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F227" w14:textId="77777777" w:rsidR="00FB3616" w:rsidRPr="007558DC" w:rsidRDefault="00FB3616" w:rsidP="000379D0">
      <w:pPr>
        <w:pStyle w:val="a9"/>
      </w:pPr>
      <w:r w:rsidRPr="007558DC">
        <w:rPr>
          <w:rFonts w:hint="eastAsia"/>
        </w:rPr>
        <w:t>大阪エコ農産物認証事業実施要綱の運用細則</w:t>
      </w:r>
    </w:p>
    <w:p w14:paraId="6C63AC7D" w14:textId="77777777" w:rsidR="00FB3616" w:rsidRPr="007558DC" w:rsidRDefault="00FB3616" w:rsidP="00FB3616">
      <w:pPr>
        <w:widowControl/>
        <w:jc w:val="left"/>
        <w:rPr>
          <w:sz w:val="21"/>
          <w:szCs w:val="21"/>
        </w:rPr>
      </w:pPr>
    </w:p>
    <w:p w14:paraId="46DD2DF2" w14:textId="77777777" w:rsidR="00FB3616" w:rsidRPr="007558DC" w:rsidRDefault="00FB3616" w:rsidP="00FB3616">
      <w:pPr>
        <w:widowControl/>
        <w:jc w:val="left"/>
        <w:rPr>
          <w:sz w:val="21"/>
          <w:szCs w:val="21"/>
        </w:rPr>
      </w:pPr>
      <w:r w:rsidRPr="007558DC">
        <w:rPr>
          <w:rFonts w:hint="eastAsia"/>
          <w:sz w:val="21"/>
          <w:szCs w:val="21"/>
        </w:rPr>
        <w:t>（目的）</w:t>
      </w:r>
    </w:p>
    <w:p w14:paraId="2E38848B"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第１　この運用細則は、大阪エコ農産物認証事業実施要綱による認証事業の円滑な運営や大阪エコ農産物が適正な表示により消費者に提供されるために必要な事項を定める。</w:t>
      </w:r>
    </w:p>
    <w:p w14:paraId="494183FD" w14:textId="77777777" w:rsidR="00FB3616" w:rsidRPr="007558DC" w:rsidRDefault="00FB3616" w:rsidP="00FB3616">
      <w:pPr>
        <w:widowControl/>
        <w:jc w:val="left"/>
        <w:rPr>
          <w:sz w:val="21"/>
          <w:szCs w:val="21"/>
        </w:rPr>
      </w:pPr>
    </w:p>
    <w:p w14:paraId="7171634A" w14:textId="77777777" w:rsidR="00FB3616" w:rsidRPr="007558DC" w:rsidRDefault="00FB3616" w:rsidP="00FB3616">
      <w:pPr>
        <w:widowControl/>
        <w:jc w:val="left"/>
        <w:rPr>
          <w:sz w:val="21"/>
          <w:szCs w:val="21"/>
        </w:rPr>
      </w:pPr>
      <w:r w:rsidRPr="007558DC">
        <w:rPr>
          <w:rFonts w:hint="eastAsia"/>
          <w:sz w:val="21"/>
          <w:szCs w:val="21"/>
        </w:rPr>
        <w:t>（定義）</w:t>
      </w:r>
    </w:p>
    <w:p w14:paraId="25FAFAAE" w14:textId="77777777" w:rsidR="00FB3616" w:rsidRPr="007558DC" w:rsidRDefault="00FB3616" w:rsidP="008F71CD">
      <w:pPr>
        <w:widowControl/>
        <w:jc w:val="left"/>
        <w:rPr>
          <w:sz w:val="21"/>
          <w:szCs w:val="21"/>
          <w:u w:val="single"/>
        </w:rPr>
      </w:pPr>
      <w:r w:rsidRPr="007558DC">
        <w:rPr>
          <w:rFonts w:hint="eastAsia"/>
          <w:sz w:val="21"/>
          <w:szCs w:val="21"/>
        </w:rPr>
        <w:t>第２　要綱第２（１）の規定による栽培基準は、別記Ⅰのとおりと</w:t>
      </w:r>
      <w:r w:rsidR="0091064A" w:rsidRPr="007558DC">
        <w:rPr>
          <w:rFonts w:hint="eastAsia"/>
          <w:sz w:val="21"/>
          <w:szCs w:val="21"/>
        </w:rPr>
        <w:t>する。</w:t>
      </w:r>
    </w:p>
    <w:p w14:paraId="286FB529" w14:textId="77777777" w:rsidR="00620F5F" w:rsidRPr="007558DC" w:rsidRDefault="00620F5F" w:rsidP="00620F5F">
      <w:pPr>
        <w:widowControl/>
        <w:jc w:val="left"/>
        <w:rPr>
          <w:sz w:val="21"/>
          <w:szCs w:val="21"/>
        </w:rPr>
      </w:pPr>
    </w:p>
    <w:p w14:paraId="6085B877" w14:textId="77777777" w:rsidR="004F45C8" w:rsidRPr="007558DC" w:rsidRDefault="004F45C8" w:rsidP="00620F5F">
      <w:pPr>
        <w:widowControl/>
        <w:jc w:val="left"/>
        <w:rPr>
          <w:sz w:val="21"/>
          <w:szCs w:val="21"/>
        </w:rPr>
      </w:pPr>
      <w:r w:rsidRPr="007558DC">
        <w:rPr>
          <w:rFonts w:hint="eastAsia"/>
          <w:sz w:val="21"/>
          <w:szCs w:val="21"/>
        </w:rPr>
        <w:t>（認証区分）</w:t>
      </w:r>
    </w:p>
    <w:p w14:paraId="05028D84" w14:textId="77777777" w:rsidR="004F45C8" w:rsidRPr="007558DC" w:rsidRDefault="004F45C8" w:rsidP="00620F5F">
      <w:pPr>
        <w:widowControl/>
        <w:ind w:left="630" w:hangingChars="300" w:hanging="630"/>
        <w:jc w:val="left"/>
        <w:rPr>
          <w:sz w:val="21"/>
          <w:szCs w:val="21"/>
        </w:rPr>
      </w:pPr>
      <w:r w:rsidRPr="007558DC">
        <w:rPr>
          <w:rFonts w:hint="eastAsia"/>
          <w:sz w:val="21"/>
          <w:szCs w:val="21"/>
        </w:rPr>
        <w:t>第３</w:t>
      </w:r>
      <w:r w:rsidR="00620F5F" w:rsidRPr="007558DC">
        <w:rPr>
          <w:rFonts w:hint="eastAsia"/>
          <w:sz w:val="21"/>
          <w:szCs w:val="21"/>
        </w:rPr>
        <w:t xml:space="preserve">　</w:t>
      </w:r>
      <w:r w:rsidR="008B6F47" w:rsidRPr="007558DC">
        <w:rPr>
          <w:rFonts w:hint="eastAsia"/>
          <w:sz w:val="21"/>
          <w:szCs w:val="21"/>
        </w:rPr>
        <w:t>要綱第６の規定</w:t>
      </w:r>
      <w:r w:rsidRPr="007558DC">
        <w:rPr>
          <w:rFonts w:hint="eastAsia"/>
          <w:sz w:val="21"/>
          <w:szCs w:val="21"/>
        </w:rPr>
        <w:t>による生産計画について、別記Ⅰの栽培基準を満たす場合は、「農薬・化学肥料５割減」として認証する。</w:t>
      </w:r>
    </w:p>
    <w:p w14:paraId="4DFBC417" w14:textId="77777777" w:rsidR="00AC5B9A" w:rsidRPr="007558DC" w:rsidRDefault="004F45C8" w:rsidP="004F45C8">
      <w:pPr>
        <w:widowControl/>
        <w:ind w:firstLineChars="300" w:firstLine="630"/>
        <w:jc w:val="left"/>
        <w:rPr>
          <w:sz w:val="21"/>
          <w:szCs w:val="21"/>
        </w:rPr>
      </w:pPr>
      <w:r w:rsidRPr="007558DC">
        <w:rPr>
          <w:rFonts w:hint="eastAsia"/>
          <w:sz w:val="21"/>
          <w:szCs w:val="21"/>
        </w:rPr>
        <w:t>ただし、上記の</w:t>
      </w:r>
      <w:r w:rsidR="00AC5B9A" w:rsidRPr="007558DC">
        <w:rPr>
          <w:rFonts w:hint="eastAsia"/>
          <w:sz w:val="21"/>
          <w:szCs w:val="21"/>
        </w:rPr>
        <w:t>うち</w:t>
      </w:r>
      <w:r w:rsidR="00620F5F" w:rsidRPr="007558DC">
        <w:rPr>
          <w:rFonts w:hint="eastAsia"/>
          <w:sz w:val="21"/>
          <w:szCs w:val="21"/>
        </w:rPr>
        <w:t>農薬使用延べ成分回数、</w:t>
      </w:r>
      <w:r w:rsidRPr="007558DC">
        <w:rPr>
          <w:rFonts w:hint="eastAsia"/>
          <w:sz w:val="21"/>
          <w:szCs w:val="21"/>
        </w:rPr>
        <w:t>チッソ成分の化学肥料使用量ともに</w:t>
      </w:r>
      <w:r w:rsidR="00620F5F" w:rsidRPr="007558DC">
        <w:rPr>
          <w:rFonts w:hint="eastAsia"/>
          <w:sz w:val="21"/>
          <w:szCs w:val="21"/>
        </w:rPr>
        <w:t>０</w:t>
      </w:r>
    </w:p>
    <w:p w14:paraId="4E9E769A" w14:textId="77777777" w:rsidR="00684891" w:rsidRPr="007558DC" w:rsidRDefault="00620F5F" w:rsidP="004F45C8">
      <w:pPr>
        <w:widowControl/>
        <w:ind w:firstLineChars="300" w:firstLine="630"/>
        <w:jc w:val="left"/>
        <w:rPr>
          <w:sz w:val="21"/>
          <w:szCs w:val="21"/>
        </w:rPr>
      </w:pPr>
      <w:r w:rsidRPr="007558DC">
        <w:rPr>
          <w:rFonts w:hint="eastAsia"/>
          <w:sz w:val="21"/>
          <w:szCs w:val="21"/>
        </w:rPr>
        <w:t>の場合は「</w:t>
      </w:r>
      <w:r w:rsidR="004F45C8" w:rsidRPr="007558DC">
        <w:rPr>
          <w:rFonts w:hint="eastAsia"/>
          <w:sz w:val="21"/>
          <w:szCs w:val="21"/>
        </w:rPr>
        <w:t>農薬</w:t>
      </w:r>
      <w:r w:rsidR="008B6F47" w:rsidRPr="007558DC">
        <w:rPr>
          <w:rFonts w:hint="eastAsia"/>
          <w:sz w:val="21"/>
          <w:szCs w:val="21"/>
        </w:rPr>
        <w:t>・</w:t>
      </w:r>
      <w:r w:rsidR="004F45C8" w:rsidRPr="007558DC">
        <w:rPr>
          <w:rFonts w:hint="eastAsia"/>
          <w:sz w:val="21"/>
          <w:szCs w:val="21"/>
        </w:rPr>
        <w:t>化学肥料（チッソ）</w:t>
      </w:r>
      <w:r w:rsidRPr="007558DC">
        <w:rPr>
          <w:rFonts w:hint="eastAsia"/>
          <w:sz w:val="21"/>
          <w:szCs w:val="21"/>
        </w:rPr>
        <w:t>不使用」、農薬</w:t>
      </w:r>
      <w:r w:rsidR="004F45C8" w:rsidRPr="007558DC">
        <w:rPr>
          <w:rFonts w:hint="eastAsia"/>
          <w:sz w:val="21"/>
          <w:szCs w:val="21"/>
        </w:rPr>
        <w:t>使用延べ成分回数、化学肥料</w:t>
      </w:r>
    </w:p>
    <w:p w14:paraId="3038E064" w14:textId="77777777" w:rsidR="00620F5F" w:rsidRPr="007558DC" w:rsidRDefault="004F45C8" w:rsidP="004F45C8">
      <w:pPr>
        <w:widowControl/>
        <w:ind w:firstLineChars="300" w:firstLine="630"/>
        <w:jc w:val="left"/>
        <w:rPr>
          <w:sz w:val="21"/>
          <w:szCs w:val="21"/>
        </w:rPr>
      </w:pPr>
      <w:r w:rsidRPr="007558DC">
        <w:rPr>
          <w:rFonts w:hint="eastAsia"/>
          <w:sz w:val="21"/>
          <w:szCs w:val="21"/>
        </w:rPr>
        <w:t>使用量ともに０の場合は「農薬・化学肥料不使用」として</w:t>
      </w:r>
      <w:r w:rsidR="00620F5F" w:rsidRPr="007558DC">
        <w:rPr>
          <w:rFonts w:hint="eastAsia"/>
          <w:sz w:val="21"/>
          <w:szCs w:val="21"/>
        </w:rPr>
        <w:t>認証する。</w:t>
      </w:r>
    </w:p>
    <w:p w14:paraId="11052C21" w14:textId="77777777" w:rsidR="00FB3616" w:rsidRPr="007558DC" w:rsidRDefault="00FB3616" w:rsidP="00FB3616">
      <w:pPr>
        <w:widowControl/>
        <w:jc w:val="left"/>
        <w:rPr>
          <w:sz w:val="21"/>
          <w:szCs w:val="21"/>
        </w:rPr>
      </w:pPr>
    </w:p>
    <w:p w14:paraId="0E7AB2A0" w14:textId="77777777" w:rsidR="00FB3616" w:rsidRPr="007558DC" w:rsidRDefault="00FB3616" w:rsidP="00FB3616">
      <w:pPr>
        <w:widowControl/>
        <w:jc w:val="left"/>
        <w:rPr>
          <w:sz w:val="21"/>
          <w:szCs w:val="21"/>
        </w:rPr>
      </w:pPr>
      <w:r w:rsidRPr="007558DC">
        <w:rPr>
          <w:rFonts w:hint="eastAsia"/>
          <w:sz w:val="21"/>
          <w:szCs w:val="21"/>
        </w:rPr>
        <w:t>（認証マーク）</w:t>
      </w:r>
    </w:p>
    <w:p w14:paraId="1423664A"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第</w:t>
      </w:r>
      <w:r w:rsidR="00902D76" w:rsidRPr="007558DC">
        <w:rPr>
          <w:rFonts w:hint="eastAsia"/>
          <w:sz w:val="21"/>
          <w:szCs w:val="21"/>
        </w:rPr>
        <w:t xml:space="preserve">４　</w:t>
      </w:r>
      <w:r w:rsidRPr="007558DC">
        <w:rPr>
          <w:rFonts w:hint="eastAsia"/>
          <w:sz w:val="21"/>
          <w:szCs w:val="21"/>
        </w:rPr>
        <w:t>要綱第４の１における認証マークは、原則として、エコ農産物を出荷するための容器、包装物又はエコ農産物に表示しなければならない。</w:t>
      </w:r>
    </w:p>
    <w:p w14:paraId="2D17E745"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認証マークの表示にあたっては、栽培責任者名及び連絡先をあわせて表示しなければならない。なお、集団にあっては集団名もあわせて表示しなければならない。</w:t>
      </w:r>
    </w:p>
    <w:p w14:paraId="0910195D" w14:textId="77777777" w:rsidR="00FB3616" w:rsidRPr="007558DC" w:rsidRDefault="00FB3616" w:rsidP="00FB3616">
      <w:pPr>
        <w:widowControl/>
        <w:jc w:val="left"/>
        <w:rPr>
          <w:sz w:val="21"/>
          <w:szCs w:val="21"/>
        </w:rPr>
      </w:pPr>
    </w:p>
    <w:p w14:paraId="49A9A95A" w14:textId="77777777" w:rsidR="00FB3616" w:rsidRPr="007558DC" w:rsidRDefault="00FB3616" w:rsidP="00FB3616">
      <w:pPr>
        <w:widowControl/>
        <w:jc w:val="left"/>
        <w:rPr>
          <w:sz w:val="21"/>
          <w:szCs w:val="21"/>
        </w:rPr>
      </w:pPr>
      <w:r w:rsidRPr="007558DC">
        <w:rPr>
          <w:rFonts w:hint="eastAsia"/>
          <w:sz w:val="21"/>
          <w:szCs w:val="21"/>
        </w:rPr>
        <w:t xml:space="preserve">　２　要綱第４の２の規定による認証マークは、別記Ⅱのとおりとする。</w:t>
      </w:r>
    </w:p>
    <w:p w14:paraId="0CD2ADC0" w14:textId="77777777" w:rsidR="00FB3616" w:rsidRPr="007558DC" w:rsidRDefault="00FB3616" w:rsidP="00FB3616">
      <w:pPr>
        <w:widowControl/>
        <w:jc w:val="left"/>
        <w:rPr>
          <w:sz w:val="21"/>
          <w:szCs w:val="21"/>
        </w:rPr>
      </w:pPr>
    </w:p>
    <w:p w14:paraId="0960603E"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３　栽培責任者、協議会及び協議会の構成員、構成機関がエコ農産物の周知を図るために作成する印刷物、看板等に認証マークを使用することができる。ただし、印刷物、看板等の内容について、速やかに知事に報告するものとする。</w:t>
      </w:r>
    </w:p>
    <w:p w14:paraId="5158D48F"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なお、上記以外の者が認証マークを使用しようとするときは、印刷物、看板等の内容について、事前に知事と協議するものする。</w:t>
      </w:r>
    </w:p>
    <w:p w14:paraId="57DF47F7" w14:textId="77777777" w:rsidR="00FB3616" w:rsidRPr="007558DC" w:rsidRDefault="00FB3616" w:rsidP="00FB3616">
      <w:pPr>
        <w:widowControl/>
        <w:jc w:val="left"/>
        <w:rPr>
          <w:sz w:val="21"/>
          <w:szCs w:val="21"/>
        </w:rPr>
      </w:pPr>
      <w:r w:rsidRPr="007558DC">
        <w:rPr>
          <w:rFonts w:hint="eastAsia"/>
          <w:sz w:val="21"/>
          <w:szCs w:val="21"/>
        </w:rPr>
        <w:t xml:space="preserve">　</w:t>
      </w:r>
    </w:p>
    <w:p w14:paraId="2BD8BCA7" w14:textId="77777777" w:rsidR="00FB3616" w:rsidRPr="007558DC" w:rsidRDefault="00FB3616" w:rsidP="00FB3616">
      <w:pPr>
        <w:widowControl/>
        <w:jc w:val="left"/>
        <w:rPr>
          <w:sz w:val="21"/>
          <w:szCs w:val="21"/>
        </w:rPr>
      </w:pPr>
      <w:r w:rsidRPr="007558DC">
        <w:rPr>
          <w:rFonts w:hint="eastAsia"/>
          <w:sz w:val="21"/>
          <w:szCs w:val="21"/>
        </w:rPr>
        <w:t>（協議会）</w:t>
      </w:r>
    </w:p>
    <w:p w14:paraId="34CA180D" w14:textId="77777777" w:rsidR="00FB3616" w:rsidRPr="007558DC" w:rsidRDefault="00902D76" w:rsidP="00FB3616">
      <w:pPr>
        <w:widowControl/>
        <w:ind w:left="630" w:hangingChars="300" w:hanging="630"/>
        <w:jc w:val="left"/>
        <w:rPr>
          <w:sz w:val="21"/>
          <w:szCs w:val="21"/>
        </w:rPr>
      </w:pPr>
      <w:r w:rsidRPr="007558DC">
        <w:rPr>
          <w:rFonts w:hint="eastAsia"/>
          <w:sz w:val="21"/>
          <w:szCs w:val="21"/>
        </w:rPr>
        <w:t>第５</w:t>
      </w:r>
      <w:r w:rsidR="00FB3616" w:rsidRPr="007558DC">
        <w:rPr>
          <w:rFonts w:hint="eastAsia"/>
          <w:sz w:val="21"/>
          <w:szCs w:val="21"/>
        </w:rPr>
        <w:t xml:space="preserve">　要綱第５の２の規定による協議会の設置に必要な事項は以下のとおりとし、協議会を新たに設置する、もしくは以下の事項を変更するときは、知事に届け出ること。</w:t>
      </w:r>
    </w:p>
    <w:p w14:paraId="48098C34" w14:textId="77777777" w:rsidR="00FB3616" w:rsidRPr="007558DC" w:rsidRDefault="00FB3616" w:rsidP="00FB3616">
      <w:pPr>
        <w:widowControl/>
        <w:jc w:val="left"/>
        <w:rPr>
          <w:sz w:val="21"/>
          <w:szCs w:val="21"/>
        </w:rPr>
      </w:pPr>
      <w:r w:rsidRPr="007558DC">
        <w:rPr>
          <w:rFonts w:hint="eastAsia"/>
          <w:sz w:val="21"/>
          <w:szCs w:val="21"/>
        </w:rPr>
        <w:t xml:space="preserve">　</w:t>
      </w:r>
    </w:p>
    <w:p w14:paraId="31548CCB" w14:textId="77777777" w:rsidR="00FB3616" w:rsidRPr="007558DC" w:rsidRDefault="00FB3616" w:rsidP="00FB3616">
      <w:pPr>
        <w:widowControl/>
        <w:ind w:firstLineChars="100" w:firstLine="210"/>
        <w:jc w:val="left"/>
        <w:rPr>
          <w:sz w:val="21"/>
          <w:szCs w:val="21"/>
        </w:rPr>
      </w:pPr>
      <w:r w:rsidRPr="007558DC">
        <w:rPr>
          <w:rFonts w:hint="eastAsia"/>
          <w:sz w:val="21"/>
          <w:szCs w:val="21"/>
        </w:rPr>
        <w:t>（１）名称</w:t>
      </w:r>
    </w:p>
    <w:p w14:paraId="13AA22C9" w14:textId="77777777" w:rsidR="00FB3616" w:rsidRPr="007558DC" w:rsidRDefault="00FB3616" w:rsidP="00FB3616">
      <w:pPr>
        <w:widowControl/>
        <w:jc w:val="left"/>
        <w:rPr>
          <w:sz w:val="21"/>
          <w:szCs w:val="21"/>
        </w:rPr>
      </w:pPr>
      <w:r w:rsidRPr="007558DC">
        <w:rPr>
          <w:rFonts w:hint="eastAsia"/>
          <w:sz w:val="21"/>
          <w:szCs w:val="21"/>
        </w:rPr>
        <w:lastRenderedPageBreak/>
        <w:t xml:space="preserve">　（２）組織の構成員</w:t>
      </w:r>
    </w:p>
    <w:p w14:paraId="01054719" w14:textId="77777777" w:rsidR="00FB3616" w:rsidRPr="007558DC" w:rsidRDefault="00FB3616" w:rsidP="00FB3616">
      <w:pPr>
        <w:widowControl/>
        <w:ind w:left="800" w:hangingChars="381" w:hanging="800"/>
        <w:jc w:val="left"/>
        <w:rPr>
          <w:sz w:val="21"/>
          <w:szCs w:val="21"/>
        </w:rPr>
      </w:pPr>
      <w:r w:rsidRPr="007558DC">
        <w:rPr>
          <w:rFonts w:hint="eastAsia"/>
          <w:sz w:val="21"/>
          <w:szCs w:val="21"/>
        </w:rPr>
        <w:t xml:space="preserve">　　　　府農と緑の総合事務所・市町村・農業協同組合・学識経験者・農業者・消費者等、各地区の実情に応じた構成とする。</w:t>
      </w:r>
    </w:p>
    <w:p w14:paraId="428547E6" w14:textId="77777777" w:rsidR="00FB3616" w:rsidRPr="007558DC" w:rsidRDefault="00FB3616" w:rsidP="00FB3616">
      <w:pPr>
        <w:widowControl/>
        <w:ind w:leftChars="328" w:left="787"/>
        <w:jc w:val="left"/>
        <w:rPr>
          <w:sz w:val="21"/>
          <w:szCs w:val="21"/>
        </w:rPr>
      </w:pPr>
      <w:r w:rsidRPr="007558DC">
        <w:rPr>
          <w:rFonts w:hint="eastAsia"/>
          <w:sz w:val="21"/>
          <w:szCs w:val="21"/>
        </w:rPr>
        <w:t>(本認証制度の透明性を確保し、</w:t>
      </w:r>
      <w:r w:rsidR="00E625F8" w:rsidRPr="007558DC">
        <w:rPr>
          <w:rFonts w:hint="eastAsia"/>
          <w:sz w:val="21"/>
          <w:szCs w:val="21"/>
        </w:rPr>
        <w:t>円滑に運営するため、消費者等、農業関係以外の者を構成員に加える事</w:t>
      </w:r>
      <w:r w:rsidRPr="007558DC">
        <w:rPr>
          <w:rFonts w:hint="eastAsia"/>
          <w:sz w:val="21"/>
          <w:szCs w:val="21"/>
        </w:rPr>
        <w:t>が望ましい。）</w:t>
      </w:r>
    </w:p>
    <w:p w14:paraId="0E2416C7" w14:textId="77777777" w:rsidR="00FB3616" w:rsidRPr="007558DC" w:rsidRDefault="00FB3616" w:rsidP="00FB3616">
      <w:pPr>
        <w:widowControl/>
        <w:jc w:val="left"/>
        <w:rPr>
          <w:sz w:val="21"/>
          <w:szCs w:val="21"/>
        </w:rPr>
      </w:pPr>
      <w:r w:rsidRPr="007558DC">
        <w:rPr>
          <w:rFonts w:hint="eastAsia"/>
          <w:sz w:val="21"/>
          <w:szCs w:val="21"/>
        </w:rPr>
        <w:t xml:space="preserve">　（３）事務局及びその所在地</w:t>
      </w:r>
    </w:p>
    <w:p w14:paraId="198A9588" w14:textId="77777777" w:rsidR="00902D76" w:rsidRPr="007558DC" w:rsidRDefault="00902D76" w:rsidP="00FB3616">
      <w:pPr>
        <w:widowControl/>
        <w:jc w:val="left"/>
        <w:rPr>
          <w:sz w:val="21"/>
          <w:szCs w:val="21"/>
        </w:rPr>
      </w:pPr>
    </w:p>
    <w:p w14:paraId="74972F96" w14:textId="77777777" w:rsidR="00FB3616" w:rsidRPr="007558DC" w:rsidRDefault="00FB3616" w:rsidP="00FB3616">
      <w:pPr>
        <w:widowControl/>
        <w:jc w:val="left"/>
        <w:rPr>
          <w:sz w:val="21"/>
          <w:szCs w:val="21"/>
        </w:rPr>
      </w:pPr>
      <w:r w:rsidRPr="007558DC">
        <w:rPr>
          <w:rFonts w:hint="eastAsia"/>
          <w:sz w:val="21"/>
          <w:szCs w:val="21"/>
        </w:rPr>
        <w:t xml:space="preserve">　２　協議会の活動内容は、以下のとおりとする。</w:t>
      </w:r>
    </w:p>
    <w:p w14:paraId="67097BA2" w14:textId="77777777" w:rsidR="00FB3616" w:rsidRPr="007558DC" w:rsidRDefault="00FB3616" w:rsidP="00FB3616">
      <w:pPr>
        <w:widowControl/>
        <w:jc w:val="left"/>
        <w:rPr>
          <w:sz w:val="21"/>
          <w:szCs w:val="21"/>
        </w:rPr>
      </w:pPr>
      <w:r w:rsidRPr="007558DC">
        <w:rPr>
          <w:rFonts w:hint="eastAsia"/>
          <w:sz w:val="21"/>
          <w:szCs w:val="21"/>
        </w:rPr>
        <w:t xml:space="preserve">　（１）生産計画、実績報告の内容確認・受付</w:t>
      </w:r>
    </w:p>
    <w:p w14:paraId="71D8F6A7" w14:textId="77777777" w:rsidR="00FB3616" w:rsidRPr="007558DC" w:rsidRDefault="00FB3616" w:rsidP="00FB3616">
      <w:pPr>
        <w:widowControl/>
        <w:jc w:val="left"/>
        <w:rPr>
          <w:sz w:val="21"/>
          <w:szCs w:val="21"/>
        </w:rPr>
      </w:pPr>
      <w:r w:rsidRPr="007558DC">
        <w:rPr>
          <w:rFonts w:hint="eastAsia"/>
          <w:sz w:val="21"/>
          <w:szCs w:val="21"/>
        </w:rPr>
        <w:t xml:space="preserve">　（２）生産計画の変更及び中止届の内容確認・受付</w:t>
      </w:r>
    </w:p>
    <w:p w14:paraId="2B7B47BA" w14:textId="77777777" w:rsidR="00FB3616" w:rsidRPr="007558DC" w:rsidRDefault="00FB3616" w:rsidP="00FB3616">
      <w:pPr>
        <w:widowControl/>
        <w:ind w:left="840" w:hangingChars="400" w:hanging="840"/>
        <w:jc w:val="left"/>
        <w:rPr>
          <w:sz w:val="21"/>
          <w:szCs w:val="21"/>
        </w:rPr>
      </w:pPr>
      <w:r w:rsidRPr="007558DC">
        <w:rPr>
          <w:rFonts w:hint="eastAsia"/>
          <w:sz w:val="21"/>
          <w:szCs w:val="21"/>
        </w:rPr>
        <w:t xml:space="preserve">　（３）エコ農産物を栽培する者及び栽培しようとする者に対する、農薬適正使用等の技術指導及び支援</w:t>
      </w:r>
    </w:p>
    <w:p w14:paraId="337B6324" w14:textId="77777777" w:rsidR="00FB3616" w:rsidRPr="007558DC" w:rsidRDefault="00FB3616" w:rsidP="00FB3616">
      <w:pPr>
        <w:widowControl/>
        <w:jc w:val="left"/>
        <w:rPr>
          <w:sz w:val="21"/>
          <w:szCs w:val="21"/>
        </w:rPr>
      </w:pPr>
      <w:r w:rsidRPr="007558DC">
        <w:rPr>
          <w:rFonts w:hint="eastAsia"/>
          <w:sz w:val="21"/>
          <w:szCs w:val="21"/>
        </w:rPr>
        <w:t xml:space="preserve">　</w:t>
      </w:r>
    </w:p>
    <w:p w14:paraId="1F973B3D" w14:textId="77777777" w:rsidR="00FB3616" w:rsidRPr="007558DC" w:rsidRDefault="00FB3616" w:rsidP="00FB3616">
      <w:pPr>
        <w:widowControl/>
        <w:ind w:firstLineChars="100" w:firstLine="210"/>
        <w:jc w:val="left"/>
        <w:rPr>
          <w:sz w:val="21"/>
          <w:szCs w:val="21"/>
        </w:rPr>
      </w:pPr>
      <w:r w:rsidRPr="007558DC">
        <w:rPr>
          <w:rFonts w:hint="eastAsia"/>
          <w:sz w:val="21"/>
          <w:szCs w:val="21"/>
        </w:rPr>
        <w:t>（４）生産状況確認の実施</w:t>
      </w:r>
    </w:p>
    <w:p w14:paraId="07C860DD" w14:textId="77777777" w:rsidR="00FB3616" w:rsidRPr="007558DC" w:rsidRDefault="00FB3616" w:rsidP="00FB3616">
      <w:pPr>
        <w:widowControl/>
        <w:jc w:val="left"/>
        <w:rPr>
          <w:sz w:val="21"/>
          <w:szCs w:val="21"/>
        </w:rPr>
      </w:pPr>
      <w:r w:rsidRPr="007558DC">
        <w:rPr>
          <w:rFonts w:hint="eastAsia"/>
          <w:sz w:val="21"/>
          <w:szCs w:val="21"/>
        </w:rPr>
        <w:t xml:space="preserve">　　　ア　生産記録及び栽培期間中の栽培ほ場の確認</w:t>
      </w:r>
    </w:p>
    <w:p w14:paraId="2D38BFA0" w14:textId="77777777" w:rsidR="00FB3616" w:rsidRPr="007558DC" w:rsidRDefault="00FB3616" w:rsidP="00FB3616">
      <w:pPr>
        <w:widowControl/>
        <w:ind w:firstLineChars="300" w:firstLine="630"/>
        <w:jc w:val="left"/>
        <w:rPr>
          <w:sz w:val="21"/>
          <w:szCs w:val="21"/>
        </w:rPr>
      </w:pPr>
      <w:r w:rsidRPr="007558DC">
        <w:rPr>
          <w:rFonts w:hint="eastAsia"/>
          <w:sz w:val="21"/>
          <w:szCs w:val="21"/>
        </w:rPr>
        <w:t>イ　生産計画及び出荷販売計画の確認</w:t>
      </w:r>
    </w:p>
    <w:p w14:paraId="751C1F95" w14:textId="77777777" w:rsidR="00FB3616" w:rsidRPr="007558DC" w:rsidRDefault="00FB3616" w:rsidP="00FB3616">
      <w:pPr>
        <w:widowControl/>
        <w:ind w:firstLineChars="300" w:firstLine="630"/>
        <w:jc w:val="left"/>
        <w:rPr>
          <w:sz w:val="21"/>
          <w:szCs w:val="21"/>
        </w:rPr>
      </w:pPr>
      <w:r w:rsidRPr="007558DC">
        <w:rPr>
          <w:rFonts w:hint="eastAsia"/>
          <w:sz w:val="21"/>
          <w:szCs w:val="21"/>
        </w:rPr>
        <w:t>ウ　出荷状況・販売状況</w:t>
      </w:r>
    </w:p>
    <w:p w14:paraId="52F49BC0" w14:textId="77777777" w:rsidR="00FB3616" w:rsidRPr="007558DC" w:rsidRDefault="00FB3616" w:rsidP="00FB3616">
      <w:pPr>
        <w:widowControl/>
        <w:ind w:firstLineChars="300" w:firstLine="630"/>
        <w:jc w:val="left"/>
        <w:rPr>
          <w:sz w:val="21"/>
          <w:szCs w:val="21"/>
        </w:rPr>
      </w:pPr>
      <w:r w:rsidRPr="007558DC">
        <w:rPr>
          <w:rFonts w:hint="eastAsia"/>
          <w:sz w:val="21"/>
          <w:szCs w:val="21"/>
        </w:rPr>
        <w:t>エ　大阪府認証エコ農産物自己点検シートの取組状況の確認</w:t>
      </w:r>
    </w:p>
    <w:p w14:paraId="0D080213" w14:textId="77777777" w:rsidR="00FB3616" w:rsidRPr="007558DC" w:rsidRDefault="00FB3616" w:rsidP="00FB3616">
      <w:pPr>
        <w:widowControl/>
        <w:ind w:firstLineChars="300" w:firstLine="630"/>
        <w:jc w:val="left"/>
        <w:rPr>
          <w:sz w:val="21"/>
          <w:szCs w:val="21"/>
        </w:rPr>
      </w:pPr>
    </w:p>
    <w:p w14:paraId="074446E8" w14:textId="77777777" w:rsidR="00FB3616" w:rsidRPr="007558DC" w:rsidRDefault="00FB3616" w:rsidP="00FB3616">
      <w:pPr>
        <w:widowControl/>
        <w:jc w:val="left"/>
        <w:rPr>
          <w:sz w:val="21"/>
          <w:szCs w:val="21"/>
        </w:rPr>
      </w:pPr>
      <w:r w:rsidRPr="007558DC">
        <w:rPr>
          <w:rFonts w:hint="eastAsia"/>
          <w:sz w:val="21"/>
          <w:szCs w:val="21"/>
        </w:rPr>
        <w:t xml:space="preserve">　（５）エコ農産物の信頼性・適正な生産を確保するために必要な確認</w:t>
      </w:r>
    </w:p>
    <w:p w14:paraId="6160E801" w14:textId="77777777" w:rsidR="00FB3616" w:rsidRPr="007558DC" w:rsidRDefault="00FB3616" w:rsidP="00FB3616">
      <w:pPr>
        <w:widowControl/>
        <w:jc w:val="left"/>
        <w:rPr>
          <w:sz w:val="21"/>
          <w:szCs w:val="21"/>
        </w:rPr>
      </w:pPr>
      <w:r w:rsidRPr="007558DC">
        <w:rPr>
          <w:rFonts w:hint="eastAsia"/>
          <w:sz w:val="21"/>
          <w:szCs w:val="21"/>
        </w:rPr>
        <w:t xml:space="preserve">　（６）その他認証事業の運営に必要な事項</w:t>
      </w:r>
    </w:p>
    <w:p w14:paraId="5DB15144" w14:textId="77777777" w:rsidR="00FB3616" w:rsidRPr="007558DC" w:rsidRDefault="00FB3616" w:rsidP="00FB3616">
      <w:pPr>
        <w:widowControl/>
        <w:jc w:val="left"/>
        <w:rPr>
          <w:sz w:val="21"/>
          <w:szCs w:val="21"/>
        </w:rPr>
      </w:pPr>
    </w:p>
    <w:p w14:paraId="768794E9" w14:textId="77777777" w:rsidR="00FB3616" w:rsidRPr="007558DC" w:rsidRDefault="00FB3616" w:rsidP="00FB3616">
      <w:pPr>
        <w:widowControl/>
        <w:jc w:val="left"/>
        <w:rPr>
          <w:sz w:val="21"/>
          <w:szCs w:val="21"/>
        </w:rPr>
      </w:pPr>
      <w:r w:rsidRPr="007558DC">
        <w:rPr>
          <w:rFonts w:hint="eastAsia"/>
          <w:sz w:val="21"/>
          <w:szCs w:val="21"/>
        </w:rPr>
        <w:t>（生産計画の認証申請）</w:t>
      </w:r>
    </w:p>
    <w:p w14:paraId="4A68AE79"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第</w:t>
      </w:r>
      <w:r w:rsidR="00902D76" w:rsidRPr="007558DC">
        <w:rPr>
          <w:rFonts w:hint="eastAsia"/>
          <w:sz w:val="21"/>
          <w:szCs w:val="21"/>
        </w:rPr>
        <w:t>６</w:t>
      </w:r>
      <w:r w:rsidRPr="007558DC">
        <w:rPr>
          <w:rFonts w:hint="eastAsia"/>
          <w:sz w:val="21"/>
          <w:szCs w:val="21"/>
        </w:rPr>
        <w:t xml:space="preserve">　要綱第６の１の規定による認証申請を行うことができる者は、販売を前提として農産物の生産を行なう者で、次のいずれかとする。</w:t>
      </w:r>
    </w:p>
    <w:p w14:paraId="2CFA2D4D" w14:textId="77777777" w:rsidR="00E9769A" w:rsidRPr="007558DC" w:rsidRDefault="00FB3616" w:rsidP="00FB3616">
      <w:pPr>
        <w:widowControl/>
        <w:jc w:val="left"/>
        <w:rPr>
          <w:sz w:val="21"/>
          <w:szCs w:val="21"/>
        </w:rPr>
      </w:pPr>
      <w:r w:rsidRPr="007558DC">
        <w:rPr>
          <w:rFonts w:hint="eastAsia"/>
          <w:sz w:val="21"/>
          <w:szCs w:val="21"/>
        </w:rPr>
        <w:t xml:space="preserve">　（１）本府に居住する農業者</w:t>
      </w:r>
    </w:p>
    <w:p w14:paraId="14A8B88B" w14:textId="77777777" w:rsidR="00E9769A" w:rsidRPr="007558DC" w:rsidRDefault="00E9769A" w:rsidP="00E9769A">
      <w:pPr>
        <w:widowControl/>
        <w:ind w:firstLineChars="100" w:firstLine="210"/>
        <w:jc w:val="left"/>
        <w:rPr>
          <w:sz w:val="21"/>
          <w:szCs w:val="21"/>
        </w:rPr>
      </w:pPr>
      <w:r w:rsidRPr="007558DC">
        <w:rPr>
          <w:rFonts w:hint="eastAsia"/>
          <w:sz w:val="21"/>
          <w:szCs w:val="21"/>
        </w:rPr>
        <w:t>（２）</w:t>
      </w:r>
      <w:r w:rsidR="00FB3616" w:rsidRPr="007558DC">
        <w:rPr>
          <w:rFonts w:hint="eastAsia"/>
          <w:sz w:val="21"/>
          <w:szCs w:val="21"/>
        </w:rPr>
        <w:t>本府に事務所を有する</w:t>
      </w:r>
      <w:r w:rsidRPr="007558DC">
        <w:rPr>
          <w:rFonts w:hint="eastAsia"/>
          <w:sz w:val="21"/>
          <w:szCs w:val="21"/>
        </w:rPr>
        <w:t>農地所有適格</w:t>
      </w:r>
      <w:r w:rsidR="003616B4" w:rsidRPr="007558DC">
        <w:rPr>
          <w:rFonts w:hint="eastAsia"/>
          <w:sz w:val="21"/>
          <w:szCs w:val="21"/>
        </w:rPr>
        <w:t>法人</w:t>
      </w:r>
      <w:r w:rsidRPr="007558DC">
        <w:rPr>
          <w:rFonts w:hint="eastAsia"/>
          <w:sz w:val="21"/>
          <w:szCs w:val="21"/>
        </w:rPr>
        <w:t>及び利用権等設定により農地を借りて農</w:t>
      </w:r>
    </w:p>
    <w:p w14:paraId="27BC709C" w14:textId="77777777" w:rsidR="00FB3616" w:rsidRPr="007558DC" w:rsidRDefault="00E9769A" w:rsidP="00E9769A">
      <w:pPr>
        <w:widowControl/>
        <w:ind w:firstLineChars="400" w:firstLine="840"/>
        <w:jc w:val="left"/>
        <w:rPr>
          <w:sz w:val="21"/>
          <w:szCs w:val="21"/>
        </w:rPr>
      </w:pPr>
      <w:r w:rsidRPr="007558DC">
        <w:rPr>
          <w:rFonts w:hint="eastAsia"/>
          <w:sz w:val="21"/>
          <w:szCs w:val="21"/>
        </w:rPr>
        <w:t>業を営む法人</w:t>
      </w:r>
    </w:p>
    <w:p w14:paraId="0338C86C" w14:textId="77777777" w:rsidR="00FB3616" w:rsidRPr="007558DC" w:rsidRDefault="00FB3616" w:rsidP="00FB3616">
      <w:pPr>
        <w:widowControl/>
        <w:jc w:val="left"/>
        <w:rPr>
          <w:sz w:val="21"/>
          <w:szCs w:val="21"/>
        </w:rPr>
      </w:pPr>
      <w:r w:rsidRPr="007558DC">
        <w:rPr>
          <w:rFonts w:hint="eastAsia"/>
          <w:sz w:val="21"/>
          <w:szCs w:val="21"/>
        </w:rPr>
        <w:t xml:space="preserve">　（</w:t>
      </w:r>
      <w:r w:rsidR="00E9769A" w:rsidRPr="007558DC">
        <w:rPr>
          <w:rFonts w:hint="eastAsia"/>
          <w:sz w:val="21"/>
          <w:szCs w:val="21"/>
        </w:rPr>
        <w:t>３</w:t>
      </w:r>
      <w:r w:rsidRPr="007558DC">
        <w:rPr>
          <w:rFonts w:hint="eastAsia"/>
          <w:sz w:val="21"/>
          <w:szCs w:val="21"/>
        </w:rPr>
        <w:t>）（１）で組織する集団</w:t>
      </w:r>
    </w:p>
    <w:p w14:paraId="346D901B" w14:textId="77777777" w:rsidR="00FB3616" w:rsidRPr="007558DC" w:rsidRDefault="00E9769A" w:rsidP="00FB3616">
      <w:pPr>
        <w:widowControl/>
        <w:jc w:val="left"/>
        <w:rPr>
          <w:sz w:val="21"/>
          <w:szCs w:val="21"/>
        </w:rPr>
      </w:pPr>
      <w:r w:rsidRPr="007558DC">
        <w:rPr>
          <w:rFonts w:hint="eastAsia"/>
          <w:sz w:val="21"/>
          <w:szCs w:val="21"/>
        </w:rPr>
        <w:t xml:space="preserve">　（４</w:t>
      </w:r>
      <w:r w:rsidR="00FB3616" w:rsidRPr="007558DC">
        <w:rPr>
          <w:rFonts w:hint="eastAsia"/>
          <w:sz w:val="21"/>
          <w:szCs w:val="21"/>
        </w:rPr>
        <w:t>）その他知事の認める者</w:t>
      </w:r>
    </w:p>
    <w:p w14:paraId="6A3E307A" w14:textId="77777777" w:rsidR="00FB3616" w:rsidRPr="007558DC" w:rsidRDefault="00FB3616" w:rsidP="00FB3616">
      <w:pPr>
        <w:widowControl/>
        <w:jc w:val="left"/>
        <w:rPr>
          <w:sz w:val="21"/>
          <w:szCs w:val="21"/>
        </w:rPr>
      </w:pPr>
    </w:p>
    <w:p w14:paraId="6ED6B2E7" w14:textId="77777777" w:rsidR="00FB3616" w:rsidRPr="007558DC" w:rsidRDefault="00FB3616" w:rsidP="00FB3616">
      <w:pPr>
        <w:widowControl/>
        <w:jc w:val="left"/>
        <w:rPr>
          <w:sz w:val="21"/>
          <w:szCs w:val="21"/>
        </w:rPr>
      </w:pPr>
      <w:r w:rsidRPr="007558DC">
        <w:rPr>
          <w:rFonts w:hint="eastAsia"/>
          <w:sz w:val="21"/>
          <w:szCs w:val="21"/>
        </w:rPr>
        <w:t xml:space="preserve">　２　要綱第６の１の規定による認証申請は、以下のとおりとする。</w:t>
      </w:r>
    </w:p>
    <w:p w14:paraId="3D9A280D" w14:textId="77777777" w:rsidR="00FB3616" w:rsidRPr="007558DC" w:rsidRDefault="00FB3616" w:rsidP="00FB3616">
      <w:pPr>
        <w:widowControl/>
        <w:jc w:val="left"/>
        <w:rPr>
          <w:sz w:val="21"/>
          <w:szCs w:val="21"/>
        </w:rPr>
      </w:pPr>
      <w:r w:rsidRPr="007558DC">
        <w:rPr>
          <w:rFonts w:hint="eastAsia"/>
          <w:sz w:val="21"/>
          <w:szCs w:val="21"/>
        </w:rPr>
        <w:t xml:space="preserve">　（１）認証申請の様式は様式第１号とする。</w:t>
      </w:r>
    </w:p>
    <w:p w14:paraId="5DFF565C" w14:textId="77777777" w:rsidR="00FB3616" w:rsidRPr="007558DC" w:rsidRDefault="00FB3616" w:rsidP="00FB3616">
      <w:pPr>
        <w:widowControl/>
        <w:ind w:left="840" w:hangingChars="400" w:hanging="840"/>
        <w:jc w:val="left"/>
        <w:rPr>
          <w:sz w:val="21"/>
          <w:szCs w:val="21"/>
        </w:rPr>
      </w:pPr>
      <w:r w:rsidRPr="007558DC">
        <w:rPr>
          <w:rFonts w:hint="eastAsia"/>
          <w:sz w:val="21"/>
          <w:szCs w:val="21"/>
        </w:rPr>
        <w:t xml:space="preserve">　（２）認証申請にあたっては、別記Ⅰの栽培基準にある作物・作型ごとに、様式に記入する。なお、同一の作物・作型であっても栽培方法が異なるときは、栽培方法ごとに記入する。</w:t>
      </w:r>
    </w:p>
    <w:p w14:paraId="27A0E6E2" w14:textId="77777777" w:rsidR="00FB3616" w:rsidRPr="007558DC" w:rsidRDefault="00FB3616" w:rsidP="00FB3616">
      <w:pPr>
        <w:widowControl/>
        <w:ind w:left="840" w:hangingChars="400" w:hanging="840"/>
        <w:jc w:val="left"/>
        <w:rPr>
          <w:sz w:val="21"/>
          <w:szCs w:val="21"/>
        </w:rPr>
      </w:pPr>
      <w:r w:rsidRPr="007558DC">
        <w:rPr>
          <w:rFonts w:hint="eastAsia"/>
          <w:sz w:val="21"/>
          <w:szCs w:val="21"/>
        </w:rPr>
        <w:lastRenderedPageBreak/>
        <w:t xml:space="preserve">　（３）認証申請は、</w:t>
      </w:r>
      <w:r w:rsidRPr="007558DC">
        <w:rPr>
          <w:rFonts w:hint="eastAsia"/>
          <w:bCs/>
          <w:sz w:val="21"/>
          <w:szCs w:val="21"/>
        </w:rPr>
        <w:t>原則、</w:t>
      </w:r>
      <w:r w:rsidRPr="007558DC">
        <w:rPr>
          <w:rFonts w:hint="eastAsia"/>
          <w:sz w:val="21"/>
          <w:szCs w:val="21"/>
        </w:rPr>
        <w:t>エコ農産物を栽培しようとする者の住所地の協議会を通じて行うものとする。</w:t>
      </w:r>
      <w:r w:rsidRPr="007558DC">
        <w:rPr>
          <w:rFonts w:hint="eastAsia"/>
          <w:bCs/>
          <w:sz w:val="21"/>
          <w:szCs w:val="21"/>
        </w:rPr>
        <w:t>ただし、栽培、出荷の実態が住所地以外にある場合はこの限りではない。</w:t>
      </w:r>
    </w:p>
    <w:p w14:paraId="62C62F4F" w14:textId="77777777" w:rsidR="00FB3616" w:rsidRPr="007558DC" w:rsidRDefault="00FB3616" w:rsidP="00FB3616">
      <w:pPr>
        <w:widowControl/>
        <w:ind w:left="840" w:hangingChars="400" w:hanging="840"/>
        <w:jc w:val="left"/>
        <w:rPr>
          <w:sz w:val="21"/>
          <w:szCs w:val="21"/>
        </w:rPr>
      </w:pPr>
      <w:r w:rsidRPr="007558DC">
        <w:rPr>
          <w:rFonts w:hint="eastAsia"/>
          <w:sz w:val="21"/>
          <w:szCs w:val="21"/>
        </w:rPr>
        <w:t xml:space="preserve">　（４）協議会は、申請書の内容を確認の上、様式第</w:t>
      </w:r>
      <w:r w:rsidR="00125E54" w:rsidRPr="007558DC">
        <w:rPr>
          <w:rFonts w:hint="eastAsia"/>
          <w:sz w:val="21"/>
          <w:szCs w:val="21"/>
        </w:rPr>
        <w:t>５</w:t>
      </w:r>
      <w:r w:rsidRPr="007558DC">
        <w:rPr>
          <w:rFonts w:hint="eastAsia"/>
          <w:sz w:val="21"/>
          <w:szCs w:val="21"/>
        </w:rPr>
        <w:t>号に定める申請一覧表を添付し、知事に提出するものとする。</w:t>
      </w:r>
    </w:p>
    <w:p w14:paraId="6811E747" w14:textId="77777777" w:rsidR="00FB3616" w:rsidRPr="007558DC" w:rsidRDefault="00FB3616" w:rsidP="00FB3616">
      <w:pPr>
        <w:widowControl/>
        <w:jc w:val="left"/>
        <w:rPr>
          <w:sz w:val="21"/>
          <w:szCs w:val="21"/>
        </w:rPr>
      </w:pPr>
    </w:p>
    <w:p w14:paraId="11E2791F"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３　認証申請を行うことができる栽培面積は、次の基準をすべて満たさなければならない。</w:t>
      </w:r>
    </w:p>
    <w:p w14:paraId="384D4413" w14:textId="77777777" w:rsidR="00FB3616" w:rsidRPr="007558DC" w:rsidRDefault="00FB3616" w:rsidP="00FB3616">
      <w:pPr>
        <w:widowControl/>
        <w:jc w:val="left"/>
        <w:rPr>
          <w:sz w:val="21"/>
          <w:szCs w:val="21"/>
        </w:rPr>
      </w:pPr>
      <w:r w:rsidRPr="007558DC">
        <w:rPr>
          <w:rFonts w:hint="eastAsia"/>
          <w:sz w:val="21"/>
          <w:szCs w:val="21"/>
        </w:rPr>
        <w:t xml:space="preserve">　（１）１申請あたり１ａ以上</w:t>
      </w:r>
    </w:p>
    <w:p w14:paraId="07394E05" w14:textId="77777777" w:rsidR="00FB3616" w:rsidRPr="007558DC" w:rsidRDefault="00FB3616" w:rsidP="00FB3616">
      <w:pPr>
        <w:widowControl/>
        <w:jc w:val="left"/>
        <w:rPr>
          <w:sz w:val="21"/>
          <w:szCs w:val="21"/>
        </w:rPr>
      </w:pPr>
      <w:r w:rsidRPr="007558DC">
        <w:rPr>
          <w:rFonts w:hint="eastAsia"/>
          <w:sz w:val="21"/>
          <w:szCs w:val="21"/>
        </w:rPr>
        <w:t xml:space="preserve">　（２）１筆又は１区画あたり１ａ以上</w:t>
      </w:r>
    </w:p>
    <w:p w14:paraId="3C72C360" w14:textId="77777777" w:rsidR="00FB3616" w:rsidRPr="007558DC" w:rsidRDefault="00FB3616" w:rsidP="00FB3616">
      <w:pPr>
        <w:widowControl/>
        <w:jc w:val="left"/>
        <w:rPr>
          <w:sz w:val="21"/>
          <w:szCs w:val="21"/>
        </w:rPr>
      </w:pPr>
    </w:p>
    <w:p w14:paraId="19BDFE23" w14:textId="77777777" w:rsidR="00FB3616" w:rsidRPr="007558DC" w:rsidRDefault="00FB3616" w:rsidP="00FB3616">
      <w:pPr>
        <w:widowControl/>
        <w:jc w:val="left"/>
        <w:rPr>
          <w:sz w:val="21"/>
          <w:szCs w:val="21"/>
        </w:rPr>
      </w:pPr>
      <w:r w:rsidRPr="007558DC">
        <w:rPr>
          <w:rFonts w:hint="eastAsia"/>
          <w:sz w:val="21"/>
          <w:szCs w:val="21"/>
        </w:rPr>
        <w:t xml:space="preserve">　４　認証申請の受付時期は、以下のとおりとする。</w:t>
      </w:r>
    </w:p>
    <w:p w14:paraId="28CB4A66" w14:textId="77777777" w:rsidR="00FB3616" w:rsidRPr="007558DC" w:rsidRDefault="00FB3616" w:rsidP="00FB3616">
      <w:pPr>
        <w:widowControl/>
        <w:jc w:val="left"/>
        <w:rPr>
          <w:sz w:val="21"/>
          <w:szCs w:val="21"/>
        </w:rPr>
      </w:pPr>
      <w:r w:rsidRPr="007558DC">
        <w:rPr>
          <w:rFonts w:hint="eastAsia"/>
          <w:sz w:val="21"/>
          <w:szCs w:val="21"/>
        </w:rPr>
        <w:t xml:space="preserve">　（１）協議会から知事への提出時期</w:t>
      </w:r>
    </w:p>
    <w:p w14:paraId="19F2020D" w14:textId="77777777" w:rsidR="00FB3616" w:rsidRPr="007558DC" w:rsidRDefault="00FB3616" w:rsidP="00FB3616">
      <w:pPr>
        <w:widowControl/>
        <w:jc w:val="left"/>
        <w:rPr>
          <w:sz w:val="21"/>
          <w:szCs w:val="21"/>
        </w:rPr>
      </w:pPr>
      <w:r w:rsidRPr="007558DC">
        <w:rPr>
          <w:rFonts w:hint="eastAsia"/>
          <w:sz w:val="21"/>
          <w:szCs w:val="21"/>
        </w:rPr>
        <w:t xml:space="preserve">　　　　　１月申請　１月４日～１月31日　　７月申請　７月１日～７月31日</w:t>
      </w:r>
    </w:p>
    <w:p w14:paraId="74455BC6" w14:textId="77777777" w:rsidR="00FB3616" w:rsidRPr="007558DC" w:rsidRDefault="00FB3616" w:rsidP="00FB3616">
      <w:pPr>
        <w:widowControl/>
        <w:ind w:left="840" w:hangingChars="400" w:hanging="840"/>
        <w:jc w:val="left"/>
        <w:rPr>
          <w:sz w:val="21"/>
          <w:szCs w:val="21"/>
        </w:rPr>
      </w:pPr>
      <w:r w:rsidRPr="007558DC">
        <w:rPr>
          <w:rFonts w:hint="eastAsia"/>
          <w:sz w:val="21"/>
          <w:szCs w:val="21"/>
        </w:rPr>
        <w:t xml:space="preserve">　（２）協議会は、栽培責任者から協議会への提出期限を知事への提出期限に先立って設定し、周知するものとする。</w:t>
      </w:r>
    </w:p>
    <w:p w14:paraId="23DEBDD5" w14:textId="77777777" w:rsidR="00FB3616" w:rsidRPr="007558DC" w:rsidRDefault="00FB3616" w:rsidP="00FB3616">
      <w:pPr>
        <w:widowControl/>
        <w:jc w:val="left"/>
        <w:rPr>
          <w:sz w:val="21"/>
          <w:szCs w:val="21"/>
        </w:rPr>
      </w:pPr>
    </w:p>
    <w:p w14:paraId="33255472" w14:textId="77777777" w:rsidR="00FB3616" w:rsidRPr="007558DC" w:rsidRDefault="00FB3616" w:rsidP="00FB3616">
      <w:pPr>
        <w:widowControl/>
        <w:jc w:val="left"/>
        <w:rPr>
          <w:sz w:val="21"/>
          <w:szCs w:val="21"/>
        </w:rPr>
      </w:pPr>
      <w:r w:rsidRPr="007558DC">
        <w:rPr>
          <w:rFonts w:hint="eastAsia"/>
          <w:sz w:val="21"/>
          <w:szCs w:val="21"/>
        </w:rPr>
        <w:t>（現地調査）</w:t>
      </w:r>
    </w:p>
    <w:p w14:paraId="3A255881" w14:textId="77777777" w:rsidR="00FB3616" w:rsidRPr="007558DC" w:rsidRDefault="00FB3616" w:rsidP="00FB3616">
      <w:pPr>
        <w:widowControl/>
        <w:jc w:val="left"/>
        <w:rPr>
          <w:sz w:val="21"/>
          <w:szCs w:val="21"/>
        </w:rPr>
      </w:pPr>
      <w:r w:rsidRPr="007558DC">
        <w:rPr>
          <w:rFonts w:hint="eastAsia"/>
          <w:sz w:val="21"/>
          <w:szCs w:val="21"/>
        </w:rPr>
        <w:t>第</w:t>
      </w:r>
      <w:r w:rsidR="00902D76" w:rsidRPr="007558DC">
        <w:rPr>
          <w:rFonts w:hint="eastAsia"/>
          <w:sz w:val="21"/>
          <w:szCs w:val="21"/>
        </w:rPr>
        <w:t>７</w:t>
      </w:r>
      <w:r w:rsidRPr="007558DC">
        <w:rPr>
          <w:rFonts w:hint="eastAsia"/>
          <w:sz w:val="21"/>
          <w:szCs w:val="21"/>
        </w:rPr>
        <w:t xml:space="preserve">　要綱第８の規定による現地調査の内容は、以下のとおりとする。</w:t>
      </w:r>
    </w:p>
    <w:p w14:paraId="45C12474" w14:textId="77777777" w:rsidR="00FB3616" w:rsidRPr="007558DC" w:rsidRDefault="00FB3616" w:rsidP="00FB3616">
      <w:pPr>
        <w:widowControl/>
        <w:jc w:val="left"/>
        <w:rPr>
          <w:sz w:val="21"/>
          <w:szCs w:val="21"/>
        </w:rPr>
      </w:pPr>
      <w:r w:rsidRPr="007558DC">
        <w:rPr>
          <w:rFonts w:hint="eastAsia"/>
          <w:sz w:val="21"/>
          <w:szCs w:val="21"/>
        </w:rPr>
        <w:t xml:space="preserve">　（１）農薬、肥料等の使用状況</w:t>
      </w:r>
    </w:p>
    <w:p w14:paraId="1DA05CF2" w14:textId="77777777" w:rsidR="00FB3616" w:rsidRPr="007558DC" w:rsidRDefault="00FB3616" w:rsidP="00FB3616">
      <w:pPr>
        <w:widowControl/>
        <w:jc w:val="left"/>
        <w:rPr>
          <w:sz w:val="21"/>
          <w:szCs w:val="21"/>
        </w:rPr>
      </w:pPr>
      <w:r w:rsidRPr="007558DC">
        <w:rPr>
          <w:rFonts w:hint="eastAsia"/>
          <w:sz w:val="21"/>
          <w:szCs w:val="21"/>
        </w:rPr>
        <w:t xml:space="preserve">　（２）農薬、肥料等の購買状況</w:t>
      </w:r>
    </w:p>
    <w:p w14:paraId="2C1A6B7C" w14:textId="77777777" w:rsidR="00FB3616" w:rsidRPr="007558DC" w:rsidRDefault="00FB3616" w:rsidP="00FB3616">
      <w:pPr>
        <w:widowControl/>
        <w:jc w:val="left"/>
        <w:rPr>
          <w:sz w:val="21"/>
          <w:szCs w:val="21"/>
        </w:rPr>
      </w:pPr>
      <w:r w:rsidRPr="007558DC">
        <w:rPr>
          <w:rFonts w:hint="eastAsia"/>
          <w:sz w:val="21"/>
          <w:szCs w:val="21"/>
        </w:rPr>
        <w:t xml:space="preserve">　（３）生産記録、栽培ほ場の状況</w:t>
      </w:r>
    </w:p>
    <w:p w14:paraId="0C9A3709" w14:textId="77777777" w:rsidR="00FB3616" w:rsidRPr="007558DC" w:rsidRDefault="00FB3616" w:rsidP="00FB3616">
      <w:pPr>
        <w:widowControl/>
        <w:ind w:firstLineChars="100" w:firstLine="210"/>
        <w:jc w:val="left"/>
        <w:rPr>
          <w:sz w:val="21"/>
          <w:szCs w:val="21"/>
        </w:rPr>
      </w:pPr>
      <w:r w:rsidRPr="007558DC">
        <w:rPr>
          <w:rFonts w:hint="eastAsia"/>
          <w:sz w:val="21"/>
          <w:szCs w:val="21"/>
        </w:rPr>
        <w:t>（４）大阪府認証エコ農産物自己点検シートの取組状況</w:t>
      </w:r>
    </w:p>
    <w:p w14:paraId="133E1696" w14:textId="77777777" w:rsidR="00FB3616" w:rsidRPr="007558DC" w:rsidRDefault="00FB3616" w:rsidP="00FB3616">
      <w:pPr>
        <w:widowControl/>
        <w:jc w:val="left"/>
        <w:rPr>
          <w:sz w:val="21"/>
          <w:szCs w:val="21"/>
        </w:rPr>
      </w:pPr>
      <w:r w:rsidRPr="007558DC">
        <w:rPr>
          <w:rFonts w:hint="eastAsia"/>
          <w:sz w:val="21"/>
          <w:szCs w:val="21"/>
        </w:rPr>
        <w:t xml:space="preserve">　（５）出荷状況・販売状況</w:t>
      </w:r>
    </w:p>
    <w:p w14:paraId="4FF52274" w14:textId="77777777" w:rsidR="00FB3616" w:rsidRPr="007558DC" w:rsidRDefault="00FB3616" w:rsidP="00FB3616">
      <w:pPr>
        <w:widowControl/>
        <w:jc w:val="left"/>
        <w:rPr>
          <w:sz w:val="21"/>
          <w:szCs w:val="21"/>
        </w:rPr>
      </w:pPr>
      <w:r w:rsidRPr="007558DC">
        <w:rPr>
          <w:rFonts w:hint="eastAsia"/>
          <w:sz w:val="21"/>
          <w:szCs w:val="21"/>
        </w:rPr>
        <w:t xml:space="preserve">　（６）残留農薬検査</w:t>
      </w:r>
    </w:p>
    <w:p w14:paraId="0A378B32" w14:textId="77777777" w:rsidR="00FB3616" w:rsidRPr="007558DC" w:rsidRDefault="00FB3616" w:rsidP="00FB3616">
      <w:pPr>
        <w:widowControl/>
        <w:ind w:left="840" w:hangingChars="400" w:hanging="840"/>
        <w:jc w:val="left"/>
        <w:rPr>
          <w:sz w:val="21"/>
          <w:szCs w:val="21"/>
        </w:rPr>
      </w:pPr>
      <w:r w:rsidRPr="007558DC">
        <w:rPr>
          <w:rFonts w:hint="eastAsia"/>
          <w:sz w:val="21"/>
          <w:szCs w:val="21"/>
        </w:rPr>
        <w:t xml:space="preserve">　（７）その他エコ農産物の信頼性・適正な生産を確認するために必要と思われる検査・調査</w:t>
      </w:r>
    </w:p>
    <w:p w14:paraId="0FE3A27B" w14:textId="77777777" w:rsidR="00FB3616" w:rsidRPr="007558DC" w:rsidRDefault="00FB3616" w:rsidP="00FB3616">
      <w:pPr>
        <w:widowControl/>
        <w:jc w:val="left"/>
        <w:rPr>
          <w:sz w:val="21"/>
          <w:szCs w:val="21"/>
        </w:rPr>
      </w:pPr>
    </w:p>
    <w:p w14:paraId="2ADD0DB2" w14:textId="77777777" w:rsidR="00FB3616" w:rsidRPr="007558DC" w:rsidRDefault="00FB3616" w:rsidP="00FB3616">
      <w:pPr>
        <w:widowControl/>
        <w:jc w:val="left"/>
        <w:rPr>
          <w:sz w:val="21"/>
          <w:szCs w:val="21"/>
        </w:rPr>
      </w:pPr>
      <w:r w:rsidRPr="007558DC">
        <w:rPr>
          <w:rFonts w:hint="eastAsia"/>
          <w:sz w:val="21"/>
          <w:szCs w:val="21"/>
        </w:rPr>
        <w:t>（実績報告）</w:t>
      </w:r>
    </w:p>
    <w:p w14:paraId="7D63244D" w14:textId="77777777" w:rsidR="00FB3616" w:rsidRPr="007558DC" w:rsidRDefault="00FB3616" w:rsidP="00FB3616">
      <w:pPr>
        <w:widowControl/>
        <w:ind w:left="638" w:hangingChars="304" w:hanging="638"/>
        <w:jc w:val="left"/>
        <w:rPr>
          <w:sz w:val="21"/>
          <w:szCs w:val="21"/>
        </w:rPr>
      </w:pPr>
      <w:r w:rsidRPr="007558DC">
        <w:rPr>
          <w:rFonts w:hint="eastAsia"/>
          <w:sz w:val="21"/>
          <w:szCs w:val="21"/>
        </w:rPr>
        <w:t>第</w:t>
      </w:r>
      <w:r w:rsidR="00902D76" w:rsidRPr="007558DC">
        <w:rPr>
          <w:rFonts w:hint="eastAsia"/>
          <w:sz w:val="21"/>
          <w:szCs w:val="21"/>
        </w:rPr>
        <w:t>８</w:t>
      </w:r>
      <w:r w:rsidRPr="007558DC">
        <w:rPr>
          <w:rFonts w:hint="eastAsia"/>
          <w:sz w:val="21"/>
          <w:szCs w:val="21"/>
        </w:rPr>
        <w:t xml:space="preserve">　要綱第９の規定による様式は様式第２号とし、協議会は内容を確認の上、様式第５号を添付して提出する。</w:t>
      </w:r>
    </w:p>
    <w:p w14:paraId="5F74987B" w14:textId="77777777" w:rsidR="00FB3616" w:rsidRPr="007558DC" w:rsidRDefault="00FB3616" w:rsidP="00FB3616">
      <w:pPr>
        <w:widowControl/>
        <w:jc w:val="left"/>
        <w:rPr>
          <w:sz w:val="21"/>
          <w:szCs w:val="21"/>
        </w:rPr>
      </w:pPr>
    </w:p>
    <w:p w14:paraId="170A7FED"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２　知事への報告期限は、１月申請分は翌年６月末、７月申請分は翌年12月末とし、その時点で栽培が終了していないものについては、終了後速やかに提出することとする。</w:t>
      </w:r>
    </w:p>
    <w:p w14:paraId="08DA6764" w14:textId="77777777" w:rsidR="00880CAF" w:rsidRPr="007558DC" w:rsidRDefault="00880CAF" w:rsidP="00FB3616">
      <w:pPr>
        <w:widowControl/>
        <w:ind w:left="630" w:hangingChars="300" w:hanging="630"/>
        <w:jc w:val="left"/>
        <w:rPr>
          <w:sz w:val="21"/>
          <w:szCs w:val="21"/>
        </w:rPr>
      </w:pPr>
      <w:r w:rsidRPr="007558DC">
        <w:rPr>
          <w:rFonts w:hint="eastAsia"/>
          <w:sz w:val="21"/>
          <w:szCs w:val="21"/>
        </w:rPr>
        <w:lastRenderedPageBreak/>
        <w:t xml:space="preserve">　３　特段の理由なく</w:t>
      </w:r>
      <w:r w:rsidR="008B6F47" w:rsidRPr="007558DC">
        <w:rPr>
          <w:rFonts w:hint="eastAsia"/>
          <w:sz w:val="21"/>
          <w:szCs w:val="21"/>
        </w:rPr>
        <w:t>上記</w:t>
      </w:r>
      <w:r w:rsidRPr="007558DC">
        <w:rPr>
          <w:rFonts w:hint="eastAsia"/>
          <w:sz w:val="21"/>
          <w:szCs w:val="21"/>
        </w:rPr>
        <w:t>の提出</w:t>
      </w:r>
      <w:r w:rsidR="008C75E3" w:rsidRPr="007558DC">
        <w:rPr>
          <w:rFonts w:hint="eastAsia"/>
          <w:sz w:val="21"/>
          <w:szCs w:val="21"/>
        </w:rPr>
        <w:t>の求めに</w:t>
      </w:r>
      <w:r w:rsidRPr="007558DC">
        <w:rPr>
          <w:rFonts w:hint="eastAsia"/>
          <w:sz w:val="21"/>
          <w:szCs w:val="21"/>
        </w:rPr>
        <w:t>応じない</w:t>
      </w:r>
      <w:r w:rsidR="008C75E3" w:rsidRPr="007558DC">
        <w:rPr>
          <w:rFonts w:hint="eastAsia"/>
          <w:sz w:val="21"/>
          <w:szCs w:val="21"/>
        </w:rPr>
        <w:t>栽培責任者については</w:t>
      </w:r>
      <w:r w:rsidR="00DD1F52" w:rsidRPr="007558DC">
        <w:rPr>
          <w:rFonts w:hint="eastAsia"/>
          <w:sz w:val="21"/>
          <w:szCs w:val="21"/>
        </w:rPr>
        <w:t>報告期限</w:t>
      </w:r>
      <w:r w:rsidRPr="007558DC">
        <w:rPr>
          <w:rFonts w:hint="eastAsia"/>
          <w:sz w:val="21"/>
          <w:szCs w:val="21"/>
        </w:rPr>
        <w:t>以降</w:t>
      </w:r>
      <w:r w:rsidR="008B6F47" w:rsidRPr="007558DC">
        <w:rPr>
          <w:rFonts w:hint="eastAsia"/>
          <w:sz w:val="21"/>
          <w:szCs w:val="21"/>
        </w:rPr>
        <w:t>３</w:t>
      </w:r>
      <w:r w:rsidR="008C75E3" w:rsidRPr="007558DC">
        <w:rPr>
          <w:rFonts w:hint="eastAsia"/>
          <w:sz w:val="21"/>
          <w:szCs w:val="21"/>
        </w:rPr>
        <w:t>年間</w:t>
      </w:r>
      <w:r w:rsidR="008B6F47" w:rsidRPr="007558DC">
        <w:rPr>
          <w:rFonts w:hint="eastAsia"/>
          <w:sz w:val="21"/>
          <w:szCs w:val="21"/>
        </w:rPr>
        <w:t>、当該栽培責任者から</w:t>
      </w:r>
      <w:r w:rsidRPr="007558DC">
        <w:rPr>
          <w:rFonts w:hint="eastAsia"/>
          <w:sz w:val="21"/>
          <w:szCs w:val="21"/>
        </w:rPr>
        <w:t>生産計画の認証申請を受け付けないこととする。</w:t>
      </w:r>
    </w:p>
    <w:p w14:paraId="3DBD14F6"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w:t>
      </w:r>
    </w:p>
    <w:p w14:paraId="19D9EC99" w14:textId="77777777" w:rsidR="00FB3616" w:rsidRPr="007558DC" w:rsidRDefault="00FB3616" w:rsidP="00FB3616">
      <w:pPr>
        <w:widowControl/>
        <w:jc w:val="left"/>
        <w:rPr>
          <w:sz w:val="21"/>
          <w:szCs w:val="21"/>
        </w:rPr>
      </w:pPr>
      <w:r w:rsidRPr="007558DC">
        <w:rPr>
          <w:rFonts w:hint="eastAsia"/>
          <w:sz w:val="21"/>
          <w:szCs w:val="21"/>
        </w:rPr>
        <w:t>（認証計画の変更）</w:t>
      </w:r>
    </w:p>
    <w:p w14:paraId="58566B25" w14:textId="77777777" w:rsidR="00FB3616" w:rsidRPr="007558DC" w:rsidRDefault="00FB3616" w:rsidP="00FB3616">
      <w:pPr>
        <w:widowControl/>
        <w:jc w:val="left"/>
        <w:rPr>
          <w:sz w:val="21"/>
          <w:szCs w:val="21"/>
        </w:rPr>
      </w:pPr>
      <w:r w:rsidRPr="007558DC">
        <w:rPr>
          <w:rFonts w:hint="eastAsia"/>
          <w:sz w:val="21"/>
          <w:szCs w:val="21"/>
        </w:rPr>
        <w:t>第</w:t>
      </w:r>
      <w:r w:rsidR="00902D76" w:rsidRPr="007558DC">
        <w:rPr>
          <w:rFonts w:hint="eastAsia"/>
          <w:sz w:val="21"/>
          <w:szCs w:val="21"/>
        </w:rPr>
        <w:t>９</w:t>
      </w:r>
      <w:r w:rsidRPr="007558DC">
        <w:rPr>
          <w:rFonts w:hint="eastAsia"/>
          <w:sz w:val="21"/>
          <w:szCs w:val="21"/>
        </w:rPr>
        <w:t xml:space="preserve">　要綱第10の規定による様式は様式第３号とする。</w:t>
      </w:r>
    </w:p>
    <w:p w14:paraId="065941D0" w14:textId="77777777" w:rsidR="00FB3616" w:rsidRPr="007558DC" w:rsidRDefault="00FB3616" w:rsidP="00FB3616">
      <w:pPr>
        <w:widowControl/>
        <w:jc w:val="left"/>
        <w:rPr>
          <w:sz w:val="21"/>
          <w:szCs w:val="21"/>
        </w:rPr>
      </w:pPr>
    </w:p>
    <w:p w14:paraId="293E7419" w14:textId="1F00D84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２　栽培責任者は、変更の事情が発生した時点で、協議会</w:t>
      </w:r>
      <w:r w:rsidR="00C55529" w:rsidRPr="007558DC">
        <w:rPr>
          <w:rFonts w:hint="eastAsia"/>
          <w:sz w:val="21"/>
          <w:szCs w:val="21"/>
        </w:rPr>
        <w:t>へ</w:t>
      </w:r>
      <w:r w:rsidRPr="007558DC">
        <w:rPr>
          <w:rFonts w:hint="eastAsia"/>
          <w:sz w:val="21"/>
          <w:szCs w:val="21"/>
        </w:rPr>
        <w:t>速やかに変更を届け出るものとする。</w:t>
      </w:r>
    </w:p>
    <w:p w14:paraId="5BF8AB03" w14:textId="2F525489" w:rsidR="00FB3616" w:rsidRPr="007558DC" w:rsidRDefault="00FB3616" w:rsidP="00FB3616">
      <w:pPr>
        <w:widowControl/>
        <w:jc w:val="left"/>
        <w:rPr>
          <w:sz w:val="21"/>
          <w:szCs w:val="21"/>
        </w:rPr>
      </w:pPr>
    </w:p>
    <w:p w14:paraId="6DC57A50" w14:textId="7E75D975" w:rsidR="00FB3616" w:rsidRPr="007558DC" w:rsidRDefault="00FB3616" w:rsidP="00C55529">
      <w:pPr>
        <w:widowControl/>
        <w:ind w:left="630" w:hangingChars="300" w:hanging="630"/>
        <w:jc w:val="left"/>
        <w:rPr>
          <w:sz w:val="21"/>
          <w:szCs w:val="21"/>
        </w:rPr>
      </w:pPr>
      <w:r w:rsidRPr="007558DC">
        <w:rPr>
          <w:rFonts w:hint="eastAsia"/>
          <w:sz w:val="21"/>
          <w:szCs w:val="21"/>
        </w:rPr>
        <w:t xml:space="preserve">　３　協議会は、実績報告とあわせて知事に変更</w:t>
      </w:r>
      <w:r w:rsidR="001B4123" w:rsidRPr="007558DC">
        <w:rPr>
          <w:rFonts w:hint="eastAsia"/>
          <w:sz w:val="21"/>
          <w:szCs w:val="21"/>
        </w:rPr>
        <w:t>する旨</w:t>
      </w:r>
      <w:r w:rsidR="00C55529" w:rsidRPr="007558DC">
        <w:rPr>
          <w:rFonts w:hint="eastAsia"/>
          <w:sz w:val="21"/>
          <w:szCs w:val="21"/>
        </w:rPr>
        <w:t>を届け出るものとする。</w:t>
      </w:r>
    </w:p>
    <w:p w14:paraId="4BF2424D" w14:textId="77777777" w:rsidR="00FB3616" w:rsidRPr="007558DC" w:rsidRDefault="00FB3616" w:rsidP="00FB3616">
      <w:pPr>
        <w:widowControl/>
        <w:jc w:val="left"/>
        <w:rPr>
          <w:sz w:val="21"/>
          <w:szCs w:val="21"/>
        </w:rPr>
      </w:pPr>
    </w:p>
    <w:p w14:paraId="27E66BE6" w14:textId="77777777" w:rsidR="009E0DC2" w:rsidRPr="007558DC" w:rsidRDefault="009E0DC2" w:rsidP="00FB3616">
      <w:pPr>
        <w:widowControl/>
        <w:jc w:val="left"/>
        <w:rPr>
          <w:sz w:val="21"/>
          <w:szCs w:val="21"/>
        </w:rPr>
      </w:pPr>
    </w:p>
    <w:p w14:paraId="4DC62DEC" w14:textId="77777777" w:rsidR="00FB3616" w:rsidRPr="007558DC" w:rsidRDefault="00FB3616" w:rsidP="00FB3616">
      <w:pPr>
        <w:widowControl/>
        <w:jc w:val="left"/>
        <w:rPr>
          <w:sz w:val="21"/>
          <w:szCs w:val="21"/>
        </w:rPr>
      </w:pPr>
      <w:r w:rsidRPr="007558DC">
        <w:rPr>
          <w:rFonts w:hint="eastAsia"/>
          <w:sz w:val="21"/>
          <w:szCs w:val="21"/>
        </w:rPr>
        <w:t>（認証計画の中止）</w:t>
      </w:r>
    </w:p>
    <w:p w14:paraId="46DC88A2" w14:textId="77777777" w:rsidR="00FB3616" w:rsidRPr="007558DC" w:rsidRDefault="00FB3616" w:rsidP="00FB3616">
      <w:pPr>
        <w:widowControl/>
        <w:jc w:val="left"/>
        <w:rPr>
          <w:sz w:val="21"/>
          <w:szCs w:val="21"/>
        </w:rPr>
      </w:pPr>
      <w:r w:rsidRPr="007558DC">
        <w:rPr>
          <w:rFonts w:hint="eastAsia"/>
          <w:sz w:val="21"/>
          <w:szCs w:val="21"/>
        </w:rPr>
        <w:t>第</w:t>
      </w:r>
      <w:r w:rsidR="00902D76" w:rsidRPr="007558DC">
        <w:rPr>
          <w:rFonts w:hint="eastAsia"/>
          <w:sz w:val="21"/>
          <w:szCs w:val="21"/>
        </w:rPr>
        <w:t>１０</w:t>
      </w:r>
      <w:r w:rsidRPr="007558DC">
        <w:rPr>
          <w:rFonts w:hint="eastAsia"/>
          <w:sz w:val="21"/>
          <w:szCs w:val="21"/>
        </w:rPr>
        <w:t xml:space="preserve">　要綱第11の規定による様式は様式第４号とする。</w:t>
      </w:r>
    </w:p>
    <w:p w14:paraId="157276C9" w14:textId="77777777" w:rsidR="00FB3616" w:rsidRPr="007558DC" w:rsidRDefault="00FB3616" w:rsidP="00FB3616">
      <w:pPr>
        <w:widowControl/>
        <w:jc w:val="left"/>
        <w:rPr>
          <w:sz w:val="21"/>
          <w:szCs w:val="21"/>
        </w:rPr>
      </w:pPr>
    </w:p>
    <w:p w14:paraId="6343BEE1" w14:textId="78FFF59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２　栽培責任者は、中止の事情が発生した時点で、協議会</w:t>
      </w:r>
      <w:r w:rsidR="00CE4A19" w:rsidRPr="007558DC">
        <w:rPr>
          <w:rFonts w:hint="eastAsia"/>
          <w:sz w:val="21"/>
          <w:szCs w:val="21"/>
        </w:rPr>
        <w:t>へ</w:t>
      </w:r>
      <w:r w:rsidRPr="007558DC">
        <w:rPr>
          <w:rFonts w:hint="eastAsia"/>
          <w:sz w:val="21"/>
          <w:szCs w:val="21"/>
        </w:rPr>
        <w:t>速やかに中止</w:t>
      </w:r>
      <w:r w:rsidR="00D42356">
        <w:rPr>
          <w:rFonts w:hint="eastAsia"/>
          <w:sz w:val="21"/>
          <w:szCs w:val="21"/>
        </w:rPr>
        <w:t>する旨</w:t>
      </w:r>
      <w:r w:rsidRPr="007558DC">
        <w:rPr>
          <w:rFonts w:hint="eastAsia"/>
          <w:sz w:val="21"/>
          <w:szCs w:val="21"/>
        </w:rPr>
        <w:t>を届け出るものとする。</w:t>
      </w:r>
    </w:p>
    <w:p w14:paraId="38FEB0FB" w14:textId="77777777" w:rsidR="00FB3616" w:rsidRPr="007558DC" w:rsidRDefault="00FB3616" w:rsidP="00FB3616">
      <w:pPr>
        <w:widowControl/>
        <w:jc w:val="left"/>
        <w:rPr>
          <w:sz w:val="21"/>
          <w:szCs w:val="21"/>
        </w:rPr>
      </w:pPr>
    </w:p>
    <w:p w14:paraId="1DD84E99" w14:textId="48C70C66" w:rsidR="00FB3616" w:rsidRPr="007558DC" w:rsidRDefault="00FB3616" w:rsidP="00C55529">
      <w:pPr>
        <w:widowControl/>
        <w:ind w:left="630" w:hangingChars="300" w:hanging="630"/>
        <w:jc w:val="left"/>
        <w:rPr>
          <w:sz w:val="21"/>
          <w:szCs w:val="21"/>
        </w:rPr>
      </w:pPr>
      <w:r w:rsidRPr="007558DC">
        <w:rPr>
          <w:rFonts w:hint="eastAsia"/>
          <w:sz w:val="21"/>
          <w:szCs w:val="21"/>
        </w:rPr>
        <w:t xml:space="preserve">　３　協議会は、実績報告とあわせて知事に中止</w:t>
      </w:r>
      <w:r w:rsidR="005F3A1D">
        <w:rPr>
          <w:rFonts w:hint="eastAsia"/>
          <w:sz w:val="21"/>
          <w:szCs w:val="21"/>
        </w:rPr>
        <w:t>する</w:t>
      </w:r>
      <w:r w:rsidR="001B4123" w:rsidRPr="007558DC">
        <w:rPr>
          <w:rFonts w:hint="eastAsia"/>
          <w:sz w:val="21"/>
          <w:szCs w:val="21"/>
        </w:rPr>
        <w:t>旨</w:t>
      </w:r>
      <w:r w:rsidR="00C55529" w:rsidRPr="007558DC">
        <w:rPr>
          <w:rFonts w:hint="eastAsia"/>
          <w:sz w:val="21"/>
          <w:szCs w:val="21"/>
        </w:rPr>
        <w:t>を届け出るものとする。</w:t>
      </w:r>
    </w:p>
    <w:p w14:paraId="0E4C0D04" w14:textId="77777777" w:rsidR="00FB3616" w:rsidRPr="007558DC" w:rsidRDefault="00FB3616" w:rsidP="00FB3616">
      <w:pPr>
        <w:widowControl/>
        <w:jc w:val="left"/>
        <w:rPr>
          <w:sz w:val="21"/>
          <w:szCs w:val="21"/>
        </w:rPr>
      </w:pPr>
    </w:p>
    <w:p w14:paraId="169C063B" w14:textId="77777777" w:rsidR="00FB3616" w:rsidRPr="007558DC" w:rsidRDefault="00FB3616" w:rsidP="00FB3616">
      <w:pPr>
        <w:widowControl/>
        <w:jc w:val="left"/>
        <w:rPr>
          <w:sz w:val="21"/>
          <w:szCs w:val="21"/>
        </w:rPr>
      </w:pPr>
      <w:r w:rsidRPr="007558DC">
        <w:rPr>
          <w:rFonts w:hint="eastAsia"/>
          <w:sz w:val="21"/>
          <w:szCs w:val="21"/>
        </w:rPr>
        <w:t>（認証の取消）</w:t>
      </w:r>
    </w:p>
    <w:p w14:paraId="7AA7CC9D" w14:textId="77777777" w:rsidR="00FB3616" w:rsidRPr="007558DC" w:rsidRDefault="00FB3616" w:rsidP="00FB3616">
      <w:pPr>
        <w:widowControl/>
        <w:jc w:val="left"/>
        <w:rPr>
          <w:sz w:val="21"/>
          <w:szCs w:val="21"/>
        </w:rPr>
      </w:pPr>
      <w:r w:rsidRPr="007558DC">
        <w:rPr>
          <w:rFonts w:hint="eastAsia"/>
          <w:sz w:val="21"/>
          <w:szCs w:val="21"/>
        </w:rPr>
        <w:t>第</w:t>
      </w:r>
      <w:r w:rsidR="00902D76" w:rsidRPr="007558DC">
        <w:rPr>
          <w:rFonts w:hint="eastAsia"/>
          <w:sz w:val="21"/>
          <w:szCs w:val="21"/>
        </w:rPr>
        <w:t>１１</w:t>
      </w:r>
      <w:r w:rsidRPr="007558DC">
        <w:rPr>
          <w:rFonts w:hint="eastAsia"/>
          <w:sz w:val="21"/>
          <w:szCs w:val="21"/>
        </w:rPr>
        <w:t xml:space="preserve">　要綱第12の１に規定する不正な行為とは、次の場合をいう。</w:t>
      </w:r>
    </w:p>
    <w:p w14:paraId="1261924F" w14:textId="77777777" w:rsidR="00FB3616" w:rsidRPr="007558DC" w:rsidRDefault="00FB3616" w:rsidP="00FB3616">
      <w:pPr>
        <w:widowControl/>
        <w:jc w:val="left"/>
        <w:rPr>
          <w:sz w:val="21"/>
          <w:szCs w:val="21"/>
        </w:rPr>
      </w:pPr>
      <w:r w:rsidRPr="007558DC">
        <w:rPr>
          <w:rFonts w:hint="eastAsia"/>
          <w:sz w:val="21"/>
          <w:szCs w:val="21"/>
        </w:rPr>
        <w:t xml:space="preserve">　（１）要綱の規定に違反したとき</w:t>
      </w:r>
    </w:p>
    <w:p w14:paraId="44368A22" w14:textId="77777777" w:rsidR="00FB3616" w:rsidRPr="007558DC" w:rsidRDefault="00FB3616" w:rsidP="00FB3616">
      <w:pPr>
        <w:widowControl/>
        <w:jc w:val="left"/>
        <w:rPr>
          <w:sz w:val="21"/>
          <w:szCs w:val="21"/>
        </w:rPr>
      </w:pPr>
      <w:r w:rsidRPr="007558DC">
        <w:rPr>
          <w:rFonts w:hint="eastAsia"/>
          <w:sz w:val="21"/>
          <w:szCs w:val="21"/>
        </w:rPr>
        <w:t xml:space="preserve">　（２）農薬取締法、及び食品衛生法に違反したとき</w:t>
      </w:r>
    </w:p>
    <w:p w14:paraId="7B5E2559" w14:textId="77777777" w:rsidR="00FB3616" w:rsidRPr="007558DC" w:rsidRDefault="00FB3616" w:rsidP="00FB3616">
      <w:pPr>
        <w:widowControl/>
        <w:ind w:firstLineChars="100" w:firstLine="210"/>
        <w:jc w:val="left"/>
        <w:rPr>
          <w:sz w:val="21"/>
          <w:szCs w:val="21"/>
        </w:rPr>
      </w:pPr>
      <w:r w:rsidRPr="007558DC">
        <w:rPr>
          <w:rFonts w:hint="eastAsia"/>
          <w:sz w:val="21"/>
          <w:szCs w:val="21"/>
        </w:rPr>
        <w:t>（３）虚偽の報告を行ったとき</w:t>
      </w:r>
    </w:p>
    <w:p w14:paraId="65CBAFDB" w14:textId="77777777" w:rsidR="00FB3616" w:rsidRPr="007558DC" w:rsidRDefault="00FB3616" w:rsidP="00FB3616">
      <w:pPr>
        <w:widowControl/>
        <w:jc w:val="left"/>
        <w:rPr>
          <w:sz w:val="21"/>
          <w:szCs w:val="21"/>
        </w:rPr>
      </w:pPr>
      <w:r w:rsidRPr="007558DC">
        <w:rPr>
          <w:rFonts w:hint="eastAsia"/>
          <w:sz w:val="21"/>
          <w:szCs w:val="21"/>
        </w:rPr>
        <w:t xml:space="preserve">　（４）現地調査、</w:t>
      </w:r>
      <w:r w:rsidR="0020003B" w:rsidRPr="007558DC">
        <w:rPr>
          <w:rFonts w:hint="eastAsia"/>
          <w:sz w:val="21"/>
          <w:szCs w:val="21"/>
        </w:rPr>
        <w:t>栽培状況の確認</w:t>
      </w:r>
      <w:r w:rsidRPr="007558DC">
        <w:rPr>
          <w:rFonts w:hint="eastAsia"/>
          <w:sz w:val="21"/>
          <w:szCs w:val="21"/>
        </w:rPr>
        <w:t>、又は報告の求めに応じないとき</w:t>
      </w:r>
    </w:p>
    <w:p w14:paraId="52264D62" w14:textId="77777777" w:rsidR="00FB3616" w:rsidRPr="007558DC" w:rsidRDefault="00FB3616" w:rsidP="00FB3616">
      <w:pPr>
        <w:widowControl/>
        <w:jc w:val="left"/>
        <w:rPr>
          <w:sz w:val="21"/>
          <w:szCs w:val="21"/>
        </w:rPr>
      </w:pPr>
      <w:r w:rsidRPr="007558DC">
        <w:rPr>
          <w:rFonts w:hint="eastAsia"/>
          <w:sz w:val="21"/>
          <w:szCs w:val="21"/>
        </w:rPr>
        <w:t xml:space="preserve">　（５）認証マークを不正に使用したとき</w:t>
      </w:r>
    </w:p>
    <w:p w14:paraId="227386DD" w14:textId="77777777" w:rsidR="00FB3616" w:rsidRPr="007558DC" w:rsidRDefault="00FB3616" w:rsidP="00FB3616">
      <w:pPr>
        <w:widowControl/>
        <w:jc w:val="left"/>
        <w:rPr>
          <w:sz w:val="21"/>
          <w:szCs w:val="21"/>
        </w:rPr>
      </w:pPr>
      <w:r w:rsidRPr="007558DC">
        <w:rPr>
          <w:rFonts w:hint="eastAsia"/>
          <w:sz w:val="21"/>
          <w:szCs w:val="21"/>
        </w:rPr>
        <w:t xml:space="preserve">　（６）その他知事・協議会が不正な事実と特に認めたとき</w:t>
      </w:r>
    </w:p>
    <w:p w14:paraId="45099318" w14:textId="77777777" w:rsidR="00FB3616" w:rsidRPr="007558DC" w:rsidRDefault="00FB3616" w:rsidP="00FB3616">
      <w:pPr>
        <w:widowControl/>
        <w:jc w:val="left"/>
        <w:rPr>
          <w:sz w:val="21"/>
          <w:szCs w:val="21"/>
        </w:rPr>
      </w:pPr>
    </w:p>
    <w:p w14:paraId="1B5CCC26"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２　認証の取消等の措置を講ずる場合は、理由を明記し、協議会を経由し栽培責任者</w:t>
      </w:r>
      <w:r w:rsidR="0097038B" w:rsidRPr="007558DC">
        <w:rPr>
          <w:rFonts w:hint="eastAsia"/>
          <w:sz w:val="21"/>
          <w:szCs w:val="21"/>
        </w:rPr>
        <w:t>等</w:t>
      </w:r>
      <w:r w:rsidRPr="007558DC">
        <w:rPr>
          <w:rFonts w:hint="eastAsia"/>
          <w:sz w:val="21"/>
          <w:szCs w:val="21"/>
        </w:rPr>
        <w:t>に通知する。</w:t>
      </w:r>
    </w:p>
    <w:p w14:paraId="52108BC5" w14:textId="77777777" w:rsidR="00FB3616" w:rsidRPr="007558DC" w:rsidRDefault="00FB3616" w:rsidP="00FB3616">
      <w:pPr>
        <w:widowControl/>
        <w:jc w:val="left"/>
        <w:rPr>
          <w:sz w:val="21"/>
          <w:szCs w:val="21"/>
        </w:rPr>
      </w:pPr>
    </w:p>
    <w:p w14:paraId="5FCEE6B9" w14:textId="77777777" w:rsidR="00FB3616" w:rsidRPr="007558DC" w:rsidRDefault="00FB3616" w:rsidP="00FB3616">
      <w:pPr>
        <w:widowControl/>
        <w:ind w:left="630" w:hangingChars="300" w:hanging="630"/>
        <w:jc w:val="left"/>
        <w:rPr>
          <w:sz w:val="21"/>
          <w:szCs w:val="21"/>
        </w:rPr>
      </w:pPr>
      <w:r w:rsidRPr="007558DC">
        <w:rPr>
          <w:rFonts w:hint="eastAsia"/>
          <w:sz w:val="21"/>
          <w:szCs w:val="21"/>
        </w:rPr>
        <w:t xml:space="preserve">　３　協議会において不正な行為を確認し、又は不正な行為の恐れがあることを認めた場合は、速やかに知事に報告しなければならない。</w:t>
      </w:r>
    </w:p>
    <w:p w14:paraId="1F761F1A" w14:textId="77777777" w:rsidR="00FB3616" w:rsidRPr="007558DC" w:rsidRDefault="00FB3616" w:rsidP="00FB3616">
      <w:pPr>
        <w:widowControl/>
        <w:jc w:val="left"/>
        <w:rPr>
          <w:sz w:val="21"/>
          <w:szCs w:val="21"/>
        </w:rPr>
      </w:pPr>
    </w:p>
    <w:p w14:paraId="1193DE66" w14:textId="77777777" w:rsidR="00840A7D" w:rsidRPr="007558DC" w:rsidRDefault="00840A7D" w:rsidP="00FB3616">
      <w:pPr>
        <w:widowControl/>
        <w:jc w:val="left"/>
        <w:rPr>
          <w:sz w:val="21"/>
          <w:szCs w:val="21"/>
        </w:rPr>
      </w:pPr>
    </w:p>
    <w:p w14:paraId="70C79A23" w14:textId="77777777" w:rsidR="00FB3616" w:rsidRPr="007558DC" w:rsidRDefault="00FB3616" w:rsidP="00FB3616">
      <w:pPr>
        <w:widowControl/>
        <w:jc w:val="left"/>
        <w:rPr>
          <w:sz w:val="21"/>
          <w:szCs w:val="21"/>
        </w:rPr>
      </w:pPr>
      <w:r w:rsidRPr="007558DC">
        <w:rPr>
          <w:rFonts w:hint="eastAsia"/>
          <w:sz w:val="21"/>
          <w:szCs w:val="21"/>
        </w:rPr>
        <w:lastRenderedPageBreak/>
        <w:t>（栽培責任者の役割）</w:t>
      </w:r>
    </w:p>
    <w:p w14:paraId="34711B90" w14:textId="77777777" w:rsidR="00FB3616" w:rsidRPr="007558DC" w:rsidRDefault="00FB3616" w:rsidP="00FB3616">
      <w:pPr>
        <w:widowControl/>
        <w:jc w:val="left"/>
        <w:rPr>
          <w:sz w:val="21"/>
          <w:szCs w:val="21"/>
        </w:rPr>
      </w:pPr>
      <w:r w:rsidRPr="007558DC">
        <w:rPr>
          <w:rFonts w:hint="eastAsia"/>
          <w:sz w:val="21"/>
          <w:szCs w:val="21"/>
        </w:rPr>
        <w:t>第</w:t>
      </w:r>
      <w:r w:rsidR="00902D76" w:rsidRPr="007558DC">
        <w:rPr>
          <w:rFonts w:hint="eastAsia"/>
          <w:sz w:val="21"/>
          <w:szCs w:val="21"/>
        </w:rPr>
        <w:t>１２</w:t>
      </w:r>
      <w:r w:rsidRPr="007558DC">
        <w:rPr>
          <w:rFonts w:hint="eastAsia"/>
          <w:sz w:val="21"/>
          <w:szCs w:val="21"/>
        </w:rPr>
        <w:t xml:space="preserve">　栽培責任者の役割は、以下のとおりとする。</w:t>
      </w:r>
    </w:p>
    <w:p w14:paraId="723B3E0C" w14:textId="77777777" w:rsidR="00FB3616" w:rsidRPr="007558DC" w:rsidRDefault="00FB3616" w:rsidP="00FB3616">
      <w:pPr>
        <w:widowControl/>
        <w:jc w:val="left"/>
        <w:rPr>
          <w:sz w:val="21"/>
          <w:szCs w:val="21"/>
        </w:rPr>
      </w:pPr>
      <w:r w:rsidRPr="007558DC">
        <w:rPr>
          <w:rFonts w:hint="eastAsia"/>
          <w:sz w:val="21"/>
          <w:szCs w:val="21"/>
        </w:rPr>
        <w:t xml:space="preserve">　（１）エコ農産物の栽培ほ場が特定できるよう、看板を設置すること</w:t>
      </w:r>
    </w:p>
    <w:p w14:paraId="65C85149" w14:textId="77777777" w:rsidR="00FB3616" w:rsidRPr="007558DC" w:rsidRDefault="00FB3616" w:rsidP="00FB3616">
      <w:pPr>
        <w:widowControl/>
        <w:jc w:val="left"/>
        <w:rPr>
          <w:sz w:val="21"/>
          <w:szCs w:val="21"/>
        </w:rPr>
      </w:pPr>
      <w:r w:rsidRPr="007558DC">
        <w:rPr>
          <w:rFonts w:hint="eastAsia"/>
          <w:sz w:val="21"/>
          <w:szCs w:val="21"/>
        </w:rPr>
        <w:t xml:space="preserve">　（２）生産計画を作成し、又はとりまとめること</w:t>
      </w:r>
    </w:p>
    <w:p w14:paraId="50E35255" w14:textId="77777777" w:rsidR="00FB3616" w:rsidRPr="007558DC" w:rsidRDefault="00FB3616" w:rsidP="00FB3616">
      <w:pPr>
        <w:widowControl/>
        <w:jc w:val="left"/>
        <w:rPr>
          <w:sz w:val="21"/>
          <w:szCs w:val="21"/>
        </w:rPr>
      </w:pPr>
      <w:r w:rsidRPr="007558DC">
        <w:rPr>
          <w:rFonts w:hint="eastAsia"/>
          <w:sz w:val="21"/>
          <w:szCs w:val="21"/>
        </w:rPr>
        <w:t xml:space="preserve">　（３）生産記録を作成し、又はとりまとめること</w:t>
      </w:r>
    </w:p>
    <w:p w14:paraId="3BDA6789" w14:textId="77777777" w:rsidR="00FB3616" w:rsidRPr="007558DC" w:rsidRDefault="00FB3616" w:rsidP="00FB3616">
      <w:pPr>
        <w:widowControl/>
        <w:jc w:val="left"/>
        <w:rPr>
          <w:sz w:val="21"/>
          <w:szCs w:val="21"/>
        </w:rPr>
      </w:pPr>
      <w:r w:rsidRPr="007558DC">
        <w:rPr>
          <w:rFonts w:hint="eastAsia"/>
          <w:sz w:val="21"/>
          <w:szCs w:val="21"/>
        </w:rPr>
        <w:t xml:space="preserve">　（４）出荷・販売・認証マーク使用記録を作成し、又はとりまとめること</w:t>
      </w:r>
    </w:p>
    <w:p w14:paraId="44C2D8BF" w14:textId="77777777" w:rsidR="00FB3616" w:rsidRPr="007558DC" w:rsidRDefault="00FB3616" w:rsidP="00FB3616">
      <w:pPr>
        <w:widowControl/>
        <w:jc w:val="left"/>
        <w:rPr>
          <w:sz w:val="21"/>
          <w:szCs w:val="21"/>
        </w:rPr>
      </w:pPr>
      <w:r w:rsidRPr="007558DC">
        <w:rPr>
          <w:rFonts w:hint="eastAsia"/>
          <w:sz w:val="21"/>
          <w:szCs w:val="21"/>
        </w:rPr>
        <w:t xml:space="preserve">　（５）認証マークを適正に管理すること</w:t>
      </w:r>
    </w:p>
    <w:p w14:paraId="0201F966" w14:textId="77777777" w:rsidR="00FB3616" w:rsidRPr="007558DC" w:rsidRDefault="00FB3616" w:rsidP="00FB3616">
      <w:pPr>
        <w:widowControl/>
        <w:ind w:left="840" w:hangingChars="400" w:hanging="840"/>
        <w:jc w:val="left"/>
        <w:rPr>
          <w:sz w:val="21"/>
          <w:szCs w:val="21"/>
        </w:rPr>
      </w:pPr>
      <w:r w:rsidRPr="007558DC">
        <w:rPr>
          <w:rFonts w:hint="eastAsia"/>
          <w:sz w:val="21"/>
          <w:szCs w:val="21"/>
        </w:rPr>
        <w:t xml:space="preserve">　（６）生産計画、生産記録及び出荷・販売・認証マーク使用記録を３年間保存すること</w:t>
      </w:r>
    </w:p>
    <w:p w14:paraId="20C961A6" w14:textId="77777777" w:rsidR="00FB3616" w:rsidRPr="007558DC" w:rsidRDefault="00FB3616" w:rsidP="00FB3616">
      <w:pPr>
        <w:widowControl/>
        <w:ind w:leftChars="100" w:left="870" w:hangingChars="300" w:hanging="630"/>
        <w:jc w:val="left"/>
        <w:rPr>
          <w:sz w:val="21"/>
          <w:szCs w:val="21"/>
        </w:rPr>
      </w:pPr>
      <w:r w:rsidRPr="007558DC">
        <w:rPr>
          <w:rFonts w:hint="eastAsia"/>
          <w:sz w:val="21"/>
          <w:szCs w:val="21"/>
        </w:rPr>
        <w:t>（７）大阪府認証エコ農産物自己点検シートにより、申請時及び実績報告時に自らの経営について点検し、その改善に取り組むこと</w:t>
      </w:r>
    </w:p>
    <w:p w14:paraId="68B3DB7F" w14:textId="77777777" w:rsidR="00FB3616" w:rsidRPr="007558DC" w:rsidRDefault="00FB3616" w:rsidP="00FB3616">
      <w:pPr>
        <w:widowControl/>
        <w:ind w:leftChars="100" w:left="870" w:hangingChars="300" w:hanging="630"/>
        <w:jc w:val="left"/>
        <w:rPr>
          <w:sz w:val="21"/>
          <w:szCs w:val="21"/>
        </w:rPr>
      </w:pPr>
      <w:r w:rsidRPr="007558DC">
        <w:rPr>
          <w:rFonts w:hint="eastAsia"/>
          <w:sz w:val="21"/>
          <w:szCs w:val="21"/>
        </w:rPr>
        <w:t>（８）認証事業について定められている事項及び関連法規を自ら遵守し、集団でエコ農産物の生産を行うときは、栽培者に遵守を徹底させること</w:t>
      </w:r>
    </w:p>
    <w:p w14:paraId="56F87ED6" w14:textId="77777777" w:rsidR="009E0DC2" w:rsidRPr="007558DC" w:rsidRDefault="009E0DC2" w:rsidP="00FB3616">
      <w:pPr>
        <w:widowControl/>
        <w:jc w:val="left"/>
        <w:rPr>
          <w:sz w:val="21"/>
          <w:szCs w:val="21"/>
        </w:rPr>
      </w:pPr>
    </w:p>
    <w:p w14:paraId="1626C092" w14:textId="77777777" w:rsidR="00FB3616" w:rsidRPr="007558DC" w:rsidRDefault="00FB3616" w:rsidP="00FB3616">
      <w:pPr>
        <w:widowControl/>
        <w:jc w:val="left"/>
        <w:rPr>
          <w:sz w:val="21"/>
          <w:szCs w:val="21"/>
        </w:rPr>
      </w:pPr>
      <w:r w:rsidRPr="007558DC">
        <w:rPr>
          <w:rFonts w:hint="eastAsia"/>
          <w:sz w:val="21"/>
          <w:szCs w:val="21"/>
        </w:rPr>
        <w:t xml:space="preserve">　附　則</w:t>
      </w:r>
    </w:p>
    <w:p w14:paraId="67B658EF"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この細則は平成13年12月10日から施行する。</w:t>
      </w:r>
    </w:p>
    <w:p w14:paraId="597EB5FE"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この細則は平成14年12月９日から施行する。</w:t>
      </w:r>
    </w:p>
    <w:p w14:paraId="6D18C410"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この細則は平成15年11月19日から施行する。</w:t>
      </w:r>
    </w:p>
    <w:p w14:paraId="6A267E24"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この細則は平成16</w:t>
      </w:r>
      <w:r w:rsidR="00335829" w:rsidRPr="007558DC">
        <w:rPr>
          <w:rFonts w:hint="eastAsia"/>
          <w:sz w:val="21"/>
          <w:szCs w:val="21"/>
        </w:rPr>
        <w:t>年6</w:t>
      </w:r>
      <w:r w:rsidRPr="007558DC">
        <w:rPr>
          <w:rFonts w:hint="eastAsia"/>
          <w:sz w:val="21"/>
          <w:szCs w:val="21"/>
        </w:rPr>
        <w:t>月14日から施行する。</w:t>
      </w:r>
    </w:p>
    <w:p w14:paraId="61C20D4F"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この細則は平成16年10月15日から施行する。</w:t>
      </w:r>
    </w:p>
    <w:p w14:paraId="6C856E8E"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この細則は平成17</w:t>
      </w:r>
      <w:r w:rsidR="00335829" w:rsidRPr="007558DC">
        <w:rPr>
          <w:rFonts w:hint="eastAsia"/>
          <w:sz w:val="21"/>
          <w:szCs w:val="21"/>
        </w:rPr>
        <w:t>年5</w:t>
      </w:r>
      <w:r w:rsidRPr="007558DC">
        <w:rPr>
          <w:rFonts w:hint="eastAsia"/>
          <w:sz w:val="21"/>
          <w:szCs w:val="21"/>
        </w:rPr>
        <w:t>月18日から施行する。</w:t>
      </w:r>
    </w:p>
    <w:p w14:paraId="55EF3C24"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この細則は平成18年10月27日から施行する。</w:t>
      </w:r>
    </w:p>
    <w:p w14:paraId="55E302F9"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この細則は平成19</w:t>
      </w:r>
      <w:r w:rsidR="00335829" w:rsidRPr="007558DC">
        <w:rPr>
          <w:rFonts w:hint="eastAsia"/>
          <w:sz w:val="21"/>
          <w:szCs w:val="21"/>
        </w:rPr>
        <w:t>年6</w:t>
      </w:r>
      <w:r w:rsidRPr="007558DC">
        <w:rPr>
          <w:rFonts w:hint="eastAsia"/>
          <w:sz w:val="21"/>
          <w:szCs w:val="21"/>
        </w:rPr>
        <w:t>月11日から施行する。</w:t>
      </w:r>
    </w:p>
    <w:p w14:paraId="00F5F8C1"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この細則は平成21</w:t>
      </w:r>
      <w:r w:rsidR="00335829" w:rsidRPr="007558DC">
        <w:rPr>
          <w:rFonts w:hint="eastAsia"/>
          <w:sz w:val="21"/>
          <w:szCs w:val="21"/>
        </w:rPr>
        <w:t>年4</w:t>
      </w:r>
      <w:r w:rsidRPr="007558DC">
        <w:rPr>
          <w:rFonts w:hint="eastAsia"/>
          <w:sz w:val="21"/>
          <w:szCs w:val="21"/>
        </w:rPr>
        <w:t>月16日から施行する。</w:t>
      </w:r>
    </w:p>
    <w:p w14:paraId="7754C5F9"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この細則は平成24年</w:t>
      </w:r>
      <w:r w:rsidR="00335829" w:rsidRPr="007558DC">
        <w:rPr>
          <w:rFonts w:hint="eastAsia"/>
          <w:sz w:val="21"/>
          <w:szCs w:val="21"/>
        </w:rPr>
        <w:t>2月1</w:t>
      </w:r>
      <w:r w:rsidRPr="007558DC">
        <w:rPr>
          <w:rFonts w:hint="eastAsia"/>
          <w:sz w:val="21"/>
          <w:szCs w:val="21"/>
        </w:rPr>
        <w:t>日から施行する。</w:t>
      </w:r>
    </w:p>
    <w:p w14:paraId="0A3BD4B4"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この細則は平成25</w:t>
      </w:r>
      <w:r w:rsidR="00335829" w:rsidRPr="007558DC">
        <w:rPr>
          <w:rFonts w:hint="eastAsia"/>
          <w:sz w:val="21"/>
          <w:szCs w:val="21"/>
        </w:rPr>
        <w:t>年2</w:t>
      </w:r>
      <w:r w:rsidRPr="007558DC">
        <w:rPr>
          <w:rFonts w:hint="eastAsia"/>
          <w:sz w:val="21"/>
          <w:szCs w:val="21"/>
        </w:rPr>
        <w:t>月28日から施行する。</w:t>
      </w:r>
    </w:p>
    <w:p w14:paraId="345BA3FB"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この細則は平成25年5月29日から施行する。</w:t>
      </w:r>
    </w:p>
    <w:p w14:paraId="3AAE9C91"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この細則は平成25年9月24日から施行する。</w:t>
      </w:r>
    </w:p>
    <w:p w14:paraId="57B92BFC" w14:textId="77777777" w:rsidR="00FB3616" w:rsidRPr="007558DC" w:rsidRDefault="00FB3616" w:rsidP="009E0DC2">
      <w:pPr>
        <w:widowControl/>
        <w:spacing w:line="180" w:lineRule="auto"/>
        <w:jc w:val="left"/>
        <w:rPr>
          <w:sz w:val="21"/>
          <w:szCs w:val="21"/>
        </w:rPr>
      </w:pPr>
      <w:r w:rsidRPr="007558DC">
        <w:rPr>
          <w:rFonts w:hint="eastAsia"/>
          <w:sz w:val="21"/>
          <w:szCs w:val="21"/>
        </w:rPr>
        <w:t xml:space="preserve">　　この細則は平成26年6月3日から施行する。</w:t>
      </w:r>
    </w:p>
    <w:p w14:paraId="75D93D0F" w14:textId="77777777" w:rsidR="00FB3616" w:rsidRPr="007558DC" w:rsidRDefault="00FB3616" w:rsidP="009E0DC2">
      <w:pPr>
        <w:widowControl/>
        <w:spacing w:line="180" w:lineRule="auto"/>
        <w:ind w:firstLineChars="200" w:firstLine="420"/>
        <w:jc w:val="left"/>
        <w:rPr>
          <w:sz w:val="21"/>
          <w:szCs w:val="21"/>
        </w:rPr>
      </w:pPr>
      <w:r w:rsidRPr="007558DC">
        <w:rPr>
          <w:rFonts w:hint="eastAsia"/>
          <w:sz w:val="21"/>
          <w:szCs w:val="21"/>
        </w:rPr>
        <w:t>この細則は平成26年9月18日から施行する。</w:t>
      </w:r>
    </w:p>
    <w:p w14:paraId="2A085279" w14:textId="77777777" w:rsidR="006D03A8" w:rsidRPr="007558DC" w:rsidRDefault="009B7CB4" w:rsidP="009E0DC2">
      <w:pPr>
        <w:widowControl/>
        <w:spacing w:line="180" w:lineRule="auto"/>
        <w:ind w:firstLineChars="200" w:firstLine="420"/>
        <w:jc w:val="left"/>
        <w:rPr>
          <w:sz w:val="21"/>
          <w:szCs w:val="21"/>
        </w:rPr>
      </w:pPr>
      <w:r w:rsidRPr="007558DC">
        <w:rPr>
          <w:rFonts w:hint="eastAsia"/>
          <w:sz w:val="21"/>
          <w:szCs w:val="21"/>
        </w:rPr>
        <w:t>この細則は平成28年</w:t>
      </w:r>
      <w:r w:rsidR="00E1099B" w:rsidRPr="007558DC">
        <w:rPr>
          <w:rFonts w:hint="eastAsia"/>
          <w:sz w:val="21"/>
          <w:szCs w:val="21"/>
        </w:rPr>
        <w:t>11</w:t>
      </w:r>
      <w:r w:rsidRPr="007558DC">
        <w:rPr>
          <w:rFonts w:hint="eastAsia"/>
          <w:sz w:val="21"/>
          <w:szCs w:val="21"/>
        </w:rPr>
        <w:t>月</w:t>
      </w:r>
      <w:r w:rsidR="00E1099B" w:rsidRPr="007558DC">
        <w:rPr>
          <w:rFonts w:hint="eastAsia"/>
          <w:sz w:val="21"/>
          <w:szCs w:val="21"/>
        </w:rPr>
        <w:t>17</w:t>
      </w:r>
      <w:r w:rsidRPr="007558DC">
        <w:rPr>
          <w:rFonts w:hint="eastAsia"/>
          <w:sz w:val="21"/>
          <w:szCs w:val="21"/>
        </w:rPr>
        <w:t>日から施行する。</w:t>
      </w:r>
    </w:p>
    <w:p w14:paraId="1C50C6B3" w14:textId="77777777" w:rsidR="009B7CB4" w:rsidRPr="007558DC" w:rsidRDefault="006D03A8" w:rsidP="009E0DC2">
      <w:pPr>
        <w:widowControl/>
        <w:spacing w:line="180" w:lineRule="auto"/>
        <w:ind w:firstLineChars="200" w:firstLine="420"/>
        <w:jc w:val="left"/>
        <w:rPr>
          <w:sz w:val="21"/>
          <w:szCs w:val="21"/>
        </w:rPr>
      </w:pPr>
      <w:r w:rsidRPr="007558DC">
        <w:rPr>
          <w:rFonts w:hint="eastAsia"/>
          <w:sz w:val="21"/>
          <w:szCs w:val="21"/>
        </w:rPr>
        <w:t>この細則は平成29年</w:t>
      </w:r>
      <w:r w:rsidR="00335829" w:rsidRPr="007558DC">
        <w:rPr>
          <w:rFonts w:hint="eastAsia"/>
          <w:sz w:val="21"/>
          <w:szCs w:val="21"/>
        </w:rPr>
        <w:t>7</w:t>
      </w:r>
      <w:r w:rsidRPr="007558DC">
        <w:rPr>
          <w:rFonts w:hint="eastAsia"/>
          <w:sz w:val="21"/>
          <w:szCs w:val="21"/>
        </w:rPr>
        <w:t>月</w:t>
      </w:r>
      <w:r w:rsidR="00335829" w:rsidRPr="007558DC">
        <w:rPr>
          <w:rFonts w:hint="eastAsia"/>
          <w:sz w:val="21"/>
          <w:szCs w:val="21"/>
        </w:rPr>
        <w:t>31</w:t>
      </w:r>
      <w:r w:rsidRPr="007558DC">
        <w:rPr>
          <w:rFonts w:hint="eastAsia"/>
          <w:sz w:val="21"/>
          <w:szCs w:val="21"/>
        </w:rPr>
        <w:t>から施行する。</w:t>
      </w:r>
    </w:p>
    <w:p w14:paraId="61E3733A" w14:textId="77777777" w:rsidR="00626CB8" w:rsidRPr="007558DC" w:rsidRDefault="00626CB8" w:rsidP="009E0DC2">
      <w:pPr>
        <w:widowControl/>
        <w:spacing w:line="180" w:lineRule="auto"/>
        <w:ind w:firstLineChars="200" w:firstLine="420"/>
        <w:jc w:val="left"/>
        <w:rPr>
          <w:sz w:val="21"/>
          <w:szCs w:val="21"/>
        </w:rPr>
      </w:pPr>
      <w:r w:rsidRPr="007558DC">
        <w:rPr>
          <w:rFonts w:hint="eastAsia"/>
          <w:sz w:val="21"/>
          <w:szCs w:val="21"/>
        </w:rPr>
        <w:t>この細則は平成29年</w:t>
      </w:r>
      <w:r w:rsidR="00DB4E2B" w:rsidRPr="007558DC">
        <w:rPr>
          <w:rFonts w:hint="eastAsia"/>
          <w:sz w:val="21"/>
          <w:szCs w:val="21"/>
        </w:rPr>
        <w:t>12</w:t>
      </w:r>
      <w:r w:rsidRPr="007558DC">
        <w:rPr>
          <w:rFonts w:hint="eastAsia"/>
          <w:sz w:val="21"/>
          <w:szCs w:val="21"/>
        </w:rPr>
        <w:t xml:space="preserve"> 月</w:t>
      </w:r>
      <w:r w:rsidR="00DB4E2B" w:rsidRPr="007558DC">
        <w:rPr>
          <w:rFonts w:hint="eastAsia"/>
          <w:sz w:val="21"/>
          <w:szCs w:val="21"/>
        </w:rPr>
        <w:t>19日</w:t>
      </w:r>
      <w:r w:rsidRPr="007558DC">
        <w:rPr>
          <w:rFonts w:hint="eastAsia"/>
          <w:sz w:val="21"/>
          <w:szCs w:val="21"/>
        </w:rPr>
        <w:t>から施行する。</w:t>
      </w:r>
    </w:p>
    <w:p w14:paraId="6DC86CBB" w14:textId="77777777" w:rsidR="007B3895" w:rsidRPr="007558DC" w:rsidRDefault="006B3C90" w:rsidP="009E0DC2">
      <w:pPr>
        <w:spacing w:line="180" w:lineRule="auto"/>
        <w:rPr>
          <w:sz w:val="21"/>
          <w:szCs w:val="21"/>
        </w:rPr>
      </w:pPr>
      <w:r w:rsidRPr="007558DC">
        <w:rPr>
          <w:rFonts w:hint="eastAsia"/>
          <w:sz w:val="21"/>
          <w:szCs w:val="21"/>
        </w:rPr>
        <w:t xml:space="preserve">    この細則は平成30年</w:t>
      </w:r>
      <w:r w:rsidR="005338EE" w:rsidRPr="007558DC">
        <w:rPr>
          <w:rFonts w:hint="eastAsia"/>
          <w:sz w:val="21"/>
          <w:szCs w:val="21"/>
        </w:rPr>
        <w:t>6</w:t>
      </w:r>
      <w:r w:rsidRPr="007558DC">
        <w:rPr>
          <w:rFonts w:hint="eastAsia"/>
          <w:sz w:val="21"/>
          <w:szCs w:val="21"/>
        </w:rPr>
        <w:t>月</w:t>
      </w:r>
      <w:r w:rsidR="005338EE" w:rsidRPr="007558DC">
        <w:rPr>
          <w:rFonts w:hint="eastAsia"/>
          <w:sz w:val="21"/>
          <w:szCs w:val="21"/>
        </w:rPr>
        <w:t>4</w:t>
      </w:r>
      <w:r w:rsidRPr="007558DC">
        <w:rPr>
          <w:rFonts w:hint="eastAsia"/>
          <w:sz w:val="21"/>
          <w:szCs w:val="21"/>
        </w:rPr>
        <w:t xml:space="preserve"> 日から施行する。</w:t>
      </w:r>
    </w:p>
    <w:p w14:paraId="3D003B05" w14:textId="77777777" w:rsidR="007B3895" w:rsidRPr="007558DC" w:rsidRDefault="007B3895" w:rsidP="009E0DC2">
      <w:pPr>
        <w:spacing w:line="180" w:lineRule="auto"/>
        <w:rPr>
          <w:sz w:val="21"/>
          <w:szCs w:val="21"/>
        </w:rPr>
      </w:pPr>
      <w:r w:rsidRPr="007558DC">
        <w:rPr>
          <w:rFonts w:hint="eastAsia"/>
          <w:sz w:val="21"/>
          <w:szCs w:val="21"/>
        </w:rPr>
        <w:t xml:space="preserve">　　この細則は平成30年</w:t>
      </w:r>
      <w:r w:rsidR="00B05AFC" w:rsidRPr="007558DC">
        <w:rPr>
          <w:rFonts w:hint="eastAsia"/>
          <w:sz w:val="21"/>
          <w:szCs w:val="21"/>
        </w:rPr>
        <w:t>12</w:t>
      </w:r>
      <w:r w:rsidRPr="007558DC">
        <w:rPr>
          <w:rFonts w:hint="eastAsia"/>
          <w:sz w:val="21"/>
          <w:szCs w:val="21"/>
        </w:rPr>
        <w:t>月</w:t>
      </w:r>
      <w:r w:rsidR="00B05AFC" w:rsidRPr="007558DC">
        <w:rPr>
          <w:rFonts w:hint="eastAsia"/>
          <w:sz w:val="21"/>
          <w:szCs w:val="21"/>
        </w:rPr>
        <w:t>3</w:t>
      </w:r>
      <w:r w:rsidRPr="007558DC">
        <w:rPr>
          <w:rFonts w:hint="eastAsia"/>
          <w:sz w:val="21"/>
          <w:szCs w:val="21"/>
        </w:rPr>
        <w:t>日から施行する。</w:t>
      </w:r>
    </w:p>
    <w:p w14:paraId="4CE4F6AC" w14:textId="77777777" w:rsidR="00B85AEB" w:rsidRPr="007558DC" w:rsidRDefault="00B85AEB" w:rsidP="009E0DC2">
      <w:pPr>
        <w:spacing w:line="180" w:lineRule="auto"/>
        <w:rPr>
          <w:sz w:val="21"/>
          <w:szCs w:val="21"/>
        </w:rPr>
      </w:pPr>
      <w:r w:rsidRPr="007558DC">
        <w:rPr>
          <w:rFonts w:hint="eastAsia"/>
          <w:sz w:val="21"/>
          <w:szCs w:val="21"/>
        </w:rPr>
        <w:t xml:space="preserve">　　この細則は令和</w:t>
      </w:r>
      <w:r w:rsidR="007A7A98" w:rsidRPr="007558DC">
        <w:rPr>
          <w:rFonts w:hint="eastAsia"/>
          <w:sz w:val="21"/>
          <w:szCs w:val="21"/>
        </w:rPr>
        <w:t xml:space="preserve"> </w:t>
      </w:r>
      <w:r w:rsidRPr="007558DC">
        <w:rPr>
          <w:rFonts w:hint="eastAsia"/>
          <w:sz w:val="21"/>
          <w:szCs w:val="21"/>
        </w:rPr>
        <w:t>元年5月</w:t>
      </w:r>
      <w:r w:rsidR="007A7A98" w:rsidRPr="007558DC">
        <w:rPr>
          <w:rFonts w:hint="eastAsia"/>
          <w:sz w:val="21"/>
          <w:szCs w:val="21"/>
        </w:rPr>
        <w:t>21</w:t>
      </w:r>
      <w:r w:rsidRPr="007558DC">
        <w:rPr>
          <w:rFonts w:hint="eastAsia"/>
          <w:sz w:val="21"/>
          <w:szCs w:val="21"/>
        </w:rPr>
        <w:t>日から施行する。</w:t>
      </w:r>
    </w:p>
    <w:p w14:paraId="06D805BF" w14:textId="77777777" w:rsidR="009877D3" w:rsidRPr="007558DC" w:rsidRDefault="0085556A" w:rsidP="009E0DC2">
      <w:pPr>
        <w:widowControl/>
        <w:spacing w:line="180" w:lineRule="auto"/>
        <w:ind w:firstLineChars="200" w:firstLine="420"/>
        <w:jc w:val="left"/>
        <w:rPr>
          <w:rFonts w:asciiTheme="minorEastAsia" w:hAnsiTheme="minorEastAsia"/>
          <w:sz w:val="21"/>
          <w:szCs w:val="21"/>
        </w:rPr>
      </w:pPr>
      <w:r w:rsidRPr="007558DC">
        <w:rPr>
          <w:rFonts w:asciiTheme="minorEastAsia" w:hAnsiTheme="minorEastAsia" w:hint="eastAsia"/>
          <w:sz w:val="21"/>
          <w:szCs w:val="21"/>
        </w:rPr>
        <w:t>この細則は令和 ２年12月</w:t>
      </w:r>
      <w:r w:rsidR="001E25E5" w:rsidRPr="007558DC">
        <w:rPr>
          <w:rFonts w:asciiTheme="minorEastAsia" w:hAnsiTheme="minorEastAsia" w:hint="eastAsia"/>
          <w:sz w:val="21"/>
          <w:szCs w:val="21"/>
        </w:rPr>
        <w:t>1</w:t>
      </w:r>
      <w:r w:rsidR="005C02D8" w:rsidRPr="007558DC">
        <w:rPr>
          <w:rFonts w:asciiTheme="minorEastAsia" w:hAnsiTheme="minorEastAsia" w:hint="eastAsia"/>
          <w:sz w:val="21"/>
          <w:szCs w:val="21"/>
        </w:rPr>
        <w:t>7</w:t>
      </w:r>
      <w:r w:rsidRPr="007558DC">
        <w:rPr>
          <w:rFonts w:asciiTheme="minorEastAsia" w:hAnsiTheme="minorEastAsia" w:hint="eastAsia"/>
          <w:sz w:val="21"/>
          <w:szCs w:val="21"/>
        </w:rPr>
        <w:t>日から施行する。</w:t>
      </w:r>
    </w:p>
    <w:p w14:paraId="28611B06" w14:textId="77777777" w:rsidR="00EC0C7B" w:rsidRPr="007558DC" w:rsidRDefault="009E0DC2" w:rsidP="00EC0C7B">
      <w:pPr>
        <w:widowControl/>
        <w:spacing w:line="180" w:lineRule="auto"/>
        <w:ind w:firstLineChars="200" w:firstLine="420"/>
        <w:jc w:val="left"/>
      </w:pPr>
      <w:r w:rsidRPr="007558DC">
        <w:rPr>
          <w:rFonts w:asciiTheme="minorEastAsia" w:hAnsiTheme="minorEastAsia" w:hint="eastAsia"/>
          <w:sz w:val="21"/>
          <w:szCs w:val="21"/>
        </w:rPr>
        <w:lastRenderedPageBreak/>
        <w:t>この細則は令和 ３年4月1日から施行する。</w:t>
      </w:r>
    </w:p>
    <w:p w14:paraId="30567638" w14:textId="3F7787BF" w:rsidR="009E0DC2" w:rsidRPr="007558DC" w:rsidRDefault="00EC0C7B" w:rsidP="00EC0C7B">
      <w:pPr>
        <w:widowControl/>
        <w:spacing w:line="180" w:lineRule="auto"/>
        <w:ind w:firstLineChars="200" w:firstLine="420"/>
        <w:jc w:val="left"/>
        <w:rPr>
          <w:sz w:val="21"/>
          <w:szCs w:val="21"/>
        </w:rPr>
      </w:pPr>
      <w:r w:rsidRPr="007558DC">
        <w:rPr>
          <w:rFonts w:hint="eastAsia"/>
          <w:sz w:val="21"/>
          <w:szCs w:val="21"/>
        </w:rPr>
        <w:t>この細則は令和 ４年</w:t>
      </w:r>
      <w:r w:rsidR="00615521" w:rsidRPr="007558DC">
        <w:rPr>
          <w:rFonts w:hint="eastAsia"/>
          <w:sz w:val="21"/>
          <w:szCs w:val="21"/>
        </w:rPr>
        <w:t>5</w:t>
      </w:r>
      <w:r w:rsidRPr="007558DC">
        <w:rPr>
          <w:rFonts w:hint="eastAsia"/>
          <w:sz w:val="21"/>
          <w:szCs w:val="21"/>
        </w:rPr>
        <w:t>月</w:t>
      </w:r>
      <w:r w:rsidR="00615521" w:rsidRPr="007558DC">
        <w:rPr>
          <w:rFonts w:hint="eastAsia"/>
          <w:sz w:val="21"/>
          <w:szCs w:val="21"/>
        </w:rPr>
        <w:t>23</w:t>
      </w:r>
      <w:r w:rsidRPr="007558DC">
        <w:rPr>
          <w:rFonts w:hint="eastAsia"/>
          <w:sz w:val="21"/>
          <w:szCs w:val="21"/>
        </w:rPr>
        <w:t>日から施行する。</w:t>
      </w:r>
    </w:p>
    <w:p w14:paraId="679F8AD1" w14:textId="7D1CADDA" w:rsidR="00EC6322" w:rsidRPr="007558DC" w:rsidRDefault="00EC6322" w:rsidP="00EC0C7B">
      <w:pPr>
        <w:widowControl/>
        <w:spacing w:line="180" w:lineRule="auto"/>
        <w:ind w:firstLineChars="200" w:firstLine="420"/>
        <w:jc w:val="left"/>
      </w:pPr>
      <w:r w:rsidRPr="007558DC">
        <w:rPr>
          <w:rFonts w:hint="eastAsia"/>
          <w:sz w:val="21"/>
          <w:szCs w:val="21"/>
        </w:rPr>
        <w:t>この細則は令和 ６年</w:t>
      </w:r>
      <w:r w:rsidR="00E824CF">
        <w:rPr>
          <w:rFonts w:hint="eastAsia"/>
          <w:sz w:val="21"/>
          <w:szCs w:val="21"/>
        </w:rPr>
        <w:t>5</w:t>
      </w:r>
      <w:r w:rsidRPr="007558DC">
        <w:rPr>
          <w:rFonts w:hint="eastAsia"/>
          <w:sz w:val="21"/>
          <w:szCs w:val="21"/>
        </w:rPr>
        <w:t>月</w:t>
      </w:r>
      <w:r w:rsidR="00E824CF">
        <w:rPr>
          <w:sz w:val="21"/>
          <w:szCs w:val="21"/>
        </w:rPr>
        <w:t>21</w:t>
      </w:r>
      <w:r w:rsidRPr="007558DC">
        <w:rPr>
          <w:rFonts w:hint="eastAsia"/>
          <w:sz w:val="21"/>
          <w:szCs w:val="21"/>
        </w:rPr>
        <w:t>日から施行する。</w:t>
      </w:r>
    </w:p>
    <w:sectPr w:rsidR="00EC6322" w:rsidRPr="00755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4EAE" w14:textId="77777777" w:rsidR="00D813B4" w:rsidRDefault="00D813B4" w:rsidP="00664F6A">
      <w:r>
        <w:separator/>
      </w:r>
    </w:p>
  </w:endnote>
  <w:endnote w:type="continuationSeparator" w:id="0">
    <w:p w14:paraId="2B8DD3C8" w14:textId="77777777" w:rsidR="00D813B4" w:rsidRDefault="00D813B4" w:rsidP="0066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0F4D" w14:textId="77777777" w:rsidR="00D813B4" w:rsidRDefault="00D813B4" w:rsidP="00664F6A">
      <w:r>
        <w:separator/>
      </w:r>
    </w:p>
  </w:footnote>
  <w:footnote w:type="continuationSeparator" w:id="0">
    <w:p w14:paraId="410D3B95" w14:textId="77777777" w:rsidR="00D813B4" w:rsidRDefault="00D813B4" w:rsidP="00664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16"/>
    <w:rsid w:val="00034062"/>
    <w:rsid w:val="000379D0"/>
    <w:rsid w:val="000547E3"/>
    <w:rsid w:val="000C6B64"/>
    <w:rsid w:val="000E3FC3"/>
    <w:rsid w:val="00125E54"/>
    <w:rsid w:val="001A0A57"/>
    <w:rsid w:val="001B4123"/>
    <w:rsid w:val="001B5D40"/>
    <w:rsid w:val="001E25E5"/>
    <w:rsid w:val="0020003B"/>
    <w:rsid w:val="0023700C"/>
    <w:rsid w:val="002653C1"/>
    <w:rsid w:val="002A3D35"/>
    <w:rsid w:val="002B4A24"/>
    <w:rsid w:val="00335829"/>
    <w:rsid w:val="003616B4"/>
    <w:rsid w:val="0039726F"/>
    <w:rsid w:val="003E21CF"/>
    <w:rsid w:val="003F086E"/>
    <w:rsid w:val="00403ABD"/>
    <w:rsid w:val="00415D90"/>
    <w:rsid w:val="004F45C8"/>
    <w:rsid w:val="00520C62"/>
    <w:rsid w:val="005338EE"/>
    <w:rsid w:val="00585841"/>
    <w:rsid w:val="005B09A8"/>
    <w:rsid w:val="005C02D8"/>
    <w:rsid w:val="005F3A1D"/>
    <w:rsid w:val="00613A7D"/>
    <w:rsid w:val="00615521"/>
    <w:rsid w:val="00620F5F"/>
    <w:rsid w:val="00626CB8"/>
    <w:rsid w:val="00664F6A"/>
    <w:rsid w:val="00684891"/>
    <w:rsid w:val="006B3C90"/>
    <w:rsid w:val="006D03A8"/>
    <w:rsid w:val="006E2962"/>
    <w:rsid w:val="0071685B"/>
    <w:rsid w:val="007558DC"/>
    <w:rsid w:val="00776114"/>
    <w:rsid w:val="00786E8F"/>
    <w:rsid w:val="00797010"/>
    <w:rsid w:val="007A7A98"/>
    <w:rsid w:val="007B3895"/>
    <w:rsid w:val="00840A7D"/>
    <w:rsid w:val="0085556A"/>
    <w:rsid w:val="00880CAF"/>
    <w:rsid w:val="0089478E"/>
    <w:rsid w:val="008B6F47"/>
    <w:rsid w:val="008C75E3"/>
    <w:rsid w:val="008F35D7"/>
    <w:rsid w:val="008F71CD"/>
    <w:rsid w:val="00902D3B"/>
    <w:rsid w:val="00902D76"/>
    <w:rsid w:val="0091064A"/>
    <w:rsid w:val="0097038B"/>
    <w:rsid w:val="00984D6A"/>
    <w:rsid w:val="009877D3"/>
    <w:rsid w:val="009B7CB4"/>
    <w:rsid w:val="009C1CE7"/>
    <w:rsid w:val="009E0DC2"/>
    <w:rsid w:val="009F13D5"/>
    <w:rsid w:val="00A30BF6"/>
    <w:rsid w:val="00A72416"/>
    <w:rsid w:val="00A86196"/>
    <w:rsid w:val="00AC5B9A"/>
    <w:rsid w:val="00AD065C"/>
    <w:rsid w:val="00B05AFC"/>
    <w:rsid w:val="00B226BC"/>
    <w:rsid w:val="00B53FC6"/>
    <w:rsid w:val="00B85AEB"/>
    <w:rsid w:val="00BC35AF"/>
    <w:rsid w:val="00C55529"/>
    <w:rsid w:val="00CE4A19"/>
    <w:rsid w:val="00D42356"/>
    <w:rsid w:val="00D813B4"/>
    <w:rsid w:val="00DB4E2B"/>
    <w:rsid w:val="00DD1F52"/>
    <w:rsid w:val="00E1099B"/>
    <w:rsid w:val="00E625F8"/>
    <w:rsid w:val="00E762F8"/>
    <w:rsid w:val="00E824CF"/>
    <w:rsid w:val="00E9769A"/>
    <w:rsid w:val="00EC0C7B"/>
    <w:rsid w:val="00EC6322"/>
    <w:rsid w:val="00F14CA8"/>
    <w:rsid w:val="00F33552"/>
    <w:rsid w:val="00F70343"/>
    <w:rsid w:val="00F87B13"/>
    <w:rsid w:val="00FB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AFDA0D6"/>
  <w15:docId w15:val="{343E7E9E-9199-41DB-95CD-105FEEBD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61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F6A"/>
    <w:pPr>
      <w:tabs>
        <w:tab w:val="center" w:pos="4252"/>
        <w:tab w:val="right" w:pos="8504"/>
      </w:tabs>
      <w:snapToGrid w:val="0"/>
    </w:pPr>
  </w:style>
  <w:style w:type="character" w:customStyle="1" w:styleId="a4">
    <w:name w:val="ヘッダー (文字)"/>
    <w:basedOn w:val="a0"/>
    <w:link w:val="a3"/>
    <w:uiPriority w:val="99"/>
    <w:rsid w:val="00664F6A"/>
    <w:rPr>
      <w:rFonts w:ascii="ＭＳ 明朝" w:eastAsia="ＭＳ 明朝"/>
      <w:sz w:val="24"/>
    </w:rPr>
  </w:style>
  <w:style w:type="paragraph" w:styleId="a5">
    <w:name w:val="footer"/>
    <w:basedOn w:val="a"/>
    <w:link w:val="a6"/>
    <w:uiPriority w:val="99"/>
    <w:unhideWhenUsed/>
    <w:rsid w:val="00664F6A"/>
    <w:pPr>
      <w:tabs>
        <w:tab w:val="center" w:pos="4252"/>
        <w:tab w:val="right" w:pos="8504"/>
      </w:tabs>
      <w:snapToGrid w:val="0"/>
    </w:pPr>
  </w:style>
  <w:style w:type="character" w:customStyle="1" w:styleId="a6">
    <w:name w:val="フッター (文字)"/>
    <w:basedOn w:val="a0"/>
    <w:link w:val="a5"/>
    <w:uiPriority w:val="99"/>
    <w:rsid w:val="00664F6A"/>
    <w:rPr>
      <w:rFonts w:ascii="ＭＳ 明朝" w:eastAsia="ＭＳ 明朝"/>
      <w:sz w:val="24"/>
    </w:rPr>
  </w:style>
  <w:style w:type="paragraph" w:styleId="a7">
    <w:name w:val="Balloon Text"/>
    <w:basedOn w:val="a"/>
    <w:link w:val="a8"/>
    <w:uiPriority w:val="99"/>
    <w:semiHidden/>
    <w:unhideWhenUsed/>
    <w:rsid w:val="00664F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4F6A"/>
    <w:rPr>
      <w:rFonts w:asciiTheme="majorHAnsi" w:eastAsiaTheme="majorEastAsia" w:hAnsiTheme="majorHAnsi" w:cstheme="majorBidi"/>
      <w:sz w:val="18"/>
      <w:szCs w:val="18"/>
    </w:rPr>
  </w:style>
  <w:style w:type="paragraph" w:styleId="a9">
    <w:name w:val="Subtitle"/>
    <w:basedOn w:val="a"/>
    <w:next w:val="a"/>
    <w:link w:val="aa"/>
    <w:uiPriority w:val="11"/>
    <w:qFormat/>
    <w:rsid w:val="000379D0"/>
    <w:pPr>
      <w:jc w:val="center"/>
      <w:outlineLvl w:val="1"/>
    </w:pPr>
    <w:rPr>
      <w:rFonts w:asciiTheme="minorHAnsi" w:eastAsiaTheme="minorEastAsia"/>
      <w:szCs w:val="24"/>
    </w:rPr>
  </w:style>
  <w:style w:type="character" w:customStyle="1" w:styleId="aa">
    <w:name w:val="副題 (文字)"/>
    <w:basedOn w:val="a0"/>
    <w:link w:val="a9"/>
    <w:uiPriority w:val="11"/>
    <w:rsid w:val="000379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25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9F33-6D66-4C91-BB5F-3E383136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559</Words>
  <Characters>3188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辻野　護</cp:lastModifiedBy>
  <cp:revision>13</cp:revision>
  <cp:lastPrinted>2022-05-12T02:41:00Z</cp:lastPrinted>
  <dcterms:created xsi:type="dcterms:W3CDTF">2022-05-23T00:40:00Z</dcterms:created>
  <dcterms:modified xsi:type="dcterms:W3CDTF">2024-05-21T06:13:00Z</dcterms:modified>
</cp:coreProperties>
</file>