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A7B96" w14:textId="77777777" w:rsidR="003D2408" w:rsidRPr="004F5E6B" w:rsidRDefault="003D2408" w:rsidP="003D2408">
      <w:pPr>
        <w:rPr>
          <w:rFonts w:ascii="ＭＳ 明朝" w:hAnsi="ＭＳ 明朝"/>
        </w:rPr>
      </w:pPr>
    </w:p>
    <w:p w14:paraId="5B441D3F" w14:textId="77777777" w:rsidR="003D2408" w:rsidRPr="004F5E6B" w:rsidRDefault="003D2408" w:rsidP="003D2408">
      <w:pPr>
        <w:rPr>
          <w:rFonts w:ascii="ＭＳ 明朝" w:hAnsi="ＭＳ 明朝"/>
        </w:rPr>
      </w:pPr>
    </w:p>
    <w:p w14:paraId="5F22DCCA" w14:textId="77777777" w:rsidR="003D2408" w:rsidRPr="004F5E6B" w:rsidRDefault="003D2408" w:rsidP="003D2408">
      <w:pPr>
        <w:rPr>
          <w:rFonts w:ascii="ＭＳ 明朝" w:hAnsi="ＭＳ 明朝"/>
        </w:rPr>
      </w:pPr>
    </w:p>
    <w:p w14:paraId="577D2898" w14:textId="77777777" w:rsidR="003D2408" w:rsidRPr="004F5E6B" w:rsidRDefault="003D2408" w:rsidP="003D2408">
      <w:pPr>
        <w:rPr>
          <w:rFonts w:ascii="ＭＳ 明朝" w:hAnsi="ＭＳ 明朝"/>
        </w:rPr>
      </w:pPr>
    </w:p>
    <w:p w14:paraId="778B28AE" w14:textId="77777777" w:rsidR="003D2408" w:rsidRPr="004F5E6B" w:rsidRDefault="003D2408" w:rsidP="003D2408">
      <w:pPr>
        <w:rPr>
          <w:rFonts w:ascii="ＭＳ 明朝" w:hAnsi="ＭＳ 明朝"/>
        </w:rPr>
      </w:pPr>
    </w:p>
    <w:p w14:paraId="30A496C5" w14:textId="77777777" w:rsidR="003D2408" w:rsidRPr="004F5E6B" w:rsidRDefault="003D2408" w:rsidP="003D2408">
      <w:pPr>
        <w:rPr>
          <w:rFonts w:ascii="ＭＳ 明朝" w:hAnsi="ＭＳ 明朝"/>
        </w:rPr>
      </w:pPr>
    </w:p>
    <w:p w14:paraId="3538CB46" w14:textId="77777777" w:rsidR="003D2408" w:rsidRPr="004F5E6B" w:rsidRDefault="003D2408" w:rsidP="003D2408">
      <w:pPr>
        <w:rPr>
          <w:rFonts w:ascii="ＭＳ 明朝" w:hAnsi="ＭＳ 明朝"/>
        </w:rPr>
      </w:pPr>
    </w:p>
    <w:p w14:paraId="5EDB0FC0" w14:textId="77777777" w:rsidR="003D2408" w:rsidRPr="004F5E6B" w:rsidRDefault="003D2408" w:rsidP="003D2408">
      <w:pPr>
        <w:rPr>
          <w:rFonts w:ascii="ＭＳ 明朝" w:hAnsi="ＭＳ 明朝"/>
        </w:rPr>
      </w:pPr>
    </w:p>
    <w:p w14:paraId="14F811FE" w14:textId="77777777" w:rsidR="003D2408" w:rsidRPr="004F5E6B" w:rsidRDefault="003D2408" w:rsidP="003D2408">
      <w:pPr>
        <w:rPr>
          <w:rFonts w:ascii="ＭＳ 明朝" w:hAnsi="ＭＳ 明朝"/>
        </w:rPr>
      </w:pPr>
    </w:p>
    <w:p w14:paraId="0BD6FD91" w14:textId="77777777" w:rsidR="003D2408" w:rsidRPr="004F5E6B" w:rsidRDefault="003D2408" w:rsidP="003D2408">
      <w:pPr>
        <w:rPr>
          <w:rFonts w:ascii="ＭＳ 明朝" w:hAnsi="ＭＳ 明朝"/>
        </w:rPr>
      </w:pPr>
    </w:p>
    <w:p w14:paraId="51CA514E" w14:textId="77777777" w:rsidR="003D2408" w:rsidRPr="004F5E6B" w:rsidRDefault="003D2408" w:rsidP="003D2408">
      <w:pPr>
        <w:rPr>
          <w:rFonts w:ascii="ＭＳ 明朝" w:hAnsi="ＭＳ 明朝"/>
        </w:rPr>
      </w:pPr>
    </w:p>
    <w:p w14:paraId="599E0EED" w14:textId="77777777" w:rsidR="003D2408" w:rsidRPr="004F5E6B" w:rsidRDefault="003D2408" w:rsidP="003D2408">
      <w:pPr>
        <w:rPr>
          <w:rFonts w:ascii="ＭＳ 明朝" w:hAnsi="ＭＳ 明朝"/>
        </w:rPr>
      </w:pPr>
    </w:p>
    <w:p w14:paraId="1FAF8207" w14:textId="77777777" w:rsidR="003D2408" w:rsidRDefault="003D2408" w:rsidP="003D2408">
      <w:pPr>
        <w:rPr>
          <w:rFonts w:ascii="ＭＳ 明朝" w:hAnsi="ＭＳ 明朝"/>
        </w:rPr>
      </w:pPr>
    </w:p>
    <w:p w14:paraId="2B1BF78C" w14:textId="77777777" w:rsidR="003D2408" w:rsidRDefault="003D2408" w:rsidP="003D2408">
      <w:pPr>
        <w:rPr>
          <w:rFonts w:ascii="ＭＳ 明朝" w:hAnsi="ＭＳ 明朝"/>
        </w:rPr>
      </w:pPr>
    </w:p>
    <w:p w14:paraId="6AF487C1" w14:textId="77777777" w:rsidR="003D2408" w:rsidRPr="004F5E6B" w:rsidRDefault="003D2408" w:rsidP="003D2408">
      <w:pPr>
        <w:rPr>
          <w:rFonts w:ascii="ＭＳ 明朝" w:hAnsi="ＭＳ 明朝"/>
        </w:rPr>
      </w:pPr>
    </w:p>
    <w:p w14:paraId="4208E568" w14:textId="77777777" w:rsidR="003D2408" w:rsidRPr="004F5E6B" w:rsidRDefault="003D2408" w:rsidP="003D2408">
      <w:pPr>
        <w:pStyle w:val="1"/>
        <w:rPr>
          <w:rFonts w:ascii="ＭＳ 明朝" w:hAnsi="ＭＳ 明朝"/>
          <w:b/>
          <w:sz w:val="40"/>
          <w:szCs w:val="40"/>
        </w:rPr>
      </w:pPr>
      <w:bookmarkStart w:id="0" w:name="_Toc105142653"/>
      <w:r w:rsidRPr="004F5E6B">
        <w:rPr>
          <w:rFonts w:ascii="ＭＳ 明朝" w:hAnsi="ＭＳ 明朝" w:hint="eastAsia"/>
          <w:b/>
          <w:sz w:val="40"/>
          <w:szCs w:val="40"/>
        </w:rPr>
        <w:t>第16</w:t>
      </w:r>
      <w:r w:rsidRPr="004F5E6B">
        <w:rPr>
          <w:rFonts w:ascii="ＭＳ 明朝" w:hAnsi="ＭＳ 明朝"/>
          <w:b/>
          <w:sz w:val="40"/>
          <w:szCs w:val="40"/>
        </w:rPr>
        <w:t>章　橋梁下部</w:t>
      </w:r>
      <w:r w:rsidRPr="004F5E6B">
        <w:rPr>
          <w:rFonts w:ascii="ＭＳ 明朝" w:hAnsi="ＭＳ 明朝" w:hint="eastAsia"/>
          <w:b/>
          <w:sz w:val="40"/>
          <w:szCs w:val="40"/>
        </w:rPr>
        <w:t>工事</w:t>
      </w:r>
      <w:bookmarkEnd w:id="0"/>
    </w:p>
    <w:p w14:paraId="6A55AF01" w14:textId="77777777" w:rsidR="003D2408" w:rsidRPr="004F5E6B" w:rsidRDefault="003D2408" w:rsidP="003D2408">
      <w:pPr>
        <w:pStyle w:val="2"/>
      </w:pPr>
      <w:r w:rsidRPr="004F5E6B">
        <w:br w:type="page"/>
      </w:r>
      <w:bookmarkStart w:id="1" w:name="_Toc105142654"/>
      <w:r w:rsidRPr="004F5E6B">
        <w:rPr>
          <w:rFonts w:hint="eastAsia"/>
        </w:rPr>
        <w:lastRenderedPageBreak/>
        <w:t>第</w:t>
      </w:r>
      <w:r w:rsidRPr="004F5E6B">
        <w:t xml:space="preserve">１節　</w:t>
      </w:r>
      <w:r w:rsidRPr="004F5E6B">
        <w:rPr>
          <w:rFonts w:hint="eastAsia"/>
        </w:rPr>
        <w:t>適用</w:t>
      </w:r>
      <w:bookmarkEnd w:id="1"/>
    </w:p>
    <w:p w14:paraId="7427AC9A" w14:textId="77777777" w:rsidR="003D2408" w:rsidRPr="004F5E6B" w:rsidRDefault="003D2408" w:rsidP="003D2408">
      <w:pPr>
        <w:pStyle w:val="3"/>
      </w:pPr>
      <w:bookmarkStart w:id="2" w:name="_Toc105142655"/>
      <w:r w:rsidRPr="004F5E6B">
        <w:rPr>
          <w:rFonts w:hint="eastAsia"/>
        </w:rPr>
        <w:t>第16－１条　適用</w:t>
      </w:r>
      <w:bookmarkEnd w:id="2"/>
    </w:p>
    <w:p w14:paraId="311577B9"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本章は、道路工事における工場製作工、工場製品輸送工、道路土工、軽量盛土工、橋台工、ＲＣ</w:t>
      </w:r>
      <w:r w:rsidRPr="004F5E6B">
        <w:rPr>
          <w:rFonts w:ascii="ＭＳ 明朝" w:hAnsi="ＭＳ 明朝"/>
        </w:rPr>
        <w:t>橋脚工、鋼製橋脚工、護岸基礎工、矢板護岸工、法覆護岸工、擁壁護岸</w:t>
      </w:r>
      <w:r w:rsidRPr="004F5E6B">
        <w:rPr>
          <w:rFonts w:ascii="ＭＳ 明朝" w:hAnsi="ＭＳ 明朝" w:hint="eastAsia"/>
        </w:rPr>
        <w:t>工、仮設工その他これらに類する工種について適用する。</w:t>
      </w:r>
    </w:p>
    <w:p w14:paraId="1F9EBDB7" w14:textId="77777777" w:rsidR="003D2408" w:rsidRPr="004F5E6B" w:rsidRDefault="003D2408" w:rsidP="003D2408">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道路土工、仮設工は、</w:t>
      </w:r>
      <w:r w:rsidRPr="004F5E6B">
        <w:rPr>
          <w:rFonts w:ascii="ＭＳ 明朝" w:hAnsi="ＭＳ 明朝"/>
        </w:rPr>
        <w:t>第</w:t>
      </w:r>
      <w:r w:rsidRPr="004F5E6B">
        <w:rPr>
          <w:rFonts w:ascii="ＭＳ 明朝" w:hAnsi="ＭＳ 明朝" w:hint="eastAsia"/>
        </w:rPr>
        <w:t>７</w:t>
      </w:r>
      <w:r w:rsidRPr="004F5E6B">
        <w:rPr>
          <w:rFonts w:ascii="ＭＳ 明朝" w:hAnsi="ＭＳ 明朝"/>
        </w:rPr>
        <w:t>章</w:t>
      </w:r>
      <w:r w:rsidRPr="004F5E6B">
        <w:rPr>
          <w:rFonts w:ascii="ＭＳ 明朝" w:hAnsi="ＭＳ 明朝" w:hint="eastAsia"/>
        </w:rPr>
        <w:t xml:space="preserve"> </w:t>
      </w:r>
      <w:r w:rsidRPr="004F5E6B">
        <w:rPr>
          <w:rFonts w:ascii="ＭＳ 明朝" w:hAnsi="ＭＳ 明朝"/>
        </w:rPr>
        <w:t>第</w:t>
      </w:r>
      <w:r w:rsidRPr="004F5E6B">
        <w:rPr>
          <w:rFonts w:ascii="ＭＳ 明朝" w:hAnsi="ＭＳ 明朝" w:hint="eastAsia"/>
        </w:rPr>
        <w:t>２</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道路土工、第</w:t>
      </w:r>
      <w:r w:rsidRPr="004F5E6B">
        <w:rPr>
          <w:rFonts w:ascii="ＭＳ 明朝" w:hAnsi="ＭＳ 明朝" w:hint="eastAsia"/>
        </w:rPr>
        <w:t>３</w:t>
      </w:r>
      <w:r w:rsidRPr="004F5E6B">
        <w:rPr>
          <w:rFonts w:ascii="ＭＳ 明朝" w:hAnsi="ＭＳ 明朝"/>
        </w:rPr>
        <w:t>章</w:t>
      </w:r>
      <w:r w:rsidRPr="004F5E6B">
        <w:rPr>
          <w:rFonts w:ascii="ＭＳ 明朝" w:hAnsi="ＭＳ 明朝" w:hint="eastAsia"/>
        </w:rPr>
        <w:t xml:space="preserve"> </w:t>
      </w:r>
      <w:r w:rsidRPr="004F5E6B">
        <w:rPr>
          <w:rFonts w:ascii="ＭＳ 明朝" w:hAnsi="ＭＳ 明朝"/>
        </w:rPr>
        <w:t>第</w:t>
      </w:r>
      <w:r w:rsidRPr="004F5E6B">
        <w:rPr>
          <w:rFonts w:ascii="ＭＳ 明朝" w:hAnsi="ＭＳ 明朝" w:hint="eastAsia"/>
        </w:rPr>
        <w:t>23</w:t>
      </w:r>
      <w:r w:rsidRPr="004F5E6B">
        <w:rPr>
          <w:rFonts w:ascii="ＭＳ 明朝" w:hAnsi="ＭＳ 明朝"/>
        </w:rPr>
        <w:t>節</w:t>
      </w:r>
      <w:r w:rsidRPr="004F5E6B">
        <w:rPr>
          <w:rFonts w:ascii="ＭＳ 明朝" w:hAnsi="ＭＳ 明朝" w:hint="eastAsia"/>
        </w:rPr>
        <w:t xml:space="preserve"> </w:t>
      </w:r>
      <w:r w:rsidRPr="004F5E6B">
        <w:rPr>
          <w:rFonts w:ascii="ＭＳ 明朝" w:hAnsi="ＭＳ 明朝"/>
        </w:rPr>
        <w:t>仮設工の</w:t>
      </w:r>
      <w:r w:rsidRPr="004F5E6B">
        <w:rPr>
          <w:rFonts w:ascii="ＭＳ 明朝" w:hAnsi="ＭＳ 明朝" w:hint="eastAsia"/>
        </w:rPr>
        <w:t>規定による。</w:t>
      </w:r>
    </w:p>
    <w:p w14:paraId="27E0D03A" w14:textId="77777777" w:rsidR="003D2408" w:rsidRPr="004F5E6B" w:rsidRDefault="003D2408" w:rsidP="003D2408">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本章に特に定めのない事項については、第３章施工</w:t>
      </w:r>
      <w:r w:rsidRPr="004F5E6B">
        <w:rPr>
          <w:rFonts w:ascii="ＭＳ 明朝" w:hAnsi="ＭＳ 明朝"/>
        </w:rPr>
        <w:t>共通</w:t>
      </w:r>
      <w:r w:rsidRPr="004F5E6B">
        <w:rPr>
          <w:rFonts w:ascii="ＭＳ 明朝" w:hAnsi="ＭＳ 明朝" w:hint="eastAsia"/>
        </w:rPr>
        <w:t>事項の規定による。</w:t>
      </w:r>
    </w:p>
    <w:p w14:paraId="76A10421" w14:textId="77777777" w:rsidR="003D2408" w:rsidRPr="004F5E6B" w:rsidRDefault="003D2408" w:rsidP="003D2408">
      <w:pPr>
        <w:ind w:firstLineChars="200" w:firstLine="420"/>
        <w:rPr>
          <w:rFonts w:ascii="ＭＳ 明朝" w:hAnsi="ＭＳ 明朝"/>
        </w:rPr>
      </w:pPr>
      <w:r w:rsidRPr="004F5E6B">
        <w:rPr>
          <w:rFonts w:ascii="ＭＳ 明朝" w:hAnsi="ＭＳ 明朝"/>
        </w:rPr>
        <w:t>４．</w:t>
      </w:r>
      <w:r w:rsidRPr="004F5E6B">
        <w:rPr>
          <w:rFonts w:ascii="ＭＳ 明朝" w:hAnsi="ＭＳ 明朝" w:hint="eastAsia"/>
        </w:rPr>
        <w:t>コンクリート構造物非破壊試験</w:t>
      </w:r>
      <w:r w:rsidRPr="004F5E6B">
        <w:rPr>
          <w:rFonts w:ascii="ＭＳ 明朝" w:hAnsi="ＭＳ 明朝"/>
        </w:rPr>
        <w:t>（配筋状態及びかぶり測定）については、</w:t>
      </w:r>
      <w:r w:rsidRPr="004F5E6B">
        <w:rPr>
          <w:rFonts w:ascii="ＭＳ 明朝" w:hAnsi="ＭＳ 明朝" w:hint="eastAsia"/>
        </w:rPr>
        <w:t>以下</w:t>
      </w:r>
      <w:r w:rsidRPr="004F5E6B">
        <w:rPr>
          <w:rFonts w:ascii="ＭＳ 明朝" w:hAnsi="ＭＳ 明朝"/>
        </w:rPr>
        <w:t>による</w:t>
      </w:r>
      <w:r w:rsidRPr="004F5E6B">
        <w:rPr>
          <w:rFonts w:ascii="ＭＳ 明朝" w:hAnsi="ＭＳ 明朝" w:hint="eastAsia"/>
        </w:rPr>
        <w:t>。</w:t>
      </w:r>
    </w:p>
    <w:p w14:paraId="1A2855A2"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（１）受注者は、設計図書において非破壊試験の対象工事と明示された場合は、非破</w:t>
      </w:r>
      <w:r w:rsidRPr="004F5E6B">
        <w:rPr>
          <w:rFonts w:ascii="ＭＳ 明朝" w:hAnsi="ＭＳ 明朝" w:hint="eastAsia"/>
        </w:rPr>
        <w:t>壊試験により、配筋状態及びかぶり測定を実施しなければならない。</w:t>
      </w:r>
    </w:p>
    <w:p w14:paraId="1869F435"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（２）非破壊試験は</w:t>
      </w:r>
      <w:r w:rsidRPr="004F5E6B">
        <w:rPr>
          <w:rFonts w:ascii="ＭＳ 明朝" w:hAnsi="ＭＳ 明朝" w:hint="eastAsia"/>
        </w:rPr>
        <w:t>国土交通省大臣官房技術調査課「</w:t>
      </w:r>
      <w:r w:rsidRPr="004F5E6B">
        <w:rPr>
          <w:rFonts w:ascii="ＭＳ 明朝" w:hAnsi="ＭＳ 明朝"/>
        </w:rPr>
        <w:t>非破壊試験によるコンクリート構造物中の配筋状態及びかぶり測</w:t>
      </w:r>
      <w:r w:rsidRPr="004F5E6B">
        <w:rPr>
          <w:rFonts w:ascii="ＭＳ 明朝" w:hAnsi="ＭＳ 明朝" w:hint="eastAsia"/>
        </w:rPr>
        <w:t>定要領</w:t>
      </w:r>
      <w:r w:rsidRPr="004F5E6B">
        <w:rPr>
          <w:rFonts w:ascii="ＭＳ 明朝" w:hAnsi="ＭＳ 明朝"/>
        </w:rPr>
        <w:t>（以下、</w:t>
      </w:r>
      <w:r w:rsidRPr="004F5E6B">
        <w:rPr>
          <w:rFonts w:ascii="ＭＳ 明朝" w:hAnsi="ＭＳ 明朝" w:hint="eastAsia"/>
        </w:rPr>
        <w:t>「</w:t>
      </w:r>
      <w:r w:rsidRPr="004F5E6B">
        <w:rPr>
          <w:rFonts w:ascii="ＭＳ 明朝" w:hAnsi="ＭＳ 明朝"/>
        </w:rPr>
        <w:t>要領</w:t>
      </w:r>
      <w:r w:rsidRPr="004F5E6B">
        <w:rPr>
          <w:rFonts w:ascii="ＭＳ 明朝" w:hAnsi="ＭＳ 明朝" w:hint="eastAsia"/>
        </w:rPr>
        <w:t>」</w:t>
      </w:r>
      <w:r w:rsidRPr="004F5E6B">
        <w:rPr>
          <w:rFonts w:ascii="ＭＳ 明朝" w:hAnsi="ＭＳ 明朝"/>
        </w:rPr>
        <w:t>という。）</w:t>
      </w:r>
      <w:r w:rsidRPr="004F5E6B">
        <w:rPr>
          <w:rFonts w:ascii="ＭＳ 明朝" w:hAnsi="ＭＳ 明朝" w:hint="eastAsia"/>
        </w:rPr>
        <w:t>」</w:t>
      </w:r>
      <w:r>
        <w:rPr>
          <w:rFonts w:ascii="ＭＳ 明朝" w:hAnsi="ＭＳ 明朝" w:hint="eastAsia"/>
        </w:rPr>
        <w:t>（国土交通省、平成30年10月）</w:t>
      </w:r>
      <w:r w:rsidRPr="004F5E6B">
        <w:rPr>
          <w:rFonts w:ascii="ＭＳ 明朝" w:hAnsi="ＭＳ 明朝"/>
        </w:rPr>
        <w:t>に従い行</w:t>
      </w:r>
      <w:r>
        <w:rPr>
          <w:rFonts w:ascii="ＭＳ 明朝" w:hAnsi="ＭＳ 明朝" w:hint="eastAsia"/>
        </w:rPr>
        <w:t>わなければいけない</w:t>
      </w:r>
      <w:r w:rsidRPr="004F5E6B">
        <w:rPr>
          <w:rFonts w:ascii="ＭＳ 明朝" w:hAnsi="ＭＳ 明朝"/>
        </w:rPr>
        <w:t>。</w:t>
      </w:r>
    </w:p>
    <w:p w14:paraId="33CA4C41"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（３）本試験に関する資料を整備</w:t>
      </w:r>
      <w:r w:rsidRPr="004F5E6B">
        <w:rPr>
          <w:rFonts w:ascii="ＭＳ 明朝" w:hAnsi="ＭＳ 明朝" w:hint="eastAsia"/>
        </w:rPr>
        <w:t>及び</w:t>
      </w:r>
      <w:r w:rsidRPr="004F5E6B">
        <w:rPr>
          <w:rFonts w:ascii="ＭＳ 明朝" w:hAnsi="ＭＳ 明朝"/>
        </w:rPr>
        <w:t>保管し、監督職員の請求があった場合は、</w:t>
      </w:r>
      <w:r w:rsidRPr="004F5E6B">
        <w:rPr>
          <w:rFonts w:ascii="ＭＳ 明朝" w:hAnsi="ＭＳ 明朝" w:hint="eastAsia"/>
        </w:rPr>
        <w:t>速やかに提示するとともに工事完成時までに監督職員へ</w:t>
      </w:r>
      <w:r w:rsidRPr="004F5E6B">
        <w:rPr>
          <w:rFonts w:ascii="ＭＳ 明朝" w:hAnsi="ＭＳ 明朝"/>
        </w:rPr>
        <w:t>提出しなければならない。</w:t>
      </w:r>
    </w:p>
    <w:p w14:paraId="72DC1986" w14:textId="77777777" w:rsidR="003D2408" w:rsidRPr="004F5E6B" w:rsidRDefault="003D2408" w:rsidP="003D2408">
      <w:pPr>
        <w:ind w:firstLineChars="300" w:firstLine="630"/>
        <w:rPr>
          <w:rFonts w:ascii="ＭＳ 明朝" w:hAnsi="ＭＳ 明朝"/>
        </w:rPr>
      </w:pPr>
      <w:r w:rsidRPr="004F5E6B">
        <w:rPr>
          <w:rFonts w:ascii="ＭＳ 明朝" w:hAnsi="ＭＳ 明朝"/>
        </w:rPr>
        <w:t>（４）要領により難い場合は、監督職員と協議</w:t>
      </w:r>
      <w:r w:rsidRPr="004F5E6B">
        <w:rPr>
          <w:rFonts w:ascii="ＭＳ 明朝" w:hAnsi="ＭＳ 明朝" w:hint="eastAsia"/>
        </w:rPr>
        <w:t>しなければならない</w:t>
      </w:r>
      <w:r w:rsidRPr="004F5E6B">
        <w:rPr>
          <w:rFonts w:ascii="ＭＳ 明朝" w:hAnsi="ＭＳ 明朝"/>
        </w:rPr>
        <w:t>。</w:t>
      </w:r>
    </w:p>
    <w:p w14:paraId="00CC2790" w14:textId="77777777" w:rsidR="003D2408" w:rsidRPr="004F5E6B" w:rsidRDefault="003D2408" w:rsidP="003D2408">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コンクリート構造物微破壊・非破壊試験</w:t>
      </w:r>
      <w:r w:rsidRPr="004F5E6B">
        <w:rPr>
          <w:rFonts w:ascii="ＭＳ 明朝" w:hAnsi="ＭＳ 明朝"/>
        </w:rPr>
        <w:t>（強度測定）については、</w:t>
      </w:r>
      <w:r w:rsidRPr="004F5E6B">
        <w:rPr>
          <w:rFonts w:ascii="ＭＳ 明朝" w:hAnsi="ＭＳ 明朝" w:hint="eastAsia"/>
        </w:rPr>
        <w:t>以下に</w:t>
      </w:r>
      <w:r w:rsidRPr="004F5E6B">
        <w:rPr>
          <w:rFonts w:ascii="ＭＳ 明朝" w:hAnsi="ＭＳ 明朝"/>
        </w:rPr>
        <w:t>よる</w:t>
      </w:r>
      <w:r w:rsidRPr="004F5E6B">
        <w:rPr>
          <w:rFonts w:ascii="ＭＳ 明朝" w:hAnsi="ＭＳ 明朝" w:hint="eastAsia"/>
        </w:rPr>
        <w:t>。</w:t>
      </w:r>
    </w:p>
    <w:p w14:paraId="331678C9"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（１）受注者は、設計図書において微破壊・非破壊試験の対象工事と明示された場合は、</w:t>
      </w:r>
      <w:r w:rsidRPr="004F5E6B">
        <w:rPr>
          <w:rFonts w:ascii="ＭＳ 明朝" w:hAnsi="ＭＳ 明朝" w:hint="eastAsia"/>
        </w:rPr>
        <w:t>微破壊又は非破壊試験により、コンクリートの強度測定を実施しなければならない。</w:t>
      </w:r>
    </w:p>
    <w:p w14:paraId="002476B7"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（２）微破壊・非破壊試験は</w:t>
      </w:r>
      <w:r w:rsidRPr="004F5E6B">
        <w:rPr>
          <w:rFonts w:ascii="ＭＳ 明朝" w:hAnsi="ＭＳ 明朝" w:hint="eastAsia"/>
        </w:rPr>
        <w:t>国土交通省大臣官房技術調査課「</w:t>
      </w:r>
      <w:r w:rsidRPr="004F5E6B">
        <w:rPr>
          <w:rFonts w:ascii="ＭＳ 明朝" w:hAnsi="ＭＳ 明朝"/>
        </w:rPr>
        <w:t>微破壊・非破壊試験によるコンクリート構造物の強度測</w:t>
      </w:r>
      <w:r w:rsidRPr="004F5E6B">
        <w:rPr>
          <w:rFonts w:ascii="ＭＳ 明朝" w:hAnsi="ＭＳ 明朝" w:hint="eastAsia"/>
        </w:rPr>
        <w:t>定要領</w:t>
      </w:r>
      <w:r w:rsidRPr="004F5E6B">
        <w:rPr>
          <w:rFonts w:ascii="ＭＳ 明朝" w:hAnsi="ＭＳ 明朝"/>
        </w:rPr>
        <w:t>（以下、</w:t>
      </w:r>
      <w:r w:rsidRPr="004F5E6B">
        <w:rPr>
          <w:rFonts w:ascii="ＭＳ 明朝" w:hAnsi="ＭＳ 明朝" w:hint="eastAsia"/>
        </w:rPr>
        <w:t>「</w:t>
      </w:r>
      <w:r w:rsidRPr="004F5E6B">
        <w:rPr>
          <w:rFonts w:ascii="ＭＳ 明朝" w:hAnsi="ＭＳ 明朝"/>
        </w:rPr>
        <w:t>要領</w:t>
      </w:r>
      <w:r w:rsidRPr="004F5E6B">
        <w:rPr>
          <w:rFonts w:ascii="ＭＳ 明朝" w:hAnsi="ＭＳ 明朝" w:hint="eastAsia"/>
        </w:rPr>
        <w:t>」</w:t>
      </w:r>
      <w:r w:rsidRPr="004F5E6B">
        <w:rPr>
          <w:rFonts w:ascii="ＭＳ 明朝" w:hAnsi="ＭＳ 明朝"/>
        </w:rPr>
        <w:t>という。）</w:t>
      </w:r>
      <w:r w:rsidRPr="004F5E6B">
        <w:rPr>
          <w:rFonts w:ascii="ＭＳ 明朝" w:hAnsi="ＭＳ 明朝" w:hint="eastAsia"/>
        </w:rPr>
        <w:t>」</w:t>
      </w:r>
      <w:r w:rsidRPr="004F5E6B">
        <w:rPr>
          <w:rFonts w:ascii="ＭＳ 明朝" w:hAnsi="ＭＳ 明朝"/>
        </w:rPr>
        <w:t>に従い行</w:t>
      </w:r>
      <w:r w:rsidRPr="004F5E6B">
        <w:rPr>
          <w:rFonts w:ascii="ＭＳ 明朝" w:hAnsi="ＭＳ 明朝" w:hint="eastAsia"/>
        </w:rPr>
        <w:t>わなければならない</w:t>
      </w:r>
      <w:r w:rsidRPr="004F5E6B">
        <w:rPr>
          <w:rFonts w:ascii="ＭＳ 明朝" w:hAnsi="ＭＳ 明朝"/>
        </w:rPr>
        <w:t>。</w:t>
      </w:r>
    </w:p>
    <w:p w14:paraId="11EAF23C"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（３）受注者は、本試験に関する資料を整備</w:t>
      </w:r>
      <w:r>
        <w:rPr>
          <w:rFonts w:ascii="ＭＳ 明朝" w:hAnsi="ＭＳ 明朝"/>
        </w:rPr>
        <w:t>及び</w:t>
      </w:r>
      <w:r w:rsidRPr="004F5E6B">
        <w:rPr>
          <w:rFonts w:ascii="ＭＳ 明朝" w:hAnsi="ＭＳ 明朝"/>
        </w:rPr>
        <w:t>保管し、監督職員の請求があった場</w:t>
      </w:r>
      <w:r w:rsidRPr="004F5E6B">
        <w:rPr>
          <w:rFonts w:ascii="ＭＳ 明朝" w:hAnsi="ＭＳ 明朝" w:hint="eastAsia"/>
        </w:rPr>
        <w:t>合は、速やかに提示するとともに工事完成時までに監督職員へ</w:t>
      </w:r>
      <w:r w:rsidRPr="004F5E6B">
        <w:rPr>
          <w:rFonts w:ascii="ＭＳ 明朝" w:hAnsi="ＭＳ 明朝"/>
        </w:rPr>
        <w:t>提出しなければなら</w:t>
      </w:r>
      <w:r w:rsidRPr="004F5E6B">
        <w:rPr>
          <w:rFonts w:ascii="ＭＳ 明朝" w:hAnsi="ＭＳ 明朝" w:hint="eastAsia"/>
        </w:rPr>
        <w:t>ない。</w:t>
      </w:r>
    </w:p>
    <w:p w14:paraId="7D5B95EA" w14:textId="77777777" w:rsidR="003D2408" w:rsidRPr="004F5E6B" w:rsidRDefault="003D2408" w:rsidP="003D2408">
      <w:pPr>
        <w:ind w:firstLineChars="300" w:firstLine="630"/>
        <w:rPr>
          <w:rFonts w:ascii="ＭＳ 明朝" w:hAnsi="ＭＳ 明朝"/>
        </w:rPr>
      </w:pPr>
      <w:r w:rsidRPr="004F5E6B">
        <w:rPr>
          <w:rFonts w:ascii="ＭＳ 明朝" w:hAnsi="ＭＳ 明朝"/>
        </w:rPr>
        <w:t>（４）要領により難い場合は、監督職員と協議</w:t>
      </w:r>
      <w:r w:rsidRPr="004F5E6B">
        <w:rPr>
          <w:rFonts w:ascii="ＭＳ 明朝" w:hAnsi="ＭＳ 明朝" w:hint="eastAsia"/>
        </w:rPr>
        <w:t>しなければならない</w:t>
      </w:r>
      <w:r w:rsidRPr="004F5E6B">
        <w:rPr>
          <w:rFonts w:ascii="ＭＳ 明朝" w:hAnsi="ＭＳ 明朝"/>
        </w:rPr>
        <w:t>。</w:t>
      </w:r>
    </w:p>
    <w:p w14:paraId="3D9325B7" w14:textId="77777777" w:rsidR="003D2408" w:rsidRPr="004F5E6B" w:rsidRDefault="003D2408" w:rsidP="003D2408">
      <w:pPr>
        <w:rPr>
          <w:rFonts w:ascii="ＭＳ 明朝" w:hAnsi="ＭＳ 明朝"/>
        </w:rPr>
      </w:pPr>
    </w:p>
    <w:p w14:paraId="511AC0E9" w14:textId="77777777" w:rsidR="003D2408" w:rsidRPr="004F5E6B" w:rsidRDefault="003D2408" w:rsidP="003D2408">
      <w:pPr>
        <w:pStyle w:val="2"/>
      </w:pPr>
      <w:bookmarkStart w:id="3" w:name="_Toc105142656"/>
      <w:r w:rsidRPr="004F5E6B">
        <w:rPr>
          <w:rFonts w:hint="eastAsia"/>
        </w:rPr>
        <w:t>第</w:t>
      </w:r>
      <w:r w:rsidRPr="004F5E6B">
        <w:t xml:space="preserve">２節　</w:t>
      </w:r>
      <w:r w:rsidRPr="004F5E6B">
        <w:rPr>
          <w:rFonts w:hint="eastAsia"/>
        </w:rPr>
        <w:t>一般事項</w:t>
      </w:r>
      <w:bookmarkEnd w:id="3"/>
    </w:p>
    <w:p w14:paraId="0A6785E9" w14:textId="77777777" w:rsidR="003D2408" w:rsidRPr="004F5E6B" w:rsidRDefault="003D2408" w:rsidP="003D2408">
      <w:pPr>
        <w:pStyle w:val="3"/>
      </w:pPr>
      <w:bookmarkStart w:id="4" w:name="_Toc105142657"/>
      <w:r w:rsidRPr="004F5E6B">
        <w:rPr>
          <w:rFonts w:hint="eastAsia"/>
        </w:rPr>
        <w:t>第16－２条　適用すべき諸基準</w:t>
      </w:r>
      <w:bookmarkEnd w:id="4"/>
    </w:p>
    <w:p w14:paraId="4088F843"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受注者は、設計図書において特に定めのない事項については、下記の基準類による。これにより難い場合は、監督職員の承諾を得なければならない。</w:t>
      </w:r>
    </w:p>
    <w:p w14:paraId="61A8FA27"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なお、基準類と設計図書に相違がある場合は、原則として設計図書の規定に従うものとし、疑義がある場合は監督職員と協議しなければならない。</w:t>
      </w:r>
    </w:p>
    <w:p w14:paraId="2A91A5E0"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（１）土地改良事業計画設計基準設計「農道」　　　農林水産省農村振興局</w:t>
      </w:r>
      <w:r w:rsidRPr="004F5E6B">
        <w:rPr>
          <w:rFonts w:ascii="ＭＳ 明朝" w:hAnsi="ＭＳ 明朝"/>
        </w:rPr>
        <w:t>（平成</w:t>
      </w:r>
      <w:r w:rsidRPr="004F5E6B">
        <w:rPr>
          <w:rFonts w:ascii="ＭＳ 明朝" w:hAnsi="ＭＳ 明朝" w:hint="eastAsia"/>
        </w:rPr>
        <w:t>17</w:t>
      </w:r>
      <w:r w:rsidRPr="004F5E6B">
        <w:rPr>
          <w:rFonts w:ascii="ＭＳ 明朝" w:hAnsi="ＭＳ 明朝"/>
        </w:rPr>
        <w:t>年</w:t>
      </w:r>
      <w:r w:rsidRPr="004F5E6B">
        <w:rPr>
          <w:rFonts w:ascii="ＭＳ 明朝" w:hAnsi="ＭＳ 明朝" w:hint="eastAsia"/>
        </w:rPr>
        <w:t>３</w:t>
      </w:r>
      <w:r w:rsidRPr="004F5E6B">
        <w:rPr>
          <w:rFonts w:ascii="ＭＳ 明朝" w:hAnsi="ＭＳ 明朝"/>
        </w:rPr>
        <w:t>月）</w:t>
      </w:r>
    </w:p>
    <w:p w14:paraId="309557F2"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（２）土地改良事業計画設計指針　「耐震設計」　　農林水産省農村振興局</w:t>
      </w:r>
      <w:r w:rsidRPr="004F5E6B">
        <w:rPr>
          <w:rFonts w:ascii="ＭＳ 明朝" w:hAnsi="ＭＳ 明朝"/>
        </w:rPr>
        <w:t>（平成</w:t>
      </w:r>
      <w:r w:rsidRPr="004F5E6B">
        <w:rPr>
          <w:rFonts w:ascii="ＭＳ 明朝" w:hAnsi="ＭＳ 明朝" w:hint="eastAsia"/>
        </w:rPr>
        <w:t>27</w:t>
      </w:r>
      <w:r w:rsidRPr="004F5E6B">
        <w:rPr>
          <w:rFonts w:ascii="ＭＳ 明朝" w:hAnsi="ＭＳ 明朝"/>
        </w:rPr>
        <w:t>年</w:t>
      </w:r>
      <w:r w:rsidRPr="004F5E6B">
        <w:rPr>
          <w:rFonts w:ascii="ＭＳ 明朝" w:hAnsi="ＭＳ 明朝" w:hint="eastAsia"/>
        </w:rPr>
        <w:t>５</w:t>
      </w:r>
      <w:r w:rsidRPr="004F5E6B">
        <w:rPr>
          <w:rFonts w:ascii="ＭＳ 明朝" w:hAnsi="ＭＳ 明朝"/>
        </w:rPr>
        <w:t>月）</w:t>
      </w:r>
    </w:p>
    <w:p w14:paraId="6C5BA306" w14:textId="77777777" w:rsidR="003D2408" w:rsidRDefault="003D2408" w:rsidP="003D2408">
      <w:pPr>
        <w:ind w:firstLineChars="150" w:firstLine="315"/>
        <w:rPr>
          <w:rFonts w:ascii="ＭＳ 明朝" w:hAnsi="ＭＳ 明朝"/>
        </w:rPr>
      </w:pPr>
      <w:r w:rsidRPr="004F5E6B">
        <w:rPr>
          <w:rFonts w:ascii="ＭＳ 明朝" w:hAnsi="ＭＳ 明朝" w:hint="eastAsia"/>
        </w:rPr>
        <w:t>（３）道路橋示方書・同解説</w:t>
      </w:r>
      <w:r w:rsidRPr="004F5E6B">
        <w:rPr>
          <w:rFonts w:ascii="ＭＳ 明朝" w:hAnsi="ＭＳ 明朝"/>
        </w:rPr>
        <w:t>（Ⅰ共通編）</w:t>
      </w:r>
      <w:r>
        <w:rPr>
          <w:rFonts w:ascii="ＭＳ 明朝" w:hAnsi="ＭＳ 明朝" w:hint="eastAsia"/>
        </w:rPr>
        <w:t xml:space="preserve">　　　　　</w:t>
      </w:r>
      <w:r w:rsidRPr="004F5E6B">
        <w:rPr>
          <w:rFonts w:ascii="ＭＳ 明朝" w:hAnsi="ＭＳ 明朝" w:hint="eastAsia"/>
        </w:rPr>
        <w:t xml:space="preserve">（公社）日本道路協会 </w:t>
      </w:r>
      <w:r w:rsidRPr="004F5E6B">
        <w:rPr>
          <w:rFonts w:ascii="ＭＳ 明朝" w:hAnsi="ＭＳ 明朝"/>
        </w:rPr>
        <w:t>（平成</w:t>
      </w:r>
      <w:r>
        <w:rPr>
          <w:rFonts w:ascii="ＭＳ 明朝" w:hAnsi="ＭＳ 明朝"/>
        </w:rPr>
        <w:t>29</w:t>
      </w:r>
      <w:r w:rsidRPr="004F5E6B">
        <w:rPr>
          <w:rFonts w:ascii="ＭＳ 明朝" w:hAnsi="ＭＳ 明朝"/>
        </w:rPr>
        <w:t>年</w:t>
      </w:r>
      <w:r>
        <w:rPr>
          <w:rFonts w:ascii="ＭＳ 明朝" w:hAnsi="ＭＳ 明朝" w:hint="eastAsia"/>
        </w:rPr>
        <w:t>11</w:t>
      </w:r>
      <w:r w:rsidRPr="004F5E6B">
        <w:rPr>
          <w:rFonts w:ascii="ＭＳ 明朝" w:hAnsi="ＭＳ 明朝"/>
        </w:rPr>
        <w:t>月）</w:t>
      </w:r>
    </w:p>
    <w:p w14:paraId="1289FB4B" w14:textId="77777777" w:rsidR="003D2408" w:rsidRPr="00E25BE8" w:rsidRDefault="003D2408" w:rsidP="003D2408">
      <w:pPr>
        <w:ind w:firstLineChars="150" w:firstLine="315"/>
        <w:rPr>
          <w:rFonts w:ascii="ＭＳ 明朝" w:hAnsi="ＭＳ 明朝"/>
        </w:rPr>
      </w:pPr>
      <w:r>
        <w:rPr>
          <w:rFonts w:ascii="ＭＳ 明朝" w:hAnsi="ＭＳ 明朝" w:hint="eastAsia"/>
        </w:rPr>
        <w:t>（４</w:t>
      </w:r>
      <w:r w:rsidRPr="004F5E6B">
        <w:rPr>
          <w:rFonts w:ascii="ＭＳ 明朝" w:hAnsi="ＭＳ 明朝" w:hint="eastAsia"/>
        </w:rPr>
        <w:t>）道路橋示方書・同解説（Ⅱ鋼橋</w:t>
      </w:r>
      <w:r>
        <w:rPr>
          <w:rFonts w:ascii="ＭＳ 明朝" w:hAnsi="ＭＳ 明朝" w:hint="eastAsia"/>
        </w:rPr>
        <w:t>・鋼部材</w:t>
      </w:r>
      <w:r w:rsidRPr="004F5E6B">
        <w:rPr>
          <w:rFonts w:ascii="ＭＳ 明朝" w:hAnsi="ＭＳ 明朝" w:hint="eastAsia"/>
        </w:rPr>
        <w:t>編）</w:t>
      </w:r>
      <w:r>
        <w:rPr>
          <w:rFonts w:ascii="ＭＳ 明朝" w:hAnsi="ＭＳ 明朝" w:hint="eastAsia"/>
        </w:rPr>
        <w:t xml:space="preserve">　</w:t>
      </w:r>
      <w:r w:rsidRPr="004F5E6B">
        <w:rPr>
          <w:rFonts w:ascii="ＭＳ 明朝" w:hAnsi="ＭＳ 明朝" w:hint="eastAsia"/>
        </w:rPr>
        <w:t>（公社）日本道路協会 （平成</w:t>
      </w:r>
      <w:r>
        <w:rPr>
          <w:rFonts w:ascii="ＭＳ 明朝" w:hAnsi="ＭＳ 明朝"/>
        </w:rPr>
        <w:t>29</w:t>
      </w:r>
      <w:r>
        <w:rPr>
          <w:rFonts w:ascii="ＭＳ 明朝" w:hAnsi="ＭＳ 明朝" w:hint="eastAsia"/>
        </w:rPr>
        <w:t>年1</w:t>
      </w:r>
      <w:r>
        <w:rPr>
          <w:rFonts w:ascii="ＭＳ 明朝" w:hAnsi="ＭＳ 明朝"/>
        </w:rPr>
        <w:t>1</w:t>
      </w:r>
      <w:r w:rsidRPr="004F5E6B">
        <w:rPr>
          <w:rFonts w:ascii="ＭＳ 明朝" w:hAnsi="ＭＳ 明朝" w:hint="eastAsia"/>
        </w:rPr>
        <w:t>月）</w:t>
      </w:r>
    </w:p>
    <w:p w14:paraId="527A251E"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５</w:t>
      </w:r>
      <w:r w:rsidRPr="004F5E6B">
        <w:rPr>
          <w:rFonts w:ascii="ＭＳ 明朝" w:hAnsi="ＭＳ 明朝" w:hint="eastAsia"/>
        </w:rPr>
        <w:t>）道路橋示方書・同解説</w:t>
      </w:r>
      <w:r w:rsidRPr="004F5E6B">
        <w:rPr>
          <w:rFonts w:ascii="ＭＳ 明朝" w:hAnsi="ＭＳ 明朝"/>
        </w:rPr>
        <w:t>（Ⅳ下部構造編）</w:t>
      </w:r>
      <w:r>
        <w:rPr>
          <w:rFonts w:ascii="ＭＳ 明朝" w:hAnsi="ＭＳ 明朝" w:hint="eastAsia"/>
        </w:rPr>
        <w:t xml:space="preserve">　　　</w:t>
      </w:r>
      <w:r w:rsidRPr="004F5E6B">
        <w:rPr>
          <w:rFonts w:ascii="ＭＳ 明朝" w:hAnsi="ＭＳ 明朝" w:hint="eastAsia"/>
        </w:rPr>
        <w:t>（公社）日本道路協会</w:t>
      </w:r>
      <w:r>
        <w:rPr>
          <w:rFonts w:ascii="ＭＳ 明朝" w:hAnsi="ＭＳ 明朝" w:hint="eastAsia"/>
        </w:rPr>
        <w:t xml:space="preserve"> </w:t>
      </w:r>
      <w:r w:rsidRPr="004F5E6B">
        <w:rPr>
          <w:rFonts w:ascii="ＭＳ 明朝" w:hAnsi="ＭＳ 明朝"/>
        </w:rPr>
        <w:t>（平成</w:t>
      </w:r>
      <w:r>
        <w:rPr>
          <w:rFonts w:ascii="ＭＳ 明朝" w:hAnsi="ＭＳ 明朝"/>
        </w:rPr>
        <w:t>29</w:t>
      </w:r>
      <w:r w:rsidRPr="004F5E6B">
        <w:rPr>
          <w:rFonts w:ascii="ＭＳ 明朝" w:hAnsi="ＭＳ 明朝"/>
        </w:rPr>
        <w:t>年</w:t>
      </w:r>
      <w:r>
        <w:rPr>
          <w:rFonts w:ascii="ＭＳ 明朝" w:hAnsi="ＭＳ 明朝" w:hint="eastAsia"/>
        </w:rPr>
        <w:t>11</w:t>
      </w:r>
      <w:r w:rsidRPr="004F5E6B">
        <w:rPr>
          <w:rFonts w:ascii="ＭＳ 明朝" w:hAnsi="ＭＳ 明朝"/>
        </w:rPr>
        <w:t>月）</w:t>
      </w:r>
    </w:p>
    <w:p w14:paraId="32EEC492"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６</w:t>
      </w:r>
      <w:r w:rsidRPr="004F5E6B">
        <w:rPr>
          <w:rFonts w:ascii="ＭＳ 明朝" w:hAnsi="ＭＳ 明朝" w:hint="eastAsia"/>
        </w:rPr>
        <w:t>）道路橋示方書・同解説</w:t>
      </w:r>
      <w:r w:rsidRPr="004F5E6B">
        <w:rPr>
          <w:rFonts w:ascii="ＭＳ 明朝" w:hAnsi="ＭＳ 明朝"/>
        </w:rPr>
        <w:t>（Ⅴ耐震設計編）</w:t>
      </w:r>
      <w:r w:rsidRPr="004F5E6B">
        <w:rPr>
          <w:rFonts w:ascii="ＭＳ 明朝" w:hAnsi="ＭＳ 明朝" w:hint="eastAsia"/>
        </w:rPr>
        <w:tab/>
        <w:t xml:space="preserve">　 （公社）日本道路協会 </w:t>
      </w:r>
      <w:r w:rsidRPr="004F5E6B">
        <w:rPr>
          <w:rFonts w:ascii="ＭＳ 明朝" w:hAnsi="ＭＳ 明朝"/>
        </w:rPr>
        <w:t>（平成</w:t>
      </w:r>
      <w:r>
        <w:rPr>
          <w:rFonts w:ascii="ＭＳ 明朝" w:hAnsi="ＭＳ 明朝"/>
        </w:rPr>
        <w:t>29</w:t>
      </w:r>
      <w:r w:rsidRPr="004F5E6B">
        <w:rPr>
          <w:rFonts w:ascii="ＭＳ 明朝" w:hAnsi="ＭＳ 明朝"/>
        </w:rPr>
        <w:t>年</w:t>
      </w:r>
      <w:r>
        <w:rPr>
          <w:rFonts w:ascii="ＭＳ 明朝" w:hAnsi="ＭＳ 明朝" w:hint="eastAsia"/>
        </w:rPr>
        <w:t>11</w:t>
      </w:r>
      <w:r w:rsidRPr="004F5E6B">
        <w:rPr>
          <w:rFonts w:ascii="ＭＳ 明朝" w:hAnsi="ＭＳ 明朝"/>
        </w:rPr>
        <w:t>月）</w:t>
      </w:r>
    </w:p>
    <w:p w14:paraId="0CF7D242"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７</w:t>
      </w:r>
      <w:r w:rsidRPr="004F5E6B">
        <w:rPr>
          <w:rFonts w:ascii="ＭＳ 明朝" w:hAnsi="ＭＳ 明朝" w:hint="eastAsia"/>
        </w:rPr>
        <w:t>）鋼道路橋施工便覧</w:t>
      </w:r>
      <w:r w:rsidRPr="004F5E6B">
        <w:rPr>
          <w:rFonts w:ascii="ＭＳ 明朝" w:hAnsi="ＭＳ 明朝" w:hint="eastAsia"/>
        </w:rPr>
        <w:tab/>
      </w:r>
      <w:r w:rsidRPr="004F5E6B">
        <w:rPr>
          <w:rFonts w:ascii="ＭＳ 明朝" w:hAnsi="ＭＳ 明朝" w:hint="eastAsia"/>
        </w:rPr>
        <w:tab/>
        <w:t xml:space="preserve">　　　　　 （公社）日本道路協会 （</w:t>
      </w:r>
      <w:r>
        <w:rPr>
          <w:rFonts w:ascii="ＭＳ 明朝" w:hAnsi="ＭＳ 明朝" w:hint="eastAsia"/>
        </w:rPr>
        <w:t>平成27</w:t>
      </w:r>
      <w:r w:rsidRPr="004F5E6B">
        <w:rPr>
          <w:rFonts w:ascii="ＭＳ 明朝" w:hAnsi="ＭＳ 明朝"/>
        </w:rPr>
        <w:t>年</w:t>
      </w:r>
      <w:r>
        <w:rPr>
          <w:rFonts w:ascii="ＭＳ 明朝" w:hAnsi="ＭＳ 明朝" w:hint="eastAsia"/>
        </w:rPr>
        <w:t>３</w:t>
      </w:r>
      <w:r w:rsidRPr="004F5E6B">
        <w:rPr>
          <w:rFonts w:ascii="ＭＳ 明朝" w:hAnsi="ＭＳ 明朝"/>
        </w:rPr>
        <w:t>月）</w:t>
      </w:r>
    </w:p>
    <w:p w14:paraId="1A49F0D1"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８</w:t>
      </w:r>
      <w:r w:rsidRPr="004F5E6B">
        <w:rPr>
          <w:rFonts w:ascii="ＭＳ 明朝" w:hAnsi="ＭＳ 明朝" w:hint="eastAsia"/>
        </w:rPr>
        <w:t xml:space="preserve">）道路橋支承便覧　</w:t>
      </w:r>
      <w:r w:rsidRPr="004F5E6B">
        <w:rPr>
          <w:rFonts w:ascii="ＭＳ 明朝" w:hAnsi="ＭＳ 明朝" w:hint="eastAsia"/>
        </w:rPr>
        <w:tab/>
        <w:t xml:space="preserve">　　　　　　　　　 （公社）日本道路協会 </w:t>
      </w:r>
      <w:r w:rsidRPr="004F5E6B">
        <w:rPr>
          <w:rFonts w:ascii="ＭＳ 明朝" w:hAnsi="ＭＳ 明朝"/>
        </w:rPr>
        <w:t>（平成</w:t>
      </w:r>
      <w:r>
        <w:rPr>
          <w:rFonts w:ascii="ＭＳ 明朝" w:hAnsi="ＭＳ 明朝"/>
        </w:rPr>
        <w:t>31</w:t>
      </w:r>
      <w:r w:rsidRPr="004F5E6B">
        <w:rPr>
          <w:rFonts w:ascii="ＭＳ 明朝" w:hAnsi="ＭＳ 明朝"/>
        </w:rPr>
        <w:t>年</w:t>
      </w:r>
      <w:r>
        <w:rPr>
          <w:rFonts w:ascii="ＭＳ 明朝" w:hAnsi="ＭＳ 明朝" w:hint="eastAsia"/>
        </w:rPr>
        <w:t>２</w:t>
      </w:r>
      <w:r w:rsidRPr="004F5E6B">
        <w:rPr>
          <w:rFonts w:ascii="ＭＳ 明朝" w:hAnsi="ＭＳ 明朝"/>
        </w:rPr>
        <w:t>月）</w:t>
      </w:r>
    </w:p>
    <w:p w14:paraId="21A8364E"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９</w:t>
      </w:r>
      <w:r w:rsidRPr="004F5E6B">
        <w:rPr>
          <w:rFonts w:ascii="ＭＳ 明朝" w:hAnsi="ＭＳ 明朝" w:hint="eastAsia"/>
        </w:rPr>
        <w:t xml:space="preserve">）鋼道路橋防食便覧　</w:t>
      </w:r>
      <w:r w:rsidRPr="004F5E6B">
        <w:rPr>
          <w:rFonts w:ascii="ＭＳ 明朝" w:hAnsi="ＭＳ 明朝" w:hint="eastAsia"/>
        </w:rPr>
        <w:tab/>
        <w:t xml:space="preserve">　　　　　</w:t>
      </w:r>
      <w:r>
        <w:rPr>
          <w:rFonts w:ascii="ＭＳ 明朝" w:hAnsi="ＭＳ 明朝"/>
        </w:rPr>
        <w:tab/>
      </w:r>
      <w:r>
        <w:rPr>
          <w:rFonts w:ascii="ＭＳ 明朝" w:hAnsi="ＭＳ 明朝" w:hint="eastAsia"/>
        </w:rPr>
        <w:t xml:space="preserve">　</w:t>
      </w:r>
      <w:r w:rsidRPr="004F5E6B">
        <w:rPr>
          <w:rFonts w:ascii="ＭＳ 明朝" w:hAnsi="ＭＳ 明朝" w:hint="eastAsia"/>
        </w:rPr>
        <w:t xml:space="preserve"> （公社）日本道路協会 </w:t>
      </w:r>
      <w:r w:rsidRPr="004F5E6B">
        <w:rPr>
          <w:rFonts w:ascii="ＭＳ 明朝" w:hAnsi="ＭＳ 明朝"/>
        </w:rPr>
        <w:t>（平成</w:t>
      </w:r>
      <w:r w:rsidRPr="004F5E6B">
        <w:rPr>
          <w:rFonts w:ascii="ＭＳ 明朝" w:hAnsi="ＭＳ 明朝" w:hint="eastAsia"/>
        </w:rPr>
        <w:t>26</w:t>
      </w:r>
      <w:r w:rsidRPr="004F5E6B">
        <w:rPr>
          <w:rFonts w:ascii="ＭＳ 明朝" w:hAnsi="ＭＳ 明朝"/>
        </w:rPr>
        <w:t>年</w:t>
      </w:r>
      <w:r>
        <w:rPr>
          <w:rFonts w:ascii="ＭＳ 明朝" w:hAnsi="ＭＳ 明朝" w:hint="eastAsia"/>
        </w:rPr>
        <w:t>３</w:t>
      </w:r>
      <w:r w:rsidRPr="004F5E6B">
        <w:rPr>
          <w:rFonts w:ascii="ＭＳ 明朝" w:hAnsi="ＭＳ 明朝"/>
        </w:rPr>
        <w:t>月）</w:t>
      </w:r>
    </w:p>
    <w:p w14:paraId="4D38008A"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hint="eastAsia"/>
        </w:rPr>
        <w:t>10</w:t>
      </w:r>
      <w:r w:rsidRPr="004F5E6B">
        <w:rPr>
          <w:rFonts w:ascii="ＭＳ 明朝" w:hAnsi="ＭＳ 明朝" w:hint="eastAsia"/>
        </w:rPr>
        <w:t xml:space="preserve">）道路橋補修便覧　</w:t>
      </w:r>
      <w:r w:rsidRPr="004F5E6B">
        <w:rPr>
          <w:rFonts w:ascii="ＭＳ 明朝" w:hAnsi="ＭＳ 明朝" w:hint="eastAsia"/>
        </w:rPr>
        <w:tab/>
      </w:r>
      <w:r w:rsidRPr="004F5E6B">
        <w:rPr>
          <w:rFonts w:ascii="ＭＳ 明朝" w:hAnsi="ＭＳ 明朝" w:hint="eastAsia"/>
        </w:rPr>
        <w:tab/>
        <w:t xml:space="preserve">　　　　　 （公社）日本道路協会 </w:t>
      </w:r>
      <w:r w:rsidRPr="004F5E6B">
        <w:rPr>
          <w:rFonts w:ascii="ＭＳ 明朝" w:hAnsi="ＭＳ 明朝"/>
        </w:rPr>
        <w:t>（昭和</w:t>
      </w:r>
      <w:r w:rsidRPr="004F5E6B">
        <w:rPr>
          <w:rFonts w:ascii="ＭＳ 明朝" w:hAnsi="ＭＳ 明朝" w:hint="eastAsia"/>
        </w:rPr>
        <w:t>54</w:t>
      </w:r>
      <w:r w:rsidRPr="004F5E6B">
        <w:rPr>
          <w:rFonts w:ascii="ＭＳ 明朝" w:hAnsi="ＭＳ 明朝"/>
        </w:rPr>
        <w:t>年２月）</w:t>
      </w:r>
    </w:p>
    <w:p w14:paraId="78797C6E"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11</w:t>
      </w:r>
      <w:r w:rsidRPr="004F5E6B">
        <w:rPr>
          <w:rFonts w:ascii="ＭＳ 明朝" w:hAnsi="ＭＳ 明朝" w:hint="eastAsia"/>
        </w:rPr>
        <w:t>）杭基礎施工便覧</w:t>
      </w:r>
      <w:r w:rsidRPr="004F5E6B">
        <w:rPr>
          <w:rFonts w:ascii="ＭＳ 明朝" w:hAnsi="ＭＳ 明朝" w:hint="eastAsia"/>
        </w:rPr>
        <w:tab/>
      </w:r>
      <w:r w:rsidRPr="004F5E6B">
        <w:rPr>
          <w:rFonts w:ascii="ＭＳ 明朝" w:hAnsi="ＭＳ 明朝" w:hint="eastAsia"/>
        </w:rPr>
        <w:tab/>
        <w:t xml:space="preserve">　　　　</w:t>
      </w:r>
      <w:r>
        <w:rPr>
          <w:rFonts w:ascii="ＭＳ 明朝" w:hAnsi="ＭＳ 明朝"/>
        </w:rPr>
        <w:tab/>
      </w:r>
      <w:r>
        <w:rPr>
          <w:rFonts w:ascii="ＭＳ 明朝" w:hAnsi="ＭＳ 明朝" w:hint="eastAsia"/>
        </w:rPr>
        <w:t xml:space="preserve">　 </w:t>
      </w:r>
      <w:r w:rsidRPr="004F5E6B">
        <w:rPr>
          <w:rFonts w:ascii="ＭＳ 明朝" w:hAnsi="ＭＳ 明朝" w:hint="eastAsia"/>
        </w:rPr>
        <w:t xml:space="preserve">（公社）日本道路協会 </w:t>
      </w:r>
      <w:r w:rsidRPr="004F5E6B">
        <w:rPr>
          <w:rFonts w:ascii="ＭＳ 明朝" w:hAnsi="ＭＳ 明朝"/>
        </w:rPr>
        <w:t>（平成</w:t>
      </w:r>
      <w:r>
        <w:rPr>
          <w:rFonts w:ascii="ＭＳ 明朝" w:hAnsi="ＭＳ 明朝"/>
        </w:rPr>
        <w:t>27</w:t>
      </w:r>
      <w:r w:rsidRPr="004F5E6B">
        <w:rPr>
          <w:rFonts w:ascii="ＭＳ 明朝" w:hAnsi="ＭＳ 明朝"/>
        </w:rPr>
        <w:t>年</w:t>
      </w:r>
      <w:r>
        <w:rPr>
          <w:rFonts w:ascii="ＭＳ 明朝" w:hAnsi="ＭＳ 明朝" w:hint="eastAsia"/>
        </w:rPr>
        <w:t>３</w:t>
      </w:r>
      <w:r w:rsidRPr="004F5E6B">
        <w:rPr>
          <w:rFonts w:ascii="ＭＳ 明朝" w:hAnsi="ＭＳ 明朝"/>
        </w:rPr>
        <w:t>月）</w:t>
      </w:r>
    </w:p>
    <w:p w14:paraId="67A7810B"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12</w:t>
      </w:r>
      <w:r w:rsidRPr="004F5E6B">
        <w:rPr>
          <w:rFonts w:ascii="ＭＳ 明朝" w:hAnsi="ＭＳ 明朝" w:hint="eastAsia"/>
        </w:rPr>
        <w:t xml:space="preserve">）杭基礎設計便覧　</w:t>
      </w:r>
      <w:r w:rsidRPr="004F5E6B">
        <w:rPr>
          <w:rFonts w:ascii="ＭＳ 明朝" w:hAnsi="ＭＳ 明朝" w:hint="eastAsia"/>
        </w:rPr>
        <w:tab/>
      </w:r>
      <w:r w:rsidRPr="004F5E6B">
        <w:rPr>
          <w:rFonts w:ascii="ＭＳ 明朝" w:hAnsi="ＭＳ 明朝" w:hint="eastAsia"/>
        </w:rPr>
        <w:tab/>
        <w:t xml:space="preserve">　　　　　 （公社）日本道路協会 </w:t>
      </w:r>
      <w:r w:rsidRPr="004F5E6B">
        <w:rPr>
          <w:rFonts w:ascii="ＭＳ 明朝" w:hAnsi="ＭＳ 明朝"/>
        </w:rPr>
        <w:t>（平成</w:t>
      </w:r>
      <w:r>
        <w:rPr>
          <w:rFonts w:ascii="ＭＳ 明朝" w:hAnsi="ＭＳ 明朝" w:hint="eastAsia"/>
        </w:rPr>
        <w:t>27</w:t>
      </w:r>
      <w:r w:rsidRPr="004F5E6B">
        <w:rPr>
          <w:rFonts w:ascii="ＭＳ 明朝" w:hAnsi="ＭＳ 明朝"/>
        </w:rPr>
        <w:t>年</w:t>
      </w:r>
      <w:r>
        <w:rPr>
          <w:rFonts w:ascii="ＭＳ 明朝" w:hAnsi="ＭＳ 明朝" w:hint="eastAsia"/>
        </w:rPr>
        <w:t>３</w:t>
      </w:r>
      <w:r w:rsidRPr="004F5E6B">
        <w:rPr>
          <w:rFonts w:ascii="ＭＳ 明朝" w:hAnsi="ＭＳ 明朝"/>
        </w:rPr>
        <w:t>月）</w:t>
      </w:r>
    </w:p>
    <w:p w14:paraId="200E7138"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13</w:t>
      </w:r>
      <w:r w:rsidRPr="004F5E6B">
        <w:rPr>
          <w:rFonts w:ascii="ＭＳ 明朝" w:hAnsi="ＭＳ 明朝" w:hint="eastAsia"/>
        </w:rPr>
        <w:t xml:space="preserve">）鋼管矢板基礎設計施工便覧　</w:t>
      </w:r>
      <w:r w:rsidRPr="004F5E6B">
        <w:rPr>
          <w:rFonts w:ascii="ＭＳ 明朝" w:hAnsi="ＭＳ 明朝" w:hint="eastAsia"/>
        </w:rPr>
        <w:tab/>
        <w:t xml:space="preserve">　　　　　 （公社）日本道路協会 </w:t>
      </w:r>
      <w:r w:rsidRPr="004F5E6B">
        <w:rPr>
          <w:rFonts w:ascii="ＭＳ 明朝" w:hAnsi="ＭＳ 明朝"/>
        </w:rPr>
        <w:t>（平成９年12月）</w:t>
      </w:r>
    </w:p>
    <w:p w14:paraId="651A2C3C"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14</w:t>
      </w:r>
      <w:r w:rsidRPr="004F5E6B">
        <w:rPr>
          <w:rFonts w:ascii="ＭＳ 明朝" w:hAnsi="ＭＳ 明朝" w:hint="eastAsia"/>
        </w:rPr>
        <w:t xml:space="preserve">）道路土工要綱　</w:t>
      </w:r>
      <w:r w:rsidRPr="004F5E6B">
        <w:rPr>
          <w:rFonts w:ascii="ＭＳ 明朝" w:hAnsi="ＭＳ 明朝" w:hint="eastAsia"/>
        </w:rPr>
        <w:tab/>
      </w:r>
      <w:r w:rsidRPr="004F5E6B">
        <w:rPr>
          <w:rFonts w:ascii="ＭＳ 明朝" w:hAnsi="ＭＳ 明朝" w:hint="eastAsia"/>
        </w:rPr>
        <w:tab/>
      </w:r>
      <w:r>
        <w:rPr>
          <w:rFonts w:ascii="ＭＳ 明朝" w:hAnsi="ＭＳ 明朝"/>
        </w:rPr>
        <w:tab/>
      </w:r>
      <w:r w:rsidRPr="004F5E6B">
        <w:rPr>
          <w:rFonts w:ascii="ＭＳ 明朝" w:hAnsi="ＭＳ 明朝" w:hint="eastAsia"/>
        </w:rPr>
        <w:t xml:space="preserve">　　　　　 （公社）日本道路協会 </w:t>
      </w:r>
      <w:r w:rsidRPr="004F5E6B">
        <w:rPr>
          <w:rFonts w:ascii="ＭＳ 明朝" w:hAnsi="ＭＳ 明朝"/>
        </w:rPr>
        <w:t>（平成21年６月）</w:t>
      </w:r>
    </w:p>
    <w:p w14:paraId="381FF129"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15</w:t>
      </w:r>
      <w:r w:rsidRPr="004F5E6B">
        <w:rPr>
          <w:rFonts w:ascii="ＭＳ 明朝" w:hAnsi="ＭＳ 明朝" w:hint="eastAsia"/>
        </w:rPr>
        <w:t xml:space="preserve">）道路土工－擁壁工指針　</w:t>
      </w:r>
      <w:r w:rsidRPr="004F5E6B">
        <w:rPr>
          <w:rFonts w:ascii="ＭＳ 明朝" w:hAnsi="ＭＳ 明朝" w:hint="eastAsia"/>
        </w:rPr>
        <w:tab/>
        <w:t xml:space="preserve">　　</w:t>
      </w:r>
      <w:r>
        <w:rPr>
          <w:rFonts w:ascii="ＭＳ 明朝" w:hAnsi="ＭＳ 明朝"/>
        </w:rPr>
        <w:tab/>
      </w:r>
      <w:r>
        <w:rPr>
          <w:rFonts w:ascii="ＭＳ 明朝" w:hAnsi="ＭＳ 明朝" w:hint="eastAsia"/>
        </w:rPr>
        <w:t xml:space="preserve">　　</w:t>
      </w:r>
      <w:r w:rsidRPr="004F5E6B">
        <w:rPr>
          <w:rFonts w:ascii="ＭＳ 明朝" w:hAnsi="ＭＳ 明朝" w:hint="eastAsia"/>
        </w:rPr>
        <w:t xml:space="preserve">　　　 （公社）日本道路協会 </w:t>
      </w:r>
      <w:r w:rsidRPr="004F5E6B">
        <w:rPr>
          <w:rFonts w:ascii="ＭＳ 明朝" w:hAnsi="ＭＳ 明朝"/>
        </w:rPr>
        <w:t>（平成</w:t>
      </w:r>
      <w:r w:rsidRPr="004F5E6B">
        <w:rPr>
          <w:rFonts w:ascii="ＭＳ 明朝" w:hAnsi="ＭＳ 明朝" w:hint="eastAsia"/>
        </w:rPr>
        <w:t>24</w:t>
      </w:r>
      <w:r w:rsidRPr="004F5E6B">
        <w:rPr>
          <w:rFonts w:ascii="ＭＳ 明朝" w:hAnsi="ＭＳ 明朝"/>
        </w:rPr>
        <w:t>年</w:t>
      </w:r>
      <w:r>
        <w:rPr>
          <w:rFonts w:ascii="ＭＳ 明朝" w:hAnsi="ＭＳ 明朝" w:hint="eastAsia"/>
        </w:rPr>
        <w:t>７</w:t>
      </w:r>
      <w:r w:rsidRPr="004F5E6B">
        <w:rPr>
          <w:rFonts w:ascii="ＭＳ 明朝" w:hAnsi="ＭＳ 明朝"/>
        </w:rPr>
        <w:t>月）</w:t>
      </w:r>
    </w:p>
    <w:p w14:paraId="3C7372EF"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16</w:t>
      </w:r>
      <w:r w:rsidRPr="004F5E6B">
        <w:rPr>
          <w:rFonts w:ascii="ＭＳ 明朝" w:hAnsi="ＭＳ 明朝" w:hint="eastAsia"/>
        </w:rPr>
        <w:t>）道路土工</w:t>
      </w:r>
      <w:r w:rsidRPr="004F5E6B">
        <w:rPr>
          <w:rFonts w:ascii="ＭＳ 明朝" w:hAnsi="ＭＳ 明朝"/>
        </w:rPr>
        <w:t>－カルバート工指針</w:t>
      </w:r>
      <w:r w:rsidRPr="004F5E6B">
        <w:rPr>
          <w:rFonts w:ascii="ＭＳ 明朝" w:hAnsi="ＭＳ 明朝" w:hint="eastAsia"/>
        </w:rPr>
        <w:t xml:space="preserve">　</w:t>
      </w:r>
      <w:r w:rsidRPr="004F5E6B">
        <w:rPr>
          <w:rFonts w:ascii="ＭＳ 明朝" w:hAnsi="ＭＳ 明朝" w:hint="eastAsia"/>
        </w:rPr>
        <w:tab/>
        <w:t xml:space="preserve">　　　　　 （公社）日本道路協会 </w:t>
      </w:r>
      <w:r w:rsidRPr="004F5E6B">
        <w:rPr>
          <w:rFonts w:ascii="ＭＳ 明朝" w:hAnsi="ＭＳ 明朝"/>
        </w:rPr>
        <w:t>（平成22年３月）</w:t>
      </w:r>
    </w:p>
    <w:p w14:paraId="340D07C7" w14:textId="77777777" w:rsidR="003D2408" w:rsidRPr="004F5E6B" w:rsidRDefault="003D2408" w:rsidP="003D2408">
      <w:pPr>
        <w:ind w:firstLineChars="150" w:firstLine="315"/>
        <w:rPr>
          <w:rFonts w:ascii="ＭＳ 明朝" w:hAnsi="ＭＳ 明朝"/>
        </w:rPr>
      </w:pPr>
      <w:r w:rsidRPr="004F5E6B">
        <w:rPr>
          <w:rFonts w:ascii="ＭＳ 明朝" w:hAnsi="ＭＳ 明朝" w:hint="eastAsia"/>
        </w:rPr>
        <w:t>（</w:t>
      </w:r>
      <w:r>
        <w:rPr>
          <w:rFonts w:ascii="ＭＳ 明朝" w:hAnsi="ＭＳ 明朝"/>
        </w:rPr>
        <w:t>17</w:t>
      </w:r>
      <w:r w:rsidRPr="004F5E6B">
        <w:rPr>
          <w:rFonts w:ascii="ＭＳ 明朝" w:hAnsi="ＭＳ 明朝" w:hint="eastAsia"/>
        </w:rPr>
        <w:t xml:space="preserve">）道路土工－仮設構造物工指針　</w:t>
      </w:r>
      <w:r w:rsidRPr="004F5E6B">
        <w:rPr>
          <w:rFonts w:ascii="ＭＳ 明朝" w:hAnsi="ＭＳ 明朝" w:hint="eastAsia"/>
        </w:rPr>
        <w:tab/>
        <w:t xml:space="preserve">　　　　　 （公社）日本道路協会 （</w:t>
      </w:r>
      <w:r w:rsidRPr="004F5E6B">
        <w:rPr>
          <w:rFonts w:ascii="ＭＳ 明朝" w:hAnsi="ＭＳ 明朝"/>
        </w:rPr>
        <w:t>平成11年３月）</w:t>
      </w:r>
    </w:p>
    <w:p w14:paraId="72F025AC" w14:textId="77777777" w:rsidR="003D2408" w:rsidRDefault="003D2408" w:rsidP="003D2408">
      <w:pPr>
        <w:ind w:firstLineChars="150" w:firstLine="315"/>
        <w:rPr>
          <w:rFonts w:ascii="ＭＳ 明朝" w:hAnsi="ＭＳ 明朝"/>
        </w:rPr>
      </w:pPr>
      <w:r w:rsidRPr="004F5E6B">
        <w:rPr>
          <w:rFonts w:ascii="ＭＳ 明朝" w:hAnsi="ＭＳ 明朝" w:hint="eastAsia"/>
        </w:rPr>
        <w:lastRenderedPageBreak/>
        <w:t>（</w:t>
      </w:r>
      <w:r>
        <w:rPr>
          <w:rFonts w:ascii="ＭＳ 明朝" w:hAnsi="ＭＳ 明朝"/>
        </w:rPr>
        <w:t>18</w:t>
      </w:r>
      <w:r w:rsidRPr="004F5E6B">
        <w:rPr>
          <w:rFonts w:ascii="ＭＳ 明朝" w:hAnsi="ＭＳ 明朝" w:hint="eastAsia"/>
        </w:rPr>
        <w:t xml:space="preserve">）道路土工－盛土工指針　</w:t>
      </w:r>
      <w:r w:rsidRPr="004F5E6B">
        <w:rPr>
          <w:rFonts w:ascii="ＭＳ 明朝" w:hAnsi="ＭＳ 明朝"/>
        </w:rPr>
        <w:tab/>
      </w:r>
      <w:r w:rsidRPr="004F5E6B">
        <w:rPr>
          <w:rFonts w:ascii="ＭＳ 明朝" w:hAnsi="ＭＳ 明朝" w:hint="eastAsia"/>
        </w:rPr>
        <w:t xml:space="preserve">　</w:t>
      </w:r>
      <w:r>
        <w:rPr>
          <w:rFonts w:ascii="ＭＳ 明朝" w:hAnsi="ＭＳ 明朝"/>
        </w:rPr>
        <w:tab/>
      </w:r>
      <w:r>
        <w:rPr>
          <w:rFonts w:ascii="ＭＳ 明朝" w:hAnsi="ＭＳ 明朝" w:hint="eastAsia"/>
        </w:rPr>
        <w:t xml:space="preserve">　</w:t>
      </w:r>
      <w:r w:rsidRPr="004F5E6B">
        <w:rPr>
          <w:rFonts w:ascii="ＭＳ 明朝" w:hAnsi="ＭＳ 明朝" w:hint="eastAsia"/>
        </w:rPr>
        <w:t xml:space="preserve">　　　　 （公社）日本道路協会 </w:t>
      </w:r>
      <w:r w:rsidRPr="004F5E6B">
        <w:rPr>
          <w:rFonts w:ascii="ＭＳ 明朝" w:hAnsi="ＭＳ 明朝"/>
        </w:rPr>
        <w:t>（平成</w:t>
      </w:r>
      <w:r w:rsidRPr="004F5E6B">
        <w:rPr>
          <w:rFonts w:ascii="ＭＳ 明朝" w:hAnsi="ＭＳ 明朝" w:hint="eastAsia"/>
        </w:rPr>
        <w:t>22</w:t>
      </w:r>
      <w:r w:rsidRPr="004F5E6B">
        <w:rPr>
          <w:rFonts w:ascii="ＭＳ 明朝" w:hAnsi="ＭＳ 明朝"/>
        </w:rPr>
        <w:t>年</w:t>
      </w:r>
      <w:r w:rsidRPr="004F5E6B">
        <w:rPr>
          <w:rFonts w:ascii="ＭＳ 明朝" w:hAnsi="ＭＳ 明朝" w:hint="eastAsia"/>
        </w:rPr>
        <w:t>４</w:t>
      </w:r>
      <w:r w:rsidRPr="004F5E6B">
        <w:rPr>
          <w:rFonts w:ascii="ＭＳ 明朝" w:hAnsi="ＭＳ 明朝"/>
        </w:rPr>
        <w:t>月）</w:t>
      </w:r>
    </w:p>
    <w:p w14:paraId="01E22329" w14:textId="77777777" w:rsidR="003D2408" w:rsidRDefault="003D2408" w:rsidP="003D2408">
      <w:pPr>
        <w:ind w:firstLineChars="150" w:firstLine="315"/>
        <w:rPr>
          <w:rFonts w:ascii="ＭＳ 明朝" w:hAnsi="ＭＳ 明朝"/>
        </w:rPr>
      </w:pPr>
      <w:r>
        <w:rPr>
          <w:rFonts w:ascii="ＭＳ 明朝" w:hAnsi="ＭＳ 明朝" w:hint="eastAsia"/>
        </w:rPr>
        <w:t>（19）補訂版道路のデザイン―道路デザイン指針（案）とその解説―</w:t>
      </w:r>
    </w:p>
    <w:p w14:paraId="5B6B901E" w14:textId="77777777" w:rsidR="003D2408" w:rsidRDefault="003D2408" w:rsidP="003D2408">
      <w:pPr>
        <w:wordWrap w:val="0"/>
        <w:ind w:firstLineChars="150" w:firstLine="315"/>
        <w:jc w:val="right"/>
        <w:rPr>
          <w:rFonts w:ascii="ＭＳ 明朝" w:hAnsi="ＭＳ 明朝"/>
        </w:rPr>
      </w:pPr>
      <w:r>
        <w:rPr>
          <w:rFonts w:ascii="ＭＳ 明朝" w:hAnsi="ＭＳ 明朝" w:hint="eastAsia"/>
        </w:rPr>
        <w:t xml:space="preserve">日本みち研究所 （平成29年11月）　　</w:t>
      </w:r>
    </w:p>
    <w:p w14:paraId="4884BFE4" w14:textId="77777777" w:rsidR="003D2408" w:rsidRPr="00802915" w:rsidRDefault="003D2408" w:rsidP="003D2408">
      <w:pPr>
        <w:ind w:firstLineChars="150" w:firstLine="315"/>
        <w:jc w:val="left"/>
        <w:rPr>
          <w:rFonts w:ascii="ＭＳ 明朝" w:hAnsi="ＭＳ 明朝"/>
        </w:rPr>
      </w:pPr>
      <w:r>
        <w:rPr>
          <w:rFonts w:ascii="ＭＳ 明朝" w:hAnsi="ＭＳ 明朝" w:hint="eastAsia"/>
        </w:rPr>
        <w:t>（20）景観に配慮した道路付属物等ガイドライン　　　日本みち研究所 （平成29年11月）</w:t>
      </w:r>
    </w:p>
    <w:p w14:paraId="27C27B60" w14:textId="77777777" w:rsidR="003D2408" w:rsidRPr="004F5E6B" w:rsidRDefault="003D2408" w:rsidP="003D2408">
      <w:pPr>
        <w:rPr>
          <w:rFonts w:ascii="ＭＳ 明朝" w:hAnsi="ＭＳ 明朝"/>
        </w:rPr>
      </w:pPr>
    </w:p>
    <w:p w14:paraId="6B03DAC7" w14:textId="77777777" w:rsidR="003D2408" w:rsidRPr="004F5E6B" w:rsidRDefault="003D2408" w:rsidP="003D2408">
      <w:pPr>
        <w:pStyle w:val="2"/>
      </w:pPr>
      <w:bookmarkStart w:id="5" w:name="_Toc105142658"/>
      <w:r w:rsidRPr="004F5E6B">
        <w:rPr>
          <w:rFonts w:hint="eastAsia"/>
        </w:rPr>
        <w:t>第</w:t>
      </w:r>
      <w:r w:rsidRPr="004F5E6B">
        <w:t>３節　工場製作工</w:t>
      </w:r>
      <w:bookmarkEnd w:id="5"/>
    </w:p>
    <w:p w14:paraId="0DECFA62" w14:textId="77777777" w:rsidR="003D2408" w:rsidRPr="004F5E6B" w:rsidRDefault="003D2408" w:rsidP="003D2408">
      <w:pPr>
        <w:pStyle w:val="3"/>
      </w:pPr>
      <w:bookmarkStart w:id="6" w:name="_Toc105142659"/>
      <w:r w:rsidRPr="004F5E6B">
        <w:rPr>
          <w:rFonts w:hint="eastAsia"/>
        </w:rPr>
        <w:t>第16</w:t>
      </w:r>
      <w:r w:rsidRPr="004F5E6B">
        <w:t>－</w:t>
      </w:r>
      <w:r w:rsidRPr="004F5E6B">
        <w:rPr>
          <w:rFonts w:hint="eastAsia"/>
        </w:rPr>
        <w:t>３条</w:t>
      </w:r>
      <w:r w:rsidRPr="004F5E6B">
        <w:t xml:space="preserve">　一般事項</w:t>
      </w:r>
      <w:bookmarkEnd w:id="6"/>
    </w:p>
    <w:p w14:paraId="574E3F4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本節は、工場製作工として、刃口金物製作工、鋼製橋脚製作工、アンカーフレーム製作工、工場塗装工その他これらに類する工種について定める。</w:t>
      </w:r>
    </w:p>
    <w:p w14:paraId="6FDE0059" w14:textId="77777777" w:rsidR="003D2408" w:rsidRPr="004F5E6B" w:rsidRDefault="003D2408" w:rsidP="003D2408">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受注者は、原寸、工作、溶接、仮組立に関する事項を施工計画書へ</w:t>
      </w:r>
      <w:r w:rsidRPr="004F5E6B">
        <w:rPr>
          <w:rFonts w:ascii="ＭＳ 明朝" w:hAnsi="ＭＳ 明朝"/>
        </w:rPr>
        <w:t>記載しなければ</w:t>
      </w:r>
      <w:r w:rsidRPr="004F5E6B">
        <w:rPr>
          <w:rFonts w:ascii="ＭＳ 明朝" w:hAnsi="ＭＳ 明朝" w:hint="eastAsia"/>
        </w:rPr>
        <w:t>ならない。</w:t>
      </w:r>
    </w:p>
    <w:p w14:paraId="32C03EB5" w14:textId="77777777" w:rsidR="003D2408" w:rsidRPr="004F5E6B" w:rsidRDefault="003D2408" w:rsidP="003D2408">
      <w:pPr>
        <w:ind w:leftChars="300" w:left="630"/>
        <w:rPr>
          <w:rFonts w:ascii="ＭＳ 明朝" w:hAnsi="ＭＳ 明朝"/>
        </w:rPr>
      </w:pPr>
      <w:r w:rsidRPr="004F5E6B">
        <w:rPr>
          <w:rFonts w:ascii="ＭＳ 明朝" w:hAnsi="ＭＳ 明朝" w:hint="eastAsia"/>
        </w:rPr>
        <w:t>なお、設計図書に示されている場合</w:t>
      </w:r>
      <w:r>
        <w:rPr>
          <w:rFonts w:ascii="ＭＳ 明朝" w:hAnsi="ＭＳ 明朝" w:hint="eastAsia"/>
        </w:rPr>
        <w:t>又は</w:t>
      </w:r>
      <w:r w:rsidRPr="004F5E6B">
        <w:rPr>
          <w:rFonts w:ascii="ＭＳ 明朝" w:hAnsi="ＭＳ 明朝" w:hint="eastAsia"/>
        </w:rPr>
        <w:t>設計図書に関して監督職員の承諾を得た場合は、上記項目の全部</w:t>
      </w:r>
      <w:r>
        <w:rPr>
          <w:rFonts w:ascii="ＭＳ 明朝" w:hAnsi="ＭＳ 明朝" w:hint="eastAsia"/>
        </w:rPr>
        <w:t>又は</w:t>
      </w:r>
      <w:r w:rsidRPr="004F5E6B">
        <w:rPr>
          <w:rFonts w:ascii="ＭＳ 明朝" w:hAnsi="ＭＳ 明朝" w:hint="eastAsia"/>
        </w:rPr>
        <w:t>一部を省略することができるものとする。</w:t>
      </w:r>
    </w:p>
    <w:p w14:paraId="143280A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受注者は、溶接作業に従事する溶接工の名簿を整備し、監督職員の請求があった場合は速やかに提示しなければならない。</w:t>
      </w:r>
    </w:p>
    <w:p w14:paraId="707DFA1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受注者は、鋳鉄品及び鋳鋼品の使用にあたって、設計図書に示す形状寸法のもので、応力上問題のあるキズ</w:t>
      </w:r>
      <w:r>
        <w:rPr>
          <w:rFonts w:ascii="ＭＳ 明朝" w:hAnsi="ＭＳ 明朝" w:hint="eastAsia"/>
        </w:rPr>
        <w:t>及び</w:t>
      </w:r>
      <w:r w:rsidRPr="004F5E6B">
        <w:rPr>
          <w:rFonts w:ascii="ＭＳ 明朝" w:hAnsi="ＭＳ 明朝" w:hint="eastAsia"/>
        </w:rPr>
        <w:t>著しいひずみ並びに内部欠陥がないものを使用しなければならない。</w:t>
      </w:r>
    </w:p>
    <w:p w14:paraId="2BEFBDB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主要部材とは主構造と床組、二次部材とは主要部材以外の二次的な機能を持つ部材をいうものとするものとする。</w:t>
      </w:r>
    </w:p>
    <w:p w14:paraId="274CDC7C" w14:textId="77777777" w:rsidR="003D2408" w:rsidRPr="004F5E6B" w:rsidRDefault="003D2408" w:rsidP="003D2408">
      <w:pPr>
        <w:rPr>
          <w:rFonts w:ascii="ＭＳ 明朝" w:hAnsi="ＭＳ 明朝"/>
          <w:b/>
        </w:rPr>
      </w:pPr>
    </w:p>
    <w:p w14:paraId="4AB348D4" w14:textId="77777777" w:rsidR="003D2408" w:rsidRPr="004F5E6B" w:rsidRDefault="003D2408" w:rsidP="003D2408">
      <w:pPr>
        <w:pStyle w:val="3"/>
      </w:pPr>
      <w:bookmarkStart w:id="7" w:name="_Toc105142660"/>
      <w:r w:rsidRPr="004F5E6B">
        <w:rPr>
          <w:rFonts w:hint="eastAsia"/>
        </w:rPr>
        <w:t>第16－４条</w:t>
      </w:r>
      <w:r w:rsidRPr="004F5E6B">
        <w:t xml:space="preserve">　刃</w:t>
      </w:r>
      <w:r w:rsidRPr="004F5E6B">
        <w:rPr>
          <w:rFonts w:hint="eastAsia"/>
        </w:rPr>
        <w:t>口</w:t>
      </w:r>
      <w:r w:rsidRPr="004F5E6B">
        <w:t>金物製作</w:t>
      </w:r>
      <w:r w:rsidRPr="004F5E6B">
        <w:rPr>
          <w:rFonts w:hint="eastAsia"/>
        </w:rPr>
        <w:t>工</w:t>
      </w:r>
      <w:bookmarkEnd w:id="7"/>
    </w:p>
    <w:p w14:paraId="5AFDC74E"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刃口金物製作工の施工については、第17</w:t>
      </w:r>
      <w:r w:rsidRPr="004F5E6B">
        <w:rPr>
          <w:rFonts w:ascii="ＭＳ 明朝" w:hAnsi="ＭＳ 明朝"/>
        </w:rPr>
        <w:t>－</w:t>
      </w:r>
      <w:r w:rsidRPr="004F5E6B">
        <w:rPr>
          <w:rFonts w:ascii="ＭＳ 明朝" w:hAnsi="ＭＳ 明朝" w:hint="eastAsia"/>
        </w:rPr>
        <w:t xml:space="preserve">５条 </w:t>
      </w:r>
      <w:r w:rsidRPr="004F5E6B">
        <w:rPr>
          <w:rFonts w:ascii="ＭＳ 明朝" w:hAnsi="ＭＳ 明朝"/>
        </w:rPr>
        <w:t>桁製作工の規定による。</w:t>
      </w:r>
    </w:p>
    <w:p w14:paraId="54D3D074" w14:textId="77777777" w:rsidR="003D2408" w:rsidRPr="004F5E6B" w:rsidRDefault="003D2408" w:rsidP="003D2408">
      <w:pPr>
        <w:rPr>
          <w:rFonts w:ascii="ＭＳ 明朝" w:hAnsi="ＭＳ 明朝"/>
          <w:b/>
        </w:rPr>
      </w:pPr>
    </w:p>
    <w:p w14:paraId="5CF0D92A" w14:textId="77777777" w:rsidR="003D2408" w:rsidRPr="004F5E6B" w:rsidRDefault="003D2408" w:rsidP="003D2408">
      <w:pPr>
        <w:pStyle w:val="3"/>
      </w:pPr>
      <w:bookmarkStart w:id="8" w:name="_Toc105142661"/>
      <w:r w:rsidRPr="004F5E6B">
        <w:rPr>
          <w:rFonts w:hint="eastAsia"/>
        </w:rPr>
        <w:t>第16</w:t>
      </w:r>
      <w:r w:rsidRPr="004F5E6B">
        <w:t>－</w:t>
      </w:r>
      <w:r w:rsidRPr="004F5E6B">
        <w:rPr>
          <w:rFonts w:hint="eastAsia"/>
        </w:rPr>
        <w:t>５条</w:t>
      </w:r>
      <w:r w:rsidRPr="004F5E6B">
        <w:t xml:space="preserve">　鋼製橋脚製作工</w:t>
      </w:r>
      <w:bookmarkEnd w:id="8"/>
    </w:p>
    <w:p w14:paraId="1EC81719" w14:textId="77777777" w:rsidR="003D2408" w:rsidRPr="004F5E6B" w:rsidRDefault="003D2408" w:rsidP="003D2408">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鋼製橋脚製作工の施工については、第17</w:t>
      </w:r>
      <w:r w:rsidRPr="004F5E6B">
        <w:rPr>
          <w:rFonts w:ascii="ＭＳ 明朝" w:hAnsi="ＭＳ 明朝"/>
        </w:rPr>
        <w:t>－</w:t>
      </w:r>
      <w:r w:rsidRPr="004F5E6B">
        <w:rPr>
          <w:rFonts w:ascii="ＭＳ 明朝" w:hAnsi="ＭＳ 明朝" w:hint="eastAsia"/>
        </w:rPr>
        <w:t xml:space="preserve">５条 </w:t>
      </w:r>
      <w:r w:rsidRPr="004F5E6B">
        <w:rPr>
          <w:rFonts w:ascii="ＭＳ 明朝" w:hAnsi="ＭＳ 明朝"/>
        </w:rPr>
        <w:t>桁製作工の規定による</w:t>
      </w:r>
      <w:r w:rsidRPr="004F5E6B">
        <w:rPr>
          <w:rFonts w:ascii="ＭＳ 明朝" w:hAnsi="ＭＳ 明朝" w:hint="eastAsia"/>
        </w:rPr>
        <w:t>。</w:t>
      </w:r>
    </w:p>
    <w:p w14:paraId="7D2AD0B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受注者は、アンカーフレ</w:t>
      </w:r>
      <w:r w:rsidRPr="004F5E6B">
        <w:rPr>
          <w:rFonts w:ascii="ＭＳ 明朝" w:hAnsi="ＭＳ 明朝"/>
        </w:rPr>
        <w:t>ームと本体部（</w:t>
      </w:r>
      <w:r w:rsidRPr="004F5E6B">
        <w:rPr>
          <w:rFonts w:ascii="ＭＳ 明朝" w:hAnsi="ＭＳ 明朝" w:hint="eastAsia"/>
        </w:rPr>
        <w:t>べ</w:t>
      </w:r>
      <w:r w:rsidRPr="004F5E6B">
        <w:rPr>
          <w:rFonts w:ascii="ＭＳ 明朝" w:hAnsi="ＭＳ 明朝"/>
        </w:rPr>
        <w:t>ースプレート）との接合部の製作にあた</w:t>
      </w:r>
      <w:r w:rsidRPr="004F5E6B">
        <w:rPr>
          <w:rFonts w:ascii="ＭＳ 明朝" w:hAnsi="ＭＳ 明朝" w:hint="eastAsia"/>
        </w:rPr>
        <w:t>っては、両者の関連を確認して行わなければならない。</w:t>
      </w:r>
    </w:p>
    <w:p w14:paraId="6E95733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 xml:space="preserve">製品として購入するボルト・ナットについては、第２－25条 </w:t>
      </w:r>
      <w:r w:rsidRPr="004F5E6B">
        <w:rPr>
          <w:rFonts w:ascii="ＭＳ 明朝" w:hAnsi="ＭＳ 明朝"/>
        </w:rPr>
        <w:t>鋼材の</w:t>
      </w:r>
      <w:r w:rsidRPr="004F5E6B">
        <w:rPr>
          <w:rFonts w:ascii="ＭＳ 明朝" w:hAnsi="ＭＳ 明朝" w:hint="eastAsia"/>
        </w:rPr>
        <w:t>規定による。また、工場にて製作するボルト・ナットの施工については、設計図書によらなければならない。</w:t>
      </w:r>
    </w:p>
    <w:p w14:paraId="7670E48E" w14:textId="77777777" w:rsidR="003D2408" w:rsidRPr="004F5E6B" w:rsidRDefault="003D2408" w:rsidP="003D2408">
      <w:pPr>
        <w:rPr>
          <w:rFonts w:ascii="ＭＳ 明朝" w:hAnsi="ＭＳ 明朝"/>
          <w:b/>
        </w:rPr>
      </w:pPr>
    </w:p>
    <w:p w14:paraId="63FD1FFB" w14:textId="77777777" w:rsidR="003D2408" w:rsidRPr="004F5E6B" w:rsidRDefault="003D2408" w:rsidP="003D2408">
      <w:pPr>
        <w:pStyle w:val="3"/>
      </w:pPr>
      <w:bookmarkStart w:id="9" w:name="_Toc105142662"/>
      <w:r w:rsidRPr="004F5E6B">
        <w:rPr>
          <w:rFonts w:hint="eastAsia"/>
        </w:rPr>
        <w:t>第16</w:t>
      </w:r>
      <w:r w:rsidRPr="004F5E6B">
        <w:t>－</w:t>
      </w:r>
      <w:r w:rsidRPr="004F5E6B">
        <w:rPr>
          <w:rFonts w:hint="eastAsia"/>
        </w:rPr>
        <w:t>６条</w:t>
      </w:r>
      <w:r w:rsidRPr="004F5E6B">
        <w:t xml:space="preserve">　アンカ</w:t>
      </w:r>
      <w:r w:rsidRPr="004F5E6B">
        <w:rPr>
          <w:rFonts w:hint="eastAsia"/>
        </w:rPr>
        <w:t>ー</w:t>
      </w:r>
      <w:r w:rsidRPr="004F5E6B">
        <w:t>フレ</w:t>
      </w:r>
      <w:r w:rsidRPr="004F5E6B">
        <w:rPr>
          <w:rFonts w:hint="eastAsia"/>
        </w:rPr>
        <w:t>ー</w:t>
      </w:r>
      <w:r w:rsidRPr="004F5E6B">
        <w:t>ム製作</w:t>
      </w:r>
      <w:r w:rsidRPr="004F5E6B">
        <w:rPr>
          <w:rFonts w:hint="eastAsia"/>
        </w:rPr>
        <w:t>工</w:t>
      </w:r>
      <w:bookmarkEnd w:id="9"/>
    </w:p>
    <w:p w14:paraId="00C0DEE4" w14:textId="77777777" w:rsidR="003D2408" w:rsidRPr="004F5E6B" w:rsidRDefault="003D2408" w:rsidP="003D2408">
      <w:pPr>
        <w:ind w:firstLineChars="200" w:firstLine="420"/>
        <w:rPr>
          <w:rFonts w:ascii="ＭＳ 明朝" w:hAnsi="ＭＳ 明朝"/>
        </w:rPr>
      </w:pPr>
      <w:r w:rsidRPr="004F5E6B">
        <w:rPr>
          <w:rFonts w:ascii="ＭＳ 明朝" w:hAnsi="ＭＳ 明朝"/>
        </w:rPr>
        <w:t>１．</w:t>
      </w:r>
      <w:r w:rsidRPr="004F5E6B">
        <w:rPr>
          <w:rFonts w:ascii="ＭＳ 明朝" w:hAnsi="ＭＳ 明朝" w:hint="eastAsia"/>
        </w:rPr>
        <w:t>アンカーフレーム製作工の施工については、第17</w:t>
      </w:r>
      <w:r w:rsidRPr="004F5E6B">
        <w:rPr>
          <w:rFonts w:ascii="ＭＳ 明朝" w:hAnsi="ＭＳ 明朝"/>
        </w:rPr>
        <w:t>－</w:t>
      </w:r>
      <w:r w:rsidRPr="004F5E6B">
        <w:rPr>
          <w:rFonts w:ascii="ＭＳ 明朝" w:hAnsi="ＭＳ 明朝" w:hint="eastAsia"/>
        </w:rPr>
        <w:t xml:space="preserve">５条 </w:t>
      </w:r>
      <w:r w:rsidRPr="004F5E6B">
        <w:rPr>
          <w:rFonts w:ascii="ＭＳ 明朝" w:hAnsi="ＭＳ 明朝"/>
        </w:rPr>
        <w:t>桁製作工の規定によ</w:t>
      </w:r>
      <w:r w:rsidRPr="004F5E6B">
        <w:rPr>
          <w:rFonts w:ascii="ＭＳ 明朝" w:hAnsi="ＭＳ 明朝" w:hint="eastAsia"/>
        </w:rPr>
        <w:t>る。</w:t>
      </w:r>
    </w:p>
    <w:p w14:paraId="02338A3A" w14:textId="77777777" w:rsidR="003D2408" w:rsidRPr="004F5E6B" w:rsidRDefault="003D2408" w:rsidP="003D2408">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受注者は、アンカーボルトのねじの種類、ピッチ及び精度は、下表</w:t>
      </w:r>
      <w:r w:rsidRPr="004F5E6B">
        <w:rPr>
          <w:rFonts w:ascii="ＭＳ 明朝" w:hAnsi="ＭＳ 明朝"/>
        </w:rPr>
        <w:t>によらなけ</w:t>
      </w:r>
      <w:r w:rsidRPr="004F5E6B">
        <w:rPr>
          <w:rFonts w:ascii="ＭＳ 明朝" w:hAnsi="ＭＳ 明朝" w:hint="eastAsia"/>
        </w:rPr>
        <w:t>ればならない。</w:t>
      </w:r>
    </w:p>
    <w:p w14:paraId="0E4A8BCC" w14:textId="77777777" w:rsidR="003D2408" w:rsidRPr="004F5E6B" w:rsidRDefault="003D2408" w:rsidP="003D2408">
      <w:pPr>
        <w:ind w:firstLineChars="200" w:firstLine="420"/>
        <w:rPr>
          <w:rFonts w:ascii="ＭＳ 明朝" w:hAnsi="ＭＳ 明朝"/>
        </w:rPr>
      </w:pPr>
    </w:p>
    <w:p w14:paraId="5CE1BCFA" w14:textId="77777777" w:rsidR="003D2408" w:rsidRPr="004F5E6B" w:rsidRDefault="003D2408" w:rsidP="003D2408">
      <w:pPr>
        <w:jc w:val="center"/>
        <w:rPr>
          <w:rFonts w:ascii="ＭＳ 明朝" w:hAnsi="ＭＳ 明朝"/>
          <w:b/>
        </w:rPr>
      </w:pPr>
      <w:r w:rsidRPr="004F5E6B">
        <w:rPr>
          <w:rFonts w:ascii="ＭＳ 明朝" w:hAnsi="ＭＳ 明朝" w:hint="eastAsia"/>
          <w:b/>
        </w:rPr>
        <w:t>表　ねじの種類、ピッチ及び精度</w:t>
      </w:r>
    </w:p>
    <w:tbl>
      <w:tblPr>
        <w:tblW w:w="0" w:type="auto"/>
        <w:jc w:val="center"/>
        <w:tblLook w:val="04A0" w:firstRow="1" w:lastRow="0" w:firstColumn="1" w:lastColumn="0" w:noHBand="0" w:noVBand="1"/>
      </w:tblPr>
      <w:tblGrid>
        <w:gridCol w:w="1469"/>
        <w:gridCol w:w="2926"/>
        <w:gridCol w:w="2976"/>
      </w:tblGrid>
      <w:tr w:rsidR="003D2408" w:rsidRPr="004F5E6B" w14:paraId="4A990994" w14:textId="77777777" w:rsidTr="008B7562">
        <w:trPr>
          <w:jc w:val="center"/>
        </w:trPr>
        <w:tc>
          <w:tcPr>
            <w:tcW w:w="1469" w:type="dxa"/>
            <w:vMerge w:val="restart"/>
            <w:tcBorders>
              <w:top w:val="single" w:sz="4" w:space="0" w:color="auto"/>
              <w:left w:val="single" w:sz="4" w:space="0" w:color="auto"/>
              <w:right w:val="single" w:sz="4" w:space="0" w:color="auto"/>
            </w:tcBorders>
          </w:tcPr>
          <w:p w14:paraId="5B1BA649" w14:textId="77777777" w:rsidR="003D2408" w:rsidRPr="004F5E6B" w:rsidRDefault="003D2408" w:rsidP="008B7562">
            <w:pPr>
              <w:rPr>
                <w:rFonts w:ascii="ＭＳ 明朝" w:hAnsi="ＭＳ 明朝"/>
              </w:rPr>
            </w:pPr>
          </w:p>
        </w:tc>
        <w:tc>
          <w:tcPr>
            <w:tcW w:w="5902" w:type="dxa"/>
            <w:gridSpan w:val="2"/>
            <w:tcBorders>
              <w:top w:val="single" w:sz="4" w:space="0" w:color="auto"/>
              <w:left w:val="single" w:sz="4" w:space="0" w:color="auto"/>
              <w:bottom w:val="single" w:sz="4" w:space="0" w:color="auto"/>
              <w:right w:val="single" w:sz="4" w:space="0" w:color="auto"/>
            </w:tcBorders>
          </w:tcPr>
          <w:p w14:paraId="4EC73069" w14:textId="77777777" w:rsidR="003D2408" w:rsidRPr="004F5E6B" w:rsidRDefault="003D2408" w:rsidP="008B7562">
            <w:pPr>
              <w:jc w:val="center"/>
              <w:rPr>
                <w:rFonts w:ascii="ＭＳ 明朝" w:hAnsi="ＭＳ 明朝"/>
              </w:rPr>
            </w:pPr>
            <w:r w:rsidRPr="004F5E6B">
              <w:rPr>
                <w:rFonts w:ascii="ＭＳ 明朝" w:hAnsi="ＭＳ 明朝" w:hint="eastAsia"/>
              </w:rPr>
              <w:t>ボルトの呼び径</w:t>
            </w:r>
          </w:p>
        </w:tc>
      </w:tr>
      <w:tr w:rsidR="003D2408" w:rsidRPr="004F5E6B" w14:paraId="3455D717" w14:textId="77777777" w:rsidTr="008B7562">
        <w:trPr>
          <w:jc w:val="center"/>
        </w:trPr>
        <w:tc>
          <w:tcPr>
            <w:tcW w:w="1469" w:type="dxa"/>
            <w:vMerge/>
            <w:tcBorders>
              <w:left w:val="single" w:sz="4" w:space="0" w:color="auto"/>
              <w:bottom w:val="single" w:sz="4" w:space="0" w:color="auto"/>
              <w:right w:val="single" w:sz="4" w:space="0" w:color="auto"/>
            </w:tcBorders>
          </w:tcPr>
          <w:p w14:paraId="6C116002" w14:textId="77777777" w:rsidR="003D2408" w:rsidRPr="004F5E6B" w:rsidRDefault="003D2408" w:rsidP="008B7562">
            <w:pPr>
              <w:rPr>
                <w:rFonts w:ascii="ＭＳ 明朝" w:hAnsi="ＭＳ 明朝"/>
              </w:rPr>
            </w:pPr>
          </w:p>
        </w:tc>
        <w:tc>
          <w:tcPr>
            <w:tcW w:w="2926" w:type="dxa"/>
            <w:tcBorders>
              <w:top w:val="single" w:sz="4" w:space="0" w:color="auto"/>
              <w:left w:val="single" w:sz="4" w:space="0" w:color="auto"/>
              <w:bottom w:val="single" w:sz="4" w:space="0" w:color="auto"/>
              <w:right w:val="single" w:sz="4" w:space="0" w:color="auto"/>
            </w:tcBorders>
          </w:tcPr>
          <w:p w14:paraId="719D267B" w14:textId="77777777" w:rsidR="003D2408" w:rsidRPr="004F5E6B" w:rsidRDefault="003D2408" w:rsidP="008B7562">
            <w:pPr>
              <w:jc w:val="center"/>
              <w:rPr>
                <w:rFonts w:ascii="ＭＳ 明朝" w:hAnsi="ＭＳ 明朝"/>
              </w:rPr>
            </w:pPr>
            <w:r w:rsidRPr="004F5E6B">
              <w:rPr>
                <w:rFonts w:ascii="ＭＳ 明朝" w:hAnsi="ＭＳ 明朝" w:hint="eastAsia"/>
              </w:rPr>
              <w:t>68mm以下</w:t>
            </w:r>
          </w:p>
        </w:tc>
        <w:tc>
          <w:tcPr>
            <w:tcW w:w="2976" w:type="dxa"/>
            <w:tcBorders>
              <w:top w:val="single" w:sz="4" w:space="0" w:color="auto"/>
              <w:left w:val="single" w:sz="4" w:space="0" w:color="auto"/>
              <w:bottom w:val="single" w:sz="4" w:space="0" w:color="auto"/>
              <w:right w:val="single" w:sz="4" w:space="0" w:color="auto"/>
            </w:tcBorders>
          </w:tcPr>
          <w:p w14:paraId="34DA4355" w14:textId="77777777" w:rsidR="003D2408" w:rsidRPr="004F5E6B" w:rsidRDefault="003D2408" w:rsidP="008B7562">
            <w:pPr>
              <w:jc w:val="center"/>
              <w:rPr>
                <w:rFonts w:ascii="ＭＳ 明朝" w:hAnsi="ＭＳ 明朝"/>
              </w:rPr>
            </w:pPr>
            <w:r w:rsidRPr="004F5E6B">
              <w:rPr>
                <w:rFonts w:ascii="ＭＳ 明朝" w:hAnsi="ＭＳ 明朝" w:hint="eastAsia"/>
              </w:rPr>
              <w:t>68mmをこえるもの</w:t>
            </w:r>
          </w:p>
        </w:tc>
      </w:tr>
      <w:tr w:rsidR="003D2408" w:rsidRPr="004F5E6B" w14:paraId="08096E34" w14:textId="77777777" w:rsidTr="008B7562">
        <w:trPr>
          <w:jc w:val="center"/>
        </w:trPr>
        <w:tc>
          <w:tcPr>
            <w:tcW w:w="1469" w:type="dxa"/>
            <w:tcBorders>
              <w:top w:val="single" w:sz="4" w:space="0" w:color="auto"/>
              <w:left w:val="single" w:sz="4" w:space="0" w:color="auto"/>
              <w:bottom w:val="single" w:sz="4" w:space="0" w:color="auto"/>
              <w:right w:val="single" w:sz="4" w:space="0" w:color="auto"/>
            </w:tcBorders>
            <w:vAlign w:val="center"/>
          </w:tcPr>
          <w:p w14:paraId="5C296492" w14:textId="77777777" w:rsidR="003D2408" w:rsidRPr="004F5E6B" w:rsidRDefault="003D2408" w:rsidP="008B7562">
            <w:pPr>
              <w:rPr>
                <w:rFonts w:ascii="ＭＳ 明朝" w:hAnsi="ＭＳ 明朝"/>
              </w:rPr>
            </w:pPr>
            <w:r w:rsidRPr="004F5E6B">
              <w:rPr>
                <w:rFonts w:ascii="ＭＳ 明朝" w:hAnsi="ＭＳ 明朝" w:hint="eastAsia"/>
              </w:rPr>
              <w:t>ねじの種類</w:t>
            </w:r>
          </w:p>
        </w:tc>
        <w:tc>
          <w:tcPr>
            <w:tcW w:w="2926" w:type="dxa"/>
            <w:tcBorders>
              <w:top w:val="single" w:sz="4" w:space="0" w:color="auto"/>
              <w:left w:val="single" w:sz="4" w:space="0" w:color="auto"/>
              <w:bottom w:val="single" w:sz="4" w:space="0" w:color="auto"/>
              <w:right w:val="single" w:sz="4" w:space="0" w:color="auto"/>
            </w:tcBorders>
          </w:tcPr>
          <w:p w14:paraId="3B041F5D" w14:textId="77777777" w:rsidR="003D2408" w:rsidRPr="004F5E6B" w:rsidRDefault="003D2408" w:rsidP="008B7562">
            <w:pPr>
              <w:rPr>
                <w:rFonts w:ascii="ＭＳ 明朝" w:hAnsi="ＭＳ 明朝"/>
              </w:rPr>
            </w:pPr>
            <w:r w:rsidRPr="004F5E6B">
              <w:rPr>
                <w:rFonts w:ascii="ＭＳ 明朝" w:hAnsi="ＭＳ 明朝" w:hint="eastAsia"/>
              </w:rPr>
              <w:t>メートル並目ねじ</w:t>
            </w:r>
          </w:p>
          <w:p w14:paraId="283402F6" w14:textId="77777777" w:rsidR="003D2408" w:rsidRPr="004F5E6B" w:rsidRDefault="003D2408" w:rsidP="008B7562">
            <w:pPr>
              <w:rPr>
                <w:rFonts w:ascii="ＭＳ 明朝" w:hAnsi="ＭＳ 明朝"/>
              </w:rPr>
            </w:pPr>
            <w:r w:rsidRPr="004F5E6B">
              <w:rPr>
                <w:rFonts w:ascii="ＭＳ 明朝" w:hAnsi="ＭＳ 明朝"/>
              </w:rPr>
              <w:t>JIS B 0205</w:t>
            </w:r>
          </w:p>
          <w:p w14:paraId="6E62587A" w14:textId="77777777" w:rsidR="003D2408" w:rsidRPr="004F5E6B" w:rsidRDefault="003D2408" w:rsidP="008B7562">
            <w:pPr>
              <w:rPr>
                <w:rFonts w:ascii="ＭＳ 明朝" w:hAnsi="ＭＳ 明朝"/>
              </w:rPr>
            </w:pPr>
            <w:r w:rsidRPr="004F5E6B">
              <w:rPr>
                <w:rFonts w:ascii="ＭＳ 明朝" w:hAnsi="ＭＳ 明朝" w:hint="eastAsia"/>
              </w:rPr>
              <w:t>（一般用メートルねじ）</w:t>
            </w:r>
          </w:p>
        </w:tc>
        <w:tc>
          <w:tcPr>
            <w:tcW w:w="2976" w:type="dxa"/>
            <w:tcBorders>
              <w:top w:val="single" w:sz="4" w:space="0" w:color="auto"/>
              <w:left w:val="single" w:sz="4" w:space="0" w:color="auto"/>
              <w:bottom w:val="single" w:sz="4" w:space="0" w:color="auto"/>
              <w:right w:val="single" w:sz="4" w:space="0" w:color="auto"/>
            </w:tcBorders>
          </w:tcPr>
          <w:p w14:paraId="4DE93A9A" w14:textId="77777777" w:rsidR="003D2408" w:rsidRPr="004F5E6B" w:rsidRDefault="003D2408" w:rsidP="008B7562">
            <w:pPr>
              <w:rPr>
                <w:rFonts w:ascii="ＭＳ 明朝" w:hAnsi="ＭＳ 明朝"/>
              </w:rPr>
            </w:pPr>
            <w:r w:rsidRPr="004F5E6B">
              <w:rPr>
                <w:rFonts w:ascii="ＭＳ 明朝" w:hAnsi="ＭＳ 明朝" w:hint="eastAsia"/>
              </w:rPr>
              <w:t>メートル細目ねじ</w:t>
            </w:r>
          </w:p>
          <w:p w14:paraId="077A1092" w14:textId="77777777" w:rsidR="003D2408" w:rsidRPr="004F5E6B" w:rsidRDefault="003D2408" w:rsidP="008B7562">
            <w:pPr>
              <w:rPr>
                <w:rFonts w:ascii="ＭＳ 明朝" w:hAnsi="ＭＳ 明朝"/>
              </w:rPr>
            </w:pPr>
            <w:r w:rsidRPr="004F5E6B">
              <w:rPr>
                <w:rFonts w:ascii="ＭＳ 明朝" w:hAnsi="ＭＳ 明朝" w:hint="eastAsia"/>
              </w:rPr>
              <w:t>JIS B 0205</w:t>
            </w:r>
          </w:p>
          <w:p w14:paraId="70DA76B8" w14:textId="77777777" w:rsidR="003D2408" w:rsidRPr="004F5E6B" w:rsidRDefault="003D2408" w:rsidP="008B7562">
            <w:pPr>
              <w:rPr>
                <w:rFonts w:ascii="ＭＳ 明朝" w:hAnsi="ＭＳ 明朝"/>
              </w:rPr>
            </w:pPr>
            <w:r w:rsidRPr="004F5E6B">
              <w:rPr>
                <w:rFonts w:ascii="ＭＳ 明朝" w:hAnsi="ＭＳ 明朝" w:hint="eastAsia"/>
              </w:rPr>
              <w:t>（一般用メートルねじ）</w:t>
            </w:r>
          </w:p>
        </w:tc>
      </w:tr>
      <w:tr w:rsidR="003D2408" w:rsidRPr="004F5E6B" w14:paraId="4B71C5AD" w14:textId="77777777" w:rsidTr="008B7562">
        <w:trPr>
          <w:jc w:val="center"/>
        </w:trPr>
        <w:tc>
          <w:tcPr>
            <w:tcW w:w="1469" w:type="dxa"/>
            <w:tcBorders>
              <w:top w:val="single" w:sz="4" w:space="0" w:color="auto"/>
              <w:left w:val="single" w:sz="4" w:space="0" w:color="auto"/>
              <w:bottom w:val="single" w:sz="4" w:space="0" w:color="auto"/>
              <w:right w:val="single" w:sz="4" w:space="0" w:color="auto"/>
            </w:tcBorders>
            <w:vAlign w:val="center"/>
          </w:tcPr>
          <w:p w14:paraId="6CD57005" w14:textId="77777777" w:rsidR="003D2408" w:rsidRPr="004F5E6B" w:rsidRDefault="003D2408" w:rsidP="008B7562">
            <w:pPr>
              <w:rPr>
                <w:rFonts w:ascii="ＭＳ 明朝" w:hAnsi="ＭＳ 明朝"/>
              </w:rPr>
            </w:pPr>
            <w:r w:rsidRPr="004F5E6B">
              <w:rPr>
                <w:rFonts w:ascii="ＭＳ 明朝" w:hAnsi="ＭＳ 明朝" w:hint="eastAsia"/>
              </w:rPr>
              <w:t>ピッチ</w:t>
            </w:r>
          </w:p>
        </w:tc>
        <w:tc>
          <w:tcPr>
            <w:tcW w:w="2926" w:type="dxa"/>
            <w:tcBorders>
              <w:top w:val="single" w:sz="4" w:space="0" w:color="auto"/>
              <w:left w:val="single" w:sz="4" w:space="0" w:color="auto"/>
              <w:bottom w:val="single" w:sz="4" w:space="0" w:color="auto"/>
              <w:right w:val="single" w:sz="4" w:space="0" w:color="auto"/>
            </w:tcBorders>
          </w:tcPr>
          <w:p w14:paraId="53375352" w14:textId="77777777" w:rsidR="003D2408" w:rsidRPr="004F5E6B" w:rsidRDefault="003D2408" w:rsidP="008B7562">
            <w:pPr>
              <w:rPr>
                <w:rFonts w:ascii="ＭＳ 明朝" w:hAnsi="ＭＳ 明朝"/>
              </w:rPr>
            </w:pPr>
            <w:r w:rsidRPr="004F5E6B">
              <w:rPr>
                <w:rFonts w:ascii="ＭＳ 明朝" w:hAnsi="ＭＳ 明朝" w:hint="eastAsia"/>
              </w:rPr>
              <w:t>JIS規格による</w:t>
            </w:r>
          </w:p>
        </w:tc>
        <w:tc>
          <w:tcPr>
            <w:tcW w:w="2976" w:type="dxa"/>
            <w:tcBorders>
              <w:top w:val="single" w:sz="4" w:space="0" w:color="auto"/>
              <w:left w:val="single" w:sz="4" w:space="0" w:color="auto"/>
              <w:bottom w:val="single" w:sz="4" w:space="0" w:color="auto"/>
              <w:right w:val="single" w:sz="4" w:space="0" w:color="auto"/>
            </w:tcBorders>
          </w:tcPr>
          <w:p w14:paraId="0C845306" w14:textId="77777777" w:rsidR="003D2408" w:rsidRPr="004F5E6B" w:rsidRDefault="003D2408" w:rsidP="008B7562">
            <w:pPr>
              <w:rPr>
                <w:rFonts w:ascii="ＭＳ 明朝" w:hAnsi="ＭＳ 明朝"/>
              </w:rPr>
            </w:pPr>
            <w:r w:rsidRPr="004F5E6B">
              <w:rPr>
                <w:rFonts w:ascii="ＭＳ 明朝" w:hAnsi="ＭＳ 明朝" w:hint="eastAsia"/>
              </w:rPr>
              <w:t>6mm</w:t>
            </w:r>
          </w:p>
        </w:tc>
      </w:tr>
      <w:tr w:rsidR="003D2408" w:rsidRPr="004F5E6B" w14:paraId="12740CE5" w14:textId="77777777" w:rsidTr="008B7562">
        <w:trPr>
          <w:jc w:val="center"/>
        </w:trPr>
        <w:tc>
          <w:tcPr>
            <w:tcW w:w="1469" w:type="dxa"/>
            <w:tcBorders>
              <w:top w:val="single" w:sz="4" w:space="0" w:color="auto"/>
              <w:left w:val="single" w:sz="4" w:space="0" w:color="auto"/>
              <w:bottom w:val="single" w:sz="4" w:space="0" w:color="auto"/>
              <w:right w:val="single" w:sz="4" w:space="0" w:color="auto"/>
            </w:tcBorders>
            <w:vAlign w:val="center"/>
          </w:tcPr>
          <w:p w14:paraId="66B95609" w14:textId="77777777" w:rsidR="003D2408" w:rsidRPr="004F5E6B" w:rsidRDefault="003D2408" w:rsidP="008B7562">
            <w:pPr>
              <w:rPr>
                <w:rFonts w:ascii="ＭＳ 明朝" w:hAnsi="ＭＳ 明朝"/>
              </w:rPr>
            </w:pPr>
            <w:r w:rsidRPr="004F5E6B">
              <w:rPr>
                <w:rFonts w:ascii="ＭＳ 明朝" w:hAnsi="ＭＳ 明朝" w:hint="eastAsia"/>
              </w:rPr>
              <w:t>精度</w:t>
            </w:r>
          </w:p>
        </w:tc>
        <w:tc>
          <w:tcPr>
            <w:tcW w:w="2926" w:type="dxa"/>
            <w:tcBorders>
              <w:top w:val="single" w:sz="4" w:space="0" w:color="auto"/>
              <w:left w:val="single" w:sz="4" w:space="0" w:color="auto"/>
              <w:bottom w:val="single" w:sz="4" w:space="0" w:color="auto"/>
              <w:right w:val="single" w:sz="4" w:space="0" w:color="auto"/>
            </w:tcBorders>
          </w:tcPr>
          <w:p w14:paraId="6F268F74" w14:textId="77777777" w:rsidR="003D2408" w:rsidRPr="004F5E6B" w:rsidRDefault="003D2408" w:rsidP="008B7562">
            <w:pPr>
              <w:rPr>
                <w:rFonts w:ascii="ＭＳ 明朝" w:hAnsi="ＭＳ 明朝"/>
              </w:rPr>
            </w:pPr>
            <w:r w:rsidRPr="004F5E6B">
              <w:rPr>
                <w:rFonts w:ascii="ＭＳ 明朝" w:hAnsi="ＭＳ 明朝" w:hint="eastAsia"/>
              </w:rPr>
              <w:t>３級</w:t>
            </w:r>
          </w:p>
          <w:p w14:paraId="355A3C78" w14:textId="77777777" w:rsidR="003D2408" w:rsidRPr="004F5E6B" w:rsidRDefault="003D2408" w:rsidP="008B7562">
            <w:pPr>
              <w:rPr>
                <w:rFonts w:ascii="ＭＳ 明朝" w:hAnsi="ＭＳ 明朝"/>
              </w:rPr>
            </w:pPr>
            <w:r w:rsidRPr="004F5E6B">
              <w:rPr>
                <w:rFonts w:ascii="ＭＳ 明朝" w:hAnsi="ＭＳ 明朝" w:hint="eastAsia"/>
              </w:rPr>
              <w:t>JIS B 0209（一般用メートルねじ－公差）</w:t>
            </w:r>
          </w:p>
        </w:tc>
        <w:tc>
          <w:tcPr>
            <w:tcW w:w="2976" w:type="dxa"/>
            <w:tcBorders>
              <w:top w:val="single" w:sz="4" w:space="0" w:color="auto"/>
              <w:left w:val="single" w:sz="4" w:space="0" w:color="auto"/>
              <w:bottom w:val="single" w:sz="4" w:space="0" w:color="auto"/>
              <w:right w:val="single" w:sz="4" w:space="0" w:color="auto"/>
            </w:tcBorders>
          </w:tcPr>
          <w:p w14:paraId="61CE8DA6" w14:textId="77777777" w:rsidR="003D2408" w:rsidRPr="004F5E6B" w:rsidRDefault="003D2408" w:rsidP="008B7562">
            <w:pPr>
              <w:rPr>
                <w:rFonts w:ascii="ＭＳ 明朝" w:hAnsi="ＭＳ 明朝"/>
              </w:rPr>
            </w:pPr>
            <w:r w:rsidRPr="004F5E6B">
              <w:rPr>
                <w:rFonts w:ascii="ＭＳ 明朝" w:hAnsi="ＭＳ 明朝" w:hint="eastAsia"/>
              </w:rPr>
              <w:t>３級</w:t>
            </w:r>
          </w:p>
          <w:p w14:paraId="4C1D1323" w14:textId="77777777" w:rsidR="003D2408" w:rsidRPr="004F5E6B" w:rsidRDefault="003D2408" w:rsidP="008B7562">
            <w:pPr>
              <w:rPr>
                <w:rFonts w:ascii="ＭＳ 明朝" w:hAnsi="ＭＳ 明朝"/>
              </w:rPr>
            </w:pPr>
            <w:r w:rsidRPr="004F5E6B">
              <w:rPr>
                <w:rFonts w:ascii="ＭＳ 明朝" w:hAnsi="ＭＳ 明朝"/>
              </w:rPr>
              <w:t>JIS B 0209（一般用メートルねじ－公差）</w:t>
            </w:r>
          </w:p>
        </w:tc>
      </w:tr>
    </w:tbl>
    <w:p w14:paraId="091F653E" w14:textId="77777777" w:rsidR="003D2408" w:rsidRPr="004F5E6B" w:rsidRDefault="003D2408" w:rsidP="003D2408">
      <w:pPr>
        <w:rPr>
          <w:rFonts w:ascii="ＭＳ 明朝" w:hAnsi="ＭＳ 明朝"/>
          <w:b/>
        </w:rPr>
      </w:pPr>
    </w:p>
    <w:p w14:paraId="147BA9E8" w14:textId="77777777" w:rsidR="003D2408" w:rsidRPr="004F5E6B" w:rsidRDefault="003D2408" w:rsidP="003D2408">
      <w:pPr>
        <w:pStyle w:val="3"/>
      </w:pPr>
      <w:bookmarkStart w:id="10" w:name="_Toc105142663"/>
      <w:r w:rsidRPr="004F5E6B">
        <w:rPr>
          <w:rFonts w:hint="eastAsia"/>
        </w:rPr>
        <w:t>第16</w:t>
      </w:r>
      <w:r w:rsidRPr="004F5E6B">
        <w:t>－</w:t>
      </w:r>
      <w:r w:rsidRPr="004F5E6B">
        <w:rPr>
          <w:rFonts w:hint="eastAsia"/>
        </w:rPr>
        <w:t>７条</w:t>
      </w:r>
      <w:r w:rsidRPr="004F5E6B">
        <w:t xml:space="preserve">　</w:t>
      </w:r>
      <w:r w:rsidRPr="004F5E6B">
        <w:rPr>
          <w:rFonts w:hint="eastAsia"/>
        </w:rPr>
        <w:t>工</w:t>
      </w:r>
      <w:r w:rsidRPr="004F5E6B">
        <w:t>場塗装工</w:t>
      </w:r>
      <w:bookmarkEnd w:id="10"/>
    </w:p>
    <w:p w14:paraId="6731ED7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受注者は、同種塗装工事に従事した経験を有する塗装作業者を工事に従事させなければならない。</w:t>
      </w:r>
    </w:p>
    <w:p w14:paraId="016FD35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受注者は、前処理として被塗物表面の塗装に先立ち、さび落とし清掃を行うものとし、素地調</w:t>
      </w:r>
      <w:r w:rsidRPr="004F5E6B">
        <w:rPr>
          <w:rFonts w:ascii="ＭＳ 明朝" w:hAnsi="ＭＳ 明朝" w:hint="eastAsia"/>
        </w:rPr>
        <w:lastRenderedPageBreak/>
        <w:t>整は設計図書に示す素地調整種別に応じて、以下の仕様を適用しなければならない。</w:t>
      </w:r>
    </w:p>
    <w:p w14:paraId="3A0A58D0" w14:textId="77777777" w:rsidR="003D2408" w:rsidRPr="004F5E6B" w:rsidRDefault="003D2408" w:rsidP="003D2408">
      <w:pPr>
        <w:ind w:firstLineChars="400" w:firstLine="840"/>
        <w:rPr>
          <w:rFonts w:ascii="ＭＳ 明朝" w:hAnsi="ＭＳ 明朝"/>
        </w:rPr>
      </w:pPr>
      <w:r w:rsidRPr="004F5E6B">
        <w:rPr>
          <w:rFonts w:ascii="ＭＳ 明朝" w:hAnsi="ＭＳ 明朝" w:hint="eastAsia"/>
        </w:rPr>
        <w:t>素地調整程度</w:t>
      </w:r>
      <w:r w:rsidRPr="004F5E6B">
        <w:rPr>
          <w:rFonts w:ascii="ＭＳ 明朝" w:hAnsi="ＭＳ 明朝"/>
        </w:rPr>
        <w:t>１種</w:t>
      </w:r>
    </w:p>
    <w:p w14:paraId="39FDF89C" w14:textId="77777777" w:rsidR="003D2408" w:rsidRPr="004F5E6B" w:rsidRDefault="003D2408" w:rsidP="003D2408">
      <w:pPr>
        <w:ind w:leftChars="500" w:left="1050"/>
        <w:rPr>
          <w:rFonts w:ascii="ＭＳ 明朝" w:hAnsi="ＭＳ 明朝"/>
        </w:rPr>
      </w:pPr>
      <w:r w:rsidRPr="004F5E6B">
        <w:rPr>
          <w:rFonts w:ascii="ＭＳ 明朝" w:hAnsi="ＭＳ 明朝" w:hint="eastAsia"/>
        </w:rPr>
        <w:t>塗膜、黒皮、さび、その他の付着品を完全に除去</w:t>
      </w:r>
      <w:r w:rsidRPr="004F5E6B">
        <w:rPr>
          <w:rFonts w:ascii="ＭＳ 明朝" w:hAnsi="ＭＳ 明朝"/>
        </w:rPr>
        <w:t>（素地調整のグレードは、除せい（錆）程度のISO規格でSa</w:t>
      </w:r>
      <w:r w:rsidRPr="004F5E6B">
        <w:rPr>
          <w:rFonts w:ascii="ＭＳ 明朝" w:hAnsi="ＭＳ 明朝" w:hint="eastAsia"/>
        </w:rPr>
        <w:t xml:space="preserve">2 </w:t>
      </w:r>
      <w:r w:rsidRPr="004F5E6B">
        <w:rPr>
          <w:rFonts w:ascii="ＭＳ 明朝" w:hAnsi="ＭＳ 明朝"/>
        </w:rPr>
        <w:t>1/2）し、鋼肌を露出させたもの。</w:t>
      </w:r>
    </w:p>
    <w:p w14:paraId="5F373DD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受注者は、気温、湿度の条件が下表</w:t>
      </w:r>
      <w:r w:rsidRPr="004F5E6B">
        <w:rPr>
          <w:rFonts w:ascii="ＭＳ 明朝" w:hAnsi="ＭＳ 明朝"/>
        </w:rPr>
        <w:t>の塗装禁止条件</w:t>
      </w:r>
      <w:r>
        <w:rPr>
          <w:rFonts w:ascii="ＭＳ 明朝" w:hAnsi="ＭＳ 明朝" w:hint="eastAsia"/>
        </w:rPr>
        <w:t>に該当する</w:t>
      </w:r>
      <w:r w:rsidRPr="004F5E6B">
        <w:rPr>
          <w:rFonts w:ascii="ＭＳ 明朝" w:hAnsi="ＭＳ 明朝"/>
        </w:rPr>
        <w:t>場合、塗装を</w:t>
      </w:r>
      <w:r w:rsidRPr="004F5E6B">
        <w:rPr>
          <w:rFonts w:ascii="ＭＳ 明朝" w:hAnsi="ＭＳ 明朝" w:hint="eastAsia"/>
        </w:rPr>
        <w:t>行ってはならない。ただし、塗装作業所が屋内で、温度、湿度が調節されているときは、屋外の気象条件に関係なく塗装してもよい。</w:t>
      </w:r>
      <w:r w:rsidRPr="004F5E6B">
        <w:rPr>
          <w:rFonts w:ascii="ＭＳ 明朝" w:hAnsi="ＭＳ 明朝"/>
        </w:rPr>
        <w:t>これ以外の場合は、監督職員と協議</w:t>
      </w:r>
      <w:r w:rsidRPr="004F5E6B">
        <w:rPr>
          <w:rFonts w:ascii="ＭＳ 明朝" w:hAnsi="ＭＳ 明朝" w:hint="eastAsia"/>
        </w:rPr>
        <w:t>しなければならない。</w:t>
      </w:r>
    </w:p>
    <w:p w14:paraId="654BE0F4" w14:textId="77777777" w:rsidR="003D2408" w:rsidRPr="004F5E6B" w:rsidRDefault="003D2408" w:rsidP="003D2408">
      <w:pPr>
        <w:ind w:leftChars="200" w:left="630" w:hangingChars="100" w:hanging="210"/>
        <w:rPr>
          <w:rFonts w:ascii="ＭＳ 明朝" w:hAnsi="ＭＳ 明朝"/>
        </w:rPr>
      </w:pPr>
    </w:p>
    <w:p w14:paraId="2B01E2E8" w14:textId="77777777" w:rsidR="003D2408" w:rsidRPr="004F5E6B" w:rsidRDefault="003D2408" w:rsidP="003D2408">
      <w:pPr>
        <w:jc w:val="center"/>
        <w:rPr>
          <w:rFonts w:ascii="ＭＳ 明朝" w:hAnsi="ＭＳ 明朝"/>
          <w:b/>
        </w:rPr>
      </w:pPr>
      <w:r w:rsidRPr="004F5E6B">
        <w:rPr>
          <w:rFonts w:ascii="ＭＳ 明朝" w:hAnsi="ＭＳ 明朝" w:hint="eastAsia"/>
          <w:b/>
        </w:rPr>
        <w:t>表　塗装禁止条件</w:t>
      </w:r>
    </w:p>
    <w:p w14:paraId="026AB833" w14:textId="77777777" w:rsidR="003D2408" w:rsidRPr="004F5E6B" w:rsidRDefault="003D2408" w:rsidP="003D2408">
      <w:pPr>
        <w:rPr>
          <w:rFonts w:ascii="ＭＳ 明朝" w:hAnsi="ＭＳ 明朝"/>
        </w:rPr>
      </w:pPr>
      <w:r w:rsidRPr="004F5E6B">
        <w:rPr>
          <w:rFonts w:ascii="ＭＳ 明朝" w:hAnsi="ＭＳ 明朝"/>
          <w:noProof/>
        </w:rPr>
        <w:drawing>
          <wp:inline distT="0" distB="0" distL="0" distR="0" wp14:anchorId="3FD32C4F" wp14:editId="23579D68">
            <wp:extent cx="5954395" cy="5837555"/>
            <wp:effectExtent l="0" t="0" r="0" b="0"/>
            <wp:docPr id="4" name="図 4" descr="D:\uedateru\Desktop\270331kouji_shiyoush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uedateru\Desktop\270331kouji_shiyousho01.jpg"/>
                    <pic:cNvPicPr>
                      <a:picLocks noChangeAspect="1" noChangeArrowheads="1"/>
                    </pic:cNvPicPr>
                  </pic:nvPicPr>
                  <pic:blipFill>
                    <a:blip r:embed="rId11">
                      <a:extLst>
                        <a:ext uri="{28A0092B-C50C-407E-A947-70E740481C1C}">
                          <a14:useLocalDpi xmlns:a14="http://schemas.microsoft.com/office/drawing/2010/main" val="0"/>
                        </a:ext>
                      </a:extLst>
                    </a:blip>
                    <a:srcRect l="12460" t="37775" r="10126" b="8591"/>
                    <a:stretch>
                      <a:fillRect/>
                    </a:stretch>
                  </pic:blipFill>
                  <pic:spPr bwMode="auto">
                    <a:xfrm>
                      <a:off x="0" y="0"/>
                      <a:ext cx="5954395" cy="5837555"/>
                    </a:xfrm>
                    <a:prstGeom prst="rect">
                      <a:avLst/>
                    </a:prstGeom>
                    <a:noFill/>
                    <a:ln>
                      <a:noFill/>
                    </a:ln>
                  </pic:spPr>
                </pic:pic>
              </a:graphicData>
            </a:graphic>
          </wp:inline>
        </w:drawing>
      </w:r>
    </w:p>
    <w:p w14:paraId="53292EC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受注者は、新橋、鋼製ダムの素地調整にあたっては、素地調整程度</w:t>
      </w:r>
      <w:r w:rsidRPr="004F5E6B">
        <w:rPr>
          <w:rFonts w:ascii="ＭＳ 明朝" w:hAnsi="ＭＳ 明朝"/>
        </w:rPr>
        <w:t>１種を行わなけ</w:t>
      </w:r>
      <w:r w:rsidRPr="004F5E6B">
        <w:rPr>
          <w:rFonts w:ascii="ＭＳ 明朝" w:hAnsi="ＭＳ 明朝" w:hint="eastAsia"/>
        </w:rPr>
        <w:t>ればならない。</w:t>
      </w:r>
    </w:p>
    <w:p w14:paraId="6DF56A1B" w14:textId="77777777" w:rsidR="003D2408" w:rsidRPr="004F5E6B" w:rsidRDefault="003D2408" w:rsidP="003D2408">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受注者は、施工に際し有害な薬品を用いてはならない。</w:t>
      </w:r>
    </w:p>
    <w:p w14:paraId="7AF4736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受注者は、鋼材表面及び被塗装面の汚れ、油類等を除去し、乾燥状態の時に塗装しなければならない。</w:t>
      </w:r>
    </w:p>
    <w:p w14:paraId="0EFC68AD" w14:textId="77777777" w:rsidR="003D2408" w:rsidRPr="004F5E6B" w:rsidRDefault="003D2408" w:rsidP="003D2408">
      <w:pPr>
        <w:ind w:firstLineChars="200" w:firstLine="420"/>
        <w:rPr>
          <w:rFonts w:ascii="ＭＳ 明朝" w:hAnsi="ＭＳ 明朝"/>
        </w:rPr>
      </w:pPr>
      <w:r w:rsidRPr="004F5E6B">
        <w:rPr>
          <w:rFonts w:ascii="ＭＳ 明朝" w:hAnsi="ＭＳ 明朝"/>
        </w:rPr>
        <w:t>７．</w:t>
      </w:r>
      <w:r w:rsidRPr="004F5E6B">
        <w:rPr>
          <w:rFonts w:ascii="ＭＳ 明朝" w:hAnsi="ＭＳ 明朝" w:hint="eastAsia"/>
        </w:rPr>
        <w:t>受注者は、塗り残し、ながれ、しわ等の欠陥が生じないように塗装しなければならない。</w:t>
      </w:r>
    </w:p>
    <w:p w14:paraId="04486D1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８．</w:t>
      </w:r>
      <w:r w:rsidRPr="004F5E6B">
        <w:rPr>
          <w:rFonts w:ascii="ＭＳ 明朝" w:hAnsi="ＭＳ 明朝" w:hint="eastAsia"/>
        </w:rPr>
        <w:t>受注者は、塗料を使用前に攪拌し、容器の塗料を均一な状態にしてから使用しなければならない。</w:t>
      </w:r>
    </w:p>
    <w:p w14:paraId="698F018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９．</w:t>
      </w:r>
      <w:r w:rsidRPr="004F5E6B">
        <w:rPr>
          <w:rFonts w:ascii="ＭＳ 明朝" w:hAnsi="ＭＳ 明朝" w:hint="eastAsia"/>
        </w:rPr>
        <w:t>受注者は、溶接部、ボルトの接合部分、その他構造の複雑な部分の必要膜厚を確保するように</w:t>
      </w:r>
      <w:r w:rsidRPr="004F5E6B">
        <w:rPr>
          <w:rFonts w:ascii="ＭＳ 明朝" w:hAnsi="ＭＳ 明朝" w:hint="eastAsia"/>
        </w:rPr>
        <w:lastRenderedPageBreak/>
        <w:t>施工しなければならない。</w:t>
      </w:r>
    </w:p>
    <w:p w14:paraId="2E3B360C" w14:textId="77777777" w:rsidR="003D2408" w:rsidRPr="004F5E6B" w:rsidRDefault="003D2408" w:rsidP="003D2408">
      <w:pPr>
        <w:ind w:firstLineChars="200" w:firstLine="420"/>
        <w:rPr>
          <w:rFonts w:ascii="ＭＳ 明朝" w:hAnsi="ＭＳ 明朝"/>
        </w:rPr>
      </w:pPr>
      <w:r w:rsidRPr="004F5E6B">
        <w:rPr>
          <w:rFonts w:ascii="ＭＳ 明朝" w:hAnsi="ＭＳ 明朝"/>
        </w:rPr>
        <w:t>10．下塗</w:t>
      </w:r>
    </w:p>
    <w:p w14:paraId="30952A3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（１）受注者は、ボルト締め後</w:t>
      </w:r>
      <w:r>
        <w:rPr>
          <w:rFonts w:ascii="ＭＳ 明朝" w:hAnsi="ＭＳ 明朝"/>
        </w:rPr>
        <w:t>又は</w:t>
      </w:r>
      <w:r w:rsidRPr="004F5E6B">
        <w:rPr>
          <w:rFonts w:ascii="ＭＳ 明朝" w:hAnsi="ＭＳ 明朝"/>
        </w:rPr>
        <w:t>溶接施工のため塗装困難となる部分は、あらかじ</w:t>
      </w:r>
      <w:r w:rsidRPr="004F5E6B">
        <w:rPr>
          <w:rFonts w:ascii="ＭＳ 明朝" w:hAnsi="ＭＳ 明朝" w:hint="eastAsia"/>
        </w:rPr>
        <w:t>め塗装を完了させておくことができる。</w:t>
      </w:r>
    </w:p>
    <w:p w14:paraId="6580B713" w14:textId="77777777" w:rsidR="003D2408" w:rsidRPr="004F5E6B" w:rsidRDefault="003D2408" w:rsidP="003D2408">
      <w:pPr>
        <w:ind w:firstLineChars="300" w:firstLine="630"/>
        <w:rPr>
          <w:rFonts w:ascii="ＭＳ 明朝" w:hAnsi="ＭＳ 明朝"/>
        </w:rPr>
      </w:pPr>
      <w:r w:rsidRPr="004F5E6B">
        <w:rPr>
          <w:rFonts w:ascii="ＭＳ 明朝" w:hAnsi="ＭＳ 明朝"/>
        </w:rPr>
        <w:t>（２）受注者は、支承等の機械仕上げ面に、防錆油等を塗布しなければならない。</w:t>
      </w:r>
    </w:p>
    <w:p w14:paraId="15FC37DC"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（３）受注者は、</w:t>
      </w:r>
      <w:r w:rsidRPr="004F5E6B">
        <w:rPr>
          <w:rFonts w:ascii="ＭＳ 明朝" w:hAnsi="ＭＳ 明朝" w:hint="eastAsia"/>
        </w:rPr>
        <w:t>溶接や余熱による熱影響で塗膜劣化する可能性がある現場溶接部近傍に塗装を行ってはならない。未塗装範囲は熱影響部のほか、自動溶接機の取り付けや超音波探傷の施工などを考慮して決定する。ただし、さびの生ずるおそれがある場合には防錆剤を塗布することができるが、溶接及び塗膜に影響を及ぼすおそれのあるものについては溶接及び塗装前に除去しなければならない。</w:t>
      </w:r>
    </w:p>
    <w:p w14:paraId="07F7B23D"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（４）受注者は、塗装作業にエアレススプレー、ハケ</w:t>
      </w:r>
      <w:r>
        <w:rPr>
          <w:rFonts w:ascii="ＭＳ 明朝" w:hAnsi="ＭＳ 明朝"/>
        </w:rPr>
        <w:t>又は</w:t>
      </w:r>
      <w:r w:rsidRPr="004F5E6B">
        <w:rPr>
          <w:rFonts w:ascii="ＭＳ 明朝" w:hAnsi="ＭＳ 明朝"/>
        </w:rPr>
        <w:t>ローラーブラシを用いなけ</w:t>
      </w:r>
      <w:r w:rsidRPr="004F5E6B">
        <w:rPr>
          <w:rFonts w:ascii="ＭＳ 明朝" w:hAnsi="ＭＳ 明朝" w:hint="eastAsia"/>
        </w:rPr>
        <w:t>ればならない。</w:t>
      </w:r>
    </w:p>
    <w:p w14:paraId="447D944B" w14:textId="77777777" w:rsidR="003D2408" w:rsidRPr="004F5E6B" w:rsidRDefault="003D2408" w:rsidP="003D2408">
      <w:pPr>
        <w:ind w:firstLineChars="600" w:firstLine="1260"/>
        <w:rPr>
          <w:rFonts w:ascii="ＭＳ 明朝" w:hAnsi="ＭＳ 明朝"/>
        </w:rPr>
      </w:pPr>
      <w:r w:rsidRPr="004F5E6B">
        <w:rPr>
          <w:rFonts w:ascii="ＭＳ 明朝" w:hAnsi="ＭＳ 明朝"/>
        </w:rPr>
        <w:t>また、塗布作業に際しては各塗布方法の特徴を理解して行わなけれ</w:t>
      </w:r>
      <w:r w:rsidRPr="004F5E6B">
        <w:rPr>
          <w:rFonts w:ascii="ＭＳ 明朝" w:hAnsi="ＭＳ 明朝" w:hint="eastAsia"/>
        </w:rPr>
        <w:t>ばならない。</w:t>
      </w:r>
    </w:p>
    <w:p w14:paraId="20AEDBB0"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（５）受注者は、素地調整程度１種を行ったときは、４時間以内に塗装を施さなければ</w:t>
      </w:r>
      <w:r w:rsidRPr="004F5E6B">
        <w:rPr>
          <w:rFonts w:ascii="ＭＳ 明朝" w:hAnsi="ＭＳ 明朝" w:hint="eastAsia"/>
        </w:rPr>
        <w:t>ならない。</w:t>
      </w:r>
    </w:p>
    <w:p w14:paraId="6F2EABA0"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11</w:t>
      </w:r>
      <w:r w:rsidRPr="004F5E6B">
        <w:rPr>
          <w:rFonts w:ascii="ＭＳ 明朝" w:hAnsi="ＭＳ 明朝"/>
        </w:rPr>
        <w:t>．中塗り･上塗り</w:t>
      </w:r>
    </w:p>
    <w:p w14:paraId="6C7B1E45"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w:t>
      </w:r>
      <w:r w:rsidRPr="004F5E6B">
        <w:rPr>
          <w:rFonts w:ascii="ＭＳ 明朝" w:hAnsi="ＭＳ 明朝" w:hint="eastAsia"/>
        </w:rPr>
        <w:t>受注</w:t>
      </w:r>
      <w:r w:rsidRPr="004F5E6B">
        <w:rPr>
          <w:rFonts w:ascii="ＭＳ 明朝" w:hAnsi="ＭＳ 明朝"/>
        </w:rPr>
        <w:t>者は、中塗り及び上塗りにあたっては、被塗装面、塗膜の乾燥及び清掃状態</w:t>
      </w:r>
      <w:r w:rsidRPr="004F5E6B">
        <w:rPr>
          <w:rFonts w:ascii="ＭＳ 明朝" w:hAnsi="ＭＳ 明朝" w:hint="eastAsia"/>
        </w:rPr>
        <w:t>を確認したうえで行わなければならない。</w:t>
      </w:r>
    </w:p>
    <w:p w14:paraId="4A4534BA"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（２）受注者は、海岸地域、大気汚染の著しい地域などの特殊環境における鋼橋の塗装</w:t>
      </w:r>
      <w:r w:rsidRPr="004F5E6B">
        <w:rPr>
          <w:rFonts w:ascii="ＭＳ 明朝" w:hAnsi="ＭＳ 明朝" w:hint="eastAsia"/>
        </w:rPr>
        <w:t>については、素地調整終了から上塗完了までを速やかに塗装しなければならない。</w:t>
      </w:r>
    </w:p>
    <w:p w14:paraId="5C04A08E" w14:textId="77777777" w:rsidR="003D2408" w:rsidRPr="004F5E6B" w:rsidRDefault="003D2408" w:rsidP="003D2408">
      <w:pPr>
        <w:ind w:firstLineChars="200" w:firstLine="420"/>
        <w:rPr>
          <w:rFonts w:ascii="ＭＳ 明朝" w:hAnsi="ＭＳ 明朝"/>
        </w:rPr>
      </w:pPr>
      <w:r w:rsidRPr="004F5E6B">
        <w:rPr>
          <w:rFonts w:ascii="ＭＳ 明朝" w:hAnsi="ＭＳ 明朝"/>
        </w:rPr>
        <w:t>12．検査</w:t>
      </w:r>
    </w:p>
    <w:p w14:paraId="3890516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（１）受注者は、工場塗装終了後、塗膜厚検査を行い、塗膜厚測定記録を作成及び保管</w:t>
      </w:r>
      <w:r w:rsidRPr="004F5E6B">
        <w:rPr>
          <w:rFonts w:ascii="ＭＳ 明朝" w:hAnsi="ＭＳ 明朝" w:hint="eastAsia"/>
        </w:rPr>
        <w:t>し、監督職員</w:t>
      </w:r>
      <w:r>
        <w:rPr>
          <w:rFonts w:ascii="ＭＳ 明朝" w:hAnsi="ＭＳ 明朝" w:hint="eastAsia"/>
        </w:rPr>
        <w:t>又は</w:t>
      </w:r>
      <w:r w:rsidRPr="004F5E6B">
        <w:rPr>
          <w:rFonts w:ascii="ＭＳ 明朝" w:hAnsi="ＭＳ 明朝" w:hint="eastAsia"/>
        </w:rPr>
        <w:t>検査職員の請求があった場合は速やかに提示しなければならない。</w:t>
      </w:r>
    </w:p>
    <w:p w14:paraId="138F08BA"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（２）受注者は、塗膜の乾燥状態が硬化乾燥状態以上に経過した後</w:t>
      </w:r>
      <w:r w:rsidRPr="004F5E6B">
        <w:rPr>
          <w:rFonts w:ascii="ＭＳ 明朝" w:hAnsi="ＭＳ 明朝" w:hint="eastAsia"/>
        </w:rPr>
        <w:t>、</w:t>
      </w:r>
      <w:r w:rsidRPr="004F5E6B">
        <w:rPr>
          <w:rFonts w:ascii="ＭＳ 明朝" w:hAnsi="ＭＳ 明朝"/>
        </w:rPr>
        <w:t>塗膜厚測定をしなけ</w:t>
      </w:r>
      <w:r w:rsidRPr="004F5E6B">
        <w:rPr>
          <w:rFonts w:ascii="ＭＳ 明朝" w:hAnsi="ＭＳ 明朝" w:hint="eastAsia"/>
        </w:rPr>
        <w:t>ればならない。</w:t>
      </w:r>
    </w:p>
    <w:p w14:paraId="714E7F2A"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（３）受注者は、同一工事、同一塗装系</w:t>
      </w:r>
      <w:r>
        <w:rPr>
          <w:rFonts w:ascii="ＭＳ 明朝" w:hAnsi="ＭＳ 明朝"/>
        </w:rPr>
        <w:t>及び</w:t>
      </w:r>
      <w:r w:rsidRPr="004F5E6B">
        <w:rPr>
          <w:rFonts w:ascii="ＭＳ 明朝" w:hAnsi="ＭＳ 明朝"/>
        </w:rPr>
        <w:t>同一塗装方法により塗装された500</w:t>
      </w:r>
      <w:r w:rsidRPr="004F5E6B">
        <w:rPr>
          <w:rFonts w:ascii="ＭＳ 明朝" w:hAnsi="ＭＳ 明朝" w:hint="eastAsia"/>
        </w:rPr>
        <w:t>㎡</w:t>
      </w:r>
      <w:r w:rsidRPr="004F5E6B">
        <w:rPr>
          <w:rFonts w:ascii="ＭＳ 明朝" w:hAnsi="ＭＳ 明朝"/>
        </w:rPr>
        <w:t>単</w:t>
      </w:r>
      <w:r w:rsidRPr="004F5E6B">
        <w:rPr>
          <w:rFonts w:ascii="ＭＳ 明朝" w:hAnsi="ＭＳ 明朝" w:hint="eastAsia"/>
        </w:rPr>
        <w:t>位毎</w:t>
      </w:r>
      <w:r w:rsidRPr="004F5E6B">
        <w:rPr>
          <w:rFonts w:ascii="ＭＳ 明朝" w:hAnsi="ＭＳ 明朝"/>
        </w:rPr>
        <w:t>25点（１点</w:t>
      </w:r>
      <w:r>
        <w:rPr>
          <w:rFonts w:ascii="ＭＳ 明朝" w:hAnsi="ＭＳ 明朝" w:hint="eastAsia"/>
        </w:rPr>
        <w:t>あ</w:t>
      </w:r>
      <w:r w:rsidRPr="004F5E6B">
        <w:rPr>
          <w:rFonts w:ascii="ＭＳ 明朝" w:hAnsi="ＭＳ 明朝"/>
        </w:rPr>
        <w:t>たり５回測定）以上塗膜厚の測定をしなければならない。</w:t>
      </w:r>
      <w:r w:rsidRPr="004F5E6B">
        <w:rPr>
          <w:rFonts w:ascii="ＭＳ 明朝" w:hAnsi="ＭＳ 明朝" w:hint="eastAsia"/>
        </w:rPr>
        <w:t>ただし、１ロットの面積が200㎡に満たない場合は10㎡ごとに１点とする。</w:t>
      </w:r>
    </w:p>
    <w:p w14:paraId="6B7165EA"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（４）受注者は、塗膜厚の測定を、塗装系別、塗装方</w:t>
      </w:r>
      <w:r w:rsidRPr="004F5E6B">
        <w:rPr>
          <w:rFonts w:ascii="ＭＳ 明朝" w:hAnsi="ＭＳ 明朝" w:hint="eastAsia"/>
        </w:rPr>
        <w:t>法</w:t>
      </w:r>
      <w:r w:rsidRPr="004F5E6B">
        <w:rPr>
          <w:rFonts w:ascii="ＭＳ 明朝" w:hAnsi="ＭＳ 明朝"/>
        </w:rPr>
        <w:t>別、部材の種類別</w:t>
      </w:r>
      <w:r>
        <w:rPr>
          <w:rFonts w:ascii="ＭＳ 明朝" w:hAnsi="ＭＳ 明朝"/>
        </w:rPr>
        <w:t>又は</w:t>
      </w:r>
      <w:r w:rsidRPr="004F5E6B">
        <w:rPr>
          <w:rFonts w:ascii="ＭＳ 明朝" w:hAnsi="ＭＳ 明朝"/>
        </w:rPr>
        <w:t>作業姿</w:t>
      </w:r>
      <w:r w:rsidRPr="004F5E6B">
        <w:rPr>
          <w:rFonts w:ascii="ＭＳ 明朝" w:hAnsi="ＭＳ 明朝" w:hint="eastAsia"/>
        </w:rPr>
        <w:t>勢別に測定位置を定め、平均して測定できるように配慮しなければならない。</w:t>
      </w:r>
    </w:p>
    <w:p w14:paraId="785FC55B" w14:textId="77777777" w:rsidR="003D2408" w:rsidRPr="004F5E6B" w:rsidRDefault="003D2408" w:rsidP="003D2408">
      <w:pPr>
        <w:ind w:firstLineChars="300" w:firstLine="630"/>
        <w:rPr>
          <w:rFonts w:ascii="ＭＳ 明朝" w:hAnsi="ＭＳ 明朝"/>
        </w:rPr>
      </w:pPr>
      <w:r w:rsidRPr="004F5E6B">
        <w:rPr>
          <w:rFonts w:ascii="ＭＳ 明朝" w:hAnsi="ＭＳ 明朝"/>
        </w:rPr>
        <w:t>（５）受注者は、膜厚測定器として電磁微厚計を使用しなければならない。</w:t>
      </w:r>
    </w:p>
    <w:p w14:paraId="0D231DF0" w14:textId="77777777" w:rsidR="003D2408" w:rsidRPr="004F5E6B" w:rsidRDefault="003D2408" w:rsidP="003D2408">
      <w:pPr>
        <w:ind w:firstLineChars="300" w:firstLine="630"/>
        <w:rPr>
          <w:rFonts w:ascii="ＭＳ 明朝" w:hAnsi="ＭＳ 明朝"/>
        </w:rPr>
      </w:pPr>
      <w:r w:rsidRPr="004F5E6B">
        <w:rPr>
          <w:rFonts w:ascii="ＭＳ 明朝" w:hAnsi="ＭＳ 明朝"/>
        </w:rPr>
        <w:t>（６）受注者は、次に示す要領により塗膜厚の判定をしなければならない。</w:t>
      </w:r>
    </w:p>
    <w:p w14:paraId="174026A1" w14:textId="77777777" w:rsidR="003D2408" w:rsidRPr="004F5E6B" w:rsidRDefault="003D2408" w:rsidP="003D2408">
      <w:pPr>
        <w:ind w:leftChars="500" w:left="1260" w:hangingChars="100" w:hanging="210"/>
        <w:rPr>
          <w:rFonts w:ascii="ＭＳ 明朝" w:hAnsi="ＭＳ 明朝"/>
        </w:rPr>
      </w:pPr>
      <w:r w:rsidRPr="004F5E6B">
        <w:rPr>
          <w:rFonts w:ascii="ＭＳ 明朝" w:hAnsi="ＭＳ 明朝" w:hint="eastAsia"/>
        </w:rPr>
        <w:t>①　塗膜厚測定値</w:t>
      </w:r>
      <w:r w:rsidRPr="004F5E6B">
        <w:rPr>
          <w:rFonts w:ascii="ＭＳ 明朝" w:hAnsi="ＭＳ 明朝"/>
        </w:rPr>
        <w:t>（５回平均）の平均値が、目標塗膜厚（合計値）の90</w:t>
      </w:r>
      <w:r w:rsidRPr="004F5E6B">
        <w:rPr>
          <w:rFonts w:ascii="ＭＳ 明朝" w:hAnsi="ＭＳ 明朝" w:hint="eastAsia"/>
        </w:rPr>
        <w:t>％</w:t>
      </w:r>
      <w:r w:rsidRPr="004F5E6B">
        <w:rPr>
          <w:rFonts w:ascii="ＭＳ 明朝" w:hAnsi="ＭＳ 明朝"/>
        </w:rPr>
        <w:t>以上でな</w:t>
      </w:r>
      <w:r w:rsidRPr="004F5E6B">
        <w:rPr>
          <w:rFonts w:ascii="ＭＳ 明朝" w:hAnsi="ＭＳ 明朝" w:hint="eastAsia"/>
        </w:rPr>
        <w:t>ければならない。</w:t>
      </w:r>
    </w:p>
    <w:p w14:paraId="1316A8EF" w14:textId="77777777" w:rsidR="003D2408" w:rsidRPr="004F5E6B" w:rsidRDefault="003D2408" w:rsidP="003D2408">
      <w:pPr>
        <w:ind w:leftChars="500" w:left="1260" w:hangingChars="100" w:hanging="210"/>
        <w:rPr>
          <w:rFonts w:ascii="ＭＳ 明朝" w:hAnsi="ＭＳ 明朝"/>
        </w:rPr>
      </w:pPr>
      <w:r w:rsidRPr="004F5E6B">
        <w:rPr>
          <w:rFonts w:ascii="ＭＳ 明朝" w:hAnsi="ＭＳ 明朝" w:hint="eastAsia"/>
        </w:rPr>
        <w:t>②　塗膜厚測定値</w:t>
      </w:r>
      <w:r w:rsidRPr="004F5E6B">
        <w:rPr>
          <w:rFonts w:ascii="ＭＳ 明朝" w:hAnsi="ＭＳ 明朝"/>
        </w:rPr>
        <w:t>（５回平均）の最小値が、目標塗膜厚（合計値）の70%以上でな</w:t>
      </w:r>
      <w:r w:rsidRPr="004F5E6B">
        <w:rPr>
          <w:rFonts w:ascii="ＭＳ 明朝" w:hAnsi="ＭＳ 明朝" w:hint="eastAsia"/>
        </w:rPr>
        <w:t>ければならない。</w:t>
      </w:r>
    </w:p>
    <w:p w14:paraId="675BA65F" w14:textId="77777777" w:rsidR="003D2408" w:rsidRPr="004F5E6B" w:rsidRDefault="003D2408" w:rsidP="003D2408">
      <w:pPr>
        <w:ind w:leftChars="500" w:left="1260" w:hangingChars="100" w:hanging="210"/>
        <w:rPr>
          <w:rFonts w:ascii="ＭＳ 明朝" w:hAnsi="ＭＳ 明朝"/>
        </w:rPr>
      </w:pPr>
      <w:r w:rsidRPr="004F5E6B">
        <w:rPr>
          <w:rFonts w:ascii="ＭＳ 明朝" w:hAnsi="ＭＳ 明朝" w:hint="eastAsia"/>
        </w:rPr>
        <w:t>③　塗膜厚測定値</w:t>
      </w:r>
      <w:r w:rsidRPr="004F5E6B">
        <w:rPr>
          <w:rFonts w:ascii="ＭＳ 明朝" w:hAnsi="ＭＳ 明朝"/>
        </w:rPr>
        <w:t>（５回平均）の分布の標準偏差は、目標塗膜厚（合計値）の20%</w:t>
      </w:r>
      <w:r w:rsidRPr="004F5E6B">
        <w:rPr>
          <w:rFonts w:ascii="ＭＳ 明朝" w:hAnsi="ＭＳ 明朝" w:hint="eastAsia"/>
        </w:rPr>
        <w:t>を越えてはならない。ただし、平均値が標準塗膜厚</w:t>
      </w:r>
      <w:r w:rsidRPr="004F5E6B">
        <w:rPr>
          <w:rFonts w:ascii="ＭＳ 明朝" w:hAnsi="ＭＳ 明朝"/>
        </w:rPr>
        <w:t>（合計値）以上の場合は合格</w:t>
      </w:r>
      <w:r w:rsidRPr="004F5E6B">
        <w:rPr>
          <w:rFonts w:ascii="ＭＳ 明朝" w:hAnsi="ＭＳ 明朝" w:hint="eastAsia"/>
        </w:rPr>
        <w:t>とする。</w:t>
      </w:r>
    </w:p>
    <w:p w14:paraId="420A8AA4" w14:textId="77777777" w:rsidR="003D2408" w:rsidRPr="004F5E6B" w:rsidRDefault="003D2408" w:rsidP="003D2408">
      <w:pPr>
        <w:ind w:leftChars="500" w:left="1260" w:hangingChars="100" w:hanging="210"/>
        <w:rPr>
          <w:rFonts w:ascii="ＭＳ 明朝" w:hAnsi="ＭＳ 明朝"/>
        </w:rPr>
      </w:pPr>
      <w:r w:rsidRPr="004F5E6B">
        <w:rPr>
          <w:rFonts w:ascii="ＭＳ 明朝" w:hAnsi="ＭＳ 明朝" w:hint="eastAsia"/>
        </w:rPr>
        <w:t>④　平均値、最小値、標準偏差のそれぞれ</w:t>
      </w:r>
      <w:r w:rsidRPr="004F5E6B">
        <w:rPr>
          <w:rFonts w:ascii="ＭＳ 明朝" w:hAnsi="ＭＳ 明朝"/>
        </w:rPr>
        <w:t>３条件のうち１つでも不合格の場合は</w:t>
      </w:r>
      <w:r>
        <w:rPr>
          <w:rFonts w:ascii="ＭＳ 明朝" w:hAnsi="ＭＳ 明朝" w:hint="eastAsia"/>
        </w:rPr>
        <w:t>更に</w:t>
      </w:r>
      <w:r w:rsidRPr="004F5E6B">
        <w:rPr>
          <w:rFonts w:ascii="ＭＳ 明朝" w:hAnsi="ＭＳ 明朝" w:hint="eastAsia"/>
        </w:rPr>
        <w:t>同数の測定を行い、当初の測定値と合わせて計算した結果が基準値を満足すれば合格とし、不合格の場合は、塗増し再検査しなければならない。</w:t>
      </w:r>
    </w:p>
    <w:p w14:paraId="29758049"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（７）受注者は、塗料の缶貼付ラベルを完全に保ち、開封しないままで現場に搬入し、</w:t>
      </w:r>
      <w:r w:rsidRPr="004F5E6B">
        <w:rPr>
          <w:rFonts w:ascii="ＭＳ 明朝" w:hAnsi="ＭＳ 明朝" w:hint="eastAsia"/>
        </w:rPr>
        <w:t>塗料の品質、製造年月日、ロット番号、色彩及び数量を監督職員に提示しなければならない。また、受注者は、塗布作業の開始前に出荷証明書及び塗料成績表</w:t>
      </w:r>
      <w:r w:rsidRPr="004F5E6B">
        <w:rPr>
          <w:rFonts w:ascii="ＭＳ 明朝" w:hAnsi="ＭＳ 明朝"/>
        </w:rPr>
        <w:t>（製造</w:t>
      </w:r>
      <w:r w:rsidRPr="004F5E6B">
        <w:rPr>
          <w:rFonts w:ascii="ＭＳ 明朝" w:hAnsi="ＭＳ 明朝" w:hint="eastAsia"/>
        </w:rPr>
        <w:t>年月日、ロット番号、色採、数量を明記</w:t>
      </w:r>
      <w:r w:rsidRPr="004F5E6B">
        <w:rPr>
          <w:rFonts w:ascii="ＭＳ 明朝" w:hAnsi="ＭＳ 明朝"/>
        </w:rPr>
        <w:t>）を確認し、記録、保管し、監督職員</w:t>
      </w:r>
      <w:r>
        <w:rPr>
          <w:rFonts w:ascii="ＭＳ 明朝" w:hAnsi="ＭＳ 明朝"/>
        </w:rPr>
        <w:t>又は</w:t>
      </w:r>
      <w:r w:rsidRPr="004F5E6B">
        <w:rPr>
          <w:rFonts w:ascii="ＭＳ 明朝" w:hAnsi="ＭＳ 明朝" w:hint="eastAsia"/>
        </w:rPr>
        <w:t>検査職員の請求があった場合は速やかに提示しなければならない。</w:t>
      </w:r>
    </w:p>
    <w:p w14:paraId="1BC727AB" w14:textId="77777777" w:rsidR="003D2408" w:rsidRPr="004F5E6B" w:rsidRDefault="003D2408" w:rsidP="003D2408">
      <w:pPr>
        <w:rPr>
          <w:rFonts w:ascii="ＭＳ 明朝" w:hAnsi="ＭＳ 明朝"/>
        </w:rPr>
      </w:pPr>
    </w:p>
    <w:p w14:paraId="424998F9" w14:textId="77777777" w:rsidR="003D2408" w:rsidRPr="004F5E6B" w:rsidRDefault="003D2408" w:rsidP="003D2408">
      <w:pPr>
        <w:pStyle w:val="2"/>
      </w:pPr>
      <w:bookmarkStart w:id="11" w:name="_Toc105142664"/>
      <w:r w:rsidRPr="004F5E6B">
        <w:rPr>
          <w:rFonts w:hint="eastAsia"/>
        </w:rPr>
        <w:t>第</w:t>
      </w:r>
      <w:r w:rsidRPr="004F5E6B">
        <w:t>４節　工場製品輸送工</w:t>
      </w:r>
      <w:bookmarkEnd w:id="11"/>
    </w:p>
    <w:p w14:paraId="1C7E57BC" w14:textId="77777777" w:rsidR="003D2408" w:rsidRPr="004F5E6B" w:rsidRDefault="003D2408" w:rsidP="003D2408">
      <w:pPr>
        <w:pStyle w:val="3"/>
      </w:pPr>
      <w:bookmarkStart w:id="12" w:name="_Toc105142665"/>
      <w:r w:rsidRPr="004F5E6B">
        <w:rPr>
          <w:rFonts w:hint="eastAsia"/>
        </w:rPr>
        <w:t>第16</w:t>
      </w:r>
      <w:r w:rsidRPr="004F5E6B">
        <w:t>－</w:t>
      </w:r>
      <w:r w:rsidRPr="004F5E6B">
        <w:rPr>
          <w:rFonts w:hint="eastAsia"/>
        </w:rPr>
        <w:t>８条</w:t>
      </w:r>
      <w:r w:rsidRPr="004F5E6B">
        <w:t xml:space="preserve">　一般事項</w:t>
      </w:r>
      <w:bookmarkEnd w:id="12"/>
    </w:p>
    <w:p w14:paraId="35F88184"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本節は、工場製品輸送工として、輸送工その他これらに類する工種について定める。</w:t>
      </w:r>
    </w:p>
    <w:p w14:paraId="198D83F7" w14:textId="77777777" w:rsidR="003D2408" w:rsidRPr="004F5E6B" w:rsidRDefault="003D2408" w:rsidP="003D2408">
      <w:pPr>
        <w:rPr>
          <w:rFonts w:ascii="ＭＳ 明朝" w:hAnsi="ＭＳ 明朝"/>
          <w:b/>
        </w:rPr>
      </w:pPr>
    </w:p>
    <w:p w14:paraId="650C5A7E" w14:textId="77777777" w:rsidR="003D2408" w:rsidRPr="004F5E6B" w:rsidRDefault="003D2408" w:rsidP="003D2408">
      <w:pPr>
        <w:pStyle w:val="3"/>
      </w:pPr>
      <w:bookmarkStart w:id="13" w:name="_Toc105142666"/>
      <w:r w:rsidRPr="004F5E6B">
        <w:rPr>
          <w:rFonts w:hint="eastAsia"/>
        </w:rPr>
        <w:t>第16</w:t>
      </w:r>
      <w:r w:rsidRPr="004F5E6B">
        <w:t>－</w:t>
      </w:r>
      <w:r w:rsidRPr="004F5E6B">
        <w:rPr>
          <w:rFonts w:hint="eastAsia"/>
        </w:rPr>
        <w:t>９条</w:t>
      </w:r>
      <w:r w:rsidRPr="004F5E6B">
        <w:t xml:space="preserve">　輸送工</w:t>
      </w:r>
      <w:bookmarkEnd w:id="13"/>
    </w:p>
    <w:p w14:paraId="25F883B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輸送工の施工については、第３－97条 輸送工の規定による。</w:t>
      </w:r>
    </w:p>
    <w:p w14:paraId="49E1EB8E" w14:textId="77777777" w:rsidR="003D2408" w:rsidRPr="004F5E6B" w:rsidRDefault="003D2408" w:rsidP="003D2408">
      <w:pPr>
        <w:rPr>
          <w:rFonts w:ascii="ＭＳ 明朝" w:hAnsi="ＭＳ 明朝"/>
        </w:rPr>
      </w:pPr>
    </w:p>
    <w:p w14:paraId="7B168BE3" w14:textId="77777777" w:rsidR="003D2408" w:rsidRPr="004F5E6B" w:rsidRDefault="003D2408" w:rsidP="003D2408">
      <w:pPr>
        <w:pStyle w:val="2"/>
      </w:pPr>
      <w:bookmarkStart w:id="14" w:name="_Toc105142667"/>
      <w:r w:rsidRPr="004F5E6B">
        <w:rPr>
          <w:rFonts w:hint="eastAsia"/>
        </w:rPr>
        <w:t>第</w:t>
      </w:r>
      <w:r w:rsidRPr="004F5E6B">
        <w:t>５節　軽量盛土</w:t>
      </w:r>
      <w:r w:rsidRPr="004F5E6B">
        <w:rPr>
          <w:rFonts w:hint="eastAsia"/>
        </w:rPr>
        <w:t>工</w:t>
      </w:r>
      <w:bookmarkEnd w:id="14"/>
    </w:p>
    <w:p w14:paraId="2B01737C" w14:textId="77777777" w:rsidR="003D2408" w:rsidRPr="004F5E6B" w:rsidRDefault="003D2408" w:rsidP="003D2408">
      <w:pPr>
        <w:pStyle w:val="3"/>
      </w:pPr>
      <w:bookmarkStart w:id="15" w:name="_Toc105142668"/>
      <w:r w:rsidRPr="004F5E6B">
        <w:rPr>
          <w:rFonts w:hint="eastAsia"/>
        </w:rPr>
        <w:t>第16－10条</w:t>
      </w:r>
      <w:r w:rsidRPr="004F5E6B">
        <w:t xml:space="preserve">　一般事項</w:t>
      </w:r>
      <w:bookmarkEnd w:id="15"/>
    </w:p>
    <w:p w14:paraId="71B824CD"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本節は、軽量盛土工として、軽量盛土工その他これらに類する工種について定める</w:t>
      </w:r>
      <w:r w:rsidRPr="004F5E6B">
        <w:rPr>
          <w:rFonts w:ascii="ＭＳ 明朝" w:hAnsi="ＭＳ 明朝"/>
        </w:rPr>
        <w:t>。</w:t>
      </w:r>
    </w:p>
    <w:p w14:paraId="4068B4A0" w14:textId="77777777" w:rsidR="003D2408" w:rsidRPr="004F5E6B" w:rsidRDefault="003D2408" w:rsidP="003D2408">
      <w:pPr>
        <w:rPr>
          <w:rFonts w:ascii="ＭＳ 明朝" w:hAnsi="ＭＳ 明朝"/>
          <w:b/>
        </w:rPr>
      </w:pPr>
    </w:p>
    <w:p w14:paraId="0BE62430" w14:textId="77777777" w:rsidR="003D2408" w:rsidRPr="004F5E6B" w:rsidRDefault="003D2408" w:rsidP="003D2408">
      <w:pPr>
        <w:pStyle w:val="3"/>
      </w:pPr>
      <w:bookmarkStart w:id="16" w:name="_Toc105142669"/>
      <w:r w:rsidRPr="004F5E6B">
        <w:rPr>
          <w:rFonts w:hint="eastAsia"/>
        </w:rPr>
        <w:t>第16－11条</w:t>
      </w:r>
      <w:r w:rsidRPr="004F5E6B">
        <w:t xml:space="preserve">　軽量盛</w:t>
      </w:r>
      <w:r w:rsidRPr="004F5E6B">
        <w:rPr>
          <w:rFonts w:hint="eastAsia"/>
        </w:rPr>
        <w:t>土工</w:t>
      </w:r>
      <w:bookmarkEnd w:id="16"/>
    </w:p>
    <w:p w14:paraId="1706F28C"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軽量盛土工の施工については、第３</w:t>
      </w:r>
      <w:r w:rsidRPr="004F5E6B">
        <w:rPr>
          <w:rFonts w:ascii="ＭＳ 明朝" w:hAnsi="ＭＳ 明朝"/>
        </w:rPr>
        <w:t>－</w:t>
      </w:r>
      <w:r w:rsidRPr="004F5E6B">
        <w:rPr>
          <w:rFonts w:ascii="ＭＳ 明朝" w:hAnsi="ＭＳ 明朝" w:hint="eastAsia"/>
        </w:rPr>
        <w:t>22条 軽量盛土</w:t>
      </w:r>
      <w:r w:rsidRPr="004F5E6B">
        <w:rPr>
          <w:rFonts w:ascii="ＭＳ 明朝" w:hAnsi="ＭＳ 明朝"/>
        </w:rPr>
        <w:t>工の規定による。</w:t>
      </w:r>
    </w:p>
    <w:p w14:paraId="0093A5AD" w14:textId="77777777" w:rsidR="003D2408" w:rsidRPr="004F5E6B" w:rsidRDefault="003D2408" w:rsidP="003D2408">
      <w:pPr>
        <w:rPr>
          <w:rFonts w:ascii="ＭＳ 明朝" w:hAnsi="ＭＳ 明朝"/>
        </w:rPr>
      </w:pPr>
    </w:p>
    <w:p w14:paraId="3B4795E5" w14:textId="77777777" w:rsidR="003D2408" w:rsidRPr="004F5E6B" w:rsidRDefault="003D2408" w:rsidP="003D2408">
      <w:pPr>
        <w:pStyle w:val="2"/>
      </w:pPr>
      <w:bookmarkStart w:id="17" w:name="_Toc105142670"/>
      <w:r w:rsidRPr="004F5E6B">
        <w:rPr>
          <w:rFonts w:hint="eastAsia"/>
        </w:rPr>
        <w:t>第</w:t>
      </w:r>
      <w:r w:rsidRPr="004F5E6B">
        <w:t>６節　橋台工</w:t>
      </w:r>
      <w:bookmarkEnd w:id="17"/>
    </w:p>
    <w:p w14:paraId="444E46F0" w14:textId="77777777" w:rsidR="003D2408" w:rsidRPr="004F5E6B" w:rsidRDefault="003D2408" w:rsidP="003D2408">
      <w:pPr>
        <w:pStyle w:val="3"/>
      </w:pPr>
      <w:bookmarkStart w:id="18" w:name="_Toc105142671"/>
      <w:r w:rsidRPr="004F5E6B">
        <w:rPr>
          <w:rFonts w:hint="eastAsia"/>
        </w:rPr>
        <w:t xml:space="preserve">第16－12条　</w:t>
      </w:r>
      <w:r w:rsidRPr="004F5E6B">
        <w:t>一般事項</w:t>
      </w:r>
      <w:bookmarkEnd w:id="18"/>
    </w:p>
    <w:p w14:paraId="0A0434D7"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本節は、橋台工として、作業土工（床掘り・埋戻し）、既製杭工、場所打杭工、深礎工、オープンケーソン基礎工、ニューマチックケーソン基礎工、橋台躯体工、地下水位低下工、その他これらに類する工種について定める。</w:t>
      </w:r>
    </w:p>
    <w:p w14:paraId="5E6BD2CD" w14:textId="77777777" w:rsidR="003D2408" w:rsidRPr="004F5E6B" w:rsidRDefault="003D2408" w:rsidP="003D2408">
      <w:pPr>
        <w:rPr>
          <w:rFonts w:ascii="ＭＳ 明朝" w:hAnsi="ＭＳ 明朝"/>
        </w:rPr>
      </w:pPr>
    </w:p>
    <w:p w14:paraId="6982F33D" w14:textId="77777777" w:rsidR="003D2408" w:rsidRPr="004F5E6B" w:rsidRDefault="003D2408" w:rsidP="003D2408">
      <w:pPr>
        <w:pStyle w:val="3"/>
      </w:pPr>
      <w:bookmarkStart w:id="19" w:name="_Toc105142672"/>
      <w:r w:rsidRPr="004F5E6B">
        <w:rPr>
          <w:rFonts w:hint="eastAsia"/>
        </w:rPr>
        <w:t>第16－13条</w:t>
      </w:r>
      <w:r w:rsidRPr="004F5E6B">
        <w:t xml:space="preserve">　作業土工（床掘り</w:t>
      </w:r>
      <w:r w:rsidRPr="004F5E6B">
        <w:rPr>
          <w:rFonts w:hint="eastAsia"/>
        </w:rPr>
        <w:t>、</w:t>
      </w:r>
      <w:r w:rsidRPr="004F5E6B">
        <w:t>埋戻し）</w:t>
      </w:r>
      <w:bookmarkEnd w:id="19"/>
    </w:p>
    <w:p w14:paraId="5FBA5329"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作業土工の施工については、第３－13条、第３－14条 床掘り、</w:t>
      </w:r>
      <w:r w:rsidRPr="004F5E6B">
        <w:rPr>
          <w:rFonts w:ascii="ＭＳ 明朝" w:hAnsi="ＭＳ 明朝"/>
        </w:rPr>
        <w:t>埋戻しの規定に</w:t>
      </w:r>
      <w:r w:rsidRPr="004F5E6B">
        <w:rPr>
          <w:rFonts w:ascii="ＭＳ 明朝" w:hAnsi="ＭＳ 明朝" w:hint="eastAsia"/>
        </w:rPr>
        <w:t>よる。</w:t>
      </w:r>
    </w:p>
    <w:p w14:paraId="0A152A3C" w14:textId="77777777" w:rsidR="003D2408" w:rsidRPr="004F5E6B" w:rsidRDefault="003D2408" w:rsidP="003D2408">
      <w:pPr>
        <w:rPr>
          <w:rFonts w:ascii="ＭＳ 明朝" w:hAnsi="ＭＳ 明朝"/>
          <w:b/>
        </w:rPr>
      </w:pPr>
    </w:p>
    <w:p w14:paraId="6901E735" w14:textId="77777777" w:rsidR="003D2408" w:rsidRPr="004F5E6B" w:rsidRDefault="003D2408" w:rsidP="003D2408">
      <w:pPr>
        <w:pStyle w:val="3"/>
      </w:pPr>
      <w:bookmarkStart w:id="20" w:name="_Toc105142673"/>
      <w:r w:rsidRPr="004F5E6B">
        <w:rPr>
          <w:rFonts w:hint="eastAsia"/>
        </w:rPr>
        <w:t>第16－14条</w:t>
      </w:r>
      <w:r w:rsidRPr="004F5E6B">
        <w:t xml:space="preserve">　既製杭工</w:t>
      </w:r>
      <w:bookmarkEnd w:id="20"/>
    </w:p>
    <w:p w14:paraId="090FCAED"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既製杭工の施工については、第</w:t>
      </w:r>
      <w:r w:rsidRPr="004F5E6B">
        <w:rPr>
          <w:rFonts w:ascii="ＭＳ 明朝" w:hAnsi="ＭＳ 明朝"/>
        </w:rPr>
        <w:t>３－</w:t>
      </w:r>
      <w:r w:rsidRPr="004F5E6B">
        <w:rPr>
          <w:rFonts w:ascii="ＭＳ 明朝" w:hAnsi="ＭＳ 明朝" w:hint="eastAsia"/>
        </w:rPr>
        <w:t>30条、第３－32条 鋼杭工、コンクリート杭工</w:t>
      </w:r>
      <w:r w:rsidRPr="004F5E6B">
        <w:rPr>
          <w:rFonts w:ascii="ＭＳ 明朝" w:hAnsi="ＭＳ 明朝"/>
        </w:rPr>
        <w:t>の規定による。</w:t>
      </w:r>
    </w:p>
    <w:p w14:paraId="3DE8A470" w14:textId="77777777" w:rsidR="003D2408" w:rsidRPr="004F5E6B" w:rsidRDefault="003D2408" w:rsidP="003D2408">
      <w:pPr>
        <w:rPr>
          <w:rFonts w:ascii="ＭＳ 明朝" w:hAnsi="ＭＳ 明朝"/>
          <w:b/>
        </w:rPr>
      </w:pPr>
    </w:p>
    <w:p w14:paraId="20F93B53" w14:textId="77777777" w:rsidR="003D2408" w:rsidRPr="004F5E6B" w:rsidRDefault="003D2408" w:rsidP="003D2408">
      <w:pPr>
        <w:pStyle w:val="3"/>
      </w:pPr>
      <w:bookmarkStart w:id="21" w:name="_Toc105142674"/>
      <w:r w:rsidRPr="004F5E6B">
        <w:rPr>
          <w:rFonts w:hint="eastAsia"/>
        </w:rPr>
        <w:t>第16</w:t>
      </w:r>
      <w:r w:rsidRPr="004F5E6B">
        <w:t>－1</w:t>
      </w:r>
      <w:r w:rsidRPr="004F5E6B">
        <w:rPr>
          <w:rFonts w:hint="eastAsia"/>
        </w:rPr>
        <w:t>5</w:t>
      </w:r>
      <w:r w:rsidRPr="004F5E6B">
        <w:t>条　場所打杭工</w:t>
      </w:r>
      <w:bookmarkEnd w:id="21"/>
    </w:p>
    <w:p w14:paraId="1465A271"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場所打杭工の施工については、第</w:t>
      </w:r>
      <w:r w:rsidRPr="004F5E6B">
        <w:rPr>
          <w:rFonts w:ascii="ＭＳ 明朝" w:hAnsi="ＭＳ 明朝"/>
        </w:rPr>
        <w:t>３－</w:t>
      </w:r>
      <w:r w:rsidRPr="004F5E6B">
        <w:rPr>
          <w:rFonts w:ascii="ＭＳ 明朝" w:hAnsi="ＭＳ 明朝" w:hint="eastAsia"/>
        </w:rPr>
        <w:t xml:space="preserve">31条 </w:t>
      </w:r>
      <w:r w:rsidRPr="004F5E6B">
        <w:rPr>
          <w:rFonts w:ascii="ＭＳ 明朝" w:hAnsi="ＭＳ 明朝"/>
        </w:rPr>
        <w:t>場所打</w:t>
      </w:r>
      <w:r w:rsidRPr="004F5E6B">
        <w:rPr>
          <w:rFonts w:ascii="ＭＳ 明朝" w:hAnsi="ＭＳ 明朝" w:hint="eastAsia"/>
        </w:rPr>
        <w:t>ち</w:t>
      </w:r>
      <w:r w:rsidRPr="004F5E6B">
        <w:rPr>
          <w:rFonts w:ascii="ＭＳ 明朝" w:hAnsi="ＭＳ 明朝"/>
        </w:rPr>
        <w:t>杭工の規定による</w:t>
      </w:r>
      <w:r w:rsidRPr="004F5E6B">
        <w:rPr>
          <w:rFonts w:ascii="ＭＳ 明朝" w:hAnsi="ＭＳ 明朝" w:hint="eastAsia"/>
        </w:rPr>
        <w:t>。</w:t>
      </w:r>
    </w:p>
    <w:p w14:paraId="1A1580E0" w14:textId="77777777" w:rsidR="003D2408" w:rsidRPr="004F5E6B" w:rsidRDefault="003D2408" w:rsidP="003D2408">
      <w:pPr>
        <w:rPr>
          <w:rFonts w:ascii="ＭＳ 明朝" w:hAnsi="ＭＳ 明朝"/>
          <w:b/>
        </w:rPr>
      </w:pPr>
    </w:p>
    <w:p w14:paraId="45FDD137" w14:textId="77777777" w:rsidR="003D2408" w:rsidRPr="004F5E6B" w:rsidRDefault="003D2408" w:rsidP="003D2408">
      <w:pPr>
        <w:pStyle w:val="3"/>
      </w:pPr>
      <w:bookmarkStart w:id="22" w:name="_Toc105142675"/>
      <w:r w:rsidRPr="004F5E6B">
        <w:rPr>
          <w:rFonts w:hint="eastAsia"/>
        </w:rPr>
        <w:t>第16</w:t>
      </w:r>
      <w:r w:rsidRPr="004F5E6B">
        <w:t>－1</w:t>
      </w:r>
      <w:r w:rsidRPr="004F5E6B">
        <w:rPr>
          <w:rFonts w:hint="eastAsia"/>
        </w:rPr>
        <w:t>6</w:t>
      </w:r>
      <w:r w:rsidRPr="004F5E6B">
        <w:t>条　深礎工</w:t>
      </w:r>
      <w:bookmarkEnd w:id="22"/>
    </w:p>
    <w:p w14:paraId="354FFB8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受注者は、仮巻コンクリートの施工を行う場合は、予備掘削を行いコンクリートはライナープレートと隙間無く打設しなければならない。</w:t>
      </w:r>
    </w:p>
    <w:p w14:paraId="58714DF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受注者は、深礎掘削を行うにあたり、常に鉛直を保持し支持地盤まで連続して掘削するとともに、余掘りは最小限にしなければならない。また、常に孔内の排水を行うものとする。</w:t>
      </w:r>
    </w:p>
    <w:p w14:paraId="0DCA155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掘削孔の全長にわたって土留工を行い、かつ撤去してはならない。これにより難い場合は、設計図書に関して監督職員と協議しなければならない。なお、掘削完了後、支持地盤の地質が水を含んで軟化するおそれがある場合には、速やかに孔底をコンクリートで覆うものとする。</w:t>
      </w:r>
    </w:p>
    <w:p w14:paraId="1CA08A9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受注者は、孔底が設計図書に示す支持地盤に達したことを、掘削深度、掘削土砂、地質柱状図などにより確認し、その資料を整備</w:t>
      </w:r>
      <w:r>
        <w:rPr>
          <w:rFonts w:ascii="ＭＳ 明朝" w:hAnsi="ＭＳ 明朝" w:hint="eastAsia"/>
        </w:rPr>
        <w:t>及び</w:t>
      </w:r>
      <w:r w:rsidRPr="004F5E6B">
        <w:rPr>
          <w:rFonts w:ascii="ＭＳ 明朝" w:hAnsi="ＭＳ 明朝" w:hint="eastAsia"/>
        </w:rPr>
        <w:t>保管し、監督職員の請求があった場合は、速やかに提示するとともに、工事完成時に監督職員へ</w:t>
      </w:r>
      <w:r w:rsidRPr="004F5E6B">
        <w:rPr>
          <w:rFonts w:ascii="ＭＳ 明朝" w:hAnsi="ＭＳ 明朝"/>
        </w:rPr>
        <w:t>提出しなければなら</w:t>
      </w:r>
      <w:r w:rsidRPr="004F5E6B">
        <w:rPr>
          <w:rFonts w:ascii="ＭＳ 明朝" w:hAnsi="ＭＳ 明朝" w:hint="eastAsia"/>
        </w:rPr>
        <w:t>ない。</w:t>
      </w:r>
    </w:p>
    <w:p w14:paraId="55F06A6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受注者は、コンクリート打設にあたっては、打込み量及び打込み高を常に計測しなければならない。</w:t>
      </w:r>
    </w:p>
    <w:p w14:paraId="032E3B0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受注者は、深礎工において鉄筋を組</w:t>
      </w:r>
      <w:r>
        <w:rPr>
          <w:rFonts w:ascii="ＭＳ 明朝" w:hAnsi="ＭＳ 明朝" w:hint="eastAsia"/>
        </w:rPr>
        <w:t>み</w:t>
      </w:r>
      <w:r w:rsidRPr="004F5E6B">
        <w:rPr>
          <w:rFonts w:ascii="ＭＳ 明朝" w:hAnsi="ＭＳ 明朝" w:hint="eastAsia"/>
        </w:rPr>
        <w:t>立てる場合は、適切な仮設計画のもと所定の位置に堅固に組</w:t>
      </w:r>
      <w:r>
        <w:rPr>
          <w:rFonts w:ascii="ＭＳ 明朝" w:hAnsi="ＭＳ 明朝" w:hint="eastAsia"/>
        </w:rPr>
        <w:t>み</w:t>
      </w:r>
      <w:r w:rsidRPr="004F5E6B">
        <w:rPr>
          <w:rFonts w:ascii="ＭＳ 明朝" w:hAnsi="ＭＳ 明朝" w:hint="eastAsia"/>
        </w:rPr>
        <w:t>立てるとともに、曲がりやよじれが生じないように、土留材に固定しなければならない。ただし、鉄筋の組立てにおいては、組立て上の形状保持</w:t>
      </w:r>
      <w:r>
        <w:rPr>
          <w:rFonts w:ascii="ＭＳ 明朝" w:hAnsi="ＭＳ 明朝" w:hint="eastAsia"/>
        </w:rPr>
        <w:t>等</w:t>
      </w:r>
      <w:r w:rsidRPr="004F5E6B">
        <w:rPr>
          <w:rFonts w:ascii="ＭＳ 明朝" w:hAnsi="ＭＳ 明朝" w:hint="eastAsia"/>
        </w:rPr>
        <w:t>のための溶接を</w:t>
      </w:r>
      <w:r>
        <w:rPr>
          <w:rFonts w:ascii="ＭＳ 明朝" w:hAnsi="ＭＳ 明朝" w:hint="eastAsia"/>
        </w:rPr>
        <w:t>構造設計上考慮する鉄筋に対して</w:t>
      </w:r>
      <w:r w:rsidRPr="004F5E6B">
        <w:rPr>
          <w:rFonts w:ascii="ＭＳ 明朝" w:hAnsi="ＭＳ 明朝" w:hint="eastAsia"/>
        </w:rPr>
        <w:t>行ってはならない。</w:t>
      </w:r>
    </w:p>
    <w:p w14:paraId="1F9B0D9A"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軸方向鉄筋の継手は機械式継手とし、せん断補強鉄筋は重ね継手</w:t>
      </w:r>
      <w:r>
        <w:rPr>
          <w:rFonts w:ascii="ＭＳ 明朝" w:hAnsi="ＭＳ 明朝" w:hint="eastAsia"/>
        </w:rPr>
        <w:t>又は</w:t>
      </w:r>
      <w:r w:rsidRPr="004F5E6B">
        <w:rPr>
          <w:rFonts w:ascii="ＭＳ 明朝" w:hAnsi="ＭＳ 明朝" w:hint="eastAsia"/>
        </w:rPr>
        <w:t>機械式継手とする。</w:t>
      </w:r>
      <w:r w:rsidRPr="004F5E6B">
        <w:rPr>
          <w:rFonts w:ascii="ＭＳ 明朝" w:hAnsi="ＭＳ 明朝"/>
        </w:rPr>
        <w:t>これにより難い場合は、監督職員の承諾を得</w:t>
      </w:r>
      <w:r w:rsidRPr="004F5E6B">
        <w:rPr>
          <w:rFonts w:ascii="ＭＳ 明朝" w:hAnsi="ＭＳ 明朝" w:hint="eastAsia"/>
        </w:rPr>
        <w:t>なければならない。</w:t>
      </w:r>
    </w:p>
    <w:p w14:paraId="1A659E2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８．受注者は、土留め材と地山との間に生じた空隙部には、全長にわたって裏込注入をおこなわなければならない。</w:t>
      </w:r>
    </w:p>
    <w:p w14:paraId="4771C491" w14:textId="77777777" w:rsidR="003D2408" w:rsidRPr="004F5E6B" w:rsidRDefault="003D2408" w:rsidP="003D2408">
      <w:pPr>
        <w:ind w:leftChars="300" w:left="630" w:firstLineChars="100" w:firstLine="210"/>
        <w:rPr>
          <w:rFonts w:ascii="ＭＳ 明朝" w:hAnsi="ＭＳ 明朝"/>
        </w:rPr>
      </w:pPr>
      <w:r w:rsidRPr="004F5E6B">
        <w:rPr>
          <w:rFonts w:ascii="ＭＳ 明朝" w:hAnsi="ＭＳ 明朝" w:hint="eastAsia"/>
        </w:rPr>
        <w:lastRenderedPageBreak/>
        <w:t>なお、裏込注入材料が設計図書に示されていない場合には、監督職員の承諾を得なければならない。</w:t>
      </w:r>
    </w:p>
    <w:p w14:paraId="728ECC8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９</w:t>
      </w:r>
      <w:r w:rsidRPr="004F5E6B">
        <w:rPr>
          <w:rFonts w:ascii="ＭＳ 明朝" w:hAnsi="ＭＳ 明朝"/>
        </w:rPr>
        <w:t>．</w:t>
      </w:r>
      <w:r w:rsidRPr="004F5E6B">
        <w:rPr>
          <w:rFonts w:ascii="ＭＳ 明朝" w:hAnsi="ＭＳ 明朝" w:hint="eastAsia"/>
        </w:rPr>
        <w:t>裏込材注入圧力は、低圧</w:t>
      </w:r>
      <w:r w:rsidRPr="004F5E6B">
        <w:rPr>
          <w:rFonts w:ascii="ＭＳ 明朝" w:hAnsi="ＭＳ 明朝"/>
        </w:rPr>
        <w:t>（0.1N/</w:t>
      </w:r>
      <w:r w:rsidRPr="004F5E6B">
        <w:rPr>
          <w:rFonts w:ascii="ＭＳ 明朝" w:hAnsi="ＭＳ 明朝" w:hint="eastAsia"/>
        </w:rPr>
        <w:t>㎟</w:t>
      </w:r>
      <w:r w:rsidRPr="004F5E6B">
        <w:rPr>
          <w:rFonts w:ascii="ＭＳ 明朝" w:hAnsi="ＭＳ 明朝"/>
        </w:rPr>
        <w:t>程度）とするが、これにより難い場合は、施</w:t>
      </w:r>
      <w:r w:rsidRPr="004F5E6B">
        <w:rPr>
          <w:rFonts w:ascii="ＭＳ 明朝" w:hAnsi="ＭＳ 明朝" w:hint="eastAsia"/>
        </w:rPr>
        <w:t>工に先立って監督職員の承諾を得なければならない。</w:t>
      </w:r>
    </w:p>
    <w:p w14:paraId="6B4A7AA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10</w:t>
      </w:r>
      <w:r w:rsidRPr="004F5E6B">
        <w:rPr>
          <w:rFonts w:ascii="ＭＳ 明朝" w:hAnsi="ＭＳ 明朝"/>
        </w:rPr>
        <w:t>．</w:t>
      </w:r>
      <w:r w:rsidRPr="004F5E6B">
        <w:rPr>
          <w:rFonts w:ascii="ＭＳ 明朝" w:hAnsi="ＭＳ 明朝" w:hint="eastAsia"/>
        </w:rPr>
        <w:t>受注者は、掘削中に湧水が著しく多くなった場合には、設計図書に関して監督職員と協議しなければならない。</w:t>
      </w:r>
    </w:p>
    <w:p w14:paraId="234FC69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11</w:t>
      </w:r>
      <w:r w:rsidRPr="004F5E6B">
        <w:rPr>
          <w:rFonts w:ascii="ＭＳ 明朝" w:hAnsi="ＭＳ 明朝"/>
        </w:rPr>
        <w:t>．</w:t>
      </w:r>
      <w:r w:rsidRPr="004F5E6B">
        <w:rPr>
          <w:rFonts w:ascii="ＭＳ 明朝" w:hAnsi="ＭＳ 明朝" w:hint="eastAsia"/>
        </w:rPr>
        <w:t>受注者は、ライナープレートの組立にあたっては、偏心と歪みを出来るだけ小さくするようにしなければならない。</w:t>
      </w:r>
    </w:p>
    <w:p w14:paraId="4683313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12</w:t>
      </w:r>
      <w:r w:rsidRPr="004F5E6B">
        <w:rPr>
          <w:rFonts w:ascii="ＭＳ 明朝" w:hAnsi="ＭＳ 明朝"/>
        </w:rPr>
        <w:t>．</w:t>
      </w:r>
      <w:r w:rsidRPr="004F5E6B">
        <w:rPr>
          <w:rFonts w:ascii="ＭＳ 明朝" w:hAnsi="ＭＳ 明朝" w:hint="eastAsia"/>
        </w:rPr>
        <w:t>受注者は、グラウトの注入方法については、施工計画書に記載し、施工にあたっては施工記録を整備保管し、監督職員の請求があった場合は速やかに提示するとともに、工事完成時に監督職員へ提出</w:t>
      </w:r>
      <w:r w:rsidRPr="004F5E6B">
        <w:rPr>
          <w:rFonts w:ascii="ＭＳ 明朝" w:hAnsi="ＭＳ 明朝"/>
        </w:rPr>
        <w:t>しなければならない。</w:t>
      </w:r>
    </w:p>
    <w:p w14:paraId="32036C4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13</w:t>
      </w:r>
      <w:r w:rsidRPr="004F5E6B">
        <w:rPr>
          <w:rFonts w:ascii="ＭＳ 明朝" w:hAnsi="ＭＳ 明朝"/>
        </w:rPr>
        <w:t>．</w:t>
      </w:r>
      <w:r w:rsidRPr="004F5E6B">
        <w:rPr>
          <w:rFonts w:ascii="ＭＳ 明朝" w:hAnsi="ＭＳ 明朝" w:hint="eastAsia"/>
        </w:rPr>
        <w:t>受注者は、殻運搬処理を行うにあたり、運搬物が飛散しないように、適正な処理を行わなければならない。</w:t>
      </w:r>
    </w:p>
    <w:p w14:paraId="485D0E0C" w14:textId="77777777" w:rsidR="003D2408" w:rsidRPr="004F5E6B" w:rsidRDefault="003D2408" w:rsidP="003D2408">
      <w:pPr>
        <w:rPr>
          <w:rFonts w:ascii="ＭＳ 明朝" w:hAnsi="ＭＳ 明朝"/>
          <w:b/>
        </w:rPr>
      </w:pPr>
    </w:p>
    <w:p w14:paraId="34F0B5AE" w14:textId="77777777" w:rsidR="003D2408" w:rsidRPr="004F5E6B" w:rsidRDefault="003D2408" w:rsidP="003D2408">
      <w:pPr>
        <w:pStyle w:val="3"/>
      </w:pPr>
      <w:bookmarkStart w:id="23" w:name="_Toc105142676"/>
      <w:r w:rsidRPr="004F5E6B">
        <w:rPr>
          <w:rFonts w:hint="eastAsia"/>
        </w:rPr>
        <w:t>第16</w:t>
      </w:r>
      <w:r w:rsidRPr="004F5E6B">
        <w:t>－</w:t>
      </w:r>
      <w:r w:rsidRPr="004F5E6B">
        <w:rPr>
          <w:rFonts w:hint="eastAsia"/>
        </w:rPr>
        <w:t>17</w:t>
      </w:r>
      <w:r w:rsidRPr="004F5E6B">
        <w:t>条　オ</w:t>
      </w:r>
      <w:r w:rsidRPr="004F5E6B">
        <w:rPr>
          <w:rFonts w:hint="eastAsia"/>
        </w:rPr>
        <w:t>ー</w:t>
      </w:r>
      <w:r w:rsidRPr="004F5E6B">
        <w:t>プンケ</w:t>
      </w:r>
      <w:r w:rsidRPr="004F5E6B">
        <w:rPr>
          <w:rFonts w:hint="eastAsia"/>
        </w:rPr>
        <w:t>ー</w:t>
      </w:r>
      <w:r w:rsidRPr="004F5E6B">
        <w:t>ソン基礎工</w:t>
      </w:r>
      <w:bookmarkEnd w:id="23"/>
    </w:p>
    <w:p w14:paraId="1176AD74"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オー</w:t>
      </w:r>
      <w:r w:rsidRPr="004F5E6B">
        <w:rPr>
          <w:rFonts w:ascii="ＭＳ 明朝" w:hAnsi="ＭＳ 明朝"/>
        </w:rPr>
        <w:t>プンケ</w:t>
      </w:r>
      <w:r w:rsidRPr="004F5E6B">
        <w:rPr>
          <w:rFonts w:ascii="ＭＳ 明朝" w:hAnsi="ＭＳ 明朝" w:hint="eastAsia"/>
        </w:rPr>
        <w:t>ー</w:t>
      </w:r>
      <w:r w:rsidRPr="004F5E6B">
        <w:rPr>
          <w:rFonts w:ascii="ＭＳ 明朝" w:hAnsi="ＭＳ 明朝"/>
        </w:rPr>
        <w:t>ソン基礎工の施工については、</w:t>
      </w:r>
      <w:r w:rsidRPr="004F5E6B">
        <w:rPr>
          <w:rFonts w:ascii="ＭＳ 明朝" w:hAnsi="ＭＳ 明朝" w:hint="eastAsia"/>
        </w:rPr>
        <w:t>第</w:t>
      </w:r>
      <w:r w:rsidRPr="004F5E6B">
        <w:rPr>
          <w:rFonts w:ascii="ＭＳ 明朝" w:hAnsi="ＭＳ 明朝"/>
        </w:rPr>
        <w:t>３－</w:t>
      </w:r>
      <w:r w:rsidRPr="004F5E6B">
        <w:rPr>
          <w:rFonts w:ascii="ＭＳ 明朝" w:hAnsi="ＭＳ 明朝" w:hint="eastAsia"/>
        </w:rPr>
        <w:t>37条 オー</w:t>
      </w:r>
      <w:r w:rsidRPr="004F5E6B">
        <w:rPr>
          <w:rFonts w:ascii="ＭＳ 明朝" w:hAnsi="ＭＳ 明朝"/>
        </w:rPr>
        <w:t>プンケ</w:t>
      </w:r>
      <w:r w:rsidRPr="004F5E6B">
        <w:rPr>
          <w:rFonts w:ascii="ＭＳ 明朝" w:hAnsi="ＭＳ 明朝" w:hint="eastAsia"/>
        </w:rPr>
        <w:t>ー</w:t>
      </w:r>
      <w:r w:rsidRPr="004F5E6B">
        <w:rPr>
          <w:rFonts w:ascii="ＭＳ 明朝" w:hAnsi="ＭＳ 明朝"/>
        </w:rPr>
        <w:t>ソン</w:t>
      </w:r>
      <w:r w:rsidRPr="004F5E6B">
        <w:rPr>
          <w:rFonts w:ascii="ＭＳ 明朝" w:hAnsi="ＭＳ 明朝" w:hint="eastAsia"/>
        </w:rPr>
        <w:t>工（井筒工）の規定による。</w:t>
      </w:r>
    </w:p>
    <w:p w14:paraId="10E8FB6F" w14:textId="77777777" w:rsidR="003D2408" w:rsidRPr="004F5E6B" w:rsidRDefault="003D2408" w:rsidP="003D2408">
      <w:pPr>
        <w:rPr>
          <w:rFonts w:ascii="ＭＳ 明朝" w:hAnsi="ＭＳ 明朝"/>
          <w:b/>
        </w:rPr>
      </w:pPr>
    </w:p>
    <w:p w14:paraId="55027EF4" w14:textId="77777777" w:rsidR="003D2408" w:rsidRPr="004F5E6B" w:rsidRDefault="003D2408" w:rsidP="003D2408">
      <w:pPr>
        <w:pStyle w:val="3"/>
      </w:pPr>
      <w:bookmarkStart w:id="24" w:name="_Toc105142677"/>
      <w:r w:rsidRPr="004F5E6B">
        <w:rPr>
          <w:rFonts w:hint="eastAsia"/>
        </w:rPr>
        <w:t>第16</w:t>
      </w:r>
      <w:r w:rsidRPr="004F5E6B">
        <w:t>－</w:t>
      </w:r>
      <w:r w:rsidRPr="004F5E6B">
        <w:rPr>
          <w:rFonts w:hint="eastAsia"/>
        </w:rPr>
        <w:t>18</w:t>
      </w:r>
      <w:r w:rsidRPr="004F5E6B">
        <w:t>条　ニュ</w:t>
      </w:r>
      <w:r w:rsidRPr="004F5E6B">
        <w:rPr>
          <w:rFonts w:hint="eastAsia"/>
        </w:rPr>
        <w:t>ー</w:t>
      </w:r>
      <w:r w:rsidRPr="004F5E6B">
        <w:t>マチックケ</w:t>
      </w:r>
      <w:r w:rsidRPr="004F5E6B">
        <w:rPr>
          <w:rFonts w:hint="eastAsia"/>
        </w:rPr>
        <w:t>ー</w:t>
      </w:r>
      <w:r w:rsidRPr="004F5E6B">
        <w:t>ソン基礎工</w:t>
      </w:r>
      <w:bookmarkEnd w:id="24"/>
    </w:p>
    <w:p w14:paraId="5BCD483B"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ニューマチックケーソン基礎工の施工については、第</w:t>
      </w:r>
      <w:r w:rsidRPr="004F5E6B">
        <w:rPr>
          <w:rFonts w:ascii="ＭＳ 明朝" w:hAnsi="ＭＳ 明朝"/>
        </w:rPr>
        <w:t>３－</w:t>
      </w:r>
      <w:r w:rsidRPr="004F5E6B">
        <w:rPr>
          <w:rFonts w:ascii="ＭＳ 明朝" w:hAnsi="ＭＳ 明朝" w:hint="eastAsia"/>
        </w:rPr>
        <w:t xml:space="preserve">38条 </w:t>
      </w:r>
      <w:r w:rsidRPr="004F5E6B">
        <w:rPr>
          <w:rFonts w:ascii="ＭＳ 明朝" w:hAnsi="ＭＳ 明朝"/>
        </w:rPr>
        <w:t>ニュ</w:t>
      </w:r>
      <w:r w:rsidRPr="004F5E6B">
        <w:rPr>
          <w:rFonts w:ascii="ＭＳ 明朝" w:hAnsi="ＭＳ 明朝" w:hint="eastAsia"/>
        </w:rPr>
        <w:t>ー</w:t>
      </w:r>
      <w:r w:rsidRPr="004F5E6B">
        <w:rPr>
          <w:rFonts w:ascii="ＭＳ 明朝" w:hAnsi="ＭＳ 明朝"/>
        </w:rPr>
        <w:t>マチック</w:t>
      </w:r>
      <w:r w:rsidRPr="004F5E6B">
        <w:rPr>
          <w:rFonts w:ascii="ＭＳ 明朝" w:hAnsi="ＭＳ 明朝" w:hint="eastAsia"/>
        </w:rPr>
        <w:t>ケーソン工の規定による。</w:t>
      </w:r>
    </w:p>
    <w:p w14:paraId="6D58E75B" w14:textId="77777777" w:rsidR="003D2408" w:rsidRPr="004F5E6B" w:rsidRDefault="003D2408" w:rsidP="003D2408">
      <w:pPr>
        <w:rPr>
          <w:rFonts w:ascii="ＭＳ 明朝" w:hAnsi="ＭＳ 明朝"/>
        </w:rPr>
      </w:pPr>
    </w:p>
    <w:p w14:paraId="06B08BCB" w14:textId="77777777" w:rsidR="003D2408" w:rsidRPr="004F5E6B" w:rsidRDefault="003D2408" w:rsidP="003D2408">
      <w:pPr>
        <w:pStyle w:val="3"/>
      </w:pPr>
      <w:bookmarkStart w:id="25" w:name="_Toc105142678"/>
      <w:r w:rsidRPr="004F5E6B">
        <w:rPr>
          <w:rFonts w:hint="eastAsia"/>
        </w:rPr>
        <w:t>第16</w:t>
      </w:r>
      <w:r w:rsidRPr="004F5E6B">
        <w:t>－</w:t>
      </w:r>
      <w:r w:rsidRPr="004F5E6B">
        <w:rPr>
          <w:rFonts w:hint="eastAsia"/>
        </w:rPr>
        <w:t>19</w:t>
      </w:r>
      <w:r w:rsidRPr="004F5E6B">
        <w:t>条　橋台躯体工</w:t>
      </w:r>
      <w:bookmarkEnd w:id="25"/>
    </w:p>
    <w:p w14:paraId="3DEF966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受注者は、基礎材の施工については、設計図書に</w:t>
      </w:r>
      <w:r>
        <w:rPr>
          <w:rFonts w:ascii="ＭＳ 明朝" w:hAnsi="ＭＳ 明朝" w:hint="eastAsia"/>
        </w:rPr>
        <w:t>したがって</w:t>
      </w:r>
      <w:r w:rsidRPr="004F5E6B">
        <w:rPr>
          <w:rFonts w:ascii="ＭＳ 明朝" w:hAnsi="ＭＳ 明朝" w:hint="eastAsia"/>
        </w:rPr>
        <w:t>、床掘り完了後</w:t>
      </w:r>
      <w:r w:rsidRPr="004F5E6B">
        <w:rPr>
          <w:rFonts w:ascii="ＭＳ 明朝" w:hAnsi="ＭＳ 明朝"/>
        </w:rPr>
        <w:t>（割ぐり石</w:t>
      </w:r>
      <w:r w:rsidRPr="004F5E6B">
        <w:rPr>
          <w:rFonts w:ascii="ＭＳ 明朝" w:hAnsi="ＭＳ 明朝" w:hint="eastAsia"/>
        </w:rPr>
        <w:t>基礎には割ぐり石に切込砕石などの間隙充填材を加え</w:t>
      </w:r>
      <w:r w:rsidRPr="004F5E6B">
        <w:rPr>
          <w:rFonts w:ascii="ＭＳ 明朝" w:hAnsi="ＭＳ 明朝"/>
        </w:rPr>
        <w:t>）締固めなければならない。</w:t>
      </w:r>
    </w:p>
    <w:p w14:paraId="2B6ACFD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受注者は、均しコンクリートの施工については、沈下、滑動、不陸などが生じないようにしなければならない。</w:t>
      </w:r>
    </w:p>
    <w:p w14:paraId="3BB3D800" w14:textId="77777777" w:rsidR="003D2408"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受注者は、鉄筋を露出した状態で工事を完了する場合には、防錆</w:t>
      </w:r>
      <w:r>
        <w:rPr>
          <w:rFonts w:ascii="ＭＳ 明朝" w:hAnsi="ＭＳ 明朝" w:hint="eastAsia"/>
        </w:rPr>
        <w:t>、防食、損傷等を受けないようにこれらを保護</w:t>
      </w:r>
      <w:r w:rsidRPr="004F5E6B">
        <w:rPr>
          <w:rFonts w:ascii="ＭＳ 明朝" w:hAnsi="ＭＳ 明朝" w:hint="eastAsia"/>
        </w:rPr>
        <w:t>しなければならない</w:t>
      </w:r>
      <w:r w:rsidRPr="004F5E6B">
        <w:rPr>
          <w:rFonts w:ascii="ＭＳ 明朝" w:hAnsi="ＭＳ 明朝"/>
        </w:rPr>
        <w:t>。</w:t>
      </w:r>
    </w:p>
    <w:p w14:paraId="7D72459F" w14:textId="77777777" w:rsidR="003D2408" w:rsidRPr="004F5E6B" w:rsidRDefault="003D2408" w:rsidP="003D2408">
      <w:pPr>
        <w:ind w:leftChars="400" w:left="1050" w:hangingChars="100" w:hanging="210"/>
        <w:rPr>
          <w:rFonts w:ascii="ＭＳ 明朝" w:hAnsi="ＭＳ 明朝"/>
        </w:rPr>
      </w:pPr>
      <w:r>
        <w:rPr>
          <w:rFonts w:ascii="ＭＳ 明朝" w:hAnsi="ＭＳ 明朝" w:hint="eastAsia"/>
        </w:rPr>
        <w:t>なお、施工方法に</w:t>
      </w:r>
      <w:r w:rsidRPr="004F5E6B">
        <w:rPr>
          <w:rFonts w:ascii="ＭＳ 明朝" w:hAnsi="ＭＳ 明朝" w:hint="eastAsia"/>
        </w:rPr>
        <w:t>関して</w:t>
      </w:r>
      <w:r>
        <w:rPr>
          <w:rFonts w:ascii="ＭＳ 明朝" w:hAnsi="ＭＳ 明朝" w:hint="eastAsia"/>
        </w:rPr>
        <w:t>は</w:t>
      </w:r>
      <w:r w:rsidRPr="004F5E6B">
        <w:rPr>
          <w:rFonts w:ascii="ＭＳ 明朝" w:hAnsi="ＭＳ 明朝" w:hint="eastAsia"/>
        </w:rPr>
        <w:t>監督職員の承諾を得なければならない</w:t>
      </w:r>
      <w:r w:rsidRPr="004F5E6B">
        <w:rPr>
          <w:rFonts w:ascii="ＭＳ 明朝" w:hAnsi="ＭＳ 明朝"/>
        </w:rPr>
        <w:t>。</w:t>
      </w:r>
    </w:p>
    <w:p w14:paraId="23E5EBD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．受注者は、支承部</w:t>
      </w:r>
      <w:r w:rsidRPr="004F5E6B">
        <w:rPr>
          <w:rFonts w:ascii="ＭＳ 明朝" w:hAnsi="ＭＳ 明朝"/>
        </w:rPr>
        <w:t>の箱抜きの施工につ</w:t>
      </w:r>
      <w:r w:rsidRPr="004F5E6B">
        <w:rPr>
          <w:rFonts w:ascii="ＭＳ 明朝" w:hAnsi="ＭＳ 明朝" w:hint="eastAsia"/>
        </w:rPr>
        <w:t>い</w:t>
      </w:r>
      <w:r w:rsidRPr="004F5E6B">
        <w:rPr>
          <w:rFonts w:ascii="ＭＳ 明朝" w:hAnsi="ＭＳ 明朝"/>
        </w:rPr>
        <w:t>ては、 ｢道路橋支</w:t>
      </w:r>
      <w:r w:rsidRPr="004F5E6B">
        <w:rPr>
          <w:rFonts w:ascii="ＭＳ 明朝" w:hAnsi="ＭＳ 明朝" w:hint="eastAsia"/>
        </w:rPr>
        <w:t>承便</w:t>
      </w:r>
      <w:r w:rsidRPr="004F5E6B">
        <w:rPr>
          <w:rFonts w:ascii="ＭＳ 明朝" w:hAnsi="ＭＳ 明朝"/>
        </w:rPr>
        <w:t>覧</w:t>
      </w:r>
      <w:r w:rsidRPr="004F5E6B">
        <w:rPr>
          <w:rFonts w:ascii="ＭＳ 明朝" w:hAnsi="ＭＳ 明朝" w:hint="eastAsia"/>
        </w:rPr>
        <w:t xml:space="preserve">　</w:t>
      </w:r>
      <w:r w:rsidRPr="004F5E6B">
        <w:rPr>
          <w:rFonts w:ascii="ＭＳ 明朝" w:hAnsi="ＭＳ 明朝"/>
        </w:rPr>
        <w:t>第</w:t>
      </w:r>
      <w:r>
        <w:rPr>
          <w:rFonts w:ascii="ＭＳ 明朝" w:hAnsi="ＭＳ 明朝" w:hint="eastAsia"/>
        </w:rPr>
        <w:t>６</w:t>
      </w:r>
      <w:r w:rsidRPr="004F5E6B">
        <w:rPr>
          <w:rFonts w:ascii="ＭＳ 明朝" w:hAnsi="ＭＳ 明朝"/>
        </w:rPr>
        <w:t>章</w:t>
      </w:r>
      <w:r w:rsidRPr="004F5E6B">
        <w:rPr>
          <w:rFonts w:ascii="ＭＳ 明朝" w:hAnsi="ＭＳ 明朝" w:hint="eastAsia"/>
        </w:rPr>
        <w:t xml:space="preserve">　</w:t>
      </w:r>
      <w:r w:rsidRPr="004F5E6B">
        <w:rPr>
          <w:rFonts w:ascii="ＭＳ 明朝" w:hAnsi="ＭＳ 明朝"/>
        </w:rPr>
        <w:t>支</w:t>
      </w:r>
      <w:r w:rsidRPr="004F5E6B">
        <w:rPr>
          <w:rFonts w:ascii="ＭＳ 明朝" w:hAnsi="ＭＳ 明朝" w:hint="eastAsia"/>
        </w:rPr>
        <w:t>承部の施工｣</w:t>
      </w:r>
      <w:r w:rsidRPr="004F5E6B">
        <w:rPr>
          <w:rFonts w:ascii="ＭＳ 明朝" w:hAnsi="ＭＳ 明朝"/>
        </w:rPr>
        <w:t xml:space="preserve"> （日本道路協会、平成</w:t>
      </w:r>
      <w:r>
        <w:rPr>
          <w:rFonts w:ascii="ＭＳ 明朝" w:hAnsi="ＭＳ 明朝" w:hint="eastAsia"/>
        </w:rPr>
        <w:t>31</w:t>
      </w:r>
      <w:r w:rsidRPr="004F5E6B">
        <w:rPr>
          <w:rFonts w:ascii="ＭＳ 明朝" w:hAnsi="ＭＳ 明朝"/>
        </w:rPr>
        <w:t>年</w:t>
      </w:r>
      <w:r>
        <w:rPr>
          <w:rFonts w:ascii="ＭＳ 明朝" w:hAnsi="ＭＳ 明朝" w:hint="eastAsia"/>
        </w:rPr>
        <w:t>２</w:t>
      </w:r>
      <w:r w:rsidRPr="004F5E6B">
        <w:rPr>
          <w:rFonts w:ascii="ＭＳ 明朝" w:hAnsi="ＭＳ 明朝"/>
        </w:rPr>
        <w:t>月）の規定による。これ以外の施工方法によ</w:t>
      </w:r>
      <w:r w:rsidRPr="004F5E6B">
        <w:rPr>
          <w:rFonts w:ascii="ＭＳ 明朝" w:hAnsi="ＭＳ 明朝" w:hint="eastAsia"/>
        </w:rPr>
        <w:t>る場合は、設計図書に関して監督職員の承諾を得なければならない</w:t>
      </w:r>
      <w:r w:rsidRPr="004F5E6B">
        <w:rPr>
          <w:rFonts w:ascii="ＭＳ 明朝" w:hAnsi="ＭＳ 明朝"/>
        </w:rPr>
        <w:t>。</w:t>
      </w:r>
    </w:p>
    <w:p w14:paraId="46961D94" w14:textId="77777777" w:rsidR="003D2408" w:rsidRPr="004F5E6B" w:rsidRDefault="003D2408" w:rsidP="003D2408">
      <w:pPr>
        <w:ind w:firstLineChars="200" w:firstLine="420"/>
        <w:rPr>
          <w:rFonts w:ascii="ＭＳ 明朝" w:hAnsi="ＭＳ 明朝"/>
        </w:rPr>
      </w:pPr>
      <w:r w:rsidRPr="004F5E6B">
        <w:rPr>
          <w:rFonts w:ascii="ＭＳ 明朝" w:hAnsi="ＭＳ 明朝"/>
        </w:rPr>
        <w:t>５．</w:t>
      </w:r>
      <w:r w:rsidRPr="004F5E6B">
        <w:rPr>
          <w:rFonts w:ascii="ＭＳ 明朝" w:hAnsi="ＭＳ 明朝" w:hint="eastAsia"/>
        </w:rPr>
        <w:t>受注者は、海岸部での施工については、塩害に対して十分注意して施工しなければならない。</w:t>
      </w:r>
    </w:p>
    <w:p w14:paraId="07F99B9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受注者は、支承部</w:t>
      </w:r>
      <w:r>
        <w:rPr>
          <w:rFonts w:ascii="ＭＳ 明朝" w:hAnsi="ＭＳ 明朝" w:hint="eastAsia"/>
        </w:rPr>
        <w:t>等</w:t>
      </w:r>
      <w:r w:rsidRPr="004F5E6B">
        <w:rPr>
          <w:rFonts w:ascii="ＭＳ 明朝" w:hAnsi="ＭＳ 明朝" w:hint="eastAsia"/>
        </w:rPr>
        <w:t>を箱抜きにした状態で工事を完了する場合は、箱抜き部分に中詰砂を入れて薄くモルタル仕上げしなければならない</w:t>
      </w:r>
      <w:r w:rsidRPr="004F5E6B">
        <w:rPr>
          <w:rFonts w:ascii="ＭＳ 明朝" w:hAnsi="ＭＳ 明朝"/>
        </w:rPr>
        <w:t>。ただし、継続して上部工事を行</w:t>
      </w:r>
      <w:r w:rsidRPr="004F5E6B">
        <w:rPr>
          <w:rFonts w:ascii="ＭＳ 明朝" w:hAnsi="ＭＳ 明朝" w:hint="eastAsia"/>
        </w:rPr>
        <w:t>う予定がある場合やこれ以外による場合は、設計図書に関して監督職員と協議しなければならない。</w:t>
      </w:r>
    </w:p>
    <w:p w14:paraId="0DD3E8F9" w14:textId="77777777" w:rsidR="003D2408" w:rsidRPr="004F5E6B" w:rsidRDefault="003D2408" w:rsidP="003D2408">
      <w:pPr>
        <w:ind w:firstLineChars="200" w:firstLine="420"/>
        <w:rPr>
          <w:rFonts w:ascii="ＭＳ 明朝" w:hAnsi="ＭＳ 明朝"/>
        </w:rPr>
      </w:pPr>
      <w:r w:rsidRPr="004F5E6B">
        <w:rPr>
          <w:rFonts w:ascii="ＭＳ 明朝" w:hAnsi="ＭＳ 明朝"/>
        </w:rPr>
        <w:t>７．</w:t>
      </w:r>
      <w:r w:rsidRPr="004F5E6B">
        <w:rPr>
          <w:rFonts w:ascii="ＭＳ 明朝" w:hAnsi="ＭＳ 明朝" w:hint="eastAsia"/>
        </w:rPr>
        <w:t>受注者は、目地材の施工については、設計図書によらなければならない</w:t>
      </w:r>
      <w:r w:rsidRPr="004F5E6B">
        <w:rPr>
          <w:rFonts w:ascii="ＭＳ 明朝" w:hAnsi="ＭＳ 明朝"/>
        </w:rPr>
        <w:t>。</w:t>
      </w:r>
    </w:p>
    <w:p w14:paraId="159D538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８．</w:t>
      </w:r>
      <w:r w:rsidRPr="004F5E6B">
        <w:rPr>
          <w:rFonts w:ascii="ＭＳ 明朝" w:hAnsi="ＭＳ 明朝" w:hint="eastAsia"/>
        </w:rPr>
        <w:t>受注者は、水抜きパイプの施工については、設計図書に従い施工するものとし、コンクリート打設後、水抜孔の有効性を確認しなければならない</w:t>
      </w:r>
      <w:r w:rsidRPr="004F5E6B">
        <w:rPr>
          <w:rFonts w:ascii="ＭＳ 明朝" w:hAnsi="ＭＳ 明朝"/>
        </w:rPr>
        <w:t>。</w:t>
      </w:r>
    </w:p>
    <w:p w14:paraId="4F99346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９．</w:t>
      </w:r>
      <w:r w:rsidRPr="004F5E6B">
        <w:rPr>
          <w:rFonts w:ascii="ＭＳ 明朝" w:hAnsi="ＭＳ 明朝" w:hint="eastAsia"/>
        </w:rPr>
        <w:t>受注者は、吸出し防止材の施工については、水抜きパイプから橋台背面の土が流失しないように施工しなければならない</w:t>
      </w:r>
      <w:r w:rsidRPr="004F5E6B">
        <w:rPr>
          <w:rFonts w:ascii="ＭＳ 明朝" w:hAnsi="ＭＳ 明朝"/>
        </w:rPr>
        <w:t>。</w:t>
      </w:r>
    </w:p>
    <w:p w14:paraId="437D657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10</w:t>
      </w:r>
      <w:r w:rsidRPr="004F5E6B">
        <w:rPr>
          <w:rFonts w:ascii="ＭＳ 明朝" w:hAnsi="ＭＳ 明朝"/>
        </w:rPr>
        <w:t>．</w:t>
      </w:r>
      <w:r w:rsidRPr="004F5E6B">
        <w:rPr>
          <w:rFonts w:ascii="ＭＳ 明朝" w:hAnsi="ＭＳ 明朝" w:hint="eastAsia"/>
        </w:rPr>
        <w:t>受注者は、有孔管の施工については、溝の底を突き固めた後、有孔管及び集水用のフィルター材を埋設しなければならない</w:t>
      </w:r>
      <w:r w:rsidRPr="004F5E6B">
        <w:rPr>
          <w:rFonts w:ascii="ＭＳ 明朝" w:hAnsi="ＭＳ 明朝"/>
        </w:rPr>
        <w:t>。有孔管及びフィルター材の種類、規格につ</w:t>
      </w:r>
      <w:r w:rsidRPr="004F5E6B">
        <w:rPr>
          <w:rFonts w:ascii="ＭＳ 明朝" w:hAnsi="ＭＳ 明朝" w:hint="eastAsia"/>
        </w:rPr>
        <w:t>いては、設計図書によらなければならない</w:t>
      </w:r>
      <w:r w:rsidRPr="004F5E6B">
        <w:rPr>
          <w:rFonts w:ascii="ＭＳ 明朝" w:hAnsi="ＭＳ 明朝"/>
        </w:rPr>
        <w:t>。</w:t>
      </w:r>
    </w:p>
    <w:p w14:paraId="3CAB13BF" w14:textId="77777777" w:rsidR="003D2408" w:rsidRPr="004F5E6B" w:rsidRDefault="003D2408" w:rsidP="003D2408">
      <w:pPr>
        <w:rPr>
          <w:rFonts w:ascii="ＭＳ 明朝" w:hAnsi="ＭＳ 明朝"/>
        </w:rPr>
      </w:pPr>
    </w:p>
    <w:p w14:paraId="0A216E17" w14:textId="77777777" w:rsidR="003D2408" w:rsidRPr="004F5E6B" w:rsidRDefault="003D2408" w:rsidP="003D2408">
      <w:pPr>
        <w:pStyle w:val="3"/>
      </w:pPr>
      <w:bookmarkStart w:id="26" w:name="_Toc105142679"/>
      <w:r w:rsidRPr="004F5E6B">
        <w:rPr>
          <w:rFonts w:hint="eastAsia"/>
        </w:rPr>
        <w:t>第16</w:t>
      </w:r>
      <w:r w:rsidRPr="004F5E6B">
        <w:t>－</w:t>
      </w:r>
      <w:r w:rsidRPr="004F5E6B">
        <w:rPr>
          <w:rFonts w:hint="eastAsia"/>
        </w:rPr>
        <w:t>20</w:t>
      </w:r>
      <w:r w:rsidRPr="004F5E6B">
        <w:t>条　地</w:t>
      </w:r>
      <w:r w:rsidRPr="004F5E6B">
        <w:rPr>
          <w:rFonts w:hint="eastAsia"/>
        </w:rPr>
        <w:t>下水</w:t>
      </w:r>
      <w:r w:rsidRPr="004F5E6B">
        <w:t>位低下工</w:t>
      </w:r>
      <w:bookmarkEnd w:id="26"/>
    </w:p>
    <w:p w14:paraId="3F892AD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１．受注者は、ウェルポイントあるいはディープウェルを行うにあたり、工事着手前に土質の確認を行い、地下水位、透水係数、湧水量等を確認し、確実に施工しなければならない。</w:t>
      </w:r>
    </w:p>
    <w:p w14:paraId="0C3C723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２．受注者は、周辺に井戸がある場合には、状況の確認につとめ被害を与えないようにしなければ</w:t>
      </w:r>
      <w:r w:rsidRPr="004F5E6B">
        <w:rPr>
          <w:rFonts w:ascii="ＭＳ 明朝" w:hAnsi="ＭＳ 明朝" w:hint="eastAsia"/>
        </w:rPr>
        <w:lastRenderedPageBreak/>
        <w:t>ならない。</w:t>
      </w:r>
    </w:p>
    <w:p w14:paraId="05F56240" w14:textId="77777777" w:rsidR="003D2408" w:rsidRPr="004F5E6B" w:rsidRDefault="003D2408" w:rsidP="003D2408">
      <w:pPr>
        <w:rPr>
          <w:rFonts w:ascii="ＭＳ 明朝" w:hAnsi="ＭＳ 明朝"/>
        </w:rPr>
      </w:pPr>
    </w:p>
    <w:p w14:paraId="31C6D751" w14:textId="77777777" w:rsidR="003D2408" w:rsidRPr="004F5E6B" w:rsidRDefault="003D2408" w:rsidP="003D2408">
      <w:pPr>
        <w:pStyle w:val="2"/>
      </w:pPr>
      <w:bookmarkStart w:id="27" w:name="_Toc105142680"/>
      <w:r w:rsidRPr="004F5E6B">
        <w:rPr>
          <w:rFonts w:hint="eastAsia"/>
        </w:rPr>
        <w:t>第</w:t>
      </w:r>
      <w:r w:rsidRPr="004F5E6B">
        <w:t xml:space="preserve">７節　</w:t>
      </w:r>
      <w:r w:rsidRPr="004F5E6B">
        <w:rPr>
          <w:rFonts w:hint="eastAsia"/>
        </w:rPr>
        <w:t>ＲＣ</w:t>
      </w:r>
      <w:r w:rsidRPr="004F5E6B">
        <w:t>橋脚工</w:t>
      </w:r>
      <w:bookmarkEnd w:id="27"/>
    </w:p>
    <w:p w14:paraId="343EFC64" w14:textId="77777777" w:rsidR="003D2408" w:rsidRPr="004F5E6B" w:rsidRDefault="003D2408" w:rsidP="003D2408">
      <w:pPr>
        <w:pStyle w:val="3"/>
      </w:pPr>
      <w:bookmarkStart w:id="28" w:name="_Toc105142681"/>
      <w:r w:rsidRPr="004F5E6B">
        <w:rPr>
          <w:rFonts w:hint="eastAsia"/>
        </w:rPr>
        <w:t>第16</w:t>
      </w:r>
      <w:r w:rsidRPr="004F5E6B">
        <w:t>－</w:t>
      </w:r>
      <w:r w:rsidRPr="004F5E6B">
        <w:rPr>
          <w:rFonts w:hint="eastAsia"/>
        </w:rPr>
        <w:t>21</w:t>
      </w:r>
      <w:r w:rsidRPr="004F5E6B">
        <w:t>条　一般事項</w:t>
      </w:r>
      <w:bookmarkEnd w:id="28"/>
    </w:p>
    <w:p w14:paraId="6F656A7B"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本節は、</w:t>
      </w:r>
      <w:r w:rsidRPr="004F5E6B">
        <w:rPr>
          <w:rFonts w:ascii="ＭＳ 明朝" w:hAnsi="ＭＳ 明朝"/>
        </w:rPr>
        <w:t xml:space="preserve"> </w:t>
      </w:r>
      <w:r w:rsidRPr="004F5E6B">
        <w:rPr>
          <w:rFonts w:ascii="ＭＳ 明朝" w:hAnsi="ＭＳ 明朝" w:hint="eastAsia"/>
        </w:rPr>
        <w:t>ＲＣ</w:t>
      </w:r>
      <w:r w:rsidRPr="004F5E6B">
        <w:rPr>
          <w:rFonts w:ascii="ＭＳ 明朝" w:hAnsi="ＭＳ 明朝"/>
        </w:rPr>
        <w:t>橋脚工として、作業土工、既製杭工、場所打杭工、深礎工、オープンケ</w:t>
      </w:r>
      <w:r w:rsidRPr="004F5E6B">
        <w:rPr>
          <w:rFonts w:ascii="ＭＳ 明朝" w:hAnsi="ＭＳ 明朝" w:hint="eastAsia"/>
        </w:rPr>
        <w:t>ーソン基礎工、ニューマチックケーソン基礎工、鋼管矢板基礎工、橋脚躯体工、地下水位低下工その他これらに類する工種について定める</w:t>
      </w:r>
      <w:r w:rsidRPr="004F5E6B">
        <w:rPr>
          <w:rFonts w:ascii="ＭＳ 明朝" w:hAnsi="ＭＳ 明朝"/>
        </w:rPr>
        <w:t>。</w:t>
      </w:r>
    </w:p>
    <w:p w14:paraId="20B2EEF1" w14:textId="77777777" w:rsidR="003D2408" w:rsidRPr="004F5E6B" w:rsidRDefault="003D2408" w:rsidP="003D2408">
      <w:pPr>
        <w:rPr>
          <w:rFonts w:ascii="ＭＳ 明朝" w:hAnsi="ＭＳ 明朝"/>
        </w:rPr>
      </w:pPr>
    </w:p>
    <w:p w14:paraId="0B854994" w14:textId="77777777" w:rsidR="003D2408" w:rsidRPr="004F5E6B" w:rsidRDefault="003D2408" w:rsidP="003D2408">
      <w:pPr>
        <w:pStyle w:val="3"/>
      </w:pPr>
      <w:bookmarkStart w:id="29" w:name="_Toc105142682"/>
      <w:r w:rsidRPr="004F5E6B">
        <w:rPr>
          <w:rFonts w:hint="eastAsia"/>
        </w:rPr>
        <w:t>第16</w:t>
      </w:r>
      <w:r w:rsidRPr="004F5E6B">
        <w:t>－</w:t>
      </w:r>
      <w:r w:rsidRPr="004F5E6B">
        <w:rPr>
          <w:rFonts w:hint="eastAsia"/>
        </w:rPr>
        <w:t>22</w:t>
      </w:r>
      <w:r w:rsidRPr="004F5E6B">
        <w:t>条　作業</w:t>
      </w:r>
      <w:r w:rsidRPr="004F5E6B">
        <w:rPr>
          <w:rFonts w:hint="eastAsia"/>
        </w:rPr>
        <w:t>土</w:t>
      </w:r>
      <w:r w:rsidRPr="004F5E6B">
        <w:t>工（床</w:t>
      </w:r>
      <w:r w:rsidRPr="004F5E6B">
        <w:rPr>
          <w:rFonts w:hint="eastAsia"/>
        </w:rPr>
        <w:t>掘り、</w:t>
      </w:r>
      <w:r w:rsidRPr="004F5E6B">
        <w:t>埋戻し）</w:t>
      </w:r>
      <w:bookmarkEnd w:id="29"/>
    </w:p>
    <w:p w14:paraId="136464D2"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作業土工（床掘り・埋戻し）の規定に</w:t>
      </w:r>
      <w:r w:rsidRPr="004F5E6B">
        <w:rPr>
          <w:rFonts w:ascii="ＭＳ 明朝" w:hAnsi="ＭＳ 明朝" w:hint="eastAsia"/>
        </w:rPr>
        <w:t>よる。</w:t>
      </w:r>
    </w:p>
    <w:p w14:paraId="0D7C8CA8" w14:textId="77777777" w:rsidR="003D2408" w:rsidRPr="004F5E6B" w:rsidRDefault="003D2408" w:rsidP="003D2408">
      <w:pPr>
        <w:rPr>
          <w:rFonts w:ascii="ＭＳ 明朝" w:hAnsi="ＭＳ 明朝"/>
        </w:rPr>
      </w:pPr>
    </w:p>
    <w:p w14:paraId="7E2CBDA1" w14:textId="77777777" w:rsidR="003D2408" w:rsidRPr="004F5E6B" w:rsidRDefault="003D2408" w:rsidP="003D2408">
      <w:pPr>
        <w:pStyle w:val="3"/>
      </w:pPr>
      <w:bookmarkStart w:id="30" w:name="_Toc105142683"/>
      <w:r w:rsidRPr="004F5E6B">
        <w:rPr>
          <w:rFonts w:hint="eastAsia"/>
        </w:rPr>
        <w:t>第16</w:t>
      </w:r>
      <w:r w:rsidRPr="004F5E6B">
        <w:t>－</w:t>
      </w:r>
      <w:r w:rsidRPr="004F5E6B">
        <w:rPr>
          <w:rFonts w:hint="eastAsia"/>
        </w:rPr>
        <w:t>23</w:t>
      </w:r>
      <w:r w:rsidRPr="004F5E6B">
        <w:t>条　既製杭工</w:t>
      </w:r>
      <w:bookmarkEnd w:id="30"/>
    </w:p>
    <w:p w14:paraId="1573B6F6"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既製杭工の施工については、第16－14条 </w:t>
      </w:r>
      <w:r w:rsidRPr="004F5E6B">
        <w:rPr>
          <w:rFonts w:ascii="ＭＳ 明朝" w:hAnsi="ＭＳ 明朝"/>
        </w:rPr>
        <w:t>既製杭工の規定による。</w:t>
      </w:r>
    </w:p>
    <w:p w14:paraId="133EBD62" w14:textId="77777777" w:rsidR="003D2408" w:rsidRPr="004F5E6B" w:rsidRDefault="003D2408" w:rsidP="003D2408">
      <w:pPr>
        <w:rPr>
          <w:rFonts w:ascii="ＭＳ 明朝" w:hAnsi="ＭＳ 明朝"/>
        </w:rPr>
      </w:pPr>
    </w:p>
    <w:p w14:paraId="68F40D0D" w14:textId="77777777" w:rsidR="003D2408" w:rsidRPr="004F5E6B" w:rsidRDefault="003D2408" w:rsidP="003D2408">
      <w:pPr>
        <w:pStyle w:val="3"/>
      </w:pPr>
      <w:bookmarkStart w:id="31" w:name="_Toc105142684"/>
      <w:r w:rsidRPr="004F5E6B">
        <w:rPr>
          <w:rFonts w:hint="eastAsia"/>
        </w:rPr>
        <w:t>第16</w:t>
      </w:r>
      <w:r w:rsidRPr="004F5E6B">
        <w:t>－</w:t>
      </w:r>
      <w:r w:rsidRPr="004F5E6B">
        <w:rPr>
          <w:rFonts w:hint="eastAsia"/>
        </w:rPr>
        <w:t>24</w:t>
      </w:r>
      <w:r w:rsidRPr="004F5E6B">
        <w:t>条　場所打杭工</w:t>
      </w:r>
      <w:bookmarkEnd w:id="31"/>
    </w:p>
    <w:p w14:paraId="75A58B41"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場所打杭工の施工については、第16－15条 </w:t>
      </w:r>
      <w:r w:rsidRPr="004F5E6B">
        <w:rPr>
          <w:rFonts w:ascii="ＭＳ 明朝" w:hAnsi="ＭＳ 明朝"/>
        </w:rPr>
        <w:t>場所打杭工の規定による。</w:t>
      </w:r>
    </w:p>
    <w:p w14:paraId="6ADC2D27" w14:textId="77777777" w:rsidR="003D2408" w:rsidRPr="004F5E6B" w:rsidRDefault="003D2408" w:rsidP="003D2408">
      <w:pPr>
        <w:rPr>
          <w:rFonts w:ascii="ＭＳ 明朝" w:hAnsi="ＭＳ 明朝"/>
        </w:rPr>
      </w:pPr>
    </w:p>
    <w:p w14:paraId="1BBD2AC7" w14:textId="77777777" w:rsidR="003D2408" w:rsidRPr="004F5E6B" w:rsidRDefault="003D2408" w:rsidP="003D2408">
      <w:pPr>
        <w:pStyle w:val="3"/>
      </w:pPr>
      <w:bookmarkStart w:id="32" w:name="_Toc105142685"/>
      <w:r w:rsidRPr="004F5E6B">
        <w:rPr>
          <w:rFonts w:hint="eastAsia"/>
        </w:rPr>
        <w:t>第16－25条</w:t>
      </w:r>
      <w:r w:rsidRPr="004F5E6B">
        <w:t xml:space="preserve">　深礎工</w:t>
      </w:r>
      <w:bookmarkEnd w:id="32"/>
    </w:p>
    <w:p w14:paraId="431EE6A4"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深礎工の施工については、第16－16条 </w:t>
      </w:r>
      <w:r w:rsidRPr="004F5E6B">
        <w:rPr>
          <w:rFonts w:ascii="ＭＳ 明朝" w:hAnsi="ＭＳ 明朝"/>
        </w:rPr>
        <w:t>深礎工の規定による。</w:t>
      </w:r>
    </w:p>
    <w:p w14:paraId="1382ECF6" w14:textId="77777777" w:rsidR="003D2408" w:rsidRPr="004F5E6B" w:rsidRDefault="003D2408" w:rsidP="003D2408">
      <w:pPr>
        <w:rPr>
          <w:rFonts w:ascii="ＭＳ 明朝" w:hAnsi="ＭＳ 明朝"/>
        </w:rPr>
      </w:pPr>
    </w:p>
    <w:p w14:paraId="20C94281" w14:textId="77777777" w:rsidR="003D2408" w:rsidRPr="004F5E6B" w:rsidRDefault="003D2408" w:rsidP="003D2408">
      <w:pPr>
        <w:pStyle w:val="3"/>
      </w:pPr>
      <w:bookmarkStart w:id="33" w:name="_Toc105142686"/>
      <w:r w:rsidRPr="004F5E6B">
        <w:rPr>
          <w:rFonts w:hint="eastAsia"/>
        </w:rPr>
        <w:t>第16－26条</w:t>
      </w:r>
      <w:r w:rsidRPr="004F5E6B">
        <w:t xml:space="preserve">　オープンケーソン基礎工</w:t>
      </w:r>
      <w:bookmarkEnd w:id="33"/>
    </w:p>
    <w:p w14:paraId="64091DFC"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オ</w:t>
      </w:r>
      <w:r w:rsidRPr="004F5E6B">
        <w:rPr>
          <w:rFonts w:ascii="ＭＳ 明朝" w:hAnsi="ＭＳ 明朝"/>
        </w:rPr>
        <w:t>ープンケーソン基礎工の施工については、</w:t>
      </w:r>
      <w:r w:rsidRPr="004F5E6B">
        <w:rPr>
          <w:rFonts w:ascii="ＭＳ 明朝" w:hAnsi="ＭＳ 明朝" w:hint="eastAsia"/>
        </w:rPr>
        <w:t xml:space="preserve">第16－17条 </w:t>
      </w:r>
      <w:r w:rsidRPr="004F5E6B">
        <w:rPr>
          <w:rFonts w:ascii="ＭＳ 明朝" w:hAnsi="ＭＳ 明朝"/>
        </w:rPr>
        <w:t>オープンケーソン基礎</w:t>
      </w:r>
      <w:r w:rsidRPr="004F5E6B">
        <w:rPr>
          <w:rFonts w:ascii="ＭＳ 明朝" w:hAnsi="ＭＳ 明朝" w:hint="eastAsia"/>
        </w:rPr>
        <w:t>工の規定による。</w:t>
      </w:r>
    </w:p>
    <w:p w14:paraId="4CD0458E" w14:textId="77777777" w:rsidR="003D2408" w:rsidRPr="004F5E6B" w:rsidRDefault="003D2408" w:rsidP="003D2408">
      <w:pPr>
        <w:rPr>
          <w:rFonts w:ascii="ＭＳ 明朝" w:hAnsi="ＭＳ 明朝"/>
        </w:rPr>
      </w:pPr>
    </w:p>
    <w:p w14:paraId="6D093FD6" w14:textId="77777777" w:rsidR="003D2408" w:rsidRPr="004F5E6B" w:rsidRDefault="003D2408" w:rsidP="003D2408">
      <w:pPr>
        <w:pStyle w:val="3"/>
      </w:pPr>
      <w:bookmarkStart w:id="34" w:name="_Toc105142687"/>
      <w:r w:rsidRPr="004F5E6B">
        <w:rPr>
          <w:rFonts w:hint="eastAsia"/>
        </w:rPr>
        <w:t>第16－27条</w:t>
      </w:r>
      <w:r w:rsidRPr="004F5E6B">
        <w:t xml:space="preserve">　ニューマチックケーソン基礎工</w:t>
      </w:r>
      <w:bookmarkEnd w:id="34"/>
    </w:p>
    <w:p w14:paraId="16E2DA1F"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 xml:space="preserve">ニューマチックケーソン基礎工の施工については、第16－18条 </w:t>
      </w:r>
      <w:r w:rsidRPr="004F5E6B">
        <w:rPr>
          <w:rFonts w:ascii="ＭＳ 明朝" w:hAnsi="ＭＳ 明朝"/>
        </w:rPr>
        <w:t>ニューマチック</w:t>
      </w:r>
      <w:r w:rsidRPr="004F5E6B">
        <w:rPr>
          <w:rFonts w:ascii="ＭＳ 明朝" w:hAnsi="ＭＳ 明朝" w:hint="eastAsia"/>
        </w:rPr>
        <w:t>ケーソン基礎工の規定による。</w:t>
      </w:r>
    </w:p>
    <w:p w14:paraId="17D6A7F6" w14:textId="77777777" w:rsidR="003D2408" w:rsidRPr="004F5E6B" w:rsidRDefault="003D2408" w:rsidP="003D2408">
      <w:pPr>
        <w:rPr>
          <w:rFonts w:ascii="ＭＳ 明朝" w:hAnsi="ＭＳ 明朝"/>
        </w:rPr>
      </w:pPr>
    </w:p>
    <w:p w14:paraId="20F653E6" w14:textId="77777777" w:rsidR="003D2408" w:rsidRPr="004F5E6B" w:rsidRDefault="003D2408" w:rsidP="003D2408">
      <w:pPr>
        <w:pStyle w:val="3"/>
      </w:pPr>
      <w:bookmarkStart w:id="35" w:name="_Toc105142688"/>
      <w:r w:rsidRPr="004F5E6B">
        <w:rPr>
          <w:rFonts w:hint="eastAsia"/>
        </w:rPr>
        <w:t>第16－28条</w:t>
      </w:r>
      <w:r w:rsidRPr="004F5E6B">
        <w:t xml:space="preserve">　鋼管矢板基礎工</w:t>
      </w:r>
      <w:bookmarkEnd w:id="35"/>
    </w:p>
    <w:p w14:paraId="24FD55A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受注者は、鋼管矢板基礎工の施工においては、設計図書に</w:t>
      </w:r>
      <w:r>
        <w:rPr>
          <w:rFonts w:ascii="ＭＳ 明朝" w:hAnsi="ＭＳ 明朝" w:hint="eastAsia"/>
        </w:rPr>
        <w:t>したがって</w:t>
      </w:r>
      <w:r w:rsidRPr="004F5E6B">
        <w:rPr>
          <w:rFonts w:ascii="ＭＳ 明朝" w:hAnsi="ＭＳ 明朝" w:hint="eastAsia"/>
        </w:rPr>
        <w:t>試験杭として鋼管矢板を施工しなければならない。また、設計図書に示されていない場合には、各基礎ごとに、試験杭として鋼管矢板を施工しなければならない。</w:t>
      </w:r>
    </w:p>
    <w:p w14:paraId="25CAC85F" w14:textId="77777777" w:rsidR="003D2408" w:rsidRPr="004F5E6B" w:rsidRDefault="003D2408" w:rsidP="003D2408">
      <w:pPr>
        <w:ind w:leftChars="300" w:left="630" w:firstLineChars="100" w:firstLine="210"/>
        <w:rPr>
          <w:rFonts w:ascii="ＭＳ 明朝" w:hAnsi="ＭＳ 明朝"/>
        </w:rPr>
      </w:pPr>
      <w:r w:rsidRPr="004F5E6B">
        <w:rPr>
          <w:rFonts w:ascii="ＭＳ 明朝" w:hAnsi="ＭＳ 明朝" w:hint="eastAsia"/>
        </w:rPr>
        <w:t>なお、設計図書に示されていない場合には、各基礎ごとに、設計図書に示す工事目的物の基礎杭の一部として使用できるように最初の一本を試験杭として施工してもよい。</w:t>
      </w:r>
    </w:p>
    <w:p w14:paraId="6F75B7E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受注者は、施工前に杭長決定の管理方法等を定め施工計画書に記載し、施工にあたり施工記録を整備</w:t>
      </w:r>
      <w:r>
        <w:rPr>
          <w:rFonts w:ascii="ＭＳ 明朝" w:hAnsi="ＭＳ 明朝" w:hint="eastAsia"/>
        </w:rPr>
        <w:t>及び</w:t>
      </w:r>
      <w:r w:rsidRPr="004F5E6B">
        <w:rPr>
          <w:rFonts w:ascii="ＭＳ 明朝" w:hAnsi="ＭＳ 明朝" w:hint="eastAsia"/>
        </w:rPr>
        <w:t>保管し、監督職員の請求があった場合は、速やかに提示するとともに工事完成時に監督職員へ</w:t>
      </w:r>
      <w:r w:rsidRPr="004F5E6B">
        <w:rPr>
          <w:rFonts w:ascii="ＭＳ 明朝" w:hAnsi="ＭＳ 明朝"/>
        </w:rPr>
        <w:t>提出しなければならない。</w:t>
      </w:r>
    </w:p>
    <w:p w14:paraId="121D1F7E" w14:textId="77777777" w:rsidR="003D2408" w:rsidRPr="004F5E6B" w:rsidRDefault="003D2408" w:rsidP="003D2408">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プレボーリングの取扱いは、設計図書によらなければならない。</w:t>
      </w:r>
    </w:p>
    <w:p w14:paraId="024DE0F2"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受注者は、鋼管矢板基礎工の施工にあたり、杭頭打込みの打撃等により損傷した場合は、杭の機能を損なわないように、修補</w:t>
      </w:r>
      <w:r>
        <w:rPr>
          <w:rFonts w:ascii="ＭＳ 明朝" w:hAnsi="ＭＳ 明朝" w:hint="eastAsia"/>
        </w:rPr>
        <w:t>又は</w:t>
      </w:r>
      <w:r w:rsidRPr="004F5E6B">
        <w:rPr>
          <w:rFonts w:ascii="ＭＳ 明朝" w:hAnsi="ＭＳ 明朝" w:hint="eastAsia"/>
        </w:rPr>
        <w:t>取り替えなければならない。</w:t>
      </w:r>
    </w:p>
    <w:p w14:paraId="00BB51E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受注者は、鋼管矢板の施工後に、地表面に凹凸や空洞が生じた場合には、第16－13条</w:t>
      </w:r>
      <w:r w:rsidRPr="004F5E6B">
        <w:rPr>
          <w:rFonts w:ascii="ＭＳ 明朝" w:hAnsi="ＭＳ 明朝"/>
        </w:rPr>
        <w:t>作業土工（床掘り･埋戻し）の規定により、これを埋戻さなければならない。</w:t>
      </w:r>
    </w:p>
    <w:p w14:paraId="2D429272"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受注者は、鋼管矢板の施工にあたり、打込み方法、使用機械等については打込み地点の土質条件、立地条件、杭の種類に応じたものを選ばなければならない。</w:t>
      </w:r>
    </w:p>
    <w:p w14:paraId="6DF8E35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７．</w:t>
      </w:r>
      <w:r w:rsidRPr="004F5E6B">
        <w:rPr>
          <w:rFonts w:ascii="ＭＳ 明朝" w:hAnsi="ＭＳ 明朝" w:hint="eastAsia"/>
        </w:rPr>
        <w:t>受注者は、鋼管矢板の施工にあたり、設計図書に示された深度に達する前に打込み不能となった湯合は、原因を調査するとともに、設計図書に関して監督職員と協議しなければならない。また、設計図書に示された深度における支持力の測定値が、設計図書に示された支持力に達しない場合は、設計図書に関して監督職員と協議しなければならない。</w:t>
      </w:r>
    </w:p>
    <w:p w14:paraId="0037708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８．</w:t>
      </w:r>
      <w:r w:rsidRPr="004F5E6B">
        <w:rPr>
          <w:rFonts w:ascii="ＭＳ 明朝" w:hAnsi="ＭＳ 明朝" w:hint="eastAsia"/>
        </w:rPr>
        <w:t>受注者は、鋼管矢板の運搬、保管にあたっては、杭の表面、継手、開先部分などに損傷を与えないようにしなければならない。また矢板の断面特性を考えて大きなたわみ、変形を生じないよ</w:t>
      </w:r>
      <w:r w:rsidRPr="004F5E6B">
        <w:rPr>
          <w:rFonts w:ascii="ＭＳ 明朝" w:hAnsi="ＭＳ 明朝" w:hint="eastAsia"/>
        </w:rPr>
        <w:lastRenderedPageBreak/>
        <w:t>うにしなければならない。</w:t>
      </w:r>
    </w:p>
    <w:p w14:paraId="69E5493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９．</w:t>
      </w:r>
      <w:r w:rsidRPr="004F5E6B">
        <w:rPr>
          <w:rFonts w:ascii="ＭＳ 明朝" w:hAnsi="ＭＳ 明朝" w:hint="eastAsia"/>
        </w:rPr>
        <w:t>受注者は、杭の頭部を切りそろえる場合には、杭の切断面を水平かつ平滑に切断し、鉄筋、ずれ止めなどを取り付ける時は、確実に施工しなければならない。</w:t>
      </w:r>
    </w:p>
    <w:p w14:paraId="1C363F6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10．</w:t>
      </w:r>
      <w:r w:rsidRPr="004F5E6B">
        <w:rPr>
          <w:rFonts w:ascii="ＭＳ 明朝" w:hAnsi="ＭＳ 明朝" w:hint="eastAsia"/>
        </w:rPr>
        <w:t>受注者は、鋼管矢板の打込みを終わり、切断した残杭を再び使用する場合は、設計図書に関して監督職員の承諾を得なければならない。</w:t>
      </w:r>
    </w:p>
    <w:p w14:paraId="682A859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ll．</w:t>
      </w:r>
      <w:r w:rsidRPr="004F5E6B">
        <w:rPr>
          <w:rFonts w:ascii="ＭＳ 明朝" w:hAnsi="ＭＳ 明朝" w:hint="eastAsia"/>
        </w:rPr>
        <w:t>鋼管矢板基礎工において鋼管矢板の溶接を行う場合については、以下の各号の規定によるものとする。</w:t>
      </w:r>
    </w:p>
    <w:p w14:paraId="4254D145"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（１）受注者は、鋼管矢板の現場継手</w:t>
      </w:r>
      <w:r w:rsidRPr="004F5E6B">
        <w:rPr>
          <w:rFonts w:ascii="ＭＳ 明朝" w:hAnsi="ＭＳ 明朝" w:hint="eastAsia"/>
        </w:rPr>
        <w:t>を溶接継手による場合</w:t>
      </w:r>
      <w:r w:rsidRPr="004F5E6B">
        <w:rPr>
          <w:rFonts w:ascii="ＭＳ 明朝" w:hAnsi="ＭＳ 明朝"/>
        </w:rPr>
        <w:t>については、アーク溶接継手とし、現場溶接に際</w:t>
      </w:r>
      <w:r w:rsidRPr="004F5E6B">
        <w:rPr>
          <w:rFonts w:ascii="ＭＳ 明朝" w:hAnsi="ＭＳ 明朝" w:hint="eastAsia"/>
        </w:rPr>
        <w:t>しては溶接工の選定及び溶接の管理、指導、検査を行う溶接施工管理技術者を常駐させなければならない。</w:t>
      </w:r>
    </w:p>
    <w:p w14:paraId="4AED19DC"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（２）受注者は、鋼管矢板の溶接については、JIS Z 3801（手溶接技術検定における</w:t>
      </w:r>
      <w:r w:rsidRPr="004F5E6B">
        <w:rPr>
          <w:rFonts w:ascii="ＭＳ 明朝" w:hAnsi="ＭＳ 明朝" w:hint="eastAsia"/>
        </w:rPr>
        <w:t>試験方法及び判定基準</w:t>
      </w:r>
      <w:r w:rsidRPr="004F5E6B">
        <w:rPr>
          <w:rFonts w:ascii="ＭＳ 明朝" w:hAnsi="ＭＳ 明朝"/>
        </w:rPr>
        <w:t>）に定められた試験のうち、その作業に該当する試験（</w:t>
      </w:r>
      <w:r>
        <w:rPr>
          <w:rFonts w:ascii="ＭＳ 明朝" w:hAnsi="ＭＳ 明朝"/>
        </w:rPr>
        <w:t>又は</w:t>
      </w:r>
      <w:r w:rsidRPr="004F5E6B">
        <w:rPr>
          <w:rFonts w:ascii="ＭＳ 明朝" w:hAnsi="ＭＳ 明朝" w:hint="eastAsia"/>
        </w:rPr>
        <w:t>同等以上の検定試験</w:t>
      </w:r>
      <w:r w:rsidRPr="004F5E6B">
        <w:rPr>
          <w:rFonts w:ascii="ＭＳ 明朝" w:hAnsi="ＭＳ 明朝"/>
        </w:rPr>
        <w:t>）に合格した者で、かつ現場溶接の施工経験が６ヶ月以上の</w:t>
      </w:r>
      <w:r w:rsidRPr="004F5E6B">
        <w:rPr>
          <w:rFonts w:ascii="ＭＳ 明朝" w:hAnsi="ＭＳ 明朝" w:hint="eastAsia"/>
        </w:rPr>
        <w:t>者に行わせなければならない。ただし半自動溶接を行う場合は、</w:t>
      </w:r>
      <w:r w:rsidRPr="004F5E6B">
        <w:rPr>
          <w:rFonts w:ascii="ＭＳ 明朝" w:hAnsi="ＭＳ 明朝"/>
        </w:rPr>
        <w:t>JIS Z 3841（半自動溶接技術検定における試験方法及び判定基準）に定められた試験の種類の</w:t>
      </w:r>
      <w:r w:rsidRPr="004F5E6B">
        <w:rPr>
          <w:rFonts w:ascii="ＭＳ 明朝" w:hAnsi="ＭＳ 明朝" w:hint="eastAsia"/>
        </w:rPr>
        <w:t>うち、その作業に該当する試験</w:t>
      </w:r>
      <w:r w:rsidRPr="004F5E6B">
        <w:rPr>
          <w:rFonts w:ascii="ＭＳ 明朝" w:hAnsi="ＭＳ 明朝"/>
        </w:rPr>
        <w:t>（</w:t>
      </w:r>
      <w:r>
        <w:rPr>
          <w:rFonts w:ascii="ＭＳ 明朝" w:hAnsi="ＭＳ 明朝"/>
        </w:rPr>
        <w:t>又は</w:t>
      </w:r>
      <w:r w:rsidRPr="004F5E6B">
        <w:rPr>
          <w:rFonts w:ascii="ＭＳ 明朝" w:hAnsi="ＭＳ 明朝"/>
        </w:rPr>
        <w:t>これと同等以上の検定試験）に合格した者</w:t>
      </w:r>
      <w:r w:rsidRPr="004F5E6B">
        <w:rPr>
          <w:rFonts w:ascii="ＭＳ 明朝" w:hAnsi="ＭＳ 明朝" w:hint="eastAsia"/>
        </w:rPr>
        <w:t>でなければならない。</w:t>
      </w:r>
    </w:p>
    <w:p w14:paraId="0505E5F1"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（３）鋼管矢板の溶接に従事する溶接工は資格証明書を常携し、監督職員が資格証明書</w:t>
      </w:r>
      <w:r w:rsidRPr="004F5E6B">
        <w:rPr>
          <w:rFonts w:ascii="ＭＳ 明朝" w:hAnsi="ＭＳ 明朝" w:hint="eastAsia"/>
        </w:rPr>
        <w:t>の提示を求めた場合は、これに応じなければならない。</w:t>
      </w:r>
    </w:p>
    <w:p w14:paraId="4E52F9EF"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なお、受注者は、溶接工の作業従事者の名簿を施工計画書に記載しなければならない。</w:t>
      </w:r>
    </w:p>
    <w:p w14:paraId="604B262E"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（４）受注者は、鋼管矢板の溶接には直流</w:t>
      </w:r>
      <w:r>
        <w:rPr>
          <w:rFonts w:ascii="ＭＳ 明朝" w:hAnsi="ＭＳ 明朝"/>
        </w:rPr>
        <w:t>又は</w:t>
      </w:r>
      <w:r w:rsidRPr="004F5E6B">
        <w:rPr>
          <w:rFonts w:ascii="ＭＳ 明朝" w:hAnsi="ＭＳ 明朝"/>
        </w:rPr>
        <w:t>交流アーク溶接機を用いるものとし、</w:t>
      </w:r>
      <w:r w:rsidRPr="004F5E6B">
        <w:rPr>
          <w:rFonts w:ascii="ＭＳ 明朝" w:hAnsi="ＭＳ 明朝" w:hint="eastAsia"/>
        </w:rPr>
        <w:t>二次側に電流計、電圧計を備えておき、溶接作業場にて電流調節が可能でなければならない。</w:t>
      </w:r>
    </w:p>
    <w:p w14:paraId="3E04A32E"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（５）受注者は、降雪雨時、強風時に露天で鋼管杭及び</w:t>
      </w:r>
      <w:r w:rsidRPr="004F5E6B">
        <w:rPr>
          <w:rFonts w:ascii="ＭＳ 明朝" w:hAnsi="ＭＳ 明朝" w:hint="eastAsia"/>
        </w:rPr>
        <w:t>Ｈ形</w:t>
      </w:r>
      <w:r w:rsidRPr="004F5E6B">
        <w:rPr>
          <w:rFonts w:ascii="ＭＳ 明朝" w:hAnsi="ＭＳ 明朝"/>
        </w:rPr>
        <w:t>鋼杭の溶接作業を行ってはな</w:t>
      </w:r>
      <w:r w:rsidRPr="004F5E6B">
        <w:rPr>
          <w:rFonts w:ascii="ＭＳ 明朝" w:hAnsi="ＭＳ 明朝" w:hint="eastAsia"/>
        </w:rPr>
        <w:t>らない。</w:t>
      </w:r>
      <w:r w:rsidRPr="004F5E6B">
        <w:rPr>
          <w:rFonts w:ascii="ＭＳ 明朝" w:hAnsi="ＭＳ 明朝"/>
        </w:rPr>
        <w:t>ただし、作業が可能なように、遮</w:t>
      </w:r>
      <w:r w:rsidRPr="004F5E6B">
        <w:rPr>
          <w:rFonts w:ascii="ＭＳ 明朝" w:hAnsi="ＭＳ 明朝" w:hint="eastAsia"/>
        </w:rPr>
        <w:t>へ</w:t>
      </w:r>
      <w:r w:rsidRPr="004F5E6B">
        <w:rPr>
          <w:rFonts w:ascii="ＭＳ 明朝" w:hAnsi="ＭＳ 明朝"/>
        </w:rPr>
        <w:t>いした場合等には、設計</w:t>
      </w:r>
      <w:r w:rsidRPr="004F5E6B">
        <w:rPr>
          <w:rFonts w:ascii="ＭＳ 明朝" w:hAnsi="ＭＳ 明朝" w:hint="eastAsia"/>
        </w:rPr>
        <w:t>図</w:t>
      </w:r>
      <w:r w:rsidRPr="004F5E6B">
        <w:rPr>
          <w:rFonts w:ascii="ＭＳ 明朝" w:hAnsi="ＭＳ 明朝"/>
        </w:rPr>
        <w:t>書に関して</w:t>
      </w:r>
      <w:r w:rsidRPr="004F5E6B">
        <w:rPr>
          <w:rFonts w:ascii="ＭＳ 明朝" w:hAnsi="ＭＳ 明朝" w:hint="eastAsia"/>
        </w:rPr>
        <w:t>監督職員の承諾を得て作業を行うことができる。</w:t>
      </w:r>
      <w:r w:rsidRPr="004F5E6B">
        <w:rPr>
          <w:rFonts w:ascii="ＭＳ 明朝" w:hAnsi="ＭＳ 明朝"/>
        </w:rPr>
        <w:t>また、気温が５℃以下の時は溶接</w:t>
      </w:r>
      <w:r w:rsidRPr="004F5E6B">
        <w:rPr>
          <w:rFonts w:ascii="ＭＳ 明朝" w:hAnsi="ＭＳ 明朝" w:hint="eastAsia"/>
        </w:rPr>
        <w:t>を行ってはならない。ただし、気温が－</w:t>
      </w:r>
      <w:r w:rsidRPr="004F5E6B">
        <w:rPr>
          <w:rFonts w:ascii="ＭＳ 明朝" w:hAnsi="ＭＳ 明朝"/>
        </w:rPr>
        <w:t>10</w:t>
      </w:r>
      <w:r w:rsidRPr="004F5E6B">
        <w:rPr>
          <w:rFonts w:ascii="ＭＳ 明朝" w:hAnsi="ＭＳ 明朝" w:hint="eastAsia"/>
        </w:rPr>
        <w:t>～＋</w:t>
      </w:r>
      <w:r w:rsidRPr="004F5E6B">
        <w:rPr>
          <w:rFonts w:ascii="ＭＳ 明朝" w:hAnsi="ＭＳ 明朝"/>
        </w:rPr>
        <w:t>５℃の場合で、溶接部から100</w:t>
      </w:r>
      <w:r w:rsidRPr="004F5E6B">
        <w:rPr>
          <w:rFonts w:ascii="ＭＳ 明朝" w:hAnsi="ＭＳ 明朝" w:hint="eastAsia"/>
        </w:rPr>
        <w:t>mm</w:t>
      </w:r>
      <w:r w:rsidRPr="004F5E6B">
        <w:rPr>
          <w:rFonts w:ascii="ＭＳ 明朝" w:hAnsi="ＭＳ 明朝"/>
        </w:rPr>
        <w:t>以</w:t>
      </w:r>
      <w:r w:rsidRPr="004F5E6B">
        <w:rPr>
          <w:rFonts w:ascii="ＭＳ 明朝" w:hAnsi="ＭＳ 明朝" w:hint="eastAsia"/>
        </w:rPr>
        <w:t>内の部分が</w:t>
      </w:r>
      <w:r>
        <w:rPr>
          <w:rFonts w:ascii="ＭＳ 明朝" w:hAnsi="ＭＳ 明朝" w:hint="eastAsia"/>
        </w:rPr>
        <w:t>全て</w:t>
      </w:r>
      <w:r w:rsidRPr="004F5E6B">
        <w:rPr>
          <w:rFonts w:ascii="ＭＳ 明朝" w:hAnsi="ＭＳ 明朝" w:hint="eastAsia"/>
        </w:rPr>
        <w:t>＋</w:t>
      </w:r>
      <w:r w:rsidRPr="004F5E6B">
        <w:rPr>
          <w:rFonts w:ascii="ＭＳ 明朝" w:hAnsi="ＭＳ 明朝"/>
        </w:rPr>
        <w:t>36℃以上に予熱した場合は施工できる。</w:t>
      </w:r>
    </w:p>
    <w:p w14:paraId="52F4E7D6"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（６）受注者は、鋼管矢板の溶接部の表面のさび、ごみ、泥土等の有害な付着物をワイ</w:t>
      </w:r>
      <w:r w:rsidRPr="004F5E6B">
        <w:rPr>
          <w:rFonts w:ascii="ＭＳ 明朝" w:hAnsi="ＭＳ 明朝" w:hint="eastAsia"/>
        </w:rPr>
        <w:t>ヤブラシ等でみがいて清掃し、乾燥させなければならない。</w:t>
      </w:r>
    </w:p>
    <w:p w14:paraId="186EEB90"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（７）受注者は、鋼管矢板の上杭の建込みにあたっては、上下軸が一致するように行い</w:t>
      </w:r>
      <w:r w:rsidRPr="004F5E6B">
        <w:rPr>
          <w:rFonts w:ascii="ＭＳ 明朝" w:hAnsi="ＭＳ 明朝" w:hint="eastAsia"/>
        </w:rPr>
        <w:t>、下表</w:t>
      </w:r>
      <w:r w:rsidRPr="004F5E6B">
        <w:rPr>
          <w:rFonts w:ascii="ＭＳ 明朝" w:hAnsi="ＭＳ 明朝"/>
        </w:rPr>
        <w:t>の許容値を満足するように施工しなければならない。</w:t>
      </w:r>
    </w:p>
    <w:p w14:paraId="724FBF96" w14:textId="77777777" w:rsidR="003D2408" w:rsidRPr="004F5E6B" w:rsidRDefault="003D2408" w:rsidP="003D2408">
      <w:pPr>
        <w:ind w:firstLineChars="600" w:firstLine="1260"/>
        <w:rPr>
          <w:rFonts w:ascii="ＭＳ 明朝" w:hAnsi="ＭＳ 明朝"/>
        </w:rPr>
      </w:pPr>
      <w:r w:rsidRPr="004F5E6B">
        <w:rPr>
          <w:rFonts w:ascii="ＭＳ 明朝" w:hAnsi="ＭＳ 明朝"/>
        </w:rPr>
        <w:t>なお、測定は、上杭</w:t>
      </w:r>
      <w:r w:rsidRPr="004F5E6B">
        <w:rPr>
          <w:rFonts w:ascii="ＭＳ 明朝" w:hAnsi="ＭＳ 明朝" w:hint="eastAsia"/>
        </w:rPr>
        <w:t>の軸方向を直角に近い異なる二方向から行わなければならない。</w:t>
      </w:r>
    </w:p>
    <w:p w14:paraId="7875DA3F" w14:textId="77777777" w:rsidR="003D2408" w:rsidRPr="004F5E6B" w:rsidRDefault="003D2408" w:rsidP="003D2408">
      <w:pPr>
        <w:rPr>
          <w:rFonts w:ascii="ＭＳ 明朝" w:hAnsi="ＭＳ 明朝"/>
          <w:b/>
        </w:rPr>
      </w:pPr>
    </w:p>
    <w:p w14:paraId="5C428D5C" w14:textId="77777777" w:rsidR="003D2408" w:rsidRPr="004F5E6B" w:rsidRDefault="003D2408" w:rsidP="003D2408">
      <w:pPr>
        <w:jc w:val="center"/>
        <w:rPr>
          <w:rFonts w:ascii="ＭＳ 明朝" w:hAnsi="ＭＳ 明朝"/>
          <w:b/>
        </w:rPr>
      </w:pPr>
      <w:r w:rsidRPr="004F5E6B">
        <w:rPr>
          <w:rFonts w:ascii="ＭＳ 明朝" w:hAnsi="ＭＳ 明朝" w:hint="eastAsia"/>
          <w:b/>
        </w:rPr>
        <w:t>表　現場円周溶接部の目違いの許容値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417"/>
        <w:gridCol w:w="3828"/>
      </w:tblGrid>
      <w:tr w:rsidR="003D2408" w:rsidRPr="004F5E6B" w14:paraId="59D21B0E" w14:textId="77777777" w:rsidTr="008B7562">
        <w:trPr>
          <w:jc w:val="center"/>
        </w:trPr>
        <w:tc>
          <w:tcPr>
            <w:tcW w:w="2954" w:type="dxa"/>
          </w:tcPr>
          <w:p w14:paraId="0035E09C" w14:textId="77777777" w:rsidR="003D2408" w:rsidRPr="004F5E6B" w:rsidRDefault="003D2408" w:rsidP="008B7562">
            <w:pPr>
              <w:jc w:val="center"/>
              <w:rPr>
                <w:rFonts w:ascii="ＭＳ 明朝" w:hAnsi="ＭＳ 明朝"/>
              </w:rPr>
            </w:pPr>
            <w:r w:rsidRPr="004F5E6B">
              <w:rPr>
                <w:rFonts w:ascii="ＭＳ 明朝" w:hAnsi="ＭＳ 明朝" w:hint="eastAsia"/>
              </w:rPr>
              <w:t>外　　径</w:t>
            </w:r>
          </w:p>
        </w:tc>
        <w:tc>
          <w:tcPr>
            <w:tcW w:w="1417" w:type="dxa"/>
          </w:tcPr>
          <w:p w14:paraId="2DF68083" w14:textId="77777777" w:rsidR="003D2408" w:rsidRPr="004F5E6B" w:rsidRDefault="003D2408" w:rsidP="008B7562">
            <w:pPr>
              <w:jc w:val="center"/>
              <w:rPr>
                <w:rFonts w:ascii="ＭＳ 明朝" w:hAnsi="ＭＳ 明朝"/>
              </w:rPr>
            </w:pPr>
            <w:r w:rsidRPr="004F5E6B">
              <w:rPr>
                <w:rFonts w:ascii="ＭＳ 明朝" w:hAnsi="ＭＳ 明朝" w:hint="eastAsia"/>
              </w:rPr>
              <w:t>許容値</w:t>
            </w:r>
          </w:p>
        </w:tc>
        <w:tc>
          <w:tcPr>
            <w:tcW w:w="3828" w:type="dxa"/>
          </w:tcPr>
          <w:p w14:paraId="64ACF223" w14:textId="77777777" w:rsidR="003D2408" w:rsidRPr="004F5E6B" w:rsidRDefault="003D2408" w:rsidP="008B7562">
            <w:pPr>
              <w:jc w:val="center"/>
              <w:rPr>
                <w:rFonts w:ascii="ＭＳ 明朝" w:hAnsi="ＭＳ 明朝"/>
              </w:rPr>
            </w:pPr>
            <w:r w:rsidRPr="004F5E6B">
              <w:rPr>
                <w:rFonts w:ascii="ＭＳ 明朝" w:hAnsi="ＭＳ 明朝" w:hint="eastAsia"/>
              </w:rPr>
              <w:t>摘　　要</w:t>
            </w:r>
          </w:p>
        </w:tc>
      </w:tr>
      <w:tr w:rsidR="003D2408" w:rsidRPr="004F5E6B" w14:paraId="5402A05D" w14:textId="77777777" w:rsidTr="008B7562">
        <w:trPr>
          <w:jc w:val="center"/>
        </w:trPr>
        <w:tc>
          <w:tcPr>
            <w:tcW w:w="2954" w:type="dxa"/>
            <w:vAlign w:val="center"/>
          </w:tcPr>
          <w:p w14:paraId="6C64C8F7" w14:textId="77777777" w:rsidR="003D2408" w:rsidRPr="004F5E6B" w:rsidRDefault="003D2408" w:rsidP="008B7562">
            <w:pPr>
              <w:rPr>
                <w:rFonts w:ascii="ＭＳ 明朝" w:hAnsi="ＭＳ 明朝"/>
              </w:rPr>
            </w:pPr>
            <w:r w:rsidRPr="004F5E6B">
              <w:rPr>
                <w:rFonts w:ascii="ＭＳ 明朝" w:hAnsi="ＭＳ 明朝" w:hint="eastAsia"/>
              </w:rPr>
              <w:t>700mm未満</w:t>
            </w:r>
          </w:p>
        </w:tc>
        <w:tc>
          <w:tcPr>
            <w:tcW w:w="1417" w:type="dxa"/>
            <w:vAlign w:val="center"/>
          </w:tcPr>
          <w:p w14:paraId="717EA69C" w14:textId="77777777" w:rsidR="003D2408" w:rsidRPr="004F5E6B" w:rsidRDefault="003D2408" w:rsidP="008B7562">
            <w:pPr>
              <w:jc w:val="center"/>
              <w:rPr>
                <w:rFonts w:ascii="ＭＳ 明朝" w:hAnsi="ＭＳ 明朝"/>
              </w:rPr>
            </w:pPr>
            <w:r w:rsidRPr="004F5E6B">
              <w:rPr>
                <w:rFonts w:ascii="ＭＳ 明朝" w:hAnsi="ＭＳ 明朝" w:hint="eastAsia"/>
              </w:rPr>
              <w:t>2mm以下</w:t>
            </w:r>
          </w:p>
        </w:tc>
        <w:tc>
          <w:tcPr>
            <w:tcW w:w="3828" w:type="dxa"/>
          </w:tcPr>
          <w:p w14:paraId="22CAAAAE" w14:textId="77777777" w:rsidR="003D2408" w:rsidRPr="004F5E6B" w:rsidRDefault="003D2408" w:rsidP="008B7562">
            <w:pPr>
              <w:rPr>
                <w:rFonts w:ascii="ＭＳ 明朝" w:hAnsi="ＭＳ 明朝"/>
              </w:rPr>
            </w:pPr>
            <w:r w:rsidRPr="004F5E6B">
              <w:rPr>
                <w:rFonts w:ascii="ＭＳ 明朝" w:hAnsi="ＭＳ 明朝" w:hint="eastAsia"/>
              </w:rPr>
              <w:t>上杭と下杭の外周長の差で表し、その差を2mm×π以下とする。</w:t>
            </w:r>
          </w:p>
        </w:tc>
      </w:tr>
      <w:tr w:rsidR="003D2408" w:rsidRPr="004F5E6B" w14:paraId="57EE8EFD" w14:textId="77777777" w:rsidTr="008B7562">
        <w:trPr>
          <w:jc w:val="center"/>
        </w:trPr>
        <w:tc>
          <w:tcPr>
            <w:tcW w:w="2954" w:type="dxa"/>
            <w:vAlign w:val="center"/>
          </w:tcPr>
          <w:p w14:paraId="03CEF0BF" w14:textId="77777777" w:rsidR="003D2408" w:rsidRPr="004F5E6B" w:rsidRDefault="003D2408" w:rsidP="008B7562">
            <w:pPr>
              <w:rPr>
                <w:rFonts w:ascii="ＭＳ 明朝" w:hAnsi="ＭＳ 明朝"/>
              </w:rPr>
            </w:pPr>
            <w:r w:rsidRPr="004F5E6B">
              <w:rPr>
                <w:rFonts w:ascii="ＭＳ 明朝" w:hAnsi="ＭＳ 明朝" w:hint="eastAsia"/>
              </w:rPr>
              <w:t>700mm以上1,016mm以下</w:t>
            </w:r>
          </w:p>
        </w:tc>
        <w:tc>
          <w:tcPr>
            <w:tcW w:w="1417" w:type="dxa"/>
            <w:vAlign w:val="center"/>
          </w:tcPr>
          <w:p w14:paraId="34F68483" w14:textId="77777777" w:rsidR="003D2408" w:rsidRPr="004F5E6B" w:rsidRDefault="003D2408" w:rsidP="008B7562">
            <w:pPr>
              <w:jc w:val="center"/>
              <w:rPr>
                <w:rFonts w:ascii="ＭＳ 明朝" w:hAnsi="ＭＳ 明朝"/>
              </w:rPr>
            </w:pPr>
            <w:r w:rsidRPr="004F5E6B">
              <w:rPr>
                <w:rFonts w:ascii="ＭＳ 明朝" w:hAnsi="ＭＳ 明朝" w:hint="eastAsia"/>
              </w:rPr>
              <w:t>3mm以下</w:t>
            </w:r>
          </w:p>
        </w:tc>
        <w:tc>
          <w:tcPr>
            <w:tcW w:w="3828" w:type="dxa"/>
          </w:tcPr>
          <w:p w14:paraId="7046671C" w14:textId="77777777" w:rsidR="003D2408" w:rsidRPr="004F5E6B" w:rsidRDefault="003D2408" w:rsidP="008B7562">
            <w:pPr>
              <w:rPr>
                <w:rFonts w:ascii="ＭＳ 明朝" w:hAnsi="ＭＳ 明朝"/>
              </w:rPr>
            </w:pPr>
            <w:r w:rsidRPr="004F5E6B">
              <w:rPr>
                <w:rFonts w:ascii="ＭＳ 明朝" w:hAnsi="ＭＳ 明朝" w:hint="eastAsia"/>
              </w:rPr>
              <w:t>上杭と下杭の外周長の差で表し、その差を3</w:t>
            </w:r>
            <w:r w:rsidRPr="004F5E6B">
              <w:rPr>
                <w:rFonts w:ascii="ＭＳ 明朝" w:hAnsi="ＭＳ 明朝"/>
              </w:rPr>
              <w:t>mm×π以下とする。</w:t>
            </w:r>
          </w:p>
        </w:tc>
      </w:tr>
      <w:tr w:rsidR="003D2408" w:rsidRPr="004F5E6B" w14:paraId="5224F32B" w14:textId="77777777" w:rsidTr="008B7562">
        <w:trPr>
          <w:jc w:val="center"/>
        </w:trPr>
        <w:tc>
          <w:tcPr>
            <w:tcW w:w="2954" w:type="dxa"/>
            <w:vAlign w:val="center"/>
          </w:tcPr>
          <w:p w14:paraId="75F05673" w14:textId="77777777" w:rsidR="003D2408" w:rsidRPr="004F5E6B" w:rsidRDefault="003D2408" w:rsidP="008B7562">
            <w:pPr>
              <w:rPr>
                <w:rFonts w:ascii="ＭＳ 明朝" w:hAnsi="ＭＳ 明朝"/>
              </w:rPr>
            </w:pPr>
            <w:r w:rsidRPr="004F5E6B">
              <w:rPr>
                <w:rFonts w:ascii="ＭＳ 明朝" w:hAnsi="ＭＳ 明朝" w:hint="eastAsia"/>
              </w:rPr>
              <w:t>1,016mmを超え1,524mm以下</w:t>
            </w:r>
          </w:p>
        </w:tc>
        <w:tc>
          <w:tcPr>
            <w:tcW w:w="1417" w:type="dxa"/>
            <w:vAlign w:val="center"/>
          </w:tcPr>
          <w:p w14:paraId="2031721D" w14:textId="77777777" w:rsidR="003D2408" w:rsidRPr="004F5E6B" w:rsidRDefault="003D2408" w:rsidP="008B7562">
            <w:pPr>
              <w:jc w:val="center"/>
              <w:rPr>
                <w:rFonts w:ascii="ＭＳ 明朝" w:hAnsi="ＭＳ 明朝"/>
              </w:rPr>
            </w:pPr>
            <w:r w:rsidRPr="004F5E6B">
              <w:rPr>
                <w:rFonts w:ascii="ＭＳ 明朝" w:hAnsi="ＭＳ 明朝" w:hint="eastAsia"/>
              </w:rPr>
              <w:t>4mm以下</w:t>
            </w:r>
          </w:p>
        </w:tc>
        <w:tc>
          <w:tcPr>
            <w:tcW w:w="3828" w:type="dxa"/>
          </w:tcPr>
          <w:p w14:paraId="23F39196" w14:textId="77777777" w:rsidR="003D2408" w:rsidRPr="004F5E6B" w:rsidRDefault="003D2408" w:rsidP="008B7562">
            <w:pPr>
              <w:rPr>
                <w:rFonts w:ascii="ＭＳ 明朝" w:hAnsi="ＭＳ 明朝"/>
              </w:rPr>
            </w:pPr>
            <w:r w:rsidRPr="004F5E6B">
              <w:rPr>
                <w:rFonts w:ascii="ＭＳ 明朝" w:hAnsi="ＭＳ 明朝" w:hint="eastAsia"/>
              </w:rPr>
              <w:t>上杭と下杭の外周長の差で表し、その差を4</w:t>
            </w:r>
            <w:r w:rsidRPr="004F5E6B">
              <w:rPr>
                <w:rFonts w:ascii="ＭＳ 明朝" w:hAnsi="ＭＳ 明朝"/>
              </w:rPr>
              <w:t>mm×π以下とする。</w:t>
            </w:r>
          </w:p>
        </w:tc>
      </w:tr>
    </w:tbl>
    <w:p w14:paraId="6E91A3FE" w14:textId="77777777" w:rsidR="003D2408" w:rsidRPr="004F5E6B" w:rsidRDefault="003D2408" w:rsidP="003D2408">
      <w:pPr>
        <w:rPr>
          <w:rFonts w:ascii="ＭＳ 明朝" w:hAnsi="ＭＳ 明朝"/>
        </w:rPr>
      </w:pPr>
    </w:p>
    <w:p w14:paraId="644D2C46"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（８）受注者は、鋼管矢板の溶接完了後、設計</w:t>
      </w:r>
      <w:r w:rsidRPr="004F5E6B">
        <w:rPr>
          <w:rFonts w:ascii="ＭＳ 明朝" w:hAnsi="ＭＳ 明朝" w:hint="eastAsia"/>
        </w:rPr>
        <w:t>図</w:t>
      </w:r>
      <w:r w:rsidRPr="004F5E6B">
        <w:rPr>
          <w:rFonts w:ascii="ＭＳ 明朝" w:hAnsi="ＭＳ 明朝"/>
        </w:rPr>
        <w:t>書に示された方法、個数につき、指定</w:t>
      </w:r>
      <w:r w:rsidRPr="004F5E6B">
        <w:rPr>
          <w:rFonts w:ascii="ＭＳ 明朝" w:hAnsi="ＭＳ 明朝" w:hint="eastAsia"/>
        </w:rPr>
        <w:t>された箇所について欠陥の有無を確認しなければならない。</w:t>
      </w:r>
    </w:p>
    <w:p w14:paraId="7FA873EF" w14:textId="77777777" w:rsidR="003D2408" w:rsidRPr="004F5E6B" w:rsidRDefault="003D2408" w:rsidP="003D2408">
      <w:pPr>
        <w:ind w:leftChars="500" w:left="1050" w:firstLineChars="100" w:firstLine="210"/>
        <w:rPr>
          <w:rFonts w:ascii="ＭＳ 明朝" w:hAnsi="ＭＳ 明朝"/>
        </w:rPr>
      </w:pPr>
      <w:r w:rsidRPr="004F5E6B">
        <w:rPr>
          <w:rFonts w:ascii="ＭＳ 明朝" w:hAnsi="ＭＳ 明朝" w:hint="eastAsia"/>
        </w:rPr>
        <w:t>なお、確認の結果、発見された欠陥のうち手直しを要するものについては、その箇所をグラインダ</w:t>
      </w:r>
      <w:r>
        <w:rPr>
          <w:rFonts w:ascii="ＭＳ 明朝" w:hAnsi="ＭＳ 明朝" w:hint="eastAsia"/>
        </w:rPr>
        <w:t>又は</w:t>
      </w:r>
      <w:r w:rsidRPr="004F5E6B">
        <w:rPr>
          <w:rFonts w:ascii="ＭＳ 明朝" w:hAnsi="ＭＳ 明朝" w:hint="eastAsia"/>
        </w:rPr>
        <w:t>ガウジングなどで完全にはつりとり再溶接して補修しなければならない。</w:t>
      </w:r>
    </w:p>
    <w:p w14:paraId="7C749759"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rPr>
        <w:t>（９）</w:t>
      </w:r>
      <w:r w:rsidRPr="004F5E6B">
        <w:rPr>
          <w:rFonts w:ascii="ＭＳ 明朝" w:hAnsi="ＭＳ 明朝" w:hint="eastAsia"/>
        </w:rPr>
        <w:t>受注者は、</w:t>
      </w:r>
      <w:r w:rsidRPr="004F5E6B">
        <w:rPr>
          <w:rFonts w:ascii="ＭＳ 明朝" w:hAnsi="ＭＳ 明朝"/>
        </w:rPr>
        <w:t>本項（７）及び（８）の</w:t>
      </w:r>
      <w:r w:rsidRPr="004F5E6B">
        <w:rPr>
          <w:rFonts w:ascii="ＭＳ 明朝" w:hAnsi="ＭＳ 明朝" w:hint="eastAsia"/>
        </w:rPr>
        <w:t>ほか、杭の現場溶接継手に関する溶接条件、溶接作業、検査結果等の</w:t>
      </w:r>
      <w:r w:rsidRPr="004F5E6B">
        <w:rPr>
          <w:rFonts w:ascii="ＭＳ 明朝" w:hAnsi="ＭＳ 明朝"/>
        </w:rPr>
        <w:t>記録を整備</w:t>
      </w:r>
      <w:r w:rsidRPr="004F5E6B">
        <w:rPr>
          <w:rFonts w:ascii="ＭＳ 明朝" w:hAnsi="ＭＳ 明朝" w:hint="eastAsia"/>
        </w:rPr>
        <w:t>及び</w:t>
      </w:r>
      <w:r w:rsidRPr="004F5E6B">
        <w:rPr>
          <w:rFonts w:ascii="ＭＳ 明朝" w:hAnsi="ＭＳ 明朝"/>
        </w:rPr>
        <w:t>保管し、監督職員の</w:t>
      </w:r>
      <w:r w:rsidRPr="004F5E6B">
        <w:rPr>
          <w:rFonts w:ascii="ＭＳ 明朝" w:hAnsi="ＭＳ 明朝" w:hint="eastAsia"/>
        </w:rPr>
        <w:t>請求</w:t>
      </w:r>
      <w:r w:rsidRPr="004F5E6B">
        <w:rPr>
          <w:rFonts w:ascii="ＭＳ 明朝" w:hAnsi="ＭＳ 明朝"/>
        </w:rPr>
        <w:t>があった</w:t>
      </w:r>
      <w:r w:rsidRPr="004F5E6B">
        <w:rPr>
          <w:rFonts w:ascii="ＭＳ 明朝" w:hAnsi="ＭＳ 明朝" w:hint="eastAsia"/>
        </w:rPr>
        <w:t>場合は、速やかに提示するとともに、工事完成時に監督職員へ</w:t>
      </w:r>
      <w:r w:rsidRPr="004F5E6B">
        <w:rPr>
          <w:rFonts w:ascii="ＭＳ 明朝" w:hAnsi="ＭＳ 明朝"/>
        </w:rPr>
        <w:t>提出しなければならな</w:t>
      </w:r>
      <w:r w:rsidRPr="004F5E6B">
        <w:rPr>
          <w:rFonts w:ascii="ＭＳ 明朝" w:hAnsi="ＭＳ 明朝" w:hint="eastAsia"/>
        </w:rPr>
        <w:t>い。</w:t>
      </w:r>
    </w:p>
    <w:p w14:paraId="1FDF378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12．</w:t>
      </w:r>
      <w:r w:rsidRPr="004F5E6B">
        <w:rPr>
          <w:rFonts w:ascii="ＭＳ 明朝" w:hAnsi="ＭＳ 明朝" w:hint="eastAsia"/>
        </w:rPr>
        <w:t>受注者は、鋼管矢板の打込みにあたり、導枠と導杭から成る導材を設置しなければならない。</w:t>
      </w:r>
      <w:r w:rsidRPr="004F5E6B">
        <w:rPr>
          <w:rFonts w:ascii="ＭＳ 明朝" w:hAnsi="ＭＳ 明朝" w:hint="eastAsia"/>
        </w:rPr>
        <w:lastRenderedPageBreak/>
        <w:t>導材は、打込み方法に適した形状で、かつ堅固なものとする。</w:t>
      </w:r>
    </w:p>
    <w:p w14:paraId="51621C2B"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13．</w:t>
      </w:r>
      <w:r w:rsidRPr="004F5E6B">
        <w:rPr>
          <w:rFonts w:ascii="ＭＳ 明朝" w:hAnsi="ＭＳ 明朝" w:hint="eastAsia"/>
        </w:rPr>
        <w:t>受注者は、鋼管矢板の建込みに際しては、導枠のマーキング位置に鋼管矢板を設置し、</w:t>
      </w:r>
      <w:r>
        <w:rPr>
          <w:rFonts w:ascii="ＭＳ 明朝" w:hAnsi="ＭＳ 明朝" w:hint="eastAsia"/>
        </w:rPr>
        <w:t>二</w:t>
      </w:r>
      <w:r w:rsidRPr="004F5E6B">
        <w:rPr>
          <w:rFonts w:ascii="ＭＳ 明朝" w:hAnsi="ＭＳ 明朝"/>
        </w:rPr>
        <w:t>方向から鉛直性を確認しながら施工しなければならない。受注</w:t>
      </w:r>
      <w:r w:rsidRPr="004F5E6B">
        <w:rPr>
          <w:rFonts w:ascii="ＭＳ 明朝" w:hAnsi="ＭＳ 明朝" w:hint="eastAsia"/>
        </w:rPr>
        <w:t>者は、打込みを行う際には、鋼管矢板を閉合させる各鋼管矢板の位置決めを行い、建込みや精度を確認後に行わなければならない。建込み位置にずれや傾斜が生じた場合には、鋼管矢板を引抜き、再度建込みを行わなければならない。</w:t>
      </w:r>
    </w:p>
    <w:p w14:paraId="3BDF8D91" w14:textId="77777777" w:rsidR="003D2408" w:rsidRPr="004F5E6B" w:rsidRDefault="003D2408" w:rsidP="003D2408">
      <w:pPr>
        <w:ind w:firstLineChars="200" w:firstLine="420"/>
        <w:rPr>
          <w:rFonts w:ascii="ＭＳ 明朝" w:hAnsi="ＭＳ 明朝"/>
        </w:rPr>
      </w:pPr>
      <w:r w:rsidRPr="004F5E6B">
        <w:rPr>
          <w:rFonts w:ascii="ＭＳ 明朝" w:hAnsi="ＭＳ 明朝"/>
        </w:rPr>
        <w:t>14．</w:t>
      </w:r>
      <w:r w:rsidRPr="004F5E6B">
        <w:rPr>
          <w:rFonts w:ascii="ＭＳ 明朝" w:hAnsi="ＭＳ 明朝" w:hint="eastAsia"/>
        </w:rPr>
        <w:t>受注者は、鋼管矢板打込み後、頂部の処置については設計図書によらなければならない。</w:t>
      </w:r>
    </w:p>
    <w:p w14:paraId="0A46B56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15．</w:t>
      </w:r>
      <w:r w:rsidRPr="004F5E6B">
        <w:rPr>
          <w:rFonts w:ascii="ＭＳ 明朝" w:hAnsi="ＭＳ 明朝" w:hint="eastAsia"/>
        </w:rPr>
        <w:t>受注者は、鋼管矢板の継手管内は、ウォータージェットなどにより排土し、設計図書の定めによる中詰材を直ちに充てんしなければならない。</w:t>
      </w:r>
    </w:p>
    <w:p w14:paraId="55A97C4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16．</w:t>
      </w:r>
      <w:r w:rsidRPr="004F5E6B">
        <w:rPr>
          <w:rFonts w:ascii="ＭＳ 明朝" w:hAnsi="ＭＳ 明朝" w:hint="eastAsia"/>
        </w:rPr>
        <w:t>受注者は、鋼管矢板の据削を行うにあたっては、鋼管矢板及び支保等に衝撃を与えないようにしなければならない。</w:t>
      </w:r>
    </w:p>
    <w:p w14:paraId="62112CB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7</w:t>
      </w:r>
      <w:r w:rsidRPr="004F5E6B">
        <w:rPr>
          <w:rFonts w:ascii="ＭＳ 明朝" w:hAnsi="ＭＳ 明朝"/>
        </w:rPr>
        <w:t>．</w:t>
      </w:r>
      <w:r w:rsidRPr="004F5E6B">
        <w:rPr>
          <w:rFonts w:ascii="ＭＳ 明朝" w:hAnsi="ＭＳ 明朝" w:hint="eastAsia"/>
        </w:rPr>
        <w:t>受注者は、鋼管矢板本体部の中詰コンクリートの打込みに先立ち、鋼管矢板本体内の土砂等を取り除かなければならない。</w:t>
      </w:r>
    </w:p>
    <w:p w14:paraId="47ED7DE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18．</w:t>
      </w:r>
      <w:r w:rsidRPr="004F5E6B">
        <w:rPr>
          <w:rFonts w:ascii="ＭＳ 明朝" w:hAnsi="ＭＳ 明朝" w:hint="eastAsia"/>
        </w:rPr>
        <w:t>受注者は、鋼管矢板基礎工の中詰コンクリートの打込みにおいては、材料分離を生じさせないように施工しなければならない。</w:t>
      </w:r>
    </w:p>
    <w:p w14:paraId="7D034EA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19．</w:t>
      </w:r>
      <w:r w:rsidRPr="004F5E6B">
        <w:rPr>
          <w:rFonts w:ascii="ＭＳ 明朝" w:hAnsi="ＭＳ 明朝" w:hint="eastAsia"/>
        </w:rPr>
        <w:t>受注者は、底盤コンクリートの打込みに先立ち、鋼管矢板表面に付着している土砂等の掃除を行い、これを取り除かなければならない。</w:t>
      </w:r>
    </w:p>
    <w:p w14:paraId="02ED005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20．</w:t>
      </w:r>
      <w:r w:rsidRPr="004F5E6B">
        <w:rPr>
          <w:rFonts w:ascii="ＭＳ 明朝" w:hAnsi="ＭＳ 明朝" w:hint="eastAsia"/>
        </w:rPr>
        <w:t>受注者は、鋼管矢板本体に頂版接合部材を溶接する方式の場合は、鋼管矢板表面の泥土、水分、油、さび等の溶接に有害なものを除去するとともに、排水及び換気に配慮して行わなければならない。</w:t>
      </w:r>
    </w:p>
    <w:p w14:paraId="5932A86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21．</w:t>
      </w:r>
      <w:r w:rsidRPr="004F5E6B">
        <w:rPr>
          <w:rFonts w:ascii="ＭＳ 明朝" w:hAnsi="ＭＳ 明朝" w:hint="eastAsia"/>
        </w:rPr>
        <w:t>受注者は、鋼管矢板基礎工の頂版コンクリートの打込みに先立ち、鋼管矢板表面及び頂版接合部材に付着している土砂等の掃除を行い、これを取り除かなければならない。</w:t>
      </w:r>
    </w:p>
    <w:p w14:paraId="0773440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22．</w:t>
      </w:r>
      <w:r w:rsidRPr="004F5E6B">
        <w:rPr>
          <w:rFonts w:ascii="ＭＳ 明朝" w:hAnsi="ＭＳ 明朝" w:hint="eastAsia"/>
        </w:rPr>
        <w:t>受注者は、鋼管矢板基礎工の仮締切り兼用方式の場合、頂版・躯体完成後の仮締切部鋼管矢板の切断にあたっては、設計図書及び施工計画書に示す施工方法・施工順序に従い、躯体に悪影響を及ぼさないように行わなければならない。</w:t>
      </w:r>
    </w:p>
    <w:p w14:paraId="6C04708A"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23．</w:t>
      </w:r>
      <w:r w:rsidRPr="004F5E6B">
        <w:rPr>
          <w:rFonts w:ascii="ＭＳ 明朝" w:hAnsi="ＭＳ 明朝" w:hint="eastAsia"/>
        </w:rPr>
        <w:t>受注者は、殻運搬処理を行うにあたり、運搬物が飛散しないように、適正な処理を行わなければならない。</w:t>
      </w:r>
    </w:p>
    <w:p w14:paraId="015E5559"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24．</w:t>
      </w:r>
      <w:r w:rsidRPr="004F5E6B">
        <w:rPr>
          <w:rFonts w:ascii="ＭＳ 明朝" w:hAnsi="ＭＳ 明朝" w:hint="eastAsia"/>
        </w:rPr>
        <w:t>受注者は、鋼管矢板基礎工の間詰コンクリートの施工にあたり、腹起しと鋼管矢板の隙間に密実に充てんしなければならない。</w:t>
      </w:r>
    </w:p>
    <w:p w14:paraId="1AFCEA8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25</w:t>
      </w:r>
      <w:r w:rsidRPr="004F5E6B">
        <w:rPr>
          <w:rFonts w:ascii="ＭＳ 明朝" w:hAnsi="ＭＳ 明朝" w:hint="eastAsia"/>
        </w:rPr>
        <w:t>．受注者は、鋼管矢板基礎工の間詰コンクリートの撤去にあたっては、鋼管矢板へ</w:t>
      </w:r>
      <w:r w:rsidRPr="004F5E6B">
        <w:rPr>
          <w:rFonts w:ascii="ＭＳ 明朝" w:hAnsi="ＭＳ 明朝"/>
        </w:rPr>
        <w:t>の</w:t>
      </w:r>
      <w:r w:rsidRPr="004F5E6B">
        <w:rPr>
          <w:rFonts w:ascii="ＭＳ 明朝" w:hAnsi="ＭＳ 明朝" w:hint="eastAsia"/>
        </w:rPr>
        <w:t>影響を避け、この上でコンクリート片等が残留しないように行わなければならない。</w:t>
      </w:r>
    </w:p>
    <w:p w14:paraId="73BD5963" w14:textId="77777777" w:rsidR="003D2408" w:rsidRPr="004F5E6B" w:rsidRDefault="003D2408" w:rsidP="003D2408">
      <w:pPr>
        <w:rPr>
          <w:rFonts w:ascii="ＭＳ 明朝" w:hAnsi="ＭＳ 明朝"/>
        </w:rPr>
      </w:pPr>
    </w:p>
    <w:p w14:paraId="421B2057" w14:textId="77777777" w:rsidR="003D2408" w:rsidRPr="004F5E6B" w:rsidRDefault="003D2408" w:rsidP="003D2408">
      <w:pPr>
        <w:pStyle w:val="3"/>
      </w:pPr>
      <w:bookmarkStart w:id="36" w:name="_Toc105142689"/>
      <w:r w:rsidRPr="004F5E6B">
        <w:rPr>
          <w:rFonts w:hint="eastAsia"/>
        </w:rPr>
        <w:t>第16－29条</w:t>
      </w:r>
      <w:r w:rsidRPr="004F5E6B">
        <w:t xml:space="preserve">　橋脚躯体</w:t>
      </w:r>
      <w:r w:rsidRPr="004F5E6B">
        <w:rPr>
          <w:rFonts w:hint="eastAsia"/>
        </w:rPr>
        <w:t>工</w:t>
      </w:r>
      <w:bookmarkEnd w:id="36"/>
    </w:p>
    <w:p w14:paraId="25B4851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ＲＣ</w:t>
      </w:r>
      <w:r w:rsidRPr="004F5E6B">
        <w:rPr>
          <w:rFonts w:ascii="ＭＳ 明朝" w:hAnsi="ＭＳ 明朝"/>
        </w:rPr>
        <w:t>躯体工の施工については、第16－</w:t>
      </w:r>
      <w:r w:rsidRPr="004F5E6B">
        <w:rPr>
          <w:rFonts w:ascii="ＭＳ 明朝" w:hAnsi="ＭＳ 明朝" w:hint="eastAsia"/>
        </w:rPr>
        <w:t xml:space="preserve">19条 </w:t>
      </w:r>
      <w:r w:rsidRPr="004F5E6B">
        <w:rPr>
          <w:rFonts w:ascii="ＭＳ 明朝" w:hAnsi="ＭＳ 明朝"/>
        </w:rPr>
        <w:t>橋台躯体工の規定による。</w:t>
      </w:r>
    </w:p>
    <w:p w14:paraId="1962BB3E" w14:textId="77777777" w:rsidR="003D2408" w:rsidRPr="004F5E6B" w:rsidRDefault="003D2408" w:rsidP="003D2408">
      <w:pPr>
        <w:rPr>
          <w:rFonts w:ascii="ＭＳ 明朝" w:hAnsi="ＭＳ 明朝"/>
        </w:rPr>
      </w:pPr>
    </w:p>
    <w:p w14:paraId="7BB604F9" w14:textId="77777777" w:rsidR="003D2408" w:rsidRPr="004F5E6B" w:rsidRDefault="003D2408" w:rsidP="003D2408">
      <w:pPr>
        <w:pStyle w:val="3"/>
      </w:pPr>
      <w:bookmarkStart w:id="37" w:name="_Toc105142690"/>
      <w:r w:rsidRPr="004F5E6B">
        <w:rPr>
          <w:rFonts w:hint="eastAsia"/>
        </w:rPr>
        <w:t>第16－30条</w:t>
      </w:r>
      <w:r w:rsidRPr="004F5E6B">
        <w:t xml:space="preserve">　</w:t>
      </w:r>
      <w:r w:rsidRPr="004F5E6B">
        <w:rPr>
          <w:rFonts w:hint="eastAsia"/>
        </w:rPr>
        <w:t>地下水位</w:t>
      </w:r>
      <w:r w:rsidRPr="004F5E6B">
        <w:t>低下工</w:t>
      </w:r>
      <w:bookmarkEnd w:id="37"/>
    </w:p>
    <w:p w14:paraId="10E9C14A"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地下水位低下工の施工については、第16－20条 </w:t>
      </w:r>
      <w:r w:rsidRPr="004F5E6B">
        <w:rPr>
          <w:rFonts w:ascii="ＭＳ 明朝" w:hAnsi="ＭＳ 明朝"/>
        </w:rPr>
        <w:t>地下水位低下工の規定による。</w:t>
      </w:r>
    </w:p>
    <w:p w14:paraId="72A8FF08" w14:textId="77777777" w:rsidR="003D2408" w:rsidRPr="004F5E6B" w:rsidRDefault="003D2408" w:rsidP="003D2408">
      <w:pPr>
        <w:rPr>
          <w:rFonts w:ascii="ＭＳ 明朝" w:hAnsi="ＭＳ 明朝"/>
        </w:rPr>
      </w:pPr>
    </w:p>
    <w:p w14:paraId="584CDD3A" w14:textId="77777777" w:rsidR="003D2408" w:rsidRPr="004F5E6B" w:rsidRDefault="003D2408" w:rsidP="003D2408">
      <w:pPr>
        <w:pStyle w:val="2"/>
      </w:pPr>
      <w:bookmarkStart w:id="38" w:name="_Toc105142691"/>
      <w:r w:rsidRPr="004F5E6B">
        <w:rPr>
          <w:rFonts w:hint="eastAsia"/>
        </w:rPr>
        <w:t>第</w:t>
      </w:r>
      <w:r w:rsidRPr="004F5E6B">
        <w:t>８節　鋼製橋脚工</w:t>
      </w:r>
      <w:bookmarkEnd w:id="38"/>
    </w:p>
    <w:p w14:paraId="17CFD5B6" w14:textId="77777777" w:rsidR="003D2408" w:rsidRPr="004F5E6B" w:rsidRDefault="003D2408" w:rsidP="003D2408">
      <w:pPr>
        <w:pStyle w:val="3"/>
      </w:pPr>
      <w:bookmarkStart w:id="39" w:name="_Toc105142692"/>
      <w:r w:rsidRPr="004F5E6B">
        <w:rPr>
          <w:rFonts w:hint="eastAsia"/>
        </w:rPr>
        <w:t xml:space="preserve">第16－31条　</w:t>
      </w:r>
      <w:r w:rsidRPr="004F5E6B">
        <w:t>一般事項</w:t>
      </w:r>
      <w:bookmarkEnd w:id="39"/>
    </w:p>
    <w:p w14:paraId="1B46603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鋼製橋脚工として作業土工（床堀り、埋戻し）、既製杭工、場所打杭工、深礎工、オープンケーソン基礎工、ニューマチックケーソン基礎工、鋼管矢板基礎工、橋脚フーチング工、橋脚架設工、現場継手工、現場塗装工、地下水位低下工その他これらに類する工種について定める。</w:t>
      </w:r>
    </w:p>
    <w:p w14:paraId="75E5E13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本節は、陸上での鋼製橋脚工について定めるものとし、海上での施工については、設計図書の規定による。</w:t>
      </w:r>
    </w:p>
    <w:p w14:paraId="0EFCEC05" w14:textId="77777777" w:rsidR="003D2408" w:rsidRPr="004F5E6B" w:rsidRDefault="003D2408" w:rsidP="003D2408">
      <w:pPr>
        <w:rPr>
          <w:rFonts w:ascii="ＭＳ 明朝" w:hAnsi="ＭＳ 明朝"/>
        </w:rPr>
      </w:pPr>
    </w:p>
    <w:p w14:paraId="17F73FC7" w14:textId="77777777" w:rsidR="003D2408" w:rsidRPr="004F5E6B" w:rsidRDefault="003D2408" w:rsidP="003D2408">
      <w:pPr>
        <w:pStyle w:val="3"/>
      </w:pPr>
      <w:bookmarkStart w:id="40" w:name="_Toc105142693"/>
      <w:r w:rsidRPr="004F5E6B">
        <w:rPr>
          <w:rFonts w:hint="eastAsia"/>
        </w:rPr>
        <w:t>第16－32条</w:t>
      </w:r>
      <w:r w:rsidRPr="004F5E6B">
        <w:t xml:space="preserve">　作業土工（床掘り</w:t>
      </w:r>
      <w:r w:rsidRPr="004F5E6B">
        <w:rPr>
          <w:rFonts w:hint="eastAsia"/>
        </w:rPr>
        <w:t>、</w:t>
      </w:r>
      <w:r w:rsidRPr="004F5E6B">
        <w:t>埋戻し）</w:t>
      </w:r>
      <w:bookmarkEnd w:id="40"/>
    </w:p>
    <w:p w14:paraId="0356857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作業土工（床掘り・埋戻し）の規定に</w:t>
      </w:r>
      <w:r w:rsidRPr="004F5E6B">
        <w:rPr>
          <w:rFonts w:ascii="ＭＳ 明朝" w:hAnsi="ＭＳ 明朝" w:hint="eastAsia"/>
        </w:rPr>
        <w:t>よる。</w:t>
      </w:r>
    </w:p>
    <w:p w14:paraId="294B0DB5" w14:textId="77777777" w:rsidR="003D2408" w:rsidRPr="004F5E6B" w:rsidRDefault="003D2408" w:rsidP="003D2408">
      <w:pPr>
        <w:rPr>
          <w:rFonts w:ascii="ＭＳ 明朝" w:hAnsi="ＭＳ 明朝"/>
        </w:rPr>
      </w:pPr>
    </w:p>
    <w:p w14:paraId="3F59ACAD" w14:textId="77777777" w:rsidR="003D2408" w:rsidRPr="004F5E6B" w:rsidRDefault="003D2408" w:rsidP="003D2408">
      <w:pPr>
        <w:pStyle w:val="3"/>
      </w:pPr>
      <w:bookmarkStart w:id="41" w:name="_Toc105142694"/>
      <w:r w:rsidRPr="004F5E6B">
        <w:rPr>
          <w:rFonts w:hint="eastAsia"/>
        </w:rPr>
        <w:lastRenderedPageBreak/>
        <w:t>第16－33条　既製杭工</w:t>
      </w:r>
      <w:bookmarkEnd w:id="41"/>
    </w:p>
    <w:p w14:paraId="6E422D1B"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既製杭工の施工については、第16－14条 </w:t>
      </w:r>
      <w:r w:rsidRPr="004F5E6B">
        <w:rPr>
          <w:rFonts w:ascii="ＭＳ 明朝" w:hAnsi="ＭＳ 明朝"/>
        </w:rPr>
        <w:t>既製杭工の規定による。</w:t>
      </w:r>
    </w:p>
    <w:p w14:paraId="7BC950DA" w14:textId="77777777" w:rsidR="003D2408" w:rsidRPr="004F5E6B" w:rsidRDefault="003D2408" w:rsidP="003D2408">
      <w:pPr>
        <w:rPr>
          <w:rFonts w:ascii="ＭＳ 明朝" w:hAnsi="ＭＳ 明朝"/>
        </w:rPr>
      </w:pPr>
    </w:p>
    <w:p w14:paraId="752FB8B3" w14:textId="77777777" w:rsidR="003D2408" w:rsidRPr="004F5E6B" w:rsidRDefault="003D2408" w:rsidP="003D2408">
      <w:pPr>
        <w:pStyle w:val="3"/>
      </w:pPr>
      <w:bookmarkStart w:id="42" w:name="_Toc105142695"/>
      <w:r w:rsidRPr="004F5E6B">
        <w:rPr>
          <w:rFonts w:hint="eastAsia"/>
        </w:rPr>
        <w:t>第16－34条</w:t>
      </w:r>
      <w:r w:rsidRPr="004F5E6B">
        <w:t xml:space="preserve">　場所打杭工</w:t>
      </w:r>
      <w:bookmarkEnd w:id="42"/>
    </w:p>
    <w:p w14:paraId="42CD8E75"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場所打杭工の施工については、第16－15条 </w:t>
      </w:r>
      <w:r w:rsidRPr="004F5E6B">
        <w:rPr>
          <w:rFonts w:ascii="ＭＳ 明朝" w:hAnsi="ＭＳ 明朝"/>
        </w:rPr>
        <w:t>場所打杭工の規定による。</w:t>
      </w:r>
    </w:p>
    <w:p w14:paraId="62DEF9D7" w14:textId="77777777" w:rsidR="003D2408" w:rsidRPr="004F5E6B" w:rsidRDefault="003D2408" w:rsidP="003D2408">
      <w:pPr>
        <w:rPr>
          <w:rFonts w:ascii="ＭＳ 明朝" w:hAnsi="ＭＳ 明朝"/>
        </w:rPr>
      </w:pPr>
    </w:p>
    <w:p w14:paraId="1F23970E" w14:textId="77777777" w:rsidR="003D2408" w:rsidRPr="004F5E6B" w:rsidRDefault="003D2408" w:rsidP="003D2408">
      <w:pPr>
        <w:pStyle w:val="3"/>
      </w:pPr>
      <w:bookmarkStart w:id="43" w:name="_Toc105142696"/>
      <w:r w:rsidRPr="004F5E6B">
        <w:rPr>
          <w:rFonts w:hint="eastAsia"/>
        </w:rPr>
        <w:t>第16－35条</w:t>
      </w:r>
      <w:r w:rsidRPr="004F5E6B">
        <w:t xml:space="preserve">　深礎工</w:t>
      </w:r>
      <w:bookmarkEnd w:id="43"/>
    </w:p>
    <w:p w14:paraId="3366C7C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深礎工の施工については、第16－16条 </w:t>
      </w:r>
      <w:r w:rsidRPr="004F5E6B">
        <w:rPr>
          <w:rFonts w:ascii="ＭＳ 明朝" w:hAnsi="ＭＳ 明朝"/>
        </w:rPr>
        <w:t>深礎工の規定による。</w:t>
      </w:r>
    </w:p>
    <w:p w14:paraId="090B1961" w14:textId="77777777" w:rsidR="003D2408" w:rsidRPr="004F5E6B" w:rsidRDefault="003D2408" w:rsidP="003D2408">
      <w:pPr>
        <w:rPr>
          <w:rFonts w:ascii="ＭＳ 明朝" w:hAnsi="ＭＳ 明朝"/>
        </w:rPr>
      </w:pPr>
    </w:p>
    <w:p w14:paraId="09D949ED" w14:textId="77777777" w:rsidR="003D2408" w:rsidRPr="004F5E6B" w:rsidRDefault="003D2408" w:rsidP="003D2408">
      <w:pPr>
        <w:pStyle w:val="3"/>
      </w:pPr>
      <w:bookmarkStart w:id="44" w:name="_Toc105142697"/>
      <w:r w:rsidRPr="004F5E6B">
        <w:rPr>
          <w:rFonts w:hint="eastAsia"/>
        </w:rPr>
        <w:t>第16－36条</w:t>
      </w:r>
      <w:r w:rsidRPr="004F5E6B">
        <w:t xml:space="preserve">　オープンケー</w:t>
      </w:r>
      <w:r w:rsidRPr="004F5E6B">
        <w:rPr>
          <w:rFonts w:hint="eastAsia"/>
        </w:rPr>
        <w:t>ソ</w:t>
      </w:r>
      <w:r w:rsidRPr="004F5E6B">
        <w:t>ン基礎工</w:t>
      </w:r>
      <w:bookmarkEnd w:id="44"/>
    </w:p>
    <w:p w14:paraId="6FF5B899"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 xml:space="preserve">オープンケーソン基礎工の施工については、第16－17条 </w:t>
      </w:r>
      <w:r w:rsidRPr="004F5E6B">
        <w:rPr>
          <w:rFonts w:ascii="ＭＳ 明朝" w:hAnsi="ＭＳ 明朝"/>
        </w:rPr>
        <w:t>オープンケーソン基礎</w:t>
      </w:r>
      <w:r w:rsidRPr="004F5E6B">
        <w:rPr>
          <w:rFonts w:ascii="ＭＳ 明朝" w:hAnsi="ＭＳ 明朝" w:hint="eastAsia"/>
        </w:rPr>
        <w:t>工の規定による。</w:t>
      </w:r>
    </w:p>
    <w:p w14:paraId="40B7CBEE" w14:textId="77777777" w:rsidR="003D2408" w:rsidRPr="004F5E6B" w:rsidRDefault="003D2408" w:rsidP="003D2408">
      <w:pPr>
        <w:rPr>
          <w:rFonts w:ascii="ＭＳ 明朝" w:hAnsi="ＭＳ 明朝"/>
        </w:rPr>
      </w:pPr>
    </w:p>
    <w:p w14:paraId="66173729" w14:textId="77777777" w:rsidR="003D2408" w:rsidRPr="004F5E6B" w:rsidRDefault="003D2408" w:rsidP="003D2408">
      <w:pPr>
        <w:pStyle w:val="3"/>
      </w:pPr>
      <w:bookmarkStart w:id="45" w:name="_Toc105142698"/>
      <w:r w:rsidRPr="004F5E6B">
        <w:rPr>
          <w:rFonts w:hint="eastAsia"/>
        </w:rPr>
        <w:t>第16－37条</w:t>
      </w:r>
      <w:r w:rsidRPr="004F5E6B">
        <w:t xml:space="preserve">　ニューマチックケーソン基礎工</w:t>
      </w:r>
      <w:bookmarkEnd w:id="45"/>
    </w:p>
    <w:p w14:paraId="23AC0799"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 xml:space="preserve">ニューマチックケーソン基礎工の施工については、第16－18条 </w:t>
      </w:r>
      <w:r w:rsidRPr="004F5E6B">
        <w:rPr>
          <w:rFonts w:ascii="ＭＳ 明朝" w:hAnsi="ＭＳ 明朝"/>
        </w:rPr>
        <w:t>ニューマチック</w:t>
      </w:r>
      <w:r w:rsidRPr="004F5E6B">
        <w:rPr>
          <w:rFonts w:ascii="ＭＳ 明朝" w:hAnsi="ＭＳ 明朝" w:hint="eastAsia"/>
        </w:rPr>
        <w:t>ケーソン基礎工の規定による。</w:t>
      </w:r>
    </w:p>
    <w:p w14:paraId="19AC3B0C" w14:textId="77777777" w:rsidR="003D2408" w:rsidRPr="004F5E6B" w:rsidRDefault="003D2408" w:rsidP="003D2408">
      <w:pPr>
        <w:rPr>
          <w:rFonts w:ascii="ＭＳ 明朝" w:hAnsi="ＭＳ 明朝"/>
        </w:rPr>
      </w:pPr>
    </w:p>
    <w:p w14:paraId="7F61F341" w14:textId="77777777" w:rsidR="003D2408" w:rsidRPr="004F5E6B" w:rsidRDefault="003D2408" w:rsidP="003D2408">
      <w:pPr>
        <w:pStyle w:val="3"/>
      </w:pPr>
      <w:bookmarkStart w:id="46" w:name="_Toc105142699"/>
      <w:r w:rsidRPr="004F5E6B">
        <w:rPr>
          <w:rFonts w:hint="eastAsia"/>
        </w:rPr>
        <w:t>第16－38条</w:t>
      </w:r>
      <w:r w:rsidRPr="004F5E6B">
        <w:t xml:space="preserve">　鋼管矢板基礎工</w:t>
      </w:r>
      <w:bookmarkEnd w:id="46"/>
    </w:p>
    <w:p w14:paraId="6BBDF1C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鋼管矢板基礎工の施工については、第16－28条 </w:t>
      </w:r>
      <w:r w:rsidRPr="004F5E6B">
        <w:rPr>
          <w:rFonts w:ascii="ＭＳ 明朝" w:hAnsi="ＭＳ 明朝"/>
        </w:rPr>
        <w:t>鋼管矢板基礎工の規定による。</w:t>
      </w:r>
    </w:p>
    <w:p w14:paraId="70F17885" w14:textId="77777777" w:rsidR="003D2408" w:rsidRPr="004F5E6B" w:rsidRDefault="003D2408" w:rsidP="003D2408">
      <w:pPr>
        <w:rPr>
          <w:rFonts w:ascii="ＭＳ 明朝" w:hAnsi="ＭＳ 明朝"/>
        </w:rPr>
      </w:pPr>
    </w:p>
    <w:p w14:paraId="7AA971AF" w14:textId="77777777" w:rsidR="003D2408" w:rsidRPr="004F5E6B" w:rsidRDefault="003D2408" w:rsidP="003D2408">
      <w:pPr>
        <w:pStyle w:val="3"/>
      </w:pPr>
      <w:bookmarkStart w:id="47" w:name="_Toc105142700"/>
      <w:r w:rsidRPr="004F5E6B">
        <w:rPr>
          <w:rFonts w:hint="eastAsia"/>
        </w:rPr>
        <w:t>第16－39条</w:t>
      </w:r>
      <w:r w:rsidRPr="004F5E6B">
        <w:t xml:space="preserve">　橋脚</w:t>
      </w:r>
      <w:r w:rsidRPr="004F5E6B">
        <w:rPr>
          <w:rFonts w:hint="eastAsia"/>
        </w:rPr>
        <w:t>フ</w:t>
      </w:r>
      <w:r w:rsidRPr="004F5E6B">
        <w:t>ーチング工</w:t>
      </w:r>
      <w:bookmarkEnd w:id="47"/>
    </w:p>
    <w:p w14:paraId="517B520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受注者は、基礎材の施工については、設計図書に</w:t>
      </w:r>
      <w:r>
        <w:rPr>
          <w:rFonts w:ascii="ＭＳ 明朝" w:hAnsi="ＭＳ 明朝" w:hint="eastAsia"/>
        </w:rPr>
        <w:t>したがって</w:t>
      </w:r>
      <w:r w:rsidRPr="004F5E6B">
        <w:rPr>
          <w:rFonts w:ascii="ＭＳ 明朝" w:hAnsi="ＭＳ 明朝" w:hint="eastAsia"/>
        </w:rPr>
        <w:t>、床掘り完了後</w:t>
      </w:r>
      <w:r w:rsidRPr="004F5E6B">
        <w:rPr>
          <w:rFonts w:ascii="ＭＳ 明朝" w:hAnsi="ＭＳ 明朝"/>
        </w:rPr>
        <w:t>（割ぐり石</w:t>
      </w:r>
      <w:r w:rsidRPr="004F5E6B">
        <w:rPr>
          <w:rFonts w:ascii="ＭＳ 明朝" w:hAnsi="ＭＳ 明朝" w:hint="eastAsia"/>
        </w:rPr>
        <w:t>基礎には割ぐり石に切込砕石などの間隙充填材を加え</w:t>
      </w:r>
      <w:r w:rsidRPr="004F5E6B">
        <w:rPr>
          <w:rFonts w:ascii="ＭＳ 明朝" w:hAnsi="ＭＳ 明朝"/>
        </w:rPr>
        <w:t>）締固めなければならない。</w:t>
      </w:r>
    </w:p>
    <w:p w14:paraId="03063EA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受注者は、均しコンクリートの施工については、沈下、滑動、不陸などが生じないようにしなければならない。</w:t>
      </w:r>
    </w:p>
    <w:p w14:paraId="219DF598" w14:textId="77777777" w:rsidR="003D2408" w:rsidRPr="004F5E6B" w:rsidRDefault="003D2408" w:rsidP="003D2408">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受注者は、アンカーフレームの架設方法を施工計画書に記載しなければならない。</w:t>
      </w:r>
    </w:p>
    <w:p w14:paraId="43E37DCB"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受注者は、アンカーフレームの架設については、</w:t>
      </w:r>
      <w:r w:rsidRPr="004F5E6B">
        <w:rPr>
          <w:rFonts w:ascii="ＭＳ 明朝" w:hAnsi="ＭＳ 明朝"/>
        </w:rPr>
        <w:t xml:space="preserve"> ｢鋼道路橋施工便覧</w:t>
      </w:r>
      <w:r>
        <w:rPr>
          <w:rFonts w:ascii="ＭＳ 明朝" w:hAnsi="ＭＳ 明朝" w:hint="eastAsia"/>
        </w:rPr>
        <w:t>Ⅲ現場施工</w:t>
      </w:r>
      <w:r w:rsidRPr="004F5E6B">
        <w:rPr>
          <w:rFonts w:ascii="ＭＳ 明朝" w:hAnsi="ＭＳ 明朝"/>
        </w:rPr>
        <w:t>編第３</w:t>
      </w:r>
      <w:r w:rsidRPr="004F5E6B">
        <w:rPr>
          <w:rFonts w:ascii="ＭＳ 明朝" w:hAnsi="ＭＳ 明朝" w:hint="eastAsia"/>
        </w:rPr>
        <w:t>章架設｣</w:t>
      </w:r>
      <w:r w:rsidRPr="004F5E6B">
        <w:rPr>
          <w:rFonts w:ascii="ＭＳ 明朝" w:hAnsi="ＭＳ 明朝"/>
        </w:rPr>
        <w:t>（日本道路協会、</w:t>
      </w:r>
      <w:r>
        <w:rPr>
          <w:rFonts w:ascii="ＭＳ 明朝" w:hAnsi="ＭＳ 明朝" w:hint="eastAsia"/>
        </w:rPr>
        <w:t>平成27</w:t>
      </w:r>
      <w:r w:rsidRPr="004F5E6B">
        <w:rPr>
          <w:rFonts w:ascii="ＭＳ 明朝" w:hAnsi="ＭＳ 明朝"/>
        </w:rPr>
        <w:t>年</w:t>
      </w:r>
      <w:r>
        <w:rPr>
          <w:rFonts w:ascii="ＭＳ 明朝" w:hAnsi="ＭＳ 明朝" w:hint="eastAsia"/>
        </w:rPr>
        <w:t>３</w:t>
      </w:r>
      <w:r w:rsidRPr="004F5E6B">
        <w:rPr>
          <w:rFonts w:ascii="ＭＳ 明朝" w:hAnsi="ＭＳ 明朝"/>
        </w:rPr>
        <w:t>月）による。コンクリートの打込みによ</w:t>
      </w:r>
      <w:r w:rsidRPr="004F5E6B">
        <w:rPr>
          <w:rFonts w:ascii="ＭＳ 明朝" w:hAnsi="ＭＳ 明朝" w:hint="eastAsia"/>
        </w:rPr>
        <w:t>って移動することがないように据付け方法を定め、施工計画書に記載しなければならない。</w:t>
      </w:r>
    </w:p>
    <w:p w14:paraId="095DC0B9" w14:textId="77777777" w:rsidR="003D2408" w:rsidRPr="004F5E6B" w:rsidRDefault="003D2408" w:rsidP="003D2408">
      <w:pPr>
        <w:ind w:leftChars="300" w:left="630" w:firstLineChars="100" w:firstLine="210"/>
        <w:rPr>
          <w:rFonts w:ascii="ＭＳ 明朝" w:hAnsi="ＭＳ 明朝"/>
        </w:rPr>
      </w:pPr>
      <w:r w:rsidRPr="004F5E6B">
        <w:rPr>
          <w:rFonts w:ascii="ＭＳ 明朝" w:hAnsi="ＭＳ 明朝" w:hint="eastAsia"/>
        </w:rPr>
        <w:t>また、フーチングのコンクリート打設が終了するまでの間、アンカーボルト・ナットが損傷を受けないように保護しなければならない。</w:t>
      </w:r>
    </w:p>
    <w:p w14:paraId="6CB722D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受注者は、アンカーフレーム注入モルタルの施工については、アンカーフレーム内の防錆用として、中詰グラウト材を充填しなければならない。</w:t>
      </w:r>
    </w:p>
    <w:p w14:paraId="48C17830" w14:textId="77777777" w:rsidR="003D2408" w:rsidRPr="004F5E6B" w:rsidRDefault="003D2408" w:rsidP="003D2408">
      <w:pPr>
        <w:ind w:leftChars="300" w:left="630" w:firstLineChars="100" w:firstLine="210"/>
        <w:rPr>
          <w:rFonts w:ascii="ＭＳ 明朝" w:hAnsi="ＭＳ 明朝"/>
        </w:rPr>
      </w:pPr>
      <w:r w:rsidRPr="004F5E6B">
        <w:rPr>
          <w:rFonts w:ascii="ＭＳ 明朝" w:hAnsi="ＭＳ 明朝" w:hint="eastAsia"/>
        </w:rPr>
        <w:t>中詰めグラウト材は、プレミックスタイプの膨張モルタル材を使用するものとし、品質は、設計図書によらなければならない。</w:t>
      </w:r>
    </w:p>
    <w:p w14:paraId="412CA5A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受注者は、フ</w:t>
      </w:r>
      <w:r w:rsidRPr="004F5E6B">
        <w:rPr>
          <w:rFonts w:ascii="ＭＳ 明朝" w:hAnsi="ＭＳ 明朝"/>
        </w:rPr>
        <w:t>ーチングの箱抜きの施工については、 ｢道路橋支承便覧　第</w:t>
      </w:r>
      <w:r>
        <w:rPr>
          <w:rFonts w:ascii="ＭＳ 明朝" w:hAnsi="ＭＳ 明朝" w:hint="eastAsia"/>
        </w:rPr>
        <w:t>６</w:t>
      </w:r>
      <w:r w:rsidRPr="004F5E6B">
        <w:rPr>
          <w:rFonts w:ascii="ＭＳ 明朝" w:hAnsi="ＭＳ 明朝"/>
        </w:rPr>
        <w:t>章　支</w:t>
      </w:r>
      <w:r w:rsidRPr="004F5E6B">
        <w:rPr>
          <w:rFonts w:ascii="ＭＳ 明朝" w:hAnsi="ＭＳ 明朝" w:hint="eastAsia"/>
        </w:rPr>
        <w:t>承部の施工｣</w:t>
      </w:r>
      <w:r w:rsidRPr="004F5E6B">
        <w:rPr>
          <w:rFonts w:ascii="ＭＳ 明朝" w:hAnsi="ＭＳ 明朝"/>
        </w:rPr>
        <w:t>（日本道路協会、平成</w:t>
      </w:r>
      <w:r>
        <w:rPr>
          <w:rFonts w:ascii="ＭＳ 明朝" w:hAnsi="ＭＳ 明朝" w:hint="eastAsia"/>
        </w:rPr>
        <w:t>31</w:t>
      </w:r>
      <w:r w:rsidRPr="004F5E6B">
        <w:rPr>
          <w:rFonts w:ascii="ＭＳ 明朝" w:hAnsi="ＭＳ 明朝"/>
        </w:rPr>
        <w:t>年</w:t>
      </w:r>
      <w:r>
        <w:rPr>
          <w:rFonts w:ascii="ＭＳ 明朝" w:hAnsi="ＭＳ 明朝" w:hint="eastAsia"/>
        </w:rPr>
        <w:t>２</w:t>
      </w:r>
      <w:r w:rsidRPr="004F5E6B">
        <w:rPr>
          <w:rFonts w:ascii="ＭＳ 明朝" w:hAnsi="ＭＳ 明朝"/>
        </w:rPr>
        <w:t>月）の規定による。これ以外の施工方法</w:t>
      </w:r>
      <w:r w:rsidRPr="004F5E6B">
        <w:rPr>
          <w:rFonts w:ascii="ＭＳ 明朝" w:hAnsi="ＭＳ 明朝" w:hint="eastAsia"/>
        </w:rPr>
        <w:t>による場合は、設計図書に関して監督職員の承諾を得なければならない。</w:t>
      </w:r>
    </w:p>
    <w:p w14:paraId="68DCA853" w14:textId="77777777" w:rsidR="003D2408" w:rsidRPr="004F5E6B" w:rsidRDefault="003D2408" w:rsidP="003D2408">
      <w:pPr>
        <w:ind w:firstLineChars="200" w:firstLine="420"/>
        <w:rPr>
          <w:rFonts w:ascii="ＭＳ 明朝" w:hAnsi="ＭＳ 明朝"/>
        </w:rPr>
      </w:pPr>
      <w:r w:rsidRPr="004F5E6B">
        <w:rPr>
          <w:rFonts w:ascii="ＭＳ 明朝" w:hAnsi="ＭＳ 明朝"/>
        </w:rPr>
        <w:t>７．</w:t>
      </w:r>
      <w:r w:rsidRPr="004F5E6B">
        <w:rPr>
          <w:rFonts w:ascii="ＭＳ 明朝" w:hAnsi="ＭＳ 明朝" w:hint="eastAsia"/>
        </w:rPr>
        <w:t>受注者は、海岸部での施工については、塩害に対して十分注意して施工しなければならない。</w:t>
      </w:r>
    </w:p>
    <w:p w14:paraId="7432671E" w14:textId="77777777" w:rsidR="003D2408" w:rsidRPr="004F5E6B" w:rsidRDefault="003D2408" w:rsidP="003D2408">
      <w:pPr>
        <w:rPr>
          <w:rFonts w:ascii="ＭＳ 明朝" w:hAnsi="ＭＳ 明朝"/>
        </w:rPr>
      </w:pPr>
    </w:p>
    <w:p w14:paraId="4CAAEA7A" w14:textId="77777777" w:rsidR="003D2408" w:rsidRPr="004F5E6B" w:rsidRDefault="003D2408" w:rsidP="003D2408">
      <w:pPr>
        <w:pStyle w:val="3"/>
      </w:pPr>
      <w:bookmarkStart w:id="48" w:name="_Toc105142701"/>
      <w:r w:rsidRPr="004F5E6B">
        <w:rPr>
          <w:rFonts w:hint="eastAsia"/>
        </w:rPr>
        <w:t>第16－40条</w:t>
      </w:r>
      <w:r w:rsidRPr="004F5E6B">
        <w:t xml:space="preserve">　橋脚架設工</w:t>
      </w:r>
      <w:bookmarkEnd w:id="48"/>
    </w:p>
    <w:p w14:paraId="53F2187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受注者は、橋脚架設工の施工については、第17－21条 架設工（クレーン架設）、</w:t>
      </w:r>
      <w:r w:rsidRPr="004F5E6B">
        <w:rPr>
          <w:rFonts w:ascii="ＭＳ 明朝" w:hAnsi="ＭＳ 明朝"/>
        </w:rPr>
        <w:t xml:space="preserve"> ｢道路橋示方書・同解説（Ⅱ鋼橋</w:t>
      </w:r>
      <w:r>
        <w:rPr>
          <w:rFonts w:ascii="ＭＳ 明朝" w:hAnsi="ＭＳ 明朝" w:hint="eastAsia"/>
        </w:rPr>
        <w:t>・鋼部材</w:t>
      </w:r>
      <w:r w:rsidRPr="004F5E6B">
        <w:rPr>
          <w:rFonts w:ascii="ＭＳ 明朝" w:hAnsi="ＭＳ 明朝"/>
        </w:rPr>
        <w:t>編）第</w:t>
      </w:r>
      <w:r>
        <w:rPr>
          <w:rFonts w:ascii="ＭＳ 明朝" w:hAnsi="ＭＳ 明朝" w:hint="eastAsia"/>
        </w:rPr>
        <w:t>20</w:t>
      </w:r>
      <w:r w:rsidRPr="004F5E6B">
        <w:rPr>
          <w:rFonts w:ascii="ＭＳ 明朝" w:hAnsi="ＭＳ 明朝"/>
        </w:rPr>
        <w:t>章施工』（日本道路協会、平成</w:t>
      </w:r>
      <w:r>
        <w:rPr>
          <w:rFonts w:ascii="ＭＳ 明朝" w:hAnsi="ＭＳ 明朝" w:hint="eastAsia"/>
        </w:rPr>
        <w:t>29</w:t>
      </w:r>
      <w:r w:rsidRPr="004F5E6B">
        <w:rPr>
          <w:rFonts w:ascii="ＭＳ 明朝" w:hAnsi="ＭＳ 明朝" w:hint="eastAsia"/>
        </w:rPr>
        <w:t>年</w:t>
      </w:r>
      <w:r>
        <w:rPr>
          <w:rFonts w:ascii="ＭＳ 明朝" w:hAnsi="ＭＳ 明朝" w:hint="eastAsia"/>
        </w:rPr>
        <w:t>11</w:t>
      </w:r>
      <w:r w:rsidRPr="004F5E6B">
        <w:rPr>
          <w:rFonts w:ascii="ＭＳ 明朝" w:hAnsi="ＭＳ 明朝"/>
        </w:rPr>
        <w:t>月）の規定による。これ以外の施工方法による場合は、設計図書に関して監督職</w:t>
      </w:r>
      <w:r w:rsidRPr="004F5E6B">
        <w:rPr>
          <w:rFonts w:ascii="ＭＳ 明朝" w:hAnsi="ＭＳ 明朝" w:hint="eastAsia"/>
        </w:rPr>
        <w:t>員の承諾を得なければならない。</w:t>
      </w:r>
    </w:p>
    <w:p w14:paraId="09A19EBF" w14:textId="77777777" w:rsidR="003D2408" w:rsidRPr="004F5E6B" w:rsidRDefault="003D2408" w:rsidP="003D2408">
      <w:pPr>
        <w:ind w:leftChars="200" w:left="630" w:hangingChars="100" w:hanging="210"/>
        <w:rPr>
          <w:rFonts w:ascii="ＭＳ 明朝" w:hAnsi="ＭＳ 明朝"/>
        </w:rPr>
      </w:pPr>
      <w:r>
        <w:rPr>
          <w:rFonts w:ascii="ＭＳ 明朝" w:hAnsi="ＭＳ 明朝" w:hint="eastAsia"/>
        </w:rPr>
        <w:t>２</w:t>
      </w:r>
      <w:r w:rsidRPr="004F5E6B">
        <w:rPr>
          <w:rFonts w:ascii="ＭＳ 明朝" w:hAnsi="ＭＳ 明朝"/>
        </w:rPr>
        <w:t>．</w:t>
      </w:r>
      <w:r w:rsidRPr="004F5E6B">
        <w:rPr>
          <w:rFonts w:ascii="ＭＳ 明朝" w:hAnsi="ＭＳ 明朝" w:hint="eastAsia"/>
        </w:rPr>
        <w:t>受注者は、組立て中に損傷があった場合、速やかに監督職員に連絡した後、取換え</w:t>
      </w:r>
      <w:r>
        <w:rPr>
          <w:rFonts w:ascii="ＭＳ 明朝" w:hAnsi="ＭＳ 明朝" w:hint="eastAsia"/>
        </w:rPr>
        <w:t>又は</w:t>
      </w:r>
      <w:r w:rsidRPr="004F5E6B">
        <w:rPr>
          <w:rFonts w:ascii="ＭＳ 明朝" w:hAnsi="ＭＳ 明朝" w:hint="eastAsia"/>
        </w:rPr>
        <w:t>補修等の処置を講じなければならない。</w:t>
      </w:r>
    </w:p>
    <w:p w14:paraId="1853AF20" w14:textId="77777777" w:rsidR="003D2408" w:rsidRPr="004F5E6B" w:rsidRDefault="003D2408" w:rsidP="003D2408">
      <w:pPr>
        <w:ind w:leftChars="200" w:left="630" w:hangingChars="100" w:hanging="210"/>
        <w:rPr>
          <w:rFonts w:ascii="ＭＳ 明朝" w:hAnsi="ＭＳ 明朝"/>
        </w:rPr>
      </w:pPr>
      <w:r>
        <w:rPr>
          <w:rFonts w:ascii="ＭＳ 明朝" w:hAnsi="ＭＳ 明朝" w:hint="eastAsia"/>
        </w:rPr>
        <w:t>３</w:t>
      </w:r>
      <w:r w:rsidRPr="004F5E6B">
        <w:rPr>
          <w:rFonts w:ascii="ＭＳ 明朝" w:hAnsi="ＭＳ 明朝"/>
        </w:rPr>
        <w:t>．</w:t>
      </w:r>
      <w:r w:rsidRPr="004F5E6B">
        <w:rPr>
          <w:rFonts w:ascii="ＭＳ 明朝" w:hAnsi="ＭＳ 明朝" w:hint="eastAsia"/>
        </w:rPr>
        <w:t>受注者は、ベント設備・ベント基礎については、架設前にベント設置位置の地耐力を確認しておかなければならない。</w:t>
      </w:r>
    </w:p>
    <w:p w14:paraId="5D7218C5" w14:textId="77777777" w:rsidR="003D2408" w:rsidRPr="004F5E6B" w:rsidRDefault="003D2408" w:rsidP="003D2408">
      <w:pPr>
        <w:ind w:leftChars="200" w:left="630" w:hangingChars="100" w:hanging="210"/>
        <w:rPr>
          <w:rFonts w:ascii="ＭＳ 明朝" w:hAnsi="ＭＳ 明朝"/>
        </w:rPr>
      </w:pPr>
      <w:r>
        <w:rPr>
          <w:rFonts w:ascii="ＭＳ 明朝" w:hAnsi="ＭＳ 明朝" w:hint="eastAsia"/>
        </w:rPr>
        <w:t>４</w:t>
      </w:r>
      <w:r w:rsidRPr="004F5E6B">
        <w:rPr>
          <w:rFonts w:ascii="ＭＳ 明朝" w:hAnsi="ＭＳ 明朝"/>
        </w:rPr>
        <w:t>．</w:t>
      </w:r>
      <w:r w:rsidRPr="004F5E6B">
        <w:rPr>
          <w:rFonts w:ascii="ＭＳ 明朝" w:hAnsi="ＭＳ 明朝" w:hint="eastAsia"/>
        </w:rPr>
        <w:t>受注者は、架設用吊金具の処理方法として、鋼製橋脚の橋脚梁天端に設置した架設用吊金具及び外から見える架設用吊金具は切断後、平滑に仕上げなければならない。その他の橋脚内面等に設置した架設用吊金具はそのまま残すものとする。</w:t>
      </w:r>
    </w:p>
    <w:p w14:paraId="7D2D159B" w14:textId="77777777" w:rsidR="003D2408" w:rsidRPr="004F5E6B" w:rsidRDefault="003D2408" w:rsidP="003D2408">
      <w:pPr>
        <w:ind w:leftChars="200" w:left="630" w:hangingChars="100" w:hanging="210"/>
        <w:rPr>
          <w:rFonts w:ascii="ＭＳ 明朝" w:hAnsi="ＭＳ 明朝"/>
        </w:rPr>
      </w:pPr>
      <w:r>
        <w:rPr>
          <w:rFonts w:ascii="ＭＳ 明朝" w:hAnsi="ＭＳ 明朝" w:hint="eastAsia"/>
        </w:rPr>
        <w:lastRenderedPageBreak/>
        <w:t>５</w:t>
      </w:r>
      <w:r w:rsidRPr="004F5E6B">
        <w:rPr>
          <w:rFonts w:ascii="ＭＳ 明朝" w:hAnsi="ＭＳ 明朝"/>
        </w:rPr>
        <w:t>．</w:t>
      </w:r>
      <w:r w:rsidRPr="004F5E6B">
        <w:rPr>
          <w:rFonts w:ascii="ＭＳ 明朝" w:hAnsi="ＭＳ 明朝" w:hint="eastAsia"/>
        </w:rPr>
        <w:t>受注者は、中込コンクリート打設後、水抜孔の有効性を確認しなければならない。受注者は、ベースプレート下面に無収縮モルタルを充填しなければならない。使用する無収縮モルタルはプレミックスタイプとし、無収縮モルタルの品質は設計図書によるものとする。</w:t>
      </w:r>
    </w:p>
    <w:p w14:paraId="45A2C58F" w14:textId="77777777" w:rsidR="003D2408" w:rsidRPr="004F5E6B" w:rsidRDefault="003D2408" w:rsidP="003D2408">
      <w:pPr>
        <w:rPr>
          <w:rFonts w:ascii="ＭＳ 明朝" w:hAnsi="ＭＳ 明朝"/>
        </w:rPr>
      </w:pPr>
    </w:p>
    <w:p w14:paraId="1081C84F" w14:textId="77777777" w:rsidR="003D2408" w:rsidRPr="004F5E6B" w:rsidRDefault="003D2408" w:rsidP="003D2408">
      <w:pPr>
        <w:pStyle w:val="3"/>
      </w:pPr>
      <w:bookmarkStart w:id="49" w:name="_Toc105142702"/>
      <w:r w:rsidRPr="004F5E6B">
        <w:rPr>
          <w:rFonts w:hint="eastAsia"/>
        </w:rPr>
        <w:t xml:space="preserve">第16－41条　</w:t>
      </w:r>
      <w:r w:rsidRPr="004F5E6B">
        <w:t>現場継手工</w:t>
      </w:r>
      <w:bookmarkEnd w:id="49"/>
    </w:p>
    <w:p w14:paraId="5DEE2B8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１</w:t>
      </w:r>
      <w:r w:rsidRPr="004F5E6B">
        <w:rPr>
          <w:rFonts w:ascii="ＭＳ 明朝" w:hAnsi="ＭＳ 明朝"/>
        </w:rPr>
        <w:t>．</w:t>
      </w:r>
      <w:r w:rsidRPr="004F5E6B">
        <w:rPr>
          <w:rFonts w:ascii="ＭＳ 明朝" w:hAnsi="ＭＳ 明朝" w:hint="eastAsia"/>
        </w:rPr>
        <w:t>受注者は、現場継手工の施工については、下記のほか</w:t>
      </w:r>
      <w:r w:rsidRPr="004F5E6B">
        <w:rPr>
          <w:rFonts w:ascii="ＭＳ 明朝" w:hAnsi="ＭＳ 明朝"/>
        </w:rPr>
        <w:t xml:space="preserve"> ｢道路橋示方書・同解説（Ⅱ鋼橋</w:t>
      </w:r>
      <w:r>
        <w:rPr>
          <w:rFonts w:ascii="ＭＳ 明朝" w:hAnsi="ＭＳ 明朝" w:hint="eastAsia"/>
        </w:rPr>
        <w:t>・鋼部材</w:t>
      </w:r>
      <w:r w:rsidRPr="004F5E6B">
        <w:rPr>
          <w:rFonts w:ascii="ＭＳ 明朝" w:hAnsi="ＭＳ 明朝"/>
        </w:rPr>
        <w:t>編）</w:t>
      </w:r>
      <w:r>
        <w:rPr>
          <w:rFonts w:ascii="ＭＳ 明朝" w:hAnsi="ＭＳ 明朝" w:hint="eastAsia"/>
        </w:rPr>
        <w:t>第20</w:t>
      </w:r>
      <w:r w:rsidRPr="004F5E6B">
        <w:rPr>
          <w:rFonts w:ascii="ＭＳ 明朝" w:hAnsi="ＭＳ 明朝"/>
        </w:rPr>
        <w:t>章施工』（日本道路協会、平成</w:t>
      </w:r>
      <w:r>
        <w:rPr>
          <w:rFonts w:ascii="ＭＳ 明朝" w:hAnsi="ＭＳ 明朝" w:hint="eastAsia"/>
        </w:rPr>
        <w:t>29</w:t>
      </w:r>
      <w:r w:rsidRPr="004F5E6B">
        <w:rPr>
          <w:rFonts w:ascii="ＭＳ 明朝" w:hAnsi="ＭＳ 明朝"/>
        </w:rPr>
        <w:t>年</w:t>
      </w:r>
      <w:r>
        <w:rPr>
          <w:rFonts w:ascii="ＭＳ 明朝" w:hAnsi="ＭＳ 明朝" w:hint="eastAsia"/>
        </w:rPr>
        <w:t>11</w:t>
      </w:r>
      <w:r w:rsidRPr="004F5E6B">
        <w:rPr>
          <w:rFonts w:ascii="ＭＳ 明朝" w:hAnsi="ＭＳ 明朝"/>
        </w:rPr>
        <w:t>月）、『鋼道路橋施工便覧</w:t>
      </w:r>
      <w:r>
        <w:rPr>
          <w:rFonts w:ascii="ＭＳ 明朝" w:hAnsi="ＭＳ 明朝" w:hint="eastAsia"/>
        </w:rPr>
        <w:t>Ⅲ現場施工</w:t>
      </w:r>
      <w:r w:rsidRPr="004F5E6B">
        <w:rPr>
          <w:rFonts w:ascii="ＭＳ 明朝" w:hAnsi="ＭＳ 明朝"/>
        </w:rPr>
        <w:t>編第</w:t>
      </w:r>
      <w:r>
        <w:rPr>
          <w:rFonts w:ascii="ＭＳ 明朝" w:hAnsi="ＭＳ 明朝" w:hint="eastAsia"/>
        </w:rPr>
        <w:t>３</w:t>
      </w:r>
      <w:r w:rsidRPr="004F5E6B">
        <w:rPr>
          <w:rFonts w:ascii="ＭＳ 明朝" w:hAnsi="ＭＳ 明朝"/>
        </w:rPr>
        <w:t>章</w:t>
      </w:r>
      <w:r w:rsidRPr="004F5E6B">
        <w:rPr>
          <w:rFonts w:ascii="ＭＳ 明朝" w:hAnsi="ＭＳ 明朝" w:hint="eastAsia"/>
        </w:rPr>
        <w:t>架設｣</w:t>
      </w:r>
      <w:r w:rsidRPr="004F5E6B">
        <w:rPr>
          <w:rFonts w:ascii="ＭＳ 明朝" w:hAnsi="ＭＳ 明朝"/>
        </w:rPr>
        <w:t xml:space="preserve"> （日本道路協会</w:t>
      </w:r>
      <w:r w:rsidRPr="004F5E6B">
        <w:rPr>
          <w:rFonts w:ascii="ＭＳ 明朝" w:hAnsi="ＭＳ 明朝" w:hint="eastAsia"/>
        </w:rPr>
        <w:t xml:space="preserve">　平成</w:t>
      </w:r>
      <w:r>
        <w:rPr>
          <w:rFonts w:ascii="ＭＳ 明朝" w:hAnsi="ＭＳ 明朝" w:hint="eastAsia"/>
        </w:rPr>
        <w:t>27</w:t>
      </w:r>
      <w:r w:rsidRPr="004F5E6B">
        <w:rPr>
          <w:rFonts w:ascii="ＭＳ 明朝" w:hAnsi="ＭＳ 明朝"/>
        </w:rPr>
        <w:t>年</w:t>
      </w:r>
      <w:r>
        <w:rPr>
          <w:rFonts w:ascii="ＭＳ 明朝" w:hAnsi="ＭＳ 明朝" w:hint="eastAsia"/>
        </w:rPr>
        <w:t>３</w:t>
      </w:r>
      <w:r w:rsidRPr="004F5E6B">
        <w:rPr>
          <w:rFonts w:ascii="ＭＳ 明朝" w:hAnsi="ＭＳ 明朝"/>
        </w:rPr>
        <w:t>月）の規定による。これ以外による場合は、</w:t>
      </w:r>
      <w:r w:rsidRPr="004F5E6B">
        <w:rPr>
          <w:rFonts w:ascii="ＭＳ 明朝" w:hAnsi="ＭＳ 明朝" w:hint="eastAsia"/>
        </w:rPr>
        <w:t>設計図書に関して監督職員の承諾を得なければならない。</w:t>
      </w:r>
    </w:p>
    <w:p w14:paraId="1507E588"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２．受注者は、高力ボルト継手の接合を摩擦接合としなければならない。また、接合される材片の接触面を表①に示すすべり係数が得られるように、以下に示す処置を施すものとする。</w:t>
      </w:r>
    </w:p>
    <w:p w14:paraId="6AFD5AEF"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（１）接触面を塗装しない場合、接触面は黒皮を除去して粗面とするものとする。受注者は、材片の締付けにあたっては、接触面の浮きさび、油、泥等を清掃して取り除かなければならない。</w:t>
      </w:r>
    </w:p>
    <w:p w14:paraId="14967C70"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（２）接触面を塗装する場合は、表②に示す条件に基づき、無機ジンクリッチペイントを使用するものとする。</w:t>
      </w:r>
    </w:p>
    <w:p w14:paraId="6C3080AB" w14:textId="77777777" w:rsidR="003D2408" w:rsidRPr="004F5E6B" w:rsidRDefault="003D2408" w:rsidP="003D2408">
      <w:pPr>
        <w:rPr>
          <w:rFonts w:ascii="ＭＳ 明朝" w:hAnsi="ＭＳ 明朝"/>
        </w:rPr>
      </w:pPr>
    </w:p>
    <w:p w14:paraId="1BC511DD" w14:textId="77777777" w:rsidR="003D2408" w:rsidRPr="004F5E6B" w:rsidRDefault="003D2408" w:rsidP="003D2408">
      <w:pPr>
        <w:jc w:val="center"/>
        <w:rPr>
          <w:rFonts w:ascii="ＭＳ 明朝" w:hAnsi="ＭＳ 明朝"/>
          <w:b/>
        </w:rPr>
      </w:pPr>
      <w:r w:rsidRPr="004F5E6B">
        <w:rPr>
          <w:rFonts w:ascii="ＭＳ 明朝" w:hAnsi="ＭＳ 明朝" w:hint="eastAsia"/>
          <w:b/>
        </w:rPr>
        <w:t>表①　すべり係数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858"/>
      </w:tblGrid>
      <w:tr w:rsidR="003D2408" w:rsidRPr="004F5E6B" w14:paraId="4AB51205" w14:textId="77777777" w:rsidTr="008B7562">
        <w:trPr>
          <w:jc w:val="center"/>
        </w:trPr>
        <w:tc>
          <w:tcPr>
            <w:tcW w:w="6095" w:type="dxa"/>
          </w:tcPr>
          <w:p w14:paraId="724B1AEE" w14:textId="77777777" w:rsidR="003D2408" w:rsidRPr="004F5E6B" w:rsidRDefault="003D2408" w:rsidP="008B7562">
            <w:pPr>
              <w:jc w:val="center"/>
              <w:rPr>
                <w:rFonts w:ascii="ＭＳ 明朝" w:hAnsi="ＭＳ 明朝"/>
              </w:rPr>
            </w:pPr>
            <w:r w:rsidRPr="004F5E6B">
              <w:rPr>
                <w:rFonts w:ascii="ＭＳ 明朝" w:hAnsi="ＭＳ 明朝" w:hint="eastAsia"/>
              </w:rPr>
              <w:t>項　　　目</w:t>
            </w:r>
          </w:p>
        </w:tc>
        <w:tc>
          <w:tcPr>
            <w:tcW w:w="1858" w:type="dxa"/>
          </w:tcPr>
          <w:p w14:paraId="46551FE3" w14:textId="77777777" w:rsidR="003D2408" w:rsidRPr="004F5E6B" w:rsidRDefault="003D2408" w:rsidP="008B7562">
            <w:pPr>
              <w:jc w:val="center"/>
              <w:rPr>
                <w:rFonts w:ascii="ＭＳ 明朝" w:hAnsi="ＭＳ 明朝"/>
              </w:rPr>
            </w:pPr>
            <w:r w:rsidRPr="004F5E6B">
              <w:rPr>
                <w:rFonts w:ascii="ＭＳ 明朝" w:hAnsi="ＭＳ 明朝" w:hint="eastAsia"/>
              </w:rPr>
              <w:t>すべり係数</w:t>
            </w:r>
          </w:p>
        </w:tc>
      </w:tr>
      <w:tr w:rsidR="003D2408" w:rsidRPr="004F5E6B" w14:paraId="4835E8C2" w14:textId="77777777" w:rsidTr="008B7562">
        <w:trPr>
          <w:jc w:val="center"/>
        </w:trPr>
        <w:tc>
          <w:tcPr>
            <w:tcW w:w="6095" w:type="dxa"/>
          </w:tcPr>
          <w:p w14:paraId="1F811964" w14:textId="77777777" w:rsidR="003D2408" w:rsidRPr="004F5E6B" w:rsidRDefault="003D2408" w:rsidP="008B7562">
            <w:pPr>
              <w:rPr>
                <w:rFonts w:ascii="ＭＳ 明朝" w:hAnsi="ＭＳ 明朝"/>
              </w:rPr>
            </w:pPr>
            <w:r w:rsidRPr="004F5E6B">
              <w:rPr>
                <w:rFonts w:ascii="ＭＳ 明朝" w:hAnsi="ＭＳ 明朝" w:hint="eastAsia"/>
              </w:rPr>
              <w:t>ａ）接触面を塗装しない場合</w:t>
            </w:r>
          </w:p>
        </w:tc>
        <w:tc>
          <w:tcPr>
            <w:tcW w:w="1858" w:type="dxa"/>
          </w:tcPr>
          <w:p w14:paraId="36B7E76C" w14:textId="77777777" w:rsidR="003D2408" w:rsidRPr="004F5E6B" w:rsidRDefault="003D2408" w:rsidP="008B7562">
            <w:pPr>
              <w:jc w:val="center"/>
              <w:rPr>
                <w:rFonts w:ascii="ＭＳ 明朝" w:hAnsi="ＭＳ 明朝"/>
              </w:rPr>
            </w:pPr>
            <w:r w:rsidRPr="004F5E6B">
              <w:rPr>
                <w:rFonts w:ascii="ＭＳ 明朝" w:hAnsi="ＭＳ 明朝" w:hint="eastAsia"/>
              </w:rPr>
              <w:t>0.40以上</w:t>
            </w:r>
          </w:p>
        </w:tc>
      </w:tr>
      <w:tr w:rsidR="003D2408" w:rsidRPr="004F5E6B" w14:paraId="038F895C" w14:textId="77777777" w:rsidTr="008B7562">
        <w:trPr>
          <w:jc w:val="center"/>
        </w:trPr>
        <w:tc>
          <w:tcPr>
            <w:tcW w:w="6095" w:type="dxa"/>
          </w:tcPr>
          <w:p w14:paraId="572F421A" w14:textId="77777777" w:rsidR="003D2408" w:rsidRPr="004F5E6B" w:rsidRDefault="003D2408" w:rsidP="008B7562">
            <w:pPr>
              <w:rPr>
                <w:rFonts w:ascii="ＭＳ 明朝" w:hAnsi="ＭＳ 明朝"/>
              </w:rPr>
            </w:pPr>
            <w:r w:rsidRPr="004F5E6B">
              <w:rPr>
                <w:rFonts w:ascii="ＭＳ 明朝" w:hAnsi="ＭＳ 明朝" w:hint="eastAsia"/>
              </w:rPr>
              <w:t>ｂ）接触面に無機ジンクリッチペイントを塗装する場合</w:t>
            </w:r>
          </w:p>
        </w:tc>
        <w:tc>
          <w:tcPr>
            <w:tcW w:w="1858" w:type="dxa"/>
          </w:tcPr>
          <w:p w14:paraId="4B07C14D" w14:textId="77777777" w:rsidR="003D2408" w:rsidRPr="004F5E6B" w:rsidRDefault="003D2408" w:rsidP="008B7562">
            <w:pPr>
              <w:jc w:val="center"/>
              <w:rPr>
                <w:rFonts w:ascii="ＭＳ 明朝" w:hAnsi="ＭＳ 明朝"/>
              </w:rPr>
            </w:pPr>
            <w:r w:rsidRPr="004F5E6B">
              <w:rPr>
                <w:rFonts w:ascii="ＭＳ 明朝" w:hAnsi="ＭＳ 明朝" w:hint="eastAsia"/>
              </w:rPr>
              <w:t>0.45以上</w:t>
            </w:r>
          </w:p>
        </w:tc>
      </w:tr>
    </w:tbl>
    <w:p w14:paraId="34952E7E" w14:textId="77777777" w:rsidR="003D2408" w:rsidRPr="004F5E6B" w:rsidRDefault="003D2408" w:rsidP="003D2408">
      <w:pPr>
        <w:rPr>
          <w:rFonts w:ascii="ＭＳ 明朝" w:hAnsi="ＭＳ 明朝"/>
        </w:rPr>
      </w:pPr>
    </w:p>
    <w:p w14:paraId="5A2567B8" w14:textId="77777777" w:rsidR="003D2408" w:rsidRPr="004F5E6B" w:rsidRDefault="003D2408" w:rsidP="003D2408">
      <w:pPr>
        <w:jc w:val="center"/>
        <w:rPr>
          <w:rFonts w:ascii="ＭＳ 明朝" w:hAnsi="ＭＳ 明朝"/>
          <w:b/>
        </w:rPr>
      </w:pPr>
      <w:r w:rsidRPr="004F5E6B">
        <w:rPr>
          <w:rFonts w:ascii="ＭＳ 明朝" w:hAnsi="ＭＳ 明朝" w:hint="eastAsia"/>
          <w:b/>
        </w:rPr>
        <w:t>表②　無機ジンクリッチペイントを塗布する場合の条件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553"/>
      </w:tblGrid>
      <w:tr w:rsidR="003D2408" w:rsidRPr="004F5E6B" w14:paraId="26B8C0E7" w14:textId="77777777" w:rsidTr="008B7562">
        <w:trPr>
          <w:jc w:val="center"/>
        </w:trPr>
        <w:tc>
          <w:tcPr>
            <w:tcW w:w="4512" w:type="dxa"/>
          </w:tcPr>
          <w:p w14:paraId="6808F6C7" w14:textId="77777777" w:rsidR="003D2408" w:rsidRPr="004F5E6B" w:rsidRDefault="003D2408" w:rsidP="008B7562">
            <w:pPr>
              <w:jc w:val="center"/>
              <w:rPr>
                <w:rFonts w:ascii="ＭＳ 明朝" w:hAnsi="ＭＳ 明朝"/>
              </w:rPr>
            </w:pPr>
            <w:r w:rsidRPr="004F5E6B">
              <w:rPr>
                <w:rFonts w:ascii="ＭＳ 明朝" w:hAnsi="ＭＳ 明朝" w:hint="eastAsia"/>
              </w:rPr>
              <w:t>項　　　目</w:t>
            </w:r>
          </w:p>
        </w:tc>
        <w:tc>
          <w:tcPr>
            <w:tcW w:w="2553" w:type="dxa"/>
          </w:tcPr>
          <w:p w14:paraId="3AF01094" w14:textId="77777777" w:rsidR="003D2408" w:rsidRPr="004F5E6B" w:rsidRDefault="003D2408" w:rsidP="008B7562">
            <w:pPr>
              <w:jc w:val="center"/>
              <w:rPr>
                <w:rFonts w:ascii="ＭＳ 明朝" w:hAnsi="ＭＳ 明朝"/>
              </w:rPr>
            </w:pPr>
            <w:r w:rsidRPr="004F5E6B">
              <w:rPr>
                <w:rFonts w:ascii="ＭＳ 明朝" w:hAnsi="ＭＳ 明朝" w:hint="eastAsia"/>
              </w:rPr>
              <w:t>条　　　件</w:t>
            </w:r>
          </w:p>
        </w:tc>
      </w:tr>
      <w:tr w:rsidR="003D2408" w:rsidRPr="004F5E6B" w14:paraId="11A89C31" w14:textId="77777777" w:rsidTr="008B7562">
        <w:trPr>
          <w:jc w:val="center"/>
        </w:trPr>
        <w:tc>
          <w:tcPr>
            <w:tcW w:w="4512" w:type="dxa"/>
          </w:tcPr>
          <w:p w14:paraId="18CD2E2B" w14:textId="77777777" w:rsidR="003D2408" w:rsidRPr="004F5E6B" w:rsidRDefault="003D2408" w:rsidP="008B7562">
            <w:pPr>
              <w:rPr>
                <w:rFonts w:ascii="ＭＳ 明朝" w:hAnsi="ＭＳ 明朝"/>
              </w:rPr>
            </w:pPr>
            <w:r w:rsidRPr="004F5E6B">
              <w:rPr>
                <w:rFonts w:ascii="ＭＳ 明朝" w:hAnsi="ＭＳ 明朝" w:hint="eastAsia"/>
              </w:rPr>
              <w:t>接触面片面あたりの最小乾燥塗膜厚</w:t>
            </w:r>
          </w:p>
        </w:tc>
        <w:tc>
          <w:tcPr>
            <w:tcW w:w="2553" w:type="dxa"/>
          </w:tcPr>
          <w:p w14:paraId="1270EFB5" w14:textId="77777777" w:rsidR="003D2408" w:rsidRPr="004F5E6B" w:rsidRDefault="003D2408" w:rsidP="008B7562">
            <w:pPr>
              <w:jc w:val="center"/>
              <w:rPr>
                <w:rFonts w:ascii="ＭＳ 明朝" w:hAnsi="ＭＳ 明朝"/>
              </w:rPr>
            </w:pPr>
            <w:r w:rsidRPr="004F5E6B">
              <w:rPr>
                <w:rFonts w:ascii="ＭＳ 明朝" w:hAnsi="ＭＳ 明朝" w:hint="eastAsia"/>
              </w:rPr>
              <w:t>50μｍ</w:t>
            </w:r>
          </w:p>
        </w:tc>
      </w:tr>
      <w:tr w:rsidR="003D2408" w:rsidRPr="004F5E6B" w14:paraId="7D059794" w14:textId="77777777" w:rsidTr="008B7562">
        <w:trPr>
          <w:jc w:val="center"/>
        </w:trPr>
        <w:tc>
          <w:tcPr>
            <w:tcW w:w="4512" w:type="dxa"/>
          </w:tcPr>
          <w:p w14:paraId="0C7CC870" w14:textId="77777777" w:rsidR="003D2408" w:rsidRPr="004F5E6B" w:rsidRDefault="003D2408" w:rsidP="008B7562">
            <w:pPr>
              <w:rPr>
                <w:rFonts w:ascii="ＭＳ 明朝" w:hAnsi="ＭＳ 明朝"/>
              </w:rPr>
            </w:pPr>
            <w:r w:rsidRPr="004F5E6B">
              <w:rPr>
                <w:rFonts w:ascii="ＭＳ 明朝" w:hAnsi="ＭＳ 明朝" w:hint="eastAsia"/>
              </w:rPr>
              <w:t>接触面の合計乾燥塗膜厚</w:t>
            </w:r>
          </w:p>
        </w:tc>
        <w:tc>
          <w:tcPr>
            <w:tcW w:w="2553" w:type="dxa"/>
          </w:tcPr>
          <w:p w14:paraId="2A2232DA" w14:textId="77777777" w:rsidR="003D2408" w:rsidRPr="004F5E6B" w:rsidRDefault="003D2408" w:rsidP="008B7562">
            <w:pPr>
              <w:jc w:val="center"/>
              <w:rPr>
                <w:rFonts w:ascii="ＭＳ 明朝" w:hAnsi="ＭＳ 明朝"/>
              </w:rPr>
            </w:pPr>
            <w:r w:rsidRPr="004F5E6B">
              <w:rPr>
                <w:rFonts w:ascii="ＭＳ 明朝" w:hAnsi="ＭＳ 明朝" w:hint="eastAsia"/>
              </w:rPr>
              <w:t>100～200</w:t>
            </w:r>
            <w:r w:rsidRPr="004F5E6B">
              <w:rPr>
                <w:rFonts w:ascii="ＭＳ 明朝" w:hAnsi="ＭＳ 明朝"/>
              </w:rPr>
              <w:t>μｍ</w:t>
            </w:r>
          </w:p>
        </w:tc>
      </w:tr>
      <w:tr w:rsidR="003D2408" w:rsidRPr="004F5E6B" w14:paraId="60287F2E" w14:textId="77777777" w:rsidTr="008B7562">
        <w:trPr>
          <w:jc w:val="center"/>
        </w:trPr>
        <w:tc>
          <w:tcPr>
            <w:tcW w:w="4512" w:type="dxa"/>
          </w:tcPr>
          <w:p w14:paraId="5A95066B" w14:textId="77777777" w:rsidR="003D2408" w:rsidRPr="004F5E6B" w:rsidRDefault="003D2408" w:rsidP="008B7562">
            <w:pPr>
              <w:rPr>
                <w:rFonts w:ascii="ＭＳ 明朝" w:hAnsi="ＭＳ 明朝"/>
              </w:rPr>
            </w:pPr>
            <w:r w:rsidRPr="004F5E6B">
              <w:rPr>
                <w:rFonts w:ascii="ＭＳ 明朝" w:hAnsi="ＭＳ 明朝" w:hint="eastAsia"/>
              </w:rPr>
              <w:t>乾燥塗膜中の亜鉛含有量</w:t>
            </w:r>
          </w:p>
        </w:tc>
        <w:tc>
          <w:tcPr>
            <w:tcW w:w="2553" w:type="dxa"/>
          </w:tcPr>
          <w:p w14:paraId="2224283D" w14:textId="77777777" w:rsidR="003D2408" w:rsidRPr="004F5E6B" w:rsidRDefault="003D2408" w:rsidP="008B7562">
            <w:pPr>
              <w:jc w:val="center"/>
              <w:rPr>
                <w:rFonts w:ascii="ＭＳ 明朝" w:hAnsi="ＭＳ 明朝"/>
              </w:rPr>
            </w:pPr>
            <w:r w:rsidRPr="004F5E6B">
              <w:rPr>
                <w:rFonts w:ascii="ＭＳ 明朝" w:hAnsi="ＭＳ 明朝" w:hint="eastAsia"/>
              </w:rPr>
              <w:t>80％以上</w:t>
            </w:r>
          </w:p>
        </w:tc>
      </w:tr>
      <w:tr w:rsidR="003D2408" w:rsidRPr="004F5E6B" w14:paraId="25875726" w14:textId="77777777" w:rsidTr="008B7562">
        <w:trPr>
          <w:jc w:val="center"/>
        </w:trPr>
        <w:tc>
          <w:tcPr>
            <w:tcW w:w="4512" w:type="dxa"/>
          </w:tcPr>
          <w:p w14:paraId="0CA3EB72" w14:textId="77777777" w:rsidR="003D2408" w:rsidRPr="004F5E6B" w:rsidRDefault="003D2408" w:rsidP="008B7562">
            <w:pPr>
              <w:rPr>
                <w:rFonts w:ascii="ＭＳ 明朝" w:hAnsi="ＭＳ 明朝"/>
              </w:rPr>
            </w:pPr>
            <w:r w:rsidRPr="004F5E6B">
              <w:rPr>
                <w:rFonts w:ascii="ＭＳ 明朝" w:hAnsi="ＭＳ 明朝" w:hint="eastAsia"/>
              </w:rPr>
              <w:t>亜鉛末の粒径（50％平均粒径）</w:t>
            </w:r>
          </w:p>
        </w:tc>
        <w:tc>
          <w:tcPr>
            <w:tcW w:w="2553" w:type="dxa"/>
          </w:tcPr>
          <w:p w14:paraId="078C1ED4" w14:textId="77777777" w:rsidR="003D2408" w:rsidRPr="004F5E6B" w:rsidRDefault="003D2408" w:rsidP="008B7562">
            <w:pPr>
              <w:jc w:val="center"/>
              <w:rPr>
                <w:rFonts w:ascii="ＭＳ 明朝" w:hAnsi="ＭＳ 明朝"/>
              </w:rPr>
            </w:pPr>
            <w:r w:rsidRPr="004F5E6B">
              <w:rPr>
                <w:rFonts w:ascii="ＭＳ 明朝" w:hAnsi="ＭＳ 明朝" w:hint="eastAsia"/>
              </w:rPr>
              <w:t>10</w:t>
            </w:r>
            <w:r w:rsidRPr="004F5E6B">
              <w:rPr>
                <w:rFonts w:ascii="ＭＳ 明朝" w:hAnsi="ＭＳ 明朝"/>
              </w:rPr>
              <w:t>μｍ</w:t>
            </w:r>
            <w:r w:rsidRPr="004F5E6B">
              <w:rPr>
                <w:rFonts w:ascii="ＭＳ 明朝" w:hAnsi="ＭＳ 明朝" w:hint="eastAsia"/>
              </w:rPr>
              <w:t>程度以上</w:t>
            </w:r>
          </w:p>
        </w:tc>
      </w:tr>
    </w:tbl>
    <w:p w14:paraId="5427261E" w14:textId="77777777" w:rsidR="003D2408" w:rsidRPr="004F5E6B" w:rsidRDefault="003D2408" w:rsidP="003D2408">
      <w:pPr>
        <w:rPr>
          <w:rFonts w:ascii="ＭＳ 明朝" w:hAnsi="ＭＳ 明朝"/>
        </w:rPr>
      </w:pPr>
    </w:p>
    <w:p w14:paraId="7CEE3A84" w14:textId="77777777" w:rsidR="003D2408" w:rsidRPr="004F5E6B" w:rsidRDefault="003D2408" w:rsidP="003D2408">
      <w:pPr>
        <w:tabs>
          <w:tab w:val="left" w:pos="851"/>
        </w:tabs>
        <w:ind w:leftChars="300" w:left="1050" w:hangingChars="200" w:hanging="420"/>
        <w:rPr>
          <w:rFonts w:ascii="ＭＳ 明朝" w:hAnsi="ＭＳ 明朝"/>
        </w:rPr>
      </w:pPr>
      <w:r w:rsidRPr="004F5E6B">
        <w:rPr>
          <w:rFonts w:ascii="ＭＳ 明朝" w:hAnsi="ＭＳ 明朝" w:hint="eastAsia"/>
        </w:rPr>
        <w:t>（３）接触面に（１）,（２）以外の処理を施す場合は、設計図書に関して監督職員と協議しなければならない。</w:t>
      </w:r>
    </w:p>
    <w:p w14:paraId="5A47D030"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３．受注者は、部材と連結板を、締付けにより密着させるようにしなければならない。</w:t>
      </w:r>
    </w:p>
    <w:p w14:paraId="100AB38E"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４．ボルトの締付けについては、以下の規定によるものとする。</w:t>
      </w:r>
    </w:p>
    <w:p w14:paraId="05971A91"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（１）ボルト軸力の導入はナットをまわして行わなければならない。やむを得ず頭まわしを行う場合は、トルク係数値の変化を確認しなければならない。</w:t>
      </w:r>
    </w:p>
    <w:p w14:paraId="10E2E73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（２）ボルトの締め付けをトルク法によって行う場合、締付けボルト軸力が各ボルトに均一に導入されるよう締付けボルトを調整しなければならない。</w:t>
      </w:r>
    </w:p>
    <w:p w14:paraId="6BCC3DAE"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（３）トルシア形高力ボルトを使用する場合、本締付けには専用締付け機を使用しなければならない。</w:t>
      </w:r>
    </w:p>
    <w:p w14:paraId="15673838"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（４）ボルトの締め付けを回転法によって行う場合、接触面の肌すきがなくなる程度にトルクレンチで締めた状態、</w:t>
      </w:r>
      <w:r>
        <w:rPr>
          <w:rFonts w:ascii="ＭＳ 明朝" w:hAnsi="ＭＳ 明朝" w:hint="eastAsia"/>
        </w:rPr>
        <w:t>又は</w:t>
      </w:r>
      <w:r w:rsidRPr="004F5E6B">
        <w:rPr>
          <w:rFonts w:ascii="ＭＳ 明朝" w:hAnsi="ＭＳ 明朝" w:hint="eastAsia"/>
        </w:rPr>
        <w:t>組立て用スパナで力いっぱい締めた状態から、以下に示す回転角を与えなければならない。ただし、回転法はF8T、 B8Tのみに用いるものとする。</w:t>
      </w:r>
    </w:p>
    <w:p w14:paraId="33E4877F" w14:textId="77777777" w:rsidR="003D2408" w:rsidRPr="004F5E6B" w:rsidRDefault="003D2408" w:rsidP="003D2408">
      <w:pPr>
        <w:ind w:firstLineChars="500" w:firstLine="1050"/>
        <w:rPr>
          <w:rFonts w:ascii="ＭＳ 明朝" w:hAnsi="ＭＳ 明朝"/>
        </w:rPr>
      </w:pPr>
      <w:r w:rsidRPr="004F5E6B">
        <w:rPr>
          <w:rFonts w:ascii="ＭＳ 明朝" w:hAnsi="ＭＳ 明朝" w:hint="eastAsia"/>
        </w:rPr>
        <w:t>①　ボルト長が径の５倍以下の場合: 1/3回転（120度） ±30度</w:t>
      </w:r>
    </w:p>
    <w:p w14:paraId="612EF418" w14:textId="77777777" w:rsidR="003D2408" w:rsidRPr="004F5E6B" w:rsidRDefault="003D2408" w:rsidP="003D2408">
      <w:pPr>
        <w:ind w:leftChars="500" w:left="1260" w:hangingChars="100" w:hanging="210"/>
        <w:rPr>
          <w:rFonts w:ascii="ＭＳ 明朝" w:hAnsi="ＭＳ 明朝"/>
        </w:rPr>
      </w:pPr>
      <w:r w:rsidRPr="004F5E6B">
        <w:rPr>
          <w:rFonts w:ascii="ＭＳ 明朝" w:hAnsi="ＭＳ 明朝" w:hint="eastAsia"/>
        </w:rPr>
        <w:t>②　ボルト長が径の５倍を</w:t>
      </w:r>
      <w:r>
        <w:rPr>
          <w:rFonts w:ascii="ＭＳ 明朝" w:hAnsi="ＭＳ 明朝" w:hint="eastAsia"/>
        </w:rPr>
        <w:t>超</w:t>
      </w:r>
      <w:r w:rsidRPr="004F5E6B">
        <w:rPr>
          <w:rFonts w:ascii="ＭＳ 明朝" w:hAnsi="ＭＳ 明朝" w:hint="eastAsia"/>
        </w:rPr>
        <w:t>える場合：施工条件に一致した予備試験によって目標回転数を決定する。</w:t>
      </w:r>
    </w:p>
    <w:p w14:paraId="61571834"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（５）ボルトの締め付けを耐力点法によって行う場合は、JIS B 1186（摩擦接合用高力六角ボルト･六角ナット･平座金のセット）に規定された第２種の呼びM20、M22、M24を標準とし、耐遅れ破壊特性の良好な高力ボルトを用い、専用の締付け機を使用して本締付けを行わなければならない。</w:t>
      </w:r>
    </w:p>
    <w:p w14:paraId="65487AC6" w14:textId="77777777" w:rsidR="003D2408" w:rsidRDefault="003D2408" w:rsidP="003D2408">
      <w:pPr>
        <w:ind w:leftChars="300" w:left="1050" w:hangingChars="200" w:hanging="420"/>
        <w:rPr>
          <w:rFonts w:ascii="ＭＳ 明朝" w:hAnsi="ＭＳ 明朝"/>
        </w:rPr>
      </w:pPr>
      <w:r w:rsidRPr="004F5E6B">
        <w:rPr>
          <w:rFonts w:ascii="ＭＳ 明朝" w:hAnsi="ＭＳ 明朝" w:hint="eastAsia"/>
        </w:rPr>
        <w:lastRenderedPageBreak/>
        <w:t>（６）ボルトの締付け機、測量器具などの検定</w:t>
      </w:r>
      <w:r>
        <w:rPr>
          <w:rFonts w:ascii="ＭＳ 明朝" w:hAnsi="ＭＳ 明朝" w:hint="eastAsia"/>
        </w:rPr>
        <w:t>は、下記に示す行いその</w:t>
      </w:r>
      <w:r w:rsidRPr="004F5E6B">
        <w:rPr>
          <w:rFonts w:ascii="ＭＳ 明朝" w:hAnsi="ＭＳ 明朝" w:hint="eastAsia"/>
        </w:rPr>
        <w:t>精度を確認しなければならない。</w:t>
      </w:r>
    </w:p>
    <w:p w14:paraId="289AEFBF" w14:textId="77777777" w:rsidR="003D2408" w:rsidRDefault="003D2408" w:rsidP="003D2408">
      <w:pPr>
        <w:ind w:leftChars="500" w:left="1470" w:hangingChars="200" w:hanging="420"/>
        <w:jc w:val="left"/>
        <w:rPr>
          <w:rFonts w:ascii="ＭＳ 明朝" w:hAnsi="ＭＳ 明朝"/>
        </w:rPr>
      </w:pPr>
      <w:r w:rsidRPr="00204000">
        <w:rPr>
          <w:rFonts w:ascii="ＭＳ 明朝" w:hAnsi="ＭＳ 明朝"/>
        </w:rPr>
        <w:t xml:space="preserve">・軸力計は現場搬入直前に1回、その後は3ヶ月に1回検定を行う。 </w:t>
      </w:r>
    </w:p>
    <w:p w14:paraId="5AEC48DA" w14:textId="77777777" w:rsidR="003D2408" w:rsidRDefault="003D2408" w:rsidP="003D2408">
      <w:pPr>
        <w:ind w:leftChars="500" w:left="1470" w:hangingChars="200" w:hanging="420"/>
        <w:jc w:val="left"/>
        <w:rPr>
          <w:rFonts w:ascii="ＭＳ 明朝" w:hAnsi="ＭＳ 明朝"/>
        </w:rPr>
      </w:pPr>
      <w:r w:rsidRPr="00204000">
        <w:rPr>
          <w:rFonts w:ascii="ＭＳ 明朝" w:hAnsi="ＭＳ 明朝"/>
        </w:rPr>
        <w:t xml:space="preserve">・トルクレンチは現場搬入時に1回、搬入後は1ヶ月に1回検定を行う。 </w:t>
      </w:r>
    </w:p>
    <w:p w14:paraId="35B3C490" w14:textId="77777777" w:rsidR="003D2408" w:rsidRPr="004F5E6B" w:rsidRDefault="003D2408" w:rsidP="003D2408">
      <w:pPr>
        <w:ind w:leftChars="500" w:left="1260" w:hangingChars="100" w:hanging="210"/>
        <w:jc w:val="left"/>
        <w:rPr>
          <w:rFonts w:ascii="ＭＳ 明朝" w:hAnsi="ＭＳ 明朝"/>
        </w:rPr>
      </w:pPr>
      <w:r w:rsidRPr="00204000">
        <w:rPr>
          <w:rFonts w:ascii="ＭＳ 明朝" w:hAnsi="ＭＳ 明朝"/>
        </w:rPr>
        <w:t>・ボルト締付け機は現場搬入前に1回点検し、搬入後は3ヶ月に1回検定を行う。ただしトルシア形高力ボルト専用締付け機は検定の必要はなく、整備点検を行えばよい。</w:t>
      </w:r>
    </w:p>
    <w:p w14:paraId="4C889B55" w14:textId="77777777" w:rsidR="003D2408" w:rsidRPr="004F5E6B" w:rsidRDefault="003D2408" w:rsidP="003D2408">
      <w:pPr>
        <w:tabs>
          <w:tab w:val="left" w:pos="851"/>
        </w:tabs>
        <w:ind w:firstLineChars="200" w:firstLine="420"/>
        <w:rPr>
          <w:rFonts w:ascii="ＭＳ 明朝" w:hAnsi="ＭＳ 明朝"/>
        </w:rPr>
      </w:pPr>
      <w:r w:rsidRPr="004F5E6B">
        <w:rPr>
          <w:rFonts w:ascii="ＭＳ 明朝" w:hAnsi="ＭＳ 明朝" w:hint="eastAsia"/>
        </w:rPr>
        <w:t>５．締付けボルト軸力については、以下の規定によるものとする。</w:t>
      </w:r>
    </w:p>
    <w:p w14:paraId="2FBBEF9C"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（１）セットのトルク係数値は、 0.11～0.16に適合するものとする。</w:t>
      </w:r>
    </w:p>
    <w:p w14:paraId="57E40472"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（２）摩擦接合ボルトを、下表に示す設計ボルト軸力が得られるように締付けなければならない。</w:t>
      </w:r>
    </w:p>
    <w:p w14:paraId="618B5BE9" w14:textId="77777777" w:rsidR="003D2408" w:rsidRPr="004F5E6B" w:rsidRDefault="003D2408" w:rsidP="003D2408">
      <w:pPr>
        <w:ind w:leftChars="300" w:left="1050" w:hangingChars="200" w:hanging="420"/>
        <w:rPr>
          <w:rFonts w:ascii="ＭＳ 明朝" w:hAnsi="ＭＳ 明朝"/>
        </w:rPr>
      </w:pPr>
    </w:p>
    <w:p w14:paraId="3A51D2F6" w14:textId="77777777" w:rsidR="003D2408" w:rsidRPr="004F5E6B" w:rsidRDefault="003D2408" w:rsidP="003D2408">
      <w:pPr>
        <w:jc w:val="center"/>
        <w:rPr>
          <w:rFonts w:ascii="ＭＳ 明朝" w:hAnsi="ＭＳ 明朝"/>
          <w:b/>
        </w:rPr>
      </w:pPr>
      <w:r w:rsidRPr="004F5E6B">
        <w:rPr>
          <w:rFonts w:ascii="ＭＳ 明朝" w:hAnsi="ＭＳ 明朝" w:hint="eastAsia"/>
          <w:b/>
        </w:rPr>
        <w:t>表　設計ボルト軸力（kN）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551"/>
        <w:gridCol w:w="2693"/>
      </w:tblGrid>
      <w:tr w:rsidR="003D2408" w:rsidRPr="004F5E6B" w14:paraId="4858B717" w14:textId="77777777" w:rsidTr="008B7562">
        <w:trPr>
          <w:jc w:val="center"/>
        </w:trPr>
        <w:tc>
          <w:tcPr>
            <w:tcW w:w="1962" w:type="dxa"/>
          </w:tcPr>
          <w:p w14:paraId="7016EE9F" w14:textId="77777777" w:rsidR="003D2408" w:rsidRPr="004F5E6B" w:rsidRDefault="003D2408" w:rsidP="008B7562">
            <w:pPr>
              <w:jc w:val="center"/>
              <w:rPr>
                <w:rFonts w:ascii="ＭＳ 明朝" w:hAnsi="ＭＳ 明朝"/>
              </w:rPr>
            </w:pPr>
            <w:r w:rsidRPr="004F5E6B">
              <w:rPr>
                <w:rFonts w:ascii="ＭＳ 明朝" w:hAnsi="ＭＳ 明朝" w:hint="eastAsia"/>
              </w:rPr>
              <w:t>セット</w:t>
            </w:r>
          </w:p>
        </w:tc>
        <w:tc>
          <w:tcPr>
            <w:tcW w:w="2551" w:type="dxa"/>
          </w:tcPr>
          <w:p w14:paraId="3ACD4000" w14:textId="77777777" w:rsidR="003D2408" w:rsidRPr="004F5E6B" w:rsidRDefault="003D2408" w:rsidP="008B7562">
            <w:pPr>
              <w:jc w:val="center"/>
              <w:rPr>
                <w:rFonts w:ascii="ＭＳ 明朝" w:hAnsi="ＭＳ 明朝"/>
              </w:rPr>
            </w:pPr>
            <w:r w:rsidRPr="004F5E6B">
              <w:rPr>
                <w:rFonts w:ascii="ＭＳ 明朝" w:hAnsi="ＭＳ 明朝" w:hint="eastAsia"/>
              </w:rPr>
              <w:t>ねじの呼び</w:t>
            </w:r>
          </w:p>
        </w:tc>
        <w:tc>
          <w:tcPr>
            <w:tcW w:w="2693" w:type="dxa"/>
          </w:tcPr>
          <w:p w14:paraId="6F1D0BC0" w14:textId="77777777" w:rsidR="003D2408" w:rsidRPr="004F5E6B" w:rsidRDefault="003D2408" w:rsidP="008B7562">
            <w:pPr>
              <w:jc w:val="center"/>
              <w:rPr>
                <w:rFonts w:ascii="ＭＳ 明朝" w:hAnsi="ＭＳ 明朝"/>
              </w:rPr>
            </w:pPr>
            <w:r w:rsidRPr="004F5E6B">
              <w:rPr>
                <w:rFonts w:ascii="ＭＳ 明朝" w:hAnsi="ＭＳ 明朝" w:hint="eastAsia"/>
              </w:rPr>
              <w:t>設計ボルト軸力</w:t>
            </w:r>
          </w:p>
        </w:tc>
      </w:tr>
      <w:tr w:rsidR="003D2408" w:rsidRPr="004F5E6B" w14:paraId="1560CFF2" w14:textId="77777777" w:rsidTr="008B7562">
        <w:trPr>
          <w:jc w:val="center"/>
        </w:trPr>
        <w:tc>
          <w:tcPr>
            <w:tcW w:w="1962" w:type="dxa"/>
            <w:vMerge w:val="restart"/>
            <w:vAlign w:val="center"/>
          </w:tcPr>
          <w:p w14:paraId="0E74CE64" w14:textId="77777777" w:rsidR="003D2408" w:rsidRPr="004F5E6B" w:rsidRDefault="003D2408" w:rsidP="008B7562">
            <w:pPr>
              <w:jc w:val="center"/>
              <w:rPr>
                <w:rFonts w:ascii="ＭＳ 明朝" w:hAnsi="ＭＳ 明朝"/>
              </w:rPr>
            </w:pPr>
            <w:r w:rsidRPr="004F5E6B">
              <w:rPr>
                <w:rFonts w:ascii="ＭＳ 明朝" w:hAnsi="ＭＳ 明朝" w:hint="eastAsia"/>
              </w:rPr>
              <w:t>F8T</w:t>
            </w:r>
          </w:p>
          <w:p w14:paraId="321E8E6C" w14:textId="77777777" w:rsidR="003D2408" w:rsidRPr="004F5E6B" w:rsidRDefault="003D2408" w:rsidP="008B7562">
            <w:pPr>
              <w:jc w:val="center"/>
              <w:rPr>
                <w:rFonts w:ascii="ＭＳ 明朝" w:hAnsi="ＭＳ 明朝"/>
              </w:rPr>
            </w:pPr>
            <w:r w:rsidRPr="004F5E6B">
              <w:rPr>
                <w:rFonts w:ascii="ＭＳ 明朝" w:hAnsi="ＭＳ 明朝" w:hint="eastAsia"/>
              </w:rPr>
              <w:t>B8T</w:t>
            </w:r>
          </w:p>
        </w:tc>
        <w:tc>
          <w:tcPr>
            <w:tcW w:w="2551" w:type="dxa"/>
          </w:tcPr>
          <w:p w14:paraId="594A92A2" w14:textId="77777777" w:rsidR="003D2408" w:rsidRPr="004F5E6B" w:rsidRDefault="003D2408" w:rsidP="008B7562">
            <w:pPr>
              <w:jc w:val="center"/>
              <w:rPr>
                <w:rFonts w:ascii="ＭＳ 明朝" w:hAnsi="ＭＳ 明朝"/>
              </w:rPr>
            </w:pPr>
            <w:r w:rsidRPr="004F5E6B">
              <w:rPr>
                <w:rFonts w:ascii="ＭＳ 明朝" w:hAnsi="ＭＳ 明朝" w:hint="eastAsia"/>
              </w:rPr>
              <w:t>M20</w:t>
            </w:r>
          </w:p>
        </w:tc>
        <w:tc>
          <w:tcPr>
            <w:tcW w:w="2693" w:type="dxa"/>
          </w:tcPr>
          <w:p w14:paraId="1CE8430B" w14:textId="77777777" w:rsidR="003D2408" w:rsidRPr="004F5E6B" w:rsidRDefault="003D2408" w:rsidP="008B7562">
            <w:pPr>
              <w:jc w:val="center"/>
              <w:rPr>
                <w:rFonts w:ascii="ＭＳ 明朝" w:hAnsi="ＭＳ 明朝"/>
              </w:rPr>
            </w:pPr>
            <w:r w:rsidRPr="004F5E6B">
              <w:rPr>
                <w:rFonts w:ascii="ＭＳ 明朝" w:hAnsi="ＭＳ 明朝" w:hint="eastAsia"/>
              </w:rPr>
              <w:t>133</w:t>
            </w:r>
          </w:p>
        </w:tc>
      </w:tr>
      <w:tr w:rsidR="003D2408" w:rsidRPr="004F5E6B" w14:paraId="7EC66775" w14:textId="77777777" w:rsidTr="008B7562">
        <w:trPr>
          <w:jc w:val="center"/>
        </w:trPr>
        <w:tc>
          <w:tcPr>
            <w:tcW w:w="1962" w:type="dxa"/>
            <w:vMerge/>
            <w:vAlign w:val="center"/>
          </w:tcPr>
          <w:p w14:paraId="3E162D50" w14:textId="77777777" w:rsidR="003D2408" w:rsidRPr="004F5E6B" w:rsidRDefault="003D2408" w:rsidP="008B7562">
            <w:pPr>
              <w:jc w:val="center"/>
              <w:rPr>
                <w:rFonts w:ascii="ＭＳ 明朝" w:hAnsi="ＭＳ 明朝"/>
              </w:rPr>
            </w:pPr>
          </w:p>
        </w:tc>
        <w:tc>
          <w:tcPr>
            <w:tcW w:w="2551" w:type="dxa"/>
          </w:tcPr>
          <w:p w14:paraId="73D52AF4" w14:textId="77777777" w:rsidR="003D2408" w:rsidRPr="004F5E6B" w:rsidRDefault="003D2408" w:rsidP="008B7562">
            <w:pPr>
              <w:jc w:val="center"/>
              <w:rPr>
                <w:rFonts w:ascii="ＭＳ 明朝" w:hAnsi="ＭＳ 明朝"/>
              </w:rPr>
            </w:pPr>
            <w:r w:rsidRPr="004F5E6B">
              <w:rPr>
                <w:rFonts w:ascii="ＭＳ 明朝" w:hAnsi="ＭＳ 明朝" w:hint="eastAsia"/>
              </w:rPr>
              <w:t>M22</w:t>
            </w:r>
          </w:p>
        </w:tc>
        <w:tc>
          <w:tcPr>
            <w:tcW w:w="2693" w:type="dxa"/>
          </w:tcPr>
          <w:p w14:paraId="53DDCB20" w14:textId="77777777" w:rsidR="003D2408" w:rsidRPr="004F5E6B" w:rsidRDefault="003D2408" w:rsidP="008B7562">
            <w:pPr>
              <w:jc w:val="center"/>
              <w:rPr>
                <w:rFonts w:ascii="ＭＳ 明朝" w:hAnsi="ＭＳ 明朝"/>
              </w:rPr>
            </w:pPr>
            <w:r w:rsidRPr="004F5E6B">
              <w:rPr>
                <w:rFonts w:ascii="ＭＳ 明朝" w:hAnsi="ＭＳ 明朝" w:hint="eastAsia"/>
              </w:rPr>
              <w:t>165</w:t>
            </w:r>
          </w:p>
        </w:tc>
      </w:tr>
      <w:tr w:rsidR="003D2408" w:rsidRPr="004F5E6B" w14:paraId="4AC6AF64" w14:textId="77777777" w:rsidTr="008B7562">
        <w:trPr>
          <w:jc w:val="center"/>
        </w:trPr>
        <w:tc>
          <w:tcPr>
            <w:tcW w:w="1962" w:type="dxa"/>
            <w:vMerge/>
            <w:vAlign w:val="center"/>
          </w:tcPr>
          <w:p w14:paraId="1C7BF5BB" w14:textId="77777777" w:rsidR="003D2408" w:rsidRPr="004F5E6B" w:rsidRDefault="003D2408" w:rsidP="008B7562">
            <w:pPr>
              <w:jc w:val="center"/>
              <w:rPr>
                <w:rFonts w:ascii="ＭＳ 明朝" w:hAnsi="ＭＳ 明朝"/>
              </w:rPr>
            </w:pPr>
          </w:p>
        </w:tc>
        <w:tc>
          <w:tcPr>
            <w:tcW w:w="2551" w:type="dxa"/>
          </w:tcPr>
          <w:p w14:paraId="5A8ED515" w14:textId="77777777" w:rsidR="003D2408" w:rsidRPr="004F5E6B" w:rsidRDefault="003D2408" w:rsidP="008B7562">
            <w:pPr>
              <w:jc w:val="center"/>
              <w:rPr>
                <w:rFonts w:ascii="ＭＳ 明朝" w:hAnsi="ＭＳ 明朝"/>
              </w:rPr>
            </w:pPr>
            <w:r w:rsidRPr="004F5E6B">
              <w:rPr>
                <w:rFonts w:ascii="ＭＳ 明朝" w:hAnsi="ＭＳ 明朝" w:hint="eastAsia"/>
              </w:rPr>
              <w:t>M24</w:t>
            </w:r>
          </w:p>
        </w:tc>
        <w:tc>
          <w:tcPr>
            <w:tcW w:w="2693" w:type="dxa"/>
          </w:tcPr>
          <w:p w14:paraId="349171C7" w14:textId="77777777" w:rsidR="003D2408" w:rsidRPr="004F5E6B" w:rsidRDefault="003D2408" w:rsidP="008B7562">
            <w:pPr>
              <w:jc w:val="center"/>
              <w:rPr>
                <w:rFonts w:ascii="ＭＳ 明朝" w:hAnsi="ＭＳ 明朝"/>
              </w:rPr>
            </w:pPr>
            <w:r w:rsidRPr="004F5E6B">
              <w:rPr>
                <w:rFonts w:ascii="ＭＳ 明朝" w:hAnsi="ＭＳ 明朝" w:hint="eastAsia"/>
              </w:rPr>
              <w:t>192</w:t>
            </w:r>
          </w:p>
        </w:tc>
      </w:tr>
      <w:tr w:rsidR="003D2408" w:rsidRPr="004F5E6B" w14:paraId="35C7287D" w14:textId="77777777" w:rsidTr="008B7562">
        <w:trPr>
          <w:jc w:val="center"/>
        </w:trPr>
        <w:tc>
          <w:tcPr>
            <w:tcW w:w="1962" w:type="dxa"/>
            <w:vMerge w:val="restart"/>
            <w:vAlign w:val="center"/>
          </w:tcPr>
          <w:p w14:paraId="43436FD6" w14:textId="77777777" w:rsidR="003D2408" w:rsidRPr="004F5E6B" w:rsidRDefault="003D2408" w:rsidP="008B7562">
            <w:pPr>
              <w:jc w:val="center"/>
              <w:rPr>
                <w:rFonts w:ascii="ＭＳ 明朝" w:hAnsi="ＭＳ 明朝"/>
              </w:rPr>
            </w:pPr>
            <w:r w:rsidRPr="004F5E6B">
              <w:rPr>
                <w:rFonts w:ascii="ＭＳ 明朝" w:hAnsi="ＭＳ 明朝" w:hint="eastAsia"/>
              </w:rPr>
              <w:t>F10T</w:t>
            </w:r>
          </w:p>
          <w:p w14:paraId="0D263CC9" w14:textId="77777777" w:rsidR="003D2408" w:rsidRPr="004F5E6B" w:rsidRDefault="003D2408" w:rsidP="008B7562">
            <w:pPr>
              <w:jc w:val="center"/>
              <w:rPr>
                <w:rFonts w:ascii="ＭＳ 明朝" w:hAnsi="ＭＳ 明朝"/>
              </w:rPr>
            </w:pPr>
            <w:r w:rsidRPr="004F5E6B">
              <w:rPr>
                <w:rFonts w:ascii="ＭＳ 明朝" w:hAnsi="ＭＳ 明朝" w:hint="eastAsia"/>
              </w:rPr>
              <w:t>S10T</w:t>
            </w:r>
          </w:p>
          <w:p w14:paraId="0EF6AEE8" w14:textId="77777777" w:rsidR="003D2408" w:rsidRPr="004F5E6B" w:rsidRDefault="003D2408" w:rsidP="008B7562">
            <w:pPr>
              <w:jc w:val="center"/>
              <w:rPr>
                <w:rFonts w:ascii="ＭＳ 明朝" w:hAnsi="ＭＳ 明朝"/>
              </w:rPr>
            </w:pPr>
            <w:r w:rsidRPr="004F5E6B">
              <w:rPr>
                <w:rFonts w:ascii="ＭＳ 明朝" w:hAnsi="ＭＳ 明朝" w:hint="eastAsia"/>
              </w:rPr>
              <w:t>B10T</w:t>
            </w:r>
          </w:p>
        </w:tc>
        <w:tc>
          <w:tcPr>
            <w:tcW w:w="2551" w:type="dxa"/>
          </w:tcPr>
          <w:p w14:paraId="28A0C37D" w14:textId="77777777" w:rsidR="003D2408" w:rsidRPr="004F5E6B" w:rsidRDefault="003D2408" w:rsidP="008B7562">
            <w:pPr>
              <w:jc w:val="center"/>
              <w:rPr>
                <w:rFonts w:ascii="ＭＳ 明朝" w:hAnsi="ＭＳ 明朝"/>
              </w:rPr>
            </w:pPr>
            <w:r w:rsidRPr="004F5E6B">
              <w:rPr>
                <w:rFonts w:ascii="ＭＳ 明朝" w:hAnsi="ＭＳ 明朝" w:hint="eastAsia"/>
              </w:rPr>
              <w:t>M20</w:t>
            </w:r>
          </w:p>
        </w:tc>
        <w:tc>
          <w:tcPr>
            <w:tcW w:w="2693" w:type="dxa"/>
          </w:tcPr>
          <w:p w14:paraId="3A7857A5" w14:textId="77777777" w:rsidR="003D2408" w:rsidRPr="004F5E6B" w:rsidRDefault="003D2408" w:rsidP="008B7562">
            <w:pPr>
              <w:jc w:val="center"/>
              <w:rPr>
                <w:rFonts w:ascii="ＭＳ 明朝" w:hAnsi="ＭＳ 明朝"/>
              </w:rPr>
            </w:pPr>
            <w:r w:rsidRPr="004F5E6B">
              <w:rPr>
                <w:rFonts w:ascii="ＭＳ 明朝" w:hAnsi="ＭＳ 明朝" w:hint="eastAsia"/>
              </w:rPr>
              <w:t>165</w:t>
            </w:r>
          </w:p>
        </w:tc>
      </w:tr>
      <w:tr w:rsidR="003D2408" w:rsidRPr="004F5E6B" w14:paraId="7BFD4CFB" w14:textId="77777777" w:rsidTr="008B7562">
        <w:trPr>
          <w:jc w:val="center"/>
        </w:trPr>
        <w:tc>
          <w:tcPr>
            <w:tcW w:w="1962" w:type="dxa"/>
            <w:vMerge/>
          </w:tcPr>
          <w:p w14:paraId="34690B31" w14:textId="77777777" w:rsidR="003D2408" w:rsidRPr="004F5E6B" w:rsidRDefault="003D2408" w:rsidP="008B7562">
            <w:pPr>
              <w:jc w:val="center"/>
              <w:rPr>
                <w:rFonts w:ascii="ＭＳ 明朝" w:hAnsi="ＭＳ 明朝"/>
              </w:rPr>
            </w:pPr>
          </w:p>
        </w:tc>
        <w:tc>
          <w:tcPr>
            <w:tcW w:w="2551" w:type="dxa"/>
          </w:tcPr>
          <w:p w14:paraId="3CDF3117" w14:textId="77777777" w:rsidR="003D2408" w:rsidRPr="004F5E6B" w:rsidRDefault="003D2408" w:rsidP="008B7562">
            <w:pPr>
              <w:jc w:val="center"/>
              <w:rPr>
                <w:rFonts w:ascii="ＭＳ 明朝" w:hAnsi="ＭＳ 明朝"/>
              </w:rPr>
            </w:pPr>
            <w:r w:rsidRPr="004F5E6B">
              <w:rPr>
                <w:rFonts w:ascii="ＭＳ 明朝" w:hAnsi="ＭＳ 明朝" w:hint="eastAsia"/>
              </w:rPr>
              <w:t>M22</w:t>
            </w:r>
          </w:p>
        </w:tc>
        <w:tc>
          <w:tcPr>
            <w:tcW w:w="2693" w:type="dxa"/>
          </w:tcPr>
          <w:p w14:paraId="596B1479" w14:textId="77777777" w:rsidR="003D2408" w:rsidRPr="004F5E6B" w:rsidRDefault="003D2408" w:rsidP="008B7562">
            <w:pPr>
              <w:jc w:val="center"/>
              <w:rPr>
                <w:rFonts w:ascii="ＭＳ 明朝" w:hAnsi="ＭＳ 明朝"/>
              </w:rPr>
            </w:pPr>
            <w:r w:rsidRPr="004F5E6B">
              <w:rPr>
                <w:rFonts w:ascii="ＭＳ 明朝" w:hAnsi="ＭＳ 明朝" w:hint="eastAsia"/>
              </w:rPr>
              <w:t>205</w:t>
            </w:r>
          </w:p>
        </w:tc>
      </w:tr>
      <w:tr w:rsidR="003D2408" w:rsidRPr="004F5E6B" w14:paraId="29615CF9" w14:textId="77777777" w:rsidTr="008B7562">
        <w:trPr>
          <w:jc w:val="center"/>
        </w:trPr>
        <w:tc>
          <w:tcPr>
            <w:tcW w:w="1962" w:type="dxa"/>
            <w:vMerge/>
          </w:tcPr>
          <w:p w14:paraId="3F7F3005" w14:textId="77777777" w:rsidR="003D2408" w:rsidRPr="004F5E6B" w:rsidRDefault="003D2408" w:rsidP="008B7562">
            <w:pPr>
              <w:jc w:val="center"/>
              <w:rPr>
                <w:rFonts w:ascii="ＭＳ 明朝" w:hAnsi="ＭＳ 明朝"/>
              </w:rPr>
            </w:pPr>
          </w:p>
        </w:tc>
        <w:tc>
          <w:tcPr>
            <w:tcW w:w="2551" w:type="dxa"/>
          </w:tcPr>
          <w:p w14:paraId="0D620CF5" w14:textId="77777777" w:rsidR="003D2408" w:rsidRPr="004F5E6B" w:rsidRDefault="003D2408" w:rsidP="008B7562">
            <w:pPr>
              <w:jc w:val="center"/>
              <w:rPr>
                <w:rFonts w:ascii="ＭＳ 明朝" w:hAnsi="ＭＳ 明朝"/>
              </w:rPr>
            </w:pPr>
            <w:r w:rsidRPr="004F5E6B">
              <w:rPr>
                <w:rFonts w:ascii="ＭＳ 明朝" w:hAnsi="ＭＳ 明朝" w:hint="eastAsia"/>
              </w:rPr>
              <w:t>M24</w:t>
            </w:r>
          </w:p>
        </w:tc>
        <w:tc>
          <w:tcPr>
            <w:tcW w:w="2693" w:type="dxa"/>
          </w:tcPr>
          <w:p w14:paraId="0597BE04" w14:textId="77777777" w:rsidR="003D2408" w:rsidRPr="004F5E6B" w:rsidRDefault="003D2408" w:rsidP="008B7562">
            <w:pPr>
              <w:jc w:val="center"/>
              <w:rPr>
                <w:rFonts w:ascii="ＭＳ 明朝" w:hAnsi="ＭＳ 明朝"/>
              </w:rPr>
            </w:pPr>
            <w:r w:rsidRPr="004F5E6B">
              <w:rPr>
                <w:rFonts w:ascii="ＭＳ 明朝" w:hAnsi="ＭＳ 明朝" w:hint="eastAsia"/>
              </w:rPr>
              <w:t>238</w:t>
            </w:r>
          </w:p>
        </w:tc>
      </w:tr>
    </w:tbl>
    <w:p w14:paraId="173874CE" w14:textId="77777777" w:rsidR="003D2408" w:rsidRPr="004F5E6B" w:rsidRDefault="003D2408" w:rsidP="003D2408">
      <w:pPr>
        <w:rPr>
          <w:rFonts w:ascii="ＭＳ 明朝" w:hAnsi="ＭＳ 明朝"/>
        </w:rPr>
      </w:pPr>
    </w:p>
    <w:p w14:paraId="6BE5CD16"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（３）トルク法によって締付ける場合の締付けボルト軸力は、設計ボルト軸力の10%増を標準とする。</w:t>
      </w:r>
    </w:p>
    <w:p w14:paraId="69F9C56B"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（４）トルシア形高力ボルトの締付けボルト軸力試験は、締付け以前に一つの製造ロットから５組の供試セットを無作為に抽出し、行うものとする。試験の結果、平均値は下表①</w:t>
      </w:r>
      <w:r>
        <w:rPr>
          <w:rFonts w:ascii="ＭＳ 明朝" w:hAnsi="ＭＳ 明朝" w:hint="eastAsia"/>
        </w:rPr>
        <w:t>及び</w:t>
      </w:r>
      <w:r w:rsidRPr="004F5E6B">
        <w:rPr>
          <w:rFonts w:ascii="ＭＳ 明朝" w:hAnsi="ＭＳ 明朝" w:hint="eastAsia"/>
        </w:rPr>
        <w:t>②に示すボルト軸力の範囲に入るものとする。</w:t>
      </w:r>
    </w:p>
    <w:p w14:paraId="2E178099" w14:textId="77777777" w:rsidR="003D2408" w:rsidRPr="004F5E6B" w:rsidRDefault="003D2408" w:rsidP="003D2408">
      <w:pPr>
        <w:ind w:leftChars="300" w:left="1050" w:hangingChars="200" w:hanging="420"/>
        <w:rPr>
          <w:rFonts w:ascii="ＭＳ 明朝" w:hAnsi="ＭＳ 明朝"/>
        </w:rPr>
      </w:pPr>
    </w:p>
    <w:p w14:paraId="56AD488B" w14:textId="77777777" w:rsidR="003D2408" w:rsidRPr="004F5E6B" w:rsidRDefault="003D2408" w:rsidP="003D2408">
      <w:pPr>
        <w:jc w:val="center"/>
        <w:rPr>
          <w:rFonts w:ascii="ＭＳ 明朝" w:hAnsi="ＭＳ 明朝"/>
          <w:b/>
        </w:rPr>
      </w:pPr>
      <w:r w:rsidRPr="004F5E6B">
        <w:rPr>
          <w:rFonts w:ascii="ＭＳ 明朝" w:hAnsi="ＭＳ 明朝" w:hint="eastAsia"/>
          <w:b/>
        </w:rPr>
        <w:t>表①　常温時（10～30℃）の締付けボルト軸力の平均値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985"/>
        <w:gridCol w:w="3543"/>
      </w:tblGrid>
      <w:tr w:rsidR="003D2408" w:rsidRPr="004F5E6B" w14:paraId="11A04F97" w14:textId="77777777" w:rsidTr="008B7562">
        <w:trPr>
          <w:jc w:val="center"/>
        </w:trPr>
        <w:tc>
          <w:tcPr>
            <w:tcW w:w="1678" w:type="dxa"/>
            <w:vAlign w:val="center"/>
          </w:tcPr>
          <w:p w14:paraId="50C4E9F7" w14:textId="77777777" w:rsidR="003D2408" w:rsidRPr="004F5E6B" w:rsidRDefault="003D2408" w:rsidP="008B7562">
            <w:pPr>
              <w:jc w:val="center"/>
              <w:rPr>
                <w:rFonts w:ascii="ＭＳ 明朝" w:hAnsi="ＭＳ 明朝"/>
              </w:rPr>
            </w:pPr>
            <w:r w:rsidRPr="004F5E6B">
              <w:rPr>
                <w:rFonts w:ascii="ＭＳ 明朝" w:hAnsi="ＭＳ 明朝" w:hint="eastAsia"/>
              </w:rPr>
              <w:t>セット</w:t>
            </w:r>
          </w:p>
        </w:tc>
        <w:tc>
          <w:tcPr>
            <w:tcW w:w="1985" w:type="dxa"/>
            <w:vAlign w:val="center"/>
          </w:tcPr>
          <w:p w14:paraId="2D509108" w14:textId="77777777" w:rsidR="003D2408" w:rsidRPr="004F5E6B" w:rsidRDefault="003D2408" w:rsidP="008B7562">
            <w:pPr>
              <w:jc w:val="center"/>
              <w:rPr>
                <w:rFonts w:ascii="ＭＳ 明朝" w:hAnsi="ＭＳ 明朝"/>
              </w:rPr>
            </w:pPr>
            <w:r w:rsidRPr="004F5E6B">
              <w:rPr>
                <w:rFonts w:ascii="ＭＳ 明朝" w:hAnsi="ＭＳ 明朝" w:hint="eastAsia"/>
              </w:rPr>
              <w:t>ねじの呼び</w:t>
            </w:r>
          </w:p>
        </w:tc>
        <w:tc>
          <w:tcPr>
            <w:tcW w:w="3543" w:type="dxa"/>
            <w:vAlign w:val="center"/>
          </w:tcPr>
          <w:p w14:paraId="06D8B3C1" w14:textId="77777777" w:rsidR="003D2408" w:rsidRPr="004F5E6B" w:rsidRDefault="003D2408" w:rsidP="008B7562">
            <w:pPr>
              <w:jc w:val="center"/>
              <w:rPr>
                <w:rFonts w:ascii="ＭＳ 明朝" w:hAnsi="ＭＳ 明朝"/>
              </w:rPr>
            </w:pPr>
            <w:r w:rsidRPr="004F5E6B">
              <w:rPr>
                <w:rFonts w:ascii="ＭＳ 明朝" w:hAnsi="ＭＳ 明朝" w:hint="eastAsia"/>
              </w:rPr>
              <w:t>１製造ロットのセットの締付け</w:t>
            </w:r>
          </w:p>
          <w:p w14:paraId="4274B068" w14:textId="77777777" w:rsidR="003D2408" w:rsidRPr="004F5E6B" w:rsidRDefault="003D2408" w:rsidP="008B7562">
            <w:pPr>
              <w:jc w:val="center"/>
              <w:rPr>
                <w:rFonts w:ascii="ＭＳ 明朝" w:hAnsi="ＭＳ 明朝"/>
              </w:rPr>
            </w:pPr>
            <w:r w:rsidRPr="004F5E6B">
              <w:rPr>
                <w:rFonts w:ascii="ＭＳ 明朝" w:hAnsi="ＭＳ 明朝" w:hint="eastAsia"/>
              </w:rPr>
              <w:t>ボルト軸力の平均値（kN）</w:t>
            </w:r>
          </w:p>
        </w:tc>
      </w:tr>
      <w:tr w:rsidR="003D2408" w:rsidRPr="004F5E6B" w14:paraId="798046E2" w14:textId="77777777" w:rsidTr="008B7562">
        <w:trPr>
          <w:jc w:val="center"/>
        </w:trPr>
        <w:tc>
          <w:tcPr>
            <w:tcW w:w="1678" w:type="dxa"/>
            <w:vAlign w:val="center"/>
          </w:tcPr>
          <w:p w14:paraId="4E1A041C" w14:textId="77777777" w:rsidR="003D2408" w:rsidRPr="004F5E6B" w:rsidRDefault="003D2408" w:rsidP="008B7562">
            <w:pPr>
              <w:jc w:val="center"/>
              <w:rPr>
                <w:rFonts w:ascii="ＭＳ 明朝" w:hAnsi="ＭＳ 明朝"/>
              </w:rPr>
            </w:pPr>
            <w:r w:rsidRPr="004F5E6B">
              <w:rPr>
                <w:rFonts w:ascii="ＭＳ 明朝" w:hAnsi="ＭＳ 明朝" w:hint="eastAsia"/>
              </w:rPr>
              <w:t>S10T</w:t>
            </w:r>
          </w:p>
        </w:tc>
        <w:tc>
          <w:tcPr>
            <w:tcW w:w="1985" w:type="dxa"/>
            <w:vAlign w:val="center"/>
          </w:tcPr>
          <w:p w14:paraId="571C7F1C" w14:textId="77777777" w:rsidR="003D2408" w:rsidRPr="004F5E6B" w:rsidRDefault="003D2408" w:rsidP="008B7562">
            <w:pPr>
              <w:jc w:val="center"/>
              <w:rPr>
                <w:rFonts w:ascii="ＭＳ 明朝" w:hAnsi="ＭＳ 明朝"/>
              </w:rPr>
            </w:pPr>
            <w:r w:rsidRPr="004F5E6B">
              <w:rPr>
                <w:rFonts w:ascii="ＭＳ 明朝" w:hAnsi="ＭＳ 明朝" w:hint="eastAsia"/>
              </w:rPr>
              <w:t>M20</w:t>
            </w:r>
          </w:p>
          <w:p w14:paraId="7B45464F" w14:textId="77777777" w:rsidR="003D2408" w:rsidRPr="004F5E6B" w:rsidRDefault="003D2408" w:rsidP="008B7562">
            <w:pPr>
              <w:jc w:val="center"/>
              <w:rPr>
                <w:rFonts w:ascii="ＭＳ 明朝" w:hAnsi="ＭＳ 明朝"/>
              </w:rPr>
            </w:pPr>
            <w:r w:rsidRPr="004F5E6B">
              <w:rPr>
                <w:rFonts w:ascii="ＭＳ 明朝" w:hAnsi="ＭＳ 明朝" w:hint="eastAsia"/>
              </w:rPr>
              <w:t>M22</w:t>
            </w:r>
          </w:p>
          <w:p w14:paraId="2BA74F8B" w14:textId="77777777" w:rsidR="003D2408" w:rsidRPr="004F5E6B" w:rsidRDefault="003D2408" w:rsidP="008B7562">
            <w:pPr>
              <w:jc w:val="center"/>
              <w:rPr>
                <w:rFonts w:ascii="ＭＳ 明朝" w:hAnsi="ＭＳ 明朝"/>
              </w:rPr>
            </w:pPr>
            <w:r w:rsidRPr="004F5E6B">
              <w:rPr>
                <w:rFonts w:ascii="ＭＳ 明朝" w:hAnsi="ＭＳ 明朝" w:hint="eastAsia"/>
              </w:rPr>
              <w:t>M24</w:t>
            </w:r>
          </w:p>
        </w:tc>
        <w:tc>
          <w:tcPr>
            <w:tcW w:w="3543" w:type="dxa"/>
            <w:vAlign w:val="center"/>
          </w:tcPr>
          <w:p w14:paraId="4CA3514D" w14:textId="77777777" w:rsidR="003D2408" w:rsidRPr="004F5E6B" w:rsidRDefault="003D2408" w:rsidP="008B7562">
            <w:pPr>
              <w:jc w:val="center"/>
              <w:rPr>
                <w:rFonts w:ascii="ＭＳ 明朝" w:hAnsi="ＭＳ 明朝"/>
              </w:rPr>
            </w:pPr>
            <w:r w:rsidRPr="004F5E6B">
              <w:rPr>
                <w:rFonts w:ascii="ＭＳ 明朝" w:hAnsi="ＭＳ 明朝" w:hint="eastAsia"/>
              </w:rPr>
              <w:t>172～202</w:t>
            </w:r>
          </w:p>
          <w:p w14:paraId="3072CD97" w14:textId="77777777" w:rsidR="003D2408" w:rsidRPr="004F5E6B" w:rsidRDefault="003D2408" w:rsidP="008B7562">
            <w:pPr>
              <w:jc w:val="center"/>
              <w:rPr>
                <w:rFonts w:ascii="ＭＳ 明朝" w:hAnsi="ＭＳ 明朝"/>
              </w:rPr>
            </w:pPr>
            <w:r w:rsidRPr="004F5E6B">
              <w:rPr>
                <w:rFonts w:ascii="ＭＳ 明朝" w:hAnsi="ＭＳ 明朝" w:hint="eastAsia"/>
              </w:rPr>
              <w:t>212～249</w:t>
            </w:r>
          </w:p>
          <w:p w14:paraId="3F45F2CC" w14:textId="77777777" w:rsidR="003D2408" w:rsidRPr="004F5E6B" w:rsidRDefault="003D2408" w:rsidP="008B7562">
            <w:pPr>
              <w:jc w:val="center"/>
              <w:rPr>
                <w:rFonts w:ascii="ＭＳ 明朝" w:hAnsi="ＭＳ 明朝"/>
              </w:rPr>
            </w:pPr>
            <w:r w:rsidRPr="004F5E6B">
              <w:rPr>
                <w:rFonts w:ascii="ＭＳ 明朝" w:hAnsi="ＭＳ 明朝" w:hint="eastAsia"/>
              </w:rPr>
              <w:t>247～290</w:t>
            </w:r>
          </w:p>
        </w:tc>
      </w:tr>
    </w:tbl>
    <w:p w14:paraId="492C56F2" w14:textId="77777777" w:rsidR="003D2408" w:rsidRPr="004F5E6B" w:rsidRDefault="003D2408" w:rsidP="003D2408">
      <w:pPr>
        <w:rPr>
          <w:rFonts w:ascii="ＭＳ 明朝" w:hAnsi="ＭＳ 明朝"/>
          <w:b/>
        </w:rPr>
      </w:pPr>
    </w:p>
    <w:p w14:paraId="45104BB8" w14:textId="77777777" w:rsidR="003D2408" w:rsidRPr="004F5E6B" w:rsidRDefault="003D2408" w:rsidP="003D2408">
      <w:pPr>
        <w:jc w:val="center"/>
        <w:rPr>
          <w:rFonts w:ascii="ＭＳ 明朝" w:hAnsi="ＭＳ 明朝"/>
          <w:b/>
        </w:rPr>
      </w:pPr>
      <w:r w:rsidRPr="004F5E6B">
        <w:rPr>
          <w:rFonts w:ascii="ＭＳ 明朝" w:hAnsi="ＭＳ 明朝" w:hint="eastAsia"/>
          <w:b/>
        </w:rPr>
        <w:t>表②　常温時以外（０～10℃、30～60℃）の締付けボルト軸力の平均値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985"/>
        <w:gridCol w:w="3543"/>
      </w:tblGrid>
      <w:tr w:rsidR="003D2408" w:rsidRPr="004F5E6B" w14:paraId="2994B4B4" w14:textId="77777777" w:rsidTr="008B7562">
        <w:trPr>
          <w:jc w:val="center"/>
        </w:trPr>
        <w:tc>
          <w:tcPr>
            <w:tcW w:w="1678" w:type="dxa"/>
            <w:vAlign w:val="center"/>
          </w:tcPr>
          <w:p w14:paraId="1D35A877" w14:textId="77777777" w:rsidR="003D2408" w:rsidRPr="004F5E6B" w:rsidRDefault="003D2408" w:rsidP="008B7562">
            <w:pPr>
              <w:jc w:val="center"/>
              <w:rPr>
                <w:rFonts w:ascii="ＭＳ 明朝" w:hAnsi="ＭＳ 明朝"/>
              </w:rPr>
            </w:pPr>
            <w:r w:rsidRPr="004F5E6B">
              <w:rPr>
                <w:rFonts w:ascii="ＭＳ 明朝" w:hAnsi="ＭＳ 明朝" w:hint="eastAsia"/>
              </w:rPr>
              <w:t>セット</w:t>
            </w:r>
          </w:p>
        </w:tc>
        <w:tc>
          <w:tcPr>
            <w:tcW w:w="1985" w:type="dxa"/>
            <w:vAlign w:val="center"/>
          </w:tcPr>
          <w:p w14:paraId="2E8C8FCF" w14:textId="77777777" w:rsidR="003D2408" w:rsidRPr="004F5E6B" w:rsidRDefault="003D2408" w:rsidP="008B7562">
            <w:pPr>
              <w:jc w:val="center"/>
              <w:rPr>
                <w:rFonts w:ascii="ＭＳ 明朝" w:hAnsi="ＭＳ 明朝"/>
              </w:rPr>
            </w:pPr>
            <w:r w:rsidRPr="004F5E6B">
              <w:rPr>
                <w:rFonts w:ascii="ＭＳ 明朝" w:hAnsi="ＭＳ 明朝" w:hint="eastAsia"/>
              </w:rPr>
              <w:t>ねじの呼び</w:t>
            </w:r>
          </w:p>
        </w:tc>
        <w:tc>
          <w:tcPr>
            <w:tcW w:w="3543" w:type="dxa"/>
            <w:vAlign w:val="center"/>
          </w:tcPr>
          <w:p w14:paraId="6175C2FA" w14:textId="77777777" w:rsidR="003D2408" w:rsidRPr="004F5E6B" w:rsidRDefault="003D2408" w:rsidP="008B7562">
            <w:pPr>
              <w:jc w:val="center"/>
              <w:rPr>
                <w:rFonts w:ascii="ＭＳ 明朝" w:hAnsi="ＭＳ 明朝"/>
              </w:rPr>
            </w:pPr>
            <w:r w:rsidRPr="004F5E6B">
              <w:rPr>
                <w:rFonts w:ascii="ＭＳ 明朝" w:hAnsi="ＭＳ 明朝" w:hint="eastAsia"/>
              </w:rPr>
              <w:t>１製造ロットのセットの締付け</w:t>
            </w:r>
          </w:p>
          <w:p w14:paraId="7DC5D54C" w14:textId="77777777" w:rsidR="003D2408" w:rsidRPr="004F5E6B" w:rsidRDefault="003D2408" w:rsidP="008B7562">
            <w:pPr>
              <w:jc w:val="center"/>
              <w:rPr>
                <w:rFonts w:ascii="ＭＳ 明朝" w:hAnsi="ＭＳ 明朝"/>
              </w:rPr>
            </w:pPr>
            <w:r w:rsidRPr="004F5E6B">
              <w:rPr>
                <w:rFonts w:ascii="ＭＳ 明朝" w:hAnsi="ＭＳ 明朝" w:hint="eastAsia"/>
              </w:rPr>
              <w:t>ボルト軸力の平均値（kN）</w:t>
            </w:r>
          </w:p>
        </w:tc>
      </w:tr>
      <w:tr w:rsidR="003D2408" w:rsidRPr="004F5E6B" w14:paraId="40F50CB4" w14:textId="77777777" w:rsidTr="008B7562">
        <w:trPr>
          <w:jc w:val="center"/>
        </w:trPr>
        <w:tc>
          <w:tcPr>
            <w:tcW w:w="1678" w:type="dxa"/>
            <w:vAlign w:val="center"/>
          </w:tcPr>
          <w:p w14:paraId="48E52D0A" w14:textId="77777777" w:rsidR="003D2408" w:rsidRPr="004F5E6B" w:rsidRDefault="003D2408" w:rsidP="008B7562">
            <w:pPr>
              <w:jc w:val="center"/>
              <w:rPr>
                <w:rFonts w:ascii="ＭＳ 明朝" w:hAnsi="ＭＳ 明朝"/>
              </w:rPr>
            </w:pPr>
            <w:r w:rsidRPr="004F5E6B">
              <w:rPr>
                <w:rFonts w:ascii="ＭＳ 明朝" w:hAnsi="ＭＳ 明朝" w:hint="eastAsia"/>
              </w:rPr>
              <w:t>S10</w:t>
            </w:r>
          </w:p>
        </w:tc>
        <w:tc>
          <w:tcPr>
            <w:tcW w:w="1985" w:type="dxa"/>
            <w:vAlign w:val="center"/>
          </w:tcPr>
          <w:p w14:paraId="1AFDB5B2" w14:textId="77777777" w:rsidR="003D2408" w:rsidRPr="004F5E6B" w:rsidRDefault="003D2408" w:rsidP="008B7562">
            <w:pPr>
              <w:jc w:val="center"/>
              <w:rPr>
                <w:rFonts w:ascii="ＭＳ 明朝" w:hAnsi="ＭＳ 明朝"/>
              </w:rPr>
            </w:pPr>
            <w:r w:rsidRPr="004F5E6B">
              <w:rPr>
                <w:rFonts w:ascii="ＭＳ 明朝" w:hAnsi="ＭＳ 明朝" w:hint="eastAsia"/>
              </w:rPr>
              <w:t>M20</w:t>
            </w:r>
          </w:p>
          <w:p w14:paraId="12303812" w14:textId="77777777" w:rsidR="003D2408" w:rsidRPr="004F5E6B" w:rsidRDefault="003D2408" w:rsidP="008B7562">
            <w:pPr>
              <w:jc w:val="center"/>
              <w:rPr>
                <w:rFonts w:ascii="ＭＳ 明朝" w:hAnsi="ＭＳ 明朝"/>
              </w:rPr>
            </w:pPr>
            <w:r w:rsidRPr="004F5E6B">
              <w:rPr>
                <w:rFonts w:ascii="ＭＳ 明朝" w:hAnsi="ＭＳ 明朝" w:hint="eastAsia"/>
              </w:rPr>
              <w:t>M22</w:t>
            </w:r>
          </w:p>
          <w:p w14:paraId="5EE3CC2D" w14:textId="77777777" w:rsidR="003D2408" w:rsidRPr="004F5E6B" w:rsidRDefault="003D2408" w:rsidP="008B7562">
            <w:pPr>
              <w:jc w:val="center"/>
              <w:rPr>
                <w:rFonts w:ascii="ＭＳ 明朝" w:hAnsi="ＭＳ 明朝"/>
              </w:rPr>
            </w:pPr>
            <w:r w:rsidRPr="004F5E6B">
              <w:rPr>
                <w:rFonts w:ascii="ＭＳ 明朝" w:hAnsi="ＭＳ 明朝" w:hint="eastAsia"/>
              </w:rPr>
              <w:t>M24</w:t>
            </w:r>
          </w:p>
        </w:tc>
        <w:tc>
          <w:tcPr>
            <w:tcW w:w="3543" w:type="dxa"/>
            <w:vAlign w:val="center"/>
          </w:tcPr>
          <w:p w14:paraId="641CB8AE" w14:textId="77777777" w:rsidR="003D2408" w:rsidRPr="004F5E6B" w:rsidRDefault="003D2408" w:rsidP="008B7562">
            <w:pPr>
              <w:jc w:val="center"/>
              <w:rPr>
                <w:rFonts w:ascii="ＭＳ 明朝" w:hAnsi="ＭＳ 明朝"/>
              </w:rPr>
            </w:pPr>
            <w:r w:rsidRPr="004F5E6B">
              <w:rPr>
                <w:rFonts w:ascii="ＭＳ 明朝" w:hAnsi="ＭＳ 明朝" w:hint="eastAsia"/>
              </w:rPr>
              <w:t>167～211</w:t>
            </w:r>
          </w:p>
          <w:p w14:paraId="3CE5DF5A" w14:textId="77777777" w:rsidR="003D2408" w:rsidRPr="004F5E6B" w:rsidRDefault="003D2408" w:rsidP="008B7562">
            <w:pPr>
              <w:jc w:val="center"/>
              <w:rPr>
                <w:rFonts w:ascii="ＭＳ 明朝" w:hAnsi="ＭＳ 明朝"/>
              </w:rPr>
            </w:pPr>
            <w:r w:rsidRPr="004F5E6B">
              <w:rPr>
                <w:rFonts w:ascii="ＭＳ 明朝" w:hAnsi="ＭＳ 明朝" w:hint="eastAsia"/>
              </w:rPr>
              <w:t>207～261</w:t>
            </w:r>
          </w:p>
          <w:p w14:paraId="59B64800" w14:textId="77777777" w:rsidR="003D2408" w:rsidRPr="004F5E6B" w:rsidRDefault="003D2408" w:rsidP="008B7562">
            <w:pPr>
              <w:jc w:val="center"/>
              <w:rPr>
                <w:rFonts w:ascii="ＭＳ 明朝" w:hAnsi="ＭＳ 明朝"/>
              </w:rPr>
            </w:pPr>
            <w:r w:rsidRPr="004F5E6B">
              <w:rPr>
                <w:rFonts w:ascii="ＭＳ 明朝" w:hAnsi="ＭＳ 明朝" w:hint="eastAsia"/>
              </w:rPr>
              <w:t>241～304</w:t>
            </w:r>
          </w:p>
        </w:tc>
      </w:tr>
    </w:tbl>
    <w:p w14:paraId="13F53407" w14:textId="77777777" w:rsidR="003D2408" w:rsidRPr="004F5E6B" w:rsidRDefault="003D2408" w:rsidP="003D2408">
      <w:pPr>
        <w:rPr>
          <w:rFonts w:ascii="ＭＳ 明朝" w:hAnsi="ＭＳ 明朝"/>
        </w:rPr>
      </w:pPr>
    </w:p>
    <w:p w14:paraId="40D9B3D4"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５）耐力点法によって締付ける場合の締付けボルト軸力は、使用する締付け機に対して一つの製造ロットから５組の供試セットを無作為に抽出して試験を行った場合の平均値が、下表に示すボルトの軸力の範囲に入るものとする。</w:t>
      </w:r>
    </w:p>
    <w:p w14:paraId="7AD4AA32" w14:textId="77777777" w:rsidR="003D2408" w:rsidRDefault="003D2408" w:rsidP="003D2408">
      <w:pPr>
        <w:jc w:val="center"/>
        <w:rPr>
          <w:rFonts w:ascii="ＭＳ 明朝" w:hAnsi="ＭＳ 明朝"/>
          <w:b/>
        </w:rPr>
      </w:pPr>
    </w:p>
    <w:p w14:paraId="4B924CBB" w14:textId="77777777" w:rsidR="003D2408" w:rsidRPr="004F5E6B" w:rsidRDefault="003D2408" w:rsidP="003D2408">
      <w:pPr>
        <w:jc w:val="center"/>
        <w:rPr>
          <w:rFonts w:ascii="ＭＳ 明朝" w:hAnsi="ＭＳ 明朝"/>
          <w:b/>
        </w:rPr>
      </w:pPr>
      <w:r w:rsidRPr="004F5E6B">
        <w:rPr>
          <w:rFonts w:ascii="ＭＳ 明朝" w:hAnsi="ＭＳ 明朝" w:hint="eastAsia"/>
          <w:b/>
        </w:rPr>
        <w:t>表　耐力点法による締付けボルトの軸力の平均値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985"/>
        <w:gridCol w:w="3543"/>
      </w:tblGrid>
      <w:tr w:rsidR="003D2408" w:rsidRPr="004F5E6B" w14:paraId="02D3B398" w14:textId="77777777" w:rsidTr="008B7562">
        <w:trPr>
          <w:jc w:val="center"/>
        </w:trPr>
        <w:tc>
          <w:tcPr>
            <w:tcW w:w="1678" w:type="dxa"/>
            <w:vAlign w:val="center"/>
          </w:tcPr>
          <w:p w14:paraId="4696727B" w14:textId="77777777" w:rsidR="003D2408" w:rsidRPr="004F5E6B" w:rsidRDefault="003D2408" w:rsidP="008B7562">
            <w:pPr>
              <w:jc w:val="center"/>
              <w:rPr>
                <w:rFonts w:ascii="ＭＳ 明朝" w:hAnsi="ＭＳ 明朝"/>
              </w:rPr>
            </w:pPr>
            <w:r w:rsidRPr="004F5E6B">
              <w:rPr>
                <w:rFonts w:ascii="ＭＳ 明朝" w:hAnsi="ＭＳ 明朝" w:hint="eastAsia"/>
              </w:rPr>
              <w:t>セット</w:t>
            </w:r>
          </w:p>
        </w:tc>
        <w:tc>
          <w:tcPr>
            <w:tcW w:w="1985" w:type="dxa"/>
            <w:vAlign w:val="center"/>
          </w:tcPr>
          <w:p w14:paraId="14B2BCA4" w14:textId="77777777" w:rsidR="003D2408" w:rsidRPr="004F5E6B" w:rsidRDefault="003D2408" w:rsidP="008B7562">
            <w:pPr>
              <w:jc w:val="center"/>
              <w:rPr>
                <w:rFonts w:ascii="ＭＳ 明朝" w:hAnsi="ＭＳ 明朝"/>
              </w:rPr>
            </w:pPr>
            <w:r w:rsidRPr="004F5E6B">
              <w:rPr>
                <w:rFonts w:ascii="ＭＳ 明朝" w:hAnsi="ＭＳ 明朝" w:hint="eastAsia"/>
              </w:rPr>
              <w:t>ねじの呼び</w:t>
            </w:r>
          </w:p>
        </w:tc>
        <w:tc>
          <w:tcPr>
            <w:tcW w:w="3543" w:type="dxa"/>
            <w:vAlign w:val="center"/>
          </w:tcPr>
          <w:p w14:paraId="27FB9EE5" w14:textId="77777777" w:rsidR="003D2408" w:rsidRPr="004F5E6B" w:rsidRDefault="003D2408" w:rsidP="008B7562">
            <w:pPr>
              <w:jc w:val="center"/>
              <w:rPr>
                <w:rFonts w:ascii="ＭＳ 明朝" w:hAnsi="ＭＳ 明朝"/>
              </w:rPr>
            </w:pPr>
            <w:r w:rsidRPr="004F5E6B">
              <w:rPr>
                <w:rFonts w:ascii="ＭＳ 明朝" w:hAnsi="ＭＳ 明朝" w:hint="eastAsia"/>
              </w:rPr>
              <w:t>１製造ロットのセットの締付け</w:t>
            </w:r>
          </w:p>
          <w:p w14:paraId="7B0B7D52" w14:textId="77777777" w:rsidR="003D2408" w:rsidRPr="004F5E6B" w:rsidRDefault="003D2408" w:rsidP="008B7562">
            <w:pPr>
              <w:jc w:val="center"/>
              <w:rPr>
                <w:rFonts w:ascii="ＭＳ 明朝" w:hAnsi="ＭＳ 明朝"/>
              </w:rPr>
            </w:pPr>
            <w:r w:rsidRPr="004F5E6B">
              <w:rPr>
                <w:rFonts w:ascii="ＭＳ 明朝" w:hAnsi="ＭＳ 明朝" w:hint="eastAsia"/>
              </w:rPr>
              <w:t>ボルト軸力の平均値（kN）</w:t>
            </w:r>
          </w:p>
        </w:tc>
      </w:tr>
      <w:tr w:rsidR="003D2408" w:rsidRPr="004F5E6B" w14:paraId="311BBDC0" w14:textId="77777777" w:rsidTr="008B7562">
        <w:trPr>
          <w:jc w:val="center"/>
        </w:trPr>
        <w:tc>
          <w:tcPr>
            <w:tcW w:w="1678" w:type="dxa"/>
            <w:vAlign w:val="center"/>
          </w:tcPr>
          <w:p w14:paraId="0E9D8AFD" w14:textId="77777777" w:rsidR="003D2408" w:rsidRPr="004F5E6B" w:rsidRDefault="003D2408" w:rsidP="008B7562">
            <w:pPr>
              <w:jc w:val="center"/>
              <w:rPr>
                <w:rFonts w:ascii="ＭＳ 明朝" w:hAnsi="ＭＳ 明朝"/>
              </w:rPr>
            </w:pPr>
            <w:r w:rsidRPr="004F5E6B">
              <w:rPr>
                <w:rFonts w:ascii="ＭＳ 明朝" w:hAnsi="ＭＳ 明朝" w:hint="eastAsia"/>
              </w:rPr>
              <w:t>F10T</w:t>
            </w:r>
          </w:p>
        </w:tc>
        <w:tc>
          <w:tcPr>
            <w:tcW w:w="1985" w:type="dxa"/>
            <w:vAlign w:val="center"/>
          </w:tcPr>
          <w:p w14:paraId="4CE9CB4D" w14:textId="77777777" w:rsidR="003D2408" w:rsidRPr="004F5E6B" w:rsidRDefault="003D2408" w:rsidP="008B7562">
            <w:pPr>
              <w:jc w:val="center"/>
              <w:rPr>
                <w:rFonts w:ascii="ＭＳ 明朝" w:hAnsi="ＭＳ 明朝"/>
              </w:rPr>
            </w:pPr>
            <w:r w:rsidRPr="004F5E6B">
              <w:rPr>
                <w:rFonts w:ascii="ＭＳ 明朝" w:hAnsi="ＭＳ 明朝" w:hint="eastAsia"/>
              </w:rPr>
              <w:t>M20</w:t>
            </w:r>
          </w:p>
          <w:p w14:paraId="40292D14" w14:textId="77777777" w:rsidR="003D2408" w:rsidRPr="004F5E6B" w:rsidRDefault="003D2408" w:rsidP="008B7562">
            <w:pPr>
              <w:jc w:val="center"/>
              <w:rPr>
                <w:rFonts w:ascii="ＭＳ 明朝" w:hAnsi="ＭＳ 明朝"/>
              </w:rPr>
            </w:pPr>
            <w:r w:rsidRPr="004F5E6B">
              <w:rPr>
                <w:rFonts w:ascii="ＭＳ 明朝" w:hAnsi="ＭＳ 明朝" w:hint="eastAsia"/>
              </w:rPr>
              <w:t>M22</w:t>
            </w:r>
          </w:p>
          <w:p w14:paraId="06B32585" w14:textId="77777777" w:rsidR="003D2408" w:rsidRPr="004F5E6B" w:rsidRDefault="003D2408" w:rsidP="008B7562">
            <w:pPr>
              <w:jc w:val="center"/>
              <w:rPr>
                <w:rFonts w:ascii="ＭＳ 明朝" w:hAnsi="ＭＳ 明朝"/>
              </w:rPr>
            </w:pPr>
            <w:r w:rsidRPr="004F5E6B">
              <w:rPr>
                <w:rFonts w:ascii="ＭＳ 明朝" w:hAnsi="ＭＳ 明朝" w:hint="eastAsia"/>
              </w:rPr>
              <w:t>M24</w:t>
            </w:r>
          </w:p>
        </w:tc>
        <w:tc>
          <w:tcPr>
            <w:tcW w:w="3543" w:type="dxa"/>
            <w:vAlign w:val="center"/>
          </w:tcPr>
          <w:p w14:paraId="21B31D36" w14:textId="77777777" w:rsidR="003D2408" w:rsidRPr="004F5E6B" w:rsidRDefault="003D2408" w:rsidP="008B7562">
            <w:pPr>
              <w:jc w:val="center"/>
              <w:rPr>
                <w:rFonts w:ascii="ＭＳ 明朝" w:hAnsi="ＭＳ 明朝"/>
              </w:rPr>
            </w:pPr>
            <w:r w:rsidRPr="004F5E6B">
              <w:rPr>
                <w:rFonts w:ascii="ＭＳ 明朝" w:hAnsi="ＭＳ 明朝" w:hint="eastAsia"/>
              </w:rPr>
              <w:t>0.196σｙ～0.221σｙ</w:t>
            </w:r>
          </w:p>
          <w:p w14:paraId="6F745570" w14:textId="77777777" w:rsidR="003D2408" w:rsidRPr="004F5E6B" w:rsidRDefault="003D2408" w:rsidP="008B7562">
            <w:pPr>
              <w:jc w:val="center"/>
              <w:rPr>
                <w:rFonts w:ascii="ＭＳ 明朝" w:hAnsi="ＭＳ 明朝"/>
              </w:rPr>
            </w:pPr>
            <w:r w:rsidRPr="004F5E6B">
              <w:rPr>
                <w:rFonts w:ascii="ＭＳ 明朝" w:hAnsi="ＭＳ 明朝"/>
              </w:rPr>
              <w:t>0.</w:t>
            </w:r>
            <w:r w:rsidRPr="004F5E6B">
              <w:rPr>
                <w:rFonts w:ascii="ＭＳ 明朝" w:hAnsi="ＭＳ 明朝" w:hint="eastAsia"/>
              </w:rPr>
              <w:t>242</w:t>
            </w:r>
            <w:r w:rsidRPr="004F5E6B">
              <w:rPr>
                <w:rFonts w:ascii="ＭＳ 明朝" w:hAnsi="ＭＳ 明朝"/>
              </w:rPr>
              <w:t>σｙ～0.2</w:t>
            </w:r>
            <w:r w:rsidRPr="004F5E6B">
              <w:rPr>
                <w:rFonts w:ascii="ＭＳ 明朝" w:hAnsi="ＭＳ 明朝" w:hint="eastAsia"/>
              </w:rPr>
              <w:t>73</w:t>
            </w:r>
            <w:r w:rsidRPr="004F5E6B">
              <w:rPr>
                <w:rFonts w:ascii="ＭＳ 明朝" w:hAnsi="ＭＳ 明朝"/>
              </w:rPr>
              <w:t>σｙ</w:t>
            </w:r>
          </w:p>
          <w:p w14:paraId="5CFEAC10" w14:textId="77777777" w:rsidR="003D2408" w:rsidRPr="004F5E6B" w:rsidRDefault="003D2408" w:rsidP="008B7562">
            <w:pPr>
              <w:jc w:val="center"/>
              <w:rPr>
                <w:rFonts w:ascii="ＭＳ 明朝" w:hAnsi="ＭＳ 明朝"/>
              </w:rPr>
            </w:pPr>
            <w:r w:rsidRPr="004F5E6B">
              <w:rPr>
                <w:rFonts w:ascii="ＭＳ 明朝" w:hAnsi="ＭＳ 明朝"/>
              </w:rPr>
              <w:t>0.</w:t>
            </w:r>
            <w:r w:rsidRPr="004F5E6B">
              <w:rPr>
                <w:rFonts w:ascii="ＭＳ 明朝" w:hAnsi="ＭＳ 明朝" w:hint="eastAsia"/>
              </w:rPr>
              <w:t>282</w:t>
            </w:r>
            <w:r w:rsidRPr="004F5E6B">
              <w:rPr>
                <w:rFonts w:ascii="ＭＳ 明朝" w:hAnsi="ＭＳ 明朝"/>
              </w:rPr>
              <w:t>σｙ～0.</w:t>
            </w:r>
            <w:r w:rsidRPr="004F5E6B">
              <w:rPr>
                <w:rFonts w:ascii="ＭＳ 明朝" w:hAnsi="ＭＳ 明朝" w:hint="eastAsia"/>
              </w:rPr>
              <w:t>318</w:t>
            </w:r>
            <w:r w:rsidRPr="004F5E6B">
              <w:rPr>
                <w:rFonts w:ascii="ＭＳ 明朝" w:hAnsi="ＭＳ 明朝"/>
              </w:rPr>
              <w:t>σｙ</w:t>
            </w:r>
          </w:p>
        </w:tc>
      </w:tr>
    </w:tbl>
    <w:p w14:paraId="104B43B9" w14:textId="77777777" w:rsidR="003D2408" w:rsidRPr="004F5E6B" w:rsidRDefault="003D2408" w:rsidP="003D2408">
      <w:pPr>
        <w:jc w:val="center"/>
        <w:rPr>
          <w:rFonts w:ascii="ＭＳ 明朝" w:hAnsi="ＭＳ 明朝"/>
        </w:rPr>
      </w:pPr>
      <w:r w:rsidRPr="004F5E6B">
        <w:rPr>
          <w:rFonts w:ascii="ＭＳ 明朝" w:hAnsi="ＭＳ 明朝" w:hint="eastAsia"/>
        </w:rPr>
        <w:lastRenderedPageBreak/>
        <w:t>［注］σｙ：ボルト試験片の耐力（N/㎟）（JIS Z 2241の４号試験片による）</w:t>
      </w:r>
    </w:p>
    <w:p w14:paraId="3271C2EF" w14:textId="77777777" w:rsidR="003D2408" w:rsidRPr="004F5E6B" w:rsidRDefault="003D2408" w:rsidP="003D2408">
      <w:pPr>
        <w:rPr>
          <w:rFonts w:ascii="ＭＳ 明朝" w:hAnsi="ＭＳ 明朝"/>
        </w:rPr>
      </w:pPr>
    </w:p>
    <w:p w14:paraId="5150238A"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６．受注者は、ボルトの締め付けを、連結板の中央のボルトから順次端部ボルトに向かって行い、２度締めを行わなければならない。順序は、図２－１のとおりとする。</w:t>
      </w:r>
    </w:p>
    <w:p w14:paraId="0A704160" w14:textId="77777777" w:rsidR="003D2408" w:rsidRPr="004F5E6B" w:rsidRDefault="003D2408" w:rsidP="003D2408">
      <w:pPr>
        <w:ind w:leftChars="300" w:left="630" w:firstLineChars="100" w:firstLine="210"/>
        <w:rPr>
          <w:rFonts w:ascii="ＭＳ 明朝" w:hAnsi="ＭＳ 明朝"/>
        </w:rPr>
      </w:pPr>
      <w:r w:rsidRPr="004F5E6B">
        <w:rPr>
          <w:rFonts w:ascii="ＭＳ 明朝" w:hAnsi="ＭＳ 明朝" w:hint="eastAsia"/>
        </w:rPr>
        <w:t>なお、予備締め後には締め忘れや共まわりを容易に確認できるようにボルト・ナット及び座金にマーキングを行わなければならない。</w:t>
      </w:r>
    </w:p>
    <w:p w14:paraId="0F88A3FE" w14:textId="77777777" w:rsidR="003D2408" w:rsidRPr="004F5E6B" w:rsidRDefault="003D2408" w:rsidP="003D2408">
      <w:pPr>
        <w:jc w:val="center"/>
        <w:rPr>
          <w:rFonts w:ascii="ＭＳ 明朝" w:hAnsi="ＭＳ 明朝"/>
        </w:rPr>
      </w:pPr>
      <w:r w:rsidRPr="004F5E6B">
        <w:rPr>
          <w:rFonts w:ascii="ＭＳ 明朝" w:hAnsi="ＭＳ 明朝"/>
          <w:noProof/>
        </w:rPr>
        <w:drawing>
          <wp:inline distT="0" distB="0" distL="0" distR="0" wp14:anchorId="733E55ED" wp14:editId="39735950">
            <wp:extent cx="4220845" cy="1530985"/>
            <wp:effectExtent l="0" t="0" r="0" b="0"/>
            <wp:docPr id="5"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0845" cy="1530985"/>
                    </a:xfrm>
                    <a:prstGeom prst="rect">
                      <a:avLst/>
                    </a:prstGeom>
                    <a:noFill/>
                    <a:ln>
                      <a:noFill/>
                    </a:ln>
                  </pic:spPr>
                </pic:pic>
              </a:graphicData>
            </a:graphic>
          </wp:inline>
        </w:drawing>
      </w:r>
    </w:p>
    <w:p w14:paraId="08080FE2"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７．受注者は、ボルトのセットを、工事出荷時の品質が現場施工時まで保たれるように、その包装と現場保管に注意しなければならない。また、包装は、施工直前に解くものとする。</w:t>
      </w:r>
    </w:p>
    <w:p w14:paraId="385604F4"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８．締付け確認については、下記の規定によるものとする。</w:t>
      </w:r>
    </w:p>
    <w:p w14:paraId="5708D2CA"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（１）締付け確認をボルト締め付け後速やかに行い、その記録を整備</w:t>
      </w:r>
      <w:r>
        <w:rPr>
          <w:rFonts w:ascii="ＭＳ 明朝" w:hAnsi="ＭＳ 明朝" w:hint="eastAsia"/>
        </w:rPr>
        <w:t>及び</w:t>
      </w:r>
      <w:r w:rsidRPr="004F5E6B">
        <w:rPr>
          <w:rFonts w:ascii="ＭＳ 明朝" w:hAnsi="ＭＳ 明朝" w:hint="eastAsia"/>
        </w:rPr>
        <w:t>保管し、監督職員</w:t>
      </w:r>
      <w:r>
        <w:rPr>
          <w:rFonts w:ascii="ＭＳ 明朝" w:hAnsi="ＭＳ 明朝" w:hint="eastAsia"/>
        </w:rPr>
        <w:t>又は</w:t>
      </w:r>
      <w:r w:rsidRPr="004F5E6B">
        <w:rPr>
          <w:rFonts w:ascii="ＭＳ 明朝" w:hAnsi="ＭＳ 明朝" w:hint="eastAsia"/>
        </w:rPr>
        <w:t>検査職員から請求があった場合は速やかに提示しなければならない。</w:t>
      </w:r>
    </w:p>
    <w:p w14:paraId="088B7A89"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（２）ボルトの締付け確認については、以下の規定によるものとする。</w:t>
      </w:r>
    </w:p>
    <w:p w14:paraId="69E88381"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①　トルク法による場合は、各ボルト群の10%のボルト本数を標準として、トルクレンチによって締付け確認を行わなければならない。</w:t>
      </w:r>
    </w:p>
    <w:p w14:paraId="1809CC60"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②　トルシア形高力ボルトの場合は、全数につきピンテールの切断の確認とマーキングによる外観確認を行うものとする。</w:t>
      </w:r>
    </w:p>
    <w:p w14:paraId="4AF2308D"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（３）回転法及び耐力点法による場合は、全</w:t>
      </w:r>
      <w:r>
        <w:rPr>
          <w:rFonts w:ascii="ＭＳ 明朝" w:hAnsi="ＭＳ 明朝" w:hint="eastAsia"/>
        </w:rPr>
        <w:t>数</w:t>
      </w:r>
      <w:r w:rsidRPr="004F5E6B">
        <w:rPr>
          <w:rFonts w:ascii="ＭＳ 明朝" w:hAnsi="ＭＳ 明朝" w:hint="eastAsia"/>
        </w:rPr>
        <w:t>についてマーキングによる外観確認を行うものとする。</w:t>
      </w:r>
    </w:p>
    <w:p w14:paraId="483D7B79"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９．受注者は、溶接と高力ボルト摩擦接合とを併用する場合は、溶接の完了後に高力ボルトを締付けなければならない。</w:t>
      </w:r>
    </w:p>
    <w:p w14:paraId="79B69A29"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10．現場溶接</w:t>
      </w:r>
    </w:p>
    <w:p w14:paraId="6D45027D"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（１）受注者は、溶接･溶接材料の清掃･乾燥状態に注意し、それらを良好な状態に保つのに必要な諸設備を現場に備えなければならない。</w:t>
      </w:r>
    </w:p>
    <w:p w14:paraId="0B7D6F52"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（２）受注者は、現場溶接に先立ち、開先の状態、材片の拘束状態等について注意をはらわなければならない。</w:t>
      </w:r>
    </w:p>
    <w:p w14:paraId="662464A5"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（３）受注者は、溶接材料、溶接検査等に関する溶接施工上の注意点については、工場溶接に準じて考慮しなければならない。</w:t>
      </w:r>
    </w:p>
    <w:p w14:paraId="1D35EF3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（４）受注者は、溶接のアークが風による影響を受けないように防風設備を設置しなければならない。</w:t>
      </w:r>
    </w:p>
    <w:p w14:paraId="39264887"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（５）受注者は、溶接現場の気象条件が以下に該当する時は、溶接欠陥の発生を防止するため、防風設備及び予熱等により溶接作業条件を整えられる場合を除き溶接作業を行ってはならない。</w:t>
      </w:r>
    </w:p>
    <w:p w14:paraId="0CB92416"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①　雨天</w:t>
      </w:r>
      <w:r>
        <w:rPr>
          <w:rFonts w:ascii="ＭＳ 明朝" w:hAnsi="ＭＳ 明朝" w:hint="eastAsia"/>
        </w:rPr>
        <w:t>又は</w:t>
      </w:r>
      <w:r w:rsidRPr="004F5E6B">
        <w:rPr>
          <w:rFonts w:ascii="ＭＳ 明朝" w:hAnsi="ＭＳ 明朝" w:hint="eastAsia"/>
        </w:rPr>
        <w:t>作業中に雨天となるおそれのある場合</w:t>
      </w:r>
    </w:p>
    <w:p w14:paraId="35AA0695"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②　雨上がり直後</w:t>
      </w:r>
    </w:p>
    <w:p w14:paraId="56CB4A82"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③　風が強いとき</w:t>
      </w:r>
    </w:p>
    <w:p w14:paraId="4FF648E6"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④　気温が５℃以下の場合</w:t>
      </w:r>
    </w:p>
    <w:p w14:paraId="36577A12" w14:textId="77777777" w:rsidR="003D2408" w:rsidRPr="004F5E6B" w:rsidRDefault="003D2408" w:rsidP="003D2408">
      <w:pPr>
        <w:ind w:firstLineChars="600" w:firstLine="1260"/>
        <w:rPr>
          <w:rFonts w:ascii="ＭＳ 明朝" w:hAnsi="ＭＳ 明朝"/>
        </w:rPr>
      </w:pPr>
      <w:r w:rsidRPr="004F5E6B">
        <w:rPr>
          <w:rFonts w:ascii="ＭＳ 明朝" w:hAnsi="ＭＳ 明朝" w:hint="eastAsia"/>
        </w:rPr>
        <w:t>⑤　その他監督職員が不適当と認めた場合</w:t>
      </w:r>
    </w:p>
    <w:p w14:paraId="54F2C83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（６）受注者は、現場継手工の施工については、圧接作業において常に安定した姿勢で施工ができるように、作業場には安全な足場を設けなければならない。</w:t>
      </w:r>
    </w:p>
    <w:p w14:paraId="00F72732"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11</w:t>
      </w:r>
      <w:r w:rsidRPr="004F5E6B">
        <w:rPr>
          <w:rFonts w:ascii="ＭＳ 明朝" w:hAnsi="ＭＳ 明朝"/>
        </w:rPr>
        <w:t>．</w:t>
      </w:r>
      <w:r w:rsidRPr="004F5E6B">
        <w:rPr>
          <w:rFonts w:ascii="ＭＳ 明朝" w:hAnsi="ＭＳ 明朝" w:hint="eastAsia"/>
        </w:rPr>
        <w:t>受注者は、溶接作業に従事する溶接工の名簿を整備し、監督職員の請求があった場合は速やかに提示しなければならない。</w:t>
      </w:r>
    </w:p>
    <w:p w14:paraId="24A75466" w14:textId="77777777" w:rsidR="003D2408" w:rsidRPr="004F5E6B" w:rsidRDefault="003D2408" w:rsidP="003D2408">
      <w:pPr>
        <w:rPr>
          <w:rFonts w:ascii="ＭＳ 明朝" w:hAnsi="ＭＳ 明朝"/>
        </w:rPr>
      </w:pPr>
    </w:p>
    <w:p w14:paraId="425D9F7A" w14:textId="77777777" w:rsidR="003D2408" w:rsidRPr="004F5E6B" w:rsidRDefault="003D2408" w:rsidP="003D2408">
      <w:pPr>
        <w:pStyle w:val="3"/>
      </w:pPr>
      <w:bookmarkStart w:id="50" w:name="_Toc105142703"/>
      <w:r w:rsidRPr="004F5E6B">
        <w:rPr>
          <w:rFonts w:hint="eastAsia"/>
        </w:rPr>
        <w:t>第16－42条</w:t>
      </w:r>
      <w:r w:rsidRPr="004F5E6B">
        <w:t xml:space="preserve">　現場塗装工</w:t>
      </w:r>
      <w:bookmarkEnd w:id="50"/>
    </w:p>
    <w:p w14:paraId="1CBBE92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１．受注者は、鋼橋の現場塗装は、床版工終了後に、鋼製堰堤の現場塗装は、鋼製堰堤の据付け終了後に行うものとし、これにより難い場合は、設計図書によらなければならない。</w:t>
      </w:r>
    </w:p>
    <w:p w14:paraId="6FECF0A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２．受注者は、鋼橋の架設後及び鋼製堰堤の据付け後に前回までの塗膜を損傷した場合、補修塗装を行ってから現場塗装を行わなければならない。</w:t>
      </w:r>
    </w:p>
    <w:p w14:paraId="6FDA502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３．受注者は、現場塗装に先立ち、下塗り塗膜の状態を調査し、塗料を塗り重ねると悪い影響を与えるおそれがある、たれ、はじき、あわ、ふくれ、われ、はがれ、浮きさび及び塗膜に有害な付着物がある場合は、必要な処置を講じなければならない。</w:t>
      </w:r>
    </w:p>
    <w:p w14:paraId="2541B54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４．受注者は、塗装作業にエアレススプレー、ハケ</w:t>
      </w:r>
      <w:r>
        <w:rPr>
          <w:rFonts w:ascii="ＭＳ 明朝" w:hAnsi="ＭＳ 明朝" w:hint="eastAsia"/>
        </w:rPr>
        <w:t>又は</w:t>
      </w:r>
      <w:r w:rsidRPr="004F5E6B">
        <w:rPr>
          <w:rFonts w:ascii="ＭＳ 明朝" w:hAnsi="ＭＳ 明朝" w:hint="eastAsia"/>
        </w:rPr>
        <w:t>ローラーブラシを用いなければならない。また、塗布作業に際しては各塗布方法の特徴を理解して行わなければならない。</w:t>
      </w:r>
    </w:p>
    <w:p w14:paraId="64D3EE7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５．受注者は、現場塗装の前にジンクリッチペイントの白さび及び付着した油脂類は除去しなければならない。</w:t>
      </w:r>
    </w:p>
    <w:p w14:paraId="316FE8E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６．受注者は、溶接部、ボルトの接合部分、形鋼の隅角部その他の構造の複雑な部分について、必要塗膜厚を確保するように施工しなければならない。</w:t>
      </w:r>
    </w:p>
    <w:p w14:paraId="2D46BD10" w14:textId="77777777" w:rsidR="003D2408" w:rsidRPr="004F5E6B" w:rsidRDefault="003D2408" w:rsidP="003D2408">
      <w:pPr>
        <w:ind w:firstLineChars="200" w:firstLine="420"/>
        <w:rPr>
          <w:rFonts w:ascii="ＭＳ 明朝" w:hAnsi="ＭＳ 明朝"/>
        </w:rPr>
      </w:pPr>
      <w:r w:rsidRPr="004F5E6B">
        <w:rPr>
          <w:rFonts w:ascii="ＭＳ 明朝" w:hAnsi="ＭＳ 明朝" w:hint="eastAsia"/>
        </w:rPr>
        <w:t>７．受注者は、施工に際し有害な薬品を用いてはならない。</w:t>
      </w:r>
    </w:p>
    <w:p w14:paraId="0DCFCBC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８．受注者は、海岸地域に架設</w:t>
      </w:r>
      <w:r>
        <w:rPr>
          <w:rFonts w:ascii="ＭＳ 明朝" w:hAnsi="ＭＳ 明朝" w:hint="eastAsia"/>
        </w:rPr>
        <w:t>又は</w:t>
      </w:r>
      <w:r w:rsidRPr="004F5E6B">
        <w:rPr>
          <w:rFonts w:ascii="ＭＳ 明朝" w:hAnsi="ＭＳ 明朝" w:hint="eastAsia"/>
        </w:rPr>
        <w:t>保管されていた場合、海上輸送を行った場合、その他臨海地域を長距離輸送した場合など部材に塩分の付着が懸念された場合には、塩分付着量の測定を行い</w:t>
      </w:r>
      <w:r w:rsidRPr="004F5E6B">
        <w:rPr>
          <w:rFonts w:ascii="ＭＳ 明朝" w:hAnsi="ＭＳ 明朝"/>
        </w:rPr>
        <w:t>NaCl</w:t>
      </w:r>
      <w:r w:rsidRPr="004F5E6B">
        <w:rPr>
          <w:rFonts w:ascii="ＭＳ 明朝" w:hAnsi="ＭＳ 明朝" w:hint="eastAsia"/>
        </w:rPr>
        <w:t>が</w:t>
      </w:r>
      <w:r w:rsidRPr="004F5E6B">
        <w:rPr>
          <w:rFonts w:ascii="ＭＳ 明朝" w:hAnsi="ＭＳ 明朝"/>
        </w:rPr>
        <w:t>50mg/m2</w:t>
      </w:r>
      <w:r w:rsidRPr="004F5E6B">
        <w:rPr>
          <w:rFonts w:ascii="ＭＳ 明朝" w:hAnsi="ＭＳ 明朝" w:hint="eastAsia"/>
        </w:rPr>
        <w:t>以上の時は水洗いしなければならない。</w:t>
      </w:r>
    </w:p>
    <w:p w14:paraId="77CA722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９．受注者は、以下の場合塗装を行ってはならない。これ以外の場合は、設計図書に関して監督職員と協議しなければならない。</w:t>
      </w:r>
    </w:p>
    <w:p w14:paraId="2C894317" w14:textId="77777777" w:rsidR="003D2408" w:rsidRPr="004F5E6B" w:rsidRDefault="003D2408" w:rsidP="003D2408">
      <w:pPr>
        <w:rPr>
          <w:rFonts w:ascii="ＭＳ 明朝" w:hAnsi="ＭＳ 明朝"/>
        </w:rPr>
      </w:pPr>
      <w:r w:rsidRPr="004F5E6B">
        <w:rPr>
          <w:rFonts w:ascii="ＭＳ 明朝" w:hAnsi="ＭＳ 明朝" w:hint="eastAsia"/>
          <w:b/>
        </w:rPr>
        <w:t xml:space="preserve">　　　</w:t>
      </w:r>
      <w:r w:rsidRPr="004F5E6B">
        <w:rPr>
          <w:rFonts w:ascii="ＭＳ 明朝" w:hAnsi="ＭＳ 明朝" w:hint="eastAsia"/>
        </w:rPr>
        <w:t>（１）気温、湿度の条件が、第16－７条３の表に示す塗装禁止条件に合致するとき。</w:t>
      </w:r>
    </w:p>
    <w:p w14:paraId="28DFA0CC"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（２）降雨等で表面が濡れているとき。</w:t>
      </w:r>
    </w:p>
    <w:p w14:paraId="26288AFA"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（３）風が強いとき</w:t>
      </w:r>
      <w:r>
        <w:rPr>
          <w:rFonts w:ascii="ＭＳ 明朝" w:hAnsi="ＭＳ 明朝" w:hint="eastAsia"/>
        </w:rPr>
        <w:t>及び</w:t>
      </w:r>
      <w:r w:rsidRPr="004F5E6B">
        <w:rPr>
          <w:rFonts w:ascii="ＭＳ 明朝" w:hAnsi="ＭＳ 明朝" w:hint="eastAsia"/>
        </w:rPr>
        <w:t>塵埃が多いとき。</w:t>
      </w:r>
    </w:p>
    <w:p w14:paraId="7C685CA1"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（４）塗料の乾燥前に降雨、雪、霜のおそれがあるとき。</w:t>
      </w:r>
    </w:p>
    <w:p w14:paraId="4AB67516"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（５）炎天で鋼材表面の温度が高く塗膜にアワを生ずるおそれのあるとき。</w:t>
      </w:r>
    </w:p>
    <w:p w14:paraId="54B6BCB6"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（６）その他監督職員が不適当と認めたとき。</w:t>
      </w:r>
    </w:p>
    <w:p w14:paraId="0172654B"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10</w:t>
      </w:r>
      <w:r w:rsidRPr="004F5E6B">
        <w:rPr>
          <w:rFonts w:ascii="ＭＳ 明朝" w:hAnsi="ＭＳ 明朝" w:hint="eastAsia"/>
        </w:rPr>
        <w:t>．受注者は、鋼材表面及び被塗装面の汚れ、油類等を除去し、乾燥状態のときに塗装しなければならない。</w:t>
      </w:r>
    </w:p>
    <w:p w14:paraId="1CA49330" w14:textId="77777777" w:rsidR="003D2408" w:rsidRPr="004F5E6B" w:rsidRDefault="003D2408" w:rsidP="003D2408">
      <w:pPr>
        <w:ind w:firstLineChars="200" w:firstLine="420"/>
        <w:rPr>
          <w:rFonts w:ascii="ＭＳ 明朝" w:hAnsi="ＭＳ 明朝"/>
        </w:rPr>
      </w:pPr>
      <w:r w:rsidRPr="004F5E6B">
        <w:rPr>
          <w:rFonts w:ascii="ＭＳ 明朝" w:hAnsi="ＭＳ 明朝"/>
        </w:rPr>
        <w:t>11</w:t>
      </w:r>
      <w:r w:rsidRPr="004F5E6B">
        <w:rPr>
          <w:rFonts w:ascii="ＭＳ 明朝" w:hAnsi="ＭＳ 明朝" w:hint="eastAsia"/>
        </w:rPr>
        <w:t>．受注者は、塗り残し、ながれ、しわ等の欠陥が生じないように塗装しなければならない。</w:t>
      </w:r>
    </w:p>
    <w:p w14:paraId="70AF60F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12</w:t>
      </w:r>
      <w:r w:rsidRPr="004F5E6B">
        <w:rPr>
          <w:rFonts w:ascii="ＭＳ 明朝" w:hAnsi="ＭＳ 明朝" w:hint="eastAsia"/>
        </w:rPr>
        <w:t>．受注者は、塗料を使用前に撹拌し、容器の塗料を均一な状態にしてから使用しなければならない。</w:t>
      </w:r>
    </w:p>
    <w:p w14:paraId="1327E8D8" w14:textId="77777777" w:rsidR="003D2408" w:rsidRPr="004F5E6B" w:rsidRDefault="003D2408" w:rsidP="003D2408">
      <w:pPr>
        <w:ind w:firstLineChars="200" w:firstLine="420"/>
        <w:rPr>
          <w:rFonts w:ascii="ＭＳ 明朝" w:hAnsi="ＭＳ 明朝"/>
        </w:rPr>
      </w:pPr>
      <w:r w:rsidRPr="004F5E6B">
        <w:rPr>
          <w:rFonts w:ascii="ＭＳ 明朝" w:hAnsi="ＭＳ 明朝"/>
        </w:rPr>
        <w:t>13</w:t>
      </w:r>
      <w:r w:rsidRPr="004F5E6B">
        <w:rPr>
          <w:rFonts w:ascii="ＭＳ 明朝" w:hAnsi="ＭＳ 明朝" w:hint="eastAsia"/>
        </w:rPr>
        <w:t>．下塗り</w:t>
      </w:r>
    </w:p>
    <w:p w14:paraId="7D1C6122"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受注者は、被塗装面の素地調整状態を確認したうえで下塗りを施工しなければならない。天災その他の理由によりやむを得ず下塗りが遅れ、そのためさびが生じたときは再び素地調整を行い、塗装しなければならない。</w:t>
      </w:r>
    </w:p>
    <w:p w14:paraId="44C75E2C"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（２）受注者は、塗料の塗り重ねにあたって、塗料ごとに定められた塗料間隔を守って塗装しなければならない。</w:t>
      </w:r>
    </w:p>
    <w:p w14:paraId="2F748B89"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（３）受注者は、ボルト締め後</w:t>
      </w:r>
      <w:r>
        <w:rPr>
          <w:rFonts w:ascii="ＭＳ 明朝" w:hAnsi="ＭＳ 明朝" w:hint="eastAsia"/>
        </w:rPr>
        <w:t>又は</w:t>
      </w:r>
      <w:r w:rsidRPr="004F5E6B">
        <w:rPr>
          <w:rFonts w:ascii="ＭＳ 明朝" w:hAnsi="ＭＳ 明朝" w:hint="eastAsia"/>
        </w:rPr>
        <w:t>溶接施工のため塗装が困難となる部分で設計図書に示されている場合</w:t>
      </w:r>
      <w:r>
        <w:rPr>
          <w:rFonts w:ascii="ＭＳ 明朝" w:hAnsi="ＭＳ 明朝" w:hint="eastAsia"/>
        </w:rPr>
        <w:t>又は</w:t>
      </w:r>
      <w:r w:rsidRPr="004F5E6B">
        <w:rPr>
          <w:rFonts w:ascii="ＭＳ 明朝" w:hAnsi="ＭＳ 明朝" w:hint="eastAsia"/>
        </w:rPr>
        <w:t>、監督職員の指示がある場合にはあらかじめ塗装を完了させなければならない。</w:t>
      </w:r>
    </w:p>
    <w:p w14:paraId="2519E089"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（４）受注者は、支承等の機械仕上げ面に、防錆油等を塗布しなければならない。</w:t>
      </w:r>
    </w:p>
    <w:p w14:paraId="6CC7B278"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５）受注者は、溶接や余熱による熱影響で塗膜劣化する可能性のある現場溶接部近傍に塗装を行ってはならない。未塗装範囲は熱影響部のほか、自動溶接機の取り付けや超音波探傷の施工などを考慮して決定する。</w:t>
      </w:r>
    </w:p>
    <w:p w14:paraId="4416A978" w14:textId="77777777" w:rsidR="003D2408" w:rsidRPr="004F5E6B" w:rsidRDefault="003D2408" w:rsidP="003D2408">
      <w:pPr>
        <w:ind w:leftChars="500" w:left="1050" w:firstLineChars="100" w:firstLine="210"/>
        <w:rPr>
          <w:rFonts w:ascii="ＭＳ 明朝" w:hAnsi="ＭＳ 明朝"/>
        </w:rPr>
      </w:pPr>
      <w:r w:rsidRPr="004F5E6B">
        <w:rPr>
          <w:rFonts w:ascii="ＭＳ 明朝" w:hAnsi="ＭＳ 明朝" w:hint="eastAsia"/>
        </w:rPr>
        <w:t>ただし、さびの生ずるおそれがある場合には防錆剤を塗布することができるが、溶接及び塗膜に影響を及ぼすおそれのあるものについては溶接及び塗装前に除去するものとする。</w:t>
      </w:r>
    </w:p>
    <w:p w14:paraId="34702E72" w14:textId="77777777" w:rsidR="003D2408" w:rsidRPr="004F5E6B" w:rsidRDefault="003D2408" w:rsidP="003D2408">
      <w:pPr>
        <w:ind w:leftChars="500" w:left="1050"/>
        <w:rPr>
          <w:rFonts w:ascii="ＭＳ 明朝" w:hAnsi="ＭＳ 明朝"/>
        </w:rPr>
      </w:pPr>
      <w:r w:rsidRPr="004F5E6B">
        <w:rPr>
          <w:rFonts w:ascii="ＭＳ 明朝" w:hAnsi="ＭＳ 明朝" w:hint="eastAsia"/>
        </w:rPr>
        <w:t>なお、受注者は、防錆剤の使用については、設計図書に関して監督職員の承諾を得なければならない。</w:t>
      </w:r>
    </w:p>
    <w:p w14:paraId="4EB29AB0" w14:textId="77777777" w:rsidR="003D2408" w:rsidRPr="004F5E6B" w:rsidRDefault="003D2408" w:rsidP="003D2408">
      <w:pPr>
        <w:ind w:firstLineChars="200" w:firstLine="420"/>
        <w:rPr>
          <w:rFonts w:ascii="ＭＳ 明朝" w:hAnsi="ＭＳ 明朝"/>
        </w:rPr>
      </w:pPr>
      <w:r w:rsidRPr="004F5E6B">
        <w:rPr>
          <w:rFonts w:ascii="ＭＳ 明朝" w:hAnsi="ＭＳ 明朝"/>
        </w:rPr>
        <w:t>14</w:t>
      </w:r>
      <w:r w:rsidRPr="004F5E6B">
        <w:rPr>
          <w:rFonts w:ascii="ＭＳ 明朝" w:hAnsi="ＭＳ 明朝" w:hint="eastAsia"/>
        </w:rPr>
        <w:t>．中塗り、上塗り</w:t>
      </w:r>
    </w:p>
    <w:p w14:paraId="34E53285"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（１）受注者は、中塗り</w:t>
      </w:r>
      <w:r>
        <w:rPr>
          <w:rFonts w:ascii="ＭＳ 明朝" w:hAnsi="ＭＳ 明朝" w:hint="eastAsia"/>
        </w:rPr>
        <w:t>及び</w:t>
      </w:r>
      <w:r w:rsidRPr="004F5E6B">
        <w:rPr>
          <w:rFonts w:ascii="ＭＳ 明朝" w:hAnsi="ＭＳ 明朝" w:hint="eastAsia"/>
        </w:rPr>
        <w:t>上塗りにあたって、被塗装面、塗膜の乾燥及び清掃状態を確認した</w:t>
      </w:r>
      <w:r w:rsidRPr="004F5E6B">
        <w:rPr>
          <w:rFonts w:ascii="ＭＳ 明朝" w:hAnsi="ＭＳ 明朝" w:hint="eastAsia"/>
        </w:rPr>
        <w:lastRenderedPageBreak/>
        <w:t>うえで行わなければならない。</w:t>
      </w:r>
    </w:p>
    <w:p w14:paraId="57CFF75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（２）受注者は、海岸地域、大気汚染の著しい地域などの特殊環境における鋼橋の塗装については、素地調整終了から上塗り完了までを速やかに行わなければならない。</w:t>
      </w:r>
    </w:p>
    <w:p w14:paraId="6050114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15</w:t>
      </w:r>
      <w:r w:rsidRPr="004F5E6B">
        <w:rPr>
          <w:rFonts w:ascii="ＭＳ 明朝" w:hAnsi="ＭＳ 明朝" w:hint="eastAsia"/>
        </w:rPr>
        <w:t>．受注者は、コンクリートとの接触面の塗装を行ってはならない。ただしプライマーは除くものとする。また、主桁や縦桁上フランジなどのコンクリート接触部は、さび汁による汚れを考慮し無機ジンクリッチペイントを</w:t>
      </w:r>
      <w:r w:rsidRPr="004F5E6B">
        <w:rPr>
          <w:rFonts w:ascii="ＭＳ 明朝" w:hAnsi="ＭＳ 明朝"/>
        </w:rPr>
        <w:t>30</w:t>
      </w:r>
      <w:r w:rsidRPr="004F5E6B">
        <w:rPr>
          <w:rFonts w:ascii="ＭＳ 明朝" w:hAnsi="ＭＳ 明朝" w:hint="eastAsia"/>
        </w:rPr>
        <w:t>μｍ塗布するものとする。</w:t>
      </w:r>
    </w:p>
    <w:p w14:paraId="7AB3C0BC" w14:textId="77777777" w:rsidR="003D2408" w:rsidRPr="004F5E6B" w:rsidRDefault="003D2408" w:rsidP="003D2408">
      <w:pPr>
        <w:ind w:firstLineChars="200" w:firstLine="420"/>
        <w:rPr>
          <w:rFonts w:ascii="ＭＳ 明朝" w:hAnsi="ＭＳ 明朝"/>
        </w:rPr>
      </w:pPr>
      <w:r w:rsidRPr="004F5E6B">
        <w:rPr>
          <w:rFonts w:ascii="ＭＳ 明朝" w:hAnsi="ＭＳ 明朝"/>
        </w:rPr>
        <w:t>16</w:t>
      </w:r>
      <w:r w:rsidRPr="004F5E6B">
        <w:rPr>
          <w:rFonts w:ascii="ＭＳ 明朝" w:hAnsi="ＭＳ 明朝" w:hint="eastAsia"/>
        </w:rPr>
        <w:t>．検査</w:t>
      </w:r>
    </w:p>
    <w:p w14:paraId="5CF5D45F"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（１）受注者は、現場塗装終了後、塗膜厚検査を行い、塗膜厚測定記録を作成</w:t>
      </w:r>
      <w:r>
        <w:rPr>
          <w:rFonts w:ascii="ＭＳ 明朝" w:hAnsi="ＭＳ 明朝" w:hint="eastAsia"/>
        </w:rPr>
        <w:t>及び</w:t>
      </w:r>
      <w:r w:rsidRPr="004F5E6B">
        <w:rPr>
          <w:rFonts w:ascii="ＭＳ 明朝" w:hAnsi="ＭＳ 明朝" w:hint="eastAsia"/>
        </w:rPr>
        <w:t>保管し、監督職員</w:t>
      </w:r>
      <w:r>
        <w:rPr>
          <w:rFonts w:ascii="ＭＳ 明朝" w:hAnsi="ＭＳ 明朝" w:hint="eastAsia"/>
        </w:rPr>
        <w:t>又は</w:t>
      </w:r>
      <w:r w:rsidRPr="004F5E6B">
        <w:rPr>
          <w:rFonts w:ascii="ＭＳ 明朝" w:hAnsi="ＭＳ 明朝" w:hint="eastAsia"/>
        </w:rPr>
        <w:t>検査職員から請求のあった場合は速やかに提示するとともに、工事完成時に監督職員に提出しなければならない。</w:t>
      </w:r>
    </w:p>
    <w:p w14:paraId="5DE125E3"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（２）受注者は、塗膜の乾燥状態が硬化乾燥状態以上に経過した後、塗膜厚測定をしなければならない。</w:t>
      </w:r>
    </w:p>
    <w:p w14:paraId="21776C74"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（３）受注者は、同一工事、同一塗装系、同一塗装方法により塗装された</w:t>
      </w:r>
      <w:r w:rsidRPr="004F5E6B">
        <w:rPr>
          <w:rFonts w:ascii="ＭＳ 明朝" w:hAnsi="ＭＳ 明朝"/>
        </w:rPr>
        <w:t>500</w:t>
      </w:r>
      <w:r w:rsidRPr="004F5E6B">
        <w:rPr>
          <w:rFonts w:ascii="ＭＳ 明朝" w:hAnsi="ＭＳ 明朝" w:hint="eastAsia"/>
        </w:rPr>
        <w:t>㎡単位毎に</w:t>
      </w:r>
      <w:r w:rsidRPr="004F5E6B">
        <w:rPr>
          <w:rFonts w:ascii="ＭＳ 明朝" w:hAnsi="ＭＳ 明朝"/>
        </w:rPr>
        <w:t>25</w:t>
      </w:r>
      <w:r w:rsidRPr="004F5E6B">
        <w:rPr>
          <w:rFonts w:ascii="ＭＳ 明朝" w:hAnsi="ＭＳ 明朝" w:hint="eastAsia"/>
        </w:rPr>
        <w:t>点（１点</w:t>
      </w:r>
      <w:r>
        <w:rPr>
          <w:rFonts w:ascii="ＭＳ 明朝" w:hAnsi="ＭＳ 明朝" w:hint="eastAsia"/>
        </w:rPr>
        <w:t>あ</w:t>
      </w:r>
      <w:r w:rsidRPr="004F5E6B">
        <w:rPr>
          <w:rFonts w:ascii="ＭＳ 明朝" w:hAnsi="ＭＳ 明朝" w:hint="eastAsia"/>
        </w:rPr>
        <w:t>たり５回測定）以上塗膜厚の測定をしなければならない。ただし、１ロットの面積が200㎡に満たない場合は10㎡ごとに１点とする。</w:t>
      </w:r>
    </w:p>
    <w:p w14:paraId="7D8862B2"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（４）受注者は、塗膜厚の測定を、塗装系別、塗装方法別、部材の種類別</w:t>
      </w:r>
      <w:r>
        <w:rPr>
          <w:rFonts w:ascii="ＭＳ 明朝" w:hAnsi="ＭＳ 明朝" w:hint="eastAsia"/>
        </w:rPr>
        <w:t>又は</w:t>
      </w:r>
      <w:r w:rsidRPr="004F5E6B">
        <w:rPr>
          <w:rFonts w:ascii="ＭＳ 明朝" w:hAnsi="ＭＳ 明朝" w:hint="eastAsia"/>
        </w:rPr>
        <w:t>作業姿勢別に測定位置を定め平均して測定するよう配慮しなければならない。</w:t>
      </w:r>
    </w:p>
    <w:p w14:paraId="743F4E95"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（５）受注者は、膜厚測定器として電磁膜厚計を使用しなければならない。</w:t>
      </w:r>
    </w:p>
    <w:p w14:paraId="3BB69726"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（６）受注者は、以下に示す要領により塗膜厚の判定をしなければならない。</w:t>
      </w:r>
    </w:p>
    <w:p w14:paraId="66D171BB"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①　塗膜厚測定値（５回平均）の平均値は、目標塗膜厚合計</w:t>
      </w:r>
      <w:r>
        <w:rPr>
          <w:rFonts w:ascii="ＭＳ 明朝" w:hAnsi="ＭＳ 明朝" w:hint="eastAsia"/>
        </w:rPr>
        <w:t>値</w:t>
      </w:r>
      <w:r w:rsidRPr="004F5E6B">
        <w:rPr>
          <w:rFonts w:ascii="ＭＳ 明朝" w:hAnsi="ＭＳ 明朝" w:hint="eastAsia"/>
        </w:rPr>
        <w:t>の</w:t>
      </w:r>
      <w:r w:rsidRPr="004F5E6B">
        <w:rPr>
          <w:rFonts w:ascii="ＭＳ 明朝" w:hAnsi="ＭＳ 明朝"/>
        </w:rPr>
        <w:t>90</w:t>
      </w:r>
      <w:r w:rsidRPr="004F5E6B">
        <w:rPr>
          <w:rFonts w:ascii="ＭＳ 明朝" w:hAnsi="ＭＳ 明朝" w:hint="eastAsia"/>
        </w:rPr>
        <w:t>％以上とするものとする。</w:t>
      </w:r>
    </w:p>
    <w:p w14:paraId="0C05067A"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②　塗膜厚測定値（５回平均）の最小値は、目標塗膜厚合計値の</w:t>
      </w:r>
      <w:r w:rsidRPr="004F5E6B">
        <w:rPr>
          <w:rFonts w:ascii="ＭＳ 明朝" w:hAnsi="ＭＳ 明朝"/>
        </w:rPr>
        <w:t>70</w:t>
      </w:r>
      <w:r w:rsidRPr="004F5E6B">
        <w:rPr>
          <w:rFonts w:ascii="ＭＳ 明朝" w:hAnsi="ＭＳ 明朝" w:hint="eastAsia"/>
        </w:rPr>
        <w:t>％以上とするものとする。</w:t>
      </w:r>
    </w:p>
    <w:p w14:paraId="37D62D3E"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③　塗膜厚測定値（５回平均）の分布の標準偏差は、目標塗膜厚</w:t>
      </w:r>
      <w:r>
        <w:rPr>
          <w:rFonts w:ascii="ＭＳ 明朝" w:hAnsi="ＭＳ 明朝" w:hint="eastAsia"/>
        </w:rPr>
        <w:t>値</w:t>
      </w:r>
      <w:r w:rsidRPr="004F5E6B">
        <w:rPr>
          <w:rFonts w:ascii="ＭＳ 明朝" w:hAnsi="ＭＳ 明朝" w:hint="eastAsia"/>
        </w:rPr>
        <w:t>合計の</w:t>
      </w:r>
      <w:r w:rsidRPr="004F5E6B">
        <w:rPr>
          <w:rFonts w:ascii="ＭＳ 明朝" w:hAnsi="ＭＳ 明朝"/>
        </w:rPr>
        <w:t>20</w:t>
      </w:r>
      <w:r w:rsidRPr="004F5E6B">
        <w:rPr>
          <w:rFonts w:ascii="ＭＳ 明朝" w:hAnsi="ＭＳ 明朝" w:hint="eastAsia"/>
        </w:rPr>
        <w:t>％を越えないものとする。ただし、</w:t>
      </w:r>
      <w:r>
        <w:rPr>
          <w:rFonts w:ascii="ＭＳ 明朝" w:hAnsi="ＭＳ 明朝" w:hint="eastAsia"/>
        </w:rPr>
        <w:t>標準偏差が2</w:t>
      </w:r>
      <w:r>
        <w:rPr>
          <w:rFonts w:ascii="ＭＳ 明朝" w:hAnsi="ＭＳ 明朝"/>
        </w:rPr>
        <w:t>0</w:t>
      </w:r>
      <w:r>
        <w:rPr>
          <w:rFonts w:ascii="ＭＳ 明朝" w:hAnsi="ＭＳ 明朝" w:hint="eastAsia"/>
        </w:rPr>
        <w:t>％を超えた場合、測定値の</w:t>
      </w:r>
      <w:r w:rsidRPr="004F5E6B">
        <w:rPr>
          <w:rFonts w:ascii="ＭＳ 明朝" w:hAnsi="ＭＳ 明朝" w:hint="eastAsia"/>
        </w:rPr>
        <w:t>平均値が標準塗膜厚</w:t>
      </w:r>
      <w:r>
        <w:rPr>
          <w:rFonts w:ascii="ＭＳ 明朝" w:hAnsi="ＭＳ 明朝" w:hint="eastAsia"/>
        </w:rPr>
        <w:t>合計値より大きい</w:t>
      </w:r>
      <w:r w:rsidRPr="004F5E6B">
        <w:rPr>
          <w:rFonts w:ascii="ＭＳ 明朝" w:hAnsi="ＭＳ 明朝" w:hint="eastAsia"/>
        </w:rPr>
        <w:t>場合は合格とする。</w:t>
      </w:r>
    </w:p>
    <w:p w14:paraId="2E9282D5" w14:textId="77777777" w:rsidR="003D2408" w:rsidRPr="004F5E6B" w:rsidRDefault="003D2408" w:rsidP="003D2408">
      <w:pPr>
        <w:ind w:leftChars="600" w:left="1470" w:hangingChars="100" w:hanging="210"/>
        <w:rPr>
          <w:rFonts w:ascii="ＭＳ 明朝" w:hAnsi="ＭＳ 明朝"/>
        </w:rPr>
      </w:pPr>
      <w:r w:rsidRPr="004F5E6B">
        <w:rPr>
          <w:rFonts w:ascii="ＭＳ 明朝" w:hAnsi="ＭＳ 明朝" w:hint="eastAsia"/>
        </w:rPr>
        <w:t>④　平均値、最小値、標準偏差のうち１つでも不合格の場合は</w:t>
      </w:r>
      <w:r>
        <w:rPr>
          <w:rFonts w:ascii="ＭＳ 明朝" w:hAnsi="ＭＳ 明朝" w:hint="eastAsia"/>
        </w:rPr>
        <w:t>更に</w:t>
      </w:r>
      <w:r w:rsidRPr="004F5E6B">
        <w:rPr>
          <w:rFonts w:ascii="ＭＳ 明朝" w:hAnsi="ＭＳ 明朝" w:hint="eastAsia"/>
        </w:rPr>
        <w:t>同数測定を行い当初の測定値と合わせて計算した結果が</w:t>
      </w:r>
      <w:r>
        <w:rPr>
          <w:rFonts w:ascii="ＭＳ 明朝" w:hAnsi="ＭＳ 明朝" w:hint="eastAsia"/>
        </w:rPr>
        <w:t>管理</w:t>
      </w:r>
      <w:r w:rsidRPr="004F5E6B">
        <w:rPr>
          <w:rFonts w:ascii="ＭＳ 明朝" w:hAnsi="ＭＳ 明朝" w:hint="eastAsia"/>
        </w:rPr>
        <w:t>基準値を満足すれば合格とし、不合格の場合は</w:t>
      </w:r>
      <w:r>
        <w:rPr>
          <w:rFonts w:ascii="ＭＳ 明朝" w:hAnsi="ＭＳ 明朝" w:hint="eastAsia"/>
        </w:rPr>
        <w:t>、最上層の塗料を</w:t>
      </w:r>
      <w:r w:rsidRPr="004F5E6B">
        <w:rPr>
          <w:rFonts w:ascii="ＭＳ 明朝" w:hAnsi="ＭＳ 明朝" w:hint="eastAsia"/>
        </w:rPr>
        <w:t>増し</w:t>
      </w:r>
      <w:r>
        <w:rPr>
          <w:rFonts w:ascii="ＭＳ 明朝" w:hAnsi="ＭＳ 明朝" w:hint="eastAsia"/>
        </w:rPr>
        <w:t>塗りにして</w:t>
      </w:r>
      <w:r w:rsidRPr="004F5E6B">
        <w:rPr>
          <w:rFonts w:ascii="ＭＳ 明朝" w:hAnsi="ＭＳ 明朝" w:hint="eastAsia"/>
        </w:rPr>
        <w:t>、再検査</w:t>
      </w:r>
      <w:r>
        <w:rPr>
          <w:rFonts w:ascii="ＭＳ 明朝" w:hAnsi="ＭＳ 明朝" w:hint="eastAsia"/>
        </w:rPr>
        <w:t>しなければならない</w:t>
      </w:r>
      <w:r w:rsidRPr="004F5E6B">
        <w:rPr>
          <w:rFonts w:ascii="ＭＳ 明朝" w:hAnsi="ＭＳ 明朝" w:hint="eastAsia"/>
        </w:rPr>
        <w:t>。</w:t>
      </w:r>
    </w:p>
    <w:p w14:paraId="45B20104"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（７）受注者は、塗料の缶貼付ラベルを完全に保ち、開封しないままで現場に搬入し、</w:t>
      </w:r>
      <w:r>
        <w:rPr>
          <w:rFonts w:ascii="ＭＳ 明朝" w:hAnsi="ＭＳ 明朝" w:hint="eastAsia"/>
        </w:rPr>
        <w:t>塗料の品質、製造年月日、ロット番号、色彩及び数量を監督職員に提示</w:t>
      </w:r>
      <w:r w:rsidRPr="004F5E6B">
        <w:rPr>
          <w:rFonts w:ascii="ＭＳ 明朝" w:hAnsi="ＭＳ 明朝" w:hint="eastAsia"/>
        </w:rPr>
        <w:t>しなければならない。</w:t>
      </w:r>
    </w:p>
    <w:p w14:paraId="58DDD5E9" w14:textId="77777777" w:rsidR="003D2408" w:rsidRPr="004F5E6B" w:rsidRDefault="003D2408" w:rsidP="003D2408">
      <w:pPr>
        <w:ind w:leftChars="500" w:left="1050" w:firstLineChars="100" w:firstLine="210"/>
        <w:rPr>
          <w:rFonts w:ascii="ＭＳ 明朝" w:hAnsi="ＭＳ 明朝"/>
        </w:rPr>
      </w:pPr>
      <w:r w:rsidRPr="004F5E6B">
        <w:rPr>
          <w:rFonts w:ascii="ＭＳ 明朝" w:hAnsi="ＭＳ 明朝" w:hint="eastAsia"/>
        </w:rPr>
        <w:t>また、受注者は、塗布作業の開始前に出荷証明書</w:t>
      </w:r>
      <w:r>
        <w:rPr>
          <w:rFonts w:ascii="ＭＳ 明朝" w:hAnsi="ＭＳ 明朝" w:hint="eastAsia"/>
        </w:rPr>
        <w:t>及び</w:t>
      </w:r>
      <w:r w:rsidRPr="004F5E6B">
        <w:rPr>
          <w:rFonts w:ascii="ＭＳ 明朝" w:hAnsi="ＭＳ 明朝" w:hint="eastAsia"/>
        </w:rPr>
        <w:t>塗料成績表（製造年月日、ロット番号、色採、数量を明記）</w:t>
      </w:r>
      <w:r>
        <w:rPr>
          <w:rFonts w:ascii="ＭＳ 明朝" w:hAnsi="ＭＳ 明朝" w:hint="eastAsia"/>
        </w:rPr>
        <w:t>を</w:t>
      </w:r>
      <w:r w:rsidRPr="004F5E6B">
        <w:rPr>
          <w:rFonts w:ascii="ＭＳ 明朝" w:hAnsi="ＭＳ 明朝" w:hint="eastAsia"/>
        </w:rPr>
        <w:t>確認</w:t>
      </w:r>
      <w:r>
        <w:rPr>
          <w:rFonts w:ascii="ＭＳ 明朝" w:hAnsi="ＭＳ 明朝" w:hint="eastAsia"/>
        </w:rPr>
        <w:t>し、記録、保管し、</w:t>
      </w:r>
      <w:r w:rsidRPr="004F5E6B">
        <w:rPr>
          <w:rFonts w:ascii="ＭＳ 明朝" w:hAnsi="ＭＳ 明朝" w:hint="eastAsia"/>
        </w:rPr>
        <w:t>監督職員</w:t>
      </w:r>
      <w:r>
        <w:rPr>
          <w:rFonts w:ascii="ＭＳ 明朝" w:hAnsi="ＭＳ 明朝" w:hint="eastAsia"/>
        </w:rPr>
        <w:t>又は検査職員の請求があった場合は速やかに提示しなければならない</w:t>
      </w:r>
      <w:r w:rsidRPr="004F5E6B">
        <w:rPr>
          <w:rFonts w:ascii="ＭＳ 明朝" w:hAnsi="ＭＳ 明朝" w:hint="eastAsia"/>
        </w:rPr>
        <w:t>。</w:t>
      </w:r>
    </w:p>
    <w:p w14:paraId="51643538" w14:textId="77777777" w:rsidR="003D2408" w:rsidRPr="004F5E6B" w:rsidRDefault="003D2408" w:rsidP="003D2408">
      <w:pPr>
        <w:ind w:firstLineChars="200" w:firstLine="420"/>
        <w:rPr>
          <w:rFonts w:ascii="ＭＳ 明朝" w:hAnsi="ＭＳ 明朝"/>
        </w:rPr>
      </w:pPr>
      <w:r w:rsidRPr="004F5E6B">
        <w:rPr>
          <w:rFonts w:ascii="ＭＳ 明朝" w:hAnsi="ＭＳ 明朝"/>
        </w:rPr>
        <w:t>17</w:t>
      </w:r>
      <w:r w:rsidRPr="004F5E6B">
        <w:rPr>
          <w:rFonts w:ascii="ＭＳ 明朝" w:hAnsi="ＭＳ 明朝" w:hint="eastAsia"/>
        </w:rPr>
        <w:t>．記録</w:t>
      </w:r>
    </w:p>
    <w:p w14:paraId="0C5A7C90"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（１）受注者が、記録として作成・保管する施工管理写真は、カラー写真とするものとする。</w:t>
      </w:r>
    </w:p>
    <w:p w14:paraId="06696447" w14:textId="77777777" w:rsidR="003D2408" w:rsidRPr="004F5E6B" w:rsidRDefault="003D2408" w:rsidP="003D2408">
      <w:pPr>
        <w:ind w:leftChars="300" w:left="1050" w:hangingChars="200" w:hanging="420"/>
        <w:rPr>
          <w:rFonts w:ascii="ＭＳ 明朝" w:hAnsi="ＭＳ 明朝"/>
        </w:rPr>
      </w:pPr>
      <w:r w:rsidRPr="004F5E6B">
        <w:rPr>
          <w:rFonts w:ascii="ＭＳ 明朝" w:hAnsi="ＭＳ 明朝" w:hint="eastAsia"/>
        </w:rPr>
        <w:t>（２）受注者は、最終塗装の完了後、橋体起点側（左）</w:t>
      </w:r>
      <w:r>
        <w:rPr>
          <w:rFonts w:ascii="ＭＳ 明朝" w:hAnsi="ＭＳ 明朝" w:hint="eastAsia"/>
        </w:rPr>
        <w:t>又は</w:t>
      </w:r>
      <w:r w:rsidRPr="004F5E6B">
        <w:rPr>
          <w:rFonts w:ascii="ＭＳ 明朝" w:hAnsi="ＭＳ 明朝" w:hint="eastAsia"/>
        </w:rPr>
        <w:t>終点側（右）の外桁腹板に、ペイント</w:t>
      </w:r>
      <w:r>
        <w:rPr>
          <w:rFonts w:ascii="ＭＳ 明朝" w:hAnsi="ＭＳ 明朝" w:hint="eastAsia"/>
        </w:rPr>
        <w:t>又は</w:t>
      </w:r>
      <w:r w:rsidRPr="004F5E6B">
        <w:rPr>
          <w:rFonts w:ascii="ＭＳ 明朝" w:hAnsi="ＭＳ 明朝" w:hint="eastAsia"/>
        </w:rPr>
        <w:t>耐候性に優れたフィルム状の粘着シートにより図２－２のとおり記録しなければならない。</w:t>
      </w:r>
    </w:p>
    <w:p w14:paraId="1438A19B" w14:textId="77777777" w:rsidR="003D2408" w:rsidRPr="004F5E6B" w:rsidRDefault="003D2408" w:rsidP="003D2408">
      <w:pPr>
        <w:jc w:val="center"/>
        <w:rPr>
          <w:rFonts w:ascii="ＭＳ 明朝" w:hAnsi="ＭＳ 明朝"/>
        </w:rPr>
      </w:pPr>
      <w:r>
        <w:rPr>
          <w:noProof/>
        </w:rPr>
        <w:lastRenderedPageBreak/>
        <mc:AlternateContent>
          <mc:Choice Requires="wps">
            <w:drawing>
              <wp:anchor distT="0" distB="0" distL="114300" distR="114300" simplePos="0" relativeHeight="251659264" behindDoc="0" locked="0" layoutInCell="1" allowOverlap="1" wp14:anchorId="1936216A" wp14:editId="4CACA0B2">
                <wp:simplePos x="0" y="0"/>
                <wp:positionH relativeFrom="column">
                  <wp:posOffset>1975485</wp:posOffset>
                </wp:positionH>
                <wp:positionV relativeFrom="paragraph">
                  <wp:posOffset>2527935</wp:posOffset>
                </wp:positionV>
                <wp:extent cx="2266950" cy="27622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76225"/>
                        </a:xfrm>
                        <a:prstGeom prst="rect">
                          <a:avLst/>
                        </a:prstGeom>
                        <a:solidFill>
                          <a:sysClr val="window" lastClr="FFFFFF"/>
                        </a:solidFill>
                        <a:ln w="6350">
                          <a:noFill/>
                        </a:ln>
                        <a:effectLst/>
                      </wps:spPr>
                      <wps:txbx>
                        <w:txbxContent>
                          <w:p w14:paraId="024ACFA1" w14:textId="77777777" w:rsidR="003D2408" w:rsidRPr="009A5EDF" w:rsidRDefault="003D2408" w:rsidP="003D2408">
                            <w:pPr>
                              <w:jc w:val="center"/>
                              <w:rPr>
                                <w:color w:val="FF0000"/>
                              </w:rPr>
                            </w:pPr>
                            <w:r>
                              <w:rPr>
                                <w:rFonts w:hint="eastAsia"/>
                              </w:rPr>
                              <w:t xml:space="preserve">図２－２　</w:t>
                            </w:r>
                            <w:r w:rsidRPr="001654B0">
                              <w:rPr>
                                <w:rFonts w:hint="eastAsia"/>
                              </w:rPr>
                              <w:t>塗装記録表の仕様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36216A" id="_x0000_t202" coordsize="21600,21600" o:spt="202" path="m,l,21600r21600,l21600,xe">
                <v:stroke joinstyle="miter"/>
                <v:path gradientshapeok="t" o:connecttype="rect"/>
              </v:shapetype>
              <v:shape id="テキスト ボックス 34" o:spid="_x0000_s1026" type="#_x0000_t202" style="position:absolute;left:0;text-align:left;margin-left:155.55pt;margin-top:199.05pt;width:1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" fillcolor="window" stroked="f" strokeweight=".5pt">
                <v:path arrowok="t"/>
                <v:textbox style="mso-fit-shape-to-text:t">
                  <w:txbxContent>
                    <w:p w14:paraId="024ACFA1" w14:textId="77777777" w:rsidR="003D2408" w:rsidRPr="009A5EDF" w:rsidRDefault="003D2408" w:rsidP="003D2408">
                      <w:pPr>
                        <w:jc w:val="center"/>
                        <w:rPr>
                          <w:color w:val="FF0000"/>
                        </w:rPr>
                      </w:pPr>
                      <w:r>
                        <w:rPr>
                          <w:rFonts w:hint="eastAsia"/>
                        </w:rPr>
                        <w:t xml:space="preserve">図２－２　</w:t>
                      </w:r>
                      <w:r w:rsidRPr="001654B0">
                        <w:rPr>
                          <w:rFonts w:hint="eastAsia"/>
                        </w:rPr>
                        <w:t>塗装記録表の仕様</w:t>
                      </w:r>
                    </w:p>
                  </w:txbxContent>
                </v:textbox>
              </v:shape>
            </w:pict>
          </mc:Fallback>
        </mc:AlternateContent>
      </w:r>
      <w:r w:rsidRPr="00943CE2">
        <w:rPr>
          <w:noProof/>
        </w:rPr>
        <w:drawing>
          <wp:inline distT="0" distB="0" distL="0" distR="0" wp14:anchorId="159DA78E" wp14:editId="5C31B2B9">
            <wp:extent cx="2753995" cy="2562225"/>
            <wp:effectExtent l="0" t="0" r="0" b="0"/>
            <wp:docPr id="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995" cy="2562225"/>
                    </a:xfrm>
                    <a:prstGeom prst="rect">
                      <a:avLst/>
                    </a:prstGeom>
                    <a:noFill/>
                    <a:ln>
                      <a:noFill/>
                    </a:ln>
                  </pic:spPr>
                </pic:pic>
              </a:graphicData>
            </a:graphic>
          </wp:inline>
        </w:drawing>
      </w:r>
    </w:p>
    <w:p w14:paraId="5B9C786C" w14:textId="77777777" w:rsidR="003D2408" w:rsidRPr="004F5E6B" w:rsidRDefault="003D2408" w:rsidP="003D2408">
      <w:pPr>
        <w:jc w:val="center"/>
        <w:rPr>
          <w:rFonts w:ascii="ＭＳ 明朝" w:hAnsi="ＭＳ 明朝"/>
        </w:rPr>
      </w:pPr>
    </w:p>
    <w:p w14:paraId="1CC49B28" w14:textId="77777777" w:rsidR="003D2408" w:rsidRDefault="003D2408" w:rsidP="003D2408">
      <w:pPr>
        <w:ind w:firstLineChars="100" w:firstLine="211"/>
        <w:rPr>
          <w:rFonts w:ascii="ＭＳ 明朝" w:hAnsi="ＭＳ 明朝"/>
          <w:b/>
        </w:rPr>
      </w:pPr>
    </w:p>
    <w:p w14:paraId="3D8111CB" w14:textId="77777777" w:rsidR="003D2408" w:rsidRPr="004F5E6B" w:rsidRDefault="003D2408" w:rsidP="003D2408">
      <w:pPr>
        <w:pStyle w:val="3"/>
      </w:pPr>
      <w:bookmarkStart w:id="51" w:name="_Toc105142704"/>
      <w:r w:rsidRPr="004F5E6B">
        <w:rPr>
          <w:rFonts w:hint="eastAsia"/>
        </w:rPr>
        <w:t>第16－43条</w:t>
      </w:r>
      <w:r w:rsidRPr="004F5E6B">
        <w:t xml:space="preserve">　地下水位低下工</w:t>
      </w:r>
      <w:bookmarkEnd w:id="51"/>
    </w:p>
    <w:p w14:paraId="1B945E6F"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地下水位低下工の施工については、第16－20条 </w:t>
      </w:r>
      <w:r w:rsidRPr="004F5E6B">
        <w:rPr>
          <w:rFonts w:ascii="ＭＳ 明朝" w:hAnsi="ＭＳ 明朝"/>
        </w:rPr>
        <w:t>地下水位低下工の規定による。</w:t>
      </w:r>
    </w:p>
    <w:p w14:paraId="25F778F4" w14:textId="77777777" w:rsidR="003D2408" w:rsidRPr="004F5E6B" w:rsidRDefault="003D2408" w:rsidP="003D2408">
      <w:pPr>
        <w:rPr>
          <w:rFonts w:ascii="ＭＳ 明朝" w:hAnsi="ＭＳ 明朝"/>
        </w:rPr>
      </w:pPr>
    </w:p>
    <w:p w14:paraId="21E7FE10" w14:textId="77777777" w:rsidR="003D2408" w:rsidRPr="004F5E6B" w:rsidRDefault="003D2408" w:rsidP="003D2408">
      <w:pPr>
        <w:pStyle w:val="2"/>
      </w:pPr>
      <w:bookmarkStart w:id="52" w:name="_Toc105142705"/>
      <w:r w:rsidRPr="004F5E6B">
        <w:rPr>
          <w:rFonts w:hint="eastAsia"/>
        </w:rPr>
        <w:t>第</w:t>
      </w:r>
      <w:r w:rsidRPr="004F5E6B">
        <w:t>９節　護岸基礎工</w:t>
      </w:r>
      <w:bookmarkEnd w:id="52"/>
    </w:p>
    <w:p w14:paraId="5C0A61FC" w14:textId="77777777" w:rsidR="003D2408" w:rsidRPr="004F5E6B" w:rsidRDefault="003D2408" w:rsidP="003D2408">
      <w:pPr>
        <w:pStyle w:val="3"/>
      </w:pPr>
      <w:bookmarkStart w:id="53" w:name="_Toc105142706"/>
      <w:r w:rsidRPr="004F5E6B">
        <w:rPr>
          <w:rFonts w:hint="eastAsia"/>
        </w:rPr>
        <w:t>第16－44条</w:t>
      </w:r>
      <w:r w:rsidRPr="004F5E6B">
        <w:t xml:space="preserve">　一般事項</w:t>
      </w:r>
      <w:bookmarkEnd w:id="53"/>
    </w:p>
    <w:p w14:paraId="155DE6E7"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本節は、護岸基礎工として作業土工（床堀り、埋戻し）、基礎工、矢板工、土台基礎工その他これらに類する工種について定める。</w:t>
      </w:r>
    </w:p>
    <w:p w14:paraId="4E6FE40A"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２．受注者は、護岸基礎工の施工においては、水位、潮位の観測を必要に応じて実施しなければならない。</w:t>
      </w:r>
    </w:p>
    <w:p w14:paraId="358C2F59" w14:textId="77777777" w:rsidR="003D2408" w:rsidRPr="004F5E6B" w:rsidRDefault="003D2408" w:rsidP="003D2408">
      <w:pPr>
        <w:rPr>
          <w:rFonts w:ascii="ＭＳ 明朝" w:hAnsi="ＭＳ 明朝"/>
        </w:rPr>
      </w:pPr>
    </w:p>
    <w:p w14:paraId="5E012965" w14:textId="77777777" w:rsidR="003D2408" w:rsidRPr="004F5E6B" w:rsidRDefault="003D2408" w:rsidP="003D2408">
      <w:pPr>
        <w:pStyle w:val="3"/>
      </w:pPr>
      <w:bookmarkStart w:id="54" w:name="_Toc105142707"/>
      <w:r w:rsidRPr="004F5E6B">
        <w:rPr>
          <w:rFonts w:hint="eastAsia"/>
        </w:rPr>
        <w:t>第16－45条</w:t>
      </w:r>
      <w:r w:rsidRPr="004F5E6B">
        <w:t xml:space="preserve">　作業土工（床掘り</w:t>
      </w:r>
      <w:r w:rsidRPr="004F5E6B">
        <w:rPr>
          <w:rFonts w:hint="eastAsia"/>
        </w:rPr>
        <w:t>、</w:t>
      </w:r>
      <w:r w:rsidRPr="004F5E6B">
        <w:t>埋戻し）</w:t>
      </w:r>
      <w:bookmarkEnd w:id="54"/>
    </w:p>
    <w:p w14:paraId="6D9DED24"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w:t>
      </w:r>
      <w:r w:rsidRPr="004F5E6B">
        <w:rPr>
          <w:rFonts w:ascii="ＭＳ 明朝" w:hAnsi="ＭＳ 明朝" w:hint="eastAsia"/>
        </w:rPr>
        <w:t>、</w:t>
      </w:r>
      <w:r w:rsidRPr="004F5E6B">
        <w:rPr>
          <w:rFonts w:ascii="ＭＳ 明朝" w:hAnsi="ＭＳ 明朝"/>
        </w:rPr>
        <w:t>埋戻し）の規定に</w:t>
      </w:r>
      <w:r w:rsidRPr="004F5E6B">
        <w:rPr>
          <w:rFonts w:ascii="ＭＳ 明朝" w:hAnsi="ＭＳ 明朝" w:hint="eastAsia"/>
        </w:rPr>
        <w:t>よる。</w:t>
      </w:r>
    </w:p>
    <w:p w14:paraId="5E9F7C08" w14:textId="77777777" w:rsidR="003D2408" w:rsidRPr="004F5E6B" w:rsidRDefault="003D2408" w:rsidP="003D2408">
      <w:pPr>
        <w:rPr>
          <w:rFonts w:ascii="ＭＳ 明朝" w:hAnsi="ＭＳ 明朝"/>
        </w:rPr>
      </w:pPr>
    </w:p>
    <w:p w14:paraId="276625C9" w14:textId="77777777" w:rsidR="003D2408" w:rsidRPr="004F5E6B" w:rsidRDefault="003D2408" w:rsidP="003D2408">
      <w:pPr>
        <w:pStyle w:val="3"/>
      </w:pPr>
      <w:bookmarkStart w:id="55" w:name="_Toc105142708"/>
      <w:r w:rsidRPr="004F5E6B">
        <w:rPr>
          <w:rFonts w:hint="eastAsia"/>
        </w:rPr>
        <w:t>第16－46条</w:t>
      </w:r>
      <w:r w:rsidRPr="004F5E6B">
        <w:t xml:space="preserve">　基礎工</w:t>
      </w:r>
      <w:bookmarkEnd w:id="55"/>
    </w:p>
    <w:p w14:paraId="14C4528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受注者は、基礎工設置のための掘削に際しては、掘り過ぎのないように施工しなければならない。</w:t>
      </w:r>
    </w:p>
    <w:p w14:paraId="4A9FF6D0" w14:textId="77777777" w:rsidR="003D2408" w:rsidRPr="004F5E6B" w:rsidRDefault="003D2408" w:rsidP="003D2408">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受注者は、基礎工</w:t>
      </w:r>
      <w:r w:rsidRPr="004F5E6B">
        <w:rPr>
          <w:rFonts w:ascii="ＭＳ 明朝" w:hAnsi="ＭＳ 明朝"/>
        </w:rPr>
        <w:t>（護岸）のコンクリート施工において、水中打込みを行ってはな</w:t>
      </w:r>
      <w:r w:rsidRPr="004F5E6B">
        <w:rPr>
          <w:rFonts w:ascii="ＭＳ 明朝" w:hAnsi="ＭＳ 明朝" w:hint="eastAsia"/>
        </w:rPr>
        <w:t>らない。</w:t>
      </w:r>
    </w:p>
    <w:p w14:paraId="75CC729C" w14:textId="77777777" w:rsidR="003D2408" w:rsidRPr="004F5E6B" w:rsidRDefault="003D2408" w:rsidP="003D2408">
      <w:pPr>
        <w:ind w:firstLineChars="200" w:firstLine="420"/>
        <w:rPr>
          <w:rFonts w:ascii="ＭＳ 明朝" w:hAnsi="ＭＳ 明朝"/>
        </w:rPr>
      </w:pPr>
      <w:r w:rsidRPr="004F5E6B">
        <w:rPr>
          <w:rFonts w:ascii="ＭＳ 明朝" w:hAnsi="ＭＳ 明朝"/>
        </w:rPr>
        <w:t>３．</w:t>
      </w:r>
      <w:r w:rsidRPr="004F5E6B">
        <w:rPr>
          <w:rFonts w:ascii="ＭＳ 明朝" w:hAnsi="ＭＳ 明朝" w:hint="eastAsia"/>
        </w:rPr>
        <w:t>受注者は、基礎工</w:t>
      </w:r>
      <w:r w:rsidRPr="004F5E6B">
        <w:rPr>
          <w:rFonts w:ascii="ＭＳ 明朝" w:hAnsi="ＭＳ 明朝"/>
        </w:rPr>
        <w:t>（護岸）の目地の施工位置は設計図書に</w:t>
      </w:r>
      <w:r>
        <w:rPr>
          <w:rFonts w:ascii="ＭＳ 明朝" w:hAnsi="ＭＳ 明朝"/>
        </w:rPr>
        <w:t>したがって</w:t>
      </w:r>
      <w:r w:rsidRPr="004F5E6B">
        <w:rPr>
          <w:rFonts w:ascii="ＭＳ 明朝" w:hAnsi="ＭＳ 明朝"/>
        </w:rPr>
        <w:t>施工しなければな</w:t>
      </w:r>
      <w:r w:rsidRPr="004F5E6B">
        <w:rPr>
          <w:rFonts w:ascii="ＭＳ 明朝" w:hAnsi="ＭＳ 明朝" w:hint="eastAsia"/>
        </w:rPr>
        <w:t>らない。</w:t>
      </w:r>
    </w:p>
    <w:p w14:paraId="3F55BDD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受注者は、基礎工</w:t>
      </w:r>
      <w:r w:rsidRPr="004F5E6B">
        <w:rPr>
          <w:rFonts w:ascii="ＭＳ 明朝" w:hAnsi="ＭＳ 明朝"/>
        </w:rPr>
        <w:t>（護岸）の施工において、裏込め材は、締固め機械等を用いて施</w:t>
      </w:r>
      <w:r w:rsidRPr="004F5E6B">
        <w:rPr>
          <w:rFonts w:ascii="ＭＳ 明朝" w:hAnsi="ＭＳ 明朝" w:hint="eastAsia"/>
        </w:rPr>
        <w:t>工しなければならない。</w:t>
      </w:r>
    </w:p>
    <w:p w14:paraId="57609BA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受注者は、プレキャスト法留基礎の施工に際しては、本条</w:t>
      </w:r>
      <w:r w:rsidRPr="004F5E6B">
        <w:rPr>
          <w:rFonts w:ascii="ＭＳ 明朝" w:hAnsi="ＭＳ 明朝"/>
        </w:rPr>
        <w:t>１項及び３項による他、</w:t>
      </w:r>
      <w:r w:rsidRPr="004F5E6B">
        <w:rPr>
          <w:rFonts w:ascii="ＭＳ 明朝" w:hAnsi="ＭＳ 明朝" w:hint="eastAsia"/>
        </w:rPr>
        <w:t>沈下等による法覆工の安定に影響が生じないようにしなければならない。</w:t>
      </w:r>
    </w:p>
    <w:p w14:paraId="303F1DA5" w14:textId="77777777" w:rsidR="003D2408" w:rsidRPr="004F5E6B" w:rsidRDefault="003D2408" w:rsidP="003D2408">
      <w:pPr>
        <w:rPr>
          <w:rFonts w:ascii="ＭＳ 明朝" w:hAnsi="ＭＳ 明朝"/>
        </w:rPr>
      </w:pPr>
    </w:p>
    <w:p w14:paraId="00611897" w14:textId="77777777" w:rsidR="003D2408" w:rsidRPr="004F5E6B" w:rsidRDefault="003D2408" w:rsidP="003D2408">
      <w:pPr>
        <w:pStyle w:val="3"/>
      </w:pPr>
      <w:bookmarkStart w:id="56" w:name="_Toc105142709"/>
      <w:r w:rsidRPr="004F5E6B">
        <w:rPr>
          <w:rFonts w:hint="eastAsia"/>
        </w:rPr>
        <w:t>第16－47条</w:t>
      </w:r>
      <w:r w:rsidRPr="004F5E6B">
        <w:t xml:space="preserve">　矢板工</w:t>
      </w:r>
      <w:bookmarkEnd w:id="56"/>
    </w:p>
    <w:p w14:paraId="27F8FD92"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矢板工の施工については、第３章 第５節 </w:t>
      </w:r>
      <w:r w:rsidRPr="004F5E6B">
        <w:rPr>
          <w:rFonts w:ascii="ＭＳ 明朝" w:hAnsi="ＭＳ 明朝"/>
        </w:rPr>
        <w:t>矢板</w:t>
      </w:r>
      <w:r w:rsidRPr="004F5E6B">
        <w:rPr>
          <w:rFonts w:ascii="ＭＳ 明朝" w:hAnsi="ＭＳ 明朝" w:hint="eastAsia"/>
        </w:rPr>
        <w:t>工</w:t>
      </w:r>
      <w:r w:rsidRPr="004F5E6B">
        <w:rPr>
          <w:rFonts w:ascii="ＭＳ 明朝" w:hAnsi="ＭＳ 明朝"/>
        </w:rPr>
        <w:t>の規定による。</w:t>
      </w:r>
    </w:p>
    <w:p w14:paraId="1624A408" w14:textId="77777777" w:rsidR="003D2408" w:rsidRPr="004F5E6B" w:rsidRDefault="003D2408" w:rsidP="003D2408">
      <w:pPr>
        <w:rPr>
          <w:rFonts w:ascii="ＭＳ 明朝" w:hAnsi="ＭＳ 明朝"/>
        </w:rPr>
      </w:pPr>
    </w:p>
    <w:p w14:paraId="16B58E8A" w14:textId="77777777" w:rsidR="003D2408" w:rsidRPr="004F5E6B" w:rsidRDefault="003D2408" w:rsidP="003D2408">
      <w:pPr>
        <w:pStyle w:val="3"/>
      </w:pPr>
      <w:bookmarkStart w:id="57" w:name="_Toc105142710"/>
      <w:r w:rsidRPr="004F5E6B">
        <w:rPr>
          <w:rFonts w:hint="eastAsia"/>
        </w:rPr>
        <w:t>第16－48条</w:t>
      </w:r>
      <w:r w:rsidRPr="004F5E6B">
        <w:t xml:space="preserve">　</w:t>
      </w:r>
      <w:r w:rsidRPr="004F5E6B">
        <w:rPr>
          <w:rFonts w:hint="eastAsia"/>
        </w:rPr>
        <w:t>土</w:t>
      </w:r>
      <w:r w:rsidRPr="004F5E6B">
        <w:t>台基礎工</w:t>
      </w:r>
      <w:bookmarkEnd w:id="57"/>
    </w:p>
    <w:p w14:paraId="4E2A107C"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土台基礎工の施工については、第３－23条 </w:t>
      </w:r>
      <w:r w:rsidRPr="004F5E6B">
        <w:rPr>
          <w:rFonts w:ascii="ＭＳ 明朝" w:hAnsi="ＭＳ 明朝"/>
        </w:rPr>
        <w:t>土台</w:t>
      </w:r>
      <w:r w:rsidRPr="004F5E6B">
        <w:rPr>
          <w:rFonts w:ascii="ＭＳ 明朝" w:hAnsi="ＭＳ 明朝" w:hint="eastAsia"/>
        </w:rPr>
        <w:t>木</w:t>
      </w:r>
      <w:r w:rsidRPr="004F5E6B">
        <w:rPr>
          <w:rFonts w:ascii="ＭＳ 明朝" w:hAnsi="ＭＳ 明朝"/>
        </w:rPr>
        <w:t>の規定による。</w:t>
      </w:r>
    </w:p>
    <w:p w14:paraId="3EC74268" w14:textId="77777777" w:rsidR="003D2408" w:rsidRPr="004F5E6B" w:rsidRDefault="003D2408" w:rsidP="003D2408">
      <w:pPr>
        <w:rPr>
          <w:rFonts w:ascii="ＭＳ 明朝" w:hAnsi="ＭＳ 明朝"/>
        </w:rPr>
      </w:pPr>
    </w:p>
    <w:p w14:paraId="7D4B760E" w14:textId="77777777" w:rsidR="003D2408" w:rsidRPr="004F5E6B" w:rsidRDefault="003D2408" w:rsidP="003D2408">
      <w:pPr>
        <w:pStyle w:val="2"/>
      </w:pPr>
      <w:bookmarkStart w:id="58" w:name="_Toc105142711"/>
      <w:r w:rsidRPr="004F5E6B">
        <w:rPr>
          <w:rFonts w:hint="eastAsia"/>
        </w:rPr>
        <w:t>第10</w:t>
      </w:r>
      <w:r w:rsidRPr="004F5E6B">
        <w:t>節　矢板護岸工</w:t>
      </w:r>
      <w:bookmarkEnd w:id="58"/>
    </w:p>
    <w:p w14:paraId="52FCF4F7" w14:textId="77777777" w:rsidR="003D2408" w:rsidRPr="004F5E6B" w:rsidRDefault="003D2408" w:rsidP="003D2408">
      <w:pPr>
        <w:pStyle w:val="3"/>
      </w:pPr>
      <w:bookmarkStart w:id="59" w:name="_Toc105142712"/>
      <w:r w:rsidRPr="004F5E6B">
        <w:rPr>
          <w:rFonts w:hint="eastAsia"/>
        </w:rPr>
        <w:t>第16－49条</w:t>
      </w:r>
      <w:r w:rsidRPr="004F5E6B">
        <w:t xml:space="preserve">　一般事項</w:t>
      </w:r>
      <w:bookmarkEnd w:id="59"/>
    </w:p>
    <w:p w14:paraId="4D4E8790"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本節は、矢板護岸工として作業土工</w:t>
      </w:r>
      <w:r w:rsidRPr="004F5E6B">
        <w:rPr>
          <w:rFonts w:ascii="ＭＳ 明朝" w:hAnsi="ＭＳ 明朝"/>
        </w:rPr>
        <w:t>（床掘り・埋戻し）</w:t>
      </w:r>
      <w:r w:rsidRPr="004F5E6B">
        <w:rPr>
          <w:rFonts w:ascii="ＭＳ 明朝" w:hAnsi="ＭＳ 明朝" w:hint="eastAsia"/>
        </w:rPr>
        <w:t>、笠コンクリート工、矢板工その他これ</w:t>
      </w:r>
      <w:r w:rsidRPr="004F5E6B">
        <w:rPr>
          <w:rFonts w:ascii="ＭＳ 明朝" w:hAnsi="ＭＳ 明朝" w:hint="eastAsia"/>
        </w:rPr>
        <w:lastRenderedPageBreak/>
        <w:t>らに類する工種について定める。</w:t>
      </w:r>
    </w:p>
    <w:p w14:paraId="58B3855D"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受注者は、矢板護岸工の施工においては、水位、潮位の観測を必要に応じて実施しなければならない。</w:t>
      </w:r>
    </w:p>
    <w:p w14:paraId="7A1029C2" w14:textId="77777777" w:rsidR="003D2408" w:rsidRPr="004F5E6B" w:rsidRDefault="003D2408" w:rsidP="003D2408">
      <w:pPr>
        <w:rPr>
          <w:rFonts w:ascii="ＭＳ 明朝" w:hAnsi="ＭＳ 明朝"/>
        </w:rPr>
      </w:pPr>
    </w:p>
    <w:p w14:paraId="591EE3AC" w14:textId="77777777" w:rsidR="003D2408" w:rsidRPr="004F5E6B" w:rsidRDefault="003D2408" w:rsidP="003D2408">
      <w:pPr>
        <w:pStyle w:val="3"/>
      </w:pPr>
      <w:bookmarkStart w:id="60" w:name="_Toc105142713"/>
      <w:r w:rsidRPr="004F5E6B">
        <w:rPr>
          <w:rFonts w:hint="eastAsia"/>
        </w:rPr>
        <w:t>第16－50条</w:t>
      </w:r>
      <w:r w:rsidRPr="004F5E6B">
        <w:t xml:space="preserve">　作業土工 （床掘り</w:t>
      </w:r>
      <w:r w:rsidRPr="004F5E6B">
        <w:rPr>
          <w:rFonts w:hint="eastAsia"/>
        </w:rPr>
        <w:t>、</w:t>
      </w:r>
      <w:r w:rsidRPr="004F5E6B">
        <w:t>埋戻し）</w:t>
      </w:r>
      <w:bookmarkEnd w:id="60"/>
    </w:p>
    <w:p w14:paraId="1111226A"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w:t>
      </w:r>
      <w:r w:rsidRPr="004F5E6B">
        <w:rPr>
          <w:rFonts w:ascii="ＭＳ 明朝" w:hAnsi="ＭＳ 明朝" w:hint="eastAsia"/>
        </w:rPr>
        <w:t>、</w:t>
      </w:r>
      <w:r w:rsidRPr="004F5E6B">
        <w:rPr>
          <w:rFonts w:ascii="ＭＳ 明朝" w:hAnsi="ＭＳ 明朝"/>
        </w:rPr>
        <w:t>埋戻し）の規定に</w:t>
      </w:r>
      <w:r w:rsidRPr="004F5E6B">
        <w:rPr>
          <w:rFonts w:ascii="ＭＳ 明朝" w:hAnsi="ＭＳ 明朝" w:hint="eastAsia"/>
        </w:rPr>
        <w:t>よる。</w:t>
      </w:r>
    </w:p>
    <w:p w14:paraId="596209AF" w14:textId="77777777" w:rsidR="003D2408" w:rsidRPr="004F5E6B" w:rsidRDefault="003D2408" w:rsidP="003D2408">
      <w:pPr>
        <w:rPr>
          <w:rFonts w:ascii="ＭＳ 明朝" w:hAnsi="ＭＳ 明朝"/>
        </w:rPr>
      </w:pPr>
    </w:p>
    <w:p w14:paraId="211A5BDD" w14:textId="77777777" w:rsidR="003D2408" w:rsidRPr="004F5E6B" w:rsidRDefault="003D2408" w:rsidP="003D2408">
      <w:pPr>
        <w:pStyle w:val="3"/>
      </w:pPr>
      <w:bookmarkStart w:id="61" w:name="_Toc105142714"/>
      <w:r w:rsidRPr="004F5E6B">
        <w:rPr>
          <w:rFonts w:hint="eastAsia"/>
        </w:rPr>
        <w:t>第16－51条</w:t>
      </w:r>
      <w:r w:rsidRPr="004F5E6B">
        <w:t xml:space="preserve">　笠コンクリート工</w:t>
      </w:r>
      <w:bookmarkEnd w:id="61"/>
    </w:p>
    <w:p w14:paraId="0B42E63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１．笠コンクリートの施工については、第３章 第13節 コンクリート工～第18節 特殊コンクリート工の規定による。</w:t>
      </w:r>
    </w:p>
    <w:p w14:paraId="2087411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２．プレキャスト笠コンクリートの施工については、第３－40条 コンクリートブロック積（張）工の規定による。</w:t>
      </w:r>
    </w:p>
    <w:p w14:paraId="7FD82EF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３．受注者は、プレキャスト笠コンクリートの運搬にあたっては、部材に損傷や衝撃を与えないようにしなければならない。また、ワイヤ等で損傷するおそれのある部分は保護しなければならない。</w:t>
      </w:r>
    </w:p>
    <w:p w14:paraId="238FD63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４．プレキャスト笠コンクリートの施工については、接合面が食い違わないよう施工しなければならない。</w:t>
      </w:r>
    </w:p>
    <w:p w14:paraId="6019ACE8" w14:textId="77777777" w:rsidR="003D2408" w:rsidRPr="004F5E6B" w:rsidRDefault="003D2408" w:rsidP="003D2408">
      <w:pPr>
        <w:rPr>
          <w:rFonts w:ascii="ＭＳ 明朝" w:hAnsi="ＭＳ 明朝"/>
        </w:rPr>
      </w:pPr>
    </w:p>
    <w:p w14:paraId="540B3192" w14:textId="77777777" w:rsidR="003D2408" w:rsidRPr="004F5E6B" w:rsidRDefault="003D2408" w:rsidP="003D2408">
      <w:pPr>
        <w:pStyle w:val="3"/>
      </w:pPr>
      <w:bookmarkStart w:id="62" w:name="_Toc105142715"/>
      <w:r w:rsidRPr="004F5E6B">
        <w:rPr>
          <w:rFonts w:hint="eastAsia"/>
        </w:rPr>
        <w:t>第16－52条</w:t>
      </w:r>
      <w:r w:rsidRPr="004F5E6B">
        <w:t xml:space="preserve">　矢板工</w:t>
      </w:r>
      <w:bookmarkEnd w:id="62"/>
    </w:p>
    <w:p w14:paraId="4C79A074"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矢板工の施工については、第３章 第５節 </w:t>
      </w:r>
      <w:r w:rsidRPr="004F5E6B">
        <w:rPr>
          <w:rFonts w:ascii="ＭＳ 明朝" w:hAnsi="ＭＳ 明朝"/>
        </w:rPr>
        <w:t>矢板工の規定による。</w:t>
      </w:r>
    </w:p>
    <w:p w14:paraId="710D69FD" w14:textId="77777777" w:rsidR="003D2408" w:rsidRPr="004F5E6B" w:rsidRDefault="003D2408" w:rsidP="003D2408">
      <w:pPr>
        <w:rPr>
          <w:rFonts w:ascii="ＭＳ 明朝" w:hAnsi="ＭＳ 明朝"/>
        </w:rPr>
      </w:pPr>
    </w:p>
    <w:p w14:paraId="2AA805AC" w14:textId="77777777" w:rsidR="003D2408" w:rsidRPr="004F5E6B" w:rsidRDefault="003D2408" w:rsidP="003D2408">
      <w:pPr>
        <w:pStyle w:val="2"/>
      </w:pPr>
      <w:bookmarkStart w:id="63" w:name="_Toc105142716"/>
      <w:r w:rsidRPr="004F5E6B">
        <w:rPr>
          <w:rFonts w:hint="eastAsia"/>
        </w:rPr>
        <w:t>第</w:t>
      </w:r>
      <w:r w:rsidRPr="004F5E6B">
        <w:t>11節　法覆護岸工</w:t>
      </w:r>
      <w:bookmarkEnd w:id="63"/>
    </w:p>
    <w:p w14:paraId="0AEE6D95" w14:textId="77777777" w:rsidR="003D2408" w:rsidRPr="004F5E6B" w:rsidRDefault="003D2408" w:rsidP="003D2408">
      <w:pPr>
        <w:pStyle w:val="3"/>
      </w:pPr>
      <w:bookmarkStart w:id="64" w:name="_Toc105142717"/>
      <w:r w:rsidRPr="004F5E6B">
        <w:rPr>
          <w:rFonts w:hint="eastAsia"/>
        </w:rPr>
        <w:t>第16－53条</w:t>
      </w:r>
      <w:r w:rsidRPr="004F5E6B">
        <w:t xml:space="preserve">　一般事項</w:t>
      </w:r>
      <w:bookmarkEnd w:id="64"/>
    </w:p>
    <w:p w14:paraId="77EE954A"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本節は、法覆護岸工としてコンクリートブロック工、護岸付属物工、緑化ブロック工、環境護岸ブロック工、石積</w:t>
      </w:r>
      <w:r w:rsidRPr="004F5E6B">
        <w:rPr>
          <w:rFonts w:ascii="ＭＳ 明朝" w:hAnsi="ＭＳ 明朝"/>
        </w:rPr>
        <w:t>（</w:t>
      </w:r>
      <w:r w:rsidRPr="004F5E6B">
        <w:rPr>
          <w:rFonts w:ascii="ＭＳ 明朝" w:hAnsi="ＭＳ 明朝" w:hint="eastAsia"/>
        </w:rPr>
        <w:t>張</w:t>
      </w:r>
      <w:r w:rsidRPr="004F5E6B">
        <w:rPr>
          <w:rFonts w:ascii="ＭＳ 明朝" w:hAnsi="ＭＳ 明朝"/>
        </w:rPr>
        <w:t>）工、法枠工、多自然型護岸工、吹付工、植生工、</w:t>
      </w:r>
      <w:r w:rsidRPr="004F5E6B">
        <w:rPr>
          <w:rFonts w:ascii="ＭＳ 明朝" w:hAnsi="ＭＳ 明朝" w:hint="eastAsia"/>
        </w:rPr>
        <w:t>覆土工、羽口工その他これらに類する工種について定める。</w:t>
      </w:r>
    </w:p>
    <w:p w14:paraId="16E21F83"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受注者は、法覆護岸工の施工においては、水位、潮位の観測を必要に応じて実施しなければならない。</w:t>
      </w:r>
    </w:p>
    <w:p w14:paraId="7BDFA028" w14:textId="77777777" w:rsidR="003D2408" w:rsidRPr="004F5E6B" w:rsidRDefault="003D2408" w:rsidP="003D2408">
      <w:pPr>
        <w:rPr>
          <w:rFonts w:ascii="ＭＳ 明朝" w:hAnsi="ＭＳ 明朝"/>
        </w:rPr>
      </w:pPr>
    </w:p>
    <w:p w14:paraId="4D1007E1" w14:textId="77777777" w:rsidR="003D2408" w:rsidRPr="004F5E6B" w:rsidRDefault="003D2408" w:rsidP="003D2408">
      <w:pPr>
        <w:pStyle w:val="3"/>
      </w:pPr>
      <w:bookmarkStart w:id="65" w:name="_Toc105142718"/>
      <w:r w:rsidRPr="004F5E6B">
        <w:rPr>
          <w:rFonts w:hint="eastAsia"/>
        </w:rPr>
        <w:t>第16－54条</w:t>
      </w:r>
      <w:r w:rsidRPr="004F5E6B">
        <w:t xml:space="preserve">　コンクリートブロック工</w:t>
      </w:r>
      <w:bookmarkEnd w:id="65"/>
    </w:p>
    <w:p w14:paraId="7B0B2B8F"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 xml:space="preserve">コンクリートブロック工の施工については、第３－40条 </w:t>
      </w:r>
      <w:r w:rsidRPr="004F5E6B">
        <w:rPr>
          <w:rFonts w:ascii="ＭＳ 明朝" w:hAnsi="ＭＳ 明朝"/>
        </w:rPr>
        <w:t>コンクリートブロック</w:t>
      </w:r>
      <w:r w:rsidRPr="004F5E6B">
        <w:rPr>
          <w:rFonts w:ascii="ＭＳ 明朝" w:hAnsi="ＭＳ 明朝" w:hint="eastAsia"/>
        </w:rPr>
        <w:t>積（張）工の規定による。</w:t>
      </w:r>
    </w:p>
    <w:p w14:paraId="76931192" w14:textId="77777777" w:rsidR="003D2408" w:rsidRPr="004F5E6B" w:rsidRDefault="003D2408" w:rsidP="003D2408">
      <w:pPr>
        <w:rPr>
          <w:rFonts w:ascii="ＭＳ 明朝" w:hAnsi="ＭＳ 明朝"/>
        </w:rPr>
      </w:pPr>
    </w:p>
    <w:p w14:paraId="0315FB5D" w14:textId="77777777" w:rsidR="003D2408" w:rsidRPr="004F5E6B" w:rsidRDefault="003D2408" w:rsidP="003D2408">
      <w:pPr>
        <w:pStyle w:val="3"/>
      </w:pPr>
      <w:bookmarkStart w:id="66" w:name="_Toc105142719"/>
      <w:r w:rsidRPr="004F5E6B">
        <w:rPr>
          <w:rFonts w:hint="eastAsia"/>
        </w:rPr>
        <w:t>第16－55条</w:t>
      </w:r>
      <w:r w:rsidRPr="004F5E6B">
        <w:t xml:space="preserve">　護岸付属物工</w:t>
      </w:r>
      <w:bookmarkEnd w:id="66"/>
    </w:p>
    <w:p w14:paraId="7D58D2DB"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 xml:space="preserve">横帯コンクリート、小口止、縦帯コンクリート、巻止コンクリート、平張コンクリートの施工については、第３章 第13節 </w:t>
      </w:r>
      <w:r w:rsidRPr="004F5E6B">
        <w:rPr>
          <w:rFonts w:ascii="ＭＳ 明朝" w:hAnsi="ＭＳ 明朝"/>
        </w:rPr>
        <w:t>コンクリート</w:t>
      </w:r>
      <w:r w:rsidRPr="004F5E6B">
        <w:rPr>
          <w:rFonts w:ascii="ＭＳ 明朝" w:hAnsi="ＭＳ 明朝" w:hint="eastAsia"/>
        </w:rPr>
        <w:t>工～第18節 特殊コンクリート工</w:t>
      </w:r>
      <w:r w:rsidRPr="004F5E6B">
        <w:rPr>
          <w:rFonts w:ascii="ＭＳ 明朝" w:hAnsi="ＭＳ 明朝"/>
        </w:rPr>
        <w:t>の規定による。</w:t>
      </w:r>
    </w:p>
    <w:p w14:paraId="539E24FB" w14:textId="77777777" w:rsidR="003D2408" w:rsidRPr="004F5E6B" w:rsidRDefault="003D2408" w:rsidP="003D2408">
      <w:pPr>
        <w:ind w:firstLineChars="200" w:firstLine="420"/>
        <w:rPr>
          <w:rFonts w:ascii="ＭＳ 明朝" w:hAnsi="ＭＳ 明朝"/>
        </w:rPr>
      </w:pPr>
      <w:r w:rsidRPr="004F5E6B">
        <w:rPr>
          <w:rFonts w:ascii="ＭＳ 明朝" w:hAnsi="ＭＳ 明朝"/>
        </w:rPr>
        <w:t>２．</w:t>
      </w:r>
      <w:r w:rsidRPr="004F5E6B">
        <w:rPr>
          <w:rFonts w:ascii="ＭＳ 明朝" w:hAnsi="ＭＳ 明朝" w:hint="eastAsia"/>
        </w:rPr>
        <w:t xml:space="preserve">小口止矢板の施工については、第３章 第５節 </w:t>
      </w:r>
      <w:r w:rsidRPr="004F5E6B">
        <w:rPr>
          <w:rFonts w:ascii="ＭＳ 明朝" w:hAnsi="ＭＳ 明朝"/>
        </w:rPr>
        <w:t>矢板工の規定による。</w:t>
      </w:r>
    </w:p>
    <w:p w14:paraId="74FD80A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プレキャスト横帯コンクリート、プレキャスト小口止、プレキャスト縦帯コンクリート、プレキャスト巻止コンクリートの施工については、基礎との密着をはかり、接合面が食い違わないように施工しなければならない。</w:t>
      </w:r>
    </w:p>
    <w:p w14:paraId="3C3E88B3" w14:textId="77777777" w:rsidR="003D2408" w:rsidRPr="004F5E6B" w:rsidRDefault="003D2408" w:rsidP="003D2408">
      <w:pPr>
        <w:rPr>
          <w:rFonts w:ascii="ＭＳ 明朝" w:hAnsi="ＭＳ 明朝"/>
        </w:rPr>
      </w:pPr>
    </w:p>
    <w:p w14:paraId="460F0DAC" w14:textId="77777777" w:rsidR="003D2408" w:rsidRPr="004F5E6B" w:rsidRDefault="003D2408" w:rsidP="003D2408">
      <w:pPr>
        <w:pStyle w:val="3"/>
      </w:pPr>
      <w:bookmarkStart w:id="67" w:name="_Toc105142720"/>
      <w:r w:rsidRPr="004F5E6B">
        <w:rPr>
          <w:rFonts w:hint="eastAsia"/>
        </w:rPr>
        <w:t>第16－56条</w:t>
      </w:r>
      <w:r w:rsidRPr="004F5E6B">
        <w:t xml:space="preserve">　緑化ブロック工</w:t>
      </w:r>
      <w:bookmarkEnd w:id="67"/>
    </w:p>
    <w:p w14:paraId="4A8C66BC"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緑化ブロック工の施工については、第３－41条 </w:t>
      </w:r>
      <w:r w:rsidRPr="004F5E6B">
        <w:rPr>
          <w:rFonts w:ascii="ＭＳ 明朝" w:hAnsi="ＭＳ 明朝"/>
        </w:rPr>
        <w:t>緑化ブロック工の規定による。</w:t>
      </w:r>
    </w:p>
    <w:p w14:paraId="074E1FAE" w14:textId="77777777" w:rsidR="003D2408" w:rsidRPr="004F5E6B" w:rsidRDefault="003D2408" w:rsidP="003D2408">
      <w:pPr>
        <w:rPr>
          <w:rFonts w:ascii="ＭＳ 明朝" w:hAnsi="ＭＳ 明朝"/>
        </w:rPr>
      </w:pPr>
    </w:p>
    <w:p w14:paraId="5B220078" w14:textId="77777777" w:rsidR="003D2408" w:rsidRPr="004F5E6B" w:rsidRDefault="003D2408" w:rsidP="003D2408">
      <w:pPr>
        <w:pStyle w:val="3"/>
      </w:pPr>
      <w:bookmarkStart w:id="68" w:name="_Toc105142721"/>
      <w:r w:rsidRPr="004F5E6B">
        <w:rPr>
          <w:rFonts w:hint="eastAsia"/>
        </w:rPr>
        <w:t>第16－57条</w:t>
      </w:r>
      <w:r w:rsidRPr="004F5E6B">
        <w:t xml:space="preserve">　環境護岸ブロック工</w:t>
      </w:r>
      <w:bookmarkEnd w:id="68"/>
    </w:p>
    <w:p w14:paraId="4278E684"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 xml:space="preserve">環境護岸ブロック工の施工については、第３－40条 </w:t>
      </w:r>
      <w:r w:rsidRPr="004F5E6B">
        <w:rPr>
          <w:rFonts w:ascii="ＭＳ 明朝" w:hAnsi="ＭＳ 明朝"/>
        </w:rPr>
        <w:t>コンクリートブロック</w:t>
      </w:r>
      <w:r w:rsidRPr="004F5E6B">
        <w:rPr>
          <w:rFonts w:ascii="ＭＳ 明朝" w:hAnsi="ＭＳ 明朝" w:hint="eastAsia"/>
        </w:rPr>
        <w:t>積（張）工</w:t>
      </w:r>
      <w:r w:rsidRPr="004F5E6B">
        <w:rPr>
          <w:rFonts w:ascii="ＭＳ 明朝" w:hAnsi="ＭＳ 明朝"/>
        </w:rPr>
        <w:t>の</w:t>
      </w:r>
      <w:r w:rsidRPr="004F5E6B">
        <w:rPr>
          <w:rFonts w:ascii="ＭＳ 明朝" w:hAnsi="ＭＳ 明朝" w:hint="eastAsia"/>
        </w:rPr>
        <w:t>規定による。</w:t>
      </w:r>
    </w:p>
    <w:p w14:paraId="33303783" w14:textId="77777777" w:rsidR="003D2408" w:rsidRPr="004F5E6B" w:rsidRDefault="003D2408" w:rsidP="003D2408">
      <w:pPr>
        <w:rPr>
          <w:rFonts w:ascii="ＭＳ 明朝" w:hAnsi="ＭＳ 明朝"/>
        </w:rPr>
      </w:pPr>
    </w:p>
    <w:p w14:paraId="5BCE6319" w14:textId="77777777" w:rsidR="003D2408" w:rsidRPr="004F5E6B" w:rsidRDefault="003D2408" w:rsidP="003D2408">
      <w:pPr>
        <w:pStyle w:val="3"/>
      </w:pPr>
      <w:bookmarkStart w:id="69" w:name="_Toc105142722"/>
      <w:r w:rsidRPr="004F5E6B">
        <w:rPr>
          <w:rFonts w:hint="eastAsia"/>
        </w:rPr>
        <w:lastRenderedPageBreak/>
        <w:t>第16－58条</w:t>
      </w:r>
      <w:r w:rsidRPr="004F5E6B">
        <w:t xml:space="preserve">　石積（張）工</w:t>
      </w:r>
      <w:bookmarkEnd w:id="69"/>
    </w:p>
    <w:p w14:paraId="17BC8D00"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石積</w:t>
      </w:r>
      <w:r w:rsidRPr="004F5E6B">
        <w:rPr>
          <w:rFonts w:ascii="ＭＳ 明朝" w:hAnsi="ＭＳ 明朝"/>
        </w:rPr>
        <w:t>（</w:t>
      </w:r>
      <w:r w:rsidRPr="004F5E6B">
        <w:rPr>
          <w:rFonts w:ascii="ＭＳ 明朝" w:hAnsi="ＭＳ 明朝" w:hint="eastAsia"/>
        </w:rPr>
        <w:t>張</w:t>
      </w:r>
      <w:r w:rsidRPr="004F5E6B">
        <w:rPr>
          <w:rFonts w:ascii="ＭＳ 明朝" w:hAnsi="ＭＳ 明朝"/>
        </w:rPr>
        <w:t>）工の施工については、</w:t>
      </w:r>
      <w:r w:rsidRPr="004F5E6B">
        <w:rPr>
          <w:rFonts w:ascii="ＭＳ 明朝" w:hAnsi="ＭＳ 明朝" w:hint="eastAsia"/>
        </w:rPr>
        <w:t xml:space="preserve">第３－42条 </w:t>
      </w:r>
      <w:r w:rsidRPr="004F5E6B">
        <w:rPr>
          <w:rFonts w:ascii="ＭＳ 明朝" w:hAnsi="ＭＳ 明朝"/>
        </w:rPr>
        <w:t>石積（</w:t>
      </w:r>
      <w:r w:rsidRPr="004F5E6B">
        <w:rPr>
          <w:rFonts w:ascii="ＭＳ 明朝" w:hAnsi="ＭＳ 明朝" w:hint="eastAsia"/>
        </w:rPr>
        <w:t>張</w:t>
      </w:r>
      <w:r w:rsidRPr="004F5E6B">
        <w:rPr>
          <w:rFonts w:ascii="ＭＳ 明朝" w:hAnsi="ＭＳ 明朝"/>
        </w:rPr>
        <w:t>）工の規定による。</w:t>
      </w:r>
    </w:p>
    <w:p w14:paraId="377A0773" w14:textId="77777777" w:rsidR="003D2408" w:rsidRPr="004F5E6B" w:rsidRDefault="003D2408" w:rsidP="003D2408">
      <w:pPr>
        <w:rPr>
          <w:rFonts w:ascii="ＭＳ 明朝" w:hAnsi="ＭＳ 明朝"/>
        </w:rPr>
      </w:pPr>
    </w:p>
    <w:p w14:paraId="5F7CA76F" w14:textId="77777777" w:rsidR="003D2408" w:rsidRPr="004F5E6B" w:rsidRDefault="003D2408" w:rsidP="003D2408">
      <w:pPr>
        <w:pStyle w:val="3"/>
      </w:pPr>
      <w:bookmarkStart w:id="70" w:name="_Toc105142723"/>
      <w:r w:rsidRPr="004F5E6B">
        <w:rPr>
          <w:rFonts w:hint="eastAsia"/>
        </w:rPr>
        <w:t>第16－59条</w:t>
      </w:r>
      <w:r w:rsidRPr="004F5E6B">
        <w:t xml:space="preserve">　法枠工</w:t>
      </w:r>
      <w:bookmarkEnd w:id="70"/>
    </w:p>
    <w:p w14:paraId="4C30334D"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法枠工の施工については、第３章 第７節 </w:t>
      </w:r>
      <w:r w:rsidRPr="004F5E6B">
        <w:rPr>
          <w:rFonts w:ascii="ＭＳ 明朝" w:hAnsi="ＭＳ 明朝"/>
        </w:rPr>
        <w:t>法</w:t>
      </w:r>
      <w:r w:rsidRPr="004F5E6B">
        <w:rPr>
          <w:rFonts w:ascii="ＭＳ 明朝" w:hAnsi="ＭＳ 明朝" w:hint="eastAsia"/>
        </w:rPr>
        <w:t>面</w:t>
      </w:r>
      <w:r w:rsidRPr="004F5E6B">
        <w:rPr>
          <w:rFonts w:ascii="ＭＳ 明朝" w:hAnsi="ＭＳ 明朝"/>
        </w:rPr>
        <w:t>工の規定による。</w:t>
      </w:r>
    </w:p>
    <w:p w14:paraId="702CF2FA" w14:textId="77777777" w:rsidR="003D2408" w:rsidRPr="004F5E6B" w:rsidRDefault="003D2408" w:rsidP="003D2408">
      <w:pPr>
        <w:rPr>
          <w:rFonts w:ascii="ＭＳ 明朝" w:hAnsi="ＭＳ 明朝"/>
        </w:rPr>
      </w:pPr>
    </w:p>
    <w:p w14:paraId="07725124" w14:textId="77777777" w:rsidR="003D2408" w:rsidRPr="004F5E6B" w:rsidRDefault="003D2408" w:rsidP="003D2408">
      <w:pPr>
        <w:pStyle w:val="3"/>
      </w:pPr>
      <w:bookmarkStart w:id="71" w:name="_Toc105142724"/>
      <w:r w:rsidRPr="004F5E6B">
        <w:rPr>
          <w:rFonts w:hint="eastAsia"/>
        </w:rPr>
        <w:t>第16－60条</w:t>
      </w:r>
      <w:r w:rsidRPr="004F5E6B">
        <w:t xml:space="preserve">　多自然型護岸工</w:t>
      </w:r>
      <w:bookmarkEnd w:id="71"/>
    </w:p>
    <w:p w14:paraId="479F905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多自然型護岸工の施工については、第３－43条 </w:t>
      </w:r>
      <w:r w:rsidRPr="004F5E6B">
        <w:rPr>
          <w:rFonts w:ascii="ＭＳ 明朝" w:hAnsi="ＭＳ 明朝"/>
        </w:rPr>
        <w:t>多自然型護岸工の規定による。</w:t>
      </w:r>
    </w:p>
    <w:p w14:paraId="4F7157A2" w14:textId="77777777" w:rsidR="003D2408" w:rsidRPr="004F5E6B" w:rsidRDefault="003D2408" w:rsidP="003D2408">
      <w:pPr>
        <w:rPr>
          <w:rFonts w:ascii="ＭＳ 明朝" w:hAnsi="ＭＳ 明朝"/>
        </w:rPr>
      </w:pPr>
    </w:p>
    <w:p w14:paraId="4A3BCF9F" w14:textId="77777777" w:rsidR="003D2408" w:rsidRPr="004F5E6B" w:rsidRDefault="003D2408" w:rsidP="003D2408">
      <w:pPr>
        <w:pStyle w:val="3"/>
      </w:pPr>
      <w:bookmarkStart w:id="72" w:name="_Toc105142725"/>
      <w:r w:rsidRPr="004F5E6B">
        <w:rPr>
          <w:rFonts w:hint="eastAsia"/>
        </w:rPr>
        <w:t>第16－61条</w:t>
      </w:r>
      <w:r w:rsidRPr="004F5E6B">
        <w:t xml:space="preserve">　吹付工</w:t>
      </w:r>
      <w:bookmarkEnd w:id="72"/>
    </w:p>
    <w:p w14:paraId="7398E492"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吹付工の施工については、第３－50条 セメントモルタル、ソイルセメント、コンクリート</w:t>
      </w:r>
      <w:r w:rsidRPr="004F5E6B">
        <w:rPr>
          <w:rFonts w:ascii="ＭＳ 明朝" w:hAnsi="ＭＳ 明朝"/>
        </w:rPr>
        <w:t>吹付工の規定による。</w:t>
      </w:r>
    </w:p>
    <w:p w14:paraId="4B859EC3" w14:textId="77777777" w:rsidR="003D2408" w:rsidRPr="004F5E6B" w:rsidRDefault="003D2408" w:rsidP="003D2408">
      <w:pPr>
        <w:rPr>
          <w:rFonts w:ascii="ＭＳ 明朝" w:hAnsi="ＭＳ 明朝"/>
        </w:rPr>
      </w:pPr>
    </w:p>
    <w:p w14:paraId="60288411" w14:textId="77777777" w:rsidR="003D2408" w:rsidRPr="004F5E6B" w:rsidRDefault="003D2408" w:rsidP="003D2408">
      <w:pPr>
        <w:pStyle w:val="3"/>
      </w:pPr>
      <w:bookmarkStart w:id="73" w:name="_Toc105142726"/>
      <w:r w:rsidRPr="004F5E6B">
        <w:rPr>
          <w:rFonts w:hint="eastAsia"/>
        </w:rPr>
        <w:t>第16－62条</w:t>
      </w:r>
      <w:r w:rsidRPr="004F5E6B">
        <w:t xml:space="preserve">　植生工</w:t>
      </w:r>
      <w:bookmarkEnd w:id="73"/>
    </w:p>
    <w:p w14:paraId="0D5F693B"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植生工の施工については、第３－46条 </w:t>
      </w:r>
      <w:r w:rsidRPr="004F5E6B">
        <w:rPr>
          <w:rFonts w:ascii="ＭＳ 明朝" w:hAnsi="ＭＳ 明朝"/>
        </w:rPr>
        <w:t>植生工の規定による。</w:t>
      </w:r>
    </w:p>
    <w:p w14:paraId="2054A2E0" w14:textId="77777777" w:rsidR="003D2408" w:rsidRPr="004F5E6B" w:rsidRDefault="003D2408" w:rsidP="003D2408">
      <w:pPr>
        <w:rPr>
          <w:rFonts w:ascii="ＭＳ 明朝" w:hAnsi="ＭＳ 明朝"/>
        </w:rPr>
      </w:pPr>
    </w:p>
    <w:p w14:paraId="69F925D1" w14:textId="77777777" w:rsidR="003D2408" w:rsidRPr="004F5E6B" w:rsidRDefault="003D2408" w:rsidP="003D2408">
      <w:pPr>
        <w:pStyle w:val="3"/>
      </w:pPr>
      <w:bookmarkStart w:id="74" w:name="_Toc105142727"/>
      <w:r w:rsidRPr="004F5E6B">
        <w:rPr>
          <w:rFonts w:hint="eastAsia"/>
        </w:rPr>
        <w:t xml:space="preserve">第16－63条　</w:t>
      </w:r>
      <w:r w:rsidRPr="004F5E6B">
        <w:t>覆土工</w:t>
      </w:r>
      <w:bookmarkEnd w:id="74"/>
    </w:p>
    <w:p w14:paraId="162CB6D8"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覆土工の施工については、第16－13条 </w:t>
      </w:r>
      <w:r w:rsidRPr="004F5E6B">
        <w:rPr>
          <w:rFonts w:ascii="ＭＳ 明朝" w:hAnsi="ＭＳ 明朝"/>
        </w:rPr>
        <w:t>作業土工（床掘り・埋戻し）の規定によ</w:t>
      </w:r>
      <w:r w:rsidRPr="004F5E6B">
        <w:rPr>
          <w:rFonts w:ascii="ＭＳ 明朝" w:hAnsi="ＭＳ 明朝" w:hint="eastAsia"/>
        </w:rPr>
        <w:t>る。</w:t>
      </w:r>
    </w:p>
    <w:p w14:paraId="4C6F2FDE" w14:textId="77777777" w:rsidR="003D2408" w:rsidRPr="004F5E6B" w:rsidRDefault="003D2408" w:rsidP="003D2408">
      <w:pPr>
        <w:rPr>
          <w:rFonts w:ascii="ＭＳ 明朝" w:hAnsi="ＭＳ 明朝"/>
        </w:rPr>
      </w:pPr>
    </w:p>
    <w:p w14:paraId="608C48B7" w14:textId="77777777" w:rsidR="003D2408" w:rsidRPr="004F5E6B" w:rsidRDefault="003D2408" w:rsidP="003D2408">
      <w:pPr>
        <w:pStyle w:val="3"/>
      </w:pPr>
      <w:bookmarkStart w:id="75" w:name="_Toc105142728"/>
      <w:r w:rsidRPr="004F5E6B">
        <w:rPr>
          <w:rFonts w:hint="eastAsia"/>
        </w:rPr>
        <w:t xml:space="preserve">第16－64条　</w:t>
      </w:r>
      <w:r w:rsidRPr="004F5E6B">
        <w:t>羽</w:t>
      </w:r>
      <w:r w:rsidRPr="004F5E6B">
        <w:rPr>
          <w:rFonts w:hint="eastAsia"/>
        </w:rPr>
        <w:t>口工</w:t>
      </w:r>
      <w:bookmarkEnd w:id="75"/>
    </w:p>
    <w:p w14:paraId="00CE71FF"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hint="eastAsia"/>
        </w:rPr>
        <w:t>１</w:t>
      </w:r>
      <w:r w:rsidRPr="004F5E6B">
        <w:rPr>
          <w:rFonts w:ascii="ＭＳ 明朝" w:hAnsi="ＭＳ 明朝"/>
        </w:rPr>
        <w:t>．</w:t>
      </w:r>
      <w:r w:rsidRPr="004F5E6B">
        <w:rPr>
          <w:rFonts w:ascii="ＭＳ 明朝" w:hAnsi="ＭＳ 明朝" w:hint="eastAsia"/>
        </w:rPr>
        <w:t>受注者は、じゃかごの中詰用ぐり石については、</w:t>
      </w:r>
      <w:r w:rsidRPr="004F5E6B">
        <w:rPr>
          <w:rFonts w:ascii="ＭＳ 明朝" w:hAnsi="ＭＳ 明朝"/>
        </w:rPr>
        <w:t xml:space="preserve"> 15</w:t>
      </w:r>
      <w:r w:rsidRPr="004F5E6B">
        <w:rPr>
          <w:rFonts w:ascii="ＭＳ 明朝" w:hAnsi="ＭＳ 明朝" w:hint="eastAsia"/>
        </w:rPr>
        <w:t>～</w:t>
      </w:r>
      <w:r w:rsidRPr="004F5E6B">
        <w:rPr>
          <w:rFonts w:ascii="ＭＳ 明朝" w:hAnsi="ＭＳ 明朝"/>
        </w:rPr>
        <w:t>25cmのもので、じゃかごの網</w:t>
      </w:r>
      <w:r w:rsidRPr="004F5E6B">
        <w:rPr>
          <w:rFonts w:ascii="ＭＳ 明朝" w:hAnsi="ＭＳ 明朝" w:hint="eastAsia"/>
        </w:rPr>
        <w:t>目より大きな天然石</w:t>
      </w:r>
      <w:r>
        <w:rPr>
          <w:rFonts w:ascii="ＭＳ 明朝" w:hAnsi="ＭＳ 明朝" w:hint="eastAsia"/>
        </w:rPr>
        <w:t>又は</w:t>
      </w:r>
      <w:r w:rsidRPr="004F5E6B">
        <w:rPr>
          <w:rFonts w:ascii="ＭＳ 明朝" w:hAnsi="ＭＳ 明朝" w:hint="eastAsia"/>
        </w:rPr>
        <w:t>割ぐり石を使用しなければならない。</w:t>
      </w:r>
    </w:p>
    <w:p w14:paraId="0AF7EB21"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受注者は、じゃかごの詰石については、じゃかごの先端から石を詰込み、外回りに大きな石を配置するとともに、じゃかご内の空隙を少なくしなければならない。</w:t>
      </w:r>
    </w:p>
    <w:p w14:paraId="6403F9E6" w14:textId="77777777" w:rsidR="003D2408" w:rsidRPr="004F5E6B" w:rsidRDefault="003D2408" w:rsidP="003D2408">
      <w:pPr>
        <w:ind w:firstLineChars="400" w:firstLine="840"/>
        <w:rPr>
          <w:rFonts w:ascii="ＭＳ 明朝" w:hAnsi="ＭＳ 明朝"/>
        </w:rPr>
      </w:pPr>
      <w:r w:rsidRPr="004F5E6B">
        <w:rPr>
          <w:rFonts w:ascii="ＭＳ 明朝" w:hAnsi="ＭＳ 明朝" w:hint="eastAsia"/>
        </w:rPr>
        <w:t>なお、じゃかごの法肩及び法尻の屈折部が、扁平にならないようにしなければならない。</w:t>
      </w:r>
    </w:p>
    <w:p w14:paraId="0796D8A4"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３．</w:t>
      </w:r>
      <w:r w:rsidRPr="004F5E6B">
        <w:rPr>
          <w:rFonts w:ascii="ＭＳ 明朝" w:hAnsi="ＭＳ 明朝" w:hint="eastAsia"/>
        </w:rPr>
        <w:t>受注者は、じゃかごの布設については、床ごしらえのうえ、間割りをしてかご頭の位置を定めなければならない。</w:t>
      </w:r>
    </w:p>
    <w:p w14:paraId="4101D2E9"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４．</w:t>
      </w:r>
      <w:r w:rsidRPr="004F5E6B">
        <w:rPr>
          <w:rFonts w:ascii="ＭＳ 明朝" w:hAnsi="ＭＳ 明朝" w:hint="eastAsia"/>
        </w:rPr>
        <w:t>受注者は、じゃかごの連結については、丸輪の箇所</w:t>
      </w:r>
      <w:r w:rsidRPr="004F5E6B">
        <w:rPr>
          <w:rFonts w:ascii="ＭＳ 明朝" w:hAnsi="ＭＳ 明朝"/>
        </w:rPr>
        <w:t>（骨線胴輪）でじゃかご用鉄線</w:t>
      </w:r>
      <w:r w:rsidRPr="004F5E6B">
        <w:rPr>
          <w:rFonts w:ascii="ＭＳ 明朝" w:hAnsi="ＭＳ 明朝" w:hint="eastAsia"/>
        </w:rPr>
        <w:t>と同一規格の鉄線で緊結しなければならない。</w:t>
      </w:r>
    </w:p>
    <w:p w14:paraId="7E050B7C"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５．</w:t>
      </w:r>
      <w:r w:rsidRPr="004F5E6B">
        <w:rPr>
          <w:rFonts w:ascii="ＭＳ 明朝" w:hAnsi="ＭＳ 明朝" w:hint="eastAsia"/>
        </w:rPr>
        <w:t>受注者は、じゃかごの詰石後、じゃかごの材質と同一規格の鉄線を使用し、じゃかごの開口部を緊結しなければならない。</w:t>
      </w:r>
    </w:p>
    <w:p w14:paraId="229681E5"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６．</w:t>
      </w:r>
      <w:r w:rsidRPr="004F5E6B">
        <w:rPr>
          <w:rFonts w:ascii="ＭＳ 明朝" w:hAnsi="ＭＳ 明朝" w:hint="eastAsia"/>
        </w:rPr>
        <w:t>受注者は、ふとんかごの中詰用ぐり石については、ふとんかごの厚さが</w:t>
      </w:r>
      <w:r w:rsidRPr="004F5E6B">
        <w:rPr>
          <w:rFonts w:ascii="ＭＳ 明朝" w:hAnsi="ＭＳ 明朝"/>
        </w:rPr>
        <w:t>30cmの場合</w:t>
      </w:r>
      <w:r w:rsidRPr="004F5E6B">
        <w:rPr>
          <w:rFonts w:ascii="ＭＳ 明朝" w:hAnsi="ＭＳ 明朝" w:hint="eastAsia"/>
        </w:rPr>
        <w:t>は</w:t>
      </w:r>
      <w:r w:rsidRPr="004F5E6B">
        <w:rPr>
          <w:rFonts w:ascii="ＭＳ 明朝" w:hAnsi="ＭＳ 明朝"/>
        </w:rPr>
        <w:t>５</w:t>
      </w:r>
      <w:r w:rsidRPr="004F5E6B">
        <w:rPr>
          <w:rFonts w:ascii="ＭＳ 明朝" w:hAnsi="ＭＳ 明朝" w:hint="eastAsia"/>
        </w:rPr>
        <w:t>～</w:t>
      </w:r>
      <w:r w:rsidRPr="004F5E6B">
        <w:rPr>
          <w:rFonts w:ascii="ＭＳ 明朝" w:hAnsi="ＭＳ 明朝"/>
        </w:rPr>
        <w:t>15cm、ふとんかごの厚さが50cmの場合は15</w:t>
      </w:r>
      <w:r w:rsidRPr="004F5E6B">
        <w:rPr>
          <w:rFonts w:ascii="ＭＳ 明朝" w:hAnsi="ＭＳ 明朝" w:hint="eastAsia"/>
        </w:rPr>
        <w:t>～2</w:t>
      </w:r>
      <w:r w:rsidRPr="004F5E6B">
        <w:rPr>
          <w:rFonts w:ascii="ＭＳ 明朝" w:hAnsi="ＭＳ 明朝"/>
        </w:rPr>
        <w:t>0cmの大きさとし、ふとんかご</w:t>
      </w:r>
      <w:r w:rsidRPr="004F5E6B">
        <w:rPr>
          <w:rFonts w:ascii="ＭＳ 明朝" w:hAnsi="ＭＳ 明朝" w:hint="eastAsia"/>
        </w:rPr>
        <w:t>の網目より大きな天然石</w:t>
      </w:r>
      <w:r>
        <w:rPr>
          <w:rFonts w:ascii="ＭＳ 明朝" w:hAnsi="ＭＳ 明朝" w:hint="eastAsia"/>
        </w:rPr>
        <w:t>又は</w:t>
      </w:r>
      <w:r w:rsidRPr="004F5E6B">
        <w:rPr>
          <w:rFonts w:ascii="ＭＳ 明朝" w:hAnsi="ＭＳ 明朝" w:hint="eastAsia"/>
        </w:rPr>
        <w:t>割ぐり石を使用しなければならない。</w:t>
      </w:r>
    </w:p>
    <w:p w14:paraId="0301ECC3" w14:textId="77777777" w:rsidR="003D2408" w:rsidRPr="004F5E6B" w:rsidRDefault="003D2408" w:rsidP="003D2408">
      <w:pPr>
        <w:ind w:firstLineChars="200" w:firstLine="420"/>
        <w:rPr>
          <w:rFonts w:ascii="ＭＳ 明朝" w:hAnsi="ＭＳ 明朝"/>
        </w:rPr>
      </w:pPr>
      <w:r w:rsidRPr="004F5E6B">
        <w:rPr>
          <w:rFonts w:ascii="ＭＳ 明朝" w:hAnsi="ＭＳ 明朝"/>
        </w:rPr>
        <w:t>７．</w:t>
      </w:r>
      <w:r w:rsidRPr="004F5E6B">
        <w:rPr>
          <w:rFonts w:ascii="ＭＳ 明朝" w:hAnsi="ＭＳ 明朝" w:hint="eastAsia"/>
        </w:rPr>
        <w:t>受注者は、連節ブロック張りの施工については、平滑に設置しなければならない。</w:t>
      </w:r>
    </w:p>
    <w:p w14:paraId="7BE49BA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８．</w:t>
      </w:r>
      <w:r w:rsidRPr="004F5E6B">
        <w:rPr>
          <w:rFonts w:ascii="ＭＳ 明朝" w:hAnsi="ＭＳ 明朝" w:hint="eastAsia"/>
        </w:rPr>
        <w:t>受注者は、ふとんかご、かご枠の施工については、</w:t>
      </w:r>
      <w:r w:rsidRPr="004F5E6B">
        <w:rPr>
          <w:rFonts w:ascii="ＭＳ 明朝" w:hAnsi="ＭＳ 明朝"/>
        </w:rPr>
        <w:t>１．</w:t>
      </w:r>
      <w:r w:rsidRPr="004F5E6B">
        <w:rPr>
          <w:rFonts w:ascii="ＭＳ 明朝" w:hAnsi="ＭＳ 明朝" w:hint="eastAsia"/>
        </w:rPr>
        <w:t>～</w:t>
      </w:r>
      <w:r w:rsidRPr="004F5E6B">
        <w:rPr>
          <w:rFonts w:ascii="ＭＳ 明朝" w:hAnsi="ＭＳ 明朝"/>
        </w:rPr>
        <w:t>７．の各項により施工し</w:t>
      </w:r>
      <w:r w:rsidRPr="004F5E6B">
        <w:rPr>
          <w:rFonts w:ascii="ＭＳ 明朝" w:hAnsi="ＭＳ 明朝" w:hint="eastAsia"/>
        </w:rPr>
        <w:t>なければならない。</w:t>
      </w:r>
    </w:p>
    <w:p w14:paraId="0C3432F6" w14:textId="77777777" w:rsidR="003D2408" w:rsidRPr="004F5E6B" w:rsidRDefault="003D2408" w:rsidP="003D2408">
      <w:pPr>
        <w:rPr>
          <w:rFonts w:ascii="ＭＳ 明朝" w:hAnsi="ＭＳ 明朝"/>
        </w:rPr>
      </w:pPr>
    </w:p>
    <w:p w14:paraId="4993B0F4" w14:textId="77777777" w:rsidR="003D2408" w:rsidRPr="004F5E6B" w:rsidRDefault="003D2408" w:rsidP="003D2408">
      <w:pPr>
        <w:pStyle w:val="2"/>
      </w:pPr>
      <w:bookmarkStart w:id="76" w:name="_Toc105142729"/>
      <w:r w:rsidRPr="004F5E6B">
        <w:rPr>
          <w:rFonts w:hint="eastAsia"/>
        </w:rPr>
        <w:t>第</w:t>
      </w:r>
      <w:r w:rsidRPr="004F5E6B">
        <w:t>12節　擁壁護岸工</w:t>
      </w:r>
      <w:bookmarkEnd w:id="76"/>
    </w:p>
    <w:p w14:paraId="41F85336" w14:textId="77777777" w:rsidR="003D2408" w:rsidRPr="004F5E6B" w:rsidRDefault="003D2408" w:rsidP="003D2408">
      <w:pPr>
        <w:pStyle w:val="3"/>
      </w:pPr>
      <w:bookmarkStart w:id="77" w:name="_Toc105142730"/>
      <w:r w:rsidRPr="004F5E6B">
        <w:rPr>
          <w:rFonts w:hint="eastAsia"/>
        </w:rPr>
        <w:t>第16－65条</w:t>
      </w:r>
      <w:r w:rsidRPr="004F5E6B">
        <w:t xml:space="preserve">　一般事項</w:t>
      </w:r>
      <w:bookmarkEnd w:id="77"/>
    </w:p>
    <w:p w14:paraId="6E9D1EE6"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１．</w:t>
      </w:r>
      <w:r w:rsidRPr="004F5E6B">
        <w:rPr>
          <w:rFonts w:ascii="ＭＳ 明朝" w:hAnsi="ＭＳ 明朝" w:hint="eastAsia"/>
        </w:rPr>
        <w:t>本節は、擁壁護岸工として作業土工</w:t>
      </w:r>
      <w:r w:rsidRPr="004F5E6B">
        <w:rPr>
          <w:rFonts w:ascii="ＭＳ 明朝" w:hAnsi="ＭＳ 明朝"/>
        </w:rPr>
        <w:t>（床掘り・埋戻し）</w:t>
      </w:r>
      <w:r w:rsidRPr="004F5E6B">
        <w:rPr>
          <w:rFonts w:ascii="ＭＳ 明朝" w:hAnsi="ＭＳ 明朝" w:hint="eastAsia"/>
        </w:rPr>
        <w:t>、場所打擁壁工、プレキャスト擁壁工その他これらに類する工種について定める。</w:t>
      </w:r>
    </w:p>
    <w:p w14:paraId="1CB7470E" w14:textId="77777777" w:rsidR="003D2408" w:rsidRPr="004F5E6B" w:rsidRDefault="003D2408" w:rsidP="003D2408">
      <w:pPr>
        <w:ind w:leftChars="200" w:left="630" w:hangingChars="100" w:hanging="210"/>
        <w:rPr>
          <w:rFonts w:ascii="ＭＳ 明朝" w:hAnsi="ＭＳ 明朝"/>
        </w:rPr>
      </w:pPr>
      <w:r w:rsidRPr="004F5E6B">
        <w:rPr>
          <w:rFonts w:ascii="ＭＳ 明朝" w:hAnsi="ＭＳ 明朝"/>
        </w:rPr>
        <w:t>２．</w:t>
      </w:r>
      <w:r w:rsidRPr="004F5E6B">
        <w:rPr>
          <w:rFonts w:ascii="ＭＳ 明朝" w:hAnsi="ＭＳ 明朝" w:hint="eastAsia"/>
        </w:rPr>
        <w:t>受注者は、擁壁護岸工の施工においては、水位、潮位の観測を必要に応じて実施しなければならない。</w:t>
      </w:r>
    </w:p>
    <w:p w14:paraId="3E2DB456" w14:textId="77777777" w:rsidR="003D2408" w:rsidRPr="004F5E6B" w:rsidRDefault="003D2408" w:rsidP="003D2408">
      <w:pPr>
        <w:rPr>
          <w:rFonts w:ascii="ＭＳ 明朝" w:hAnsi="ＭＳ 明朝"/>
        </w:rPr>
      </w:pPr>
    </w:p>
    <w:p w14:paraId="7A6C0F52" w14:textId="77777777" w:rsidR="003D2408" w:rsidRPr="004F5E6B" w:rsidRDefault="003D2408" w:rsidP="003D2408">
      <w:pPr>
        <w:pStyle w:val="3"/>
      </w:pPr>
      <w:bookmarkStart w:id="78" w:name="_Toc105142731"/>
      <w:r w:rsidRPr="004F5E6B">
        <w:rPr>
          <w:rFonts w:hint="eastAsia"/>
        </w:rPr>
        <w:t>第16－66条</w:t>
      </w:r>
      <w:r w:rsidRPr="004F5E6B">
        <w:t xml:space="preserve">　作業土工 （床掘り</w:t>
      </w:r>
      <w:r w:rsidRPr="004F5E6B">
        <w:rPr>
          <w:rFonts w:hint="eastAsia"/>
        </w:rPr>
        <w:t>、埋</w:t>
      </w:r>
      <w:r w:rsidRPr="004F5E6B">
        <w:t>戻し）</w:t>
      </w:r>
      <w:bookmarkEnd w:id="78"/>
    </w:p>
    <w:p w14:paraId="1E94B2F4"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 xml:space="preserve">作業土工の施工については、第16－13条 </w:t>
      </w:r>
      <w:r w:rsidRPr="004F5E6B">
        <w:rPr>
          <w:rFonts w:ascii="ＭＳ 明朝" w:hAnsi="ＭＳ 明朝"/>
        </w:rPr>
        <w:t>作業土工（床掘り</w:t>
      </w:r>
      <w:r w:rsidRPr="004F5E6B">
        <w:rPr>
          <w:rFonts w:ascii="ＭＳ 明朝" w:hAnsi="ＭＳ 明朝" w:hint="eastAsia"/>
        </w:rPr>
        <w:t>、</w:t>
      </w:r>
      <w:r w:rsidRPr="004F5E6B">
        <w:rPr>
          <w:rFonts w:ascii="ＭＳ 明朝" w:hAnsi="ＭＳ 明朝"/>
        </w:rPr>
        <w:t>埋戻し）の規定に</w:t>
      </w:r>
      <w:r w:rsidRPr="004F5E6B">
        <w:rPr>
          <w:rFonts w:ascii="ＭＳ 明朝" w:hAnsi="ＭＳ 明朝" w:hint="eastAsia"/>
        </w:rPr>
        <w:t>よる。</w:t>
      </w:r>
    </w:p>
    <w:p w14:paraId="49A1FF59" w14:textId="77777777" w:rsidR="003D2408" w:rsidRPr="004F5E6B" w:rsidRDefault="003D2408" w:rsidP="003D2408">
      <w:pPr>
        <w:rPr>
          <w:rFonts w:ascii="ＭＳ 明朝" w:hAnsi="ＭＳ 明朝"/>
        </w:rPr>
      </w:pPr>
    </w:p>
    <w:p w14:paraId="66CDE8D3" w14:textId="77777777" w:rsidR="003D2408" w:rsidRPr="004F5E6B" w:rsidRDefault="003D2408" w:rsidP="003D2408">
      <w:pPr>
        <w:pStyle w:val="3"/>
      </w:pPr>
      <w:bookmarkStart w:id="79" w:name="_Toc105142732"/>
      <w:r w:rsidRPr="004F5E6B">
        <w:rPr>
          <w:rFonts w:hint="eastAsia"/>
        </w:rPr>
        <w:lastRenderedPageBreak/>
        <w:t>第16－67条</w:t>
      </w:r>
      <w:r w:rsidRPr="004F5E6B">
        <w:t xml:space="preserve">　場所打擁壁工</w:t>
      </w:r>
      <w:bookmarkEnd w:id="79"/>
    </w:p>
    <w:p w14:paraId="0469CB49"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場所打擁壁工の施工については、第３章 第13節 コンクリート工～第18節 特殊コンクリート工</w:t>
      </w:r>
      <w:r w:rsidRPr="004F5E6B">
        <w:rPr>
          <w:rFonts w:ascii="ＭＳ 明朝" w:hAnsi="ＭＳ 明朝"/>
        </w:rPr>
        <w:t>の規定による。</w:t>
      </w:r>
    </w:p>
    <w:p w14:paraId="69A860D2" w14:textId="77777777" w:rsidR="003D2408" w:rsidRPr="004F5E6B" w:rsidRDefault="003D2408" w:rsidP="003D2408">
      <w:pPr>
        <w:rPr>
          <w:rFonts w:ascii="ＭＳ 明朝" w:hAnsi="ＭＳ 明朝"/>
        </w:rPr>
      </w:pPr>
    </w:p>
    <w:p w14:paraId="7B97460E" w14:textId="77777777" w:rsidR="003D2408" w:rsidRPr="004F5E6B" w:rsidRDefault="003D2408" w:rsidP="003D2408">
      <w:pPr>
        <w:pStyle w:val="3"/>
      </w:pPr>
      <w:bookmarkStart w:id="80" w:name="_Toc105142733"/>
      <w:r w:rsidRPr="004F5E6B">
        <w:rPr>
          <w:rFonts w:hint="eastAsia"/>
        </w:rPr>
        <w:t>第16－68条</w:t>
      </w:r>
      <w:r w:rsidRPr="004F5E6B">
        <w:t xml:space="preserve">　プレキャスト擁壁工</w:t>
      </w:r>
      <w:bookmarkEnd w:id="80"/>
    </w:p>
    <w:p w14:paraId="75678B42" w14:textId="77777777" w:rsidR="003D2408" w:rsidRPr="004F5E6B" w:rsidRDefault="003D2408" w:rsidP="003D2408">
      <w:pPr>
        <w:ind w:firstLineChars="300" w:firstLine="630"/>
        <w:rPr>
          <w:rFonts w:ascii="ＭＳ 明朝" w:hAnsi="ＭＳ 明朝"/>
        </w:rPr>
      </w:pPr>
      <w:r w:rsidRPr="004F5E6B">
        <w:rPr>
          <w:rFonts w:ascii="ＭＳ 明朝" w:hAnsi="ＭＳ 明朝" w:hint="eastAsia"/>
        </w:rPr>
        <w:t>プレキャスト擁壁の施工については、第７－22条 プレキャスト擁壁工の規定による。</w:t>
      </w:r>
    </w:p>
    <w:p w14:paraId="20564CB4" w14:textId="77777777" w:rsidR="003D2408" w:rsidRPr="004F5E6B" w:rsidRDefault="003D2408" w:rsidP="003D2408">
      <w:pPr>
        <w:rPr>
          <w:rFonts w:ascii="ＭＳ 明朝" w:hAnsi="ＭＳ 明朝"/>
          <w:b/>
        </w:rPr>
      </w:pPr>
    </w:p>
    <w:p w14:paraId="29C95442" w14:textId="77777777" w:rsidR="003D2408" w:rsidRPr="004F5E6B" w:rsidRDefault="003D2408" w:rsidP="003D2408">
      <w:pPr>
        <w:pStyle w:val="2"/>
      </w:pPr>
      <w:bookmarkStart w:id="81" w:name="_Toc105142734"/>
      <w:r w:rsidRPr="004F5E6B">
        <w:rPr>
          <w:rFonts w:hint="eastAsia"/>
        </w:rPr>
        <w:t>第</w:t>
      </w:r>
      <w:r w:rsidRPr="004F5E6B">
        <w:t>1</w:t>
      </w:r>
      <w:r w:rsidRPr="004F5E6B">
        <w:rPr>
          <w:rFonts w:hint="eastAsia"/>
        </w:rPr>
        <w:t>3</w:t>
      </w:r>
      <w:r w:rsidRPr="004F5E6B">
        <w:t xml:space="preserve">節　</w:t>
      </w:r>
      <w:r w:rsidRPr="004F5E6B">
        <w:rPr>
          <w:rFonts w:hint="eastAsia"/>
        </w:rPr>
        <w:t>橋台・橋脚</w:t>
      </w:r>
      <w:r w:rsidRPr="004F5E6B">
        <w:t>工</w:t>
      </w:r>
      <w:r w:rsidRPr="004F5E6B">
        <w:rPr>
          <w:rFonts w:hint="eastAsia"/>
        </w:rPr>
        <w:t>附則</w:t>
      </w:r>
      <w:bookmarkEnd w:id="81"/>
    </w:p>
    <w:p w14:paraId="2BB22AAA" w14:textId="77777777" w:rsidR="003D2408" w:rsidRPr="004F5E6B" w:rsidRDefault="003D2408" w:rsidP="003D2408">
      <w:pPr>
        <w:pStyle w:val="3"/>
      </w:pPr>
      <w:bookmarkStart w:id="82" w:name="_Toc105142735"/>
      <w:r w:rsidRPr="004F5E6B">
        <w:rPr>
          <w:rFonts w:hint="eastAsia"/>
        </w:rPr>
        <w:t>第16－69条</w:t>
      </w:r>
      <w:r w:rsidRPr="004F5E6B">
        <w:t xml:space="preserve">　一般事項</w:t>
      </w:r>
      <w:bookmarkEnd w:id="82"/>
    </w:p>
    <w:p w14:paraId="6D1B888F"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橋台躯体工、橋脚躯体工（構造物単位）のＴ形橋脚、壁式橋脚、逆T式橋台の数量は、翼壁を含む橋台本体のコンクリートの数量であり、型枠、足場、支保、コンクリート関係の費用を含んでいる。</w:t>
      </w:r>
    </w:p>
    <w:p w14:paraId="5452B6C1" w14:textId="77777777" w:rsidR="003D2408" w:rsidRPr="004F5E6B" w:rsidRDefault="003D2408" w:rsidP="003D2408">
      <w:pPr>
        <w:ind w:leftChars="200" w:left="420" w:firstLineChars="100" w:firstLine="210"/>
        <w:rPr>
          <w:rFonts w:ascii="ＭＳ 明朝" w:hAnsi="ＭＳ 明朝"/>
        </w:rPr>
      </w:pPr>
      <w:r w:rsidRPr="004F5E6B">
        <w:rPr>
          <w:rFonts w:ascii="ＭＳ 明朝" w:hAnsi="ＭＳ 明朝" w:hint="eastAsia"/>
        </w:rPr>
        <w:t>また、雑工種として、基礎砕石、均しコンクリートを計上しているが、現地の状況により不要となる場合及び橋台・橋脚本体コンクリート数量に変更がある場合以外は、数量の変更が生じても原則として設計変更の対象としない。なお、雑工種の出来形管理及び品質管理については、仕様書及び図面に基づき適正に実施しなければならない。</w:t>
      </w:r>
    </w:p>
    <w:p w14:paraId="603DA29C" w14:textId="4BE3FD46" w:rsidR="00AE2739" w:rsidRPr="00110DE9" w:rsidRDefault="00AE2739" w:rsidP="00110DE9">
      <w:pPr>
        <w:widowControl/>
        <w:jc w:val="left"/>
        <w:rPr>
          <w:rFonts w:ascii="ＭＳ 明朝" w:hAnsi="ＭＳ 明朝" w:hint="eastAsia"/>
        </w:rPr>
      </w:pPr>
      <w:bookmarkStart w:id="83" w:name="_GoBack"/>
      <w:bookmarkEnd w:id="83"/>
    </w:p>
    <w:sectPr w:rsidR="00AE2739" w:rsidRPr="00110DE9" w:rsidSect="00110DE9">
      <w:footerReference w:type="default" r:id="rId14"/>
      <w:pgSz w:w="11907" w:h="16840" w:code="9"/>
      <w:pgMar w:top="1134" w:right="1134" w:bottom="1134" w:left="1134" w:header="720" w:footer="284" w:gutter="0"/>
      <w:pgNumType w:fmt="numberInDash" w:start="214"/>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44205"/>
      <w:docPartObj>
        <w:docPartGallery w:val="Page Numbers (Bottom of Page)"/>
        <w:docPartUnique/>
      </w:docPartObj>
    </w:sdtPr>
    <w:sdtContent>
      <w:p w14:paraId="076BAC0C" w14:textId="421B7B32" w:rsidR="00110DE9" w:rsidRDefault="00110DE9">
        <w:pPr>
          <w:pStyle w:val="a7"/>
          <w:jc w:val="center"/>
        </w:pPr>
        <w:r>
          <w:fldChar w:fldCharType="begin"/>
        </w:r>
        <w:r>
          <w:instrText>PAGE   \* MERGEFORMAT</w:instrText>
        </w:r>
        <w:r>
          <w:fldChar w:fldCharType="separate"/>
        </w:r>
        <w:r w:rsidRPr="00110DE9">
          <w:rPr>
            <w:noProof/>
            <w:lang w:val="ja-JP"/>
          </w:rPr>
          <w:t>-</w:t>
        </w:r>
        <w:r>
          <w:rPr>
            <w:noProof/>
          </w:rPr>
          <w:t xml:space="preserve"> 233 -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0DE9"/>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408"/>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D12B76A6-2574-4BC4-95CA-D5F8B51D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3412</Words>
  <Characters>19453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