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8E3C" w14:textId="77777777" w:rsidR="00031B14" w:rsidRPr="00031B14" w:rsidRDefault="00031B14" w:rsidP="00031B14">
      <w:pPr>
        <w:rPr>
          <w:rFonts w:ascii="ＭＳ 明朝" w:hAnsi="ＭＳ 明朝"/>
          <w:kern w:val="0"/>
        </w:rPr>
      </w:pPr>
    </w:p>
    <w:p w14:paraId="5A49E3E0" w14:textId="77777777" w:rsidR="003B7180" w:rsidRPr="00AE2739" w:rsidRDefault="003B7180" w:rsidP="00AE2739">
      <w:pPr>
        <w:rPr>
          <w:rFonts w:ascii="ＭＳ 明朝" w:hAnsi="ＭＳ 明朝"/>
          <w:kern w:val="0"/>
          <w:szCs w:val="21"/>
        </w:rPr>
      </w:pPr>
      <w:bookmarkStart w:id="0" w:name="_GoBack"/>
      <w:bookmarkEnd w:id="0"/>
    </w:p>
    <w:p w14:paraId="5FB7FFCF" w14:textId="77777777" w:rsidR="003B7180" w:rsidRPr="00AE2739" w:rsidRDefault="003B7180" w:rsidP="00AE2739">
      <w:pPr>
        <w:rPr>
          <w:rFonts w:ascii="ＭＳ 明朝" w:hAnsi="ＭＳ 明朝"/>
          <w:kern w:val="0"/>
          <w:szCs w:val="21"/>
        </w:rPr>
      </w:pPr>
    </w:p>
    <w:p w14:paraId="30DD9692" w14:textId="77777777" w:rsidR="003B7180" w:rsidRPr="00AE2739" w:rsidRDefault="003B7180" w:rsidP="00AE2739">
      <w:pPr>
        <w:rPr>
          <w:rFonts w:ascii="ＭＳ 明朝" w:hAnsi="ＭＳ 明朝"/>
          <w:kern w:val="0"/>
          <w:szCs w:val="21"/>
        </w:rPr>
      </w:pPr>
    </w:p>
    <w:p w14:paraId="3FE627DF" w14:textId="7800651D" w:rsidR="003B7180" w:rsidRDefault="003B7180" w:rsidP="00AE2739">
      <w:pPr>
        <w:rPr>
          <w:rFonts w:ascii="ＭＳ 明朝" w:hAnsi="ＭＳ 明朝"/>
          <w:kern w:val="0"/>
          <w:szCs w:val="21"/>
        </w:rPr>
      </w:pPr>
    </w:p>
    <w:p w14:paraId="42340252" w14:textId="6049ED36" w:rsidR="0073042E" w:rsidRDefault="0073042E" w:rsidP="00AE2739">
      <w:pPr>
        <w:rPr>
          <w:rFonts w:ascii="ＭＳ 明朝" w:hAnsi="ＭＳ 明朝"/>
          <w:kern w:val="0"/>
          <w:szCs w:val="21"/>
        </w:rPr>
      </w:pPr>
    </w:p>
    <w:p w14:paraId="0F1E2043" w14:textId="11C8768C" w:rsidR="0073042E" w:rsidRDefault="0073042E" w:rsidP="00AE2739">
      <w:pPr>
        <w:rPr>
          <w:rFonts w:ascii="ＭＳ 明朝" w:hAnsi="ＭＳ 明朝"/>
          <w:kern w:val="0"/>
          <w:szCs w:val="21"/>
        </w:rPr>
      </w:pPr>
    </w:p>
    <w:p w14:paraId="527881EB" w14:textId="741D02E3" w:rsidR="0073042E" w:rsidRDefault="0073042E" w:rsidP="00AE2739">
      <w:pPr>
        <w:rPr>
          <w:rFonts w:ascii="ＭＳ 明朝" w:hAnsi="ＭＳ 明朝"/>
          <w:kern w:val="0"/>
          <w:szCs w:val="21"/>
        </w:rPr>
      </w:pPr>
    </w:p>
    <w:p w14:paraId="1804BB99" w14:textId="089D9D40" w:rsidR="0073042E" w:rsidRDefault="0073042E" w:rsidP="00AE2739">
      <w:pPr>
        <w:rPr>
          <w:rFonts w:ascii="ＭＳ 明朝" w:hAnsi="ＭＳ 明朝"/>
          <w:kern w:val="0"/>
          <w:szCs w:val="21"/>
        </w:rPr>
      </w:pPr>
    </w:p>
    <w:p w14:paraId="21A64A5D" w14:textId="037F8869" w:rsidR="0073042E" w:rsidRDefault="0073042E" w:rsidP="00AE2739">
      <w:pPr>
        <w:rPr>
          <w:rFonts w:ascii="ＭＳ 明朝" w:hAnsi="ＭＳ 明朝"/>
          <w:kern w:val="0"/>
          <w:szCs w:val="21"/>
        </w:rPr>
      </w:pPr>
    </w:p>
    <w:p w14:paraId="4EA0E794" w14:textId="0DE104E4" w:rsidR="0073042E" w:rsidRDefault="0073042E" w:rsidP="00AE2739">
      <w:pPr>
        <w:rPr>
          <w:rFonts w:ascii="ＭＳ 明朝" w:hAnsi="ＭＳ 明朝"/>
          <w:kern w:val="0"/>
          <w:szCs w:val="21"/>
        </w:rPr>
      </w:pPr>
    </w:p>
    <w:p w14:paraId="0C85566E" w14:textId="77777777" w:rsidR="0073042E" w:rsidRPr="00AE2739" w:rsidRDefault="0073042E" w:rsidP="00AE2739">
      <w:pPr>
        <w:rPr>
          <w:rFonts w:ascii="ＭＳ 明朝" w:hAnsi="ＭＳ 明朝"/>
          <w:kern w:val="0"/>
          <w:szCs w:val="21"/>
        </w:rPr>
      </w:pPr>
    </w:p>
    <w:p w14:paraId="7B945EC4" w14:textId="77777777" w:rsidR="003B7180" w:rsidRPr="00AE2739" w:rsidRDefault="003B7180" w:rsidP="00AE2739">
      <w:pPr>
        <w:spacing w:line="400" w:lineRule="exact"/>
        <w:jc w:val="center"/>
        <w:outlineLvl w:val="0"/>
        <w:rPr>
          <w:rFonts w:ascii="ＭＳ 明朝" w:hAnsi="ＭＳ 明朝"/>
          <w:spacing w:val="2"/>
          <w:szCs w:val="21"/>
        </w:rPr>
      </w:pPr>
      <w:bookmarkStart w:id="1" w:name="_Toc105141943"/>
      <w:r w:rsidRPr="00AE2739">
        <w:rPr>
          <w:rFonts w:ascii="ＭＳ 明朝" w:hAnsi="ＭＳ 明朝" w:hint="eastAsia"/>
          <w:b/>
          <w:bCs/>
          <w:spacing w:val="2"/>
          <w:sz w:val="40"/>
          <w:szCs w:val="40"/>
        </w:rPr>
        <w:t>第２章　材　　　　　料</w:t>
      </w:r>
      <w:bookmarkEnd w:id="1"/>
    </w:p>
    <w:p w14:paraId="06046D5B" w14:textId="77777777" w:rsidR="003B7180" w:rsidRPr="00AE2739" w:rsidRDefault="003B7180" w:rsidP="00AE2739">
      <w:pPr>
        <w:spacing w:line="400" w:lineRule="exact"/>
        <w:rPr>
          <w:rFonts w:ascii="ＭＳ 明朝" w:hAnsi="ＭＳ 明朝"/>
          <w:spacing w:val="2"/>
          <w:szCs w:val="21"/>
        </w:rPr>
      </w:pPr>
    </w:p>
    <w:p w14:paraId="72E4021D" w14:textId="77777777" w:rsidR="003B7180" w:rsidRPr="00AE2739" w:rsidRDefault="003B7180" w:rsidP="00AE2739">
      <w:pPr>
        <w:spacing w:line="400" w:lineRule="exact"/>
        <w:outlineLvl w:val="1"/>
        <w:rPr>
          <w:rFonts w:ascii="ＭＳ 明朝" w:hAnsi="ＭＳ 明朝"/>
          <w:b/>
          <w:bCs/>
          <w:sz w:val="24"/>
          <w:szCs w:val="24"/>
        </w:rPr>
      </w:pPr>
      <w:r w:rsidRPr="00AE2739">
        <w:rPr>
          <w:rFonts w:ascii="ＭＳ 明朝" w:hAnsi="ＭＳ 明朝"/>
          <w:sz w:val="24"/>
          <w:szCs w:val="24"/>
        </w:rPr>
        <w:br w:type="page"/>
      </w:r>
      <w:bookmarkStart w:id="2" w:name="_Toc105141944"/>
      <w:r>
        <w:rPr>
          <w:rFonts w:ascii="ＭＳ 明朝" w:hAnsi="ＭＳ 明朝" w:hint="eastAsia"/>
          <w:b/>
          <w:bCs/>
          <w:sz w:val="24"/>
          <w:szCs w:val="24"/>
        </w:rPr>
        <w:lastRenderedPageBreak/>
        <w:t>第１節　一般事項</w:t>
      </w:r>
      <w:bookmarkEnd w:id="2"/>
    </w:p>
    <w:p w14:paraId="30320C5F" w14:textId="77777777" w:rsidR="003B7180" w:rsidRPr="00AE2739" w:rsidRDefault="003B7180" w:rsidP="003C5494">
      <w:pPr>
        <w:spacing w:line="300" w:lineRule="exact"/>
        <w:ind w:firstLineChars="100" w:firstLine="211"/>
        <w:outlineLvl w:val="2"/>
        <w:rPr>
          <w:rFonts w:ascii="ＭＳ 明朝" w:hAnsi="ＭＳ 明朝"/>
          <w:spacing w:val="2"/>
          <w:szCs w:val="21"/>
        </w:rPr>
      </w:pPr>
      <w:bookmarkStart w:id="3" w:name="_Toc105141945"/>
      <w:r w:rsidRPr="00AE2739">
        <w:rPr>
          <w:rFonts w:ascii="ＭＳ 明朝" w:hAnsi="ＭＳ 明朝" w:hint="eastAsia"/>
          <w:b/>
          <w:bCs/>
          <w:szCs w:val="21"/>
        </w:rPr>
        <w:t>第２－１条　適用</w:t>
      </w:r>
      <w:bookmarkEnd w:id="3"/>
    </w:p>
    <w:p w14:paraId="0B11597A" w14:textId="77777777" w:rsidR="003B7180" w:rsidRPr="00AE2739" w:rsidRDefault="003B7180" w:rsidP="003C5494">
      <w:pPr>
        <w:spacing w:line="300" w:lineRule="exact"/>
        <w:ind w:leftChars="199" w:left="632" w:hangingChars="102" w:hanging="214"/>
        <w:rPr>
          <w:rFonts w:ascii="ＭＳ 明朝" w:hAnsi="ＭＳ 明朝"/>
          <w:szCs w:val="21"/>
        </w:rPr>
      </w:pPr>
      <w:r w:rsidRPr="00AE2739">
        <w:rPr>
          <w:rFonts w:ascii="ＭＳ 明朝" w:hAnsi="ＭＳ 明朝" w:hint="eastAsia"/>
          <w:szCs w:val="21"/>
        </w:rPr>
        <w:t>１．工事に使用する材料は、設計図書に品質規格を特に示す場合を除き、この仕様書に示す規格に適合したもの、又はこれと同等以上の品質を有するものとする。</w:t>
      </w:r>
    </w:p>
    <w:p w14:paraId="33A2634E" w14:textId="77777777" w:rsidR="003B7180" w:rsidRPr="00AE2739" w:rsidRDefault="003B7180" w:rsidP="003C5494">
      <w:pPr>
        <w:spacing w:line="300" w:lineRule="exact"/>
        <w:ind w:leftChars="300" w:left="630" w:firstLineChars="100" w:firstLine="210"/>
        <w:rPr>
          <w:rFonts w:ascii="ＭＳ 明朝" w:hAnsi="ＭＳ 明朝"/>
          <w:szCs w:val="21"/>
        </w:rPr>
      </w:pPr>
      <w:r w:rsidRPr="00AE2739">
        <w:rPr>
          <w:rFonts w:ascii="ＭＳ 明朝" w:hAnsi="ＭＳ 明朝" w:hint="eastAsia"/>
          <w:szCs w:val="21"/>
        </w:rPr>
        <w:t>なお、受注者が同等以上の品質を有するものとして、海外の建設資材を用いる場合は、海外建設資材品質審査・証明事業実施機関が発行する海外建設資材品質審査証明書を材料の品質を証明する資料とすることができる。</w:t>
      </w:r>
    </w:p>
    <w:p w14:paraId="77C873D6" w14:textId="77777777" w:rsidR="003B7180" w:rsidRPr="00AE2739" w:rsidRDefault="003B7180" w:rsidP="003C5494">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ただし、監督職員が承諾した材料及び設計図書に示されていない仮設材料については除くものとする。</w:t>
      </w:r>
    </w:p>
    <w:p w14:paraId="6010C40A" w14:textId="77777777" w:rsidR="003B7180" w:rsidRPr="00AE2739" w:rsidRDefault="003B7180" w:rsidP="003C5494">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また、受注者は、海外で生産された建設資材のうちJISマーク表示品以外の建設資材を用いる場合は、海外建設資材品質審査・証明事業実施機関が発行する海外建設資材品質審査証明書あるいは、日本国内の公的機関で実施した試験結果資料を監督職員に提出しなければならない。</w:t>
      </w:r>
    </w:p>
    <w:p w14:paraId="7E3D91AA" w14:textId="77777777" w:rsidR="003B7180" w:rsidRPr="00AE2739" w:rsidRDefault="003B7180" w:rsidP="003C5494">
      <w:pPr>
        <w:spacing w:line="300" w:lineRule="exact"/>
        <w:ind w:leftChars="200" w:left="630" w:hangingChars="100" w:hanging="21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なお、表2-1に示す海外で生産された建設資材を用いる場合は、海外建設資材品質審査証明書を材料の品質を証明する資料とすることができる。</w:t>
      </w:r>
    </w:p>
    <w:p w14:paraId="1B0A2564" w14:textId="77777777" w:rsidR="003B7180" w:rsidRPr="00AE2739" w:rsidRDefault="003B7180" w:rsidP="00AE2739">
      <w:pPr>
        <w:spacing w:line="300" w:lineRule="exact"/>
        <w:ind w:leftChars="200" w:left="420"/>
        <w:rPr>
          <w:rFonts w:ascii="ＭＳ 明朝" w:hAnsi="ＭＳ 明朝"/>
          <w:szCs w:val="21"/>
        </w:rPr>
      </w:pPr>
    </w:p>
    <w:p w14:paraId="6F491FE7" w14:textId="77777777" w:rsidR="003B7180" w:rsidRPr="00AE2739" w:rsidRDefault="003B7180" w:rsidP="00AE2739">
      <w:pPr>
        <w:spacing w:line="300" w:lineRule="exact"/>
        <w:rPr>
          <w:rFonts w:ascii="ＭＳ 明朝" w:hAnsi="ＭＳ 明朝"/>
          <w:b/>
          <w:szCs w:val="21"/>
        </w:rPr>
      </w:pPr>
      <w:r w:rsidRPr="00AE2739">
        <w:rPr>
          <w:rFonts w:ascii="ＭＳ 明朝" w:hAnsi="ＭＳ 明朝" w:hint="eastAsia"/>
          <w:szCs w:val="21"/>
        </w:rPr>
        <w:t xml:space="preserve">　　　　　　　　　　　　表2－1　「海外建設資材品質審査・証明」対象資材</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2141"/>
        <w:gridCol w:w="3427"/>
        <w:gridCol w:w="1714"/>
      </w:tblGrid>
      <w:tr w:rsidR="003B7180" w:rsidRPr="004F5E6B" w14:paraId="53F8193E" w14:textId="77777777" w:rsidTr="00AE2739">
        <w:trPr>
          <w:trHeight w:val="644"/>
        </w:trPr>
        <w:tc>
          <w:tcPr>
            <w:tcW w:w="2784" w:type="dxa"/>
            <w:gridSpan w:val="2"/>
            <w:tcBorders>
              <w:top w:val="single" w:sz="12" w:space="0" w:color="000000"/>
              <w:left w:val="single" w:sz="12" w:space="0" w:color="000000"/>
              <w:bottom w:val="nil"/>
              <w:right w:val="single" w:sz="4" w:space="0" w:color="000000"/>
            </w:tcBorders>
            <w:vAlign w:val="center"/>
          </w:tcPr>
          <w:p w14:paraId="6359D20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区分／細別</w:t>
            </w:r>
          </w:p>
        </w:tc>
        <w:tc>
          <w:tcPr>
            <w:tcW w:w="3427" w:type="dxa"/>
            <w:tcBorders>
              <w:top w:val="single" w:sz="12" w:space="0" w:color="000000"/>
              <w:left w:val="single" w:sz="4" w:space="0" w:color="000000"/>
              <w:bottom w:val="nil"/>
              <w:right w:val="single" w:sz="4" w:space="0" w:color="000000"/>
            </w:tcBorders>
            <w:vAlign w:val="center"/>
          </w:tcPr>
          <w:p w14:paraId="07DC6E1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品目</w:t>
            </w:r>
          </w:p>
        </w:tc>
        <w:tc>
          <w:tcPr>
            <w:tcW w:w="1714" w:type="dxa"/>
            <w:tcBorders>
              <w:top w:val="single" w:sz="12" w:space="0" w:color="000000"/>
              <w:left w:val="single" w:sz="4" w:space="0" w:color="000000"/>
              <w:bottom w:val="nil"/>
              <w:right w:val="single" w:sz="12" w:space="0" w:color="000000"/>
            </w:tcBorders>
            <w:vAlign w:val="center"/>
          </w:tcPr>
          <w:p w14:paraId="2E77CCE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pacing w:val="2"/>
                <w:szCs w:val="21"/>
              </w:rPr>
              <w:t>対応JIS規格</w:t>
            </w:r>
          </w:p>
          <w:p w14:paraId="44FDB43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pacing w:val="2"/>
                <w:szCs w:val="21"/>
              </w:rPr>
              <w:t>（参考）</w:t>
            </w:r>
          </w:p>
        </w:tc>
      </w:tr>
      <w:tr w:rsidR="003B7180" w:rsidRPr="004F5E6B" w14:paraId="397F2D38" w14:textId="77777777" w:rsidTr="00AE2739">
        <w:trPr>
          <w:trHeight w:val="360"/>
        </w:trPr>
        <w:tc>
          <w:tcPr>
            <w:tcW w:w="2784" w:type="dxa"/>
            <w:gridSpan w:val="2"/>
            <w:vMerge w:val="restart"/>
            <w:tcBorders>
              <w:top w:val="single" w:sz="4" w:space="0" w:color="000000"/>
              <w:left w:val="single" w:sz="12" w:space="0" w:color="000000"/>
              <w:right w:val="single" w:sz="4" w:space="0" w:color="000000"/>
            </w:tcBorders>
          </w:tcPr>
          <w:p w14:paraId="6FED493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Century" w:hint="eastAsia"/>
                <w:szCs w:val="21"/>
              </w:rPr>
              <w:t>Ⅰ　セメント</w:t>
            </w:r>
          </w:p>
        </w:tc>
        <w:tc>
          <w:tcPr>
            <w:tcW w:w="3427" w:type="dxa"/>
            <w:tcBorders>
              <w:top w:val="single" w:sz="4" w:space="0" w:color="000000"/>
              <w:left w:val="single" w:sz="4" w:space="0" w:color="000000"/>
              <w:bottom w:val="nil"/>
              <w:right w:val="single" w:sz="4" w:space="0" w:color="000000"/>
            </w:tcBorders>
          </w:tcPr>
          <w:p w14:paraId="7D1FDB0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ポルトランドセメント</w:t>
            </w:r>
          </w:p>
        </w:tc>
        <w:tc>
          <w:tcPr>
            <w:tcW w:w="1714" w:type="dxa"/>
            <w:tcBorders>
              <w:top w:val="single" w:sz="4" w:space="0" w:color="000000"/>
              <w:left w:val="single" w:sz="4" w:space="0" w:color="000000"/>
              <w:bottom w:val="nil"/>
              <w:right w:val="single" w:sz="12" w:space="0" w:color="000000"/>
            </w:tcBorders>
          </w:tcPr>
          <w:p w14:paraId="4A22F0D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JIS R 5210</w:t>
            </w:r>
          </w:p>
        </w:tc>
      </w:tr>
      <w:tr w:rsidR="003B7180" w:rsidRPr="004F5E6B" w14:paraId="110225EB" w14:textId="77777777" w:rsidTr="00AE2739">
        <w:trPr>
          <w:trHeight w:val="360"/>
        </w:trPr>
        <w:tc>
          <w:tcPr>
            <w:tcW w:w="2784" w:type="dxa"/>
            <w:gridSpan w:val="2"/>
            <w:vMerge/>
            <w:tcBorders>
              <w:left w:val="single" w:sz="12" w:space="0" w:color="000000"/>
              <w:right w:val="single" w:sz="4" w:space="0" w:color="000000"/>
            </w:tcBorders>
          </w:tcPr>
          <w:p w14:paraId="5EF69C8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35DECE9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高炉セメント</w:t>
            </w:r>
          </w:p>
        </w:tc>
        <w:tc>
          <w:tcPr>
            <w:tcW w:w="1714" w:type="dxa"/>
            <w:tcBorders>
              <w:top w:val="single" w:sz="4" w:space="0" w:color="000000"/>
              <w:left w:val="single" w:sz="4" w:space="0" w:color="000000"/>
              <w:bottom w:val="nil"/>
              <w:right w:val="single" w:sz="12" w:space="0" w:color="000000"/>
            </w:tcBorders>
          </w:tcPr>
          <w:p w14:paraId="3FA7520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JIS R 5211</w:t>
            </w:r>
          </w:p>
        </w:tc>
      </w:tr>
      <w:tr w:rsidR="003B7180" w:rsidRPr="004F5E6B" w14:paraId="2CAB0ACE" w14:textId="77777777" w:rsidTr="00AE2739">
        <w:trPr>
          <w:trHeight w:val="360"/>
        </w:trPr>
        <w:tc>
          <w:tcPr>
            <w:tcW w:w="2784" w:type="dxa"/>
            <w:gridSpan w:val="2"/>
            <w:vMerge/>
            <w:tcBorders>
              <w:left w:val="single" w:sz="12" w:space="0" w:color="000000"/>
              <w:right w:val="single" w:sz="4" w:space="0" w:color="000000"/>
            </w:tcBorders>
          </w:tcPr>
          <w:p w14:paraId="1A75604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23FAFD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シリカセメント</w:t>
            </w:r>
          </w:p>
        </w:tc>
        <w:tc>
          <w:tcPr>
            <w:tcW w:w="1714" w:type="dxa"/>
            <w:tcBorders>
              <w:top w:val="single" w:sz="4" w:space="0" w:color="000000"/>
              <w:left w:val="single" w:sz="4" w:space="0" w:color="000000"/>
              <w:bottom w:val="nil"/>
              <w:right w:val="single" w:sz="12" w:space="0" w:color="000000"/>
            </w:tcBorders>
          </w:tcPr>
          <w:p w14:paraId="6EEA46C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JIS R 5212</w:t>
            </w:r>
          </w:p>
        </w:tc>
      </w:tr>
      <w:tr w:rsidR="003B7180" w:rsidRPr="004F5E6B" w14:paraId="3A51D7E0" w14:textId="77777777" w:rsidTr="00AE2739">
        <w:trPr>
          <w:trHeight w:val="360"/>
        </w:trPr>
        <w:tc>
          <w:tcPr>
            <w:tcW w:w="2784" w:type="dxa"/>
            <w:gridSpan w:val="2"/>
            <w:vMerge/>
            <w:tcBorders>
              <w:left w:val="single" w:sz="12" w:space="0" w:color="000000"/>
              <w:bottom w:val="nil"/>
              <w:right w:val="single" w:sz="4" w:space="0" w:color="000000"/>
            </w:tcBorders>
          </w:tcPr>
          <w:p w14:paraId="38CA3CB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4187A44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フライアッシュセメント</w:t>
            </w:r>
          </w:p>
        </w:tc>
        <w:tc>
          <w:tcPr>
            <w:tcW w:w="1714" w:type="dxa"/>
            <w:tcBorders>
              <w:top w:val="single" w:sz="4" w:space="0" w:color="000000"/>
              <w:left w:val="single" w:sz="4" w:space="0" w:color="000000"/>
              <w:bottom w:val="nil"/>
              <w:right w:val="single" w:sz="12" w:space="0" w:color="000000"/>
            </w:tcBorders>
          </w:tcPr>
          <w:p w14:paraId="0BB5037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JIS R 5213</w:t>
            </w:r>
          </w:p>
        </w:tc>
      </w:tr>
      <w:tr w:rsidR="003B7180" w:rsidRPr="004F5E6B" w14:paraId="54855359" w14:textId="77777777" w:rsidTr="00323AEB">
        <w:trPr>
          <w:trHeight w:val="360"/>
        </w:trPr>
        <w:tc>
          <w:tcPr>
            <w:tcW w:w="643" w:type="dxa"/>
            <w:vMerge w:val="restart"/>
            <w:tcBorders>
              <w:top w:val="single" w:sz="4" w:space="0" w:color="000000"/>
              <w:left w:val="single" w:sz="12" w:space="0" w:color="000000"/>
              <w:right w:val="single" w:sz="4" w:space="0" w:color="000000"/>
            </w:tcBorders>
          </w:tcPr>
          <w:p w14:paraId="70D36D5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Ⅱ</w:t>
            </w:r>
          </w:p>
          <w:p w14:paraId="7A16689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p>
          <w:p w14:paraId="48B7358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鋼</w:t>
            </w:r>
          </w:p>
          <w:p w14:paraId="378C8F2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材</w:t>
            </w:r>
          </w:p>
        </w:tc>
        <w:tc>
          <w:tcPr>
            <w:tcW w:w="2141" w:type="dxa"/>
            <w:vMerge w:val="restart"/>
            <w:tcBorders>
              <w:top w:val="single" w:sz="4" w:space="0" w:color="000000"/>
              <w:left w:val="single" w:sz="4" w:space="0" w:color="000000"/>
              <w:right w:val="single" w:sz="4" w:space="0" w:color="000000"/>
            </w:tcBorders>
          </w:tcPr>
          <w:p w14:paraId="265D67B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Century" w:hint="eastAsia"/>
                <w:szCs w:val="21"/>
              </w:rPr>
              <w:t>1 構造用圧延鋼材</w:t>
            </w:r>
          </w:p>
        </w:tc>
        <w:tc>
          <w:tcPr>
            <w:tcW w:w="3427" w:type="dxa"/>
            <w:tcBorders>
              <w:top w:val="single" w:sz="4" w:space="0" w:color="000000"/>
              <w:left w:val="single" w:sz="4" w:space="0" w:color="000000"/>
              <w:right w:val="single" w:sz="4" w:space="0" w:color="000000"/>
            </w:tcBorders>
          </w:tcPr>
          <w:p w14:paraId="6861DF4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一般構造用圧延鋼材</w:t>
            </w:r>
          </w:p>
          <w:p w14:paraId="0DBF9F4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714" w:type="dxa"/>
            <w:tcBorders>
              <w:top w:val="single" w:sz="4" w:space="0" w:color="000000"/>
              <w:left w:val="single" w:sz="4" w:space="0" w:color="000000"/>
              <w:bottom w:val="single" w:sz="4" w:space="0" w:color="auto"/>
              <w:right w:val="single" w:sz="12" w:space="0" w:color="000000"/>
            </w:tcBorders>
          </w:tcPr>
          <w:p w14:paraId="0B4E43A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3101</w:t>
            </w:r>
          </w:p>
        </w:tc>
      </w:tr>
      <w:tr w:rsidR="003B7180" w:rsidRPr="004F5E6B" w14:paraId="4262FE65" w14:textId="77777777" w:rsidTr="00323AEB">
        <w:trPr>
          <w:trHeight w:val="360"/>
        </w:trPr>
        <w:tc>
          <w:tcPr>
            <w:tcW w:w="643" w:type="dxa"/>
            <w:vMerge/>
            <w:tcBorders>
              <w:left w:val="single" w:sz="12" w:space="0" w:color="000000"/>
              <w:right w:val="single" w:sz="4" w:space="0" w:color="000000"/>
            </w:tcBorders>
          </w:tcPr>
          <w:p w14:paraId="19DB71B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12A596E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left w:val="single" w:sz="4" w:space="0" w:color="000000"/>
              <w:bottom w:val="nil"/>
              <w:right w:val="single" w:sz="4" w:space="0" w:color="000000"/>
            </w:tcBorders>
          </w:tcPr>
          <w:p w14:paraId="7599E7B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溶接構造用圧延鋼材</w:t>
            </w:r>
          </w:p>
        </w:tc>
        <w:tc>
          <w:tcPr>
            <w:tcW w:w="1714" w:type="dxa"/>
            <w:tcBorders>
              <w:top w:val="single" w:sz="4" w:space="0" w:color="auto"/>
              <w:left w:val="single" w:sz="4" w:space="0" w:color="000000"/>
              <w:bottom w:val="nil"/>
              <w:right w:val="single" w:sz="12" w:space="0" w:color="000000"/>
            </w:tcBorders>
          </w:tcPr>
          <w:p w14:paraId="2C5B373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3106</w:t>
            </w:r>
          </w:p>
        </w:tc>
      </w:tr>
      <w:tr w:rsidR="003B7180" w:rsidRPr="004F5E6B" w14:paraId="0AE1B52A" w14:textId="77777777" w:rsidTr="00AE2739">
        <w:trPr>
          <w:trHeight w:val="360"/>
        </w:trPr>
        <w:tc>
          <w:tcPr>
            <w:tcW w:w="643" w:type="dxa"/>
            <w:vMerge/>
            <w:tcBorders>
              <w:left w:val="single" w:sz="12" w:space="0" w:color="000000"/>
              <w:right w:val="single" w:sz="4" w:space="0" w:color="000000"/>
            </w:tcBorders>
          </w:tcPr>
          <w:p w14:paraId="6AC63D5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522CD60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1D1AA74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鉄筋コンクリート用棒鋼</w:t>
            </w:r>
          </w:p>
        </w:tc>
        <w:tc>
          <w:tcPr>
            <w:tcW w:w="1714" w:type="dxa"/>
            <w:tcBorders>
              <w:top w:val="single" w:sz="4" w:space="0" w:color="000000"/>
              <w:left w:val="single" w:sz="4" w:space="0" w:color="000000"/>
              <w:bottom w:val="nil"/>
              <w:right w:val="single" w:sz="12" w:space="0" w:color="000000"/>
            </w:tcBorders>
          </w:tcPr>
          <w:p w14:paraId="22900A2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3112</w:t>
            </w:r>
          </w:p>
        </w:tc>
      </w:tr>
      <w:tr w:rsidR="003B7180" w:rsidRPr="004F5E6B" w14:paraId="33172134" w14:textId="77777777" w:rsidTr="00AE2739">
        <w:trPr>
          <w:trHeight w:val="360"/>
        </w:trPr>
        <w:tc>
          <w:tcPr>
            <w:tcW w:w="643" w:type="dxa"/>
            <w:vMerge/>
            <w:tcBorders>
              <w:left w:val="single" w:sz="12" w:space="0" w:color="000000"/>
              <w:right w:val="single" w:sz="4" w:space="0" w:color="000000"/>
            </w:tcBorders>
          </w:tcPr>
          <w:p w14:paraId="0FEFB49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nil"/>
              <w:right w:val="single" w:sz="4" w:space="0" w:color="000000"/>
            </w:tcBorders>
          </w:tcPr>
          <w:p w14:paraId="79EF143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63E841C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溶接構造用耐候性熱間圧延鋼材</w:t>
            </w:r>
          </w:p>
        </w:tc>
        <w:tc>
          <w:tcPr>
            <w:tcW w:w="1714" w:type="dxa"/>
            <w:tcBorders>
              <w:top w:val="single" w:sz="4" w:space="0" w:color="000000"/>
              <w:left w:val="single" w:sz="4" w:space="0" w:color="000000"/>
              <w:bottom w:val="nil"/>
              <w:right w:val="single" w:sz="12" w:space="0" w:color="000000"/>
            </w:tcBorders>
          </w:tcPr>
          <w:p w14:paraId="60302C0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3114</w:t>
            </w:r>
          </w:p>
        </w:tc>
      </w:tr>
      <w:tr w:rsidR="003B7180" w:rsidRPr="004F5E6B" w14:paraId="572C90C9" w14:textId="77777777" w:rsidTr="00AE2739">
        <w:trPr>
          <w:trHeight w:val="360"/>
        </w:trPr>
        <w:tc>
          <w:tcPr>
            <w:tcW w:w="643" w:type="dxa"/>
            <w:vMerge/>
            <w:tcBorders>
              <w:left w:val="single" w:sz="12" w:space="0" w:color="000000"/>
              <w:right w:val="single" w:sz="4" w:space="0" w:color="000000"/>
            </w:tcBorders>
          </w:tcPr>
          <w:p w14:paraId="196194F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tcBorders>
              <w:top w:val="single" w:sz="4" w:space="0" w:color="000000"/>
              <w:left w:val="single" w:sz="4" w:space="0" w:color="000000"/>
              <w:bottom w:val="nil"/>
              <w:right w:val="single" w:sz="4" w:space="0" w:color="000000"/>
            </w:tcBorders>
          </w:tcPr>
          <w:p w14:paraId="4F9DAA9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2 </w:t>
            </w:r>
            <w:r w:rsidRPr="00AE2739">
              <w:rPr>
                <w:rFonts w:ascii="ＭＳ 明朝" w:hAnsi="ＭＳ 明朝" w:cs="MS-Mincho" w:hint="eastAsia"/>
                <w:kern w:val="0"/>
                <w:szCs w:val="21"/>
              </w:rPr>
              <w:t>軽量形鋼</w:t>
            </w:r>
          </w:p>
        </w:tc>
        <w:tc>
          <w:tcPr>
            <w:tcW w:w="3427" w:type="dxa"/>
            <w:tcBorders>
              <w:top w:val="single" w:sz="4" w:space="0" w:color="000000"/>
              <w:left w:val="single" w:sz="4" w:space="0" w:color="000000"/>
              <w:bottom w:val="nil"/>
              <w:right w:val="single" w:sz="4" w:space="0" w:color="000000"/>
            </w:tcBorders>
          </w:tcPr>
          <w:p w14:paraId="6EA6464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一般構造用軽量形鋼</w:t>
            </w:r>
          </w:p>
        </w:tc>
        <w:tc>
          <w:tcPr>
            <w:tcW w:w="1714" w:type="dxa"/>
            <w:tcBorders>
              <w:top w:val="single" w:sz="4" w:space="0" w:color="000000"/>
              <w:left w:val="single" w:sz="4" w:space="0" w:color="000000"/>
              <w:bottom w:val="nil"/>
              <w:right w:val="single" w:sz="12" w:space="0" w:color="000000"/>
            </w:tcBorders>
          </w:tcPr>
          <w:p w14:paraId="7BE339C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3350</w:t>
            </w:r>
          </w:p>
        </w:tc>
      </w:tr>
      <w:tr w:rsidR="003B7180" w:rsidRPr="004F5E6B" w14:paraId="3491E959" w14:textId="77777777" w:rsidTr="00AE2739">
        <w:trPr>
          <w:trHeight w:val="360"/>
        </w:trPr>
        <w:tc>
          <w:tcPr>
            <w:tcW w:w="643" w:type="dxa"/>
            <w:vMerge/>
            <w:tcBorders>
              <w:left w:val="single" w:sz="12" w:space="0" w:color="000000"/>
              <w:right w:val="single" w:sz="4" w:space="0" w:color="000000"/>
            </w:tcBorders>
          </w:tcPr>
          <w:p w14:paraId="63BB54D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val="restart"/>
            <w:tcBorders>
              <w:top w:val="single" w:sz="4" w:space="0" w:color="000000"/>
              <w:left w:val="single" w:sz="4" w:space="0" w:color="000000"/>
              <w:right w:val="single" w:sz="4" w:space="0" w:color="000000"/>
            </w:tcBorders>
          </w:tcPr>
          <w:p w14:paraId="24B2DCE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3 </w:t>
            </w:r>
            <w:r w:rsidRPr="00AE2739">
              <w:rPr>
                <w:rFonts w:ascii="ＭＳ 明朝" w:hAnsi="ＭＳ 明朝" w:cs="MS-Mincho" w:hint="eastAsia"/>
                <w:kern w:val="0"/>
                <w:szCs w:val="21"/>
              </w:rPr>
              <w:t>鋼管</w:t>
            </w:r>
          </w:p>
        </w:tc>
        <w:tc>
          <w:tcPr>
            <w:tcW w:w="3427" w:type="dxa"/>
            <w:tcBorders>
              <w:top w:val="single" w:sz="4" w:space="0" w:color="000000"/>
              <w:left w:val="single" w:sz="4" w:space="0" w:color="000000"/>
              <w:bottom w:val="nil"/>
              <w:right w:val="single" w:sz="4" w:space="0" w:color="000000"/>
            </w:tcBorders>
          </w:tcPr>
          <w:p w14:paraId="7CD15C1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一般構造用炭素鋼鋼管</w:t>
            </w:r>
          </w:p>
        </w:tc>
        <w:tc>
          <w:tcPr>
            <w:tcW w:w="1714" w:type="dxa"/>
            <w:tcBorders>
              <w:top w:val="single" w:sz="4" w:space="0" w:color="000000"/>
              <w:left w:val="single" w:sz="4" w:space="0" w:color="000000"/>
              <w:bottom w:val="nil"/>
              <w:right w:val="single" w:sz="12" w:space="0" w:color="000000"/>
            </w:tcBorders>
          </w:tcPr>
          <w:p w14:paraId="06C7A85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3444</w:t>
            </w:r>
          </w:p>
        </w:tc>
      </w:tr>
      <w:tr w:rsidR="003B7180" w:rsidRPr="004F5E6B" w14:paraId="3FA7542A" w14:textId="77777777" w:rsidTr="00AE2739">
        <w:trPr>
          <w:trHeight w:val="360"/>
        </w:trPr>
        <w:tc>
          <w:tcPr>
            <w:tcW w:w="643" w:type="dxa"/>
            <w:vMerge/>
            <w:tcBorders>
              <w:left w:val="single" w:sz="12" w:space="0" w:color="000000"/>
              <w:right w:val="single" w:sz="4" w:space="0" w:color="000000"/>
            </w:tcBorders>
          </w:tcPr>
          <w:p w14:paraId="5CB1C9B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2B93FE7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67951F2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配管用炭素鋼鋼管</w:t>
            </w:r>
          </w:p>
        </w:tc>
        <w:tc>
          <w:tcPr>
            <w:tcW w:w="1714" w:type="dxa"/>
            <w:tcBorders>
              <w:top w:val="single" w:sz="4" w:space="0" w:color="000000"/>
              <w:left w:val="single" w:sz="4" w:space="0" w:color="000000"/>
              <w:bottom w:val="nil"/>
              <w:right w:val="single" w:sz="12" w:space="0" w:color="000000"/>
            </w:tcBorders>
          </w:tcPr>
          <w:p w14:paraId="5ED8D66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3452</w:t>
            </w:r>
          </w:p>
        </w:tc>
      </w:tr>
      <w:tr w:rsidR="003B7180" w:rsidRPr="004F5E6B" w14:paraId="6F0F364A" w14:textId="77777777" w:rsidTr="00AE2739">
        <w:trPr>
          <w:trHeight w:val="360"/>
        </w:trPr>
        <w:tc>
          <w:tcPr>
            <w:tcW w:w="643" w:type="dxa"/>
            <w:vMerge/>
            <w:tcBorders>
              <w:left w:val="single" w:sz="12" w:space="0" w:color="000000"/>
              <w:right w:val="single" w:sz="4" w:space="0" w:color="000000"/>
            </w:tcBorders>
          </w:tcPr>
          <w:p w14:paraId="1154A20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76D9C1E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1AF0E4C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配管用アーク溶接炭素鋼鋼管</w:t>
            </w:r>
          </w:p>
        </w:tc>
        <w:tc>
          <w:tcPr>
            <w:tcW w:w="1714" w:type="dxa"/>
            <w:tcBorders>
              <w:top w:val="single" w:sz="4" w:space="0" w:color="000000"/>
              <w:left w:val="single" w:sz="4" w:space="0" w:color="000000"/>
              <w:bottom w:val="nil"/>
              <w:right w:val="single" w:sz="12" w:space="0" w:color="000000"/>
            </w:tcBorders>
          </w:tcPr>
          <w:p w14:paraId="26859E1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3457</w:t>
            </w:r>
          </w:p>
        </w:tc>
      </w:tr>
      <w:tr w:rsidR="003B7180" w:rsidRPr="004F5E6B" w14:paraId="645AB98D" w14:textId="77777777" w:rsidTr="00AE2739">
        <w:trPr>
          <w:trHeight w:val="360"/>
        </w:trPr>
        <w:tc>
          <w:tcPr>
            <w:tcW w:w="643" w:type="dxa"/>
            <w:vMerge/>
            <w:tcBorders>
              <w:left w:val="single" w:sz="12" w:space="0" w:color="000000"/>
              <w:right w:val="single" w:sz="4" w:space="0" w:color="000000"/>
            </w:tcBorders>
          </w:tcPr>
          <w:p w14:paraId="35A2B5D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nil"/>
              <w:right w:val="single" w:sz="4" w:space="0" w:color="000000"/>
            </w:tcBorders>
          </w:tcPr>
          <w:p w14:paraId="3E269D7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6A72FBE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一般構造用角形鋼管</w:t>
            </w:r>
          </w:p>
        </w:tc>
        <w:tc>
          <w:tcPr>
            <w:tcW w:w="1714" w:type="dxa"/>
            <w:tcBorders>
              <w:top w:val="single" w:sz="4" w:space="0" w:color="000000"/>
              <w:left w:val="single" w:sz="4" w:space="0" w:color="000000"/>
              <w:bottom w:val="nil"/>
              <w:right w:val="single" w:sz="12" w:space="0" w:color="000000"/>
            </w:tcBorders>
          </w:tcPr>
          <w:p w14:paraId="583780F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3466</w:t>
            </w:r>
          </w:p>
        </w:tc>
      </w:tr>
      <w:tr w:rsidR="003B7180" w:rsidRPr="004F5E6B" w14:paraId="777AB31E" w14:textId="77777777" w:rsidTr="00AE2739">
        <w:trPr>
          <w:trHeight w:val="360"/>
        </w:trPr>
        <w:tc>
          <w:tcPr>
            <w:tcW w:w="643" w:type="dxa"/>
            <w:vMerge/>
            <w:tcBorders>
              <w:left w:val="single" w:sz="12" w:space="0" w:color="000000"/>
              <w:right w:val="single" w:sz="4" w:space="0" w:color="000000"/>
            </w:tcBorders>
          </w:tcPr>
          <w:p w14:paraId="078D36C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tcBorders>
              <w:top w:val="single" w:sz="4" w:space="0" w:color="000000"/>
              <w:left w:val="single" w:sz="4" w:space="0" w:color="000000"/>
              <w:bottom w:val="nil"/>
              <w:right w:val="single" w:sz="4" w:space="0" w:color="000000"/>
            </w:tcBorders>
          </w:tcPr>
          <w:p w14:paraId="4F7C5BD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4 </w:t>
            </w:r>
            <w:r w:rsidRPr="00AE2739">
              <w:rPr>
                <w:rFonts w:ascii="ＭＳ 明朝" w:hAnsi="ＭＳ 明朝" w:cs="MS-Mincho" w:hint="eastAsia"/>
                <w:kern w:val="0"/>
                <w:szCs w:val="21"/>
              </w:rPr>
              <w:t>鉄線</w:t>
            </w:r>
          </w:p>
        </w:tc>
        <w:tc>
          <w:tcPr>
            <w:tcW w:w="3427" w:type="dxa"/>
            <w:tcBorders>
              <w:top w:val="single" w:sz="4" w:space="0" w:color="000000"/>
              <w:left w:val="single" w:sz="4" w:space="0" w:color="000000"/>
              <w:bottom w:val="nil"/>
              <w:right w:val="single" w:sz="4" w:space="0" w:color="000000"/>
            </w:tcBorders>
          </w:tcPr>
          <w:p w14:paraId="70DC539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鉄線</w:t>
            </w:r>
          </w:p>
        </w:tc>
        <w:tc>
          <w:tcPr>
            <w:tcW w:w="1714" w:type="dxa"/>
            <w:tcBorders>
              <w:top w:val="single" w:sz="4" w:space="0" w:color="000000"/>
              <w:left w:val="single" w:sz="4" w:space="0" w:color="000000"/>
              <w:bottom w:val="nil"/>
              <w:right w:val="single" w:sz="12" w:space="0" w:color="000000"/>
            </w:tcBorders>
          </w:tcPr>
          <w:p w14:paraId="4F7FDE2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3532</w:t>
            </w:r>
          </w:p>
        </w:tc>
      </w:tr>
      <w:tr w:rsidR="003B7180" w:rsidRPr="004F5E6B" w14:paraId="11F9153D" w14:textId="77777777" w:rsidTr="00AE2739">
        <w:trPr>
          <w:trHeight w:val="360"/>
        </w:trPr>
        <w:tc>
          <w:tcPr>
            <w:tcW w:w="643" w:type="dxa"/>
            <w:vMerge/>
            <w:tcBorders>
              <w:left w:val="single" w:sz="12" w:space="0" w:color="000000"/>
              <w:right w:val="single" w:sz="4" w:space="0" w:color="000000"/>
            </w:tcBorders>
          </w:tcPr>
          <w:p w14:paraId="3936792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tcBorders>
              <w:top w:val="single" w:sz="4" w:space="0" w:color="000000"/>
              <w:left w:val="single" w:sz="4" w:space="0" w:color="000000"/>
              <w:bottom w:val="nil"/>
              <w:right w:val="single" w:sz="4" w:space="0" w:color="000000"/>
            </w:tcBorders>
          </w:tcPr>
          <w:p w14:paraId="79D21BA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5 </w:t>
            </w:r>
            <w:r w:rsidRPr="00AE2739">
              <w:rPr>
                <w:rFonts w:ascii="ＭＳ 明朝" w:hAnsi="ＭＳ 明朝" w:cs="MS-Mincho" w:hint="eastAsia"/>
                <w:kern w:val="0"/>
                <w:szCs w:val="21"/>
              </w:rPr>
              <w:t>ワイヤロープ</w:t>
            </w:r>
          </w:p>
        </w:tc>
        <w:tc>
          <w:tcPr>
            <w:tcW w:w="3427" w:type="dxa"/>
            <w:tcBorders>
              <w:top w:val="single" w:sz="4" w:space="0" w:color="000000"/>
              <w:left w:val="single" w:sz="4" w:space="0" w:color="000000"/>
              <w:bottom w:val="nil"/>
              <w:right w:val="single" w:sz="4" w:space="0" w:color="000000"/>
            </w:tcBorders>
          </w:tcPr>
          <w:p w14:paraId="0C7B39F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ワイヤロープ</w:t>
            </w:r>
          </w:p>
        </w:tc>
        <w:tc>
          <w:tcPr>
            <w:tcW w:w="1714" w:type="dxa"/>
            <w:tcBorders>
              <w:top w:val="single" w:sz="4" w:space="0" w:color="000000"/>
              <w:left w:val="single" w:sz="4" w:space="0" w:color="000000"/>
              <w:bottom w:val="nil"/>
              <w:right w:val="single" w:sz="12" w:space="0" w:color="000000"/>
            </w:tcBorders>
          </w:tcPr>
          <w:p w14:paraId="6E6ACAF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3525</w:t>
            </w:r>
          </w:p>
        </w:tc>
      </w:tr>
      <w:tr w:rsidR="003B7180" w:rsidRPr="004F5E6B" w14:paraId="35914D24" w14:textId="77777777" w:rsidTr="00AE2739">
        <w:trPr>
          <w:trHeight w:val="360"/>
        </w:trPr>
        <w:tc>
          <w:tcPr>
            <w:tcW w:w="643" w:type="dxa"/>
            <w:vMerge/>
            <w:tcBorders>
              <w:left w:val="single" w:sz="12" w:space="0" w:color="000000"/>
              <w:right w:val="single" w:sz="4" w:space="0" w:color="000000"/>
            </w:tcBorders>
          </w:tcPr>
          <w:p w14:paraId="1BB07EE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val="restart"/>
            <w:tcBorders>
              <w:top w:val="single" w:sz="4" w:space="0" w:color="000000"/>
              <w:left w:val="single" w:sz="4" w:space="0" w:color="000000"/>
              <w:right w:val="single" w:sz="4" w:space="0" w:color="000000"/>
            </w:tcBorders>
          </w:tcPr>
          <w:p w14:paraId="5D024C06" w14:textId="77777777" w:rsidR="003B7180" w:rsidRPr="00AE2739" w:rsidRDefault="003B7180" w:rsidP="00AE2739">
            <w:pPr>
              <w:autoSpaceDE w:val="0"/>
              <w:autoSpaceDN w:val="0"/>
              <w:adjustRightInd w:val="0"/>
              <w:jc w:val="left"/>
              <w:rPr>
                <w:rFonts w:ascii="ＭＳ 明朝" w:hAnsi="ＭＳ 明朝" w:cs="MS-Mincho"/>
                <w:kern w:val="0"/>
                <w:szCs w:val="21"/>
              </w:rPr>
            </w:pPr>
            <w:r w:rsidRPr="00AE2739">
              <w:rPr>
                <w:rFonts w:ascii="ＭＳ 明朝" w:hAnsi="ＭＳ 明朝" w:cs="MS-Mincho"/>
                <w:kern w:val="0"/>
                <w:szCs w:val="21"/>
              </w:rPr>
              <w:t xml:space="preserve">6 </w:t>
            </w:r>
            <w:r w:rsidRPr="00AE2739">
              <w:rPr>
                <w:rFonts w:ascii="ＭＳ 明朝" w:hAnsi="ＭＳ 明朝" w:cs="MS-Mincho" w:hint="eastAsia"/>
                <w:kern w:val="0"/>
                <w:szCs w:val="21"/>
              </w:rPr>
              <w:t>プレストレスト</w:t>
            </w:r>
          </w:p>
          <w:p w14:paraId="3C2B5AAC" w14:textId="77777777" w:rsidR="003B7180" w:rsidRPr="00AE2739" w:rsidRDefault="003B7180" w:rsidP="00AE2739">
            <w:pPr>
              <w:autoSpaceDE w:val="0"/>
              <w:autoSpaceDN w:val="0"/>
              <w:adjustRightInd w:val="0"/>
              <w:ind w:firstLineChars="100" w:firstLine="210"/>
              <w:jc w:val="left"/>
              <w:rPr>
                <w:rFonts w:ascii="ＭＳ 明朝" w:hAnsi="ＭＳ 明朝" w:cs="MS-Mincho"/>
                <w:kern w:val="0"/>
                <w:szCs w:val="21"/>
              </w:rPr>
            </w:pPr>
            <w:r w:rsidRPr="00AE2739">
              <w:rPr>
                <w:rFonts w:ascii="ＭＳ 明朝" w:hAnsi="ＭＳ 明朝" w:cs="MS-Mincho" w:hint="eastAsia"/>
                <w:kern w:val="0"/>
                <w:szCs w:val="21"/>
              </w:rPr>
              <w:t>コンクリート</w:t>
            </w:r>
          </w:p>
          <w:p w14:paraId="66423FD0" w14:textId="77777777" w:rsidR="003B7180" w:rsidRPr="00AE2739" w:rsidRDefault="003B7180" w:rsidP="00AE2739">
            <w:pPr>
              <w:autoSpaceDE w:val="0"/>
              <w:autoSpaceDN w:val="0"/>
              <w:adjustRightInd w:val="0"/>
              <w:ind w:firstLineChars="100" w:firstLine="210"/>
              <w:jc w:val="left"/>
              <w:rPr>
                <w:rFonts w:ascii="ＭＳ 明朝" w:hAnsi="ＭＳ 明朝" w:cs="MS-Mincho"/>
                <w:kern w:val="0"/>
                <w:szCs w:val="21"/>
              </w:rPr>
            </w:pPr>
            <w:r w:rsidRPr="00AE2739">
              <w:rPr>
                <w:rFonts w:ascii="ＭＳ 明朝" w:hAnsi="ＭＳ 明朝" w:cs="MS-Mincho" w:hint="eastAsia"/>
                <w:kern w:val="0"/>
                <w:szCs w:val="21"/>
              </w:rPr>
              <w:t>用鋼材</w:t>
            </w:r>
          </w:p>
        </w:tc>
        <w:tc>
          <w:tcPr>
            <w:tcW w:w="3427" w:type="dxa"/>
            <w:tcBorders>
              <w:top w:val="single" w:sz="4" w:space="0" w:color="000000"/>
              <w:left w:val="single" w:sz="4" w:space="0" w:color="000000"/>
              <w:bottom w:val="nil"/>
              <w:right w:val="single" w:sz="4" w:space="0" w:color="000000"/>
            </w:tcBorders>
          </w:tcPr>
          <w:p w14:paraId="16970BC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ＰＣ鋼線及びＰＣ鋼より線</w:t>
            </w:r>
          </w:p>
        </w:tc>
        <w:tc>
          <w:tcPr>
            <w:tcW w:w="1714" w:type="dxa"/>
            <w:tcBorders>
              <w:top w:val="single" w:sz="4" w:space="0" w:color="000000"/>
              <w:left w:val="single" w:sz="4" w:space="0" w:color="000000"/>
              <w:bottom w:val="nil"/>
              <w:right w:val="single" w:sz="12" w:space="0" w:color="000000"/>
            </w:tcBorders>
          </w:tcPr>
          <w:p w14:paraId="3BAB4C0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3536</w:t>
            </w:r>
          </w:p>
        </w:tc>
      </w:tr>
      <w:tr w:rsidR="003B7180" w:rsidRPr="004F5E6B" w14:paraId="5D6FDA8F" w14:textId="77777777" w:rsidTr="00AE2739">
        <w:trPr>
          <w:trHeight w:val="360"/>
        </w:trPr>
        <w:tc>
          <w:tcPr>
            <w:tcW w:w="643" w:type="dxa"/>
            <w:vMerge/>
            <w:tcBorders>
              <w:left w:val="single" w:sz="12" w:space="0" w:color="000000"/>
              <w:right w:val="single" w:sz="4" w:space="0" w:color="000000"/>
            </w:tcBorders>
          </w:tcPr>
          <w:p w14:paraId="22491D5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69F691F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334A1C3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ＰＣ鋼棒</w:t>
            </w:r>
          </w:p>
        </w:tc>
        <w:tc>
          <w:tcPr>
            <w:tcW w:w="1714" w:type="dxa"/>
            <w:tcBorders>
              <w:top w:val="single" w:sz="4" w:space="0" w:color="000000"/>
              <w:left w:val="single" w:sz="4" w:space="0" w:color="000000"/>
              <w:bottom w:val="nil"/>
              <w:right w:val="single" w:sz="12" w:space="0" w:color="000000"/>
            </w:tcBorders>
          </w:tcPr>
          <w:p w14:paraId="3D28B33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3109</w:t>
            </w:r>
          </w:p>
        </w:tc>
      </w:tr>
      <w:tr w:rsidR="003B7180" w:rsidRPr="004F5E6B" w14:paraId="559E9DA6" w14:textId="77777777" w:rsidTr="00AE2739">
        <w:trPr>
          <w:trHeight w:val="360"/>
        </w:trPr>
        <w:tc>
          <w:tcPr>
            <w:tcW w:w="643" w:type="dxa"/>
            <w:vMerge/>
            <w:tcBorders>
              <w:left w:val="single" w:sz="12" w:space="0" w:color="000000"/>
              <w:right w:val="single" w:sz="4" w:space="0" w:color="000000"/>
            </w:tcBorders>
          </w:tcPr>
          <w:p w14:paraId="272085C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25B8F75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43F67CF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ピアノ線材</w:t>
            </w:r>
          </w:p>
        </w:tc>
        <w:tc>
          <w:tcPr>
            <w:tcW w:w="1714" w:type="dxa"/>
            <w:tcBorders>
              <w:top w:val="single" w:sz="4" w:space="0" w:color="000000"/>
              <w:left w:val="single" w:sz="4" w:space="0" w:color="000000"/>
              <w:bottom w:val="nil"/>
              <w:right w:val="single" w:sz="12" w:space="0" w:color="000000"/>
            </w:tcBorders>
          </w:tcPr>
          <w:p w14:paraId="62258CF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3502</w:t>
            </w:r>
          </w:p>
        </w:tc>
      </w:tr>
      <w:tr w:rsidR="003B7180" w:rsidRPr="004F5E6B" w14:paraId="07D78861" w14:textId="77777777" w:rsidTr="00C7780F">
        <w:trPr>
          <w:trHeight w:val="360"/>
        </w:trPr>
        <w:tc>
          <w:tcPr>
            <w:tcW w:w="643" w:type="dxa"/>
            <w:vMerge/>
            <w:tcBorders>
              <w:left w:val="single" w:sz="12" w:space="0" w:color="000000"/>
              <w:right w:val="single" w:sz="4" w:space="0" w:color="000000"/>
            </w:tcBorders>
          </w:tcPr>
          <w:p w14:paraId="4112DE0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single" w:sz="4" w:space="0" w:color="000000"/>
              <w:right w:val="single" w:sz="4" w:space="0" w:color="000000"/>
            </w:tcBorders>
          </w:tcPr>
          <w:p w14:paraId="0BDD25B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3DFB94A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硬鋼線材</w:t>
            </w:r>
          </w:p>
        </w:tc>
        <w:tc>
          <w:tcPr>
            <w:tcW w:w="1714" w:type="dxa"/>
            <w:tcBorders>
              <w:top w:val="single" w:sz="4" w:space="0" w:color="000000"/>
              <w:left w:val="single" w:sz="4" w:space="0" w:color="000000"/>
              <w:bottom w:val="nil"/>
              <w:right w:val="single" w:sz="12" w:space="0" w:color="000000"/>
            </w:tcBorders>
          </w:tcPr>
          <w:p w14:paraId="77836C1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3506</w:t>
            </w:r>
          </w:p>
        </w:tc>
      </w:tr>
      <w:tr w:rsidR="003B7180" w:rsidRPr="004F5E6B" w14:paraId="4686D6EF" w14:textId="77777777" w:rsidTr="00C7780F">
        <w:trPr>
          <w:trHeight w:val="360"/>
        </w:trPr>
        <w:tc>
          <w:tcPr>
            <w:tcW w:w="643" w:type="dxa"/>
            <w:vMerge/>
            <w:tcBorders>
              <w:left w:val="single" w:sz="12" w:space="0" w:color="000000"/>
              <w:bottom w:val="nil"/>
              <w:right w:val="single" w:sz="4" w:space="0" w:color="000000"/>
            </w:tcBorders>
          </w:tcPr>
          <w:p w14:paraId="72979DD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val="restart"/>
            <w:tcBorders>
              <w:top w:val="single" w:sz="4" w:space="0" w:color="000000"/>
              <w:left w:val="single" w:sz="4" w:space="0" w:color="000000"/>
              <w:bottom w:val="single" w:sz="4" w:space="0" w:color="auto"/>
              <w:right w:val="single" w:sz="4" w:space="0" w:color="000000"/>
            </w:tcBorders>
          </w:tcPr>
          <w:p w14:paraId="3D8E5E0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7 </w:t>
            </w:r>
            <w:r w:rsidRPr="00AE2739">
              <w:rPr>
                <w:rFonts w:ascii="ＭＳ 明朝" w:hAnsi="ＭＳ 明朝" w:cs="MS-Mincho" w:hint="eastAsia"/>
                <w:kern w:val="0"/>
                <w:szCs w:val="21"/>
              </w:rPr>
              <w:t>鉄鋼</w:t>
            </w:r>
          </w:p>
        </w:tc>
        <w:tc>
          <w:tcPr>
            <w:tcW w:w="3427" w:type="dxa"/>
            <w:tcBorders>
              <w:top w:val="single" w:sz="4" w:space="0" w:color="000000"/>
              <w:left w:val="single" w:sz="4" w:space="0" w:color="000000"/>
              <w:bottom w:val="nil"/>
              <w:right w:val="single" w:sz="4" w:space="0" w:color="000000"/>
            </w:tcBorders>
          </w:tcPr>
          <w:p w14:paraId="19BAEDC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鉄線</w:t>
            </w:r>
          </w:p>
        </w:tc>
        <w:tc>
          <w:tcPr>
            <w:tcW w:w="1714" w:type="dxa"/>
            <w:tcBorders>
              <w:top w:val="single" w:sz="4" w:space="0" w:color="000000"/>
              <w:left w:val="single" w:sz="4" w:space="0" w:color="000000"/>
              <w:bottom w:val="nil"/>
              <w:right w:val="single" w:sz="12" w:space="0" w:color="000000"/>
            </w:tcBorders>
          </w:tcPr>
          <w:p w14:paraId="3340584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3532</w:t>
            </w:r>
          </w:p>
        </w:tc>
      </w:tr>
      <w:tr w:rsidR="003B7180" w:rsidRPr="004F5E6B" w14:paraId="3B354824" w14:textId="77777777" w:rsidTr="00C7780F">
        <w:trPr>
          <w:trHeight w:val="360"/>
        </w:trPr>
        <w:tc>
          <w:tcPr>
            <w:tcW w:w="643" w:type="dxa"/>
            <w:vMerge/>
            <w:tcBorders>
              <w:left w:val="single" w:sz="12" w:space="0" w:color="000000"/>
              <w:bottom w:val="nil"/>
              <w:right w:val="single" w:sz="4" w:space="0" w:color="000000"/>
            </w:tcBorders>
          </w:tcPr>
          <w:p w14:paraId="3DF06B7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single" w:sz="4" w:space="0" w:color="auto"/>
              <w:right w:val="single" w:sz="4" w:space="0" w:color="000000"/>
            </w:tcBorders>
          </w:tcPr>
          <w:p w14:paraId="4B566EA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single" w:sz="4" w:space="0" w:color="000000"/>
              <w:right w:val="single" w:sz="4" w:space="0" w:color="000000"/>
            </w:tcBorders>
          </w:tcPr>
          <w:p w14:paraId="4DDF8A4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溶接金網</w:t>
            </w:r>
          </w:p>
        </w:tc>
        <w:tc>
          <w:tcPr>
            <w:tcW w:w="1714" w:type="dxa"/>
            <w:tcBorders>
              <w:top w:val="single" w:sz="4" w:space="0" w:color="000000"/>
              <w:left w:val="single" w:sz="4" w:space="0" w:color="000000"/>
              <w:bottom w:val="single" w:sz="4" w:space="0" w:color="000000"/>
              <w:right w:val="single" w:sz="12" w:space="0" w:color="000000"/>
            </w:tcBorders>
          </w:tcPr>
          <w:p w14:paraId="13C9AE6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3551</w:t>
            </w:r>
          </w:p>
        </w:tc>
      </w:tr>
      <w:tr w:rsidR="003B7180" w:rsidRPr="004F5E6B" w14:paraId="3238ED46" w14:textId="77777777" w:rsidTr="00C7780F">
        <w:trPr>
          <w:trHeight w:val="360"/>
        </w:trPr>
        <w:tc>
          <w:tcPr>
            <w:tcW w:w="643" w:type="dxa"/>
            <w:vMerge/>
            <w:tcBorders>
              <w:left w:val="single" w:sz="12" w:space="0" w:color="000000"/>
              <w:bottom w:val="nil"/>
              <w:right w:val="single" w:sz="4" w:space="0" w:color="000000"/>
            </w:tcBorders>
          </w:tcPr>
          <w:p w14:paraId="061D5DE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single" w:sz="4" w:space="0" w:color="auto"/>
              <w:right w:val="single" w:sz="4" w:space="0" w:color="000000"/>
            </w:tcBorders>
          </w:tcPr>
          <w:p w14:paraId="2FA9269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single" w:sz="4" w:space="0" w:color="auto"/>
              <w:right w:val="single" w:sz="4" w:space="0" w:color="000000"/>
            </w:tcBorders>
          </w:tcPr>
          <w:p w14:paraId="0739378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ひし形金網</w:t>
            </w:r>
          </w:p>
        </w:tc>
        <w:tc>
          <w:tcPr>
            <w:tcW w:w="1714" w:type="dxa"/>
            <w:tcBorders>
              <w:top w:val="single" w:sz="4" w:space="0" w:color="000000"/>
              <w:left w:val="single" w:sz="4" w:space="0" w:color="000000"/>
              <w:bottom w:val="single" w:sz="4" w:space="0" w:color="auto"/>
              <w:right w:val="single" w:sz="12" w:space="0" w:color="000000"/>
            </w:tcBorders>
          </w:tcPr>
          <w:p w14:paraId="39133DD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3552</w:t>
            </w:r>
          </w:p>
        </w:tc>
      </w:tr>
    </w:tbl>
    <w:p w14:paraId="4CF373CA" w14:textId="77777777" w:rsidR="003B7180" w:rsidRDefault="003B7180">
      <w:r>
        <w:br w:type="page"/>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2141"/>
        <w:gridCol w:w="3427"/>
        <w:gridCol w:w="1714"/>
      </w:tblGrid>
      <w:tr w:rsidR="003B7180" w:rsidRPr="004F5E6B" w14:paraId="6379563E" w14:textId="77777777" w:rsidTr="00C7780F">
        <w:trPr>
          <w:trHeight w:val="360"/>
        </w:trPr>
        <w:tc>
          <w:tcPr>
            <w:tcW w:w="643" w:type="dxa"/>
            <w:vMerge w:val="restart"/>
            <w:tcBorders>
              <w:top w:val="nil"/>
              <w:left w:val="single" w:sz="12" w:space="0" w:color="000000"/>
              <w:bottom w:val="nil"/>
              <w:right w:val="single" w:sz="4" w:space="0" w:color="000000"/>
            </w:tcBorders>
          </w:tcPr>
          <w:p w14:paraId="32ADF2A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val="restart"/>
            <w:tcBorders>
              <w:top w:val="single" w:sz="4" w:space="0" w:color="000000"/>
              <w:left w:val="single" w:sz="4" w:space="0" w:color="000000"/>
              <w:right w:val="single" w:sz="4" w:space="0" w:color="000000"/>
            </w:tcBorders>
          </w:tcPr>
          <w:p w14:paraId="564314E9" w14:textId="77777777" w:rsidR="003B7180" w:rsidRPr="00AE2739" w:rsidRDefault="003B7180" w:rsidP="00AE2739">
            <w:pPr>
              <w:autoSpaceDE w:val="0"/>
              <w:autoSpaceDN w:val="0"/>
              <w:adjustRightInd w:val="0"/>
              <w:jc w:val="left"/>
              <w:rPr>
                <w:rFonts w:ascii="ＭＳ 明朝" w:hAnsi="ＭＳ 明朝" w:cs="MS-Mincho"/>
                <w:kern w:val="0"/>
                <w:szCs w:val="21"/>
              </w:rPr>
            </w:pPr>
            <w:r w:rsidRPr="00AE2739">
              <w:rPr>
                <w:rFonts w:ascii="ＭＳ 明朝" w:hAnsi="ＭＳ 明朝" w:cs="MS-Mincho"/>
                <w:kern w:val="0"/>
                <w:szCs w:val="21"/>
              </w:rPr>
              <w:t xml:space="preserve">8 </w:t>
            </w:r>
            <w:r w:rsidRPr="00AE2739">
              <w:rPr>
                <w:rFonts w:ascii="ＭＳ 明朝" w:hAnsi="ＭＳ 明朝" w:cs="MS-Mincho" w:hint="eastAsia"/>
                <w:kern w:val="0"/>
                <w:szCs w:val="21"/>
              </w:rPr>
              <w:t>鋼製ぐい</w:t>
            </w:r>
          </w:p>
          <w:p w14:paraId="66860E7A" w14:textId="77777777" w:rsidR="003B7180" w:rsidRPr="00AE2739" w:rsidRDefault="003B7180" w:rsidP="00AE2739">
            <w:pPr>
              <w:suppressAutoHyphens/>
              <w:kinsoku w:val="0"/>
              <w:overflowPunct w:val="0"/>
              <w:autoSpaceDE w:val="0"/>
              <w:autoSpaceDN w:val="0"/>
              <w:spacing w:line="300" w:lineRule="exact"/>
              <w:ind w:firstLineChars="100" w:firstLine="210"/>
              <w:jc w:val="left"/>
              <w:rPr>
                <w:rFonts w:ascii="ＭＳ 明朝" w:hAnsi="ＭＳ 明朝" w:cs="Century"/>
                <w:szCs w:val="21"/>
              </w:rPr>
            </w:pPr>
            <w:r w:rsidRPr="00AE2739">
              <w:rPr>
                <w:rFonts w:ascii="ＭＳ 明朝" w:hAnsi="ＭＳ 明朝" w:cs="MS-Mincho" w:hint="eastAsia"/>
                <w:kern w:val="0"/>
                <w:szCs w:val="21"/>
              </w:rPr>
              <w:t>及び鋼矢板</w:t>
            </w:r>
          </w:p>
        </w:tc>
        <w:tc>
          <w:tcPr>
            <w:tcW w:w="3427" w:type="dxa"/>
            <w:tcBorders>
              <w:top w:val="single" w:sz="4" w:space="0" w:color="000000"/>
              <w:left w:val="single" w:sz="4" w:space="0" w:color="000000"/>
              <w:bottom w:val="nil"/>
              <w:right w:val="single" w:sz="4" w:space="0" w:color="000000"/>
            </w:tcBorders>
          </w:tcPr>
          <w:p w14:paraId="3FE6445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鋼管ぐい</w:t>
            </w:r>
          </w:p>
        </w:tc>
        <w:tc>
          <w:tcPr>
            <w:tcW w:w="1714" w:type="dxa"/>
            <w:tcBorders>
              <w:top w:val="single" w:sz="4" w:space="0" w:color="000000"/>
              <w:left w:val="single" w:sz="4" w:space="0" w:color="000000"/>
              <w:bottom w:val="nil"/>
              <w:right w:val="single" w:sz="12" w:space="0" w:color="000000"/>
            </w:tcBorders>
          </w:tcPr>
          <w:p w14:paraId="7FD9D97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A 5525</w:t>
            </w:r>
          </w:p>
        </w:tc>
      </w:tr>
      <w:tr w:rsidR="003B7180" w:rsidRPr="004F5E6B" w14:paraId="13A28A3D" w14:textId="77777777" w:rsidTr="00AE2739">
        <w:trPr>
          <w:trHeight w:val="360"/>
        </w:trPr>
        <w:tc>
          <w:tcPr>
            <w:tcW w:w="643" w:type="dxa"/>
            <w:vMerge/>
            <w:tcBorders>
              <w:left w:val="single" w:sz="12" w:space="0" w:color="000000"/>
              <w:bottom w:val="nil"/>
              <w:right w:val="single" w:sz="4" w:space="0" w:color="000000"/>
            </w:tcBorders>
          </w:tcPr>
          <w:p w14:paraId="40EE6D7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15E9C85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44B6A8B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Ｈ型鋼ぐい</w:t>
            </w:r>
          </w:p>
        </w:tc>
        <w:tc>
          <w:tcPr>
            <w:tcW w:w="1714" w:type="dxa"/>
            <w:tcBorders>
              <w:top w:val="single" w:sz="4" w:space="0" w:color="000000"/>
              <w:left w:val="single" w:sz="4" w:space="0" w:color="000000"/>
              <w:bottom w:val="nil"/>
              <w:right w:val="single" w:sz="12" w:space="0" w:color="000000"/>
            </w:tcBorders>
          </w:tcPr>
          <w:p w14:paraId="2E732D6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A 5526</w:t>
            </w:r>
          </w:p>
        </w:tc>
      </w:tr>
      <w:tr w:rsidR="003B7180" w:rsidRPr="004F5E6B" w14:paraId="5CBCCA72" w14:textId="77777777" w:rsidTr="00AE2739">
        <w:trPr>
          <w:trHeight w:val="360"/>
        </w:trPr>
        <w:tc>
          <w:tcPr>
            <w:tcW w:w="643" w:type="dxa"/>
            <w:vMerge/>
            <w:tcBorders>
              <w:left w:val="single" w:sz="12" w:space="0" w:color="000000"/>
              <w:bottom w:val="nil"/>
              <w:right w:val="single" w:sz="4" w:space="0" w:color="000000"/>
            </w:tcBorders>
          </w:tcPr>
          <w:p w14:paraId="5D9DFF4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11564A3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3668EAA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熱間圧延鋼矢板</w:t>
            </w:r>
          </w:p>
        </w:tc>
        <w:tc>
          <w:tcPr>
            <w:tcW w:w="1714" w:type="dxa"/>
            <w:tcBorders>
              <w:top w:val="single" w:sz="4" w:space="0" w:color="000000"/>
              <w:left w:val="single" w:sz="4" w:space="0" w:color="000000"/>
              <w:bottom w:val="nil"/>
              <w:right w:val="single" w:sz="12" w:space="0" w:color="000000"/>
            </w:tcBorders>
          </w:tcPr>
          <w:p w14:paraId="71FEF2F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A 5528</w:t>
            </w:r>
          </w:p>
        </w:tc>
      </w:tr>
      <w:tr w:rsidR="003B7180" w:rsidRPr="004F5E6B" w14:paraId="7E6197A8" w14:textId="77777777" w:rsidTr="00AE2739">
        <w:trPr>
          <w:trHeight w:val="360"/>
        </w:trPr>
        <w:tc>
          <w:tcPr>
            <w:tcW w:w="643" w:type="dxa"/>
            <w:vMerge/>
            <w:tcBorders>
              <w:left w:val="single" w:sz="12" w:space="0" w:color="000000"/>
              <w:bottom w:val="nil"/>
              <w:right w:val="single" w:sz="4" w:space="0" w:color="000000"/>
            </w:tcBorders>
          </w:tcPr>
          <w:p w14:paraId="51AF5F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bottom w:val="nil"/>
              <w:right w:val="single" w:sz="4" w:space="0" w:color="000000"/>
            </w:tcBorders>
          </w:tcPr>
          <w:p w14:paraId="4FDDE47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0E9371C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鋼管矢板</w:t>
            </w:r>
          </w:p>
        </w:tc>
        <w:tc>
          <w:tcPr>
            <w:tcW w:w="1714" w:type="dxa"/>
            <w:tcBorders>
              <w:top w:val="single" w:sz="4" w:space="0" w:color="000000"/>
              <w:left w:val="single" w:sz="4" w:space="0" w:color="000000"/>
              <w:bottom w:val="nil"/>
              <w:right w:val="single" w:sz="12" w:space="0" w:color="000000"/>
            </w:tcBorders>
          </w:tcPr>
          <w:p w14:paraId="49813F2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A 5530</w:t>
            </w:r>
          </w:p>
        </w:tc>
      </w:tr>
      <w:tr w:rsidR="003B7180" w:rsidRPr="004F5E6B" w14:paraId="5ECF6D71" w14:textId="77777777" w:rsidTr="00AE2739">
        <w:trPr>
          <w:trHeight w:val="360"/>
        </w:trPr>
        <w:tc>
          <w:tcPr>
            <w:tcW w:w="643" w:type="dxa"/>
            <w:vMerge/>
            <w:tcBorders>
              <w:left w:val="single" w:sz="12" w:space="0" w:color="000000"/>
              <w:bottom w:val="nil"/>
              <w:right w:val="single" w:sz="4" w:space="0" w:color="000000"/>
            </w:tcBorders>
          </w:tcPr>
          <w:p w14:paraId="010400F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val="restart"/>
            <w:tcBorders>
              <w:top w:val="single" w:sz="4" w:space="0" w:color="000000"/>
              <w:left w:val="single" w:sz="4" w:space="0" w:color="000000"/>
              <w:right w:val="single" w:sz="4" w:space="0" w:color="000000"/>
            </w:tcBorders>
          </w:tcPr>
          <w:p w14:paraId="11A5E42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sidRPr="00AE2739">
              <w:rPr>
                <w:rFonts w:ascii="ＭＳ 明朝" w:hAnsi="ＭＳ 明朝" w:cs="MS-Mincho"/>
                <w:kern w:val="0"/>
                <w:szCs w:val="21"/>
              </w:rPr>
              <w:t xml:space="preserve">9 </w:t>
            </w:r>
            <w:r w:rsidRPr="00AE2739">
              <w:rPr>
                <w:rFonts w:ascii="ＭＳ 明朝" w:hAnsi="ＭＳ 明朝" w:cs="MS-Mincho" w:hint="eastAsia"/>
                <w:kern w:val="0"/>
                <w:szCs w:val="21"/>
              </w:rPr>
              <w:t>鋼製支保工</w:t>
            </w:r>
          </w:p>
        </w:tc>
        <w:tc>
          <w:tcPr>
            <w:tcW w:w="3427" w:type="dxa"/>
            <w:tcBorders>
              <w:top w:val="single" w:sz="4" w:space="0" w:color="000000"/>
              <w:left w:val="single" w:sz="4" w:space="0" w:color="000000"/>
              <w:bottom w:val="nil"/>
              <w:right w:val="single" w:sz="4" w:space="0" w:color="000000"/>
            </w:tcBorders>
          </w:tcPr>
          <w:p w14:paraId="242EF05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一般構造用圧延鋼材</w:t>
            </w:r>
          </w:p>
        </w:tc>
        <w:tc>
          <w:tcPr>
            <w:tcW w:w="1714" w:type="dxa"/>
            <w:tcBorders>
              <w:top w:val="single" w:sz="4" w:space="0" w:color="000000"/>
              <w:left w:val="single" w:sz="4" w:space="0" w:color="000000"/>
              <w:bottom w:val="nil"/>
              <w:right w:val="single" w:sz="12" w:space="0" w:color="000000"/>
            </w:tcBorders>
          </w:tcPr>
          <w:p w14:paraId="37C6C06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G 3101</w:t>
            </w:r>
          </w:p>
        </w:tc>
      </w:tr>
      <w:tr w:rsidR="003B7180" w:rsidRPr="004F5E6B" w14:paraId="59A0177A" w14:textId="77777777" w:rsidTr="00AE2739">
        <w:trPr>
          <w:trHeight w:val="360"/>
        </w:trPr>
        <w:tc>
          <w:tcPr>
            <w:tcW w:w="643" w:type="dxa"/>
            <w:vMerge/>
            <w:tcBorders>
              <w:left w:val="single" w:sz="12" w:space="0" w:color="000000"/>
              <w:bottom w:val="nil"/>
              <w:right w:val="single" w:sz="4" w:space="0" w:color="000000"/>
            </w:tcBorders>
          </w:tcPr>
          <w:p w14:paraId="56A6778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4B44F42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2F56474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六角ボルト</w:t>
            </w:r>
          </w:p>
        </w:tc>
        <w:tc>
          <w:tcPr>
            <w:tcW w:w="1714" w:type="dxa"/>
            <w:tcBorders>
              <w:top w:val="single" w:sz="4" w:space="0" w:color="000000"/>
              <w:left w:val="single" w:sz="4" w:space="0" w:color="000000"/>
              <w:bottom w:val="nil"/>
              <w:right w:val="single" w:sz="12" w:space="0" w:color="000000"/>
            </w:tcBorders>
          </w:tcPr>
          <w:p w14:paraId="1BF9CFA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B 1180</w:t>
            </w:r>
          </w:p>
        </w:tc>
      </w:tr>
      <w:tr w:rsidR="003B7180" w:rsidRPr="004F5E6B" w14:paraId="02F62A2F" w14:textId="77777777" w:rsidTr="00AE2739">
        <w:trPr>
          <w:trHeight w:val="360"/>
        </w:trPr>
        <w:tc>
          <w:tcPr>
            <w:tcW w:w="643" w:type="dxa"/>
            <w:vMerge/>
            <w:tcBorders>
              <w:left w:val="single" w:sz="12" w:space="0" w:color="000000"/>
              <w:bottom w:val="nil"/>
              <w:right w:val="single" w:sz="4" w:space="0" w:color="000000"/>
            </w:tcBorders>
          </w:tcPr>
          <w:p w14:paraId="6DB18D0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4F7CC42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bottom w:val="nil"/>
              <w:right w:val="single" w:sz="4" w:space="0" w:color="000000"/>
            </w:tcBorders>
          </w:tcPr>
          <w:p w14:paraId="007DC8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六角ナット</w:t>
            </w:r>
          </w:p>
        </w:tc>
        <w:tc>
          <w:tcPr>
            <w:tcW w:w="1714" w:type="dxa"/>
            <w:tcBorders>
              <w:top w:val="single" w:sz="4" w:space="0" w:color="000000"/>
              <w:left w:val="single" w:sz="4" w:space="0" w:color="000000"/>
              <w:bottom w:val="nil"/>
              <w:right w:val="single" w:sz="12" w:space="0" w:color="000000"/>
            </w:tcBorders>
          </w:tcPr>
          <w:p w14:paraId="746FE02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B 1181</w:t>
            </w:r>
          </w:p>
        </w:tc>
      </w:tr>
      <w:tr w:rsidR="003B7180" w:rsidRPr="004F5E6B" w14:paraId="6543BD4C" w14:textId="77777777" w:rsidTr="00AE2739">
        <w:trPr>
          <w:trHeight w:val="616"/>
        </w:trPr>
        <w:tc>
          <w:tcPr>
            <w:tcW w:w="643" w:type="dxa"/>
            <w:vMerge/>
            <w:tcBorders>
              <w:left w:val="single" w:sz="12" w:space="0" w:color="000000"/>
              <w:bottom w:val="nil"/>
              <w:right w:val="single" w:sz="4" w:space="0" w:color="000000"/>
            </w:tcBorders>
          </w:tcPr>
          <w:p w14:paraId="38BD042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2141" w:type="dxa"/>
            <w:vMerge/>
            <w:tcBorders>
              <w:left w:val="single" w:sz="4" w:space="0" w:color="000000"/>
              <w:right w:val="single" w:sz="4" w:space="0" w:color="000000"/>
            </w:tcBorders>
          </w:tcPr>
          <w:p w14:paraId="4654ECB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3427" w:type="dxa"/>
            <w:tcBorders>
              <w:top w:val="single" w:sz="4" w:space="0" w:color="000000"/>
              <w:left w:val="single" w:sz="4" w:space="0" w:color="000000"/>
              <w:right w:val="single" w:sz="4" w:space="0" w:color="000000"/>
            </w:tcBorders>
          </w:tcPr>
          <w:p w14:paraId="43090656" w14:textId="77777777" w:rsidR="003B7180" w:rsidRPr="00AE2739" w:rsidRDefault="003B7180" w:rsidP="00AE2739">
            <w:pPr>
              <w:autoSpaceDE w:val="0"/>
              <w:autoSpaceDN w:val="0"/>
              <w:adjustRightInd w:val="0"/>
              <w:jc w:val="left"/>
              <w:rPr>
                <w:rFonts w:ascii="ＭＳ 明朝" w:hAnsi="ＭＳ 明朝" w:cs="MS-Mincho"/>
                <w:kern w:val="0"/>
                <w:szCs w:val="21"/>
              </w:rPr>
            </w:pPr>
            <w:r w:rsidRPr="00AE2739">
              <w:rPr>
                <w:rFonts w:ascii="ＭＳ 明朝" w:hAnsi="ＭＳ 明朝" w:cs="MS-Mincho" w:hint="eastAsia"/>
                <w:kern w:val="0"/>
                <w:szCs w:val="21"/>
              </w:rPr>
              <w:t>摩擦接合用高力六角ボルト、</w:t>
            </w:r>
          </w:p>
          <w:p w14:paraId="4C44E86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六角ナット、平座金のセット</w:t>
            </w:r>
          </w:p>
        </w:tc>
        <w:tc>
          <w:tcPr>
            <w:tcW w:w="1714" w:type="dxa"/>
            <w:tcBorders>
              <w:top w:val="single" w:sz="4" w:space="0" w:color="000000"/>
              <w:left w:val="single" w:sz="4" w:space="0" w:color="000000"/>
              <w:right w:val="single" w:sz="12" w:space="0" w:color="000000"/>
            </w:tcBorders>
            <w:vAlign w:val="center"/>
          </w:tcPr>
          <w:p w14:paraId="0A93DAF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MS-Mincho"/>
                <w:kern w:val="0"/>
                <w:szCs w:val="21"/>
              </w:rPr>
              <w:t>JIS B 1186</w:t>
            </w:r>
          </w:p>
        </w:tc>
      </w:tr>
      <w:tr w:rsidR="003B7180" w:rsidRPr="004F5E6B" w14:paraId="27B509CA" w14:textId="77777777" w:rsidTr="00AE2739">
        <w:trPr>
          <w:trHeight w:val="568"/>
        </w:trPr>
        <w:tc>
          <w:tcPr>
            <w:tcW w:w="2784" w:type="dxa"/>
            <w:gridSpan w:val="2"/>
            <w:vMerge w:val="restart"/>
            <w:tcBorders>
              <w:top w:val="single" w:sz="4" w:space="0" w:color="auto"/>
              <w:left w:val="single" w:sz="12" w:space="0" w:color="000000"/>
              <w:right w:val="single" w:sz="4" w:space="0" w:color="000000"/>
            </w:tcBorders>
          </w:tcPr>
          <w:p w14:paraId="72C1F3B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Ⅲ</w:t>
            </w:r>
            <w:r w:rsidRPr="00AE2739">
              <w:rPr>
                <w:rFonts w:ascii="ＭＳ 明朝" w:hAnsi="ＭＳ 明朝" w:cs="MS-Mincho"/>
                <w:kern w:val="0"/>
                <w:szCs w:val="21"/>
              </w:rPr>
              <w:t xml:space="preserve"> </w:t>
            </w:r>
            <w:r w:rsidRPr="00AE2739">
              <w:rPr>
                <w:rFonts w:ascii="ＭＳ 明朝" w:hAnsi="ＭＳ 明朝" w:cs="MS-Mincho" w:hint="eastAsia"/>
                <w:kern w:val="0"/>
                <w:szCs w:val="21"/>
              </w:rPr>
              <w:t>瀝青材料</w:t>
            </w:r>
          </w:p>
        </w:tc>
        <w:tc>
          <w:tcPr>
            <w:tcW w:w="3427" w:type="dxa"/>
            <w:tcBorders>
              <w:top w:val="single" w:sz="4" w:space="0" w:color="000000"/>
              <w:left w:val="single" w:sz="4" w:space="0" w:color="000000"/>
              <w:right w:val="single" w:sz="4" w:space="0" w:color="000000"/>
            </w:tcBorders>
            <w:vAlign w:val="center"/>
          </w:tcPr>
          <w:p w14:paraId="15AF6490"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MS-Mincho" w:hint="eastAsia"/>
                <w:kern w:val="0"/>
                <w:szCs w:val="21"/>
              </w:rPr>
              <w:t>舗装用石油アスファルト</w:t>
            </w:r>
          </w:p>
        </w:tc>
        <w:tc>
          <w:tcPr>
            <w:tcW w:w="1714" w:type="dxa"/>
            <w:tcBorders>
              <w:top w:val="single" w:sz="4" w:space="0" w:color="000000"/>
              <w:left w:val="single" w:sz="4" w:space="0" w:color="000000"/>
              <w:right w:val="single" w:sz="12" w:space="0" w:color="000000"/>
            </w:tcBorders>
          </w:tcPr>
          <w:p w14:paraId="04B19AE5" w14:textId="77777777" w:rsidR="003B7180" w:rsidRPr="00AE2739" w:rsidRDefault="003B7180" w:rsidP="00AE2739">
            <w:pPr>
              <w:autoSpaceDE w:val="0"/>
              <w:autoSpaceDN w:val="0"/>
              <w:adjustRightInd w:val="0"/>
              <w:jc w:val="center"/>
              <w:rPr>
                <w:rFonts w:ascii="ＭＳ 明朝" w:hAnsi="ＭＳ 明朝" w:cs="MS-Mincho"/>
                <w:kern w:val="0"/>
                <w:szCs w:val="21"/>
              </w:rPr>
            </w:pPr>
            <w:r w:rsidRPr="00AE2739">
              <w:rPr>
                <w:rFonts w:ascii="ＭＳ 明朝" w:hAnsi="ＭＳ 明朝" w:cs="MS-Mincho" w:hint="eastAsia"/>
                <w:kern w:val="0"/>
                <w:szCs w:val="21"/>
              </w:rPr>
              <w:t>日本道路</w:t>
            </w:r>
          </w:p>
          <w:p w14:paraId="2C8FE79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hint="eastAsia"/>
                <w:kern w:val="0"/>
                <w:szCs w:val="21"/>
              </w:rPr>
              <w:t>規定規格</w:t>
            </w:r>
          </w:p>
        </w:tc>
      </w:tr>
      <w:tr w:rsidR="003B7180" w:rsidRPr="004F5E6B" w14:paraId="12B85D1F" w14:textId="77777777" w:rsidTr="00AE2739">
        <w:trPr>
          <w:trHeight w:val="360"/>
        </w:trPr>
        <w:tc>
          <w:tcPr>
            <w:tcW w:w="2784" w:type="dxa"/>
            <w:gridSpan w:val="2"/>
            <w:vMerge/>
            <w:tcBorders>
              <w:left w:val="single" w:sz="12" w:space="0" w:color="000000"/>
              <w:bottom w:val="single" w:sz="4" w:space="0" w:color="auto"/>
              <w:right w:val="single" w:sz="4" w:space="0" w:color="000000"/>
            </w:tcBorders>
          </w:tcPr>
          <w:p w14:paraId="6745541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69B8AC2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石油アスファルト乳剤</w:t>
            </w:r>
          </w:p>
        </w:tc>
        <w:tc>
          <w:tcPr>
            <w:tcW w:w="1714" w:type="dxa"/>
            <w:tcBorders>
              <w:top w:val="single" w:sz="4" w:space="0" w:color="000000"/>
              <w:left w:val="single" w:sz="4" w:space="0" w:color="000000"/>
              <w:bottom w:val="nil"/>
              <w:right w:val="single" w:sz="12" w:space="0" w:color="000000"/>
            </w:tcBorders>
          </w:tcPr>
          <w:p w14:paraId="6CB2642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K 2208</w:t>
            </w:r>
          </w:p>
        </w:tc>
      </w:tr>
      <w:tr w:rsidR="003B7180" w:rsidRPr="004F5E6B" w14:paraId="733112D0" w14:textId="77777777" w:rsidTr="00AE2739">
        <w:trPr>
          <w:trHeight w:val="360"/>
        </w:trPr>
        <w:tc>
          <w:tcPr>
            <w:tcW w:w="2784" w:type="dxa"/>
            <w:gridSpan w:val="2"/>
            <w:vMerge w:val="restart"/>
            <w:tcBorders>
              <w:top w:val="single" w:sz="4" w:space="0" w:color="auto"/>
              <w:left w:val="single" w:sz="12" w:space="0" w:color="000000"/>
              <w:right w:val="single" w:sz="4" w:space="0" w:color="000000"/>
            </w:tcBorders>
          </w:tcPr>
          <w:p w14:paraId="45D92FF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Ⅳ</w:t>
            </w:r>
            <w:r w:rsidRPr="00AE2739">
              <w:rPr>
                <w:rFonts w:ascii="ＭＳ 明朝" w:hAnsi="ＭＳ 明朝" w:cs="MS-Mincho"/>
                <w:kern w:val="0"/>
                <w:szCs w:val="21"/>
              </w:rPr>
              <w:t xml:space="preserve"> </w:t>
            </w:r>
            <w:r w:rsidRPr="00AE2739">
              <w:rPr>
                <w:rFonts w:ascii="ＭＳ 明朝" w:hAnsi="ＭＳ 明朝" w:cs="MS-Mincho" w:hint="eastAsia"/>
                <w:kern w:val="0"/>
                <w:szCs w:val="21"/>
              </w:rPr>
              <w:t>割ぐり石及び骨材</w:t>
            </w:r>
          </w:p>
        </w:tc>
        <w:tc>
          <w:tcPr>
            <w:tcW w:w="3427" w:type="dxa"/>
            <w:tcBorders>
              <w:top w:val="single" w:sz="4" w:space="0" w:color="000000"/>
              <w:left w:val="single" w:sz="4" w:space="0" w:color="000000"/>
              <w:bottom w:val="nil"/>
              <w:right w:val="single" w:sz="4" w:space="0" w:color="000000"/>
            </w:tcBorders>
          </w:tcPr>
          <w:p w14:paraId="381248C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割ぐり石</w:t>
            </w:r>
          </w:p>
        </w:tc>
        <w:tc>
          <w:tcPr>
            <w:tcW w:w="1714" w:type="dxa"/>
            <w:tcBorders>
              <w:top w:val="single" w:sz="4" w:space="0" w:color="000000"/>
              <w:left w:val="single" w:sz="4" w:space="0" w:color="000000"/>
              <w:bottom w:val="nil"/>
              <w:right w:val="single" w:sz="12" w:space="0" w:color="000000"/>
            </w:tcBorders>
          </w:tcPr>
          <w:p w14:paraId="307E2A7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5006</w:t>
            </w:r>
          </w:p>
        </w:tc>
      </w:tr>
      <w:tr w:rsidR="003B7180" w:rsidRPr="004F5E6B" w14:paraId="5D920630" w14:textId="77777777" w:rsidTr="00AE2739">
        <w:trPr>
          <w:trHeight w:val="360"/>
        </w:trPr>
        <w:tc>
          <w:tcPr>
            <w:tcW w:w="2784" w:type="dxa"/>
            <w:gridSpan w:val="2"/>
            <w:vMerge/>
            <w:tcBorders>
              <w:left w:val="single" w:sz="12" w:space="0" w:color="000000"/>
              <w:right w:val="single" w:sz="4" w:space="0" w:color="000000"/>
            </w:tcBorders>
          </w:tcPr>
          <w:p w14:paraId="3CABBD1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2382A54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道路用砕石</w:t>
            </w:r>
          </w:p>
        </w:tc>
        <w:tc>
          <w:tcPr>
            <w:tcW w:w="1714" w:type="dxa"/>
            <w:tcBorders>
              <w:top w:val="single" w:sz="4" w:space="0" w:color="000000"/>
              <w:left w:val="single" w:sz="4" w:space="0" w:color="000000"/>
              <w:bottom w:val="nil"/>
              <w:right w:val="single" w:sz="12" w:space="0" w:color="000000"/>
            </w:tcBorders>
          </w:tcPr>
          <w:p w14:paraId="660B60E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5001</w:t>
            </w:r>
          </w:p>
        </w:tc>
      </w:tr>
      <w:tr w:rsidR="003B7180" w:rsidRPr="004F5E6B" w14:paraId="4E32851A" w14:textId="77777777" w:rsidTr="00AE2739">
        <w:trPr>
          <w:trHeight w:val="360"/>
        </w:trPr>
        <w:tc>
          <w:tcPr>
            <w:tcW w:w="2784" w:type="dxa"/>
            <w:gridSpan w:val="2"/>
            <w:vMerge/>
            <w:tcBorders>
              <w:left w:val="single" w:sz="12" w:space="0" w:color="000000"/>
              <w:right w:val="single" w:sz="4" w:space="0" w:color="000000"/>
            </w:tcBorders>
          </w:tcPr>
          <w:p w14:paraId="4604521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2ECD9FA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アスファルト舗装用骨材</w:t>
            </w:r>
          </w:p>
        </w:tc>
        <w:tc>
          <w:tcPr>
            <w:tcW w:w="1714" w:type="dxa"/>
            <w:tcBorders>
              <w:top w:val="single" w:sz="4" w:space="0" w:color="000000"/>
              <w:left w:val="single" w:sz="4" w:space="0" w:color="000000"/>
              <w:bottom w:val="nil"/>
              <w:right w:val="single" w:sz="12" w:space="0" w:color="000000"/>
            </w:tcBorders>
          </w:tcPr>
          <w:p w14:paraId="2172DA6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5001</w:t>
            </w:r>
          </w:p>
        </w:tc>
      </w:tr>
      <w:tr w:rsidR="003B7180" w:rsidRPr="004F5E6B" w14:paraId="75BA75C7" w14:textId="77777777" w:rsidTr="00AE2739">
        <w:trPr>
          <w:trHeight w:val="360"/>
        </w:trPr>
        <w:tc>
          <w:tcPr>
            <w:tcW w:w="2784" w:type="dxa"/>
            <w:gridSpan w:val="2"/>
            <w:vMerge/>
            <w:tcBorders>
              <w:left w:val="single" w:sz="12" w:space="0" w:color="000000"/>
              <w:right w:val="single" w:sz="4" w:space="0" w:color="000000"/>
            </w:tcBorders>
          </w:tcPr>
          <w:p w14:paraId="032919C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5ACFA1C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フィラー（舗装用石炭石粉）</w:t>
            </w:r>
          </w:p>
        </w:tc>
        <w:tc>
          <w:tcPr>
            <w:tcW w:w="1714" w:type="dxa"/>
            <w:tcBorders>
              <w:top w:val="single" w:sz="4" w:space="0" w:color="000000"/>
              <w:left w:val="single" w:sz="4" w:space="0" w:color="000000"/>
              <w:bottom w:val="nil"/>
              <w:right w:val="single" w:sz="12" w:space="0" w:color="000000"/>
            </w:tcBorders>
          </w:tcPr>
          <w:p w14:paraId="6A7DC34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5008</w:t>
            </w:r>
          </w:p>
        </w:tc>
      </w:tr>
      <w:tr w:rsidR="003B7180" w:rsidRPr="004F5E6B" w14:paraId="3BC483CD" w14:textId="77777777" w:rsidTr="00AE2739">
        <w:trPr>
          <w:trHeight w:val="360"/>
        </w:trPr>
        <w:tc>
          <w:tcPr>
            <w:tcW w:w="2784" w:type="dxa"/>
            <w:gridSpan w:val="2"/>
            <w:vMerge/>
            <w:tcBorders>
              <w:left w:val="single" w:sz="12" w:space="0" w:color="000000"/>
              <w:right w:val="single" w:sz="4" w:space="0" w:color="000000"/>
            </w:tcBorders>
          </w:tcPr>
          <w:p w14:paraId="0D45497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361FD23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コンクリート用砕石及び砕砂</w:t>
            </w:r>
          </w:p>
        </w:tc>
        <w:tc>
          <w:tcPr>
            <w:tcW w:w="1714" w:type="dxa"/>
            <w:tcBorders>
              <w:top w:val="single" w:sz="4" w:space="0" w:color="000000"/>
              <w:left w:val="single" w:sz="4" w:space="0" w:color="000000"/>
              <w:bottom w:val="nil"/>
              <w:right w:val="single" w:sz="12" w:space="0" w:color="000000"/>
            </w:tcBorders>
          </w:tcPr>
          <w:p w14:paraId="7DD0511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5005</w:t>
            </w:r>
          </w:p>
        </w:tc>
      </w:tr>
      <w:tr w:rsidR="003B7180" w:rsidRPr="004F5E6B" w14:paraId="2016843B" w14:textId="77777777" w:rsidTr="00AE2739">
        <w:trPr>
          <w:trHeight w:val="360"/>
        </w:trPr>
        <w:tc>
          <w:tcPr>
            <w:tcW w:w="2784" w:type="dxa"/>
            <w:gridSpan w:val="2"/>
            <w:vMerge/>
            <w:tcBorders>
              <w:left w:val="single" w:sz="12" w:space="0" w:color="000000"/>
              <w:right w:val="single" w:sz="4" w:space="0" w:color="000000"/>
            </w:tcBorders>
          </w:tcPr>
          <w:p w14:paraId="7D01273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nil"/>
              <w:right w:val="single" w:sz="4" w:space="0" w:color="000000"/>
            </w:tcBorders>
          </w:tcPr>
          <w:p w14:paraId="304A375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コンクリート用スラグ骨材</w:t>
            </w:r>
          </w:p>
        </w:tc>
        <w:tc>
          <w:tcPr>
            <w:tcW w:w="1714" w:type="dxa"/>
            <w:tcBorders>
              <w:top w:val="single" w:sz="4" w:space="0" w:color="000000"/>
              <w:left w:val="single" w:sz="4" w:space="0" w:color="000000"/>
              <w:bottom w:val="nil"/>
              <w:right w:val="single" w:sz="12" w:space="0" w:color="000000"/>
            </w:tcBorders>
          </w:tcPr>
          <w:p w14:paraId="2A3A77E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5011</w:t>
            </w:r>
          </w:p>
        </w:tc>
      </w:tr>
      <w:tr w:rsidR="003B7180" w:rsidRPr="004F5E6B" w14:paraId="49DDDD02" w14:textId="77777777" w:rsidTr="00AE2739">
        <w:trPr>
          <w:trHeight w:val="360"/>
        </w:trPr>
        <w:tc>
          <w:tcPr>
            <w:tcW w:w="2784" w:type="dxa"/>
            <w:gridSpan w:val="2"/>
            <w:vMerge/>
            <w:tcBorders>
              <w:left w:val="single" w:sz="12" w:space="0" w:color="000000"/>
              <w:bottom w:val="single" w:sz="12" w:space="0" w:color="000000"/>
              <w:right w:val="single" w:sz="4" w:space="0" w:color="000000"/>
            </w:tcBorders>
          </w:tcPr>
          <w:p w14:paraId="1ADB7E7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3427" w:type="dxa"/>
            <w:tcBorders>
              <w:top w:val="single" w:sz="4" w:space="0" w:color="000000"/>
              <w:left w:val="single" w:sz="4" w:space="0" w:color="000000"/>
              <w:bottom w:val="single" w:sz="12" w:space="0" w:color="000000"/>
              <w:right w:val="single" w:sz="4" w:space="0" w:color="000000"/>
            </w:tcBorders>
          </w:tcPr>
          <w:p w14:paraId="718F431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MS-Mincho" w:hint="eastAsia"/>
                <w:kern w:val="0"/>
                <w:szCs w:val="21"/>
              </w:rPr>
              <w:t>道路用鉄鋼スラグ</w:t>
            </w:r>
          </w:p>
        </w:tc>
        <w:tc>
          <w:tcPr>
            <w:tcW w:w="1714" w:type="dxa"/>
            <w:tcBorders>
              <w:top w:val="single" w:sz="4" w:space="0" w:color="000000"/>
              <w:left w:val="single" w:sz="4" w:space="0" w:color="000000"/>
              <w:bottom w:val="single" w:sz="12" w:space="0" w:color="000000"/>
              <w:right w:val="single" w:sz="12" w:space="0" w:color="000000"/>
            </w:tcBorders>
          </w:tcPr>
          <w:p w14:paraId="200DBB7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MS-Mincho"/>
                <w:kern w:val="0"/>
                <w:szCs w:val="21"/>
              </w:rPr>
              <w:t>JIS A 5015</w:t>
            </w:r>
          </w:p>
        </w:tc>
      </w:tr>
    </w:tbl>
    <w:p w14:paraId="5F747D93" w14:textId="77777777" w:rsidR="003B7180" w:rsidRPr="00AE2739" w:rsidRDefault="003B7180" w:rsidP="00AE2739">
      <w:pPr>
        <w:spacing w:line="300" w:lineRule="exact"/>
        <w:ind w:leftChars="200" w:left="420" w:firstLineChars="300" w:firstLine="630"/>
        <w:rPr>
          <w:rFonts w:ascii="ＭＳ 明朝" w:hAnsi="ＭＳ 明朝"/>
          <w:szCs w:val="21"/>
        </w:rPr>
      </w:pPr>
    </w:p>
    <w:p w14:paraId="1302672B" w14:textId="77777777" w:rsidR="003B7180" w:rsidRPr="00AE2739" w:rsidRDefault="003B7180" w:rsidP="003C5494">
      <w:pPr>
        <w:spacing w:line="300" w:lineRule="exact"/>
        <w:ind w:leftChars="300" w:left="850" w:hangingChars="105" w:hanging="220"/>
        <w:rPr>
          <w:rFonts w:ascii="ＭＳ 明朝" w:hAnsi="ＭＳ 明朝"/>
          <w:spacing w:val="2"/>
          <w:szCs w:val="21"/>
        </w:rPr>
      </w:pPr>
      <w:r w:rsidRPr="00AE2739">
        <w:rPr>
          <w:rFonts w:ascii="ＭＳ 明朝" w:hAnsi="ＭＳ 明朝" w:hint="eastAsia"/>
          <w:szCs w:val="21"/>
        </w:rPr>
        <w:t>２．契約書第１３条第１項に規定する「中等の品質」とは、</w:t>
      </w:r>
      <w:r w:rsidRPr="00AE2739">
        <w:rPr>
          <w:rFonts w:ascii="ＭＳ 明朝" w:hAnsi="ＭＳ 明朝" w:cs="Century"/>
          <w:szCs w:val="21"/>
        </w:rPr>
        <w:t>JIS</w:t>
      </w:r>
      <w:r w:rsidRPr="00AE2739">
        <w:rPr>
          <w:rFonts w:ascii="ＭＳ 明朝" w:hAnsi="ＭＳ 明朝" w:hint="eastAsia"/>
          <w:szCs w:val="21"/>
        </w:rPr>
        <w:t>規格に適合したもの、又はこれと同等以上の品質を有するものとする。</w:t>
      </w:r>
    </w:p>
    <w:p w14:paraId="5E3C8C46" w14:textId="77777777" w:rsidR="003B7180" w:rsidRPr="00AE2739" w:rsidRDefault="003B7180" w:rsidP="00AE2739">
      <w:pPr>
        <w:spacing w:line="300" w:lineRule="exact"/>
        <w:rPr>
          <w:rFonts w:ascii="ＭＳ 明朝" w:hAnsi="ＭＳ 明朝"/>
          <w:spacing w:val="2"/>
          <w:szCs w:val="21"/>
        </w:rPr>
      </w:pPr>
    </w:p>
    <w:p w14:paraId="53DE4759"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4" w:name="_Toc105141946"/>
      <w:r w:rsidRPr="00AE2739">
        <w:rPr>
          <w:rFonts w:ascii="ＭＳ 明朝" w:hAnsi="ＭＳ 明朝" w:hint="eastAsia"/>
          <w:b/>
          <w:bCs/>
          <w:szCs w:val="21"/>
        </w:rPr>
        <w:t>第２－２条　材料の見本又は資料の提出</w:t>
      </w:r>
      <w:bookmarkEnd w:id="4"/>
      <w:r w:rsidRPr="00AE2739">
        <w:rPr>
          <w:rFonts w:ascii="ＭＳ 明朝" w:hAnsi="ＭＳ 明朝" w:hint="eastAsia"/>
          <w:b/>
          <w:bCs/>
          <w:szCs w:val="21"/>
        </w:rPr>
        <w:t xml:space="preserve"> </w:t>
      </w:r>
    </w:p>
    <w:p w14:paraId="11640D15" w14:textId="77777777" w:rsidR="003B7180" w:rsidRPr="00AE2739" w:rsidRDefault="003B7180" w:rsidP="003C5494">
      <w:pPr>
        <w:spacing w:line="300" w:lineRule="exact"/>
        <w:ind w:left="424" w:hangingChars="202" w:hanging="424"/>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kern w:val="0"/>
          <w:szCs w:val="21"/>
        </w:rPr>
        <w:t>受注者</w:t>
      </w:r>
      <w:r w:rsidRPr="00AE2739">
        <w:rPr>
          <w:rFonts w:ascii="ＭＳ 明朝" w:hAnsi="ＭＳ 明朝" w:hint="eastAsia"/>
          <w:szCs w:val="21"/>
        </w:rPr>
        <w:t>は、設計図書及び監督職員が指示する工事材料について、事前に見本又は資料を提出し、監督職員の承諾を得るものとする。</w:t>
      </w:r>
    </w:p>
    <w:p w14:paraId="465699BF" w14:textId="77777777" w:rsidR="003B7180" w:rsidRPr="00AE2739" w:rsidRDefault="003B7180" w:rsidP="00AE2739">
      <w:pPr>
        <w:spacing w:line="300" w:lineRule="exact"/>
        <w:rPr>
          <w:rFonts w:ascii="ＭＳ 明朝" w:hAnsi="ＭＳ 明朝"/>
          <w:spacing w:val="2"/>
          <w:szCs w:val="21"/>
        </w:rPr>
      </w:pPr>
    </w:p>
    <w:p w14:paraId="03551A4B"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5" w:name="_Toc105141947"/>
      <w:r w:rsidRPr="00AE2739">
        <w:rPr>
          <w:rFonts w:ascii="ＭＳ 明朝" w:hAnsi="ＭＳ 明朝" w:hint="eastAsia"/>
          <w:b/>
          <w:bCs/>
          <w:szCs w:val="21"/>
        </w:rPr>
        <w:t>第２－３条　材料の試験及び検査</w:t>
      </w:r>
      <w:bookmarkEnd w:id="5"/>
      <w:r w:rsidRPr="00AE2739">
        <w:rPr>
          <w:rFonts w:ascii="ＭＳ 明朝" w:hAnsi="ＭＳ 明朝" w:hint="eastAsia"/>
          <w:b/>
          <w:bCs/>
          <w:szCs w:val="21"/>
        </w:rPr>
        <w:t xml:space="preserve"> </w:t>
      </w:r>
    </w:p>
    <w:p w14:paraId="72DE63EB" w14:textId="77777777" w:rsidR="003B7180" w:rsidRPr="00AE2739" w:rsidRDefault="003B7180" w:rsidP="003C5494">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w:t>
      </w:r>
      <w:r w:rsidRPr="00AE2739">
        <w:rPr>
          <w:rFonts w:ascii="ＭＳ 明朝" w:hAnsi="ＭＳ 明朝" w:hint="eastAsia"/>
          <w:kern w:val="0"/>
          <w:szCs w:val="21"/>
        </w:rPr>
        <w:t>受注者</w:t>
      </w:r>
      <w:r w:rsidRPr="00AE2739">
        <w:rPr>
          <w:rFonts w:ascii="ＭＳ 明朝" w:hAnsi="ＭＳ 明朝" w:hint="eastAsia"/>
          <w:szCs w:val="21"/>
        </w:rPr>
        <w:t>は、設計図書及び監督職員の指示により検査又は試験を行うこととしている工事材料について、使用前に</w:t>
      </w:r>
      <w:r w:rsidRPr="00AE2739">
        <w:rPr>
          <w:rFonts w:ascii="ＭＳ 明朝" w:hAnsi="ＭＳ 明朝" w:cs="Century"/>
          <w:szCs w:val="21"/>
        </w:rPr>
        <w:t>JIS</w:t>
      </w:r>
      <w:r w:rsidRPr="00AE2739">
        <w:rPr>
          <w:rFonts w:ascii="ＭＳ 明朝" w:hAnsi="ＭＳ 明朝" w:hint="eastAsia"/>
          <w:szCs w:val="21"/>
        </w:rPr>
        <w:t>規格又は指示する方法により検査又は試験を行わなければならない。</w:t>
      </w:r>
    </w:p>
    <w:p w14:paraId="58AC22D0" w14:textId="77777777" w:rsidR="003B7180" w:rsidRPr="00AE2739" w:rsidRDefault="003B7180" w:rsidP="003C5494">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w:t>
      </w:r>
      <w:r w:rsidRPr="00AE2739">
        <w:rPr>
          <w:rFonts w:ascii="ＭＳ 明朝" w:hAnsi="ＭＳ 明朝" w:hint="eastAsia"/>
          <w:kern w:val="0"/>
          <w:szCs w:val="21"/>
        </w:rPr>
        <w:t>受注者</w:t>
      </w:r>
      <w:r w:rsidRPr="00AE2739">
        <w:rPr>
          <w:rFonts w:ascii="ＭＳ 明朝" w:hAnsi="ＭＳ 明朝" w:hint="eastAsia"/>
          <w:szCs w:val="21"/>
        </w:rPr>
        <w:t>は、検査又は試験に合格したものであっても、使用時において監督職員が変質又は不良品と認めた材料について、再度試験等を行い合格したものを使用しなければならない。また、不良品については、速やかに取替えるとともに、新たに搬入する材料については、再検査を受けなければならない。</w:t>
      </w:r>
    </w:p>
    <w:p w14:paraId="5EC05A74" w14:textId="77777777" w:rsidR="003B7180" w:rsidRPr="00AE2739" w:rsidRDefault="003B7180" w:rsidP="00AE2739">
      <w:pPr>
        <w:spacing w:line="300" w:lineRule="exact"/>
        <w:rPr>
          <w:rFonts w:ascii="ＭＳ 明朝" w:hAnsi="ＭＳ 明朝"/>
          <w:spacing w:val="2"/>
          <w:szCs w:val="21"/>
        </w:rPr>
      </w:pPr>
    </w:p>
    <w:p w14:paraId="145B0CA1"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6" w:name="_Toc105141948"/>
      <w:r w:rsidRPr="00AE2739">
        <w:rPr>
          <w:rFonts w:ascii="ＭＳ 明朝" w:hAnsi="ＭＳ 明朝" w:hint="eastAsia"/>
          <w:b/>
          <w:bCs/>
          <w:szCs w:val="21"/>
        </w:rPr>
        <w:t>第２－４条　材料の保管管理</w:t>
      </w:r>
      <w:bookmarkEnd w:id="6"/>
      <w:r w:rsidRPr="00AE2739">
        <w:rPr>
          <w:rFonts w:ascii="ＭＳ 明朝" w:hAnsi="ＭＳ 明朝" w:hint="eastAsia"/>
          <w:b/>
          <w:bCs/>
          <w:szCs w:val="21"/>
        </w:rPr>
        <w:t xml:space="preserve"> </w:t>
      </w:r>
    </w:p>
    <w:p w14:paraId="040032F7" w14:textId="77777777" w:rsidR="003B7180" w:rsidRPr="00AE2739" w:rsidRDefault="003B7180" w:rsidP="003C5494">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kern w:val="0"/>
          <w:szCs w:val="21"/>
        </w:rPr>
        <w:t>受注者</w:t>
      </w:r>
      <w:r w:rsidRPr="00AE2739">
        <w:rPr>
          <w:rFonts w:ascii="ＭＳ 明朝" w:hAnsi="ＭＳ 明朝" w:hint="eastAsia"/>
          <w:szCs w:val="21"/>
        </w:rPr>
        <w:t>は、現場に搬入された材料を現場内の工事に支障をきたさない場所に整理、保管し、変質、損傷を受けないように管理しなければならない。</w:t>
      </w:r>
    </w:p>
    <w:p w14:paraId="16AFE33B" w14:textId="77777777" w:rsidR="003B7180" w:rsidRPr="00AE2739" w:rsidRDefault="003B7180" w:rsidP="00AE2739">
      <w:pPr>
        <w:spacing w:line="300" w:lineRule="exact"/>
        <w:rPr>
          <w:rFonts w:ascii="ＭＳ 明朝" w:hAnsi="ＭＳ 明朝"/>
          <w:spacing w:val="2"/>
          <w:szCs w:val="21"/>
        </w:rPr>
      </w:pPr>
    </w:p>
    <w:p w14:paraId="74AD1C6E" w14:textId="77777777" w:rsidR="003B7180" w:rsidRPr="00AE2739" w:rsidRDefault="003B7180" w:rsidP="00AE2739">
      <w:pPr>
        <w:spacing w:line="400" w:lineRule="exact"/>
        <w:outlineLvl w:val="1"/>
        <w:rPr>
          <w:rFonts w:ascii="ＭＳ 明朝" w:hAnsi="ＭＳ 明朝"/>
          <w:b/>
          <w:bCs/>
          <w:sz w:val="24"/>
          <w:szCs w:val="24"/>
        </w:rPr>
      </w:pPr>
      <w:bookmarkStart w:id="7" w:name="_Toc105141949"/>
      <w:r w:rsidRPr="00AE2739">
        <w:rPr>
          <w:rFonts w:ascii="ＭＳ 明朝" w:hAnsi="ＭＳ 明朝" w:hint="eastAsia"/>
          <w:b/>
          <w:bCs/>
          <w:sz w:val="24"/>
          <w:szCs w:val="24"/>
        </w:rPr>
        <w:t>第２節　土</w:t>
      </w:r>
      <w:bookmarkEnd w:id="7"/>
    </w:p>
    <w:p w14:paraId="3028AB89"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8" w:name="_Toc105141950"/>
      <w:r w:rsidRPr="00AE2739">
        <w:rPr>
          <w:rFonts w:ascii="ＭＳ 明朝" w:hAnsi="ＭＳ 明朝" w:hint="eastAsia"/>
          <w:b/>
          <w:bCs/>
          <w:szCs w:val="21"/>
        </w:rPr>
        <w:t>第２－５条　一般事項</w:t>
      </w:r>
      <w:bookmarkEnd w:id="8"/>
      <w:r w:rsidRPr="00AE2739">
        <w:rPr>
          <w:rFonts w:ascii="ＭＳ 明朝" w:hAnsi="ＭＳ 明朝" w:hint="eastAsia"/>
          <w:b/>
          <w:bCs/>
          <w:szCs w:val="21"/>
        </w:rPr>
        <w:t xml:space="preserve"> </w:t>
      </w:r>
    </w:p>
    <w:p w14:paraId="23497F1D" w14:textId="77777777" w:rsidR="003B7180" w:rsidRPr="00AE2739" w:rsidRDefault="003B7180" w:rsidP="003C5494">
      <w:pPr>
        <w:spacing w:line="300" w:lineRule="exact"/>
        <w:ind w:left="489" w:hangingChars="233" w:hanging="489"/>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工事に使用する土は、設計図書に示す場合を除き、この仕様書における関係各条項に適合したものとする。</w:t>
      </w:r>
    </w:p>
    <w:p w14:paraId="559E34EE" w14:textId="77777777" w:rsidR="003B7180" w:rsidRPr="00AE2739" w:rsidRDefault="003B7180" w:rsidP="00AE2739">
      <w:pPr>
        <w:spacing w:line="300" w:lineRule="exact"/>
        <w:rPr>
          <w:rFonts w:ascii="ＭＳ 明朝" w:hAnsi="ＭＳ 明朝"/>
          <w:spacing w:val="2"/>
          <w:szCs w:val="21"/>
        </w:rPr>
      </w:pPr>
    </w:p>
    <w:p w14:paraId="31616D8C"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9" w:name="_Toc105141951"/>
      <w:r w:rsidRPr="00AE2739">
        <w:rPr>
          <w:rFonts w:ascii="ＭＳ 明朝" w:hAnsi="ＭＳ 明朝" w:hint="eastAsia"/>
          <w:b/>
          <w:bCs/>
          <w:szCs w:val="21"/>
        </w:rPr>
        <w:lastRenderedPageBreak/>
        <w:t>第２－６条　盛土材料</w:t>
      </w:r>
      <w:bookmarkEnd w:id="9"/>
      <w:r w:rsidRPr="00AE2739">
        <w:rPr>
          <w:rFonts w:ascii="ＭＳ 明朝" w:hAnsi="ＭＳ 明朝" w:hint="eastAsia"/>
          <w:b/>
          <w:bCs/>
          <w:szCs w:val="21"/>
        </w:rPr>
        <w:t xml:space="preserve"> </w:t>
      </w:r>
    </w:p>
    <w:p w14:paraId="01B45A99" w14:textId="77777777" w:rsidR="003B7180" w:rsidRPr="00AE2739" w:rsidRDefault="003B7180" w:rsidP="00AE2739">
      <w:pPr>
        <w:spacing w:line="300" w:lineRule="exact"/>
        <w:rPr>
          <w:rFonts w:ascii="ＭＳ 明朝" w:hAnsi="ＭＳ 明朝"/>
          <w:dstrike/>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盛土材料は、ごみ、竹木、草根、その他の腐食し易い雑物を含まないものとする。</w:t>
      </w:r>
    </w:p>
    <w:p w14:paraId="7F043EAC" w14:textId="77777777" w:rsidR="003B7180" w:rsidRPr="00AE2739" w:rsidRDefault="003B7180" w:rsidP="00AE2739">
      <w:pPr>
        <w:spacing w:line="300" w:lineRule="exact"/>
        <w:rPr>
          <w:rFonts w:ascii="ＭＳ 明朝" w:hAnsi="ＭＳ 明朝"/>
          <w:spacing w:val="2"/>
          <w:szCs w:val="21"/>
        </w:rPr>
      </w:pPr>
    </w:p>
    <w:p w14:paraId="60E55B4C"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10" w:name="_Toc105141952"/>
      <w:r w:rsidRPr="00AE2739">
        <w:rPr>
          <w:rFonts w:ascii="ＭＳ 明朝" w:hAnsi="ＭＳ 明朝" w:hint="eastAsia"/>
          <w:b/>
          <w:bCs/>
          <w:szCs w:val="21"/>
        </w:rPr>
        <w:t>第２－７条　土羽土</w:t>
      </w:r>
      <w:bookmarkEnd w:id="10"/>
      <w:r w:rsidRPr="00AE2739">
        <w:rPr>
          <w:rFonts w:ascii="ＭＳ 明朝" w:hAnsi="ＭＳ 明朝" w:hint="eastAsia"/>
          <w:b/>
          <w:bCs/>
          <w:szCs w:val="21"/>
        </w:rPr>
        <w:t xml:space="preserve"> </w:t>
      </w:r>
    </w:p>
    <w:p w14:paraId="59EC6B7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土羽土は、芝の生育及び法面維持に適したものを使用するものとする。</w:t>
      </w:r>
    </w:p>
    <w:p w14:paraId="5DE3B3E8" w14:textId="77777777" w:rsidR="003B7180" w:rsidRPr="00AE2739" w:rsidRDefault="003B7180" w:rsidP="00AE2739">
      <w:pPr>
        <w:spacing w:line="300" w:lineRule="exact"/>
        <w:rPr>
          <w:rFonts w:ascii="ＭＳ 明朝" w:hAnsi="ＭＳ 明朝"/>
          <w:spacing w:val="2"/>
          <w:szCs w:val="21"/>
        </w:rPr>
      </w:pPr>
    </w:p>
    <w:p w14:paraId="0379B8E8" w14:textId="77777777" w:rsidR="003B7180" w:rsidRPr="00AE2739" w:rsidRDefault="003B7180" w:rsidP="00AE2739">
      <w:pPr>
        <w:spacing w:line="400" w:lineRule="exact"/>
        <w:outlineLvl w:val="1"/>
        <w:rPr>
          <w:rFonts w:ascii="ＭＳ 明朝" w:hAnsi="ＭＳ 明朝"/>
          <w:b/>
          <w:bCs/>
          <w:sz w:val="24"/>
          <w:szCs w:val="24"/>
        </w:rPr>
      </w:pPr>
      <w:bookmarkStart w:id="11" w:name="_Toc105141953"/>
      <w:r w:rsidRPr="00AE2739">
        <w:rPr>
          <w:rFonts w:ascii="ＭＳ 明朝" w:hAnsi="ＭＳ 明朝" w:hint="eastAsia"/>
          <w:b/>
          <w:bCs/>
          <w:sz w:val="24"/>
          <w:szCs w:val="24"/>
        </w:rPr>
        <w:t>第３節　木材</w:t>
      </w:r>
      <w:bookmarkEnd w:id="11"/>
    </w:p>
    <w:p w14:paraId="6FB745CA" w14:textId="77777777" w:rsidR="003B7180" w:rsidRPr="00AE2739" w:rsidRDefault="003B7180" w:rsidP="003C5494">
      <w:pPr>
        <w:spacing w:line="300" w:lineRule="exact"/>
        <w:ind w:firstLineChars="100" w:firstLine="211"/>
        <w:outlineLvl w:val="2"/>
        <w:rPr>
          <w:rFonts w:ascii="ＭＳ 明朝" w:hAnsi="ＭＳ 明朝"/>
          <w:b/>
          <w:bCs/>
          <w:szCs w:val="21"/>
        </w:rPr>
      </w:pPr>
      <w:bookmarkStart w:id="12" w:name="_Toc105141954"/>
      <w:r w:rsidRPr="00AE2739">
        <w:rPr>
          <w:rFonts w:ascii="ＭＳ 明朝" w:hAnsi="ＭＳ 明朝" w:hint="eastAsia"/>
          <w:b/>
          <w:bCs/>
          <w:szCs w:val="21"/>
        </w:rPr>
        <w:t>第２－８条　一般事項</w:t>
      </w:r>
      <w:bookmarkEnd w:id="12"/>
      <w:r w:rsidRPr="00AE2739">
        <w:rPr>
          <w:rFonts w:ascii="ＭＳ 明朝" w:hAnsi="ＭＳ 明朝" w:hint="eastAsia"/>
          <w:b/>
          <w:bCs/>
          <w:szCs w:val="21"/>
        </w:rPr>
        <w:t xml:space="preserve"> </w:t>
      </w:r>
    </w:p>
    <w:p w14:paraId="64FD4859"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１．設計図書に示す寸法表示は、製材においては仕上がり寸法とし、素材にあっては、特に示す場合を除き末口寸法とする。</w:t>
      </w:r>
    </w:p>
    <w:p w14:paraId="63CD62CF" w14:textId="77777777" w:rsidR="003B7180" w:rsidRPr="00AE2739" w:rsidRDefault="003B7180" w:rsidP="00BD3DE5">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２．工事に使用する木材は、設計図書に示した仕様のもので、強度に影響を与える腐朽、裂目その他の欠陥のないものとする。</w:t>
      </w:r>
    </w:p>
    <w:p w14:paraId="59548F4A" w14:textId="77777777"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３．木杭及び丸太は、設計図書で示す場合を除き、樹皮を剥いだ生木を使用する。</w:t>
      </w:r>
    </w:p>
    <w:p w14:paraId="1C09FFE6" w14:textId="77777777" w:rsidR="003B7180" w:rsidRPr="00AE2739" w:rsidRDefault="003B7180" w:rsidP="00AE2739">
      <w:pPr>
        <w:spacing w:line="300" w:lineRule="exact"/>
        <w:rPr>
          <w:rFonts w:ascii="ＭＳ 明朝" w:hAnsi="ＭＳ 明朝"/>
          <w:spacing w:val="2"/>
          <w:szCs w:val="21"/>
        </w:rPr>
      </w:pPr>
    </w:p>
    <w:p w14:paraId="46AAD141" w14:textId="77777777" w:rsidR="003B7180" w:rsidRPr="00AE2739" w:rsidRDefault="003B7180" w:rsidP="00AE2739">
      <w:pPr>
        <w:spacing w:line="400" w:lineRule="exact"/>
        <w:outlineLvl w:val="1"/>
        <w:rPr>
          <w:rFonts w:ascii="ＭＳ 明朝" w:hAnsi="ＭＳ 明朝"/>
          <w:b/>
          <w:bCs/>
          <w:sz w:val="24"/>
          <w:szCs w:val="24"/>
        </w:rPr>
      </w:pPr>
      <w:bookmarkStart w:id="13" w:name="_Toc105141955"/>
      <w:r w:rsidRPr="00AE2739">
        <w:rPr>
          <w:rFonts w:ascii="ＭＳ 明朝" w:hAnsi="ＭＳ 明朝" w:hint="eastAsia"/>
          <w:b/>
          <w:bCs/>
          <w:sz w:val="24"/>
          <w:szCs w:val="24"/>
        </w:rPr>
        <w:t>第４節　石材</w:t>
      </w:r>
      <w:bookmarkEnd w:id="13"/>
    </w:p>
    <w:p w14:paraId="222A7505"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4" w:name="_Toc105141956"/>
      <w:r w:rsidRPr="00AE2739">
        <w:rPr>
          <w:rFonts w:ascii="ＭＳ 明朝" w:hAnsi="ＭＳ 明朝" w:hint="eastAsia"/>
          <w:b/>
          <w:bCs/>
          <w:szCs w:val="21"/>
        </w:rPr>
        <w:t>第２－９条　一般事項</w:t>
      </w:r>
      <w:bookmarkEnd w:id="14"/>
      <w:r w:rsidRPr="00AE2739">
        <w:rPr>
          <w:rFonts w:ascii="ＭＳ 明朝" w:hAnsi="ＭＳ 明朝" w:hint="eastAsia"/>
          <w:b/>
          <w:bCs/>
          <w:szCs w:val="21"/>
        </w:rPr>
        <w:t xml:space="preserve"> </w:t>
      </w:r>
    </w:p>
    <w:p w14:paraId="51D80274"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工事に使用する石材は、設計図書に示した場合を除き、この仕様書における関係各条項に定めた規格で、強度、耐久性、じん性及び摩擦抵抗性を有し、風化、裂目等がないものとする。</w:t>
      </w:r>
    </w:p>
    <w:p w14:paraId="66E2FA79" w14:textId="77777777" w:rsidR="003B7180" w:rsidRPr="00AE2739" w:rsidRDefault="003B7180" w:rsidP="00AE2739">
      <w:pPr>
        <w:spacing w:line="300" w:lineRule="exact"/>
        <w:rPr>
          <w:rFonts w:ascii="ＭＳ 明朝" w:hAnsi="ＭＳ 明朝"/>
          <w:b/>
          <w:bCs/>
          <w:szCs w:val="21"/>
        </w:rPr>
      </w:pPr>
    </w:p>
    <w:p w14:paraId="2CAFE819"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5" w:name="_Toc105141957"/>
      <w:r w:rsidRPr="00AE2739">
        <w:rPr>
          <w:rFonts w:ascii="ＭＳ 明朝" w:hAnsi="ＭＳ 明朝" w:hint="eastAsia"/>
          <w:b/>
          <w:bCs/>
          <w:szCs w:val="21"/>
        </w:rPr>
        <w:t>第２－</w:t>
      </w:r>
      <w:r w:rsidRPr="00AE2739">
        <w:rPr>
          <w:rFonts w:ascii="ＭＳ 明朝" w:hAnsi="ＭＳ 明朝"/>
          <w:b/>
          <w:bCs/>
          <w:szCs w:val="21"/>
        </w:rPr>
        <w:t>10</w:t>
      </w:r>
      <w:r w:rsidRPr="00AE2739">
        <w:rPr>
          <w:rFonts w:ascii="ＭＳ 明朝" w:hAnsi="ＭＳ 明朝" w:hint="eastAsia"/>
          <w:b/>
          <w:bCs/>
          <w:szCs w:val="21"/>
        </w:rPr>
        <w:t>条　間知石</w:t>
      </w:r>
      <w:bookmarkEnd w:id="15"/>
      <w:r w:rsidRPr="00AE2739">
        <w:rPr>
          <w:rFonts w:ascii="ＭＳ 明朝" w:hAnsi="ＭＳ 明朝" w:hint="eastAsia"/>
          <w:b/>
          <w:bCs/>
          <w:szCs w:val="21"/>
        </w:rPr>
        <w:t xml:space="preserve"> </w:t>
      </w:r>
    </w:p>
    <w:p w14:paraId="7367CF6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5003</w:t>
      </w:r>
      <w:r w:rsidRPr="00AE2739">
        <w:rPr>
          <w:rFonts w:ascii="ＭＳ 明朝" w:hAnsi="ＭＳ 明朝" w:hint="eastAsia"/>
          <w:szCs w:val="21"/>
        </w:rPr>
        <w:t>石材に適合したもので､控えは四方落しとし､面はほぼ平らで方形に近いものとする。</w:t>
      </w:r>
    </w:p>
    <w:p w14:paraId="708BEDAA" w14:textId="77777777" w:rsidR="003B7180" w:rsidRPr="00AE2739" w:rsidRDefault="003B7180" w:rsidP="00AE2739">
      <w:pPr>
        <w:spacing w:line="300" w:lineRule="exact"/>
        <w:rPr>
          <w:rFonts w:ascii="ＭＳ 明朝" w:hAnsi="ＭＳ 明朝"/>
          <w:spacing w:val="2"/>
          <w:szCs w:val="21"/>
        </w:rPr>
      </w:pPr>
    </w:p>
    <w:p w14:paraId="432997C1"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6" w:name="_Toc105141958"/>
      <w:r w:rsidRPr="00AE2739">
        <w:rPr>
          <w:rFonts w:ascii="ＭＳ 明朝" w:hAnsi="ＭＳ 明朝" w:hint="eastAsia"/>
          <w:b/>
          <w:bCs/>
          <w:szCs w:val="21"/>
        </w:rPr>
        <w:t>第２－</w:t>
      </w:r>
      <w:r w:rsidRPr="00AE2739">
        <w:rPr>
          <w:rFonts w:ascii="ＭＳ 明朝" w:hAnsi="ＭＳ 明朝"/>
          <w:b/>
          <w:bCs/>
          <w:szCs w:val="21"/>
        </w:rPr>
        <w:t>11</w:t>
      </w:r>
      <w:r w:rsidRPr="00AE2739">
        <w:rPr>
          <w:rFonts w:ascii="ＭＳ 明朝" w:hAnsi="ＭＳ 明朝" w:hint="eastAsia"/>
          <w:b/>
          <w:bCs/>
          <w:szCs w:val="21"/>
        </w:rPr>
        <w:t>条　割石</w:t>
      </w:r>
      <w:bookmarkEnd w:id="16"/>
      <w:r w:rsidRPr="00AE2739">
        <w:rPr>
          <w:rFonts w:ascii="ＭＳ 明朝" w:hAnsi="ＭＳ 明朝" w:hint="eastAsia"/>
          <w:b/>
          <w:bCs/>
          <w:szCs w:val="21"/>
        </w:rPr>
        <w:t xml:space="preserve"> </w:t>
      </w:r>
    </w:p>
    <w:p w14:paraId="2DAFB0D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5003</w:t>
      </w:r>
      <w:r w:rsidRPr="00AE2739">
        <w:rPr>
          <w:rFonts w:ascii="ＭＳ 明朝" w:hAnsi="ＭＳ 明朝" w:hint="eastAsia"/>
          <w:szCs w:val="21"/>
        </w:rPr>
        <w:t>石材に適合したもので､控えは二方落しとし､面はほぼ平らで方形に近いものとする。</w:t>
      </w:r>
    </w:p>
    <w:p w14:paraId="481FE6E5" w14:textId="77777777" w:rsidR="003B7180" w:rsidRPr="00AE2739" w:rsidRDefault="003B7180" w:rsidP="00AE2739">
      <w:pPr>
        <w:spacing w:line="300" w:lineRule="exact"/>
        <w:rPr>
          <w:rFonts w:ascii="ＭＳ 明朝" w:hAnsi="ＭＳ 明朝"/>
          <w:spacing w:val="2"/>
          <w:szCs w:val="21"/>
        </w:rPr>
      </w:pPr>
    </w:p>
    <w:p w14:paraId="0AE9C147"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7" w:name="_Toc105141959"/>
      <w:r w:rsidRPr="00AE2739">
        <w:rPr>
          <w:rFonts w:ascii="ＭＳ 明朝" w:hAnsi="ＭＳ 明朝" w:hint="eastAsia"/>
          <w:b/>
          <w:bCs/>
          <w:szCs w:val="21"/>
        </w:rPr>
        <w:t>第２－</w:t>
      </w:r>
      <w:r w:rsidRPr="00AE2739">
        <w:rPr>
          <w:rFonts w:ascii="ＭＳ 明朝" w:hAnsi="ＭＳ 明朝"/>
          <w:b/>
          <w:bCs/>
          <w:szCs w:val="21"/>
        </w:rPr>
        <w:t>12</w:t>
      </w:r>
      <w:r w:rsidRPr="00AE2739">
        <w:rPr>
          <w:rFonts w:ascii="ＭＳ 明朝" w:hAnsi="ＭＳ 明朝" w:hint="eastAsia"/>
          <w:b/>
          <w:bCs/>
          <w:szCs w:val="21"/>
        </w:rPr>
        <w:t>条　割ぐり石</w:t>
      </w:r>
      <w:bookmarkEnd w:id="17"/>
      <w:r w:rsidRPr="00AE2739">
        <w:rPr>
          <w:rFonts w:ascii="ＭＳ 明朝" w:hAnsi="ＭＳ 明朝" w:hint="eastAsia"/>
          <w:b/>
          <w:bCs/>
          <w:szCs w:val="21"/>
        </w:rPr>
        <w:t xml:space="preserve"> </w:t>
      </w:r>
    </w:p>
    <w:p w14:paraId="44A86B5A"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5006</w:t>
      </w:r>
      <w:r w:rsidRPr="00AE2739">
        <w:rPr>
          <w:rFonts w:ascii="ＭＳ 明朝" w:hAnsi="ＭＳ 明朝" w:cs="Century" w:hint="eastAsia"/>
          <w:szCs w:val="21"/>
        </w:rPr>
        <w:t xml:space="preserve"> </w:t>
      </w:r>
      <w:r w:rsidRPr="00AE2739">
        <w:rPr>
          <w:rFonts w:ascii="ＭＳ 明朝" w:hAnsi="ＭＳ 明朝" w:hint="eastAsia"/>
          <w:szCs w:val="21"/>
        </w:rPr>
        <w:t>割ぐり石に適合したもので、天然石を破砕したものであって、うすっぺらなもの及び細長いものであってはならない。</w:t>
      </w:r>
    </w:p>
    <w:p w14:paraId="0C2B3C22" w14:textId="77777777" w:rsidR="003B7180" w:rsidRPr="00AE2739" w:rsidRDefault="003B7180" w:rsidP="00AE2739">
      <w:pPr>
        <w:spacing w:line="300" w:lineRule="exact"/>
        <w:rPr>
          <w:rFonts w:ascii="ＭＳ 明朝" w:hAnsi="ＭＳ 明朝"/>
          <w:spacing w:val="2"/>
          <w:szCs w:val="21"/>
        </w:rPr>
      </w:pPr>
    </w:p>
    <w:p w14:paraId="71AE8F0F"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8" w:name="_Toc105141960"/>
      <w:r w:rsidRPr="00AE2739">
        <w:rPr>
          <w:rFonts w:ascii="ＭＳ 明朝" w:hAnsi="ＭＳ 明朝" w:hint="eastAsia"/>
          <w:b/>
          <w:bCs/>
          <w:szCs w:val="21"/>
        </w:rPr>
        <w:t>第２－</w:t>
      </w:r>
      <w:r w:rsidRPr="00AE2739">
        <w:rPr>
          <w:rFonts w:ascii="ＭＳ 明朝" w:hAnsi="ＭＳ 明朝"/>
          <w:b/>
          <w:bCs/>
          <w:szCs w:val="21"/>
        </w:rPr>
        <w:t>13</w:t>
      </w:r>
      <w:r w:rsidRPr="00AE2739">
        <w:rPr>
          <w:rFonts w:ascii="ＭＳ 明朝" w:hAnsi="ＭＳ 明朝" w:hint="eastAsia"/>
          <w:b/>
          <w:bCs/>
          <w:szCs w:val="21"/>
        </w:rPr>
        <w:t>条　雑割石</w:t>
      </w:r>
      <w:bookmarkEnd w:id="18"/>
      <w:r w:rsidRPr="00AE2739">
        <w:rPr>
          <w:rFonts w:ascii="ＭＳ 明朝" w:hAnsi="ＭＳ 明朝" w:hint="eastAsia"/>
          <w:b/>
          <w:bCs/>
          <w:szCs w:val="21"/>
        </w:rPr>
        <w:t xml:space="preserve"> </w:t>
      </w:r>
    </w:p>
    <w:p w14:paraId="50B320D1"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雑割石の形状は、概ねくさび形とし、うすっぺらなもの及び細長いものであってはならない。前面は、概ね四辺形であって、二稜辺の平均長さが控長の</w:t>
      </w:r>
      <w:r w:rsidRPr="00AE2739">
        <w:rPr>
          <w:rFonts w:ascii="ＭＳ 明朝" w:hAnsi="ＭＳ 明朝" w:cs="Century"/>
          <w:szCs w:val="21"/>
        </w:rPr>
        <w:t>2</w:t>
      </w:r>
      <w:r w:rsidRPr="00AE2739">
        <w:rPr>
          <w:rFonts w:ascii="ＭＳ 明朝" w:hAnsi="ＭＳ 明朝" w:hint="eastAsia"/>
          <w:szCs w:val="21"/>
        </w:rPr>
        <w:t>／</w:t>
      </w:r>
      <w:r w:rsidRPr="00AE2739">
        <w:rPr>
          <w:rFonts w:ascii="ＭＳ 明朝" w:hAnsi="ＭＳ 明朝" w:cs="Century"/>
          <w:szCs w:val="21"/>
        </w:rPr>
        <w:t>3</w:t>
      </w:r>
      <w:r w:rsidRPr="00AE2739">
        <w:rPr>
          <w:rFonts w:ascii="ＭＳ 明朝" w:hAnsi="ＭＳ 明朝" w:hint="eastAsia"/>
          <w:szCs w:val="21"/>
        </w:rPr>
        <w:t>程度のものとする。</w:t>
      </w:r>
    </w:p>
    <w:p w14:paraId="02FEE133" w14:textId="77777777" w:rsidR="003B7180" w:rsidRPr="00AE2739" w:rsidRDefault="003B7180" w:rsidP="00AE2739">
      <w:pPr>
        <w:spacing w:line="300" w:lineRule="exact"/>
        <w:rPr>
          <w:rFonts w:ascii="ＭＳ 明朝" w:hAnsi="ＭＳ 明朝"/>
          <w:spacing w:val="2"/>
          <w:szCs w:val="21"/>
        </w:rPr>
      </w:pPr>
    </w:p>
    <w:p w14:paraId="07120AE4"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19" w:name="_Toc105141961"/>
      <w:r w:rsidRPr="00AE2739">
        <w:rPr>
          <w:rFonts w:ascii="ＭＳ 明朝" w:hAnsi="ＭＳ 明朝" w:hint="eastAsia"/>
          <w:b/>
          <w:bCs/>
          <w:szCs w:val="21"/>
        </w:rPr>
        <w:t>第２－</w:t>
      </w:r>
      <w:r w:rsidRPr="00AE2739">
        <w:rPr>
          <w:rFonts w:ascii="ＭＳ 明朝" w:hAnsi="ＭＳ 明朝"/>
          <w:b/>
          <w:bCs/>
          <w:szCs w:val="21"/>
        </w:rPr>
        <w:t>14</w:t>
      </w:r>
      <w:r w:rsidRPr="00AE2739">
        <w:rPr>
          <w:rFonts w:ascii="ＭＳ 明朝" w:hAnsi="ＭＳ 明朝" w:hint="eastAsia"/>
          <w:b/>
          <w:bCs/>
          <w:szCs w:val="21"/>
        </w:rPr>
        <w:t>条　雑石（粗石、野面石）</w:t>
      </w:r>
      <w:bookmarkEnd w:id="19"/>
    </w:p>
    <w:p w14:paraId="5A388A7F"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雑石（粗石、野面石）は、天然石又は破砕石で、うすっぺらなもの及び細長いものであってはならない。</w:t>
      </w:r>
    </w:p>
    <w:p w14:paraId="4626076A" w14:textId="77777777" w:rsidR="003B7180" w:rsidRPr="00AE2739" w:rsidRDefault="003B7180" w:rsidP="00AE2739">
      <w:pPr>
        <w:spacing w:line="300" w:lineRule="exact"/>
        <w:rPr>
          <w:rFonts w:ascii="ＭＳ 明朝" w:hAnsi="ＭＳ 明朝"/>
          <w:spacing w:val="2"/>
          <w:szCs w:val="21"/>
        </w:rPr>
      </w:pPr>
    </w:p>
    <w:p w14:paraId="3BF73D88"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0" w:name="_Toc105141962"/>
      <w:r w:rsidRPr="00AE2739">
        <w:rPr>
          <w:rFonts w:ascii="ＭＳ 明朝" w:hAnsi="ＭＳ 明朝" w:hint="eastAsia"/>
          <w:b/>
          <w:bCs/>
          <w:szCs w:val="21"/>
        </w:rPr>
        <w:t>第２－</w:t>
      </w:r>
      <w:r w:rsidRPr="00AE2739">
        <w:rPr>
          <w:rFonts w:ascii="ＭＳ 明朝" w:hAnsi="ＭＳ 明朝"/>
          <w:b/>
          <w:bCs/>
          <w:szCs w:val="21"/>
        </w:rPr>
        <w:t>15</w:t>
      </w:r>
      <w:r w:rsidRPr="00AE2739">
        <w:rPr>
          <w:rFonts w:ascii="ＭＳ 明朝" w:hAnsi="ＭＳ 明朝" w:hint="eastAsia"/>
          <w:b/>
          <w:bCs/>
          <w:szCs w:val="21"/>
        </w:rPr>
        <w:t>条　玉石</w:t>
      </w:r>
      <w:bookmarkEnd w:id="20"/>
      <w:r w:rsidRPr="00AE2739">
        <w:rPr>
          <w:rFonts w:ascii="ＭＳ 明朝" w:hAnsi="ＭＳ 明朝" w:hint="eastAsia"/>
          <w:b/>
          <w:bCs/>
          <w:szCs w:val="21"/>
        </w:rPr>
        <w:t xml:space="preserve"> </w:t>
      </w:r>
    </w:p>
    <w:p w14:paraId="170063F3"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玉石とは、丸みをもつ天然石で径が</w:t>
      </w:r>
      <w:r w:rsidRPr="00AE2739">
        <w:rPr>
          <w:rFonts w:ascii="ＭＳ 明朝" w:hAnsi="ＭＳ 明朝" w:cs="Century"/>
          <w:szCs w:val="21"/>
        </w:rPr>
        <w:t>15cm</w:t>
      </w:r>
      <w:r w:rsidRPr="00AE2739">
        <w:rPr>
          <w:rFonts w:ascii="ＭＳ 明朝" w:hAnsi="ＭＳ 明朝" w:hint="eastAsia"/>
          <w:szCs w:val="21"/>
        </w:rPr>
        <w:t>～</w:t>
      </w:r>
      <w:r w:rsidRPr="00AE2739">
        <w:rPr>
          <w:rFonts w:ascii="ＭＳ 明朝" w:hAnsi="ＭＳ 明朝" w:cs="Century"/>
          <w:szCs w:val="21"/>
        </w:rPr>
        <w:t>25cm</w:t>
      </w:r>
      <w:r w:rsidRPr="00AE2739">
        <w:rPr>
          <w:rFonts w:ascii="ＭＳ 明朝" w:hAnsi="ＭＳ 明朝" w:hint="eastAsia"/>
          <w:szCs w:val="21"/>
        </w:rPr>
        <w:t>のものをいい、形状は概ね卵体とし、表面が粗雑なもの、うすっぺらなもの及び細長いものであってはならない。</w:t>
      </w:r>
    </w:p>
    <w:p w14:paraId="05071714" w14:textId="77777777" w:rsidR="003B7180" w:rsidRPr="00AE2739" w:rsidRDefault="003B7180" w:rsidP="00AE2739">
      <w:pPr>
        <w:spacing w:line="300" w:lineRule="exact"/>
        <w:rPr>
          <w:rFonts w:ascii="ＭＳ 明朝" w:hAnsi="ＭＳ 明朝"/>
          <w:spacing w:val="2"/>
          <w:szCs w:val="21"/>
        </w:rPr>
      </w:pPr>
    </w:p>
    <w:p w14:paraId="7C0D1DC6"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1" w:name="_Toc105141963"/>
      <w:r w:rsidRPr="00AE2739">
        <w:rPr>
          <w:rFonts w:ascii="ＭＳ 明朝" w:hAnsi="ＭＳ 明朝" w:hint="eastAsia"/>
          <w:b/>
          <w:bCs/>
          <w:szCs w:val="21"/>
        </w:rPr>
        <w:t>第２－</w:t>
      </w:r>
      <w:r w:rsidRPr="00AE2739">
        <w:rPr>
          <w:rFonts w:ascii="ＭＳ 明朝" w:hAnsi="ＭＳ 明朝"/>
          <w:b/>
          <w:bCs/>
          <w:szCs w:val="21"/>
        </w:rPr>
        <w:t>16</w:t>
      </w:r>
      <w:r w:rsidRPr="00AE2739">
        <w:rPr>
          <w:rFonts w:ascii="ＭＳ 明朝" w:hAnsi="ＭＳ 明朝" w:hint="eastAsia"/>
          <w:b/>
          <w:bCs/>
          <w:szCs w:val="21"/>
        </w:rPr>
        <w:t>条　栗石</w:t>
      </w:r>
      <w:bookmarkEnd w:id="21"/>
      <w:r w:rsidRPr="00AE2739">
        <w:rPr>
          <w:rFonts w:ascii="ＭＳ 明朝" w:hAnsi="ＭＳ 明朝" w:hint="eastAsia"/>
          <w:b/>
          <w:bCs/>
          <w:szCs w:val="21"/>
        </w:rPr>
        <w:t xml:space="preserve"> </w:t>
      </w:r>
    </w:p>
    <w:p w14:paraId="1E3C2806"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栗石とは、玉石又は割ぐり石で</w:t>
      </w:r>
      <w:r w:rsidRPr="00AE2739">
        <w:rPr>
          <w:rFonts w:ascii="ＭＳ 明朝" w:hAnsi="ＭＳ 明朝" w:cs="Century"/>
          <w:szCs w:val="21"/>
        </w:rPr>
        <w:t>20cm</w:t>
      </w:r>
      <w:r w:rsidRPr="00AE2739">
        <w:rPr>
          <w:rFonts w:ascii="ＭＳ 明朝" w:hAnsi="ＭＳ 明朝" w:hint="eastAsia"/>
          <w:szCs w:val="21"/>
        </w:rPr>
        <w:t>以下の小さなもので、うすっぺらなもの及び細長いものであってはならない。</w:t>
      </w:r>
    </w:p>
    <w:p w14:paraId="04D821A9" w14:textId="77777777" w:rsidR="003B7180" w:rsidRPr="00AE2739" w:rsidRDefault="003B7180" w:rsidP="00AE2739">
      <w:pPr>
        <w:spacing w:line="300" w:lineRule="exact"/>
        <w:rPr>
          <w:rFonts w:ascii="ＭＳ 明朝" w:hAnsi="ＭＳ 明朝"/>
          <w:spacing w:val="2"/>
          <w:szCs w:val="21"/>
        </w:rPr>
      </w:pPr>
    </w:p>
    <w:p w14:paraId="728FFBB3"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2" w:name="_Toc105141964"/>
      <w:r w:rsidRPr="00AE2739">
        <w:rPr>
          <w:rFonts w:ascii="ＭＳ 明朝" w:hAnsi="ＭＳ 明朝" w:hint="eastAsia"/>
          <w:b/>
          <w:bCs/>
          <w:szCs w:val="21"/>
        </w:rPr>
        <w:t>第２－</w:t>
      </w:r>
      <w:r w:rsidRPr="00AE2739">
        <w:rPr>
          <w:rFonts w:ascii="ＭＳ 明朝" w:hAnsi="ＭＳ 明朝"/>
          <w:b/>
          <w:bCs/>
          <w:szCs w:val="21"/>
        </w:rPr>
        <w:t>17</w:t>
      </w:r>
      <w:r w:rsidRPr="00AE2739">
        <w:rPr>
          <w:rFonts w:ascii="ＭＳ 明朝" w:hAnsi="ＭＳ 明朝" w:hint="eastAsia"/>
          <w:b/>
          <w:bCs/>
          <w:szCs w:val="21"/>
        </w:rPr>
        <w:t>条　その他の砂利、砂、砕石類</w:t>
      </w:r>
      <w:bookmarkEnd w:id="22"/>
      <w:r w:rsidRPr="00AE2739">
        <w:rPr>
          <w:rFonts w:ascii="ＭＳ 明朝" w:hAnsi="ＭＳ 明朝" w:hint="eastAsia"/>
          <w:b/>
          <w:bCs/>
          <w:szCs w:val="21"/>
        </w:rPr>
        <w:t xml:space="preserve"> </w:t>
      </w:r>
    </w:p>
    <w:p w14:paraId="18B801C8"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１．砂利及び砕石の粒度、形状及びごみ、どろ、有機不純物の含有量は、設計図書に示す場合を除</w:t>
      </w:r>
      <w:r w:rsidRPr="00AE2739">
        <w:rPr>
          <w:rFonts w:ascii="ＭＳ 明朝" w:hAnsi="ＭＳ 明朝" w:hint="eastAsia"/>
          <w:szCs w:val="21"/>
        </w:rPr>
        <w:lastRenderedPageBreak/>
        <w:t>き、この仕様書における関係各条項に適合したものとする。</w:t>
      </w:r>
    </w:p>
    <w:p w14:paraId="662923F4"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２．砂の粒度及びごみ、どろ、有機不純物の含有量は、設計図書に示す場合を除き、この仕様書における関係各条項に適合したものとする。</w:t>
      </w:r>
    </w:p>
    <w:p w14:paraId="535540B9"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３．切込砂利及び切込砕石は、本条第</w:t>
      </w:r>
      <w:r w:rsidRPr="00AE2739">
        <w:rPr>
          <w:rFonts w:ascii="ＭＳ 明朝" w:hAnsi="ＭＳ 明朝" w:cs="Century"/>
          <w:szCs w:val="21"/>
        </w:rPr>
        <w:t>1</w:t>
      </w:r>
      <w:r w:rsidRPr="00AE2739">
        <w:rPr>
          <w:rFonts w:ascii="ＭＳ 明朝" w:hAnsi="ＭＳ 明朝" w:hint="eastAsia"/>
          <w:szCs w:val="21"/>
        </w:rPr>
        <w:t>項及び第</w:t>
      </w:r>
      <w:r w:rsidRPr="00AE2739">
        <w:rPr>
          <w:rFonts w:ascii="ＭＳ 明朝" w:hAnsi="ＭＳ 明朝" w:cs="Century"/>
          <w:szCs w:val="21"/>
        </w:rPr>
        <w:t>2</w:t>
      </w:r>
      <w:r w:rsidRPr="00AE2739">
        <w:rPr>
          <w:rFonts w:ascii="ＭＳ 明朝" w:hAnsi="ＭＳ 明朝" w:hint="eastAsia"/>
          <w:szCs w:val="21"/>
        </w:rPr>
        <w:t>項の仕様に準拠し、最大粒径等は、設計図書によるものとする。</w:t>
      </w:r>
    </w:p>
    <w:p w14:paraId="08A0E76E"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４．鉄鋼スラグは、均一な材質と密度を持ち、どろ、有機不純物等の含有量は、使用目的に応じたものとしなければならない。</w:t>
      </w:r>
    </w:p>
    <w:p w14:paraId="1FDB21DB" w14:textId="77777777" w:rsidR="003B7180" w:rsidRPr="00AE2739" w:rsidRDefault="003B7180" w:rsidP="00AE2739">
      <w:pPr>
        <w:spacing w:line="300" w:lineRule="exact"/>
        <w:rPr>
          <w:rFonts w:ascii="ＭＳ 明朝" w:hAnsi="ＭＳ 明朝"/>
          <w:spacing w:val="2"/>
          <w:szCs w:val="21"/>
        </w:rPr>
      </w:pPr>
    </w:p>
    <w:p w14:paraId="34AE9F8F" w14:textId="77777777" w:rsidR="003B7180" w:rsidRPr="00AE2739" w:rsidRDefault="003B7180" w:rsidP="00AE2739">
      <w:pPr>
        <w:spacing w:line="400" w:lineRule="exact"/>
        <w:outlineLvl w:val="1"/>
        <w:rPr>
          <w:rFonts w:ascii="ＭＳ 明朝" w:hAnsi="ＭＳ 明朝"/>
          <w:b/>
          <w:bCs/>
          <w:sz w:val="24"/>
          <w:szCs w:val="24"/>
        </w:rPr>
      </w:pPr>
      <w:bookmarkStart w:id="23" w:name="_Toc105141965"/>
      <w:r w:rsidRPr="00AE2739">
        <w:rPr>
          <w:rFonts w:ascii="ＭＳ 明朝" w:hAnsi="ＭＳ 明朝" w:hint="eastAsia"/>
          <w:b/>
          <w:bCs/>
          <w:sz w:val="24"/>
          <w:szCs w:val="24"/>
        </w:rPr>
        <w:t>第5節　骨材</w:t>
      </w:r>
      <w:bookmarkEnd w:id="23"/>
    </w:p>
    <w:p w14:paraId="2A2BF1FD"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4" w:name="_Toc105141966"/>
      <w:r w:rsidRPr="00AE2739">
        <w:rPr>
          <w:rFonts w:ascii="ＭＳ 明朝" w:hAnsi="ＭＳ 明朝" w:hint="eastAsia"/>
          <w:b/>
          <w:bCs/>
          <w:szCs w:val="21"/>
        </w:rPr>
        <w:t>第２－</w:t>
      </w:r>
      <w:r w:rsidRPr="00AE2739">
        <w:rPr>
          <w:rFonts w:ascii="ＭＳ 明朝" w:hAnsi="ＭＳ 明朝"/>
          <w:b/>
          <w:bCs/>
          <w:szCs w:val="21"/>
        </w:rPr>
        <w:t>18</w:t>
      </w:r>
      <w:r w:rsidRPr="00AE2739">
        <w:rPr>
          <w:rFonts w:ascii="ＭＳ 明朝" w:hAnsi="ＭＳ 明朝" w:hint="eastAsia"/>
          <w:b/>
          <w:bCs/>
          <w:szCs w:val="21"/>
        </w:rPr>
        <w:t>条　一般事項</w:t>
      </w:r>
      <w:bookmarkEnd w:id="24"/>
      <w:r w:rsidRPr="00AE2739">
        <w:rPr>
          <w:rFonts w:ascii="ＭＳ 明朝" w:hAnsi="ＭＳ 明朝" w:hint="eastAsia"/>
          <w:b/>
          <w:bCs/>
          <w:szCs w:val="21"/>
        </w:rPr>
        <w:t xml:space="preserve"> </w:t>
      </w:r>
    </w:p>
    <w:p w14:paraId="72EF43DC" w14:textId="77777777" w:rsidR="003B7180" w:rsidRPr="00AE2739" w:rsidRDefault="003B7180" w:rsidP="00AE2739">
      <w:pPr>
        <w:spacing w:line="300" w:lineRule="exact"/>
        <w:ind w:left="420" w:hangingChars="200" w:hanging="4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１．道路用砕石及びコンクリート用骨材等は、以下の規格に適合するものとする。</w:t>
      </w:r>
    </w:p>
    <w:p w14:paraId="600B3DAA" w14:textId="77777777" w:rsidR="003B7180" w:rsidRPr="00AE2739" w:rsidRDefault="003B7180" w:rsidP="00AE2739">
      <w:pPr>
        <w:spacing w:line="300" w:lineRule="exact"/>
        <w:ind w:left="420" w:hangingChars="200" w:hanging="4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JIS A 5001　　（道路用砕石）</w:t>
      </w:r>
    </w:p>
    <w:p w14:paraId="2A498E95" w14:textId="77777777" w:rsidR="003B7180" w:rsidRPr="00AE2739" w:rsidRDefault="003B7180" w:rsidP="00BD3DE5">
      <w:pPr>
        <w:spacing w:line="300" w:lineRule="exact"/>
        <w:ind w:left="2520" w:hangingChars="1200" w:hanging="25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JIS A 5308　　（レディーミクストコンクリート）附属書A（レディーミクストコンクリート用骨材）</w:t>
      </w:r>
    </w:p>
    <w:p w14:paraId="62EFAC3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5005</w:t>
      </w:r>
      <w:r w:rsidRPr="00AE2739">
        <w:rPr>
          <w:rFonts w:ascii="ＭＳ 明朝" w:hAnsi="ＭＳ 明朝" w:hint="eastAsia"/>
          <w:szCs w:val="21"/>
        </w:rPr>
        <w:t xml:space="preserve">　　（コンクリート用砕石及び砕砂）</w:t>
      </w:r>
    </w:p>
    <w:p w14:paraId="1FAE9BC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5011</w:t>
      </w:r>
      <w:r w:rsidRPr="00AE2739">
        <w:rPr>
          <w:rFonts w:ascii="ＭＳ 明朝" w:hAnsi="ＭＳ 明朝" w:hint="eastAsia"/>
          <w:szCs w:val="21"/>
        </w:rPr>
        <w:t>－</w:t>
      </w:r>
      <w:r w:rsidRPr="00AE2739">
        <w:rPr>
          <w:rFonts w:ascii="ＭＳ 明朝" w:hAnsi="ＭＳ 明朝" w:cs="Century"/>
          <w:szCs w:val="21"/>
        </w:rPr>
        <w:t>1</w:t>
      </w:r>
      <w:r>
        <w:rPr>
          <w:rFonts w:ascii="ＭＳ 明朝" w:hAnsi="ＭＳ 明朝" w:cs="Century" w:hint="eastAsia"/>
          <w:szCs w:val="21"/>
        </w:rPr>
        <w:t xml:space="preserve"> </w:t>
      </w:r>
      <w:r w:rsidRPr="00AE2739">
        <w:rPr>
          <w:rFonts w:ascii="ＭＳ 明朝" w:hAnsi="ＭＳ 明朝" w:hint="eastAsia"/>
          <w:szCs w:val="21"/>
        </w:rPr>
        <w:t>（コンクリート用スラグ骨材</w:t>
      </w:r>
      <w:r>
        <w:rPr>
          <w:rFonts w:ascii="ＭＳ 明朝" w:hAnsi="ＭＳ 明朝" w:hint="eastAsia"/>
          <w:szCs w:val="21"/>
        </w:rPr>
        <w:t>－第１部：</w:t>
      </w:r>
      <w:r w:rsidRPr="00AE2739">
        <w:rPr>
          <w:rFonts w:ascii="ＭＳ 明朝" w:hAnsi="ＭＳ 明朝" w:hint="eastAsia"/>
          <w:szCs w:val="21"/>
        </w:rPr>
        <w:t>高炉スラグ骨材）</w:t>
      </w:r>
    </w:p>
    <w:p w14:paraId="089A634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5011</w:t>
      </w:r>
      <w:r w:rsidRPr="00AE2739">
        <w:rPr>
          <w:rFonts w:ascii="ＭＳ 明朝" w:hAnsi="ＭＳ 明朝" w:hint="eastAsia"/>
          <w:szCs w:val="21"/>
        </w:rPr>
        <w:t>－</w:t>
      </w:r>
      <w:r w:rsidRPr="00AE2739">
        <w:rPr>
          <w:rFonts w:ascii="ＭＳ 明朝" w:hAnsi="ＭＳ 明朝" w:cs="Century"/>
          <w:szCs w:val="21"/>
        </w:rPr>
        <w:t>2</w:t>
      </w:r>
      <w:r>
        <w:rPr>
          <w:rFonts w:ascii="ＭＳ 明朝" w:hAnsi="ＭＳ 明朝" w:cs="Century" w:hint="eastAsia"/>
          <w:szCs w:val="21"/>
        </w:rPr>
        <w:t xml:space="preserve"> </w:t>
      </w:r>
      <w:r w:rsidRPr="00AE2739">
        <w:rPr>
          <w:rFonts w:ascii="ＭＳ 明朝" w:hAnsi="ＭＳ 明朝" w:hint="eastAsia"/>
          <w:szCs w:val="21"/>
        </w:rPr>
        <w:t>（コンクリート用スラグ骨材</w:t>
      </w:r>
      <w:r>
        <w:rPr>
          <w:rFonts w:ascii="ＭＳ 明朝" w:hAnsi="ＭＳ 明朝" w:hint="eastAsia"/>
          <w:szCs w:val="21"/>
        </w:rPr>
        <w:t>－第２部：</w:t>
      </w:r>
      <w:r w:rsidRPr="00AE2739">
        <w:rPr>
          <w:rFonts w:ascii="ＭＳ 明朝" w:hAnsi="ＭＳ 明朝" w:hint="eastAsia"/>
          <w:szCs w:val="21"/>
        </w:rPr>
        <w:t>フェロニッケルスラグ骨材）</w:t>
      </w:r>
    </w:p>
    <w:p w14:paraId="25DE7F2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5011</w:t>
      </w:r>
      <w:r w:rsidRPr="00AE2739">
        <w:rPr>
          <w:rFonts w:ascii="ＭＳ 明朝" w:hAnsi="ＭＳ 明朝" w:hint="eastAsia"/>
          <w:szCs w:val="21"/>
        </w:rPr>
        <w:t>－</w:t>
      </w:r>
      <w:r w:rsidRPr="00AE2739">
        <w:rPr>
          <w:rFonts w:ascii="ＭＳ 明朝" w:hAnsi="ＭＳ 明朝" w:cs="Century"/>
          <w:szCs w:val="21"/>
        </w:rPr>
        <w:t>3</w:t>
      </w:r>
      <w:r>
        <w:rPr>
          <w:rFonts w:ascii="ＭＳ 明朝" w:hAnsi="ＭＳ 明朝" w:cs="Century" w:hint="eastAsia"/>
          <w:szCs w:val="21"/>
        </w:rPr>
        <w:t xml:space="preserve"> </w:t>
      </w:r>
      <w:r w:rsidRPr="00AE2739">
        <w:rPr>
          <w:rFonts w:ascii="ＭＳ 明朝" w:hAnsi="ＭＳ 明朝" w:hint="eastAsia"/>
          <w:szCs w:val="21"/>
        </w:rPr>
        <w:t>（コンクリート用スラグ骨材</w:t>
      </w:r>
      <w:r>
        <w:rPr>
          <w:rFonts w:ascii="ＭＳ 明朝" w:hAnsi="ＭＳ 明朝" w:hint="eastAsia"/>
          <w:szCs w:val="21"/>
        </w:rPr>
        <w:t>－第３部：</w:t>
      </w:r>
      <w:r w:rsidRPr="00AE2739">
        <w:rPr>
          <w:rFonts w:ascii="ＭＳ 明朝" w:hAnsi="ＭＳ 明朝" w:hint="eastAsia"/>
          <w:szCs w:val="21"/>
        </w:rPr>
        <w:t>銅スラグ骨材）</w:t>
      </w:r>
    </w:p>
    <w:p w14:paraId="63C16431"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JIS A 5011－4</w:t>
      </w:r>
      <w:r>
        <w:rPr>
          <w:rFonts w:ascii="ＭＳ 明朝" w:hAnsi="ＭＳ 明朝" w:hint="eastAsia"/>
          <w:szCs w:val="21"/>
        </w:rPr>
        <w:t xml:space="preserve"> </w:t>
      </w:r>
      <w:r w:rsidRPr="00AE2739">
        <w:rPr>
          <w:rFonts w:ascii="ＭＳ 明朝" w:hAnsi="ＭＳ 明朝" w:hint="eastAsia"/>
          <w:szCs w:val="21"/>
        </w:rPr>
        <w:t>（コンクリート用スラグ骨材</w:t>
      </w:r>
      <w:r>
        <w:rPr>
          <w:rFonts w:ascii="ＭＳ 明朝" w:hAnsi="ＭＳ 明朝" w:hint="eastAsia"/>
          <w:szCs w:val="21"/>
        </w:rPr>
        <w:t>－第４部：</w:t>
      </w:r>
      <w:r w:rsidRPr="00AE2739">
        <w:rPr>
          <w:rFonts w:ascii="ＭＳ 明朝" w:hAnsi="ＭＳ 明朝" w:hint="eastAsia"/>
          <w:szCs w:val="21"/>
        </w:rPr>
        <w:t>電気炉酸化スラグ骨材）</w:t>
      </w:r>
    </w:p>
    <w:p w14:paraId="0D2DA843"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5015</w:t>
      </w:r>
      <w:r w:rsidRPr="00AE2739">
        <w:rPr>
          <w:rFonts w:ascii="ＭＳ 明朝" w:hAnsi="ＭＳ 明朝" w:hint="eastAsia"/>
          <w:szCs w:val="21"/>
        </w:rPr>
        <w:t xml:space="preserve">　　（道路用鉄鋼スラグ）</w:t>
      </w:r>
    </w:p>
    <w:p w14:paraId="2B9CBA8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JIS A 5021　　（コンクリート用再生骨材Ｈ）</w:t>
      </w:r>
    </w:p>
    <w:p w14:paraId="36ABA82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w:t>
      </w:r>
      <w:r w:rsidRPr="00AE2739">
        <w:rPr>
          <w:rFonts w:ascii="ＭＳ 明朝" w:hAnsi="ＭＳ 明朝" w:hint="eastAsia"/>
          <w:kern w:val="0"/>
          <w:szCs w:val="21"/>
        </w:rPr>
        <w:t>受注者</w:t>
      </w:r>
      <w:r w:rsidRPr="00AE2739">
        <w:rPr>
          <w:rFonts w:ascii="ＭＳ 明朝" w:hAnsi="ＭＳ 明朝" w:hint="eastAsia"/>
          <w:szCs w:val="21"/>
        </w:rPr>
        <w:t>は、骨材を寸法別及び種類別に貯蔵しなければならない。</w:t>
      </w:r>
    </w:p>
    <w:p w14:paraId="725DB57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w:t>
      </w:r>
      <w:r w:rsidRPr="00AE2739">
        <w:rPr>
          <w:rFonts w:ascii="ＭＳ 明朝" w:hAnsi="ＭＳ 明朝" w:hint="eastAsia"/>
          <w:kern w:val="0"/>
          <w:szCs w:val="21"/>
        </w:rPr>
        <w:t>受注者</w:t>
      </w:r>
      <w:r w:rsidRPr="00AE2739">
        <w:rPr>
          <w:rFonts w:ascii="ＭＳ 明朝" w:hAnsi="ＭＳ 明朝" w:hint="eastAsia"/>
          <w:szCs w:val="21"/>
        </w:rPr>
        <w:t>は、骨材に有害物が混入しないように貯蔵しなければならない。</w:t>
      </w:r>
    </w:p>
    <w:p w14:paraId="10081211"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w:t>
      </w:r>
      <w:r w:rsidRPr="00AE2739">
        <w:rPr>
          <w:rFonts w:ascii="ＭＳ 明朝" w:hAnsi="ＭＳ 明朝" w:hint="eastAsia"/>
          <w:kern w:val="0"/>
          <w:szCs w:val="21"/>
        </w:rPr>
        <w:t>受注者</w:t>
      </w:r>
      <w:r w:rsidRPr="00AE2739">
        <w:rPr>
          <w:rFonts w:ascii="ＭＳ 明朝" w:hAnsi="ＭＳ 明朝" w:hint="eastAsia"/>
          <w:szCs w:val="21"/>
        </w:rPr>
        <w:t>は、粒度調整路盤材等を貯蔵する場合には、貯蔵場所を平坦にして清掃し、できるだけ骨材の分離を生じないようにし、貯蔵敷地面全面の排水をはかるようにしなければならない。</w:t>
      </w:r>
    </w:p>
    <w:p w14:paraId="20A9DCAF" w14:textId="77777777" w:rsidR="003B7180" w:rsidRPr="00AE2739" w:rsidRDefault="003B7180" w:rsidP="00BD3DE5">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５．</w:t>
      </w:r>
      <w:r w:rsidRPr="00AE2739">
        <w:rPr>
          <w:rFonts w:ascii="ＭＳ 明朝" w:hAnsi="ＭＳ 明朝" w:hint="eastAsia"/>
          <w:kern w:val="0"/>
          <w:szCs w:val="21"/>
        </w:rPr>
        <w:t>受注者</w:t>
      </w:r>
      <w:r w:rsidRPr="00AE2739">
        <w:rPr>
          <w:rFonts w:ascii="ＭＳ 明朝" w:hAnsi="ＭＳ 明朝" w:hint="eastAsia"/>
          <w:szCs w:val="21"/>
        </w:rPr>
        <w:t>は、水硬性粒度調整鉄鋼スラグ、細骨材、又は細粒分を多く含む骨材を貯蔵する場合に、防水シートなどで覆い、雨水がかからないようにしなければならない。</w:t>
      </w:r>
    </w:p>
    <w:p w14:paraId="2F83FC7E"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６．</w:t>
      </w:r>
      <w:r w:rsidRPr="00AE2739">
        <w:rPr>
          <w:rFonts w:ascii="ＭＳ 明朝" w:hAnsi="ＭＳ 明朝" w:hint="eastAsia"/>
          <w:kern w:val="0"/>
          <w:szCs w:val="21"/>
        </w:rPr>
        <w:t>受注者</w:t>
      </w:r>
      <w:r w:rsidRPr="00AE2739">
        <w:rPr>
          <w:rFonts w:ascii="ＭＳ 明朝" w:hAnsi="ＭＳ 明朝" w:hint="eastAsia"/>
          <w:szCs w:val="21"/>
        </w:rPr>
        <w:t>は、石粉、石灰、セメント、回収ダスト、フライアッシュを貯蔵する場合に、防湿的な構造を有するサイロ又は倉庫等を使用しなければならない。</w:t>
      </w:r>
    </w:p>
    <w:p w14:paraId="757A3C38"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７．受注者は、細骨材として海砂を使用する場合は、細骨材貯蔵設備の排水不良に起因して濃縮された塩分が滞留することのないように施工しなければならない。</w:t>
      </w:r>
    </w:p>
    <w:p w14:paraId="6D65375D"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８．受注者は、プレストレスコンクリート部材に細骨材として海砂を使用する場合、シース内グラウト及びプレテンション方式の部材の細骨材に含まれる塩分の許容限度は、原則として細骨材の絶乾重量に対し</w:t>
      </w:r>
      <w:r w:rsidRPr="00AE2739">
        <w:rPr>
          <w:rFonts w:ascii="ＭＳ 明朝" w:hAnsi="ＭＳ 明朝" w:cs="Century"/>
          <w:szCs w:val="21"/>
        </w:rPr>
        <w:t>NaCl</w:t>
      </w:r>
      <w:r w:rsidRPr="00AE2739">
        <w:rPr>
          <w:rFonts w:ascii="ＭＳ 明朝" w:hAnsi="ＭＳ 明朝" w:hint="eastAsia"/>
          <w:szCs w:val="21"/>
        </w:rPr>
        <w:t>に換算して</w:t>
      </w:r>
      <w:r w:rsidRPr="00AE2739">
        <w:rPr>
          <w:rFonts w:ascii="ＭＳ 明朝" w:hAnsi="ＭＳ 明朝" w:cs="Century"/>
          <w:szCs w:val="21"/>
        </w:rPr>
        <w:t>0.03</w:t>
      </w:r>
      <w:r w:rsidRPr="00AE2739">
        <w:rPr>
          <w:rFonts w:ascii="ＭＳ 明朝" w:hAnsi="ＭＳ 明朝" w:hint="eastAsia"/>
          <w:szCs w:val="21"/>
        </w:rPr>
        <w:t>％以下としなければならない。</w:t>
      </w:r>
    </w:p>
    <w:p w14:paraId="5F09D0E9" w14:textId="77777777" w:rsidR="003B7180" w:rsidRPr="00AE2739" w:rsidRDefault="003B7180" w:rsidP="00AE2739">
      <w:pPr>
        <w:spacing w:line="300" w:lineRule="exact"/>
        <w:rPr>
          <w:rFonts w:ascii="ＭＳ 明朝" w:hAnsi="ＭＳ 明朝"/>
          <w:spacing w:val="2"/>
          <w:szCs w:val="21"/>
        </w:rPr>
      </w:pPr>
    </w:p>
    <w:p w14:paraId="16A06AAA"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5" w:name="_Toc105141967"/>
      <w:r w:rsidRPr="00AE2739">
        <w:rPr>
          <w:rFonts w:ascii="ＭＳ 明朝" w:hAnsi="ＭＳ 明朝" w:hint="eastAsia"/>
          <w:b/>
          <w:bCs/>
          <w:szCs w:val="21"/>
        </w:rPr>
        <w:t>第２－</w:t>
      </w:r>
      <w:r w:rsidRPr="00AE2739">
        <w:rPr>
          <w:rFonts w:ascii="ＭＳ 明朝" w:hAnsi="ＭＳ 明朝"/>
          <w:b/>
          <w:bCs/>
          <w:szCs w:val="21"/>
        </w:rPr>
        <w:t>19</w:t>
      </w:r>
      <w:r w:rsidRPr="00AE2739">
        <w:rPr>
          <w:rFonts w:ascii="ＭＳ 明朝" w:hAnsi="ＭＳ 明朝" w:hint="eastAsia"/>
          <w:b/>
          <w:bCs/>
          <w:szCs w:val="21"/>
        </w:rPr>
        <w:t>条　セメントコンクリート用骨材</w:t>
      </w:r>
      <w:bookmarkEnd w:id="25"/>
      <w:r w:rsidRPr="00AE2739">
        <w:rPr>
          <w:rFonts w:ascii="ＭＳ 明朝" w:hAnsi="ＭＳ 明朝" w:hint="eastAsia"/>
          <w:b/>
          <w:bCs/>
          <w:szCs w:val="21"/>
        </w:rPr>
        <w:t xml:space="preserve"> </w:t>
      </w:r>
    </w:p>
    <w:p w14:paraId="2328C47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１．細骨材及び粗骨材の粒度は、表</w:t>
      </w:r>
      <w:r w:rsidRPr="00AE2739">
        <w:rPr>
          <w:rFonts w:ascii="ＭＳ 明朝" w:hAnsi="ＭＳ 明朝" w:cs="Century"/>
          <w:szCs w:val="21"/>
        </w:rPr>
        <w:t>2</w:t>
      </w:r>
      <w:r w:rsidRPr="00AE2739">
        <w:rPr>
          <w:rFonts w:ascii="ＭＳ 明朝" w:hAnsi="ＭＳ 明朝" w:hint="eastAsia"/>
          <w:szCs w:val="21"/>
        </w:rPr>
        <w:t>－</w:t>
      </w:r>
      <w:r w:rsidRPr="00AE2739">
        <w:rPr>
          <w:rFonts w:ascii="ＭＳ 明朝" w:hAnsi="ＭＳ 明朝" w:cs="Century"/>
          <w:szCs w:val="21"/>
        </w:rPr>
        <w:t>2</w:t>
      </w:r>
      <w:r w:rsidRPr="00AE2739">
        <w:rPr>
          <w:rFonts w:ascii="ＭＳ 明朝" w:hAnsi="ＭＳ 明朝" w:hint="eastAsia"/>
          <w:szCs w:val="21"/>
        </w:rPr>
        <w:t>、</w:t>
      </w:r>
      <w:r w:rsidRPr="00AE2739">
        <w:rPr>
          <w:rFonts w:ascii="ＭＳ 明朝" w:hAnsi="ＭＳ 明朝" w:cs="Century"/>
          <w:szCs w:val="21"/>
        </w:rPr>
        <w:t>3</w:t>
      </w:r>
      <w:r w:rsidRPr="00AE2739">
        <w:rPr>
          <w:rFonts w:ascii="ＭＳ 明朝" w:hAnsi="ＭＳ 明朝" w:hint="eastAsia"/>
          <w:szCs w:val="21"/>
        </w:rPr>
        <w:t>、</w:t>
      </w:r>
      <w:r w:rsidRPr="00AE2739">
        <w:rPr>
          <w:rFonts w:ascii="ＭＳ 明朝" w:hAnsi="ＭＳ 明朝" w:cs="Century"/>
          <w:szCs w:val="21"/>
        </w:rPr>
        <w:t>4</w:t>
      </w:r>
      <w:r w:rsidRPr="00AE2739">
        <w:rPr>
          <w:rFonts w:ascii="ＭＳ 明朝" w:hAnsi="ＭＳ 明朝" w:cs="Century" w:hint="eastAsia"/>
          <w:szCs w:val="21"/>
        </w:rPr>
        <w:t>、5</w:t>
      </w:r>
      <w:r w:rsidRPr="00AE2739">
        <w:rPr>
          <w:rFonts w:ascii="ＭＳ 明朝" w:hAnsi="ＭＳ 明朝" w:hint="eastAsia"/>
          <w:szCs w:val="21"/>
        </w:rPr>
        <w:t>の規格に適合するものとする。</w:t>
      </w:r>
    </w:p>
    <w:p w14:paraId="6E04DDDE" w14:textId="77777777" w:rsidR="003B7180" w:rsidRPr="00AE2739" w:rsidRDefault="003B7180" w:rsidP="00AE2739">
      <w:pPr>
        <w:spacing w:line="300" w:lineRule="exact"/>
        <w:rPr>
          <w:rFonts w:ascii="ＭＳ 明朝" w:hAnsi="ＭＳ 明朝"/>
          <w:spacing w:val="2"/>
          <w:szCs w:val="21"/>
        </w:rPr>
      </w:pPr>
    </w:p>
    <w:p w14:paraId="4BC07E0A" w14:textId="77777777" w:rsidR="003B7180" w:rsidRPr="00AE2739" w:rsidRDefault="003B7180" w:rsidP="00AE2739">
      <w:pPr>
        <w:rPr>
          <w:rFonts w:ascii="ＭＳ 明朝" w:hAnsi="ＭＳ 明朝"/>
          <w:spacing w:val="2"/>
          <w:szCs w:val="21"/>
        </w:rPr>
      </w:pPr>
      <w:r w:rsidRPr="00AE2739">
        <w:rPr>
          <w:rFonts w:ascii="ＭＳ 明朝" w:hAnsi="ＭＳ 明朝" w:hint="eastAsia"/>
          <w:szCs w:val="21"/>
        </w:rPr>
        <w:t xml:space="preserve">　　　　　表2－2　無筋・鉄筋コンクリート、舗装コンクリートの細骨材の粒度の範囲</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4498"/>
      </w:tblGrid>
      <w:tr w:rsidR="003B7180" w:rsidRPr="004F5E6B" w14:paraId="2A8A3613" w14:textId="77777777" w:rsidTr="00AE2739">
        <w:trPr>
          <w:trHeight w:val="277"/>
        </w:trPr>
        <w:tc>
          <w:tcPr>
            <w:tcW w:w="3427" w:type="dxa"/>
            <w:tcBorders>
              <w:top w:val="single" w:sz="12" w:space="0" w:color="000000"/>
              <w:left w:val="single" w:sz="12" w:space="0" w:color="000000"/>
              <w:bottom w:val="single" w:sz="4" w:space="0" w:color="auto"/>
              <w:right w:val="single" w:sz="4" w:space="0" w:color="auto"/>
            </w:tcBorders>
            <w:vAlign w:val="center"/>
          </w:tcPr>
          <w:p w14:paraId="32B03128"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hint="eastAsia"/>
                <w:szCs w:val="21"/>
              </w:rPr>
              <w:t>ふるいの呼び寸法（</w:t>
            </w:r>
            <w:r w:rsidRPr="00AE2739">
              <w:rPr>
                <w:rFonts w:ascii="ＭＳ 明朝" w:hAnsi="ＭＳ 明朝" w:cs="Century"/>
                <w:szCs w:val="21"/>
              </w:rPr>
              <w:t>mm</w:t>
            </w:r>
            <w:r w:rsidRPr="00AE2739">
              <w:rPr>
                <w:rFonts w:ascii="ＭＳ 明朝" w:hAnsi="ＭＳ 明朝" w:hint="eastAsia"/>
                <w:szCs w:val="21"/>
              </w:rPr>
              <w:t>）</w:t>
            </w:r>
          </w:p>
        </w:tc>
        <w:tc>
          <w:tcPr>
            <w:tcW w:w="4498" w:type="dxa"/>
            <w:tcBorders>
              <w:top w:val="single" w:sz="12" w:space="0" w:color="000000"/>
              <w:left w:val="single" w:sz="4" w:space="0" w:color="auto"/>
              <w:bottom w:val="single" w:sz="4" w:space="0" w:color="auto"/>
              <w:right w:val="single" w:sz="12" w:space="0" w:color="000000"/>
            </w:tcBorders>
            <w:vAlign w:val="center"/>
          </w:tcPr>
          <w:p w14:paraId="2C5A981C"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hint="eastAsia"/>
                <w:szCs w:val="21"/>
              </w:rPr>
              <w:t>ふるいを通るものの重量百分率（％）</w:t>
            </w:r>
          </w:p>
        </w:tc>
      </w:tr>
      <w:tr w:rsidR="003B7180" w:rsidRPr="004F5E6B" w14:paraId="7D09A1F1" w14:textId="77777777" w:rsidTr="00AE2739">
        <w:trPr>
          <w:trHeight w:val="260"/>
        </w:trPr>
        <w:tc>
          <w:tcPr>
            <w:tcW w:w="3427" w:type="dxa"/>
            <w:tcBorders>
              <w:top w:val="single" w:sz="4" w:space="0" w:color="auto"/>
              <w:left w:val="single" w:sz="12" w:space="0" w:color="000000"/>
              <w:bottom w:val="single" w:sz="4" w:space="0" w:color="auto"/>
              <w:right w:val="single" w:sz="4" w:space="0" w:color="auto"/>
            </w:tcBorders>
            <w:vAlign w:val="center"/>
          </w:tcPr>
          <w:p w14:paraId="134950D2"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10</w:t>
            </w:r>
          </w:p>
        </w:tc>
        <w:tc>
          <w:tcPr>
            <w:tcW w:w="4498" w:type="dxa"/>
            <w:tcBorders>
              <w:top w:val="single" w:sz="4" w:space="0" w:color="auto"/>
              <w:left w:val="single" w:sz="4" w:space="0" w:color="auto"/>
              <w:bottom w:val="single" w:sz="4" w:space="0" w:color="auto"/>
              <w:right w:val="single" w:sz="12" w:space="0" w:color="000000"/>
            </w:tcBorders>
            <w:vAlign w:val="center"/>
          </w:tcPr>
          <w:p w14:paraId="7EAE3A90"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100</w:t>
            </w:r>
          </w:p>
        </w:tc>
      </w:tr>
      <w:tr w:rsidR="003B7180" w:rsidRPr="004F5E6B" w14:paraId="53A13389" w14:textId="77777777" w:rsidTr="00AE2739">
        <w:trPr>
          <w:trHeight w:val="235"/>
        </w:trPr>
        <w:tc>
          <w:tcPr>
            <w:tcW w:w="3427" w:type="dxa"/>
            <w:tcBorders>
              <w:top w:val="single" w:sz="4" w:space="0" w:color="auto"/>
              <w:left w:val="single" w:sz="12" w:space="0" w:color="000000"/>
              <w:bottom w:val="single" w:sz="4" w:space="0" w:color="auto"/>
              <w:right w:val="single" w:sz="4" w:space="0" w:color="auto"/>
            </w:tcBorders>
            <w:vAlign w:val="center"/>
          </w:tcPr>
          <w:p w14:paraId="75968FA9"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5</w:t>
            </w:r>
          </w:p>
        </w:tc>
        <w:tc>
          <w:tcPr>
            <w:tcW w:w="4498" w:type="dxa"/>
            <w:tcBorders>
              <w:top w:val="single" w:sz="4" w:space="0" w:color="auto"/>
              <w:left w:val="single" w:sz="4" w:space="0" w:color="auto"/>
              <w:bottom w:val="single" w:sz="4" w:space="0" w:color="auto"/>
              <w:right w:val="single" w:sz="12" w:space="0" w:color="000000"/>
            </w:tcBorders>
            <w:vAlign w:val="center"/>
          </w:tcPr>
          <w:p w14:paraId="2C124300"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90 </w:t>
            </w:r>
            <w:r w:rsidRPr="00AE2739">
              <w:rPr>
                <w:rFonts w:ascii="ＭＳ 明朝" w:hAnsi="ＭＳ 明朝" w:hint="eastAsia"/>
                <w:szCs w:val="21"/>
              </w:rPr>
              <w:t>～</w:t>
            </w:r>
            <w:r w:rsidRPr="00AE2739">
              <w:rPr>
                <w:rFonts w:ascii="ＭＳ 明朝" w:hAnsi="ＭＳ 明朝" w:cs="Century"/>
                <w:szCs w:val="21"/>
              </w:rPr>
              <w:t>100</w:t>
            </w:r>
          </w:p>
        </w:tc>
      </w:tr>
      <w:tr w:rsidR="003B7180" w:rsidRPr="004F5E6B" w14:paraId="326B6F1A" w14:textId="77777777" w:rsidTr="00AE2739">
        <w:trPr>
          <w:trHeight w:val="226"/>
        </w:trPr>
        <w:tc>
          <w:tcPr>
            <w:tcW w:w="3427" w:type="dxa"/>
            <w:tcBorders>
              <w:top w:val="single" w:sz="4" w:space="0" w:color="auto"/>
              <w:left w:val="single" w:sz="12" w:space="0" w:color="000000"/>
              <w:bottom w:val="nil"/>
              <w:right w:val="single" w:sz="4" w:space="0" w:color="auto"/>
            </w:tcBorders>
            <w:vAlign w:val="center"/>
          </w:tcPr>
          <w:p w14:paraId="6A42F51F" w14:textId="77777777" w:rsidR="003B7180" w:rsidRPr="00AE2739" w:rsidRDefault="003B7180" w:rsidP="00AE2739">
            <w:pPr>
              <w:suppressAutoHyphens/>
              <w:kinsoku w:val="0"/>
              <w:overflowPunct w:val="0"/>
              <w:autoSpaceDE w:val="0"/>
              <w:autoSpaceDN w:val="0"/>
              <w:ind w:firstLineChars="750" w:firstLine="1575"/>
              <w:rPr>
                <w:rFonts w:ascii="ＭＳ 明朝" w:hAnsi="ＭＳ 明朝"/>
                <w:sz w:val="24"/>
                <w:szCs w:val="24"/>
              </w:rPr>
            </w:pPr>
            <w:r w:rsidRPr="00AE2739">
              <w:rPr>
                <w:rFonts w:ascii="ＭＳ 明朝" w:hAnsi="ＭＳ 明朝" w:cs="Century"/>
                <w:szCs w:val="21"/>
              </w:rPr>
              <w:t>2.5</w:t>
            </w:r>
          </w:p>
        </w:tc>
        <w:tc>
          <w:tcPr>
            <w:tcW w:w="4498" w:type="dxa"/>
            <w:tcBorders>
              <w:top w:val="single" w:sz="4" w:space="0" w:color="auto"/>
              <w:left w:val="single" w:sz="4" w:space="0" w:color="auto"/>
              <w:bottom w:val="nil"/>
              <w:right w:val="single" w:sz="12" w:space="0" w:color="000000"/>
            </w:tcBorders>
            <w:vAlign w:val="center"/>
          </w:tcPr>
          <w:p w14:paraId="25C284C0"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80 </w:t>
            </w:r>
            <w:r w:rsidRPr="00AE2739">
              <w:rPr>
                <w:rFonts w:ascii="ＭＳ 明朝" w:hAnsi="ＭＳ 明朝" w:hint="eastAsia"/>
                <w:szCs w:val="21"/>
              </w:rPr>
              <w:t>～</w:t>
            </w:r>
            <w:r w:rsidRPr="00AE2739">
              <w:rPr>
                <w:rFonts w:ascii="ＭＳ 明朝" w:hAnsi="ＭＳ 明朝" w:cs="Century"/>
                <w:szCs w:val="21"/>
              </w:rPr>
              <w:t>100</w:t>
            </w:r>
          </w:p>
        </w:tc>
      </w:tr>
      <w:tr w:rsidR="003B7180" w:rsidRPr="004F5E6B" w14:paraId="50DD82CD" w14:textId="77777777" w:rsidTr="00AE2739">
        <w:trPr>
          <w:trHeight w:val="201"/>
        </w:trPr>
        <w:tc>
          <w:tcPr>
            <w:tcW w:w="3427" w:type="dxa"/>
            <w:tcBorders>
              <w:top w:val="single" w:sz="4" w:space="0" w:color="auto"/>
              <w:left w:val="single" w:sz="12" w:space="0" w:color="000000"/>
              <w:bottom w:val="single" w:sz="4" w:space="0" w:color="auto"/>
              <w:right w:val="single" w:sz="4" w:space="0" w:color="auto"/>
            </w:tcBorders>
            <w:vAlign w:val="center"/>
          </w:tcPr>
          <w:p w14:paraId="5E91F882"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  1.2</w:t>
            </w:r>
          </w:p>
        </w:tc>
        <w:tc>
          <w:tcPr>
            <w:tcW w:w="4498" w:type="dxa"/>
            <w:tcBorders>
              <w:top w:val="single" w:sz="4" w:space="0" w:color="auto"/>
              <w:left w:val="single" w:sz="4" w:space="0" w:color="auto"/>
              <w:bottom w:val="single" w:sz="4" w:space="0" w:color="auto"/>
              <w:right w:val="single" w:sz="12" w:space="0" w:color="000000"/>
            </w:tcBorders>
            <w:vAlign w:val="center"/>
          </w:tcPr>
          <w:p w14:paraId="20F778AF"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50 </w:t>
            </w:r>
            <w:r w:rsidRPr="00AE2739">
              <w:rPr>
                <w:rFonts w:ascii="ＭＳ 明朝" w:hAnsi="ＭＳ 明朝" w:hint="eastAsia"/>
                <w:szCs w:val="21"/>
              </w:rPr>
              <w:t>～</w:t>
            </w:r>
            <w:r w:rsidRPr="00AE2739">
              <w:rPr>
                <w:rFonts w:ascii="ＭＳ 明朝" w:hAnsi="ＭＳ 明朝" w:cs="Century"/>
                <w:szCs w:val="21"/>
              </w:rPr>
              <w:t xml:space="preserve"> 90</w:t>
            </w:r>
          </w:p>
        </w:tc>
      </w:tr>
      <w:tr w:rsidR="003B7180" w:rsidRPr="004F5E6B" w14:paraId="5D3896C5" w14:textId="77777777" w:rsidTr="00AE2739">
        <w:trPr>
          <w:trHeight w:val="192"/>
        </w:trPr>
        <w:tc>
          <w:tcPr>
            <w:tcW w:w="3427" w:type="dxa"/>
            <w:tcBorders>
              <w:top w:val="single" w:sz="4" w:space="0" w:color="auto"/>
              <w:left w:val="single" w:sz="12" w:space="0" w:color="000000"/>
              <w:bottom w:val="single" w:sz="4" w:space="0" w:color="auto"/>
              <w:right w:val="single" w:sz="4" w:space="0" w:color="auto"/>
            </w:tcBorders>
            <w:vAlign w:val="center"/>
          </w:tcPr>
          <w:p w14:paraId="5CEFD946"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  0.6</w:t>
            </w:r>
          </w:p>
        </w:tc>
        <w:tc>
          <w:tcPr>
            <w:tcW w:w="4498" w:type="dxa"/>
            <w:tcBorders>
              <w:top w:val="single" w:sz="4" w:space="0" w:color="auto"/>
              <w:left w:val="single" w:sz="4" w:space="0" w:color="auto"/>
              <w:bottom w:val="single" w:sz="4" w:space="0" w:color="auto"/>
              <w:right w:val="single" w:sz="12" w:space="0" w:color="000000"/>
            </w:tcBorders>
            <w:vAlign w:val="center"/>
          </w:tcPr>
          <w:p w14:paraId="786F345C" w14:textId="77777777" w:rsidR="003B7180" w:rsidRPr="00AE2739" w:rsidRDefault="003B7180" w:rsidP="00AE2739">
            <w:pPr>
              <w:suppressAutoHyphens/>
              <w:kinsoku w:val="0"/>
              <w:overflowPunct w:val="0"/>
              <w:autoSpaceDE w:val="0"/>
              <w:autoSpaceDN w:val="0"/>
              <w:ind w:firstLineChars="850" w:firstLine="1785"/>
              <w:rPr>
                <w:rFonts w:ascii="ＭＳ 明朝" w:hAnsi="ＭＳ 明朝"/>
                <w:sz w:val="24"/>
                <w:szCs w:val="24"/>
              </w:rPr>
            </w:pPr>
            <w:r w:rsidRPr="00AE2739">
              <w:rPr>
                <w:rFonts w:ascii="ＭＳ 明朝" w:hAnsi="ＭＳ 明朝" w:cs="Century"/>
                <w:szCs w:val="21"/>
              </w:rPr>
              <w:t xml:space="preserve">25 </w:t>
            </w:r>
            <w:r w:rsidRPr="00AE2739">
              <w:rPr>
                <w:rFonts w:ascii="ＭＳ 明朝" w:hAnsi="ＭＳ 明朝" w:hint="eastAsia"/>
                <w:szCs w:val="21"/>
              </w:rPr>
              <w:t>～</w:t>
            </w:r>
            <w:r w:rsidRPr="00AE2739">
              <w:rPr>
                <w:rFonts w:ascii="ＭＳ 明朝" w:hAnsi="ＭＳ 明朝" w:cs="Century"/>
                <w:szCs w:val="21"/>
              </w:rPr>
              <w:t xml:space="preserve"> 65</w:t>
            </w:r>
          </w:p>
        </w:tc>
      </w:tr>
      <w:tr w:rsidR="003B7180" w:rsidRPr="004F5E6B" w14:paraId="796EE5A9" w14:textId="77777777" w:rsidTr="00AE2739">
        <w:trPr>
          <w:trHeight w:val="267"/>
        </w:trPr>
        <w:tc>
          <w:tcPr>
            <w:tcW w:w="3427" w:type="dxa"/>
            <w:tcBorders>
              <w:top w:val="single" w:sz="4" w:space="0" w:color="auto"/>
              <w:left w:val="single" w:sz="12" w:space="0" w:color="000000"/>
              <w:bottom w:val="single" w:sz="4" w:space="0" w:color="auto"/>
              <w:right w:val="single" w:sz="4" w:space="0" w:color="auto"/>
            </w:tcBorders>
            <w:vAlign w:val="center"/>
          </w:tcPr>
          <w:p w14:paraId="5EFCEC64"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  0.3</w:t>
            </w:r>
          </w:p>
        </w:tc>
        <w:tc>
          <w:tcPr>
            <w:tcW w:w="4498" w:type="dxa"/>
            <w:tcBorders>
              <w:top w:val="single" w:sz="4" w:space="0" w:color="auto"/>
              <w:left w:val="single" w:sz="4" w:space="0" w:color="auto"/>
              <w:bottom w:val="single" w:sz="4" w:space="0" w:color="auto"/>
              <w:right w:val="single" w:sz="12" w:space="0" w:color="000000"/>
            </w:tcBorders>
            <w:vAlign w:val="center"/>
          </w:tcPr>
          <w:p w14:paraId="28059697"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10 </w:t>
            </w:r>
            <w:r w:rsidRPr="00AE2739">
              <w:rPr>
                <w:rFonts w:ascii="ＭＳ 明朝" w:hAnsi="ＭＳ 明朝" w:hint="eastAsia"/>
                <w:szCs w:val="21"/>
              </w:rPr>
              <w:t>～</w:t>
            </w:r>
            <w:r w:rsidRPr="00AE2739">
              <w:rPr>
                <w:rFonts w:ascii="ＭＳ 明朝" w:hAnsi="ＭＳ 明朝" w:cs="Century"/>
                <w:szCs w:val="21"/>
              </w:rPr>
              <w:t xml:space="preserve"> 35</w:t>
            </w:r>
          </w:p>
        </w:tc>
      </w:tr>
      <w:tr w:rsidR="003B7180" w:rsidRPr="004F5E6B" w14:paraId="74A19392" w14:textId="77777777" w:rsidTr="00AE2739">
        <w:trPr>
          <w:trHeight w:val="258"/>
        </w:trPr>
        <w:tc>
          <w:tcPr>
            <w:tcW w:w="3427" w:type="dxa"/>
            <w:tcBorders>
              <w:top w:val="single" w:sz="4" w:space="0" w:color="auto"/>
              <w:left w:val="single" w:sz="12" w:space="0" w:color="000000"/>
              <w:bottom w:val="single" w:sz="12" w:space="0" w:color="000000"/>
              <w:right w:val="single" w:sz="4" w:space="0" w:color="auto"/>
            </w:tcBorders>
            <w:vAlign w:val="center"/>
          </w:tcPr>
          <w:p w14:paraId="2E6D7730"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   0.15   </w:t>
            </w:r>
          </w:p>
        </w:tc>
        <w:tc>
          <w:tcPr>
            <w:tcW w:w="4498" w:type="dxa"/>
            <w:tcBorders>
              <w:top w:val="single" w:sz="4" w:space="0" w:color="auto"/>
              <w:left w:val="single" w:sz="4" w:space="0" w:color="auto"/>
              <w:bottom w:val="single" w:sz="12" w:space="0" w:color="000000"/>
              <w:right w:val="single" w:sz="12" w:space="0" w:color="000000"/>
            </w:tcBorders>
            <w:vAlign w:val="center"/>
          </w:tcPr>
          <w:p w14:paraId="38822A67" w14:textId="77777777" w:rsidR="003B7180" w:rsidRPr="00AE2739" w:rsidRDefault="003B7180" w:rsidP="00AE2739">
            <w:pPr>
              <w:suppressAutoHyphens/>
              <w:kinsoku w:val="0"/>
              <w:overflowPunct w:val="0"/>
              <w:autoSpaceDE w:val="0"/>
              <w:autoSpaceDN w:val="0"/>
              <w:jc w:val="center"/>
              <w:rPr>
                <w:rFonts w:ascii="ＭＳ 明朝" w:hAnsi="ＭＳ 明朝"/>
                <w:sz w:val="24"/>
                <w:szCs w:val="24"/>
              </w:rPr>
            </w:pPr>
            <w:r w:rsidRPr="00AE2739">
              <w:rPr>
                <w:rFonts w:ascii="ＭＳ 明朝" w:hAnsi="ＭＳ 明朝" w:cs="Century"/>
                <w:szCs w:val="21"/>
              </w:rPr>
              <w:t xml:space="preserve">                2 </w:t>
            </w:r>
            <w:r w:rsidRPr="00AE2739">
              <w:rPr>
                <w:rFonts w:ascii="ＭＳ 明朝" w:hAnsi="ＭＳ 明朝" w:hint="eastAsia"/>
                <w:szCs w:val="21"/>
              </w:rPr>
              <w:t>～</w:t>
            </w:r>
            <w:r w:rsidRPr="00AE2739">
              <w:rPr>
                <w:rFonts w:ascii="ＭＳ 明朝" w:hAnsi="ＭＳ 明朝" w:cs="Century"/>
                <w:szCs w:val="21"/>
              </w:rPr>
              <w:t xml:space="preserve"> 10</w:t>
            </w:r>
            <w:r w:rsidRPr="00AE2739">
              <w:rPr>
                <w:rFonts w:ascii="ＭＳ 明朝" w:hAnsi="ＭＳ 明朝" w:hint="eastAsia"/>
                <w:szCs w:val="21"/>
              </w:rPr>
              <w:t xml:space="preserve">　　　　〔注</w:t>
            </w:r>
            <w:r w:rsidRPr="00AE2739">
              <w:rPr>
                <w:rFonts w:ascii="ＭＳ 明朝" w:hAnsi="ＭＳ 明朝" w:cs="Century"/>
                <w:szCs w:val="21"/>
              </w:rPr>
              <w:t>1</w:t>
            </w:r>
            <w:r w:rsidRPr="00AE2739">
              <w:rPr>
                <w:rFonts w:ascii="ＭＳ 明朝" w:hAnsi="ＭＳ 明朝" w:hint="eastAsia"/>
                <w:szCs w:val="21"/>
              </w:rPr>
              <w:t>〕</w:t>
            </w:r>
          </w:p>
        </w:tc>
      </w:tr>
    </w:tbl>
    <w:p w14:paraId="75A7464A" w14:textId="77777777" w:rsidR="003B7180" w:rsidRPr="00AE2739" w:rsidRDefault="003B7180" w:rsidP="00AE2739">
      <w:pPr>
        <w:rPr>
          <w:rFonts w:ascii="ＭＳ 明朝" w:hAnsi="ＭＳ 明朝"/>
          <w:sz w:val="18"/>
          <w:szCs w:val="18"/>
        </w:rPr>
      </w:pPr>
      <w:r w:rsidRPr="00AE2739">
        <w:rPr>
          <w:rFonts w:ascii="ＭＳ 明朝" w:hAnsi="ＭＳ 明朝" w:hint="eastAsia"/>
          <w:sz w:val="18"/>
          <w:szCs w:val="18"/>
        </w:rPr>
        <w:t xml:space="preserve">　　　　〔注</w:t>
      </w:r>
      <w:r w:rsidRPr="00AE2739">
        <w:rPr>
          <w:rFonts w:ascii="ＭＳ 明朝" w:hAnsi="ＭＳ 明朝" w:cs="Century"/>
          <w:sz w:val="18"/>
          <w:szCs w:val="18"/>
        </w:rPr>
        <w:t>1</w:t>
      </w:r>
      <w:r w:rsidRPr="00AE2739">
        <w:rPr>
          <w:rFonts w:ascii="ＭＳ 明朝" w:hAnsi="ＭＳ 明朝" w:hint="eastAsia"/>
          <w:sz w:val="18"/>
          <w:szCs w:val="18"/>
        </w:rPr>
        <w:t>〕砕砂あるいはスラグ細骨材を単独に用いる場合には、2～15％ にしてよい。混合使用する</w:t>
      </w:r>
    </w:p>
    <w:p w14:paraId="2D4087A2" w14:textId="77777777" w:rsidR="003B7180" w:rsidRPr="00AE2739" w:rsidRDefault="003B7180" w:rsidP="00AE2739">
      <w:pPr>
        <w:ind w:firstLineChars="700" w:firstLine="1260"/>
        <w:rPr>
          <w:rFonts w:ascii="ＭＳ 明朝" w:hAnsi="ＭＳ 明朝"/>
          <w:sz w:val="18"/>
          <w:szCs w:val="18"/>
        </w:rPr>
      </w:pPr>
      <w:r w:rsidRPr="00AE2739">
        <w:rPr>
          <w:rFonts w:ascii="ＭＳ 明朝" w:hAnsi="ＭＳ 明朝" w:hint="eastAsia"/>
          <w:sz w:val="18"/>
          <w:szCs w:val="18"/>
        </w:rPr>
        <w:lastRenderedPageBreak/>
        <w:t>場合で、0.15mm 通過分の大半が砕砂あるいはスラグ細骨材である場合には15％としてよい。</w:t>
      </w:r>
    </w:p>
    <w:p w14:paraId="1FA02A5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w:t>
      </w:r>
      <w:r w:rsidRPr="00AE2739">
        <w:rPr>
          <w:rFonts w:ascii="ＭＳ 明朝" w:hAnsi="ＭＳ 明朝" w:cs="Century"/>
          <w:sz w:val="18"/>
          <w:szCs w:val="18"/>
        </w:rPr>
        <w:t>2</w:t>
      </w:r>
      <w:r w:rsidRPr="00AE2739">
        <w:rPr>
          <w:rFonts w:ascii="ＭＳ 明朝" w:hAnsi="ＭＳ 明朝" w:hint="eastAsia"/>
          <w:sz w:val="18"/>
          <w:szCs w:val="18"/>
        </w:rPr>
        <w:t>〕連続した２つのふるいの間の量は45％を超えないのが望ましい。</w:t>
      </w:r>
    </w:p>
    <w:p w14:paraId="5E85394D" w14:textId="77777777" w:rsidR="003B7180" w:rsidRDefault="003B7180" w:rsidP="00BD3DE5">
      <w:pPr>
        <w:spacing w:line="300" w:lineRule="exact"/>
        <w:rPr>
          <w:rFonts w:ascii="ＭＳ 明朝" w:hAnsi="ＭＳ 明朝"/>
          <w:sz w:val="18"/>
          <w:szCs w:val="18"/>
        </w:rPr>
      </w:pPr>
      <w:r w:rsidRPr="00AE2739">
        <w:rPr>
          <w:rFonts w:ascii="ＭＳ 明朝" w:hAnsi="ＭＳ 明朝" w:hint="eastAsia"/>
          <w:sz w:val="18"/>
          <w:szCs w:val="18"/>
        </w:rPr>
        <w:t xml:space="preserve">　　　　〔注</w:t>
      </w:r>
      <w:r w:rsidRPr="00AE2739">
        <w:rPr>
          <w:rFonts w:ascii="ＭＳ 明朝" w:hAnsi="ＭＳ 明朝" w:cs="Century" w:hint="eastAsia"/>
          <w:sz w:val="18"/>
          <w:szCs w:val="18"/>
        </w:rPr>
        <w:t>3</w:t>
      </w:r>
      <w:r w:rsidRPr="00AE2739">
        <w:rPr>
          <w:rFonts w:ascii="ＭＳ 明朝" w:hAnsi="ＭＳ 明朝" w:hint="eastAsia"/>
          <w:sz w:val="18"/>
          <w:szCs w:val="18"/>
        </w:rPr>
        <w:t>〕空気量が3％以上で単位セメント量が250kg/m</w:t>
      </w:r>
      <w:r w:rsidRPr="00AE2739">
        <w:rPr>
          <w:rFonts w:ascii="ＭＳ 明朝" w:hAnsi="ＭＳ 明朝" w:hint="eastAsia"/>
          <w:sz w:val="18"/>
          <w:szCs w:val="18"/>
          <w:vertAlign w:val="superscript"/>
        </w:rPr>
        <w:t>3</w:t>
      </w:r>
      <w:r w:rsidRPr="00AE2739">
        <w:rPr>
          <w:rFonts w:ascii="ＭＳ 明朝" w:hAnsi="ＭＳ 明朝" w:hint="eastAsia"/>
          <w:sz w:val="18"/>
          <w:szCs w:val="18"/>
        </w:rPr>
        <w:t>以上のコンクリートの場合、良質の鉱物質</w:t>
      </w:r>
    </w:p>
    <w:p w14:paraId="37F415D1" w14:textId="77777777" w:rsidR="003B7180" w:rsidRDefault="003B7180" w:rsidP="00BD3DE5">
      <w:pPr>
        <w:spacing w:line="300" w:lineRule="exact"/>
        <w:ind w:firstLineChars="800" w:firstLine="1440"/>
        <w:rPr>
          <w:rFonts w:ascii="ＭＳ 明朝" w:hAnsi="ＭＳ 明朝"/>
          <w:sz w:val="18"/>
          <w:szCs w:val="18"/>
        </w:rPr>
      </w:pPr>
      <w:r w:rsidRPr="00AE2739">
        <w:rPr>
          <w:rFonts w:ascii="ＭＳ 明朝" w:hAnsi="ＭＳ 明朝" w:hint="eastAsia"/>
          <w:sz w:val="18"/>
          <w:szCs w:val="18"/>
        </w:rPr>
        <w:t>微粉末を用いて細粒の不足分を補う場合等に0.3mm ふるい及び0.15mm ふるいを通るもの</w:t>
      </w:r>
    </w:p>
    <w:p w14:paraId="29F5BA69" w14:textId="77777777" w:rsidR="003B7180" w:rsidRPr="00AE2739" w:rsidRDefault="003B7180" w:rsidP="00BD3DE5">
      <w:pPr>
        <w:spacing w:line="300" w:lineRule="exact"/>
        <w:ind w:firstLineChars="800" w:firstLine="1440"/>
        <w:rPr>
          <w:rFonts w:ascii="ＭＳ 明朝" w:hAnsi="ＭＳ 明朝"/>
          <w:sz w:val="18"/>
          <w:szCs w:val="18"/>
        </w:rPr>
      </w:pPr>
      <w:r w:rsidRPr="00AE2739">
        <w:rPr>
          <w:rFonts w:ascii="ＭＳ 明朝" w:hAnsi="ＭＳ 明朝" w:hint="eastAsia"/>
          <w:sz w:val="18"/>
          <w:szCs w:val="18"/>
        </w:rPr>
        <w:t>の質量百分率の最小値をそれぞれ5及び0に減らしてよい。</w:t>
      </w:r>
    </w:p>
    <w:p w14:paraId="52FD0C8F" w14:textId="77777777" w:rsidR="003B7180" w:rsidRPr="00AE2739" w:rsidRDefault="003B7180" w:rsidP="00BD3DE5">
      <w:pPr>
        <w:spacing w:line="300" w:lineRule="exact"/>
        <w:rPr>
          <w:rFonts w:ascii="ＭＳ 明朝" w:hAnsi="ＭＳ 明朝"/>
          <w:sz w:val="18"/>
          <w:szCs w:val="18"/>
        </w:rPr>
      </w:pPr>
    </w:p>
    <w:p w14:paraId="50D7AF8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表2－3　プレパックドコンクリートの細骨材の粒度の範囲</w:t>
      </w:r>
    </w:p>
    <w:tbl>
      <w:tblPr>
        <w:tblW w:w="0" w:type="auto"/>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70"/>
        <w:gridCol w:w="3855"/>
      </w:tblGrid>
      <w:tr w:rsidR="003B7180" w:rsidRPr="004F5E6B" w14:paraId="5FA46E87" w14:textId="77777777" w:rsidTr="00AE2739">
        <w:trPr>
          <w:trHeight w:val="357"/>
        </w:trPr>
        <w:tc>
          <w:tcPr>
            <w:tcW w:w="4070" w:type="dxa"/>
            <w:tcBorders>
              <w:top w:val="single" w:sz="12" w:space="0" w:color="auto"/>
              <w:left w:val="single" w:sz="12" w:space="0" w:color="auto"/>
              <w:bottom w:val="single" w:sz="4" w:space="0" w:color="auto"/>
              <w:right w:val="single" w:sz="4" w:space="0" w:color="auto"/>
            </w:tcBorders>
            <w:vAlign w:val="center"/>
          </w:tcPr>
          <w:p w14:paraId="7D7699B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ふるいの呼び寸法（</w:t>
            </w:r>
            <w:r w:rsidRPr="00AE2739">
              <w:rPr>
                <w:rFonts w:ascii="ＭＳ 明朝" w:hAnsi="ＭＳ 明朝" w:cs="Century"/>
                <w:szCs w:val="21"/>
              </w:rPr>
              <w:t>mm</w:t>
            </w:r>
            <w:r w:rsidRPr="00AE2739">
              <w:rPr>
                <w:rFonts w:ascii="ＭＳ 明朝" w:hAnsi="ＭＳ 明朝" w:hint="eastAsia"/>
                <w:szCs w:val="21"/>
              </w:rPr>
              <w:t>）</w:t>
            </w:r>
          </w:p>
        </w:tc>
        <w:tc>
          <w:tcPr>
            <w:tcW w:w="3855" w:type="dxa"/>
            <w:tcBorders>
              <w:top w:val="single" w:sz="12" w:space="0" w:color="auto"/>
              <w:left w:val="single" w:sz="4" w:space="0" w:color="auto"/>
              <w:bottom w:val="single" w:sz="4" w:space="0" w:color="auto"/>
              <w:right w:val="single" w:sz="12" w:space="0" w:color="auto"/>
            </w:tcBorders>
            <w:vAlign w:val="center"/>
          </w:tcPr>
          <w:p w14:paraId="49F5394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dstrike/>
                <w:sz w:val="24"/>
                <w:szCs w:val="24"/>
              </w:rPr>
            </w:pPr>
            <w:r w:rsidRPr="00AE2739">
              <w:rPr>
                <w:rFonts w:ascii="ＭＳ 明朝" w:hAnsi="ＭＳ 明朝" w:hint="eastAsia"/>
                <w:szCs w:val="21"/>
              </w:rPr>
              <w:t>ふるいを通るものの重量百分率（％）</w:t>
            </w:r>
          </w:p>
        </w:tc>
      </w:tr>
      <w:tr w:rsidR="003B7180" w:rsidRPr="004F5E6B" w14:paraId="583A9FA0" w14:textId="77777777" w:rsidTr="00AE2739">
        <w:trPr>
          <w:trHeight w:val="270"/>
        </w:trPr>
        <w:tc>
          <w:tcPr>
            <w:tcW w:w="4070" w:type="dxa"/>
            <w:tcBorders>
              <w:top w:val="single" w:sz="4" w:space="0" w:color="auto"/>
              <w:left w:val="single" w:sz="12" w:space="0" w:color="auto"/>
              <w:bottom w:val="single" w:sz="4" w:space="0" w:color="auto"/>
              <w:right w:val="single" w:sz="4" w:space="0" w:color="auto"/>
            </w:tcBorders>
            <w:vAlign w:val="center"/>
          </w:tcPr>
          <w:p w14:paraId="4231214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2.5</w:t>
            </w:r>
          </w:p>
        </w:tc>
        <w:tc>
          <w:tcPr>
            <w:tcW w:w="3855" w:type="dxa"/>
            <w:tcBorders>
              <w:top w:val="single" w:sz="4" w:space="0" w:color="auto"/>
              <w:left w:val="single" w:sz="4" w:space="0" w:color="auto"/>
              <w:bottom w:val="single" w:sz="4" w:space="0" w:color="auto"/>
              <w:right w:val="single" w:sz="12" w:space="0" w:color="auto"/>
            </w:tcBorders>
            <w:vAlign w:val="center"/>
          </w:tcPr>
          <w:p w14:paraId="71D6CB1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100</w:t>
            </w:r>
          </w:p>
        </w:tc>
      </w:tr>
      <w:tr w:rsidR="003B7180" w:rsidRPr="004F5E6B" w14:paraId="7FCD2541" w14:textId="77777777" w:rsidTr="00AE2739">
        <w:trPr>
          <w:trHeight w:val="245"/>
        </w:trPr>
        <w:tc>
          <w:tcPr>
            <w:tcW w:w="4070" w:type="dxa"/>
            <w:tcBorders>
              <w:top w:val="single" w:sz="4" w:space="0" w:color="auto"/>
              <w:left w:val="single" w:sz="12" w:space="0" w:color="auto"/>
              <w:bottom w:val="single" w:sz="4" w:space="0" w:color="auto"/>
              <w:right w:val="single" w:sz="4" w:space="0" w:color="auto"/>
            </w:tcBorders>
            <w:vAlign w:val="center"/>
          </w:tcPr>
          <w:p w14:paraId="5C0AAEA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1.2</w:t>
            </w:r>
          </w:p>
        </w:tc>
        <w:tc>
          <w:tcPr>
            <w:tcW w:w="3855" w:type="dxa"/>
            <w:tcBorders>
              <w:top w:val="single" w:sz="4" w:space="0" w:color="auto"/>
              <w:left w:val="single" w:sz="4" w:space="0" w:color="auto"/>
              <w:bottom w:val="single" w:sz="4" w:space="0" w:color="auto"/>
              <w:right w:val="single" w:sz="12" w:space="0" w:color="auto"/>
            </w:tcBorders>
            <w:vAlign w:val="center"/>
          </w:tcPr>
          <w:p w14:paraId="20DAAA8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90</w:t>
            </w:r>
            <w:r w:rsidRPr="00AE2739">
              <w:rPr>
                <w:rFonts w:ascii="ＭＳ 明朝" w:hAnsi="ＭＳ 明朝" w:hint="eastAsia"/>
                <w:szCs w:val="21"/>
              </w:rPr>
              <w:t>～100</w:t>
            </w:r>
          </w:p>
        </w:tc>
      </w:tr>
      <w:tr w:rsidR="003B7180" w:rsidRPr="004F5E6B" w14:paraId="0B23B230" w14:textId="77777777" w:rsidTr="00AE2739">
        <w:trPr>
          <w:trHeight w:val="222"/>
        </w:trPr>
        <w:tc>
          <w:tcPr>
            <w:tcW w:w="4070" w:type="dxa"/>
            <w:tcBorders>
              <w:top w:val="single" w:sz="4" w:space="0" w:color="auto"/>
              <w:left w:val="single" w:sz="12" w:space="0" w:color="auto"/>
              <w:bottom w:val="single" w:sz="4" w:space="0" w:color="auto"/>
              <w:right w:val="single" w:sz="4" w:space="0" w:color="auto"/>
            </w:tcBorders>
            <w:vAlign w:val="center"/>
          </w:tcPr>
          <w:p w14:paraId="7C1B267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0.6</w:t>
            </w:r>
          </w:p>
        </w:tc>
        <w:tc>
          <w:tcPr>
            <w:tcW w:w="3855" w:type="dxa"/>
            <w:tcBorders>
              <w:top w:val="single" w:sz="4" w:space="0" w:color="auto"/>
              <w:left w:val="single" w:sz="4" w:space="0" w:color="auto"/>
              <w:bottom w:val="single" w:sz="4" w:space="0" w:color="auto"/>
              <w:right w:val="single" w:sz="12" w:space="0" w:color="auto"/>
            </w:tcBorders>
            <w:vAlign w:val="center"/>
          </w:tcPr>
          <w:p w14:paraId="38A0C7F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60</w:t>
            </w:r>
            <w:r w:rsidRPr="00AE2739">
              <w:rPr>
                <w:rFonts w:ascii="ＭＳ 明朝" w:hAnsi="ＭＳ 明朝" w:hint="eastAsia"/>
                <w:szCs w:val="21"/>
              </w:rPr>
              <w:t>～80</w:t>
            </w:r>
          </w:p>
        </w:tc>
      </w:tr>
      <w:tr w:rsidR="003B7180" w:rsidRPr="004F5E6B" w14:paraId="3AEB1628" w14:textId="77777777" w:rsidTr="00AE2739">
        <w:trPr>
          <w:trHeight w:val="270"/>
        </w:trPr>
        <w:tc>
          <w:tcPr>
            <w:tcW w:w="4070" w:type="dxa"/>
            <w:tcBorders>
              <w:top w:val="single" w:sz="4" w:space="0" w:color="auto"/>
              <w:left w:val="single" w:sz="12" w:space="0" w:color="auto"/>
              <w:bottom w:val="single" w:sz="4" w:space="0" w:color="auto"/>
              <w:right w:val="single" w:sz="4" w:space="0" w:color="auto"/>
            </w:tcBorders>
            <w:vAlign w:val="center"/>
          </w:tcPr>
          <w:p w14:paraId="7377870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0.3</w:t>
            </w:r>
          </w:p>
        </w:tc>
        <w:tc>
          <w:tcPr>
            <w:tcW w:w="3855" w:type="dxa"/>
            <w:tcBorders>
              <w:top w:val="single" w:sz="4" w:space="0" w:color="auto"/>
              <w:left w:val="single" w:sz="4" w:space="0" w:color="auto"/>
              <w:bottom w:val="single" w:sz="4" w:space="0" w:color="auto"/>
              <w:right w:val="single" w:sz="12" w:space="0" w:color="auto"/>
            </w:tcBorders>
            <w:vAlign w:val="center"/>
          </w:tcPr>
          <w:p w14:paraId="4B84A64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20</w:t>
            </w:r>
            <w:r w:rsidRPr="00AE2739">
              <w:rPr>
                <w:rFonts w:ascii="ＭＳ 明朝" w:hAnsi="ＭＳ 明朝" w:hint="eastAsia"/>
                <w:szCs w:val="21"/>
              </w:rPr>
              <w:t>～50</w:t>
            </w:r>
          </w:p>
        </w:tc>
      </w:tr>
      <w:tr w:rsidR="003B7180" w:rsidRPr="004F5E6B" w14:paraId="6E65FAA9" w14:textId="77777777" w:rsidTr="00AE2739">
        <w:trPr>
          <w:trHeight w:val="259"/>
        </w:trPr>
        <w:tc>
          <w:tcPr>
            <w:tcW w:w="4070" w:type="dxa"/>
            <w:tcBorders>
              <w:top w:val="single" w:sz="4" w:space="0" w:color="auto"/>
              <w:left w:val="single" w:sz="12" w:space="0" w:color="auto"/>
              <w:bottom w:val="single" w:sz="12" w:space="0" w:color="auto"/>
              <w:right w:val="single" w:sz="4" w:space="0" w:color="auto"/>
            </w:tcBorders>
            <w:vAlign w:val="center"/>
          </w:tcPr>
          <w:p w14:paraId="67BDD0C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0.15</w:t>
            </w:r>
          </w:p>
        </w:tc>
        <w:tc>
          <w:tcPr>
            <w:tcW w:w="3855" w:type="dxa"/>
            <w:tcBorders>
              <w:top w:val="single" w:sz="4" w:space="0" w:color="auto"/>
              <w:left w:val="single" w:sz="4" w:space="0" w:color="auto"/>
              <w:bottom w:val="single" w:sz="12" w:space="0" w:color="auto"/>
              <w:right w:val="single" w:sz="12" w:space="0" w:color="auto"/>
            </w:tcBorders>
            <w:vAlign w:val="center"/>
          </w:tcPr>
          <w:p w14:paraId="77FE35E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5</w:t>
            </w:r>
            <w:r w:rsidRPr="00AE2739">
              <w:rPr>
                <w:rFonts w:ascii="ＭＳ 明朝" w:hAnsi="ＭＳ 明朝" w:hint="eastAsia"/>
                <w:szCs w:val="21"/>
              </w:rPr>
              <w:t>～</w:t>
            </w:r>
            <w:r w:rsidRPr="00AE2739">
              <w:rPr>
                <w:rFonts w:ascii="ＭＳ 明朝" w:hAnsi="ＭＳ 明朝" w:cs="Century"/>
                <w:szCs w:val="21"/>
              </w:rPr>
              <w:t>30</w:t>
            </w:r>
          </w:p>
        </w:tc>
      </w:tr>
    </w:tbl>
    <w:p w14:paraId="594E2466" w14:textId="77777777" w:rsidR="003B7180" w:rsidRPr="00AE2739" w:rsidRDefault="003B7180" w:rsidP="00AE2739">
      <w:pPr>
        <w:spacing w:line="300" w:lineRule="exact"/>
        <w:rPr>
          <w:rFonts w:ascii="ＭＳ 明朝" w:hAnsi="ＭＳ 明朝"/>
          <w:dstrike/>
          <w:spacing w:val="2"/>
          <w:szCs w:val="21"/>
        </w:rPr>
      </w:pPr>
    </w:p>
    <w:p w14:paraId="25D73266"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表2－4　無筋・鉄筋コンクリート、舗装コンクリートの粗骨材の粒度の範囲</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19"/>
        <w:gridCol w:w="719"/>
        <w:gridCol w:w="721"/>
        <w:gridCol w:w="719"/>
        <w:gridCol w:w="721"/>
        <w:gridCol w:w="719"/>
        <w:gridCol w:w="721"/>
        <w:gridCol w:w="719"/>
        <w:gridCol w:w="727"/>
      </w:tblGrid>
      <w:tr w:rsidR="003B7180" w:rsidRPr="004F5E6B" w14:paraId="6EDEB684" w14:textId="77777777" w:rsidTr="00AE2739">
        <w:trPr>
          <w:trHeight w:val="655"/>
        </w:trPr>
        <w:tc>
          <w:tcPr>
            <w:tcW w:w="2041" w:type="dxa"/>
            <w:vMerge w:val="restart"/>
            <w:tcBorders>
              <w:top w:val="single" w:sz="12" w:space="0" w:color="000000"/>
              <w:left w:val="single" w:sz="12" w:space="0" w:color="000000"/>
              <w:bottom w:val="nil"/>
              <w:right w:val="single" w:sz="4" w:space="0" w:color="000000"/>
              <w:tl2br w:val="single" w:sz="4" w:space="0" w:color="auto"/>
            </w:tcBorders>
          </w:tcPr>
          <w:p w14:paraId="4BB5489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sz w:val="18"/>
                <w:szCs w:val="18"/>
              </w:rPr>
              <w:t xml:space="preserve">     </w:t>
            </w:r>
            <w:r w:rsidRPr="00AE2739">
              <w:rPr>
                <w:rFonts w:ascii="ＭＳ 明朝" w:hAnsi="ＭＳ 明朝" w:hint="eastAsia"/>
                <w:sz w:val="18"/>
                <w:szCs w:val="18"/>
              </w:rPr>
              <w:t>ふるいの呼び</w:t>
            </w:r>
          </w:p>
          <w:p w14:paraId="04AFE63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sz w:val="18"/>
                <w:szCs w:val="18"/>
              </w:rPr>
              <w:t xml:space="preserve">        </w:t>
            </w:r>
            <w:r w:rsidRPr="00AE2739">
              <w:rPr>
                <w:rFonts w:ascii="ＭＳ 明朝" w:hAnsi="ＭＳ 明朝" w:hint="eastAsia"/>
                <w:sz w:val="18"/>
                <w:szCs w:val="18"/>
              </w:rPr>
              <w:t>寸法（</w:t>
            </w:r>
            <w:r w:rsidRPr="00AE2739">
              <w:rPr>
                <w:rFonts w:ascii="ＭＳ 明朝" w:hAnsi="ＭＳ 明朝" w:cs="Century"/>
                <w:sz w:val="18"/>
                <w:szCs w:val="18"/>
              </w:rPr>
              <w:t>mm</w:t>
            </w:r>
            <w:r w:rsidRPr="00AE2739">
              <w:rPr>
                <w:rFonts w:ascii="ＭＳ 明朝" w:hAnsi="ＭＳ 明朝" w:hint="eastAsia"/>
                <w:sz w:val="18"/>
                <w:szCs w:val="18"/>
              </w:rPr>
              <w:t xml:space="preserve">）　　　</w:t>
            </w:r>
          </w:p>
          <w:p w14:paraId="6B2069E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558BC884"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18"/>
                <w:szCs w:val="18"/>
              </w:rPr>
            </w:pPr>
          </w:p>
          <w:p w14:paraId="6E9844B2"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 w:val="18"/>
                <w:szCs w:val="18"/>
              </w:rPr>
              <w:t>粗骨材の</w:t>
            </w:r>
          </w:p>
          <w:p w14:paraId="62904B36"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 w:val="18"/>
                <w:szCs w:val="18"/>
              </w:rPr>
              <w:t>最大寸法（</w:t>
            </w:r>
            <w:r w:rsidRPr="00AE2739">
              <w:rPr>
                <w:rFonts w:ascii="ＭＳ 明朝" w:hAnsi="ＭＳ 明朝" w:cs="Century"/>
                <w:sz w:val="18"/>
                <w:szCs w:val="18"/>
              </w:rPr>
              <w:t>mm</w:t>
            </w:r>
            <w:r w:rsidRPr="00AE2739">
              <w:rPr>
                <w:rFonts w:ascii="ＭＳ 明朝" w:hAnsi="ＭＳ 明朝" w:hint="eastAsia"/>
                <w:sz w:val="18"/>
                <w:szCs w:val="18"/>
              </w:rPr>
              <w:t>）</w:t>
            </w:r>
          </w:p>
        </w:tc>
        <w:tc>
          <w:tcPr>
            <w:tcW w:w="6485" w:type="dxa"/>
            <w:gridSpan w:val="9"/>
            <w:tcBorders>
              <w:top w:val="single" w:sz="12" w:space="0" w:color="auto"/>
              <w:right w:val="single" w:sz="12" w:space="0" w:color="auto"/>
            </w:tcBorders>
            <w:vAlign w:val="center"/>
          </w:tcPr>
          <w:p w14:paraId="54A23BD8" w14:textId="77777777" w:rsidR="003B7180" w:rsidRPr="00AE2739" w:rsidRDefault="003B7180" w:rsidP="00AE2739">
            <w:pPr>
              <w:spacing w:line="300" w:lineRule="exact"/>
              <w:jc w:val="center"/>
              <w:rPr>
                <w:rFonts w:ascii="ＭＳ 明朝" w:hAnsi="ＭＳ 明朝"/>
                <w:spacing w:val="2"/>
                <w:szCs w:val="21"/>
              </w:rPr>
            </w:pPr>
            <w:r w:rsidRPr="00AE2739">
              <w:rPr>
                <w:rFonts w:ascii="ＭＳ 明朝" w:hAnsi="ＭＳ 明朝" w:hint="eastAsia"/>
                <w:sz w:val="18"/>
                <w:szCs w:val="18"/>
              </w:rPr>
              <w:t>ふるいを通るものの質量百分率（％）</w:t>
            </w:r>
          </w:p>
        </w:tc>
      </w:tr>
      <w:tr w:rsidR="003B7180" w:rsidRPr="004F5E6B" w14:paraId="11059D4A" w14:textId="77777777" w:rsidTr="00AE2739">
        <w:trPr>
          <w:trHeight w:val="766"/>
        </w:trPr>
        <w:tc>
          <w:tcPr>
            <w:tcW w:w="2041" w:type="dxa"/>
            <w:vMerge/>
            <w:tcBorders>
              <w:top w:val="nil"/>
              <w:left w:val="single" w:sz="12" w:space="0" w:color="000000"/>
              <w:bottom w:val="nil"/>
              <w:right w:val="single" w:sz="4" w:space="0" w:color="000000"/>
            </w:tcBorders>
          </w:tcPr>
          <w:p w14:paraId="710CD91E" w14:textId="77777777" w:rsidR="003B7180" w:rsidRPr="00AE2739" w:rsidRDefault="003B7180" w:rsidP="00AE2739">
            <w:pPr>
              <w:autoSpaceDE w:val="0"/>
              <w:autoSpaceDN w:val="0"/>
              <w:spacing w:line="240" w:lineRule="exact"/>
              <w:jc w:val="center"/>
              <w:rPr>
                <w:rFonts w:ascii="ＭＳ 明朝" w:hAnsi="ＭＳ 明朝"/>
                <w:sz w:val="24"/>
                <w:szCs w:val="24"/>
              </w:rPr>
            </w:pPr>
          </w:p>
        </w:tc>
        <w:tc>
          <w:tcPr>
            <w:tcW w:w="719" w:type="dxa"/>
            <w:tcBorders>
              <w:top w:val="single" w:sz="4" w:space="0" w:color="000000"/>
              <w:left w:val="single" w:sz="4" w:space="0" w:color="000000"/>
              <w:bottom w:val="nil"/>
              <w:right w:val="single" w:sz="4" w:space="0" w:color="000000"/>
            </w:tcBorders>
          </w:tcPr>
          <w:p w14:paraId="14F234C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2ADFB14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50</w:t>
            </w:r>
          </w:p>
        </w:tc>
        <w:tc>
          <w:tcPr>
            <w:tcW w:w="719" w:type="dxa"/>
            <w:tcBorders>
              <w:top w:val="single" w:sz="4" w:space="0" w:color="000000"/>
              <w:left w:val="single" w:sz="4" w:space="0" w:color="000000"/>
              <w:bottom w:val="nil"/>
              <w:right w:val="single" w:sz="4" w:space="0" w:color="000000"/>
            </w:tcBorders>
          </w:tcPr>
          <w:p w14:paraId="629FC0D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25B6A53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40</w:t>
            </w:r>
          </w:p>
        </w:tc>
        <w:tc>
          <w:tcPr>
            <w:tcW w:w="721" w:type="dxa"/>
            <w:tcBorders>
              <w:top w:val="single" w:sz="4" w:space="0" w:color="000000"/>
              <w:left w:val="single" w:sz="4" w:space="0" w:color="000000"/>
              <w:bottom w:val="nil"/>
              <w:right w:val="single" w:sz="4" w:space="0" w:color="000000"/>
            </w:tcBorders>
          </w:tcPr>
          <w:p w14:paraId="6AEE15E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ACA818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25</w:t>
            </w:r>
          </w:p>
        </w:tc>
        <w:tc>
          <w:tcPr>
            <w:tcW w:w="719" w:type="dxa"/>
            <w:tcBorders>
              <w:top w:val="single" w:sz="4" w:space="0" w:color="000000"/>
              <w:left w:val="single" w:sz="4" w:space="0" w:color="000000"/>
              <w:bottom w:val="nil"/>
              <w:right w:val="single" w:sz="4" w:space="0" w:color="000000"/>
            </w:tcBorders>
          </w:tcPr>
          <w:p w14:paraId="55D8E13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C445FB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20</w:t>
            </w:r>
          </w:p>
        </w:tc>
        <w:tc>
          <w:tcPr>
            <w:tcW w:w="721" w:type="dxa"/>
            <w:tcBorders>
              <w:top w:val="single" w:sz="4" w:space="0" w:color="000000"/>
              <w:left w:val="single" w:sz="4" w:space="0" w:color="000000"/>
              <w:bottom w:val="nil"/>
              <w:right w:val="single" w:sz="4" w:space="0" w:color="000000"/>
            </w:tcBorders>
          </w:tcPr>
          <w:p w14:paraId="6618781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53C42CB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15</w:t>
            </w:r>
          </w:p>
        </w:tc>
        <w:tc>
          <w:tcPr>
            <w:tcW w:w="719" w:type="dxa"/>
            <w:tcBorders>
              <w:top w:val="single" w:sz="4" w:space="0" w:color="000000"/>
              <w:left w:val="single" w:sz="4" w:space="0" w:color="000000"/>
              <w:bottom w:val="nil"/>
              <w:right w:val="single" w:sz="4" w:space="0" w:color="000000"/>
            </w:tcBorders>
          </w:tcPr>
          <w:p w14:paraId="27F4A6A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FAA08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w:t>
            </w:r>
            <w:r w:rsidRPr="00AE2739">
              <w:rPr>
                <w:rFonts w:ascii="ＭＳ 明朝" w:hAnsi="ＭＳ 明朝" w:cs="Century" w:hint="eastAsia"/>
                <w:sz w:val="18"/>
                <w:szCs w:val="18"/>
              </w:rPr>
              <w:t>3</w:t>
            </w:r>
          </w:p>
        </w:tc>
        <w:tc>
          <w:tcPr>
            <w:tcW w:w="721" w:type="dxa"/>
            <w:tcBorders>
              <w:top w:val="single" w:sz="4" w:space="0" w:color="000000"/>
              <w:left w:val="single" w:sz="4" w:space="0" w:color="000000"/>
              <w:bottom w:val="nil"/>
              <w:right w:val="single" w:sz="4" w:space="0" w:color="000000"/>
            </w:tcBorders>
          </w:tcPr>
          <w:p w14:paraId="690D04D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38016B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p>
        </w:tc>
        <w:tc>
          <w:tcPr>
            <w:tcW w:w="719" w:type="dxa"/>
            <w:tcBorders>
              <w:top w:val="single" w:sz="4" w:space="0" w:color="000000"/>
              <w:left w:val="single" w:sz="4" w:space="0" w:color="000000"/>
              <w:bottom w:val="nil"/>
              <w:right w:val="single" w:sz="4" w:space="0" w:color="000000"/>
            </w:tcBorders>
          </w:tcPr>
          <w:p w14:paraId="53F3ECB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FCD86A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5</w:t>
            </w:r>
          </w:p>
        </w:tc>
        <w:tc>
          <w:tcPr>
            <w:tcW w:w="727" w:type="dxa"/>
            <w:tcBorders>
              <w:top w:val="single" w:sz="4" w:space="0" w:color="000000"/>
              <w:left w:val="single" w:sz="4" w:space="0" w:color="000000"/>
              <w:bottom w:val="nil"/>
              <w:right w:val="single" w:sz="12" w:space="0" w:color="000000"/>
            </w:tcBorders>
          </w:tcPr>
          <w:p w14:paraId="1AB3311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76E642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2.5</w:t>
            </w:r>
          </w:p>
        </w:tc>
      </w:tr>
      <w:tr w:rsidR="003B7180" w:rsidRPr="004F5E6B" w14:paraId="4CCB6C32" w14:textId="77777777" w:rsidTr="00AE2739">
        <w:trPr>
          <w:trHeight w:val="747"/>
        </w:trPr>
        <w:tc>
          <w:tcPr>
            <w:tcW w:w="2041" w:type="dxa"/>
            <w:tcBorders>
              <w:top w:val="single" w:sz="4" w:space="0" w:color="000000"/>
              <w:left w:val="single" w:sz="12" w:space="0" w:color="000000"/>
              <w:bottom w:val="nil"/>
              <w:right w:val="single" w:sz="4" w:space="0" w:color="000000"/>
            </w:tcBorders>
          </w:tcPr>
          <w:p w14:paraId="1F6FE74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2308DFB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40</w:t>
            </w:r>
          </w:p>
        </w:tc>
        <w:tc>
          <w:tcPr>
            <w:tcW w:w="719" w:type="dxa"/>
            <w:tcBorders>
              <w:top w:val="single" w:sz="4" w:space="0" w:color="000000"/>
              <w:left w:val="single" w:sz="4" w:space="0" w:color="000000"/>
              <w:bottom w:val="nil"/>
              <w:right w:val="single" w:sz="4" w:space="0" w:color="000000"/>
            </w:tcBorders>
          </w:tcPr>
          <w:p w14:paraId="267A730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29B925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100</w:t>
            </w:r>
          </w:p>
        </w:tc>
        <w:tc>
          <w:tcPr>
            <w:tcW w:w="719" w:type="dxa"/>
            <w:tcBorders>
              <w:top w:val="single" w:sz="4" w:space="0" w:color="000000"/>
              <w:left w:val="single" w:sz="4" w:space="0" w:color="000000"/>
              <w:bottom w:val="nil"/>
              <w:right w:val="single" w:sz="4" w:space="0" w:color="000000"/>
            </w:tcBorders>
          </w:tcPr>
          <w:p w14:paraId="6549A8F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95</w:t>
            </w:r>
          </w:p>
          <w:p w14:paraId="55E3B6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1BD5155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21" w:type="dxa"/>
            <w:tcBorders>
              <w:top w:val="single" w:sz="4" w:space="0" w:color="000000"/>
              <w:left w:val="single" w:sz="4" w:space="0" w:color="000000"/>
              <w:bottom w:val="nil"/>
              <w:right w:val="single" w:sz="4" w:space="0" w:color="000000"/>
            </w:tcBorders>
          </w:tcPr>
          <w:p w14:paraId="589F957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D37178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nil"/>
              <w:right w:val="single" w:sz="4" w:space="0" w:color="000000"/>
            </w:tcBorders>
          </w:tcPr>
          <w:p w14:paraId="458D9F0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35</w:t>
            </w:r>
          </w:p>
          <w:p w14:paraId="651BCB3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764F720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70</w:t>
            </w:r>
          </w:p>
        </w:tc>
        <w:tc>
          <w:tcPr>
            <w:tcW w:w="721" w:type="dxa"/>
            <w:tcBorders>
              <w:top w:val="single" w:sz="4" w:space="0" w:color="000000"/>
              <w:left w:val="single" w:sz="4" w:space="0" w:color="000000"/>
              <w:bottom w:val="nil"/>
              <w:right w:val="single" w:sz="4" w:space="0" w:color="000000"/>
            </w:tcBorders>
          </w:tcPr>
          <w:p w14:paraId="60D6D5E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2CD8EAE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nil"/>
              <w:right w:val="single" w:sz="4" w:space="0" w:color="000000"/>
            </w:tcBorders>
          </w:tcPr>
          <w:p w14:paraId="18B7FCD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56C10B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nil"/>
              <w:right w:val="single" w:sz="4" w:space="0" w:color="000000"/>
            </w:tcBorders>
          </w:tcPr>
          <w:p w14:paraId="7DCAD87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10</w:t>
            </w:r>
          </w:p>
          <w:p w14:paraId="69DEEA6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27D2580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30</w:t>
            </w:r>
          </w:p>
        </w:tc>
        <w:tc>
          <w:tcPr>
            <w:tcW w:w="719" w:type="dxa"/>
            <w:tcBorders>
              <w:top w:val="single" w:sz="4" w:space="0" w:color="000000"/>
              <w:left w:val="single" w:sz="4" w:space="0" w:color="000000"/>
              <w:bottom w:val="nil"/>
              <w:right w:val="single" w:sz="4" w:space="0" w:color="000000"/>
            </w:tcBorders>
          </w:tcPr>
          <w:p w14:paraId="4B88587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48B5B49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7DDE51B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5</w:t>
            </w:r>
          </w:p>
        </w:tc>
        <w:tc>
          <w:tcPr>
            <w:tcW w:w="727" w:type="dxa"/>
            <w:tcBorders>
              <w:top w:val="single" w:sz="4" w:space="0" w:color="000000"/>
              <w:left w:val="single" w:sz="4" w:space="0" w:color="000000"/>
              <w:bottom w:val="nil"/>
              <w:right w:val="single" w:sz="12" w:space="0" w:color="000000"/>
            </w:tcBorders>
          </w:tcPr>
          <w:p w14:paraId="54F17DD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F74BEE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r>
      <w:tr w:rsidR="003B7180" w:rsidRPr="004F5E6B" w14:paraId="2737E1D2" w14:textId="77777777" w:rsidTr="00AE2739">
        <w:trPr>
          <w:trHeight w:val="774"/>
        </w:trPr>
        <w:tc>
          <w:tcPr>
            <w:tcW w:w="2041" w:type="dxa"/>
            <w:tcBorders>
              <w:top w:val="single" w:sz="4" w:space="0" w:color="000000"/>
              <w:left w:val="single" w:sz="12" w:space="0" w:color="000000"/>
              <w:bottom w:val="nil"/>
              <w:right w:val="single" w:sz="4" w:space="0" w:color="000000"/>
            </w:tcBorders>
          </w:tcPr>
          <w:p w14:paraId="3302855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02C1556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25</w:t>
            </w:r>
          </w:p>
        </w:tc>
        <w:tc>
          <w:tcPr>
            <w:tcW w:w="719" w:type="dxa"/>
            <w:tcBorders>
              <w:top w:val="single" w:sz="4" w:space="0" w:color="000000"/>
              <w:left w:val="single" w:sz="4" w:space="0" w:color="000000"/>
              <w:bottom w:val="nil"/>
              <w:right w:val="single" w:sz="4" w:space="0" w:color="000000"/>
            </w:tcBorders>
          </w:tcPr>
          <w:p w14:paraId="4DF56C1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5B407FE1"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 w:val="18"/>
                <w:szCs w:val="18"/>
              </w:rPr>
              <w:t xml:space="preserve">　－</w:t>
            </w:r>
          </w:p>
        </w:tc>
        <w:tc>
          <w:tcPr>
            <w:tcW w:w="719" w:type="dxa"/>
            <w:tcBorders>
              <w:top w:val="single" w:sz="4" w:space="0" w:color="000000"/>
              <w:left w:val="single" w:sz="4" w:space="0" w:color="000000"/>
              <w:bottom w:val="nil"/>
              <w:right w:val="single" w:sz="4" w:space="0" w:color="000000"/>
            </w:tcBorders>
          </w:tcPr>
          <w:p w14:paraId="5476BD3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A44F49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100</w:t>
            </w:r>
          </w:p>
          <w:p w14:paraId="72672A8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tc>
        <w:tc>
          <w:tcPr>
            <w:tcW w:w="721" w:type="dxa"/>
            <w:tcBorders>
              <w:top w:val="single" w:sz="4" w:space="0" w:color="000000"/>
              <w:left w:val="single" w:sz="4" w:space="0" w:color="000000"/>
              <w:bottom w:val="nil"/>
              <w:right w:val="single" w:sz="4" w:space="0" w:color="000000"/>
            </w:tcBorders>
          </w:tcPr>
          <w:p w14:paraId="7AD669C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95</w:t>
            </w:r>
          </w:p>
          <w:p w14:paraId="0EA6070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1268C03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19" w:type="dxa"/>
            <w:tcBorders>
              <w:top w:val="single" w:sz="4" w:space="0" w:color="000000"/>
              <w:left w:val="single" w:sz="4" w:space="0" w:color="000000"/>
              <w:bottom w:val="nil"/>
              <w:right w:val="single" w:sz="4" w:space="0" w:color="000000"/>
            </w:tcBorders>
          </w:tcPr>
          <w:p w14:paraId="57A2863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110411C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nil"/>
              <w:right w:val="single" w:sz="4" w:space="0" w:color="000000"/>
            </w:tcBorders>
          </w:tcPr>
          <w:p w14:paraId="642B97D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30</w:t>
            </w:r>
          </w:p>
          <w:p w14:paraId="776C55E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1227D64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70</w:t>
            </w:r>
          </w:p>
        </w:tc>
        <w:tc>
          <w:tcPr>
            <w:tcW w:w="719" w:type="dxa"/>
            <w:tcBorders>
              <w:top w:val="single" w:sz="4" w:space="0" w:color="000000"/>
              <w:left w:val="single" w:sz="4" w:space="0" w:color="000000"/>
              <w:bottom w:val="nil"/>
              <w:right w:val="single" w:sz="4" w:space="0" w:color="000000"/>
            </w:tcBorders>
          </w:tcPr>
          <w:p w14:paraId="1D555D7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tc>
        <w:tc>
          <w:tcPr>
            <w:tcW w:w="721" w:type="dxa"/>
            <w:tcBorders>
              <w:top w:val="single" w:sz="4" w:space="0" w:color="000000"/>
              <w:left w:val="single" w:sz="4" w:space="0" w:color="000000"/>
              <w:bottom w:val="nil"/>
              <w:right w:val="single" w:sz="4" w:space="0" w:color="000000"/>
            </w:tcBorders>
          </w:tcPr>
          <w:p w14:paraId="6EEF13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4C3EA2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nil"/>
              <w:right w:val="single" w:sz="4" w:space="0" w:color="000000"/>
            </w:tcBorders>
          </w:tcPr>
          <w:p w14:paraId="4AFAC62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1190231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619F75F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p>
        </w:tc>
        <w:tc>
          <w:tcPr>
            <w:tcW w:w="727" w:type="dxa"/>
            <w:tcBorders>
              <w:top w:val="single" w:sz="4" w:space="0" w:color="000000"/>
              <w:left w:val="single" w:sz="4" w:space="0" w:color="000000"/>
              <w:bottom w:val="nil"/>
              <w:right w:val="single" w:sz="12" w:space="0" w:color="000000"/>
            </w:tcBorders>
          </w:tcPr>
          <w:p w14:paraId="3D7E20B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2AB9A9A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2FAD523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5</w:t>
            </w:r>
          </w:p>
        </w:tc>
      </w:tr>
      <w:tr w:rsidR="003B7180" w:rsidRPr="004F5E6B" w14:paraId="3A69355B" w14:textId="77777777" w:rsidTr="00AE2739">
        <w:trPr>
          <w:trHeight w:val="729"/>
        </w:trPr>
        <w:tc>
          <w:tcPr>
            <w:tcW w:w="2041" w:type="dxa"/>
            <w:tcBorders>
              <w:top w:val="single" w:sz="4" w:space="0" w:color="000000"/>
              <w:left w:val="single" w:sz="12" w:space="0" w:color="000000"/>
              <w:bottom w:val="nil"/>
              <w:right w:val="single" w:sz="4" w:space="0" w:color="000000"/>
            </w:tcBorders>
          </w:tcPr>
          <w:p w14:paraId="25DF06F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81AE4C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20</w:t>
            </w:r>
          </w:p>
        </w:tc>
        <w:tc>
          <w:tcPr>
            <w:tcW w:w="719" w:type="dxa"/>
            <w:tcBorders>
              <w:top w:val="single" w:sz="4" w:space="0" w:color="000000"/>
              <w:left w:val="single" w:sz="4" w:space="0" w:color="000000"/>
              <w:bottom w:val="nil"/>
              <w:right w:val="single" w:sz="4" w:space="0" w:color="000000"/>
            </w:tcBorders>
          </w:tcPr>
          <w:p w14:paraId="3AC6B4B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40F292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nil"/>
              <w:right w:val="single" w:sz="4" w:space="0" w:color="000000"/>
            </w:tcBorders>
          </w:tcPr>
          <w:p w14:paraId="04AA3C6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11DCB5E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nil"/>
              <w:right w:val="single" w:sz="4" w:space="0" w:color="000000"/>
            </w:tcBorders>
          </w:tcPr>
          <w:p w14:paraId="5B3B415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0B47CD4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19" w:type="dxa"/>
            <w:tcBorders>
              <w:top w:val="single" w:sz="4" w:space="0" w:color="000000"/>
              <w:left w:val="single" w:sz="4" w:space="0" w:color="000000"/>
              <w:bottom w:val="nil"/>
              <w:right w:val="single" w:sz="4" w:space="0" w:color="000000"/>
            </w:tcBorders>
          </w:tcPr>
          <w:p w14:paraId="5C9AE89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90</w:t>
            </w:r>
          </w:p>
          <w:p w14:paraId="3DDAEEB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1304728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21" w:type="dxa"/>
            <w:tcBorders>
              <w:top w:val="single" w:sz="4" w:space="0" w:color="000000"/>
              <w:left w:val="single" w:sz="4" w:space="0" w:color="000000"/>
              <w:bottom w:val="nil"/>
              <w:right w:val="single" w:sz="4" w:space="0" w:color="000000"/>
            </w:tcBorders>
          </w:tcPr>
          <w:p w14:paraId="2CAA06D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11D584F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nil"/>
              <w:right w:val="single" w:sz="4" w:space="0" w:color="000000"/>
            </w:tcBorders>
          </w:tcPr>
          <w:p w14:paraId="475A617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15A612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nil"/>
              <w:right w:val="single" w:sz="4" w:space="0" w:color="000000"/>
            </w:tcBorders>
          </w:tcPr>
          <w:p w14:paraId="334F161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20</w:t>
            </w:r>
          </w:p>
          <w:p w14:paraId="7C0EB42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5B2374B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55</w:t>
            </w:r>
          </w:p>
        </w:tc>
        <w:tc>
          <w:tcPr>
            <w:tcW w:w="719" w:type="dxa"/>
            <w:tcBorders>
              <w:top w:val="single" w:sz="4" w:space="0" w:color="000000"/>
              <w:left w:val="single" w:sz="4" w:space="0" w:color="000000"/>
              <w:bottom w:val="nil"/>
              <w:right w:val="single" w:sz="4" w:space="0" w:color="000000"/>
            </w:tcBorders>
          </w:tcPr>
          <w:p w14:paraId="7A429F0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68DB88A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4915BEF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p>
        </w:tc>
        <w:tc>
          <w:tcPr>
            <w:tcW w:w="727" w:type="dxa"/>
            <w:tcBorders>
              <w:top w:val="single" w:sz="4" w:space="0" w:color="000000"/>
              <w:left w:val="single" w:sz="4" w:space="0" w:color="000000"/>
              <w:bottom w:val="nil"/>
              <w:right w:val="single" w:sz="12" w:space="0" w:color="000000"/>
            </w:tcBorders>
          </w:tcPr>
          <w:p w14:paraId="624AE25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6DDA05A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601901D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5</w:t>
            </w:r>
          </w:p>
        </w:tc>
      </w:tr>
      <w:tr w:rsidR="003B7180" w:rsidRPr="004F5E6B" w14:paraId="1D814FF2" w14:textId="77777777" w:rsidTr="00AE2739">
        <w:trPr>
          <w:trHeight w:val="755"/>
        </w:trPr>
        <w:tc>
          <w:tcPr>
            <w:tcW w:w="2041" w:type="dxa"/>
            <w:tcBorders>
              <w:top w:val="single" w:sz="4" w:space="0" w:color="000000"/>
              <w:left w:val="single" w:sz="12" w:space="0" w:color="000000"/>
              <w:bottom w:val="single" w:sz="12" w:space="0" w:color="000000"/>
              <w:right w:val="single" w:sz="4" w:space="0" w:color="000000"/>
            </w:tcBorders>
          </w:tcPr>
          <w:p w14:paraId="7130B52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4A1A15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p>
        </w:tc>
        <w:tc>
          <w:tcPr>
            <w:tcW w:w="719" w:type="dxa"/>
            <w:tcBorders>
              <w:top w:val="single" w:sz="4" w:space="0" w:color="000000"/>
              <w:left w:val="single" w:sz="4" w:space="0" w:color="000000"/>
              <w:bottom w:val="single" w:sz="12" w:space="0" w:color="000000"/>
              <w:right w:val="single" w:sz="4" w:space="0" w:color="000000"/>
            </w:tcBorders>
          </w:tcPr>
          <w:p w14:paraId="77B80F5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B30D95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single" w:sz="12" w:space="0" w:color="000000"/>
              <w:right w:val="single" w:sz="4" w:space="0" w:color="000000"/>
            </w:tcBorders>
          </w:tcPr>
          <w:p w14:paraId="4C0DBD2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61DB0E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single" w:sz="12" w:space="0" w:color="000000"/>
              <w:right w:val="single" w:sz="4" w:space="0" w:color="000000"/>
            </w:tcBorders>
          </w:tcPr>
          <w:p w14:paraId="7C1912F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8F987A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single" w:sz="12" w:space="0" w:color="000000"/>
              <w:right w:val="single" w:sz="4" w:space="0" w:color="000000"/>
            </w:tcBorders>
          </w:tcPr>
          <w:p w14:paraId="47D5666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0C7919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8"/>
                <w:szCs w:val="18"/>
              </w:rPr>
              <w:t>－</w:t>
            </w:r>
          </w:p>
        </w:tc>
        <w:tc>
          <w:tcPr>
            <w:tcW w:w="721" w:type="dxa"/>
            <w:tcBorders>
              <w:top w:val="single" w:sz="4" w:space="0" w:color="000000"/>
              <w:left w:val="single" w:sz="4" w:space="0" w:color="000000"/>
              <w:bottom w:val="single" w:sz="12" w:space="0" w:color="000000"/>
              <w:right w:val="single" w:sz="4" w:space="0" w:color="000000"/>
            </w:tcBorders>
          </w:tcPr>
          <w:p w14:paraId="6328D22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3011FD0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tc>
        <w:tc>
          <w:tcPr>
            <w:tcW w:w="719" w:type="dxa"/>
            <w:tcBorders>
              <w:top w:val="single" w:sz="4" w:space="0" w:color="000000"/>
              <w:left w:val="single" w:sz="4" w:space="0" w:color="000000"/>
              <w:bottom w:val="single" w:sz="12" w:space="0" w:color="000000"/>
              <w:right w:val="single" w:sz="4" w:space="0" w:color="000000"/>
            </w:tcBorders>
          </w:tcPr>
          <w:p w14:paraId="3D24C27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6464A8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21" w:type="dxa"/>
            <w:tcBorders>
              <w:top w:val="single" w:sz="4" w:space="0" w:color="000000"/>
              <w:left w:val="single" w:sz="4" w:space="0" w:color="000000"/>
              <w:bottom w:val="single" w:sz="12" w:space="0" w:color="000000"/>
              <w:right w:val="single" w:sz="4" w:space="0" w:color="000000"/>
            </w:tcBorders>
          </w:tcPr>
          <w:p w14:paraId="11A595A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90</w:t>
            </w:r>
          </w:p>
          <w:p w14:paraId="1869F5A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3401583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100</w:t>
            </w:r>
          </w:p>
        </w:tc>
        <w:tc>
          <w:tcPr>
            <w:tcW w:w="719" w:type="dxa"/>
            <w:tcBorders>
              <w:top w:val="single" w:sz="4" w:space="0" w:color="000000"/>
              <w:left w:val="single" w:sz="4" w:space="0" w:color="000000"/>
              <w:bottom w:val="single" w:sz="12" w:space="0" w:color="000000"/>
              <w:right w:val="single" w:sz="4" w:space="0" w:color="000000"/>
            </w:tcBorders>
          </w:tcPr>
          <w:p w14:paraId="32A2F6D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30E3CE4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2E6C3FA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15</w:t>
            </w:r>
          </w:p>
        </w:tc>
        <w:tc>
          <w:tcPr>
            <w:tcW w:w="727" w:type="dxa"/>
            <w:tcBorders>
              <w:top w:val="single" w:sz="4" w:space="0" w:color="000000"/>
              <w:left w:val="single" w:sz="4" w:space="0" w:color="000000"/>
              <w:bottom w:val="single" w:sz="12" w:space="0" w:color="000000"/>
              <w:right w:val="single" w:sz="12" w:space="0" w:color="000000"/>
            </w:tcBorders>
          </w:tcPr>
          <w:p w14:paraId="09D37BD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sz w:val="18"/>
                <w:szCs w:val="18"/>
              </w:rPr>
              <w:t>0</w:t>
            </w:r>
          </w:p>
          <w:p w14:paraId="114265C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 w:val="18"/>
                <w:szCs w:val="18"/>
              </w:rPr>
              <w:t>～</w:t>
            </w:r>
          </w:p>
          <w:p w14:paraId="3B4692F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w:t>
            </w:r>
          </w:p>
        </w:tc>
      </w:tr>
    </w:tbl>
    <w:p w14:paraId="04E4C990" w14:textId="77777777" w:rsidR="003B7180" w:rsidRPr="00AE2739" w:rsidRDefault="003B7180" w:rsidP="00AE2739">
      <w:pPr>
        <w:spacing w:line="300" w:lineRule="exact"/>
        <w:jc w:val="center"/>
        <w:rPr>
          <w:rFonts w:ascii="ＭＳ 明朝" w:hAnsi="ＭＳ 明朝"/>
          <w:szCs w:val="21"/>
        </w:rPr>
      </w:pPr>
    </w:p>
    <w:p w14:paraId="58155A33" w14:textId="77777777" w:rsidR="003B7180" w:rsidRPr="00AE2739" w:rsidRDefault="003B7180" w:rsidP="00AE2739">
      <w:pPr>
        <w:spacing w:line="300" w:lineRule="exact"/>
        <w:jc w:val="center"/>
        <w:rPr>
          <w:rFonts w:ascii="ＭＳ 明朝" w:hAnsi="ＭＳ 明朝"/>
          <w:spacing w:val="2"/>
          <w:szCs w:val="21"/>
        </w:rPr>
      </w:pPr>
      <w:r w:rsidRPr="00AE2739">
        <w:rPr>
          <w:rFonts w:ascii="ＭＳ 明朝" w:hAnsi="ＭＳ 明朝" w:hint="eastAsia"/>
          <w:szCs w:val="21"/>
        </w:rPr>
        <w:t>表2－5　プレパックドコンクリートの粗骨材の粒度の範囲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1"/>
        <w:gridCol w:w="5812"/>
      </w:tblGrid>
      <w:tr w:rsidR="003B7180" w:rsidRPr="004F5E6B" w14:paraId="436F9FD7" w14:textId="77777777" w:rsidTr="00AE2739">
        <w:trPr>
          <w:trHeight w:val="357"/>
          <w:jc w:val="center"/>
        </w:trPr>
        <w:tc>
          <w:tcPr>
            <w:tcW w:w="1661" w:type="dxa"/>
            <w:tcBorders>
              <w:top w:val="single" w:sz="12" w:space="0" w:color="000000"/>
              <w:left w:val="single" w:sz="12" w:space="0" w:color="000000"/>
              <w:bottom w:val="nil"/>
              <w:right w:val="single" w:sz="4" w:space="0" w:color="000000"/>
            </w:tcBorders>
            <w:vAlign w:val="center"/>
          </w:tcPr>
          <w:p w14:paraId="46323BE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最小寸法</w:t>
            </w:r>
          </w:p>
        </w:tc>
        <w:tc>
          <w:tcPr>
            <w:tcW w:w="5812" w:type="dxa"/>
            <w:tcBorders>
              <w:top w:val="single" w:sz="12" w:space="0" w:color="000000"/>
              <w:left w:val="single" w:sz="4" w:space="0" w:color="000000"/>
              <w:bottom w:val="nil"/>
              <w:right w:val="single" w:sz="12" w:space="0" w:color="000000"/>
            </w:tcBorders>
            <w:vAlign w:val="center"/>
          </w:tcPr>
          <w:p w14:paraId="103103E8"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15mm以上。</w:t>
            </w:r>
          </w:p>
        </w:tc>
      </w:tr>
      <w:tr w:rsidR="003B7180" w:rsidRPr="004F5E6B" w14:paraId="00C003A0" w14:textId="77777777" w:rsidTr="00AE2739">
        <w:trPr>
          <w:trHeight w:val="339"/>
          <w:jc w:val="center"/>
        </w:trPr>
        <w:tc>
          <w:tcPr>
            <w:tcW w:w="1661" w:type="dxa"/>
            <w:tcBorders>
              <w:top w:val="single" w:sz="4" w:space="0" w:color="000000"/>
              <w:left w:val="single" w:sz="12" w:space="0" w:color="000000"/>
              <w:bottom w:val="single" w:sz="12" w:space="0" w:color="000000"/>
              <w:right w:val="single" w:sz="4" w:space="0" w:color="000000"/>
            </w:tcBorders>
            <w:vAlign w:val="center"/>
          </w:tcPr>
          <w:p w14:paraId="2C53DCA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最大寸法</w:t>
            </w:r>
          </w:p>
        </w:tc>
        <w:tc>
          <w:tcPr>
            <w:tcW w:w="5812" w:type="dxa"/>
            <w:tcBorders>
              <w:top w:val="single" w:sz="4" w:space="0" w:color="000000"/>
              <w:left w:val="single" w:sz="4" w:space="0" w:color="000000"/>
              <w:bottom w:val="single" w:sz="12" w:space="0" w:color="000000"/>
              <w:right w:val="single" w:sz="12" w:space="0" w:color="000000"/>
            </w:tcBorders>
            <w:vAlign w:val="center"/>
          </w:tcPr>
          <w:p w14:paraId="28452C44"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hint="eastAsia"/>
                <w:szCs w:val="21"/>
              </w:rPr>
              <w:t>部材最小寸法の１／４以下かつ鉄筋コンクリートの場合は、鉄筋のあきの１／２以下。</w:t>
            </w:r>
          </w:p>
        </w:tc>
      </w:tr>
    </w:tbl>
    <w:p w14:paraId="6157B936" w14:textId="77777777" w:rsidR="003B7180" w:rsidRPr="00AE2739" w:rsidRDefault="003B7180" w:rsidP="00AE2739">
      <w:pPr>
        <w:spacing w:line="300" w:lineRule="exact"/>
        <w:rPr>
          <w:rFonts w:ascii="ＭＳ 明朝" w:hAnsi="ＭＳ 明朝"/>
          <w:szCs w:val="21"/>
        </w:rPr>
      </w:pPr>
    </w:p>
    <w:p w14:paraId="7D692D46" w14:textId="77777777" w:rsidR="003B7180" w:rsidRPr="00AE2739" w:rsidRDefault="003B7180" w:rsidP="00BD3DE5">
      <w:pPr>
        <w:spacing w:line="300" w:lineRule="exact"/>
        <w:ind w:leftChars="200" w:left="634" w:hangingChars="100" w:hanging="214"/>
        <w:rPr>
          <w:rFonts w:ascii="ＭＳ 明朝" w:hAnsi="ＭＳ 明朝"/>
          <w:spacing w:val="2"/>
          <w:szCs w:val="21"/>
        </w:rPr>
      </w:pPr>
      <w:r w:rsidRPr="00AE2739">
        <w:rPr>
          <w:rFonts w:ascii="ＭＳ 明朝" w:hAnsi="ＭＳ 明朝" w:hint="eastAsia"/>
          <w:spacing w:val="2"/>
          <w:szCs w:val="21"/>
        </w:rPr>
        <w:t>２．硫酸ナトリウムによる骨材の安定性試験で、損失質量が品質管理基準の規格値を超えた細骨材及び粗骨材は、これを用いた同程度のコンクリートが、予期される気象作用に対して満足な耐凍害性を示した実例がある場合には、これを用いてよいものとする。</w:t>
      </w:r>
    </w:p>
    <w:p w14:paraId="46FAC7DF" w14:textId="20BBAF10" w:rsidR="003B7180" w:rsidRPr="00AE2739" w:rsidRDefault="003B7180" w:rsidP="00BD3DE5">
      <w:pPr>
        <w:spacing w:line="300" w:lineRule="exact"/>
        <w:ind w:leftChars="300" w:left="630" w:firstLineChars="100" w:firstLine="214"/>
        <w:rPr>
          <w:rFonts w:ascii="ＭＳ 明朝" w:hAnsi="ＭＳ 明朝"/>
          <w:spacing w:val="2"/>
          <w:szCs w:val="21"/>
        </w:rPr>
      </w:pPr>
      <w:r w:rsidRPr="00AE2739">
        <w:rPr>
          <w:rFonts w:ascii="ＭＳ 明朝" w:hAnsi="ＭＳ 明朝" w:hint="eastAsia"/>
          <w:spacing w:val="2"/>
          <w:szCs w:val="21"/>
        </w:rPr>
        <w:t>また、これを用いた実例がない場合でも、これを用いて</w:t>
      </w:r>
      <w:r w:rsidR="009A2347">
        <w:rPr>
          <w:rFonts w:ascii="ＭＳ 明朝" w:hAnsi="ＭＳ 明朝" w:hint="eastAsia"/>
          <w:spacing w:val="2"/>
          <w:szCs w:val="21"/>
        </w:rPr>
        <w:t>作った</w:t>
      </w:r>
      <w:r w:rsidRPr="00AE2739">
        <w:rPr>
          <w:rFonts w:ascii="ＭＳ 明朝" w:hAnsi="ＭＳ 明朝" w:hint="eastAsia"/>
          <w:spacing w:val="2"/>
          <w:szCs w:val="21"/>
        </w:rPr>
        <w:t>コンクリートの凍結融解試験結果から満足なものであると認められた場合には、これを用いてよいものとする。</w:t>
      </w:r>
    </w:p>
    <w:p w14:paraId="1DD29027" w14:textId="5B37B222"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３．気象作用を</w:t>
      </w:r>
      <w:r w:rsidR="009A2347">
        <w:rPr>
          <w:rFonts w:ascii="ＭＳ 明朝" w:hAnsi="ＭＳ 明朝" w:hint="eastAsia"/>
          <w:szCs w:val="21"/>
        </w:rPr>
        <w:t>受け</w:t>
      </w:r>
      <w:r w:rsidRPr="00AE2739">
        <w:rPr>
          <w:rFonts w:ascii="ＭＳ 明朝" w:hAnsi="ＭＳ 明朝" w:hint="eastAsia"/>
          <w:szCs w:val="21"/>
        </w:rPr>
        <w:t>ない構造物に用いる細骨材は、本条第２項を適用しなくてもよいものとする。</w:t>
      </w:r>
    </w:p>
    <w:p w14:paraId="31F0EF5A"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化学的あるいは物理的に不安定な細骨材及び粗骨材は、これを用いてはならない。ただし、その使用実績、使用条件、化学的あるいは物理的安定性に関する試験結果等から、有害な影響をもたらさないものであると認められた場合には、これを用いてもよいものとする。</w:t>
      </w:r>
    </w:p>
    <w:p w14:paraId="031B189B" w14:textId="77777777"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pacing w:val="2"/>
          <w:szCs w:val="21"/>
        </w:rPr>
        <w:t>５．舗装コンクリートに用いる粗骨材は、すりへり試験を行った場合のすりへり減量の限度は</w:t>
      </w:r>
    </w:p>
    <w:p w14:paraId="418B9BAB" w14:textId="77777777" w:rsidR="003B7180" w:rsidRPr="00AE2739" w:rsidRDefault="003B7180" w:rsidP="00BD3DE5">
      <w:pPr>
        <w:spacing w:line="300" w:lineRule="exact"/>
        <w:ind w:firstLineChars="300" w:firstLine="642"/>
        <w:rPr>
          <w:rFonts w:ascii="ＭＳ 明朝" w:hAnsi="ＭＳ 明朝"/>
          <w:spacing w:val="2"/>
          <w:szCs w:val="21"/>
        </w:rPr>
      </w:pPr>
      <w:r w:rsidRPr="00AE2739">
        <w:rPr>
          <w:rFonts w:ascii="ＭＳ 明朝" w:hAnsi="ＭＳ 明朝" w:hint="eastAsia"/>
          <w:spacing w:val="2"/>
          <w:szCs w:val="21"/>
        </w:rPr>
        <w:t>35％以下とする。</w:t>
      </w:r>
    </w:p>
    <w:p w14:paraId="23DFD328" w14:textId="77777777" w:rsidR="003B7180" w:rsidRPr="00AE2739" w:rsidRDefault="003B7180" w:rsidP="00AE2739">
      <w:pPr>
        <w:spacing w:line="300" w:lineRule="exact"/>
        <w:ind w:firstLineChars="200" w:firstLine="428"/>
        <w:rPr>
          <w:rFonts w:ascii="ＭＳ 明朝" w:hAnsi="ＭＳ 明朝"/>
          <w:spacing w:val="2"/>
          <w:szCs w:val="21"/>
        </w:rPr>
      </w:pPr>
      <w:r w:rsidRPr="00AE2739">
        <w:rPr>
          <w:rFonts w:ascii="ＭＳ 明朝" w:hAnsi="ＭＳ 明朝" w:hint="eastAsia"/>
          <w:spacing w:val="2"/>
          <w:szCs w:val="21"/>
        </w:rPr>
        <w:lastRenderedPageBreak/>
        <w:t xml:space="preserve">　</w:t>
      </w:r>
      <w:r>
        <w:rPr>
          <w:rFonts w:ascii="ＭＳ 明朝" w:hAnsi="ＭＳ 明朝" w:hint="eastAsia"/>
          <w:spacing w:val="2"/>
          <w:szCs w:val="21"/>
        </w:rPr>
        <w:t xml:space="preserve">　</w:t>
      </w:r>
      <w:r w:rsidRPr="00AE2739">
        <w:rPr>
          <w:rFonts w:ascii="ＭＳ 明朝" w:hAnsi="ＭＳ 明朝" w:hint="eastAsia"/>
          <w:spacing w:val="2"/>
          <w:szCs w:val="21"/>
        </w:rPr>
        <w:t>なお、積雪寒冷地においては、すりへり減量が25％以下のものを使用するものとする。</w:t>
      </w:r>
    </w:p>
    <w:p w14:paraId="5CB45C74" w14:textId="77777777" w:rsidR="003B7180" w:rsidRPr="00AE2739" w:rsidRDefault="003B7180" w:rsidP="00AE2739">
      <w:pPr>
        <w:spacing w:line="300" w:lineRule="exact"/>
        <w:rPr>
          <w:rFonts w:ascii="ＭＳ 明朝" w:hAnsi="ＭＳ 明朝"/>
          <w:spacing w:val="2"/>
          <w:szCs w:val="21"/>
        </w:rPr>
      </w:pPr>
    </w:p>
    <w:p w14:paraId="0E4BAD74"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6" w:name="_Toc105141968"/>
      <w:r w:rsidRPr="00AE2739">
        <w:rPr>
          <w:rFonts w:ascii="ＭＳ 明朝" w:hAnsi="ＭＳ 明朝" w:hint="eastAsia"/>
          <w:b/>
          <w:bCs/>
          <w:szCs w:val="21"/>
        </w:rPr>
        <w:t>第２－</w:t>
      </w:r>
      <w:r w:rsidRPr="00AE2739">
        <w:rPr>
          <w:rFonts w:ascii="ＭＳ 明朝" w:hAnsi="ＭＳ 明朝"/>
          <w:b/>
          <w:bCs/>
          <w:szCs w:val="21"/>
        </w:rPr>
        <w:t>20</w:t>
      </w:r>
      <w:r w:rsidRPr="00AE2739">
        <w:rPr>
          <w:rFonts w:ascii="ＭＳ 明朝" w:hAnsi="ＭＳ 明朝" w:hint="eastAsia"/>
          <w:b/>
          <w:bCs/>
          <w:szCs w:val="21"/>
        </w:rPr>
        <w:t>条　アスファルト舗装用骨材</w:t>
      </w:r>
      <w:bookmarkEnd w:id="26"/>
      <w:r w:rsidRPr="00AE2739">
        <w:rPr>
          <w:rFonts w:ascii="ＭＳ 明朝" w:hAnsi="ＭＳ 明朝" w:hint="eastAsia"/>
          <w:b/>
          <w:bCs/>
          <w:szCs w:val="21"/>
        </w:rPr>
        <w:t xml:space="preserve"> </w:t>
      </w:r>
    </w:p>
    <w:p w14:paraId="0849F06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１．砕石・再生砕石及び鉄鋼スラグの粒度は、表2－6、7、8の規格に適合するものとする。</w:t>
      </w:r>
    </w:p>
    <w:p w14:paraId="1798F1F8" w14:textId="77777777" w:rsidR="003B7180" w:rsidRPr="00AE2739" w:rsidRDefault="003B7180" w:rsidP="00AE2739">
      <w:pPr>
        <w:spacing w:line="300" w:lineRule="exact"/>
        <w:rPr>
          <w:rFonts w:ascii="ＭＳ 明朝" w:hAnsi="ＭＳ 明朝"/>
          <w:spacing w:val="2"/>
          <w:szCs w:val="21"/>
        </w:rPr>
      </w:pPr>
    </w:p>
    <w:p w14:paraId="61877A4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表2－6　砕　石　の　粒　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214"/>
        <w:gridCol w:w="750"/>
        <w:gridCol w:w="214"/>
        <w:gridCol w:w="214"/>
        <w:gridCol w:w="429"/>
        <w:gridCol w:w="535"/>
        <w:gridCol w:w="536"/>
        <w:gridCol w:w="535"/>
        <w:gridCol w:w="536"/>
        <w:gridCol w:w="535"/>
        <w:gridCol w:w="535"/>
        <w:gridCol w:w="536"/>
        <w:gridCol w:w="535"/>
        <w:gridCol w:w="536"/>
        <w:gridCol w:w="535"/>
        <w:gridCol w:w="536"/>
        <w:gridCol w:w="535"/>
        <w:gridCol w:w="536"/>
        <w:gridCol w:w="535"/>
      </w:tblGrid>
      <w:tr w:rsidR="003B7180" w:rsidRPr="004F5E6B" w14:paraId="658590E2" w14:textId="77777777" w:rsidTr="00AE2739">
        <w:trPr>
          <w:trHeight w:val="737"/>
        </w:trPr>
        <w:tc>
          <w:tcPr>
            <w:tcW w:w="2035" w:type="dxa"/>
            <w:gridSpan w:val="6"/>
            <w:tcBorders>
              <w:top w:val="single" w:sz="12" w:space="0" w:color="000000"/>
              <w:left w:val="single" w:sz="12" w:space="0" w:color="000000"/>
              <w:bottom w:val="nil"/>
              <w:right w:val="single" w:sz="4" w:space="0" w:color="000000"/>
            </w:tcBorders>
            <w:vAlign w:val="center"/>
          </w:tcPr>
          <w:p w14:paraId="256BD98E"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14"/>
                <w:szCs w:val="14"/>
              </w:rPr>
            </w:pPr>
            <w:r>
              <w:rPr>
                <w:noProof/>
              </w:rPr>
              <mc:AlternateContent>
                <mc:Choice Requires="wps">
                  <w:drawing>
                    <wp:anchor distT="0" distB="0" distL="114300" distR="114300" simplePos="0" relativeHeight="250830848" behindDoc="0" locked="0" layoutInCell="1" allowOverlap="1" wp14:anchorId="0CB60522" wp14:editId="3DEF93C3">
                      <wp:simplePos x="0" y="0"/>
                      <wp:positionH relativeFrom="column">
                        <wp:posOffset>-32385</wp:posOffset>
                      </wp:positionH>
                      <wp:positionV relativeFrom="paragraph">
                        <wp:posOffset>-16510</wp:posOffset>
                      </wp:positionV>
                      <wp:extent cx="1292225" cy="1209675"/>
                      <wp:effectExtent l="0" t="0" r="3175" b="9525"/>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225" cy="1209675"/>
                              </a:xfrm>
                              <a:custGeom>
                                <a:avLst/>
                                <a:gdLst>
                                  <a:gd name="connsiteX0" fmla="*/ 0 w 1292225"/>
                                  <a:gd name="connsiteY0" fmla="*/ 0 h 1209675"/>
                                  <a:gd name="connsiteX1" fmla="*/ 273050 w 1292225"/>
                                  <a:gd name="connsiteY1" fmla="*/ 847725 h 1209675"/>
                                  <a:gd name="connsiteX2" fmla="*/ 742950 w 1292225"/>
                                  <a:gd name="connsiteY2" fmla="*/ 847725 h 1209675"/>
                                  <a:gd name="connsiteX3" fmla="*/ 1292225 w 1292225"/>
                                  <a:gd name="connsiteY3" fmla="*/ 1209675 h 1209675"/>
                                </a:gdLst>
                                <a:ahLst/>
                                <a:cxnLst>
                                  <a:cxn ang="0">
                                    <a:pos x="connsiteX0" y="connsiteY0"/>
                                  </a:cxn>
                                  <a:cxn ang="0">
                                    <a:pos x="connsiteX1" y="connsiteY1"/>
                                  </a:cxn>
                                  <a:cxn ang="0">
                                    <a:pos x="connsiteX2" y="connsiteY2"/>
                                  </a:cxn>
                                  <a:cxn ang="0">
                                    <a:pos x="connsiteX3" y="connsiteY3"/>
                                  </a:cxn>
                                </a:cxnLst>
                                <a:rect l="l" t="t" r="r" b="b"/>
                                <a:pathLst>
                                  <a:path w="1292225" h="1209675">
                                    <a:moveTo>
                                      <a:pt x="0" y="0"/>
                                    </a:moveTo>
                                    <a:lnTo>
                                      <a:pt x="273050" y="847725"/>
                                    </a:lnTo>
                                    <a:lnTo>
                                      <a:pt x="742950" y="847725"/>
                                    </a:lnTo>
                                    <a:lnTo>
                                      <a:pt x="1292225" y="1209675"/>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9A52" id="フリーフォーム 45" o:spid="_x0000_s1026" style="position:absolute;left:0;text-align:left;margin-left:-2.55pt;margin-top:-1.3pt;width:101.75pt;height:95.25pt;z-index:2508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2225,12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" path="m,l273050,847725r469900,l1292225,1209675e" filled="f" strokecolor="windowText" strokeweight=".5pt">
                      <v:path arrowok="t" o:connecttype="custom" o:connectlocs="0,0;273050,847725;742950,847725;1292225,1209675" o:connectangles="0,0,0,0"/>
                    </v:shape>
                  </w:pict>
                </mc:Fallback>
              </mc:AlternateContent>
            </w:r>
            <w:r>
              <w:rPr>
                <w:noProof/>
              </w:rPr>
              <mc:AlternateContent>
                <mc:Choice Requires="wps">
                  <w:drawing>
                    <wp:anchor distT="0" distB="0" distL="114300" distR="114300" simplePos="0" relativeHeight="250756096" behindDoc="0" locked="0" layoutInCell="1" allowOverlap="1" wp14:anchorId="2B047256" wp14:editId="64A3268E">
                      <wp:simplePos x="0" y="0"/>
                      <wp:positionH relativeFrom="column">
                        <wp:posOffset>-34925</wp:posOffset>
                      </wp:positionH>
                      <wp:positionV relativeFrom="paragraph">
                        <wp:posOffset>-15875</wp:posOffset>
                      </wp:positionV>
                      <wp:extent cx="1292225" cy="1209675"/>
                      <wp:effectExtent l="0" t="0" r="3175" b="9525"/>
                      <wp:wrapNone/>
                      <wp:docPr id="44" name="フリーフォーム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225" cy="1209675"/>
                              </a:xfrm>
                              <a:custGeom>
                                <a:avLst/>
                                <a:gdLst>
                                  <a:gd name="connsiteX0" fmla="*/ 0 w 1292225"/>
                                  <a:gd name="connsiteY0" fmla="*/ 0 h 1209675"/>
                                  <a:gd name="connsiteX1" fmla="*/ 276225 w 1292225"/>
                                  <a:gd name="connsiteY1" fmla="*/ 476250 h 1209675"/>
                                  <a:gd name="connsiteX2" fmla="*/ 1012825 w 1292225"/>
                                  <a:gd name="connsiteY2" fmla="*/ 479425 h 1209675"/>
                                  <a:gd name="connsiteX3" fmla="*/ 1292225 w 1292225"/>
                                  <a:gd name="connsiteY3" fmla="*/ 1209675 h 1209675"/>
                                  <a:gd name="connsiteX4" fmla="*/ 1292225 w 1292225"/>
                                  <a:gd name="connsiteY4" fmla="*/ 1209675 h 1209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2225" h="1209675">
                                    <a:moveTo>
                                      <a:pt x="0" y="0"/>
                                    </a:moveTo>
                                    <a:lnTo>
                                      <a:pt x="276225" y="476250"/>
                                    </a:lnTo>
                                    <a:lnTo>
                                      <a:pt x="1012825" y="479425"/>
                                    </a:lnTo>
                                    <a:lnTo>
                                      <a:pt x="1292225" y="1209675"/>
                                    </a:lnTo>
                                    <a:lnTo>
                                      <a:pt x="1292225" y="1209675"/>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70B7" id="フリーフォーム 44" o:spid="_x0000_s1026" style="position:absolute;left:0;text-align:left;margin-left:-2.75pt;margin-top:-1.25pt;width:101.75pt;height:95.25pt;z-index:2507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2225,12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" path="m,l276225,476250r736600,3175l1292225,1209675r,e" filled="f" strokecolor="windowText" strokeweight=".5pt">
                      <v:path arrowok="t" o:connecttype="custom" o:connectlocs="0,0;276225,476250;1012825,479425;1292225,1209675;1292225,1209675" o:connectangles="0,0,0,0,0"/>
                    </v:shape>
                  </w:pict>
                </mc:Fallback>
              </mc:AlternateContent>
            </w:r>
            <w:r w:rsidRPr="00AE2739">
              <w:rPr>
                <w:rFonts w:ascii="ＭＳ 明朝" w:hAnsi="ＭＳ 明朝" w:cs="Century"/>
                <w:sz w:val="14"/>
                <w:szCs w:val="14"/>
              </w:rPr>
              <w:t xml:space="preserve"> </w:t>
            </w:r>
            <w:r w:rsidRPr="00AE2739">
              <w:rPr>
                <w:rFonts w:ascii="ＭＳ 明朝" w:hAnsi="ＭＳ 明朝" w:hint="eastAsia"/>
                <w:sz w:val="14"/>
                <w:szCs w:val="14"/>
              </w:rPr>
              <w:t xml:space="preserve">　　</w:t>
            </w:r>
            <w:r w:rsidRPr="00AE2739">
              <w:rPr>
                <w:rFonts w:ascii="ＭＳ 明朝" w:hAnsi="ＭＳ 明朝"/>
                <w:sz w:val="14"/>
                <w:szCs w:val="14"/>
              </w:rPr>
              <w:t xml:space="preserve"> </w:t>
            </w:r>
          </w:p>
          <w:p w14:paraId="3585E08C" w14:textId="77777777" w:rsidR="003B7180" w:rsidRPr="00AE2739" w:rsidRDefault="003B7180" w:rsidP="00AE2739">
            <w:pPr>
              <w:suppressAutoHyphens/>
              <w:kinsoku w:val="0"/>
              <w:overflowPunct w:val="0"/>
              <w:autoSpaceDE w:val="0"/>
              <w:autoSpaceDN w:val="0"/>
              <w:spacing w:line="240" w:lineRule="exact"/>
              <w:ind w:firstLineChars="350" w:firstLine="490"/>
              <w:rPr>
                <w:rFonts w:ascii="ＭＳ 明朝" w:hAnsi="ＭＳ 明朝"/>
                <w:spacing w:val="2"/>
                <w:szCs w:val="21"/>
              </w:rPr>
            </w:pPr>
            <w:r w:rsidRPr="00AE2739">
              <w:rPr>
                <w:rFonts w:ascii="ＭＳ 明朝" w:hAnsi="ＭＳ 明朝" w:hint="eastAsia"/>
                <w:sz w:val="14"/>
                <w:szCs w:val="14"/>
              </w:rPr>
              <w:t>ふるい目の開き</w:t>
            </w:r>
          </w:p>
          <w:p w14:paraId="6C042B08"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p>
        </w:tc>
        <w:tc>
          <w:tcPr>
            <w:tcW w:w="7496" w:type="dxa"/>
            <w:gridSpan w:val="14"/>
            <w:vMerge w:val="restart"/>
            <w:tcBorders>
              <w:top w:val="single" w:sz="12" w:space="0" w:color="000000"/>
              <w:left w:val="single" w:sz="4" w:space="0" w:color="000000"/>
              <w:bottom w:val="nil"/>
              <w:right w:val="single" w:sz="12" w:space="0" w:color="000000"/>
            </w:tcBorders>
          </w:tcPr>
          <w:p w14:paraId="76F3B96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F1BB89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hint="eastAsia"/>
                <w:sz w:val="14"/>
                <w:szCs w:val="14"/>
              </w:rPr>
              <w:t>ふるいを通るものの重量百分率（％）</w:t>
            </w:r>
          </w:p>
        </w:tc>
      </w:tr>
      <w:tr w:rsidR="003B7180" w:rsidRPr="004F5E6B" w14:paraId="6BADFF82" w14:textId="77777777" w:rsidTr="00EB3537">
        <w:trPr>
          <w:trHeight w:val="110"/>
        </w:trPr>
        <w:tc>
          <w:tcPr>
            <w:tcW w:w="428" w:type="dxa"/>
            <w:gridSpan w:val="2"/>
            <w:tcBorders>
              <w:top w:val="nil"/>
              <w:left w:val="single" w:sz="12" w:space="0" w:color="000000"/>
              <w:bottom w:val="nil"/>
              <w:right w:val="nil"/>
            </w:tcBorders>
          </w:tcPr>
          <w:p w14:paraId="50141D1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1178" w:type="dxa"/>
            <w:gridSpan w:val="3"/>
            <w:tcBorders>
              <w:top w:val="nil"/>
              <w:left w:val="nil"/>
              <w:bottom w:val="nil"/>
              <w:right w:val="nil"/>
            </w:tcBorders>
          </w:tcPr>
          <w:p w14:paraId="2EAC15C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429" w:type="dxa"/>
            <w:tcBorders>
              <w:top w:val="nil"/>
              <w:left w:val="nil"/>
              <w:bottom w:val="nil"/>
              <w:right w:val="single" w:sz="4" w:space="0" w:color="000000"/>
            </w:tcBorders>
          </w:tcPr>
          <w:p w14:paraId="1ACB5B4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7496" w:type="dxa"/>
            <w:gridSpan w:val="14"/>
            <w:vMerge/>
            <w:tcBorders>
              <w:top w:val="nil"/>
              <w:left w:val="single" w:sz="4" w:space="0" w:color="000000"/>
              <w:bottom w:val="nil"/>
              <w:right w:val="single" w:sz="12" w:space="0" w:color="000000"/>
            </w:tcBorders>
          </w:tcPr>
          <w:p w14:paraId="0679047E" w14:textId="77777777" w:rsidR="003B7180" w:rsidRPr="00AE2739" w:rsidRDefault="003B7180" w:rsidP="00AE2739">
            <w:pPr>
              <w:autoSpaceDE w:val="0"/>
              <w:autoSpaceDN w:val="0"/>
              <w:spacing w:line="240" w:lineRule="exact"/>
              <w:jc w:val="left"/>
              <w:rPr>
                <w:rFonts w:ascii="ＭＳ 明朝" w:hAnsi="ＭＳ 明朝"/>
                <w:sz w:val="24"/>
                <w:szCs w:val="24"/>
              </w:rPr>
            </w:pPr>
          </w:p>
        </w:tc>
      </w:tr>
      <w:tr w:rsidR="003B7180" w:rsidRPr="004F5E6B" w14:paraId="42504246" w14:textId="77777777" w:rsidTr="00AE2739">
        <w:trPr>
          <w:trHeight w:val="331"/>
        </w:trPr>
        <w:tc>
          <w:tcPr>
            <w:tcW w:w="2035" w:type="dxa"/>
            <w:gridSpan w:val="6"/>
            <w:tcBorders>
              <w:top w:val="nil"/>
              <w:left w:val="single" w:sz="12" w:space="0" w:color="000000"/>
              <w:bottom w:val="nil"/>
              <w:right w:val="single" w:sz="4" w:space="0" w:color="000000"/>
            </w:tcBorders>
          </w:tcPr>
          <w:p w14:paraId="0D2FFEB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 xml:space="preserve">　</w:t>
            </w:r>
            <w:r w:rsidRPr="00AE2739">
              <w:rPr>
                <w:rFonts w:ascii="ＭＳ 明朝" w:hAnsi="ＭＳ 明朝"/>
                <w:sz w:val="14"/>
                <w:szCs w:val="14"/>
              </w:rPr>
              <w:t xml:space="preserve"> </w:t>
            </w:r>
            <w:r w:rsidRPr="00AE2739">
              <w:rPr>
                <w:rFonts w:ascii="ＭＳ 明朝" w:hAnsi="ＭＳ 明朝" w:hint="eastAsia"/>
                <w:sz w:val="14"/>
                <w:szCs w:val="14"/>
              </w:rPr>
              <w:t>粒度範囲</w:t>
            </w:r>
            <w:r w:rsidRPr="00AE2739">
              <w:rPr>
                <w:rFonts w:ascii="ＭＳ 明朝" w:hAnsi="ＭＳ 明朝"/>
                <w:sz w:val="14"/>
                <w:szCs w:val="14"/>
              </w:rPr>
              <w:t>(</w:t>
            </w:r>
            <w:r w:rsidRPr="00AE2739">
              <w:rPr>
                <w:rFonts w:ascii="ＭＳ 明朝" w:hAnsi="ＭＳ 明朝" w:cs="Century"/>
                <w:sz w:val="14"/>
                <w:szCs w:val="14"/>
              </w:rPr>
              <w:t>mm</w:t>
            </w:r>
            <w:r w:rsidRPr="00AE2739">
              <w:rPr>
                <w:rFonts w:ascii="ＭＳ 明朝" w:hAnsi="ＭＳ 明朝"/>
                <w:sz w:val="14"/>
                <w:szCs w:val="14"/>
              </w:rPr>
              <w:t>)</w:t>
            </w:r>
          </w:p>
        </w:tc>
        <w:tc>
          <w:tcPr>
            <w:tcW w:w="535" w:type="dxa"/>
            <w:vMerge w:val="restart"/>
            <w:tcBorders>
              <w:top w:val="single" w:sz="4" w:space="0" w:color="000000"/>
              <w:left w:val="single" w:sz="4" w:space="0" w:color="000000"/>
              <w:bottom w:val="nil"/>
              <w:right w:val="single" w:sz="4" w:space="0" w:color="000000"/>
            </w:tcBorders>
          </w:tcPr>
          <w:p w14:paraId="054C4A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ACCAF7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106</w:t>
            </w:r>
          </w:p>
          <w:p w14:paraId="79753DF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21D78B6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50C5B6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75</w:t>
            </w:r>
          </w:p>
          <w:p w14:paraId="261BDFA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165FE3F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7B9031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63</w:t>
            </w:r>
          </w:p>
          <w:p w14:paraId="0FB9A3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5FBA1E6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022E45E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53</w:t>
            </w:r>
          </w:p>
          <w:p w14:paraId="443D07B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745CB11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301F0F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37.5</w:t>
            </w:r>
          </w:p>
          <w:p w14:paraId="1C86A75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74CDE25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970C62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31.5</w:t>
            </w:r>
          </w:p>
          <w:p w14:paraId="166E6F9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25BC51F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4A0731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26.5</w:t>
            </w:r>
          </w:p>
          <w:p w14:paraId="5A6B88A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6A6645F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096B9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19</w:t>
            </w:r>
          </w:p>
          <w:p w14:paraId="614F64A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3DD58F5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4E8142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13.2</w:t>
            </w:r>
          </w:p>
          <w:p w14:paraId="165A146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18CE87E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6401E0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4.75</w:t>
            </w:r>
          </w:p>
          <w:p w14:paraId="24CDCBF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0616842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8D848D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2.36</w:t>
            </w:r>
          </w:p>
          <w:p w14:paraId="0C706D2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5" w:type="dxa"/>
            <w:vMerge w:val="restart"/>
            <w:tcBorders>
              <w:top w:val="single" w:sz="4" w:space="0" w:color="000000"/>
              <w:left w:val="single" w:sz="4" w:space="0" w:color="000000"/>
              <w:bottom w:val="nil"/>
              <w:right w:val="single" w:sz="4" w:space="0" w:color="000000"/>
            </w:tcBorders>
          </w:tcPr>
          <w:p w14:paraId="5018385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C369D9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1.18</w:t>
            </w:r>
          </w:p>
          <w:p w14:paraId="6648ECA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mm</w:t>
            </w:r>
          </w:p>
        </w:tc>
        <w:tc>
          <w:tcPr>
            <w:tcW w:w="536" w:type="dxa"/>
            <w:vMerge w:val="restart"/>
            <w:tcBorders>
              <w:top w:val="single" w:sz="4" w:space="0" w:color="000000"/>
              <w:left w:val="single" w:sz="4" w:space="0" w:color="000000"/>
              <w:bottom w:val="nil"/>
              <w:right w:val="single" w:sz="4" w:space="0" w:color="000000"/>
            </w:tcBorders>
          </w:tcPr>
          <w:p w14:paraId="16AC402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925DE7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425</w:t>
            </w:r>
          </w:p>
          <w:p w14:paraId="6CD3CA2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μ</w:t>
            </w:r>
            <w:r w:rsidRPr="00AE2739">
              <w:rPr>
                <w:rFonts w:ascii="ＭＳ 明朝" w:hAnsi="ＭＳ 明朝" w:cs="Century"/>
                <w:sz w:val="14"/>
                <w:szCs w:val="14"/>
              </w:rPr>
              <w:t>m</w:t>
            </w:r>
          </w:p>
        </w:tc>
        <w:tc>
          <w:tcPr>
            <w:tcW w:w="535" w:type="dxa"/>
            <w:vMerge w:val="restart"/>
            <w:tcBorders>
              <w:top w:val="single" w:sz="4" w:space="0" w:color="000000"/>
              <w:left w:val="single" w:sz="4" w:space="0" w:color="000000"/>
              <w:bottom w:val="nil"/>
              <w:right w:val="single" w:sz="12" w:space="0" w:color="000000"/>
            </w:tcBorders>
          </w:tcPr>
          <w:p w14:paraId="13FF14F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BD4C0B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75</w:t>
            </w:r>
          </w:p>
          <w:p w14:paraId="6BF21D0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μ</w:t>
            </w:r>
            <w:r w:rsidRPr="00AE2739">
              <w:rPr>
                <w:rFonts w:ascii="ＭＳ 明朝" w:hAnsi="ＭＳ 明朝" w:cs="Century"/>
                <w:sz w:val="14"/>
                <w:szCs w:val="14"/>
              </w:rPr>
              <w:t>m</w:t>
            </w:r>
          </w:p>
        </w:tc>
      </w:tr>
      <w:tr w:rsidR="003B7180" w:rsidRPr="004F5E6B" w14:paraId="28982318" w14:textId="77777777" w:rsidTr="00EB3537">
        <w:trPr>
          <w:trHeight w:val="265"/>
        </w:trPr>
        <w:tc>
          <w:tcPr>
            <w:tcW w:w="428" w:type="dxa"/>
            <w:gridSpan w:val="2"/>
            <w:tcBorders>
              <w:top w:val="nil"/>
              <w:left w:val="single" w:sz="12" w:space="0" w:color="000000"/>
              <w:bottom w:val="nil"/>
              <w:right w:val="nil"/>
            </w:tcBorders>
          </w:tcPr>
          <w:p w14:paraId="1C0B623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750" w:type="dxa"/>
            <w:tcBorders>
              <w:top w:val="nil"/>
              <w:left w:val="nil"/>
              <w:bottom w:val="nil"/>
              <w:right w:val="nil"/>
            </w:tcBorders>
          </w:tcPr>
          <w:p w14:paraId="7BC3388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857" w:type="dxa"/>
            <w:gridSpan w:val="3"/>
            <w:tcBorders>
              <w:top w:val="nil"/>
              <w:left w:val="nil"/>
              <w:bottom w:val="nil"/>
              <w:right w:val="single" w:sz="4" w:space="0" w:color="000000"/>
            </w:tcBorders>
          </w:tcPr>
          <w:p w14:paraId="0B5BC85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Pr>
                <w:noProof/>
              </w:rPr>
              <mc:AlternateContent>
                <mc:Choice Requires="wps">
                  <w:drawing>
                    <wp:anchor distT="4294967295" distB="4294967295" distL="114299" distR="114299" simplePos="0" relativeHeight="250681344" behindDoc="0" locked="0" layoutInCell="1" allowOverlap="1" wp14:anchorId="620B0334" wp14:editId="5B86D820">
                      <wp:simplePos x="0" y="0"/>
                      <wp:positionH relativeFrom="column">
                        <wp:posOffset>64769</wp:posOffset>
                      </wp:positionH>
                      <wp:positionV relativeFrom="paragraph">
                        <wp:posOffset>22224</wp:posOffset>
                      </wp:positionV>
                      <wp:extent cx="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9234" id="直線コネクタ 6" o:spid="_x0000_s1026" style="position:absolute;left:0;text-align:left;z-index:2506813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1pt,1.75pt" to="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wr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"/>
                  </w:pict>
                </mc:Fallback>
              </mc:AlternateContent>
            </w:r>
          </w:p>
        </w:tc>
        <w:tc>
          <w:tcPr>
            <w:tcW w:w="535" w:type="dxa"/>
            <w:vMerge/>
            <w:tcBorders>
              <w:top w:val="nil"/>
              <w:left w:val="single" w:sz="4" w:space="0" w:color="000000"/>
              <w:bottom w:val="nil"/>
              <w:right w:val="single" w:sz="4" w:space="0" w:color="000000"/>
            </w:tcBorders>
          </w:tcPr>
          <w:p w14:paraId="5B2187D9"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30656C4B"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3DF858A1"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7B6CFB17"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1EE9A30F"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04213A1D"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09BF1ED7"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040EC958"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464EE107"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5B1B9BE3"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4D384535"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02C3D1C2"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2D52A83D"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12" w:space="0" w:color="000000"/>
            </w:tcBorders>
          </w:tcPr>
          <w:p w14:paraId="570CFECF" w14:textId="77777777" w:rsidR="003B7180" w:rsidRPr="00AE2739" w:rsidRDefault="003B7180" w:rsidP="00AE2739">
            <w:pPr>
              <w:autoSpaceDE w:val="0"/>
              <w:autoSpaceDN w:val="0"/>
              <w:spacing w:line="240" w:lineRule="exact"/>
              <w:jc w:val="left"/>
              <w:rPr>
                <w:rFonts w:ascii="ＭＳ 明朝" w:hAnsi="ＭＳ 明朝"/>
                <w:sz w:val="24"/>
                <w:szCs w:val="24"/>
              </w:rPr>
            </w:pPr>
          </w:p>
        </w:tc>
      </w:tr>
      <w:tr w:rsidR="003B7180" w:rsidRPr="004F5E6B" w14:paraId="5A00640A" w14:textId="77777777" w:rsidTr="00AE2739">
        <w:trPr>
          <w:trHeight w:val="293"/>
        </w:trPr>
        <w:tc>
          <w:tcPr>
            <w:tcW w:w="2035" w:type="dxa"/>
            <w:gridSpan w:val="6"/>
            <w:tcBorders>
              <w:top w:val="nil"/>
              <w:left w:val="single" w:sz="12" w:space="0" w:color="000000"/>
              <w:bottom w:val="nil"/>
              <w:right w:val="single" w:sz="4" w:space="0" w:color="000000"/>
            </w:tcBorders>
          </w:tcPr>
          <w:p w14:paraId="6F8705AA" w14:textId="77777777" w:rsidR="003B7180" w:rsidRPr="00AE2739" w:rsidRDefault="003B7180" w:rsidP="00AE2739">
            <w:pPr>
              <w:suppressAutoHyphens/>
              <w:kinsoku w:val="0"/>
              <w:overflowPunct w:val="0"/>
              <w:autoSpaceDE w:val="0"/>
              <w:autoSpaceDN w:val="0"/>
              <w:spacing w:line="240" w:lineRule="exact"/>
              <w:ind w:firstLineChars="150" w:firstLine="210"/>
              <w:jc w:val="left"/>
              <w:rPr>
                <w:rFonts w:ascii="ＭＳ 明朝" w:hAnsi="ＭＳ 明朝"/>
                <w:sz w:val="24"/>
                <w:szCs w:val="24"/>
              </w:rPr>
            </w:pPr>
            <w:r w:rsidRPr="00AE2739">
              <w:rPr>
                <w:rFonts w:ascii="ＭＳ 明朝" w:hAnsi="ＭＳ 明朝" w:hint="eastAsia"/>
                <w:sz w:val="14"/>
                <w:szCs w:val="14"/>
              </w:rPr>
              <w:t xml:space="preserve">　　　呼び名</w:t>
            </w:r>
          </w:p>
        </w:tc>
        <w:tc>
          <w:tcPr>
            <w:tcW w:w="535" w:type="dxa"/>
            <w:vMerge/>
            <w:tcBorders>
              <w:top w:val="nil"/>
              <w:left w:val="single" w:sz="4" w:space="0" w:color="000000"/>
              <w:bottom w:val="nil"/>
              <w:right w:val="single" w:sz="4" w:space="0" w:color="000000"/>
            </w:tcBorders>
          </w:tcPr>
          <w:p w14:paraId="29F14292"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27939F9A"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655E9223"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78193595"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7A299268"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27E29499"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3A6B6BF4"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46193639"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50420697"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1003BF8D"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7AD83EE3"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4" w:space="0" w:color="000000"/>
            </w:tcBorders>
          </w:tcPr>
          <w:p w14:paraId="54F19348"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6" w:type="dxa"/>
            <w:vMerge/>
            <w:tcBorders>
              <w:top w:val="nil"/>
              <w:left w:val="single" w:sz="4" w:space="0" w:color="000000"/>
              <w:bottom w:val="nil"/>
              <w:right w:val="single" w:sz="4" w:space="0" w:color="000000"/>
            </w:tcBorders>
          </w:tcPr>
          <w:p w14:paraId="52AC2512"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535" w:type="dxa"/>
            <w:vMerge/>
            <w:tcBorders>
              <w:top w:val="nil"/>
              <w:left w:val="single" w:sz="4" w:space="0" w:color="000000"/>
              <w:bottom w:val="nil"/>
              <w:right w:val="single" w:sz="12" w:space="0" w:color="000000"/>
            </w:tcBorders>
          </w:tcPr>
          <w:p w14:paraId="3116FD4E" w14:textId="77777777" w:rsidR="003B7180" w:rsidRPr="00AE2739" w:rsidRDefault="003B7180" w:rsidP="00AE2739">
            <w:pPr>
              <w:autoSpaceDE w:val="0"/>
              <w:autoSpaceDN w:val="0"/>
              <w:spacing w:line="240" w:lineRule="exact"/>
              <w:jc w:val="left"/>
              <w:rPr>
                <w:rFonts w:ascii="ＭＳ 明朝" w:hAnsi="ＭＳ 明朝"/>
                <w:sz w:val="24"/>
                <w:szCs w:val="24"/>
              </w:rPr>
            </w:pPr>
          </w:p>
        </w:tc>
      </w:tr>
      <w:tr w:rsidR="003B7180" w:rsidRPr="004F5E6B" w14:paraId="5FDAD7B5" w14:textId="77777777" w:rsidTr="00AE2739">
        <w:trPr>
          <w:trHeight w:val="738"/>
        </w:trPr>
        <w:tc>
          <w:tcPr>
            <w:tcW w:w="214" w:type="dxa"/>
            <w:vMerge w:val="restart"/>
            <w:tcBorders>
              <w:top w:val="single" w:sz="4" w:space="0" w:color="000000"/>
              <w:left w:val="single" w:sz="12" w:space="0" w:color="000000"/>
              <w:bottom w:val="nil"/>
              <w:right w:val="single" w:sz="4" w:space="0" w:color="000000"/>
            </w:tcBorders>
          </w:tcPr>
          <w:p w14:paraId="5C0AB12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13AA6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20A5A8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hint="eastAsia"/>
                <w:sz w:val="14"/>
                <w:szCs w:val="14"/>
              </w:rPr>
              <w:t>単</w:t>
            </w:r>
          </w:p>
          <w:p w14:paraId="423F80E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940D69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774387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0A610A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hint="eastAsia"/>
                <w:sz w:val="14"/>
                <w:szCs w:val="14"/>
              </w:rPr>
              <w:t>粒</w:t>
            </w:r>
          </w:p>
          <w:p w14:paraId="2DD8D89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2F8F1B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35CE3E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DA0BFA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hint="eastAsia"/>
                <w:sz w:val="14"/>
                <w:szCs w:val="14"/>
              </w:rPr>
              <w:t>度</w:t>
            </w:r>
          </w:p>
          <w:p w14:paraId="0AE5719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F43745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9D3EAB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1DFC9D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hint="eastAsia"/>
                <w:sz w:val="14"/>
                <w:szCs w:val="14"/>
              </w:rPr>
              <w:t>砕</w:t>
            </w:r>
          </w:p>
          <w:p w14:paraId="114F1DD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33887B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ABA48D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78890F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hint="eastAsia"/>
                <w:sz w:val="14"/>
                <w:szCs w:val="14"/>
              </w:rPr>
              <w:t>石</w:t>
            </w:r>
          </w:p>
        </w:tc>
        <w:tc>
          <w:tcPr>
            <w:tcW w:w="1178" w:type="dxa"/>
            <w:gridSpan w:val="3"/>
            <w:tcBorders>
              <w:top w:val="single" w:sz="4" w:space="0" w:color="000000"/>
              <w:left w:val="single" w:sz="4" w:space="0" w:color="000000"/>
              <w:bottom w:val="nil"/>
              <w:right w:val="single" w:sz="4" w:space="0" w:color="000000"/>
            </w:tcBorders>
          </w:tcPr>
          <w:p w14:paraId="7D2ECE3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07A9F67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80 </w:t>
            </w:r>
            <w:r w:rsidRPr="00AE2739">
              <w:rPr>
                <w:rFonts w:ascii="ＭＳ 明朝" w:hAnsi="ＭＳ 明朝"/>
                <w:sz w:val="14"/>
                <w:szCs w:val="14"/>
              </w:rPr>
              <w:t>(</w:t>
            </w:r>
            <w:r w:rsidRPr="00AE2739">
              <w:rPr>
                <w:rFonts w:ascii="ＭＳ 明朝" w:hAnsi="ＭＳ 明朝" w:cs="Century"/>
                <w:sz w:val="14"/>
                <w:szCs w:val="14"/>
              </w:rPr>
              <w:t>1</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auto"/>
            </w:tcBorders>
          </w:tcPr>
          <w:p w14:paraId="1E5FF43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229A1E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80</w:t>
            </w:r>
            <w:r w:rsidRPr="00AE2739">
              <w:rPr>
                <w:rFonts w:ascii="ＭＳ 明朝" w:hAnsi="ＭＳ 明朝" w:hint="eastAsia"/>
                <w:sz w:val="14"/>
                <w:szCs w:val="14"/>
              </w:rPr>
              <w:t>～</w:t>
            </w:r>
            <w:r w:rsidRPr="00AE2739">
              <w:rPr>
                <w:rFonts w:ascii="ＭＳ 明朝" w:hAnsi="ＭＳ 明朝" w:cs="Century"/>
                <w:sz w:val="14"/>
                <w:szCs w:val="14"/>
              </w:rPr>
              <w:t>60</w:t>
            </w:r>
          </w:p>
        </w:tc>
        <w:tc>
          <w:tcPr>
            <w:tcW w:w="535" w:type="dxa"/>
            <w:tcBorders>
              <w:top w:val="single" w:sz="4" w:space="0" w:color="000000"/>
              <w:left w:val="single" w:sz="4" w:space="0" w:color="auto"/>
              <w:bottom w:val="nil"/>
              <w:right w:val="single" w:sz="4" w:space="0" w:color="000000"/>
            </w:tcBorders>
          </w:tcPr>
          <w:p w14:paraId="7235CBC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4D854F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4A41156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3DDEB95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478AC1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446F1A1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7548CA7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48CC0A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6" w:type="dxa"/>
            <w:tcBorders>
              <w:top w:val="single" w:sz="4" w:space="0" w:color="000000"/>
              <w:left w:val="single" w:sz="4" w:space="0" w:color="000000"/>
              <w:bottom w:val="nil"/>
              <w:right w:val="single" w:sz="4" w:space="0" w:color="000000"/>
            </w:tcBorders>
          </w:tcPr>
          <w:p w14:paraId="26C6A25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2D4F239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0147FD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D783E5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48FD033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D7082B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053490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6253AE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7D5193F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DA5979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14B4317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4A945686" w14:textId="77777777" w:rsidTr="00AE2739">
        <w:trPr>
          <w:trHeight w:val="737"/>
        </w:trPr>
        <w:tc>
          <w:tcPr>
            <w:tcW w:w="214" w:type="dxa"/>
            <w:vMerge/>
            <w:tcBorders>
              <w:top w:val="nil"/>
              <w:left w:val="single" w:sz="12" w:space="0" w:color="000000"/>
              <w:bottom w:val="nil"/>
              <w:right w:val="single" w:sz="4" w:space="0" w:color="000000"/>
            </w:tcBorders>
          </w:tcPr>
          <w:p w14:paraId="6992120B"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23CB214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2C8DFE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60 </w:t>
            </w:r>
            <w:r w:rsidRPr="00AE2739">
              <w:rPr>
                <w:rFonts w:ascii="ＭＳ 明朝" w:hAnsi="ＭＳ 明朝"/>
                <w:sz w:val="14"/>
                <w:szCs w:val="14"/>
              </w:rPr>
              <w:t>(</w:t>
            </w:r>
            <w:r w:rsidRPr="00AE2739">
              <w:rPr>
                <w:rFonts w:ascii="ＭＳ 明朝" w:hAnsi="ＭＳ 明朝" w:cs="Century"/>
                <w:sz w:val="14"/>
                <w:szCs w:val="14"/>
              </w:rPr>
              <w:t>2</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auto"/>
            </w:tcBorders>
          </w:tcPr>
          <w:p w14:paraId="2F43BBA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483AC3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60</w:t>
            </w:r>
            <w:r w:rsidRPr="00AE2739">
              <w:rPr>
                <w:rFonts w:ascii="ＭＳ 明朝" w:hAnsi="ＭＳ 明朝" w:hint="eastAsia"/>
                <w:sz w:val="14"/>
                <w:szCs w:val="14"/>
              </w:rPr>
              <w:t>～</w:t>
            </w:r>
            <w:r w:rsidRPr="00AE2739">
              <w:rPr>
                <w:rFonts w:ascii="ＭＳ 明朝" w:hAnsi="ＭＳ 明朝" w:cs="Century"/>
                <w:sz w:val="14"/>
                <w:szCs w:val="14"/>
              </w:rPr>
              <w:t>40</w:t>
            </w:r>
          </w:p>
        </w:tc>
        <w:tc>
          <w:tcPr>
            <w:tcW w:w="535" w:type="dxa"/>
            <w:tcBorders>
              <w:top w:val="single" w:sz="4" w:space="0" w:color="000000"/>
              <w:left w:val="single" w:sz="4" w:space="0" w:color="auto"/>
              <w:bottom w:val="nil"/>
              <w:right w:val="single" w:sz="4" w:space="0" w:color="000000"/>
            </w:tcBorders>
          </w:tcPr>
          <w:p w14:paraId="5A73C2E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60905D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331CE7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68CB72E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60037AB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08832F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0418488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2A36D9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42AFF33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73121F6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94B2D7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5" w:type="dxa"/>
            <w:tcBorders>
              <w:top w:val="single" w:sz="4" w:space="0" w:color="000000"/>
              <w:left w:val="single" w:sz="4" w:space="0" w:color="000000"/>
              <w:bottom w:val="nil"/>
              <w:right w:val="single" w:sz="4" w:space="0" w:color="000000"/>
            </w:tcBorders>
          </w:tcPr>
          <w:p w14:paraId="741C556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7E04E6B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1D150C5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4B86850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02AA0BD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5095676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0EAD105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058F1B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0F3DA29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79ACB658" w14:textId="77777777" w:rsidTr="00AE2739">
        <w:trPr>
          <w:trHeight w:val="738"/>
        </w:trPr>
        <w:tc>
          <w:tcPr>
            <w:tcW w:w="214" w:type="dxa"/>
            <w:vMerge/>
            <w:tcBorders>
              <w:top w:val="nil"/>
              <w:left w:val="single" w:sz="12" w:space="0" w:color="000000"/>
              <w:bottom w:val="nil"/>
              <w:right w:val="single" w:sz="4" w:space="0" w:color="000000"/>
            </w:tcBorders>
          </w:tcPr>
          <w:p w14:paraId="37C82554"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144CC86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0B0FCC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40 </w:t>
            </w:r>
            <w:r w:rsidRPr="00AE2739">
              <w:rPr>
                <w:rFonts w:ascii="ＭＳ 明朝" w:hAnsi="ＭＳ 明朝"/>
                <w:sz w:val="14"/>
                <w:szCs w:val="14"/>
              </w:rPr>
              <w:t>(</w:t>
            </w:r>
            <w:r w:rsidRPr="00AE2739">
              <w:rPr>
                <w:rFonts w:ascii="ＭＳ 明朝" w:hAnsi="ＭＳ 明朝" w:cs="Century"/>
                <w:sz w:val="14"/>
                <w:szCs w:val="14"/>
              </w:rPr>
              <w:t>3</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000000"/>
            </w:tcBorders>
          </w:tcPr>
          <w:p w14:paraId="00DEEEB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037966D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40</w:t>
            </w:r>
            <w:r w:rsidRPr="00AE2739">
              <w:rPr>
                <w:rFonts w:ascii="ＭＳ 明朝" w:hAnsi="ＭＳ 明朝" w:hint="eastAsia"/>
                <w:sz w:val="14"/>
                <w:szCs w:val="14"/>
              </w:rPr>
              <w:t>～</w:t>
            </w:r>
            <w:r w:rsidRPr="00AE2739">
              <w:rPr>
                <w:rFonts w:ascii="ＭＳ 明朝" w:hAnsi="ＭＳ 明朝" w:cs="Century"/>
                <w:sz w:val="14"/>
                <w:szCs w:val="14"/>
              </w:rPr>
              <w:t>30</w:t>
            </w:r>
          </w:p>
        </w:tc>
        <w:tc>
          <w:tcPr>
            <w:tcW w:w="535" w:type="dxa"/>
            <w:tcBorders>
              <w:top w:val="single" w:sz="4" w:space="0" w:color="000000"/>
              <w:left w:val="single" w:sz="4" w:space="0" w:color="000000"/>
              <w:bottom w:val="nil"/>
              <w:right w:val="single" w:sz="4" w:space="0" w:color="000000"/>
            </w:tcBorders>
          </w:tcPr>
          <w:p w14:paraId="636BC11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7DC6DE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1E7114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733ACD0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1D8AF2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60C55A8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0E2F506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482B507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40BA93B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50C0921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6B15D5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6" w:type="dxa"/>
            <w:tcBorders>
              <w:top w:val="single" w:sz="4" w:space="0" w:color="000000"/>
              <w:left w:val="single" w:sz="4" w:space="0" w:color="000000"/>
              <w:bottom w:val="nil"/>
              <w:right w:val="single" w:sz="4" w:space="0" w:color="000000"/>
            </w:tcBorders>
          </w:tcPr>
          <w:p w14:paraId="5D55A18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9236FB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F82BDD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75B9B79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70C44D6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5DA61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5E9B92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4270BA6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48234484" w14:textId="77777777" w:rsidTr="00AE2739">
        <w:trPr>
          <w:trHeight w:val="737"/>
        </w:trPr>
        <w:tc>
          <w:tcPr>
            <w:tcW w:w="214" w:type="dxa"/>
            <w:vMerge/>
            <w:tcBorders>
              <w:top w:val="nil"/>
              <w:left w:val="single" w:sz="12" w:space="0" w:color="000000"/>
              <w:bottom w:val="nil"/>
              <w:right w:val="single" w:sz="4" w:space="0" w:color="000000"/>
            </w:tcBorders>
          </w:tcPr>
          <w:p w14:paraId="71DC4A7F"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2B22E62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4E3E49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30 </w:t>
            </w:r>
            <w:r w:rsidRPr="00AE2739">
              <w:rPr>
                <w:rFonts w:ascii="ＭＳ 明朝" w:hAnsi="ＭＳ 明朝"/>
                <w:sz w:val="14"/>
                <w:szCs w:val="14"/>
              </w:rPr>
              <w:t>(</w:t>
            </w:r>
            <w:r w:rsidRPr="00AE2739">
              <w:rPr>
                <w:rFonts w:ascii="ＭＳ 明朝" w:hAnsi="ＭＳ 明朝" w:cs="Century"/>
                <w:sz w:val="14"/>
                <w:szCs w:val="14"/>
              </w:rPr>
              <w:t>4</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000000"/>
            </w:tcBorders>
          </w:tcPr>
          <w:p w14:paraId="65C57C2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439A5F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30</w:t>
            </w:r>
            <w:r w:rsidRPr="00AE2739">
              <w:rPr>
                <w:rFonts w:ascii="ＭＳ 明朝" w:hAnsi="ＭＳ 明朝" w:hint="eastAsia"/>
                <w:sz w:val="14"/>
                <w:szCs w:val="14"/>
              </w:rPr>
              <w:t>～</w:t>
            </w:r>
            <w:r w:rsidRPr="00AE2739">
              <w:rPr>
                <w:rFonts w:ascii="ＭＳ 明朝" w:hAnsi="ＭＳ 明朝" w:cs="Century"/>
                <w:sz w:val="14"/>
                <w:szCs w:val="14"/>
              </w:rPr>
              <w:t>20</w:t>
            </w:r>
          </w:p>
        </w:tc>
        <w:tc>
          <w:tcPr>
            <w:tcW w:w="535" w:type="dxa"/>
            <w:tcBorders>
              <w:top w:val="single" w:sz="4" w:space="0" w:color="000000"/>
              <w:left w:val="single" w:sz="4" w:space="0" w:color="000000"/>
              <w:bottom w:val="nil"/>
              <w:right w:val="single" w:sz="4" w:space="0" w:color="000000"/>
            </w:tcBorders>
          </w:tcPr>
          <w:p w14:paraId="12A1940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5BB7D3F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64A756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6186DAB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0D827B3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1BD14A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2DCDAB8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463911C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66B2B8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28718AA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6E1BDE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3D3F237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3A3FFF7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4439634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6" w:type="dxa"/>
            <w:tcBorders>
              <w:top w:val="single" w:sz="4" w:space="0" w:color="000000"/>
              <w:left w:val="single" w:sz="4" w:space="0" w:color="000000"/>
              <w:bottom w:val="nil"/>
              <w:right w:val="single" w:sz="4" w:space="0" w:color="000000"/>
            </w:tcBorders>
          </w:tcPr>
          <w:p w14:paraId="68A1B6B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1EEA645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119293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D4FE0C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5C6E0C8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04E45F2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1D7ACDA5" w14:textId="77777777" w:rsidTr="00AE2739">
        <w:trPr>
          <w:trHeight w:val="738"/>
        </w:trPr>
        <w:tc>
          <w:tcPr>
            <w:tcW w:w="214" w:type="dxa"/>
            <w:vMerge/>
            <w:tcBorders>
              <w:top w:val="nil"/>
              <w:left w:val="single" w:sz="12" w:space="0" w:color="000000"/>
              <w:bottom w:val="nil"/>
              <w:right w:val="single" w:sz="4" w:space="0" w:color="000000"/>
            </w:tcBorders>
          </w:tcPr>
          <w:p w14:paraId="0C0864A2"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390944D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3A1AE9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20 </w:t>
            </w:r>
            <w:r w:rsidRPr="00AE2739">
              <w:rPr>
                <w:rFonts w:ascii="ＭＳ 明朝" w:hAnsi="ＭＳ 明朝"/>
                <w:sz w:val="14"/>
                <w:szCs w:val="14"/>
              </w:rPr>
              <w:t>(</w:t>
            </w:r>
            <w:r w:rsidRPr="00AE2739">
              <w:rPr>
                <w:rFonts w:ascii="ＭＳ 明朝" w:hAnsi="ＭＳ 明朝" w:cs="Century"/>
                <w:sz w:val="14"/>
                <w:szCs w:val="14"/>
              </w:rPr>
              <w:t>5</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000000"/>
            </w:tcBorders>
          </w:tcPr>
          <w:p w14:paraId="5CB488B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4ED997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20</w:t>
            </w:r>
            <w:r w:rsidRPr="00AE2739">
              <w:rPr>
                <w:rFonts w:ascii="ＭＳ 明朝" w:hAnsi="ＭＳ 明朝" w:hint="eastAsia"/>
                <w:sz w:val="14"/>
                <w:szCs w:val="14"/>
              </w:rPr>
              <w:t>～</w:t>
            </w:r>
            <w:r w:rsidRPr="00AE2739">
              <w:rPr>
                <w:rFonts w:ascii="ＭＳ 明朝" w:hAnsi="ＭＳ 明朝" w:cs="Century"/>
                <w:sz w:val="14"/>
                <w:szCs w:val="14"/>
              </w:rPr>
              <w:t>13</w:t>
            </w:r>
          </w:p>
        </w:tc>
        <w:tc>
          <w:tcPr>
            <w:tcW w:w="535" w:type="dxa"/>
            <w:tcBorders>
              <w:top w:val="single" w:sz="4" w:space="0" w:color="000000"/>
              <w:left w:val="single" w:sz="4" w:space="0" w:color="000000"/>
              <w:bottom w:val="nil"/>
              <w:right w:val="single" w:sz="4" w:space="0" w:color="000000"/>
            </w:tcBorders>
          </w:tcPr>
          <w:p w14:paraId="7A26356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6DBF7A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FB89AE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481B9CE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666050D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1809538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8D5D6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EA14D1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0D17D6B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6694A5C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6FA7F2A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1915793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67D9016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B16FFD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5" w:type="dxa"/>
            <w:tcBorders>
              <w:top w:val="single" w:sz="4" w:space="0" w:color="000000"/>
              <w:left w:val="single" w:sz="4" w:space="0" w:color="000000"/>
              <w:bottom w:val="nil"/>
              <w:right w:val="single" w:sz="4" w:space="0" w:color="000000"/>
            </w:tcBorders>
          </w:tcPr>
          <w:p w14:paraId="0C61C2E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D7E218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0AD9388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4A5B1A0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2402E0E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6CC0F65A" w14:textId="77777777" w:rsidTr="00AE2739">
        <w:trPr>
          <w:trHeight w:val="737"/>
        </w:trPr>
        <w:tc>
          <w:tcPr>
            <w:tcW w:w="214" w:type="dxa"/>
            <w:vMerge/>
            <w:tcBorders>
              <w:top w:val="nil"/>
              <w:left w:val="single" w:sz="12" w:space="0" w:color="000000"/>
              <w:bottom w:val="nil"/>
              <w:right w:val="single" w:sz="4" w:space="0" w:color="000000"/>
            </w:tcBorders>
          </w:tcPr>
          <w:p w14:paraId="0B2FF09C"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492E56F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1CAB70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13 </w:t>
            </w:r>
            <w:r w:rsidRPr="00AE2739">
              <w:rPr>
                <w:rFonts w:ascii="ＭＳ 明朝" w:hAnsi="ＭＳ 明朝"/>
                <w:sz w:val="14"/>
                <w:szCs w:val="14"/>
              </w:rPr>
              <w:t>(</w:t>
            </w:r>
            <w:r w:rsidRPr="00AE2739">
              <w:rPr>
                <w:rFonts w:ascii="ＭＳ 明朝" w:hAnsi="ＭＳ 明朝" w:cs="Century"/>
                <w:sz w:val="14"/>
                <w:szCs w:val="14"/>
              </w:rPr>
              <w:t>6</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000000"/>
            </w:tcBorders>
          </w:tcPr>
          <w:p w14:paraId="28DBEF4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876E33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13</w:t>
            </w:r>
            <w:r w:rsidRPr="00AE2739">
              <w:rPr>
                <w:rFonts w:ascii="ＭＳ 明朝" w:hAnsi="ＭＳ 明朝" w:hint="eastAsia"/>
                <w:sz w:val="14"/>
                <w:szCs w:val="14"/>
              </w:rPr>
              <w:t>～</w:t>
            </w:r>
            <w:r w:rsidRPr="00AE2739">
              <w:rPr>
                <w:rFonts w:ascii="ＭＳ 明朝" w:hAnsi="ＭＳ 明朝" w:cs="Century"/>
                <w:sz w:val="14"/>
                <w:szCs w:val="14"/>
              </w:rPr>
              <w:t xml:space="preserve"> 5</w:t>
            </w:r>
          </w:p>
        </w:tc>
        <w:tc>
          <w:tcPr>
            <w:tcW w:w="535" w:type="dxa"/>
            <w:tcBorders>
              <w:top w:val="single" w:sz="4" w:space="0" w:color="000000"/>
              <w:left w:val="single" w:sz="4" w:space="0" w:color="000000"/>
              <w:bottom w:val="nil"/>
              <w:right w:val="single" w:sz="4" w:space="0" w:color="000000"/>
            </w:tcBorders>
          </w:tcPr>
          <w:p w14:paraId="23F865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0B548DB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45CCF6B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63220A3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2BEEFF9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0ACFA69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5B3594F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1A0997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92CBDA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4475865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6BAE9DA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4E1F8E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0C16F12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672EAF0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4FD600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15</w:t>
            </w:r>
          </w:p>
        </w:tc>
        <w:tc>
          <w:tcPr>
            <w:tcW w:w="536" w:type="dxa"/>
            <w:tcBorders>
              <w:top w:val="single" w:sz="4" w:space="0" w:color="000000"/>
              <w:left w:val="single" w:sz="4" w:space="0" w:color="000000"/>
              <w:bottom w:val="nil"/>
              <w:right w:val="single" w:sz="4" w:space="0" w:color="000000"/>
            </w:tcBorders>
          </w:tcPr>
          <w:p w14:paraId="075AE1F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449C65C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EF945F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7BFE7AF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142170FE" w14:textId="77777777" w:rsidTr="00AE2739">
        <w:trPr>
          <w:trHeight w:val="738"/>
        </w:trPr>
        <w:tc>
          <w:tcPr>
            <w:tcW w:w="214" w:type="dxa"/>
            <w:vMerge/>
            <w:tcBorders>
              <w:top w:val="nil"/>
              <w:left w:val="single" w:sz="12" w:space="0" w:color="000000"/>
              <w:bottom w:val="nil"/>
              <w:right w:val="single" w:sz="4" w:space="0" w:color="000000"/>
            </w:tcBorders>
          </w:tcPr>
          <w:p w14:paraId="41B7CE9C"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000000"/>
            </w:tcBorders>
          </w:tcPr>
          <w:p w14:paraId="437E108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64C434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S</w:t>
            </w:r>
            <w:r w:rsidRPr="00AE2739">
              <w:rPr>
                <w:rFonts w:ascii="ＭＳ 明朝" w:hAnsi="ＭＳ 明朝" w:hint="eastAsia"/>
                <w:sz w:val="14"/>
                <w:szCs w:val="14"/>
              </w:rPr>
              <w:t>－</w:t>
            </w:r>
            <w:r w:rsidRPr="00AE2739">
              <w:rPr>
                <w:rFonts w:ascii="ＭＳ 明朝" w:hAnsi="ＭＳ 明朝" w:cs="Century"/>
                <w:sz w:val="14"/>
                <w:szCs w:val="14"/>
              </w:rPr>
              <w:t xml:space="preserve"> 5 </w:t>
            </w:r>
            <w:r w:rsidRPr="00AE2739">
              <w:rPr>
                <w:rFonts w:ascii="ＭＳ 明朝" w:hAnsi="ＭＳ 明朝"/>
                <w:sz w:val="14"/>
                <w:szCs w:val="14"/>
              </w:rPr>
              <w:t>(</w:t>
            </w:r>
            <w:r w:rsidRPr="00AE2739">
              <w:rPr>
                <w:rFonts w:ascii="ＭＳ 明朝" w:hAnsi="ＭＳ 明朝" w:cs="Century"/>
                <w:sz w:val="14"/>
                <w:szCs w:val="14"/>
              </w:rPr>
              <w:t>7</w:t>
            </w:r>
            <w:r w:rsidRPr="00AE2739">
              <w:rPr>
                <w:rFonts w:ascii="ＭＳ 明朝" w:hAnsi="ＭＳ 明朝" w:hint="eastAsia"/>
                <w:sz w:val="14"/>
                <w:szCs w:val="14"/>
              </w:rPr>
              <w:t>号</w:t>
            </w:r>
            <w:r w:rsidRPr="00AE2739">
              <w:rPr>
                <w:rFonts w:ascii="ＭＳ 明朝" w:hAnsi="ＭＳ 明朝"/>
                <w:sz w:val="14"/>
                <w:szCs w:val="14"/>
              </w:rPr>
              <w:t>)</w:t>
            </w:r>
          </w:p>
        </w:tc>
        <w:tc>
          <w:tcPr>
            <w:tcW w:w="643" w:type="dxa"/>
            <w:gridSpan w:val="2"/>
            <w:tcBorders>
              <w:top w:val="single" w:sz="4" w:space="0" w:color="000000"/>
              <w:left w:val="single" w:sz="4" w:space="0" w:color="000000"/>
              <w:bottom w:val="nil"/>
              <w:right w:val="single" w:sz="4" w:space="0" w:color="000000"/>
            </w:tcBorders>
          </w:tcPr>
          <w:p w14:paraId="46BD3AB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482E62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w:t>
            </w:r>
            <w:r w:rsidRPr="00AE2739">
              <w:rPr>
                <w:rFonts w:ascii="ＭＳ 明朝" w:hAnsi="ＭＳ 明朝" w:hint="eastAsia"/>
                <w:sz w:val="14"/>
                <w:szCs w:val="14"/>
              </w:rPr>
              <w:t>～</w:t>
            </w:r>
            <w:r w:rsidRPr="00AE2739">
              <w:rPr>
                <w:rFonts w:ascii="ＭＳ 明朝" w:hAnsi="ＭＳ 明朝" w:cs="Century" w:hint="eastAsia"/>
                <w:sz w:val="14"/>
                <w:szCs w:val="14"/>
              </w:rPr>
              <w:t>2.5</w:t>
            </w:r>
          </w:p>
        </w:tc>
        <w:tc>
          <w:tcPr>
            <w:tcW w:w="535" w:type="dxa"/>
            <w:tcBorders>
              <w:top w:val="single" w:sz="4" w:space="0" w:color="000000"/>
              <w:left w:val="single" w:sz="4" w:space="0" w:color="000000"/>
              <w:bottom w:val="nil"/>
              <w:right w:val="single" w:sz="4" w:space="0" w:color="000000"/>
            </w:tcBorders>
          </w:tcPr>
          <w:p w14:paraId="0CC47EA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693B724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289C150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06DFF52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8CCAEC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F5B2CA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7CC699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67FABF4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98924A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D50831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54C21AC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85</w:t>
            </w:r>
          </w:p>
          <w:p w14:paraId="358AA6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330C4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20DC320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3A78245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E15EEE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25</w:t>
            </w:r>
          </w:p>
        </w:tc>
        <w:tc>
          <w:tcPr>
            <w:tcW w:w="535" w:type="dxa"/>
            <w:tcBorders>
              <w:top w:val="single" w:sz="4" w:space="0" w:color="000000"/>
              <w:left w:val="single" w:sz="4" w:space="0" w:color="000000"/>
              <w:bottom w:val="nil"/>
              <w:right w:val="single" w:sz="4" w:space="0" w:color="000000"/>
            </w:tcBorders>
          </w:tcPr>
          <w:p w14:paraId="1A79CAB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0</w:t>
            </w:r>
          </w:p>
          <w:p w14:paraId="4D63737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B50E4D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w:t>
            </w:r>
          </w:p>
        </w:tc>
        <w:tc>
          <w:tcPr>
            <w:tcW w:w="536" w:type="dxa"/>
            <w:tcBorders>
              <w:top w:val="single" w:sz="4" w:space="0" w:color="000000"/>
              <w:left w:val="single" w:sz="4" w:space="0" w:color="000000"/>
              <w:bottom w:val="nil"/>
              <w:right w:val="single" w:sz="4" w:space="0" w:color="000000"/>
            </w:tcBorders>
          </w:tcPr>
          <w:p w14:paraId="69689CD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6D55EAE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57A079FD" w14:textId="77777777" w:rsidTr="00AE2739">
        <w:trPr>
          <w:trHeight w:val="737"/>
        </w:trPr>
        <w:tc>
          <w:tcPr>
            <w:tcW w:w="214" w:type="dxa"/>
            <w:vMerge w:val="restart"/>
            <w:tcBorders>
              <w:top w:val="single" w:sz="4" w:space="0" w:color="000000"/>
              <w:left w:val="single" w:sz="12" w:space="0" w:color="000000"/>
              <w:bottom w:val="nil"/>
              <w:right w:val="single" w:sz="4" w:space="0" w:color="000000"/>
            </w:tcBorders>
          </w:tcPr>
          <w:p w14:paraId="61F8886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696BAB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F86587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hint="eastAsia"/>
                <w:sz w:val="14"/>
                <w:szCs w:val="14"/>
              </w:rPr>
              <w:t>粒度調整砕石</w:t>
            </w:r>
          </w:p>
        </w:tc>
        <w:tc>
          <w:tcPr>
            <w:tcW w:w="1178" w:type="dxa"/>
            <w:gridSpan w:val="3"/>
            <w:tcBorders>
              <w:top w:val="single" w:sz="4" w:space="0" w:color="000000"/>
              <w:left w:val="single" w:sz="4" w:space="0" w:color="000000"/>
              <w:bottom w:val="nil"/>
              <w:right w:val="single" w:sz="4" w:space="0" w:color="000000"/>
            </w:tcBorders>
          </w:tcPr>
          <w:p w14:paraId="4FFBF65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02540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w:t>
            </w:r>
            <w:r w:rsidRPr="00AE2739">
              <w:rPr>
                <w:rFonts w:ascii="ＭＳ 明朝" w:hAnsi="ＭＳ 明朝" w:hint="eastAsia"/>
                <w:sz w:val="14"/>
                <w:szCs w:val="14"/>
              </w:rPr>
              <w:t>－</w:t>
            </w:r>
            <w:r w:rsidRPr="00AE2739">
              <w:rPr>
                <w:rFonts w:ascii="ＭＳ 明朝" w:hAnsi="ＭＳ 明朝" w:cs="Century"/>
                <w:sz w:val="14"/>
                <w:szCs w:val="14"/>
              </w:rPr>
              <w:t>40</w:t>
            </w:r>
          </w:p>
        </w:tc>
        <w:tc>
          <w:tcPr>
            <w:tcW w:w="643" w:type="dxa"/>
            <w:gridSpan w:val="2"/>
            <w:tcBorders>
              <w:top w:val="single" w:sz="4" w:space="0" w:color="000000"/>
              <w:left w:val="single" w:sz="4" w:space="0" w:color="000000"/>
              <w:bottom w:val="nil"/>
              <w:right w:val="single" w:sz="4" w:space="0" w:color="000000"/>
            </w:tcBorders>
          </w:tcPr>
          <w:p w14:paraId="00203FF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04180A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40</w:t>
            </w:r>
            <w:r w:rsidRPr="00AE2739">
              <w:rPr>
                <w:rFonts w:ascii="ＭＳ 明朝" w:hAnsi="ＭＳ 明朝" w:hint="eastAsia"/>
                <w:sz w:val="14"/>
                <w:szCs w:val="14"/>
              </w:rPr>
              <w:t>～</w:t>
            </w:r>
            <w:r w:rsidRPr="00AE2739">
              <w:rPr>
                <w:rFonts w:ascii="ＭＳ 明朝" w:hAnsi="ＭＳ 明朝" w:cs="Century"/>
                <w:sz w:val="14"/>
                <w:szCs w:val="14"/>
              </w:rPr>
              <w:t xml:space="preserve"> 0</w:t>
            </w:r>
          </w:p>
        </w:tc>
        <w:tc>
          <w:tcPr>
            <w:tcW w:w="535" w:type="dxa"/>
            <w:tcBorders>
              <w:top w:val="single" w:sz="4" w:space="0" w:color="000000"/>
              <w:left w:val="single" w:sz="4" w:space="0" w:color="000000"/>
              <w:bottom w:val="nil"/>
              <w:right w:val="single" w:sz="4" w:space="0" w:color="000000"/>
            </w:tcBorders>
          </w:tcPr>
          <w:p w14:paraId="1BF05AF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6EDD5EC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D8933C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5395657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56160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23B9BD9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27AB882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A93E7E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1734AD0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ADE1E2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1636FA9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638061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3E4F542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60</w:t>
            </w:r>
          </w:p>
          <w:p w14:paraId="045C89A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6D18AC1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90</w:t>
            </w:r>
          </w:p>
        </w:tc>
        <w:tc>
          <w:tcPr>
            <w:tcW w:w="536" w:type="dxa"/>
            <w:tcBorders>
              <w:top w:val="single" w:sz="4" w:space="0" w:color="000000"/>
              <w:left w:val="single" w:sz="4" w:space="0" w:color="000000"/>
              <w:bottom w:val="nil"/>
              <w:right w:val="single" w:sz="4" w:space="0" w:color="000000"/>
            </w:tcBorders>
          </w:tcPr>
          <w:p w14:paraId="668E0C6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27F7C0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1FC4F4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30</w:t>
            </w:r>
          </w:p>
          <w:p w14:paraId="61D1825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3D81EB0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65</w:t>
            </w:r>
          </w:p>
        </w:tc>
        <w:tc>
          <w:tcPr>
            <w:tcW w:w="536" w:type="dxa"/>
            <w:tcBorders>
              <w:top w:val="single" w:sz="4" w:space="0" w:color="000000"/>
              <w:left w:val="single" w:sz="4" w:space="0" w:color="000000"/>
              <w:bottom w:val="nil"/>
              <w:right w:val="single" w:sz="4" w:space="0" w:color="000000"/>
            </w:tcBorders>
          </w:tcPr>
          <w:p w14:paraId="3C21E71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20</w:t>
            </w:r>
          </w:p>
          <w:p w14:paraId="7BAC74F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210065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50</w:t>
            </w:r>
          </w:p>
        </w:tc>
        <w:tc>
          <w:tcPr>
            <w:tcW w:w="535" w:type="dxa"/>
            <w:tcBorders>
              <w:top w:val="single" w:sz="4" w:space="0" w:color="000000"/>
              <w:left w:val="single" w:sz="4" w:space="0" w:color="000000"/>
              <w:bottom w:val="nil"/>
              <w:right w:val="single" w:sz="4" w:space="0" w:color="000000"/>
            </w:tcBorders>
          </w:tcPr>
          <w:p w14:paraId="5BD1078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D19EB6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6667CA5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10</w:t>
            </w:r>
          </w:p>
          <w:p w14:paraId="36C97CC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6AC5126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30</w:t>
            </w:r>
          </w:p>
        </w:tc>
        <w:tc>
          <w:tcPr>
            <w:tcW w:w="535" w:type="dxa"/>
            <w:tcBorders>
              <w:top w:val="single" w:sz="4" w:space="0" w:color="000000"/>
              <w:left w:val="single" w:sz="4" w:space="0" w:color="000000"/>
              <w:bottom w:val="nil"/>
              <w:right w:val="single" w:sz="12" w:space="0" w:color="000000"/>
            </w:tcBorders>
          </w:tcPr>
          <w:p w14:paraId="2560863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2</w:t>
            </w:r>
          </w:p>
          <w:p w14:paraId="0308A7E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E1DC87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w:t>
            </w:r>
          </w:p>
        </w:tc>
      </w:tr>
      <w:tr w:rsidR="003B7180" w:rsidRPr="004F5E6B" w14:paraId="30BECE3D" w14:textId="77777777" w:rsidTr="00EB3537">
        <w:trPr>
          <w:trHeight w:val="738"/>
        </w:trPr>
        <w:tc>
          <w:tcPr>
            <w:tcW w:w="214" w:type="dxa"/>
            <w:vMerge/>
            <w:tcBorders>
              <w:top w:val="nil"/>
              <w:left w:val="single" w:sz="12" w:space="0" w:color="000000"/>
              <w:bottom w:val="nil"/>
              <w:right w:val="single" w:sz="4" w:space="0" w:color="000000"/>
            </w:tcBorders>
          </w:tcPr>
          <w:p w14:paraId="4274B9F3"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auto"/>
            </w:tcBorders>
          </w:tcPr>
          <w:p w14:paraId="130E6D5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B85F9E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M</w:t>
            </w:r>
            <w:r w:rsidRPr="00AE2739">
              <w:rPr>
                <w:rFonts w:ascii="ＭＳ 明朝" w:hAnsi="ＭＳ 明朝" w:hint="eastAsia"/>
                <w:sz w:val="14"/>
                <w:szCs w:val="14"/>
              </w:rPr>
              <w:t>－</w:t>
            </w:r>
            <w:r w:rsidRPr="00AE2739">
              <w:rPr>
                <w:rFonts w:ascii="ＭＳ 明朝" w:hAnsi="ＭＳ 明朝" w:cs="Century"/>
                <w:sz w:val="14"/>
                <w:szCs w:val="14"/>
              </w:rPr>
              <w:t>30</w:t>
            </w:r>
          </w:p>
        </w:tc>
        <w:tc>
          <w:tcPr>
            <w:tcW w:w="643" w:type="dxa"/>
            <w:gridSpan w:val="2"/>
            <w:tcBorders>
              <w:top w:val="single" w:sz="4" w:space="0" w:color="000000"/>
              <w:left w:val="single" w:sz="4" w:space="0" w:color="auto"/>
              <w:bottom w:val="nil"/>
              <w:right w:val="single" w:sz="4" w:space="0" w:color="000000"/>
            </w:tcBorders>
          </w:tcPr>
          <w:p w14:paraId="4DCFDA9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A01D95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30</w:t>
            </w:r>
            <w:r w:rsidRPr="00AE2739">
              <w:rPr>
                <w:rFonts w:ascii="ＭＳ 明朝" w:hAnsi="ＭＳ 明朝" w:hint="eastAsia"/>
                <w:sz w:val="14"/>
                <w:szCs w:val="14"/>
              </w:rPr>
              <w:t>～</w:t>
            </w:r>
            <w:r w:rsidRPr="00AE2739">
              <w:rPr>
                <w:rFonts w:ascii="ＭＳ 明朝" w:hAnsi="ＭＳ 明朝" w:cs="Century"/>
                <w:sz w:val="14"/>
                <w:szCs w:val="14"/>
              </w:rPr>
              <w:t xml:space="preserve"> 0</w:t>
            </w:r>
          </w:p>
        </w:tc>
        <w:tc>
          <w:tcPr>
            <w:tcW w:w="535" w:type="dxa"/>
            <w:tcBorders>
              <w:top w:val="single" w:sz="4" w:space="0" w:color="000000"/>
              <w:left w:val="single" w:sz="4" w:space="0" w:color="000000"/>
              <w:bottom w:val="nil"/>
              <w:right w:val="single" w:sz="4" w:space="0" w:color="000000"/>
            </w:tcBorders>
          </w:tcPr>
          <w:p w14:paraId="73FC2D4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C61157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238164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5E631D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5B11BBE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26331E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427DB38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6B5DD2C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96C231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148AFA8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2B8F5D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7CBBFDD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60</w:t>
            </w:r>
          </w:p>
          <w:p w14:paraId="5305040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27971B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90</w:t>
            </w:r>
          </w:p>
        </w:tc>
        <w:tc>
          <w:tcPr>
            <w:tcW w:w="536" w:type="dxa"/>
            <w:tcBorders>
              <w:top w:val="single" w:sz="4" w:space="0" w:color="000000"/>
              <w:left w:val="single" w:sz="4" w:space="0" w:color="000000"/>
              <w:bottom w:val="nil"/>
              <w:right w:val="single" w:sz="4" w:space="0" w:color="000000"/>
            </w:tcBorders>
          </w:tcPr>
          <w:p w14:paraId="080C512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B91E63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07399A6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30</w:t>
            </w:r>
          </w:p>
          <w:p w14:paraId="47E5F29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5B99083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65</w:t>
            </w:r>
          </w:p>
        </w:tc>
        <w:tc>
          <w:tcPr>
            <w:tcW w:w="536" w:type="dxa"/>
            <w:tcBorders>
              <w:top w:val="single" w:sz="4" w:space="0" w:color="000000"/>
              <w:left w:val="single" w:sz="4" w:space="0" w:color="000000"/>
              <w:bottom w:val="nil"/>
              <w:right w:val="single" w:sz="4" w:space="0" w:color="000000"/>
            </w:tcBorders>
          </w:tcPr>
          <w:p w14:paraId="18DBF82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20</w:t>
            </w:r>
          </w:p>
          <w:p w14:paraId="49CB940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1FBDD8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50</w:t>
            </w:r>
          </w:p>
        </w:tc>
        <w:tc>
          <w:tcPr>
            <w:tcW w:w="535" w:type="dxa"/>
            <w:tcBorders>
              <w:top w:val="single" w:sz="4" w:space="0" w:color="000000"/>
              <w:left w:val="single" w:sz="4" w:space="0" w:color="000000"/>
              <w:bottom w:val="nil"/>
              <w:right w:val="single" w:sz="4" w:space="0" w:color="000000"/>
            </w:tcBorders>
          </w:tcPr>
          <w:p w14:paraId="566DD12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DFE2BA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2ADD4EA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10</w:t>
            </w:r>
          </w:p>
          <w:p w14:paraId="071F443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5588F33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30</w:t>
            </w:r>
          </w:p>
        </w:tc>
        <w:tc>
          <w:tcPr>
            <w:tcW w:w="535" w:type="dxa"/>
            <w:tcBorders>
              <w:top w:val="single" w:sz="4" w:space="0" w:color="000000"/>
              <w:left w:val="single" w:sz="4" w:space="0" w:color="000000"/>
              <w:bottom w:val="nil"/>
              <w:right w:val="single" w:sz="12" w:space="0" w:color="000000"/>
            </w:tcBorders>
          </w:tcPr>
          <w:p w14:paraId="01E804F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2</w:t>
            </w:r>
          </w:p>
          <w:p w14:paraId="3D12313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DF8115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w:t>
            </w:r>
          </w:p>
        </w:tc>
      </w:tr>
      <w:tr w:rsidR="003B7180" w:rsidRPr="004F5E6B" w14:paraId="1853C319" w14:textId="77777777" w:rsidTr="00EB3537">
        <w:trPr>
          <w:trHeight w:val="737"/>
        </w:trPr>
        <w:tc>
          <w:tcPr>
            <w:tcW w:w="214" w:type="dxa"/>
            <w:vMerge/>
            <w:tcBorders>
              <w:top w:val="nil"/>
              <w:left w:val="single" w:sz="12" w:space="0" w:color="000000"/>
              <w:bottom w:val="nil"/>
              <w:right w:val="single" w:sz="4" w:space="0" w:color="000000"/>
            </w:tcBorders>
          </w:tcPr>
          <w:p w14:paraId="22FACF81"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auto"/>
            </w:tcBorders>
          </w:tcPr>
          <w:p w14:paraId="0AF75D6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EC82F6F" w14:textId="77777777" w:rsidR="003B7180" w:rsidRPr="00AE2739" w:rsidRDefault="003B7180" w:rsidP="00AE2739">
            <w:pPr>
              <w:suppressAutoHyphens/>
              <w:kinsoku w:val="0"/>
              <w:overflowPunct w:val="0"/>
              <w:autoSpaceDE w:val="0"/>
              <w:autoSpaceDN w:val="0"/>
              <w:spacing w:line="240" w:lineRule="exact"/>
              <w:ind w:firstLineChars="50" w:firstLine="70"/>
              <w:jc w:val="left"/>
              <w:rPr>
                <w:rFonts w:ascii="ＭＳ 明朝" w:hAnsi="ＭＳ 明朝"/>
                <w:sz w:val="24"/>
                <w:szCs w:val="24"/>
              </w:rPr>
            </w:pPr>
            <w:r w:rsidRPr="00AE2739">
              <w:rPr>
                <w:rFonts w:ascii="ＭＳ 明朝" w:hAnsi="ＭＳ 明朝" w:cs="Century" w:hint="eastAsia"/>
                <w:sz w:val="14"/>
                <w:szCs w:val="14"/>
              </w:rPr>
              <w:t>M－25</w:t>
            </w:r>
          </w:p>
        </w:tc>
        <w:tc>
          <w:tcPr>
            <w:tcW w:w="643" w:type="dxa"/>
            <w:gridSpan w:val="2"/>
            <w:tcBorders>
              <w:top w:val="single" w:sz="4" w:space="0" w:color="000000"/>
              <w:left w:val="single" w:sz="4" w:space="0" w:color="auto"/>
              <w:bottom w:val="nil"/>
              <w:right w:val="single" w:sz="4" w:space="0" w:color="000000"/>
            </w:tcBorders>
          </w:tcPr>
          <w:p w14:paraId="70D0936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0CB4E89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cs="Century"/>
                <w:sz w:val="14"/>
                <w:szCs w:val="14"/>
              </w:rPr>
            </w:pPr>
            <w:r w:rsidRPr="00AE2739">
              <w:rPr>
                <w:rFonts w:ascii="ＭＳ 明朝" w:hAnsi="ＭＳ 明朝" w:cs="Century" w:hint="eastAsia"/>
                <w:sz w:val="14"/>
                <w:szCs w:val="14"/>
              </w:rPr>
              <w:t>25～ 0</w:t>
            </w:r>
          </w:p>
        </w:tc>
        <w:tc>
          <w:tcPr>
            <w:tcW w:w="535" w:type="dxa"/>
            <w:tcBorders>
              <w:top w:val="single" w:sz="4" w:space="0" w:color="000000"/>
              <w:left w:val="single" w:sz="4" w:space="0" w:color="000000"/>
              <w:bottom w:val="nil"/>
              <w:right w:val="single" w:sz="4" w:space="0" w:color="000000"/>
            </w:tcBorders>
          </w:tcPr>
          <w:p w14:paraId="134A8AB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2DB792D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768973E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2308CC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6B94C38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451DA56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D5E289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40491FF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505B6BF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5E4ACA6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76430D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0556E5C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71BA24C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55</w:t>
            </w:r>
          </w:p>
          <w:p w14:paraId="0D21376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4E56B63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85</w:t>
            </w:r>
          </w:p>
        </w:tc>
        <w:tc>
          <w:tcPr>
            <w:tcW w:w="535" w:type="dxa"/>
            <w:tcBorders>
              <w:top w:val="single" w:sz="4" w:space="0" w:color="000000"/>
              <w:left w:val="single" w:sz="4" w:space="0" w:color="000000"/>
              <w:bottom w:val="nil"/>
              <w:right w:val="single" w:sz="4" w:space="0" w:color="000000"/>
            </w:tcBorders>
          </w:tcPr>
          <w:p w14:paraId="6F985ED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30</w:t>
            </w:r>
          </w:p>
          <w:p w14:paraId="437B9DF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869208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65</w:t>
            </w:r>
          </w:p>
        </w:tc>
        <w:tc>
          <w:tcPr>
            <w:tcW w:w="536" w:type="dxa"/>
            <w:tcBorders>
              <w:top w:val="single" w:sz="4" w:space="0" w:color="000000"/>
              <w:left w:val="single" w:sz="4" w:space="0" w:color="000000"/>
              <w:bottom w:val="nil"/>
              <w:right w:val="single" w:sz="4" w:space="0" w:color="000000"/>
            </w:tcBorders>
          </w:tcPr>
          <w:p w14:paraId="741162D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20</w:t>
            </w:r>
          </w:p>
          <w:p w14:paraId="5A09816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39B57E1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50</w:t>
            </w:r>
          </w:p>
        </w:tc>
        <w:tc>
          <w:tcPr>
            <w:tcW w:w="535" w:type="dxa"/>
            <w:tcBorders>
              <w:top w:val="single" w:sz="4" w:space="0" w:color="000000"/>
              <w:left w:val="single" w:sz="4" w:space="0" w:color="000000"/>
              <w:bottom w:val="nil"/>
              <w:right w:val="single" w:sz="4" w:space="0" w:color="000000"/>
            </w:tcBorders>
          </w:tcPr>
          <w:p w14:paraId="02B425D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41D1E0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7C1683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10</w:t>
            </w:r>
          </w:p>
          <w:p w14:paraId="06CE579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3501D68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30</w:t>
            </w:r>
          </w:p>
        </w:tc>
        <w:tc>
          <w:tcPr>
            <w:tcW w:w="535" w:type="dxa"/>
            <w:tcBorders>
              <w:top w:val="single" w:sz="4" w:space="0" w:color="000000"/>
              <w:left w:val="single" w:sz="4" w:space="0" w:color="000000"/>
              <w:bottom w:val="nil"/>
              <w:right w:val="single" w:sz="12" w:space="0" w:color="000000"/>
            </w:tcBorders>
          </w:tcPr>
          <w:p w14:paraId="228EC64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2</w:t>
            </w:r>
          </w:p>
          <w:p w14:paraId="5A58E96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FFF18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w:t>
            </w:r>
          </w:p>
        </w:tc>
      </w:tr>
      <w:tr w:rsidR="003B7180" w:rsidRPr="004F5E6B" w14:paraId="07E2F8A9" w14:textId="77777777" w:rsidTr="00EB3537">
        <w:trPr>
          <w:trHeight w:val="738"/>
        </w:trPr>
        <w:tc>
          <w:tcPr>
            <w:tcW w:w="214" w:type="dxa"/>
            <w:vMerge w:val="restart"/>
            <w:tcBorders>
              <w:top w:val="single" w:sz="4" w:space="0" w:color="000000"/>
              <w:left w:val="single" w:sz="12" w:space="0" w:color="000000"/>
              <w:bottom w:val="nil"/>
              <w:right w:val="single" w:sz="4" w:space="0" w:color="000000"/>
            </w:tcBorders>
          </w:tcPr>
          <w:p w14:paraId="6070655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2ED34A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hint="eastAsia"/>
                <w:sz w:val="14"/>
                <w:szCs w:val="14"/>
              </w:rPr>
              <w:t>クラッシャラン</w:t>
            </w:r>
          </w:p>
        </w:tc>
        <w:tc>
          <w:tcPr>
            <w:tcW w:w="1178" w:type="dxa"/>
            <w:gridSpan w:val="3"/>
            <w:tcBorders>
              <w:top w:val="single" w:sz="4" w:space="0" w:color="000000"/>
              <w:left w:val="single" w:sz="4" w:space="0" w:color="000000"/>
              <w:right w:val="single" w:sz="4" w:space="0" w:color="auto"/>
            </w:tcBorders>
          </w:tcPr>
          <w:p w14:paraId="7109569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cs="Century"/>
                <w:sz w:val="14"/>
                <w:szCs w:val="14"/>
              </w:rPr>
            </w:pPr>
          </w:p>
          <w:p w14:paraId="0E4B9E9F" w14:textId="77777777" w:rsidR="003B7180" w:rsidRPr="00AE2739" w:rsidRDefault="003B7180" w:rsidP="00EB3537">
            <w:pPr>
              <w:suppressAutoHyphens/>
              <w:kinsoku w:val="0"/>
              <w:overflowPunct w:val="0"/>
              <w:autoSpaceDE w:val="0"/>
              <w:autoSpaceDN w:val="0"/>
              <w:spacing w:line="240" w:lineRule="exact"/>
              <w:ind w:rightChars="-24" w:right="-50" w:firstLineChars="50" w:firstLine="70"/>
              <w:jc w:val="left"/>
              <w:rPr>
                <w:rFonts w:ascii="ＭＳ 明朝" w:hAnsi="ＭＳ 明朝"/>
                <w:sz w:val="24"/>
                <w:szCs w:val="24"/>
              </w:rPr>
            </w:pPr>
            <w:r w:rsidRPr="00AE2739">
              <w:rPr>
                <w:rFonts w:ascii="ＭＳ 明朝" w:hAnsi="ＭＳ 明朝" w:cs="Century"/>
                <w:sz w:val="14"/>
                <w:szCs w:val="14"/>
              </w:rPr>
              <w:t>C</w:t>
            </w:r>
            <w:r w:rsidRPr="00AE2739">
              <w:rPr>
                <w:rFonts w:ascii="ＭＳ 明朝" w:hAnsi="ＭＳ 明朝" w:hint="eastAsia"/>
                <w:sz w:val="14"/>
                <w:szCs w:val="14"/>
              </w:rPr>
              <w:t>－</w:t>
            </w:r>
            <w:r w:rsidRPr="00AE2739">
              <w:rPr>
                <w:rFonts w:ascii="ＭＳ 明朝" w:hAnsi="ＭＳ 明朝" w:cs="Century"/>
                <w:sz w:val="14"/>
                <w:szCs w:val="14"/>
              </w:rPr>
              <w:t>40</w:t>
            </w:r>
          </w:p>
        </w:tc>
        <w:tc>
          <w:tcPr>
            <w:tcW w:w="643" w:type="dxa"/>
            <w:gridSpan w:val="2"/>
            <w:tcBorders>
              <w:top w:val="single" w:sz="4" w:space="0" w:color="000000"/>
              <w:left w:val="single" w:sz="4" w:space="0" w:color="auto"/>
              <w:right w:val="single" w:sz="4" w:space="0" w:color="000000"/>
            </w:tcBorders>
            <w:vAlign w:val="center"/>
          </w:tcPr>
          <w:p w14:paraId="0611036C" w14:textId="77777777" w:rsidR="003B7180" w:rsidRPr="00AE2739" w:rsidRDefault="003B7180" w:rsidP="00EB3537">
            <w:pPr>
              <w:widowControl/>
              <w:jc w:val="left"/>
              <w:rPr>
                <w:rFonts w:ascii="ＭＳ 明朝" w:hAnsi="ＭＳ 明朝"/>
                <w:sz w:val="24"/>
                <w:szCs w:val="24"/>
              </w:rPr>
            </w:pPr>
            <w:r w:rsidRPr="00AE2739">
              <w:rPr>
                <w:rFonts w:ascii="ＭＳ 明朝" w:hAnsi="ＭＳ 明朝" w:cs="Century"/>
                <w:sz w:val="14"/>
                <w:szCs w:val="14"/>
              </w:rPr>
              <w:t>40</w:t>
            </w:r>
            <w:r w:rsidRPr="00AE2739">
              <w:rPr>
                <w:rFonts w:ascii="ＭＳ 明朝" w:hAnsi="ＭＳ 明朝" w:hint="eastAsia"/>
                <w:sz w:val="14"/>
                <w:szCs w:val="14"/>
              </w:rPr>
              <w:t>～</w:t>
            </w:r>
            <w:r w:rsidRPr="00AE2739">
              <w:rPr>
                <w:rFonts w:ascii="ＭＳ 明朝" w:hAnsi="ＭＳ 明朝" w:cs="Century"/>
                <w:sz w:val="14"/>
                <w:szCs w:val="14"/>
              </w:rPr>
              <w:t xml:space="preserve"> 0</w:t>
            </w:r>
          </w:p>
        </w:tc>
        <w:tc>
          <w:tcPr>
            <w:tcW w:w="535" w:type="dxa"/>
            <w:tcBorders>
              <w:top w:val="single" w:sz="4" w:space="0" w:color="000000"/>
              <w:left w:val="single" w:sz="4" w:space="0" w:color="000000"/>
              <w:bottom w:val="nil"/>
              <w:right w:val="single" w:sz="4" w:space="0" w:color="000000"/>
            </w:tcBorders>
          </w:tcPr>
          <w:p w14:paraId="55BCE88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4B324A6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635D41C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0BB28DB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5BF3BEC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30EAF0E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402967A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F7A23F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5BC1D02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55C69A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6" w:type="dxa"/>
            <w:tcBorders>
              <w:top w:val="single" w:sz="4" w:space="0" w:color="000000"/>
              <w:left w:val="single" w:sz="4" w:space="0" w:color="000000"/>
              <w:bottom w:val="nil"/>
              <w:right w:val="single" w:sz="4" w:space="0" w:color="000000"/>
            </w:tcBorders>
          </w:tcPr>
          <w:p w14:paraId="354EDA1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D110F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027955C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50</w:t>
            </w:r>
          </w:p>
          <w:p w14:paraId="03DBB66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EF0D5A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80</w:t>
            </w:r>
          </w:p>
        </w:tc>
        <w:tc>
          <w:tcPr>
            <w:tcW w:w="536" w:type="dxa"/>
            <w:tcBorders>
              <w:top w:val="single" w:sz="4" w:space="0" w:color="000000"/>
              <w:left w:val="single" w:sz="4" w:space="0" w:color="000000"/>
              <w:bottom w:val="nil"/>
              <w:right w:val="single" w:sz="4" w:space="0" w:color="000000"/>
            </w:tcBorders>
          </w:tcPr>
          <w:p w14:paraId="184212E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39DCC47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6569A11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15</w:t>
            </w:r>
          </w:p>
          <w:p w14:paraId="2055FD1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DDC5B3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40</w:t>
            </w:r>
          </w:p>
        </w:tc>
        <w:tc>
          <w:tcPr>
            <w:tcW w:w="536" w:type="dxa"/>
            <w:tcBorders>
              <w:top w:val="single" w:sz="4" w:space="0" w:color="000000"/>
              <w:left w:val="single" w:sz="4" w:space="0" w:color="000000"/>
              <w:bottom w:val="nil"/>
              <w:right w:val="single" w:sz="4" w:space="0" w:color="000000"/>
            </w:tcBorders>
          </w:tcPr>
          <w:p w14:paraId="29A4155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5</w:t>
            </w:r>
          </w:p>
          <w:p w14:paraId="16D4561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6AF7B13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25</w:t>
            </w:r>
          </w:p>
        </w:tc>
        <w:tc>
          <w:tcPr>
            <w:tcW w:w="535" w:type="dxa"/>
            <w:tcBorders>
              <w:top w:val="single" w:sz="4" w:space="0" w:color="000000"/>
              <w:left w:val="single" w:sz="4" w:space="0" w:color="000000"/>
              <w:bottom w:val="nil"/>
              <w:right w:val="single" w:sz="4" w:space="0" w:color="000000"/>
            </w:tcBorders>
          </w:tcPr>
          <w:p w14:paraId="3B570E7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15D2793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4682181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7168EB04" w14:textId="77777777" w:rsidTr="00EB3537">
        <w:trPr>
          <w:trHeight w:val="737"/>
        </w:trPr>
        <w:tc>
          <w:tcPr>
            <w:tcW w:w="214" w:type="dxa"/>
            <w:vMerge/>
            <w:tcBorders>
              <w:top w:val="nil"/>
              <w:left w:val="single" w:sz="12" w:space="0" w:color="000000"/>
              <w:bottom w:val="nil"/>
              <w:right w:val="single" w:sz="4" w:space="0" w:color="000000"/>
            </w:tcBorders>
          </w:tcPr>
          <w:p w14:paraId="296A17C1"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nil"/>
              <w:right w:val="single" w:sz="4" w:space="0" w:color="auto"/>
            </w:tcBorders>
          </w:tcPr>
          <w:p w14:paraId="661E0EF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A31215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C</w:t>
            </w:r>
            <w:r w:rsidRPr="00AE2739">
              <w:rPr>
                <w:rFonts w:ascii="ＭＳ 明朝" w:hAnsi="ＭＳ 明朝" w:hint="eastAsia"/>
                <w:sz w:val="14"/>
                <w:szCs w:val="14"/>
              </w:rPr>
              <w:t>－</w:t>
            </w:r>
            <w:r w:rsidRPr="00AE2739">
              <w:rPr>
                <w:rFonts w:ascii="ＭＳ 明朝" w:hAnsi="ＭＳ 明朝" w:cs="Century"/>
                <w:sz w:val="14"/>
                <w:szCs w:val="14"/>
              </w:rPr>
              <w:t>30</w:t>
            </w:r>
          </w:p>
        </w:tc>
        <w:tc>
          <w:tcPr>
            <w:tcW w:w="643" w:type="dxa"/>
            <w:gridSpan w:val="2"/>
            <w:tcBorders>
              <w:top w:val="single" w:sz="4" w:space="0" w:color="000000"/>
              <w:left w:val="single" w:sz="4" w:space="0" w:color="auto"/>
              <w:bottom w:val="nil"/>
              <w:right w:val="single" w:sz="4" w:space="0" w:color="000000"/>
            </w:tcBorders>
          </w:tcPr>
          <w:p w14:paraId="39D94AB2"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0134FB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30</w:t>
            </w:r>
            <w:r w:rsidRPr="00AE2739">
              <w:rPr>
                <w:rFonts w:ascii="ＭＳ 明朝" w:hAnsi="ＭＳ 明朝" w:hint="eastAsia"/>
                <w:sz w:val="14"/>
                <w:szCs w:val="14"/>
              </w:rPr>
              <w:t>～</w:t>
            </w:r>
            <w:r w:rsidRPr="00AE2739">
              <w:rPr>
                <w:rFonts w:ascii="ＭＳ 明朝" w:hAnsi="ＭＳ 明朝" w:cs="Century"/>
                <w:sz w:val="14"/>
                <w:szCs w:val="14"/>
              </w:rPr>
              <w:t xml:space="preserve"> 0</w:t>
            </w:r>
          </w:p>
        </w:tc>
        <w:tc>
          <w:tcPr>
            <w:tcW w:w="535" w:type="dxa"/>
            <w:tcBorders>
              <w:top w:val="single" w:sz="4" w:space="0" w:color="000000"/>
              <w:left w:val="single" w:sz="4" w:space="0" w:color="000000"/>
              <w:bottom w:val="nil"/>
              <w:right w:val="single" w:sz="4" w:space="0" w:color="000000"/>
            </w:tcBorders>
          </w:tcPr>
          <w:p w14:paraId="5FE579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016CED5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4ADA5B0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35E20FE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4" w:space="0" w:color="000000"/>
            </w:tcBorders>
          </w:tcPr>
          <w:p w14:paraId="3C87F9D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478965E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nil"/>
              <w:right w:val="single" w:sz="4" w:space="0" w:color="000000"/>
            </w:tcBorders>
          </w:tcPr>
          <w:p w14:paraId="7D1842B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26C4257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4DDF49D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nil"/>
              <w:right w:val="single" w:sz="4" w:space="0" w:color="000000"/>
            </w:tcBorders>
          </w:tcPr>
          <w:p w14:paraId="0A20624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766CE8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5E0CF1BE"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55</w:t>
            </w:r>
          </w:p>
          <w:p w14:paraId="31A2FFC8"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553B7BD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85</w:t>
            </w:r>
          </w:p>
        </w:tc>
        <w:tc>
          <w:tcPr>
            <w:tcW w:w="536" w:type="dxa"/>
            <w:tcBorders>
              <w:top w:val="single" w:sz="4" w:space="0" w:color="000000"/>
              <w:left w:val="single" w:sz="4" w:space="0" w:color="000000"/>
              <w:bottom w:val="nil"/>
              <w:right w:val="single" w:sz="4" w:space="0" w:color="000000"/>
            </w:tcBorders>
          </w:tcPr>
          <w:p w14:paraId="660BAFD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6964B94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w:t>
            </w:r>
            <w:r w:rsidRPr="00AE2739">
              <w:rPr>
                <w:rFonts w:ascii="ＭＳ 明朝" w:hAnsi="ＭＳ 明朝" w:hint="eastAsia"/>
                <w:sz w:val="14"/>
                <w:szCs w:val="14"/>
              </w:rPr>
              <w:t>－</w:t>
            </w:r>
          </w:p>
        </w:tc>
        <w:tc>
          <w:tcPr>
            <w:tcW w:w="535" w:type="dxa"/>
            <w:tcBorders>
              <w:top w:val="single" w:sz="4" w:space="0" w:color="000000"/>
              <w:left w:val="single" w:sz="4" w:space="0" w:color="000000"/>
              <w:bottom w:val="nil"/>
              <w:right w:val="single" w:sz="4" w:space="0" w:color="000000"/>
            </w:tcBorders>
          </w:tcPr>
          <w:p w14:paraId="5825605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15</w:t>
            </w:r>
          </w:p>
          <w:p w14:paraId="2CECD6B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14F736A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45</w:t>
            </w:r>
          </w:p>
        </w:tc>
        <w:tc>
          <w:tcPr>
            <w:tcW w:w="536" w:type="dxa"/>
            <w:tcBorders>
              <w:top w:val="single" w:sz="4" w:space="0" w:color="000000"/>
              <w:left w:val="single" w:sz="4" w:space="0" w:color="000000"/>
              <w:bottom w:val="nil"/>
              <w:right w:val="single" w:sz="4" w:space="0" w:color="000000"/>
            </w:tcBorders>
          </w:tcPr>
          <w:p w14:paraId="6AF77EC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5</w:t>
            </w:r>
          </w:p>
          <w:p w14:paraId="33C76C4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04921E3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30</w:t>
            </w:r>
          </w:p>
        </w:tc>
        <w:tc>
          <w:tcPr>
            <w:tcW w:w="535" w:type="dxa"/>
            <w:tcBorders>
              <w:top w:val="single" w:sz="4" w:space="0" w:color="000000"/>
              <w:left w:val="single" w:sz="4" w:space="0" w:color="000000"/>
              <w:bottom w:val="nil"/>
              <w:right w:val="single" w:sz="4" w:space="0" w:color="000000"/>
            </w:tcBorders>
          </w:tcPr>
          <w:p w14:paraId="749CDFF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nil"/>
              <w:right w:val="single" w:sz="4" w:space="0" w:color="000000"/>
            </w:tcBorders>
          </w:tcPr>
          <w:p w14:paraId="414900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nil"/>
              <w:right w:val="single" w:sz="12" w:space="0" w:color="000000"/>
            </w:tcBorders>
          </w:tcPr>
          <w:p w14:paraId="289EDBF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r w:rsidR="003B7180" w:rsidRPr="004F5E6B" w14:paraId="6C0B9B7F" w14:textId="77777777" w:rsidTr="00AE2739">
        <w:trPr>
          <w:trHeight w:val="738"/>
        </w:trPr>
        <w:tc>
          <w:tcPr>
            <w:tcW w:w="214" w:type="dxa"/>
            <w:vMerge/>
            <w:tcBorders>
              <w:top w:val="nil"/>
              <w:left w:val="single" w:sz="12" w:space="0" w:color="000000"/>
              <w:bottom w:val="single" w:sz="12" w:space="0" w:color="000000"/>
              <w:right w:val="single" w:sz="4" w:space="0" w:color="000000"/>
            </w:tcBorders>
          </w:tcPr>
          <w:p w14:paraId="610CEE50" w14:textId="77777777" w:rsidR="003B7180" w:rsidRPr="00AE2739" w:rsidRDefault="003B7180" w:rsidP="00AE2739">
            <w:pPr>
              <w:autoSpaceDE w:val="0"/>
              <w:autoSpaceDN w:val="0"/>
              <w:spacing w:line="240" w:lineRule="exact"/>
              <w:jc w:val="left"/>
              <w:rPr>
                <w:rFonts w:ascii="ＭＳ 明朝" w:hAnsi="ＭＳ 明朝"/>
                <w:sz w:val="24"/>
                <w:szCs w:val="24"/>
              </w:rPr>
            </w:pPr>
          </w:p>
        </w:tc>
        <w:tc>
          <w:tcPr>
            <w:tcW w:w="1178" w:type="dxa"/>
            <w:gridSpan w:val="3"/>
            <w:tcBorders>
              <w:top w:val="single" w:sz="4" w:space="0" w:color="000000"/>
              <w:left w:val="single" w:sz="4" w:space="0" w:color="000000"/>
              <w:bottom w:val="single" w:sz="12" w:space="0" w:color="000000"/>
              <w:right w:val="single" w:sz="4" w:space="0" w:color="000000"/>
            </w:tcBorders>
          </w:tcPr>
          <w:p w14:paraId="481F68A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77FD9BB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C</w:t>
            </w:r>
            <w:r w:rsidRPr="00AE2739">
              <w:rPr>
                <w:rFonts w:ascii="ＭＳ 明朝" w:hAnsi="ＭＳ 明朝" w:hint="eastAsia"/>
                <w:sz w:val="14"/>
                <w:szCs w:val="14"/>
              </w:rPr>
              <w:t>－</w:t>
            </w:r>
            <w:r w:rsidRPr="00AE2739">
              <w:rPr>
                <w:rFonts w:ascii="ＭＳ 明朝" w:hAnsi="ＭＳ 明朝" w:cs="Century"/>
                <w:sz w:val="14"/>
                <w:szCs w:val="14"/>
              </w:rPr>
              <w:t>20</w:t>
            </w:r>
          </w:p>
        </w:tc>
        <w:tc>
          <w:tcPr>
            <w:tcW w:w="643" w:type="dxa"/>
            <w:gridSpan w:val="2"/>
            <w:tcBorders>
              <w:top w:val="single" w:sz="4" w:space="0" w:color="000000"/>
              <w:left w:val="single" w:sz="4" w:space="0" w:color="000000"/>
              <w:bottom w:val="single" w:sz="12" w:space="0" w:color="000000"/>
              <w:right w:val="single" w:sz="4" w:space="0" w:color="000000"/>
            </w:tcBorders>
          </w:tcPr>
          <w:p w14:paraId="574C84C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2D8F1F3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20</w:t>
            </w:r>
            <w:r w:rsidRPr="00AE2739">
              <w:rPr>
                <w:rFonts w:ascii="ＭＳ 明朝" w:hAnsi="ＭＳ 明朝" w:hint="eastAsia"/>
                <w:sz w:val="14"/>
                <w:szCs w:val="14"/>
              </w:rPr>
              <w:t>～</w:t>
            </w:r>
            <w:r w:rsidRPr="00AE2739">
              <w:rPr>
                <w:rFonts w:ascii="ＭＳ 明朝" w:hAnsi="ＭＳ 明朝" w:cs="Century"/>
                <w:sz w:val="14"/>
                <w:szCs w:val="14"/>
              </w:rPr>
              <w:t xml:space="preserve"> 0 </w:t>
            </w:r>
          </w:p>
        </w:tc>
        <w:tc>
          <w:tcPr>
            <w:tcW w:w="535" w:type="dxa"/>
            <w:tcBorders>
              <w:top w:val="single" w:sz="4" w:space="0" w:color="000000"/>
              <w:left w:val="single" w:sz="4" w:space="0" w:color="000000"/>
              <w:bottom w:val="single" w:sz="12" w:space="0" w:color="000000"/>
              <w:right w:val="single" w:sz="4" w:space="0" w:color="000000"/>
            </w:tcBorders>
          </w:tcPr>
          <w:p w14:paraId="66AD2EAF"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single" w:sz="12" w:space="0" w:color="000000"/>
              <w:right w:val="single" w:sz="4" w:space="0" w:color="000000"/>
            </w:tcBorders>
          </w:tcPr>
          <w:p w14:paraId="1CE4E82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single" w:sz="12" w:space="0" w:color="000000"/>
              <w:right w:val="single" w:sz="4" w:space="0" w:color="000000"/>
            </w:tcBorders>
          </w:tcPr>
          <w:p w14:paraId="14AA4429"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single" w:sz="12" w:space="0" w:color="000000"/>
              <w:right w:val="single" w:sz="4" w:space="0" w:color="000000"/>
            </w:tcBorders>
          </w:tcPr>
          <w:p w14:paraId="63058A45"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single" w:sz="12" w:space="0" w:color="000000"/>
              <w:right w:val="single" w:sz="4" w:space="0" w:color="000000"/>
            </w:tcBorders>
          </w:tcPr>
          <w:p w14:paraId="66966DC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single" w:sz="12" w:space="0" w:color="000000"/>
              <w:right w:val="single" w:sz="4" w:space="0" w:color="000000"/>
            </w:tcBorders>
          </w:tcPr>
          <w:p w14:paraId="33FF518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dstrike/>
                <w:sz w:val="24"/>
                <w:szCs w:val="24"/>
              </w:rPr>
            </w:pPr>
          </w:p>
        </w:tc>
        <w:tc>
          <w:tcPr>
            <w:tcW w:w="536" w:type="dxa"/>
            <w:tcBorders>
              <w:top w:val="single" w:sz="4" w:space="0" w:color="000000"/>
              <w:left w:val="single" w:sz="4" w:space="0" w:color="000000"/>
              <w:bottom w:val="single" w:sz="12" w:space="0" w:color="000000"/>
              <w:right w:val="single" w:sz="4" w:space="0" w:color="000000"/>
            </w:tcBorders>
          </w:tcPr>
          <w:p w14:paraId="64E76BC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p>
          <w:p w14:paraId="1D1E92ED"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5" w:type="dxa"/>
            <w:tcBorders>
              <w:top w:val="single" w:sz="4" w:space="0" w:color="000000"/>
              <w:left w:val="single" w:sz="4" w:space="0" w:color="000000"/>
              <w:bottom w:val="single" w:sz="12" w:space="0" w:color="000000"/>
              <w:right w:val="single" w:sz="4" w:space="0" w:color="000000"/>
            </w:tcBorders>
          </w:tcPr>
          <w:p w14:paraId="38F75B9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95</w:t>
            </w:r>
          </w:p>
          <w:p w14:paraId="0480E934"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607F185A"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100</w:t>
            </w:r>
          </w:p>
        </w:tc>
        <w:tc>
          <w:tcPr>
            <w:tcW w:w="536" w:type="dxa"/>
            <w:tcBorders>
              <w:top w:val="single" w:sz="4" w:space="0" w:color="000000"/>
              <w:left w:val="single" w:sz="4" w:space="0" w:color="000000"/>
              <w:bottom w:val="single" w:sz="12" w:space="0" w:color="000000"/>
              <w:right w:val="single" w:sz="4" w:space="0" w:color="000000"/>
            </w:tcBorders>
          </w:tcPr>
          <w:p w14:paraId="06D611D6"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60</w:t>
            </w:r>
          </w:p>
          <w:p w14:paraId="5D76E9C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35F24EA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90</w:t>
            </w:r>
          </w:p>
        </w:tc>
        <w:tc>
          <w:tcPr>
            <w:tcW w:w="535" w:type="dxa"/>
            <w:tcBorders>
              <w:top w:val="single" w:sz="4" w:space="0" w:color="000000"/>
              <w:left w:val="single" w:sz="4" w:space="0" w:color="000000"/>
              <w:bottom w:val="single" w:sz="12" w:space="0" w:color="000000"/>
              <w:right w:val="single" w:sz="4" w:space="0" w:color="000000"/>
            </w:tcBorders>
          </w:tcPr>
          <w:p w14:paraId="2BBF5533"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20</w:t>
            </w:r>
          </w:p>
          <w:p w14:paraId="66344FC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7FE585B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50</w:t>
            </w:r>
          </w:p>
        </w:tc>
        <w:tc>
          <w:tcPr>
            <w:tcW w:w="536" w:type="dxa"/>
            <w:tcBorders>
              <w:top w:val="single" w:sz="4" w:space="0" w:color="000000"/>
              <w:left w:val="single" w:sz="4" w:space="0" w:color="000000"/>
              <w:bottom w:val="single" w:sz="12" w:space="0" w:color="000000"/>
              <w:right w:val="single" w:sz="4" w:space="0" w:color="000000"/>
            </w:tcBorders>
          </w:tcPr>
          <w:p w14:paraId="2347CA6C"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10</w:t>
            </w:r>
          </w:p>
          <w:p w14:paraId="142D5E57"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pacing w:val="2"/>
                <w:szCs w:val="21"/>
              </w:rPr>
            </w:pPr>
            <w:r w:rsidRPr="00AE2739">
              <w:rPr>
                <w:rFonts w:ascii="ＭＳ 明朝" w:hAnsi="ＭＳ 明朝" w:cs="Century"/>
                <w:sz w:val="14"/>
                <w:szCs w:val="14"/>
              </w:rPr>
              <w:t xml:space="preserve">  </w:t>
            </w:r>
            <w:r w:rsidRPr="00AE2739">
              <w:rPr>
                <w:rFonts w:ascii="ＭＳ 明朝" w:hAnsi="ＭＳ 明朝" w:hint="eastAsia"/>
                <w:sz w:val="14"/>
                <w:szCs w:val="14"/>
              </w:rPr>
              <w:t>～</w:t>
            </w:r>
          </w:p>
          <w:p w14:paraId="2B88DF90"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r w:rsidRPr="00AE2739">
              <w:rPr>
                <w:rFonts w:ascii="ＭＳ 明朝" w:hAnsi="ＭＳ 明朝" w:cs="Century"/>
                <w:sz w:val="14"/>
                <w:szCs w:val="14"/>
              </w:rPr>
              <w:t xml:space="preserve">   35</w:t>
            </w:r>
          </w:p>
        </w:tc>
        <w:tc>
          <w:tcPr>
            <w:tcW w:w="535" w:type="dxa"/>
            <w:tcBorders>
              <w:top w:val="single" w:sz="4" w:space="0" w:color="000000"/>
              <w:left w:val="single" w:sz="4" w:space="0" w:color="000000"/>
              <w:bottom w:val="single" w:sz="12" w:space="0" w:color="000000"/>
              <w:right w:val="single" w:sz="4" w:space="0" w:color="000000"/>
            </w:tcBorders>
          </w:tcPr>
          <w:p w14:paraId="3CF5546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6" w:type="dxa"/>
            <w:tcBorders>
              <w:top w:val="single" w:sz="4" w:space="0" w:color="000000"/>
              <w:left w:val="single" w:sz="4" w:space="0" w:color="000000"/>
              <w:bottom w:val="single" w:sz="12" w:space="0" w:color="000000"/>
              <w:right w:val="single" w:sz="4" w:space="0" w:color="000000"/>
            </w:tcBorders>
          </w:tcPr>
          <w:p w14:paraId="2AB2E881"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c>
          <w:tcPr>
            <w:tcW w:w="535" w:type="dxa"/>
            <w:tcBorders>
              <w:top w:val="single" w:sz="4" w:space="0" w:color="000000"/>
              <w:left w:val="single" w:sz="4" w:space="0" w:color="000000"/>
              <w:bottom w:val="single" w:sz="12" w:space="0" w:color="000000"/>
              <w:right w:val="single" w:sz="12" w:space="0" w:color="000000"/>
            </w:tcBorders>
          </w:tcPr>
          <w:p w14:paraId="2C8E597B" w14:textId="77777777" w:rsidR="003B7180" w:rsidRPr="00AE2739" w:rsidRDefault="003B7180" w:rsidP="00AE2739">
            <w:pPr>
              <w:suppressAutoHyphens/>
              <w:kinsoku w:val="0"/>
              <w:overflowPunct w:val="0"/>
              <w:autoSpaceDE w:val="0"/>
              <w:autoSpaceDN w:val="0"/>
              <w:spacing w:line="240" w:lineRule="exact"/>
              <w:jc w:val="left"/>
              <w:rPr>
                <w:rFonts w:ascii="ＭＳ 明朝" w:hAnsi="ＭＳ 明朝"/>
                <w:sz w:val="24"/>
                <w:szCs w:val="24"/>
              </w:rPr>
            </w:pPr>
          </w:p>
        </w:tc>
      </w:tr>
    </w:tbl>
    <w:p w14:paraId="145952D9" w14:textId="77777777" w:rsidR="003B7180" w:rsidRPr="00AE2739" w:rsidRDefault="003B7180" w:rsidP="00AE2739">
      <w:pPr>
        <w:spacing w:line="240" w:lineRule="exact"/>
        <w:ind w:left="900" w:hangingChars="500" w:hanging="900"/>
        <w:rPr>
          <w:rFonts w:ascii="ＭＳ 明朝" w:hAnsi="ＭＳ 明朝"/>
          <w:spacing w:val="2"/>
          <w:szCs w:val="21"/>
        </w:rPr>
      </w:pPr>
      <w:r w:rsidRPr="00AE2739">
        <w:rPr>
          <w:rFonts w:ascii="ＭＳ 明朝" w:hAnsi="ＭＳ 明朝" w:hint="eastAsia"/>
          <w:sz w:val="18"/>
          <w:szCs w:val="18"/>
        </w:rPr>
        <w:t xml:space="preserve">　〔注1〕呼び名別粒度の規定に適合しない粒度の砕石であっても、他の砕石、砂、石粉等と合成したときの粒度が、　　　　　所要の混合物の骨材粒度に適合すれば使用することができる。</w:t>
      </w:r>
    </w:p>
    <w:p w14:paraId="41CBFE1D" w14:textId="77777777" w:rsidR="003B7180" w:rsidRPr="00AE2739" w:rsidRDefault="003B7180" w:rsidP="00AE2739">
      <w:pPr>
        <w:spacing w:line="300" w:lineRule="exact"/>
        <w:ind w:left="900" w:hangingChars="500" w:hanging="900"/>
        <w:rPr>
          <w:rFonts w:ascii="ＭＳ 明朝" w:hAnsi="ＭＳ 明朝"/>
          <w:spacing w:val="2"/>
          <w:szCs w:val="21"/>
        </w:rPr>
      </w:pPr>
      <w:r w:rsidRPr="00AE2739">
        <w:rPr>
          <w:rFonts w:ascii="ＭＳ 明朝" w:hAnsi="ＭＳ 明朝" w:hint="eastAsia"/>
          <w:sz w:val="18"/>
          <w:szCs w:val="18"/>
        </w:rPr>
        <w:t xml:space="preserve">　〔注2〕花崗岩や頁岩などの砕石で、加熱によってすりへり減量が特に大きくなったり破壊したりするものは表層　　　　　に用いてはならない。</w:t>
      </w:r>
    </w:p>
    <w:p w14:paraId="49E0699D" w14:textId="77777777" w:rsidR="003B7180" w:rsidRPr="00AE2739" w:rsidRDefault="003B7180" w:rsidP="00AE2739">
      <w:pPr>
        <w:spacing w:line="300" w:lineRule="exact"/>
        <w:rPr>
          <w:rFonts w:ascii="ＭＳ 明朝" w:hAnsi="ＭＳ 明朝"/>
          <w:dstrike/>
          <w:spacing w:val="2"/>
          <w:szCs w:val="21"/>
        </w:rPr>
      </w:pPr>
    </w:p>
    <w:p w14:paraId="4140860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表2－7　再生砕石の粒度</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2141"/>
        <w:gridCol w:w="1714"/>
        <w:gridCol w:w="1713"/>
        <w:gridCol w:w="1714"/>
      </w:tblGrid>
      <w:tr w:rsidR="003B7180" w:rsidRPr="004F5E6B" w14:paraId="45738FC4" w14:textId="77777777" w:rsidTr="00AE2739">
        <w:trPr>
          <w:trHeight w:val="1079"/>
        </w:trPr>
        <w:tc>
          <w:tcPr>
            <w:tcW w:w="2784" w:type="dxa"/>
            <w:gridSpan w:val="2"/>
            <w:tcBorders>
              <w:top w:val="single" w:sz="12" w:space="0" w:color="000000"/>
              <w:left w:val="single" w:sz="12" w:space="0" w:color="000000"/>
              <w:bottom w:val="nil"/>
              <w:right w:val="single" w:sz="4" w:space="0" w:color="000000"/>
              <w:tl2br w:val="single" w:sz="4" w:space="0" w:color="auto"/>
            </w:tcBorders>
          </w:tcPr>
          <w:p w14:paraId="636273C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粒度範囲</w:t>
            </w:r>
          </w:p>
          <w:p w14:paraId="5300DD8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（呼び名）</w:t>
            </w:r>
          </w:p>
          <w:p w14:paraId="633F796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ふるい目</w:t>
            </w:r>
          </w:p>
          <w:p w14:paraId="1520695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の開き</w:t>
            </w:r>
          </w:p>
        </w:tc>
        <w:tc>
          <w:tcPr>
            <w:tcW w:w="1714" w:type="dxa"/>
            <w:tcBorders>
              <w:top w:val="single" w:sz="12" w:space="0" w:color="000000"/>
              <w:left w:val="single" w:sz="4" w:space="0" w:color="000000"/>
              <w:bottom w:val="nil"/>
              <w:right w:val="single" w:sz="4" w:space="0" w:color="000000"/>
            </w:tcBorders>
            <w:vAlign w:val="center"/>
          </w:tcPr>
          <w:p w14:paraId="1774EB3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40</w:t>
            </w:r>
            <w:r w:rsidRPr="00AE2739">
              <w:rPr>
                <w:rFonts w:ascii="ＭＳ 明朝" w:hAnsi="ＭＳ 明朝" w:hint="eastAsia"/>
                <w:szCs w:val="21"/>
              </w:rPr>
              <w:t>～</w:t>
            </w:r>
            <w:r w:rsidRPr="00AE2739">
              <w:rPr>
                <w:rFonts w:ascii="ＭＳ 明朝" w:hAnsi="ＭＳ 明朝" w:cs="Century"/>
                <w:szCs w:val="21"/>
              </w:rPr>
              <w:t>0</w:t>
            </w:r>
          </w:p>
          <w:p w14:paraId="7B6F9B6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RC</w:t>
            </w:r>
            <w:r w:rsidRPr="00AE2739">
              <w:rPr>
                <w:rFonts w:ascii="ＭＳ 明朝" w:hAnsi="ＭＳ 明朝" w:hint="eastAsia"/>
                <w:szCs w:val="21"/>
              </w:rPr>
              <w:t>－</w:t>
            </w:r>
            <w:r w:rsidRPr="00AE2739">
              <w:rPr>
                <w:rFonts w:ascii="ＭＳ 明朝" w:hAnsi="ＭＳ 明朝" w:cs="Century"/>
                <w:szCs w:val="21"/>
              </w:rPr>
              <w:t>40</w:t>
            </w:r>
            <w:r w:rsidRPr="00AE2739">
              <w:rPr>
                <w:rFonts w:ascii="ＭＳ 明朝" w:hAnsi="ＭＳ 明朝" w:hint="eastAsia"/>
                <w:szCs w:val="21"/>
              </w:rPr>
              <w:t>）</w:t>
            </w:r>
          </w:p>
        </w:tc>
        <w:tc>
          <w:tcPr>
            <w:tcW w:w="1713" w:type="dxa"/>
            <w:tcBorders>
              <w:top w:val="single" w:sz="12" w:space="0" w:color="000000"/>
              <w:left w:val="single" w:sz="4" w:space="0" w:color="000000"/>
              <w:bottom w:val="nil"/>
              <w:right w:val="single" w:sz="4" w:space="0" w:color="000000"/>
            </w:tcBorders>
            <w:vAlign w:val="center"/>
          </w:tcPr>
          <w:p w14:paraId="03AAA2A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30</w:t>
            </w:r>
            <w:r w:rsidRPr="00AE2739">
              <w:rPr>
                <w:rFonts w:ascii="ＭＳ 明朝" w:hAnsi="ＭＳ 明朝" w:hint="eastAsia"/>
                <w:szCs w:val="21"/>
              </w:rPr>
              <w:t>～</w:t>
            </w:r>
            <w:r w:rsidRPr="00AE2739">
              <w:rPr>
                <w:rFonts w:ascii="ＭＳ 明朝" w:hAnsi="ＭＳ 明朝" w:cs="Century"/>
                <w:szCs w:val="21"/>
              </w:rPr>
              <w:t>0</w:t>
            </w:r>
          </w:p>
          <w:p w14:paraId="442DC20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RC</w:t>
            </w:r>
            <w:r w:rsidRPr="00AE2739">
              <w:rPr>
                <w:rFonts w:ascii="ＭＳ 明朝" w:hAnsi="ＭＳ 明朝" w:hint="eastAsia"/>
                <w:szCs w:val="21"/>
              </w:rPr>
              <w:t>－</w:t>
            </w:r>
            <w:r w:rsidRPr="00AE2739">
              <w:rPr>
                <w:rFonts w:ascii="ＭＳ 明朝" w:hAnsi="ＭＳ 明朝" w:cs="Century"/>
                <w:szCs w:val="21"/>
              </w:rPr>
              <w:t>30</w:t>
            </w:r>
            <w:r w:rsidRPr="00AE2739">
              <w:rPr>
                <w:rFonts w:ascii="ＭＳ 明朝" w:hAnsi="ＭＳ 明朝" w:hint="eastAsia"/>
                <w:szCs w:val="21"/>
              </w:rPr>
              <w:t>）</w:t>
            </w:r>
          </w:p>
        </w:tc>
        <w:tc>
          <w:tcPr>
            <w:tcW w:w="1714" w:type="dxa"/>
            <w:tcBorders>
              <w:top w:val="single" w:sz="12" w:space="0" w:color="000000"/>
              <w:left w:val="single" w:sz="4" w:space="0" w:color="000000"/>
              <w:bottom w:val="nil"/>
              <w:right w:val="single" w:sz="12" w:space="0" w:color="000000"/>
            </w:tcBorders>
            <w:vAlign w:val="center"/>
          </w:tcPr>
          <w:p w14:paraId="2A7A0BB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20</w:t>
            </w:r>
            <w:r w:rsidRPr="00AE2739">
              <w:rPr>
                <w:rFonts w:ascii="ＭＳ 明朝" w:hAnsi="ＭＳ 明朝" w:hint="eastAsia"/>
                <w:szCs w:val="21"/>
              </w:rPr>
              <w:t>～</w:t>
            </w:r>
            <w:r w:rsidRPr="00AE2739">
              <w:rPr>
                <w:rFonts w:ascii="ＭＳ 明朝" w:hAnsi="ＭＳ 明朝" w:cs="Century"/>
                <w:szCs w:val="21"/>
              </w:rPr>
              <w:t>0</w:t>
            </w:r>
          </w:p>
          <w:p w14:paraId="2721598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RC</w:t>
            </w:r>
            <w:r w:rsidRPr="00AE2739">
              <w:rPr>
                <w:rFonts w:ascii="ＭＳ 明朝" w:hAnsi="ＭＳ 明朝" w:hint="eastAsia"/>
                <w:szCs w:val="21"/>
              </w:rPr>
              <w:t>－</w:t>
            </w:r>
            <w:r w:rsidRPr="00AE2739">
              <w:rPr>
                <w:rFonts w:ascii="ＭＳ 明朝" w:hAnsi="ＭＳ 明朝" w:cs="Century"/>
                <w:szCs w:val="21"/>
              </w:rPr>
              <w:t>20</w:t>
            </w:r>
            <w:r w:rsidRPr="00AE2739">
              <w:rPr>
                <w:rFonts w:ascii="ＭＳ 明朝" w:hAnsi="ＭＳ 明朝" w:hint="eastAsia"/>
                <w:szCs w:val="21"/>
              </w:rPr>
              <w:t>）</w:t>
            </w:r>
          </w:p>
        </w:tc>
      </w:tr>
      <w:tr w:rsidR="003B7180" w:rsidRPr="004F5E6B" w14:paraId="03B53573" w14:textId="77777777" w:rsidTr="00AE2739">
        <w:trPr>
          <w:trHeight w:val="360"/>
        </w:trPr>
        <w:tc>
          <w:tcPr>
            <w:tcW w:w="643" w:type="dxa"/>
            <w:vMerge w:val="restart"/>
            <w:tcBorders>
              <w:top w:val="single" w:sz="4" w:space="0" w:color="000000"/>
              <w:left w:val="single" w:sz="12" w:space="0" w:color="000000"/>
              <w:bottom w:val="nil"/>
              <w:right w:val="single" w:sz="4" w:space="0" w:color="000000"/>
            </w:tcBorders>
          </w:tcPr>
          <w:p w14:paraId="7D5F2D3D"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cs="Century"/>
                <w:szCs w:val="21"/>
              </w:rPr>
            </w:pPr>
          </w:p>
          <w:p w14:paraId="47577199"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通</w:t>
            </w:r>
          </w:p>
          <w:p w14:paraId="00ADDEEA"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過</w:t>
            </w:r>
          </w:p>
          <w:p w14:paraId="294D72CD"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質</w:t>
            </w:r>
          </w:p>
          <w:p w14:paraId="1B39FA5E"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量</w:t>
            </w:r>
          </w:p>
          <w:p w14:paraId="1A46A99A"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百</w:t>
            </w:r>
          </w:p>
          <w:p w14:paraId="23E532AE"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分</w:t>
            </w:r>
          </w:p>
          <w:p w14:paraId="2AD6021C"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率</w:t>
            </w:r>
          </w:p>
          <w:p w14:paraId="6F1BB38A"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w:t>
            </w:r>
          </w:p>
        </w:tc>
        <w:tc>
          <w:tcPr>
            <w:tcW w:w="2141" w:type="dxa"/>
            <w:tcBorders>
              <w:top w:val="single" w:sz="4" w:space="0" w:color="000000"/>
              <w:left w:val="single" w:sz="4" w:space="0" w:color="000000"/>
              <w:bottom w:val="nil"/>
              <w:right w:val="single" w:sz="4" w:space="0" w:color="000000"/>
            </w:tcBorders>
          </w:tcPr>
          <w:p w14:paraId="14C3A2A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53   mm</w:t>
            </w:r>
          </w:p>
        </w:tc>
        <w:tc>
          <w:tcPr>
            <w:tcW w:w="1714" w:type="dxa"/>
            <w:tcBorders>
              <w:top w:val="single" w:sz="4" w:space="0" w:color="000000"/>
              <w:left w:val="single" w:sz="4" w:space="0" w:color="000000"/>
              <w:bottom w:val="nil"/>
              <w:right w:val="single" w:sz="4" w:space="0" w:color="000000"/>
            </w:tcBorders>
          </w:tcPr>
          <w:p w14:paraId="3043463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1713" w:type="dxa"/>
            <w:tcBorders>
              <w:top w:val="single" w:sz="4" w:space="0" w:color="000000"/>
              <w:left w:val="single" w:sz="4" w:space="0" w:color="000000"/>
              <w:bottom w:val="nil"/>
              <w:right w:val="single" w:sz="4" w:space="0" w:color="000000"/>
            </w:tcBorders>
          </w:tcPr>
          <w:p w14:paraId="1FE9A79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714" w:type="dxa"/>
            <w:tcBorders>
              <w:top w:val="single" w:sz="4" w:space="0" w:color="000000"/>
              <w:left w:val="single" w:sz="4" w:space="0" w:color="000000"/>
              <w:bottom w:val="nil"/>
              <w:right w:val="single" w:sz="12" w:space="0" w:color="000000"/>
            </w:tcBorders>
          </w:tcPr>
          <w:p w14:paraId="61D000A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r>
      <w:tr w:rsidR="003B7180" w:rsidRPr="004F5E6B" w14:paraId="687BF450" w14:textId="77777777" w:rsidTr="00AE2739">
        <w:trPr>
          <w:trHeight w:val="360"/>
        </w:trPr>
        <w:tc>
          <w:tcPr>
            <w:tcW w:w="643" w:type="dxa"/>
            <w:vMerge/>
            <w:tcBorders>
              <w:top w:val="nil"/>
              <w:left w:val="single" w:sz="12" w:space="0" w:color="000000"/>
              <w:bottom w:val="nil"/>
              <w:right w:val="single" w:sz="4" w:space="0" w:color="000000"/>
            </w:tcBorders>
          </w:tcPr>
          <w:p w14:paraId="59D03426"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236D789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37.5  mm</w:t>
            </w:r>
          </w:p>
        </w:tc>
        <w:tc>
          <w:tcPr>
            <w:tcW w:w="1714" w:type="dxa"/>
            <w:tcBorders>
              <w:top w:val="single" w:sz="4" w:space="0" w:color="000000"/>
              <w:left w:val="single" w:sz="4" w:space="0" w:color="000000"/>
              <w:bottom w:val="nil"/>
              <w:right w:val="single" w:sz="4" w:space="0" w:color="000000"/>
            </w:tcBorders>
          </w:tcPr>
          <w:p w14:paraId="39B6EF3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95</w:t>
            </w:r>
            <w:r w:rsidRPr="00AE2739">
              <w:rPr>
                <w:rFonts w:ascii="ＭＳ 明朝" w:hAnsi="ＭＳ 明朝" w:hint="eastAsia"/>
                <w:szCs w:val="21"/>
              </w:rPr>
              <w:t>～</w:t>
            </w:r>
            <w:r w:rsidRPr="00AE2739">
              <w:rPr>
                <w:rFonts w:ascii="ＭＳ 明朝" w:hAnsi="ＭＳ 明朝" w:cs="Century"/>
                <w:szCs w:val="21"/>
              </w:rPr>
              <w:t>100</w:t>
            </w:r>
          </w:p>
        </w:tc>
        <w:tc>
          <w:tcPr>
            <w:tcW w:w="1713" w:type="dxa"/>
            <w:tcBorders>
              <w:top w:val="single" w:sz="4" w:space="0" w:color="000000"/>
              <w:left w:val="single" w:sz="4" w:space="0" w:color="000000"/>
              <w:bottom w:val="nil"/>
              <w:right w:val="single" w:sz="4" w:space="0" w:color="000000"/>
            </w:tcBorders>
          </w:tcPr>
          <w:p w14:paraId="3A043F6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1714" w:type="dxa"/>
            <w:tcBorders>
              <w:top w:val="single" w:sz="4" w:space="0" w:color="000000"/>
              <w:left w:val="single" w:sz="4" w:space="0" w:color="000000"/>
              <w:bottom w:val="nil"/>
              <w:right w:val="single" w:sz="12" w:space="0" w:color="000000"/>
            </w:tcBorders>
          </w:tcPr>
          <w:p w14:paraId="500199F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r>
      <w:tr w:rsidR="003B7180" w:rsidRPr="004F5E6B" w14:paraId="3B56143E" w14:textId="77777777" w:rsidTr="00AE2739">
        <w:trPr>
          <w:trHeight w:val="360"/>
        </w:trPr>
        <w:tc>
          <w:tcPr>
            <w:tcW w:w="643" w:type="dxa"/>
            <w:vMerge/>
            <w:tcBorders>
              <w:top w:val="nil"/>
              <w:left w:val="single" w:sz="12" w:space="0" w:color="000000"/>
              <w:bottom w:val="nil"/>
              <w:right w:val="single" w:sz="4" w:space="0" w:color="000000"/>
            </w:tcBorders>
          </w:tcPr>
          <w:p w14:paraId="7658969F"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3F9751B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31.5  mm</w:t>
            </w:r>
          </w:p>
        </w:tc>
        <w:tc>
          <w:tcPr>
            <w:tcW w:w="1714" w:type="dxa"/>
            <w:tcBorders>
              <w:top w:val="single" w:sz="4" w:space="0" w:color="000000"/>
              <w:left w:val="single" w:sz="4" w:space="0" w:color="000000"/>
              <w:bottom w:val="nil"/>
              <w:right w:val="single" w:sz="4" w:space="0" w:color="000000"/>
            </w:tcBorders>
          </w:tcPr>
          <w:p w14:paraId="2B27A2C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2A9D052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95</w:t>
            </w:r>
            <w:r w:rsidRPr="00AE2739">
              <w:rPr>
                <w:rFonts w:ascii="ＭＳ 明朝" w:hAnsi="ＭＳ 明朝" w:hint="eastAsia"/>
                <w:szCs w:val="21"/>
              </w:rPr>
              <w:t>～</w:t>
            </w:r>
            <w:r w:rsidRPr="00AE2739">
              <w:rPr>
                <w:rFonts w:ascii="ＭＳ 明朝" w:hAnsi="ＭＳ 明朝" w:cs="Century"/>
                <w:szCs w:val="21"/>
              </w:rPr>
              <w:t>100</w:t>
            </w:r>
          </w:p>
        </w:tc>
        <w:tc>
          <w:tcPr>
            <w:tcW w:w="1714" w:type="dxa"/>
            <w:tcBorders>
              <w:top w:val="single" w:sz="4" w:space="0" w:color="000000"/>
              <w:left w:val="single" w:sz="4" w:space="0" w:color="000000"/>
              <w:bottom w:val="nil"/>
              <w:right w:val="single" w:sz="12" w:space="0" w:color="000000"/>
            </w:tcBorders>
          </w:tcPr>
          <w:p w14:paraId="64DADCD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r>
      <w:tr w:rsidR="003B7180" w:rsidRPr="004F5E6B" w14:paraId="612DB346" w14:textId="77777777" w:rsidTr="00AE2739">
        <w:trPr>
          <w:trHeight w:val="360"/>
        </w:trPr>
        <w:tc>
          <w:tcPr>
            <w:tcW w:w="643" w:type="dxa"/>
            <w:vMerge/>
            <w:tcBorders>
              <w:top w:val="nil"/>
              <w:left w:val="single" w:sz="12" w:space="0" w:color="000000"/>
              <w:bottom w:val="nil"/>
              <w:right w:val="single" w:sz="4" w:space="0" w:color="000000"/>
            </w:tcBorders>
          </w:tcPr>
          <w:p w14:paraId="705371F3"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4C4778E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26.5  mm</w:t>
            </w:r>
          </w:p>
        </w:tc>
        <w:tc>
          <w:tcPr>
            <w:tcW w:w="1714" w:type="dxa"/>
            <w:tcBorders>
              <w:top w:val="single" w:sz="4" w:space="0" w:color="000000"/>
              <w:left w:val="single" w:sz="4" w:space="0" w:color="000000"/>
              <w:bottom w:val="nil"/>
              <w:right w:val="single" w:sz="4" w:space="0" w:color="000000"/>
            </w:tcBorders>
          </w:tcPr>
          <w:p w14:paraId="6CF6190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382BC71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4" w:type="dxa"/>
            <w:tcBorders>
              <w:top w:val="single" w:sz="4" w:space="0" w:color="000000"/>
              <w:left w:val="single" w:sz="4" w:space="0" w:color="000000"/>
              <w:bottom w:val="nil"/>
              <w:right w:val="single" w:sz="12" w:space="0" w:color="000000"/>
            </w:tcBorders>
          </w:tcPr>
          <w:p w14:paraId="028270C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r>
      <w:tr w:rsidR="003B7180" w:rsidRPr="004F5E6B" w14:paraId="15A71D98" w14:textId="77777777" w:rsidTr="00AE2739">
        <w:trPr>
          <w:trHeight w:val="360"/>
        </w:trPr>
        <w:tc>
          <w:tcPr>
            <w:tcW w:w="643" w:type="dxa"/>
            <w:vMerge/>
            <w:tcBorders>
              <w:top w:val="nil"/>
              <w:left w:val="single" w:sz="12" w:space="0" w:color="000000"/>
              <w:bottom w:val="nil"/>
              <w:right w:val="single" w:sz="4" w:space="0" w:color="000000"/>
            </w:tcBorders>
          </w:tcPr>
          <w:p w14:paraId="31435F9F"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00B8236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19   mm</w:t>
            </w:r>
          </w:p>
        </w:tc>
        <w:tc>
          <w:tcPr>
            <w:tcW w:w="1714" w:type="dxa"/>
            <w:tcBorders>
              <w:top w:val="single" w:sz="4" w:space="0" w:color="000000"/>
              <w:left w:val="single" w:sz="4" w:space="0" w:color="000000"/>
              <w:bottom w:val="nil"/>
              <w:right w:val="single" w:sz="4" w:space="0" w:color="000000"/>
            </w:tcBorders>
          </w:tcPr>
          <w:p w14:paraId="33336C6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50</w:t>
            </w:r>
            <w:r w:rsidRPr="00AE2739">
              <w:rPr>
                <w:rFonts w:ascii="ＭＳ 明朝" w:hAnsi="ＭＳ 明朝" w:hint="eastAsia"/>
                <w:szCs w:val="21"/>
              </w:rPr>
              <w:t>～</w:t>
            </w:r>
            <w:r w:rsidRPr="00AE2739">
              <w:rPr>
                <w:rFonts w:ascii="ＭＳ 明朝" w:hAnsi="ＭＳ 明朝" w:cs="Century"/>
                <w:szCs w:val="21"/>
              </w:rPr>
              <w:t xml:space="preserve"> 80</w:t>
            </w:r>
          </w:p>
        </w:tc>
        <w:tc>
          <w:tcPr>
            <w:tcW w:w="1713" w:type="dxa"/>
            <w:tcBorders>
              <w:top w:val="single" w:sz="4" w:space="0" w:color="000000"/>
              <w:left w:val="single" w:sz="4" w:space="0" w:color="000000"/>
              <w:bottom w:val="nil"/>
              <w:right w:val="single" w:sz="4" w:space="0" w:color="000000"/>
            </w:tcBorders>
          </w:tcPr>
          <w:p w14:paraId="56D19B0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55</w:t>
            </w:r>
            <w:r w:rsidRPr="00AE2739">
              <w:rPr>
                <w:rFonts w:ascii="ＭＳ 明朝" w:hAnsi="ＭＳ 明朝" w:hint="eastAsia"/>
                <w:szCs w:val="21"/>
              </w:rPr>
              <w:t>～</w:t>
            </w:r>
            <w:r w:rsidRPr="00AE2739">
              <w:rPr>
                <w:rFonts w:ascii="ＭＳ 明朝" w:hAnsi="ＭＳ 明朝" w:cs="Century"/>
                <w:szCs w:val="21"/>
              </w:rPr>
              <w:t xml:space="preserve"> 85</w:t>
            </w:r>
          </w:p>
        </w:tc>
        <w:tc>
          <w:tcPr>
            <w:tcW w:w="1714" w:type="dxa"/>
            <w:tcBorders>
              <w:top w:val="single" w:sz="4" w:space="0" w:color="000000"/>
              <w:left w:val="single" w:sz="4" w:space="0" w:color="000000"/>
              <w:bottom w:val="nil"/>
              <w:right w:val="single" w:sz="12" w:space="0" w:color="000000"/>
            </w:tcBorders>
          </w:tcPr>
          <w:p w14:paraId="4235666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95</w:t>
            </w:r>
            <w:r w:rsidRPr="00AE2739">
              <w:rPr>
                <w:rFonts w:ascii="ＭＳ 明朝" w:hAnsi="ＭＳ 明朝" w:hint="eastAsia"/>
                <w:szCs w:val="21"/>
              </w:rPr>
              <w:t>～</w:t>
            </w:r>
            <w:r w:rsidRPr="00AE2739">
              <w:rPr>
                <w:rFonts w:ascii="ＭＳ 明朝" w:hAnsi="ＭＳ 明朝" w:cs="Century"/>
                <w:szCs w:val="21"/>
              </w:rPr>
              <w:t>100</w:t>
            </w:r>
          </w:p>
        </w:tc>
      </w:tr>
      <w:tr w:rsidR="003B7180" w:rsidRPr="004F5E6B" w14:paraId="00D0069E" w14:textId="77777777" w:rsidTr="00AE2739">
        <w:trPr>
          <w:trHeight w:val="360"/>
        </w:trPr>
        <w:tc>
          <w:tcPr>
            <w:tcW w:w="643" w:type="dxa"/>
            <w:vMerge/>
            <w:tcBorders>
              <w:top w:val="nil"/>
              <w:left w:val="single" w:sz="12" w:space="0" w:color="000000"/>
              <w:bottom w:val="nil"/>
              <w:right w:val="single" w:sz="4" w:space="0" w:color="000000"/>
            </w:tcBorders>
          </w:tcPr>
          <w:p w14:paraId="47271A53"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4229AE4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13.2  mm</w:t>
            </w:r>
          </w:p>
        </w:tc>
        <w:tc>
          <w:tcPr>
            <w:tcW w:w="1714" w:type="dxa"/>
            <w:tcBorders>
              <w:top w:val="single" w:sz="4" w:space="0" w:color="000000"/>
              <w:left w:val="single" w:sz="4" w:space="0" w:color="000000"/>
              <w:bottom w:val="nil"/>
              <w:right w:val="single" w:sz="4" w:space="0" w:color="000000"/>
            </w:tcBorders>
          </w:tcPr>
          <w:p w14:paraId="540FC89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7C8FFB4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4" w:type="dxa"/>
            <w:tcBorders>
              <w:top w:val="single" w:sz="4" w:space="0" w:color="000000"/>
              <w:left w:val="single" w:sz="4" w:space="0" w:color="000000"/>
              <w:bottom w:val="nil"/>
              <w:right w:val="single" w:sz="12" w:space="0" w:color="000000"/>
            </w:tcBorders>
          </w:tcPr>
          <w:p w14:paraId="3AA9027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60</w:t>
            </w:r>
            <w:r w:rsidRPr="00AE2739">
              <w:rPr>
                <w:rFonts w:ascii="ＭＳ 明朝" w:hAnsi="ＭＳ 明朝" w:hint="eastAsia"/>
                <w:szCs w:val="21"/>
              </w:rPr>
              <w:t>～</w:t>
            </w:r>
            <w:r w:rsidRPr="00AE2739">
              <w:rPr>
                <w:rFonts w:ascii="ＭＳ 明朝" w:hAnsi="ＭＳ 明朝" w:cs="Century"/>
                <w:szCs w:val="21"/>
              </w:rPr>
              <w:t xml:space="preserve"> 90</w:t>
            </w:r>
          </w:p>
        </w:tc>
      </w:tr>
      <w:tr w:rsidR="003B7180" w:rsidRPr="004F5E6B" w14:paraId="3BFF8F25" w14:textId="77777777" w:rsidTr="00AE2739">
        <w:trPr>
          <w:trHeight w:val="360"/>
        </w:trPr>
        <w:tc>
          <w:tcPr>
            <w:tcW w:w="643" w:type="dxa"/>
            <w:vMerge/>
            <w:tcBorders>
              <w:top w:val="nil"/>
              <w:left w:val="single" w:sz="12" w:space="0" w:color="000000"/>
              <w:bottom w:val="nil"/>
              <w:right w:val="single" w:sz="4" w:space="0" w:color="000000"/>
            </w:tcBorders>
          </w:tcPr>
          <w:p w14:paraId="479A9325"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100BD1A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4.75 mm</w:t>
            </w:r>
          </w:p>
        </w:tc>
        <w:tc>
          <w:tcPr>
            <w:tcW w:w="1714" w:type="dxa"/>
            <w:tcBorders>
              <w:top w:val="single" w:sz="4" w:space="0" w:color="000000"/>
              <w:left w:val="single" w:sz="4" w:space="0" w:color="000000"/>
              <w:bottom w:val="nil"/>
              <w:right w:val="single" w:sz="4" w:space="0" w:color="000000"/>
            </w:tcBorders>
          </w:tcPr>
          <w:p w14:paraId="3077B9F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15</w:t>
            </w:r>
            <w:r w:rsidRPr="00AE2739">
              <w:rPr>
                <w:rFonts w:ascii="ＭＳ 明朝" w:hAnsi="ＭＳ 明朝" w:hint="eastAsia"/>
                <w:szCs w:val="21"/>
              </w:rPr>
              <w:t>～</w:t>
            </w:r>
            <w:r w:rsidRPr="00AE2739">
              <w:rPr>
                <w:rFonts w:ascii="ＭＳ 明朝" w:hAnsi="ＭＳ 明朝" w:cs="Century"/>
                <w:szCs w:val="21"/>
              </w:rPr>
              <w:t xml:space="preserve"> 40</w:t>
            </w:r>
          </w:p>
        </w:tc>
        <w:tc>
          <w:tcPr>
            <w:tcW w:w="1713" w:type="dxa"/>
            <w:tcBorders>
              <w:top w:val="single" w:sz="4" w:space="0" w:color="000000"/>
              <w:left w:val="single" w:sz="4" w:space="0" w:color="000000"/>
              <w:bottom w:val="nil"/>
              <w:right w:val="single" w:sz="4" w:space="0" w:color="000000"/>
            </w:tcBorders>
          </w:tcPr>
          <w:p w14:paraId="7C26ADB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15</w:t>
            </w:r>
            <w:r w:rsidRPr="00AE2739">
              <w:rPr>
                <w:rFonts w:ascii="ＭＳ 明朝" w:hAnsi="ＭＳ 明朝" w:hint="eastAsia"/>
                <w:szCs w:val="21"/>
              </w:rPr>
              <w:t>～</w:t>
            </w:r>
            <w:r w:rsidRPr="00AE2739">
              <w:rPr>
                <w:rFonts w:ascii="ＭＳ 明朝" w:hAnsi="ＭＳ 明朝" w:cs="Century"/>
                <w:szCs w:val="21"/>
              </w:rPr>
              <w:t xml:space="preserve"> 45</w:t>
            </w:r>
          </w:p>
        </w:tc>
        <w:tc>
          <w:tcPr>
            <w:tcW w:w="1714" w:type="dxa"/>
            <w:tcBorders>
              <w:top w:val="single" w:sz="4" w:space="0" w:color="000000"/>
              <w:left w:val="single" w:sz="4" w:space="0" w:color="000000"/>
              <w:bottom w:val="nil"/>
              <w:right w:val="single" w:sz="12" w:space="0" w:color="000000"/>
            </w:tcBorders>
          </w:tcPr>
          <w:p w14:paraId="72E450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w:t>
            </w:r>
            <w:r w:rsidRPr="00AE2739">
              <w:rPr>
                <w:rFonts w:ascii="ＭＳ 明朝" w:hAnsi="ＭＳ 明朝" w:cs="Century"/>
                <w:szCs w:val="21"/>
              </w:rPr>
              <w:t xml:space="preserve"> 50</w:t>
            </w:r>
          </w:p>
        </w:tc>
      </w:tr>
      <w:tr w:rsidR="003B7180" w:rsidRPr="004F5E6B" w14:paraId="1F6BACB0" w14:textId="77777777" w:rsidTr="00AE2739">
        <w:trPr>
          <w:trHeight w:val="360"/>
        </w:trPr>
        <w:tc>
          <w:tcPr>
            <w:tcW w:w="643" w:type="dxa"/>
            <w:vMerge/>
            <w:tcBorders>
              <w:top w:val="nil"/>
              <w:left w:val="single" w:sz="12" w:space="0" w:color="000000"/>
              <w:bottom w:val="single" w:sz="12" w:space="0" w:color="000000"/>
              <w:right w:val="single" w:sz="4" w:space="0" w:color="000000"/>
            </w:tcBorders>
          </w:tcPr>
          <w:p w14:paraId="56235C53"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single" w:sz="12" w:space="0" w:color="000000"/>
              <w:right w:val="single" w:sz="4" w:space="0" w:color="000000"/>
            </w:tcBorders>
          </w:tcPr>
          <w:p w14:paraId="2599CCD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2.36 mm</w:t>
            </w:r>
          </w:p>
        </w:tc>
        <w:tc>
          <w:tcPr>
            <w:tcW w:w="1714" w:type="dxa"/>
            <w:tcBorders>
              <w:top w:val="single" w:sz="4" w:space="0" w:color="000000"/>
              <w:left w:val="single" w:sz="4" w:space="0" w:color="000000"/>
              <w:bottom w:val="single" w:sz="12" w:space="0" w:color="000000"/>
              <w:right w:val="single" w:sz="4" w:space="0" w:color="000000"/>
            </w:tcBorders>
          </w:tcPr>
          <w:p w14:paraId="18545B8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r w:rsidRPr="00AE2739">
              <w:rPr>
                <w:rFonts w:ascii="ＭＳ 明朝" w:hAnsi="ＭＳ 明朝" w:cs="Century"/>
                <w:szCs w:val="21"/>
              </w:rPr>
              <w:t xml:space="preserve"> 25</w:t>
            </w:r>
          </w:p>
        </w:tc>
        <w:tc>
          <w:tcPr>
            <w:tcW w:w="1713" w:type="dxa"/>
            <w:tcBorders>
              <w:top w:val="single" w:sz="4" w:space="0" w:color="000000"/>
              <w:left w:val="single" w:sz="4" w:space="0" w:color="000000"/>
              <w:bottom w:val="single" w:sz="12" w:space="0" w:color="000000"/>
              <w:right w:val="single" w:sz="4" w:space="0" w:color="000000"/>
            </w:tcBorders>
          </w:tcPr>
          <w:p w14:paraId="77471FF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r w:rsidRPr="00AE2739">
              <w:rPr>
                <w:rFonts w:ascii="ＭＳ 明朝" w:hAnsi="ＭＳ 明朝" w:cs="Century"/>
                <w:szCs w:val="21"/>
              </w:rPr>
              <w:t xml:space="preserve"> 30</w:t>
            </w:r>
          </w:p>
        </w:tc>
        <w:tc>
          <w:tcPr>
            <w:tcW w:w="1714" w:type="dxa"/>
            <w:tcBorders>
              <w:top w:val="single" w:sz="4" w:space="0" w:color="000000"/>
              <w:left w:val="single" w:sz="4" w:space="0" w:color="000000"/>
              <w:bottom w:val="single" w:sz="12" w:space="0" w:color="000000"/>
              <w:right w:val="single" w:sz="12" w:space="0" w:color="000000"/>
            </w:tcBorders>
          </w:tcPr>
          <w:p w14:paraId="7EA1C76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w:t>
            </w:r>
            <w:r w:rsidRPr="00AE2739">
              <w:rPr>
                <w:rFonts w:ascii="ＭＳ 明朝" w:hAnsi="ＭＳ 明朝" w:cs="Century"/>
                <w:szCs w:val="21"/>
              </w:rPr>
              <w:t xml:space="preserve"> 35</w:t>
            </w:r>
          </w:p>
        </w:tc>
      </w:tr>
    </w:tbl>
    <w:p w14:paraId="00CC8F9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　再生骨材の粒度は、モルタル粒などを含んだ破砕されたままの見かけの骨材粒度を使用する。</w:t>
      </w:r>
    </w:p>
    <w:p w14:paraId="42AC66EC" w14:textId="77777777" w:rsidR="003B7180" w:rsidRPr="00AE2739" w:rsidRDefault="003B7180" w:rsidP="00AE2739">
      <w:pPr>
        <w:spacing w:line="300" w:lineRule="exact"/>
        <w:rPr>
          <w:rFonts w:ascii="ＭＳ 明朝" w:hAnsi="ＭＳ 明朝"/>
          <w:spacing w:val="2"/>
          <w:szCs w:val="21"/>
        </w:rPr>
      </w:pPr>
    </w:p>
    <w:p w14:paraId="6AF53CE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表2－8　再生粒度調整砕石の粒度</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2141"/>
        <w:gridCol w:w="1714"/>
        <w:gridCol w:w="1713"/>
        <w:gridCol w:w="1714"/>
      </w:tblGrid>
      <w:tr w:rsidR="003B7180" w:rsidRPr="004F5E6B" w14:paraId="5C9D68B8" w14:textId="77777777" w:rsidTr="00AE2739">
        <w:trPr>
          <w:trHeight w:val="1198"/>
        </w:trPr>
        <w:tc>
          <w:tcPr>
            <w:tcW w:w="2784" w:type="dxa"/>
            <w:gridSpan w:val="2"/>
            <w:tcBorders>
              <w:top w:val="single" w:sz="12" w:space="0" w:color="000000"/>
              <w:left w:val="single" w:sz="12" w:space="0" w:color="000000"/>
              <w:bottom w:val="nil"/>
              <w:right w:val="single" w:sz="4" w:space="0" w:color="000000"/>
              <w:tl2br w:val="single" w:sz="4" w:space="0" w:color="auto"/>
            </w:tcBorders>
          </w:tcPr>
          <w:p w14:paraId="5D2D848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粒度範囲</w:t>
            </w:r>
          </w:p>
          <w:p w14:paraId="3642854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（呼び名）</w:t>
            </w:r>
          </w:p>
          <w:p w14:paraId="30FF411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ふるい目</w:t>
            </w:r>
          </w:p>
          <w:p w14:paraId="4B7102D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の開き</w:t>
            </w:r>
          </w:p>
        </w:tc>
        <w:tc>
          <w:tcPr>
            <w:tcW w:w="1714" w:type="dxa"/>
            <w:tcBorders>
              <w:top w:val="single" w:sz="12" w:space="0" w:color="000000"/>
              <w:left w:val="single" w:sz="4" w:space="0" w:color="000000"/>
              <w:bottom w:val="nil"/>
              <w:right w:val="single" w:sz="4" w:space="0" w:color="000000"/>
            </w:tcBorders>
          </w:tcPr>
          <w:p w14:paraId="4986089B"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p>
          <w:p w14:paraId="360505BD"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40</w:t>
            </w:r>
            <w:r w:rsidRPr="00AE2739">
              <w:rPr>
                <w:rFonts w:ascii="ＭＳ 明朝" w:hAnsi="ＭＳ 明朝" w:hint="eastAsia"/>
                <w:szCs w:val="21"/>
              </w:rPr>
              <w:t>～</w:t>
            </w:r>
            <w:r w:rsidRPr="00AE2739">
              <w:rPr>
                <w:rFonts w:ascii="ＭＳ 明朝" w:hAnsi="ＭＳ 明朝" w:cs="Century"/>
                <w:szCs w:val="21"/>
              </w:rPr>
              <w:t>0</w:t>
            </w:r>
          </w:p>
          <w:p w14:paraId="79B9FEEB"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RM</w:t>
            </w:r>
            <w:r w:rsidRPr="00AE2739">
              <w:rPr>
                <w:rFonts w:ascii="ＭＳ 明朝" w:hAnsi="ＭＳ 明朝" w:hint="eastAsia"/>
                <w:szCs w:val="21"/>
              </w:rPr>
              <w:t>－</w:t>
            </w:r>
            <w:r w:rsidRPr="00AE2739">
              <w:rPr>
                <w:rFonts w:ascii="ＭＳ 明朝" w:hAnsi="ＭＳ 明朝" w:cs="Century"/>
                <w:szCs w:val="21"/>
              </w:rPr>
              <w:t>40</w:t>
            </w:r>
            <w:r w:rsidRPr="00AE2739">
              <w:rPr>
                <w:rFonts w:ascii="ＭＳ 明朝" w:hAnsi="ＭＳ 明朝" w:hint="eastAsia"/>
                <w:szCs w:val="21"/>
              </w:rPr>
              <w:t>）</w:t>
            </w:r>
          </w:p>
        </w:tc>
        <w:tc>
          <w:tcPr>
            <w:tcW w:w="1713" w:type="dxa"/>
            <w:tcBorders>
              <w:top w:val="single" w:sz="12" w:space="0" w:color="000000"/>
              <w:left w:val="single" w:sz="4" w:space="0" w:color="000000"/>
              <w:bottom w:val="nil"/>
              <w:right w:val="single" w:sz="4" w:space="0" w:color="000000"/>
            </w:tcBorders>
          </w:tcPr>
          <w:p w14:paraId="6F7586B6"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p>
          <w:p w14:paraId="0ABDF260"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30</w:t>
            </w:r>
            <w:r w:rsidRPr="00AE2739">
              <w:rPr>
                <w:rFonts w:ascii="ＭＳ 明朝" w:hAnsi="ＭＳ 明朝" w:hint="eastAsia"/>
                <w:szCs w:val="21"/>
              </w:rPr>
              <w:t>～</w:t>
            </w:r>
            <w:r w:rsidRPr="00AE2739">
              <w:rPr>
                <w:rFonts w:ascii="ＭＳ 明朝" w:hAnsi="ＭＳ 明朝" w:cs="Century"/>
                <w:szCs w:val="21"/>
              </w:rPr>
              <w:t>0</w:t>
            </w:r>
          </w:p>
          <w:p w14:paraId="340802E6"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RM</w:t>
            </w:r>
            <w:r w:rsidRPr="00AE2739">
              <w:rPr>
                <w:rFonts w:ascii="ＭＳ 明朝" w:hAnsi="ＭＳ 明朝" w:hint="eastAsia"/>
                <w:szCs w:val="21"/>
              </w:rPr>
              <w:t>－</w:t>
            </w:r>
            <w:r w:rsidRPr="00AE2739">
              <w:rPr>
                <w:rFonts w:ascii="ＭＳ 明朝" w:hAnsi="ＭＳ 明朝" w:cs="Century"/>
                <w:szCs w:val="21"/>
              </w:rPr>
              <w:t>30</w:t>
            </w:r>
            <w:r w:rsidRPr="00AE2739">
              <w:rPr>
                <w:rFonts w:ascii="ＭＳ 明朝" w:hAnsi="ＭＳ 明朝" w:hint="eastAsia"/>
                <w:szCs w:val="21"/>
              </w:rPr>
              <w:t>）</w:t>
            </w:r>
          </w:p>
        </w:tc>
        <w:tc>
          <w:tcPr>
            <w:tcW w:w="1714" w:type="dxa"/>
            <w:tcBorders>
              <w:top w:val="single" w:sz="12" w:space="0" w:color="000000"/>
              <w:left w:val="single" w:sz="4" w:space="0" w:color="000000"/>
              <w:bottom w:val="nil"/>
              <w:right w:val="single" w:sz="12" w:space="0" w:color="000000"/>
            </w:tcBorders>
          </w:tcPr>
          <w:p w14:paraId="326409F9"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p>
          <w:p w14:paraId="42DF55D2"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cs="Century"/>
                <w:szCs w:val="21"/>
              </w:rPr>
              <w:t>20</w:t>
            </w:r>
            <w:r w:rsidRPr="00AE2739">
              <w:rPr>
                <w:rFonts w:ascii="ＭＳ 明朝" w:hAnsi="ＭＳ 明朝" w:hint="eastAsia"/>
                <w:szCs w:val="21"/>
              </w:rPr>
              <w:t>～</w:t>
            </w:r>
            <w:r w:rsidRPr="00AE2739">
              <w:rPr>
                <w:rFonts w:ascii="ＭＳ 明朝" w:hAnsi="ＭＳ 明朝" w:cs="Century"/>
                <w:szCs w:val="21"/>
              </w:rPr>
              <w:t>0</w:t>
            </w:r>
          </w:p>
          <w:p w14:paraId="0CEC3441"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r w:rsidRPr="00AE2739">
              <w:rPr>
                <w:rFonts w:ascii="ＭＳ 明朝" w:hAnsi="ＭＳ 明朝" w:cs="Century"/>
                <w:szCs w:val="21"/>
              </w:rPr>
              <w:t>RM</w:t>
            </w:r>
            <w:r w:rsidRPr="00AE2739">
              <w:rPr>
                <w:rFonts w:ascii="ＭＳ 明朝" w:hAnsi="ＭＳ 明朝" w:hint="eastAsia"/>
                <w:szCs w:val="21"/>
              </w:rPr>
              <w:t>－</w:t>
            </w:r>
            <w:r w:rsidRPr="00AE2739">
              <w:rPr>
                <w:rFonts w:ascii="ＭＳ 明朝" w:hAnsi="ＭＳ 明朝" w:cs="Century"/>
                <w:szCs w:val="21"/>
              </w:rPr>
              <w:t>20</w:t>
            </w:r>
            <w:r w:rsidRPr="00AE2739">
              <w:rPr>
                <w:rFonts w:ascii="ＭＳ 明朝" w:hAnsi="ＭＳ 明朝" w:hint="eastAsia"/>
                <w:szCs w:val="21"/>
              </w:rPr>
              <w:t>）</w:t>
            </w:r>
          </w:p>
        </w:tc>
      </w:tr>
      <w:tr w:rsidR="003B7180" w:rsidRPr="004F5E6B" w14:paraId="4A843527" w14:textId="77777777" w:rsidTr="00AE2739">
        <w:trPr>
          <w:trHeight w:val="315"/>
        </w:trPr>
        <w:tc>
          <w:tcPr>
            <w:tcW w:w="643" w:type="dxa"/>
            <w:vMerge w:val="restart"/>
            <w:tcBorders>
              <w:top w:val="single" w:sz="4" w:space="0" w:color="000000"/>
              <w:left w:val="single" w:sz="12" w:space="0" w:color="000000"/>
              <w:bottom w:val="nil"/>
              <w:right w:val="single" w:sz="4" w:space="0" w:color="000000"/>
            </w:tcBorders>
          </w:tcPr>
          <w:p w14:paraId="1DC74325"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cs="Century"/>
                <w:szCs w:val="21"/>
              </w:rPr>
            </w:pPr>
          </w:p>
          <w:p w14:paraId="0067B64A"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通</w:t>
            </w:r>
          </w:p>
          <w:p w14:paraId="25C8F22D"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過</w:t>
            </w:r>
          </w:p>
          <w:p w14:paraId="28FF7228"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質</w:t>
            </w:r>
          </w:p>
          <w:p w14:paraId="6ACB272B"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量</w:t>
            </w:r>
          </w:p>
          <w:p w14:paraId="0EAA9722"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百</w:t>
            </w:r>
          </w:p>
          <w:p w14:paraId="4174A63A"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分</w:t>
            </w:r>
          </w:p>
          <w:p w14:paraId="3319E5B9"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率</w:t>
            </w:r>
          </w:p>
          <w:p w14:paraId="038EBE35"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pacing w:val="2"/>
                <w:szCs w:val="21"/>
              </w:rPr>
            </w:pPr>
          </w:p>
          <w:p w14:paraId="16239C1F" w14:textId="77777777" w:rsidR="003B7180" w:rsidRPr="00AE2739" w:rsidRDefault="003B7180" w:rsidP="00D8485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w:t>
            </w:r>
          </w:p>
        </w:tc>
        <w:tc>
          <w:tcPr>
            <w:tcW w:w="2141" w:type="dxa"/>
            <w:tcBorders>
              <w:top w:val="single" w:sz="4" w:space="0" w:color="000000"/>
              <w:left w:val="single" w:sz="4" w:space="0" w:color="000000"/>
              <w:bottom w:val="nil"/>
              <w:right w:val="single" w:sz="4" w:space="0" w:color="000000"/>
            </w:tcBorders>
          </w:tcPr>
          <w:p w14:paraId="6F2912D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53   mm</w:t>
            </w:r>
          </w:p>
        </w:tc>
        <w:tc>
          <w:tcPr>
            <w:tcW w:w="1714" w:type="dxa"/>
            <w:tcBorders>
              <w:top w:val="single" w:sz="4" w:space="0" w:color="000000"/>
              <w:left w:val="single" w:sz="4" w:space="0" w:color="000000"/>
              <w:bottom w:val="nil"/>
              <w:right w:val="single" w:sz="4" w:space="0" w:color="000000"/>
            </w:tcBorders>
          </w:tcPr>
          <w:p w14:paraId="15C4000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1713" w:type="dxa"/>
            <w:tcBorders>
              <w:top w:val="single" w:sz="4" w:space="0" w:color="000000"/>
              <w:left w:val="single" w:sz="4" w:space="0" w:color="000000"/>
              <w:bottom w:val="nil"/>
              <w:right w:val="single" w:sz="4" w:space="0" w:color="000000"/>
            </w:tcBorders>
          </w:tcPr>
          <w:p w14:paraId="1B4191D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714" w:type="dxa"/>
            <w:tcBorders>
              <w:top w:val="single" w:sz="4" w:space="0" w:color="000000"/>
              <w:left w:val="single" w:sz="4" w:space="0" w:color="000000"/>
              <w:bottom w:val="nil"/>
              <w:right w:val="single" w:sz="12" w:space="0" w:color="000000"/>
            </w:tcBorders>
          </w:tcPr>
          <w:p w14:paraId="3D85A12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r>
      <w:tr w:rsidR="003B7180" w:rsidRPr="004F5E6B" w14:paraId="499FABFA" w14:textId="77777777" w:rsidTr="00AE2739">
        <w:trPr>
          <w:trHeight w:val="315"/>
        </w:trPr>
        <w:tc>
          <w:tcPr>
            <w:tcW w:w="643" w:type="dxa"/>
            <w:vMerge/>
            <w:tcBorders>
              <w:top w:val="nil"/>
              <w:left w:val="single" w:sz="12" w:space="0" w:color="000000"/>
              <w:bottom w:val="nil"/>
              <w:right w:val="single" w:sz="4" w:space="0" w:color="000000"/>
            </w:tcBorders>
          </w:tcPr>
          <w:p w14:paraId="4CF7E6CB"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5D5DDA7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37.5  mm</w:t>
            </w:r>
          </w:p>
        </w:tc>
        <w:tc>
          <w:tcPr>
            <w:tcW w:w="1714" w:type="dxa"/>
            <w:tcBorders>
              <w:top w:val="single" w:sz="4" w:space="0" w:color="000000"/>
              <w:left w:val="single" w:sz="4" w:space="0" w:color="000000"/>
              <w:bottom w:val="nil"/>
              <w:right w:val="single" w:sz="4" w:space="0" w:color="000000"/>
            </w:tcBorders>
          </w:tcPr>
          <w:p w14:paraId="7493674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95</w:t>
            </w:r>
            <w:r w:rsidRPr="00AE2739">
              <w:rPr>
                <w:rFonts w:ascii="ＭＳ 明朝" w:hAnsi="ＭＳ 明朝" w:hint="eastAsia"/>
                <w:szCs w:val="21"/>
              </w:rPr>
              <w:t>～</w:t>
            </w:r>
            <w:r w:rsidRPr="00AE2739">
              <w:rPr>
                <w:rFonts w:ascii="ＭＳ 明朝" w:hAnsi="ＭＳ 明朝" w:cs="Century"/>
                <w:szCs w:val="21"/>
              </w:rPr>
              <w:t>100</w:t>
            </w:r>
          </w:p>
        </w:tc>
        <w:tc>
          <w:tcPr>
            <w:tcW w:w="1713" w:type="dxa"/>
            <w:tcBorders>
              <w:top w:val="single" w:sz="4" w:space="0" w:color="000000"/>
              <w:left w:val="single" w:sz="4" w:space="0" w:color="000000"/>
              <w:bottom w:val="nil"/>
              <w:right w:val="single" w:sz="4" w:space="0" w:color="000000"/>
            </w:tcBorders>
          </w:tcPr>
          <w:p w14:paraId="55ED799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1714" w:type="dxa"/>
            <w:tcBorders>
              <w:top w:val="single" w:sz="4" w:space="0" w:color="000000"/>
              <w:left w:val="single" w:sz="4" w:space="0" w:color="000000"/>
              <w:bottom w:val="nil"/>
              <w:right w:val="single" w:sz="12" w:space="0" w:color="000000"/>
            </w:tcBorders>
          </w:tcPr>
          <w:p w14:paraId="125E604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r>
      <w:tr w:rsidR="003B7180" w:rsidRPr="004F5E6B" w14:paraId="748A1ED8" w14:textId="77777777" w:rsidTr="00AE2739">
        <w:trPr>
          <w:trHeight w:val="315"/>
        </w:trPr>
        <w:tc>
          <w:tcPr>
            <w:tcW w:w="643" w:type="dxa"/>
            <w:vMerge/>
            <w:tcBorders>
              <w:top w:val="nil"/>
              <w:left w:val="single" w:sz="12" w:space="0" w:color="000000"/>
              <w:bottom w:val="nil"/>
              <w:right w:val="single" w:sz="4" w:space="0" w:color="000000"/>
            </w:tcBorders>
          </w:tcPr>
          <w:p w14:paraId="0D957429"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3995F04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31.5  mm</w:t>
            </w:r>
          </w:p>
        </w:tc>
        <w:tc>
          <w:tcPr>
            <w:tcW w:w="1714" w:type="dxa"/>
            <w:tcBorders>
              <w:top w:val="single" w:sz="4" w:space="0" w:color="000000"/>
              <w:left w:val="single" w:sz="4" w:space="0" w:color="000000"/>
              <w:bottom w:val="nil"/>
              <w:right w:val="single" w:sz="4" w:space="0" w:color="000000"/>
            </w:tcBorders>
          </w:tcPr>
          <w:p w14:paraId="4830CF0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13823E1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95</w:t>
            </w:r>
            <w:r w:rsidRPr="00AE2739">
              <w:rPr>
                <w:rFonts w:ascii="ＭＳ 明朝" w:hAnsi="ＭＳ 明朝" w:hint="eastAsia"/>
                <w:szCs w:val="21"/>
              </w:rPr>
              <w:t>～</w:t>
            </w:r>
            <w:r w:rsidRPr="00AE2739">
              <w:rPr>
                <w:rFonts w:ascii="ＭＳ 明朝" w:hAnsi="ＭＳ 明朝" w:cs="Century"/>
                <w:szCs w:val="21"/>
              </w:rPr>
              <w:t>100</w:t>
            </w:r>
          </w:p>
        </w:tc>
        <w:tc>
          <w:tcPr>
            <w:tcW w:w="1714" w:type="dxa"/>
            <w:tcBorders>
              <w:top w:val="single" w:sz="4" w:space="0" w:color="000000"/>
              <w:left w:val="single" w:sz="4" w:space="0" w:color="000000"/>
              <w:bottom w:val="nil"/>
              <w:right w:val="single" w:sz="12" w:space="0" w:color="000000"/>
            </w:tcBorders>
          </w:tcPr>
          <w:p w14:paraId="0693F0D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r>
      <w:tr w:rsidR="003B7180" w:rsidRPr="004F5E6B" w14:paraId="7DC02862" w14:textId="77777777" w:rsidTr="00AE2739">
        <w:trPr>
          <w:trHeight w:val="315"/>
        </w:trPr>
        <w:tc>
          <w:tcPr>
            <w:tcW w:w="643" w:type="dxa"/>
            <w:vMerge/>
            <w:tcBorders>
              <w:top w:val="nil"/>
              <w:left w:val="single" w:sz="12" w:space="0" w:color="000000"/>
              <w:bottom w:val="nil"/>
              <w:right w:val="single" w:sz="4" w:space="0" w:color="000000"/>
            </w:tcBorders>
          </w:tcPr>
          <w:p w14:paraId="71CE4904"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11D404B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26.5  mm</w:t>
            </w:r>
          </w:p>
        </w:tc>
        <w:tc>
          <w:tcPr>
            <w:tcW w:w="1714" w:type="dxa"/>
            <w:tcBorders>
              <w:top w:val="single" w:sz="4" w:space="0" w:color="000000"/>
              <w:left w:val="single" w:sz="4" w:space="0" w:color="000000"/>
              <w:bottom w:val="nil"/>
              <w:right w:val="single" w:sz="4" w:space="0" w:color="000000"/>
            </w:tcBorders>
          </w:tcPr>
          <w:p w14:paraId="0DC6518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0C32687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4" w:type="dxa"/>
            <w:tcBorders>
              <w:top w:val="single" w:sz="4" w:space="0" w:color="000000"/>
              <w:left w:val="single" w:sz="4" w:space="0" w:color="000000"/>
              <w:bottom w:val="nil"/>
              <w:right w:val="single" w:sz="12" w:space="0" w:color="000000"/>
            </w:tcBorders>
          </w:tcPr>
          <w:p w14:paraId="04DF189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95 </w:t>
            </w:r>
            <w:r w:rsidRPr="00AE2739">
              <w:rPr>
                <w:rFonts w:ascii="ＭＳ 明朝" w:hAnsi="ＭＳ 明朝" w:hint="eastAsia"/>
                <w:szCs w:val="21"/>
              </w:rPr>
              <w:t>～</w:t>
            </w:r>
            <w:r w:rsidRPr="00AE2739">
              <w:rPr>
                <w:rFonts w:ascii="ＭＳ 明朝" w:hAnsi="ＭＳ 明朝" w:cs="Century"/>
                <w:szCs w:val="21"/>
              </w:rPr>
              <w:t>100</w:t>
            </w:r>
          </w:p>
        </w:tc>
      </w:tr>
      <w:tr w:rsidR="003B7180" w:rsidRPr="004F5E6B" w14:paraId="0093AD77" w14:textId="77777777" w:rsidTr="00AE2739">
        <w:trPr>
          <w:trHeight w:val="315"/>
        </w:trPr>
        <w:tc>
          <w:tcPr>
            <w:tcW w:w="643" w:type="dxa"/>
            <w:vMerge/>
            <w:tcBorders>
              <w:top w:val="nil"/>
              <w:left w:val="single" w:sz="12" w:space="0" w:color="000000"/>
              <w:bottom w:val="nil"/>
              <w:right w:val="single" w:sz="4" w:space="0" w:color="000000"/>
            </w:tcBorders>
          </w:tcPr>
          <w:p w14:paraId="4FDA2047"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7E15143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19    mm</w:t>
            </w:r>
          </w:p>
        </w:tc>
        <w:tc>
          <w:tcPr>
            <w:tcW w:w="1714" w:type="dxa"/>
            <w:tcBorders>
              <w:top w:val="single" w:sz="4" w:space="0" w:color="000000"/>
              <w:left w:val="single" w:sz="4" w:space="0" w:color="000000"/>
              <w:bottom w:val="nil"/>
              <w:right w:val="single" w:sz="4" w:space="0" w:color="000000"/>
            </w:tcBorders>
          </w:tcPr>
          <w:p w14:paraId="09B471D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60</w:t>
            </w:r>
            <w:r w:rsidRPr="00AE2739">
              <w:rPr>
                <w:rFonts w:ascii="ＭＳ 明朝" w:hAnsi="ＭＳ 明朝" w:hint="eastAsia"/>
                <w:szCs w:val="21"/>
              </w:rPr>
              <w:t>～</w:t>
            </w:r>
            <w:r w:rsidRPr="00AE2739">
              <w:rPr>
                <w:rFonts w:ascii="ＭＳ 明朝" w:hAnsi="ＭＳ 明朝" w:cs="Century"/>
                <w:szCs w:val="21"/>
              </w:rPr>
              <w:t xml:space="preserve"> 90</w:t>
            </w:r>
          </w:p>
        </w:tc>
        <w:tc>
          <w:tcPr>
            <w:tcW w:w="1713" w:type="dxa"/>
            <w:tcBorders>
              <w:top w:val="single" w:sz="4" w:space="0" w:color="000000"/>
              <w:left w:val="single" w:sz="4" w:space="0" w:color="000000"/>
              <w:bottom w:val="nil"/>
              <w:right w:val="single" w:sz="4" w:space="0" w:color="000000"/>
            </w:tcBorders>
          </w:tcPr>
          <w:p w14:paraId="6A7F4CD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60</w:t>
            </w:r>
            <w:r w:rsidRPr="00AE2739">
              <w:rPr>
                <w:rFonts w:ascii="ＭＳ 明朝" w:hAnsi="ＭＳ 明朝" w:hint="eastAsia"/>
                <w:szCs w:val="21"/>
              </w:rPr>
              <w:t>～</w:t>
            </w:r>
            <w:r w:rsidRPr="00AE2739">
              <w:rPr>
                <w:rFonts w:ascii="ＭＳ 明朝" w:hAnsi="ＭＳ 明朝" w:cs="Century"/>
                <w:szCs w:val="21"/>
              </w:rPr>
              <w:t xml:space="preserve"> 90</w:t>
            </w:r>
          </w:p>
        </w:tc>
        <w:tc>
          <w:tcPr>
            <w:tcW w:w="1714" w:type="dxa"/>
            <w:tcBorders>
              <w:top w:val="single" w:sz="4" w:space="0" w:color="000000"/>
              <w:left w:val="single" w:sz="4" w:space="0" w:color="000000"/>
              <w:bottom w:val="nil"/>
              <w:right w:val="single" w:sz="12" w:space="0" w:color="000000"/>
            </w:tcBorders>
          </w:tcPr>
          <w:p w14:paraId="30B3E63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r>
      <w:tr w:rsidR="003B7180" w:rsidRPr="004F5E6B" w14:paraId="31F3589B" w14:textId="77777777" w:rsidTr="00AE2739">
        <w:trPr>
          <w:trHeight w:val="315"/>
        </w:trPr>
        <w:tc>
          <w:tcPr>
            <w:tcW w:w="643" w:type="dxa"/>
            <w:vMerge/>
            <w:tcBorders>
              <w:top w:val="nil"/>
              <w:left w:val="single" w:sz="12" w:space="0" w:color="000000"/>
              <w:bottom w:val="nil"/>
              <w:right w:val="single" w:sz="4" w:space="0" w:color="000000"/>
            </w:tcBorders>
          </w:tcPr>
          <w:p w14:paraId="3C726DC5"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0CE9F99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13.2  mm</w:t>
            </w:r>
          </w:p>
        </w:tc>
        <w:tc>
          <w:tcPr>
            <w:tcW w:w="1714" w:type="dxa"/>
            <w:tcBorders>
              <w:top w:val="single" w:sz="4" w:space="0" w:color="000000"/>
              <w:left w:val="single" w:sz="4" w:space="0" w:color="000000"/>
              <w:bottom w:val="nil"/>
              <w:right w:val="single" w:sz="4" w:space="0" w:color="000000"/>
            </w:tcBorders>
          </w:tcPr>
          <w:p w14:paraId="071988D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3" w:type="dxa"/>
            <w:tcBorders>
              <w:top w:val="single" w:sz="4" w:space="0" w:color="000000"/>
              <w:left w:val="single" w:sz="4" w:space="0" w:color="000000"/>
              <w:bottom w:val="nil"/>
              <w:right w:val="single" w:sz="4" w:space="0" w:color="000000"/>
            </w:tcBorders>
          </w:tcPr>
          <w:p w14:paraId="79A3C8F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714" w:type="dxa"/>
            <w:tcBorders>
              <w:top w:val="single" w:sz="4" w:space="0" w:color="000000"/>
              <w:left w:val="single" w:sz="4" w:space="0" w:color="000000"/>
              <w:bottom w:val="nil"/>
              <w:right w:val="single" w:sz="12" w:space="0" w:color="000000"/>
            </w:tcBorders>
          </w:tcPr>
          <w:p w14:paraId="1B62A22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55</w:t>
            </w:r>
            <w:r w:rsidRPr="00AE2739">
              <w:rPr>
                <w:rFonts w:ascii="ＭＳ 明朝" w:hAnsi="ＭＳ 明朝" w:hint="eastAsia"/>
                <w:szCs w:val="21"/>
              </w:rPr>
              <w:t>～</w:t>
            </w:r>
            <w:r w:rsidRPr="00AE2739">
              <w:rPr>
                <w:rFonts w:ascii="ＭＳ 明朝" w:hAnsi="ＭＳ 明朝" w:cs="Century"/>
                <w:szCs w:val="21"/>
              </w:rPr>
              <w:t xml:space="preserve"> 85</w:t>
            </w:r>
          </w:p>
        </w:tc>
      </w:tr>
      <w:tr w:rsidR="003B7180" w:rsidRPr="004F5E6B" w14:paraId="71CC6A7B" w14:textId="77777777" w:rsidTr="00AE2739">
        <w:trPr>
          <w:trHeight w:val="315"/>
        </w:trPr>
        <w:tc>
          <w:tcPr>
            <w:tcW w:w="643" w:type="dxa"/>
            <w:vMerge/>
            <w:tcBorders>
              <w:top w:val="nil"/>
              <w:left w:val="single" w:sz="12" w:space="0" w:color="000000"/>
              <w:bottom w:val="nil"/>
              <w:right w:val="single" w:sz="4" w:space="0" w:color="000000"/>
            </w:tcBorders>
          </w:tcPr>
          <w:p w14:paraId="5F9B131D"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5B39337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4.75  mm</w:t>
            </w:r>
          </w:p>
        </w:tc>
        <w:tc>
          <w:tcPr>
            <w:tcW w:w="1714" w:type="dxa"/>
            <w:tcBorders>
              <w:top w:val="single" w:sz="4" w:space="0" w:color="000000"/>
              <w:left w:val="single" w:sz="4" w:space="0" w:color="000000"/>
              <w:bottom w:val="nil"/>
              <w:right w:val="single" w:sz="4" w:space="0" w:color="000000"/>
            </w:tcBorders>
          </w:tcPr>
          <w:p w14:paraId="3C779C8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r w:rsidRPr="00AE2739">
              <w:rPr>
                <w:rFonts w:ascii="ＭＳ 明朝" w:hAnsi="ＭＳ 明朝" w:cs="Century"/>
                <w:szCs w:val="21"/>
              </w:rPr>
              <w:t xml:space="preserve"> 65</w:t>
            </w:r>
          </w:p>
        </w:tc>
        <w:tc>
          <w:tcPr>
            <w:tcW w:w="1713" w:type="dxa"/>
            <w:tcBorders>
              <w:top w:val="single" w:sz="4" w:space="0" w:color="000000"/>
              <w:left w:val="single" w:sz="4" w:space="0" w:color="000000"/>
              <w:bottom w:val="nil"/>
              <w:right w:val="single" w:sz="4" w:space="0" w:color="000000"/>
            </w:tcBorders>
          </w:tcPr>
          <w:p w14:paraId="53BD4B3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r w:rsidRPr="00AE2739">
              <w:rPr>
                <w:rFonts w:ascii="ＭＳ 明朝" w:hAnsi="ＭＳ 明朝" w:cs="Century"/>
                <w:szCs w:val="21"/>
              </w:rPr>
              <w:t xml:space="preserve"> 65</w:t>
            </w:r>
          </w:p>
        </w:tc>
        <w:tc>
          <w:tcPr>
            <w:tcW w:w="1714" w:type="dxa"/>
            <w:tcBorders>
              <w:top w:val="single" w:sz="4" w:space="0" w:color="000000"/>
              <w:left w:val="single" w:sz="4" w:space="0" w:color="000000"/>
              <w:bottom w:val="nil"/>
              <w:right w:val="single" w:sz="12" w:space="0" w:color="000000"/>
            </w:tcBorders>
          </w:tcPr>
          <w:p w14:paraId="1FFAC1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r w:rsidRPr="00AE2739">
              <w:rPr>
                <w:rFonts w:ascii="ＭＳ 明朝" w:hAnsi="ＭＳ 明朝" w:cs="Century"/>
                <w:szCs w:val="21"/>
              </w:rPr>
              <w:t xml:space="preserve"> 65</w:t>
            </w:r>
          </w:p>
        </w:tc>
      </w:tr>
      <w:tr w:rsidR="003B7180" w:rsidRPr="004F5E6B" w14:paraId="5EC053DE" w14:textId="77777777" w:rsidTr="00AE2739">
        <w:trPr>
          <w:trHeight w:val="315"/>
        </w:trPr>
        <w:tc>
          <w:tcPr>
            <w:tcW w:w="643" w:type="dxa"/>
            <w:vMerge/>
            <w:tcBorders>
              <w:top w:val="nil"/>
              <w:left w:val="single" w:sz="12" w:space="0" w:color="000000"/>
              <w:bottom w:val="nil"/>
              <w:right w:val="single" w:sz="4" w:space="0" w:color="000000"/>
            </w:tcBorders>
          </w:tcPr>
          <w:p w14:paraId="4A1DE652"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7819B88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2.36  mm</w:t>
            </w:r>
          </w:p>
        </w:tc>
        <w:tc>
          <w:tcPr>
            <w:tcW w:w="1714" w:type="dxa"/>
            <w:tcBorders>
              <w:top w:val="single" w:sz="4" w:space="0" w:color="000000"/>
              <w:left w:val="single" w:sz="4" w:space="0" w:color="000000"/>
              <w:bottom w:val="nil"/>
              <w:right w:val="single" w:sz="4" w:space="0" w:color="000000"/>
            </w:tcBorders>
          </w:tcPr>
          <w:p w14:paraId="0DC8B34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w:t>
            </w:r>
            <w:r w:rsidRPr="00AE2739">
              <w:rPr>
                <w:rFonts w:ascii="ＭＳ 明朝" w:hAnsi="ＭＳ 明朝" w:cs="Century"/>
                <w:szCs w:val="21"/>
              </w:rPr>
              <w:t xml:space="preserve"> 50 </w:t>
            </w:r>
          </w:p>
        </w:tc>
        <w:tc>
          <w:tcPr>
            <w:tcW w:w="1713" w:type="dxa"/>
            <w:tcBorders>
              <w:top w:val="single" w:sz="4" w:space="0" w:color="000000"/>
              <w:left w:val="single" w:sz="4" w:space="0" w:color="000000"/>
              <w:bottom w:val="nil"/>
              <w:right w:val="single" w:sz="4" w:space="0" w:color="000000"/>
            </w:tcBorders>
          </w:tcPr>
          <w:p w14:paraId="6791EF5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w:t>
            </w:r>
            <w:r w:rsidRPr="00AE2739">
              <w:rPr>
                <w:rFonts w:ascii="ＭＳ 明朝" w:hAnsi="ＭＳ 明朝" w:cs="Century"/>
                <w:szCs w:val="21"/>
              </w:rPr>
              <w:t xml:space="preserve"> 50</w:t>
            </w:r>
          </w:p>
        </w:tc>
        <w:tc>
          <w:tcPr>
            <w:tcW w:w="1714" w:type="dxa"/>
            <w:tcBorders>
              <w:top w:val="single" w:sz="4" w:space="0" w:color="000000"/>
              <w:left w:val="single" w:sz="4" w:space="0" w:color="000000"/>
              <w:bottom w:val="nil"/>
              <w:right w:val="single" w:sz="12" w:space="0" w:color="000000"/>
            </w:tcBorders>
          </w:tcPr>
          <w:p w14:paraId="64990E2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w:t>
            </w:r>
            <w:r w:rsidRPr="00AE2739">
              <w:rPr>
                <w:rFonts w:ascii="ＭＳ 明朝" w:hAnsi="ＭＳ 明朝" w:cs="Century"/>
                <w:szCs w:val="21"/>
              </w:rPr>
              <w:t xml:space="preserve"> 50</w:t>
            </w:r>
          </w:p>
        </w:tc>
      </w:tr>
      <w:tr w:rsidR="003B7180" w:rsidRPr="004F5E6B" w14:paraId="588EC108" w14:textId="77777777" w:rsidTr="00AE2739">
        <w:trPr>
          <w:trHeight w:val="315"/>
        </w:trPr>
        <w:tc>
          <w:tcPr>
            <w:tcW w:w="643" w:type="dxa"/>
            <w:vMerge/>
            <w:tcBorders>
              <w:top w:val="nil"/>
              <w:left w:val="single" w:sz="12" w:space="0" w:color="000000"/>
              <w:bottom w:val="nil"/>
              <w:right w:val="single" w:sz="4" w:space="0" w:color="000000"/>
            </w:tcBorders>
          </w:tcPr>
          <w:p w14:paraId="135E4EDB"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tcPr>
          <w:p w14:paraId="2403EDE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425 </w:t>
            </w:r>
            <w:r w:rsidRPr="00AE2739">
              <w:rPr>
                <w:rFonts w:ascii="ＭＳ 明朝" w:hAnsi="ＭＳ 明朝" w:hint="eastAsia"/>
                <w:szCs w:val="21"/>
              </w:rPr>
              <w:t>μ</w:t>
            </w:r>
            <w:r w:rsidRPr="00AE2739">
              <w:rPr>
                <w:rFonts w:ascii="ＭＳ 明朝" w:hAnsi="ＭＳ 明朝" w:cs="Century"/>
                <w:szCs w:val="21"/>
              </w:rPr>
              <w:t>m</w:t>
            </w:r>
          </w:p>
        </w:tc>
        <w:tc>
          <w:tcPr>
            <w:tcW w:w="1714" w:type="dxa"/>
            <w:tcBorders>
              <w:top w:val="single" w:sz="4" w:space="0" w:color="000000"/>
              <w:left w:val="single" w:sz="4" w:space="0" w:color="000000"/>
              <w:bottom w:val="nil"/>
              <w:right w:val="single" w:sz="4" w:space="0" w:color="000000"/>
            </w:tcBorders>
          </w:tcPr>
          <w:p w14:paraId="45CB195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w:t>
            </w:r>
            <w:r w:rsidRPr="00AE2739">
              <w:rPr>
                <w:rFonts w:ascii="ＭＳ 明朝" w:hAnsi="ＭＳ 明朝" w:cs="Century"/>
                <w:szCs w:val="21"/>
              </w:rPr>
              <w:t xml:space="preserve"> 30</w:t>
            </w:r>
          </w:p>
        </w:tc>
        <w:tc>
          <w:tcPr>
            <w:tcW w:w="1713" w:type="dxa"/>
            <w:tcBorders>
              <w:top w:val="single" w:sz="4" w:space="0" w:color="000000"/>
              <w:left w:val="single" w:sz="4" w:space="0" w:color="000000"/>
              <w:bottom w:val="nil"/>
              <w:right w:val="single" w:sz="4" w:space="0" w:color="000000"/>
            </w:tcBorders>
          </w:tcPr>
          <w:p w14:paraId="1B98686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w:t>
            </w:r>
            <w:r w:rsidRPr="00AE2739">
              <w:rPr>
                <w:rFonts w:ascii="ＭＳ 明朝" w:hAnsi="ＭＳ 明朝" w:cs="Century"/>
                <w:szCs w:val="21"/>
              </w:rPr>
              <w:t xml:space="preserve"> 30</w:t>
            </w:r>
          </w:p>
        </w:tc>
        <w:tc>
          <w:tcPr>
            <w:tcW w:w="1714" w:type="dxa"/>
            <w:tcBorders>
              <w:top w:val="single" w:sz="4" w:space="0" w:color="000000"/>
              <w:left w:val="single" w:sz="4" w:space="0" w:color="000000"/>
              <w:bottom w:val="nil"/>
              <w:right w:val="single" w:sz="12" w:space="0" w:color="000000"/>
            </w:tcBorders>
          </w:tcPr>
          <w:p w14:paraId="40E97D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w:t>
            </w:r>
            <w:r w:rsidRPr="00AE2739">
              <w:rPr>
                <w:rFonts w:ascii="ＭＳ 明朝" w:hAnsi="ＭＳ 明朝" w:cs="Century"/>
                <w:szCs w:val="21"/>
              </w:rPr>
              <w:t xml:space="preserve"> 30</w:t>
            </w:r>
          </w:p>
        </w:tc>
      </w:tr>
      <w:tr w:rsidR="003B7180" w:rsidRPr="004F5E6B" w14:paraId="4F98042B" w14:textId="77777777" w:rsidTr="00AE2739">
        <w:trPr>
          <w:trHeight w:val="315"/>
        </w:trPr>
        <w:tc>
          <w:tcPr>
            <w:tcW w:w="643" w:type="dxa"/>
            <w:vMerge/>
            <w:tcBorders>
              <w:top w:val="nil"/>
              <w:left w:val="single" w:sz="12" w:space="0" w:color="000000"/>
              <w:bottom w:val="single" w:sz="12" w:space="0" w:color="000000"/>
              <w:right w:val="single" w:sz="4" w:space="0" w:color="000000"/>
            </w:tcBorders>
          </w:tcPr>
          <w:p w14:paraId="779034C2"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2141" w:type="dxa"/>
            <w:tcBorders>
              <w:top w:val="single" w:sz="4" w:space="0" w:color="000000"/>
              <w:left w:val="single" w:sz="4" w:space="0" w:color="000000"/>
              <w:bottom w:val="single" w:sz="12" w:space="0" w:color="000000"/>
              <w:right w:val="single" w:sz="4" w:space="0" w:color="000000"/>
            </w:tcBorders>
          </w:tcPr>
          <w:p w14:paraId="7244E30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75 </w:t>
            </w:r>
            <w:r w:rsidRPr="00AE2739">
              <w:rPr>
                <w:rFonts w:ascii="ＭＳ 明朝" w:hAnsi="ＭＳ 明朝" w:hint="eastAsia"/>
                <w:szCs w:val="21"/>
              </w:rPr>
              <w:t>μ</w:t>
            </w:r>
            <w:r w:rsidRPr="00AE2739">
              <w:rPr>
                <w:rFonts w:ascii="ＭＳ 明朝" w:hAnsi="ＭＳ 明朝" w:cs="Century"/>
                <w:szCs w:val="21"/>
              </w:rPr>
              <w:t>m</w:t>
            </w:r>
          </w:p>
        </w:tc>
        <w:tc>
          <w:tcPr>
            <w:tcW w:w="1714" w:type="dxa"/>
            <w:tcBorders>
              <w:top w:val="single" w:sz="4" w:space="0" w:color="000000"/>
              <w:left w:val="single" w:sz="4" w:space="0" w:color="000000"/>
              <w:bottom w:val="single" w:sz="12" w:space="0" w:color="000000"/>
              <w:right w:val="single" w:sz="4" w:space="0" w:color="000000"/>
            </w:tcBorders>
          </w:tcPr>
          <w:p w14:paraId="57C724D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w:t>
            </w:r>
            <w:r w:rsidRPr="00AE2739">
              <w:rPr>
                <w:rFonts w:ascii="ＭＳ 明朝" w:hAnsi="ＭＳ 明朝" w:hint="eastAsia"/>
                <w:szCs w:val="21"/>
              </w:rPr>
              <w:t>～</w:t>
            </w:r>
            <w:r w:rsidRPr="00AE2739">
              <w:rPr>
                <w:rFonts w:ascii="ＭＳ 明朝" w:hAnsi="ＭＳ 明朝" w:cs="Century"/>
                <w:szCs w:val="21"/>
              </w:rPr>
              <w:t xml:space="preserve"> 10</w:t>
            </w:r>
          </w:p>
        </w:tc>
        <w:tc>
          <w:tcPr>
            <w:tcW w:w="1713" w:type="dxa"/>
            <w:tcBorders>
              <w:top w:val="single" w:sz="4" w:space="0" w:color="000000"/>
              <w:left w:val="single" w:sz="4" w:space="0" w:color="000000"/>
              <w:bottom w:val="single" w:sz="12" w:space="0" w:color="000000"/>
              <w:right w:val="single" w:sz="4" w:space="0" w:color="000000"/>
            </w:tcBorders>
          </w:tcPr>
          <w:p w14:paraId="0DDD321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w:t>
            </w:r>
            <w:r w:rsidRPr="00AE2739">
              <w:rPr>
                <w:rFonts w:ascii="ＭＳ 明朝" w:hAnsi="ＭＳ 明朝" w:hint="eastAsia"/>
                <w:szCs w:val="21"/>
              </w:rPr>
              <w:t>～</w:t>
            </w:r>
            <w:r w:rsidRPr="00AE2739">
              <w:rPr>
                <w:rFonts w:ascii="ＭＳ 明朝" w:hAnsi="ＭＳ 明朝" w:cs="Century"/>
                <w:szCs w:val="21"/>
              </w:rPr>
              <w:t xml:space="preserve"> 10</w:t>
            </w:r>
          </w:p>
        </w:tc>
        <w:tc>
          <w:tcPr>
            <w:tcW w:w="1714" w:type="dxa"/>
            <w:tcBorders>
              <w:top w:val="single" w:sz="4" w:space="0" w:color="000000"/>
              <w:left w:val="single" w:sz="4" w:space="0" w:color="000000"/>
              <w:bottom w:val="single" w:sz="12" w:space="0" w:color="000000"/>
              <w:right w:val="single" w:sz="12" w:space="0" w:color="000000"/>
            </w:tcBorders>
          </w:tcPr>
          <w:p w14:paraId="79D731A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w:t>
            </w:r>
            <w:r w:rsidRPr="00AE2739">
              <w:rPr>
                <w:rFonts w:ascii="ＭＳ 明朝" w:hAnsi="ＭＳ 明朝" w:hint="eastAsia"/>
                <w:szCs w:val="21"/>
              </w:rPr>
              <w:t>～</w:t>
            </w:r>
            <w:r w:rsidRPr="00AE2739">
              <w:rPr>
                <w:rFonts w:ascii="ＭＳ 明朝" w:hAnsi="ＭＳ 明朝" w:cs="Century"/>
                <w:szCs w:val="21"/>
              </w:rPr>
              <w:t xml:space="preserve"> 10</w:t>
            </w:r>
          </w:p>
        </w:tc>
      </w:tr>
    </w:tbl>
    <w:p w14:paraId="15E4CA4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　再生骨材の粒度は、モルタル粒などを含んだ破砕されたままの見かけの骨材粒度を使用する。</w:t>
      </w:r>
    </w:p>
    <w:p w14:paraId="052FD0EC" w14:textId="77777777" w:rsidR="003B7180" w:rsidRPr="00AE2739" w:rsidRDefault="003B7180" w:rsidP="00AE2739">
      <w:pPr>
        <w:spacing w:line="300" w:lineRule="exact"/>
        <w:rPr>
          <w:rFonts w:ascii="ＭＳ 明朝" w:hAnsi="ＭＳ 明朝"/>
          <w:spacing w:val="2"/>
          <w:szCs w:val="21"/>
        </w:rPr>
      </w:pPr>
    </w:p>
    <w:p w14:paraId="166E8EC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２．砕石の材質については、表2－9の規格に適合するものとする。</w:t>
      </w:r>
    </w:p>
    <w:p w14:paraId="2A68461B" w14:textId="77777777" w:rsidR="003B7180" w:rsidRPr="00AE2739" w:rsidRDefault="003B7180" w:rsidP="00AE2739">
      <w:pPr>
        <w:spacing w:line="300" w:lineRule="exact"/>
        <w:rPr>
          <w:rFonts w:ascii="ＭＳ 明朝" w:hAnsi="ＭＳ 明朝"/>
          <w:spacing w:val="2"/>
          <w:szCs w:val="21"/>
        </w:rPr>
      </w:pPr>
    </w:p>
    <w:p w14:paraId="7D563D2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表2－9　安定性試験の限度</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571"/>
        <w:gridCol w:w="2570"/>
      </w:tblGrid>
      <w:tr w:rsidR="003B7180" w:rsidRPr="004F5E6B" w14:paraId="1F49B42D" w14:textId="77777777" w:rsidTr="00AE2739">
        <w:trPr>
          <w:trHeight w:val="420"/>
        </w:trPr>
        <w:tc>
          <w:tcPr>
            <w:tcW w:w="2784" w:type="dxa"/>
            <w:tcBorders>
              <w:top w:val="single" w:sz="12" w:space="0" w:color="000000"/>
              <w:left w:val="single" w:sz="12" w:space="0" w:color="000000"/>
              <w:bottom w:val="nil"/>
              <w:right w:val="single" w:sz="4" w:space="0" w:color="000000"/>
            </w:tcBorders>
          </w:tcPr>
          <w:p w14:paraId="70757FC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用　　　途</w:t>
            </w:r>
          </w:p>
        </w:tc>
        <w:tc>
          <w:tcPr>
            <w:tcW w:w="2571" w:type="dxa"/>
            <w:tcBorders>
              <w:top w:val="single" w:sz="12" w:space="0" w:color="000000"/>
              <w:left w:val="single" w:sz="4" w:space="0" w:color="000000"/>
              <w:bottom w:val="nil"/>
              <w:right w:val="single" w:sz="4" w:space="0" w:color="000000"/>
            </w:tcBorders>
          </w:tcPr>
          <w:p w14:paraId="66B3B12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表層・基層</w:t>
            </w:r>
          </w:p>
        </w:tc>
        <w:tc>
          <w:tcPr>
            <w:tcW w:w="2570" w:type="dxa"/>
            <w:tcBorders>
              <w:top w:val="single" w:sz="12" w:space="0" w:color="000000"/>
              <w:left w:val="single" w:sz="4" w:space="0" w:color="000000"/>
              <w:bottom w:val="nil"/>
              <w:right w:val="single" w:sz="12" w:space="0" w:color="000000"/>
            </w:tcBorders>
          </w:tcPr>
          <w:p w14:paraId="16A050D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上層路盤</w:t>
            </w:r>
          </w:p>
        </w:tc>
      </w:tr>
      <w:tr w:rsidR="003B7180" w:rsidRPr="004F5E6B" w14:paraId="7851E7B0" w14:textId="77777777" w:rsidTr="00AE2739">
        <w:trPr>
          <w:trHeight w:val="420"/>
        </w:trPr>
        <w:tc>
          <w:tcPr>
            <w:tcW w:w="2784" w:type="dxa"/>
            <w:tcBorders>
              <w:top w:val="single" w:sz="4" w:space="0" w:color="000000"/>
              <w:left w:val="single" w:sz="12" w:space="0" w:color="000000"/>
              <w:bottom w:val="nil"/>
              <w:right w:val="single" w:sz="4" w:space="0" w:color="000000"/>
            </w:tcBorders>
          </w:tcPr>
          <w:p w14:paraId="6991F00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損失量　％</w:t>
            </w:r>
          </w:p>
        </w:tc>
        <w:tc>
          <w:tcPr>
            <w:tcW w:w="2571" w:type="dxa"/>
            <w:tcBorders>
              <w:top w:val="single" w:sz="4" w:space="0" w:color="000000"/>
              <w:left w:val="single" w:sz="4" w:space="0" w:color="000000"/>
              <w:bottom w:val="nil"/>
              <w:right w:val="single" w:sz="4" w:space="0" w:color="000000"/>
            </w:tcBorders>
          </w:tcPr>
          <w:p w14:paraId="1EB2E41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12</w:t>
            </w:r>
            <w:r w:rsidRPr="00AE2739">
              <w:rPr>
                <w:rFonts w:ascii="ＭＳ 明朝" w:hAnsi="ＭＳ 明朝" w:hint="eastAsia"/>
                <w:szCs w:val="21"/>
              </w:rPr>
              <w:t>以下</w:t>
            </w:r>
          </w:p>
        </w:tc>
        <w:tc>
          <w:tcPr>
            <w:tcW w:w="2570" w:type="dxa"/>
            <w:tcBorders>
              <w:top w:val="single" w:sz="4" w:space="0" w:color="000000"/>
              <w:left w:val="single" w:sz="4" w:space="0" w:color="000000"/>
              <w:bottom w:val="nil"/>
              <w:right w:val="single" w:sz="12" w:space="0" w:color="auto"/>
            </w:tcBorders>
          </w:tcPr>
          <w:p w14:paraId="4FE3FC4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20</w:t>
            </w:r>
            <w:r w:rsidRPr="00AE2739">
              <w:rPr>
                <w:rFonts w:ascii="ＭＳ 明朝" w:hAnsi="ＭＳ 明朝" w:hint="eastAsia"/>
                <w:szCs w:val="21"/>
              </w:rPr>
              <w:t>以下</w:t>
            </w:r>
          </w:p>
        </w:tc>
      </w:tr>
      <w:tr w:rsidR="003B7180" w:rsidRPr="004F5E6B" w14:paraId="169F56AD" w14:textId="77777777" w:rsidTr="00AE2739">
        <w:trPr>
          <w:trHeight w:val="600"/>
        </w:trPr>
        <w:tc>
          <w:tcPr>
            <w:tcW w:w="7925" w:type="dxa"/>
            <w:gridSpan w:val="3"/>
            <w:tcBorders>
              <w:top w:val="single" w:sz="4" w:space="0" w:color="000000"/>
              <w:left w:val="single" w:sz="12" w:space="0" w:color="000000"/>
              <w:bottom w:val="single" w:sz="12" w:space="0" w:color="000000"/>
              <w:right w:val="single" w:sz="12" w:space="0" w:color="auto"/>
            </w:tcBorders>
          </w:tcPr>
          <w:p w14:paraId="7932381B" w14:textId="77777777" w:rsidR="003B7180" w:rsidRPr="00AE2739" w:rsidRDefault="003B7180" w:rsidP="00AE2739">
            <w:pPr>
              <w:suppressAutoHyphens/>
              <w:kinsoku w:val="0"/>
              <w:overflowPunct w:val="0"/>
              <w:autoSpaceDE w:val="0"/>
              <w:autoSpaceDN w:val="0"/>
              <w:spacing w:line="300" w:lineRule="exact"/>
              <w:ind w:left="540" w:hangingChars="300" w:hanging="540"/>
              <w:jc w:val="left"/>
              <w:rPr>
                <w:rFonts w:ascii="ＭＳ 明朝" w:hAnsi="ＭＳ 明朝"/>
                <w:spacing w:val="2"/>
                <w:szCs w:val="21"/>
              </w:rPr>
            </w:pPr>
            <w:r w:rsidRPr="00AE2739">
              <w:rPr>
                <w:rFonts w:ascii="ＭＳ 明朝" w:hAnsi="ＭＳ 明朝" w:hint="eastAsia"/>
                <w:sz w:val="18"/>
                <w:szCs w:val="18"/>
              </w:rPr>
              <w:t>〔注〕　試験方法は、「舗装調査・試験法便覧[第２分冊]」の「A004硫酸ナトリウムによる骨材の安定性試験方法」による</w:t>
            </w:r>
          </w:p>
        </w:tc>
      </w:tr>
    </w:tbl>
    <w:p w14:paraId="6B08BAAB" w14:textId="77777777" w:rsidR="003B7180" w:rsidRPr="00AE2739" w:rsidRDefault="003B7180" w:rsidP="00AE2739">
      <w:pPr>
        <w:spacing w:line="300" w:lineRule="exact"/>
        <w:rPr>
          <w:rFonts w:ascii="ＭＳ 明朝" w:hAnsi="ＭＳ 明朝"/>
          <w:spacing w:val="2"/>
          <w:szCs w:val="21"/>
        </w:rPr>
      </w:pPr>
    </w:p>
    <w:p w14:paraId="48EE11C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３．砕石の品質は、表2－10の規格に適合するものとする。</w:t>
      </w:r>
    </w:p>
    <w:p w14:paraId="702DFAF4" w14:textId="1A191352" w:rsidR="003B7180" w:rsidRDefault="003B7180" w:rsidP="00AE2739">
      <w:pPr>
        <w:spacing w:line="300" w:lineRule="exact"/>
        <w:rPr>
          <w:rFonts w:ascii="ＭＳ 明朝" w:hAnsi="ＭＳ 明朝"/>
          <w:spacing w:val="2"/>
          <w:szCs w:val="21"/>
        </w:rPr>
      </w:pPr>
    </w:p>
    <w:p w14:paraId="4F06E204" w14:textId="77777777" w:rsidR="001144BE" w:rsidRPr="001144BE" w:rsidRDefault="001144BE" w:rsidP="00AE2739">
      <w:pPr>
        <w:spacing w:line="300" w:lineRule="exact"/>
        <w:rPr>
          <w:rFonts w:ascii="ＭＳ 明朝" w:hAnsi="ＭＳ 明朝"/>
          <w:spacing w:val="2"/>
          <w:szCs w:val="21"/>
        </w:rPr>
      </w:pPr>
    </w:p>
    <w:p w14:paraId="2F014AC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表2－10　砕石の品質</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571"/>
        <w:gridCol w:w="2570"/>
      </w:tblGrid>
      <w:tr w:rsidR="003B7180" w:rsidRPr="004F5E6B" w14:paraId="3EAC3A61" w14:textId="77777777" w:rsidTr="00AE2739">
        <w:trPr>
          <w:trHeight w:val="806"/>
        </w:trPr>
        <w:tc>
          <w:tcPr>
            <w:tcW w:w="2784" w:type="dxa"/>
            <w:tcBorders>
              <w:top w:val="single" w:sz="12" w:space="0" w:color="000000"/>
              <w:left w:val="single" w:sz="12" w:space="0" w:color="000000"/>
              <w:bottom w:val="nil"/>
              <w:right w:val="single" w:sz="4" w:space="0" w:color="000000"/>
              <w:tl2br w:val="single" w:sz="2" w:space="0" w:color="auto"/>
            </w:tcBorders>
          </w:tcPr>
          <w:p w14:paraId="5F9F13C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用　　途</w:t>
            </w:r>
          </w:p>
          <w:p w14:paraId="74C7994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p>
          <w:p w14:paraId="28512C8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項　　目</w:t>
            </w:r>
          </w:p>
        </w:tc>
        <w:tc>
          <w:tcPr>
            <w:tcW w:w="2571" w:type="dxa"/>
            <w:tcBorders>
              <w:top w:val="single" w:sz="12" w:space="0" w:color="000000"/>
              <w:left w:val="single" w:sz="4" w:space="0" w:color="000000"/>
              <w:bottom w:val="nil"/>
              <w:right w:val="single" w:sz="4" w:space="0" w:color="000000"/>
            </w:tcBorders>
          </w:tcPr>
          <w:p w14:paraId="4D257C1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p>
          <w:p w14:paraId="3215C09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表層・基層</w:t>
            </w:r>
          </w:p>
        </w:tc>
        <w:tc>
          <w:tcPr>
            <w:tcW w:w="2570" w:type="dxa"/>
            <w:tcBorders>
              <w:top w:val="single" w:sz="12" w:space="0" w:color="000000"/>
              <w:left w:val="single" w:sz="4" w:space="0" w:color="000000"/>
              <w:bottom w:val="nil"/>
              <w:right w:val="single" w:sz="12" w:space="0" w:color="000000"/>
            </w:tcBorders>
          </w:tcPr>
          <w:p w14:paraId="078B2D7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p>
          <w:p w14:paraId="015BED5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上層路盤</w:t>
            </w:r>
          </w:p>
        </w:tc>
      </w:tr>
      <w:tr w:rsidR="003B7180" w:rsidRPr="004F5E6B" w14:paraId="1CEDE4D5" w14:textId="77777777" w:rsidTr="00AE2739">
        <w:trPr>
          <w:trHeight w:val="843"/>
        </w:trPr>
        <w:tc>
          <w:tcPr>
            <w:tcW w:w="2784" w:type="dxa"/>
            <w:tcBorders>
              <w:top w:val="single" w:sz="4" w:space="0" w:color="000000"/>
              <w:left w:val="single" w:sz="12" w:space="0" w:color="000000"/>
              <w:bottom w:val="single" w:sz="12" w:space="0" w:color="000000"/>
              <w:right w:val="single" w:sz="4" w:space="0" w:color="000000"/>
            </w:tcBorders>
          </w:tcPr>
          <w:p w14:paraId="704882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表乾密度　g/cm</w:t>
            </w:r>
            <w:r w:rsidRPr="00AE2739">
              <w:rPr>
                <w:rFonts w:ascii="ＭＳ 明朝" w:hAnsi="ＭＳ 明朝" w:hint="eastAsia"/>
                <w:szCs w:val="21"/>
                <w:vertAlign w:val="superscript"/>
              </w:rPr>
              <w:t>3</w:t>
            </w:r>
          </w:p>
          <w:p w14:paraId="28B1A70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吸水率　　％</w:t>
            </w:r>
          </w:p>
          <w:p w14:paraId="426198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すりへり減量　　％</w:t>
            </w:r>
          </w:p>
        </w:tc>
        <w:tc>
          <w:tcPr>
            <w:tcW w:w="2571" w:type="dxa"/>
            <w:tcBorders>
              <w:top w:val="single" w:sz="4" w:space="0" w:color="000000"/>
              <w:left w:val="single" w:sz="4" w:space="0" w:color="000000"/>
              <w:bottom w:val="single" w:sz="12" w:space="0" w:color="000000"/>
              <w:right w:val="single" w:sz="4" w:space="0" w:color="000000"/>
            </w:tcBorders>
          </w:tcPr>
          <w:p w14:paraId="3532A15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2.45</w:t>
            </w:r>
            <w:r w:rsidRPr="00AE2739">
              <w:rPr>
                <w:rFonts w:ascii="ＭＳ 明朝" w:hAnsi="ＭＳ 明朝" w:hint="eastAsia"/>
                <w:szCs w:val="21"/>
              </w:rPr>
              <w:t>以上</w:t>
            </w:r>
          </w:p>
          <w:p w14:paraId="726469E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3.0  </w:t>
            </w:r>
            <w:r w:rsidRPr="00AE2739">
              <w:rPr>
                <w:rFonts w:ascii="ＭＳ 明朝" w:hAnsi="ＭＳ 明朝" w:hint="eastAsia"/>
                <w:szCs w:val="21"/>
              </w:rPr>
              <w:t>以下</w:t>
            </w:r>
          </w:p>
          <w:p w14:paraId="113EF6C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30</w:t>
            </w:r>
            <w:r w:rsidRPr="00AE2739">
              <w:rPr>
                <w:rFonts w:ascii="ＭＳ 明朝" w:hAnsi="ＭＳ 明朝" w:hint="eastAsia"/>
                <w:szCs w:val="21"/>
              </w:rPr>
              <w:t xml:space="preserve">　以下　　注）</w:t>
            </w:r>
          </w:p>
        </w:tc>
        <w:tc>
          <w:tcPr>
            <w:tcW w:w="2570" w:type="dxa"/>
            <w:tcBorders>
              <w:top w:val="single" w:sz="4" w:space="0" w:color="000000"/>
              <w:left w:val="single" w:sz="4" w:space="0" w:color="000000"/>
              <w:bottom w:val="single" w:sz="12" w:space="0" w:color="000000"/>
              <w:right w:val="single" w:sz="12" w:space="0" w:color="000000"/>
            </w:tcBorders>
          </w:tcPr>
          <w:p w14:paraId="378E8E9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w:t>
            </w:r>
          </w:p>
          <w:p w14:paraId="7301A75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w:t>
            </w:r>
          </w:p>
          <w:p w14:paraId="217EEA4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50</w:t>
            </w:r>
            <w:r w:rsidRPr="00AE2739">
              <w:rPr>
                <w:rFonts w:ascii="ＭＳ 明朝" w:hAnsi="ＭＳ 明朝" w:hint="eastAsia"/>
                <w:szCs w:val="21"/>
              </w:rPr>
              <w:t xml:space="preserve">　以下</w:t>
            </w:r>
          </w:p>
        </w:tc>
      </w:tr>
    </w:tbl>
    <w:p w14:paraId="6D7086B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〔注1〕　表層、基層用砕石のすりへり減量試験は、粒径</w:t>
      </w:r>
      <w:r w:rsidRPr="00AE2739">
        <w:rPr>
          <w:rFonts w:ascii="ＭＳ 明朝" w:hAnsi="ＭＳ 明朝" w:cs="Century"/>
          <w:sz w:val="18"/>
          <w:szCs w:val="18"/>
        </w:rPr>
        <w:t>13.2</w:t>
      </w:r>
      <w:r w:rsidRPr="00AE2739">
        <w:rPr>
          <w:rFonts w:ascii="ＭＳ 明朝" w:hAnsi="ＭＳ 明朝" w:hint="eastAsia"/>
          <w:sz w:val="18"/>
          <w:szCs w:val="18"/>
        </w:rPr>
        <w:t>～</w:t>
      </w:r>
      <w:r w:rsidRPr="00AE2739">
        <w:rPr>
          <w:rFonts w:ascii="ＭＳ 明朝" w:hAnsi="ＭＳ 明朝" w:cs="Century"/>
          <w:sz w:val="18"/>
          <w:szCs w:val="18"/>
        </w:rPr>
        <w:t>4.75mm</w:t>
      </w:r>
      <w:r w:rsidRPr="00AE2739">
        <w:rPr>
          <w:rFonts w:ascii="ＭＳ 明朝" w:hAnsi="ＭＳ 明朝" w:hint="eastAsia"/>
          <w:sz w:val="18"/>
          <w:szCs w:val="18"/>
        </w:rPr>
        <w:t>のものについて実施する。</w:t>
      </w:r>
    </w:p>
    <w:p w14:paraId="10ECCAF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〔注2〕　上層路盤用砕石については、主として使用する粒径について行えばよい。</w:t>
      </w:r>
    </w:p>
    <w:p w14:paraId="673306EC" w14:textId="77777777" w:rsidR="003B7180" w:rsidRPr="00AE2739" w:rsidRDefault="003B7180" w:rsidP="00AE2739">
      <w:pPr>
        <w:spacing w:line="300" w:lineRule="exact"/>
        <w:rPr>
          <w:rFonts w:ascii="ＭＳ 明朝" w:hAnsi="ＭＳ 明朝"/>
          <w:spacing w:val="2"/>
          <w:szCs w:val="21"/>
        </w:rPr>
      </w:pPr>
    </w:p>
    <w:p w14:paraId="2B9D777C"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４．鉄鋼スラグは、硫黄分による黄濁水が流出せず、かつ細長いあるいは偏平なもの、ごみ、泥、　　有機物などを有害量含まないものとする。その種類と用途は表2－11によるものとする。また、単粒度製鋼スラグ、クラッシャラン製鋼スラグ及び水硬性粒度調整鉄鋼スラグの粒度規格、及び環境安全品質基準はJIS A 5015（道路用鉄鋼スラグ）によるものとし、その他は砕石の粒度に準ずるものとする。</w:t>
      </w:r>
    </w:p>
    <w:p w14:paraId="52FD8B2A" w14:textId="77777777" w:rsidR="003B7180" w:rsidRPr="00AE2739" w:rsidRDefault="003B7180" w:rsidP="00AE2739">
      <w:pPr>
        <w:spacing w:line="300" w:lineRule="exact"/>
        <w:rPr>
          <w:rFonts w:ascii="ＭＳ 明朝" w:hAnsi="ＭＳ 明朝"/>
          <w:spacing w:val="2"/>
          <w:szCs w:val="21"/>
        </w:rPr>
      </w:pPr>
    </w:p>
    <w:p w14:paraId="63D0B02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表2－11　鉄鋼スラグの種類と主な用途</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1285"/>
        <w:gridCol w:w="3427"/>
      </w:tblGrid>
      <w:tr w:rsidR="003B7180" w:rsidRPr="004F5E6B" w14:paraId="2277C885" w14:textId="77777777" w:rsidTr="00AE2739">
        <w:trPr>
          <w:trHeight w:val="185"/>
        </w:trPr>
        <w:tc>
          <w:tcPr>
            <w:tcW w:w="3213" w:type="dxa"/>
            <w:tcBorders>
              <w:top w:val="single" w:sz="12" w:space="0" w:color="000000"/>
              <w:left w:val="single" w:sz="12" w:space="0" w:color="000000"/>
              <w:bottom w:val="nil"/>
              <w:right w:val="single" w:sz="4" w:space="0" w:color="000000"/>
            </w:tcBorders>
          </w:tcPr>
          <w:p w14:paraId="5802EFE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名　　　　称</w:t>
            </w:r>
          </w:p>
        </w:tc>
        <w:tc>
          <w:tcPr>
            <w:tcW w:w="1285" w:type="dxa"/>
            <w:tcBorders>
              <w:top w:val="single" w:sz="12" w:space="0" w:color="000000"/>
              <w:left w:val="single" w:sz="4" w:space="0" w:color="000000"/>
              <w:bottom w:val="nil"/>
              <w:right w:val="single" w:sz="4" w:space="0" w:color="000000"/>
            </w:tcBorders>
          </w:tcPr>
          <w:p w14:paraId="03BB71E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呼び名</w:t>
            </w:r>
          </w:p>
        </w:tc>
        <w:tc>
          <w:tcPr>
            <w:tcW w:w="3427" w:type="dxa"/>
            <w:tcBorders>
              <w:top w:val="single" w:sz="12" w:space="0" w:color="000000"/>
              <w:left w:val="single" w:sz="4" w:space="0" w:color="000000"/>
              <w:bottom w:val="nil"/>
              <w:right w:val="single" w:sz="12" w:space="0" w:color="000000"/>
            </w:tcBorders>
          </w:tcPr>
          <w:p w14:paraId="490D68B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用　　　　途</w:t>
            </w:r>
          </w:p>
        </w:tc>
      </w:tr>
      <w:tr w:rsidR="003B7180" w:rsidRPr="004F5E6B" w14:paraId="24D49599" w14:textId="77777777" w:rsidTr="00AE2739">
        <w:trPr>
          <w:trHeight w:val="168"/>
        </w:trPr>
        <w:tc>
          <w:tcPr>
            <w:tcW w:w="3213" w:type="dxa"/>
            <w:tcBorders>
              <w:top w:val="single" w:sz="4" w:space="0" w:color="000000"/>
              <w:left w:val="single" w:sz="12" w:space="0" w:color="000000"/>
              <w:bottom w:val="nil"/>
              <w:right w:val="single" w:sz="4" w:space="0" w:color="000000"/>
            </w:tcBorders>
          </w:tcPr>
          <w:p w14:paraId="6854501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単粒度製鋼スラグ</w:t>
            </w:r>
          </w:p>
        </w:tc>
        <w:tc>
          <w:tcPr>
            <w:tcW w:w="1285" w:type="dxa"/>
            <w:tcBorders>
              <w:top w:val="single" w:sz="4" w:space="0" w:color="000000"/>
              <w:left w:val="single" w:sz="4" w:space="0" w:color="000000"/>
              <w:bottom w:val="nil"/>
              <w:right w:val="single" w:sz="4" w:space="0" w:color="000000"/>
            </w:tcBorders>
          </w:tcPr>
          <w:p w14:paraId="0591378F"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SS</w:t>
            </w:r>
          </w:p>
        </w:tc>
        <w:tc>
          <w:tcPr>
            <w:tcW w:w="3427" w:type="dxa"/>
            <w:tcBorders>
              <w:top w:val="single" w:sz="4" w:space="0" w:color="000000"/>
              <w:left w:val="single" w:sz="4" w:space="0" w:color="000000"/>
              <w:bottom w:val="nil"/>
              <w:right w:val="single" w:sz="12" w:space="0" w:color="000000"/>
            </w:tcBorders>
          </w:tcPr>
          <w:p w14:paraId="2F0D1B1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加熱アスファルト混合物用</w:t>
            </w:r>
          </w:p>
        </w:tc>
      </w:tr>
      <w:tr w:rsidR="003B7180" w:rsidRPr="004F5E6B" w14:paraId="75449D99" w14:textId="77777777" w:rsidTr="00AE2739">
        <w:trPr>
          <w:trHeight w:val="271"/>
        </w:trPr>
        <w:tc>
          <w:tcPr>
            <w:tcW w:w="3213" w:type="dxa"/>
            <w:tcBorders>
              <w:top w:val="single" w:sz="4" w:space="0" w:color="000000"/>
              <w:left w:val="single" w:sz="12" w:space="0" w:color="000000"/>
              <w:bottom w:val="nil"/>
              <w:right w:val="single" w:sz="4" w:space="0" w:color="000000"/>
            </w:tcBorders>
          </w:tcPr>
          <w:p w14:paraId="0A7BE56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クラッシャラン製鋼スラグ</w:t>
            </w:r>
          </w:p>
        </w:tc>
        <w:tc>
          <w:tcPr>
            <w:tcW w:w="1285" w:type="dxa"/>
            <w:tcBorders>
              <w:top w:val="single" w:sz="4" w:space="0" w:color="000000"/>
              <w:left w:val="single" w:sz="4" w:space="0" w:color="000000"/>
              <w:bottom w:val="nil"/>
              <w:right w:val="single" w:sz="4" w:space="0" w:color="000000"/>
            </w:tcBorders>
          </w:tcPr>
          <w:p w14:paraId="4E1D4E14"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CSS</w:t>
            </w:r>
          </w:p>
        </w:tc>
        <w:tc>
          <w:tcPr>
            <w:tcW w:w="3427" w:type="dxa"/>
            <w:tcBorders>
              <w:top w:val="single" w:sz="4" w:space="0" w:color="000000"/>
              <w:left w:val="single" w:sz="4" w:space="0" w:color="000000"/>
              <w:bottom w:val="nil"/>
              <w:right w:val="single" w:sz="12" w:space="0" w:color="000000"/>
            </w:tcBorders>
          </w:tcPr>
          <w:p w14:paraId="55493A0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瀝青安定処理（加熱混合）用</w:t>
            </w:r>
          </w:p>
        </w:tc>
      </w:tr>
      <w:tr w:rsidR="003B7180" w:rsidRPr="004F5E6B" w14:paraId="28A6F73C" w14:textId="77777777" w:rsidTr="00AE2739">
        <w:trPr>
          <w:trHeight w:val="262"/>
        </w:trPr>
        <w:tc>
          <w:tcPr>
            <w:tcW w:w="3213" w:type="dxa"/>
            <w:tcBorders>
              <w:top w:val="single" w:sz="4" w:space="0" w:color="000000"/>
              <w:left w:val="single" w:sz="12" w:space="0" w:color="000000"/>
              <w:bottom w:val="nil"/>
              <w:right w:val="single" w:sz="4" w:space="0" w:color="000000"/>
            </w:tcBorders>
          </w:tcPr>
          <w:p w14:paraId="645EDC1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粒度調整鉄鋼スラグ</w:t>
            </w:r>
          </w:p>
        </w:tc>
        <w:tc>
          <w:tcPr>
            <w:tcW w:w="1285" w:type="dxa"/>
            <w:tcBorders>
              <w:top w:val="single" w:sz="4" w:space="0" w:color="000000"/>
              <w:left w:val="single" w:sz="4" w:space="0" w:color="000000"/>
              <w:bottom w:val="nil"/>
              <w:right w:val="single" w:sz="4" w:space="0" w:color="000000"/>
            </w:tcBorders>
          </w:tcPr>
          <w:p w14:paraId="262EFCCF"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MS</w:t>
            </w:r>
          </w:p>
        </w:tc>
        <w:tc>
          <w:tcPr>
            <w:tcW w:w="3427" w:type="dxa"/>
            <w:tcBorders>
              <w:top w:val="single" w:sz="4" w:space="0" w:color="000000"/>
              <w:left w:val="single" w:sz="4" w:space="0" w:color="000000"/>
              <w:bottom w:val="nil"/>
              <w:right w:val="single" w:sz="12" w:space="0" w:color="000000"/>
            </w:tcBorders>
          </w:tcPr>
          <w:p w14:paraId="73A5547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上層路盤材</w:t>
            </w:r>
          </w:p>
        </w:tc>
      </w:tr>
      <w:tr w:rsidR="003B7180" w:rsidRPr="004F5E6B" w14:paraId="15F70AA1" w14:textId="77777777" w:rsidTr="00AE2739">
        <w:trPr>
          <w:trHeight w:val="223"/>
        </w:trPr>
        <w:tc>
          <w:tcPr>
            <w:tcW w:w="3213" w:type="dxa"/>
            <w:tcBorders>
              <w:top w:val="single" w:sz="4" w:space="0" w:color="000000"/>
              <w:left w:val="single" w:sz="12" w:space="0" w:color="000000"/>
              <w:bottom w:val="nil"/>
              <w:right w:val="single" w:sz="4" w:space="0" w:color="000000"/>
            </w:tcBorders>
          </w:tcPr>
          <w:p w14:paraId="286778B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水硬性粒度調整鉄鋼スラグ</w:t>
            </w:r>
          </w:p>
        </w:tc>
        <w:tc>
          <w:tcPr>
            <w:tcW w:w="1285" w:type="dxa"/>
            <w:tcBorders>
              <w:top w:val="single" w:sz="4" w:space="0" w:color="000000"/>
              <w:left w:val="single" w:sz="4" w:space="0" w:color="000000"/>
              <w:bottom w:val="nil"/>
              <w:right w:val="single" w:sz="4" w:space="0" w:color="000000"/>
            </w:tcBorders>
          </w:tcPr>
          <w:p w14:paraId="248EB5A3"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HMS</w:t>
            </w:r>
          </w:p>
        </w:tc>
        <w:tc>
          <w:tcPr>
            <w:tcW w:w="3427" w:type="dxa"/>
            <w:tcBorders>
              <w:top w:val="single" w:sz="4" w:space="0" w:color="000000"/>
              <w:left w:val="single" w:sz="4" w:space="0" w:color="000000"/>
              <w:bottom w:val="nil"/>
              <w:right w:val="single" w:sz="12" w:space="0" w:color="000000"/>
            </w:tcBorders>
          </w:tcPr>
          <w:p w14:paraId="11DAE7B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上層路盤材</w:t>
            </w:r>
          </w:p>
        </w:tc>
      </w:tr>
      <w:tr w:rsidR="003B7180" w:rsidRPr="004F5E6B" w14:paraId="19FFCA63" w14:textId="77777777" w:rsidTr="00AE2739">
        <w:trPr>
          <w:trHeight w:val="200"/>
        </w:trPr>
        <w:tc>
          <w:tcPr>
            <w:tcW w:w="3213" w:type="dxa"/>
            <w:tcBorders>
              <w:top w:val="single" w:sz="4" w:space="0" w:color="000000"/>
              <w:left w:val="single" w:sz="12" w:space="0" w:color="000000"/>
              <w:bottom w:val="single" w:sz="12" w:space="0" w:color="000000"/>
              <w:right w:val="single" w:sz="4" w:space="0" w:color="000000"/>
            </w:tcBorders>
          </w:tcPr>
          <w:p w14:paraId="415F851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クラッシャラン鉄鋼スラグ</w:t>
            </w:r>
          </w:p>
        </w:tc>
        <w:tc>
          <w:tcPr>
            <w:tcW w:w="1285" w:type="dxa"/>
            <w:tcBorders>
              <w:top w:val="single" w:sz="4" w:space="0" w:color="000000"/>
              <w:left w:val="single" w:sz="4" w:space="0" w:color="000000"/>
              <w:bottom w:val="single" w:sz="12" w:space="0" w:color="000000"/>
              <w:right w:val="single" w:sz="4" w:space="0" w:color="000000"/>
            </w:tcBorders>
          </w:tcPr>
          <w:p w14:paraId="0881FC48"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CS</w:t>
            </w:r>
          </w:p>
        </w:tc>
        <w:tc>
          <w:tcPr>
            <w:tcW w:w="3427" w:type="dxa"/>
            <w:tcBorders>
              <w:top w:val="single" w:sz="4" w:space="0" w:color="000000"/>
              <w:left w:val="single" w:sz="4" w:space="0" w:color="000000"/>
              <w:bottom w:val="single" w:sz="12" w:space="0" w:color="000000"/>
              <w:right w:val="single" w:sz="12" w:space="0" w:color="000000"/>
            </w:tcBorders>
          </w:tcPr>
          <w:p w14:paraId="7DB814B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下層路盤材</w:t>
            </w:r>
          </w:p>
        </w:tc>
      </w:tr>
    </w:tbl>
    <w:p w14:paraId="0503EF0B" w14:textId="77777777" w:rsidR="003B7180" w:rsidRPr="00AE2739" w:rsidRDefault="003B7180" w:rsidP="00AE2739">
      <w:pPr>
        <w:spacing w:line="300" w:lineRule="exact"/>
        <w:rPr>
          <w:rFonts w:ascii="ＭＳ 明朝" w:hAnsi="ＭＳ 明朝"/>
          <w:spacing w:val="2"/>
          <w:szCs w:val="21"/>
        </w:rPr>
      </w:pPr>
    </w:p>
    <w:p w14:paraId="02F6198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５．路盤材に用いる鉄鋼スラグは、表2－12の規格に適合するものとする。</w:t>
      </w:r>
    </w:p>
    <w:p w14:paraId="363DB059" w14:textId="77777777" w:rsidR="003B7180" w:rsidRPr="00AE2739" w:rsidRDefault="003B7180" w:rsidP="00AE2739">
      <w:pPr>
        <w:spacing w:line="300" w:lineRule="exact"/>
        <w:rPr>
          <w:rFonts w:ascii="ＭＳ 明朝" w:hAnsi="ＭＳ 明朝"/>
          <w:spacing w:val="2"/>
          <w:szCs w:val="21"/>
        </w:rPr>
      </w:pPr>
    </w:p>
    <w:p w14:paraId="77A3268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表2－12　鉄鋼スラグの規格</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285"/>
        <w:gridCol w:w="1285"/>
        <w:gridCol w:w="1285"/>
        <w:gridCol w:w="1285"/>
        <w:gridCol w:w="1285"/>
        <w:gridCol w:w="1285"/>
      </w:tblGrid>
      <w:tr w:rsidR="003B7180" w:rsidRPr="004F5E6B" w14:paraId="02EC5CC5" w14:textId="77777777" w:rsidTr="00AE2739">
        <w:trPr>
          <w:trHeight w:val="911"/>
        </w:trPr>
        <w:tc>
          <w:tcPr>
            <w:tcW w:w="1285" w:type="dxa"/>
            <w:tcBorders>
              <w:top w:val="single" w:sz="12" w:space="0" w:color="000000"/>
              <w:left w:val="single" w:sz="12" w:space="0" w:color="000000"/>
              <w:bottom w:val="nil"/>
              <w:right w:val="single" w:sz="4" w:space="0" w:color="000000"/>
            </w:tcBorders>
          </w:tcPr>
          <w:p w14:paraId="490A75A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p>
          <w:p w14:paraId="3150EC9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呼び名</w:t>
            </w:r>
          </w:p>
        </w:tc>
        <w:tc>
          <w:tcPr>
            <w:tcW w:w="1285" w:type="dxa"/>
            <w:tcBorders>
              <w:top w:val="single" w:sz="12" w:space="0" w:color="000000"/>
              <w:left w:val="single" w:sz="4" w:space="0" w:color="000000"/>
              <w:bottom w:val="nil"/>
              <w:right w:val="single" w:sz="4" w:space="0" w:color="000000"/>
            </w:tcBorders>
          </w:tcPr>
          <w:p w14:paraId="089099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修</w:t>
            </w:r>
            <w:r w:rsidRPr="00AE2739">
              <w:rPr>
                <w:rFonts w:ascii="ＭＳ 明朝" w:hAnsi="ＭＳ 明朝" w:cs="Century"/>
                <w:szCs w:val="21"/>
              </w:rPr>
              <w:t xml:space="preserve">  </w:t>
            </w:r>
            <w:r w:rsidRPr="00AE2739">
              <w:rPr>
                <w:rFonts w:ascii="ＭＳ 明朝" w:hAnsi="ＭＳ 明朝" w:hint="eastAsia"/>
                <w:szCs w:val="21"/>
              </w:rPr>
              <w:t>正</w:t>
            </w:r>
          </w:p>
          <w:p w14:paraId="2E6BCB0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C</w:t>
            </w:r>
            <w:r w:rsidRPr="00AE2739">
              <w:rPr>
                <w:rFonts w:ascii="ＭＳ 明朝" w:hAnsi="ＭＳ 明朝" w:cs="Century"/>
                <w:szCs w:val="21"/>
              </w:rPr>
              <w:t xml:space="preserve"> </w:t>
            </w:r>
            <w:r w:rsidRPr="00AE2739">
              <w:rPr>
                <w:rFonts w:ascii="ＭＳ 明朝" w:hAnsi="ＭＳ 明朝" w:hint="eastAsia"/>
                <w:szCs w:val="21"/>
              </w:rPr>
              <w:t>B</w:t>
            </w:r>
            <w:r w:rsidRPr="00AE2739">
              <w:rPr>
                <w:rFonts w:ascii="ＭＳ 明朝" w:hAnsi="ＭＳ 明朝" w:cs="Century"/>
                <w:szCs w:val="21"/>
              </w:rPr>
              <w:t xml:space="preserve"> </w:t>
            </w:r>
            <w:r w:rsidRPr="00AE2739">
              <w:rPr>
                <w:rFonts w:ascii="ＭＳ 明朝" w:hAnsi="ＭＳ 明朝" w:hint="eastAsia"/>
                <w:szCs w:val="21"/>
              </w:rPr>
              <w:t>R</w:t>
            </w:r>
          </w:p>
          <w:p w14:paraId="78582B7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285" w:type="dxa"/>
            <w:tcBorders>
              <w:top w:val="single" w:sz="12" w:space="0" w:color="000000"/>
              <w:left w:val="single" w:sz="4" w:space="0" w:color="000000"/>
              <w:bottom w:val="nil"/>
              <w:right w:val="single" w:sz="4" w:space="0" w:color="000000"/>
            </w:tcBorders>
          </w:tcPr>
          <w:p w14:paraId="6988A4A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一軸圧縮</w:t>
            </w:r>
          </w:p>
          <w:p w14:paraId="3A22C4C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強</w:t>
            </w:r>
            <w:r w:rsidRPr="00AE2739">
              <w:rPr>
                <w:rFonts w:ascii="ＭＳ 明朝" w:hAnsi="ＭＳ 明朝" w:cs="Century"/>
                <w:szCs w:val="21"/>
              </w:rPr>
              <w:t xml:space="preserve">    </w:t>
            </w:r>
            <w:r w:rsidRPr="00AE2739">
              <w:rPr>
                <w:rFonts w:ascii="ＭＳ 明朝" w:hAnsi="ＭＳ 明朝" w:hint="eastAsia"/>
                <w:szCs w:val="21"/>
              </w:rPr>
              <w:t>さ</w:t>
            </w:r>
          </w:p>
          <w:p w14:paraId="62E42C7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MPa</w:t>
            </w:r>
          </w:p>
        </w:tc>
        <w:tc>
          <w:tcPr>
            <w:tcW w:w="1285" w:type="dxa"/>
            <w:tcBorders>
              <w:top w:val="single" w:sz="12" w:space="0" w:color="000000"/>
              <w:left w:val="single" w:sz="4" w:space="0" w:color="000000"/>
              <w:bottom w:val="nil"/>
              <w:right w:val="single" w:sz="4" w:space="0" w:color="000000"/>
            </w:tcBorders>
          </w:tcPr>
          <w:p w14:paraId="668B663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単位容積</w:t>
            </w:r>
          </w:p>
          <w:p w14:paraId="0CDE202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質</w:t>
            </w:r>
            <w:r w:rsidRPr="00AE2739">
              <w:rPr>
                <w:rFonts w:ascii="ＭＳ 明朝" w:hAnsi="ＭＳ 明朝" w:cs="Century"/>
                <w:szCs w:val="21"/>
              </w:rPr>
              <w:t xml:space="preserve">    </w:t>
            </w:r>
            <w:r w:rsidRPr="00AE2739">
              <w:rPr>
                <w:rFonts w:ascii="ＭＳ 明朝" w:hAnsi="ＭＳ 明朝" w:hint="eastAsia"/>
                <w:szCs w:val="21"/>
              </w:rPr>
              <w:t>量</w:t>
            </w:r>
          </w:p>
          <w:p w14:paraId="40846AE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kg/</w:t>
            </w:r>
            <w:r w:rsidRPr="00AE2739">
              <w:rPr>
                <w:rFonts w:ascii="ＭＳ 明朝" w:hAnsi="ＭＳ 明朝" w:hint="eastAsia"/>
                <w:szCs w:val="21"/>
              </w:rPr>
              <w:t>㍑</w:t>
            </w:r>
          </w:p>
        </w:tc>
        <w:tc>
          <w:tcPr>
            <w:tcW w:w="1285" w:type="dxa"/>
            <w:tcBorders>
              <w:top w:val="single" w:sz="12" w:space="0" w:color="000000"/>
              <w:left w:val="single" w:sz="4" w:space="0" w:color="000000"/>
              <w:bottom w:val="nil"/>
              <w:right w:val="single" w:sz="4" w:space="0" w:color="000000"/>
            </w:tcBorders>
          </w:tcPr>
          <w:p w14:paraId="33053D7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呈色判定</w:t>
            </w:r>
          </w:p>
          <w:p w14:paraId="6B13BE2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試</w:t>
            </w:r>
            <w:r w:rsidRPr="00AE2739">
              <w:rPr>
                <w:rFonts w:ascii="ＭＳ 明朝" w:hAnsi="ＭＳ 明朝" w:cs="Century"/>
                <w:szCs w:val="21"/>
              </w:rPr>
              <w:t xml:space="preserve">    </w:t>
            </w:r>
            <w:r w:rsidRPr="00AE2739">
              <w:rPr>
                <w:rFonts w:ascii="ＭＳ 明朝" w:hAnsi="ＭＳ 明朝" w:hint="eastAsia"/>
                <w:szCs w:val="21"/>
              </w:rPr>
              <w:t>験</w:t>
            </w:r>
          </w:p>
        </w:tc>
        <w:tc>
          <w:tcPr>
            <w:tcW w:w="1285" w:type="dxa"/>
            <w:tcBorders>
              <w:top w:val="single" w:sz="12" w:space="0" w:color="000000"/>
              <w:left w:val="single" w:sz="4" w:space="0" w:color="000000"/>
              <w:bottom w:val="nil"/>
              <w:right w:val="single" w:sz="4" w:space="0" w:color="000000"/>
            </w:tcBorders>
          </w:tcPr>
          <w:p w14:paraId="6F7268F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水</w:t>
            </w:r>
            <w:r w:rsidRPr="00AE2739">
              <w:rPr>
                <w:rFonts w:ascii="ＭＳ 明朝" w:hAnsi="ＭＳ 明朝" w:cs="Century"/>
                <w:szCs w:val="21"/>
              </w:rPr>
              <w:t xml:space="preserve">    </w:t>
            </w:r>
            <w:r w:rsidRPr="00AE2739">
              <w:rPr>
                <w:rFonts w:ascii="ＭＳ 明朝" w:hAnsi="ＭＳ 明朝" w:hint="eastAsia"/>
                <w:szCs w:val="21"/>
              </w:rPr>
              <w:t>浸</w:t>
            </w:r>
          </w:p>
          <w:p w14:paraId="13315ED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膨</w:t>
            </w:r>
            <w:r w:rsidRPr="00AE2739">
              <w:rPr>
                <w:rFonts w:ascii="ＭＳ 明朝" w:hAnsi="ＭＳ 明朝" w:cs="Century"/>
                <w:szCs w:val="21"/>
              </w:rPr>
              <w:t xml:space="preserve"> </w:t>
            </w:r>
            <w:r w:rsidRPr="00AE2739">
              <w:rPr>
                <w:rFonts w:ascii="ＭＳ 明朝" w:hAnsi="ＭＳ 明朝" w:hint="eastAsia"/>
                <w:szCs w:val="21"/>
              </w:rPr>
              <w:t>張</w:t>
            </w:r>
            <w:r w:rsidRPr="00AE2739">
              <w:rPr>
                <w:rFonts w:ascii="ＭＳ 明朝" w:hAnsi="ＭＳ 明朝" w:cs="Century"/>
                <w:szCs w:val="21"/>
              </w:rPr>
              <w:t xml:space="preserve"> </w:t>
            </w:r>
            <w:r>
              <w:rPr>
                <w:rFonts w:ascii="ＭＳ 明朝" w:hAnsi="ＭＳ 明朝" w:hint="eastAsia"/>
                <w:szCs w:val="21"/>
              </w:rPr>
              <w:t>比</w:t>
            </w:r>
          </w:p>
          <w:p w14:paraId="68101DD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285" w:type="dxa"/>
            <w:tcBorders>
              <w:top w:val="single" w:sz="12" w:space="0" w:color="000000"/>
              <w:left w:val="single" w:sz="4" w:space="0" w:color="000000"/>
              <w:bottom w:val="nil"/>
              <w:right w:val="single" w:sz="12" w:space="0" w:color="000000"/>
            </w:tcBorders>
          </w:tcPr>
          <w:p w14:paraId="4D56BD9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sz w:val="24"/>
                <w:szCs w:val="24"/>
              </w:rPr>
              <w:fldChar w:fldCharType="begin"/>
            </w:r>
            <w:r w:rsidRPr="00AE2739">
              <w:rPr>
                <w:rFonts w:ascii="ＭＳ 明朝" w:hAnsi="ＭＳ 明朝"/>
                <w:sz w:val="24"/>
                <w:szCs w:val="24"/>
              </w:rPr>
              <w:instrText>eq \o\ad(</w:instrText>
            </w:r>
            <w:r w:rsidRPr="00AE2739">
              <w:rPr>
                <w:rFonts w:ascii="ＭＳ 明朝" w:hAnsi="ＭＳ 明朝" w:hint="eastAsia"/>
                <w:szCs w:val="21"/>
              </w:rPr>
              <w:instrText>エージング</w:instrText>
            </w:r>
            <w:r w:rsidRPr="00AE2739">
              <w:rPr>
                <w:rFonts w:ascii="ＭＳ 明朝" w:hAnsi="ＭＳ 明朝"/>
                <w:sz w:val="24"/>
                <w:szCs w:val="24"/>
              </w:rPr>
              <w:instrText>,</w:instrText>
            </w:r>
            <w:r w:rsidRPr="00AE2739">
              <w:rPr>
                <w:rFonts w:ascii="ＭＳ 明朝" w:hAnsi="ＭＳ 明朝" w:hint="eastAsia"/>
                <w:szCs w:val="21"/>
              </w:rPr>
              <w:instrText xml:space="preserve">　　　　</w:instrText>
            </w:r>
            <w:r w:rsidRPr="00AE2739">
              <w:rPr>
                <w:rFonts w:ascii="ＭＳ 明朝" w:hAnsi="ＭＳ 明朝"/>
                <w:sz w:val="24"/>
                <w:szCs w:val="24"/>
              </w:rPr>
              <w:instrText>)</w:instrText>
            </w:r>
            <w:r w:rsidRPr="00AE2739">
              <w:rPr>
                <w:rFonts w:ascii="ＭＳ 明朝" w:hAnsi="ＭＳ 明朝"/>
                <w:sz w:val="24"/>
                <w:szCs w:val="24"/>
              </w:rPr>
              <w:fldChar w:fldCharType="separate"/>
            </w:r>
            <w:r w:rsidRPr="00AE2739">
              <w:rPr>
                <w:rFonts w:ascii="ＭＳ 明朝" w:hAnsi="ＭＳ 明朝" w:hint="eastAsia"/>
                <w:szCs w:val="21"/>
              </w:rPr>
              <w:t>エージング</w:t>
            </w:r>
            <w:r w:rsidRPr="00AE2739">
              <w:rPr>
                <w:rFonts w:ascii="ＭＳ 明朝" w:hAnsi="ＭＳ 明朝"/>
                <w:sz w:val="24"/>
                <w:szCs w:val="24"/>
              </w:rPr>
              <w:fldChar w:fldCharType="end"/>
            </w:r>
          </w:p>
          <w:p w14:paraId="13B431E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期</w:t>
            </w:r>
            <w:r w:rsidRPr="00AE2739">
              <w:rPr>
                <w:rFonts w:ascii="ＭＳ 明朝" w:hAnsi="ＭＳ 明朝" w:cs="Century"/>
                <w:szCs w:val="21"/>
              </w:rPr>
              <w:t xml:space="preserve">    </w:t>
            </w:r>
            <w:r w:rsidRPr="00AE2739">
              <w:rPr>
                <w:rFonts w:ascii="ＭＳ 明朝" w:hAnsi="ＭＳ 明朝" w:hint="eastAsia"/>
                <w:szCs w:val="21"/>
              </w:rPr>
              <w:t>間</w:t>
            </w:r>
          </w:p>
        </w:tc>
      </w:tr>
      <w:tr w:rsidR="003B7180" w:rsidRPr="004F5E6B" w14:paraId="2192B284" w14:textId="77777777" w:rsidTr="00323AEB">
        <w:trPr>
          <w:trHeight w:val="960"/>
        </w:trPr>
        <w:tc>
          <w:tcPr>
            <w:tcW w:w="1285" w:type="dxa"/>
            <w:tcBorders>
              <w:top w:val="single" w:sz="4" w:space="0" w:color="000000"/>
              <w:left w:val="single" w:sz="12" w:space="0" w:color="000000"/>
              <w:bottom w:val="single" w:sz="4" w:space="0" w:color="000000"/>
              <w:right w:val="single" w:sz="4" w:space="0" w:color="000000"/>
            </w:tcBorders>
          </w:tcPr>
          <w:p w14:paraId="40AF94DC"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MS</w:t>
            </w:r>
          </w:p>
          <w:p w14:paraId="2AEE849B"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HMS</w:t>
            </w:r>
          </w:p>
          <w:p w14:paraId="1B620022"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CS</w:t>
            </w:r>
          </w:p>
        </w:tc>
        <w:tc>
          <w:tcPr>
            <w:tcW w:w="1285" w:type="dxa"/>
            <w:tcBorders>
              <w:top w:val="single" w:sz="4" w:space="0" w:color="000000"/>
              <w:left w:val="single" w:sz="4" w:space="0" w:color="000000"/>
              <w:bottom w:val="single" w:sz="4" w:space="0" w:color="000000"/>
              <w:right w:val="single" w:sz="4" w:space="0" w:color="000000"/>
            </w:tcBorders>
          </w:tcPr>
          <w:p w14:paraId="19ABD95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80</w:t>
            </w:r>
            <w:r w:rsidRPr="00AE2739">
              <w:rPr>
                <w:rFonts w:ascii="ＭＳ 明朝" w:hAnsi="ＭＳ 明朝" w:hint="eastAsia"/>
                <w:szCs w:val="21"/>
              </w:rPr>
              <w:t>以上</w:t>
            </w:r>
          </w:p>
          <w:p w14:paraId="70BCBE6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80</w:t>
            </w:r>
            <w:r w:rsidRPr="00AE2739">
              <w:rPr>
                <w:rFonts w:ascii="ＭＳ 明朝" w:hAnsi="ＭＳ 明朝" w:hint="eastAsia"/>
                <w:szCs w:val="21"/>
              </w:rPr>
              <w:t>以上</w:t>
            </w:r>
          </w:p>
          <w:p w14:paraId="13E18EA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以上</w:t>
            </w:r>
          </w:p>
        </w:tc>
        <w:tc>
          <w:tcPr>
            <w:tcW w:w="1285" w:type="dxa"/>
            <w:tcBorders>
              <w:top w:val="single" w:sz="4" w:space="0" w:color="000000"/>
              <w:left w:val="single" w:sz="4" w:space="0" w:color="000000"/>
              <w:bottom w:val="single" w:sz="4" w:space="0" w:color="000000"/>
              <w:right w:val="single" w:sz="4" w:space="0" w:color="000000"/>
            </w:tcBorders>
          </w:tcPr>
          <w:p w14:paraId="4F2A3B5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w:t>
            </w:r>
          </w:p>
          <w:p w14:paraId="2232511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1.2</w:t>
            </w:r>
            <w:r w:rsidRPr="00AE2739">
              <w:rPr>
                <w:rFonts w:ascii="ＭＳ 明朝" w:hAnsi="ＭＳ 明朝" w:hint="eastAsia"/>
                <w:szCs w:val="21"/>
              </w:rPr>
              <w:t>以上</w:t>
            </w:r>
          </w:p>
          <w:p w14:paraId="7F5CCD5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285" w:type="dxa"/>
            <w:tcBorders>
              <w:top w:val="single" w:sz="4" w:space="0" w:color="000000"/>
              <w:left w:val="single" w:sz="4" w:space="0" w:color="000000"/>
              <w:bottom w:val="single" w:sz="4" w:space="0" w:color="000000"/>
              <w:right w:val="single" w:sz="4" w:space="0" w:color="000000"/>
            </w:tcBorders>
          </w:tcPr>
          <w:p w14:paraId="263D9BF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1.5</w:t>
            </w:r>
            <w:r w:rsidRPr="00AE2739">
              <w:rPr>
                <w:rFonts w:ascii="ＭＳ 明朝" w:hAnsi="ＭＳ 明朝" w:hint="eastAsia"/>
                <w:szCs w:val="21"/>
              </w:rPr>
              <w:t>以上</w:t>
            </w:r>
          </w:p>
          <w:p w14:paraId="2494BF7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1.5</w:t>
            </w:r>
            <w:r w:rsidRPr="00AE2739">
              <w:rPr>
                <w:rFonts w:ascii="ＭＳ 明朝" w:hAnsi="ＭＳ 明朝" w:hint="eastAsia"/>
                <w:szCs w:val="21"/>
              </w:rPr>
              <w:t>以上</w:t>
            </w:r>
          </w:p>
          <w:p w14:paraId="79826B0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285" w:type="dxa"/>
            <w:tcBorders>
              <w:top w:val="single" w:sz="4" w:space="0" w:color="000000"/>
              <w:left w:val="single" w:sz="4" w:space="0" w:color="000000"/>
              <w:bottom w:val="single" w:sz="4" w:space="0" w:color="000000"/>
              <w:right w:val="single" w:sz="4" w:space="0" w:color="000000"/>
            </w:tcBorders>
          </w:tcPr>
          <w:p w14:paraId="1B5014B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呈色なし</w:t>
            </w:r>
          </w:p>
          <w:p w14:paraId="6A37034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呈色なし</w:t>
            </w:r>
          </w:p>
          <w:p w14:paraId="5B86668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呈色なし</w:t>
            </w:r>
          </w:p>
        </w:tc>
        <w:tc>
          <w:tcPr>
            <w:tcW w:w="1285" w:type="dxa"/>
            <w:tcBorders>
              <w:top w:val="single" w:sz="4" w:space="0" w:color="000000"/>
              <w:left w:val="single" w:sz="4" w:space="0" w:color="000000"/>
              <w:bottom w:val="single" w:sz="4" w:space="0" w:color="000000"/>
              <w:right w:val="single" w:sz="4" w:space="0" w:color="000000"/>
            </w:tcBorders>
          </w:tcPr>
          <w:p w14:paraId="4E17524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1.</w:t>
            </w:r>
            <w:r>
              <w:rPr>
                <w:rFonts w:ascii="ＭＳ 明朝" w:hAnsi="ＭＳ 明朝" w:cs="Century" w:hint="eastAsia"/>
                <w:szCs w:val="21"/>
              </w:rPr>
              <w:t>0</w:t>
            </w:r>
            <w:r w:rsidRPr="00AE2739">
              <w:rPr>
                <w:rFonts w:ascii="ＭＳ 明朝" w:hAnsi="ＭＳ 明朝" w:hint="eastAsia"/>
                <w:szCs w:val="21"/>
              </w:rPr>
              <w:t>以下</w:t>
            </w:r>
          </w:p>
          <w:p w14:paraId="6FBC71D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1.</w:t>
            </w:r>
            <w:r>
              <w:rPr>
                <w:rFonts w:ascii="ＭＳ 明朝" w:hAnsi="ＭＳ 明朝" w:cs="Century"/>
                <w:szCs w:val="21"/>
              </w:rPr>
              <w:t>0</w:t>
            </w:r>
            <w:r w:rsidRPr="00AE2739">
              <w:rPr>
                <w:rFonts w:ascii="ＭＳ 明朝" w:hAnsi="ＭＳ 明朝" w:hint="eastAsia"/>
                <w:szCs w:val="21"/>
              </w:rPr>
              <w:t>以下</w:t>
            </w:r>
          </w:p>
          <w:p w14:paraId="2B673AB7" w14:textId="77777777" w:rsidR="003B7180" w:rsidRPr="00AE2739" w:rsidRDefault="003B7180" w:rsidP="00323AEB">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w:t>
            </w:r>
            <w:r>
              <w:rPr>
                <w:rFonts w:ascii="ＭＳ 明朝" w:hAnsi="ＭＳ 明朝" w:cs="Century"/>
                <w:szCs w:val="21"/>
              </w:rPr>
              <w:t>0</w:t>
            </w:r>
            <w:r w:rsidRPr="00AE2739">
              <w:rPr>
                <w:rFonts w:ascii="ＭＳ 明朝" w:hAnsi="ＭＳ 明朝" w:hint="eastAsia"/>
                <w:szCs w:val="21"/>
              </w:rPr>
              <w:t>以下</w:t>
            </w:r>
          </w:p>
        </w:tc>
        <w:tc>
          <w:tcPr>
            <w:tcW w:w="1285" w:type="dxa"/>
            <w:tcBorders>
              <w:top w:val="single" w:sz="4" w:space="0" w:color="000000"/>
              <w:left w:val="single" w:sz="4" w:space="0" w:color="000000"/>
              <w:bottom w:val="single" w:sz="4" w:space="0" w:color="000000"/>
              <w:right w:val="single" w:sz="12" w:space="0" w:color="000000"/>
            </w:tcBorders>
          </w:tcPr>
          <w:p w14:paraId="3244459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cs="Century"/>
                <w:szCs w:val="21"/>
              </w:rPr>
              <w:t>6</w:t>
            </w:r>
            <w:r w:rsidRPr="00AE2739">
              <w:rPr>
                <w:rFonts w:ascii="ＭＳ 明朝" w:hAnsi="ＭＳ 明朝" w:hint="eastAsia"/>
                <w:szCs w:val="21"/>
              </w:rPr>
              <w:t>ヶ月以上</w:t>
            </w:r>
          </w:p>
          <w:p w14:paraId="002E73C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6</w:t>
            </w:r>
            <w:r w:rsidRPr="00AE2739">
              <w:rPr>
                <w:rFonts w:ascii="ＭＳ 明朝" w:hAnsi="ＭＳ 明朝" w:hint="eastAsia"/>
                <w:szCs w:val="21"/>
              </w:rPr>
              <w:t>ヶ月以上</w:t>
            </w:r>
          </w:p>
          <w:p w14:paraId="111D069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6</w:t>
            </w:r>
            <w:r w:rsidRPr="00AE2739">
              <w:rPr>
                <w:rFonts w:ascii="ＭＳ 明朝" w:hAnsi="ＭＳ 明朝" w:hint="eastAsia"/>
                <w:szCs w:val="21"/>
              </w:rPr>
              <w:t>ヶ月以上</w:t>
            </w:r>
          </w:p>
        </w:tc>
      </w:tr>
      <w:tr w:rsidR="003B7180" w:rsidRPr="004F5E6B" w14:paraId="703E1239" w14:textId="77777777" w:rsidTr="00323AEB">
        <w:trPr>
          <w:trHeight w:val="373"/>
        </w:trPr>
        <w:tc>
          <w:tcPr>
            <w:tcW w:w="1285" w:type="dxa"/>
            <w:tcBorders>
              <w:top w:val="single" w:sz="4" w:space="0" w:color="000000"/>
              <w:left w:val="single" w:sz="12" w:space="0" w:color="000000"/>
              <w:bottom w:val="single" w:sz="12" w:space="0" w:color="000000"/>
              <w:right w:val="single" w:sz="4" w:space="0" w:color="000000"/>
            </w:tcBorders>
          </w:tcPr>
          <w:p w14:paraId="13D723C4"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試験法</w:t>
            </w:r>
          </w:p>
        </w:tc>
        <w:tc>
          <w:tcPr>
            <w:tcW w:w="1285" w:type="dxa"/>
            <w:tcBorders>
              <w:top w:val="single" w:sz="4" w:space="0" w:color="000000"/>
              <w:left w:val="single" w:sz="4" w:space="0" w:color="000000"/>
              <w:bottom w:val="single" w:sz="12" w:space="0" w:color="000000"/>
              <w:right w:val="single" w:sz="4" w:space="0" w:color="000000"/>
            </w:tcBorders>
          </w:tcPr>
          <w:p w14:paraId="3F83C988"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E001</w:t>
            </w:r>
          </w:p>
        </w:tc>
        <w:tc>
          <w:tcPr>
            <w:tcW w:w="1285" w:type="dxa"/>
            <w:tcBorders>
              <w:top w:val="single" w:sz="4" w:space="0" w:color="000000"/>
              <w:left w:val="single" w:sz="4" w:space="0" w:color="000000"/>
              <w:bottom w:val="single" w:sz="12" w:space="0" w:color="000000"/>
              <w:right w:val="single" w:sz="4" w:space="0" w:color="000000"/>
            </w:tcBorders>
          </w:tcPr>
          <w:p w14:paraId="3DD72A24"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cs="Century"/>
                <w:szCs w:val="21"/>
              </w:rPr>
            </w:pPr>
            <w:r>
              <w:rPr>
                <w:rFonts w:ascii="ＭＳ 明朝" w:hAnsi="ＭＳ 明朝" w:cs="Century" w:hint="eastAsia"/>
                <w:szCs w:val="21"/>
              </w:rPr>
              <w:t>E003</w:t>
            </w:r>
          </w:p>
        </w:tc>
        <w:tc>
          <w:tcPr>
            <w:tcW w:w="1285" w:type="dxa"/>
            <w:tcBorders>
              <w:top w:val="single" w:sz="4" w:space="0" w:color="000000"/>
              <w:left w:val="single" w:sz="4" w:space="0" w:color="000000"/>
              <w:bottom w:val="single" w:sz="12" w:space="0" w:color="000000"/>
              <w:right w:val="single" w:sz="4" w:space="0" w:color="000000"/>
            </w:tcBorders>
          </w:tcPr>
          <w:p w14:paraId="027888B7"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cs="Century"/>
                <w:szCs w:val="21"/>
              </w:rPr>
            </w:pPr>
            <w:r>
              <w:rPr>
                <w:rFonts w:ascii="ＭＳ 明朝" w:hAnsi="ＭＳ 明朝" w:cs="Century" w:hint="eastAsia"/>
                <w:szCs w:val="21"/>
              </w:rPr>
              <w:t>A023</w:t>
            </w:r>
          </w:p>
        </w:tc>
        <w:tc>
          <w:tcPr>
            <w:tcW w:w="1285" w:type="dxa"/>
            <w:tcBorders>
              <w:top w:val="single" w:sz="4" w:space="0" w:color="000000"/>
              <w:left w:val="single" w:sz="4" w:space="0" w:color="000000"/>
              <w:bottom w:val="single" w:sz="12" w:space="0" w:color="000000"/>
              <w:right w:val="single" w:sz="4" w:space="0" w:color="000000"/>
            </w:tcBorders>
          </w:tcPr>
          <w:p w14:paraId="65217B97"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cs="Century"/>
                <w:szCs w:val="21"/>
              </w:rPr>
            </w:pPr>
            <w:r>
              <w:rPr>
                <w:rFonts w:ascii="ＭＳ 明朝" w:hAnsi="ＭＳ 明朝" w:cs="Century" w:hint="eastAsia"/>
                <w:szCs w:val="21"/>
              </w:rPr>
              <w:t>E002</w:t>
            </w:r>
          </w:p>
        </w:tc>
        <w:tc>
          <w:tcPr>
            <w:tcW w:w="1285" w:type="dxa"/>
            <w:tcBorders>
              <w:top w:val="single" w:sz="4" w:space="0" w:color="000000"/>
              <w:left w:val="single" w:sz="4" w:space="0" w:color="000000"/>
              <w:bottom w:val="single" w:sz="12" w:space="0" w:color="000000"/>
              <w:right w:val="single" w:sz="4" w:space="0" w:color="000000"/>
            </w:tcBorders>
          </w:tcPr>
          <w:p w14:paraId="508F4904"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cs="Century"/>
                <w:szCs w:val="21"/>
              </w:rPr>
            </w:pPr>
            <w:r>
              <w:rPr>
                <w:rFonts w:ascii="ＭＳ 明朝" w:hAnsi="ＭＳ 明朝" w:cs="Century" w:hint="eastAsia"/>
                <w:szCs w:val="21"/>
              </w:rPr>
              <w:t>E004</w:t>
            </w:r>
          </w:p>
        </w:tc>
        <w:tc>
          <w:tcPr>
            <w:tcW w:w="1285" w:type="dxa"/>
            <w:tcBorders>
              <w:top w:val="single" w:sz="4" w:space="0" w:color="000000"/>
              <w:left w:val="single" w:sz="4" w:space="0" w:color="000000"/>
              <w:bottom w:val="single" w:sz="12" w:space="0" w:color="000000"/>
              <w:right w:val="single" w:sz="12" w:space="0" w:color="000000"/>
            </w:tcBorders>
          </w:tcPr>
          <w:p w14:paraId="23F10448"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cs="Century"/>
                <w:szCs w:val="21"/>
              </w:rPr>
            </w:pPr>
          </w:p>
        </w:tc>
      </w:tr>
    </w:tbl>
    <w:p w14:paraId="184E0D45" w14:textId="77777777" w:rsidR="003B7180" w:rsidRPr="00AE2739" w:rsidRDefault="003B7180" w:rsidP="00AE2739">
      <w:pPr>
        <w:spacing w:line="300" w:lineRule="exact"/>
        <w:ind w:firstLineChars="200" w:firstLine="360"/>
        <w:rPr>
          <w:rFonts w:ascii="ＭＳ 明朝" w:hAnsi="ＭＳ 明朝"/>
          <w:sz w:val="18"/>
          <w:szCs w:val="21"/>
        </w:rPr>
      </w:pPr>
      <w:r w:rsidRPr="00AE2739">
        <w:rPr>
          <w:rFonts w:ascii="ＭＳ 明朝" w:hAnsi="ＭＳ 明朝" w:hint="eastAsia"/>
          <w:sz w:val="18"/>
          <w:szCs w:val="21"/>
        </w:rPr>
        <w:t>〔注</w:t>
      </w:r>
      <w:r w:rsidRPr="00AE2739">
        <w:rPr>
          <w:rFonts w:ascii="ＭＳ 明朝" w:hAnsi="ＭＳ 明朝"/>
          <w:sz w:val="18"/>
          <w:szCs w:val="21"/>
        </w:rPr>
        <w:t>1</w:t>
      </w:r>
      <w:r w:rsidRPr="00AE2739">
        <w:rPr>
          <w:rFonts w:ascii="ＭＳ 明朝" w:hAnsi="ＭＳ 明朝" w:hint="eastAsia"/>
          <w:sz w:val="18"/>
          <w:szCs w:val="21"/>
        </w:rPr>
        <w:t>〕呈色判定は、高炉徐冷スラグを用いた鉄鋼スラグに適用する。</w:t>
      </w:r>
    </w:p>
    <w:p w14:paraId="055FCD96" w14:textId="77777777" w:rsidR="003B7180" w:rsidRPr="00AE2739" w:rsidRDefault="003B7180" w:rsidP="00AE2739">
      <w:pPr>
        <w:spacing w:line="300" w:lineRule="exact"/>
        <w:ind w:firstLineChars="200" w:firstLine="360"/>
        <w:rPr>
          <w:rFonts w:ascii="ＭＳ 明朝" w:hAnsi="ＭＳ 明朝"/>
          <w:sz w:val="18"/>
          <w:szCs w:val="21"/>
        </w:rPr>
      </w:pPr>
      <w:r w:rsidRPr="00AE2739">
        <w:rPr>
          <w:rFonts w:ascii="ＭＳ 明朝" w:hAnsi="ＭＳ 明朝" w:hint="eastAsia"/>
          <w:sz w:val="18"/>
          <w:szCs w:val="21"/>
        </w:rPr>
        <w:t>〔注</w:t>
      </w:r>
      <w:r w:rsidRPr="00AE2739">
        <w:rPr>
          <w:rFonts w:ascii="ＭＳ 明朝" w:hAnsi="ＭＳ 明朝"/>
          <w:sz w:val="18"/>
          <w:szCs w:val="21"/>
        </w:rPr>
        <w:t>2</w:t>
      </w:r>
      <w:r w:rsidRPr="00AE2739">
        <w:rPr>
          <w:rFonts w:ascii="ＭＳ 明朝" w:hAnsi="ＭＳ 明朝" w:hint="eastAsia"/>
          <w:sz w:val="18"/>
          <w:szCs w:val="21"/>
        </w:rPr>
        <w:t>〕水浸膨張比は、製鋼スラグを用いた鉄鋼スラグに適用する。</w:t>
      </w:r>
    </w:p>
    <w:p w14:paraId="475EABD7" w14:textId="2327AE8B" w:rsidR="003B7180" w:rsidRPr="00AE2739" w:rsidRDefault="003B7180" w:rsidP="00AE2739">
      <w:pPr>
        <w:spacing w:line="300" w:lineRule="exact"/>
        <w:ind w:leftChars="200" w:left="960" w:hangingChars="300" w:hanging="540"/>
        <w:rPr>
          <w:rFonts w:ascii="ＭＳ 明朝" w:hAnsi="ＭＳ 明朝"/>
          <w:sz w:val="18"/>
          <w:szCs w:val="21"/>
        </w:rPr>
      </w:pPr>
      <w:r w:rsidRPr="00AE2739">
        <w:rPr>
          <w:rFonts w:ascii="ＭＳ 明朝" w:hAnsi="ＭＳ 明朝" w:hint="eastAsia"/>
          <w:sz w:val="18"/>
          <w:szCs w:val="21"/>
        </w:rPr>
        <w:t>〔注</w:t>
      </w:r>
      <w:r w:rsidRPr="00AE2739">
        <w:rPr>
          <w:rFonts w:ascii="ＭＳ 明朝" w:hAnsi="ＭＳ 明朝"/>
          <w:sz w:val="18"/>
          <w:szCs w:val="21"/>
        </w:rPr>
        <w:t>3</w:t>
      </w:r>
      <w:r w:rsidRPr="00AE2739">
        <w:rPr>
          <w:rFonts w:ascii="ＭＳ 明朝" w:hAnsi="ＭＳ 明朝" w:hint="eastAsia"/>
          <w:sz w:val="18"/>
          <w:szCs w:val="21"/>
        </w:rPr>
        <w:t>〕エージングとは高炉徐冷スラグの黄濁水発生防止や製鋼スラグの膨張性安定化を目的とし、冷却固化した高炉徐冷スラグ及び製鋼スラグを破砕後、空気及び水と反応させる処理をいう。エージング方法には、空気及び水による通常エージングと温水</w:t>
      </w:r>
      <w:r w:rsidR="00B53BB8">
        <w:rPr>
          <w:rFonts w:ascii="ＭＳ 明朝" w:hAnsi="ＭＳ 明朝" w:hint="eastAsia"/>
          <w:sz w:val="18"/>
          <w:szCs w:val="21"/>
        </w:rPr>
        <w:t>又は</w:t>
      </w:r>
      <w:r w:rsidRPr="00AE2739">
        <w:rPr>
          <w:rFonts w:ascii="ＭＳ 明朝" w:hAnsi="ＭＳ 明朝" w:hint="eastAsia"/>
          <w:sz w:val="18"/>
          <w:szCs w:val="21"/>
        </w:rPr>
        <w:t>蒸気による促進エージングがある。</w:t>
      </w:r>
    </w:p>
    <w:p w14:paraId="15F3215D" w14:textId="77777777" w:rsidR="003B7180" w:rsidRPr="00AE2739" w:rsidRDefault="003B7180" w:rsidP="00AE2739">
      <w:pPr>
        <w:spacing w:line="300" w:lineRule="exact"/>
        <w:ind w:leftChars="200" w:left="960" w:hangingChars="300" w:hanging="540"/>
        <w:rPr>
          <w:rFonts w:ascii="ＭＳ 明朝" w:hAnsi="ＭＳ 明朝"/>
          <w:sz w:val="18"/>
          <w:szCs w:val="21"/>
        </w:rPr>
      </w:pPr>
      <w:r w:rsidRPr="00AE2739">
        <w:rPr>
          <w:rFonts w:ascii="ＭＳ 明朝" w:hAnsi="ＭＳ 明朝" w:hint="eastAsia"/>
          <w:sz w:val="18"/>
          <w:szCs w:val="21"/>
        </w:rPr>
        <w:t>〔注</w:t>
      </w:r>
      <w:r w:rsidRPr="00AE2739">
        <w:rPr>
          <w:rFonts w:ascii="ＭＳ 明朝" w:hAnsi="ＭＳ 明朝"/>
          <w:sz w:val="18"/>
          <w:szCs w:val="21"/>
        </w:rPr>
        <w:t>4</w:t>
      </w:r>
      <w:r w:rsidRPr="00AE2739">
        <w:rPr>
          <w:rFonts w:ascii="ＭＳ 明朝" w:hAnsi="ＭＳ 明朝" w:hint="eastAsia"/>
          <w:sz w:val="18"/>
          <w:szCs w:val="21"/>
        </w:rPr>
        <w:t>〕エージング期間は、製鋼スラグを用いた鉄鋼スラグの通常エージングに適用する。ただし、電気炉スラグを３ヶ月以上通常エージングした後の水浸膨張比が</w:t>
      </w:r>
      <w:r w:rsidRPr="00AE2739">
        <w:rPr>
          <w:rFonts w:ascii="ＭＳ 明朝" w:hAnsi="ＭＳ 明朝"/>
          <w:sz w:val="18"/>
          <w:szCs w:val="21"/>
        </w:rPr>
        <w:t>0.6</w:t>
      </w:r>
      <w:r w:rsidRPr="00AE2739">
        <w:rPr>
          <w:rFonts w:ascii="ＭＳ 明朝" w:hAnsi="ＭＳ 明朝" w:hint="eastAsia"/>
          <w:sz w:val="18"/>
          <w:szCs w:val="21"/>
        </w:rPr>
        <w:t>％以下となる場合及び製鋼スラグを促進エージングした場合は、施工実績などを参考にし、膨張性が安定したことを十分確認してエージング期間を短縮することができる。</w:t>
      </w:r>
    </w:p>
    <w:p w14:paraId="63E0C841" w14:textId="77777777" w:rsidR="001144BE" w:rsidRDefault="001144BE" w:rsidP="00BD3DE5">
      <w:pPr>
        <w:spacing w:line="300" w:lineRule="exact"/>
        <w:ind w:leftChars="100" w:left="630" w:hangingChars="200" w:hanging="420"/>
        <w:rPr>
          <w:rFonts w:ascii="ＭＳ 明朝" w:hAnsi="ＭＳ 明朝"/>
          <w:szCs w:val="21"/>
        </w:rPr>
      </w:pPr>
    </w:p>
    <w:p w14:paraId="4921A584" w14:textId="66519C29" w:rsidR="003B7180" w:rsidRPr="00AE2739" w:rsidRDefault="003B7180" w:rsidP="00BD3DE5">
      <w:pPr>
        <w:spacing w:line="300" w:lineRule="exact"/>
        <w:ind w:leftChars="100" w:left="630" w:hangingChars="200" w:hanging="420"/>
        <w:rPr>
          <w:rFonts w:ascii="ＭＳ 明朝" w:hAnsi="ＭＳ 明朝"/>
          <w:szCs w:val="21"/>
        </w:rPr>
      </w:pPr>
      <w:r w:rsidRPr="00AE2739">
        <w:rPr>
          <w:rFonts w:ascii="ＭＳ 明朝" w:hAnsi="ＭＳ 明朝" w:hint="eastAsia"/>
          <w:szCs w:val="21"/>
        </w:rPr>
        <w:t xml:space="preserve">　６．加熱アスファルト混合物、瀝青安定処理（加熱混合）に用いる鉄鋼スラグ（製鋼スラグ）は、表2－13の規格に適合するものとする。</w:t>
      </w:r>
    </w:p>
    <w:p w14:paraId="2AD7A081" w14:textId="77777777" w:rsidR="003B7180" w:rsidRPr="00AE2739" w:rsidRDefault="003B7180" w:rsidP="00AE2739">
      <w:pPr>
        <w:spacing w:line="300" w:lineRule="exact"/>
        <w:rPr>
          <w:rFonts w:ascii="ＭＳ 明朝" w:hAnsi="ＭＳ 明朝"/>
          <w:spacing w:val="2"/>
          <w:szCs w:val="21"/>
        </w:rPr>
      </w:pPr>
    </w:p>
    <w:p w14:paraId="2D354FC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表2－13　鉄鋼スラグ（製鋼スラグ）の規格</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1499"/>
        <w:gridCol w:w="1500"/>
        <w:gridCol w:w="1499"/>
        <w:gridCol w:w="1499"/>
        <w:gridCol w:w="1499"/>
      </w:tblGrid>
      <w:tr w:rsidR="003B7180" w:rsidRPr="004F5E6B" w14:paraId="56550A08" w14:textId="77777777" w:rsidTr="00AE2739">
        <w:trPr>
          <w:trHeight w:val="620"/>
        </w:trPr>
        <w:tc>
          <w:tcPr>
            <w:tcW w:w="1499" w:type="dxa"/>
            <w:tcBorders>
              <w:top w:val="single" w:sz="12" w:space="0" w:color="000000"/>
              <w:left w:val="single" w:sz="12" w:space="0" w:color="000000"/>
              <w:bottom w:val="nil"/>
              <w:right w:val="single" w:sz="4" w:space="0" w:color="000000"/>
            </w:tcBorders>
          </w:tcPr>
          <w:p w14:paraId="71415F4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呼</w:t>
            </w:r>
            <w:r w:rsidRPr="00AE2739">
              <w:rPr>
                <w:rFonts w:ascii="ＭＳ 明朝" w:hAnsi="ＭＳ 明朝" w:cs="Century"/>
                <w:szCs w:val="21"/>
              </w:rPr>
              <w:t xml:space="preserve"> </w:t>
            </w:r>
            <w:r w:rsidRPr="00AE2739">
              <w:rPr>
                <w:rFonts w:ascii="ＭＳ 明朝" w:hAnsi="ＭＳ 明朝" w:hint="eastAsia"/>
                <w:szCs w:val="21"/>
              </w:rPr>
              <w:t>び</w:t>
            </w:r>
            <w:r w:rsidRPr="00AE2739">
              <w:rPr>
                <w:rFonts w:ascii="ＭＳ 明朝" w:hAnsi="ＭＳ 明朝" w:cs="Century"/>
                <w:szCs w:val="21"/>
              </w:rPr>
              <w:t xml:space="preserve"> </w:t>
            </w:r>
            <w:r w:rsidRPr="00AE2739">
              <w:rPr>
                <w:rFonts w:ascii="ＭＳ 明朝" w:hAnsi="ＭＳ 明朝" w:hint="eastAsia"/>
                <w:szCs w:val="21"/>
              </w:rPr>
              <w:t>名</w:t>
            </w:r>
          </w:p>
        </w:tc>
        <w:tc>
          <w:tcPr>
            <w:tcW w:w="1499" w:type="dxa"/>
            <w:tcBorders>
              <w:top w:val="single" w:sz="12" w:space="0" w:color="000000"/>
              <w:left w:val="single" w:sz="4" w:space="0" w:color="000000"/>
              <w:bottom w:val="nil"/>
              <w:right w:val="single" w:sz="4" w:space="0" w:color="000000"/>
            </w:tcBorders>
          </w:tcPr>
          <w:p w14:paraId="73F006AB" w14:textId="77777777" w:rsidR="003B7180" w:rsidRPr="00AE2739" w:rsidRDefault="003B7180" w:rsidP="00AE2739">
            <w:pPr>
              <w:suppressAutoHyphens/>
              <w:kinsoku w:val="0"/>
              <w:overflowPunct w:val="0"/>
              <w:autoSpaceDE w:val="0"/>
              <w:autoSpaceDN w:val="0"/>
              <w:spacing w:line="300" w:lineRule="exact"/>
              <w:ind w:firstLineChars="100" w:firstLine="210"/>
              <w:jc w:val="left"/>
              <w:rPr>
                <w:rFonts w:ascii="ＭＳ 明朝" w:hAnsi="ＭＳ 明朝"/>
                <w:szCs w:val="21"/>
              </w:rPr>
            </w:pPr>
            <w:r w:rsidRPr="00AE2739">
              <w:rPr>
                <w:rFonts w:ascii="ＭＳ 明朝" w:hAnsi="ＭＳ 明朝" w:hint="eastAsia"/>
                <w:szCs w:val="21"/>
              </w:rPr>
              <w:t>表乾密度</w:t>
            </w:r>
          </w:p>
          <w:p w14:paraId="5A3CC807" w14:textId="77777777" w:rsidR="003B7180" w:rsidRPr="00AE2739" w:rsidRDefault="003B7180" w:rsidP="00AE2739">
            <w:pPr>
              <w:suppressAutoHyphens/>
              <w:kinsoku w:val="0"/>
              <w:overflowPunct w:val="0"/>
              <w:autoSpaceDE w:val="0"/>
              <w:autoSpaceDN w:val="0"/>
              <w:spacing w:line="300" w:lineRule="exact"/>
              <w:ind w:firstLineChars="100" w:firstLine="210"/>
              <w:jc w:val="left"/>
              <w:rPr>
                <w:rFonts w:ascii="ＭＳ 明朝" w:hAnsi="ＭＳ 明朝"/>
                <w:spacing w:val="2"/>
                <w:szCs w:val="21"/>
              </w:rPr>
            </w:pPr>
            <w:r w:rsidRPr="00AE2739">
              <w:rPr>
                <w:rFonts w:ascii="ＭＳ 明朝" w:hAnsi="ＭＳ 明朝" w:hint="eastAsia"/>
                <w:szCs w:val="21"/>
              </w:rPr>
              <w:t>（g/cm</w:t>
            </w:r>
            <w:r w:rsidRPr="00AE2739">
              <w:rPr>
                <w:rFonts w:ascii="ＭＳ 明朝" w:hAnsi="ＭＳ 明朝" w:hint="eastAsia"/>
                <w:szCs w:val="21"/>
                <w:vertAlign w:val="superscript"/>
              </w:rPr>
              <w:t>3</w:t>
            </w:r>
            <w:r w:rsidRPr="00AE2739">
              <w:rPr>
                <w:rFonts w:ascii="ＭＳ 明朝" w:hAnsi="ＭＳ 明朝" w:hint="eastAsia"/>
                <w:szCs w:val="21"/>
              </w:rPr>
              <w:t>）</w:t>
            </w:r>
          </w:p>
        </w:tc>
        <w:tc>
          <w:tcPr>
            <w:tcW w:w="1500" w:type="dxa"/>
            <w:tcBorders>
              <w:top w:val="single" w:sz="12" w:space="0" w:color="000000"/>
              <w:left w:val="single" w:sz="4" w:space="0" w:color="000000"/>
              <w:bottom w:val="nil"/>
              <w:right w:val="single" w:sz="4" w:space="0" w:color="000000"/>
            </w:tcBorders>
          </w:tcPr>
          <w:p w14:paraId="68D2A2C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吸</w:t>
            </w:r>
            <w:r w:rsidRPr="00AE2739">
              <w:rPr>
                <w:rFonts w:ascii="ＭＳ 明朝" w:hAnsi="ＭＳ 明朝" w:cs="Century"/>
                <w:szCs w:val="21"/>
              </w:rPr>
              <w:t xml:space="preserve"> </w:t>
            </w:r>
            <w:r w:rsidRPr="00AE2739">
              <w:rPr>
                <w:rFonts w:ascii="ＭＳ 明朝" w:hAnsi="ＭＳ 明朝" w:hint="eastAsia"/>
                <w:szCs w:val="21"/>
              </w:rPr>
              <w:t>水</w:t>
            </w:r>
            <w:r w:rsidRPr="00AE2739">
              <w:rPr>
                <w:rFonts w:ascii="ＭＳ 明朝" w:hAnsi="ＭＳ 明朝" w:cs="Century"/>
                <w:szCs w:val="21"/>
              </w:rPr>
              <w:t xml:space="preserve"> </w:t>
            </w:r>
            <w:r w:rsidRPr="00AE2739">
              <w:rPr>
                <w:rFonts w:ascii="ＭＳ 明朝" w:hAnsi="ＭＳ 明朝" w:hint="eastAsia"/>
                <w:szCs w:val="21"/>
              </w:rPr>
              <w:t>率</w:t>
            </w:r>
          </w:p>
          <w:p w14:paraId="73BAF41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w:t>
            </w:r>
          </w:p>
        </w:tc>
        <w:tc>
          <w:tcPr>
            <w:tcW w:w="1499" w:type="dxa"/>
            <w:tcBorders>
              <w:top w:val="single" w:sz="12" w:space="0" w:color="000000"/>
              <w:left w:val="single" w:sz="4" w:space="0" w:color="000000"/>
              <w:bottom w:val="nil"/>
              <w:right w:val="single" w:sz="4" w:space="0" w:color="000000"/>
            </w:tcBorders>
            <w:vAlign w:val="center"/>
          </w:tcPr>
          <w:p w14:paraId="6633341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すりへり減量</w:t>
            </w:r>
            <w:r w:rsidRPr="00AE2739">
              <w:rPr>
                <w:rFonts w:ascii="ＭＳ 明朝" w:hAnsi="ＭＳ 明朝" w:cs="Century"/>
                <w:szCs w:val="21"/>
              </w:rPr>
              <w:t xml:space="preserve">   </w:t>
            </w:r>
            <w:r w:rsidRPr="00AE2739">
              <w:rPr>
                <w:rFonts w:ascii="ＭＳ 明朝" w:hAnsi="ＭＳ 明朝" w:hint="eastAsia"/>
                <w:szCs w:val="21"/>
              </w:rPr>
              <w:t>（％）</w:t>
            </w:r>
          </w:p>
        </w:tc>
        <w:tc>
          <w:tcPr>
            <w:tcW w:w="1499" w:type="dxa"/>
            <w:tcBorders>
              <w:top w:val="single" w:sz="12" w:space="0" w:color="000000"/>
              <w:left w:val="single" w:sz="4" w:space="0" w:color="000000"/>
              <w:bottom w:val="nil"/>
              <w:right w:val="single" w:sz="4" w:space="0" w:color="000000"/>
            </w:tcBorders>
          </w:tcPr>
          <w:p w14:paraId="5561CAB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水浸膨張比</w:t>
            </w:r>
            <w:r w:rsidRPr="00AE2739">
              <w:rPr>
                <w:rFonts w:ascii="ＭＳ 明朝" w:hAnsi="ＭＳ 明朝" w:cs="Century"/>
                <w:szCs w:val="21"/>
              </w:rPr>
              <w:t xml:space="preserve">    </w:t>
            </w:r>
            <w:r w:rsidRPr="00AE2739">
              <w:rPr>
                <w:rFonts w:ascii="ＭＳ 明朝" w:hAnsi="ＭＳ 明朝" w:hint="eastAsia"/>
                <w:szCs w:val="21"/>
              </w:rPr>
              <w:t>（％）</w:t>
            </w:r>
          </w:p>
        </w:tc>
        <w:tc>
          <w:tcPr>
            <w:tcW w:w="1499" w:type="dxa"/>
            <w:tcBorders>
              <w:top w:val="single" w:sz="12" w:space="0" w:color="000000"/>
              <w:left w:val="single" w:sz="4" w:space="0" w:color="000000"/>
              <w:bottom w:val="nil"/>
              <w:right w:val="single" w:sz="12" w:space="0" w:color="000000"/>
            </w:tcBorders>
          </w:tcPr>
          <w:p w14:paraId="23ABAEF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エージング</w:t>
            </w:r>
          </w:p>
          <w:p w14:paraId="0C633E2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期　</w:t>
            </w:r>
            <w:r w:rsidRPr="00AE2739">
              <w:rPr>
                <w:rFonts w:ascii="ＭＳ 明朝" w:hAnsi="ＭＳ 明朝" w:cs="Century"/>
                <w:szCs w:val="21"/>
              </w:rPr>
              <w:t xml:space="preserve">    </w:t>
            </w:r>
            <w:r w:rsidRPr="00AE2739">
              <w:rPr>
                <w:rFonts w:ascii="ＭＳ 明朝" w:hAnsi="ＭＳ 明朝" w:hint="eastAsia"/>
                <w:szCs w:val="21"/>
              </w:rPr>
              <w:t>間</w:t>
            </w:r>
          </w:p>
        </w:tc>
      </w:tr>
      <w:tr w:rsidR="003B7180" w:rsidRPr="004F5E6B" w14:paraId="007EC33C" w14:textId="77777777" w:rsidTr="00AE2739">
        <w:trPr>
          <w:trHeight w:val="563"/>
        </w:trPr>
        <w:tc>
          <w:tcPr>
            <w:tcW w:w="1499" w:type="dxa"/>
            <w:tcBorders>
              <w:top w:val="single" w:sz="4" w:space="0" w:color="000000"/>
              <w:left w:val="single" w:sz="12" w:space="0" w:color="000000"/>
              <w:bottom w:val="single" w:sz="12" w:space="0" w:color="000000"/>
              <w:right w:val="single" w:sz="4" w:space="0" w:color="000000"/>
            </w:tcBorders>
          </w:tcPr>
          <w:p w14:paraId="176EABE7"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CSS</w:t>
            </w:r>
          </w:p>
          <w:p w14:paraId="0BC56BFA" w14:textId="77777777" w:rsidR="003B7180" w:rsidRPr="00AE2739" w:rsidRDefault="003B7180" w:rsidP="002F0DCC">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SS</w:t>
            </w:r>
          </w:p>
        </w:tc>
        <w:tc>
          <w:tcPr>
            <w:tcW w:w="1499" w:type="dxa"/>
            <w:tcBorders>
              <w:top w:val="single" w:sz="4" w:space="0" w:color="000000"/>
              <w:left w:val="single" w:sz="4" w:space="0" w:color="000000"/>
              <w:bottom w:val="single" w:sz="12" w:space="0" w:color="000000"/>
              <w:right w:val="single" w:sz="4" w:space="0" w:color="000000"/>
            </w:tcBorders>
          </w:tcPr>
          <w:p w14:paraId="2FCC0BF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w:t>
            </w:r>
          </w:p>
          <w:p w14:paraId="41F4F5A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2.45</w:t>
            </w:r>
            <w:r w:rsidRPr="00AE2739">
              <w:rPr>
                <w:rFonts w:ascii="ＭＳ 明朝" w:hAnsi="ＭＳ 明朝" w:hint="eastAsia"/>
                <w:szCs w:val="21"/>
              </w:rPr>
              <w:t>以上</w:t>
            </w:r>
          </w:p>
        </w:tc>
        <w:tc>
          <w:tcPr>
            <w:tcW w:w="1500" w:type="dxa"/>
            <w:tcBorders>
              <w:top w:val="single" w:sz="4" w:space="0" w:color="000000"/>
              <w:left w:val="single" w:sz="4" w:space="0" w:color="000000"/>
              <w:bottom w:val="single" w:sz="12" w:space="0" w:color="000000"/>
              <w:right w:val="single" w:sz="4" w:space="0" w:color="000000"/>
            </w:tcBorders>
          </w:tcPr>
          <w:p w14:paraId="6D7FD99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w:t>
            </w:r>
          </w:p>
          <w:p w14:paraId="5CCC116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以下</w:t>
            </w:r>
          </w:p>
        </w:tc>
        <w:tc>
          <w:tcPr>
            <w:tcW w:w="1499" w:type="dxa"/>
            <w:tcBorders>
              <w:top w:val="single" w:sz="4" w:space="0" w:color="000000"/>
              <w:left w:val="single" w:sz="4" w:space="0" w:color="000000"/>
              <w:bottom w:val="single" w:sz="12" w:space="0" w:color="000000"/>
              <w:right w:val="single" w:sz="4" w:space="0" w:color="000000"/>
            </w:tcBorders>
          </w:tcPr>
          <w:p w14:paraId="1BC3C30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50</w:t>
            </w:r>
            <w:r w:rsidRPr="00AE2739">
              <w:rPr>
                <w:rFonts w:ascii="ＭＳ 明朝" w:hAnsi="ＭＳ 明朝" w:hint="eastAsia"/>
                <w:szCs w:val="21"/>
              </w:rPr>
              <w:t>以下</w:t>
            </w:r>
          </w:p>
          <w:p w14:paraId="401DC8F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以下</w:t>
            </w:r>
          </w:p>
        </w:tc>
        <w:tc>
          <w:tcPr>
            <w:tcW w:w="1499" w:type="dxa"/>
            <w:tcBorders>
              <w:top w:val="single" w:sz="4" w:space="0" w:color="000000"/>
              <w:left w:val="single" w:sz="4" w:space="0" w:color="000000"/>
              <w:bottom w:val="single" w:sz="12" w:space="0" w:color="000000"/>
              <w:right w:val="single" w:sz="4" w:space="0" w:color="000000"/>
            </w:tcBorders>
          </w:tcPr>
          <w:p w14:paraId="51B4B63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2.0</w:t>
            </w:r>
            <w:r w:rsidRPr="00AE2739">
              <w:rPr>
                <w:rFonts w:ascii="ＭＳ 明朝" w:hAnsi="ＭＳ 明朝" w:hint="eastAsia"/>
                <w:szCs w:val="21"/>
              </w:rPr>
              <w:t>以下</w:t>
            </w:r>
          </w:p>
          <w:p w14:paraId="1CBFB5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以下</w:t>
            </w:r>
          </w:p>
        </w:tc>
        <w:tc>
          <w:tcPr>
            <w:tcW w:w="1499" w:type="dxa"/>
            <w:tcBorders>
              <w:top w:val="single" w:sz="4" w:space="0" w:color="000000"/>
              <w:left w:val="single" w:sz="4" w:space="0" w:color="000000"/>
              <w:bottom w:val="single" w:sz="12" w:space="0" w:color="000000"/>
              <w:right w:val="single" w:sz="12" w:space="0" w:color="000000"/>
            </w:tcBorders>
          </w:tcPr>
          <w:p w14:paraId="01B10DF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3</w:t>
            </w:r>
            <w:r w:rsidRPr="00AE2739">
              <w:rPr>
                <w:rFonts w:ascii="ＭＳ 明朝" w:hAnsi="ＭＳ 明朝" w:hint="eastAsia"/>
                <w:szCs w:val="21"/>
              </w:rPr>
              <w:t>ヶ月以上</w:t>
            </w:r>
          </w:p>
          <w:p w14:paraId="0070BFE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w:t>
            </w:r>
            <w:r w:rsidRPr="00AE2739">
              <w:rPr>
                <w:rFonts w:ascii="ＭＳ 明朝" w:hAnsi="ＭＳ 明朝" w:hint="eastAsia"/>
                <w:szCs w:val="21"/>
              </w:rPr>
              <w:t>ヶ月以上</w:t>
            </w:r>
          </w:p>
        </w:tc>
      </w:tr>
    </w:tbl>
    <w:p w14:paraId="1A1495C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〔注1〕　試験方法は、「舗装調査・試験法便覧」を参照する。</w:t>
      </w:r>
    </w:p>
    <w:p w14:paraId="22C1E656" w14:textId="77777777" w:rsidR="003B7180" w:rsidRPr="00AE2739" w:rsidRDefault="003B7180" w:rsidP="00AE2739">
      <w:pPr>
        <w:spacing w:line="300" w:lineRule="exact"/>
        <w:ind w:left="1260" w:hangingChars="700" w:hanging="1260"/>
        <w:rPr>
          <w:rFonts w:ascii="ＭＳ 明朝" w:hAnsi="ＭＳ 明朝"/>
          <w:sz w:val="18"/>
          <w:szCs w:val="18"/>
        </w:rPr>
      </w:pPr>
      <w:r w:rsidRPr="00AE2739">
        <w:rPr>
          <w:rFonts w:ascii="ＭＳ 明朝" w:hAnsi="ＭＳ 明朝" w:hint="eastAsia"/>
          <w:sz w:val="18"/>
          <w:szCs w:val="18"/>
        </w:rPr>
        <w:t xml:space="preserve">　　〔注2〕　エージングとは製鋼スラグの膨張性安定化を目的とし、製鋼スラグを破砕後、空気及び水と反応させる処理（通常エージング）をいう。</w:t>
      </w:r>
    </w:p>
    <w:p w14:paraId="03AE3962" w14:textId="77777777" w:rsidR="003B7180" w:rsidRPr="00AE2739" w:rsidRDefault="003B7180" w:rsidP="00AE2739">
      <w:pPr>
        <w:spacing w:line="300" w:lineRule="exact"/>
        <w:ind w:firstLineChars="200" w:firstLine="428"/>
        <w:rPr>
          <w:rFonts w:ascii="ＭＳ 明朝" w:hAnsi="ＭＳ 明朝"/>
          <w:spacing w:val="2"/>
          <w:szCs w:val="21"/>
        </w:rPr>
      </w:pPr>
    </w:p>
    <w:p w14:paraId="4DDC1CDF"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７．砂は、天然砂、人工砂、スクリーニングス（砕石ダスト）などを用い、粒度は混合物に適合するものとする。</w:t>
      </w:r>
    </w:p>
    <w:p w14:paraId="104C80AA"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８．スクリーニングス（砕石ダスト）の粒度は、表2－14の規格に適合するものとする。</w:t>
      </w:r>
    </w:p>
    <w:p w14:paraId="61F0B194" w14:textId="77777777" w:rsidR="003B7180" w:rsidRPr="00AE2739" w:rsidRDefault="003B7180" w:rsidP="00AE2739">
      <w:pPr>
        <w:spacing w:line="300" w:lineRule="exact"/>
        <w:rPr>
          <w:rFonts w:ascii="ＭＳ 明朝" w:hAnsi="ＭＳ 明朝"/>
          <w:spacing w:val="2"/>
          <w:szCs w:val="21"/>
        </w:rPr>
      </w:pPr>
    </w:p>
    <w:p w14:paraId="69D960F7" w14:textId="77777777" w:rsidR="003B7180" w:rsidRPr="00AE2739" w:rsidRDefault="003B7180" w:rsidP="00AE2739">
      <w:pPr>
        <w:spacing w:line="300" w:lineRule="exact"/>
        <w:jc w:val="center"/>
        <w:rPr>
          <w:rFonts w:ascii="ＭＳ 明朝" w:hAnsi="ＭＳ 明朝"/>
          <w:spacing w:val="2"/>
          <w:szCs w:val="21"/>
        </w:rPr>
      </w:pPr>
      <w:r w:rsidRPr="00AE2739">
        <w:rPr>
          <w:rFonts w:ascii="ＭＳ 明朝" w:hAnsi="ＭＳ 明朝" w:hint="eastAsia"/>
          <w:szCs w:val="21"/>
        </w:rPr>
        <w:t>表</w:t>
      </w:r>
      <w:r w:rsidRPr="00AE2739">
        <w:rPr>
          <w:rFonts w:ascii="ＭＳ 明朝" w:hAnsi="ＭＳ 明朝" w:cs="Century"/>
          <w:szCs w:val="21"/>
        </w:rPr>
        <w:t>2</w:t>
      </w:r>
      <w:r w:rsidRPr="00AE2739">
        <w:rPr>
          <w:rFonts w:ascii="ＭＳ 明朝" w:hAnsi="ＭＳ 明朝" w:hint="eastAsia"/>
          <w:szCs w:val="21"/>
        </w:rPr>
        <w:t>－14　スクリーニングスの粒度範囲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992"/>
        <w:gridCol w:w="1134"/>
        <w:gridCol w:w="992"/>
        <w:gridCol w:w="992"/>
        <w:gridCol w:w="1134"/>
        <w:gridCol w:w="1134"/>
        <w:gridCol w:w="1025"/>
      </w:tblGrid>
      <w:tr w:rsidR="003B7180" w:rsidRPr="004F5E6B" w14:paraId="2A578E20" w14:textId="77777777" w:rsidTr="00AE2739">
        <w:trPr>
          <w:trHeight w:val="253"/>
        </w:trPr>
        <w:tc>
          <w:tcPr>
            <w:tcW w:w="2020" w:type="dxa"/>
            <w:vMerge w:val="restart"/>
            <w:tcBorders>
              <w:top w:val="single" w:sz="12" w:space="0" w:color="000000"/>
              <w:left w:val="single" w:sz="12" w:space="0" w:color="000000"/>
              <w:bottom w:val="nil"/>
              <w:right w:val="single" w:sz="2" w:space="0" w:color="auto"/>
            </w:tcBorders>
            <w:vAlign w:val="center"/>
          </w:tcPr>
          <w:p w14:paraId="5369DAA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種類</w:t>
            </w:r>
          </w:p>
        </w:tc>
        <w:tc>
          <w:tcPr>
            <w:tcW w:w="992" w:type="dxa"/>
            <w:vMerge w:val="restart"/>
            <w:tcBorders>
              <w:top w:val="single" w:sz="12" w:space="0" w:color="000000"/>
              <w:left w:val="single" w:sz="2" w:space="0" w:color="auto"/>
              <w:bottom w:val="nil"/>
              <w:right w:val="single" w:sz="2" w:space="0" w:color="auto"/>
            </w:tcBorders>
            <w:vAlign w:val="center"/>
          </w:tcPr>
          <w:p w14:paraId="1EF5A98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呼び名</w:t>
            </w:r>
          </w:p>
        </w:tc>
        <w:tc>
          <w:tcPr>
            <w:tcW w:w="6411" w:type="dxa"/>
            <w:gridSpan w:val="6"/>
            <w:tcBorders>
              <w:top w:val="single" w:sz="12" w:space="0" w:color="000000"/>
              <w:left w:val="single" w:sz="2" w:space="0" w:color="auto"/>
              <w:bottom w:val="nil"/>
              <w:right w:val="single" w:sz="12" w:space="0" w:color="000000"/>
            </w:tcBorders>
            <w:vAlign w:val="center"/>
          </w:tcPr>
          <w:p w14:paraId="5175AC1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通過質量百分率　％</w:t>
            </w:r>
          </w:p>
        </w:tc>
      </w:tr>
      <w:tr w:rsidR="003B7180" w:rsidRPr="004F5E6B" w14:paraId="41E49E4A" w14:textId="77777777" w:rsidTr="00AE2739">
        <w:trPr>
          <w:trHeight w:val="300"/>
        </w:trPr>
        <w:tc>
          <w:tcPr>
            <w:tcW w:w="2020" w:type="dxa"/>
            <w:vMerge/>
            <w:tcBorders>
              <w:top w:val="single" w:sz="12" w:space="0" w:color="000000"/>
              <w:left w:val="single" w:sz="12" w:space="0" w:color="000000"/>
              <w:bottom w:val="nil"/>
              <w:right w:val="single" w:sz="2" w:space="0" w:color="auto"/>
            </w:tcBorders>
          </w:tcPr>
          <w:p w14:paraId="7BF43C0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noProof/>
                <w:szCs w:val="21"/>
              </w:rPr>
            </w:pPr>
          </w:p>
        </w:tc>
        <w:tc>
          <w:tcPr>
            <w:tcW w:w="992" w:type="dxa"/>
            <w:vMerge/>
            <w:tcBorders>
              <w:top w:val="single" w:sz="12" w:space="0" w:color="000000"/>
              <w:left w:val="single" w:sz="2" w:space="0" w:color="auto"/>
              <w:bottom w:val="nil"/>
              <w:right w:val="single" w:sz="2" w:space="0" w:color="auto"/>
            </w:tcBorders>
          </w:tcPr>
          <w:p w14:paraId="63B114D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noProof/>
                <w:szCs w:val="21"/>
              </w:rPr>
            </w:pPr>
          </w:p>
        </w:tc>
        <w:tc>
          <w:tcPr>
            <w:tcW w:w="6411" w:type="dxa"/>
            <w:gridSpan w:val="6"/>
            <w:tcBorders>
              <w:top w:val="single" w:sz="2" w:space="0" w:color="auto"/>
              <w:left w:val="single" w:sz="2" w:space="0" w:color="auto"/>
              <w:bottom w:val="nil"/>
              <w:right w:val="single" w:sz="12" w:space="0" w:color="000000"/>
            </w:tcBorders>
            <w:vAlign w:val="center"/>
          </w:tcPr>
          <w:p w14:paraId="1B7A679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ふるいの目の開き</w:t>
            </w:r>
          </w:p>
        </w:tc>
      </w:tr>
      <w:tr w:rsidR="003B7180" w:rsidRPr="004F5E6B" w14:paraId="0C2DFB87" w14:textId="77777777" w:rsidTr="00AE2739">
        <w:trPr>
          <w:trHeight w:val="395"/>
        </w:trPr>
        <w:tc>
          <w:tcPr>
            <w:tcW w:w="2020" w:type="dxa"/>
            <w:vMerge/>
            <w:tcBorders>
              <w:top w:val="nil"/>
              <w:left w:val="single" w:sz="12" w:space="0" w:color="000000"/>
              <w:bottom w:val="nil"/>
              <w:right w:val="single" w:sz="2" w:space="0" w:color="auto"/>
            </w:tcBorders>
          </w:tcPr>
          <w:p w14:paraId="7A994A95"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992" w:type="dxa"/>
            <w:vMerge/>
            <w:tcBorders>
              <w:top w:val="nil"/>
              <w:left w:val="single" w:sz="2" w:space="0" w:color="auto"/>
              <w:bottom w:val="nil"/>
              <w:right w:val="single" w:sz="2" w:space="0" w:color="auto"/>
            </w:tcBorders>
          </w:tcPr>
          <w:p w14:paraId="65CF1DD4"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134" w:type="dxa"/>
            <w:tcBorders>
              <w:top w:val="single" w:sz="4" w:space="0" w:color="000000"/>
              <w:left w:val="single" w:sz="2" w:space="0" w:color="auto"/>
              <w:bottom w:val="nil"/>
              <w:right w:val="single" w:sz="4" w:space="0" w:color="000000"/>
            </w:tcBorders>
            <w:vAlign w:val="center"/>
          </w:tcPr>
          <w:p w14:paraId="55B836D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4.75mm</w:t>
            </w:r>
          </w:p>
        </w:tc>
        <w:tc>
          <w:tcPr>
            <w:tcW w:w="992" w:type="dxa"/>
            <w:tcBorders>
              <w:top w:val="single" w:sz="4" w:space="0" w:color="000000"/>
              <w:left w:val="single" w:sz="4" w:space="0" w:color="000000"/>
              <w:bottom w:val="nil"/>
              <w:right w:val="single" w:sz="4" w:space="0" w:color="000000"/>
            </w:tcBorders>
            <w:vAlign w:val="center"/>
          </w:tcPr>
          <w:p w14:paraId="171CB45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2.36mm</w:t>
            </w:r>
          </w:p>
        </w:tc>
        <w:tc>
          <w:tcPr>
            <w:tcW w:w="992" w:type="dxa"/>
            <w:tcBorders>
              <w:top w:val="single" w:sz="4" w:space="0" w:color="000000"/>
              <w:left w:val="single" w:sz="4" w:space="0" w:color="000000"/>
              <w:bottom w:val="nil"/>
              <w:right w:val="single" w:sz="4" w:space="0" w:color="000000"/>
            </w:tcBorders>
            <w:vAlign w:val="center"/>
          </w:tcPr>
          <w:p w14:paraId="434040F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600</w:t>
            </w:r>
            <w:r w:rsidRPr="00AE2739">
              <w:rPr>
                <w:rFonts w:ascii="ＭＳ 明朝" w:hAnsi="ＭＳ 明朝" w:hint="eastAsia"/>
                <w:szCs w:val="21"/>
              </w:rPr>
              <w:t>μ</w:t>
            </w:r>
            <w:r w:rsidRPr="00AE2739">
              <w:rPr>
                <w:rFonts w:ascii="ＭＳ 明朝" w:hAnsi="ＭＳ 明朝" w:cs="Century"/>
                <w:szCs w:val="21"/>
              </w:rPr>
              <w:t>m</w:t>
            </w:r>
          </w:p>
        </w:tc>
        <w:tc>
          <w:tcPr>
            <w:tcW w:w="1134" w:type="dxa"/>
            <w:tcBorders>
              <w:top w:val="single" w:sz="4" w:space="0" w:color="000000"/>
              <w:left w:val="single" w:sz="4" w:space="0" w:color="000000"/>
              <w:bottom w:val="nil"/>
              <w:right w:val="single" w:sz="4" w:space="0" w:color="000000"/>
            </w:tcBorders>
            <w:vAlign w:val="center"/>
          </w:tcPr>
          <w:p w14:paraId="1308C36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300</w:t>
            </w:r>
            <w:r w:rsidRPr="00AE2739">
              <w:rPr>
                <w:rFonts w:ascii="ＭＳ 明朝" w:hAnsi="ＭＳ 明朝" w:hint="eastAsia"/>
                <w:szCs w:val="21"/>
              </w:rPr>
              <w:t>μ</w:t>
            </w:r>
            <w:r w:rsidRPr="00AE2739">
              <w:rPr>
                <w:rFonts w:ascii="ＭＳ 明朝" w:hAnsi="ＭＳ 明朝" w:cs="Century"/>
                <w:szCs w:val="21"/>
              </w:rPr>
              <w:t>m</w:t>
            </w:r>
          </w:p>
        </w:tc>
        <w:tc>
          <w:tcPr>
            <w:tcW w:w="1134" w:type="dxa"/>
            <w:tcBorders>
              <w:top w:val="single" w:sz="4" w:space="0" w:color="000000"/>
              <w:left w:val="single" w:sz="4" w:space="0" w:color="000000"/>
              <w:bottom w:val="nil"/>
              <w:right w:val="single" w:sz="4" w:space="0" w:color="000000"/>
            </w:tcBorders>
            <w:vAlign w:val="center"/>
          </w:tcPr>
          <w:p w14:paraId="523E374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150</w:t>
            </w:r>
            <w:r w:rsidRPr="00AE2739">
              <w:rPr>
                <w:rFonts w:ascii="ＭＳ 明朝" w:hAnsi="ＭＳ 明朝" w:hint="eastAsia"/>
                <w:szCs w:val="21"/>
              </w:rPr>
              <w:t>μ</w:t>
            </w:r>
            <w:r w:rsidRPr="00AE2739">
              <w:rPr>
                <w:rFonts w:ascii="ＭＳ 明朝" w:hAnsi="ＭＳ 明朝" w:cs="Century"/>
                <w:szCs w:val="21"/>
              </w:rPr>
              <w:t>m</w:t>
            </w:r>
          </w:p>
        </w:tc>
        <w:tc>
          <w:tcPr>
            <w:tcW w:w="1025" w:type="dxa"/>
            <w:tcBorders>
              <w:top w:val="single" w:sz="4" w:space="0" w:color="000000"/>
              <w:left w:val="single" w:sz="4" w:space="0" w:color="000000"/>
              <w:bottom w:val="nil"/>
              <w:right w:val="single" w:sz="12" w:space="0" w:color="000000"/>
            </w:tcBorders>
            <w:vAlign w:val="center"/>
          </w:tcPr>
          <w:p w14:paraId="37DBF40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75</w:t>
            </w:r>
            <w:r w:rsidRPr="00AE2739">
              <w:rPr>
                <w:rFonts w:ascii="ＭＳ 明朝" w:hAnsi="ＭＳ 明朝" w:hint="eastAsia"/>
                <w:szCs w:val="21"/>
              </w:rPr>
              <w:t>μ</w:t>
            </w:r>
            <w:r w:rsidRPr="00AE2739">
              <w:rPr>
                <w:rFonts w:ascii="ＭＳ 明朝" w:hAnsi="ＭＳ 明朝" w:cs="Century"/>
                <w:szCs w:val="21"/>
              </w:rPr>
              <w:t>m</w:t>
            </w:r>
          </w:p>
        </w:tc>
      </w:tr>
      <w:tr w:rsidR="003B7180" w:rsidRPr="004F5E6B" w14:paraId="3AB32C66" w14:textId="77777777" w:rsidTr="00AE2739">
        <w:trPr>
          <w:trHeight w:val="613"/>
        </w:trPr>
        <w:tc>
          <w:tcPr>
            <w:tcW w:w="2020" w:type="dxa"/>
            <w:tcBorders>
              <w:top w:val="single" w:sz="4" w:space="0" w:color="000000"/>
              <w:left w:val="single" w:sz="12" w:space="0" w:color="000000"/>
              <w:bottom w:val="single" w:sz="12" w:space="0" w:color="000000"/>
              <w:right w:val="single" w:sz="4" w:space="0" w:color="000000"/>
            </w:tcBorders>
            <w:vAlign w:val="center"/>
          </w:tcPr>
          <w:p w14:paraId="5B171FF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スクリーニングス</w:t>
            </w:r>
          </w:p>
        </w:tc>
        <w:tc>
          <w:tcPr>
            <w:tcW w:w="992" w:type="dxa"/>
            <w:tcBorders>
              <w:top w:val="single" w:sz="4" w:space="0" w:color="000000"/>
              <w:left w:val="single" w:sz="4" w:space="0" w:color="000000"/>
              <w:bottom w:val="single" w:sz="12" w:space="0" w:color="000000"/>
              <w:right w:val="single" w:sz="4" w:space="0" w:color="000000"/>
            </w:tcBorders>
            <w:vAlign w:val="center"/>
          </w:tcPr>
          <w:p w14:paraId="213324B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F-</w:t>
            </w:r>
            <w:r w:rsidRPr="00AE2739">
              <w:rPr>
                <w:rFonts w:ascii="ＭＳ 明朝" w:hAnsi="ＭＳ 明朝" w:cs="Century"/>
                <w:szCs w:val="21"/>
              </w:rPr>
              <w:t>2.5</w:t>
            </w:r>
          </w:p>
        </w:tc>
        <w:tc>
          <w:tcPr>
            <w:tcW w:w="1134" w:type="dxa"/>
            <w:tcBorders>
              <w:top w:val="single" w:sz="4" w:space="0" w:color="000000"/>
              <w:left w:val="single" w:sz="4" w:space="0" w:color="000000"/>
              <w:bottom w:val="single" w:sz="12" w:space="0" w:color="000000"/>
              <w:right w:val="single" w:sz="4" w:space="0" w:color="000000"/>
            </w:tcBorders>
            <w:vAlign w:val="center"/>
          </w:tcPr>
          <w:p w14:paraId="421491B1"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100</w:t>
            </w:r>
          </w:p>
        </w:tc>
        <w:tc>
          <w:tcPr>
            <w:tcW w:w="992" w:type="dxa"/>
            <w:tcBorders>
              <w:top w:val="single" w:sz="4" w:space="0" w:color="000000"/>
              <w:left w:val="single" w:sz="4" w:space="0" w:color="000000"/>
              <w:bottom w:val="single" w:sz="12" w:space="0" w:color="000000"/>
              <w:right w:val="single" w:sz="4" w:space="0" w:color="000000"/>
            </w:tcBorders>
            <w:vAlign w:val="center"/>
          </w:tcPr>
          <w:p w14:paraId="2A260DE4"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85</w:t>
            </w:r>
            <w:r w:rsidRPr="00AE2739">
              <w:rPr>
                <w:rFonts w:ascii="ＭＳ 明朝" w:hAnsi="ＭＳ 明朝" w:hint="eastAsia"/>
                <w:szCs w:val="21"/>
              </w:rPr>
              <w:t>～</w:t>
            </w:r>
            <w:r w:rsidRPr="00AE2739">
              <w:rPr>
                <w:rFonts w:ascii="ＭＳ 明朝" w:hAnsi="ＭＳ 明朝" w:cs="Century"/>
                <w:szCs w:val="21"/>
              </w:rPr>
              <w:t>100</w:t>
            </w:r>
          </w:p>
        </w:tc>
        <w:tc>
          <w:tcPr>
            <w:tcW w:w="992" w:type="dxa"/>
            <w:tcBorders>
              <w:top w:val="single" w:sz="4" w:space="0" w:color="000000"/>
              <w:left w:val="single" w:sz="4" w:space="0" w:color="000000"/>
              <w:bottom w:val="single" w:sz="12" w:space="0" w:color="000000"/>
              <w:right w:val="single" w:sz="4" w:space="0" w:color="000000"/>
            </w:tcBorders>
            <w:vAlign w:val="center"/>
          </w:tcPr>
          <w:p w14:paraId="10EFAE76"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25</w:t>
            </w:r>
            <w:r w:rsidRPr="00AE2739">
              <w:rPr>
                <w:rFonts w:ascii="ＭＳ 明朝" w:hAnsi="ＭＳ 明朝" w:hint="eastAsia"/>
                <w:szCs w:val="21"/>
              </w:rPr>
              <w:t>～</w:t>
            </w:r>
            <w:r w:rsidRPr="00AE2739">
              <w:rPr>
                <w:rFonts w:ascii="ＭＳ 明朝" w:hAnsi="ＭＳ 明朝" w:cs="Century"/>
                <w:szCs w:val="21"/>
              </w:rPr>
              <w:t>55</w:t>
            </w:r>
          </w:p>
        </w:tc>
        <w:tc>
          <w:tcPr>
            <w:tcW w:w="1134" w:type="dxa"/>
            <w:tcBorders>
              <w:top w:val="single" w:sz="4" w:space="0" w:color="000000"/>
              <w:left w:val="single" w:sz="4" w:space="0" w:color="000000"/>
              <w:bottom w:val="single" w:sz="12" w:space="0" w:color="000000"/>
              <w:right w:val="single" w:sz="4" w:space="0" w:color="000000"/>
            </w:tcBorders>
            <w:vAlign w:val="center"/>
          </w:tcPr>
          <w:p w14:paraId="5604950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15</w:t>
            </w:r>
            <w:r w:rsidRPr="00AE2739">
              <w:rPr>
                <w:rFonts w:ascii="ＭＳ 明朝" w:hAnsi="ＭＳ 明朝" w:hint="eastAsia"/>
                <w:szCs w:val="21"/>
              </w:rPr>
              <w:t>～</w:t>
            </w:r>
            <w:r w:rsidRPr="00AE2739">
              <w:rPr>
                <w:rFonts w:ascii="ＭＳ 明朝" w:hAnsi="ＭＳ 明朝" w:cs="Century"/>
                <w:szCs w:val="21"/>
              </w:rPr>
              <w:t>40</w:t>
            </w:r>
          </w:p>
        </w:tc>
        <w:tc>
          <w:tcPr>
            <w:tcW w:w="1134" w:type="dxa"/>
            <w:tcBorders>
              <w:top w:val="single" w:sz="4" w:space="0" w:color="000000"/>
              <w:left w:val="single" w:sz="4" w:space="0" w:color="000000"/>
              <w:bottom w:val="single" w:sz="12" w:space="0" w:color="000000"/>
              <w:right w:val="single" w:sz="4" w:space="0" w:color="000000"/>
            </w:tcBorders>
            <w:vAlign w:val="center"/>
          </w:tcPr>
          <w:p w14:paraId="08D6BF56"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7</w:t>
            </w:r>
            <w:r w:rsidRPr="00AE2739">
              <w:rPr>
                <w:rFonts w:ascii="ＭＳ 明朝" w:hAnsi="ＭＳ 明朝" w:hint="eastAsia"/>
                <w:szCs w:val="21"/>
              </w:rPr>
              <w:t>～</w:t>
            </w:r>
            <w:r w:rsidRPr="00AE2739">
              <w:rPr>
                <w:rFonts w:ascii="ＭＳ 明朝" w:hAnsi="ＭＳ 明朝" w:cs="Century"/>
                <w:szCs w:val="21"/>
              </w:rPr>
              <w:t>28</w:t>
            </w:r>
          </w:p>
        </w:tc>
        <w:tc>
          <w:tcPr>
            <w:tcW w:w="1025" w:type="dxa"/>
            <w:tcBorders>
              <w:top w:val="single" w:sz="4" w:space="0" w:color="000000"/>
              <w:left w:val="single" w:sz="4" w:space="0" w:color="000000"/>
              <w:bottom w:val="single" w:sz="12" w:space="0" w:color="000000"/>
              <w:right w:val="single" w:sz="12" w:space="0" w:color="000000"/>
            </w:tcBorders>
            <w:vAlign w:val="center"/>
          </w:tcPr>
          <w:p w14:paraId="3176EEC8"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0</w:t>
            </w:r>
            <w:r w:rsidRPr="00AE2739">
              <w:rPr>
                <w:rFonts w:ascii="ＭＳ 明朝" w:hAnsi="ＭＳ 明朝" w:hint="eastAsia"/>
                <w:szCs w:val="21"/>
              </w:rPr>
              <w:t>～</w:t>
            </w:r>
            <w:r w:rsidRPr="00AE2739">
              <w:rPr>
                <w:rFonts w:ascii="ＭＳ 明朝" w:hAnsi="ＭＳ 明朝" w:cs="Century"/>
                <w:szCs w:val="21"/>
              </w:rPr>
              <w:t>20</w:t>
            </w:r>
          </w:p>
        </w:tc>
      </w:tr>
    </w:tbl>
    <w:p w14:paraId="06BB124F" w14:textId="77777777" w:rsidR="003B7180" w:rsidRPr="00AE2739" w:rsidRDefault="003B7180" w:rsidP="00AE2739">
      <w:pPr>
        <w:spacing w:line="300" w:lineRule="exact"/>
        <w:rPr>
          <w:rFonts w:ascii="ＭＳ 明朝" w:hAnsi="ＭＳ 明朝"/>
          <w:spacing w:val="2"/>
          <w:szCs w:val="21"/>
        </w:rPr>
      </w:pPr>
    </w:p>
    <w:p w14:paraId="51BA1E97"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7" w:name="_Toc105141969"/>
      <w:r w:rsidRPr="00AE2739">
        <w:rPr>
          <w:rFonts w:ascii="ＭＳ 明朝" w:hAnsi="ＭＳ 明朝" w:hint="eastAsia"/>
          <w:b/>
          <w:bCs/>
          <w:szCs w:val="21"/>
        </w:rPr>
        <w:t>第２－</w:t>
      </w:r>
      <w:r w:rsidRPr="00AE2739">
        <w:rPr>
          <w:rFonts w:ascii="ＭＳ 明朝" w:hAnsi="ＭＳ 明朝"/>
          <w:b/>
          <w:bCs/>
          <w:szCs w:val="21"/>
        </w:rPr>
        <w:t>21</w:t>
      </w:r>
      <w:r w:rsidRPr="00AE2739">
        <w:rPr>
          <w:rFonts w:ascii="ＭＳ 明朝" w:hAnsi="ＭＳ 明朝" w:hint="eastAsia"/>
          <w:b/>
          <w:bCs/>
          <w:szCs w:val="21"/>
        </w:rPr>
        <w:t>条　アスファルト用再生骨材</w:t>
      </w:r>
      <w:bookmarkEnd w:id="27"/>
    </w:p>
    <w:p w14:paraId="6C34620A" w14:textId="77777777" w:rsidR="003B7180" w:rsidRPr="00AE2739" w:rsidRDefault="003B7180" w:rsidP="00BD3DE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再生加熱アスファルト混合物に用いるアスファルトコンクリート再生骨材の品質は表2－15の　規格に適合するものとする。</w:t>
      </w:r>
    </w:p>
    <w:p w14:paraId="30A21C02" w14:textId="77777777" w:rsidR="003B7180" w:rsidRPr="00AE2739" w:rsidRDefault="003B7180" w:rsidP="00AE2739">
      <w:pPr>
        <w:spacing w:line="300" w:lineRule="exact"/>
        <w:rPr>
          <w:rFonts w:ascii="ＭＳ 明朝" w:hAnsi="ＭＳ 明朝"/>
          <w:spacing w:val="2"/>
          <w:szCs w:val="21"/>
        </w:rPr>
      </w:pPr>
    </w:p>
    <w:p w14:paraId="561954A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表2－15　アスファルトコンクリート再生骨材の品質</w:t>
      </w: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835"/>
        <w:gridCol w:w="1985"/>
      </w:tblGrid>
      <w:tr w:rsidR="003B7180" w:rsidRPr="004F5E6B" w14:paraId="0308E61D" w14:textId="77777777" w:rsidTr="00AE2739">
        <w:trPr>
          <w:trHeight w:val="361"/>
        </w:trPr>
        <w:tc>
          <w:tcPr>
            <w:tcW w:w="5103" w:type="dxa"/>
            <w:gridSpan w:val="2"/>
            <w:tcBorders>
              <w:top w:val="single" w:sz="12" w:space="0" w:color="000000"/>
              <w:left w:val="single" w:sz="12" w:space="0" w:color="000000"/>
              <w:bottom w:val="single" w:sz="4" w:space="0" w:color="auto"/>
              <w:right w:val="single" w:sz="4" w:space="0" w:color="auto"/>
            </w:tcBorders>
          </w:tcPr>
          <w:p w14:paraId="24D1D2B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旧アスファルトの含有量　　　　　　　　　％</w:t>
            </w:r>
          </w:p>
        </w:tc>
        <w:tc>
          <w:tcPr>
            <w:tcW w:w="1985" w:type="dxa"/>
            <w:tcBorders>
              <w:top w:val="single" w:sz="12" w:space="0" w:color="000000"/>
              <w:left w:val="single" w:sz="4" w:space="0" w:color="auto"/>
              <w:bottom w:val="single" w:sz="4" w:space="0" w:color="auto"/>
              <w:right w:val="single" w:sz="12" w:space="0" w:color="000000"/>
            </w:tcBorders>
          </w:tcPr>
          <w:p w14:paraId="208E02A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3.8以上</w:t>
            </w:r>
          </w:p>
        </w:tc>
      </w:tr>
      <w:tr w:rsidR="003B7180" w:rsidRPr="004F5E6B" w14:paraId="7527B875" w14:textId="77777777" w:rsidTr="00AE2739">
        <w:trPr>
          <w:trHeight w:val="352"/>
        </w:trPr>
        <w:tc>
          <w:tcPr>
            <w:tcW w:w="2268" w:type="dxa"/>
            <w:vMerge w:val="restart"/>
            <w:tcBorders>
              <w:top w:val="single" w:sz="4" w:space="0" w:color="auto"/>
              <w:left w:val="single" w:sz="12" w:space="0" w:color="000000"/>
              <w:right w:val="single" w:sz="4" w:space="0" w:color="auto"/>
            </w:tcBorders>
            <w:vAlign w:val="center"/>
          </w:tcPr>
          <w:p w14:paraId="07709C6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旧アスファルトの性状</w:t>
            </w:r>
          </w:p>
        </w:tc>
        <w:tc>
          <w:tcPr>
            <w:tcW w:w="2835" w:type="dxa"/>
            <w:tcBorders>
              <w:top w:val="single" w:sz="4" w:space="0" w:color="auto"/>
              <w:left w:val="single" w:sz="4" w:space="0" w:color="auto"/>
              <w:bottom w:val="nil"/>
              <w:right w:val="single" w:sz="4" w:space="0" w:color="auto"/>
            </w:tcBorders>
          </w:tcPr>
          <w:p w14:paraId="062D32A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 xml:space="preserve">針入度　　　　</w:t>
            </w:r>
            <w:r w:rsidRPr="00AE2739">
              <w:rPr>
                <w:rFonts w:ascii="ＭＳ 明朝" w:hAnsi="ＭＳ 明朝" w:cs="Century"/>
                <w:szCs w:val="21"/>
              </w:rPr>
              <w:t>1/10mm</w:t>
            </w:r>
          </w:p>
        </w:tc>
        <w:tc>
          <w:tcPr>
            <w:tcW w:w="1985" w:type="dxa"/>
            <w:tcBorders>
              <w:top w:val="single" w:sz="4" w:space="0" w:color="auto"/>
              <w:left w:val="single" w:sz="4" w:space="0" w:color="auto"/>
              <w:bottom w:val="nil"/>
              <w:right w:val="single" w:sz="12" w:space="0" w:color="000000"/>
            </w:tcBorders>
          </w:tcPr>
          <w:p w14:paraId="0EFC03B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20以上</w:t>
            </w:r>
          </w:p>
        </w:tc>
      </w:tr>
      <w:tr w:rsidR="003B7180" w:rsidRPr="004F5E6B" w14:paraId="7C6EC205" w14:textId="77777777" w:rsidTr="00AE2739">
        <w:trPr>
          <w:trHeight w:val="348"/>
        </w:trPr>
        <w:tc>
          <w:tcPr>
            <w:tcW w:w="2268" w:type="dxa"/>
            <w:vMerge/>
            <w:tcBorders>
              <w:left w:val="single" w:sz="12" w:space="0" w:color="000000"/>
              <w:bottom w:val="single" w:sz="4" w:space="0" w:color="auto"/>
              <w:right w:val="single" w:sz="4" w:space="0" w:color="auto"/>
            </w:tcBorders>
          </w:tcPr>
          <w:p w14:paraId="0FDC5B2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p>
        </w:tc>
        <w:tc>
          <w:tcPr>
            <w:tcW w:w="2835" w:type="dxa"/>
            <w:tcBorders>
              <w:top w:val="single" w:sz="4" w:space="0" w:color="000000"/>
              <w:left w:val="single" w:sz="4" w:space="0" w:color="auto"/>
              <w:bottom w:val="single" w:sz="4" w:space="0" w:color="auto"/>
              <w:right w:val="single" w:sz="4" w:space="0" w:color="auto"/>
            </w:tcBorders>
          </w:tcPr>
          <w:p w14:paraId="13A21B1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圧裂係数　　　MPa/mm</w:t>
            </w:r>
          </w:p>
        </w:tc>
        <w:tc>
          <w:tcPr>
            <w:tcW w:w="1985" w:type="dxa"/>
            <w:tcBorders>
              <w:top w:val="single" w:sz="4" w:space="0" w:color="000000"/>
              <w:left w:val="single" w:sz="4" w:space="0" w:color="auto"/>
              <w:bottom w:val="single" w:sz="4" w:space="0" w:color="auto"/>
              <w:right w:val="single" w:sz="12" w:space="0" w:color="000000"/>
            </w:tcBorders>
          </w:tcPr>
          <w:p w14:paraId="4CF55FF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1.70以下</w:t>
            </w:r>
          </w:p>
        </w:tc>
      </w:tr>
      <w:tr w:rsidR="003B7180" w:rsidRPr="004F5E6B" w14:paraId="75610123" w14:textId="77777777" w:rsidTr="00AE2739">
        <w:trPr>
          <w:trHeight w:val="360"/>
        </w:trPr>
        <w:tc>
          <w:tcPr>
            <w:tcW w:w="5103" w:type="dxa"/>
            <w:gridSpan w:val="2"/>
            <w:tcBorders>
              <w:top w:val="single" w:sz="4" w:space="0" w:color="auto"/>
              <w:left w:val="single" w:sz="12" w:space="0" w:color="000000"/>
              <w:bottom w:val="single" w:sz="12" w:space="0" w:color="000000"/>
              <w:right w:val="single" w:sz="4" w:space="0" w:color="auto"/>
            </w:tcBorders>
            <w:vAlign w:val="center"/>
          </w:tcPr>
          <w:p w14:paraId="4016245D"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骨材の微粒分量　　　　　　　　　　　　　％</w:t>
            </w:r>
          </w:p>
        </w:tc>
        <w:tc>
          <w:tcPr>
            <w:tcW w:w="1985" w:type="dxa"/>
            <w:tcBorders>
              <w:top w:val="single" w:sz="4" w:space="0" w:color="auto"/>
              <w:left w:val="single" w:sz="4" w:space="0" w:color="auto"/>
              <w:bottom w:val="single" w:sz="12" w:space="0" w:color="000000"/>
              <w:right w:val="single" w:sz="12" w:space="0" w:color="000000"/>
            </w:tcBorders>
            <w:vAlign w:val="center"/>
          </w:tcPr>
          <w:p w14:paraId="2C7DE904"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5以下</w:t>
            </w:r>
          </w:p>
        </w:tc>
      </w:tr>
    </w:tbl>
    <w:p w14:paraId="25758EE2" w14:textId="77777777" w:rsidR="003B7180" w:rsidRPr="00AE2739" w:rsidRDefault="003B7180" w:rsidP="00AE2739">
      <w:pPr>
        <w:spacing w:line="300" w:lineRule="exact"/>
        <w:ind w:leftChars="300" w:left="1366" w:hangingChars="400" w:hanging="736"/>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1</w:t>
      </w:r>
      <w:r w:rsidRPr="00AE2739">
        <w:rPr>
          <w:rFonts w:ascii="ＭＳ 明朝" w:hAnsi="ＭＳ 明朝" w:hint="eastAsia"/>
          <w:spacing w:val="2"/>
          <w:sz w:val="18"/>
          <w:szCs w:val="18"/>
        </w:rPr>
        <w:t>〕アスファルトコンクリート再生骨材中に含まれるアスファルトを旧アスファルト、新たに用いる舗装用石油アスファルトを新アスファルトと称する。</w:t>
      </w:r>
    </w:p>
    <w:p w14:paraId="29F72E9F" w14:textId="77777777" w:rsidR="003B7180" w:rsidRPr="00AE2739" w:rsidRDefault="003B7180" w:rsidP="00AE2739">
      <w:pPr>
        <w:spacing w:line="300" w:lineRule="exact"/>
        <w:ind w:leftChars="300" w:left="1274" w:hangingChars="350" w:hanging="644"/>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2</w:t>
      </w:r>
      <w:r w:rsidRPr="00AE2739">
        <w:rPr>
          <w:rFonts w:ascii="ＭＳ 明朝" w:hAnsi="ＭＳ 明朝" w:hint="eastAsia"/>
          <w:spacing w:val="2"/>
          <w:sz w:val="18"/>
          <w:szCs w:val="18"/>
        </w:rPr>
        <w:t>〕アスファルトコンクリート再生骨材は、通常</w:t>
      </w:r>
      <w:r w:rsidRPr="00AE2739">
        <w:rPr>
          <w:rFonts w:ascii="ＭＳ 明朝" w:hAnsi="ＭＳ 明朝"/>
          <w:spacing w:val="2"/>
          <w:sz w:val="18"/>
          <w:szCs w:val="18"/>
        </w:rPr>
        <w:t>20</w:t>
      </w:r>
      <w:r w:rsidRPr="00AE2739">
        <w:rPr>
          <w:rFonts w:ascii="ＭＳ 明朝" w:hAnsi="ＭＳ 明朝" w:hint="eastAsia"/>
          <w:spacing w:val="2"/>
          <w:sz w:val="18"/>
          <w:szCs w:val="18"/>
        </w:rPr>
        <w:t>～</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5</w:t>
      </w:r>
      <w:r w:rsidRPr="00AE2739">
        <w:rPr>
          <w:rFonts w:ascii="ＭＳ 明朝" w:hAnsi="ＭＳ 明朝" w:hint="eastAsia"/>
          <w:spacing w:val="2"/>
          <w:sz w:val="18"/>
          <w:szCs w:val="18"/>
        </w:rPr>
        <w:t>㎜、</w:t>
      </w:r>
      <w:r w:rsidRPr="00AE2739">
        <w:rPr>
          <w:rFonts w:ascii="ＭＳ 明朝" w:hAnsi="ＭＳ 明朝"/>
          <w:spacing w:val="2"/>
          <w:sz w:val="18"/>
          <w:szCs w:val="18"/>
        </w:rPr>
        <w:t>5</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㎜の</w:t>
      </w:r>
      <w:r w:rsidRPr="00AE2739">
        <w:rPr>
          <w:rFonts w:ascii="ＭＳ 明朝" w:hAnsi="ＭＳ 明朝"/>
          <w:spacing w:val="2"/>
          <w:sz w:val="18"/>
          <w:szCs w:val="18"/>
        </w:rPr>
        <w:t>3</w:t>
      </w:r>
      <w:r w:rsidRPr="00AE2739">
        <w:rPr>
          <w:rFonts w:ascii="ＭＳ 明朝" w:hAnsi="ＭＳ 明朝" w:hint="eastAsia"/>
          <w:spacing w:val="2"/>
          <w:sz w:val="18"/>
          <w:szCs w:val="18"/>
        </w:rPr>
        <w:t>種類の粒度や</w:t>
      </w:r>
      <w:r w:rsidRPr="00AE2739">
        <w:rPr>
          <w:rFonts w:ascii="ＭＳ 明朝" w:hAnsi="ＭＳ 明朝"/>
          <w:spacing w:val="2"/>
          <w:sz w:val="18"/>
          <w:szCs w:val="18"/>
        </w:rPr>
        <w:t>20</w:t>
      </w:r>
      <w:r w:rsidRPr="00AE2739">
        <w:rPr>
          <w:rFonts w:ascii="ＭＳ 明朝" w:hAnsi="ＭＳ 明朝" w:hint="eastAsia"/>
          <w:spacing w:val="2"/>
          <w:sz w:val="18"/>
          <w:szCs w:val="18"/>
        </w:rPr>
        <w:t>～</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㎜の</w:t>
      </w:r>
      <w:r w:rsidRPr="00AE2739">
        <w:rPr>
          <w:rFonts w:ascii="ＭＳ 明朝" w:hAnsi="ＭＳ 明朝"/>
          <w:spacing w:val="2"/>
          <w:sz w:val="18"/>
          <w:szCs w:val="18"/>
        </w:rPr>
        <w:t xml:space="preserve">2 </w:t>
      </w:r>
      <w:r w:rsidRPr="00AE2739">
        <w:rPr>
          <w:rFonts w:ascii="ＭＳ 明朝" w:hAnsi="ＭＳ 明朝" w:hint="eastAsia"/>
          <w:spacing w:val="2"/>
          <w:sz w:val="18"/>
          <w:szCs w:val="18"/>
        </w:rPr>
        <w:t>種類の粒度にふるい分けられるが、本表に示される規格は、</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㎜の粒度区分のものに適用する。</w:t>
      </w:r>
    </w:p>
    <w:p w14:paraId="0AC45E49" w14:textId="77777777" w:rsidR="003B7180" w:rsidRPr="00AE2739" w:rsidRDefault="003B7180" w:rsidP="00AE2739">
      <w:pPr>
        <w:spacing w:line="300" w:lineRule="exact"/>
        <w:ind w:leftChars="300" w:left="1274" w:hangingChars="350" w:hanging="644"/>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3</w:t>
      </w:r>
      <w:r w:rsidRPr="00AE2739">
        <w:rPr>
          <w:rFonts w:ascii="ＭＳ 明朝" w:hAnsi="ＭＳ 明朝" w:hint="eastAsia"/>
          <w:spacing w:val="2"/>
          <w:sz w:val="18"/>
          <w:szCs w:val="18"/>
        </w:rPr>
        <w:t>〕アスファルトコンクリート再生骨材の</w:t>
      </w:r>
      <w:r w:rsidRPr="00AE2739">
        <w:rPr>
          <w:rFonts w:ascii="ＭＳ 明朝" w:hAnsi="ＭＳ 明朝"/>
          <w:spacing w:val="2"/>
          <w:sz w:val="18"/>
          <w:szCs w:val="18"/>
        </w:rPr>
        <w:t>13</w:t>
      </w:r>
      <w:r w:rsidRPr="00AE2739">
        <w:rPr>
          <w:rFonts w:ascii="ＭＳ 明朝" w:hAnsi="ＭＳ 明朝" w:hint="eastAsia"/>
          <w:spacing w:val="2"/>
          <w:sz w:val="18"/>
          <w:szCs w:val="18"/>
        </w:rPr>
        <w:t>㎜以下が</w:t>
      </w:r>
      <w:r w:rsidRPr="00AE2739">
        <w:rPr>
          <w:rFonts w:ascii="ＭＳ 明朝" w:hAnsi="ＭＳ 明朝"/>
          <w:spacing w:val="2"/>
          <w:sz w:val="18"/>
          <w:szCs w:val="18"/>
        </w:rPr>
        <w:t>2</w:t>
      </w:r>
      <w:r w:rsidRPr="00AE2739">
        <w:rPr>
          <w:rFonts w:ascii="ＭＳ 明朝" w:hAnsi="ＭＳ 明朝" w:hint="eastAsia"/>
          <w:spacing w:val="2"/>
          <w:sz w:val="18"/>
          <w:szCs w:val="18"/>
        </w:rPr>
        <w:t>種類にふるい分けられている場合には、再生骨材の製造時における各粒度区分の比率に応じて合成した試料で試験するか、別々に試験して合成比率に応じて計算により</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㎜相当分を求めてもよい。また、</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㎜あるいは</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5</w:t>
      </w:r>
      <w:r w:rsidRPr="00AE2739">
        <w:rPr>
          <w:rFonts w:ascii="ＭＳ 明朝" w:hAnsi="ＭＳ 明朝" w:hint="eastAsia"/>
          <w:spacing w:val="2"/>
          <w:sz w:val="18"/>
          <w:szCs w:val="18"/>
        </w:rPr>
        <w:t>㎜、</w:t>
      </w:r>
      <w:r w:rsidRPr="00AE2739">
        <w:rPr>
          <w:rFonts w:ascii="ＭＳ 明朝" w:hAnsi="ＭＳ 明朝"/>
          <w:spacing w:val="2"/>
          <w:sz w:val="18"/>
          <w:szCs w:val="18"/>
        </w:rPr>
        <w:t>5</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㎜以外でふるい分けられている場合には、ふるい分け前の全試料から</w:t>
      </w:r>
      <w:r w:rsidRPr="00AE2739">
        <w:rPr>
          <w:rFonts w:ascii="ＭＳ 明朝" w:hAnsi="ＭＳ 明朝"/>
          <w:spacing w:val="2"/>
          <w:sz w:val="18"/>
          <w:szCs w:val="18"/>
        </w:rPr>
        <w:t>13</w:t>
      </w:r>
      <w:r w:rsidRPr="00AE2739">
        <w:rPr>
          <w:rFonts w:ascii="ＭＳ 明朝" w:hAnsi="ＭＳ 明朝" w:hint="eastAsia"/>
          <w:spacing w:val="2"/>
          <w:sz w:val="18"/>
          <w:szCs w:val="18"/>
        </w:rPr>
        <w:t>～</w:t>
      </w:r>
      <w:r w:rsidRPr="00AE2739">
        <w:rPr>
          <w:rFonts w:ascii="ＭＳ 明朝" w:hAnsi="ＭＳ 明朝"/>
          <w:spacing w:val="2"/>
          <w:sz w:val="18"/>
          <w:szCs w:val="18"/>
        </w:rPr>
        <w:t>0</w:t>
      </w:r>
      <w:r w:rsidRPr="00AE2739">
        <w:rPr>
          <w:rFonts w:ascii="ＭＳ 明朝" w:hAnsi="ＭＳ 明朝" w:hint="eastAsia"/>
          <w:spacing w:val="2"/>
          <w:sz w:val="18"/>
          <w:szCs w:val="18"/>
        </w:rPr>
        <w:t>㎜をふるい取ってこれを対象に試験を行う。</w:t>
      </w:r>
    </w:p>
    <w:p w14:paraId="2A61C5CD" w14:textId="77777777" w:rsidR="003B7180" w:rsidRPr="00AE2739" w:rsidRDefault="003B7180" w:rsidP="00AE2739">
      <w:pPr>
        <w:spacing w:line="300" w:lineRule="exact"/>
        <w:ind w:leftChars="300" w:left="1274" w:hangingChars="350" w:hanging="644"/>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4</w:t>
      </w:r>
      <w:r w:rsidRPr="00AE2739">
        <w:rPr>
          <w:rFonts w:ascii="ＭＳ 明朝" w:hAnsi="ＭＳ 明朝" w:hint="eastAsia"/>
          <w:spacing w:val="2"/>
          <w:sz w:val="18"/>
          <w:szCs w:val="18"/>
        </w:rPr>
        <w:t>〕アスファルトコンクリート再生骨材中の旧アスファルト含有量及び</w:t>
      </w:r>
      <w:r w:rsidRPr="00AE2739">
        <w:rPr>
          <w:rFonts w:ascii="ＭＳ 明朝" w:hAnsi="ＭＳ 明朝"/>
          <w:spacing w:val="2"/>
          <w:sz w:val="18"/>
          <w:szCs w:val="18"/>
        </w:rPr>
        <w:t>75</w:t>
      </w:r>
      <w:r w:rsidRPr="00AE2739">
        <w:rPr>
          <w:rFonts w:ascii="ＭＳ 明朝" w:hAnsi="ＭＳ 明朝" w:hint="eastAsia"/>
          <w:spacing w:val="2"/>
          <w:sz w:val="18"/>
          <w:szCs w:val="18"/>
        </w:rPr>
        <w:t>μ</w:t>
      </w:r>
      <w:r w:rsidRPr="00AE2739">
        <w:rPr>
          <w:rFonts w:ascii="ＭＳ 明朝" w:hAnsi="ＭＳ 明朝"/>
          <w:spacing w:val="2"/>
          <w:sz w:val="18"/>
          <w:szCs w:val="18"/>
        </w:rPr>
        <w:t>m</w:t>
      </w:r>
      <w:r w:rsidRPr="00AE2739">
        <w:rPr>
          <w:rFonts w:ascii="ＭＳ 明朝" w:hAnsi="ＭＳ 明朝" w:hint="eastAsia"/>
          <w:spacing w:val="2"/>
          <w:sz w:val="18"/>
          <w:szCs w:val="18"/>
        </w:rPr>
        <w:t>を通過する量は、アスファルトコンクリート再生骨材の乾燥質量に対する百分率で表す。</w:t>
      </w:r>
    </w:p>
    <w:p w14:paraId="03EE148E" w14:textId="77777777" w:rsidR="003B7180" w:rsidRPr="00AE2739" w:rsidRDefault="003B7180" w:rsidP="00AE2739">
      <w:pPr>
        <w:spacing w:line="300" w:lineRule="exact"/>
        <w:ind w:firstLineChars="350" w:firstLine="644"/>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5</w:t>
      </w:r>
      <w:r w:rsidRPr="00AE2739">
        <w:rPr>
          <w:rFonts w:ascii="ＭＳ 明朝" w:hAnsi="ＭＳ 明朝" w:hint="eastAsia"/>
          <w:spacing w:val="2"/>
          <w:sz w:val="18"/>
          <w:szCs w:val="18"/>
        </w:rPr>
        <w:t>〕骨材の微粒分量試験は</w:t>
      </w:r>
      <w:r w:rsidRPr="00AE2739">
        <w:rPr>
          <w:rFonts w:ascii="ＭＳ 明朝" w:hAnsi="ＭＳ 明朝"/>
          <w:spacing w:val="2"/>
          <w:sz w:val="18"/>
          <w:szCs w:val="18"/>
        </w:rPr>
        <w:t>JIS A 1103</w:t>
      </w:r>
      <w:r w:rsidRPr="00AE2739">
        <w:rPr>
          <w:rFonts w:ascii="ＭＳ 明朝" w:hAnsi="ＭＳ 明朝" w:hint="eastAsia"/>
          <w:spacing w:val="2"/>
          <w:sz w:val="18"/>
          <w:szCs w:val="18"/>
        </w:rPr>
        <w:t>（骨材の微粒分量試験方法）により求める。</w:t>
      </w:r>
    </w:p>
    <w:p w14:paraId="5F973F36" w14:textId="77777777" w:rsidR="003B7180" w:rsidRPr="00AE2739" w:rsidRDefault="003B7180" w:rsidP="00AE2739">
      <w:pPr>
        <w:spacing w:line="300" w:lineRule="exact"/>
        <w:ind w:leftChars="300" w:left="1366" w:hangingChars="400" w:hanging="736"/>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6</w:t>
      </w:r>
      <w:r w:rsidRPr="00AE2739">
        <w:rPr>
          <w:rFonts w:ascii="ＭＳ 明朝" w:hAnsi="ＭＳ 明朝" w:hint="eastAsia"/>
          <w:spacing w:val="2"/>
          <w:sz w:val="18"/>
          <w:szCs w:val="18"/>
        </w:rPr>
        <w:t>〕アスファルト混合物層の切削材は、その品質が本表に適合するものであれば再生加熱アスファルト混合物に利用できる。ただし、切削材は粒度がばらつきやすいので他のアスファルトコンクリート発生材を調整して使用することが望ましい。</w:t>
      </w:r>
    </w:p>
    <w:p w14:paraId="4860DA3A" w14:textId="2D5D2DB3" w:rsidR="003B7180" w:rsidRPr="00AE2739" w:rsidRDefault="003B7180" w:rsidP="00AE2739">
      <w:pPr>
        <w:spacing w:line="300" w:lineRule="exact"/>
        <w:ind w:leftChars="300" w:left="1366" w:hangingChars="400" w:hanging="736"/>
        <w:rPr>
          <w:rFonts w:ascii="ＭＳ 明朝" w:hAnsi="ＭＳ 明朝"/>
          <w:spacing w:val="2"/>
          <w:sz w:val="18"/>
          <w:szCs w:val="18"/>
        </w:rPr>
      </w:pPr>
      <w:r w:rsidRPr="00AE2739">
        <w:rPr>
          <w:rFonts w:ascii="ＭＳ 明朝" w:hAnsi="ＭＳ 明朝" w:hint="eastAsia"/>
          <w:spacing w:val="2"/>
          <w:sz w:val="18"/>
          <w:szCs w:val="18"/>
        </w:rPr>
        <w:t>〔注</w:t>
      </w:r>
      <w:r w:rsidRPr="00AE2739">
        <w:rPr>
          <w:rFonts w:ascii="ＭＳ 明朝" w:hAnsi="ＭＳ 明朝"/>
          <w:spacing w:val="2"/>
          <w:sz w:val="18"/>
          <w:szCs w:val="18"/>
        </w:rPr>
        <w:t>7</w:t>
      </w:r>
      <w:r w:rsidRPr="00AE2739">
        <w:rPr>
          <w:rFonts w:ascii="ＭＳ 明朝" w:hAnsi="ＭＳ 明朝" w:hint="eastAsia"/>
          <w:spacing w:val="2"/>
          <w:sz w:val="18"/>
          <w:szCs w:val="18"/>
        </w:rPr>
        <w:t>〕旧アスファルトの性状は、針入度</w:t>
      </w:r>
      <w:r w:rsidR="00B53BB8">
        <w:rPr>
          <w:rFonts w:ascii="ＭＳ 明朝" w:hAnsi="ＭＳ 明朝" w:hint="eastAsia"/>
          <w:spacing w:val="2"/>
          <w:sz w:val="18"/>
          <w:szCs w:val="18"/>
        </w:rPr>
        <w:t>又は</w:t>
      </w:r>
      <w:r w:rsidRPr="00AE2739">
        <w:rPr>
          <w:rFonts w:ascii="ＭＳ 明朝" w:hAnsi="ＭＳ 明朝" w:hint="eastAsia"/>
          <w:spacing w:val="2"/>
          <w:sz w:val="18"/>
          <w:szCs w:val="18"/>
        </w:rPr>
        <w:t>、圧列係数のどちらかが基準を満足すればよい。</w:t>
      </w:r>
    </w:p>
    <w:p w14:paraId="46A0B438" w14:textId="77777777" w:rsidR="003B7180" w:rsidRPr="00AE2739" w:rsidRDefault="003B7180" w:rsidP="00AE2739">
      <w:pPr>
        <w:spacing w:line="300" w:lineRule="exact"/>
        <w:rPr>
          <w:rFonts w:ascii="ＭＳ 明朝" w:hAnsi="ＭＳ 明朝"/>
          <w:spacing w:val="2"/>
          <w:szCs w:val="21"/>
        </w:rPr>
      </w:pPr>
    </w:p>
    <w:p w14:paraId="1E2E9752" w14:textId="77777777" w:rsidR="003B7180" w:rsidRPr="00AE2739" w:rsidRDefault="003B7180" w:rsidP="00BD3DE5">
      <w:pPr>
        <w:spacing w:line="300" w:lineRule="exact"/>
        <w:ind w:firstLineChars="100" w:firstLine="211"/>
        <w:outlineLvl w:val="2"/>
        <w:rPr>
          <w:rFonts w:ascii="ＭＳ 明朝" w:hAnsi="ＭＳ 明朝"/>
          <w:b/>
          <w:bCs/>
          <w:szCs w:val="21"/>
        </w:rPr>
      </w:pPr>
      <w:bookmarkStart w:id="28" w:name="_Toc105141970"/>
      <w:r w:rsidRPr="00AE2739">
        <w:rPr>
          <w:rFonts w:ascii="ＭＳ 明朝" w:hAnsi="ＭＳ 明朝" w:hint="eastAsia"/>
          <w:b/>
          <w:bCs/>
          <w:szCs w:val="21"/>
        </w:rPr>
        <w:t>第２－</w:t>
      </w:r>
      <w:r w:rsidRPr="00AE2739">
        <w:rPr>
          <w:rFonts w:ascii="ＭＳ 明朝" w:hAnsi="ＭＳ 明朝"/>
          <w:b/>
          <w:bCs/>
          <w:szCs w:val="21"/>
        </w:rPr>
        <w:t>22</w:t>
      </w:r>
      <w:r w:rsidRPr="00AE2739">
        <w:rPr>
          <w:rFonts w:ascii="ＭＳ 明朝" w:hAnsi="ＭＳ 明朝" w:hint="eastAsia"/>
          <w:b/>
          <w:bCs/>
          <w:szCs w:val="21"/>
        </w:rPr>
        <w:t>条　フィラー</w:t>
      </w:r>
      <w:bookmarkEnd w:id="28"/>
      <w:r w:rsidRPr="00AE2739">
        <w:rPr>
          <w:rFonts w:ascii="ＭＳ 明朝" w:hAnsi="ＭＳ 明朝" w:hint="eastAsia"/>
          <w:b/>
          <w:bCs/>
          <w:szCs w:val="21"/>
        </w:rPr>
        <w:t xml:space="preserve"> </w:t>
      </w:r>
    </w:p>
    <w:p w14:paraId="7C6FE97F" w14:textId="77777777" w:rsidR="003B7180" w:rsidRPr="00AE2739" w:rsidRDefault="003B7180" w:rsidP="00BD3DE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１．フィラーは、石灰岩やその他の岩石を粉砕した石粉、消石灰、セメント、回収ダスト及びフライアッシュなどを用いる。石灰岩を粉砕した石粉の水分量は1.0％以下のものを使用する。</w:t>
      </w:r>
    </w:p>
    <w:p w14:paraId="6C5D9CA1" w14:textId="77777777" w:rsidR="003B7180" w:rsidRPr="00AE2739" w:rsidRDefault="003B7180" w:rsidP="00BD3DE5">
      <w:pPr>
        <w:spacing w:line="300" w:lineRule="exact"/>
        <w:ind w:leftChars="100" w:left="634" w:hangingChars="202" w:hanging="424"/>
        <w:rPr>
          <w:rFonts w:ascii="ＭＳ 明朝" w:hAnsi="ＭＳ 明朝"/>
          <w:spacing w:val="2"/>
          <w:szCs w:val="21"/>
        </w:rPr>
      </w:pPr>
      <w:r w:rsidRPr="00AE2739">
        <w:rPr>
          <w:rFonts w:ascii="ＭＳ 明朝" w:hAnsi="ＭＳ 明朝" w:hint="eastAsia"/>
          <w:szCs w:val="21"/>
        </w:rPr>
        <w:t xml:space="preserve">　２．石灰岩を粉砕した石粉、回収ダスト及びフライアッシュの粒度範囲は表2－16の規格に適合するものとする。</w:t>
      </w:r>
    </w:p>
    <w:p w14:paraId="5E4EB11E" w14:textId="77777777" w:rsidR="003B7180" w:rsidRPr="00AE2739" w:rsidRDefault="003B7180" w:rsidP="00AE2739">
      <w:pPr>
        <w:spacing w:line="300" w:lineRule="exact"/>
        <w:rPr>
          <w:rFonts w:ascii="ＭＳ 明朝" w:hAnsi="ＭＳ 明朝"/>
          <w:spacing w:val="2"/>
          <w:szCs w:val="21"/>
        </w:rPr>
      </w:pPr>
    </w:p>
    <w:p w14:paraId="0BEDA3A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表2－16　石粉、回収ダスト及びフライアッシュの粒度範囲</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4712"/>
      </w:tblGrid>
      <w:tr w:rsidR="003B7180" w:rsidRPr="004F5E6B" w14:paraId="55BB5A9D" w14:textId="77777777" w:rsidTr="00AE2739">
        <w:trPr>
          <w:trHeight w:val="292"/>
        </w:trPr>
        <w:tc>
          <w:tcPr>
            <w:tcW w:w="3213" w:type="dxa"/>
            <w:tcBorders>
              <w:top w:val="single" w:sz="12" w:space="0" w:color="000000"/>
              <w:left w:val="single" w:sz="12" w:space="0" w:color="000000"/>
              <w:bottom w:val="nil"/>
              <w:right w:val="single" w:sz="4" w:space="0" w:color="000000"/>
            </w:tcBorders>
          </w:tcPr>
          <w:p w14:paraId="36AB98F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ふるい目（μ</w:t>
            </w:r>
            <w:r w:rsidRPr="00AE2739">
              <w:rPr>
                <w:rFonts w:ascii="ＭＳ 明朝" w:hAnsi="ＭＳ 明朝" w:cs="Century"/>
                <w:szCs w:val="21"/>
              </w:rPr>
              <w:t>m</w:t>
            </w:r>
            <w:r w:rsidRPr="00AE2739">
              <w:rPr>
                <w:rFonts w:ascii="ＭＳ 明朝" w:hAnsi="ＭＳ 明朝" w:hint="eastAsia"/>
                <w:szCs w:val="21"/>
              </w:rPr>
              <w:t>）</w:t>
            </w:r>
          </w:p>
        </w:tc>
        <w:tc>
          <w:tcPr>
            <w:tcW w:w="4712" w:type="dxa"/>
            <w:tcBorders>
              <w:top w:val="single" w:sz="12" w:space="0" w:color="000000"/>
              <w:left w:val="single" w:sz="4" w:space="0" w:color="000000"/>
              <w:bottom w:val="nil"/>
              <w:right w:val="single" w:sz="12" w:space="0" w:color="000000"/>
            </w:tcBorders>
          </w:tcPr>
          <w:p w14:paraId="7017A25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ふるいを通るものの質量百分率（％）</w:t>
            </w:r>
          </w:p>
        </w:tc>
      </w:tr>
      <w:tr w:rsidR="003B7180" w:rsidRPr="004F5E6B" w14:paraId="0F08F030" w14:textId="77777777" w:rsidTr="00AE2739">
        <w:trPr>
          <w:trHeight w:val="826"/>
        </w:trPr>
        <w:tc>
          <w:tcPr>
            <w:tcW w:w="3213" w:type="dxa"/>
            <w:tcBorders>
              <w:top w:val="single" w:sz="4" w:space="0" w:color="000000"/>
              <w:left w:val="single" w:sz="12" w:space="0" w:color="000000"/>
              <w:bottom w:val="single" w:sz="12" w:space="0" w:color="000000"/>
              <w:right w:val="single" w:sz="4" w:space="0" w:color="000000"/>
            </w:tcBorders>
          </w:tcPr>
          <w:p w14:paraId="0F901AA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600</w:t>
            </w:r>
          </w:p>
          <w:p w14:paraId="265BDF9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150</w:t>
            </w:r>
          </w:p>
          <w:p w14:paraId="2D9DC36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75</w:t>
            </w:r>
          </w:p>
        </w:tc>
        <w:tc>
          <w:tcPr>
            <w:tcW w:w="4712" w:type="dxa"/>
            <w:tcBorders>
              <w:top w:val="single" w:sz="4" w:space="0" w:color="000000"/>
              <w:left w:val="single" w:sz="4" w:space="0" w:color="000000"/>
              <w:bottom w:val="single" w:sz="12" w:space="0" w:color="000000"/>
              <w:right w:val="single" w:sz="12" w:space="0" w:color="000000"/>
            </w:tcBorders>
          </w:tcPr>
          <w:p w14:paraId="185D2F1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100</w:t>
            </w:r>
          </w:p>
          <w:p w14:paraId="49E355F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90</w:t>
            </w:r>
            <w:r w:rsidRPr="00AE2739">
              <w:rPr>
                <w:rFonts w:ascii="ＭＳ 明朝" w:hAnsi="ＭＳ 明朝" w:hint="eastAsia"/>
                <w:szCs w:val="21"/>
              </w:rPr>
              <w:t>～</w:t>
            </w:r>
            <w:r w:rsidRPr="00AE2739">
              <w:rPr>
                <w:rFonts w:ascii="ＭＳ 明朝" w:hAnsi="ＭＳ 明朝" w:cs="Century"/>
                <w:szCs w:val="21"/>
              </w:rPr>
              <w:t>100</w:t>
            </w:r>
          </w:p>
          <w:p w14:paraId="31651CA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70</w:t>
            </w:r>
            <w:r w:rsidRPr="00AE2739">
              <w:rPr>
                <w:rFonts w:ascii="ＭＳ 明朝" w:hAnsi="ＭＳ 明朝" w:hint="eastAsia"/>
                <w:szCs w:val="21"/>
              </w:rPr>
              <w:t>～</w:t>
            </w:r>
            <w:r w:rsidRPr="00AE2739">
              <w:rPr>
                <w:rFonts w:ascii="ＭＳ 明朝" w:hAnsi="ＭＳ 明朝" w:cs="Century"/>
                <w:szCs w:val="21"/>
              </w:rPr>
              <w:t>100</w:t>
            </w:r>
          </w:p>
        </w:tc>
      </w:tr>
    </w:tbl>
    <w:p w14:paraId="64F319C8" w14:textId="77777777" w:rsidR="003B7180" w:rsidRPr="00AE2739" w:rsidRDefault="003B7180" w:rsidP="00AE2739">
      <w:pPr>
        <w:spacing w:line="300" w:lineRule="exact"/>
        <w:ind w:left="426" w:hangingChars="199" w:hanging="426"/>
        <w:rPr>
          <w:rFonts w:ascii="ＭＳ 明朝" w:hAnsi="ＭＳ 明朝"/>
          <w:spacing w:val="2"/>
          <w:szCs w:val="21"/>
        </w:rPr>
      </w:pPr>
      <w:r w:rsidRPr="00AE2739">
        <w:rPr>
          <w:rFonts w:ascii="ＭＳ 明朝" w:hAnsi="ＭＳ 明朝" w:hint="eastAsia"/>
          <w:spacing w:val="2"/>
          <w:szCs w:val="21"/>
        </w:rPr>
        <w:t xml:space="preserve">　</w:t>
      </w:r>
    </w:p>
    <w:p w14:paraId="5D30FE46" w14:textId="77777777" w:rsidR="003B7180" w:rsidRPr="00AE2739" w:rsidRDefault="003B7180" w:rsidP="00BD3DE5">
      <w:pPr>
        <w:spacing w:line="300" w:lineRule="exact"/>
        <w:ind w:leftChars="200" w:left="634" w:hangingChars="100" w:hanging="214"/>
        <w:rPr>
          <w:rFonts w:ascii="ＭＳ 明朝" w:hAnsi="ＭＳ 明朝"/>
          <w:spacing w:val="2"/>
          <w:szCs w:val="21"/>
        </w:rPr>
      </w:pPr>
      <w:r w:rsidRPr="00AE2739">
        <w:rPr>
          <w:rFonts w:ascii="ＭＳ 明朝" w:hAnsi="ＭＳ 明朝" w:hint="eastAsia"/>
          <w:spacing w:val="2"/>
          <w:szCs w:val="21"/>
        </w:rPr>
        <w:t>３．</w:t>
      </w:r>
      <w:r>
        <w:rPr>
          <w:rFonts w:ascii="ＭＳ 明朝" w:hAnsi="ＭＳ 明朝" w:hint="eastAsia"/>
          <w:spacing w:val="2"/>
          <w:szCs w:val="21"/>
        </w:rPr>
        <w:t>石灰岩以外の石粉の規定の</w:t>
      </w:r>
      <w:r w:rsidRPr="00AE2739">
        <w:rPr>
          <w:rFonts w:ascii="ＭＳ 明朝" w:hAnsi="ＭＳ 明朝" w:hint="eastAsia"/>
          <w:spacing w:val="2"/>
          <w:szCs w:val="21"/>
        </w:rPr>
        <w:t>フライアッシュ、石灰岩以外の岩石を粉砕した石粉をフィラーとして用いる場合は表２－17の規格に適合するものとする。</w:t>
      </w:r>
    </w:p>
    <w:p w14:paraId="3B979D7E" w14:textId="77777777" w:rsidR="003B7180" w:rsidRPr="00AE2739" w:rsidRDefault="003B7180" w:rsidP="00AE2739">
      <w:pPr>
        <w:spacing w:line="300" w:lineRule="exact"/>
        <w:rPr>
          <w:rFonts w:ascii="ＭＳ 明朝" w:hAnsi="ＭＳ 明朝"/>
          <w:spacing w:val="2"/>
          <w:szCs w:val="21"/>
        </w:rPr>
      </w:pPr>
    </w:p>
    <w:p w14:paraId="4281D15A" w14:textId="77777777" w:rsidR="003B7180" w:rsidRPr="00AE2739" w:rsidRDefault="003B7180" w:rsidP="00AE2739">
      <w:pPr>
        <w:spacing w:line="300" w:lineRule="exact"/>
        <w:jc w:val="center"/>
        <w:rPr>
          <w:rFonts w:ascii="ＭＳ 明朝" w:hAnsi="ＭＳ 明朝"/>
          <w:spacing w:val="2"/>
          <w:szCs w:val="21"/>
        </w:rPr>
      </w:pPr>
      <w:r w:rsidRPr="00AE2739">
        <w:rPr>
          <w:rFonts w:ascii="ＭＳ 明朝" w:hAnsi="ＭＳ 明朝" w:hint="eastAsia"/>
          <w:szCs w:val="21"/>
        </w:rPr>
        <w:t xml:space="preserve">　表2－17　</w:t>
      </w:r>
      <w:r w:rsidRPr="00AE2739">
        <w:rPr>
          <w:rFonts w:ascii="ＭＳ 明朝" w:hAnsi="ＭＳ 明朝" w:hint="eastAsia"/>
          <w:spacing w:val="2"/>
          <w:szCs w:val="21"/>
        </w:rPr>
        <w:t>フライアッシュ、石灰岩以外の岩石を</w:t>
      </w:r>
    </w:p>
    <w:p w14:paraId="094936BA" w14:textId="77777777" w:rsidR="003B7180" w:rsidRPr="00AE2739" w:rsidRDefault="003B7180" w:rsidP="00AE2739">
      <w:pPr>
        <w:spacing w:line="300" w:lineRule="exact"/>
        <w:jc w:val="center"/>
        <w:rPr>
          <w:rFonts w:ascii="ＭＳ 明朝" w:hAnsi="ＭＳ 明朝"/>
          <w:spacing w:val="2"/>
          <w:szCs w:val="21"/>
        </w:rPr>
      </w:pPr>
      <w:r w:rsidRPr="00AE2739">
        <w:rPr>
          <w:rFonts w:ascii="ＭＳ 明朝" w:hAnsi="ＭＳ 明朝" w:hint="eastAsia"/>
          <w:spacing w:val="2"/>
          <w:szCs w:val="21"/>
        </w:rPr>
        <w:t xml:space="preserve">　粉砕した石粉をフィラーとして用いる場合</w:t>
      </w:r>
      <w:r w:rsidRPr="00AE2739">
        <w:rPr>
          <w:rFonts w:ascii="ＭＳ 明朝" w:hAnsi="ＭＳ 明朝" w:hint="eastAsia"/>
          <w:szCs w:val="21"/>
        </w:rPr>
        <w:t>の規定</w:t>
      </w:r>
    </w:p>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6"/>
      </w:tblGrid>
      <w:tr w:rsidR="003B7180" w:rsidRPr="004F5E6B" w14:paraId="2350029B" w14:textId="77777777" w:rsidTr="00AE2739">
        <w:trPr>
          <w:trHeight w:val="383"/>
        </w:trPr>
        <w:tc>
          <w:tcPr>
            <w:tcW w:w="2356" w:type="dxa"/>
            <w:tcBorders>
              <w:top w:val="single" w:sz="12" w:space="0" w:color="000000"/>
              <w:left w:val="single" w:sz="12" w:space="0" w:color="000000"/>
              <w:bottom w:val="nil"/>
              <w:right w:val="single" w:sz="4" w:space="0" w:color="000000"/>
            </w:tcBorders>
          </w:tcPr>
          <w:p w14:paraId="58C5268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項　　　　目</w:t>
            </w:r>
          </w:p>
        </w:tc>
        <w:tc>
          <w:tcPr>
            <w:tcW w:w="2356" w:type="dxa"/>
            <w:tcBorders>
              <w:top w:val="single" w:sz="12" w:space="0" w:color="000000"/>
              <w:left w:val="single" w:sz="4" w:space="0" w:color="000000"/>
              <w:bottom w:val="nil"/>
              <w:right w:val="single" w:sz="12" w:space="0" w:color="000000"/>
            </w:tcBorders>
          </w:tcPr>
          <w:p w14:paraId="1E64FD2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規　　　　定</w:t>
            </w:r>
          </w:p>
        </w:tc>
      </w:tr>
      <w:tr w:rsidR="003B7180" w:rsidRPr="004F5E6B" w14:paraId="3CBA95AB" w14:textId="77777777" w:rsidTr="00AE2739">
        <w:trPr>
          <w:trHeight w:val="1284"/>
        </w:trPr>
        <w:tc>
          <w:tcPr>
            <w:tcW w:w="2356" w:type="dxa"/>
            <w:tcBorders>
              <w:top w:val="single" w:sz="4" w:space="0" w:color="000000"/>
              <w:left w:val="single" w:sz="12" w:space="0" w:color="000000"/>
              <w:bottom w:val="single" w:sz="12" w:space="0" w:color="000000"/>
              <w:right w:val="single" w:sz="4" w:space="0" w:color="000000"/>
            </w:tcBorders>
          </w:tcPr>
          <w:p w14:paraId="4F80B47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塑性指数（PI）</w:t>
            </w:r>
          </w:p>
          <w:p w14:paraId="179765D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フロー試験　％</w:t>
            </w:r>
          </w:p>
          <w:p w14:paraId="262A963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吸水膨張　　％</w:t>
            </w:r>
          </w:p>
          <w:p w14:paraId="4AD17CC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剥離試験</w:t>
            </w:r>
          </w:p>
        </w:tc>
        <w:tc>
          <w:tcPr>
            <w:tcW w:w="2356" w:type="dxa"/>
            <w:tcBorders>
              <w:top w:val="single" w:sz="4" w:space="0" w:color="000000"/>
              <w:left w:val="single" w:sz="4" w:space="0" w:color="000000"/>
              <w:bottom w:val="single" w:sz="12" w:space="0" w:color="000000"/>
              <w:right w:val="single" w:sz="12" w:space="0" w:color="000000"/>
            </w:tcBorders>
          </w:tcPr>
          <w:p w14:paraId="61AD562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4</w:t>
            </w:r>
            <w:r w:rsidRPr="00AE2739">
              <w:rPr>
                <w:rFonts w:ascii="ＭＳ 明朝" w:hAnsi="ＭＳ 明朝" w:hint="eastAsia"/>
                <w:szCs w:val="21"/>
              </w:rPr>
              <w:t>以下</w:t>
            </w:r>
          </w:p>
          <w:p w14:paraId="51CF114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50</w:t>
            </w:r>
            <w:r w:rsidRPr="00AE2739">
              <w:rPr>
                <w:rFonts w:ascii="ＭＳ 明朝" w:hAnsi="ＭＳ 明朝" w:hint="eastAsia"/>
                <w:szCs w:val="21"/>
              </w:rPr>
              <w:t>以下</w:t>
            </w:r>
          </w:p>
          <w:p w14:paraId="0FD694F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3</w:t>
            </w:r>
            <w:r w:rsidRPr="00AE2739">
              <w:rPr>
                <w:rFonts w:ascii="ＭＳ 明朝" w:hAnsi="ＭＳ 明朝" w:hint="eastAsia"/>
                <w:szCs w:val="21"/>
              </w:rPr>
              <w:t>以下</w:t>
            </w:r>
          </w:p>
          <w:p w14:paraId="361E1FE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１／４以下</w:t>
            </w:r>
          </w:p>
        </w:tc>
      </w:tr>
    </w:tbl>
    <w:p w14:paraId="5D0C962A" w14:textId="77777777" w:rsidR="003B7180" w:rsidRPr="00AE2739" w:rsidRDefault="003B7180" w:rsidP="00AE2739">
      <w:pPr>
        <w:spacing w:line="300" w:lineRule="exact"/>
        <w:rPr>
          <w:rFonts w:ascii="ＭＳ 明朝" w:hAnsi="ＭＳ 明朝"/>
          <w:spacing w:val="2"/>
          <w:szCs w:val="21"/>
        </w:rPr>
      </w:pPr>
    </w:p>
    <w:p w14:paraId="46E9A951" w14:textId="77777777" w:rsidR="003B7180" w:rsidRPr="00AE2739" w:rsidRDefault="003B7180" w:rsidP="003759C1">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４．消石灰を剥離防止のためにフィラーとして使用する場合の品質は、</w:t>
      </w:r>
      <w:r w:rsidRPr="00AE2739">
        <w:rPr>
          <w:rFonts w:ascii="ＭＳ 明朝" w:hAnsi="ＭＳ 明朝" w:cs="Century"/>
          <w:szCs w:val="21"/>
        </w:rPr>
        <w:t>JIS R 9001</w:t>
      </w:r>
      <w:r w:rsidRPr="00AE2739">
        <w:rPr>
          <w:rFonts w:ascii="ＭＳ 明朝" w:hAnsi="ＭＳ 明朝" w:hint="eastAsia"/>
          <w:szCs w:val="21"/>
        </w:rPr>
        <w:t>（工業用石灰）　　に規定されている生石灰（特号及び１号）、消石灰（特号及び１号）の規格に適合するものとする。</w:t>
      </w:r>
    </w:p>
    <w:p w14:paraId="0D115D06" w14:textId="77777777" w:rsidR="003B7180" w:rsidRPr="00AE2739" w:rsidRDefault="003B7180" w:rsidP="003759C1">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５．セメントを剥離防止のためにフィラーとして使用する場合の品質は、</w:t>
      </w:r>
      <w:r w:rsidRPr="00AE2739">
        <w:rPr>
          <w:rFonts w:ascii="ＭＳ 明朝" w:hAnsi="ＭＳ 明朝" w:cs="Century"/>
          <w:szCs w:val="21"/>
        </w:rPr>
        <w:t>JIS R 5210</w:t>
      </w:r>
      <w:r w:rsidRPr="00AE2739">
        <w:rPr>
          <w:rFonts w:ascii="ＭＳ 明朝" w:hAnsi="ＭＳ 明朝" w:hint="eastAsia"/>
          <w:szCs w:val="21"/>
        </w:rPr>
        <w:t>（ポルトランドセメント）及び、</w:t>
      </w:r>
      <w:r w:rsidRPr="00AE2739">
        <w:rPr>
          <w:rFonts w:ascii="ＭＳ 明朝" w:hAnsi="ＭＳ 明朝" w:cs="Century"/>
          <w:szCs w:val="21"/>
        </w:rPr>
        <w:t>JIS R 5211</w:t>
      </w:r>
      <w:r w:rsidRPr="00AE2739">
        <w:rPr>
          <w:rFonts w:ascii="ＭＳ 明朝" w:hAnsi="ＭＳ 明朝" w:hint="eastAsia"/>
          <w:szCs w:val="21"/>
        </w:rPr>
        <w:t>（高炉セメント）の規格に適合するものとする。</w:t>
      </w:r>
    </w:p>
    <w:p w14:paraId="675EB59D" w14:textId="77777777" w:rsidR="003B7180" w:rsidRPr="00AE2739" w:rsidRDefault="003B7180" w:rsidP="00AE2739">
      <w:pPr>
        <w:spacing w:line="300" w:lineRule="exact"/>
        <w:ind w:left="420" w:hangingChars="200" w:hanging="420"/>
        <w:rPr>
          <w:rFonts w:ascii="ＭＳ 明朝" w:hAnsi="ＭＳ 明朝"/>
          <w:szCs w:val="21"/>
        </w:rPr>
      </w:pPr>
    </w:p>
    <w:p w14:paraId="376A3F19"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29" w:name="_Toc105141971"/>
      <w:r w:rsidRPr="00AE2739">
        <w:rPr>
          <w:rFonts w:ascii="ＭＳ 明朝" w:hAnsi="ＭＳ 明朝" w:hint="eastAsia"/>
          <w:b/>
          <w:bCs/>
          <w:szCs w:val="21"/>
        </w:rPr>
        <w:t>第２－</w:t>
      </w:r>
      <w:r w:rsidRPr="00AE2739">
        <w:rPr>
          <w:rFonts w:ascii="ＭＳ 明朝" w:hAnsi="ＭＳ 明朝"/>
          <w:b/>
          <w:bCs/>
          <w:szCs w:val="21"/>
        </w:rPr>
        <w:t>23</w:t>
      </w:r>
      <w:r w:rsidRPr="00AE2739">
        <w:rPr>
          <w:rFonts w:ascii="ＭＳ 明朝" w:hAnsi="ＭＳ 明朝" w:hint="eastAsia"/>
          <w:b/>
          <w:bCs/>
          <w:szCs w:val="21"/>
        </w:rPr>
        <w:t>条　安定材</w:t>
      </w:r>
      <w:bookmarkEnd w:id="29"/>
      <w:r w:rsidRPr="00AE2739">
        <w:rPr>
          <w:rFonts w:ascii="ＭＳ 明朝" w:hAnsi="ＭＳ 明朝" w:hint="eastAsia"/>
          <w:b/>
          <w:bCs/>
          <w:szCs w:val="21"/>
        </w:rPr>
        <w:t xml:space="preserve"> </w:t>
      </w:r>
    </w:p>
    <w:p w14:paraId="02036D9D" w14:textId="77777777" w:rsidR="003B7180" w:rsidRPr="00AE2739" w:rsidRDefault="003B7180" w:rsidP="003759C1">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１．瀝青安定処理に使用する瀝青材料の品質は、表2－18に示す舗装用石油アスファルトの規格及び表2－19に示す石油アスファルト乳剤の規格に適合するものとする。</w:t>
      </w:r>
    </w:p>
    <w:p w14:paraId="5890D71B" w14:textId="77777777" w:rsidR="003B7180" w:rsidRPr="00AE2739" w:rsidRDefault="003B7180" w:rsidP="00AE2739">
      <w:pPr>
        <w:spacing w:line="300" w:lineRule="exact"/>
        <w:rPr>
          <w:rFonts w:ascii="ＭＳ 明朝" w:hAnsi="ＭＳ 明朝"/>
          <w:sz w:val="18"/>
          <w:szCs w:val="18"/>
        </w:rPr>
      </w:pPr>
    </w:p>
    <w:p w14:paraId="4799140E" w14:textId="77777777" w:rsidR="003B7180" w:rsidRPr="00AE2739" w:rsidRDefault="003B7180" w:rsidP="00AE2739">
      <w:pPr>
        <w:spacing w:line="300" w:lineRule="exact"/>
        <w:ind w:firstLineChars="1500" w:firstLine="3150"/>
        <w:rPr>
          <w:rFonts w:ascii="ＭＳ 明朝" w:hAnsi="ＭＳ 明朝"/>
          <w:sz w:val="18"/>
          <w:szCs w:val="18"/>
        </w:rPr>
      </w:pPr>
      <w:r w:rsidRPr="00AE2739">
        <w:rPr>
          <w:rFonts w:ascii="ＭＳ 明朝" w:hAnsi="ＭＳ 明朝" w:hint="eastAsia"/>
          <w:szCs w:val="21"/>
        </w:rPr>
        <w:t>表2－18　舗装用石油アスファルトの規格</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989"/>
        <w:gridCol w:w="992"/>
        <w:gridCol w:w="993"/>
        <w:gridCol w:w="992"/>
        <w:gridCol w:w="992"/>
        <w:gridCol w:w="992"/>
        <w:gridCol w:w="993"/>
      </w:tblGrid>
      <w:tr w:rsidR="003B7180" w:rsidRPr="004F5E6B" w14:paraId="3B3F9BAA" w14:textId="77777777" w:rsidTr="00AE2739">
        <w:trPr>
          <w:trHeight w:val="796"/>
        </w:trPr>
        <w:tc>
          <w:tcPr>
            <w:tcW w:w="2041" w:type="dxa"/>
            <w:tcBorders>
              <w:top w:val="single" w:sz="12" w:space="0" w:color="auto"/>
              <w:left w:val="single" w:sz="12" w:space="0" w:color="000000"/>
              <w:bottom w:val="nil"/>
              <w:right w:val="single" w:sz="4" w:space="0" w:color="000000"/>
              <w:tl2br w:val="single" w:sz="4" w:space="0" w:color="auto"/>
            </w:tcBorders>
          </w:tcPr>
          <w:p w14:paraId="56A3477C" w14:textId="77777777" w:rsidR="003B7180" w:rsidRPr="00AE2739" w:rsidRDefault="003B7180" w:rsidP="00AE2739">
            <w:pPr>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 xml:space="preserve">　　　　　　種　類</w:t>
            </w:r>
          </w:p>
          <w:p w14:paraId="50FA3730" w14:textId="77777777" w:rsidR="003B7180" w:rsidRPr="00AE2739" w:rsidRDefault="003B7180" w:rsidP="00AE2739">
            <w:pPr>
              <w:autoSpaceDE w:val="0"/>
              <w:autoSpaceDN w:val="0"/>
              <w:spacing w:line="240" w:lineRule="exact"/>
              <w:jc w:val="center"/>
              <w:rPr>
                <w:rFonts w:ascii="ＭＳ 明朝" w:hAnsi="ＭＳ 明朝" w:cs="Century"/>
                <w:sz w:val="18"/>
                <w:szCs w:val="18"/>
              </w:rPr>
            </w:pPr>
          </w:p>
          <w:p w14:paraId="2A240FCB" w14:textId="77777777" w:rsidR="003B7180" w:rsidRPr="00AE2739" w:rsidRDefault="003B7180" w:rsidP="00AE2739">
            <w:pPr>
              <w:autoSpaceDE w:val="0"/>
              <w:autoSpaceDN w:val="0"/>
              <w:spacing w:line="240" w:lineRule="exact"/>
              <w:ind w:firstLineChars="100" w:firstLine="180"/>
              <w:rPr>
                <w:rFonts w:ascii="ＭＳ 明朝" w:hAnsi="ＭＳ 明朝"/>
                <w:sz w:val="24"/>
                <w:szCs w:val="24"/>
              </w:rPr>
            </w:pPr>
            <w:r w:rsidRPr="00AE2739">
              <w:rPr>
                <w:rFonts w:ascii="ＭＳ 明朝" w:hAnsi="ＭＳ 明朝" w:cs="Century" w:hint="eastAsia"/>
                <w:sz w:val="18"/>
                <w:szCs w:val="18"/>
              </w:rPr>
              <w:t>項　目</w:t>
            </w:r>
          </w:p>
        </w:tc>
        <w:tc>
          <w:tcPr>
            <w:tcW w:w="989" w:type="dxa"/>
            <w:tcBorders>
              <w:top w:val="single" w:sz="12" w:space="0" w:color="auto"/>
              <w:left w:val="single" w:sz="4" w:space="0" w:color="000000"/>
              <w:bottom w:val="nil"/>
              <w:right w:val="single" w:sz="4" w:space="0" w:color="000000"/>
            </w:tcBorders>
          </w:tcPr>
          <w:p w14:paraId="447EB30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BA76DB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40～60</w:t>
            </w:r>
          </w:p>
        </w:tc>
        <w:tc>
          <w:tcPr>
            <w:tcW w:w="992" w:type="dxa"/>
            <w:tcBorders>
              <w:top w:val="single" w:sz="12" w:space="0" w:color="auto"/>
              <w:left w:val="single" w:sz="4" w:space="0" w:color="000000"/>
              <w:bottom w:val="nil"/>
              <w:right w:val="single" w:sz="4" w:space="0" w:color="000000"/>
            </w:tcBorders>
          </w:tcPr>
          <w:p w14:paraId="71299CB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46ED78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60～80</w:t>
            </w:r>
          </w:p>
        </w:tc>
        <w:tc>
          <w:tcPr>
            <w:tcW w:w="993" w:type="dxa"/>
            <w:tcBorders>
              <w:top w:val="single" w:sz="12" w:space="0" w:color="auto"/>
              <w:left w:val="single" w:sz="4" w:space="0" w:color="000000"/>
              <w:bottom w:val="nil"/>
              <w:right w:val="single" w:sz="4" w:space="0" w:color="000000"/>
            </w:tcBorders>
          </w:tcPr>
          <w:p w14:paraId="0B4F1A0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4A5688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80～100</w:t>
            </w:r>
          </w:p>
        </w:tc>
        <w:tc>
          <w:tcPr>
            <w:tcW w:w="992" w:type="dxa"/>
            <w:tcBorders>
              <w:top w:val="single" w:sz="12" w:space="0" w:color="auto"/>
              <w:left w:val="single" w:sz="4" w:space="0" w:color="000000"/>
              <w:bottom w:val="nil"/>
              <w:right w:val="single" w:sz="4" w:space="0" w:color="000000"/>
            </w:tcBorders>
          </w:tcPr>
          <w:p w14:paraId="08A8374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85C3FE2"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hint="eastAsia"/>
                <w:sz w:val="18"/>
                <w:szCs w:val="18"/>
              </w:rPr>
              <w:t>100～120</w:t>
            </w:r>
          </w:p>
        </w:tc>
        <w:tc>
          <w:tcPr>
            <w:tcW w:w="992" w:type="dxa"/>
            <w:tcBorders>
              <w:top w:val="single" w:sz="12" w:space="0" w:color="auto"/>
              <w:left w:val="single" w:sz="4" w:space="0" w:color="000000"/>
              <w:bottom w:val="nil"/>
              <w:right w:val="single" w:sz="4" w:space="0" w:color="000000"/>
            </w:tcBorders>
          </w:tcPr>
          <w:p w14:paraId="460B8C5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44135A7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120～150</w:t>
            </w:r>
          </w:p>
        </w:tc>
        <w:tc>
          <w:tcPr>
            <w:tcW w:w="992" w:type="dxa"/>
            <w:tcBorders>
              <w:top w:val="single" w:sz="12" w:space="0" w:color="auto"/>
              <w:left w:val="single" w:sz="4" w:space="0" w:color="000000"/>
              <w:bottom w:val="nil"/>
              <w:right w:val="single" w:sz="4" w:space="0" w:color="000000"/>
            </w:tcBorders>
          </w:tcPr>
          <w:p w14:paraId="3581786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42F572C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150～200</w:t>
            </w:r>
          </w:p>
        </w:tc>
        <w:tc>
          <w:tcPr>
            <w:tcW w:w="993" w:type="dxa"/>
            <w:tcBorders>
              <w:top w:val="single" w:sz="12" w:space="0" w:color="auto"/>
              <w:left w:val="single" w:sz="4" w:space="0" w:color="000000"/>
              <w:bottom w:val="nil"/>
              <w:right w:val="single" w:sz="12" w:space="0" w:color="000000"/>
            </w:tcBorders>
          </w:tcPr>
          <w:p w14:paraId="5D40B77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16CC6B5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200～300</w:t>
            </w:r>
          </w:p>
        </w:tc>
      </w:tr>
      <w:tr w:rsidR="003B7180" w:rsidRPr="004F5E6B" w14:paraId="08FAFBF5" w14:textId="77777777" w:rsidTr="00AE2739">
        <w:trPr>
          <w:trHeight w:val="747"/>
        </w:trPr>
        <w:tc>
          <w:tcPr>
            <w:tcW w:w="2041" w:type="dxa"/>
            <w:tcBorders>
              <w:top w:val="single" w:sz="4" w:space="0" w:color="000000"/>
              <w:left w:val="single" w:sz="12" w:space="0" w:color="000000"/>
              <w:bottom w:val="nil"/>
              <w:right w:val="single" w:sz="4" w:space="0" w:color="000000"/>
            </w:tcBorders>
          </w:tcPr>
          <w:p w14:paraId="12438A2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418836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針入度(25℃)</w:t>
            </w:r>
          </w:p>
          <w:p w14:paraId="7B7653A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1/10mm</w:t>
            </w:r>
          </w:p>
        </w:tc>
        <w:tc>
          <w:tcPr>
            <w:tcW w:w="989" w:type="dxa"/>
            <w:tcBorders>
              <w:top w:val="single" w:sz="4" w:space="0" w:color="000000"/>
              <w:left w:val="single" w:sz="4" w:space="0" w:color="000000"/>
              <w:bottom w:val="nil"/>
              <w:right w:val="single" w:sz="4" w:space="0" w:color="000000"/>
            </w:tcBorders>
          </w:tcPr>
          <w:p w14:paraId="0573CE7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6C55A7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sz w:val="18"/>
                <w:szCs w:val="18"/>
              </w:rPr>
              <w:t>40</w:t>
            </w:r>
            <w:r w:rsidRPr="00AE2739">
              <w:rPr>
                <w:rFonts w:ascii="ＭＳ 明朝" w:hAnsi="ＭＳ 明朝" w:cs="Century" w:hint="eastAsia"/>
                <w:sz w:val="18"/>
                <w:szCs w:val="18"/>
              </w:rPr>
              <w:t>を超え</w:t>
            </w:r>
          </w:p>
          <w:p w14:paraId="1C2C64E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60以下</w:t>
            </w:r>
          </w:p>
        </w:tc>
        <w:tc>
          <w:tcPr>
            <w:tcW w:w="992" w:type="dxa"/>
            <w:tcBorders>
              <w:top w:val="single" w:sz="4" w:space="0" w:color="000000"/>
              <w:left w:val="single" w:sz="4" w:space="0" w:color="000000"/>
              <w:bottom w:val="nil"/>
              <w:right w:val="single" w:sz="4" w:space="0" w:color="000000"/>
            </w:tcBorders>
          </w:tcPr>
          <w:p w14:paraId="6E275A9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6CC266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60を超え</w:t>
            </w:r>
          </w:p>
          <w:p w14:paraId="10EB2B4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80以下</w:t>
            </w:r>
          </w:p>
        </w:tc>
        <w:tc>
          <w:tcPr>
            <w:tcW w:w="993" w:type="dxa"/>
            <w:tcBorders>
              <w:top w:val="single" w:sz="4" w:space="0" w:color="000000"/>
              <w:left w:val="single" w:sz="4" w:space="0" w:color="000000"/>
              <w:bottom w:val="nil"/>
              <w:right w:val="single" w:sz="4" w:space="0" w:color="000000"/>
            </w:tcBorders>
          </w:tcPr>
          <w:p w14:paraId="28E8B4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02593EC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80を超え</w:t>
            </w:r>
          </w:p>
          <w:p w14:paraId="34C9D4C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100以下</w:t>
            </w:r>
          </w:p>
        </w:tc>
        <w:tc>
          <w:tcPr>
            <w:tcW w:w="992" w:type="dxa"/>
            <w:tcBorders>
              <w:top w:val="single" w:sz="4" w:space="0" w:color="000000"/>
              <w:left w:val="single" w:sz="4" w:space="0" w:color="000000"/>
              <w:bottom w:val="nil"/>
              <w:right w:val="single" w:sz="4" w:space="0" w:color="000000"/>
            </w:tcBorders>
          </w:tcPr>
          <w:p w14:paraId="3DF4752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663FB6C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100を超え</w:t>
            </w:r>
          </w:p>
          <w:p w14:paraId="3554E1E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120以下</w:t>
            </w:r>
          </w:p>
        </w:tc>
        <w:tc>
          <w:tcPr>
            <w:tcW w:w="992" w:type="dxa"/>
            <w:tcBorders>
              <w:top w:val="single" w:sz="4" w:space="0" w:color="000000"/>
              <w:left w:val="single" w:sz="4" w:space="0" w:color="000000"/>
              <w:bottom w:val="nil"/>
              <w:right w:val="single" w:sz="4" w:space="0" w:color="000000"/>
            </w:tcBorders>
          </w:tcPr>
          <w:p w14:paraId="146BA92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0143DF4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120を超え</w:t>
            </w:r>
          </w:p>
          <w:p w14:paraId="23DA936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150以下</w:t>
            </w:r>
          </w:p>
        </w:tc>
        <w:tc>
          <w:tcPr>
            <w:tcW w:w="992" w:type="dxa"/>
            <w:tcBorders>
              <w:top w:val="single" w:sz="4" w:space="0" w:color="000000"/>
              <w:left w:val="single" w:sz="4" w:space="0" w:color="000000"/>
              <w:bottom w:val="nil"/>
              <w:right w:val="single" w:sz="4" w:space="0" w:color="000000"/>
            </w:tcBorders>
          </w:tcPr>
          <w:p w14:paraId="13555E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D0EFEA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150を超え</w:t>
            </w:r>
          </w:p>
          <w:p w14:paraId="534B627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200以下</w:t>
            </w:r>
          </w:p>
        </w:tc>
        <w:tc>
          <w:tcPr>
            <w:tcW w:w="993" w:type="dxa"/>
            <w:tcBorders>
              <w:top w:val="single" w:sz="4" w:space="0" w:color="000000"/>
              <w:left w:val="single" w:sz="4" w:space="0" w:color="000000"/>
              <w:bottom w:val="nil"/>
              <w:right w:val="single" w:sz="12" w:space="0" w:color="000000"/>
            </w:tcBorders>
          </w:tcPr>
          <w:p w14:paraId="0E0CFD5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235EEBF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200を超え</w:t>
            </w:r>
          </w:p>
          <w:p w14:paraId="0B8F068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300以下</w:t>
            </w:r>
          </w:p>
        </w:tc>
      </w:tr>
      <w:tr w:rsidR="003B7180" w:rsidRPr="004F5E6B" w14:paraId="3AFCE1DC" w14:textId="77777777" w:rsidTr="00AE2739">
        <w:trPr>
          <w:trHeight w:val="774"/>
        </w:trPr>
        <w:tc>
          <w:tcPr>
            <w:tcW w:w="2041" w:type="dxa"/>
            <w:tcBorders>
              <w:top w:val="single" w:sz="4" w:space="0" w:color="000000"/>
              <w:left w:val="single" w:sz="12" w:space="0" w:color="000000"/>
              <w:bottom w:val="nil"/>
              <w:right w:val="single" w:sz="4" w:space="0" w:color="000000"/>
            </w:tcBorders>
          </w:tcPr>
          <w:p w14:paraId="1FA0AA5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71B3984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軟化点</w:t>
            </w:r>
          </w:p>
          <w:p w14:paraId="11E4EED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89" w:type="dxa"/>
            <w:tcBorders>
              <w:top w:val="single" w:sz="4" w:space="0" w:color="000000"/>
              <w:left w:val="single" w:sz="4" w:space="0" w:color="000000"/>
              <w:bottom w:val="nil"/>
              <w:right w:val="single" w:sz="4" w:space="0" w:color="000000"/>
            </w:tcBorders>
          </w:tcPr>
          <w:p w14:paraId="16ABD0C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587522E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47.0</w:t>
            </w:r>
            <w:r w:rsidRPr="00AE2739">
              <w:rPr>
                <w:rFonts w:ascii="ＭＳ 明朝" w:hAnsi="ＭＳ 明朝" w:hint="eastAsia"/>
                <w:sz w:val="18"/>
                <w:szCs w:val="18"/>
              </w:rPr>
              <w:t>～</w:t>
            </w:r>
          </w:p>
          <w:p w14:paraId="20C8019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55.0</w:t>
            </w:r>
          </w:p>
        </w:tc>
        <w:tc>
          <w:tcPr>
            <w:tcW w:w="992" w:type="dxa"/>
            <w:tcBorders>
              <w:top w:val="single" w:sz="4" w:space="0" w:color="000000"/>
              <w:left w:val="single" w:sz="4" w:space="0" w:color="000000"/>
              <w:bottom w:val="nil"/>
              <w:right w:val="single" w:sz="4" w:space="0" w:color="000000"/>
            </w:tcBorders>
          </w:tcPr>
          <w:p w14:paraId="33F2786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80263E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44.0</w:t>
            </w:r>
            <w:r w:rsidRPr="00AE2739">
              <w:rPr>
                <w:rFonts w:ascii="ＭＳ 明朝" w:hAnsi="ＭＳ 明朝" w:hint="eastAsia"/>
                <w:sz w:val="18"/>
                <w:szCs w:val="18"/>
              </w:rPr>
              <w:t>～</w:t>
            </w:r>
          </w:p>
          <w:p w14:paraId="0EC0911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52.0</w:t>
            </w:r>
          </w:p>
        </w:tc>
        <w:tc>
          <w:tcPr>
            <w:tcW w:w="993" w:type="dxa"/>
            <w:tcBorders>
              <w:top w:val="single" w:sz="4" w:space="0" w:color="000000"/>
              <w:left w:val="single" w:sz="4" w:space="0" w:color="000000"/>
              <w:bottom w:val="nil"/>
              <w:right w:val="single" w:sz="4" w:space="0" w:color="000000"/>
            </w:tcBorders>
          </w:tcPr>
          <w:p w14:paraId="0C8B852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5F80534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42.0</w:t>
            </w:r>
            <w:r w:rsidRPr="00AE2739">
              <w:rPr>
                <w:rFonts w:ascii="ＭＳ 明朝" w:hAnsi="ＭＳ 明朝" w:hint="eastAsia"/>
                <w:sz w:val="18"/>
                <w:szCs w:val="18"/>
              </w:rPr>
              <w:t>～</w:t>
            </w:r>
          </w:p>
          <w:p w14:paraId="5906CAE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50.0</w:t>
            </w:r>
          </w:p>
        </w:tc>
        <w:tc>
          <w:tcPr>
            <w:tcW w:w="992" w:type="dxa"/>
            <w:tcBorders>
              <w:top w:val="single" w:sz="4" w:space="0" w:color="000000"/>
              <w:left w:val="single" w:sz="4" w:space="0" w:color="000000"/>
              <w:bottom w:val="nil"/>
              <w:right w:val="single" w:sz="4" w:space="0" w:color="000000"/>
            </w:tcBorders>
          </w:tcPr>
          <w:p w14:paraId="74A2645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4F063C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40.0</w:t>
            </w:r>
            <w:r w:rsidRPr="00AE2739">
              <w:rPr>
                <w:rFonts w:ascii="ＭＳ 明朝" w:hAnsi="ＭＳ 明朝" w:hint="eastAsia"/>
                <w:sz w:val="18"/>
                <w:szCs w:val="18"/>
              </w:rPr>
              <w:t>～</w:t>
            </w:r>
          </w:p>
          <w:p w14:paraId="6531959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50.0</w:t>
            </w:r>
          </w:p>
        </w:tc>
        <w:tc>
          <w:tcPr>
            <w:tcW w:w="992" w:type="dxa"/>
            <w:tcBorders>
              <w:top w:val="single" w:sz="4" w:space="0" w:color="000000"/>
              <w:left w:val="single" w:sz="4" w:space="0" w:color="000000"/>
              <w:bottom w:val="nil"/>
              <w:right w:val="single" w:sz="4" w:space="0" w:color="000000"/>
            </w:tcBorders>
          </w:tcPr>
          <w:p w14:paraId="3A44FE8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3E542C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38.0</w:t>
            </w:r>
            <w:r w:rsidRPr="00AE2739">
              <w:rPr>
                <w:rFonts w:ascii="ＭＳ 明朝" w:hAnsi="ＭＳ 明朝" w:hint="eastAsia"/>
                <w:sz w:val="18"/>
                <w:szCs w:val="18"/>
              </w:rPr>
              <w:t>～</w:t>
            </w:r>
          </w:p>
          <w:p w14:paraId="0D3ECB6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48.0</w:t>
            </w:r>
          </w:p>
        </w:tc>
        <w:tc>
          <w:tcPr>
            <w:tcW w:w="992" w:type="dxa"/>
            <w:tcBorders>
              <w:top w:val="single" w:sz="4" w:space="0" w:color="000000"/>
              <w:left w:val="single" w:sz="4" w:space="0" w:color="000000"/>
              <w:bottom w:val="nil"/>
              <w:right w:val="single" w:sz="4" w:space="0" w:color="000000"/>
            </w:tcBorders>
          </w:tcPr>
          <w:p w14:paraId="3D0E918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2F1B0B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30.0</w:t>
            </w:r>
            <w:r w:rsidRPr="00AE2739">
              <w:rPr>
                <w:rFonts w:ascii="ＭＳ 明朝" w:hAnsi="ＭＳ 明朝" w:hint="eastAsia"/>
                <w:sz w:val="18"/>
                <w:szCs w:val="18"/>
              </w:rPr>
              <w:t>～</w:t>
            </w:r>
          </w:p>
          <w:p w14:paraId="3D158A6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45.0</w:t>
            </w:r>
          </w:p>
        </w:tc>
        <w:tc>
          <w:tcPr>
            <w:tcW w:w="993" w:type="dxa"/>
            <w:tcBorders>
              <w:top w:val="single" w:sz="4" w:space="0" w:color="000000"/>
              <w:left w:val="single" w:sz="4" w:space="0" w:color="000000"/>
              <w:bottom w:val="nil"/>
              <w:right w:val="single" w:sz="12" w:space="0" w:color="000000"/>
            </w:tcBorders>
          </w:tcPr>
          <w:p w14:paraId="7E6AE86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663B67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cs="Century" w:hint="eastAsia"/>
                <w:sz w:val="18"/>
                <w:szCs w:val="18"/>
              </w:rPr>
              <w:t>30.0</w:t>
            </w:r>
            <w:r w:rsidRPr="00AE2739">
              <w:rPr>
                <w:rFonts w:ascii="ＭＳ 明朝" w:hAnsi="ＭＳ 明朝" w:hint="eastAsia"/>
                <w:sz w:val="18"/>
                <w:szCs w:val="18"/>
              </w:rPr>
              <w:t>～</w:t>
            </w:r>
          </w:p>
          <w:p w14:paraId="1A5B489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45.0</w:t>
            </w:r>
          </w:p>
        </w:tc>
      </w:tr>
      <w:tr w:rsidR="003B7180" w:rsidRPr="004F5E6B" w14:paraId="4E63F2B4" w14:textId="77777777" w:rsidTr="00AE2739">
        <w:trPr>
          <w:trHeight w:val="729"/>
        </w:trPr>
        <w:tc>
          <w:tcPr>
            <w:tcW w:w="2041" w:type="dxa"/>
            <w:tcBorders>
              <w:top w:val="single" w:sz="4" w:space="0" w:color="000000"/>
              <w:left w:val="single" w:sz="12" w:space="0" w:color="000000"/>
              <w:bottom w:val="nil"/>
              <w:right w:val="single" w:sz="4" w:space="0" w:color="000000"/>
            </w:tcBorders>
          </w:tcPr>
          <w:p w14:paraId="12718B5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28FA667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伸度(15℃)</w:t>
            </w:r>
          </w:p>
          <w:p w14:paraId="2939940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Pr>
                <w:rFonts w:ascii="ＭＳ 明朝" w:hAnsi="ＭＳ 明朝" w:cs="Century" w:hint="eastAsia"/>
                <w:sz w:val="18"/>
                <w:szCs w:val="18"/>
              </w:rPr>
              <w:t>cm</w:t>
            </w:r>
          </w:p>
        </w:tc>
        <w:tc>
          <w:tcPr>
            <w:tcW w:w="989" w:type="dxa"/>
            <w:tcBorders>
              <w:top w:val="single" w:sz="4" w:space="0" w:color="000000"/>
              <w:left w:val="single" w:sz="4" w:space="0" w:color="000000"/>
              <w:bottom w:val="nil"/>
              <w:right w:val="single" w:sz="4" w:space="0" w:color="000000"/>
            </w:tcBorders>
          </w:tcPr>
          <w:p w14:paraId="20EFF41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30739DE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以上</w:t>
            </w:r>
          </w:p>
        </w:tc>
        <w:tc>
          <w:tcPr>
            <w:tcW w:w="992" w:type="dxa"/>
            <w:tcBorders>
              <w:top w:val="single" w:sz="4" w:space="0" w:color="000000"/>
              <w:left w:val="single" w:sz="4" w:space="0" w:color="000000"/>
              <w:bottom w:val="nil"/>
              <w:right w:val="single" w:sz="4" w:space="0" w:color="000000"/>
            </w:tcBorders>
          </w:tcPr>
          <w:p w14:paraId="5E7E4DD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2E7CE22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c>
          <w:tcPr>
            <w:tcW w:w="993" w:type="dxa"/>
            <w:tcBorders>
              <w:top w:val="single" w:sz="4" w:space="0" w:color="000000"/>
              <w:left w:val="single" w:sz="4" w:space="0" w:color="000000"/>
              <w:bottom w:val="nil"/>
              <w:right w:val="single" w:sz="4" w:space="0" w:color="000000"/>
            </w:tcBorders>
          </w:tcPr>
          <w:p w14:paraId="07FDFDF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3603CA5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c>
          <w:tcPr>
            <w:tcW w:w="992" w:type="dxa"/>
            <w:tcBorders>
              <w:top w:val="single" w:sz="4" w:space="0" w:color="000000"/>
              <w:left w:val="single" w:sz="4" w:space="0" w:color="000000"/>
              <w:bottom w:val="nil"/>
              <w:right w:val="single" w:sz="4" w:space="0" w:color="000000"/>
            </w:tcBorders>
          </w:tcPr>
          <w:p w14:paraId="4A77140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5547F38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c>
          <w:tcPr>
            <w:tcW w:w="992" w:type="dxa"/>
            <w:tcBorders>
              <w:top w:val="single" w:sz="4" w:space="0" w:color="000000"/>
              <w:left w:val="single" w:sz="4" w:space="0" w:color="000000"/>
              <w:bottom w:val="nil"/>
              <w:right w:val="single" w:sz="4" w:space="0" w:color="000000"/>
            </w:tcBorders>
          </w:tcPr>
          <w:p w14:paraId="4456A1F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A8F65D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c>
          <w:tcPr>
            <w:tcW w:w="992" w:type="dxa"/>
            <w:tcBorders>
              <w:top w:val="single" w:sz="4" w:space="0" w:color="000000"/>
              <w:left w:val="single" w:sz="4" w:space="0" w:color="000000"/>
              <w:bottom w:val="nil"/>
              <w:right w:val="single" w:sz="4" w:space="0" w:color="000000"/>
            </w:tcBorders>
          </w:tcPr>
          <w:p w14:paraId="7A434B1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02A4849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c>
          <w:tcPr>
            <w:tcW w:w="993" w:type="dxa"/>
            <w:tcBorders>
              <w:top w:val="single" w:sz="4" w:space="0" w:color="000000"/>
              <w:left w:val="single" w:sz="4" w:space="0" w:color="000000"/>
              <w:bottom w:val="nil"/>
              <w:right w:val="single" w:sz="12" w:space="0" w:color="000000"/>
            </w:tcBorders>
          </w:tcPr>
          <w:p w14:paraId="7C7FDA4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4FE63AA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cs="Century" w:hint="eastAsia"/>
                <w:sz w:val="18"/>
                <w:szCs w:val="18"/>
              </w:rPr>
              <w:t>0以上</w:t>
            </w:r>
          </w:p>
        </w:tc>
      </w:tr>
      <w:tr w:rsidR="003B7180" w:rsidRPr="004F5E6B" w14:paraId="52FD931F" w14:textId="77777777" w:rsidTr="00AE2739">
        <w:trPr>
          <w:trHeight w:val="755"/>
        </w:trPr>
        <w:tc>
          <w:tcPr>
            <w:tcW w:w="2041" w:type="dxa"/>
            <w:tcBorders>
              <w:top w:val="single" w:sz="4" w:space="0" w:color="000000"/>
              <w:left w:val="single" w:sz="12" w:space="0" w:color="000000"/>
              <w:bottom w:val="single" w:sz="4" w:space="0" w:color="000000"/>
              <w:right w:val="single" w:sz="4" w:space="0" w:color="000000"/>
            </w:tcBorders>
          </w:tcPr>
          <w:p w14:paraId="6B62B06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416C83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トルエン</w:t>
            </w:r>
          </w:p>
          <w:p w14:paraId="390BF3F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Pr>
                <w:rFonts w:ascii="ＭＳ 明朝" w:hAnsi="ＭＳ 明朝" w:cs="Century" w:hint="eastAsia"/>
                <w:sz w:val="18"/>
                <w:szCs w:val="18"/>
              </w:rPr>
              <w:t xml:space="preserve">   </w:t>
            </w:r>
            <w:r w:rsidRPr="00AE2739">
              <w:rPr>
                <w:rFonts w:ascii="ＭＳ 明朝" w:hAnsi="ＭＳ 明朝" w:cs="Century" w:hint="eastAsia"/>
                <w:sz w:val="18"/>
                <w:szCs w:val="18"/>
              </w:rPr>
              <w:t>可溶分　％</w:t>
            </w:r>
          </w:p>
        </w:tc>
        <w:tc>
          <w:tcPr>
            <w:tcW w:w="989" w:type="dxa"/>
            <w:tcBorders>
              <w:top w:val="single" w:sz="4" w:space="0" w:color="000000"/>
              <w:left w:val="single" w:sz="4" w:space="0" w:color="000000"/>
              <w:bottom w:val="single" w:sz="4" w:space="0" w:color="000000"/>
              <w:right w:val="single" w:sz="4" w:space="0" w:color="000000"/>
            </w:tcBorders>
          </w:tcPr>
          <w:p w14:paraId="1A9B52F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53CA16A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2" w:type="dxa"/>
            <w:tcBorders>
              <w:top w:val="single" w:sz="4" w:space="0" w:color="000000"/>
              <w:left w:val="single" w:sz="4" w:space="0" w:color="000000"/>
              <w:bottom w:val="single" w:sz="4" w:space="0" w:color="000000"/>
              <w:right w:val="single" w:sz="4" w:space="0" w:color="000000"/>
            </w:tcBorders>
          </w:tcPr>
          <w:p w14:paraId="0AD417D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05A2EFF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3" w:type="dxa"/>
            <w:tcBorders>
              <w:top w:val="single" w:sz="4" w:space="0" w:color="000000"/>
              <w:left w:val="single" w:sz="4" w:space="0" w:color="000000"/>
              <w:bottom w:val="single" w:sz="4" w:space="0" w:color="000000"/>
              <w:right w:val="single" w:sz="4" w:space="0" w:color="000000"/>
            </w:tcBorders>
          </w:tcPr>
          <w:p w14:paraId="56DCA94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6A57CF4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2" w:type="dxa"/>
            <w:tcBorders>
              <w:top w:val="single" w:sz="4" w:space="0" w:color="000000"/>
              <w:left w:val="single" w:sz="4" w:space="0" w:color="000000"/>
              <w:bottom w:val="single" w:sz="4" w:space="0" w:color="000000"/>
              <w:right w:val="single" w:sz="4" w:space="0" w:color="000000"/>
            </w:tcBorders>
          </w:tcPr>
          <w:p w14:paraId="45B6DA1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12DA5AC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2" w:type="dxa"/>
            <w:tcBorders>
              <w:top w:val="single" w:sz="4" w:space="0" w:color="000000"/>
              <w:left w:val="single" w:sz="4" w:space="0" w:color="000000"/>
              <w:bottom w:val="single" w:sz="4" w:space="0" w:color="000000"/>
              <w:right w:val="single" w:sz="4" w:space="0" w:color="000000"/>
            </w:tcBorders>
          </w:tcPr>
          <w:p w14:paraId="5DD9991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7FD34A3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2" w:type="dxa"/>
            <w:tcBorders>
              <w:top w:val="single" w:sz="4" w:space="0" w:color="000000"/>
              <w:left w:val="single" w:sz="4" w:space="0" w:color="000000"/>
              <w:bottom w:val="single" w:sz="4" w:space="0" w:color="000000"/>
              <w:right w:val="single" w:sz="4" w:space="0" w:color="000000"/>
            </w:tcBorders>
          </w:tcPr>
          <w:p w14:paraId="67D4178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4E9731D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c>
          <w:tcPr>
            <w:tcW w:w="993" w:type="dxa"/>
            <w:tcBorders>
              <w:top w:val="single" w:sz="4" w:space="0" w:color="000000"/>
              <w:left w:val="single" w:sz="4" w:space="0" w:color="000000"/>
              <w:bottom w:val="single" w:sz="4" w:space="0" w:color="000000"/>
              <w:right w:val="single" w:sz="12" w:space="0" w:color="000000"/>
            </w:tcBorders>
          </w:tcPr>
          <w:p w14:paraId="195FEDD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p>
          <w:p w14:paraId="1034C1D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99.0以上</w:t>
            </w:r>
          </w:p>
        </w:tc>
      </w:tr>
      <w:tr w:rsidR="003B7180" w:rsidRPr="004F5E6B" w14:paraId="734B6FDA" w14:textId="77777777" w:rsidTr="00AE2739">
        <w:trPr>
          <w:trHeight w:val="755"/>
        </w:trPr>
        <w:tc>
          <w:tcPr>
            <w:tcW w:w="2041" w:type="dxa"/>
            <w:tcBorders>
              <w:top w:val="single" w:sz="4" w:space="0" w:color="000000"/>
              <w:left w:val="single" w:sz="12" w:space="0" w:color="000000"/>
              <w:bottom w:val="single" w:sz="4" w:space="0" w:color="000000"/>
              <w:right w:val="single" w:sz="4" w:space="0" w:color="000000"/>
            </w:tcBorders>
          </w:tcPr>
          <w:p w14:paraId="6501FEA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p>
          <w:p w14:paraId="18941AB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引火点</w:t>
            </w:r>
          </w:p>
          <w:p w14:paraId="04D1156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89" w:type="dxa"/>
            <w:tcBorders>
              <w:top w:val="single" w:sz="4" w:space="0" w:color="000000"/>
              <w:left w:val="single" w:sz="4" w:space="0" w:color="000000"/>
              <w:bottom w:val="single" w:sz="4" w:space="0" w:color="000000"/>
              <w:right w:val="single" w:sz="4" w:space="0" w:color="000000"/>
            </w:tcBorders>
          </w:tcPr>
          <w:p w14:paraId="642FCC9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8C990F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26</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2" w:type="dxa"/>
            <w:tcBorders>
              <w:top w:val="single" w:sz="4" w:space="0" w:color="000000"/>
              <w:left w:val="single" w:sz="4" w:space="0" w:color="000000"/>
              <w:bottom w:val="single" w:sz="4" w:space="0" w:color="000000"/>
              <w:right w:val="single" w:sz="4" w:space="0" w:color="000000"/>
            </w:tcBorders>
          </w:tcPr>
          <w:p w14:paraId="07CACC6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A0FD37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26</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3" w:type="dxa"/>
            <w:tcBorders>
              <w:top w:val="single" w:sz="4" w:space="0" w:color="000000"/>
              <w:left w:val="single" w:sz="4" w:space="0" w:color="000000"/>
              <w:bottom w:val="single" w:sz="4" w:space="0" w:color="000000"/>
              <w:right w:val="single" w:sz="4" w:space="0" w:color="000000"/>
            </w:tcBorders>
          </w:tcPr>
          <w:p w14:paraId="1C2FA25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A72D87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26</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2" w:type="dxa"/>
            <w:tcBorders>
              <w:top w:val="single" w:sz="4" w:space="0" w:color="000000"/>
              <w:left w:val="single" w:sz="4" w:space="0" w:color="000000"/>
              <w:bottom w:val="single" w:sz="4" w:space="0" w:color="000000"/>
              <w:right w:val="single" w:sz="4" w:space="0" w:color="000000"/>
            </w:tcBorders>
          </w:tcPr>
          <w:p w14:paraId="52E71B4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70F638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26</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2" w:type="dxa"/>
            <w:tcBorders>
              <w:top w:val="single" w:sz="4" w:space="0" w:color="000000"/>
              <w:left w:val="single" w:sz="4" w:space="0" w:color="000000"/>
              <w:bottom w:val="single" w:sz="4" w:space="0" w:color="000000"/>
              <w:right w:val="single" w:sz="4" w:space="0" w:color="000000"/>
            </w:tcBorders>
          </w:tcPr>
          <w:p w14:paraId="7469932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13FDF1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24</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2" w:type="dxa"/>
            <w:tcBorders>
              <w:top w:val="single" w:sz="4" w:space="0" w:color="000000"/>
              <w:left w:val="single" w:sz="4" w:space="0" w:color="000000"/>
              <w:bottom w:val="single" w:sz="4" w:space="0" w:color="000000"/>
              <w:right w:val="single" w:sz="4" w:space="0" w:color="000000"/>
            </w:tcBorders>
          </w:tcPr>
          <w:p w14:paraId="5A5F5D8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794303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24</w:t>
            </w:r>
            <w:r w:rsidRPr="00AE2739">
              <w:rPr>
                <w:rFonts w:ascii="ＭＳ 明朝" w:hAnsi="ＭＳ 明朝" w:cs="Century"/>
                <w:sz w:val="18"/>
                <w:szCs w:val="18"/>
              </w:rPr>
              <w:t>0</w:t>
            </w:r>
            <w:r w:rsidRPr="00AE2739">
              <w:rPr>
                <w:rFonts w:ascii="ＭＳ 明朝" w:hAnsi="ＭＳ 明朝" w:cs="Century" w:hint="eastAsia"/>
                <w:sz w:val="18"/>
                <w:szCs w:val="18"/>
              </w:rPr>
              <w:t>以上</w:t>
            </w:r>
          </w:p>
        </w:tc>
        <w:tc>
          <w:tcPr>
            <w:tcW w:w="993" w:type="dxa"/>
            <w:tcBorders>
              <w:top w:val="single" w:sz="4" w:space="0" w:color="000000"/>
              <w:left w:val="single" w:sz="4" w:space="0" w:color="000000"/>
              <w:bottom w:val="single" w:sz="4" w:space="0" w:color="000000"/>
              <w:right w:val="single" w:sz="12" w:space="0" w:color="000000"/>
            </w:tcBorders>
          </w:tcPr>
          <w:p w14:paraId="2B0B0AA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1A4332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21</w:t>
            </w:r>
            <w:r w:rsidRPr="00AE2739">
              <w:rPr>
                <w:rFonts w:ascii="ＭＳ 明朝" w:hAnsi="ＭＳ 明朝" w:cs="Century"/>
                <w:sz w:val="18"/>
                <w:szCs w:val="18"/>
              </w:rPr>
              <w:t>0</w:t>
            </w:r>
            <w:r w:rsidRPr="00AE2739">
              <w:rPr>
                <w:rFonts w:ascii="ＭＳ 明朝" w:hAnsi="ＭＳ 明朝" w:cs="Century" w:hint="eastAsia"/>
                <w:sz w:val="18"/>
                <w:szCs w:val="18"/>
              </w:rPr>
              <w:t>以上</w:t>
            </w:r>
          </w:p>
        </w:tc>
      </w:tr>
      <w:tr w:rsidR="003B7180" w:rsidRPr="004F5E6B" w14:paraId="116D9F63" w14:textId="77777777" w:rsidTr="000C7295">
        <w:trPr>
          <w:trHeight w:val="755"/>
        </w:trPr>
        <w:tc>
          <w:tcPr>
            <w:tcW w:w="2041" w:type="dxa"/>
            <w:tcBorders>
              <w:top w:val="single" w:sz="4" w:space="0" w:color="000000"/>
              <w:left w:val="single" w:sz="12" w:space="0" w:color="000000"/>
              <w:bottom w:val="single" w:sz="4" w:space="0" w:color="000000"/>
              <w:right w:val="single" w:sz="4" w:space="0" w:color="000000"/>
            </w:tcBorders>
            <w:vAlign w:val="center"/>
          </w:tcPr>
          <w:p w14:paraId="300EF4BC"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薄膜加熱質量</w:t>
            </w:r>
          </w:p>
          <w:p w14:paraId="48CF918F"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変化率　％</w:t>
            </w:r>
          </w:p>
        </w:tc>
        <w:tc>
          <w:tcPr>
            <w:tcW w:w="989" w:type="dxa"/>
            <w:tcBorders>
              <w:top w:val="single" w:sz="4" w:space="0" w:color="000000"/>
              <w:left w:val="single" w:sz="4" w:space="0" w:color="000000"/>
              <w:bottom w:val="single" w:sz="4" w:space="0" w:color="000000"/>
              <w:right w:val="single" w:sz="4" w:space="0" w:color="000000"/>
            </w:tcBorders>
          </w:tcPr>
          <w:p w14:paraId="5E0FFCC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26624D3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0.6以下</w:t>
            </w:r>
          </w:p>
        </w:tc>
        <w:tc>
          <w:tcPr>
            <w:tcW w:w="992" w:type="dxa"/>
            <w:tcBorders>
              <w:top w:val="single" w:sz="4" w:space="0" w:color="000000"/>
              <w:left w:val="single" w:sz="4" w:space="0" w:color="000000"/>
              <w:bottom w:val="single" w:sz="4" w:space="0" w:color="000000"/>
              <w:right w:val="single" w:sz="4" w:space="0" w:color="000000"/>
            </w:tcBorders>
          </w:tcPr>
          <w:p w14:paraId="243923C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F1E593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0.6以下</w:t>
            </w:r>
          </w:p>
        </w:tc>
        <w:tc>
          <w:tcPr>
            <w:tcW w:w="993" w:type="dxa"/>
            <w:tcBorders>
              <w:top w:val="single" w:sz="4" w:space="0" w:color="000000"/>
              <w:left w:val="single" w:sz="4" w:space="0" w:color="000000"/>
              <w:bottom w:val="single" w:sz="4" w:space="0" w:color="000000"/>
              <w:right w:val="single" w:sz="4" w:space="0" w:color="000000"/>
            </w:tcBorders>
          </w:tcPr>
          <w:p w14:paraId="0A52721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7EFE30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0.6以下</w:t>
            </w:r>
          </w:p>
        </w:tc>
        <w:tc>
          <w:tcPr>
            <w:tcW w:w="992" w:type="dxa"/>
            <w:tcBorders>
              <w:top w:val="single" w:sz="4" w:space="0" w:color="000000"/>
              <w:left w:val="single" w:sz="4" w:space="0" w:color="000000"/>
              <w:bottom w:val="single" w:sz="4" w:space="0" w:color="000000"/>
              <w:right w:val="single" w:sz="4" w:space="0" w:color="000000"/>
            </w:tcBorders>
          </w:tcPr>
          <w:p w14:paraId="68E4607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C56DEC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0.6以下</w:t>
            </w:r>
          </w:p>
        </w:tc>
        <w:tc>
          <w:tcPr>
            <w:tcW w:w="992" w:type="dxa"/>
            <w:tcBorders>
              <w:top w:val="single" w:sz="4" w:space="0" w:color="000000"/>
              <w:left w:val="single" w:sz="4" w:space="0" w:color="000000"/>
              <w:bottom w:val="single" w:sz="4" w:space="0" w:color="000000"/>
              <w:right w:val="single" w:sz="4" w:space="0" w:color="000000"/>
            </w:tcBorders>
          </w:tcPr>
          <w:p w14:paraId="4BAC33D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284D422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36F0A35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8B74F7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c>
          <w:tcPr>
            <w:tcW w:w="993" w:type="dxa"/>
            <w:tcBorders>
              <w:top w:val="single" w:sz="4" w:space="0" w:color="000000"/>
              <w:left w:val="single" w:sz="4" w:space="0" w:color="000000"/>
              <w:bottom w:val="single" w:sz="4" w:space="0" w:color="000000"/>
              <w:right w:val="single" w:sz="12" w:space="0" w:color="000000"/>
            </w:tcBorders>
          </w:tcPr>
          <w:p w14:paraId="3B717D8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BE954F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r>
      <w:tr w:rsidR="003B7180" w:rsidRPr="004F5E6B" w14:paraId="4026CE85" w14:textId="77777777" w:rsidTr="000C7295">
        <w:trPr>
          <w:trHeight w:val="755"/>
        </w:trPr>
        <w:tc>
          <w:tcPr>
            <w:tcW w:w="2041" w:type="dxa"/>
            <w:tcBorders>
              <w:top w:val="single" w:sz="4" w:space="0" w:color="000000"/>
              <w:left w:val="single" w:sz="12" w:space="0" w:color="000000"/>
              <w:bottom w:val="single" w:sz="4" w:space="0" w:color="000000"/>
              <w:right w:val="single" w:sz="4" w:space="0" w:color="000000"/>
            </w:tcBorders>
            <w:vAlign w:val="center"/>
          </w:tcPr>
          <w:p w14:paraId="35886505"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薄膜加熱針入度</w:t>
            </w:r>
          </w:p>
          <w:p w14:paraId="4C98324E"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残留率　％</w:t>
            </w:r>
          </w:p>
        </w:tc>
        <w:tc>
          <w:tcPr>
            <w:tcW w:w="989" w:type="dxa"/>
            <w:tcBorders>
              <w:top w:val="single" w:sz="4" w:space="0" w:color="000000"/>
              <w:left w:val="single" w:sz="4" w:space="0" w:color="000000"/>
              <w:bottom w:val="single" w:sz="4" w:space="0" w:color="000000"/>
              <w:right w:val="single" w:sz="4" w:space="0" w:color="000000"/>
            </w:tcBorders>
          </w:tcPr>
          <w:p w14:paraId="05CEAAB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478C45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58以上</w:t>
            </w:r>
          </w:p>
        </w:tc>
        <w:tc>
          <w:tcPr>
            <w:tcW w:w="992" w:type="dxa"/>
            <w:tcBorders>
              <w:top w:val="single" w:sz="4" w:space="0" w:color="000000"/>
              <w:left w:val="single" w:sz="4" w:space="0" w:color="000000"/>
              <w:bottom w:val="single" w:sz="4" w:space="0" w:color="000000"/>
              <w:right w:val="single" w:sz="4" w:space="0" w:color="000000"/>
            </w:tcBorders>
          </w:tcPr>
          <w:p w14:paraId="08101EF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D816EE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55以上</w:t>
            </w:r>
          </w:p>
        </w:tc>
        <w:tc>
          <w:tcPr>
            <w:tcW w:w="993" w:type="dxa"/>
            <w:tcBorders>
              <w:top w:val="single" w:sz="4" w:space="0" w:color="000000"/>
              <w:left w:val="single" w:sz="4" w:space="0" w:color="000000"/>
              <w:bottom w:val="single" w:sz="4" w:space="0" w:color="000000"/>
              <w:right w:val="single" w:sz="4" w:space="0" w:color="000000"/>
            </w:tcBorders>
          </w:tcPr>
          <w:p w14:paraId="198981F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B4AE08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50以上</w:t>
            </w:r>
          </w:p>
        </w:tc>
        <w:tc>
          <w:tcPr>
            <w:tcW w:w="992" w:type="dxa"/>
            <w:tcBorders>
              <w:top w:val="single" w:sz="4" w:space="0" w:color="000000"/>
              <w:left w:val="single" w:sz="4" w:space="0" w:color="000000"/>
              <w:bottom w:val="single" w:sz="4" w:space="0" w:color="000000"/>
              <w:right w:val="single" w:sz="4" w:space="0" w:color="000000"/>
            </w:tcBorders>
          </w:tcPr>
          <w:p w14:paraId="12947D0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58E25A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50以上</w:t>
            </w:r>
          </w:p>
        </w:tc>
        <w:tc>
          <w:tcPr>
            <w:tcW w:w="992" w:type="dxa"/>
            <w:tcBorders>
              <w:top w:val="single" w:sz="4" w:space="0" w:color="000000"/>
              <w:left w:val="single" w:sz="4" w:space="0" w:color="000000"/>
              <w:bottom w:val="single" w:sz="4" w:space="0" w:color="000000"/>
              <w:right w:val="single" w:sz="4" w:space="0" w:color="000000"/>
            </w:tcBorders>
          </w:tcPr>
          <w:p w14:paraId="1948426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4283A1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164A5C6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DC89F0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c>
          <w:tcPr>
            <w:tcW w:w="993" w:type="dxa"/>
            <w:tcBorders>
              <w:top w:val="single" w:sz="4" w:space="0" w:color="000000"/>
              <w:left w:val="single" w:sz="4" w:space="0" w:color="000000"/>
              <w:bottom w:val="single" w:sz="4" w:space="0" w:color="000000"/>
              <w:right w:val="single" w:sz="12" w:space="0" w:color="000000"/>
            </w:tcBorders>
          </w:tcPr>
          <w:p w14:paraId="5489E32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8DC229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w:t>
            </w:r>
          </w:p>
        </w:tc>
      </w:tr>
      <w:tr w:rsidR="003B7180" w:rsidRPr="004F5E6B" w14:paraId="02E5A357" w14:textId="77777777" w:rsidTr="000C7295">
        <w:trPr>
          <w:trHeight w:val="755"/>
        </w:trPr>
        <w:tc>
          <w:tcPr>
            <w:tcW w:w="2041" w:type="dxa"/>
            <w:tcBorders>
              <w:top w:val="single" w:sz="4" w:space="0" w:color="000000"/>
              <w:left w:val="single" w:sz="12" w:space="0" w:color="000000"/>
              <w:bottom w:val="single" w:sz="4" w:space="0" w:color="000000"/>
              <w:right w:val="single" w:sz="4" w:space="0" w:color="000000"/>
            </w:tcBorders>
            <w:vAlign w:val="center"/>
          </w:tcPr>
          <w:p w14:paraId="2BCDA6D9"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蒸発後の質量</w:t>
            </w:r>
          </w:p>
          <w:p w14:paraId="0B86A734"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変化率　％</w:t>
            </w:r>
          </w:p>
        </w:tc>
        <w:tc>
          <w:tcPr>
            <w:tcW w:w="989" w:type="dxa"/>
            <w:tcBorders>
              <w:top w:val="single" w:sz="4" w:space="0" w:color="000000"/>
              <w:left w:val="single" w:sz="4" w:space="0" w:color="000000"/>
              <w:bottom w:val="single" w:sz="4" w:space="0" w:color="000000"/>
              <w:right w:val="single" w:sz="4" w:space="0" w:color="000000"/>
            </w:tcBorders>
          </w:tcPr>
          <w:p w14:paraId="47C93D9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0E4CE9E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37B61C2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063112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14:paraId="53970C1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4B6D9C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55CD1C2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8BCF55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441D75F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942FFF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0.5以下</w:t>
            </w:r>
          </w:p>
        </w:tc>
        <w:tc>
          <w:tcPr>
            <w:tcW w:w="992" w:type="dxa"/>
            <w:tcBorders>
              <w:top w:val="single" w:sz="4" w:space="0" w:color="000000"/>
              <w:left w:val="single" w:sz="4" w:space="0" w:color="000000"/>
              <w:bottom w:val="single" w:sz="4" w:space="0" w:color="000000"/>
              <w:right w:val="single" w:sz="4" w:space="0" w:color="000000"/>
            </w:tcBorders>
          </w:tcPr>
          <w:p w14:paraId="5A615C0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4152B9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1.0以下</w:t>
            </w:r>
          </w:p>
        </w:tc>
        <w:tc>
          <w:tcPr>
            <w:tcW w:w="993" w:type="dxa"/>
            <w:tcBorders>
              <w:top w:val="single" w:sz="4" w:space="0" w:color="000000"/>
              <w:left w:val="single" w:sz="4" w:space="0" w:color="000000"/>
              <w:bottom w:val="single" w:sz="4" w:space="0" w:color="000000"/>
              <w:right w:val="single" w:sz="12" w:space="0" w:color="000000"/>
            </w:tcBorders>
          </w:tcPr>
          <w:p w14:paraId="1B36745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31AB6D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1.0以下</w:t>
            </w:r>
          </w:p>
        </w:tc>
      </w:tr>
      <w:tr w:rsidR="003B7180" w:rsidRPr="004F5E6B" w14:paraId="2BE82E2A" w14:textId="77777777" w:rsidTr="000C7295">
        <w:trPr>
          <w:trHeight w:val="755"/>
        </w:trPr>
        <w:tc>
          <w:tcPr>
            <w:tcW w:w="2041" w:type="dxa"/>
            <w:tcBorders>
              <w:top w:val="single" w:sz="4" w:space="0" w:color="000000"/>
              <w:left w:val="single" w:sz="12" w:space="0" w:color="000000"/>
              <w:bottom w:val="single" w:sz="4" w:space="0" w:color="000000"/>
              <w:right w:val="single" w:sz="4" w:space="0" w:color="000000"/>
            </w:tcBorders>
            <w:vAlign w:val="center"/>
          </w:tcPr>
          <w:p w14:paraId="3EB7E16D"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蒸発後の質量</w:t>
            </w:r>
          </w:p>
          <w:p w14:paraId="2F4FDB82" w14:textId="77777777" w:rsidR="003B7180" w:rsidRPr="00AE2739" w:rsidRDefault="003B7180" w:rsidP="00323AEB">
            <w:pPr>
              <w:suppressAutoHyphens/>
              <w:kinsoku w:val="0"/>
              <w:overflowPunct w:val="0"/>
              <w:autoSpaceDE w:val="0"/>
              <w:autoSpaceDN w:val="0"/>
              <w:spacing w:line="240" w:lineRule="exact"/>
              <w:jc w:val="center"/>
              <w:rPr>
                <w:rFonts w:ascii="ＭＳ 明朝" w:hAnsi="ＭＳ 明朝"/>
                <w:sz w:val="24"/>
                <w:szCs w:val="24"/>
              </w:rPr>
            </w:pPr>
            <w:r>
              <w:rPr>
                <w:rFonts w:ascii="ＭＳ 明朝" w:hAnsi="ＭＳ 明朝" w:cs="Century" w:hint="eastAsia"/>
                <w:sz w:val="18"/>
                <w:szCs w:val="18"/>
              </w:rPr>
              <w:t>針入度比</w:t>
            </w:r>
            <w:r w:rsidRPr="00AE2739">
              <w:rPr>
                <w:rFonts w:ascii="ＭＳ 明朝" w:hAnsi="ＭＳ 明朝" w:cs="Century" w:hint="eastAsia"/>
                <w:sz w:val="18"/>
                <w:szCs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5A4CA9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DFCDDD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110以下</w:t>
            </w:r>
          </w:p>
        </w:tc>
        <w:tc>
          <w:tcPr>
            <w:tcW w:w="992" w:type="dxa"/>
            <w:tcBorders>
              <w:top w:val="single" w:sz="4" w:space="0" w:color="000000"/>
              <w:left w:val="single" w:sz="4" w:space="0" w:color="000000"/>
              <w:bottom w:val="single" w:sz="4" w:space="0" w:color="000000"/>
              <w:right w:val="single" w:sz="4" w:space="0" w:color="000000"/>
            </w:tcBorders>
          </w:tcPr>
          <w:p w14:paraId="28D6886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493B72F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110以下</w:t>
            </w:r>
          </w:p>
        </w:tc>
        <w:tc>
          <w:tcPr>
            <w:tcW w:w="993" w:type="dxa"/>
            <w:tcBorders>
              <w:top w:val="single" w:sz="4" w:space="0" w:color="000000"/>
              <w:left w:val="single" w:sz="4" w:space="0" w:color="000000"/>
              <w:bottom w:val="single" w:sz="4" w:space="0" w:color="000000"/>
              <w:right w:val="single" w:sz="4" w:space="0" w:color="000000"/>
            </w:tcBorders>
          </w:tcPr>
          <w:p w14:paraId="08B74E1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B3CB88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110以下</w:t>
            </w:r>
          </w:p>
        </w:tc>
        <w:tc>
          <w:tcPr>
            <w:tcW w:w="992" w:type="dxa"/>
            <w:tcBorders>
              <w:top w:val="single" w:sz="4" w:space="0" w:color="000000"/>
              <w:left w:val="single" w:sz="4" w:space="0" w:color="000000"/>
              <w:bottom w:val="single" w:sz="4" w:space="0" w:color="000000"/>
              <w:right w:val="single" w:sz="4" w:space="0" w:color="000000"/>
            </w:tcBorders>
          </w:tcPr>
          <w:p w14:paraId="6380E96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386780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110以下</w:t>
            </w:r>
          </w:p>
        </w:tc>
        <w:tc>
          <w:tcPr>
            <w:tcW w:w="992" w:type="dxa"/>
            <w:tcBorders>
              <w:top w:val="single" w:sz="4" w:space="0" w:color="000000"/>
              <w:left w:val="single" w:sz="4" w:space="0" w:color="000000"/>
              <w:bottom w:val="single" w:sz="4" w:space="0" w:color="000000"/>
              <w:right w:val="single" w:sz="4" w:space="0" w:color="000000"/>
            </w:tcBorders>
          </w:tcPr>
          <w:p w14:paraId="38B737B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7E1A13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55F312E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929D44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c>
          <w:tcPr>
            <w:tcW w:w="993" w:type="dxa"/>
            <w:tcBorders>
              <w:top w:val="single" w:sz="4" w:space="0" w:color="000000"/>
              <w:left w:val="single" w:sz="4" w:space="0" w:color="000000"/>
              <w:bottom w:val="single" w:sz="4" w:space="0" w:color="000000"/>
              <w:right w:val="single" w:sz="12" w:space="0" w:color="000000"/>
            </w:tcBorders>
          </w:tcPr>
          <w:p w14:paraId="04C295B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37F778F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w:t>
            </w:r>
          </w:p>
        </w:tc>
      </w:tr>
      <w:tr w:rsidR="003B7180" w:rsidRPr="004F5E6B" w14:paraId="742D7071" w14:textId="77777777" w:rsidTr="000C7295">
        <w:trPr>
          <w:trHeight w:val="755"/>
        </w:trPr>
        <w:tc>
          <w:tcPr>
            <w:tcW w:w="2041" w:type="dxa"/>
            <w:tcBorders>
              <w:top w:val="single" w:sz="4" w:space="0" w:color="000000"/>
              <w:left w:val="single" w:sz="12" w:space="0" w:color="000000"/>
              <w:bottom w:val="single" w:sz="12" w:space="0" w:color="000000"/>
              <w:right w:val="single" w:sz="4" w:space="0" w:color="000000"/>
            </w:tcBorders>
            <w:vAlign w:val="center"/>
          </w:tcPr>
          <w:p w14:paraId="053FCEF6"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cs="Century"/>
                <w:sz w:val="18"/>
                <w:szCs w:val="18"/>
              </w:rPr>
            </w:pPr>
            <w:r w:rsidRPr="00AE2739">
              <w:rPr>
                <w:rFonts w:ascii="ＭＳ 明朝" w:hAnsi="ＭＳ 明朝" w:cs="Century" w:hint="eastAsia"/>
                <w:sz w:val="18"/>
                <w:szCs w:val="18"/>
              </w:rPr>
              <w:t>密度(15℃)</w:t>
            </w:r>
          </w:p>
          <w:p w14:paraId="7BF374B4" w14:textId="77777777" w:rsidR="003B7180" w:rsidRPr="00AE2739" w:rsidRDefault="003B7180" w:rsidP="000C7295">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g/c　cm</w:t>
            </w:r>
            <w:r w:rsidRPr="00AE2739">
              <w:rPr>
                <w:rFonts w:ascii="ＭＳ 明朝" w:hAnsi="ＭＳ 明朝" w:cs="Century" w:hint="eastAsia"/>
                <w:sz w:val="18"/>
                <w:szCs w:val="18"/>
                <w:vertAlign w:val="superscript"/>
              </w:rPr>
              <w:t>3</w:t>
            </w:r>
          </w:p>
        </w:tc>
        <w:tc>
          <w:tcPr>
            <w:tcW w:w="989" w:type="dxa"/>
            <w:tcBorders>
              <w:top w:val="single" w:sz="4" w:space="0" w:color="000000"/>
              <w:left w:val="single" w:sz="4" w:space="0" w:color="000000"/>
              <w:bottom w:val="single" w:sz="12" w:space="0" w:color="000000"/>
              <w:right w:val="single" w:sz="4" w:space="0" w:color="000000"/>
            </w:tcBorders>
          </w:tcPr>
          <w:p w14:paraId="45D1063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EE84A5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2" w:type="dxa"/>
            <w:tcBorders>
              <w:top w:val="single" w:sz="4" w:space="0" w:color="000000"/>
              <w:left w:val="single" w:sz="4" w:space="0" w:color="000000"/>
              <w:bottom w:val="single" w:sz="12" w:space="0" w:color="000000"/>
              <w:right w:val="single" w:sz="4" w:space="0" w:color="000000"/>
            </w:tcBorders>
          </w:tcPr>
          <w:p w14:paraId="3077D33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7FEE3A5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3" w:type="dxa"/>
            <w:tcBorders>
              <w:top w:val="single" w:sz="4" w:space="0" w:color="000000"/>
              <w:left w:val="single" w:sz="4" w:space="0" w:color="000000"/>
              <w:bottom w:val="single" w:sz="12" w:space="0" w:color="000000"/>
              <w:right w:val="single" w:sz="4" w:space="0" w:color="000000"/>
            </w:tcBorders>
          </w:tcPr>
          <w:p w14:paraId="7141349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6D8C1B3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2" w:type="dxa"/>
            <w:tcBorders>
              <w:top w:val="single" w:sz="4" w:space="0" w:color="000000"/>
              <w:left w:val="single" w:sz="4" w:space="0" w:color="000000"/>
              <w:bottom w:val="single" w:sz="12" w:space="0" w:color="000000"/>
              <w:right w:val="single" w:sz="4" w:space="0" w:color="000000"/>
            </w:tcBorders>
          </w:tcPr>
          <w:p w14:paraId="32FCDF0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2A04E57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2" w:type="dxa"/>
            <w:tcBorders>
              <w:top w:val="single" w:sz="4" w:space="0" w:color="000000"/>
              <w:left w:val="single" w:sz="4" w:space="0" w:color="000000"/>
              <w:bottom w:val="single" w:sz="12" w:space="0" w:color="000000"/>
              <w:right w:val="single" w:sz="4" w:space="0" w:color="000000"/>
            </w:tcBorders>
          </w:tcPr>
          <w:p w14:paraId="18E4AD0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7CDA28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2" w:type="dxa"/>
            <w:tcBorders>
              <w:top w:val="single" w:sz="4" w:space="0" w:color="000000"/>
              <w:left w:val="single" w:sz="4" w:space="0" w:color="000000"/>
              <w:bottom w:val="single" w:sz="12" w:space="0" w:color="000000"/>
              <w:right w:val="single" w:sz="4" w:space="0" w:color="000000"/>
            </w:tcBorders>
          </w:tcPr>
          <w:p w14:paraId="46E00FF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CD1868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c>
          <w:tcPr>
            <w:tcW w:w="993" w:type="dxa"/>
            <w:tcBorders>
              <w:top w:val="single" w:sz="4" w:space="0" w:color="000000"/>
              <w:left w:val="single" w:sz="4" w:space="0" w:color="000000"/>
              <w:bottom w:val="single" w:sz="12" w:space="0" w:color="000000"/>
              <w:right w:val="single" w:sz="12" w:space="0" w:color="000000"/>
            </w:tcBorders>
          </w:tcPr>
          <w:p w14:paraId="2D22659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8"/>
                <w:szCs w:val="18"/>
              </w:rPr>
            </w:pPr>
          </w:p>
          <w:p w14:paraId="1BA06AC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hint="eastAsia"/>
                <w:sz w:val="18"/>
                <w:szCs w:val="18"/>
              </w:rPr>
              <w:t>1,000以上</w:t>
            </w:r>
          </w:p>
        </w:tc>
      </w:tr>
    </w:tbl>
    <w:p w14:paraId="0E3F8D93" w14:textId="77777777" w:rsidR="003B7180" w:rsidRPr="00AE2739" w:rsidRDefault="003B7180" w:rsidP="00AE2739">
      <w:pPr>
        <w:spacing w:line="300" w:lineRule="exact"/>
        <w:ind w:firstLineChars="300" w:firstLine="540"/>
        <w:rPr>
          <w:rFonts w:ascii="ＭＳ 明朝" w:hAnsi="ＭＳ 明朝"/>
          <w:sz w:val="18"/>
          <w:szCs w:val="18"/>
        </w:rPr>
      </w:pPr>
      <w:r w:rsidRPr="00AE2739">
        <w:rPr>
          <w:rFonts w:ascii="ＭＳ 明朝" w:hAnsi="ＭＳ 明朝" w:hint="eastAsia"/>
          <w:sz w:val="18"/>
          <w:szCs w:val="18"/>
        </w:rPr>
        <w:t>〔注〕　各種頼とも</w:t>
      </w:r>
      <w:r w:rsidRPr="00AE2739">
        <w:rPr>
          <w:rFonts w:ascii="ＭＳ 明朝" w:hAnsi="ＭＳ 明朝" w:cs="Century"/>
          <w:sz w:val="18"/>
          <w:szCs w:val="18"/>
        </w:rPr>
        <w:t>120</w:t>
      </w:r>
      <w:r w:rsidRPr="00AE2739">
        <w:rPr>
          <w:rFonts w:ascii="ＭＳ 明朝" w:hAnsi="ＭＳ 明朝" w:hint="eastAsia"/>
          <w:sz w:val="18"/>
          <w:szCs w:val="18"/>
        </w:rPr>
        <w:t>℃、</w:t>
      </w:r>
      <w:r w:rsidRPr="00AE2739">
        <w:rPr>
          <w:rFonts w:ascii="ＭＳ 明朝" w:hAnsi="ＭＳ 明朝" w:cs="Century"/>
          <w:sz w:val="18"/>
          <w:szCs w:val="18"/>
        </w:rPr>
        <w:t>150</w:t>
      </w:r>
      <w:r w:rsidRPr="00AE2739">
        <w:rPr>
          <w:rFonts w:ascii="ＭＳ 明朝" w:hAnsi="ＭＳ 明朝" w:hint="eastAsia"/>
          <w:sz w:val="18"/>
          <w:szCs w:val="18"/>
        </w:rPr>
        <w:t>℃、</w:t>
      </w:r>
      <w:r w:rsidRPr="00AE2739">
        <w:rPr>
          <w:rFonts w:ascii="ＭＳ 明朝" w:hAnsi="ＭＳ 明朝" w:cs="Century"/>
          <w:sz w:val="18"/>
          <w:szCs w:val="18"/>
        </w:rPr>
        <w:t>180</w:t>
      </w:r>
      <w:r w:rsidRPr="00AE2739">
        <w:rPr>
          <w:rFonts w:ascii="ＭＳ 明朝" w:hAnsi="ＭＳ 明朝" w:hint="eastAsia"/>
          <w:sz w:val="18"/>
          <w:szCs w:val="18"/>
        </w:rPr>
        <w:t>℃のそれぞれにおける動粘度を試験表に付記する。</w:t>
      </w:r>
    </w:p>
    <w:p w14:paraId="3726F0E2" w14:textId="77777777" w:rsidR="003B7180" w:rsidRPr="00AE2739" w:rsidRDefault="003B7180" w:rsidP="00AE2739">
      <w:pPr>
        <w:spacing w:line="300" w:lineRule="exact"/>
        <w:rPr>
          <w:rFonts w:ascii="ＭＳ 明朝" w:hAnsi="ＭＳ 明朝"/>
          <w:spacing w:val="2"/>
          <w:szCs w:val="21"/>
        </w:rPr>
      </w:pPr>
    </w:p>
    <w:p w14:paraId="6BF3D595" w14:textId="3798821A"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表2－19　石油アスファルト乳剤の規格</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2356"/>
        <w:gridCol w:w="857"/>
        <w:gridCol w:w="857"/>
        <w:gridCol w:w="856"/>
        <w:gridCol w:w="857"/>
        <w:gridCol w:w="857"/>
        <w:gridCol w:w="857"/>
        <w:gridCol w:w="856"/>
        <w:gridCol w:w="912"/>
      </w:tblGrid>
      <w:tr w:rsidR="003B7180" w:rsidRPr="004F5E6B" w14:paraId="7CBAF33D" w14:textId="77777777" w:rsidTr="00AE2739">
        <w:trPr>
          <w:trHeight w:val="228"/>
        </w:trPr>
        <w:tc>
          <w:tcPr>
            <w:tcW w:w="2677" w:type="dxa"/>
            <w:gridSpan w:val="2"/>
            <w:vMerge w:val="restart"/>
            <w:tcBorders>
              <w:top w:val="single" w:sz="12" w:space="0" w:color="000000"/>
              <w:left w:val="single" w:sz="12" w:space="0" w:color="000000"/>
              <w:bottom w:val="nil"/>
              <w:right w:val="single" w:sz="4" w:space="0" w:color="000000"/>
              <w:tl2br w:val="single" w:sz="4" w:space="0" w:color="auto"/>
            </w:tcBorders>
          </w:tcPr>
          <w:p w14:paraId="045599E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hint="eastAsia"/>
                <w:sz w:val="18"/>
                <w:szCs w:val="18"/>
              </w:rPr>
              <w:t>種類及び記号</w:t>
            </w:r>
          </w:p>
          <w:p w14:paraId="62FE3EF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 w:val="18"/>
                <w:szCs w:val="18"/>
              </w:rPr>
              <w:t xml:space="preserve">　項　　目</w:t>
            </w:r>
          </w:p>
        </w:tc>
        <w:tc>
          <w:tcPr>
            <w:tcW w:w="5997" w:type="dxa"/>
            <w:gridSpan w:val="7"/>
            <w:tcBorders>
              <w:top w:val="single" w:sz="12" w:space="0" w:color="000000"/>
              <w:left w:val="single" w:sz="4" w:space="0" w:color="000000"/>
              <w:bottom w:val="nil"/>
              <w:right w:val="single" w:sz="4" w:space="0" w:color="000000"/>
            </w:tcBorders>
          </w:tcPr>
          <w:p w14:paraId="4EC2298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カチオン乳剤</w:t>
            </w:r>
          </w:p>
        </w:tc>
        <w:tc>
          <w:tcPr>
            <w:tcW w:w="912" w:type="dxa"/>
            <w:tcBorders>
              <w:top w:val="single" w:sz="12" w:space="0" w:color="000000"/>
              <w:left w:val="single" w:sz="4" w:space="0" w:color="000000"/>
              <w:bottom w:val="nil"/>
              <w:right w:val="single" w:sz="12" w:space="0" w:color="000000"/>
            </w:tcBorders>
          </w:tcPr>
          <w:p w14:paraId="09BEEDF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 w:val="18"/>
                <w:szCs w:val="18"/>
              </w:rPr>
              <w:t>ﾉﾆｵﾝ乳剤</w:t>
            </w:r>
          </w:p>
        </w:tc>
      </w:tr>
      <w:tr w:rsidR="003B7180" w:rsidRPr="004F5E6B" w14:paraId="54A29669" w14:textId="77777777" w:rsidTr="00AE2739">
        <w:trPr>
          <w:trHeight w:val="353"/>
        </w:trPr>
        <w:tc>
          <w:tcPr>
            <w:tcW w:w="2677" w:type="dxa"/>
            <w:gridSpan w:val="2"/>
            <w:vMerge/>
            <w:tcBorders>
              <w:top w:val="nil"/>
              <w:left w:val="single" w:sz="12" w:space="0" w:color="000000"/>
              <w:bottom w:val="nil"/>
              <w:right w:val="single" w:sz="4" w:space="0" w:color="000000"/>
            </w:tcBorders>
          </w:tcPr>
          <w:p w14:paraId="2B12704F"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857" w:type="dxa"/>
            <w:tcBorders>
              <w:top w:val="single" w:sz="4" w:space="0" w:color="000000"/>
              <w:left w:val="single" w:sz="4" w:space="0" w:color="000000"/>
              <w:bottom w:val="nil"/>
              <w:right w:val="single" w:sz="4" w:space="0" w:color="000000"/>
            </w:tcBorders>
            <w:vAlign w:val="center"/>
          </w:tcPr>
          <w:p w14:paraId="7D6B57F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PK－1</w:t>
            </w:r>
          </w:p>
        </w:tc>
        <w:tc>
          <w:tcPr>
            <w:tcW w:w="857" w:type="dxa"/>
            <w:tcBorders>
              <w:top w:val="single" w:sz="4" w:space="0" w:color="000000"/>
              <w:left w:val="single" w:sz="4" w:space="0" w:color="000000"/>
              <w:bottom w:val="nil"/>
              <w:right w:val="single" w:sz="4" w:space="0" w:color="000000"/>
            </w:tcBorders>
            <w:vAlign w:val="center"/>
          </w:tcPr>
          <w:p w14:paraId="1A1BAE8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PK－2</w:t>
            </w:r>
          </w:p>
        </w:tc>
        <w:tc>
          <w:tcPr>
            <w:tcW w:w="856" w:type="dxa"/>
            <w:tcBorders>
              <w:top w:val="single" w:sz="4" w:space="0" w:color="000000"/>
              <w:left w:val="single" w:sz="4" w:space="0" w:color="000000"/>
              <w:bottom w:val="nil"/>
              <w:right w:val="single" w:sz="4" w:space="0" w:color="000000"/>
            </w:tcBorders>
            <w:vAlign w:val="center"/>
          </w:tcPr>
          <w:p w14:paraId="330413B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PK－3</w:t>
            </w:r>
          </w:p>
        </w:tc>
        <w:tc>
          <w:tcPr>
            <w:tcW w:w="857" w:type="dxa"/>
            <w:tcBorders>
              <w:top w:val="single" w:sz="4" w:space="0" w:color="000000"/>
              <w:left w:val="single" w:sz="4" w:space="0" w:color="000000"/>
              <w:bottom w:val="nil"/>
              <w:right w:val="single" w:sz="4" w:space="0" w:color="000000"/>
            </w:tcBorders>
            <w:vAlign w:val="center"/>
          </w:tcPr>
          <w:p w14:paraId="3E74372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PK－4</w:t>
            </w:r>
          </w:p>
        </w:tc>
        <w:tc>
          <w:tcPr>
            <w:tcW w:w="857" w:type="dxa"/>
            <w:tcBorders>
              <w:top w:val="single" w:sz="4" w:space="0" w:color="000000"/>
              <w:left w:val="single" w:sz="4" w:space="0" w:color="000000"/>
              <w:bottom w:val="nil"/>
              <w:right w:val="single" w:sz="4" w:space="0" w:color="000000"/>
            </w:tcBorders>
            <w:vAlign w:val="center"/>
          </w:tcPr>
          <w:p w14:paraId="0B75BD4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MK－1</w:t>
            </w:r>
          </w:p>
        </w:tc>
        <w:tc>
          <w:tcPr>
            <w:tcW w:w="857" w:type="dxa"/>
            <w:tcBorders>
              <w:top w:val="single" w:sz="4" w:space="0" w:color="000000"/>
              <w:left w:val="single" w:sz="4" w:space="0" w:color="000000"/>
              <w:bottom w:val="nil"/>
              <w:right w:val="single" w:sz="4" w:space="0" w:color="000000"/>
            </w:tcBorders>
            <w:vAlign w:val="center"/>
          </w:tcPr>
          <w:p w14:paraId="3EEBE16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MK－2</w:t>
            </w:r>
          </w:p>
        </w:tc>
        <w:tc>
          <w:tcPr>
            <w:tcW w:w="856" w:type="dxa"/>
            <w:tcBorders>
              <w:top w:val="single" w:sz="4" w:space="0" w:color="000000"/>
              <w:left w:val="single" w:sz="4" w:space="0" w:color="000000"/>
              <w:bottom w:val="nil"/>
              <w:right w:val="single" w:sz="4" w:space="0" w:color="000000"/>
            </w:tcBorders>
            <w:vAlign w:val="center"/>
          </w:tcPr>
          <w:p w14:paraId="7A34041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MK－3</w:t>
            </w:r>
          </w:p>
        </w:tc>
        <w:tc>
          <w:tcPr>
            <w:tcW w:w="912" w:type="dxa"/>
            <w:tcBorders>
              <w:top w:val="single" w:sz="4" w:space="0" w:color="000000"/>
              <w:left w:val="single" w:sz="4" w:space="0" w:color="000000"/>
              <w:bottom w:val="nil"/>
              <w:right w:val="single" w:sz="12" w:space="0" w:color="000000"/>
            </w:tcBorders>
            <w:vAlign w:val="center"/>
          </w:tcPr>
          <w:p w14:paraId="388EAD7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18"/>
                <w:szCs w:val="18"/>
              </w:rPr>
              <w:t>MN－1</w:t>
            </w:r>
          </w:p>
        </w:tc>
      </w:tr>
      <w:tr w:rsidR="003B7180" w:rsidRPr="004F5E6B" w14:paraId="5304AA74"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7C71199A"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9F0128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エングラー度　（25℃）</w:t>
            </w:r>
          </w:p>
        </w:tc>
        <w:tc>
          <w:tcPr>
            <w:tcW w:w="1714" w:type="dxa"/>
            <w:gridSpan w:val="2"/>
            <w:tcBorders>
              <w:top w:val="single" w:sz="4" w:space="0" w:color="000000"/>
              <w:left w:val="single" w:sz="4" w:space="0" w:color="000000"/>
              <w:bottom w:val="nil"/>
              <w:right w:val="single" w:sz="4" w:space="0" w:color="000000"/>
            </w:tcBorders>
          </w:tcPr>
          <w:p w14:paraId="2A034F9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C11DE99"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3</w:t>
            </w:r>
            <w:r w:rsidRPr="00AE2739">
              <w:rPr>
                <w:rFonts w:ascii="ＭＳ 明朝" w:hAnsi="ＭＳ 明朝" w:hint="eastAsia"/>
                <w:sz w:val="18"/>
                <w:szCs w:val="18"/>
              </w:rPr>
              <w:t>～</w:t>
            </w:r>
            <w:r w:rsidRPr="00AE2739">
              <w:rPr>
                <w:rFonts w:ascii="ＭＳ 明朝" w:hAnsi="ＭＳ 明朝" w:cs="Century"/>
                <w:sz w:val="18"/>
                <w:szCs w:val="18"/>
              </w:rPr>
              <w:t>15</w:t>
            </w:r>
          </w:p>
        </w:tc>
        <w:tc>
          <w:tcPr>
            <w:tcW w:w="1713" w:type="dxa"/>
            <w:gridSpan w:val="2"/>
            <w:tcBorders>
              <w:top w:val="single" w:sz="4" w:space="0" w:color="000000"/>
              <w:left w:val="single" w:sz="4" w:space="0" w:color="000000"/>
              <w:bottom w:val="nil"/>
              <w:right w:val="single" w:sz="4" w:space="0" w:color="000000"/>
            </w:tcBorders>
          </w:tcPr>
          <w:p w14:paraId="34958600"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7426F7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1</w:t>
            </w:r>
            <w:r w:rsidRPr="00AE2739">
              <w:rPr>
                <w:rFonts w:ascii="ＭＳ 明朝" w:hAnsi="ＭＳ 明朝" w:hint="eastAsia"/>
                <w:sz w:val="18"/>
                <w:szCs w:val="18"/>
              </w:rPr>
              <w:t>～</w:t>
            </w:r>
            <w:r w:rsidRPr="00AE2739">
              <w:rPr>
                <w:rFonts w:ascii="ＭＳ 明朝" w:hAnsi="ＭＳ 明朝" w:cs="Century"/>
                <w:sz w:val="18"/>
                <w:szCs w:val="18"/>
              </w:rPr>
              <w:t>6</w:t>
            </w:r>
          </w:p>
        </w:tc>
        <w:tc>
          <w:tcPr>
            <w:tcW w:w="2570" w:type="dxa"/>
            <w:gridSpan w:val="3"/>
            <w:tcBorders>
              <w:top w:val="single" w:sz="4" w:space="0" w:color="000000"/>
              <w:left w:val="single" w:sz="4" w:space="0" w:color="000000"/>
              <w:bottom w:val="nil"/>
              <w:right w:val="single" w:sz="4" w:space="0" w:color="000000"/>
            </w:tcBorders>
          </w:tcPr>
          <w:p w14:paraId="7ABBDEC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45F813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3</w:t>
            </w:r>
            <w:r w:rsidRPr="00AE2739">
              <w:rPr>
                <w:rFonts w:ascii="ＭＳ 明朝" w:hAnsi="ＭＳ 明朝" w:hint="eastAsia"/>
                <w:sz w:val="18"/>
                <w:szCs w:val="18"/>
              </w:rPr>
              <w:t>～</w:t>
            </w:r>
            <w:r w:rsidRPr="00AE2739">
              <w:rPr>
                <w:rFonts w:ascii="ＭＳ 明朝" w:hAnsi="ＭＳ 明朝" w:cs="Century"/>
                <w:sz w:val="18"/>
                <w:szCs w:val="18"/>
              </w:rPr>
              <w:t>40</w:t>
            </w:r>
          </w:p>
        </w:tc>
        <w:tc>
          <w:tcPr>
            <w:tcW w:w="912" w:type="dxa"/>
            <w:tcBorders>
              <w:top w:val="single" w:sz="4" w:space="0" w:color="000000"/>
              <w:left w:val="single" w:sz="4" w:space="0" w:color="000000"/>
              <w:bottom w:val="nil"/>
              <w:right w:val="single" w:sz="12" w:space="0" w:color="000000"/>
            </w:tcBorders>
          </w:tcPr>
          <w:p w14:paraId="2EED08E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67B4B4D"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2</w:t>
            </w:r>
            <w:r w:rsidRPr="00AE2739">
              <w:rPr>
                <w:rFonts w:ascii="ＭＳ 明朝" w:hAnsi="ＭＳ 明朝" w:hint="eastAsia"/>
                <w:sz w:val="18"/>
                <w:szCs w:val="18"/>
              </w:rPr>
              <w:t>～</w:t>
            </w:r>
            <w:r w:rsidRPr="00AE2739">
              <w:rPr>
                <w:rFonts w:ascii="ＭＳ 明朝" w:hAnsi="ＭＳ 明朝" w:cs="Century"/>
                <w:sz w:val="18"/>
                <w:szCs w:val="18"/>
              </w:rPr>
              <w:t>30</w:t>
            </w:r>
          </w:p>
        </w:tc>
      </w:tr>
      <w:tr w:rsidR="003B7180" w:rsidRPr="004F5E6B" w14:paraId="3E6F75FF"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750C0A0A"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9EA230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ふるい残留分</w:t>
            </w:r>
            <w:r w:rsidRPr="00AE2739">
              <w:rPr>
                <w:rFonts w:ascii="ＭＳ 明朝" w:hAnsi="ＭＳ 明朝"/>
                <w:sz w:val="18"/>
                <w:szCs w:val="18"/>
              </w:rPr>
              <w:t>(</w:t>
            </w:r>
            <w:r w:rsidRPr="00AE2739">
              <w:rPr>
                <w:rFonts w:ascii="ＭＳ 明朝" w:hAnsi="ＭＳ 明朝" w:cs="Century"/>
                <w:sz w:val="18"/>
                <w:szCs w:val="18"/>
              </w:rPr>
              <w:t>1.18mm</w:t>
            </w:r>
            <w:r w:rsidRPr="00AE2739">
              <w:rPr>
                <w:rFonts w:ascii="ＭＳ 明朝" w:hAnsi="ＭＳ 明朝"/>
                <w:sz w:val="18"/>
                <w:szCs w:val="18"/>
              </w:rPr>
              <w:t>)</w:t>
            </w:r>
            <w:r w:rsidRPr="00AE2739">
              <w:rPr>
                <w:rFonts w:ascii="ＭＳ 明朝" w:hAnsi="ＭＳ 明朝" w:hint="eastAsia"/>
                <w:sz w:val="18"/>
                <w:szCs w:val="18"/>
              </w:rPr>
              <w:t>(質量％)</w:t>
            </w:r>
          </w:p>
        </w:tc>
        <w:tc>
          <w:tcPr>
            <w:tcW w:w="5997" w:type="dxa"/>
            <w:gridSpan w:val="7"/>
            <w:tcBorders>
              <w:top w:val="single" w:sz="4" w:space="0" w:color="000000"/>
              <w:left w:val="single" w:sz="4" w:space="0" w:color="000000"/>
              <w:bottom w:val="nil"/>
              <w:right w:val="single" w:sz="4" w:space="0" w:color="000000"/>
            </w:tcBorders>
          </w:tcPr>
          <w:p w14:paraId="564EDE6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AB79A05"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0.3</w:t>
            </w:r>
            <w:r w:rsidRPr="00AE2739">
              <w:rPr>
                <w:rFonts w:ascii="ＭＳ 明朝" w:hAnsi="ＭＳ 明朝" w:hint="eastAsia"/>
                <w:sz w:val="18"/>
                <w:szCs w:val="18"/>
              </w:rPr>
              <w:t>以下</w:t>
            </w:r>
          </w:p>
        </w:tc>
        <w:tc>
          <w:tcPr>
            <w:tcW w:w="912" w:type="dxa"/>
            <w:tcBorders>
              <w:top w:val="single" w:sz="4" w:space="0" w:color="000000"/>
              <w:left w:val="single" w:sz="4" w:space="0" w:color="000000"/>
              <w:bottom w:val="nil"/>
              <w:right w:val="single" w:sz="12" w:space="0" w:color="000000"/>
            </w:tcBorders>
          </w:tcPr>
          <w:p w14:paraId="609C81EA"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F30CE83" w14:textId="77777777" w:rsidR="003B7180" w:rsidRPr="00AE2739" w:rsidRDefault="003B7180" w:rsidP="00323AEB">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0.3</w:t>
            </w:r>
            <w:r w:rsidRPr="00AE2739">
              <w:rPr>
                <w:rFonts w:ascii="ＭＳ 明朝" w:hAnsi="ＭＳ 明朝" w:hint="eastAsia"/>
                <w:sz w:val="18"/>
                <w:szCs w:val="18"/>
              </w:rPr>
              <w:t>以下</w:t>
            </w:r>
          </w:p>
        </w:tc>
      </w:tr>
      <w:tr w:rsidR="003B7180" w:rsidRPr="004F5E6B" w14:paraId="4667152F"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550E7B99"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7A86CC2"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付着度</w:t>
            </w:r>
          </w:p>
        </w:tc>
        <w:tc>
          <w:tcPr>
            <w:tcW w:w="3427" w:type="dxa"/>
            <w:gridSpan w:val="4"/>
            <w:tcBorders>
              <w:top w:val="single" w:sz="4" w:space="0" w:color="000000"/>
              <w:left w:val="single" w:sz="4" w:space="0" w:color="000000"/>
              <w:bottom w:val="nil"/>
              <w:right w:val="single" w:sz="4" w:space="0" w:color="000000"/>
            </w:tcBorders>
          </w:tcPr>
          <w:p w14:paraId="03610F9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3D9FE7C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r w:rsidRPr="00AE2739">
              <w:rPr>
                <w:rFonts w:ascii="ＭＳ 明朝" w:hAnsi="ＭＳ 明朝" w:cs="Century"/>
                <w:sz w:val="18"/>
                <w:szCs w:val="18"/>
              </w:rPr>
              <w:t>2</w:t>
            </w:r>
            <w:r w:rsidRPr="00AE2739">
              <w:rPr>
                <w:rFonts w:ascii="ＭＳ 明朝" w:hAnsi="ＭＳ 明朝" w:hint="eastAsia"/>
                <w:sz w:val="18"/>
                <w:szCs w:val="18"/>
              </w:rPr>
              <w:t>／</w:t>
            </w:r>
            <w:r w:rsidRPr="00AE2739">
              <w:rPr>
                <w:rFonts w:ascii="ＭＳ 明朝" w:hAnsi="ＭＳ 明朝" w:cs="Century"/>
                <w:sz w:val="18"/>
                <w:szCs w:val="18"/>
              </w:rPr>
              <w:t>3</w:t>
            </w:r>
            <w:r w:rsidRPr="00AE2739">
              <w:rPr>
                <w:rFonts w:ascii="ＭＳ 明朝" w:hAnsi="ＭＳ 明朝" w:hint="eastAsia"/>
                <w:sz w:val="18"/>
                <w:szCs w:val="18"/>
              </w:rPr>
              <w:t>以上</w:t>
            </w:r>
          </w:p>
        </w:tc>
        <w:tc>
          <w:tcPr>
            <w:tcW w:w="2570" w:type="dxa"/>
            <w:gridSpan w:val="3"/>
            <w:tcBorders>
              <w:top w:val="single" w:sz="4" w:space="0" w:color="000000"/>
              <w:left w:val="single" w:sz="4" w:space="0" w:color="000000"/>
              <w:bottom w:val="nil"/>
              <w:right w:val="single" w:sz="4" w:space="0" w:color="000000"/>
            </w:tcBorders>
          </w:tcPr>
          <w:p w14:paraId="3A8B818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4F5EA4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912" w:type="dxa"/>
            <w:tcBorders>
              <w:top w:val="single" w:sz="4" w:space="0" w:color="000000"/>
              <w:left w:val="single" w:sz="4" w:space="0" w:color="000000"/>
              <w:bottom w:val="nil"/>
              <w:right w:val="single" w:sz="12" w:space="0" w:color="000000"/>
            </w:tcBorders>
          </w:tcPr>
          <w:p w14:paraId="3929300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C2584DD"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p>
        </w:tc>
      </w:tr>
      <w:tr w:rsidR="003B7180" w:rsidRPr="004F5E6B" w14:paraId="3CA7375D"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7BA4927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3951DF3"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粗粒度骨材混合性</w:t>
            </w:r>
          </w:p>
        </w:tc>
        <w:tc>
          <w:tcPr>
            <w:tcW w:w="3427" w:type="dxa"/>
            <w:gridSpan w:val="4"/>
            <w:tcBorders>
              <w:top w:val="single" w:sz="4" w:space="0" w:color="000000"/>
              <w:left w:val="single" w:sz="4" w:space="0" w:color="000000"/>
              <w:bottom w:val="nil"/>
              <w:right w:val="single" w:sz="4" w:space="0" w:color="000000"/>
            </w:tcBorders>
          </w:tcPr>
          <w:p w14:paraId="3AAAF162"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4AFB0B0D"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857" w:type="dxa"/>
            <w:tcBorders>
              <w:top w:val="single" w:sz="4" w:space="0" w:color="000000"/>
              <w:left w:val="single" w:sz="4" w:space="0" w:color="000000"/>
              <w:bottom w:val="nil"/>
              <w:right w:val="single" w:sz="4" w:space="0" w:color="000000"/>
            </w:tcBorders>
            <w:vAlign w:val="center"/>
          </w:tcPr>
          <w:p w14:paraId="1BE3D262"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 w:val="18"/>
                <w:szCs w:val="18"/>
              </w:rPr>
              <w:t>均等であ</w:t>
            </w:r>
          </w:p>
          <w:p w14:paraId="0E0AB938"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hint="eastAsia"/>
                <w:sz w:val="18"/>
                <w:szCs w:val="18"/>
              </w:rPr>
              <w:t>ること</w:t>
            </w:r>
          </w:p>
        </w:tc>
        <w:tc>
          <w:tcPr>
            <w:tcW w:w="1713" w:type="dxa"/>
            <w:gridSpan w:val="2"/>
            <w:tcBorders>
              <w:top w:val="single" w:sz="4" w:space="0" w:color="000000"/>
              <w:left w:val="single" w:sz="4" w:space="0" w:color="000000"/>
              <w:bottom w:val="nil"/>
              <w:right w:val="single" w:sz="4" w:space="0" w:color="000000"/>
            </w:tcBorders>
          </w:tcPr>
          <w:p w14:paraId="4C7054F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0C7937D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912" w:type="dxa"/>
            <w:tcBorders>
              <w:top w:val="single" w:sz="4" w:space="0" w:color="000000"/>
              <w:left w:val="single" w:sz="4" w:space="0" w:color="000000"/>
              <w:bottom w:val="nil"/>
              <w:right w:val="single" w:sz="12" w:space="0" w:color="000000"/>
            </w:tcBorders>
          </w:tcPr>
          <w:p w14:paraId="2160FDD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0F6F1C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p>
        </w:tc>
      </w:tr>
      <w:tr w:rsidR="003B7180" w:rsidRPr="004F5E6B" w14:paraId="012D4C5B"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7603C83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0A24F99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密粒度骨材混合性</w:t>
            </w:r>
          </w:p>
        </w:tc>
        <w:tc>
          <w:tcPr>
            <w:tcW w:w="4284" w:type="dxa"/>
            <w:gridSpan w:val="5"/>
            <w:tcBorders>
              <w:top w:val="single" w:sz="4" w:space="0" w:color="000000"/>
              <w:left w:val="single" w:sz="4" w:space="0" w:color="000000"/>
              <w:bottom w:val="nil"/>
              <w:right w:val="single" w:sz="4" w:space="0" w:color="000000"/>
            </w:tcBorders>
          </w:tcPr>
          <w:p w14:paraId="4787E96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4411DC33"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857" w:type="dxa"/>
            <w:tcBorders>
              <w:top w:val="single" w:sz="4" w:space="0" w:color="000000"/>
              <w:left w:val="single" w:sz="4" w:space="0" w:color="000000"/>
              <w:bottom w:val="nil"/>
              <w:right w:val="single" w:sz="4" w:space="0" w:color="000000"/>
            </w:tcBorders>
            <w:vAlign w:val="center"/>
          </w:tcPr>
          <w:p w14:paraId="7C396AD0"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 w:val="18"/>
                <w:szCs w:val="18"/>
              </w:rPr>
              <w:t>均等であ</w:t>
            </w:r>
          </w:p>
          <w:p w14:paraId="41C3A90B"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hint="eastAsia"/>
                <w:sz w:val="18"/>
                <w:szCs w:val="18"/>
              </w:rPr>
              <w:t>ること</w:t>
            </w:r>
          </w:p>
        </w:tc>
        <w:tc>
          <w:tcPr>
            <w:tcW w:w="856" w:type="dxa"/>
            <w:tcBorders>
              <w:top w:val="single" w:sz="4" w:space="0" w:color="000000"/>
              <w:left w:val="single" w:sz="4" w:space="0" w:color="000000"/>
              <w:bottom w:val="nil"/>
              <w:right w:val="single" w:sz="4" w:space="0" w:color="000000"/>
            </w:tcBorders>
          </w:tcPr>
          <w:p w14:paraId="0A38F20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45A9A0A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912" w:type="dxa"/>
            <w:tcBorders>
              <w:top w:val="single" w:sz="4" w:space="0" w:color="000000"/>
              <w:left w:val="single" w:sz="4" w:space="0" w:color="000000"/>
              <w:bottom w:val="nil"/>
              <w:right w:val="single" w:sz="12" w:space="0" w:color="000000"/>
            </w:tcBorders>
          </w:tcPr>
          <w:p w14:paraId="178503A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4EA077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p>
        </w:tc>
      </w:tr>
      <w:tr w:rsidR="003B7180" w:rsidRPr="004F5E6B" w14:paraId="2F405E01"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41D6F6A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EC15C54"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土まじり骨材混合性(質量％)</w:t>
            </w:r>
          </w:p>
        </w:tc>
        <w:tc>
          <w:tcPr>
            <w:tcW w:w="5141" w:type="dxa"/>
            <w:gridSpan w:val="6"/>
            <w:tcBorders>
              <w:top w:val="single" w:sz="4" w:space="0" w:color="000000"/>
              <w:left w:val="single" w:sz="4" w:space="0" w:color="000000"/>
              <w:bottom w:val="nil"/>
              <w:right w:val="single" w:sz="4" w:space="0" w:color="000000"/>
            </w:tcBorders>
          </w:tcPr>
          <w:p w14:paraId="0AFFEAE5"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6E307B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856" w:type="dxa"/>
            <w:tcBorders>
              <w:top w:val="single" w:sz="4" w:space="0" w:color="000000"/>
              <w:left w:val="single" w:sz="4" w:space="0" w:color="000000"/>
              <w:bottom w:val="nil"/>
              <w:right w:val="single" w:sz="4" w:space="0" w:color="000000"/>
            </w:tcBorders>
          </w:tcPr>
          <w:p w14:paraId="1EABDDF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426FD29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5</w:t>
            </w:r>
            <w:r w:rsidRPr="00AE2739">
              <w:rPr>
                <w:rFonts w:ascii="ＭＳ 明朝" w:hAnsi="ＭＳ 明朝" w:hint="eastAsia"/>
                <w:sz w:val="18"/>
                <w:szCs w:val="18"/>
              </w:rPr>
              <w:t>以下</w:t>
            </w:r>
          </w:p>
        </w:tc>
        <w:tc>
          <w:tcPr>
            <w:tcW w:w="912" w:type="dxa"/>
            <w:tcBorders>
              <w:top w:val="single" w:sz="4" w:space="0" w:color="000000"/>
              <w:left w:val="single" w:sz="4" w:space="0" w:color="000000"/>
              <w:bottom w:val="nil"/>
              <w:right w:val="single" w:sz="12" w:space="0" w:color="000000"/>
            </w:tcBorders>
          </w:tcPr>
          <w:p w14:paraId="56EF57C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3707547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p>
        </w:tc>
      </w:tr>
      <w:tr w:rsidR="003B7180" w:rsidRPr="004F5E6B" w14:paraId="770FD8B0"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5363211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CF9F35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セメント混合性　（質量％）</w:t>
            </w:r>
          </w:p>
        </w:tc>
        <w:tc>
          <w:tcPr>
            <w:tcW w:w="5997" w:type="dxa"/>
            <w:gridSpan w:val="7"/>
            <w:tcBorders>
              <w:top w:val="single" w:sz="4" w:space="0" w:color="000000"/>
              <w:left w:val="single" w:sz="4" w:space="0" w:color="000000"/>
              <w:bottom w:val="nil"/>
              <w:right w:val="single" w:sz="4" w:space="0" w:color="000000"/>
            </w:tcBorders>
          </w:tcPr>
          <w:p w14:paraId="3BF9CF23"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98C4CD3"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912" w:type="dxa"/>
            <w:tcBorders>
              <w:top w:val="single" w:sz="4" w:space="0" w:color="000000"/>
              <w:left w:val="single" w:sz="4" w:space="0" w:color="000000"/>
              <w:bottom w:val="nil"/>
              <w:right w:val="single" w:sz="12" w:space="0" w:color="000000"/>
            </w:tcBorders>
          </w:tcPr>
          <w:p w14:paraId="166C3610"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062BD95" w14:textId="77777777" w:rsidR="003B7180" w:rsidRPr="00AE2739" w:rsidRDefault="003B7180" w:rsidP="00323AEB">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1.0</w:t>
            </w:r>
            <w:r w:rsidRPr="00AE2739">
              <w:rPr>
                <w:rFonts w:ascii="ＭＳ 明朝" w:hAnsi="ＭＳ 明朝" w:hint="eastAsia"/>
                <w:sz w:val="18"/>
                <w:szCs w:val="18"/>
              </w:rPr>
              <w:t>以下</w:t>
            </w:r>
          </w:p>
        </w:tc>
      </w:tr>
      <w:tr w:rsidR="003B7180" w:rsidRPr="004F5E6B" w14:paraId="3C6223E3"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35F8D6C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654F12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粒子の電荷</w:t>
            </w:r>
          </w:p>
        </w:tc>
        <w:tc>
          <w:tcPr>
            <w:tcW w:w="5997" w:type="dxa"/>
            <w:gridSpan w:val="7"/>
            <w:tcBorders>
              <w:top w:val="single" w:sz="4" w:space="0" w:color="000000"/>
              <w:left w:val="single" w:sz="4" w:space="0" w:color="000000"/>
              <w:bottom w:val="nil"/>
              <w:right w:val="single" w:sz="4" w:space="0" w:color="000000"/>
            </w:tcBorders>
          </w:tcPr>
          <w:p w14:paraId="23B442F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57A5A8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陽（＋）</w:t>
            </w:r>
          </w:p>
        </w:tc>
        <w:tc>
          <w:tcPr>
            <w:tcW w:w="912" w:type="dxa"/>
            <w:tcBorders>
              <w:top w:val="single" w:sz="4" w:space="0" w:color="000000"/>
              <w:left w:val="single" w:sz="4" w:space="0" w:color="000000"/>
              <w:bottom w:val="nil"/>
              <w:right w:val="single" w:sz="12" w:space="0" w:color="000000"/>
            </w:tcBorders>
          </w:tcPr>
          <w:p w14:paraId="51F06BA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0F5EA164"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r>
      <w:tr w:rsidR="003B7180" w:rsidRPr="004F5E6B" w14:paraId="4571BE9B"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1C079BE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AF497A0"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蒸発残留分　（質量％）</w:t>
            </w:r>
          </w:p>
        </w:tc>
        <w:tc>
          <w:tcPr>
            <w:tcW w:w="1714" w:type="dxa"/>
            <w:gridSpan w:val="2"/>
            <w:tcBorders>
              <w:top w:val="single" w:sz="4" w:space="0" w:color="000000"/>
              <w:left w:val="single" w:sz="4" w:space="0" w:color="000000"/>
              <w:bottom w:val="nil"/>
              <w:right w:val="single" w:sz="4" w:space="0" w:color="000000"/>
            </w:tcBorders>
          </w:tcPr>
          <w:p w14:paraId="4469C37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87DA80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60</w:t>
            </w:r>
            <w:r w:rsidRPr="00AE2739">
              <w:rPr>
                <w:rFonts w:ascii="ＭＳ 明朝" w:hAnsi="ＭＳ 明朝" w:hint="eastAsia"/>
                <w:sz w:val="18"/>
                <w:szCs w:val="18"/>
              </w:rPr>
              <w:t>以上</w:t>
            </w:r>
          </w:p>
        </w:tc>
        <w:tc>
          <w:tcPr>
            <w:tcW w:w="1713" w:type="dxa"/>
            <w:gridSpan w:val="2"/>
            <w:tcBorders>
              <w:top w:val="single" w:sz="4" w:space="0" w:color="000000"/>
              <w:left w:val="single" w:sz="4" w:space="0" w:color="000000"/>
              <w:bottom w:val="nil"/>
              <w:right w:val="single" w:sz="4" w:space="0" w:color="000000"/>
            </w:tcBorders>
          </w:tcPr>
          <w:p w14:paraId="77A47DB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C77DFD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50</w:t>
            </w:r>
            <w:r w:rsidRPr="00AE2739">
              <w:rPr>
                <w:rFonts w:ascii="ＭＳ 明朝" w:hAnsi="ＭＳ 明朝" w:hint="eastAsia"/>
                <w:sz w:val="18"/>
                <w:szCs w:val="18"/>
              </w:rPr>
              <w:t>以上</w:t>
            </w:r>
          </w:p>
        </w:tc>
        <w:tc>
          <w:tcPr>
            <w:tcW w:w="2570" w:type="dxa"/>
            <w:gridSpan w:val="3"/>
            <w:tcBorders>
              <w:top w:val="single" w:sz="4" w:space="0" w:color="000000"/>
              <w:left w:val="single" w:sz="4" w:space="0" w:color="000000"/>
              <w:bottom w:val="nil"/>
              <w:right w:val="single" w:sz="4" w:space="0" w:color="000000"/>
            </w:tcBorders>
          </w:tcPr>
          <w:p w14:paraId="1DD45AB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6A9A759"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57</w:t>
            </w:r>
            <w:r w:rsidRPr="00AE2739">
              <w:rPr>
                <w:rFonts w:ascii="ＭＳ 明朝" w:hAnsi="ＭＳ 明朝" w:hint="eastAsia"/>
                <w:sz w:val="18"/>
                <w:szCs w:val="18"/>
              </w:rPr>
              <w:t>以上</w:t>
            </w:r>
          </w:p>
        </w:tc>
        <w:tc>
          <w:tcPr>
            <w:tcW w:w="912" w:type="dxa"/>
            <w:tcBorders>
              <w:top w:val="single" w:sz="4" w:space="0" w:color="000000"/>
              <w:left w:val="single" w:sz="4" w:space="0" w:color="000000"/>
              <w:bottom w:val="nil"/>
              <w:right w:val="single" w:sz="12" w:space="0" w:color="000000"/>
            </w:tcBorders>
          </w:tcPr>
          <w:p w14:paraId="6586055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1884FFE" w14:textId="77777777" w:rsidR="003B7180" w:rsidRPr="00AE2739" w:rsidRDefault="003B7180" w:rsidP="00323AEB">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57</w:t>
            </w:r>
            <w:r w:rsidRPr="00AE2739">
              <w:rPr>
                <w:rFonts w:ascii="ＭＳ 明朝" w:hAnsi="ＭＳ 明朝" w:hint="eastAsia"/>
                <w:sz w:val="18"/>
                <w:szCs w:val="18"/>
              </w:rPr>
              <w:t>以上</w:t>
            </w:r>
          </w:p>
        </w:tc>
      </w:tr>
      <w:tr w:rsidR="003B7180" w:rsidRPr="004F5E6B" w14:paraId="5EC9E05A" w14:textId="77777777" w:rsidTr="00AE2739">
        <w:trPr>
          <w:trHeight w:val="600"/>
        </w:trPr>
        <w:tc>
          <w:tcPr>
            <w:tcW w:w="321" w:type="dxa"/>
            <w:vMerge w:val="restart"/>
            <w:tcBorders>
              <w:top w:val="single" w:sz="4" w:space="0" w:color="000000"/>
              <w:left w:val="single" w:sz="12" w:space="0" w:color="000000"/>
              <w:bottom w:val="nil"/>
              <w:right w:val="single" w:sz="4" w:space="0" w:color="000000"/>
            </w:tcBorders>
          </w:tcPr>
          <w:p w14:paraId="37AA196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r w:rsidRPr="00AE2739">
              <w:rPr>
                <w:rFonts w:ascii="ＭＳ 明朝" w:hAnsi="ＭＳ 明朝" w:hint="eastAsia"/>
                <w:sz w:val="18"/>
                <w:szCs w:val="18"/>
              </w:rPr>
              <w:t>蒸</w:t>
            </w:r>
          </w:p>
          <w:p w14:paraId="139D36C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r w:rsidRPr="00AE2739">
              <w:rPr>
                <w:rFonts w:ascii="ＭＳ 明朝" w:hAnsi="ＭＳ 明朝" w:hint="eastAsia"/>
                <w:sz w:val="18"/>
                <w:szCs w:val="18"/>
              </w:rPr>
              <w:t>発</w:t>
            </w:r>
          </w:p>
          <w:p w14:paraId="114AFFC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r w:rsidRPr="00AE2739">
              <w:rPr>
                <w:rFonts w:ascii="ＭＳ 明朝" w:hAnsi="ＭＳ 明朝" w:hint="eastAsia"/>
                <w:sz w:val="18"/>
                <w:szCs w:val="18"/>
              </w:rPr>
              <w:t>残</w:t>
            </w:r>
          </w:p>
          <w:p w14:paraId="05444C52"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r w:rsidRPr="00AE2739">
              <w:rPr>
                <w:rFonts w:ascii="ＭＳ 明朝" w:hAnsi="ＭＳ 明朝" w:hint="eastAsia"/>
                <w:sz w:val="18"/>
                <w:szCs w:val="18"/>
              </w:rPr>
              <w:t>留</w:t>
            </w:r>
          </w:p>
          <w:p w14:paraId="2830880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物</w:t>
            </w:r>
          </w:p>
        </w:tc>
        <w:tc>
          <w:tcPr>
            <w:tcW w:w="2356" w:type="dxa"/>
            <w:tcBorders>
              <w:top w:val="single" w:sz="4" w:space="0" w:color="000000"/>
              <w:left w:val="single" w:sz="4" w:space="0" w:color="000000"/>
              <w:bottom w:val="nil"/>
              <w:right w:val="single" w:sz="4" w:space="0" w:color="000000"/>
            </w:tcBorders>
          </w:tcPr>
          <w:p w14:paraId="68DF751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F9CF469"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針入度　</w:t>
            </w:r>
            <w:r w:rsidRPr="00AE2739">
              <w:rPr>
                <w:rFonts w:ascii="ＭＳ 明朝" w:hAnsi="ＭＳ 明朝"/>
                <w:sz w:val="18"/>
                <w:szCs w:val="18"/>
              </w:rPr>
              <w:t>(</w:t>
            </w:r>
            <w:r w:rsidRPr="00AE2739">
              <w:rPr>
                <w:rFonts w:ascii="ＭＳ 明朝" w:hAnsi="ＭＳ 明朝" w:cs="Century"/>
                <w:sz w:val="18"/>
                <w:szCs w:val="18"/>
              </w:rPr>
              <w:t>25</w:t>
            </w:r>
            <w:r w:rsidRPr="00AE2739">
              <w:rPr>
                <w:rFonts w:ascii="ＭＳ 明朝" w:hAnsi="ＭＳ 明朝" w:hint="eastAsia"/>
                <w:sz w:val="18"/>
                <w:szCs w:val="18"/>
              </w:rPr>
              <w:t>℃</w:t>
            </w:r>
            <w:r w:rsidRPr="00AE2739">
              <w:rPr>
                <w:rFonts w:ascii="ＭＳ 明朝" w:hAnsi="ＭＳ 明朝"/>
                <w:sz w:val="18"/>
                <w:szCs w:val="18"/>
              </w:rPr>
              <w:t>)(</w:t>
            </w:r>
            <w:r w:rsidRPr="00AE2739">
              <w:rPr>
                <w:rFonts w:ascii="ＭＳ 明朝" w:hAnsi="ＭＳ 明朝" w:cs="Century"/>
                <w:sz w:val="18"/>
                <w:szCs w:val="18"/>
              </w:rPr>
              <w:t>1/10mm</w:t>
            </w:r>
            <w:r w:rsidRPr="00AE2739">
              <w:rPr>
                <w:rFonts w:ascii="ＭＳ 明朝" w:hAnsi="ＭＳ 明朝"/>
                <w:sz w:val="18"/>
                <w:szCs w:val="18"/>
              </w:rPr>
              <w:t>)</w:t>
            </w:r>
          </w:p>
        </w:tc>
        <w:tc>
          <w:tcPr>
            <w:tcW w:w="857" w:type="dxa"/>
            <w:tcBorders>
              <w:top w:val="single" w:sz="4" w:space="0" w:color="000000"/>
              <w:left w:val="single" w:sz="4" w:space="0" w:color="000000"/>
              <w:bottom w:val="nil"/>
              <w:right w:val="single" w:sz="4" w:space="0" w:color="000000"/>
            </w:tcBorders>
          </w:tcPr>
          <w:p w14:paraId="23594B4B"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100</w:t>
            </w:r>
            <w:r w:rsidRPr="00AE2739">
              <w:rPr>
                <w:rFonts w:ascii="ＭＳ 明朝" w:hAnsi="ＭＳ 明朝" w:cs="Century" w:hint="eastAsia"/>
                <w:sz w:val="18"/>
                <w:szCs w:val="18"/>
              </w:rPr>
              <w:t>を</w:t>
            </w:r>
          </w:p>
          <w:p w14:paraId="33AA4C58"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273FAC7A"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200</w:t>
            </w:r>
            <w:r w:rsidRPr="00AE2739">
              <w:rPr>
                <w:rFonts w:ascii="ＭＳ 明朝" w:hAnsi="ＭＳ 明朝" w:cs="Century" w:hint="eastAsia"/>
                <w:sz w:val="18"/>
                <w:szCs w:val="18"/>
              </w:rPr>
              <w:t>以下</w:t>
            </w:r>
          </w:p>
        </w:tc>
        <w:tc>
          <w:tcPr>
            <w:tcW w:w="857" w:type="dxa"/>
            <w:tcBorders>
              <w:top w:val="single" w:sz="4" w:space="0" w:color="000000"/>
              <w:left w:val="single" w:sz="4" w:space="0" w:color="000000"/>
              <w:bottom w:val="nil"/>
              <w:right w:val="single" w:sz="4" w:space="0" w:color="000000"/>
            </w:tcBorders>
          </w:tcPr>
          <w:p w14:paraId="50C89C5C"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dstrike/>
                <w:sz w:val="18"/>
                <w:szCs w:val="18"/>
              </w:rPr>
            </w:pPr>
            <w:r w:rsidRPr="00AE2739">
              <w:rPr>
                <w:rFonts w:ascii="ＭＳ 明朝" w:hAnsi="ＭＳ 明朝" w:cs="Century"/>
                <w:sz w:val="18"/>
                <w:szCs w:val="18"/>
              </w:rPr>
              <w:t>150</w:t>
            </w:r>
            <w:r w:rsidRPr="00AE2739">
              <w:rPr>
                <w:rFonts w:ascii="ＭＳ 明朝" w:hAnsi="ＭＳ 明朝" w:cs="Century" w:hint="eastAsia"/>
                <w:sz w:val="18"/>
                <w:szCs w:val="18"/>
              </w:rPr>
              <w:t>を</w:t>
            </w:r>
          </w:p>
          <w:p w14:paraId="3B235FAC"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571A12B0"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300</w:t>
            </w:r>
            <w:r w:rsidRPr="00AE2739">
              <w:rPr>
                <w:rFonts w:ascii="ＭＳ 明朝" w:hAnsi="ＭＳ 明朝" w:cs="Century" w:hint="eastAsia"/>
                <w:sz w:val="18"/>
                <w:szCs w:val="18"/>
              </w:rPr>
              <w:t>以下</w:t>
            </w:r>
          </w:p>
        </w:tc>
        <w:tc>
          <w:tcPr>
            <w:tcW w:w="856" w:type="dxa"/>
            <w:tcBorders>
              <w:top w:val="single" w:sz="4" w:space="0" w:color="000000"/>
              <w:left w:val="single" w:sz="4" w:space="0" w:color="000000"/>
              <w:bottom w:val="nil"/>
              <w:right w:val="single" w:sz="4" w:space="0" w:color="000000"/>
            </w:tcBorders>
          </w:tcPr>
          <w:p w14:paraId="1E4BD589"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100</w:t>
            </w:r>
            <w:r w:rsidRPr="00AE2739">
              <w:rPr>
                <w:rFonts w:ascii="ＭＳ 明朝" w:hAnsi="ＭＳ 明朝" w:cs="Century" w:hint="eastAsia"/>
                <w:sz w:val="18"/>
                <w:szCs w:val="18"/>
              </w:rPr>
              <w:t>を</w:t>
            </w:r>
          </w:p>
          <w:p w14:paraId="5E4BBC50"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1A843736"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300</w:t>
            </w:r>
            <w:r w:rsidRPr="00AE2739">
              <w:rPr>
                <w:rFonts w:ascii="ＭＳ 明朝" w:hAnsi="ＭＳ 明朝" w:cs="Century" w:hint="eastAsia"/>
                <w:sz w:val="18"/>
                <w:szCs w:val="18"/>
              </w:rPr>
              <w:t>以下</w:t>
            </w:r>
          </w:p>
        </w:tc>
        <w:tc>
          <w:tcPr>
            <w:tcW w:w="857" w:type="dxa"/>
            <w:tcBorders>
              <w:top w:val="single" w:sz="4" w:space="0" w:color="000000"/>
              <w:left w:val="single" w:sz="4" w:space="0" w:color="000000"/>
              <w:bottom w:val="nil"/>
              <w:right w:val="single" w:sz="4" w:space="0" w:color="000000"/>
            </w:tcBorders>
          </w:tcPr>
          <w:p w14:paraId="5D46C68B"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60</w:t>
            </w:r>
            <w:r w:rsidRPr="00AE2739">
              <w:rPr>
                <w:rFonts w:ascii="ＭＳ 明朝" w:hAnsi="ＭＳ 明朝" w:cs="Century" w:hint="eastAsia"/>
                <w:sz w:val="18"/>
                <w:szCs w:val="18"/>
              </w:rPr>
              <w:t>を</w:t>
            </w:r>
          </w:p>
          <w:p w14:paraId="7F3B979C"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2C344910"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150</w:t>
            </w:r>
            <w:r w:rsidRPr="00AE2739">
              <w:rPr>
                <w:rFonts w:ascii="ＭＳ 明朝" w:hAnsi="ＭＳ 明朝" w:cs="Century" w:hint="eastAsia"/>
                <w:sz w:val="18"/>
                <w:szCs w:val="18"/>
              </w:rPr>
              <w:t>以下</w:t>
            </w:r>
          </w:p>
        </w:tc>
        <w:tc>
          <w:tcPr>
            <w:tcW w:w="857" w:type="dxa"/>
            <w:tcBorders>
              <w:top w:val="single" w:sz="4" w:space="0" w:color="000000"/>
              <w:left w:val="single" w:sz="4" w:space="0" w:color="000000"/>
              <w:bottom w:val="nil"/>
              <w:right w:val="single" w:sz="4" w:space="0" w:color="000000"/>
            </w:tcBorders>
          </w:tcPr>
          <w:p w14:paraId="6CE3BB5C"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60</w:t>
            </w:r>
            <w:r w:rsidRPr="00AE2739">
              <w:rPr>
                <w:rFonts w:ascii="ＭＳ 明朝" w:hAnsi="ＭＳ 明朝" w:cs="Century" w:hint="eastAsia"/>
                <w:sz w:val="18"/>
                <w:szCs w:val="18"/>
              </w:rPr>
              <w:t>を</w:t>
            </w:r>
          </w:p>
          <w:p w14:paraId="77979C60"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0E56F4B5"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200</w:t>
            </w:r>
            <w:r w:rsidRPr="00AE2739">
              <w:rPr>
                <w:rFonts w:ascii="ＭＳ 明朝" w:hAnsi="ＭＳ 明朝" w:cs="Century" w:hint="eastAsia"/>
                <w:sz w:val="18"/>
                <w:szCs w:val="18"/>
              </w:rPr>
              <w:t>以下</w:t>
            </w:r>
          </w:p>
        </w:tc>
        <w:tc>
          <w:tcPr>
            <w:tcW w:w="857" w:type="dxa"/>
            <w:tcBorders>
              <w:top w:val="single" w:sz="4" w:space="0" w:color="000000"/>
              <w:left w:val="single" w:sz="4" w:space="0" w:color="000000"/>
              <w:bottom w:val="nil"/>
              <w:right w:val="single" w:sz="4" w:space="0" w:color="000000"/>
            </w:tcBorders>
          </w:tcPr>
          <w:p w14:paraId="38F67189"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60</w:t>
            </w:r>
            <w:r w:rsidRPr="00AE2739">
              <w:rPr>
                <w:rFonts w:ascii="ＭＳ 明朝" w:hAnsi="ＭＳ 明朝" w:cs="Century" w:hint="eastAsia"/>
                <w:sz w:val="18"/>
                <w:szCs w:val="18"/>
              </w:rPr>
              <w:t>を</w:t>
            </w:r>
          </w:p>
          <w:p w14:paraId="616E6DEF"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647C4981"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200</w:t>
            </w:r>
            <w:r w:rsidRPr="00AE2739">
              <w:rPr>
                <w:rFonts w:ascii="ＭＳ 明朝" w:hAnsi="ＭＳ 明朝" w:cs="Century" w:hint="eastAsia"/>
                <w:sz w:val="18"/>
                <w:szCs w:val="18"/>
              </w:rPr>
              <w:t>以下</w:t>
            </w:r>
          </w:p>
        </w:tc>
        <w:tc>
          <w:tcPr>
            <w:tcW w:w="856" w:type="dxa"/>
            <w:tcBorders>
              <w:top w:val="single" w:sz="4" w:space="0" w:color="000000"/>
              <w:left w:val="single" w:sz="4" w:space="0" w:color="000000"/>
              <w:bottom w:val="nil"/>
              <w:right w:val="single" w:sz="4" w:space="0" w:color="000000"/>
            </w:tcBorders>
          </w:tcPr>
          <w:p w14:paraId="0F1CD858"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60</w:t>
            </w:r>
            <w:r w:rsidRPr="00AE2739">
              <w:rPr>
                <w:rFonts w:ascii="ＭＳ 明朝" w:hAnsi="ＭＳ 明朝" w:cs="Century" w:hint="eastAsia"/>
                <w:sz w:val="18"/>
                <w:szCs w:val="18"/>
              </w:rPr>
              <w:t>を</w:t>
            </w:r>
          </w:p>
          <w:p w14:paraId="60A472D2"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1FD5CDBD"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300</w:t>
            </w:r>
            <w:r w:rsidRPr="00AE2739">
              <w:rPr>
                <w:rFonts w:ascii="ＭＳ 明朝" w:hAnsi="ＭＳ 明朝" w:cs="Century" w:hint="eastAsia"/>
                <w:sz w:val="18"/>
                <w:szCs w:val="18"/>
              </w:rPr>
              <w:t>以下</w:t>
            </w:r>
          </w:p>
        </w:tc>
        <w:tc>
          <w:tcPr>
            <w:tcW w:w="912" w:type="dxa"/>
            <w:tcBorders>
              <w:top w:val="single" w:sz="4" w:space="0" w:color="000000"/>
              <w:left w:val="single" w:sz="4" w:space="0" w:color="000000"/>
              <w:bottom w:val="nil"/>
              <w:right w:val="single" w:sz="12" w:space="0" w:color="000000"/>
            </w:tcBorders>
          </w:tcPr>
          <w:p w14:paraId="68429144"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sz w:val="18"/>
                <w:szCs w:val="18"/>
              </w:rPr>
              <w:t>60</w:t>
            </w:r>
            <w:r w:rsidRPr="00AE2739">
              <w:rPr>
                <w:rFonts w:ascii="ＭＳ 明朝" w:hAnsi="ＭＳ 明朝" w:cs="Century" w:hint="eastAsia"/>
                <w:sz w:val="18"/>
                <w:szCs w:val="18"/>
              </w:rPr>
              <w:t>を</w:t>
            </w:r>
          </w:p>
          <w:p w14:paraId="5CCBD417"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cs="Century"/>
                <w:sz w:val="18"/>
                <w:szCs w:val="18"/>
              </w:rPr>
            </w:pPr>
            <w:r w:rsidRPr="00AE2739">
              <w:rPr>
                <w:rFonts w:ascii="ＭＳ 明朝" w:hAnsi="ＭＳ 明朝" w:cs="Century" w:hint="eastAsia"/>
                <w:sz w:val="18"/>
                <w:szCs w:val="18"/>
              </w:rPr>
              <w:t>超え</w:t>
            </w:r>
          </w:p>
          <w:p w14:paraId="12944FE6"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cs="Century"/>
                <w:sz w:val="18"/>
                <w:szCs w:val="18"/>
              </w:rPr>
              <w:t>300</w:t>
            </w:r>
            <w:r w:rsidRPr="00AE2739">
              <w:rPr>
                <w:rFonts w:ascii="ＭＳ 明朝" w:hAnsi="ＭＳ 明朝" w:cs="Century" w:hint="eastAsia"/>
                <w:sz w:val="18"/>
                <w:szCs w:val="18"/>
              </w:rPr>
              <w:t>以下</w:t>
            </w:r>
          </w:p>
        </w:tc>
      </w:tr>
      <w:tr w:rsidR="003B7180" w:rsidRPr="004F5E6B" w14:paraId="410B2ABA" w14:textId="77777777" w:rsidTr="00AE2739">
        <w:trPr>
          <w:trHeight w:val="557"/>
        </w:trPr>
        <w:tc>
          <w:tcPr>
            <w:tcW w:w="321" w:type="dxa"/>
            <w:vMerge/>
            <w:tcBorders>
              <w:top w:val="nil"/>
              <w:left w:val="single" w:sz="12" w:space="0" w:color="000000"/>
              <w:bottom w:val="nil"/>
              <w:right w:val="single" w:sz="4" w:space="0" w:color="000000"/>
            </w:tcBorders>
          </w:tcPr>
          <w:p w14:paraId="01B0C693" w14:textId="77777777" w:rsidR="003B7180" w:rsidRPr="00AE2739" w:rsidRDefault="003B7180" w:rsidP="00AE2739">
            <w:pPr>
              <w:autoSpaceDE w:val="0"/>
              <w:autoSpaceDN w:val="0"/>
              <w:spacing w:line="200" w:lineRule="exact"/>
              <w:jc w:val="left"/>
              <w:rPr>
                <w:rFonts w:ascii="ＭＳ 明朝" w:hAnsi="ＭＳ 明朝"/>
                <w:sz w:val="24"/>
                <w:szCs w:val="24"/>
              </w:rPr>
            </w:pPr>
          </w:p>
        </w:tc>
        <w:tc>
          <w:tcPr>
            <w:tcW w:w="2356" w:type="dxa"/>
            <w:tcBorders>
              <w:top w:val="single" w:sz="4" w:space="0" w:color="000000"/>
              <w:left w:val="single" w:sz="4" w:space="0" w:color="000000"/>
              <w:right w:val="single" w:sz="4" w:space="0" w:color="000000"/>
            </w:tcBorders>
          </w:tcPr>
          <w:p w14:paraId="75BE9BC3"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C6A880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dstrike/>
                <w:sz w:val="24"/>
                <w:szCs w:val="24"/>
              </w:rPr>
            </w:pPr>
            <w:r w:rsidRPr="00AE2739">
              <w:rPr>
                <w:rFonts w:ascii="ＭＳ 明朝" w:hAnsi="ＭＳ 明朝" w:hint="eastAsia"/>
                <w:sz w:val="18"/>
                <w:szCs w:val="18"/>
              </w:rPr>
              <w:t xml:space="preserve">トルエン可溶分　</w:t>
            </w:r>
            <w:r w:rsidRPr="00AE2739">
              <w:rPr>
                <w:rFonts w:ascii="ＭＳ 明朝" w:hAnsi="ＭＳ 明朝"/>
                <w:sz w:val="18"/>
                <w:szCs w:val="18"/>
              </w:rPr>
              <w:t>(</w:t>
            </w:r>
            <w:r w:rsidRPr="00AE2739">
              <w:rPr>
                <w:rFonts w:ascii="ＭＳ 明朝" w:hAnsi="ＭＳ 明朝" w:hint="eastAsia"/>
                <w:sz w:val="18"/>
                <w:szCs w:val="18"/>
              </w:rPr>
              <w:t>質量％</w:t>
            </w:r>
            <w:r w:rsidRPr="00AE2739">
              <w:rPr>
                <w:rFonts w:ascii="ＭＳ 明朝" w:hAnsi="ＭＳ 明朝"/>
                <w:sz w:val="18"/>
                <w:szCs w:val="18"/>
              </w:rPr>
              <w:t>)</w:t>
            </w:r>
          </w:p>
        </w:tc>
        <w:tc>
          <w:tcPr>
            <w:tcW w:w="3427" w:type="dxa"/>
            <w:gridSpan w:val="4"/>
            <w:tcBorders>
              <w:top w:val="single" w:sz="4" w:space="0" w:color="000000"/>
              <w:left w:val="single" w:sz="4" w:space="0" w:color="000000"/>
              <w:right w:val="single" w:sz="4" w:space="0" w:color="000000"/>
            </w:tcBorders>
          </w:tcPr>
          <w:p w14:paraId="0DF1F6AD"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1690F4C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dstrike/>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r w:rsidRPr="00AE2739">
              <w:rPr>
                <w:rFonts w:ascii="ＭＳ 明朝" w:hAnsi="ＭＳ 明朝" w:cs="Century"/>
                <w:sz w:val="18"/>
                <w:szCs w:val="18"/>
              </w:rPr>
              <w:t>98</w:t>
            </w:r>
            <w:r w:rsidRPr="00AE2739">
              <w:rPr>
                <w:rFonts w:ascii="ＭＳ 明朝" w:hAnsi="ＭＳ 明朝" w:hint="eastAsia"/>
                <w:sz w:val="18"/>
                <w:szCs w:val="18"/>
              </w:rPr>
              <w:t>以上</w:t>
            </w:r>
          </w:p>
        </w:tc>
        <w:tc>
          <w:tcPr>
            <w:tcW w:w="2570" w:type="dxa"/>
            <w:gridSpan w:val="3"/>
            <w:tcBorders>
              <w:top w:val="single" w:sz="4" w:space="0" w:color="000000"/>
              <w:left w:val="single" w:sz="4" w:space="0" w:color="000000"/>
              <w:right w:val="single" w:sz="4" w:space="0" w:color="000000"/>
            </w:tcBorders>
          </w:tcPr>
          <w:p w14:paraId="520C783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436DFAED"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dstrike/>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97</w:t>
            </w:r>
            <w:r w:rsidRPr="00AE2739">
              <w:rPr>
                <w:rFonts w:ascii="ＭＳ 明朝" w:hAnsi="ＭＳ 明朝" w:hint="eastAsia"/>
                <w:sz w:val="18"/>
                <w:szCs w:val="18"/>
              </w:rPr>
              <w:t>以上</w:t>
            </w:r>
          </w:p>
        </w:tc>
        <w:tc>
          <w:tcPr>
            <w:tcW w:w="912" w:type="dxa"/>
            <w:tcBorders>
              <w:top w:val="single" w:sz="4" w:space="0" w:color="000000"/>
              <w:left w:val="single" w:sz="4" w:space="0" w:color="000000"/>
              <w:right w:val="single" w:sz="12" w:space="0" w:color="000000"/>
            </w:tcBorders>
          </w:tcPr>
          <w:p w14:paraId="6D404178"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551C7D99" w14:textId="77777777" w:rsidR="003B7180" w:rsidRPr="00AE2739" w:rsidRDefault="003B7180" w:rsidP="00323AEB">
            <w:pPr>
              <w:suppressAutoHyphens/>
              <w:kinsoku w:val="0"/>
              <w:overflowPunct w:val="0"/>
              <w:autoSpaceDE w:val="0"/>
              <w:autoSpaceDN w:val="0"/>
              <w:spacing w:line="200" w:lineRule="exact"/>
              <w:jc w:val="center"/>
              <w:rPr>
                <w:rFonts w:ascii="ＭＳ 明朝" w:hAnsi="ＭＳ 明朝"/>
                <w:dstrike/>
                <w:sz w:val="24"/>
                <w:szCs w:val="24"/>
              </w:rPr>
            </w:pPr>
            <w:r w:rsidRPr="00AE2739">
              <w:rPr>
                <w:rFonts w:ascii="ＭＳ 明朝" w:hAnsi="ＭＳ 明朝" w:cs="Century"/>
                <w:sz w:val="18"/>
                <w:szCs w:val="18"/>
              </w:rPr>
              <w:t>97</w:t>
            </w:r>
            <w:r w:rsidRPr="00AE2739">
              <w:rPr>
                <w:rFonts w:ascii="ＭＳ 明朝" w:hAnsi="ＭＳ 明朝" w:hint="eastAsia"/>
                <w:sz w:val="18"/>
                <w:szCs w:val="18"/>
              </w:rPr>
              <w:t>以上</w:t>
            </w:r>
          </w:p>
        </w:tc>
      </w:tr>
      <w:tr w:rsidR="003B7180" w:rsidRPr="004F5E6B" w14:paraId="4B35770E"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6472FAB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A09DDF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貯蔵安定度　</w:t>
            </w:r>
            <w:r w:rsidRPr="00AE2739">
              <w:rPr>
                <w:rFonts w:ascii="ＭＳ 明朝" w:hAnsi="ＭＳ 明朝"/>
                <w:sz w:val="18"/>
                <w:szCs w:val="18"/>
              </w:rPr>
              <w:t>(</w:t>
            </w:r>
            <w:r w:rsidRPr="00AE2739">
              <w:rPr>
                <w:rFonts w:ascii="ＭＳ 明朝" w:hAnsi="ＭＳ 明朝" w:cs="Century"/>
                <w:sz w:val="18"/>
                <w:szCs w:val="18"/>
              </w:rPr>
              <w:t>24hr</w:t>
            </w:r>
            <w:r w:rsidRPr="00AE2739">
              <w:rPr>
                <w:rFonts w:ascii="ＭＳ 明朝" w:hAnsi="ＭＳ 明朝"/>
                <w:sz w:val="18"/>
                <w:szCs w:val="18"/>
              </w:rPr>
              <w:t>)(</w:t>
            </w:r>
            <w:r w:rsidRPr="00AE2739">
              <w:rPr>
                <w:rFonts w:ascii="ＭＳ 明朝" w:hAnsi="ＭＳ 明朝" w:hint="eastAsia"/>
                <w:sz w:val="18"/>
                <w:szCs w:val="18"/>
              </w:rPr>
              <w:t>質量％</w:t>
            </w:r>
            <w:r w:rsidRPr="00AE2739">
              <w:rPr>
                <w:rFonts w:ascii="ＭＳ 明朝" w:hAnsi="ＭＳ 明朝"/>
                <w:sz w:val="18"/>
                <w:szCs w:val="18"/>
              </w:rPr>
              <w:t>)</w:t>
            </w:r>
          </w:p>
        </w:tc>
        <w:tc>
          <w:tcPr>
            <w:tcW w:w="5997" w:type="dxa"/>
            <w:gridSpan w:val="7"/>
            <w:tcBorders>
              <w:top w:val="single" w:sz="4" w:space="0" w:color="000000"/>
              <w:left w:val="single" w:sz="4" w:space="0" w:color="000000"/>
              <w:bottom w:val="nil"/>
              <w:right w:val="single" w:sz="4" w:space="0" w:color="000000"/>
            </w:tcBorders>
            <w:vAlign w:val="center"/>
          </w:tcPr>
          <w:p w14:paraId="5795BE4C" w14:textId="77777777" w:rsidR="003B7180" w:rsidRPr="00AE2739" w:rsidRDefault="003B7180" w:rsidP="00AE2739">
            <w:pPr>
              <w:suppressAutoHyphens/>
              <w:kinsoku w:val="0"/>
              <w:overflowPunct w:val="0"/>
              <w:autoSpaceDE w:val="0"/>
              <w:autoSpaceDN w:val="0"/>
              <w:spacing w:line="200" w:lineRule="exact"/>
              <w:jc w:val="center"/>
              <w:rPr>
                <w:rFonts w:ascii="ＭＳ 明朝" w:hAnsi="ＭＳ 明朝"/>
                <w:sz w:val="18"/>
                <w:szCs w:val="18"/>
              </w:rPr>
            </w:pPr>
            <w:r w:rsidRPr="00AE2739">
              <w:rPr>
                <w:rFonts w:ascii="ＭＳ 明朝" w:hAnsi="ＭＳ 明朝" w:hint="eastAsia"/>
                <w:sz w:val="18"/>
                <w:szCs w:val="18"/>
              </w:rPr>
              <w:t>１以下</w:t>
            </w:r>
          </w:p>
        </w:tc>
        <w:tc>
          <w:tcPr>
            <w:tcW w:w="912" w:type="dxa"/>
            <w:tcBorders>
              <w:top w:val="single" w:sz="4" w:space="0" w:color="000000"/>
              <w:left w:val="single" w:sz="4" w:space="0" w:color="000000"/>
              <w:bottom w:val="nil"/>
              <w:right w:val="single" w:sz="12" w:space="0" w:color="000000"/>
            </w:tcBorders>
          </w:tcPr>
          <w:p w14:paraId="26B25AD4"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3533C1A"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1</w:t>
            </w:r>
            <w:r w:rsidRPr="00AE2739">
              <w:rPr>
                <w:rFonts w:ascii="ＭＳ 明朝" w:hAnsi="ＭＳ 明朝" w:hint="eastAsia"/>
                <w:sz w:val="18"/>
                <w:szCs w:val="18"/>
              </w:rPr>
              <w:t>以下</w:t>
            </w:r>
          </w:p>
        </w:tc>
      </w:tr>
      <w:tr w:rsidR="003B7180" w:rsidRPr="004F5E6B" w14:paraId="166B062B" w14:textId="77777777" w:rsidTr="00AE2739">
        <w:trPr>
          <w:trHeight w:val="600"/>
        </w:trPr>
        <w:tc>
          <w:tcPr>
            <w:tcW w:w="2677" w:type="dxa"/>
            <w:gridSpan w:val="2"/>
            <w:tcBorders>
              <w:top w:val="single" w:sz="4" w:space="0" w:color="000000"/>
              <w:left w:val="single" w:sz="12" w:space="0" w:color="000000"/>
              <w:bottom w:val="nil"/>
              <w:right w:val="single" w:sz="4" w:space="0" w:color="000000"/>
            </w:tcBorders>
          </w:tcPr>
          <w:p w14:paraId="5D25241C"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4E71FB5"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凍結安定度　</w:t>
            </w:r>
            <w:r w:rsidRPr="00AE2739">
              <w:rPr>
                <w:rFonts w:ascii="ＭＳ 明朝" w:hAnsi="ＭＳ 明朝"/>
                <w:sz w:val="18"/>
                <w:szCs w:val="18"/>
              </w:rPr>
              <w:t>(</w:t>
            </w:r>
            <w:r w:rsidRPr="00AE2739">
              <w:rPr>
                <w:rFonts w:ascii="ＭＳ 明朝" w:hAnsi="ＭＳ 明朝" w:hint="eastAsia"/>
                <w:sz w:val="18"/>
                <w:szCs w:val="18"/>
              </w:rPr>
              <w:t>－</w:t>
            </w:r>
            <w:r w:rsidRPr="00AE2739">
              <w:rPr>
                <w:rFonts w:ascii="ＭＳ 明朝" w:hAnsi="ＭＳ 明朝" w:cs="Century"/>
                <w:sz w:val="18"/>
                <w:szCs w:val="18"/>
              </w:rPr>
              <w:t>5</w:t>
            </w:r>
            <w:r w:rsidRPr="00AE2739">
              <w:rPr>
                <w:rFonts w:ascii="ＭＳ 明朝" w:hAnsi="ＭＳ 明朝" w:hint="eastAsia"/>
                <w:sz w:val="18"/>
                <w:szCs w:val="18"/>
              </w:rPr>
              <w:t>℃</w:t>
            </w:r>
            <w:r w:rsidRPr="00AE2739">
              <w:rPr>
                <w:rFonts w:ascii="ＭＳ 明朝" w:hAnsi="ＭＳ 明朝"/>
                <w:sz w:val="18"/>
                <w:szCs w:val="18"/>
              </w:rPr>
              <w:t>)</w:t>
            </w:r>
          </w:p>
        </w:tc>
        <w:tc>
          <w:tcPr>
            <w:tcW w:w="857" w:type="dxa"/>
            <w:tcBorders>
              <w:top w:val="single" w:sz="4" w:space="0" w:color="000000"/>
              <w:left w:val="single" w:sz="4" w:space="0" w:color="000000"/>
              <w:bottom w:val="nil"/>
              <w:right w:val="single" w:sz="4" w:space="0" w:color="000000"/>
            </w:tcBorders>
          </w:tcPr>
          <w:p w14:paraId="61B8654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A123ED0"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857" w:type="dxa"/>
            <w:tcBorders>
              <w:top w:val="single" w:sz="4" w:space="0" w:color="000000"/>
              <w:left w:val="single" w:sz="4" w:space="0" w:color="000000"/>
              <w:bottom w:val="nil"/>
              <w:right w:val="single" w:sz="4" w:space="0" w:color="000000"/>
            </w:tcBorders>
          </w:tcPr>
          <w:p w14:paraId="2900B297"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16"/>
                <w:szCs w:val="16"/>
              </w:rPr>
            </w:pPr>
            <w:r w:rsidRPr="00AE2739">
              <w:rPr>
                <w:rFonts w:ascii="ＭＳ 明朝" w:hAnsi="ＭＳ 明朝" w:hint="eastAsia"/>
                <w:sz w:val="16"/>
                <w:szCs w:val="16"/>
              </w:rPr>
              <w:t>粗粒子、塊がないこと</w:t>
            </w:r>
          </w:p>
        </w:tc>
        <w:tc>
          <w:tcPr>
            <w:tcW w:w="4283" w:type="dxa"/>
            <w:gridSpan w:val="5"/>
            <w:tcBorders>
              <w:top w:val="single" w:sz="4" w:space="0" w:color="000000"/>
              <w:left w:val="single" w:sz="4" w:space="0" w:color="000000"/>
              <w:bottom w:val="nil"/>
              <w:right w:val="single" w:sz="4" w:space="0" w:color="000000"/>
            </w:tcBorders>
          </w:tcPr>
          <w:p w14:paraId="1AD01C9B"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3CE6204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w:t>
            </w:r>
          </w:p>
        </w:tc>
        <w:tc>
          <w:tcPr>
            <w:tcW w:w="912" w:type="dxa"/>
            <w:tcBorders>
              <w:top w:val="single" w:sz="4" w:space="0" w:color="000000"/>
              <w:left w:val="single" w:sz="4" w:space="0" w:color="000000"/>
              <w:bottom w:val="nil"/>
              <w:right w:val="single" w:sz="12" w:space="0" w:color="000000"/>
            </w:tcBorders>
          </w:tcPr>
          <w:p w14:paraId="63721A70"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2B6D2D2E"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w:t>
            </w:r>
          </w:p>
        </w:tc>
      </w:tr>
      <w:tr w:rsidR="003B7180" w:rsidRPr="004F5E6B" w14:paraId="2A4D7707" w14:textId="77777777" w:rsidTr="00AE2739">
        <w:trPr>
          <w:trHeight w:val="1794"/>
        </w:trPr>
        <w:tc>
          <w:tcPr>
            <w:tcW w:w="2677" w:type="dxa"/>
            <w:gridSpan w:val="2"/>
            <w:tcBorders>
              <w:top w:val="single" w:sz="4" w:space="0" w:color="000000"/>
              <w:left w:val="single" w:sz="12" w:space="0" w:color="000000"/>
              <w:bottom w:val="single" w:sz="12" w:space="0" w:color="000000"/>
              <w:right w:val="single" w:sz="4" w:space="0" w:color="000000"/>
            </w:tcBorders>
          </w:tcPr>
          <w:p w14:paraId="22D86BE6"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63B02CF2"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8B92A4F"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2991634"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pacing w:val="2"/>
                <w:szCs w:val="21"/>
              </w:rPr>
            </w:pPr>
          </w:p>
          <w:p w14:paraId="75F5AC51" w14:textId="77777777" w:rsidR="003B7180" w:rsidRPr="00AE2739" w:rsidRDefault="003B7180" w:rsidP="00AE2739">
            <w:pPr>
              <w:suppressAutoHyphens/>
              <w:kinsoku w:val="0"/>
              <w:overflowPunct w:val="0"/>
              <w:autoSpaceDE w:val="0"/>
              <w:autoSpaceDN w:val="0"/>
              <w:spacing w:line="200" w:lineRule="exact"/>
              <w:jc w:val="lef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主　な　用　途</w:t>
            </w:r>
          </w:p>
        </w:tc>
        <w:tc>
          <w:tcPr>
            <w:tcW w:w="857" w:type="dxa"/>
            <w:tcBorders>
              <w:top w:val="single" w:sz="4" w:space="0" w:color="000000"/>
              <w:left w:val="single" w:sz="4" w:space="0" w:color="000000"/>
              <w:bottom w:val="single" w:sz="12" w:space="0" w:color="000000"/>
              <w:right w:val="single" w:sz="4" w:space="0" w:color="000000"/>
            </w:tcBorders>
            <w:vAlign w:val="center"/>
          </w:tcPr>
          <w:p w14:paraId="6CE0A120"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表</w:t>
            </w:r>
            <w:r w:rsidRPr="00AE2739">
              <w:rPr>
                <w:rFonts w:ascii="ＭＳ 明朝" w:hAnsi="ＭＳ 明朝" w:cs="Century"/>
                <w:sz w:val="18"/>
                <w:szCs w:val="18"/>
              </w:rPr>
              <w:t xml:space="preserve">  </w:t>
            </w:r>
            <w:r w:rsidRPr="00AE2739">
              <w:rPr>
                <w:rFonts w:ascii="ＭＳ 明朝" w:hAnsi="ＭＳ 明朝" w:hint="eastAsia"/>
                <w:sz w:val="18"/>
                <w:szCs w:val="18"/>
              </w:rPr>
              <w:t>温</w:t>
            </w:r>
          </w:p>
          <w:p w14:paraId="009232A7"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面</w:t>
            </w:r>
            <w:r w:rsidRPr="00AE2739">
              <w:rPr>
                <w:rFonts w:ascii="ＭＳ 明朝" w:hAnsi="ＭＳ 明朝" w:cs="Century"/>
                <w:sz w:val="18"/>
                <w:szCs w:val="18"/>
              </w:rPr>
              <w:t xml:space="preserve">  </w:t>
            </w:r>
            <w:r w:rsidRPr="00AE2739">
              <w:rPr>
                <w:rFonts w:ascii="ＭＳ 明朝" w:hAnsi="ＭＳ 明朝" w:hint="eastAsia"/>
                <w:sz w:val="18"/>
                <w:szCs w:val="18"/>
              </w:rPr>
              <w:t>暖</w:t>
            </w:r>
          </w:p>
          <w:p w14:paraId="03ADE50C"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処</w:t>
            </w:r>
            <w:r w:rsidRPr="00AE2739">
              <w:rPr>
                <w:rFonts w:ascii="ＭＳ 明朝" w:hAnsi="ＭＳ 明朝" w:cs="Century"/>
                <w:sz w:val="18"/>
                <w:szCs w:val="18"/>
              </w:rPr>
              <w:t xml:space="preserve">  </w:t>
            </w:r>
            <w:r w:rsidRPr="00AE2739">
              <w:rPr>
                <w:rFonts w:ascii="ＭＳ 明朝" w:hAnsi="ＭＳ 明朝" w:hint="eastAsia"/>
                <w:sz w:val="18"/>
                <w:szCs w:val="18"/>
              </w:rPr>
              <w:t>期</w:t>
            </w:r>
          </w:p>
          <w:p w14:paraId="4138AF90"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理</w:t>
            </w:r>
            <w:r w:rsidRPr="00AE2739">
              <w:rPr>
                <w:rFonts w:ascii="ＭＳ 明朝" w:hAnsi="ＭＳ 明朝" w:cs="Century"/>
                <w:sz w:val="18"/>
                <w:szCs w:val="18"/>
              </w:rPr>
              <w:t xml:space="preserve">  </w:t>
            </w:r>
            <w:r w:rsidRPr="00AE2739">
              <w:rPr>
                <w:rFonts w:ascii="ＭＳ 明朝" w:hAnsi="ＭＳ 明朝" w:hint="eastAsia"/>
                <w:sz w:val="18"/>
                <w:szCs w:val="18"/>
              </w:rPr>
              <w:t>浸</w:t>
            </w:r>
          </w:p>
          <w:p w14:paraId="36B4011C"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用</w:t>
            </w:r>
            <w:r w:rsidRPr="00AE2739">
              <w:rPr>
                <w:rFonts w:ascii="ＭＳ 明朝" w:hAnsi="ＭＳ 明朝" w:cs="Century"/>
                <w:sz w:val="18"/>
                <w:szCs w:val="18"/>
              </w:rPr>
              <w:t xml:space="preserve">  </w:t>
            </w:r>
            <w:r w:rsidRPr="00AE2739">
              <w:rPr>
                <w:rFonts w:ascii="ＭＳ 明朝" w:hAnsi="ＭＳ 明朝" w:hint="eastAsia"/>
                <w:sz w:val="18"/>
                <w:szCs w:val="18"/>
              </w:rPr>
              <w:t>透</w:t>
            </w:r>
          </w:p>
          <w:p w14:paraId="329B68F0"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用</w:t>
            </w:r>
          </w:p>
          <w:p w14:paraId="0F1589E5"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及</w:t>
            </w:r>
          </w:p>
          <w:p w14:paraId="4857CD57"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び</w:t>
            </w:r>
          </w:p>
        </w:tc>
        <w:tc>
          <w:tcPr>
            <w:tcW w:w="857" w:type="dxa"/>
            <w:tcBorders>
              <w:top w:val="single" w:sz="4" w:space="0" w:color="000000"/>
              <w:left w:val="single" w:sz="4" w:space="0" w:color="000000"/>
              <w:bottom w:val="single" w:sz="12" w:space="0" w:color="000000"/>
              <w:right w:val="single" w:sz="4" w:space="0" w:color="000000"/>
            </w:tcBorders>
            <w:vAlign w:val="center"/>
          </w:tcPr>
          <w:p w14:paraId="6B6D5074"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表</w:t>
            </w:r>
            <w:r w:rsidRPr="00AE2739">
              <w:rPr>
                <w:rFonts w:ascii="ＭＳ 明朝" w:hAnsi="ＭＳ 明朝" w:cs="Century"/>
                <w:sz w:val="18"/>
                <w:szCs w:val="18"/>
              </w:rPr>
              <w:t xml:space="preserve">  </w:t>
            </w:r>
            <w:r w:rsidRPr="00AE2739">
              <w:rPr>
                <w:rFonts w:ascii="ＭＳ 明朝" w:hAnsi="ＭＳ 明朝" w:hint="eastAsia"/>
                <w:sz w:val="18"/>
                <w:szCs w:val="18"/>
              </w:rPr>
              <w:t>寒</w:t>
            </w:r>
          </w:p>
          <w:p w14:paraId="5BB467C7"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面</w:t>
            </w:r>
            <w:r w:rsidRPr="00AE2739">
              <w:rPr>
                <w:rFonts w:ascii="ＭＳ 明朝" w:hAnsi="ＭＳ 明朝" w:cs="Century"/>
                <w:sz w:val="18"/>
                <w:szCs w:val="18"/>
              </w:rPr>
              <w:t xml:space="preserve">  </w:t>
            </w:r>
            <w:r w:rsidRPr="00AE2739">
              <w:rPr>
                <w:rFonts w:ascii="ＭＳ 明朝" w:hAnsi="ＭＳ 明朝" w:hint="eastAsia"/>
                <w:sz w:val="18"/>
                <w:szCs w:val="18"/>
              </w:rPr>
              <w:t>冷</w:t>
            </w:r>
          </w:p>
          <w:p w14:paraId="32FE1E07"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処</w:t>
            </w:r>
            <w:r w:rsidRPr="00AE2739">
              <w:rPr>
                <w:rFonts w:ascii="ＭＳ 明朝" w:hAnsi="ＭＳ 明朝" w:cs="Century"/>
                <w:sz w:val="18"/>
                <w:szCs w:val="18"/>
              </w:rPr>
              <w:t xml:space="preserve">  </w:t>
            </w:r>
            <w:r w:rsidRPr="00AE2739">
              <w:rPr>
                <w:rFonts w:ascii="ＭＳ 明朝" w:hAnsi="ＭＳ 明朝" w:hint="eastAsia"/>
                <w:sz w:val="18"/>
                <w:szCs w:val="18"/>
              </w:rPr>
              <w:t>期</w:t>
            </w:r>
          </w:p>
          <w:p w14:paraId="59D2B920"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理</w:t>
            </w:r>
            <w:r w:rsidRPr="00AE2739">
              <w:rPr>
                <w:rFonts w:ascii="ＭＳ 明朝" w:hAnsi="ＭＳ 明朝" w:cs="Century"/>
                <w:sz w:val="18"/>
                <w:szCs w:val="18"/>
              </w:rPr>
              <w:t xml:space="preserve">  </w:t>
            </w:r>
            <w:r w:rsidRPr="00AE2739">
              <w:rPr>
                <w:rFonts w:ascii="ＭＳ 明朝" w:hAnsi="ＭＳ 明朝" w:hint="eastAsia"/>
                <w:sz w:val="18"/>
                <w:szCs w:val="18"/>
              </w:rPr>
              <w:t>浸</w:t>
            </w:r>
          </w:p>
          <w:p w14:paraId="0414DE84"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用</w:t>
            </w:r>
            <w:r w:rsidRPr="00AE2739">
              <w:rPr>
                <w:rFonts w:ascii="ＭＳ 明朝" w:hAnsi="ＭＳ 明朝" w:cs="Century"/>
                <w:sz w:val="18"/>
                <w:szCs w:val="18"/>
              </w:rPr>
              <w:t xml:space="preserve">  </w:t>
            </w:r>
            <w:r w:rsidRPr="00AE2739">
              <w:rPr>
                <w:rFonts w:ascii="ＭＳ 明朝" w:hAnsi="ＭＳ 明朝" w:hint="eastAsia"/>
                <w:sz w:val="18"/>
                <w:szCs w:val="18"/>
              </w:rPr>
              <w:t>透</w:t>
            </w:r>
          </w:p>
          <w:p w14:paraId="2FA911EC"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用</w:t>
            </w:r>
          </w:p>
          <w:p w14:paraId="04214568"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及</w:t>
            </w:r>
          </w:p>
          <w:p w14:paraId="0B7062E1"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び</w:t>
            </w:r>
          </w:p>
        </w:tc>
        <w:tc>
          <w:tcPr>
            <w:tcW w:w="856" w:type="dxa"/>
            <w:tcBorders>
              <w:top w:val="single" w:sz="4" w:space="0" w:color="000000"/>
              <w:left w:val="single" w:sz="4" w:space="0" w:color="000000"/>
              <w:bottom w:val="single" w:sz="12" w:space="0" w:color="000000"/>
              <w:right w:val="single" w:sz="4" w:space="0" w:color="000000"/>
            </w:tcBorders>
            <w:vAlign w:val="center"/>
          </w:tcPr>
          <w:p w14:paraId="718DF8C6"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安及プ</w:t>
            </w:r>
          </w:p>
          <w:p w14:paraId="6E8DB61E"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定びラ</w:t>
            </w:r>
          </w:p>
          <w:p w14:paraId="4D909635"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処セイ</w:t>
            </w:r>
          </w:p>
          <w:p w14:paraId="3EDF4C17"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理メム</w:t>
            </w:r>
          </w:p>
          <w:p w14:paraId="1776EA38"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層ンコ</w:t>
            </w:r>
          </w:p>
          <w:p w14:paraId="48043458"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養ト｜</w:t>
            </w:r>
          </w:p>
          <w:p w14:paraId="6458F12D"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生　ト</w:t>
            </w:r>
          </w:p>
          <w:p w14:paraId="43294A0D"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用　用</w:t>
            </w:r>
          </w:p>
        </w:tc>
        <w:tc>
          <w:tcPr>
            <w:tcW w:w="857" w:type="dxa"/>
            <w:tcBorders>
              <w:top w:val="single" w:sz="4" w:space="0" w:color="000000"/>
              <w:left w:val="single" w:sz="4" w:space="0" w:color="000000"/>
              <w:bottom w:val="single" w:sz="12" w:space="0" w:color="000000"/>
              <w:right w:val="single" w:sz="4" w:space="0" w:color="000000"/>
            </w:tcBorders>
            <w:vAlign w:val="center"/>
          </w:tcPr>
          <w:p w14:paraId="220AB47C"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タ</w:t>
            </w:r>
          </w:p>
          <w:p w14:paraId="0FBAB1C5"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ッ</w:t>
            </w:r>
          </w:p>
          <w:p w14:paraId="0842994D"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ク</w:t>
            </w:r>
          </w:p>
          <w:p w14:paraId="7DFFE46D"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コ</w:t>
            </w:r>
          </w:p>
          <w:p w14:paraId="5CEB3869"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w:t>
            </w:r>
          </w:p>
          <w:p w14:paraId="46DFF613"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ト</w:t>
            </w:r>
          </w:p>
          <w:p w14:paraId="18F02041"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用</w:t>
            </w:r>
          </w:p>
        </w:tc>
        <w:tc>
          <w:tcPr>
            <w:tcW w:w="857" w:type="dxa"/>
            <w:tcBorders>
              <w:top w:val="single" w:sz="4" w:space="0" w:color="000000"/>
              <w:left w:val="single" w:sz="4" w:space="0" w:color="000000"/>
              <w:bottom w:val="single" w:sz="12" w:space="0" w:color="000000"/>
              <w:right w:val="single" w:sz="4" w:space="0" w:color="000000"/>
            </w:tcBorders>
            <w:vAlign w:val="center"/>
          </w:tcPr>
          <w:p w14:paraId="4F121FED"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粗</w:t>
            </w:r>
          </w:p>
          <w:p w14:paraId="055F976D"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粒</w:t>
            </w:r>
          </w:p>
          <w:p w14:paraId="3F40D949"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度</w:t>
            </w:r>
          </w:p>
          <w:p w14:paraId="35DC9133"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骨</w:t>
            </w:r>
          </w:p>
          <w:p w14:paraId="69BB1689"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材</w:t>
            </w:r>
          </w:p>
          <w:p w14:paraId="495C6AC6"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混</w:t>
            </w:r>
          </w:p>
          <w:p w14:paraId="79790212"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合</w:t>
            </w:r>
          </w:p>
          <w:p w14:paraId="32516C11"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用</w:t>
            </w:r>
          </w:p>
        </w:tc>
        <w:tc>
          <w:tcPr>
            <w:tcW w:w="857" w:type="dxa"/>
            <w:tcBorders>
              <w:top w:val="single" w:sz="4" w:space="0" w:color="000000"/>
              <w:left w:val="single" w:sz="4" w:space="0" w:color="000000"/>
              <w:bottom w:val="single" w:sz="12" w:space="0" w:color="000000"/>
              <w:right w:val="single" w:sz="4" w:space="0" w:color="000000"/>
            </w:tcBorders>
            <w:vAlign w:val="center"/>
          </w:tcPr>
          <w:p w14:paraId="78ABA802"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密</w:t>
            </w:r>
          </w:p>
          <w:p w14:paraId="6C593AC7"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粒</w:t>
            </w:r>
          </w:p>
          <w:p w14:paraId="3630CD6B"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度</w:t>
            </w:r>
          </w:p>
          <w:p w14:paraId="094555B8"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骨</w:t>
            </w:r>
          </w:p>
          <w:p w14:paraId="43F63123"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材</w:t>
            </w:r>
          </w:p>
          <w:p w14:paraId="56C7D585"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混</w:t>
            </w:r>
          </w:p>
          <w:p w14:paraId="4B5725EF"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合</w:t>
            </w:r>
          </w:p>
          <w:p w14:paraId="69571AC3"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用</w:t>
            </w:r>
          </w:p>
        </w:tc>
        <w:tc>
          <w:tcPr>
            <w:tcW w:w="856" w:type="dxa"/>
            <w:tcBorders>
              <w:top w:val="single" w:sz="4" w:space="0" w:color="000000"/>
              <w:left w:val="single" w:sz="4" w:space="0" w:color="000000"/>
              <w:bottom w:val="single" w:sz="12" w:space="0" w:color="000000"/>
              <w:right w:val="single" w:sz="4" w:space="0" w:color="000000"/>
            </w:tcBorders>
            <w:vAlign w:val="center"/>
          </w:tcPr>
          <w:p w14:paraId="4DAA9BFB" w14:textId="77777777" w:rsidR="003B7180" w:rsidRPr="00AE2739" w:rsidRDefault="003B7180" w:rsidP="00AE2739">
            <w:pPr>
              <w:suppressAutoHyphens/>
              <w:kinsoku w:val="0"/>
              <w:overflowPunct w:val="0"/>
              <w:autoSpaceDE w:val="0"/>
              <w:autoSpaceDN w:val="0"/>
              <w:spacing w:line="200" w:lineRule="exact"/>
              <w:ind w:firstLineChars="50" w:firstLine="90"/>
              <w:rPr>
                <w:rFonts w:ascii="ＭＳ 明朝" w:hAnsi="ＭＳ 明朝"/>
                <w:spacing w:val="2"/>
                <w:szCs w:val="21"/>
              </w:rPr>
            </w:pPr>
            <w:r w:rsidRPr="00AE2739">
              <w:rPr>
                <w:rFonts w:ascii="ＭＳ 明朝" w:hAnsi="ＭＳ 明朝" w:hint="eastAsia"/>
                <w:sz w:val="18"/>
                <w:szCs w:val="18"/>
              </w:rPr>
              <w:t xml:space="preserve">　土</w:t>
            </w:r>
          </w:p>
          <w:p w14:paraId="252ED0AA"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混</w:t>
            </w:r>
          </w:p>
          <w:p w14:paraId="1007D37E"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り</w:t>
            </w:r>
          </w:p>
          <w:p w14:paraId="17493210"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骨</w:t>
            </w:r>
          </w:p>
          <w:p w14:paraId="6E124682"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材</w:t>
            </w:r>
          </w:p>
          <w:p w14:paraId="4E27D9FE"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混</w:t>
            </w:r>
          </w:p>
          <w:p w14:paraId="69E2CD59"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 xml:space="preserve">　合</w:t>
            </w:r>
          </w:p>
          <w:p w14:paraId="3CECB4A3"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hint="eastAsia"/>
                <w:sz w:val="18"/>
                <w:szCs w:val="18"/>
              </w:rPr>
              <w:t xml:space="preserve">　</w:t>
            </w:r>
            <w:r w:rsidRPr="00AE2739">
              <w:rPr>
                <w:rFonts w:ascii="ＭＳ 明朝" w:hAnsi="ＭＳ 明朝" w:cs="Century"/>
                <w:sz w:val="18"/>
                <w:szCs w:val="18"/>
              </w:rPr>
              <w:t xml:space="preserve"> </w:t>
            </w:r>
            <w:r w:rsidRPr="00AE2739">
              <w:rPr>
                <w:rFonts w:ascii="ＭＳ 明朝" w:hAnsi="ＭＳ 明朝" w:hint="eastAsia"/>
                <w:sz w:val="18"/>
                <w:szCs w:val="18"/>
              </w:rPr>
              <w:t>用</w:t>
            </w:r>
          </w:p>
        </w:tc>
        <w:tc>
          <w:tcPr>
            <w:tcW w:w="912" w:type="dxa"/>
            <w:tcBorders>
              <w:top w:val="single" w:sz="4" w:space="0" w:color="000000"/>
              <w:left w:val="single" w:sz="4" w:space="0" w:color="000000"/>
              <w:bottom w:val="single" w:sz="12" w:space="0" w:color="000000"/>
              <w:right w:val="single" w:sz="12" w:space="0" w:color="000000"/>
            </w:tcBorders>
            <w:vAlign w:val="center"/>
          </w:tcPr>
          <w:p w14:paraId="5FDA9ADE"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乳</w:t>
            </w:r>
            <w:r w:rsidRPr="00AE2739">
              <w:rPr>
                <w:rFonts w:ascii="ＭＳ 明朝" w:hAnsi="ＭＳ 明朝" w:cs="Century"/>
                <w:sz w:val="18"/>
                <w:szCs w:val="18"/>
              </w:rPr>
              <w:t xml:space="preserve">  </w:t>
            </w:r>
            <w:r w:rsidRPr="00AE2739">
              <w:rPr>
                <w:rFonts w:ascii="ＭＳ 明朝" w:hAnsi="ＭＳ 明朝" w:hint="eastAsia"/>
                <w:sz w:val="18"/>
                <w:szCs w:val="18"/>
              </w:rPr>
              <w:t>セ</w:t>
            </w:r>
          </w:p>
          <w:p w14:paraId="607425B1"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剤</w:t>
            </w:r>
            <w:r w:rsidRPr="00AE2739">
              <w:rPr>
                <w:rFonts w:ascii="ＭＳ 明朝" w:hAnsi="ＭＳ 明朝" w:cs="Century"/>
                <w:sz w:val="18"/>
                <w:szCs w:val="18"/>
              </w:rPr>
              <w:t xml:space="preserve">  </w:t>
            </w:r>
            <w:r w:rsidRPr="00AE2739">
              <w:rPr>
                <w:rFonts w:ascii="ＭＳ 明朝" w:hAnsi="ＭＳ 明朝" w:hint="eastAsia"/>
                <w:sz w:val="18"/>
                <w:szCs w:val="18"/>
              </w:rPr>
              <w:t>メ</w:t>
            </w:r>
          </w:p>
          <w:p w14:paraId="62D6D87B"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安</w:t>
            </w:r>
            <w:r w:rsidRPr="00AE2739">
              <w:rPr>
                <w:rFonts w:ascii="ＭＳ 明朝" w:hAnsi="ＭＳ 明朝" w:cs="Century"/>
                <w:sz w:val="18"/>
                <w:szCs w:val="18"/>
              </w:rPr>
              <w:t xml:space="preserve">  </w:t>
            </w:r>
            <w:r w:rsidRPr="00AE2739">
              <w:rPr>
                <w:rFonts w:ascii="ＭＳ 明朝" w:hAnsi="ＭＳ 明朝" w:hint="eastAsia"/>
                <w:sz w:val="18"/>
                <w:szCs w:val="18"/>
              </w:rPr>
              <w:t>ン</w:t>
            </w:r>
          </w:p>
          <w:p w14:paraId="673BD713"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定</w:t>
            </w:r>
            <w:r w:rsidRPr="00AE2739">
              <w:rPr>
                <w:rFonts w:ascii="ＭＳ 明朝" w:hAnsi="ＭＳ 明朝" w:cs="Century"/>
                <w:sz w:val="18"/>
                <w:szCs w:val="18"/>
              </w:rPr>
              <w:t xml:space="preserve">  </w:t>
            </w:r>
            <w:r w:rsidRPr="00AE2739">
              <w:rPr>
                <w:rFonts w:ascii="ＭＳ 明朝" w:hAnsi="ＭＳ 明朝" w:hint="eastAsia"/>
                <w:sz w:val="18"/>
                <w:szCs w:val="18"/>
              </w:rPr>
              <w:t>ト</w:t>
            </w:r>
          </w:p>
          <w:p w14:paraId="7DB6DF6C"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hint="eastAsia"/>
                <w:sz w:val="18"/>
                <w:szCs w:val="18"/>
              </w:rPr>
              <w:t>処</w:t>
            </w:r>
            <w:r w:rsidRPr="00AE2739">
              <w:rPr>
                <w:rFonts w:ascii="ＭＳ 明朝" w:hAnsi="ＭＳ 明朝" w:cs="Century"/>
                <w:sz w:val="18"/>
                <w:szCs w:val="18"/>
              </w:rPr>
              <w:t xml:space="preserve">  </w:t>
            </w:r>
            <w:r w:rsidRPr="00AE2739">
              <w:rPr>
                <w:rFonts w:ascii="ＭＳ 明朝" w:hAnsi="ＭＳ 明朝" w:hint="eastAsia"/>
                <w:sz w:val="18"/>
                <w:szCs w:val="18"/>
              </w:rPr>
              <w:t>・</w:t>
            </w:r>
          </w:p>
          <w:p w14:paraId="6BA6252C"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18"/>
                <w:szCs w:val="18"/>
              </w:rPr>
            </w:pPr>
            <w:r w:rsidRPr="00AE2739">
              <w:rPr>
                <w:rFonts w:ascii="ＭＳ 明朝" w:hAnsi="ＭＳ 明朝" w:cs="Century"/>
                <w:sz w:val="18"/>
                <w:szCs w:val="18"/>
              </w:rPr>
              <w:t xml:space="preserve"> </w:t>
            </w:r>
            <w:r w:rsidRPr="00AE2739">
              <w:rPr>
                <w:rFonts w:ascii="ＭＳ 明朝" w:hAnsi="ＭＳ 明朝" w:cs="Century" w:hint="eastAsia"/>
                <w:sz w:val="18"/>
                <w:szCs w:val="18"/>
              </w:rPr>
              <w:t>理</w:t>
            </w:r>
            <w:r w:rsidRPr="00AE2739">
              <w:rPr>
                <w:rFonts w:ascii="ＭＳ 明朝" w:hAnsi="ＭＳ 明朝" w:cs="Century"/>
                <w:sz w:val="18"/>
                <w:szCs w:val="18"/>
              </w:rPr>
              <w:t xml:space="preserve">  </w:t>
            </w:r>
            <w:r w:rsidRPr="00AE2739">
              <w:rPr>
                <w:rFonts w:ascii="ＭＳ 明朝" w:hAnsi="ＭＳ 明朝" w:cs="Century" w:hint="eastAsia"/>
                <w:sz w:val="18"/>
                <w:szCs w:val="18"/>
              </w:rPr>
              <w:t>ア</w:t>
            </w:r>
            <w:r w:rsidRPr="00AE2739">
              <w:rPr>
                <w:rFonts w:ascii="ＭＳ 明朝" w:hAnsi="ＭＳ 明朝" w:hint="eastAsia"/>
                <w:sz w:val="18"/>
                <w:szCs w:val="18"/>
              </w:rPr>
              <w:t xml:space="preserve">　　　　　</w:t>
            </w:r>
          </w:p>
          <w:p w14:paraId="5FECFB66" w14:textId="77777777" w:rsidR="003B7180" w:rsidRPr="00AE2739" w:rsidRDefault="003B7180" w:rsidP="00AE2739">
            <w:pPr>
              <w:suppressAutoHyphens/>
              <w:kinsoku w:val="0"/>
              <w:overflowPunct w:val="0"/>
              <w:autoSpaceDE w:val="0"/>
              <w:autoSpaceDN w:val="0"/>
              <w:spacing w:line="200" w:lineRule="exact"/>
              <w:ind w:firstLineChars="50" w:firstLine="92"/>
              <w:rPr>
                <w:rFonts w:ascii="ＭＳ 明朝" w:hAnsi="ＭＳ 明朝"/>
                <w:spacing w:val="2"/>
                <w:szCs w:val="21"/>
              </w:rPr>
            </w:pPr>
            <w:r w:rsidRPr="00AE2739">
              <w:rPr>
                <w:rFonts w:ascii="ＭＳ 明朝" w:hAnsi="ＭＳ 明朝" w:hint="eastAsia"/>
                <w:spacing w:val="2"/>
                <w:sz w:val="18"/>
                <w:szCs w:val="18"/>
              </w:rPr>
              <w:t>混  ス</w:t>
            </w:r>
          </w:p>
          <w:p w14:paraId="21755FFB" w14:textId="77777777" w:rsidR="003B7180" w:rsidRPr="00AE2739" w:rsidRDefault="003B7180" w:rsidP="00AE2739">
            <w:pPr>
              <w:suppressAutoHyphens/>
              <w:kinsoku w:val="0"/>
              <w:overflowPunct w:val="0"/>
              <w:autoSpaceDE w:val="0"/>
              <w:autoSpaceDN w:val="0"/>
              <w:spacing w:line="200" w:lineRule="exact"/>
              <w:rPr>
                <w:rFonts w:ascii="ＭＳ 明朝" w:hAnsi="ＭＳ 明朝"/>
                <w:spacing w:val="2"/>
                <w:szCs w:val="21"/>
              </w:rPr>
            </w:pPr>
            <w:r w:rsidRPr="00AE2739">
              <w:rPr>
                <w:rFonts w:ascii="ＭＳ 明朝" w:hAnsi="ＭＳ 明朝" w:cs="Century"/>
                <w:sz w:val="18"/>
                <w:szCs w:val="18"/>
              </w:rPr>
              <w:t xml:space="preserve"> </w:t>
            </w:r>
            <w:r w:rsidRPr="00AE2739">
              <w:rPr>
                <w:rFonts w:ascii="ＭＳ 明朝" w:hAnsi="ＭＳ 明朝" w:cs="Century" w:hint="eastAsia"/>
                <w:sz w:val="18"/>
                <w:szCs w:val="18"/>
              </w:rPr>
              <w:t>合  フ</w:t>
            </w:r>
          </w:p>
          <w:p w14:paraId="2EEFF78D" w14:textId="77777777" w:rsidR="003B7180" w:rsidRPr="00AE2739" w:rsidRDefault="003B7180" w:rsidP="00AE2739">
            <w:pPr>
              <w:suppressAutoHyphens/>
              <w:kinsoku w:val="0"/>
              <w:overflowPunct w:val="0"/>
              <w:autoSpaceDE w:val="0"/>
              <w:autoSpaceDN w:val="0"/>
              <w:spacing w:line="200" w:lineRule="exact"/>
              <w:rPr>
                <w:rFonts w:ascii="ＭＳ 明朝" w:hAnsi="ＭＳ 明朝" w:cs="Century"/>
                <w:sz w:val="18"/>
                <w:szCs w:val="18"/>
              </w:rPr>
            </w:pPr>
            <w:r w:rsidRPr="00AE2739">
              <w:rPr>
                <w:rFonts w:ascii="ＭＳ 明朝" w:hAnsi="ＭＳ 明朝" w:cs="Century"/>
                <w:sz w:val="18"/>
                <w:szCs w:val="18"/>
              </w:rPr>
              <w:t xml:space="preserve"> </w:t>
            </w:r>
            <w:r w:rsidRPr="00AE2739">
              <w:rPr>
                <w:rFonts w:ascii="ＭＳ 明朝" w:hAnsi="ＭＳ 明朝" w:cs="Century" w:hint="eastAsia"/>
                <w:sz w:val="18"/>
                <w:szCs w:val="18"/>
              </w:rPr>
              <w:t>用  ァ</w:t>
            </w:r>
          </w:p>
          <w:p w14:paraId="46F8AE1F" w14:textId="77777777" w:rsidR="003B7180" w:rsidRPr="00AE2739" w:rsidRDefault="003B7180" w:rsidP="00AE2739">
            <w:pPr>
              <w:suppressAutoHyphens/>
              <w:kinsoku w:val="0"/>
              <w:overflowPunct w:val="0"/>
              <w:autoSpaceDE w:val="0"/>
              <w:autoSpaceDN w:val="0"/>
              <w:spacing w:line="200" w:lineRule="exact"/>
              <w:rPr>
                <w:rFonts w:ascii="ＭＳ 明朝" w:hAnsi="ＭＳ 明朝" w:cs="Century"/>
                <w:sz w:val="18"/>
                <w:szCs w:val="18"/>
              </w:rPr>
            </w:pPr>
            <w:r w:rsidRPr="00AE2739">
              <w:rPr>
                <w:rFonts w:ascii="ＭＳ 明朝" w:hAnsi="ＭＳ 明朝" w:cs="Century" w:hint="eastAsia"/>
                <w:sz w:val="18"/>
                <w:szCs w:val="18"/>
              </w:rPr>
              <w:t xml:space="preserve">　　 ル</w:t>
            </w:r>
          </w:p>
          <w:p w14:paraId="4D3CA331" w14:textId="77777777" w:rsidR="003B7180" w:rsidRPr="00AE2739" w:rsidRDefault="003B7180" w:rsidP="00AE2739">
            <w:pPr>
              <w:suppressAutoHyphens/>
              <w:kinsoku w:val="0"/>
              <w:overflowPunct w:val="0"/>
              <w:autoSpaceDE w:val="0"/>
              <w:autoSpaceDN w:val="0"/>
              <w:spacing w:line="200" w:lineRule="exact"/>
              <w:rPr>
                <w:rFonts w:ascii="ＭＳ 明朝" w:hAnsi="ＭＳ 明朝"/>
                <w:sz w:val="24"/>
                <w:szCs w:val="24"/>
              </w:rPr>
            </w:pPr>
            <w:r w:rsidRPr="00AE2739">
              <w:rPr>
                <w:rFonts w:ascii="ＭＳ 明朝" w:hAnsi="ＭＳ 明朝" w:cs="Century" w:hint="eastAsia"/>
                <w:sz w:val="18"/>
                <w:szCs w:val="18"/>
              </w:rPr>
              <w:t xml:space="preserve">     ト</w:t>
            </w:r>
          </w:p>
        </w:tc>
      </w:tr>
    </w:tbl>
    <w:p w14:paraId="78DC146B" w14:textId="77777777" w:rsidR="003B7180" w:rsidRPr="00AE2739" w:rsidRDefault="003B7180" w:rsidP="00AE2739">
      <w:pPr>
        <w:spacing w:line="200" w:lineRule="exact"/>
        <w:rPr>
          <w:rFonts w:ascii="ＭＳ 明朝" w:hAnsi="ＭＳ 明朝"/>
          <w:sz w:val="18"/>
          <w:szCs w:val="18"/>
        </w:rPr>
      </w:pPr>
      <w:r w:rsidRPr="00AE2739">
        <w:rPr>
          <w:rFonts w:ascii="ＭＳ 明朝" w:hAnsi="ＭＳ 明朝" w:hint="eastAsia"/>
          <w:sz w:val="18"/>
          <w:szCs w:val="18"/>
        </w:rPr>
        <w:t xml:space="preserve">〔注１〕　種類記号の税明　</w:t>
      </w:r>
      <w:r w:rsidRPr="00AE2739">
        <w:rPr>
          <w:rFonts w:ascii="ＭＳ 明朝" w:hAnsi="ＭＳ 明朝" w:cs="Century"/>
          <w:sz w:val="18"/>
          <w:szCs w:val="18"/>
        </w:rPr>
        <w:t>P</w:t>
      </w:r>
      <w:r w:rsidRPr="00AE2739">
        <w:rPr>
          <w:rFonts w:ascii="ＭＳ 明朝" w:hAnsi="ＭＳ 明朝" w:hint="eastAsia"/>
          <w:sz w:val="18"/>
          <w:szCs w:val="18"/>
        </w:rPr>
        <w:t>：浸透用乳剤、</w:t>
      </w:r>
      <w:r w:rsidRPr="00AE2739">
        <w:rPr>
          <w:rFonts w:ascii="ＭＳ 明朝" w:hAnsi="ＭＳ 明朝" w:cs="Century"/>
          <w:sz w:val="18"/>
          <w:szCs w:val="18"/>
        </w:rPr>
        <w:t>M</w:t>
      </w:r>
      <w:r w:rsidRPr="00AE2739">
        <w:rPr>
          <w:rFonts w:ascii="ＭＳ 明朝" w:hAnsi="ＭＳ 明朝" w:hint="eastAsia"/>
          <w:sz w:val="18"/>
          <w:szCs w:val="18"/>
        </w:rPr>
        <w:t>：混合用乳剤、K：カチオン乳剤、N：ノニオン乳剤</w:t>
      </w:r>
    </w:p>
    <w:p w14:paraId="2E0834A6" w14:textId="77777777" w:rsidR="003B7180" w:rsidRPr="00AE2739" w:rsidRDefault="003B7180" w:rsidP="00AE2739">
      <w:pPr>
        <w:spacing w:line="200" w:lineRule="exact"/>
        <w:ind w:left="850" w:hangingChars="472" w:hanging="850"/>
        <w:rPr>
          <w:rFonts w:ascii="ＭＳ 明朝" w:hAnsi="ＭＳ 明朝"/>
          <w:sz w:val="18"/>
          <w:szCs w:val="18"/>
        </w:rPr>
      </w:pPr>
      <w:r w:rsidRPr="00AE2739">
        <w:rPr>
          <w:rFonts w:ascii="ＭＳ 明朝" w:hAnsi="ＭＳ 明朝" w:hint="eastAsia"/>
          <w:sz w:val="18"/>
          <w:szCs w:val="18"/>
        </w:rPr>
        <w:t>〔注２〕　エングラー度が15以下の乳剤についてはJIS K 2208 （石油アスファルト乳剤）6.3エングラー度試験方法によって求め、15を超える乳剤についてはJIS K 2208 （石油アスファルト乳剤） 6.4セイボルトフロール秒試験方法によって粘度を求め、エングラー度に換算する。</w:t>
      </w:r>
    </w:p>
    <w:p w14:paraId="0BD88DD0" w14:textId="77777777" w:rsidR="003B7180" w:rsidRPr="00AE2739" w:rsidRDefault="003B7180" w:rsidP="00AE2739">
      <w:pPr>
        <w:spacing w:line="300" w:lineRule="exact"/>
        <w:rPr>
          <w:rFonts w:ascii="ＭＳ 明朝" w:hAnsi="ＭＳ 明朝"/>
          <w:spacing w:val="2"/>
          <w:szCs w:val="21"/>
        </w:rPr>
      </w:pPr>
    </w:p>
    <w:p w14:paraId="0DC51F4F" w14:textId="77777777" w:rsidR="003B7180" w:rsidRPr="00AE2739" w:rsidRDefault="003B7180" w:rsidP="003759C1">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２．セメント安定処理に使用するセメントは、JISに規定されている</w:t>
      </w:r>
      <w:r w:rsidRPr="00AE2739">
        <w:rPr>
          <w:rFonts w:ascii="ＭＳ 明朝" w:hAnsi="ＭＳ 明朝" w:cs="Century"/>
          <w:szCs w:val="21"/>
        </w:rPr>
        <w:t>JIS R 5210</w:t>
      </w:r>
      <w:r w:rsidRPr="00AE2739">
        <w:rPr>
          <w:rFonts w:ascii="ＭＳ 明朝" w:hAnsi="ＭＳ 明朝" w:hint="eastAsia"/>
          <w:szCs w:val="21"/>
        </w:rPr>
        <w:t>（ポルトランドセメント）及び</w:t>
      </w:r>
      <w:r w:rsidRPr="00AE2739">
        <w:rPr>
          <w:rFonts w:ascii="ＭＳ 明朝" w:hAnsi="ＭＳ 明朝" w:cs="Century"/>
          <w:szCs w:val="21"/>
        </w:rPr>
        <w:t>JIS R 5211</w:t>
      </w:r>
      <w:r w:rsidRPr="00AE2739">
        <w:rPr>
          <w:rFonts w:ascii="ＭＳ 明朝" w:hAnsi="ＭＳ 明朝" w:hint="eastAsia"/>
          <w:szCs w:val="21"/>
        </w:rPr>
        <w:t>（高炉セメント）の規格に適合するものとする。</w:t>
      </w:r>
    </w:p>
    <w:p w14:paraId="5E4EDCC2" w14:textId="77777777" w:rsidR="003B7180" w:rsidRPr="00AE2739" w:rsidRDefault="003B7180" w:rsidP="003759C1">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３．石灰安定処理に使用する石灰の品質は、</w:t>
      </w:r>
      <w:r w:rsidRPr="00AE2739">
        <w:rPr>
          <w:rFonts w:ascii="ＭＳ 明朝" w:hAnsi="ＭＳ 明朝" w:cs="Century"/>
          <w:szCs w:val="21"/>
        </w:rPr>
        <w:t>JIS R 9001</w:t>
      </w:r>
      <w:r w:rsidRPr="00AE2739">
        <w:rPr>
          <w:rFonts w:ascii="ＭＳ 明朝" w:hAnsi="ＭＳ 明朝" w:hint="eastAsia"/>
          <w:szCs w:val="21"/>
        </w:rPr>
        <w:t>（工業用石灰）に規定される生石灰（特号及び１号）、消石灰（特号及び１号）、又はそれらを主成分とする石灰系安定材に適合するものとする。</w:t>
      </w:r>
    </w:p>
    <w:p w14:paraId="1DF6E777" w14:textId="70C40246" w:rsidR="003B7180" w:rsidRPr="00AE2739" w:rsidRDefault="003B7180" w:rsidP="00AE2739">
      <w:pPr>
        <w:spacing w:line="300" w:lineRule="exact"/>
        <w:rPr>
          <w:rFonts w:ascii="ＭＳ 明朝" w:hAnsi="ＭＳ 明朝"/>
          <w:spacing w:val="2"/>
          <w:szCs w:val="21"/>
        </w:rPr>
      </w:pPr>
    </w:p>
    <w:p w14:paraId="241A8FA8" w14:textId="77777777" w:rsidR="003B7180" w:rsidRPr="00AE2739" w:rsidRDefault="003B7180" w:rsidP="00AE2739">
      <w:pPr>
        <w:spacing w:line="400" w:lineRule="exact"/>
        <w:outlineLvl w:val="1"/>
        <w:rPr>
          <w:rFonts w:ascii="ＭＳ 明朝" w:hAnsi="ＭＳ 明朝"/>
          <w:b/>
          <w:bCs/>
          <w:sz w:val="24"/>
          <w:szCs w:val="24"/>
        </w:rPr>
      </w:pPr>
      <w:bookmarkStart w:id="30" w:name="_Toc105141972"/>
      <w:r w:rsidRPr="00AE2739">
        <w:rPr>
          <w:rFonts w:ascii="ＭＳ 明朝" w:hAnsi="ＭＳ 明朝" w:hint="eastAsia"/>
          <w:b/>
          <w:bCs/>
          <w:sz w:val="24"/>
          <w:szCs w:val="24"/>
        </w:rPr>
        <w:t>第６節　鋼材</w:t>
      </w:r>
      <w:bookmarkEnd w:id="30"/>
    </w:p>
    <w:p w14:paraId="2A05E830"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1" w:name="_Toc105141973"/>
      <w:r w:rsidRPr="00AE2739">
        <w:rPr>
          <w:rFonts w:ascii="ＭＳ 明朝" w:hAnsi="ＭＳ 明朝" w:hint="eastAsia"/>
          <w:b/>
          <w:bCs/>
          <w:szCs w:val="21"/>
        </w:rPr>
        <w:t>第２－</w:t>
      </w:r>
      <w:r w:rsidRPr="00AE2739">
        <w:rPr>
          <w:rFonts w:ascii="ＭＳ 明朝" w:hAnsi="ＭＳ 明朝"/>
          <w:b/>
          <w:bCs/>
          <w:szCs w:val="21"/>
        </w:rPr>
        <w:t>24</w:t>
      </w:r>
      <w:r w:rsidRPr="00AE2739">
        <w:rPr>
          <w:rFonts w:ascii="ＭＳ 明朝" w:hAnsi="ＭＳ 明朝" w:hint="eastAsia"/>
          <w:b/>
          <w:bCs/>
          <w:szCs w:val="21"/>
        </w:rPr>
        <w:t>条　一般事項</w:t>
      </w:r>
      <w:bookmarkEnd w:id="31"/>
    </w:p>
    <w:p w14:paraId="3FA95034" w14:textId="77777777" w:rsidR="003B7180" w:rsidRPr="00AE2739" w:rsidRDefault="003B7180" w:rsidP="003759C1">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１．工事に使用する鋼材は、設計図書に示す形状、寸法及び品質を有しているもので、錆、腐食等変質したものであってはならない。</w:t>
      </w:r>
    </w:p>
    <w:p w14:paraId="5D76C1C4" w14:textId="77777777" w:rsidR="003B7180" w:rsidRPr="00AE2739" w:rsidRDefault="003B7180" w:rsidP="003759C1">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w:t>
      </w:r>
      <w:r w:rsidRPr="00AE2739">
        <w:rPr>
          <w:rFonts w:ascii="ＭＳ 明朝" w:hAnsi="ＭＳ 明朝" w:hint="eastAsia"/>
          <w:kern w:val="0"/>
          <w:szCs w:val="21"/>
        </w:rPr>
        <w:t>受注者</w:t>
      </w:r>
      <w:r w:rsidRPr="00AE2739">
        <w:rPr>
          <w:rFonts w:ascii="ＭＳ 明朝" w:hAnsi="ＭＳ 明朝" w:hint="eastAsia"/>
          <w:szCs w:val="21"/>
        </w:rPr>
        <w:t>は、鋼材をじんあいや油類などで汚損しないようにするとともに、防蝕しなければならない。</w:t>
      </w:r>
    </w:p>
    <w:p w14:paraId="2FF4651B" w14:textId="77777777" w:rsidR="003B7180" w:rsidRPr="00AE2739" w:rsidRDefault="003B7180" w:rsidP="00AE2739">
      <w:pPr>
        <w:spacing w:line="300" w:lineRule="exact"/>
        <w:ind w:left="428" w:hangingChars="200" w:hanging="428"/>
        <w:rPr>
          <w:rFonts w:ascii="ＭＳ 明朝" w:hAnsi="ＭＳ 明朝"/>
          <w:spacing w:val="2"/>
          <w:szCs w:val="21"/>
        </w:rPr>
      </w:pPr>
    </w:p>
    <w:p w14:paraId="4DD77BAC"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2" w:name="_Toc105141974"/>
      <w:r w:rsidRPr="00AE2739">
        <w:rPr>
          <w:rFonts w:ascii="ＭＳ 明朝" w:hAnsi="ＭＳ 明朝" w:hint="eastAsia"/>
          <w:b/>
          <w:bCs/>
          <w:szCs w:val="21"/>
        </w:rPr>
        <w:t>第２－</w:t>
      </w:r>
      <w:r w:rsidRPr="00AE2739">
        <w:rPr>
          <w:rFonts w:ascii="ＭＳ 明朝" w:hAnsi="ＭＳ 明朝"/>
          <w:b/>
          <w:bCs/>
          <w:szCs w:val="21"/>
        </w:rPr>
        <w:t>25</w:t>
      </w:r>
      <w:r w:rsidRPr="00AE2739">
        <w:rPr>
          <w:rFonts w:ascii="ＭＳ 明朝" w:hAnsi="ＭＳ 明朝" w:hint="eastAsia"/>
          <w:b/>
          <w:bCs/>
          <w:szCs w:val="21"/>
        </w:rPr>
        <w:t>条　鋼材</w:t>
      </w:r>
      <w:bookmarkEnd w:id="32"/>
      <w:r w:rsidRPr="00AE2739">
        <w:rPr>
          <w:rFonts w:ascii="ＭＳ 明朝" w:hAnsi="ＭＳ 明朝" w:hint="eastAsia"/>
          <w:b/>
          <w:bCs/>
          <w:szCs w:val="21"/>
        </w:rPr>
        <w:t xml:space="preserve"> </w:t>
      </w:r>
    </w:p>
    <w:p w14:paraId="5EB05E88" w14:textId="77777777" w:rsidR="003B7180" w:rsidRPr="00AE2739" w:rsidRDefault="003B7180" w:rsidP="003759C1">
      <w:pPr>
        <w:spacing w:line="300" w:lineRule="exact"/>
        <w:ind w:firstLineChars="300" w:firstLine="630"/>
        <w:rPr>
          <w:rFonts w:ascii="ＭＳ 明朝" w:hAnsi="ＭＳ 明朝"/>
          <w:spacing w:val="2"/>
          <w:szCs w:val="21"/>
        </w:rPr>
      </w:pPr>
      <w:r w:rsidRPr="00AE2739">
        <w:rPr>
          <w:rFonts w:ascii="ＭＳ 明朝" w:hAnsi="ＭＳ 明朝" w:hint="eastAsia"/>
          <w:szCs w:val="21"/>
        </w:rPr>
        <w:t>鋼材は、次の規格に適合したもの、又はこれと同等以上の品質を有するものとする。</w:t>
      </w:r>
    </w:p>
    <w:p w14:paraId="2F277A93"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１</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構造用圧延鋼材</w:t>
      </w:r>
    </w:p>
    <w:p w14:paraId="189613D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JIS G 3101</w:t>
      </w:r>
      <w:r w:rsidRPr="00AE2739">
        <w:rPr>
          <w:rFonts w:ascii="ＭＳ 明朝" w:hAnsi="ＭＳ 明朝" w:hint="eastAsia"/>
          <w:szCs w:val="21"/>
        </w:rPr>
        <w:t>（一般構造用圧延鋼材）</w:t>
      </w:r>
      <w:r w:rsidRPr="00AE2739">
        <w:rPr>
          <w:rFonts w:ascii="ＭＳ 明朝" w:hAnsi="ＭＳ 明朝" w:cs="Century"/>
          <w:szCs w:val="21"/>
        </w:rPr>
        <w:t xml:space="preserve">              </w:t>
      </w:r>
      <w:r w:rsidRPr="00AE2739">
        <w:rPr>
          <w:rFonts w:ascii="ＭＳ 明朝" w:hAnsi="ＭＳ 明朝" w:hint="eastAsia"/>
          <w:szCs w:val="21"/>
        </w:rPr>
        <w:t>記号　SS</w:t>
      </w:r>
    </w:p>
    <w:p w14:paraId="5084396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3106</w:t>
      </w:r>
      <w:r w:rsidRPr="00AE2739">
        <w:rPr>
          <w:rFonts w:ascii="ＭＳ 明朝" w:hAnsi="ＭＳ 明朝" w:hint="eastAsia"/>
          <w:szCs w:val="21"/>
        </w:rPr>
        <w:t>（溶接構造用圧延鋼材）</w:t>
      </w:r>
      <w:r w:rsidRPr="00AE2739">
        <w:rPr>
          <w:rFonts w:ascii="ＭＳ 明朝" w:hAnsi="ＭＳ 明朝" w:cs="Century"/>
          <w:szCs w:val="21"/>
        </w:rPr>
        <w:t xml:space="preserve">              </w:t>
      </w:r>
      <w:r w:rsidRPr="00AE2739">
        <w:rPr>
          <w:rFonts w:ascii="ＭＳ 明朝" w:hAnsi="ＭＳ 明朝" w:hint="eastAsia"/>
          <w:szCs w:val="21"/>
        </w:rPr>
        <w:t>記号　SM</w:t>
      </w:r>
    </w:p>
    <w:p w14:paraId="7B9A3E5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3112</w:t>
      </w:r>
      <w:r w:rsidRPr="00AE2739">
        <w:rPr>
          <w:rFonts w:ascii="ＭＳ 明朝" w:hAnsi="ＭＳ 明朝" w:hint="eastAsia"/>
          <w:szCs w:val="21"/>
        </w:rPr>
        <w:t>（鉄筋コンクリート用棒鋼）</w:t>
      </w:r>
      <w:r w:rsidRPr="00AE2739">
        <w:rPr>
          <w:rFonts w:ascii="ＭＳ 明朝" w:hAnsi="ＭＳ 明朝" w:cs="Century"/>
          <w:szCs w:val="21"/>
        </w:rPr>
        <w:t xml:space="preserve">          </w:t>
      </w:r>
      <w:r w:rsidRPr="00AE2739">
        <w:rPr>
          <w:rFonts w:ascii="ＭＳ 明朝" w:hAnsi="ＭＳ 明朝" w:hint="eastAsia"/>
          <w:szCs w:val="21"/>
        </w:rPr>
        <w:t>記号　SR、SD</w:t>
      </w:r>
    </w:p>
    <w:p w14:paraId="675766D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JIS G 3114</w:t>
      </w:r>
      <w:r w:rsidRPr="00AE2739">
        <w:rPr>
          <w:rFonts w:ascii="ＭＳ 明朝" w:hAnsi="ＭＳ 明朝" w:hint="eastAsia"/>
          <w:szCs w:val="21"/>
        </w:rPr>
        <w:t>（溶接構造用耐候性熱間圧延鋼材）</w:t>
      </w:r>
      <w:r w:rsidRPr="00AE2739">
        <w:rPr>
          <w:rFonts w:ascii="ＭＳ 明朝" w:hAnsi="ＭＳ 明朝" w:cs="Century"/>
          <w:szCs w:val="21"/>
        </w:rPr>
        <w:t xml:space="preserve">    </w:t>
      </w:r>
      <w:r w:rsidRPr="00AE2739">
        <w:rPr>
          <w:rFonts w:ascii="ＭＳ 明朝" w:hAnsi="ＭＳ 明朝" w:hint="eastAsia"/>
          <w:szCs w:val="21"/>
        </w:rPr>
        <w:t>記号　SMA</w:t>
      </w:r>
    </w:p>
    <w:p w14:paraId="1F1196C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JIS G 3117</w:t>
      </w:r>
      <w:r w:rsidRPr="00AE2739">
        <w:rPr>
          <w:rFonts w:ascii="ＭＳ 明朝" w:hAnsi="ＭＳ 明朝" w:hint="eastAsia"/>
          <w:szCs w:val="21"/>
        </w:rPr>
        <w:t>（鉄筋コンクリート用再生棒鋼）</w:t>
      </w:r>
      <w:r w:rsidRPr="00AE2739">
        <w:rPr>
          <w:rFonts w:ascii="ＭＳ 明朝" w:hAnsi="ＭＳ 明朝" w:cs="Century"/>
          <w:szCs w:val="21"/>
        </w:rPr>
        <w:t xml:space="preserve">      </w:t>
      </w:r>
      <w:r w:rsidRPr="00AE2739">
        <w:rPr>
          <w:rFonts w:ascii="ＭＳ 明朝" w:hAnsi="ＭＳ 明朝" w:hint="eastAsia"/>
          <w:szCs w:val="21"/>
        </w:rPr>
        <w:t>記号　SRR、SDR</w:t>
      </w:r>
    </w:p>
    <w:p w14:paraId="00D24B7B"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3123</w:t>
      </w:r>
      <w:r w:rsidRPr="00AE2739">
        <w:rPr>
          <w:rFonts w:ascii="ＭＳ 明朝" w:hAnsi="ＭＳ 明朝" w:hint="eastAsia"/>
          <w:szCs w:val="21"/>
        </w:rPr>
        <w:t>（みがき棒鋼）</w:t>
      </w:r>
      <w:r w:rsidRPr="00AE2739">
        <w:rPr>
          <w:rFonts w:ascii="ＭＳ 明朝" w:hAnsi="ＭＳ 明朝" w:cs="Century"/>
          <w:szCs w:val="21"/>
        </w:rPr>
        <w:t xml:space="preserve">                      </w:t>
      </w:r>
      <w:r w:rsidRPr="00AE2739">
        <w:rPr>
          <w:rFonts w:ascii="ＭＳ 明朝" w:hAnsi="ＭＳ 明朝" w:hint="eastAsia"/>
          <w:szCs w:val="21"/>
        </w:rPr>
        <w:t>記号　SGD</w:t>
      </w:r>
    </w:p>
    <w:p w14:paraId="1EA6527A"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JIS G 3140（橋梁用高降伏点鋼板）　　　　　　　記号　SBHS</w:t>
      </w:r>
    </w:p>
    <w:p w14:paraId="6DB6CCE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JIS G 3191</w:t>
      </w:r>
      <w:r w:rsidRPr="00AE2739">
        <w:rPr>
          <w:rFonts w:ascii="ＭＳ 明朝" w:hAnsi="ＭＳ 明朝" w:hint="eastAsia"/>
          <w:szCs w:val="21"/>
        </w:rPr>
        <w:t>（熱間圧延棒鋼とバーインコイルの形状、寸法及び質量並びにその許容差）</w:t>
      </w:r>
    </w:p>
    <w:p w14:paraId="18E0140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3192</w:t>
      </w:r>
      <w:r w:rsidRPr="00AE2739">
        <w:rPr>
          <w:rFonts w:ascii="ＭＳ 明朝" w:hAnsi="ＭＳ 明朝" w:hint="eastAsia"/>
          <w:szCs w:val="21"/>
        </w:rPr>
        <w:t>（熱間圧延形鋼の形状、寸法、質量及びその許容差）</w:t>
      </w:r>
    </w:p>
    <w:p w14:paraId="676BFDE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3193</w:t>
      </w:r>
      <w:r w:rsidRPr="00AE2739">
        <w:rPr>
          <w:rFonts w:ascii="ＭＳ 明朝" w:hAnsi="ＭＳ 明朝" w:hint="eastAsia"/>
          <w:szCs w:val="21"/>
        </w:rPr>
        <w:t>（熱間圧延鋼板及び鋼帯の形状、寸法、質量及びその許容差）</w:t>
      </w:r>
    </w:p>
    <w:p w14:paraId="34F909D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3194</w:t>
      </w:r>
      <w:r w:rsidRPr="00AE2739">
        <w:rPr>
          <w:rFonts w:ascii="ＭＳ 明朝" w:hAnsi="ＭＳ 明朝" w:hint="eastAsia"/>
          <w:szCs w:val="21"/>
        </w:rPr>
        <w:t>（熱間圧延平鋼の形状、寸法、質量及びその許容差）</w:t>
      </w:r>
    </w:p>
    <w:p w14:paraId="50FC804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4051</w:t>
      </w:r>
      <w:r w:rsidRPr="00AE2739">
        <w:rPr>
          <w:rFonts w:ascii="ＭＳ 明朝" w:hAnsi="ＭＳ 明朝" w:hint="eastAsia"/>
          <w:szCs w:val="21"/>
        </w:rPr>
        <w:t xml:space="preserve">（機械構造用炭素鋼鋼材）　　　　</w:t>
      </w:r>
      <w:r w:rsidRPr="00AE2739">
        <w:rPr>
          <w:rFonts w:ascii="ＭＳ 明朝" w:hAnsi="ＭＳ 明朝" w:cs="Century"/>
          <w:szCs w:val="21"/>
        </w:rPr>
        <w:t xml:space="preserve">    </w:t>
      </w:r>
      <w:r w:rsidRPr="00AE2739">
        <w:rPr>
          <w:rFonts w:ascii="ＭＳ 明朝" w:hAnsi="ＭＳ 明朝" w:hint="eastAsia"/>
          <w:szCs w:val="21"/>
        </w:rPr>
        <w:t>記号　S－C</w:t>
      </w:r>
    </w:p>
    <w:p w14:paraId="01D1526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4052</w:t>
      </w:r>
      <w:r w:rsidRPr="00AE2739">
        <w:rPr>
          <w:rFonts w:ascii="ＭＳ 明朝" w:hAnsi="ＭＳ 明朝" w:hint="eastAsia"/>
          <w:szCs w:val="21"/>
        </w:rPr>
        <w:t>（焼入性を保証した構造用鋼鋼材（H鋼））　　記号　SMn、SCr、SCM、SNCM</w:t>
      </w:r>
    </w:p>
    <w:p w14:paraId="5653C90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２</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軽量形鋼</w:t>
      </w:r>
    </w:p>
    <w:p w14:paraId="675422E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3350</w:t>
      </w:r>
      <w:r w:rsidRPr="00AE2739">
        <w:rPr>
          <w:rFonts w:ascii="ＭＳ 明朝" w:hAnsi="ＭＳ 明朝" w:hint="eastAsia"/>
          <w:szCs w:val="21"/>
        </w:rPr>
        <w:t>（一般構造用軽量形鋼）</w:t>
      </w:r>
      <w:r w:rsidRPr="00AE2739">
        <w:rPr>
          <w:rFonts w:ascii="ＭＳ 明朝" w:hAnsi="ＭＳ 明朝" w:cs="Century"/>
          <w:szCs w:val="21"/>
        </w:rPr>
        <w:t xml:space="preserve">              </w:t>
      </w:r>
      <w:r w:rsidRPr="00AE2739">
        <w:rPr>
          <w:rFonts w:ascii="ＭＳ 明朝" w:hAnsi="ＭＳ 明朝" w:hint="eastAsia"/>
          <w:szCs w:val="21"/>
        </w:rPr>
        <w:t>記号　SSC</w:t>
      </w:r>
    </w:p>
    <w:p w14:paraId="28E0B019" w14:textId="4E422226"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008E3B78">
        <w:rPr>
          <w:rFonts w:ascii="ＭＳ 明朝" w:hAnsi="ＭＳ 明朝" w:hint="eastAsia"/>
          <w:szCs w:val="21"/>
        </w:rPr>
        <w:t>３</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鋼　管</w:t>
      </w:r>
    </w:p>
    <w:p w14:paraId="4ED0873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3443</w:t>
      </w:r>
      <w:r w:rsidRPr="00AE2739">
        <w:rPr>
          <w:rFonts w:ascii="ＭＳ 明朝" w:hAnsi="ＭＳ 明朝" w:cs="Century" w:hint="eastAsia"/>
          <w:szCs w:val="21"/>
        </w:rPr>
        <w:t>-1</w:t>
      </w:r>
      <w:r w:rsidRPr="00AE2739">
        <w:rPr>
          <w:rFonts w:ascii="ＭＳ 明朝" w:hAnsi="ＭＳ 明朝" w:hint="eastAsia"/>
          <w:szCs w:val="21"/>
        </w:rPr>
        <w:t>（水輸送用塗覆装鋼管－第１部：直管）</w:t>
      </w:r>
      <w:r w:rsidRPr="00AE2739">
        <w:rPr>
          <w:rFonts w:ascii="ＭＳ 明朝" w:hAnsi="ＭＳ 明朝" w:cs="Century"/>
          <w:szCs w:val="21"/>
        </w:rPr>
        <w:t xml:space="preserve">    </w:t>
      </w:r>
      <w:r w:rsidRPr="00AE2739">
        <w:rPr>
          <w:rFonts w:ascii="ＭＳ 明朝" w:hAnsi="ＭＳ 明朝" w:hint="eastAsia"/>
          <w:szCs w:val="21"/>
        </w:rPr>
        <w:t>記号　STW</w:t>
      </w:r>
    </w:p>
    <w:p w14:paraId="30DF7A6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3443</w:t>
      </w:r>
      <w:r w:rsidRPr="00AE2739">
        <w:rPr>
          <w:rFonts w:ascii="ＭＳ 明朝" w:hAnsi="ＭＳ 明朝" w:cs="Century" w:hint="eastAsia"/>
          <w:szCs w:val="21"/>
        </w:rPr>
        <w:t>-2</w:t>
      </w:r>
      <w:r w:rsidRPr="00AE2739">
        <w:rPr>
          <w:rFonts w:ascii="ＭＳ 明朝" w:hAnsi="ＭＳ 明朝" w:hint="eastAsia"/>
          <w:szCs w:val="21"/>
        </w:rPr>
        <w:t>（水輸送用塗覆装鋼管－第２部：異形管）</w:t>
      </w:r>
      <w:r w:rsidRPr="00AE2739">
        <w:rPr>
          <w:rFonts w:ascii="ＭＳ 明朝" w:hAnsi="ＭＳ 明朝" w:cs="Century"/>
          <w:szCs w:val="21"/>
        </w:rPr>
        <w:t xml:space="preserve">  </w:t>
      </w:r>
      <w:r w:rsidRPr="00AE2739">
        <w:rPr>
          <w:rFonts w:ascii="ＭＳ 明朝" w:hAnsi="ＭＳ 明朝" w:hint="eastAsia"/>
          <w:szCs w:val="21"/>
        </w:rPr>
        <w:t>記号　F</w:t>
      </w:r>
    </w:p>
    <w:p w14:paraId="0866C6B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r w:rsidRPr="00AE2739">
        <w:rPr>
          <w:rFonts w:ascii="ＭＳ 明朝" w:hAnsi="ＭＳ 明朝" w:cs="Century"/>
          <w:szCs w:val="21"/>
        </w:rPr>
        <w:t xml:space="preserve">            </w:t>
      </w:r>
      <w:r w:rsidRPr="00AE2739">
        <w:rPr>
          <w:rFonts w:ascii="ＭＳ 明朝" w:hAnsi="ＭＳ 明朝" w:hint="eastAsia"/>
          <w:szCs w:val="21"/>
        </w:rPr>
        <w:t>記号　STK</w:t>
      </w:r>
    </w:p>
    <w:p w14:paraId="69E1138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3445</w:t>
      </w:r>
      <w:r w:rsidRPr="00AE2739">
        <w:rPr>
          <w:rFonts w:ascii="ＭＳ 明朝" w:hAnsi="ＭＳ 明朝" w:hint="eastAsia"/>
          <w:szCs w:val="21"/>
        </w:rPr>
        <w:t>（機械構造用炭素鋼鋼管）</w:t>
      </w:r>
      <w:r w:rsidRPr="00AE2739">
        <w:rPr>
          <w:rFonts w:ascii="ＭＳ 明朝" w:hAnsi="ＭＳ 明朝" w:cs="Century"/>
          <w:szCs w:val="21"/>
        </w:rPr>
        <w:t xml:space="preserve">            </w:t>
      </w:r>
      <w:r w:rsidRPr="00AE2739">
        <w:rPr>
          <w:rFonts w:ascii="ＭＳ 明朝" w:hAnsi="ＭＳ 明朝" w:hint="eastAsia"/>
          <w:szCs w:val="21"/>
        </w:rPr>
        <w:t>記号　STKM</w:t>
      </w:r>
    </w:p>
    <w:p w14:paraId="7AB7B1E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3452</w:t>
      </w:r>
      <w:r w:rsidRPr="00AE2739">
        <w:rPr>
          <w:rFonts w:ascii="ＭＳ 明朝" w:hAnsi="ＭＳ 明朝" w:hint="eastAsia"/>
          <w:szCs w:val="21"/>
        </w:rPr>
        <w:t>（配管用炭素鋼鋼管）</w:t>
      </w:r>
      <w:r w:rsidRPr="00AE2739">
        <w:rPr>
          <w:rFonts w:ascii="ＭＳ 明朝" w:hAnsi="ＭＳ 明朝" w:cs="Century"/>
          <w:szCs w:val="21"/>
        </w:rPr>
        <w:t xml:space="preserve">                </w:t>
      </w:r>
      <w:r w:rsidRPr="00AE2739">
        <w:rPr>
          <w:rFonts w:ascii="ＭＳ 明朝" w:hAnsi="ＭＳ 明朝" w:hint="eastAsia"/>
          <w:szCs w:val="21"/>
        </w:rPr>
        <w:t>記号　SGP</w:t>
      </w:r>
    </w:p>
    <w:p w14:paraId="743004A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3454</w:t>
      </w:r>
      <w:r w:rsidRPr="00AE2739">
        <w:rPr>
          <w:rFonts w:ascii="ＭＳ 明朝" w:hAnsi="ＭＳ 明朝" w:hint="eastAsia"/>
          <w:szCs w:val="21"/>
        </w:rPr>
        <w:t>（圧力配管用炭素鋼鋼管）</w:t>
      </w:r>
      <w:r w:rsidRPr="00AE2739">
        <w:rPr>
          <w:rFonts w:ascii="ＭＳ 明朝" w:hAnsi="ＭＳ 明朝" w:cs="Century"/>
          <w:szCs w:val="21"/>
        </w:rPr>
        <w:t xml:space="preserve">            </w:t>
      </w:r>
      <w:r w:rsidRPr="00AE2739">
        <w:rPr>
          <w:rFonts w:ascii="ＭＳ 明朝" w:hAnsi="ＭＳ 明朝" w:hint="eastAsia"/>
          <w:szCs w:val="21"/>
        </w:rPr>
        <w:t>記号　STPG</w:t>
      </w:r>
    </w:p>
    <w:p w14:paraId="712EE3D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3455</w:t>
      </w:r>
      <w:r w:rsidRPr="00AE2739">
        <w:rPr>
          <w:rFonts w:ascii="ＭＳ 明朝" w:hAnsi="ＭＳ 明朝" w:hint="eastAsia"/>
          <w:szCs w:val="21"/>
        </w:rPr>
        <w:t>（高圧配管用炭素鋼鋼管）</w:t>
      </w:r>
      <w:r w:rsidRPr="00AE2739">
        <w:rPr>
          <w:rFonts w:ascii="ＭＳ 明朝" w:hAnsi="ＭＳ 明朝" w:cs="Century"/>
          <w:szCs w:val="21"/>
        </w:rPr>
        <w:t xml:space="preserve">            </w:t>
      </w:r>
      <w:r w:rsidRPr="00AE2739">
        <w:rPr>
          <w:rFonts w:ascii="ＭＳ 明朝" w:hAnsi="ＭＳ 明朝" w:hint="eastAsia"/>
          <w:szCs w:val="21"/>
        </w:rPr>
        <w:t>記号　STS</w:t>
      </w:r>
    </w:p>
    <w:p w14:paraId="2EE6937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3457</w:t>
      </w:r>
      <w:r w:rsidRPr="00AE2739">
        <w:rPr>
          <w:rFonts w:ascii="ＭＳ 明朝" w:hAnsi="ＭＳ 明朝" w:hint="eastAsia"/>
          <w:szCs w:val="21"/>
        </w:rPr>
        <w:t>（配管用アーク溶接炭素鋼鋼管）</w:t>
      </w:r>
      <w:r w:rsidRPr="00AE2739">
        <w:rPr>
          <w:rFonts w:ascii="ＭＳ 明朝" w:hAnsi="ＭＳ 明朝" w:cs="Century"/>
          <w:szCs w:val="21"/>
        </w:rPr>
        <w:t xml:space="preserve">      </w:t>
      </w:r>
      <w:r w:rsidRPr="00AE2739">
        <w:rPr>
          <w:rFonts w:ascii="ＭＳ 明朝" w:hAnsi="ＭＳ 明朝" w:hint="eastAsia"/>
          <w:szCs w:val="21"/>
        </w:rPr>
        <w:t>記号　STPY</w:t>
      </w:r>
    </w:p>
    <w:p w14:paraId="5EB4A55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3459</w:t>
      </w:r>
      <w:r w:rsidRPr="00AE2739">
        <w:rPr>
          <w:rFonts w:ascii="ＭＳ 明朝" w:hAnsi="ＭＳ 明朝" w:hint="eastAsia"/>
          <w:szCs w:val="21"/>
        </w:rPr>
        <w:t>（配管用ステンレス鋼鋼管）</w:t>
      </w:r>
      <w:r w:rsidRPr="00AE2739">
        <w:rPr>
          <w:rFonts w:ascii="ＭＳ 明朝" w:hAnsi="ＭＳ 明朝" w:cs="Century"/>
          <w:szCs w:val="21"/>
        </w:rPr>
        <w:t xml:space="preserve">          </w:t>
      </w:r>
      <w:r w:rsidRPr="00AE2739">
        <w:rPr>
          <w:rFonts w:ascii="ＭＳ 明朝" w:hAnsi="ＭＳ 明朝" w:hint="eastAsia"/>
          <w:szCs w:val="21"/>
        </w:rPr>
        <w:t>記号　SUS－TP</w:t>
      </w:r>
    </w:p>
    <w:p w14:paraId="53378AF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3466</w:t>
      </w:r>
      <w:r w:rsidRPr="00AE2739">
        <w:rPr>
          <w:rFonts w:ascii="ＭＳ 明朝" w:hAnsi="ＭＳ 明朝" w:hint="eastAsia"/>
          <w:szCs w:val="21"/>
        </w:rPr>
        <w:t>（一般構造用角形鋼管）</w:t>
      </w:r>
      <w:r w:rsidRPr="00AE2739">
        <w:rPr>
          <w:rFonts w:ascii="ＭＳ 明朝" w:hAnsi="ＭＳ 明朝" w:cs="Century"/>
          <w:szCs w:val="21"/>
        </w:rPr>
        <w:t xml:space="preserve">              </w:t>
      </w:r>
      <w:r w:rsidRPr="00AE2739">
        <w:rPr>
          <w:rFonts w:ascii="ＭＳ 明朝" w:hAnsi="ＭＳ 明朝" w:hint="eastAsia"/>
          <w:szCs w:val="21"/>
        </w:rPr>
        <w:t>記号　STKR</w:t>
      </w:r>
    </w:p>
    <w:p w14:paraId="14DA09F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WSP</w:t>
      </w:r>
      <w:r w:rsidRPr="00AE2739">
        <w:rPr>
          <w:rFonts w:ascii="ＭＳ 明朝" w:hAnsi="ＭＳ 明朝" w:cs="Century"/>
          <w:szCs w:val="21"/>
        </w:rPr>
        <w:t xml:space="preserve"> </w:t>
      </w:r>
      <w:r w:rsidRPr="00AE2739">
        <w:rPr>
          <w:rFonts w:ascii="ＭＳ 明朝" w:hAnsi="ＭＳ 明朝" w:cs="Century" w:hint="eastAsia"/>
          <w:szCs w:val="21"/>
        </w:rPr>
        <w:t>A-101-2009</w:t>
      </w:r>
      <w:r w:rsidRPr="00AE2739">
        <w:rPr>
          <w:rFonts w:ascii="ＭＳ 明朝" w:hAnsi="ＭＳ 明朝" w:hint="eastAsia"/>
          <w:szCs w:val="21"/>
        </w:rPr>
        <w:t>（農業用プラスチック被覆鋼管）</w:t>
      </w:r>
      <w:r w:rsidRPr="00AE2739">
        <w:rPr>
          <w:rFonts w:ascii="ＭＳ 明朝" w:hAnsi="ＭＳ 明朝" w:cs="Century"/>
          <w:szCs w:val="21"/>
        </w:rPr>
        <w:t xml:space="preserve">  </w:t>
      </w:r>
      <w:r w:rsidRPr="00AE2739">
        <w:rPr>
          <w:rFonts w:ascii="ＭＳ 明朝" w:hAnsi="ＭＳ 明朝" w:hint="eastAsia"/>
          <w:szCs w:val="21"/>
        </w:rPr>
        <w:t>記号　STW</w:t>
      </w:r>
    </w:p>
    <w:p w14:paraId="0BBCBDA5" w14:textId="54B2FACD"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szCs w:val="21"/>
        </w:rPr>
        <w:t>(</w:t>
      </w:r>
      <w:r w:rsidR="008E3B78">
        <w:rPr>
          <w:rFonts w:ascii="ＭＳ 明朝" w:hAnsi="ＭＳ 明朝" w:hint="eastAsia"/>
          <w:szCs w:val="21"/>
        </w:rPr>
        <w:t>４</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鋳鉄品、鋳鋼品及び鍛鋼品</w:t>
      </w:r>
    </w:p>
    <w:p w14:paraId="62C41AE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3201</w:t>
      </w:r>
      <w:r w:rsidRPr="00AE2739">
        <w:rPr>
          <w:rFonts w:ascii="ＭＳ 明朝" w:hAnsi="ＭＳ 明朝" w:hint="eastAsia"/>
          <w:szCs w:val="21"/>
        </w:rPr>
        <w:t>（炭素鋼鋳鋼品）</w:t>
      </w:r>
      <w:r w:rsidRPr="00AE2739">
        <w:rPr>
          <w:rFonts w:ascii="ＭＳ 明朝" w:hAnsi="ＭＳ 明朝" w:cs="Century"/>
          <w:szCs w:val="21"/>
        </w:rPr>
        <w:t xml:space="preserve">                    </w:t>
      </w:r>
      <w:r w:rsidRPr="00AE2739">
        <w:rPr>
          <w:rFonts w:ascii="ＭＳ 明朝" w:hAnsi="ＭＳ 明朝" w:hint="eastAsia"/>
          <w:szCs w:val="21"/>
        </w:rPr>
        <w:t>記号　SF</w:t>
      </w:r>
    </w:p>
    <w:p w14:paraId="184950C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4051</w:t>
      </w:r>
      <w:r w:rsidRPr="00AE2739">
        <w:rPr>
          <w:rFonts w:ascii="ＭＳ 明朝" w:hAnsi="ＭＳ 明朝" w:hint="eastAsia"/>
          <w:szCs w:val="21"/>
        </w:rPr>
        <w:t>（機械構造用炭素鋼鋼材）</w:t>
      </w:r>
      <w:r w:rsidRPr="00AE2739">
        <w:rPr>
          <w:rFonts w:ascii="ＭＳ 明朝" w:hAnsi="ＭＳ 明朝" w:cs="Century"/>
          <w:szCs w:val="21"/>
        </w:rPr>
        <w:t xml:space="preserve">            </w:t>
      </w:r>
      <w:r w:rsidRPr="00AE2739">
        <w:rPr>
          <w:rFonts w:ascii="ＭＳ 明朝" w:hAnsi="ＭＳ 明朝" w:hint="eastAsia"/>
          <w:szCs w:val="21"/>
        </w:rPr>
        <w:t>記号　S10C～S58C、</w:t>
      </w:r>
    </w:p>
    <w:p w14:paraId="4FACF75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S09CK～S20CK</w:t>
      </w:r>
    </w:p>
    <w:p w14:paraId="39990FD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5101</w:t>
      </w:r>
      <w:r w:rsidRPr="00AE2739">
        <w:rPr>
          <w:rFonts w:ascii="ＭＳ 明朝" w:hAnsi="ＭＳ 明朝" w:hint="eastAsia"/>
          <w:szCs w:val="21"/>
        </w:rPr>
        <w:t>（炭素鋼鋳鋼品）　　　　　　　　　　記号　SC</w:t>
      </w:r>
    </w:p>
    <w:p w14:paraId="4002233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5102</w:t>
      </w:r>
      <w:r w:rsidRPr="00AE2739">
        <w:rPr>
          <w:rFonts w:ascii="ＭＳ 明朝" w:hAnsi="ＭＳ 明朝" w:hint="eastAsia"/>
          <w:szCs w:val="21"/>
        </w:rPr>
        <w:t>（溶接構造用鋳鋼品）　　　　　　　　記号　SCW</w:t>
      </w:r>
    </w:p>
    <w:p w14:paraId="2D0CF87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5111</w:t>
      </w:r>
      <w:r w:rsidRPr="00AE2739">
        <w:rPr>
          <w:rFonts w:ascii="ＭＳ 明朝" w:hAnsi="ＭＳ 明朝" w:hint="eastAsia"/>
          <w:szCs w:val="21"/>
        </w:rPr>
        <w:t>（構造用高張力炭素鋼及び低合金鋼鋳鋼品）　記号　SCC、SCMn、</w:t>
      </w:r>
    </w:p>
    <w:p w14:paraId="65A431F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SCSiMn、SCMnCr、</w:t>
      </w:r>
    </w:p>
    <w:p w14:paraId="671D909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SCMnM、SCCrM、</w:t>
      </w:r>
    </w:p>
    <w:p w14:paraId="7440019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SCMnCrM、SCNCrM</w:t>
      </w:r>
    </w:p>
    <w:p w14:paraId="5689BB72"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G 5121</w:t>
      </w:r>
      <w:r w:rsidRPr="00AE2739">
        <w:rPr>
          <w:rFonts w:ascii="ＭＳ 明朝" w:hAnsi="ＭＳ 明朝" w:hint="eastAsia"/>
          <w:szCs w:val="21"/>
        </w:rPr>
        <w:t>（ステンレス鋼鋳鋼品）</w:t>
      </w:r>
      <w:r w:rsidRPr="00AE2739">
        <w:rPr>
          <w:rFonts w:ascii="ＭＳ 明朝" w:hAnsi="ＭＳ 明朝" w:cs="Century"/>
          <w:szCs w:val="21"/>
        </w:rPr>
        <w:t xml:space="preserve">              </w:t>
      </w:r>
      <w:r w:rsidRPr="00AE2739">
        <w:rPr>
          <w:rFonts w:ascii="ＭＳ 明朝" w:hAnsi="ＭＳ 明朝" w:hint="eastAsia"/>
          <w:szCs w:val="21"/>
        </w:rPr>
        <w:t>記号　SCS</w:t>
      </w:r>
    </w:p>
    <w:p w14:paraId="7CE8EA3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5501</w:t>
      </w:r>
      <w:r w:rsidRPr="00AE2739">
        <w:rPr>
          <w:rFonts w:ascii="ＭＳ 明朝" w:hAnsi="ＭＳ 明朝" w:hint="eastAsia"/>
          <w:szCs w:val="21"/>
        </w:rPr>
        <w:t>（ねずみ鋳鉄品）</w:t>
      </w:r>
      <w:r w:rsidRPr="00AE2739">
        <w:rPr>
          <w:rFonts w:ascii="ＭＳ 明朝" w:hAnsi="ＭＳ 明朝" w:cs="Century"/>
          <w:szCs w:val="21"/>
        </w:rPr>
        <w:t xml:space="preserve">                    </w:t>
      </w:r>
      <w:r w:rsidRPr="00AE2739">
        <w:rPr>
          <w:rFonts w:ascii="ＭＳ 明朝" w:hAnsi="ＭＳ 明朝" w:hint="eastAsia"/>
          <w:szCs w:val="21"/>
        </w:rPr>
        <w:t>記号　FC</w:t>
      </w:r>
    </w:p>
    <w:p w14:paraId="0E6F209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5502</w:t>
      </w:r>
      <w:r w:rsidRPr="00AE2739">
        <w:rPr>
          <w:rFonts w:ascii="ＭＳ 明朝" w:hAnsi="ＭＳ 明朝" w:hint="eastAsia"/>
          <w:szCs w:val="21"/>
        </w:rPr>
        <w:t>（球状黒鉛鋳鉄品）</w:t>
      </w:r>
      <w:r w:rsidRPr="00AE2739">
        <w:rPr>
          <w:rFonts w:ascii="ＭＳ 明朝" w:hAnsi="ＭＳ 明朝" w:cs="Century"/>
          <w:szCs w:val="21"/>
        </w:rPr>
        <w:t xml:space="preserve">                  </w:t>
      </w:r>
      <w:r w:rsidRPr="00AE2739">
        <w:rPr>
          <w:rFonts w:ascii="ＭＳ 明朝" w:hAnsi="ＭＳ 明朝" w:hint="eastAsia"/>
          <w:szCs w:val="21"/>
        </w:rPr>
        <w:t>記号　FCD</w:t>
      </w:r>
    </w:p>
    <w:p w14:paraId="5842399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5525</w:t>
      </w:r>
      <w:r w:rsidRPr="00AE2739">
        <w:rPr>
          <w:rFonts w:ascii="ＭＳ 明朝" w:hAnsi="ＭＳ 明朝" w:hint="eastAsia"/>
          <w:szCs w:val="21"/>
        </w:rPr>
        <w:t>（排水用鋳鉄管）</w:t>
      </w:r>
      <w:r w:rsidRPr="00AE2739">
        <w:rPr>
          <w:rFonts w:ascii="ＭＳ 明朝" w:hAnsi="ＭＳ 明朝" w:cs="Century"/>
          <w:szCs w:val="21"/>
        </w:rPr>
        <w:t xml:space="preserve">                                    </w:t>
      </w:r>
    </w:p>
    <w:p w14:paraId="7FA73B0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5526</w:t>
      </w:r>
      <w:r w:rsidRPr="00AE2739">
        <w:rPr>
          <w:rFonts w:ascii="ＭＳ 明朝" w:hAnsi="ＭＳ 明朝" w:hint="eastAsia"/>
          <w:szCs w:val="21"/>
        </w:rPr>
        <w:t>（ダクタイル鋳鉄管）</w:t>
      </w:r>
      <w:r w:rsidRPr="00AE2739">
        <w:rPr>
          <w:rFonts w:ascii="ＭＳ 明朝" w:hAnsi="ＭＳ 明朝" w:cs="Century"/>
          <w:szCs w:val="21"/>
        </w:rPr>
        <w:t xml:space="preserve">                </w:t>
      </w:r>
      <w:r w:rsidRPr="00AE2739">
        <w:rPr>
          <w:rFonts w:ascii="ＭＳ 明朝" w:hAnsi="ＭＳ 明朝" w:hint="eastAsia"/>
          <w:szCs w:val="21"/>
        </w:rPr>
        <w:t>記号　D1～</w:t>
      </w:r>
      <w:r w:rsidRPr="00AE2739">
        <w:rPr>
          <w:rFonts w:ascii="ＭＳ 明朝" w:hAnsi="ＭＳ 明朝" w:cs="Century"/>
          <w:szCs w:val="21"/>
        </w:rPr>
        <w:t xml:space="preserve">4.5 </w:t>
      </w:r>
    </w:p>
    <w:p w14:paraId="4D915796"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G 5527</w:t>
      </w:r>
      <w:r w:rsidRPr="00AE2739">
        <w:rPr>
          <w:rFonts w:ascii="ＭＳ 明朝" w:hAnsi="ＭＳ 明朝" w:hint="eastAsia"/>
          <w:szCs w:val="21"/>
        </w:rPr>
        <w:t>（ダクタイル鋳鉄異形管）</w:t>
      </w:r>
      <w:r w:rsidRPr="00AE2739">
        <w:rPr>
          <w:rFonts w:ascii="ＭＳ 明朝" w:hAnsi="ＭＳ 明朝" w:cs="Century"/>
          <w:szCs w:val="21"/>
        </w:rPr>
        <w:t xml:space="preserve">            </w:t>
      </w:r>
      <w:r w:rsidRPr="00AE2739">
        <w:rPr>
          <w:rFonts w:ascii="ＭＳ 明朝" w:hAnsi="ＭＳ 明朝" w:hint="eastAsia"/>
          <w:szCs w:val="21"/>
        </w:rPr>
        <w:t>記号　DF</w:t>
      </w:r>
    </w:p>
    <w:p w14:paraId="5BD9E4B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JDPA G lO27</w:t>
      </w:r>
      <w:r w:rsidRPr="00AE2739">
        <w:rPr>
          <w:rFonts w:ascii="ＭＳ 明朝" w:hAnsi="ＭＳ 明朝" w:hint="eastAsia"/>
          <w:szCs w:val="21"/>
        </w:rPr>
        <w:t>（農業用水用ダクタイル鋳鉄管）　　 記号　DA～DD</w:t>
      </w:r>
    </w:p>
    <w:p w14:paraId="512733EA" w14:textId="77777777" w:rsidR="003B7180"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JDPA G </w:t>
      </w:r>
      <w:r w:rsidRPr="00AE2739">
        <w:rPr>
          <w:rFonts w:ascii="ＭＳ 明朝" w:hAnsi="ＭＳ 明朝" w:cs="Century" w:hint="eastAsia"/>
          <w:szCs w:val="21"/>
        </w:rPr>
        <w:t>1029</w:t>
      </w:r>
      <w:r w:rsidRPr="00AE2739">
        <w:rPr>
          <w:rFonts w:ascii="ＭＳ 明朝" w:hAnsi="ＭＳ 明朝" w:hint="eastAsia"/>
          <w:szCs w:val="21"/>
        </w:rPr>
        <w:t>（推進工法用ダクタイル鋳鉄管） 　　記号　D1～D5、DPF</w:t>
      </w:r>
    </w:p>
    <w:p w14:paraId="67FF7B23" w14:textId="77777777" w:rsidR="003B7180" w:rsidRDefault="003B7180" w:rsidP="00AE2739">
      <w:pPr>
        <w:spacing w:line="300" w:lineRule="exact"/>
        <w:rPr>
          <w:rFonts w:ascii="ＭＳ 明朝" w:hAnsi="ＭＳ 明朝"/>
          <w:szCs w:val="21"/>
        </w:rPr>
      </w:pPr>
      <w:r>
        <w:rPr>
          <w:rFonts w:ascii="ＭＳ 明朝" w:hAnsi="ＭＳ 明朝" w:hint="eastAsia"/>
          <w:szCs w:val="21"/>
        </w:rPr>
        <w:t xml:space="preserve">　　　　　JDPA G 1042（ＮＳ形ダクタイル鋳鉄管 　　　　　記号　D1、D2、DS</w:t>
      </w:r>
    </w:p>
    <w:p w14:paraId="4F23D378" w14:textId="77777777" w:rsidR="003B7180" w:rsidRPr="00AE2739" w:rsidRDefault="003B7180" w:rsidP="00AE2739">
      <w:pPr>
        <w:spacing w:line="300" w:lineRule="exact"/>
        <w:rPr>
          <w:rFonts w:ascii="ＭＳ 明朝" w:hAnsi="ＭＳ 明朝"/>
          <w:spacing w:val="2"/>
          <w:szCs w:val="21"/>
        </w:rPr>
      </w:pPr>
      <w:r>
        <w:rPr>
          <w:rFonts w:ascii="ＭＳ 明朝" w:hAnsi="ＭＳ 明朝" w:hint="eastAsia"/>
          <w:szCs w:val="21"/>
        </w:rPr>
        <w:t xml:space="preserve">　　　　　JDPA G 104</w:t>
      </w:r>
      <w:r>
        <w:rPr>
          <w:rFonts w:ascii="ＭＳ 明朝" w:hAnsi="ＭＳ 明朝"/>
          <w:szCs w:val="21"/>
        </w:rPr>
        <w:t>6</w:t>
      </w:r>
      <w:r>
        <w:rPr>
          <w:rFonts w:ascii="ＭＳ 明朝" w:hAnsi="ＭＳ 明朝" w:hint="eastAsia"/>
          <w:szCs w:val="21"/>
        </w:rPr>
        <w:t>（ＰＮ形ダクタイル鋳鉄管 　　　　　記号　D1～D4</w:t>
      </w:r>
    </w:p>
    <w:p w14:paraId="2C746FB2" w14:textId="1D7A02AA"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szCs w:val="21"/>
        </w:rPr>
        <w:t>(</w:t>
      </w:r>
      <w:r w:rsidR="008E3B78">
        <w:rPr>
          <w:rFonts w:ascii="ＭＳ 明朝" w:hAnsi="ＭＳ 明朝" w:hint="eastAsia"/>
          <w:szCs w:val="21"/>
        </w:rPr>
        <w:t>５</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ボルト用鋼材</w:t>
      </w:r>
    </w:p>
    <w:p w14:paraId="09EDD5FC"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B l180</w:t>
      </w:r>
      <w:r w:rsidRPr="00AE2739">
        <w:rPr>
          <w:rFonts w:ascii="ＭＳ 明朝" w:hAnsi="ＭＳ 明朝" w:hint="eastAsia"/>
          <w:szCs w:val="21"/>
        </w:rPr>
        <w:t>（六角ボルト）</w:t>
      </w:r>
    </w:p>
    <w:p w14:paraId="0436E19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l181</w:t>
      </w:r>
      <w:r w:rsidRPr="00AE2739">
        <w:rPr>
          <w:rFonts w:ascii="ＭＳ 明朝" w:hAnsi="ＭＳ 明朝" w:hint="eastAsia"/>
          <w:szCs w:val="21"/>
        </w:rPr>
        <w:t>（六角ナット）</w:t>
      </w:r>
    </w:p>
    <w:p w14:paraId="487A1F4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l186</w:t>
      </w:r>
      <w:r w:rsidRPr="00AE2739">
        <w:rPr>
          <w:rFonts w:ascii="ＭＳ 明朝" w:hAnsi="ＭＳ 明朝" w:hint="eastAsia"/>
          <w:szCs w:val="21"/>
        </w:rPr>
        <w:t>（摩擦接合用高力六角ボルト・六角ナット・平座金のセット）</w:t>
      </w:r>
    </w:p>
    <w:p w14:paraId="100F899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1256</w:t>
      </w:r>
      <w:r w:rsidRPr="00AE2739">
        <w:rPr>
          <w:rFonts w:ascii="ＭＳ 明朝" w:hAnsi="ＭＳ 明朝" w:hint="eastAsia"/>
          <w:szCs w:val="21"/>
        </w:rPr>
        <w:t>（平座金）</w:t>
      </w:r>
    </w:p>
    <w:p w14:paraId="3F1E3DA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l198</w:t>
      </w:r>
      <w:r w:rsidRPr="00AE2739">
        <w:rPr>
          <w:rFonts w:ascii="ＭＳ 明朝" w:hAnsi="ＭＳ 明朝" w:hint="eastAsia"/>
          <w:szCs w:val="21"/>
        </w:rPr>
        <w:t>（頭付きスタッド）</w:t>
      </w:r>
    </w:p>
    <w:p w14:paraId="0630C4D5" w14:textId="77777777" w:rsidR="003B7180" w:rsidRPr="00C839C7"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M 2506</w:t>
      </w:r>
      <w:r w:rsidRPr="00AE2739">
        <w:rPr>
          <w:rFonts w:ascii="ＭＳ 明朝" w:hAnsi="ＭＳ 明朝" w:hint="eastAsia"/>
          <w:szCs w:val="21"/>
        </w:rPr>
        <w:t>（ロックボルト及びその構成部品）</w:t>
      </w:r>
    </w:p>
    <w:p w14:paraId="17FBCE9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摩擦接合用トルシア形高カボルト・六角ナット・平座金のセット（（公社）日本道路協会）</w:t>
      </w:r>
    </w:p>
    <w:p w14:paraId="3231149A"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支圧接合用打込み式高カボルト・六角ナット・平座金暫定規格（(公社)日本道路協会）（</w:t>
      </w:r>
      <w:r w:rsidRPr="00AE2739">
        <w:rPr>
          <w:rFonts w:ascii="ＭＳ 明朝" w:hAnsi="ＭＳ 明朝" w:cs="Century"/>
          <w:szCs w:val="21"/>
        </w:rPr>
        <w:t>1971</w:t>
      </w:r>
      <w:r w:rsidRPr="00AE2739">
        <w:rPr>
          <w:rFonts w:ascii="ＭＳ 明朝" w:hAnsi="ＭＳ 明朝" w:hint="eastAsia"/>
          <w:szCs w:val="21"/>
        </w:rPr>
        <w:t>）</w:t>
      </w:r>
    </w:p>
    <w:p w14:paraId="1FF0360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JIS </w:t>
      </w:r>
      <w:r w:rsidRPr="00AE2739">
        <w:rPr>
          <w:rFonts w:ascii="ＭＳ 明朝" w:hAnsi="ＭＳ 明朝" w:cs="Century" w:hint="eastAsia"/>
          <w:szCs w:val="21"/>
        </w:rPr>
        <w:t>G</w:t>
      </w:r>
      <w:r w:rsidRPr="00AE2739">
        <w:rPr>
          <w:rFonts w:ascii="ＭＳ 明朝" w:hAnsi="ＭＳ 明朝" w:cs="Century"/>
          <w:szCs w:val="21"/>
        </w:rPr>
        <w:t xml:space="preserve"> </w:t>
      </w:r>
      <w:r w:rsidRPr="00AE2739">
        <w:rPr>
          <w:rFonts w:ascii="ＭＳ 明朝" w:hAnsi="ＭＳ 明朝" w:cs="Century" w:hint="eastAsia"/>
          <w:szCs w:val="21"/>
        </w:rPr>
        <w:t>5502</w:t>
      </w:r>
      <w:r w:rsidRPr="00AE2739">
        <w:rPr>
          <w:rFonts w:ascii="ＭＳ 明朝" w:hAnsi="ＭＳ 明朝" w:hint="eastAsia"/>
          <w:szCs w:val="21"/>
        </w:rPr>
        <w:t>（球状黒鉛鋳鉄品）　　　　　　　　　記号　FCD</w:t>
      </w:r>
    </w:p>
    <w:p w14:paraId="5D569651" w14:textId="77777777" w:rsidR="003B7180" w:rsidRPr="00AE2739" w:rsidRDefault="003B7180" w:rsidP="00AE2739">
      <w:pPr>
        <w:spacing w:line="300" w:lineRule="exact"/>
        <w:rPr>
          <w:rFonts w:ascii="ＭＳ 明朝" w:hAnsi="ＭＳ 明朝"/>
          <w:spacing w:val="2"/>
          <w:szCs w:val="21"/>
        </w:rPr>
      </w:pPr>
    </w:p>
    <w:p w14:paraId="5DD19C75"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3" w:name="_Toc105141975"/>
      <w:r w:rsidRPr="00AE2739">
        <w:rPr>
          <w:rFonts w:ascii="ＭＳ 明朝" w:hAnsi="ＭＳ 明朝" w:hint="eastAsia"/>
          <w:b/>
          <w:bCs/>
          <w:szCs w:val="21"/>
        </w:rPr>
        <w:t>第２－</w:t>
      </w:r>
      <w:r w:rsidRPr="00AE2739">
        <w:rPr>
          <w:rFonts w:ascii="ＭＳ 明朝" w:hAnsi="ＭＳ 明朝"/>
          <w:b/>
          <w:bCs/>
          <w:szCs w:val="21"/>
        </w:rPr>
        <w:t>26</w:t>
      </w:r>
      <w:r w:rsidRPr="00AE2739">
        <w:rPr>
          <w:rFonts w:ascii="ＭＳ 明朝" w:hAnsi="ＭＳ 明朝" w:hint="eastAsia"/>
          <w:b/>
          <w:bCs/>
          <w:szCs w:val="21"/>
        </w:rPr>
        <w:t>条　溶接材料</w:t>
      </w:r>
      <w:bookmarkEnd w:id="33"/>
      <w:r w:rsidRPr="00AE2739">
        <w:rPr>
          <w:rFonts w:ascii="ＭＳ 明朝" w:hAnsi="ＭＳ 明朝" w:hint="eastAsia"/>
          <w:b/>
          <w:bCs/>
          <w:szCs w:val="21"/>
        </w:rPr>
        <w:t xml:space="preserve"> </w:t>
      </w:r>
    </w:p>
    <w:p w14:paraId="4D6C1815" w14:textId="77777777" w:rsidR="003B7180" w:rsidRPr="00AE2739" w:rsidRDefault="003B7180" w:rsidP="003759C1">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溶接材料は、次の規格に適合したもので、かつ、母材に適合する品質を有するものでなければならない。</w:t>
      </w:r>
    </w:p>
    <w:p w14:paraId="46E4C6D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3201</w:t>
      </w:r>
      <w:r w:rsidRPr="00AE2739">
        <w:rPr>
          <w:rFonts w:ascii="ＭＳ 明朝" w:hAnsi="ＭＳ 明朝" w:hint="eastAsia"/>
          <w:szCs w:val="21"/>
        </w:rPr>
        <w:t>（軟鋼用ガス溶加棒）</w:t>
      </w:r>
      <w:r w:rsidRPr="00AE2739">
        <w:rPr>
          <w:rFonts w:ascii="ＭＳ 明朝" w:hAnsi="ＭＳ 明朝" w:cs="Century"/>
          <w:szCs w:val="21"/>
        </w:rPr>
        <w:t xml:space="preserve">                </w:t>
      </w:r>
      <w:r w:rsidRPr="00AE2739">
        <w:rPr>
          <w:rFonts w:ascii="ＭＳ 明朝" w:hAnsi="ＭＳ 明朝" w:hint="eastAsia"/>
          <w:szCs w:val="21"/>
        </w:rPr>
        <w:t>記号　GA、GB</w:t>
      </w:r>
      <w:r w:rsidRPr="00AE2739">
        <w:rPr>
          <w:rFonts w:ascii="ＭＳ 明朝" w:hAnsi="ＭＳ 明朝" w:cs="Century"/>
          <w:szCs w:val="21"/>
        </w:rPr>
        <w:t xml:space="preserve"> </w:t>
      </w:r>
    </w:p>
    <w:p w14:paraId="51AC8DC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3211</w:t>
      </w:r>
      <w:r w:rsidRPr="00AE2739">
        <w:rPr>
          <w:rFonts w:ascii="ＭＳ 明朝" w:hAnsi="ＭＳ 明朝" w:hint="eastAsia"/>
          <w:szCs w:val="21"/>
        </w:rPr>
        <w:t>（軟鋼、高張力鋼及び低温用被覆アーク溶接棒）</w:t>
      </w:r>
      <w:r w:rsidRPr="00AE2739">
        <w:rPr>
          <w:rFonts w:ascii="ＭＳ 明朝" w:hAnsi="ＭＳ 明朝" w:cs="Century"/>
          <w:szCs w:val="21"/>
        </w:rPr>
        <w:t xml:space="preserve">  </w:t>
      </w:r>
      <w:r w:rsidRPr="00AE2739">
        <w:rPr>
          <w:rFonts w:ascii="ＭＳ 明朝" w:hAnsi="ＭＳ 明朝" w:hint="eastAsia"/>
          <w:szCs w:val="21"/>
        </w:rPr>
        <w:t>記号　E</w:t>
      </w:r>
    </w:p>
    <w:p w14:paraId="63C6FDA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3214</w:t>
      </w:r>
      <w:r w:rsidRPr="00AE2739">
        <w:rPr>
          <w:rFonts w:ascii="ＭＳ 明朝" w:hAnsi="ＭＳ 明朝" w:hint="eastAsia"/>
          <w:szCs w:val="21"/>
        </w:rPr>
        <w:t>（耐候性鋼用被覆アーク溶接棒）</w:t>
      </w:r>
      <w:r w:rsidRPr="00AE2739">
        <w:rPr>
          <w:rFonts w:ascii="ＭＳ 明朝" w:hAnsi="ＭＳ 明朝" w:cs="Century"/>
          <w:szCs w:val="21"/>
        </w:rPr>
        <w:t xml:space="preserve">      </w:t>
      </w:r>
      <w:r w:rsidRPr="00AE2739">
        <w:rPr>
          <w:rFonts w:ascii="ＭＳ 明朝" w:hAnsi="ＭＳ 明朝" w:hint="eastAsia"/>
          <w:szCs w:val="21"/>
        </w:rPr>
        <w:t>記号　DA</w:t>
      </w:r>
    </w:p>
    <w:p w14:paraId="63FECA8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Z 3221</w:t>
      </w:r>
      <w:r w:rsidRPr="00AE2739">
        <w:rPr>
          <w:rFonts w:ascii="ＭＳ 明朝" w:hAnsi="ＭＳ 明朝" w:hint="eastAsia"/>
          <w:szCs w:val="21"/>
        </w:rPr>
        <w:t>（ステンレス鋼被覆アーク溶接棒）</w:t>
      </w:r>
      <w:r w:rsidRPr="00AE2739">
        <w:rPr>
          <w:rFonts w:ascii="ＭＳ 明朝" w:hAnsi="ＭＳ 明朝" w:cs="Century"/>
          <w:szCs w:val="21"/>
        </w:rPr>
        <w:t xml:space="preserve">    </w:t>
      </w:r>
      <w:r w:rsidRPr="00AE2739">
        <w:rPr>
          <w:rFonts w:ascii="ＭＳ 明朝" w:hAnsi="ＭＳ 明朝" w:hint="eastAsia"/>
          <w:szCs w:val="21"/>
        </w:rPr>
        <w:t>記号　ES</w:t>
      </w:r>
    </w:p>
    <w:p w14:paraId="40ABD650"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Z 3251</w:t>
      </w:r>
      <w:r w:rsidRPr="00AE2739">
        <w:rPr>
          <w:rFonts w:ascii="ＭＳ 明朝" w:hAnsi="ＭＳ 明朝" w:hint="eastAsia"/>
          <w:szCs w:val="21"/>
        </w:rPr>
        <w:t>（硬化肉盛用被覆アーク溶接棒）　　　記号　DF</w:t>
      </w:r>
    </w:p>
    <w:p w14:paraId="1B4982EC"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3312</w:t>
      </w:r>
      <w:r w:rsidRPr="00AE2739">
        <w:rPr>
          <w:rFonts w:ascii="ＭＳ 明朝" w:hAnsi="ＭＳ 明朝" w:hint="eastAsia"/>
          <w:szCs w:val="21"/>
        </w:rPr>
        <w:t>（軟鋼、高張力鋼及び低温用鋼用マグ溶接及びミグ溶接ソリッドワイヤ）</w:t>
      </w:r>
    </w:p>
    <w:p w14:paraId="6E3052A0" w14:textId="77777777" w:rsidR="003B7180" w:rsidRPr="00AE2739" w:rsidRDefault="003B7180" w:rsidP="003759C1">
      <w:pPr>
        <w:spacing w:line="300" w:lineRule="exact"/>
        <w:ind w:firstLineChars="1100" w:firstLine="2310"/>
        <w:rPr>
          <w:rFonts w:ascii="ＭＳ 明朝" w:hAnsi="ＭＳ 明朝"/>
          <w:szCs w:val="21"/>
        </w:rPr>
      </w:pP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記号　YGW</w:t>
      </w:r>
    </w:p>
    <w:p w14:paraId="4EDEBB7C"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Z 3313</w:t>
      </w:r>
      <w:r w:rsidRPr="00AE2739">
        <w:rPr>
          <w:rFonts w:ascii="ＭＳ 明朝" w:hAnsi="ＭＳ 明朝" w:hint="eastAsia"/>
          <w:szCs w:val="21"/>
        </w:rPr>
        <w:t>（軟鋼、高張力鋼及び低温用鋼用ア一ク溶接フラックス入りワイヤ）</w:t>
      </w:r>
    </w:p>
    <w:p w14:paraId="51CB6B8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w:t>
      </w:r>
      <w:r>
        <w:rPr>
          <w:rFonts w:ascii="ＭＳ 明朝" w:hAnsi="ＭＳ 明朝" w:hint="eastAsia"/>
          <w:szCs w:val="21"/>
        </w:rPr>
        <w:t xml:space="preserve">　</w:t>
      </w:r>
      <w:r w:rsidRPr="00AE2739">
        <w:rPr>
          <w:rFonts w:ascii="ＭＳ 明朝" w:hAnsi="ＭＳ 明朝" w:hint="eastAsia"/>
          <w:szCs w:val="21"/>
        </w:rPr>
        <w:t xml:space="preserve">　　　　　　　　　　　　　　　　　　　　　　　　　　記号　T</w:t>
      </w:r>
    </w:p>
    <w:p w14:paraId="03E8C79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3315</w:t>
      </w:r>
      <w:r w:rsidRPr="00AE2739">
        <w:rPr>
          <w:rFonts w:ascii="ＭＳ 明朝" w:hAnsi="ＭＳ 明朝" w:hint="eastAsia"/>
          <w:szCs w:val="21"/>
        </w:rPr>
        <w:t>（耐候性鋼用のマグ溶接及びミグ溶接用ソリッドワイヤ）</w:t>
      </w: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記号　YGA</w:t>
      </w:r>
    </w:p>
    <w:p w14:paraId="143E2335" w14:textId="77777777" w:rsidR="003B7180"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3316</w:t>
      </w:r>
      <w:r w:rsidRPr="00AE2739">
        <w:rPr>
          <w:rFonts w:ascii="ＭＳ 明朝" w:hAnsi="ＭＳ 明朝" w:hint="eastAsia"/>
          <w:szCs w:val="21"/>
        </w:rPr>
        <w:t>（軟鋼</w:t>
      </w:r>
      <w:r>
        <w:rPr>
          <w:rFonts w:ascii="ＭＳ 明朝" w:hAnsi="ＭＳ 明朝" w:hint="eastAsia"/>
          <w:szCs w:val="21"/>
        </w:rPr>
        <w:t>、高張力鋼</w:t>
      </w:r>
      <w:r w:rsidRPr="00AE2739">
        <w:rPr>
          <w:rFonts w:ascii="ＭＳ 明朝" w:hAnsi="ＭＳ 明朝" w:hint="eastAsia"/>
          <w:szCs w:val="21"/>
        </w:rPr>
        <w:t>及び低合金鋼用ティグ溶加棒及びソリッドワイヤ）</w:t>
      </w:r>
    </w:p>
    <w:p w14:paraId="2ED96DF0" w14:textId="77777777" w:rsidR="003B7180" w:rsidRPr="00AE2739" w:rsidRDefault="003B7180" w:rsidP="00323AEB">
      <w:pPr>
        <w:spacing w:line="300" w:lineRule="exact"/>
        <w:ind w:firstLineChars="3600" w:firstLine="7560"/>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記号　YGT</w:t>
      </w:r>
    </w:p>
    <w:p w14:paraId="665B672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Z 3320</w:t>
      </w:r>
      <w:r w:rsidRPr="00AE2739">
        <w:rPr>
          <w:rFonts w:ascii="ＭＳ 明朝" w:hAnsi="ＭＳ 明朝" w:hint="eastAsia"/>
          <w:szCs w:val="21"/>
        </w:rPr>
        <w:t>（耐候性鋼用アーク溶接フラックス入りワイヤ）</w:t>
      </w:r>
      <w:r w:rsidRPr="00AE2739">
        <w:rPr>
          <w:rFonts w:ascii="ＭＳ 明朝" w:hAnsi="ＭＳ 明朝" w:cs="Century"/>
          <w:szCs w:val="21"/>
        </w:rPr>
        <w:t xml:space="preserve">  </w:t>
      </w:r>
      <w:r w:rsidRPr="00AE2739">
        <w:rPr>
          <w:rFonts w:ascii="ＭＳ 明朝" w:hAnsi="ＭＳ 明朝" w:hint="eastAsia"/>
          <w:szCs w:val="21"/>
        </w:rPr>
        <w:t xml:space="preserve">　　　　　　記号　YFA</w:t>
      </w:r>
    </w:p>
    <w:p w14:paraId="5B922521"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Z 3321</w:t>
      </w:r>
      <w:r w:rsidRPr="00AE2739">
        <w:rPr>
          <w:rFonts w:ascii="ＭＳ 明朝" w:hAnsi="ＭＳ 明朝" w:hint="eastAsia"/>
          <w:szCs w:val="21"/>
        </w:rPr>
        <w:t>（溶接用ステンレス鋼溶加棒、ソリッドワイヤ及び鋼帯）　　　記号　YS、BS</w:t>
      </w:r>
    </w:p>
    <w:p w14:paraId="10A73F8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3323</w:t>
      </w:r>
      <w:r w:rsidRPr="00AE2739">
        <w:rPr>
          <w:rFonts w:ascii="ＭＳ 明朝" w:hAnsi="ＭＳ 明朝" w:hint="eastAsia"/>
          <w:szCs w:val="21"/>
        </w:rPr>
        <w:t>（ステンレス鋼アーク溶接フラックス入りワイヤ及び溶加棒）　記号　TS</w:t>
      </w:r>
    </w:p>
    <w:p w14:paraId="7B3CDE0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3351</w:t>
      </w:r>
      <w:r w:rsidRPr="00AE2739">
        <w:rPr>
          <w:rFonts w:ascii="ＭＳ 明朝" w:hAnsi="ＭＳ 明朝" w:hint="eastAsia"/>
          <w:szCs w:val="21"/>
        </w:rPr>
        <w:t>（炭素鋼及び低合金鋼用サブマージアーク溶接ソリッドワイヤ）記号　YS</w:t>
      </w:r>
    </w:p>
    <w:p w14:paraId="691EB763" w14:textId="77777777" w:rsidR="003B7180"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Z 3352</w:t>
      </w:r>
      <w:r w:rsidRPr="00AE2739">
        <w:rPr>
          <w:rFonts w:ascii="ＭＳ 明朝" w:hAnsi="ＭＳ 明朝" w:hint="eastAsia"/>
          <w:szCs w:val="21"/>
        </w:rPr>
        <w:t>（サブマージアーク溶接</w:t>
      </w:r>
      <w:r>
        <w:rPr>
          <w:rFonts w:ascii="ＭＳ 明朝" w:hAnsi="ＭＳ 明朝" w:hint="eastAsia"/>
          <w:szCs w:val="21"/>
        </w:rPr>
        <w:t>及びエレクトロスラグ溶接用</w:t>
      </w:r>
      <w:r w:rsidRPr="00AE2739">
        <w:rPr>
          <w:rFonts w:ascii="ＭＳ 明朝" w:hAnsi="ＭＳ 明朝" w:hint="eastAsia"/>
          <w:szCs w:val="21"/>
        </w:rPr>
        <w:t>フラックス）</w:t>
      </w:r>
    </w:p>
    <w:p w14:paraId="5A6E531D" w14:textId="77777777" w:rsidR="003B7180" w:rsidRPr="00AE2739" w:rsidRDefault="003B7180" w:rsidP="00323AEB">
      <w:pPr>
        <w:spacing w:line="300" w:lineRule="exact"/>
        <w:ind w:firstLineChars="2700" w:firstLine="5670"/>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記号　SF,SA,SM</w:t>
      </w:r>
    </w:p>
    <w:p w14:paraId="55776CEE" w14:textId="77777777" w:rsidR="003B7180" w:rsidRPr="007E2E32" w:rsidRDefault="003B7180" w:rsidP="00AE2739">
      <w:pPr>
        <w:spacing w:line="300" w:lineRule="exact"/>
        <w:rPr>
          <w:rFonts w:ascii="ＭＳ 明朝" w:hAnsi="ＭＳ 明朝"/>
          <w:spacing w:val="2"/>
          <w:szCs w:val="21"/>
        </w:rPr>
      </w:pPr>
    </w:p>
    <w:p w14:paraId="619AC7CB"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4" w:name="_Toc105141976"/>
      <w:r w:rsidRPr="00AE2739">
        <w:rPr>
          <w:rFonts w:ascii="ＭＳ 明朝" w:hAnsi="ＭＳ 明朝" w:hint="eastAsia"/>
          <w:b/>
          <w:bCs/>
          <w:szCs w:val="21"/>
        </w:rPr>
        <w:t>第２－</w:t>
      </w:r>
      <w:r w:rsidRPr="00AE2739">
        <w:rPr>
          <w:rFonts w:ascii="ＭＳ 明朝" w:hAnsi="ＭＳ 明朝"/>
          <w:b/>
          <w:bCs/>
          <w:szCs w:val="21"/>
        </w:rPr>
        <w:t>27</w:t>
      </w:r>
      <w:r w:rsidRPr="00AE2739">
        <w:rPr>
          <w:rFonts w:ascii="ＭＳ 明朝" w:hAnsi="ＭＳ 明朝" w:hint="eastAsia"/>
          <w:b/>
          <w:bCs/>
          <w:szCs w:val="21"/>
        </w:rPr>
        <w:t>条　線材及び線材二次製品</w:t>
      </w:r>
      <w:bookmarkEnd w:id="34"/>
      <w:r w:rsidRPr="00AE2739">
        <w:rPr>
          <w:rFonts w:ascii="ＭＳ 明朝" w:hAnsi="ＭＳ 明朝" w:hint="eastAsia"/>
          <w:b/>
          <w:bCs/>
          <w:szCs w:val="21"/>
        </w:rPr>
        <w:t xml:space="preserve"> </w:t>
      </w:r>
    </w:p>
    <w:p w14:paraId="09EF8EB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線材等は、次の規格に適合したものとする。</w:t>
      </w:r>
    </w:p>
    <w:p w14:paraId="4642BF66" w14:textId="0A399570"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G 3109</w:t>
      </w:r>
      <w:r w:rsidRPr="00AE2739">
        <w:rPr>
          <w:rFonts w:ascii="ＭＳ 明朝" w:hAnsi="ＭＳ 明朝" w:hint="eastAsia"/>
          <w:szCs w:val="21"/>
        </w:rPr>
        <w:t>（</w:t>
      </w:r>
      <w:r w:rsidRPr="00AE2739">
        <w:rPr>
          <w:rFonts w:ascii="ＭＳ 明朝" w:hAnsi="ＭＳ 明朝" w:cs="Century"/>
          <w:szCs w:val="21"/>
        </w:rPr>
        <w:t>PC</w:t>
      </w:r>
      <w:r w:rsidRPr="00AE2739">
        <w:rPr>
          <w:rFonts w:ascii="ＭＳ 明朝" w:hAnsi="ＭＳ 明朝" w:hint="eastAsia"/>
          <w:szCs w:val="21"/>
        </w:rPr>
        <w:t>鋼棒）</w:t>
      </w:r>
      <w:r w:rsidRPr="00AE2739">
        <w:rPr>
          <w:rFonts w:ascii="ＭＳ 明朝" w:hAnsi="ＭＳ 明朝" w:cs="Century"/>
          <w:szCs w:val="21"/>
        </w:rPr>
        <w:t xml:space="preserve">                       </w:t>
      </w:r>
      <w:r w:rsidRPr="00AE2739">
        <w:rPr>
          <w:rFonts w:ascii="ＭＳ 明朝" w:hAnsi="ＭＳ 明朝" w:hint="eastAsia"/>
          <w:szCs w:val="21"/>
        </w:rPr>
        <w:t xml:space="preserve">　記号　SBPR、SBPD</w:t>
      </w:r>
    </w:p>
    <w:p w14:paraId="09B5796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3502</w:t>
      </w:r>
      <w:r w:rsidRPr="00AE2739">
        <w:rPr>
          <w:rFonts w:ascii="ＭＳ 明朝" w:hAnsi="ＭＳ 明朝" w:hint="eastAsia"/>
          <w:szCs w:val="21"/>
        </w:rPr>
        <w:t>（ピアノ線材）</w:t>
      </w:r>
      <w:r w:rsidRPr="00AE2739">
        <w:rPr>
          <w:rFonts w:ascii="ＭＳ 明朝" w:hAnsi="ＭＳ 明朝" w:cs="Century"/>
          <w:szCs w:val="21"/>
        </w:rPr>
        <w:t xml:space="preserve">                    </w:t>
      </w:r>
      <w:r w:rsidRPr="00AE2739">
        <w:rPr>
          <w:rFonts w:ascii="ＭＳ 明朝" w:hAnsi="ＭＳ 明朝" w:hint="eastAsia"/>
          <w:szCs w:val="21"/>
        </w:rPr>
        <w:t xml:space="preserve">　記号　SWRS</w:t>
      </w:r>
    </w:p>
    <w:p w14:paraId="11FE697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3506</w:t>
      </w:r>
      <w:r w:rsidRPr="00AE2739">
        <w:rPr>
          <w:rFonts w:ascii="ＭＳ 明朝" w:hAnsi="ＭＳ 明朝" w:hint="eastAsia"/>
          <w:szCs w:val="21"/>
        </w:rPr>
        <w:t>（硬鋼線材）</w:t>
      </w:r>
      <w:r w:rsidRPr="00AE2739">
        <w:rPr>
          <w:rFonts w:ascii="ＭＳ 明朝" w:hAnsi="ＭＳ 明朝" w:cs="Century"/>
          <w:szCs w:val="21"/>
        </w:rPr>
        <w:t xml:space="preserve">                      </w:t>
      </w:r>
      <w:r w:rsidRPr="00AE2739">
        <w:rPr>
          <w:rFonts w:ascii="ＭＳ 明朝" w:hAnsi="ＭＳ 明朝" w:hint="eastAsia"/>
          <w:szCs w:val="21"/>
        </w:rPr>
        <w:t xml:space="preserve">　記号　SWRH</w:t>
      </w:r>
    </w:p>
    <w:p w14:paraId="6820AAE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3522</w:t>
      </w:r>
      <w:r w:rsidRPr="00AE2739">
        <w:rPr>
          <w:rFonts w:ascii="ＭＳ 明朝" w:hAnsi="ＭＳ 明朝" w:hint="eastAsia"/>
          <w:szCs w:val="21"/>
        </w:rPr>
        <w:t>（ピアノ線）</w:t>
      </w:r>
      <w:r w:rsidRPr="00AE2739">
        <w:rPr>
          <w:rFonts w:ascii="ＭＳ 明朝" w:hAnsi="ＭＳ 明朝" w:cs="Century"/>
          <w:szCs w:val="21"/>
        </w:rPr>
        <w:t xml:space="preserve">                      </w:t>
      </w:r>
      <w:r w:rsidRPr="00AE2739">
        <w:rPr>
          <w:rFonts w:ascii="ＭＳ 明朝" w:hAnsi="ＭＳ 明朝" w:hint="eastAsia"/>
          <w:szCs w:val="21"/>
        </w:rPr>
        <w:t xml:space="preserve">　記号　SWP</w:t>
      </w:r>
    </w:p>
    <w:p w14:paraId="484A6F3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3525</w:t>
      </w:r>
      <w:r w:rsidRPr="00AE2739">
        <w:rPr>
          <w:rFonts w:ascii="ＭＳ 明朝" w:hAnsi="ＭＳ 明朝" w:hint="eastAsia"/>
          <w:szCs w:val="21"/>
        </w:rPr>
        <w:t>（ワイヤロープ）</w:t>
      </w:r>
    </w:p>
    <w:p w14:paraId="6A994308"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G 3532</w:t>
      </w:r>
      <w:r w:rsidRPr="00AE2739">
        <w:rPr>
          <w:rFonts w:ascii="ＭＳ 明朝" w:hAnsi="ＭＳ 明朝" w:hint="eastAsia"/>
          <w:szCs w:val="21"/>
        </w:rPr>
        <w:t>（鉄線）</w:t>
      </w:r>
      <w:r w:rsidRPr="00AE2739">
        <w:rPr>
          <w:rFonts w:ascii="ＭＳ 明朝" w:hAnsi="ＭＳ 明朝" w:cs="Century"/>
          <w:szCs w:val="21"/>
        </w:rPr>
        <w:t xml:space="preserve">                          </w:t>
      </w:r>
      <w:r w:rsidRPr="00AE2739">
        <w:rPr>
          <w:rFonts w:ascii="ＭＳ 明朝" w:hAnsi="ＭＳ 明朝" w:hint="eastAsia"/>
          <w:szCs w:val="21"/>
        </w:rPr>
        <w:t xml:space="preserve">　記号　SWM</w:t>
      </w:r>
    </w:p>
    <w:p w14:paraId="14AD70A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3533</w:t>
      </w:r>
      <w:r w:rsidRPr="00AE2739">
        <w:rPr>
          <w:rFonts w:ascii="ＭＳ 明朝" w:hAnsi="ＭＳ 明朝" w:hint="eastAsia"/>
          <w:szCs w:val="21"/>
        </w:rPr>
        <w:t xml:space="preserve">（バーブドワイヤ）　　　　　　　　 </w:t>
      </w:r>
      <w:r>
        <w:rPr>
          <w:rFonts w:ascii="ＭＳ 明朝" w:hAnsi="ＭＳ 明朝" w:hint="eastAsia"/>
          <w:szCs w:val="21"/>
        </w:rPr>
        <w:t xml:space="preserve"> </w:t>
      </w:r>
      <w:r w:rsidRPr="00AE2739">
        <w:rPr>
          <w:rFonts w:ascii="ＭＳ 明朝" w:hAnsi="ＭＳ 明朝" w:hint="eastAsia"/>
          <w:szCs w:val="21"/>
        </w:rPr>
        <w:t>記号　BWGS</w:t>
      </w:r>
    </w:p>
    <w:p w14:paraId="5CC6D1D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3536</w:t>
      </w:r>
      <w:r w:rsidRPr="00AE2739">
        <w:rPr>
          <w:rFonts w:ascii="ＭＳ 明朝" w:hAnsi="ＭＳ 明朝" w:hint="eastAsia"/>
          <w:szCs w:val="21"/>
        </w:rPr>
        <w:t>（</w:t>
      </w:r>
      <w:r w:rsidRPr="00AE2739">
        <w:rPr>
          <w:rFonts w:ascii="ＭＳ 明朝" w:hAnsi="ＭＳ 明朝" w:cs="Century"/>
          <w:szCs w:val="21"/>
        </w:rPr>
        <w:t>PC</w:t>
      </w:r>
      <w:r w:rsidRPr="00AE2739">
        <w:rPr>
          <w:rFonts w:ascii="ＭＳ 明朝" w:hAnsi="ＭＳ 明朝" w:hint="eastAsia"/>
          <w:szCs w:val="21"/>
        </w:rPr>
        <w:t>鋼線及び</w:t>
      </w:r>
      <w:r w:rsidRPr="00AE2739">
        <w:rPr>
          <w:rFonts w:ascii="ＭＳ 明朝" w:hAnsi="ＭＳ 明朝" w:cs="Century"/>
          <w:szCs w:val="21"/>
        </w:rPr>
        <w:t>PC</w:t>
      </w:r>
      <w:r w:rsidRPr="00AE2739">
        <w:rPr>
          <w:rFonts w:ascii="ＭＳ 明朝" w:hAnsi="ＭＳ 明朝" w:hint="eastAsia"/>
          <w:szCs w:val="21"/>
        </w:rPr>
        <w:t>鋼より線）</w:t>
      </w:r>
      <w:r w:rsidRPr="00AE2739">
        <w:rPr>
          <w:rFonts w:ascii="ＭＳ 明朝" w:hAnsi="ＭＳ 明朝" w:cs="Century"/>
          <w:szCs w:val="21"/>
        </w:rPr>
        <w:t xml:space="preserve">       </w:t>
      </w:r>
      <w:r w:rsidRPr="00AE2739">
        <w:rPr>
          <w:rFonts w:ascii="ＭＳ 明朝" w:hAnsi="ＭＳ 明朝" w:hint="eastAsia"/>
          <w:szCs w:val="21"/>
        </w:rPr>
        <w:t xml:space="preserve">　 記号　SWPR、SWPD</w:t>
      </w:r>
    </w:p>
    <w:p w14:paraId="526C060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3537</w:t>
      </w:r>
      <w:r w:rsidRPr="00AE2739">
        <w:rPr>
          <w:rFonts w:ascii="ＭＳ 明朝" w:hAnsi="ＭＳ 明朝" w:hint="eastAsia"/>
          <w:szCs w:val="21"/>
        </w:rPr>
        <w:t>（亜鉛めっき鋼より線）</w:t>
      </w:r>
    </w:p>
    <w:p w14:paraId="1530493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3538</w:t>
      </w:r>
      <w:r w:rsidRPr="00AE2739">
        <w:rPr>
          <w:rFonts w:ascii="ＭＳ 明朝" w:hAnsi="ＭＳ 明朝" w:hint="eastAsia"/>
          <w:szCs w:val="21"/>
        </w:rPr>
        <w:t>（</w:t>
      </w:r>
      <w:r w:rsidRPr="00AE2739">
        <w:rPr>
          <w:rFonts w:ascii="ＭＳ 明朝" w:hAnsi="ＭＳ 明朝" w:cs="Century"/>
          <w:szCs w:val="21"/>
        </w:rPr>
        <w:t>PC</w:t>
      </w:r>
      <w:r w:rsidRPr="00AE2739">
        <w:rPr>
          <w:rFonts w:ascii="ＭＳ 明朝" w:hAnsi="ＭＳ 明朝" w:hint="eastAsia"/>
          <w:szCs w:val="21"/>
        </w:rPr>
        <w:t>硬鋼線）</w:t>
      </w:r>
      <w:r w:rsidRPr="00AE2739">
        <w:rPr>
          <w:rFonts w:ascii="ＭＳ 明朝" w:hAnsi="ＭＳ 明朝" w:cs="Century"/>
          <w:szCs w:val="21"/>
        </w:rPr>
        <w:t xml:space="preserve">                     </w:t>
      </w:r>
      <w:r w:rsidRPr="00AE2739">
        <w:rPr>
          <w:rFonts w:ascii="ＭＳ 明朝" w:hAnsi="ＭＳ 明朝" w:hint="eastAsia"/>
          <w:szCs w:val="21"/>
        </w:rPr>
        <w:t xml:space="preserve">　記号　SWCR、SWCD</w:t>
      </w:r>
      <w:r w:rsidRPr="00AE2739">
        <w:rPr>
          <w:rFonts w:ascii="ＭＳ 明朝" w:hAnsi="ＭＳ 明朝" w:cs="Century"/>
          <w:szCs w:val="21"/>
        </w:rPr>
        <w:t xml:space="preserve"> </w:t>
      </w:r>
    </w:p>
    <w:p w14:paraId="78754A18"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G 3540</w:t>
      </w:r>
      <w:r w:rsidRPr="00AE2739">
        <w:rPr>
          <w:rFonts w:ascii="ＭＳ 明朝" w:hAnsi="ＭＳ 明朝" w:hint="eastAsia"/>
          <w:szCs w:val="21"/>
        </w:rPr>
        <w:t>（操作用ワイヤロープ）</w:t>
      </w:r>
    </w:p>
    <w:p w14:paraId="46A884B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3543</w:t>
      </w:r>
      <w:r w:rsidRPr="00AE2739">
        <w:rPr>
          <w:rFonts w:ascii="ＭＳ 明朝" w:hAnsi="ＭＳ 明朝" w:hint="eastAsia"/>
          <w:szCs w:val="21"/>
        </w:rPr>
        <w:t>（合成樹脂被覆鉄線）</w:t>
      </w: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記号　SWMV、SWME</w:t>
      </w:r>
    </w:p>
    <w:p w14:paraId="49F9109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3551</w:t>
      </w:r>
      <w:r w:rsidRPr="00AE2739">
        <w:rPr>
          <w:rFonts w:ascii="ＭＳ 明朝" w:hAnsi="ＭＳ 明朝" w:hint="eastAsia"/>
          <w:szCs w:val="21"/>
        </w:rPr>
        <w:t>（溶接金網及び鉄筋格子）</w:t>
      </w:r>
      <w:r w:rsidRPr="00AE2739">
        <w:rPr>
          <w:rFonts w:ascii="ＭＳ 明朝" w:hAnsi="ＭＳ 明朝" w:cs="Century"/>
          <w:szCs w:val="21"/>
        </w:rPr>
        <w:t xml:space="preserve">            </w:t>
      </w:r>
      <w:r w:rsidRPr="00AE2739">
        <w:rPr>
          <w:rFonts w:ascii="ＭＳ 明朝" w:hAnsi="ＭＳ 明朝" w:hint="eastAsia"/>
          <w:szCs w:val="21"/>
        </w:rPr>
        <w:t>記号　WFP、WEP－D、WFC、WFC-D、</w:t>
      </w:r>
    </w:p>
    <w:p w14:paraId="72FF3B9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EFR－D、WFI、WFI－D、WFR</w:t>
      </w:r>
    </w:p>
    <w:p w14:paraId="449DE08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cs="Century"/>
          <w:szCs w:val="21"/>
        </w:rPr>
        <w:t xml:space="preserve">       </w:t>
      </w:r>
      <w:r>
        <w:rPr>
          <w:rFonts w:ascii="ＭＳ 明朝" w:hAnsi="ＭＳ 明朝" w:cs="Century" w:hint="eastAsia"/>
          <w:szCs w:val="21"/>
        </w:rPr>
        <w:t xml:space="preserve">　</w:t>
      </w:r>
      <w:r w:rsidRPr="00AE2739">
        <w:rPr>
          <w:rFonts w:ascii="ＭＳ 明朝" w:hAnsi="ＭＳ 明朝" w:cs="Century"/>
          <w:szCs w:val="21"/>
        </w:rPr>
        <w:t xml:space="preserve"> JIS G 3552</w:t>
      </w:r>
      <w:r w:rsidRPr="00AE2739">
        <w:rPr>
          <w:rFonts w:ascii="ＭＳ 明朝" w:hAnsi="ＭＳ 明朝" w:hint="eastAsia"/>
          <w:szCs w:val="21"/>
        </w:rPr>
        <w:t>（ひし形金網）</w:t>
      </w:r>
      <w:r w:rsidRPr="00AE2739">
        <w:rPr>
          <w:rFonts w:ascii="ＭＳ 明朝" w:hAnsi="ＭＳ 明朝" w:cs="Century"/>
          <w:szCs w:val="21"/>
        </w:rPr>
        <w:t xml:space="preserve">                      </w:t>
      </w:r>
      <w:r w:rsidRPr="00AE2739">
        <w:rPr>
          <w:rFonts w:ascii="ＭＳ 明朝" w:hAnsi="ＭＳ 明朝" w:hint="eastAsia"/>
          <w:szCs w:val="21"/>
        </w:rPr>
        <w:t>記号　Z－GS、Z－GH、C－GS、</w:t>
      </w:r>
    </w:p>
    <w:p w14:paraId="77BC732F"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C－GH、V－GS、V－GH</w:t>
      </w:r>
    </w:p>
    <w:p w14:paraId="139BDCD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E－GS、E－GH</w:t>
      </w:r>
    </w:p>
    <w:p w14:paraId="5D740D3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5504</w:t>
      </w:r>
      <w:r w:rsidRPr="00AE2739">
        <w:rPr>
          <w:rFonts w:ascii="ＭＳ 明朝" w:hAnsi="ＭＳ 明朝" w:hint="eastAsia"/>
          <w:szCs w:val="21"/>
        </w:rPr>
        <w:t>（ワイヤラス）</w:t>
      </w:r>
    </w:p>
    <w:p w14:paraId="482C6434"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5505</w:t>
      </w:r>
      <w:r w:rsidRPr="00AE2739">
        <w:rPr>
          <w:rFonts w:ascii="ＭＳ 明朝" w:hAnsi="ＭＳ 明朝" w:hint="eastAsia"/>
          <w:szCs w:val="21"/>
        </w:rPr>
        <w:t>（メタルラス）</w:t>
      </w:r>
    </w:p>
    <w:p w14:paraId="6A0CFB93" w14:textId="77777777" w:rsidR="003B7180" w:rsidRPr="00AE2739" w:rsidRDefault="003B7180" w:rsidP="00AE2739">
      <w:pPr>
        <w:spacing w:line="300" w:lineRule="exact"/>
        <w:rPr>
          <w:rFonts w:ascii="ＭＳ 明朝" w:hAnsi="ＭＳ 明朝"/>
          <w:spacing w:val="2"/>
          <w:szCs w:val="21"/>
        </w:rPr>
      </w:pPr>
    </w:p>
    <w:p w14:paraId="0F1C2AB2"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5" w:name="_Toc105141977"/>
      <w:r w:rsidRPr="00AE2739">
        <w:rPr>
          <w:rFonts w:ascii="ＭＳ 明朝" w:hAnsi="ＭＳ 明朝" w:hint="eastAsia"/>
          <w:b/>
          <w:bCs/>
          <w:szCs w:val="21"/>
        </w:rPr>
        <w:t>第２－</w:t>
      </w:r>
      <w:r w:rsidRPr="00AE2739">
        <w:rPr>
          <w:rFonts w:ascii="ＭＳ 明朝" w:hAnsi="ＭＳ 明朝"/>
          <w:b/>
          <w:bCs/>
          <w:szCs w:val="21"/>
        </w:rPr>
        <w:t>28</w:t>
      </w:r>
      <w:r>
        <w:rPr>
          <w:rFonts w:ascii="ＭＳ 明朝" w:hAnsi="ＭＳ 明朝" w:hint="eastAsia"/>
          <w:b/>
          <w:bCs/>
          <w:szCs w:val="21"/>
        </w:rPr>
        <w:t xml:space="preserve">条　</w:t>
      </w:r>
      <w:r w:rsidRPr="00AE2739">
        <w:rPr>
          <w:rFonts w:ascii="ＭＳ 明朝" w:hAnsi="ＭＳ 明朝" w:hint="eastAsia"/>
          <w:b/>
          <w:bCs/>
          <w:szCs w:val="21"/>
        </w:rPr>
        <w:t>鋼材二次製品</w:t>
      </w:r>
      <w:bookmarkEnd w:id="35"/>
      <w:r w:rsidRPr="00AE2739">
        <w:rPr>
          <w:rFonts w:ascii="ＭＳ 明朝" w:hAnsi="ＭＳ 明朝" w:hint="eastAsia"/>
          <w:b/>
          <w:bCs/>
          <w:szCs w:val="21"/>
        </w:rPr>
        <w:t xml:space="preserve"> </w:t>
      </w:r>
    </w:p>
    <w:p w14:paraId="469E9E8B"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鋼材二次製品については、次の規格に適合したものとする。</w:t>
      </w:r>
    </w:p>
    <w:p w14:paraId="4E3516F5" w14:textId="77777777" w:rsidR="003B7180" w:rsidRPr="00AE2739" w:rsidRDefault="003B7180" w:rsidP="003759C1">
      <w:pPr>
        <w:tabs>
          <w:tab w:val="left" w:pos="6720"/>
        </w:tabs>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１</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鋼管杭</w:t>
      </w:r>
      <w:r w:rsidRPr="00AE2739">
        <w:rPr>
          <w:rFonts w:ascii="ＭＳ 明朝" w:hAnsi="ＭＳ 明朝"/>
          <w:szCs w:val="21"/>
        </w:rPr>
        <w:tab/>
      </w:r>
    </w:p>
    <w:p w14:paraId="65BE9463"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5525</w:t>
      </w:r>
      <w:r w:rsidRPr="00AE2739">
        <w:rPr>
          <w:rFonts w:ascii="ＭＳ 明朝" w:hAnsi="ＭＳ 明朝" w:hint="eastAsia"/>
          <w:szCs w:val="21"/>
        </w:rPr>
        <w:t>（鋼管ぐい）</w:t>
      </w:r>
      <w:r w:rsidRPr="00AE2739">
        <w:rPr>
          <w:rFonts w:ascii="ＭＳ 明朝" w:hAnsi="ＭＳ 明朝" w:cs="Century"/>
          <w:szCs w:val="21"/>
        </w:rPr>
        <w:t xml:space="preserve">                        </w:t>
      </w:r>
      <w:r w:rsidRPr="00AE2739">
        <w:rPr>
          <w:rFonts w:ascii="ＭＳ 明朝" w:hAnsi="ＭＳ 明朝" w:hint="eastAsia"/>
          <w:szCs w:val="21"/>
        </w:rPr>
        <w:t>記号　SKK</w:t>
      </w:r>
    </w:p>
    <w:p w14:paraId="5B4F7C92"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２</w:t>
      </w:r>
      <w:r w:rsidRPr="00AE2739">
        <w:rPr>
          <w:rFonts w:ascii="ＭＳ 明朝" w:hAnsi="ＭＳ 明朝"/>
          <w:szCs w:val="21"/>
        </w:rPr>
        <w:t>)</w:t>
      </w:r>
      <w:r w:rsidRPr="00AE2739">
        <w:rPr>
          <w:rFonts w:ascii="ＭＳ 明朝" w:hAnsi="ＭＳ 明朝" w:cs="Century"/>
          <w:szCs w:val="21"/>
        </w:rPr>
        <w:t xml:space="preserve"> H</w:t>
      </w:r>
      <w:r w:rsidRPr="00AE2739">
        <w:rPr>
          <w:rFonts w:ascii="ＭＳ 明朝" w:hAnsi="ＭＳ 明朝" w:hint="eastAsia"/>
          <w:szCs w:val="21"/>
        </w:rPr>
        <w:t>形鋼杭</w:t>
      </w:r>
    </w:p>
    <w:p w14:paraId="136AC86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5526</w:t>
      </w:r>
      <w:r w:rsidRPr="00AE2739">
        <w:rPr>
          <w:rFonts w:ascii="ＭＳ 明朝" w:hAnsi="ＭＳ 明朝" w:hint="eastAsia"/>
          <w:szCs w:val="21"/>
        </w:rPr>
        <w:t>（</w:t>
      </w:r>
      <w:r w:rsidRPr="00AE2739">
        <w:rPr>
          <w:rFonts w:ascii="ＭＳ 明朝" w:hAnsi="ＭＳ 明朝" w:cs="Century"/>
          <w:szCs w:val="21"/>
        </w:rPr>
        <w:t>H</w:t>
      </w:r>
      <w:r w:rsidRPr="00AE2739">
        <w:rPr>
          <w:rFonts w:ascii="ＭＳ 明朝" w:hAnsi="ＭＳ 明朝" w:hint="eastAsia"/>
          <w:szCs w:val="21"/>
        </w:rPr>
        <w:t>形鋼ぐい）</w:t>
      </w:r>
      <w:r w:rsidRPr="00AE2739">
        <w:rPr>
          <w:rFonts w:ascii="ＭＳ 明朝" w:hAnsi="ＭＳ 明朝" w:cs="Century"/>
          <w:szCs w:val="21"/>
        </w:rPr>
        <w:t xml:space="preserve">                      </w:t>
      </w:r>
      <w:r w:rsidRPr="00AE2739">
        <w:rPr>
          <w:rFonts w:ascii="ＭＳ 明朝" w:hAnsi="ＭＳ 明朝" w:hint="eastAsia"/>
          <w:szCs w:val="21"/>
        </w:rPr>
        <w:t>記号　SHK</w:t>
      </w:r>
    </w:p>
    <w:p w14:paraId="0295F4D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３</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鋼矢板</w:t>
      </w:r>
    </w:p>
    <w:p w14:paraId="4DDE1659"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552</w:t>
      </w:r>
      <w:r w:rsidRPr="00AE2739">
        <w:rPr>
          <w:rFonts w:ascii="ＭＳ 明朝" w:hAnsi="ＭＳ 明朝" w:cs="Century" w:hint="eastAsia"/>
          <w:szCs w:val="21"/>
        </w:rPr>
        <w:t>3</w:t>
      </w:r>
      <w:r w:rsidRPr="00AE2739">
        <w:rPr>
          <w:rFonts w:ascii="ＭＳ 明朝" w:hAnsi="ＭＳ 明朝" w:hint="eastAsia"/>
          <w:szCs w:val="21"/>
        </w:rPr>
        <w:t>（溶接用熱間圧延鋼矢板）</w:t>
      </w:r>
      <w:r w:rsidRPr="00AE2739">
        <w:rPr>
          <w:rFonts w:ascii="ＭＳ 明朝" w:hAnsi="ＭＳ 明朝" w:cs="Century"/>
          <w:szCs w:val="21"/>
        </w:rPr>
        <w:t xml:space="preserve">            </w:t>
      </w:r>
      <w:r w:rsidRPr="00AE2739">
        <w:rPr>
          <w:rFonts w:ascii="ＭＳ 明朝" w:hAnsi="ＭＳ 明朝" w:hint="eastAsia"/>
          <w:szCs w:val="21"/>
        </w:rPr>
        <w:t>記号　SYW</w:t>
      </w:r>
    </w:p>
    <w:p w14:paraId="5C0C2A0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5528</w:t>
      </w:r>
      <w:r w:rsidRPr="00AE2739">
        <w:rPr>
          <w:rFonts w:ascii="ＭＳ 明朝" w:hAnsi="ＭＳ 明朝" w:hint="eastAsia"/>
          <w:szCs w:val="21"/>
        </w:rPr>
        <w:t>（熱間圧延鋼矢板）</w:t>
      </w:r>
      <w:r w:rsidRPr="00AE2739">
        <w:rPr>
          <w:rFonts w:ascii="ＭＳ 明朝" w:hAnsi="ＭＳ 明朝" w:cs="Century"/>
          <w:szCs w:val="21"/>
        </w:rPr>
        <w:t xml:space="preserve">                  </w:t>
      </w:r>
      <w:r w:rsidRPr="00AE2739">
        <w:rPr>
          <w:rFonts w:ascii="ＭＳ 明朝" w:hAnsi="ＭＳ 明朝" w:hint="eastAsia"/>
          <w:szCs w:val="21"/>
        </w:rPr>
        <w:t>記号　SY</w:t>
      </w:r>
    </w:p>
    <w:p w14:paraId="59B61DC5"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４</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鋼管矢板</w:t>
      </w:r>
    </w:p>
    <w:p w14:paraId="3AA101B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5530</w:t>
      </w:r>
      <w:r w:rsidRPr="00AE2739">
        <w:rPr>
          <w:rFonts w:ascii="ＭＳ 明朝" w:hAnsi="ＭＳ 明朝" w:hint="eastAsia"/>
          <w:szCs w:val="21"/>
        </w:rPr>
        <w:t>（鋼管矢板）</w:t>
      </w:r>
      <w:r w:rsidRPr="00AE2739">
        <w:rPr>
          <w:rFonts w:ascii="ＭＳ 明朝" w:hAnsi="ＭＳ 明朝" w:cs="Century"/>
          <w:szCs w:val="21"/>
        </w:rPr>
        <w:t xml:space="preserve">                        </w:t>
      </w:r>
      <w:r w:rsidRPr="00AE2739">
        <w:rPr>
          <w:rFonts w:ascii="ＭＳ 明朝" w:hAnsi="ＭＳ 明朝" w:hint="eastAsia"/>
          <w:szCs w:val="21"/>
        </w:rPr>
        <w:t>記号　SKY</w:t>
      </w:r>
    </w:p>
    <w:p w14:paraId="4DCC43BE"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５</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鋼製支保工</w:t>
      </w:r>
    </w:p>
    <w:p w14:paraId="304F9D9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r w:rsidRPr="00AE2739">
        <w:rPr>
          <w:rFonts w:ascii="ＭＳ 明朝" w:hAnsi="ＭＳ 明朝" w:cs="Century"/>
          <w:szCs w:val="21"/>
        </w:rPr>
        <w:t xml:space="preserve">              </w:t>
      </w:r>
      <w:r w:rsidRPr="00AE2739">
        <w:rPr>
          <w:rFonts w:ascii="ＭＳ 明朝" w:hAnsi="ＭＳ 明朝" w:hint="eastAsia"/>
          <w:szCs w:val="21"/>
        </w:rPr>
        <w:t>記号　SS</w:t>
      </w:r>
    </w:p>
    <w:p w14:paraId="795CEA2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r w:rsidRPr="00AE2739">
        <w:rPr>
          <w:rFonts w:ascii="ＭＳ 明朝" w:hAnsi="ＭＳ 明朝" w:cs="Century"/>
          <w:szCs w:val="21"/>
        </w:rPr>
        <w:t xml:space="preserve">            </w:t>
      </w:r>
      <w:r w:rsidRPr="00AE2739">
        <w:rPr>
          <w:rFonts w:ascii="ＭＳ 明朝" w:hAnsi="ＭＳ 明朝" w:hint="eastAsia"/>
          <w:szCs w:val="21"/>
        </w:rPr>
        <w:t>記号　STK</w:t>
      </w:r>
    </w:p>
    <w:p w14:paraId="7C903E52"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６</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パルプ類</w:t>
      </w:r>
    </w:p>
    <w:p w14:paraId="44B3D3B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2062</w:t>
      </w:r>
      <w:r w:rsidRPr="00AE2739">
        <w:rPr>
          <w:rFonts w:ascii="ＭＳ 明朝" w:hAnsi="ＭＳ 明朝" w:hint="eastAsia"/>
          <w:szCs w:val="21"/>
        </w:rPr>
        <w:t>（水道用仕切弁）</w:t>
      </w:r>
    </w:p>
    <w:p w14:paraId="41CECE8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JWWA</w:t>
      </w:r>
      <w:r w:rsidRPr="00AE2739">
        <w:rPr>
          <w:rFonts w:ascii="ＭＳ 明朝" w:hAnsi="ＭＳ 明朝" w:cs="Century" w:hint="eastAsia"/>
          <w:szCs w:val="21"/>
        </w:rPr>
        <w:t xml:space="preserve"> B 120</w:t>
      </w:r>
      <w:r w:rsidRPr="00AE2739">
        <w:rPr>
          <w:rFonts w:ascii="ＭＳ 明朝" w:hAnsi="ＭＳ 明朝" w:hint="eastAsia"/>
          <w:szCs w:val="21"/>
        </w:rPr>
        <w:t>（水道用ソフトシール弁）</w:t>
      </w:r>
    </w:p>
    <w:p w14:paraId="35D6EFB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JWWA</w:t>
      </w:r>
      <w:r w:rsidRPr="00AE2739">
        <w:rPr>
          <w:rFonts w:ascii="ＭＳ 明朝" w:hAnsi="ＭＳ 明朝" w:cs="Century" w:hint="eastAsia"/>
          <w:szCs w:val="21"/>
        </w:rPr>
        <w:t xml:space="preserve"> B 122</w:t>
      </w:r>
      <w:r w:rsidRPr="00AE2739">
        <w:rPr>
          <w:rFonts w:ascii="ＭＳ 明朝" w:hAnsi="ＭＳ 明朝" w:hint="eastAsia"/>
          <w:szCs w:val="21"/>
        </w:rPr>
        <w:t>（水道用ダクタイル鋳鉄仕切弁）</w:t>
      </w:r>
    </w:p>
    <w:p w14:paraId="11B6CF9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JWWA</w:t>
      </w:r>
      <w:r w:rsidRPr="00AE2739">
        <w:rPr>
          <w:rFonts w:ascii="ＭＳ 明朝" w:hAnsi="ＭＳ 明朝" w:cs="Century" w:hint="eastAsia"/>
          <w:szCs w:val="21"/>
        </w:rPr>
        <w:t xml:space="preserve"> B 137</w:t>
      </w:r>
      <w:r w:rsidRPr="00AE2739">
        <w:rPr>
          <w:rFonts w:ascii="ＭＳ 明朝" w:hAnsi="ＭＳ 明朝" w:hint="eastAsia"/>
          <w:szCs w:val="21"/>
        </w:rPr>
        <w:t>（水道用急速空気弁）</w:t>
      </w:r>
    </w:p>
    <w:p w14:paraId="2D46AFB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JWWA</w:t>
      </w:r>
      <w:r w:rsidRPr="00AE2739">
        <w:rPr>
          <w:rFonts w:ascii="ＭＳ 明朝" w:hAnsi="ＭＳ 明朝" w:cs="Century" w:hint="eastAsia"/>
          <w:szCs w:val="21"/>
        </w:rPr>
        <w:t xml:space="preserve"> B 138</w:t>
      </w:r>
      <w:r w:rsidRPr="00AE2739">
        <w:rPr>
          <w:rFonts w:ascii="ＭＳ 明朝" w:hAnsi="ＭＳ 明朝" w:hint="eastAsia"/>
          <w:szCs w:val="21"/>
        </w:rPr>
        <w:t>（水道用バタフライ弁）</w:t>
      </w:r>
    </w:p>
    <w:p w14:paraId="0BCFF3D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７</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コルゲートパイプ</w:t>
      </w:r>
    </w:p>
    <w:p w14:paraId="43CA82A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3471</w:t>
      </w:r>
      <w:r w:rsidRPr="00AE2739">
        <w:rPr>
          <w:rFonts w:ascii="ＭＳ 明朝" w:hAnsi="ＭＳ 明朝" w:hint="eastAsia"/>
          <w:szCs w:val="21"/>
        </w:rPr>
        <w:t>（コルゲートパイプ）</w:t>
      </w:r>
      <w:r w:rsidRPr="00AE2739">
        <w:rPr>
          <w:rFonts w:ascii="ＭＳ 明朝" w:hAnsi="ＭＳ 明朝" w:cs="Century"/>
          <w:szCs w:val="21"/>
        </w:rPr>
        <w:t xml:space="preserve">  </w:t>
      </w:r>
      <w:r w:rsidRPr="00AE2739">
        <w:rPr>
          <w:rFonts w:ascii="ＭＳ 明朝" w:hAnsi="ＭＳ 明朝" w:hint="eastAsia"/>
          <w:szCs w:val="21"/>
        </w:rPr>
        <w:t xml:space="preserve">　　　　　　　記号　SCP</w:t>
      </w:r>
    </w:p>
    <w:p w14:paraId="4B04258D" w14:textId="77777777" w:rsidR="003B7180" w:rsidRPr="00AE2739" w:rsidRDefault="003B7180" w:rsidP="00AE2739">
      <w:pPr>
        <w:spacing w:line="300" w:lineRule="exact"/>
        <w:rPr>
          <w:rFonts w:ascii="ＭＳ 明朝" w:hAnsi="ＭＳ 明朝"/>
          <w:spacing w:val="2"/>
          <w:szCs w:val="21"/>
        </w:rPr>
      </w:pPr>
    </w:p>
    <w:p w14:paraId="792171FA"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6" w:name="_Toc105141978"/>
      <w:r w:rsidRPr="00AE2739">
        <w:rPr>
          <w:rFonts w:ascii="ＭＳ 明朝" w:hAnsi="ＭＳ 明朝" w:hint="eastAsia"/>
          <w:b/>
          <w:bCs/>
          <w:szCs w:val="21"/>
        </w:rPr>
        <w:t>第２－</w:t>
      </w:r>
      <w:r w:rsidRPr="00AE2739">
        <w:rPr>
          <w:rFonts w:ascii="ＭＳ 明朝" w:hAnsi="ＭＳ 明朝"/>
          <w:b/>
          <w:bCs/>
          <w:szCs w:val="21"/>
        </w:rPr>
        <w:t>29</w:t>
      </w:r>
      <w:r w:rsidRPr="00AE2739">
        <w:rPr>
          <w:rFonts w:ascii="ＭＳ 明朝" w:hAnsi="ＭＳ 明朝" w:hint="eastAsia"/>
          <w:b/>
          <w:bCs/>
          <w:szCs w:val="21"/>
        </w:rPr>
        <w:t>条　鉄線じゃかご</w:t>
      </w:r>
      <w:bookmarkEnd w:id="36"/>
      <w:r w:rsidRPr="00AE2739">
        <w:rPr>
          <w:rFonts w:ascii="ＭＳ 明朝" w:hAnsi="ＭＳ 明朝" w:hint="eastAsia"/>
          <w:b/>
          <w:bCs/>
          <w:szCs w:val="21"/>
        </w:rPr>
        <w:t xml:space="preserve"> </w:t>
      </w:r>
    </w:p>
    <w:p w14:paraId="131E8945" w14:textId="77777777" w:rsidR="003B7180" w:rsidRPr="00AE2739" w:rsidRDefault="003B7180" w:rsidP="003759C1">
      <w:pPr>
        <w:spacing w:line="300" w:lineRule="exact"/>
        <w:ind w:leftChars="100" w:left="493" w:hangingChars="135" w:hanging="283"/>
        <w:rPr>
          <w:rFonts w:ascii="ＭＳ 明朝" w:hAnsi="ＭＳ 明朝"/>
          <w:spacing w:val="2"/>
          <w:szCs w:val="21"/>
        </w:rPr>
      </w:pPr>
      <w:r w:rsidRPr="00AE2739">
        <w:rPr>
          <w:rFonts w:ascii="ＭＳ 明朝" w:hAnsi="ＭＳ 明朝" w:hint="eastAsia"/>
          <w:szCs w:val="21"/>
        </w:rPr>
        <w:t xml:space="preserve">　　鉄線じゃかごの規格及び品質は、以下の規格に準ずるものとする。亜鉛アルミニウム合金めっ</w:t>
      </w:r>
      <w:r>
        <w:rPr>
          <w:rFonts w:ascii="ＭＳ 明朝" w:hAnsi="ＭＳ 明朝" w:hint="eastAsia"/>
          <w:szCs w:val="21"/>
        </w:rPr>
        <w:t xml:space="preserve">　　</w:t>
      </w:r>
      <w:r w:rsidRPr="00AE2739">
        <w:rPr>
          <w:rFonts w:ascii="ＭＳ 明朝" w:hAnsi="ＭＳ 明朝" w:hint="eastAsia"/>
          <w:szCs w:val="21"/>
        </w:rPr>
        <w:t>き鉄線を使用する場合は、アルミニウム含有率10％、めっき付着量300ｇ/㎡以上のめっき鉄線を使用するものとする。</w:t>
      </w:r>
    </w:p>
    <w:p w14:paraId="1584E2E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5513</w:t>
      </w:r>
      <w:r w:rsidRPr="00AE2739">
        <w:rPr>
          <w:rFonts w:ascii="ＭＳ 明朝" w:hAnsi="ＭＳ 明朝" w:hint="eastAsia"/>
          <w:szCs w:val="21"/>
        </w:rPr>
        <w:t>（じゃかご）</w:t>
      </w:r>
    </w:p>
    <w:p w14:paraId="260077CE" w14:textId="77777777" w:rsidR="003B7180" w:rsidRPr="00AE2739" w:rsidRDefault="003B7180" w:rsidP="00AE2739">
      <w:pPr>
        <w:spacing w:line="300" w:lineRule="exact"/>
        <w:rPr>
          <w:rFonts w:ascii="ＭＳ 明朝" w:hAnsi="ＭＳ 明朝"/>
          <w:spacing w:val="2"/>
          <w:szCs w:val="21"/>
        </w:rPr>
      </w:pPr>
    </w:p>
    <w:p w14:paraId="7B00D7CC"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7" w:name="_Toc105141979"/>
      <w:r w:rsidRPr="00AE2739">
        <w:rPr>
          <w:rFonts w:ascii="ＭＳ 明朝" w:hAnsi="ＭＳ 明朝" w:hint="eastAsia"/>
          <w:b/>
          <w:bCs/>
          <w:szCs w:val="21"/>
        </w:rPr>
        <w:t>第２－</w:t>
      </w:r>
      <w:r w:rsidRPr="00AE2739">
        <w:rPr>
          <w:rFonts w:ascii="ＭＳ 明朝" w:hAnsi="ＭＳ 明朝"/>
          <w:b/>
          <w:bCs/>
          <w:szCs w:val="21"/>
        </w:rPr>
        <w:t>30</w:t>
      </w:r>
      <w:r w:rsidRPr="00AE2739">
        <w:rPr>
          <w:rFonts w:ascii="ＭＳ 明朝" w:hAnsi="ＭＳ 明朝" w:hint="eastAsia"/>
          <w:b/>
          <w:bCs/>
          <w:szCs w:val="21"/>
        </w:rPr>
        <w:t>条　ガードレール等</w:t>
      </w:r>
      <w:bookmarkEnd w:id="37"/>
      <w:r w:rsidRPr="00AE2739">
        <w:rPr>
          <w:rFonts w:ascii="ＭＳ 明朝" w:hAnsi="ＭＳ 明朝" w:hint="eastAsia"/>
          <w:b/>
          <w:bCs/>
          <w:szCs w:val="21"/>
        </w:rPr>
        <w:t xml:space="preserve"> </w:t>
      </w:r>
    </w:p>
    <w:p w14:paraId="6A63B5A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ガードレール等については、次の規格に適合したものとする。</w:t>
      </w:r>
    </w:p>
    <w:p w14:paraId="0E3BB988" w14:textId="77777777" w:rsidR="003B7180" w:rsidRPr="00AE2739" w:rsidRDefault="003B7180" w:rsidP="003759C1">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１</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ガードレール</w:t>
      </w:r>
    </w:p>
    <w:p w14:paraId="24495A4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1) </w:t>
      </w:r>
      <w:r w:rsidRPr="00AE2739">
        <w:rPr>
          <w:rFonts w:ascii="ＭＳ 明朝" w:hAnsi="ＭＳ 明朝" w:hint="eastAsia"/>
          <w:szCs w:val="21"/>
        </w:rPr>
        <w:t>ビーム（袖ビーム含む）</w:t>
      </w:r>
    </w:p>
    <w:p w14:paraId="2D19B87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4EC5FF6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2) </w:t>
      </w:r>
      <w:r w:rsidRPr="00AE2739">
        <w:rPr>
          <w:rFonts w:ascii="ＭＳ 明朝" w:hAnsi="ＭＳ 明朝" w:hint="eastAsia"/>
          <w:szCs w:val="21"/>
        </w:rPr>
        <w:t>支　柱</w:t>
      </w:r>
    </w:p>
    <w:p w14:paraId="1CE2D96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45BBCC0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3) </w:t>
      </w:r>
      <w:r w:rsidRPr="00AE2739">
        <w:rPr>
          <w:rFonts w:ascii="ＭＳ 明朝" w:hAnsi="ＭＳ 明朝" w:hint="eastAsia"/>
          <w:szCs w:val="21"/>
        </w:rPr>
        <w:t>ブラケット</w:t>
      </w:r>
    </w:p>
    <w:p w14:paraId="508E8FB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082D4125" w14:textId="77777777" w:rsidR="003B7180" w:rsidRPr="00EB23BF" w:rsidRDefault="003B7180" w:rsidP="00AE2739">
      <w:pPr>
        <w:spacing w:line="300" w:lineRule="exact"/>
        <w:rPr>
          <w:rFonts w:ascii="ＭＳ 明朝" w:hAnsi="ＭＳ 明朝" w:cs="Century"/>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4) </w:t>
      </w:r>
      <w:r w:rsidRPr="00AE2739">
        <w:rPr>
          <w:rFonts w:ascii="ＭＳ 明朝" w:hAnsi="ＭＳ 明朝" w:hint="eastAsia"/>
          <w:szCs w:val="21"/>
        </w:rPr>
        <w:t>ボルトナット</w:t>
      </w:r>
    </w:p>
    <w:p w14:paraId="4B28E91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l180</w:t>
      </w:r>
      <w:r w:rsidRPr="00AE2739">
        <w:rPr>
          <w:rFonts w:ascii="ＭＳ 明朝" w:hAnsi="ＭＳ 明朝" w:hint="eastAsia"/>
          <w:szCs w:val="21"/>
        </w:rPr>
        <w:t>（六角ボルト）</w:t>
      </w:r>
    </w:p>
    <w:p w14:paraId="7B83814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l181</w:t>
      </w:r>
      <w:r w:rsidRPr="00AE2739">
        <w:rPr>
          <w:rFonts w:ascii="ＭＳ 明朝" w:hAnsi="ＭＳ 明朝" w:hint="eastAsia"/>
          <w:szCs w:val="21"/>
        </w:rPr>
        <w:t>（六角ナット）</w:t>
      </w:r>
    </w:p>
    <w:p w14:paraId="7F038424" w14:textId="77777777" w:rsidR="003B7180" w:rsidRPr="00AE2739" w:rsidRDefault="003B7180" w:rsidP="003759C1">
      <w:pPr>
        <w:spacing w:line="300" w:lineRule="exact"/>
        <w:ind w:left="1050" w:hangingChars="500" w:hanging="105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ブラケット取付け用ボルト（ねじの呼び</w:t>
      </w:r>
      <w:r w:rsidRPr="00AE2739">
        <w:rPr>
          <w:rFonts w:ascii="ＭＳ 明朝" w:hAnsi="ＭＳ 明朝" w:cs="Century"/>
          <w:szCs w:val="21"/>
        </w:rPr>
        <w:t>M20</w:t>
      </w:r>
      <w:r w:rsidRPr="00AE2739">
        <w:rPr>
          <w:rFonts w:ascii="ＭＳ 明朝" w:hAnsi="ＭＳ 明朝" w:hint="eastAsia"/>
          <w:szCs w:val="21"/>
        </w:rPr>
        <w:t>）は強度区分4.6とし、ビーム継手用及び取付け用ボルト（ねじの呼び</w:t>
      </w:r>
      <w:r w:rsidRPr="00AE2739">
        <w:rPr>
          <w:rFonts w:ascii="ＭＳ 明朝" w:hAnsi="ＭＳ 明朝" w:cs="Century"/>
          <w:szCs w:val="21"/>
        </w:rPr>
        <w:t>M16</w:t>
      </w:r>
      <w:r w:rsidRPr="00AE2739">
        <w:rPr>
          <w:rFonts w:ascii="ＭＳ 明朝" w:hAnsi="ＭＳ 明朝" w:hint="eastAsia"/>
          <w:szCs w:val="21"/>
        </w:rPr>
        <w:t>）は強度区分6.8とするものとする。</w:t>
      </w:r>
    </w:p>
    <w:p w14:paraId="44F142F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２</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ガードケーブル</w:t>
      </w:r>
    </w:p>
    <w:p w14:paraId="76A2577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1</w:t>
      </w:r>
      <w:r>
        <w:rPr>
          <w:rFonts w:ascii="ＭＳ 明朝" w:hAnsi="ＭＳ 明朝" w:hint="eastAsia"/>
          <w:szCs w:val="21"/>
        </w:rPr>
        <w:t xml:space="preserve">) </w:t>
      </w:r>
      <w:r w:rsidRPr="00AE2739">
        <w:rPr>
          <w:rFonts w:ascii="ＭＳ 明朝" w:hAnsi="ＭＳ 明朝" w:hint="eastAsia"/>
          <w:szCs w:val="21"/>
        </w:rPr>
        <w:t>ケーブル</w:t>
      </w:r>
    </w:p>
    <w:p w14:paraId="4D016AD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3525</w:t>
      </w:r>
      <w:r w:rsidRPr="00AE2739">
        <w:rPr>
          <w:rFonts w:ascii="ＭＳ 明朝" w:hAnsi="ＭＳ 明朝" w:hint="eastAsia"/>
          <w:szCs w:val="21"/>
        </w:rPr>
        <w:t>（ワイヤーロープ）</w:t>
      </w:r>
    </w:p>
    <w:p w14:paraId="4A6D4779" w14:textId="77777777" w:rsidR="003B7180" w:rsidRPr="00AE2739" w:rsidRDefault="003B7180" w:rsidP="003759C1">
      <w:pPr>
        <w:spacing w:line="300" w:lineRule="exact"/>
        <w:ind w:left="1050" w:hangingChars="500" w:hanging="105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ケーブルの径は</w:t>
      </w:r>
      <w:r w:rsidRPr="00AE2739">
        <w:rPr>
          <w:rFonts w:ascii="ＭＳ 明朝" w:hAnsi="ＭＳ 明朝" w:cs="Century"/>
          <w:szCs w:val="21"/>
        </w:rPr>
        <w:t>18mm</w:t>
      </w:r>
      <w:r w:rsidRPr="00AE2739">
        <w:rPr>
          <w:rFonts w:ascii="ＭＳ 明朝" w:hAnsi="ＭＳ 明朝" w:hint="eastAsia"/>
          <w:szCs w:val="21"/>
        </w:rPr>
        <w:t>、構造は</w:t>
      </w:r>
      <w:r w:rsidRPr="00AE2739">
        <w:rPr>
          <w:rFonts w:ascii="ＭＳ 明朝" w:hAnsi="ＭＳ 明朝" w:cs="Century"/>
          <w:szCs w:val="21"/>
        </w:rPr>
        <w:t>3</w:t>
      </w:r>
      <w:r w:rsidRPr="00AE2739">
        <w:rPr>
          <w:rFonts w:ascii="ＭＳ 明朝" w:hAnsi="ＭＳ 明朝" w:hint="eastAsia"/>
          <w:szCs w:val="21"/>
        </w:rPr>
        <w:t>×</w:t>
      </w:r>
      <w:r w:rsidRPr="00AE2739">
        <w:rPr>
          <w:rFonts w:ascii="ＭＳ 明朝" w:hAnsi="ＭＳ 明朝" w:cs="Century"/>
          <w:szCs w:val="21"/>
        </w:rPr>
        <w:t>7G</w:t>
      </w:r>
      <w:r w:rsidRPr="00AE2739">
        <w:rPr>
          <w:rFonts w:ascii="ＭＳ 明朝" w:hAnsi="ＭＳ 明朝" w:hint="eastAsia"/>
          <w:szCs w:val="21"/>
        </w:rPr>
        <w:t>/Oとする。なお、ケーブル１本当たりの破断強度は</w:t>
      </w:r>
      <w:r w:rsidRPr="00AE2739">
        <w:rPr>
          <w:rFonts w:ascii="ＭＳ 明朝" w:hAnsi="ＭＳ 明朝" w:cs="Century"/>
          <w:szCs w:val="21"/>
        </w:rPr>
        <w:t>16</w:t>
      </w:r>
      <w:r w:rsidRPr="00AE2739">
        <w:rPr>
          <w:rFonts w:ascii="ＭＳ 明朝" w:hAnsi="ＭＳ 明朝" w:cs="Century" w:hint="eastAsia"/>
          <w:szCs w:val="21"/>
        </w:rPr>
        <w:t>0KN</w:t>
      </w:r>
      <w:r w:rsidRPr="00AE2739">
        <w:rPr>
          <w:rFonts w:ascii="ＭＳ 明朝" w:hAnsi="ＭＳ 明朝" w:hint="eastAsia"/>
          <w:szCs w:val="21"/>
        </w:rPr>
        <w:t>以上の強さを持つものとする。</w:t>
      </w:r>
    </w:p>
    <w:p w14:paraId="5D5BC6B8" w14:textId="77777777" w:rsidR="003B7180" w:rsidRPr="00EB23BF"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2</w:t>
      </w:r>
      <w:r>
        <w:rPr>
          <w:rFonts w:ascii="ＭＳ 明朝" w:hAnsi="ＭＳ 明朝" w:hint="eastAsia"/>
          <w:szCs w:val="21"/>
        </w:rPr>
        <w:t xml:space="preserve">) </w:t>
      </w:r>
      <w:r w:rsidRPr="00AE2739">
        <w:rPr>
          <w:rFonts w:ascii="ＭＳ 明朝" w:hAnsi="ＭＳ 明朝" w:hint="eastAsia"/>
          <w:szCs w:val="21"/>
        </w:rPr>
        <w:t>支　柱</w:t>
      </w:r>
    </w:p>
    <w:p w14:paraId="24E371E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4495D52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3) </w:t>
      </w:r>
      <w:r w:rsidRPr="00AE2739">
        <w:rPr>
          <w:rFonts w:ascii="ＭＳ 明朝" w:hAnsi="ＭＳ 明朝" w:hint="eastAsia"/>
          <w:szCs w:val="21"/>
        </w:rPr>
        <w:t>ブラケット</w:t>
      </w:r>
    </w:p>
    <w:p w14:paraId="431F2D6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1E1CD7E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4) </w:t>
      </w:r>
      <w:r w:rsidRPr="00AE2739">
        <w:rPr>
          <w:rFonts w:ascii="ＭＳ 明朝" w:hAnsi="ＭＳ 明朝" w:hint="eastAsia"/>
          <w:szCs w:val="21"/>
        </w:rPr>
        <w:t>索端金具</w:t>
      </w:r>
    </w:p>
    <w:p w14:paraId="53928CF5" w14:textId="77777777" w:rsidR="003B7180" w:rsidRPr="00AE2739" w:rsidRDefault="003B7180" w:rsidP="003759C1">
      <w:pPr>
        <w:spacing w:line="300" w:lineRule="exact"/>
        <w:ind w:left="1050" w:hangingChars="500" w:hanging="105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ソケットはケーブルと調整ねじを取付けた状態において、ケーブル１本当たりの破断強　　　　度以上の強さを持つものとする。</w:t>
      </w:r>
    </w:p>
    <w:p w14:paraId="3836720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5) </w:t>
      </w:r>
      <w:r w:rsidRPr="00AE2739">
        <w:rPr>
          <w:rFonts w:ascii="ＭＳ 明朝" w:hAnsi="ＭＳ 明朝" w:hint="eastAsia"/>
          <w:szCs w:val="21"/>
        </w:rPr>
        <w:t>調整ねじ</w:t>
      </w:r>
    </w:p>
    <w:p w14:paraId="1BC0C33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強度は、ケーブルの破断強度以上の強さを持つものとする。</w:t>
      </w:r>
    </w:p>
    <w:p w14:paraId="4D0E04E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6) </w:t>
      </w:r>
      <w:r w:rsidRPr="00AE2739">
        <w:rPr>
          <w:rFonts w:ascii="ＭＳ 明朝" w:hAnsi="ＭＳ 明朝" w:hint="eastAsia"/>
          <w:szCs w:val="21"/>
        </w:rPr>
        <w:t>ボルトナット</w:t>
      </w:r>
    </w:p>
    <w:p w14:paraId="2DDFB9D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B l180</w:t>
      </w:r>
      <w:r w:rsidRPr="00AE2739">
        <w:rPr>
          <w:rFonts w:ascii="ＭＳ 明朝" w:hAnsi="ＭＳ 明朝" w:hint="eastAsia"/>
          <w:szCs w:val="21"/>
        </w:rPr>
        <w:t>（六角ボルト）</w:t>
      </w:r>
    </w:p>
    <w:p w14:paraId="7AE81F8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l181</w:t>
      </w:r>
      <w:r w:rsidRPr="00AE2739">
        <w:rPr>
          <w:rFonts w:ascii="ＭＳ 明朝" w:hAnsi="ＭＳ 明朝" w:hint="eastAsia"/>
          <w:szCs w:val="21"/>
        </w:rPr>
        <w:t>（六角ナット）</w:t>
      </w:r>
    </w:p>
    <w:p w14:paraId="360D6185" w14:textId="77777777" w:rsidR="003B7180" w:rsidRPr="00AE2739" w:rsidRDefault="003B7180" w:rsidP="003759C1">
      <w:pPr>
        <w:spacing w:line="300" w:lineRule="exact"/>
        <w:ind w:left="1050" w:hangingChars="500" w:hanging="105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ブラケット取付け用ボルト（ねじの呼び</w:t>
      </w:r>
      <w:r w:rsidRPr="00AE2739">
        <w:rPr>
          <w:rFonts w:ascii="ＭＳ 明朝" w:hAnsi="ＭＳ 明朝" w:cs="Century"/>
          <w:szCs w:val="21"/>
        </w:rPr>
        <w:t>M12</w:t>
      </w:r>
      <w:r w:rsidRPr="00AE2739">
        <w:rPr>
          <w:rFonts w:ascii="ＭＳ 明朝" w:hAnsi="ＭＳ 明朝" w:hint="eastAsia"/>
          <w:szCs w:val="21"/>
        </w:rPr>
        <w:t>）及びケーブル取付け用ボルト（ねじの呼　　　　び</w:t>
      </w:r>
      <w:r w:rsidRPr="00AE2739">
        <w:rPr>
          <w:rFonts w:ascii="ＭＳ 明朝" w:hAnsi="ＭＳ 明朝" w:cs="Century"/>
          <w:szCs w:val="21"/>
        </w:rPr>
        <w:t>M10</w:t>
      </w:r>
      <w:r w:rsidRPr="00AE2739">
        <w:rPr>
          <w:rFonts w:ascii="ＭＳ 明朝" w:hAnsi="ＭＳ 明朝" w:hint="eastAsia"/>
          <w:szCs w:val="21"/>
        </w:rPr>
        <w:t>）はともに強度区分4.6とするものとする。</w:t>
      </w:r>
    </w:p>
    <w:p w14:paraId="3A62F41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３</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ガードパイプ</w:t>
      </w:r>
    </w:p>
    <w:p w14:paraId="013A3EB2"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1) </w:t>
      </w:r>
      <w:r w:rsidRPr="00AE2739">
        <w:rPr>
          <w:rFonts w:ascii="ＭＳ 明朝" w:hAnsi="ＭＳ 明朝" w:hint="eastAsia"/>
          <w:szCs w:val="21"/>
        </w:rPr>
        <w:t>パイプ</w:t>
      </w:r>
    </w:p>
    <w:p w14:paraId="3283D23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0624272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2) </w:t>
      </w:r>
      <w:r w:rsidRPr="00AE2739">
        <w:rPr>
          <w:rFonts w:ascii="ＭＳ 明朝" w:hAnsi="ＭＳ 明朝" w:hint="eastAsia"/>
          <w:szCs w:val="21"/>
        </w:rPr>
        <w:t>支　柱</w:t>
      </w:r>
    </w:p>
    <w:p w14:paraId="33FED7B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52A6C08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3) </w:t>
      </w:r>
      <w:r w:rsidRPr="00AE2739">
        <w:rPr>
          <w:rFonts w:ascii="ＭＳ 明朝" w:hAnsi="ＭＳ 明朝" w:hint="eastAsia"/>
          <w:szCs w:val="21"/>
        </w:rPr>
        <w:t>ブラケット</w:t>
      </w:r>
    </w:p>
    <w:p w14:paraId="6234642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0EF3066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　4) </w:t>
      </w:r>
      <w:r w:rsidRPr="00AE2739">
        <w:rPr>
          <w:rFonts w:ascii="ＭＳ 明朝" w:hAnsi="ＭＳ 明朝" w:hint="eastAsia"/>
          <w:szCs w:val="21"/>
        </w:rPr>
        <w:t>継　手</w:t>
      </w:r>
    </w:p>
    <w:p w14:paraId="1C48ABC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2AF1CFE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19C17AA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 </w:t>
      </w:r>
      <w:r>
        <w:rPr>
          <w:rFonts w:ascii="ＭＳ 明朝" w:hAnsi="ＭＳ 明朝" w:cs="Century" w:hint="eastAsia"/>
          <w:szCs w:val="21"/>
        </w:rPr>
        <w:t xml:space="preserve">5) </w:t>
      </w:r>
      <w:r w:rsidRPr="00AE2739">
        <w:rPr>
          <w:rFonts w:ascii="ＭＳ 明朝" w:hAnsi="ＭＳ 明朝" w:hint="eastAsia"/>
          <w:szCs w:val="21"/>
        </w:rPr>
        <w:t>ボルトナット</w:t>
      </w:r>
    </w:p>
    <w:p w14:paraId="2E8B392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l180</w:t>
      </w:r>
      <w:r w:rsidRPr="00AE2739">
        <w:rPr>
          <w:rFonts w:ascii="ＭＳ 明朝" w:hAnsi="ＭＳ 明朝" w:hint="eastAsia"/>
          <w:szCs w:val="21"/>
        </w:rPr>
        <w:t>（六角ボルト）</w:t>
      </w:r>
    </w:p>
    <w:p w14:paraId="2E1D4B6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l181</w:t>
      </w:r>
      <w:r w:rsidRPr="00AE2739">
        <w:rPr>
          <w:rFonts w:ascii="ＭＳ 明朝" w:hAnsi="ＭＳ 明朝" w:hint="eastAsia"/>
          <w:szCs w:val="21"/>
        </w:rPr>
        <w:t>（六角ナット）</w:t>
      </w:r>
    </w:p>
    <w:p w14:paraId="34E1FF37" w14:textId="77777777" w:rsidR="003B7180" w:rsidRPr="00AE2739" w:rsidRDefault="003B7180" w:rsidP="003759C1">
      <w:pPr>
        <w:spacing w:line="300" w:lineRule="exact"/>
        <w:ind w:left="1050" w:hangingChars="500" w:hanging="105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ブラケット取付け用ボルト（ねじの呼び</w:t>
      </w:r>
      <w:r w:rsidRPr="00AE2739">
        <w:rPr>
          <w:rFonts w:ascii="ＭＳ 明朝" w:hAnsi="ＭＳ 明朝" w:cs="Century"/>
          <w:szCs w:val="21"/>
        </w:rPr>
        <w:t>M16</w:t>
      </w:r>
      <w:r w:rsidRPr="00AE2739">
        <w:rPr>
          <w:rFonts w:ascii="ＭＳ 明朝" w:hAnsi="ＭＳ 明朝" w:hint="eastAsia"/>
          <w:szCs w:val="21"/>
        </w:rPr>
        <w:t>）は強度区分4.6とし、継手用ボルト（ねじの呼び</w:t>
      </w:r>
      <w:r w:rsidRPr="00AE2739">
        <w:rPr>
          <w:rFonts w:ascii="ＭＳ 明朝" w:hAnsi="ＭＳ 明朝" w:cs="Century"/>
          <w:szCs w:val="21"/>
        </w:rPr>
        <w:t>M16</w:t>
      </w:r>
      <w:r w:rsidRPr="00AE2739">
        <w:rPr>
          <w:rFonts w:ascii="ＭＳ 明朝" w:hAnsi="ＭＳ 明朝" w:hint="eastAsia"/>
          <w:szCs w:val="21"/>
        </w:rPr>
        <w:t>〔種別</w:t>
      </w:r>
      <w:r w:rsidRPr="00AE2739">
        <w:rPr>
          <w:rFonts w:ascii="ＭＳ 明朝" w:hAnsi="ＭＳ 明朝" w:cs="Century"/>
          <w:szCs w:val="21"/>
        </w:rPr>
        <w:t>Ap</w:t>
      </w:r>
      <w:r w:rsidRPr="00AE2739">
        <w:rPr>
          <w:rFonts w:ascii="ＭＳ 明朝" w:hAnsi="ＭＳ 明朝" w:hint="eastAsia"/>
          <w:szCs w:val="21"/>
        </w:rPr>
        <w:t>〕</w:t>
      </w:r>
      <w:r w:rsidRPr="00AE2739">
        <w:rPr>
          <w:rFonts w:ascii="ＭＳ 明朝" w:hAnsi="ＭＳ 明朝" w:cs="Century"/>
          <w:szCs w:val="21"/>
        </w:rPr>
        <w:t>M14</w:t>
      </w:r>
      <w:r w:rsidRPr="00AE2739">
        <w:rPr>
          <w:rFonts w:ascii="ＭＳ 明朝" w:hAnsi="ＭＳ 明朝" w:hint="eastAsia"/>
          <w:szCs w:val="21"/>
        </w:rPr>
        <w:t>〔種別</w:t>
      </w:r>
      <w:r w:rsidRPr="00AE2739">
        <w:rPr>
          <w:rFonts w:ascii="ＭＳ 明朝" w:hAnsi="ＭＳ 明朝" w:cs="Century"/>
          <w:szCs w:val="21"/>
        </w:rPr>
        <w:t>Bp</w:t>
      </w:r>
      <w:r w:rsidRPr="00AE2739">
        <w:rPr>
          <w:rFonts w:ascii="ＭＳ 明朝" w:hAnsi="ＭＳ 明朝" w:hint="eastAsia"/>
          <w:szCs w:val="21"/>
        </w:rPr>
        <w:t>及び</w:t>
      </w:r>
      <w:r w:rsidRPr="00AE2739">
        <w:rPr>
          <w:rFonts w:ascii="ＭＳ 明朝" w:hAnsi="ＭＳ 明朝" w:cs="Century"/>
          <w:szCs w:val="21"/>
        </w:rPr>
        <w:t>Cp</w:t>
      </w:r>
      <w:r w:rsidRPr="00AE2739">
        <w:rPr>
          <w:rFonts w:ascii="ＭＳ 明朝" w:hAnsi="ＭＳ 明朝" w:hint="eastAsia"/>
          <w:szCs w:val="21"/>
        </w:rPr>
        <w:t>〕）は強度区分6.8とするものとする。</w:t>
      </w:r>
    </w:p>
    <w:p w14:paraId="5D08AA2F" w14:textId="77777777" w:rsidR="003B7180" w:rsidRPr="00AE2739" w:rsidRDefault="003B7180" w:rsidP="00AE2739">
      <w:pPr>
        <w:spacing w:line="300" w:lineRule="exact"/>
        <w:rPr>
          <w:rFonts w:ascii="ＭＳ 明朝" w:hAnsi="ＭＳ 明朝"/>
          <w:b/>
          <w:bCs/>
          <w:szCs w:val="21"/>
        </w:rPr>
      </w:pPr>
    </w:p>
    <w:p w14:paraId="3075B8AC" w14:textId="77777777" w:rsidR="003B7180" w:rsidRPr="00AE2739" w:rsidRDefault="003B7180" w:rsidP="003759C1">
      <w:pPr>
        <w:spacing w:line="300" w:lineRule="exact"/>
        <w:ind w:firstLineChars="100" w:firstLine="211"/>
        <w:outlineLvl w:val="2"/>
        <w:rPr>
          <w:rFonts w:ascii="ＭＳ 明朝" w:hAnsi="ＭＳ 明朝"/>
          <w:b/>
          <w:bCs/>
          <w:szCs w:val="21"/>
        </w:rPr>
      </w:pPr>
      <w:bookmarkStart w:id="38" w:name="_Toc105141980"/>
      <w:r w:rsidRPr="00AE2739">
        <w:rPr>
          <w:rFonts w:ascii="ＭＳ 明朝" w:hAnsi="ＭＳ 明朝" w:hint="eastAsia"/>
          <w:b/>
          <w:bCs/>
          <w:szCs w:val="21"/>
        </w:rPr>
        <w:t>第２－</w:t>
      </w:r>
      <w:r w:rsidRPr="00AE2739">
        <w:rPr>
          <w:rFonts w:ascii="ＭＳ 明朝" w:hAnsi="ＭＳ 明朝"/>
          <w:b/>
          <w:bCs/>
          <w:szCs w:val="21"/>
        </w:rPr>
        <w:t>31</w:t>
      </w:r>
      <w:r w:rsidRPr="00AE2739">
        <w:rPr>
          <w:rFonts w:ascii="ＭＳ 明朝" w:hAnsi="ＭＳ 明朝" w:hint="eastAsia"/>
          <w:b/>
          <w:bCs/>
          <w:szCs w:val="21"/>
        </w:rPr>
        <w:t>条　ボックスビーム（分離帯用）</w:t>
      </w:r>
      <w:bookmarkEnd w:id="38"/>
    </w:p>
    <w:p w14:paraId="2F3A720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ボックスビーム（分離帯用）は、以下の規格に適合するものとする。</w:t>
      </w:r>
    </w:p>
    <w:p w14:paraId="703564A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１</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ビーム</w:t>
      </w:r>
    </w:p>
    <w:p w14:paraId="4B648E3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3466</w:t>
      </w:r>
      <w:r w:rsidRPr="00AE2739">
        <w:rPr>
          <w:rFonts w:ascii="ＭＳ 明朝" w:hAnsi="ＭＳ 明朝" w:hint="eastAsia"/>
          <w:szCs w:val="21"/>
        </w:rPr>
        <w:t>（一般構造用角形鋼管）</w:t>
      </w:r>
    </w:p>
    <w:p w14:paraId="6BB11C4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２</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支　柱</w:t>
      </w:r>
    </w:p>
    <w:p w14:paraId="0496245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0EFCC39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３</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パドル及び継手</w:t>
      </w:r>
    </w:p>
    <w:p w14:paraId="11E87B9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1ED9C30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４</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ボルトナット</w:t>
      </w:r>
    </w:p>
    <w:p w14:paraId="231C548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l180</w:t>
      </w:r>
      <w:r w:rsidRPr="00AE2739">
        <w:rPr>
          <w:rFonts w:ascii="ＭＳ 明朝" w:hAnsi="ＭＳ 明朝" w:hint="eastAsia"/>
          <w:szCs w:val="21"/>
        </w:rPr>
        <w:t>（六角ボルト）</w:t>
      </w:r>
    </w:p>
    <w:p w14:paraId="10E3056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B l181</w:t>
      </w:r>
      <w:r w:rsidRPr="00AE2739">
        <w:rPr>
          <w:rFonts w:ascii="ＭＳ 明朝" w:hAnsi="ＭＳ 明朝" w:hint="eastAsia"/>
          <w:szCs w:val="21"/>
        </w:rPr>
        <w:t>（六角ナット）</w:t>
      </w:r>
    </w:p>
    <w:p w14:paraId="7053E649" w14:textId="77777777" w:rsidR="003B7180" w:rsidRPr="00AE2739" w:rsidRDefault="003B7180" w:rsidP="005A0442">
      <w:pPr>
        <w:spacing w:line="300" w:lineRule="exact"/>
        <w:ind w:left="840" w:hangingChars="400" w:hanging="84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パドル取付け用ボルト（ねじの呼び</w:t>
      </w:r>
      <w:r w:rsidRPr="00AE2739">
        <w:rPr>
          <w:rFonts w:ascii="ＭＳ 明朝" w:hAnsi="ＭＳ 明朝" w:cs="Century"/>
          <w:szCs w:val="21"/>
        </w:rPr>
        <w:t>M16</w:t>
      </w:r>
      <w:r w:rsidRPr="00AE2739">
        <w:rPr>
          <w:rFonts w:ascii="ＭＳ 明朝" w:hAnsi="ＭＳ 明朝" w:hint="eastAsia"/>
          <w:szCs w:val="21"/>
        </w:rPr>
        <w:t>）及び継手用ボルト（ねじの呼び</w:t>
      </w:r>
      <w:r w:rsidRPr="00AE2739">
        <w:rPr>
          <w:rFonts w:ascii="ＭＳ 明朝" w:hAnsi="ＭＳ 明朝" w:cs="Century"/>
          <w:szCs w:val="21"/>
        </w:rPr>
        <w:t>M20</w:t>
      </w:r>
      <w:r w:rsidRPr="00AE2739">
        <w:rPr>
          <w:rFonts w:ascii="ＭＳ 明朝" w:hAnsi="ＭＳ 明朝" w:hint="eastAsia"/>
          <w:szCs w:val="21"/>
        </w:rPr>
        <w:t>）はともに強度区分6.8とする。</w:t>
      </w:r>
    </w:p>
    <w:p w14:paraId="5DB6677E" w14:textId="77777777" w:rsidR="003B7180" w:rsidRPr="00AE2739" w:rsidRDefault="003B7180" w:rsidP="00AE2739">
      <w:pPr>
        <w:spacing w:line="300" w:lineRule="exact"/>
        <w:ind w:left="630" w:hangingChars="300" w:hanging="630"/>
        <w:rPr>
          <w:rFonts w:ascii="ＭＳ 明朝" w:hAnsi="ＭＳ 明朝"/>
          <w:szCs w:val="21"/>
        </w:rPr>
      </w:pPr>
    </w:p>
    <w:p w14:paraId="39AD390C" w14:textId="77777777" w:rsidR="003B7180" w:rsidRPr="00AE2739" w:rsidRDefault="003B7180" w:rsidP="00AE2739">
      <w:pPr>
        <w:spacing w:line="400" w:lineRule="exact"/>
        <w:outlineLvl w:val="1"/>
        <w:rPr>
          <w:rFonts w:ascii="ＭＳ 明朝" w:hAnsi="ＭＳ 明朝"/>
          <w:b/>
          <w:bCs/>
          <w:sz w:val="24"/>
          <w:szCs w:val="24"/>
        </w:rPr>
      </w:pPr>
      <w:bookmarkStart w:id="39" w:name="_Toc105141981"/>
      <w:r w:rsidRPr="00AE2739">
        <w:rPr>
          <w:rFonts w:ascii="ＭＳ 明朝" w:hAnsi="ＭＳ 明朝" w:hint="eastAsia"/>
          <w:b/>
          <w:bCs/>
          <w:sz w:val="24"/>
          <w:szCs w:val="24"/>
        </w:rPr>
        <w:t>第７節　セメント及び混和材料</w:t>
      </w:r>
      <w:bookmarkEnd w:id="39"/>
    </w:p>
    <w:p w14:paraId="457246E5" w14:textId="77777777" w:rsidR="003B7180" w:rsidRPr="00AE2739" w:rsidRDefault="003B7180" w:rsidP="005A0442">
      <w:pPr>
        <w:spacing w:line="300" w:lineRule="exact"/>
        <w:ind w:firstLineChars="100" w:firstLine="211"/>
        <w:outlineLvl w:val="2"/>
        <w:rPr>
          <w:rFonts w:ascii="ＭＳ 明朝" w:hAnsi="ＭＳ 明朝"/>
          <w:b/>
          <w:bCs/>
          <w:szCs w:val="21"/>
        </w:rPr>
      </w:pPr>
      <w:bookmarkStart w:id="40" w:name="_Toc105141982"/>
      <w:r w:rsidRPr="00AE2739">
        <w:rPr>
          <w:rFonts w:ascii="ＭＳ 明朝" w:hAnsi="ＭＳ 明朝" w:hint="eastAsia"/>
          <w:b/>
          <w:bCs/>
          <w:szCs w:val="21"/>
        </w:rPr>
        <w:t>第２－</w:t>
      </w:r>
      <w:r w:rsidRPr="00AE2739">
        <w:rPr>
          <w:rFonts w:ascii="ＭＳ 明朝" w:hAnsi="ＭＳ 明朝"/>
          <w:b/>
          <w:bCs/>
          <w:szCs w:val="21"/>
        </w:rPr>
        <w:t>32</w:t>
      </w:r>
      <w:r w:rsidRPr="00AE2739">
        <w:rPr>
          <w:rFonts w:ascii="ＭＳ 明朝" w:hAnsi="ＭＳ 明朝" w:hint="eastAsia"/>
          <w:b/>
          <w:bCs/>
          <w:szCs w:val="21"/>
        </w:rPr>
        <w:t>条　一般事項</w:t>
      </w:r>
      <w:bookmarkEnd w:id="40"/>
      <w:r w:rsidRPr="00AE2739">
        <w:rPr>
          <w:rFonts w:ascii="ＭＳ 明朝" w:hAnsi="ＭＳ 明朝" w:hint="eastAsia"/>
          <w:b/>
          <w:bCs/>
          <w:szCs w:val="21"/>
        </w:rPr>
        <w:t xml:space="preserve"> </w:t>
      </w:r>
    </w:p>
    <w:p w14:paraId="4C16883F"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１．工事に使用するセメントは、高炉セメントＢ種を使用するものとし、他のセメント及び混和材料を使用する場合は、設計図書によるものとする。</w:t>
      </w:r>
    </w:p>
    <w:p w14:paraId="1775B68D"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２．</w:t>
      </w:r>
      <w:r w:rsidRPr="00AE2739">
        <w:rPr>
          <w:rFonts w:ascii="ＭＳ 明朝" w:hAnsi="ＭＳ 明朝" w:hint="eastAsia"/>
          <w:kern w:val="0"/>
          <w:szCs w:val="21"/>
        </w:rPr>
        <w:t>受注者</w:t>
      </w:r>
      <w:r w:rsidRPr="00AE2739">
        <w:rPr>
          <w:rFonts w:ascii="ＭＳ 明朝" w:hAnsi="ＭＳ 明朝" w:hint="eastAsia"/>
          <w:szCs w:val="21"/>
        </w:rPr>
        <w:t>は、セメントを防湿的な構造を有するサイロ又は倉庫に、品種別に区分して貯蔵しなければならない。</w:t>
      </w:r>
    </w:p>
    <w:p w14:paraId="19E8F4A6"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３．セメントを貯蔵するサイロは、底にたまって出ない部分ができないような構造とするものとする。</w:t>
      </w:r>
    </w:p>
    <w:p w14:paraId="18FE4B57" w14:textId="02B99A79" w:rsidR="003B7180" w:rsidRPr="00DB5792" w:rsidRDefault="003B7180" w:rsidP="009A2347">
      <w:pPr>
        <w:spacing w:line="300" w:lineRule="exact"/>
        <w:ind w:leftChars="100" w:left="630" w:hangingChars="200" w:hanging="420"/>
        <w:rPr>
          <w:rFonts w:ascii="ＭＳ 明朝" w:hAnsi="ＭＳ 明朝"/>
          <w:szCs w:val="21"/>
        </w:rPr>
      </w:pPr>
      <w:r w:rsidRPr="00AE2739">
        <w:rPr>
          <w:rFonts w:ascii="ＭＳ 明朝" w:hAnsi="ＭＳ 明朝" w:hint="eastAsia"/>
          <w:szCs w:val="21"/>
        </w:rPr>
        <w:t xml:space="preserve">　４．</w:t>
      </w:r>
      <w:r w:rsidRPr="00AE2739">
        <w:rPr>
          <w:rFonts w:ascii="ＭＳ 明朝" w:hAnsi="ＭＳ 明朝" w:hint="eastAsia"/>
          <w:kern w:val="0"/>
          <w:szCs w:val="21"/>
        </w:rPr>
        <w:t>受注者</w:t>
      </w:r>
      <w:r w:rsidRPr="00AE2739">
        <w:rPr>
          <w:rFonts w:ascii="ＭＳ 明朝" w:hAnsi="ＭＳ 明朝" w:hint="eastAsia"/>
          <w:szCs w:val="21"/>
        </w:rPr>
        <w:t>は、貯蔵中に塊状になったセメントを用いてはならない。</w:t>
      </w:r>
      <w:r w:rsidR="009A2347">
        <w:rPr>
          <w:rFonts w:ascii="ＭＳ 明朝" w:hAnsi="ＭＳ 明朝" w:hint="eastAsia"/>
          <w:szCs w:val="21"/>
        </w:rPr>
        <w:t>また</w:t>
      </w:r>
      <w:r w:rsidRPr="00AE2739">
        <w:rPr>
          <w:rFonts w:ascii="ＭＳ 明朝" w:hAnsi="ＭＳ 明朝" w:hint="eastAsia"/>
          <w:szCs w:val="21"/>
        </w:rPr>
        <w:t>湿気をうけた疑いのあるセメント、その他異常を認めたセメントの使用に当たっては</w:t>
      </w:r>
      <w:r>
        <w:rPr>
          <w:rFonts w:ascii="ＭＳ 明朝" w:hAnsi="ＭＳ 明朝" w:hint="eastAsia"/>
          <w:szCs w:val="21"/>
        </w:rPr>
        <w:t>、</w:t>
      </w:r>
      <w:r w:rsidRPr="00AE2739">
        <w:rPr>
          <w:rFonts w:ascii="ＭＳ 明朝" w:hAnsi="ＭＳ 明朝" w:hint="eastAsia"/>
          <w:szCs w:val="21"/>
        </w:rPr>
        <w:t>これを用いる前に試験を行い、その品質を確かめなければならない。</w:t>
      </w:r>
      <w:r>
        <w:rPr>
          <w:rFonts w:ascii="ＭＳ 明朝" w:hAnsi="ＭＳ 明朝" w:hint="eastAsia"/>
          <w:szCs w:val="21"/>
        </w:rPr>
        <w:t>ただし、保管期間が長期にわたると品質が変動する可能性があるので、長期間貯蔵したセメントは使用してはならない。</w:t>
      </w:r>
    </w:p>
    <w:p w14:paraId="6E9D0392"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５．</w:t>
      </w:r>
      <w:r w:rsidRPr="00AE2739">
        <w:rPr>
          <w:rFonts w:ascii="ＭＳ 明朝" w:hAnsi="ＭＳ 明朝" w:hint="eastAsia"/>
          <w:kern w:val="0"/>
          <w:szCs w:val="21"/>
        </w:rPr>
        <w:t>受注者</w:t>
      </w:r>
      <w:r w:rsidRPr="00AE2739">
        <w:rPr>
          <w:rFonts w:ascii="ＭＳ 明朝" w:hAnsi="ＭＳ 明朝" w:hint="eastAsia"/>
          <w:szCs w:val="21"/>
        </w:rPr>
        <w:t>は、セメントの貯蔵に当たって温度、湿度が過度に高くならないようにしなければならない。</w:t>
      </w:r>
    </w:p>
    <w:p w14:paraId="189EF65F"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６．</w:t>
      </w:r>
      <w:r w:rsidRPr="00AE2739">
        <w:rPr>
          <w:rFonts w:ascii="ＭＳ 明朝" w:hAnsi="ＭＳ 明朝" w:hint="eastAsia"/>
          <w:kern w:val="0"/>
          <w:szCs w:val="21"/>
        </w:rPr>
        <w:t>受注者</w:t>
      </w:r>
      <w:r w:rsidRPr="00AE2739">
        <w:rPr>
          <w:rFonts w:ascii="ＭＳ 明朝" w:hAnsi="ＭＳ 明朝" w:hint="eastAsia"/>
          <w:szCs w:val="21"/>
        </w:rPr>
        <w:t>は、混和剤に、ごみ、その他の不純物が混入しないよう、液状の混和剤は分離したり変質したり凍結しないよう、また、粉末状の混和剤は吸湿したり固結したりしないように、これを貯蔵しなければならない。</w:t>
      </w:r>
    </w:p>
    <w:p w14:paraId="255E5795"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７．</w:t>
      </w:r>
      <w:r w:rsidRPr="00AE2739">
        <w:rPr>
          <w:rFonts w:ascii="ＭＳ 明朝" w:hAnsi="ＭＳ 明朝" w:hint="eastAsia"/>
          <w:kern w:val="0"/>
          <w:szCs w:val="21"/>
        </w:rPr>
        <w:t>受注者</w:t>
      </w:r>
      <w:r w:rsidRPr="00AE2739">
        <w:rPr>
          <w:rFonts w:ascii="ＭＳ 明朝" w:hAnsi="ＭＳ 明朝" w:hint="eastAsia"/>
          <w:szCs w:val="21"/>
        </w:rPr>
        <w:t>は、貯蔵中に前項に示す分離・変質等が生じた混和剤やその他異常を認めた混和剤について、これらを用いる前に試験を行い、性能が低下していないことを確かめなければならない。</w:t>
      </w:r>
      <w:r>
        <w:rPr>
          <w:rFonts w:ascii="ＭＳ 明朝" w:hAnsi="ＭＳ 明朝" w:hint="eastAsia"/>
          <w:szCs w:val="21"/>
        </w:rPr>
        <w:lastRenderedPageBreak/>
        <w:t>ただし、保管期間が長期にわたると品質が変動する可能性があるので、長期間貯蔵した混和剤は使用してはならない。</w:t>
      </w:r>
    </w:p>
    <w:p w14:paraId="2F52A408"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８．</w:t>
      </w:r>
      <w:r w:rsidRPr="00AE2739">
        <w:rPr>
          <w:rFonts w:ascii="ＭＳ 明朝" w:hAnsi="ＭＳ 明朝" w:hint="eastAsia"/>
          <w:kern w:val="0"/>
          <w:szCs w:val="21"/>
        </w:rPr>
        <w:t>受注者</w:t>
      </w:r>
      <w:r w:rsidRPr="00AE2739">
        <w:rPr>
          <w:rFonts w:ascii="ＭＳ 明朝" w:hAnsi="ＭＳ 明朝" w:hint="eastAsia"/>
          <w:szCs w:val="21"/>
        </w:rPr>
        <w:t>は、混和材を防湿的なサイロ又は、倉庫等に品種別に区分して貯蔵し、入荷の順にこれを用いなければならない。</w:t>
      </w:r>
    </w:p>
    <w:p w14:paraId="106B8387"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９．</w:t>
      </w:r>
      <w:r w:rsidRPr="00AE2739">
        <w:rPr>
          <w:rFonts w:ascii="ＭＳ 明朝" w:hAnsi="ＭＳ 明朝" w:hint="eastAsia"/>
          <w:kern w:val="0"/>
          <w:szCs w:val="21"/>
        </w:rPr>
        <w:t>受注者</w:t>
      </w:r>
      <w:r w:rsidRPr="00AE2739">
        <w:rPr>
          <w:rFonts w:ascii="ＭＳ 明朝" w:hAnsi="ＭＳ 明朝" w:hint="eastAsia"/>
          <w:szCs w:val="21"/>
        </w:rPr>
        <w:t>は、貯蔵中に吸湿により固結した混和材、その他異常を認めた混和材の使用に当たって、これを用いる前に試験を行いその品質を確かめなければならない。</w:t>
      </w:r>
      <w:r>
        <w:rPr>
          <w:rFonts w:ascii="ＭＳ 明朝" w:hAnsi="ＭＳ 明朝" w:hint="eastAsia"/>
          <w:szCs w:val="21"/>
        </w:rPr>
        <w:t>ただし、保管期間が長期にわたると品質が変動する可能性があるので、長期間貯蔵したセメントは使用してはならない。</w:t>
      </w:r>
    </w:p>
    <w:p w14:paraId="07A18380" w14:textId="77777777" w:rsidR="003B7180" w:rsidRPr="00AE2739" w:rsidRDefault="003B7180" w:rsidP="00AE2739">
      <w:pPr>
        <w:spacing w:line="300" w:lineRule="exact"/>
        <w:rPr>
          <w:rFonts w:ascii="ＭＳ 明朝" w:hAnsi="ＭＳ 明朝"/>
          <w:spacing w:val="2"/>
          <w:szCs w:val="21"/>
        </w:rPr>
      </w:pPr>
    </w:p>
    <w:p w14:paraId="5A3E747B" w14:textId="77777777" w:rsidR="003B7180" w:rsidRPr="00AE2739" w:rsidRDefault="003B7180" w:rsidP="005A0442">
      <w:pPr>
        <w:spacing w:line="300" w:lineRule="exact"/>
        <w:ind w:firstLineChars="100" w:firstLine="211"/>
        <w:outlineLvl w:val="2"/>
        <w:rPr>
          <w:rFonts w:ascii="ＭＳ 明朝" w:hAnsi="ＭＳ 明朝"/>
          <w:b/>
          <w:bCs/>
          <w:szCs w:val="21"/>
        </w:rPr>
      </w:pPr>
      <w:bookmarkStart w:id="41" w:name="_Toc105141983"/>
      <w:r w:rsidRPr="00AE2739">
        <w:rPr>
          <w:rFonts w:ascii="ＭＳ 明朝" w:hAnsi="ＭＳ 明朝" w:hint="eastAsia"/>
          <w:b/>
          <w:bCs/>
          <w:szCs w:val="21"/>
        </w:rPr>
        <w:t>第２－</w:t>
      </w:r>
      <w:r w:rsidRPr="00AE2739">
        <w:rPr>
          <w:rFonts w:ascii="ＭＳ 明朝" w:hAnsi="ＭＳ 明朝"/>
          <w:b/>
          <w:bCs/>
          <w:szCs w:val="21"/>
        </w:rPr>
        <w:t>33</w:t>
      </w:r>
      <w:r w:rsidRPr="00AE2739">
        <w:rPr>
          <w:rFonts w:ascii="ＭＳ 明朝" w:hAnsi="ＭＳ 明朝" w:hint="eastAsia"/>
          <w:b/>
          <w:bCs/>
          <w:szCs w:val="21"/>
        </w:rPr>
        <w:t>条　セメント</w:t>
      </w:r>
      <w:bookmarkEnd w:id="41"/>
      <w:r w:rsidRPr="00AE2739">
        <w:rPr>
          <w:rFonts w:ascii="ＭＳ 明朝" w:hAnsi="ＭＳ 明朝" w:hint="eastAsia"/>
          <w:b/>
          <w:bCs/>
          <w:szCs w:val="21"/>
        </w:rPr>
        <w:t xml:space="preserve"> </w:t>
      </w:r>
    </w:p>
    <w:p w14:paraId="29076841"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１．セメントは表2－20の規格に適合するものとする。</w:t>
      </w:r>
    </w:p>
    <w:p w14:paraId="773CEF8A" w14:textId="77777777" w:rsidR="003B7180" w:rsidRPr="00AE2739" w:rsidRDefault="003B7180" w:rsidP="00AE2739">
      <w:pPr>
        <w:spacing w:line="300" w:lineRule="exact"/>
        <w:rPr>
          <w:rFonts w:ascii="ＭＳ 明朝" w:hAnsi="ＭＳ 明朝"/>
          <w:spacing w:val="2"/>
          <w:szCs w:val="21"/>
        </w:rPr>
      </w:pPr>
    </w:p>
    <w:p w14:paraId="77BE784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表2－20　セメントの種類</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
        <w:gridCol w:w="6"/>
        <w:gridCol w:w="1074"/>
        <w:gridCol w:w="2895"/>
        <w:gridCol w:w="3962"/>
        <w:gridCol w:w="47"/>
      </w:tblGrid>
      <w:tr w:rsidR="003B7180" w:rsidRPr="004F5E6B" w14:paraId="366138F6" w14:textId="77777777" w:rsidTr="00AE2739">
        <w:trPr>
          <w:trHeight w:val="398"/>
        </w:trPr>
        <w:tc>
          <w:tcPr>
            <w:tcW w:w="1071" w:type="dxa"/>
            <w:gridSpan w:val="2"/>
            <w:tcBorders>
              <w:top w:val="single" w:sz="12" w:space="0" w:color="000000"/>
              <w:left w:val="single" w:sz="12" w:space="0" w:color="000000"/>
              <w:bottom w:val="nil"/>
              <w:right w:val="single" w:sz="4" w:space="0" w:color="000000"/>
            </w:tcBorders>
            <w:vAlign w:val="center"/>
          </w:tcPr>
          <w:p w14:paraId="6118C1B6"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JIS</w:t>
            </w:r>
            <w:r w:rsidRPr="00AE2739">
              <w:rPr>
                <w:rFonts w:ascii="ＭＳ 明朝" w:hAnsi="ＭＳ 明朝" w:hint="eastAsia"/>
                <w:szCs w:val="21"/>
              </w:rPr>
              <w:t>番号</w:t>
            </w:r>
          </w:p>
        </w:tc>
        <w:tc>
          <w:tcPr>
            <w:tcW w:w="1074" w:type="dxa"/>
            <w:tcBorders>
              <w:top w:val="single" w:sz="12" w:space="0" w:color="000000"/>
              <w:left w:val="single" w:sz="4" w:space="0" w:color="000000"/>
              <w:bottom w:val="nil"/>
              <w:right w:val="single" w:sz="4" w:space="0" w:color="000000"/>
            </w:tcBorders>
            <w:vAlign w:val="center"/>
          </w:tcPr>
          <w:p w14:paraId="0DCC4A72"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名</w:t>
            </w:r>
            <w:r w:rsidRPr="00AE2739">
              <w:rPr>
                <w:rFonts w:ascii="ＭＳ 明朝" w:hAnsi="ＭＳ 明朝" w:cs="Century"/>
                <w:szCs w:val="21"/>
              </w:rPr>
              <w:t xml:space="preserve">  </w:t>
            </w:r>
            <w:r w:rsidRPr="00AE2739">
              <w:rPr>
                <w:rFonts w:ascii="ＭＳ 明朝" w:hAnsi="ＭＳ 明朝" w:hint="eastAsia"/>
                <w:szCs w:val="21"/>
              </w:rPr>
              <w:t>称</w:t>
            </w:r>
          </w:p>
        </w:tc>
        <w:tc>
          <w:tcPr>
            <w:tcW w:w="2895" w:type="dxa"/>
            <w:tcBorders>
              <w:top w:val="single" w:sz="12" w:space="0" w:color="000000"/>
              <w:left w:val="single" w:sz="4" w:space="0" w:color="000000"/>
              <w:bottom w:val="nil"/>
              <w:right w:val="single" w:sz="4" w:space="0" w:color="000000"/>
            </w:tcBorders>
            <w:vAlign w:val="center"/>
          </w:tcPr>
          <w:p w14:paraId="7150BD65"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 xml:space="preserve">　　　区　　　　分</w:t>
            </w:r>
          </w:p>
        </w:tc>
        <w:tc>
          <w:tcPr>
            <w:tcW w:w="3962" w:type="dxa"/>
            <w:gridSpan w:val="2"/>
            <w:tcBorders>
              <w:top w:val="single" w:sz="12" w:space="0" w:color="000000"/>
              <w:left w:val="single" w:sz="4" w:space="0" w:color="000000"/>
              <w:bottom w:val="nil"/>
              <w:right w:val="single" w:sz="12" w:space="0" w:color="000000"/>
            </w:tcBorders>
            <w:vAlign w:val="center"/>
          </w:tcPr>
          <w:p w14:paraId="417EBE8F"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 xml:space="preserve">　　　　　　摘　　　　要</w:t>
            </w:r>
          </w:p>
        </w:tc>
      </w:tr>
      <w:tr w:rsidR="003B7180" w:rsidRPr="004F5E6B" w14:paraId="696EB677" w14:textId="77777777" w:rsidTr="00AE2739">
        <w:trPr>
          <w:trHeight w:val="706"/>
        </w:trPr>
        <w:tc>
          <w:tcPr>
            <w:tcW w:w="1071" w:type="dxa"/>
            <w:gridSpan w:val="2"/>
            <w:tcBorders>
              <w:top w:val="single" w:sz="4" w:space="0" w:color="000000"/>
              <w:left w:val="single" w:sz="12" w:space="0" w:color="000000"/>
              <w:bottom w:val="nil"/>
              <w:right w:val="single" w:sz="4" w:space="0" w:color="000000"/>
            </w:tcBorders>
            <w:vAlign w:val="center"/>
          </w:tcPr>
          <w:p w14:paraId="4AD2F402"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R 5210</w:t>
            </w:r>
          </w:p>
        </w:tc>
        <w:tc>
          <w:tcPr>
            <w:tcW w:w="1074" w:type="dxa"/>
            <w:tcBorders>
              <w:top w:val="single" w:sz="4" w:space="0" w:color="000000"/>
              <w:left w:val="single" w:sz="4" w:space="0" w:color="000000"/>
              <w:bottom w:val="nil"/>
              <w:right w:val="single" w:sz="4" w:space="0" w:color="000000"/>
            </w:tcBorders>
            <w:vAlign w:val="center"/>
          </w:tcPr>
          <w:p w14:paraId="19E7C4E0"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ポ</w:t>
            </w:r>
            <w:r w:rsidRPr="00AE2739">
              <w:rPr>
                <w:rFonts w:ascii="ＭＳ 明朝" w:hAnsi="ＭＳ 明朝" w:cs="Century"/>
                <w:szCs w:val="21"/>
              </w:rPr>
              <w:t xml:space="preserve"> </w:t>
            </w:r>
            <w:r w:rsidRPr="00AE2739">
              <w:rPr>
                <w:rFonts w:ascii="ＭＳ 明朝" w:hAnsi="ＭＳ 明朝" w:hint="eastAsia"/>
                <w:szCs w:val="21"/>
              </w:rPr>
              <w:t>ル</w:t>
            </w:r>
            <w:r w:rsidRPr="00AE2739">
              <w:rPr>
                <w:rFonts w:ascii="ＭＳ 明朝" w:hAnsi="ＭＳ 明朝" w:cs="Century"/>
                <w:szCs w:val="21"/>
              </w:rPr>
              <w:t xml:space="preserve"> </w:t>
            </w:r>
            <w:r w:rsidRPr="00AE2739">
              <w:rPr>
                <w:rFonts w:ascii="ＭＳ 明朝" w:hAnsi="ＭＳ 明朝" w:hint="eastAsia"/>
                <w:szCs w:val="21"/>
              </w:rPr>
              <w:t>トラ</w:t>
            </w:r>
            <w:r w:rsidRPr="00AE2739">
              <w:rPr>
                <w:rFonts w:ascii="ＭＳ 明朝" w:hAnsi="ＭＳ 明朝" w:cs="Century"/>
                <w:szCs w:val="21"/>
              </w:rPr>
              <w:t xml:space="preserve"> </w:t>
            </w:r>
            <w:r w:rsidRPr="00AE2739">
              <w:rPr>
                <w:rFonts w:ascii="ＭＳ 明朝" w:hAnsi="ＭＳ 明朝" w:hint="eastAsia"/>
                <w:szCs w:val="21"/>
              </w:rPr>
              <w:t>ン</w:t>
            </w:r>
            <w:r w:rsidRPr="00AE2739">
              <w:rPr>
                <w:rFonts w:ascii="ＭＳ 明朝" w:hAnsi="ＭＳ 明朝" w:cs="Century"/>
                <w:szCs w:val="21"/>
              </w:rPr>
              <w:t xml:space="preserve"> </w:t>
            </w:r>
            <w:r w:rsidRPr="00AE2739">
              <w:rPr>
                <w:rFonts w:ascii="ＭＳ 明朝" w:hAnsi="ＭＳ 明朝" w:hint="eastAsia"/>
                <w:szCs w:val="21"/>
              </w:rPr>
              <w:t>ドセメント</w:t>
            </w:r>
          </w:p>
        </w:tc>
        <w:tc>
          <w:tcPr>
            <w:tcW w:w="2895" w:type="dxa"/>
            <w:tcBorders>
              <w:top w:val="single" w:sz="4" w:space="0" w:color="000000"/>
              <w:left w:val="single" w:sz="4" w:space="0" w:color="000000"/>
              <w:bottom w:val="nil"/>
              <w:right w:val="single" w:sz="4" w:space="0" w:color="000000"/>
            </w:tcBorders>
            <w:vAlign w:val="center"/>
          </w:tcPr>
          <w:p w14:paraId="6B78782D"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1</w:t>
            </w:r>
            <w:r w:rsidRPr="00AE2739">
              <w:rPr>
                <w:rFonts w:ascii="ＭＳ 明朝" w:hAnsi="ＭＳ 明朝"/>
                <w:szCs w:val="21"/>
              </w:rPr>
              <w:t>)</w:t>
            </w:r>
            <w:r w:rsidRPr="00AE2739">
              <w:rPr>
                <w:rFonts w:ascii="ＭＳ 明朝" w:hAnsi="ＭＳ 明朝" w:hint="eastAsia"/>
                <w:szCs w:val="21"/>
              </w:rPr>
              <w:t xml:space="preserve">　普通ポルトランド</w:t>
            </w:r>
          </w:p>
          <w:p w14:paraId="07A73609"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2</w:t>
            </w:r>
            <w:r w:rsidRPr="00AE2739">
              <w:rPr>
                <w:rFonts w:ascii="ＭＳ 明朝" w:hAnsi="ＭＳ 明朝"/>
                <w:szCs w:val="21"/>
              </w:rPr>
              <w:t>)</w:t>
            </w:r>
            <w:r w:rsidRPr="00AE2739">
              <w:rPr>
                <w:rFonts w:ascii="ＭＳ 明朝" w:hAnsi="ＭＳ 明朝" w:hint="eastAsia"/>
                <w:szCs w:val="21"/>
              </w:rPr>
              <w:t xml:space="preserve">　早強ポルトランド</w:t>
            </w:r>
          </w:p>
          <w:p w14:paraId="34D0A919"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3</w:t>
            </w:r>
            <w:r w:rsidRPr="00AE2739">
              <w:rPr>
                <w:rFonts w:ascii="ＭＳ 明朝" w:hAnsi="ＭＳ 明朝"/>
                <w:szCs w:val="21"/>
              </w:rPr>
              <w:t>)</w:t>
            </w:r>
            <w:r w:rsidRPr="00AE2739">
              <w:rPr>
                <w:rFonts w:ascii="ＭＳ 明朝" w:hAnsi="ＭＳ 明朝" w:hint="eastAsia"/>
                <w:szCs w:val="21"/>
              </w:rPr>
              <w:t xml:space="preserve">　中庸熱ポルトランド</w:t>
            </w:r>
          </w:p>
          <w:p w14:paraId="43F3F5E7"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r w:rsidRPr="00AE2739">
              <w:rPr>
                <w:rFonts w:ascii="ＭＳ 明朝" w:hAnsi="ＭＳ 明朝"/>
                <w:szCs w:val="21"/>
              </w:rPr>
              <w:t>(</w:t>
            </w:r>
            <w:r w:rsidRPr="00AE2739">
              <w:rPr>
                <w:rFonts w:ascii="ＭＳ 明朝" w:hAnsi="ＭＳ 明朝" w:cs="Century"/>
                <w:szCs w:val="21"/>
              </w:rPr>
              <w:t>4</w:t>
            </w:r>
            <w:r w:rsidRPr="00AE2739">
              <w:rPr>
                <w:rFonts w:ascii="ＭＳ 明朝" w:hAnsi="ＭＳ 明朝"/>
                <w:szCs w:val="21"/>
              </w:rPr>
              <w:t>)</w:t>
            </w:r>
            <w:r w:rsidRPr="00AE2739">
              <w:rPr>
                <w:rFonts w:ascii="ＭＳ 明朝" w:hAnsi="ＭＳ 明朝" w:hint="eastAsia"/>
                <w:szCs w:val="21"/>
              </w:rPr>
              <w:t xml:space="preserve">　超早強ポルトランド</w:t>
            </w:r>
          </w:p>
          <w:p w14:paraId="012D8640"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r w:rsidRPr="00AE2739">
              <w:rPr>
                <w:rFonts w:ascii="ＭＳ 明朝" w:hAnsi="ＭＳ 明朝" w:hint="eastAsia"/>
                <w:szCs w:val="21"/>
              </w:rPr>
              <w:t>(5)　低熱ポルトランド</w:t>
            </w:r>
          </w:p>
          <w:p w14:paraId="4A83E4DF"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(6)　耐硫酸塩ポルトランド</w:t>
            </w:r>
          </w:p>
        </w:tc>
        <w:tc>
          <w:tcPr>
            <w:tcW w:w="3962" w:type="dxa"/>
            <w:gridSpan w:val="2"/>
            <w:tcBorders>
              <w:top w:val="single" w:sz="4" w:space="0" w:color="000000"/>
              <w:left w:val="single" w:sz="4" w:space="0" w:color="000000"/>
              <w:bottom w:val="nil"/>
              <w:right w:val="single" w:sz="12" w:space="0" w:color="000000"/>
            </w:tcBorders>
            <w:vAlign w:val="center"/>
          </w:tcPr>
          <w:p w14:paraId="40F00B84"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低アルカリ形</w:t>
            </w:r>
            <w:r w:rsidRPr="00AE2739">
              <w:rPr>
                <w:rFonts w:ascii="ＭＳ 明朝" w:hAnsi="ＭＳ 明朝" w:cs="Century" w:hint="eastAsia"/>
                <w:szCs w:val="21"/>
              </w:rPr>
              <w:t>を含む</w:t>
            </w:r>
            <w:r w:rsidRPr="00AE2739">
              <w:rPr>
                <w:rFonts w:ascii="ＭＳ 明朝" w:hAnsi="ＭＳ 明朝" w:cs="Century"/>
                <w:szCs w:val="21"/>
              </w:rPr>
              <w:t xml:space="preserve"> </w:t>
            </w:r>
          </w:p>
          <w:p w14:paraId="53F6975A"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p>
          <w:p w14:paraId="36192DB7"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p>
          <w:p w14:paraId="7EFB8D09"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r w:rsidRPr="00AE2739">
              <w:rPr>
                <w:rFonts w:ascii="ＭＳ 明朝" w:hAnsi="ＭＳ 明朝" w:hint="eastAsia"/>
                <w:szCs w:val="21"/>
              </w:rPr>
              <w:t xml:space="preserve">　　　〃</w:t>
            </w:r>
          </w:p>
          <w:p w14:paraId="135E7E05"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r w:rsidRPr="00AE2739">
              <w:rPr>
                <w:rFonts w:ascii="ＭＳ 明朝" w:hAnsi="ＭＳ 明朝" w:hint="eastAsia"/>
                <w:szCs w:val="21"/>
              </w:rPr>
              <w:t xml:space="preserve">　　　〃</w:t>
            </w:r>
          </w:p>
          <w:p w14:paraId="2B154116"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 xml:space="preserve">　　　〃</w:t>
            </w:r>
          </w:p>
        </w:tc>
      </w:tr>
      <w:tr w:rsidR="003B7180" w:rsidRPr="004F5E6B" w14:paraId="0410D1CA" w14:textId="77777777" w:rsidTr="00AE2739">
        <w:trPr>
          <w:trHeight w:val="863"/>
        </w:trPr>
        <w:tc>
          <w:tcPr>
            <w:tcW w:w="1071" w:type="dxa"/>
            <w:gridSpan w:val="2"/>
            <w:tcBorders>
              <w:top w:val="single" w:sz="4" w:space="0" w:color="000000"/>
              <w:left w:val="single" w:sz="12" w:space="0" w:color="000000"/>
              <w:bottom w:val="nil"/>
              <w:right w:val="single" w:sz="4" w:space="0" w:color="000000"/>
            </w:tcBorders>
            <w:vAlign w:val="center"/>
          </w:tcPr>
          <w:p w14:paraId="575AEC63"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R 5211</w:t>
            </w:r>
          </w:p>
        </w:tc>
        <w:tc>
          <w:tcPr>
            <w:tcW w:w="1074" w:type="dxa"/>
            <w:tcBorders>
              <w:top w:val="single" w:sz="4" w:space="0" w:color="000000"/>
              <w:left w:val="single" w:sz="4" w:space="0" w:color="000000"/>
              <w:bottom w:val="nil"/>
              <w:right w:val="single" w:sz="4" w:space="0" w:color="000000"/>
            </w:tcBorders>
            <w:vAlign w:val="center"/>
          </w:tcPr>
          <w:p w14:paraId="562B8727"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高　　炉セメント</w:t>
            </w:r>
          </w:p>
        </w:tc>
        <w:tc>
          <w:tcPr>
            <w:tcW w:w="2895" w:type="dxa"/>
            <w:tcBorders>
              <w:top w:val="single" w:sz="4" w:space="0" w:color="000000"/>
              <w:left w:val="single" w:sz="4" w:space="0" w:color="000000"/>
              <w:bottom w:val="nil"/>
              <w:right w:val="single" w:sz="4" w:space="0" w:color="000000"/>
            </w:tcBorders>
            <w:vAlign w:val="center"/>
          </w:tcPr>
          <w:p w14:paraId="5EECC04D"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p>
          <w:p w14:paraId="3B9A41B5"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1</w:t>
            </w:r>
            <w:r w:rsidRPr="00AE2739">
              <w:rPr>
                <w:rFonts w:ascii="ＭＳ 明朝" w:hAnsi="ＭＳ 明朝"/>
                <w:szCs w:val="21"/>
              </w:rPr>
              <w:t>)</w:t>
            </w:r>
            <w:r w:rsidRPr="00AE2739">
              <w:rPr>
                <w:rFonts w:ascii="ＭＳ 明朝" w:hAnsi="ＭＳ 明朝" w:hint="eastAsia"/>
                <w:szCs w:val="21"/>
              </w:rPr>
              <w:t xml:space="preserve">　A種高炉</w:t>
            </w:r>
          </w:p>
          <w:p w14:paraId="27D7A0A3"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2</w:t>
            </w:r>
            <w:r w:rsidRPr="00AE2739">
              <w:rPr>
                <w:rFonts w:ascii="ＭＳ 明朝" w:hAnsi="ＭＳ 明朝"/>
                <w:szCs w:val="21"/>
              </w:rPr>
              <w:t>)</w:t>
            </w:r>
            <w:r w:rsidRPr="00AE2739">
              <w:rPr>
                <w:rFonts w:ascii="ＭＳ 明朝" w:hAnsi="ＭＳ 明朝" w:hint="eastAsia"/>
                <w:szCs w:val="21"/>
              </w:rPr>
              <w:t xml:space="preserve">　B種高炉</w:t>
            </w:r>
          </w:p>
          <w:p w14:paraId="163A4590"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szCs w:val="21"/>
              </w:rPr>
              <w:t>(</w:t>
            </w:r>
            <w:r w:rsidRPr="00AE2739">
              <w:rPr>
                <w:rFonts w:ascii="ＭＳ 明朝" w:hAnsi="ＭＳ 明朝" w:cs="Century"/>
                <w:szCs w:val="21"/>
              </w:rPr>
              <w:t>3</w:t>
            </w:r>
            <w:r w:rsidRPr="00AE2739">
              <w:rPr>
                <w:rFonts w:ascii="ＭＳ 明朝" w:hAnsi="ＭＳ 明朝"/>
                <w:szCs w:val="21"/>
              </w:rPr>
              <w:t>)</w:t>
            </w:r>
            <w:r w:rsidRPr="00AE2739">
              <w:rPr>
                <w:rFonts w:ascii="ＭＳ 明朝" w:hAnsi="ＭＳ 明朝" w:hint="eastAsia"/>
                <w:szCs w:val="21"/>
              </w:rPr>
              <w:t xml:space="preserve">　C種高炉</w:t>
            </w:r>
          </w:p>
        </w:tc>
        <w:tc>
          <w:tcPr>
            <w:tcW w:w="3962" w:type="dxa"/>
            <w:gridSpan w:val="2"/>
            <w:tcBorders>
              <w:top w:val="single" w:sz="4" w:space="0" w:color="000000"/>
              <w:left w:val="single" w:sz="4" w:space="0" w:color="000000"/>
              <w:bottom w:val="nil"/>
              <w:right w:val="single" w:sz="12" w:space="0" w:color="000000"/>
            </w:tcBorders>
            <w:vAlign w:val="center"/>
          </w:tcPr>
          <w:p w14:paraId="548B6F91"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高炉スラグの分量（質量％）</w:t>
            </w:r>
          </w:p>
          <w:p w14:paraId="0443E7BE"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5</w:t>
            </w:r>
            <w:r w:rsidRPr="00AE2739">
              <w:rPr>
                <w:rFonts w:ascii="ＭＳ 明朝" w:hAnsi="ＭＳ 明朝" w:hint="eastAsia"/>
                <w:szCs w:val="21"/>
              </w:rPr>
              <w:t>を超え</w:t>
            </w:r>
            <w:r w:rsidRPr="00AE2739">
              <w:rPr>
                <w:rFonts w:ascii="ＭＳ 明朝" w:hAnsi="ＭＳ 明朝" w:cs="Century"/>
                <w:szCs w:val="21"/>
              </w:rPr>
              <w:t>30</w:t>
            </w:r>
            <w:r w:rsidRPr="00AE2739">
              <w:rPr>
                <w:rFonts w:ascii="ＭＳ 明朝" w:hAnsi="ＭＳ 明朝" w:hint="eastAsia"/>
                <w:szCs w:val="21"/>
              </w:rPr>
              <w:t>以下</w:t>
            </w:r>
          </w:p>
          <w:p w14:paraId="3C1E243D"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cs="Century"/>
                <w:szCs w:val="21"/>
              </w:rPr>
              <w:t xml:space="preserve">  30</w:t>
            </w:r>
            <w:r w:rsidRPr="00AE2739">
              <w:rPr>
                <w:rFonts w:ascii="ＭＳ 明朝" w:hAnsi="ＭＳ 明朝" w:hint="eastAsia"/>
                <w:szCs w:val="21"/>
              </w:rPr>
              <w:t>を超え</w:t>
            </w:r>
            <w:r w:rsidRPr="00AE2739">
              <w:rPr>
                <w:rFonts w:ascii="ＭＳ 明朝" w:hAnsi="ＭＳ 明朝" w:cs="Century"/>
                <w:szCs w:val="21"/>
              </w:rPr>
              <w:t>60</w:t>
            </w:r>
            <w:r w:rsidRPr="00AE2739">
              <w:rPr>
                <w:rFonts w:ascii="ＭＳ 明朝" w:hAnsi="ＭＳ 明朝" w:hint="eastAsia"/>
                <w:szCs w:val="21"/>
              </w:rPr>
              <w:t>以下</w:t>
            </w:r>
          </w:p>
          <w:p w14:paraId="6B61052F"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60</w:t>
            </w:r>
            <w:r w:rsidRPr="00AE2739">
              <w:rPr>
                <w:rFonts w:ascii="ＭＳ 明朝" w:hAnsi="ＭＳ 明朝" w:hint="eastAsia"/>
                <w:szCs w:val="21"/>
              </w:rPr>
              <w:t>を超え</w:t>
            </w:r>
            <w:r w:rsidRPr="00AE2739">
              <w:rPr>
                <w:rFonts w:ascii="ＭＳ 明朝" w:hAnsi="ＭＳ 明朝" w:cs="Century"/>
                <w:szCs w:val="21"/>
              </w:rPr>
              <w:t>70</w:t>
            </w:r>
            <w:r w:rsidRPr="00AE2739">
              <w:rPr>
                <w:rFonts w:ascii="ＭＳ 明朝" w:hAnsi="ＭＳ 明朝" w:hint="eastAsia"/>
                <w:szCs w:val="21"/>
              </w:rPr>
              <w:t>以下</w:t>
            </w:r>
          </w:p>
        </w:tc>
      </w:tr>
      <w:tr w:rsidR="003B7180" w:rsidRPr="004F5E6B" w14:paraId="624BA21B" w14:textId="77777777" w:rsidTr="00AE2739">
        <w:trPr>
          <w:trHeight w:val="749"/>
        </w:trPr>
        <w:tc>
          <w:tcPr>
            <w:tcW w:w="1071" w:type="dxa"/>
            <w:gridSpan w:val="2"/>
            <w:tcBorders>
              <w:top w:val="single" w:sz="4" w:space="0" w:color="000000"/>
              <w:left w:val="single" w:sz="12" w:space="0" w:color="000000"/>
              <w:bottom w:val="nil"/>
              <w:right w:val="single" w:sz="4" w:space="0" w:color="000000"/>
            </w:tcBorders>
            <w:vAlign w:val="center"/>
          </w:tcPr>
          <w:p w14:paraId="144CF3A6"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R 5212</w:t>
            </w:r>
          </w:p>
        </w:tc>
        <w:tc>
          <w:tcPr>
            <w:tcW w:w="1074" w:type="dxa"/>
            <w:tcBorders>
              <w:top w:val="single" w:sz="4" w:space="0" w:color="000000"/>
              <w:left w:val="single" w:sz="4" w:space="0" w:color="000000"/>
              <w:bottom w:val="nil"/>
              <w:right w:val="single" w:sz="4" w:space="0" w:color="000000"/>
            </w:tcBorders>
            <w:vAlign w:val="center"/>
          </w:tcPr>
          <w:p w14:paraId="672BE2CC"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シ</w:t>
            </w:r>
            <w:r w:rsidRPr="00AE2739">
              <w:rPr>
                <w:rFonts w:ascii="ＭＳ 明朝" w:hAnsi="ＭＳ 明朝" w:cs="Century"/>
                <w:szCs w:val="21"/>
              </w:rPr>
              <w:t xml:space="preserve"> </w:t>
            </w:r>
            <w:r w:rsidRPr="00AE2739">
              <w:rPr>
                <w:rFonts w:ascii="ＭＳ 明朝" w:hAnsi="ＭＳ 明朝" w:hint="eastAsia"/>
                <w:szCs w:val="21"/>
              </w:rPr>
              <w:t>リ</w:t>
            </w:r>
            <w:r w:rsidRPr="00AE2739">
              <w:rPr>
                <w:rFonts w:ascii="ＭＳ 明朝" w:hAnsi="ＭＳ 明朝" w:cs="Century"/>
                <w:szCs w:val="21"/>
              </w:rPr>
              <w:t xml:space="preserve"> </w:t>
            </w:r>
            <w:r w:rsidRPr="00AE2739">
              <w:rPr>
                <w:rFonts w:ascii="ＭＳ 明朝" w:hAnsi="ＭＳ 明朝" w:hint="eastAsia"/>
                <w:szCs w:val="21"/>
              </w:rPr>
              <w:t>カセメント</w:t>
            </w:r>
          </w:p>
        </w:tc>
        <w:tc>
          <w:tcPr>
            <w:tcW w:w="2895" w:type="dxa"/>
            <w:tcBorders>
              <w:top w:val="single" w:sz="4" w:space="0" w:color="000000"/>
              <w:left w:val="single" w:sz="4" w:space="0" w:color="000000"/>
              <w:bottom w:val="nil"/>
              <w:right w:val="single" w:sz="4" w:space="0" w:color="000000"/>
            </w:tcBorders>
            <w:vAlign w:val="center"/>
          </w:tcPr>
          <w:p w14:paraId="19A88E7E"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p>
          <w:p w14:paraId="726F3E34"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1</w:t>
            </w:r>
            <w:r w:rsidRPr="00AE2739">
              <w:rPr>
                <w:rFonts w:ascii="ＭＳ 明朝" w:hAnsi="ＭＳ 明朝"/>
                <w:szCs w:val="21"/>
              </w:rPr>
              <w:t>)</w:t>
            </w:r>
            <w:r w:rsidRPr="00AE2739">
              <w:rPr>
                <w:rFonts w:ascii="ＭＳ 明朝" w:hAnsi="ＭＳ 明朝" w:hint="eastAsia"/>
                <w:szCs w:val="21"/>
              </w:rPr>
              <w:t xml:space="preserve">　A種シリカ</w:t>
            </w:r>
          </w:p>
          <w:p w14:paraId="30B24734"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2</w:t>
            </w:r>
            <w:r w:rsidRPr="00AE2739">
              <w:rPr>
                <w:rFonts w:ascii="ＭＳ 明朝" w:hAnsi="ＭＳ 明朝"/>
                <w:szCs w:val="21"/>
              </w:rPr>
              <w:t>)</w:t>
            </w:r>
            <w:r w:rsidRPr="00AE2739">
              <w:rPr>
                <w:rFonts w:ascii="ＭＳ 明朝" w:hAnsi="ＭＳ 明朝" w:hint="eastAsia"/>
                <w:szCs w:val="21"/>
              </w:rPr>
              <w:t xml:space="preserve">　B種シリカ</w:t>
            </w:r>
          </w:p>
          <w:p w14:paraId="42626889"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szCs w:val="21"/>
              </w:rPr>
              <w:t>(</w:t>
            </w:r>
            <w:r w:rsidRPr="00AE2739">
              <w:rPr>
                <w:rFonts w:ascii="ＭＳ 明朝" w:hAnsi="ＭＳ 明朝" w:cs="Century"/>
                <w:szCs w:val="21"/>
              </w:rPr>
              <w:t>3</w:t>
            </w:r>
            <w:r w:rsidRPr="00AE2739">
              <w:rPr>
                <w:rFonts w:ascii="ＭＳ 明朝" w:hAnsi="ＭＳ 明朝"/>
                <w:szCs w:val="21"/>
              </w:rPr>
              <w:t>)</w:t>
            </w:r>
            <w:r w:rsidRPr="00AE2739">
              <w:rPr>
                <w:rFonts w:ascii="ＭＳ 明朝" w:hAnsi="ＭＳ 明朝" w:hint="eastAsia"/>
                <w:szCs w:val="21"/>
              </w:rPr>
              <w:t xml:space="preserve">　C種シリカ</w:t>
            </w:r>
          </w:p>
        </w:tc>
        <w:tc>
          <w:tcPr>
            <w:tcW w:w="3962" w:type="dxa"/>
            <w:gridSpan w:val="2"/>
            <w:tcBorders>
              <w:top w:val="single" w:sz="4" w:space="0" w:color="000000"/>
              <w:left w:val="single" w:sz="4" w:space="0" w:color="000000"/>
              <w:bottom w:val="nil"/>
              <w:right w:val="single" w:sz="12" w:space="0" w:color="000000"/>
            </w:tcBorders>
            <w:vAlign w:val="center"/>
          </w:tcPr>
          <w:p w14:paraId="54513705"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シリカ質混合材の分量（質量％）</w:t>
            </w:r>
          </w:p>
          <w:p w14:paraId="4AB8A032"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5</w:t>
            </w:r>
            <w:r w:rsidRPr="00AE2739">
              <w:rPr>
                <w:rFonts w:ascii="ＭＳ 明朝" w:hAnsi="ＭＳ 明朝" w:hint="eastAsia"/>
                <w:szCs w:val="21"/>
              </w:rPr>
              <w:t>を超え</w:t>
            </w:r>
            <w:r w:rsidRPr="00AE2739">
              <w:rPr>
                <w:rFonts w:ascii="ＭＳ 明朝" w:hAnsi="ＭＳ 明朝" w:cs="Century"/>
                <w:szCs w:val="21"/>
              </w:rPr>
              <w:t>10</w:t>
            </w:r>
            <w:r w:rsidRPr="00AE2739">
              <w:rPr>
                <w:rFonts w:ascii="ＭＳ 明朝" w:hAnsi="ＭＳ 明朝" w:hint="eastAsia"/>
                <w:szCs w:val="21"/>
              </w:rPr>
              <w:t>以下</w:t>
            </w:r>
          </w:p>
          <w:p w14:paraId="27E66ECA"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cs="Century"/>
                <w:szCs w:val="21"/>
              </w:rPr>
              <w:t xml:space="preserve">  10</w:t>
            </w:r>
            <w:r w:rsidRPr="00AE2739">
              <w:rPr>
                <w:rFonts w:ascii="ＭＳ 明朝" w:hAnsi="ＭＳ 明朝" w:hint="eastAsia"/>
                <w:szCs w:val="21"/>
              </w:rPr>
              <w:t>を超え</w:t>
            </w:r>
            <w:r w:rsidRPr="00AE2739">
              <w:rPr>
                <w:rFonts w:ascii="ＭＳ 明朝" w:hAnsi="ＭＳ 明朝" w:cs="Century"/>
                <w:szCs w:val="21"/>
              </w:rPr>
              <w:t>20</w:t>
            </w:r>
            <w:r w:rsidRPr="00AE2739">
              <w:rPr>
                <w:rFonts w:ascii="ＭＳ 明朝" w:hAnsi="ＭＳ 明朝" w:hint="eastAsia"/>
                <w:szCs w:val="21"/>
              </w:rPr>
              <w:t>以下</w:t>
            </w:r>
          </w:p>
          <w:p w14:paraId="4E34FFF1"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を超え</w:t>
            </w:r>
            <w:r w:rsidRPr="00AE2739">
              <w:rPr>
                <w:rFonts w:ascii="ＭＳ 明朝" w:hAnsi="ＭＳ 明朝" w:cs="Century"/>
                <w:szCs w:val="21"/>
              </w:rPr>
              <w:t>30</w:t>
            </w:r>
            <w:r w:rsidRPr="00AE2739">
              <w:rPr>
                <w:rFonts w:ascii="ＭＳ 明朝" w:hAnsi="ＭＳ 明朝" w:hint="eastAsia"/>
                <w:szCs w:val="21"/>
              </w:rPr>
              <w:t>以下</w:t>
            </w:r>
          </w:p>
        </w:tc>
      </w:tr>
      <w:tr w:rsidR="003B7180" w:rsidRPr="004F5E6B" w14:paraId="25E4C77C" w14:textId="77777777" w:rsidTr="00AE2739">
        <w:trPr>
          <w:trHeight w:val="776"/>
        </w:trPr>
        <w:tc>
          <w:tcPr>
            <w:tcW w:w="1071" w:type="dxa"/>
            <w:gridSpan w:val="2"/>
            <w:tcBorders>
              <w:top w:val="single" w:sz="4" w:space="0" w:color="000000"/>
              <w:left w:val="single" w:sz="12" w:space="0" w:color="000000"/>
              <w:bottom w:val="single" w:sz="4" w:space="0" w:color="auto"/>
              <w:right w:val="single" w:sz="4" w:space="0" w:color="auto"/>
            </w:tcBorders>
            <w:vAlign w:val="center"/>
          </w:tcPr>
          <w:p w14:paraId="0A96D2AF"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R 5213</w:t>
            </w:r>
          </w:p>
        </w:tc>
        <w:tc>
          <w:tcPr>
            <w:tcW w:w="1074" w:type="dxa"/>
            <w:tcBorders>
              <w:top w:val="single" w:sz="4" w:space="0" w:color="000000"/>
              <w:left w:val="single" w:sz="4" w:space="0" w:color="auto"/>
              <w:bottom w:val="nil"/>
              <w:right w:val="single" w:sz="4" w:space="0" w:color="auto"/>
            </w:tcBorders>
            <w:vAlign w:val="center"/>
          </w:tcPr>
          <w:p w14:paraId="571D3420"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hint="eastAsia"/>
                <w:szCs w:val="21"/>
              </w:rPr>
              <w:t>フ</w:t>
            </w:r>
            <w:r w:rsidRPr="00AE2739">
              <w:rPr>
                <w:rFonts w:ascii="ＭＳ 明朝" w:hAnsi="ＭＳ 明朝" w:cs="Century"/>
                <w:szCs w:val="21"/>
              </w:rPr>
              <w:t xml:space="preserve"> </w:t>
            </w:r>
            <w:r w:rsidRPr="00AE2739">
              <w:rPr>
                <w:rFonts w:ascii="ＭＳ 明朝" w:hAnsi="ＭＳ 明朝" w:hint="eastAsia"/>
                <w:szCs w:val="21"/>
              </w:rPr>
              <w:t>ラ</w:t>
            </w:r>
            <w:r w:rsidRPr="00AE2739">
              <w:rPr>
                <w:rFonts w:ascii="ＭＳ 明朝" w:hAnsi="ＭＳ 明朝" w:cs="Century"/>
                <w:szCs w:val="21"/>
              </w:rPr>
              <w:t xml:space="preserve"> </w:t>
            </w:r>
            <w:r w:rsidRPr="00AE2739">
              <w:rPr>
                <w:rFonts w:ascii="ＭＳ 明朝" w:hAnsi="ＭＳ 明朝" w:hint="eastAsia"/>
                <w:szCs w:val="21"/>
              </w:rPr>
              <w:t>イアッシュセメント</w:t>
            </w:r>
          </w:p>
        </w:tc>
        <w:tc>
          <w:tcPr>
            <w:tcW w:w="2895" w:type="dxa"/>
            <w:tcBorders>
              <w:top w:val="single" w:sz="4" w:space="0" w:color="000000"/>
              <w:left w:val="single" w:sz="4" w:space="0" w:color="auto"/>
              <w:bottom w:val="single" w:sz="4" w:space="0" w:color="auto"/>
              <w:right w:val="single" w:sz="4" w:space="0" w:color="auto"/>
            </w:tcBorders>
            <w:vAlign w:val="center"/>
          </w:tcPr>
          <w:p w14:paraId="1665A471" w14:textId="77777777" w:rsidR="003B7180" w:rsidRPr="00AE2739" w:rsidRDefault="003B7180" w:rsidP="00AE2739">
            <w:pPr>
              <w:suppressAutoHyphens/>
              <w:kinsoku w:val="0"/>
              <w:overflowPunct w:val="0"/>
              <w:autoSpaceDE w:val="0"/>
              <w:autoSpaceDN w:val="0"/>
              <w:spacing w:line="240" w:lineRule="exact"/>
              <w:rPr>
                <w:rFonts w:ascii="ＭＳ 明朝" w:hAnsi="ＭＳ 明朝"/>
                <w:szCs w:val="21"/>
              </w:rPr>
            </w:pPr>
          </w:p>
          <w:p w14:paraId="54623D58"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1</w:t>
            </w:r>
            <w:r w:rsidRPr="00AE2739">
              <w:rPr>
                <w:rFonts w:ascii="ＭＳ 明朝" w:hAnsi="ＭＳ 明朝"/>
                <w:szCs w:val="21"/>
              </w:rPr>
              <w:t>)</w:t>
            </w:r>
            <w:r w:rsidRPr="00AE2739">
              <w:rPr>
                <w:rFonts w:ascii="ＭＳ 明朝" w:hAnsi="ＭＳ 明朝" w:hint="eastAsia"/>
                <w:szCs w:val="21"/>
              </w:rPr>
              <w:t xml:space="preserve">　A種フライアッシュ</w:t>
            </w:r>
          </w:p>
          <w:p w14:paraId="57D83EF2"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szCs w:val="21"/>
              </w:rPr>
              <w:t>2</w:t>
            </w:r>
            <w:r w:rsidRPr="00AE2739">
              <w:rPr>
                <w:rFonts w:ascii="ＭＳ 明朝" w:hAnsi="ＭＳ 明朝"/>
                <w:szCs w:val="21"/>
              </w:rPr>
              <w:t>)</w:t>
            </w:r>
            <w:r w:rsidRPr="00AE2739">
              <w:rPr>
                <w:rFonts w:ascii="ＭＳ 明朝" w:hAnsi="ＭＳ 明朝" w:hint="eastAsia"/>
                <w:szCs w:val="21"/>
              </w:rPr>
              <w:t xml:space="preserve">　B種フライアッシュ</w:t>
            </w:r>
          </w:p>
          <w:p w14:paraId="1DF3ABEC"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szCs w:val="21"/>
              </w:rPr>
              <w:t>(</w:t>
            </w:r>
            <w:r w:rsidRPr="00AE2739">
              <w:rPr>
                <w:rFonts w:ascii="ＭＳ 明朝" w:hAnsi="ＭＳ 明朝" w:cs="Century"/>
                <w:szCs w:val="21"/>
              </w:rPr>
              <w:t>3</w:t>
            </w:r>
            <w:r w:rsidRPr="00AE2739">
              <w:rPr>
                <w:rFonts w:ascii="ＭＳ 明朝" w:hAnsi="ＭＳ 明朝"/>
                <w:szCs w:val="21"/>
              </w:rPr>
              <w:t>)</w:t>
            </w:r>
            <w:r w:rsidRPr="00AE2739">
              <w:rPr>
                <w:rFonts w:ascii="ＭＳ 明朝" w:hAnsi="ＭＳ 明朝" w:hint="eastAsia"/>
                <w:szCs w:val="21"/>
              </w:rPr>
              <w:t xml:space="preserve">　C種フライアッシュ</w:t>
            </w:r>
          </w:p>
        </w:tc>
        <w:tc>
          <w:tcPr>
            <w:tcW w:w="3962" w:type="dxa"/>
            <w:gridSpan w:val="2"/>
            <w:tcBorders>
              <w:top w:val="single" w:sz="4" w:space="0" w:color="000000"/>
              <w:left w:val="single" w:sz="4" w:space="0" w:color="auto"/>
              <w:bottom w:val="single" w:sz="4" w:space="0" w:color="auto"/>
              <w:right w:val="single" w:sz="12" w:space="0" w:color="000000"/>
            </w:tcBorders>
            <w:vAlign w:val="center"/>
          </w:tcPr>
          <w:p w14:paraId="281746B1"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フライアッシュの分量（質量％）</w:t>
            </w:r>
          </w:p>
          <w:p w14:paraId="1FFFB27E"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5</w:t>
            </w:r>
            <w:r w:rsidRPr="00AE2739">
              <w:rPr>
                <w:rFonts w:ascii="ＭＳ 明朝" w:hAnsi="ＭＳ 明朝" w:hint="eastAsia"/>
                <w:szCs w:val="21"/>
              </w:rPr>
              <w:t>を超え</w:t>
            </w:r>
            <w:r w:rsidRPr="00AE2739">
              <w:rPr>
                <w:rFonts w:ascii="ＭＳ 明朝" w:hAnsi="ＭＳ 明朝" w:cs="Century"/>
                <w:szCs w:val="21"/>
              </w:rPr>
              <w:t>10</w:t>
            </w:r>
            <w:r w:rsidRPr="00AE2739">
              <w:rPr>
                <w:rFonts w:ascii="ＭＳ 明朝" w:hAnsi="ＭＳ 明朝" w:hint="eastAsia"/>
                <w:szCs w:val="21"/>
              </w:rPr>
              <w:t>以下</w:t>
            </w:r>
          </w:p>
          <w:p w14:paraId="2F6F5C79"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cs="Century"/>
                <w:szCs w:val="21"/>
              </w:rPr>
              <w:t xml:space="preserve">  10</w:t>
            </w:r>
            <w:r w:rsidRPr="00AE2739">
              <w:rPr>
                <w:rFonts w:ascii="ＭＳ 明朝" w:hAnsi="ＭＳ 明朝" w:hint="eastAsia"/>
                <w:szCs w:val="21"/>
              </w:rPr>
              <w:t>を超え</w:t>
            </w:r>
            <w:r w:rsidRPr="00AE2739">
              <w:rPr>
                <w:rFonts w:ascii="ＭＳ 明朝" w:hAnsi="ＭＳ 明朝" w:cs="Century"/>
                <w:szCs w:val="21"/>
              </w:rPr>
              <w:t>20</w:t>
            </w:r>
            <w:r w:rsidRPr="00AE2739">
              <w:rPr>
                <w:rFonts w:ascii="ＭＳ 明朝" w:hAnsi="ＭＳ 明朝" w:hint="eastAsia"/>
                <w:szCs w:val="21"/>
              </w:rPr>
              <w:t>以下</w:t>
            </w:r>
          </w:p>
          <w:p w14:paraId="5E3B597C"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cs="Century"/>
                <w:szCs w:val="21"/>
              </w:rPr>
              <w:t xml:space="preserve">  20</w:t>
            </w:r>
            <w:r w:rsidRPr="00AE2739">
              <w:rPr>
                <w:rFonts w:ascii="ＭＳ 明朝" w:hAnsi="ＭＳ 明朝" w:hint="eastAsia"/>
                <w:szCs w:val="21"/>
              </w:rPr>
              <w:t>を超え</w:t>
            </w:r>
            <w:r w:rsidRPr="00AE2739">
              <w:rPr>
                <w:rFonts w:ascii="ＭＳ 明朝" w:hAnsi="ＭＳ 明朝" w:cs="Century"/>
                <w:szCs w:val="21"/>
              </w:rPr>
              <w:t>30</w:t>
            </w:r>
            <w:r w:rsidRPr="00AE2739">
              <w:rPr>
                <w:rFonts w:ascii="ＭＳ 明朝" w:hAnsi="ＭＳ 明朝" w:hint="eastAsia"/>
                <w:szCs w:val="21"/>
              </w:rPr>
              <w:t>以下</w:t>
            </w:r>
          </w:p>
        </w:tc>
      </w:tr>
      <w:tr w:rsidR="003B7180" w:rsidRPr="004F5E6B" w14:paraId="2EF890FE" w14:textId="77777777" w:rsidTr="00AE2739">
        <w:tblPrEx>
          <w:tblCellMar>
            <w:left w:w="99" w:type="dxa"/>
            <w:right w:w="99" w:type="dxa"/>
          </w:tblCellMar>
        </w:tblPrEx>
        <w:trPr>
          <w:gridAfter w:val="1"/>
          <w:wAfter w:w="47" w:type="dxa"/>
          <w:trHeight w:val="712"/>
        </w:trPr>
        <w:tc>
          <w:tcPr>
            <w:tcW w:w="1065" w:type="dxa"/>
            <w:tcBorders>
              <w:left w:val="single" w:sz="12" w:space="0" w:color="auto"/>
              <w:bottom w:val="single" w:sz="12" w:space="0" w:color="auto"/>
              <w:right w:val="single" w:sz="4" w:space="0" w:color="auto"/>
            </w:tcBorders>
            <w:vAlign w:val="center"/>
          </w:tcPr>
          <w:p w14:paraId="54C5A6EE" w14:textId="77777777" w:rsidR="003B7180" w:rsidRPr="00AE2739" w:rsidRDefault="003B7180" w:rsidP="00AE2739">
            <w:pPr>
              <w:spacing w:line="240" w:lineRule="exact"/>
              <w:ind w:firstLineChars="50" w:firstLine="105"/>
              <w:rPr>
                <w:rFonts w:ascii="ＭＳ 明朝" w:hAnsi="ＭＳ 明朝"/>
                <w:spacing w:val="2"/>
                <w:szCs w:val="21"/>
              </w:rPr>
            </w:pPr>
            <w:r w:rsidRPr="00AE2739">
              <w:rPr>
                <w:rFonts w:ascii="ＭＳ 明朝" w:hAnsi="ＭＳ 明朝" w:cs="Century"/>
                <w:szCs w:val="21"/>
              </w:rPr>
              <w:t>R 521</w:t>
            </w:r>
            <w:r w:rsidRPr="00AE2739">
              <w:rPr>
                <w:rFonts w:ascii="ＭＳ 明朝" w:hAnsi="ＭＳ 明朝" w:cs="Century" w:hint="eastAsia"/>
                <w:szCs w:val="21"/>
              </w:rPr>
              <w:t>4</w:t>
            </w:r>
          </w:p>
        </w:tc>
        <w:tc>
          <w:tcPr>
            <w:tcW w:w="1080" w:type="dxa"/>
            <w:gridSpan w:val="2"/>
            <w:tcBorders>
              <w:left w:val="single" w:sz="4" w:space="0" w:color="auto"/>
              <w:bottom w:val="single" w:sz="12" w:space="0" w:color="auto"/>
            </w:tcBorders>
            <w:vAlign w:val="center"/>
          </w:tcPr>
          <w:p w14:paraId="3DA1CBDB" w14:textId="77777777" w:rsidR="003B7180" w:rsidRPr="00AE2739" w:rsidRDefault="003B7180" w:rsidP="00AE2739">
            <w:pPr>
              <w:spacing w:line="240" w:lineRule="exact"/>
              <w:rPr>
                <w:rFonts w:ascii="ＭＳ 明朝" w:hAnsi="ＭＳ 明朝"/>
                <w:spacing w:val="2"/>
                <w:szCs w:val="21"/>
              </w:rPr>
            </w:pPr>
            <w:r w:rsidRPr="00AE2739">
              <w:rPr>
                <w:rFonts w:ascii="ＭＳ 明朝" w:hAnsi="ＭＳ 明朝" w:hint="eastAsia"/>
                <w:spacing w:val="2"/>
                <w:szCs w:val="21"/>
              </w:rPr>
              <w:t>エコセメント</w:t>
            </w:r>
          </w:p>
        </w:tc>
        <w:tc>
          <w:tcPr>
            <w:tcW w:w="2895" w:type="dxa"/>
            <w:tcBorders>
              <w:bottom w:val="single" w:sz="12" w:space="0" w:color="auto"/>
            </w:tcBorders>
            <w:vAlign w:val="center"/>
          </w:tcPr>
          <w:p w14:paraId="031670C5"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szCs w:val="21"/>
              </w:rPr>
              <w:t>(</w:t>
            </w:r>
            <w:r w:rsidRPr="00AE2739">
              <w:rPr>
                <w:rFonts w:ascii="ＭＳ 明朝" w:hAnsi="ＭＳ 明朝" w:cs="Century" w:hint="eastAsia"/>
                <w:szCs w:val="21"/>
              </w:rPr>
              <w:t>1</w:t>
            </w:r>
            <w:r w:rsidRPr="00AE2739">
              <w:rPr>
                <w:rFonts w:ascii="ＭＳ 明朝" w:hAnsi="ＭＳ 明朝"/>
                <w:szCs w:val="21"/>
              </w:rPr>
              <w:t>)</w:t>
            </w:r>
            <w:r w:rsidRPr="00AE2739">
              <w:rPr>
                <w:rFonts w:ascii="ＭＳ 明朝" w:hAnsi="ＭＳ 明朝" w:hint="eastAsia"/>
                <w:szCs w:val="21"/>
              </w:rPr>
              <w:t xml:space="preserve">　普通エコセメント</w:t>
            </w:r>
          </w:p>
          <w:p w14:paraId="0EF0F1BD" w14:textId="77777777" w:rsidR="003B7180" w:rsidRPr="00AE2739" w:rsidRDefault="003B7180" w:rsidP="00AE2739">
            <w:pPr>
              <w:suppressAutoHyphens/>
              <w:kinsoku w:val="0"/>
              <w:overflowPunct w:val="0"/>
              <w:autoSpaceDE w:val="0"/>
              <w:autoSpaceDN w:val="0"/>
              <w:spacing w:line="240" w:lineRule="exact"/>
              <w:rPr>
                <w:rFonts w:ascii="ＭＳ 明朝" w:hAnsi="ＭＳ 明朝"/>
                <w:sz w:val="24"/>
                <w:szCs w:val="24"/>
              </w:rPr>
            </w:pPr>
            <w:r w:rsidRPr="00AE2739">
              <w:rPr>
                <w:rFonts w:ascii="ＭＳ 明朝" w:hAnsi="ＭＳ 明朝"/>
                <w:szCs w:val="21"/>
              </w:rPr>
              <w:t>(</w:t>
            </w:r>
            <w:r w:rsidRPr="00AE2739">
              <w:rPr>
                <w:rFonts w:ascii="ＭＳ 明朝" w:hAnsi="ＭＳ 明朝" w:cs="Century" w:hint="eastAsia"/>
                <w:szCs w:val="21"/>
              </w:rPr>
              <w:t>2</w:t>
            </w:r>
            <w:r w:rsidRPr="00AE2739">
              <w:rPr>
                <w:rFonts w:ascii="ＭＳ 明朝" w:hAnsi="ＭＳ 明朝"/>
                <w:szCs w:val="21"/>
              </w:rPr>
              <w:t>)</w:t>
            </w:r>
            <w:r w:rsidRPr="00AE2739">
              <w:rPr>
                <w:rFonts w:ascii="ＭＳ 明朝" w:hAnsi="ＭＳ 明朝" w:hint="eastAsia"/>
                <w:szCs w:val="21"/>
              </w:rPr>
              <w:t xml:space="preserve">　速硬エコセメント</w:t>
            </w:r>
          </w:p>
        </w:tc>
        <w:tc>
          <w:tcPr>
            <w:tcW w:w="3962" w:type="dxa"/>
            <w:tcBorders>
              <w:bottom w:val="single" w:sz="12" w:space="0" w:color="auto"/>
              <w:right w:val="single" w:sz="12" w:space="0" w:color="auto"/>
            </w:tcBorders>
          </w:tcPr>
          <w:p w14:paraId="4C768DAB"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塩化物イオン量（質量％）</w:t>
            </w:r>
          </w:p>
          <w:p w14:paraId="7B25B7D4" w14:textId="77777777" w:rsidR="003B7180" w:rsidRPr="00AE2739" w:rsidRDefault="003B7180" w:rsidP="00AE2739">
            <w:pPr>
              <w:suppressAutoHyphens/>
              <w:kinsoku w:val="0"/>
              <w:overflowPunct w:val="0"/>
              <w:autoSpaceDE w:val="0"/>
              <w:autoSpaceDN w:val="0"/>
              <w:spacing w:line="240" w:lineRule="exact"/>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hint="eastAsia"/>
                <w:szCs w:val="21"/>
              </w:rPr>
              <w:t>0.1</w:t>
            </w:r>
            <w:r w:rsidRPr="00AE2739">
              <w:rPr>
                <w:rFonts w:ascii="ＭＳ 明朝" w:hAnsi="ＭＳ 明朝" w:hint="eastAsia"/>
                <w:szCs w:val="21"/>
              </w:rPr>
              <w:t>以下</w:t>
            </w:r>
          </w:p>
          <w:p w14:paraId="710A30A1" w14:textId="77777777" w:rsidR="003B7180" w:rsidRPr="00AE2739" w:rsidRDefault="003B7180" w:rsidP="00AE2739">
            <w:pPr>
              <w:spacing w:line="240" w:lineRule="exact"/>
              <w:rPr>
                <w:rFonts w:ascii="ＭＳ 明朝" w:hAnsi="ＭＳ 明朝"/>
                <w:spacing w:val="2"/>
                <w:szCs w:val="21"/>
              </w:rPr>
            </w:pPr>
            <w:r w:rsidRPr="00AE2739">
              <w:rPr>
                <w:rFonts w:ascii="ＭＳ 明朝" w:hAnsi="ＭＳ 明朝" w:cs="Century"/>
                <w:szCs w:val="21"/>
              </w:rPr>
              <w:t xml:space="preserve">  </w:t>
            </w:r>
            <w:r w:rsidRPr="00AE2739">
              <w:rPr>
                <w:rFonts w:ascii="ＭＳ 明朝" w:hAnsi="ＭＳ 明朝" w:cs="Century" w:hint="eastAsia"/>
                <w:szCs w:val="21"/>
              </w:rPr>
              <w:t>0.5以上1.5</w:t>
            </w:r>
            <w:r w:rsidRPr="00AE2739">
              <w:rPr>
                <w:rFonts w:ascii="ＭＳ 明朝" w:hAnsi="ＭＳ 明朝" w:hint="eastAsia"/>
                <w:szCs w:val="21"/>
              </w:rPr>
              <w:t>以下</w:t>
            </w:r>
          </w:p>
        </w:tc>
      </w:tr>
    </w:tbl>
    <w:p w14:paraId="10DF2789" w14:textId="77777777" w:rsidR="003B7180" w:rsidRPr="00AE2739" w:rsidRDefault="003B7180" w:rsidP="00AE2739">
      <w:pPr>
        <w:spacing w:line="300" w:lineRule="exact"/>
        <w:ind w:left="420" w:hangingChars="200" w:hanging="420"/>
        <w:rPr>
          <w:rFonts w:ascii="ＭＳ 明朝" w:hAnsi="ＭＳ 明朝"/>
          <w:szCs w:val="21"/>
        </w:rPr>
      </w:pPr>
      <w:r w:rsidRPr="00AE2739">
        <w:rPr>
          <w:rFonts w:ascii="ＭＳ 明朝" w:hAnsi="ＭＳ 明朝" w:hint="eastAsia"/>
          <w:szCs w:val="21"/>
        </w:rPr>
        <w:t xml:space="preserve">　</w:t>
      </w:r>
    </w:p>
    <w:p w14:paraId="5BFC5C47" w14:textId="77777777" w:rsidR="003B7180" w:rsidRPr="00AE2739" w:rsidRDefault="003B7180" w:rsidP="005A0442">
      <w:pPr>
        <w:spacing w:line="300" w:lineRule="exact"/>
        <w:ind w:leftChars="200" w:left="630" w:hangingChars="100" w:hanging="210"/>
        <w:rPr>
          <w:rFonts w:ascii="ＭＳ 明朝" w:hAnsi="ＭＳ 明朝"/>
          <w:spacing w:val="2"/>
          <w:szCs w:val="21"/>
        </w:rPr>
      </w:pPr>
      <w:r w:rsidRPr="00AE2739">
        <w:rPr>
          <w:rFonts w:ascii="ＭＳ 明朝" w:hAnsi="ＭＳ 明朝" w:hint="eastAsia"/>
          <w:szCs w:val="21"/>
        </w:rPr>
        <w:t>２．コンクリート構造物に</w:t>
      </w:r>
      <w:r>
        <w:rPr>
          <w:rFonts w:ascii="ＭＳ 明朝" w:hAnsi="ＭＳ 明朝" w:hint="eastAsia"/>
          <w:szCs w:val="21"/>
        </w:rPr>
        <w:t>使用する普通ポルトランドセメントは、次項以降の規定に適合するもの</w:t>
      </w:r>
      <w:r w:rsidRPr="00AE2739">
        <w:rPr>
          <w:rFonts w:ascii="ＭＳ 明朝" w:hAnsi="ＭＳ 明朝" w:hint="eastAsia"/>
          <w:szCs w:val="21"/>
        </w:rPr>
        <w:t>とする。</w:t>
      </w:r>
    </w:p>
    <w:p w14:paraId="7B6D01C1"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なお、小規模工種で、</w:t>
      </w:r>
      <w:r w:rsidRPr="00AE2739">
        <w:rPr>
          <w:rFonts w:ascii="ＭＳ 明朝" w:hAnsi="ＭＳ 明朝" w:cs="Century"/>
          <w:szCs w:val="21"/>
        </w:rPr>
        <w:t>1</w:t>
      </w:r>
      <w:r w:rsidRPr="00AE2739">
        <w:rPr>
          <w:rFonts w:ascii="ＭＳ 明朝" w:hAnsi="ＭＳ 明朝" w:hint="eastAsia"/>
          <w:szCs w:val="21"/>
        </w:rPr>
        <w:t>工種当たりの総使用量が</w:t>
      </w:r>
      <w:r w:rsidRPr="00AE2739">
        <w:rPr>
          <w:rFonts w:ascii="ＭＳ 明朝" w:hAnsi="ＭＳ 明朝" w:cs="Century"/>
          <w:szCs w:val="21"/>
        </w:rPr>
        <w:t>10m</w:t>
      </w:r>
      <w:r w:rsidRPr="00AE2739">
        <w:rPr>
          <w:rFonts w:ascii="ＭＳ 明朝" w:hAnsi="ＭＳ 明朝" w:hint="eastAsia"/>
          <w:szCs w:val="21"/>
          <w:vertAlign w:val="superscript"/>
        </w:rPr>
        <w:t>3</w:t>
      </w:r>
      <w:r w:rsidRPr="00AE2739">
        <w:rPr>
          <w:rFonts w:ascii="ＭＳ 明朝" w:hAnsi="ＭＳ 明朝" w:hint="eastAsia"/>
          <w:szCs w:val="21"/>
        </w:rPr>
        <w:t>未満の場合は、この項の適用を除外す　　ることができる。</w:t>
      </w:r>
    </w:p>
    <w:p w14:paraId="1FE953E2" w14:textId="122EFC75" w:rsidR="003B7180" w:rsidRDefault="003B7180" w:rsidP="00AE2739">
      <w:pPr>
        <w:spacing w:line="300" w:lineRule="exact"/>
        <w:ind w:left="420" w:hangingChars="200" w:hanging="4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３．普通ポルトランドセメントの品質は、表2－21の規格に適合するものとする。</w:t>
      </w:r>
    </w:p>
    <w:p w14:paraId="2F97CAC1" w14:textId="77777777" w:rsidR="001144BE" w:rsidRPr="00AE2739" w:rsidRDefault="001144BE" w:rsidP="00AE2739">
      <w:pPr>
        <w:spacing w:line="300" w:lineRule="exact"/>
        <w:ind w:left="428" w:hangingChars="200" w:hanging="428"/>
        <w:rPr>
          <w:rFonts w:ascii="ＭＳ 明朝" w:hAnsi="ＭＳ 明朝"/>
          <w:spacing w:val="2"/>
          <w:szCs w:val="21"/>
        </w:rPr>
      </w:pPr>
    </w:p>
    <w:p w14:paraId="5543C7D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w:t>
      </w:r>
      <w:r w:rsidRPr="00AE2739">
        <w:rPr>
          <w:rFonts w:ascii="ＭＳ 明朝" w:hAnsi="ＭＳ 明朝" w:cs="Century" w:hint="eastAsia"/>
          <w:szCs w:val="21"/>
        </w:rPr>
        <w:t>21</w:t>
      </w:r>
      <w:r w:rsidRPr="00AE2739">
        <w:rPr>
          <w:rFonts w:ascii="ＭＳ 明朝" w:hAnsi="ＭＳ 明朝" w:hint="eastAsia"/>
          <w:szCs w:val="21"/>
        </w:rPr>
        <w:t xml:space="preserve">　普通ポルトランドセメントの品質</w:t>
      </w:r>
    </w:p>
    <w:tbl>
      <w:tblPr>
        <w:tblW w:w="0" w:type="auto"/>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2137"/>
        <w:gridCol w:w="2552"/>
      </w:tblGrid>
      <w:tr w:rsidR="003B7180" w:rsidRPr="004F5E6B" w14:paraId="1B7F5FDC" w14:textId="77777777" w:rsidTr="00AE2739">
        <w:trPr>
          <w:trHeight w:val="366"/>
        </w:trPr>
        <w:tc>
          <w:tcPr>
            <w:tcW w:w="4278" w:type="dxa"/>
            <w:gridSpan w:val="2"/>
            <w:tcBorders>
              <w:top w:val="single" w:sz="12" w:space="0" w:color="000000"/>
              <w:left w:val="single" w:sz="12" w:space="0" w:color="000000"/>
              <w:bottom w:val="nil"/>
              <w:right w:val="single" w:sz="4" w:space="0" w:color="000000"/>
            </w:tcBorders>
            <w:vAlign w:val="center"/>
          </w:tcPr>
          <w:p w14:paraId="24573D0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品　　　　　質</w:t>
            </w:r>
          </w:p>
        </w:tc>
        <w:tc>
          <w:tcPr>
            <w:tcW w:w="2552" w:type="dxa"/>
            <w:tcBorders>
              <w:top w:val="single" w:sz="12" w:space="0" w:color="000000"/>
              <w:left w:val="single" w:sz="4" w:space="0" w:color="000000"/>
              <w:bottom w:val="nil"/>
              <w:right w:val="single" w:sz="12" w:space="0" w:color="000000"/>
            </w:tcBorders>
            <w:vAlign w:val="center"/>
          </w:tcPr>
          <w:p w14:paraId="41CE1EC6"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規　　　　格</w:t>
            </w:r>
          </w:p>
        </w:tc>
      </w:tr>
      <w:tr w:rsidR="003B7180" w:rsidRPr="004F5E6B" w14:paraId="6ED56E35" w14:textId="77777777" w:rsidTr="00AE2739">
        <w:trPr>
          <w:trHeight w:val="366"/>
        </w:trPr>
        <w:tc>
          <w:tcPr>
            <w:tcW w:w="4278" w:type="dxa"/>
            <w:gridSpan w:val="2"/>
            <w:tcBorders>
              <w:top w:val="single" w:sz="4" w:space="0" w:color="000000"/>
              <w:left w:val="single" w:sz="12" w:space="0" w:color="000000"/>
              <w:bottom w:val="nil"/>
              <w:right w:val="single" w:sz="4" w:space="0" w:color="000000"/>
            </w:tcBorders>
            <w:vAlign w:val="center"/>
          </w:tcPr>
          <w:p w14:paraId="008D2AC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比表面積　　cm</w:t>
            </w:r>
            <w:r w:rsidRPr="00AE2739">
              <w:rPr>
                <w:rFonts w:ascii="ＭＳ 明朝" w:hAnsi="ＭＳ 明朝" w:hint="eastAsia"/>
                <w:szCs w:val="21"/>
                <w:vertAlign w:val="superscript"/>
              </w:rPr>
              <w:t>2</w:t>
            </w:r>
            <w:r w:rsidRPr="00AE2739">
              <w:rPr>
                <w:rFonts w:ascii="ＭＳ 明朝" w:hAnsi="ＭＳ 明朝" w:hint="eastAsia"/>
                <w:szCs w:val="21"/>
              </w:rPr>
              <w:t>／</w:t>
            </w:r>
            <w:r w:rsidRPr="00AE2739">
              <w:rPr>
                <w:rFonts w:ascii="ＭＳ 明朝" w:hAnsi="ＭＳ 明朝" w:cs="Century"/>
                <w:szCs w:val="21"/>
              </w:rPr>
              <w:t>g</w:t>
            </w:r>
          </w:p>
        </w:tc>
        <w:tc>
          <w:tcPr>
            <w:tcW w:w="2552" w:type="dxa"/>
            <w:tcBorders>
              <w:top w:val="single" w:sz="4" w:space="0" w:color="000000"/>
              <w:left w:val="single" w:sz="4" w:space="0" w:color="000000"/>
              <w:bottom w:val="nil"/>
              <w:right w:val="single" w:sz="12" w:space="0" w:color="000000"/>
            </w:tcBorders>
            <w:vAlign w:val="center"/>
          </w:tcPr>
          <w:p w14:paraId="42AFD6E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2,500</w:t>
            </w:r>
            <w:r w:rsidRPr="00AE2739">
              <w:rPr>
                <w:rFonts w:ascii="ＭＳ 明朝" w:hAnsi="ＭＳ 明朝" w:hint="eastAsia"/>
                <w:szCs w:val="21"/>
              </w:rPr>
              <w:t>以上</w:t>
            </w:r>
          </w:p>
        </w:tc>
      </w:tr>
      <w:tr w:rsidR="003B7180" w:rsidRPr="004F5E6B" w14:paraId="6653111F" w14:textId="77777777" w:rsidTr="00AE2739">
        <w:trPr>
          <w:trHeight w:val="367"/>
        </w:trPr>
        <w:tc>
          <w:tcPr>
            <w:tcW w:w="2141" w:type="dxa"/>
            <w:vMerge w:val="restart"/>
            <w:tcBorders>
              <w:top w:val="single" w:sz="4" w:space="0" w:color="000000"/>
              <w:left w:val="single" w:sz="12" w:space="0" w:color="000000"/>
              <w:bottom w:val="nil"/>
              <w:right w:val="single" w:sz="4" w:space="0" w:color="000000"/>
            </w:tcBorders>
            <w:vAlign w:val="center"/>
          </w:tcPr>
          <w:p w14:paraId="0CF1D55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凝　　結</w:t>
            </w:r>
          </w:p>
          <w:p w14:paraId="3491A48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h</w:t>
            </w:r>
          </w:p>
        </w:tc>
        <w:tc>
          <w:tcPr>
            <w:tcW w:w="2137" w:type="dxa"/>
            <w:tcBorders>
              <w:top w:val="single" w:sz="4" w:space="0" w:color="000000"/>
              <w:left w:val="single" w:sz="4" w:space="0" w:color="000000"/>
              <w:bottom w:val="nil"/>
              <w:right w:val="single" w:sz="4" w:space="0" w:color="000000"/>
            </w:tcBorders>
            <w:vAlign w:val="center"/>
          </w:tcPr>
          <w:p w14:paraId="52626F1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始　発</w:t>
            </w:r>
          </w:p>
        </w:tc>
        <w:tc>
          <w:tcPr>
            <w:tcW w:w="2552" w:type="dxa"/>
            <w:tcBorders>
              <w:top w:val="single" w:sz="4" w:space="0" w:color="000000"/>
              <w:left w:val="single" w:sz="4" w:space="0" w:color="000000"/>
              <w:bottom w:val="nil"/>
              <w:right w:val="single" w:sz="12" w:space="0" w:color="000000"/>
            </w:tcBorders>
            <w:vAlign w:val="center"/>
          </w:tcPr>
          <w:p w14:paraId="254BC1B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1</w:t>
            </w:r>
            <w:r w:rsidRPr="00AE2739">
              <w:rPr>
                <w:rFonts w:ascii="ＭＳ 明朝" w:hAnsi="ＭＳ 明朝" w:hint="eastAsia"/>
                <w:szCs w:val="21"/>
              </w:rPr>
              <w:t>以上</w:t>
            </w:r>
          </w:p>
        </w:tc>
      </w:tr>
      <w:tr w:rsidR="003B7180" w:rsidRPr="004F5E6B" w14:paraId="13637EDC" w14:textId="77777777" w:rsidTr="00AE2739">
        <w:trPr>
          <w:trHeight w:val="366"/>
        </w:trPr>
        <w:tc>
          <w:tcPr>
            <w:tcW w:w="2141" w:type="dxa"/>
            <w:vMerge/>
            <w:tcBorders>
              <w:top w:val="nil"/>
              <w:left w:val="single" w:sz="12" w:space="0" w:color="000000"/>
              <w:bottom w:val="nil"/>
              <w:right w:val="single" w:sz="4" w:space="0" w:color="000000"/>
            </w:tcBorders>
            <w:vAlign w:val="center"/>
          </w:tcPr>
          <w:p w14:paraId="1BC4C055" w14:textId="77777777" w:rsidR="003B7180" w:rsidRPr="00AE2739" w:rsidRDefault="003B7180" w:rsidP="00AE2739">
            <w:pPr>
              <w:autoSpaceDE w:val="0"/>
              <w:autoSpaceDN w:val="0"/>
              <w:spacing w:line="300" w:lineRule="exact"/>
              <w:jc w:val="center"/>
              <w:rPr>
                <w:rFonts w:ascii="ＭＳ 明朝" w:hAnsi="ＭＳ 明朝"/>
                <w:sz w:val="24"/>
                <w:szCs w:val="24"/>
              </w:rPr>
            </w:pPr>
          </w:p>
        </w:tc>
        <w:tc>
          <w:tcPr>
            <w:tcW w:w="2137" w:type="dxa"/>
            <w:tcBorders>
              <w:top w:val="single" w:sz="4" w:space="0" w:color="000000"/>
              <w:left w:val="single" w:sz="4" w:space="0" w:color="000000"/>
              <w:bottom w:val="nil"/>
              <w:right w:val="single" w:sz="4" w:space="0" w:color="000000"/>
            </w:tcBorders>
            <w:vAlign w:val="center"/>
          </w:tcPr>
          <w:p w14:paraId="6613503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終　結</w:t>
            </w:r>
          </w:p>
        </w:tc>
        <w:tc>
          <w:tcPr>
            <w:tcW w:w="2552" w:type="dxa"/>
            <w:tcBorders>
              <w:top w:val="single" w:sz="4" w:space="0" w:color="000000"/>
              <w:left w:val="single" w:sz="4" w:space="0" w:color="000000"/>
              <w:bottom w:val="nil"/>
              <w:right w:val="single" w:sz="12" w:space="0" w:color="000000"/>
            </w:tcBorders>
            <w:vAlign w:val="center"/>
          </w:tcPr>
          <w:p w14:paraId="0DF88DC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以下</w:t>
            </w:r>
          </w:p>
        </w:tc>
      </w:tr>
      <w:tr w:rsidR="003B7180" w:rsidRPr="004F5E6B" w14:paraId="33B6B2DA" w14:textId="77777777" w:rsidTr="00AE2739">
        <w:trPr>
          <w:trHeight w:val="367"/>
        </w:trPr>
        <w:tc>
          <w:tcPr>
            <w:tcW w:w="2141" w:type="dxa"/>
            <w:vMerge w:val="restart"/>
            <w:tcBorders>
              <w:top w:val="single" w:sz="4" w:space="0" w:color="000000"/>
              <w:left w:val="single" w:sz="12" w:space="0" w:color="000000"/>
              <w:bottom w:val="nil"/>
              <w:right w:val="single" w:sz="4" w:space="0" w:color="000000"/>
            </w:tcBorders>
            <w:vAlign w:val="center"/>
          </w:tcPr>
          <w:p w14:paraId="6B066B8D" w14:textId="77777777" w:rsidR="003B7180" w:rsidRPr="00AE2739" w:rsidRDefault="003B7180" w:rsidP="00AE2739">
            <w:pPr>
              <w:suppressAutoHyphens/>
              <w:kinsoku w:val="0"/>
              <w:overflowPunct w:val="0"/>
              <w:autoSpaceDE w:val="0"/>
              <w:autoSpaceDN w:val="0"/>
              <w:spacing w:line="300" w:lineRule="exact"/>
              <w:ind w:firstLineChars="50" w:firstLine="105"/>
              <w:jc w:val="center"/>
              <w:rPr>
                <w:rFonts w:ascii="ＭＳ 明朝" w:hAnsi="ＭＳ 明朝"/>
                <w:sz w:val="24"/>
                <w:szCs w:val="24"/>
              </w:rPr>
            </w:pPr>
            <w:r w:rsidRPr="00AE2739">
              <w:rPr>
                <w:rFonts w:ascii="ＭＳ 明朝" w:hAnsi="ＭＳ 明朝" w:hint="eastAsia"/>
                <w:szCs w:val="21"/>
              </w:rPr>
              <w:t>安定性</w:t>
            </w:r>
          </w:p>
        </w:tc>
        <w:tc>
          <w:tcPr>
            <w:tcW w:w="2137" w:type="dxa"/>
            <w:tcBorders>
              <w:top w:val="single" w:sz="4" w:space="0" w:color="000000"/>
              <w:left w:val="single" w:sz="4" w:space="0" w:color="000000"/>
              <w:bottom w:val="nil"/>
              <w:right w:val="single" w:sz="4" w:space="0" w:color="000000"/>
            </w:tcBorders>
            <w:vAlign w:val="center"/>
          </w:tcPr>
          <w:p w14:paraId="7058F1D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パット法</w:t>
            </w:r>
          </w:p>
        </w:tc>
        <w:tc>
          <w:tcPr>
            <w:tcW w:w="2552" w:type="dxa"/>
            <w:tcBorders>
              <w:top w:val="single" w:sz="4" w:space="0" w:color="000000"/>
              <w:left w:val="single" w:sz="4" w:space="0" w:color="000000"/>
              <w:bottom w:val="nil"/>
              <w:right w:val="single" w:sz="12" w:space="0" w:color="000000"/>
            </w:tcBorders>
            <w:vAlign w:val="center"/>
          </w:tcPr>
          <w:p w14:paraId="1F41A07E"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良</w:t>
            </w:r>
          </w:p>
        </w:tc>
      </w:tr>
      <w:tr w:rsidR="003B7180" w:rsidRPr="004F5E6B" w14:paraId="4F503322" w14:textId="77777777" w:rsidTr="00AE2739">
        <w:trPr>
          <w:trHeight w:val="366"/>
        </w:trPr>
        <w:tc>
          <w:tcPr>
            <w:tcW w:w="2141" w:type="dxa"/>
            <w:vMerge/>
            <w:tcBorders>
              <w:top w:val="nil"/>
              <w:left w:val="single" w:sz="12" w:space="0" w:color="000000"/>
              <w:bottom w:val="nil"/>
              <w:right w:val="single" w:sz="4" w:space="0" w:color="000000"/>
            </w:tcBorders>
            <w:vAlign w:val="center"/>
          </w:tcPr>
          <w:p w14:paraId="02F82E10" w14:textId="77777777" w:rsidR="003B7180" w:rsidRPr="00AE2739" w:rsidRDefault="003B7180" w:rsidP="00AE2739">
            <w:pPr>
              <w:autoSpaceDE w:val="0"/>
              <w:autoSpaceDN w:val="0"/>
              <w:spacing w:line="300" w:lineRule="exact"/>
              <w:jc w:val="center"/>
              <w:rPr>
                <w:rFonts w:ascii="ＭＳ 明朝" w:hAnsi="ＭＳ 明朝"/>
                <w:sz w:val="24"/>
                <w:szCs w:val="24"/>
              </w:rPr>
            </w:pPr>
          </w:p>
        </w:tc>
        <w:tc>
          <w:tcPr>
            <w:tcW w:w="2137" w:type="dxa"/>
            <w:tcBorders>
              <w:top w:val="single" w:sz="4" w:space="0" w:color="000000"/>
              <w:left w:val="single" w:sz="4" w:space="0" w:color="000000"/>
              <w:bottom w:val="nil"/>
              <w:right w:val="single" w:sz="4" w:space="0" w:color="000000"/>
            </w:tcBorders>
            <w:vAlign w:val="center"/>
          </w:tcPr>
          <w:p w14:paraId="060BDFA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ルシャチリエ法　mm</w:t>
            </w:r>
          </w:p>
        </w:tc>
        <w:tc>
          <w:tcPr>
            <w:tcW w:w="2552" w:type="dxa"/>
            <w:tcBorders>
              <w:top w:val="single" w:sz="4" w:space="0" w:color="000000"/>
              <w:left w:val="single" w:sz="4" w:space="0" w:color="000000"/>
              <w:bottom w:val="nil"/>
              <w:right w:val="single" w:sz="12" w:space="0" w:color="000000"/>
            </w:tcBorders>
            <w:vAlign w:val="center"/>
          </w:tcPr>
          <w:p w14:paraId="108EBF5E"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10</w:t>
            </w:r>
            <w:r w:rsidRPr="00AE2739">
              <w:rPr>
                <w:rFonts w:ascii="ＭＳ 明朝" w:hAnsi="ＭＳ 明朝" w:hint="eastAsia"/>
                <w:szCs w:val="21"/>
              </w:rPr>
              <w:t>以下</w:t>
            </w:r>
          </w:p>
        </w:tc>
      </w:tr>
      <w:tr w:rsidR="003B7180" w:rsidRPr="004F5E6B" w14:paraId="30FCAC73" w14:textId="77777777" w:rsidTr="00AE2739">
        <w:trPr>
          <w:trHeight w:val="367"/>
        </w:trPr>
        <w:tc>
          <w:tcPr>
            <w:tcW w:w="2141" w:type="dxa"/>
            <w:vMerge w:val="restart"/>
            <w:tcBorders>
              <w:top w:val="single" w:sz="4" w:space="0" w:color="000000"/>
              <w:left w:val="single" w:sz="12" w:space="0" w:color="000000"/>
              <w:bottom w:val="nil"/>
              <w:right w:val="single" w:sz="4" w:space="0" w:color="000000"/>
            </w:tcBorders>
            <w:vAlign w:val="center"/>
          </w:tcPr>
          <w:p w14:paraId="52C6809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Cs w:val="21"/>
              </w:rPr>
            </w:pPr>
            <w:r w:rsidRPr="00AE2739">
              <w:rPr>
                <w:rFonts w:ascii="ＭＳ 明朝" w:hAnsi="ＭＳ 明朝" w:hint="eastAsia"/>
                <w:szCs w:val="21"/>
              </w:rPr>
              <w:t>圧縮強さ</w:t>
            </w:r>
          </w:p>
          <w:p w14:paraId="243F41B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24"/>
                <w:szCs w:val="24"/>
              </w:rPr>
            </w:pPr>
            <w:r w:rsidRPr="00AE2739">
              <w:rPr>
                <w:rFonts w:ascii="ＭＳ 明朝" w:hAnsi="ＭＳ 明朝" w:cs="Century"/>
                <w:szCs w:val="21"/>
              </w:rPr>
              <w:lastRenderedPageBreak/>
              <w:t>N</w:t>
            </w:r>
            <w:r w:rsidRPr="00AE2739">
              <w:rPr>
                <w:rFonts w:ascii="ＭＳ 明朝" w:hAnsi="ＭＳ 明朝" w:hint="eastAsia"/>
                <w:szCs w:val="21"/>
              </w:rPr>
              <w:t>／</w:t>
            </w:r>
            <w:r w:rsidRPr="00AE2739">
              <w:rPr>
                <w:rFonts w:ascii="ＭＳ 明朝" w:hAnsi="ＭＳ 明朝" w:cs="Century"/>
                <w:szCs w:val="21"/>
              </w:rPr>
              <w:t>mm</w:t>
            </w:r>
            <w:r w:rsidRPr="00AE2739">
              <w:rPr>
                <w:rFonts w:ascii="ＭＳ 明朝" w:hAnsi="ＭＳ 明朝" w:hint="eastAsia"/>
                <w:szCs w:val="21"/>
                <w:vertAlign w:val="superscript"/>
              </w:rPr>
              <w:t>2</w:t>
            </w:r>
          </w:p>
        </w:tc>
        <w:tc>
          <w:tcPr>
            <w:tcW w:w="2137" w:type="dxa"/>
            <w:tcBorders>
              <w:top w:val="single" w:sz="4" w:space="0" w:color="000000"/>
              <w:left w:val="single" w:sz="4" w:space="0" w:color="000000"/>
              <w:bottom w:val="nil"/>
              <w:right w:val="single" w:sz="4" w:space="0" w:color="000000"/>
            </w:tcBorders>
            <w:vAlign w:val="center"/>
          </w:tcPr>
          <w:p w14:paraId="29C82FA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lastRenderedPageBreak/>
              <w:t>3</w:t>
            </w:r>
            <w:r w:rsidRPr="00AE2739">
              <w:rPr>
                <w:rFonts w:ascii="ＭＳ 明朝" w:hAnsi="ＭＳ 明朝" w:hint="eastAsia"/>
                <w:szCs w:val="21"/>
              </w:rPr>
              <w:t>d</w:t>
            </w:r>
          </w:p>
        </w:tc>
        <w:tc>
          <w:tcPr>
            <w:tcW w:w="2552" w:type="dxa"/>
            <w:tcBorders>
              <w:top w:val="single" w:sz="4" w:space="0" w:color="000000"/>
              <w:left w:val="single" w:sz="4" w:space="0" w:color="000000"/>
              <w:bottom w:val="nil"/>
              <w:right w:val="single" w:sz="12" w:space="0" w:color="000000"/>
            </w:tcBorders>
            <w:vAlign w:val="center"/>
          </w:tcPr>
          <w:p w14:paraId="7FD8889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12.5以上</w:t>
            </w:r>
          </w:p>
        </w:tc>
      </w:tr>
      <w:tr w:rsidR="003B7180" w:rsidRPr="004F5E6B" w14:paraId="01AA3912" w14:textId="77777777" w:rsidTr="00AE2739">
        <w:trPr>
          <w:trHeight w:val="366"/>
        </w:trPr>
        <w:tc>
          <w:tcPr>
            <w:tcW w:w="2141" w:type="dxa"/>
            <w:vMerge/>
            <w:tcBorders>
              <w:top w:val="nil"/>
              <w:left w:val="single" w:sz="12" w:space="0" w:color="000000"/>
              <w:bottom w:val="nil"/>
              <w:right w:val="single" w:sz="4" w:space="0" w:color="000000"/>
            </w:tcBorders>
            <w:vAlign w:val="center"/>
          </w:tcPr>
          <w:p w14:paraId="6870760A" w14:textId="77777777" w:rsidR="003B7180" w:rsidRPr="00AE2739" w:rsidRDefault="003B7180" w:rsidP="00AE2739">
            <w:pPr>
              <w:autoSpaceDE w:val="0"/>
              <w:autoSpaceDN w:val="0"/>
              <w:spacing w:line="300" w:lineRule="exact"/>
              <w:jc w:val="center"/>
              <w:rPr>
                <w:rFonts w:ascii="ＭＳ 明朝" w:hAnsi="ＭＳ 明朝"/>
                <w:sz w:val="24"/>
                <w:szCs w:val="24"/>
              </w:rPr>
            </w:pPr>
          </w:p>
        </w:tc>
        <w:tc>
          <w:tcPr>
            <w:tcW w:w="2137" w:type="dxa"/>
            <w:tcBorders>
              <w:top w:val="single" w:sz="4" w:space="0" w:color="000000"/>
              <w:left w:val="single" w:sz="4" w:space="0" w:color="000000"/>
              <w:bottom w:val="nil"/>
              <w:right w:val="single" w:sz="4" w:space="0" w:color="000000"/>
            </w:tcBorders>
            <w:vAlign w:val="center"/>
          </w:tcPr>
          <w:p w14:paraId="3D6D5BA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7</w:t>
            </w:r>
            <w:r w:rsidRPr="00AE2739">
              <w:rPr>
                <w:rFonts w:ascii="ＭＳ 明朝" w:hAnsi="ＭＳ 明朝" w:hint="eastAsia"/>
                <w:szCs w:val="21"/>
              </w:rPr>
              <w:t>d</w:t>
            </w:r>
          </w:p>
        </w:tc>
        <w:tc>
          <w:tcPr>
            <w:tcW w:w="2552" w:type="dxa"/>
            <w:tcBorders>
              <w:top w:val="single" w:sz="4" w:space="0" w:color="000000"/>
              <w:left w:val="single" w:sz="4" w:space="0" w:color="000000"/>
              <w:bottom w:val="nil"/>
              <w:right w:val="single" w:sz="12" w:space="0" w:color="000000"/>
            </w:tcBorders>
            <w:vAlign w:val="center"/>
          </w:tcPr>
          <w:p w14:paraId="2762502B"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cs="Century" w:hint="eastAsia"/>
                <w:szCs w:val="21"/>
              </w:rPr>
              <w:t>22.5</w:t>
            </w:r>
            <w:r w:rsidRPr="00AE2739">
              <w:rPr>
                <w:rFonts w:ascii="ＭＳ 明朝" w:hAnsi="ＭＳ 明朝" w:hint="eastAsia"/>
                <w:szCs w:val="21"/>
              </w:rPr>
              <w:t>以上</w:t>
            </w:r>
          </w:p>
        </w:tc>
      </w:tr>
      <w:tr w:rsidR="003B7180" w:rsidRPr="004F5E6B" w14:paraId="604DF9BF" w14:textId="77777777" w:rsidTr="00AE2739">
        <w:trPr>
          <w:trHeight w:val="327"/>
        </w:trPr>
        <w:tc>
          <w:tcPr>
            <w:tcW w:w="2141" w:type="dxa"/>
            <w:vMerge/>
            <w:tcBorders>
              <w:top w:val="nil"/>
              <w:left w:val="single" w:sz="12" w:space="0" w:color="000000"/>
              <w:bottom w:val="nil"/>
              <w:right w:val="single" w:sz="4" w:space="0" w:color="000000"/>
            </w:tcBorders>
            <w:vAlign w:val="center"/>
          </w:tcPr>
          <w:p w14:paraId="7A5C2AE5" w14:textId="77777777" w:rsidR="003B7180" w:rsidRPr="00AE2739" w:rsidRDefault="003B7180" w:rsidP="00AE2739">
            <w:pPr>
              <w:autoSpaceDE w:val="0"/>
              <w:autoSpaceDN w:val="0"/>
              <w:spacing w:line="300" w:lineRule="exact"/>
              <w:jc w:val="center"/>
              <w:rPr>
                <w:rFonts w:ascii="ＭＳ 明朝" w:hAnsi="ＭＳ 明朝"/>
                <w:sz w:val="24"/>
                <w:szCs w:val="24"/>
              </w:rPr>
            </w:pPr>
          </w:p>
        </w:tc>
        <w:tc>
          <w:tcPr>
            <w:tcW w:w="2137" w:type="dxa"/>
            <w:tcBorders>
              <w:top w:val="single" w:sz="4" w:space="0" w:color="000000"/>
              <w:left w:val="single" w:sz="4" w:space="0" w:color="000000"/>
              <w:bottom w:val="nil"/>
              <w:right w:val="single" w:sz="4" w:space="0" w:color="000000"/>
            </w:tcBorders>
            <w:vAlign w:val="center"/>
          </w:tcPr>
          <w:p w14:paraId="3CE69EB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28</w:t>
            </w:r>
            <w:r w:rsidRPr="00AE2739">
              <w:rPr>
                <w:rFonts w:ascii="ＭＳ 明朝" w:hAnsi="ＭＳ 明朝" w:hint="eastAsia"/>
                <w:szCs w:val="21"/>
              </w:rPr>
              <w:t>d</w:t>
            </w:r>
          </w:p>
        </w:tc>
        <w:tc>
          <w:tcPr>
            <w:tcW w:w="2552" w:type="dxa"/>
            <w:tcBorders>
              <w:top w:val="single" w:sz="4" w:space="0" w:color="000000"/>
              <w:left w:val="single" w:sz="4" w:space="0" w:color="000000"/>
              <w:bottom w:val="nil"/>
              <w:right w:val="single" w:sz="12" w:space="0" w:color="000000"/>
            </w:tcBorders>
            <w:vAlign w:val="center"/>
          </w:tcPr>
          <w:p w14:paraId="7663735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cs="Century" w:hint="eastAsia"/>
                <w:szCs w:val="21"/>
              </w:rPr>
              <w:t>42.5</w:t>
            </w:r>
            <w:r w:rsidRPr="00AE2739">
              <w:rPr>
                <w:rFonts w:ascii="ＭＳ 明朝" w:hAnsi="ＭＳ 明朝" w:hint="eastAsia"/>
                <w:szCs w:val="21"/>
              </w:rPr>
              <w:t>以上</w:t>
            </w:r>
          </w:p>
        </w:tc>
      </w:tr>
      <w:tr w:rsidR="003B7180" w:rsidRPr="004F5E6B" w14:paraId="3DD2B59B" w14:textId="77777777" w:rsidTr="00AE2739">
        <w:trPr>
          <w:trHeight w:val="366"/>
        </w:trPr>
        <w:tc>
          <w:tcPr>
            <w:tcW w:w="2141" w:type="dxa"/>
            <w:vMerge w:val="restart"/>
            <w:tcBorders>
              <w:top w:val="single" w:sz="4" w:space="0" w:color="000000"/>
              <w:left w:val="single" w:sz="12" w:space="0" w:color="000000"/>
              <w:bottom w:val="nil"/>
              <w:right w:val="single" w:sz="4" w:space="0" w:color="000000"/>
            </w:tcBorders>
            <w:vAlign w:val="center"/>
          </w:tcPr>
          <w:p w14:paraId="2A73068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水</w:t>
            </w:r>
            <w:r w:rsidRPr="00AE2739">
              <w:rPr>
                <w:rFonts w:ascii="ＭＳ 明朝" w:hAnsi="ＭＳ 明朝" w:cs="Century"/>
                <w:szCs w:val="21"/>
              </w:rPr>
              <w:t xml:space="preserve"> </w:t>
            </w:r>
            <w:r w:rsidRPr="00AE2739">
              <w:rPr>
                <w:rFonts w:ascii="ＭＳ 明朝" w:hAnsi="ＭＳ 明朝" w:hint="eastAsia"/>
                <w:szCs w:val="21"/>
              </w:rPr>
              <w:t>和</w:t>
            </w:r>
            <w:r w:rsidRPr="00AE2739">
              <w:rPr>
                <w:rFonts w:ascii="ＭＳ 明朝" w:hAnsi="ＭＳ 明朝" w:cs="Century"/>
                <w:szCs w:val="21"/>
              </w:rPr>
              <w:t xml:space="preserve"> </w:t>
            </w:r>
            <w:r w:rsidRPr="00AE2739">
              <w:rPr>
                <w:rFonts w:ascii="ＭＳ 明朝" w:hAnsi="ＭＳ 明朝" w:hint="eastAsia"/>
                <w:szCs w:val="21"/>
              </w:rPr>
              <w:t>熱</w:t>
            </w:r>
          </w:p>
          <w:p w14:paraId="19CD4ED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J</w:t>
            </w:r>
            <w:r w:rsidRPr="00AE2739">
              <w:rPr>
                <w:rFonts w:ascii="ＭＳ 明朝" w:hAnsi="ＭＳ 明朝" w:hint="eastAsia"/>
                <w:szCs w:val="21"/>
              </w:rPr>
              <w:t>／</w:t>
            </w:r>
            <w:r w:rsidRPr="00AE2739">
              <w:rPr>
                <w:rFonts w:ascii="ＭＳ 明朝" w:hAnsi="ＭＳ 明朝" w:cs="Century"/>
                <w:szCs w:val="21"/>
              </w:rPr>
              <w:t>g</w:t>
            </w:r>
          </w:p>
        </w:tc>
        <w:tc>
          <w:tcPr>
            <w:tcW w:w="2137" w:type="dxa"/>
            <w:tcBorders>
              <w:top w:val="single" w:sz="4" w:space="0" w:color="000000"/>
              <w:left w:val="single" w:sz="4" w:space="0" w:color="000000"/>
              <w:bottom w:val="nil"/>
              <w:right w:val="single" w:sz="4" w:space="0" w:color="000000"/>
            </w:tcBorders>
            <w:vAlign w:val="center"/>
          </w:tcPr>
          <w:p w14:paraId="74566EF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7</w:t>
            </w:r>
            <w:r w:rsidRPr="00AE2739">
              <w:rPr>
                <w:rFonts w:ascii="ＭＳ 明朝" w:hAnsi="ＭＳ 明朝" w:hint="eastAsia"/>
                <w:szCs w:val="21"/>
              </w:rPr>
              <w:t>d</w:t>
            </w:r>
          </w:p>
        </w:tc>
        <w:tc>
          <w:tcPr>
            <w:tcW w:w="2552" w:type="dxa"/>
            <w:tcBorders>
              <w:top w:val="single" w:sz="4" w:space="0" w:color="000000"/>
              <w:left w:val="single" w:sz="4" w:space="0" w:color="000000"/>
              <w:bottom w:val="nil"/>
              <w:right w:val="single" w:sz="12" w:space="0" w:color="000000"/>
            </w:tcBorders>
            <w:vAlign w:val="center"/>
          </w:tcPr>
          <w:p w14:paraId="32ECB46E" w14:textId="77777777" w:rsidR="003B7180" w:rsidRPr="00AE2739" w:rsidRDefault="003B7180" w:rsidP="00323AEB">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Pr>
                <w:rFonts w:ascii="ＭＳ 明朝" w:hAnsi="ＭＳ 明朝" w:cs="Century" w:hint="eastAsia"/>
                <w:szCs w:val="21"/>
              </w:rPr>
              <w:t>測定値を報告する</w:t>
            </w:r>
          </w:p>
        </w:tc>
      </w:tr>
      <w:tr w:rsidR="003B7180" w:rsidRPr="004F5E6B" w14:paraId="47105D66" w14:textId="77777777" w:rsidTr="00AE2739">
        <w:trPr>
          <w:trHeight w:val="366"/>
        </w:trPr>
        <w:tc>
          <w:tcPr>
            <w:tcW w:w="2141" w:type="dxa"/>
            <w:vMerge/>
            <w:tcBorders>
              <w:top w:val="nil"/>
              <w:left w:val="single" w:sz="12" w:space="0" w:color="000000"/>
              <w:bottom w:val="nil"/>
              <w:right w:val="single" w:sz="4" w:space="0" w:color="000000"/>
            </w:tcBorders>
            <w:vAlign w:val="center"/>
          </w:tcPr>
          <w:p w14:paraId="578DC663" w14:textId="77777777" w:rsidR="003B7180" w:rsidRPr="00AE2739" w:rsidRDefault="003B7180" w:rsidP="00AE2739">
            <w:pPr>
              <w:autoSpaceDE w:val="0"/>
              <w:autoSpaceDN w:val="0"/>
              <w:spacing w:line="300" w:lineRule="exact"/>
              <w:jc w:val="center"/>
              <w:rPr>
                <w:rFonts w:ascii="ＭＳ 明朝" w:hAnsi="ＭＳ 明朝"/>
                <w:sz w:val="24"/>
                <w:szCs w:val="24"/>
              </w:rPr>
            </w:pPr>
          </w:p>
        </w:tc>
        <w:tc>
          <w:tcPr>
            <w:tcW w:w="2137" w:type="dxa"/>
            <w:tcBorders>
              <w:top w:val="single" w:sz="4" w:space="0" w:color="000000"/>
              <w:left w:val="single" w:sz="4" w:space="0" w:color="000000"/>
              <w:bottom w:val="nil"/>
              <w:right w:val="single" w:sz="4" w:space="0" w:color="000000"/>
            </w:tcBorders>
            <w:vAlign w:val="center"/>
          </w:tcPr>
          <w:p w14:paraId="75009DF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28</w:t>
            </w:r>
            <w:r w:rsidRPr="00AE2739">
              <w:rPr>
                <w:rFonts w:ascii="ＭＳ 明朝" w:hAnsi="ＭＳ 明朝" w:hint="eastAsia"/>
                <w:szCs w:val="21"/>
              </w:rPr>
              <w:t>d</w:t>
            </w:r>
          </w:p>
        </w:tc>
        <w:tc>
          <w:tcPr>
            <w:tcW w:w="2552" w:type="dxa"/>
            <w:tcBorders>
              <w:top w:val="single" w:sz="4" w:space="0" w:color="000000"/>
              <w:left w:val="single" w:sz="4" w:space="0" w:color="000000"/>
              <w:bottom w:val="nil"/>
              <w:right w:val="single" w:sz="12" w:space="0" w:color="000000"/>
            </w:tcBorders>
            <w:vAlign w:val="center"/>
          </w:tcPr>
          <w:p w14:paraId="33B87940" w14:textId="77777777" w:rsidR="003B7180" w:rsidRPr="00AE2739" w:rsidRDefault="003B7180" w:rsidP="00323AEB">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Pr>
                <w:rFonts w:ascii="ＭＳ 明朝" w:hAnsi="ＭＳ 明朝" w:cs="Century" w:hint="eastAsia"/>
                <w:szCs w:val="21"/>
              </w:rPr>
              <w:t>測定値を報告する</w:t>
            </w:r>
          </w:p>
        </w:tc>
      </w:tr>
      <w:tr w:rsidR="003B7180" w:rsidRPr="004F5E6B" w14:paraId="43A1DA87" w14:textId="77777777" w:rsidTr="00AE2739">
        <w:trPr>
          <w:trHeight w:val="367"/>
        </w:trPr>
        <w:tc>
          <w:tcPr>
            <w:tcW w:w="4278" w:type="dxa"/>
            <w:gridSpan w:val="2"/>
            <w:tcBorders>
              <w:top w:val="single" w:sz="4" w:space="0" w:color="000000"/>
              <w:left w:val="single" w:sz="12" w:space="0" w:color="000000"/>
              <w:bottom w:val="nil"/>
              <w:right w:val="single" w:sz="4" w:space="0" w:color="000000"/>
            </w:tcBorders>
            <w:vAlign w:val="center"/>
          </w:tcPr>
          <w:p w14:paraId="59DBE107"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酸化マグネシウム　　　　％</w:t>
            </w:r>
          </w:p>
        </w:tc>
        <w:tc>
          <w:tcPr>
            <w:tcW w:w="2552" w:type="dxa"/>
            <w:tcBorders>
              <w:top w:val="single" w:sz="4" w:space="0" w:color="000000"/>
              <w:left w:val="single" w:sz="4" w:space="0" w:color="000000"/>
              <w:bottom w:val="nil"/>
              <w:right w:val="single" w:sz="12" w:space="0" w:color="000000"/>
            </w:tcBorders>
            <w:vAlign w:val="center"/>
          </w:tcPr>
          <w:p w14:paraId="6354B49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5.0</w:t>
            </w:r>
            <w:r w:rsidRPr="00AE2739">
              <w:rPr>
                <w:rFonts w:ascii="ＭＳ 明朝" w:hAnsi="ＭＳ 明朝" w:hint="eastAsia"/>
                <w:szCs w:val="21"/>
              </w:rPr>
              <w:t>以下</w:t>
            </w:r>
          </w:p>
        </w:tc>
      </w:tr>
      <w:tr w:rsidR="003B7180" w:rsidRPr="004F5E6B" w14:paraId="07EB9E94" w14:textId="77777777" w:rsidTr="00AE2739">
        <w:trPr>
          <w:trHeight w:val="366"/>
        </w:trPr>
        <w:tc>
          <w:tcPr>
            <w:tcW w:w="4278" w:type="dxa"/>
            <w:gridSpan w:val="2"/>
            <w:tcBorders>
              <w:top w:val="single" w:sz="4" w:space="0" w:color="000000"/>
              <w:left w:val="single" w:sz="12" w:space="0" w:color="000000"/>
              <w:bottom w:val="nil"/>
              <w:right w:val="single" w:sz="4" w:space="0" w:color="000000"/>
            </w:tcBorders>
            <w:vAlign w:val="center"/>
          </w:tcPr>
          <w:p w14:paraId="334951A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三酸化硫黄　　　　　　　％</w:t>
            </w:r>
          </w:p>
        </w:tc>
        <w:tc>
          <w:tcPr>
            <w:tcW w:w="2552" w:type="dxa"/>
            <w:tcBorders>
              <w:top w:val="single" w:sz="4" w:space="0" w:color="000000"/>
              <w:left w:val="single" w:sz="4" w:space="0" w:color="000000"/>
              <w:bottom w:val="nil"/>
              <w:right w:val="single" w:sz="12" w:space="0" w:color="000000"/>
            </w:tcBorders>
            <w:vAlign w:val="center"/>
          </w:tcPr>
          <w:p w14:paraId="1ECF0B27"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cs="Century"/>
                <w:szCs w:val="21"/>
              </w:rPr>
              <w:t xml:space="preserve">  </w:t>
            </w:r>
            <w:r w:rsidRPr="00AE2739">
              <w:rPr>
                <w:szCs w:val="21"/>
              </w:rPr>
              <w:t xml:space="preserve">　　　</w:t>
            </w:r>
            <w:r w:rsidRPr="00AE2739">
              <w:rPr>
                <w:rFonts w:hint="eastAsia"/>
                <w:szCs w:val="21"/>
              </w:rPr>
              <w:t xml:space="preserve"> </w:t>
            </w:r>
            <w:r w:rsidRPr="00AE2739">
              <w:rPr>
                <w:rFonts w:ascii="ＭＳ 明朝" w:hAnsi="ＭＳ 明朝" w:hint="eastAsia"/>
                <w:szCs w:val="21"/>
              </w:rPr>
              <w:t>3.5以下</w:t>
            </w:r>
          </w:p>
        </w:tc>
      </w:tr>
      <w:tr w:rsidR="003B7180" w:rsidRPr="004F5E6B" w14:paraId="71622ED5" w14:textId="77777777" w:rsidTr="00AE2739">
        <w:trPr>
          <w:trHeight w:val="367"/>
        </w:trPr>
        <w:tc>
          <w:tcPr>
            <w:tcW w:w="4278" w:type="dxa"/>
            <w:gridSpan w:val="2"/>
            <w:tcBorders>
              <w:top w:val="single" w:sz="4" w:space="0" w:color="000000"/>
              <w:left w:val="single" w:sz="12" w:space="0" w:color="000000"/>
              <w:bottom w:val="nil"/>
              <w:right w:val="single" w:sz="4" w:space="0" w:color="000000"/>
            </w:tcBorders>
            <w:vAlign w:val="center"/>
          </w:tcPr>
          <w:p w14:paraId="752F4B36"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強熱減量　　　　　　　　％</w:t>
            </w:r>
          </w:p>
        </w:tc>
        <w:tc>
          <w:tcPr>
            <w:tcW w:w="2552" w:type="dxa"/>
            <w:tcBorders>
              <w:top w:val="single" w:sz="4" w:space="0" w:color="000000"/>
              <w:left w:val="single" w:sz="4" w:space="0" w:color="000000"/>
              <w:bottom w:val="nil"/>
              <w:right w:val="single" w:sz="12" w:space="0" w:color="000000"/>
            </w:tcBorders>
            <w:vAlign w:val="center"/>
          </w:tcPr>
          <w:p w14:paraId="32654058" w14:textId="77777777" w:rsidR="003B7180" w:rsidRPr="00AE2739" w:rsidRDefault="003B7180" w:rsidP="00323AEB">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Pr>
                <w:rFonts w:ascii="ＭＳ 明朝" w:hAnsi="ＭＳ 明朝" w:cs="Century"/>
                <w:szCs w:val="21"/>
              </w:rPr>
              <w:t>5</w:t>
            </w:r>
            <w:r w:rsidRPr="00AE2739">
              <w:rPr>
                <w:rFonts w:ascii="ＭＳ 明朝" w:hAnsi="ＭＳ 明朝" w:cs="Century"/>
                <w:szCs w:val="21"/>
              </w:rPr>
              <w:t>.0</w:t>
            </w:r>
            <w:r w:rsidRPr="00AE2739">
              <w:rPr>
                <w:rFonts w:ascii="ＭＳ 明朝" w:hAnsi="ＭＳ 明朝" w:hint="eastAsia"/>
                <w:szCs w:val="21"/>
              </w:rPr>
              <w:t>以下</w:t>
            </w:r>
          </w:p>
        </w:tc>
      </w:tr>
      <w:tr w:rsidR="003B7180" w:rsidRPr="004F5E6B" w14:paraId="3D145B64" w14:textId="77777777" w:rsidTr="00AE2739">
        <w:trPr>
          <w:trHeight w:val="366"/>
        </w:trPr>
        <w:tc>
          <w:tcPr>
            <w:tcW w:w="4278" w:type="dxa"/>
            <w:gridSpan w:val="2"/>
            <w:tcBorders>
              <w:top w:val="single" w:sz="4" w:space="0" w:color="000000"/>
              <w:left w:val="single" w:sz="12" w:space="0" w:color="000000"/>
              <w:bottom w:val="nil"/>
              <w:right w:val="single" w:sz="4" w:space="0" w:color="000000"/>
            </w:tcBorders>
            <w:vAlign w:val="center"/>
          </w:tcPr>
          <w:p w14:paraId="5EAB8A6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全アルカリ（</w:t>
            </w:r>
            <w:r w:rsidRPr="00AE2739">
              <w:rPr>
                <w:rFonts w:ascii="ＭＳ 明朝" w:hAnsi="ＭＳ 明朝" w:cs="Century"/>
                <w:szCs w:val="21"/>
              </w:rPr>
              <w:t>Na</w:t>
            </w:r>
            <w:r w:rsidRPr="00AE2739">
              <w:rPr>
                <w:rFonts w:ascii="ＭＳ 明朝" w:hAnsi="ＭＳ 明朝" w:hint="eastAsia"/>
                <w:szCs w:val="21"/>
              </w:rPr>
              <w:t>.</w:t>
            </w:r>
            <w:r w:rsidRPr="00AE2739">
              <w:rPr>
                <w:rFonts w:ascii="ＭＳ 明朝" w:hAnsi="ＭＳ 明朝" w:cs="Century"/>
                <w:szCs w:val="21"/>
              </w:rPr>
              <w:t>O</w:t>
            </w:r>
            <w:r w:rsidRPr="00AE2739">
              <w:rPr>
                <w:rFonts w:ascii="ＭＳ 明朝" w:hAnsi="ＭＳ 明朝" w:cs="Century" w:hint="eastAsia"/>
                <w:szCs w:val="21"/>
              </w:rPr>
              <w:t>.</w:t>
            </w:r>
            <w:r w:rsidRPr="00AE2739">
              <w:rPr>
                <w:rFonts w:ascii="ＭＳ 明朝" w:hAnsi="ＭＳ 明朝" w:cs="Century"/>
                <w:szCs w:val="21"/>
              </w:rPr>
              <w:t>eq</w:t>
            </w:r>
            <w:r w:rsidRPr="00AE2739">
              <w:rPr>
                <w:rFonts w:ascii="ＭＳ 明朝" w:hAnsi="ＭＳ 明朝" w:hint="eastAsia"/>
                <w:szCs w:val="21"/>
              </w:rPr>
              <w:t>）　％</w:t>
            </w:r>
          </w:p>
        </w:tc>
        <w:tc>
          <w:tcPr>
            <w:tcW w:w="2552" w:type="dxa"/>
            <w:tcBorders>
              <w:top w:val="single" w:sz="4" w:space="0" w:color="000000"/>
              <w:left w:val="single" w:sz="4" w:space="0" w:color="000000"/>
              <w:bottom w:val="nil"/>
              <w:right w:val="single" w:sz="12" w:space="0" w:color="000000"/>
            </w:tcBorders>
            <w:vAlign w:val="center"/>
          </w:tcPr>
          <w:p w14:paraId="75EA6AE9"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0.75</w:t>
            </w:r>
            <w:r w:rsidRPr="00AE2739">
              <w:rPr>
                <w:rFonts w:ascii="ＭＳ 明朝" w:hAnsi="ＭＳ 明朝" w:hint="eastAsia"/>
                <w:szCs w:val="21"/>
              </w:rPr>
              <w:t>以下</w:t>
            </w:r>
          </w:p>
        </w:tc>
      </w:tr>
      <w:tr w:rsidR="003B7180" w:rsidRPr="004F5E6B" w14:paraId="3B8FB860" w14:textId="77777777" w:rsidTr="00AE2739">
        <w:trPr>
          <w:trHeight w:val="367"/>
        </w:trPr>
        <w:tc>
          <w:tcPr>
            <w:tcW w:w="4278" w:type="dxa"/>
            <w:gridSpan w:val="2"/>
            <w:tcBorders>
              <w:top w:val="single" w:sz="4" w:space="0" w:color="000000"/>
              <w:left w:val="single" w:sz="12" w:space="0" w:color="000000"/>
              <w:bottom w:val="single" w:sz="12" w:space="0" w:color="000000"/>
              <w:right w:val="single" w:sz="4" w:space="0" w:color="000000"/>
            </w:tcBorders>
            <w:vAlign w:val="center"/>
          </w:tcPr>
          <w:p w14:paraId="5102D0C9"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塩化物イオン</w:t>
            </w:r>
            <w:r w:rsidRPr="00AE2739">
              <w:rPr>
                <w:rFonts w:ascii="ＭＳ 明朝" w:hAnsi="ＭＳ 明朝" w:hint="eastAsia"/>
                <w:szCs w:val="21"/>
              </w:rPr>
              <w:t xml:space="preserve">　　　　％</w:t>
            </w:r>
          </w:p>
        </w:tc>
        <w:tc>
          <w:tcPr>
            <w:tcW w:w="2552" w:type="dxa"/>
            <w:tcBorders>
              <w:top w:val="single" w:sz="4" w:space="0" w:color="000000"/>
              <w:left w:val="single" w:sz="4" w:space="0" w:color="000000"/>
              <w:bottom w:val="single" w:sz="12" w:space="0" w:color="000000"/>
              <w:right w:val="single" w:sz="12" w:space="0" w:color="000000"/>
            </w:tcBorders>
            <w:vAlign w:val="center"/>
          </w:tcPr>
          <w:p w14:paraId="74109777"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cs="Century" w:hint="eastAsia"/>
                <w:szCs w:val="21"/>
              </w:rPr>
              <w:t>0.035</w:t>
            </w:r>
            <w:r w:rsidRPr="00AE2739">
              <w:rPr>
                <w:rFonts w:ascii="ＭＳ 明朝" w:hAnsi="ＭＳ 明朝" w:hint="eastAsia"/>
                <w:szCs w:val="21"/>
              </w:rPr>
              <w:t>以下</w:t>
            </w:r>
          </w:p>
        </w:tc>
      </w:tr>
    </w:tbl>
    <w:p w14:paraId="13A1165E" w14:textId="77777777" w:rsidR="003B7180" w:rsidRPr="00AE2739" w:rsidRDefault="003B7180" w:rsidP="00AE2739">
      <w:pPr>
        <w:spacing w:line="300" w:lineRule="exact"/>
        <w:ind w:left="1840" w:hangingChars="1000" w:hanging="1840"/>
        <w:rPr>
          <w:rFonts w:ascii="ＭＳ 明朝" w:hAnsi="ＭＳ 明朝"/>
          <w:spacing w:val="2"/>
          <w:sz w:val="18"/>
          <w:szCs w:val="18"/>
        </w:rPr>
      </w:pPr>
      <w:r w:rsidRPr="00AE2739">
        <w:rPr>
          <w:rFonts w:ascii="ＭＳ 明朝" w:hAnsi="ＭＳ 明朝" w:hint="eastAsia"/>
          <w:spacing w:val="2"/>
          <w:sz w:val="18"/>
          <w:szCs w:val="18"/>
        </w:rPr>
        <w:t xml:space="preserve">　　　〔注〕普通ポルトランドセメント（低アルカリ型）については全アルカリ（Na o eq）の値を0.6%以下とする。</w:t>
      </w:r>
    </w:p>
    <w:p w14:paraId="25E3BF4F" w14:textId="77777777" w:rsidR="003B7180" w:rsidRPr="00AE2739" w:rsidRDefault="003B7180" w:rsidP="00AE2739">
      <w:pPr>
        <w:spacing w:line="300" w:lineRule="exact"/>
        <w:rPr>
          <w:rFonts w:ascii="ＭＳ 明朝" w:hAnsi="ＭＳ 明朝"/>
          <w:spacing w:val="2"/>
          <w:szCs w:val="21"/>
        </w:rPr>
      </w:pPr>
    </w:p>
    <w:p w14:paraId="2D2F0527"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４．原材料、検査、包装及び表示は、</w:t>
      </w:r>
      <w:r w:rsidRPr="00AE2739">
        <w:rPr>
          <w:rFonts w:ascii="ＭＳ 明朝" w:hAnsi="ＭＳ 明朝" w:cs="Century"/>
          <w:szCs w:val="21"/>
        </w:rPr>
        <w:t>JIS R 5210</w:t>
      </w:r>
      <w:r w:rsidRPr="00AE2739">
        <w:rPr>
          <w:rFonts w:ascii="ＭＳ 明朝" w:hAnsi="ＭＳ 明朝" w:hint="eastAsia"/>
          <w:szCs w:val="21"/>
        </w:rPr>
        <w:t>（ポルトランドセメント）の規定によるものとする。</w:t>
      </w:r>
    </w:p>
    <w:p w14:paraId="7FE57FA2" w14:textId="77777777" w:rsidR="003B7180" w:rsidRPr="00AE2739" w:rsidRDefault="003B7180" w:rsidP="00AE2739">
      <w:pPr>
        <w:spacing w:line="300" w:lineRule="exact"/>
        <w:rPr>
          <w:rFonts w:ascii="ＭＳ 明朝" w:hAnsi="ＭＳ 明朝"/>
          <w:spacing w:val="2"/>
          <w:szCs w:val="21"/>
        </w:rPr>
      </w:pPr>
    </w:p>
    <w:p w14:paraId="225E5B38" w14:textId="77777777" w:rsidR="003B7180" w:rsidRPr="00AE2739" w:rsidRDefault="003B7180" w:rsidP="005A0442">
      <w:pPr>
        <w:spacing w:line="300" w:lineRule="exact"/>
        <w:ind w:firstLineChars="100" w:firstLine="211"/>
        <w:outlineLvl w:val="2"/>
        <w:rPr>
          <w:rFonts w:ascii="ＭＳ 明朝" w:hAnsi="ＭＳ 明朝"/>
          <w:b/>
          <w:bCs/>
          <w:szCs w:val="21"/>
        </w:rPr>
      </w:pPr>
      <w:bookmarkStart w:id="42" w:name="_Toc105141984"/>
      <w:r w:rsidRPr="00AE2739">
        <w:rPr>
          <w:rFonts w:ascii="ＭＳ 明朝" w:hAnsi="ＭＳ 明朝" w:hint="eastAsia"/>
          <w:b/>
          <w:bCs/>
          <w:szCs w:val="21"/>
        </w:rPr>
        <w:t>第２－</w:t>
      </w:r>
      <w:r w:rsidRPr="00AE2739">
        <w:rPr>
          <w:rFonts w:ascii="ＭＳ 明朝" w:hAnsi="ＭＳ 明朝"/>
          <w:b/>
          <w:bCs/>
          <w:szCs w:val="21"/>
        </w:rPr>
        <w:t>34</w:t>
      </w:r>
      <w:r w:rsidRPr="00AE2739">
        <w:rPr>
          <w:rFonts w:ascii="ＭＳ 明朝" w:hAnsi="ＭＳ 明朝" w:hint="eastAsia"/>
          <w:b/>
          <w:bCs/>
          <w:szCs w:val="21"/>
        </w:rPr>
        <w:t>条　混和材料</w:t>
      </w:r>
      <w:bookmarkEnd w:id="42"/>
      <w:r w:rsidRPr="00AE2739">
        <w:rPr>
          <w:rFonts w:ascii="ＭＳ 明朝" w:hAnsi="ＭＳ 明朝" w:hint="eastAsia"/>
          <w:b/>
          <w:bCs/>
          <w:szCs w:val="21"/>
        </w:rPr>
        <w:t xml:space="preserve"> </w:t>
      </w:r>
    </w:p>
    <w:p w14:paraId="18DE4671" w14:textId="77777777" w:rsidR="003B7180" w:rsidRPr="00AE2739" w:rsidRDefault="003B7180" w:rsidP="005A0442">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１．混和材として用いるフライアッシュは、</w:t>
      </w:r>
      <w:r w:rsidRPr="00AE2739">
        <w:rPr>
          <w:rFonts w:ascii="ＭＳ 明朝" w:hAnsi="ＭＳ 明朝" w:cs="Century"/>
          <w:szCs w:val="21"/>
        </w:rPr>
        <w:t>JIS A 6201</w:t>
      </w:r>
      <w:r w:rsidRPr="00AE2739">
        <w:rPr>
          <w:rFonts w:ascii="ＭＳ 明朝" w:hAnsi="ＭＳ 明朝" w:hint="eastAsia"/>
          <w:szCs w:val="21"/>
        </w:rPr>
        <w:t>（コンクリート用フライアッシュ）の規</w:t>
      </w:r>
      <w:r>
        <w:rPr>
          <w:rFonts w:ascii="ＭＳ 明朝" w:hAnsi="ＭＳ 明朝" w:hint="eastAsia"/>
          <w:szCs w:val="21"/>
        </w:rPr>
        <w:t xml:space="preserve">　</w:t>
      </w:r>
      <w:r w:rsidRPr="00AE2739">
        <w:rPr>
          <w:rFonts w:ascii="ＭＳ 明朝" w:hAnsi="ＭＳ 明朝" w:hint="eastAsia"/>
          <w:szCs w:val="21"/>
        </w:rPr>
        <w:t>格に適合するものとする。</w:t>
      </w:r>
    </w:p>
    <w:p w14:paraId="22412163"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２．混和材として用いるコンクリート用膨脹材は、</w:t>
      </w:r>
      <w:r w:rsidRPr="00AE2739">
        <w:rPr>
          <w:rFonts w:ascii="ＭＳ 明朝" w:hAnsi="ＭＳ 明朝" w:cs="Century"/>
          <w:szCs w:val="21"/>
        </w:rPr>
        <w:t>JIS A 620</w:t>
      </w:r>
      <w:r w:rsidRPr="00AE2739">
        <w:rPr>
          <w:rFonts w:ascii="ＭＳ 明朝" w:hAnsi="ＭＳ 明朝" w:cs="Century" w:hint="eastAsia"/>
          <w:szCs w:val="21"/>
        </w:rPr>
        <w:t>2</w:t>
      </w:r>
      <w:r w:rsidRPr="00AE2739">
        <w:rPr>
          <w:rFonts w:ascii="ＭＳ 明朝" w:hAnsi="ＭＳ 明朝" w:hint="eastAsia"/>
          <w:szCs w:val="21"/>
        </w:rPr>
        <w:t>（コンクリート用膨脹材）の規格に適合するものとする。</w:t>
      </w:r>
    </w:p>
    <w:p w14:paraId="37AA9F9E"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３．混和材として用いる高炉スラグ微粉末は、</w:t>
      </w:r>
      <w:r w:rsidRPr="00AE2739">
        <w:rPr>
          <w:rFonts w:ascii="ＭＳ 明朝" w:hAnsi="ＭＳ 明朝" w:cs="Century"/>
          <w:szCs w:val="21"/>
        </w:rPr>
        <w:t>JIS A 6206</w:t>
      </w:r>
      <w:r w:rsidRPr="00AE2739">
        <w:rPr>
          <w:rFonts w:ascii="ＭＳ 明朝" w:hAnsi="ＭＳ 明朝" w:hint="eastAsia"/>
          <w:szCs w:val="21"/>
        </w:rPr>
        <w:t>（コンクリート用高炉スラグ微粉末）の規格に適合するものとする。</w:t>
      </w:r>
    </w:p>
    <w:p w14:paraId="27BA4345"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４．混和剤として用いるAE剤、減水剤、AE減水剤、高性能AE減水剤、高性能減水剤、流動化剤及び硬化促進剤は、</w:t>
      </w:r>
      <w:r w:rsidRPr="00AE2739">
        <w:rPr>
          <w:rFonts w:ascii="ＭＳ 明朝" w:hAnsi="ＭＳ 明朝" w:cs="Century"/>
          <w:szCs w:val="21"/>
        </w:rPr>
        <w:t>JIS A 6204</w:t>
      </w:r>
      <w:r w:rsidRPr="00AE2739">
        <w:rPr>
          <w:rFonts w:ascii="ＭＳ 明朝" w:hAnsi="ＭＳ 明朝" w:hint="eastAsia"/>
          <w:szCs w:val="21"/>
        </w:rPr>
        <w:t>（コンクリート用化学混和剤）の規格に適合するものとする。</w:t>
      </w:r>
    </w:p>
    <w:p w14:paraId="2FB383DC"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５．混和剤として用いる鉄筋コンクリート用防せい剤は、</w:t>
      </w:r>
      <w:r w:rsidRPr="00AE2739">
        <w:rPr>
          <w:rFonts w:ascii="ＭＳ 明朝" w:hAnsi="ＭＳ 明朝" w:cs="Century"/>
          <w:szCs w:val="21"/>
        </w:rPr>
        <w:t>JIS A 620</w:t>
      </w:r>
      <w:r w:rsidRPr="00AE2739">
        <w:rPr>
          <w:rFonts w:ascii="ＭＳ 明朝" w:hAnsi="ＭＳ 明朝" w:cs="Century" w:hint="eastAsia"/>
          <w:szCs w:val="21"/>
        </w:rPr>
        <w:t>5</w:t>
      </w:r>
      <w:r w:rsidRPr="00AE2739">
        <w:rPr>
          <w:rFonts w:ascii="ＭＳ 明朝" w:hAnsi="ＭＳ 明朝" w:hint="eastAsia"/>
          <w:szCs w:val="21"/>
        </w:rPr>
        <w:t>（鉄筋コンクリート用防せい剤）の規格に適合するものとする。</w:t>
      </w:r>
    </w:p>
    <w:p w14:paraId="14D667F1"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６．混和剤として用いる流動化剤は、コンクリート用流動化剤品質規格（(公社)土木学会）に適合するものとする。</w:t>
      </w:r>
    </w:p>
    <w:p w14:paraId="005E33F0"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７．急結剤は、吹付コンクリート用急結剤品質規格（(公社)土木学会）の規格に適合するものとする。</w:t>
      </w:r>
    </w:p>
    <w:p w14:paraId="38FB382F" w14:textId="77777777"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８．その他の混和材料は、設計図書によるほか、使用前に監督職員に承諾を得るものとする。</w:t>
      </w:r>
    </w:p>
    <w:p w14:paraId="18A72D2F" w14:textId="77777777" w:rsidR="003B7180" w:rsidRPr="00AE2739" w:rsidRDefault="003B7180" w:rsidP="00AE2739">
      <w:pPr>
        <w:spacing w:line="300" w:lineRule="exact"/>
        <w:rPr>
          <w:rFonts w:ascii="ＭＳ 明朝" w:hAnsi="ＭＳ 明朝"/>
          <w:spacing w:val="2"/>
          <w:szCs w:val="21"/>
        </w:rPr>
      </w:pPr>
    </w:p>
    <w:p w14:paraId="607D1839" w14:textId="77777777" w:rsidR="003B7180" w:rsidRPr="00AE2739" w:rsidRDefault="003B7180" w:rsidP="005A0442">
      <w:pPr>
        <w:spacing w:line="300" w:lineRule="exact"/>
        <w:ind w:firstLineChars="100" w:firstLine="211"/>
        <w:outlineLvl w:val="2"/>
        <w:rPr>
          <w:rFonts w:ascii="ＭＳ 明朝" w:hAnsi="ＭＳ 明朝"/>
          <w:b/>
          <w:bCs/>
          <w:szCs w:val="21"/>
        </w:rPr>
      </w:pPr>
      <w:bookmarkStart w:id="43" w:name="_Toc105141985"/>
      <w:r w:rsidRPr="00AE2739">
        <w:rPr>
          <w:rFonts w:ascii="ＭＳ 明朝" w:hAnsi="ＭＳ 明朝" w:hint="eastAsia"/>
          <w:b/>
          <w:bCs/>
          <w:szCs w:val="21"/>
        </w:rPr>
        <w:t>第２－</w:t>
      </w:r>
      <w:r w:rsidRPr="00AE2739">
        <w:rPr>
          <w:rFonts w:ascii="ＭＳ 明朝" w:hAnsi="ＭＳ 明朝"/>
          <w:b/>
          <w:bCs/>
          <w:szCs w:val="21"/>
        </w:rPr>
        <w:t>35</w:t>
      </w:r>
      <w:r w:rsidRPr="00AE2739">
        <w:rPr>
          <w:rFonts w:ascii="ＭＳ 明朝" w:hAnsi="ＭＳ 明朝" w:hint="eastAsia"/>
          <w:b/>
          <w:bCs/>
          <w:szCs w:val="21"/>
        </w:rPr>
        <w:t>条　コンクリート用水</w:t>
      </w:r>
      <w:bookmarkEnd w:id="43"/>
    </w:p>
    <w:p w14:paraId="3A172CBB" w14:textId="77777777" w:rsidR="003B7180" w:rsidRPr="00AE2739" w:rsidRDefault="003B7180" w:rsidP="005A0442">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１．コンクリートに使用する水は、油、酸、塩類、有機不純物、懸濁物等コンクリート及び鋼材の品質に悪影響を及ぼす物質の有害量を含まないものとする。</w:t>
      </w:r>
    </w:p>
    <w:p w14:paraId="261BDC99" w14:textId="77777777" w:rsidR="003B7180" w:rsidRPr="00AE2739" w:rsidRDefault="003B7180" w:rsidP="005A0442">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２．</w:t>
      </w:r>
      <w:r w:rsidRPr="00AE2739">
        <w:rPr>
          <w:rFonts w:ascii="ＭＳ 明朝" w:hAnsi="ＭＳ 明朝" w:hint="eastAsia"/>
          <w:kern w:val="0"/>
          <w:szCs w:val="21"/>
        </w:rPr>
        <w:t>受注者</w:t>
      </w:r>
      <w:r w:rsidRPr="00AE2739">
        <w:rPr>
          <w:rFonts w:ascii="ＭＳ 明朝" w:hAnsi="ＭＳ 明朝" w:hint="eastAsia"/>
          <w:szCs w:val="21"/>
        </w:rPr>
        <w:t>は、鉄筋コンクリートには、海水を練りまぜ水として使用してはならない。</w:t>
      </w:r>
    </w:p>
    <w:p w14:paraId="15EAAB2F" w14:textId="77777777" w:rsidR="003B7180" w:rsidRPr="00AE2739" w:rsidRDefault="003B7180" w:rsidP="00AE2739">
      <w:pPr>
        <w:spacing w:line="300" w:lineRule="exact"/>
        <w:rPr>
          <w:rFonts w:ascii="ＭＳ 明朝" w:hAnsi="ＭＳ 明朝"/>
          <w:spacing w:val="2"/>
          <w:szCs w:val="21"/>
        </w:rPr>
      </w:pPr>
    </w:p>
    <w:p w14:paraId="66B5D621" w14:textId="77777777" w:rsidR="003B7180" w:rsidRPr="00575CD2" w:rsidRDefault="003B7180" w:rsidP="00F63AC3">
      <w:pPr>
        <w:pStyle w:val="3"/>
      </w:pPr>
      <w:bookmarkStart w:id="44" w:name="_Toc105141986"/>
      <w:r w:rsidRPr="00575CD2">
        <w:rPr>
          <w:rFonts w:hint="eastAsia"/>
        </w:rPr>
        <w:t>第２－36条　再生骨材Ｍを用いたコンクリート</w:t>
      </w:r>
      <w:bookmarkEnd w:id="44"/>
    </w:p>
    <w:p w14:paraId="68E4A8B2" w14:textId="77777777" w:rsidR="003B7180" w:rsidRPr="00AE2739" w:rsidRDefault="003B7180" w:rsidP="005A0442">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１．本条は、構造物の解体などによって発生したコンクリート魂に対し、破砕、磨砕、分級等の処理を行い製造したコンクリート用再生骨材Ｍ（以下、再生骨材Ｍという。）及びそれを骨材の全部又は一部に用いたコンクリート（以下、再生骨材コンクリートＭという。）について規定するものである。</w:t>
      </w:r>
    </w:p>
    <w:p w14:paraId="2728A668" w14:textId="77777777" w:rsidR="003B7180" w:rsidRPr="00AE2739" w:rsidRDefault="003B7180" w:rsidP="005A0442">
      <w:pPr>
        <w:spacing w:line="320" w:lineRule="exact"/>
        <w:ind w:leftChars="300" w:left="630" w:firstLineChars="100" w:firstLine="210"/>
        <w:rPr>
          <w:rFonts w:ascii="ＭＳ 明朝" w:hAnsi="ＭＳ 明朝"/>
          <w:szCs w:val="21"/>
        </w:rPr>
      </w:pPr>
      <w:r w:rsidRPr="00AE2739">
        <w:rPr>
          <w:rFonts w:ascii="ＭＳ 明朝" w:hAnsi="ＭＳ 明朝" w:hint="eastAsia"/>
          <w:szCs w:val="21"/>
        </w:rPr>
        <w:t>コンクリート塊には、コンクリート製品、レディーミクストコンクリートの戻りコンクリートを硬化させたものなどがある。なお、この規定は</w:t>
      </w:r>
      <w:r w:rsidRPr="00AE2739">
        <w:rPr>
          <w:rFonts w:ascii="ＭＳ 明朝" w:hAnsi="ＭＳ 明朝"/>
          <w:szCs w:val="21"/>
        </w:rPr>
        <w:t>JIS A 5022-2012</w:t>
      </w:r>
      <w:r w:rsidRPr="00AE2739">
        <w:rPr>
          <w:rFonts w:ascii="ＭＳ 明朝" w:hAnsi="ＭＳ 明朝" w:hint="eastAsia"/>
          <w:szCs w:val="21"/>
        </w:rPr>
        <w:t>「再生骨材Ｍを用いたコンクリート」によっている。</w:t>
      </w:r>
    </w:p>
    <w:p w14:paraId="5D84B347" w14:textId="77777777" w:rsidR="003B7180" w:rsidRPr="00AE2739" w:rsidRDefault="003B7180" w:rsidP="00912ACC">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２．再生骨材コンクリートＭの種類は、標準品及び耐凍害品に区分し、粗骨材の最大寸法、スラン</w:t>
      </w:r>
      <w:r w:rsidRPr="00AE2739">
        <w:rPr>
          <w:rFonts w:ascii="ＭＳ 明朝" w:hAnsi="ＭＳ 明朝" w:hint="eastAsia"/>
          <w:szCs w:val="21"/>
        </w:rPr>
        <w:lastRenderedPageBreak/>
        <w:t>プ及び呼び強度を組み合わせた表2－22</w:t>
      </w:r>
      <w:r w:rsidRPr="00AE2739">
        <w:rPr>
          <w:rFonts w:ascii="ＭＳ 明朝" w:hAnsi="ＭＳ 明朝"/>
          <w:szCs w:val="21"/>
        </w:rPr>
        <w:t xml:space="preserve"> </w:t>
      </w:r>
      <w:r w:rsidRPr="00AE2739">
        <w:rPr>
          <w:rFonts w:ascii="ＭＳ 明朝" w:hAnsi="ＭＳ 明朝" w:hint="eastAsia"/>
          <w:szCs w:val="21"/>
        </w:rPr>
        <w:t>に示す〇印とする。</w:t>
      </w:r>
    </w:p>
    <w:p w14:paraId="46DEA048" w14:textId="77777777" w:rsidR="003B7180" w:rsidRPr="00AE2739" w:rsidRDefault="003B7180" w:rsidP="005A0442">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（１）標準品</w:t>
      </w:r>
      <w:r w:rsidRPr="00AE2739">
        <w:rPr>
          <w:rFonts w:ascii="ＭＳ 明朝" w:hAnsi="ＭＳ 明朝"/>
          <w:szCs w:val="21"/>
          <w:vertAlign w:val="superscript"/>
        </w:rPr>
        <w:t>1)</w:t>
      </w:r>
      <w:r w:rsidRPr="00AE2739">
        <w:rPr>
          <w:rFonts w:ascii="ＭＳ 明朝" w:hAnsi="ＭＳ 明朝" w:hint="eastAsia"/>
          <w:szCs w:val="21"/>
        </w:rPr>
        <w:t>：凍結融解抵抗性及び乾燥収縮に関する性能を特に規定しない再生骨材コンクリートＭをいう。</w:t>
      </w:r>
    </w:p>
    <w:p w14:paraId="65B7BCCD" w14:textId="77777777" w:rsidR="003B7180" w:rsidRPr="00AE2739" w:rsidRDefault="003B7180" w:rsidP="005A0442">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（２）耐凍害品</w:t>
      </w:r>
      <w:r w:rsidRPr="00AE2739">
        <w:rPr>
          <w:rFonts w:ascii="ＭＳ 明朝" w:hAnsi="ＭＳ 明朝"/>
          <w:szCs w:val="21"/>
          <w:vertAlign w:val="superscript"/>
        </w:rPr>
        <w:t>2)</w:t>
      </w:r>
      <w:r w:rsidRPr="00AE2739">
        <w:rPr>
          <w:rFonts w:ascii="ＭＳ 明朝" w:hAnsi="ＭＳ 明朝" w:hint="eastAsia"/>
          <w:szCs w:val="21"/>
        </w:rPr>
        <w:t>：標準品に対して、凍結融解抵抗性をもつコンクリートをいい、以下の全ての条件を満足する再生骨材コンクリートＭをいう。</w:t>
      </w:r>
    </w:p>
    <w:p w14:paraId="54D2EBB9" w14:textId="77777777" w:rsidR="003B7180" w:rsidRPr="00AE2739" w:rsidRDefault="003B7180" w:rsidP="005A0442">
      <w:pPr>
        <w:spacing w:line="320" w:lineRule="exact"/>
        <w:ind w:firstLineChars="400" w:firstLine="840"/>
        <w:rPr>
          <w:rFonts w:ascii="ＭＳ 明朝" w:hAnsi="ＭＳ 明朝"/>
          <w:szCs w:val="21"/>
        </w:rPr>
      </w:pPr>
      <w:r>
        <w:rPr>
          <w:rFonts w:ascii="ＭＳ 明朝" w:hAnsi="ＭＳ 明朝" w:hint="eastAsia"/>
          <w:szCs w:val="21"/>
        </w:rPr>
        <w:t>1</w:t>
      </w:r>
      <w:r w:rsidRPr="00AE2739">
        <w:rPr>
          <w:rFonts w:ascii="ＭＳ 明朝" w:hAnsi="ＭＳ 明朝"/>
          <w:szCs w:val="21"/>
        </w:rPr>
        <w:t xml:space="preserve">) </w:t>
      </w:r>
      <w:r w:rsidRPr="00AE2739">
        <w:rPr>
          <w:rFonts w:ascii="ＭＳ 明朝" w:hAnsi="ＭＳ 明朝" w:hint="eastAsia"/>
          <w:szCs w:val="21"/>
        </w:rPr>
        <w:t>粗骨材最大寸法は</w:t>
      </w:r>
      <w:r w:rsidRPr="00AE2739">
        <w:rPr>
          <w:rFonts w:ascii="ＭＳ 明朝" w:hAnsi="ＭＳ 明朝"/>
          <w:szCs w:val="21"/>
        </w:rPr>
        <w:t xml:space="preserve"> 20mm </w:t>
      </w:r>
      <w:r w:rsidRPr="00AE2739">
        <w:rPr>
          <w:rFonts w:ascii="ＭＳ 明朝" w:hAnsi="ＭＳ 明朝" w:hint="eastAsia"/>
          <w:szCs w:val="21"/>
        </w:rPr>
        <w:t>又は</w:t>
      </w:r>
      <w:r w:rsidRPr="00AE2739">
        <w:rPr>
          <w:rFonts w:ascii="ＭＳ 明朝" w:hAnsi="ＭＳ 明朝"/>
          <w:szCs w:val="21"/>
        </w:rPr>
        <w:t xml:space="preserve">25mm </w:t>
      </w:r>
      <w:r w:rsidRPr="00AE2739">
        <w:rPr>
          <w:rFonts w:ascii="ＭＳ 明朝" w:hAnsi="ＭＳ 明朝" w:hint="eastAsia"/>
          <w:szCs w:val="21"/>
        </w:rPr>
        <w:t>とする。</w:t>
      </w:r>
    </w:p>
    <w:p w14:paraId="3AA9FD96" w14:textId="77777777" w:rsidR="003B7180" w:rsidRPr="00AE2739" w:rsidRDefault="003B7180" w:rsidP="005A0442">
      <w:pPr>
        <w:spacing w:line="320" w:lineRule="exact"/>
        <w:ind w:firstLineChars="400" w:firstLine="840"/>
        <w:rPr>
          <w:rFonts w:ascii="ＭＳ 明朝" w:hAnsi="ＭＳ 明朝"/>
          <w:szCs w:val="21"/>
        </w:rPr>
      </w:pPr>
      <w:r>
        <w:rPr>
          <w:rFonts w:ascii="ＭＳ 明朝" w:hAnsi="ＭＳ 明朝" w:hint="eastAsia"/>
          <w:szCs w:val="21"/>
        </w:rPr>
        <w:t>2</w:t>
      </w:r>
      <w:r w:rsidRPr="00AE2739">
        <w:rPr>
          <w:rFonts w:ascii="ＭＳ 明朝" w:hAnsi="ＭＳ 明朝"/>
          <w:szCs w:val="21"/>
        </w:rPr>
        <w:t xml:space="preserve">) </w:t>
      </w:r>
      <w:r w:rsidRPr="00AE2739">
        <w:rPr>
          <w:rFonts w:ascii="ＭＳ 明朝" w:hAnsi="ＭＳ 明朝" w:hint="eastAsia"/>
          <w:szCs w:val="21"/>
        </w:rPr>
        <w:t>呼び強度は</w:t>
      </w:r>
      <w:r w:rsidRPr="00AE2739">
        <w:rPr>
          <w:rFonts w:ascii="ＭＳ 明朝" w:hAnsi="ＭＳ 明朝"/>
          <w:szCs w:val="21"/>
        </w:rPr>
        <w:t xml:space="preserve"> 27 </w:t>
      </w:r>
      <w:r w:rsidRPr="00AE2739">
        <w:rPr>
          <w:rFonts w:ascii="ＭＳ 明朝" w:hAnsi="ＭＳ 明朝" w:hint="eastAsia"/>
          <w:szCs w:val="21"/>
        </w:rPr>
        <w:t>以上とする。</w:t>
      </w:r>
    </w:p>
    <w:p w14:paraId="2672341E" w14:textId="77777777" w:rsidR="003B7180" w:rsidRPr="00AE2739" w:rsidRDefault="003B7180" w:rsidP="005A0442">
      <w:pPr>
        <w:spacing w:line="320" w:lineRule="exact"/>
        <w:ind w:firstLineChars="400" w:firstLine="840"/>
        <w:rPr>
          <w:rFonts w:ascii="ＭＳ 明朝" w:hAnsi="ＭＳ 明朝"/>
          <w:szCs w:val="21"/>
        </w:rPr>
      </w:pPr>
      <w:r>
        <w:rPr>
          <w:rFonts w:ascii="ＭＳ 明朝" w:hAnsi="ＭＳ 明朝" w:hint="eastAsia"/>
          <w:szCs w:val="21"/>
        </w:rPr>
        <w:t>3</w:t>
      </w:r>
      <w:r w:rsidRPr="00AE2739">
        <w:rPr>
          <w:rFonts w:ascii="ＭＳ 明朝" w:hAnsi="ＭＳ 明朝"/>
          <w:szCs w:val="21"/>
        </w:rPr>
        <w:t xml:space="preserve">) </w:t>
      </w:r>
      <w:r w:rsidRPr="00AE2739">
        <w:rPr>
          <w:rFonts w:ascii="ＭＳ 明朝" w:hAnsi="ＭＳ 明朝" w:hint="eastAsia"/>
          <w:szCs w:val="21"/>
        </w:rPr>
        <w:t>空気量及びその許容差は（</w:t>
      </w:r>
      <w:r w:rsidRPr="00AE2739">
        <w:rPr>
          <w:rFonts w:ascii="ＭＳ 明朝" w:hAnsi="ＭＳ 明朝"/>
          <w:szCs w:val="21"/>
        </w:rPr>
        <w:t>5.5</w:t>
      </w:r>
      <w:r w:rsidRPr="00AE2739">
        <w:rPr>
          <w:rFonts w:ascii="ＭＳ 明朝" w:hAnsi="ＭＳ 明朝" w:hint="eastAsia"/>
          <w:szCs w:val="21"/>
        </w:rPr>
        <w:t>±</w:t>
      </w:r>
      <w:r w:rsidRPr="00AE2739">
        <w:rPr>
          <w:rFonts w:ascii="ＭＳ 明朝" w:hAnsi="ＭＳ 明朝"/>
          <w:szCs w:val="21"/>
        </w:rPr>
        <w:t>1.5</w:t>
      </w:r>
      <w:r w:rsidRPr="00AE2739">
        <w:rPr>
          <w:rFonts w:ascii="ＭＳ 明朝" w:hAnsi="ＭＳ 明朝" w:hint="eastAsia"/>
          <w:szCs w:val="21"/>
        </w:rPr>
        <w:t>）</w:t>
      </w:r>
      <w:r w:rsidRPr="00AE2739">
        <w:rPr>
          <w:rFonts w:ascii="ＭＳ 明朝" w:hAnsi="ＭＳ 明朝"/>
          <w:szCs w:val="21"/>
        </w:rPr>
        <w:t>%</w:t>
      </w:r>
      <w:r w:rsidRPr="00AE2739">
        <w:rPr>
          <w:rFonts w:ascii="ＭＳ 明朝" w:hAnsi="ＭＳ 明朝" w:hint="eastAsia"/>
          <w:szCs w:val="21"/>
        </w:rPr>
        <w:t>とする。</w:t>
      </w:r>
    </w:p>
    <w:p w14:paraId="06462776" w14:textId="77777777" w:rsidR="003B7180" w:rsidRPr="00AE2739" w:rsidRDefault="003B7180" w:rsidP="005A0442">
      <w:pPr>
        <w:spacing w:line="320" w:lineRule="exact"/>
        <w:ind w:leftChars="400" w:left="1155" w:hangingChars="150" w:hanging="315"/>
        <w:rPr>
          <w:rFonts w:ascii="ＭＳ 明朝" w:hAnsi="ＭＳ 明朝"/>
          <w:szCs w:val="21"/>
        </w:rPr>
      </w:pPr>
      <w:r>
        <w:rPr>
          <w:rFonts w:ascii="ＭＳ 明朝" w:hAnsi="ＭＳ 明朝" w:hint="eastAsia"/>
          <w:szCs w:val="21"/>
        </w:rPr>
        <w:t>4</w:t>
      </w:r>
      <w:r w:rsidRPr="00AE2739">
        <w:rPr>
          <w:rFonts w:ascii="ＭＳ 明朝" w:hAnsi="ＭＳ 明朝"/>
          <w:szCs w:val="21"/>
        </w:rPr>
        <w:t xml:space="preserve">) </w:t>
      </w:r>
      <w:r w:rsidRPr="00AE2739">
        <w:rPr>
          <w:rFonts w:ascii="ＭＳ 明朝" w:hAnsi="ＭＳ 明朝" w:hint="eastAsia"/>
          <w:szCs w:val="21"/>
        </w:rPr>
        <w:t>粗骨材には、</w:t>
      </w:r>
      <w:r w:rsidRPr="00AE2739">
        <w:rPr>
          <w:rFonts w:ascii="ＭＳ 明朝" w:hAnsi="ＭＳ 明朝"/>
          <w:szCs w:val="21"/>
        </w:rPr>
        <w:t xml:space="preserve">FM </w:t>
      </w:r>
      <w:r w:rsidRPr="00AE2739">
        <w:rPr>
          <w:rFonts w:ascii="ＭＳ 明朝" w:hAnsi="ＭＳ 明朝" w:hint="eastAsia"/>
          <w:szCs w:val="21"/>
        </w:rPr>
        <w:t>凍害指数</w:t>
      </w:r>
      <w:r w:rsidRPr="00AE2739">
        <w:rPr>
          <w:rFonts w:ascii="ＭＳ 明朝" w:hAnsi="ＭＳ 明朝"/>
          <w:szCs w:val="21"/>
          <w:vertAlign w:val="superscript"/>
        </w:rPr>
        <w:t>3</w:t>
      </w:r>
      <w:r w:rsidRPr="00AE2739">
        <w:rPr>
          <w:rFonts w:ascii="ＭＳ 明朝" w:hAnsi="ＭＳ 明朝" w:hint="eastAsia"/>
          <w:szCs w:val="21"/>
          <w:vertAlign w:val="superscript"/>
        </w:rPr>
        <w:t>）</w:t>
      </w:r>
      <w:r w:rsidRPr="00AE2739">
        <w:rPr>
          <w:rFonts w:ascii="ＭＳ 明朝" w:hAnsi="ＭＳ 明朝" w:hint="eastAsia"/>
          <w:szCs w:val="21"/>
        </w:rPr>
        <w:t>が</w:t>
      </w:r>
      <w:r w:rsidRPr="00AE2739">
        <w:rPr>
          <w:rFonts w:ascii="ＭＳ 明朝" w:hAnsi="ＭＳ 明朝"/>
          <w:szCs w:val="21"/>
        </w:rPr>
        <w:t xml:space="preserve">0.08 </w:t>
      </w:r>
      <w:r w:rsidRPr="00AE2739">
        <w:rPr>
          <w:rFonts w:ascii="ＭＳ 明朝" w:hAnsi="ＭＳ 明朝" w:hint="eastAsia"/>
          <w:szCs w:val="21"/>
        </w:rPr>
        <w:t>以下のコンクリート用再生粗骨材Ｍを単独で使用するか、又は</w:t>
      </w:r>
      <w:r w:rsidRPr="00AE2739">
        <w:rPr>
          <w:rFonts w:ascii="ＭＳ 明朝" w:hAnsi="ＭＳ 明朝"/>
          <w:szCs w:val="21"/>
        </w:rPr>
        <w:t xml:space="preserve">FM </w:t>
      </w:r>
      <w:r w:rsidRPr="00AE2739">
        <w:rPr>
          <w:rFonts w:ascii="ＭＳ 明朝" w:hAnsi="ＭＳ 明朝" w:hint="eastAsia"/>
          <w:szCs w:val="21"/>
        </w:rPr>
        <w:t>凍害指数が</w:t>
      </w:r>
      <w:r w:rsidRPr="00AE2739">
        <w:rPr>
          <w:rFonts w:ascii="ＭＳ 明朝" w:hAnsi="ＭＳ 明朝"/>
          <w:szCs w:val="21"/>
        </w:rPr>
        <w:t xml:space="preserve">0.08 </w:t>
      </w:r>
      <w:r w:rsidRPr="00AE2739">
        <w:rPr>
          <w:rFonts w:ascii="ＭＳ 明朝" w:hAnsi="ＭＳ 明朝" w:hint="eastAsia"/>
          <w:szCs w:val="21"/>
        </w:rPr>
        <w:t>以下のコンクリート用再生粗骨材Ｍと</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「レディーミクストコンクリート」の附属書Ａに適合する骨材</w:t>
      </w:r>
      <w:r w:rsidRPr="00AE2739">
        <w:rPr>
          <w:rFonts w:ascii="ＭＳ 明朝" w:hAnsi="ＭＳ 明朝"/>
          <w:szCs w:val="21"/>
          <w:vertAlign w:val="superscript"/>
        </w:rPr>
        <w:t>4</w:t>
      </w:r>
      <w:r w:rsidRPr="00AE2739">
        <w:rPr>
          <w:rFonts w:ascii="ＭＳ 明朝" w:hAnsi="ＭＳ 明朝" w:hint="eastAsia"/>
          <w:szCs w:val="21"/>
          <w:vertAlign w:val="superscript"/>
        </w:rPr>
        <w:t>）</w:t>
      </w:r>
      <w:r w:rsidRPr="00AE2739">
        <w:rPr>
          <w:rFonts w:ascii="ＭＳ 明朝" w:hAnsi="ＭＳ 明朝" w:hint="eastAsia"/>
          <w:szCs w:val="21"/>
        </w:rPr>
        <w:t>を併用する。</w:t>
      </w:r>
    </w:p>
    <w:p w14:paraId="4C64950F" w14:textId="77777777" w:rsidR="003B7180" w:rsidRPr="00AE2739" w:rsidRDefault="003B7180" w:rsidP="005A0442">
      <w:pPr>
        <w:spacing w:line="320" w:lineRule="exact"/>
        <w:ind w:leftChars="400" w:left="1155" w:hangingChars="150" w:hanging="315"/>
        <w:rPr>
          <w:rFonts w:ascii="ＭＳ 明朝" w:hAnsi="ＭＳ 明朝"/>
          <w:szCs w:val="21"/>
        </w:rPr>
      </w:pPr>
      <w:r>
        <w:rPr>
          <w:rFonts w:ascii="ＭＳ 明朝" w:hAnsi="ＭＳ 明朝" w:hint="eastAsia"/>
          <w:szCs w:val="21"/>
        </w:rPr>
        <w:t>5</w:t>
      </w:r>
      <w:r w:rsidRPr="00AE2739">
        <w:rPr>
          <w:rFonts w:ascii="ＭＳ 明朝" w:hAnsi="ＭＳ 明朝"/>
          <w:szCs w:val="21"/>
        </w:rPr>
        <w:t xml:space="preserve">) </w:t>
      </w:r>
      <w:r w:rsidRPr="00AE2739">
        <w:rPr>
          <w:rFonts w:ascii="ＭＳ 明朝" w:hAnsi="ＭＳ 明朝" w:hint="eastAsia"/>
          <w:szCs w:val="21"/>
        </w:rPr>
        <w:t>細骨材には、</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「レディーミクストコンクリート」の附属書Ａに適合する骨材</w:t>
      </w:r>
      <w:r w:rsidRPr="00AE2739">
        <w:rPr>
          <w:rFonts w:ascii="ＭＳ 明朝" w:hAnsi="ＭＳ 明朝"/>
          <w:szCs w:val="21"/>
          <w:vertAlign w:val="superscript"/>
        </w:rPr>
        <w:t>4</w:t>
      </w:r>
      <w:r w:rsidRPr="00AE2739">
        <w:rPr>
          <w:rFonts w:ascii="ＭＳ 明朝" w:hAnsi="ＭＳ 明朝" w:hint="eastAsia"/>
          <w:szCs w:val="21"/>
          <w:vertAlign w:val="superscript"/>
        </w:rPr>
        <w:t>）</w:t>
      </w:r>
      <w:r w:rsidRPr="00AE2739">
        <w:rPr>
          <w:rFonts w:ascii="ＭＳ 明朝" w:hAnsi="ＭＳ 明朝" w:hint="eastAsia"/>
          <w:szCs w:val="21"/>
        </w:rPr>
        <w:t>を使用することとし、コンクリート用再生骨材Ｍは使用しない。</w:t>
      </w:r>
    </w:p>
    <w:p w14:paraId="49B74D52" w14:textId="77777777" w:rsidR="003B7180" w:rsidRPr="00AE2739" w:rsidRDefault="003B7180" w:rsidP="005A0442">
      <w:pPr>
        <w:spacing w:line="320" w:lineRule="exact"/>
        <w:ind w:firstLineChars="400" w:firstLine="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Pr>
          <w:rFonts w:ascii="ＭＳ 明朝" w:hAnsi="ＭＳ 明朝"/>
          <w:szCs w:val="21"/>
        </w:rPr>
        <w:t>-1)</w:t>
      </w:r>
      <w:r>
        <w:rPr>
          <w:rFonts w:ascii="ＭＳ 明朝" w:hAnsi="ＭＳ 明朝" w:hint="eastAsia"/>
          <w:szCs w:val="21"/>
        </w:rPr>
        <w:t xml:space="preserve"> </w:t>
      </w:r>
      <w:r w:rsidRPr="00AE2739">
        <w:rPr>
          <w:rFonts w:ascii="ＭＳ 明朝" w:hAnsi="ＭＳ 明朝" w:hint="eastAsia"/>
          <w:szCs w:val="21"/>
        </w:rPr>
        <w:t>標準品は、乾燥収縮及び凍結融解の影響を受けにくい部材及び部位に使用できる。</w:t>
      </w:r>
    </w:p>
    <w:p w14:paraId="181E19B5" w14:textId="77777777" w:rsidR="003B7180" w:rsidRPr="00AE2739" w:rsidRDefault="003B7180" w:rsidP="005A0442">
      <w:pPr>
        <w:spacing w:line="320" w:lineRule="exact"/>
        <w:ind w:leftChars="411" w:left="1520" w:hangingChars="313" w:hanging="657"/>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Pr>
          <w:rFonts w:ascii="ＭＳ 明朝" w:hAnsi="ＭＳ 明朝"/>
          <w:szCs w:val="21"/>
        </w:rPr>
        <w:t>-2)</w:t>
      </w:r>
      <w:r>
        <w:rPr>
          <w:rFonts w:ascii="ＭＳ 明朝" w:hAnsi="ＭＳ 明朝" w:hint="eastAsia"/>
          <w:szCs w:val="21"/>
        </w:rPr>
        <w:t xml:space="preserve"> </w:t>
      </w:r>
      <w:r w:rsidRPr="00AE2739">
        <w:rPr>
          <w:rFonts w:ascii="ＭＳ 明朝" w:hAnsi="ＭＳ 明朝" w:hint="eastAsia"/>
          <w:szCs w:val="21"/>
        </w:rPr>
        <w:t>耐凍害品は、乾燥収縮の影響を受けにくい部材で、かつ凍結融解作用の影響を受け</w:t>
      </w:r>
      <w:r>
        <w:rPr>
          <w:rFonts w:ascii="ＭＳ 明朝" w:hAnsi="ＭＳ 明朝" w:hint="eastAsia"/>
          <w:szCs w:val="21"/>
        </w:rPr>
        <w:t>る</w:t>
      </w:r>
      <w:r w:rsidRPr="00AE2739">
        <w:rPr>
          <w:rFonts w:ascii="ＭＳ 明朝" w:hAnsi="ＭＳ 明朝" w:hint="eastAsia"/>
          <w:szCs w:val="21"/>
        </w:rPr>
        <w:t>部材及び部位に使用できる。</w:t>
      </w:r>
    </w:p>
    <w:p w14:paraId="55CD0334" w14:textId="77777777" w:rsidR="003B7180" w:rsidRPr="00AE2739" w:rsidRDefault="003B7180" w:rsidP="005A0442">
      <w:pPr>
        <w:spacing w:line="320" w:lineRule="exact"/>
        <w:ind w:leftChars="412" w:left="1600" w:hangingChars="350" w:hanging="73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-3)</w:t>
      </w:r>
      <w:r>
        <w:rPr>
          <w:rFonts w:ascii="ＭＳ 明朝" w:hAnsi="ＭＳ 明朝" w:hint="eastAsia"/>
          <w:szCs w:val="21"/>
        </w:rPr>
        <w:t xml:space="preserve"> </w:t>
      </w:r>
      <w:r w:rsidRPr="00AE2739">
        <w:rPr>
          <w:rFonts w:ascii="ＭＳ 明朝" w:hAnsi="ＭＳ 明朝"/>
          <w:szCs w:val="21"/>
        </w:rPr>
        <w:t xml:space="preserve"> FM </w:t>
      </w:r>
      <w:r w:rsidRPr="00AE2739">
        <w:rPr>
          <w:rFonts w:ascii="ＭＳ 明朝" w:hAnsi="ＭＳ 明朝" w:hint="eastAsia"/>
          <w:szCs w:val="21"/>
        </w:rPr>
        <w:t>凍害指数は、再生粗骨材Ｍの凍結融解抵抗性を評価するための数値である。</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「再生骨材Ｍを用いたコンクリート」の附属書Ｄの試験で得られる再生粗骨材試料の粗粒率（</w:t>
      </w:r>
      <w:r w:rsidRPr="00AE2739">
        <w:rPr>
          <w:rFonts w:ascii="ＭＳ 明朝" w:hAnsi="ＭＳ 明朝"/>
          <w:szCs w:val="21"/>
        </w:rPr>
        <w:t>F.M.</w:t>
      </w:r>
      <w:r w:rsidRPr="00AE2739">
        <w:rPr>
          <w:rFonts w:ascii="ＭＳ 明朝" w:hAnsi="ＭＳ 明朝" w:hint="eastAsia"/>
          <w:szCs w:val="21"/>
        </w:rPr>
        <w:t>）の変化量で示される。</w:t>
      </w:r>
    </w:p>
    <w:p w14:paraId="3500C28D" w14:textId="77777777" w:rsidR="003B7180" w:rsidRPr="00AE2739" w:rsidRDefault="003B7180" w:rsidP="005A0442">
      <w:pPr>
        <w:spacing w:line="320" w:lineRule="exact"/>
        <w:ind w:leftChars="412" w:left="1495" w:hangingChars="300" w:hanging="63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-4) JIS A 5308</w:t>
      </w:r>
      <w:r w:rsidRPr="00AE2739">
        <w:rPr>
          <w:rFonts w:ascii="ＭＳ 明朝" w:hAnsi="ＭＳ 明朝" w:hint="eastAsia"/>
          <w:szCs w:val="21"/>
        </w:rPr>
        <w:t>「レディーミクストコンクリート」の附属書Ａに適合する骨材のうち、人工軽量骨材は除く。</w:t>
      </w:r>
    </w:p>
    <w:p w14:paraId="79345AD5" w14:textId="77777777" w:rsidR="003B7180" w:rsidRPr="005A0442" w:rsidRDefault="003B7180" w:rsidP="00AE2739">
      <w:pPr>
        <w:spacing w:line="320" w:lineRule="exact"/>
        <w:ind w:firstLineChars="100" w:firstLine="210"/>
        <w:rPr>
          <w:rFonts w:ascii="ＭＳ 明朝" w:hAnsi="ＭＳ 明朝"/>
          <w:szCs w:val="21"/>
        </w:rPr>
      </w:pPr>
    </w:p>
    <w:p w14:paraId="688DA5BF"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表2－22</w:t>
      </w:r>
      <w:r w:rsidRPr="00AE2739">
        <w:rPr>
          <w:rFonts w:ascii="ＭＳ 明朝" w:hAnsi="ＭＳ 明朝"/>
          <w:szCs w:val="21"/>
        </w:rPr>
        <w:t xml:space="preserve"> </w:t>
      </w:r>
      <w:r w:rsidRPr="00AE2739">
        <w:rPr>
          <w:rFonts w:ascii="ＭＳ 明朝" w:hAnsi="ＭＳ 明朝" w:hint="eastAsia"/>
          <w:szCs w:val="21"/>
        </w:rPr>
        <w:t>再生骨材コンクリートＭの種類</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155"/>
        <w:gridCol w:w="2625"/>
        <w:gridCol w:w="315"/>
        <w:gridCol w:w="375"/>
        <w:gridCol w:w="382"/>
        <w:gridCol w:w="426"/>
        <w:gridCol w:w="362"/>
        <w:gridCol w:w="346"/>
        <w:gridCol w:w="426"/>
      </w:tblGrid>
      <w:tr w:rsidR="003B7180" w:rsidRPr="004F5E6B" w14:paraId="142181E8" w14:textId="77777777" w:rsidTr="00AE2739">
        <w:trPr>
          <w:trHeight w:val="342"/>
        </w:trPr>
        <w:tc>
          <w:tcPr>
            <w:tcW w:w="1770" w:type="dxa"/>
            <w:vMerge w:val="restart"/>
            <w:tcBorders>
              <w:top w:val="single" w:sz="12" w:space="0" w:color="000000"/>
              <w:left w:val="single" w:sz="12" w:space="0" w:color="000000"/>
              <w:right w:val="single" w:sz="4" w:space="0" w:color="auto"/>
            </w:tcBorders>
            <w:vAlign w:val="center"/>
          </w:tcPr>
          <w:p w14:paraId="1D1C80B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cs="Century"/>
                <w:szCs w:val="21"/>
              </w:rPr>
            </w:pPr>
            <w:r w:rsidRPr="00AE2739">
              <w:rPr>
                <w:rFonts w:ascii="ＭＳ 明朝" w:hAnsi="ＭＳ 明朝" w:cs="Century" w:hint="eastAsia"/>
                <w:szCs w:val="21"/>
              </w:rPr>
              <w:t>再生骨材コンク</w:t>
            </w:r>
          </w:p>
          <w:p w14:paraId="69825DF1" w14:textId="77777777" w:rsidR="003B7180" w:rsidRPr="00AE2739" w:rsidRDefault="003B7180" w:rsidP="00AE2739">
            <w:pPr>
              <w:suppressAutoHyphens/>
              <w:kinsoku w:val="0"/>
              <w:overflowPunct w:val="0"/>
              <w:autoSpaceDE w:val="0"/>
              <w:autoSpaceDN w:val="0"/>
              <w:spacing w:line="300" w:lineRule="exact"/>
              <w:ind w:firstLineChars="50" w:firstLine="105"/>
              <w:rPr>
                <w:rFonts w:ascii="ＭＳ 明朝" w:hAnsi="ＭＳ 明朝"/>
                <w:sz w:val="24"/>
                <w:szCs w:val="24"/>
              </w:rPr>
            </w:pPr>
            <w:r w:rsidRPr="00AE2739">
              <w:rPr>
                <w:rFonts w:ascii="ＭＳ 明朝" w:hAnsi="ＭＳ 明朝" w:cs="Century" w:hint="eastAsia"/>
                <w:szCs w:val="21"/>
              </w:rPr>
              <w:t>リートＭの種類</w:t>
            </w:r>
          </w:p>
        </w:tc>
        <w:tc>
          <w:tcPr>
            <w:tcW w:w="1155" w:type="dxa"/>
            <w:vMerge w:val="restart"/>
            <w:tcBorders>
              <w:top w:val="single" w:sz="12" w:space="0" w:color="000000"/>
              <w:left w:val="single" w:sz="4" w:space="0" w:color="auto"/>
              <w:right w:val="single" w:sz="4" w:space="0" w:color="auto"/>
            </w:tcBorders>
          </w:tcPr>
          <w:p w14:paraId="495ADD9D" w14:textId="77777777" w:rsidR="003B7180" w:rsidRPr="00AE2739" w:rsidRDefault="003B7180" w:rsidP="00AE2739">
            <w:pPr>
              <w:widowControl/>
              <w:ind w:firstLineChars="50" w:firstLine="105"/>
              <w:jc w:val="left"/>
              <w:rPr>
                <w:rFonts w:ascii="ＭＳ 明朝" w:hAnsi="ＭＳ 明朝"/>
                <w:szCs w:val="21"/>
              </w:rPr>
            </w:pPr>
            <w:r w:rsidRPr="00AE2739">
              <w:rPr>
                <w:rFonts w:ascii="ＭＳ 明朝" w:hAnsi="ＭＳ 明朝" w:hint="eastAsia"/>
                <w:szCs w:val="21"/>
              </w:rPr>
              <w:t>粗骨材の</w:t>
            </w:r>
          </w:p>
          <w:p w14:paraId="3DF49B90" w14:textId="77777777" w:rsidR="003B7180" w:rsidRPr="00AE2739" w:rsidRDefault="003B7180" w:rsidP="00AE2739">
            <w:pPr>
              <w:widowControl/>
              <w:ind w:firstLineChars="50" w:firstLine="105"/>
              <w:jc w:val="left"/>
              <w:rPr>
                <w:rFonts w:ascii="ＭＳ 明朝" w:hAnsi="ＭＳ 明朝"/>
                <w:szCs w:val="21"/>
              </w:rPr>
            </w:pPr>
            <w:r w:rsidRPr="00AE2739">
              <w:rPr>
                <w:rFonts w:ascii="ＭＳ 明朝" w:hAnsi="ＭＳ 明朝" w:hint="eastAsia"/>
                <w:szCs w:val="21"/>
              </w:rPr>
              <w:t>最大寸法</w:t>
            </w:r>
          </w:p>
          <w:p w14:paraId="6C00C0B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24"/>
                <w:szCs w:val="24"/>
              </w:rPr>
              <w:t>mm</w:t>
            </w:r>
          </w:p>
        </w:tc>
        <w:tc>
          <w:tcPr>
            <w:tcW w:w="2625" w:type="dxa"/>
            <w:vMerge w:val="restart"/>
            <w:tcBorders>
              <w:top w:val="single" w:sz="12" w:space="0" w:color="000000"/>
              <w:left w:val="single" w:sz="4" w:space="0" w:color="auto"/>
              <w:right w:val="single" w:sz="4" w:space="0" w:color="auto"/>
            </w:tcBorders>
            <w:vAlign w:val="center"/>
          </w:tcPr>
          <w:p w14:paraId="73EF4CA1" w14:textId="77777777" w:rsidR="003B7180" w:rsidRPr="00AE2739" w:rsidRDefault="003B7180" w:rsidP="00AE2739">
            <w:pPr>
              <w:widowControl/>
              <w:ind w:firstLineChars="50" w:firstLine="105"/>
              <w:jc w:val="center"/>
              <w:rPr>
                <w:rFonts w:ascii="ＭＳ 明朝" w:hAnsi="ＭＳ 明朝"/>
                <w:szCs w:val="21"/>
              </w:rPr>
            </w:pPr>
            <w:r w:rsidRPr="00AE2739">
              <w:rPr>
                <w:rFonts w:ascii="ＭＳ 明朝" w:hAnsi="ＭＳ 明朝" w:hint="eastAsia"/>
                <w:szCs w:val="21"/>
              </w:rPr>
              <w:t>荷卸し地点でのスランプ</w:t>
            </w:r>
          </w:p>
          <w:p w14:paraId="3E5BB666" w14:textId="77777777" w:rsidR="003B7180" w:rsidRPr="00AE2739" w:rsidRDefault="003B7180" w:rsidP="00AE2739">
            <w:pPr>
              <w:widowControl/>
              <w:jc w:val="center"/>
              <w:rPr>
                <w:rFonts w:ascii="ＭＳ 明朝" w:hAnsi="ＭＳ 明朝"/>
                <w:szCs w:val="21"/>
              </w:rPr>
            </w:pPr>
            <w:r w:rsidRPr="00AE2739">
              <w:rPr>
                <w:rFonts w:ascii="ＭＳ 明朝" w:hAnsi="ＭＳ 明朝" w:hint="eastAsia"/>
                <w:szCs w:val="21"/>
              </w:rPr>
              <w:t>cm</w:t>
            </w:r>
          </w:p>
        </w:tc>
        <w:tc>
          <w:tcPr>
            <w:tcW w:w="2632" w:type="dxa"/>
            <w:gridSpan w:val="7"/>
            <w:tcBorders>
              <w:top w:val="single" w:sz="12" w:space="0" w:color="000000"/>
              <w:left w:val="single" w:sz="4" w:space="0" w:color="auto"/>
              <w:bottom w:val="single" w:sz="4" w:space="0" w:color="auto"/>
              <w:right w:val="single" w:sz="12" w:space="0" w:color="000000"/>
            </w:tcBorders>
          </w:tcPr>
          <w:p w14:paraId="5F712EE9" w14:textId="77777777" w:rsidR="003B7180" w:rsidRPr="00AE2739" w:rsidRDefault="003B7180" w:rsidP="00AE2739">
            <w:pPr>
              <w:jc w:val="center"/>
              <w:rPr>
                <w:rFonts w:ascii="ＭＳ 明朝" w:hAnsi="ＭＳ 明朝"/>
                <w:szCs w:val="21"/>
              </w:rPr>
            </w:pPr>
            <w:r w:rsidRPr="00AE2739">
              <w:rPr>
                <w:rFonts w:ascii="ＭＳ 明朝" w:hAnsi="ＭＳ 明朝" w:hint="eastAsia"/>
                <w:szCs w:val="21"/>
              </w:rPr>
              <w:t>呼び強度</w:t>
            </w:r>
          </w:p>
        </w:tc>
      </w:tr>
      <w:tr w:rsidR="003B7180" w:rsidRPr="004F5E6B" w14:paraId="3ED1ADFE" w14:textId="77777777" w:rsidTr="00AE2739">
        <w:trPr>
          <w:trHeight w:val="525"/>
        </w:trPr>
        <w:tc>
          <w:tcPr>
            <w:tcW w:w="1770" w:type="dxa"/>
            <w:vMerge/>
            <w:tcBorders>
              <w:left w:val="single" w:sz="12" w:space="0" w:color="000000"/>
              <w:bottom w:val="nil"/>
              <w:right w:val="single" w:sz="4" w:space="0" w:color="auto"/>
            </w:tcBorders>
          </w:tcPr>
          <w:p w14:paraId="64814BE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p>
        </w:tc>
        <w:tc>
          <w:tcPr>
            <w:tcW w:w="1155" w:type="dxa"/>
            <w:vMerge/>
            <w:tcBorders>
              <w:left w:val="single" w:sz="4" w:space="0" w:color="auto"/>
              <w:bottom w:val="nil"/>
              <w:right w:val="single" w:sz="4" w:space="0" w:color="auto"/>
            </w:tcBorders>
          </w:tcPr>
          <w:p w14:paraId="4F4A3769" w14:textId="77777777" w:rsidR="003B7180" w:rsidRPr="00AE2739" w:rsidRDefault="003B7180" w:rsidP="00AE2739">
            <w:pPr>
              <w:widowControl/>
              <w:ind w:firstLineChars="50" w:firstLine="105"/>
              <w:jc w:val="left"/>
              <w:rPr>
                <w:rFonts w:ascii="ＭＳ 明朝" w:hAnsi="ＭＳ 明朝"/>
                <w:szCs w:val="21"/>
              </w:rPr>
            </w:pPr>
          </w:p>
        </w:tc>
        <w:tc>
          <w:tcPr>
            <w:tcW w:w="2625" w:type="dxa"/>
            <w:vMerge/>
            <w:tcBorders>
              <w:left w:val="single" w:sz="4" w:space="0" w:color="auto"/>
              <w:bottom w:val="nil"/>
              <w:right w:val="single" w:sz="4" w:space="0" w:color="auto"/>
            </w:tcBorders>
          </w:tcPr>
          <w:p w14:paraId="6D3C8418" w14:textId="77777777" w:rsidR="003B7180" w:rsidRPr="00AE2739" w:rsidRDefault="003B7180" w:rsidP="00AE2739">
            <w:pPr>
              <w:widowControl/>
              <w:ind w:firstLineChars="50" w:firstLine="105"/>
              <w:jc w:val="left"/>
              <w:rPr>
                <w:rFonts w:ascii="ＭＳ 明朝" w:hAnsi="ＭＳ 明朝"/>
                <w:szCs w:val="21"/>
              </w:rPr>
            </w:pPr>
          </w:p>
        </w:tc>
        <w:tc>
          <w:tcPr>
            <w:tcW w:w="315" w:type="dxa"/>
            <w:tcBorders>
              <w:top w:val="single" w:sz="4" w:space="0" w:color="auto"/>
              <w:left w:val="single" w:sz="4" w:space="0" w:color="auto"/>
              <w:bottom w:val="nil"/>
              <w:right w:val="single" w:sz="4" w:space="0" w:color="auto"/>
            </w:tcBorders>
            <w:vAlign w:val="center"/>
          </w:tcPr>
          <w:p w14:paraId="45A47B7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18</w:t>
            </w:r>
          </w:p>
        </w:tc>
        <w:tc>
          <w:tcPr>
            <w:tcW w:w="375" w:type="dxa"/>
            <w:tcBorders>
              <w:top w:val="single" w:sz="4" w:space="0" w:color="auto"/>
              <w:left w:val="single" w:sz="4" w:space="0" w:color="auto"/>
              <w:bottom w:val="nil"/>
              <w:right w:val="single" w:sz="4" w:space="0" w:color="auto"/>
            </w:tcBorders>
            <w:vAlign w:val="center"/>
          </w:tcPr>
          <w:p w14:paraId="522149B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21</w:t>
            </w:r>
          </w:p>
        </w:tc>
        <w:tc>
          <w:tcPr>
            <w:tcW w:w="382" w:type="dxa"/>
            <w:tcBorders>
              <w:top w:val="single" w:sz="4" w:space="0" w:color="auto"/>
              <w:left w:val="single" w:sz="4" w:space="0" w:color="auto"/>
              <w:bottom w:val="nil"/>
              <w:right w:val="single" w:sz="4" w:space="0" w:color="auto"/>
            </w:tcBorders>
            <w:vAlign w:val="center"/>
          </w:tcPr>
          <w:p w14:paraId="6214CD6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24</w:t>
            </w:r>
          </w:p>
        </w:tc>
        <w:tc>
          <w:tcPr>
            <w:tcW w:w="426" w:type="dxa"/>
            <w:tcBorders>
              <w:top w:val="single" w:sz="4" w:space="0" w:color="auto"/>
              <w:left w:val="single" w:sz="4" w:space="0" w:color="auto"/>
              <w:bottom w:val="nil"/>
              <w:right w:val="single" w:sz="4" w:space="0" w:color="auto"/>
            </w:tcBorders>
            <w:vAlign w:val="center"/>
          </w:tcPr>
          <w:p w14:paraId="531830B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27</w:t>
            </w:r>
          </w:p>
        </w:tc>
        <w:tc>
          <w:tcPr>
            <w:tcW w:w="362" w:type="dxa"/>
            <w:tcBorders>
              <w:top w:val="single" w:sz="4" w:space="0" w:color="auto"/>
              <w:left w:val="single" w:sz="4" w:space="0" w:color="auto"/>
              <w:bottom w:val="nil"/>
              <w:right w:val="single" w:sz="4" w:space="0" w:color="auto"/>
            </w:tcBorders>
            <w:vAlign w:val="center"/>
          </w:tcPr>
          <w:p w14:paraId="6212EAC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30</w:t>
            </w:r>
          </w:p>
        </w:tc>
        <w:tc>
          <w:tcPr>
            <w:tcW w:w="346" w:type="dxa"/>
            <w:tcBorders>
              <w:top w:val="single" w:sz="4" w:space="0" w:color="auto"/>
              <w:left w:val="single" w:sz="4" w:space="0" w:color="auto"/>
              <w:bottom w:val="nil"/>
              <w:right w:val="single" w:sz="4" w:space="0" w:color="auto"/>
            </w:tcBorders>
            <w:vAlign w:val="center"/>
          </w:tcPr>
          <w:p w14:paraId="0AC6850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33</w:t>
            </w:r>
          </w:p>
        </w:tc>
        <w:tc>
          <w:tcPr>
            <w:tcW w:w="426" w:type="dxa"/>
            <w:tcBorders>
              <w:top w:val="single" w:sz="4" w:space="0" w:color="auto"/>
              <w:left w:val="single" w:sz="4" w:space="0" w:color="auto"/>
              <w:bottom w:val="nil"/>
              <w:right w:val="single" w:sz="12" w:space="0" w:color="000000"/>
            </w:tcBorders>
            <w:vAlign w:val="center"/>
          </w:tcPr>
          <w:p w14:paraId="7CEA2D1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36</w:t>
            </w:r>
          </w:p>
        </w:tc>
      </w:tr>
      <w:tr w:rsidR="003B7180" w:rsidRPr="004F5E6B" w14:paraId="7035B1CF" w14:textId="77777777" w:rsidTr="00AE2739">
        <w:trPr>
          <w:trHeight w:val="168"/>
        </w:trPr>
        <w:tc>
          <w:tcPr>
            <w:tcW w:w="1770" w:type="dxa"/>
            <w:vMerge w:val="restart"/>
            <w:tcBorders>
              <w:top w:val="single" w:sz="4" w:space="0" w:color="000000"/>
              <w:left w:val="single" w:sz="12" w:space="0" w:color="000000"/>
              <w:right w:val="single" w:sz="4" w:space="0" w:color="auto"/>
            </w:tcBorders>
            <w:vAlign w:val="center"/>
          </w:tcPr>
          <w:p w14:paraId="0D0CB7E0" w14:textId="77777777" w:rsidR="003B7180" w:rsidRPr="00AE2739" w:rsidRDefault="003B7180" w:rsidP="00AE2739">
            <w:pPr>
              <w:suppressAutoHyphens/>
              <w:kinsoku w:val="0"/>
              <w:overflowPunct w:val="0"/>
              <w:autoSpaceDE w:val="0"/>
              <w:autoSpaceDN w:val="0"/>
              <w:spacing w:line="300" w:lineRule="exact"/>
              <w:ind w:firstLineChars="50" w:firstLine="105"/>
              <w:rPr>
                <w:rFonts w:ascii="ＭＳ 明朝" w:hAnsi="ＭＳ 明朝"/>
                <w:szCs w:val="21"/>
              </w:rPr>
            </w:pPr>
            <w:r w:rsidRPr="00AE2739">
              <w:rPr>
                <w:rFonts w:ascii="ＭＳ 明朝" w:hAnsi="ＭＳ 明朝" w:hint="eastAsia"/>
                <w:szCs w:val="21"/>
              </w:rPr>
              <w:t>標準品</w:t>
            </w:r>
          </w:p>
        </w:tc>
        <w:tc>
          <w:tcPr>
            <w:tcW w:w="1155" w:type="dxa"/>
            <w:vMerge w:val="restart"/>
            <w:tcBorders>
              <w:top w:val="single" w:sz="4" w:space="0" w:color="000000"/>
              <w:left w:val="single" w:sz="4" w:space="0" w:color="auto"/>
              <w:right w:val="single" w:sz="4" w:space="0" w:color="auto"/>
            </w:tcBorders>
            <w:vAlign w:val="center"/>
          </w:tcPr>
          <w:p w14:paraId="3BF6D49B" w14:textId="77777777" w:rsidR="003B7180" w:rsidRPr="00AE2739" w:rsidRDefault="003B7180" w:rsidP="00AE2739">
            <w:pPr>
              <w:spacing w:line="320" w:lineRule="exact"/>
              <w:ind w:firstLineChars="50" w:firstLine="105"/>
              <w:rPr>
                <w:rFonts w:ascii="ＭＳ 明朝" w:hAnsi="ＭＳ 明朝"/>
                <w:szCs w:val="21"/>
              </w:rPr>
            </w:pPr>
            <w:r w:rsidRPr="00AE2739">
              <w:rPr>
                <w:rFonts w:ascii="ＭＳ 明朝" w:hAnsi="ＭＳ 明朝"/>
                <w:szCs w:val="21"/>
              </w:rPr>
              <w:t>20</w:t>
            </w:r>
            <w:r w:rsidRPr="00AE2739">
              <w:rPr>
                <w:rFonts w:ascii="ＭＳ 明朝" w:hAnsi="ＭＳ 明朝" w:hint="eastAsia"/>
                <w:szCs w:val="21"/>
              </w:rPr>
              <w:t>、</w:t>
            </w:r>
            <w:r w:rsidRPr="00AE2739">
              <w:rPr>
                <w:rFonts w:ascii="ＭＳ 明朝" w:hAnsi="ＭＳ 明朝"/>
                <w:szCs w:val="21"/>
              </w:rPr>
              <w:t>25</w:t>
            </w:r>
          </w:p>
        </w:tc>
        <w:tc>
          <w:tcPr>
            <w:tcW w:w="2625" w:type="dxa"/>
            <w:tcBorders>
              <w:top w:val="single" w:sz="4" w:space="0" w:color="000000"/>
              <w:left w:val="single" w:sz="4" w:space="0" w:color="auto"/>
              <w:bottom w:val="nil"/>
              <w:right w:val="single" w:sz="4" w:space="0" w:color="auto"/>
            </w:tcBorders>
          </w:tcPr>
          <w:p w14:paraId="07471C0C"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 w:val="24"/>
                <w:szCs w:val="24"/>
              </w:rPr>
            </w:pPr>
            <w:r w:rsidRPr="00AE2739">
              <w:rPr>
                <w:rFonts w:ascii="ＭＳ 明朝" w:hAnsi="ＭＳ 明朝" w:hint="eastAsia"/>
                <w:szCs w:val="21"/>
              </w:rPr>
              <w:t>8、10、12、15、18</w:t>
            </w:r>
          </w:p>
        </w:tc>
        <w:tc>
          <w:tcPr>
            <w:tcW w:w="315" w:type="dxa"/>
            <w:tcBorders>
              <w:top w:val="single" w:sz="4" w:space="0" w:color="000000"/>
              <w:left w:val="single" w:sz="4" w:space="0" w:color="auto"/>
              <w:bottom w:val="nil"/>
              <w:right w:val="single" w:sz="4" w:space="0" w:color="auto"/>
            </w:tcBorders>
          </w:tcPr>
          <w:p w14:paraId="4E0BB4C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375" w:type="dxa"/>
            <w:tcBorders>
              <w:top w:val="single" w:sz="4" w:space="0" w:color="000000"/>
              <w:left w:val="single" w:sz="4" w:space="0" w:color="auto"/>
              <w:bottom w:val="nil"/>
              <w:right w:val="single" w:sz="4" w:space="0" w:color="auto"/>
            </w:tcBorders>
          </w:tcPr>
          <w:p w14:paraId="3222130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382" w:type="dxa"/>
            <w:tcBorders>
              <w:top w:val="single" w:sz="4" w:space="0" w:color="000000"/>
              <w:left w:val="single" w:sz="4" w:space="0" w:color="auto"/>
              <w:bottom w:val="nil"/>
              <w:right w:val="single" w:sz="4" w:space="0" w:color="auto"/>
            </w:tcBorders>
          </w:tcPr>
          <w:p w14:paraId="6040AEE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4" w:space="0" w:color="auto"/>
            </w:tcBorders>
          </w:tcPr>
          <w:p w14:paraId="2C820EE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362" w:type="dxa"/>
            <w:tcBorders>
              <w:top w:val="single" w:sz="4" w:space="0" w:color="000000"/>
              <w:left w:val="single" w:sz="4" w:space="0" w:color="auto"/>
              <w:bottom w:val="nil"/>
              <w:right w:val="single" w:sz="4" w:space="0" w:color="auto"/>
            </w:tcBorders>
          </w:tcPr>
          <w:p w14:paraId="1482CF5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346" w:type="dxa"/>
            <w:tcBorders>
              <w:top w:val="single" w:sz="4" w:space="0" w:color="000000"/>
              <w:left w:val="single" w:sz="4" w:space="0" w:color="auto"/>
              <w:bottom w:val="nil"/>
              <w:right w:val="single" w:sz="4" w:space="0" w:color="auto"/>
            </w:tcBorders>
          </w:tcPr>
          <w:p w14:paraId="79584BF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12" w:space="0" w:color="000000"/>
            </w:tcBorders>
          </w:tcPr>
          <w:p w14:paraId="4B68028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r>
      <w:tr w:rsidR="003B7180" w:rsidRPr="004F5E6B" w14:paraId="4C525A45" w14:textId="77777777" w:rsidTr="00AE2739">
        <w:trPr>
          <w:trHeight w:val="271"/>
        </w:trPr>
        <w:tc>
          <w:tcPr>
            <w:tcW w:w="1770" w:type="dxa"/>
            <w:vMerge/>
            <w:tcBorders>
              <w:left w:val="single" w:sz="12" w:space="0" w:color="000000"/>
              <w:right w:val="single" w:sz="4" w:space="0" w:color="auto"/>
            </w:tcBorders>
          </w:tcPr>
          <w:p w14:paraId="56F337F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155" w:type="dxa"/>
            <w:vMerge/>
            <w:tcBorders>
              <w:left w:val="single" w:sz="4" w:space="0" w:color="auto"/>
              <w:bottom w:val="nil"/>
              <w:right w:val="single" w:sz="4" w:space="0" w:color="auto"/>
            </w:tcBorders>
          </w:tcPr>
          <w:p w14:paraId="4BB658E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2625" w:type="dxa"/>
            <w:tcBorders>
              <w:top w:val="single" w:sz="4" w:space="0" w:color="000000"/>
              <w:left w:val="single" w:sz="4" w:space="0" w:color="auto"/>
              <w:bottom w:val="nil"/>
              <w:right w:val="single" w:sz="4" w:space="0" w:color="auto"/>
            </w:tcBorders>
          </w:tcPr>
          <w:p w14:paraId="2D7D0715"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Cs w:val="21"/>
              </w:rPr>
            </w:pPr>
            <w:r w:rsidRPr="00AE2739">
              <w:rPr>
                <w:rFonts w:ascii="ＭＳ 明朝" w:hAnsi="ＭＳ 明朝" w:hint="eastAsia"/>
                <w:szCs w:val="21"/>
              </w:rPr>
              <w:t>21</w:t>
            </w:r>
          </w:p>
        </w:tc>
        <w:tc>
          <w:tcPr>
            <w:tcW w:w="315" w:type="dxa"/>
            <w:tcBorders>
              <w:top w:val="single" w:sz="4" w:space="0" w:color="000000"/>
              <w:left w:val="single" w:sz="4" w:space="0" w:color="auto"/>
              <w:bottom w:val="nil"/>
              <w:right w:val="single" w:sz="4" w:space="0" w:color="auto"/>
            </w:tcBorders>
          </w:tcPr>
          <w:p w14:paraId="30858BD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375" w:type="dxa"/>
            <w:tcBorders>
              <w:top w:val="single" w:sz="4" w:space="0" w:color="000000"/>
              <w:left w:val="single" w:sz="4" w:space="0" w:color="auto"/>
              <w:bottom w:val="nil"/>
              <w:right w:val="single" w:sz="4" w:space="0" w:color="auto"/>
            </w:tcBorders>
          </w:tcPr>
          <w:p w14:paraId="0E51ACF1" w14:textId="77777777" w:rsidR="003B7180" w:rsidRPr="00AE2739" w:rsidRDefault="003B7180" w:rsidP="00AE2739">
            <w:pPr>
              <w:jc w:val="center"/>
              <w:rPr>
                <w:szCs w:val="21"/>
              </w:rPr>
            </w:pPr>
            <w:r w:rsidRPr="00AE2739">
              <w:rPr>
                <w:rFonts w:ascii="ＭＳ 明朝" w:hAnsi="ＭＳ 明朝" w:hint="eastAsia"/>
                <w:szCs w:val="21"/>
              </w:rPr>
              <w:t>○</w:t>
            </w:r>
          </w:p>
        </w:tc>
        <w:tc>
          <w:tcPr>
            <w:tcW w:w="382" w:type="dxa"/>
            <w:tcBorders>
              <w:top w:val="single" w:sz="4" w:space="0" w:color="000000"/>
              <w:left w:val="single" w:sz="4" w:space="0" w:color="auto"/>
              <w:bottom w:val="nil"/>
              <w:right w:val="single" w:sz="4" w:space="0" w:color="auto"/>
            </w:tcBorders>
          </w:tcPr>
          <w:p w14:paraId="6E644F1F"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4" w:space="0" w:color="auto"/>
            </w:tcBorders>
          </w:tcPr>
          <w:p w14:paraId="193C5399" w14:textId="77777777" w:rsidR="003B7180" w:rsidRPr="00AE2739" w:rsidRDefault="003B7180" w:rsidP="00AE2739">
            <w:pPr>
              <w:jc w:val="center"/>
              <w:rPr>
                <w:szCs w:val="21"/>
              </w:rPr>
            </w:pPr>
            <w:r w:rsidRPr="00AE2739">
              <w:rPr>
                <w:rFonts w:ascii="ＭＳ 明朝" w:hAnsi="ＭＳ 明朝" w:hint="eastAsia"/>
                <w:szCs w:val="21"/>
              </w:rPr>
              <w:t>○</w:t>
            </w:r>
          </w:p>
        </w:tc>
        <w:tc>
          <w:tcPr>
            <w:tcW w:w="362" w:type="dxa"/>
            <w:tcBorders>
              <w:top w:val="single" w:sz="4" w:space="0" w:color="000000"/>
              <w:left w:val="single" w:sz="4" w:space="0" w:color="auto"/>
              <w:bottom w:val="nil"/>
              <w:right w:val="single" w:sz="4" w:space="0" w:color="auto"/>
            </w:tcBorders>
          </w:tcPr>
          <w:p w14:paraId="3A5FC776" w14:textId="77777777" w:rsidR="003B7180" w:rsidRPr="00AE2739" w:rsidRDefault="003B7180" w:rsidP="00AE2739">
            <w:pPr>
              <w:jc w:val="center"/>
              <w:rPr>
                <w:szCs w:val="21"/>
              </w:rPr>
            </w:pPr>
            <w:r w:rsidRPr="00AE2739">
              <w:rPr>
                <w:rFonts w:ascii="ＭＳ 明朝" w:hAnsi="ＭＳ 明朝" w:hint="eastAsia"/>
                <w:szCs w:val="21"/>
              </w:rPr>
              <w:t>○</w:t>
            </w:r>
          </w:p>
        </w:tc>
        <w:tc>
          <w:tcPr>
            <w:tcW w:w="346" w:type="dxa"/>
            <w:tcBorders>
              <w:top w:val="single" w:sz="4" w:space="0" w:color="000000"/>
              <w:left w:val="single" w:sz="4" w:space="0" w:color="auto"/>
              <w:bottom w:val="nil"/>
              <w:right w:val="single" w:sz="4" w:space="0" w:color="auto"/>
            </w:tcBorders>
          </w:tcPr>
          <w:p w14:paraId="0773BA29"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12" w:space="0" w:color="000000"/>
            </w:tcBorders>
          </w:tcPr>
          <w:p w14:paraId="7DB96486" w14:textId="77777777" w:rsidR="003B7180" w:rsidRPr="00AE2739" w:rsidRDefault="003B7180" w:rsidP="00AE2739">
            <w:pPr>
              <w:jc w:val="center"/>
              <w:rPr>
                <w:szCs w:val="21"/>
              </w:rPr>
            </w:pPr>
            <w:r w:rsidRPr="00AE2739">
              <w:rPr>
                <w:rFonts w:ascii="ＭＳ 明朝" w:hAnsi="ＭＳ 明朝" w:hint="eastAsia"/>
                <w:szCs w:val="21"/>
              </w:rPr>
              <w:t>○</w:t>
            </w:r>
          </w:p>
        </w:tc>
      </w:tr>
      <w:tr w:rsidR="003B7180" w:rsidRPr="004F5E6B" w14:paraId="3CB4BD5C" w14:textId="77777777" w:rsidTr="00AE2739">
        <w:trPr>
          <w:trHeight w:val="223"/>
        </w:trPr>
        <w:tc>
          <w:tcPr>
            <w:tcW w:w="1770" w:type="dxa"/>
            <w:vMerge/>
            <w:tcBorders>
              <w:left w:val="single" w:sz="12" w:space="0" w:color="000000"/>
              <w:bottom w:val="nil"/>
              <w:right w:val="single" w:sz="4" w:space="0" w:color="auto"/>
            </w:tcBorders>
          </w:tcPr>
          <w:p w14:paraId="0E5DF0F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155" w:type="dxa"/>
            <w:tcBorders>
              <w:top w:val="single" w:sz="4" w:space="0" w:color="000000"/>
              <w:left w:val="single" w:sz="4" w:space="0" w:color="auto"/>
              <w:bottom w:val="nil"/>
              <w:right w:val="single" w:sz="4" w:space="0" w:color="auto"/>
            </w:tcBorders>
          </w:tcPr>
          <w:p w14:paraId="44F317A4"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Cs w:val="21"/>
              </w:rPr>
            </w:pPr>
            <w:r w:rsidRPr="00AE2739">
              <w:rPr>
                <w:rFonts w:ascii="ＭＳ 明朝" w:hAnsi="ＭＳ 明朝" w:hint="eastAsia"/>
                <w:szCs w:val="21"/>
              </w:rPr>
              <w:t>40</w:t>
            </w:r>
          </w:p>
        </w:tc>
        <w:tc>
          <w:tcPr>
            <w:tcW w:w="2625" w:type="dxa"/>
            <w:tcBorders>
              <w:top w:val="single" w:sz="4" w:space="0" w:color="000000"/>
              <w:left w:val="single" w:sz="4" w:space="0" w:color="auto"/>
              <w:bottom w:val="nil"/>
              <w:right w:val="single" w:sz="4" w:space="0" w:color="auto"/>
            </w:tcBorders>
          </w:tcPr>
          <w:p w14:paraId="3CDEC07A"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 w:val="24"/>
                <w:szCs w:val="24"/>
              </w:rPr>
            </w:pPr>
            <w:r w:rsidRPr="00AE2739">
              <w:rPr>
                <w:rFonts w:ascii="ＭＳ 明朝" w:hAnsi="ＭＳ 明朝"/>
                <w:szCs w:val="21"/>
              </w:rPr>
              <w:t>5</w:t>
            </w:r>
            <w:r w:rsidRPr="00AE2739">
              <w:rPr>
                <w:rFonts w:ascii="ＭＳ 明朝" w:hAnsi="ＭＳ 明朝" w:hint="eastAsia"/>
                <w:szCs w:val="21"/>
              </w:rPr>
              <w:t>、</w:t>
            </w:r>
            <w:r w:rsidRPr="00AE2739">
              <w:rPr>
                <w:rFonts w:ascii="ＭＳ 明朝" w:hAnsi="ＭＳ 明朝"/>
                <w:szCs w:val="21"/>
              </w:rPr>
              <w:t>8</w:t>
            </w:r>
            <w:r w:rsidRPr="00AE2739">
              <w:rPr>
                <w:rFonts w:ascii="ＭＳ 明朝" w:hAnsi="ＭＳ 明朝" w:hint="eastAsia"/>
                <w:szCs w:val="21"/>
              </w:rPr>
              <w:t>、</w:t>
            </w:r>
            <w:r w:rsidRPr="00AE2739">
              <w:rPr>
                <w:rFonts w:ascii="ＭＳ 明朝" w:hAnsi="ＭＳ 明朝"/>
                <w:szCs w:val="21"/>
              </w:rPr>
              <w:t>10</w:t>
            </w:r>
            <w:r w:rsidRPr="00AE2739">
              <w:rPr>
                <w:rFonts w:ascii="ＭＳ 明朝" w:hAnsi="ＭＳ 明朝" w:hint="eastAsia"/>
                <w:szCs w:val="21"/>
              </w:rPr>
              <w:t>、</w:t>
            </w:r>
            <w:r w:rsidRPr="00AE2739">
              <w:rPr>
                <w:rFonts w:ascii="ＭＳ 明朝" w:hAnsi="ＭＳ 明朝"/>
                <w:szCs w:val="21"/>
              </w:rPr>
              <w:t>12</w:t>
            </w:r>
            <w:r w:rsidRPr="00AE2739">
              <w:rPr>
                <w:rFonts w:ascii="ＭＳ 明朝" w:hAnsi="ＭＳ 明朝" w:hint="eastAsia"/>
                <w:szCs w:val="21"/>
              </w:rPr>
              <w:t>、</w:t>
            </w:r>
            <w:r w:rsidRPr="00AE2739">
              <w:rPr>
                <w:rFonts w:ascii="ＭＳ 明朝" w:hAnsi="ＭＳ 明朝"/>
                <w:szCs w:val="21"/>
              </w:rPr>
              <w:t>15</w:t>
            </w:r>
          </w:p>
        </w:tc>
        <w:tc>
          <w:tcPr>
            <w:tcW w:w="315" w:type="dxa"/>
            <w:tcBorders>
              <w:top w:val="single" w:sz="4" w:space="0" w:color="000000"/>
              <w:left w:val="single" w:sz="4" w:space="0" w:color="auto"/>
              <w:bottom w:val="nil"/>
              <w:right w:val="single" w:sz="4" w:space="0" w:color="auto"/>
            </w:tcBorders>
          </w:tcPr>
          <w:p w14:paraId="488AD040" w14:textId="77777777" w:rsidR="003B7180" w:rsidRPr="00AE2739" w:rsidRDefault="003B7180" w:rsidP="00AE2739">
            <w:pPr>
              <w:jc w:val="center"/>
              <w:rPr>
                <w:szCs w:val="21"/>
              </w:rPr>
            </w:pPr>
            <w:r w:rsidRPr="00AE2739">
              <w:rPr>
                <w:rFonts w:ascii="ＭＳ 明朝" w:hAnsi="ＭＳ 明朝" w:hint="eastAsia"/>
                <w:szCs w:val="21"/>
              </w:rPr>
              <w:t>○</w:t>
            </w:r>
          </w:p>
        </w:tc>
        <w:tc>
          <w:tcPr>
            <w:tcW w:w="375" w:type="dxa"/>
            <w:tcBorders>
              <w:top w:val="single" w:sz="4" w:space="0" w:color="000000"/>
              <w:left w:val="single" w:sz="4" w:space="0" w:color="auto"/>
              <w:bottom w:val="nil"/>
              <w:right w:val="single" w:sz="4" w:space="0" w:color="auto"/>
            </w:tcBorders>
          </w:tcPr>
          <w:p w14:paraId="10640F7A" w14:textId="77777777" w:rsidR="003B7180" w:rsidRPr="00AE2739" w:rsidRDefault="003B7180" w:rsidP="00AE2739">
            <w:pPr>
              <w:jc w:val="center"/>
              <w:rPr>
                <w:szCs w:val="21"/>
              </w:rPr>
            </w:pPr>
            <w:r w:rsidRPr="00AE2739">
              <w:rPr>
                <w:rFonts w:ascii="ＭＳ 明朝" w:hAnsi="ＭＳ 明朝" w:hint="eastAsia"/>
                <w:szCs w:val="21"/>
              </w:rPr>
              <w:t>○</w:t>
            </w:r>
          </w:p>
        </w:tc>
        <w:tc>
          <w:tcPr>
            <w:tcW w:w="382" w:type="dxa"/>
            <w:tcBorders>
              <w:top w:val="single" w:sz="4" w:space="0" w:color="000000"/>
              <w:left w:val="single" w:sz="4" w:space="0" w:color="auto"/>
              <w:bottom w:val="nil"/>
              <w:right w:val="single" w:sz="4" w:space="0" w:color="auto"/>
            </w:tcBorders>
          </w:tcPr>
          <w:p w14:paraId="69B28832"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4" w:space="0" w:color="auto"/>
            </w:tcBorders>
          </w:tcPr>
          <w:p w14:paraId="011FCDF2" w14:textId="77777777" w:rsidR="003B7180" w:rsidRPr="00AE2739" w:rsidRDefault="003B7180" w:rsidP="00AE2739">
            <w:pPr>
              <w:jc w:val="center"/>
              <w:rPr>
                <w:szCs w:val="21"/>
              </w:rPr>
            </w:pPr>
            <w:r w:rsidRPr="00AE2739">
              <w:rPr>
                <w:rFonts w:ascii="ＭＳ 明朝" w:hAnsi="ＭＳ 明朝" w:hint="eastAsia"/>
                <w:szCs w:val="21"/>
              </w:rPr>
              <w:t>○</w:t>
            </w:r>
          </w:p>
        </w:tc>
        <w:tc>
          <w:tcPr>
            <w:tcW w:w="362" w:type="dxa"/>
            <w:tcBorders>
              <w:top w:val="single" w:sz="4" w:space="0" w:color="000000"/>
              <w:left w:val="single" w:sz="4" w:space="0" w:color="auto"/>
              <w:bottom w:val="nil"/>
              <w:right w:val="single" w:sz="4" w:space="0" w:color="auto"/>
            </w:tcBorders>
          </w:tcPr>
          <w:p w14:paraId="3C2C5FFB" w14:textId="77777777" w:rsidR="003B7180" w:rsidRPr="00AE2739" w:rsidRDefault="003B7180" w:rsidP="00AE2739">
            <w:pPr>
              <w:jc w:val="center"/>
              <w:rPr>
                <w:szCs w:val="21"/>
              </w:rPr>
            </w:pPr>
            <w:r w:rsidRPr="00AE2739">
              <w:rPr>
                <w:rFonts w:ascii="ＭＳ 明朝" w:hAnsi="ＭＳ 明朝" w:hint="eastAsia"/>
                <w:szCs w:val="21"/>
              </w:rPr>
              <w:t>○</w:t>
            </w:r>
          </w:p>
        </w:tc>
        <w:tc>
          <w:tcPr>
            <w:tcW w:w="346" w:type="dxa"/>
            <w:tcBorders>
              <w:top w:val="single" w:sz="4" w:space="0" w:color="000000"/>
              <w:left w:val="single" w:sz="4" w:space="0" w:color="auto"/>
              <w:bottom w:val="nil"/>
              <w:right w:val="single" w:sz="4" w:space="0" w:color="auto"/>
            </w:tcBorders>
          </w:tcPr>
          <w:p w14:paraId="0D6AFA54"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nil"/>
              <w:right w:val="single" w:sz="12" w:space="0" w:color="000000"/>
            </w:tcBorders>
          </w:tcPr>
          <w:p w14:paraId="5C1214CC" w14:textId="77777777" w:rsidR="003B7180" w:rsidRPr="00AE2739" w:rsidRDefault="003B7180" w:rsidP="00AE2739">
            <w:pPr>
              <w:jc w:val="center"/>
              <w:rPr>
                <w:szCs w:val="21"/>
              </w:rPr>
            </w:pPr>
            <w:r w:rsidRPr="00AE2739">
              <w:rPr>
                <w:rFonts w:ascii="ＭＳ 明朝" w:hAnsi="ＭＳ 明朝" w:hint="eastAsia"/>
                <w:szCs w:val="21"/>
              </w:rPr>
              <w:t>-</w:t>
            </w:r>
          </w:p>
        </w:tc>
      </w:tr>
      <w:tr w:rsidR="003B7180" w:rsidRPr="004F5E6B" w14:paraId="58178A0B" w14:textId="77777777" w:rsidTr="00AE2739">
        <w:trPr>
          <w:trHeight w:val="200"/>
        </w:trPr>
        <w:tc>
          <w:tcPr>
            <w:tcW w:w="1770" w:type="dxa"/>
            <w:tcBorders>
              <w:top w:val="single" w:sz="4" w:space="0" w:color="000000"/>
              <w:left w:val="single" w:sz="12" w:space="0" w:color="000000"/>
              <w:bottom w:val="single" w:sz="12" w:space="0" w:color="000000"/>
              <w:right w:val="single" w:sz="4" w:space="0" w:color="auto"/>
            </w:tcBorders>
          </w:tcPr>
          <w:p w14:paraId="7CD157CC"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 w:val="24"/>
                <w:szCs w:val="24"/>
              </w:rPr>
            </w:pPr>
            <w:r w:rsidRPr="00AE2739">
              <w:rPr>
                <w:rFonts w:ascii="ＭＳ 明朝" w:hAnsi="ＭＳ 明朝" w:hint="eastAsia"/>
                <w:szCs w:val="21"/>
              </w:rPr>
              <w:t>耐凍害品</w:t>
            </w:r>
          </w:p>
        </w:tc>
        <w:tc>
          <w:tcPr>
            <w:tcW w:w="1155" w:type="dxa"/>
            <w:tcBorders>
              <w:top w:val="single" w:sz="4" w:space="0" w:color="000000"/>
              <w:left w:val="single" w:sz="4" w:space="0" w:color="auto"/>
              <w:bottom w:val="single" w:sz="12" w:space="0" w:color="000000"/>
              <w:right w:val="single" w:sz="4" w:space="0" w:color="auto"/>
            </w:tcBorders>
          </w:tcPr>
          <w:p w14:paraId="06222419"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 w:val="24"/>
                <w:szCs w:val="24"/>
              </w:rPr>
            </w:pPr>
            <w:r w:rsidRPr="00AE2739">
              <w:rPr>
                <w:rFonts w:ascii="ＭＳ 明朝" w:hAnsi="ＭＳ 明朝"/>
                <w:szCs w:val="21"/>
              </w:rPr>
              <w:t>20</w:t>
            </w:r>
            <w:r w:rsidRPr="00AE2739">
              <w:rPr>
                <w:rFonts w:ascii="ＭＳ 明朝" w:hAnsi="ＭＳ 明朝" w:hint="eastAsia"/>
                <w:szCs w:val="21"/>
              </w:rPr>
              <w:t>、</w:t>
            </w:r>
            <w:r w:rsidRPr="00AE2739">
              <w:rPr>
                <w:rFonts w:ascii="ＭＳ 明朝" w:hAnsi="ＭＳ 明朝"/>
                <w:szCs w:val="21"/>
              </w:rPr>
              <w:t>25</w:t>
            </w:r>
          </w:p>
        </w:tc>
        <w:tc>
          <w:tcPr>
            <w:tcW w:w="2625" w:type="dxa"/>
            <w:tcBorders>
              <w:top w:val="single" w:sz="4" w:space="0" w:color="000000"/>
              <w:left w:val="single" w:sz="4" w:space="0" w:color="auto"/>
              <w:bottom w:val="single" w:sz="12" w:space="0" w:color="000000"/>
              <w:right w:val="single" w:sz="4" w:space="0" w:color="auto"/>
            </w:tcBorders>
          </w:tcPr>
          <w:p w14:paraId="66CF97A4" w14:textId="77777777" w:rsidR="003B7180" w:rsidRPr="00AE2739" w:rsidRDefault="003B7180" w:rsidP="00AE2739">
            <w:pPr>
              <w:suppressAutoHyphens/>
              <w:kinsoku w:val="0"/>
              <w:overflowPunct w:val="0"/>
              <w:autoSpaceDE w:val="0"/>
              <w:autoSpaceDN w:val="0"/>
              <w:spacing w:line="300" w:lineRule="exact"/>
              <w:ind w:firstLineChars="50" w:firstLine="105"/>
              <w:jc w:val="left"/>
              <w:rPr>
                <w:rFonts w:ascii="ＭＳ 明朝" w:hAnsi="ＭＳ 明朝"/>
                <w:sz w:val="24"/>
                <w:szCs w:val="24"/>
              </w:rPr>
            </w:pPr>
            <w:r w:rsidRPr="00AE2739">
              <w:rPr>
                <w:rFonts w:ascii="ＭＳ 明朝" w:hAnsi="ＭＳ 明朝" w:hint="eastAsia"/>
                <w:szCs w:val="21"/>
              </w:rPr>
              <w:t>8、10、12、15、18、21</w:t>
            </w:r>
          </w:p>
        </w:tc>
        <w:tc>
          <w:tcPr>
            <w:tcW w:w="315" w:type="dxa"/>
            <w:tcBorders>
              <w:top w:val="single" w:sz="4" w:space="0" w:color="000000"/>
              <w:left w:val="single" w:sz="4" w:space="0" w:color="auto"/>
              <w:bottom w:val="single" w:sz="12" w:space="0" w:color="000000"/>
              <w:right w:val="single" w:sz="4" w:space="0" w:color="auto"/>
            </w:tcBorders>
          </w:tcPr>
          <w:p w14:paraId="44F95023" w14:textId="77777777" w:rsidR="003B7180" w:rsidRPr="00AE2739" w:rsidRDefault="003B7180" w:rsidP="00AE2739">
            <w:pPr>
              <w:jc w:val="center"/>
              <w:rPr>
                <w:szCs w:val="21"/>
              </w:rPr>
            </w:pPr>
            <w:r w:rsidRPr="00AE2739">
              <w:rPr>
                <w:rFonts w:ascii="ＭＳ 明朝" w:hAnsi="ＭＳ 明朝" w:hint="eastAsia"/>
                <w:szCs w:val="21"/>
              </w:rPr>
              <w:t>-</w:t>
            </w:r>
          </w:p>
        </w:tc>
        <w:tc>
          <w:tcPr>
            <w:tcW w:w="375" w:type="dxa"/>
            <w:tcBorders>
              <w:top w:val="single" w:sz="4" w:space="0" w:color="000000"/>
              <w:left w:val="single" w:sz="4" w:space="0" w:color="auto"/>
              <w:bottom w:val="single" w:sz="12" w:space="0" w:color="000000"/>
              <w:right w:val="single" w:sz="4" w:space="0" w:color="auto"/>
            </w:tcBorders>
          </w:tcPr>
          <w:p w14:paraId="2B841539" w14:textId="77777777" w:rsidR="003B7180" w:rsidRPr="00AE2739" w:rsidRDefault="003B7180" w:rsidP="00AE2739">
            <w:pPr>
              <w:jc w:val="center"/>
              <w:rPr>
                <w:szCs w:val="21"/>
              </w:rPr>
            </w:pPr>
            <w:r w:rsidRPr="00AE2739">
              <w:rPr>
                <w:rFonts w:ascii="ＭＳ 明朝" w:hAnsi="ＭＳ 明朝" w:hint="eastAsia"/>
                <w:szCs w:val="21"/>
              </w:rPr>
              <w:t>-</w:t>
            </w:r>
          </w:p>
        </w:tc>
        <w:tc>
          <w:tcPr>
            <w:tcW w:w="382" w:type="dxa"/>
            <w:tcBorders>
              <w:top w:val="single" w:sz="4" w:space="0" w:color="000000"/>
              <w:left w:val="single" w:sz="4" w:space="0" w:color="auto"/>
              <w:bottom w:val="single" w:sz="12" w:space="0" w:color="000000"/>
              <w:right w:val="single" w:sz="4" w:space="0" w:color="auto"/>
            </w:tcBorders>
          </w:tcPr>
          <w:p w14:paraId="052F02A1"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single" w:sz="12" w:space="0" w:color="000000"/>
              <w:right w:val="single" w:sz="4" w:space="0" w:color="auto"/>
            </w:tcBorders>
          </w:tcPr>
          <w:p w14:paraId="77848292" w14:textId="77777777" w:rsidR="003B7180" w:rsidRPr="00AE2739" w:rsidRDefault="003B7180" w:rsidP="00AE2739">
            <w:pPr>
              <w:jc w:val="center"/>
              <w:rPr>
                <w:szCs w:val="21"/>
              </w:rPr>
            </w:pPr>
            <w:r w:rsidRPr="00AE2739">
              <w:rPr>
                <w:rFonts w:ascii="ＭＳ 明朝" w:hAnsi="ＭＳ 明朝" w:hint="eastAsia"/>
                <w:szCs w:val="21"/>
              </w:rPr>
              <w:t>○</w:t>
            </w:r>
          </w:p>
        </w:tc>
        <w:tc>
          <w:tcPr>
            <w:tcW w:w="362" w:type="dxa"/>
            <w:tcBorders>
              <w:top w:val="single" w:sz="4" w:space="0" w:color="000000"/>
              <w:left w:val="single" w:sz="4" w:space="0" w:color="auto"/>
              <w:bottom w:val="single" w:sz="12" w:space="0" w:color="000000"/>
              <w:right w:val="single" w:sz="4" w:space="0" w:color="auto"/>
            </w:tcBorders>
          </w:tcPr>
          <w:p w14:paraId="31922210" w14:textId="77777777" w:rsidR="003B7180" w:rsidRPr="00AE2739" w:rsidRDefault="003B7180" w:rsidP="00AE2739">
            <w:pPr>
              <w:jc w:val="center"/>
              <w:rPr>
                <w:szCs w:val="21"/>
              </w:rPr>
            </w:pPr>
            <w:r w:rsidRPr="00AE2739">
              <w:rPr>
                <w:rFonts w:ascii="ＭＳ 明朝" w:hAnsi="ＭＳ 明朝" w:hint="eastAsia"/>
                <w:szCs w:val="21"/>
              </w:rPr>
              <w:t>○</w:t>
            </w:r>
          </w:p>
        </w:tc>
        <w:tc>
          <w:tcPr>
            <w:tcW w:w="346" w:type="dxa"/>
            <w:tcBorders>
              <w:top w:val="single" w:sz="4" w:space="0" w:color="000000"/>
              <w:left w:val="single" w:sz="4" w:space="0" w:color="auto"/>
              <w:bottom w:val="single" w:sz="12" w:space="0" w:color="000000"/>
              <w:right w:val="single" w:sz="4" w:space="0" w:color="auto"/>
            </w:tcBorders>
          </w:tcPr>
          <w:p w14:paraId="4E317F93" w14:textId="77777777" w:rsidR="003B7180" w:rsidRPr="00AE2739" w:rsidRDefault="003B7180" w:rsidP="00AE2739">
            <w:pPr>
              <w:jc w:val="center"/>
              <w:rPr>
                <w:szCs w:val="21"/>
              </w:rPr>
            </w:pPr>
            <w:r w:rsidRPr="00AE2739">
              <w:rPr>
                <w:rFonts w:ascii="ＭＳ 明朝" w:hAnsi="ＭＳ 明朝" w:hint="eastAsia"/>
                <w:szCs w:val="21"/>
              </w:rPr>
              <w:t>○</w:t>
            </w:r>
          </w:p>
        </w:tc>
        <w:tc>
          <w:tcPr>
            <w:tcW w:w="426" w:type="dxa"/>
            <w:tcBorders>
              <w:top w:val="single" w:sz="4" w:space="0" w:color="000000"/>
              <w:left w:val="single" w:sz="4" w:space="0" w:color="auto"/>
              <w:bottom w:val="single" w:sz="12" w:space="0" w:color="000000"/>
              <w:right w:val="single" w:sz="12" w:space="0" w:color="000000"/>
            </w:tcBorders>
          </w:tcPr>
          <w:p w14:paraId="5BF81A58" w14:textId="77777777" w:rsidR="003B7180" w:rsidRPr="00AE2739" w:rsidRDefault="003B7180" w:rsidP="00AE2739">
            <w:pPr>
              <w:jc w:val="center"/>
              <w:rPr>
                <w:szCs w:val="21"/>
              </w:rPr>
            </w:pPr>
            <w:r w:rsidRPr="00AE2739">
              <w:rPr>
                <w:rFonts w:ascii="ＭＳ 明朝" w:hAnsi="ＭＳ 明朝" w:hint="eastAsia"/>
                <w:szCs w:val="21"/>
              </w:rPr>
              <w:t>○</w:t>
            </w:r>
          </w:p>
        </w:tc>
      </w:tr>
    </w:tbl>
    <w:p w14:paraId="1A17AD4D" w14:textId="77777777" w:rsidR="003B7180" w:rsidRPr="00AE2739" w:rsidRDefault="003B7180" w:rsidP="00AE2739">
      <w:pPr>
        <w:spacing w:line="320" w:lineRule="exact"/>
        <w:rPr>
          <w:rFonts w:ascii="ＭＳ 明朝" w:hAnsi="ＭＳ 明朝"/>
          <w:szCs w:val="21"/>
        </w:rPr>
      </w:pPr>
    </w:p>
    <w:p w14:paraId="19602CA1" w14:textId="77777777" w:rsidR="003B7180" w:rsidRPr="00AE2739" w:rsidRDefault="003B7180" w:rsidP="005A0442">
      <w:pPr>
        <w:spacing w:line="320" w:lineRule="exact"/>
        <w:ind w:firstLineChars="200" w:firstLine="420"/>
        <w:rPr>
          <w:rFonts w:ascii="ＭＳ 明朝" w:hAnsi="ＭＳ 明朝"/>
          <w:szCs w:val="21"/>
        </w:rPr>
      </w:pPr>
      <w:r w:rsidRPr="00AE2739">
        <w:rPr>
          <w:rFonts w:ascii="ＭＳ 明朝" w:hAnsi="ＭＳ 明朝" w:hint="eastAsia"/>
          <w:szCs w:val="21"/>
        </w:rPr>
        <w:t>３．品質</w:t>
      </w:r>
    </w:p>
    <w:p w14:paraId="199CE52C" w14:textId="77777777" w:rsidR="003B7180" w:rsidRPr="00AE2739" w:rsidRDefault="003B7180" w:rsidP="00912ACC">
      <w:pPr>
        <w:spacing w:line="320" w:lineRule="exact"/>
        <w:ind w:leftChars="163" w:left="762" w:hangingChars="200" w:hanging="420"/>
        <w:rPr>
          <w:rFonts w:ascii="ＭＳ 明朝" w:hAnsi="ＭＳ 明朝"/>
          <w:szCs w:val="21"/>
        </w:rPr>
      </w:pPr>
      <w:r w:rsidRPr="00AE2739">
        <w:rPr>
          <w:rFonts w:ascii="ＭＳ 明朝" w:hAnsi="ＭＳ 明朝" w:hint="eastAsia"/>
          <w:szCs w:val="21"/>
        </w:rPr>
        <w:t>（１）再生骨材コンクリートＭの圧縮強度は、7.(2) の試験を行ったとき、</w:t>
      </w:r>
      <w:r w:rsidRPr="00AE2739">
        <w:rPr>
          <w:rFonts w:ascii="ＭＳ 明朝" w:hAnsi="ＭＳ 明朝"/>
          <w:szCs w:val="21"/>
        </w:rPr>
        <w:t xml:space="preserve">3 </w:t>
      </w:r>
      <w:r w:rsidRPr="00AE2739">
        <w:rPr>
          <w:rFonts w:ascii="ＭＳ 明朝" w:hAnsi="ＭＳ 明朝" w:hint="eastAsia"/>
          <w:szCs w:val="21"/>
        </w:rPr>
        <w:t>回の試験結果の平均値は監督職員が指定した呼び強度の強度値</w:t>
      </w:r>
      <w:r w:rsidRPr="00AE2739">
        <w:rPr>
          <w:rFonts w:ascii="ＭＳ 明朝" w:hAnsi="ＭＳ 明朝"/>
          <w:szCs w:val="21"/>
          <w:vertAlign w:val="superscript"/>
        </w:rPr>
        <w:t>5</w:t>
      </w:r>
      <w:r w:rsidRPr="00AE2739">
        <w:rPr>
          <w:rFonts w:ascii="ＭＳ 明朝" w:hAnsi="ＭＳ 明朝" w:hint="eastAsia"/>
          <w:szCs w:val="21"/>
          <w:vertAlign w:val="superscript"/>
        </w:rPr>
        <w:t>）</w:t>
      </w:r>
      <w:r w:rsidRPr="00AE2739">
        <w:rPr>
          <w:rFonts w:ascii="ＭＳ 明朝" w:hAnsi="ＭＳ 明朝" w:hint="eastAsia"/>
          <w:szCs w:val="21"/>
        </w:rPr>
        <w:t>以上で、かつ、</w:t>
      </w:r>
      <w:r w:rsidRPr="00AE2739">
        <w:rPr>
          <w:rFonts w:ascii="ＭＳ 明朝" w:hAnsi="ＭＳ 明朝"/>
          <w:szCs w:val="21"/>
        </w:rPr>
        <w:t xml:space="preserve">1 </w:t>
      </w:r>
      <w:r w:rsidRPr="00AE2739">
        <w:rPr>
          <w:rFonts w:ascii="ＭＳ 明朝" w:hAnsi="ＭＳ 明朝" w:hint="eastAsia"/>
          <w:szCs w:val="21"/>
        </w:rPr>
        <w:t>回の試験結果は監督職員が指定した呼び強度の強度値</w:t>
      </w:r>
      <w:r w:rsidRPr="00AE2739">
        <w:rPr>
          <w:rFonts w:ascii="ＭＳ 明朝" w:hAnsi="ＭＳ 明朝"/>
          <w:szCs w:val="21"/>
          <w:vertAlign w:val="superscript"/>
        </w:rPr>
        <w:t>5</w:t>
      </w:r>
      <w:r w:rsidRPr="00AE2739">
        <w:rPr>
          <w:rFonts w:ascii="ＭＳ 明朝" w:hAnsi="ＭＳ 明朝" w:hint="eastAsia"/>
          <w:szCs w:val="21"/>
          <w:vertAlign w:val="superscript"/>
        </w:rPr>
        <w:t>）</w:t>
      </w:r>
      <w:r w:rsidRPr="00AE2739">
        <w:rPr>
          <w:rFonts w:ascii="ＭＳ 明朝" w:hAnsi="ＭＳ 明朝" w:hint="eastAsia"/>
          <w:szCs w:val="21"/>
        </w:rPr>
        <w:t>の</w:t>
      </w:r>
      <w:r w:rsidRPr="00AE2739">
        <w:rPr>
          <w:rFonts w:ascii="ＭＳ 明朝" w:hAnsi="ＭＳ 明朝"/>
          <w:szCs w:val="21"/>
        </w:rPr>
        <w:t>85%</w:t>
      </w:r>
      <w:r w:rsidRPr="00AE2739">
        <w:rPr>
          <w:rFonts w:ascii="ＭＳ 明朝" w:hAnsi="ＭＳ 明朝" w:hint="eastAsia"/>
          <w:szCs w:val="21"/>
        </w:rPr>
        <w:t>以上でなければならない。</w:t>
      </w:r>
    </w:p>
    <w:p w14:paraId="331083CE" w14:textId="77777777" w:rsidR="003B7180" w:rsidRPr="00AE2739" w:rsidRDefault="003B7180" w:rsidP="005A0442">
      <w:pPr>
        <w:spacing w:line="320" w:lineRule="exact"/>
        <w:ind w:firstLineChars="500" w:firstLine="105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-5) </w:t>
      </w:r>
      <w:r w:rsidRPr="00AE2739">
        <w:rPr>
          <w:rFonts w:ascii="ＭＳ 明朝" w:hAnsi="ＭＳ 明朝" w:hint="eastAsia"/>
          <w:szCs w:val="21"/>
        </w:rPr>
        <w:t>呼び強度に小数点を付けて小数点以下</w:t>
      </w:r>
      <w:r w:rsidRPr="00AE2739">
        <w:rPr>
          <w:rFonts w:ascii="ＭＳ 明朝" w:hAnsi="ＭＳ 明朝"/>
          <w:szCs w:val="21"/>
        </w:rPr>
        <w:t xml:space="preserve">1 </w:t>
      </w:r>
      <w:r w:rsidRPr="00AE2739">
        <w:rPr>
          <w:rFonts w:ascii="ＭＳ 明朝" w:hAnsi="ＭＳ 明朝" w:hint="eastAsia"/>
          <w:szCs w:val="21"/>
        </w:rPr>
        <w:t>桁目を</w:t>
      </w:r>
      <w:r w:rsidRPr="00AE2739">
        <w:rPr>
          <w:rFonts w:ascii="ＭＳ 明朝" w:hAnsi="ＭＳ 明朝"/>
          <w:szCs w:val="21"/>
        </w:rPr>
        <w:t xml:space="preserve">0 </w:t>
      </w:r>
      <w:r w:rsidRPr="00AE2739">
        <w:rPr>
          <w:rFonts w:ascii="ＭＳ 明朝" w:hAnsi="ＭＳ 明朝" w:hint="eastAsia"/>
          <w:szCs w:val="21"/>
        </w:rPr>
        <w:t>とする</w:t>
      </w:r>
      <w:r w:rsidRPr="00AE2739">
        <w:rPr>
          <w:rFonts w:ascii="ＭＳ 明朝" w:hAnsi="ＭＳ 明朝"/>
          <w:szCs w:val="21"/>
        </w:rPr>
        <w:t>N/mm</w:t>
      </w:r>
      <w:r w:rsidRPr="00AE2739">
        <w:rPr>
          <w:rFonts w:ascii="ＭＳ 明朝" w:hAnsi="ＭＳ 明朝"/>
          <w:szCs w:val="21"/>
          <w:vertAlign w:val="superscript"/>
        </w:rPr>
        <w:t>2</w:t>
      </w:r>
      <w:r w:rsidRPr="00AE2739">
        <w:rPr>
          <w:rFonts w:ascii="ＭＳ 明朝" w:hAnsi="ＭＳ 明朝" w:hint="eastAsia"/>
          <w:szCs w:val="21"/>
        </w:rPr>
        <w:t>で表した値である。</w:t>
      </w:r>
    </w:p>
    <w:p w14:paraId="1B9D3FDE"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（２）スランプの許容差は、表</w:t>
      </w:r>
      <w:r w:rsidRPr="00AE2739">
        <w:rPr>
          <w:rFonts w:ascii="ＭＳ 明朝" w:hAnsi="ＭＳ 明朝"/>
          <w:szCs w:val="21"/>
        </w:rPr>
        <w:t>2</w:t>
      </w:r>
      <w:r w:rsidRPr="00AE2739">
        <w:rPr>
          <w:rFonts w:ascii="ＭＳ 明朝" w:hAnsi="ＭＳ 明朝" w:hint="eastAsia"/>
          <w:szCs w:val="21"/>
        </w:rPr>
        <w:t>－23</w:t>
      </w:r>
      <w:r w:rsidRPr="00AE2739">
        <w:rPr>
          <w:rFonts w:ascii="ＭＳ 明朝" w:hAnsi="ＭＳ 明朝"/>
          <w:szCs w:val="21"/>
        </w:rPr>
        <w:t xml:space="preserve"> </w:t>
      </w:r>
      <w:r w:rsidRPr="00AE2739">
        <w:rPr>
          <w:rFonts w:ascii="ＭＳ 明朝" w:hAnsi="ＭＳ 明朝" w:hint="eastAsia"/>
          <w:szCs w:val="21"/>
        </w:rPr>
        <w:t>による。</w:t>
      </w:r>
    </w:p>
    <w:p w14:paraId="7AA7ECCE" w14:textId="77777777" w:rsidR="003B7180" w:rsidRPr="00AE2739" w:rsidRDefault="003B7180" w:rsidP="00AE2739">
      <w:pPr>
        <w:spacing w:line="320" w:lineRule="exact"/>
        <w:ind w:firstLineChars="100" w:firstLine="210"/>
        <w:rPr>
          <w:rFonts w:ascii="ＭＳ 明朝" w:hAnsi="ＭＳ 明朝"/>
          <w:szCs w:val="21"/>
        </w:rPr>
      </w:pPr>
    </w:p>
    <w:p w14:paraId="17348DC7"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w:t>
      </w:r>
      <w:r w:rsidRPr="00AE2739">
        <w:rPr>
          <w:rFonts w:ascii="ＭＳ 明朝" w:hAnsi="ＭＳ 明朝"/>
          <w:szCs w:val="21"/>
        </w:rPr>
        <w:t>2</w:t>
      </w:r>
      <w:r w:rsidRPr="00AE2739">
        <w:rPr>
          <w:rFonts w:ascii="ＭＳ 明朝" w:hAnsi="ＭＳ 明朝" w:hint="eastAsia"/>
          <w:szCs w:val="21"/>
        </w:rPr>
        <w:t>－23</w:t>
      </w:r>
      <w:r w:rsidRPr="00AE2739">
        <w:rPr>
          <w:rFonts w:ascii="ＭＳ 明朝" w:hAnsi="ＭＳ 明朝"/>
          <w:szCs w:val="21"/>
        </w:rPr>
        <w:t xml:space="preserve"> </w:t>
      </w:r>
      <w:r w:rsidRPr="00AE2739">
        <w:rPr>
          <w:rFonts w:ascii="ＭＳ 明朝" w:hAnsi="ＭＳ 明朝" w:hint="eastAsia"/>
          <w:szCs w:val="21"/>
        </w:rPr>
        <w:t>荷卸し地点でのスランプの許容差</w:t>
      </w:r>
    </w:p>
    <w:p w14:paraId="562FD758"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 xml:space="preserve">　　　　　　　　　　　　　　　　　　　　　　　　　　　　　　　単位　cm</w:t>
      </w:r>
    </w:p>
    <w:tbl>
      <w:tblPr>
        <w:tblW w:w="0" w:type="auto"/>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70"/>
        <w:gridCol w:w="3855"/>
      </w:tblGrid>
      <w:tr w:rsidR="003B7180" w:rsidRPr="004F5E6B" w14:paraId="044B9FF6" w14:textId="77777777" w:rsidTr="00AE2739">
        <w:trPr>
          <w:trHeight w:val="357"/>
        </w:trPr>
        <w:tc>
          <w:tcPr>
            <w:tcW w:w="4070" w:type="dxa"/>
            <w:tcBorders>
              <w:top w:val="single" w:sz="12" w:space="0" w:color="auto"/>
              <w:left w:val="single" w:sz="12" w:space="0" w:color="auto"/>
              <w:bottom w:val="single" w:sz="4" w:space="0" w:color="auto"/>
              <w:right w:val="single" w:sz="4" w:space="0" w:color="auto"/>
            </w:tcBorders>
            <w:vAlign w:val="center"/>
          </w:tcPr>
          <w:p w14:paraId="046532D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スランプ</w:t>
            </w:r>
          </w:p>
        </w:tc>
        <w:tc>
          <w:tcPr>
            <w:tcW w:w="3855" w:type="dxa"/>
            <w:tcBorders>
              <w:top w:val="single" w:sz="12" w:space="0" w:color="auto"/>
              <w:left w:val="single" w:sz="4" w:space="0" w:color="auto"/>
              <w:bottom w:val="single" w:sz="4" w:space="0" w:color="auto"/>
              <w:right w:val="single" w:sz="12" w:space="0" w:color="auto"/>
            </w:tcBorders>
            <w:vAlign w:val="center"/>
          </w:tcPr>
          <w:p w14:paraId="395B72B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スランプの許容差</w:t>
            </w:r>
          </w:p>
        </w:tc>
      </w:tr>
      <w:tr w:rsidR="003B7180" w:rsidRPr="004F5E6B" w14:paraId="2C6BEC26" w14:textId="77777777" w:rsidTr="00AE2739">
        <w:trPr>
          <w:trHeight w:val="270"/>
        </w:trPr>
        <w:tc>
          <w:tcPr>
            <w:tcW w:w="4070" w:type="dxa"/>
            <w:tcBorders>
              <w:top w:val="single" w:sz="4" w:space="0" w:color="auto"/>
              <w:left w:val="single" w:sz="12" w:space="0" w:color="auto"/>
              <w:bottom w:val="single" w:sz="4" w:space="0" w:color="auto"/>
              <w:right w:val="single" w:sz="4" w:space="0" w:color="auto"/>
            </w:tcBorders>
            <w:vAlign w:val="center"/>
          </w:tcPr>
          <w:p w14:paraId="6444418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5</w:t>
            </w:r>
          </w:p>
        </w:tc>
        <w:tc>
          <w:tcPr>
            <w:tcW w:w="3855" w:type="dxa"/>
            <w:tcBorders>
              <w:top w:val="single" w:sz="4" w:space="0" w:color="auto"/>
              <w:left w:val="single" w:sz="4" w:space="0" w:color="auto"/>
              <w:bottom w:val="single" w:sz="4" w:space="0" w:color="auto"/>
              <w:right w:val="single" w:sz="12" w:space="0" w:color="auto"/>
            </w:tcBorders>
            <w:vAlign w:val="center"/>
          </w:tcPr>
          <w:p w14:paraId="2993F6B3" w14:textId="77777777" w:rsidR="003B7180" w:rsidRPr="00AE2739" w:rsidRDefault="003B7180" w:rsidP="00AE2739">
            <w:pPr>
              <w:suppressAutoHyphens/>
              <w:kinsoku w:val="0"/>
              <w:overflowPunct w:val="0"/>
              <w:autoSpaceDE w:val="0"/>
              <w:autoSpaceDN w:val="0"/>
              <w:spacing w:line="300" w:lineRule="exact"/>
              <w:ind w:firstLineChars="750" w:firstLine="1575"/>
              <w:rPr>
                <w:rFonts w:ascii="ＭＳ 明朝" w:hAnsi="ＭＳ 明朝"/>
                <w:sz w:val="24"/>
                <w:szCs w:val="24"/>
              </w:rPr>
            </w:pPr>
            <w:r w:rsidRPr="00AE2739">
              <w:rPr>
                <w:rFonts w:ascii="ＭＳ 明朝" w:hAnsi="ＭＳ 明朝" w:cs="Century" w:hint="eastAsia"/>
                <w:szCs w:val="21"/>
              </w:rPr>
              <w:t>±1.5</w:t>
            </w:r>
          </w:p>
        </w:tc>
      </w:tr>
      <w:tr w:rsidR="003B7180" w:rsidRPr="004F5E6B" w14:paraId="31886ECE" w14:textId="77777777" w:rsidTr="00AE2739">
        <w:trPr>
          <w:trHeight w:val="245"/>
        </w:trPr>
        <w:tc>
          <w:tcPr>
            <w:tcW w:w="4070" w:type="dxa"/>
            <w:tcBorders>
              <w:top w:val="single" w:sz="4" w:space="0" w:color="auto"/>
              <w:left w:val="single" w:sz="12" w:space="0" w:color="auto"/>
              <w:bottom w:val="single" w:sz="4" w:space="0" w:color="auto"/>
              <w:right w:val="single" w:sz="4" w:space="0" w:color="auto"/>
            </w:tcBorders>
            <w:vAlign w:val="center"/>
          </w:tcPr>
          <w:p w14:paraId="434F2D5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8以上18以下</w:t>
            </w:r>
          </w:p>
        </w:tc>
        <w:tc>
          <w:tcPr>
            <w:tcW w:w="3855" w:type="dxa"/>
            <w:tcBorders>
              <w:top w:val="single" w:sz="4" w:space="0" w:color="auto"/>
              <w:left w:val="single" w:sz="4" w:space="0" w:color="auto"/>
              <w:bottom w:val="single" w:sz="4" w:space="0" w:color="auto"/>
              <w:right w:val="single" w:sz="12" w:space="0" w:color="auto"/>
            </w:tcBorders>
            <w:vAlign w:val="center"/>
          </w:tcPr>
          <w:p w14:paraId="4F8B6402" w14:textId="77777777" w:rsidR="003B7180" w:rsidRPr="00AE2739" w:rsidRDefault="003B7180" w:rsidP="00AE2739">
            <w:pPr>
              <w:suppressAutoHyphens/>
              <w:kinsoku w:val="0"/>
              <w:overflowPunct w:val="0"/>
              <w:autoSpaceDE w:val="0"/>
              <w:autoSpaceDN w:val="0"/>
              <w:spacing w:line="300" w:lineRule="exact"/>
              <w:ind w:firstLineChars="750" w:firstLine="1575"/>
              <w:rPr>
                <w:rFonts w:ascii="ＭＳ 明朝" w:hAnsi="ＭＳ 明朝"/>
                <w:sz w:val="24"/>
                <w:szCs w:val="24"/>
              </w:rPr>
            </w:pPr>
            <w:r w:rsidRPr="00AE2739">
              <w:rPr>
                <w:rFonts w:ascii="ＭＳ 明朝" w:hAnsi="ＭＳ 明朝" w:cs="Century" w:hint="eastAsia"/>
                <w:szCs w:val="21"/>
              </w:rPr>
              <w:t>±2.5</w:t>
            </w:r>
          </w:p>
        </w:tc>
      </w:tr>
      <w:tr w:rsidR="003B7180" w:rsidRPr="004F5E6B" w14:paraId="394EB899" w14:textId="77777777" w:rsidTr="00AE2739">
        <w:trPr>
          <w:trHeight w:val="259"/>
        </w:trPr>
        <w:tc>
          <w:tcPr>
            <w:tcW w:w="4070" w:type="dxa"/>
            <w:tcBorders>
              <w:top w:val="single" w:sz="4" w:space="0" w:color="auto"/>
              <w:left w:val="single" w:sz="12" w:space="0" w:color="auto"/>
              <w:bottom w:val="single" w:sz="12" w:space="0" w:color="auto"/>
              <w:right w:val="single" w:sz="4" w:space="0" w:color="auto"/>
            </w:tcBorders>
            <w:vAlign w:val="center"/>
          </w:tcPr>
          <w:p w14:paraId="5A0F92A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hint="eastAsia"/>
                <w:szCs w:val="21"/>
              </w:rPr>
              <w:t>21</w:t>
            </w:r>
          </w:p>
        </w:tc>
        <w:tc>
          <w:tcPr>
            <w:tcW w:w="3855" w:type="dxa"/>
            <w:tcBorders>
              <w:top w:val="single" w:sz="4" w:space="0" w:color="auto"/>
              <w:left w:val="single" w:sz="4" w:space="0" w:color="auto"/>
              <w:bottom w:val="single" w:sz="12" w:space="0" w:color="auto"/>
              <w:right w:val="single" w:sz="12" w:space="0" w:color="auto"/>
            </w:tcBorders>
            <w:vAlign w:val="center"/>
          </w:tcPr>
          <w:p w14:paraId="2279E4E4" w14:textId="77777777" w:rsidR="003B7180" w:rsidRPr="00AE2739" w:rsidRDefault="003B7180" w:rsidP="00AE2739">
            <w:pPr>
              <w:suppressAutoHyphens/>
              <w:kinsoku w:val="0"/>
              <w:overflowPunct w:val="0"/>
              <w:autoSpaceDE w:val="0"/>
              <w:autoSpaceDN w:val="0"/>
              <w:spacing w:line="300" w:lineRule="exact"/>
              <w:ind w:firstLineChars="750" w:firstLine="1575"/>
              <w:rPr>
                <w:rFonts w:ascii="ＭＳ 明朝" w:hAnsi="ＭＳ 明朝"/>
                <w:sz w:val="24"/>
                <w:szCs w:val="24"/>
              </w:rPr>
            </w:pPr>
            <w:r w:rsidRPr="00AE2739">
              <w:rPr>
                <w:rFonts w:ascii="ＭＳ 明朝" w:hAnsi="ＭＳ 明朝" w:cs="Century" w:hint="eastAsia"/>
                <w:szCs w:val="21"/>
              </w:rPr>
              <w:t>±1.5</w:t>
            </w:r>
            <w:r w:rsidRPr="00AE2739">
              <w:rPr>
                <w:rFonts w:ascii="ＭＳ 明朝" w:hAnsi="ＭＳ 明朝" w:cs="Century" w:hint="eastAsia"/>
                <w:szCs w:val="21"/>
                <w:vertAlign w:val="superscript"/>
              </w:rPr>
              <w:t>6)</w:t>
            </w:r>
          </w:p>
        </w:tc>
      </w:tr>
    </w:tbl>
    <w:p w14:paraId="1C0CA126" w14:textId="77777777" w:rsidR="003B7180" w:rsidRPr="00AE2739" w:rsidRDefault="003B7180" w:rsidP="00AE2739">
      <w:pPr>
        <w:spacing w:line="320" w:lineRule="exact"/>
        <w:ind w:firstLineChars="450" w:firstLine="94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-6) </w:t>
      </w:r>
      <w:r w:rsidRPr="00AE2739">
        <w:rPr>
          <w:rFonts w:ascii="ＭＳ 明朝" w:hAnsi="ＭＳ 明朝" w:hint="eastAsia"/>
          <w:szCs w:val="21"/>
        </w:rPr>
        <w:t>呼び強度</w:t>
      </w:r>
      <w:r w:rsidRPr="00AE2739">
        <w:rPr>
          <w:rFonts w:ascii="ＭＳ 明朝" w:hAnsi="ＭＳ 明朝"/>
          <w:szCs w:val="21"/>
        </w:rPr>
        <w:t xml:space="preserve">27 </w:t>
      </w:r>
      <w:r w:rsidRPr="00AE2739">
        <w:rPr>
          <w:rFonts w:ascii="ＭＳ 明朝" w:hAnsi="ＭＳ 明朝" w:hint="eastAsia"/>
          <w:szCs w:val="21"/>
        </w:rPr>
        <w:t>以上で、高性能</w:t>
      </w:r>
      <w:r w:rsidRPr="00AE2739">
        <w:rPr>
          <w:rFonts w:ascii="ＭＳ 明朝" w:hAnsi="ＭＳ 明朝"/>
          <w:szCs w:val="21"/>
        </w:rPr>
        <w:t xml:space="preserve">AE </w:t>
      </w:r>
      <w:r w:rsidRPr="00AE2739">
        <w:rPr>
          <w:rFonts w:ascii="ＭＳ 明朝" w:hAnsi="ＭＳ 明朝" w:hint="eastAsia"/>
          <w:szCs w:val="21"/>
        </w:rPr>
        <w:t>減水剤を使用する場合は±</w:t>
      </w:r>
      <w:r w:rsidRPr="00AE2739">
        <w:rPr>
          <w:rFonts w:ascii="ＭＳ 明朝" w:hAnsi="ＭＳ 明朝"/>
          <w:szCs w:val="21"/>
        </w:rPr>
        <w:t xml:space="preserve">2 </w:t>
      </w:r>
      <w:r w:rsidRPr="00AE2739">
        <w:rPr>
          <w:rFonts w:ascii="ＭＳ 明朝" w:hAnsi="ＭＳ 明朝" w:hint="eastAsia"/>
          <w:szCs w:val="21"/>
        </w:rPr>
        <w:t>とする。</w:t>
      </w:r>
    </w:p>
    <w:p w14:paraId="2B8EE0EF" w14:textId="77777777" w:rsidR="003B7180" w:rsidRDefault="003B7180" w:rsidP="00912ACC">
      <w:pPr>
        <w:spacing w:line="320" w:lineRule="exact"/>
        <w:rPr>
          <w:rFonts w:ascii="ＭＳ 明朝" w:hAnsi="ＭＳ 明朝"/>
          <w:szCs w:val="21"/>
        </w:rPr>
      </w:pPr>
    </w:p>
    <w:p w14:paraId="2357F828"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（３）空気量及びその許容差は、表2－24</w:t>
      </w:r>
      <w:r w:rsidRPr="00AE2739">
        <w:rPr>
          <w:rFonts w:ascii="ＭＳ 明朝" w:hAnsi="ＭＳ 明朝"/>
          <w:szCs w:val="21"/>
        </w:rPr>
        <w:t xml:space="preserve"> </w:t>
      </w:r>
      <w:r w:rsidRPr="00AE2739">
        <w:rPr>
          <w:rFonts w:ascii="ＭＳ 明朝" w:hAnsi="ＭＳ 明朝" w:hint="eastAsia"/>
          <w:szCs w:val="21"/>
        </w:rPr>
        <w:t>による。</w:t>
      </w:r>
    </w:p>
    <w:p w14:paraId="00D7ED61" w14:textId="77777777" w:rsidR="003B7180" w:rsidRPr="00AE2739" w:rsidRDefault="003B7180" w:rsidP="00AE2739">
      <w:pPr>
        <w:spacing w:line="320" w:lineRule="exact"/>
        <w:ind w:firstLineChars="200" w:firstLine="420"/>
        <w:rPr>
          <w:rFonts w:ascii="ＭＳ 明朝" w:hAnsi="ＭＳ 明朝"/>
          <w:szCs w:val="21"/>
        </w:rPr>
      </w:pPr>
    </w:p>
    <w:p w14:paraId="76BA435B"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w:t>
      </w:r>
      <w:r w:rsidRPr="00AE2739">
        <w:rPr>
          <w:rFonts w:ascii="ＭＳ 明朝" w:hAnsi="ＭＳ 明朝"/>
          <w:szCs w:val="21"/>
        </w:rPr>
        <w:t>-</w:t>
      </w:r>
      <w:r w:rsidRPr="00AE2739">
        <w:rPr>
          <w:rFonts w:ascii="ＭＳ 明朝" w:hAnsi="ＭＳ 明朝" w:hint="eastAsia"/>
          <w:szCs w:val="21"/>
        </w:rPr>
        <w:t>24</w:t>
      </w:r>
      <w:r w:rsidRPr="00AE2739">
        <w:rPr>
          <w:rFonts w:ascii="ＭＳ 明朝" w:hAnsi="ＭＳ 明朝"/>
          <w:szCs w:val="21"/>
        </w:rPr>
        <w:t xml:space="preserve"> </w:t>
      </w:r>
      <w:r w:rsidRPr="00AE2739">
        <w:rPr>
          <w:rFonts w:ascii="ＭＳ 明朝" w:hAnsi="ＭＳ 明朝" w:hint="eastAsia"/>
          <w:szCs w:val="21"/>
        </w:rPr>
        <w:t>空気量及びその許容差</w:t>
      </w:r>
    </w:p>
    <w:p w14:paraId="62B6DED6"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 xml:space="preserve">　　　　　　　　　　　　　　　　　　　　　　　単位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933"/>
        <w:gridCol w:w="1997"/>
      </w:tblGrid>
      <w:tr w:rsidR="003B7180" w:rsidRPr="004F5E6B" w14:paraId="0D883AC7" w14:textId="77777777" w:rsidTr="00AE2739">
        <w:trPr>
          <w:jc w:val="center"/>
        </w:trPr>
        <w:tc>
          <w:tcPr>
            <w:tcW w:w="2931" w:type="dxa"/>
            <w:tcBorders>
              <w:top w:val="single" w:sz="12" w:space="0" w:color="auto"/>
              <w:left w:val="single" w:sz="12" w:space="0" w:color="auto"/>
            </w:tcBorders>
            <w:shd w:val="clear" w:color="auto" w:fill="auto"/>
          </w:tcPr>
          <w:p w14:paraId="1C8FA8F6" w14:textId="77777777" w:rsidR="003B7180" w:rsidRPr="00AE2739" w:rsidRDefault="003B7180" w:rsidP="00AE2739">
            <w:pPr>
              <w:spacing w:line="300" w:lineRule="exact"/>
              <w:ind w:firstLineChars="50" w:firstLine="105"/>
              <w:rPr>
                <w:rFonts w:ascii="ＭＳ 明朝" w:hAnsi="ＭＳ 明朝"/>
                <w:szCs w:val="21"/>
              </w:rPr>
            </w:pPr>
            <w:r w:rsidRPr="00AE2739">
              <w:rPr>
                <w:rFonts w:ascii="ＭＳ 明朝" w:hAnsi="ＭＳ 明朝" w:hint="eastAsia"/>
                <w:szCs w:val="21"/>
              </w:rPr>
              <w:t>再生コンクリートＭの種類</w:t>
            </w:r>
          </w:p>
        </w:tc>
        <w:tc>
          <w:tcPr>
            <w:tcW w:w="933" w:type="dxa"/>
            <w:tcBorders>
              <w:top w:val="single" w:sz="12" w:space="0" w:color="auto"/>
            </w:tcBorders>
            <w:shd w:val="clear" w:color="auto" w:fill="auto"/>
          </w:tcPr>
          <w:p w14:paraId="4E51AA7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空気量</w:t>
            </w:r>
          </w:p>
        </w:tc>
        <w:tc>
          <w:tcPr>
            <w:tcW w:w="1997" w:type="dxa"/>
            <w:tcBorders>
              <w:top w:val="single" w:sz="12" w:space="0" w:color="auto"/>
              <w:right w:val="single" w:sz="12" w:space="0" w:color="auto"/>
            </w:tcBorders>
            <w:shd w:val="clear" w:color="auto" w:fill="auto"/>
          </w:tcPr>
          <w:p w14:paraId="2E04E9C0"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空気量の許容差</w:t>
            </w:r>
          </w:p>
        </w:tc>
      </w:tr>
      <w:tr w:rsidR="003B7180" w:rsidRPr="004F5E6B" w14:paraId="223ED9A4" w14:textId="77777777" w:rsidTr="00AE2739">
        <w:trPr>
          <w:jc w:val="center"/>
        </w:trPr>
        <w:tc>
          <w:tcPr>
            <w:tcW w:w="2931" w:type="dxa"/>
            <w:tcBorders>
              <w:left w:val="single" w:sz="12" w:space="0" w:color="auto"/>
            </w:tcBorders>
            <w:shd w:val="clear" w:color="auto" w:fill="auto"/>
          </w:tcPr>
          <w:p w14:paraId="3E439778"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標準品</w:t>
            </w:r>
          </w:p>
        </w:tc>
        <w:tc>
          <w:tcPr>
            <w:tcW w:w="933" w:type="dxa"/>
            <w:shd w:val="clear" w:color="auto" w:fill="auto"/>
          </w:tcPr>
          <w:p w14:paraId="4216B2C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4.5</w:t>
            </w:r>
          </w:p>
        </w:tc>
        <w:tc>
          <w:tcPr>
            <w:tcW w:w="1997" w:type="dxa"/>
            <w:tcBorders>
              <w:right w:val="single" w:sz="12" w:space="0" w:color="auto"/>
            </w:tcBorders>
            <w:shd w:val="clear" w:color="auto" w:fill="auto"/>
          </w:tcPr>
          <w:p w14:paraId="7BD47FF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r w:rsidRPr="00AE2739">
              <w:rPr>
                <w:rFonts w:ascii="ＭＳ 明朝" w:hAnsi="ＭＳ 明朝"/>
                <w:szCs w:val="21"/>
              </w:rPr>
              <w:t>2.0</w:t>
            </w:r>
          </w:p>
        </w:tc>
      </w:tr>
      <w:tr w:rsidR="003B7180" w:rsidRPr="004F5E6B" w14:paraId="1492B7E0" w14:textId="77777777" w:rsidTr="00AE2739">
        <w:trPr>
          <w:jc w:val="center"/>
        </w:trPr>
        <w:tc>
          <w:tcPr>
            <w:tcW w:w="2931" w:type="dxa"/>
            <w:tcBorders>
              <w:left w:val="single" w:sz="12" w:space="0" w:color="auto"/>
              <w:bottom w:val="single" w:sz="12" w:space="0" w:color="auto"/>
            </w:tcBorders>
            <w:shd w:val="clear" w:color="auto" w:fill="auto"/>
          </w:tcPr>
          <w:p w14:paraId="60301C0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耐凍害品</w:t>
            </w:r>
          </w:p>
        </w:tc>
        <w:tc>
          <w:tcPr>
            <w:tcW w:w="933" w:type="dxa"/>
            <w:tcBorders>
              <w:bottom w:val="single" w:sz="12" w:space="0" w:color="auto"/>
            </w:tcBorders>
            <w:shd w:val="clear" w:color="auto" w:fill="auto"/>
          </w:tcPr>
          <w:p w14:paraId="30B116C2"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5.5</w:t>
            </w:r>
          </w:p>
        </w:tc>
        <w:tc>
          <w:tcPr>
            <w:tcW w:w="1997" w:type="dxa"/>
            <w:tcBorders>
              <w:bottom w:val="single" w:sz="12" w:space="0" w:color="auto"/>
              <w:right w:val="single" w:sz="12" w:space="0" w:color="auto"/>
            </w:tcBorders>
            <w:shd w:val="clear" w:color="auto" w:fill="auto"/>
          </w:tcPr>
          <w:p w14:paraId="14C2E9DE"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±1.5</w:t>
            </w:r>
          </w:p>
        </w:tc>
      </w:tr>
    </w:tbl>
    <w:p w14:paraId="5BA4D820" w14:textId="77777777" w:rsidR="003B7180" w:rsidRPr="00AE2739" w:rsidRDefault="003B7180" w:rsidP="00AE2739">
      <w:pPr>
        <w:spacing w:line="320" w:lineRule="exact"/>
        <w:rPr>
          <w:rFonts w:ascii="ＭＳ 明朝" w:hAnsi="ＭＳ 明朝"/>
          <w:szCs w:val="21"/>
        </w:rPr>
      </w:pPr>
    </w:p>
    <w:p w14:paraId="5E0435F7"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（４）再生骨材コンクリートＭの塩化物含有量は、荷卸し地点で、塩化物イオン</w:t>
      </w:r>
      <w:r w:rsidRPr="00260B81">
        <w:rPr>
          <w:rFonts w:ascii="ＭＳ 明朝" w:hAnsi="ＭＳ 明朝" w:hint="eastAsia"/>
          <w:szCs w:val="21"/>
        </w:rPr>
        <w:t>（</w:t>
      </w:r>
      <w:r w:rsidRPr="00260B81">
        <w:rPr>
          <w:rFonts w:ascii="ＭＳ 明朝" w:hAnsi="ＭＳ 明朝"/>
          <w:iCs/>
          <w:szCs w:val="21"/>
        </w:rPr>
        <w:t xml:space="preserve">Cl </w:t>
      </w:r>
      <w:r w:rsidRPr="00260B81">
        <w:rPr>
          <w:rFonts w:ascii="ＭＳ 明朝" w:hAnsi="ＭＳ 明朝" w:hint="eastAsia"/>
          <w:szCs w:val="21"/>
          <w:vertAlign w:val="superscript"/>
        </w:rPr>
        <w:t>-</w:t>
      </w:r>
      <w:r w:rsidRPr="00260B81">
        <w:rPr>
          <w:rFonts w:ascii="ＭＳ 明朝" w:hAnsi="ＭＳ 明朝"/>
          <w:szCs w:val="21"/>
        </w:rPr>
        <w:t xml:space="preserve"> </w:t>
      </w:r>
      <w:r w:rsidRPr="00260B81">
        <w:rPr>
          <w:rFonts w:ascii="ＭＳ 明朝" w:hAnsi="ＭＳ 明朝" w:hint="eastAsia"/>
          <w:szCs w:val="21"/>
        </w:rPr>
        <w:t>）</w:t>
      </w:r>
      <w:r w:rsidRPr="00AE2739">
        <w:rPr>
          <w:rFonts w:ascii="ＭＳ 明朝" w:hAnsi="ＭＳ 明朝" w:hint="eastAsia"/>
          <w:szCs w:val="21"/>
        </w:rPr>
        <w:t>量として</w:t>
      </w:r>
      <w:r w:rsidRPr="00AE2739">
        <w:rPr>
          <w:rFonts w:ascii="ＭＳ 明朝" w:hAnsi="ＭＳ 明朝"/>
          <w:szCs w:val="21"/>
        </w:rPr>
        <w:t>0.30kg/m</w:t>
      </w:r>
      <w:r w:rsidRPr="00AE2739">
        <w:rPr>
          <w:rFonts w:ascii="ＭＳ 明朝" w:hAnsi="ＭＳ 明朝"/>
          <w:szCs w:val="21"/>
          <w:vertAlign w:val="superscript"/>
        </w:rPr>
        <w:t>3</w:t>
      </w:r>
      <w:r w:rsidRPr="00AE2739">
        <w:rPr>
          <w:rFonts w:ascii="ＭＳ 明朝" w:hAnsi="ＭＳ 明朝" w:hint="eastAsia"/>
          <w:szCs w:val="21"/>
        </w:rPr>
        <w:t>以下とする。また、監督職員の承諾を受けた場合には、</w:t>
      </w:r>
      <w:r w:rsidRPr="00AE2739">
        <w:rPr>
          <w:rFonts w:ascii="ＭＳ 明朝" w:hAnsi="ＭＳ 明朝"/>
          <w:szCs w:val="21"/>
        </w:rPr>
        <w:t>0.60 kg/m</w:t>
      </w:r>
      <w:r w:rsidRPr="00AE2739">
        <w:rPr>
          <w:rFonts w:ascii="ＭＳ 明朝" w:hAnsi="ＭＳ 明朝"/>
          <w:szCs w:val="21"/>
          <w:vertAlign w:val="superscript"/>
        </w:rPr>
        <w:t>3</w:t>
      </w:r>
      <w:r w:rsidRPr="00AE2739">
        <w:rPr>
          <w:rFonts w:ascii="ＭＳ 明朝" w:hAnsi="ＭＳ 明朝" w:hint="eastAsia"/>
          <w:szCs w:val="21"/>
        </w:rPr>
        <w:t>以下とすることができる。</w:t>
      </w:r>
    </w:p>
    <w:p w14:paraId="6297259C"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（５）アルカリシリカ反応抑制対策は、</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「再生骨材Ｍを用いたコンクリート」の附属書Ｃによる。</w:t>
      </w:r>
    </w:p>
    <w:p w14:paraId="5B8ACC8E"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４．再生</w:t>
      </w:r>
      <w:r>
        <w:rPr>
          <w:rFonts w:ascii="ＭＳ 明朝" w:hAnsi="ＭＳ 明朝" w:hint="eastAsia"/>
          <w:szCs w:val="21"/>
        </w:rPr>
        <w:t>骨材</w:t>
      </w:r>
      <w:r w:rsidRPr="00AE2739">
        <w:rPr>
          <w:rFonts w:ascii="ＭＳ 明朝" w:hAnsi="ＭＳ 明朝" w:hint="eastAsia"/>
          <w:szCs w:val="21"/>
        </w:rPr>
        <w:t>コンクリートＭの配合は、次による。</w:t>
      </w:r>
    </w:p>
    <w:p w14:paraId="76D6393A" w14:textId="77777777" w:rsidR="003B7180" w:rsidRPr="00AE2739" w:rsidRDefault="003B7180" w:rsidP="00912ACC">
      <w:pPr>
        <w:spacing w:line="320" w:lineRule="exact"/>
        <w:ind w:leftChars="163" w:left="762" w:hangingChars="200" w:hanging="420"/>
        <w:rPr>
          <w:rFonts w:ascii="ＭＳ 明朝" w:hAnsi="ＭＳ 明朝"/>
          <w:szCs w:val="21"/>
        </w:rPr>
      </w:pPr>
      <w:r w:rsidRPr="00AE2739">
        <w:rPr>
          <w:rFonts w:ascii="ＭＳ 明朝" w:hAnsi="ＭＳ 明朝" w:hint="eastAsia"/>
          <w:szCs w:val="21"/>
        </w:rPr>
        <w:t>（１）配合は、3.に規定する品質を満足し、かつ8</w:t>
      </w:r>
      <w:r w:rsidRPr="00AE2739">
        <w:rPr>
          <w:rFonts w:ascii="ＭＳ 明朝" w:hAnsi="ＭＳ 明朝"/>
          <w:szCs w:val="21"/>
        </w:rPr>
        <w:t>.</w:t>
      </w:r>
      <w:r w:rsidRPr="00AE2739">
        <w:rPr>
          <w:rFonts w:ascii="ＭＳ 明朝" w:hAnsi="ＭＳ 明朝" w:hint="eastAsia"/>
          <w:szCs w:val="21"/>
        </w:rPr>
        <w:t>に規定する検査に合格するように、生産者が定める。</w:t>
      </w:r>
    </w:p>
    <w:p w14:paraId="135E5784" w14:textId="77777777" w:rsidR="003B7180" w:rsidRPr="00AE2739" w:rsidRDefault="003B7180" w:rsidP="00912ACC">
      <w:pPr>
        <w:spacing w:line="320" w:lineRule="exact"/>
        <w:ind w:leftChars="163" w:left="762" w:hangingChars="200" w:hanging="420"/>
        <w:rPr>
          <w:rFonts w:ascii="ＭＳ 明朝" w:hAnsi="ＭＳ 明朝"/>
          <w:szCs w:val="21"/>
        </w:rPr>
      </w:pPr>
      <w:r w:rsidRPr="00AE2739">
        <w:rPr>
          <w:rFonts w:ascii="ＭＳ 明朝" w:hAnsi="ＭＳ 明朝" w:hint="eastAsia"/>
          <w:szCs w:val="21"/>
        </w:rPr>
        <w:t>（２）受注者は、再生骨材コンクリートＭ配合計画書を監督職員に提示しなければならない。なお、配合計画書の提出は、再生骨材コンクリートＭの打込みに先立って行う。</w:t>
      </w:r>
    </w:p>
    <w:p w14:paraId="255016BB" w14:textId="77777777" w:rsidR="003B7180" w:rsidRPr="00912ACC" w:rsidRDefault="003B7180" w:rsidP="007C0508">
      <w:pPr>
        <w:spacing w:line="320" w:lineRule="exact"/>
        <w:ind w:leftChars="163" w:left="762" w:hangingChars="200" w:hanging="420"/>
        <w:rPr>
          <w:rFonts w:ascii="ＭＳ 明朝" w:hAnsi="ＭＳ 明朝"/>
          <w:szCs w:val="21"/>
        </w:rPr>
      </w:pPr>
      <w:r w:rsidRPr="00AE2739">
        <w:rPr>
          <w:rFonts w:ascii="ＭＳ 明朝" w:hAnsi="ＭＳ 明朝" w:hint="eastAsia"/>
          <w:szCs w:val="21"/>
        </w:rPr>
        <w:t>（３）受注者は、監督職員の要求があれば、配合設計、再生骨材コンクリートＭに含まれる塩化物合有量の計算、及びアルカリシリカ反応抑制対策の方法の基礎となる資料を提示しなければならない。</w:t>
      </w:r>
    </w:p>
    <w:p w14:paraId="0C84CB1E"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５．材料</w:t>
      </w:r>
    </w:p>
    <w:p w14:paraId="5D7106CD"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（１）セメントは、</w:t>
      </w:r>
      <w:r w:rsidRPr="00AE2739">
        <w:rPr>
          <w:rFonts w:ascii="ＭＳ 明朝" w:hAnsi="ＭＳ 明朝"/>
          <w:szCs w:val="21"/>
        </w:rPr>
        <w:t>JIS R 5210</w:t>
      </w:r>
      <w:r w:rsidRPr="00AE2739">
        <w:rPr>
          <w:rFonts w:ascii="ＭＳ 明朝" w:hAnsi="ＭＳ 明朝" w:hint="eastAsia"/>
          <w:szCs w:val="21"/>
        </w:rPr>
        <w:t>「ポルトランドセメント」、</w:t>
      </w:r>
      <w:r w:rsidRPr="00AE2739">
        <w:rPr>
          <w:rFonts w:ascii="ＭＳ 明朝" w:hAnsi="ＭＳ 明朝"/>
          <w:szCs w:val="21"/>
        </w:rPr>
        <w:t>JIS R 5211</w:t>
      </w:r>
      <w:r w:rsidRPr="00AE2739">
        <w:rPr>
          <w:rFonts w:ascii="ＭＳ 明朝" w:hAnsi="ＭＳ 明朝" w:hint="eastAsia"/>
          <w:szCs w:val="21"/>
        </w:rPr>
        <w:t>「高炉セメント」、</w:t>
      </w:r>
      <w:r w:rsidRPr="00AE2739">
        <w:rPr>
          <w:rFonts w:ascii="ＭＳ 明朝" w:hAnsi="ＭＳ 明朝"/>
          <w:szCs w:val="21"/>
        </w:rPr>
        <w:t>JIS R 5213</w:t>
      </w:r>
      <w:r w:rsidRPr="00AE2739">
        <w:rPr>
          <w:rFonts w:ascii="ＭＳ 明朝" w:hAnsi="ＭＳ 明朝" w:hint="eastAsia"/>
          <w:szCs w:val="21"/>
        </w:rPr>
        <w:t>「フライアッシュセメント」及び</w:t>
      </w:r>
      <w:r w:rsidRPr="00AE2739">
        <w:rPr>
          <w:rFonts w:ascii="ＭＳ 明朝" w:hAnsi="ＭＳ 明朝"/>
          <w:szCs w:val="21"/>
        </w:rPr>
        <w:t>JIS R 5214</w:t>
      </w:r>
      <w:r w:rsidRPr="00AE2739">
        <w:rPr>
          <w:rFonts w:ascii="ＭＳ 明朝" w:hAnsi="ＭＳ 明朝" w:hint="eastAsia"/>
          <w:szCs w:val="21"/>
        </w:rPr>
        <w:t>「エコセメント」のうち普通エコセメントのいずれかの規格に適合するものを用いる。</w:t>
      </w:r>
    </w:p>
    <w:p w14:paraId="541EDC8F"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（２）骨材の使用形態は、次による。</w:t>
      </w:r>
    </w:p>
    <w:p w14:paraId="3F003DFB" w14:textId="77777777" w:rsidR="003B7180" w:rsidRDefault="003B7180" w:rsidP="00912ACC">
      <w:pPr>
        <w:spacing w:line="320" w:lineRule="exact"/>
        <w:ind w:leftChars="400" w:left="1260" w:hangingChars="200" w:hanging="420"/>
        <w:rPr>
          <w:rFonts w:ascii="ＭＳ 明朝" w:hAnsi="ＭＳ 明朝"/>
          <w:szCs w:val="21"/>
        </w:rPr>
      </w:pPr>
      <w:r w:rsidRPr="00AE2739">
        <w:rPr>
          <w:rFonts w:ascii="ＭＳ 明朝" w:hAnsi="ＭＳ 明朝"/>
          <w:szCs w:val="21"/>
        </w:rPr>
        <w:t>1</w:t>
      </w:r>
      <w:r>
        <w:rPr>
          <w:rFonts w:ascii="ＭＳ 明朝" w:hAnsi="ＭＳ 明朝" w:hint="eastAsia"/>
          <w:szCs w:val="21"/>
        </w:rPr>
        <w:t xml:space="preserve">) </w:t>
      </w:r>
      <w:r w:rsidRPr="00AE2739">
        <w:rPr>
          <w:rFonts w:ascii="ＭＳ 明朝" w:hAnsi="ＭＳ 明朝" w:hint="eastAsia"/>
          <w:szCs w:val="21"/>
        </w:rPr>
        <w:t>粗骨材は、5.(3)</w:t>
      </w:r>
      <w:r w:rsidRPr="00AE2739">
        <w:rPr>
          <w:rFonts w:ascii="ＭＳ 明朝" w:hAnsi="ＭＳ 明朝"/>
          <w:szCs w:val="21"/>
        </w:rPr>
        <w:t xml:space="preserve"> </w:t>
      </w:r>
      <w:r w:rsidRPr="00AE2739">
        <w:rPr>
          <w:rFonts w:ascii="ＭＳ 明朝" w:hAnsi="ＭＳ 明朝" w:hint="eastAsia"/>
          <w:szCs w:val="21"/>
        </w:rPr>
        <w:t>以降の規定に適合するコンクリート用再生粗骨材Ｍを単独で使用する</w:t>
      </w:r>
    </w:p>
    <w:p w14:paraId="07568C78" w14:textId="77777777" w:rsidR="003B7180" w:rsidRPr="00AE2739" w:rsidRDefault="003B7180" w:rsidP="00912ACC">
      <w:pPr>
        <w:spacing w:line="320" w:lineRule="exact"/>
        <w:ind w:leftChars="540" w:left="1134" w:firstLineChars="10" w:firstLine="21"/>
        <w:rPr>
          <w:rFonts w:ascii="ＭＳ 明朝" w:hAnsi="ＭＳ 明朝"/>
          <w:szCs w:val="21"/>
        </w:rPr>
      </w:pPr>
      <w:r w:rsidRPr="00AE2739">
        <w:rPr>
          <w:rFonts w:ascii="ＭＳ 明朝" w:hAnsi="ＭＳ 明朝" w:hint="eastAsia"/>
          <w:szCs w:val="21"/>
        </w:rPr>
        <w:t>か、</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「レディーミクストコンクリート」の附属書Ａに適合する粗骨材を併用する。ただし、</w:t>
      </w:r>
      <w:r w:rsidRPr="00AE2739">
        <w:rPr>
          <w:rFonts w:ascii="ＭＳ 明朝" w:hAnsi="ＭＳ 明朝"/>
          <w:szCs w:val="21"/>
        </w:rPr>
        <w:t xml:space="preserve">JIS A 5308 </w:t>
      </w:r>
      <w:r w:rsidRPr="00AE2739">
        <w:rPr>
          <w:rFonts w:ascii="ＭＳ 明朝" w:hAnsi="ＭＳ 明朝" w:hint="eastAsia"/>
          <w:szCs w:val="21"/>
        </w:rPr>
        <w:t>の附属書Ａのうち、人工軽量骨材は除く。</w:t>
      </w:r>
    </w:p>
    <w:p w14:paraId="1E57999C" w14:textId="77777777" w:rsidR="003B7180" w:rsidRDefault="003B7180" w:rsidP="00912ACC">
      <w:pPr>
        <w:spacing w:line="320" w:lineRule="exact"/>
        <w:ind w:leftChars="400" w:left="1260" w:hangingChars="200" w:hanging="420"/>
        <w:rPr>
          <w:rFonts w:ascii="ＭＳ 明朝" w:hAnsi="ＭＳ 明朝"/>
          <w:szCs w:val="21"/>
        </w:rPr>
      </w:pPr>
      <w:r w:rsidRPr="00AE2739">
        <w:rPr>
          <w:rFonts w:ascii="ＭＳ 明朝" w:hAnsi="ＭＳ 明朝"/>
          <w:szCs w:val="21"/>
        </w:rPr>
        <w:t>2</w:t>
      </w:r>
      <w:r>
        <w:rPr>
          <w:rFonts w:ascii="ＭＳ 明朝" w:hAnsi="ＭＳ 明朝" w:hint="eastAsia"/>
          <w:szCs w:val="21"/>
        </w:rPr>
        <w:t xml:space="preserve">) </w:t>
      </w:r>
      <w:r w:rsidRPr="00AE2739">
        <w:rPr>
          <w:rFonts w:ascii="ＭＳ 明朝" w:hAnsi="ＭＳ 明朝" w:hint="eastAsia"/>
          <w:szCs w:val="21"/>
        </w:rPr>
        <w:t>細骨材は、5.(3)</w:t>
      </w:r>
      <w:r w:rsidRPr="00AE2739">
        <w:rPr>
          <w:rFonts w:ascii="ＭＳ 明朝" w:hAnsi="ＭＳ 明朝"/>
          <w:szCs w:val="21"/>
        </w:rPr>
        <w:t xml:space="preserve"> </w:t>
      </w:r>
      <w:r w:rsidRPr="00AE2739">
        <w:rPr>
          <w:rFonts w:ascii="ＭＳ 明朝" w:hAnsi="ＭＳ 明朝" w:hint="eastAsia"/>
          <w:szCs w:val="21"/>
        </w:rPr>
        <w:t>以降の規定に適合するコンクリート用再生細骨材Ｍを単独で使用する</w:t>
      </w:r>
    </w:p>
    <w:p w14:paraId="21ACAA20" w14:textId="77777777" w:rsidR="003B7180" w:rsidRPr="00AE2739" w:rsidRDefault="003B7180" w:rsidP="00912ACC">
      <w:pPr>
        <w:spacing w:line="320" w:lineRule="exact"/>
        <w:ind w:leftChars="540" w:left="1134" w:firstLineChars="10" w:firstLine="21"/>
        <w:rPr>
          <w:rFonts w:ascii="ＭＳ 明朝" w:hAnsi="ＭＳ 明朝"/>
          <w:szCs w:val="21"/>
        </w:rPr>
      </w:pPr>
      <w:r w:rsidRPr="00AE2739">
        <w:rPr>
          <w:rFonts w:ascii="ＭＳ 明朝" w:hAnsi="ＭＳ 明朝" w:hint="eastAsia"/>
          <w:szCs w:val="21"/>
        </w:rPr>
        <w:t>か、</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「レディーミクストコンクリート」の附属書Ａに適合する細骨材を併用する。ただし、</w:t>
      </w:r>
      <w:r w:rsidRPr="00AE2739">
        <w:rPr>
          <w:rFonts w:ascii="ＭＳ 明朝" w:hAnsi="ＭＳ 明朝"/>
          <w:szCs w:val="21"/>
        </w:rPr>
        <w:t xml:space="preserve">JIS A 5308 </w:t>
      </w:r>
      <w:r w:rsidRPr="00AE2739">
        <w:rPr>
          <w:rFonts w:ascii="ＭＳ 明朝" w:hAnsi="ＭＳ 明朝" w:hint="eastAsia"/>
          <w:szCs w:val="21"/>
        </w:rPr>
        <w:t>の附属書Ａのうち、人工軽量骨材は除く。</w:t>
      </w:r>
    </w:p>
    <w:p w14:paraId="780746CB" w14:textId="77777777" w:rsidR="003B7180" w:rsidRPr="00AE2739" w:rsidRDefault="003B7180" w:rsidP="00912ACC">
      <w:pPr>
        <w:spacing w:line="320" w:lineRule="exact"/>
        <w:ind w:firstLineChars="400" w:firstLine="840"/>
        <w:rPr>
          <w:rFonts w:ascii="ＭＳ 明朝" w:hAnsi="ＭＳ 明朝"/>
          <w:szCs w:val="21"/>
        </w:rPr>
      </w:pPr>
      <w:r w:rsidRPr="00AE2739">
        <w:rPr>
          <w:rFonts w:ascii="ＭＳ 明朝" w:hAnsi="ＭＳ 明朝"/>
          <w:szCs w:val="21"/>
        </w:rPr>
        <w:t>3</w:t>
      </w:r>
      <w:r>
        <w:rPr>
          <w:rFonts w:ascii="ＭＳ 明朝" w:hAnsi="ＭＳ 明朝" w:hint="eastAsia"/>
          <w:szCs w:val="21"/>
        </w:rPr>
        <w:t xml:space="preserve">) </w:t>
      </w:r>
      <w:r w:rsidRPr="00AE2739">
        <w:rPr>
          <w:rFonts w:ascii="ＭＳ 明朝" w:hAnsi="ＭＳ 明朝" w:hint="eastAsia"/>
          <w:szCs w:val="21"/>
        </w:rPr>
        <w:t>受注者は、監督職員と協議の上、粗骨材又は細骨材のどちらか一方の全部に</w:t>
      </w:r>
      <w:r w:rsidRPr="00AE2739">
        <w:rPr>
          <w:rFonts w:ascii="ＭＳ 明朝" w:hAnsi="ＭＳ 明朝"/>
          <w:szCs w:val="21"/>
        </w:rPr>
        <w:t xml:space="preserve"> JIS A 5308</w:t>
      </w:r>
    </w:p>
    <w:p w14:paraId="4A33CA4A" w14:textId="77777777" w:rsidR="003B7180" w:rsidRPr="00AE2739" w:rsidRDefault="003B7180" w:rsidP="00EB23BF">
      <w:pPr>
        <w:spacing w:line="320" w:lineRule="exact"/>
        <w:ind w:leftChars="500" w:left="1155" w:hangingChars="50" w:hanging="105"/>
        <w:rPr>
          <w:rFonts w:ascii="ＭＳ 明朝" w:hAnsi="ＭＳ 明朝"/>
          <w:szCs w:val="21"/>
        </w:rPr>
      </w:pPr>
      <w:r w:rsidRPr="00AE2739">
        <w:rPr>
          <w:rFonts w:ascii="ＭＳ 明朝" w:hAnsi="ＭＳ 明朝" w:hint="eastAsia"/>
          <w:szCs w:val="21"/>
        </w:rPr>
        <w:t>「レディーミクストコンクリート」の附属書Ａに適合する骨材を用いてよい。ただし、</w:t>
      </w:r>
      <w:r w:rsidRPr="00AE2739">
        <w:rPr>
          <w:rFonts w:ascii="ＭＳ 明朝" w:hAnsi="ＭＳ 明朝"/>
          <w:szCs w:val="21"/>
        </w:rPr>
        <w:t xml:space="preserve">JIS A 5308 </w:t>
      </w:r>
      <w:r w:rsidRPr="00AE2739">
        <w:rPr>
          <w:rFonts w:ascii="ＭＳ 明朝" w:hAnsi="ＭＳ 明朝" w:hint="eastAsia"/>
          <w:szCs w:val="21"/>
        </w:rPr>
        <w:t>の附属書Ａのうち、</w:t>
      </w:r>
      <w:r w:rsidRPr="00AE2739">
        <w:rPr>
          <w:rFonts w:ascii="ＭＳ 明朝" w:hAnsi="ＭＳ 明朝"/>
          <w:szCs w:val="21"/>
        </w:rPr>
        <w:t xml:space="preserve"> </w:t>
      </w:r>
      <w:r w:rsidRPr="00AE2739">
        <w:rPr>
          <w:rFonts w:ascii="ＭＳ 明朝" w:hAnsi="ＭＳ 明朝" w:hint="eastAsia"/>
          <w:szCs w:val="21"/>
        </w:rPr>
        <w:t>人工軽量骨材は除く。</w:t>
      </w:r>
    </w:p>
    <w:p w14:paraId="3FE44C21"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（３）再生骨材Ｍの種類及び区分は以下による。</w:t>
      </w:r>
    </w:p>
    <w:p w14:paraId="34496043" w14:textId="77777777" w:rsidR="003B7180" w:rsidRPr="00AE2739" w:rsidRDefault="003B7180" w:rsidP="00912ACC">
      <w:pPr>
        <w:spacing w:line="320" w:lineRule="exact"/>
        <w:ind w:firstLineChars="400" w:firstLine="840"/>
        <w:rPr>
          <w:rFonts w:ascii="ＭＳ 明朝" w:hAnsi="ＭＳ 明朝"/>
          <w:szCs w:val="21"/>
        </w:rPr>
      </w:pPr>
      <w:r w:rsidRPr="00AE2739">
        <w:rPr>
          <w:rFonts w:ascii="ＭＳ 明朝" w:hAnsi="ＭＳ 明朝"/>
          <w:szCs w:val="21"/>
        </w:rPr>
        <w:t>1</w:t>
      </w:r>
      <w:r>
        <w:rPr>
          <w:rFonts w:ascii="ＭＳ 明朝" w:hAnsi="ＭＳ 明朝" w:hint="eastAsia"/>
          <w:szCs w:val="21"/>
        </w:rPr>
        <w:t xml:space="preserve">) </w:t>
      </w:r>
      <w:r w:rsidRPr="00AE2739">
        <w:rPr>
          <w:rFonts w:ascii="ＭＳ 明朝" w:hAnsi="ＭＳ 明朝" w:hint="eastAsia"/>
          <w:szCs w:val="21"/>
        </w:rPr>
        <w:t>再生骨材Ｍの種類は、表2－25</w:t>
      </w:r>
      <w:r w:rsidRPr="00AE2739">
        <w:rPr>
          <w:rFonts w:ascii="ＭＳ 明朝" w:hAnsi="ＭＳ 明朝"/>
          <w:szCs w:val="21"/>
        </w:rPr>
        <w:t xml:space="preserve"> </w:t>
      </w:r>
      <w:r w:rsidRPr="00AE2739">
        <w:rPr>
          <w:rFonts w:ascii="ＭＳ 明朝" w:hAnsi="ＭＳ 明朝" w:hint="eastAsia"/>
          <w:szCs w:val="21"/>
        </w:rPr>
        <w:t>による。</w:t>
      </w:r>
    </w:p>
    <w:p w14:paraId="7DFEAEBF" w14:textId="77777777" w:rsidR="003B7180" w:rsidRPr="00EB23BF" w:rsidRDefault="003B7180" w:rsidP="00AE2739">
      <w:pPr>
        <w:spacing w:line="320" w:lineRule="exact"/>
        <w:ind w:firstLineChars="100" w:firstLine="210"/>
        <w:rPr>
          <w:rFonts w:ascii="ＭＳ 明朝" w:hAnsi="ＭＳ 明朝"/>
          <w:szCs w:val="21"/>
        </w:rPr>
      </w:pPr>
    </w:p>
    <w:p w14:paraId="2E82CF5F"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表2－25</w:t>
      </w:r>
      <w:r w:rsidRPr="00AE2739">
        <w:rPr>
          <w:rFonts w:ascii="ＭＳ 明朝" w:hAnsi="ＭＳ 明朝"/>
          <w:szCs w:val="21"/>
        </w:rPr>
        <w:t xml:space="preserve"> </w:t>
      </w:r>
      <w:r w:rsidRPr="00AE2739">
        <w:rPr>
          <w:rFonts w:ascii="ＭＳ 明朝" w:hAnsi="ＭＳ 明朝" w:hint="eastAsia"/>
          <w:szCs w:val="21"/>
        </w:rPr>
        <w:t>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992"/>
        <w:gridCol w:w="5293"/>
      </w:tblGrid>
      <w:tr w:rsidR="003B7180" w:rsidRPr="004F5E6B" w14:paraId="3D545C17" w14:textId="77777777" w:rsidTr="00AE2739">
        <w:trPr>
          <w:jc w:val="center"/>
        </w:trPr>
        <w:tc>
          <w:tcPr>
            <w:tcW w:w="1749" w:type="dxa"/>
            <w:tcBorders>
              <w:top w:val="single" w:sz="12" w:space="0" w:color="auto"/>
              <w:left w:val="single" w:sz="12" w:space="0" w:color="auto"/>
            </w:tcBorders>
            <w:shd w:val="clear" w:color="auto" w:fill="auto"/>
          </w:tcPr>
          <w:p w14:paraId="6B5A3E42"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種類</w:t>
            </w:r>
          </w:p>
        </w:tc>
        <w:tc>
          <w:tcPr>
            <w:tcW w:w="992" w:type="dxa"/>
            <w:tcBorders>
              <w:top w:val="single" w:sz="12" w:space="0" w:color="auto"/>
            </w:tcBorders>
            <w:shd w:val="clear" w:color="auto" w:fill="auto"/>
          </w:tcPr>
          <w:p w14:paraId="0013668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記号</w:t>
            </w:r>
          </w:p>
        </w:tc>
        <w:tc>
          <w:tcPr>
            <w:tcW w:w="5293" w:type="dxa"/>
            <w:tcBorders>
              <w:top w:val="single" w:sz="12" w:space="0" w:color="auto"/>
              <w:right w:val="single" w:sz="12" w:space="0" w:color="auto"/>
            </w:tcBorders>
            <w:shd w:val="clear" w:color="auto" w:fill="auto"/>
          </w:tcPr>
          <w:p w14:paraId="03505EE0"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摘要</w:t>
            </w:r>
          </w:p>
        </w:tc>
      </w:tr>
      <w:tr w:rsidR="003B7180" w:rsidRPr="004F5E6B" w14:paraId="253A0377" w14:textId="77777777" w:rsidTr="00AE2739">
        <w:trPr>
          <w:jc w:val="center"/>
        </w:trPr>
        <w:tc>
          <w:tcPr>
            <w:tcW w:w="1749" w:type="dxa"/>
            <w:tcBorders>
              <w:left w:val="single" w:sz="12" w:space="0" w:color="auto"/>
            </w:tcBorders>
            <w:shd w:val="clear" w:color="auto" w:fill="auto"/>
            <w:vAlign w:val="center"/>
          </w:tcPr>
          <w:p w14:paraId="685DC5FF"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再生粗骨材Ｍ</w:t>
            </w:r>
          </w:p>
        </w:tc>
        <w:tc>
          <w:tcPr>
            <w:tcW w:w="992" w:type="dxa"/>
            <w:shd w:val="clear" w:color="auto" w:fill="auto"/>
            <w:vAlign w:val="center"/>
          </w:tcPr>
          <w:p w14:paraId="7081C7F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ＲＭＧ</w:t>
            </w:r>
          </w:p>
        </w:tc>
        <w:tc>
          <w:tcPr>
            <w:tcW w:w="5293" w:type="dxa"/>
            <w:tcBorders>
              <w:right w:val="single" w:sz="12" w:space="0" w:color="auto"/>
            </w:tcBorders>
            <w:shd w:val="clear" w:color="auto" w:fill="auto"/>
          </w:tcPr>
          <w:p w14:paraId="3DE21485"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原コンクリート</w:t>
            </w:r>
            <w:r w:rsidRPr="00AE2739">
              <w:rPr>
                <w:rFonts w:ascii="ＭＳ 明朝" w:hAnsi="ＭＳ 明朝" w:hint="eastAsia"/>
                <w:szCs w:val="21"/>
                <w:vertAlign w:val="superscript"/>
              </w:rPr>
              <w:t>7)</w:t>
            </w:r>
            <w:r w:rsidRPr="00AE2739">
              <w:rPr>
                <w:rFonts w:ascii="ＭＳ 明朝" w:hAnsi="ＭＳ 明朝" w:hint="eastAsia"/>
                <w:szCs w:val="21"/>
              </w:rPr>
              <w:t>に対し、破砕、磨砕等の処理を行い、必要に応じて粒度調整した粗骨材</w:t>
            </w:r>
          </w:p>
        </w:tc>
      </w:tr>
      <w:tr w:rsidR="003B7180" w:rsidRPr="004F5E6B" w14:paraId="37BABC8D" w14:textId="77777777" w:rsidTr="00AE2739">
        <w:trPr>
          <w:jc w:val="center"/>
        </w:trPr>
        <w:tc>
          <w:tcPr>
            <w:tcW w:w="1749" w:type="dxa"/>
            <w:tcBorders>
              <w:left w:val="single" w:sz="12" w:space="0" w:color="auto"/>
              <w:bottom w:val="single" w:sz="12" w:space="0" w:color="auto"/>
            </w:tcBorders>
            <w:shd w:val="clear" w:color="auto" w:fill="auto"/>
            <w:vAlign w:val="center"/>
          </w:tcPr>
          <w:p w14:paraId="3DA3BB35"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再生細骨材Ｍ</w:t>
            </w:r>
          </w:p>
        </w:tc>
        <w:tc>
          <w:tcPr>
            <w:tcW w:w="992" w:type="dxa"/>
            <w:tcBorders>
              <w:bottom w:val="single" w:sz="12" w:space="0" w:color="auto"/>
            </w:tcBorders>
            <w:shd w:val="clear" w:color="auto" w:fill="auto"/>
            <w:vAlign w:val="center"/>
          </w:tcPr>
          <w:p w14:paraId="4D51A4F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ＲＭＳ</w:t>
            </w:r>
          </w:p>
        </w:tc>
        <w:tc>
          <w:tcPr>
            <w:tcW w:w="5293" w:type="dxa"/>
            <w:tcBorders>
              <w:bottom w:val="single" w:sz="12" w:space="0" w:color="auto"/>
              <w:right w:val="single" w:sz="12" w:space="0" w:color="auto"/>
            </w:tcBorders>
            <w:shd w:val="clear" w:color="auto" w:fill="auto"/>
          </w:tcPr>
          <w:p w14:paraId="503260DC" w14:textId="77777777" w:rsidR="003B7180" w:rsidRPr="00AE2739" w:rsidRDefault="003B7180" w:rsidP="00AE2739">
            <w:pPr>
              <w:spacing w:line="320" w:lineRule="exact"/>
              <w:rPr>
                <w:rFonts w:ascii="ＭＳ 明朝" w:hAnsi="ＭＳ 明朝"/>
                <w:szCs w:val="21"/>
              </w:rPr>
            </w:pPr>
            <w:r w:rsidRPr="00AE2739">
              <w:rPr>
                <w:rFonts w:ascii="ＭＳ 明朝" w:hAnsi="ＭＳ 明朝" w:hint="eastAsia"/>
                <w:szCs w:val="21"/>
              </w:rPr>
              <w:t>原コンクリートに対し、破砕，磨砕等の処理を行い、必要に応じて粒度調整した細骨材</w:t>
            </w:r>
          </w:p>
        </w:tc>
      </w:tr>
    </w:tbl>
    <w:p w14:paraId="11E044E4" w14:textId="77777777" w:rsidR="003B7180" w:rsidRPr="00AE2739" w:rsidRDefault="003B7180" w:rsidP="00AE2739">
      <w:pPr>
        <w:spacing w:line="320" w:lineRule="exact"/>
        <w:ind w:firstLineChars="400" w:firstLine="840"/>
        <w:rPr>
          <w:rFonts w:ascii="ＭＳ 明朝" w:hAnsi="ＭＳ 明朝"/>
          <w:szCs w:val="21"/>
        </w:rPr>
      </w:pPr>
      <w:r w:rsidRPr="00AE2739">
        <w:rPr>
          <w:rFonts w:ascii="ＭＳ 明朝" w:hAnsi="ＭＳ 明朝"/>
          <w:szCs w:val="21"/>
        </w:rPr>
        <w:lastRenderedPageBreak/>
        <w:t>(</w:t>
      </w:r>
      <w:r w:rsidRPr="00AE2739">
        <w:rPr>
          <w:rFonts w:ascii="ＭＳ 明朝" w:hAnsi="ＭＳ 明朝" w:hint="eastAsia"/>
          <w:szCs w:val="21"/>
        </w:rPr>
        <w:t>注</w:t>
      </w:r>
      <w:r w:rsidRPr="00AE2739">
        <w:rPr>
          <w:rFonts w:ascii="ＭＳ 明朝" w:hAnsi="ＭＳ 明朝"/>
          <w:szCs w:val="21"/>
        </w:rPr>
        <w:t xml:space="preserve">-7) </w:t>
      </w:r>
      <w:r w:rsidRPr="00AE2739">
        <w:rPr>
          <w:rFonts w:ascii="ＭＳ 明朝" w:hAnsi="ＭＳ 明朝" w:hint="eastAsia"/>
          <w:szCs w:val="21"/>
        </w:rPr>
        <w:t>原コンクリートとは、再生骨材を製造するための原料となるコンクリート塊をいう。</w:t>
      </w:r>
    </w:p>
    <w:p w14:paraId="63BFA63C" w14:textId="77777777" w:rsidR="003B7180" w:rsidRPr="00AE2739" w:rsidRDefault="003B7180" w:rsidP="00AE2739">
      <w:pPr>
        <w:spacing w:line="320" w:lineRule="exact"/>
        <w:ind w:firstLineChars="400" w:firstLine="840"/>
        <w:rPr>
          <w:rFonts w:ascii="ＭＳ 明朝" w:hAnsi="ＭＳ 明朝"/>
          <w:szCs w:val="21"/>
        </w:rPr>
      </w:pPr>
    </w:p>
    <w:p w14:paraId="7556E104" w14:textId="77777777" w:rsidR="003B7180" w:rsidRPr="00AE2739" w:rsidRDefault="003B7180" w:rsidP="00912ACC">
      <w:pPr>
        <w:spacing w:line="320" w:lineRule="exact"/>
        <w:ind w:firstLineChars="400" w:firstLine="840"/>
        <w:rPr>
          <w:rFonts w:ascii="ＭＳ 明朝" w:hAnsi="ＭＳ 明朝"/>
          <w:szCs w:val="21"/>
        </w:rPr>
      </w:pPr>
      <w:r w:rsidRPr="00AE2739">
        <w:rPr>
          <w:rFonts w:ascii="ＭＳ 明朝" w:hAnsi="ＭＳ 明朝"/>
          <w:szCs w:val="21"/>
        </w:rPr>
        <w:t>2</w:t>
      </w:r>
      <w:r>
        <w:rPr>
          <w:rFonts w:ascii="ＭＳ 明朝" w:hAnsi="ＭＳ 明朝" w:hint="eastAsia"/>
          <w:szCs w:val="21"/>
        </w:rPr>
        <w:t xml:space="preserve">) </w:t>
      </w:r>
      <w:r w:rsidRPr="00AE2739">
        <w:rPr>
          <w:rFonts w:ascii="ＭＳ 明朝" w:hAnsi="ＭＳ 明朝" w:hint="eastAsia"/>
          <w:szCs w:val="21"/>
        </w:rPr>
        <w:t>再生骨材Ｍの粒径による区分は、表2－26</w:t>
      </w:r>
      <w:r w:rsidRPr="00AE2739">
        <w:rPr>
          <w:rFonts w:ascii="ＭＳ 明朝" w:hAnsi="ＭＳ 明朝"/>
          <w:szCs w:val="21"/>
        </w:rPr>
        <w:t xml:space="preserve"> </w:t>
      </w:r>
      <w:r w:rsidRPr="00AE2739">
        <w:rPr>
          <w:rFonts w:ascii="ＭＳ 明朝" w:hAnsi="ＭＳ 明朝" w:hint="eastAsia"/>
          <w:szCs w:val="21"/>
        </w:rPr>
        <w:t>による。</w:t>
      </w:r>
    </w:p>
    <w:p w14:paraId="210342E0" w14:textId="77777777" w:rsidR="003B7180" w:rsidRPr="00EB23BF" w:rsidRDefault="003B7180" w:rsidP="00AE2739">
      <w:pPr>
        <w:spacing w:line="320" w:lineRule="exact"/>
        <w:ind w:firstLineChars="700" w:firstLine="1470"/>
        <w:rPr>
          <w:rFonts w:ascii="ＭＳ 明朝" w:hAnsi="ＭＳ 明朝"/>
          <w:szCs w:val="21"/>
        </w:rPr>
      </w:pPr>
    </w:p>
    <w:p w14:paraId="15295EEC"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表2－26　粒径による区分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835"/>
        <w:gridCol w:w="2740"/>
      </w:tblGrid>
      <w:tr w:rsidR="003B7180" w:rsidRPr="004F5E6B" w14:paraId="4C75468D" w14:textId="77777777" w:rsidTr="00AE2739">
        <w:trPr>
          <w:jc w:val="center"/>
        </w:trPr>
        <w:tc>
          <w:tcPr>
            <w:tcW w:w="2459" w:type="dxa"/>
            <w:tcBorders>
              <w:top w:val="single" w:sz="12" w:space="0" w:color="auto"/>
              <w:left w:val="single" w:sz="12" w:space="0" w:color="auto"/>
            </w:tcBorders>
            <w:shd w:val="clear" w:color="auto" w:fill="auto"/>
          </w:tcPr>
          <w:p w14:paraId="6F2B4B83"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区分</w:t>
            </w:r>
          </w:p>
        </w:tc>
        <w:tc>
          <w:tcPr>
            <w:tcW w:w="2835" w:type="dxa"/>
            <w:tcBorders>
              <w:top w:val="single" w:sz="12" w:space="0" w:color="auto"/>
            </w:tcBorders>
            <w:shd w:val="clear" w:color="auto" w:fill="auto"/>
          </w:tcPr>
          <w:p w14:paraId="6AFCE13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粒の大きさの範囲mm</w:t>
            </w:r>
          </w:p>
        </w:tc>
        <w:tc>
          <w:tcPr>
            <w:tcW w:w="2740" w:type="dxa"/>
            <w:tcBorders>
              <w:top w:val="single" w:sz="12" w:space="0" w:color="auto"/>
              <w:right w:val="single" w:sz="12" w:space="0" w:color="auto"/>
            </w:tcBorders>
            <w:shd w:val="clear" w:color="auto" w:fill="auto"/>
          </w:tcPr>
          <w:p w14:paraId="0259DCB9"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記号</w:t>
            </w:r>
          </w:p>
        </w:tc>
      </w:tr>
      <w:tr w:rsidR="003B7180" w:rsidRPr="004F5E6B" w14:paraId="129583B5" w14:textId="77777777" w:rsidTr="00AE2739">
        <w:trPr>
          <w:jc w:val="center"/>
        </w:trPr>
        <w:tc>
          <w:tcPr>
            <w:tcW w:w="2459" w:type="dxa"/>
            <w:tcBorders>
              <w:left w:val="single" w:sz="12" w:space="0" w:color="auto"/>
            </w:tcBorders>
            <w:shd w:val="clear" w:color="auto" w:fill="auto"/>
            <w:vAlign w:val="center"/>
          </w:tcPr>
          <w:p w14:paraId="4A20628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 xml:space="preserve"> 再生粗骨材Ｍ 4005</w:t>
            </w:r>
            <w:r w:rsidRPr="00AE2739">
              <w:rPr>
                <w:rFonts w:ascii="ＭＳ 明朝" w:hAnsi="ＭＳ 明朝" w:hint="eastAsia"/>
                <w:szCs w:val="21"/>
                <w:vertAlign w:val="superscript"/>
              </w:rPr>
              <w:t>8)</w:t>
            </w:r>
          </w:p>
        </w:tc>
        <w:tc>
          <w:tcPr>
            <w:tcW w:w="2835" w:type="dxa"/>
            <w:shd w:val="clear" w:color="auto" w:fill="auto"/>
            <w:vAlign w:val="center"/>
          </w:tcPr>
          <w:p w14:paraId="57715EB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40-5</w:t>
            </w:r>
          </w:p>
        </w:tc>
        <w:tc>
          <w:tcPr>
            <w:tcW w:w="2740" w:type="dxa"/>
            <w:tcBorders>
              <w:right w:val="single" w:sz="12" w:space="0" w:color="auto"/>
            </w:tcBorders>
            <w:shd w:val="clear" w:color="auto" w:fill="auto"/>
          </w:tcPr>
          <w:p w14:paraId="334C563F"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RMG4005</w:t>
            </w:r>
          </w:p>
        </w:tc>
      </w:tr>
      <w:tr w:rsidR="003B7180" w:rsidRPr="004F5E6B" w14:paraId="1E9366D4" w14:textId="77777777" w:rsidTr="00AE2739">
        <w:trPr>
          <w:jc w:val="center"/>
        </w:trPr>
        <w:tc>
          <w:tcPr>
            <w:tcW w:w="2459" w:type="dxa"/>
            <w:tcBorders>
              <w:left w:val="single" w:sz="12" w:space="0" w:color="auto"/>
              <w:bottom w:val="single" w:sz="4" w:space="0" w:color="auto"/>
            </w:tcBorders>
            <w:shd w:val="clear" w:color="auto" w:fill="auto"/>
            <w:vAlign w:val="center"/>
          </w:tcPr>
          <w:p w14:paraId="0CEA81E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再生粗骨材Ｍ 2505</w:t>
            </w:r>
          </w:p>
        </w:tc>
        <w:tc>
          <w:tcPr>
            <w:tcW w:w="2835" w:type="dxa"/>
            <w:tcBorders>
              <w:bottom w:val="single" w:sz="4" w:space="0" w:color="auto"/>
            </w:tcBorders>
            <w:shd w:val="clear" w:color="auto" w:fill="auto"/>
          </w:tcPr>
          <w:p w14:paraId="1B86823E" w14:textId="77777777" w:rsidR="003B7180" w:rsidRPr="00AE2739" w:rsidRDefault="003B7180" w:rsidP="00AE2739">
            <w:pPr>
              <w:jc w:val="center"/>
              <w:rPr>
                <w:szCs w:val="21"/>
              </w:rPr>
            </w:pPr>
            <w:r w:rsidRPr="00AE2739">
              <w:rPr>
                <w:rFonts w:ascii="ＭＳ 明朝" w:hAnsi="ＭＳ 明朝" w:hint="eastAsia"/>
                <w:szCs w:val="21"/>
              </w:rPr>
              <w:t>25-5</w:t>
            </w:r>
          </w:p>
        </w:tc>
        <w:tc>
          <w:tcPr>
            <w:tcW w:w="2740" w:type="dxa"/>
            <w:tcBorders>
              <w:bottom w:val="single" w:sz="4" w:space="0" w:color="auto"/>
              <w:right w:val="single" w:sz="12" w:space="0" w:color="auto"/>
            </w:tcBorders>
            <w:shd w:val="clear" w:color="auto" w:fill="auto"/>
          </w:tcPr>
          <w:p w14:paraId="123F39A7" w14:textId="77777777" w:rsidR="003B7180" w:rsidRPr="00AE2739" w:rsidRDefault="003B7180" w:rsidP="00AE2739">
            <w:pPr>
              <w:jc w:val="center"/>
              <w:rPr>
                <w:szCs w:val="21"/>
              </w:rPr>
            </w:pPr>
            <w:r w:rsidRPr="00AE2739">
              <w:rPr>
                <w:rFonts w:ascii="ＭＳ 明朝" w:hAnsi="ＭＳ 明朝" w:hint="eastAsia"/>
                <w:szCs w:val="21"/>
              </w:rPr>
              <w:t>RMG2505</w:t>
            </w:r>
          </w:p>
        </w:tc>
      </w:tr>
      <w:tr w:rsidR="003B7180" w:rsidRPr="004F5E6B" w14:paraId="77CC8CF1" w14:textId="77777777" w:rsidTr="00AE2739">
        <w:trPr>
          <w:jc w:val="center"/>
        </w:trPr>
        <w:tc>
          <w:tcPr>
            <w:tcW w:w="2459" w:type="dxa"/>
            <w:tcBorders>
              <w:left w:val="single" w:sz="12" w:space="0" w:color="auto"/>
              <w:bottom w:val="single" w:sz="4" w:space="0" w:color="auto"/>
            </w:tcBorders>
            <w:shd w:val="clear" w:color="auto" w:fill="auto"/>
          </w:tcPr>
          <w:p w14:paraId="17DC9E79" w14:textId="77777777" w:rsidR="003B7180" w:rsidRPr="00AE2739" w:rsidRDefault="003B7180" w:rsidP="00AE2739">
            <w:pPr>
              <w:jc w:val="center"/>
              <w:rPr>
                <w:szCs w:val="21"/>
              </w:rPr>
            </w:pPr>
            <w:r w:rsidRPr="00AE2739">
              <w:rPr>
                <w:rFonts w:ascii="ＭＳ 明朝" w:hAnsi="ＭＳ 明朝" w:hint="eastAsia"/>
                <w:szCs w:val="21"/>
              </w:rPr>
              <w:t>再生粗骨材Ｍ 2005</w:t>
            </w:r>
          </w:p>
        </w:tc>
        <w:tc>
          <w:tcPr>
            <w:tcW w:w="2835" w:type="dxa"/>
            <w:tcBorders>
              <w:bottom w:val="single" w:sz="4" w:space="0" w:color="auto"/>
            </w:tcBorders>
            <w:shd w:val="clear" w:color="auto" w:fill="auto"/>
          </w:tcPr>
          <w:p w14:paraId="05B83811" w14:textId="77777777" w:rsidR="003B7180" w:rsidRPr="00AE2739" w:rsidRDefault="003B7180" w:rsidP="00AE2739">
            <w:pPr>
              <w:jc w:val="center"/>
              <w:rPr>
                <w:szCs w:val="21"/>
              </w:rPr>
            </w:pPr>
            <w:r w:rsidRPr="00AE2739">
              <w:rPr>
                <w:rFonts w:ascii="ＭＳ 明朝" w:hAnsi="ＭＳ 明朝" w:hint="eastAsia"/>
                <w:szCs w:val="21"/>
              </w:rPr>
              <w:t>20-5</w:t>
            </w:r>
          </w:p>
        </w:tc>
        <w:tc>
          <w:tcPr>
            <w:tcW w:w="2740" w:type="dxa"/>
            <w:tcBorders>
              <w:bottom w:val="single" w:sz="4" w:space="0" w:color="auto"/>
              <w:right w:val="single" w:sz="12" w:space="0" w:color="auto"/>
            </w:tcBorders>
            <w:shd w:val="clear" w:color="auto" w:fill="auto"/>
          </w:tcPr>
          <w:p w14:paraId="074B88D2" w14:textId="77777777" w:rsidR="003B7180" w:rsidRPr="00AE2739" w:rsidRDefault="003B7180" w:rsidP="00AE2739">
            <w:pPr>
              <w:jc w:val="center"/>
              <w:rPr>
                <w:szCs w:val="21"/>
              </w:rPr>
            </w:pPr>
            <w:r w:rsidRPr="00AE2739">
              <w:rPr>
                <w:rFonts w:ascii="ＭＳ 明朝" w:hAnsi="ＭＳ 明朝" w:hint="eastAsia"/>
                <w:szCs w:val="21"/>
              </w:rPr>
              <w:t>RMG2005</w:t>
            </w:r>
          </w:p>
        </w:tc>
      </w:tr>
      <w:tr w:rsidR="003B7180" w:rsidRPr="004F5E6B" w14:paraId="0B6988E6" w14:textId="77777777" w:rsidTr="00AE2739">
        <w:trPr>
          <w:jc w:val="center"/>
        </w:trPr>
        <w:tc>
          <w:tcPr>
            <w:tcW w:w="2459" w:type="dxa"/>
            <w:tcBorders>
              <w:left w:val="single" w:sz="12" w:space="0" w:color="auto"/>
              <w:bottom w:val="single" w:sz="4" w:space="0" w:color="auto"/>
            </w:tcBorders>
            <w:shd w:val="clear" w:color="auto" w:fill="auto"/>
          </w:tcPr>
          <w:p w14:paraId="7D4803A4" w14:textId="77777777" w:rsidR="003B7180" w:rsidRPr="00AE2739" w:rsidRDefault="003B7180" w:rsidP="00AE2739">
            <w:pPr>
              <w:jc w:val="center"/>
              <w:rPr>
                <w:szCs w:val="21"/>
              </w:rPr>
            </w:pPr>
            <w:r w:rsidRPr="00AE2739">
              <w:rPr>
                <w:rFonts w:ascii="ＭＳ 明朝" w:hAnsi="ＭＳ 明朝" w:hint="eastAsia"/>
                <w:szCs w:val="21"/>
              </w:rPr>
              <w:t>再生粗骨材Ｍ 1505</w:t>
            </w:r>
          </w:p>
        </w:tc>
        <w:tc>
          <w:tcPr>
            <w:tcW w:w="2835" w:type="dxa"/>
            <w:tcBorders>
              <w:bottom w:val="single" w:sz="4" w:space="0" w:color="auto"/>
            </w:tcBorders>
            <w:shd w:val="clear" w:color="auto" w:fill="auto"/>
          </w:tcPr>
          <w:p w14:paraId="4EC0A1CA" w14:textId="77777777" w:rsidR="003B7180" w:rsidRPr="00AE2739" w:rsidRDefault="003B7180" w:rsidP="00AE2739">
            <w:pPr>
              <w:jc w:val="center"/>
              <w:rPr>
                <w:szCs w:val="21"/>
              </w:rPr>
            </w:pPr>
            <w:r w:rsidRPr="00AE2739">
              <w:rPr>
                <w:rFonts w:ascii="ＭＳ 明朝" w:hAnsi="ＭＳ 明朝" w:hint="eastAsia"/>
                <w:szCs w:val="21"/>
              </w:rPr>
              <w:t>15-5</w:t>
            </w:r>
          </w:p>
        </w:tc>
        <w:tc>
          <w:tcPr>
            <w:tcW w:w="2740" w:type="dxa"/>
            <w:tcBorders>
              <w:bottom w:val="single" w:sz="4" w:space="0" w:color="auto"/>
              <w:right w:val="single" w:sz="12" w:space="0" w:color="auto"/>
            </w:tcBorders>
            <w:shd w:val="clear" w:color="auto" w:fill="auto"/>
          </w:tcPr>
          <w:p w14:paraId="4F0B9BEC" w14:textId="77777777" w:rsidR="003B7180" w:rsidRPr="00AE2739" w:rsidRDefault="003B7180" w:rsidP="00AE2739">
            <w:pPr>
              <w:jc w:val="center"/>
              <w:rPr>
                <w:szCs w:val="21"/>
              </w:rPr>
            </w:pPr>
            <w:r w:rsidRPr="00AE2739">
              <w:rPr>
                <w:rFonts w:ascii="ＭＳ 明朝" w:hAnsi="ＭＳ 明朝" w:hint="eastAsia"/>
                <w:szCs w:val="21"/>
              </w:rPr>
              <w:t>RMG1505</w:t>
            </w:r>
          </w:p>
        </w:tc>
      </w:tr>
      <w:tr w:rsidR="003B7180" w:rsidRPr="004F5E6B" w14:paraId="17FA6627" w14:textId="77777777" w:rsidTr="00AE2739">
        <w:trPr>
          <w:jc w:val="center"/>
        </w:trPr>
        <w:tc>
          <w:tcPr>
            <w:tcW w:w="2459" w:type="dxa"/>
            <w:tcBorders>
              <w:left w:val="single" w:sz="12" w:space="0" w:color="auto"/>
              <w:bottom w:val="single" w:sz="4" w:space="0" w:color="auto"/>
            </w:tcBorders>
            <w:shd w:val="clear" w:color="auto" w:fill="auto"/>
          </w:tcPr>
          <w:p w14:paraId="6AB5A310" w14:textId="77777777" w:rsidR="003B7180" w:rsidRPr="00AE2739" w:rsidRDefault="003B7180" w:rsidP="00AE2739">
            <w:pPr>
              <w:jc w:val="center"/>
              <w:rPr>
                <w:szCs w:val="21"/>
              </w:rPr>
            </w:pPr>
            <w:r w:rsidRPr="00AE2739">
              <w:rPr>
                <w:rFonts w:ascii="ＭＳ 明朝" w:hAnsi="ＭＳ 明朝" w:hint="eastAsia"/>
                <w:szCs w:val="21"/>
              </w:rPr>
              <w:t>再生粗骨材Ｍ 1305</w:t>
            </w:r>
          </w:p>
        </w:tc>
        <w:tc>
          <w:tcPr>
            <w:tcW w:w="2835" w:type="dxa"/>
            <w:tcBorders>
              <w:bottom w:val="single" w:sz="4" w:space="0" w:color="auto"/>
            </w:tcBorders>
            <w:shd w:val="clear" w:color="auto" w:fill="auto"/>
          </w:tcPr>
          <w:p w14:paraId="553D8FE7" w14:textId="77777777" w:rsidR="003B7180" w:rsidRPr="00AE2739" w:rsidRDefault="003B7180" w:rsidP="00AE2739">
            <w:pPr>
              <w:jc w:val="center"/>
              <w:rPr>
                <w:szCs w:val="21"/>
              </w:rPr>
            </w:pPr>
            <w:r w:rsidRPr="00AE2739">
              <w:rPr>
                <w:rFonts w:ascii="ＭＳ 明朝" w:hAnsi="ＭＳ 明朝" w:hint="eastAsia"/>
                <w:szCs w:val="21"/>
              </w:rPr>
              <w:t>13-5</w:t>
            </w:r>
          </w:p>
        </w:tc>
        <w:tc>
          <w:tcPr>
            <w:tcW w:w="2740" w:type="dxa"/>
            <w:tcBorders>
              <w:bottom w:val="single" w:sz="4" w:space="0" w:color="auto"/>
              <w:right w:val="single" w:sz="12" w:space="0" w:color="auto"/>
            </w:tcBorders>
            <w:shd w:val="clear" w:color="auto" w:fill="auto"/>
          </w:tcPr>
          <w:p w14:paraId="35C66AC2" w14:textId="77777777" w:rsidR="003B7180" w:rsidRPr="00AE2739" w:rsidRDefault="003B7180" w:rsidP="00AE2739">
            <w:pPr>
              <w:jc w:val="center"/>
              <w:rPr>
                <w:szCs w:val="21"/>
              </w:rPr>
            </w:pPr>
            <w:r w:rsidRPr="00AE2739">
              <w:rPr>
                <w:rFonts w:ascii="ＭＳ 明朝" w:hAnsi="ＭＳ 明朝" w:hint="eastAsia"/>
                <w:szCs w:val="21"/>
              </w:rPr>
              <w:t>RMG1305</w:t>
            </w:r>
          </w:p>
        </w:tc>
      </w:tr>
      <w:tr w:rsidR="003B7180" w:rsidRPr="004F5E6B" w14:paraId="2E4F42AF" w14:textId="77777777" w:rsidTr="00AE2739">
        <w:trPr>
          <w:jc w:val="center"/>
        </w:trPr>
        <w:tc>
          <w:tcPr>
            <w:tcW w:w="2459" w:type="dxa"/>
            <w:tcBorders>
              <w:left w:val="single" w:sz="12" w:space="0" w:color="auto"/>
              <w:bottom w:val="single" w:sz="4" w:space="0" w:color="auto"/>
            </w:tcBorders>
            <w:shd w:val="clear" w:color="auto" w:fill="auto"/>
          </w:tcPr>
          <w:p w14:paraId="7C2D9931" w14:textId="77777777" w:rsidR="003B7180" w:rsidRPr="00AE2739" w:rsidRDefault="003B7180" w:rsidP="00AE2739">
            <w:pPr>
              <w:jc w:val="center"/>
              <w:rPr>
                <w:szCs w:val="21"/>
              </w:rPr>
            </w:pPr>
            <w:r w:rsidRPr="00AE2739">
              <w:rPr>
                <w:rFonts w:ascii="ＭＳ 明朝" w:hAnsi="ＭＳ 明朝" w:hint="eastAsia"/>
                <w:szCs w:val="21"/>
              </w:rPr>
              <w:t>再生粗骨材Ｍ 1005</w:t>
            </w:r>
          </w:p>
        </w:tc>
        <w:tc>
          <w:tcPr>
            <w:tcW w:w="2835" w:type="dxa"/>
            <w:tcBorders>
              <w:bottom w:val="single" w:sz="4" w:space="0" w:color="auto"/>
            </w:tcBorders>
            <w:shd w:val="clear" w:color="auto" w:fill="auto"/>
          </w:tcPr>
          <w:p w14:paraId="7C5AE163" w14:textId="77777777" w:rsidR="003B7180" w:rsidRPr="00AE2739" w:rsidRDefault="003B7180" w:rsidP="00AE2739">
            <w:pPr>
              <w:jc w:val="center"/>
              <w:rPr>
                <w:szCs w:val="21"/>
              </w:rPr>
            </w:pPr>
            <w:r w:rsidRPr="00AE2739">
              <w:rPr>
                <w:rFonts w:ascii="ＭＳ 明朝" w:hAnsi="ＭＳ 明朝" w:hint="eastAsia"/>
                <w:szCs w:val="21"/>
              </w:rPr>
              <w:t>10-5</w:t>
            </w:r>
          </w:p>
        </w:tc>
        <w:tc>
          <w:tcPr>
            <w:tcW w:w="2740" w:type="dxa"/>
            <w:tcBorders>
              <w:bottom w:val="single" w:sz="4" w:space="0" w:color="auto"/>
              <w:right w:val="single" w:sz="12" w:space="0" w:color="auto"/>
            </w:tcBorders>
            <w:shd w:val="clear" w:color="auto" w:fill="auto"/>
          </w:tcPr>
          <w:p w14:paraId="45858515" w14:textId="77777777" w:rsidR="003B7180" w:rsidRPr="00AE2739" w:rsidRDefault="003B7180" w:rsidP="00AE2739">
            <w:pPr>
              <w:jc w:val="center"/>
              <w:rPr>
                <w:szCs w:val="21"/>
              </w:rPr>
            </w:pPr>
            <w:r w:rsidRPr="00AE2739">
              <w:rPr>
                <w:rFonts w:ascii="ＭＳ 明朝" w:hAnsi="ＭＳ 明朝" w:hint="eastAsia"/>
                <w:szCs w:val="21"/>
              </w:rPr>
              <w:t>RMG1005</w:t>
            </w:r>
          </w:p>
        </w:tc>
      </w:tr>
      <w:tr w:rsidR="003B7180" w:rsidRPr="004F5E6B" w14:paraId="1FDA7CC6" w14:textId="77777777" w:rsidTr="00AE2739">
        <w:trPr>
          <w:jc w:val="center"/>
        </w:trPr>
        <w:tc>
          <w:tcPr>
            <w:tcW w:w="2459" w:type="dxa"/>
            <w:tcBorders>
              <w:left w:val="single" w:sz="12" w:space="0" w:color="auto"/>
              <w:bottom w:val="single" w:sz="4" w:space="0" w:color="auto"/>
            </w:tcBorders>
            <w:shd w:val="clear" w:color="auto" w:fill="auto"/>
            <w:vAlign w:val="center"/>
          </w:tcPr>
          <w:p w14:paraId="31BDF510"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 xml:space="preserve">　再生粗骨材Ｍ 4020</w:t>
            </w:r>
            <w:r w:rsidRPr="00AE2739">
              <w:rPr>
                <w:rFonts w:ascii="ＭＳ 明朝" w:hAnsi="ＭＳ 明朝" w:hint="eastAsia"/>
                <w:szCs w:val="21"/>
                <w:vertAlign w:val="superscript"/>
              </w:rPr>
              <w:t>8)</w:t>
            </w:r>
          </w:p>
        </w:tc>
        <w:tc>
          <w:tcPr>
            <w:tcW w:w="2835" w:type="dxa"/>
            <w:tcBorders>
              <w:bottom w:val="single" w:sz="4" w:space="0" w:color="auto"/>
            </w:tcBorders>
            <w:shd w:val="clear" w:color="auto" w:fill="auto"/>
            <w:vAlign w:val="center"/>
          </w:tcPr>
          <w:p w14:paraId="5F6F3735"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40-20</w:t>
            </w:r>
          </w:p>
        </w:tc>
        <w:tc>
          <w:tcPr>
            <w:tcW w:w="2740" w:type="dxa"/>
            <w:tcBorders>
              <w:bottom w:val="single" w:sz="4" w:space="0" w:color="auto"/>
              <w:right w:val="single" w:sz="12" w:space="0" w:color="auto"/>
            </w:tcBorders>
            <w:shd w:val="clear" w:color="auto" w:fill="auto"/>
          </w:tcPr>
          <w:p w14:paraId="48A5E8A2"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RMG4020</w:t>
            </w:r>
          </w:p>
        </w:tc>
      </w:tr>
      <w:tr w:rsidR="003B7180" w:rsidRPr="004F5E6B" w14:paraId="78C47517" w14:textId="77777777" w:rsidTr="00AE2739">
        <w:trPr>
          <w:jc w:val="center"/>
        </w:trPr>
        <w:tc>
          <w:tcPr>
            <w:tcW w:w="2459" w:type="dxa"/>
            <w:tcBorders>
              <w:left w:val="single" w:sz="12" w:space="0" w:color="auto"/>
              <w:bottom w:val="single" w:sz="4" w:space="0" w:color="auto"/>
            </w:tcBorders>
            <w:shd w:val="clear" w:color="auto" w:fill="auto"/>
          </w:tcPr>
          <w:p w14:paraId="1BF17D51" w14:textId="77777777" w:rsidR="003B7180" w:rsidRPr="00AE2739" w:rsidRDefault="003B7180" w:rsidP="00AE2739">
            <w:pPr>
              <w:jc w:val="center"/>
              <w:rPr>
                <w:szCs w:val="21"/>
              </w:rPr>
            </w:pPr>
            <w:r w:rsidRPr="00AE2739">
              <w:rPr>
                <w:rFonts w:ascii="ＭＳ 明朝" w:hAnsi="ＭＳ 明朝" w:hint="eastAsia"/>
                <w:szCs w:val="21"/>
              </w:rPr>
              <w:t>再生粗骨材Ｍ 2515</w:t>
            </w:r>
          </w:p>
        </w:tc>
        <w:tc>
          <w:tcPr>
            <w:tcW w:w="2835" w:type="dxa"/>
            <w:tcBorders>
              <w:bottom w:val="single" w:sz="4" w:space="0" w:color="auto"/>
            </w:tcBorders>
            <w:shd w:val="clear" w:color="auto" w:fill="auto"/>
            <w:vAlign w:val="center"/>
          </w:tcPr>
          <w:p w14:paraId="1A61478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25-15</w:t>
            </w:r>
          </w:p>
        </w:tc>
        <w:tc>
          <w:tcPr>
            <w:tcW w:w="2740" w:type="dxa"/>
            <w:tcBorders>
              <w:bottom w:val="single" w:sz="4" w:space="0" w:color="auto"/>
              <w:right w:val="single" w:sz="12" w:space="0" w:color="auto"/>
            </w:tcBorders>
            <w:shd w:val="clear" w:color="auto" w:fill="auto"/>
          </w:tcPr>
          <w:p w14:paraId="21028567" w14:textId="77777777" w:rsidR="003B7180" w:rsidRPr="00AE2739" w:rsidRDefault="003B7180" w:rsidP="00AE2739">
            <w:pPr>
              <w:jc w:val="center"/>
              <w:rPr>
                <w:szCs w:val="21"/>
              </w:rPr>
            </w:pPr>
            <w:r w:rsidRPr="00AE2739">
              <w:rPr>
                <w:rFonts w:ascii="ＭＳ 明朝" w:hAnsi="ＭＳ 明朝" w:hint="eastAsia"/>
                <w:szCs w:val="21"/>
              </w:rPr>
              <w:t>RMG2515</w:t>
            </w:r>
          </w:p>
        </w:tc>
      </w:tr>
      <w:tr w:rsidR="003B7180" w:rsidRPr="004F5E6B" w14:paraId="71125956" w14:textId="77777777" w:rsidTr="00AE2739">
        <w:trPr>
          <w:jc w:val="center"/>
        </w:trPr>
        <w:tc>
          <w:tcPr>
            <w:tcW w:w="2459" w:type="dxa"/>
            <w:tcBorders>
              <w:left w:val="single" w:sz="12" w:space="0" w:color="auto"/>
              <w:bottom w:val="single" w:sz="4" w:space="0" w:color="auto"/>
            </w:tcBorders>
            <w:shd w:val="clear" w:color="auto" w:fill="auto"/>
          </w:tcPr>
          <w:p w14:paraId="23CCE7CC" w14:textId="77777777" w:rsidR="003B7180" w:rsidRPr="00AE2739" w:rsidRDefault="003B7180" w:rsidP="00AE2739">
            <w:pPr>
              <w:jc w:val="center"/>
              <w:rPr>
                <w:szCs w:val="21"/>
              </w:rPr>
            </w:pPr>
            <w:r w:rsidRPr="00AE2739">
              <w:rPr>
                <w:rFonts w:ascii="ＭＳ 明朝" w:hAnsi="ＭＳ 明朝" w:hint="eastAsia"/>
                <w:szCs w:val="21"/>
              </w:rPr>
              <w:t>再生粗骨材Ｍ 2015</w:t>
            </w:r>
          </w:p>
        </w:tc>
        <w:tc>
          <w:tcPr>
            <w:tcW w:w="2835" w:type="dxa"/>
            <w:tcBorders>
              <w:bottom w:val="single" w:sz="4" w:space="0" w:color="auto"/>
            </w:tcBorders>
            <w:shd w:val="clear" w:color="auto" w:fill="auto"/>
            <w:vAlign w:val="center"/>
          </w:tcPr>
          <w:p w14:paraId="06E53B14"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20-15</w:t>
            </w:r>
          </w:p>
        </w:tc>
        <w:tc>
          <w:tcPr>
            <w:tcW w:w="2740" w:type="dxa"/>
            <w:tcBorders>
              <w:bottom w:val="single" w:sz="4" w:space="0" w:color="auto"/>
              <w:right w:val="single" w:sz="12" w:space="0" w:color="auto"/>
            </w:tcBorders>
            <w:shd w:val="clear" w:color="auto" w:fill="auto"/>
          </w:tcPr>
          <w:p w14:paraId="23182A0F" w14:textId="77777777" w:rsidR="003B7180" w:rsidRPr="00AE2739" w:rsidRDefault="003B7180" w:rsidP="00AE2739">
            <w:pPr>
              <w:jc w:val="center"/>
              <w:rPr>
                <w:szCs w:val="21"/>
              </w:rPr>
            </w:pPr>
            <w:r w:rsidRPr="00AE2739">
              <w:rPr>
                <w:rFonts w:ascii="ＭＳ 明朝" w:hAnsi="ＭＳ 明朝" w:hint="eastAsia"/>
                <w:szCs w:val="21"/>
              </w:rPr>
              <w:t>RMG2015</w:t>
            </w:r>
          </w:p>
        </w:tc>
      </w:tr>
      <w:tr w:rsidR="003B7180" w:rsidRPr="004F5E6B" w14:paraId="24F5BC85" w14:textId="77777777" w:rsidTr="00AE2739">
        <w:trPr>
          <w:jc w:val="center"/>
        </w:trPr>
        <w:tc>
          <w:tcPr>
            <w:tcW w:w="2459" w:type="dxa"/>
            <w:tcBorders>
              <w:left w:val="single" w:sz="12" w:space="0" w:color="auto"/>
              <w:bottom w:val="single" w:sz="4" w:space="0" w:color="auto"/>
            </w:tcBorders>
            <w:shd w:val="clear" w:color="auto" w:fill="auto"/>
          </w:tcPr>
          <w:p w14:paraId="67FA3AEA" w14:textId="77777777" w:rsidR="003B7180" w:rsidRPr="00AE2739" w:rsidRDefault="003B7180" w:rsidP="00AE2739">
            <w:pPr>
              <w:jc w:val="center"/>
              <w:rPr>
                <w:szCs w:val="21"/>
              </w:rPr>
            </w:pPr>
            <w:r w:rsidRPr="00AE2739">
              <w:rPr>
                <w:rFonts w:ascii="ＭＳ 明朝" w:hAnsi="ＭＳ 明朝" w:hint="eastAsia"/>
                <w:szCs w:val="21"/>
              </w:rPr>
              <w:t>再生粗骨材Ｍ 2513</w:t>
            </w:r>
          </w:p>
        </w:tc>
        <w:tc>
          <w:tcPr>
            <w:tcW w:w="2835" w:type="dxa"/>
            <w:tcBorders>
              <w:bottom w:val="single" w:sz="4" w:space="0" w:color="auto"/>
            </w:tcBorders>
            <w:shd w:val="clear" w:color="auto" w:fill="auto"/>
            <w:vAlign w:val="center"/>
          </w:tcPr>
          <w:p w14:paraId="05B31AD2"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25-13</w:t>
            </w:r>
          </w:p>
        </w:tc>
        <w:tc>
          <w:tcPr>
            <w:tcW w:w="2740" w:type="dxa"/>
            <w:tcBorders>
              <w:bottom w:val="single" w:sz="4" w:space="0" w:color="auto"/>
              <w:right w:val="single" w:sz="12" w:space="0" w:color="auto"/>
            </w:tcBorders>
            <w:shd w:val="clear" w:color="auto" w:fill="auto"/>
          </w:tcPr>
          <w:p w14:paraId="4318AEC6" w14:textId="77777777" w:rsidR="003B7180" w:rsidRPr="00AE2739" w:rsidRDefault="003B7180" w:rsidP="00AE2739">
            <w:pPr>
              <w:jc w:val="center"/>
              <w:rPr>
                <w:szCs w:val="21"/>
              </w:rPr>
            </w:pPr>
            <w:r w:rsidRPr="00AE2739">
              <w:rPr>
                <w:rFonts w:ascii="ＭＳ 明朝" w:hAnsi="ＭＳ 明朝" w:hint="eastAsia"/>
                <w:szCs w:val="21"/>
              </w:rPr>
              <w:t>RMG2513</w:t>
            </w:r>
          </w:p>
        </w:tc>
      </w:tr>
      <w:tr w:rsidR="003B7180" w:rsidRPr="004F5E6B" w14:paraId="40E75E37" w14:textId="77777777" w:rsidTr="00AE2739">
        <w:trPr>
          <w:jc w:val="center"/>
        </w:trPr>
        <w:tc>
          <w:tcPr>
            <w:tcW w:w="2459" w:type="dxa"/>
            <w:tcBorders>
              <w:left w:val="single" w:sz="12" w:space="0" w:color="auto"/>
              <w:bottom w:val="single" w:sz="4" w:space="0" w:color="auto"/>
            </w:tcBorders>
            <w:shd w:val="clear" w:color="auto" w:fill="auto"/>
          </w:tcPr>
          <w:p w14:paraId="024E04F3" w14:textId="77777777" w:rsidR="003B7180" w:rsidRPr="00AE2739" w:rsidRDefault="003B7180" w:rsidP="00AE2739">
            <w:pPr>
              <w:jc w:val="center"/>
              <w:rPr>
                <w:szCs w:val="21"/>
              </w:rPr>
            </w:pPr>
            <w:r w:rsidRPr="00AE2739">
              <w:rPr>
                <w:rFonts w:ascii="ＭＳ 明朝" w:hAnsi="ＭＳ 明朝" w:hint="eastAsia"/>
                <w:szCs w:val="21"/>
              </w:rPr>
              <w:t>再生粗骨材Ｍ 2013</w:t>
            </w:r>
          </w:p>
        </w:tc>
        <w:tc>
          <w:tcPr>
            <w:tcW w:w="2835" w:type="dxa"/>
            <w:tcBorders>
              <w:bottom w:val="single" w:sz="4" w:space="0" w:color="auto"/>
            </w:tcBorders>
            <w:shd w:val="clear" w:color="auto" w:fill="auto"/>
            <w:vAlign w:val="center"/>
          </w:tcPr>
          <w:p w14:paraId="06208E7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20-13</w:t>
            </w:r>
          </w:p>
        </w:tc>
        <w:tc>
          <w:tcPr>
            <w:tcW w:w="2740" w:type="dxa"/>
            <w:tcBorders>
              <w:bottom w:val="single" w:sz="4" w:space="0" w:color="auto"/>
              <w:right w:val="single" w:sz="12" w:space="0" w:color="auto"/>
            </w:tcBorders>
            <w:shd w:val="clear" w:color="auto" w:fill="auto"/>
          </w:tcPr>
          <w:p w14:paraId="2A05F07B" w14:textId="77777777" w:rsidR="003B7180" w:rsidRPr="00AE2739" w:rsidRDefault="003B7180" w:rsidP="00AE2739">
            <w:pPr>
              <w:jc w:val="center"/>
              <w:rPr>
                <w:szCs w:val="21"/>
              </w:rPr>
            </w:pPr>
            <w:r w:rsidRPr="00AE2739">
              <w:rPr>
                <w:rFonts w:ascii="ＭＳ 明朝" w:hAnsi="ＭＳ 明朝" w:hint="eastAsia"/>
                <w:szCs w:val="21"/>
              </w:rPr>
              <w:t>RMG2013</w:t>
            </w:r>
          </w:p>
        </w:tc>
      </w:tr>
      <w:tr w:rsidR="003B7180" w:rsidRPr="004F5E6B" w14:paraId="44768DD0" w14:textId="77777777" w:rsidTr="00AE2739">
        <w:trPr>
          <w:jc w:val="center"/>
        </w:trPr>
        <w:tc>
          <w:tcPr>
            <w:tcW w:w="2459" w:type="dxa"/>
            <w:tcBorders>
              <w:left w:val="single" w:sz="12" w:space="0" w:color="auto"/>
              <w:bottom w:val="single" w:sz="4" w:space="0" w:color="auto"/>
            </w:tcBorders>
            <w:shd w:val="clear" w:color="auto" w:fill="auto"/>
          </w:tcPr>
          <w:p w14:paraId="07162FC6" w14:textId="77777777" w:rsidR="003B7180" w:rsidRPr="00AE2739" w:rsidRDefault="003B7180" w:rsidP="00AE2739">
            <w:pPr>
              <w:jc w:val="center"/>
              <w:rPr>
                <w:szCs w:val="21"/>
              </w:rPr>
            </w:pPr>
            <w:r w:rsidRPr="00AE2739">
              <w:rPr>
                <w:rFonts w:ascii="ＭＳ 明朝" w:hAnsi="ＭＳ 明朝" w:hint="eastAsia"/>
                <w:szCs w:val="21"/>
              </w:rPr>
              <w:t>再生粗骨材Ｍ 2510</w:t>
            </w:r>
          </w:p>
        </w:tc>
        <w:tc>
          <w:tcPr>
            <w:tcW w:w="2835" w:type="dxa"/>
            <w:tcBorders>
              <w:bottom w:val="single" w:sz="4" w:space="0" w:color="auto"/>
            </w:tcBorders>
            <w:shd w:val="clear" w:color="auto" w:fill="auto"/>
            <w:vAlign w:val="center"/>
          </w:tcPr>
          <w:p w14:paraId="79337B2B"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25-10</w:t>
            </w:r>
          </w:p>
        </w:tc>
        <w:tc>
          <w:tcPr>
            <w:tcW w:w="2740" w:type="dxa"/>
            <w:tcBorders>
              <w:bottom w:val="single" w:sz="4" w:space="0" w:color="auto"/>
              <w:right w:val="single" w:sz="12" w:space="0" w:color="auto"/>
            </w:tcBorders>
            <w:shd w:val="clear" w:color="auto" w:fill="auto"/>
          </w:tcPr>
          <w:p w14:paraId="47092252" w14:textId="77777777" w:rsidR="003B7180" w:rsidRPr="00AE2739" w:rsidRDefault="003B7180" w:rsidP="00AE2739">
            <w:pPr>
              <w:jc w:val="center"/>
              <w:rPr>
                <w:szCs w:val="21"/>
              </w:rPr>
            </w:pPr>
            <w:r w:rsidRPr="00AE2739">
              <w:rPr>
                <w:rFonts w:ascii="ＭＳ 明朝" w:hAnsi="ＭＳ 明朝" w:hint="eastAsia"/>
                <w:szCs w:val="21"/>
              </w:rPr>
              <w:t>RMG2510</w:t>
            </w:r>
          </w:p>
        </w:tc>
      </w:tr>
      <w:tr w:rsidR="003B7180" w:rsidRPr="004F5E6B" w14:paraId="65F25DD7" w14:textId="77777777" w:rsidTr="00AE2739">
        <w:trPr>
          <w:jc w:val="center"/>
        </w:trPr>
        <w:tc>
          <w:tcPr>
            <w:tcW w:w="2459" w:type="dxa"/>
            <w:tcBorders>
              <w:left w:val="single" w:sz="12" w:space="0" w:color="auto"/>
              <w:bottom w:val="single" w:sz="4" w:space="0" w:color="auto"/>
            </w:tcBorders>
            <w:shd w:val="clear" w:color="auto" w:fill="auto"/>
          </w:tcPr>
          <w:p w14:paraId="132B3F3B" w14:textId="77777777" w:rsidR="003B7180" w:rsidRPr="00AE2739" w:rsidRDefault="003B7180" w:rsidP="00AE2739">
            <w:pPr>
              <w:jc w:val="center"/>
              <w:rPr>
                <w:szCs w:val="21"/>
              </w:rPr>
            </w:pPr>
            <w:r w:rsidRPr="00AE2739">
              <w:rPr>
                <w:rFonts w:ascii="ＭＳ 明朝" w:hAnsi="ＭＳ 明朝" w:hint="eastAsia"/>
                <w:szCs w:val="21"/>
              </w:rPr>
              <w:t>再生粗骨材Ｍ 2010</w:t>
            </w:r>
          </w:p>
        </w:tc>
        <w:tc>
          <w:tcPr>
            <w:tcW w:w="2835" w:type="dxa"/>
            <w:tcBorders>
              <w:bottom w:val="single" w:sz="4" w:space="0" w:color="auto"/>
            </w:tcBorders>
            <w:shd w:val="clear" w:color="auto" w:fill="auto"/>
            <w:vAlign w:val="center"/>
          </w:tcPr>
          <w:p w14:paraId="7D2565A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20-10</w:t>
            </w:r>
          </w:p>
        </w:tc>
        <w:tc>
          <w:tcPr>
            <w:tcW w:w="2740" w:type="dxa"/>
            <w:tcBorders>
              <w:bottom w:val="single" w:sz="4" w:space="0" w:color="auto"/>
              <w:right w:val="single" w:sz="12" w:space="0" w:color="auto"/>
            </w:tcBorders>
            <w:shd w:val="clear" w:color="auto" w:fill="auto"/>
          </w:tcPr>
          <w:p w14:paraId="1EBA238B" w14:textId="77777777" w:rsidR="003B7180" w:rsidRPr="00AE2739" w:rsidRDefault="003B7180" w:rsidP="00AE2739">
            <w:pPr>
              <w:jc w:val="center"/>
              <w:rPr>
                <w:szCs w:val="21"/>
              </w:rPr>
            </w:pPr>
            <w:r w:rsidRPr="00AE2739">
              <w:rPr>
                <w:rFonts w:ascii="ＭＳ 明朝" w:hAnsi="ＭＳ 明朝" w:hint="eastAsia"/>
                <w:szCs w:val="21"/>
              </w:rPr>
              <w:t>RMG2010</w:t>
            </w:r>
          </w:p>
        </w:tc>
      </w:tr>
      <w:tr w:rsidR="003B7180" w:rsidRPr="004F5E6B" w14:paraId="30EA8303" w14:textId="77777777" w:rsidTr="00AE2739">
        <w:trPr>
          <w:jc w:val="center"/>
        </w:trPr>
        <w:tc>
          <w:tcPr>
            <w:tcW w:w="2459" w:type="dxa"/>
            <w:tcBorders>
              <w:left w:val="single" w:sz="12" w:space="0" w:color="auto"/>
              <w:bottom w:val="single" w:sz="12" w:space="0" w:color="auto"/>
            </w:tcBorders>
            <w:shd w:val="clear" w:color="auto" w:fill="auto"/>
            <w:vAlign w:val="center"/>
          </w:tcPr>
          <w:p w14:paraId="1E06F2D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再生細骨材Ｍ</w:t>
            </w:r>
          </w:p>
        </w:tc>
        <w:tc>
          <w:tcPr>
            <w:tcW w:w="2835" w:type="dxa"/>
            <w:tcBorders>
              <w:bottom w:val="single" w:sz="12" w:space="0" w:color="auto"/>
            </w:tcBorders>
            <w:shd w:val="clear" w:color="auto" w:fill="auto"/>
            <w:vAlign w:val="center"/>
          </w:tcPr>
          <w:p w14:paraId="0B9F3E5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5以下</w:t>
            </w:r>
          </w:p>
        </w:tc>
        <w:tc>
          <w:tcPr>
            <w:tcW w:w="2740" w:type="dxa"/>
            <w:tcBorders>
              <w:bottom w:val="single" w:sz="12" w:space="0" w:color="auto"/>
              <w:right w:val="single" w:sz="12" w:space="0" w:color="auto"/>
            </w:tcBorders>
            <w:shd w:val="clear" w:color="auto" w:fill="auto"/>
          </w:tcPr>
          <w:p w14:paraId="77271200"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RMS</w:t>
            </w:r>
          </w:p>
        </w:tc>
      </w:tr>
    </w:tbl>
    <w:p w14:paraId="2FB0CB0E" w14:textId="77777777" w:rsidR="003B7180" w:rsidRPr="00AE2739" w:rsidRDefault="003B7180" w:rsidP="00AE2739">
      <w:pPr>
        <w:spacing w:line="320" w:lineRule="exact"/>
        <w:ind w:firstLineChars="100" w:firstLine="21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-8)</w:t>
      </w:r>
      <w:r w:rsidRPr="00AE2739">
        <w:rPr>
          <w:rFonts w:ascii="ＭＳ 明朝" w:hAnsi="ＭＳ 明朝" w:hint="eastAsia"/>
          <w:szCs w:val="21"/>
        </w:rPr>
        <w:t>最大寸法</w:t>
      </w:r>
      <w:r w:rsidRPr="00AE2739">
        <w:rPr>
          <w:rFonts w:ascii="ＭＳ 明朝" w:hAnsi="ＭＳ 明朝"/>
          <w:szCs w:val="21"/>
        </w:rPr>
        <w:t xml:space="preserve">40mm </w:t>
      </w:r>
      <w:r w:rsidRPr="00AE2739">
        <w:rPr>
          <w:rFonts w:ascii="ＭＳ 明朝" w:hAnsi="ＭＳ 明朝" w:hint="eastAsia"/>
          <w:szCs w:val="21"/>
        </w:rPr>
        <w:t>以上の骨材が用いられている原コンクリートから製造された再生骨材に限る。</w:t>
      </w:r>
    </w:p>
    <w:p w14:paraId="2C6A9E12" w14:textId="77777777" w:rsidR="003B7180" w:rsidRPr="00AE2739" w:rsidRDefault="003B7180" w:rsidP="00AE2739">
      <w:pPr>
        <w:spacing w:line="320" w:lineRule="exact"/>
        <w:ind w:firstLineChars="100" w:firstLine="210"/>
        <w:rPr>
          <w:rFonts w:ascii="ＭＳ 明朝" w:hAnsi="ＭＳ 明朝"/>
          <w:szCs w:val="21"/>
        </w:rPr>
      </w:pPr>
    </w:p>
    <w:p w14:paraId="113EE50B" w14:textId="77777777" w:rsidR="003B7180" w:rsidRPr="00AE2739" w:rsidRDefault="003B7180" w:rsidP="00912ACC">
      <w:pPr>
        <w:spacing w:line="320" w:lineRule="exact"/>
        <w:ind w:firstLineChars="400" w:firstLine="840"/>
        <w:rPr>
          <w:rFonts w:ascii="ＭＳ 明朝" w:hAnsi="ＭＳ 明朝"/>
          <w:szCs w:val="21"/>
        </w:rPr>
      </w:pPr>
      <w:r w:rsidRPr="00AE2739">
        <w:rPr>
          <w:rFonts w:ascii="ＭＳ 明朝" w:hAnsi="ＭＳ 明朝"/>
          <w:szCs w:val="21"/>
        </w:rPr>
        <w:t>3</w:t>
      </w:r>
      <w:r>
        <w:rPr>
          <w:rFonts w:ascii="ＭＳ 明朝" w:hAnsi="ＭＳ 明朝" w:hint="eastAsia"/>
          <w:szCs w:val="21"/>
        </w:rPr>
        <w:t xml:space="preserve">) </w:t>
      </w:r>
      <w:r w:rsidRPr="00AE2739">
        <w:rPr>
          <w:rFonts w:ascii="ＭＳ 明朝" w:hAnsi="ＭＳ 明朝" w:hint="eastAsia"/>
          <w:szCs w:val="21"/>
        </w:rPr>
        <w:t>再生骨材Ｍのアルカリシリカ反応性による区分は、表2－27</w:t>
      </w:r>
      <w:r w:rsidRPr="00AE2739">
        <w:rPr>
          <w:rFonts w:ascii="ＭＳ 明朝" w:hAnsi="ＭＳ 明朝"/>
          <w:szCs w:val="21"/>
        </w:rPr>
        <w:t xml:space="preserve"> </w:t>
      </w:r>
      <w:r w:rsidRPr="00AE2739">
        <w:rPr>
          <w:rFonts w:ascii="ＭＳ 明朝" w:hAnsi="ＭＳ 明朝" w:hint="eastAsia"/>
          <w:szCs w:val="21"/>
        </w:rPr>
        <w:t>による。</w:t>
      </w:r>
    </w:p>
    <w:p w14:paraId="34E59BEE" w14:textId="77777777" w:rsidR="003B7180" w:rsidRPr="00EB23BF" w:rsidRDefault="003B7180" w:rsidP="00AE2739">
      <w:pPr>
        <w:spacing w:line="320" w:lineRule="exact"/>
        <w:ind w:firstLineChars="600" w:firstLine="1260"/>
        <w:rPr>
          <w:rFonts w:ascii="ＭＳ 明朝" w:hAnsi="ＭＳ 明朝"/>
          <w:szCs w:val="21"/>
        </w:rPr>
      </w:pPr>
    </w:p>
    <w:p w14:paraId="679BD77E"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表2－27</w:t>
      </w:r>
      <w:r w:rsidRPr="00AE2739">
        <w:rPr>
          <w:rFonts w:ascii="ＭＳ 明朝" w:hAnsi="ＭＳ 明朝"/>
          <w:szCs w:val="21"/>
        </w:rPr>
        <w:t xml:space="preserve"> </w:t>
      </w:r>
      <w:r w:rsidRPr="00AE2739">
        <w:rPr>
          <w:rFonts w:ascii="ＭＳ 明朝" w:hAnsi="ＭＳ 明朝" w:hint="eastAsia"/>
          <w:szCs w:val="21"/>
        </w:rPr>
        <w:t>アルカリシリカ反応性による区分</w:t>
      </w:r>
    </w:p>
    <w:tbl>
      <w:tblPr>
        <w:tblW w:w="0" w:type="auto"/>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3260"/>
        <w:gridCol w:w="5386"/>
      </w:tblGrid>
      <w:tr w:rsidR="003B7180" w:rsidRPr="004F5E6B" w14:paraId="16750F76" w14:textId="77777777" w:rsidTr="00AE2739">
        <w:trPr>
          <w:trHeight w:val="357"/>
        </w:trPr>
        <w:tc>
          <w:tcPr>
            <w:tcW w:w="3260" w:type="dxa"/>
            <w:tcBorders>
              <w:top w:val="single" w:sz="12" w:space="0" w:color="auto"/>
              <w:left w:val="single" w:sz="12" w:space="0" w:color="auto"/>
              <w:bottom w:val="single" w:sz="4" w:space="0" w:color="auto"/>
              <w:right w:val="single" w:sz="4" w:space="0" w:color="auto"/>
            </w:tcBorders>
            <w:vAlign w:val="center"/>
          </w:tcPr>
          <w:p w14:paraId="60A6FB6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アルカリシリカ反応性による区分</w:t>
            </w:r>
          </w:p>
        </w:tc>
        <w:tc>
          <w:tcPr>
            <w:tcW w:w="5386" w:type="dxa"/>
            <w:tcBorders>
              <w:top w:val="single" w:sz="12" w:space="0" w:color="auto"/>
              <w:left w:val="single" w:sz="4" w:space="0" w:color="auto"/>
              <w:bottom w:val="single" w:sz="4" w:space="0" w:color="auto"/>
              <w:right w:val="single" w:sz="12" w:space="0" w:color="auto"/>
            </w:tcBorders>
            <w:vAlign w:val="center"/>
          </w:tcPr>
          <w:p w14:paraId="0107773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摘要</w:t>
            </w:r>
          </w:p>
        </w:tc>
      </w:tr>
      <w:tr w:rsidR="003B7180" w:rsidRPr="004F5E6B" w14:paraId="76FD7F8F" w14:textId="77777777" w:rsidTr="00AE2739">
        <w:trPr>
          <w:trHeight w:val="245"/>
        </w:trPr>
        <w:tc>
          <w:tcPr>
            <w:tcW w:w="3260" w:type="dxa"/>
            <w:tcBorders>
              <w:top w:val="single" w:sz="4" w:space="0" w:color="auto"/>
              <w:left w:val="single" w:sz="12" w:space="0" w:color="auto"/>
              <w:bottom w:val="single" w:sz="4" w:space="0" w:color="auto"/>
              <w:right w:val="single" w:sz="4" w:space="0" w:color="auto"/>
            </w:tcBorders>
            <w:vAlign w:val="center"/>
          </w:tcPr>
          <w:p w14:paraId="23DEE83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Ａ</w:t>
            </w:r>
          </w:p>
        </w:tc>
        <w:tc>
          <w:tcPr>
            <w:tcW w:w="5386" w:type="dxa"/>
            <w:tcBorders>
              <w:top w:val="single" w:sz="4" w:space="0" w:color="auto"/>
              <w:left w:val="single" w:sz="4" w:space="0" w:color="auto"/>
              <w:bottom w:val="single" w:sz="4" w:space="0" w:color="auto"/>
              <w:right w:val="single" w:sz="12" w:space="0" w:color="auto"/>
            </w:tcBorders>
            <w:vAlign w:val="center"/>
          </w:tcPr>
          <w:p w14:paraId="397FCD8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アルカリシリカ反応性が無害と判定されたもの</w:t>
            </w:r>
          </w:p>
        </w:tc>
      </w:tr>
      <w:tr w:rsidR="003B7180" w:rsidRPr="004F5E6B" w14:paraId="06680BCD" w14:textId="77777777" w:rsidTr="00AE2739">
        <w:trPr>
          <w:trHeight w:val="259"/>
        </w:trPr>
        <w:tc>
          <w:tcPr>
            <w:tcW w:w="3260" w:type="dxa"/>
            <w:tcBorders>
              <w:top w:val="single" w:sz="4" w:space="0" w:color="auto"/>
              <w:left w:val="single" w:sz="12" w:space="0" w:color="auto"/>
              <w:bottom w:val="single" w:sz="12" w:space="0" w:color="auto"/>
              <w:right w:val="single" w:sz="4" w:space="0" w:color="auto"/>
            </w:tcBorders>
            <w:vAlign w:val="center"/>
          </w:tcPr>
          <w:p w14:paraId="761397A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Ｂ</w:t>
            </w:r>
          </w:p>
        </w:tc>
        <w:tc>
          <w:tcPr>
            <w:tcW w:w="5386" w:type="dxa"/>
            <w:tcBorders>
              <w:top w:val="single" w:sz="4" w:space="0" w:color="auto"/>
              <w:left w:val="single" w:sz="4" w:space="0" w:color="auto"/>
              <w:bottom w:val="single" w:sz="12" w:space="0" w:color="auto"/>
              <w:right w:val="single" w:sz="12" w:space="0" w:color="auto"/>
            </w:tcBorders>
            <w:vAlign w:val="center"/>
          </w:tcPr>
          <w:p w14:paraId="68AE6BB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アルカリシリカ反応性が無害と判定された以外のもの</w:t>
            </w:r>
          </w:p>
        </w:tc>
      </w:tr>
    </w:tbl>
    <w:p w14:paraId="60997EA7" w14:textId="77777777" w:rsidR="003B7180" w:rsidRPr="00AE2739" w:rsidRDefault="003B7180" w:rsidP="00AE2739">
      <w:pPr>
        <w:spacing w:line="320" w:lineRule="exact"/>
        <w:ind w:firstLineChars="100" w:firstLine="210"/>
        <w:rPr>
          <w:rFonts w:ascii="ＭＳ 明朝" w:hAnsi="ＭＳ 明朝"/>
          <w:szCs w:val="21"/>
        </w:rPr>
      </w:pPr>
    </w:p>
    <w:p w14:paraId="7B9CBBEF"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（４）再生骨材Ｍの呼び方は、種類、粒度による区分、アルカリシリカ反応性による区分の順に、表記する。（</w:t>
      </w:r>
      <w:r w:rsidRPr="00AE2739">
        <w:rPr>
          <w:rFonts w:ascii="ＭＳ 明朝" w:hAnsi="ＭＳ 明朝"/>
          <w:szCs w:val="21"/>
        </w:rPr>
        <w:t xml:space="preserve"> </w:t>
      </w:r>
      <w:r w:rsidRPr="00AE2739">
        <w:rPr>
          <w:rFonts w:ascii="ＭＳ 明朝" w:hAnsi="ＭＳ 明朝" w:hint="eastAsia"/>
          <w:szCs w:val="21"/>
        </w:rPr>
        <w:t>例：</w:t>
      </w:r>
      <w:r w:rsidRPr="00AE2739">
        <w:rPr>
          <w:rFonts w:ascii="ＭＳ 明朝" w:hAnsi="ＭＳ 明朝"/>
          <w:szCs w:val="21"/>
          <w:u w:val="words"/>
        </w:rPr>
        <w:t>RMG</w:t>
      </w:r>
      <w:r w:rsidRPr="00AE2739">
        <w:rPr>
          <w:rFonts w:ascii="ＭＳ 明朝" w:hAnsi="ＭＳ 明朝"/>
          <w:szCs w:val="21"/>
        </w:rPr>
        <w:t xml:space="preserve"> </w:t>
      </w:r>
      <w:r w:rsidRPr="00AE2739">
        <w:rPr>
          <w:rFonts w:ascii="ＭＳ 明朝" w:hAnsi="ＭＳ 明朝"/>
          <w:szCs w:val="21"/>
          <w:u w:val="words"/>
        </w:rPr>
        <w:t>2005</w:t>
      </w:r>
      <w:r w:rsidRPr="00AE2739">
        <w:rPr>
          <w:rFonts w:ascii="ＭＳ 明朝" w:hAnsi="ＭＳ 明朝"/>
          <w:szCs w:val="21"/>
        </w:rPr>
        <w:t xml:space="preserve"> </w:t>
      </w:r>
      <w:r w:rsidRPr="00AE2739">
        <w:rPr>
          <w:rFonts w:ascii="ＭＳ 明朝" w:hAnsi="ＭＳ 明朝"/>
          <w:szCs w:val="21"/>
          <w:u w:val="words"/>
        </w:rPr>
        <w:t>A</w:t>
      </w:r>
      <w:r w:rsidRPr="00AE2739">
        <w:rPr>
          <w:rFonts w:ascii="ＭＳ 明朝" w:hAnsi="ＭＳ 明朝"/>
          <w:szCs w:val="21"/>
        </w:rPr>
        <w:t xml:space="preserve"> </w:t>
      </w:r>
      <w:r w:rsidRPr="00AE2739">
        <w:rPr>
          <w:rFonts w:ascii="ＭＳ 明朝" w:hAnsi="ＭＳ 明朝" w:hint="eastAsia"/>
          <w:szCs w:val="21"/>
        </w:rPr>
        <w:t>）</w:t>
      </w:r>
    </w:p>
    <w:p w14:paraId="46E2B5E9"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（５）再生骨材Ｍは、コンクリートの品質に悪影響を及ぼす不純物を有害量含んでいてはならない。表2－28</w:t>
      </w:r>
      <w:r w:rsidRPr="00AE2739">
        <w:rPr>
          <w:rFonts w:ascii="ＭＳ 明朝" w:hAnsi="ＭＳ 明朝"/>
          <w:szCs w:val="21"/>
        </w:rPr>
        <w:t xml:space="preserve"> </w:t>
      </w:r>
      <w:r w:rsidRPr="00AE2739">
        <w:rPr>
          <w:rFonts w:ascii="ＭＳ 明朝" w:hAnsi="ＭＳ 明朝" w:hint="eastAsia"/>
          <w:szCs w:val="21"/>
        </w:rPr>
        <w:t>に示す不純物の量は、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A.4.2</w:t>
      </w:r>
      <w:r w:rsidRPr="00AE2739">
        <w:rPr>
          <w:rFonts w:ascii="ＭＳ 明朝" w:hAnsi="ＭＳ 明朝" w:hint="eastAsia"/>
          <w:szCs w:val="21"/>
        </w:rPr>
        <w:t>によって試験を行い、表2－28</w:t>
      </w:r>
      <w:r w:rsidRPr="00AE2739">
        <w:rPr>
          <w:rFonts w:ascii="ＭＳ 明朝" w:hAnsi="ＭＳ 明朝"/>
          <w:szCs w:val="21"/>
        </w:rPr>
        <w:t xml:space="preserve"> </w:t>
      </w:r>
      <w:r w:rsidRPr="00AE2739">
        <w:rPr>
          <w:rFonts w:ascii="ＭＳ 明朝" w:hAnsi="ＭＳ 明朝" w:hint="eastAsia"/>
          <w:szCs w:val="21"/>
        </w:rPr>
        <w:t>の規定に適合しなければならない。アルミニウム片及び亜鉛片の量は、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A.4.3 </w:t>
      </w:r>
      <w:r w:rsidRPr="00AE2739">
        <w:rPr>
          <w:rFonts w:ascii="ＭＳ 明朝" w:hAnsi="ＭＳ 明朝" w:hint="eastAsia"/>
          <w:szCs w:val="21"/>
        </w:rPr>
        <w:t>によって試験を行い、気体発生量が</w:t>
      </w:r>
      <w:r w:rsidRPr="00AE2739">
        <w:rPr>
          <w:rFonts w:ascii="ＭＳ 明朝" w:hAnsi="ＭＳ 明朝"/>
          <w:szCs w:val="21"/>
        </w:rPr>
        <w:t>5</w:t>
      </w:r>
      <w:r w:rsidRPr="00AE2739">
        <w:rPr>
          <w:rFonts w:ascii="ＭＳ 明朝" w:hAnsi="ＭＳ 明朝"/>
          <w:i/>
          <w:iCs/>
          <w:szCs w:val="21"/>
        </w:rPr>
        <w:t xml:space="preserve">ml </w:t>
      </w:r>
      <w:r w:rsidRPr="00AE2739">
        <w:rPr>
          <w:rFonts w:ascii="ＭＳ 明朝" w:hAnsi="ＭＳ 明朝" w:hint="eastAsia"/>
          <w:szCs w:val="21"/>
        </w:rPr>
        <w:t>以下でなければならない。</w:t>
      </w:r>
    </w:p>
    <w:p w14:paraId="02698FAE" w14:textId="77777777" w:rsidR="003B7180" w:rsidRPr="00AE2739" w:rsidRDefault="003B7180" w:rsidP="00AE2739">
      <w:pPr>
        <w:spacing w:line="320" w:lineRule="exact"/>
        <w:ind w:firstLineChars="100" w:firstLine="210"/>
        <w:rPr>
          <w:rFonts w:ascii="ＭＳ 明朝" w:hAnsi="ＭＳ 明朝"/>
          <w:szCs w:val="21"/>
        </w:rPr>
      </w:pPr>
    </w:p>
    <w:p w14:paraId="26B9A622"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表2－28</w:t>
      </w:r>
      <w:r w:rsidRPr="00AE2739">
        <w:rPr>
          <w:rFonts w:ascii="ＭＳ 明朝" w:hAnsi="ＭＳ 明朝"/>
          <w:szCs w:val="21"/>
        </w:rPr>
        <w:t xml:space="preserve"> </w:t>
      </w:r>
      <w:r w:rsidRPr="00AE2739">
        <w:rPr>
          <w:rFonts w:ascii="ＭＳ 明朝" w:hAnsi="ＭＳ 明朝" w:hint="eastAsia"/>
          <w:szCs w:val="21"/>
        </w:rPr>
        <w:t>不純物量の上限値</w:t>
      </w:r>
    </w:p>
    <w:tbl>
      <w:tblPr>
        <w:tblW w:w="0" w:type="auto"/>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92"/>
        <w:gridCol w:w="5953"/>
        <w:gridCol w:w="1701"/>
      </w:tblGrid>
      <w:tr w:rsidR="003B7180" w:rsidRPr="004F5E6B" w14:paraId="02202084" w14:textId="77777777" w:rsidTr="00AE2739">
        <w:trPr>
          <w:trHeight w:val="357"/>
        </w:trPr>
        <w:tc>
          <w:tcPr>
            <w:tcW w:w="992" w:type="dxa"/>
            <w:tcBorders>
              <w:top w:val="single" w:sz="12" w:space="0" w:color="auto"/>
              <w:left w:val="single" w:sz="12" w:space="0" w:color="auto"/>
            </w:tcBorders>
            <w:vAlign w:val="center"/>
          </w:tcPr>
          <w:p w14:paraId="3B27285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分類</w:t>
            </w:r>
          </w:p>
        </w:tc>
        <w:tc>
          <w:tcPr>
            <w:tcW w:w="5953" w:type="dxa"/>
            <w:tcBorders>
              <w:top w:val="single" w:sz="12" w:space="0" w:color="auto"/>
              <w:right w:val="single" w:sz="4" w:space="0" w:color="auto"/>
            </w:tcBorders>
            <w:vAlign w:val="center"/>
          </w:tcPr>
          <w:p w14:paraId="6844699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不純物の内容</w:t>
            </w:r>
          </w:p>
        </w:tc>
        <w:tc>
          <w:tcPr>
            <w:tcW w:w="1701" w:type="dxa"/>
            <w:tcBorders>
              <w:top w:val="single" w:sz="12" w:space="0" w:color="auto"/>
              <w:left w:val="single" w:sz="4" w:space="0" w:color="auto"/>
              <w:right w:val="single" w:sz="12" w:space="0" w:color="auto"/>
            </w:tcBorders>
            <w:vAlign w:val="center"/>
          </w:tcPr>
          <w:p w14:paraId="23940F6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上限値</w:t>
            </w:r>
            <w:r w:rsidRPr="00AE2739">
              <w:rPr>
                <w:rFonts w:ascii="ＭＳ 明朝" w:hAnsi="ＭＳ 明朝" w:hint="eastAsia"/>
                <w:szCs w:val="21"/>
                <w:vertAlign w:val="superscript"/>
              </w:rPr>
              <w:t xml:space="preserve">9)　</w:t>
            </w:r>
            <w:r w:rsidRPr="00AE2739">
              <w:rPr>
                <w:rFonts w:ascii="ＭＳ 明朝" w:hAnsi="ＭＳ 明朝" w:hint="eastAsia"/>
                <w:szCs w:val="21"/>
              </w:rPr>
              <w:t>％</w:t>
            </w:r>
          </w:p>
        </w:tc>
      </w:tr>
      <w:tr w:rsidR="003B7180" w:rsidRPr="004F5E6B" w14:paraId="2253AA99" w14:textId="77777777" w:rsidTr="00AE2739">
        <w:trPr>
          <w:trHeight w:val="245"/>
        </w:trPr>
        <w:tc>
          <w:tcPr>
            <w:tcW w:w="992" w:type="dxa"/>
            <w:tcBorders>
              <w:left w:val="single" w:sz="12" w:space="0" w:color="auto"/>
              <w:bottom w:val="single" w:sz="4" w:space="0" w:color="auto"/>
            </w:tcBorders>
            <w:vAlign w:val="center"/>
          </w:tcPr>
          <w:p w14:paraId="258C149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Ａ</w:t>
            </w:r>
          </w:p>
        </w:tc>
        <w:tc>
          <w:tcPr>
            <w:tcW w:w="5953" w:type="dxa"/>
            <w:tcBorders>
              <w:bottom w:val="single" w:sz="4" w:space="0" w:color="auto"/>
              <w:right w:val="single" w:sz="4" w:space="0" w:color="auto"/>
            </w:tcBorders>
            <w:vAlign w:val="center"/>
          </w:tcPr>
          <w:p w14:paraId="09FF8868"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タイル、れんが、陶滋器類、アスファルトコンクリート塊</w:t>
            </w:r>
          </w:p>
        </w:tc>
        <w:tc>
          <w:tcPr>
            <w:tcW w:w="1701" w:type="dxa"/>
            <w:tcBorders>
              <w:left w:val="single" w:sz="4" w:space="0" w:color="auto"/>
              <w:bottom w:val="single" w:sz="4" w:space="0" w:color="auto"/>
              <w:right w:val="single" w:sz="12" w:space="0" w:color="auto"/>
            </w:tcBorders>
            <w:vAlign w:val="center"/>
          </w:tcPr>
          <w:p w14:paraId="2B20BF3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1.0</w:t>
            </w:r>
          </w:p>
        </w:tc>
      </w:tr>
      <w:tr w:rsidR="003B7180" w:rsidRPr="004F5E6B" w14:paraId="23FAE373" w14:textId="77777777" w:rsidTr="00AE2739">
        <w:trPr>
          <w:trHeight w:val="270"/>
        </w:trPr>
        <w:tc>
          <w:tcPr>
            <w:tcW w:w="992" w:type="dxa"/>
            <w:tcBorders>
              <w:top w:val="single" w:sz="4" w:space="0" w:color="auto"/>
              <w:left w:val="single" w:sz="12" w:space="0" w:color="auto"/>
              <w:bottom w:val="single" w:sz="4" w:space="0" w:color="auto"/>
            </w:tcBorders>
            <w:vAlign w:val="center"/>
          </w:tcPr>
          <w:p w14:paraId="7EC4635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Ｂ</w:t>
            </w:r>
          </w:p>
        </w:tc>
        <w:tc>
          <w:tcPr>
            <w:tcW w:w="5953" w:type="dxa"/>
            <w:tcBorders>
              <w:top w:val="single" w:sz="4" w:space="0" w:color="auto"/>
              <w:bottom w:val="single" w:sz="4" w:space="0" w:color="auto"/>
              <w:right w:val="single" w:sz="4" w:space="0" w:color="auto"/>
            </w:tcBorders>
            <w:vAlign w:val="center"/>
          </w:tcPr>
          <w:p w14:paraId="4F24879A"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ガラス片</w:t>
            </w:r>
          </w:p>
        </w:tc>
        <w:tc>
          <w:tcPr>
            <w:tcW w:w="1701" w:type="dxa"/>
            <w:tcBorders>
              <w:top w:val="single" w:sz="4" w:space="0" w:color="auto"/>
              <w:left w:val="single" w:sz="4" w:space="0" w:color="auto"/>
              <w:bottom w:val="single" w:sz="4" w:space="0" w:color="auto"/>
              <w:right w:val="single" w:sz="12" w:space="0" w:color="auto"/>
            </w:tcBorders>
            <w:vAlign w:val="center"/>
          </w:tcPr>
          <w:p w14:paraId="47730E5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0.5</w:t>
            </w:r>
          </w:p>
        </w:tc>
      </w:tr>
      <w:tr w:rsidR="003B7180" w:rsidRPr="004F5E6B" w14:paraId="06292825" w14:textId="77777777" w:rsidTr="00AE2739">
        <w:trPr>
          <w:trHeight w:val="270"/>
        </w:trPr>
        <w:tc>
          <w:tcPr>
            <w:tcW w:w="992" w:type="dxa"/>
            <w:tcBorders>
              <w:top w:val="single" w:sz="4" w:space="0" w:color="auto"/>
              <w:left w:val="single" w:sz="12" w:space="0" w:color="auto"/>
              <w:bottom w:val="single" w:sz="4" w:space="0" w:color="auto"/>
            </w:tcBorders>
            <w:vAlign w:val="center"/>
          </w:tcPr>
          <w:p w14:paraId="6AF4683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Ｃ</w:t>
            </w:r>
          </w:p>
        </w:tc>
        <w:tc>
          <w:tcPr>
            <w:tcW w:w="5953" w:type="dxa"/>
            <w:tcBorders>
              <w:top w:val="single" w:sz="4" w:space="0" w:color="auto"/>
              <w:bottom w:val="single" w:sz="4" w:space="0" w:color="auto"/>
              <w:right w:val="single" w:sz="4" w:space="0" w:color="auto"/>
            </w:tcBorders>
            <w:vAlign w:val="center"/>
          </w:tcPr>
          <w:p w14:paraId="3D4E59E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石こう及び石こうボード片</w:t>
            </w:r>
          </w:p>
        </w:tc>
        <w:tc>
          <w:tcPr>
            <w:tcW w:w="1701" w:type="dxa"/>
            <w:tcBorders>
              <w:top w:val="single" w:sz="4" w:space="0" w:color="auto"/>
              <w:left w:val="single" w:sz="4" w:space="0" w:color="auto"/>
              <w:bottom w:val="single" w:sz="4" w:space="0" w:color="auto"/>
              <w:right w:val="single" w:sz="12" w:space="0" w:color="auto"/>
            </w:tcBorders>
            <w:vAlign w:val="center"/>
          </w:tcPr>
          <w:p w14:paraId="01DC941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0.1</w:t>
            </w:r>
          </w:p>
        </w:tc>
      </w:tr>
      <w:tr w:rsidR="003B7180" w:rsidRPr="004F5E6B" w14:paraId="654C2ADA" w14:textId="77777777" w:rsidTr="00AE2739">
        <w:trPr>
          <w:trHeight w:val="15"/>
        </w:trPr>
        <w:tc>
          <w:tcPr>
            <w:tcW w:w="992" w:type="dxa"/>
            <w:tcBorders>
              <w:top w:val="single" w:sz="4" w:space="0" w:color="auto"/>
              <w:left w:val="single" w:sz="12" w:space="0" w:color="auto"/>
              <w:bottom w:val="single" w:sz="4" w:space="0" w:color="auto"/>
            </w:tcBorders>
            <w:vAlign w:val="center"/>
          </w:tcPr>
          <w:p w14:paraId="73F5D05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Ｄ</w:t>
            </w:r>
          </w:p>
        </w:tc>
        <w:tc>
          <w:tcPr>
            <w:tcW w:w="5953" w:type="dxa"/>
            <w:tcBorders>
              <w:top w:val="single" w:sz="4" w:space="0" w:color="auto"/>
              <w:bottom w:val="single" w:sz="4" w:space="0" w:color="auto"/>
              <w:right w:val="single" w:sz="4" w:space="0" w:color="auto"/>
            </w:tcBorders>
            <w:vAlign w:val="center"/>
          </w:tcPr>
          <w:p w14:paraId="38473DBE"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szCs w:val="21"/>
              </w:rPr>
              <w:t xml:space="preserve">C </w:t>
            </w:r>
            <w:r w:rsidRPr="00AE2739">
              <w:rPr>
                <w:rFonts w:ascii="ＭＳ 明朝" w:hAnsi="ＭＳ 明朝" w:hint="eastAsia"/>
                <w:szCs w:val="21"/>
              </w:rPr>
              <w:t>以外の無機系ボード片</w:t>
            </w:r>
          </w:p>
        </w:tc>
        <w:tc>
          <w:tcPr>
            <w:tcW w:w="1701" w:type="dxa"/>
            <w:tcBorders>
              <w:top w:val="single" w:sz="4" w:space="0" w:color="auto"/>
              <w:left w:val="single" w:sz="4" w:space="0" w:color="auto"/>
              <w:bottom w:val="single" w:sz="4" w:space="0" w:color="auto"/>
              <w:right w:val="single" w:sz="12" w:space="0" w:color="auto"/>
            </w:tcBorders>
            <w:vAlign w:val="center"/>
          </w:tcPr>
          <w:p w14:paraId="201874F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0.5</w:t>
            </w:r>
          </w:p>
        </w:tc>
      </w:tr>
      <w:tr w:rsidR="003B7180" w:rsidRPr="004F5E6B" w14:paraId="5772E135" w14:textId="77777777" w:rsidTr="00AE2739">
        <w:trPr>
          <w:trHeight w:val="15"/>
        </w:trPr>
        <w:tc>
          <w:tcPr>
            <w:tcW w:w="992" w:type="dxa"/>
            <w:tcBorders>
              <w:top w:val="single" w:sz="4" w:space="0" w:color="auto"/>
              <w:left w:val="single" w:sz="12" w:space="0" w:color="auto"/>
              <w:bottom w:val="single" w:sz="4" w:space="0" w:color="auto"/>
            </w:tcBorders>
            <w:vAlign w:val="center"/>
          </w:tcPr>
          <w:p w14:paraId="3614E87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Ｅ</w:t>
            </w:r>
          </w:p>
        </w:tc>
        <w:tc>
          <w:tcPr>
            <w:tcW w:w="5953" w:type="dxa"/>
            <w:tcBorders>
              <w:top w:val="single" w:sz="4" w:space="0" w:color="auto"/>
              <w:bottom w:val="single" w:sz="4" w:space="0" w:color="auto"/>
              <w:right w:val="single" w:sz="4" w:space="0" w:color="auto"/>
            </w:tcBorders>
            <w:vAlign w:val="center"/>
          </w:tcPr>
          <w:p w14:paraId="5B267C43"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プラスチック片</w:t>
            </w:r>
          </w:p>
        </w:tc>
        <w:tc>
          <w:tcPr>
            <w:tcW w:w="1701" w:type="dxa"/>
            <w:tcBorders>
              <w:top w:val="single" w:sz="4" w:space="0" w:color="auto"/>
              <w:left w:val="single" w:sz="4" w:space="0" w:color="auto"/>
              <w:bottom w:val="single" w:sz="4" w:space="0" w:color="auto"/>
              <w:right w:val="single" w:sz="12" w:space="0" w:color="auto"/>
            </w:tcBorders>
            <w:vAlign w:val="center"/>
          </w:tcPr>
          <w:p w14:paraId="6E79F32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 xml:space="preserve">　0.2</w:t>
            </w:r>
            <w:r w:rsidRPr="00AE2739">
              <w:rPr>
                <w:rFonts w:ascii="ＭＳ 明朝" w:hAnsi="ＭＳ 明朝" w:hint="eastAsia"/>
                <w:szCs w:val="21"/>
                <w:vertAlign w:val="superscript"/>
              </w:rPr>
              <w:t>10)</w:t>
            </w:r>
          </w:p>
        </w:tc>
      </w:tr>
      <w:tr w:rsidR="003B7180" w:rsidRPr="004F5E6B" w14:paraId="747DEBFE" w14:textId="77777777" w:rsidTr="00AE2739">
        <w:trPr>
          <w:trHeight w:val="15"/>
        </w:trPr>
        <w:tc>
          <w:tcPr>
            <w:tcW w:w="992" w:type="dxa"/>
            <w:tcBorders>
              <w:top w:val="single" w:sz="4" w:space="0" w:color="auto"/>
              <w:left w:val="single" w:sz="12" w:space="0" w:color="auto"/>
              <w:bottom w:val="single" w:sz="4" w:space="0" w:color="auto"/>
            </w:tcBorders>
            <w:vAlign w:val="center"/>
          </w:tcPr>
          <w:p w14:paraId="6D36A2C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Ｆ</w:t>
            </w:r>
          </w:p>
        </w:tc>
        <w:tc>
          <w:tcPr>
            <w:tcW w:w="5953" w:type="dxa"/>
            <w:tcBorders>
              <w:top w:val="single" w:sz="4" w:space="0" w:color="auto"/>
              <w:bottom w:val="single" w:sz="4" w:space="0" w:color="auto"/>
              <w:right w:val="single" w:sz="4" w:space="0" w:color="auto"/>
            </w:tcBorders>
            <w:vAlign w:val="center"/>
          </w:tcPr>
          <w:p w14:paraId="640F2459"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木片、竹片、布切れ、紙くず及びアスファルト塊</w:t>
            </w:r>
          </w:p>
        </w:tc>
        <w:tc>
          <w:tcPr>
            <w:tcW w:w="1701" w:type="dxa"/>
            <w:tcBorders>
              <w:top w:val="single" w:sz="4" w:space="0" w:color="auto"/>
              <w:left w:val="single" w:sz="4" w:space="0" w:color="auto"/>
              <w:bottom w:val="single" w:sz="4" w:space="0" w:color="auto"/>
              <w:right w:val="single" w:sz="12" w:space="0" w:color="auto"/>
            </w:tcBorders>
            <w:vAlign w:val="center"/>
          </w:tcPr>
          <w:p w14:paraId="33F260F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0.1</w:t>
            </w:r>
          </w:p>
        </w:tc>
      </w:tr>
      <w:tr w:rsidR="003B7180" w:rsidRPr="004F5E6B" w14:paraId="684827B3" w14:textId="77777777" w:rsidTr="00AE2739">
        <w:trPr>
          <w:trHeight w:val="15"/>
        </w:trPr>
        <w:tc>
          <w:tcPr>
            <w:tcW w:w="992" w:type="dxa"/>
            <w:tcBorders>
              <w:top w:val="single" w:sz="4" w:space="0" w:color="auto"/>
              <w:left w:val="single" w:sz="12" w:space="0" w:color="auto"/>
              <w:bottom w:val="single" w:sz="4" w:space="0" w:color="auto"/>
            </w:tcBorders>
            <w:vAlign w:val="center"/>
          </w:tcPr>
          <w:p w14:paraId="1DD3657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lastRenderedPageBreak/>
              <w:t>Ｇ</w:t>
            </w:r>
          </w:p>
        </w:tc>
        <w:tc>
          <w:tcPr>
            <w:tcW w:w="5953" w:type="dxa"/>
            <w:tcBorders>
              <w:top w:val="single" w:sz="4" w:space="0" w:color="auto"/>
              <w:bottom w:val="single" w:sz="4" w:space="0" w:color="auto"/>
              <w:right w:val="single" w:sz="4" w:space="0" w:color="auto"/>
            </w:tcBorders>
            <w:vAlign w:val="center"/>
          </w:tcPr>
          <w:p w14:paraId="51E73E6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Pr>
                <w:rFonts w:ascii="ＭＳ 明朝" w:hAnsi="ＭＳ 明朝" w:hint="eastAsia"/>
                <w:szCs w:val="21"/>
              </w:rPr>
              <w:t>アルミニ</w:t>
            </w:r>
            <w:r w:rsidRPr="00AE2739">
              <w:rPr>
                <w:rFonts w:ascii="ＭＳ 明朝" w:hAnsi="ＭＳ 明朝" w:hint="eastAsia"/>
                <w:szCs w:val="21"/>
              </w:rPr>
              <w:t>ウム、亜鉛以外の金属片</w:t>
            </w:r>
          </w:p>
        </w:tc>
        <w:tc>
          <w:tcPr>
            <w:tcW w:w="1701" w:type="dxa"/>
            <w:tcBorders>
              <w:top w:val="single" w:sz="4" w:space="0" w:color="auto"/>
              <w:left w:val="single" w:sz="4" w:space="0" w:color="auto"/>
              <w:bottom w:val="single" w:sz="4" w:space="0" w:color="auto"/>
              <w:right w:val="single" w:sz="12" w:space="0" w:color="auto"/>
            </w:tcBorders>
            <w:vAlign w:val="center"/>
          </w:tcPr>
          <w:p w14:paraId="2F51983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1.0</w:t>
            </w:r>
          </w:p>
        </w:tc>
      </w:tr>
      <w:tr w:rsidR="003B7180" w:rsidRPr="004F5E6B" w14:paraId="038F34E0" w14:textId="77777777" w:rsidTr="00AE2739">
        <w:trPr>
          <w:trHeight w:val="259"/>
        </w:trPr>
        <w:tc>
          <w:tcPr>
            <w:tcW w:w="992" w:type="dxa"/>
            <w:tcBorders>
              <w:top w:val="single" w:sz="4" w:space="0" w:color="auto"/>
              <w:left w:val="single" w:sz="12" w:space="0" w:color="auto"/>
              <w:bottom w:val="single" w:sz="12" w:space="0" w:color="auto"/>
            </w:tcBorders>
            <w:vAlign w:val="center"/>
          </w:tcPr>
          <w:p w14:paraId="3327FC0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5953" w:type="dxa"/>
            <w:tcBorders>
              <w:top w:val="single" w:sz="4" w:space="0" w:color="auto"/>
              <w:bottom w:val="single" w:sz="12" w:space="0" w:color="auto"/>
              <w:right w:val="single" w:sz="4" w:space="0" w:color="auto"/>
            </w:tcBorders>
            <w:vAlign w:val="center"/>
          </w:tcPr>
          <w:p w14:paraId="1FFD92D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不純物量の合計（上記</w:t>
            </w:r>
            <w:r w:rsidRPr="00AE2739">
              <w:rPr>
                <w:rFonts w:ascii="ＭＳ 明朝" w:hAnsi="ＭＳ 明朝"/>
                <w:szCs w:val="21"/>
              </w:rPr>
              <w:t xml:space="preserve">A-G </w:t>
            </w:r>
            <w:r w:rsidRPr="00AE2739">
              <w:rPr>
                <w:rFonts w:ascii="ＭＳ 明朝" w:hAnsi="ＭＳ 明朝" w:hint="eastAsia"/>
                <w:szCs w:val="21"/>
              </w:rPr>
              <w:t>の不純物量の合計）</w:t>
            </w:r>
          </w:p>
        </w:tc>
        <w:tc>
          <w:tcPr>
            <w:tcW w:w="1701" w:type="dxa"/>
            <w:tcBorders>
              <w:top w:val="single" w:sz="4" w:space="0" w:color="auto"/>
              <w:left w:val="single" w:sz="4" w:space="0" w:color="auto"/>
              <w:bottom w:val="single" w:sz="12" w:space="0" w:color="auto"/>
              <w:right w:val="single" w:sz="12" w:space="0" w:color="auto"/>
            </w:tcBorders>
            <w:vAlign w:val="center"/>
          </w:tcPr>
          <w:p w14:paraId="5DF7B95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2.0</w:t>
            </w:r>
          </w:p>
        </w:tc>
      </w:tr>
    </w:tbl>
    <w:p w14:paraId="27EC342B" w14:textId="77777777" w:rsidR="003B7180" w:rsidRPr="00AE2739" w:rsidRDefault="003B7180" w:rsidP="00912ACC">
      <w:pPr>
        <w:spacing w:line="320" w:lineRule="exact"/>
        <w:ind w:firstLineChars="300" w:firstLine="63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-9) </w:t>
      </w:r>
      <w:r w:rsidRPr="00AE2739">
        <w:rPr>
          <w:rFonts w:ascii="ＭＳ 明朝" w:hAnsi="ＭＳ 明朝" w:hint="eastAsia"/>
          <w:szCs w:val="21"/>
        </w:rPr>
        <w:t xml:space="preserve"> 上限値は質量比で表し、各分類における不純物の内容の合計に対する値を示している。</w:t>
      </w:r>
    </w:p>
    <w:p w14:paraId="2B9A1157" w14:textId="77777777" w:rsidR="003B7180" w:rsidRPr="00AE2739" w:rsidRDefault="003B7180" w:rsidP="00912ACC">
      <w:pPr>
        <w:spacing w:line="320" w:lineRule="exact"/>
        <w:ind w:leftChars="300" w:left="1470" w:hangingChars="400" w:hanging="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-10) </w:t>
      </w:r>
      <w:r w:rsidRPr="00AE2739">
        <w:rPr>
          <w:rFonts w:ascii="ＭＳ 明朝" w:hAnsi="ＭＳ 明朝" w:hint="eastAsia"/>
          <w:szCs w:val="21"/>
        </w:rPr>
        <w:t>プラスチックの種類によっては、軟化点が低く、高温になるとコンクリートの品質に悪影警を及ぼすことがあるので、コンクリートに蒸気養生又はオートクレープ養生を施す場合には、プラスチック片の上限値を</w:t>
      </w:r>
      <w:r w:rsidRPr="00AE2739">
        <w:rPr>
          <w:rFonts w:ascii="ＭＳ 明朝" w:hAnsi="ＭＳ 明朝"/>
          <w:szCs w:val="21"/>
        </w:rPr>
        <w:t>0.1%</w:t>
      </w:r>
      <w:r w:rsidRPr="00AE2739">
        <w:rPr>
          <w:rFonts w:ascii="ＭＳ 明朝" w:hAnsi="ＭＳ 明朝" w:hint="eastAsia"/>
          <w:szCs w:val="21"/>
        </w:rPr>
        <w:t>とするのがよい。</w:t>
      </w:r>
    </w:p>
    <w:p w14:paraId="50980787" w14:textId="77777777" w:rsidR="003B7180" w:rsidRPr="00AE2739" w:rsidRDefault="003B7180" w:rsidP="00AE2739">
      <w:pPr>
        <w:spacing w:line="320" w:lineRule="exact"/>
        <w:rPr>
          <w:rFonts w:ascii="ＭＳ 明朝" w:hAnsi="ＭＳ 明朝"/>
          <w:szCs w:val="21"/>
        </w:rPr>
      </w:pPr>
    </w:p>
    <w:p w14:paraId="7365A679" w14:textId="77777777" w:rsidR="003B7180" w:rsidRPr="00AE2739" w:rsidRDefault="003B7180" w:rsidP="00912AC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（６）再生粗骨材Ｍ及び再生細骨材Ｍは、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A.4.4 </w:t>
      </w:r>
      <w:r w:rsidRPr="00AE2739">
        <w:rPr>
          <w:rFonts w:ascii="ＭＳ 明朝" w:hAnsi="ＭＳ 明朝" w:hint="eastAsia"/>
          <w:szCs w:val="21"/>
        </w:rPr>
        <w:t>及び</w:t>
      </w:r>
      <w:r w:rsidRPr="00AE2739">
        <w:rPr>
          <w:rFonts w:ascii="ＭＳ 明朝" w:hAnsi="ＭＳ 明朝"/>
          <w:szCs w:val="21"/>
        </w:rPr>
        <w:t xml:space="preserve">A.4.5 </w:t>
      </w:r>
      <w:r w:rsidRPr="00AE2739">
        <w:rPr>
          <w:rFonts w:ascii="ＭＳ 明朝" w:hAnsi="ＭＳ 明朝" w:hint="eastAsia"/>
          <w:szCs w:val="21"/>
        </w:rPr>
        <w:t>によって試験を行い表2－29</w:t>
      </w:r>
      <w:r w:rsidRPr="00AE2739">
        <w:rPr>
          <w:rFonts w:ascii="ＭＳ 明朝" w:hAnsi="ＭＳ 明朝"/>
          <w:szCs w:val="21"/>
        </w:rPr>
        <w:t xml:space="preserve"> </w:t>
      </w:r>
      <w:r w:rsidRPr="00AE2739">
        <w:rPr>
          <w:rFonts w:ascii="ＭＳ 明朝" w:hAnsi="ＭＳ 明朝" w:hint="eastAsia"/>
          <w:szCs w:val="21"/>
        </w:rPr>
        <w:t>の規定に適合しなければならない。また、絶乾密度の許容差は、配合計画書で定めた絶乾密度に対して±</w:t>
      </w:r>
      <w:r w:rsidRPr="00AE2739">
        <w:rPr>
          <w:rFonts w:ascii="ＭＳ 明朝" w:hAnsi="ＭＳ 明朝"/>
          <w:szCs w:val="21"/>
        </w:rPr>
        <w:t>0.1g/cm</w:t>
      </w:r>
      <w:r w:rsidRPr="00AE2739">
        <w:rPr>
          <w:rFonts w:ascii="ＭＳ 明朝" w:hAnsi="ＭＳ 明朝"/>
          <w:szCs w:val="21"/>
          <w:vertAlign w:val="superscript"/>
        </w:rPr>
        <w:t>3</w:t>
      </w:r>
      <w:r w:rsidRPr="00AE2739">
        <w:rPr>
          <w:rFonts w:ascii="ＭＳ 明朝" w:hAnsi="ＭＳ 明朝"/>
          <w:szCs w:val="21"/>
        </w:rPr>
        <w:t xml:space="preserve"> </w:t>
      </w:r>
      <w:r w:rsidRPr="00AE2739">
        <w:rPr>
          <w:rFonts w:ascii="ＭＳ 明朝" w:hAnsi="ＭＳ 明朝" w:hint="eastAsia"/>
          <w:szCs w:val="21"/>
        </w:rPr>
        <w:t>とする。</w:t>
      </w:r>
    </w:p>
    <w:p w14:paraId="1DB06765" w14:textId="77777777" w:rsidR="003B7180" w:rsidRPr="00AE2739" w:rsidRDefault="003B7180" w:rsidP="00AE2739">
      <w:pPr>
        <w:spacing w:line="320" w:lineRule="exact"/>
        <w:ind w:leftChars="400" w:left="840" w:firstLineChars="100" w:firstLine="210"/>
        <w:rPr>
          <w:rFonts w:ascii="ＭＳ 明朝" w:hAnsi="ＭＳ 明朝"/>
          <w:szCs w:val="21"/>
        </w:rPr>
      </w:pPr>
    </w:p>
    <w:p w14:paraId="137B55DA"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表2－29</w:t>
      </w:r>
      <w:r w:rsidRPr="00AE2739">
        <w:rPr>
          <w:rFonts w:ascii="ＭＳ 明朝" w:hAnsi="ＭＳ 明朝"/>
          <w:szCs w:val="21"/>
        </w:rPr>
        <w:t xml:space="preserve"> </w:t>
      </w:r>
      <w:r w:rsidRPr="00AE2739">
        <w:rPr>
          <w:rFonts w:ascii="ＭＳ 明朝" w:hAnsi="ＭＳ 明朝" w:hint="eastAsia"/>
          <w:szCs w:val="21"/>
        </w:rPr>
        <w:t>再生骨材Ｍの物理的性質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835"/>
        <w:gridCol w:w="2740"/>
      </w:tblGrid>
      <w:tr w:rsidR="003B7180" w:rsidRPr="004F5E6B" w14:paraId="0777E198" w14:textId="77777777" w:rsidTr="00AE2739">
        <w:trPr>
          <w:jc w:val="center"/>
        </w:trPr>
        <w:tc>
          <w:tcPr>
            <w:tcW w:w="2459" w:type="dxa"/>
            <w:tcBorders>
              <w:top w:val="single" w:sz="12" w:space="0" w:color="auto"/>
              <w:left w:val="single" w:sz="12" w:space="0" w:color="auto"/>
            </w:tcBorders>
            <w:shd w:val="clear" w:color="auto" w:fill="auto"/>
          </w:tcPr>
          <w:p w14:paraId="7D993C98"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試験項目</w:t>
            </w:r>
          </w:p>
        </w:tc>
        <w:tc>
          <w:tcPr>
            <w:tcW w:w="2835" w:type="dxa"/>
            <w:tcBorders>
              <w:top w:val="single" w:sz="12" w:space="0" w:color="auto"/>
            </w:tcBorders>
            <w:shd w:val="clear" w:color="auto" w:fill="auto"/>
          </w:tcPr>
          <w:p w14:paraId="7AB6A075"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再生粗骨材Ｍ</w:t>
            </w:r>
          </w:p>
        </w:tc>
        <w:tc>
          <w:tcPr>
            <w:tcW w:w="2740" w:type="dxa"/>
            <w:tcBorders>
              <w:top w:val="single" w:sz="12" w:space="0" w:color="auto"/>
              <w:right w:val="single" w:sz="12" w:space="0" w:color="auto"/>
            </w:tcBorders>
            <w:shd w:val="clear" w:color="auto" w:fill="auto"/>
          </w:tcPr>
          <w:p w14:paraId="4B36917A"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再生細骨材Ｍ</w:t>
            </w:r>
          </w:p>
        </w:tc>
      </w:tr>
      <w:tr w:rsidR="003B7180" w:rsidRPr="004F5E6B" w14:paraId="1DACE318" w14:textId="77777777" w:rsidTr="00AE2739">
        <w:trPr>
          <w:jc w:val="center"/>
        </w:trPr>
        <w:tc>
          <w:tcPr>
            <w:tcW w:w="2459" w:type="dxa"/>
            <w:tcBorders>
              <w:left w:val="single" w:sz="12" w:space="0" w:color="auto"/>
            </w:tcBorders>
            <w:shd w:val="clear" w:color="auto" w:fill="auto"/>
            <w:vAlign w:val="center"/>
          </w:tcPr>
          <w:p w14:paraId="1D1649C1" w14:textId="77777777" w:rsidR="003B7180" w:rsidRPr="00AE2739" w:rsidRDefault="003B7180" w:rsidP="00AE2739">
            <w:pPr>
              <w:spacing w:line="300" w:lineRule="exact"/>
              <w:jc w:val="left"/>
              <w:rPr>
                <w:rFonts w:ascii="ＭＳ 明朝" w:hAnsi="ＭＳ 明朝"/>
                <w:szCs w:val="21"/>
              </w:rPr>
            </w:pPr>
            <w:r w:rsidRPr="00AE2739">
              <w:rPr>
                <w:rFonts w:ascii="ＭＳ 明朝" w:hAnsi="ＭＳ 明朝" w:hint="eastAsia"/>
                <w:szCs w:val="21"/>
              </w:rPr>
              <w:t>絶乾密度</w:t>
            </w:r>
            <w:r w:rsidRPr="00AE2739">
              <w:rPr>
                <w:rFonts w:ascii="ＭＳ 明朝" w:hAnsi="ＭＳ 明朝"/>
                <w:szCs w:val="21"/>
                <w:vertAlign w:val="superscript"/>
              </w:rPr>
              <w:t>11)</w:t>
            </w:r>
            <w:r w:rsidRPr="00AE2739">
              <w:rPr>
                <w:rFonts w:ascii="ＭＳ 明朝" w:hAnsi="ＭＳ 明朝"/>
                <w:szCs w:val="21"/>
              </w:rPr>
              <w:t xml:space="preserve"> </w:t>
            </w:r>
            <w:r w:rsidRPr="00AE2739">
              <w:rPr>
                <w:rFonts w:ascii="ＭＳ 明朝" w:hAnsi="ＭＳ 明朝" w:hint="eastAsia"/>
                <w:szCs w:val="21"/>
              </w:rPr>
              <w:t xml:space="preserve">　　</w:t>
            </w:r>
            <w:r w:rsidRPr="00AE2739">
              <w:rPr>
                <w:rFonts w:ascii="ＭＳ 明朝" w:hAnsi="ＭＳ 明朝"/>
                <w:szCs w:val="21"/>
              </w:rPr>
              <w:t>g/cm3</w:t>
            </w:r>
          </w:p>
        </w:tc>
        <w:tc>
          <w:tcPr>
            <w:tcW w:w="2835" w:type="dxa"/>
            <w:shd w:val="clear" w:color="auto" w:fill="auto"/>
            <w:vAlign w:val="center"/>
          </w:tcPr>
          <w:p w14:paraId="7B183A2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2.3以上</w:t>
            </w:r>
          </w:p>
        </w:tc>
        <w:tc>
          <w:tcPr>
            <w:tcW w:w="2740" w:type="dxa"/>
            <w:tcBorders>
              <w:right w:val="single" w:sz="12" w:space="0" w:color="auto"/>
            </w:tcBorders>
            <w:shd w:val="clear" w:color="auto" w:fill="auto"/>
          </w:tcPr>
          <w:p w14:paraId="6B7C6147"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2.2以上</w:t>
            </w:r>
          </w:p>
        </w:tc>
      </w:tr>
      <w:tr w:rsidR="003B7180" w:rsidRPr="004F5E6B" w14:paraId="2D42766B" w14:textId="77777777" w:rsidTr="00AE2739">
        <w:trPr>
          <w:jc w:val="center"/>
        </w:trPr>
        <w:tc>
          <w:tcPr>
            <w:tcW w:w="2459" w:type="dxa"/>
            <w:tcBorders>
              <w:left w:val="single" w:sz="12" w:space="0" w:color="auto"/>
              <w:bottom w:val="single" w:sz="4" w:space="0" w:color="auto"/>
            </w:tcBorders>
            <w:shd w:val="clear" w:color="auto" w:fill="auto"/>
          </w:tcPr>
          <w:p w14:paraId="0C90E4C4" w14:textId="77777777" w:rsidR="003B7180" w:rsidRPr="00AE2739" w:rsidRDefault="003B7180" w:rsidP="00AE2739">
            <w:pPr>
              <w:jc w:val="left"/>
              <w:rPr>
                <w:szCs w:val="21"/>
              </w:rPr>
            </w:pPr>
            <w:r w:rsidRPr="00AE2739">
              <w:rPr>
                <w:rFonts w:ascii="ＭＳ 明朝" w:hAnsi="ＭＳ 明朝" w:hint="eastAsia"/>
                <w:szCs w:val="21"/>
              </w:rPr>
              <w:t>吸水率</w:t>
            </w:r>
            <w:r w:rsidRPr="00AE2739">
              <w:rPr>
                <w:rFonts w:ascii="ＭＳ 明朝" w:hAnsi="ＭＳ 明朝"/>
                <w:szCs w:val="21"/>
                <w:vertAlign w:val="superscript"/>
              </w:rPr>
              <w:t>11)</w:t>
            </w:r>
            <w:r w:rsidRPr="00AE2739">
              <w:rPr>
                <w:rFonts w:ascii="ＭＳ 明朝" w:hAnsi="ＭＳ 明朝"/>
                <w:szCs w:val="21"/>
              </w:rPr>
              <w:t xml:space="preserve"> </w:t>
            </w:r>
            <w:r w:rsidRPr="00AE2739">
              <w:rPr>
                <w:rFonts w:ascii="ＭＳ 明朝" w:hAnsi="ＭＳ 明朝" w:hint="eastAsia"/>
                <w:szCs w:val="21"/>
              </w:rPr>
              <w:t xml:space="preserve">　　　　</w:t>
            </w:r>
            <w:r w:rsidRPr="00AE2739">
              <w:rPr>
                <w:rFonts w:ascii="ＭＳ 明朝" w:hAnsi="ＭＳ 明朝"/>
                <w:szCs w:val="21"/>
              </w:rPr>
              <w:t>%</w:t>
            </w:r>
          </w:p>
        </w:tc>
        <w:tc>
          <w:tcPr>
            <w:tcW w:w="2835" w:type="dxa"/>
            <w:tcBorders>
              <w:bottom w:val="single" w:sz="4" w:space="0" w:color="auto"/>
            </w:tcBorders>
            <w:shd w:val="clear" w:color="auto" w:fill="auto"/>
            <w:vAlign w:val="center"/>
          </w:tcPr>
          <w:p w14:paraId="2DA4ECE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5.0以下</w:t>
            </w:r>
          </w:p>
        </w:tc>
        <w:tc>
          <w:tcPr>
            <w:tcW w:w="2740" w:type="dxa"/>
            <w:tcBorders>
              <w:bottom w:val="single" w:sz="4" w:space="0" w:color="auto"/>
              <w:right w:val="single" w:sz="12" w:space="0" w:color="auto"/>
            </w:tcBorders>
            <w:shd w:val="clear" w:color="auto" w:fill="auto"/>
          </w:tcPr>
          <w:p w14:paraId="2B210826" w14:textId="77777777" w:rsidR="003B7180" w:rsidRPr="00AE2739" w:rsidRDefault="003B7180" w:rsidP="00AE2739">
            <w:pPr>
              <w:jc w:val="center"/>
              <w:rPr>
                <w:szCs w:val="21"/>
              </w:rPr>
            </w:pPr>
            <w:r w:rsidRPr="00AE2739">
              <w:rPr>
                <w:rFonts w:ascii="ＭＳ 明朝" w:hAnsi="ＭＳ 明朝" w:hint="eastAsia"/>
                <w:szCs w:val="21"/>
              </w:rPr>
              <w:t>7.0以</w:t>
            </w:r>
            <w:r w:rsidRPr="00AE2739">
              <w:rPr>
                <w:rFonts w:hint="eastAsia"/>
                <w:szCs w:val="21"/>
              </w:rPr>
              <w:t>下</w:t>
            </w:r>
          </w:p>
        </w:tc>
      </w:tr>
      <w:tr w:rsidR="003B7180" w:rsidRPr="004F5E6B" w14:paraId="047B3C10" w14:textId="77777777" w:rsidTr="00AE2739">
        <w:trPr>
          <w:jc w:val="center"/>
        </w:trPr>
        <w:tc>
          <w:tcPr>
            <w:tcW w:w="2459" w:type="dxa"/>
            <w:tcBorders>
              <w:left w:val="single" w:sz="12" w:space="0" w:color="auto"/>
              <w:bottom w:val="single" w:sz="12" w:space="0" w:color="auto"/>
            </w:tcBorders>
            <w:shd w:val="clear" w:color="auto" w:fill="auto"/>
            <w:vAlign w:val="center"/>
          </w:tcPr>
          <w:p w14:paraId="69C5ADD3" w14:textId="77777777" w:rsidR="003B7180" w:rsidRPr="00AE2739" w:rsidRDefault="003B7180" w:rsidP="00AE2739">
            <w:pPr>
              <w:spacing w:line="300" w:lineRule="exact"/>
              <w:jc w:val="left"/>
              <w:rPr>
                <w:rFonts w:ascii="ＭＳ 明朝" w:hAnsi="ＭＳ 明朝"/>
                <w:szCs w:val="21"/>
              </w:rPr>
            </w:pPr>
            <w:r w:rsidRPr="00AE2739">
              <w:rPr>
                <w:rFonts w:ascii="ＭＳ 明朝" w:hAnsi="ＭＳ 明朝" w:hint="eastAsia"/>
                <w:szCs w:val="21"/>
              </w:rPr>
              <w:t>微粒分量</w:t>
            </w:r>
            <w:r w:rsidRPr="00AE2739">
              <w:rPr>
                <w:rFonts w:ascii="ＭＳ 明朝" w:hAnsi="ＭＳ 明朝"/>
                <w:szCs w:val="21"/>
              </w:rPr>
              <w:t xml:space="preserve"> </w:t>
            </w:r>
            <w:r w:rsidRPr="00AE2739">
              <w:rPr>
                <w:rFonts w:ascii="ＭＳ 明朝" w:hAnsi="ＭＳ 明朝" w:hint="eastAsia"/>
                <w:szCs w:val="21"/>
              </w:rPr>
              <w:t xml:space="preserve">　　　　</w:t>
            </w:r>
            <w:r w:rsidRPr="00AE2739">
              <w:rPr>
                <w:rFonts w:ascii="ＭＳ 明朝" w:hAnsi="ＭＳ 明朝"/>
                <w:szCs w:val="21"/>
              </w:rPr>
              <w:t>%</w:t>
            </w:r>
          </w:p>
        </w:tc>
        <w:tc>
          <w:tcPr>
            <w:tcW w:w="2835" w:type="dxa"/>
            <w:tcBorders>
              <w:bottom w:val="single" w:sz="12" w:space="0" w:color="auto"/>
            </w:tcBorders>
            <w:shd w:val="clear" w:color="auto" w:fill="auto"/>
            <w:vAlign w:val="center"/>
          </w:tcPr>
          <w:p w14:paraId="5FAA786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2.0以下</w:t>
            </w:r>
          </w:p>
        </w:tc>
        <w:tc>
          <w:tcPr>
            <w:tcW w:w="2740" w:type="dxa"/>
            <w:tcBorders>
              <w:bottom w:val="single" w:sz="12" w:space="0" w:color="auto"/>
              <w:right w:val="single" w:sz="12" w:space="0" w:color="auto"/>
            </w:tcBorders>
            <w:shd w:val="clear" w:color="auto" w:fill="auto"/>
          </w:tcPr>
          <w:p w14:paraId="29D8FD54"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8.0以下</w:t>
            </w:r>
          </w:p>
        </w:tc>
      </w:tr>
    </w:tbl>
    <w:p w14:paraId="06BBDC4D" w14:textId="77777777" w:rsidR="003B7180" w:rsidRPr="00AE2739" w:rsidRDefault="003B7180" w:rsidP="00AE2739">
      <w:pPr>
        <w:spacing w:line="320" w:lineRule="exact"/>
        <w:ind w:leftChars="400" w:left="1680" w:hangingChars="400" w:hanging="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-11) 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A.4.4 </w:t>
      </w:r>
      <w:r w:rsidRPr="00AE2739">
        <w:rPr>
          <w:rFonts w:ascii="ＭＳ 明朝" w:hAnsi="ＭＳ 明朝" w:hint="eastAsia"/>
          <w:szCs w:val="21"/>
        </w:rPr>
        <w:t>によって行った</w:t>
      </w:r>
      <w:r w:rsidRPr="00AE2739">
        <w:rPr>
          <w:rFonts w:ascii="ＭＳ 明朝" w:hAnsi="ＭＳ 明朝"/>
          <w:szCs w:val="21"/>
        </w:rPr>
        <w:t xml:space="preserve">1 </w:t>
      </w:r>
      <w:r w:rsidRPr="00AE2739">
        <w:rPr>
          <w:rFonts w:ascii="ＭＳ 明朝" w:hAnsi="ＭＳ 明朝" w:hint="eastAsia"/>
          <w:szCs w:val="21"/>
        </w:rPr>
        <w:t>回の試験結果についても、この規定に適合しなければならない。</w:t>
      </w:r>
    </w:p>
    <w:p w14:paraId="6FFF2912" w14:textId="77777777" w:rsidR="003B7180" w:rsidRPr="00AE2739" w:rsidRDefault="003B7180" w:rsidP="00AE2739">
      <w:pPr>
        <w:spacing w:line="320" w:lineRule="exact"/>
        <w:ind w:firstLineChars="100" w:firstLine="210"/>
        <w:rPr>
          <w:rFonts w:ascii="ＭＳ 明朝" w:hAnsi="ＭＳ 明朝"/>
          <w:szCs w:val="21"/>
        </w:rPr>
      </w:pPr>
    </w:p>
    <w:p w14:paraId="2AD79319" w14:textId="77777777" w:rsidR="003B7180" w:rsidRPr="00AE2739" w:rsidRDefault="003B7180" w:rsidP="00912ACC">
      <w:pPr>
        <w:spacing w:line="320" w:lineRule="exact"/>
        <w:ind w:firstLineChars="200" w:firstLine="420"/>
        <w:rPr>
          <w:rFonts w:ascii="ＭＳ 明朝" w:hAnsi="ＭＳ 明朝"/>
          <w:szCs w:val="21"/>
        </w:rPr>
      </w:pPr>
      <w:r w:rsidRPr="00AE2739">
        <w:rPr>
          <w:rFonts w:ascii="ＭＳ 明朝" w:hAnsi="ＭＳ 明朝" w:hint="eastAsia"/>
          <w:szCs w:val="21"/>
        </w:rPr>
        <w:t>（７）再生骨材のアルカリシリカ反応性</w:t>
      </w:r>
    </w:p>
    <w:p w14:paraId="2B32EDCA" w14:textId="77777777" w:rsidR="003B7180" w:rsidRPr="00AE2739" w:rsidRDefault="003B7180" w:rsidP="00912ACC">
      <w:pPr>
        <w:spacing w:line="320" w:lineRule="exact"/>
        <w:ind w:firstLineChars="400" w:firstLine="840"/>
        <w:rPr>
          <w:rFonts w:ascii="ＭＳ 明朝" w:hAnsi="ＭＳ 明朝"/>
          <w:szCs w:val="21"/>
        </w:rPr>
      </w:pPr>
      <w:r w:rsidRPr="00AE2739">
        <w:rPr>
          <w:rFonts w:ascii="ＭＳ 明朝" w:hAnsi="ＭＳ 明朝"/>
          <w:szCs w:val="21"/>
        </w:rPr>
        <w:t>1</w:t>
      </w:r>
      <w:r>
        <w:rPr>
          <w:rFonts w:ascii="ＭＳ 明朝" w:hAnsi="ＭＳ 明朝" w:hint="eastAsia"/>
          <w:szCs w:val="21"/>
        </w:rPr>
        <w:t xml:space="preserve">) </w:t>
      </w:r>
      <w:r w:rsidRPr="00AE2739">
        <w:rPr>
          <w:rFonts w:ascii="ＭＳ 明朝" w:hAnsi="ＭＳ 明朝" w:hint="eastAsia"/>
          <w:szCs w:val="21"/>
        </w:rPr>
        <w:t>再生粗骨材Ｍのアルカリシリカ反応性は、次の全ての条件を満足する場合、無害とする。</w:t>
      </w:r>
    </w:p>
    <w:p w14:paraId="5BD931B4" w14:textId="77777777" w:rsidR="003B7180" w:rsidRPr="00AE2739" w:rsidRDefault="003B7180" w:rsidP="00014FFE">
      <w:pPr>
        <w:spacing w:line="320" w:lineRule="exact"/>
        <w:ind w:firstLineChars="500" w:firstLine="1050"/>
        <w:rPr>
          <w:rFonts w:ascii="ＭＳ 明朝" w:hAnsi="ＭＳ 明朝"/>
          <w:szCs w:val="21"/>
        </w:rPr>
      </w:pPr>
      <w:r w:rsidRPr="00AE2739">
        <w:rPr>
          <w:rFonts w:ascii="ＭＳ 明朝" w:hAnsi="ＭＳ 明朝"/>
          <w:szCs w:val="21"/>
        </w:rPr>
        <w:t xml:space="preserve">a) </w:t>
      </w:r>
      <w:r w:rsidRPr="00AE2739">
        <w:rPr>
          <w:rFonts w:ascii="ＭＳ 明朝" w:hAnsi="ＭＳ 明朝" w:hint="eastAsia"/>
          <w:szCs w:val="21"/>
        </w:rPr>
        <w:t>原粗骨材</w:t>
      </w:r>
      <w:r w:rsidRPr="00AE2739">
        <w:rPr>
          <w:rFonts w:ascii="ＭＳ 明朝" w:hAnsi="ＭＳ 明朝"/>
          <w:szCs w:val="21"/>
        </w:rPr>
        <w:t xml:space="preserve"> </w:t>
      </w:r>
      <w:r w:rsidRPr="00AE2739">
        <w:rPr>
          <w:rFonts w:ascii="ＭＳ 明朝" w:hAnsi="ＭＳ 明朝"/>
          <w:szCs w:val="21"/>
          <w:vertAlign w:val="superscript"/>
        </w:rPr>
        <w:t>12)</w:t>
      </w:r>
      <w:r w:rsidRPr="00AE2739">
        <w:rPr>
          <w:rFonts w:ascii="ＭＳ 明朝" w:hAnsi="ＭＳ 明朝" w:hint="eastAsia"/>
          <w:szCs w:val="21"/>
        </w:rPr>
        <w:t>及び原細骨材</w:t>
      </w:r>
      <w:r w:rsidRPr="00AE2739">
        <w:rPr>
          <w:rFonts w:ascii="ＭＳ 明朝" w:hAnsi="ＭＳ 明朝"/>
          <w:szCs w:val="21"/>
          <w:vertAlign w:val="superscript"/>
        </w:rPr>
        <w:t>13)</w:t>
      </w:r>
      <w:r w:rsidRPr="00AE2739">
        <w:rPr>
          <w:rFonts w:ascii="ＭＳ 明朝" w:hAnsi="ＭＳ 明朝" w:hint="eastAsia"/>
          <w:szCs w:val="21"/>
        </w:rPr>
        <w:t>の全てが、特定</w:t>
      </w:r>
      <w:r w:rsidRPr="00AE2739">
        <w:rPr>
          <w:rFonts w:ascii="ＭＳ 明朝" w:hAnsi="ＭＳ 明朝"/>
          <w:szCs w:val="21"/>
          <w:vertAlign w:val="superscript"/>
        </w:rPr>
        <w:t>14)</w:t>
      </w:r>
      <w:r w:rsidRPr="00AE2739">
        <w:rPr>
          <w:rFonts w:ascii="ＭＳ 明朝" w:hAnsi="ＭＳ 明朝" w:hint="eastAsia"/>
          <w:szCs w:val="21"/>
        </w:rPr>
        <w:t>される。</w:t>
      </w:r>
    </w:p>
    <w:p w14:paraId="36549FA2" w14:textId="77777777" w:rsidR="003B7180" w:rsidRPr="00AE2739" w:rsidRDefault="003B7180" w:rsidP="00014FFE">
      <w:pPr>
        <w:spacing w:line="320" w:lineRule="exact"/>
        <w:ind w:leftChars="500" w:left="1365" w:hangingChars="150" w:hanging="315"/>
        <w:rPr>
          <w:rFonts w:ascii="ＭＳ 明朝" w:hAnsi="ＭＳ 明朝"/>
          <w:szCs w:val="21"/>
        </w:rPr>
      </w:pPr>
      <w:r w:rsidRPr="00AE2739">
        <w:rPr>
          <w:rFonts w:ascii="ＭＳ 明朝" w:hAnsi="ＭＳ 明朝"/>
          <w:szCs w:val="21"/>
        </w:rPr>
        <w:t xml:space="preserve">b) </w:t>
      </w:r>
      <w:r w:rsidRPr="00AE2739">
        <w:rPr>
          <w:rFonts w:ascii="ＭＳ 明朝" w:hAnsi="ＭＳ 明朝" w:hint="eastAsia"/>
          <w:szCs w:val="21"/>
        </w:rPr>
        <w:t>原粗骨材及び原細骨材の全て又は再生粗骨材Ｍが、</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A.4.7 </w:t>
      </w:r>
      <w:r w:rsidRPr="00AE2739">
        <w:rPr>
          <w:rFonts w:ascii="ＭＳ 明朝" w:hAnsi="ＭＳ 明朝" w:hint="eastAsia"/>
          <w:szCs w:val="21"/>
        </w:rPr>
        <w:t>に規定するアルカリシリカ反応性試験</w:t>
      </w:r>
      <w:r w:rsidRPr="00AE2739">
        <w:rPr>
          <w:rFonts w:ascii="ＭＳ 明朝" w:hAnsi="ＭＳ 明朝"/>
          <w:szCs w:val="21"/>
          <w:vertAlign w:val="superscript"/>
        </w:rPr>
        <w:t>15)</w:t>
      </w:r>
      <w:r w:rsidRPr="00AE2739">
        <w:rPr>
          <w:rFonts w:ascii="ＭＳ 明朝" w:hAnsi="ＭＳ 明朝" w:hint="eastAsia"/>
          <w:szCs w:val="21"/>
        </w:rPr>
        <w:t>で無害と判定される。</w:t>
      </w:r>
    </w:p>
    <w:p w14:paraId="677CCA23" w14:textId="77777777" w:rsidR="003B7180" w:rsidRPr="00AE2739" w:rsidRDefault="003B7180" w:rsidP="00014FFE">
      <w:pPr>
        <w:spacing w:line="320" w:lineRule="exact"/>
        <w:ind w:firstLineChars="400" w:firstLine="840"/>
        <w:rPr>
          <w:rFonts w:ascii="ＭＳ 明朝" w:hAnsi="ＭＳ 明朝"/>
          <w:szCs w:val="21"/>
        </w:rPr>
      </w:pPr>
      <w:r w:rsidRPr="00AE2739">
        <w:rPr>
          <w:rFonts w:ascii="ＭＳ 明朝" w:hAnsi="ＭＳ 明朝"/>
          <w:szCs w:val="21"/>
        </w:rPr>
        <w:t>2</w:t>
      </w:r>
      <w:r>
        <w:rPr>
          <w:rFonts w:ascii="ＭＳ 明朝" w:hAnsi="ＭＳ 明朝" w:hint="eastAsia"/>
          <w:szCs w:val="21"/>
        </w:rPr>
        <w:t xml:space="preserve">) </w:t>
      </w:r>
      <w:r w:rsidRPr="00AE2739">
        <w:rPr>
          <w:rFonts w:ascii="ＭＳ 明朝" w:hAnsi="ＭＳ 明朝" w:hint="eastAsia"/>
          <w:szCs w:val="21"/>
        </w:rPr>
        <w:t>再生粗骨材Ｍのアルカリシリカ反応性は、次の全ての条件を満足する場合、無害とする。</w:t>
      </w:r>
    </w:p>
    <w:p w14:paraId="39639B13" w14:textId="77777777" w:rsidR="003B7180" w:rsidRPr="00AE2739" w:rsidRDefault="003B7180" w:rsidP="00014FFE">
      <w:pPr>
        <w:spacing w:line="320" w:lineRule="exact"/>
        <w:ind w:firstLineChars="500" w:firstLine="1050"/>
        <w:rPr>
          <w:rFonts w:ascii="ＭＳ 明朝" w:hAnsi="ＭＳ 明朝"/>
          <w:szCs w:val="21"/>
        </w:rPr>
      </w:pPr>
      <w:r w:rsidRPr="00AE2739">
        <w:rPr>
          <w:rFonts w:ascii="ＭＳ 明朝" w:hAnsi="ＭＳ 明朝"/>
          <w:szCs w:val="21"/>
        </w:rPr>
        <w:t xml:space="preserve">a) </w:t>
      </w:r>
      <w:r w:rsidRPr="00AE2739">
        <w:rPr>
          <w:rFonts w:ascii="ＭＳ 明朝" w:hAnsi="ＭＳ 明朝" w:hint="eastAsia"/>
          <w:szCs w:val="21"/>
        </w:rPr>
        <w:t>原粗骨材及び原細骨材の全てが、特定される。</w:t>
      </w:r>
    </w:p>
    <w:p w14:paraId="3D40F321" w14:textId="77777777" w:rsidR="003B7180" w:rsidRPr="00AE2739" w:rsidRDefault="003B7180" w:rsidP="00014FFE">
      <w:pPr>
        <w:spacing w:line="320" w:lineRule="exact"/>
        <w:ind w:leftChars="500" w:left="1365" w:hangingChars="150" w:hanging="315"/>
        <w:rPr>
          <w:rFonts w:ascii="ＭＳ 明朝" w:hAnsi="ＭＳ 明朝"/>
          <w:szCs w:val="21"/>
        </w:rPr>
      </w:pPr>
      <w:r w:rsidRPr="00AE2739">
        <w:rPr>
          <w:rFonts w:ascii="ＭＳ 明朝" w:hAnsi="ＭＳ 明朝"/>
          <w:szCs w:val="21"/>
        </w:rPr>
        <w:t xml:space="preserve">b) </w:t>
      </w:r>
      <w:r w:rsidRPr="00AE2739">
        <w:rPr>
          <w:rFonts w:ascii="ＭＳ 明朝" w:hAnsi="ＭＳ 明朝" w:hint="eastAsia"/>
          <w:szCs w:val="21"/>
        </w:rPr>
        <w:t>原粗骨材及び原細骨材の全て又は再生細骨材Ｍが、</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A.4.7 </w:t>
      </w:r>
      <w:r w:rsidRPr="00AE2739">
        <w:rPr>
          <w:rFonts w:ascii="ＭＳ 明朝" w:hAnsi="ＭＳ 明朝" w:hint="eastAsia"/>
          <w:szCs w:val="21"/>
        </w:rPr>
        <w:t>に規定するアルカリシリカ反応性試験</w:t>
      </w:r>
      <w:r w:rsidRPr="00AE2739">
        <w:rPr>
          <w:rFonts w:ascii="ＭＳ 明朝" w:hAnsi="ＭＳ 明朝"/>
          <w:szCs w:val="21"/>
          <w:vertAlign w:val="superscript"/>
        </w:rPr>
        <w:t>15)</w:t>
      </w:r>
      <w:r w:rsidRPr="00AE2739">
        <w:rPr>
          <w:rFonts w:ascii="ＭＳ 明朝" w:hAnsi="ＭＳ 明朝" w:hint="eastAsia"/>
          <w:szCs w:val="21"/>
        </w:rPr>
        <w:t>で無害と判定される。</w:t>
      </w:r>
    </w:p>
    <w:p w14:paraId="7FBC20E9" w14:textId="77777777" w:rsidR="003B7180" w:rsidRPr="00AE2739" w:rsidRDefault="003B7180" w:rsidP="00014FFE">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-12) </w:t>
      </w:r>
      <w:r w:rsidRPr="00AE2739">
        <w:rPr>
          <w:rFonts w:ascii="ＭＳ 明朝" w:hAnsi="ＭＳ 明朝" w:hint="eastAsia"/>
          <w:szCs w:val="21"/>
        </w:rPr>
        <w:t>原粗骨材とは、原コンクリート中の粗骨材をいう。</w:t>
      </w:r>
    </w:p>
    <w:p w14:paraId="6F47885F" w14:textId="77777777" w:rsidR="003B7180" w:rsidRPr="00AE2739" w:rsidRDefault="003B7180" w:rsidP="00014FFE">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-13) </w:t>
      </w:r>
      <w:r w:rsidRPr="00AE2739">
        <w:rPr>
          <w:rFonts w:ascii="ＭＳ 明朝" w:hAnsi="ＭＳ 明朝" w:hint="eastAsia"/>
          <w:szCs w:val="21"/>
        </w:rPr>
        <w:t>原細骨材とは、原コンクリート中の細骨材をいう。</w:t>
      </w:r>
    </w:p>
    <w:p w14:paraId="26479CEC" w14:textId="77777777" w:rsidR="003B7180" w:rsidRPr="00AE2739" w:rsidRDefault="003B7180" w:rsidP="00014FFE">
      <w:pPr>
        <w:spacing w:line="320" w:lineRule="exact"/>
        <w:ind w:leftChars="500" w:left="1995" w:hangingChars="450" w:hanging="945"/>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-14) </w:t>
      </w:r>
      <w:r w:rsidRPr="00AE2739">
        <w:rPr>
          <w:rFonts w:ascii="ＭＳ 明朝" w:hAnsi="ＭＳ 明朝" w:hint="eastAsia"/>
          <w:szCs w:val="21"/>
        </w:rPr>
        <w:t>原骨材の特定方法は、</w:t>
      </w:r>
      <w:r w:rsidRPr="00AE2739">
        <w:rPr>
          <w:rFonts w:ascii="ＭＳ 明朝" w:hAnsi="ＭＳ 明朝"/>
          <w:szCs w:val="21"/>
        </w:rPr>
        <w:t>JIS A 5021</w:t>
      </w:r>
      <w:r w:rsidRPr="00AE2739">
        <w:rPr>
          <w:rFonts w:ascii="ＭＳ 明朝" w:hAnsi="ＭＳ 明朝" w:hint="eastAsia"/>
          <w:szCs w:val="21"/>
        </w:rPr>
        <w:t>「コンクリート用再生骨材Ｈ」の附属書Ａによる。</w:t>
      </w:r>
    </w:p>
    <w:p w14:paraId="245BDFAE" w14:textId="77777777" w:rsidR="003B7180" w:rsidRPr="00AE2739" w:rsidRDefault="003B7180" w:rsidP="00014FFE">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-15) </w:t>
      </w:r>
      <w:r w:rsidRPr="00AE2739">
        <w:rPr>
          <w:rFonts w:ascii="ＭＳ 明朝" w:hAnsi="ＭＳ 明朝" w:hint="eastAsia"/>
          <w:szCs w:val="21"/>
        </w:rPr>
        <w:t>原骨材については、アルカリシリカ反応性試験は、原骨材ごとに行う。</w:t>
      </w:r>
    </w:p>
    <w:p w14:paraId="73A0D6CC" w14:textId="77777777" w:rsidR="003B7180" w:rsidRPr="00AE2739" w:rsidRDefault="003B7180" w:rsidP="00014FFE">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（８）再生粗骨材Ｍの凍結融解抵抗性は、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A.4.6 </w:t>
      </w:r>
      <w:r w:rsidRPr="00AE2739">
        <w:rPr>
          <w:rFonts w:ascii="ＭＳ 明朝" w:hAnsi="ＭＳ 明朝" w:hint="eastAsia"/>
          <w:szCs w:val="21"/>
        </w:rPr>
        <w:t>の試験で得られる</w:t>
      </w:r>
      <w:r w:rsidRPr="00AE2739">
        <w:rPr>
          <w:rFonts w:ascii="ＭＳ 明朝" w:hAnsi="ＭＳ 明朝"/>
          <w:szCs w:val="21"/>
        </w:rPr>
        <w:t xml:space="preserve">FM </w:t>
      </w:r>
      <w:r w:rsidRPr="00AE2739">
        <w:rPr>
          <w:rFonts w:ascii="ＭＳ 明朝" w:hAnsi="ＭＳ 明朝" w:hint="eastAsia"/>
          <w:szCs w:val="21"/>
        </w:rPr>
        <w:t>凍害指数から、表2－30</w:t>
      </w:r>
      <w:r w:rsidRPr="00AE2739">
        <w:rPr>
          <w:rFonts w:ascii="ＭＳ 明朝" w:hAnsi="ＭＳ 明朝"/>
          <w:szCs w:val="21"/>
        </w:rPr>
        <w:t xml:space="preserve"> </w:t>
      </w:r>
      <w:r w:rsidRPr="00AE2739">
        <w:rPr>
          <w:rFonts w:ascii="ＭＳ 明朝" w:hAnsi="ＭＳ 明朝" w:hint="eastAsia"/>
          <w:szCs w:val="21"/>
        </w:rPr>
        <w:t>のように評価する。</w:t>
      </w:r>
    </w:p>
    <w:p w14:paraId="7C5D3FF9" w14:textId="77777777" w:rsidR="003B7180" w:rsidRPr="00AE2739" w:rsidRDefault="003B7180" w:rsidP="00AE2739">
      <w:pPr>
        <w:spacing w:line="320" w:lineRule="exact"/>
        <w:ind w:firstLineChars="100" w:firstLine="210"/>
        <w:rPr>
          <w:rFonts w:ascii="ＭＳ 明朝" w:hAnsi="ＭＳ 明朝"/>
          <w:szCs w:val="21"/>
        </w:rPr>
      </w:pPr>
    </w:p>
    <w:p w14:paraId="206C3B01"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表2－30</w:t>
      </w:r>
      <w:r w:rsidRPr="00AE2739">
        <w:rPr>
          <w:rFonts w:ascii="ＭＳ 明朝" w:hAnsi="ＭＳ 明朝"/>
          <w:szCs w:val="21"/>
        </w:rPr>
        <w:t xml:space="preserve"> </w:t>
      </w:r>
      <w:r w:rsidRPr="00AE2739">
        <w:rPr>
          <w:rFonts w:ascii="ＭＳ 明朝" w:hAnsi="ＭＳ 明朝" w:hint="eastAsia"/>
          <w:szCs w:val="21"/>
        </w:rPr>
        <w:t>再生粗骨材Ｍの凍結融解抵抗性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43"/>
        <w:gridCol w:w="2551"/>
      </w:tblGrid>
      <w:tr w:rsidR="003B7180" w:rsidRPr="004F5E6B" w14:paraId="4FF23D09" w14:textId="77777777" w:rsidTr="00AE2739">
        <w:trPr>
          <w:jc w:val="center"/>
        </w:trPr>
        <w:tc>
          <w:tcPr>
            <w:tcW w:w="1655" w:type="dxa"/>
            <w:tcBorders>
              <w:top w:val="single" w:sz="12" w:space="0" w:color="auto"/>
              <w:left w:val="single" w:sz="12" w:space="0" w:color="auto"/>
            </w:tcBorders>
            <w:shd w:val="clear" w:color="auto" w:fill="auto"/>
          </w:tcPr>
          <w:p w14:paraId="73205F77"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骨材種類</w:t>
            </w:r>
          </w:p>
        </w:tc>
        <w:tc>
          <w:tcPr>
            <w:tcW w:w="1843" w:type="dxa"/>
            <w:tcBorders>
              <w:top w:val="single" w:sz="12" w:space="0" w:color="auto"/>
            </w:tcBorders>
            <w:shd w:val="clear" w:color="auto" w:fill="auto"/>
          </w:tcPr>
          <w:p w14:paraId="3BFB4AB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凍害指数</w:t>
            </w:r>
          </w:p>
        </w:tc>
        <w:tc>
          <w:tcPr>
            <w:tcW w:w="2551" w:type="dxa"/>
            <w:tcBorders>
              <w:top w:val="single" w:sz="12" w:space="0" w:color="auto"/>
              <w:right w:val="single" w:sz="12" w:space="0" w:color="auto"/>
            </w:tcBorders>
            <w:shd w:val="clear" w:color="auto" w:fill="auto"/>
          </w:tcPr>
          <w:p w14:paraId="326E63AA"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摘要</w:t>
            </w:r>
          </w:p>
        </w:tc>
      </w:tr>
      <w:tr w:rsidR="003B7180" w:rsidRPr="004F5E6B" w14:paraId="290E7ED2" w14:textId="77777777" w:rsidTr="00AE2739">
        <w:trPr>
          <w:jc w:val="center"/>
        </w:trPr>
        <w:tc>
          <w:tcPr>
            <w:tcW w:w="1655" w:type="dxa"/>
            <w:vMerge w:val="restart"/>
            <w:tcBorders>
              <w:left w:val="single" w:sz="12" w:space="0" w:color="auto"/>
            </w:tcBorders>
            <w:shd w:val="clear" w:color="auto" w:fill="auto"/>
            <w:vAlign w:val="center"/>
          </w:tcPr>
          <w:p w14:paraId="1B1C58A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再生粗骨材Ｍ</w:t>
            </w:r>
          </w:p>
        </w:tc>
        <w:tc>
          <w:tcPr>
            <w:tcW w:w="1843" w:type="dxa"/>
            <w:shd w:val="clear" w:color="auto" w:fill="auto"/>
          </w:tcPr>
          <w:p w14:paraId="298235CB"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0.08以下</w:t>
            </w:r>
          </w:p>
        </w:tc>
        <w:tc>
          <w:tcPr>
            <w:tcW w:w="2551" w:type="dxa"/>
            <w:tcBorders>
              <w:right w:val="single" w:sz="12" w:space="0" w:color="auto"/>
            </w:tcBorders>
            <w:shd w:val="clear" w:color="auto" w:fill="auto"/>
          </w:tcPr>
          <w:p w14:paraId="035683E4"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耐凍害品に使用できる</w:t>
            </w:r>
          </w:p>
        </w:tc>
      </w:tr>
      <w:tr w:rsidR="003B7180" w:rsidRPr="004F5E6B" w14:paraId="60DF4D50" w14:textId="77777777" w:rsidTr="00AE2739">
        <w:trPr>
          <w:jc w:val="center"/>
        </w:trPr>
        <w:tc>
          <w:tcPr>
            <w:tcW w:w="1655" w:type="dxa"/>
            <w:vMerge/>
            <w:tcBorders>
              <w:left w:val="single" w:sz="12" w:space="0" w:color="auto"/>
              <w:bottom w:val="single" w:sz="12" w:space="0" w:color="auto"/>
            </w:tcBorders>
            <w:shd w:val="clear" w:color="auto" w:fill="auto"/>
          </w:tcPr>
          <w:p w14:paraId="2C241296" w14:textId="77777777" w:rsidR="003B7180" w:rsidRPr="00AE2739" w:rsidRDefault="003B7180" w:rsidP="00AE2739">
            <w:pPr>
              <w:spacing w:line="300" w:lineRule="exact"/>
              <w:jc w:val="center"/>
              <w:rPr>
                <w:rFonts w:ascii="ＭＳ 明朝" w:hAnsi="ＭＳ 明朝"/>
                <w:szCs w:val="21"/>
              </w:rPr>
            </w:pPr>
          </w:p>
        </w:tc>
        <w:tc>
          <w:tcPr>
            <w:tcW w:w="1843" w:type="dxa"/>
            <w:tcBorders>
              <w:bottom w:val="single" w:sz="12" w:space="0" w:color="auto"/>
            </w:tcBorders>
            <w:shd w:val="clear" w:color="auto" w:fill="auto"/>
          </w:tcPr>
          <w:p w14:paraId="7EE9C53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0.08を超える</w:t>
            </w:r>
          </w:p>
        </w:tc>
        <w:tc>
          <w:tcPr>
            <w:tcW w:w="2551" w:type="dxa"/>
            <w:tcBorders>
              <w:bottom w:val="single" w:sz="12" w:space="0" w:color="auto"/>
              <w:right w:val="single" w:sz="12" w:space="0" w:color="auto"/>
            </w:tcBorders>
            <w:shd w:val="clear" w:color="auto" w:fill="auto"/>
          </w:tcPr>
          <w:p w14:paraId="69403FDF"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耐凍害品に使用できない</w:t>
            </w:r>
          </w:p>
        </w:tc>
      </w:tr>
    </w:tbl>
    <w:p w14:paraId="71A5E734" w14:textId="77777777" w:rsidR="003B7180" w:rsidRPr="00AE2739" w:rsidRDefault="003B7180" w:rsidP="00AE2739">
      <w:pPr>
        <w:spacing w:line="320" w:lineRule="exact"/>
        <w:ind w:firstLineChars="100" w:firstLine="210"/>
        <w:rPr>
          <w:rFonts w:ascii="ＭＳ 明朝" w:hAnsi="ＭＳ 明朝"/>
          <w:szCs w:val="21"/>
        </w:rPr>
      </w:pPr>
    </w:p>
    <w:p w14:paraId="04A39A60" w14:textId="77777777" w:rsidR="003B7180" w:rsidRPr="00AE2739" w:rsidRDefault="003B7180" w:rsidP="00014FFE">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（９）再生骨材Ｍの粒度は、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A.4.8 </w:t>
      </w:r>
      <w:r w:rsidRPr="00AE2739">
        <w:rPr>
          <w:rFonts w:ascii="ＭＳ 明朝" w:hAnsi="ＭＳ 明朝" w:hint="eastAsia"/>
          <w:szCs w:val="21"/>
        </w:rPr>
        <w:t>によって試験を行い、表2－31</w:t>
      </w:r>
      <w:r w:rsidRPr="00AE2739">
        <w:rPr>
          <w:rFonts w:ascii="ＭＳ 明朝" w:hAnsi="ＭＳ 明朝"/>
          <w:szCs w:val="21"/>
        </w:rPr>
        <w:t xml:space="preserve"> </w:t>
      </w:r>
      <w:r w:rsidRPr="00AE2739">
        <w:rPr>
          <w:rFonts w:ascii="ＭＳ 明朝" w:hAnsi="ＭＳ 明朝" w:hint="eastAsia"/>
          <w:szCs w:val="21"/>
        </w:rPr>
        <w:t>に示す範囲のものでなければならない。ただし、監督職員と協議</w:t>
      </w:r>
      <w:r w:rsidRPr="00AE2739">
        <w:rPr>
          <w:rFonts w:ascii="ＭＳ 明朝" w:hAnsi="ＭＳ 明朝" w:hint="eastAsia"/>
          <w:szCs w:val="21"/>
        </w:rPr>
        <w:lastRenderedPageBreak/>
        <w:t>して粒度による区分ごとにふるいを通るものの質量分率の範囲を変更することができる。</w:t>
      </w:r>
    </w:p>
    <w:p w14:paraId="1365F852" w14:textId="77777777" w:rsidR="003B7180" w:rsidRPr="00AE2739" w:rsidRDefault="003B7180" w:rsidP="00AE2739">
      <w:pPr>
        <w:spacing w:line="320" w:lineRule="exact"/>
        <w:ind w:firstLineChars="400" w:firstLine="840"/>
        <w:rPr>
          <w:rFonts w:ascii="ＭＳ 明朝" w:hAnsi="ＭＳ 明朝"/>
          <w:szCs w:val="21"/>
        </w:rPr>
      </w:pPr>
      <w:r w:rsidRPr="00AE2739">
        <w:rPr>
          <w:rFonts w:ascii="ＭＳ 明朝" w:hAnsi="ＭＳ 明朝" w:hint="eastAsia"/>
          <w:szCs w:val="21"/>
        </w:rPr>
        <w:t>なお、表2－</w:t>
      </w:r>
      <w:r w:rsidRPr="00AE2739">
        <w:rPr>
          <w:rFonts w:ascii="ＭＳ 明朝" w:hAnsi="ＭＳ 明朝"/>
          <w:szCs w:val="21"/>
        </w:rPr>
        <w:t xml:space="preserve">31 </w:t>
      </w:r>
      <w:r w:rsidRPr="00AE2739">
        <w:rPr>
          <w:rFonts w:ascii="ＭＳ 明朝" w:hAnsi="ＭＳ 明朝" w:hint="eastAsia"/>
          <w:szCs w:val="21"/>
        </w:rPr>
        <w:t>に示す範囲は、呼び寸法</w:t>
      </w:r>
      <w:r w:rsidRPr="00AE2739">
        <w:rPr>
          <w:rFonts w:ascii="ＭＳ 明朝" w:hAnsi="ＭＳ 明朝"/>
          <w:szCs w:val="21"/>
        </w:rPr>
        <w:t>75</w:t>
      </w:r>
      <w:r w:rsidRPr="00AE2739">
        <w:rPr>
          <w:rFonts w:ascii="ＭＳ 明朝" w:hAnsi="ＭＳ 明朝" w:hint="eastAsia"/>
          <w:szCs w:val="21"/>
        </w:rPr>
        <w:t>μ</w:t>
      </w:r>
      <w:r w:rsidRPr="00AE2739">
        <w:rPr>
          <w:rFonts w:ascii="ＭＳ 明朝" w:hAnsi="ＭＳ 明朝"/>
          <w:szCs w:val="21"/>
        </w:rPr>
        <w:t xml:space="preserve">m </w:t>
      </w:r>
      <w:r w:rsidRPr="00AE2739">
        <w:rPr>
          <w:rFonts w:ascii="ＭＳ 明朝" w:hAnsi="ＭＳ 明朝" w:hint="eastAsia"/>
          <w:szCs w:val="21"/>
        </w:rPr>
        <w:t>のふるいにとどまる試料を対象とする。</w:t>
      </w:r>
    </w:p>
    <w:p w14:paraId="49F4120B" w14:textId="77777777" w:rsidR="003B7180" w:rsidRPr="00AE2739" w:rsidRDefault="003B7180" w:rsidP="00014FFE">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再生粗骨材Ｍを</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「レディーミクストコンクリート」の附属書Ａに適合する粗骨材と混合する場合には、混合してできる再生粗骨材Ｍの粒度は、再生粗骨材Ｍ</w:t>
      </w:r>
      <w:r w:rsidRPr="00AE2739">
        <w:rPr>
          <w:rFonts w:ascii="ＭＳ 明朝" w:hAnsi="ＭＳ 明朝"/>
          <w:szCs w:val="21"/>
        </w:rPr>
        <w:t>4005</w:t>
      </w:r>
      <w:r w:rsidRPr="00AE2739">
        <w:rPr>
          <w:rFonts w:ascii="ＭＳ 明朝" w:hAnsi="ＭＳ 明朝" w:hint="eastAsia"/>
          <w:szCs w:val="21"/>
        </w:rPr>
        <w:t>、再生粗骨材Ｍ</w:t>
      </w:r>
      <w:r w:rsidRPr="00AE2739">
        <w:rPr>
          <w:rFonts w:ascii="ＭＳ 明朝" w:hAnsi="ＭＳ 明朝"/>
          <w:szCs w:val="21"/>
        </w:rPr>
        <w:t>2505</w:t>
      </w:r>
      <w:r w:rsidRPr="00AE2739">
        <w:rPr>
          <w:rFonts w:ascii="ＭＳ 明朝" w:hAnsi="ＭＳ 明朝" w:hint="eastAsia"/>
          <w:szCs w:val="21"/>
        </w:rPr>
        <w:t>又は再生粗骨材Ｍ</w:t>
      </w:r>
      <w:r w:rsidRPr="00AE2739">
        <w:rPr>
          <w:rFonts w:ascii="ＭＳ 明朝" w:hAnsi="ＭＳ 明朝"/>
          <w:szCs w:val="21"/>
        </w:rPr>
        <w:t xml:space="preserve">2005 </w:t>
      </w:r>
      <w:r w:rsidRPr="00AE2739">
        <w:rPr>
          <w:rFonts w:ascii="ＭＳ 明朝" w:hAnsi="ＭＳ 明朝" w:hint="eastAsia"/>
          <w:szCs w:val="21"/>
        </w:rPr>
        <w:t>の規定を満足するものでなければならない。</w:t>
      </w:r>
    </w:p>
    <w:p w14:paraId="336508F0" w14:textId="77777777" w:rsidR="003B7180" w:rsidRPr="00AE2739" w:rsidRDefault="003B7180" w:rsidP="00014FFE">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再生細骨材Ｍを</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「レディーミクストコンクリート」の附属書Ａに適合する細骨材と混合する場合には、混合してできる再生細骨材Ｍの粒度は、再生細骨材Ｍの規定を満足するものでなければならない。</w:t>
      </w:r>
    </w:p>
    <w:p w14:paraId="4614A9F7" w14:textId="77777777" w:rsidR="003B7180" w:rsidRPr="00AE2739" w:rsidRDefault="003B7180" w:rsidP="00AE2739">
      <w:pPr>
        <w:spacing w:line="320" w:lineRule="exact"/>
        <w:ind w:firstLineChars="100" w:firstLine="210"/>
        <w:rPr>
          <w:rFonts w:ascii="ＭＳ 明朝" w:hAnsi="ＭＳ 明朝"/>
          <w:szCs w:val="21"/>
        </w:rPr>
      </w:pPr>
    </w:p>
    <w:p w14:paraId="21C94D36"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w:t>
      </w:r>
      <w:r w:rsidRPr="00AE2739">
        <w:rPr>
          <w:rFonts w:ascii="ＭＳ 明朝" w:hAnsi="ＭＳ 明朝"/>
          <w:szCs w:val="21"/>
        </w:rPr>
        <w:t xml:space="preserve">31 </w:t>
      </w:r>
      <w:r w:rsidRPr="00AE2739">
        <w:rPr>
          <w:rFonts w:ascii="ＭＳ 明朝" w:hAnsi="ＭＳ 明朝" w:hint="eastAsia"/>
          <w:szCs w:val="21"/>
        </w:rPr>
        <w:t>粒度</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567"/>
        <w:gridCol w:w="708"/>
        <w:gridCol w:w="709"/>
        <w:gridCol w:w="709"/>
        <w:gridCol w:w="709"/>
        <w:gridCol w:w="708"/>
        <w:gridCol w:w="709"/>
        <w:gridCol w:w="709"/>
        <w:gridCol w:w="709"/>
        <w:gridCol w:w="567"/>
        <w:gridCol w:w="567"/>
        <w:gridCol w:w="567"/>
        <w:gridCol w:w="567"/>
      </w:tblGrid>
      <w:tr w:rsidR="003B7180" w:rsidRPr="004F5E6B" w14:paraId="45C8153F" w14:textId="77777777" w:rsidTr="00AE2739">
        <w:trPr>
          <w:trHeight w:val="374"/>
        </w:trPr>
        <w:tc>
          <w:tcPr>
            <w:tcW w:w="1418" w:type="dxa"/>
            <w:vMerge w:val="restart"/>
            <w:tcBorders>
              <w:top w:val="single" w:sz="12" w:space="0" w:color="000000"/>
              <w:left w:val="single" w:sz="12" w:space="0" w:color="000000"/>
              <w:right w:val="single" w:sz="4" w:space="0" w:color="000000"/>
            </w:tcBorders>
            <w:vAlign w:val="center"/>
          </w:tcPr>
          <w:p w14:paraId="42A3DA5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区分</w:t>
            </w:r>
          </w:p>
        </w:tc>
        <w:tc>
          <w:tcPr>
            <w:tcW w:w="8505" w:type="dxa"/>
            <w:gridSpan w:val="13"/>
            <w:tcBorders>
              <w:top w:val="single" w:sz="12" w:space="0" w:color="000000"/>
              <w:left w:val="single" w:sz="4" w:space="0" w:color="000000"/>
              <w:bottom w:val="single" w:sz="4" w:space="0" w:color="auto"/>
              <w:right w:val="single" w:sz="12" w:space="0" w:color="auto"/>
            </w:tcBorders>
            <w:vAlign w:val="center"/>
          </w:tcPr>
          <w:p w14:paraId="22FC57F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ふるいを通るものの質量百分率（％）</w:t>
            </w:r>
          </w:p>
        </w:tc>
      </w:tr>
      <w:tr w:rsidR="003B7180" w:rsidRPr="004F5E6B" w14:paraId="31EDBE70" w14:textId="77777777" w:rsidTr="00AE2739">
        <w:trPr>
          <w:trHeight w:val="393"/>
        </w:trPr>
        <w:tc>
          <w:tcPr>
            <w:tcW w:w="1418" w:type="dxa"/>
            <w:vMerge/>
            <w:tcBorders>
              <w:top w:val="single" w:sz="12" w:space="0" w:color="000000"/>
              <w:left w:val="single" w:sz="12" w:space="0" w:color="000000"/>
              <w:right w:val="single" w:sz="4" w:space="0" w:color="000000"/>
            </w:tcBorders>
            <w:vAlign w:val="center"/>
          </w:tcPr>
          <w:p w14:paraId="27E3DC4B" w14:textId="77777777" w:rsidR="003B7180" w:rsidRPr="00AE2739" w:rsidRDefault="003B7180" w:rsidP="00AE2739">
            <w:pPr>
              <w:suppressAutoHyphens/>
              <w:kinsoku w:val="0"/>
              <w:overflowPunct w:val="0"/>
              <w:autoSpaceDE w:val="0"/>
              <w:autoSpaceDN w:val="0"/>
              <w:spacing w:line="240" w:lineRule="exact"/>
              <w:rPr>
                <w:rFonts w:ascii="ＭＳ 明朝" w:hAnsi="ＭＳ 明朝" w:cs="Century"/>
                <w:sz w:val="16"/>
                <w:szCs w:val="16"/>
              </w:rPr>
            </w:pPr>
          </w:p>
        </w:tc>
        <w:tc>
          <w:tcPr>
            <w:tcW w:w="8505" w:type="dxa"/>
            <w:gridSpan w:val="13"/>
            <w:tcBorders>
              <w:top w:val="single" w:sz="4" w:space="0" w:color="auto"/>
              <w:left w:val="single" w:sz="4" w:space="0" w:color="000000"/>
              <w:bottom w:val="nil"/>
              <w:right w:val="single" w:sz="12" w:space="0" w:color="auto"/>
            </w:tcBorders>
            <w:vAlign w:val="center"/>
          </w:tcPr>
          <w:p w14:paraId="6B86EAE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 w:val="16"/>
                <w:szCs w:val="16"/>
              </w:rPr>
            </w:pPr>
            <w:r w:rsidRPr="00AE2739">
              <w:rPr>
                <w:rFonts w:ascii="ＭＳ 明朝" w:hAnsi="ＭＳ 明朝" w:hint="eastAsia"/>
                <w:spacing w:val="2"/>
                <w:sz w:val="16"/>
                <w:szCs w:val="16"/>
              </w:rPr>
              <w:t>ふるいの呼び寸法</w:t>
            </w:r>
            <w:r w:rsidRPr="00AE2739">
              <w:rPr>
                <w:rFonts w:ascii="ＭＳ 明朝" w:hAnsi="ＭＳ 明朝" w:hint="eastAsia"/>
                <w:spacing w:val="2"/>
                <w:sz w:val="16"/>
                <w:szCs w:val="16"/>
                <w:vertAlign w:val="superscript"/>
              </w:rPr>
              <w:t>16)</w:t>
            </w:r>
            <w:r w:rsidRPr="00AE2739">
              <w:rPr>
                <w:rFonts w:ascii="ＭＳ 明朝" w:hAnsi="ＭＳ 明朝" w:hint="eastAsia"/>
                <w:spacing w:val="2"/>
                <w:sz w:val="16"/>
                <w:szCs w:val="16"/>
              </w:rPr>
              <w:t xml:space="preserve">　mm</w:t>
            </w:r>
          </w:p>
        </w:tc>
      </w:tr>
      <w:tr w:rsidR="003B7180" w:rsidRPr="004F5E6B" w14:paraId="5E9FEAA5" w14:textId="77777777" w:rsidTr="00AE2739">
        <w:trPr>
          <w:trHeight w:val="337"/>
        </w:trPr>
        <w:tc>
          <w:tcPr>
            <w:tcW w:w="1418" w:type="dxa"/>
            <w:vMerge/>
            <w:tcBorders>
              <w:left w:val="single" w:sz="12" w:space="0" w:color="000000"/>
              <w:bottom w:val="single" w:sz="4" w:space="0" w:color="auto"/>
              <w:right w:val="single" w:sz="4" w:space="0" w:color="000000"/>
            </w:tcBorders>
          </w:tcPr>
          <w:p w14:paraId="08AF9C8B" w14:textId="77777777" w:rsidR="003B7180" w:rsidRPr="00AE2739" w:rsidRDefault="003B7180" w:rsidP="00AE2739">
            <w:pPr>
              <w:suppressAutoHyphens/>
              <w:kinsoku w:val="0"/>
              <w:overflowPunct w:val="0"/>
              <w:autoSpaceDE w:val="0"/>
              <w:autoSpaceDN w:val="0"/>
              <w:spacing w:line="240" w:lineRule="exact"/>
              <w:ind w:firstLineChars="150" w:firstLine="240"/>
              <w:jc w:val="left"/>
              <w:rPr>
                <w:rFonts w:ascii="ＭＳ 明朝" w:hAnsi="ＭＳ 明朝"/>
                <w:sz w:val="16"/>
                <w:szCs w:val="16"/>
              </w:rPr>
            </w:pPr>
          </w:p>
        </w:tc>
        <w:tc>
          <w:tcPr>
            <w:tcW w:w="567" w:type="dxa"/>
            <w:tcBorders>
              <w:top w:val="single" w:sz="4" w:space="0" w:color="000000"/>
              <w:left w:val="single" w:sz="4" w:space="0" w:color="000000"/>
              <w:bottom w:val="nil"/>
              <w:right w:val="single" w:sz="4" w:space="0" w:color="000000"/>
            </w:tcBorders>
            <w:vAlign w:val="center"/>
          </w:tcPr>
          <w:p w14:paraId="5415296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50</w:t>
            </w:r>
          </w:p>
        </w:tc>
        <w:tc>
          <w:tcPr>
            <w:tcW w:w="708" w:type="dxa"/>
            <w:tcBorders>
              <w:top w:val="single" w:sz="4" w:space="0" w:color="000000"/>
              <w:left w:val="single" w:sz="4" w:space="0" w:color="000000"/>
              <w:bottom w:val="nil"/>
              <w:right w:val="single" w:sz="4" w:space="0" w:color="000000"/>
            </w:tcBorders>
            <w:vAlign w:val="center"/>
          </w:tcPr>
          <w:p w14:paraId="4AE25B5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40</w:t>
            </w:r>
          </w:p>
        </w:tc>
        <w:tc>
          <w:tcPr>
            <w:tcW w:w="709" w:type="dxa"/>
            <w:tcBorders>
              <w:top w:val="single" w:sz="4" w:space="0" w:color="000000"/>
              <w:left w:val="single" w:sz="4" w:space="0" w:color="000000"/>
              <w:bottom w:val="nil"/>
              <w:right w:val="single" w:sz="4" w:space="0" w:color="000000"/>
            </w:tcBorders>
            <w:vAlign w:val="center"/>
          </w:tcPr>
          <w:p w14:paraId="68D7DDC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25</w:t>
            </w:r>
          </w:p>
        </w:tc>
        <w:tc>
          <w:tcPr>
            <w:tcW w:w="709" w:type="dxa"/>
            <w:tcBorders>
              <w:top w:val="single" w:sz="4" w:space="0" w:color="000000"/>
              <w:left w:val="single" w:sz="4" w:space="0" w:color="000000"/>
              <w:bottom w:val="nil"/>
              <w:right w:val="single" w:sz="4" w:space="0" w:color="000000"/>
            </w:tcBorders>
            <w:vAlign w:val="center"/>
          </w:tcPr>
          <w:p w14:paraId="3C649AE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20</w:t>
            </w:r>
          </w:p>
        </w:tc>
        <w:tc>
          <w:tcPr>
            <w:tcW w:w="709" w:type="dxa"/>
            <w:tcBorders>
              <w:top w:val="single" w:sz="4" w:space="0" w:color="000000"/>
              <w:left w:val="single" w:sz="4" w:space="0" w:color="000000"/>
              <w:bottom w:val="nil"/>
              <w:right w:val="single" w:sz="4" w:space="0" w:color="000000"/>
            </w:tcBorders>
            <w:vAlign w:val="center"/>
          </w:tcPr>
          <w:p w14:paraId="7A964CF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15</w:t>
            </w:r>
          </w:p>
        </w:tc>
        <w:tc>
          <w:tcPr>
            <w:tcW w:w="708" w:type="dxa"/>
            <w:tcBorders>
              <w:top w:val="single" w:sz="4" w:space="0" w:color="000000"/>
              <w:left w:val="single" w:sz="4" w:space="0" w:color="000000"/>
              <w:bottom w:val="nil"/>
              <w:right w:val="single" w:sz="4" w:space="0" w:color="000000"/>
            </w:tcBorders>
            <w:vAlign w:val="center"/>
          </w:tcPr>
          <w:p w14:paraId="731314B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13</w:t>
            </w:r>
          </w:p>
        </w:tc>
        <w:tc>
          <w:tcPr>
            <w:tcW w:w="709" w:type="dxa"/>
            <w:tcBorders>
              <w:top w:val="single" w:sz="4" w:space="0" w:color="000000"/>
              <w:left w:val="single" w:sz="4" w:space="0" w:color="000000"/>
              <w:bottom w:val="nil"/>
              <w:right w:val="single" w:sz="4" w:space="0" w:color="000000"/>
            </w:tcBorders>
            <w:vAlign w:val="center"/>
          </w:tcPr>
          <w:p w14:paraId="3E0E95DC"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w:t>
            </w:r>
          </w:p>
        </w:tc>
        <w:tc>
          <w:tcPr>
            <w:tcW w:w="709" w:type="dxa"/>
            <w:tcBorders>
              <w:top w:val="single" w:sz="4" w:space="0" w:color="000000"/>
              <w:left w:val="single" w:sz="4" w:space="0" w:color="000000"/>
              <w:bottom w:val="nil"/>
              <w:right w:val="single" w:sz="4" w:space="0" w:color="000000"/>
            </w:tcBorders>
            <w:vAlign w:val="center"/>
          </w:tcPr>
          <w:p w14:paraId="5097E99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5</w:t>
            </w:r>
          </w:p>
        </w:tc>
        <w:tc>
          <w:tcPr>
            <w:tcW w:w="709" w:type="dxa"/>
            <w:tcBorders>
              <w:top w:val="single" w:sz="4" w:space="0" w:color="000000"/>
              <w:left w:val="single" w:sz="4" w:space="0" w:color="000000"/>
              <w:bottom w:val="nil"/>
              <w:right w:val="single" w:sz="4" w:space="0" w:color="000000"/>
            </w:tcBorders>
            <w:vAlign w:val="center"/>
          </w:tcPr>
          <w:p w14:paraId="6EEA444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2.5</w:t>
            </w:r>
          </w:p>
        </w:tc>
        <w:tc>
          <w:tcPr>
            <w:tcW w:w="567" w:type="dxa"/>
            <w:tcBorders>
              <w:top w:val="single" w:sz="4" w:space="0" w:color="000000"/>
              <w:left w:val="single" w:sz="4" w:space="0" w:color="000000"/>
              <w:bottom w:val="nil"/>
              <w:right w:val="single" w:sz="4" w:space="0" w:color="000000"/>
            </w:tcBorders>
            <w:vAlign w:val="center"/>
          </w:tcPr>
          <w:p w14:paraId="2C4AA85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1.2</w:t>
            </w:r>
          </w:p>
        </w:tc>
        <w:tc>
          <w:tcPr>
            <w:tcW w:w="567" w:type="dxa"/>
            <w:tcBorders>
              <w:top w:val="single" w:sz="4" w:space="0" w:color="000000"/>
              <w:left w:val="single" w:sz="4" w:space="0" w:color="000000"/>
              <w:bottom w:val="nil"/>
              <w:right w:val="single" w:sz="4" w:space="0" w:color="000000"/>
            </w:tcBorders>
            <w:vAlign w:val="center"/>
          </w:tcPr>
          <w:p w14:paraId="472818B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0.6</w:t>
            </w:r>
          </w:p>
        </w:tc>
        <w:tc>
          <w:tcPr>
            <w:tcW w:w="567" w:type="dxa"/>
            <w:tcBorders>
              <w:top w:val="single" w:sz="4" w:space="0" w:color="000000"/>
              <w:left w:val="single" w:sz="4" w:space="0" w:color="000000"/>
              <w:bottom w:val="nil"/>
              <w:right w:val="single" w:sz="4" w:space="0" w:color="000000"/>
            </w:tcBorders>
            <w:vAlign w:val="center"/>
          </w:tcPr>
          <w:p w14:paraId="684A31C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0.3</w:t>
            </w:r>
          </w:p>
        </w:tc>
        <w:tc>
          <w:tcPr>
            <w:tcW w:w="567" w:type="dxa"/>
            <w:tcBorders>
              <w:top w:val="single" w:sz="4" w:space="0" w:color="000000"/>
              <w:left w:val="single" w:sz="4" w:space="0" w:color="000000"/>
              <w:bottom w:val="nil"/>
              <w:right w:val="single" w:sz="12" w:space="0" w:color="000000"/>
            </w:tcBorders>
            <w:vAlign w:val="center"/>
          </w:tcPr>
          <w:p w14:paraId="01636ED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0.15</w:t>
            </w:r>
          </w:p>
        </w:tc>
      </w:tr>
      <w:tr w:rsidR="003B7180" w:rsidRPr="004F5E6B" w14:paraId="0412A3A7" w14:textId="77777777" w:rsidTr="00AE2739">
        <w:trPr>
          <w:trHeight w:val="354"/>
        </w:trPr>
        <w:tc>
          <w:tcPr>
            <w:tcW w:w="1418" w:type="dxa"/>
            <w:tcBorders>
              <w:top w:val="single" w:sz="4" w:space="0" w:color="000000"/>
              <w:left w:val="single" w:sz="12" w:space="0" w:color="000000"/>
              <w:bottom w:val="single" w:sz="4" w:space="0" w:color="auto"/>
              <w:right w:val="single" w:sz="4" w:space="0" w:color="000000"/>
            </w:tcBorders>
            <w:vAlign w:val="center"/>
          </w:tcPr>
          <w:p w14:paraId="37F9B32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再生粗骨材Ｍ4005</w:t>
            </w:r>
          </w:p>
        </w:tc>
        <w:tc>
          <w:tcPr>
            <w:tcW w:w="567" w:type="dxa"/>
            <w:tcBorders>
              <w:top w:val="single" w:sz="4" w:space="0" w:color="000000"/>
              <w:left w:val="single" w:sz="4" w:space="0" w:color="000000"/>
              <w:bottom w:val="nil"/>
              <w:right w:val="single" w:sz="4" w:space="0" w:color="000000"/>
            </w:tcBorders>
            <w:vAlign w:val="center"/>
          </w:tcPr>
          <w:p w14:paraId="015AC41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100</w:t>
            </w:r>
          </w:p>
        </w:tc>
        <w:tc>
          <w:tcPr>
            <w:tcW w:w="708" w:type="dxa"/>
            <w:tcBorders>
              <w:top w:val="single" w:sz="4" w:space="0" w:color="000000"/>
              <w:left w:val="single" w:sz="4" w:space="0" w:color="000000"/>
              <w:bottom w:val="nil"/>
              <w:right w:val="single" w:sz="4" w:space="0" w:color="000000"/>
            </w:tcBorders>
            <w:vAlign w:val="center"/>
          </w:tcPr>
          <w:p w14:paraId="1221C04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33D9814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3A40D22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35-70</w:t>
            </w:r>
          </w:p>
        </w:tc>
        <w:tc>
          <w:tcPr>
            <w:tcW w:w="709" w:type="dxa"/>
            <w:tcBorders>
              <w:top w:val="single" w:sz="4" w:space="0" w:color="000000"/>
              <w:left w:val="single" w:sz="4" w:space="0" w:color="000000"/>
              <w:bottom w:val="nil"/>
              <w:right w:val="single" w:sz="4" w:space="0" w:color="000000"/>
            </w:tcBorders>
            <w:vAlign w:val="center"/>
          </w:tcPr>
          <w:p w14:paraId="63CAE61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9E9E04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1C4D575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10-30</w:t>
            </w:r>
          </w:p>
        </w:tc>
        <w:tc>
          <w:tcPr>
            <w:tcW w:w="709" w:type="dxa"/>
            <w:tcBorders>
              <w:top w:val="single" w:sz="4" w:space="0" w:color="000000"/>
              <w:left w:val="single" w:sz="4" w:space="0" w:color="000000"/>
              <w:bottom w:val="nil"/>
              <w:right w:val="single" w:sz="4" w:space="0" w:color="000000"/>
            </w:tcBorders>
            <w:vAlign w:val="center"/>
          </w:tcPr>
          <w:p w14:paraId="5E1D495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2493CEE0"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55741E4C"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2BB28EB"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11D9B02"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27D07B30"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r>
      <w:tr w:rsidR="003B7180" w:rsidRPr="004F5E6B" w14:paraId="408CEA2B" w14:textId="77777777" w:rsidTr="00AE2739">
        <w:trPr>
          <w:trHeight w:val="415"/>
        </w:trPr>
        <w:tc>
          <w:tcPr>
            <w:tcW w:w="1418" w:type="dxa"/>
            <w:tcBorders>
              <w:top w:val="single" w:sz="4" w:space="0" w:color="auto"/>
              <w:left w:val="single" w:sz="12" w:space="0" w:color="000000"/>
              <w:bottom w:val="single" w:sz="4" w:space="0" w:color="auto"/>
              <w:right w:val="single" w:sz="4" w:space="0" w:color="000000"/>
            </w:tcBorders>
            <w:vAlign w:val="center"/>
          </w:tcPr>
          <w:p w14:paraId="5A1CEE8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2505</w:t>
            </w:r>
          </w:p>
        </w:tc>
        <w:tc>
          <w:tcPr>
            <w:tcW w:w="567" w:type="dxa"/>
            <w:tcBorders>
              <w:top w:val="single" w:sz="4" w:space="0" w:color="000000"/>
              <w:left w:val="single" w:sz="4" w:space="0" w:color="000000"/>
              <w:bottom w:val="nil"/>
              <w:right w:val="single" w:sz="4" w:space="0" w:color="000000"/>
            </w:tcBorders>
            <w:vAlign w:val="center"/>
          </w:tcPr>
          <w:p w14:paraId="22F74EA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0490B9C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3F32E23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1E1D9EF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71693A8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30-70</w:t>
            </w:r>
          </w:p>
        </w:tc>
        <w:tc>
          <w:tcPr>
            <w:tcW w:w="708" w:type="dxa"/>
            <w:tcBorders>
              <w:top w:val="single" w:sz="4" w:space="0" w:color="000000"/>
              <w:left w:val="single" w:sz="4" w:space="0" w:color="000000"/>
              <w:bottom w:val="nil"/>
              <w:right w:val="single" w:sz="4" w:space="0" w:color="000000"/>
            </w:tcBorders>
            <w:vAlign w:val="center"/>
          </w:tcPr>
          <w:p w14:paraId="6CF75F7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6915BC4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1E4F99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4847CAC1" w14:textId="77777777" w:rsidR="003B7180" w:rsidRPr="00AE2739" w:rsidRDefault="003B7180" w:rsidP="00AE2739">
            <w:pPr>
              <w:jc w:val="center"/>
              <w:rPr>
                <w:sz w:val="16"/>
                <w:szCs w:val="16"/>
              </w:rPr>
            </w:pPr>
            <w:r w:rsidRPr="00AE2739">
              <w:rPr>
                <w:rFonts w:ascii="ＭＳ 明朝" w:hAnsi="ＭＳ 明朝" w:hint="eastAsia"/>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053A311A"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247A548A"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0409FE6A"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0E71D88A"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r>
      <w:tr w:rsidR="003B7180" w:rsidRPr="004F5E6B" w14:paraId="1372D574" w14:textId="77777777" w:rsidTr="00AE2739">
        <w:trPr>
          <w:trHeight w:val="415"/>
        </w:trPr>
        <w:tc>
          <w:tcPr>
            <w:tcW w:w="1418" w:type="dxa"/>
            <w:tcBorders>
              <w:top w:val="single" w:sz="4" w:space="0" w:color="auto"/>
              <w:left w:val="single" w:sz="12" w:space="0" w:color="000000"/>
              <w:bottom w:val="nil"/>
              <w:right w:val="single" w:sz="4" w:space="0" w:color="000000"/>
            </w:tcBorders>
            <w:vAlign w:val="center"/>
          </w:tcPr>
          <w:p w14:paraId="79004AC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2005</w:t>
            </w:r>
          </w:p>
        </w:tc>
        <w:tc>
          <w:tcPr>
            <w:tcW w:w="567" w:type="dxa"/>
            <w:tcBorders>
              <w:top w:val="single" w:sz="4" w:space="0" w:color="000000"/>
              <w:left w:val="single" w:sz="4" w:space="0" w:color="000000"/>
              <w:bottom w:val="nil"/>
              <w:right w:val="single" w:sz="4" w:space="0" w:color="000000"/>
            </w:tcBorders>
            <w:vAlign w:val="center"/>
          </w:tcPr>
          <w:p w14:paraId="1B40FE3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2764989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593F6758"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706C9087"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0FF18B0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406F21F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27626AC" w14:textId="77777777" w:rsidR="003B7180" w:rsidRPr="00AE2739" w:rsidRDefault="003B7180" w:rsidP="00AE2739">
            <w:pPr>
              <w:jc w:val="center"/>
              <w:rPr>
                <w:szCs w:val="21"/>
              </w:rPr>
            </w:pPr>
            <w:r w:rsidRPr="00AE2739">
              <w:rPr>
                <w:rFonts w:ascii="ＭＳ 明朝" w:hAnsi="ＭＳ 明朝" w:hint="eastAsia"/>
                <w:sz w:val="16"/>
                <w:szCs w:val="16"/>
              </w:rPr>
              <w:t>20-55</w:t>
            </w:r>
          </w:p>
        </w:tc>
        <w:tc>
          <w:tcPr>
            <w:tcW w:w="709" w:type="dxa"/>
            <w:tcBorders>
              <w:top w:val="single" w:sz="4" w:space="0" w:color="000000"/>
              <w:left w:val="single" w:sz="4" w:space="0" w:color="000000"/>
              <w:bottom w:val="nil"/>
              <w:right w:val="single" w:sz="4" w:space="0" w:color="000000"/>
            </w:tcBorders>
            <w:vAlign w:val="center"/>
          </w:tcPr>
          <w:p w14:paraId="09B63B3A" w14:textId="77777777" w:rsidR="003B7180" w:rsidRPr="00AE2739" w:rsidRDefault="003B7180" w:rsidP="00AE2739">
            <w:pPr>
              <w:jc w:val="center"/>
              <w:rPr>
                <w:szCs w:val="21"/>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2F0AD007"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4CDB709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197BAD4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8B28EF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3522CF2E"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605625A9" w14:textId="77777777" w:rsidTr="00AE2739">
        <w:trPr>
          <w:trHeight w:val="420"/>
        </w:trPr>
        <w:tc>
          <w:tcPr>
            <w:tcW w:w="1418" w:type="dxa"/>
            <w:tcBorders>
              <w:top w:val="single" w:sz="4" w:space="0" w:color="000000"/>
              <w:left w:val="single" w:sz="12" w:space="0" w:color="000000"/>
              <w:bottom w:val="single" w:sz="4" w:space="0" w:color="auto"/>
              <w:right w:val="single" w:sz="4" w:space="0" w:color="000000"/>
            </w:tcBorders>
            <w:vAlign w:val="center"/>
          </w:tcPr>
          <w:p w14:paraId="37739064"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再生粗骨材Ｍ15</w:t>
            </w:r>
            <w:r w:rsidRPr="00AE2739">
              <w:rPr>
                <w:rFonts w:ascii="ＭＳ 明朝" w:hAnsi="ＭＳ 明朝"/>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67773095"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628F9F5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3ADFC27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35331EA0"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052AB519"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8" w:type="dxa"/>
            <w:tcBorders>
              <w:top w:val="single" w:sz="4" w:space="0" w:color="000000"/>
              <w:left w:val="single" w:sz="4" w:space="0" w:color="000000"/>
              <w:bottom w:val="nil"/>
              <w:right w:val="single" w:sz="4" w:space="0" w:color="000000"/>
            </w:tcBorders>
            <w:vAlign w:val="center"/>
          </w:tcPr>
          <w:p w14:paraId="527232C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21407EB" w14:textId="77777777" w:rsidR="003B7180" w:rsidRPr="00AE2739" w:rsidRDefault="003B7180" w:rsidP="00AE2739">
            <w:pPr>
              <w:jc w:val="center"/>
              <w:rPr>
                <w:szCs w:val="21"/>
              </w:rPr>
            </w:pPr>
            <w:r w:rsidRPr="00AE2739">
              <w:rPr>
                <w:rFonts w:ascii="ＭＳ 明朝" w:hAnsi="ＭＳ 明朝" w:hint="eastAsia"/>
                <w:sz w:val="16"/>
                <w:szCs w:val="16"/>
              </w:rPr>
              <w:t>40-70</w:t>
            </w:r>
          </w:p>
        </w:tc>
        <w:tc>
          <w:tcPr>
            <w:tcW w:w="709" w:type="dxa"/>
            <w:tcBorders>
              <w:top w:val="single" w:sz="4" w:space="0" w:color="000000"/>
              <w:left w:val="single" w:sz="4" w:space="0" w:color="000000"/>
              <w:bottom w:val="nil"/>
              <w:right w:val="single" w:sz="4" w:space="0" w:color="000000"/>
            </w:tcBorders>
            <w:vAlign w:val="center"/>
          </w:tcPr>
          <w:p w14:paraId="5580783E"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3C91D35E"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41669CC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18988FA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2FCABC1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0F9EF628"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3CAD7C49"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63EFA905"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再生粗骨材Ｍ13</w:t>
            </w:r>
            <w:r w:rsidRPr="00AE2739">
              <w:rPr>
                <w:rFonts w:ascii="ＭＳ 明朝" w:hAnsi="ＭＳ 明朝"/>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7C3422D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729A63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13DB500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5F9AA6C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AFC6ED7"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8" w:type="dxa"/>
            <w:tcBorders>
              <w:top w:val="single" w:sz="4" w:space="0" w:color="000000"/>
              <w:left w:val="single" w:sz="4" w:space="0" w:color="000000"/>
              <w:bottom w:val="nil"/>
              <w:right w:val="single" w:sz="4" w:space="0" w:color="000000"/>
            </w:tcBorders>
            <w:vAlign w:val="center"/>
          </w:tcPr>
          <w:p w14:paraId="51350C71" w14:textId="77777777" w:rsidR="003B7180" w:rsidRPr="00AE2739" w:rsidRDefault="003B7180" w:rsidP="00AE2739">
            <w:pPr>
              <w:jc w:val="center"/>
              <w:rPr>
                <w:szCs w:val="21"/>
              </w:rPr>
            </w:pPr>
            <w:r w:rsidRPr="00AE2739">
              <w:rPr>
                <w:rFonts w:ascii="ＭＳ 明朝" w:hAnsi="ＭＳ 明朝" w:hint="eastAsia"/>
                <w:sz w:val="16"/>
                <w:szCs w:val="16"/>
              </w:rPr>
              <w:t>85-100</w:t>
            </w:r>
          </w:p>
        </w:tc>
        <w:tc>
          <w:tcPr>
            <w:tcW w:w="709" w:type="dxa"/>
            <w:tcBorders>
              <w:top w:val="single" w:sz="4" w:space="0" w:color="000000"/>
              <w:left w:val="single" w:sz="4" w:space="0" w:color="000000"/>
              <w:bottom w:val="nil"/>
              <w:right w:val="single" w:sz="4" w:space="0" w:color="000000"/>
            </w:tcBorders>
            <w:vAlign w:val="center"/>
          </w:tcPr>
          <w:p w14:paraId="7B2B18D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3F644552"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04C43F92"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77C7834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C04205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0558C86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3A0DC0E2"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1424BE11"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6685E2B8"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再生粗骨材Ｍ1</w:t>
            </w:r>
            <w:r w:rsidRPr="00AE2739">
              <w:rPr>
                <w:rFonts w:ascii="ＭＳ 明朝" w:hAnsi="ＭＳ 明朝"/>
                <w:sz w:val="16"/>
                <w:szCs w:val="16"/>
              </w:rPr>
              <w:t>005</w:t>
            </w:r>
          </w:p>
        </w:tc>
        <w:tc>
          <w:tcPr>
            <w:tcW w:w="567" w:type="dxa"/>
            <w:tcBorders>
              <w:top w:val="single" w:sz="4" w:space="0" w:color="000000"/>
              <w:left w:val="single" w:sz="4" w:space="0" w:color="000000"/>
              <w:bottom w:val="nil"/>
              <w:right w:val="single" w:sz="4" w:space="0" w:color="000000"/>
            </w:tcBorders>
            <w:vAlign w:val="center"/>
          </w:tcPr>
          <w:p w14:paraId="3957A3C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232071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445FCD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C0223C5"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922F79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5D81FA9B"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5E77EB77"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3991284C"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10C3ACF3"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567" w:type="dxa"/>
            <w:tcBorders>
              <w:top w:val="single" w:sz="4" w:space="0" w:color="000000"/>
              <w:left w:val="single" w:sz="4" w:space="0" w:color="000000"/>
              <w:bottom w:val="nil"/>
              <w:right w:val="single" w:sz="4" w:space="0" w:color="000000"/>
            </w:tcBorders>
            <w:vAlign w:val="center"/>
          </w:tcPr>
          <w:p w14:paraId="3DCEA8B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C2C38E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07907C8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4D06ACEC"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6874A396"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609C4DF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再生粗骨材Ｍ4020</w:t>
            </w:r>
          </w:p>
        </w:tc>
        <w:tc>
          <w:tcPr>
            <w:tcW w:w="567" w:type="dxa"/>
            <w:tcBorders>
              <w:top w:val="single" w:sz="4" w:space="0" w:color="000000"/>
              <w:left w:val="single" w:sz="4" w:space="0" w:color="000000"/>
              <w:bottom w:val="nil"/>
              <w:right w:val="single" w:sz="4" w:space="0" w:color="000000"/>
            </w:tcBorders>
            <w:vAlign w:val="center"/>
          </w:tcPr>
          <w:p w14:paraId="6767FAFC"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8" w:type="dxa"/>
            <w:tcBorders>
              <w:top w:val="single" w:sz="4" w:space="0" w:color="000000"/>
              <w:left w:val="single" w:sz="4" w:space="0" w:color="000000"/>
              <w:bottom w:val="nil"/>
              <w:right w:val="single" w:sz="4" w:space="0" w:color="000000"/>
            </w:tcBorders>
            <w:vAlign w:val="center"/>
          </w:tcPr>
          <w:p w14:paraId="1B1471DC"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7A60D65E" w14:textId="77777777" w:rsidR="003B7180" w:rsidRPr="00AE2739" w:rsidRDefault="003B7180" w:rsidP="00AE2739">
            <w:pPr>
              <w:jc w:val="center"/>
              <w:rPr>
                <w:szCs w:val="21"/>
              </w:rPr>
            </w:pPr>
            <w:r w:rsidRPr="00AE2739">
              <w:rPr>
                <w:rFonts w:ascii="ＭＳ 明朝" w:hAnsi="ＭＳ 明朝" w:hint="eastAsia"/>
                <w:sz w:val="16"/>
                <w:szCs w:val="16"/>
              </w:rPr>
              <w:t>20-55</w:t>
            </w:r>
          </w:p>
        </w:tc>
        <w:tc>
          <w:tcPr>
            <w:tcW w:w="709" w:type="dxa"/>
            <w:tcBorders>
              <w:top w:val="single" w:sz="4" w:space="0" w:color="000000"/>
              <w:left w:val="single" w:sz="4" w:space="0" w:color="000000"/>
              <w:bottom w:val="nil"/>
              <w:right w:val="single" w:sz="4" w:space="0" w:color="000000"/>
            </w:tcBorders>
            <w:vAlign w:val="center"/>
          </w:tcPr>
          <w:p w14:paraId="700CBEFE"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3408176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3575968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7B1C1B38"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004D285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2B10270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25B5361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3E8173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9CEBE0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3B5C8C06"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4C6B8B4D"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5DB4906D"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25</w:t>
            </w:r>
            <w:r w:rsidRPr="00AE2739">
              <w:rPr>
                <w:rFonts w:ascii="ＭＳ 明朝" w:hAnsi="ＭＳ 明朝" w:hint="eastAsia"/>
                <w:sz w:val="16"/>
                <w:szCs w:val="16"/>
              </w:rPr>
              <w:t>1</w:t>
            </w:r>
            <w:r w:rsidRPr="00AE2739">
              <w:rPr>
                <w:rFonts w:ascii="ＭＳ 明朝" w:hAnsi="ＭＳ 明朝"/>
                <w:sz w:val="16"/>
                <w:szCs w:val="16"/>
              </w:rPr>
              <w:t>5</w:t>
            </w:r>
          </w:p>
        </w:tc>
        <w:tc>
          <w:tcPr>
            <w:tcW w:w="567" w:type="dxa"/>
            <w:tcBorders>
              <w:top w:val="single" w:sz="4" w:space="0" w:color="000000"/>
              <w:left w:val="single" w:sz="4" w:space="0" w:color="000000"/>
              <w:bottom w:val="nil"/>
              <w:right w:val="single" w:sz="4" w:space="0" w:color="000000"/>
            </w:tcBorders>
            <w:vAlign w:val="center"/>
          </w:tcPr>
          <w:p w14:paraId="731584C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1B92D42E"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6AE2AA1F" w14:textId="77777777" w:rsidR="003B7180" w:rsidRPr="00AE2739" w:rsidRDefault="003B7180" w:rsidP="00AE2739">
            <w:pPr>
              <w:jc w:val="center"/>
              <w:rPr>
                <w:szCs w:val="21"/>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14A5570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26098E3A"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8" w:type="dxa"/>
            <w:tcBorders>
              <w:top w:val="single" w:sz="4" w:space="0" w:color="000000"/>
              <w:left w:val="single" w:sz="4" w:space="0" w:color="000000"/>
              <w:bottom w:val="nil"/>
              <w:right w:val="single" w:sz="4" w:space="0" w:color="000000"/>
            </w:tcBorders>
            <w:vAlign w:val="center"/>
          </w:tcPr>
          <w:p w14:paraId="57A20E4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7F099C84"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2EC66A0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CDEE5A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5E1D710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2A86750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0343A88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55A595AA"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0E101DC7"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54CBF312"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20</w:t>
            </w:r>
            <w:r w:rsidRPr="00AE2739">
              <w:rPr>
                <w:rFonts w:ascii="ＭＳ 明朝" w:hAnsi="ＭＳ 明朝" w:hint="eastAsia"/>
                <w:sz w:val="16"/>
                <w:szCs w:val="16"/>
              </w:rPr>
              <w:t>1</w:t>
            </w:r>
            <w:r w:rsidRPr="00AE2739">
              <w:rPr>
                <w:rFonts w:ascii="ＭＳ 明朝" w:hAnsi="ＭＳ 明朝"/>
                <w:sz w:val="16"/>
                <w:szCs w:val="16"/>
              </w:rPr>
              <w:t>5</w:t>
            </w:r>
          </w:p>
        </w:tc>
        <w:tc>
          <w:tcPr>
            <w:tcW w:w="567" w:type="dxa"/>
            <w:tcBorders>
              <w:top w:val="single" w:sz="4" w:space="0" w:color="000000"/>
              <w:left w:val="single" w:sz="4" w:space="0" w:color="000000"/>
              <w:bottom w:val="nil"/>
              <w:right w:val="single" w:sz="4" w:space="0" w:color="000000"/>
            </w:tcBorders>
            <w:vAlign w:val="center"/>
          </w:tcPr>
          <w:p w14:paraId="2F38DB2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333CF47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47B25AA"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4360B995"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70BC6643"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8" w:type="dxa"/>
            <w:tcBorders>
              <w:top w:val="single" w:sz="4" w:space="0" w:color="000000"/>
              <w:left w:val="single" w:sz="4" w:space="0" w:color="000000"/>
              <w:bottom w:val="nil"/>
              <w:right w:val="single" w:sz="4" w:space="0" w:color="000000"/>
            </w:tcBorders>
            <w:vAlign w:val="center"/>
          </w:tcPr>
          <w:p w14:paraId="06AC101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11F18CEF"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7AB8731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1124BB3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92DD4F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7E4FC7DE"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55B37C1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61AB9215"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49F75CA5"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1B530F39"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25</w:t>
            </w:r>
            <w:r w:rsidRPr="00AE2739">
              <w:rPr>
                <w:rFonts w:ascii="ＭＳ 明朝" w:hAnsi="ＭＳ 明朝" w:hint="eastAsia"/>
                <w:sz w:val="16"/>
                <w:szCs w:val="16"/>
              </w:rPr>
              <w:t>13</w:t>
            </w:r>
          </w:p>
        </w:tc>
        <w:tc>
          <w:tcPr>
            <w:tcW w:w="567" w:type="dxa"/>
            <w:tcBorders>
              <w:top w:val="single" w:sz="4" w:space="0" w:color="000000"/>
              <w:left w:val="single" w:sz="4" w:space="0" w:color="000000"/>
              <w:bottom w:val="nil"/>
              <w:right w:val="single" w:sz="4" w:space="0" w:color="000000"/>
            </w:tcBorders>
            <w:vAlign w:val="center"/>
          </w:tcPr>
          <w:p w14:paraId="5C7BAC7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0F9411E6"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3E7F4EAA" w14:textId="77777777" w:rsidR="003B7180" w:rsidRPr="00AE2739" w:rsidRDefault="003B7180" w:rsidP="00AE2739">
            <w:pPr>
              <w:jc w:val="center"/>
              <w:rPr>
                <w:szCs w:val="21"/>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34F9ACB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6964DED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5DC50A69"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6B2D3C1A"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4167A91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0CF4DC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BE84E8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A1A169E"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5E2896E"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3EBF3F97"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3C802A4E"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31AA0926"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w:t>
            </w:r>
            <w:r w:rsidRPr="00AE2739">
              <w:rPr>
                <w:rFonts w:ascii="ＭＳ 明朝" w:hAnsi="ＭＳ 明朝" w:hint="eastAsia"/>
                <w:sz w:val="16"/>
                <w:szCs w:val="16"/>
              </w:rPr>
              <w:t>013</w:t>
            </w:r>
          </w:p>
        </w:tc>
        <w:tc>
          <w:tcPr>
            <w:tcW w:w="567" w:type="dxa"/>
            <w:tcBorders>
              <w:top w:val="single" w:sz="4" w:space="0" w:color="000000"/>
              <w:left w:val="single" w:sz="4" w:space="0" w:color="000000"/>
              <w:bottom w:val="nil"/>
              <w:right w:val="single" w:sz="4" w:space="0" w:color="000000"/>
            </w:tcBorders>
            <w:vAlign w:val="center"/>
          </w:tcPr>
          <w:p w14:paraId="632DBD29"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6CBEBD3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6C6EA3DA"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6B90C22D" w14:textId="77777777" w:rsidR="003B7180" w:rsidRPr="00AE2739" w:rsidRDefault="003B7180" w:rsidP="00AE2739">
            <w:pPr>
              <w:jc w:val="center"/>
              <w:rPr>
                <w:szCs w:val="21"/>
              </w:rPr>
            </w:pPr>
            <w:r w:rsidRPr="00AE2739">
              <w:rPr>
                <w:rFonts w:ascii="ＭＳ 明朝" w:hAnsi="ＭＳ 明朝" w:hint="eastAsia"/>
                <w:sz w:val="16"/>
                <w:szCs w:val="16"/>
              </w:rPr>
              <w:t>85-100</w:t>
            </w:r>
          </w:p>
        </w:tc>
        <w:tc>
          <w:tcPr>
            <w:tcW w:w="709" w:type="dxa"/>
            <w:tcBorders>
              <w:top w:val="single" w:sz="4" w:space="0" w:color="000000"/>
              <w:left w:val="single" w:sz="4" w:space="0" w:color="000000"/>
              <w:bottom w:val="nil"/>
              <w:right w:val="single" w:sz="4" w:space="0" w:color="000000"/>
            </w:tcBorders>
            <w:vAlign w:val="center"/>
          </w:tcPr>
          <w:p w14:paraId="2B762C6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6F929FEB"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670DEA29"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1BDD276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E3D3B3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5E165C1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1AD6C7E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CBFA69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1F668EC7"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2B15577C"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1BE3CD27"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25</w:t>
            </w:r>
            <w:r w:rsidRPr="00AE2739">
              <w:rPr>
                <w:rFonts w:ascii="ＭＳ 明朝" w:hAnsi="ＭＳ 明朝" w:hint="eastAsia"/>
                <w:sz w:val="16"/>
                <w:szCs w:val="16"/>
              </w:rPr>
              <w:t>1</w:t>
            </w:r>
            <w:r w:rsidRPr="00AE2739">
              <w:rPr>
                <w:rFonts w:ascii="ＭＳ 明朝" w:hAnsi="ＭＳ 明朝"/>
                <w:sz w:val="16"/>
                <w:szCs w:val="16"/>
              </w:rPr>
              <w:t>0</w:t>
            </w:r>
          </w:p>
        </w:tc>
        <w:tc>
          <w:tcPr>
            <w:tcW w:w="567" w:type="dxa"/>
            <w:tcBorders>
              <w:top w:val="single" w:sz="4" w:space="0" w:color="000000"/>
              <w:left w:val="single" w:sz="4" w:space="0" w:color="000000"/>
              <w:bottom w:val="nil"/>
              <w:right w:val="single" w:sz="4" w:space="0" w:color="000000"/>
            </w:tcBorders>
            <w:vAlign w:val="center"/>
          </w:tcPr>
          <w:p w14:paraId="0D420A5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399375C9"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691A731D" w14:textId="77777777" w:rsidR="003B7180" w:rsidRPr="00AE2739" w:rsidRDefault="003B7180" w:rsidP="00AE2739">
            <w:pPr>
              <w:jc w:val="center"/>
              <w:rPr>
                <w:szCs w:val="21"/>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36BF0A3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59F86C7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2A654AA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0AED981A" w14:textId="77777777" w:rsidR="003B7180" w:rsidRPr="00AE2739" w:rsidRDefault="003B7180" w:rsidP="00AE2739">
            <w:pPr>
              <w:jc w:val="center"/>
              <w:rPr>
                <w:szCs w:val="21"/>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57F0D019"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4C6C20D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B34455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F563DF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3A94926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70C0AF63"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64876E8D" w14:textId="77777777" w:rsidTr="00AE2739">
        <w:trPr>
          <w:trHeight w:val="412"/>
        </w:trPr>
        <w:tc>
          <w:tcPr>
            <w:tcW w:w="1418" w:type="dxa"/>
            <w:tcBorders>
              <w:top w:val="single" w:sz="4" w:space="0" w:color="auto"/>
              <w:left w:val="single" w:sz="12" w:space="0" w:color="000000"/>
              <w:bottom w:val="single" w:sz="4" w:space="0" w:color="auto"/>
              <w:right w:val="single" w:sz="4" w:space="0" w:color="000000"/>
            </w:tcBorders>
            <w:vAlign w:val="center"/>
          </w:tcPr>
          <w:p w14:paraId="6CCA06E3" w14:textId="77777777" w:rsidR="003B7180" w:rsidRPr="00AE2739" w:rsidRDefault="003B7180" w:rsidP="00AE2739">
            <w:pPr>
              <w:jc w:val="center"/>
              <w:rPr>
                <w:sz w:val="16"/>
                <w:szCs w:val="16"/>
              </w:rPr>
            </w:pPr>
            <w:r w:rsidRPr="00AE2739">
              <w:rPr>
                <w:rFonts w:ascii="ＭＳ 明朝" w:hAnsi="ＭＳ 明朝" w:hint="eastAsia"/>
                <w:sz w:val="16"/>
                <w:szCs w:val="16"/>
              </w:rPr>
              <w:t>再生粗骨材Ｍ</w:t>
            </w:r>
            <w:r w:rsidRPr="00AE2739">
              <w:rPr>
                <w:rFonts w:ascii="ＭＳ 明朝" w:hAnsi="ＭＳ 明朝"/>
                <w:sz w:val="16"/>
                <w:szCs w:val="16"/>
              </w:rPr>
              <w:t>20</w:t>
            </w:r>
            <w:r w:rsidRPr="00AE2739">
              <w:rPr>
                <w:rFonts w:ascii="ＭＳ 明朝" w:hAnsi="ＭＳ 明朝" w:hint="eastAsia"/>
                <w:sz w:val="16"/>
                <w:szCs w:val="16"/>
              </w:rPr>
              <w:t>10</w:t>
            </w:r>
          </w:p>
        </w:tc>
        <w:tc>
          <w:tcPr>
            <w:tcW w:w="567" w:type="dxa"/>
            <w:tcBorders>
              <w:top w:val="single" w:sz="4" w:space="0" w:color="000000"/>
              <w:left w:val="single" w:sz="4" w:space="0" w:color="000000"/>
              <w:bottom w:val="nil"/>
              <w:right w:val="single" w:sz="4" w:space="0" w:color="000000"/>
            </w:tcBorders>
            <w:vAlign w:val="center"/>
          </w:tcPr>
          <w:p w14:paraId="1D77205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E1F5BA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140AFCAB"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048BE333"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0597BC0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2915EBC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9022B52" w14:textId="77777777" w:rsidR="003B7180" w:rsidRPr="00AE2739" w:rsidRDefault="003B7180" w:rsidP="00AE2739">
            <w:pPr>
              <w:jc w:val="center"/>
              <w:rPr>
                <w:szCs w:val="21"/>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7344CB51"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3138DD29"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D8935C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3DFE80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7FD465D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1255115A"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0FBA9E38" w14:textId="77777777" w:rsidTr="00AE2739">
        <w:trPr>
          <w:trHeight w:val="403"/>
        </w:trPr>
        <w:tc>
          <w:tcPr>
            <w:tcW w:w="1418" w:type="dxa"/>
            <w:tcBorders>
              <w:top w:val="single" w:sz="4" w:space="0" w:color="auto"/>
              <w:left w:val="single" w:sz="12" w:space="0" w:color="000000"/>
              <w:bottom w:val="single" w:sz="12" w:space="0" w:color="000000"/>
              <w:right w:val="single" w:sz="4" w:space="0" w:color="000000"/>
            </w:tcBorders>
            <w:vAlign w:val="center"/>
          </w:tcPr>
          <w:p w14:paraId="3AA914A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再生細骨材Ｍ</w:t>
            </w:r>
          </w:p>
        </w:tc>
        <w:tc>
          <w:tcPr>
            <w:tcW w:w="567" w:type="dxa"/>
            <w:tcBorders>
              <w:top w:val="single" w:sz="4" w:space="0" w:color="000000"/>
              <w:left w:val="single" w:sz="4" w:space="0" w:color="000000"/>
              <w:bottom w:val="single" w:sz="12" w:space="0" w:color="000000"/>
              <w:right w:val="single" w:sz="4" w:space="0" w:color="000000"/>
            </w:tcBorders>
            <w:vAlign w:val="center"/>
          </w:tcPr>
          <w:p w14:paraId="038A270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single" w:sz="12" w:space="0" w:color="000000"/>
              <w:right w:val="single" w:sz="4" w:space="0" w:color="000000"/>
            </w:tcBorders>
            <w:vAlign w:val="center"/>
          </w:tcPr>
          <w:p w14:paraId="66091C8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0697413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73AE290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7B69056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single" w:sz="12" w:space="0" w:color="000000"/>
              <w:right w:val="single" w:sz="4" w:space="0" w:color="000000"/>
            </w:tcBorders>
            <w:vAlign w:val="center"/>
          </w:tcPr>
          <w:p w14:paraId="07001C4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2A489E24"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single" w:sz="12" w:space="0" w:color="000000"/>
              <w:right w:val="single" w:sz="4" w:space="0" w:color="000000"/>
            </w:tcBorders>
            <w:vAlign w:val="center"/>
          </w:tcPr>
          <w:p w14:paraId="3EE78B38"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single" w:sz="12" w:space="0" w:color="000000"/>
              <w:right w:val="single" w:sz="4" w:space="0" w:color="000000"/>
            </w:tcBorders>
            <w:vAlign w:val="center"/>
          </w:tcPr>
          <w:p w14:paraId="53D4A967" w14:textId="77777777" w:rsidR="003B7180" w:rsidRPr="00AE2739" w:rsidRDefault="003B7180" w:rsidP="00AE2739">
            <w:pPr>
              <w:jc w:val="center"/>
              <w:rPr>
                <w:szCs w:val="21"/>
              </w:rPr>
            </w:pPr>
            <w:r w:rsidRPr="00AE2739">
              <w:rPr>
                <w:rFonts w:ascii="ＭＳ 明朝" w:hAnsi="ＭＳ 明朝" w:hint="eastAsia"/>
                <w:sz w:val="16"/>
                <w:szCs w:val="16"/>
              </w:rPr>
              <w:t>80-100</w:t>
            </w:r>
          </w:p>
        </w:tc>
        <w:tc>
          <w:tcPr>
            <w:tcW w:w="567" w:type="dxa"/>
            <w:tcBorders>
              <w:top w:val="single" w:sz="4" w:space="0" w:color="000000"/>
              <w:left w:val="single" w:sz="4" w:space="0" w:color="000000"/>
              <w:bottom w:val="single" w:sz="12" w:space="0" w:color="000000"/>
              <w:right w:val="single" w:sz="4" w:space="0" w:color="000000"/>
            </w:tcBorders>
            <w:vAlign w:val="center"/>
          </w:tcPr>
          <w:p w14:paraId="2073A7E4" w14:textId="77777777" w:rsidR="003B7180" w:rsidRPr="00AE2739" w:rsidRDefault="003B7180" w:rsidP="00AE2739">
            <w:pPr>
              <w:jc w:val="center"/>
              <w:rPr>
                <w:szCs w:val="21"/>
              </w:rPr>
            </w:pPr>
            <w:r w:rsidRPr="00AE2739">
              <w:rPr>
                <w:rFonts w:ascii="ＭＳ 明朝" w:hAnsi="ＭＳ 明朝" w:hint="eastAsia"/>
                <w:sz w:val="16"/>
                <w:szCs w:val="16"/>
              </w:rPr>
              <w:t>50-90</w:t>
            </w:r>
          </w:p>
        </w:tc>
        <w:tc>
          <w:tcPr>
            <w:tcW w:w="567" w:type="dxa"/>
            <w:tcBorders>
              <w:top w:val="single" w:sz="4" w:space="0" w:color="000000"/>
              <w:left w:val="single" w:sz="4" w:space="0" w:color="000000"/>
              <w:bottom w:val="single" w:sz="12" w:space="0" w:color="000000"/>
              <w:right w:val="single" w:sz="4" w:space="0" w:color="000000"/>
            </w:tcBorders>
            <w:vAlign w:val="center"/>
          </w:tcPr>
          <w:p w14:paraId="0FFC96A5" w14:textId="77777777" w:rsidR="003B7180" w:rsidRPr="00AE2739" w:rsidRDefault="003B7180" w:rsidP="00AE2739">
            <w:pPr>
              <w:jc w:val="center"/>
              <w:rPr>
                <w:szCs w:val="21"/>
              </w:rPr>
            </w:pPr>
            <w:r w:rsidRPr="00AE2739">
              <w:rPr>
                <w:rFonts w:ascii="ＭＳ 明朝" w:hAnsi="ＭＳ 明朝" w:hint="eastAsia"/>
                <w:sz w:val="16"/>
                <w:szCs w:val="16"/>
              </w:rPr>
              <w:t>25-65</w:t>
            </w:r>
          </w:p>
        </w:tc>
        <w:tc>
          <w:tcPr>
            <w:tcW w:w="567" w:type="dxa"/>
            <w:tcBorders>
              <w:top w:val="single" w:sz="4" w:space="0" w:color="000000"/>
              <w:left w:val="single" w:sz="4" w:space="0" w:color="000000"/>
              <w:bottom w:val="single" w:sz="12" w:space="0" w:color="000000"/>
              <w:right w:val="single" w:sz="4" w:space="0" w:color="000000"/>
            </w:tcBorders>
            <w:vAlign w:val="center"/>
          </w:tcPr>
          <w:p w14:paraId="682BEFFC" w14:textId="77777777" w:rsidR="003B7180" w:rsidRPr="00AE2739" w:rsidRDefault="003B7180" w:rsidP="00AE2739">
            <w:pPr>
              <w:jc w:val="center"/>
              <w:rPr>
                <w:szCs w:val="21"/>
              </w:rPr>
            </w:pPr>
            <w:r w:rsidRPr="00AE2739">
              <w:rPr>
                <w:rFonts w:ascii="ＭＳ 明朝" w:hAnsi="ＭＳ 明朝" w:hint="eastAsia"/>
                <w:sz w:val="16"/>
                <w:szCs w:val="16"/>
              </w:rPr>
              <w:t>10-35</w:t>
            </w:r>
          </w:p>
        </w:tc>
        <w:tc>
          <w:tcPr>
            <w:tcW w:w="567" w:type="dxa"/>
            <w:tcBorders>
              <w:top w:val="single" w:sz="4" w:space="0" w:color="000000"/>
              <w:left w:val="single" w:sz="4" w:space="0" w:color="000000"/>
              <w:bottom w:val="single" w:sz="12" w:space="0" w:color="000000"/>
              <w:right w:val="single" w:sz="12" w:space="0" w:color="000000"/>
            </w:tcBorders>
            <w:vAlign w:val="center"/>
          </w:tcPr>
          <w:p w14:paraId="78A291A7" w14:textId="77777777" w:rsidR="003B7180" w:rsidRPr="00AE2739" w:rsidRDefault="003B7180" w:rsidP="00AE2739">
            <w:pPr>
              <w:jc w:val="center"/>
              <w:rPr>
                <w:szCs w:val="21"/>
              </w:rPr>
            </w:pPr>
            <w:r w:rsidRPr="00AE2739">
              <w:rPr>
                <w:rFonts w:ascii="ＭＳ 明朝" w:hAnsi="ＭＳ 明朝" w:hint="eastAsia"/>
                <w:sz w:val="16"/>
                <w:szCs w:val="16"/>
              </w:rPr>
              <w:t>2-15</w:t>
            </w:r>
          </w:p>
        </w:tc>
      </w:tr>
    </w:tbl>
    <w:p w14:paraId="05548936" w14:textId="77777777" w:rsidR="003B7180" w:rsidRPr="00AE2739" w:rsidRDefault="003B7180" w:rsidP="00014FFE">
      <w:pPr>
        <w:spacing w:line="320" w:lineRule="exact"/>
        <w:ind w:leftChars="200" w:left="1260" w:hangingChars="400" w:hanging="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16) </w:t>
      </w:r>
      <w:r w:rsidRPr="00AE2739">
        <w:rPr>
          <w:rFonts w:ascii="ＭＳ 明朝" w:hAnsi="ＭＳ 明朝" w:hint="eastAsia"/>
          <w:szCs w:val="21"/>
        </w:rPr>
        <w:t>ふるいの呼び寸法は、それぞれ</w:t>
      </w:r>
      <w:r w:rsidRPr="00AE2739">
        <w:rPr>
          <w:rFonts w:ascii="ＭＳ 明朝" w:hAnsi="ＭＳ 明朝"/>
          <w:szCs w:val="21"/>
        </w:rPr>
        <w:t xml:space="preserve">JIS Z 8801-1 </w:t>
      </w:r>
      <w:r w:rsidRPr="00AE2739">
        <w:rPr>
          <w:rFonts w:ascii="ＭＳ 明朝" w:hAnsi="ＭＳ 明朝" w:hint="eastAsia"/>
          <w:szCs w:val="21"/>
        </w:rPr>
        <w:t>に規定するふるいの公称目開き</w:t>
      </w:r>
      <w:r w:rsidRPr="00AE2739">
        <w:rPr>
          <w:rFonts w:ascii="ＭＳ 明朝" w:hAnsi="ＭＳ 明朝"/>
          <w:szCs w:val="21"/>
        </w:rPr>
        <w:t>53 mm</w:t>
      </w:r>
      <w:r w:rsidRPr="00AE2739">
        <w:rPr>
          <w:rFonts w:ascii="ＭＳ 明朝" w:hAnsi="ＭＳ 明朝" w:hint="eastAsia"/>
          <w:szCs w:val="21"/>
        </w:rPr>
        <w:t>、</w:t>
      </w:r>
      <w:r w:rsidRPr="00AE2739">
        <w:rPr>
          <w:rFonts w:ascii="ＭＳ 明朝" w:hAnsi="ＭＳ 明朝"/>
          <w:szCs w:val="21"/>
        </w:rPr>
        <w:t>37.5mm</w:t>
      </w:r>
      <w:r w:rsidRPr="00AE2739">
        <w:rPr>
          <w:rFonts w:ascii="ＭＳ 明朝" w:hAnsi="ＭＳ 明朝" w:hint="eastAsia"/>
          <w:szCs w:val="21"/>
        </w:rPr>
        <w:t>、</w:t>
      </w:r>
      <w:r w:rsidRPr="00AE2739">
        <w:rPr>
          <w:rFonts w:ascii="ＭＳ 明朝" w:hAnsi="ＭＳ 明朝"/>
          <w:szCs w:val="21"/>
        </w:rPr>
        <w:t>26.5mm</w:t>
      </w:r>
      <w:r w:rsidRPr="00AE2739">
        <w:rPr>
          <w:rFonts w:ascii="ＭＳ 明朝" w:hAnsi="ＭＳ 明朝" w:hint="eastAsia"/>
          <w:szCs w:val="21"/>
        </w:rPr>
        <w:t>、</w:t>
      </w:r>
      <w:r w:rsidRPr="00AE2739">
        <w:rPr>
          <w:rFonts w:ascii="ＭＳ 明朝" w:hAnsi="ＭＳ 明朝"/>
          <w:szCs w:val="21"/>
        </w:rPr>
        <w:t>19mm</w:t>
      </w:r>
      <w:r w:rsidRPr="00AE2739">
        <w:rPr>
          <w:rFonts w:ascii="ＭＳ 明朝" w:hAnsi="ＭＳ 明朝" w:hint="eastAsia"/>
          <w:szCs w:val="21"/>
        </w:rPr>
        <w:t>、</w:t>
      </w:r>
      <w:r w:rsidRPr="00AE2739">
        <w:rPr>
          <w:rFonts w:ascii="ＭＳ 明朝" w:hAnsi="ＭＳ 明朝"/>
          <w:szCs w:val="21"/>
        </w:rPr>
        <w:t>16mm</w:t>
      </w:r>
      <w:r w:rsidRPr="00AE2739">
        <w:rPr>
          <w:rFonts w:ascii="ＭＳ 明朝" w:hAnsi="ＭＳ 明朝" w:hint="eastAsia"/>
          <w:szCs w:val="21"/>
        </w:rPr>
        <w:t>、</w:t>
      </w:r>
      <w:r w:rsidRPr="00AE2739">
        <w:rPr>
          <w:rFonts w:ascii="ＭＳ 明朝" w:hAnsi="ＭＳ 明朝"/>
          <w:szCs w:val="21"/>
        </w:rPr>
        <w:t>9.5mm</w:t>
      </w:r>
      <w:r w:rsidRPr="00AE2739">
        <w:rPr>
          <w:rFonts w:ascii="ＭＳ 明朝" w:hAnsi="ＭＳ 明朝" w:hint="eastAsia"/>
          <w:szCs w:val="21"/>
        </w:rPr>
        <w:t>、</w:t>
      </w:r>
      <w:r w:rsidRPr="00AE2739">
        <w:rPr>
          <w:rFonts w:ascii="ＭＳ 明朝" w:hAnsi="ＭＳ 明朝"/>
          <w:szCs w:val="21"/>
        </w:rPr>
        <w:t>4.75mm</w:t>
      </w:r>
      <w:r w:rsidRPr="00AE2739">
        <w:rPr>
          <w:rFonts w:ascii="ＭＳ 明朝" w:hAnsi="ＭＳ 明朝" w:hint="eastAsia"/>
          <w:szCs w:val="21"/>
        </w:rPr>
        <w:t>、</w:t>
      </w:r>
      <w:r w:rsidRPr="00AE2739">
        <w:rPr>
          <w:rFonts w:ascii="ＭＳ 明朝" w:hAnsi="ＭＳ 明朝"/>
          <w:szCs w:val="21"/>
        </w:rPr>
        <w:t>2.36mm</w:t>
      </w:r>
      <w:r w:rsidRPr="00AE2739">
        <w:rPr>
          <w:rFonts w:ascii="ＭＳ 明朝" w:hAnsi="ＭＳ 明朝" w:hint="eastAsia"/>
          <w:szCs w:val="21"/>
        </w:rPr>
        <w:t>、</w:t>
      </w:r>
      <w:r w:rsidRPr="00AE2739">
        <w:rPr>
          <w:rFonts w:ascii="ＭＳ 明朝" w:hAnsi="ＭＳ 明朝"/>
          <w:szCs w:val="21"/>
        </w:rPr>
        <w:t>1.18mm</w:t>
      </w:r>
      <w:r w:rsidRPr="00AE2739">
        <w:rPr>
          <w:rFonts w:ascii="ＭＳ 明朝" w:hAnsi="ＭＳ 明朝" w:hint="eastAsia"/>
          <w:szCs w:val="21"/>
        </w:rPr>
        <w:t>、</w:t>
      </w:r>
      <w:r w:rsidRPr="00AE2739">
        <w:rPr>
          <w:rFonts w:ascii="ＭＳ 明朝" w:hAnsi="ＭＳ 明朝"/>
          <w:szCs w:val="21"/>
        </w:rPr>
        <w:t>600</w:t>
      </w:r>
      <w:r w:rsidRPr="00AE2739">
        <w:rPr>
          <w:rFonts w:ascii="ＭＳ 明朝" w:hAnsi="ＭＳ 明朝" w:hint="eastAsia"/>
          <w:szCs w:val="21"/>
        </w:rPr>
        <w:t>μ</w:t>
      </w:r>
      <w:r w:rsidRPr="00AE2739">
        <w:rPr>
          <w:rFonts w:ascii="ＭＳ 明朝" w:hAnsi="ＭＳ 明朝"/>
          <w:szCs w:val="21"/>
        </w:rPr>
        <w:t>m</w:t>
      </w:r>
      <w:r w:rsidRPr="00AE2739">
        <w:rPr>
          <w:rFonts w:ascii="ＭＳ 明朝" w:hAnsi="ＭＳ 明朝" w:hint="eastAsia"/>
          <w:szCs w:val="21"/>
        </w:rPr>
        <w:t>、</w:t>
      </w:r>
      <w:r w:rsidRPr="00AE2739">
        <w:rPr>
          <w:rFonts w:ascii="ＭＳ 明朝" w:hAnsi="ＭＳ 明朝"/>
          <w:szCs w:val="21"/>
        </w:rPr>
        <w:t>300</w:t>
      </w:r>
      <w:r w:rsidRPr="00AE2739">
        <w:rPr>
          <w:rFonts w:ascii="ＭＳ 明朝" w:hAnsi="ＭＳ 明朝" w:hint="eastAsia"/>
          <w:szCs w:val="21"/>
        </w:rPr>
        <w:t>μ</w:t>
      </w:r>
      <w:r w:rsidRPr="00AE2739">
        <w:rPr>
          <w:rFonts w:ascii="ＭＳ 明朝" w:hAnsi="ＭＳ 明朝"/>
          <w:szCs w:val="21"/>
        </w:rPr>
        <w:t xml:space="preserve">m </w:t>
      </w:r>
      <w:r w:rsidRPr="00AE2739">
        <w:rPr>
          <w:rFonts w:ascii="ＭＳ 明朝" w:hAnsi="ＭＳ 明朝" w:hint="eastAsia"/>
          <w:szCs w:val="21"/>
        </w:rPr>
        <w:t>及び</w:t>
      </w:r>
      <w:r w:rsidRPr="00AE2739">
        <w:rPr>
          <w:rFonts w:ascii="ＭＳ 明朝" w:hAnsi="ＭＳ 明朝"/>
          <w:szCs w:val="21"/>
        </w:rPr>
        <w:t>150</w:t>
      </w:r>
      <w:r w:rsidRPr="00AE2739">
        <w:rPr>
          <w:rFonts w:ascii="ＭＳ 明朝" w:hAnsi="ＭＳ 明朝" w:hint="eastAsia"/>
          <w:szCs w:val="21"/>
        </w:rPr>
        <w:t>μ</w:t>
      </w:r>
      <w:r w:rsidRPr="00AE2739">
        <w:rPr>
          <w:rFonts w:ascii="ＭＳ 明朝" w:hAnsi="ＭＳ 明朝"/>
          <w:szCs w:val="21"/>
        </w:rPr>
        <w:t xml:space="preserve">m </w:t>
      </w:r>
      <w:r w:rsidRPr="00AE2739">
        <w:rPr>
          <w:rFonts w:ascii="ＭＳ 明朝" w:hAnsi="ＭＳ 明朝" w:hint="eastAsia"/>
          <w:szCs w:val="21"/>
        </w:rPr>
        <w:t>である。</w:t>
      </w:r>
    </w:p>
    <w:p w14:paraId="17209F4E" w14:textId="77777777" w:rsidR="003B7180" w:rsidRPr="00AE2739" w:rsidRDefault="003B7180" w:rsidP="00AE2739">
      <w:pPr>
        <w:spacing w:line="320" w:lineRule="exact"/>
        <w:rPr>
          <w:rFonts w:ascii="ＭＳ 明朝" w:hAnsi="ＭＳ 明朝"/>
          <w:szCs w:val="21"/>
        </w:rPr>
      </w:pPr>
    </w:p>
    <w:p w14:paraId="598C4023" w14:textId="77777777" w:rsidR="003B7180" w:rsidRPr="00AE2739" w:rsidRDefault="003B7180" w:rsidP="00014FFE">
      <w:pPr>
        <w:spacing w:line="320" w:lineRule="exact"/>
        <w:ind w:firstLineChars="200" w:firstLine="420"/>
        <w:rPr>
          <w:rFonts w:ascii="ＭＳ 明朝" w:hAnsi="ＭＳ 明朝"/>
          <w:szCs w:val="21"/>
        </w:rPr>
      </w:pPr>
      <w:r w:rsidRPr="00AE2739">
        <w:rPr>
          <w:rFonts w:ascii="ＭＳ 明朝" w:hAnsi="ＭＳ 明朝" w:hint="eastAsia"/>
          <w:szCs w:val="21"/>
        </w:rPr>
        <w:t>（10）再生骨材Ｍの粗粒率の許容差は、配合計画書で定めた粗粒率に対して±</w:t>
      </w:r>
      <w:r w:rsidRPr="00AE2739">
        <w:rPr>
          <w:rFonts w:ascii="ＭＳ 明朝" w:hAnsi="ＭＳ 明朝"/>
          <w:szCs w:val="21"/>
        </w:rPr>
        <w:t xml:space="preserve">0.20 </w:t>
      </w:r>
      <w:r w:rsidRPr="00AE2739">
        <w:rPr>
          <w:rFonts w:ascii="ＭＳ 明朝" w:hAnsi="ＭＳ 明朝" w:hint="eastAsia"/>
          <w:szCs w:val="21"/>
        </w:rPr>
        <w:t>とする。</w:t>
      </w:r>
    </w:p>
    <w:p w14:paraId="74855F85" w14:textId="77777777" w:rsidR="003B7180" w:rsidRPr="00AE2739" w:rsidRDefault="003B7180" w:rsidP="00014FFE">
      <w:pPr>
        <w:spacing w:line="320" w:lineRule="exact"/>
        <w:ind w:leftChars="200" w:left="945" w:hangingChars="250" w:hanging="525"/>
        <w:rPr>
          <w:rFonts w:ascii="ＭＳ 明朝" w:hAnsi="ＭＳ 明朝"/>
          <w:szCs w:val="21"/>
        </w:rPr>
      </w:pPr>
      <w:r w:rsidRPr="00AE2739">
        <w:rPr>
          <w:rFonts w:ascii="ＭＳ 明朝" w:hAnsi="ＭＳ 明朝" w:hint="eastAsia"/>
          <w:szCs w:val="21"/>
        </w:rPr>
        <w:t>（11）連続する各ふるいの間にとどまる量再生細骨材Ｍは、表2－32</w:t>
      </w:r>
      <w:r w:rsidRPr="00AE2739">
        <w:rPr>
          <w:rFonts w:ascii="ＭＳ 明朝" w:hAnsi="ＭＳ 明朝"/>
          <w:szCs w:val="21"/>
        </w:rPr>
        <w:t xml:space="preserve"> </w:t>
      </w:r>
      <w:r w:rsidRPr="00AE2739">
        <w:rPr>
          <w:rFonts w:ascii="ＭＳ 明朝" w:hAnsi="ＭＳ 明朝" w:hint="eastAsia"/>
          <w:szCs w:val="21"/>
        </w:rPr>
        <w:t>に示すいずれのふるいでも、連続する各ふるいの間にとどまる量との差が</w:t>
      </w:r>
      <w:r w:rsidRPr="00AE2739">
        <w:rPr>
          <w:rFonts w:ascii="ＭＳ 明朝" w:hAnsi="ＭＳ 明朝"/>
          <w:szCs w:val="21"/>
        </w:rPr>
        <w:t>45%</w:t>
      </w:r>
      <w:r w:rsidRPr="00AE2739">
        <w:rPr>
          <w:rFonts w:ascii="ＭＳ 明朝" w:hAnsi="ＭＳ 明朝" w:hint="eastAsia"/>
          <w:szCs w:val="21"/>
        </w:rPr>
        <w:t>以上になってはならない。</w:t>
      </w:r>
    </w:p>
    <w:p w14:paraId="3BAE653B" w14:textId="77777777" w:rsidR="003B7180" w:rsidRPr="00AE2739" w:rsidRDefault="003B7180" w:rsidP="00014FFE">
      <w:pPr>
        <w:spacing w:line="320" w:lineRule="exact"/>
        <w:ind w:firstLineChars="200" w:firstLine="420"/>
        <w:rPr>
          <w:rFonts w:ascii="ＭＳ 明朝" w:hAnsi="ＭＳ 明朝"/>
          <w:szCs w:val="21"/>
        </w:rPr>
      </w:pPr>
      <w:r w:rsidRPr="00AE2739">
        <w:rPr>
          <w:rFonts w:ascii="ＭＳ 明朝" w:hAnsi="ＭＳ 明朝" w:hint="eastAsia"/>
          <w:szCs w:val="21"/>
        </w:rPr>
        <w:t>（12）粒形は、次による。</w:t>
      </w:r>
    </w:p>
    <w:p w14:paraId="2C6E6246" w14:textId="77777777" w:rsidR="003B7180" w:rsidRPr="00AE2739" w:rsidRDefault="003B7180" w:rsidP="00EB23BF">
      <w:pPr>
        <w:spacing w:line="320" w:lineRule="exact"/>
        <w:ind w:leftChars="400" w:left="1155" w:hangingChars="150" w:hanging="315"/>
        <w:rPr>
          <w:rFonts w:ascii="ＭＳ 明朝" w:hAnsi="ＭＳ 明朝"/>
          <w:szCs w:val="21"/>
        </w:rPr>
      </w:pPr>
      <w:r>
        <w:rPr>
          <w:rFonts w:ascii="ＭＳ 明朝" w:hAnsi="ＭＳ 明朝" w:hint="eastAsia"/>
          <w:szCs w:val="21"/>
        </w:rPr>
        <w:t xml:space="preserve">1) </w:t>
      </w:r>
      <w:r w:rsidRPr="00AE2739">
        <w:rPr>
          <w:rFonts w:ascii="ＭＳ 明朝" w:hAnsi="ＭＳ 明朝" w:hint="eastAsia"/>
          <w:szCs w:val="21"/>
        </w:rPr>
        <w:t>再生粗骨材Ｍの粒形判定実績率は、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A.4.9 </w:t>
      </w:r>
      <w:r w:rsidRPr="00AE2739">
        <w:rPr>
          <w:rFonts w:ascii="ＭＳ 明朝" w:hAnsi="ＭＳ 明朝" w:hint="eastAsia"/>
          <w:szCs w:val="21"/>
        </w:rPr>
        <w:t>によって試験を行い、許容差を含めてその結果は</w:t>
      </w:r>
      <w:r w:rsidRPr="00AE2739">
        <w:rPr>
          <w:rFonts w:ascii="ＭＳ 明朝" w:hAnsi="ＭＳ 明朝"/>
          <w:szCs w:val="21"/>
        </w:rPr>
        <w:t>55%</w:t>
      </w:r>
      <w:r w:rsidRPr="00AE2739">
        <w:rPr>
          <w:rFonts w:ascii="ＭＳ 明朝" w:hAnsi="ＭＳ 明朝" w:hint="eastAsia"/>
          <w:szCs w:val="21"/>
        </w:rPr>
        <w:t>以上でなければならない。また、その許容差は、配合計画書で定めた粒形判定実績率に対して±</w:t>
      </w:r>
      <w:r w:rsidRPr="00AE2739">
        <w:rPr>
          <w:rFonts w:ascii="ＭＳ 明朝" w:hAnsi="ＭＳ 明朝"/>
          <w:szCs w:val="21"/>
        </w:rPr>
        <w:t>1.5%</w:t>
      </w:r>
      <w:r w:rsidRPr="00AE2739">
        <w:rPr>
          <w:rFonts w:ascii="ＭＳ 明朝" w:hAnsi="ＭＳ 明朝" w:hint="eastAsia"/>
          <w:szCs w:val="21"/>
        </w:rPr>
        <w:t>とする。</w:t>
      </w:r>
    </w:p>
    <w:p w14:paraId="21BCE91B" w14:textId="77777777" w:rsidR="003B7180" w:rsidRPr="00AE2739" w:rsidRDefault="003B7180" w:rsidP="00EB23BF">
      <w:pPr>
        <w:spacing w:line="320" w:lineRule="exact"/>
        <w:ind w:leftChars="400" w:left="1155" w:hangingChars="150" w:hanging="315"/>
        <w:rPr>
          <w:rFonts w:ascii="ＭＳ 明朝" w:hAnsi="ＭＳ 明朝"/>
          <w:szCs w:val="21"/>
        </w:rPr>
      </w:pPr>
      <w:r w:rsidRPr="00AE2739">
        <w:rPr>
          <w:rFonts w:ascii="ＭＳ 明朝" w:hAnsi="ＭＳ 明朝"/>
          <w:szCs w:val="21"/>
        </w:rPr>
        <w:t>2</w:t>
      </w:r>
      <w:r>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再生細骨材Ｍの粒形判定実績率は、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A.4.9 </w:t>
      </w:r>
      <w:r w:rsidRPr="00AE2739">
        <w:rPr>
          <w:rFonts w:ascii="ＭＳ 明朝" w:hAnsi="ＭＳ 明朝" w:hint="eastAsia"/>
          <w:szCs w:val="21"/>
        </w:rPr>
        <w:t>によって試験を行い、許容差を含めてその結果は</w:t>
      </w:r>
      <w:r w:rsidRPr="00AE2739">
        <w:rPr>
          <w:rFonts w:ascii="ＭＳ 明朝" w:hAnsi="ＭＳ 明朝"/>
          <w:szCs w:val="21"/>
        </w:rPr>
        <w:t>53%</w:t>
      </w:r>
      <w:r w:rsidRPr="00AE2739">
        <w:rPr>
          <w:rFonts w:ascii="ＭＳ 明朝" w:hAnsi="ＭＳ 明朝" w:hint="eastAsia"/>
          <w:szCs w:val="21"/>
        </w:rPr>
        <w:t>以上でなければならな</w:t>
      </w:r>
      <w:r w:rsidRPr="00AE2739">
        <w:rPr>
          <w:rFonts w:ascii="ＭＳ 明朝" w:hAnsi="ＭＳ 明朝" w:hint="eastAsia"/>
          <w:szCs w:val="21"/>
        </w:rPr>
        <w:lastRenderedPageBreak/>
        <w:t>い。また、その許容差は、配合計画書で定めた粒径判定実績率に対して±</w:t>
      </w:r>
      <w:r w:rsidRPr="00AE2739">
        <w:rPr>
          <w:rFonts w:ascii="ＭＳ 明朝" w:hAnsi="ＭＳ 明朝"/>
          <w:szCs w:val="21"/>
        </w:rPr>
        <w:t>1.5%</w:t>
      </w:r>
      <w:r w:rsidRPr="00AE2739">
        <w:rPr>
          <w:rFonts w:ascii="ＭＳ 明朝" w:hAnsi="ＭＳ 明朝" w:hint="eastAsia"/>
          <w:szCs w:val="21"/>
        </w:rPr>
        <w:t>とする。</w:t>
      </w:r>
    </w:p>
    <w:p w14:paraId="674763D5" w14:textId="77777777" w:rsidR="003B7180" w:rsidRPr="00AE2739" w:rsidRDefault="003B7180" w:rsidP="00014FFE">
      <w:pPr>
        <w:spacing w:line="320" w:lineRule="exact"/>
        <w:ind w:leftChars="200" w:left="840" w:hangingChars="200" w:hanging="420"/>
        <w:rPr>
          <w:rFonts w:ascii="ＭＳ 明朝" w:hAnsi="ＭＳ 明朝"/>
          <w:szCs w:val="21"/>
        </w:rPr>
      </w:pPr>
      <w:r w:rsidRPr="00AE2739">
        <w:rPr>
          <w:rFonts w:ascii="ＭＳ 明朝" w:hAnsi="ＭＳ 明朝" w:hint="eastAsia"/>
          <w:szCs w:val="21"/>
        </w:rPr>
        <w:t>（13）再生骨材Ｍの塩化物量</w:t>
      </w:r>
      <w:r w:rsidRPr="00AE2739">
        <w:rPr>
          <w:rFonts w:ascii="ＭＳ 明朝" w:hAnsi="ＭＳ 明朝"/>
          <w:szCs w:val="21"/>
          <w:vertAlign w:val="superscript"/>
        </w:rPr>
        <w:t>17</w:t>
      </w:r>
      <w:r w:rsidRPr="00AE2739">
        <w:rPr>
          <w:rFonts w:ascii="ＭＳ 明朝" w:hAnsi="ＭＳ 明朝" w:hint="eastAsia"/>
          <w:szCs w:val="21"/>
          <w:vertAlign w:val="superscript"/>
        </w:rPr>
        <w:t>）</w:t>
      </w:r>
      <w:r w:rsidRPr="00AE2739">
        <w:rPr>
          <w:rFonts w:ascii="ＭＳ 明朝" w:hAnsi="ＭＳ 明朝" w:hint="eastAsia"/>
          <w:szCs w:val="21"/>
        </w:rPr>
        <w:t>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p>
    <w:p w14:paraId="38CDD6F8" w14:textId="77777777" w:rsidR="003B7180" w:rsidRPr="00AE2739" w:rsidRDefault="003B7180" w:rsidP="00014FFE">
      <w:pPr>
        <w:spacing w:line="320" w:lineRule="exact"/>
        <w:ind w:leftChars="500" w:left="1050"/>
        <w:rPr>
          <w:rFonts w:ascii="ＭＳ 明朝" w:hAnsi="ＭＳ 明朝"/>
          <w:szCs w:val="21"/>
        </w:rPr>
      </w:pPr>
      <w:r w:rsidRPr="00AE2739">
        <w:rPr>
          <w:rFonts w:ascii="ＭＳ 明朝" w:hAnsi="ＭＳ 明朝"/>
          <w:szCs w:val="21"/>
        </w:rPr>
        <w:t>A.4.10</w:t>
      </w:r>
      <w:r w:rsidRPr="00AE2739">
        <w:rPr>
          <w:rFonts w:ascii="ＭＳ 明朝" w:hAnsi="ＭＳ 明朝" w:hint="eastAsia"/>
          <w:szCs w:val="21"/>
        </w:rPr>
        <w:t>によって試験を行い、</w:t>
      </w:r>
      <w:r w:rsidRPr="00AE2739">
        <w:rPr>
          <w:rFonts w:ascii="ＭＳ 明朝" w:hAnsi="ＭＳ 明朝"/>
          <w:szCs w:val="21"/>
        </w:rPr>
        <w:t>0.04%</w:t>
      </w:r>
      <w:r w:rsidRPr="00AE2739">
        <w:rPr>
          <w:rFonts w:ascii="ＭＳ 明朝" w:hAnsi="ＭＳ 明朝" w:hint="eastAsia"/>
          <w:szCs w:val="21"/>
        </w:rPr>
        <w:t>以下でなければならない。ただし、監督職員の承諾を得て、その限度を</w:t>
      </w:r>
      <w:r w:rsidRPr="00AE2739">
        <w:rPr>
          <w:rFonts w:ascii="ＭＳ 明朝" w:hAnsi="ＭＳ 明朝"/>
          <w:szCs w:val="21"/>
        </w:rPr>
        <w:t>0.1%</w:t>
      </w:r>
      <w:r w:rsidRPr="00AE2739">
        <w:rPr>
          <w:rFonts w:ascii="ＭＳ 明朝" w:hAnsi="ＭＳ 明朝" w:hint="eastAsia"/>
          <w:szCs w:val="21"/>
        </w:rPr>
        <w:t>以下とすることができる。</w:t>
      </w:r>
    </w:p>
    <w:p w14:paraId="4BBCB3D9" w14:textId="77777777" w:rsidR="003B7180" w:rsidRPr="00AE2739" w:rsidRDefault="003B7180" w:rsidP="00014FFE">
      <w:pPr>
        <w:spacing w:line="320" w:lineRule="exact"/>
        <w:ind w:firstLineChars="600" w:firstLine="126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-17) </w:t>
      </w:r>
      <w:r w:rsidRPr="00272C93">
        <w:rPr>
          <w:rFonts w:ascii="ＭＳ 明朝" w:hAnsi="ＭＳ 明朝"/>
          <w:iCs/>
          <w:szCs w:val="21"/>
        </w:rPr>
        <w:t xml:space="preserve">NaCl </w:t>
      </w:r>
      <w:r w:rsidRPr="00AE2739">
        <w:rPr>
          <w:rFonts w:ascii="ＭＳ 明朝" w:hAnsi="ＭＳ 明朝" w:hint="eastAsia"/>
          <w:szCs w:val="21"/>
        </w:rPr>
        <w:t>に換算した値として示す。</w:t>
      </w:r>
    </w:p>
    <w:p w14:paraId="214C57D0" w14:textId="77777777" w:rsidR="003B7180" w:rsidRPr="00AE2739" w:rsidRDefault="003B7180" w:rsidP="002A0322">
      <w:pPr>
        <w:spacing w:line="320" w:lineRule="exact"/>
        <w:ind w:leftChars="199" w:left="848" w:hangingChars="205" w:hanging="430"/>
        <w:rPr>
          <w:rFonts w:ascii="ＭＳ 明朝" w:hAnsi="ＭＳ 明朝"/>
          <w:szCs w:val="21"/>
        </w:rPr>
      </w:pPr>
      <w:r w:rsidRPr="00AE2739">
        <w:rPr>
          <w:rFonts w:ascii="ＭＳ 明朝" w:hAnsi="ＭＳ 明朝" w:hint="eastAsia"/>
          <w:szCs w:val="21"/>
        </w:rPr>
        <w:t>（14）再生骨材Ｍの製造、貯蔵は</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「再生骨材Ｍを用いたコンクリート」の附属書Ａ</w:t>
      </w:r>
      <w:r>
        <w:rPr>
          <w:rFonts w:ascii="ＭＳ 明朝" w:hAnsi="ＭＳ 明朝" w:hint="eastAsia"/>
          <w:szCs w:val="21"/>
        </w:rPr>
        <w:t>に</w:t>
      </w:r>
      <w:r w:rsidRPr="00AE2739">
        <w:rPr>
          <w:rFonts w:ascii="ＭＳ 明朝" w:hAnsi="ＭＳ 明朝" w:hint="eastAsia"/>
          <w:szCs w:val="21"/>
        </w:rPr>
        <w:t>よる。</w:t>
      </w:r>
    </w:p>
    <w:p w14:paraId="08D18116" w14:textId="77777777" w:rsidR="003B7180" w:rsidRPr="00AE2739" w:rsidRDefault="003B7180" w:rsidP="00014FFE">
      <w:pPr>
        <w:spacing w:line="320" w:lineRule="exact"/>
        <w:ind w:firstLineChars="200" w:firstLine="420"/>
        <w:rPr>
          <w:rFonts w:ascii="ＭＳ 明朝" w:hAnsi="ＭＳ 明朝"/>
          <w:szCs w:val="21"/>
        </w:rPr>
      </w:pPr>
      <w:r w:rsidRPr="00AE2739">
        <w:rPr>
          <w:rFonts w:ascii="ＭＳ 明朝" w:hAnsi="ＭＳ 明朝" w:hint="eastAsia"/>
          <w:szCs w:val="21"/>
        </w:rPr>
        <w:t>（15）再生骨材Ｍの試験方法</w:t>
      </w:r>
    </w:p>
    <w:p w14:paraId="6851D725" w14:textId="77777777" w:rsidR="003B7180" w:rsidRPr="00AE2739" w:rsidRDefault="003B7180" w:rsidP="00014FFE">
      <w:pPr>
        <w:spacing w:line="320" w:lineRule="exact"/>
        <w:ind w:leftChars="500" w:left="1050" w:firstLineChars="100" w:firstLine="210"/>
        <w:rPr>
          <w:rFonts w:ascii="ＭＳ 明朝" w:hAnsi="ＭＳ 明朝"/>
          <w:szCs w:val="21"/>
        </w:rPr>
      </w:pPr>
      <w:r w:rsidRPr="00AE2739">
        <w:rPr>
          <w:rFonts w:ascii="ＭＳ 明朝" w:hAnsi="ＭＳ 明朝" w:hint="eastAsia"/>
          <w:szCs w:val="21"/>
        </w:rPr>
        <w:t>試料は、再生骨材Ｍの代表的なものを採取し、合理的な方法で縮分する。不純物量試験、アルミニウム片及び亜鉛片の試験、絶乾密度及び吸水率試験、微粒分量試験、凍結融解試験、アルカリシリカ反応性試験、粒度試験、粒形判定実積率試験、塩化物量試験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 </w:t>
      </w:r>
      <w:r w:rsidRPr="00AE2739">
        <w:rPr>
          <w:rFonts w:ascii="ＭＳ 明朝" w:hAnsi="ＭＳ 明朝" w:hint="eastAsia"/>
          <w:szCs w:val="21"/>
        </w:rPr>
        <w:t>によって試験を行う。</w:t>
      </w:r>
    </w:p>
    <w:p w14:paraId="26B7A273" w14:textId="77777777" w:rsidR="003B7180" w:rsidRPr="00AE2739" w:rsidRDefault="003B7180" w:rsidP="00014FFE">
      <w:pPr>
        <w:spacing w:line="320" w:lineRule="exact"/>
        <w:ind w:firstLineChars="200" w:firstLine="420"/>
        <w:rPr>
          <w:rFonts w:ascii="ＭＳ 明朝" w:hAnsi="ＭＳ 明朝"/>
          <w:szCs w:val="21"/>
        </w:rPr>
      </w:pPr>
      <w:r w:rsidRPr="00AE2739">
        <w:rPr>
          <w:rFonts w:ascii="ＭＳ 明朝" w:hAnsi="ＭＳ 明朝" w:hint="eastAsia"/>
          <w:szCs w:val="21"/>
        </w:rPr>
        <w:t>（16）再生骨材Ｍの検査は、次による。</w:t>
      </w:r>
    </w:p>
    <w:p w14:paraId="6DDFE0DA" w14:textId="77777777" w:rsidR="003B7180" w:rsidRPr="00AE2739" w:rsidRDefault="003B7180" w:rsidP="00014FFE">
      <w:pPr>
        <w:spacing w:line="320" w:lineRule="exact"/>
        <w:ind w:leftChars="416" w:left="1189" w:hangingChars="150" w:hanging="315"/>
        <w:rPr>
          <w:rFonts w:ascii="ＭＳ 明朝" w:hAnsi="ＭＳ 明朝"/>
          <w:szCs w:val="21"/>
        </w:rPr>
      </w:pPr>
      <w:r>
        <w:rPr>
          <w:rFonts w:ascii="ＭＳ 明朝" w:hAnsi="ＭＳ 明朝" w:hint="eastAsia"/>
          <w:szCs w:val="21"/>
        </w:rPr>
        <w:t xml:space="preserve">1) </w:t>
      </w:r>
      <w:r w:rsidRPr="00AE2739">
        <w:rPr>
          <w:rFonts w:ascii="ＭＳ 明朝" w:hAnsi="ＭＳ 明朝" w:hint="eastAsia"/>
          <w:szCs w:val="21"/>
        </w:rPr>
        <w:t>検査は、受注者と監督職員との協議によって種類ごとにロットの大きさを決定し、合理的な抜取検査方法よって試料を抜き取り、5.(5)</w:t>
      </w:r>
      <w:r w:rsidRPr="00AE2739">
        <w:rPr>
          <w:rFonts w:ascii="ＭＳ 明朝" w:hAnsi="ＭＳ 明朝"/>
          <w:szCs w:val="21"/>
        </w:rPr>
        <w:t xml:space="preserve"> </w:t>
      </w:r>
      <w:r w:rsidRPr="00AE2739">
        <w:rPr>
          <w:rFonts w:ascii="ＭＳ 明朝" w:hAnsi="ＭＳ 明朝" w:hint="eastAsia"/>
          <w:szCs w:val="21"/>
        </w:rPr>
        <w:t>から5.(13)</w:t>
      </w:r>
      <w:r w:rsidRPr="00AE2739">
        <w:rPr>
          <w:rFonts w:ascii="ＭＳ 明朝" w:hAnsi="ＭＳ 明朝"/>
          <w:szCs w:val="21"/>
        </w:rPr>
        <w:t xml:space="preserve"> </w:t>
      </w:r>
      <w:r w:rsidRPr="00AE2739">
        <w:rPr>
          <w:rFonts w:ascii="ＭＳ 明朝" w:hAnsi="ＭＳ 明朝" w:hint="eastAsia"/>
          <w:szCs w:val="21"/>
        </w:rPr>
        <w:t>の規定に適合したものを合格とする。</w:t>
      </w:r>
    </w:p>
    <w:p w14:paraId="40C20B8C" w14:textId="77777777" w:rsidR="003B7180" w:rsidRPr="00AE2739" w:rsidRDefault="003B7180" w:rsidP="00014FFE">
      <w:pPr>
        <w:spacing w:line="320" w:lineRule="exact"/>
        <w:ind w:firstLineChars="400" w:firstLine="840"/>
        <w:rPr>
          <w:rFonts w:ascii="ＭＳ 明朝" w:hAnsi="ＭＳ 明朝"/>
          <w:szCs w:val="21"/>
        </w:rPr>
      </w:pPr>
      <w:r>
        <w:rPr>
          <w:rFonts w:ascii="ＭＳ 明朝" w:hAnsi="ＭＳ 明朝" w:hint="eastAsia"/>
          <w:szCs w:val="21"/>
        </w:rPr>
        <w:t xml:space="preserve">2) </w:t>
      </w:r>
      <w:r w:rsidRPr="00AE2739">
        <w:rPr>
          <w:rFonts w:ascii="ＭＳ 明朝" w:hAnsi="ＭＳ 明朝" w:hint="eastAsia"/>
          <w:szCs w:val="21"/>
        </w:rPr>
        <w:t>ロットの最大値は、</w:t>
      </w:r>
      <w:r w:rsidRPr="00AE2739">
        <w:rPr>
          <w:rFonts w:ascii="ＭＳ 明朝" w:hAnsi="ＭＳ 明朝"/>
          <w:szCs w:val="21"/>
        </w:rPr>
        <w:t xml:space="preserve">1,500t </w:t>
      </w:r>
      <w:r w:rsidRPr="00AE2739">
        <w:rPr>
          <w:rFonts w:ascii="ＭＳ 明朝" w:hAnsi="ＭＳ 明朝" w:hint="eastAsia"/>
          <w:szCs w:val="21"/>
        </w:rPr>
        <w:t>又は</w:t>
      </w:r>
      <w:r w:rsidRPr="00AE2739">
        <w:rPr>
          <w:rFonts w:ascii="ＭＳ 明朝" w:hAnsi="ＭＳ 明朝"/>
          <w:szCs w:val="21"/>
        </w:rPr>
        <w:t xml:space="preserve">2 </w:t>
      </w:r>
      <w:r w:rsidRPr="00AE2739">
        <w:rPr>
          <w:rFonts w:ascii="ＭＳ 明朝" w:hAnsi="ＭＳ 明朝" w:hint="eastAsia"/>
          <w:szCs w:val="21"/>
        </w:rPr>
        <w:t>週間で製造できる量のいずれか少ない量とする。</w:t>
      </w:r>
    </w:p>
    <w:p w14:paraId="6F41D98A" w14:textId="77777777" w:rsidR="003B7180" w:rsidRPr="00AE2739" w:rsidRDefault="003B7180" w:rsidP="00014FFE">
      <w:pPr>
        <w:spacing w:line="320" w:lineRule="exact"/>
        <w:ind w:leftChars="400" w:left="1155" w:hangingChars="150" w:hanging="315"/>
        <w:rPr>
          <w:rFonts w:ascii="ＭＳ 明朝" w:hAnsi="ＭＳ 明朝"/>
          <w:szCs w:val="21"/>
        </w:rPr>
      </w:pPr>
      <w:r>
        <w:rPr>
          <w:rFonts w:ascii="ＭＳ 明朝" w:hAnsi="ＭＳ 明朝" w:hint="eastAsia"/>
          <w:szCs w:val="21"/>
        </w:rPr>
        <w:t xml:space="preserve">3) </w:t>
      </w:r>
      <w:r w:rsidRPr="00AE2739">
        <w:rPr>
          <w:rFonts w:ascii="ＭＳ 明朝" w:hAnsi="ＭＳ 明朝" w:hint="eastAsia"/>
          <w:szCs w:val="21"/>
        </w:rPr>
        <w:t>試料の絶乾密度は、</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A.4.4 </w:t>
      </w:r>
      <w:r w:rsidRPr="00AE2739">
        <w:rPr>
          <w:rFonts w:ascii="ＭＳ 明朝" w:hAnsi="ＭＳ 明朝" w:hint="eastAsia"/>
          <w:szCs w:val="21"/>
        </w:rPr>
        <w:t>によって求めた数値を用いる。</w:t>
      </w:r>
    </w:p>
    <w:p w14:paraId="4C43819D" w14:textId="77777777" w:rsidR="003B7180" w:rsidRPr="00AE2739" w:rsidRDefault="003B7180" w:rsidP="00014FFE">
      <w:pPr>
        <w:spacing w:line="320" w:lineRule="exact"/>
        <w:ind w:leftChars="400" w:left="1155" w:hangingChars="150" w:hanging="315"/>
        <w:rPr>
          <w:rFonts w:ascii="ＭＳ 明朝" w:hAnsi="ＭＳ 明朝"/>
          <w:szCs w:val="21"/>
        </w:rPr>
      </w:pPr>
      <w:r>
        <w:rPr>
          <w:rFonts w:ascii="ＭＳ 明朝" w:hAnsi="ＭＳ 明朝" w:hint="eastAsia"/>
          <w:szCs w:val="21"/>
        </w:rPr>
        <w:t xml:space="preserve">4) </w:t>
      </w:r>
      <w:r w:rsidRPr="00AE2739">
        <w:rPr>
          <w:rFonts w:ascii="ＭＳ 明朝" w:hAnsi="ＭＳ 明朝" w:hint="eastAsia"/>
          <w:szCs w:val="21"/>
        </w:rPr>
        <w:t>アルカリシリカ反応性試験のロットの最大値は、条件に応じて次の</w:t>
      </w:r>
      <w:r>
        <w:rPr>
          <w:rFonts w:ascii="ＭＳ 明朝" w:hAnsi="ＭＳ 明朝" w:hint="eastAsia"/>
          <w:szCs w:val="21"/>
        </w:rPr>
        <w:t>a)</w:t>
      </w:r>
      <w:r w:rsidRPr="00AE2739">
        <w:rPr>
          <w:rFonts w:ascii="ＭＳ 明朝" w:hAnsi="ＭＳ 明朝" w:hint="eastAsia"/>
          <w:szCs w:val="21"/>
        </w:rPr>
        <w:t>～</w:t>
      </w:r>
      <w:r>
        <w:rPr>
          <w:rFonts w:ascii="ＭＳ 明朝" w:hAnsi="ＭＳ 明朝" w:hint="eastAsia"/>
          <w:szCs w:val="21"/>
        </w:rPr>
        <w:t>e)</w:t>
      </w:r>
      <w:r w:rsidRPr="00AE2739">
        <w:rPr>
          <w:rFonts w:ascii="ＭＳ 明朝" w:hAnsi="ＭＳ 明朝" w:hint="eastAsia"/>
          <w:szCs w:val="21"/>
        </w:rPr>
        <w:t>のように変更することができる。</w:t>
      </w:r>
    </w:p>
    <w:p w14:paraId="54D02EE3" w14:textId="77777777" w:rsidR="003B7180" w:rsidRPr="00AE2739" w:rsidRDefault="003B7180" w:rsidP="00EB23BF">
      <w:pPr>
        <w:spacing w:line="320" w:lineRule="exact"/>
        <w:ind w:leftChars="500" w:left="1365" w:hangingChars="150" w:hanging="315"/>
        <w:rPr>
          <w:rFonts w:ascii="ＭＳ 明朝" w:hAnsi="ＭＳ 明朝"/>
          <w:szCs w:val="21"/>
        </w:rPr>
      </w:pPr>
      <w:r>
        <w:rPr>
          <w:rFonts w:ascii="ＭＳ 明朝" w:hAnsi="ＭＳ 明朝" w:hint="eastAsia"/>
          <w:szCs w:val="21"/>
        </w:rPr>
        <w:t xml:space="preserve">a) </w:t>
      </w:r>
      <w:r w:rsidRPr="00AE2739">
        <w:rPr>
          <w:rFonts w:ascii="ＭＳ 明朝" w:hAnsi="ＭＳ 明朝" w:hint="eastAsia"/>
          <w:szCs w:val="21"/>
        </w:rPr>
        <w:t>アルカリシリカ反応性試験で連続</w:t>
      </w:r>
      <w:r w:rsidRPr="00AE2739">
        <w:rPr>
          <w:rFonts w:ascii="ＭＳ 明朝" w:hAnsi="ＭＳ 明朝"/>
          <w:szCs w:val="21"/>
        </w:rPr>
        <w:t xml:space="preserve"> 3 </w:t>
      </w:r>
      <w:r w:rsidRPr="00AE2739">
        <w:rPr>
          <w:rFonts w:ascii="ＭＳ 明朝" w:hAnsi="ＭＳ 明朝" w:hint="eastAsia"/>
          <w:szCs w:val="21"/>
        </w:rPr>
        <w:t>回無害と判定された再生骨材Ｍについては、その後のアルカリシリカ反応性試験のロットの最大値は、</w:t>
      </w:r>
      <w:r w:rsidRPr="00AE2739">
        <w:rPr>
          <w:rFonts w:ascii="ＭＳ 明朝" w:hAnsi="ＭＳ 明朝"/>
          <w:szCs w:val="21"/>
        </w:rPr>
        <w:t xml:space="preserve">1 </w:t>
      </w:r>
      <w:r w:rsidRPr="00AE2739">
        <w:rPr>
          <w:rFonts w:ascii="ＭＳ 明朝" w:hAnsi="ＭＳ 明朝" w:hint="eastAsia"/>
          <w:szCs w:val="21"/>
        </w:rPr>
        <w:t>か月で製造できる量とすることができる。</w:t>
      </w:r>
    </w:p>
    <w:p w14:paraId="51A3A5E9" w14:textId="77777777" w:rsidR="003B7180" w:rsidRPr="00AE2739" w:rsidRDefault="003B7180" w:rsidP="00EB23BF">
      <w:pPr>
        <w:spacing w:line="320" w:lineRule="exact"/>
        <w:ind w:leftChars="500" w:left="1365" w:hangingChars="150" w:hanging="315"/>
        <w:rPr>
          <w:rFonts w:ascii="ＭＳ 明朝" w:hAnsi="ＭＳ 明朝"/>
          <w:szCs w:val="21"/>
        </w:rPr>
      </w:pPr>
      <w:r>
        <w:rPr>
          <w:rFonts w:ascii="ＭＳ 明朝" w:hAnsi="ＭＳ 明朝" w:hint="eastAsia"/>
          <w:szCs w:val="21"/>
        </w:rPr>
        <w:t xml:space="preserve">b) </w:t>
      </w:r>
      <w:r w:rsidRPr="00AE2739">
        <w:rPr>
          <w:rFonts w:ascii="ＭＳ 明朝" w:hAnsi="ＭＳ 明朝" w:hint="eastAsia"/>
          <w:szCs w:val="21"/>
        </w:rPr>
        <w:t>試験成績書等によって全ての原粗骨材及び全ての原細骨材のアルカリシリカ反応性が無害と判定された再生粗骨材Ｍについては、アルカリシリカ反応性試験のロットの最大値は、</w:t>
      </w:r>
      <w:r w:rsidRPr="00AE2739">
        <w:rPr>
          <w:rFonts w:ascii="ＭＳ 明朝" w:hAnsi="ＭＳ 明朝"/>
          <w:szCs w:val="21"/>
        </w:rPr>
        <w:t xml:space="preserve">3 </w:t>
      </w:r>
      <w:r w:rsidRPr="00AE2739">
        <w:rPr>
          <w:rFonts w:ascii="ＭＳ 明朝" w:hAnsi="ＭＳ 明朝" w:hint="eastAsia"/>
          <w:szCs w:val="21"/>
        </w:rPr>
        <w:t>か月で製造できる量とすることができる。</w:t>
      </w:r>
    </w:p>
    <w:p w14:paraId="0E20C79F" w14:textId="77777777" w:rsidR="003B7180" w:rsidRPr="00AE2739" w:rsidRDefault="003B7180" w:rsidP="006B7167">
      <w:pPr>
        <w:spacing w:line="320" w:lineRule="exact"/>
        <w:ind w:leftChars="500" w:left="1365" w:hangingChars="150" w:hanging="315"/>
        <w:rPr>
          <w:rFonts w:ascii="ＭＳ 明朝" w:hAnsi="ＭＳ 明朝"/>
          <w:szCs w:val="21"/>
        </w:rPr>
      </w:pPr>
      <w:r>
        <w:rPr>
          <w:rFonts w:ascii="ＭＳ 明朝" w:hAnsi="ＭＳ 明朝" w:hint="eastAsia"/>
          <w:szCs w:val="21"/>
        </w:rPr>
        <w:t xml:space="preserve">c) </w:t>
      </w:r>
      <w:r w:rsidRPr="00AE2739">
        <w:rPr>
          <w:rFonts w:ascii="ＭＳ 明朝" w:hAnsi="ＭＳ 明朝" w:hint="eastAsia"/>
          <w:szCs w:val="21"/>
        </w:rPr>
        <w:t>試験成績書等によって全ての原粗骨材及び全ての原細骨材のアルカリシリカ反応性が無害と判定された再生細骨材Ｍについては、アルカリシリカ反応性試験のロットの最大値は、</w:t>
      </w:r>
      <w:r w:rsidRPr="00AE2739">
        <w:rPr>
          <w:rFonts w:ascii="ＭＳ 明朝" w:hAnsi="ＭＳ 明朝"/>
          <w:szCs w:val="21"/>
        </w:rPr>
        <w:t xml:space="preserve">3 </w:t>
      </w:r>
      <w:r w:rsidRPr="00AE2739">
        <w:rPr>
          <w:rFonts w:ascii="ＭＳ 明朝" w:hAnsi="ＭＳ 明朝" w:hint="eastAsia"/>
          <w:szCs w:val="21"/>
        </w:rPr>
        <w:t>か月で製造できる量とすることができる。</w:t>
      </w:r>
    </w:p>
    <w:p w14:paraId="1A96C86D" w14:textId="77777777" w:rsidR="003B7180" w:rsidRPr="00AE2739" w:rsidRDefault="003B7180" w:rsidP="006B7167">
      <w:pPr>
        <w:spacing w:line="320" w:lineRule="exact"/>
        <w:ind w:leftChars="500" w:left="1365" w:hangingChars="150" w:hanging="315"/>
        <w:rPr>
          <w:rFonts w:ascii="ＭＳ 明朝" w:hAnsi="ＭＳ 明朝"/>
          <w:szCs w:val="21"/>
        </w:rPr>
      </w:pPr>
      <w:r>
        <w:rPr>
          <w:rFonts w:ascii="ＭＳ 明朝" w:hAnsi="ＭＳ 明朝" w:hint="eastAsia"/>
          <w:szCs w:val="21"/>
        </w:rPr>
        <w:t xml:space="preserve">d) </w:t>
      </w:r>
      <w:r w:rsidRPr="00AE2739">
        <w:rPr>
          <w:rFonts w:ascii="ＭＳ 明朝" w:hAnsi="ＭＳ 明朝" w:hint="eastAsia"/>
          <w:szCs w:val="21"/>
        </w:rPr>
        <w:t>5.(7) 1) において全ての原粗骨材及び全ての原細骨材が</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A.4.7 </w:t>
      </w:r>
      <w:r w:rsidRPr="00AE2739">
        <w:rPr>
          <w:rFonts w:ascii="ＭＳ 明朝" w:hAnsi="ＭＳ 明朝" w:hint="eastAsia"/>
          <w:szCs w:val="21"/>
        </w:rPr>
        <w:t>のアルカリシリカ反応性試験によって無害と判定された区分</w:t>
      </w:r>
      <w:r w:rsidRPr="00AE2739">
        <w:rPr>
          <w:rFonts w:ascii="ＭＳ 明朝" w:hAnsi="ＭＳ 明朝"/>
          <w:szCs w:val="21"/>
        </w:rPr>
        <w:t xml:space="preserve">A </w:t>
      </w:r>
      <w:r w:rsidRPr="00AE2739">
        <w:rPr>
          <w:rFonts w:ascii="ＭＳ 明朝" w:hAnsi="ＭＳ 明朝" w:hint="eastAsia"/>
          <w:szCs w:val="21"/>
        </w:rPr>
        <w:t>の再生粗骨材Ｍは、アルカリシリカ反応性試験を省略することができる。</w:t>
      </w:r>
    </w:p>
    <w:p w14:paraId="2593B0C7" w14:textId="77777777" w:rsidR="003B7180" w:rsidRPr="00AE2739" w:rsidRDefault="003B7180" w:rsidP="006B7167">
      <w:pPr>
        <w:spacing w:line="320" w:lineRule="exact"/>
        <w:ind w:leftChars="500" w:left="1365" w:hangingChars="150" w:hanging="315"/>
        <w:rPr>
          <w:rFonts w:ascii="ＭＳ 明朝" w:hAnsi="ＭＳ 明朝"/>
          <w:szCs w:val="21"/>
        </w:rPr>
      </w:pPr>
      <w:r>
        <w:rPr>
          <w:rFonts w:ascii="ＭＳ 明朝" w:hAnsi="ＭＳ 明朝" w:hint="eastAsia"/>
          <w:szCs w:val="21"/>
        </w:rPr>
        <w:t>e)</w:t>
      </w:r>
      <w:r w:rsidRPr="00AE2739">
        <w:rPr>
          <w:rFonts w:ascii="ＭＳ 明朝" w:hAnsi="ＭＳ 明朝" w:hint="eastAsia"/>
          <w:szCs w:val="21"/>
        </w:rPr>
        <w:t xml:space="preserve"> 5.(7) 2) において全ての原粗骨材及び全ての原細骨材が</w:t>
      </w:r>
      <w:r w:rsidRPr="00AE2739">
        <w:rPr>
          <w:rFonts w:ascii="ＭＳ 明朝" w:hAnsi="ＭＳ 明朝"/>
          <w:szCs w:val="21"/>
        </w:rPr>
        <w:t>JIS A 5022</w:t>
      </w:r>
      <w:r w:rsidRPr="00AE2739">
        <w:rPr>
          <w:rFonts w:ascii="ＭＳ 明朝" w:hAnsi="ＭＳ 明朝" w:hint="eastAsia"/>
          <w:szCs w:val="21"/>
        </w:rPr>
        <w:t>「再生骨材Ｍを用いたコンクリート」附属書Ａの</w:t>
      </w:r>
      <w:r w:rsidRPr="00AE2739">
        <w:rPr>
          <w:rFonts w:ascii="ＭＳ 明朝" w:hAnsi="ＭＳ 明朝"/>
          <w:szCs w:val="21"/>
        </w:rPr>
        <w:t xml:space="preserve">A.4.7 </w:t>
      </w:r>
      <w:r w:rsidRPr="00AE2739">
        <w:rPr>
          <w:rFonts w:ascii="ＭＳ 明朝" w:hAnsi="ＭＳ 明朝" w:hint="eastAsia"/>
          <w:szCs w:val="21"/>
        </w:rPr>
        <w:t>のアルカリシリカ反応性試験によって無害と判定された区分</w:t>
      </w:r>
      <w:r w:rsidRPr="00AE2739">
        <w:rPr>
          <w:rFonts w:ascii="ＭＳ 明朝" w:hAnsi="ＭＳ 明朝"/>
          <w:szCs w:val="21"/>
        </w:rPr>
        <w:t xml:space="preserve">A </w:t>
      </w:r>
      <w:r w:rsidRPr="00AE2739">
        <w:rPr>
          <w:rFonts w:ascii="ＭＳ 明朝" w:hAnsi="ＭＳ 明朝" w:hint="eastAsia"/>
          <w:szCs w:val="21"/>
        </w:rPr>
        <w:t>の再生細骨材Ｍは、アルカリシリカ反応性試験を省略することができる。</w:t>
      </w:r>
    </w:p>
    <w:p w14:paraId="2DF17818" w14:textId="77777777" w:rsidR="003B7180" w:rsidRPr="00AE2739" w:rsidRDefault="003B7180" w:rsidP="006B7167">
      <w:pPr>
        <w:spacing w:line="320" w:lineRule="exact"/>
        <w:ind w:leftChars="400" w:left="1155" w:hangingChars="150" w:hanging="315"/>
        <w:rPr>
          <w:rFonts w:ascii="ＭＳ 明朝" w:hAnsi="ＭＳ 明朝"/>
          <w:szCs w:val="21"/>
        </w:rPr>
      </w:pPr>
      <w:r>
        <w:rPr>
          <w:rFonts w:ascii="ＭＳ 明朝" w:hAnsi="ＭＳ 明朝" w:hint="eastAsia"/>
          <w:szCs w:val="21"/>
        </w:rPr>
        <w:t>5)</w:t>
      </w:r>
      <w:r w:rsidRPr="00AE2739">
        <w:rPr>
          <w:rFonts w:ascii="ＭＳ 明朝" w:hAnsi="ＭＳ 明朝"/>
          <w:szCs w:val="21"/>
        </w:rPr>
        <w:t xml:space="preserve"> </w:t>
      </w:r>
      <w:r w:rsidRPr="00AE2739">
        <w:rPr>
          <w:rFonts w:ascii="ＭＳ 明朝" w:hAnsi="ＭＳ 明朝" w:hint="eastAsia"/>
          <w:szCs w:val="21"/>
        </w:rPr>
        <w:t>再生粗骨材Ｍの凍結融解試験のロットの最大値は、</w:t>
      </w:r>
      <w:r w:rsidRPr="00AE2739">
        <w:rPr>
          <w:rFonts w:ascii="ＭＳ 明朝" w:hAnsi="ＭＳ 明朝"/>
          <w:szCs w:val="21"/>
        </w:rPr>
        <w:t xml:space="preserve">500t </w:t>
      </w:r>
      <w:r w:rsidRPr="00AE2739">
        <w:rPr>
          <w:rFonts w:ascii="ＭＳ 明朝" w:hAnsi="ＭＳ 明朝" w:hint="eastAsia"/>
          <w:szCs w:val="21"/>
        </w:rPr>
        <w:t>又は</w:t>
      </w:r>
      <w:r w:rsidRPr="00AE2739">
        <w:rPr>
          <w:rFonts w:ascii="ＭＳ 明朝" w:hAnsi="ＭＳ 明朝"/>
          <w:szCs w:val="21"/>
        </w:rPr>
        <w:t xml:space="preserve">1 </w:t>
      </w:r>
      <w:r w:rsidRPr="00AE2739">
        <w:rPr>
          <w:rFonts w:ascii="ＭＳ 明朝" w:hAnsi="ＭＳ 明朝" w:hint="eastAsia"/>
          <w:szCs w:val="21"/>
        </w:rPr>
        <w:t>週間で製造できる量のいずれか少ない量とする。ただし、次の全ての条件を満たす場合に、ロットの最大値は</w:t>
      </w:r>
      <w:r w:rsidRPr="00AE2739">
        <w:rPr>
          <w:rFonts w:ascii="ＭＳ 明朝" w:hAnsi="ＭＳ 明朝"/>
          <w:szCs w:val="21"/>
        </w:rPr>
        <w:t xml:space="preserve">3 </w:t>
      </w:r>
      <w:r w:rsidRPr="00AE2739">
        <w:rPr>
          <w:rFonts w:ascii="ＭＳ 明朝" w:hAnsi="ＭＳ 明朝" w:hint="eastAsia"/>
          <w:szCs w:val="21"/>
        </w:rPr>
        <w:t>か月で製造できる量とすることができる。</w:t>
      </w:r>
    </w:p>
    <w:p w14:paraId="2398F43B" w14:textId="77777777" w:rsidR="003B7180" w:rsidRPr="00AE2739" w:rsidRDefault="003B7180" w:rsidP="006B7167">
      <w:pPr>
        <w:spacing w:line="320" w:lineRule="exact"/>
        <w:ind w:firstLineChars="500" w:firstLine="1050"/>
        <w:rPr>
          <w:rFonts w:ascii="ＭＳ 明朝" w:hAnsi="ＭＳ 明朝"/>
          <w:szCs w:val="21"/>
        </w:rPr>
      </w:pPr>
      <w:r>
        <w:rPr>
          <w:rFonts w:ascii="ＭＳ 明朝" w:hAnsi="ＭＳ 明朝" w:hint="eastAsia"/>
          <w:szCs w:val="21"/>
        </w:rPr>
        <w:t>a)</w:t>
      </w:r>
      <w:r w:rsidRPr="00AE2739">
        <w:rPr>
          <w:rFonts w:ascii="ＭＳ 明朝" w:hAnsi="ＭＳ 明朝"/>
          <w:szCs w:val="21"/>
        </w:rPr>
        <w:t xml:space="preserve"> </w:t>
      </w:r>
      <w:r w:rsidRPr="00AE2739">
        <w:rPr>
          <w:rFonts w:ascii="ＭＳ 明朝" w:hAnsi="ＭＳ 明朝" w:hint="eastAsia"/>
          <w:szCs w:val="21"/>
        </w:rPr>
        <w:t>全ての原コンクリートが特定</w:t>
      </w:r>
      <w:r w:rsidRPr="00AE2739">
        <w:rPr>
          <w:rFonts w:ascii="ＭＳ 明朝" w:hAnsi="ＭＳ 明朝"/>
          <w:szCs w:val="21"/>
          <w:vertAlign w:val="superscript"/>
        </w:rPr>
        <w:t xml:space="preserve"> 18)</w:t>
      </w:r>
      <w:r w:rsidRPr="00AE2739">
        <w:rPr>
          <w:rFonts w:ascii="ＭＳ 明朝" w:hAnsi="ＭＳ 明朝" w:hint="eastAsia"/>
          <w:szCs w:val="21"/>
        </w:rPr>
        <w:t>されていること。</w:t>
      </w:r>
    </w:p>
    <w:p w14:paraId="3DDE4829" w14:textId="77777777" w:rsidR="003B7180" w:rsidRPr="00AE2739" w:rsidRDefault="003B7180" w:rsidP="006B7167">
      <w:pPr>
        <w:spacing w:line="320" w:lineRule="exact"/>
        <w:ind w:firstLineChars="500" w:firstLine="1050"/>
        <w:rPr>
          <w:rFonts w:ascii="ＭＳ 明朝" w:hAnsi="ＭＳ 明朝"/>
          <w:szCs w:val="21"/>
        </w:rPr>
      </w:pPr>
      <w:r>
        <w:rPr>
          <w:rFonts w:ascii="ＭＳ 明朝" w:hAnsi="ＭＳ 明朝" w:hint="eastAsia"/>
          <w:szCs w:val="21"/>
        </w:rPr>
        <w:t>b)</w:t>
      </w:r>
      <w:r w:rsidRPr="00AE2739">
        <w:rPr>
          <w:rFonts w:ascii="ＭＳ 明朝" w:hAnsi="ＭＳ 明朝"/>
          <w:szCs w:val="21"/>
        </w:rPr>
        <w:t xml:space="preserve"> </w:t>
      </w:r>
      <w:r w:rsidRPr="00AE2739">
        <w:rPr>
          <w:rFonts w:ascii="ＭＳ 明朝" w:hAnsi="ＭＳ 明朝" w:hint="eastAsia"/>
          <w:szCs w:val="21"/>
        </w:rPr>
        <w:t>全ての原コンクリートが</w:t>
      </w:r>
      <w:r w:rsidRPr="00AE2739">
        <w:rPr>
          <w:rFonts w:ascii="ＭＳ 明朝" w:hAnsi="ＭＳ 明朝"/>
          <w:szCs w:val="21"/>
        </w:rPr>
        <w:t xml:space="preserve"> AE </w:t>
      </w:r>
      <w:r w:rsidRPr="00AE2739">
        <w:rPr>
          <w:rFonts w:ascii="ＭＳ 明朝" w:hAnsi="ＭＳ 明朝" w:hint="eastAsia"/>
          <w:szCs w:val="21"/>
        </w:rPr>
        <w:t>コンクリートであること。</w:t>
      </w:r>
    </w:p>
    <w:p w14:paraId="138326BD" w14:textId="77777777" w:rsidR="003B7180" w:rsidRPr="00AE2739" w:rsidRDefault="003B7180" w:rsidP="006B7167">
      <w:pPr>
        <w:spacing w:line="320" w:lineRule="exact"/>
        <w:ind w:leftChars="500" w:left="1890" w:hangingChars="400" w:hanging="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-18) </w:t>
      </w:r>
      <w:r w:rsidRPr="00AE2739">
        <w:rPr>
          <w:rFonts w:ascii="ＭＳ 明朝" w:hAnsi="ＭＳ 明朝" w:hint="eastAsia"/>
          <w:szCs w:val="21"/>
        </w:rPr>
        <w:t>解体構造物等の工事記録、原コンクリートの配合報告書、原骨材の試験成績書などによって、原コンクリートの種類、呼び強度、空気量及び原骨材種類が明らかにできる場合は、原コンクリートは特定されたものとして扱う。</w:t>
      </w:r>
    </w:p>
    <w:p w14:paraId="2971CBF8" w14:textId="77777777" w:rsidR="003B7180" w:rsidRPr="00AE2739" w:rsidRDefault="003B7180" w:rsidP="006B7167">
      <w:pPr>
        <w:spacing w:line="320" w:lineRule="exact"/>
        <w:ind w:leftChars="200" w:left="840" w:hangingChars="200" w:hanging="420"/>
        <w:rPr>
          <w:rFonts w:ascii="ＭＳ 明朝" w:hAnsi="ＭＳ 明朝"/>
          <w:szCs w:val="21"/>
        </w:rPr>
      </w:pPr>
      <w:r w:rsidRPr="00AE2739">
        <w:rPr>
          <w:rFonts w:ascii="ＭＳ 明朝" w:hAnsi="ＭＳ 明朝" w:hint="eastAsia"/>
          <w:szCs w:val="21"/>
        </w:rPr>
        <w:t>（17）受注者は生産者に対して、検査によって得られた試験値の記録を所定の期間保管するよう指</w:t>
      </w:r>
      <w:r w:rsidRPr="00AE2739">
        <w:rPr>
          <w:rFonts w:ascii="ＭＳ 明朝" w:hAnsi="ＭＳ 明朝" w:hint="eastAsia"/>
          <w:szCs w:val="21"/>
        </w:rPr>
        <w:lastRenderedPageBreak/>
        <w:t>示しなければならない。また、再生骨材Ｍの送り状には、種類・区分、生産者名、製造工場名及びその所在地、製造時期及び出荷年月日、質量又は容積、納入先会社・工場名を表示しなければならない。</w:t>
      </w:r>
    </w:p>
    <w:p w14:paraId="0DAAC27D" w14:textId="77777777" w:rsidR="003B7180" w:rsidRPr="00AE2739" w:rsidRDefault="003B7180" w:rsidP="006B7167">
      <w:pPr>
        <w:spacing w:line="320" w:lineRule="exact"/>
        <w:ind w:leftChars="200" w:left="1050" w:hangingChars="300" w:hanging="630"/>
        <w:rPr>
          <w:rFonts w:ascii="ＭＳ 明朝" w:hAnsi="ＭＳ 明朝"/>
          <w:szCs w:val="21"/>
        </w:rPr>
      </w:pPr>
      <w:r w:rsidRPr="00AE2739">
        <w:rPr>
          <w:rFonts w:ascii="ＭＳ 明朝" w:hAnsi="ＭＳ 明朝" w:hint="eastAsia"/>
          <w:szCs w:val="21"/>
        </w:rPr>
        <w:t>（18）水は、</w:t>
      </w:r>
      <w:r w:rsidRPr="00AE2739">
        <w:rPr>
          <w:rFonts w:ascii="ＭＳ 明朝" w:hAnsi="ＭＳ 明朝"/>
          <w:szCs w:val="21"/>
        </w:rPr>
        <w:t>JIS A 5308</w:t>
      </w:r>
      <w:r w:rsidRPr="00AE2739">
        <w:rPr>
          <w:rFonts w:ascii="ＭＳ 明朝" w:hAnsi="ＭＳ 明朝" w:hint="eastAsia"/>
          <w:szCs w:val="21"/>
        </w:rPr>
        <w:t>「レディーミクストコンクリート」の附属書Ｃに適合するものを用いる。</w:t>
      </w:r>
    </w:p>
    <w:p w14:paraId="6AF3DD45" w14:textId="77777777" w:rsidR="003B7180" w:rsidRPr="00AE2739" w:rsidRDefault="003B7180" w:rsidP="006B7167">
      <w:pPr>
        <w:spacing w:line="320" w:lineRule="exact"/>
        <w:ind w:firstLineChars="200" w:firstLine="420"/>
        <w:rPr>
          <w:rFonts w:ascii="ＭＳ 明朝" w:hAnsi="ＭＳ 明朝"/>
          <w:szCs w:val="21"/>
        </w:rPr>
      </w:pPr>
      <w:r w:rsidRPr="00AE2739">
        <w:rPr>
          <w:rFonts w:ascii="ＭＳ 明朝" w:hAnsi="ＭＳ 明朝" w:hint="eastAsia"/>
          <w:szCs w:val="21"/>
        </w:rPr>
        <w:t>（19）混和材料は次による。</w:t>
      </w:r>
    </w:p>
    <w:p w14:paraId="287C922F" w14:textId="77777777" w:rsidR="003B7180" w:rsidRPr="00AE2739" w:rsidRDefault="003B7180" w:rsidP="006B7167">
      <w:pPr>
        <w:spacing w:line="320" w:lineRule="exact"/>
        <w:ind w:leftChars="400" w:left="1155" w:hangingChars="150" w:hanging="315"/>
        <w:rPr>
          <w:rFonts w:ascii="ＭＳ 明朝" w:hAnsi="ＭＳ 明朝"/>
          <w:szCs w:val="21"/>
        </w:rPr>
      </w:pPr>
      <w:r>
        <w:rPr>
          <w:rFonts w:ascii="ＭＳ 明朝" w:hAnsi="ＭＳ 明朝" w:hint="eastAsia"/>
          <w:szCs w:val="21"/>
        </w:rPr>
        <w:t>1)</w:t>
      </w:r>
      <w:r w:rsidRPr="00AE2739">
        <w:rPr>
          <w:rFonts w:ascii="ＭＳ 明朝" w:hAnsi="ＭＳ 明朝"/>
          <w:szCs w:val="21"/>
        </w:rPr>
        <w:t xml:space="preserve"> </w:t>
      </w:r>
      <w:r w:rsidRPr="00AE2739">
        <w:rPr>
          <w:rFonts w:ascii="ＭＳ 明朝" w:hAnsi="ＭＳ 明朝" w:hint="eastAsia"/>
          <w:szCs w:val="21"/>
        </w:rPr>
        <w:t>フライアッシュは</w:t>
      </w:r>
      <w:r w:rsidRPr="00AE2739">
        <w:rPr>
          <w:rFonts w:ascii="ＭＳ 明朝" w:hAnsi="ＭＳ 明朝"/>
          <w:szCs w:val="21"/>
        </w:rPr>
        <w:t>JIS A 6201</w:t>
      </w:r>
      <w:r w:rsidRPr="00AE2739">
        <w:rPr>
          <w:rFonts w:ascii="ＭＳ 明朝" w:hAnsi="ＭＳ 明朝" w:hint="eastAsia"/>
          <w:szCs w:val="21"/>
        </w:rPr>
        <w:t>、膨張材は</w:t>
      </w:r>
      <w:r w:rsidRPr="00AE2739">
        <w:rPr>
          <w:rFonts w:ascii="ＭＳ 明朝" w:hAnsi="ＭＳ 明朝"/>
          <w:szCs w:val="21"/>
        </w:rPr>
        <w:t>JIS A 6202</w:t>
      </w:r>
      <w:r w:rsidRPr="00AE2739">
        <w:rPr>
          <w:rFonts w:ascii="ＭＳ 明朝" w:hAnsi="ＭＳ 明朝" w:hint="eastAsia"/>
          <w:szCs w:val="21"/>
        </w:rPr>
        <w:t>、化学混和剤は</w:t>
      </w:r>
      <w:r w:rsidRPr="00AE2739">
        <w:rPr>
          <w:rFonts w:ascii="ＭＳ 明朝" w:hAnsi="ＭＳ 明朝"/>
          <w:szCs w:val="21"/>
        </w:rPr>
        <w:t>JIS A 6204</w:t>
      </w:r>
      <w:r w:rsidRPr="00AE2739">
        <w:rPr>
          <w:rFonts w:ascii="ＭＳ 明朝" w:hAnsi="ＭＳ 明朝" w:hint="eastAsia"/>
          <w:szCs w:val="21"/>
        </w:rPr>
        <w:t>、防せい剤は</w:t>
      </w:r>
      <w:r w:rsidRPr="00AE2739">
        <w:rPr>
          <w:rFonts w:ascii="ＭＳ 明朝" w:hAnsi="ＭＳ 明朝"/>
          <w:szCs w:val="21"/>
        </w:rPr>
        <w:t>JIS A 6205</w:t>
      </w:r>
      <w:r w:rsidRPr="00AE2739">
        <w:rPr>
          <w:rFonts w:ascii="ＭＳ 明朝" w:hAnsi="ＭＳ 明朝" w:hint="eastAsia"/>
          <w:szCs w:val="21"/>
        </w:rPr>
        <w:t>、高炉スラグ微粉末は</w:t>
      </w:r>
      <w:r w:rsidRPr="00AE2739">
        <w:rPr>
          <w:rFonts w:ascii="ＭＳ 明朝" w:hAnsi="ＭＳ 明朝"/>
          <w:szCs w:val="21"/>
        </w:rPr>
        <w:t>JIS A 6206</w:t>
      </w:r>
      <w:r w:rsidRPr="00AE2739">
        <w:rPr>
          <w:rFonts w:ascii="ＭＳ 明朝" w:hAnsi="ＭＳ 明朝" w:hint="eastAsia"/>
          <w:szCs w:val="21"/>
        </w:rPr>
        <w:t>、シリカフュームは</w:t>
      </w:r>
      <w:r w:rsidRPr="00AE2739">
        <w:rPr>
          <w:rFonts w:ascii="ＭＳ 明朝" w:hAnsi="ＭＳ 明朝"/>
          <w:szCs w:val="21"/>
        </w:rPr>
        <w:t>JIS A 6207</w:t>
      </w:r>
      <w:r w:rsidRPr="00AE2739">
        <w:rPr>
          <w:rFonts w:ascii="ＭＳ 明朝" w:hAnsi="ＭＳ 明朝" w:hint="eastAsia"/>
          <w:szCs w:val="21"/>
        </w:rPr>
        <w:t>の規格に適合するものを用いる。</w:t>
      </w:r>
    </w:p>
    <w:p w14:paraId="4E00E120" w14:textId="77777777" w:rsidR="003B7180" w:rsidRPr="00AE2739" w:rsidRDefault="003B7180" w:rsidP="006B7167">
      <w:pPr>
        <w:spacing w:line="320" w:lineRule="exact"/>
        <w:ind w:leftChars="400" w:left="1155" w:hangingChars="150" w:hanging="315"/>
        <w:rPr>
          <w:rFonts w:ascii="ＭＳ 明朝" w:hAnsi="ＭＳ 明朝"/>
          <w:szCs w:val="21"/>
        </w:rPr>
      </w:pPr>
      <w:r>
        <w:rPr>
          <w:rFonts w:ascii="ＭＳ 明朝" w:hAnsi="ＭＳ 明朝" w:hint="eastAsia"/>
          <w:szCs w:val="21"/>
        </w:rPr>
        <w:t>2</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上記以外の混和材料を使用する場合は、コンクリート及び鋼材に有害な影響を及ぼさず、所定の品質及びその安定性が確かめられたものを用いなければならない。</w:t>
      </w:r>
    </w:p>
    <w:p w14:paraId="12C9707B" w14:textId="77777777" w:rsidR="003B7180" w:rsidRDefault="003B7180" w:rsidP="006B7167">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６．再生骨材コンクリートＭの製造方法は、</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「再生骨材Ｍを用いたコンクリート」の附属書Ｂによる。</w:t>
      </w:r>
    </w:p>
    <w:p w14:paraId="54ECC8B8" w14:textId="77777777" w:rsidR="003B7180"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７．試験方法</w:t>
      </w:r>
    </w:p>
    <w:p w14:paraId="1ADD10DD"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（１）試料採取方法は、</w:t>
      </w:r>
      <w:r w:rsidRPr="00AE2739">
        <w:rPr>
          <w:rFonts w:ascii="ＭＳ 明朝" w:hAnsi="ＭＳ 明朝"/>
          <w:szCs w:val="21"/>
        </w:rPr>
        <w:t>JIS A 1115</w:t>
      </w:r>
      <w:r w:rsidRPr="00AE2739">
        <w:rPr>
          <w:rFonts w:ascii="ＭＳ 明朝" w:hAnsi="ＭＳ 明朝" w:hint="eastAsia"/>
          <w:szCs w:val="21"/>
        </w:rPr>
        <w:t>「フレッシュコンクリートの試料採取方法」による。</w:t>
      </w:r>
    </w:p>
    <w:p w14:paraId="2DDCB5D8"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（２）圧縮強度の試験は、</w:t>
      </w:r>
      <w:r w:rsidRPr="00AE2739">
        <w:rPr>
          <w:rFonts w:ascii="ＭＳ 明朝" w:hAnsi="ＭＳ 明朝"/>
          <w:szCs w:val="21"/>
        </w:rPr>
        <w:t>JIS A 1108</w:t>
      </w:r>
      <w:r w:rsidRPr="00AE2739">
        <w:rPr>
          <w:rFonts w:ascii="ＭＳ 明朝" w:hAnsi="ＭＳ 明朝" w:hint="eastAsia"/>
          <w:szCs w:val="21"/>
        </w:rPr>
        <w:t>「コンクリートの圧縮強度試験方法」、</w:t>
      </w:r>
      <w:r w:rsidRPr="00AE2739">
        <w:rPr>
          <w:rFonts w:ascii="ＭＳ 明朝" w:hAnsi="ＭＳ 明朝"/>
          <w:szCs w:val="21"/>
        </w:rPr>
        <w:t>JIS A</w:t>
      </w:r>
      <w:r w:rsidRPr="00AE2739">
        <w:rPr>
          <w:rFonts w:ascii="ＭＳ 明朝" w:hAnsi="ＭＳ 明朝" w:hint="eastAsia"/>
          <w:szCs w:val="21"/>
        </w:rPr>
        <w:t xml:space="preserve"> </w:t>
      </w:r>
      <w:r w:rsidRPr="00AE2739">
        <w:rPr>
          <w:rFonts w:ascii="ＭＳ 明朝" w:hAnsi="ＭＳ 明朝"/>
          <w:szCs w:val="21"/>
        </w:rPr>
        <w:t>1132</w:t>
      </w:r>
      <w:r w:rsidRPr="00AE2739">
        <w:rPr>
          <w:rFonts w:ascii="ＭＳ 明朝" w:hAnsi="ＭＳ 明朝" w:hint="eastAsia"/>
          <w:szCs w:val="21"/>
        </w:rPr>
        <w:t>「コンクリート強度試験用供試体の作り方」及び</w:t>
      </w:r>
      <w:r w:rsidRPr="00AE2739">
        <w:rPr>
          <w:rFonts w:ascii="ＭＳ 明朝" w:hAnsi="ＭＳ 明朝"/>
          <w:szCs w:val="21"/>
        </w:rPr>
        <w:t>JIS A 5308</w:t>
      </w:r>
      <w:r w:rsidRPr="00AE2739">
        <w:rPr>
          <w:rFonts w:ascii="ＭＳ 明朝" w:hAnsi="ＭＳ 明朝" w:hint="eastAsia"/>
          <w:szCs w:val="21"/>
        </w:rPr>
        <w:t>「レディーミクストコンクリート」の附属書Ｅによる。ただし、供試体の直径は、公称の寸法を用いてよい。また、供試体は、作製後、脱型するまでの間、常温で保管する</w:t>
      </w:r>
      <w:r w:rsidRPr="00AE2739">
        <w:rPr>
          <w:rFonts w:ascii="ＭＳ 明朝" w:hAnsi="ＭＳ 明朝"/>
          <w:szCs w:val="21"/>
          <w:vertAlign w:val="superscript"/>
        </w:rPr>
        <w:t>19</w:t>
      </w:r>
      <w:r w:rsidRPr="00AE2739">
        <w:rPr>
          <w:rFonts w:ascii="ＭＳ 明朝" w:hAnsi="ＭＳ 明朝" w:hint="eastAsia"/>
          <w:szCs w:val="21"/>
          <w:vertAlign w:val="superscript"/>
        </w:rPr>
        <w:t>）</w:t>
      </w:r>
      <w:r w:rsidRPr="00AE2739">
        <w:rPr>
          <w:rFonts w:ascii="ＭＳ 明朝" w:hAnsi="ＭＳ 明朝" w:hint="eastAsia"/>
          <w:szCs w:val="21"/>
        </w:rPr>
        <w:t>。</w:t>
      </w:r>
    </w:p>
    <w:p w14:paraId="0738E4DB" w14:textId="77777777" w:rsidR="003B7180" w:rsidRPr="00AE2739" w:rsidRDefault="003B7180" w:rsidP="00487940">
      <w:pPr>
        <w:spacing w:line="320" w:lineRule="exact"/>
        <w:ind w:leftChars="401" w:left="1892" w:hangingChars="500" w:hanging="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-19</w:t>
      </w:r>
      <w:r w:rsidRPr="00AE2739">
        <w:rPr>
          <w:rFonts w:ascii="ＭＳ 明朝" w:hAnsi="ＭＳ 明朝" w:hint="eastAsia"/>
          <w:szCs w:val="21"/>
        </w:rPr>
        <w:t>） 供試体は、常温環境下で作製することが望ましい。常温環境下での作製が困難な場合は、作製後、速やかに常温環境下に移す。また、保管中は、できるだけ水分が蒸発しないようにする。</w:t>
      </w:r>
    </w:p>
    <w:p w14:paraId="2CB060AE"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（３）スランプの試験は、</w:t>
      </w:r>
      <w:r w:rsidRPr="00AE2739">
        <w:rPr>
          <w:rFonts w:ascii="ＭＳ 明朝" w:hAnsi="ＭＳ 明朝"/>
          <w:szCs w:val="21"/>
        </w:rPr>
        <w:t>JIS A 1191</w:t>
      </w:r>
      <w:r w:rsidRPr="00AE2739">
        <w:rPr>
          <w:rFonts w:ascii="ＭＳ 明朝" w:hAnsi="ＭＳ 明朝" w:hint="eastAsia"/>
          <w:szCs w:val="21"/>
        </w:rPr>
        <w:t>「コンクリート補強用連続繊維シートの引張試験方法」による。</w:t>
      </w:r>
    </w:p>
    <w:p w14:paraId="0579B2C1"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（４）空気量の試験は、</w:t>
      </w:r>
      <w:r w:rsidRPr="00AE2739">
        <w:rPr>
          <w:rFonts w:ascii="ＭＳ 明朝" w:hAnsi="ＭＳ 明朝"/>
          <w:szCs w:val="21"/>
        </w:rPr>
        <w:t>JIS A l128</w:t>
      </w:r>
      <w:r w:rsidRPr="00AE2739">
        <w:rPr>
          <w:rFonts w:ascii="ＭＳ 明朝" w:hAnsi="ＭＳ 明朝" w:hint="eastAsia"/>
          <w:szCs w:val="21"/>
        </w:rPr>
        <w:t>「フレッシュコンクリートの空気量の圧力による試験方法−</w:t>
      </w:r>
      <w:r w:rsidRPr="00AE2739">
        <w:rPr>
          <w:rFonts w:ascii="ＭＳ 明朝" w:hAnsi="ＭＳ 明朝"/>
          <w:szCs w:val="21"/>
        </w:rPr>
        <w:t xml:space="preserve"> </w:t>
      </w:r>
      <w:r w:rsidRPr="00AE2739">
        <w:rPr>
          <w:rFonts w:ascii="ＭＳ 明朝" w:hAnsi="ＭＳ 明朝" w:hint="eastAsia"/>
          <w:szCs w:val="21"/>
        </w:rPr>
        <w:t>空気室圧力方法」又は</w:t>
      </w:r>
      <w:r w:rsidRPr="00AE2739">
        <w:rPr>
          <w:rFonts w:ascii="ＭＳ 明朝" w:hAnsi="ＭＳ 明朝"/>
          <w:szCs w:val="21"/>
        </w:rPr>
        <w:t>JIS A 1116</w:t>
      </w:r>
      <w:r w:rsidRPr="00AE2739">
        <w:rPr>
          <w:rFonts w:ascii="ＭＳ 明朝" w:hAnsi="ＭＳ 明朝" w:hint="eastAsia"/>
          <w:szCs w:val="21"/>
        </w:rPr>
        <w:t>「フレッシュコンクリートの単位容積質量試験方法及び空気量の質量による試験方法（質量方法）」のいずれかによる。</w:t>
      </w:r>
    </w:p>
    <w:p w14:paraId="28CB4ACA"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（５）塩化物含有量は、次の式によって求める。</w:t>
      </w:r>
    </w:p>
    <w:p w14:paraId="1A00F576" w14:textId="77777777" w:rsidR="003B7180" w:rsidRPr="00AE2739" w:rsidRDefault="003B7180" w:rsidP="00487940">
      <w:pPr>
        <w:spacing w:line="320" w:lineRule="exact"/>
        <w:ind w:firstLineChars="500" w:firstLine="1050"/>
        <w:rPr>
          <w:rFonts w:ascii="ＭＳ 明朝" w:hAnsi="ＭＳ 明朝"/>
          <w:szCs w:val="21"/>
        </w:rPr>
      </w:pPr>
      <w:r w:rsidRPr="00AE2739">
        <w:rPr>
          <w:rFonts w:ascii="ＭＳ 明朝" w:hAnsi="ＭＳ 明朝" w:hint="eastAsia"/>
          <w:szCs w:val="21"/>
        </w:rPr>
        <w:t>ただし、</w:t>
      </w:r>
      <w:r w:rsidRPr="00AE2739">
        <w:rPr>
          <w:rFonts w:ascii="ＭＳ 明朝" w:hAnsi="ＭＳ 明朝"/>
          <w:iCs/>
          <w:szCs w:val="21"/>
        </w:rPr>
        <w:t>C</w:t>
      </w:r>
      <w:r w:rsidRPr="00AE2739">
        <w:rPr>
          <w:rFonts w:ascii="ＭＳ 明朝" w:hAnsi="ＭＳ 明朝" w:hint="eastAsia"/>
          <w:iCs/>
          <w:szCs w:val="21"/>
          <w:vertAlign w:val="subscript"/>
        </w:rPr>
        <w:t>0</w:t>
      </w:r>
      <w:r w:rsidRPr="00AE2739">
        <w:rPr>
          <w:rFonts w:ascii="ＭＳ 明朝" w:hAnsi="ＭＳ 明朝"/>
          <w:i/>
          <w:iCs/>
          <w:szCs w:val="21"/>
        </w:rPr>
        <w:t xml:space="preserve"> </w:t>
      </w:r>
      <w:r w:rsidRPr="00AE2739">
        <w:rPr>
          <w:rFonts w:ascii="ＭＳ 明朝" w:hAnsi="ＭＳ 明朝" w:hint="eastAsia"/>
          <w:szCs w:val="21"/>
        </w:rPr>
        <w:t>がマイナス算定された場合には、</w:t>
      </w:r>
      <w:r w:rsidRPr="00AE2739">
        <w:rPr>
          <w:rFonts w:ascii="ＭＳ 明朝" w:hAnsi="ＭＳ 明朝"/>
          <w:szCs w:val="21"/>
        </w:rPr>
        <w:t>C</w:t>
      </w:r>
      <w:r w:rsidRPr="00AE2739">
        <w:rPr>
          <w:rFonts w:ascii="ＭＳ 明朝" w:hAnsi="ＭＳ 明朝" w:hint="eastAsia"/>
          <w:iCs/>
          <w:szCs w:val="21"/>
          <w:vertAlign w:val="subscript"/>
        </w:rPr>
        <w:t>0</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4</w:t>
      </w:r>
      <w:r w:rsidRPr="00AE2739">
        <w:rPr>
          <w:rFonts w:ascii="ＭＳ 明朝" w:hAnsi="ＭＳ 明朝" w:hint="eastAsia"/>
          <w:szCs w:val="21"/>
        </w:rPr>
        <w:t>×</w:t>
      </w:r>
      <w:r w:rsidRPr="00AE2739">
        <w:rPr>
          <w:rFonts w:ascii="ＭＳ 明朝" w:hAnsi="ＭＳ 明朝"/>
          <w:szCs w:val="21"/>
        </w:rPr>
        <w:t xml:space="preserve"> (C</w:t>
      </w:r>
      <w:r w:rsidRPr="00AE2739">
        <w:rPr>
          <w:rFonts w:ascii="ＭＳ 明朝" w:hAnsi="ＭＳ 明朝" w:hint="eastAsia"/>
          <w:iCs/>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iCs/>
          <w:szCs w:val="21"/>
          <w:vertAlign w:val="subscript"/>
        </w:rPr>
        <w:t>1</w:t>
      </w:r>
      <w:r w:rsidRPr="00AE2739">
        <w:rPr>
          <w:rFonts w:ascii="ＭＳ 明朝" w:hAnsi="ＭＳ 明朝"/>
          <w:szCs w:val="21"/>
        </w:rPr>
        <w:t xml:space="preserve"> ) /100 </w:t>
      </w:r>
      <w:r w:rsidRPr="00AE2739">
        <w:rPr>
          <w:rFonts w:ascii="ＭＳ 明朝" w:hAnsi="ＭＳ 明朝" w:hint="eastAsia"/>
          <w:szCs w:val="21"/>
        </w:rPr>
        <w:t>とする。</w:t>
      </w:r>
    </w:p>
    <w:p w14:paraId="31D56DAF" w14:textId="77777777" w:rsidR="003B7180" w:rsidRPr="00AE2739" w:rsidRDefault="003B7180" w:rsidP="00487940">
      <w:pPr>
        <w:spacing w:line="320" w:lineRule="exact"/>
        <w:ind w:firstLineChars="800" w:firstLine="1680"/>
        <w:rPr>
          <w:rFonts w:ascii="ＭＳ 明朝" w:hAnsi="ＭＳ 明朝"/>
          <w:szCs w:val="21"/>
        </w:rPr>
      </w:pPr>
      <w:r w:rsidRPr="00AE2739">
        <w:rPr>
          <w:rFonts w:ascii="ＭＳ 明朝" w:hAnsi="ＭＳ 明朝"/>
          <w:szCs w:val="21"/>
        </w:rPr>
        <w:t>C</w:t>
      </w:r>
      <w:r w:rsidRPr="00AE2739">
        <w:rPr>
          <w:rFonts w:ascii="ＭＳ 明朝" w:hAnsi="ＭＳ 明朝" w:hint="eastAsia"/>
          <w:iCs/>
          <w:szCs w:val="21"/>
          <w:vertAlign w:val="subscript"/>
        </w:rPr>
        <w:t>0</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 xml:space="preserve">4 </w:t>
      </w:r>
      <w:r w:rsidRPr="00AE2739">
        <w:rPr>
          <w:rFonts w:ascii="ＭＳ 明朝" w:hAnsi="ＭＳ 明朝" w:hint="eastAsia"/>
          <w:szCs w:val="21"/>
        </w:rPr>
        <w:t>×〔</w:t>
      </w:r>
      <w:r w:rsidRPr="00AE2739">
        <w:rPr>
          <w:rFonts w:ascii="ＭＳ 明朝" w:hAnsi="ＭＳ 明朝"/>
          <w:szCs w:val="21"/>
        </w:rPr>
        <w:t>C</w:t>
      </w:r>
      <w:r w:rsidRPr="00AE2739">
        <w:rPr>
          <w:rFonts w:ascii="ＭＳ 明朝" w:hAnsi="ＭＳ 明朝" w:hint="eastAsia"/>
          <w:iCs/>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iCs/>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 xml:space="preserve">(0.75 </w:t>
      </w:r>
      <w:r w:rsidRPr="00AE2739">
        <w:rPr>
          <w:rFonts w:ascii="ＭＳ 明朝" w:hAnsi="ＭＳ 明朝" w:hint="eastAsia"/>
          <w:szCs w:val="21"/>
        </w:rPr>
        <w:t>－α</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 xml:space="preserve"> C</w:t>
      </w:r>
      <w:r w:rsidRPr="00AE2739">
        <w:rPr>
          <w:rFonts w:ascii="ＭＳ 明朝" w:hAnsi="ＭＳ 明朝" w:hint="eastAsia"/>
          <w:iCs/>
          <w:szCs w:val="21"/>
          <w:vertAlign w:val="subscript"/>
        </w:rPr>
        <w:t>2</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iCs/>
          <w:szCs w:val="21"/>
          <w:vertAlign w:val="subscript"/>
        </w:rPr>
        <w:t>2</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/100</w:t>
      </w:r>
    </w:p>
    <w:p w14:paraId="63DDA6CB" w14:textId="77777777" w:rsidR="003B7180" w:rsidRPr="00AE2739" w:rsidRDefault="003B7180" w:rsidP="00487940">
      <w:pPr>
        <w:spacing w:line="320" w:lineRule="exact"/>
        <w:ind w:firstLineChars="800" w:firstLine="1680"/>
        <w:rPr>
          <w:rFonts w:ascii="ＭＳ 明朝" w:hAnsi="ＭＳ 明朝"/>
          <w:szCs w:val="21"/>
        </w:rPr>
      </w:pPr>
      <w:r w:rsidRPr="00AE2739">
        <w:rPr>
          <w:rFonts w:ascii="ＭＳ 明朝" w:hAnsi="ＭＳ 明朝" w:hint="eastAsia"/>
          <w:szCs w:val="21"/>
        </w:rPr>
        <w:t>ここに、</w:t>
      </w:r>
      <w:r w:rsidRPr="00AE2739">
        <w:rPr>
          <w:rFonts w:ascii="ＭＳ 明朝" w:hAnsi="ＭＳ 明朝"/>
          <w:szCs w:val="21"/>
        </w:rPr>
        <w:t>C</w:t>
      </w:r>
      <w:r w:rsidRPr="00AE2739">
        <w:rPr>
          <w:rFonts w:ascii="ＭＳ 明朝" w:hAnsi="ＭＳ 明朝" w:hint="eastAsia"/>
          <w:iCs/>
          <w:szCs w:val="21"/>
          <w:vertAlign w:val="subscript"/>
        </w:rPr>
        <w:t>0</w:t>
      </w:r>
      <w:r w:rsidRPr="00AE2739">
        <w:rPr>
          <w:rFonts w:ascii="ＭＳ 明朝" w:hAnsi="ＭＳ 明朝" w:hint="eastAsia"/>
          <w:szCs w:val="21"/>
        </w:rPr>
        <w:t>：再生骨材コンクリートＭの塩化物含有量（</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495499E1"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C</w:t>
      </w:r>
      <w:r w:rsidRPr="00AE2739">
        <w:rPr>
          <w:rFonts w:ascii="ＭＳ 明朝" w:hAnsi="ＭＳ 明朝" w:hint="eastAsia"/>
          <w:iCs/>
          <w:szCs w:val="21"/>
          <w:vertAlign w:val="subscript"/>
        </w:rPr>
        <w:t>1</w:t>
      </w:r>
      <w:r w:rsidRPr="00AE2739">
        <w:rPr>
          <w:rFonts w:ascii="ＭＳ 明朝" w:hAnsi="ＭＳ 明朝" w:hint="eastAsia"/>
          <w:szCs w:val="21"/>
        </w:rPr>
        <w:t>：フレッシュコンクリート中の水の塩化物イオン濃度（</w:t>
      </w:r>
      <w:r w:rsidRPr="00AE2739">
        <w:rPr>
          <w:rFonts w:ascii="ＭＳ 明朝" w:hAnsi="ＭＳ 明朝"/>
          <w:szCs w:val="21"/>
        </w:rPr>
        <w:t>%</w:t>
      </w:r>
      <w:r w:rsidRPr="00AE2739">
        <w:rPr>
          <w:rFonts w:ascii="ＭＳ 明朝" w:hAnsi="ＭＳ 明朝" w:hint="eastAsia"/>
          <w:szCs w:val="21"/>
        </w:rPr>
        <w:t>）</w:t>
      </w:r>
    </w:p>
    <w:p w14:paraId="4DA0284D"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W</w:t>
      </w:r>
      <w:r w:rsidRPr="00AE2739">
        <w:rPr>
          <w:rFonts w:ascii="ＭＳ 明朝" w:hAnsi="ＭＳ 明朝" w:hint="eastAsia"/>
          <w:iCs/>
          <w:szCs w:val="21"/>
          <w:vertAlign w:val="subscript"/>
        </w:rPr>
        <w:t>1</w:t>
      </w:r>
      <w:r w:rsidRPr="00AE2739">
        <w:rPr>
          <w:rFonts w:ascii="ＭＳ 明朝" w:hAnsi="ＭＳ 明朝" w:hint="eastAsia"/>
          <w:szCs w:val="21"/>
        </w:rPr>
        <w:t>：配合設計に用いた単位水量</w:t>
      </w:r>
      <w:r w:rsidRPr="00AE2739">
        <w:rPr>
          <w:rFonts w:ascii="ＭＳ 明朝" w:hAnsi="ＭＳ 明朝"/>
          <w:szCs w:val="21"/>
          <w:vertAlign w:val="superscript"/>
        </w:rPr>
        <w:t>20</w:t>
      </w:r>
      <w:r w:rsidRPr="00AE2739">
        <w:rPr>
          <w:rFonts w:ascii="ＭＳ 明朝" w:hAnsi="ＭＳ 明朝" w:hint="eastAsia"/>
          <w:szCs w:val="21"/>
          <w:vertAlign w:val="superscript"/>
        </w:rPr>
        <w:t>）</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1436EA77"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C</w:t>
      </w:r>
      <w:r w:rsidRPr="00AE2739">
        <w:rPr>
          <w:rFonts w:ascii="ＭＳ 明朝" w:hAnsi="ＭＳ 明朝" w:hint="eastAsia"/>
          <w:iCs/>
          <w:szCs w:val="21"/>
          <w:vertAlign w:val="subscript"/>
        </w:rPr>
        <w:t>2</w:t>
      </w:r>
      <w:r w:rsidRPr="00AE2739">
        <w:rPr>
          <w:rFonts w:ascii="ＭＳ 明朝" w:hAnsi="ＭＳ 明朝" w:hint="eastAsia"/>
          <w:szCs w:val="21"/>
        </w:rPr>
        <w:t>：セメント中の塩化物イオン濃度（</w:t>
      </w:r>
      <w:r w:rsidRPr="00AE2739">
        <w:rPr>
          <w:rFonts w:ascii="ＭＳ 明朝" w:hAnsi="ＭＳ 明朝"/>
          <w:szCs w:val="21"/>
        </w:rPr>
        <w:t>%</w:t>
      </w:r>
      <w:r w:rsidRPr="00AE2739">
        <w:rPr>
          <w:rFonts w:ascii="ＭＳ 明朝" w:hAnsi="ＭＳ 明朝" w:hint="eastAsia"/>
          <w:szCs w:val="21"/>
        </w:rPr>
        <w:t>）</w:t>
      </w:r>
    </w:p>
    <w:p w14:paraId="19CD9E91"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W</w:t>
      </w:r>
      <w:r w:rsidRPr="00AE2739">
        <w:rPr>
          <w:rFonts w:ascii="ＭＳ 明朝" w:hAnsi="ＭＳ 明朝" w:hint="eastAsia"/>
          <w:iCs/>
          <w:szCs w:val="21"/>
          <w:vertAlign w:val="subscript"/>
        </w:rPr>
        <w:t>2</w:t>
      </w:r>
      <w:r w:rsidRPr="00AE2739">
        <w:rPr>
          <w:rFonts w:ascii="ＭＳ 明朝" w:hAnsi="ＭＳ 明朝" w:hint="eastAsia"/>
          <w:szCs w:val="21"/>
        </w:rPr>
        <w:t>：配合設計に用いた単位セメント量</w:t>
      </w:r>
      <w:r w:rsidRPr="00AE2739">
        <w:rPr>
          <w:rFonts w:ascii="ＭＳ 明朝" w:hAnsi="ＭＳ 明朝"/>
          <w:szCs w:val="21"/>
          <w:vertAlign w:val="superscript"/>
        </w:rPr>
        <w:t>20</w:t>
      </w:r>
      <w:r w:rsidRPr="00AE2739">
        <w:rPr>
          <w:rFonts w:ascii="ＭＳ 明朝" w:hAnsi="ＭＳ 明朝" w:hint="eastAsia"/>
          <w:szCs w:val="21"/>
          <w:vertAlign w:val="superscript"/>
        </w:rPr>
        <w:t>）</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0048D129"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hint="eastAsia"/>
          <w:szCs w:val="21"/>
        </w:rPr>
        <w:t>α</w:t>
      </w:r>
      <w:r w:rsidRPr="00AE2739">
        <w:rPr>
          <w:rFonts w:ascii="ＭＳ 明朝" w:hAnsi="ＭＳ 明朝"/>
          <w:szCs w:val="21"/>
          <w:vertAlign w:val="superscript"/>
        </w:rPr>
        <w:t>21</w:t>
      </w:r>
      <w:r w:rsidRPr="00AE2739">
        <w:rPr>
          <w:rFonts w:ascii="ＭＳ 明朝" w:hAnsi="ＭＳ 明朝" w:hint="eastAsia"/>
          <w:szCs w:val="21"/>
          <w:vertAlign w:val="superscript"/>
        </w:rPr>
        <w:t>）</w:t>
      </w:r>
      <w:r w:rsidRPr="00AE2739">
        <w:rPr>
          <w:rFonts w:ascii="ＭＳ 明朝" w:hAnsi="ＭＳ 明朝" w:hint="eastAsia"/>
          <w:szCs w:val="21"/>
        </w:rPr>
        <w:t>：塩化物イオン残存比</w:t>
      </w:r>
    </w:p>
    <w:p w14:paraId="048CB304" w14:textId="77777777" w:rsidR="003B7180" w:rsidRPr="00AE2739" w:rsidRDefault="003B7180" w:rsidP="00487940">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なお、フレッシュコンクリート中の水の塩化物イオン濃度の試験は、</w:t>
      </w:r>
      <w:r w:rsidRPr="00AE2739">
        <w:rPr>
          <w:rFonts w:ascii="ＭＳ 明朝" w:hAnsi="ＭＳ 明朝"/>
          <w:szCs w:val="21"/>
        </w:rPr>
        <w:t>JIS A l144</w:t>
      </w:r>
      <w:r w:rsidRPr="00AE2739">
        <w:rPr>
          <w:rFonts w:ascii="ＭＳ 明朝" w:hAnsi="ＭＳ 明朝" w:hint="eastAsia"/>
          <w:szCs w:val="21"/>
        </w:rPr>
        <w:t>「フレッシュコンクリート中の水の塩化物イオン濃度試験方法」による。ただし、塩化物イオン濃度の試験は、監督職員から承諾を得て、精度が確認された塩分含有量測定器によることができる。</w:t>
      </w:r>
    </w:p>
    <w:p w14:paraId="24BC5EDF" w14:textId="77777777" w:rsidR="003B7180" w:rsidRPr="00AE2739" w:rsidRDefault="003B7180" w:rsidP="00487940">
      <w:pPr>
        <w:spacing w:line="320" w:lineRule="exact"/>
        <w:ind w:leftChars="590" w:left="1869" w:hangingChars="300" w:hanging="630"/>
        <w:rPr>
          <w:rFonts w:ascii="ＭＳ 明朝" w:hAnsi="ＭＳ 明朝"/>
          <w:szCs w:val="21"/>
        </w:rPr>
      </w:pPr>
      <w:r w:rsidRPr="00AE2739">
        <w:rPr>
          <w:rFonts w:ascii="ＭＳ 明朝" w:hAnsi="ＭＳ 明朝" w:hint="eastAsia"/>
          <w:szCs w:val="21"/>
        </w:rPr>
        <w:t>注記：フレッシュコンクリート中の水の塩化物イオン濃度の試験では、直らに練混ぜ水に溶出する再生骨材Ｍの塩化物イオン量は、その全含有の</w:t>
      </w:r>
      <w:r w:rsidRPr="00AE2739">
        <w:rPr>
          <w:rFonts w:ascii="ＭＳ 明朝" w:hAnsi="ＭＳ 明朝"/>
          <w:szCs w:val="21"/>
        </w:rPr>
        <w:t xml:space="preserve">1/4 </w:t>
      </w:r>
      <w:r w:rsidRPr="00AE2739">
        <w:rPr>
          <w:rFonts w:ascii="ＭＳ 明朝" w:hAnsi="ＭＳ 明朝" w:hint="eastAsia"/>
          <w:szCs w:val="21"/>
        </w:rPr>
        <w:t>程度に過ぎない。フレッシュコンクリート中の水には、セメントの全塩化物イオン量、及び再生骨村Ｍの全塩化物イオン量の</w:t>
      </w:r>
      <w:r w:rsidRPr="00AE2739">
        <w:rPr>
          <w:rFonts w:ascii="ＭＳ 明朝" w:hAnsi="ＭＳ 明朝"/>
          <w:szCs w:val="21"/>
        </w:rPr>
        <w:t>1/4</w:t>
      </w:r>
      <w:r w:rsidRPr="00AE2739">
        <w:rPr>
          <w:rFonts w:ascii="ＭＳ 明朝" w:hAnsi="ＭＳ 明朝" w:hint="eastAsia"/>
          <w:szCs w:val="21"/>
        </w:rPr>
        <w:t>が溶出すると仮定し、再生骨材コンクリートＭの塩化物含有量を算定することとした。</w:t>
      </w:r>
    </w:p>
    <w:p w14:paraId="69905E9F" w14:textId="77777777" w:rsidR="003B7180" w:rsidRPr="00AE2739" w:rsidRDefault="003B7180" w:rsidP="00487940">
      <w:pPr>
        <w:spacing w:line="320" w:lineRule="exact"/>
        <w:ind w:firstLineChars="400" w:firstLine="84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-20</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配合計画書に示された値とする。</w:t>
      </w:r>
    </w:p>
    <w:p w14:paraId="628AE9F7" w14:textId="77777777" w:rsidR="003B7180" w:rsidRPr="00AE2739" w:rsidRDefault="003B7180" w:rsidP="00487940">
      <w:pPr>
        <w:spacing w:line="320" w:lineRule="exact"/>
        <w:ind w:leftChars="400" w:left="1890" w:hangingChars="500" w:hanging="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-21</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セメント中に含まれる全塩化物イオン量のうちフレッシュコンクリート中の水に溶</w:t>
      </w:r>
      <w:r w:rsidRPr="00AE2739">
        <w:rPr>
          <w:rFonts w:ascii="ＭＳ 明朝" w:hAnsi="ＭＳ 明朝" w:hint="eastAsia"/>
          <w:szCs w:val="21"/>
        </w:rPr>
        <w:lastRenderedPageBreak/>
        <w:t>け出さずにセメント中に残存している塩化物イオン量の比率である。普通エコセメント以外のセメントを用いる場合には、α＝</w:t>
      </w:r>
      <w:r w:rsidRPr="00AE2739">
        <w:rPr>
          <w:rFonts w:ascii="ＭＳ 明朝" w:hAnsi="ＭＳ 明朝"/>
          <w:szCs w:val="21"/>
        </w:rPr>
        <w:t xml:space="preserve">0 </w:t>
      </w:r>
      <w:r w:rsidRPr="00AE2739">
        <w:rPr>
          <w:rFonts w:ascii="ＭＳ 明朝" w:hAnsi="ＭＳ 明朝" w:hint="eastAsia"/>
          <w:szCs w:val="21"/>
        </w:rPr>
        <w:t>とする。普通エコセメントを用いる場合には、セメント生産者から報告を受けた値とする。</w:t>
      </w:r>
    </w:p>
    <w:p w14:paraId="063E95FB"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（６）容積の試験は、</w:t>
      </w:r>
      <w:r w:rsidRPr="00AE2739">
        <w:rPr>
          <w:rFonts w:ascii="ＭＳ 明朝" w:hAnsi="ＭＳ 明朝"/>
          <w:szCs w:val="21"/>
        </w:rPr>
        <w:t xml:space="preserve">1 </w:t>
      </w:r>
      <w:r w:rsidRPr="00AE2739">
        <w:rPr>
          <w:rFonts w:ascii="ＭＳ 明朝" w:hAnsi="ＭＳ 明朝" w:hint="eastAsia"/>
          <w:szCs w:val="21"/>
        </w:rPr>
        <w:t>運搬車積載全質量をフレッシュコンクリートの単位容積質量で除して求める。</w:t>
      </w:r>
      <w:r w:rsidRPr="00AE2739">
        <w:rPr>
          <w:rFonts w:ascii="ＭＳ 明朝" w:hAnsi="ＭＳ 明朝"/>
          <w:szCs w:val="21"/>
        </w:rPr>
        <w:t xml:space="preserve">1 </w:t>
      </w:r>
      <w:r w:rsidRPr="00AE2739">
        <w:rPr>
          <w:rFonts w:ascii="ＭＳ 明朝" w:hAnsi="ＭＳ 明朝" w:hint="eastAsia"/>
          <w:szCs w:val="21"/>
        </w:rPr>
        <w:t>運搬車中に積載された全質量は、その積載量に使用した全材料の質量を総和して計算するか、荷卸しの前と後との運搬車の質量の差から計算する。</w:t>
      </w:r>
    </w:p>
    <w:p w14:paraId="2A0C6B38"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８．</w:t>
      </w:r>
      <w:r w:rsidRPr="00AE2739">
        <w:rPr>
          <w:rFonts w:ascii="ＭＳ 明朝" w:hAnsi="ＭＳ 明朝"/>
          <w:szCs w:val="21"/>
        </w:rPr>
        <w:t xml:space="preserve"> </w:t>
      </w:r>
      <w:r w:rsidRPr="00AE2739">
        <w:rPr>
          <w:rFonts w:ascii="ＭＳ 明朝" w:hAnsi="ＭＳ 明朝" w:hint="eastAsia"/>
          <w:szCs w:val="21"/>
        </w:rPr>
        <w:t>検</w:t>
      </w:r>
      <w:r w:rsidRPr="00AE2739">
        <w:rPr>
          <w:rFonts w:ascii="ＭＳ 明朝" w:hAnsi="ＭＳ 明朝"/>
          <w:szCs w:val="21"/>
        </w:rPr>
        <w:t xml:space="preserve"> </w:t>
      </w:r>
      <w:r w:rsidRPr="00AE2739">
        <w:rPr>
          <w:rFonts w:ascii="ＭＳ 明朝" w:hAnsi="ＭＳ 明朝" w:hint="eastAsia"/>
          <w:szCs w:val="21"/>
        </w:rPr>
        <w:t>査</w:t>
      </w:r>
    </w:p>
    <w:p w14:paraId="3979FD30"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（１）検査は、圧縮強度、スランプ、空気量及び塩化物合有量について行う。</w:t>
      </w:r>
    </w:p>
    <w:p w14:paraId="17F2FCF9"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（２）圧縮強度は、7.(2) の試験を行い、3.(1) の規定に適合すれば合格とする。試験頻度は、</w:t>
      </w:r>
      <w:r w:rsidRPr="00AE2739">
        <w:rPr>
          <w:rFonts w:ascii="ＭＳ 明朝" w:hAnsi="ＭＳ 明朝"/>
          <w:szCs w:val="21"/>
        </w:rPr>
        <w:t>150m</w:t>
      </w:r>
      <w:r w:rsidRPr="00AE2739">
        <w:rPr>
          <w:rFonts w:ascii="ＭＳ 明朝" w:hAnsi="ＭＳ 明朝"/>
          <w:szCs w:val="21"/>
          <w:vertAlign w:val="superscript"/>
        </w:rPr>
        <w:t>3</w:t>
      </w:r>
      <w:r w:rsidRPr="00AE2739">
        <w:rPr>
          <w:rFonts w:ascii="ＭＳ 明朝" w:hAnsi="ＭＳ 明朝" w:hint="eastAsia"/>
          <w:szCs w:val="21"/>
        </w:rPr>
        <w:t>について</w:t>
      </w:r>
      <w:r w:rsidRPr="00AE2739">
        <w:rPr>
          <w:rFonts w:ascii="ＭＳ 明朝" w:hAnsi="ＭＳ 明朝"/>
          <w:szCs w:val="21"/>
        </w:rPr>
        <w:t xml:space="preserve">1 </w:t>
      </w:r>
      <w:r w:rsidRPr="00AE2739">
        <w:rPr>
          <w:rFonts w:ascii="ＭＳ 明朝" w:hAnsi="ＭＳ 明朝" w:hint="eastAsia"/>
          <w:szCs w:val="21"/>
        </w:rPr>
        <w:t>回を標準とする。</w:t>
      </w:r>
    </w:p>
    <w:p w14:paraId="5FDF8A76"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（３）スランプ及び空気量は、7</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3</w:t>
      </w:r>
      <w:r w:rsidRPr="00AE2739">
        <w:rPr>
          <w:rFonts w:ascii="ＭＳ 明朝" w:hAnsi="ＭＳ 明朝" w:hint="eastAsia"/>
          <w:szCs w:val="21"/>
        </w:rPr>
        <w:t>) 及び7</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4</w:t>
      </w:r>
      <w:r w:rsidRPr="00AE2739">
        <w:rPr>
          <w:rFonts w:ascii="ＭＳ 明朝" w:hAnsi="ＭＳ 明朝" w:hint="eastAsia"/>
          <w:szCs w:val="21"/>
        </w:rPr>
        <w:t>) の試験を行い、3</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2</w:t>
      </w:r>
      <w:r w:rsidRPr="00AE2739">
        <w:rPr>
          <w:rFonts w:ascii="ＭＳ 明朝" w:hAnsi="ＭＳ 明朝" w:hint="eastAsia"/>
          <w:szCs w:val="21"/>
        </w:rPr>
        <w:t>) 及び3</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3</w:t>
      </w:r>
      <w:r w:rsidRPr="00AE2739">
        <w:rPr>
          <w:rFonts w:ascii="ＭＳ 明朝" w:hAnsi="ＭＳ 明朝" w:hint="eastAsia"/>
          <w:szCs w:val="21"/>
        </w:rPr>
        <w:t>) の規定にそれぞれ適合すれば、合格とする。試験頻度は、</w:t>
      </w:r>
      <w:r w:rsidRPr="00AE2739">
        <w:rPr>
          <w:rFonts w:ascii="ＭＳ 明朝" w:hAnsi="ＭＳ 明朝"/>
          <w:szCs w:val="21"/>
        </w:rPr>
        <w:t xml:space="preserve">150m3 </w:t>
      </w:r>
      <w:r w:rsidRPr="00AE2739">
        <w:rPr>
          <w:rFonts w:ascii="ＭＳ 明朝" w:hAnsi="ＭＳ 明朝" w:hint="eastAsia"/>
          <w:szCs w:val="21"/>
        </w:rPr>
        <w:t>について</w:t>
      </w:r>
      <w:r w:rsidRPr="00AE2739">
        <w:rPr>
          <w:rFonts w:ascii="ＭＳ 明朝" w:hAnsi="ＭＳ 明朝"/>
          <w:szCs w:val="21"/>
        </w:rPr>
        <w:t xml:space="preserve">1 </w:t>
      </w:r>
      <w:r w:rsidRPr="00AE2739">
        <w:rPr>
          <w:rFonts w:ascii="ＭＳ 明朝" w:hAnsi="ＭＳ 明朝" w:hint="eastAsia"/>
          <w:szCs w:val="21"/>
        </w:rPr>
        <w:t>回を標準とする。また、スランプ及び空気量試験の結果が許容の範囲を外れた場合には、</w:t>
      </w:r>
      <w:r w:rsidRPr="00AE2739">
        <w:rPr>
          <w:rFonts w:ascii="ＭＳ 明朝" w:hAnsi="ＭＳ 明朝"/>
          <w:szCs w:val="21"/>
        </w:rPr>
        <w:t xml:space="preserve">1 </w:t>
      </w:r>
      <w:r w:rsidRPr="00AE2739">
        <w:rPr>
          <w:rFonts w:ascii="ＭＳ 明朝" w:hAnsi="ＭＳ 明朝" w:hint="eastAsia"/>
          <w:szCs w:val="21"/>
        </w:rPr>
        <w:t>回に限り、新たな試料を採取して、再試験できるものとする。</w:t>
      </w:r>
    </w:p>
    <w:p w14:paraId="1DCFBEF0"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（４）再生骨材コンクリートＭの塩化物合有量の検査は、7</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5</w:t>
      </w:r>
      <w:r w:rsidRPr="00AE2739">
        <w:rPr>
          <w:rFonts w:ascii="ＭＳ 明朝" w:hAnsi="ＭＳ 明朝" w:hint="eastAsia"/>
          <w:szCs w:val="21"/>
        </w:rPr>
        <w:t>) の試験を行い、3</w:t>
      </w:r>
      <w:r w:rsidRPr="00AE2739">
        <w:rPr>
          <w:rFonts w:ascii="ＭＳ 明朝" w:hAnsi="ＭＳ 明朝"/>
          <w:szCs w:val="21"/>
        </w:rPr>
        <w:t>.</w:t>
      </w:r>
      <w:r w:rsidRPr="00AE2739">
        <w:rPr>
          <w:rFonts w:ascii="ＭＳ 明朝" w:hAnsi="ＭＳ 明朝" w:hint="eastAsia"/>
          <w:szCs w:val="21"/>
        </w:rPr>
        <w:t>(</w:t>
      </w:r>
      <w:r w:rsidRPr="00AE2739">
        <w:rPr>
          <w:rFonts w:ascii="ＭＳ 明朝" w:hAnsi="ＭＳ 明朝"/>
          <w:szCs w:val="21"/>
        </w:rPr>
        <w:t>4</w:t>
      </w:r>
      <w:r w:rsidRPr="00AE2739">
        <w:rPr>
          <w:rFonts w:ascii="ＭＳ 明朝" w:hAnsi="ＭＳ 明朝" w:hint="eastAsia"/>
          <w:szCs w:val="21"/>
        </w:rPr>
        <w:t>) の規定に適合すれば合格とする。なお、塩化物含有量の検査は、工場出荷時に行うことができる。試験頻度は、</w:t>
      </w:r>
      <w:r w:rsidRPr="00AE2739">
        <w:rPr>
          <w:rFonts w:ascii="ＭＳ 明朝" w:hAnsi="ＭＳ 明朝"/>
          <w:szCs w:val="21"/>
        </w:rPr>
        <w:t xml:space="preserve">1 </w:t>
      </w:r>
      <w:r w:rsidRPr="00AE2739">
        <w:rPr>
          <w:rFonts w:ascii="ＭＳ 明朝" w:hAnsi="ＭＳ 明朝" w:hint="eastAsia"/>
          <w:szCs w:val="21"/>
        </w:rPr>
        <w:t>日</w:t>
      </w:r>
      <w:r w:rsidRPr="00AE2739">
        <w:rPr>
          <w:rFonts w:ascii="ＭＳ 明朝" w:hAnsi="ＭＳ 明朝"/>
          <w:szCs w:val="21"/>
        </w:rPr>
        <w:t xml:space="preserve">1 </w:t>
      </w:r>
      <w:r w:rsidRPr="00AE2739">
        <w:rPr>
          <w:rFonts w:ascii="ＭＳ 明朝" w:hAnsi="ＭＳ 明朝" w:hint="eastAsia"/>
          <w:szCs w:val="21"/>
        </w:rPr>
        <w:t>回を標準とする。</w:t>
      </w:r>
    </w:p>
    <w:p w14:paraId="45DCD082" w14:textId="77777777" w:rsidR="003B7180" w:rsidRPr="00AE2739" w:rsidRDefault="003B7180" w:rsidP="00487940">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９．再生骨材コンクリートＭの呼び方は、コンクリートの種類による記号（表2</w:t>
      </w:r>
      <w:r w:rsidRPr="00AE2739">
        <w:rPr>
          <w:rFonts w:ascii="ＭＳ 明朝" w:hAnsi="ＭＳ 明朝"/>
          <w:szCs w:val="21"/>
        </w:rPr>
        <w:t>-</w:t>
      </w:r>
      <w:r w:rsidRPr="00AE2739">
        <w:rPr>
          <w:rFonts w:ascii="ＭＳ 明朝" w:hAnsi="ＭＳ 明朝" w:hint="eastAsia"/>
          <w:szCs w:val="21"/>
        </w:rPr>
        <w:t>32）、呼び強度、スランプ、粗骨材の最大寸法及びセメントの種類による記号（表2</w:t>
      </w:r>
      <w:r w:rsidRPr="00AE2739">
        <w:rPr>
          <w:rFonts w:ascii="ＭＳ 明朝" w:hAnsi="ＭＳ 明朝"/>
          <w:szCs w:val="21"/>
        </w:rPr>
        <w:t>-</w:t>
      </w:r>
      <w:r w:rsidRPr="00AE2739">
        <w:rPr>
          <w:rFonts w:ascii="ＭＳ 明朝" w:hAnsi="ＭＳ 明朝" w:hint="eastAsia"/>
          <w:szCs w:val="21"/>
        </w:rPr>
        <w:t>33）の順で表記する。</w:t>
      </w:r>
    </w:p>
    <w:p w14:paraId="4337E477" w14:textId="77777777" w:rsidR="003B7180" w:rsidRPr="00AE2739" w:rsidRDefault="003B7180" w:rsidP="00487940">
      <w:pPr>
        <w:spacing w:line="320" w:lineRule="exact"/>
        <w:ind w:firstLineChars="400" w:firstLine="840"/>
        <w:rPr>
          <w:rFonts w:ascii="ＭＳ 明朝" w:hAnsi="ＭＳ 明朝"/>
          <w:szCs w:val="21"/>
        </w:rPr>
      </w:pP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例：</w:t>
      </w:r>
      <w:r w:rsidRPr="00AE2739">
        <w:rPr>
          <w:rFonts w:ascii="ＭＳ 明朝" w:hAnsi="ＭＳ 明朝" w:hint="eastAsia"/>
          <w:szCs w:val="21"/>
          <w:u w:val="words"/>
        </w:rPr>
        <w:t>再生</w:t>
      </w:r>
      <w:r w:rsidRPr="00AE2739">
        <w:rPr>
          <w:rFonts w:ascii="ＭＳ 明朝" w:hAnsi="ＭＳ 明朝"/>
          <w:szCs w:val="21"/>
          <w:u w:val="words"/>
        </w:rPr>
        <w:t>M2</w:t>
      </w:r>
      <w:r w:rsidRPr="00AE2739">
        <w:rPr>
          <w:rFonts w:ascii="ＭＳ 明朝" w:hAnsi="ＭＳ 明朝"/>
          <w:szCs w:val="21"/>
          <w:u w:val="single"/>
        </w:rPr>
        <w:t xml:space="preserve"> </w:t>
      </w:r>
      <w:r w:rsidRPr="00AE2739">
        <w:rPr>
          <w:rFonts w:ascii="ＭＳ 明朝" w:hAnsi="ＭＳ 明朝" w:hint="eastAsia"/>
          <w:szCs w:val="21"/>
          <w:u w:val="words"/>
        </w:rPr>
        <w:t>種標準</w:t>
      </w:r>
      <w:r w:rsidRPr="00AE2739">
        <w:rPr>
          <w:rFonts w:ascii="ＭＳ 明朝" w:hAnsi="ＭＳ 明朝"/>
          <w:szCs w:val="21"/>
        </w:rPr>
        <w:t xml:space="preserve"> </w:t>
      </w:r>
      <w:r w:rsidRPr="00AE2739">
        <w:rPr>
          <w:rFonts w:ascii="ＭＳ 明朝" w:hAnsi="ＭＳ 明朝"/>
          <w:szCs w:val="21"/>
          <w:u w:val="words"/>
        </w:rPr>
        <w:t>24</w:t>
      </w:r>
      <w:r w:rsidRPr="00AE2739">
        <w:rPr>
          <w:rFonts w:ascii="ＭＳ 明朝" w:hAnsi="ＭＳ 明朝"/>
          <w:szCs w:val="21"/>
        </w:rPr>
        <w:t xml:space="preserve"> </w:t>
      </w:r>
      <w:r w:rsidRPr="00AE2739">
        <w:rPr>
          <w:rFonts w:ascii="ＭＳ 明朝" w:hAnsi="ＭＳ 明朝"/>
          <w:szCs w:val="21"/>
          <w:u w:val="words"/>
        </w:rPr>
        <w:t>8</w:t>
      </w:r>
      <w:r w:rsidRPr="00AE2739">
        <w:rPr>
          <w:rFonts w:ascii="ＭＳ 明朝" w:hAnsi="ＭＳ 明朝"/>
          <w:szCs w:val="21"/>
        </w:rPr>
        <w:t xml:space="preserve"> </w:t>
      </w:r>
      <w:r w:rsidRPr="00AE2739">
        <w:rPr>
          <w:rFonts w:ascii="ＭＳ 明朝" w:hAnsi="ＭＳ 明朝"/>
          <w:szCs w:val="21"/>
          <w:u w:val="words"/>
        </w:rPr>
        <w:t>25</w:t>
      </w:r>
      <w:r w:rsidRPr="00AE2739">
        <w:rPr>
          <w:rFonts w:ascii="ＭＳ 明朝" w:hAnsi="ＭＳ 明朝"/>
          <w:szCs w:val="21"/>
        </w:rPr>
        <w:t xml:space="preserve"> </w:t>
      </w:r>
      <w:r w:rsidRPr="00AE2739">
        <w:rPr>
          <w:rFonts w:ascii="ＭＳ 明朝" w:hAnsi="ＭＳ 明朝"/>
          <w:szCs w:val="21"/>
          <w:u w:val="words"/>
        </w:rPr>
        <w:t>BB</w:t>
      </w:r>
      <w:r w:rsidRPr="00AE2739">
        <w:rPr>
          <w:rFonts w:ascii="ＭＳ 明朝" w:hAnsi="ＭＳ 明朝"/>
          <w:szCs w:val="21"/>
        </w:rPr>
        <w:t xml:space="preserve"> </w:t>
      </w:r>
      <w:r w:rsidRPr="00AE2739">
        <w:rPr>
          <w:rFonts w:ascii="ＭＳ 明朝" w:hAnsi="ＭＳ 明朝" w:hint="eastAsia"/>
          <w:szCs w:val="21"/>
        </w:rPr>
        <w:t>）</w:t>
      </w:r>
    </w:p>
    <w:p w14:paraId="52448FE2" w14:textId="77777777" w:rsidR="003B7180" w:rsidRPr="00AE2739" w:rsidRDefault="003B7180" w:rsidP="00AE2739">
      <w:pPr>
        <w:spacing w:line="320" w:lineRule="exact"/>
        <w:ind w:firstLineChars="400" w:firstLine="840"/>
        <w:rPr>
          <w:rFonts w:ascii="ＭＳ 明朝" w:hAnsi="ＭＳ 明朝"/>
          <w:szCs w:val="21"/>
        </w:rPr>
      </w:pPr>
    </w:p>
    <w:p w14:paraId="2B50A519"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w:t>
      </w:r>
      <w:r w:rsidRPr="00AE2739">
        <w:rPr>
          <w:rFonts w:ascii="ＭＳ 明朝" w:hAnsi="ＭＳ 明朝"/>
          <w:szCs w:val="21"/>
        </w:rPr>
        <w:t>-</w:t>
      </w:r>
      <w:r w:rsidRPr="00AE2739">
        <w:rPr>
          <w:rFonts w:ascii="ＭＳ 明朝" w:hAnsi="ＭＳ 明朝" w:hint="eastAsia"/>
          <w:szCs w:val="21"/>
        </w:rPr>
        <w:t>32</w:t>
      </w:r>
      <w:r w:rsidRPr="00AE2739">
        <w:rPr>
          <w:rFonts w:ascii="ＭＳ 明朝" w:hAnsi="ＭＳ 明朝"/>
          <w:szCs w:val="21"/>
        </w:rPr>
        <w:t xml:space="preserve"> </w:t>
      </w:r>
      <w:r w:rsidRPr="00AE2739">
        <w:rPr>
          <w:rFonts w:ascii="ＭＳ 明朝" w:hAnsi="ＭＳ 明朝" w:hint="eastAsia"/>
          <w:szCs w:val="21"/>
        </w:rPr>
        <w:t>再生骨材コンクリートＭの種類による記号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155"/>
        <w:gridCol w:w="2367"/>
        <w:gridCol w:w="1282"/>
      </w:tblGrid>
      <w:tr w:rsidR="003B7180" w:rsidRPr="004F5E6B" w14:paraId="4C79FDBC" w14:textId="77777777" w:rsidTr="00AE2739">
        <w:trPr>
          <w:jc w:val="center"/>
        </w:trPr>
        <w:tc>
          <w:tcPr>
            <w:tcW w:w="1997" w:type="dxa"/>
            <w:tcBorders>
              <w:top w:val="single" w:sz="12" w:space="0" w:color="auto"/>
              <w:left w:val="single" w:sz="12" w:space="0" w:color="auto"/>
            </w:tcBorders>
            <w:shd w:val="clear" w:color="auto" w:fill="auto"/>
          </w:tcPr>
          <w:p w14:paraId="4FDA7B4F"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コンクリートの</w:t>
            </w:r>
          </w:p>
          <w:p w14:paraId="0BB96DA1"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種類による記号</w:t>
            </w:r>
          </w:p>
        </w:tc>
        <w:tc>
          <w:tcPr>
            <w:tcW w:w="3155" w:type="dxa"/>
            <w:tcBorders>
              <w:top w:val="single" w:sz="12" w:space="0" w:color="auto"/>
            </w:tcBorders>
            <w:shd w:val="clear" w:color="auto" w:fill="auto"/>
            <w:vAlign w:val="center"/>
          </w:tcPr>
          <w:p w14:paraId="63AF6A7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粗骨材</w:t>
            </w:r>
          </w:p>
        </w:tc>
        <w:tc>
          <w:tcPr>
            <w:tcW w:w="2367" w:type="dxa"/>
            <w:tcBorders>
              <w:top w:val="single" w:sz="12" w:space="0" w:color="auto"/>
              <w:right w:val="single" w:sz="4" w:space="0" w:color="auto"/>
            </w:tcBorders>
            <w:shd w:val="clear" w:color="auto" w:fill="auto"/>
            <w:vAlign w:val="center"/>
          </w:tcPr>
          <w:p w14:paraId="5B9535AB"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細骨材</w:t>
            </w:r>
          </w:p>
        </w:tc>
        <w:tc>
          <w:tcPr>
            <w:tcW w:w="1282" w:type="dxa"/>
            <w:tcBorders>
              <w:top w:val="single" w:sz="12" w:space="0" w:color="auto"/>
              <w:left w:val="single" w:sz="4" w:space="0" w:color="auto"/>
              <w:right w:val="single" w:sz="12" w:space="0" w:color="auto"/>
            </w:tcBorders>
            <w:shd w:val="clear" w:color="auto" w:fill="auto"/>
            <w:vAlign w:val="center"/>
          </w:tcPr>
          <w:p w14:paraId="0638CF6B"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区分</w:t>
            </w:r>
          </w:p>
        </w:tc>
      </w:tr>
      <w:tr w:rsidR="003B7180" w:rsidRPr="004F5E6B" w14:paraId="387D5E33" w14:textId="77777777" w:rsidTr="00AE2739">
        <w:trPr>
          <w:jc w:val="center"/>
        </w:trPr>
        <w:tc>
          <w:tcPr>
            <w:tcW w:w="1997" w:type="dxa"/>
            <w:tcBorders>
              <w:left w:val="single" w:sz="12" w:space="0" w:color="auto"/>
            </w:tcBorders>
            <w:shd w:val="clear" w:color="auto" w:fill="auto"/>
            <w:vAlign w:val="center"/>
          </w:tcPr>
          <w:p w14:paraId="7F07E22B" w14:textId="77777777" w:rsidR="003B7180" w:rsidRPr="00AE2739" w:rsidRDefault="003B7180" w:rsidP="00AE2739">
            <w:pPr>
              <w:spacing w:line="300" w:lineRule="exact"/>
              <w:jc w:val="left"/>
              <w:rPr>
                <w:rFonts w:ascii="ＭＳ 明朝" w:hAnsi="ＭＳ 明朝"/>
                <w:szCs w:val="21"/>
              </w:rPr>
            </w:pPr>
            <w:r w:rsidRPr="00AE2739">
              <w:rPr>
                <w:rFonts w:ascii="ＭＳ 明朝" w:hAnsi="ＭＳ 明朝" w:hint="eastAsia"/>
                <w:szCs w:val="21"/>
              </w:rPr>
              <w:t>再生Ｍ1種 耐凍害</w:t>
            </w:r>
          </w:p>
        </w:tc>
        <w:tc>
          <w:tcPr>
            <w:tcW w:w="3155" w:type="dxa"/>
            <w:vMerge w:val="restart"/>
            <w:shd w:val="clear" w:color="auto" w:fill="auto"/>
            <w:vAlign w:val="center"/>
          </w:tcPr>
          <w:p w14:paraId="6C7C99C2"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粗骨材の全部又はその一部が再生粗骨材Ｍ</w:t>
            </w:r>
          </w:p>
        </w:tc>
        <w:tc>
          <w:tcPr>
            <w:tcW w:w="2367" w:type="dxa"/>
            <w:vMerge w:val="restart"/>
            <w:tcBorders>
              <w:right w:val="single" w:sz="4" w:space="0" w:color="auto"/>
            </w:tcBorders>
            <w:shd w:val="clear" w:color="auto" w:fill="auto"/>
          </w:tcPr>
          <w:p w14:paraId="0323975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JIS A 5308の附属書Ａに適合する細骨材</w:t>
            </w:r>
          </w:p>
        </w:tc>
        <w:tc>
          <w:tcPr>
            <w:tcW w:w="1282" w:type="dxa"/>
            <w:tcBorders>
              <w:left w:val="single" w:sz="4" w:space="0" w:color="auto"/>
              <w:right w:val="single" w:sz="12" w:space="0" w:color="auto"/>
            </w:tcBorders>
            <w:shd w:val="clear" w:color="auto" w:fill="auto"/>
          </w:tcPr>
          <w:p w14:paraId="0771EC28"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耐凍害品</w:t>
            </w:r>
          </w:p>
        </w:tc>
      </w:tr>
      <w:tr w:rsidR="003B7180" w:rsidRPr="004F5E6B" w14:paraId="0228ACE3" w14:textId="77777777" w:rsidTr="00AE2739">
        <w:trPr>
          <w:jc w:val="center"/>
        </w:trPr>
        <w:tc>
          <w:tcPr>
            <w:tcW w:w="1997" w:type="dxa"/>
            <w:tcBorders>
              <w:left w:val="single" w:sz="12" w:space="0" w:color="auto"/>
              <w:bottom w:val="single" w:sz="4" w:space="0" w:color="auto"/>
            </w:tcBorders>
            <w:shd w:val="clear" w:color="auto" w:fill="auto"/>
          </w:tcPr>
          <w:p w14:paraId="3C93A6AE" w14:textId="77777777" w:rsidR="003B7180" w:rsidRPr="00AE2739" w:rsidRDefault="003B7180" w:rsidP="00AE2739">
            <w:pPr>
              <w:jc w:val="left"/>
              <w:rPr>
                <w:szCs w:val="21"/>
              </w:rPr>
            </w:pPr>
            <w:r w:rsidRPr="00AE2739">
              <w:rPr>
                <w:rFonts w:hint="eastAsia"/>
                <w:szCs w:val="21"/>
              </w:rPr>
              <w:t>再生Ｍ</w:t>
            </w:r>
            <w:r w:rsidRPr="00AE2739">
              <w:rPr>
                <w:rFonts w:hint="eastAsia"/>
                <w:szCs w:val="21"/>
              </w:rPr>
              <w:t>1</w:t>
            </w:r>
            <w:r w:rsidRPr="00AE2739">
              <w:rPr>
                <w:rFonts w:hint="eastAsia"/>
                <w:szCs w:val="21"/>
              </w:rPr>
              <w:t>種</w:t>
            </w:r>
            <w:r w:rsidRPr="00AE2739">
              <w:rPr>
                <w:rFonts w:hint="eastAsia"/>
                <w:szCs w:val="21"/>
              </w:rPr>
              <w:t xml:space="preserve"> </w:t>
            </w:r>
            <w:r w:rsidRPr="00AE2739">
              <w:rPr>
                <w:rFonts w:hint="eastAsia"/>
                <w:szCs w:val="21"/>
              </w:rPr>
              <w:t>標準</w:t>
            </w:r>
          </w:p>
        </w:tc>
        <w:tc>
          <w:tcPr>
            <w:tcW w:w="3155" w:type="dxa"/>
            <w:vMerge/>
            <w:tcBorders>
              <w:bottom w:val="single" w:sz="4" w:space="0" w:color="auto"/>
            </w:tcBorders>
            <w:shd w:val="clear" w:color="auto" w:fill="auto"/>
            <w:vAlign w:val="center"/>
          </w:tcPr>
          <w:p w14:paraId="076E3BCE" w14:textId="77777777" w:rsidR="003B7180" w:rsidRPr="00AE2739" w:rsidRDefault="003B7180" w:rsidP="00AE2739">
            <w:pPr>
              <w:spacing w:line="300" w:lineRule="exact"/>
              <w:rPr>
                <w:rFonts w:ascii="ＭＳ 明朝" w:hAnsi="ＭＳ 明朝"/>
                <w:szCs w:val="21"/>
              </w:rPr>
            </w:pPr>
          </w:p>
        </w:tc>
        <w:tc>
          <w:tcPr>
            <w:tcW w:w="2367" w:type="dxa"/>
            <w:vMerge/>
            <w:tcBorders>
              <w:bottom w:val="single" w:sz="4" w:space="0" w:color="auto"/>
              <w:right w:val="single" w:sz="4" w:space="0" w:color="auto"/>
            </w:tcBorders>
            <w:shd w:val="clear" w:color="auto" w:fill="auto"/>
          </w:tcPr>
          <w:p w14:paraId="2AF8F21A" w14:textId="77777777" w:rsidR="003B7180" w:rsidRPr="00AE2739" w:rsidRDefault="003B7180" w:rsidP="00AE2739">
            <w:pPr>
              <w:jc w:val="center"/>
              <w:rPr>
                <w:szCs w:val="21"/>
              </w:rPr>
            </w:pPr>
          </w:p>
        </w:tc>
        <w:tc>
          <w:tcPr>
            <w:tcW w:w="1282" w:type="dxa"/>
            <w:vMerge w:val="restart"/>
            <w:tcBorders>
              <w:left w:val="single" w:sz="4" w:space="0" w:color="auto"/>
              <w:right w:val="single" w:sz="12" w:space="0" w:color="auto"/>
            </w:tcBorders>
            <w:shd w:val="clear" w:color="auto" w:fill="auto"/>
            <w:vAlign w:val="center"/>
          </w:tcPr>
          <w:p w14:paraId="2B6CA5FD" w14:textId="77777777" w:rsidR="003B7180" w:rsidRPr="00AE2739" w:rsidRDefault="003B7180" w:rsidP="00AE2739">
            <w:pPr>
              <w:spacing w:line="320" w:lineRule="exact"/>
              <w:jc w:val="center"/>
              <w:rPr>
                <w:szCs w:val="21"/>
              </w:rPr>
            </w:pPr>
            <w:r w:rsidRPr="00AE2739">
              <w:rPr>
                <w:rFonts w:ascii="ＭＳ 明朝" w:hAnsi="ＭＳ 明朝" w:hint="eastAsia"/>
                <w:szCs w:val="21"/>
              </w:rPr>
              <w:t>標準品</w:t>
            </w:r>
          </w:p>
        </w:tc>
      </w:tr>
      <w:tr w:rsidR="003B7180" w:rsidRPr="004F5E6B" w14:paraId="57111FC6" w14:textId="77777777" w:rsidTr="00AE2739">
        <w:trPr>
          <w:trHeight w:val="570"/>
          <w:jc w:val="center"/>
        </w:trPr>
        <w:tc>
          <w:tcPr>
            <w:tcW w:w="1997" w:type="dxa"/>
            <w:vMerge w:val="restart"/>
            <w:tcBorders>
              <w:left w:val="single" w:sz="12" w:space="0" w:color="auto"/>
            </w:tcBorders>
            <w:shd w:val="clear" w:color="auto" w:fill="auto"/>
            <w:vAlign w:val="center"/>
          </w:tcPr>
          <w:p w14:paraId="6D7D2900" w14:textId="77777777" w:rsidR="003B7180" w:rsidRPr="00AE2739" w:rsidRDefault="003B7180" w:rsidP="00AE2739">
            <w:pPr>
              <w:spacing w:line="300" w:lineRule="exact"/>
              <w:jc w:val="left"/>
              <w:rPr>
                <w:rFonts w:ascii="ＭＳ 明朝" w:hAnsi="ＭＳ 明朝"/>
                <w:szCs w:val="21"/>
              </w:rPr>
            </w:pPr>
            <w:r w:rsidRPr="00AE2739">
              <w:rPr>
                <w:rFonts w:ascii="ＭＳ 明朝" w:hAnsi="ＭＳ 明朝" w:hint="eastAsia"/>
                <w:szCs w:val="21"/>
              </w:rPr>
              <w:t>再生Ｍ2種 標準</w:t>
            </w:r>
          </w:p>
        </w:tc>
        <w:tc>
          <w:tcPr>
            <w:tcW w:w="3155" w:type="dxa"/>
            <w:shd w:val="clear" w:color="auto" w:fill="auto"/>
            <w:vAlign w:val="center"/>
          </w:tcPr>
          <w:p w14:paraId="759AC91B"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粗骨材の全部又はその一部が再生粗骨材Ｍ</w:t>
            </w:r>
          </w:p>
        </w:tc>
        <w:tc>
          <w:tcPr>
            <w:tcW w:w="2367" w:type="dxa"/>
            <w:vMerge w:val="restart"/>
            <w:tcBorders>
              <w:right w:val="single" w:sz="4" w:space="0" w:color="auto"/>
            </w:tcBorders>
            <w:shd w:val="clear" w:color="auto" w:fill="auto"/>
            <w:vAlign w:val="center"/>
          </w:tcPr>
          <w:p w14:paraId="4E21F523"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細骨材の全部又はその一部が再生細骨材Ｍ</w:t>
            </w:r>
          </w:p>
        </w:tc>
        <w:tc>
          <w:tcPr>
            <w:tcW w:w="1282" w:type="dxa"/>
            <w:vMerge/>
            <w:tcBorders>
              <w:left w:val="single" w:sz="4" w:space="0" w:color="auto"/>
              <w:right w:val="single" w:sz="12" w:space="0" w:color="auto"/>
            </w:tcBorders>
            <w:shd w:val="clear" w:color="auto" w:fill="auto"/>
          </w:tcPr>
          <w:p w14:paraId="07C621F3" w14:textId="77777777" w:rsidR="003B7180" w:rsidRPr="00AE2739" w:rsidRDefault="003B7180" w:rsidP="00AE2739">
            <w:pPr>
              <w:spacing w:line="320" w:lineRule="exact"/>
              <w:jc w:val="center"/>
              <w:rPr>
                <w:rFonts w:ascii="ＭＳ 明朝" w:hAnsi="ＭＳ 明朝"/>
                <w:szCs w:val="21"/>
              </w:rPr>
            </w:pPr>
          </w:p>
        </w:tc>
      </w:tr>
      <w:tr w:rsidR="003B7180" w:rsidRPr="004F5E6B" w14:paraId="2AC8F86A" w14:textId="77777777" w:rsidTr="00AE2739">
        <w:trPr>
          <w:trHeight w:val="763"/>
          <w:jc w:val="center"/>
        </w:trPr>
        <w:tc>
          <w:tcPr>
            <w:tcW w:w="1997" w:type="dxa"/>
            <w:vMerge/>
            <w:tcBorders>
              <w:left w:val="single" w:sz="12" w:space="0" w:color="auto"/>
              <w:bottom w:val="single" w:sz="12" w:space="0" w:color="auto"/>
            </w:tcBorders>
            <w:shd w:val="clear" w:color="auto" w:fill="auto"/>
            <w:vAlign w:val="center"/>
          </w:tcPr>
          <w:p w14:paraId="46FCC71F" w14:textId="77777777" w:rsidR="003B7180" w:rsidRPr="00AE2739" w:rsidRDefault="003B7180" w:rsidP="00AE2739">
            <w:pPr>
              <w:spacing w:line="300" w:lineRule="exact"/>
              <w:jc w:val="left"/>
              <w:rPr>
                <w:rFonts w:ascii="ＭＳ 明朝" w:hAnsi="ＭＳ 明朝"/>
                <w:szCs w:val="21"/>
              </w:rPr>
            </w:pPr>
          </w:p>
        </w:tc>
        <w:tc>
          <w:tcPr>
            <w:tcW w:w="3155" w:type="dxa"/>
            <w:tcBorders>
              <w:bottom w:val="single" w:sz="12" w:space="0" w:color="auto"/>
            </w:tcBorders>
            <w:shd w:val="clear" w:color="auto" w:fill="auto"/>
            <w:vAlign w:val="center"/>
          </w:tcPr>
          <w:p w14:paraId="6A6FC215"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粗骨材の全部がJIS A 5308の附属書Ａに適合する粗骨材</w:t>
            </w:r>
          </w:p>
        </w:tc>
        <w:tc>
          <w:tcPr>
            <w:tcW w:w="2367" w:type="dxa"/>
            <w:vMerge/>
            <w:tcBorders>
              <w:bottom w:val="single" w:sz="12" w:space="0" w:color="auto"/>
              <w:right w:val="single" w:sz="4" w:space="0" w:color="auto"/>
            </w:tcBorders>
            <w:shd w:val="clear" w:color="auto" w:fill="auto"/>
          </w:tcPr>
          <w:p w14:paraId="5C7586F4" w14:textId="77777777" w:rsidR="003B7180" w:rsidRPr="00AE2739" w:rsidRDefault="003B7180" w:rsidP="00AE2739">
            <w:pPr>
              <w:spacing w:line="320" w:lineRule="exact"/>
              <w:jc w:val="center"/>
              <w:rPr>
                <w:rFonts w:ascii="ＭＳ 明朝" w:hAnsi="ＭＳ 明朝"/>
                <w:szCs w:val="21"/>
              </w:rPr>
            </w:pPr>
          </w:p>
        </w:tc>
        <w:tc>
          <w:tcPr>
            <w:tcW w:w="1282" w:type="dxa"/>
            <w:vMerge/>
            <w:tcBorders>
              <w:left w:val="single" w:sz="4" w:space="0" w:color="auto"/>
              <w:bottom w:val="single" w:sz="12" w:space="0" w:color="auto"/>
              <w:right w:val="single" w:sz="12" w:space="0" w:color="auto"/>
            </w:tcBorders>
            <w:shd w:val="clear" w:color="auto" w:fill="auto"/>
          </w:tcPr>
          <w:p w14:paraId="23C72AFD" w14:textId="77777777" w:rsidR="003B7180" w:rsidRPr="00AE2739" w:rsidRDefault="003B7180" w:rsidP="00AE2739">
            <w:pPr>
              <w:spacing w:line="320" w:lineRule="exact"/>
              <w:jc w:val="center"/>
              <w:rPr>
                <w:rFonts w:ascii="ＭＳ 明朝" w:hAnsi="ＭＳ 明朝"/>
                <w:szCs w:val="21"/>
              </w:rPr>
            </w:pPr>
          </w:p>
        </w:tc>
      </w:tr>
    </w:tbl>
    <w:p w14:paraId="7AEEBF70" w14:textId="77777777" w:rsidR="003B7180" w:rsidRPr="00AE2739" w:rsidRDefault="003B7180" w:rsidP="00AE2739">
      <w:pPr>
        <w:spacing w:line="320" w:lineRule="exact"/>
        <w:ind w:firstLineChars="100" w:firstLine="210"/>
        <w:rPr>
          <w:rFonts w:ascii="ＭＳ 明朝" w:hAnsi="ＭＳ 明朝"/>
          <w:szCs w:val="21"/>
        </w:rPr>
      </w:pPr>
    </w:p>
    <w:p w14:paraId="34333016"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w:t>
      </w:r>
      <w:r w:rsidRPr="00AE2739">
        <w:rPr>
          <w:rFonts w:ascii="ＭＳ 明朝" w:hAnsi="ＭＳ 明朝"/>
          <w:szCs w:val="21"/>
        </w:rPr>
        <w:t>-</w:t>
      </w:r>
      <w:r w:rsidRPr="00AE2739">
        <w:rPr>
          <w:rFonts w:ascii="ＭＳ 明朝" w:hAnsi="ＭＳ 明朝" w:hint="eastAsia"/>
          <w:szCs w:val="21"/>
        </w:rPr>
        <w:t>33</w:t>
      </w:r>
      <w:r w:rsidRPr="00AE2739">
        <w:rPr>
          <w:rFonts w:ascii="ＭＳ 明朝" w:hAnsi="ＭＳ 明朝"/>
          <w:szCs w:val="21"/>
        </w:rPr>
        <w:t xml:space="preserve"> </w:t>
      </w:r>
      <w:r w:rsidRPr="00AE2739">
        <w:rPr>
          <w:rFonts w:ascii="ＭＳ 明朝" w:hAnsi="ＭＳ 明朝" w:hint="eastAsia"/>
          <w:szCs w:val="21"/>
        </w:rPr>
        <w:t>セメントの種類による記号</w:t>
      </w:r>
    </w:p>
    <w:tbl>
      <w:tblPr>
        <w:tblW w:w="10065" w:type="dxa"/>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395"/>
        <w:gridCol w:w="567"/>
        <w:gridCol w:w="4536"/>
        <w:gridCol w:w="567"/>
      </w:tblGrid>
      <w:tr w:rsidR="003B7180" w:rsidRPr="004F5E6B" w14:paraId="5AF16115" w14:textId="77777777" w:rsidTr="00AE2739">
        <w:trPr>
          <w:trHeight w:val="357"/>
        </w:trPr>
        <w:tc>
          <w:tcPr>
            <w:tcW w:w="4395" w:type="dxa"/>
            <w:tcBorders>
              <w:top w:val="single" w:sz="12" w:space="0" w:color="auto"/>
              <w:left w:val="single" w:sz="12" w:space="0" w:color="auto"/>
            </w:tcBorders>
            <w:vAlign w:val="center"/>
          </w:tcPr>
          <w:p w14:paraId="2AC8945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種類</w:t>
            </w:r>
          </w:p>
        </w:tc>
        <w:tc>
          <w:tcPr>
            <w:tcW w:w="567" w:type="dxa"/>
            <w:tcBorders>
              <w:top w:val="single" w:sz="12" w:space="0" w:color="auto"/>
              <w:right w:val="single" w:sz="4" w:space="0" w:color="auto"/>
            </w:tcBorders>
            <w:vAlign w:val="center"/>
          </w:tcPr>
          <w:p w14:paraId="6BEF60A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記号</w:t>
            </w:r>
          </w:p>
        </w:tc>
        <w:tc>
          <w:tcPr>
            <w:tcW w:w="4536" w:type="dxa"/>
            <w:tcBorders>
              <w:top w:val="single" w:sz="12" w:space="0" w:color="auto"/>
              <w:left w:val="single" w:sz="4" w:space="0" w:color="auto"/>
              <w:right w:val="single" w:sz="4" w:space="0" w:color="auto"/>
            </w:tcBorders>
            <w:vAlign w:val="center"/>
          </w:tcPr>
          <w:p w14:paraId="595B2C4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種類</w:t>
            </w:r>
          </w:p>
        </w:tc>
        <w:tc>
          <w:tcPr>
            <w:tcW w:w="567" w:type="dxa"/>
            <w:tcBorders>
              <w:top w:val="single" w:sz="12" w:space="0" w:color="auto"/>
              <w:left w:val="single" w:sz="4" w:space="0" w:color="auto"/>
              <w:right w:val="single" w:sz="12" w:space="0" w:color="auto"/>
            </w:tcBorders>
            <w:vAlign w:val="center"/>
          </w:tcPr>
          <w:p w14:paraId="19BF4CC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記号</w:t>
            </w:r>
          </w:p>
        </w:tc>
      </w:tr>
      <w:tr w:rsidR="003B7180" w:rsidRPr="004F5E6B" w14:paraId="72629041" w14:textId="77777777" w:rsidTr="00AE2739">
        <w:trPr>
          <w:trHeight w:val="245"/>
        </w:trPr>
        <w:tc>
          <w:tcPr>
            <w:tcW w:w="4395" w:type="dxa"/>
            <w:tcBorders>
              <w:left w:val="single" w:sz="12" w:space="0" w:color="auto"/>
              <w:bottom w:val="single" w:sz="4" w:space="0" w:color="auto"/>
            </w:tcBorders>
            <w:vAlign w:val="center"/>
          </w:tcPr>
          <w:p w14:paraId="792646F4"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普通ポルトランドセメント</w:t>
            </w:r>
          </w:p>
        </w:tc>
        <w:tc>
          <w:tcPr>
            <w:tcW w:w="567" w:type="dxa"/>
            <w:tcBorders>
              <w:bottom w:val="single" w:sz="4" w:space="0" w:color="auto"/>
              <w:right w:val="single" w:sz="4" w:space="0" w:color="auto"/>
            </w:tcBorders>
            <w:vAlign w:val="center"/>
          </w:tcPr>
          <w:p w14:paraId="4C7D072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N</w:t>
            </w:r>
          </w:p>
        </w:tc>
        <w:tc>
          <w:tcPr>
            <w:tcW w:w="4536" w:type="dxa"/>
            <w:tcBorders>
              <w:left w:val="single" w:sz="4" w:space="0" w:color="auto"/>
              <w:bottom w:val="single" w:sz="4" w:space="0" w:color="auto"/>
              <w:right w:val="single" w:sz="4" w:space="0" w:color="auto"/>
            </w:tcBorders>
            <w:vAlign w:val="center"/>
          </w:tcPr>
          <w:p w14:paraId="738887EF"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耐硫酸塩ポルトランドセメント</w:t>
            </w:r>
          </w:p>
        </w:tc>
        <w:tc>
          <w:tcPr>
            <w:tcW w:w="567" w:type="dxa"/>
            <w:tcBorders>
              <w:left w:val="single" w:sz="4" w:space="0" w:color="auto"/>
              <w:bottom w:val="single" w:sz="4" w:space="0" w:color="auto"/>
              <w:right w:val="single" w:sz="12" w:space="0" w:color="auto"/>
            </w:tcBorders>
            <w:vAlign w:val="center"/>
          </w:tcPr>
          <w:p w14:paraId="57D3C61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SR</w:t>
            </w:r>
          </w:p>
        </w:tc>
      </w:tr>
      <w:tr w:rsidR="003B7180" w:rsidRPr="004F5E6B" w14:paraId="7E916DE3" w14:textId="77777777" w:rsidTr="00AE2739">
        <w:trPr>
          <w:trHeight w:val="270"/>
        </w:trPr>
        <w:tc>
          <w:tcPr>
            <w:tcW w:w="4395" w:type="dxa"/>
            <w:tcBorders>
              <w:top w:val="single" w:sz="4" w:space="0" w:color="auto"/>
              <w:left w:val="single" w:sz="12" w:space="0" w:color="auto"/>
              <w:bottom w:val="single" w:sz="4" w:space="0" w:color="auto"/>
            </w:tcBorders>
            <w:vAlign w:val="center"/>
          </w:tcPr>
          <w:p w14:paraId="4A450726"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普通ボルトランドセメント(低アルカリ形)</w:t>
            </w:r>
          </w:p>
        </w:tc>
        <w:tc>
          <w:tcPr>
            <w:tcW w:w="567" w:type="dxa"/>
            <w:tcBorders>
              <w:top w:val="single" w:sz="4" w:space="0" w:color="auto"/>
              <w:bottom w:val="single" w:sz="4" w:space="0" w:color="auto"/>
              <w:right w:val="single" w:sz="4" w:space="0" w:color="auto"/>
            </w:tcBorders>
            <w:vAlign w:val="center"/>
          </w:tcPr>
          <w:p w14:paraId="5530084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NL</w:t>
            </w:r>
          </w:p>
        </w:tc>
        <w:tc>
          <w:tcPr>
            <w:tcW w:w="4536" w:type="dxa"/>
            <w:tcBorders>
              <w:top w:val="single" w:sz="4" w:space="0" w:color="auto"/>
              <w:left w:val="single" w:sz="4" w:space="0" w:color="auto"/>
              <w:bottom w:val="single" w:sz="4" w:space="0" w:color="auto"/>
              <w:right w:val="single" w:sz="4" w:space="0" w:color="auto"/>
            </w:tcBorders>
            <w:vAlign w:val="center"/>
          </w:tcPr>
          <w:p w14:paraId="2EB9A272"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耐硫酸塩ポルトランドセメント(低アルカリ形)</w:t>
            </w:r>
          </w:p>
        </w:tc>
        <w:tc>
          <w:tcPr>
            <w:tcW w:w="567" w:type="dxa"/>
            <w:tcBorders>
              <w:top w:val="single" w:sz="4" w:space="0" w:color="auto"/>
              <w:left w:val="single" w:sz="4" w:space="0" w:color="auto"/>
              <w:bottom w:val="single" w:sz="4" w:space="0" w:color="auto"/>
              <w:right w:val="single" w:sz="12" w:space="0" w:color="auto"/>
            </w:tcBorders>
            <w:vAlign w:val="center"/>
          </w:tcPr>
          <w:p w14:paraId="2299BA6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SRL</w:t>
            </w:r>
          </w:p>
        </w:tc>
      </w:tr>
      <w:tr w:rsidR="003B7180" w:rsidRPr="004F5E6B" w14:paraId="2C613137" w14:textId="77777777" w:rsidTr="00AE2739">
        <w:trPr>
          <w:trHeight w:val="270"/>
        </w:trPr>
        <w:tc>
          <w:tcPr>
            <w:tcW w:w="4395" w:type="dxa"/>
            <w:tcBorders>
              <w:top w:val="single" w:sz="4" w:space="0" w:color="auto"/>
              <w:left w:val="single" w:sz="12" w:space="0" w:color="auto"/>
              <w:bottom w:val="single" w:sz="4" w:space="0" w:color="auto"/>
            </w:tcBorders>
            <w:vAlign w:val="center"/>
          </w:tcPr>
          <w:p w14:paraId="2C31A78F"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早強ポルトランドセメント</w:t>
            </w:r>
          </w:p>
        </w:tc>
        <w:tc>
          <w:tcPr>
            <w:tcW w:w="567" w:type="dxa"/>
            <w:tcBorders>
              <w:top w:val="single" w:sz="4" w:space="0" w:color="auto"/>
              <w:bottom w:val="single" w:sz="4" w:space="0" w:color="auto"/>
              <w:right w:val="single" w:sz="4" w:space="0" w:color="auto"/>
            </w:tcBorders>
            <w:vAlign w:val="center"/>
          </w:tcPr>
          <w:p w14:paraId="07F5E9C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H</w:t>
            </w:r>
          </w:p>
        </w:tc>
        <w:tc>
          <w:tcPr>
            <w:tcW w:w="4536" w:type="dxa"/>
            <w:tcBorders>
              <w:top w:val="single" w:sz="4" w:space="0" w:color="auto"/>
              <w:left w:val="single" w:sz="4" w:space="0" w:color="auto"/>
              <w:bottom w:val="single" w:sz="4" w:space="0" w:color="auto"/>
              <w:right w:val="single" w:sz="4" w:space="0" w:color="auto"/>
            </w:tcBorders>
            <w:vAlign w:val="center"/>
          </w:tcPr>
          <w:p w14:paraId="00171094"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高炉セメント</w:t>
            </w:r>
            <w:r w:rsidRPr="00AE2739">
              <w:rPr>
                <w:rFonts w:ascii="ＭＳ 明朝" w:hAnsi="ＭＳ 明朝"/>
                <w:szCs w:val="21"/>
              </w:rPr>
              <w:t xml:space="preserve">A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0FE3AC9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BA</w:t>
            </w:r>
          </w:p>
        </w:tc>
      </w:tr>
      <w:tr w:rsidR="003B7180" w:rsidRPr="004F5E6B" w14:paraId="3E6F6CAC" w14:textId="77777777" w:rsidTr="00AE2739">
        <w:trPr>
          <w:trHeight w:val="15"/>
        </w:trPr>
        <w:tc>
          <w:tcPr>
            <w:tcW w:w="4395" w:type="dxa"/>
            <w:tcBorders>
              <w:top w:val="single" w:sz="4" w:space="0" w:color="auto"/>
              <w:left w:val="single" w:sz="12" w:space="0" w:color="auto"/>
              <w:bottom w:val="single" w:sz="4" w:space="0" w:color="auto"/>
            </w:tcBorders>
            <w:vAlign w:val="center"/>
          </w:tcPr>
          <w:p w14:paraId="27A9E4FD"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早強ポルトランドセメント(低アルカリ形)</w:t>
            </w:r>
          </w:p>
        </w:tc>
        <w:tc>
          <w:tcPr>
            <w:tcW w:w="567" w:type="dxa"/>
            <w:tcBorders>
              <w:top w:val="single" w:sz="4" w:space="0" w:color="auto"/>
              <w:bottom w:val="single" w:sz="4" w:space="0" w:color="auto"/>
              <w:right w:val="single" w:sz="4" w:space="0" w:color="auto"/>
            </w:tcBorders>
            <w:vAlign w:val="center"/>
          </w:tcPr>
          <w:p w14:paraId="3BC295A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HL</w:t>
            </w:r>
          </w:p>
        </w:tc>
        <w:tc>
          <w:tcPr>
            <w:tcW w:w="4536" w:type="dxa"/>
            <w:tcBorders>
              <w:top w:val="single" w:sz="4" w:space="0" w:color="auto"/>
              <w:left w:val="single" w:sz="4" w:space="0" w:color="auto"/>
              <w:bottom w:val="single" w:sz="4" w:space="0" w:color="auto"/>
              <w:right w:val="single" w:sz="4" w:space="0" w:color="auto"/>
            </w:tcBorders>
            <w:vAlign w:val="center"/>
          </w:tcPr>
          <w:p w14:paraId="32F3F60B"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高炉セメント</w:t>
            </w:r>
            <w:r w:rsidRPr="00AE2739">
              <w:rPr>
                <w:rFonts w:ascii="ＭＳ 明朝" w:hAnsi="ＭＳ 明朝"/>
                <w:szCs w:val="21"/>
              </w:rPr>
              <w:t xml:space="preserve">B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5432DDA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BB</w:t>
            </w:r>
          </w:p>
        </w:tc>
      </w:tr>
      <w:tr w:rsidR="003B7180" w:rsidRPr="004F5E6B" w14:paraId="0B0D11D7" w14:textId="77777777" w:rsidTr="00AE2739">
        <w:trPr>
          <w:trHeight w:val="15"/>
        </w:trPr>
        <w:tc>
          <w:tcPr>
            <w:tcW w:w="4395" w:type="dxa"/>
            <w:tcBorders>
              <w:top w:val="single" w:sz="4" w:space="0" w:color="auto"/>
              <w:left w:val="single" w:sz="12" w:space="0" w:color="auto"/>
              <w:bottom w:val="single" w:sz="4" w:space="0" w:color="auto"/>
            </w:tcBorders>
            <w:vAlign w:val="center"/>
          </w:tcPr>
          <w:p w14:paraId="53A8E41D"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超早強ボルトランドセメント</w:t>
            </w:r>
          </w:p>
        </w:tc>
        <w:tc>
          <w:tcPr>
            <w:tcW w:w="567" w:type="dxa"/>
            <w:tcBorders>
              <w:top w:val="single" w:sz="4" w:space="0" w:color="auto"/>
              <w:bottom w:val="single" w:sz="4" w:space="0" w:color="auto"/>
              <w:right w:val="single" w:sz="4" w:space="0" w:color="auto"/>
            </w:tcBorders>
            <w:vAlign w:val="center"/>
          </w:tcPr>
          <w:p w14:paraId="1144206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UH</w:t>
            </w:r>
          </w:p>
        </w:tc>
        <w:tc>
          <w:tcPr>
            <w:tcW w:w="4536" w:type="dxa"/>
            <w:tcBorders>
              <w:top w:val="single" w:sz="4" w:space="0" w:color="auto"/>
              <w:left w:val="single" w:sz="4" w:space="0" w:color="auto"/>
              <w:bottom w:val="single" w:sz="4" w:space="0" w:color="auto"/>
              <w:right w:val="single" w:sz="4" w:space="0" w:color="auto"/>
            </w:tcBorders>
            <w:vAlign w:val="center"/>
          </w:tcPr>
          <w:p w14:paraId="7D9AD5AB"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高炉セメント</w:t>
            </w:r>
            <w:r w:rsidRPr="00AE2739">
              <w:rPr>
                <w:rFonts w:ascii="ＭＳ 明朝" w:hAnsi="ＭＳ 明朝"/>
                <w:szCs w:val="21"/>
              </w:rPr>
              <w:t xml:space="preserve">C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3803F64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BC</w:t>
            </w:r>
          </w:p>
        </w:tc>
      </w:tr>
      <w:tr w:rsidR="003B7180" w:rsidRPr="004F5E6B" w14:paraId="0C7F42A6" w14:textId="77777777" w:rsidTr="00AE2739">
        <w:trPr>
          <w:trHeight w:val="15"/>
        </w:trPr>
        <w:tc>
          <w:tcPr>
            <w:tcW w:w="4395" w:type="dxa"/>
            <w:tcBorders>
              <w:top w:val="single" w:sz="4" w:space="0" w:color="auto"/>
              <w:left w:val="single" w:sz="12" w:space="0" w:color="auto"/>
              <w:bottom w:val="single" w:sz="4" w:space="0" w:color="auto"/>
            </w:tcBorders>
            <w:vAlign w:val="center"/>
          </w:tcPr>
          <w:p w14:paraId="0F72101E"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超早強ポルトランドセメント(低アルカリ形)</w:t>
            </w:r>
          </w:p>
        </w:tc>
        <w:tc>
          <w:tcPr>
            <w:tcW w:w="567" w:type="dxa"/>
            <w:tcBorders>
              <w:top w:val="single" w:sz="4" w:space="0" w:color="auto"/>
              <w:bottom w:val="single" w:sz="4" w:space="0" w:color="auto"/>
              <w:right w:val="single" w:sz="4" w:space="0" w:color="auto"/>
            </w:tcBorders>
            <w:vAlign w:val="center"/>
          </w:tcPr>
          <w:p w14:paraId="25E10C6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UHL</w:t>
            </w:r>
          </w:p>
        </w:tc>
        <w:tc>
          <w:tcPr>
            <w:tcW w:w="4536" w:type="dxa"/>
            <w:tcBorders>
              <w:top w:val="single" w:sz="4" w:space="0" w:color="auto"/>
              <w:left w:val="single" w:sz="4" w:space="0" w:color="auto"/>
              <w:bottom w:val="single" w:sz="4" w:space="0" w:color="auto"/>
              <w:right w:val="single" w:sz="4" w:space="0" w:color="auto"/>
            </w:tcBorders>
            <w:vAlign w:val="center"/>
          </w:tcPr>
          <w:p w14:paraId="45A61D38"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フライアッシュセメント</w:t>
            </w:r>
            <w:r w:rsidRPr="00AE2739">
              <w:rPr>
                <w:rFonts w:ascii="ＭＳ 明朝" w:hAnsi="ＭＳ 明朝"/>
                <w:szCs w:val="21"/>
              </w:rPr>
              <w:t xml:space="preserve">A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10BBB79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FA</w:t>
            </w:r>
          </w:p>
        </w:tc>
      </w:tr>
      <w:tr w:rsidR="003B7180" w:rsidRPr="004F5E6B" w14:paraId="4E8E8BB5" w14:textId="77777777" w:rsidTr="00AE2739">
        <w:trPr>
          <w:trHeight w:val="15"/>
        </w:trPr>
        <w:tc>
          <w:tcPr>
            <w:tcW w:w="4395" w:type="dxa"/>
            <w:tcBorders>
              <w:top w:val="single" w:sz="4" w:space="0" w:color="auto"/>
              <w:left w:val="single" w:sz="12" w:space="0" w:color="auto"/>
              <w:bottom w:val="single" w:sz="4" w:space="0" w:color="auto"/>
            </w:tcBorders>
            <w:vAlign w:val="center"/>
          </w:tcPr>
          <w:p w14:paraId="092C9A86"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中庸熱ボルトランドセメント</w:t>
            </w:r>
          </w:p>
        </w:tc>
        <w:tc>
          <w:tcPr>
            <w:tcW w:w="567" w:type="dxa"/>
            <w:tcBorders>
              <w:top w:val="single" w:sz="4" w:space="0" w:color="auto"/>
              <w:bottom w:val="single" w:sz="4" w:space="0" w:color="auto"/>
              <w:right w:val="single" w:sz="4" w:space="0" w:color="auto"/>
            </w:tcBorders>
            <w:vAlign w:val="center"/>
          </w:tcPr>
          <w:p w14:paraId="0F30AD5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M</w:t>
            </w:r>
          </w:p>
        </w:tc>
        <w:tc>
          <w:tcPr>
            <w:tcW w:w="4536" w:type="dxa"/>
            <w:tcBorders>
              <w:top w:val="single" w:sz="4" w:space="0" w:color="auto"/>
              <w:left w:val="single" w:sz="4" w:space="0" w:color="auto"/>
              <w:bottom w:val="single" w:sz="4" w:space="0" w:color="auto"/>
              <w:right w:val="single" w:sz="4" w:space="0" w:color="auto"/>
            </w:tcBorders>
            <w:vAlign w:val="center"/>
          </w:tcPr>
          <w:p w14:paraId="5976D851"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フライアッシュセメント</w:t>
            </w:r>
            <w:r w:rsidRPr="00AE2739">
              <w:rPr>
                <w:rFonts w:ascii="ＭＳ 明朝" w:hAnsi="ＭＳ 明朝"/>
                <w:szCs w:val="21"/>
              </w:rPr>
              <w:t xml:space="preserve">B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3F5582F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FB</w:t>
            </w:r>
          </w:p>
        </w:tc>
      </w:tr>
      <w:tr w:rsidR="003B7180" w:rsidRPr="004F5E6B" w14:paraId="629C1826" w14:textId="77777777" w:rsidTr="00AE2739">
        <w:trPr>
          <w:trHeight w:val="15"/>
        </w:trPr>
        <w:tc>
          <w:tcPr>
            <w:tcW w:w="4395" w:type="dxa"/>
            <w:tcBorders>
              <w:top w:val="single" w:sz="4" w:space="0" w:color="auto"/>
              <w:left w:val="single" w:sz="12" w:space="0" w:color="auto"/>
              <w:bottom w:val="single" w:sz="4" w:space="0" w:color="auto"/>
            </w:tcBorders>
            <w:vAlign w:val="center"/>
          </w:tcPr>
          <w:p w14:paraId="4D928541"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中庸熱ポルトランドセメント(低アルカリ形)</w:t>
            </w:r>
          </w:p>
        </w:tc>
        <w:tc>
          <w:tcPr>
            <w:tcW w:w="567" w:type="dxa"/>
            <w:tcBorders>
              <w:top w:val="single" w:sz="4" w:space="0" w:color="auto"/>
              <w:bottom w:val="single" w:sz="4" w:space="0" w:color="auto"/>
              <w:right w:val="single" w:sz="4" w:space="0" w:color="auto"/>
            </w:tcBorders>
            <w:vAlign w:val="center"/>
          </w:tcPr>
          <w:p w14:paraId="090EFB0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ML</w:t>
            </w:r>
          </w:p>
        </w:tc>
        <w:tc>
          <w:tcPr>
            <w:tcW w:w="4536" w:type="dxa"/>
            <w:tcBorders>
              <w:top w:val="single" w:sz="4" w:space="0" w:color="auto"/>
              <w:left w:val="single" w:sz="4" w:space="0" w:color="auto"/>
              <w:bottom w:val="single" w:sz="4" w:space="0" w:color="auto"/>
              <w:right w:val="single" w:sz="4" w:space="0" w:color="auto"/>
            </w:tcBorders>
            <w:vAlign w:val="center"/>
          </w:tcPr>
          <w:p w14:paraId="1EC15BBE"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フライアッシュセメント</w:t>
            </w:r>
            <w:r w:rsidRPr="00AE2739">
              <w:rPr>
                <w:rFonts w:ascii="ＭＳ 明朝" w:hAnsi="ＭＳ 明朝"/>
                <w:szCs w:val="21"/>
              </w:rPr>
              <w:t xml:space="preserve">C </w:t>
            </w:r>
            <w:r w:rsidRPr="00AE2739">
              <w:rPr>
                <w:rFonts w:ascii="ＭＳ 明朝" w:hAnsi="ＭＳ 明朝" w:hint="eastAsia"/>
                <w:szCs w:val="21"/>
              </w:rPr>
              <w:t>種</w:t>
            </w:r>
          </w:p>
        </w:tc>
        <w:tc>
          <w:tcPr>
            <w:tcW w:w="567" w:type="dxa"/>
            <w:tcBorders>
              <w:top w:val="single" w:sz="4" w:space="0" w:color="auto"/>
              <w:left w:val="single" w:sz="4" w:space="0" w:color="auto"/>
              <w:bottom w:val="single" w:sz="4" w:space="0" w:color="auto"/>
              <w:right w:val="single" w:sz="12" w:space="0" w:color="auto"/>
            </w:tcBorders>
            <w:vAlign w:val="center"/>
          </w:tcPr>
          <w:p w14:paraId="7AE948D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FC</w:t>
            </w:r>
          </w:p>
        </w:tc>
      </w:tr>
      <w:tr w:rsidR="003B7180" w:rsidRPr="004F5E6B" w14:paraId="2ADF733E" w14:textId="77777777" w:rsidTr="00AE2739">
        <w:trPr>
          <w:trHeight w:val="15"/>
        </w:trPr>
        <w:tc>
          <w:tcPr>
            <w:tcW w:w="4395" w:type="dxa"/>
            <w:tcBorders>
              <w:top w:val="single" w:sz="4" w:space="0" w:color="auto"/>
              <w:left w:val="single" w:sz="12" w:space="0" w:color="auto"/>
              <w:bottom w:val="single" w:sz="4" w:space="0" w:color="auto"/>
            </w:tcBorders>
            <w:vAlign w:val="center"/>
          </w:tcPr>
          <w:p w14:paraId="195764EA"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低熱ボルトランドセメント</w:t>
            </w:r>
          </w:p>
        </w:tc>
        <w:tc>
          <w:tcPr>
            <w:tcW w:w="567" w:type="dxa"/>
            <w:tcBorders>
              <w:top w:val="single" w:sz="4" w:space="0" w:color="auto"/>
              <w:bottom w:val="single" w:sz="4" w:space="0" w:color="auto"/>
              <w:right w:val="single" w:sz="4" w:space="0" w:color="auto"/>
            </w:tcBorders>
            <w:vAlign w:val="center"/>
          </w:tcPr>
          <w:p w14:paraId="48C7293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L</w:t>
            </w:r>
          </w:p>
        </w:tc>
        <w:tc>
          <w:tcPr>
            <w:tcW w:w="4536" w:type="dxa"/>
            <w:tcBorders>
              <w:top w:val="single" w:sz="4" w:space="0" w:color="auto"/>
              <w:left w:val="single" w:sz="4" w:space="0" w:color="auto"/>
              <w:bottom w:val="single" w:sz="4" w:space="0" w:color="auto"/>
              <w:right w:val="single" w:sz="4" w:space="0" w:color="auto"/>
            </w:tcBorders>
            <w:vAlign w:val="center"/>
          </w:tcPr>
          <w:p w14:paraId="1B8421E2"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普通エコセメント</w:t>
            </w:r>
          </w:p>
        </w:tc>
        <w:tc>
          <w:tcPr>
            <w:tcW w:w="567" w:type="dxa"/>
            <w:tcBorders>
              <w:top w:val="single" w:sz="4" w:space="0" w:color="auto"/>
              <w:left w:val="single" w:sz="4" w:space="0" w:color="auto"/>
              <w:bottom w:val="single" w:sz="4" w:space="0" w:color="auto"/>
              <w:right w:val="single" w:sz="12" w:space="0" w:color="auto"/>
            </w:tcBorders>
            <w:vAlign w:val="center"/>
          </w:tcPr>
          <w:p w14:paraId="37148FD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szCs w:val="21"/>
              </w:rPr>
              <w:t>E</w:t>
            </w:r>
          </w:p>
        </w:tc>
      </w:tr>
      <w:tr w:rsidR="003B7180" w:rsidRPr="004F5E6B" w14:paraId="6FF1F752" w14:textId="77777777" w:rsidTr="00AE2739">
        <w:trPr>
          <w:trHeight w:val="259"/>
        </w:trPr>
        <w:tc>
          <w:tcPr>
            <w:tcW w:w="4395" w:type="dxa"/>
            <w:tcBorders>
              <w:top w:val="single" w:sz="4" w:space="0" w:color="auto"/>
              <w:left w:val="single" w:sz="12" w:space="0" w:color="auto"/>
              <w:bottom w:val="single" w:sz="12" w:space="0" w:color="auto"/>
            </w:tcBorders>
            <w:vAlign w:val="center"/>
          </w:tcPr>
          <w:p w14:paraId="5954CB38"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低熱ボルトランドセメント(低アルカリ形)</w:t>
            </w:r>
          </w:p>
        </w:tc>
        <w:tc>
          <w:tcPr>
            <w:tcW w:w="567" w:type="dxa"/>
            <w:tcBorders>
              <w:top w:val="single" w:sz="4" w:space="0" w:color="auto"/>
              <w:bottom w:val="single" w:sz="12" w:space="0" w:color="auto"/>
              <w:right w:val="single" w:sz="4" w:space="0" w:color="auto"/>
            </w:tcBorders>
            <w:vAlign w:val="center"/>
          </w:tcPr>
          <w:p w14:paraId="2504F7F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szCs w:val="21"/>
              </w:rPr>
              <w:t>LL</w:t>
            </w:r>
          </w:p>
        </w:tc>
        <w:tc>
          <w:tcPr>
            <w:tcW w:w="4536" w:type="dxa"/>
            <w:tcBorders>
              <w:top w:val="single" w:sz="4" w:space="0" w:color="auto"/>
              <w:left w:val="single" w:sz="4" w:space="0" w:color="auto"/>
              <w:bottom w:val="single" w:sz="12" w:space="0" w:color="auto"/>
              <w:right w:val="single" w:sz="4" w:space="0" w:color="auto"/>
            </w:tcBorders>
            <w:vAlign w:val="center"/>
          </w:tcPr>
          <w:p w14:paraId="4AA88ECC" w14:textId="77777777" w:rsidR="003B7180" w:rsidRPr="00AE2739"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 xml:space="preserve">　　－</w:t>
            </w:r>
          </w:p>
        </w:tc>
        <w:tc>
          <w:tcPr>
            <w:tcW w:w="567" w:type="dxa"/>
            <w:tcBorders>
              <w:top w:val="single" w:sz="4" w:space="0" w:color="auto"/>
              <w:left w:val="single" w:sz="4" w:space="0" w:color="auto"/>
              <w:bottom w:val="single" w:sz="12" w:space="0" w:color="auto"/>
              <w:right w:val="single" w:sz="12" w:space="0" w:color="auto"/>
            </w:tcBorders>
            <w:vAlign w:val="center"/>
          </w:tcPr>
          <w:p w14:paraId="3F7B156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r>
    </w:tbl>
    <w:p w14:paraId="30AA073E" w14:textId="77777777" w:rsidR="003B7180" w:rsidRPr="00AE2739" w:rsidRDefault="003B7180" w:rsidP="00AE2739">
      <w:pPr>
        <w:spacing w:line="320" w:lineRule="exact"/>
        <w:ind w:firstLineChars="100" w:firstLine="210"/>
        <w:rPr>
          <w:rFonts w:ascii="ＭＳ 明朝" w:hAnsi="ＭＳ 明朝"/>
          <w:szCs w:val="21"/>
        </w:rPr>
      </w:pPr>
    </w:p>
    <w:p w14:paraId="05E49225"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10．報告</w:t>
      </w:r>
    </w:p>
    <w:p w14:paraId="2CC746E5"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lastRenderedPageBreak/>
        <w:t>（１）再生骨材コンクリートＭ配合計画書及び基礎資料</w:t>
      </w:r>
    </w:p>
    <w:p w14:paraId="73F79488" w14:textId="77777777" w:rsidR="003B7180" w:rsidRPr="00AE2739" w:rsidRDefault="003B7180" w:rsidP="00487940">
      <w:pPr>
        <w:spacing w:line="320" w:lineRule="exact"/>
        <w:ind w:leftChars="500" w:left="1050" w:firstLineChars="100" w:firstLine="210"/>
        <w:rPr>
          <w:rFonts w:ascii="ＭＳ 明朝" w:hAnsi="ＭＳ 明朝"/>
          <w:szCs w:val="21"/>
        </w:rPr>
      </w:pPr>
      <w:r w:rsidRPr="00AE2739">
        <w:rPr>
          <w:rFonts w:ascii="ＭＳ 明朝" w:hAnsi="ＭＳ 明朝" w:hint="eastAsia"/>
          <w:szCs w:val="21"/>
        </w:rPr>
        <w:t>受注者は、4.(2) に示したように、再生骨材コンクリートＭの打込みに先立って、</w:t>
      </w:r>
      <w:r w:rsidRPr="00AE2739">
        <w:rPr>
          <w:rFonts w:ascii="ＭＳ 明朝" w:hAnsi="ＭＳ 明朝"/>
          <w:szCs w:val="21"/>
        </w:rPr>
        <w:t>JIS A 5022</w:t>
      </w:r>
      <w:r w:rsidRPr="00AE2739">
        <w:rPr>
          <w:rFonts w:ascii="ＭＳ 明朝" w:hAnsi="ＭＳ 明朝" w:hint="eastAsia"/>
          <w:szCs w:val="21"/>
        </w:rPr>
        <w:t>「再生骨材Ｍを用いたコンクリート」の表</w:t>
      </w:r>
      <w:r w:rsidRPr="00AE2739">
        <w:rPr>
          <w:rFonts w:ascii="ＭＳ 明朝" w:hAnsi="ＭＳ 明朝"/>
          <w:szCs w:val="21"/>
        </w:rPr>
        <w:t xml:space="preserve">6 </w:t>
      </w:r>
      <w:r w:rsidRPr="00AE2739">
        <w:rPr>
          <w:rFonts w:ascii="ＭＳ 明朝" w:hAnsi="ＭＳ 明朝" w:hint="eastAsia"/>
          <w:szCs w:val="21"/>
        </w:rPr>
        <w:t>による再生骨材コンクリートＭ配合計画書を監督職員に提出しなければならない。また、4.(3) に示したように、監督職員の要求があれば、配合設計などの基礎となる資料を提出しなければならない。</w:t>
      </w:r>
    </w:p>
    <w:p w14:paraId="7C0A2156" w14:textId="77777777" w:rsidR="003B7180" w:rsidRPr="00AE2739" w:rsidRDefault="003B7180" w:rsidP="00487940">
      <w:pPr>
        <w:spacing w:line="320" w:lineRule="exact"/>
        <w:ind w:leftChars="500" w:left="1050" w:firstLineChars="100" w:firstLine="210"/>
        <w:rPr>
          <w:rFonts w:ascii="ＭＳ 明朝" w:hAnsi="ＭＳ 明朝"/>
          <w:szCs w:val="21"/>
        </w:rPr>
      </w:pPr>
      <w:r w:rsidRPr="00AE2739">
        <w:rPr>
          <w:rFonts w:ascii="ＭＳ 明朝" w:hAnsi="ＭＳ 明朝" w:hint="eastAsia"/>
          <w:szCs w:val="21"/>
        </w:rPr>
        <w:t>スラッジ水を使用する場合は、監督職員の要求があれば、受注者は</w:t>
      </w:r>
      <w:r w:rsidRPr="00AE2739">
        <w:rPr>
          <w:rFonts w:ascii="ＭＳ 明朝" w:hAnsi="ＭＳ 明朝"/>
          <w:szCs w:val="21"/>
        </w:rPr>
        <w:t>JIS A 5308</w:t>
      </w:r>
      <w:r w:rsidRPr="00AE2739">
        <w:rPr>
          <w:rFonts w:ascii="ＭＳ 明朝" w:hAnsi="ＭＳ 明朝" w:hint="eastAsia"/>
          <w:szCs w:val="21"/>
        </w:rPr>
        <w:t>「レディーミクストコンクリート」の</w:t>
      </w:r>
      <w:r w:rsidRPr="00AE2739">
        <w:rPr>
          <w:rFonts w:ascii="ＭＳ 明朝" w:hAnsi="ＭＳ 明朝"/>
          <w:szCs w:val="21"/>
        </w:rPr>
        <w:t xml:space="preserve">C.6.3 </w:t>
      </w:r>
      <w:r w:rsidRPr="00AE2739">
        <w:rPr>
          <w:rFonts w:ascii="ＭＳ 明朝" w:hAnsi="ＭＳ 明朝" w:hint="eastAsia"/>
          <w:szCs w:val="21"/>
        </w:rPr>
        <w:t>におけるスラッジ水の管理記録を報告しなければならない。</w:t>
      </w:r>
    </w:p>
    <w:p w14:paraId="2BADCADE"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（２）再生骨材コンクリートＭ納入書</w:t>
      </w:r>
    </w:p>
    <w:p w14:paraId="454C6C68" w14:textId="77777777" w:rsidR="003B7180" w:rsidRPr="00AE2739" w:rsidRDefault="003B7180" w:rsidP="00487940">
      <w:pPr>
        <w:spacing w:line="320" w:lineRule="exact"/>
        <w:ind w:leftChars="500" w:left="1050" w:firstLineChars="100" w:firstLine="210"/>
        <w:rPr>
          <w:rFonts w:ascii="ＭＳ 明朝" w:hAnsi="ＭＳ 明朝"/>
          <w:szCs w:val="21"/>
        </w:rPr>
      </w:pPr>
      <w:r w:rsidRPr="00AE2739">
        <w:rPr>
          <w:rFonts w:ascii="ＭＳ 明朝" w:hAnsi="ＭＳ 明朝" w:hint="eastAsia"/>
          <w:szCs w:val="21"/>
        </w:rPr>
        <w:t>監督職員の要求があれば、受注者は再生骨材コンクリートＭ納入書を報告しなければならない。再生骨材コンクリートＭ納入書の標準の様式は、</w:t>
      </w:r>
      <w:r w:rsidRPr="00AE2739">
        <w:rPr>
          <w:rFonts w:ascii="ＭＳ 明朝" w:hAnsi="ＭＳ 明朝"/>
          <w:szCs w:val="21"/>
        </w:rPr>
        <w:t>JIS A 5022</w:t>
      </w:r>
      <w:r w:rsidRPr="00AE2739">
        <w:rPr>
          <w:rFonts w:ascii="ＭＳ 明朝" w:hAnsi="ＭＳ 明朝" w:hint="eastAsia"/>
          <w:szCs w:val="21"/>
        </w:rPr>
        <w:t>「再生骨材Ｍを用いたコンクリート」の表</w:t>
      </w:r>
      <w:r w:rsidRPr="00AE2739">
        <w:rPr>
          <w:rFonts w:ascii="ＭＳ 明朝" w:hAnsi="ＭＳ 明朝"/>
          <w:szCs w:val="21"/>
        </w:rPr>
        <w:t xml:space="preserve">7 </w:t>
      </w:r>
      <w:r w:rsidRPr="00AE2739">
        <w:rPr>
          <w:rFonts w:ascii="ＭＳ 明朝" w:hAnsi="ＭＳ 明朝" w:hint="eastAsia"/>
          <w:szCs w:val="21"/>
        </w:rPr>
        <w:t>による。</w:t>
      </w:r>
    </w:p>
    <w:p w14:paraId="1FE7AFBE" w14:textId="77777777" w:rsidR="003B7180" w:rsidRPr="00AE2739" w:rsidRDefault="003B7180" w:rsidP="00AE2739">
      <w:pPr>
        <w:spacing w:line="320" w:lineRule="exact"/>
        <w:ind w:leftChars="400" w:left="840" w:firstLineChars="100" w:firstLine="210"/>
        <w:rPr>
          <w:rFonts w:ascii="ＭＳ 明朝" w:hAnsi="ＭＳ 明朝"/>
          <w:szCs w:val="21"/>
        </w:rPr>
      </w:pPr>
    </w:p>
    <w:p w14:paraId="164DDD53" w14:textId="77777777" w:rsidR="003B7180" w:rsidRPr="00AE2739" w:rsidRDefault="003B7180" w:rsidP="00487940">
      <w:pPr>
        <w:spacing w:line="320" w:lineRule="exact"/>
        <w:ind w:firstLineChars="300" w:firstLine="630"/>
        <w:rPr>
          <w:rFonts w:ascii="ＭＳ 明朝" w:hAnsi="ＭＳ 明朝"/>
          <w:szCs w:val="21"/>
        </w:rPr>
      </w:pPr>
      <w:r w:rsidRPr="00AE2739">
        <w:rPr>
          <w:rFonts w:ascii="ＭＳ 明朝" w:hAnsi="ＭＳ 明朝" w:hint="eastAsia"/>
          <w:szCs w:val="21"/>
        </w:rPr>
        <w:t>【解説】</w:t>
      </w:r>
    </w:p>
    <w:p w14:paraId="44306FB3" w14:textId="77777777" w:rsidR="003B7180" w:rsidRPr="00AE2739" w:rsidRDefault="003B7180" w:rsidP="00487940">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再生骨材コンクリートＭの用途は、乾燥収縮の影響を受けない部材（例えば地中梁や場所打ち杭など）にのみ適用するものとし、空気中に置かれるコンクリート構造物には適用できない。</w:t>
      </w:r>
    </w:p>
    <w:p w14:paraId="113A08DC" w14:textId="77777777" w:rsidR="003B7180" w:rsidRPr="00AE2739" w:rsidRDefault="003B7180" w:rsidP="00487940">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また、再生骨材コンクリートＭの製造は、現場内でバッチャープラントを設置して現場練りとして使用するか、</w:t>
      </w:r>
      <w:r w:rsidRPr="00AE2739">
        <w:rPr>
          <w:rFonts w:ascii="ＭＳ 明朝" w:hAnsi="ＭＳ 明朝"/>
          <w:szCs w:val="21"/>
        </w:rPr>
        <w:t>JIS A 5022</w:t>
      </w:r>
      <w:r w:rsidRPr="00AE2739">
        <w:rPr>
          <w:rFonts w:ascii="ＭＳ 明朝" w:hAnsi="ＭＳ 明朝" w:hint="eastAsia"/>
          <w:szCs w:val="21"/>
        </w:rPr>
        <w:t>「再生骨材Ｍを用いたコンクリート」に適合する再生骨材コンクリートＭを出荷できるプラントから購入して使用すること。</w:t>
      </w:r>
    </w:p>
    <w:p w14:paraId="7A72A9CC" w14:textId="77777777" w:rsidR="003B7180" w:rsidRDefault="003B7180" w:rsidP="00AE2739">
      <w:pPr>
        <w:spacing w:line="320" w:lineRule="exact"/>
        <w:rPr>
          <w:rFonts w:ascii="ＭＳ 明朝" w:hAnsi="ＭＳ 明朝"/>
          <w:b/>
          <w:szCs w:val="21"/>
        </w:rPr>
      </w:pPr>
    </w:p>
    <w:p w14:paraId="1BE8FB10" w14:textId="77777777" w:rsidR="003B7180" w:rsidRPr="00575CD2" w:rsidRDefault="003B7180" w:rsidP="00F63AC3">
      <w:pPr>
        <w:pStyle w:val="3"/>
      </w:pPr>
      <w:bookmarkStart w:id="45" w:name="_Toc105141987"/>
      <w:r w:rsidRPr="00575CD2">
        <w:rPr>
          <w:rFonts w:hint="eastAsia"/>
        </w:rPr>
        <w:t>第２－37条　再生骨材Ｌを用いたコンクリート</w:t>
      </w:r>
      <w:bookmarkEnd w:id="45"/>
    </w:p>
    <w:p w14:paraId="53F44358" w14:textId="77777777" w:rsidR="003B7180" w:rsidRPr="00AE2739" w:rsidRDefault="003B7180" w:rsidP="00487940">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１．本条は、構造物の解体などによって発生したコンクリート魂を破砕して製造したコンクリート用再生骨材Ｌ（以下、再生骨材Ｌという）及びそれを骨材の全部又は一部に用いたコンクリート（以下、再生骨材コンクリートＬという）について規定する。</w:t>
      </w:r>
    </w:p>
    <w:p w14:paraId="5CC85917" w14:textId="77777777" w:rsidR="003B7180" w:rsidRPr="00AE2739" w:rsidRDefault="003B7180" w:rsidP="00487940">
      <w:pPr>
        <w:spacing w:line="320" w:lineRule="exact"/>
        <w:ind w:leftChars="300" w:left="630" w:firstLineChars="100" w:firstLine="210"/>
        <w:rPr>
          <w:rFonts w:ascii="ＭＳ 明朝" w:hAnsi="ＭＳ 明朝"/>
          <w:szCs w:val="21"/>
        </w:rPr>
      </w:pPr>
      <w:r w:rsidRPr="00AE2739">
        <w:rPr>
          <w:rFonts w:ascii="ＭＳ 明朝" w:hAnsi="ＭＳ 明朝" w:hint="eastAsia"/>
          <w:szCs w:val="21"/>
        </w:rPr>
        <w:t>コンクリート塊には、コンクリート製品、</w:t>
      </w:r>
      <w:r w:rsidRPr="00AE2739">
        <w:rPr>
          <w:rFonts w:ascii="ＭＳ 明朝" w:hAnsi="ＭＳ 明朝"/>
          <w:szCs w:val="21"/>
        </w:rPr>
        <w:t xml:space="preserve"> </w:t>
      </w:r>
      <w:r w:rsidRPr="00AE2739">
        <w:rPr>
          <w:rFonts w:ascii="ＭＳ 明朝" w:hAnsi="ＭＳ 明朝" w:hint="eastAsia"/>
          <w:szCs w:val="21"/>
        </w:rPr>
        <w:t>レディーミクストコンクリートの戻りコンクリートを硬化させたものなどがある。なお、この規定は</w:t>
      </w:r>
      <w:r w:rsidRPr="00AE2739">
        <w:rPr>
          <w:rFonts w:ascii="ＭＳ 明朝" w:hAnsi="ＭＳ 明朝"/>
          <w:szCs w:val="21"/>
        </w:rPr>
        <w:t>JIS A 5023-2012</w:t>
      </w:r>
      <w:r w:rsidRPr="00AE2739">
        <w:rPr>
          <w:rFonts w:ascii="ＭＳ 明朝" w:hAnsi="ＭＳ 明朝" w:hint="eastAsia"/>
          <w:szCs w:val="21"/>
        </w:rPr>
        <w:t>「再生骨材Ｌを用いたコンクリート」によっている。</w:t>
      </w:r>
    </w:p>
    <w:p w14:paraId="0D0EA432"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２．再生コンクリートＬの種類は、次の３種類とする。</w:t>
      </w:r>
    </w:p>
    <w:p w14:paraId="05BDC7AB"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（１）標準品</w:t>
      </w:r>
      <w:r w:rsidRPr="00AE2739">
        <w:rPr>
          <w:rFonts w:ascii="ＭＳ 明朝" w:hAnsi="ＭＳ 明朝"/>
          <w:szCs w:val="21"/>
          <w:vertAlign w:val="superscript"/>
        </w:rPr>
        <w:t>1)</w:t>
      </w:r>
      <w:r w:rsidRPr="00AE2739">
        <w:rPr>
          <w:rFonts w:ascii="ＭＳ 明朝" w:hAnsi="ＭＳ 明朝"/>
          <w:szCs w:val="21"/>
        </w:rPr>
        <w:t xml:space="preserve"> </w:t>
      </w:r>
      <w:r w:rsidRPr="00AE2739">
        <w:rPr>
          <w:rFonts w:ascii="ＭＳ 明朝" w:hAnsi="ＭＳ 明朝" w:hint="eastAsia"/>
          <w:szCs w:val="21"/>
        </w:rPr>
        <w:t>：呼び強度を</w:t>
      </w:r>
      <w:r w:rsidRPr="00AE2739">
        <w:rPr>
          <w:rFonts w:ascii="ＭＳ 明朝" w:hAnsi="ＭＳ 明朝"/>
          <w:szCs w:val="21"/>
        </w:rPr>
        <w:t xml:space="preserve">18,21 </w:t>
      </w:r>
      <w:r w:rsidRPr="00AE2739">
        <w:rPr>
          <w:rFonts w:ascii="ＭＳ 明朝" w:hAnsi="ＭＳ 明朝" w:hint="eastAsia"/>
          <w:szCs w:val="21"/>
        </w:rPr>
        <w:t>又は</w:t>
      </w:r>
      <w:r w:rsidRPr="00AE2739">
        <w:rPr>
          <w:rFonts w:ascii="ＭＳ 明朝" w:hAnsi="ＭＳ 明朝"/>
          <w:szCs w:val="21"/>
        </w:rPr>
        <w:t>24</w:t>
      </w:r>
      <w:r w:rsidRPr="00AE2739">
        <w:rPr>
          <w:rFonts w:ascii="ＭＳ 明朝" w:hAnsi="ＭＳ 明朝" w:hint="eastAsia"/>
          <w:szCs w:val="21"/>
        </w:rPr>
        <w:t>、粗骨材の最大寸法を</w:t>
      </w:r>
      <w:r w:rsidRPr="00AE2739">
        <w:rPr>
          <w:rFonts w:ascii="ＭＳ 明朝" w:hAnsi="ＭＳ 明朝"/>
          <w:szCs w:val="21"/>
        </w:rPr>
        <w:t xml:space="preserve">20mm,25mm </w:t>
      </w:r>
      <w:r w:rsidRPr="00AE2739">
        <w:rPr>
          <w:rFonts w:ascii="ＭＳ 明朝" w:hAnsi="ＭＳ 明朝" w:hint="eastAsia"/>
          <w:szCs w:val="21"/>
        </w:rPr>
        <w:t>又は</w:t>
      </w:r>
      <w:r w:rsidRPr="00AE2739">
        <w:rPr>
          <w:rFonts w:ascii="ＭＳ 明朝" w:hAnsi="ＭＳ 明朝"/>
          <w:szCs w:val="21"/>
        </w:rPr>
        <w:t>40mm</w:t>
      </w:r>
      <w:r w:rsidRPr="00AE2739">
        <w:rPr>
          <w:rFonts w:ascii="ＭＳ 明朝" w:hAnsi="ＭＳ 明朝" w:hint="eastAsia"/>
          <w:szCs w:val="21"/>
        </w:rPr>
        <w:t>、荷卸し地点におけるスランプを</w:t>
      </w:r>
      <w:r w:rsidRPr="00AE2739">
        <w:rPr>
          <w:rFonts w:ascii="ＭＳ 明朝" w:hAnsi="ＭＳ 明朝"/>
          <w:szCs w:val="21"/>
        </w:rPr>
        <w:t xml:space="preserve">8cm,15cm </w:t>
      </w:r>
      <w:r w:rsidRPr="00AE2739">
        <w:rPr>
          <w:rFonts w:ascii="ＭＳ 明朝" w:hAnsi="ＭＳ 明朝" w:hint="eastAsia"/>
          <w:szCs w:val="21"/>
        </w:rPr>
        <w:t>又は</w:t>
      </w:r>
      <w:r w:rsidRPr="00AE2739">
        <w:rPr>
          <w:rFonts w:ascii="ＭＳ 明朝" w:hAnsi="ＭＳ 明朝"/>
          <w:szCs w:val="21"/>
        </w:rPr>
        <w:t xml:space="preserve">18cm </w:t>
      </w:r>
      <w:r w:rsidRPr="00AE2739">
        <w:rPr>
          <w:rFonts w:ascii="ＭＳ 明朝" w:hAnsi="ＭＳ 明朝" w:hint="eastAsia"/>
          <w:szCs w:val="21"/>
        </w:rPr>
        <w:t>とする再生骨材コンクリートＬをいう。なお、空気量は規定しない。</w:t>
      </w:r>
    </w:p>
    <w:p w14:paraId="5CA192C2"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（２）塩分規制品</w:t>
      </w:r>
      <w:r w:rsidRPr="00AE2739">
        <w:rPr>
          <w:rFonts w:ascii="ＭＳ 明朝" w:hAnsi="ＭＳ 明朝"/>
          <w:szCs w:val="21"/>
          <w:vertAlign w:val="superscript"/>
        </w:rPr>
        <w:t>2)</w:t>
      </w:r>
      <w:r w:rsidRPr="00AE2739">
        <w:rPr>
          <w:rFonts w:ascii="ＭＳ 明朝" w:hAnsi="ＭＳ 明朝"/>
          <w:szCs w:val="21"/>
        </w:rPr>
        <w:t xml:space="preserve"> </w:t>
      </w:r>
      <w:r w:rsidRPr="00AE2739">
        <w:rPr>
          <w:rFonts w:ascii="ＭＳ 明朝" w:hAnsi="ＭＳ 明朝" w:hint="eastAsia"/>
          <w:szCs w:val="21"/>
        </w:rPr>
        <w:t>：標準品の品質規定に加えて、荷卸し地点におけるフレッシュコンクリート中の塩化物量を規制した再生骨材コンクリートＬをいう。</w:t>
      </w:r>
    </w:p>
    <w:p w14:paraId="3D87F9B0"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（３）仕様発注品</w:t>
      </w:r>
      <w:r w:rsidRPr="00AE2739">
        <w:rPr>
          <w:rFonts w:ascii="ＭＳ 明朝" w:hAnsi="ＭＳ 明朝"/>
          <w:szCs w:val="21"/>
          <w:vertAlign w:val="superscript"/>
        </w:rPr>
        <w:t>3)</w:t>
      </w:r>
      <w:r w:rsidRPr="00AE2739">
        <w:rPr>
          <w:rFonts w:ascii="ＭＳ 明朝" w:hAnsi="ＭＳ 明朝"/>
          <w:szCs w:val="21"/>
        </w:rPr>
        <w:t xml:space="preserve"> </w:t>
      </w:r>
      <w:r w:rsidRPr="00AE2739">
        <w:rPr>
          <w:rFonts w:ascii="ＭＳ 明朝" w:hAnsi="ＭＳ 明朝" w:hint="eastAsia"/>
          <w:szCs w:val="21"/>
        </w:rPr>
        <w:t>：受注者が再生骨材Ｌを除く材料及び配合を指定して発注する再生骨材コンクリートＬであり、呼び強度は</w:t>
      </w:r>
      <w:r w:rsidRPr="00AE2739">
        <w:rPr>
          <w:rFonts w:ascii="ＭＳ 明朝" w:hAnsi="ＭＳ 明朝"/>
          <w:szCs w:val="21"/>
        </w:rPr>
        <w:t>18</w:t>
      </w:r>
      <w:r w:rsidRPr="00AE2739">
        <w:rPr>
          <w:rFonts w:ascii="ＭＳ 明朝" w:hAnsi="ＭＳ 明朝" w:hint="eastAsia"/>
          <w:szCs w:val="21"/>
        </w:rPr>
        <w:t>、</w:t>
      </w:r>
      <w:r w:rsidRPr="00AE2739">
        <w:rPr>
          <w:rFonts w:ascii="ＭＳ 明朝" w:hAnsi="ＭＳ 明朝"/>
          <w:szCs w:val="21"/>
        </w:rPr>
        <w:t xml:space="preserve">21 </w:t>
      </w:r>
      <w:r w:rsidRPr="00AE2739">
        <w:rPr>
          <w:rFonts w:ascii="ＭＳ 明朝" w:hAnsi="ＭＳ 明朝" w:hint="eastAsia"/>
          <w:szCs w:val="21"/>
        </w:rPr>
        <w:t>及び</w:t>
      </w:r>
      <w:r w:rsidRPr="00AE2739">
        <w:rPr>
          <w:rFonts w:ascii="ＭＳ 明朝" w:hAnsi="ＭＳ 明朝"/>
          <w:szCs w:val="21"/>
        </w:rPr>
        <w:t xml:space="preserve">24 </w:t>
      </w:r>
      <w:r w:rsidRPr="00AE2739">
        <w:rPr>
          <w:rFonts w:ascii="ＭＳ 明朝" w:hAnsi="ＭＳ 明朝" w:hint="eastAsia"/>
          <w:szCs w:val="21"/>
        </w:rPr>
        <w:t>である。なお、生産者は受注者から指定された材料及び配合に従い、コンクリートを製造する。</w:t>
      </w:r>
    </w:p>
    <w:p w14:paraId="2482AD48" w14:textId="77777777" w:rsidR="003B7180" w:rsidRPr="00AE2739" w:rsidRDefault="003B7180" w:rsidP="00487940">
      <w:pPr>
        <w:spacing w:line="320" w:lineRule="exact"/>
        <w:ind w:leftChars="400" w:left="1575" w:hangingChars="350" w:hanging="73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 </w:t>
      </w:r>
      <w:r w:rsidRPr="00AE2739">
        <w:rPr>
          <w:rFonts w:ascii="ＭＳ 明朝" w:hAnsi="ＭＳ 明朝" w:hint="eastAsia"/>
          <w:szCs w:val="21"/>
        </w:rPr>
        <w:t>標準品は、裏込めコンクリート、間詰めコンクリート、均しコンクリート、捨てコンクリート等の、高い強度や高い耐久性が要求されない部材及び部位に使用する。また、標準品では通常高い凍結融解抵抗性を確保するのが難しいため、凍結融解作用を受けない部材及び部位に使用する。</w:t>
      </w:r>
    </w:p>
    <w:p w14:paraId="443E5C8D" w14:textId="77777777" w:rsidR="003B7180" w:rsidRPr="00AE2739" w:rsidRDefault="003B7180" w:rsidP="00487940">
      <w:pPr>
        <w:spacing w:line="320" w:lineRule="exact"/>
        <w:ind w:leftChars="400" w:left="1575" w:hangingChars="350" w:hanging="73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-2) </w:t>
      </w:r>
      <w:r w:rsidRPr="00AE2739">
        <w:rPr>
          <w:rFonts w:ascii="ＭＳ 明朝" w:hAnsi="ＭＳ 明朝" w:hint="eastAsia"/>
          <w:szCs w:val="21"/>
        </w:rPr>
        <w:t>塩分規制品は、標準品の品質に加えてフレッシュコンクリート中の塩化物含有量を規制したものであり、コンクリート構造物中に鉄筋を用い、かつ長期に渡って鉄筋の発錆を抑制したい場合に、監督職員が選択して用いることができる。なお、塩分規制品は標準品と同様な部材及び部位に使用する。</w:t>
      </w:r>
    </w:p>
    <w:p w14:paraId="27716C4F" w14:textId="77777777" w:rsidR="003B7180" w:rsidRDefault="003B7180" w:rsidP="00D5372E">
      <w:pPr>
        <w:spacing w:line="320" w:lineRule="exact"/>
        <w:ind w:leftChars="400" w:left="1575" w:hangingChars="350" w:hanging="73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-3) </w:t>
      </w:r>
      <w:r w:rsidRPr="00AE2739">
        <w:rPr>
          <w:rFonts w:ascii="ＭＳ 明朝" w:hAnsi="ＭＳ 明朝" w:hint="eastAsia"/>
          <w:szCs w:val="21"/>
        </w:rPr>
        <w:t>受注者は、設計段階において、再生骨材コンクリートＬを用いた構造物の検討を十分</w:t>
      </w:r>
      <w:r w:rsidRPr="00AE2739">
        <w:rPr>
          <w:rFonts w:ascii="ＭＳ 明朝" w:hAnsi="ＭＳ 明朝" w:hint="eastAsia"/>
          <w:szCs w:val="21"/>
        </w:rPr>
        <w:lastRenderedPageBreak/>
        <w:t>に行った上で、自らの責任において、標準品や塩分規制品の使用が望ましくない部分に対しても仕様発注品を使用してよい。ただし、受注者は、再生骨材Ｌ及び再生骨材コンクリートＬの特性、それを用いる構造物の重要性及び要求性能、並びに構造物の置かれる環境の適用条件等について、十分な知識と理解をもつことが必要である。</w:t>
      </w:r>
    </w:p>
    <w:p w14:paraId="4554D96E"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３．品質</w:t>
      </w:r>
    </w:p>
    <w:p w14:paraId="63263CC8" w14:textId="77777777" w:rsidR="003B7180" w:rsidRPr="00AE2739" w:rsidRDefault="003B7180" w:rsidP="00487940">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（１）標準品と塩分規制品の圧縮強度は、7.(2)に示す試験を行ったとき、</w:t>
      </w:r>
      <w:r w:rsidRPr="00AE2739">
        <w:rPr>
          <w:rFonts w:ascii="ＭＳ 明朝" w:hAnsi="ＭＳ 明朝"/>
          <w:szCs w:val="21"/>
        </w:rPr>
        <w:t>3</w:t>
      </w:r>
      <w:r w:rsidRPr="00AE2739">
        <w:rPr>
          <w:rFonts w:ascii="ＭＳ 明朝" w:hAnsi="ＭＳ 明朝" w:hint="eastAsia"/>
          <w:szCs w:val="21"/>
        </w:rPr>
        <w:t>回の試験結果の平均値は監督職員が指定した呼び強度の強度値</w:t>
      </w:r>
      <w:r w:rsidRPr="00AE2739">
        <w:rPr>
          <w:rFonts w:ascii="ＭＳ 明朝" w:hAnsi="ＭＳ 明朝"/>
          <w:szCs w:val="21"/>
          <w:vertAlign w:val="superscript"/>
        </w:rPr>
        <w:t>4)</w:t>
      </w:r>
      <w:r w:rsidRPr="00AE2739">
        <w:rPr>
          <w:rFonts w:ascii="ＭＳ 明朝" w:hAnsi="ＭＳ 明朝" w:hint="eastAsia"/>
          <w:szCs w:val="21"/>
        </w:rPr>
        <w:t>以上で、かつ、各１回の試験結果は監督職員が指定した呼び強度値</w:t>
      </w:r>
      <w:r w:rsidRPr="00AE2739">
        <w:rPr>
          <w:rFonts w:ascii="ＭＳ 明朝" w:hAnsi="ＭＳ 明朝"/>
          <w:szCs w:val="21"/>
          <w:vertAlign w:val="superscript"/>
        </w:rPr>
        <w:t>4)</w:t>
      </w:r>
      <w:r w:rsidRPr="00AE2739">
        <w:rPr>
          <w:rFonts w:ascii="ＭＳ 明朝" w:hAnsi="ＭＳ 明朝" w:hint="eastAsia"/>
          <w:szCs w:val="21"/>
        </w:rPr>
        <w:t>の</w:t>
      </w:r>
      <w:r w:rsidRPr="00AE2739">
        <w:rPr>
          <w:rFonts w:ascii="ＭＳ 明朝" w:hAnsi="ＭＳ 明朝"/>
          <w:szCs w:val="21"/>
        </w:rPr>
        <w:t>85</w:t>
      </w:r>
      <w:r w:rsidRPr="00AE2739">
        <w:rPr>
          <w:rFonts w:ascii="ＭＳ 明朝" w:hAnsi="ＭＳ 明朝" w:hint="eastAsia"/>
          <w:szCs w:val="21"/>
        </w:rPr>
        <w:t>％以上でなければならない。強度試験における材齢は</w:t>
      </w:r>
      <w:r w:rsidRPr="00AE2739">
        <w:rPr>
          <w:rFonts w:ascii="ＭＳ 明朝" w:hAnsi="ＭＳ 明朝"/>
          <w:szCs w:val="21"/>
        </w:rPr>
        <w:t>28</w:t>
      </w:r>
      <w:r w:rsidRPr="00AE2739">
        <w:rPr>
          <w:rFonts w:ascii="ＭＳ 明朝" w:hAnsi="ＭＳ 明朝" w:hint="eastAsia"/>
          <w:szCs w:val="21"/>
        </w:rPr>
        <w:t>日とする。</w:t>
      </w:r>
    </w:p>
    <w:p w14:paraId="4CF6AD1B" w14:textId="77777777" w:rsidR="003B7180" w:rsidRPr="00AE2739" w:rsidRDefault="003B7180" w:rsidP="00487940">
      <w:pPr>
        <w:spacing w:line="320" w:lineRule="exact"/>
        <w:ind w:firstLineChars="400" w:firstLine="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-4) </w:t>
      </w:r>
      <w:r w:rsidRPr="00AE2739">
        <w:rPr>
          <w:rFonts w:ascii="ＭＳ 明朝" w:hAnsi="ＭＳ 明朝" w:hint="eastAsia"/>
          <w:szCs w:val="21"/>
        </w:rPr>
        <w:t>呼び強度に小数点を付けて少数点以下１けた目を</w:t>
      </w:r>
      <w:r w:rsidRPr="00AE2739">
        <w:rPr>
          <w:rFonts w:ascii="ＭＳ 明朝" w:hAnsi="ＭＳ 明朝"/>
          <w:szCs w:val="21"/>
        </w:rPr>
        <w:t>0</w:t>
      </w:r>
      <w:r w:rsidRPr="00AE2739">
        <w:rPr>
          <w:rFonts w:ascii="ＭＳ 明朝" w:hAnsi="ＭＳ 明朝" w:hint="eastAsia"/>
          <w:szCs w:val="21"/>
        </w:rPr>
        <w:t>とする</w:t>
      </w:r>
      <w:r w:rsidRPr="00AE2739">
        <w:rPr>
          <w:rFonts w:ascii="ＭＳ 明朝" w:hAnsi="ＭＳ 明朝"/>
          <w:szCs w:val="21"/>
        </w:rPr>
        <w:t>N/mm</w:t>
      </w:r>
      <w:r w:rsidRPr="00AE2739">
        <w:rPr>
          <w:rFonts w:ascii="ＭＳ 明朝" w:hAnsi="ＭＳ 明朝"/>
          <w:szCs w:val="21"/>
          <w:vertAlign w:val="superscript"/>
        </w:rPr>
        <w:t>2</w:t>
      </w:r>
      <w:r w:rsidRPr="00AE2739">
        <w:rPr>
          <w:rFonts w:ascii="ＭＳ 明朝" w:hAnsi="ＭＳ 明朝" w:hint="eastAsia"/>
          <w:szCs w:val="21"/>
        </w:rPr>
        <w:t>で表した値である。</w:t>
      </w:r>
    </w:p>
    <w:p w14:paraId="2E5BC697" w14:textId="77777777" w:rsidR="003B7180" w:rsidRPr="00AE2739" w:rsidRDefault="003B7180" w:rsidP="00487940">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（２）標準品と塩分規制品は、2.(1)に示したスランプの値に対する許容差は±</w:t>
      </w:r>
      <w:r w:rsidRPr="00AE2739">
        <w:rPr>
          <w:rFonts w:ascii="ＭＳ 明朝" w:hAnsi="ＭＳ 明朝"/>
          <w:szCs w:val="21"/>
        </w:rPr>
        <w:t>3cm</w:t>
      </w:r>
      <w:r w:rsidRPr="00AE2739">
        <w:rPr>
          <w:rFonts w:ascii="ＭＳ 明朝" w:hAnsi="ＭＳ 明朝" w:hint="eastAsia"/>
          <w:szCs w:val="21"/>
        </w:rPr>
        <w:t>でなければならない。ただし、運搬中のスランプ低下量を適切に考慮している場合には、受渡当事者間の協議によってスランプの値を工場出荷時</w:t>
      </w:r>
      <w:r w:rsidRPr="00AE2739">
        <w:rPr>
          <w:rFonts w:ascii="ＭＳ 明朝" w:hAnsi="ＭＳ 明朝"/>
          <w:szCs w:val="21"/>
          <w:vertAlign w:val="superscript"/>
        </w:rPr>
        <w:t>5)</w:t>
      </w:r>
      <w:r w:rsidRPr="00AE2739">
        <w:rPr>
          <w:rFonts w:ascii="ＭＳ 明朝" w:hAnsi="ＭＳ 明朝" w:hint="eastAsia"/>
          <w:szCs w:val="21"/>
        </w:rPr>
        <w:t>において規定することができる。この場合も許容差は±</w:t>
      </w:r>
      <w:r w:rsidRPr="00AE2739">
        <w:rPr>
          <w:rFonts w:ascii="ＭＳ 明朝" w:hAnsi="ＭＳ 明朝"/>
          <w:szCs w:val="21"/>
        </w:rPr>
        <w:t>3cm</w:t>
      </w:r>
      <w:r w:rsidRPr="00AE2739">
        <w:rPr>
          <w:rFonts w:ascii="ＭＳ 明朝" w:hAnsi="ＭＳ 明朝" w:hint="eastAsia"/>
          <w:szCs w:val="21"/>
        </w:rPr>
        <w:t>とする。</w:t>
      </w:r>
    </w:p>
    <w:p w14:paraId="11DE6A45" w14:textId="77777777" w:rsidR="003B7180" w:rsidRPr="00AE2739" w:rsidRDefault="003B7180" w:rsidP="00487940">
      <w:pPr>
        <w:spacing w:line="320" w:lineRule="exact"/>
        <w:ind w:firstLineChars="400" w:firstLine="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-5) </w:t>
      </w:r>
      <w:r w:rsidRPr="00AE2739">
        <w:rPr>
          <w:rFonts w:ascii="ＭＳ 明朝" w:hAnsi="ＭＳ 明朝" w:hint="eastAsia"/>
          <w:szCs w:val="21"/>
        </w:rPr>
        <w:t>トラックミキサを使用する場合には、練混ぜ後とする。</w:t>
      </w:r>
    </w:p>
    <w:p w14:paraId="1C9FA39F" w14:textId="77777777" w:rsidR="003B7180" w:rsidRPr="00AE2739" w:rsidRDefault="003B7180" w:rsidP="00487940">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（３）塩分規制品の塩化物含有量は、塩化物イオン</w:t>
      </w:r>
      <w:r w:rsidRPr="00D5372E">
        <w:rPr>
          <w:rFonts w:ascii="ＭＳ 明朝" w:hAnsi="ＭＳ 明朝" w:hint="eastAsia"/>
          <w:szCs w:val="21"/>
        </w:rPr>
        <w:t>（</w:t>
      </w:r>
      <w:r w:rsidRPr="00D5372E">
        <w:rPr>
          <w:rFonts w:ascii="ＭＳ 明朝" w:hAnsi="ＭＳ 明朝"/>
          <w:iCs/>
          <w:szCs w:val="21"/>
        </w:rPr>
        <w:t>Cl</w:t>
      </w:r>
      <w:r w:rsidRPr="00D5372E">
        <w:rPr>
          <w:rFonts w:ascii="ＭＳ 明朝" w:hAnsi="ＭＳ 明朝" w:hint="eastAsia"/>
          <w:iCs/>
          <w:szCs w:val="21"/>
          <w:vertAlign w:val="superscript"/>
        </w:rPr>
        <w:t>-</w:t>
      </w:r>
      <w:r w:rsidRPr="00D5372E">
        <w:rPr>
          <w:rFonts w:ascii="ＭＳ 明朝" w:hAnsi="ＭＳ 明朝"/>
          <w:szCs w:val="21"/>
        </w:rPr>
        <w:t xml:space="preserve"> </w:t>
      </w:r>
      <w:r w:rsidRPr="00D5372E">
        <w:rPr>
          <w:rFonts w:ascii="ＭＳ 明朝" w:hAnsi="ＭＳ 明朝" w:hint="eastAsia"/>
          <w:szCs w:val="21"/>
        </w:rPr>
        <w:t>）</w:t>
      </w:r>
      <w:r w:rsidRPr="00AE2739">
        <w:rPr>
          <w:rFonts w:ascii="ＭＳ 明朝" w:hAnsi="ＭＳ 明朝" w:hint="eastAsia"/>
          <w:szCs w:val="21"/>
        </w:rPr>
        <w:t>量として</w:t>
      </w:r>
      <w:r w:rsidRPr="00AE2739">
        <w:rPr>
          <w:rFonts w:ascii="ＭＳ 明朝" w:hAnsi="ＭＳ 明朝"/>
          <w:szCs w:val="21"/>
        </w:rPr>
        <w:t>0.30kg/m</w:t>
      </w:r>
      <w:r w:rsidRPr="00AE2739">
        <w:rPr>
          <w:rFonts w:ascii="ＭＳ 明朝" w:hAnsi="ＭＳ 明朝"/>
          <w:szCs w:val="21"/>
          <w:vertAlign w:val="superscript"/>
        </w:rPr>
        <w:t>3</w:t>
      </w:r>
      <w:r w:rsidRPr="00AE2739">
        <w:rPr>
          <w:rFonts w:ascii="ＭＳ 明朝" w:hAnsi="ＭＳ 明朝" w:hint="eastAsia"/>
          <w:szCs w:val="21"/>
        </w:rPr>
        <w:t>以下でなければならない。ただし、監督職員の承認を受けた場合には、</w:t>
      </w:r>
      <w:r w:rsidRPr="00AE2739">
        <w:rPr>
          <w:rFonts w:ascii="ＭＳ 明朝" w:hAnsi="ＭＳ 明朝"/>
          <w:szCs w:val="21"/>
        </w:rPr>
        <w:t>0.60 kg/m</w:t>
      </w:r>
      <w:r w:rsidRPr="00AE2739">
        <w:rPr>
          <w:rFonts w:ascii="ＭＳ 明朝" w:hAnsi="ＭＳ 明朝"/>
          <w:szCs w:val="21"/>
          <w:vertAlign w:val="superscript"/>
        </w:rPr>
        <w:t>3</w:t>
      </w:r>
      <w:r w:rsidRPr="00AE2739">
        <w:rPr>
          <w:rFonts w:ascii="ＭＳ 明朝" w:hAnsi="ＭＳ 明朝" w:hint="eastAsia"/>
          <w:szCs w:val="21"/>
        </w:rPr>
        <w:t>以下とすることができる。</w:t>
      </w:r>
    </w:p>
    <w:p w14:paraId="3354DA56" w14:textId="77777777" w:rsidR="003B7180" w:rsidRDefault="003B7180" w:rsidP="006341C7">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（４）受注者は、生産者と協議して、強度、粗骨材の最大寸法、スランプ、空気量、塩化物含有量等を決定し、再生骨材Ｌを除く材料及び配合を指定する。指定された空気量の許容差は±</w:t>
      </w:r>
      <w:r w:rsidRPr="00AE2739">
        <w:rPr>
          <w:rFonts w:ascii="ＭＳ 明朝" w:hAnsi="ＭＳ 明朝"/>
          <w:szCs w:val="21"/>
        </w:rPr>
        <w:t>2.0%</w:t>
      </w:r>
      <w:r w:rsidRPr="00AE2739">
        <w:rPr>
          <w:rFonts w:ascii="ＭＳ 明朝" w:hAnsi="ＭＳ 明朝" w:hint="eastAsia"/>
          <w:szCs w:val="21"/>
        </w:rPr>
        <w:t>とする。</w:t>
      </w:r>
    </w:p>
    <w:p w14:paraId="5948EB55"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４．再生</w:t>
      </w:r>
      <w:r>
        <w:rPr>
          <w:rFonts w:ascii="ＭＳ 明朝" w:hAnsi="ＭＳ 明朝" w:hint="eastAsia"/>
          <w:szCs w:val="21"/>
        </w:rPr>
        <w:t>骨材</w:t>
      </w:r>
      <w:r w:rsidRPr="00AE2739">
        <w:rPr>
          <w:rFonts w:ascii="ＭＳ 明朝" w:hAnsi="ＭＳ 明朝" w:hint="eastAsia"/>
          <w:szCs w:val="21"/>
        </w:rPr>
        <w:t>コンクリートＬの配合は、次による。</w:t>
      </w:r>
    </w:p>
    <w:p w14:paraId="5D7910C4" w14:textId="77777777" w:rsidR="003B7180" w:rsidRPr="00AE2739" w:rsidRDefault="003B7180" w:rsidP="00487940">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（１）標準品及び塩分規制品の配合は、3</w:t>
      </w:r>
      <w:r w:rsidRPr="00AE2739">
        <w:rPr>
          <w:rFonts w:ascii="ＭＳ 明朝" w:hAnsi="ＭＳ 明朝"/>
          <w:szCs w:val="21"/>
        </w:rPr>
        <w:t>.</w:t>
      </w:r>
      <w:r w:rsidRPr="00AE2739">
        <w:rPr>
          <w:rFonts w:ascii="ＭＳ 明朝" w:hAnsi="ＭＳ 明朝" w:hint="eastAsia"/>
          <w:szCs w:val="21"/>
        </w:rPr>
        <w:t>に規定する品質を満足し、かつ8.に規定する検査に合格するように、試験をして生産者が決める。ただし、水セメント比の最大値は、</w:t>
      </w:r>
      <w:r w:rsidRPr="00AE2739">
        <w:rPr>
          <w:rFonts w:ascii="ＭＳ 明朝" w:hAnsi="ＭＳ 明朝"/>
          <w:szCs w:val="21"/>
        </w:rPr>
        <w:t>65</w:t>
      </w:r>
      <w:r w:rsidRPr="00AE2739">
        <w:rPr>
          <w:rFonts w:ascii="ＭＳ 明朝" w:hAnsi="ＭＳ 明朝" w:hint="eastAsia"/>
          <w:szCs w:val="21"/>
        </w:rPr>
        <w:t>％とする。</w:t>
      </w:r>
    </w:p>
    <w:p w14:paraId="088516D5" w14:textId="77777777" w:rsidR="003B7180" w:rsidRPr="00AE2739" w:rsidRDefault="003B7180" w:rsidP="00487940">
      <w:pPr>
        <w:spacing w:line="320" w:lineRule="exact"/>
        <w:ind w:firstLineChars="200" w:firstLine="420"/>
        <w:rPr>
          <w:rFonts w:ascii="ＭＳ 明朝" w:hAnsi="ＭＳ 明朝"/>
          <w:szCs w:val="21"/>
        </w:rPr>
      </w:pPr>
      <w:r w:rsidRPr="00AE2739">
        <w:rPr>
          <w:rFonts w:ascii="ＭＳ 明朝" w:hAnsi="ＭＳ 明朝" w:hint="eastAsia"/>
          <w:szCs w:val="21"/>
        </w:rPr>
        <w:t>（２）仕様発注品の配合は、受注者が指定する。</w:t>
      </w:r>
    </w:p>
    <w:p w14:paraId="74C9A4DE" w14:textId="77777777" w:rsidR="003B7180" w:rsidRPr="00AE2739" w:rsidRDefault="003B7180" w:rsidP="00487940">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（３）受注者は監督職員の要求があれば、再生骨材コンクリートＬ配合計画書を提出しなければならない。</w:t>
      </w:r>
    </w:p>
    <w:p w14:paraId="76C6E164" w14:textId="77777777" w:rsidR="003B7180" w:rsidRPr="00AE2739" w:rsidRDefault="003B7180" w:rsidP="00487940">
      <w:pPr>
        <w:spacing w:line="320" w:lineRule="exact"/>
        <w:ind w:leftChars="180" w:left="798" w:hangingChars="200" w:hanging="420"/>
        <w:rPr>
          <w:rFonts w:ascii="ＭＳ 明朝" w:hAnsi="ＭＳ 明朝"/>
          <w:szCs w:val="21"/>
        </w:rPr>
      </w:pPr>
      <w:r w:rsidRPr="00AE2739">
        <w:rPr>
          <w:rFonts w:ascii="ＭＳ 明朝" w:hAnsi="ＭＳ 明朝" w:hint="eastAsia"/>
          <w:szCs w:val="21"/>
        </w:rPr>
        <w:t>（４）受注者は、監督職員の要求があれば、配合設計、再生骨材コンクリートＬに含まれる塩化物含有量の計算、及びアルカリシリカ反応抑制対策の方法の基礎資料を提出しなければならない。</w:t>
      </w:r>
    </w:p>
    <w:p w14:paraId="46C1A633"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５．材料</w:t>
      </w:r>
    </w:p>
    <w:p w14:paraId="0E11C986"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（１）セメントは、次による。</w:t>
      </w:r>
    </w:p>
    <w:p w14:paraId="5B6CC8BC" w14:textId="77777777" w:rsidR="003B7180" w:rsidRPr="00AE2739" w:rsidRDefault="003B7180" w:rsidP="006341C7">
      <w:pPr>
        <w:spacing w:line="320" w:lineRule="exact"/>
        <w:ind w:leftChars="400" w:left="1155" w:hangingChars="150" w:hanging="315"/>
        <w:rPr>
          <w:rFonts w:ascii="ＭＳ 明朝" w:hAnsi="ＭＳ 明朝"/>
          <w:szCs w:val="21"/>
        </w:rPr>
      </w:pPr>
      <w:r>
        <w:rPr>
          <w:rFonts w:ascii="ＭＳ 明朝" w:hAnsi="ＭＳ 明朝" w:hint="eastAsia"/>
          <w:szCs w:val="21"/>
        </w:rPr>
        <w:t xml:space="preserve">1) </w:t>
      </w:r>
      <w:r w:rsidRPr="00AE2739">
        <w:rPr>
          <w:rFonts w:ascii="ＭＳ 明朝" w:hAnsi="ＭＳ 明朝" w:hint="eastAsia"/>
          <w:szCs w:val="21"/>
        </w:rPr>
        <w:t>セメントは、</w:t>
      </w:r>
      <w:r w:rsidRPr="00AE2739">
        <w:rPr>
          <w:rFonts w:ascii="ＭＳ 明朝" w:hAnsi="ＭＳ 明朝"/>
          <w:szCs w:val="21"/>
        </w:rPr>
        <w:t>JIS R 5210</w:t>
      </w:r>
      <w:r w:rsidRPr="00AE2739">
        <w:rPr>
          <w:rFonts w:ascii="ＭＳ 明朝" w:hAnsi="ＭＳ 明朝" w:hint="eastAsia"/>
          <w:szCs w:val="21"/>
        </w:rPr>
        <w:t>「ポルトランドセメント」、</w:t>
      </w:r>
      <w:r w:rsidRPr="00AE2739">
        <w:rPr>
          <w:rFonts w:ascii="ＭＳ 明朝" w:hAnsi="ＭＳ 明朝"/>
          <w:szCs w:val="21"/>
        </w:rPr>
        <w:t>JIS R 5211</w:t>
      </w:r>
      <w:r w:rsidRPr="00AE2739">
        <w:rPr>
          <w:rFonts w:ascii="ＭＳ 明朝" w:hAnsi="ＭＳ 明朝" w:hint="eastAsia"/>
          <w:szCs w:val="21"/>
        </w:rPr>
        <w:t>「高炉セメント」、</w:t>
      </w:r>
      <w:r w:rsidRPr="00AE2739">
        <w:rPr>
          <w:rFonts w:ascii="ＭＳ 明朝" w:hAnsi="ＭＳ 明朝"/>
          <w:szCs w:val="21"/>
        </w:rPr>
        <w:t>JIS R</w:t>
      </w:r>
      <w:r w:rsidRPr="00AE2739">
        <w:rPr>
          <w:rFonts w:ascii="ＭＳ 明朝" w:hAnsi="ＭＳ 明朝" w:hint="eastAsia"/>
          <w:szCs w:val="21"/>
        </w:rPr>
        <w:t xml:space="preserve"> </w:t>
      </w:r>
      <w:r w:rsidRPr="00AE2739">
        <w:rPr>
          <w:rFonts w:ascii="ＭＳ 明朝" w:hAnsi="ＭＳ 明朝"/>
          <w:szCs w:val="21"/>
        </w:rPr>
        <w:t>5213</w:t>
      </w:r>
      <w:r w:rsidRPr="00AE2739">
        <w:rPr>
          <w:rFonts w:ascii="ＭＳ 明朝" w:hAnsi="ＭＳ 明朝" w:hint="eastAsia"/>
          <w:szCs w:val="21"/>
        </w:rPr>
        <w:t>「フライアッシュセメント」及び</w:t>
      </w:r>
      <w:r w:rsidRPr="00AE2739">
        <w:rPr>
          <w:rFonts w:ascii="ＭＳ 明朝" w:hAnsi="ＭＳ 明朝"/>
          <w:szCs w:val="21"/>
        </w:rPr>
        <w:t>JIS R 5214</w:t>
      </w:r>
      <w:r>
        <w:rPr>
          <w:rFonts w:ascii="ＭＳ 明朝" w:hAnsi="ＭＳ 明朝" w:hint="eastAsia"/>
          <w:szCs w:val="21"/>
        </w:rPr>
        <w:t>「エコセメント」のうち普通エコセメントの</w:t>
      </w:r>
      <w:r w:rsidRPr="00AE2739">
        <w:rPr>
          <w:rFonts w:ascii="ＭＳ 明朝" w:hAnsi="ＭＳ 明朝" w:hint="eastAsia"/>
          <w:szCs w:val="21"/>
        </w:rPr>
        <w:t>いずれかの規格に適合するものを用いる。</w:t>
      </w:r>
    </w:p>
    <w:p w14:paraId="775DB0D5" w14:textId="77777777" w:rsidR="003B7180" w:rsidRPr="00AE2739" w:rsidRDefault="003B7180" w:rsidP="006341C7">
      <w:pPr>
        <w:spacing w:line="320" w:lineRule="exact"/>
        <w:ind w:leftChars="400" w:left="1155" w:hangingChars="150" w:hanging="315"/>
        <w:rPr>
          <w:rFonts w:ascii="ＭＳ 明朝" w:hAnsi="ＭＳ 明朝"/>
          <w:szCs w:val="21"/>
        </w:rPr>
      </w:pPr>
      <w:r>
        <w:rPr>
          <w:rFonts w:ascii="ＭＳ 明朝" w:hAnsi="ＭＳ 明朝" w:hint="eastAsia"/>
          <w:szCs w:val="21"/>
        </w:rPr>
        <w:t xml:space="preserve">2) </w:t>
      </w:r>
      <w:r w:rsidRPr="00AE2739">
        <w:rPr>
          <w:rFonts w:ascii="ＭＳ 明朝" w:hAnsi="ＭＳ 明朝" w:hint="eastAsia"/>
          <w:szCs w:val="21"/>
        </w:rPr>
        <w:t>アルカリシリカ反応性による区分（表2</w:t>
      </w:r>
      <w:r w:rsidRPr="00AE2739">
        <w:rPr>
          <w:rFonts w:ascii="ＭＳ 明朝" w:hAnsi="ＭＳ 明朝"/>
          <w:szCs w:val="21"/>
        </w:rPr>
        <w:t>-3</w:t>
      </w:r>
      <w:r w:rsidRPr="00AE2739">
        <w:rPr>
          <w:rFonts w:ascii="ＭＳ 明朝" w:hAnsi="ＭＳ 明朝" w:hint="eastAsia"/>
          <w:szCs w:val="21"/>
        </w:rPr>
        <w:t>6）が“Ｂ”の再生骨材Ｌを用いる場合、セメントは</w:t>
      </w:r>
      <w:r w:rsidRPr="00AE2739">
        <w:rPr>
          <w:rFonts w:ascii="ＭＳ 明朝" w:hAnsi="ＭＳ 明朝"/>
          <w:szCs w:val="21"/>
        </w:rPr>
        <w:t>JIS R 5210</w:t>
      </w:r>
      <w:r w:rsidRPr="00AE2739">
        <w:rPr>
          <w:rFonts w:ascii="ＭＳ 明朝" w:hAnsi="ＭＳ 明朝" w:hint="eastAsia"/>
          <w:szCs w:val="21"/>
        </w:rPr>
        <w:t>に適合するポルトランドセメント、</w:t>
      </w:r>
      <w:r w:rsidRPr="00AE2739">
        <w:rPr>
          <w:rFonts w:ascii="ＭＳ 明朝" w:hAnsi="ＭＳ 明朝"/>
          <w:szCs w:val="21"/>
        </w:rPr>
        <w:t>JIS R 5211</w:t>
      </w:r>
      <w:r w:rsidRPr="00AE2739">
        <w:rPr>
          <w:rFonts w:ascii="ＭＳ 明朝" w:hAnsi="ＭＳ 明朝" w:hint="eastAsia"/>
          <w:szCs w:val="21"/>
        </w:rPr>
        <w:t>に適合する高炉セメントＢ</w:t>
      </w:r>
      <w:r w:rsidRPr="00AE2739">
        <w:rPr>
          <w:rFonts w:ascii="ＭＳ 明朝" w:hAnsi="ＭＳ 明朝"/>
          <w:szCs w:val="21"/>
          <w:vertAlign w:val="superscript"/>
        </w:rPr>
        <w:t>6)</w:t>
      </w:r>
      <w:r w:rsidRPr="00AE2739">
        <w:rPr>
          <w:rFonts w:ascii="ＭＳ 明朝" w:hAnsi="ＭＳ 明朝" w:hint="eastAsia"/>
          <w:szCs w:val="21"/>
        </w:rPr>
        <w:t>、Ｃ種、</w:t>
      </w:r>
      <w:r w:rsidRPr="00AE2739">
        <w:rPr>
          <w:rFonts w:ascii="ＭＳ 明朝" w:hAnsi="ＭＳ 明朝"/>
          <w:szCs w:val="21"/>
        </w:rPr>
        <w:t>JIS R 5213</w:t>
      </w:r>
      <w:r w:rsidRPr="00AE2739">
        <w:rPr>
          <w:rFonts w:ascii="ＭＳ 明朝" w:hAnsi="ＭＳ 明朝" w:hint="eastAsia"/>
          <w:szCs w:val="21"/>
        </w:rPr>
        <w:t>に適合するフライアッシュセメントＢ</w:t>
      </w:r>
      <w:r w:rsidRPr="00AE2739">
        <w:rPr>
          <w:rFonts w:ascii="ＭＳ 明朝" w:hAnsi="ＭＳ 明朝"/>
          <w:szCs w:val="21"/>
          <w:vertAlign w:val="superscript"/>
        </w:rPr>
        <w:t>6)</w:t>
      </w:r>
      <w:r w:rsidRPr="00AE2739">
        <w:rPr>
          <w:rFonts w:ascii="ＭＳ 明朝" w:hAnsi="ＭＳ 明朝" w:hint="eastAsia"/>
          <w:szCs w:val="21"/>
        </w:rPr>
        <w:t>、Ｃ種、又は</w:t>
      </w:r>
      <w:r w:rsidRPr="00AE2739">
        <w:rPr>
          <w:rFonts w:ascii="ＭＳ 明朝" w:hAnsi="ＭＳ 明朝"/>
          <w:szCs w:val="21"/>
        </w:rPr>
        <w:t>JIS R 5214</w:t>
      </w:r>
      <w:r w:rsidRPr="00AE2739">
        <w:rPr>
          <w:rFonts w:ascii="ＭＳ 明朝" w:hAnsi="ＭＳ 明朝" w:hint="eastAsia"/>
          <w:szCs w:val="21"/>
        </w:rPr>
        <w:t>「エコセメント」に適合する普通エコセメントを用いる。ただし、ポルトランドセメント又は普通エコセメントを使用する場合には、5.(15) b)に規定するフライアッシュ</w:t>
      </w:r>
      <w:r w:rsidRPr="00AE2739">
        <w:rPr>
          <w:rFonts w:ascii="ＭＳ 明朝" w:hAnsi="ＭＳ 明朝"/>
          <w:szCs w:val="21"/>
          <w:vertAlign w:val="superscript"/>
        </w:rPr>
        <w:t>7)</w:t>
      </w:r>
      <w:r w:rsidRPr="00AE2739">
        <w:rPr>
          <w:rFonts w:ascii="ＭＳ 明朝" w:hAnsi="ＭＳ 明朝" w:hint="eastAsia"/>
          <w:szCs w:val="21"/>
        </w:rPr>
        <w:t>又は高炉スラグ微粉末</w:t>
      </w:r>
      <w:r w:rsidRPr="00AE2739">
        <w:rPr>
          <w:rFonts w:ascii="ＭＳ 明朝" w:hAnsi="ＭＳ 明朝"/>
          <w:szCs w:val="21"/>
          <w:vertAlign w:val="superscript"/>
        </w:rPr>
        <w:t>8)</w:t>
      </w:r>
      <w:r w:rsidRPr="00AE2739">
        <w:rPr>
          <w:rFonts w:ascii="ＭＳ 明朝" w:hAnsi="ＭＳ 明朝" w:hint="eastAsia"/>
          <w:szCs w:val="21"/>
        </w:rPr>
        <w:t>を混和して使用する。</w:t>
      </w:r>
    </w:p>
    <w:p w14:paraId="6055C1BB" w14:textId="77777777" w:rsidR="003B7180" w:rsidRPr="00AE2739" w:rsidRDefault="003B7180" w:rsidP="006341C7">
      <w:pPr>
        <w:spacing w:line="320" w:lineRule="exact"/>
        <w:ind w:leftChars="552" w:left="1839" w:hangingChars="324" w:hanging="68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Pr>
          <w:rFonts w:ascii="ＭＳ 明朝" w:hAnsi="ＭＳ 明朝"/>
          <w:szCs w:val="21"/>
        </w:rPr>
        <w:t>-</w:t>
      </w:r>
      <w:r>
        <w:rPr>
          <w:rFonts w:ascii="ＭＳ 明朝" w:hAnsi="ＭＳ 明朝" w:hint="eastAsia"/>
          <w:szCs w:val="21"/>
        </w:rPr>
        <w:t xml:space="preserve">6) </w:t>
      </w:r>
      <w:r w:rsidRPr="00AE2739">
        <w:rPr>
          <w:rFonts w:ascii="ＭＳ 明朝" w:hAnsi="ＭＳ 明朝" w:hint="eastAsia"/>
          <w:szCs w:val="21"/>
        </w:rPr>
        <w:t>高炉セメントの高炉スラグの分量（質量％）は</w:t>
      </w:r>
      <w:r w:rsidRPr="00AE2739">
        <w:rPr>
          <w:rFonts w:ascii="ＭＳ 明朝" w:hAnsi="ＭＳ 明朝"/>
          <w:szCs w:val="21"/>
        </w:rPr>
        <w:t>40</w:t>
      </w:r>
      <w:r>
        <w:rPr>
          <w:rFonts w:ascii="ＭＳ 明朝" w:hAnsi="ＭＳ 明朝" w:hint="eastAsia"/>
          <w:szCs w:val="21"/>
        </w:rPr>
        <w:t>％以上、フライアッシュセメン</w:t>
      </w:r>
      <w:r w:rsidRPr="00AE2739">
        <w:rPr>
          <w:rFonts w:ascii="ＭＳ 明朝" w:hAnsi="ＭＳ 明朝" w:hint="eastAsia"/>
          <w:szCs w:val="21"/>
        </w:rPr>
        <w:t>トのフライアッシュの分量（質量％）は</w:t>
      </w:r>
      <w:r w:rsidRPr="00AE2739">
        <w:rPr>
          <w:rFonts w:ascii="ＭＳ 明朝" w:hAnsi="ＭＳ 明朝"/>
          <w:szCs w:val="21"/>
        </w:rPr>
        <w:t>15</w:t>
      </w:r>
      <w:r w:rsidRPr="00AE2739">
        <w:rPr>
          <w:rFonts w:ascii="ＭＳ 明朝" w:hAnsi="ＭＳ 明朝" w:hint="eastAsia"/>
          <w:szCs w:val="21"/>
        </w:rPr>
        <w:t>％以上でなければならない。</w:t>
      </w:r>
    </w:p>
    <w:p w14:paraId="54F60191" w14:textId="77777777" w:rsidR="003B7180" w:rsidRPr="00AE2739" w:rsidRDefault="003B7180" w:rsidP="006341C7">
      <w:pPr>
        <w:spacing w:line="320" w:lineRule="exact"/>
        <w:ind w:leftChars="549" w:left="1840" w:hangingChars="327" w:hanging="687"/>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-7) </w:t>
      </w:r>
      <w:r w:rsidRPr="00AE2739">
        <w:rPr>
          <w:rFonts w:ascii="ＭＳ 明朝" w:hAnsi="ＭＳ 明朝" w:hint="eastAsia"/>
          <w:szCs w:val="21"/>
        </w:rPr>
        <w:t>ポルトランドセメント又は普通エコセメントにフライアッシュを混和して用い</w:t>
      </w:r>
      <w:r>
        <w:rPr>
          <w:rFonts w:ascii="ＭＳ 明朝" w:hAnsi="ＭＳ 明朝" w:hint="eastAsia"/>
          <w:szCs w:val="21"/>
        </w:rPr>
        <w:t>る</w:t>
      </w:r>
      <w:r w:rsidRPr="00AE2739">
        <w:rPr>
          <w:rFonts w:ascii="ＭＳ 明朝" w:hAnsi="ＭＳ 明朝" w:hint="eastAsia"/>
          <w:szCs w:val="21"/>
        </w:rPr>
        <w:t>場合には、フライアッシュは、ポルトランドセメント又は普通エコセメントとフライアッシュとの質量の総和に対して</w:t>
      </w:r>
      <w:r w:rsidRPr="00AE2739">
        <w:rPr>
          <w:rFonts w:ascii="ＭＳ 明朝" w:hAnsi="ＭＳ 明朝"/>
          <w:szCs w:val="21"/>
        </w:rPr>
        <w:t>15</w:t>
      </w:r>
      <w:r w:rsidRPr="00AE2739">
        <w:rPr>
          <w:rFonts w:ascii="ＭＳ 明朝" w:hAnsi="ＭＳ 明朝" w:hint="eastAsia"/>
          <w:szCs w:val="21"/>
        </w:rPr>
        <w:t>％以上でなければならない。</w:t>
      </w:r>
    </w:p>
    <w:p w14:paraId="7CA70152" w14:textId="77777777" w:rsidR="003B7180" w:rsidRPr="00AE2739" w:rsidRDefault="003B7180" w:rsidP="006341C7">
      <w:pPr>
        <w:spacing w:line="320" w:lineRule="exact"/>
        <w:ind w:leftChars="530" w:left="1848" w:hangingChars="350" w:hanging="735"/>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Pr>
          <w:rFonts w:ascii="ＭＳ 明朝" w:hAnsi="ＭＳ 明朝"/>
          <w:szCs w:val="21"/>
        </w:rPr>
        <w:t>-8</w:t>
      </w:r>
      <w:r>
        <w:rPr>
          <w:rFonts w:ascii="ＭＳ 明朝" w:hAnsi="ＭＳ 明朝" w:hint="eastAsia"/>
          <w:szCs w:val="21"/>
        </w:rPr>
        <w:t xml:space="preserve">) </w:t>
      </w:r>
      <w:r w:rsidRPr="00AE2739">
        <w:rPr>
          <w:rFonts w:ascii="ＭＳ 明朝" w:hAnsi="ＭＳ 明朝" w:hint="eastAsia"/>
          <w:szCs w:val="21"/>
        </w:rPr>
        <w:t>ポルトランドセメント又は普通エコセメントに高炉スラグ微粉末を混和して用いる場合には、高炉スラグ微粉末は、ポルトランドセメント又は普通エコセメントと高</w:t>
      </w:r>
      <w:r w:rsidRPr="00AE2739">
        <w:rPr>
          <w:rFonts w:ascii="ＭＳ 明朝" w:hAnsi="ＭＳ 明朝" w:hint="eastAsia"/>
          <w:szCs w:val="21"/>
        </w:rPr>
        <w:lastRenderedPageBreak/>
        <w:t>炉スラグ微粉末との質量の総和に対して</w:t>
      </w:r>
      <w:r w:rsidRPr="00AE2739">
        <w:rPr>
          <w:rFonts w:ascii="ＭＳ 明朝" w:hAnsi="ＭＳ 明朝"/>
          <w:szCs w:val="21"/>
        </w:rPr>
        <w:t>40</w:t>
      </w:r>
      <w:r w:rsidRPr="00AE2739">
        <w:rPr>
          <w:rFonts w:ascii="ＭＳ 明朝" w:hAnsi="ＭＳ 明朝" w:hint="eastAsia"/>
          <w:szCs w:val="21"/>
        </w:rPr>
        <w:t>％以上でなければならない。</w:t>
      </w:r>
    </w:p>
    <w:p w14:paraId="2DEAAB57"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（２）骨材の使用形態は、次による。</w:t>
      </w:r>
    </w:p>
    <w:p w14:paraId="1EBBE886" w14:textId="3E636E81" w:rsidR="003B7180" w:rsidRPr="00AE2739" w:rsidRDefault="003B7180" w:rsidP="006341C7">
      <w:pPr>
        <w:spacing w:line="320" w:lineRule="exact"/>
        <w:ind w:leftChars="400" w:left="1134" w:hangingChars="140" w:hanging="294"/>
        <w:rPr>
          <w:rFonts w:ascii="ＭＳ 明朝" w:hAnsi="ＭＳ 明朝"/>
          <w:szCs w:val="21"/>
        </w:rPr>
      </w:pPr>
      <w:r w:rsidRPr="00AE2739">
        <w:rPr>
          <w:rFonts w:ascii="ＭＳ 明朝" w:hAnsi="ＭＳ 明朝"/>
          <w:szCs w:val="21"/>
        </w:rPr>
        <w:t>1</w:t>
      </w:r>
      <w:r>
        <w:rPr>
          <w:rFonts w:ascii="ＭＳ 明朝" w:hAnsi="ＭＳ 明朝" w:hint="eastAsia"/>
          <w:szCs w:val="21"/>
        </w:rPr>
        <w:t xml:space="preserve">) </w:t>
      </w:r>
      <w:r w:rsidRPr="00AE2739">
        <w:rPr>
          <w:rFonts w:ascii="ＭＳ 明朝" w:hAnsi="ＭＳ 明朝" w:hint="eastAsia"/>
          <w:szCs w:val="21"/>
        </w:rPr>
        <w:t>粗骨材は、5.(3)</w:t>
      </w:r>
      <w:r w:rsidRPr="00AE2739">
        <w:rPr>
          <w:rFonts w:ascii="ＭＳ 明朝" w:hAnsi="ＭＳ 明朝"/>
          <w:szCs w:val="21"/>
        </w:rPr>
        <w:t xml:space="preserve"> </w:t>
      </w:r>
      <w:r w:rsidRPr="00AE2739">
        <w:rPr>
          <w:rFonts w:ascii="ＭＳ 明朝" w:hAnsi="ＭＳ 明朝" w:hint="eastAsia"/>
          <w:szCs w:val="21"/>
        </w:rPr>
        <w:t>以降の規定に適合するコンクリート用再生粗骨材Ｌを単独で使用する</w:t>
      </w:r>
      <w:r>
        <w:rPr>
          <w:rFonts w:ascii="ＭＳ 明朝" w:hAnsi="ＭＳ 明朝" w:hint="eastAsia"/>
          <w:szCs w:val="21"/>
        </w:rPr>
        <w:t>か</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「レディーミクストコンクリート」の附属書Ａに適合する粗骨材、</w:t>
      </w:r>
      <w:r w:rsidR="00B53BB8">
        <w:rPr>
          <w:rFonts w:ascii="ＭＳ 明朝" w:hAnsi="ＭＳ 明朝" w:hint="eastAsia"/>
          <w:szCs w:val="21"/>
        </w:rPr>
        <w:t>若しくは</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「再生骨材Ｍを用いたコンクリート」の附属書Ａに適合する再生粗骨材Ｍを混合して使用する。ただし、</w:t>
      </w:r>
      <w:r w:rsidRPr="00AE2739">
        <w:rPr>
          <w:rFonts w:ascii="ＭＳ 明朝" w:hAnsi="ＭＳ 明朝"/>
          <w:szCs w:val="21"/>
        </w:rPr>
        <w:t xml:space="preserve">JIS A 5308 </w:t>
      </w:r>
      <w:r w:rsidRPr="00AE2739">
        <w:rPr>
          <w:rFonts w:ascii="ＭＳ 明朝" w:hAnsi="ＭＳ 明朝" w:hint="eastAsia"/>
          <w:szCs w:val="21"/>
        </w:rPr>
        <w:t>の附属書Ａのうち、人工軽量骨材は除く。</w:t>
      </w:r>
    </w:p>
    <w:p w14:paraId="29D40DD6" w14:textId="34BCEA80" w:rsidR="003B7180" w:rsidRPr="00AE2739" w:rsidRDefault="003B7180" w:rsidP="006341C7">
      <w:pPr>
        <w:spacing w:line="320" w:lineRule="exact"/>
        <w:ind w:leftChars="400" w:left="1155" w:hangingChars="150" w:hanging="315"/>
        <w:rPr>
          <w:rFonts w:ascii="ＭＳ 明朝" w:hAnsi="ＭＳ 明朝"/>
          <w:szCs w:val="21"/>
        </w:rPr>
      </w:pPr>
      <w:r w:rsidRPr="00AE2739">
        <w:rPr>
          <w:rFonts w:ascii="ＭＳ 明朝" w:hAnsi="ＭＳ 明朝"/>
          <w:szCs w:val="21"/>
        </w:rPr>
        <w:t>2</w:t>
      </w:r>
      <w:r>
        <w:rPr>
          <w:rFonts w:ascii="ＭＳ 明朝" w:hAnsi="ＭＳ 明朝" w:hint="eastAsia"/>
          <w:szCs w:val="21"/>
        </w:rPr>
        <w:t xml:space="preserve">) </w:t>
      </w:r>
      <w:r w:rsidRPr="00AE2739">
        <w:rPr>
          <w:rFonts w:ascii="ＭＳ 明朝" w:hAnsi="ＭＳ 明朝" w:hint="eastAsia"/>
          <w:szCs w:val="21"/>
        </w:rPr>
        <w:t>細骨材は、5.(3)</w:t>
      </w:r>
      <w:r w:rsidRPr="00AE2739">
        <w:rPr>
          <w:rFonts w:ascii="ＭＳ 明朝" w:hAnsi="ＭＳ 明朝"/>
          <w:szCs w:val="21"/>
        </w:rPr>
        <w:t xml:space="preserve"> </w:t>
      </w:r>
      <w:r w:rsidRPr="00AE2739">
        <w:rPr>
          <w:rFonts w:ascii="ＭＳ 明朝" w:hAnsi="ＭＳ 明朝" w:hint="eastAsia"/>
          <w:szCs w:val="21"/>
        </w:rPr>
        <w:t>以降の規定に適合するコンクリート用再生細骨材Ｌを単独で使用するか、</w:t>
      </w:r>
      <w:r w:rsidRPr="00AE2739">
        <w:rPr>
          <w:rFonts w:ascii="ＭＳ 明朝" w:hAnsi="ＭＳ 明朝"/>
          <w:szCs w:val="21"/>
        </w:rPr>
        <w:t>JIS A 5308</w:t>
      </w:r>
      <w:r w:rsidRPr="00AE2739">
        <w:rPr>
          <w:rFonts w:ascii="ＭＳ 明朝" w:hAnsi="ＭＳ 明朝" w:hint="eastAsia"/>
          <w:szCs w:val="21"/>
        </w:rPr>
        <w:t>「レディーミクストコンクリート」の附属書Ａに適合する細骨材、</w:t>
      </w:r>
      <w:r w:rsidR="00B53BB8">
        <w:rPr>
          <w:rFonts w:ascii="ＭＳ 明朝" w:hAnsi="ＭＳ 明朝" w:hint="eastAsia"/>
          <w:szCs w:val="21"/>
        </w:rPr>
        <w:t>若しくは</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「再生骨材Ｍを用いたコンクリート」の附属書Ａに適合する再生細骨材Ｍを混合して使用するを併用する。ただし、</w:t>
      </w:r>
      <w:r w:rsidRPr="00AE2739">
        <w:rPr>
          <w:rFonts w:ascii="ＭＳ 明朝" w:hAnsi="ＭＳ 明朝"/>
          <w:szCs w:val="21"/>
        </w:rPr>
        <w:t xml:space="preserve">JIS A 5308 </w:t>
      </w:r>
      <w:r w:rsidRPr="00AE2739">
        <w:rPr>
          <w:rFonts w:ascii="ＭＳ 明朝" w:hAnsi="ＭＳ 明朝" w:hint="eastAsia"/>
          <w:szCs w:val="21"/>
        </w:rPr>
        <w:t>の附属書Ａのうち、人工軽量骨材は除く。</w:t>
      </w:r>
    </w:p>
    <w:p w14:paraId="47238436" w14:textId="574A49C7" w:rsidR="003B7180" w:rsidRPr="00AE2739" w:rsidRDefault="003B7180" w:rsidP="006341C7">
      <w:pPr>
        <w:spacing w:line="320" w:lineRule="exact"/>
        <w:ind w:leftChars="400" w:left="1155" w:hangingChars="150" w:hanging="315"/>
        <w:rPr>
          <w:rFonts w:ascii="ＭＳ 明朝" w:hAnsi="ＭＳ 明朝"/>
          <w:szCs w:val="21"/>
        </w:rPr>
      </w:pPr>
      <w:r w:rsidRPr="00AE2739">
        <w:rPr>
          <w:rFonts w:ascii="ＭＳ 明朝" w:hAnsi="ＭＳ 明朝"/>
          <w:szCs w:val="21"/>
        </w:rPr>
        <w:t>3</w:t>
      </w:r>
      <w:r w:rsidRPr="00AE2739">
        <w:rPr>
          <w:rFonts w:ascii="ＭＳ 明朝" w:hAnsi="ＭＳ 明朝" w:hint="eastAsia"/>
          <w:szCs w:val="21"/>
        </w:rPr>
        <w:t>）受注者と監督職員が協議の上、粗骨材又は細骨材のどちらか一方の全部に</w:t>
      </w:r>
      <w:r w:rsidRPr="00AE2739">
        <w:rPr>
          <w:rFonts w:ascii="ＭＳ 明朝" w:hAnsi="ＭＳ 明朝"/>
          <w:szCs w:val="21"/>
        </w:rPr>
        <w:t xml:space="preserve"> JIS A 5308</w:t>
      </w:r>
      <w:r w:rsidRPr="00AE2739">
        <w:rPr>
          <w:rFonts w:ascii="ＭＳ 明朝" w:hAnsi="ＭＳ 明朝" w:hint="eastAsia"/>
          <w:szCs w:val="21"/>
        </w:rPr>
        <w:t>「レディーミクストコンクリート」の附属書Ａに適合する骨材、</w:t>
      </w:r>
      <w:r w:rsidR="00B53BB8">
        <w:rPr>
          <w:rFonts w:ascii="ＭＳ 明朝" w:hAnsi="ＭＳ 明朝" w:hint="eastAsia"/>
          <w:szCs w:val="21"/>
        </w:rPr>
        <w:t>又は</w:t>
      </w:r>
      <w:r w:rsidRPr="00AE2739">
        <w:rPr>
          <w:rFonts w:ascii="ＭＳ 明朝" w:hAnsi="ＭＳ 明朝" w:hint="eastAsia"/>
          <w:szCs w:val="21"/>
        </w:rPr>
        <w:t>、</w:t>
      </w:r>
      <w:r w:rsidRPr="00AE2739">
        <w:rPr>
          <w:rFonts w:ascii="ＭＳ 明朝" w:hAnsi="ＭＳ 明朝"/>
          <w:szCs w:val="21"/>
        </w:rPr>
        <w:t>JIS A 5022</w:t>
      </w:r>
      <w:r w:rsidRPr="00AE2739">
        <w:rPr>
          <w:rFonts w:ascii="ＭＳ 明朝" w:hAnsi="ＭＳ 明朝" w:hint="eastAsia"/>
          <w:szCs w:val="21"/>
        </w:rPr>
        <w:t>「再生骨材Ｍを用いたコンクリート」の附属書Ａに適合する再生骨材Ｍを用いてよい。ただし、</w:t>
      </w:r>
      <w:r w:rsidRPr="00AE2739">
        <w:rPr>
          <w:rFonts w:ascii="ＭＳ 明朝" w:hAnsi="ＭＳ 明朝"/>
          <w:szCs w:val="21"/>
        </w:rPr>
        <w:t xml:space="preserve">JIS A 5308 </w:t>
      </w:r>
      <w:r w:rsidRPr="00AE2739">
        <w:rPr>
          <w:rFonts w:ascii="ＭＳ 明朝" w:hAnsi="ＭＳ 明朝" w:hint="eastAsia"/>
          <w:szCs w:val="21"/>
        </w:rPr>
        <w:t>の附属書Ａのうち、</w:t>
      </w:r>
      <w:r w:rsidRPr="00AE2739">
        <w:rPr>
          <w:rFonts w:ascii="ＭＳ 明朝" w:hAnsi="ＭＳ 明朝"/>
          <w:szCs w:val="21"/>
        </w:rPr>
        <w:t xml:space="preserve"> </w:t>
      </w:r>
      <w:r w:rsidRPr="00AE2739">
        <w:rPr>
          <w:rFonts w:ascii="ＭＳ 明朝" w:hAnsi="ＭＳ 明朝" w:hint="eastAsia"/>
          <w:szCs w:val="21"/>
        </w:rPr>
        <w:t>人工軽量骨材は除く。</w:t>
      </w:r>
    </w:p>
    <w:p w14:paraId="3893F1AC"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（３）再生骨材Ｌの種類及び区分は以下による。</w:t>
      </w:r>
    </w:p>
    <w:p w14:paraId="1EAB1619" w14:textId="77777777" w:rsidR="003B7180" w:rsidRPr="00AE2739" w:rsidRDefault="003B7180" w:rsidP="006341C7">
      <w:pPr>
        <w:spacing w:line="320" w:lineRule="exact"/>
        <w:ind w:firstLineChars="400" w:firstLine="840"/>
        <w:rPr>
          <w:rFonts w:ascii="ＭＳ 明朝" w:hAnsi="ＭＳ 明朝"/>
          <w:szCs w:val="21"/>
        </w:rPr>
      </w:pPr>
      <w:r w:rsidRPr="00AE2739">
        <w:rPr>
          <w:rFonts w:ascii="ＭＳ 明朝" w:hAnsi="ＭＳ 明朝"/>
          <w:szCs w:val="21"/>
        </w:rPr>
        <w:t>1</w:t>
      </w:r>
      <w:r>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再生骨材Ｌの種類は、表2-34</w:t>
      </w:r>
      <w:r w:rsidRPr="00AE2739">
        <w:rPr>
          <w:rFonts w:ascii="ＭＳ 明朝" w:hAnsi="ＭＳ 明朝"/>
          <w:szCs w:val="21"/>
        </w:rPr>
        <w:t xml:space="preserve"> </w:t>
      </w:r>
      <w:r w:rsidRPr="00AE2739">
        <w:rPr>
          <w:rFonts w:ascii="ＭＳ 明朝" w:hAnsi="ＭＳ 明朝" w:hint="eastAsia"/>
          <w:szCs w:val="21"/>
        </w:rPr>
        <w:t>による。</w:t>
      </w:r>
    </w:p>
    <w:p w14:paraId="247B82EB" w14:textId="77777777" w:rsidR="003B7180" w:rsidRPr="006341C7" w:rsidRDefault="003B7180" w:rsidP="00AE2739">
      <w:pPr>
        <w:spacing w:line="320" w:lineRule="exact"/>
        <w:ind w:firstLineChars="500" w:firstLine="1050"/>
        <w:rPr>
          <w:rFonts w:ascii="ＭＳ 明朝" w:hAnsi="ＭＳ 明朝"/>
          <w:szCs w:val="21"/>
        </w:rPr>
      </w:pPr>
    </w:p>
    <w:p w14:paraId="315A2FF0"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表2-34</w:t>
      </w:r>
      <w:r w:rsidRPr="00AE2739">
        <w:rPr>
          <w:rFonts w:ascii="ＭＳ 明朝" w:hAnsi="ＭＳ 明朝"/>
          <w:szCs w:val="21"/>
        </w:rPr>
        <w:t xml:space="preserve"> </w:t>
      </w:r>
      <w:r w:rsidRPr="00AE2739">
        <w:rPr>
          <w:rFonts w:ascii="ＭＳ 明朝" w:hAnsi="ＭＳ 明朝" w:hint="eastAsia"/>
          <w:szCs w:val="21"/>
        </w:rPr>
        <w:t>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51"/>
        <w:gridCol w:w="6095"/>
      </w:tblGrid>
      <w:tr w:rsidR="003B7180" w:rsidRPr="004F5E6B" w14:paraId="645F1557" w14:textId="77777777" w:rsidTr="00AE2739">
        <w:trPr>
          <w:jc w:val="center"/>
        </w:trPr>
        <w:tc>
          <w:tcPr>
            <w:tcW w:w="1512" w:type="dxa"/>
            <w:tcBorders>
              <w:top w:val="single" w:sz="12" w:space="0" w:color="auto"/>
              <w:left w:val="single" w:sz="12" w:space="0" w:color="auto"/>
            </w:tcBorders>
            <w:shd w:val="clear" w:color="auto" w:fill="auto"/>
          </w:tcPr>
          <w:p w14:paraId="6BEDD75C"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種類</w:t>
            </w:r>
          </w:p>
        </w:tc>
        <w:tc>
          <w:tcPr>
            <w:tcW w:w="851" w:type="dxa"/>
            <w:tcBorders>
              <w:top w:val="single" w:sz="12" w:space="0" w:color="auto"/>
            </w:tcBorders>
            <w:shd w:val="clear" w:color="auto" w:fill="auto"/>
          </w:tcPr>
          <w:p w14:paraId="1E6BE81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記号</w:t>
            </w:r>
          </w:p>
        </w:tc>
        <w:tc>
          <w:tcPr>
            <w:tcW w:w="6095" w:type="dxa"/>
            <w:tcBorders>
              <w:top w:val="single" w:sz="12" w:space="0" w:color="auto"/>
              <w:right w:val="single" w:sz="12" w:space="0" w:color="auto"/>
            </w:tcBorders>
            <w:shd w:val="clear" w:color="auto" w:fill="auto"/>
          </w:tcPr>
          <w:p w14:paraId="2CB2D9ED"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摘要</w:t>
            </w:r>
          </w:p>
        </w:tc>
      </w:tr>
      <w:tr w:rsidR="003B7180" w:rsidRPr="004F5E6B" w14:paraId="7B5F25F4" w14:textId="77777777" w:rsidTr="00AE2739">
        <w:trPr>
          <w:jc w:val="center"/>
        </w:trPr>
        <w:tc>
          <w:tcPr>
            <w:tcW w:w="1512" w:type="dxa"/>
            <w:tcBorders>
              <w:left w:val="single" w:sz="12" w:space="0" w:color="auto"/>
            </w:tcBorders>
            <w:shd w:val="clear" w:color="auto" w:fill="auto"/>
            <w:vAlign w:val="center"/>
          </w:tcPr>
          <w:p w14:paraId="2EC285F2"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再生粗骨材Ｌ</w:t>
            </w:r>
          </w:p>
        </w:tc>
        <w:tc>
          <w:tcPr>
            <w:tcW w:w="851" w:type="dxa"/>
            <w:shd w:val="clear" w:color="auto" w:fill="auto"/>
            <w:vAlign w:val="center"/>
          </w:tcPr>
          <w:p w14:paraId="7799587F"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ＲＬＧ</w:t>
            </w:r>
          </w:p>
        </w:tc>
        <w:tc>
          <w:tcPr>
            <w:tcW w:w="6095" w:type="dxa"/>
            <w:tcBorders>
              <w:right w:val="single" w:sz="12" w:space="0" w:color="auto"/>
            </w:tcBorders>
            <w:shd w:val="clear" w:color="auto" w:fill="auto"/>
          </w:tcPr>
          <w:p w14:paraId="50E4FA32"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原コンクリートに対し、破砕等の処理を行って製造した粗骨材</w:t>
            </w:r>
          </w:p>
        </w:tc>
      </w:tr>
      <w:tr w:rsidR="003B7180" w:rsidRPr="004F5E6B" w14:paraId="159E9297" w14:textId="77777777" w:rsidTr="00AE2739">
        <w:trPr>
          <w:jc w:val="center"/>
        </w:trPr>
        <w:tc>
          <w:tcPr>
            <w:tcW w:w="1512" w:type="dxa"/>
            <w:tcBorders>
              <w:left w:val="single" w:sz="12" w:space="0" w:color="auto"/>
              <w:bottom w:val="single" w:sz="12" w:space="0" w:color="auto"/>
            </w:tcBorders>
            <w:shd w:val="clear" w:color="auto" w:fill="auto"/>
            <w:vAlign w:val="center"/>
          </w:tcPr>
          <w:p w14:paraId="0C40010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再生細骨材Ｌ</w:t>
            </w:r>
          </w:p>
        </w:tc>
        <w:tc>
          <w:tcPr>
            <w:tcW w:w="851" w:type="dxa"/>
            <w:tcBorders>
              <w:bottom w:val="single" w:sz="12" w:space="0" w:color="auto"/>
            </w:tcBorders>
            <w:shd w:val="clear" w:color="auto" w:fill="auto"/>
            <w:vAlign w:val="center"/>
          </w:tcPr>
          <w:p w14:paraId="0E73EE9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ＲＬＳ</w:t>
            </w:r>
          </w:p>
        </w:tc>
        <w:tc>
          <w:tcPr>
            <w:tcW w:w="6095" w:type="dxa"/>
            <w:tcBorders>
              <w:bottom w:val="single" w:sz="12" w:space="0" w:color="auto"/>
              <w:right w:val="single" w:sz="12" w:space="0" w:color="auto"/>
            </w:tcBorders>
            <w:shd w:val="clear" w:color="auto" w:fill="auto"/>
          </w:tcPr>
          <w:p w14:paraId="1093EAAC" w14:textId="77777777" w:rsidR="003B7180" w:rsidRPr="00AE2739" w:rsidRDefault="003B7180" w:rsidP="00AE2739">
            <w:pPr>
              <w:spacing w:line="320" w:lineRule="exact"/>
              <w:rPr>
                <w:rFonts w:ascii="ＭＳ 明朝" w:hAnsi="ＭＳ 明朝"/>
                <w:szCs w:val="21"/>
              </w:rPr>
            </w:pPr>
            <w:r w:rsidRPr="00AE2739">
              <w:rPr>
                <w:rFonts w:ascii="ＭＳ 明朝" w:hAnsi="ＭＳ 明朝" w:hint="eastAsia"/>
                <w:szCs w:val="21"/>
              </w:rPr>
              <w:t>原コンクリートに対し、破砕等の処理を行って製造した細骨材</w:t>
            </w:r>
          </w:p>
        </w:tc>
      </w:tr>
    </w:tbl>
    <w:p w14:paraId="7F6A76FB" w14:textId="77777777" w:rsidR="003B7180" w:rsidRPr="00AE2739" w:rsidRDefault="003B7180" w:rsidP="00AE2739">
      <w:pPr>
        <w:spacing w:line="320" w:lineRule="exact"/>
        <w:ind w:firstLineChars="100" w:firstLine="210"/>
        <w:jc w:val="center"/>
        <w:rPr>
          <w:rFonts w:ascii="ＭＳ 明朝" w:hAnsi="ＭＳ 明朝"/>
          <w:szCs w:val="21"/>
        </w:rPr>
      </w:pPr>
    </w:p>
    <w:p w14:paraId="32636A01" w14:textId="77777777" w:rsidR="003B7180" w:rsidRPr="00AE2739" w:rsidRDefault="003B7180" w:rsidP="006341C7">
      <w:pPr>
        <w:spacing w:line="320" w:lineRule="exact"/>
        <w:ind w:firstLineChars="400" w:firstLine="840"/>
        <w:rPr>
          <w:rFonts w:ascii="ＭＳ 明朝" w:hAnsi="ＭＳ 明朝"/>
          <w:szCs w:val="21"/>
        </w:rPr>
      </w:pPr>
      <w:r w:rsidRPr="00AE2739">
        <w:rPr>
          <w:rFonts w:ascii="ＭＳ 明朝" w:hAnsi="ＭＳ 明朝"/>
          <w:szCs w:val="21"/>
        </w:rPr>
        <w:t>2</w:t>
      </w:r>
      <w:r>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再生骨材Ｌの粒度による区分は、表2-35</w:t>
      </w:r>
      <w:r w:rsidRPr="00AE2739">
        <w:rPr>
          <w:rFonts w:ascii="ＭＳ 明朝" w:hAnsi="ＭＳ 明朝"/>
          <w:szCs w:val="21"/>
        </w:rPr>
        <w:t xml:space="preserve"> </w:t>
      </w:r>
      <w:r w:rsidRPr="00AE2739">
        <w:rPr>
          <w:rFonts w:ascii="ＭＳ 明朝" w:hAnsi="ＭＳ 明朝" w:hint="eastAsia"/>
          <w:szCs w:val="21"/>
        </w:rPr>
        <w:t>による。</w:t>
      </w:r>
    </w:p>
    <w:p w14:paraId="2AE674B8" w14:textId="77777777" w:rsidR="003B7180" w:rsidRPr="006341C7" w:rsidRDefault="003B7180" w:rsidP="00AE2739">
      <w:pPr>
        <w:spacing w:line="320" w:lineRule="exact"/>
        <w:ind w:firstLineChars="100" w:firstLine="210"/>
        <w:rPr>
          <w:rFonts w:ascii="ＭＳ 明朝" w:hAnsi="ＭＳ 明朝"/>
          <w:szCs w:val="21"/>
        </w:rPr>
      </w:pPr>
    </w:p>
    <w:p w14:paraId="66186DD7"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表2-35</w:t>
      </w:r>
      <w:r w:rsidRPr="00AE2739">
        <w:rPr>
          <w:rFonts w:ascii="ＭＳ 明朝" w:hAnsi="ＭＳ 明朝"/>
          <w:szCs w:val="21"/>
        </w:rPr>
        <w:t xml:space="preserve"> </w:t>
      </w:r>
      <w:r w:rsidRPr="00AE2739">
        <w:rPr>
          <w:rFonts w:ascii="ＭＳ 明朝" w:hAnsi="ＭＳ 明朝" w:hint="eastAsia"/>
          <w:szCs w:val="21"/>
        </w:rPr>
        <w:t>粒度による区分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835"/>
        <w:gridCol w:w="2740"/>
      </w:tblGrid>
      <w:tr w:rsidR="003B7180" w:rsidRPr="004F5E6B" w14:paraId="27D1A3FD" w14:textId="77777777" w:rsidTr="00AE2739">
        <w:trPr>
          <w:jc w:val="center"/>
        </w:trPr>
        <w:tc>
          <w:tcPr>
            <w:tcW w:w="2459" w:type="dxa"/>
            <w:tcBorders>
              <w:top w:val="single" w:sz="12" w:space="0" w:color="auto"/>
              <w:left w:val="single" w:sz="12" w:space="0" w:color="auto"/>
            </w:tcBorders>
            <w:shd w:val="clear" w:color="auto" w:fill="auto"/>
          </w:tcPr>
          <w:p w14:paraId="523AB762"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区分</w:t>
            </w:r>
          </w:p>
        </w:tc>
        <w:tc>
          <w:tcPr>
            <w:tcW w:w="2835" w:type="dxa"/>
            <w:tcBorders>
              <w:top w:val="single" w:sz="12" w:space="0" w:color="auto"/>
            </w:tcBorders>
            <w:shd w:val="clear" w:color="auto" w:fill="auto"/>
          </w:tcPr>
          <w:p w14:paraId="319A021E"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粒の大きさの範囲mm</w:t>
            </w:r>
          </w:p>
        </w:tc>
        <w:tc>
          <w:tcPr>
            <w:tcW w:w="2740" w:type="dxa"/>
            <w:tcBorders>
              <w:top w:val="single" w:sz="12" w:space="0" w:color="auto"/>
              <w:right w:val="single" w:sz="12" w:space="0" w:color="auto"/>
            </w:tcBorders>
            <w:shd w:val="clear" w:color="auto" w:fill="auto"/>
          </w:tcPr>
          <w:p w14:paraId="7C5018BA"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記号</w:t>
            </w:r>
          </w:p>
        </w:tc>
      </w:tr>
      <w:tr w:rsidR="003B7180" w:rsidRPr="004F5E6B" w14:paraId="2143A2E6" w14:textId="77777777" w:rsidTr="00AE2739">
        <w:trPr>
          <w:jc w:val="center"/>
        </w:trPr>
        <w:tc>
          <w:tcPr>
            <w:tcW w:w="2459" w:type="dxa"/>
            <w:tcBorders>
              <w:left w:val="single" w:sz="12" w:space="0" w:color="auto"/>
            </w:tcBorders>
            <w:shd w:val="clear" w:color="auto" w:fill="auto"/>
            <w:vAlign w:val="center"/>
          </w:tcPr>
          <w:p w14:paraId="308CE3A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再生粗骨材Ｌ 4005</w:t>
            </w:r>
          </w:p>
        </w:tc>
        <w:tc>
          <w:tcPr>
            <w:tcW w:w="2835" w:type="dxa"/>
            <w:shd w:val="clear" w:color="auto" w:fill="auto"/>
            <w:vAlign w:val="center"/>
          </w:tcPr>
          <w:p w14:paraId="28071142"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40-5</w:t>
            </w:r>
          </w:p>
        </w:tc>
        <w:tc>
          <w:tcPr>
            <w:tcW w:w="2740" w:type="dxa"/>
            <w:tcBorders>
              <w:right w:val="single" w:sz="12" w:space="0" w:color="auto"/>
            </w:tcBorders>
            <w:shd w:val="clear" w:color="auto" w:fill="auto"/>
          </w:tcPr>
          <w:p w14:paraId="322DC74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RLG4005</w:t>
            </w:r>
          </w:p>
        </w:tc>
      </w:tr>
      <w:tr w:rsidR="003B7180" w:rsidRPr="004F5E6B" w14:paraId="2805F2EB" w14:textId="77777777" w:rsidTr="00AE2739">
        <w:trPr>
          <w:jc w:val="center"/>
        </w:trPr>
        <w:tc>
          <w:tcPr>
            <w:tcW w:w="2459" w:type="dxa"/>
            <w:tcBorders>
              <w:left w:val="single" w:sz="12" w:space="0" w:color="auto"/>
              <w:bottom w:val="single" w:sz="4" w:space="0" w:color="auto"/>
            </w:tcBorders>
            <w:shd w:val="clear" w:color="auto" w:fill="auto"/>
            <w:vAlign w:val="center"/>
          </w:tcPr>
          <w:p w14:paraId="3ACD27C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再生粗骨材Ｌ 2505</w:t>
            </w:r>
          </w:p>
        </w:tc>
        <w:tc>
          <w:tcPr>
            <w:tcW w:w="2835" w:type="dxa"/>
            <w:tcBorders>
              <w:bottom w:val="single" w:sz="4" w:space="0" w:color="auto"/>
            </w:tcBorders>
            <w:shd w:val="clear" w:color="auto" w:fill="auto"/>
          </w:tcPr>
          <w:p w14:paraId="6B7C9992" w14:textId="77777777" w:rsidR="003B7180" w:rsidRPr="00AE2739" w:rsidRDefault="003B7180" w:rsidP="00AE2739">
            <w:pPr>
              <w:jc w:val="center"/>
              <w:rPr>
                <w:szCs w:val="21"/>
              </w:rPr>
            </w:pPr>
            <w:r w:rsidRPr="00AE2739">
              <w:rPr>
                <w:rFonts w:ascii="ＭＳ 明朝" w:hAnsi="ＭＳ 明朝" w:hint="eastAsia"/>
                <w:szCs w:val="21"/>
              </w:rPr>
              <w:t>25-5</w:t>
            </w:r>
          </w:p>
        </w:tc>
        <w:tc>
          <w:tcPr>
            <w:tcW w:w="2740" w:type="dxa"/>
            <w:tcBorders>
              <w:bottom w:val="single" w:sz="4" w:space="0" w:color="auto"/>
              <w:right w:val="single" w:sz="12" w:space="0" w:color="auto"/>
            </w:tcBorders>
            <w:shd w:val="clear" w:color="auto" w:fill="auto"/>
          </w:tcPr>
          <w:p w14:paraId="261C556D" w14:textId="77777777" w:rsidR="003B7180" w:rsidRPr="00AE2739" w:rsidRDefault="003B7180" w:rsidP="00AE2739">
            <w:pPr>
              <w:jc w:val="center"/>
              <w:rPr>
                <w:szCs w:val="21"/>
              </w:rPr>
            </w:pPr>
            <w:r w:rsidRPr="00AE2739">
              <w:rPr>
                <w:rFonts w:ascii="ＭＳ 明朝" w:hAnsi="ＭＳ 明朝" w:hint="eastAsia"/>
                <w:szCs w:val="21"/>
              </w:rPr>
              <w:t>RLG2505</w:t>
            </w:r>
          </w:p>
        </w:tc>
      </w:tr>
      <w:tr w:rsidR="003B7180" w:rsidRPr="004F5E6B" w14:paraId="505952E6" w14:textId="77777777" w:rsidTr="00AE2739">
        <w:trPr>
          <w:jc w:val="center"/>
        </w:trPr>
        <w:tc>
          <w:tcPr>
            <w:tcW w:w="2459" w:type="dxa"/>
            <w:tcBorders>
              <w:left w:val="single" w:sz="12" w:space="0" w:color="auto"/>
              <w:bottom w:val="single" w:sz="4" w:space="0" w:color="auto"/>
            </w:tcBorders>
            <w:shd w:val="clear" w:color="auto" w:fill="auto"/>
          </w:tcPr>
          <w:p w14:paraId="0744DD51" w14:textId="77777777" w:rsidR="003B7180" w:rsidRPr="00AE2739" w:rsidRDefault="003B7180" w:rsidP="00AE2739">
            <w:pPr>
              <w:jc w:val="center"/>
              <w:rPr>
                <w:szCs w:val="21"/>
              </w:rPr>
            </w:pPr>
            <w:r w:rsidRPr="00AE2739">
              <w:rPr>
                <w:rFonts w:ascii="ＭＳ 明朝" w:hAnsi="ＭＳ 明朝" w:hint="eastAsia"/>
                <w:szCs w:val="21"/>
              </w:rPr>
              <w:t>再生粗骨材Ｌ 2005</w:t>
            </w:r>
          </w:p>
        </w:tc>
        <w:tc>
          <w:tcPr>
            <w:tcW w:w="2835" w:type="dxa"/>
            <w:tcBorders>
              <w:bottom w:val="single" w:sz="4" w:space="0" w:color="auto"/>
            </w:tcBorders>
            <w:shd w:val="clear" w:color="auto" w:fill="auto"/>
          </w:tcPr>
          <w:p w14:paraId="77EB2BE3" w14:textId="77777777" w:rsidR="003B7180" w:rsidRPr="00AE2739" w:rsidRDefault="003B7180" w:rsidP="00AE2739">
            <w:pPr>
              <w:jc w:val="center"/>
              <w:rPr>
                <w:szCs w:val="21"/>
              </w:rPr>
            </w:pPr>
            <w:r w:rsidRPr="00AE2739">
              <w:rPr>
                <w:rFonts w:ascii="ＭＳ 明朝" w:hAnsi="ＭＳ 明朝" w:hint="eastAsia"/>
                <w:szCs w:val="21"/>
              </w:rPr>
              <w:t>20-5</w:t>
            </w:r>
          </w:p>
        </w:tc>
        <w:tc>
          <w:tcPr>
            <w:tcW w:w="2740" w:type="dxa"/>
            <w:tcBorders>
              <w:bottom w:val="single" w:sz="4" w:space="0" w:color="auto"/>
              <w:right w:val="single" w:sz="12" w:space="0" w:color="auto"/>
            </w:tcBorders>
            <w:shd w:val="clear" w:color="auto" w:fill="auto"/>
          </w:tcPr>
          <w:p w14:paraId="13FF9DE7" w14:textId="77777777" w:rsidR="003B7180" w:rsidRPr="00AE2739" w:rsidRDefault="003B7180" w:rsidP="00AE2739">
            <w:pPr>
              <w:jc w:val="center"/>
              <w:rPr>
                <w:szCs w:val="21"/>
              </w:rPr>
            </w:pPr>
            <w:r w:rsidRPr="00AE2739">
              <w:rPr>
                <w:rFonts w:ascii="ＭＳ 明朝" w:hAnsi="ＭＳ 明朝" w:hint="eastAsia"/>
                <w:szCs w:val="21"/>
              </w:rPr>
              <w:t>RLG2005</w:t>
            </w:r>
          </w:p>
        </w:tc>
      </w:tr>
      <w:tr w:rsidR="003B7180" w:rsidRPr="004F5E6B" w14:paraId="0CF19D42" w14:textId="77777777" w:rsidTr="00AE2739">
        <w:trPr>
          <w:jc w:val="center"/>
        </w:trPr>
        <w:tc>
          <w:tcPr>
            <w:tcW w:w="2459" w:type="dxa"/>
            <w:tcBorders>
              <w:left w:val="single" w:sz="12" w:space="0" w:color="auto"/>
              <w:bottom w:val="single" w:sz="4" w:space="0" w:color="auto"/>
            </w:tcBorders>
            <w:shd w:val="clear" w:color="auto" w:fill="auto"/>
            <w:vAlign w:val="center"/>
          </w:tcPr>
          <w:p w14:paraId="0DCE334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再生粗骨材Ｌ 4020</w:t>
            </w:r>
          </w:p>
        </w:tc>
        <w:tc>
          <w:tcPr>
            <w:tcW w:w="2835" w:type="dxa"/>
            <w:tcBorders>
              <w:bottom w:val="single" w:sz="4" w:space="0" w:color="auto"/>
            </w:tcBorders>
            <w:shd w:val="clear" w:color="auto" w:fill="auto"/>
            <w:vAlign w:val="center"/>
          </w:tcPr>
          <w:p w14:paraId="3A92BA1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40-20</w:t>
            </w:r>
          </w:p>
        </w:tc>
        <w:tc>
          <w:tcPr>
            <w:tcW w:w="2740" w:type="dxa"/>
            <w:tcBorders>
              <w:bottom w:val="single" w:sz="4" w:space="0" w:color="auto"/>
              <w:right w:val="single" w:sz="12" w:space="0" w:color="auto"/>
            </w:tcBorders>
            <w:shd w:val="clear" w:color="auto" w:fill="auto"/>
          </w:tcPr>
          <w:p w14:paraId="29FA934C"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RLG4020</w:t>
            </w:r>
          </w:p>
        </w:tc>
      </w:tr>
      <w:tr w:rsidR="003B7180" w:rsidRPr="004F5E6B" w14:paraId="7E551228" w14:textId="77777777" w:rsidTr="00AE2739">
        <w:trPr>
          <w:trHeight w:val="165"/>
          <w:jc w:val="center"/>
        </w:trPr>
        <w:tc>
          <w:tcPr>
            <w:tcW w:w="2459" w:type="dxa"/>
            <w:tcBorders>
              <w:left w:val="single" w:sz="12" w:space="0" w:color="auto"/>
              <w:bottom w:val="single" w:sz="12" w:space="0" w:color="auto"/>
            </w:tcBorders>
            <w:shd w:val="clear" w:color="auto" w:fill="auto"/>
            <w:vAlign w:val="center"/>
          </w:tcPr>
          <w:p w14:paraId="2C2AADDE"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再生細骨材Ｌ</w:t>
            </w:r>
          </w:p>
        </w:tc>
        <w:tc>
          <w:tcPr>
            <w:tcW w:w="2835" w:type="dxa"/>
            <w:tcBorders>
              <w:bottom w:val="single" w:sz="12" w:space="0" w:color="auto"/>
            </w:tcBorders>
            <w:shd w:val="clear" w:color="auto" w:fill="auto"/>
            <w:vAlign w:val="center"/>
          </w:tcPr>
          <w:p w14:paraId="7C5CDCA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5以下</w:t>
            </w:r>
          </w:p>
        </w:tc>
        <w:tc>
          <w:tcPr>
            <w:tcW w:w="2740" w:type="dxa"/>
            <w:tcBorders>
              <w:bottom w:val="single" w:sz="12" w:space="0" w:color="auto"/>
              <w:right w:val="single" w:sz="12" w:space="0" w:color="auto"/>
            </w:tcBorders>
            <w:shd w:val="clear" w:color="auto" w:fill="auto"/>
          </w:tcPr>
          <w:p w14:paraId="118A3662"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RLS</w:t>
            </w:r>
          </w:p>
        </w:tc>
      </w:tr>
    </w:tbl>
    <w:p w14:paraId="20A69074" w14:textId="77777777" w:rsidR="003B7180" w:rsidRPr="00AE2739" w:rsidRDefault="003B7180" w:rsidP="00AE2739">
      <w:pPr>
        <w:spacing w:line="320" w:lineRule="exact"/>
        <w:ind w:firstLineChars="100" w:firstLine="210"/>
        <w:jc w:val="center"/>
        <w:rPr>
          <w:rFonts w:ascii="ＭＳ 明朝" w:hAnsi="ＭＳ 明朝"/>
          <w:szCs w:val="21"/>
        </w:rPr>
      </w:pPr>
    </w:p>
    <w:p w14:paraId="310078CD" w14:textId="77777777" w:rsidR="003B7180" w:rsidRPr="00AE2739" w:rsidRDefault="003B7180" w:rsidP="006341C7">
      <w:pPr>
        <w:spacing w:line="320" w:lineRule="exact"/>
        <w:ind w:firstLineChars="400" w:firstLine="840"/>
        <w:rPr>
          <w:rFonts w:ascii="ＭＳ 明朝" w:hAnsi="ＭＳ 明朝"/>
          <w:szCs w:val="21"/>
        </w:rPr>
      </w:pPr>
      <w:r w:rsidRPr="00AE2739">
        <w:rPr>
          <w:rFonts w:ascii="ＭＳ 明朝" w:hAnsi="ＭＳ 明朝"/>
          <w:szCs w:val="21"/>
        </w:rPr>
        <w:t>3</w:t>
      </w:r>
      <w:r>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再生骨材Ｌのアルカリシリカ反応性による区分は、表2-36</w:t>
      </w:r>
      <w:r w:rsidRPr="00AE2739">
        <w:rPr>
          <w:rFonts w:ascii="ＭＳ 明朝" w:hAnsi="ＭＳ 明朝"/>
          <w:szCs w:val="21"/>
        </w:rPr>
        <w:t xml:space="preserve"> </w:t>
      </w:r>
      <w:r w:rsidRPr="00AE2739">
        <w:rPr>
          <w:rFonts w:ascii="ＭＳ 明朝" w:hAnsi="ＭＳ 明朝" w:hint="eastAsia"/>
          <w:szCs w:val="21"/>
        </w:rPr>
        <w:t>による。</w:t>
      </w:r>
    </w:p>
    <w:p w14:paraId="7A270EF6" w14:textId="77777777" w:rsidR="003B7180" w:rsidRPr="006341C7" w:rsidRDefault="003B7180" w:rsidP="00AE2739">
      <w:pPr>
        <w:spacing w:line="320" w:lineRule="exact"/>
        <w:rPr>
          <w:rFonts w:ascii="ＭＳ 明朝" w:hAnsi="ＭＳ 明朝"/>
          <w:szCs w:val="21"/>
        </w:rPr>
      </w:pPr>
    </w:p>
    <w:p w14:paraId="4775DFF0"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表2-36</w:t>
      </w:r>
      <w:r w:rsidRPr="00AE2739">
        <w:rPr>
          <w:rFonts w:ascii="ＭＳ 明朝" w:hAnsi="ＭＳ 明朝"/>
          <w:szCs w:val="21"/>
        </w:rPr>
        <w:t xml:space="preserve"> </w:t>
      </w:r>
      <w:r w:rsidRPr="00AE2739">
        <w:rPr>
          <w:rFonts w:ascii="ＭＳ 明朝" w:hAnsi="ＭＳ 明朝" w:hint="eastAsia"/>
          <w:szCs w:val="21"/>
        </w:rPr>
        <w:t>アルカリシリカ反応性による区分</w:t>
      </w:r>
    </w:p>
    <w:tbl>
      <w:tblPr>
        <w:tblW w:w="0" w:type="auto"/>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3260"/>
        <w:gridCol w:w="5386"/>
      </w:tblGrid>
      <w:tr w:rsidR="003B7180" w:rsidRPr="004F5E6B" w14:paraId="09476239" w14:textId="77777777" w:rsidTr="00AE2739">
        <w:trPr>
          <w:trHeight w:val="357"/>
        </w:trPr>
        <w:tc>
          <w:tcPr>
            <w:tcW w:w="3260" w:type="dxa"/>
            <w:tcBorders>
              <w:top w:val="single" w:sz="12" w:space="0" w:color="auto"/>
              <w:left w:val="single" w:sz="12" w:space="0" w:color="auto"/>
              <w:bottom w:val="single" w:sz="4" w:space="0" w:color="auto"/>
              <w:right w:val="single" w:sz="4" w:space="0" w:color="auto"/>
            </w:tcBorders>
            <w:vAlign w:val="center"/>
          </w:tcPr>
          <w:p w14:paraId="101CDBA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アルカリシリカ反応性による区分</w:t>
            </w:r>
          </w:p>
        </w:tc>
        <w:tc>
          <w:tcPr>
            <w:tcW w:w="5386" w:type="dxa"/>
            <w:tcBorders>
              <w:top w:val="single" w:sz="12" w:space="0" w:color="auto"/>
              <w:left w:val="single" w:sz="4" w:space="0" w:color="auto"/>
              <w:bottom w:val="single" w:sz="4" w:space="0" w:color="auto"/>
              <w:right w:val="single" w:sz="12" w:space="0" w:color="auto"/>
            </w:tcBorders>
            <w:vAlign w:val="center"/>
          </w:tcPr>
          <w:p w14:paraId="3E24150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摘要</w:t>
            </w:r>
          </w:p>
        </w:tc>
      </w:tr>
      <w:tr w:rsidR="003B7180" w:rsidRPr="004F5E6B" w14:paraId="30420BF1" w14:textId="77777777" w:rsidTr="00AE2739">
        <w:trPr>
          <w:trHeight w:val="245"/>
        </w:trPr>
        <w:tc>
          <w:tcPr>
            <w:tcW w:w="3260" w:type="dxa"/>
            <w:tcBorders>
              <w:top w:val="single" w:sz="4" w:space="0" w:color="auto"/>
              <w:left w:val="single" w:sz="12" w:space="0" w:color="auto"/>
              <w:bottom w:val="single" w:sz="4" w:space="0" w:color="auto"/>
              <w:right w:val="single" w:sz="4" w:space="0" w:color="auto"/>
            </w:tcBorders>
            <w:vAlign w:val="center"/>
          </w:tcPr>
          <w:p w14:paraId="128FCC6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Ａ</w:t>
            </w:r>
          </w:p>
        </w:tc>
        <w:tc>
          <w:tcPr>
            <w:tcW w:w="5386" w:type="dxa"/>
            <w:tcBorders>
              <w:top w:val="single" w:sz="4" w:space="0" w:color="auto"/>
              <w:left w:val="single" w:sz="4" w:space="0" w:color="auto"/>
              <w:bottom w:val="single" w:sz="4" w:space="0" w:color="auto"/>
              <w:right w:val="single" w:sz="12" w:space="0" w:color="auto"/>
            </w:tcBorders>
            <w:vAlign w:val="center"/>
          </w:tcPr>
          <w:p w14:paraId="31A2090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アルカリシリカ反応性が無害と判定されたもの</w:t>
            </w:r>
          </w:p>
        </w:tc>
      </w:tr>
      <w:tr w:rsidR="003B7180" w:rsidRPr="004F5E6B" w14:paraId="2784945B" w14:textId="77777777" w:rsidTr="00AE2739">
        <w:trPr>
          <w:trHeight w:val="259"/>
        </w:trPr>
        <w:tc>
          <w:tcPr>
            <w:tcW w:w="3260" w:type="dxa"/>
            <w:tcBorders>
              <w:top w:val="single" w:sz="4" w:space="0" w:color="auto"/>
              <w:left w:val="single" w:sz="12" w:space="0" w:color="auto"/>
              <w:bottom w:val="single" w:sz="12" w:space="0" w:color="auto"/>
              <w:right w:val="single" w:sz="4" w:space="0" w:color="auto"/>
            </w:tcBorders>
            <w:vAlign w:val="center"/>
          </w:tcPr>
          <w:p w14:paraId="70D0FCA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Ｂ</w:t>
            </w:r>
          </w:p>
        </w:tc>
        <w:tc>
          <w:tcPr>
            <w:tcW w:w="5386" w:type="dxa"/>
            <w:tcBorders>
              <w:top w:val="single" w:sz="4" w:space="0" w:color="auto"/>
              <w:left w:val="single" w:sz="4" w:space="0" w:color="auto"/>
              <w:bottom w:val="single" w:sz="12" w:space="0" w:color="auto"/>
              <w:right w:val="single" w:sz="12" w:space="0" w:color="auto"/>
            </w:tcBorders>
            <w:vAlign w:val="center"/>
          </w:tcPr>
          <w:p w14:paraId="1C7AA124"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アルカリシリカ反応性が無害と判定された以外のもの</w:t>
            </w:r>
          </w:p>
        </w:tc>
      </w:tr>
    </w:tbl>
    <w:p w14:paraId="243C3C54" w14:textId="77777777" w:rsidR="003B7180" w:rsidRPr="00AE2739" w:rsidRDefault="003B7180" w:rsidP="00AE2739">
      <w:pPr>
        <w:spacing w:line="32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-9</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一般に、再生骨材Ｌは、アルカリシリカ反応性による区分をＢとする。</w:t>
      </w:r>
    </w:p>
    <w:p w14:paraId="35E3311E" w14:textId="77777777" w:rsidR="003B7180" w:rsidRPr="00AE2739" w:rsidRDefault="003B7180" w:rsidP="00AE2739">
      <w:pPr>
        <w:spacing w:line="320" w:lineRule="exact"/>
        <w:ind w:firstLineChars="100" w:firstLine="210"/>
        <w:rPr>
          <w:rFonts w:ascii="ＭＳ 明朝" w:hAnsi="ＭＳ 明朝"/>
          <w:szCs w:val="21"/>
        </w:rPr>
      </w:pPr>
    </w:p>
    <w:p w14:paraId="67E01421" w14:textId="77777777" w:rsidR="003B7180" w:rsidRPr="00AE2739" w:rsidRDefault="003B7180" w:rsidP="006341C7">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（４）再生骨材Ｌの呼び方は、種類、粒度による区分、アルカリシリカ反応性による区分の順に、表記する。（</w:t>
      </w:r>
      <w:r w:rsidRPr="00AE2739">
        <w:rPr>
          <w:rFonts w:ascii="ＭＳ 明朝" w:hAnsi="ＭＳ 明朝"/>
          <w:szCs w:val="21"/>
        </w:rPr>
        <w:t xml:space="preserve"> </w:t>
      </w:r>
      <w:r w:rsidRPr="00AE2739">
        <w:rPr>
          <w:rFonts w:ascii="ＭＳ 明朝" w:hAnsi="ＭＳ 明朝" w:hint="eastAsia"/>
          <w:szCs w:val="21"/>
        </w:rPr>
        <w:t>例：</w:t>
      </w:r>
      <w:r w:rsidRPr="00AE2739">
        <w:rPr>
          <w:rFonts w:ascii="ＭＳ 明朝" w:hAnsi="ＭＳ 明朝"/>
          <w:szCs w:val="21"/>
          <w:u w:val="words"/>
        </w:rPr>
        <w:t xml:space="preserve">RLG 2005 B </w:t>
      </w:r>
      <w:r w:rsidRPr="00AE2739">
        <w:rPr>
          <w:rFonts w:ascii="ＭＳ 明朝" w:hAnsi="ＭＳ 明朝" w:hint="eastAsia"/>
          <w:szCs w:val="21"/>
        </w:rPr>
        <w:t>）</w:t>
      </w:r>
    </w:p>
    <w:p w14:paraId="1A7113BA" w14:textId="77777777" w:rsidR="003B7180" w:rsidRPr="00AE2739" w:rsidRDefault="003B7180" w:rsidP="006341C7">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（５）再生骨材Ｌは、コンクリートの品質に悪影響を及ぼす不純物を有害量含んでいてはならない。不純物の量は、</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A.4.2 </w:t>
      </w:r>
      <w:r w:rsidRPr="00AE2739">
        <w:rPr>
          <w:rFonts w:ascii="ＭＳ 明朝" w:hAnsi="ＭＳ 明朝" w:hint="eastAsia"/>
          <w:szCs w:val="21"/>
        </w:rPr>
        <w:t>によって試験を行い、表2-37</w:t>
      </w:r>
      <w:r w:rsidRPr="00AE2739">
        <w:rPr>
          <w:rFonts w:ascii="ＭＳ 明朝" w:hAnsi="ＭＳ 明朝"/>
          <w:szCs w:val="21"/>
        </w:rPr>
        <w:t xml:space="preserve"> </w:t>
      </w:r>
      <w:r w:rsidRPr="00AE2739">
        <w:rPr>
          <w:rFonts w:ascii="ＭＳ 明朝" w:hAnsi="ＭＳ 明朝" w:hint="eastAsia"/>
          <w:szCs w:val="21"/>
        </w:rPr>
        <w:t>の規定に適合しなければならない。</w:t>
      </w:r>
    </w:p>
    <w:p w14:paraId="7F0E82F6" w14:textId="77777777" w:rsidR="003B7180" w:rsidRPr="00AE2739" w:rsidRDefault="003B7180" w:rsidP="00AE2739">
      <w:pPr>
        <w:spacing w:line="320" w:lineRule="exact"/>
        <w:ind w:firstLineChars="100" w:firstLine="210"/>
        <w:rPr>
          <w:rFonts w:ascii="ＭＳ 明朝" w:hAnsi="ＭＳ 明朝"/>
          <w:szCs w:val="21"/>
        </w:rPr>
      </w:pPr>
    </w:p>
    <w:p w14:paraId="6AC300A4"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表2-37</w:t>
      </w:r>
      <w:r w:rsidRPr="00AE2739">
        <w:rPr>
          <w:rFonts w:ascii="ＭＳ 明朝" w:hAnsi="ＭＳ 明朝"/>
          <w:szCs w:val="21"/>
        </w:rPr>
        <w:t xml:space="preserve"> </w:t>
      </w:r>
      <w:r w:rsidRPr="00AE2739">
        <w:rPr>
          <w:rFonts w:ascii="ＭＳ 明朝" w:hAnsi="ＭＳ 明朝" w:hint="eastAsia"/>
          <w:szCs w:val="21"/>
        </w:rPr>
        <w:t>不純物量の上限値</w:t>
      </w:r>
    </w:p>
    <w:tbl>
      <w:tblPr>
        <w:tblW w:w="0" w:type="auto"/>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92"/>
        <w:gridCol w:w="5953"/>
        <w:gridCol w:w="1701"/>
      </w:tblGrid>
      <w:tr w:rsidR="003B7180" w:rsidRPr="004F5E6B" w14:paraId="4A612C2F" w14:textId="77777777" w:rsidTr="00AE2739">
        <w:trPr>
          <w:trHeight w:val="357"/>
        </w:trPr>
        <w:tc>
          <w:tcPr>
            <w:tcW w:w="992" w:type="dxa"/>
            <w:tcBorders>
              <w:top w:val="single" w:sz="12" w:space="0" w:color="auto"/>
              <w:left w:val="single" w:sz="12" w:space="0" w:color="auto"/>
            </w:tcBorders>
            <w:vAlign w:val="center"/>
          </w:tcPr>
          <w:p w14:paraId="55FC755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分類</w:t>
            </w:r>
          </w:p>
        </w:tc>
        <w:tc>
          <w:tcPr>
            <w:tcW w:w="5953" w:type="dxa"/>
            <w:tcBorders>
              <w:top w:val="single" w:sz="12" w:space="0" w:color="auto"/>
              <w:right w:val="single" w:sz="4" w:space="0" w:color="auto"/>
            </w:tcBorders>
            <w:vAlign w:val="center"/>
          </w:tcPr>
          <w:p w14:paraId="512F25D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不純物の内容</w:t>
            </w:r>
          </w:p>
        </w:tc>
        <w:tc>
          <w:tcPr>
            <w:tcW w:w="1701" w:type="dxa"/>
            <w:tcBorders>
              <w:top w:val="single" w:sz="12" w:space="0" w:color="auto"/>
              <w:left w:val="single" w:sz="4" w:space="0" w:color="auto"/>
              <w:right w:val="single" w:sz="12" w:space="0" w:color="auto"/>
            </w:tcBorders>
            <w:vAlign w:val="center"/>
          </w:tcPr>
          <w:p w14:paraId="18CB4D4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上限値</w:t>
            </w:r>
            <w:r w:rsidRPr="00AE2739">
              <w:rPr>
                <w:rFonts w:ascii="ＭＳ 明朝" w:hAnsi="ＭＳ 明朝" w:hint="eastAsia"/>
                <w:szCs w:val="21"/>
                <w:vertAlign w:val="superscript"/>
              </w:rPr>
              <w:t xml:space="preserve">10)　</w:t>
            </w:r>
            <w:r w:rsidRPr="00AE2739">
              <w:rPr>
                <w:rFonts w:ascii="ＭＳ 明朝" w:hAnsi="ＭＳ 明朝" w:hint="eastAsia"/>
                <w:szCs w:val="21"/>
              </w:rPr>
              <w:t>％</w:t>
            </w:r>
          </w:p>
        </w:tc>
      </w:tr>
      <w:tr w:rsidR="003B7180" w:rsidRPr="004F5E6B" w14:paraId="3A66C608" w14:textId="77777777" w:rsidTr="00AE2739">
        <w:trPr>
          <w:trHeight w:val="245"/>
        </w:trPr>
        <w:tc>
          <w:tcPr>
            <w:tcW w:w="992" w:type="dxa"/>
            <w:tcBorders>
              <w:left w:val="single" w:sz="12" w:space="0" w:color="auto"/>
              <w:bottom w:val="single" w:sz="4" w:space="0" w:color="auto"/>
            </w:tcBorders>
            <w:vAlign w:val="center"/>
          </w:tcPr>
          <w:p w14:paraId="0CE8DD2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Ａ</w:t>
            </w:r>
          </w:p>
        </w:tc>
        <w:tc>
          <w:tcPr>
            <w:tcW w:w="5953" w:type="dxa"/>
            <w:tcBorders>
              <w:bottom w:val="single" w:sz="4" w:space="0" w:color="auto"/>
              <w:right w:val="single" w:sz="4" w:space="0" w:color="auto"/>
            </w:tcBorders>
            <w:vAlign w:val="center"/>
          </w:tcPr>
          <w:p w14:paraId="5C79892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タイル、れんが、陶滋器類、アスファルトコンクリート塊</w:t>
            </w:r>
          </w:p>
        </w:tc>
        <w:tc>
          <w:tcPr>
            <w:tcW w:w="1701" w:type="dxa"/>
            <w:tcBorders>
              <w:left w:val="single" w:sz="4" w:space="0" w:color="auto"/>
              <w:bottom w:val="single" w:sz="4" w:space="0" w:color="auto"/>
              <w:right w:val="single" w:sz="12" w:space="0" w:color="auto"/>
            </w:tcBorders>
            <w:vAlign w:val="center"/>
          </w:tcPr>
          <w:p w14:paraId="3D8F381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2.0</w:t>
            </w:r>
          </w:p>
        </w:tc>
      </w:tr>
      <w:tr w:rsidR="003B7180" w:rsidRPr="004F5E6B" w14:paraId="0C631086" w14:textId="77777777" w:rsidTr="00AE2739">
        <w:trPr>
          <w:trHeight w:val="270"/>
        </w:trPr>
        <w:tc>
          <w:tcPr>
            <w:tcW w:w="992" w:type="dxa"/>
            <w:tcBorders>
              <w:top w:val="single" w:sz="4" w:space="0" w:color="auto"/>
              <w:left w:val="single" w:sz="12" w:space="0" w:color="auto"/>
              <w:bottom w:val="single" w:sz="4" w:space="0" w:color="auto"/>
            </w:tcBorders>
            <w:vAlign w:val="center"/>
          </w:tcPr>
          <w:p w14:paraId="13C8034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Ｂ</w:t>
            </w:r>
          </w:p>
        </w:tc>
        <w:tc>
          <w:tcPr>
            <w:tcW w:w="5953" w:type="dxa"/>
            <w:tcBorders>
              <w:top w:val="single" w:sz="4" w:space="0" w:color="auto"/>
              <w:bottom w:val="single" w:sz="4" w:space="0" w:color="auto"/>
              <w:right w:val="single" w:sz="4" w:space="0" w:color="auto"/>
            </w:tcBorders>
            <w:vAlign w:val="center"/>
          </w:tcPr>
          <w:p w14:paraId="7B32F450"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ガラス片</w:t>
            </w:r>
          </w:p>
        </w:tc>
        <w:tc>
          <w:tcPr>
            <w:tcW w:w="1701" w:type="dxa"/>
            <w:tcBorders>
              <w:top w:val="single" w:sz="4" w:space="0" w:color="auto"/>
              <w:left w:val="single" w:sz="4" w:space="0" w:color="auto"/>
              <w:bottom w:val="single" w:sz="4" w:space="0" w:color="auto"/>
              <w:right w:val="single" w:sz="12" w:space="0" w:color="auto"/>
            </w:tcBorders>
            <w:vAlign w:val="center"/>
          </w:tcPr>
          <w:p w14:paraId="6CD3975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0.5</w:t>
            </w:r>
          </w:p>
        </w:tc>
      </w:tr>
      <w:tr w:rsidR="003B7180" w:rsidRPr="004F5E6B" w14:paraId="1D20D8E2" w14:textId="77777777" w:rsidTr="00AE2739">
        <w:trPr>
          <w:trHeight w:val="270"/>
        </w:trPr>
        <w:tc>
          <w:tcPr>
            <w:tcW w:w="992" w:type="dxa"/>
            <w:tcBorders>
              <w:top w:val="single" w:sz="4" w:space="0" w:color="auto"/>
              <w:left w:val="single" w:sz="12" w:space="0" w:color="auto"/>
              <w:bottom w:val="single" w:sz="4" w:space="0" w:color="auto"/>
            </w:tcBorders>
            <w:vAlign w:val="center"/>
          </w:tcPr>
          <w:p w14:paraId="4F7DA5A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Ｃ</w:t>
            </w:r>
          </w:p>
        </w:tc>
        <w:tc>
          <w:tcPr>
            <w:tcW w:w="5953" w:type="dxa"/>
            <w:tcBorders>
              <w:top w:val="single" w:sz="4" w:space="0" w:color="auto"/>
              <w:bottom w:val="single" w:sz="4" w:space="0" w:color="auto"/>
              <w:right w:val="single" w:sz="4" w:space="0" w:color="auto"/>
            </w:tcBorders>
            <w:vAlign w:val="center"/>
          </w:tcPr>
          <w:p w14:paraId="224870E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石こう及び石こうボード片</w:t>
            </w:r>
          </w:p>
        </w:tc>
        <w:tc>
          <w:tcPr>
            <w:tcW w:w="1701" w:type="dxa"/>
            <w:tcBorders>
              <w:top w:val="single" w:sz="4" w:space="0" w:color="auto"/>
              <w:left w:val="single" w:sz="4" w:space="0" w:color="auto"/>
              <w:bottom w:val="single" w:sz="4" w:space="0" w:color="auto"/>
              <w:right w:val="single" w:sz="12" w:space="0" w:color="auto"/>
            </w:tcBorders>
            <w:vAlign w:val="center"/>
          </w:tcPr>
          <w:p w14:paraId="5021009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0.1</w:t>
            </w:r>
          </w:p>
        </w:tc>
      </w:tr>
      <w:tr w:rsidR="003B7180" w:rsidRPr="004F5E6B" w14:paraId="643796D8" w14:textId="77777777" w:rsidTr="00AE2739">
        <w:trPr>
          <w:trHeight w:val="15"/>
        </w:trPr>
        <w:tc>
          <w:tcPr>
            <w:tcW w:w="992" w:type="dxa"/>
            <w:tcBorders>
              <w:top w:val="single" w:sz="4" w:space="0" w:color="auto"/>
              <w:left w:val="single" w:sz="12" w:space="0" w:color="auto"/>
              <w:bottom w:val="single" w:sz="4" w:space="0" w:color="auto"/>
            </w:tcBorders>
            <w:vAlign w:val="center"/>
          </w:tcPr>
          <w:p w14:paraId="102D0DC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Ｄ</w:t>
            </w:r>
          </w:p>
        </w:tc>
        <w:tc>
          <w:tcPr>
            <w:tcW w:w="5953" w:type="dxa"/>
            <w:tcBorders>
              <w:top w:val="single" w:sz="4" w:space="0" w:color="auto"/>
              <w:bottom w:val="single" w:sz="4" w:space="0" w:color="auto"/>
              <w:right w:val="single" w:sz="4" w:space="0" w:color="auto"/>
            </w:tcBorders>
            <w:vAlign w:val="center"/>
          </w:tcPr>
          <w:p w14:paraId="2B763D32"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szCs w:val="21"/>
              </w:rPr>
              <w:t xml:space="preserve">C </w:t>
            </w:r>
            <w:r w:rsidRPr="00AE2739">
              <w:rPr>
                <w:rFonts w:ascii="ＭＳ 明朝" w:hAnsi="ＭＳ 明朝" w:hint="eastAsia"/>
                <w:szCs w:val="21"/>
              </w:rPr>
              <w:t>以外の無機系ボード片</w:t>
            </w:r>
          </w:p>
        </w:tc>
        <w:tc>
          <w:tcPr>
            <w:tcW w:w="1701" w:type="dxa"/>
            <w:tcBorders>
              <w:top w:val="single" w:sz="4" w:space="0" w:color="auto"/>
              <w:left w:val="single" w:sz="4" w:space="0" w:color="auto"/>
              <w:bottom w:val="single" w:sz="4" w:space="0" w:color="auto"/>
              <w:right w:val="single" w:sz="12" w:space="0" w:color="auto"/>
            </w:tcBorders>
            <w:vAlign w:val="center"/>
          </w:tcPr>
          <w:p w14:paraId="72167FF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0.5</w:t>
            </w:r>
          </w:p>
        </w:tc>
      </w:tr>
      <w:tr w:rsidR="003B7180" w:rsidRPr="004F5E6B" w14:paraId="7D04763D" w14:textId="77777777" w:rsidTr="00AE2739">
        <w:trPr>
          <w:trHeight w:val="15"/>
        </w:trPr>
        <w:tc>
          <w:tcPr>
            <w:tcW w:w="992" w:type="dxa"/>
            <w:tcBorders>
              <w:top w:val="single" w:sz="4" w:space="0" w:color="auto"/>
              <w:left w:val="single" w:sz="12" w:space="0" w:color="auto"/>
              <w:bottom w:val="single" w:sz="4" w:space="0" w:color="auto"/>
            </w:tcBorders>
            <w:vAlign w:val="center"/>
          </w:tcPr>
          <w:p w14:paraId="43A2C93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Ｅ</w:t>
            </w:r>
          </w:p>
        </w:tc>
        <w:tc>
          <w:tcPr>
            <w:tcW w:w="5953" w:type="dxa"/>
            <w:tcBorders>
              <w:top w:val="single" w:sz="4" w:space="0" w:color="auto"/>
              <w:bottom w:val="single" w:sz="4" w:space="0" w:color="auto"/>
              <w:right w:val="single" w:sz="4" w:space="0" w:color="auto"/>
            </w:tcBorders>
            <w:vAlign w:val="center"/>
          </w:tcPr>
          <w:p w14:paraId="570D25C8"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プラスチック片</w:t>
            </w:r>
          </w:p>
        </w:tc>
        <w:tc>
          <w:tcPr>
            <w:tcW w:w="1701" w:type="dxa"/>
            <w:tcBorders>
              <w:top w:val="single" w:sz="4" w:space="0" w:color="auto"/>
              <w:left w:val="single" w:sz="4" w:space="0" w:color="auto"/>
              <w:bottom w:val="single" w:sz="4" w:space="0" w:color="auto"/>
              <w:right w:val="single" w:sz="12" w:space="0" w:color="auto"/>
            </w:tcBorders>
            <w:vAlign w:val="center"/>
          </w:tcPr>
          <w:p w14:paraId="2E6F405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0.5</w:t>
            </w:r>
          </w:p>
        </w:tc>
      </w:tr>
      <w:tr w:rsidR="003B7180" w:rsidRPr="004F5E6B" w14:paraId="3CC02566" w14:textId="77777777" w:rsidTr="00AE2739">
        <w:trPr>
          <w:trHeight w:val="15"/>
        </w:trPr>
        <w:tc>
          <w:tcPr>
            <w:tcW w:w="992" w:type="dxa"/>
            <w:tcBorders>
              <w:top w:val="single" w:sz="4" w:space="0" w:color="auto"/>
              <w:left w:val="single" w:sz="12" w:space="0" w:color="auto"/>
              <w:bottom w:val="single" w:sz="4" w:space="0" w:color="auto"/>
            </w:tcBorders>
            <w:vAlign w:val="center"/>
          </w:tcPr>
          <w:p w14:paraId="2F38EF2F"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Ｆ</w:t>
            </w:r>
          </w:p>
        </w:tc>
        <w:tc>
          <w:tcPr>
            <w:tcW w:w="5953" w:type="dxa"/>
            <w:tcBorders>
              <w:top w:val="single" w:sz="4" w:space="0" w:color="auto"/>
              <w:bottom w:val="single" w:sz="4" w:space="0" w:color="auto"/>
              <w:right w:val="single" w:sz="4" w:space="0" w:color="auto"/>
            </w:tcBorders>
            <w:vAlign w:val="center"/>
          </w:tcPr>
          <w:p w14:paraId="363C9CA4"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木片、竹片、布切れ、紙くず及びアスファルト塊</w:t>
            </w:r>
          </w:p>
        </w:tc>
        <w:tc>
          <w:tcPr>
            <w:tcW w:w="1701" w:type="dxa"/>
            <w:tcBorders>
              <w:top w:val="single" w:sz="4" w:space="0" w:color="auto"/>
              <w:left w:val="single" w:sz="4" w:space="0" w:color="auto"/>
              <w:bottom w:val="single" w:sz="4" w:space="0" w:color="auto"/>
              <w:right w:val="single" w:sz="12" w:space="0" w:color="auto"/>
            </w:tcBorders>
            <w:vAlign w:val="center"/>
          </w:tcPr>
          <w:p w14:paraId="4E520CC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0.1</w:t>
            </w:r>
          </w:p>
        </w:tc>
      </w:tr>
      <w:tr w:rsidR="003B7180" w:rsidRPr="004F5E6B" w14:paraId="503FE5E0" w14:textId="77777777" w:rsidTr="00AE2739">
        <w:trPr>
          <w:trHeight w:val="15"/>
        </w:trPr>
        <w:tc>
          <w:tcPr>
            <w:tcW w:w="992" w:type="dxa"/>
            <w:tcBorders>
              <w:top w:val="single" w:sz="4" w:space="0" w:color="auto"/>
              <w:left w:val="single" w:sz="12" w:space="0" w:color="auto"/>
              <w:bottom w:val="single" w:sz="4" w:space="0" w:color="auto"/>
            </w:tcBorders>
            <w:vAlign w:val="center"/>
          </w:tcPr>
          <w:p w14:paraId="3267995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Ｇ</w:t>
            </w:r>
          </w:p>
        </w:tc>
        <w:tc>
          <w:tcPr>
            <w:tcW w:w="5953" w:type="dxa"/>
            <w:tcBorders>
              <w:top w:val="single" w:sz="4" w:space="0" w:color="auto"/>
              <w:bottom w:val="single" w:sz="4" w:space="0" w:color="auto"/>
              <w:right w:val="single" w:sz="4" w:space="0" w:color="auto"/>
            </w:tcBorders>
            <w:vAlign w:val="center"/>
          </w:tcPr>
          <w:p w14:paraId="4B73606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金属片</w:t>
            </w:r>
          </w:p>
        </w:tc>
        <w:tc>
          <w:tcPr>
            <w:tcW w:w="1701" w:type="dxa"/>
            <w:tcBorders>
              <w:top w:val="single" w:sz="4" w:space="0" w:color="auto"/>
              <w:left w:val="single" w:sz="4" w:space="0" w:color="auto"/>
              <w:bottom w:val="single" w:sz="4" w:space="0" w:color="auto"/>
              <w:right w:val="single" w:sz="12" w:space="0" w:color="auto"/>
            </w:tcBorders>
            <w:vAlign w:val="center"/>
          </w:tcPr>
          <w:p w14:paraId="2446EEB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1.0</w:t>
            </w:r>
          </w:p>
        </w:tc>
      </w:tr>
      <w:tr w:rsidR="003B7180" w:rsidRPr="004F5E6B" w14:paraId="7A0B4993" w14:textId="77777777" w:rsidTr="00AE2739">
        <w:trPr>
          <w:trHeight w:val="259"/>
        </w:trPr>
        <w:tc>
          <w:tcPr>
            <w:tcW w:w="992" w:type="dxa"/>
            <w:tcBorders>
              <w:top w:val="single" w:sz="4" w:space="0" w:color="auto"/>
              <w:left w:val="single" w:sz="12" w:space="0" w:color="auto"/>
              <w:bottom w:val="single" w:sz="12" w:space="0" w:color="auto"/>
            </w:tcBorders>
            <w:vAlign w:val="center"/>
          </w:tcPr>
          <w:p w14:paraId="3E62999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w:t>
            </w:r>
          </w:p>
        </w:tc>
        <w:tc>
          <w:tcPr>
            <w:tcW w:w="5953" w:type="dxa"/>
            <w:tcBorders>
              <w:top w:val="single" w:sz="4" w:space="0" w:color="auto"/>
              <w:bottom w:val="single" w:sz="12" w:space="0" w:color="auto"/>
              <w:right w:val="single" w:sz="4" w:space="0" w:color="auto"/>
            </w:tcBorders>
            <w:vAlign w:val="center"/>
          </w:tcPr>
          <w:p w14:paraId="67AB202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不純物量の合計（上記</w:t>
            </w:r>
            <w:r w:rsidRPr="00AE2739">
              <w:rPr>
                <w:rFonts w:ascii="ＭＳ 明朝" w:hAnsi="ＭＳ 明朝"/>
                <w:szCs w:val="21"/>
              </w:rPr>
              <w:t xml:space="preserve">A-G </w:t>
            </w:r>
            <w:r w:rsidRPr="00AE2739">
              <w:rPr>
                <w:rFonts w:ascii="ＭＳ 明朝" w:hAnsi="ＭＳ 明朝" w:hint="eastAsia"/>
                <w:szCs w:val="21"/>
              </w:rPr>
              <w:t>の不純物量の合計）</w:t>
            </w:r>
          </w:p>
        </w:tc>
        <w:tc>
          <w:tcPr>
            <w:tcW w:w="1701" w:type="dxa"/>
            <w:tcBorders>
              <w:top w:val="single" w:sz="4" w:space="0" w:color="auto"/>
              <w:left w:val="single" w:sz="4" w:space="0" w:color="auto"/>
              <w:bottom w:val="single" w:sz="12" w:space="0" w:color="auto"/>
              <w:right w:val="single" w:sz="12" w:space="0" w:color="auto"/>
            </w:tcBorders>
            <w:vAlign w:val="center"/>
          </w:tcPr>
          <w:p w14:paraId="2AFE54E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3.0</w:t>
            </w:r>
          </w:p>
        </w:tc>
      </w:tr>
    </w:tbl>
    <w:p w14:paraId="1E1286B0" w14:textId="77777777" w:rsidR="003B7180" w:rsidRPr="00AE2739" w:rsidRDefault="003B7180" w:rsidP="006341C7">
      <w:pPr>
        <w:spacing w:line="320" w:lineRule="exact"/>
        <w:ind w:firstLineChars="300" w:firstLine="63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 xml:space="preserve">-10) </w:t>
      </w:r>
      <w:r w:rsidRPr="00AE2739">
        <w:rPr>
          <w:rFonts w:ascii="ＭＳ 明朝" w:hAnsi="ＭＳ 明朝" w:hint="eastAsia"/>
          <w:szCs w:val="21"/>
        </w:rPr>
        <w:t>上限値は質量比で表し、各分類における不純物の内容の合計に対する値を示している。</w:t>
      </w:r>
    </w:p>
    <w:p w14:paraId="47C5D232" w14:textId="77777777" w:rsidR="003B7180" w:rsidRPr="00AE2739" w:rsidRDefault="003B7180" w:rsidP="00AE2739">
      <w:pPr>
        <w:spacing w:line="320" w:lineRule="exact"/>
        <w:ind w:firstLineChars="100" w:firstLine="210"/>
        <w:rPr>
          <w:rFonts w:ascii="ＭＳ 明朝" w:hAnsi="ＭＳ 明朝"/>
          <w:szCs w:val="21"/>
        </w:rPr>
      </w:pPr>
    </w:p>
    <w:p w14:paraId="0B1DB437" w14:textId="77777777" w:rsidR="003B7180" w:rsidRPr="00AE2739" w:rsidRDefault="003B7180" w:rsidP="006341C7">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（６）再生骨材Ｌの絶乾密度、吸水率及び微粒分量は、</w:t>
      </w:r>
      <w:r w:rsidRPr="00AE2739">
        <w:rPr>
          <w:rFonts w:ascii="ＭＳ 明朝" w:hAnsi="ＭＳ 明朝"/>
          <w:szCs w:val="21"/>
        </w:rPr>
        <w:t>JIS A 1109</w:t>
      </w:r>
      <w:r w:rsidRPr="00AE2739">
        <w:rPr>
          <w:rFonts w:ascii="ＭＳ 明朝" w:hAnsi="ＭＳ 明朝" w:hint="eastAsia"/>
          <w:szCs w:val="21"/>
        </w:rPr>
        <w:t>「細骨材の密度及び吸水率試験方法」、</w:t>
      </w:r>
      <w:r w:rsidRPr="00AE2739">
        <w:rPr>
          <w:rFonts w:ascii="ＭＳ 明朝" w:hAnsi="ＭＳ 明朝"/>
          <w:szCs w:val="21"/>
        </w:rPr>
        <w:t>JIS A 1110</w:t>
      </w:r>
      <w:r w:rsidRPr="00AE2739">
        <w:rPr>
          <w:rFonts w:ascii="ＭＳ 明朝" w:hAnsi="ＭＳ 明朝" w:hint="eastAsia"/>
          <w:szCs w:val="21"/>
        </w:rPr>
        <w:t>「粗骨材の密度及び吸水率試験方法」及び</w:t>
      </w:r>
      <w:r w:rsidRPr="00AE2739">
        <w:rPr>
          <w:rFonts w:ascii="ＭＳ 明朝" w:hAnsi="ＭＳ 明朝"/>
          <w:szCs w:val="21"/>
        </w:rPr>
        <w:t>JIS A 1103</w:t>
      </w:r>
      <w:r w:rsidRPr="00AE2739">
        <w:rPr>
          <w:rFonts w:ascii="ＭＳ 明朝" w:hAnsi="ＭＳ 明朝" w:hint="eastAsia"/>
          <w:szCs w:val="21"/>
        </w:rPr>
        <w:t>「骨材の微粒分量試験方法」による試験を行い、表2-38</w:t>
      </w:r>
      <w:r w:rsidRPr="00AE2739">
        <w:rPr>
          <w:rFonts w:ascii="ＭＳ 明朝" w:hAnsi="ＭＳ 明朝"/>
          <w:szCs w:val="21"/>
        </w:rPr>
        <w:t xml:space="preserve"> </w:t>
      </w:r>
      <w:r w:rsidRPr="00AE2739">
        <w:rPr>
          <w:rFonts w:ascii="ＭＳ 明朝" w:hAnsi="ＭＳ 明朝" w:hint="eastAsia"/>
          <w:szCs w:val="21"/>
        </w:rPr>
        <w:t>の規定に適合しなければならない。なお、再生骨材Ｌの絶乾密度は試験成績表によって報告するものとする。</w:t>
      </w:r>
    </w:p>
    <w:p w14:paraId="0D97529D" w14:textId="77777777" w:rsidR="003B7180" w:rsidRPr="00AE2739" w:rsidRDefault="003B7180" w:rsidP="00AE2739">
      <w:pPr>
        <w:spacing w:line="320" w:lineRule="exact"/>
        <w:ind w:leftChars="300" w:left="630" w:firstLineChars="100" w:firstLine="210"/>
        <w:rPr>
          <w:rFonts w:ascii="ＭＳ 明朝" w:hAnsi="ＭＳ 明朝"/>
          <w:szCs w:val="21"/>
        </w:rPr>
      </w:pPr>
    </w:p>
    <w:p w14:paraId="01490018"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t>表2-38</w:t>
      </w:r>
      <w:r w:rsidRPr="00AE2739">
        <w:rPr>
          <w:rFonts w:ascii="ＭＳ 明朝" w:hAnsi="ＭＳ 明朝"/>
          <w:szCs w:val="21"/>
        </w:rPr>
        <w:t xml:space="preserve"> </w:t>
      </w:r>
      <w:r w:rsidRPr="00AE2739">
        <w:rPr>
          <w:rFonts w:ascii="ＭＳ 明朝" w:hAnsi="ＭＳ 明朝" w:hint="eastAsia"/>
          <w:szCs w:val="21"/>
        </w:rPr>
        <w:t>再生骨材Ｌの物理的性質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835"/>
        <w:gridCol w:w="2740"/>
      </w:tblGrid>
      <w:tr w:rsidR="003B7180" w:rsidRPr="004F5E6B" w14:paraId="2247DC17" w14:textId="77777777" w:rsidTr="00AE2739">
        <w:trPr>
          <w:jc w:val="center"/>
        </w:trPr>
        <w:tc>
          <w:tcPr>
            <w:tcW w:w="2459" w:type="dxa"/>
            <w:tcBorders>
              <w:top w:val="single" w:sz="12" w:space="0" w:color="auto"/>
              <w:left w:val="single" w:sz="12" w:space="0" w:color="auto"/>
            </w:tcBorders>
            <w:shd w:val="clear" w:color="auto" w:fill="auto"/>
          </w:tcPr>
          <w:p w14:paraId="68954EE4" w14:textId="77777777" w:rsidR="003B7180" w:rsidRPr="00AE2739" w:rsidRDefault="003B7180" w:rsidP="00AE2739">
            <w:pPr>
              <w:spacing w:line="300" w:lineRule="exact"/>
              <w:ind w:firstLineChars="50" w:firstLine="105"/>
              <w:jc w:val="center"/>
              <w:rPr>
                <w:rFonts w:ascii="ＭＳ 明朝" w:hAnsi="ＭＳ 明朝"/>
                <w:szCs w:val="21"/>
              </w:rPr>
            </w:pPr>
          </w:p>
        </w:tc>
        <w:tc>
          <w:tcPr>
            <w:tcW w:w="2835" w:type="dxa"/>
            <w:tcBorders>
              <w:top w:val="single" w:sz="12" w:space="0" w:color="auto"/>
            </w:tcBorders>
            <w:shd w:val="clear" w:color="auto" w:fill="auto"/>
          </w:tcPr>
          <w:p w14:paraId="4300672E"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再生粗骨材</w:t>
            </w:r>
          </w:p>
        </w:tc>
        <w:tc>
          <w:tcPr>
            <w:tcW w:w="2740" w:type="dxa"/>
            <w:tcBorders>
              <w:top w:val="single" w:sz="12" w:space="0" w:color="auto"/>
              <w:right w:val="single" w:sz="12" w:space="0" w:color="auto"/>
            </w:tcBorders>
            <w:shd w:val="clear" w:color="auto" w:fill="auto"/>
          </w:tcPr>
          <w:p w14:paraId="018339AA" w14:textId="77777777" w:rsidR="003B7180" w:rsidRPr="00AE2739" w:rsidRDefault="003B7180" w:rsidP="00AE2739">
            <w:pPr>
              <w:spacing w:line="300" w:lineRule="exact"/>
              <w:ind w:firstLineChars="50" w:firstLine="105"/>
              <w:jc w:val="center"/>
              <w:rPr>
                <w:rFonts w:ascii="ＭＳ 明朝" w:hAnsi="ＭＳ 明朝"/>
                <w:szCs w:val="21"/>
              </w:rPr>
            </w:pPr>
            <w:r w:rsidRPr="00AE2739">
              <w:rPr>
                <w:rFonts w:ascii="ＭＳ 明朝" w:hAnsi="ＭＳ 明朝" w:hint="eastAsia"/>
                <w:szCs w:val="21"/>
              </w:rPr>
              <w:t>再生細骨材</w:t>
            </w:r>
          </w:p>
        </w:tc>
      </w:tr>
      <w:tr w:rsidR="003B7180" w:rsidRPr="004F5E6B" w14:paraId="0E3F17BB" w14:textId="77777777" w:rsidTr="00AE2739">
        <w:trPr>
          <w:jc w:val="center"/>
        </w:trPr>
        <w:tc>
          <w:tcPr>
            <w:tcW w:w="2459" w:type="dxa"/>
            <w:tcBorders>
              <w:left w:val="single" w:sz="12" w:space="0" w:color="auto"/>
              <w:bottom w:val="single" w:sz="4" w:space="0" w:color="auto"/>
            </w:tcBorders>
            <w:shd w:val="clear" w:color="auto" w:fill="auto"/>
          </w:tcPr>
          <w:p w14:paraId="39D33413" w14:textId="77777777" w:rsidR="003B7180" w:rsidRPr="00AE2739" w:rsidRDefault="003B7180" w:rsidP="00AE2739">
            <w:pPr>
              <w:jc w:val="center"/>
              <w:rPr>
                <w:szCs w:val="21"/>
              </w:rPr>
            </w:pPr>
            <w:r w:rsidRPr="00AE2739">
              <w:rPr>
                <w:rFonts w:ascii="ＭＳ 明朝" w:hAnsi="ＭＳ 明朝" w:hint="eastAsia"/>
                <w:szCs w:val="21"/>
              </w:rPr>
              <w:t>吸 水 率　％</w:t>
            </w:r>
          </w:p>
        </w:tc>
        <w:tc>
          <w:tcPr>
            <w:tcW w:w="2835" w:type="dxa"/>
            <w:tcBorders>
              <w:bottom w:val="single" w:sz="4" w:space="0" w:color="auto"/>
            </w:tcBorders>
            <w:shd w:val="clear" w:color="auto" w:fill="auto"/>
            <w:vAlign w:val="center"/>
          </w:tcPr>
          <w:p w14:paraId="76819A7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7.0以下</w:t>
            </w:r>
          </w:p>
        </w:tc>
        <w:tc>
          <w:tcPr>
            <w:tcW w:w="2740" w:type="dxa"/>
            <w:tcBorders>
              <w:bottom w:val="single" w:sz="4" w:space="0" w:color="auto"/>
              <w:right w:val="single" w:sz="12" w:space="0" w:color="auto"/>
            </w:tcBorders>
            <w:shd w:val="clear" w:color="auto" w:fill="auto"/>
          </w:tcPr>
          <w:p w14:paraId="650F1254" w14:textId="77777777" w:rsidR="003B7180" w:rsidRPr="00AE2739" w:rsidRDefault="003B7180" w:rsidP="00AE2739">
            <w:pPr>
              <w:jc w:val="center"/>
              <w:rPr>
                <w:szCs w:val="21"/>
              </w:rPr>
            </w:pPr>
            <w:r w:rsidRPr="00AE2739">
              <w:rPr>
                <w:rFonts w:ascii="ＭＳ 明朝" w:hAnsi="ＭＳ 明朝" w:hint="eastAsia"/>
                <w:szCs w:val="21"/>
              </w:rPr>
              <w:t>13.0以</w:t>
            </w:r>
            <w:r w:rsidRPr="00AE2739">
              <w:rPr>
                <w:rFonts w:hint="eastAsia"/>
                <w:szCs w:val="21"/>
              </w:rPr>
              <w:t>下</w:t>
            </w:r>
          </w:p>
        </w:tc>
      </w:tr>
      <w:tr w:rsidR="003B7180" w:rsidRPr="004F5E6B" w14:paraId="3FA318A3" w14:textId="77777777" w:rsidTr="00AE2739">
        <w:trPr>
          <w:jc w:val="center"/>
        </w:trPr>
        <w:tc>
          <w:tcPr>
            <w:tcW w:w="2459" w:type="dxa"/>
            <w:tcBorders>
              <w:left w:val="single" w:sz="12" w:space="0" w:color="auto"/>
              <w:bottom w:val="single" w:sz="12" w:space="0" w:color="auto"/>
            </w:tcBorders>
            <w:shd w:val="clear" w:color="auto" w:fill="auto"/>
            <w:vAlign w:val="center"/>
          </w:tcPr>
          <w:p w14:paraId="257E140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微粒分量　％</w:t>
            </w:r>
          </w:p>
        </w:tc>
        <w:tc>
          <w:tcPr>
            <w:tcW w:w="2835" w:type="dxa"/>
            <w:tcBorders>
              <w:bottom w:val="single" w:sz="12" w:space="0" w:color="auto"/>
            </w:tcBorders>
            <w:shd w:val="clear" w:color="auto" w:fill="auto"/>
            <w:vAlign w:val="center"/>
          </w:tcPr>
          <w:p w14:paraId="70D3727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3.0以下</w:t>
            </w:r>
          </w:p>
        </w:tc>
        <w:tc>
          <w:tcPr>
            <w:tcW w:w="2740" w:type="dxa"/>
            <w:tcBorders>
              <w:bottom w:val="single" w:sz="12" w:space="0" w:color="auto"/>
              <w:right w:val="single" w:sz="12" w:space="0" w:color="auto"/>
            </w:tcBorders>
            <w:shd w:val="clear" w:color="auto" w:fill="auto"/>
          </w:tcPr>
          <w:p w14:paraId="7ADB06DC" w14:textId="77777777" w:rsidR="003B7180" w:rsidRPr="00AE2739" w:rsidRDefault="003B7180" w:rsidP="00AE2739">
            <w:pPr>
              <w:spacing w:line="320" w:lineRule="exact"/>
              <w:jc w:val="center"/>
              <w:rPr>
                <w:rFonts w:ascii="ＭＳ 明朝" w:hAnsi="ＭＳ 明朝"/>
                <w:szCs w:val="21"/>
              </w:rPr>
            </w:pPr>
            <w:r w:rsidRPr="00AE2739">
              <w:rPr>
                <w:rFonts w:ascii="ＭＳ 明朝" w:hAnsi="ＭＳ 明朝" w:hint="eastAsia"/>
                <w:szCs w:val="21"/>
              </w:rPr>
              <w:t>10.0以下</w:t>
            </w:r>
          </w:p>
        </w:tc>
      </w:tr>
    </w:tbl>
    <w:p w14:paraId="6EF502A6" w14:textId="77777777" w:rsidR="003B7180" w:rsidRPr="00AE2739" w:rsidRDefault="003B7180" w:rsidP="00AE2739">
      <w:pPr>
        <w:spacing w:line="320" w:lineRule="exact"/>
        <w:ind w:leftChars="400" w:left="1680" w:hangingChars="400" w:hanging="840"/>
        <w:rPr>
          <w:rFonts w:ascii="ＭＳ 明朝" w:hAnsi="ＭＳ 明朝"/>
          <w:szCs w:val="21"/>
        </w:rPr>
      </w:pPr>
      <w:r w:rsidRPr="00AE2739">
        <w:rPr>
          <w:rFonts w:ascii="ＭＳ 明朝" w:hAnsi="ＭＳ 明朝"/>
          <w:szCs w:val="21"/>
        </w:rPr>
        <w:t>(</w:t>
      </w:r>
      <w:r w:rsidRPr="00AE2739">
        <w:rPr>
          <w:rFonts w:ascii="ＭＳ 明朝" w:hAnsi="ＭＳ 明朝" w:hint="eastAsia"/>
          <w:szCs w:val="21"/>
        </w:rPr>
        <w:t>注</w:t>
      </w:r>
      <w:r w:rsidRPr="00AE2739">
        <w:rPr>
          <w:rFonts w:ascii="ＭＳ 明朝" w:hAnsi="ＭＳ 明朝"/>
          <w:szCs w:val="21"/>
        </w:rPr>
        <w:t>-11</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日常の品質管理において微粒分量試験の代わりに</w:t>
      </w:r>
      <w:r w:rsidRPr="00AE2739">
        <w:rPr>
          <w:rFonts w:ascii="ＭＳ 明朝" w:hAnsi="ＭＳ 明朝"/>
          <w:szCs w:val="21"/>
        </w:rPr>
        <w:t>JIS A 1801</w:t>
      </w:r>
      <w:r w:rsidRPr="00AE2739">
        <w:rPr>
          <w:rFonts w:ascii="ＭＳ 明朝" w:hAnsi="ＭＳ 明朝" w:hint="eastAsia"/>
          <w:szCs w:val="21"/>
        </w:rPr>
        <w:t>「コンクリート生産</w:t>
      </w:r>
    </w:p>
    <w:p w14:paraId="4873878D" w14:textId="77777777" w:rsidR="003B7180" w:rsidRPr="00AE2739" w:rsidRDefault="003B7180" w:rsidP="00AE2739">
      <w:pPr>
        <w:spacing w:line="320" w:lineRule="exact"/>
        <w:ind w:leftChars="850" w:left="1785"/>
        <w:rPr>
          <w:rFonts w:ascii="ＭＳ 明朝" w:hAnsi="ＭＳ 明朝"/>
          <w:szCs w:val="21"/>
        </w:rPr>
      </w:pPr>
      <w:r w:rsidRPr="00AE2739">
        <w:rPr>
          <w:rFonts w:ascii="ＭＳ 明朝" w:hAnsi="ＭＳ 明朝" w:hint="eastAsia"/>
          <w:szCs w:val="21"/>
        </w:rPr>
        <w:t>工程管理用試験方法</w:t>
      </w:r>
      <w:r w:rsidRPr="00AE2739">
        <w:rPr>
          <w:rFonts w:ascii="ＭＳ 明朝" w:hAnsi="ＭＳ 明朝"/>
          <w:szCs w:val="21"/>
        </w:rPr>
        <w:t>−</w:t>
      </w:r>
      <w:r w:rsidRPr="00AE2739">
        <w:rPr>
          <w:rFonts w:ascii="ＭＳ 明朝" w:hAnsi="ＭＳ 明朝" w:hint="eastAsia"/>
          <w:szCs w:val="21"/>
        </w:rPr>
        <w:t>コンクリート用細骨材の砂当量試験方法」を用いる場合には、砂当量の値が</w:t>
      </w:r>
      <w:r w:rsidRPr="00AE2739">
        <w:rPr>
          <w:rFonts w:ascii="ＭＳ 明朝" w:hAnsi="ＭＳ 明朝"/>
          <w:szCs w:val="21"/>
        </w:rPr>
        <w:t>60</w:t>
      </w:r>
      <w:r w:rsidRPr="00AE2739">
        <w:rPr>
          <w:rFonts w:ascii="ＭＳ 明朝" w:hAnsi="ＭＳ 明朝" w:hint="eastAsia"/>
          <w:szCs w:val="21"/>
        </w:rPr>
        <w:t>％以上とする。</w:t>
      </w:r>
    </w:p>
    <w:p w14:paraId="1323FFC5" w14:textId="77777777" w:rsidR="003B7180" w:rsidRPr="00AE2739" w:rsidRDefault="003B7180" w:rsidP="00AE2739">
      <w:pPr>
        <w:spacing w:line="320" w:lineRule="exact"/>
        <w:ind w:leftChars="850" w:left="1785"/>
        <w:rPr>
          <w:rFonts w:ascii="ＭＳ 明朝" w:hAnsi="ＭＳ 明朝"/>
          <w:szCs w:val="21"/>
        </w:rPr>
      </w:pPr>
    </w:p>
    <w:p w14:paraId="6717F058"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（７）再生骨材Ｌのアルカリシリカ反応性</w:t>
      </w:r>
    </w:p>
    <w:p w14:paraId="1C6C60A0" w14:textId="77777777" w:rsidR="003B7180" w:rsidRPr="00AE2739" w:rsidRDefault="003B7180" w:rsidP="006341C7">
      <w:pPr>
        <w:spacing w:line="320" w:lineRule="exact"/>
        <w:ind w:firstLineChars="400" w:firstLine="840"/>
        <w:rPr>
          <w:rFonts w:ascii="ＭＳ 明朝" w:hAnsi="ＭＳ 明朝"/>
          <w:szCs w:val="21"/>
        </w:rPr>
      </w:pPr>
      <w:r w:rsidRPr="00AE2739">
        <w:rPr>
          <w:rFonts w:ascii="ＭＳ 明朝" w:hAnsi="ＭＳ 明朝"/>
          <w:szCs w:val="21"/>
        </w:rPr>
        <w:t>1</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再生粗骨材Ｌのアルカリシリカ反応性は、次の全ての条件を満足する場合、無害とする。</w:t>
      </w:r>
    </w:p>
    <w:p w14:paraId="04C388E2" w14:textId="77777777" w:rsidR="003B7180" w:rsidRPr="00AE2739" w:rsidRDefault="003B7180" w:rsidP="006341C7">
      <w:pPr>
        <w:spacing w:line="320" w:lineRule="exact"/>
        <w:ind w:firstLineChars="500" w:firstLine="1050"/>
        <w:rPr>
          <w:rFonts w:ascii="ＭＳ 明朝" w:hAnsi="ＭＳ 明朝"/>
          <w:szCs w:val="21"/>
        </w:rPr>
      </w:pPr>
      <w:r w:rsidRPr="00AE2739">
        <w:rPr>
          <w:rFonts w:ascii="ＭＳ 明朝" w:hAnsi="ＭＳ 明朝"/>
          <w:szCs w:val="21"/>
        </w:rPr>
        <w:t xml:space="preserve">a) </w:t>
      </w:r>
      <w:r w:rsidRPr="00AE2739">
        <w:rPr>
          <w:rFonts w:ascii="ＭＳ 明朝" w:hAnsi="ＭＳ 明朝" w:hint="eastAsia"/>
          <w:szCs w:val="21"/>
        </w:rPr>
        <w:t>原粗骨材</w:t>
      </w:r>
      <w:r w:rsidRPr="00AE2739">
        <w:rPr>
          <w:rFonts w:ascii="ＭＳ 明朝" w:hAnsi="ＭＳ 明朝"/>
          <w:szCs w:val="21"/>
        </w:rPr>
        <w:t xml:space="preserve"> </w:t>
      </w:r>
      <w:r w:rsidRPr="00AE2739">
        <w:rPr>
          <w:rFonts w:ascii="ＭＳ 明朝" w:hAnsi="ＭＳ 明朝"/>
          <w:szCs w:val="21"/>
          <w:vertAlign w:val="superscript"/>
        </w:rPr>
        <w:t>11)</w:t>
      </w:r>
      <w:r w:rsidRPr="00AE2739">
        <w:rPr>
          <w:rFonts w:ascii="ＭＳ 明朝" w:hAnsi="ＭＳ 明朝" w:hint="eastAsia"/>
          <w:szCs w:val="21"/>
        </w:rPr>
        <w:t>及び原細骨材</w:t>
      </w:r>
      <w:r w:rsidRPr="00AE2739">
        <w:rPr>
          <w:rFonts w:ascii="ＭＳ 明朝" w:hAnsi="ＭＳ 明朝"/>
          <w:szCs w:val="21"/>
          <w:vertAlign w:val="superscript"/>
        </w:rPr>
        <w:t>12)</w:t>
      </w:r>
      <w:r w:rsidRPr="00AE2739">
        <w:rPr>
          <w:rFonts w:ascii="ＭＳ 明朝" w:hAnsi="ＭＳ 明朝" w:hint="eastAsia"/>
          <w:szCs w:val="21"/>
        </w:rPr>
        <w:t>の全てが、特定</w:t>
      </w:r>
      <w:r w:rsidRPr="00AE2739">
        <w:rPr>
          <w:rFonts w:ascii="ＭＳ 明朝" w:hAnsi="ＭＳ 明朝"/>
          <w:szCs w:val="21"/>
          <w:vertAlign w:val="superscript"/>
        </w:rPr>
        <w:t>13)</w:t>
      </w:r>
      <w:r w:rsidRPr="00AE2739">
        <w:rPr>
          <w:rFonts w:ascii="ＭＳ 明朝" w:hAnsi="ＭＳ 明朝" w:hint="eastAsia"/>
          <w:szCs w:val="21"/>
        </w:rPr>
        <w:t>される。</w:t>
      </w:r>
    </w:p>
    <w:p w14:paraId="5C6706C3" w14:textId="77777777" w:rsidR="003B7180" w:rsidRPr="00AE2739" w:rsidRDefault="003B7180" w:rsidP="006341C7">
      <w:pPr>
        <w:spacing w:line="320" w:lineRule="exact"/>
        <w:ind w:leftChars="500" w:left="1365" w:hangingChars="150" w:hanging="315"/>
        <w:rPr>
          <w:rFonts w:ascii="ＭＳ 明朝" w:hAnsi="ＭＳ 明朝"/>
          <w:szCs w:val="21"/>
        </w:rPr>
      </w:pPr>
      <w:r w:rsidRPr="00AE2739">
        <w:rPr>
          <w:rFonts w:ascii="ＭＳ 明朝" w:hAnsi="ＭＳ 明朝"/>
          <w:szCs w:val="21"/>
        </w:rPr>
        <w:t xml:space="preserve">b) </w:t>
      </w:r>
      <w:r w:rsidRPr="00AE2739">
        <w:rPr>
          <w:rFonts w:ascii="ＭＳ 明朝" w:hAnsi="ＭＳ 明朝" w:hint="eastAsia"/>
          <w:szCs w:val="21"/>
        </w:rPr>
        <w:t>原粗骨材及び原細骨材の全て又は再生粗骨材Ｌが、</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A.4.5 </w:t>
      </w:r>
      <w:r w:rsidRPr="00AE2739">
        <w:rPr>
          <w:rFonts w:ascii="ＭＳ 明朝" w:hAnsi="ＭＳ 明朝" w:hint="eastAsia"/>
          <w:szCs w:val="21"/>
        </w:rPr>
        <w:t>に規定するアルカリシリカ反応性試験</w:t>
      </w:r>
      <w:r w:rsidRPr="00AE2739">
        <w:rPr>
          <w:rFonts w:ascii="ＭＳ 明朝" w:hAnsi="ＭＳ 明朝"/>
          <w:szCs w:val="21"/>
          <w:vertAlign w:val="superscript"/>
        </w:rPr>
        <w:t>14)</w:t>
      </w:r>
      <w:r w:rsidRPr="00AE2739">
        <w:rPr>
          <w:rFonts w:ascii="ＭＳ 明朝" w:hAnsi="ＭＳ 明朝" w:hint="eastAsia"/>
          <w:szCs w:val="21"/>
        </w:rPr>
        <w:t>で無害と判定される。</w:t>
      </w:r>
    </w:p>
    <w:p w14:paraId="777B5DAC" w14:textId="77777777" w:rsidR="003B7180" w:rsidRPr="00AE2739" w:rsidRDefault="003B7180" w:rsidP="006341C7">
      <w:pPr>
        <w:spacing w:line="320" w:lineRule="exact"/>
        <w:ind w:firstLineChars="400" w:firstLine="840"/>
        <w:rPr>
          <w:rFonts w:ascii="ＭＳ 明朝" w:hAnsi="ＭＳ 明朝"/>
          <w:szCs w:val="21"/>
        </w:rPr>
      </w:pPr>
      <w:r w:rsidRPr="00AE2739">
        <w:rPr>
          <w:rFonts w:ascii="ＭＳ 明朝" w:hAnsi="ＭＳ 明朝"/>
          <w:szCs w:val="21"/>
        </w:rPr>
        <w:t>2</w:t>
      </w:r>
      <w:r w:rsidRPr="00AE2739">
        <w:rPr>
          <w:rFonts w:ascii="ＭＳ 明朝" w:hAnsi="ＭＳ 明朝" w:hint="eastAsia"/>
          <w:szCs w:val="21"/>
        </w:rPr>
        <w:t>）</w:t>
      </w:r>
      <w:r w:rsidRPr="00AE2739">
        <w:rPr>
          <w:rFonts w:ascii="ＭＳ 明朝" w:hAnsi="ＭＳ 明朝"/>
          <w:szCs w:val="21"/>
        </w:rPr>
        <w:t xml:space="preserve"> </w:t>
      </w:r>
      <w:r w:rsidRPr="00AE2739">
        <w:rPr>
          <w:rFonts w:ascii="ＭＳ 明朝" w:hAnsi="ＭＳ 明朝" w:hint="eastAsia"/>
          <w:szCs w:val="21"/>
        </w:rPr>
        <w:t>再生粗骨材Ｌのアルカリシリカ反応性は、次の全ての条件を満足する場合、無害とする。</w:t>
      </w:r>
    </w:p>
    <w:p w14:paraId="52C592D5" w14:textId="77777777" w:rsidR="003B7180" w:rsidRPr="00AE2739" w:rsidRDefault="003B7180" w:rsidP="006341C7">
      <w:pPr>
        <w:spacing w:line="320" w:lineRule="exact"/>
        <w:ind w:firstLineChars="500" w:firstLine="1050"/>
        <w:rPr>
          <w:rFonts w:ascii="ＭＳ 明朝" w:hAnsi="ＭＳ 明朝"/>
          <w:szCs w:val="21"/>
        </w:rPr>
      </w:pPr>
      <w:r w:rsidRPr="00AE2739">
        <w:rPr>
          <w:rFonts w:ascii="ＭＳ 明朝" w:hAnsi="ＭＳ 明朝"/>
          <w:szCs w:val="21"/>
        </w:rPr>
        <w:t xml:space="preserve">a) </w:t>
      </w:r>
      <w:r w:rsidRPr="00AE2739">
        <w:rPr>
          <w:rFonts w:ascii="ＭＳ 明朝" w:hAnsi="ＭＳ 明朝" w:hint="eastAsia"/>
          <w:szCs w:val="21"/>
        </w:rPr>
        <w:t>原粗骨材及び原細骨材の全てが、特定される。</w:t>
      </w:r>
    </w:p>
    <w:p w14:paraId="009EDF42" w14:textId="77777777" w:rsidR="003B7180" w:rsidRPr="00AE2739" w:rsidRDefault="003B7180" w:rsidP="006341C7">
      <w:pPr>
        <w:spacing w:line="320" w:lineRule="exact"/>
        <w:ind w:leftChars="500" w:left="1365" w:hangingChars="150" w:hanging="315"/>
        <w:rPr>
          <w:rFonts w:ascii="ＭＳ 明朝" w:hAnsi="ＭＳ 明朝"/>
          <w:szCs w:val="21"/>
        </w:rPr>
      </w:pPr>
      <w:r w:rsidRPr="00AE2739">
        <w:rPr>
          <w:rFonts w:ascii="ＭＳ 明朝" w:hAnsi="ＭＳ 明朝"/>
          <w:szCs w:val="21"/>
        </w:rPr>
        <w:t xml:space="preserve">b) </w:t>
      </w:r>
      <w:r w:rsidRPr="00AE2739">
        <w:rPr>
          <w:rFonts w:ascii="ＭＳ 明朝" w:hAnsi="ＭＳ 明朝" w:hint="eastAsia"/>
          <w:szCs w:val="21"/>
        </w:rPr>
        <w:t>原粗骨材及び原細骨材の全て又は再生細骨材Ｌが、</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A.4.5 </w:t>
      </w:r>
      <w:r w:rsidRPr="00AE2739">
        <w:rPr>
          <w:rFonts w:ascii="ＭＳ 明朝" w:hAnsi="ＭＳ 明朝" w:hint="eastAsia"/>
          <w:szCs w:val="21"/>
        </w:rPr>
        <w:t>に規定するアルカリシリカ反応性試験</w:t>
      </w:r>
      <w:r w:rsidRPr="00AE2739">
        <w:rPr>
          <w:rFonts w:ascii="ＭＳ 明朝" w:hAnsi="ＭＳ 明朝"/>
          <w:szCs w:val="21"/>
          <w:vertAlign w:val="superscript"/>
        </w:rPr>
        <w:t>14)</w:t>
      </w:r>
      <w:r w:rsidRPr="00AE2739">
        <w:rPr>
          <w:rFonts w:ascii="ＭＳ 明朝" w:hAnsi="ＭＳ 明朝" w:hint="eastAsia"/>
          <w:szCs w:val="21"/>
        </w:rPr>
        <w:t>で無害と判定される。</w:t>
      </w:r>
    </w:p>
    <w:p w14:paraId="69E78D56" w14:textId="77777777" w:rsidR="003B7180" w:rsidRPr="00AE2739" w:rsidRDefault="003B7180" w:rsidP="006341C7">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-11) </w:t>
      </w:r>
      <w:r w:rsidRPr="00AE2739">
        <w:rPr>
          <w:rFonts w:ascii="ＭＳ 明朝" w:hAnsi="ＭＳ 明朝" w:hint="eastAsia"/>
          <w:szCs w:val="21"/>
        </w:rPr>
        <w:t>原粗骨材とは、原コンクリート中の粗骨材をいう。</w:t>
      </w:r>
    </w:p>
    <w:p w14:paraId="73261C71" w14:textId="77777777" w:rsidR="003B7180" w:rsidRPr="00AE2739" w:rsidRDefault="003B7180" w:rsidP="006341C7">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-12) </w:t>
      </w:r>
      <w:r w:rsidRPr="00AE2739">
        <w:rPr>
          <w:rFonts w:ascii="ＭＳ 明朝" w:hAnsi="ＭＳ 明朝" w:hint="eastAsia"/>
          <w:szCs w:val="21"/>
        </w:rPr>
        <w:t>原細骨材とは、原コンクリート中の細骨材をいう。</w:t>
      </w:r>
    </w:p>
    <w:p w14:paraId="181E1E8D" w14:textId="77777777" w:rsidR="003B7180" w:rsidRPr="00AE2739" w:rsidRDefault="003B7180" w:rsidP="006341C7">
      <w:pPr>
        <w:spacing w:line="320" w:lineRule="exact"/>
        <w:ind w:leftChars="500" w:left="1995" w:hangingChars="450" w:hanging="945"/>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-13) </w:t>
      </w:r>
      <w:r w:rsidRPr="00AE2739">
        <w:rPr>
          <w:rFonts w:ascii="ＭＳ 明朝" w:hAnsi="ＭＳ 明朝" w:hint="eastAsia"/>
          <w:szCs w:val="21"/>
        </w:rPr>
        <w:t>原骨材の特定方法は、</w:t>
      </w:r>
      <w:r w:rsidRPr="00AE2739">
        <w:rPr>
          <w:rFonts w:ascii="ＭＳ 明朝" w:hAnsi="ＭＳ 明朝"/>
          <w:szCs w:val="21"/>
        </w:rPr>
        <w:t>JIS A 5021</w:t>
      </w:r>
      <w:r w:rsidRPr="00AE2739">
        <w:rPr>
          <w:rFonts w:ascii="ＭＳ 明朝" w:hAnsi="ＭＳ 明朝" w:hint="eastAsia"/>
          <w:szCs w:val="21"/>
        </w:rPr>
        <w:t>「コンクリート用再生骨材Ｈ」の附属書Ａによる。</w:t>
      </w:r>
    </w:p>
    <w:p w14:paraId="5686D8AB" w14:textId="77777777" w:rsidR="003B7180" w:rsidRPr="00AE2739" w:rsidRDefault="003B7180" w:rsidP="006341C7">
      <w:pPr>
        <w:spacing w:line="320" w:lineRule="exact"/>
        <w:ind w:firstLineChars="500" w:firstLine="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 xml:space="preserve">-14) </w:t>
      </w:r>
      <w:r w:rsidRPr="00AE2739">
        <w:rPr>
          <w:rFonts w:ascii="ＭＳ 明朝" w:hAnsi="ＭＳ 明朝" w:hint="eastAsia"/>
          <w:szCs w:val="21"/>
        </w:rPr>
        <w:t>原骨材については、アルカリシリカ反応性試験は、原骨材ごとに行う。</w:t>
      </w:r>
    </w:p>
    <w:p w14:paraId="0E3302F9" w14:textId="77777777" w:rsidR="003B7180" w:rsidRPr="00AE2739" w:rsidRDefault="003B7180" w:rsidP="00AE2739">
      <w:pPr>
        <w:spacing w:line="320" w:lineRule="exact"/>
        <w:rPr>
          <w:rFonts w:ascii="ＭＳ 明朝" w:hAnsi="ＭＳ 明朝"/>
          <w:szCs w:val="21"/>
        </w:rPr>
      </w:pPr>
    </w:p>
    <w:p w14:paraId="5605BEAE" w14:textId="77777777" w:rsidR="003B7180" w:rsidRPr="00AE2739" w:rsidRDefault="003B7180" w:rsidP="006341C7">
      <w:pPr>
        <w:spacing w:line="320" w:lineRule="exact"/>
        <w:ind w:firstLineChars="200" w:firstLine="420"/>
        <w:rPr>
          <w:rFonts w:ascii="ＭＳ 明朝" w:hAnsi="ＭＳ 明朝"/>
          <w:szCs w:val="21"/>
        </w:rPr>
      </w:pPr>
      <w:r w:rsidRPr="00AE2739">
        <w:rPr>
          <w:rFonts w:ascii="ＭＳ 明朝" w:hAnsi="ＭＳ 明朝" w:hint="eastAsia"/>
          <w:szCs w:val="21"/>
        </w:rPr>
        <w:t>（８）再生骨材Ｌの粒度は、表2-39による。</w:t>
      </w:r>
    </w:p>
    <w:p w14:paraId="35710A34" w14:textId="77777777" w:rsidR="003B7180" w:rsidRPr="006341C7" w:rsidRDefault="003B7180" w:rsidP="00AE2739">
      <w:pPr>
        <w:spacing w:line="320" w:lineRule="exact"/>
        <w:ind w:firstLineChars="100" w:firstLine="210"/>
        <w:rPr>
          <w:rFonts w:ascii="ＭＳ 明朝" w:hAnsi="ＭＳ 明朝"/>
          <w:szCs w:val="21"/>
        </w:rPr>
      </w:pPr>
    </w:p>
    <w:p w14:paraId="4CA1436F" w14:textId="77777777" w:rsidR="003B7180" w:rsidRPr="00AE2739" w:rsidRDefault="003B7180" w:rsidP="00AE2739">
      <w:pPr>
        <w:spacing w:line="320" w:lineRule="exact"/>
        <w:ind w:firstLineChars="100" w:firstLine="210"/>
        <w:jc w:val="center"/>
        <w:rPr>
          <w:rFonts w:ascii="ＭＳ 明朝" w:hAnsi="ＭＳ 明朝"/>
          <w:szCs w:val="21"/>
        </w:rPr>
      </w:pPr>
      <w:r w:rsidRPr="00AE2739">
        <w:rPr>
          <w:rFonts w:ascii="ＭＳ 明朝" w:hAnsi="ＭＳ 明朝" w:hint="eastAsia"/>
          <w:szCs w:val="21"/>
        </w:rPr>
        <w:lastRenderedPageBreak/>
        <w:t>表2-39</w:t>
      </w:r>
      <w:r w:rsidRPr="00AE2739">
        <w:rPr>
          <w:rFonts w:ascii="ＭＳ 明朝" w:hAnsi="ＭＳ 明朝"/>
          <w:szCs w:val="21"/>
        </w:rPr>
        <w:t xml:space="preserve"> </w:t>
      </w:r>
      <w:r w:rsidRPr="00AE2739">
        <w:rPr>
          <w:rFonts w:ascii="ＭＳ 明朝" w:hAnsi="ＭＳ 明朝" w:hint="eastAsia"/>
          <w:szCs w:val="21"/>
        </w:rPr>
        <w:t>再生骨材Ｌの粒度分布</w:t>
      </w:r>
      <w:r w:rsidRPr="00AE2739">
        <w:rPr>
          <w:rFonts w:ascii="ＭＳ 明朝" w:hAnsi="ＭＳ 明朝"/>
          <w:szCs w:val="21"/>
        </w:rPr>
        <w:t>(</w:t>
      </w:r>
      <w:r w:rsidRPr="00AE2739">
        <w:rPr>
          <w:rFonts w:ascii="ＭＳ 明朝" w:hAnsi="ＭＳ 明朝" w:hint="eastAsia"/>
          <w:szCs w:val="21"/>
        </w:rPr>
        <w:t>微粒分量も含む規定</w:t>
      </w:r>
      <w:r w:rsidRPr="00AE2739">
        <w:rPr>
          <w:rFonts w:ascii="ＭＳ 明朝" w:hAnsi="ＭＳ 明朝"/>
          <w:szCs w:val="21"/>
        </w:rPr>
        <w:t>)</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9"/>
        <w:gridCol w:w="708"/>
        <w:gridCol w:w="709"/>
        <w:gridCol w:w="709"/>
        <w:gridCol w:w="709"/>
        <w:gridCol w:w="708"/>
        <w:gridCol w:w="709"/>
        <w:gridCol w:w="709"/>
        <w:gridCol w:w="709"/>
        <w:gridCol w:w="567"/>
        <w:gridCol w:w="567"/>
        <w:gridCol w:w="567"/>
      </w:tblGrid>
      <w:tr w:rsidR="003B7180" w:rsidRPr="004F5E6B" w14:paraId="5398EC54" w14:textId="77777777" w:rsidTr="00AE2739">
        <w:trPr>
          <w:trHeight w:val="374"/>
        </w:trPr>
        <w:tc>
          <w:tcPr>
            <w:tcW w:w="1843" w:type="dxa"/>
            <w:vMerge w:val="restart"/>
            <w:tcBorders>
              <w:top w:val="single" w:sz="12" w:space="0" w:color="000000"/>
              <w:left w:val="single" w:sz="12" w:space="0" w:color="000000"/>
              <w:right w:val="single" w:sz="4" w:space="0" w:color="000000"/>
            </w:tcBorders>
            <w:vAlign w:val="center"/>
          </w:tcPr>
          <w:p w14:paraId="61A4CB4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区分</w:t>
            </w:r>
          </w:p>
        </w:tc>
        <w:tc>
          <w:tcPr>
            <w:tcW w:w="8080" w:type="dxa"/>
            <w:gridSpan w:val="12"/>
            <w:tcBorders>
              <w:top w:val="single" w:sz="12" w:space="0" w:color="000000"/>
              <w:left w:val="single" w:sz="4" w:space="0" w:color="000000"/>
              <w:bottom w:val="single" w:sz="4" w:space="0" w:color="auto"/>
              <w:right w:val="single" w:sz="12" w:space="0" w:color="auto"/>
            </w:tcBorders>
            <w:vAlign w:val="center"/>
          </w:tcPr>
          <w:p w14:paraId="0A17F18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各ふるいを通過する質量百分率（％）</w:t>
            </w:r>
          </w:p>
        </w:tc>
      </w:tr>
      <w:tr w:rsidR="003B7180" w:rsidRPr="004F5E6B" w14:paraId="4CA0D9B6" w14:textId="77777777" w:rsidTr="00AE2739">
        <w:trPr>
          <w:trHeight w:val="393"/>
        </w:trPr>
        <w:tc>
          <w:tcPr>
            <w:tcW w:w="1843" w:type="dxa"/>
            <w:vMerge/>
            <w:tcBorders>
              <w:top w:val="single" w:sz="12" w:space="0" w:color="000000"/>
              <w:left w:val="single" w:sz="12" w:space="0" w:color="000000"/>
              <w:right w:val="single" w:sz="4" w:space="0" w:color="000000"/>
            </w:tcBorders>
            <w:vAlign w:val="center"/>
          </w:tcPr>
          <w:p w14:paraId="2CAF4622" w14:textId="77777777" w:rsidR="003B7180" w:rsidRPr="00AE2739" w:rsidRDefault="003B7180" w:rsidP="00AE2739">
            <w:pPr>
              <w:suppressAutoHyphens/>
              <w:kinsoku w:val="0"/>
              <w:overflowPunct w:val="0"/>
              <w:autoSpaceDE w:val="0"/>
              <w:autoSpaceDN w:val="0"/>
              <w:spacing w:line="240" w:lineRule="exact"/>
              <w:rPr>
                <w:rFonts w:ascii="ＭＳ 明朝" w:hAnsi="ＭＳ 明朝" w:cs="Century"/>
                <w:sz w:val="16"/>
                <w:szCs w:val="16"/>
              </w:rPr>
            </w:pPr>
          </w:p>
        </w:tc>
        <w:tc>
          <w:tcPr>
            <w:tcW w:w="8080" w:type="dxa"/>
            <w:gridSpan w:val="12"/>
            <w:tcBorders>
              <w:top w:val="single" w:sz="4" w:space="0" w:color="auto"/>
              <w:left w:val="single" w:sz="4" w:space="0" w:color="000000"/>
              <w:bottom w:val="nil"/>
              <w:right w:val="single" w:sz="12" w:space="0" w:color="auto"/>
            </w:tcBorders>
            <w:vAlign w:val="center"/>
          </w:tcPr>
          <w:p w14:paraId="5B22443E"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pacing w:val="2"/>
                <w:sz w:val="16"/>
                <w:szCs w:val="16"/>
              </w:rPr>
            </w:pPr>
            <w:r w:rsidRPr="00AE2739">
              <w:rPr>
                <w:rFonts w:ascii="ＭＳ 明朝" w:hAnsi="ＭＳ 明朝" w:hint="eastAsia"/>
                <w:spacing w:val="2"/>
                <w:sz w:val="16"/>
                <w:szCs w:val="16"/>
              </w:rPr>
              <w:t>ふるいの呼び寸法</w:t>
            </w:r>
            <w:r w:rsidRPr="00AE2739">
              <w:rPr>
                <w:rFonts w:ascii="ＭＳ 明朝" w:hAnsi="ＭＳ 明朝" w:hint="eastAsia"/>
                <w:spacing w:val="2"/>
                <w:sz w:val="16"/>
                <w:szCs w:val="16"/>
                <w:vertAlign w:val="superscript"/>
              </w:rPr>
              <w:t>15)</w:t>
            </w:r>
            <w:r w:rsidRPr="00AE2739">
              <w:rPr>
                <w:rFonts w:ascii="ＭＳ 明朝" w:hAnsi="ＭＳ 明朝" w:hint="eastAsia"/>
                <w:spacing w:val="2"/>
                <w:sz w:val="16"/>
                <w:szCs w:val="16"/>
              </w:rPr>
              <w:t xml:space="preserve">　（mm）</w:t>
            </w:r>
          </w:p>
        </w:tc>
      </w:tr>
      <w:tr w:rsidR="003B7180" w:rsidRPr="004F5E6B" w14:paraId="7ABF95B1" w14:textId="77777777" w:rsidTr="00AE2739">
        <w:trPr>
          <w:trHeight w:val="337"/>
        </w:trPr>
        <w:tc>
          <w:tcPr>
            <w:tcW w:w="1843" w:type="dxa"/>
            <w:vMerge/>
            <w:tcBorders>
              <w:left w:val="single" w:sz="12" w:space="0" w:color="000000"/>
              <w:bottom w:val="single" w:sz="4" w:space="0" w:color="auto"/>
              <w:right w:val="single" w:sz="4" w:space="0" w:color="000000"/>
            </w:tcBorders>
          </w:tcPr>
          <w:p w14:paraId="51CCF721" w14:textId="77777777" w:rsidR="003B7180" w:rsidRPr="00AE2739" w:rsidRDefault="003B7180" w:rsidP="00AE2739">
            <w:pPr>
              <w:suppressAutoHyphens/>
              <w:kinsoku w:val="0"/>
              <w:overflowPunct w:val="0"/>
              <w:autoSpaceDE w:val="0"/>
              <w:autoSpaceDN w:val="0"/>
              <w:spacing w:line="240" w:lineRule="exact"/>
              <w:ind w:firstLineChars="150" w:firstLine="240"/>
              <w:jc w:val="left"/>
              <w:rPr>
                <w:rFonts w:ascii="ＭＳ 明朝" w:hAnsi="ＭＳ 明朝"/>
                <w:sz w:val="16"/>
                <w:szCs w:val="16"/>
              </w:rPr>
            </w:pPr>
          </w:p>
        </w:tc>
        <w:tc>
          <w:tcPr>
            <w:tcW w:w="709" w:type="dxa"/>
            <w:tcBorders>
              <w:top w:val="single" w:sz="4" w:space="0" w:color="000000"/>
              <w:left w:val="single" w:sz="4" w:space="0" w:color="000000"/>
              <w:bottom w:val="nil"/>
              <w:right w:val="single" w:sz="4" w:space="0" w:color="000000"/>
            </w:tcBorders>
            <w:vAlign w:val="center"/>
          </w:tcPr>
          <w:p w14:paraId="3F3188E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50</w:t>
            </w:r>
          </w:p>
        </w:tc>
        <w:tc>
          <w:tcPr>
            <w:tcW w:w="708" w:type="dxa"/>
            <w:tcBorders>
              <w:top w:val="single" w:sz="4" w:space="0" w:color="000000"/>
              <w:left w:val="single" w:sz="4" w:space="0" w:color="000000"/>
              <w:bottom w:val="nil"/>
              <w:right w:val="single" w:sz="4" w:space="0" w:color="000000"/>
            </w:tcBorders>
            <w:vAlign w:val="center"/>
          </w:tcPr>
          <w:p w14:paraId="6A5EC11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40</w:t>
            </w:r>
          </w:p>
        </w:tc>
        <w:tc>
          <w:tcPr>
            <w:tcW w:w="709" w:type="dxa"/>
            <w:tcBorders>
              <w:top w:val="single" w:sz="4" w:space="0" w:color="000000"/>
              <w:left w:val="single" w:sz="4" w:space="0" w:color="000000"/>
              <w:bottom w:val="nil"/>
              <w:right w:val="single" w:sz="4" w:space="0" w:color="000000"/>
            </w:tcBorders>
            <w:vAlign w:val="center"/>
          </w:tcPr>
          <w:p w14:paraId="5021824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25</w:t>
            </w:r>
          </w:p>
        </w:tc>
        <w:tc>
          <w:tcPr>
            <w:tcW w:w="709" w:type="dxa"/>
            <w:tcBorders>
              <w:top w:val="single" w:sz="4" w:space="0" w:color="000000"/>
              <w:left w:val="single" w:sz="4" w:space="0" w:color="000000"/>
              <w:bottom w:val="nil"/>
              <w:right w:val="single" w:sz="4" w:space="0" w:color="000000"/>
            </w:tcBorders>
            <w:vAlign w:val="center"/>
          </w:tcPr>
          <w:p w14:paraId="308F436B"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20</w:t>
            </w:r>
          </w:p>
        </w:tc>
        <w:tc>
          <w:tcPr>
            <w:tcW w:w="709" w:type="dxa"/>
            <w:tcBorders>
              <w:top w:val="single" w:sz="4" w:space="0" w:color="000000"/>
              <w:left w:val="single" w:sz="4" w:space="0" w:color="000000"/>
              <w:bottom w:val="nil"/>
              <w:right w:val="single" w:sz="4" w:space="0" w:color="000000"/>
            </w:tcBorders>
            <w:vAlign w:val="center"/>
          </w:tcPr>
          <w:p w14:paraId="031A3C1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15</w:t>
            </w:r>
          </w:p>
        </w:tc>
        <w:tc>
          <w:tcPr>
            <w:tcW w:w="708" w:type="dxa"/>
            <w:tcBorders>
              <w:top w:val="single" w:sz="4" w:space="0" w:color="000000"/>
              <w:left w:val="single" w:sz="4" w:space="0" w:color="000000"/>
              <w:bottom w:val="nil"/>
              <w:right w:val="single" w:sz="4" w:space="0" w:color="000000"/>
            </w:tcBorders>
            <w:vAlign w:val="center"/>
          </w:tcPr>
          <w:p w14:paraId="2080C8A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w:t>
            </w:r>
          </w:p>
        </w:tc>
        <w:tc>
          <w:tcPr>
            <w:tcW w:w="709" w:type="dxa"/>
            <w:tcBorders>
              <w:top w:val="single" w:sz="4" w:space="0" w:color="000000"/>
              <w:left w:val="single" w:sz="4" w:space="0" w:color="000000"/>
              <w:bottom w:val="nil"/>
              <w:right w:val="single" w:sz="4" w:space="0" w:color="000000"/>
            </w:tcBorders>
            <w:vAlign w:val="center"/>
          </w:tcPr>
          <w:p w14:paraId="079E774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5</w:t>
            </w:r>
          </w:p>
        </w:tc>
        <w:tc>
          <w:tcPr>
            <w:tcW w:w="709" w:type="dxa"/>
            <w:tcBorders>
              <w:top w:val="single" w:sz="4" w:space="0" w:color="000000"/>
              <w:left w:val="single" w:sz="4" w:space="0" w:color="000000"/>
              <w:bottom w:val="nil"/>
              <w:right w:val="single" w:sz="4" w:space="0" w:color="000000"/>
            </w:tcBorders>
            <w:vAlign w:val="center"/>
          </w:tcPr>
          <w:p w14:paraId="6552A9A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2.5</w:t>
            </w:r>
          </w:p>
        </w:tc>
        <w:tc>
          <w:tcPr>
            <w:tcW w:w="709" w:type="dxa"/>
            <w:tcBorders>
              <w:top w:val="single" w:sz="4" w:space="0" w:color="000000"/>
              <w:left w:val="single" w:sz="4" w:space="0" w:color="000000"/>
              <w:bottom w:val="nil"/>
              <w:right w:val="single" w:sz="4" w:space="0" w:color="000000"/>
            </w:tcBorders>
            <w:vAlign w:val="center"/>
          </w:tcPr>
          <w:p w14:paraId="2F430A64"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1.2</w:t>
            </w:r>
          </w:p>
        </w:tc>
        <w:tc>
          <w:tcPr>
            <w:tcW w:w="567" w:type="dxa"/>
            <w:tcBorders>
              <w:top w:val="single" w:sz="4" w:space="0" w:color="000000"/>
              <w:left w:val="single" w:sz="4" w:space="0" w:color="000000"/>
              <w:bottom w:val="nil"/>
              <w:right w:val="single" w:sz="4" w:space="0" w:color="000000"/>
            </w:tcBorders>
            <w:vAlign w:val="center"/>
          </w:tcPr>
          <w:p w14:paraId="39F263F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0.6</w:t>
            </w:r>
          </w:p>
        </w:tc>
        <w:tc>
          <w:tcPr>
            <w:tcW w:w="567" w:type="dxa"/>
            <w:tcBorders>
              <w:top w:val="single" w:sz="4" w:space="0" w:color="000000"/>
              <w:left w:val="single" w:sz="4" w:space="0" w:color="000000"/>
              <w:bottom w:val="nil"/>
              <w:right w:val="single" w:sz="4" w:space="0" w:color="000000"/>
            </w:tcBorders>
            <w:vAlign w:val="center"/>
          </w:tcPr>
          <w:p w14:paraId="22F0BE37"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0.3</w:t>
            </w:r>
          </w:p>
        </w:tc>
        <w:tc>
          <w:tcPr>
            <w:tcW w:w="567" w:type="dxa"/>
            <w:tcBorders>
              <w:top w:val="single" w:sz="4" w:space="0" w:color="000000"/>
              <w:left w:val="single" w:sz="4" w:space="0" w:color="000000"/>
              <w:bottom w:val="nil"/>
              <w:right w:val="single" w:sz="12" w:space="0" w:color="000000"/>
            </w:tcBorders>
            <w:vAlign w:val="center"/>
          </w:tcPr>
          <w:p w14:paraId="08BDF72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0.15</w:t>
            </w:r>
          </w:p>
        </w:tc>
      </w:tr>
      <w:tr w:rsidR="003B7180" w:rsidRPr="004F5E6B" w14:paraId="597A4399" w14:textId="77777777" w:rsidTr="00AE2739">
        <w:trPr>
          <w:trHeight w:val="354"/>
        </w:trPr>
        <w:tc>
          <w:tcPr>
            <w:tcW w:w="1843" w:type="dxa"/>
            <w:tcBorders>
              <w:top w:val="single" w:sz="4" w:space="0" w:color="000000"/>
              <w:left w:val="single" w:sz="12" w:space="0" w:color="000000"/>
              <w:bottom w:val="single" w:sz="4" w:space="0" w:color="auto"/>
              <w:right w:val="single" w:sz="4" w:space="0" w:color="000000"/>
            </w:tcBorders>
            <w:vAlign w:val="center"/>
          </w:tcPr>
          <w:p w14:paraId="22DE912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再生粗骨材Ｌ4005</w:t>
            </w:r>
          </w:p>
        </w:tc>
        <w:tc>
          <w:tcPr>
            <w:tcW w:w="709" w:type="dxa"/>
            <w:tcBorders>
              <w:top w:val="single" w:sz="4" w:space="0" w:color="000000"/>
              <w:left w:val="single" w:sz="4" w:space="0" w:color="000000"/>
              <w:bottom w:val="nil"/>
              <w:right w:val="single" w:sz="4" w:space="0" w:color="000000"/>
            </w:tcBorders>
            <w:vAlign w:val="center"/>
          </w:tcPr>
          <w:p w14:paraId="4F74382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100</w:t>
            </w:r>
          </w:p>
        </w:tc>
        <w:tc>
          <w:tcPr>
            <w:tcW w:w="708" w:type="dxa"/>
            <w:tcBorders>
              <w:top w:val="single" w:sz="4" w:space="0" w:color="000000"/>
              <w:left w:val="single" w:sz="4" w:space="0" w:color="000000"/>
              <w:bottom w:val="nil"/>
              <w:right w:val="single" w:sz="4" w:space="0" w:color="000000"/>
            </w:tcBorders>
            <w:vAlign w:val="center"/>
          </w:tcPr>
          <w:p w14:paraId="389AEA9D"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2A27569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2319242"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35-70</w:t>
            </w:r>
          </w:p>
        </w:tc>
        <w:tc>
          <w:tcPr>
            <w:tcW w:w="709" w:type="dxa"/>
            <w:tcBorders>
              <w:top w:val="single" w:sz="4" w:space="0" w:color="000000"/>
              <w:left w:val="single" w:sz="4" w:space="0" w:color="000000"/>
              <w:bottom w:val="nil"/>
              <w:right w:val="single" w:sz="4" w:space="0" w:color="000000"/>
            </w:tcBorders>
            <w:vAlign w:val="center"/>
          </w:tcPr>
          <w:p w14:paraId="02C4B8A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4FEDC8B9"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10-30</w:t>
            </w:r>
          </w:p>
        </w:tc>
        <w:tc>
          <w:tcPr>
            <w:tcW w:w="709" w:type="dxa"/>
            <w:tcBorders>
              <w:top w:val="single" w:sz="4" w:space="0" w:color="000000"/>
              <w:left w:val="single" w:sz="4" w:space="0" w:color="000000"/>
              <w:bottom w:val="nil"/>
              <w:right w:val="single" w:sz="4" w:space="0" w:color="000000"/>
            </w:tcBorders>
            <w:vAlign w:val="center"/>
          </w:tcPr>
          <w:p w14:paraId="703A2F0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032C38BB"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52890F29"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F177EB2"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73646B98"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6E80AD03"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r>
      <w:tr w:rsidR="003B7180" w:rsidRPr="004F5E6B" w14:paraId="7F0D9CDE" w14:textId="77777777" w:rsidTr="00AE2739">
        <w:trPr>
          <w:trHeight w:val="415"/>
        </w:trPr>
        <w:tc>
          <w:tcPr>
            <w:tcW w:w="1843" w:type="dxa"/>
            <w:tcBorders>
              <w:top w:val="single" w:sz="4" w:space="0" w:color="auto"/>
              <w:left w:val="single" w:sz="12" w:space="0" w:color="000000"/>
              <w:bottom w:val="single" w:sz="4" w:space="0" w:color="auto"/>
              <w:right w:val="single" w:sz="4" w:space="0" w:color="000000"/>
            </w:tcBorders>
            <w:vAlign w:val="center"/>
          </w:tcPr>
          <w:p w14:paraId="428039F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再生粗骨材Ｌ</w:t>
            </w:r>
            <w:r w:rsidRPr="00AE2739">
              <w:rPr>
                <w:rFonts w:ascii="ＭＳ 明朝" w:hAnsi="ＭＳ 明朝"/>
                <w:sz w:val="16"/>
                <w:szCs w:val="16"/>
              </w:rPr>
              <w:t>2505</w:t>
            </w:r>
          </w:p>
        </w:tc>
        <w:tc>
          <w:tcPr>
            <w:tcW w:w="709" w:type="dxa"/>
            <w:tcBorders>
              <w:top w:val="single" w:sz="4" w:space="0" w:color="000000"/>
              <w:left w:val="single" w:sz="4" w:space="0" w:color="000000"/>
              <w:bottom w:val="nil"/>
              <w:right w:val="single" w:sz="4" w:space="0" w:color="000000"/>
            </w:tcBorders>
            <w:vAlign w:val="center"/>
          </w:tcPr>
          <w:p w14:paraId="4C3DB750"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6AE636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1B297E5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95-100</w:t>
            </w:r>
          </w:p>
        </w:tc>
        <w:tc>
          <w:tcPr>
            <w:tcW w:w="709" w:type="dxa"/>
            <w:tcBorders>
              <w:top w:val="single" w:sz="4" w:space="0" w:color="000000"/>
              <w:left w:val="single" w:sz="4" w:space="0" w:color="000000"/>
              <w:bottom w:val="nil"/>
              <w:right w:val="single" w:sz="4" w:space="0" w:color="000000"/>
            </w:tcBorders>
            <w:vAlign w:val="center"/>
          </w:tcPr>
          <w:p w14:paraId="21E030AA"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30B79C8F"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30-70</w:t>
            </w:r>
          </w:p>
        </w:tc>
        <w:tc>
          <w:tcPr>
            <w:tcW w:w="708" w:type="dxa"/>
            <w:tcBorders>
              <w:top w:val="single" w:sz="4" w:space="0" w:color="000000"/>
              <w:left w:val="single" w:sz="4" w:space="0" w:color="000000"/>
              <w:bottom w:val="nil"/>
              <w:right w:val="single" w:sz="4" w:space="0" w:color="000000"/>
            </w:tcBorders>
            <w:vAlign w:val="center"/>
          </w:tcPr>
          <w:p w14:paraId="0EFDF9A3"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05E93F8"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075F5BF3" w14:textId="77777777" w:rsidR="003B7180" w:rsidRPr="00AE2739" w:rsidRDefault="003B7180" w:rsidP="00AE2739">
            <w:pPr>
              <w:jc w:val="center"/>
              <w:rPr>
                <w:sz w:val="16"/>
                <w:szCs w:val="16"/>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70573E5C"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5E003B64"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49F361CA"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18FB62E5" w14:textId="77777777" w:rsidR="003B7180" w:rsidRPr="00AE2739" w:rsidRDefault="003B7180" w:rsidP="00AE2739">
            <w:pPr>
              <w:jc w:val="center"/>
              <w:rPr>
                <w:sz w:val="16"/>
                <w:szCs w:val="16"/>
              </w:rPr>
            </w:pPr>
            <w:r w:rsidRPr="00AE2739">
              <w:rPr>
                <w:rFonts w:ascii="ＭＳ 明朝" w:hAnsi="ＭＳ 明朝" w:hint="eastAsia"/>
                <w:sz w:val="16"/>
                <w:szCs w:val="16"/>
              </w:rPr>
              <w:t>－</w:t>
            </w:r>
          </w:p>
        </w:tc>
      </w:tr>
      <w:tr w:rsidR="003B7180" w:rsidRPr="004F5E6B" w14:paraId="13E74697" w14:textId="77777777" w:rsidTr="00AE2739">
        <w:trPr>
          <w:trHeight w:val="415"/>
        </w:trPr>
        <w:tc>
          <w:tcPr>
            <w:tcW w:w="1843" w:type="dxa"/>
            <w:tcBorders>
              <w:top w:val="single" w:sz="4" w:space="0" w:color="auto"/>
              <w:left w:val="single" w:sz="12" w:space="0" w:color="000000"/>
              <w:bottom w:val="nil"/>
              <w:right w:val="single" w:sz="4" w:space="0" w:color="000000"/>
            </w:tcBorders>
            <w:vAlign w:val="center"/>
          </w:tcPr>
          <w:p w14:paraId="4847DAE6"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cs="Century"/>
                <w:sz w:val="16"/>
                <w:szCs w:val="16"/>
              </w:rPr>
            </w:pPr>
            <w:r w:rsidRPr="00AE2739">
              <w:rPr>
                <w:rFonts w:ascii="ＭＳ 明朝" w:hAnsi="ＭＳ 明朝" w:hint="eastAsia"/>
                <w:sz w:val="16"/>
                <w:szCs w:val="16"/>
              </w:rPr>
              <w:t>再生粗骨材Ｌ</w:t>
            </w:r>
            <w:r w:rsidRPr="00AE2739">
              <w:rPr>
                <w:rFonts w:ascii="ＭＳ 明朝" w:hAnsi="ＭＳ 明朝"/>
                <w:sz w:val="16"/>
                <w:szCs w:val="16"/>
              </w:rPr>
              <w:t>2005</w:t>
            </w:r>
          </w:p>
        </w:tc>
        <w:tc>
          <w:tcPr>
            <w:tcW w:w="709" w:type="dxa"/>
            <w:tcBorders>
              <w:top w:val="single" w:sz="4" w:space="0" w:color="000000"/>
              <w:left w:val="single" w:sz="4" w:space="0" w:color="000000"/>
              <w:bottom w:val="nil"/>
              <w:right w:val="single" w:sz="4" w:space="0" w:color="000000"/>
            </w:tcBorders>
            <w:vAlign w:val="center"/>
          </w:tcPr>
          <w:p w14:paraId="07A572E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713627D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45A2483B"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nil"/>
              <w:right w:val="single" w:sz="4" w:space="0" w:color="000000"/>
            </w:tcBorders>
            <w:vAlign w:val="center"/>
          </w:tcPr>
          <w:p w14:paraId="7DB9C809"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5B3C01D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281FAFFC" w14:textId="77777777" w:rsidR="003B7180" w:rsidRPr="00AE2739" w:rsidRDefault="003B7180" w:rsidP="00AE2739">
            <w:pPr>
              <w:jc w:val="center"/>
              <w:rPr>
                <w:szCs w:val="21"/>
              </w:rPr>
            </w:pPr>
            <w:r w:rsidRPr="00AE2739">
              <w:rPr>
                <w:rFonts w:ascii="ＭＳ 明朝" w:hAnsi="ＭＳ 明朝" w:hint="eastAsia"/>
                <w:sz w:val="16"/>
                <w:szCs w:val="16"/>
              </w:rPr>
              <w:t>20-55</w:t>
            </w:r>
          </w:p>
        </w:tc>
        <w:tc>
          <w:tcPr>
            <w:tcW w:w="709" w:type="dxa"/>
            <w:tcBorders>
              <w:top w:val="single" w:sz="4" w:space="0" w:color="000000"/>
              <w:left w:val="single" w:sz="4" w:space="0" w:color="000000"/>
              <w:bottom w:val="nil"/>
              <w:right w:val="single" w:sz="4" w:space="0" w:color="000000"/>
            </w:tcBorders>
            <w:vAlign w:val="center"/>
          </w:tcPr>
          <w:p w14:paraId="62AF1B54" w14:textId="77777777" w:rsidR="003B7180" w:rsidRPr="00AE2739" w:rsidRDefault="003B7180" w:rsidP="00AE2739">
            <w:pPr>
              <w:jc w:val="center"/>
              <w:rPr>
                <w:szCs w:val="21"/>
              </w:rPr>
            </w:pPr>
            <w:r w:rsidRPr="00AE2739">
              <w:rPr>
                <w:rFonts w:ascii="ＭＳ 明朝" w:hAnsi="ＭＳ 明朝" w:hint="eastAsia"/>
                <w:sz w:val="16"/>
                <w:szCs w:val="16"/>
              </w:rPr>
              <w:t>0-10</w:t>
            </w:r>
          </w:p>
        </w:tc>
        <w:tc>
          <w:tcPr>
            <w:tcW w:w="709" w:type="dxa"/>
            <w:tcBorders>
              <w:top w:val="single" w:sz="4" w:space="0" w:color="000000"/>
              <w:left w:val="single" w:sz="4" w:space="0" w:color="000000"/>
              <w:bottom w:val="nil"/>
              <w:right w:val="single" w:sz="4" w:space="0" w:color="000000"/>
            </w:tcBorders>
            <w:vAlign w:val="center"/>
          </w:tcPr>
          <w:p w14:paraId="72B85BF9"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25AD665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083B7C8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D263DD5"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6F1F03F2"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1957929A" w14:textId="77777777" w:rsidTr="00AE2739">
        <w:trPr>
          <w:trHeight w:val="412"/>
        </w:trPr>
        <w:tc>
          <w:tcPr>
            <w:tcW w:w="1843" w:type="dxa"/>
            <w:tcBorders>
              <w:top w:val="single" w:sz="4" w:space="0" w:color="auto"/>
              <w:left w:val="single" w:sz="12" w:space="0" w:color="000000"/>
              <w:bottom w:val="single" w:sz="4" w:space="0" w:color="auto"/>
              <w:right w:val="single" w:sz="4" w:space="0" w:color="000000"/>
            </w:tcBorders>
            <w:vAlign w:val="center"/>
          </w:tcPr>
          <w:p w14:paraId="2A8BC315"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再生粗骨材Ｌ4020</w:t>
            </w:r>
          </w:p>
        </w:tc>
        <w:tc>
          <w:tcPr>
            <w:tcW w:w="709" w:type="dxa"/>
            <w:tcBorders>
              <w:top w:val="single" w:sz="4" w:space="0" w:color="000000"/>
              <w:left w:val="single" w:sz="4" w:space="0" w:color="000000"/>
              <w:bottom w:val="nil"/>
              <w:right w:val="single" w:sz="4" w:space="0" w:color="000000"/>
            </w:tcBorders>
            <w:vAlign w:val="center"/>
          </w:tcPr>
          <w:p w14:paraId="4EC7C742"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8" w:type="dxa"/>
            <w:tcBorders>
              <w:top w:val="single" w:sz="4" w:space="0" w:color="000000"/>
              <w:left w:val="single" w:sz="4" w:space="0" w:color="000000"/>
              <w:bottom w:val="nil"/>
              <w:right w:val="single" w:sz="4" w:space="0" w:color="000000"/>
            </w:tcBorders>
            <w:vAlign w:val="center"/>
          </w:tcPr>
          <w:p w14:paraId="61340584" w14:textId="77777777" w:rsidR="003B7180" w:rsidRPr="00AE2739" w:rsidRDefault="003B7180" w:rsidP="00AE2739">
            <w:pPr>
              <w:jc w:val="center"/>
              <w:rPr>
                <w:szCs w:val="21"/>
              </w:rPr>
            </w:pPr>
            <w:r w:rsidRPr="00AE2739">
              <w:rPr>
                <w:rFonts w:ascii="ＭＳ 明朝" w:hAnsi="ＭＳ 明朝" w:hint="eastAsia"/>
                <w:sz w:val="16"/>
                <w:szCs w:val="16"/>
              </w:rPr>
              <w:t>90-100</w:t>
            </w:r>
          </w:p>
        </w:tc>
        <w:tc>
          <w:tcPr>
            <w:tcW w:w="709" w:type="dxa"/>
            <w:tcBorders>
              <w:top w:val="single" w:sz="4" w:space="0" w:color="000000"/>
              <w:left w:val="single" w:sz="4" w:space="0" w:color="000000"/>
              <w:bottom w:val="nil"/>
              <w:right w:val="single" w:sz="4" w:space="0" w:color="000000"/>
            </w:tcBorders>
            <w:vAlign w:val="center"/>
          </w:tcPr>
          <w:p w14:paraId="23C4914A" w14:textId="77777777" w:rsidR="003B7180" w:rsidRPr="00AE2739" w:rsidRDefault="003B7180" w:rsidP="00AE2739">
            <w:pPr>
              <w:jc w:val="center"/>
              <w:rPr>
                <w:szCs w:val="21"/>
              </w:rPr>
            </w:pPr>
            <w:r w:rsidRPr="00AE2739">
              <w:rPr>
                <w:rFonts w:ascii="ＭＳ 明朝" w:hAnsi="ＭＳ 明朝" w:hint="eastAsia"/>
                <w:sz w:val="16"/>
                <w:szCs w:val="16"/>
              </w:rPr>
              <w:t>20-55</w:t>
            </w:r>
          </w:p>
        </w:tc>
        <w:tc>
          <w:tcPr>
            <w:tcW w:w="709" w:type="dxa"/>
            <w:tcBorders>
              <w:top w:val="single" w:sz="4" w:space="0" w:color="000000"/>
              <w:left w:val="single" w:sz="4" w:space="0" w:color="000000"/>
              <w:bottom w:val="nil"/>
              <w:right w:val="single" w:sz="4" w:space="0" w:color="000000"/>
            </w:tcBorders>
            <w:vAlign w:val="center"/>
          </w:tcPr>
          <w:p w14:paraId="470692C8" w14:textId="77777777" w:rsidR="003B7180" w:rsidRPr="00AE2739" w:rsidRDefault="003B7180" w:rsidP="00AE2739">
            <w:pPr>
              <w:jc w:val="center"/>
              <w:rPr>
                <w:szCs w:val="21"/>
              </w:rPr>
            </w:pPr>
            <w:r w:rsidRPr="00AE2739">
              <w:rPr>
                <w:rFonts w:ascii="ＭＳ 明朝" w:hAnsi="ＭＳ 明朝" w:hint="eastAsia"/>
                <w:sz w:val="16"/>
                <w:szCs w:val="16"/>
              </w:rPr>
              <w:t>0-15</w:t>
            </w:r>
          </w:p>
        </w:tc>
        <w:tc>
          <w:tcPr>
            <w:tcW w:w="709" w:type="dxa"/>
            <w:tcBorders>
              <w:top w:val="single" w:sz="4" w:space="0" w:color="000000"/>
              <w:left w:val="single" w:sz="4" w:space="0" w:color="000000"/>
              <w:bottom w:val="nil"/>
              <w:right w:val="single" w:sz="4" w:space="0" w:color="000000"/>
            </w:tcBorders>
            <w:vAlign w:val="center"/>
          </w:tcPr>
          <w:p w14:paraId="6239E6C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nil"/>
              <w:right w:val="single" w:sz="4" w:space="0" w:color="000000"/>
            </w:tcBorders>
            <w:vAlign w:val="center"/>
          </w:tcPr>
          <w:p w14:paraId="62569417" w14:textId="77777777" w:rsidR="003B7180" w:rsidRPr="00AE2739" w:rsidRDefault="003B7180" w:rsidP="00AE2739">
            <w:pPr>
              <w:jc w:val="center"/>
              <w:rPr>
                <w:szCs w:val="21"/>
              </w:rPr>
            </w:pPr>
            <w:r w:rsidRPr="00AE2739">
              <w:rPr>
                <w:rFonts w:ascii="ＭＳ 明朝" w:hAnsi="ＭＳ 明朝" w:hint="eastAsia"/>
                <w:sz w:val="16"/>
                <w:szCs w:val="16"/>
              </w:rPr>
              <w:t>0-5</w:t>
            </w:r>
          </w:p>
        </w:tc>
        <w:tc>
          <w:tcPr>
            <w:tcW w:w="709" w:type="dxa"/>
            <w:tcBorders>
              <w:top w:val="single" w:sz="4" w:space="0" w:color="000000"/>
              <w:left w:val="single" w:sz="4" w:space="0" w:color="000000"/>
              <w:bottom w:val="nil"/>
              <w:right w:val="single" w:sz="4" w:space="0" w:color="000000"/>
            </w:tcBorders>
            <w:vAlign w:val="center"/>
          </w:tcPr>
          <w:p w14:paraId="2E7C1A9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6A15ADD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nil"/>
              <w:right w:val="single" w:sz="4" w:space="0" w:color="000000"/>
            </w:tcBorders>
            <w:vAlign w:val="center"/>
          </w:tcPr>
          <w:p w14:paraId="5CBBACE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26E628C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4" w:space="0" w:color="000000"/>
            </w:tcBorders>
            <w:vAlign w:val="center"/>
          </w:tcPr>
          <w:p w14:paraId="66B695CE"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567" w:type="dxa"/>
            <w:tcBorders>
              <w:top w:val="single" w:sz="4" w:space="0" w:color="000000"/>
              <w:left w:val="single" w:sz="4" w:space="0" w:color="000000"/>
              <w:bottom w:val="nil"/>
              <w:right w:val="single" w:sz="12" w:space="0" w:color="000000"/>
            </w:tcBorders>
            <w:vAlign w:val="center"/>
          </w:tcPr>
          <w:p w14:paraId="059DFF4B"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720E1F68" w14:textId="77777777" w:rsidTr="00AE2739">
        <w:trPr>
          <w:trHeight w:val="403"/>
        </w:trPr>
        <w:tc>
          <w:tcPr>
            <w:tcW w:w="1843" w:type="dxa"/>
            <w:tcBorders>
              <w:top w:val="single" w:sz="4" w:space="0" w:color="auto"/>
              <w:left w:val="single" w:sz="12" w:space="0" w:color="000000"/>
              <w:bottom w:val="single" w:sz="12" w:space="0" w:color="000000"/>
              <w:right w:val="single" w:sz="4" w:space="0" w:color="000000"/>
            </w:tcBorders>
            <w:vAlign w:val="center"/>
          </w:tcPr>
          <w:p w14:paraId="4F9FD3D1" w14:textId="77777777" w:rsidR="003B7180" w:rsidRPr="00AE2739" w:rsidRDefault="003B7180" w:rsidP="00AE2739">
            <w:pPr>
              <w:suppressAutoHyphens/>
              <w:kinsoku w:val="0"/>
              <w:overflowPunct w:val="0"/>
              <w:autoSpaceDE w:val="0"/>
              <w:autoSpaceDN w:val="0"/>
              <w:spacing w:line="240" w:lineRule="exact"/>
              <w:jc w:val="center"/>
              <w:rPr>
                <w:rFonts w:ascii="ＭＳ 明朝" w:hAnsi="ＭＳ 明朝"/>
                <w:sz w:val="16"/>
                <w:szCs w:val="16"/>
              </w:rPr>
            </w:pPr>
            <w:r w:rsidRPr="00AE2739">
              <w:rPr>
                <w:rFonts w:ascii="ＭＳ 明朝" w:hAnsi="ＭＳ 明朝" w:hint="eastAsia"/>
                <w:sz w:val="16"/>
                <w:szCs w:val="16"/>
              </w:rPr>
              <w:t>再生細骨材Ｌ</w:t>
            </w:r>
          </w:p>
        </w:tc>
        <w:tc>
          <w:tcPr>
            <w:tcW w:w="709" w:type="dxa"/>
            <w:tcBorders>
              <w:top w:val="single" w:sz="4" w:space="0" w:color="000000"/>
              <w:left w:val="single" w:sz="4" w:space="0" w:color="000000"/>
              <w:bottom w:val="single" w:sz="12" w:space="0" w:color="000000"/>
              <w:right w:val="single" w:sz="4" w:space="0" w:color="000000"/>
            </w:tcBorders>
            <w:vAlign w:val="center"/>
          </w:tcPr>
          <w:p w14:paraId="418DE9C5"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single" w:sz="12" w:space="0" w:color="000000"/>
              <w:right w:val="single" w:sz="4" w:space="0" w:color="000000"/>
            </w:tcBorders>
            <w:vAlign w:val="center"/>
          </w:tcPr>
          <w:p w14:paraId="7C4DF32B"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5576B932"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46ABA7A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9" w:type="dxa"/>
            <w:tcBorders>
              <w:top w:val="single" w:sz="4" w:space="0" w:color="000000"/>
              <w:left w:val="single" w:sz="4" w:space="0" w:color="000000"/>
              <w:bottom w:val="single" w:sz="12" w:space="0" w:color="000000"/>
              <w:right w:val="single" w:sz="4" w:space="0" w:color="000000"/>
            </w:tcBorders>
            <w:vAlign w:val="center"/>
          </w:tcPr>
          <w:p w14:paraId="424C82FF"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708" w:type="dxa"/>
            <w:tcBorders>
              <w:top w:val="single" w:sz="4" w:space="0" w:color="000000"/>
              <w:left w:val="single" w:sz="4" w:space="0" w:color="000000"/>
              <w:bottom w:val="single" w:sz="12" w:space="0" w:color="000000"/>
              <w:right w:val="single" w:sz="4" w:space="0" w:color="000000"/>
            </w:tcBorders>
            <w:vAlign w:val="center"/>
          </w:tcPr>
          <w:p w14:paraId="0C4A40BD" w14:textId="77777777" w:rsidR="003B7180" w:rsidRPr="00AE2739" w:rsidRDefault="003B7180" w:rsidP="00AE2739">
            <w:pPr>
              <w:jc w:val="center"/>
              <w:rPr>
                <w:szCs w:val="21"/>
              </w:rPr>
            </w:pPr>
            <w:r w:rsidRPr="00AE2739">
              <w:rPr>
                <w:rFonts w:ascii="ＭＳ 明朝" w:hAnsi="ＭＳ 明朝" w:hint="eastAsia"/>
                <w:sz w:val="16"/>
                <w:szCs w:val="16"/>
              </w:rPr>
              <w:t>100</w:t>
            </w:r>
          </w:p>
        </w:tc>
        <w:tc>
          <w:tcPr>
            <w:tcW w:w="709" w:type="dxa"/>
            <w:tcBorders>
              <w:top w:val="single" w:sz="4" w:space="0" w:color="000000"/>
              <w:left w:val="single" w:sz="4" w:space="0" w:color="000000"/>
              <w:bottom w:val="single" w:sz="12" w:space="0" w:color="000000"/>
              <w:right w:val="single" w:sz="4" w:space="0" w:color="000000"/>
            </w:tcBorders>
            <w:vAlign w:val="center"/>
          </w:tcPr>
          <w:p w14:paraId="17A24CCF" w14:textId="77777777" w:rsidR="003B7180" w:rsidRPr="00AE2739" w:rsidRDefault="003B7180" w:rsidP="00AE2739">
            <w:pPr>
              <w:jc w:val="center"/>
              <w:rPr>
                <w:szCs w:val="21"/>
              </w:rPr>
            </w:pPr>
            <w:r w:rsidRPr="00AE2739">
              <w:rPr>
                <w:rFonts w:ascii="ＭＳ 明朝" w:hAnsi="ＭＳ 明朝" w:hint="eastAsia"/>
                <w:sz w:val="16"/>
                <w:szCs w:val="16"/>
              </w:rPr>
              <w:t>85-100</w:t>
            </w:r>
          </w:p>
        </w:tc>
        <w:tc>
          <w:tcPr>
            <w:tcW w:w="709" w:type="dxa"/>
            <w:tcBorders>
              <w:top w:val="single" w:sz="4" w:space="0" w:color="000000"/>
              <w:left w:val="single" w:sz="4" w:space="0" w:color="000000"/>
              <w:bottom w:val="single" w:sz="12" w:space="0" w:color="000000"/>
              <w:right w:val="single" w:sz="4" w:space="0" w:color="000000"/>
            </w:tcBorders>
            <w:vAlign w:val="center"/>
          </w:tcPr>
          <w:p w14:paraId="486952E0" w14:textId="77777777" w:rsidR="003B7180" w:rsidRPr="00AE2739" w:rsidRDefault="003B7180" w:rsidP="00AE2739">
            <w:pPr>
              <w:jc w:val="center"/>
              <w:rPr>
                <w:szCs w:val="21"/>
              </w:rPr>
            </w:pPr>
            <w:r w:rsidRPr="00AE2739">
              <w:rPr>
                <w:rFonts w:ascii="ＭＳ 明朝" w:hAnsi="ＭＳ 明朝" w:hint="eastAsia"/>
                <w:sz w:val="16"/>
                <w:szCs w:val="16"/>
              </w:rPr>
              <w:t>65-100</w:t>
            </w:r>
          </w:p>
        </w:tc>
        <w:tc>
          <w:tcPr>
            <w:tcW w:w="709" w:type="dxa"/>
            <w:tcBorders>
              <w:top w:val="single" w:sz="4" w:space="0" w:color="000000"/>
              <w:left w:val="single" w:sz="4" w:space="0" w:color="000000"/>
              <w:bottom w:val="single" w:sz="12" w:space="0" w:color="000000"/>
              <w:right w:val="single" w:sz="4" w:space="0" w:color="000000"/>
            </w:tcBorders>
            <w:vAlign w:val="center"/>
          </w:tcPr>
          <w:p w14:paraId="0B9D45A0" w14:textId="77777777" w:rsidR="003B7180" w:rsidRPr="00AE2739" w:rsidRDefault="003B7180" w:rsidP="00AE2739">
            <w:pPr>
              <w:jc w:val="center"/>
              <w:rPr>
                <w:szCs w:val="21"/>
              </w:rPr>
            </w:pPr>
            <w:r w:rsidRPr="00AE2739">
              <w:rPr>
                <w:rFonts w:ascii="ＭＳ 明朝" w:hAnsi="ＭＳ 明朝" w:hint="eastAsia"/>
                <w:sz w:val="16"/>
                <w:szCs w:val="16"/>
              </w:rPr>
              <w:t>45-90</w:t>
            </w:r>
          </w:p>
        </w:tc>
        <w:tc>
          <w:tcPr>
            <w:tcW w:w="567" w:type="dxa"/>
            <w:tcBorders>
              <w:top w:val="single" w:sz="4" w:space="0" w:color="000000"/>
              <w:left w:val="single" w:sz="4" w:space="0" w:color="000000"/>
              <w:bottom w:val="single" w:sz="12" w:space="0" w:color="000000"/>
              <w:right w:val="single" w:sz="4" w:space="0" w:color="000000"/>
            </w:tcBorders>
            <w:vAlign w:val="center"/>
          </w:tcPr>
          <w:p w14:paraId="2B84D455" w14:textId="77777777" w:rsidR="003B7180" w:rsidRPr="00AE2739" w:rsidRDefault="003B7180" w:rsidP="00AE2739">
            <w:pPr>
              <w:jc w:val="center"/>
              <w:rPr>
                <w:szCs w:val="21"/>
              </w:rPr>
            </w:pPr>
            <w:r w:rsidRPr="00AE2739">
              <w:rPr>
                <w:rFonts w:ascii="ＭＳ 明朝" w:hAnsi="ＭＳ 明朝" w:hint="eastAsia"/>
                <w:sz w:val="16"/>
                <w:szCs w:val="16"/>
              </w:rPr>
              <w:t>25-65</w:t>
            </w:r>
          </w:p>
        </w:tc>
        <w:tc>
          <w:tcPr>
            <w:tcW w:w="567" w:type="dxa"/>
            <w:tcBorders>
              <w:top w:val="single" w:sz="4" w:space="0" w:color="000000"/>
              <w:left w:val="single" w:sz="4" w:space="0" w:color="000000"/>
              <w:bottom w:val="single" w:sz="12" w:space="0" w:color="000000"/>
              <w:right w:val="single" w:sz="4" w:space="0" w:color="000000"/>
            </w:tcBorders>
            <w:vAlign w:val="center"/>
          </w:tcPr>
          <w:p w14:paraId="21D2861D" w14:textId="77777777" w:rsidR="003B7180" w:rsidRPr="00AE2739" w:rsidRDefault="003B7180" w:rsidP="00AE2739">
            <w:pPr>
              <w:jc w:val="center"/>
              <w:rPr>
                <w:szCs w:val="21"/>
              </w:rPr>
            </w:pPr>
            <w:r w:rsidRPr="00AE2739">
              <w:rPr>
                <w:rFonts w:ascii="ＭＳ 明朝" w:hAnsi="ＭＳ 明朝" w:hint="eastAsia"/>
                <w:sz w:val="16"/>
                <w:szCs w:val="16"/>
              </w:rPr>
              <w:t>10-35</w:t>
            </w:r>
          </w:p>
        </w:tc>
        <w:tc>
          <w:tcPr>
            <w:tcW w:w="567" w:type="dxa"/>
            <w:tcBorders>
              <w:top w:val="single" w:sz="4" w:space="0" w:color="000000"/>
              <w:left w:val="single" w:sz="4" w:space="0" w:color="000000"/>
              <w:bottom w:val="single" w:sz="12" w:space="0" w:color="000000"/>
              <w:right w:val="single" w:sz="12" w:space="0" w:color="000000"/>
            </w:tcBorders>
            <w:vAlign w:val="center"/>
          </w:tcPr>
          <w:p w14:paraId="246FDA15" w14:textId="77777777" w:rsidR="003B7180" w:rsidRPr="00AE2739" w:rsidRDefault="003B7180" w:rsidP="00AE2739">
            <w:pPr>
              <w:jc w:val="center"/>
              <w:rPr>
                <w:szCs w:val="21"/>
              </w:rPr>
            </w:pPr>
            <w:r w:rsidRPr="00AE2739">
              <w:rPr>
                <w:rFonts w:ascii="ＭＳ 明朝" w:hAnsi="ＭＳ 明朝" w:hint="eastAsia"/>
                <w:sz w:val="16"/>
                <w:szCs w:val="16"/>
              </w:rPr>
              <w:t>2-15</w:t>
            </w:r>
          </w:p>
        </w:tc>
      </w:tr>
    </w:tbl>
    <w:p w14:paraId="22D7D96F" w14:textId="77777777" w:rsidR="003B7180" w:rsidRPr="00AE2739" w:rsidRDefault="003B7180" w:rsidP="006341C7">
      <w:pPr>
        <w:spacing w:line="320" w:lineRule="exact"/>
        <w:ind w:leftChars="100" w:left="420" w:hangingChars="100" w:hanging="21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-15</w:t>
      </w:r>
      <w:r w:rsidRPr="00AE2739">
        <w:rPr>
          <w:rFonts w:ascii="ＭＳ 明朝" w:hAnsi="ＭＳ 明朝" w:hint="eastAsia"/>
          <w:szCs w:val="21"/>
        </w:rPr>
        <w:t>）これらのふるいは、それぞれ</w:t>
      </w:r>
      <w:r w:rsidRPr="00AE2739">
        <w:rPr>
          <w:rFonts w:ascii="ＭＳ 明朝" w:hAnsi="ＭＳ 明朝"/>
          <w:szCs w:val="21"/>
        </w:rPr>
        <w:t>JIS Z 8801-1</w:t>
      </w:r>
      <w:r w:rsidRPr="00AE2739">
        <w:rPr>
          <w:rFonts w:ascii="ＭＳ 明朝" w:hAnsi="ＭＳ 明朝" w:hint="eastAsia"/>
          <w:szCs w:val="21"/>
        </w:rPr>
        <w:t>「試験用ふるい」に規定する網ふるい、</w:t>
      </w:r>
      <w:r w:rsidRPr="00AE2739">
        <w:rPr>
          <w:rFonts w:ascii="ＭＳ 明朝" w:hAnsi="ＭＳ 明朝"/>
          <w:szCs w:val="21"/>
        </w:rPr>
        <w:t>53mm</w:t>
      </w:r>
      <w:r w:rsidRPr="00AE2739">
        <w:rPr>
          <w:rFonts w:ascii="ＭＳ 明朝" w:hAnsi="ＭＳ 明朝" w:hint="eastAsia"/>
          <w:szCs w:val="21"/>
        </w:rPr>
        <w:t>、</w:t>
      </w:r>
      <w:r w:rsidRPr="00AE2739">
        <w:rPr>
          <w:rFonts w:ascii="ＭＳ 明朝" w:hAnsi="ＭＳ 明朝"/>
          <w:szCs w:val="21"/>
        </w:rPr>
        <w:t>37.5mm</w:t>
      </w:r>
      <w:r w:rsidRPr="00AE2739">
        <w:rPr>
          <w:rFonts w:ascii="ＭＳ 明朝" w:hAnsi="ＭＳ 明朝" w:hint="eastAsia"/>
          <w:szCs w:val="21"/>
        </w:rPr>
        <w:t>、</w:t>
      </w:r>
      <w:r w:rsidRPr="00AE2739">
        <w:rPr>
          <w:rFonts w:ascii="ＭＳ 明朝" w:hAnsi="ＭＳ 明朝"/>
          <w:szCs w:val="21"/>
        </w:rPr>
        <w:t>26.5mm</w:t>
      </w:r>
      <w:r w:rsidRPr="00AE2739">
        <w:rPr>
          <w:rFonts w:ascii="ＭＳ 明朝" w:hAnsi="ＭＳ 明朝" w:hint="eastAsia"/>
          <w:szCs w:val="21"/>
        </w:rPr>
        <w:t>、</w:t>
      </w:r>
      <w:r w:rsidRPr="00AE2739">
        <w:rPr>
          <w:rFonts w:ascii="ＭＳ 明朝" w:hAnsi="ＭＳ 明朝"/>
          <w:szCs w:val="21"/>
        </w:rPr>
        <w:t>19mm</w:t>
      </w:r>
      <w:r w:rsidRPr="00AE2739">
        <w:rPr>
          <w:rFonts w:ascii="ＭＳ 明朝" w:hAnsi="ＭＳ 明朝" w:hint="eastAsia"/>
          <w:szCs w:val="21"/>
        </w:rPr>
        <w:t>、</w:t>
      </w:r>
      <w:r w:rsidRPr="00AE2739">
        <w:rPr>
          <w:rFonts w:ascii="ＭＳ 明朝" w:hAnsi="ＭＳ 明朝"/>
          <w:szCs w:val="21"/>
        </w:rPr>
        <w:t>16mm</w:t>
      </w:r>
      <w:r w:rsidRPr="00AE2739">
        <w:rPr>
          <w:rFonts w:ascii="ＭＳ 明朝" w:hAnsi="ＭＳ 明朝" w:hint="eastAsia"/>
          <w:szCs w:val="21"/>
        </w:rPr>
        <w:t>、</w:t>
      </w:r>
      <w:r w:rsidRPr="00AE2739">
        <w:rPr>
          <w:rFonts w:ascii="ＭＳ 明朝" w:hAnsi="ＭＳ 明朝"/>
          <w:szCs w:val="21"/>
        </w:rPr>
        <w:t>9.5mm</w:t>
      </w:r>
      <w:r w:rsidRPr="00AE2739">
        <w:rPr>
          <w:rFonts w:ascii="ＭＳ 明朝" w:hAnsi="ＭＳ 明朝" w:hint="eastAsia"/>
          <w:szCs w:val="21"/>
        </w:rPr>
        <w:t>、</w:t>
      </w:r>
      <w:r w:rsidRPr="00AE2739">
        <w:rPr>
          <w:rFonts w:ascii="ＭＳ 明朝" w:hAnsi="ＭＳ 明朝"/>
          <w:szCs w:val="21"/>
        </w:rPr>
        <w:t>4.75mm</w:t>
      </w:r>
      <w:r w:rsidRPr="00AE2739">
        <w:rPr>
          <w:rFonts w:ascii="ＭＳ 明朝" w:hAnsi="ＭＳ 明朝" w:hint="eastAsia"/>
          <w:szCs w:val="21"/>
        </w:rPr>
        <w:t>、</w:t>
      </w:r>
      <w:r w:rsidRPr="00AE2739">
        <w:rPr>
          <w:rFonts w:ascii="ＭＳ 明朝" w:hAnsi="ＭＳ 明朝"/>
          <w:szCs w:val="21"/>
        </w:rPr>
        <w:t>2.36mm</w:t>
      </w:r>
      <w:r w:rsidRPr="00AE2739">
        <w:rPr>
          <w:rFonts w:ascii="ＭＳ 明朝" w:hAnsi="ＭＳ 明朝" w:hint="eastAsia"/>
          <w:szCs w:val="21"/>
        </w:rPr>
        <w:t>、</w:t>
      </w:r>
      <w:r w:rsidRPr="00AE2739">
        <w:rPr>
          <w:rFonts w:ascii="ＭＳ 明朝" w:hAnsi="ＭＳ 明朝"/>
          <w:szCs w:val="21"/>
        </w:rPr>
        <w:t>1.18mm</w:t>
      </w:r>
      <w:r w:rsidRPr="00AE2739">
        <w:rPr>
          <w:rFonts w:ascii="ＭＳ 明朝" w:hAnsi="ＭＳ 明朝" w:hint="eastAsia"/>
          <w:szCs w:val="21"/>
        </w:rPr>
        <w:t>、</w:t>
      </w:r>
      <w:r w:rsidRPr="00AE2739">
        <w:rPr>
          <w:rFonts w:ascii="ＭＳ 明朝" w:hAnsi="ＭＳ 明朝"/>
          <w:szCs w:val="21"/>
        </w:rPr>
        <w:t>600</w:t>
      </w:r>
      <w:r w:rsidRPr="00AE2739">
        <w:rPr>
          <w:rFonts w:ascii="ＭＳ 明朝" w:hAnsi="ＭＳ 明朝" w:hint="eastAsia"/>
          <w:szCs w:val="21"/>
        </w:rPr>
        <w:t>μ</w:t>
      </w:r>
      <w:r w:rsidRPr="00AE2739">
        <w:rPr>
          <w:rFonts w:ascii="ＭＳ 明朝" w:hAnsi="ＭＳ 明朝"/>
          <w:szCs w:val="21"/>
        </w:rPr>
        <w:t xml:space="preserve">m </w:t>
      </w:r>
      <w:r w:rsidRPr="00AE2739">
        <w:rPr>
          <w:rFonts w:ascii="ＭＳ 明朝" w:hAnsi="ＭＳ 明朝" w:hint="eastAsia"/>
          <w:szCs w:val="21"/>
        </w:rPr>
        <w:t>及び</w:t>
      </w:r>
      <w:r w:rsidRPr="00AE2739">
        <w:rPr>
          <w:rFonts w:ascii="ＭＳ 明朝" w:hAnsi="ＭＳ 明朝"/>
          <w:szCs w:val="21"/>
        </w:rPr>
        <w:t>150</w:t>
      </w:r>
      <w:r w:rsidRPr="00AE2739">
        <w:rPr>
          <w:rFonts w:ascii="ＭＳ 明朝" w:hAnsi="ＭＳ 明朝" w:hint="eastAsia"/>
          <w:szCs w:val="21"/>
        </w:rPr>
        <w:t>μ</w:t>
      </w:r>
      <w:r w:rsidRPr="00AE2739">
        <w:rPr>
          <w:rFonts w:ascii="ＭＳ 明朝" w:hAnsi="ＭＳ 明朝"/>
          <w:szCs w:val="21"/>
        </w:rPr>
        <w:t xml:space="preserve">m </w:t>
      </w:r>
      <w:r w:rsidRPr="00AE2739">
        <w:rPr>
          <w:rFonts w:ascii="ＭＳ 明朝" w:hAnsi="ＭＳ 明朝" w:hint="eastAsia"/>
          <w:szCs w:val="21"/>
        </w:rPr>
        <w:t>である。</w:t>
      </w:r>
    </w:p>
    <w:p w14:paraId="4DBD4C84" w14:textId="77777777" w:rsidR="003B7180" w:rsidRPr="00AE2739" w:rsidRDefault="003B7180" w:rsidP="00AE2739">
      <w:pPr>
        <w:spacing w:line="320" w:lineRule="exact"/>
        <w:rPr>
          <w:rFonts w:ascii="ＭＳ 明朝" w:hAnsi="ＭＳ 明朝"/>
          <w:szCs w:val="21"/>
        </w:rPr>
      </w:pPr>
    </w:p>
    <w:p w14:paraId="722D51F2"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（９）再生骨材Ｌの塩化物量は、受渡当事者間の協議によって、必要に応じて規定する。再生骨材Ｌの塩化物量は、</w:t>
      </w:r>
      <w:r w:rsidRPr="00AE2739">
        <w:rPr>
          <w:rFonts w:ascii="ＭＳ 明朝" w:hAnsi="ＭＳ 明朝"/>
          <w:szCs w:val="21"/>
        </w:rPr>
        <w:t>JIS A 502</w:t>
      </w:r>
      <w:r w:rsidRPr="00AE2739">
        <w:rPr>
          <w:rFonts w:ascii="ＭＳ 明朝" w:hAnsi="ＭＳ 明朝" w:hint="eastAsia"/>
          <w:szCs w:val="21"/>
        </w:rPr>
        <w:t>3「再生骨材Ｌを用いたコンクリート」附属書Ａの</w:t>
      </w:r>
      <w:r w:rsidRPr="00AE2739">
        <w:rPr>
          <w:rFonts w:ascii="ＭＳ 明朝" w:hAnsi="ＭＳ 明朝"/>
          <w:szCs w:val="21"/>
        </w:rPr>
        <w:t>A.4.</w:t>
      </w:r>
      <w:r w:rsidRPr="00AE2739">
        <w:rPr>
          <w:rFonts w:ascii="ＭＳ 明朝" w:hAnsi="ＭＳ 明朝" w:hint="eastAsia"/>
          <w:szCs w:val="21"/>
        </w:rPr>
        <w:t>7によって試験を行い、</w:t>
      </w:r>
      <w:r w:rsidRPr="00AE2739">
        <w:rPr>
          <w:rFonts w:ascii="ＭＳ 明朝" w:hAnsi="ＭＳ 明朝"/>
          <w:i/>
          <w:iCs/>
          <w:szCs w:val="21"/>
        </w:rPr>
        <w:t xml:space="preserve">NaCl </w:t>
      </w:r>
      <w:r w:rsidRPr="00AE2739">
        <w:rPr>
          <w:rFonts w:ascii="ＭＳ 明朝" w:hAnsi="ＭＳ 明朝" w:hint="eastAsia"/>
          <w:szCs w:val="21"/>
        </w:rPr>
        <w:t>に換算した値で、</w:t>
      </w:r>
      <w:r w:rsidRPr="00AE2739">
        <w:rPr>
          <w:rFonts w:ascii="ＭＳ 明朝" w:hAnsi="ＭＳ 明朝"/>
          <w:szCs w:val="21"/>
        </w:rPr>
        <w:t>0.04</w:t>
      </w:r>
      <w:r w:rsidRPr="00AE2739">
        <w:rPr>
          <w:rFonts w:ascii="ＭＳ 明朝" w:hAnsi="ＭＳ 明朝" w:hint="eastAsia"/>
          <w:szCs w:val="21"/>
        </w:rPr>
        <w:t>％以下でなければならない。ただし、監督職員の承認を得て、その限度を</w:t>
      </w:r>
      <w:r w:rsidRPr="00AE2739">
        <w:rPr>
          <w:rFonts w:ascii="ＭＳ 明朝" w:hAnsi="ＭＳ 明朝"/>
          <w:szCs w:val="21"/>
        </w:rPr>
        <w:t>0.1</w:t>
      </w:r>
      <w:r w:rsidRPr="00AE2739">
        <w:rPr>
          <w:rFonts w:ascii="ＭＳ 明朝" w:hAnsi="ＭＳ 明朝" w:hint="eastAsia"/>
          <w:szCs w:val="21"/>
        </w:rPr>
        <w:t>％以下とすることができる。</w:t>
      </w:r>
    </w:p>
    <w:p w14:paraId="4FADA3A1"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（10）再生骨材Ｌの製造、貯蔵は</w:t>
      </w:r>
      <w:r w:rsidRPr="00AE2739">
        <w:rPr>
          <w:rFonts w:ascii="ＭＳ 明朝" w:hAnsi="ＭＳ 明朝"/>
          <w:szCs w:val="21"/>
        </w:rPr>
        <w:t>JIS A 5023</w:t>
      </w:r>
      <w:r w:rsidRPr="00AE2739">
        <w:rPr>
          <w:rFonts w:ascii="ＭＳ 明朝" w:hAnsi="ＭＳ 明朝" w:hint="eastAsia"/>
          <w:szCs w:val="21"/>
        </w:rPr>
        <w:t>「再生骨材Ｌを用いたコンクリート」の附属書Ａによる。</w:t>
      </w:r>
    </w:p>
    <w:p w14:paraId="536B34EC"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（11）再生骨材Ｌの試験方法</w:t>
      </w:r>
    </w:p>
    <w:p w14:paraId="52DA2EFB" w14:textId="77777777" w:rsidR="003B7180" w:rsidRPr="00AE2739" w:rsidRDefault="003B7180" w:rsidP="000E027C">
      <w:pPr>
        <w:spacing w:line="320" w:lineRule="exact"/>
        <w:ind w:leftChars="500" w:left="1050" w:firstLineChars="100" w:firstLine="210"/>
        <w:rPr>
          <w:rFonts w:ascii="ＭＳ 明朝" w:hAnsi="ＭＳ 明朝"/>
          <w:szCs w:val="21"/>
        </w:rPr>
      </w:pPr>
      <w:r w:rsidRPr="00AE2739">
        <w:rPr>
          <w:rFonts w:ascii="ＭＳ 明朝" w:hAnsi="ＭＳ 明朝" w:hint="eastAsia"/>
          <w:szCs w:val="21"/>
        </w:rPr>
        <w:t>試料は、再生骨材Ｌの代表的なものを採取し、合理的な方法で縮分する。不純物量試験、絶乾密度及び吸水率試験、微粒分量試験、アルカリシリカ反応性試験、粒度試験、塩化物量試験は、</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 </w:t>
      </w:r>
      <w:r w:rsidRPr="00AE2739">
        <w:rPr>
          <w:rFonts w:ascii="ＭＳ 明朝" w:hAnsi="ＭＳ 明朝" w:hint="eastAsia"/>
          <w:szCs w:val="21"/>
        </w:rPr>
        <w:t>によって試験を行う。</w:t>
      </w:r>
    </w:p>
    <w:p w14:paraId="17492695"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（12）再生骨材Ｌの検査は、次による。</w:t>
      </w:r>
    </w:p>
    <w:p w14:paraId="6C59DBF9"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1)</w:t>
      </w:r>
      <w:r w:rsidRPr="00AE2739">
        <w:rPr>
          <w:rFonts w:ascii="ＭＳ 明朝" w:hAnsi="ＭＳ 明朝"/>
          <w:szCs w:val="21"/>
        </w:rPr>
        <w:t xml:space="preserve"> </w:t>
      </w:r>
      <w:r w:rsidRPr="00AE2739">
        <w:rPr>
          <w:rFonts w:ascii="ＭＳ 明朝" w:hAnsi="ＭＳ 明朝" w:hint="eastAsia"/>
          <w:szCs w:val="21"/>
        </w:rPr>
        <w:t>検査は、受注者と監督職員との協議によって種類ごとにロットの大きさを決定し、合理的な抜取検査方法よって試料を抜き取り、5.(5)</w:t>
      </w:r>
      <w:r w:rsidRPr="00AE2739">
        <w:rPr>
          <w:rFonts w:ascii="ＭＳ 明朝" w:hAnsi="ＭＳ 明朝"/>
          <w:szCs w:val="21"/>
        </w:rPr>
        <w:t xml:space="preserve"> </w:t>
      </w:r>
      <w:r w:rsidRPr="00AE2739">
        <w:rPr>
          <w:rFonts w:ascii="ＭＳ 明朝" w:hAnsi="ＭＳ 明朝" w:hint="eastAsia"/>
          <w:szCs w:val="21"/>
        </w:rPr>
        <w:t>から5.(10)</w:t>
      </w:r>
      <w:r w:rsidRPr="00AE2739">
        <w:rPr>
          <w:rFonts w:ascii="ＭＳ 明朝" w:hAnsi="ＭＳ 明朝"/>
          <w:szCs w:val="21"/>
        </w:rPr>
        <w:t xml:space="preserve"> </w:t>
      </w:r>
      <w:r w:rsidRPr="00AE2739">
        <w:rPr>
          <w:rFonts w:ascii="ＭＳ 明朝" w:hAnsi="ＭＳ 明朝" w:hint="eastAsia"/>
          <w:szCs w:val="21"/>
        </w:rPr>
        <w:t>の規定に適合したものを合格とする。</w:t>
      </w:r>
    </w:p>
    <w:p w14:paraId="4E58C1FD"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2)</w:t>
      </w:r>
      <w:r w:rsidRPr="00AE2739">
        <w:rPr>
          <w:rFonts w:ascii="ＭＳ 明朝" w:hAnsi="ＭＳ 明朝"/>
          <w:szCs w:val="21"/>
        </w:rPr>
        <w:t xml:space="preserve"> </w:t>
      </w:r>
      <w:r w:rsidRPr="00AE2739">
        <w:rPr>
          <w:rFonts w:ascii="ＭＳ 明朝" w:hAnsi="ＭＳ 明朝" w:hint="eastAsia"/>
          <w:szCs w:val="21"/>
        </w:rPr>
        <w:t>アルカリシリカ反応性試験の区分を「Ａ」として扱う場合、ロットの最大値は、</w:t>
      </w:r>
      <w:r w:rsidRPr="00AE2739">
        <w:rPr>
          <w:rFonts w:ascii="ＭＳ 明朝" w:hAnsi="ＭＳ 明朝"/>
          <w:szCs w:val="21"/>
        </w:rPr>
        <w:t xml:space="preserve">1,500t </w:t>
      </w:r>
      <w:r w:rsidRPr="00AE2739">
        <w:rPr>
          <w:rFonts w:ascii="ＭＳ 明朝" w:hAnsi="ＭＳ 明朝" w:hint="eastAsia"/>
          <w:szCs w:val="21"/>
        </w:rPr>
        <w:t>又は</w:t>
      </w:r>
      <w:r w:rsidRPr="00AE2739">
        <w:rPr>
          <w:rFonts w:ascii="ＭＳ 明朝" w:hAnsi="ＭＳ 明朝"/>
          <w:szCs w:val="21"/>
        </w:rPr>
        <w:t xml:space="preserve">2 </w:t>
      </w:r>
      <w:r w:rsidRPr="00AE2739">
        <w:rPr>
          <w:rFonts w:ascii="ＭＳ 明朝" w:hAnsi="ＭＳ 明朝" w:hint="eastAsia"/>
          <w:szCs w:val="21"/>
        </w:rPr>
        <w:t>週間で製造できる量のいずれか少ない量とする。</w:t>
      </w:r>
    </w:p>
    <w:p w14:paraId="3E16DB5B"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3)</w:t>
      </w:r>
      <w:r w:rsidRPr="00AE2739">
        <w:rPr>
          <w:rFonts w:ascii="ＭＳ 明朝" w:hAnsi="ＭＳ 明朝"/>
          <w:szCs w:val="21"/>
        </w:rPr>
        <w:t xml:space="preserve"> </w:t>
      </w:r>
      <w:r w:rsidRPr="00AE2739">
        <w:rPr>
          <w:rFonts w:ascii="ＭＳ 明朝" w:hAnsi="ＭＳ 明朝" w:hint="eastAsia"/>
          <w:szCs w:val="21"/>
        </w:rPr>
        <w:t>アルカリシリカ反応性試験のロットの最大値は、条件に応じて次の</w:t>
      </w:r>
      <w:r>
        <w:rPr>
          <w:rFonts w:ascii="ＭＳ 明朝" w:hAnsi="ＭＳ 明朝" w:hint="eastAsia"/>
          <w:szCs w:val="21"/>
        </w:rPr>
        <w:t>a</w:t>
      </w:r>
      <w:r w:rsidRPr="00AE2739">
        <w:rPr>
          <w:rFonts w:ascii="ＭＳ 明朝" w:hAnsi="ＭＳ 明朝" w:hint="eastAsia"/>
          <w:szCs w:val="21"/>
        </w:rPr>
        <w:t>）～</w:t>
      </w:r>
      <w:r>
        <w:rPr>
          <w:rFonts w:ascii="ＭＳ 明朝" w:hAnsi="ＭＳ 明朝" w:hint="eastAsia"/>
          <w:szCs w:val="21"/>
        </w:rPr>
        <w:t>d</w:t>
      </w:r>
      <w:r w:rsidRPr="00AE2739">
        <w:rPr>
          <w:rFonts w:ascii="ＭＳ 明朝" w:hAnsi="ＭＳ 明朝" w:hint="eastAsia"/>
          <w:szCs w:val="21"/>
        </w:rPr>
        <w:t>）のように変更することができる。</w:t>
      </w:r>
    </w:p>
    <w:p w14:paraId="0DEA00BD" w14:textId="77777777" w:rsidR="003B7180" w:rsidRPr="00AE2739" w:rsidRDefault="003B7180" w:rsidP="000E027C">
      <w:pPr>
        <w:spacing w:line="320" w:lineRule="exact"/>
        <w:ind w:firstLineChars="500" w:firstLine="1050"/>
        <w:rPr>
          <w:rFonts w:ascii="ＭＳ 明朝" w:hAnsi="ＭＳ 明朝"/>
          <w:szCs w:val="21"/>
        </w:rPr>
      </w:pPr>
      <w:r>
        <w:rPr>
          <w:rFonts w:ascii="ＭＳ 明朝" w:hAnsi="ＭＳ 明朝" w:hint="eastAsia"/>
          <w:szCs w:val="21"/>
        </w:rPr>
        <w:t>a)</w:t>
      </w:r>
      <w:r w:rsidRPr="00AE2739">
        <w:rPr>
          <w:rFonts w:ascii="ＭＳ 明朝" w:hAnsi="ＭＳ 明朝"/>
          <w:szCs w:val="21"/>
        </w:rPr>
        <w:t xml:space="preserve"> </w:t>
      </w:r>
      <w:r w:rsidRPr="00AE2739">
        <w:rPr>
          <w:rFonts w:ascii="ＭＳ 明朝" w:hAnsi="ＭＳ 明朝" w:hint="eastAsia"/>
          <w:szCs w:val="21"/>
        </w:rPr>
        <w:t>アルカリシリカ反応性試験で連続</w:t>
      </w:r>
      <w:r w:rsidRPr="00AE2739">
        <w:rPr>
          <w:rFonts w:ascii="ＭＳ 明朝" w:hAnsi="ＭＳ 明朝"/>
          <w:szCs w:val="21"/>
        </w:rPr>
        <w:t xml:space="preserve"> 3 </w:t>
      </w:r>
      <w:r w:rsidRPr="00AE2739">
        <w:rPr>
          <w:rFonts w:ascii="ＭＳ 明朝" w:hAnsi="ＭＳ 明朝" w:hint="eastAsia"/>
          <w:szCs w:val="21"/>
        </w:rPr>
        <w:t>回無害と判定された再生骨材Ｌについては、その</w:t>
      </w:r>
    </w:p>
    <w:p w14:paraId="652AFB7E" w14:textId="77777777" w:rsidR="003B7180" w:rsidRPr="00AE2739" w:rsidRDefault="003B7180" w:rsidP="000E027C">
      <w:pPr>
        <w:spacing w:line="320" w:lineRule="exact"/>
        <w:ind w:leftChars="650" w:left="1365"/>
        <w:rPr>
          <w:rFonts w:ascii="ＭＳ 明朝" w:hAnsi="ＭＳ 明朝"/>
          <w:szCs w:val="21"/>
        </w:rPr>
      </w:pPr>
      <w:r w:rsidRPr="00AE2739">
        <w:rPr>
          <w:rFonts w:ascii="ＭＳ 明朝" w:hAnsi="ＭＳ 明朝" w:hint="eastAsia"/>
          <w:szCs w:val="21"/>
        </w:rPr>
        <w:t>後のアルカリシリカ反応性試験のロットの最大値は、</w:t>
      </w:r>
      <w:r w:rsidRPr="00AE2739">
        <w:rPr>
          <w:rFonts w:ascii="ＭＳ 明朝" w:hAnsi="ＭＳ 明朝"/>
          <w:szCs w:val="21"/>
        </w:rPr>
        <w:t xml:space="preserve">1 </w:t>
      </w:r>
      <w:r w:rsidRPr="00AE2739">
        <w:rPr>
          <w:rFonts w:ascii="ＭＳ 明朝" w:hAnsi="ＭＳ 明朝" w:hint="eastAsia"/>
          <w:szCs w:val="21"/>
        </w:rPr>
        <w:t>か月で製造できる量とすることができる。</w:t>
      </w:r>
    </w:p>
    <w:p w14:paraId="3CFF10C0" w14:textId="77777777" w:rsidR="003B7180" w:rsidRPr="00AE2739" w:rsidRDefault="003B7180" w:rsidP="000E027C">
      <w:pPr>
        <w:spacing w:line="320" w:lineRule="exact"/>
        <w:ind w:leftChars="516" w:left="1399" w:hangingChars="150" w:hanging="315"/>
        <w:rPr>
          <w:rFonts w:ascii="ＭＳ 明朝" w:hAnsi="ＭＳ 明朝"/>
          <w:szCs w:val="21"/>
        </w:rPr>
      </w:pPr>
      <w:r>
        <w:rPr>
          <w:rFonts w:ascii="ＭＳ 明朝" w:hAnsi="ＭＳ 明朝" w:hint="eastAsia"/>
          <w:szCs w:val="21"/>
        </w:rPr>
        <w:t>b)</w:t>
      </w:r>
      <w:r w:rsidRPr="00AE2739">
        <w:rPr>
          <w:rFonts w:ascii="ＭＳ 明朝" w:hAnsi="ＭＳ 明朝"/>
          <w:szCs w:val="21"/>
        </w:rPr>
        <w:t xml:space="preserve"> </w:t>
      </w:r>
      <w:r w:rsidRPr="00AE2739">
        <w:rPr>
          <w:rFonts w:ascii="ＭＳ 明朝" w:hAnsi="ＭＳ 明朝" w:hint="eastAsia"/>
          <w:szCs w:val="21"/>
        </w:rPr>
        <w:t>試験成績書等によって全ての原粗骨材及び全ての原細骨材のアルカリシリカ反応性が無害と判定された再生粗骨材Ｌについては、アルカリシリカ反応性試験のロットの最大値は、</w:t>
      </w:r>
      <w:r w:rsidRPr="00AE2739">
        <w:rPr>
          <w:rFonts w:ascii="ＭＳ 明朝" w:hAnsi="ＭＳ 明朝"/>
          <w:szCs w:val="21"/>
        </w:rPr>
        <w:t xml:space="preserve">3 </w:t>
      </w:r>
      <w:r w:rsidRPr="00AE2739">
        <w:rPr>
          <w:rFonts w:ascii="ＭＳ 明朝" w:hAnsi="ＭＳ 明朝" w:hint="eastAsia"/>
          <w:szCs w:val="21"/>
        </w:rPr>
        <w:t>か月で製造できる量とすることができる。</w:t>
      </w:r>
    </w:p>
    <w:p w14:paraId="203278E2" w14:textId="77777777" w:rsidR="003B7180" w:rsidRPr="00AE2739" w:rsidRDefault="003B7180" w:rsidP="000E027C">
      <w:pPr>
        <w:spacing w:line="320" w:lineRule="exact"/>
        <w:ind w:leftChars="516" w:left="1399" w:hangingChars="150" w:hanging="315"/>
        <w:rPr>
          <w:rFonts w:ascii="ＭＳ 明朝" w:hAnsi="ＭＳ 明朝"/>
          <w:szCs w:val="21"/>
        </w:rPr>
      </w:pPr>
      <w:r>
        <w:rPr>
          <w:rFonts w:ascii="ＭＳ 明朝" w:hAnsi="ＭＳ 明朝" w:hint="eastAsia"/>
          <w:szCs w:val="21"/>
        </w:rPr>
        <w:t>c)</w:t>
      </w:r>
      <w:r w:rsidRPr="00AE2739">
        <w:rPr>
          <w:rFonts w:ascii="ＭＳ 明朝" w:hAnsi="ＭＳ 明朝"/>
          <w:szCs w:val="21"/>
        </w:rPr>
        <w:t xml:space="preserve"> </w:t>
      </w:r>
      <w:r w:rsidRPr="00AE2739">
        <w:rPr>
          <w:rFonts w:ascii="ＭＳ 明朝" w:hAnsi="ＭＳ 明朝" w:hint="eastAsia"/>
          <w:szCs w:val="21"/>
        </w:rPr>
        <w:t>5.(7) 1)において全ての原粗骨材及び全ての原細骨材が</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A.4.5 </w:t>
      </w:r>
      <w:r w:rsidRPr="00AE2739">
        <w:rPr>
          <w:rFonts w:ascii="ＭＳ 明朝" w:hAnsi="ＭＳ 明朝" w:hint="eastAsia"/>
          <w:szCs w:val="21"/>
        </w:rPr>
        <w:t>のアルカリシリカ反応性試験によって無害と判定された区分Ａの再生粗骨材Ｌは、アルカリシリカ反応性試験を省略することができる。</w:t>
      </w:r>
    </w:p>
    <w:p w14:paraId="4B54357E" w14:textId="77777777" w:rsidR="003B7180" w:rsidRPr="00AE2739" w:rsidRDefault="003B7180" w:rsidP="000E027C">
      <w:pPr>
        <w:spacing w:line="320" w:lineRule="exact"/>
        <w:ind w:leftChars="516" w:left="1399" w:hangingChars="150" w:hanging="315"/>
        <w:rPr>
          <w:rFonts w:ascii="ＭＳ 明朝" w:hAnsi="ＭＳ 明朝"/>
          <w:szCs w:val="21"/>
        </w:rPr>
      </w:pPr>
      <w:r>
        <w:rPr>
          <w:rFonts w:ascii="ＭＳ 明朝" w:hAnsi="ＭＳ 明朝" w:hint="eastAsia"/>
          <w:szCs w:val="21"/>
        </w:rPr>
        <w:t>d)</w:t>
      </w:r>
      <w:r w:rsidRPr="00AE2739">
        <w:rPr>
          <w:rFonts w:ascii="ＭＳ 明朝" w:hAnsi="ＭＳ 明朝"/>
          <w:szCs w:val="21"/>
        </w:rPr>
        <w:t xml:space="preserve"> </w:t>
      </w:r>
      <w:r w:rsidRPr="00AE2739">
        <w:rPr>
          <w:rFonts w:ascii="ＭＳ 明朝" w:hAnsi="ＭＳ 明朝" w:hint="eastAsia"/>
          <w:szCs w:val="21"/>
        </w:rPr>
        <w:t>5.(7) 2)において全ての原粗骨材及び全ての原細骨材が</w:t>
      </w:r>
      <w:r w:rsidRPr="00AE2739">
        <w:rPr>
          <w:rFonts w:ascii="ＭＳ 明朝" w:hAnsi="ＭＳ 明朝"/>
          <w:szCs w:val="21"/>
        </w:rPr>
        <w:t>JIS A 5023</w:t>
      </w:r>
      <w:r w:rsidRPr="00AE2739">
        <w:rPr>
          <w:rFonts w:ascii="ＭＳ 明朝" w:hAnsi="ＭＳ 明朝" w:hint="eastAsia"/>
          <w:szCs w:val="21"/>
        </w:rPr>
        <w:t>「再生骨材Ｌを用いたコンクリート」附属書Ａの</w:t>
      </w:r>
      <w:r w:rsidRPr="00AE2739">
        <w:rPr>
          <w:rFonts w:ascii="ＭＳ 明朝" w:hAnsi="ＭＳ 明朝"/>
          <w:szCs w:val="21"/>
        </w:rPr>
        <w:t xml:space="preserve">A.4.5 </w:t>
      </w:r>
      <w:r w:rsidRPr="00AE2739">
        <w:rPr>
          <w:rFonts w:ascii="ＭＳ 明朝" w:hAnsi="ＭＳ 明朝" w:hint="eastAsia"/>
          <w:szCs w:val="21"/>
        </w:rPr>
        <w:t>のアルカリシリカ反応性試験によって無害と判定された区分Ａの再生細骨材Ｌは、アルカリシリカ反応性試験を省略することができる。</w:t>
      </w:r>
    </w:p>
    <w:p w14:paraId="7894EFDF"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lastRenderedPageBreak/>
        <w:t>（13）受注者は生産者に対して、検査によって得られた試験値の記録を所定の期間保管するよう指示しなければならない。</w:t>
      </w:r>
    </w:p>
    <w:p w14:paraId="04C33AB2"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（14）水は</w:t>
      </w:r>
      <w:r w:rsidRPr="00AE2739">
        <w:rPr>
          <w:rFonts w:ascii="ＭＳ 明朝" w:hAnsi="ＭＳ 明朝"/>
          <w:szCs w:val="21"/>
        </w:rPr>
        <w:t>JIS A 5308</w:t>
      </w:r>
      <w:r w:rsidRPr="00AE2739">
        <w:rPr>
          <w:rFonts w:ascii="ＭＳ 明朝" w:hAnsi="ＭＳ 明朝" w:hint="eastAsia"/>
          <w:szCs w:val="21"/>
        </w:rPr>
        <w:t>「レディーミクストコンクリート」附属書Ｃに適合するものを用いる。</w:t>
      </w:r>
    </w:p>
    <w:p w14:paraId="50AF7BBB"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（15）混和材料は次による。</w:t>
      </w:r>
    </w:p>
    <w:p w14:paraId="772A9031"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1)</w:t>
      </w:r>
      <w:r w:rsidRPr="00AE2739">
        <w:rPr>
          <w:rFonts w:ascii="ＭＳ 明朝" w:hAnsi="ＭＳ 明朝"/>
          <w:szCs w:val="21"/>
        </w:rPr>
        <w:t xml:space="preserve"> </w:t>
      </w:r>
      <w:r w:rsidRPr="00AE2739">
        <w:rPr>
          <w:rFonts w:ascii="ＭＳ 明朝" w:hAnsi="ＭＳ 明朝" w:hint="eastAsia"/>
          <w:szCs w:val="21"/>
        </w:rPr>
        <w:t>フライアッシュは</w:t>
      </w:r>
      <w:r w:rsidRPr="00AE2739">
        <w:rPr>
          <w:rFonts w:ascii="ＭＳ 明朝" w:hAnsi="ＭＳ 明朝"/>
          <w:szCs w:val="21"/>
        </w:rPr>
        <w:t>JIS A 6201</w:t>
      </w:r>
      <w:r w:rsidRPr="00AE2739">
        <w:rPr>
          <w:rFonts w:ascii="ＭＳ 明朝" w:hAnsi="ＭＳ 明朝" w:hint="eastAsia"/>
          <w:szCs w:val="21"/>
        </w:rPr>
        <w:t>、膨張材は</w:t>
      </w:r>
      <w:r w:rsidRPr="00AE2739">
        <w:rPr>
          <w:rFonts w:ascii="ＭＳ 明朝" w:hAnsi="ＭＳ 明朝"/>
          <w:szCs w:val="21"/>
        </w:rPr>
        <w:t>JIS A 6202</w:t>
      </w:r>
      <w:r w:rsidRPr="00AE2739">
        <w:rPr>
          <w:rFonts w:ascii="ＭＳ 明朝" w:hAnsi="ＭＳ 明朝" w:hint="eastAsia"/>
          <w:szCs w:val="21"/>
        </w:rPr>
        <w:t>、化学混和剤は</w:t>
      </w:r>
      <w:r w:rsidRPr="00AE2739">
        <w:rPr>
          <w:rFonts w:ascii="ＭＳ 明朝" w:hAnsi="ＭＳ 明朝"/>
          <w:szCs w:val="21"/>
        </w:rPr>
        <w:t>JIS A 6204</w:t>
      </w:r>
      <w:r w:rsidRPr="00AE2739">
        <w:rPr>
          <w:rFonts w:ascii="ＭＳ 明朝" w:hAnsi="ＭＳ 明朝" w:hint="eastAsia"/>
          <w:szCs w:val="21"/>
        </w:rPr>
        <w:t>、防せい剤は</w:t>
      </w:r>
      <w:r w:rsidRPr="00AE2739">
        <w:rPr>
          <w:rFonts w:ascii="ＭＳ 明朝" w:hAnsi="ＭＳ 明朝"/>
          <w:szCs w:val="21"/>
        </w:rPr>
        <w:t>JIS A 6205</w:t>
      </w:r>
      <w:r w:rsidRPr="00AE2739">
        <w:rPr>
          <w:rFonts w:ascii="ＭＳ 明朝" w:hAnsi="ＭＳ 明朝" w:hint="eastAsia"/>
          <w:szCs w:val="21"/>
        </w:rPr>
        <w:t>、高炉スラグ微粉末は</w:t>
      </w:r>
      <w:r w:rsidRPr="00AE2739">
        <w:rPr>
          <w:rFonts w:ascii="ＭＳ 明朝" w:hAnsi="ＭＳ 明朝"/>
          <w:szCs w:val="21"/>
        </w:rPr>
        <w:t>JIS A 6206</w:t>
      </w:r>
      <w:r w:rsidRPr="00AE2739">
        <w:rPr>
          <w:rFonts w:ascii="ＭＳ 明朝" w:hAnsi="ＭＳ 明朝" w:hint="eastAsia"/>
          <w:szCs w:val="21"/>
        </w:rPr>
        <w:t>、シリカヒュームは</w:t>
      </w:r>
      <w:r w:rsidRPr="00AE2739">
        <w:rPr>
          <w:rFonts w:ascii="ＭＳ 明朝" w:hAnsi="ＭＳ 明朝"/>
          <w:szCs w:val="21"/>
        </w:rPr>
        <w:t>JIS A 6207</w:t>
      </w:r>
      <w:r w:rsidRPr="00AE2739">
        <w:rPr>
          <w:rFonts w:ascii="ＭＳ 明朝" w:hAnsi="ＭＳ 明朝" w:hint="eastAsia"/>
          <w:szCs w:val="21"/>
        </w:rPr>
        <w:t>の規格に適合するものを用いる。</w:t>
      </w:r>
    </w:p>
    <w:p w14:paraId="36EAB125"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2</w:t>
      </w:r>
      <w:r w:rsidRPr="00AE2739">
        <w:rPr>
          <w:rFonts w:ascii="ＭＳ 明朝" w:hAnsi="ＭＳ 明朝"/>
          <w:szCs w:val="21"/>
        </w:rPr>
        <w:t xml:space="preserve">) </w:t>
      </w:r>
      <w:r w:rsidRPr="00AE2739">
        <w:rPr>
          <w:rFonts w:ascii="ＭＳ 明朝" w:hAnsi="ＭＳ 明朝" w:hint="eastAsia"/>
          <w:szCs w:val="21"/>
        </w:rPr>
        <w:t>上記以外の混和材料を使用する場合は、コンクリート及び鋼材に有害な影響を及ぼさず、所定の品質及びその安定性が確かめられたものを使用する。</w:t>
      </w:r>
    </w:p>
    <w:p w14:paraId="649AB055"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６．製造方法は、</w:t>
      </w:r>
      <w:r w:rsidRPr="00AE2739">
        <w:rPr>
          <w:rFonts w:ascii="ＭＳ 明朝" w:hAnsi="ＭＳ 明朝"/>
          <w:szCs w:val="21"/>
        </w:rPr>
        <w:t>JIS A 5023</w:t>
      </w:r>
      <w:r w:rsidRPr="00AE2739">
        <w:rPr>
          <w:rFonts w:ascii="ＭＳ 明朝" w:hAnsi="ＭＳ 明朝" w:hint="eastAsia"/>
          <w:szCs w:val="21"/>
        </w:rPr>
        <w:t>「再生骨材Ｌを用いたコンクリート」附属書Ｂによる。</w:t>
      </w:r>
    </w:p>
    <w:p w14:paraId="1D6B8931"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７．試験方法</w:t>
      </w:r>
    </w:p>
    <w:p w14:paraId="417AEE40"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（１）試料採取方法は、</w:t>
      </w:r>
      <w:r w:rsidRPr="00AE2739">
        <w:rPr>
          <w:rFonts w:ascii="ＭＳ 明朝" w:hAnsi="ＭＳ 明朝"/>
          <w:szCs w:val="21"/>
        </w:rPr>
        <w:t>JIS A ll15</w:t>
      </w:r>
      <w:r w:rsidRPr="00AE2739">
        <w:rPr>
          <w:rFonts w:ascii="ＭＳ 明朝" w:hAnsi="ＭＳ 明朝" w:hint="eastAsia"/>
          <w:szCs w:val="21"/>
        </w:rPr>
        <w:t>「フレッシュコンクリートの試料採取方法」による。</w:t>
      </w:r>
    </w:p>
    <w:p w14:paraId="2412D1BD"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（２）圧縮強度の試験は、</w:t>
      </w:r>
      <w:r w:rsidRPr="00AE2739">
        <w:rPr>
          <w:rFonts w:ascii="ＭＳ 明朝" w:hAnsi="ＭＳ 明朝"/>
          <w:szCs w:val="21"/>
        </w:rPr>
        <w:t>JIS A 1108</w:t>
      </w:r>
      <w:r w:rsidRPr="00AE2739">
        <w:rPr>
          <w:rFonts w:ascii="ＭＳ 明朝" w:hAnsi="ＭＳ 明朝" w:hint="eastAsia"/>
          <w:szCs w:val="21"/>
        </w:rPr>
        <w:t>「コンクリートの圧縮強度試験方法」、</w:t>
      </w:r>
      <w:r w:rsidRPr="00AE2739">
        <w:rPr>
          <w:rFonts w:ascii="ＭＳ 明朝" w:hAnsi="ＭＳ 明朝"/>
          <w:szCs w:val="21"/>
        </w:rPr>
        <w:t>JIS A</w:t>
      </w:r>
      <w:r w:rsidRPr="00AE2739">
        <w:rPr>
          <w:rFonts w:ascii="ＭＳ 明朝" w:hAnsi="ＭＳ 明朝" w:hint="eastAsia"/>
          <w:szCs w:val="21"/>
        </w:rPr>
        <w:t xml:space="preserve"> </w:t>
      </w:r>
      <w:r w:rsidRPr="00AE2739">
        <w:rPr>
          <w:rFonts w:ascii="ＭＳ 明朝" w:hAnsi="ＭＳ 明朝"/>
          <w:szCs w:val="21"/>
        </w:rPr>
        <w:t>l132</w:t>
      </w:r>
      <w:r w:rsidRPr="00AE2739">
        <w:rPr>
          <w:rFonts w:ascii="ＭＳ 明朝" w:hAnsi="ＭＳ 明朝" w:hint="eastAsia"/>
          <w:szCs w:val="21"/>
        </w:rPr>
        <w:t>「コンクリート強度試験用供試体の作り方」及び</w:t>
      </w:r>
      <w:r w:rsidRPr="00AE2739">
        <w:rPr>
          <w:rFonts w:ascii="ＭＳ 明朝" w:hAnsi="ＭＳ 明朝"/>
          <w:szCs w:val="21"/>
        </w:rPr>
        <w:t>JIS A 5308</w:t>
      </w:r>
      <w:r w:rsidRPr="00AE2739">
        <w:rPr>
          <w:rFonts w:ascii="ＭＳ 明朝" w:hAnsi="ＭＳ 明朝" w:hint="eastAsia"/>
          <w:szCs w:val="21"/>
        </w:rPr>
        <w:t>「レディーミクストコンクリート」附属書Ｅによる。ただし、供試体の直径には、公称の直径を用いてよい。また、供試体は、作製後、脱型するまでの間、常温で保管する</w:t>
      </w:r>
      <w:r w:rsidRPr="00AE2739">
        <w:rPr>
          <w:rFonts w:ascii="ＭＳ 明朝" w:hAnsi="ＭＳ 明朝"/>
          <w:szCs w:val="21"/>
          <w:vertAlign w:val="superscript"/>
        </w:rPr>
        <w:t>16)</w:t>
      </w:r>
      <w:r w:rsidRPr="00AE2739">
        <w:rPr>
          <w:rFonts w:ascii="ＭＳ 明朝" w:hAnsi="ＭＳ 明朝" w:hint="eastAsia"/>
          <w:szCs w:val="21"/>
        </w:rPr>
        <w:t>。</w:t>
      </w:r>
    </w:p>
    <w:p w14:paraId="0104F3E4" w14:textId="77777777" w:rsidR="003B7180" w:rsidRPr="00AE2739" w:rsidRDefault="003B7180" w:rsidP="000E027C">
      <w:pPr>
        <w:spacing w:line="320" w:lineRule="exact"/>
        <w:ind w:leftChars="400" w:left="1785" w:hangingChars="450" w:hanging="945"/>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-16</w:t>
      </w:r>
      <w:r w:rsidRPr="00AE2739">
        <w:rPr>
          <w:rFonts w:ascii="ＭＳ 明朝" w:hAnsi="ＭＳ 明朝" w:hint="eastAsia"/>
          <w:szCs w:val="21"/>
        </w:rPr>
        <w:t>）供試体は、常温環境下で作製することが望ましい。常温環境下での作製が困難な場合は、作成後、速やかに常温環境下に移す。また、保管中は、できるだけ水分が蒸発しないようにする。</w:t>
      </w:r>
    </w:p>
    <w:p w14:paraId="360D1618"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（３）スランプ試験は、</w:t>
      </w:r>
      <w:r w:rsidRPr="00AE2739">
        <w:rPr>
          <w:rFonts w:ascii="ＭＳ 明朝" w:hAnsi="ＭＳ 明朝"/>
          <w:szCs w:val="21"/>
        </w:rPr>
        <w:t>JIS A 1101</w:t>
      </w:r>
      <w:r w:rsidRPr="00AE2739">
        <w:rPr>
          <w:rFonts w:ascii="ＭＳ 明朝" w:hAnsi="ＭＳ 明朝" w:hint="eastAsia"/>
          <w:szCs w:val="21"/>
        </w:rPr>
        <w:t>「コンクリートのスランプ試験方法」による。</w:t>
      </w:r>
    </w:p>
    <w:p w14:paraId="2F156D43"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（４）空気量の試験は、</w:t>
      </w:r>
      <w:r w:rsidRPr="00AE2739">
        <w:rPr>
          <w:rFonts w:ascii="ＭＳ 明朝" w:hAnsi="ＭＳ 明朝"/>
          <w:szCs w:val="21"/>
        </w:rPr>
        <w:t>JIS A 1128</w:t>
      </w:r>
      <w:r w:rsidRPr="00AE2739">
        <w:rPr>
          <w:rFonts w:ascii="ＭＳ 明朝" w:hAnsi="ＭＳ 明朝" w:hint="eastAsia"/>
          <w:szCs w:val="21"/>
        </w:rPr>
        <w:t>「フレッシュコンクリートの空気量の圧力による試験方法−</w:t>
      </w:r>
      <w:r w:rsidRPr="00AE2739">
        <w:rPr>
          <w:rFonts w:ascii="ＭＳ 明朝" w:hAnsi="ＭＳ 明朝"/>
          <w:szCs w:val="21"/>
        </w:rPr>
        <w:t xml:space="preserve"> </w:t>
      </w:r>
      <w:r w:rsidRPr="00AE2739">
        <w:rPr>
          <w:rFonts w:ascii="ＭＳ 明朝" w:hAnsi="ＭＳ 明朝" w:hint="eastAsia"/>
          <w:szCs w:val="21"/>
        </w:rPr>
        <w:t>空気室圧力方法」又は</w:t>
      </w:r>
      <w:r w:rsidRPr="00AE2739">
        <w:rPr>
          <w:rFonts w:ascii="ＭＳ 明朝" w:hAnsi="ＭＳ 明朝"/>
          <w:szCs w:val="21"/>
        </w:rPr>
        <w:t>JIS A 1116</w:t>
      </w:r>
      <w:r w:rsidRPr="00AE2739">
        <w:rPr>
          <w:rFonts w:ascii="ＭＳ 明朝" w:hAnsi="ＭＳ 明朝" w:hint="eastAsia"/>
          <w:szCs w:val="21"/>
        </w:rPr>
        <w:t>「フレッシュコンクリートの単位容積質量試験方法及び空気量の質量による試験方法（質量方法）」による。</w:t>
      </w:r>
    </w:p>
    <w:p w14:paraId="640D80C6"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（５）塩化物含有量は、次の式によって求める。</w:t>
      </w:r>
    </w:p>
    <w:p w14:paraId="7512192C" w14:textId="77777777" w:rsidR="003B7180" w:rsidRPr="00AE2739" w:rsidRDefault="003B7180" w:rsidP="000E027C">
      <w:pPr>
        <w:spacing w:line="320" w:lineRule="exact"/>
        <w:ind w:firstLineChars="500" w:firstLine="1050"/>
        <w:rPr>
          <w:rFonts w:ascii="ＭＳ 明朝" w:hAnsi="ＭＳ 明朝"/>
          <w:szCs w:val="21"/>
        </w:rPr>
      </w:pPr>
      <w:r w:rsidRPr="00AE2739">
        <w:rPr>
          <w:rFonts w:ascii="ＭＳ 明朝" w:hAnsi="ＭＳ 明朝" w:hint="eastAsia"/>
          <w:szCs w:val="21"/>
        </w:rPr>
        <w:t>ただし、C</w:t>
      </w:r>
      <w:r w:rsidRPr="00AE2739">
        <w:rPr>
          <w:rFonts w:ascii="ＭＳ 明朝" w:hAnsi="ＭＳ 明朝"/>
          <w:szCs w:val="21"/>
          <w:vertAlign w:val="subscript"/>
        </w:rPr>
        <w:t>0</w:t>
      </w:r>
      <w:r w:rsidRPr="00AE2739">
        <w:rPr>
          <w:rFonts w:ascii="ＭＳ 明朝" w:hAnsi="ＭＳ 明朝"/>
          <w:szCs w:val="21"/>
        </w:rPr>
        <w:t xml:space="preserve"> </w:t>
      </w:r>
      <w:r w:rsidRPr="00AE2739">
        <w:rPr>
          <w:rFonts w:ascii="ＭＳ 明朝" w:hAnsi="ＭＳ 明朝" w:hint="eastAsia"/>
          <w:szCs w:val="21"/>
        </w:rPr>
        <w:t>がマイナス算定された場合には、</w:t>
      </w:r>
      <w:r w:rsidRPr="00AE2739">
        <w:rPr>
          <w:rFonts w:ascii="ＭＳ 明朝" w:hAnsi="ＭＳ 明朝"/>
          <w:szCs w:val="21"/>
        </w:rPr>
        <w:t>C</w:t>
      </w:r>
      <w:r w:rsidRPr="00AE2739">
        <w:rPr>
          <w:rFonts w:ascii="ＭＳ 明朝" w:hAnsi="ＭＳ 明朝"/>
          <w:szCs w:val="21"/>
          <w:vertAlign w:val="subscript"/>
        </w:rPr>
        <w:t>0</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 xml:space="preserve">4 </w:t>
      </w:r>
      <w:r w:rsidRPr="00AE2739">
        <w:rPr>
          <w:rFonts w:ascii="ＭＳ 明朝" w:hAnsi="ＭＳ 明朝" w:hint="eastAsia"/>
          <w:szCs w:val="21"/>
        </w:rPr>
        <w:t>×</w:t>
      </w:r>
      <w:r w:rsidRPr="00AE2739">
        <w:rPr>
          <w:rFonts w:ascii="ＭＳ 明朝" w:hAnsi="ＭＳ 明朝"/>
          <w:szCs w:val="21"/>
        </w:rPr>
        <w:t>(C</w:t>
      </w:r>
      <w:r w:rsidRPr="00AE2739">
        <w:rPr>
          <w:rFonts w:ascii="ＭＳ 明朝" w:hAnsi="ＭＳ 明朝" w:hint="eastAsia"/>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szCs w:val="21"/>
          <w:vertAlign w:val="subscript"/>
        </w:rPr>
        <w:t>1</w:t>
      </w:r>
      <w:r w:rsidRPr="00AE2739">
        <w:rPr>
          <w:rFonts w:ascii="ＭＳ 明朝" w:hAnsi="ＭＳ 明朝"/>
          <w:szCs w:val="21"/>
        </w:rPr>
        <w:t xml:space="preserve"> ) /100 </w:t>
      </w:r>
      <w:r w:rsidRPr="00AE2739">
        <w:rPr>
          <w:rFonts w:ascii="ＭＳ 明朝" w:hAnsi="ＭＳ 明朝" w:hint="eastAsia"/>
          <w:szCs w:val="21"/>
        </w:rPr>
        <w:t>とする。</w:t>
      </w:r>
    </w:p>
    <w:p w14:paraId="525CA6BE" w14:textId="77777777" w:rsidR="003B7180" w:rsidRPr="00AE2739" w:rsidRDefault="003B7180" w:rsidP="00AE2739">
      <w:pPr>
        <w:spacing w:line="320" w:lineRule="exact"/>
        <w:ind w:firstLineChars="700" w:firstLine="1470"/>
        <w:rPr>
          <w:rFonts w:ascii="ＭＳ 明朝" w:hAnsi="ＭＳ 明朝"/>
          <w:szCs w:val="21"/>
        </w:rPr>
      </w:pPr>
      <w:r w:rsidRPr="00AE2739">
        <w:rPr>
          <w:rFonts w:ascii="ＭＳ 明朝" w:hAnsi="ＭＳ 明朝"/>
          <w:szCs w:val="21"/>
        </w:rPr>
        <w:t>C</w:t>
      </w:r>
      <w:r w:rsidRPr="00AE2739">
        <w:rPr>
          <w:rFonts w:ascii="ＭＳ 明朝" w:hAnsi="ＭＳ 明朝"/>
          <w:szCs w:val="21"/>
          <w:vertAlign w:val="subscript"/>
        </w:rPr>
        <w:t>0</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 xml:space="preserve">4 </w:t>
      </w:r>
      <w:r w:rsidRPr="00AE2739">
        <w:rPr>
          <w:rFonts w:ascii="ＭＳ 明朝" w:hAnsi="ＭＳ 明朝" w:hint="eastAsia"/>
          <w:szCs w:val="21"/>
        </w:rPr>
        <w:t>×〔</w:t>
      </w:r>
      <w:r w:rsidRPr="00AE2739">
        <w:rPr>
          <w:rFonts w:ascii="ＭＳ 明朝" w:hAnsi="ＭＳ 明朝"/>
          <w:szCs w:val="21"/>
        </w:rPr>
        <w:t>C</w:t>
      </w:r>
      <w:r w:rsidRPr="00AE2739">
        <w:rPr>
          <w:rFonts w:ascii="ＭＳ 明朝" w:hAnsi="ＭＳ 明朝" w:hint="eastAsia"/>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szCs w:val="21"/>
          <w:vertAlign w:val="subscript"/>
        </w:rPr>
        <w:t>1</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 xml:space="preserve">(0.75 </w:t>
      </w:r>
      <w:r w:rsidRPr="00AE2739">
        <w:rPr>
          <w:rFonts w:ascii="ＭＳ 明朝" w:hAnsi="ＭＳ 明朝" w:hint="eastAsia"/>
          <w:szCs w:val="21"/>
        </w:rPr>
        <w:t>－α</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C</w:t>
      </w:r>
      <w:r w:rsidRPr="00AE2739">
        <w:rPr>
          <w:rFonts w:ascii="ＭＳ 明朝" w:hAnsi="ＭＳ 明朝" w:hint="eastAsia"/>
          <w:szCs w:val="21"/>
          <w:vertAlign w:val="subscript"/>
        </w:rPr>
        <w:t>2</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W</w:t>
      </w:r>
      <w:r w:rsidRPr="00AE2739">
        <w:rPr>
          <w:rFonts w:ascii="ＭＳ 明朝" w:hAnsi="ＭＳ 明朝" w:hint="eastAsia"/>
          <w:szCs w:val="21"/>
          <w:vertAlign w:val="subscript"/>
        </w:rPr>
        <w:t>2</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/100</w:t>
      </w:r>
    </w:p>
    <w:p w14:paraId="4775A74E" w14:textId="77777777" w:rsidR="003B7180" w:rsidRPr="00AE2739" w:rsidRDefault="003B7180" w:rsidP="00AE2739">
      <w:pPr>
        <w:spacing w:line="320" w:lineRule="exact"/>
        <w:ind w:firstLineChars="700" w:firstLine="1470"/>
        <w:rPr>
          <w:rFonts w:ascii="ＭＳ 明朝" w:hAnsi="ＭＳ 明朝"/>
          <w:szCs w:val="21"/>
        </w:rPr>
      </w:pPr>
      <w:r w:rsidRPr="00AE2739">
        <w:rPr>
          <w:rFonts w:ascii="ＭＳ 明朝" w:hAnsi="ＭＳ 明朝" w:hint="eastAsia"/>
          <w:szCs w:val="21"/>
        </w:rPr>
        <w:t>ここに、</w:t>
      </w:r>
      <w:r w:rsidRPr="00AE2739">
        <w:rPr>
          <w:rFonts w:ascii="ＭＳ 明朝" w:hAnsi="ＭＳ 明朝"/>
          <w:szCs w:val="21"/>
        </w:rPr>
        <w:t>C</w:t>
      </w:r>
      <w:r w:rsidRPr="00AE2739">
        <w:rPr>
          <w:rFonts w:ascii="ＭＳ 明朝" w:hAnsi="ＭＳ 明朝" w:hint="eastAsia"/>
          <w:iCs/>
          <w:szCs w:val="21"/>
          <w:vertAlign w:val="subscript"/>
        </w:rPr>
        <w:t>0</w:t>
      </w:r>
      <w:r w:rsidRPr="00AE2739">
        <w:rPr>
          <w:rFonts w:ascii="ＭＳ 明朝" w:hAnsi="ＭＳ 明朝" w:hint="eastAsia"/>
          <w:szCs w:val="21"/>
        </w:rPr>
        <w:t>：再生骨材コンクリートＬの塩化物含有量（</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07A044D7"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C</w:t>
      </w:r>
      <w:r w:rsidRPr="00AE2739">
        <w:rPr>
          <w:rFonts w:ascii="ＭＳ 明朝" w:hAnsi="ＭＳ 明朝" w:hint="eastAsia"/>
          <w:iCs/>
          <w:szCs w:val="21"/>
          <w:vertAlign w:val="subscript"/>
        </w:rPr>
        <w:t>1</w:t>
      </w:r>
      <w:r w:rsidRPr="00AE2739">
        <w:rPr>
          <w:rFonts w:ascii="ＭＳ 明朝" w:hAnsi="ＭＳ 明朝" w:hint="eastAsia"/>
          <w:szCs w:val="21"/>
        </w:rPr>
        <w:t>：フレッシュコンクリート中の水の塩化物イオン濃度（</w:t>
      </w:r>
      <w:r w:rsidRPr="00AE2739">
        <w:rPr>
          <w:rFonts w:ascii="ＭＳ 明朝" w:hAnsi="ＭＳ 明朝"/>
          <w:szCs w:val="21"/>
        </w:rPr>
        <w:t>%</w:t>
      </w:r>
      <w:r w:rsidRPr="00AE2739">
        <w:rPr>
          <w:rFonts w:ascii="ＭＳ 明朝" w:hAnsi="ＭＳ 明朝" w:hint="eastAsia"/>
          <w:szCs w:val="21"/>
        </w:rPr>
        <w:t>）</w:t>
      </w:r>
    </w:p>
    <w:p w14:paraId="2A7D95FE"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W</w:t>
      </w:r>
      <w:r w:rsidRPr="00AE2739">
        <w:rPr>
          <w:rFonts w:ascii="ＭＳ 明朝" w:hAnsi="ＭＳ 明朝" w:hint="eastAsia"/>
          <w:iCs/>
          <w:szCs w:val="21"/>
          <w:vertAlign w:val="subscript"/>
        </w:rPr>
        <w:t>1</w:t>
      </w:r>
      <w:r w:rsidRPr="00AE2739">
        <w:rPr>
          <w:rFonts w:ascii="ＭＳ 明朝" w:hAnsi="ＭＳ 明朝" w:hint="eastAsia"/>
          <w:szCs w:val="21"/>
        </w:rPr>
        <w:t>：配合設計に用いた単位水量</w:t>
      </w:r>
      <w:r w:rsidRPr="00AE2739">
        <w:rPr>
          <w:rFonts w:ascii="ＭＳ 明朝" w:hAnsi="ＭＳ 明朝" w:hint="eastAsia"/>
          <w:szCs w:val="21"/>
          <w:vertAlign w:val="superscript"/>
        </w:rPr>
        <w:t>17）</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2EEFF95B"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C</w:t>
      </w:r>
      <w:r w:rsidRPr="00AE2739">
        <w:rPr>
          <w:rFonts w:ascii="ＭＳ 明朝" w:hAnsi="ＭＳ 明朝" w:hint="eastAsia"/>
          <w:iCs/>
          <w:szCs w:val="21"/>
          <w:vertAlign w:val="subscript"/>
        </w:rPr>
        <w:t>2</w:t>
      </w:r>
      <w:r w:rsidRPr="00AE2739">
        <w:rPr>
          <w:rFonts w:ascii="ＭＳ 明朝" w:hAnsi="ＭＳ 明朝" w:hint="eastAsia"/>
          <w:szCs w:val="21"/>
        </w:rPr>
        <w:t>：セメント中の塩化物イオン濃度（</w:t>
      </w:r>
      <w:r w:rsidRPr="00AE2739">
        <w:rPr>
          <w:rFonts w:ascii="ＭＳ 明朝" w:hAnsi="ＭＳ 明朝"/>
          <w:szCs w:val="21"/>
        </w:rPr>
        <w:t>%</w:t>
      </w:r>
      <w:r w:rsidRPr="00AE2739">
        <w:rPr>
          <w:rFonts w:ascii="ＭＳ 明朝" w:hAnsi="ＭＳ 明朝" w:hint="eastAsia"/>
          <w:szCs w:val="21"/>
        </w:rPr>
        <w:t>）</w:t>
      </w:r>
    </w:p>
    <w:p w14:paraId="473DE7DB"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szCs w:val="21"/>
        </w:rPr>
        <w:t>W</w:t>
      </w:r>
      <w:r w:rsidRPr="00AE2739">
        <w:rPr>
          <w:rFonts w:ascii="ＭＳ 明朝" w:hAnsi="ＭＳ 明朝" w:hint="eastAsia"/>
          <w:iCs/>
          <w:szCs w:val="21"/>
          <w:vertAlign w:val="subscript"/>
        </w:rPr>
        <w:t>2</w:t>
      </w:r>
      <w:r w:rsidRPr="00AE2739">
        <w:rPr>
          <w:rFonts w:ascii="ＭＳ 明朝" w:hAnsi="ＭＳ 明朝" w:hint="eastAsia"/>
          <w:szCs w:val="21"/>
        </w:rPr>
        <w:t>：配合設計に用いた単位セメント量</w:t>
      </w:r>
      <w:r w:rsidRPr="00AE2739">
        <w:rPr>
          <w:rFonts w:ascii="ＭＳ 明朝" w:hAnsi="ＭＳ 明朝" w:hint="eastAsia"/>
          <w:szCs w:val="21"/>
          <w:vertAlign w:val="superscript"/>
        </w:rPr>
        <w:t>17）</w:t>
      </w:r>
      <w:r w:rsidRPr="00AE2739">
        <w:rPr>
          <w:rFonts w:ascii="ＭＳ 明朝" w:hAnsi="ＭＳ 明朝"/>
          <w:szCs w:val="21"/>
        </w:rPr>
        <w:t xml:space="preserve"> </w:t>
      </w:r>
      <w:r w:rsidRPr="00AE2739">
        <w:rPr>
          <w:rFonts w:ascii="ＭＳ 明朝" w:hAnsi="ＭＳ 明朝" w:hint="eastAsia"/>
          <w:szCs w:val="21"/>
        </w:rPr>
        <w:t>（</w:t>
      </w:r>
      <w:r w:rsidRPr="00AE2739">
        <w:rPr>
          <w:rFonts w:ascii="ＭＳ 明朝" w:hAnsi="ＭＳ 明朝"/>
          <w:szCs w:val="21"/>
        </w:rPr>
        <w:t>kg/m</w:t>
      </w:r>
      <w:r w:rsidRPr="00AE2739">
        <w:rPr>
          <w:rFonts w:ascii="ＭＳ 明朝" w:hAnsi="ＭＳ 明朝"/>
          <w:szCs w:val="21"/>
          <w:vertAlign w:val="superscript"/>
        </w:rPr>
        <w:t>3</w:t>
      </w:r>
      <w:r w:rsidRPr="00AE2739">
        <w:rPr>
          <w:rFonts w:ascii="ＭＳ 明朝" w:hAnsi="ＭＳ 明朝" w:hint="eastAsia"/>
          <w:szCs w:val="21"/>
        </w:rPr>
        <w:t>）</w:t>
      </w:r>
    </w:p>
    <w:p w14:paraId="2CF4A78F" w14:textId="77777777" w:rsidR="003B7180" w:rsidRPr="00AE2739" w:rsidRDefault="003B7180" w:rsidP="00AE2739">
      <w:pPr>
        <w:spacing w:line="320" w:lineRule="exact"/>
        <w:ind w:firstLineChars="1100" w:firstLine="2310"/>
        <w:rPr>
          <w:rFonts w:ascii="ＭＳ 明朝" w:hAnsi="ＭＳ 明朝"/>
          <w:szCs w:val="21"/>
        </w:rPr>
      </w:pPr>
      <w:r w:rsidRPr="00AE2739">
        <w:rPr>
          <w:rFonts w:ascii="ＭＳ 明朝" w:hAnsi="ＭＳ 明朝" w:hint="eastAsia"/>
          <w:szCs w:val="21"/>
        </w:rPr>
        <w:t>α：塩化物イオン残存比</w:t>
      </w:r>
      <w:r w:rsidRPr="00AE2739">
        <w:rPr>
          <w:rFonts w:ascii="ＭＳ 明朝" w:hAnsi="ＭＳ 明朝" w:hint="eastAsia"/>
          <w:szCs w:val="21"/>
          <w:vertAlign w:val="superscript"/>
        </w:rPr>
        <w:t>18）</w:t>
      </w:r>
    </w:p>
    <w:p w14:paraId="40CCDB1C" w14:textId="77777777" w:rsidR="003B7180" w:rsidRPr="00AE2739" w:rsidRDefault="003B7180" w:rsidP="000E027C">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なお、フレッシュコンクリート中の水の塩化物イオン濃度の試験は、</w:t>
      </w:r>
      <w:r w:rsidRPr="00AE2739">
        <w:rPr>
          <w:rFonts w:ascii="ＭＳ 明朝" w:hAnsi="ＭＳ 明朝"/>
          <w:szCs w:val="21"/>
        </w:rPr>
        <w:t>JIS A l144</w:t>
      </w:r>
      <w:r w:rsidRPr="00AE2739">
        <w:rPr>
          <w:rFonts w:ascii="ＭＳ 明朝" w:hAnsi="ＭＳ 明朝" w:hint="eastAsia"/>
          <w:szCs w:val="21"/>
        </w:rPr>
        <w:t>「フレッシュコンクリート中の水の塩化物イオン濃度試験方法」による。ただし、塩化物イオン濃度の試験は、監督職員の承諾を得て、精度が確認された塩分含有量測定器によることができる。</w:t>
      </w:r>
    </w:p>
    <w:p w14:paraId="0DFEA9ED" w14:textId="77777777" w:rsidR="003B7180" w:rsidRPr="00AE2739" w:rsidRDefault="003B7180" w:rsidP="000E027C">
      <w:pPr>
        <w:spacing w:line="320" w:lineRule="exact"/>
        <w:ind w:leftChars="590" w:left="1869" w:hangingChars="300" w:hanging="630"/>
        <w:rPr>
          <w:rFonts w:ascii="ＭＳ 明朝" w:hAnsi="ＭＳ 明朝"/>
          <w:szCs w:val="21"/>
        </w:rPr>
      </w:pPr>
      <w:r w:rsidRPr="00AE2739">
        <w:rPr>
          <w:rFonts w:ascii="ＭＳ 明朝" w:hAnsi="ＭＳ 明朝" w:hint="eastAsia"/>
          <w:szCs w:val="21"/>
        </w:rPr>
        <w:t>注記：フレッシュコンクリート中の水の塩化物イオン濃度の試験では、直らに練混ぜ水に溶出する再生骨材Ｍの塩化物イオン量は、その全含有の</w:t>
      </w:r>
      <w:r w:rsidRPr="00AE2739">
        <w:rPr>
          <w:rFonts w:ascii="ＭＳ 明朝" w:hAnsi="ＭＳ 明朝"/>
          <w:szCs w:val="21"/>
        </w:rPr>
        <w:t xml:space="preserve">1/4 </w:t>
      </w:r>
      <w:r w:rsidRPr="00AE2739">
        <w:rPr>
          <w:rFonts w:ascii="ＭＳ 明朝" w:hAnsi="ＭＳ 明朝" w:hint="eastAsia"/>
          <w:szCs w:val="21"/>
        </w:rPr>
        <w:t>程度に過ぎない。フレッシュコンクリート中の水には、セメントの全塩化物イオン量、及び再生骨村Ｍの全塩化物イオン量の</w:t>
      </w:r>
      <w:r w:rsidRPr="00AE2739">
        <w:rPr>
          <w:rFonts w:ascii="ＭＳ 明朝" w:hAnsi="ＭＳ 明朝"/>
          <w:szCs w:val="21"/>
        </w:rPr>
        <w:t>1/4</w:t>
      </w:r>
      <w:r w:rsidRPr="00AE2739">
        <w:rPr>
          <w:rFonts w:ascii="ＭＳ 明朝" w:hAnsi="ＭＳ 明朝" w:hint="eastAsia"/>
          <w:szCs w:val="21"/>
        </w:rPr>
        <w:t>が溶出すると仮定し、再生骨材コンクリートＭの塩化物含有量を算定することとした。</w:t>
      </w:r>
    </w:p>
    <w:p w14:paraId="7DC99A06" w14:textId="77777777" w:rsidR="003B7180" w:rsidRPr="00AE2739" w:rsidRDefault="003B7180" w:rsidP="000E027C">
      <w:pPr>
        <w:spacing w:line="320" w:lineRule="exact"/>
        <w:ind w:firstLineChars="400" w:firstLine="84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-17</w:t>
      </w:r>
      <w:r w:rsidRPr="00AE2739">
        <w:rPr>
          <w:rFonts w:ascii="ＭＳ 明朝" w:hAnsi="ＭＳ 明朝" w:hint="eastAsia"/>
          <w:szCs w:val="21"/>
        </w:rPr>
        <w:t>）配合計画書に示された値とする。</w:t>
      </w:r>
    </w:p>
    <w:p w14:paraId="3A26C979" w14:textId="77777777" w:rsidR="003B7180" w:rsidRPr="00AE2739" w:rsidRDefault="003B7180" w:rsidP="000E027C">
      <w:pPr>
        <w:spacing w:line="320" w:lineRule="exact"/>
        <w:ind w:leftChars="377" w:left="1842" w:hangingChars="500" w:hanging="1050"/>
        <w:rPr>
          <w:rFonts w:ascii="ＭＳ 明朝" w:hAnsi="ＭＳ 明朝"/>
          <w:szCs w:val="21"/>
        </w:rPr>
      </w:pPr>
      <w:r w:rsidRPr="00AE2739">
        <w:rPr>
          <w:rFonts w:ascii="ＭＳ 明朝" w:hAnsi="ＭＳ 明朝" w:hint="eastAsia"/>
          <w:szCs w:val="21"/>
        </w:rPr>
        <w:t>（注</w:t>
      </w:r>
      <w:r w:rsidRPr="00AE2739">
        <w:rPr>
          <w:rFonts w:ascii="ＭＳ 明朝" w:hAnsi="ＭＳ 明朝"/>
          <w:szCs w:val="21"/>
        </w:rPr>
        <w:t>-18</w:t>
      </w:r>
      <w:r>
        <w:rPr>
          <w:rFonts w:ascii="ＭＳ 明朝" w:hAnsi="ＭＳ 明朝" w:hint="eastAsia"/>
          <w:szCs w:val="21"/>
        </w:rPr>
        <w:t>）</w:t>
      </w:r>
      <w:r w:rsidRPr="00AE2739">
        <w:rPr>
          <w:rFonts w:ascii="ＭＳ 明朝" w:hAnsi="ＭＳ 明朝" w:hint="eastAsia"/>
          <w:szCs w:val="21"/>
        </w:rPr>
        <w:t>セメント中に含まれる全塩化物イオン量のうちフレッシュコンクリート中の水に溶け出さずにセメント中に残存している塩化物イオン量の比率である。普通エコセメント以外のセメントを用いる場合には、α＝</w:t>
      </w:r>
      <w:r w:rsidRPr="00AE2739">
        <w:rPr>
          <w:rFonts w:ascii="ＭＳ 明朝" w:hAnsi="ＭＳ 明朝"/>
          <w:szCs w:val="21"/>
        </w:rPr>
        <w:t xml:space="preserve">0 </w:t>
      </w:r>
      <w:r w:rsidRPr="00AE2739">
        <w:rPr>
          <w:rFonts w:ascii="ＭＳ 明朝" w:hAnsi="ＭＳ 明朝" w:hint="eastAsia"/>
          <w:szCs w:val="21"/>
        </w:rPr>
        <w:t>とする。普通エコセメントを用いる場合には、セメント生産者から報告を受けた値とする。</w:t>
      </w:r>
    </w:p>
    <w:p w14:paraId="7D0BF301" w14:textId="77777777" w:rsidR="003B7180" w:rsidRPr="00AE2739" w:rsidRDefault="003B7180" w:rsidP="000E027C">
      <w:pPr>
        <w:spacing w:line="320" w:lineRule="exact"/>
        <w:ind w:leftChars="198" w:left="836" w:hangingChars="200" w:hanging="420"/>
        <w:rPr>
          <w:rFonts w:ascii="ＭＳ 明朝" w:hAnsi="ＭＳ 明朝"/>
          <w:szCs w:val="21"/>
        </w:rPr>
      </w:pPr>
      <w:r w:rsidRPr="00AE2739">
        <w:rPr>
          <w:rFonts w:ascii="ＭＳ 明朝" w:hAnsi="ＭＳ 明朝" w:hint="eastAsia"/>
          <w:szCs w:val="21"/>
        </w:rPr>
        <w:lastRenderedPageBreak/>
        <w:t>（６）容積の試験は、１運搬車の積載全質量をフレッシュコンクリートの単位容積質量で除して求める。１運搬車の積載全質量は、その積載量に使用した全材料の質量を総和して計算するか、荷卸しの前と後との運搬車の質量の差から計算する。</w:t>
      </w:r>
    </w:p>
    <w:p w14:paraId="4E767B94"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８．検査方法</w:t>
      </w:r>
    </w:p>
    <w:p w14:paraId="326FAD51"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（１）検査は次による。</w:t>
      </w:r>
    </w:p>
    <w:p w14:paraId="0158BA05" w14:textId="77777777" w:rsidR="003B7180" w:rsidRPr="00AE2739" w:rsidRDefault="003B7180" w:rsidP="000E027C">
      <w:pPr>
        <w:spacing w:line="320" w:lineRule="exact"/>
        <w:ind w:firstLineChars="400" w:firstLine="840"/>
        <w:rPr>
          <w:rFonts w:ascii="ＭＳ 明朝" w:hAnsi="ＭＳ 明朝"/>
          <w:szCs w:val="21"/>
        </w:rPr>
      </w:pPr>
      <w:r>
        <w:rPr>
          <w:rFonts w:ascii="ＭＳ 明朝" w:hAnsi="ＭＳ 明朝" w:hint="eastAsia"/>
          <w:szCs w:val="21"/>
        </w:rPr>
        <w:t>1)</w:t>
      </w:r>
      <w:r w:rsidRPr="00AE2739">
        <w:rPr>
          <w:rFonts w:ascii="ＭＳ 明朝" w:hAnsi="ＭＳ 明朝"/>
          <w:szCs w:val="21"/>
        </w:rPr>
        <w:t xml:space="preserve"> </w:t>
      </w:r>
      <w:r w:rsidRPr="00AE2739">
        <w:rPr>
          <w:rFonts w:ascii="ＭＳ 明朝" w:hAnsi="ＭＳ 明朝" w:hint="eastAsia"/>
          <w:szCs w:val="21"/>
        </w:rPr>
        <w:t>標準品では、圧縮強度及びスランプについて行う。</w:t>
      </w:r>
    </w:p>
    <w:p w14:paraId="43E51122" w14:textId="77777777" w:rsidR="003B7180" w:rsidRPr="00AE2739" w:rsidRDefault="003B7180" w:rsidP="000E027C">
      <w:pPr>
        <w:spacing w:line="320" w:lineRule="exact"/>
        <w:ind w:firstLineChars="400" w:firstLine="840"/>
        <w:rPr>
          <w:rFonts w:ascii="ＭＳ 明朝" w:hAnsi="ＭＳ 明朝"/>
          <w:szCs w:val="21"/>
        </w:rPr>
      </w:pPr>
      <w:r>
        <w:rPr>
          <w:rFonts w:ascii="ＭＳ 明朝" w:hAnsi="ＭＳ 明朝" w:hint="eastAsia"/>
          <w:szCs w:val="21"/>
        </w:rPr>
        <w:t>2)</w:t>
      </w:r>
      <w:r w:rsidRPr="00AE2739">
        <w:rPr>
          <w:rFonts w:ascii="ＭＳ 明朝" w:hAnsi="ＭＳ 明朝"/>
          <w:szCs w:val="21"/>
        </w:rPr>
        <w:t xml:space="preserve"> </w:t>
      </w:r>
      <w:r w:rsidRPr="00AE2739">
        <w:rPr>
          <w:rFonts w:ascii="ＭＳ 明朝" w:hAnsi="ＭＳ 明朝" w:hint="eastAsia"/>
          <w:szCs w:val="21"/>
        </w:rPr>
        <w:t>塩分規制品では、圧縮強度、スランプ及び塩化物含有量について行う。</w:t>
      </w:r>
    </w:p>
    <w:p w14:paraId="45CF0B7C" w14:textId="77777777" w:rsidR="003B7180" w:rsidRPr="00AE2739" w:rsidRDefault="003B7180" w:rsidP="000E027C">
      <w:pPr>
        <w:spacing w:line="320" w:lineRule="exact"/>
        <w:ind w:leftChars="400" w:left="1155" w:hangingChars="150" w:hanging="315"/>
        <w:rPr>
          <w:rFonts w:ascii="ＭＳ 明朝" w:hAnsi="ＭＳ 明朝"/>
          <w:szCs w:val="21"/>
        </w:rPr>
      </w:pPr>
      <w:r>
        <w:rPr>
          <w:rFonts w:ascii="ＭＳ 明朝" w:hAnsi="ＭＳ 明朝" w:hint="eastAsia"/>
          <w:szCs w:val="21"/>
        </w:rPr>
        <w:t>3)</w:t>
      </w:r>
      <w:r w:rsidRPr="00AE2739">
        <w:rPr>
          <w:rFonts w:ascii="ＭＳ 明朝" w:hAnsi="ＭＳ 明朝"/>
          <w:szCs w:val="21"/>
        </w:rPr>
        <w:t xml:space="preserve"> </w:t>
      </w:r>
      <w:r w:rsidRPr="00AE2739">
        <w:rPr>
          <w:rFonts w:ascii="ＭＳ 明朝" w:hAnsi="ＭＳ 明朝" w:hint="eastAsia"/>
          <w:szCs w:val="21"/>
        </w:rPr>
        <w:t>仕様発注品では、監督職員から指定された材料及び配合を用いたコンクリートであることを保証するための検査項目及び検査方法、並びに検査ロットの大きさを、事前に受渡当事者間の協議によって決める。</w:t>
      </w:r>
    </w:p>
    <w:p w14:paraId="32F879F3"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（２）標準品及び塩分規制品では、</w:t>
      </w:r>
      <w:r w:rsidRPr="00AE2739">
        <w:rPr>
          <w:rFonts w:ascii="ＭＳ 明朝" w:hAnsi="ＭＳ 明朝"/>
          <w:szCs w:val="21"/>
        </w:rPr>
        <w:t>1</w:t>
      </w:r>
      <w:r w:rsidRPr="00AE2739">
        <w:rPr>
          <w:rFonts w:ascii="ＭＳ 明朝" w:hAnsi="ＭＳ 明朝" w:hint="eastAsia"/>
          <w:szCs w:val="21"/>
        </w:rPr>
        <w:t>週間に製造された再生骨材コンクリートＬに対して</w:t>
      </w:r>
      <w:r w:rsidRPr="00AE2739">
        <w:rPr>
          <w:rFonts w:ascii="ＭＳ 明朝" w:hAnsi="ＭＳ 明朝"/>
          <w:szCs w:val="21"/>
        </w:rPr>
        <w:t>1</w:t>
      </w:r>
      <w:r w:rsidRPr="00AE2739">
        <w:rPr>
          <w:rFonts w:ascii="ＭＳ 明朝" w:hAnsi="ＭＳ 明朝" w:hint="eastAsia"/>
          <w:szCs w:val="21"/>
        </w:rPr>
        <w:t>回の割合で、荷下ろし地点において、試料を採取し、圧縮試験を行い、3.(1)の強度の品質を満足することを確認する。ただし、監督職員の承諾を得て、工場出荷時において採取した試料を用いて作製した供試体によって、圧縮試験を行うことができる。</w:t>
      </w:r>
    </w:p>
    <w:p w14:paraId="016B3A52"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（３）標準品及び塩分規制品では、スランプ値ごとに、出荷日</w:t>
      </w:r>
      <w:r w:rsidRPr="00AE2739">
        <w:rPr>
          <w:rFonts w:ascii="ＭＳ 明朝" w:hAnsi="ＭＳ 明朝"/>
          <w:szCs w:val="21"/>
        </w:rPr>
        <w:t>1</w:t>
      </w:r>
      <w:r w:rsidRPr="00AE2739">
        <w:rPr>
          <w:rFonts w:ascii="ＭＳ 明朝" w:hAnsi="ＭＳ 明朝" w:hint="eastAsia"/>
          <w:szCs w:val="21"/>
        </w:rPr>
        <w:t>日に少なくとも</w:t>
      </w:r>
      <w:r w:rsidRPr="00AE2739">
        <w:rPr>
          <w:rFonts w:ascii="ＭＳ 明朝" w:hAnsi="ＭＳ 明朝"/>
          <w:szCs w:val="21"/>
        </w:rPr>
        <w:t>1</w:t>
      </w:r>
      <w:r w:rsidRPr="00AE2739">
        <w:rPr>
          <w:rFonts w:ascii="ＭＳ 明朝" w:hAnsi="ＭＳ 明朝" w:hint="eastAsia"/>
          <w:szCs w:val="21"/>
        </w:rPr>
        <w:t>回スランプ試験を行う。スランプは7.(3)の試験を行い、3.(2)の規定に適合すれば合格とする。ただし、監督職員の承諾を得て、工場出荷時において行うことができる。また、スランプが許容の範囲を外れた場合には、</w:t>
      </w:r>
      <w:r w:rsidRPr="00AE2739">
        <w:rPr>
          <w:rFonts w:ascii="ＭＳ 明朝" w:hAnsi="ＭＳ 明朝"/>
          <w:szCs w:val="21"/>
        </w:rPr>
        <w:t>1</w:t>
      </w:r>
      <w:r w:rsidRPr="00AE2739">
        <w:rPr>
          <w:rFonts w:ascii="ＭＳ 明朝" w:hAnsi="ＭＳ 明朝" w:hint="eastAsia"/>
          <w:szCs w:val="21"/>
        </w:rPr>
        <w:t>回に限り、新たな試料を採取して、再試験できるものとする。</w:t>
      </w:r>
    </w:p>
    <w:p w14:paraId="09A90381"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（４）塩分規制品では、</w:t>
      </w:r>
      <w:r w:rsidRPr="00AE2739">
        <w:rPr>
          <w:rFonts w:ascii="ＭＳ 明朝" w:hAnsi="ＭＳ 明朝"/>
          <w:szCs w:val="21"/>
        </w:rPr>
        <w:t>1</w:t>
      </w:r>
      <w:r w:rsidRPr="00AE2739">
        <w:rPr>
          <w:rFonts w:ascii="ＭＳ 明朝" w:hAnsi="ＭＳ 明朝" w:hint="eastAsia"/>
          <w:szCs w:val="21"/>
        </w:rPr>
        <w:t>日に製造された再生骨材コンクリートＬに対して</w:t>
      </w:r>
      <w:r w:rsidRPr="00AE2739">
        <w:rPr>
          <w:rFonts w:ascii="ＭＳ 明朝" w:hAnsi="ＭＳ 明朝"/>
          <w:szCs w:val="21"/>
        </w:rPr>
        <w:t>1</w:t>
      </w:r>
      <w:r w:rsidRPr="00AE2739">
        <w:rPr>
          <w:rFonts w:ascii="ＭＳ 明朝" w:hAnsi="ＭＳ 明朝" w:hint="eastAsia"/>
          <w:szCs w:val="21"/>
        </w:rPr>
        <w:t>回の割合で、荷卸し地点において、塩化物含有量試験を行い、3.(3)の塩化物含有量の品質を満足することを確認する。</w:t>
      </w:r>
    </w:p>
    <w:p w14:paraId="33F829AE" w14:textId="77777777" w:rsidR="003B7180" w:rsidRPr="00AE2739" w:rsidRDefault="003B7180" w:rsidP="000E027C">
      <w:pPr>
        <w:spacing w:line="320" w:lineRule="exact"/>
        <w:ind w:leftChars="500" w:left="1680" w:hangingChars="300" w:hanging="630"/>
        <w:rPr>
          <w:rFonts w:ascii="ＭＳ 明朝" w:hAnsi="ＭＳ 明朝"/>
          <w:szCs w:val="21"/>
        </w:rPr>
      </w:pPr>
      <w:r w:rsidRPr="00AE2739">
        <w:rPr>
          <w:rFonts w:ascii="ＭＳ 明朝" w:hAnsi="ＭＳ 明朝" w:hint="eastAsia"/>
          <w:szCs w:val="21"/>
        </w:rPr>
        <w:t>備考：塩化物含有量の検査は、工場出荷時でも、荷卸し地点での所定の条件を満足するので、工場出荷時に行うことができる。</w:t>
      </w:r>
    </w:p>
    <w:p w14:paraId="5263D7EE" w14:textId="77777777" w:rsidR="003B7180" w:rsidRPr="00AE2739" w:rsidRDefault="003B7180" w:rsidP="000E027C">
      <w:pPr>
        <w:spacing w:line="320" w:lineRule="exact"/>
        <w:ind w:leftChars="200" w:left="840" w:hangingChars="200" w:hanging="420"/>
        <w:rPr>
          <w:rFonts w:ascii="ＭＳ 明朝" w:hAnsi="ＭＳ 明朝"/>
          <w:szCs w:val="21"/>
        </w:rPr>
      </w:pPr>
      <w:r w:rsidRPr="00AE2739">
        <w:rPr>
          <w:rFonts w:ascii="ＭＳ 明朝" w:hAnsi="ＭＳ 明朝" w:hint="eastAsia"/>
          <w:szCs w:val="21"/>
        </w:rPr>
        <w:t>（５）仕様発注品で空気量を指定した場合には、7.(4)の試験を行い、3.(4)の規定に適合すれば合格とする。また、空気量が許容の範囲を外れた場合には、</w:t>
      </w:r>
      <w:r w:rsidRPr="00AE2739">
        <w:rPr>
          <w:rFonts w:ascii="ＭＳ 明朝" w:hAnsi="ＭＳ 明朝"/>
          <w:szCs w:val="21"/>
        </w:rPr>
        <w:t xml:space="preserve">1 </w:t>
      </w:r>
      <w:r w:rsidRPr="00AE2739">
        <w:rPr>
          <w:rFonts w:ascii="ＭＳ 明朝" w:hAnsi="ＭＳ 明朝" w:hint="eastAsia"/>
          <w:szCs w:val="21"/>
        </w:rPr>
        <w:t>回に限り、新たな試料を採取して、再試験できるものとする。</w:t>
      </w:r>
    </w:p>
    <w:p w14:paraId="5B5FB43E" w14:textId="77777777" w:rsidR="003B7180" w:rsidRPr="00AE2739" w:rsidRDefault="003B7180" w:rsidP="000E027C">
      <w:pPr>
        <w:spacing w:line="320" w:lineRule="exact"/>
        <w:ind w:leftChars="200" w:left="630" w:hangingChars="100" w:hanging="210"/>
        <w:rPr>
          <w:rFonts w:ascii="ＭＳ 明朝" w:hAnsi="ＭＳ 明朝"/>
          <w:szCs w:val="21"/>
        </w:rPr>
      </w:pPr>
      <w:r w:rsidRPr="00AE2739">
        <w:rPr>
          <w:rFonts w:ascii="ＭＳ 明朝" w:hAnsi="ＭＳ 明朝" w:hint="eastAsia"/>
          <w:szCs w:val="21"/>
        </w:rPr>
        <w:t>９．再生骨材コンクリートＬの呼び方は、コンクリートの種類による記号、呼び強度、スランプ、</w:t>
      </w:r>
    </w:p>
    <w:p w14:paraId="01928A8A" w14:textId="77777777" w:rsidR="003B7180" w:rsidRPr="00AE2739" w:rsidRDefault="003B7180" w:rsidP="000E027C">
      <w:pPr>
        <w:spacing w:line="320" w:lineRule="exact"/>
        <w:ind w:leftChars="300" w:left="630"/>
        <w:rPr>
          <w:rFonts w:ascii="ＭＳ 明朝" w:hAnsi="ＭＳ 明朝"/>
          <w:szCs w:val="21"/>
        </w:rPr>
      </w:pPr>
      <w:r w:rsidRPr="00AE2739">
        <w:rPr>
          <w:rFonts w:ascii="ＭＳ 明朝" w:hAnsi="ＭＳ 明朝" w:hint="eastAsia"/>
          <w:szCs w:val="21"/>
        </w:rPr>
        <w:t>粗骨材の最大寸法及びセメントの種類による記号（表</w:t>
      </w:r>
      <w:r>
        <w:rPr>
          <w:rFonts w:ascii="ＭＳ 明朝" w:hAnsi="ＭＳ 明朝" w:hint="eastAsia"/>
          <w:szCs w:val="21"/>
        </w:rPr>
        <w:t>2-33</w:t>
      </w:r>
      <w:r w:rsidRPr="00AE2739">
        <w:rPr>
          <w:rFonts w:ascii="ＭＳ 明朝" w:hAnsi="ＭＳ 明朝" w:hint="eastAsia"/>
          <w:szCs w:val="21"/>
        </w:rPr>
        <w:t>）の順に表記する。（</w:t>
      </w:r>
      <w:r w:rsidRPr="00AE2739">
        <w:rPr>
          <w:rFonts w:ascii="ＭＳ 明朝" w:hAnsi="ＭＳ 明朝"/>
          <w:szCs w:val="21"/>
        </w:rPr>
        <w:t xml:space="preserve"> </w:t>
      </w:r>
      <w:r w:rsidRPr="00AE2739">
        <w:rPr>
          <w:rFonts w:ascii="ＭＳ 明朝" w:hAnsi="ＭＳ 明朝" w:hint="eastAsia"/>
          <w:szCs w:val="21"/>
        </w:rPr>
        <w:t>例：</w:t>
      </w:r>
      <w:r w:rsidRPr="00AE2739">
        <w:rPr>
          <w:rFonts w:ascii="ＭＳ 明朝" w:hAnsi="ＭＳ 明朝" w:hint="eastAsia"/>
          <w:szCs w:val="21"/>
          <w:u w:val="words"/>
        </w:rPr>
        <w:t>再生Ｌ標準</w:t>
      </w:r>
      <w:r w:rsidRPr="00AE2739">
        <w:rPr>
          <w:rFonts w:ascii="ＭＳ 明朝" w:hAnsi="ＭＳ 明朝"/>
          <w:szCs w:val="21"/>
          <w:u w:val="words"/>
        </w:rPr>
        <w:t xml:space="preserve"> 18 8 20 BB</w:t>
      </w:r>
      <w:r w:rsidRPr="00AE2739">
        <w:rPr>
          <w:rFonts w:ascii="ＭＳ 明朝" w:hAnsi="ＭＳ 明朝"/>
          <w:szCs w:val="21"/>
        </w:rPr>
        <w:t xml:space="preserve"> </w:t>
      </w:r>
      <w:r w:rsidRPr="00AE2739">
        <w:rPr>
          <w:rFonts w:ascii="ＭＳ 明朝" w:hAnsi="ＭＳ 明朝" w:hint="eastAsia"/>
          <w:szCs w:val="21"/>
        </w:rPr>
        <w:t>）</w:t>
      </w:r>
    </w:p>
    <w:p w14:paraId="6DD985B4" w14:textId="77777777" w:rsidR="003B7180" w:rsidRPr="00AE2739" w:rsidRDefault="003B7180" w:rsidP="000E027C">
      <w:pPr>
        <w:spacing w:line="320" w:lineRule="exact"/>
        <w:ind w:firstLineChars="200" w:firstLine="420"/>
        <w:rPr>
          <w:rFonts w:ascii="ＭＳ 明朝" w:hAnsi="ＭＳ 明朝"/>
          <w:szCs w:val="21"/>
        </w:rPr>
      </w:pPr>
      <w:r w:rsidRPr="00AE2739">
        <w:rPr>
          <w:rFonts w:ascii="ＭＳ 明朝" w:hAnsi="ＭＳ 明朝" w:hint="eastAsia"/>
          <w:szCs w:val="21"/>
        </w:rPr>
        <w:t>10．報告</w:t>
      </w:r>
      <w:r w:rsidRPr="00AE2739">
        <w:rPr>
          <w:rFonts w:ascii="ＭＳ 明朝" w:hAnsi="ＭＳ 明朝"/>
          <w:szCs w:val="21"/>
        </w:rPr>
        <w:t xml:space="preserve"> </w:t>
      </w:r>
    </w:p>
    <w:p w14:paraId="4CEB45B9" w14:textId="77777777" w:rsidR="003B7180" w:rsidRPr="00AE2739" w:rsidRDefault="003B7180" w:rsidP="000E027C">
      <w:pPr>
        <w:spacing w:line="320" w:lineRule="exact"/>
        <w:ind w:leftChars="300" w:left="630" w:firstLineChars="100" w:firstLine="210"/>
        <w:rPr>
          <w:rFonts w:ascii="ＭＳ 明朝" w:hAnsi="ＭＳ 明朝"/>
          <w:szCs w:val="21"/>
        </w:rPr>
      </w:pPr>
      <w:r w:rsidRPr="00AE2739">
        <w:rPr>
          <w:rFonts w:ascii="ＭＳ 明朝" w:hAnsi="ＭＳ 明朝" w:hint="eastAsia"/>
          <w:szCs w:val="21"/>
        </w:rPr>
        <w:t>受注者は、4.(3)に示したように、再生骨材コンクリートＬの配達に先立って、</w:t>
      </w:r>
      <w:r w:rsidRPr="00AE2739">
        <w:rPr>
          <w:rFonts w:ascii="ＭＳ 明朝" w:hAnsi="ＭＳ 明朝"/>
          <w:szCs w:val="21"/>
        </w:rPr>
        <w:t>JIS A 5023</w:t>
      </w:r>
      <w:r w:rsidRPr="00AE2739">
        <w:rPr>
          <w:rFonts w:ascii="ＭＳ 明朝" w:hAnsi="ＭＳ 明朝" w:hint="eastAsia"/>
          <w:szCs w:val="21"/>
        </w:rPr>
        <w:t>「再生骨材Ｌを用いたコンクリート」の表</w:t>
      </w:r>
      <w:r w:rsidRPr="00AE2739">
        <w:rPr>
          <w:rFonts w:ascii="ＭＳ 明朝" w:hAnsi="ＭＳ 明朝"/>
          <w:szCs w:val="21"/>
        </w:rPr>
        <w:t xml:space="preserve">3 </w:t>
      </w:r>
      <w:r w:rsidRPr="00AE2739">
        <w:rPr>
          <w:rFonts w:ascii="ＭＳ 明朝" w:hAnsi="ＭＳ 明朝" w:hint="eastAsia"/>
          <w:szCs w:val="21"/>
        </w:rPr>
        <w:t>による再生骨材コンクリートＬ配合計画書を提出しなければならない。また、4.(4)に示したように、監督職員の要求があれば、配合設計などの基礎となる資料を提出しなければならない。</w:t>
      </w:r>
    </w:p>
    <w:p w14:paraId="78DEAED5" w14:textId="77777777" w:rsidR="003B7180" w:rsidRPr="00AE2739" w:rsidRDefault="003B7180" w:rsidP="00AE2739">
      <w:pPr>
        <w:spacing w:line="320" w:lineRule="exact"/>
        <w:ind w:leftChars="200" w:left="630" w:hangingChars="100" w:hanging="210"/>
        <w:rPr>
          <w:rFonts w:ascii="ＭＳ 明朝" w:hAnsi="ＭＳ 明朝"/>
          <w:szCs w:val="21"/>
        </w:rPr>
      </w:pPr>
    </w:p>
    <w:p w14:paraId="11E61F69" w14:textId="77777777" w:rsidR="003B7180" w:rsidRPr="00AE2739" w:rsidRDefault="003B7180" w:rsidP="00ED2235">
      <w:pPr>
        <w:spacing w:line="320" w:lineRule="exact"/>
        <w:ind w:firstLineChars="300" w:firstLine="630"/>
        <w:rPr>
          <w:rFonts w:ascii="ＭＳ 明朝" w:hAnsi="ＭＳ 明朝"/>
          <w:szCs w:val="21"/>
        </w:rPr>
      </w:pPr>
      <w:r w:rsidRPr="00AE2739">
        <w:rPr>
          <w:rFonts w:ascii="ＭＳ 明朝" w:hAnsi="ＭＳ 明朝" w:hint="eastAsia"/>
          <w:szCs w:val="21"/>
        </w:rPr>
        <w:t>【解説】</w:t>
      </w:r>
    </w:p>
    <w:p w14:paraId="444FC6B3" w14:textId="77777777" w:rsidR="003B7180" w:rsidRPr="00AE2739" w:rsidRDefault="003B7180" w:rsidP="00ED2235">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再生骨材コンクリートＬの適用範囲は（注－</w:t>
      </w:r>
      <w:r w:rsidRPr="00AE2739">
        <w:rPr>
          <w:rFonts w:ascii="ＭＳ 明朝" w:hAnsi="ＭＳ 明朝"/>
          <w:szCs w:val="21"/>
        </w:rPr>
        <w:t>1</w:t>
      </w:r>
      <w:r w:rsidRPr="00AE2739">
        <w:rPr>
          <w:rFonts w:ascii="ＭＳ 明朝" w:hAnsi="ＭＳ 明朝" w:hint="eastAsia"/>
          <w:szCs w:val="21"/>
        </w:rPr>
        <w:t>）に記したように、裏込めコンクリート、間詰めコンクリート、均しコンクリート、捨てコンクリート等の、高い強度や高い耐久性が要求</w:t>
      </w:r>
      <w:r>
        <w:rPr>
          <w:rFonts w:ascii="ＭＳ 明朝" w:hAnsi="ＭＳ 明朝" w:hint="eastAsia"/>
          <w:szCs w:val="21"/>
        </w:rPr>
        <w:t>されない部材及び部位に使用する。また、通常再生骨材コンクリートＬ</w:t>
      </w:r>
      <w:r w:rsidRPr="00AE2739">
        <w:rPr>
          <w:rFonts w:ascii="ＭＳ 明朝" w:hAnsi="ＭＳ 明朝" w:hint="eastAsia"/>
          <w:szCs w:val="21"/>
        </w:rPr>
        <w:t>は、高い凍結融解抵抗性を確保するのが難しいため、凍結融解作用を受けない部材及び部位に使用すること。</w:t>
      </w:r>
    </w:p>
    <w:p w14:paraId="4386ACC6" w14:textId="77777777" w:rsidR="003B7180" w:rsidRPr="00AE2739" w:rsidRDefault="003B7180" w:rsidP="00ED2235">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また、再生骨材Ｌの原骨材を特定するのは多くの場合に困難であり，アルカリシリカ反応抑制対策を行う必要がある。したがって，アルカリシリカ反応抑制効果のある混合セメントなどを使用することが前提となる。</w:t>
      </w:r>
    </w:p>
    <w:p w14:paraId="209F096A" w14:textId="77777777" w:rsidR="003B7180" w:rsidRPr="00AE2739" w:rsidRDefault="003B7180" w:rsidP="00ED2235">
      <w:pPr>
        <w:spacing w:line="320" w:lineRule="exact"/>
        <w:ind w:leftChars="400" w:left="840" w:firstLineChars="100" w:firstLine="210"/>
        <w:rPr>
          <w:rFonts w:ascii="ＭＳ 明朝" w:hAnsi="ＭＳ 明朝"/>
          <w:szCs w:val="21"/>
        </w:rPr>
      </w:pPr>
      <w:r w:rsidRPr="00AE2739">
        <w:rPr>
          <w:rFonts w:ascii="ＭＳ 明朝" w:hAnsi="ＭＳ 明朝" w:hint="eastAsia"/>
          <w:szCs w:val="21"/>
        </w:rPr>
        <w:t>本品も再生骨材Ｍを用いたコンクリートと同様に、製造に当たっては、現場内でバッチャープラントを設置して現場練りとして使用するか、</w:t>
      </w:r>
      <w:r w:rsidRPr="00AE2739">
        <w:rPr>
          <w:rFonts w:ascii="ＭＳ 明朝" w:hAnsi="ＭＳ 明朝"/>
          <w:szCs w:val="21"/>
        </w:rPr>
        <w:t>JIS A 5023</w:t>
      </w:r>
      <w:r w:rsidRPr="00AE2739">
        <w:rPr>
          <w:rFonts w:ascii="ＭＳ 明朝" w:hAnsi="ＭＳ 明朝" w:hint="eastAsia"/>
          <w:szCs w:val="21"/>
        </w:rPr>
        <w:t>に適合する再生骨材Ｌを用いたコ</w:t>
      </w:r>
      <w:r w:rsidRPr="00AE2739">
        <w:rPr>
          <w:rFonts w:ascii="ＭＳ 明朝" w:hAnsi="ＭＳ 明朝" w:hint="eastAsia"/>
          <w:szCs w:val="21"/>
        </w:rPr>
        <w:lastRenderedPageBreak/>
        <w:t>ンクリートを出荷できるプラントから購入して使用すること。</w:t>
      </w:r>
    </w:p>
    <w:p w14:paraId="1038E70D" w14:textId="77777777" w:rsidR="003B7180" w:rsidRPr="00AE2739" w:rsidRDefault="003B7180" w:rsidP="00AE2739">
      <w:pPr>
        <w:spacing w:line="300" w:lineRule="exact"/>
        <w:rPr>
          <w:rFonts w:ascii="ＭＳ 明朝" w:hAnsi="ＭＳ 明朝"/>
          <w:spacing w:val="2"/>
          <w:szCs w:val="21"/>
        </w:rPr>
      </w:pPr>
    </w:p>
    <w:p w14:paraId="72049265" w14:textId="77777777" w:rsidR="003B7180" w:rsidRPr="00AE2739" w:rsidRDefault="003B7180" w:rsidP="00AE2739">
      <w:pPr>
        <w:spacing w:line="400" w:lineRule="exact"/>
        <w:outlineLvl w:val="1"/>
        <w:rPr>
          <w:rFonts w:ascii="ＭＳ 明朝" w:hAnsi="ＭＳ 明朝"/>
          <w:b/>
          <w:bCs/>
          <w:sz w:val="24"/>
          <w:szCs w:val="24"/>
        </w:rPr>
      </w:pPr>
      <w:bookmarkStart w:id="46" w:name="_Toc105141988"/>
      <w:r w:rsidRPr="00AE2739">
        <w:rPr>
          <w:rFonts w:ascii="ＭＳ 明朝" w:hAnsi="ＭＳ 明朝" w:hint="eastAsia"/>
          <w:b/>
          <w:bCs/>
          <w:sz w:val="24"/>
          <w:szCs w:val="24"/>
        </w:rPr>
        <w:t>第８節　プレキャストコンクリート製品</w:t>
      </w:r>
      <w:bookmarkEnd w:id="46"/>
    </w:p>
    <w:p w14:paraId="34712122"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47" w:name="_Toc105141989"/>
      <w:r w:rsidRPr="00AE2739">
        <w:rPr>
          <w:rFonts w:ascii="ＭＳ 明朝" w:hAnsi="ＭＳ 明朝" w:hint="eastAsia"/>
          <w:b/>
          <w:bCs/>
          <w:szCs w:val="21"/>
        </w:rPr>
        <w:t>第２－38条　一般事項</w:t>
      </w:r>
      <w:bookmarkEnd w:id="47"/>
      <w:r w:rsidRPr="00AE2739">
        <w:rPr>
          <w:rFonts w:ascii="ＭＳ 明朝" w:hAnsi="ＭＳ 明朝" w:hint="eastAsia"/>
          <w:b/>
          <w:bCs/>
          <w:szCs w:val="21"/>
        </w:rPr>
        <w:t xml:space="preserve"> </w:t>
      </w:r>
    </w:p>
    <w:p w14:paraId="7310D351" w14:textId="77777777"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１．プレキャストコンクリート製品は、有害なひび割れ等損傷のないものでなければならない。</w:t>
      </w:r>
    </w:p>
    <w:p w14:paraId="6787AC94" w14:textId="77777777" w:rsidR="003B7180" w:rsidRDefault="003B7180" w:rsidP="00ED2235">
      <w:pPr>
        <w:spacing w:line="300" w:lineRule="exact"/>
        <w:ind w:left="630" w:hangingChars="300" w:hanging="63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２．セメントコンクリート中の塩化物含有量は、コンクリート中に含まれる塩化物イオン（Cl</w:t>
      </w:r>
      <w:r w:rsidRPr="00AE2739">
        <w:rPr>
          <w:rFonts w:ascii="ＭＳ 明朝" w:hAnsi="ＭＳ 明朝" w:hint="eastAsia"/>
          <w:szCs w:val="21"/>
          <w:vertAlign w:val="superscript"/>
        </w:rPr>
        <w:t>-</w:t>
      </w:r>
      <w:r w:rsidRPr="00AE2739">
        <w:rPr>
          <w:rFonts w:ascii="ＭＳ 明朝" w:hAnsi="ＭＳ 明朝" w:hint="eastAsia"/>
          <w:szCs w:val="21"/>
        </w:rPr>
        <w:t>）の総量で表すものとし、練りまぜ時の全塩化物イオンは</w:t>
      </w:r>
      <w:r w:rsidRPr="00AE2739">
        <w:rPr>
          <w:rFonts w:ascii="ＭＳ 明朝" w:hAnsi="ＭＳ 明朝" w:cs="Century"/>
          <w:szCs w:val="21"/>
        </w:rPr>
        <w:t>0.30kg</w:t>
      </w:r>
      <w:r w:rsidRPr="00AE2739">
        <w:rPr>
          <w:rFonts w:ascii="ＭＳ 明朝" w:hAnsi="ＭＳ 明朝" w:hint="eastAsia"/>
          <w:szCs w:val="21"/>
        </w:rPr>
        <w:t>／</w:t>
      </w:r>
      <w:r w:rsidRPr="00AE2739">
        <w:rPr>
          <w:rFonts w:ascii="ＭＳ 明朝" w:hAnsi="ＭＳ 明朝" w:cs="Century"/>
          <w:szCs w:val="21"/>
        </w:rPr>
        <w:t>m</w:t>
      </w:r>
      <w:r w:rsidRPr="00AE2739">
        <w:rPr>
          <w:rFonts w:ascii="ＭＳ 明朝" w:hAnsi="ＭＳ 明朝" w:hint="eastAsia"/>
          <w:szCs w:val="21"/>
          <w:vertAlign w:val="superscript"/>
        </w:rPr>
        <w:t>3</w:t>
      </w:r>
      <w:r w:rsidRPr="00AE2739">
        <w:rPr>
          <w:rFonts w:ascii="ＭＳ 明朝" w:hAnsi="ＭＳ 明朝" w:hint="eastAsia"/>
          <w:szCs w:val="21"/>
        </w:rPr>
        <w:t>以下とする。なお、受注者は、これを超えるものを使用する場合は、</w:t>
      </w:r>
      <w:r>
        <w:rPr>
          <w:rFonts w:ascii="ＭＳ 明朝" w:hAnsi="ＭＳ 明朝" w:hint="eastAsia"/>
          <w:szCs w:val="21"/>
        </w:rPr>
        <w:t>設計図書に関して</w:t>
      </w:r>
      <w:r w:rsidRPr="00AE2739">
        <w:rPr>
          <w:rFonts w:ascii="ＭＳ 明朝" w:hAnsi="ＭＳ 明朝" w:hint="eastAsia"/>
          <w:szCs w:val="21"/>
        </w:rPr>
        <w:t>監督職員の承諾を得なければならない。</w:t>
      </w:r>
    </w:p>
    <w:p w14:paraId="5AF4A82B" w14:textId="77777777" w:rsidR="003B7180" w:rsidRPr="00AE2739" w:rsidRDefault="003B7180" w:rsidP="00323AEB">
      <w:pPr>
        <w:spacing w:line="300" w:lineRule="exact"/>
        <w:ind w:left="630" w:hangingChars="300" w:hanging="630"/>
        <w:rPr>
          <w:rFonts w:ascii="ＭＳ 明朝" w:hAnsi="ＭＳ 明朝"/>
          <w:szCs w:val="21"/>
        </w:rPr>
      </w:pPr>
      <w:r>
        <w:rPr>
          <w:rFonts w:ascii="ＭＳ 明朝" w:hAnsi="ＭＳ 明朝" w:hint="eastAsia"/>
          <w:szCs w:val="21"/>
        </w:rPr>
        <w:t xml:space="preserve">　　３．</w:t>
      </w:r>
      <w:r w:rsidRPr="007A3503">
        <w:rPr>
          <w:rFonts w:ascii="ＭＳ 明朝" w:hAnsi="ＭＳ 明朝" w:hint="eastAsia"/>
          <w:szCs w:val="21"/>
        </w:rPr>
        <w:t>受注者は、セメントコンクリート製品の使用にあたって「アルカリ骨材反応抑制対策について」（国土交通大臣官房技術審議官通達、平成14年7月31日）及び「アルカリ骨材反応抑制対策について」の運用について（国土交通省大臣官房技術調査課長通達、平成14年7月31日）を遵守し、アルカリシリカ反応抑制対策の適合を確認した資料を監督職員に提出しなければならない。</w:t>
      </w:r>
    </w:p>
    <w:p w14:paraId="76E463DE" w14:textId="77777777" w:rsidR="003B7180" w:rsidRPr="00AE2739" w:rsidRDefault="003B7180" w:rsidP="00AE2739">
      <w:pPr>
        <w:spacing w:line="300" w:lineRule="exact"/>
        <w:rPr>
          <w:rFonts w:ascii="ＭＳ 明朝" w:hAnsi="ＭＳ 明朝"/>
          <w:spacing w:val="2"/>
          <w:szCs w:val="21"/>
        </w:rPr>
      </w:pPr>
    </w:p>
    <w:p w14:paraId="32D82B38"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48" w:name="_Toc105141990"/>
      <w:r w:rsidRPr="00AE2739">
        <w:rPr>
          <w:rFonts w:ascii="ＭＳ 明朝" w:hAnsi="ＭＳ 明朝" w:hint="eastAsia"/>
          <w:b/>
          <w:bCs/>
          <w:szCs w:val="21"/>
        </w:rPr>
        <w:t>第２－39条　プレキャストコンクリート製品</w:t>
      </w:r>
      <w:bookmarkEnd w:id="48"/>
      <w:r w:rsidRPr="00AE2739">
        <w:rPr>
          <w:rFonts w:ascii="ＭＳ 明朝" w:hAnsi="ＭＳ 明朝" w:hint="eastAsia"/>
          <w:b/>
          <w:bCs/>
          <w:szCs w:val="21"/>
        </w:rPr>
        <w:t xml:space="preserve"> </w:t>
      </w:r>
    </w:p>
    <w:p w14:paraId="29FEC8A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プレキャストコンクリート製品は次の規格に適合するものとする。</w:t>
      </w:r>
    </w:p>
    <w:p w14:paraId="2E64892F"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361</w:t>
      </w:r>
      <w:r w:rsidRPr="00AE2739">
        <w:rPr>
          <w:rFonts w:ascii="ＭＳ 明朝" w:hAnsi="ＭＳ 明朝" w:hint="eastAsia"/>
          <w:szCs w:val="21"/>
        </w:rPr>
        <w:t>（プレキャストコンクリート製品－種類、製品の呼び方及び表示の通則）</w:t>
      </w:r>
    </w:p>
    <w:p w14:paraId="61EF93BC"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362</w:t>
      </w:r>
      <w:r w:rsidRPr="00AE2739">
        <w:rPr>
          <w:rFonts w:ascii="ＭＳ 明朝" w:hAnsi="ＭＳ 明朝" w:hint="eastAsia"/>
          <w:szCs w:val="21"/>
        </w:rPr>
        <w:t>（プレキャストコンクリート製品－要求性能とその照査方法）</w:t>
      </w:r>
    </w:p>
    <w:p w14:paraId="3F036DF6"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363</w:t>
      </w:r>
      <w:r w:rsidRPr="00AE2739">
        <w:rPr>
          <w:rFonts w:ascii="ＭＳ 明朝" w:hAnsi="ＭＳ 明朝" w:hint="eastAsia"/>
          <w:szCs w:val="21"/>
        </w:rPr>
        <w:t>（プレキャストコンクリート製品－性能試験方法通則）</w:t>
      </w:r>
    </w:p>
    <w:p w14:paraId="019E47F8"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364</w:t>
      </w:r>
      <w:r w:rsidRPr="00AE2739">
        <w:rPr>
          <w:rFonts w:ascii="ＭＳ 明朝" w:hAnsi="ＭＳ 明朝" w:hint="eastAsia"/>
          <w:szCs w:val="21"/>
        </w:rPr>
        <w:t>（プレキャストコンクリート製品－材料及び製造方法の通則）</w:t>
      </w:r>
    </w:p>
    <w:p w14:paraId="303BA127"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365</w:t>
      </w:r>
      <w:r w:rsidRPr="00AE2739">
        <w:rPr>
          <w:rFonts w:ascii="ＭＳ 明朝" w:hAnsi="ＭＳ 明朝" w:hint="eastAsia"/>
          <w:szCs w:val="21"/>
        </w:rPr>
        <w:t>（プレキャストコンクリート製品－検査方法通則）</w:t>
      </w:r>
    </w:p>
    <w:p w14:paraId="7AA22783"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371</w:t>
      </w:r>
      <w:r w:rsidRPr="00AE2739">
        <w:rPr>
          <w:rFonts w:ascii="ＭＳ 明朝" w:hAnsi="ＭＳ 明朝" w:hint="eastAsia"/>
          <w:szCs w:val="21"/>
        </w:rPr>
        <w:t>（プレキャスト無筋コンクリート製品）</w:t>
      </w:r>
    </w:p>
    <w:p w14:paraId="39D2C9D5"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372</w:t>
      </w:r>
      <w:r w:rsidRPr="00AE2739">
        <w:rPr>
          <w:rFonts w:ascii="ＭＳ 明朝" w:hAnsi="ＭＳ 明朝" w:hint="eastAsia"/>
          <w:szCs w:val="21"/>
        </w:rPr>
        <w:t>（プレキャスト鉄筋コンクリート製品）</w:t>
      </w:r>
    </w:p>
    <w:p w14:paraId="6695CE90"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A 5</w:t>
      </w:r>
      <w:r w:rsidRPr="00AE2739">
        <w:rPr>
          <w:rFonts w:ascii="ＭＳ 明朝" w:hAnsi="ＭＳ 明朝" w:cs="Century" w:hint="eastAsia"/>
          <w:szCs w:val="21"/>
        </w:rPr>
        <w:t>373</w:t>
      </w:r>
      <w:r w:rsidRPr="00AE2739">
        <w:rPr>
          <w:rFonts w:ascii="ＭＳ 明朝" w:hAnsi="ＭＳ 明朝" w:hint="eastAsia"/>
          <w:szCs w:val="21"/>
        </w:rPr>
        <w:t>（プレキャストプレストレストコンクリート製品）</w:t>
      </w:r>
    </w:p>
    <w:p w14:paraId="1C225084"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5406</w:t>
      </w:r>
      <w:r w:rsidRPr="00AE2739">
        <w:rPr>
          <w:rFonts w:ascii="ＭＳ 明朝" w:hAnsi="ＭＳ 明朝" w:hint="eastAsia"/>
          <w:szCs w:val="21"/>
        </w:rPr>
        <w:t>（建築用コンクリートブロック）</w:t>
      </w:r>
    </w:p>
    <w:p w14:paraId="6B77A88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540</w:t>
      </w:r>
      <w:r w:rsidRPr="00AE2739">
        <w:rPr>
          <w:rFonts w:ascii="ＭＳ 明朝" w:hAnsi="ＭＳ 明朝" w:cs="Century" w:hint="eastAsia"/>
          <w:szCs w:val="21"/>
        </w:rPr>
        <w:t>9</w:t>
      </w:r>
      <w:r w:rsidRPr="00AE2739">
        <w:rPr>
          <w:rFonts w:ascii="ＭＳ 明朝" w:hAnsi="ＭＳ 明朝" w:hint="eastAsia"/>
          <w:szCs w:val="21"/>
        </w:rPr>
        <w:t>（鉄筋コンクリート組立塀構成材）</w:t>
      </w:r>
    </w:p>
    <w:p w14:paraId="68881A74"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54</w:t>
      </w:r>
      <w:r w:rsidRPr="00AE2739">
        <w:rPr>
          <w:rFonts w:ascii="ＭＳ 明朝" w:hAnsi="ＭＳ 明朝" w:cs="Century" w:hint="eastAsia"/>
          <w:szCs w:val="21"/>
        </w:rPr>
        <w:t>16</w:t>
      </w:r>
      <w:r w:rsidRPr="00AE2739">
        <w:rPr>
          <w:rFonts w:ascii="ＭＳ 明朝" w:hAnsi="ＭＳ 明朝" w:hint="eastAsia"/>
          <w:szCs w:val="21"/>
        </w:rPr>
        <w:t>（軽量気泡コンクリートパネル（ＡＬＣパネル））</w:t>
      </w:r>
    </w:p>
    <w:p w14:paraId="486BB9F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5506</w:t>
      </w:r>
      <w:r w:rsidRPr="00AE2739">
        <w:rPr>
          <w:rFonts w:ascii="ＭＳ 明朝" w:hAnsi="ＭＳ 明朝" w:hint="eastAsia"/>
          <w:szCs w:val="21"/>
        </w:rPr>
        <w:t>（下水道用マンホールふた）</w:t>
      </w:r>
    </w:p>
    <w:p w14:paraId="67CA3329" w14:textId="77777777" w:rsidR="003B7180" w:rsidRPr="00AE2739" w:rsidRDefault="003B7180" w:rsidP="00ED2235">
      <w:pPr>
        <w:spacing w:line="300" w:lineRule="exact"/>
        <w:ind w:firstLineChars="100" w:firstLine="214"/>
        <w:rPr>
          <w:rFonts w:ascii="ＭＳ 明朝" w:hAnsi="ＭＳ 明朝"/>
          <w:spacing w:val="2"/>
          <w:szCs w:val="21"/>
        </w:rPr>
      </w:pPr>
      <w:r w:rsidRPr="00AE2739">
        <w:rPr>
          <w:rFonts w:ascii="ＭＳ 明朝" w:hAnsi="ＭＳ 明朝" w:hint="eastAsia"/>
          <w:spacing w:val="2"/>
          <w:szCs w:val="21"/>
        </w:rPr>
        <w:t xml:space="preserve">　　鉄筋コンクリートフリューム規格 （一社）農業土木事業協会</w:t>
      </w:r>
    </w:p>
    <w:p w14:paraId="5319A47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pacing w:val="2"/>
          <w:szCs w:val="21"/>
        </w:rPr>
        <w:t xml:space="preserve">　</w:t>
      </w:r>
      <w:r>
        <w:rPr>
          <w:rFonts w:ascii="ＭＳ 明朝" w:hAnsi="ＭＳ 明朝" w:hint="eastAsia"/>
          <w:spacing w:val="2"/>
          <w:szCs w:val="21"/>
        </w:rPr>
        <w:t xml:space="preserve">　</w:t>
      </w:r>
      <w:r w:rsidRPr="00AE2739">
        <w:rPr>
          <w:rFonts w:ascii="ＭＳ 明朝" w:hAnsi="ＭＳ 明朝" w:hint="eastAsia"/>
          <w:spacing w:val="2"/>
          <w:szCs w:val="21"/>
        </w:rPr>
        <w:t xml:space="preserve">　ボックスカルバート 全国ボックスカルバート協会</w:t>
      </w:r>
    </w:p>
    <w:p w14:paraId="19C6D9F3" w14:textId="77777777" w:rsidR="003B7180" w:rsidRPr="00AE2739" w:rsidRDefault="003B7180" w:rsidP="00AE2739">
      <w:pPr>
        <w:spacing w:line="300" w:lineRule="exact"/>
        <w:rPr>
          <w:rFonts w:ascii="ＭＳ 明朝" w:hAnsi="ＭＳ 明朝"/>
          <w:spacing w:val="2"/>
          <w:szCs w:val="21"/>
        </w:rPr>
      </w:pPr>
    </w:p>
    <w:p w14:paraId="7CA3F0A7" w14:textId="77777777" w:rsidR="003B7180" w:rsidRPr="00AE2739" w:rsidRDefault="003B7180" w:rsidP="00AE2739">
      <w:pPr>
        <w:spacing w:line="400" w:lineRule="exact"/>
        <w:outlineLvl w:val="1"/>
        <w:rPr>
          <w:rFonts w:ascii="ＭＳ 明朝" w:hAnsi="ＭＳ 明朝"/>
          <w:b/>
          <w:bCs/>
          <w:sz w:val="24"/>
          <w:szCs w:val="24"/>
        </w:rPr>
      </w:pPr>
      <w:bookmarkStart w:id="49" w:name="_Toc105141991"/>
      <w:r w:rsidRPr="00AE2739">
        <w:rPr>
          <w:rFonts w:ascii="ＭＳ 明朝" w:hAnsi="ＭＳ 明朝" w:hint="eastAsia"/>
          <w:b/>
          <w:bCs/>
          <w:sz w:val="24"/>
          <w:szCs w:val="24"/>
        </w:rPr>
        <w:t>第９節　瀝青材料</w:t>
      </w:r>
      <w:bookmarkEnd w:id="49"/>
    </w:p>
    <w:p w14:paraId="38542B68"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0" w:name="_Toc105141992"/>
      <w:r w:rsidRPr="00AE2739">
        <w:rPr>
          <w:rFonts w:ascii="ＭＳ 明朝" w:hAnsi="ＭＳ 明朝" w:hint="eastAsia"/>
          <w:b/>
          <w:bCs/>
          <w:szCs w:val="21"/>
        </w:rPr>
        <w:t>第２－40条　一般瀝青材料</w:t>
      </w:r>
      <w:bookmarkEnd w:id="50"/>
      <w:r w:rsidRPr="00AE2739">
        <w:rPr>
          <w:rFonts w:ascii="ＭＳ 明朝" w:hAnsi="ＭＳ 明朝" w:hint="eastAsia"/>
          <w:b/>
          <w:bCs/>
          <w:szCs w:val="21"/>
        </w:rPr>
        <w:t xml:space="preserve"> </w:t>
      </w:r>
    </w:p>
    <w:p w14:paraId="10120EA0"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１．舗装用石油アスファルトは、第2-23</w:t>
      </w:r>
      <w:r>
        <w:rPr>
          <w:rFonts w:ascii="ＭＳ 明朝" w:hAnsi="ＭＳ 明朝" w:hint="eastAsia"/>
          <w:szCs w:val="21"/>
        </w:rPr>
        <w:t xml:space="preserve">条 </w:t>
      </w:r>
      <w:r w:rsidRPr="00AE2739">
        <w:rPr>
          <w:rFonts w:ascii="ＭＳ 明朝" w:hAnsi="ＭＳ 明朝" w:hint="eastAsia"/>
          <w:szCs w:val="21"/>
        </w:rPr>
        <w:t>安定材の表2－18の規格に適合するものとする。</w:t>
      </w:r>
    </w:p>
    <w:p w14:paraId="1FC7BB70" w14:textId="77777777" w:rsidR="003B7180" w:rsidRPr="00AE2739" w:rsidRDefault="003B7180" w:rsidP="00ED2235">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２．ポリマー改質アスファルトの性状は、表2－4</w:t>
      </w:r>
      <w:r>
        <w:rPr>
          <w:rFonts w:ascii="ＭＳ 明朝" w:hAnsi="ＭＳ 明朝" w:hint="eastAsia"/>
          <w:szCs w:val="21"/>
        </w:rPr>
        <w:t>0</w:t>
      </w:r>
      <w:r w:rsidRPr="00AE2739">
        <w:rPr>
          <w:rFonts w:ascii="ＭＳ 明朝" w:hAnsi="ＭＳ 明朝" w:hint="eastAsia"/>
          <w:szCs w:val="21"/>
        </w:rPr>
        <w:t>の規格に適合するものとする。また、</w:t>
      </w:r>
      <w:r w:rsidRPr="00AE2739">
        <w:rPr>
          <w:rFonts w:ascii="ＭＳ 明朝" w:hAnsi="ＭＳ 明朝" w:hint="eastAsia"/>
          <w:kern w:val="0"/>
          <w:szCs w:val="21"/>
        </w:rPr>
        <w:t>受注者</w:t>
      </w:r>
      <w:r w:rsidRPr="00AE2739">
        <w:rPr>
          <w:rFonts w:ascii="ＭＳ 明朝" w:hAnsi="ＭＳ 明朝" w:hint="eastAsia"/>
          <w:szCs w:val="21"/>
        </w:rPr>
        <w:t>は、プラントミックスタイプを使用する場合、使用する舗装用石油アスファルトに改質材料を添加し、その性状が表2－</w:t>
      </w:r>
      <w:r>
        <w:rPr>
          <w:rFonts w:ascii="ＭＳ 明朝" w:hAnsi="ＭＳ 明朝" w:hint="eastAsia"/>
          <w:szCs w:val="21"/>
        </w:rPr>
        <w:t>40</w:t>
      </w:r>
      <w:r w:rsidRPr="00AE2739">
        <w:rPr>
          <w:rFonts w:ascii="ＭＳ 明朝" w:hAnsi="ＭＳ 明朝" w:hint="eastAsia"/>
          <w:szCs w:val="21"/>
        </w:rPr>
        <w:t>に示す値に適合していることを確認しなければならない。</w:t>
      </w:r>
    </w:p>
    <w:p w14:paraId="0E543783" w14:textId="77777777" w:rsidR="003B7180" w:rsidRDefault="003B7180" w:rsidP="00AE2739">
      <w:pPr>
        <w:spacing w:line="300" w:lineRule="exact"/>
        <w:rPr>
          <w:rFonts w:ascii="ＭＳ 明朝" w:hAnsi="ＭＳ 明朝"/>
          <w:spacing w:val="2"/>
          <w:szCs w:val="21"/>
        </w:rPr>
      </w:pPr>
    </w:p>
    <w:p w14:paraId="4FE24234"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表2－</w:t>
      </w:r>
      <w:r>
        <w:rPr>
          <w:rFonts w:ascii="ＭＳ 明朝" w:hAnsi="ＭＳ 明朝" w:hint="eastAsia"/>
          <w:szCs w:val="21"/>
        </w:rPr>
        <w:t>40</w:t>
      </w:r>
      <w:r w:rsidRPr="00AE2739">
        <w:rPr>
          <w:rFonts w:ascii="ＭＳ 明朝" w:hAnsi="ＭＳ 明朝" w:hint="eastAsia"/>
          <w:szCs w:val="21"/>
        </w:rPr>
        <w:t xml:space="preserve">　ポリマー改質アスファルトの標準的性状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739"/>
        <w:gridCol w:w="141"/>
        <w:gridCol w:w="140"/>
        <w:gridCol w:w="566"/>
        <w:gridCol w:w="926"/>
        <w:gridCol w:w="926"/>
        <w:gridCol w:w="919"/>
        <w:gridCol w:w="920"/>
        <w:gridCol w:w="919"/>
        <w:gridCol w:w="919"/>
        <w:gridCol w:w="923"/>
      </w:tblGrid>
      <w:tr w:rsidR="003B7180" w:rsidRPr="004F5E6B" w14:paraId="6BCDC106" w14:textId="77777777" w:rsidTr="00AE2739">
        <w:trPr>
          <w:trHeight w:val="74"/>
        </w:trPr>
        <w:tc>
          <w:tcPr>
            <w:tcW w:w="1613" w:type="dxa"/>
            <w:tcBorders>
              <w:top w:val="single" w:sz="12" w:space="0" w:color="auto"/>
              <w:left w:val="single" w:sz="12" w:space="0" w:color="auto"/>
              <w:bottom w:val="nil"/>
              <w:right w:val="nil"/>
              <w:tl2br w:val="single" w:sz="4" w:space="0" w:color="auto"/>
            </w:tcBorders>
            <w:shd w:val="clear" w:color="auto" w:fill="auto"/>
          </w:tcPr>
          <w:p w14:paraId="3612A5C6" w14:textId="77777777" w:rsidR="003B7180" w:rsidRPr="00AE2739" w:rsidRDefault="003B7180" w:rsidP="00AE2739">
            <w:pPr>
              <w:spacing w:line="300" w:lineRule="exact"/>
              <w:rPr>
                <w:rFonts w:ascii="ＭＳ 明朝" w:hAnsi="ＭＳ 明朝"/>
                <w:sz w:val="18"/>
                <w:szCs w:val="18"/>
              </w:rPr>
            </w:pPr>
          </w:p>
        </w:tc>
        <w:tc>
          <w:tcPr>
            <w:tcW w:w="1614" w:type="dxa"/>
            <w:gridSpan w:val="4"/>
            <w:tcBorders>
              <w:top w:val="single" w:sz="12" w:space="0" w:color="auto"/>
              <w:left w:val="nil"/>
            </w:tcBorders>
            <w:shd w:val="clear" w:color="auto" w:fill="auto"/>
          </w:tcPr>
          <w:p w14:paraId="046E7174"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種類</w:t>
            </w:r>
          </w:p>
        </w:tc>
        <w:tc>
          <w:tcPr>
            <w:tcW w:w="944" w:type="dxa"/>
            <w:vMerge w:val="restart"/>
            <w:tcBorders>
              <w:top w:val="single" w:sz="12" w:space="0" w:color="auto"/>
            </w:tcBorders>
            <w:shd w:val="clear" w:color="auto" w:fill="auto"/>
            <w:vAlign w:val="center"/>
          </w:tcPr>
          <w:p w14:paraId="1C031E6C"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Ⅰ型</w:t>
            </w:r>
          </w:p>
        </w:tc>
        <w:tc>
          <w:tcPr>
            <w:tcW w:w="944" w:type="dxa"/>
            <w:vMerge w:val="restart"/>
            <w:tcBorders>
              <w:top w:val="single" w:sz="12" w:space="0" w:color="auto"/>
            </w:tcBorders>
            <w:shd w:val="clear" w:color="auto" w:fill="auto"/>
            <w:vAlign w:val="center"/>
          </w:tcPr>
          <w:p w14:paraId="3EB2E050"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Ⅱ型</w:t>
            </w:r>
          </w:p>
        </w:tc>
        <w:tc>
          <w:tcPr>
            <w:tcW w:w="944" w:type="dxa"/>
            <w:vMerge w:val="restart"/>
            <w:tcBorders>
              <w:top w:val="single" w:sz="12" w:space="0" w:color="auto"/>
              <w:right w:val="nil"/>
            </w:tcBorders>
            <w:shd w:val="clear" w:color="auto" w:fill="auto"/>
          </w:tcPr>
          <w:p w14:paraId="6F54370C"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Ⅲ型</w:t>
            </w:r>
          </w:p>
        </w:tc>
        <w:tc>
          <w:tcPr>
            <w:tcW w:w="1889" w:type="dxa"/>
            <w:gridSpan w:val="2"/>
            <w:tcBorders>
              <w:top w:val="single" w:sz="12" w:space="0" w:color="auto"/>
              <w:left w:val="nil"/>
            </w:tcBorders>
            <w:shd w:val="clear" w:color="auto" w:fill="auto"/>
          </w:tcPr>
          <w:p w14:paraId="0CD0CD56" w14:textId="77777777" w:rsidR="003B7180" w:rsidRPr="00AE2739" w:rsidRDefault="003B7180" w:rsidP="00AE2739">
            <w:pPr>
              <w:spacing w:line="300" w:lineRule="exact"/>
              <w:rPr>
                <w:rFonts w:ascii="ＭＳ 明朝" w:hAnsi="ＭＳ 明朝"/>
                <w:sz w:val="18"/>
                <w:szCs w:val="18"/>
              </w:rPr>
            </w:pPr>
          </w:p>
        </w:tc>
        <w:tc>
          <w:tcPr>
            <w:tcW w:w="944" w:type="dxa"/>
            <w:vMerge w:val="restart"/>
            <w:tcBorders>
              <w:top w:val="single" w:sz="12" w:space="0" w:color="auto"/>
              <w:right w:val="nil"/>
            </w:tcBorders>
            <w:shd w:val="clear" w:color="auto" w:fill="auto"/>
          </w:tcPr>
          <w:p w14:paraId="41620707"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H型</w:t>
            </w:r>
          </w:p>
        </w:tc>
        <w:tc>
          <w:tcPr>
            <w:tcW w:w="945" w:type="dxa"/>
            <w:tcBorders>
              <w:top w:val="single" w:sz="12" w:space="0" w:color="auto"/>
              <w:left w:val="nil"/>
              <w:right w:val="single" w:sz="12" w:space="0" w:color="auto"/>
            </w:tcBorders>
            <w:shd w:val="clear" w:color="auto" w:fill="auto"/>
          </w:tcPr>
          <w:p w14:paraId="68B46684" w14:textId="77777777" w:rsidR="003B7180" w:rsidRPr="00AE2739" w:rsidRDefault="003B7180" w:rsidP="00AE2739">
            <w:pPr>
              <w:spacing w:line="300" w:lineRule="exact"/>
              <w:rPr>
                <w:rFonts w:ascii="ＭＳ 明朝" w:hAnsi="ＭＳ 明朝"/>
                <w:sz w:val="18"/>
                <w:szCs w:val="18"/>
              </w:rPr>
            </w:pPr>
          </w:p>
        </w:tc>
      </w:tr>
      <w:tr w:rsidR="003B7180" w:rsidRPr="004F5E6B" w14:paraId="6BEF2EDB" w14:textId="77777777" w:rsidTr="00AE2739">
        <w:trPr>
          <w:trHeight w:val="68"/>
        </w:trPr>
        <w:tc>
          <w:tcPr>
            <w:tcW w:w="1613" w:type="dxa"/>
            <w:tcBorders>
              <w:top w:val="nil"/>
              <w:left w:val="single" w:sz="12" w:space="0" w:color="auto"/>
              <w:bottom w:val="single" w:sz="4" w:space="0" w:color="auto"/>
            </w:tcBorders>
            <w:shd w:val="clear" w:color="auto" w:fill="auto"/>
          </w:tcPr>
          <w:p w14:paraId="4F72F2AC"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項目</w:t>
            </w:r>
          </w:p>
        </w:tc>
        <w:tc>
          <w:tcPr>
            <w:tcW w:w="1614" w:type="dxa"/>
            <w:gridSpan w:val="4"/>
            <w:tcBorders>
              <w:bottom w:val="single" w:sz="4" w:space="0" w:color="auto"/>
            </w:tcBorders>
            <w:shd w:val="clear" w:color="auto" w:fill="auto"/>
          </w:tcPr>
          <w:p w14:paraId="07D4951E"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付加記号</w:t>
            </w:r>
          </w:p>
        </w:tc>
        <w:tc>
          <w:tcPr>
            <w:tcW w:w="944" w:type="dxa"/>
            <w:vMerge/>
            <w:shd w:val="clear" w:color="auto" w:fill="auto"/>
          </w:tcPr>
          <w:p w14:paraId="01695135" w14:textId="77777777" w:rsidR="003B7180" w:rsidRPr="00AE2739" w:rsidRDefault="003B7180" w:rsidP="00AE2739">
            <w:pPr>
              <w:spacing w:line="300" w:lineRule="exact"/>
              <w:rPr>
                <w:rFonts w:ascii="ＭＳ 明朝" w:hAnsi="ＭＳ 明朝"/>
                <w:sz w:val="18"/>
                <w:szCs w:val="18"/>
              </w:rPr>
            </w:pPr>
          </w:p>
        </w:tc>
        <w:tc>
          <w:tcPr>
            <w:tcW w:w="944" w:type="dxa"/>
            <w:vMerge/>
            <w:shd w:val="clear" w:color="auto" w:fill="auto"/>
          </w:tcPr>
          <w:p w14:paraId="405CFF4C" w14:textId="77777777" w:rsidR="003B7180" w:rsidRPr="00AE2739" w:rsidRDefault="003B7180" w:rsidP="00AE2739">
            <w:pPr>
              <w:spacing w:line="300" w:lineRule="exact"/>
              <w:rPr>
                <w:rFonts w:ascii="ＭＳ 明朝" w:hAnsi="ＭＳ 明朝"/>
                <w:sz w:val="18"/>
                <w:szCs w:val="18"/>
              </w:rPr>
            </w:pPr>
          </w:p>
        </w:tc>
        <w:tc>
          <w:tcPr>
            <w:tcW w:w="944" w:type="dxa"/>
            <w:vMerge/>
            <w:shd w:val="clear" w:color="auto" w:fill="auto"/>
          </w:tcPr>
          <w:p w14:paraId="4ABAE46C" w14:textId="77777777" w:rsidR="003B7180" w:rsidRPr="00AE2739" w:rsidRDefault="003B7180" w:rsidP="00AE2739">
            <w:pPr>
              <w:spacing w:line="300" w:lineRule="exact"/>
              <w:rPr>
                <w:rFonts w:ascii="ＭＳ 明朝" w:hAnsi="ＭＳ 明朝"/>
                <w:sz w:val="18"/>
                <w:szCs w:val="18"/>
              </w:rPr>
            </w:pPr>
          </w:p>
        </w:tc>
        <w:tc>
          <w:tcPr>
            <w:tcW w:w="945" w:type="dxa"/>
            <w:shd w:val="clear" w:color="auto" w:fill="auto"/>
          </w:tcPr>
          <w:p w14:paraId="7ED9D20E"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Ⅲ型-W</w:t>
            </w:r>
          </w:p>
        </w:tc>
        <w:tc>
          <w:tcPr>
            <w:tcW w:w="944" w:type="dxa"/>
            <w:shd w:val="clear" w:color="auto" w:fill="auto"/>
          </w:tcPr>
          <w:p w14:paraId="055C6697"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Ⅲ型-WF</w:t>
            </w:r>
          </w:p>
        </w:tc>
        <w:tc>
          <w:tcPr>
            <w:tcW w:w="944" w:type="dxa"/>
            <w:vMerge/>
            <w:shd w:val="clear" w:color="auto" w:fill="auto"/>
          </w:tcPr>
          <w:p w14:paraId="44D859F0" w14:textId="77777777" w:rsidR="003B7180" w:rsidRPr="00AE2739" w:rsidRDefault="003B7180" w:rsidP="00AE2739">
            <w:pPr>
              <w:spacing w:line="300" w:lineRule="exact"/>
              <w:rPr>
                <w:rFonts w:ascii="ＭＳ 明朝" w:hAnsi="ＭＳ 明朝"/>
                <w:sz w:val="18"/>
                <w:szCs w:val="18"/>
              </w:rPr>
            </w:pPr>
          </w:p>
        </w:tc>
        <w:tc>
          <w:tcPr>
            <w:tcW w:w="945" w:type="dxa"/>
            <w:tcBorders>
              <w:right w:val="single" w:sz="12" w:space="0" w:color="auto"/>
            </w:tcBorders>
            <w:shd w:val="clear" w:color="auto" w:fill="auto"/>
          </w:tcPr>
          <w:p w14:paraId="3AFF3709"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H型-F</w:t>
            </w:r>
          </w:p>
        </w:tc>
      </w:tr>
      <w:tr w:rsidR="003B7180" w:rsidRPr="004F5E6B" w14:paraId="02FEFB58" w14:textId="77777777" w:rsidTr="00AE2739">
        <w:trPr>
          <w:trHeight w:val="68"/>
        </w:trPr>
        <w:tc>
          <w:tcPr>
            <w:tcW w:w="1613" w:type="dxa"/>
            <w:tcBorders>
              <w:left w:val="single" w:sz="12" w:space="0" w:color="auto"/>
              <w:right w:val="nil"/>
            </w:tcBorders>
            <w:shd w:val="clear" w:color="auto" w:fill="auto"/>
          </w:tcPr>
          <w:p w14:paraId="51E5788D"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軟化点</w:t>
            </w:r>
          </w:p>
        </w:tc>
        <w:tc>
          <w:tcPr>
            <w:tcW w:w="1614" w:type="dxa"/>
            <w:gridSpan w:val="4"/>
            <w:tcBorders>
              <w:left w:val="nil"/>
            </w:tcBorders>
            <w:shd w:val="clear" w:color="auto" w:fill="auto"/>
          </w:tcPr>
          <w:p w14:paraId="6B4E8FC3"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944" w:type="dxa"/>
            <w:shd w:val="clear" w:color="auto" w:fill="auto"/>
          </w:tcPr>
          <w:p w14:paraId="3FEE242D"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50.0以上</w:t>
            </w:r>
          </w:p>
        </w:tc>
        <w:tc>
          <w:tcPr>
            <w:tcW w:w="944" w:type="dxa"/>
            <w:shd w:val="clear" w:color="auto" w:fill="auto"/>
          </w:tcPr>
          <w:p w14:paraId="2DEEA166"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56.0以上</w:t>
            </w:r>
          </w:p>
        </w:tc>
        <w:tc>
          <w:tcPr>
            <w:tcW w:w="2833" w:type="dxa"/>
            <w:gridSpan w:val="3"/>
            <w:shd w:val="clear" w:color="auto" w:fill="auto"/>
          </w:tcPr>
          <w:p w14:paraId="36B291BC"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70.0以上</w:t>
            </w:r>
          </w:p>
        </w:tc>
        <w:tc>
          <w:tcPr>
            <w:tcW w:w="1889" w:type="dxa"/>
            <w:gridSpan w:val="2"/>
            <w:tcBorders>
              <w:right w:val="single" w:sz="12" w:space="0" w:color="auto"/>
            </w:tcBorders>
            <w:shd w:val="clear" w:color="auto" w:fill="auto"/>
          </w:tcPr>
          <w:p w14:paraId="7B8D9E4D"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80.0以上</w:t>
            </w:r>
          </w:p>
        </w:tc>
      </w:tr>
      <w:tr w:rsidR="003B7180" w:rsidRPr="004F5E6B" w14:paraId="4D494C62" w14:textId="77777777" w:rsidTr="00AE2739">
        <w:trPr>
          <w:trHeight w:val="68"/>
        </w:trPr>
        <w:tc>
          <w:tcPr>
            <w:tcW w:w="1613" w:type="dxa"/>
            <w:vMerge w:val="restart"/>
            <w:tcBorders>
              <w:left w:val="single" w:sz="12" w:space="0" w:color="auto"/>
            </w:tcBorders>
            <w:shd w:val="clear" w:color="auto" w:fill="auto"/>
          </w:tcPr>
          <w:p w14:paraId="0AFD0CC1"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伸度</w:t>
            </w:r>
          </w:p>
        </w:tc>
        <w:tc>
          <w:tcPr>
            <w:tcW w:w="1614" w:type="dxa"/>
            <w:gridSpan w:val="4"/>
            <w:shd w:val="clear" w:color="auto" w:fill="auto"/>
          </w:tcPr>
          <w:p w14:paraId="28DEFAEB"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(7℃) 　cm</w:t>
            </w:r>
          </w:p>
        </w:tc>
        <w:tc>
          <w:tcPr>
            <w:tcW w:w="944" w:type="dxa"/>
            <w:shd w:val="clear" w:color="auto" w:fill="auto"/>
          </w:tcPr>
          <w:p w14:paraId="0D4CD9B0"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30以上</w:t>
            </w:r>
          </w:p>
        </w:tc>
        <w:tc>
          <w:tcPr>
            <w:tcW w:w="944" w:type="dxa"/>
            <w:shd w:val="clear" w:color="auto" w:fill="auto"/>
          </w:tcPr>
          <w:p w14:paraId="5847F4BD"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2833" w:type="dxa"/>
            <w:gridSpan w:val="3"/>
            <w:shd w:val="clear" w:color="auto" w:fill="auto"/>
          </w:tcPr>
          <w:p w14:paraId="5B84D6E7"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944" w:type="dxa"/>
            <w:shd w:val="clear" w:color="auto" w:fill="auto"/>
          </w:tcPr>
          <w:p w14:paraId="1235552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23108EF7"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18B82AFC" w14:textId="77777777" w:rsidTr="00AE2739">
        <w:trPr>
          <w:trHeight w:val="68"/>
        </w:trPr>
        <w:tc>
          <w:tcPr>
            <w:tcW w:w="1613" w:type="dxa"/>
            <w:vMerge/>
            <w:tcBorders>
              <w:left w:val="single" w:sz="12" w:space="0" w:color="auto"/>
              <w:bottom w:val="single" w:sz="4" w:space="0" w:color="auto"/>
            </w:tcBorders>
            <w:shd w:val="clear" w:color="auto" w:fill="auto"/>
          </w:tcPr>
          <w:p w14:paraId="10041D5A" w14:textId="77777777" w:rsidR="003B7180" w:rsidRPr="00AE2739" w:rsidRDefault="003B7180" w:rsidP="00AE2739">
            <w:pPr>
              <w:spacing w:line="300" w:lineRule="exact"/>
              <w:rPr>
                <w:rFonts w:ascii="ＭＳ 明朝" w:hAnsi="ＭＳ 明朝"/>
                <w:sz w:val="18"/>
                <w:szCs w:val="18"/>
              </w:rPr>
            </w:pPr>
          </w:p>
        </w:tc>
        <w:tc>
          <w:tcPr>
            <w:tcW w:w="1614" w:type="dxa"/>
            <w:gridSpan w:val="4"/>
            <w:tcBorders>
              <w:bottom w:val="single" w:sz="4" w:space="0" w:color="auto"/>
            </w:tcBorders>
            <w:shd w:val="clear" w:color="auto" w:fill="auto"/>
          </w:tcPr>
          <w:p w14:paraId="08E6BFB2"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(15℃)　cm</w:t>
            </w:r>
          </w:p>
        </w:tc>
        <w:tc>
          <w:tcPr>
            <w:tcW w:w="944" w:type="dxa"/>
            <w:shd w:val="clear" w:color="auto" w:fill="auto"/>
          </w:tcPr>
          <w:p w14:paraId="1754B368"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944" w:type="dxa"/>
            <w:shd w:val="clear" w:color="auto" w:fill="auto"/>
          </w:tcPr>
          <w:p w14:paraId="277368E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30以上</w:t>
            </w:r>
          </w:p>
        </w:tc>
        <w:tc>
          <w:tcPr>
            <w:tcW w:w="2833" w:type="dxa"/>
            <w:gridSpan w:val="3"/>
            <w:shd w:val="clear" w:color="auto" w:fill="auto"/>
          </w:tcPr>
          <w:p w14:paraId="118C7B1A"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50以上</w:t>
            </w:r>
          </w:p>
        </w:tc>
        <w:tc>
          <w:tcPr>
            <w:tcW w:w="944" w:type="dxa"/>
            <w:shd w:val="clear" w:color="auto" w:fill="auto"/>
          </w:tcPr>
          <w:p w14:paraId="555B60B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50以上</w:t>
            </w:r>
          </w:p>
        </w:tc>
        <w:tc>
          <w:tcPr>
            <w:tcW w:w="945" w:type="dxa"/>
            <w:tcBorders>
              <w:right w:val="single" w:sz="12" w:space="0" w:color="auto"/>
            </w:tcBorders>
            <w:shd w:val="clear" w:color="auto" w:fill="auto"/>
          </w:tcPr>
          <w:p w14:paraId="2D9A6F9A"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2CA9697B" w14:textId="77777777" w:rsidTr="00AE2739">
        <w:trPr>
          <w:trHeight w:val="68"/>
        </w:trPr>
        <w:tc>
          <w:tcPr>
            <w:tcW w:w="2376" w:type="dxa"/>
            <w:gridSpan w:val="2"/>
            <w:tcBorders>
              <w:left w:val="single" w:sz="12" w:space="0" w:color="auto"/>
              <w:right w:val="nil"/>
            </w:tcBorders>
            <w:shd w:val="clear" w:color="auto" w:fill="auto"/>
          </w:tcPr>
          <w:p w14:paraId="6C55B653"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タフネス(25℃)</w:t>
            </w:r>
          </w:p>
        </w:tc>
        <w:tc>
          <w:tcPr>
            <w:tcW w:w="851" w:type="dxa"/>
            <w:gridSpan w:val="3"/>
            <w:tcBorders>
              <w:left w:val="nil"/>
            </w:tcBorders>
            <w:shd w:val="clear" w:color="auto" w:fill="auto"/>
          </w:tcPr>
          <w:p w14:paraId="2F407182"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Ｎ・ｍ</w:t>
            </w:r>
          </w:p>
        </w:tc>
        <w:tc>
          <w:tcPr>
            <w:tcW w:w="944" w:type="dxa"/>
            <w:shd w:val="clear" w:color="auto" w:fill="auto"/>
          </w:tcPr>
          <w:p w14:paraId="564F5CAB"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5.0以上</w:t>
            </w:r>
          </w:p>
        </w:tc>
        <w:tc>
          <w:tcPr>
            <w:tcW w:w="944" w:type="dxa"/>
            <w:shd w:val="clear" w:color="auto" w:fill="auto"/>
          </w:tcPr>
          <w:p w14:paraId="3DA3012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8.0以上</w:t>
            </w:r>
          </w:p>
        </w:tc>
        <w:tc>
          <w:tcPr>
            <w:tcW w:w="2833" w:type="dxa"/>
            <w:gridSpan w:val="3"/>
            <w:shd w:val="clear" w:color="auto" w:fill="auto"/>
          </w:tcPr>
          <w:p w14:paraId="31705118"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16以上</w:t>
            </w:r>
          </w:p>
        </w:tc>
        <w:tc>
          <w:tcPr>
            <w:tcW w:w="944" w:type="dxa"/>
            <w:shd w:val="clear" w:color="auto" w:fill="auto"/>
          </w:tcPr>
          <w:p w14:paraId="3CE3DF55"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20以上</w:t>
            </w:r>
          </w:p>
        </w:tc>
        <w:tc>
          <w:tcPr>
            <w:tcW w:w="945" w:type="dxa"/>
            <w:tcBorders>
              <w:right w:val="single" w:sz="12" w:space="0" w:color="auto"/>
            </w:tcBorders>
            <w:shd w:val="clear" w:color="auto" w:fill="auto"/>
          </w:tcPr>
          <w:p w14:paraId="0CFBA303"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187E98A4" w14:textId="77777777" w:rsidTr="00AE2739">
        <w:trPr>
          <w:trHeight w:val="68"/>
        </w:trPr>
        <w:tc>
          <w:tcPr>
            <w:tcW w:w="2376" w:type="dxa"/>
            <w:gridSpan w:val="2"/>
            <w:tcBorders>
              <w:left w:val="single" w:sz="12" w:space="0" w:color="auto"/>
              <w:right w:val="nil"/>
            </w:tcBorders>
            <w:shd w:val="clear" w:color="auto" w:fill="auto"/>
          </w:tcPr>
          <w:p w14:paraId="7A4060C8"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テナシティ（25℃）</w:t>
            </w:r>
          </w:p>
        </w:tc>
        <w:tc>
          <w:tcPr>
            <w:tcW w:w="851" w:type="dxa"/>
            <w:gridSpan w:val="3"/>
            <w:tcBorders>
              <w:left w:val="nil"/>
            </w:tcBorders>
            <w:shd w:val="clear" w:color="auto" w:fill="auto"/>
          </w:tcPr>
          <w:p w14:paraId="12CDD557"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Ｎ・ｍ</w:t>
            </w:r>
          </w:p>
        </w:tc>
        <w:tc>
          <w:tcPr>
            <w:tcW w:w="944" w:type="dxa"/>
            <w:shd w:val="clear" w:color="auto" w:fill="auto"/>
          </w:tcPr>
          <w:p w14:paraId="7D7E27AB"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2.5以上</w:t>
            </w:r>
          </w:p>
        </w:tc>
        <w:tc>
          <w:tcPr>
            <w:tcW w:w="944" w:type="dxa"/>
            <w:shd w:val="clear" w:color="auto" w:fill="auto"/>
          </w:tcPr>
          <w:p w14:paraId="6BC4CCBF"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4.0以上</w:t>
            </w:r>
          </w:p>
        </w:tc>
        <w:tc>
          <w:tcPr>
            <w:tcW w:w="2833" w:type="dxa"/>
            <w:gridSpan w:val="3"/>
            <w:shd w:val="clear" w:color="auto" w:fill="auto"/>
          </w:tcPr>
          <w:p w14:paraId="77EF9E84"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944" w:type="dxa"/>
            <w:shd w:val="clear" w:color="auto" w:fill="auto"/>
          </w:tcPr>
          <w:p w14:paraId="3EA113C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4480B3CD" w14:textId="77777777" w:rsidR="003B7180" w:rsidRPr="00AE2739" w:rsidRDefault="003B7180" w:rsidP="00AE2739">
            <w:pPr>
              <w:jc w:val="center"/>
              <w:rPr>
                <w:szCs w:val="21"/>
              </w:rPr>
            </w:pPr>
            <w:r w:rsidRPr="00AE2739">
              <w:rPr>
                <w:rFonts w:ascii="ＭＳ 明朝" w:hAnsi="ＭＳ 明朝" w:hint="eastAsia"/>
                <w:sz w:val="16"/>
                <w:szCs w:val="16"/>
              </w:rPr>
              <w:t>－</w:t>
            </w:r>
          </w:p>
        </w:tc>
      </w:tr>
      <w:tr w:rsidR="003B7180" w:rsidRPr="004F5E6B" w14:paraId="6EAF6054" w14:textId="77777777" w:rsidTr="00AE2739">
        <w:trPr>
          <w:trHeight w:val="68"/>
        </w:trPr>
        <w:tc>
          <w:tcPr>
            <w:tcW w:w="2376" w:type="dxa"/>
            <w:gridSpan w:val="2"/>
            <w:tcBorders>
              <w:left w:val="single" w:sz="12" w:space="0" w:color="auto"/>
              <w:right w:val="nil"/>
            </w:tcBorders>
            <w:shd w:val="clear" w:color="auto" w:fill="auto"/>
          </w:tcPr>
          <w:p w14:paraId="4BB284E6"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粗骨材の剥離面積率</w:t>
            </w:r>
          </w:p>
        </w:tc>
        <w:tc>
          <w:tcPr>
            <w:tcW w:w="851" w:type="dxa"/>
            <w:gridSpan w:val="3"/>
            <w:tcBorders>
              <w:left w:val="nil"/>
            </w:tcBorders>
            <w:shd w:val="clear" w:color="auto" w:fill="auto"/>
          </w:tcPr>
          <w:p w14:paraId="1AA143AC"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944" w:type="dxa"/>
            <w:shd w:val="clear" w:color="auto" w:fill="auto"/>
          </w:tcPr>
          <w:p w14:paraId="37ADE85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25B716B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7BEE49E8"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1889" w:type="dxa"/>
            <w:gridSpan w:val="2"/>
            <w:shd w:val="clear" w:color="auto" w:fill="auto"/>
          </w:tcPr>
          <w:p w14:paraId="7F963FAA" w14:textId="77777777" w:rsidR="003B7180" w:rsidRPr="00AE2739" w:rsidRDefault="003B7180" w:rsidP="00AE2739">
            <w:pPr>
              <w:jc w:val="center"/>
              <w:rPr>
                <w:sz w:val="16"/>
                <w:szCs w:val="16"/>
              </w:rPr>
            </w:pPr>
            <w:r w:rsidRPr="00AE2739">
              <w:rPr>
                <w:rFonts w:hint="eastAsia"/>
                <w:sz w:val="16"/>
                <w:szCs w:val="16"/>
              </w:rPr>
              <w:t>5</w:t>
            </w:r>
            <w:r w:rsidRPr="00AE2739">
              <w:rPr>
                <w:rFonts w:hint="eastAsia"/>
                <w:sz w:val="16"/>
                <w:szCs w:val="16"/>
              </w:rPr>
              <w:t>以下</w:t>
            </w:r>
          </w:p>
        </w:tc>
        <w:tc>
          <w:tcPr>
            <w:tcW w:w="944" w:type="dxa"/>
            <w:shd w:val="clear" w:color="auto" w:fill="auto"/>
          </w:tcPr>
          <w:p w14:paraId="42155CA9"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48909BA2"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r>
      <w:tr w:rsidR="003B7180" w:rsidRPr="004F5E6B" w14:paraId="55F69CD8" w14:textId="77777777" w:rsidTr="00AE2739">
        <w:trPr>
          <w:trHeight w:val="68"/>
        </w:trPr>
        <w:tc>
          <w:tcPr>
            <w:tcW w:w="2376" w:type="dxa"/>
            <w:gridSpan w:val="2"/>
            <w:tcBorders>
              <w:left w:val="single" w:sz="12" w:space="0" w:color="auto"/>
              <w:right w:val="nil"/>
            </w:tcBorders>
            <w:shd w:val="clear" w:color="auto" w:fill="auto"/>
          </w:tcPr>
          <w:p w14:paraId="590F657C"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フラース脆化点</w:t>
            </w:r>
          </w:p>
        </w:tc>
        <w:tc>
          <w:tcPr>
            <w:tcW w:w="851" w:type="dxa"/>
            <w:gridSpan w:val="3"/>
            <w:tcBorders>
              <w:left w:val="nil"/>
            </w:tcBorders>
            <w:shd w:val="clear" w:color="auto" w:fill="auto"/>
          </w:tcPr>
          <w:p w14:paraId="3EB52056"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944" w:type="dxa"/>
            <w:shd w:val="clear" w:color="auto" w:fill="auto"/>
          </w:tcPr>
          <w:p w14:paraId="45A6585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1998A873"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10831441"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shd w:val="clear" w:color="auto" w:fill="auto"/>
          </w:tcPr>
          <w:p w14:paraId="0FACB83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7024BF98"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－12以下</w:t>
            </w:r>
          </w:p>
        </w:tc>
        <w:tc>
          <w:tcPr>
            <w:tcW w:w="944" w:type="dxa"/>
            <w:shd w:val="clear" w:color="auto" w:fill="auto"/>
          </w:tcPr>
          <w:p w14:paraId="4CD7165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7280E5A3"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－12以下</w:t>
            </w:r>
          </w:p>
        </w:tc>
      </w:tr>
      <w:tr w:rsidR="003B7180" w:rsidRPr="004F5E6B" w14:paraId="6DC4F3B0" w14:textId="77777777" w:rsidTr="00AE2739">
        <w:trPr>
          <w:trHeight w:val="68"/>
        </w:trPr>
        <w:tc>
          <w:tcPr>
            <w:tcW w:w="2376" w:type="dxa"/>
            <w:gridSpan w:val="2"/>
            <w:tcBorders>
              <w:left w:val="single" w:sz="12" w:space="0" w:color="auto"/>
              <w:right w:val="nil"/>
            </w:tcBorders>
            <w:shd w:val="clear" w:color="auto" w:fill="auto"/>
          </w:tcPr>
          <w:p w14:paraId="70EBE368"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lastRenderedPageBreak/>
              <w:t>曲げ仕事量（-20℃）</w:t>
            </w:r>
          </w:p>
        </w:tc>
        <w:tc>
          <w:tcPr>
            <w:tcW w:w="851" w:type="dxa"/>
            <w:gridSpan w:val="3"/>
            <w:tcBorders>
              <w:left w:val="nil"/>
            </w:tcBorders>
            <w:shd w:val="clear" w:color="auto" w:fill="auto"/>
          </w:tcPr>
          <w:p w14:paraId="247FFDED"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kPa</w:t>
            </w:r>
          </w:p>
        </w:tc>
        <w:tc>
          <w:tcPr>
            <w:tcW w:w="944" w:type="dxa"/>
            <w:shd w:val="clear" w:color="auto" w:fill="auto"/>
          </w:tcPr>
          <w:p w14:paraId="5D3D2B5D"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0EB56674"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6028378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shd w:val="clear" w:color="auto" w:fill="auto"/>
          </w:tcPr>
          <w:p w14:paraId="01E7D3AC"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35B030D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944" w:type="dxa"/>
            <w:shd w:val="clear" w:color="auto" w:fill="auto"/>
          </w:tcPr>
          <w:p w14:paraId="434EB3A0"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3D4DD3D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400以上</w:t>
            </w:r>
          </w:p>
        </w:tc>
      </w:tr>
      <w:tr w:rsidR="003B7180" w:rsidRPr="004F5E6B" w14:paraId="298B3C82" w14:textId="77777777" w:rsidTr="00AE2739">
        <w:trPr>
          <w:trHeight w:val="68"/>
        </w:trPr>
        <w:tc>
          <w:tcPr>
            <w:tcW w:w="2518" w:type="dxa"/>
            <w:gridSpan w:val="3"/>
            <w:tcBorders>
              <w:left w:val="single" w:sz="12" w:space="0" w:color="auto"/>
              <w:right w:val="nil"/>
            </w:tcBorders>
            <w:shd w:val="clear" w:color="auto" w:fill="auto"/>
          </w:tcPr>
          <w:p w14:paraId="37C58832"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曲げスティフネス（-20℃）</w:t>
            </w:r>
          </w:p>
        </w:tc>
        <w:tc>
          <w:tcPr>
            <w:tcW w:w="709" w:type="dxa"/>
            <w:gridSpan w:val="2"/>
            <w:tcBorders>
              <w:left w:val="nil"/>
            </w:tcBorders>
            <w:shd w:val="clear" w:color="auto" w:fill="auto"/>
          </w:tcPr>
          <w:p w14:paraId="3006B750"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MPa</w:t>
            </w:r>
          </w:p>
        </w:tc>
        <w:tc>
          <w:tcPr>
            <w:tcW w:w="944" w:type="dxa"/>
            <w:shd w:val="clear" w:color="auto" w:fill="auto"/>
          </w:tcPr>
          <w:p w14:paraId="0CB3470A"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54B90F57"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5A8E6C19"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shd w:val="clear" w:color="auto" w:fill="auto"/>
          </w:tcPr>
          <w:p w14:paraId="24D5DFB6"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4" w:type="dxa"/>
            <w:shd w:val="clear" w:color="auto" w:fill="auto"/>
          </w:tcPr>
          <w:p w14:paraId="3BF420C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w:t>
            </w:r>
          </w:p>
        </w:tc>
        <w:tc>
          <w:tcPr>
            <w:tcW w:w="944" w:type="dxa"/>
            <w:shd w:val="clear" w:color="auto" w:fill="auto"/>
          </w:tcPr>
          <w:p w14:paraId="1F9A866E" w14:textId="77777777" w:rsidR="003B7180" w:rsidRPr="00AE2739" w:rsidRDefault="003B7180" w:rsidP="00AE2739">
            <w:pPr>
              <w:jc w:val="center"/>
              <w:rPr>
                <w:szCs w:val="21"/>
              </w:rPr>
            </w:pPr>
            <w:r w:rsidRPr="00AE2739">
              <w:rPr>
                <w:rFonts w:ascii="ＭＳ 明朝" w:hAnsi="ＭＳ 明朝" w:hint="eastAsia"/>
                <w:sz w:val="16"/>
                <w:szCs w:val="16"/>
              </w:rPr>
              <w:t>－</w:t>
            </w:r>
          </w:p>
        </w:tc>
        <w:tc>
          <w:tcPr>
            <w:tcW w:w="945" w:type="dxa"/>
            <w:tcBorders>
              <w:right w:val="single" w:sz="12" w:space="0" w:color="auto"/>
            </w:tcBorders>
            <w:shd w:val="clear" w:color="auto" w:fill="auto"/>
          </w:tcPr>
          <w:p w14:paraId="0623E169" w14:textId="77777777" w:rsidR="003B7180" w:rsidRPr="00AE2739" w:rsidRDefault="003B7180" w:rsidP="00AE2739">
            <w:pPr>
              <w:spacing w:line="300" w:lineRule="exact"/>
              <w:jc w:val="center"/>
              <w:rPr>
                <w:rFonts w:ascii="ＭＳ 明朝" w:hAnsi="ＭＳ 明朝"/>
                <w:sz w:val="16"/>
                <w:szCs w:val="16"/>
              </w:rPr>
            </w:pPr>
            <w:r w:rsidRPr="00AE2739">
              <w:rPr>
                <w:rFonts w:ascii="ＭＳ 明朝" w:hAnsi="ＭＳ 明朝" w:hint="eastAsia"/>
                <w:sz w:val="16"/>
                <w:szCs w:val="16"/>
              </w:rPr>
              <w:t>100以下</w:t>
            </w:r>
          </w:p>
        </w:tc>
      </w:tr>
      <w:tr w:rsidR="003B7180" w:rsidRPr="004F5E6B" w14:paraId="527A0FBC" w14:textId="77777777" w:rsidTr="00AE2739">
        <w:trPr>
          <w:trHeight w:val="68"/>
        </w:trPr>
        <w:tc>
          <w:tcPr>
            <w:tcW w:w="2376" w:type="dxa"/>
            <w:gridSpan w:val="2"/>
            <w:tcBorders>
              <w:left w:val="single" w:sz="12" w:space="0" w:color="auto"/>
              <w:right w:val="nil"/>
            </w:tcBorders>
            <w:shd w:val="clear" w:color="auto" w:fill="auto"/>
          </w:tcPr>
          <w:p w14:paraId="5D9D0604"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針入度（25℃）</w:t>
            </w:r>
          </w:p>
        </w:tc>
        <w:tc>
          <w:tcPr>
            <w:tcW w:w="851" w:type="dxa"/>
            <w:gridSpan w:val="3"/>
            <w:tcBorders>
              <w:left w:val="nil"/>
            </w:tcBorders>
            <w:shd w:val="clear" w:color="auto" w:fill="auto"/>
          </w:tcPr>
          <w:p w14:paraId="6BFCA988"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1/10mm</w:t>
            </w:r>
          </w:p>
        </w:tc>
        <w:tc>
          <w:tcPr>
            <w:tcW w:w="6610" w:type="dxa"/>
            <w:gridSpan w:val="7"/>
            <w:tcBorders>
              <w:right w:val="single" w:sz="12" w:space="0" w:color="auto"/>
            </w:tcBorders>
            <w:shd w:val="clear" w:color="auto" w:fill="auto"/>
          </w:tcPr>
          <w:p w14:paraId="5700BDB1"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40以上</w:t>
            </w:r>
          </w:p>
        </w:tc>
      </w:tr>
      <w:tr w:rsidR="003B7180" w:rsidRPr="004F5E6B" w14:paraId="6D6D498F" w14:textId="77777777" w:rsidTr="00AE2739">
        <w:trPr>
          <w:trHeight w:val="68"/>
        </w:trPr>
        <w:tc>
          <w:tcPr>
            <w:tcW w:w="2376" w:type="dxa"/>
            <w:gridSpan w:val="2"/>
            <w:tcBorders>
              <w:left w:val="single" w:sz="12" w:space="0" w:color="auto"/>
              <w:right w:val="nil"/>
            </w:tcBorders>
            <w:shd w:val="clear" w:color="auto" w:fill="auto"/>
          </w:tcPr>
          <w:p w14:paraId="2FBA705F"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薄膜加熱質量変化率</w:t>
            </w:r>
          </w:p>
        </w:tc>
        <w:tc>
          <w:tcPr>
            <w:tcW w:w="851" w:type="dxa"/>
            <w:gridSpan w:val="3"/>
            <w:tcBorders>
              <w:left w:val="nil"/>
            </w:tcBorders>
            <w:shd w:val="clear" w:color="auto" w:fill="auto"/>
          </w:tcPr>
          <w:p w14:paraId="1E75B485"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6610" w:type="dxa"/>
            <w:gridSpan w:val="7"/>
            <w:tcBorders>
              <w:right w:val="single" w:sz="12" w:space="0" w:color="auto"/>
            </w:tcBorders>
            <w:shd w:val="clear" w:color="auto" w:fill="auto"/>
          </w:tcPr>
          <w:p w14:paraId="249B1B26"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0.6以下</w:t>
            </w:r>
          </w:p>
        </w:tc>
      </w:tr>
      <w:tr w:rsidR="003B7180" w:rsidRPr="004F5E6B" w14:paraId="0A80B60F" w14:textId="77777777" w:rsidTr="00AE2739">
        <w:trPr>
          <w:trHeight w:val="68"/>
        </w:trPr>
        <w:tc>
          <w:tcPr>
            <w:tcW w:w="2660" w:type="dxa"/>
            <w:gridSpan w:val="4"/>
            <w:tcBorders>
              <w:left w:val="single" w:sz="12" w:space="0" w:color="auto"/>
              <w:right w:val="nil"/>
            </w:tcBorders>
            <w:shd w:val="clear" w:color="auto" w:fill="auto"/>
          </w:tcPr>
          <w:p w14:paraId="14ABDB1A"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薄膜加熱後の針入度残留率</w:t>
            </w:r>
          </w:p>
        </w:tc>
        <w:tc>
          <w:tcPr>
            <w:tcW w:w="567" w:type="dxa"/>
            <w:tcBorders>
              <w:left w:val="nil"/>
            </w:tcBorders>
            <w:shd w:val="clear" w:color="auto" w:fill="auto"/>
          </w:tcPr>
          <w:p w14:paraId="20013A81"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6610" w:type="dxa"/>
            <w:gridSpan w:val="7"/>
            <w:tcBorders>
              <w:right w:val="single" w:sz="12" w:space="0" w:color="auto"/>
            </w:tcBorders>
            <w:shd w:val="clear" w:color="auto" w:fill="auto"/>
          </w:tcPr>
          <w:p w14:paraId="6A2E3A55"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65以上</w:t>
            </w:r>
          </w:p>
        </w:tc>
      </w:tr>
      <w:tr w:rsidR="003B7180" w:rsidRPr="004F5E6B" w14:paraId="4615D499" w14:textId="77777777" w:rsidTr="00AE2739">
        <w:trPr>
          <w:trHeight w:val="68"/>
        </w:trPr>
        <w:tc>
          <w:tcPr>
            <w:tcW w:w="2376" w:type="dxa"/>
            <w:gridSpan w:val="2"/>
            <w:tcBorders>
              <w:left w:val="single" w:sz="12" w:space="0" w:color="auto"/>
              <w:right w:val="nil"/>
            </w:tcBorders>
            <w:shd w:val="clear" w:color="auto" w:fill="auto"/>
          </w:tcPr>
          <w:p w14:paraId="06D51580"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引火点</w:t>
            </w:r>
          </w:p>
        </w:tc>
        <w:tc>
          <w:tcPr>
            <w:tcW w:w="851" w:type="dxa"/>
            <w:gridSpan w:val="3"/>
            <w:tcBorders>
              <w:left w:val="nil"/>
            </w:tcBorders>
            <w:shd w:val="clear" w:color="auto" w:fill="auto"/>
          </w:tcPr>
          <w:p w14:paraId="37A67DE2"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6610" w:type="dxa"/>
            <w:gridSpan w:val="7"/>
            <w:tcBorders>
              <w:right w:val="single" w:sz="12" w:space="0" w:color="auto"/>
            </w:tcBorders>
            <w:shd w:val="clear" w:color="auto" w:fill="auto"/>
          </w:tcPr>
          <w:p w14:paraId="09380B4A"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260以上</w:t>
            </w:r>
          </w:p>
        </w:tc>
      </w:tr>
      <w:tr w:rsidR="003B7180" w:rsidRPr="004F5E6B" w14:paraId="77DFE827" w14:textId="77777777" w:rsidTr="00AE2739">
        <w:trPr>
          <w:trHeight w:val="68"/>
        </w:trPr>
        <w:tc>
          <w:tcPr>
            <w:tcW w:w="2376" w:type="dxa"/>
            <w:gridSpan w:val="2"/>
            <w:tcBorders>
              <w:left w:val="single" w:sz="12" w:space="0" w:color="auto"/>
              <w:right w:val="nil"/>
            </w:tcBorders>
            <w:shd w:val="clear" w:color="auto" w:fill="auto"/>
          </w:tcPr>
          <w:p w14:paraId="4E89CCB2"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密度(15℃)</w:t>
            </w:r>
          </w:p>
        </w:tc>
        <w:tc>
          <w:tcPr>
            <w:tcW w:w="851" w:type="dxa"/>
            <w:gridSpan w:val="3"/>
            <w:tcBorders>
              <w:left w:val="nil"/>
            </w:tcBorders>
            <w:shd w:val="clear" w:color="auto" w:fill="auto"/>
          </w:tcPr>
          <w:p w14:paraId="177E9DB6"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g/cm</w:t>
            </w:r>
            <w:r w:rsidRPr="00AE2739">
              <w:rPr>
                <w:rFonts w:ascii="ＭＳ 明朝" w:hAnsi="ＭＳ 明朝" w:hint="eastAsia"/>
                <w:sz w:val="18"/>
                <w:szCs w:val="18"/>
                <w:vertAlign w:val="superscript"/>
              </w:rPr>
              <w:t>3</w:t>
            </w:r>
          </w:p>
        </w:tc>
        <w:tc>
          <w:tcPr>
            <w:tcW w:w="6610" w:type="dxa"/>
            <w:gridSpan w:val="7"/>
            <w:tcBorders>
              <w:right w:val="single" w:sz="12" w:space="0" w:color="auto"/>
            </w:tcBorders>
            <w:shd w:val="clear" w:color="auto" w:fill="auto"/>
          </w:tcPr>
          <w:p w14:paraId="6F7508CF"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試験表に付記</w:t>
            </w:r>
          </w:p>
        </w:tc>
      </w:tr>
      <w:tr w:rsidR="003B7180" w:rsidRPr="004F5E6B" w14:paraId="40A1670D" w14:textId="77777777" w:rsidTr="00AE2739">
        <w:trPr>
          <w:trHeight w:val="68"/>
        </w:trPr>
        <w:tc>
          <w:tcPr>
            <w:tcW w:w="2376" w:type="dxa"/>
            <w:gridSpan w:val="2"/>
            <w:tcBorders>
              <w:left w:val="single" w:sz="12" w:space="0" w:color="auto"/>
              <w:right w:val="nil"/>
            </w:tcBorders>
            <w:shd w:val="clear" w:color="auto" w:fill="auto"/>
          </w:tcPr>
          <w:p w14:paraId="63DA2337"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最適混合温度</w:t>
            </w:r>
          </w:p>
        </w:tc>
        <w:tc>
          <w:tcPr>
            <w:tcW w:w="851" w:type="dxa"/>
            <w:gridSpan w:val="3"/>
            <w:tcBorders>
              <w:left w:val="nil"/>
            </w:tcBorders>
            <w:shd w:val="clear" w:color="auto" w:fill="auto"/>
          </w:tcPr>
          <w:p w14:paraId="4285E958"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6610" w:type="dxa"/>
            <w:gridSpan w:val="7"/>
            <w:tcBorders>
              <w:right w:val="single" w:sz="12" w:space="0" w:color="auto"/>
            </w:tcBorders>
            <w:shd w:val="clear" w:color="auto" w:fill="auto"/>
          </w:tcPr>
          <w:p w14:paraId="2655B22E"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試験表に付記</w:t>
            </w:r>
          </w:p>
        </w:tc>
      </w:tr>
      <w:tr w:rsidR="003B7180" w:rsidRPr="004F5E6B" w14:paraId="60BA916E" w14:textId="77777777" w:rsidTr="00AE2739">
        <w:trPr>
          <w:trHeight w:val="68"/>
        </w:trPr>
        <w:tc>
          <w:tcPr>
            <w:tcW w:w="2376" w:type="dxa"/>
            <w:gridSpan w:val="2"/>
            <w:tcBorders>
              <w:left w:val="single" w:sz="12" w:space="0" w:color="auto"/>
              <w:bottom w:val="single" w:sz="12" w:space="0" w:color="auto"/>
              <w:right w:val="nil"/>
            </w:tcBorders>
            <w:shd w:val="clear" w:color="auto" w:fill="auto"/>
          </w:tcPr>
          <w:p w14:paraId="0AFB3D7C" w14:textId="77777777" w:rsidR="003B7180" w:rsidRPr="00AE2739" w:rsidRDefault="003B7180" w:rsidP="00AE2739">
            <w:pPr>
              <w:spacing w:line="300" w:lineRule="exact"/>
              <w:rPr>
                <w:rFonts w:ascii="ＭＳ 明朝" w:hAnsi="ＭＳ 明朝"/>
                <w:sz w:val="18"/>
                <w:szCs w:val="18"/>
              </w:rPr>
            </w:pPr>
            <w:r w:rsidRPr="00AE2739">
              <w:rPr>
                <w:rFonts w:ascii="ＭＳ 明朝" w:hAnsi="ＭＳ 明朝" w:hint="eastAsia"/>
                <w:sz w:val="18"/>
                <w:szCs w:val="18"/>
              </w:rPr>
              <w:t>最適締固め温度</w:t>
            </w:r>
          </w:p>
        </w:tc>
        <w:tc>
          <w:tcPr>
            <w:tcW w:w="851" w:type="dxa"/>
            <w:gridSpan w:val="3"/>
            <w:tcBorders>
              <w:left w:val="nil"/>
              <w:bottom w:val="single" w:sz="12" w:space="0" w:color="auto"/>
            </w:tcBorders>
            <w:shd w:val="clear" w:color="auto" w:fill="auto"/>
          </w:tcPr>
          <w:p w14:paraId="637276C4" w14:textId="77777777" w:rsidR="003B7180" w:rsidRPr="00AE2739" w:rsidRDefault="003B7180" w:rsidP="00AE2739">
            <w:pPr>
              <w:spacing w:line="300" w:lineRule="exact"/>
              <w:jc w:val="right"/>
              <w:rPr>
                <w:rFonts w:ascii="ＭＳ 明朝" w:hAnsi="ＭＳ 明朝"/>
                <w:sz w:val="18"/>
                <w:szCs w:val="18"/>
              </w:rPr>
            </w:pPr>
            <w:r w:rsidRPr="00AE2739">
              <w:rPr>
                <w:rFonts w:ascii="ＭＳ 明朝" w:hAnsi="ＭＳ 明朝" w:hint="eastAsia"/>
                <w:sz w:val="18"/>
                <w:szCs w:val="18"/>
              </w:rPr>
              <w:t>℃</w:t>
            </w:r>
          </w:p>
        </w:tc>
        <w:tc>
          <w:tcPr>
            <w:tcW w:w="6610" w:type="dxa"/>
            <w:gridSpan w:val="7"/>
            <w:tcBorders>
              <w:bottom w:val="single" w:sz="12" w:space="0" w:color="auto"/>
              <w:right w:val="single" w:sz="12" w:space="0" w:color="auto"/>
            </w:tcBorders>
            <w:shd w:val="clear" w:color="auto" w:fill="auto"/>
          </w:tcPr>
          <w:p w14:paraId="39432A4D" w14:textId="77777777" w:rsidR="003B7180" w:rsidRPr="00AE2739" w:rsidRDefault="003B7180" w:rsidP="00AE2739">
            <w:pPr>
              <w:spacing w:line="300" w:lineRule="exact"/>
              <w:jc w:val="center"/>
              <w:rPr>
                <w:rFonts w:ascii="ＭＳ 明朝" w:hAnsi="ＭＳ 明朝"/>
                <w:sz w:val="18"/>
                <w:szCs w:val="18"/>
              </w:rPr>
            </w:pPr>
            <w:r w:rsidRPr="00AE2739">
              <w:rPr>
                <w:rFonts w:ascii="ＭＳ 明朝" w:hAnsi="ＭＳ 明朝" w:hint="eastAsia"/>
                <w:sz w:val="18"/>
                <w:szCs w:val="18"/>
              </w:rPr>
              <w:t>試験表に付記</w:t>
            </w:r>
          </w:p>
        </w:tc>
      </w:tr>
    </w:tbl>
    <w:p w14:paraId="706A1169"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〔注〕付加記号の略字 Ｗ：耐水性（Water resistance）Ｆ：可撓性（Flexibility）</w:t>
      </w:r>
    </w:p>
    <w:p w14:paraId="302ACAED" w14:textId="77777777" w:rsidR="003B7180" w:rsidRPr="00AE2739" w:rsidRDefault="003B7180" w:rsidP="00AE2739">
      <w:pPr>
        <w:spacing w:line="300" w:lineRule="exact"/>
        <w:rPr>
          <w:rFonts w:ascii="ＭＳ 明朝" w:hAnsi="ＭＳ 明朝"/>
          <w:spacing w:val="2"/>
          <w:szCs w:val="21"/>
        </w:rPr>
      </w:pPr>
    </w:p>
    <w:p w14:paraId="74B7C195" w14:textId="77777777" w:rsidR="003B7180"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３．セミブローンアスファルトは、表2－</w:t>
      </w:r>
      <w:r>
        <w:rPr>
          <w:rFonts w:ascii="ＭＳ 明朝" w:hAnsi="ＭＳ 明朝" w:hint="eastAsia"/>
          <w:szCs w:val="21"/>
        </w:rPr>
        <w:t>41</w:t>
      </w:r>
      <w:r w:rsidRPr="00AE2739">
        <w:rPr>
          <w:rFonts w:ascii="ＭＳ 明朝" w:hAnsi="ＭＳ 明朝" w:hint="eastAsia"/>
          <w:szCs w:val="21"/>
        </w:rPr>
        <w:t>の規格に適合するものとする。</w:t>
      </w:r>
    </w:p>
    <w:p w14:paraId="488A6904" w14:textId="77777777" w:rsidR="003B7180" w:rsidRPr="00AE2739" w:rsidRDefault="003B7180" w:rsidP="00ED2235">
      <w:pPr>
        <w:spacing w:line="300" w:lineRule="exact"/>
        <w:ind w:firstLineChars="100" w:firstLine="214"/>
        <w:rPr>
          <w:rFonts w:ascii="ＭＳ 明朝" w:hAnsi="ＭＳ 明朝"/>
          <w:spacing w:val="2"/>
          <w:szCs w:val="21"/>
        </w:rPr>
      </w:pPr>
    </w:p>
    <w:p w14:paraId="00EB89E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表2－</w:t>
      </w:r>
      <w:r>
        <w:rPr>
          <w:rFonts w:ascii="ＭＳ 明朝" w:hAnsi="ＭＳ 明朝" w:hint="eastAsia"/>
          <w:szCs w:val="21"/>
        </w:rPr>
        <w:t>41</w:t>
      </w:r>
      <w:r w:rsidRPr="00AE2739">
        <w:rPr>
          <w:rFonts w:ascii="ＭＳ 明朝" w:hAnsi="ＭＳ 明朝" w:hint="eastAsia"/>
          <w:szCs w:val="21"/>
        </w:rPr>
        <w:t xml:space="preserve">　セミブローンアスファルト（AC－</w:t>
      </w:r>
      <w:r w:rsidRPr="00AE2739">
        <w:rPr>
          <w:rFonts w:ascii="ＭＳ 明朝" w:hAnsi="ＭＳ 明朝" w:cs="Century"/>
          <w:szCs w:val="21"/>
        </w:rPr>
        <w:t>100</w:t>
      </w:r>
      <w:r w:rsidRPr="00AE2739">
        <w:rPr>
          <w:rFonts w:ascii="ＭＳ 明朝" w:hAnsi="ＭＳ 明朝" w:hint="eastAsia"/>
          <w:szCs w:val="21"/>
        </w:rPr>
        <w:t>）の規格</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9"/>
        <w:gridCol w:w="2570"/>
      </w:tblGrid>
      <w:tr w:rsidR="003B7180" w:rsidRPr="004F5E6B" w14:paraId="7A56B198" w14:textId="77777777" w:rsidTr="00AE2739">
        <w:trPr>
          <w:trHeight w:val="381"/>
        </w:trPr>
        <w:tc>
          <w:tcPr>
            <w:tcW w:w="5569" w:type="dxa"/>
            <w:tcBorders>
              <w:top w:val="single" w:sz="12" w:space="0" w:color="000000"/>
              <w:left w:val="single" w:sz="12" w:space="0" w:color="000000"/>
              <w:bottom w:val="nil"/>
              <w:right w:val="single" w:sz="4" w:space="0" w:color="000000"/>
            </w:tcBorders>
            <w:vAlign w:val="center"/>
          </w:tcPr>
          <w:p w14:paraId="67165FB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項　　　　　　目</w:t>
            </w:r>
          </w:p>
        </w:tc>
        <w:tc>
          <w:tcPr>
            <w:tcW w:w="2570" w:type="dxa"/>
            <w:tcBorders>
              <w:top w:val="single" w:sz="12" w:space="0" w:color="000000"/>
              <w:left w:val="single" w:sz="4" w:space="0" w:color="000000"/>
              <w:bottom w:val="nil"/>
              <w:right w:val="single" w:sz="12" w:space="0" w:color="000000"/>
            </w:tcBorders>
            <w:vAlign w:val="center"/>
          </w:tcPr>
          <w:p w14:paraId="606413C1"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規　格　値</w:t>
            </w:r>
          </w:p>
        </w:tc>
      </w:tr>
      <w:tr w:rsidR="003B7180" w:rsidRPr="004F5E6B" w14:paraId="3A94A903" w14:textId="77777777" w:rsidTr="00AE2739">
        <w:trPr>
          <w:trHeight w:val="363"/>
        </w:trPr>
        <w:tc>
          <w:tcPr>
            <w:tcW w:w="5569" w:type="dxa"/>
            <w:tcBorders>
              <w:top w:val="single" w:sz="4" w:space="0" w:color="000000"/>
              <w:left w:val="single" w:sz="12" w:space="0" w:color="000000"/>
              <w:bottom w:val="nil"/>
              <w:right w:val="single" w:sz="4" w:space="0" w:color="000000"/>
            </w:tcBorders>
            <w:vAlign w:val="center"/>
          </w:tcPr>
          <w:p w14:paraId="6AE8164B"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 xml:space="preserve">　　粘度　　　　　　　（</w:t>
            </w:r>
            <w:r w:rsidRPr="00AE2739">
              <w:rPr>
                <w:rFonts w:ascii="ＭＳ 明朝" w:hAnsi="ＭＳ 明朝" w:cs="Century"/>
                <w:szCs w:val="21"/>
              </w:rPr>
              <w:t>60</w:t>
            </w:r>
            <w:r w:rsidRPr="00AE2739">
              <w:rPr>
                <w:rFonts w:ascii="ＭＳ 明朝" w:hAnsi="ＭＳ 明朝" w:hint="eastAsia"/>
                <w:szCs w:val="21"/>
              </w:rPr>
              <w:t>℃）</w:t>
            </w:r>
            <w:r w:rsidRPr="00AE2739">
              <w:rPr>
                <w:rFonts w:ascii="ＭＳ 明朝" w:hAnsi="ＭＳ 明朝" w:cs="Century"/>
                <w:szCs w:val="21"/>
              </w:rPr>
              <w:t>Pa</w:t>
            </w:r>
            <w:r w:rsidRPr="00AE2739">
              <w:rPr>
                <w:rFonts w:ascii="ＭＳ 明朝" w:hAnsi="ＭＳ 明朝" w:hint="eastAsia"/>
                <w:szCs w:val="21"/>
              </w:rPr>
              <w:t>･</w:t>
            </w:r>
            <w:r w:rsidRPr="00AE2739">
              <w:rPr>
                <w:rFonts w:ascii="ＭＳ 明朝" w:hAnsi="ＭＳ 明朝" w:cs="Century"/>
                <w:szCs w:val="21"/>
              </w:rPr>
              <w:t>S</w:t>
            </w:r>
          </w:p>
        </w:tc>
        <w:tc>
          <w:tcPr>
            <w:tcW w:w="2570" w:type="dxa"/>
            <w:tcBorders>
              <w:top w:val="single" w:sz="4" w:space="0" w:color="000000"/>
              <w:left w:val="single" w:sz="4" w:space="0" w:color="000000"/>
              <w:bottom w:val="nil"/>
              <w:right w:val="single" w:sz="12" w:space="0" w:color="000000"/>
            </w:tcBorders>
            <w:vAlign w:val="center"/>
          </w:tcPr>
          <w:p w14:paraId="64AC21A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1,000</w:t>
            </w:r>
            <w:r w:rsidRPr="00AE2739">
              <w:rPr>
                <w:rFonts w:ascii="ＭＳ 明朝" w:hAnsi="ＭＳ 明朝" w:hint="eastAsia"/>
                <w:szCs w:val="21"/>
              </w:rPr>
              <w:t>±</w:t>
            </w:r>
            <w:r w:rsidRPr="00AE2739">
              <w:rPr>
                <w:rFonts w:ascii="ＭＳ 明朝" w:hAnsi="ＭＳ 明朝" w:cs="Century"/>
                <w:szCs w:val="21"/>
              </w:rPr>
              <w:t>200</w:t>
            </w:r>
          </w:p>
        </w:tc>
      </w:tr>
      <w:tr w:rsidR="003B7180" w:rsidRPr="004F5E6B" w14:paraId="27E705EE" w14:textId="77777777" w:rsidTr="00AE2739">
        <w:trPr>
          <w:trHeight w:val="399"/>
        </w:trPr>
        <w:tc>
          <w:tcPr>
            <w:tcW w:w="5569" w:type="dxa"/>
            <w:tcBorders>
              <w:top w:val="single" w:sz="4" w:space="0" w:color="000000"/>
              <w:left w:val="single" w:sz="12" w:space="0" w:color="000000"/>
              <w:bottom w:val="nil"/>
              <w:right w:val="single" w:sz="4" w:space="0" w:color="000000"/>
            </w:tcBorders>
            <w:vAlign w:val="center"/>
          </w:tcPr>
          <w:p w14:paraId="7424B6A6"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 xml:space="preserve">　　粘度　　　　　　　（</w:t>
            </w:r>
            <w:r w:rsidRPr="00AE2739">
              <w:rPr>
                <w:rFonts w:ascii="ＭＳ 明朝" w:hAnsi="ＭＳ 明朝" w:cs="Century"/>
                <w:szCs w:val="21"/>
              </w:rPr>
              <w:t>180</w:t>
            </w:r>
            <w:r w:rsidRPr="00AE2739">
              <w:rPr>
                <w:rFonts w:ascii="ＭＳ 明朝" w:hAnsi="ＭＳ 明朝" w:hint="eastAsia"/>
                <w:szCs w:val="21"/>
              </w:rPr>
              <w:t>℃）</w:t>
            </w:r>
            <w:r w:rsidRPr="00AE2739">
              <w:rPr>
                <w:rFonts w:ascii="ＭＳ 明朝" w:hAnsi="ＭＳ 明朝" w:cs="Century"/>
                <w:szCs w:val="21"/>
              </w:rPr>
              <w:t>mm</w:t>
            </w:r>
            <w:r w:rsidRPr="00AE2739">
              <w:rPr>
                <w:rFonts w:ascii="ＭＳ 明朝" w:hAnsi="ＭＳ 明朝" w:hint="eastAsia"/>
                <w:szCs w:val="21"/>
                <w:vertAlign w:val="superscript"/>
              </w:rPr>
              <w:t>2</w:t>
            </w:r>
            <w:r w:rsidRPr="00AE2739">
              <w:rPr>
                <w:rFonts w:ascii="ＭＳ 明朝" w:hAnsi="ＭＳ 明朝" w:cs="Century"/>
                <w:szCs w:val="21"/>
              </w:rPr>
              <w:t>/S</w:t>
            </w:r>
          </w:p>
        </w:tc>
        <w:tc>
          <w:tcPr>
            <w:tcW w:w="2570" w:type="dxa"/>
            <w:tcBorders>
              <w:top w:val="single" w:sz="4" w:space="0" w:color="000000"/>
              <w:left w:val="single" w:sz="4" w:space="0" w:color="000000"/>
              <w:bottom w:val="nil"/>
              <w:right w:val="single" w:sz="12" w:space="0" w:color="000000"/>
            </w:tcBorders>
            <w:vAlign w:val="center"/>
          </w:tcPr>
          <w:p w14:paraId="3F7FE0FC"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200</w:t>
            </w:r>
            <w:r w:rsidRPr="00AE2739">
              <w:rPr>
                <w:rFonts w:ascii="ＭＳ 明朝" w:hAnsi="ＭＳ 明朝" w:hint="eastAsia"/>
                <w:szCs w:val="21"/>
              </w:rPr>
              <w:t>以下</w:t>
            </w:r>
          </w:p>
        </w:tc>
      </w:tr>
      <w:tr w:rsidR="003B7180" w:rsidRPr="004F5E6B" w14:paraId="083A3DA7" w14:textId="77777777" w:rsidTr="00AE2739">
        <w:trPr>
          <w:trHeight w:val="431"/>
        </w:trPr>
        <w:tc>
          <w:tcPr>
            <w:tcW w:w="5569" w:type="dxa"/>
            <w:tcBorders>
              <w:top w:val="single" w:sz="4" w:space="0" w:color="000000"/>
              <w:left w:val="single" w:sz="12" w:space="0" w:color="000000"/>
              <w:bottom w:val="nil"/>
              <w:right w:val="single" w:sz="4" w:space="0" w:color="000000"/>
            </w:tcBorders>
            <w:vAlign w:val="center"/>
          </w:tcPr>
          <w:p w14:paraId="64DB41E4"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薄膜加熱質量変化率　　　％</w:t>
            </w:r>
          </w:p>
        </w:tc>
        <w:tc>
          <w:tcPr>
            <w:tcW w:w="2570" w:type="dxa"/>
            <w:tcBorders>
              <w:top w:val="single" w:sz="4" w:space="0" w:color="000000"/>
              <w:left w:val="single" w:sz="4" w:space="0" w:color="000000"/>
              <w:bottom w:val="nil"/>
              <w:right w:val="single" w:sz="12" w:space="0" w:color="000000"/>
            </w:tcBorders>
            <w:vAlign w:val="center"/>
          </w:tcPr>
          <w:p w14:paraId="4A7BBE24"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0.6</w:t>
            </w:r>
            <w:r w:rsidRPr="00AE2739">
              <w:rPr>
                <w:rFonts w:ascii="ＭＳ 明朝" w:hAnsi="ＭＳ 明朝" w:hint="eastAsia"/>
                <w:szCs w:val="21"/>
              </w:rPr>
              <w:t>以下</w:t>
            </w:r>
          </w:p>
        </w:tc>
      </w:tr>
      <w:tr w:rsidR="003B7180" w:rsidRPr="004F5E6B" w14:paraId="16EEC886" w14:textId="77777777" w:rsidTr="00AE2739">
        <w:trPr>
          <w:trHeight w:val="415"/>
        </w:trPr>
        <w:tc>
          <w:tcPr>
            <w:tcW w:w="5569" w:type="dxa"/>
            <w:tcBorders>
              <w:top w:val="single" w:sz="4" w:space="0" w:color="000000"/>
              <w:left w:val="single" w:sz="12" w:space="0" w:color="000000"/>
              <w:bottom w:val="nil"/>
              <w:right w:val="single" w:sz="4" w:space="0" w:color="000000"/>
            </w:tcBorders>
            <w:vAlign w:val="center"/>
          </w:tcPr>
          <w:p w14:paraId="3D5BE997"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針入度　　　　　　（</w:t>
            </w:r>
            <w:r w:rsidRPr="00AE2739">
              <w:rPr>
                <w:rFonts w:ascii="ＭＳ 明朝" w:hAnsi="ＭＳ 明朝" w:cs="Century"/>
                <w:szCs w:val="21"/>
              </w:rPr>
              <w:t>25</w:t>
            </w:r>
            <w:r w:rsidRPr="00AE2739">
              <w:rPr>
                <w:rFonts w:ascii="ＭＳ 明朝" w:hAnsi="ＭＳ 明朝" w:hint="eastAsia"/>
                <w:szCs w:val="21"/>
              </w:rPr>
              <w:t>℃）</w:t>
            </w:r>
            <w:r w:rsidRPr="00AE2739">
              <w:rPr>
                <w:rFonts w:ascii="ＭＳ 明朝" w:hAnsi="ＭＳ 明朝" w:cs="Century"/>
                <w:szCs w:val="21"/>
              </w:rPr>
              <w:t>1/10mm</w:t>
            </w:r>
          </w:p>
        </w:tc>
        <w:tc>
          <w:tcPr>
            <w:tcW w:w="2570" w:type="dxa"/>
            <w:tcBorders>
              <w:top w:val="single" w:sz="4" w:space="0" w:color="000000"/>
              <w:left w:val="single" w:sz="4" w:space="0" w:color="000000"/>
              <w:bottom w:val="nil"/>
              <w:right w:val="single" w:sz="12" w:space="0" w:color="000000"/>
            </w:tcBorders>
            <w:vAlign w:val="center"/>
          </w:tcPr>
          <w:p w14:paraId="0A1D08F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40</w:t>
            </w:r>
            <w:r w:rsidRPr="00AE2739">
              <w:rPr>
                <w:rFonts w:ascii="ＭＳ 明朝" w:hAnsi="ＭＳ 明朝" w:hint="eastAsia"/>
                <w:szCs w:val="21"/>
              </w:rPr>
              <w:t>以上</w:t>
            </w:r>
          </w:p>
        </w:tc>
      </w:tr>
      <w:tr w:rsidR="003B7180" w:rsidRPr="004F5E6B" w14:paraId="40BCE436" w14:textId="77777777" w:rsidTr="00AE2739">
        <w:trPr>
          <w:trHeight w:val="422"/>
        </w:trPr>
        <w:tc>
          <w:tcPr>
            <w:tcW w:w="5569" w:type="dxa"/>
            <w:tcBorders>
              <w:top w:val="single" w:sz="4" w:space="0" w:color="000000"/>
              <w:left w:val="single" w:sz="12" w:space="0" w:color="000000"/>
              <w:bottom w:val="nil"/>
              <w:right w:val="single" w:sz="4" w:space="0" w:color="000000"/>
            </w:tcBorders>
            <w:vAlign w:val="center"/>
          </w:tcPr>
          <w:p w14:paraId="618F84C2"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トルエン可溶分　　　　　％</w:t>
            </w:r>
          </w:p>
        </w:tc>
        <w:tc>
          <w:tcPr>
            <w:tcW w:w="2570" w:type="dxa"/>
            <w:tcBorders>
              <w:top w:val="single" w:sz="4" w:space="0" w:color="000000"/>
              <w:left w:val="single" w:sz="4" w:space="0" w:color="000000"/>
              <w:bottom w:val="nil"/>
              <w:right w:val="single" w:sz="12" w:space="0" w:color="000000"/>
            </w:tcBorders>
            <w:vAlign w:val="center"/>
          </w:tcPr>
          <w:p w14:paraId="59E4FCA3"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99.0</w:t>
            </w:r>
            <w:r w:rsidRPr="00AE2739">
              <w:rPr>
                <w:rFonts w:ascii="ＭＳ 明朝" w:hAnsi="ＭＳ 明朝" w:hint="eastAsia"/>
                <w:szCs w:val="21"/>
              </w:rPr>
              <w:t>以上</w:t>
            </w:r>
          </w:p>
        </w:tc>
      </w:tr>
      <w:tr w:rsidR="003B7180" w:rsidRPr="004F5E6B" w14:paraId="2E8E094F" w14:textId="77777777" w:rsidTr="00AE2739">
        <w:trPr>
          <w:trHeight w:val="399"/>
        </w:trPr>
        <w:tc>
          <w:tcPr>
            <w:tcW w:w="5569" w:type="dxa"/>
            <w:tcBorders>
              <w:top w:val="single" w:sz="4" w:space="0" w:color="000000"/>
              <w:left w:val="single" w:sz="12" w:space="0" w:color="000000"/>
              <w:bottom w:val="nil"/>
              <w:right w:val="single" w:sz="4" w:space="0" w:color="000000"/>
            </w:tcBorders>
            <w:vAlign w:val="center"/>
          </w:tcPr>
          <w:p w14:paraId="298BD42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引火点　　　　　　　　　℃</w:t>
            </w:r>
          </w:p>
        </w:tc>
        <w:tc>
          <w:tcPr>
            <w:tcW w:w="2570" w:type="dxa"/>
            <w:tcBorders>
              <w:top w:val="single" w:sz="4" w:space="0" w:color="000000"/>
              <w:left w:val="single" w:sz="4" w:space="0" w:color="000000"/>
              <w:bottom w:val="nil"/>
              <w:right w:val="single" w:sz="12" w:space="0" w:color="000000"/>
            </w:tcBorders>
            <w:vAlign w:val="center"/>
          </w:tcPr>
          <w:p w14:paraId="745651D3"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260</w:t>
            </w:r>
            <w:r w:rsidRPr="00AE2739">
              <w:rPr>
                <w:rFonts w:ascii="ＭＳ 明朝" w:hAnsi="ＭＳ 明朝" w:hint="eastAsia"/>
                <w:szCs w:val="21"/>
              </w:rPr>
              <w:t>以上</w:t>
            </w:r>
          </w:p>
        </w:tc>
      </w:tr>
      <w:tr w:rsidR="003B7180" w:rsidRPr="004F5E6B" w14:paraId="3FDB51E0" w14:textId="77777777" w:rsidTr="00AE2739">
        <w:trPr>
          <w:trHeight w:val="421"/>
        </w:trPr>
        <w:tc>
          <w:tcPr>
            <w:tcW w:w="5569" w:type="dxa"/>
            <w:tcBorders>
              <w:top w:val="single" w:sz="4" w:space="0" w:color="000000"/>
              <w:left w:val="single" w:sz="12" w:space="0" w:color="000000"/>
              <w:bottom w:val="nil"/>
              <w:right w:val="single" w:sz="4" w:space="0" w:color="000000"/>
            </w:tcBorders>
            <w:vAlign w:val="center"/>
          </w:tcPr>
          <w:p w14:paraId="1A07E6B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密度　　　　　　（</w:t>
            </w:r>
            <w:r w:rsidRPr="00AE2739">
              <w:rPr>
                <w:rFonts w:ascii="ＭＳ 明朝" w:hAnsi="ＭＳ 明朝" w:cs="Century"/>
                <w:szCs w:val="21"/>
              </w:rPr>
              <w:t>15</w:t>
            </w:r>
            <w:r w:rsidRPr="00AE2739">
              <w:rPr>
                <w:rFonts w:ascii="ＭＳ 明朝" w:hAnsi="ＭＳ 明朝" w:hint="eastAsia"/>
                <w:szCs w:val="21"/>
              </w:rPr>
              <w:t>℃）</w:t>
            </w:r>
            <w:r w:rsidRPr="00AE2739">
              <w:rPr>
                <w:rFonts w:ascii="ＭＳ 明朝" w:hAnsi="ＭＳ 明朝" w:cs="Century"/>
                <w:szCs w:val="21"/>
              </w:rPr>
              <w:t>g</w:t>
            </w:r>
            <w:r w:rsidRPr="00AE2739">
              <w:rPr>
                <w:rFonts w:ascii="ＭＳ 明朝" w:hAnsi="ＭＳ 明朝" w:hint="eastAsia"/>
                <w:szCs w:val="21"/>
              </w:rPr>
              <w:t>／</w:t>
            </w:r>
            <w:r w:rsidRPr="00AE2739">
              <w:rPr>
                <w:rFonts w:ascii="ＭＳ 明朝" w:hAnsi="ＭＳ 明朝" w:cs="Century"/>
                <w:szCs w:val="21"/>
              </w:rPr>
              <w:t>cm</w:t>
            </w:r>
            <w:r w:rsidRPr="00AE2739">
              <w:rPr>
                <w:rFonts w:ascii="ＭＳ 明朝" w:hAnsi="ＭＳ 明朝" w:hint="eastAsia"/>
                <w:szCs w:val="21"/>
                <w:vertAlign w:val="superscript"/>
              </w:rPr>
              <w:t>3</w:t>
            </w:r>
          </w:p>
        </w:tc>
        <w:tc>
          <w:tcPr>
            <w:tcW w:w="2570" w:type="dxa"/>
            <w:tcBorders>
              <w:top w:val="single" w:sz="4" w:space="0" w:color="000000"/>
              <w:left w:val="single" w:sz="4" w:space="0" w:color="000000"/>
              <w:bottom w:val="nil"/>
              <w:right w:val="single" w:sz="12" w:space="0" w:color="000000"/>
            </w:tcBorders>
            <w:vAlign w:val="center"/>
          </w:tcPr>
          <w:p w14:paraId="3C2A5A69"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1</w:t>
            </w:r>
            <w:r w:rsidRPr="00AE2739">
              <w:rPr>
                <w:rFonts w:ascii="ＭＳ 明朝" w:hAnsi="ＭＳ 明朝" w:cs="Century" w:hint="eastAsia"/>
                <w:szCs w:val="21"/>
              </w:rPr>
              <w:t>.</w:t>
            </w:r>
            <w:r w:rsidRPr="00AE2739">
              <w:rPr>
                <w:rFonts w:ascii="ＭＳ 明朝" w:hAnsi="ＭＳ 明朝" w:cs="Century"/>
                <w:szCs w:val="21"/>
              </w:rPr>
              <w:t>000</w:t>
            </w:r>
            <w:r w:rsidRPr="00AE2739">
              <w:rPr>
                <w:rFonts w:ascii="ＭＳ 明朝" w:hAnsi="ＭＳ 明朝" w:hint="eastAsia"/>
                <w:szCs w:val="21"/>
              </w:rPr>
              <w:t>以上</w:t>
            </w:r>
          </w:p>
        </w:tc>
      </w:tr>
      <w:tr w:rsidR="003B7180" w:rsidRPr="004F5E6B" w14:paraId="3DBFDE4A" w14:textId="77777777" w:rsidTr="00AE2739">
        <w:trPr>
          <w:trHeight w:val="427"/>
        </w:trPr>
        <w:tc>
          <w:tcPr>
            <w:tcW w:w="5569" w:type="dxa"/>
            <w:tcBorders>
              <w:top w:val="single" w:sz="4" w:space="0" w:color="000000"/>
              <w:left w:val="single" w:sz="12" w:space="0" w:color="000000"/>
              <w:bottom w:val="single" w:sz="12" w:space="0" w:color="000000"/>
              <w:right w:val="single" w:sz="4" w:space="0" w:color="000000"/>
            </w:tcBorders>
            <w:vAlign w:val="center"/>
          </w:tcPr>
          <w:p w14:paraId="5BE0CF2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粘度比（</w:t>
            </w:r>
            <w:r w:rsidRPr="00AE2739">
              <w:rPr>
                <w:rFonts w:ascii="ＭＳ 明朝" w:hAnsi="ＭＳ 明朝" w:cs="Century"/>
                <w:szCs w:val="21"/>
              </w:rPr>
              <w:t>60</w:t>
            </w:r>
            <w:r w:rsidRPr="00AE2739">
              <w:rPr>
                <w:rFonts w:ascii="ＭＳ 明朝" w:hAnsi="ＭＳ 明朝" w:hint="eastAsia"/>
                <w:szCs w:val="21"/>
              </w:rPr>
              <w:t>℃、薄膜加熱後／加熱前）</w:t>
            </w:r>
          </w:p>
        </w:tc>
        <w:tc>
          <w:tcPr>
            <w:tcW w:w="2570" w:type="dxa"/>
            <w:tcBorders>
              <w:top w:val="single" w:sz="4" w:space="0" w:color="000000"/>
              <w:left w:val="single" w:sz="4" w:space="0" w:color="000000"/>
              <w:bottom w:val="single" w:sz="12" w:space="0" w:color="000000"/>
              <w:right w:val="single" w:sz="12" w:space="0" w:color="000000"/>
            </w:tcBorders>
            <w:vAlign w:val="center"/>
          </w:tcPr>
          <w:p w14:paraId="5A77B74D"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 xml:space="preserve">　　　</w:t>
            </w:r>
            <w:r w:rsidRPr="00AE2739">
              <w:rPr>
                <w:rFonts w:ascii="ＭＳ 明朝" w:hAnsi="ＭＳ 明朝" w:cs="Century"/>
                <w:szCs w:val="21"/>
              </w:rPr>
              <w:t xml:space="preserve"> 5</w:t>
            </w:r>
            <w:r w:rsidRPr="00AE2739">
              <w:rPr>
                <w:rFonts w:ascii="ＭＳ 明朝" w:hAnsi="ＭＳ 明朝" w:cs="Century" w:hint="eastAsia"/>
                <w:szCs w:val="21"/>
              </w:rPr>
              <w:t>.0</w:t>
            </w:r>
            <w:r w:rsidRPr="00AE2739">
              <w:rPr>
                <w:rFonts w:ascii="ＭＳ 明朝" w:hAnsi="ＭＳ 明朝" w:hint="eastAsia"/>
                <w:szCs w:val="21"/>
              </w:rPr>
              <w:t>以下</w:t>
            </w:r>
          </w:p>
        </w:tc>
      </w:tr>
    </w:tbl>
    <w:p w14:paraId="04BF842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　</w:t>
      </w:r>
      <w:r w:rsidRPr="00AE2739">
        <w:rPr>
          <w:rFonts w:ascii="ＭＳ 明朝" w:hAnsi="ＭＳ 明朝" w:cs="Century"/>
          <w:sz w:val="18"/>
          <w:szCs w:val="18"/>
        </w:rPr>
        <w:t>180</w:t>
      </w:r>
      <w:r w:rsidRPr="00AE2739">
        <w:rPr>
          <w:rFonts w:ascii="ＭＳ 明朝" w:hAnsi="ＭＳ 明朝" w:hint="eastAsia"/>
          <w:sz w:val="18"/>
          <w:szCs w:val="18"/>
        </w:rPr>
        <w:t>℃での粘度のほか、</w:t>
      </w:r>
      <w:r w:rsidRPr="00AE2739">
        <w:rPr>
          <w:rFonts w:ascii="ＭＳ 明朝" w:hAnsi="ＭＳ 明朝" w:cs="Century"/>
          <w:sz w:val="18"/>
          <w:szCs w:val="18"/>
        </w:rPr>
        <w:t>140</w:t>
      </w:r>
      <w:r w:rsidRPr="00AE2739">
        <w:rPr>
          <w:rFonts w:ascii="ＭＳ 明朝" w:hAnsi="ＭＳ 明朝" w:hint="eastAsia"/>
          <w:sz w:val="18"/>
          <w:szCs w:val="18"/>
        </w:rPr>
        <w:t>℃、</w:t>
      </w:r>
      <w:r w:rsidRPr="00AE2739">
        <w:rPr>
          <w:rFonts w:ascii="ＭＳ 明朝" w:hAnsi="ＭＳ 明朝" w:cs="Century"/>
          <w:sz w:val="18"/>
          <w:szCs w:val="18"/>
        </w:rPr>
        <w:t>160</w:t>
      </w:r>
      <w:r w:rsidRPr="00AE2739">
        <w:rPr>
          <w:rFonts w:ascii="ＭＳ 明朝" w:hAnsi="ＭＳ 明朝" w:hint="eastAsia"/>
          <w:sz w:val="18"/>
          <w:szCs w:val="18"/>
        </w:rPr>
        <w:t>℃における動粘度を試験表に付記すること。</w:t>
      </w:r>
    </w:p>
    <w:p w14:paraId="423D28F4" w14:textId="77777777" w:rsidR="003B7180" w:rsidRPr="00AE2739" w:rsidRDefault="003B7180" w:rsidP="00AE2739">
      <w:pPr>
        <w:spacing w:line="300" w:lineRule="exact"/>
        <w:rPr>
          <w:rFonts w:ascii="ＭＳ 明朝" w:hAnsi="ＭＳ 明朝"/>
          <w:szCs w:val="21"/>
        </w:rPr>
      </w:pPr>
    </w:p>
    <w:p w14:paraId="3F58E43E"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４．硬質アスファルトに用いるアスファルトは表２－</w:t>
      </w:r>
      <w:r>
        <w:rPr>
          <w:rFonts w:ascii="ＭＳ 明朝" w:hAnsi="ＭＳ 明朝" w:hint="eastAsia"/>
          <w:szCs w:val="21"/>
        </w:rPr>
        <w:t>42</w:t>
      </w:r>
      <w:r w:rsidRPr="00AE2739">
        <w:rPr>
          <w:rFonts w:ascii="ＭＳ 明朝" w:hAnsi="ＭＳ 明朝" w:hint="eastAsia"/>
          <w:szCs w:val="21"/>
        </w:rPr>
        <w:t>の規格に適合するものとし、硬質アスファルトの性状は表２－</w:t>
      </w:r>
      <w:r>
        <w:rPr>
          <w:rFonts w:ascii="ＭＳ 明朝" w:hAnsi="ＭＳ 明朝" w:hint="eastAsia"/>
          <w:szCs w:val="21"/>
        </w:rPr>
        <w:t>43</w:t>
      </w:r>
      <w:r w:rsidRPr="00AE2739">
        <w:rPr>
          <w:rFonts w:ascii="ＭＳ 明朝" w:hAnsi="ＭＳ 明朝" w:hint="eastAsia"/>
          <w:szCs w:val="21"/>
        </w:rPr>
        <w:t>の規格に適合するものとする。</w:t>
      </w:r>
    </w:p>
    <w:p w14:paraId="39EDAF1B" w14:textId="77777777" w:rsidR="003B7180" w:rsidRPr="007A45CD" w:rsidRDefault="003B7180" w:rsidP="00AE2739">
      <w:pPr>
        <w:spacing w:line="300" w:lineRule="exact"/>
        <w:ind w:left="210" w:hangingChars="100" w:hanging="210"/>
        <w:rPr>
          <w:rFonts w:ascii="ＭＳ 明朝" w:hAnsi="ＭＳ 明朝"/>
          <w:szCs w:val="21"/>
        </w:rPr>
      </w:pPr>
    </w:p>
    <w:p w14:paraId="6E637E31" w14:textId="77777777" w:rsidR="003B7180" w:rsidRPr="00AE2739" w:rsidRDefault="003B7180" w:rsidP="00AE2739">
      <w:pPr>
        <w:spacing w:line="300" w:lineRule="exact"/>
        <w:ind w:left="210" w:hangingChars="100" w:hanging="210"/>
        <w:jc w:val="center"/>
        <w:rPr>
          <w:rFonts w:ascii="ＭＳ 明朝" w:hAnsi="ＭＳ 明朝"/>
          <w:spacing w:val="2"/>
          <w:szCs w:val="21"/>
        </w:rPr>
      </w:pPr>
      <w:r w:rsidRPr="00AE2739">
        <w:rPr>
          <w:rFonts w:ascii="ＭＳ 明朝" w:hAnsi="ＭＳ 明朝" w:hint="eastAsia"/>
          <w:szCs w:val="21"/>
        </w:rPr>
        <w:t>表２－</w:t>
      </w:r>
      <w:r>
        <w:rPr>
          <w:rFonts w:ascii="ＭＳ 明朝" w:hAnsi="ＭＳ 明朝" w:hint="eastAsia"/>
          <w:szCs w:val="21"/>
        </w:rPr>
        <w:t>42</w:t>
      </w:r>
      <w:r w:rsidRPr="00AE2739">
        <w:rPr>
          <w:rFonts w:ascii="ＭＳ 明朝" w:hAnsi="ＭＳ 明朝" w:hint="eastAsia"/>
          <w:szCs w:val="21"/>
        </w:rPr>
        <w:t xml:space="preserve">　硬質アスファルトに用いるアスファルトの標準的性状</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9"/>
        <w:gridCol w:w="2779"/>
        <w:gridCol w:w="2784"/>
      </w:tblGrid>
      <w:tr w:rsidR="003B7180" w:rsidRPr="004F5E6B" w14:paraId="3C7D20B4" w14:textId="77777777" w:rsidTr="00AE2739">
        <w:trPr>
          <w:trHeight w:val="523"/>
        </w:trPr>
        <w:tc>
          <w:tcPr>
            <w:tcW w:w="3009" w:type="dxa"/>
            <w:tcBorders>
              <w:top w:val="single" w:sz="12" w:space="0" w:color="000000"/>
              <w:left w:val="single" w:sz="12" w:space="0" w:color="000000"/>
              <w:bottom w:val="single" w:sz="4" w:space="0" w:color="000000"/>
              <w:right w:val="single" w:sz="4" w:space="0" w:color="000000"/>
              <w:tl2br w:val="single" w:sz="4" w:space="0" w:color="000000"/>
            </w:tcBorders>
            <w:vAlign w:val="center"/>
          </w:tcPr>
          <w:p w14:paraId="79ED0067" w14:textId="77777777" w:rsidR="003B7180" w:rsidRPr="00AE2739" w:rsidRDefault="003B7180" w:rsidP="00AE2739">
            <w:pPr>
              <w:suppressAutoHyphens/>
              <w:kinsoku w:val="0"/>
              <w:overflowPunct w:val="0"/>
              <w:autoSpaceDE w:val="0"/>
              <w:autoSpaceDN w:val="0"/>
              <w:spacing w:line="300" w:lineRule="exact"/>
              <w:jc w:val="right"/>
              <w:rPr>
                <w:rFonts w:ascii="ＭＳ 明朝" w:hAnsi="ＭＳ 明朝"/>
                <w:szCs w:val="21"/>
              </w:rPr>
            </w:pPr>
            <w:r w:rsidRPr="00AE2739">
              <w:rPr>
                <w:rFonts w:ascii="ＭＳ 明朝" w:hAnsi="ＭＳ 明朝" w:hint="eastAsia"/>
                <w:szCs w:val="21"/>
              </w:rPr>
              <w:t>種類</w:t>
            </w:r>
          </w:p>
          <w:p w14:paraId="1435711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項目</w:t>
            </w:r>
          </w:p>
        </w:tc>
        <w:tc>
          <w:tcPr>
            <w:tcW w:w="2779" w:type="dxa"/>
            <w:tcBorders>
              <w:top w:val="single" w:sz="12" w:space="0" w:color="000000"/>
              <w:left w:val="single" w:sz="4" w:space="0" w:color="000000"/>
              <w:right w:val="single" w:sz="6" w:space="0" w:color="000000"/>
            </w:tcBorders>
          </w:tcPr>
          <w:p w14:paraId="614175E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石油アスファルト</w:t>
            </w:r>
          </w:p>
          <w:p w14:paraId="2755B96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20</w:t>
            </w:r>
            <w:r w:rsidRPr="00AE2739">
              <w:rPr>
                <w:rFonts w:ascii="ＭＳ 明朝" w:hAnsi="ＭＳ 明朝" w:hint="eastAsia"/>
                <w:szCs w:val="21"/>
              </w:rPr>
              <w:t>～</w:t>
            </w:r>
            <w:r w:rsidRPr="00AE2739">
              <w:rPr>
                <w:rFonts w:ascii="ＭＳ 明朝" w:hAnsi="ＭＳ 明朝" w:cs="Century"/>
                <w:szCs w:val="21"/>
              </w:rPr>
              <w:t>40</w:t>
            </w:r>
          </w:p>
        </w:tc>
        <w:tc>
          <w:tcPr>
            <w:tcW w:w="2784" w:type="dxa"/>
            <w:tcBorders>
              <w:top w:val="single" w:sz="12" w:space="0" w:color="000000"/>
              <w:left w:val="single" w:sz="6" w:space="0" w:color="000000"/>
              <w:right w:val="single" w:sz="12" w:space="0" w:color="000000"/>
            </w:tcBorders>
          </w:tcPr>
          <w:p w14:paraId="1EB64FA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pacing w:val="2"/>
                <w:szCs w:val="21"/>
              </w:rPr>
              <w:t>トリニダッドレイク</w:t>
            </w:r>
          </w:p>
          <w:p w14:paraId="531A8C1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pacing w:val="2"/>
                <w:szCs w:val="21"/>
              </w:rPr>
              <w:t>アスファルト</w:t>
            </w:r>
          </w:p>
        </w:tc>
      </w:tr>
      <w:tr w:rsidR="003B7180" w:rsidRPr="004F5E6B" w14:paraId="161A1C9F" w14:textId="77777777" w:rsidTr="00AE2739">
        <w:trPr>
          <w:trHeight w:val="206"/>
        </w:trPr>
        <w:tc>
          <w:tcPr>
            <w:tcW w:w="3009" w:type="dxa"/>
            <w:tcBorders>
              <w:top w:val="single" w:sz="4" w:space="0" w:color="000000"/>
              <w:left w:val="single" w:sz="12" w:space="0" w:color="000000"/>
              <w:bottom w:val="nil"/>
              <w:right w:val="single" w:sz="4" w:space="0" w:color="000000"/>
            </w:tcBorders>
          </w:tcPr>
          <w:p w14:paraId="275C64C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針入度（</w:t>
            </w:r>
            <w:r w:rsidRPr="00AE2739">
              <w:rPr>
                <w:rFonts w:ascii="ＭＳ 明朝" w:hAnsi="ＭＳ 明朝" w:cs="Century"/>
                <w:szCs w:val="21"/>
              </w:rPr>
              <w:t>25</w:t>
            </w:r>
            <w:r w:rsidRPr="00AE2739">
              <w:rPr>
                <w:rFonts w:ascii="ＭＳ 明朝" w:hAnsi="ＭＳ 明朝" w:hint="eastAsia"/>
                <w:szCs w:val="21"/>
              </w:rPr>
              <w:t xml:space="preserve">℃）　</w:t>
            </w:r>
            <w:r w:rsidRPr="00AE2739">
              <w:rPr>
                <w:rFonts w:ascii="ＭＳ 明朝" w:hAnsi="ＭＳ 明朝" w:cs="Century"/>
                <w:szCs w:val="21"/>
              </w:rPr>
              <w:t>1/10mm</w:t>
            </w:r>
          </w:p>
        </w:tc>
        <w:tc>
          <w:tcPr>
            <w:tcW w:w="2779" w:type="dxa"/>
            <w:tcBorders>
              <w:top w:val="single" w:sz="4" w:space="0" w:color="000000"/>
              <w:left w:val="single" w:sz="4" w:space="0" w:color="000000"/>
              <w:bottom w:val="nil"/>
              <w:right w:val="single" w:sz="4" w:space="0" w:color="000000"/>
            </w:tcBorders>
          </w:tcPr>
          <w:p w14:paraId="1E92A91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20</w:t>
            </w:r>
            <w:r w:rsidRPr="00AE2739">
              <w:rPr>
                <w:rFonts w:ascii="ＭＳ 明朝" w:hAnsi="ＭＳ 明朝" w:hint="eastAsia"/>
                <w:szCs w:val="21"/>
              </w:rPr>
              <w:t>を超え</w:t>
            </w:r>
            <w:r w:rsidRPr="00AE2739">
              <w:rPr>
                <w:rFonts w:ascii="ＭＳ 明朝" w:hAnsi="ＭＳ 明朝" w:cs="Century"/>
                <w:szCs w:val="21"/>
              </w:rPr>
              <w:t>40</w:t>
            </w:r>
            <w:r w:rsidRPr="00AE2739">
              <w:rPr>
                <w:rFonts w:ascii="ＭＳ 明朝" w:hAnsi="ＭＳ 明朝" w:hint="eastAsia"/>
                <w:szCs w:val="21"/>
              </w:rPr>
              <w:t>以下</w:t>
            </w:r>
          </w:p>
        </w:tc>
        <w:tc>
          <w:tcPr>
            <w:tcW w:w="2784" w:type="dxa"/>
            <w:tcBorders>
              <w:top w:val="single" w:sz="4" w:space="0" w:color="000000"/>
              <w:left w:val="single" w:sz="4" w:space="0" w:color="000000"/>
              <w:bottom w:val="nil"/>
              <w:right w:val="single" w:sz="12" w:space="0" w:color="000000"/>
            </w:tcBorders>
          </w:tcPr>
          <w:p w14:paraId="7B6CC04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w:t>
            </w:r>
            <w:r w:rsidRPr="00AE2739">
              <w:rPr>
                <w:rFonts w:ascii="ＭＳ 明朝" w:hAnsi="ＭＳ 明朝" w:hint="eastAsia"/>
                <w:szCs w:val="21"/>
              </w:rPr>
              <w:t>～</w:t>
            </w:r>
            <w:r w:rsidRPr="00AE2739">
              <w:rPr>
                <w:rFonts w:ascii="ＭＳ 明朝" w:hAnsi="ＭＳ 明朝" w:cs="Century"/>
                <w:szCs w:val="21"/>
              </w:rPr>
              <w:t>4</w:t>
            </w:r>
          </w:p>
        </w:tc>
      </w:tr>
      <w:tr w:rsidR="003B7180" w:rsidRPr="004F5E6B" w14:paraId="190FDF4C" w14:textId="77777777" w:rsidTr="00AE2739">
        <w:trPr>
          <w:trHeight w:val="195"/>
        </w:trPr>
        <w:tc>
          <w:tcPr>
            <w:tcW w:w="3009" w:type="dxa"/>
            <w:tcBorders>
              <w:top w:val="single" w:sz="4" w:space="0" w:color="000000"/>
              <w:left w:val="single" w:sz="12" w:space="0" w:color="000000"/>
              <w:bottom w:val="nil"/>
              <w:right w:val="single" w:sz="4" w:space="0" w:color="000000"/>
            </w:tcBorders>
          </w:tcPr>
          <w:p w14:paraId="02C8C0B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軟化点</w:t>
            </w:r>
            <w:r w:rsidRPr="00AE2739">
              <w:rPr>
                <w:rFonts w:ascii="ＭＳ 明朝" w:hAnsi="ＭＳ 明朝" w:cs="Century"/>
                <w:szCs w:val="21"/>
              </w:rPr>
              <w:t xml:space="preserve"> </w:t>
            </w:r>
            <w:r w:rsidRPr="00AE2739">
              <w:rPr>
                <w:rFonts w:ascii="ＭＳ 明朝" w:hAnsi="ＭＳ 明朝" w:hint="eastAsia"/>
                <w:szCs w:val="21"/>
              </w:rPr>
              <w:t xml:space="preserve">　　　　　　　℃</w:t>
            </w:r>
          </w:p>
        </w:tc>
        <w:tc>
          <w:tcPr>
            <w:tcW w:w="2779" w:type="dxa"/>
            <w:tcBorders>
              <w:top w:val="single" w:sz="4" w:space="0" w:color="000000"/>
              <w:left w:val="single" w:sz="4" w:space="0" w:color="000000"/>
              <w:bottom w:val="nil"/>
              <w:right w:val="single" w:sz="4" w:space="0" w:color="000000"/>
            </w:tcBorders>
          </w:tcPr>
          <w:p w14:paraId="6A96658D"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55.0</w:t>
            </w:r>
            <w:r w:rsidRPr="00AE2739">
              <w:rPr>
                <w:rFonts w:ascii="ＭＳ 明朝" w:hAnsi="ＭＳ 明朝" w:hint="eastAsia"/>
                <w:szCs w:val="21"/>
              </w:rPr>
              <w:t>～</w:t>
            </w:r>
            <w:r w:rsidRPr="00AE2739">
              <w:rPr>
                <w:rFonts w:ascii="ＭＳ 明朝" w:hAnsi="ＭＳ 明朝" w:cs="Century"/>
                <w:szCs w:val="21"/>
              </w:rPr>
              <w:t>65.0</w:t>
            </w:r>
          </w:p>
        </w:tc>
        <w:tc>
          <w:tcPr>
            <w:tcW w:w="2784" w:type="dxa"/>
            <w:tcBorders>
              <w:top w:val="single" w:sz="4" w:space="0" w:color="000000"/>
              <w:left w:val="single" w:sz="4" w:space="0" w:color="000000"/>
              <w:bottom w:val="nil"/>
              <w:right w:val="single" w:sz="12" w:space="0" w:color="000000"/>
            </w:tcBorders>
          </w:tcPr>
          <w:p w14:paraId="26C2C51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93</w:t>
            </w:r>
            <w:r w:rsidRPr="00AE2739">
              <w:rPr>
                <w:rFonts w:ascii="ＭＳ 明朝" w:hAnsi="ＭＳ 明朝" w:hint="eastAsia"/>
                <w:szCs w:val="21"/>
              </w:rPr>
              <w:t>～</w:t>
            </w:r>
            <w:r w:rsidRPr="00AE2739">
              <w:rPr>
                <w:rFonts w:ascii="ＭＳ 明朝" w:hAnsi="ＭＳ 明朝" w:cs="Century"/>
                <w:szCs w:val="21"/>
              </w:rPr>
              <w:t>98</w:t>
            </w:r>
          </w:p>
        </w:tc>
      </w:tr>
      <w:tr w:rsidR="003B7180" w:rsidRPr="004F5E6B" w14:paraId="211E90DA" w14:textId="77777777" w:rsidTr="00AE2739">
        <w:trPr>
          <w:trHeight w:val="158"/>
        </w:trPr>
        <w:tc>
          <w:tcPr>
            <w:tcW w:w="3009" w:type="dxa"/>
            <w:tcBorders>
              <w:top w:val="single" w:sz="4" w:space="0" w:color="000000"/>
              <w:left w:val="single" w:sz="12" w:space="0" w:color="000000"/>
              <w:bottom w:val="nil"/>
              <w:right w:val="single" w:sz="4" w:space="0" w:color="000000"/>
            </w:tcBorders>
          </w:tcPr>
          <w:p w14:paraId="10F6153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伸度（</w:t>
            </w:r>
            <w:r w:rsidRPr="00AE2739">
              <w:rPr>
                <w:rFonts w:ascii="ＭＳ 明朝" w:hAnsi="ＭＳ 明朝" w:cs="Century"/>
                <w:szCs w:val="21"/>
              </w:rPr>
              <w:t>25</w:t>
            </w: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 cm</w:t>
            </w:r>
          </w:p>
        </w:tc>
        <w:tc>
          <w:tcPr>
            <w:tcW w:w="2779" w:type="dxa"/>
            <w:tcBorders>
              <w:top w:val="single" w:sz="4" w:space="0" w:color="000000"/>
              <w:left w:val="single" w:sz="4" w:space="0" w:color="000000"/>
              <w:bottom w:val="nil"/>
              <w:right w:val="single" w:sz="4" w:space="0" w:color="000000"/>
            </w:tcBorders>
          </w:tcPr>
          <w:p w14:paraId="4B98B812"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50</w:t>
            </w:r>
            <w:r w:rsidRPr="00AE2739">
              <w:rPr>
                <w:rFonts w:ascii="ＭＳ 明朝" w:hAnsi="ＭＳ 明朝" w:hint="eastAsia"/>
                <w:szCs w:val="21"/>
              </w:rPr>
              <w:t>以上</w:t>
            </w:r>
          </w:p>
        </w:tc>
        <w:tc>
          <w:tcPr>
            <w:tcW w:w="2784" w:type="dxa"/>
            <w:tcBorders>
              <w:top w:val="single" w:sz="4" w:space="0" w:color="000000"/>
              <w:left w:val="single" w:sz="4" w:space="0" w:color="000000"/>
              <w:bottom w:val="nil"/>
              <w:right w:val="single" w:sz="12" w:space="0" w:color="000000"/>
            </w:tcBorders>
          </w:tcPr>
          <w:p w14:paraId="3CDA634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p>
        </w:tc>
      </w:tr>
      <w:tr w:rsidR="003B7180" w:rsidRPr="004F5E6B" w14:paraId="32323336" w14:textId="77777777" w:rsidTr="00AE2739">
        <w:trPr>
          <w:trHeight w:val="134"/>
        </w:trPr>
        <w:tc>
          <w:tcPr>
            <w:tcW w:w="3009" w:type="dxa"/>
            <w:tcBorders>
              <w:top w:val="single" w:sz="4" w:space="0" w:color="000000"/>
              <w:left w:val="single" w:sz="12" w:space="0" w:color="000000"/>
              <w:bottom w:val="nil"/>
              <w:right w:val="single" w:sz="4" w:space="0" w:color="000000"/>
            </w:tcBorders>
          </w:tcPr>
          <w:p w14:paraId="2CA7C5A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蒸発質量変化率　　</w:t>
            </w:r>
            <w:r w:rsidRPr="00AE2739">
              <w:rPr>
                <w:rFonts w:ascii="ＭＳ 明朝" w:hAnsi="ＭＳ 明朝" w:cs="Century"/>
                <w:szCs w:val="21"/>
              </w:rPr>
              <w:t xml:space="preserve"> </w:t>
            </w:r>
            <w:r w:rsidRPr="00AE2739">
              <w:rPr>
                <w:rFonts w:ascii="ＭＳ 明朝" w:hAnsi="ＭＳ 明朝" w:hint="eastAsia"/>
                <w:szCs w:val="21"/>
              </w:rPr>
              <w:t xml:space="preserve">　％</w:t>
            </w:r>
          </w:p>
        </w:tc>
        <w:tc>
          <w:tcPr>
            <w:tcW w:w="2779" w:type="dxa"/>
            <w:tcBorders>
              <w:top w:val="single" w:sz="4" w:space="0" w:color="000000"/>
              <w:left w:val="single" w:sz="4" w:space="0" w:color="000000"/>
              <w:bottom w:val="nil"/>
              <w:right w:val="single" w:sz="4" w:space="0" w:color="000000"/>
            </w:tcBorders>
          </w:tcPr>
          <w:p w14:paraId="3B57467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0.3</w:t>
            </w:r>
            <w:r w:rsidRPr="00AE2739">
              <w:rPr>
                <w:rFonts w:ascii="ＭＳ 明朝" w:hAnsi="ＭＳ 明朝" w:hint="eastAsia"/>
                <w:szCs w:val="21"/>
              </w:rPr>
              <w:t>以下</w:t>
            </w:r>
          </w:p>
        </w:tc>
        <w:tc>
          <w:tcPr>
            <w:tcW w:w="2784" w:type="dxa"/>
            <w:tcBorders>
              <w:top w:val="single" w:sz="4" w:space="0" w:color="000000"/>
              <w:left w:val="single" w:sz="4" w:space="0" w:color="000000"/>
              <w:bottom w:val="nil"/>
              <w:right w:val="single" w:sz="12" w:space="0" w:color="000000"/>
            </w:tcBorders>
          </w:tcPr>
          <w:p w14:paraId="1E36AA5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w:t>
            </w:r>
          </w:p>
        </w:tc>
      </w:tr>
      <w:tr w:rsidR="003B7180" w:rsidRPr="004F5E6B" w14:paraId="2864F4E9" w14:textId="77777777" w:rsidTr="00AE2739">
        <w:trPr>
          <w:trHeight w:val="252"/>
        </w:trPr>
        <w:tc>
          <w:tcPr>
            <w:tcW w:w="3009" w:type="dxa"/>
            <w:tcBorders>
              <w:top w:val="single" w:sz="4" w:space="0" w:color="000000"/>
              <w:left w:val="single" w:sz="12" w:space="0" w:color="000000"/>
              <w:bottom w:val="nil"/>
              <w:right w:val="single" w:sz="4" w:space="0" w:color="000000"/>
            </w:tcBorders>
          </w:tcPr>
          <w:p w14:paraId="4AE3636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トルエン可溶分</w:t>
            </w:r>
            <w:r w:rsidRPr="00AE2739">
              <w:rPr>
                <w:rFonts w:ascii="ＭＳ 明朝" w:hAnsi="ＭＳ 明朝" w:cs="Century"/>
                <w:szCs w:val="21"/>
              </w:rPr>
              <w:t xml:space="preserve"> </w:t>
            </w:r>
            <w:r w:rsidRPr="00AE2739">
              <w:rPr>
                <w:rFonts w:ascii="ＭＳ 明朝" w:hAnsi="ＭＳ 明朝" w:cs="Century" w:hint="eastAsia"/>
                <w:szCs w:val="21"/>
              </w:rPr>
              <w:t xml:space="preserve">　　</w:t>
            </w:r>
            <w:r w:rsidRPr="00AE2739">
              <w:rPr>
                <w:rFonts w:ascii="ＭＳ 明朝" w:hAnsi="ＭＳ 明朝" w:hint="eastAsia"/>
                <w:szCs w:val="21"/>
              </w:rPr>
              <w:t xml:space="preserve">　％</w:t>
            </w:r>
          </w:p>
        </w:tc>
        <w:tc>
          <w:tcPr>
            <w:tcW w:w="2779" w:type="dxa"/>
            <w:tcBorders>
              <w:top w:val="single" w:sz="4" w:space="0" w:color="000000"/>
              <w:left w:val="single" w:sz="4" w:space="0" w:color="000000"/>
              <w:bottom w:val="nil"/>
              <w:right w:val="single" w:sz="4" w:space="0" w:color="000000"/>
            </w:tcBorders>
          </w:tcPr>
          <w:p w14:paraId="1069368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99.0</w:t>
            </w:r>
            <w:r w:rsidRPr="00AE2739">
              <w:rPr>
                <w:rFonts w:ascii="ＭＳ 明朝" w:hAnsi="ＭＳ 明朝" w:hint="eastAsia"/>
                <w:szCs w:val="21"/>
              </w:rPr>
              <w:t>以上</w:t>
            </w:r>
          </w:p>
        </w:tc>
        <w:tc>
          <w:tcPr>
            <w:tcW w:w="2784" w:type="dxa"/>
            <w:tcBorders>
              <w:top w:val="single" w:sz="4" w:space="0" w:color="000000"/>
              <w:left w:val="single" w:sz="4" w:space="0" w:color="000000"/>
              <w:bottom w:val="nil"/>
              <w:right w:val="single" w:sz="12" w:space="0" w:color="000000"/>
            </w:tcBorders>
          </w:tcPr>
          <w:p w14:paraId="2F5D467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52.5</w:t>
            </w:r>
            <w:r w:rsidRPr="00AE2739">
              <w:rPr>
                <w:rFonts w:ascii="ＭＳ 明朝" w:hAnsi="ＭＳ 明朝" w:hint="eastAsia"/>
                <w:szCs w:val="21"/>
              </w:rPr>
              <w:t>～</w:t>
            </w:r>
            <w:r w:rsidRPr="00AE2739">
              <w:rPr>
                <w:rFonts w:ascii="ＭＳ 明朝" w:hAnsi="ＭＳ 明朝" w:cs="Century"/>
                <w:szCs w:val="21"/>
              </w:rPr>
              <w:t>55.5</w:t>
            </w:r>
          </w:p>
        </w:tc>
      </w:tr>
      <w:tr w:rsidR="003B7180" w:rsidRPr="004F5E6B" w14:paraId="44105A9D" w14:textId="77777777" w:rsidTr="00AE2739">
        <w:trPr>
          <w:trHeight w:val="228"/>
        </w:trPr>
        <w:tc>
          <w:tcPr>
            <w:tcW w:w="3009" w:type="dxa"/>
            <w:tcBorders>
              <w:top w:val="single" w:sz="4" w:space="0" w:color="000000"/>
              <w:left w:val="single" w:sz="12" w:space="0" w:color="000000"/>
              <w:bottom w:val="nil"/>
              <w:right w:val="single" w:sz="4" w:space="0" w:color="000000"/>
            </w:tcBorders>
          </w:tcPr>
          <w:p w14:paraId="4414528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引火点　　　　　 　　℃</w:t>
            </w:r>
          </w:p>
        </w:tc>
        <w:tc>
          <w:tcPr>
            <w:tcW w:w="2779" w:type="dxa"/>
            <w:tcBorders>
              <w:top w:val="single" w:sz="4" w:space="0" w:color="000000"/>
              <w:left w:val="single" w:sz="4" w:space="0" w:color="000000"/>
              <w:bottom w:val="nil"/>
              <w:right w:val="single" w:sz="4" w:space="0" w:color="000000"/>
            </w:tcBorders>
          </w:tcPr>
          <w:p w14:paraId="5AAEF49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260</w:t>
            </w:r>
            <w:r w:rsidRPr="00AE2739">
              <w:rPr>
                <w:rFonts w:ascii="ＭＳ 明朝" w:hAnsi="ＭＳ 明朝" w:hint="eastAsia"/>
                <w:szCs w:val="21"/>
              </w:rPr>
              <w:t>以上</w:t>
            </w:r>
          </w:p>
        </w:tc>
        <w:tc>
          <w:tcPr>
            <w:tcW w:w="2784" w:type="dxa"/>
            <w:tcBorders>
              <w:top w:val="single" w:sz="4" w:space="0" w:color="000000"/>
              <w:left w:val="single" w:sz="4" w:space="0" w:color="000000"/>
              <w:bottom w:val="nil"/>
              <w:right w:val="single" w:sz="12" w:space="0" w:color="000000"/>
            </w:tcBorders>
          </w:tcPr>
          <w:p w14:paraId="04EAF04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240</w:t>
            </w:r>
            <w:r w:rsidRPr="00AE2739">
              <w:rPr>
                <w:rFonts w:ascii="ＭＳ 明朝" w:hAnsi="ＭＳ 明朝" w:hint="eastAsia"/>
                <w:szCs w:val="21"/>
              </w:rPr>
              <w:t>以上</w:t>
            </w:r>
          </w:p>
        </w:tc>
      </w:tr>
      <w:tr w:rsidR="003B7180" w:rsidRPr="004F5E6B" w14:paraId="6CEA191B" w14:textId="77777777" w:rsidTr="00AE2739">
        <w:trPr>
          <w:trHeight w:val="189"/>
        </w:trPr>
        <w:tc>
          <w:tcPr>
            <w:tcW w:w="3009" w:type="dxa"/>
            <w:tcBorders>
              <w:top w:val="single" w:sz="4" w:space="0" w:color="000000"/>
              <w:left w:val="single" w:sz="12" w:space="0" w:color="000000"/>
              <w:bottom w:val="single" w:sz="12" w:space="0" w:color="000000"/>
              <w:right w:val="single" w:sz="4" w:space="0" w:color="000000"/>
            </w:tcBorders>
          </w:tcPr>
          <w:p w14:paraId="427100D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密度（</w:t>
            </w:r>
            <w:r w:rsidRPr="00AE2739">
              <w:rPr>
                <w:rFonts w:ascii="ＭＳ 明朝" w:hAnsi="ＭＳ 明朝" w:cs="Century"/>
                <w:szCs w:val="21"/>
              </w:rPr>
              <w:t>15</w:t>
            </w:r>
            <w:r w:rsidRPr="00AE2739">
              <w:rPr>
                <w:rFonts w:ascii="ＭＳ 明朝" w:hAnsi="ＭＳ 明朝" w:hint="eastAsia"/>
                <w:szCs w:val="21"/>
              </w:rPr>
              <w:t xml:space="preserve">℃）　 </w:t>
            </w:r>
            <w:r w:rsidRPr="00AE2739">
              <w:rPr>
                <w:rFonts w:ascii="ＭＳ 明朝" w:hAnsi="ＭＳ 明朝" w:cs="Century"/>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g/cm</w:t>
            </w:r>
            <w:r w:rsidRPr="00AE2739">
              <w:rPr>
                <w:rFonts w:ascii="ＭＳ 明朝" w:hAnsi="ＭＳ 明朝" w:hint="eastAsia"/>
                <w:szCs w:val="21"/>
                <w:vertAlign w:val="superscript"/>
              </w:rPr>
              <w:t>3</w:t>
            </w:r>
          </w:p>
        </w:tc>
        <w:tc>
          <w:tcPr>
            <w:tcW w:w="2779" w:type="dxa"/>
            <w:tcBorders>
              <w:top w:val="single" w:sz="4" w:space="0" w:color="000000"/>
              <w:left w:val="single" w:sz="4" w:space="0" w:color="000000"/>
              <w:bottom w:val="single" w:sz="12" w:space="0" w:color="000000"/>
              <w:right w:val="single" w:sz="4" w:space="0" w:color="000000"/>
            </w:tcBorders>
          </w:tcPr>
          <w:p w14:paraId="04392C3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1.00</w:t>
            </w:r>
            <w:r w:rsidRPr="00AE2739">
              <w:rPr>
                <w:rFonts w:ascii="ＭＳ 明朝" w:hAnsi="ＭＳ 明朝" w:hint="eastAsia"/>
                <w:szCs w:val="21"/>
              </w:rPr>
              <w:t>以上</w:t>
            </w:r>
          </w:p>
        </w:tc>
        <w:tc>
          <w:tcPr>
            <w:tcW w:w="2784" w:type="dxa"/>
            <w:tcBorders>
              <w:top w:val="single" w:sz="4" w:space="0" w:color="000000"/>
              <w:left w:val="single" w:sz="4" w:space="0" w:color="000000"/>
              <w:bottom w:val="single" w:sz="12" w:space="0" w:color="000000"/>
              <w:right w:val="single" w:sz="12" w:space="0" w:color="000000"/>
            </w:tcBorders>
          </w:tcPr>
          <w:p w14:paraId="20620F1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1.38</w:t>
            </w:r>
            <w:r w:rsidRPr="00AE2739">
              <w:rPr>
                <w:rFonts w:ascii="ＭＳ 明朝" w:hAnsi="ＭＳ 明朝" w:hint="eastAsia"/>
                <w:szCs w:val="21"/>
              </w:rPr>
              <w:t>～</w:t>
            </w:r>
            <w:r w:rsidRPr="00AE2739">
              <w:rPr>
                <w:rFonts w:ascii="ＭＳ 明朝" w:hAnsi="ＭＳ 明朝" w:cs="Century"/>
                <w:szCs w:val="21"/>
              </w:rPr>
              <w:t>1.42</w:t>
            </w:r>
          </w:p>
        </w:tc>
      </w:tr>
    </w:tbl>
    <w:p w14:paraId="6BD217A4" w14:textId="77777777" w:rsidR="003B7180" w:rsidRPr="00AE2739" w:rsidRDefault="003B7180" w:rsidP="00AE2739">
      <w:pPr>
        <w:spacing w:line="300" w:lineRule="exact"/>
        <w:rPr>
          <w:rFonts w:ascii="ＭＳ 明朝" w:hAnsi="ＭＳ 明朝"/>
          <w:spacing w:val="2"/>
          <w:sz w:val="20"/>
          <w:szCs w:val="20"/>
        </w:rPr>
      </w:pPr>
      <w:r w:rsidRPr="00AE2739">
        <w:rPr>
          <w:rFonts w:ascii="ＭＳ 明朝" w:hAnsi="ＭＳ 明朝" w:hint="eastAsia"/>
          <w:spacing w:val="2"/>
          <w:sz w:val="20"/>
          <w:szCs w:val="20"/>
        </w:rPr>
        <w:t>〔注〕石油アスファルト20～40の代わりに、石油アスファルト40～60などを使用する場合もある。</w:t>
      </w:r>
    </w:p>
    <w:p w14:paraId="75E1F213" w14:textId="77777777" w:rsidR="003B7180" w:rsidRPr="00AE2739" w:rsidRDefault="003B7180" w:rsidP="00AE2739">
      <w:pPr>
        <w:spacing w:line="300" w:lineRule="exact"/>
        <w:rPr>
          <w:rFonts w:ascii="ＭＳ 明朝" w:hAnsi="ＭＳ 明朝"/>
          <w:spacing w:val="2"/>
          <w:szCs w:val="21"/>
        </w:rPr>
      </w:pPr>
    </w:p>
    <w:p w14:paraId="7810BAB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表２－</w:t>
      </w:r>
      <w:r>
        <w:rPr>
          <w:rFonts w:ascii="ＭＳ 明朝" w:hAnsi="ＭＳ 明朝" w:hint="eastAsia"/>
          <w:szCs w:val="21"/>
        </w:rPr>
        <w:t>43</w:t>
      </w:r>
      <w:r w:rsidRPr="00AE2739">
        <w:rPr>
          <w:rFonts w:ascii="ＭＳ 明朝" w:hAnsi="ＭＳ 明朝" w:hint="eastAsia"/>
          <w:szCs w:val="21"/>
        </w:rPr>
        <w:t xml:space="preserve">　硬質アスファルトの標準的性状</w:t>
      </w: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6"/>
        <w:gridCol w:w="2571"/>
      </w:tblGrid>
      <w:tr w:rsidR="003B7180" w:rsidRPr="004F5E6B" w14:paraId="5715562E" w14:textId="77777777" w:rsidTr="00AE2739">
        <w:trPr>
          <w:trHeight w:val="195"/>
        </w:trPr>
        <w:tc>
          <w:tcPr>
            <w:tcW w:w="4926" w:type="dxa"/>
            <w:tcBorders>
              <w:top w:val="single" w:sz="12" w:space="0" w:color="000000"/>
              <w:left w:val="single" w:sz="12" w:space="0" w:color="000000"/>
              <w:bottom w:val="nil"/>
              <w:right w:val="single" w:sz="4" w:space="0" w:color="000000"/>
            </w:tcBorders>
          </w:tcPr>
          <w:p w14:paraId="34D7C30A"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項　　　　　　目</w:t>
            </w:r>
          </w:p>
        </w:tc>
        <w:tc>
          <w:tcPr>
            <w:tcW w:w="2571" w:type="dxa"/>
            <w:tcBorders>
              <w:top w:val="single" w:sz="12" w:space="0" w:color="000000"/>
              <w:left w:val="single" w:sz="4" w:space="0" w:color="000000"/>
              <w:bottom w:val="nil"/>
              <w:right w:val="single" w:sz="12" w:space="0" w:color="000000"/>
            </w:tcBorders>
          </w:tcPr>
          <w:p w14:paraId="5462384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dstrike/>
                <w:sz w:val="24"/>
                <w:szCs w:val="24"/>
              </w:rPr>
            </w:pPr>
            <w:r w:rsidRPr="00AE2739">
              <w:rPr>
                <w:rFonts w:ascii="ＭＳ 明朝" w:hAnsi="ＭＳ 明朝" w:hint="eastAsia"/>
                <w:szCs w:val="21"/>
              </w:rPr>
              <w:t>標　準　値</w:t>
            </w:r>
          </w:p>
        </w:tc>
      </w:tr>
      <w:tr w:rsidR="003B7180" w:rsidRPr="004F5E6B" w14:paraId="5AF60EDB" w14:textId="77777777" w:rsidTr="00AE2739">
        <w:trPr>
          <w:trHeight w:val="176"/>
        </w:trPr>
        <w:tc>
          <w:tcPr>
            <w:tcW w:w="4926" w:type="dxa"/>
            <w:tcBorders>
              <w:top w:val="single" w:sz="4" w:space="0" w:color="000000"/>
              <w:left w:val="single" w:sz="12" w:space="0" w:color="000000"/>
              <w:bottom w:val="nil"/>
              <w:right w:val="single" w:sz="4" w:space="0" w:color="000000"/>
            </w:tcBorders>
          </w:tcPr>
          <w:p w14:paraId="6897F58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針　入　度　　　　　（</w:t>
            </w:r>
            <w:r w:rsidRPr="00AE2739">
              <w:rPr>
                <w:rFonts w:ascii="ＭＳ 明朝" w:hAnsi="ＭＳ 明朝" w:cs="Century"/>
                <w:szCs w:val="21"/>
              </w:rPr>
              <w:t>25</w:t>
            </w:r>
            <w:r w:rsidRPr="00AE2739">
              <w:rPr>
                <w:rFonts w:ascii="ＭＳ 明朝" w:hAnsi="ＭＳ 明朝" w:hint="eastAsia"/>
                <w:szCs w:val="21"/>
              </w:rPr>
              <w:t xml:space="preserve">℃）　</w:t>
            </w:r>
            <w:r w:rsidRPr="00AE2739">
              <w:rPr>
                <w:rFonts w:ascii="ＭＳ 明朝" w:hAnsi="ＭＳ 明朝" w:cs="Century"/>
                <w:szCs w:val="21"/>
              </w:rPr>
              <w:t>1/10mm</w:t>
            </w:r>
          </w:p>
        </w:tc>
        <w:tc>
          <w:tcPr>
            <w:tcW w:w="2571" w:type="dxa"/>
            <w:tcBorders>
              <w:top w:val="single" w:sz="4" w:space="0" w:color="000000"/>
              <w:left w:val="single" w:sz="4" w:space="0" w:color="000000"/>
              <w:bottom w:val="nil"/>
              <w:right w:val="single" w:sz="12" w:space="0" w:color="000000"/>
            </w:tcBorders>
          </w:tcPr>
          <w:p w14:paraId="28B24B0E"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15</w:t>
            </w:r>
            <w:r w:rsidRPr="00AE2739">
              <w:rPr>
                <w:rFonts w:ascii="ＭＳ 明朝" w:hAnsi="ＭＳ 明朝" w:hint="eastAsia"/>
                <w:szCs w:val="21"/>
              </w:rPr>
              <w:t>～</w:t>
            </w:r>
            <w:r w:rsidRPr="00AE2739">
              <w:rPr>
                <w:rFonts w:ascii="ＭＳ 明朝" w:hAnsi="ＭＳ 明朝" w:cs="Century"/>
                <w:szCs w:val="21"/>
              </w:rPr>
              <w:t>30</w:t>
            </w:r>
          </w:p>
        </w:tc>
      </w:tr>
      <w:tr w:rsidR="003B7180" w:rsidRPr="004F5E6B" w14:paraId="2ED1BE56" w14:textId="77777777" w:rsidTr="00AE2739">
        <w:trPr>
          <w:trHeight w:val="151"/>
        </w:trPr>
        <w:tc>
          <w:tcPr>
            <w:tcW w:w="4926" w:type="dxa"/>
            <w:tcBorders>
              <w:top w:val="single" w:sz="4" w:space="0" w:color="000000"/>
              <w:left w:val="single" w:sz="12" w:space="0" w:color="000000"/>
              <w:bottom w:val="nil"/>
              <w:right w:val="single" w:sz="4" w:space="0" w:color="000000"/>
            </w:tcBorders>
          </w:tcPr>
          <w:p w14:paraId="2CA4DF4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lastRenderedPageBreak/>
              <w:t xml:space="preserve">　　軟　化　点　　　　　　　　　　　　℃</w:t>
            </w:r>
          </w:p>
        </w:tc>
        <w:tc>
          <w:tcPr>
            <w:tcW w:w="2571" w:type="dxa"/>
            <w:tcBorders>
              <w:top w:val="single" w:sz="4" w:space="0" w:color="000000"/>
              <w:left w:val="single" w:sz="4" w:space="0" w:color="000000"/>
              <w:bottom w:val="nil"/>
              <w:right w:val="single" w:sz="12" w:space="0" w:color="000000"/>
            </w:tcBorders>
          </w:tcPr>
          <w:p w14:paraId="4C172420"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5</w:t>
            </w:r>
            <w:r w:rsidRPr="00AE2739">
              <w:rPr>
                <w:rFonts w:ascii="ＭＳ 明朝" w:hAnsi="ＭＳ 明朝" w:cs="Century" w:hint="eastAsia"/>
                <w:szCs w:val="21"/>
              </w:rPr>
              <w:t>8</w:t>
            </w:r>
            <w:r w:rsidRPr="00AE2739">
              <w:rPr>
                <w:rFonts w:ascii="ＭＳ 明朝" w:hAnsi="ＭＳ 明朝" w:hint="eastAsia"/>
                <w:szCs w:val="21"/>
              </w:rPr>
              <w:t>～</w:t>
            </w:r>
            <w:r w:rsidRPr="00AE2739">
              <w:rPr>
                <w:rFonts w:ascii="ＭＳ 明朝" w:hAnsi="ＭＳ 明朝" w:cs="Century"/>
                <w:szCs w:val="21"/>
              </w:rPr>
              <w:t>68</w:t>
            </w:r>
          </w:p>
        </w:tc>
      </w:tr>
      <w:tr w:rsidR="003B7180" w:rsidRPr="004F5E6B" w14:paraId="60A0301A" w14:textId="77777777" w:rsidTr="00AE2739">
        <w:trPr>
          <w:trHeight w:val="128"/>
        </w:trPr>
        <w:tc>
          <w:tcPr>
            <w:tcW w:w="4926" w:type="dxa"/>
            <w:tcBorders>
              <w:top w:val="single" w:sz="4" w:space="0" w:color="000000"/>
              <w:left w:val="single" w:sz="12" w:space="0" w:color="000000"/>
              <w:bottom w:val="nil"/>
              <w:right w:val="single" w:sz="4" w:space="0" w:color="000000"/>
            </w:tcBorders>
          </w:tcPr>
          <w:p w14:paraId="3F7FB37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伸　　　度　　　　　（</w:t>
            </w:r>
            <w:r w:rsidRPr="00AE2739">
              <w:rPr>
                <w:rFonts w:ascii="ＭＳ 明朝" w:hAnsi="ＭＳ 明朝" w:cs="Century"/>
                <w:szCs w:val="21"/>
              </w:rPr>
              <w:t>25</w:t>
            </w:r>
            <w:r w:rsidRPr="00AE2739">
              <w:rPr>
                <w:rFonts w:ascii="ＭＳ 明朝" w:hAnsi="ＭＳ 明朝" w:hint="eastAsia"/>
                <w:szCs w:val="21"/>
              </w:rPr>
              <w:t xml:space="preserve">℃）　　　</w:t>
            </w:r>
            <w:r w:rsidRPr="00AE2739">
              <w:rPr>
                <w:rFonts w:ascii="ＭＳ 明朝" w:hAnsi="ＭＳ 明朝" w:cs="Century"/>
                <w:szCs w:val="21"/>
              </w:rPr>
              <w:t>cm</w:t>
            </w:r>
          </w:p>
        </w:tc>
        <w:tc>
          <w:tcPr>
            <w:tcW w:w="2571" w:type="dxa"/>
            <w:tcBorders>
              <w:top w:val="single" w:sz="4" w:space="0" w:color="000000"/>
              <w:left w:val="single" w:sz="4" w:space="0" w:color="000000"/>
              <w:bottom w:val="nil"/>
              <w:right w:val="single" w:sz="12" w:space="0" w:color="000000"/>
            </w:tcBorders>
          </w:tcPr>
          <w:p w14:paraId="2115E93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10</w:t>
            </w:r>
            <w:r w:rsidRPr="00AE2739">
              <w:rPr>
                <w:rFonts w:ascii="ＭＳ 明朝" w:hAnsi="ＭＳ 明朝" w:hint="eastAsia"/>
                <w:szCs w:val="21"/>
              </w:rPr>
              <w:t>以上</w:t>
            </w:r>
          </w:p>
        </w:tc>
      </w:tr>
      <w:tr w:rsidR="003B7180" w:rsidRPr="004F5E6B" w14:paraId="14169EFC" w14:textId="77777777" w:rsidTr="00AE2739">
        <w:trPr>
          <w:trHeight w:val="231"/>
        </w:trPr>
        <w:tc>
          <w:tcPr>
            <w:tcW w:w="4926" w:type="dxa"/>
            <w:tcBorders>
              <w:top w:val="single" w:sz="4" w:space="0" w:color="000000"/>
              <w:left w:val="single" w:sz="12" w:space="0" w:color="000000"/>
              <w:bottom w:val="nil"/>
              <w:right w:val="single" w:sz="4" w:space="0" w:color="000000"/>
            </w:tcBorders>
          </w:tcPr>
          <w:p w14:paraId="7C6248D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蒸発質量変化率　　　　　　　　　　％</w:t>
            </w:r>
          </w:p>
        </w:tc>
        <w:tc>
          <w:tcPr>
            <w:tcW w:w="2571" w:type="dxa"/>
            <w:tcBorders>
              <w:top w:val="single" w:sz="4" w:space="0" w:color="000000"/>
              <w:left w:val="single" w:sz="4" w:space="0" w:color="000000"/>
              <w:bottom w:val="nil"/>
              <w:right w:val="single" w:sz="12" w:space="0" w:color="000000"/>
            </w:tcBorders>
          </w:tcPr>
          <w:p w14:paraId="6191091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0.5</w:t>
            </w:r>
            <w:r w:rsidRPr="00AE2739">
              <w:rPr>
                <w:rFonts w:ascii="ＭＳ 明朝" w:hAnsi="ＭＳ 明朝" w:hint="eastAsia"/>
                <w:szCs w:val="21"/>
              </w:rPr>
              <w:t>以下</w:t>
            </w:r>
          </w:p>
        </w:tc>
      </w:tr>
      <w:tr w:rsidR="003B7180" w:rsidRPr="004F5E6B" w14:paraId="3F1CC6E3" w14:textId="77777777" w:rsidTr="00AE2739">
        <w:trPr>
          <w:trHeight w:val="222"/>
        </w:trPr>
        <w:tc>
          <w:tcPr>
            <w:tcW w:w="4926" w:type="dxa"/>
            <w:tcBorders>
              <w:top w:val="single" w:sz="4" w:space="0" w:color="000000"/>
              <w:left w:val="single" w:sz="12" w:space="0" w:color="000000"/>
              <w:bottom w:val="nil"/>
              <w:right w:val="single" w:sz="4" w:space="0" w:color="000000"/>
            </w:tcBorders>
          </w:tcPr>
          <w:p w14:paraId="42DDE5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トルエン可溶分　　　　　　　　　　％</w:t>
            </w:r>
          </w:p>
        </w:tc>
        <w:tc>
          <w:tcPr>
            <w:tcW w:w="2571" w:type="dxa"/>
            <w:tcBorders>
              <w:top w:val="single" w:sz="4" w:space="0" w:color="000000"/>
              <w:left w:val="single" w:sz="4" w:space="0" w:color="000000"/>
              <w:bottom w:val="nil"/>
              <w:right w:val="single" w:sz="12" w:space="0" w:color="000000"/>
            </w:tcBorders>
          </w:tcPr>
          <w:p w14:paraId="55A8930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86</w:t>
            </w:r>
            <w:r w:rsidRPr="00AE2739">
              <w:rPr>
                <w:rFonts w:ascii="ＭＳ 明朝" w:hAnsi="ＭＳ 明朝" w:hint="eastAsia"/>
                <w:szCs w:val="21"/>
              </w:rPr>
              <w:t>～</w:t>
            </w:r>
            <w:r w:rsidRPr="00AE2739">
              <w:rPr>
                <w:rFonts w:ascii="ＭＳ 明朝" w:hAnsi="ＭＳ 明朝" w:cs="Century"/>
                <w:szCs w:val="21"/>
              </w:rPr>
              <w:t>91</w:t>
            </w:r>
          </w:p>
        </w:tc>
      </w:tr>
      <w:tr w:rsidR="003B7180" w:rsidRPr="004F5E6B" w14:paraId="35E3F28D" w14:textId="77777777" w:rsidTr="00AE2739">
        <w:trPr>
          <w:trHeight w:val="183"/>
        </w:trPr>
        <w:tc>
          <w:tcPr>
            <w:tcW w:w="4926" w:type="dxa"/>
            <w:tcBorders>
              <w:top w:val="single" w:sz="4" w:space="0" w:color="000000"/>
              <w:left w:val="single" w:sz="12" w:space="0" w:color="000000"/>
              <w:bottom w:val="nil"/>
              <w:right w:val="single" w:sz="4" w:space="0" w:color="000000"/>
            </w:tcBorders>
          </w:tcPr>
          <w:p w14:paraId="4E06C26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引　火　点　　　　</w:t>
            </w:r>
            <w:r w:rsidRPr="00AE2739">
              <w:rPr>
                <w:rFonts w:ascii="ＭＳ 明朝" w:hAnsi="ＭＳ 明朝" w:cs="Century"/>
                <w:szCs w:val="21"/>
              </w:rPr>
              <w:t xml:space="preserve"> </w:t>
            </w:r>
            <w:r w:rsidRPr="00AE2739">
              <w:rPr>
                <w:rFonts w:ascii="ＭＳ 明朝" w:hAnsi="ＭＳ 明朝" w:hint="eastAsia"/>
                <w:szCs w:val="21"/>
              </w:rPr>
              <w:t xml:space="preserve">　　　　　　　℃</w:t>
            </w:r>
          </w:p>
        </w:tc>
        <w:tc>
          <w:tcPr>
            <w:tcW w:w="2571" w:type="dxa"/>
            <w:tcBorders>
              <w:top w:val="single" w:sz="4" w:space="0" w:color="000000"/>
              <w:left w:val="single" w:sz="4" w:space="0" w:color="000000"/>
              <w:bottom w:val="nil"/>
              <w:right w:val="single" w:sz="12" w:space="0" w:color="000000"/>
            </w:tcBorders>
          </w:tcPr>
          <w:p w14:paraId="745D2F1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240</w:t>
            </w:r>
            <w:r w:rsidRPr="00AE2739">
              <w:rPr>
                <w:rFonts w:ascii="ＭＳ 明朝" w:hAnsi="ＭＳ 明朝" w:hint="eastAsia"/>
                <w:szCs w:val="21"/>
              </w:rPr>
              <w:t>以上</w:t>
            </w:r>
          </w:p>
        </w:tc>
      </w:tr>
      <w:tr w:rsidR="003B7180" w:rsidRPr="004F5E6B" w14:paraId="5C404B74" w14:textId="77777777" w:rsidTr="00AE2739">
        <w:trPr>
          <w:trHeight w:val="302"/>
        </w:trPr>
        <w:tc>
          <w:tcPr>
            <w:tcW w:w="4926" w:type="dxa"/>
            <w:tcBorders>
              <w:top w:val="single" w:sz="4" w:space="0" w:color="000000"/>
              <w:left w:val="single" w:sz="12" w:space="0" w:color="000000"/>
              <w:bottom w:val="single" w:sz="12" w:space="0" w:color="000000"/>
              <w:right w:val="single" w:sz="4" w:space="0" w:color="000000"/>
            </w:tcBorders>
          </w:tcPr>
          <w:p w14:paraId="04DCCE7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密　　　度　　　　　（</w:t>
            </w:r>
            <w:r w:rsidRPr="00AE2739">
              <w:rPr>
                <w:rFonts w:ascii="ＭＳ 明朝" w:hAnsi="ＭＳ 明朝" w:cs="Century"/>
                <w:szCs w:val="21"/>
              </w:rPr>
              <w:t>15</w:t>
            </w:r>
            <w:r w:rsidRPr="00AE2739">
              <w:rPr>
                <w:rFonts w:ascii="ＭＳ 明朝" w:hAnsi="ＭＳ 明朝" w:hint="eastAsia"/>
                <w:szCs w:val="21"/>
              </w:rPr>
              <w:t xml:space="preserve">℃）　</w:t>
            </w:r>
            <w:r w:rsidRPr="00AE2739">
              <w:rPr>
                <w:rFonts w:ascii="ＭＳ 明朝" w:hAnsi="ＭＳ 明朝" w:cs="Century"/>
                <w:szCs w:val="21"/>
              </w:rPr>
              <w:t>g</w:t>
            </w:r>
            <w:r w:rsidRPr="00AE2739">
              <w:rPr>
                <w:rFonts w:ascii="ＭＳ 明朝" w:hAnsi="ＭＳ 明朝" w:hint="eastAsia"/>
                <w:szCs w:val="21"/>
              </w:rPr>
              <w:t>／</w:t>
            </w:r>
            <w:r w:rsidRPr="00AE2739">
              <w:rPr>
                <w:rFonts w:ascii="ＭＳ 明朝" w:hAnsi="ＭＳ 明朝" w:cs="Century"/>
                <w:szCs w:val="21"/>
              </w:rPr>
              <w:t>cm</w:t>
            </w:r>
            <w:r w:rsidRPr="00AE2739">
              <w:rPr>
                <w:rFonts w:ascii="ＭＳ 明朝" w:hAnsi="ＭＳ 明朝" w:hint="eastAsia"/>
                <w:szCs w:val="21"/>
                <w:vertAlign w:val="superscript"/>
              </w:rPr>
              <w:t>3</w:t>
            </w:r>
          </w:p>
        </w:tc>
        <w:tc>
          <w:tcPr>
            <w:tcW w:w="2571" w:type="dxa"/>
            <w:tcBorders>
              <w:top w:val="single" w:sz="4" w:space="0" w:color="000000"/>
              <w:left w:val="single" w:sz="4" w:space="0" w:color="000000"/>
              <w:bottom w:val="single" w:sz="12" w:space="0" w:color="000000"/>
              <w:right w:val="single" w:sz="12" w:space="0" w:color="000000"/>
            </w:tcBorders>
          </w:tcPr>
          <w:p w14:paraId="25E84F8B"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1.07</w:t>
            </w:r>
            <w:r w:rsidRPr="00AE2739">
              <w:rPr>
                <w:rFonts w:ascii="ＭＳ 明朝" w:hAnsi="ＭＳ 明朝" w:hint="eastAsia"/>
                <w:szCs w:val="21"/>
              </w:rPr>
              <w:t>～</w:t>
            </w:r>
            <w:r w:rsidRPr="00AE2739">
              <w:rPr>
                <w:rFonts w:ascii="ＭＳ 明朝" w:hAnsi="ＭＳ 明朝" w:cs="Century"/>
                <w:szCs w:val="21"/>
              </w:rPr>
              <w:t>1.13</w:t>
            </w:r>
          </w:p>
        </w:tc>
      </w:tr>
    </w:tbl>
    <w:p w14:paraId="299B97AE" w14:textId="77777777" w:rsidR="003B7180" w:rsidRPr="00AE2739" w:rsidRDefault="003B7180" w:rsidP="00AE2739">
      <w:pPr>
        <w:spacing w:line="300" w:lineRule="exact"/>
        <w:rPr>
          <w:rFonts w:ascii="ＭＳ 明朝" w:hAnsi="ＭＳ 明朝"/>
          <w:spacing w:val="2"/>
          <w:szCs w:val="21"/>
        </w:rPr>
      </w:pPr>
    </w:p>
    <w:p w14:paraId="5116AF53"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５．石油アスファルト乳剤は表2－19、</w:t>
      </w:r>
      <w:r>
        <w:rPr>
          <w:rFonts w:ascii="ＭＳ 明朝" w:hAnsi="ＭＳ 明朝" w:hint="eastAsia"/>
          <w:szCs w:val="21"/>
        </w:rPr>
        <w:t>44</w:t>
      </w:r>
      <w:r w:rsidRPr="00AE2739">
        <w:rPr>
          <w:rFonts w:ascii="ＭＳ 明朝" w:hAnsi="ＭＳ 明朝" w:hint="eastAsia"/>
          <w:szCs w:val="21"/>
        </w:rPr>
        <w:t>の規格に適合するものとする。</w:t>
      </w:r>
    </w:p>
    <w:p w14:paraId="6E50D712" w14:textId="77777777" w:rsidR="003B7180" w:rsidRDefault="003B7180" w:rsidP="00AE2739">
      <w:pPr>
        <w:spacing w:line="300" w:lineRule="exact"/>
        <w:rPr>
          <w:rFonts w:ascii="ＭＳ 明朝" w:hAnsi="ＭＳ 明朝"/>
          <w:szCs w:val="21"/>
        </w:rPr>
      </w:pPr>
    </w:p>
    <w:p w14:paraId="2E57B82A" w14:textId="77777777" w:rsidR="003B7180" w:rsidRPr="00AE2739" w:rsidRDefault="003B7180" w:rsidP="00AE2739">
      <w:pPr>
        <w:spacing w:line="300" w:lineRule="exact"/>
        <w:rPr>
          <w:rFonts w:ascii="ＭＳ 明朝" w:hAnsi="ＭＳ 明朝"/>
          <w:dstrike/>
          <w:szCs w:val="21"/>
        </w:rPr>
      </w:pPr>
      <w:r w:rsidRPr="00AE2739">
        <w:rPr>
          <w:rFonts w:ascii="ＭＳ 明朝" w:hAnsi="ＭＳ 明朝" w:hint="eastAsia"/>
          <w:szCs w:val="21"/>
        </w:rPr>
        <w:t xml:space="preserve">　　　　　　　　　　　表2－</w:t>
      </w:r>
      <w:r>
        <w:rPr>
          <w:rFonts w:ascii="ＭＳ 明朝" w:hAnsi="ＭＳ 明朝" w:hint="eastAsia"/>
          <w:szCs w:val="21"/>
        </w:rPr>
        <w:t>44</w:t>
      </w:r>
      <w:r w:rsidRPr="00AE2739">
        <w:rPr>
          <w:rFonts w:ascii="ＭＳ 明朝" w:hAnsi="ＭＳ 明朝" w:hint="eastAsia"/>
          <w:szCs w:val="21"/>
        </w:rPr>
        <w:t xml:space="preserve">　ゴム入りアスファルト乳剤の標準的性状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447"/>
        <w:gridCol w:w="1980"/>
        <w:gridCol w:w="2356"/>
      </w:tblGrid>
      <w:tr w:rsidR="003B7180" w:rsidRPr="004F5E6B" w14:paraId="3EEA7E7D" w14:textId="77777777" w:rsidTr="00AE2739">
        <w:trPr>
          <w:trHeight w:val="630"/>
          <w:jc w:val="center"/>
        </w:trPr>
        <w:tc>
          <w:tcPr>
            <w:tcW w:w="3855"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7640E90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pacing w:val="2"/>
                <w:szCs w:val="21"/>
              </w:rPr>
            </w:pPr>
            <w:r w:rsidRPr="00AE2739">
              <w:rPr>
                <w:rFonts w:ascii="ＭＳ 明朝" w:hAnsi="ＭＳ 明朝" w:hint="eastAsia"/>
                <w:szCs w:val="21"/>
              </w:rPr>
              <w:t xml:space="preserve">　　　　　　　　　　　種類及び記号　　　　　　　　</w:t>
            </w:r>
          </w:p>
          <w:p w14:paraId="33381C6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項　　目</w:t>
            </w:r>
          </w:p>
        </w:tc>
        <w:tc>
          <w:tcPr>
            <w:tcW w:w="2356" w:type="dxa"/>
            <w:tcBorders>
              <w:top w:val="single" w:sz="12" w:space="0" w:color="000000"/>
              <w:left w:val="single" w:sz="4" w:space="0" w:color="000000"/>
              <w:right w:val="single" w:sz="12" w:space="0" w:color="000000"/>
            </w:tcBorders>
            <w:vAlign w:val="center"/>
          </w:tcPr>
          <w:p w14:paraId="0AA6DFF5"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PKR－T</w:t>
            </w:r>
          </w:p>
        </w:tc>
      </w:tr>
      <w:tr w:rsidR="003B7180" w:rsidRPr="004F5E6B" w14:paraId="23559508" w14:textId="77777777" w:rsidTr="00AE2739">
        <w:trPr>
          <w:trHeight w:val="180"/>
          <w:jc w:val="center"/>
        </w:trPr>
        <w:tc>
          <w:tcPr>
            <w:tcW w:w="3855" w:type="dxa"/>
            <w:gridSpan w:val="3"/>
            <w:tcBorders>
              <w:top w:val="single" w:sz="4" w:space="0" w:color="000000"/>
              <w:left w:val="single" w:sz="12" w:space="0" w:color="000000"/>
              <w:bottom w:val="nil"/>
              <w:right w:val="single" w:sz="4" w:space="0" w:color="000000"/>
            </w:tcBorders>
          </w:tcPr>
          <w:p w14:paraId="45035C0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エングラー度（</w:t>
            </w:r>
            <w:r w:rsidRPr="00AE2739">
              <w:rPr>
                <w:rFonts w:ascii="ＭＳ 明朝" w:hAnsi="ＭＳ 明朝" w:cs="Century"/>
                <w:szCs w:val="21"/>
              </w:rPr>
              <w:t>25</w:t>
            </w:r>
            <w:r w:rsidRPr="00AE2739">
              <w:rPr>
                <w:rFonts w:ascii="ＭＳ 明朝" w:hAnsi="ＭＳ 明朝" w:hint="eastAsia"/>
                <w:szCs w:val="21"/>
              </w:rPr>
              <w:t>℃）</w:t>
            </w:r>
          </w:p>
        </w:tc>
        <w:tc>
          <w:tcPr>
            <w:tcW w:w="2356" w:type="dxa"/>
            <w:tcBorders>
              <w:top w:val="single" w:sz="4" w:space="0" w:color="000000"/>
              <w:left w:val="single" w:sz="4" w:space="0" w:color="000000"/>
              <w:bottom w:val="single" w:sz="4" w:space="0" w:color="000000"/>
              <w:right w:val="single" w:sz="12" w:space="0" w:color="000000"/>
            </w:tcBorders>
          </w:tcPr>
          <w:p w14:paraId="2CED36A1"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w:t>
            </w:r>
            <w:r w:rsidRPr="00AE2739">
              <w:rPr>
                <w:rFonts w:ascii="ＭＳ 明朝" w:hAnsi="ＭＳ 明朝" w:hint="eastAsia"/>
                <w:szCs w:val="21"/>
              </w:rPr>
              <w:t>～</w:t>
            </w:r>
            <w:r w:rsidRPr="00AE2739">
              <w:rPr>
                <w:rFonts w:ascii="ＭＳ 明朝" w:hAnsi="ＭＳ 明朝" w:cs="Century"/>
                <w:szCs w:val="21"/>
              </w:rPr>
              <w:t>10</w:t>
            </w:r>
          </w:p>
        </w:tc>
      </w:tr>
      <w:tr w:rsidR="003B7180" w:rsidRPr="004F5E6B" w14:paraId="51F90C51" w14:textId="77777777" w:rsidTr="00AE2739">
        <w:trPr>
          <w:trHeight w:val="145"/>
          <w:jc w:val="center"/>
        </w:trPr>
        <w:tc>
          <w:tcPr>
            <w:tcW w:w="3855" w:type="dxa"/>
            <w:gridSpan w:val="3"/>
            <w:tcBorders>
              <w:top w:val="single" w:sz="4" w:space="0" w:color="000000"/>
              <w:left w:val="single" w:sz="12" w:space="0" w:color="000000"/>
              <w:bottom w:val="nil"/>
              <w:right w:val="single" w:sz="4" w:space="0" w:color="000000"/>
            </w:tcBorders>
          </w:tcPr>
          <w:p w14:paraId="254325E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ふるい残留分（</w:t>
            </w:r>
            <w:r w:rsidRPr="00AE2739">
              <w:rPr>
                <w:rFonts w:ascii="ＭＳ 明朝" w:hAnsi="ＭＳ 明朝" w:cs="Century"/>
                <w:szCs w:val="21"/>
              </w:rPr>
              <w:t>1.18mm</w:t>
            </w:r>
            <w:r w:rsidRPr="00AE2739">
              <w:rPr>
                <w:rFonts w:ascii="ＭＳ 明朝" w:hAnsi="ＭＳ 明朝" w:hint="eastAsia"/>
                <w:szCs w:val="21"/>
              </w:rPr>
              <w:t>）％</w:t>
            </w:r>
          </w:p>
        </w:tc>
        <w:tc>
          <w:tcPr>
            <w:tcW w:w="2356" w:type="dxa"/>
            <w:tcBorders>
              <w:top w:val="single" w:sz="4" w:space="0" w:color="000000"/>
              <w:left w:val="single" w:sz="4" w:space="0" w:color="000000"/>
              <w:bottom w:val="single" w:sz="4" w:space="0" w:color="000000"/>
              <w:right w:val="single" w:sz="12" w:space="0" w:color="000000"/>
            </w:tcBorders>
          </w:tcPr>
          <w:p w14:paraId="1C10F7A4"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0.3</w:t>
            </w:r>
            <w:r w:rsidRPr="00AE2739">
              <w:rPr>
                <w:rFonts w:ascii="ＭＳ 明朝" w:hAnsi="ＭＳ 明朝" w:hint="eastAsia"/>
                <w:szCs w:val="21"/>
              </w:rPr>
              <w:t>以下</w:t>
            </w:r>
          </w:p>
        </w:tc>
      </w:tr>
      <w:tr w:rsidR="003B7180" w:rsidRPr="004F5E6B" w14:paraId="170621A8" w14:textId="77777777" w:rsidTr="00AE2739">
        <w:trPr>
          <w:trHeight w:val="139"/>
          <w:jc w:val="center"/>
        </w:trPr>
        <w:tc>
          <w:tcPr>
            <w:tcW w:w="3855" w:type="dxa"/>
            <w:gridSpan w:val="3"/>
            <w:tcBorders>
              <w:top w:val="single" w:sz="4" w:space="0" w:color="000000"/>
              <w:left w:val="single" w:sz="12" w:space="0" w:color="000000"/>
              <w:bottom w:val="nil"/>
              <w:right w:val="single" w:sz="4" w:space="0" w:color="000000"/>
            </w:tcBorders>
          </w:tcPr>
          <w:p w14:paraId="5A5A730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付　着　度</w:t>
            </w:r>
          </w:p>
        </w:tc>
        <w:tc>
          <w:tcPr>
            <w:tcW w:w="2356" w:type="dxa"/>
            <w:tcBorders>
              <w:top w:val="single" w:sz="4" w:space="0" w:color="000000"/>
              <w:left w:val="single" w:sz="4" w:space="0" w:color="000000"/>
              <w:bottom w:val="single" w:sz="4" w:space="0" w:color="000000"/>
              <w:right w:val="single" w:sz="12" w:space="0" w:color="000000"/>
            </w:tcBorders>
          </w:tcPr>
          <w:p w14:paraId="5AFC2AE3"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w:t>
            </w:r>
            <w:r w:rsidRPr="00AE2739">
              <w:rPr>
                <w:rFonts w:ascii="ＭＳ 明朝" w:hAnsi="ＭＳ 明朝" w:hint="eastAsia"/>
                <w:szCs w:val="21"/>
              </w:rPr>
              <w:t>／</w:t>
            </w:r>
            <w:r w:rsidRPr="00AE2739">
              <w:rPr>
                <w:rFonts w:ascii="ＭＳ 明朝" w:hAnsi="ＭＳ 明朝" w:cs="Century"/>
                <w:szCs w:val="21"/>
              </w:rPr>
              <w:t>3</w:t>
            </w:r>
            <w:r w:rsidRPr="00AE2739">
              <w:rPr>
                <w:rFonts w:ascii="ＭＳ 明朝" w:hAnsi="ＭＳ 明朝" w:hint="eastAsia"/>
                <w:szCs w:val="21"/>
              </w:rPr>
              <w:t>以上</w:t>
            </w:r>
          </w:p>
        </w:tc>
      </w:tr>
      <w:tr w:rsidR="003B7180" w:rsidRPr="004F5E6B" w14:paraId="163070C7" w14:textId="77777777" w:rsidTr="00AE2739">
        <w:trPr>
          <w:trHeight w:val="247"/>
          <w:jc w:val="center"/>
        </w:trPr>
        <w:tc>
          <w:tcPr>
            <w:tcW w:w="3855" w:type="dxa"/>
            <w:gridSpan w:val="3"/>
            <w:tcBorders>
              <w:top w:val="single" w:sz="4" w:space="0" w:color="000000"/>
              <w:left w:val="single" w:sz="12" w:space="0" w:color="000000"/>
              <w:bottom w:val="nil"/>
              <w:right w:val="single" w:sz="4" w:space="0" w:color="000000"/>
            </w:tcBorders>
          </w:tcPr>
          <w:p w14:paraId="6145DFA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粒子の電荷</w:t>
            </w:r>
          </w:p>
        </w:tc>
        <w:tc>
          <w:tcPr>
            <w:tcW w:w="2356" w:type="dxa"/>
            <w:tcBorders>
              <w:top w:val="single" w:sz="4" w:space="0" w:color="000000"/>
              <w:left w:val="single" w:sz="4" w:space="0" w:color="000000"/>
              <w:bottom w:val="single" w:sz="4" w:space="0" w:color="000000"/>
              <w:right w:val="single" w:sz="12" w:space="0" w:color="000000"/>
            </w:tcBorders>
          </w:tcPr>
          <w:p w14:paraId="50A2F226"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陽（＋）</w:t>
            </w:r>
          </w:p>
        </w:tc>
      </w:tr>
      <w:tr w:rsidR="003B7180" w:rsidRPr="004F5E6B" w14:paraId="7DA712A4" w14:textId="77777777" w:rsidTr="00AE2739">
        <w:trPr>
          <w:trHeight w:val="213"/>
          <w:jc w:val="center"/>
        </w:trPr>
        <w:tc>
          <w:tcPr>
            <w:tcW w:w="3855" w:type="dxa"/>
            <w:gridSpan w:val="3"/>
            <w:tcBorders>
              <w:top w:val="single" w:sz="4" w:space="0" w:color="000000"/>
              <w:left w:val="single" w:sz="12" w:space="0" w:color="000000"/>
              <w:bottom w:val="nil"/>
              <w:right w:val="single" w:sz="4" w:space="0" w:color="000000"/>
            </w:tcBorders>
          </w:tcPr>
          <w:p w14:paraId="5B63350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蒸発残留分　　　　　　％</w:t>
            </w:r>
          </w:p>
        </w:tc>
        <w:tc>
          <w:tcPr>
            <w:tcW w:w="2356" w:type="dxa"/>
            <w:tcBorders>
              <w:top w:val="single" w:sz="4" w:space="0" w:color="000000"/>
              <w:left w:val="single" w:sz="4" w:space="0" w:color="000000"/>
              <w:bottom w:val="single" w:sz="4" w:space="0" w:color="000000"/>
              <w:right w:val="single" w:sz="12" w:space="0" w:color="000000"/>
            </w:tcBorders>
          </w:tcPr>
          <w:p w14:paraId="07F5D98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50</w:t>
            </w:r>
            <w:r w:rsidRPr="00AE2739">
              <w:rPr>
                <w:rFonts w:ascii="ＭＳ 明朝" w:hAnsi="ＭＳ 明朝" w:hint="eastAsia"/>
                <w:szCs w:val="21"/>
              </w:rPr>
              <w:t>以上</w:t>
            </w:r>
          </w:p>
        </w:tc>
      </w:tr>
      <w:tr w:rsidR="003B7180" w:rsidRPr="004F5E6B" w14:paraId="3FC2EC7E" w14:textId="77777777" w:rsidTr="00AE2739">
        <w:trPr>
          <w:trHeight w:val="193"/>
          <w:jc w:val="center"/>
        </w:trPr>
        <w:tc>
          <w:tcPr>
            <w:tcW w:w="428" w:type="dxa"/>
            <w:vMerge w:val="restart"/>
            <w:tcBorders>
              <w:top w:val="single" w:sz="4" w:space="0" w:color="000000"/>
              <w:left w:val="single" w:sz="12" w:space="0" w:color="000000"/>
              <w:bottom w:val="nil"/>
              <w:right w:val="single" w:sz="4" w:space="0" w:color="000000"/>
            </w:tcBorders>
            <w:vAlign w:val="center"/>
          </w:tcPr>
          <w:p w14:paraId="0D830E6C"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蒸</w:t>
            </w:r>
          </w:p>
          <w:p w14:paraId="77CD0DFD"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発</w:t>
            </w:r>
          </w:p>
          <w:p w14:paraId="109E8B10"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残</w:t>
            </w:r>
          </w:p>
          <w:p w14:paraId="2D49AADF" w14:textId="77777777" w:rsidR="003B7180" w:rsidRPr="00AE2739" w:rsidRDefault="003B7180" w:rsidP="00AE2739">
            <w:pPr>
              <w:suppressAutoHyphens/>
              <w:kinsoku w:val="0"/>
              <w:overflowPunct w:val="0"/>
              <w:autoSpaceDE w:val="0"/>
              <w:autoSpaceDN w:val="0"/>
              <w:spacing w:line="300" w:lineRule="exact"/>
              <w:rPr>
                <w:rFonts w:ascii="ＭＳ 明朝" w:hAnsi="ＭＳ 明朝"/>
                <w:spacing w:val="2"/>
                <w:szCs w:val="21"/>
              </w:rPr>
            </w:pPr>
            <w:r w:rsidRPr="00AE2739">
              <w:rPr>
                <w:rFonts w:ascii="ＭＳ 明朝" w:hAnsi="ＭＳ 明朝" w:hint="eastAsia"/>
                <w:szCs w:val="21"/>
              </w:rPr>
              <w:t>留</w:t>
            </w:r>
          </w:p>
          <w:p w14:paraId="7E2D007A"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物</w:t>
            </w:r>
          </w:p>
        </w:tc>
        <w:tc>
          <w:tcPr>
            <w:tcW w:w="3427" w:type="dxa"/>
            <w:gridSpan w:val="2"/>
            <w:tcBorders>
              <w:top w:val="single" w:sz="4" w:space="0" w:color="000000"/>
              <w:left w:val="single" w:sz="4" w:space="0" w:color="000000"/>
              <w:bottom w:val="nil"/>
              <w:right w:val="single" w:sz="4" w:space="0" w:color="000000"/>
            </w:tcBorders>
          </w:tcPr>
          <w:p w14:paraId="1F7855D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針入度（</w:t>
            </w:r>
            <w:r w:rsidRPr="00AE2739">
              <w:rPr>
                <w:rFonts w:ascii="ＭＳ 明朝" w:hAnsi="ＭＳ 明朝" w:cs="Century"/>
                <w:szCs w:val="21"/>
              </w:rPr>
              <w:t>25</w:t>
            </w:r>
            <w:r w:rsidRPr="00AE2739">
              <w:rPr>
                <w:rFonts w:ascii="ＭＳ 明朝" w:hAnsi="ＭＳ 明朝" w:hint="eastAsia"/>
                <w:szCs w:val="21"/>
              </w:rPr>
              <w:t xml:space="preserve">℃）　</w:t>
            </w:r>
            <w:r w:rsidRPr="00AE2739">
              <w:rPr>
                <w:rFonts w:ascii="ＭＳ 明朝" w:hAnsi="ＭＳ 明朝" w:cs="Century"/>
                <w:szCs w:val="21"/>
              </w:rPr>
              <w:t xml:space="preserve"> 1/10mm</w:t>
            </w:r>
          </w:p>
        </w:tc>
        <w:tc>
          <w:tcPr>
            <w:tcW w:w="2356" w:type="dxa"/>
            <w:tcBorders>
              <w:top w:val="single" w:sz="4" w:space="0" w:color="000000"/>
              <w:left w:val="single" w:sz="4" w:space="0" w:color="000000"/>
              <w:bottom w:val="single" w:sz="4" w:space="0" w:color="000000"/>
              <w:right w:val="single" w:sz="12" w:space="0" w:color="000000"/>
            </w:tcBorders>
          </w:tcPr>
          <w:p w14:paraId="6682B768"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60</w:t>
            </w:r>
            <w:r w:rsidRPr="00AE2739">
              <w:rPr>
                <w:rFonts w:ascii="ＭＳ 明朝" w:hAnsi="ＭＳ 明朝" w:hint="eastAsia"/>
                <w:szCs w:val="21"/>
              </w:rPr>
              <w:t>を超え</w:t>
            </w:r>
            <w:r w:rsidRPr="00AE2739">
              <w:rPr>
                <w:rFonts w:ascii="ＭＳ 明朝" w:hAnsi="ＭＳ 明朝" w:cs="Century"/>
                <w:szCs w:val="21"/>
              </w:rPr>
              <w:t>1</w:t>
            </w:r>
            <w:r w:rsidRPr="00AE2739">
              <w:rPr>
                <w:rFonts w:ascii="ＭＳ 明朝" w:hAnsi="ＭＳ 明朝" w:cs="Century" w:hint="eastAsia"/>
                <w:szCs w:val="21"/>
              </w:rPr>
              <w:t>5</w:t>
            </w:r>
            <w:r w:rsidRPr="00AE2739">
              <w:rPr>
                <w:rFonts w:ascii="ＭＳ 明朝" w:hAnsi="ＭＳ 明朝" w:cs="Century"/>
                <w:szCs w:val="21"/>
              </w:rPr>
              <w:t>0</w:t>
            </w:r>
            <w:r w:rsidRPr="00AE2739">
              <w:rPr>
                <w:rFonts w:ascii="ＭＳ 明朝" w:hAnsi="ＭＳ 明朝" w:cs="Century" w:hint="eastAsia"/>
                <w:szCs w:val="21"/>
              </w:rPr>
              <w:t>以下</w:t>
            </w:r>
          </w:p>
        </w:tc>
      </w:tr>
      <w:tr w:rsidR="003B7180" w:rsidRPr="004F5E6B" w14:paraId="4BF0DBBB" w14:textId="77777777" w:rsidTr="00AE2739">
        <w:trPr>
          <w:trHeight w:val="248"/>
          <w:jc w:val="center"/>
        </w:trPr>
        <w:tc>
          <w:tcPr>
            <w:tcW w:w="428" w:type="dxa"/>
            <w:vMerge/>
            <w:tcBorders>
              <w:top w:val="nil"/>
              <w:left w:val="single" w:sz="12" w:space="0" w:color="000000"/>
              <w:bottom w:val="nil"/>
              <w:right w:val="single" w:sz="4" w:space="0" w:color="000000"/>
            </w:tcBorders>
          </w:tcPr>
          <w:p w14:paraId="33F78434"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3427" w:type="dxa"/>
            <w:gridSpan w:val="2"/>
            <w:tcBorders>
              <w:top w:val="single" w:sz="4" w:space="0" w:color="000000"/>
              <w:left w:val="single" w:sz="4" w:space="0" w:color="000000"/>
              <w:bottom w:val="nil"/>
              <w:right w:val="single" w:sz="4" w:space="0" w:color="000000"/>
            </w:tcBorders>
          </w:tcPr>
          <w:p w14:paraId="39977DF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軟化点　　　　　　　　℃</w:t>
            </w:r>
          </w:p>
        </w:tc>
        <w:tc>
          <w:tcPr>
            <w:tcW w:w="2356" w:type="dxa"/>
            <w:tcBorders>
              <w:top w:val="single" w:sz="4" w:space="0" w:color="000000"/>
              <w:left w:val="single" w:sz="4" w:space="0" w:color="000000"/>
              <w:bottom w:val="single" w:sz="4" w:space="0" w:color="000000"/>
              <w:right w:val="single" w:sz="12" w:space="0" w:color="000000"/>
            </w:tcBorders>
          </w:tcPr>
          <w:p w14:paraId="03C8DDC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4</w:t>
            </w:r>
            <w:r w:rsidRPr="00AE2739">
              <w:rPr>
                <w:rFonts w:ascii="ＭＳ 明朝" w:hAnsi="ＭＳ 明朝" w:cs="Century" w:hint="eastAsia"/>
                <w:szCs w:val="21"/>
              </w:rPr>
              <w:t>2</w:t>
            </w:r>
            <w:r w:rsidRPr="00AE2739">
              <w:rPr>
                <w:rFonts w:ascii="ＭＳ 明朝" w:hAnsi="ＭＳ 明朝" w:cs="Century"/>
                <w:szCs w:val="21"/>
              </w:rPr>
              <w:t>.0</w:t>
            </w:r>
            <w:r w:rsidRPr="00AE2739">
              <w:rPr>
                <w:rFonts w:ascii="ＭＳ 明朝" w:hAnsi="ＭＳ 明朝" w:hint="eastAsia"/>
                <w:szCs w:val="21"/>
              </w:rPr>
              <w:t>以上</w:t>
            </w:r>
          </w:p>
        </w:tc>
      </w:tr>
      <w:tr w:rsidR="003B7180" w:rsidRPr="004F5E6B" w14:paraId="5BB217FA" w14:textId="77777777" w:rsidTr="00AE2739">
        <w:trPr>
          <w:trHeight w:val="253"/>
          <w:jc w:val="center"/>
        </w:trPr>
        <w:tc>
          <w:tcPr>
            <w:tcW w:w="428" w:type="dxa"/>
            <w:vMerge/>
            <w:tcBorders>
              <w:top w:val="nil"/>
              <w:left w:val="single" w:sz="12" w:space="0" w:color="000000"/>
              <w:bottom w:val="nil"/>
              <w:right w:val="single" w:sz="4" w:space="0" w:color="000000"/>
            </w:tcBorders>
          </w:tcPr>
          <w:p w14:paraId="722A76DD"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47" w:type="dxa"/>
            <w:vMerge w:val="restart"/>
            <w:tcBorders>
              <w:top w:val="single" w:sz="4" w:space="0" w:color="000000"/>
              <w:left w:val="single" w:sz="4" w:space="0" w:color="000000"/>
              <w:bottom w:val="nil"/>
              <w:right w:val="single" w:sz="4" w:space="0" w:color="000000"/>
            </w:tcBorders>
            <w:vAlign w:val="center"/>
          </w:tcPr>
          <w:p w14:paraId="621EE5A2"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タフネス</w:t>
            </w:r>
          </w:p>
        </w:tc>
        <w:tc>
          <w:tcPr>
            <w:tcW w:w="1980" w:type="dxa"/>
            <w:tcBorders>
              <w:top w:val="single" w:sz="4" w:space="0" w:color="000000"/>
              <w:left w:val="single" w:sz="4" w:space="0" w:color="000000"/>
              <w:bottom w:val="nil"/>
              <w:right w:val="single" w:sz="4" w:space="0" w:color="000000"/>
            </w:tcBorders>
          </w:tcPr>
          <w:p w14:paraId="565C60A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（15℃）　Ｎ・ｍ</w:t>
            </w:r>
          </w:p>
        </w:tc>
        <w:tc>
          <w:tcPr>
            <w:tcW w:w="2356" w:type="dxa"/>
            <w:tcBorders>
              <w:top w:val="single" w:sz="4" w:space="0" w:color="000000"/>
              <w:left w:val="single" w:sz="4" w:space="0" w:color="000000"/>
              <w:bottom w:val="single" w:sz="4" w:space="0" w:color="000000"/>
              <w:right w:val="single" w:sz="12" w:space="0" w:color="000000"/>
            </w:tcBorders>
          </w:tcPr>
          <w:p w14:paraId="30F5AB1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 w:val="24"/>
                <w:szCs w:val="24"/>
              </w:rPr>
              <w:t>－</w:t>
            </w:r>
          </w:p>
        </w:tc>
      </w:tr>
      <w:tr w:rsidR="003B7180" w:rsidRPr="004F5E6B" w14:paraId="4277988C" w14:textId="77777777" w:rsidTr="00AE2739">
        <w:trPr>
          <w:trHeight w:val="216"/>
          <w:jc w:val="center"/>
        </w:trPr>
        <w:tc>
          <w:tcPr>
            <w:tcW w:w="428" w:type="dxa"/>
            <w:vMerge/>
            <w:tcBorders>
              <w:top w:val="nil"/>
              <w:left w:val="single" w:sz="12" w:space="0" w:color="000000"/>
              <w:bottom w:val="nil"/>
              <w:right w:val="single" w:sz="4" w:space="0" w:color="000000"/>
            </w:tcBorders>
          </w:tcPr>
          <w:p w14:paraId="5A4EC49C"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47" w:type="dxa"/>
            <w:vMerge/>
            <w:tcBorders>
              <w:top w:val="nil"/>
              <w:left w:val="single" w:sz="4" w:space="0" w:color="000000"/>
              <w:bottom w:val="nil"/>
              <w:right w:val="single" w:sz="4" w:space="0" w:color="000000"/>
            </w:tcBorders>
            <w:vAlign w:val="center"/>
          </w:tcPr>
          <w:p w14:paraId="1AD97901" w14:textId="77777777" w:rsidR="003B7180" w:rsidRPr="00AE2739" w:rsidRDefault="003B7180" w:rsidP="00AE2739">
            <w:pPr>
              <w:autoSpaceDE w:val="0"/>
              <w:autoSpaceDN w:val="0"/>
              <w:spacing w:line="300" w:lineRule="exact"/>
              <w:rPr>
                <w:rFonts w:ascii="ＭＳ 明朝" w:hAnsi="ＭＳ 明朝"/>
                <w:sz w:val="24"/>
                <w:szCs w:val="24"/>
              </w:rPr>
            </w:pPr>
          </w:p>
        </w:tc>
        <w:tc>
          <w:tcPr>
            <w:tcW w:w="1980" w:type="dxa"/>
            <w:tcBorders>
              <w:top w:val="single" w:sz="4" w:space="0" w:color="000000"/>
              <w:left w:val="single" w:sz="4" w:space="0" w:color="000000"/>
              <w:bottom w:val="nil"/>
              <w:right w:val="single" w:sz="4" w:space="0" w:color="000000"/>
            </w:tcBorders>
          </w:tcPr>
          <w:p w14:paraId="2403D72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（25℃）　Ｎ・ｍ</w:t>
            </w:r>
          </w:p>
        </w:tc>
        <w:tc>
          <w:tcPr>
            <w:tcW w:w="2356" w:type="dxa"/>
            <w:tcBorders>
              <w:top w:val="single" w:sz="4" w:space="0" w:color="000000"/>
              <w:left w:val="single" w:sz="4" w:space="0" w:color="000000"/>
              <w:bottom w:val="single" w:sz="4" w:space="0" w:color="000000"/>
              <w:right w:val="single" w:sz="12" w:space="0" w:color="000000"/>
            </w:tcBorders>
          </w:tcPr>
          <w:p w14:paraId="4261F16C"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3.0以上</w:t>
            </w:r>
          </w:p>
        </w:tc>
      </w:tr>
      <w:tr w:rsidR="003B7180" w:rsidRPr="004F5E6B" w14:paraId="631844B8" w14:textId="77777777" w:rsidTr="00AE2739">
        <w:trPr>
          <w:trHeight w:val="205"/>
          <w:jc w:val="center"/>
        </w:trPr>
        <w:tc>
          <w:tcPr>
            <w:tcW w:w="428" w:type="dxa"/>
            <w:vMerge/>
            <w:tcBorders>
              <w:top w:val="nil"/>
              <w:left w:val="single" w:sz="12" w:space="0" w:color="000000"/>
              <w:bottom w:val="nil"/>
              <w:right w:val="single" w:sz="4" w:space="0" w:color="000000"/>
            </w:tcBorders>
          </w:tcPr>
          <w:p w14:paraId="01240450"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47" w:type="dxa"/>
            <w:vMerge w:val="restart"/>
            <w:tcBorders>
              <w:top w:val="single" w:sz="4" w:space="0" w:color="000000"/>
              <w:left w:val="single" w:sz="4" w:space="0" w:color="000000"/>
              <w:bottom w:val="nil"/>
              <w:right w:val="single" w:sz="4" w:space="0" w:color="000000"/>
            </w:tcBorders>
            <w:vAlign w:val="center"/>
          </w:tcPr>
          <w:p w14:paraId="5DC60F2F"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hint="eastAsia"/>
                <w:szCs w:val="21"/>
              </w:rPr>
              <w:t>テナシティ</w:t>
            </w:r>
          </w:p>
        </w:tc>
        <w:tc>
          <w:tcPr>
            <w:tcW w:w="1980" w:type="dxa"/>
            <w:tcBorders>
              <w:top w:val="single" w:sz="4" w:space="0" w:color="000000"/>
              <w:left w:val="single" w:sz="4" w:space="0" w:color="000000"/>
              <w:bottom w:val="nil"/>
              <w:right w:val="single" w:sz="4" w:space="0" w:color="000000"/>
            </w:tcBorders>
          </w:tcPr>
          <w:p w14:paraId="124158A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（15℃）　Ｎ・ｍ</w:t>
            </w:r>
          </w:p>
        </w:tc>
        <w:tc>
          <w:tcPr>
            <w:tcW w:w="2356" w:type="dxa"/>
            <w:tcBorders>
              <w:top w:val="single" w:sz="4" w:space="0" w:color="000000"/>
              <w:left w:val="single" w:sz="4" w:space="0" w:color="000000"/>
              <w:bottom w:val="single" w:sz="4" w:space="0" w:color="000000"/>
              <w:right w:val="single" w:sz="12" w:space="0" w:color="000000"/>
            </w:tcBorders>
          </w:tcPr>
          <w:p w14:paraId="6FF347D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 w:val="24"/>
                <w:szCs w:val="24"/>
              </w:rPr>
              <w:t>－</w:t>
            </w:r>
          </w:p>
        </w:tc>
      </w:tr>
      <w:tr w:rsidR="003B7180" w:rsidRPr="004F5E6B" w14:paraId="70741255" w14:textId="77777777" w:rsidTr="00AE2739">
        <w:trPr>
          <w:trHeight w:val="268"/>
          <w:jc w:val="center"/>
        </w:trPr>
        <w:tc>
          <w:tcPr>
            <w:tcW w:w="428" w:type="dxa"/>
            <w:vMerge/>
            <w:tcBorders>
              <w:top w:val="nil"/>
              <w:left w:val="single" w:sz="12" w:space="0" w:color="000000"/>
              <w:bottom w:val="nil"/>
              <w:right w:val="single" w:sz="4" w:space="0" w:color="000000"/>
            </w:tcBorders>
          </w:tcPr>
          <w:p w14:paraId="35112E78"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47" w:type="dxa"/>
            <w:vMerge/>
            <w:tcBorders>
              <w:top w:val="nil"/>
              <w:left w:val="single" w:sz="4" w:space="0" w:color="000000"/>
              <w:bottom w:val="nil"/>
              <w:right w:val="single" w:sz="4" w:space="0" w:color="000000"/>
            </w:tcBorders>
          </w:tcPr>
          <w:p w14:paraId="6F309373"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980" w:type="dxa"/>
            <w:tcBorders>
              <w:top w:val="single" w:sz="4" w:space="0" w:color="000000"/>
              <w:left w:val="single" w:sz="4" w:space="0" w:color="000000"/>
              <w:bottom w:val="nil"/>
              <w:right w:val="single" w:sz="4" w:space="0" w:color="000000"/>
            </w:tcBorders>
          </w:tcPr>
          <w:p w14:paraId="3595852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Cs w:val="21"/>
              </w:rPr>
            </w:pPr>
            <w:r w:rsidRPr="00AE2739">
              <w:rPr>
                <w:rFonts w:ascii="ＭＳ 明朝" w:hAnsi="ＭＳ 明朝" w:hint="eastAsia"/>
                <w:szCs w:val="21"/>
              </w:rPr>
              <w:t>（25℃）　Ｎ・ｍ</w:t>
            </w:r>
          </w:p>
        </w:tc>
        <w:tc>
          <w:tcPr>
            <w:tcW w:w="2356" w:type="dxa"/>
            <w:tcBorders>
              <w:top w:val="single" w:sz="4" w:space="0" w:color="000000"/>
              <w:left w:val="single" w:sz="4" w:space="0" w:color="000000"/>
              <w:bottom w:val="single" w:sz="4" w:space="0" w:color="000000"/>
              <w:right w:val="single" w:sz="12" w:space="0" w:color="000000"/>
            </w:tcBorders>
          </w:tcPr>
          <w:p w14:paraId="44223C67"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1.5以上</w:t>
            </w:r>
          </w:p>
        </w:tc>
      </w:tr>
      <w:tr w:rsidR="003B7180" w:rsidRPr="004F5E6B" w14:paraId="55D5DDDA" w14:textId="77777777" w:rsidTr="00AE2739">
        <w:trPr>
          <w:trHeight w:val="202"/>
          <w:jc w:val="center"/>
        </w:trPr>
        <w:tc>
          <w:tcPr>
            <w:tcW w:w="3855" w:type="dxa"/>
            <w:gridSpan w:val="3"/>
            <w:tcBorders>
              <w:top w:val="single" w:sz="4" w:space="0" w:color="000000"/>
              <w:left w:val="single" w:sz="12" w:space="0" w:color="000000"/>
              <w:bottom w:val="single" w:sz="12" w:space="0" w:color="000000"/>
              <w:right w:val="single" w:sz="4" w:space="0" w:color="000000"/>
            </w:tcBorders>
          </w:tcPr>
          <w:p w14:paraId="2FF03BB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貯蔵安定度（</w:t>
            </w:r>
            <w:r w:rsidRPr="00AE2739">
              <w:rPr>
                <w:rFonts w:ascii="ＭＳ 明朝" w:hAnsi="ＭＳ 明朝" w:cs="Century"/>
                <w:szCs w:val="21"/>
              </w:rPr>
              <w:t>24</w:t>
            </w:r>
            <w:r w:rsidRPr="00AE2739">
              <w:rPr>
                <w:rFonts w:ascii="ＭＳ 明朝" w:hAnsi="ＭＳ 明朝" w:hint="eastAsia"/>
                <w:szCs w:val="21"/>
              </w:rPr>
              <w:t>時間）　質量％</w:t>
            </w:r>
          </w:p>
        </w:tc>
        <w:tc>
          <w:tcPr>
            <w:tcW w:w="2356" w:type="dxa"/>
            <w:tcBorders>
              <w:top w:val="single" w:sz="4" w:space="0" w:color="000000"/>
              <w:left w:val="single" w:sz="4" w:space="0" w:color="000000"/>
              <w:bottom w:val="single" w:sz="12" w:space="0" w:color="000000"/>
              <w:right w:val="single" w:sz="12" w:space="0" w:color="000000"/>
            </w:tcBorders>
          </w:tcPr>
          <w:p w14:paraId="2E2ED609" w14:textId="77777777" w:rsidR="003B7180" w:rsidRPr="00AE2739" w:rsidRDefault="003B7180"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1</w:t>
            </w:r>
            <w:r w:rsidRPr="00AE2739">
              <w:rPr>
                <w:rFonts w:ascii="ＭＳ 明朝" w:hAnsi="ＭＳ 明朝" w:hint="eastAsia"/>
                <w:szCs w:val="21"/>
              </w:rPr>
              <w:t>以下</w:t>
            </w:r>
          </w:p>
        </w:tc>
      </w:tr>
    </w:tbl>
    <w:p w14:paraId="08ACD216" w14:textId="77777777" w:rsidR="003B7180" w:rsidRPr="00AE2739" w:rsidRDefault="003B7180" w:rsidP="00AE2739">
      <w:pPr>
        <w:spacing w:line="300" w:lineRule="exact"/>
        <w:rPr>
          <w:rFonts w:ascii="ＭＳ 明朝" w:hAnsi="ＭＳ 明朝"/>
          <w:dstrike/>
          <w:spacing w:val="2"/>
          <w:szCs w:val="21"/>
        </w:rPr>
      </w:pPr>
      <w:r w:rsidRPr="00AE2739">
        <w:rPr>
          <w:rFonts w:ascii="ＭＳ 明朝" w:hAnsi="ＭＳ 明朝" w:hint="eastAsia"/>
          <w:szCs w:val="21"/>
        </w:rPr>
        <w:t xml:space="preserve">　　　　　　　　　　　　　　　　　　　　　　</w:t>
      </w:r>
    </w:p>
    <w:p w14:paraId="690439F5" w14:textId="77777777" w:rsidR="003B7180" w:rsidRPr="00AE2739" w:rsidRDefault="003B7180" w:rsidP="00ED2235">
      <w:pPr>
        <w:spacing w:line="300" w:lineRule="exact"/>
        <w:ind w:leftChars="100" w:left="630" w:hangingChars="200" w:hanging="420"/>
        <w:rPr>
          <w:rFonts w:ascii="ＭＳ 明朝" w:hAnsi="ＭＳ 明朝"/>
          <w:szCs w:val="21"/>
        </w:rPr>
      </w:pPr>
      <w:r w:rsidRPr="00AE2739">
        <w:rPr>
          <w:rFonts w:ascii="ＭＳ 明朝" w:hAnsi="ＭＳ 明朝" w:hint="eastAsia"/>
          <w:szCs w:val="21"/>
        </w:rPr>
        <w:t xml:space="preserve">　５．グースアスファルトに使用するアスファルトは、表2－</w:t>
      </w:r>
      <w:r>
        <w:rPr>
          <w:rFonts w:ascii="ＭＳ 明朝" w:hAnsi="ＭＳ 明朝" w:hint="eastAsia"/>
          <w:szCs w:val="21"/>
        </w:rPr>
        <w:t>42</w:t>
      </w:r>
      <w:r w:rsidRPr="00AE2739">
        <w:rPr>
          <w:rFonts w:ascii="ＭＳ 明朝" w:hAnsi="ＭＳ 明朝" w:hint="eastAsia"/>
          <w:szCs w:val="21"/>
        </w:rPr>
        <w:t>に示す硬質アスファルトに用いるアスファルトの規格に適合するものとする。</w:t>
      </w:r>
    </w:p>
    <w:p w14:paraId="62304D09" w14:textId="77777777" w:rsidR="003B7180" w:rsidRPr="00AE2739" w:rsidRDefault="003B7180" w:rsidP="00AE2739">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６．グースアスファルトは、表2－</w:t>
      </w:r>
      <w:r>
        <w:rPr>
          <w:rFonts w:ascii="ＭＳ 明朝" w:hAnsi="ＭＳ 明朝" w:hint="eastAsia"/>
          <w:szCs w:val="21"/>
        </w:rPr>
        <w:t>43</w:t>
      </w:r>
      <w:r w:rsidRPr="00AE2739">
        <w:rPr>
          <w:rFonts w:ascii="ＭＳ 明朝" w:hAnsi="ＭＳ 明朝" w:hint="eastAsia"/>
          <w:szCs w:val="21"/>
        </w:rPr>
        <w:t>に示す硬質アスファルトの規格を標準とするものとする。</w:t>
      </w:r>
    </w:p>
    <w:p w14:paraId="720834B9" w14:textId="77777777" w:rsidR="003B7180" w:rsidRPr="007A45CD" w:rsidRDefault="003B7180" w:rsidP="00AE2739">
      <w:pPr>
        <w:spacing w:line="300" w:lineRule="exact"/>
        <w:rPr>
          <w:rFonts w:ascii="ＭＳ 明朝" w:hAnsi="ＭＳ 明朝"/>
          <w:spacing w:val="2"/>
          <w:szCs w:val="21"/>
        </w:rPr>
      </w:pPr>
    </w:p>
    <w:p w14:paraId="3FDB90F9"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1" w:name="_Toc105141993"/>
      <w:r w:rsidRPr="00AE2739">
        <w:rPr>
          <w:rFonts w:ascii="ＭＳ 明朝" w:hAnsi="ＭＳ 明朝" w:hint="eastAsia"/>
          <w:b/>
          <w:bCs/>
          <w:szCs w:val="21"/>
        </w:rPr>
        <w:t>第２－41条　その他の瀝青材料</w:t>
      </w:r>
      <w:bookmarkEnd w:id="51"/>
      <w:r w:rsidRPr="00AE2739">
        <w:rPr>
          <w:rFonts w:ascii="ＭＳ 明朝" w:hAnsi="ＭＳ 明朝" w:hint="eastAsia"/>
          <w:b/>
          <w:bCs/>
          <w:szCs w:val="21"/>
        </w:rPr>
        <w:t xml:space="preserve"> </w:t>
      </w:r>
    </w:p>
    <w:p w14:paraId="65556C5C"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その他の瀝青材料は、以下の規格に適合するものとする。</w:t>
      </w:r>
    </w:p>
    <w:p w14:paraId="192ADF57"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JIS A 6005</w:t>
      </w:r>
      <w:r w:rsidRPr="00AE2739">
        <w:rPr>
          <w:rFonts w:ascii="ＭＳ 明朝" w:hAnsi="ＭＳ 明朝" w:hint="eastAsia"/>
          <w:szCs w:val="21"/>
        </w:rPr>
        <w:t>（アスファルトルーフィングフェルト）</w:t>
      </w:r>
    </w:p>
    <w:p w14:paraId="1CC6BEE3"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 xml:space="preserve">JIS </w:t>
      </w:r>
      <w:r w:rsidRPr="00AE2739">
        <w:rPr>
          <w:rFonts w:ascii="ＭＳ 明朝" w:hAnsi="ＭＳ 明朝" w:cs="Century" w:hint="eastAsia"/>
          <w:szCs w:val="21"/>
        </w:rPr>
        <w:t>K</w:t>
      </w:r>
      <w:r w:rsidRPr="00AE2739">
        <w:rPr>
          <w:rFonts w:ascii="ＭＳ 明朝" w:hAnsi="ＭＳ 明朝" w:cs="Century"/>
          <w:szCs w:val="21"/>
        </w:rPr>
        <w:t xml:space="preserve"> 2439</w:t>
      </w:r>
      <w:r w:rsidRPr="00AE2739">
        <w:rPr>
          <w:rFonts w:ascii="ＭＳ 明朝" w:hAnsi="ＭＳ 明朝" w:hint="eastAsia"/>
          <w:szCs w:val="21"/>
        </w:rPr>
        <w:t>（クレオソート油、加工タール、タールピッチ）</w:t>
      </w:r>
    </w:p>
    <w:p w14:paraId="0F95B960" w14:textId="77777777" w:rsidR="003B7180" w:rsidRPr="00AE2739" w:rsidRDefault="003B7180" w:rsidP="00AE2739">
      <w:pPr>
        <w:spacing w:line="300" w:lineRule="exact"/>
        <w:rPr>
          <w:rFonts w:ascii="ＭＳ 明朝" w:hAnsi="ＭＳ 明朝"/>
          <w:spacing w:val="2"/>
          <w:szCs w:val="21"/>
        </w:rPr>
      </w:pPr>
    </w:p>
    <w:p w14:paraId="7DF5401C"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2" w:name="_Toc105141994"/>
      <w:r w:rsidRPr="00AE2739">
        <w:rPr>
          <w:rFonts w:ascii="ＭＳ 明朝" w:hAnsi="ＭＳ 明朝" w:hint="eastAsia"/>
          <w:b/>
          <w:bCs/>
          <w:szCs w:val="21"/>
        </w:rPr>
        <w:t>第２－42条　再生用添加剤</w:t>
      </w:r>
      <w:bookmarkEnd w:id="52"/>
      <w:r w:rsidRPr="00AE2739">
        <w:rPr>
          <w:rFonts w:ascii="ＭＳ 明朝" w:hAnsi="ＭＳ 明朝" w:hint="eastAsia"/>
          <w:b/>
          <w:bCs/>
          <w:szCs w:val="21"/>
        </w:rPr>
        <w:t xml:space="preserve"> </w:t>
      </w:r>
    </w:p>
    <w:p w14:paraId="44A960C4"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再生用添加剤の品質は、労働安全衛生法施行令に規定されている特定化学物質を含まないものとし、表２－</w:t>
      </w:r>
      <w:r>
        <w:rPr>
          <w:rFonts w:ascii="ＭＳ 明朝" w:hAnsi="ＭＳ 明朝" w:hint="eastAsia"/>
          <w:szCs w:val="21"/>
        </w:rPr>
        <w:t>45、46、47</w:t>
      </w:r>
      <w:r w:rsidRPr="00AE2739">
        <w:rPr>
          <w:rFonts w:ascii="ＭＳ 明朝" w:hAnsi="ＭＳ 明朝" w:hint="eastAsia"/>
          <w:szCs w:val="21"/>
        </w:rPr>
        <w:t>の規格に適合するものとする。</w:t>
      </w:r>
    </w:p>
    <w:p w14:paraId="30F21CF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表２－</w:t>
      </w:r>
      <w:r>
        <w:rPr>
          <w:rFonts w:ascii="ＭＳ 明朝" w:hAnsi="ＭＳ 明朝" w:hint="eastAsia"/>
          <w:szCs w:val="21"/>
        </w:rPr>
        <w:t>45</w:t>
      </w:r>
      <w:r w:rsidRPr="00AE2739">
        <w:rPr>
          <w:rFonts w:ascii="ＭＳ 明朝" w:hAnsi="ＭＳ 明朝" w:hint="eastAsia"/>
          <w:szCs w:val="21"/>
        </w:rPr>
        <w:t xml:space="preserve">　再生用添加剤の品質（エマルジョン系）路上表層再生用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16"/>
        <w:gridCol w:w="992"/>
        <w:gridCol w:w="1276"/>
        <w:gridCol w:w="2640"/>
      </w:tblGrid>
      <w:tr w:rsidR="003B7180" w:rsidRPr="004F5E6B" w14:paraId="7D20CF52" w14:textId="77777777" w:rsidTr="00AE2739">
        <w:trPr>
          <w:jc w:val="center"/>
        </w:trPr>
        <w:tc>
          <w:tcPr>
            <w:tcW w:w="3652" w:type="dxa"/>
            <w:gridSpan w:val="2"/>
            <w:tcBorders>
              <w:top w:val="single" w:sz="12" w:space="0" w:color="auto"/>
              <w:left w:val="single" w:sz="12" w:space="0" w:color="auto"/>
            </w:tcBorders>
            <w:shd w:val="clear" w:color="auto" w:fill="auto"/>
          </w:tcPr>
          <w:p w14:paraId="534D05F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項　　　　目</w:t>
            </w:r>
          </w:p>
        </w:tc>
        <w:tc>
          <w:tcPr>
            <w:tcW w:w="992" w:type="dxa"/>
            <w:tcBorders>
              <w:top w:val="single" w:sz="12" w:space="0" w:color="auto"/>
            </w:tcBorders>
            <w:shd w:val="clear" w:color="auto" w:fill="auto"/>
          </w:tcPr>
          <w:p w14:paraId="4CE9D7D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単位</w:t>
            </w:r>
          </w:p>
        </w:tc>
        <w:tc>
          <w:tcPr>
            <w:tcW w:w="1276" w:type="dxa"/>
            <w:tcBorders>
              <w:top w:val="single" w:sz="12" w:space="0" w:color="auto"/>
            </w:tcBorders>
            <w:shd w:val="clear" w:color="auto" w:fill="auto"/>
          </w:tcPr>
          <w:p w14:paraId="42099B5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規格値</w:t>
            </w:r>
          </w:p>
        </w:tc>
        <w:tc>
          <w:tcPr>
            <w:tcW w:w="2640" w:type="dxa"/>
            <w:tcBorders>
              <w:top w:val="single" w:sz="12" w:space="0" w:color="auto"/>
              <w:right w:val="single" w:sz="12" w:space="0" w:color="auto"/>
            </w:tcBorders>
            <w:shd w:val="clear" w:color="auto" w:fill="auto"/>
          </w:tcPr>
          <w:p w14:paraId="0599ECDF"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試験方法</w:t>
            </w:r>
          </w:p>
        </w:tc>
      </w:tr>
      <w:tr w:rsidR="003B7180" w:rsidRPr="004F5E6B" w14:paraId="613DCFC2" w14:textId="77777777" w:rsidTr="00AE2739">
        <w:trPr>
          <w:jc w:val="center"/>
        </w:trPr>
        <w:tc>
          <w:tcPr>
            <w:tcW w:w="3652" w:type="dxa"/>
            <w:gridSpan w:val="2"/>
            <w:tcBorders>
              <w:left w:val="single" w:sz="12" w:space="0" w:color="auto"/>
            </w:tcBorders>
            <w:shd w:val="clear" w:color="auto" w:fill="auto"/>
          </w:tcPr>
          <w:p w14:paraId="6EBE725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粘度（25℃）</w:t>
            </w:r>
          </w:p>
        </w:tc>
        <w:tc>
          <w:tcPr>
            <w:tcW w:w="992" w:type="dxa"/>
            <w:shd w:val="clear" w:color="auto" w:fill="auto"/>
          </w:tcPr>
          <w:p w14:paraId="1B35C06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SFS</w:t>
            </w:r>
          </w:p>
        </w:tc>
        <w:tc>
          <w:tcPr>
            <w:tcW w:w="1276" w:type="dxa"/>
            <w:shd w:val="clear" w:color="auto" w:fill="auto"/>
          </w:tcPr>
          <w:p w14:paraId="782259C6"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15～85</w:t>
            </w:r>
          </w:p>
        </w:tc>
        <w:tc>
          <w:tcPr>
            <w:tcW w:w="2640" w:type="dxa"/>
            <w:tcBorders>
              <w:right w:val="single" w:sz="12" w:space="0" w:color="auto"/>
            </w:tcBorders>
            <w:shd w:val="clear" w:color="auto" w:fill="auto"/>
            <w:vAlign w:val="center"/>
          </w:tcPr>
          <w:p w14:paraId="58DAE987"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A072</w:t>
            </w:r>
          </w:p>
        </w:tc>
      </w:tr>
      <w:tr w:rsidR="003B7180" w:rsidRPr="004F5E6B" w14:paraId="064353EA" w14:textId="77777777" w:rsidTr="00AE2739">
        <w:trPr>
          <w:jc w:val="center"/>
        </w:trPr>
        <w:tc>
          <w:tcPr>
            <w:tcW w:w="3652" w:type="dxa"/>
            <w:gridSpan w:val="2"/>
            <w:tcBorders>
              <w:left w:val="single" w:sz="12" w:space="0" w:color="auto"/>
            </w:tcBorders>
            <w:shd w:val="clear" w:color="auto" w:fill="auto"/>
          </w:tcPr>
          <w:p w14:paraId="1B583F0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蒸　発　残　留　分</w:t>
            </w:r>
          </w:p>
        </w:tc>
        <w:tc>
          <w:tcPr>
            <w:tcW w:w="992" w:type="dxa"/>
            <w:shd w:val="clear" w:color="auto" w:fill="auto"/>
          </w:tcPr>
          <w:p w14:paraId="23762165"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p>
        </w:tc>
        <w:tc>
          <w:tcPr>
            <w:tcW w:w="1276" w:type="dxa"/>
            <w:shd w:val="clear" w:color="auto" w:fill="auto"/>
          </w:tcPr>
          <w:p w14:paraId="05EBE83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60以上</w:t>
            </w:r>
          </w:p>
        </w:tc>
        <w:tc>
          <w:tcPr>
            <w:tcW w:w="2640" w:type="dxa"/>
            <w:tcBorders>
              <w:right w:val="single" w:sz="12" w:space="0" w:color="auto"/>
            </w:tcBorders>
            <w:shd w:val="clear" w:color="auto" w:fill="auto"/>
          </w:tcPr>
          <w:p w14:paraId="4638A5F4"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A079</w:t>
            </w:r>
          </w:p>
        </w:tc>
      </w:tr>
      <w:tr w:rsidR="003B7180" w:rsidRPr="004F5E6B" w14:paraId="7E77D778" w14:textId="77777777" w:rsidTr="00AE2739">
        <w:trPr>
          <w:jc w:val="center"/>
        </w:trPr>
        <w:tc>
          <w:tcPr>
            <w:tcW w:w="536" w:type="dxa"/>
            <w:vMerge w:val="restart"/>
            <w:tcBorders>
              <w:left w:val="single" w:sz="12" w:space="0" w:color="auto"/>
            </w:tcBorders>
            <w:shd w:val="clear" w:color="auto" w:fill="auto"/>
            <w:textDirection w:val="tbRlV"/>
          </w:tcPr>
          <w:p w14:paraId="5FF6FC6A" w14:textId="77777777" w:rsidR="003B7180" w:rsidRPr="00AE2739" w:rsidRDefault="003B7180" w:rsidP="00AE2739">
            <w:pPr>
              <w:spacing w:line="300" w:lineRule="exact"/>
              <w:ind w:left="113" w:right="113"/>
              <w:jc w:val="center"/>
              <w:rPr>
                <w:rFonts w:ascii="ＭＳ 明朝" w:hAnsi="ＭＳ 明朝"/>
                <w:szCs w:val="21"/>
              </w:rPr>
            </w:pPr>
            <w:r w:rsidRPr="00AE2739">
              <w:rPr>
                <w:rFonts w:ascii="ＭＳ 明朝" w:hAnsi="ＭＳ 明朝" w:hint="eastAsia"/>
                <w:sz w:val="18"/>
                <w:szCs w:val="18"/>
              </w:rPr>
              <w:t>蒸発残留物</w:t>
            </w:r>
          </w:p>
        </w:tc>
        <w:tc>
          <w:tcPr>
            <w:tcW w:w="3116" w:type="dxa"/>
            <w:shd w:val="clear" w:color="auto" w:fill="auto"/>
          </w:tcPr>
          <w:p w14:paraId="213E687E"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引　　火　　点　　　（COC）</w:t>
            </w:r>
          </w:p>
        </w:tc>
        <w:tc>
          <w:tcPr>
            <w:tcW w:w="992" w:type="dxa"/>
            <w:shd w:val="clear" w:color="auto" w:fill="auto"/>
          </w:tcPr>
          <w:p w14:paraId="723B7885"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p>
        </w:tc>
        <w:tc>
          <w:tcPr>
            <w:tcW w:w="1276" w:type="dxa"/>
            <w:shd w:val="clear" w:color="auto" w:fill="auto"/>
          </w:tcPr>
          <w:p w14:paraId="6E8B82D8"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200以上</w:t>
            </w:r>
          </w:p>
        </w:tc>
        <w:tc>
          <w:tcPr>
            <w:tcW w:w="2640" w:type="dxa"/>
            <w:tcBorders>
              <w:right w:val="single" w:sz="12" w:space="0" w:color="auto"/>
            </w:tcBorders>
            <w:shd w:val="clear" w:color="auto" w:fill="auto"/>
          </w:tcPr>
          <w:p w14:paraId="79279479"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A045</w:t>
            </w:r>
          </w:p>
        </w:tc>
      </w:tr>
      <w:tr w:rsidR="003B7180" w:rsidRPr="004F5E6B" w14:paraId="42FAE541" w14:textId="77777777" w:rsidTr="00AE2739">
        <w:trPr>
          <w:jc w:val="center"/>
        </w:trPr>
        <w:tc>
          <w:tcPr>
            <w:tcW w:w="536" w:type="dxa"/>
            <w:vMerge/>
            <w:tcBorders>
              <w:left w:val="single" w:sz="12" w:space="0" w:color="auto"/>
            </w:tcBorders>
            <w:shd w:val="clear" w:color="auto" w:fill="auto"/>
          </w:tcPr>
          <w:p w14:paraId="56921DFD" w14:textId="77777777" w:rsidR="003B7180" w:rsidRPr="00AE2739" w:rsidRDefault="003B7180" w:rsidP="00AE2739">
            <w:pPr>
              <w:spacing w:line="300" w:lineRule="exact"/>
              <w:jc w:val="center"/>
              <w:rPr>
                <w:rFonts w:ascii="ＭＳ 明朝" w:hAnsi="ＭＳ 明朝"/>
                <w:szCs w:val="21"/>
              </w:rPr>
            </w:pPr>
          </w:p>
        </w:tc>
        <w:tc>
          <w:tcPr>
            <w:tcW w:w="3116" w:type="dxa"/>
            <w:shd w:val="clear" w:color="auto" w:fill="auto"/>
          </w:tcPr>
          <w:p w14:paraId="3E955571"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粘　　　　度　　　　（60℃）</w:t>
            </w:r>
          </w:p>
        </w:tc>
        <w:tc>
          <w:tcPr>
            <w:tcW w:w="992" w:type="dxa"/>
            <w:shd w:val="clear" w:color="auto" w:fill="auto"/>
          </w:tcPr>
          <w:p w14:paraId="01FBA46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mm</w:t>
            </w:r>
            <w:r w:rsidRPr="00AE2739">
              <w:rPr>
                <w:rFonts w:ascii="ＭＳ 明朝" w:hAnsi="ＭＳ 明朝" w:hint="eastAsia"/>
                <w:szCs w:val="21"/>
                <w:vertAlign w:val="superscript"/>
              </w:rPr>
              <w:t>2</w:t>
            </w:r>
            <w:r w:rsidRPr="00AE2739">
              <w:rPr>
                <w:rFonts w:ascii="ＭＳ 明朝" w:hAnsi="ＭＳ 明朝" w:hint="eastAsia"/>
                <w:szCs w:val="21"/>
              </w:rPr>
              <w:t>/s</w:t>
            </w:r>
          </w:p>
        </w:tc>
        <w:tc>
          <w:tcPr>
            <w:tcW w:w="1276" w:type="dxa"/>
            <w:shd w:val="clear" w:color="auto" w:fill="auto"/>
          </w:tcPr>
          <w:p w14:paraId="2DDF8AF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50～300</w:t>
            </w:r>
          </w:p>
        </w:tc>
        <w:tc>
          <w:tcPr>
            <w:tcW w:w="2640" w:type="dxa"/>
            <w:tcBorders>
              <w:right w:val="single" w:sz="12" w:space="0" w:color="auto"/>
            </w:tcBorders>
            <w:shd w:val="clear" w:color="auto" w:fill="auto"/>
          </w:tcPr>
          <w:p w14:paraId="73E212DF"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A051</w:t>
            </w:r>
          </w:p>
        </w:tc>
      </w:tr>
      <w:tr w:rsidR="003B7180" w:rsidRPr="004F5E6B" w14:paraId="6DF3D06C" w14:textId="77777777" w:rsidTr="00AE2739">
        <w:trPr>
          <w:jc w:val="center"/>
        </w:trPr>
        <w:tc>
          <w:tcPr>
            <w:tcW w:w="536" w:type="dxa"/>
            <w:vMerge/>
            <w:tcBorders>
              <w:left w:val="single" w:sz="12" w:space="0" w:color="auto"/>
            </w:tcBorders>
            <w:shd w:val="clear" w:color="auto" w:fill="auto"/>
          </w:tcPr>
          <w:p w14:paraId="2E39CC5A" w14:textId="77777777" w:rsidR="003B7180" w:rsidRPr="00AE2739" w:rsidRDefault="003B7180" w:rsidP="00AE2739">
            <w:pPr>
              <w:spacing w:line="300" w:lineRule="exact"/>
              <w:jc w:val="center"/>
              <w:rPr>
                <w:rFonts w:ascii="ＭＳ 明朝" w:hAnsi="ＭＳ 明朝"/>
                <w:szCs w:val="21"/>
              </w:rPr>
            </w:pPr>
          </w:p>
        </w:tc>
        <w:tc>
          <w:tcPr>
            <w:tcW w:w="3116" w:type="dxa"/>
            <w:shd w:val="clear" w:color="auto" w:fill="auto"/>
          </w:tcPr>
          <w:p w14:paraId="7A615516"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薄膜加熱後の粘度比　（60℃）</w:t>
            </w:r>
          </w:p>
        </w:tc>
        <w:tc>
          <w:tcPr>
            <w:tcW w:w="992" w:type="dxa"/>
            <w:shd w:val="clear" w:color="auto" w:fill="auto"/>
          </w:tcPr>
          <w:p w14:paraId="030A1645" w14:textId="77777777" w:rsidR="003B7180" w:rsidRPr="00AE2739" w:rsidRDefault="003B7180" w:rsidP="00AE2739">
            <w:pPr>
              <w:spacing w:line="300" w:lineRule="exact"/>
              <w:jc w:val="center"/>
              <w:rPr>
                <w:rFonts w:ascii="ＭＳ 明朝" w:hAnsi="ＭＳ 明朝"/>
                <w:szCs w:val="21"/>
              </w:rPr>
            </w:pPr>
          </w:p>
        </w:tc>
        <w:tc>
          <w:tcPr>
            <w:tcW w:w="1276" w:type="dxa"/>
            <w:shd w:val="clear" w:color="auto" w:fill="auto"/>
          </w:tcPr>
          <w:p w14:paraId="3505107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2以下</w:t>
            </w:r>
          </w:p>
        </w:tc>
        <w:tc>
          <w:tcPr>
            <w:tcW w:w="2640" w:type="dxa"/>
            <w:tcBorders>
              <w:right w:val="single" w:sz="12" w:space="0" w:color="auto"/>
            </w:tcBorders>
            <w:shd w:val="clear" w:color="auto" w:fill="auto"/>
          </w:tcPr>
          <w:p w14:paraId="1E564077"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A046</w:t>
            </w:r>
          </w:p>
        </w:tc>
      </w:tr>
      <w:tr w:rsidR="003B7180" w:rsidRPr="004F5E6B" w14:paraId="09B7D95A" w14:textId="77777777" w:rsidTr="00AE2739">
        <w:trPr>
          <w:jc w:val="center"/>
        </w:trPr>
        <w:tc>
          <w:tcPr>
            <w:tcW w:w="536" w:type="dxa"/>
            <w:vMerge/>
            <w:tcBorders>
              <w:left w:val="single" w:sz="12" w:space="0" w:color="auto"/>
              <w:bottom w:val="single" w:sz="12" w:space="0" w:color="auto"/>
            </w:tcBorders>
            <w:shd w:val="clear" w:color="auto" w:fill="auto"/>
          </w:tcPr>
          <w:p w14:paraId="3D8FAC1B" w14:textId="77777777" w:rsidR="003B7180" w:rsidRPr="00AE2739" w:rsidRDefault="003B7180" w:rsidP="00AE2739">
            <w:pPr>
              <w:spacing w:line="300" w:lineRule="exact"/>
              <w:jc w:val="center"/>
              <w:rPr>
                <w:rFonts w:ascii="ＭＳ 明朝" w:hAnsi="ＭＳ 明朝"/>
                <w:szCs w:val="21"/>
              </w:rPr>
            </w:pPr>
          </w:p>
        </w:tc>
        <w:tc>
          <w:tcPr>
            <w:tcW w:w="3116" w:type="dxa"/>
            <w:tcBorders>
              <w:bottom w:val="single" w:sz="12" w:space="0" w:color="auto"/>
            </w:tcBorders>
            <w:shd w:val="clear" w:color="auto" w:fill="auto"/>
          </w:tcPr>
          <w:p w14:paraId="4BCA5ECD" w14:textId="77777777" w:rsidR="003B7180" w:rsidRPr="00AE2739" w:rsidRDefault="003B7180" w:rsidP="00AE2739">
            <w:pPr>
              <w:spacing w:line="300" w:lineRule="exact"/>
              <w:jc w:val="distribute"/>
              <w:rPr>
                <w:rFonts w:ascii="ＭＳ 明朝" w:hAnsi="ＭＳ 明朝"/>
                <w:szCs w:val="21"/>
              </w:rPr>
            </w:pPr>
            <w:r w:rsidRPr="00AE2739">
              <w:rPr>
                <w:rFonts w:ascii="ＭＳ 明朝" w:hAnsi="ＭＳ 明朝" w:hint="eastAsia"/>
                <w:szCs w:val="21"/>
              </w:rPr>
              <w:t>薄膜加熱質量変化率</w:t>
            </w:r>
          </w:p>
        </w:tc>
        <w:tc>
          <w:tcPr>
            <w:tcW w:w="992" w:type="dxa"/>
            <w:tcBorders>
              <w:bottom w:val="single" w:sz="12" w:space="0" w:color="auto"/>
            </w:tcBorders>
            <w:shd w:val="clear" w:color="auto" w:fill="auto"/>
          </w:tcPr>
          <w:p w14:paraId="2DA3B3E4"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p>
        </w:tc>
        <w:tc>
          <w:tcPr>
            <w:tcW w:w="1276" w:type="dxa"/>
            <w:tcBorders>
              <w:bottom w:val="single" w:sz="12" w:space="0" w:color="auto"/>
            </w:tcBorders>
            <w:shd w:val="clear" w:color="auto" w:fill="auto"/>
          </w:tcPr>
          <w:p w14:paraId="7C390E5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6.0以下</w:t>
            </w:r>
          </w:p>
        </w:tc>
        <w:tc>
          <w:tcPr>
            <w:tcW w:w="2640" w:type="dxa"/>
            <w:tcBorders>
              <w:bottom w:val="single" w:sz="12" w:space="0" w:color="auto"/>
              <w:right w:val="single" w:sz="12" w:space="0" w:color="auto"/>
            </w:tcBorders>
            <w:shd w:val="clear" w:color="auto" w:fill="auto"/>
          </w:tcPr>
          <w:p w14:paraId="33E8EC2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A046</w:t>
            </w:r>
          </w:p>
        </w:tc>
      </w:tr>
    </w:tbl>
    <w:p w14:paraId="6D1A14FA" w14:textId="77777777" w:rsidR="003B7180" w:rsidRPr="00AE2739" w:rsidRDefault="003B7180" w:rsidP="00AE2739">
      <w:pPr>
        <w:spacing w:line="300" w:lineRule="exact"/>
        <w:jc w:val="center"/>
        <w:rPr>
          <w:rFonts w:ascii="ＭＳ 明朝" w:hAnsi="ＭＳ 明朝"/>
          <w:szCs w:val="21"/>
        </w:rPr>
      </w:pPr>
    </w:p>
    <w:p w14:paraId="0CA62D30" w14:textId="77777777" w:rsidR="001144BE" w:rsidRDefault="001144BE" w:rsidP="00AE2739">
      <w:pPr>
        <w:spacing w:line="300" w:lineRule="exact"/>
        <w:jc w:val="center"/>
        <w:rPr>
          <w:rFonts w:ascii="ＭＳ 明朝" w:hAnsi="ＭＳ 明朝"/>
          <w:szCs w:val="21"/>
        </w:rPr>
      </w:pPr>
    </w:p>
    <w:p w14:paraId="1CA3BF5F" w14:textId="6273B9A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lastRenderedPageBreak/>
        <w:t>表２－</w:t>
      </w:r>
      <w:r>
        <w:rPr>
          <w:rFonts w:ascii="ＭＳ 明朝" w:hAnsi="ＭＳ 明朝" w:hint="eastAsia"/>
          <w:szCs w:val="21"/>
        </w:rPr>
        <w:t>46</w:t>
      </w:r>
      <w:r w:rsidRPr="00AE2739">
        <w:rPr>
          <w:rFonts w:ascii="ＭＳ 明朝" w:hAnsi="ＭＳ 明朝" w:hint="eastAsia"/>
          <w:szCs w:val="21"/>
        </w:rPr>
        <w:t xml:space="preserve">　再生用添加剤の品質（オイル系）路上表層再生用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992"/>
        <w:gridCol w:w="1276"/>
        <w:gridCol w:w="2693"/>
      </w:tblGrid>
      <w:tr w:rsidR="003B7180" w:rsidRPr="004F5E6B" w14:paraId="302881A7" w14:textId="77777777" w:rsidTr="00AE2739">
        <w:trPr>
          <w:jc w:val="center"/>
        </w:trPr>
        <w:tc>
          <w:tcPr>
            <w:tcW w:w="3663" w:type="dxa"/>
            <w:tcBorders>
              <w:top w:val="single" w:sz="12" w:space="0" w:color="auto"/>
              <w:left w:val="single" w:sz="12" w:space="0" w:color="auto"/>
            </w:tcBorders>
            <w:shd w:val="clear" w:color="auto" w:fill="auto"/>
          </w:tcPr>
          <w:p w14:paraId="50F15F6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項　　　　目</w:t>
            </w:r>
          </w:p>
        </w:tc>
        <w:tc>
          <w:tcPr>
            <w:tcW w:w="992" w:type="dxa"/>
            <w:tcBorders>
              <w:top w:val="single" w:sz="12" w:space="0" w:color="auto"/>
            </w:tcBorders>
            <w:shd w:val="clear" w:color="auto" w:fill="auto"/>
          </w:tcPr>
          <w:p w14:paraId="56E6B01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単位</w:t>
            </w:r>
          </w:p>
        </w:tc>
        <w:tc>
          <w:tcPr>
            <w:tcW w:w="1276" w:type="dxa"/>
            <w:tcBorders>
              <w:top w:val="single" w:sz="12" w:space="0" w:color="auto"/>
            </w:tcBorders>
            <w:shd w:val="clear" w:color="auto" w:fill="auto"/>
          </w:tcPr>
          <w:p w14:paraId="6AFF285E"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規格値</w:t>
            </w:r>
          </w:p>
        </w:tc>
        <w:tc>
          <w:tcPr>
            <w:tcW w:w="2693" w:type="dxa"/>
            <w:tcBorders>
              <w:top w:val="single" w:sz="12" w:space="0" w:color="auto"/>
              <w:right w:val="single" w:sz="12" w:space="0" w:color="auto"/>
            </w:tcBorders>
            <w:shd w:val="clear" w:color="auto" w:fill="auto"/>
          </w:tcPr>
          <w:p w14:paraId="59BC843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試験方法</w:t>
            </w:r>
          </w:p>
        </w:tc>
      </w:tr>
      <w:tr w:rsidR="003B7180" w:rsidRPr="004F5E6B" w14:paraId="722C2EF0" w14:textId="77777777" w:rsidTr="00AE2739">
        <w:trPr>
          <w:jc w:val="center"/>
        </w:trPr>
        <w:tc>
          <w:tcPr>
            <w:tcW w:w="3663" w:type="dxa"/>
            <w:tcBorders>
              <w:left w:val="single" w:sz="12" w:space="0" w:color="auto"/>
            </w:tcBorders>
            <w:shd w:val="clear" w:color="auto" w:fill="auto"/>
          </w:tcPr>
          <w:p w14:paraId="1D02B771"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引　　　　火　　　　点　　（COC）</w:t>
            </w:r>
          </w:p>
        </w:tc>
        <w:tc>
          <w:tcPr>
            <w:tcW w:w="992" w:type="dxa"/>
            <w:shd w:val="clear" w:color="auto" w:fill="auto"/>
          </w:tcPr>
          <w:p w14:paraId="0C44206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p>
        </w:tc>
        <w:tc>
          <w:tcPr>
            <w:tcW w:w="1276" w:type="dxa"/>
            <w:shd w:val="clear" w:color="auto" w:fill="auto"/>
          </w:tcPr>
          <w:p w14:paraId="2C9AD0C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200以上</w:t>
            </w:r>
          </w:p>
        </w:tc>
        <w:tc>
          <w:tcPr>
            <w:tcW w:w="2693" w:type="dxa"/>
            <w:tcBorders>
              <w:right w:val="single" w:sz="12" w:space="0" w:color="auto"/>
            </w:tcBorders>
            <w:shd w:val="clear" w:color="auto" w:fill="auto"/>
            <w:vAlign w:val="center"/>
          </w:tcPr>
          <w:p w14:paraId="4A491EB7"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A045</w:t>
            </w:r>
          </w:p>
        </w:tc>
      </w:tr>
      <w:tr w:rsidR="003B7180" w:rsidRPr="004F5E6B" w14:paraId="5BD0AAD8" w14:textId="77777777" w:rsidTr="00AE2739">
        <w:trPr>
          <w:jc w:val="center"/>
        </w:trPr>
        <w:tc>
          <w:tcPr>
            <w:tcW w:w="3663" w:type="dxa"/>
            <w:tcBorders>
              <w:left w:val="single" w:sz="12" w:space="0" w:color="auto"/>
            </w:tcBorders>
            <w:shd w:val="clear" w:color="auto" w:fill="auto"/>
          </w:tcPr>
          <w:p w14:paraId="2411B2F0"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粘　　　　　　　　　度　　（60℃）</w:t>
            </w:r>
          </w:p>
        </w:tc>
        <w:tc>
          <w:tcPr>
            <w:tcW w:w="992" w:type="dxa"/>
            <w:shd w:val="clear" w:color="auto" w:fill="auto"/>
          </w:tcPr>
          <w:p w14:paraId="560A5D8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mm</w:t>
            </w:r>
            <w:r w:rsidRPr="00AE2739">
              <w:rPr>
                <w:rFonts w:ascii="ＭＳ 明朝" w:hAnsi="ＭＳ 明朝" w:hint="eastAsia"/>
                <w:szCs w:val="21"/>
                <w:vertAlign w:val="superscript"/>
              </w:rPr>
              <w:t>2</w:t>
            </w:r>
            <w:r w:rsidRPr="00AE2739">
              <w:rPr>
                <w:rFonts w:ascii="ＭＳ 明朝" w:hAnsi="ＭＳ 明朝" w:hint="eastAsia"/>
                <w:szCs w:val="21"/>
              </w:rPr>
              <w:t>/s</w:t>
            </w:r>
          </w:p>
        </w:tc>
        <w:tc>
          <w:tcPr>
            <w:tcW w:w="1276" w:type="dxa"/>
            <w:shd w:val="clear" w:color="auto" w:fill="auto"/>
          </w:tcPr>
          <w:p w14:paraId="66B2002B"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50～300</w:t>
            </w:r>
          </w:p>
        </w:tc>
        <w:tc>
          <w:tcPr>
            <w:tcW w:w="2693" w:type="dxa"/>
            <w:tcBorders>
              <w:right w:val="single" w:sz="12" w:space="0" w:color="auto"/>
            </w:tcBorders>
            <w:shd w:val="clear" w:color="auto" w:fill="auto"/>
            <w:vAlign w:val="center"/>
          </w:tcPr>
          <w:p w14:paraId="55BD5773"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A051</w:t>
            </w:r>
          </w:p>
        </w:tc>
      </w:tr>
      <w:tr w:rsidR="003B7180" w:rsidRPr="004F5E6B" w14:paraId="01E55F7C" w14:textId="77777777" w:rsidTr="00AE2739">
        <w:trPr>
          <w:jc w:val="center"/>
        </w:trPr>
        <w:tc>
          <w:tcPr>
            <w:tcW w:w="3663" w:type="dxa"/>
            <w:tcBorders>
              <w:left w:val="single" w:sz="12" w:space="0" w:color="auto"/>
            </w:tcBorders>
            <w:shd w:val="clear" w:color="auto" w:fill="auto"/>
          </w:tcPr>
          <w:p w14:paraId="6F371907" w14:textId="77777777" w:rsidR="003B7180" w:rsidRPr="00AE2739" w:rsidRDefault="003B7180" w:rsidP="00AE2739">
            <w:pPr>
              <w:spacing w:line="300" w:lineRule="exact"/>
              <w:jc w:val="distribute"/>
              <w:rPr>
                <w:rFonts w:ascii="ＭＳ 明朝" w:hAnsi="ＭＳ 明朝"/>
                <w:szCs w:val="21"/>
              </w:rPr>
            </w:pPr>
            <w:r w:rsidRPr="00AE2739">
              <w:rPr>
                <w:rFonts w:ascii="ＭＳ 明朝" w:hAnsi="ＭＳ 明朝" w:hint="eastAsia"/>
                <w:szCs w:val="21"/>
              </w:rPr>
              <w:t>薄膜加熱後の粘度比　（60℃）</w:t>
            </w:r>
          </w:p>
        </w:tc>
        <w:tc>
          <w:tcPr>
            <w:tcW w:w="992" w:type="dxa"/>
            <w:shd w:val="clear" w:color="auto" w:fill="auto"/>
          </w:tcPr>
          <w:p w14:paraId="2FC80559" w14:textId="77777777" w:rsidR="003B7180" w:rsidRPr="00AE2739" w:rsidRDefault="003B7180" w:rsidP="00AE2739">
            <w:pPr>
              <w:spacing w:line="300" w:lineRule="exact"/>
              <w:jc w:val="center"/>
              <w:rPr>
                <w:rFonts w:ascii="ＭＳ 明朝" w:hAnsi="ＭＳ 明朝"/>
                <w:szCs w:val="21"/>
              </w:rPr>
            </w:pPr>
          </w:p>
        </w:tc>
        <w:tc>
          <w:tcPr>
            <w:tcW w:w="1276" w:type="dxa"/>
            <w:shd w:val="clear" w:color="auto" w:fill="auto"/>
          </w:tcPr>
          <w:p w14:paraId="2781FF1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2以下</w:t>
            </w:r>
          </w:p>
        </w:tc>
        <w:tc>
          <w:tcPr>
            <w:tcW w:w="2693" w:type="dxa"/>
            <w:tcBorders>
              <w:right w:val="single" w:sz="12" w:space="0" w:color="auto"/>
            </w:tcBorders>
            <w:shd w:val="clear" w:color="auto" w:fill="auto"/>
            <w:vAlign w:val="center"/>
          </w:tcPr>
          <w:p w14:paraId="41234A47"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A046</w:t>
            </w:r>
          </w:p>
        </w:tc>
      </w:tr>
      <w:tr w:rsidR="003B7180" w:rsidRPr="004F5E6B" w14:paraId="60B0EC9A" w14:textId="77777777" w:rsidTr="00AE2739">
        <w:trPr>
          <w:jc w:val="center"/>
        </w:trPr>
        <w:tc>
          <w:tcPr>
            <w:tcW w:w="3663" w:type="dxa"/>
            <w:tcBorders>
              <w:left w:val="single" w:sz="12" w:space="0" w:color="auto"/>
              <w:bottom w:val="single" w:sz="12" w:space="0" w:color="auto"/>
            </w:tcBorders>
            <w:shd w:val="clear" w:color="auto" w:fill="auto"/>
          </w:tcPr>
          <w:p w14:paraId="578CDBC8" w14:textId="77777777" w:rsidR="003B7180" w:rsidRPr="00AE2739" w:rsidRDefault="003B7180" w:rsidP="00AE2739">
            <w:pPr>
              <w:spacing w:line="300" w:lineRule="exact"/>
              <w:jc w:val="distribute"/>
              <w:rPr>
                <w:rFonts w:ascii="ＭＳ 明朝" w:hAnsi="ＭＳ 明朝"/>
                <w:szCs w:val="21"/>
              </w:rPr>
            </w:pPr>
            <w:r w:rsidRPr="00AE2739">
              <w:rPr>
                <w:rFonts w:ascii="ＭＳ 明朝" w:hAnsi="ＭＳ 明朝" w:hint="eastAsia"/>
                <w:szCs w:val="21"/>
              </w:rPr>
              <w:t>薄膜加熱質量変化率</w:t>
            </w:r>
          </w:p>
        </w:tc>
        <w:tc>
          <w:tcPr>
            <w:tcW w:w="992" w:type="dxa"/>
            <w:tcBorders>
              <w:bottom w:val="single" w:sz="12" w:space="0" w:color="auto"/>
            </w:tcBorders>
            <w:shd w:val="clear" w:color="auto" w:fill="auto"/>
          </w:tcPr>
          <w:p w14:paraId="51D8694A"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w:t>
            </w:r>
          </w:p>
        </w:tc>
        <w:tc>
          <w:tcPr>
            <w:tcW w:w="1276" w:type="dxa"/>
            <w:tcBorders>
              <w:bottom w:val="single" w:sz="12" w:space="0" w:color="auto"/>
            </w:tcBorders>
            <w:shd w:val="clear" w:color="auto" w:fill="auto"/>
          </w:tcPr>
          <w:p w14:paraId="764C205C"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6.0以下</w:t>
            </w:r>
          </w:p>
        </w:tc>
        <w:tc>
          <w:tcPr>
            <w:tcW w:w="2693" w:type="dxa"/>
            <w:tcBorders>
              <w:bottom w:val="single" w:sz="12" w:space="0" w:color="auto"/>
              <w:right w:val="single" w:sz="12" w:space="0" w:color="auto"/>
            </w:tcBorders>
            <w:shd w:val="clear" w:color="auto" w:fill="auto"/>
          </w:tcPr>
          <w:p w14:paraId="61825983"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 w:val="20"/>
                <w:szCs w:val="20"/>
              </w:rPr>
              <w:t>舗装調査･試験法便覧</w:t>
            </w:r>
            <w:r w:rsidRPr="00AE2739">
              <w:rPr>
                <w:rFonts w:ascii="ＭＳ 明朝" w:hAnsi="ＭＳ 明朝" w:hint="eastAsia"/>
                <w:szCs w:val="21"/>
              </w:rPr>
              <w:t>A046</w:t>
            </w:r>
          </w:p>
        </w:tc>
      </w:tr>
    </w:tbl>
    <w:p w14:paraId="7E71AD01" w14:textId="77777777" w:rsidR="003B7180" w:rsidRPr="00AE2739" w:rsidRDefault="003B7180" w:rsidP="00AE2739">
      <w:pPr>
        <w:spacing w:line="300" w:lineRule="exact"/>
        <w:jc w:val="center"/>
        <w:rPr>
          <w:rFonts w:ascii="ＭＳ 明朝" w:hAnsi="ＭＳ 明朝"/>
          <w:szCs w:val="21"/>
        </w:rPr>
      </w:pPr>
    </w:p>
    <w:p w14:paraId="6A06F02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表２－</w:t>
      </w:r>
      <w:r>
        <w:rPr>
          <w:rFonts w:ascii="ＭＳ 明朝" w:hAnsi="ＭＳ 明朝" w:hint="eastAsia"/>
          <w:szCs w:val="21"/>
        </w:rPr>
        <w:t>47</w:t>
      </w:r>
      <w:r w:rsidRPr="00AE2739">
        <w:rPr>
          <w:rFonts w:ascii="ＭＳ 明朝" w:hAnsi="ＭＳ 明朝" w:hint="eastAsia"/>
          <w:szCs w:val="21"/>
        </w:rPr>
        <w:t xml:space="preserve">　再生用添加剤の標準的性状　プラント再生用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2363"/>
      </w:tblGrid>
      <w:tr w:rsidR="003B7180" w:rsidRPr="004F5E6B" w14:paraId="175A618E" w14:textId="77777777" w:rsidTr="00AE2739">
        <w:trPr>
          <w:jc w:val="center"/>
        </w:trPr>
        <w:tc>
          <w:tcPr>
            <w:tcW w:w="3498" w:type="dxa"/>
            <w:tcBorders>
              <w:top w:val="single" w:sz="12" w:space="0" w:color="auto"/>
              <w:left w:val="single" w:sz="12" w:space="0" w:color="auto"/>
            </w:tcBorders>
            <w:shd w:val="clear" w:color="auto" w:fill="auto"/>
          </w:tcPr>
          <w:p w14:paraId="27370A11"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項　　　　目</w:t>
            </w:r>
          </w:p>
        </w:tc>
        <w:tc>
          <w:tcPr>
            <w:tcW w:w="2363" w:type="dxa"/>
            <w:tcBorders>
              <w:top w:val="single" w:sz="12" w:space="0" w:color="auto"/>
              <w:right w:val="single" w:sz="12" w:space="0" w:color="auto"/>
            </w:tcBorders>
            <w:shd w:val="clear" w:color="auto" w:fill="auto"/>
          </w:tcPr>
          <w:p w14:paraId="0589ED1F" w14:textId="77777777" w:rsidR="003B7180" w:rsidRPr="00AE2739" w:rsidRDefault="003B7180" w:rsidP="00AE2739">
            <w:pPr>
              <w:spacing w:line="300" w:lineRule="exact"/>
              <w:jc w:val="center"/>
              <w:rPr>
                <w:rFonts w:ascii="ＭＳ 明朝" w:hAnsi="ＭＳ 明朝"/>
                <w:dstrike/>
                <w:szCs w:val="21"/>
              </w:rPr>
            </w:pPr>
            <w:r w:rsidRPr="00AE2739">
              <w:rPr>
                <w:rFonts w:ascii="ＭＳ 明朝" w:hAnsi="ＭＳ 明朝" w:hint="eastAsia"/>
                <w:szCs w:val="21"/>
              </w:rPr>
              <w:t>標準的性状</w:t>
            </w:r>
          </w:p>
        </w:tc>
      </w:tr>
      <w:tr w:rsidR="003B7180" w:rsidRPr="004F5E6B" w14:paraId="4630707F" w14:textId="77777777" w:rsidTr="00AE2739">
        <w:trPr>
          <w:jc w:val="center"/>
        </w:trPr>
        <w:tc>
          <w:tcPr>
            <w:tcW w:w="3498" w:type="dxa"/>
            <w:tcBorders>
              <w:left w:val="single" w:sz="12" w:space="0" w:color="auto"/>
            </w:tcBorders>
            <w:shd w:val="clear" w:color="auto" w:fill="auto"/>
          </w:tcPr>
          <w:p w14:paraId="015D4D45"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動　粘　度　　（60℃）mm</w:t>
            </w:r>
            <w:r w:rsidRPr="00AE2739">
              <w:rPr>
                <w:rFonts w:ascii="ＭＳ 明朝" w:hAnsi="ＭＳ 明朝" w:hint="eastAsia"/>
                <w:szCs w:val="21"/>
                <w:vertAlign w:val="superscript"/>
              </w:rPr>
              <w:t>2</w:t>
            </w:r>
            <w:r w:rsidRPr="00AE2739">
              <w:rPr>
                <w:rFonts w:ascii="ＭＳ 明朝" w:hAnsi="ＭＳ 明朝" w:hint="eastAsia"/>
                <w:szCs w:val="21"/>
              </w:rPr>
              <w:t>/s</w:t>
            </w:r>
          </w:p>
        </w:tc>
        <w:tc>
          <w:tcPr>
            <w:tcW w:w="2363" w:type="dxa"/>
            <w:tcBorders>
              <w:right w:val="single" w:sz="12" w:space="0" w:color="auto"/>
            </w:tcBorders>
            <w:shd w:val="clear" w:color="auto" w:fill="auto"/>
          </w:tcPr>
          <w:p w14:paraId="736A0AE2"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80～1,000</w:t>
            </w:r>
          </w:p>
        </w:tc>
      </w:tr>
      <w:tr w:rsidR="003B7180" w:rsidRPr="004F5E6B" w14:paraId="201C4581" w14:textId="77777777" w:rsidTr="00AE2739">
        <w:trPr>
          <w:jc w:val="center"/>
        </w:trPr>
        <w:tc>
          <w:tcPr>
            <w:tcW w:w="3498" w:type="dxa"/>
            <w:tcBorders>
              <w:left w:val="single" w:sz="12" w:space="0" w:color="auto"/>
            </w:tcBorders>
            <w:shd w:val="clear" w:color="auto" w:fill="auto"/>
          </w:tcPr>
          <w:p w14:paraId="4B5888D6"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引　　　火　　　点　　℃</w:t>
            </w:r>
          </w:p>
        </w:tc>
        <w:tc>
          <w:tcPr>
            <w:tcW w:w="2363" w:type="dxa"/>
            <w:tcBorders>
              <w:right w:val="single" w:sz="12" w:space="0" w:color="auto"/>
            </w:tcBorders>
            <w:shd w:val="clear" w:color="auto" w:fill="auto"/>
          </w:tcPr>
          <w:p w14:paraId="1E864546" w14:textId="77777777" w:rsidR="003B7180" w:rsidRPr="00AE2739" w:rsidRDefault="003B7180" w:rsidP="00AE2739">
            <w:pPr>
              <w:spacing w:line="300" w:lineRule="exact"/>
              <w:jc w:val="center"/>
              <w:rPr>
                <w:rFonts w:ascii="ＭＳ 明朝" w:hAnsi="ＭＳ 明朝"/>
                <w:dstrike/>
                <w:szCs w:val="21"/>
              </w:rPr>
            </w:pPr>
            <w:r w:rsidRPr="00AE2739">
              <w:rPr>
                <w:rFonts w:ascii="ＭＳ 明朝" w:hAnsi="ＭＳ 明朝" w:hint="eastAsia"/>
                <w:szCs w:val="21"/>
              </w:rPr>
              <w:t>250以上</w:t>
            </w:r>
          </w:p>
        </w:tc>
      </w:tr>
      <w:tr w:rsidR="003B7180" w:rsidRPr="004F5E6B" w14:paraId="5ABECEF0" w14:textId="77777777" w:rsidTr="00AE2739">
        <w:trPr>
          <w:jc w:val="center"/>
        </w:trPr>
        <w:tc>
          <w:tcPr>
            <w:tcW w:w="3498" w:type="dxa"/>
            <w:tcBorders>
              <w:left w:val="single" w:sz="12" w:space="0" w:color="auto"/>
            </w:tcBorders>
            <w:shd w:val="clear" w:color="auto" w:fill="auto"/>
          </w:tcPr>
          <w:p w14:paraId="77A32CBE"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薄膜加熱後の粘度比　（60℃）</w:t>
            </w:r>
          </w:p>
        </w:tc>
        <w:tc>
          <w:tcPr>
            <w:tcW w:w="2363" w:type="dxa"/>
            <w:tcBorders>
              <w:right w:val="single" w:sz="12" w:space="0" w:color="auto"/>
            </w:tcBorders>
            <w:shd w:val="clear" w:color="auto" w:fill="auto"/>
          </w:tcPr>
          <w:p w14:paraId="49F86EC8"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2以下</w:t>
            </w:r>
          </w:p>
        </w:tc>
      </w:tr>
      <w:tr w:rsidR="003B7180" w:rsidRPr="004F5E6B" w14:paraId="78DA4F84" w14:textId="77777777" w:rsidTr="00AE2739">
        <w:trPr>
          <w:jc w:val="center"/>
        </w:trPr>
        <w:tc>
          <w:tcPr>
            <w:tcW w:w="3498" w:type="dxa"/>
            <w:tcBorders>
              <w:left w:val="single" w:sz="12" w:space="0" w:color="auto"/>
            </w:tcBorders>
            <w:shd w:val="clear" w:color="auto" w:fill="auto"/>
          </w:tcPr>
          <w:p w14:paraId="6515B6AF"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薄膜加熱質量変化率　％</w:t>
            </w:r>
          </w:p>
        </w:tc>
        <w:tc>
          <w:tcPr>
            <w:tcW w:w="2363" w:type="dxa"/>
            <w:tcBorders>
              <w:right w:val="single" w:sz="12" w:space="0" w:color="auto"/>
            </w:tcBorders>
            <w:shd w:val="clear" w:color="auto" w:fill="auto"/>
          </w:tcPr>
          <w:p w14:paraId="0D0E4E30" w14:textId="77777777" w:rsidR="003B7180" w:rsidRPr="00AE2739" w:rsidRDefault="003B7180" w:rsidP="00AE2739">
            <w:pPr>
              <w:spacing w:line="300" w:lineRule="exact"/>
              <w:jc w:val="center"/>
              <w:rPr>
                <w:rFonts w:ascii="ＭＳ 明朝" w:hAnsi="ＭＳ 明朝"/>
                <w:dstrike/>
                <w:szCs w:val="21"/>
              </w:rPr>
            </w:pPr>
            <w:r w:rsidRPr="00AE2739">
              <w:rPr>
                <w:rFonts w:ascii="ＭＳ 明朝" w:hAnsi="ＭＳ 明朝" w:hint="eastAsia"/>
                <w:szCs w:val="21"/>
              </w:rPr>
              <w:t>±3以内</w:t>
            </w:r>
          </w:p>
        </w:tc>
      </w:tr>
      <w:tr w:rsidR="003B7180" w:rsidRPr="004F5E6B" w14:paraId="425239CD" w14:textId="77777777" w:rsidTr="00AE2739">
        <w:trPr>
          <w:jc w:val="center"/>
        </w:trPr>
        <w:tc>
          <w:tcPr>
            <w:tcW w:w="3498" w:type="dxa"/>
            <w:tcBorders>
              <w:left w:val="single" w:sz="12" w:space="0" w:color="auto"/>
            </w:tcBorders>
            <w:shd w:val="clear" w:color="auto" w:fill="auto"/>
          </w:tcPr>
          <w:p w14:paraId="6A29711D"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密　　　　　度（15℃）g/cm</w:t>
            </w:r>
            <w:r w:rsidRPr="00AE2739">
              <w:rPr>
                <w:rFonts w:ascii="ＭＳ 明朝" w:hAnsi="ＭＳ 明朝" w:hint="eastAsia"/>
                <w:szCs w:val="21"/>
                <w:vertAlign w:val="superscript"/>
              </w:rPr>
              <w:t>3</w:t>
            </w:r>
          </w:p>
        </w:tc>
        <w:tc>
          <w:tcPr>
            <w:tcW w:w="2363" w:type="dxa"/>
            <w:tcBorders>
              <w:right w:val="single" w:sz="12" w:space="0" w:color="auto"/>
            </w:tcBorders>
            <w:shd w:val="clear" w:color="auto" w:fill="auto"/>
          </w:tcPr>
          <w:p w14:paraId="52E5509B"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報告</w:t>
            </w:r>
          </w:p>
        </w:tc>
      </w:tr>
      <w:tr w:rsidR="003B7180" w:rsidRPr="004F5E6B" w14:paraId="1A7E2AF2" w14:textId="77777777" w:rsidTr="00AE2739">
        <w:trPr>
          <w:jc w:val="center"/>
        </w:trPr>
        <w:tc>
          <w:tcPr>
            <w:tcW w:w="3498" w:type="dxa"/>
            <w:tcBorders>
              <w:left w:val="single" w:sz="12" w:space="0" w:color="auto"/>
              <w:bottom w:val="single" w:sz="12" w:space="0" w:color="auto"/>
            </w:tcBorders>
            <w:shd w:val="clear" w:color="auto" w:fill="auto"/>
          </w:tcPr>
          <w:p w14:paraId="67805219" w14:textId="77777777" w:rsidR="003B7180" w:rsidRPr="00AE2739" w:rsidRDefault="003B7180" w:rsidP="00AE2739">
            <w:pPr>
              <w:spacing w:line="300" w:lineRule="exact"/>
              <w:rPr>
                <w:rFonts w:ascii="ＭＳ 明朝" w:hAnsi="ＭＳ 明朝"/>
                <w:dstrike/>
                <w:szCs w:val="21"/>
              </w:rPr>
            </w:pPr>
            <w:r w:rsidRPr="00AE2739">
              <w:rPr>
                <w:rFonts w:ascii="ＭＳ 明朝" w:hAnsi="ＭＳ 明朝" w:hint="eastAsia"/>
                <w:szCs w:val="21"/>
              </w:rPr>
              <w:t>組成(石油学会法JPI-5S-70-10)</w:t>
            </w:r>
          </w:p>
        </w:tc>
        <w:tc>
          <w:tcPr>
            <w:tcW w:w="2363" w:type="dxa"/>
            <w:tcBorders>
              <w:bottom w:val="single" w:sz="12" w:space="0" w:color="auto"/>
              <w:right w:val="single" w:sz="12" w:space="0" w:color="auto"/>
            </w:tcBorders>
            <w:shd w:val="clear" w:color="auto" w:fill="auto"/>
          </w:tcPr>
          <w:p w14:paraId="40DA871D" w14:textId="77777777" w:rsidR="003B7180" w:rsidRPr="00AE2739" w:rsidRDefault="003B7180" w:rsidP="00AE2739">
            <w:pPr>
              <w:spacing w:line="300" w:lineRule="exact"/>
              <w:jc w:val="center"/>
              <w:rPr>
                <w:rFonts w:ascii="ＭＳ 明朝" w:hAnsi="ＭＳ 明朝"/>
                <w:szCs w:val="21"/>
              </w:rPr>
            </w:pPr>
            <w:r w:rsidRPr="00AE2739">
              <w:rPr>
                <w:rFonts w:ascii="ＭＳ 明朝" w:hAnsi="ＭＳ 明朝" w:hint="eastAsia"/>
                <w:szCs w:val="21"/>
              </w:rPr>
              <w:t>報告</w:t>
            </w:r>
          </w:p>
        </w:tc>
      </w:tr>
    </w:tbl>
    <w:p w14:paraId="75423D5C" w14:textId="77777777" w:rsidR="003B7180" w:rsidRPr="00AE2739" w:rsidRDefault="003B7180" w:rsidP="00AE2739">
      <w:pPr>
        <w:spacing w:line="300" w:lineRule="exact"/>
        <w:ind w:firstLineChars="900" w:firstLine="1836"/>
        <w:rPr>
          <w:rFonts w:ascii="ＭＳ 明朝" w:hAnsi="ＭＳ 明朝"/>
          <w:spacing w:val="2"/>
          <w:sz w:val="20"/>
          <w:szCs w:val="20"/>
        </w:rPr>
      </w:pPr>
      <w:r w:rsidRPr="00AE2739">
        <w:rPr>
          <w:rFonts w:ascii="ＭＳ 明朝" w:hAnsi="ＭＳ 明朝" w:hint="eastAsia"/>
          <w:spacing w:val="2"/>
          <w:sz w:val="20"/>
          <w:szCs w:val="20"/>
        </w:rPr>
        <w:t>〔注〕密度は、旧アスファルトとの分離などを防止するため、</w:t>
      </w:r>
    </w:p>
    <w:p w14:paraId="0938DC26" w14:textId="77777777" w:rsidR="003B7180" w:rsidRPr="00AE2739" w:rsidRDefault="003B7180" w:rsidP="00AE2739">
      <w:pPr>
        <w:spacing w:line="300" w:lineRule="exact"/>
        <w:ind w:firstLineChars="1200" w:firstLine="2448"/>
        <w:rPr>
          <w:rFonts w:ascii="ＭＳ 明朝" w:hAnsi="ＭＳ 明朝"/>
          <w:spacing w:val="2"/>
          <w:sz w:val="20"/>
          <w:szCs w:val="20"/>
        </w:rPr>
      </w:pPr>
      <w:r w:rsidRPr="00AE2739">
        <w:rPr>
          <w:rFonts w:ascii="ＭＳ 明朝" w:hAnsi="ＭＳ 明朝" w:hint="eastAsia"/>
          <w:spacing w:val="2"/>
          <w:sz w:val="20"/>
          <w:szCs w:val="20"/>
        </w:rPr>
        <w:t>0.95</w:t>
      </w:r>
      <w:r w:rsidRPr="00AE2739">
        <w:rPr>
          <w:rFonts w:ascii="ＭＳ 明朝" w:hAnsi="ＭＳ 明朝" w:hint="eastAsia"/>
          <w:szCs w:val="21"/>
        </w:rPr>
        <w:t xml:space="preserve"> g/cm</w:t>
      </w:r>
      <w:r w:rsidRPr="00AE2739">
        <w:rPr>
          <w:rFonts w:ascii="ＭＳ 明朝" w:hAnsi="ＭＳ 明朝" w:hint="eastAsia"/>
          <w:szCs w:val="21"/>
          <w:vertAlign w:val="superscript"/>
        </w:rPr>
        <w:t>3</w:t>
      </w:r>
      <w:r w:rsidRPr="00AE2739">
        <w:rPr>
          <w:rFonts w:ascii="ＭＳ 明朝" w:hAnsi="ＭＳ 明朝" w:hint="eastAsia"/>
          <w:spacing w:val="2"/>
          <w:sz w:val="20"/>
          <w:szCs w:val="20"/>
        </w:rPr>
        <w:t>とすることが望ましい。</w:t>
      </w:r>
    </w:p>
    <w:p w14:paraId="65625CAB" w14:textId="77777777" w:rsidR="003B7180" w:rsidRPr="00AE2739" w:rsidRDefault="003B7180" w:rsidP="00AE2739">
      <w:pPr>
        <w:spacing w:line="300" w:lineRule="exact"/>
        <w:rPr>
          <w:rFonts w:ascii="ＭＳ 明朝" w:hAnsi="ＭＳ 明朝"/>
          <w:b/>
          <w:bCs/>
          <w:sz w:val="24"/>
          <w:szCs w:val="24"/>
        </w:rPr>
      </w:pPr>
    </w:p>
    <w:p w14:paraId="0989F52D" w14:textId="77777777" w:rsidR="003B7180" w:rsidRPr="00AE2739" w:rsidRDefault="003B7180" w:rsidP="00AE2739">
      <w:pPr>
        <w:spacing w:line="400" w:lineRule="exact"/>
        <w:outlineLvl w:val="1"/>
        <w:rPr>
          <w:rFonts w:ascii="ＭＳ 明朝" w:hAnsi="ＭＳ 明朝"/>
          <w:b/>
          <w:bCs/>
          <w:sz w:val="24"/>
          <w:szCs w:val="24"/>
        </w:rPr>
      </w:pPr>
      <w:bookmarkStart w:id="53" w:name="_Toc105141995"/>
      <w:r w:rsidRPr="00AE2739">
        <w:rPr>
          <w:rFonts w:ascii="ＭＳ 明朝" w:hAnsi="ＭＳ 明朝" w:hint="eastAsia"/>
          <w:b/>
          <w:bCs/>
          <w:sz w:val="24"/>
          <w:szCs w:val="24"/>
        </w:rPr>
        <w:t>第</w:t>
      </w:r>
      <w:r w:rsidRPr="00AE2739">
        <w:rPr>
          <w:rFonts w:ascii="ＭＳ 明朝" w:hAnsi="ＭＳ 明朝"/>
          <w:b/>
          <w:bCs/>
          <w:sz w:val="24"/>
          <w:szCs w:val="24"/>
        </w:rPr>
        <w:t>10</w:t>
      </w:r>
      <w:r w:rsidRPr="00AE2739">
        <w:rPr>
          <w:rFonts w:ascii="ＭＳ 明朝" w:hAnsi="ＭＳ 明朝" w:hint="eastAsia"/>
          <w:b/>
          <w:bCs/>
          <w:sz w:val="24"/>
          <w:szCs w:val="24"/>
        </w:rPr>
        <w:t>節　芝及びそだ</w:t>
      </w:r>
      <w:bookmarkEnd w:id="53"/>
    </w:p>
    <w:p w14:paraId="0C8F65CA"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4" w:name="_Toc105141996"/>
      <w:r w:rsidRPr="00AE2739">
        <w:rPr>
          <w:rFonts w:ascii="ＭＳ 明朝" w:hAnsi="ＭＳ 明朝" w:hint="eastAsia"/>
          <w:b/>
          <w:bCs/>
          <w:szCs w:val="21"/>
        </w:rPr>
        <w:t>第２－43条　一般事項</w:t>
      </w:r>
      <w:bookmarkEnd w:id="54"/>
      <w:r w:rsidRPr="00AE2739">
        <w:rPr>
          <w:rFonts w:ascii="ＭＳ 明朝" w:hAnsi="ＭＳ 明朝" w:hint="eastAsia"/>
          <w:b/>
          <w:bCs/>
          <w:szCs w:val="21"/>
        </w:rPr>
        <w:t xml:space="preserve"> </w:t>
      </w:r>
    </w:p>
    <w:p w14:paraId="7440B0D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１．工事に使用する芝、そだについては、品質、形状、寸法等が設計図書に示すものとする。</w:t>
      </w:r>
    </w:p>
    <w:p w14:paraId="70CC8290" w14:textId="77777777" w:rsidR="003B7180" w:rsidRPr="00AE2739" w:rsidRDefault="003B7180" w:rsidP="00AE2739">
      <w:pPr>
        <w:spacing w:line="300" w:lineRule="exact"/>
        <w:rPr>
          <w:rFonts w:ascii="ＭＳ 明朝" w:hAnsi="ＭＳ 明朝"/>
          <w:b/>
          <w:bCs/>
          <w:szCs w:val="21"/>
        </w:rPr>
      </w:pPr>
    </w:p>
    <w:p w14:paraId="70B9CE83"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5" w:name="_Toc105141997"/>
      <w:r w:rsidRPr="00AE2739">
        <w:rPr>
          <w:rFonts w:ascii="ＭＳ 明朝" w:hAnsi="ＭＳ 明朝" w:hint="eastAsia"/>
          <w:b/>
          <w:bCs/>
          <w:szCs w:val="21"/>
        </w:rPr>
        <w:t>第２－44条　芝（姫高麗芝、高麗芝、野芝、人工植生芝）</w:t>
      </w:r>
      <w:bookmarkEnd w:id="55"/>
    </w:p>
    <w:p w14:paraId="23346FB4" w14:textId="77777777" w:rsidR="003B7180" w:rsidRPr="00AE2739" w:rsidRDefault="003B7180" w:rsidP="00ED223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芝は成育が良く緊密な根茎を有し、茎葉の萎縮、徒長、むれ、病虫害等のないものとする。なお、受注者は、切取り後速やかに運搬するものとし、乾燥、むれ、傷み、土くずれのないものとしなければならない。</w:t>
      </w:r>
    </w:p>
    <w:p w14:paraId="2DAE067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pacing w:val="2"/>
          <w:szCs w:val="21"/>
        </w:rPr>
        <w:t xml:space="preserve">　</w:t>
      </w:r>
      <w:r>
        <w:rPr>
          <w:rFonts w:ascii="ＭＳ 明朝" w:hAnsi="ＭＳ 明朝" w:hint="eastAsia"/>
          <w:spacing w:val="2"/>
          <w:szCs w:val="21"/>
        </w:rPr>
        <w:t xml:space="preserve">　</w:t>
      </w:r>
      <w:r w:rsidRPr="00AE2739">
        <w:rPr>
          <w:rFonts w:ascii="ＭＳ 明朝" w:hAnsi="ＭＳ 明朝" w:hint="eastAsia"/>
          <w:spacing w:val="2"/>
          <w:szCs w:val="21"/>
        </w:rPr>
        <w:t>２．人工芝の種類及び品質は、設計図書によるものとする。</w:t>
      </w:r>
    </w:p>
    <w:p w14:paraId="083AADF1" w14:textId="77777777" w:rsidR="003B7180" w:rsidRPr="00AE2739" w:rsidRDefault="003B7180" w:rsidP="00AE2739">
      <w:pPr>
        <w:spacing w:line="300" w:lineRule="exact"/>
        <w:rPr>
          <w:rFonts w:ascii="ＭＳ 明朝" w:hAnsi="ＭＳ 明朝"/>
          <w:spacing w:val="2"/>
          <w:szCs w:val="21"/>
        </w:rPr>
      </w:pPr>
    </w:p>
    <w:p w14:paraId="4E2FBE8E"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6" w:name="_Toc105141998"/>
      <w:r w:rsidRPr="00AE2739">
        <w:rPr>
          <w:rFonts w:ascii="ＭＳ 明朝" w:hAnsi="ＭＳ 明朝" w:hint="eastAsia"/>
          <w:b/>
          <w:bCs/>
          <w:szCs w:val="21"/>
        </w:rPr>
        <w:t>第２－45条　そだ</w:t>
      </w:r>
      <w:bookmarkEnd w:id="56"/>
      <w:r w:rsidRPr="00AE2739">
        <w:rPr>
          <w:rFonts w:ascii="ＭＳ 明朝" w:hAnsi="ＭＳ 明朝" w:hint="eastAsia"/>
          <w:b/>
          <w:bCs/>
          <w:szCs w:val="21"/>
        </w:rPr>
        <w:t xml:space="preserve"> </w:t>
      </w:r>
    </w:p>
    <w:p w14:paraId="18AE3CC8" w14:textId="77777777" w:rsidR="003B7180" w:rsidRPr="00AE2739" w:rsidRDefault="003B7180" w:rsidP="00ED223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そだに用いる材料は、設計図書に示す用途に適合した形のもので、堅固でじん性に富むかん木でなければならない。</w:t>
      </w:r>
    </w:p>
    <w:p w14:paraId="6F5E8D69" w14:textId="77777777" w:rsidR="003B7180" w:rsidRPr="00AE2739" w:rsidRDefault="003B7180" w:rsidP="00AE2739">
      <w:pPr>
        <w:spacing w:line="300" w:lineRule="exact"/>
        <w:rPr>
          <w:rFonts w:ascii="ＭＳ 明朝" w:hAnsi="ＭＳ 明朝"/>
          <w:spacing w:val="2"/>
          <w:szCs w:val="21"/>
        </w:rPr>
      </w:pPr>
    </w:p>
    <w:p w14:paraId="1963DD4C" w14:textId="77777777" w:rsidR="003B7180" w:rsidRPr="00AE2739" w:rsidRDefault="003B7180" w:rsidP="00ED2235">
      <w:pPr>
        <w:spacing w:line="400" w:lineRule="exact"/>
        <w:outlineLvl w:val="1"/>
        <w:rPr>
          <w:rFonts w:ascii="ＭＳ 明朝" w:hAnsi="ＭＳ 明朝"/>
          <w:b/>
          <w:bCs/>
          <w:sz w:val="24"/>
          <w:szCs w:val="24"/>
        </w:rPr>
      </w:pPr>
      <w:bookmarkStart w:id="57" w:name="_Toc105141999"/>
      <w:r w:rsidRPr="00AE2739">
        <w:rPr>
          <w:rFonts w:ascii="ＭＳ 明朝" w:hAnsi="ＭＳ 明朝" w:hint="eastAsia"/>
          <w:b/>
          <w:bCs/>
          <w:sz w:val="24"/>
          <w:szCs w:val="24"/>
        </w:rPr>
        <w:t>第</w:t>
      </w:r>
      <w:r w:rsidRPr="00AE2739">
        <w:rPr>
          <w:rFonts w:ascii="ＭＳ 明朝" w:hAnsi="ＭＳ 明朝"/>
          <w:b/>
          <w:bCs/>
          <w:sz w:val="24"/>
          <w:szCs w:val="24"/>
        </w:rPr>
        <w:t>11</w:t>
      </w:r>
      <w:r w:rsidRPr="00AE2739">
        <w:rPr>
          <w:rFonts w:ascii="ＭＳ 明朝" w:hAnsi="ＭＳ 明朝" w:hint="eastAsia"/>
          <w:b/>
          <w:bCs/>
          <w:sz w:val="24"/>
          <w:szCs w:val="24"/>
        </w:rPr>
        <w:t>節　塗料</w:t>
      </w:r>
      <w:bookmarkEnd w:id="57"/>
    </w:p>
    <w:p w14:paraId="272D72AB"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58" w:name="_Toc105142000"/>
      <w:r w:rsidRPr="00AE2739">
        <w:rPr>
          <w:rFonts w:ascii="ＭＳ 明朝" w:hAnsi="ＭＳ 明朝" w:hint="eastAsia"/>
          <w:b/>
          <w:bCs/>
          <w:szCs w:val="21"/>
        </w:rPr>
        <w:t>第２－46条　一般事項</w:t>
      </w:r>
      <w:bookmarkEnd w:id="58"/>
      <w:r w:rsidRPr="00AE2739">
        <w:rPr>
          <w:rFonts w:ascii="ＭＳ 明朝" w:hAnsi="ＭＳ 明朝" w:hint="eastAsia"/>
          <w:b/>
          <w:bCs/>
          <w:szCs w:val="21"/>
        </w:rPr>
        <w:t xml:space="preserve"> </w:t>
      </w:r>
    </w:p>
    <w:p w14:paraId="1594DD98" w14:textId="77777777" w:rsidR="003B7180" w:rsidRPr="00AE2739" w:rsidRDefault="003B7180" w:rsidP="00ED2235">
      <w:pPr>
        <w:spacing w:line="300" w:lineRule="exact"/>
        <w:ind w:leftChars="100" w:left="630" w:hangingChars="200" w:hanging="420"/>
        <w:rPr>
          <w:rFonts w:ascii="ＭＳ 明朝" w:hAnsi="ＭＳ 明朝"/>
          <w:spacing w:val="2"/>
          <w:szCs w:val="21"/>
        </w:rPr>
      </w:pPr>
      <w:r w:rsidRPr="00AE2739">
        <w:rPr>
          <w:rFonts w:ascii="ＭＳ 明朝" w:hAnsi="ＭＳ 明朝" w:hint="eastAsia"/>
          <w:szCs w:val="21"/>
        </w:rPr>
        <w:t xml:space="preserve">　１．塗料はJISの規格に適合する塗料を使用するものとし、また、希釈剤は塗料と同一製造者の　　製品を使用するものとする。</w:t>
      </w:r>
    </w:p>
    <w:p w14:paraId="0B05D109"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２．</w:t>
      </w:r>
      <w:r w:rsidRPr="00AE2739">
        <w:rPr>
          <w:rFonts w:ascii="ＭＳ 明朝" w:hAnsi="ＭＳ 明朝" w:hint="eastAsia"/>
          <w:kern w:val="0"/>
          <w:szCs w:val="21"/>
        </w:rPr>
        <w:t>受注者</w:t>
      </w:r>
      <w:r w:rsidRPr="00AE2739">
        <w:rPr>
          <w:rFonts w:ascii="ＭＳ 明朝" w:hAnsi="ＭＳ 明朝" w:hint="eastAsia"/>
          <w:szCs w:val="21"/>
        </w:rPr>
        <w:t>は、塗料は工場調合したものを用いなければならない。</w:t>
      </w:r>
    </w:p>
    <w:p w14:paraId="7930FE50"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３．</w:t>
      </w:r>
      <w:r w:rsidRPr="00AE2739">
        <w:rPr>
          <w:rFonts w:ascii="ＭＳ 明朝" w:hAnsi="ＭＳ 明朝" w:hint="eastAsia"/>
          <w:kern w:val="0"/>
          <w:szCs w:val="21"/>
        </w:rPr>
        <w:t>受注者</w:t>
      </w:r>
      <w:r w:rsidRPr="00AE2739">
        <w:rPr>
          <w:rFonts w:ascii="ＭＳ 明朝" w:hAnsi="ＭＳ 明朝" w:hint="eastAsia"/>
          <w:szCs w:val="21"/>
        </w:rPr>
        <w:t>は、さび止めに使用する塗料は、油性系さび止め塗料とするものとする。</w:t>
      </w:r>
    </w:p>
    <w:p w14:paraId="67993E2B"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４．鋼管の塗装仕様は、次の規格に適合したものとする。</w:t>
      </w:r>
    </w:p>
    <w:p w14:paraId="7CF2E23E"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（１）直管、異形管部</w:t>
      </w:r>
    </w:p>
    <w:p w14:paraId="0CDE5093"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内 面 ＪＩＳ Ｇ 3443－4（水輸送用塗覆装鋼管－第４部：内面エポキシ樹脂塗装）</w:t>
      </w:r>
    </w:p>
    <w:p w14:paraId="47C5C82E"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ＷＳＰ Ａ－101（農業用プラスチック被覆鋼管）</w:t>
      </w:r>
    </w:p>
    <w:p w14:paraId="099D7012"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外 面 ＪＩＳ Ｇ 3443－3（水輸送用塗覆装鋼管－第３部：長寿命形外面プラスチック被覆）</w:t>
      </w:r>
    </w:p>
    <w:p w14:paraId="77E11078"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（２）継手部</w:t>
      </w:r>
    </w:p>
    <w:p w14:paraId="1041B2B3"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内 面 ＪＷＷＡ Ｋ 135（水道用液状エポキシ樹脂塗料塗装方法）</w:t>
      </w:r>
    </w:p>
    <w:p w14:paraId="43712E1B"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外 面 ＷＳＰ 012（水道用塗覆装鋼管ジョイントコート）</w:t>
      </w:r>
    </w:p>
    <w:p w14:paraId="68029AAC"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ＪＷＷＡ Ｋ 153（水道用ジョイントコート）</w:t>
      </w:r>
    </w:p>
    <w:p w14:paraId="46F4A2A8"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lastRenderedPageBreak/>
        <w:t xml:space="preserve">　５．ダクタイル鋳鉄管の塗装仕様は、次の規格に適合したものとする。</w:t>
      </w:r>
    </w:p>
    <w:p w14:paraId="3210EFA2"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（１）直管部</w:t>
      </w:r>
    </w:p>
    <w:p w14:paraId="4EC5E335"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内 面 ＪＩＳ Ａ 5314 （ダクタイル鋳鉄管モルタルライニング）</w:t>
      </w:r>
    </w:p>
    <w:p w14:paraId="18AA3B6D"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外 面 ＪＷＷＡ Ｋ 139（水道用ダクタイル鋳鉄管合成樹脂塗料）</w:t>
      </w:r>
    </w:p>
    <w:p w14:paraId="55B68FE6"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ＪＤＰＡ Ｚ 2010（ダクタイル鋳鉄管合成樹脂塗装）</w:t>
      </w:r>
    </w:p>
    <w:p w14:paraId="57BB5973"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ＪＷＷＡ Ｇ 113（水道用ダクタイル鋳鉄管）</w:t>
      </w:r>
    </w:p>
    <w:p w14:paraId="49636406" w14:textId="77777777" w:rsidR="003B7180" w:rsidRPr="00AE2739" w:rsidRDefault="003B7180" w:rsidP="00ED2235">
      <w:pPr>
        <w:spacing w:line="300" w:lineRule="exact"/>
        <w:ind w:leftChars="100" w:left="420" w:hangingChars="100" w:hanging="210"/>
        <w:rPr>
          <w:rFonts w:ascii="ＭＳ 明朝" w:hAnsi="ＭＳ 明朝"/>
          <w:szCs w:val="21"/>
        </w:rPr>
      </w:pPr>
      <w:r w:rsidRPr="00AE2739">
        <w:rPr>
          <w:rFonts w:ascii="ＭＳ 明朝" w:hAnsi="ＭＳ 明朝" w:hint="eastAsia"/>
          <w:szCs w:val="21"/>
        </w:rPr>
        <w:t xml:space="preserve">　（２）異形管部</w:t>
      </w:r>
    </w:p>
    <w:p w14:paraId="05010C74"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内 面 ＪＷＷＡ Ｋ 139（水道用ダクタイル鋳鉄管合成樹脂塗料）</w:t>
      </w:r>
    </w:p>
    <w:p w14:paraId="1447828E"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ＪＤＰＡ Ｚ 2010（ダクタイル鋳鉄管合成樹脂塗装）</w:t>
      </w:r>
    </w:p>
    <w:p w14:paraId="16682ED8"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ＪＷＷＡ Ｇ 114（水道用ダクタイル鋳鉄異形管）</w:t>
      </w:r>
    </w:p>
    <w:p w14:paraId="35D9E338"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外 面 ＪＷＷＡ Ｋ 139（水道用ダクタイル鋳鉄管合成樹脂塗料）</w:t>
      </w:r>
    </w:p>
    <w:p w14:paraId="02EEB184"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ＪＤＰＡ Ｚ 2010（ダクタイル鋳鉄管合成樹脂塗装）</w:t>
      </w:r>
    </w:p>
    <w:p w14:paraId="1A1CC416" w14:textId="77777777" w:rsidR="003B7180" w:rsidRPr="00AE2739" w:rsidRDefault="003B7180" w:rsidP="00ED2235">
      <w:pPr>
        <w:spacing w:line="300" w:lineRule="exact"/>
        <w:ind w:leftChars="200" w:left="420" w:firstLineChars="600" w:firstLine="1260"/>
        <w:rPr>
          <w:rFonts w:ascii="ＭＳ 明朝" w:hAnsi="ＭＳ 明朝"/>
          <w:szCs w:val="21"/>
        </w:rPr>
      </w:pPr>
      <w:r w:rsidRPr="00AE2739">
        <w:rPr>
          <w:rFonts w:ascii="ＭＳ 明朝" w:hAnsi="ＭＳ 明朝" w:hint="eastAsia"/>
          <w:szCs w:val="21"/>
        </w:rPr>
        <w:t>ＪＷＷＡ Ｇ 114（水道用ダクタイル鋳鉄異形管）</w:t>
      </w:r>
    </w:p>
    <w:p w14:paraId="5C9B3D22" w14:textId="77777777" w:rsidR="003B7180" w:rsidRPr="00AE2739" w:rsidRDefault="003B7180" w:rsidP="00AE2739">
      <w:pPr>
        <w:spacing w:line="300" w:lineRule="exact"/>
        <w:ind w:left="420" w:hangingChars="200" w:hanging="4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（３）継手部</w:t>
      </w:r>
    </w:p>
    <w:p w14:paraId="4A853A96"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ＪＷＷＡ Ｋ 139（水道用ダクタイル鋳鉄管合成樹脂塗料）</w:t>
      </w:r>
    </w:p>
    <w:p w14:paraId="74256248"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ＪＤＰＡ Ｚ 2010（ダクタイル鋳鉄管合成樹脂塗装）</w:t>
      </w:r>
    </w:p>
    <w:p w14:paraId="59386388" w14:textId="77777777" w:rsidR="003B7180" w:rsidRPr="00AE2739" w:rsidRDefault="003B7180" w:rsidP="00ED2235">
      <w:pPr>
        <w:spacing w:line="300" w:lineRule="exact"/>
        <w:ind w:leftChars="200" w:left="420" w:firstLineChars="300" w:firstLine="630"/>
        <w:rPr>
          <w:rFonts w:ascii="ＭＳ 明朝" w:hAnsi="ＭＳ 明朝"/>
          <w:szCs w:val="21"/>
        </w:rPr>
      </w:pPr>
      <w:r w:rsidRPr="00AE2739">
        <w:rPr>
          <w:rFonts w:ascii="ＭＳ 明朝" w:hAnsi="ＭＳ 明朝" w:hint="eastAsia"/>
          <w:szCs w:val="21"/>
        </w:rPr>
        <w:t>ＪＷＷＡ Ｇ 114（水道用ダクタイル鋳鉄異形管）</w:t>
      </w:r>
    </w:p>
    <w:p w14:paraId="634F5084" w14:textId="2D7B635B" w:rsidR="003B7180" w:rsidRPr="00AE2739" w:rsidRDefault="003B7180" w:rsidP="00ED223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６．</w:t>
      </w:r>
      <w:r w:rsidRPr="00AE2739">
        <w:rPr>
          <w:rFonts w:ascii="ＭＳ 明朝" w:hAnsi="ＭＳ 明朝" w:hint="eastAsia"/>
          <w:kern w:val="0"/>
          <w:szCs w:val="21"/>
        </w:rPr>
        <w:t>受注者</w:t>
      </w:r>
      <w:r w:rsidRPr="00AE2739">
        <w:rPr>
          <w:rFonts w:ascii="ＭＳ 明朝" w:hAnsi="ＭＳ 明朝" w:hint="eastAsia"/>
          <w:szCs w:val="21"/>
        </w:rPr>
        <w:t>は、道路標識の支柱のさび止め塗料</w:t>
      </w:r>
      <w:r w:rsidR="00B53BB8">
        <w:rPr>
          <w:rFonts w:ascii="ＭＳ 明朝" w:hAnsi="ＭＳ 明朝" w:hint="eastAsia"/>
          <w:szCs w:val="21"/>
        </w:rPr>
        <w:t>若しくは</w:t>
      </w:r>
      <w:r w:rsidRPr="00AE2739">
        <w:rPr>
          <w:rFonts w:ascii="ＭＳ 明朝" w:hAnsi="ＭＳ 明朝" w:hint="eastAsia"/>
          <w:szCs w:val="21"/>
        </w:rPr>
        <w:t>、下塗塗料については次の規格に適合したものとする。</w:t>
      </w:r>
    </w:p>
    <w:p w14:paraId="74D0B84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JIS </w:t>
      </w:r>
      <w:r w:rsidRPr="00AE2739">
        <w:rPr>
          <w:rFonts w:ascii="ＭＳ 明朝" w:hAnsi="ＭＳ 明朝" w:cs="Century" w:hint="eastAsia"/>
          <w:szCs w:val="21"/>
        </w:rPr>
        <w:t>K</w:t>
      </w:r>
      <w:r w:rsidRPr="00AE2739">
        <w:rPr>
          <w:rFonts w:ascii="ＭＳ 明朝" w:hAnsi="ＭＳ 明朝" w:cs="Century"/>
          <w:szCs w:val="21"/>
        </w:rPr>
        <w:t xml:space="preserve"> 5621</w:t>
      </w:r>
      <w:r w:rsidRPr="00AE2739">
        <w:rPr>
          <w:rFonts w:ascii="ＭＳ 明朝" w:hAnsi="ＭＳ 明朝" w:hint="eastAsia"/>
          <w:szCs w:val="21"/>
        </w:rPr>
        <w:t>（一般用さび止めペイント）</w:t>
      </w:r>
    </w:p>
    <w:p w14:paraId="063B9F2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 xml:space="preserve">JIS </w:t>
      </w:r>
      <w:r w:rsidRPr="00AE2739">
        <w:rPr>
          <w:rFonts w:ascii="ＭＳ 明朝" w:hAnsi="ＭＳ 明朝" w:cs="Century" w:hint="eastAsia"/>
          <w:szCs w:val="21"/>
        </w:rPr>
        <w:t>K</w:t>
      </w:r>
      <w:r w:rsidRPr="00AE2739">
        <w:rPr>
          <w:rFonts w:ascii="ＭＳ 明朝" w:hAnsi="ＭＳ 明朝" w:cs="Century"/>
          <w:szCs w:val="21"/>
        </w:rPr>
        <w:t xml:space="preserve"> 56</w:t>
      </w:r>
      <w:r w:rsidRPr="00AE2739">
        <w:rPr>
          <w:rFonts w:ascii="ＭＳ 明朝" w:hAnsi="ＭＳ 明朝" w:cs="Century" w:hint="eastAsia"/>
          <w:szCs w:val="21"/>
        </w:rPr>
        <w:t>74</w:t>
      </w:r>
      <w:r w:rsidRPr="00AE2739">
        <w:rPr>
          <w:rFonts w:ascii="ＭＳ 明朝" w:hAnsi="ＭＳ 明朝" w:hint="eastAsia"/>
          <w:szCs w:val="21"/>
        </w:rPr>
        <w:t>（鉛・クロムフリーさび止めペイント）</w:t>
      </w:r>
    </w:p>
    <w:p w14:paraId="385600D3" w14:textId="77777777" w:rsidR="003B7180" w:rsidRPr="00AE2739" w:rsidRDefault="003B7180" w:rsidP="00ED2235">
      <w:pPr>
        <w:spacing w:line="300" w:lineRule="exact"/>
        <w:ind w:left="630" w:hangingChars="300" w:hanging="630"/>
        <w:rPr>
          <w:rFonts w:ascii="ＭＳ 明朝" w:hAnsi="ＭＳ 明朝"/>
          <w:dstrike/>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７．</w:t>
      </w:r>
      <w:r w:rsidRPr="00AE2739">
        <w:rPr>
          <w:rFonts w:ascii="ＭＳ 明朝" w:hAnsi="ＭＳ 明朝" w:hint="eastAsia"/>
          <w:kern w:val="0"/>
          <w:szCs w:val="21"/>
        </w:rPr>
        <w:t>受注者</w:t>
      </w:r>
      <w:r w:rsidRPr="00AE2739">
        <w:rPr>
          <w:rFonts w:ascii="ＭＳ 明朝" w:hAnsi="ＭＳ 明朝" w:hint="eastAsia"/>
          <w:szCs w:val="21"/>
        </w:rPr>
        <w:t>は、塗料を直射日光を受けない場所に保管し、その取扱いは関係諸法令及び諸法規を遵守しなければならない。</w:t>
      </w:r>
    </w:p>
    <w:p w14:paraId="566A6E13" w14:textId="77777777" w:rsidR="003B7180" w:rsidRPr="00AE2739" w:rsidRDefault="003B7180" w:rsidP="00ED223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８．塗料の有効期限は、ジンクリッチペイントの亜鉛粉末は、製造後</w:t>
      </w:r>
      <w:r w:rsidRPr="00AE2739">
        <w:rPr>
          <w:rFonts w:ascii="ＭＳ 明朝" w:hAnsi="ＭＳ 明朝" w:cs="Century"/>
          <w:szCs w:val="21"/>
        </w:rPr>
        <w:t>6</w:t>
      </w:r>
      <w:r w:rsidRPr="00AE2739">
        <w:rPr>
          <w:rFonts w:ascii="ＭＳ 明朝" w:hAnsi="ＭＳ 明朝" w:hint="eastAsia"/>
          <w:szCs w:val="21"/>
        </w:rPr>
        <w:t>ヶ月以内、その他の塗料は製造後</w:t>
      </w:r>
      <w:r w:rsidRPr="00AE2739">
        <w:rPr>
          <w:rFonts w:ascii="ＭＳ 明朝" w:hAnsi="ＭＳ 明朝" w:cs="Century"/>
          <w:szCs w:val="21"/>
        </w:rPr>
        <w:t>12</w:t>
      </w:r>
      <w:r w:rsidRPr="00AE2739">
        <w:rPr>
          <w:rFonts w:ascii="ＭＳ 明朝" w:hAnsi="ＭＳ 明朝" w:hint="eastAsia"/>
          <w:szCs w:val="21"/>
        </w:rPr>
        <w:t>ヶ月以内とし、</w:t>
      </w:r>
      <w:r w:rsidRPr="00AE2739">
        <w:rPr>
          <w:rFonts w:ascii="ＭＳ 明朝" w:hAnsi="ＭＳ 明朝" w:hint="eastAsia"/>
          <w:kern w:val="0"/>
          <w:szCs w:val="21"/>
        </w:rPr>
        <w:t>受注者</w:t>
      </w:r>
      <w:r w:rsidRPr="00AE2739">
        <w:rPr>
          <w:rFonts w:ascii="ＭＳ 明朝" w:hAnsi="ＭＳ 明朝" w:hint="eastAsia"/>
          <w:szCs w:val="21"/>
        </w:rPr>
        <w:t>は、有効期限を経過した塗料は使用してはならない。</w:t>
      </w:r>
    </w:p>
    <w:p w14:paraId="4C0DBD6C" w14:textId="77777777" w:rsidR="003B7180" w:rsidRDefault="003B7180" w:rsidP="00AE2739">
      <w:pPr>
        <w:spacing w:line="300" w:lineRule="exact"/>
        <w:rPr>
          <w:rFonts w:ascii="ＭＳ 明朝" w:hAnsi="ＭＳ 明朝"/>
          <w:spacing w:val="2"/>
          <w:szCs w:val="21"/>
        </w:rPr>
      </w:pPr>
    </w:p>
    <w:p w14:paraId="4628AF00" w14:textId="77777777" w:rsidR="003B7180" w:rsidRPr="00AE2739" w:rsidRDefault="003B7180" w:rsidP="00AE2739">
      <w:pPr>
        <w:spacing w:line="400" w:lineRule="exact"/>
        <w:outlineLvl w:val="1"/>
        <w:rPr>
          <w:rFonts w:ascii="ＭＳ 明朝" w:hAnsi="ＭＳ 明朝"/>
          <w:b/>
          <w:bCs/>
          <w:sz w:val="24"/>
          <w:szCs w:val="24"/>
        </w:rPr>
      </w:pPr>
      <w:bookmarkStart w:id="59" w:name="_Toc105142001"/>
      <w:r w:rsidRPr="00AE2739">
        <w:rPr>
          <w:rFonts w:ascii="ＭＳ 明朝" w:hAnsi="ＭＳ 明朝" w:hint="eastAsia"/>
          <w:b/>
          <w:bCs/>
          <w:sz w:val="24"/>
          <w:szCs w:val="24"/>
        </w:rPr>
        <w:t>第</w:t>
      </w:r>
      <w:r w:rsidRPr="00AE2739">
        <w:rPr>
          <w:rFonts w:ascii="ＭＳ 明朝" w:hAnsi="ＭＳ 明朝"/>
          <w:b/>
          <w:bCs/>
          <w:sz w:val="24"/>
          <w:szCs w:val="24"/>
        </w:rPr>
        <w:t>12</w:t>
      </w:r>
      <w:r w:rsidRPr="00AE2739">
        <w:rPr>
          <w:rFonts w:ascii="ＭＳ 明朝" w:hAnsi="ＭＳ 明朝" w:hint="eastAsia"/>
          <w:b/>
          <w:bCs/>
          <w:sz w:val="24"/>
          <w:szCs w:val="24"/>
        </w:rPr>
        <w:t>節　道路標識及び区画線</w:t>
      </w:r>
      <w:bookmarkEnd w:id="59"/>
    </w:p>
    <w:p w14:paraId="21CE79E1"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0" w:name="_Toc105142002"/>
      <w:r w:rsidRPr="00AE2739">
        <w:rPr>
          <w:rFonts w:ascii="ＭＳ 明朝" w:hAnsi="ＭＳ 明朝" w:hint="eastAsia"/>
          <w:b/>
          <w:bCs/>
          <w:szCs w:val="21"/>
        </w:rPr>
        <w:t>第２－47条　道路標識</w:t>
      </w:r>
      <w:bookmarkEnd w:id="60"/>
      <w:r w:rsidRPr="00AE2739">
        <w:rPr>
          <w:rFonts w:ascii="ＭＳ 明朝" w:hAnsi="ＭＳ 明朝" w:hint="eastAsia"/>
          <w:b/>
          <w:bCs/>
          <w:szCs w:val="21"/>
        </w:rPr>
        <w:t xml:space="preserve"> </w:t>
      </w:r>
    </w:p>
    <w:p w14:paraId="09266F4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標識板、支柱、補強材、取付金具、反射シートの品質は、以下の規格に適合するものとする。</w:t>
      </w:r>
    </w:p>
    <w:p w14:paraId="2287B5A9"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１</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標識板</w:t>
      </w:r>
    </w:p>
    <w:p w14:paraId="4B50D71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3131</w:t>
      </w:r>
      <w:r w:rsidRPr="00AE2739">
        <w:rPr>
          <w:rFonts w:ascii="ＭＳ 明朝" w:hAnsi="ＭＳ 明朝" w:hint="eastAsia"/>
          <w:szCs w:val="21"/>
        </w:rPr>
        <w:t>（熱間圧延軟鋼板及び鋼帯）</w:t>
      </w:r>
    </w:p>
    <w:p w14:paraId="77580D6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3141</w:t>
      </w:r>
      <w:r w:rsidRPr="00AE2739">
        <w:rPr>
          <w:rFonts w:ascii="ＭＳ 明朝" w:hAnsi="ＭＳ 明朝" w:hint="eastAsia"/>
          <w:szCs w:val="21"/>
        </w:rPr>
        <w:t>（冷間圧延鋼板及び鋼帯）</w:t>
      </w:r>
    </w:p>
    <w:p w14:paraId="080815C6"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6744</w:t>
      </w:r>
      <w:r w:rsidRPr="00AE2739">
        <w:rPr>
          <w:rFonts w:ascii="ＭＳ 明朝" w:hAnsi="ＭＳ 明朝" w:hint="eastAsia"/>
          <w:szCs w:val="21"/>
        </w:rPr>
        <w:t>（ポリ塩化ビニル被覆金属板）</w:t>
      </w:r>
    </w:p>
    <w:p w14:paraId="3937F41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H 4000</w:t>
      </w:r>
      <w:r w:rsidRPr="00AE2739">
        <w:rPr>
          <w:rFonts w:ascii="ＭＳ 明朝" w:hAnsi="ＭＳ 明朝" w:hint="eastAsia"/>
          <w:szCs w:val="21"/>
        </w:rPr>
        <w:t>（アルミニウム及びアルミニウム合金の板及び条）</w:t>
      </w:r>
    </w:p>
    <w:p w14:paraId="329CFCAA" w14:textId="77777777" w:rsidR="003B7180" w:rsidRDefault="003B7180" w:rsidP="00ED2235">
      <w:pPr>
        <w:spacing w:line="300" w:lineRule="exact"/>
        <w:ind w:left="2520" w:hangingChars="1200" w:hanging="252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6718</w:t>
      </w:r>
      <w:r w:rsidRPr="00AE2739">
        <w:rPr>
          <w:rFonts w:ascii="ＭＳ 明朝" w:hAnsi="ＭＳ 明朝" w:cs="Century" w:hint="eastAsia"/>
          <w:szCs w:val="21"/>
        </w:rPr>
        <w:t>-1</w:t>
      </w:r>
      <w:r w:rsidRPr="00AE2739">
        <w:rPr>
          <w:rFonts w:ascii="ＭＳ 明朝" w:hAnsi="ＭＳ 明朝" w:hint="eastAsia"/>
          <w:szCs w:val="21"/>
        </w:rPr>
        <w:t>（プラスチック－メタクリル樹脂板－タイプ、寸法及び特性</w:t>
      </w:r>
    </w:p>
    <w:p w14:paraId="4B95D076" w14:textId="77777777" w:rsidR="003B7180" w:rsidRPr="00AE2739" w:rsidRDefault="003B7180" w:rsidP="00775325">
      <w:pPr>
        <w:spacing w:line="300" w:lineRule="exact"/>
        <w:ind w:leftChars="1200" w:left="2520"/>
        <w:jc w:val="right"/>
        <w:rPr>
          <w:rFonts w:ascii="ＭＳ 明朝" w:hAnsi="ＭＳ 明朝"/>
          <w:szCs w:val="21"/>
        </w:rPr>
      </w:pPr>
      <w:r w:rsidRPr="00AE2739">
        <w:rPr>
          <w:rFonts w:ascii="ＭＳ 明朝" w:hAnsi="ＭＳ 明朝" w:hint="eastAsia"/>
          <w:szCs w:val="21"/>
        </w:rPr>
        <w:t>－第1部：キャスト板）</w:t>
      </w:r>
    </w:p>
    <w:p w14:paraId="4D6B1C61" w14:textId="77777777" w:rsidR="003B7180" w:rsidRDefault="003B7180" w:rsidP="00ED2235">
      <w:pPr>
        <w:spacing w:line="300" w:lineRule="exact"/>
        <w:ind w:left="2520" w:hangingChars="1200" w:hanging="2520"/>
        <w:rPr>
          <w:rFonts w:ascii="ＭＳ 明朝" w:hAnsi="ＭＳ 明朝"/>
          <w:szCs w:val="21"/>
        </w:rPr>
      </w:pPr>
      <w:r w:rsidRPr="00AE2739">
        <w:rPr>
          <w:rFonts w:ascii="ＭＳ 明朝" w:hAnsi="ＭＳ 明朝" w:cs="Century" w:hint="eastAsia"/>
          <w:szCs w:val="21"/>
        </w:rPr>
        <w:t xml:space="preserve">　　　</w:t>
      </w:r>
      <w:r>
        <w:rPr>
          <w:rFonts w:ascii="ＭＳ 明朝" w:hAnsi="ＭＳ 明朝" w:cs="Century" w:hint="eastAsia"/>
          <w:szCs w:val="21"/>
        </w:rPr>
        <w:t xml:space="preserve">　</w:t>
      </w:r>
      <w:r w:rsidRPr="00AE2739">
        <w:rPr>
          <w:rFonts w:ascii="ＭＳ 明朝" w:hAnsi="ＭＳ 明朝" w:cs="Century" w:hint="eastAsia"/>
          <w:szCs w:val="21"/>
        </w:rPr>
        <w:t xml:space="preserve">　</w:t>
      </w:r>
      <w:r w:rsidRPr="00AE2739">
        <w:rPr>
          <w:rFonts w:ascii="ＭＳ 明朝" w:hAnsi="ＭＳ 明朝" w:cs="Century"/>
          <w:szCs w:val="21"/>
        </w:rPr>
        <w:t>JIS K 6718</w:t>
      </w:r>
      <w:r w:rsidRPr="00AE2739">
        <w:rPr>
          <w:rFonts w:ascii="ＭＳ 明朝" w:hAnsi="ＭＳ 明朝" w:cs="Century" w:hint="eastAsia"/>
          <w:szCs w:val="21"/>
        </w:rPr>
        <w:t>-2</w:t>
      </w:r>
      <w:r w:rsidRPr="00AE2739">
        <w:rPr>
          <w:rFonts w:ascii="ＭＳ 明朝" w:hAnsi="ＭＳ 明朝" w:hint="eastAsia"/>
          <w:szCs w:val="21"/>
        </w:rPr>
        <w:t>（プラスチック－メタクリル樹脂板－タイプ、寸法及び特性</w:t>
      </w:r>
    </w:p>
    <w:p w14:paraId="212C8317" w14:textId="77777777" w:rsidR="003B7180" w:rsidRPr="00AE2739" w:rsidRDefault="003B7180" w:rsidP="00775325">
      <w:pPr>
        <w:spacing w:line="300" w:lineRule="exact"/>
        <w:ind w:leftChars="1200" w:left="2520" w:firstLineChars="2200" w:firstLine="4620"/>
        <w:jc w:val="right"/>
        <w:rPr>
          <w:rFonts w:ascii="ＭＳ 明朝" w:hAnsi="ＭＳ 明朝"/>
          <w:spacing w:val="2"/>
          <w:szCs w:val="21"/>
        </w:rPr>
      </w:pPr>
      <w:r w:rsidRPr="00AE2739">
        <w:rPr>
          <w:rFonts w:ascii="ＭＳ 明朝" w:hAnsi="ＭＳ 明朝" w:hint="eastAsia"/>
          <w:szCs w:val="21"/>
        </w:rPr>
        <w:t>－第2部：押出板）</w:t>
      </w:r>
    </w:p>
    <w:p w14:paraId="43ADD8A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ガラス繊維強化プラスチック板（</w:t>
      </w:r>
      <w:r w:rsidRPr="00AE2739">
        <w:rPr>
          <w:rFonts w:ascii="ＭＳ 明朝" w:hAnsi="ＭＳ 明朝" w:cs="Century"/>
          <w:szCs w:val="21"/>
        </w:rPr>
        <w:t>F</w:t>
      </w:r>
      <w:r w:rsidRPr="00AE2739">
        <w:rPr>
          <w:rFonts w:ascii="ＭＳ 明朝" w:hAnsi="ＭＳ 明朝" w:hint="eastAsia"/>
          <w:szCs w:val="21"/>
        </w:rPr>
        <w:t>．</w:t>
      </w:r>
      <w:r w:rsidRPr="00AE2739">
        <w:rPr>
          <w:rFonts w:ascii="ＭＳ 明朝" w:hAnsi="ＭＳ 明朝" w:cs="Century"/>
          <w:szCs w:val="21"/>
        </w:rPr>
        <w:t>R</w:t>
      </w:r>
      <w:r w:rsidRPr="00AE2739">
        <w:rPr>
          <w:rFonts w:ascii="ＭＳ 明朝" w:hAnsi="ＭＳ 明朝" w:hint="eastAsia"/>
          <w:szCs w:val="21"/>
        </w:rPr>
        <w:t>．</w:t>
      </w:r>
      <w:r w:rsidRPr="00AE2739">
        <w:rPr>
          <w:rFonts w:ascii="ＭＳ 明朝" w:hAnsi="ＭＳ 明朝" w:cs="Century"/>
          <w:szCs w:val="21"/>
        </w:rPr>
        <w:t>P</w:t>
      </w:r>
      <w:r w:rsidRPr="00AE2739">
        <w:rPr>
          <w:rFonts w:ascii="ＭＳ 明朝" w:hAnsi="ＭＳ 明朝" w:hint="eastAsia"/>
          <w:szCs w:val="21"/>
        </w:rPr>
        <w:t>）</w:t>
      </w:r>
    </w:p>
    <w:p w14:paraId="7F5C791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２</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支　柱</w:t>
      </w:r>
    </w:p>
    <w:p w14:paraId="199D868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3452</w:t>
      </w:r>
      <w:r w:rsidRPr="00AE2739">
        <w:rPr>
          <w:rFonts w:ascii="ＭＳ 明朝" w:hAnsi="ＭＳ 明朝" w:hint="eastAsia"/>
          <w:szCs w:val="21"/>
        </w:rPr>
        <w:t>（配管用炭素鋼鋼管）</w:t>
      </w:r>
    </w:p>
    <w:p w14:paraId="4B3F8EF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G 3444</w:t>
      </w:r>
      <w:r w:rsidRPr="00AE2739">
        <w:rPr>
          <w:rFonts w:ascii="ＭＳ 明朝" w:hAnsi="ＭＳ 明朝" w:hint="eastAsia"/>
          <w:szCs w:val="21"/>
        </w:rPr>
        <w:t>（一般構造用炭素鋼鋼管）</w:t>
      </w:r>
    </w:p>
    <w:p w14:paraId="605D497D"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3192</w:t>
      </w:r>
      <w:r w:rsidRPr="00AE2739">
        <w:rPr>
          <w:rFonts w:ascii="ＭＳ 明朝" w:hAnsi="ＭＳ 明朝" w:hint="eastAsia"/>
          <w:szCs w:val="21"/>
        </w:rPr>
        <w:t>（熱間圧延形鋼の形状、寸法、質量及びその許容差）</w:t>
      </w:r>
    </w:p>
    <w:p w14:paraId="75D9287C" w14:textId="77777777" w:rsidR="003B7180"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26F3025A" w14:textId="77777777" w:rsidR="003B7180" w:rsidRDefault="003B7180" w:rsidP="00AE2739">
      <w:pPr>
        <w:spacing w:line="300" w:lineRule="exact"/>
        <w:rPr>
          <w:rFonts w:ascii="ＭＳ 明朝" w:hAnsi="ＭＳ 明朝"/>
          <w:szCs w:val="21"/>
        </w:rPr>
      </w:pPr>
      <w:r>
        <w:rPr>
          <w:rFonts w:ascii="ＭＳ 明朝" w:hAnsi="ＭＳ 明朝" w:hint="eastAsia"/>
          <w:szCs w:val="21"/>
        </w:rPr>
        <w:t xml:space="preserve">　　　　　JIS G 3106（溶接構造用圧延鋼材）</w:t>
      </w:r>
    </w:p>
    <w:p w14:paraId="53AE0059" w14:textId="77777777" w:rsidR="003B7180" w:rsidRPr="00AE2739" w:rsidRDefault="003B7180" w:rsidP="00AE2739">
      <w:pPr>
        <w:spacing w:line="300" w:lineRule="exact"/>
        <w:rPr>
          <w:rFonts w:ascii="ＭＳ 明朝" w:hAnsi="ＭＳ 明朝"/>
          <w:spacing w:val="2"/>
          <w:szCs w:val="21"/>
        </w:rPr>
      </w:pPr>
      <w:r>
        <w:rPr>
          <w:rFonts w:ascii="ＭＳ 明朝" w:hAnsi="ＭＳ 明朝" w:hint="eastAsia"/>
          <w:szCs w:val="21"/>
        </w:rPr>
        <w:t xml:space="preserve">　　　　　JIS G 3136（建築構造用圧延鋼材）</w:t>
      </w:r>
    </w:p>
    <w:p w14:paraId="5550456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３</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補強材及び取付金具</w:t>
      </w:r>
    </w:p>
    <w:p w14:paraId="0382551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G 3101</w:t>
      </w:r>
      <w:r w:rsidRPr="00AE2739">
        <w:rPr>
          <w:rFonts w:ascii="ＭＳ 明朝" w:hAnsi="ＭＳ 明朝" w:hint="eastAsia"/>
          <w:szCs w:val="21"/>
        </w:rPr>
        <w:t>（一般構造用圧延鋼材）</w:t>
      </w:r>
    </w:p>
    <w:p w14:paraId="3A05EA7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lastRenderedPageBreak/>
        <w:t xml:space="preserve">　　　　</w:t>
      </w:r>
      <w:r>
        <w:rPr>
          <w:rFonts w:ascii="ＭＳ 明朝" w:hAnsi="ＭＳ 明朝" w:hint="eastAsia"/>
          <w:szCs w:val="21"/>
        </w:rPr>
        <w:t xml:space="preserve">　</w:t>
      </w:r>
      <w:r w:rsidRPr="00AE2739">
        <w:rPr>
          <w:rFonts w:ascii="ＭＳ 明朝" w:hAnsi="ＭＳ 明朝" w:cs="Century"/>
          <w:szCs w:val="21"/>
        </w:rPr>
        <w:t>JIS G 3131</w:t>
      </w:r>
      <w:r w:rsidRPr="00AE2739">
        <w:rPr>
          <w:rFonts w:ascii="ＭＳ 明朝" w:hAnsi="ＭＳ 明朝" w:hint="eastAsia"/>
          <w:szCs w:val="21"/>
        </w:rPr>
        <w:t>（熱間圧延軟鋼板及び鋼帯）</w:t>
      </w:r>
    </w:p>
    <w:p w14:paraId="100135D8"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 xml:space="preserve">JIS G </w:t>
      </w:r>
      <w:r w:rsidRPr="00AE2739">
        <w:rPr>
          <w:rFonts w:ascii="ＭＳ 明朝" w:hAnsi="ＭＳ 明朝" w:hint="eastAsia"/>
          <w:szCs w:val="21"/>
        </w:rPr>
        <w:t>3141（冷間圧延鋼板及び鋼帯）</w:t>
      </w:r>
    </w:p>
    <w:p w14:paraId="197B6C0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JIS H 4100</w:t>
      </w:r>
      <w:r w:rsidRPr="00AE2739">
        <w:rPr>
          <w:rFonts w:ascii="ＭＳ 明朝" w:hAnsi="ＭＳ 明朝" w:hint="eastAsia"/>
          <w:szCs w:val="21"/>
        </w:rPr>
        <w:t>（アルミニウム及びアルミニウム合金の押出形材）</w:t>
      </w:r>
    </w:p>
    <w:p w14:paraId="2EECD44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szCs w:val="21"/>
        </w:rPr>
        <w:t>(</w:t>
      </w:r>
      <w:r w:rsidRPr="00AE2739">
        <w:rPr>
          <w:rFonts w:ascii="ＭＳ 明朝" w:hAnsi="ＭＳ 明朝" w:hint="eastAsia"/>
          <w:szCs w:val="21"/>
        </w:rPr>
        <w:t>４</w:t>
      </w:r>
      <w:r w:rsidRPr="00AE2739">
        <w:rPr>
          <w:rFonts w:ascii="ＭＳ 明朝" w:hAnsi="ＭＳ 明朝"/>
          <w:szCs w:val="21"/>
        </w:rPr>
        <w:t>)</w:t>
      </w:r>
      <w:r w:rsidRPr="00AE2739">
        <w:rPr>
          <w:rFonts w:ascii="ＭＳ 明朝" w:hAnsi="ＭＳ 明朝" w:cs="Century"/>
          <w:szCs w:val="21"/>
        </w:rPr>
        <w:t xml:space="preserve"> </w:t>
      </w:r>
      <w:r w:rsidRPr="00AE2739">
        <w:rPr>
          <w:rFonts w:ascii="ＭＳ 明朝" w:hAnsi="ＭＳ 明朝" w:hint="eastAsia"/>
          <w:szCs w:val="21"/>
        </w:rPr>
        <w:t>反射シート</w:t>
      </w:r>
    </w:p>
    <w:p w14:paraId="4E97E841" w14:textId="77777777" w:rsidR="003B7180" w:rsidRPr="00AE2739" w:rsidRDefault="003B7180" w:rsidP="00ED2235">
      <w:pPr>
        <w:spacing w:line="300" w:lineRule="exact"/>
        <w:ind w:left="840" w:hangingChars="400" w:hanging="84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標示板に使用する反射シートは、ガラスビーズをプラスチックの中に封入したレンズ型反射シート又は、空気層の中にガラスビーズをプラスチックで覆ったカプセルレンズ型反射シートとし、その性能は表2－</w:t>
      </w:r>
      <w:r>
        <w:rPr>
          <w:rFonts w:ascii="ＭＳ 明朝" w:hAnsi="ＭＳ 明朝" w:hint="eastAsia"/>
          <w:szCs w:val="21"/>
        </w:rPr>
        <w:t>48</w:t>
      </w:r>
      <w:r w:rsidRPr="00AE2739">
        <w:rPr>
          <w:rFonts w:ascii="ＭＳ 明朝" w:hAnsi="ＭＳ 明朝" w:hint="eastAsia"/>
          <w:szCs w:val="21"/>
        </w:rPr>
        <w:t>、2－</w:t>
      </w:r>
      <w:r>
        <w:rPr>
          <w:rFonts w:ascii="ＭＳ 明朝" w:hAnsi="ＭＳ 明朝" w:hint="eastAsia"/>
          <w:szCs w:val="21"/>
        </w:rPr>
        <w:t>49</w:t>
      </w:r>
      <w:r w:rsidRPr="00AE2739">
        <w:rPr>
          <w:rFonts w:ascii="ＭＳ 明朝" w:hAnsi="ＭＳ 明朝" w:hint="eastAsia"/>
          <w:szCs w:val="21"/>
        </w:rPr>
        <w:t>に示す規格以上のものとする。</w:t>
      </w:r>
    </w:p>
    <w:p w14:paraId="34B5DE41" w14:textId="77777777" w:rsidR="003B7180" w:rsidRPr="00AE2739" w:rsidRDefault="003B7180" w:rsidP="00ED2235">
      <w:pPr>
        <w:spacing w:line="300" w:lineRule="exact"/>
        <w:ind w:left="840" w:hangingChars="400" w:hanging="84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また、反射シートは、屋外にさらされても、著しい色の変化、ひびわれ、剥れが生じないものとする。</w:t>
      </w:r>
    </w:p>
    <w:p w14:paraId="401C38E2" w14:textId="77777777" w:rsidR="003B7180" w:rsidRPr="00AE2739" w:rsidRDefault="003B7180" w:rsidP="00ED2235">
      <w:pPr>
        <w:spacing w:line="300" w:lineRule="exact"/>
        <w:ind w:left="840" w:hangingChars="400" w:hanging="84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なお、受注者は、表2－</w:t>
      </w:r>
      <w:r>
        <w:rPr>
          <w:rFonts w:ascii="ＭＳ 明朝" w:hAnsi="ＭＳ 明朝" w:hint="eastAsia"/>
          <w:szCs w:val="21"/>
        </w:rPr>
        <w:t>48</w:t>
      </w:r>
      <w:r w:rsidRPr="00AE2739">
        <w:rPr>
          <w:rFonts w:ascii="ＭＳ 明朝" w:hAnsi="ＭＳ 明朝" w:hint="eastAsia"/>
          <w:szCs w:val="21"/>
        </w:rPr>
        <w:t>、2－</w:t>
      </w:r>
      <w:r>
        <w:rPr>
          <w:rFonts w:ascii="ＭＳ 明朝" w:hAnsi="ＭＳ 明朝" w:hint="eastAsia"/>
          <w:szCs w:val="21"/>
        </w:rPr>
        <w:t>49</w:t>
      </w:r>
      <w:r w:rsidRPr="00AE2739">
        <w:rPr>
          <w:rFonts w:ascii="ＭＳ 明朝" w:hAnsi="ＭＳ 明朝" w:hint="eastAsia"/>
          <w:szCs w:val="21"/>
        </w:rPr>
        <w:t>に示した品質以外の反射シートを用いる場合には、監督職員の確認を受けなければならない。</w:t>
      </w:r>
    </w:p>
    <w:p w14:paraId="15BF04B4" w14:textId="77777777" w:rsidR="003B7180" w:rsidRPr="00AE2739" w:rsidRDefault="003B7180" w:rsidP="00AE2739">
      <w:pPr>
        <w:spacing w:line="300" w:lineRule="exact"/>
        <w:rPr>
          <w:rFonts w:ascii="ＭＳ 明朝" w:hAnsi="ＭＳ 明朝"/>
          <w:spacing w:val="2"/>
          <w:szCs w:val="21"/>
        </w:rPr>
      </w:pPr>
    </w:p>
    <w:p w14:paraId="5C24359F"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表2－</w:t>
      </w:r>
      <w:r>
        <w:rPr>
          <w:rFonts w:ascii="ＭＳ 明朝" w:hAnsi="ＭＳ 明朝" w:hint="eastAsia"/>
          <w:szCs w:val="21"/>
        </w:rPr>
        <w:t>48</w:t>
      </w:r>
      <w:r w:rsidRPr="00AE2739">
        <w:rPr>
          <w:rFonts w:ascii="ＭＳ 明朝" w:hAnsi="ＭＳ 明朝" w:hint="eastAsia"/>
          <w:szCs w:val="21"/>
        </w:rPr>
        <w:t xml:space="preserve">　封入レンズ型反射シートの反射性能</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499"/>
        <w:gridCol w:w="1499"/>
        <w:gridCol w:w="857"/>
        <w:gridCol w:w="857"/>
        <w:gridCol w:w="856"/>
        <w:gridCol w:w="857"/>
        <w:gridCol w:w="857"/>
      </w:tblGrid>
      <w:tr w:rsidR="003B7180" w:rsidRPr="004F5E6B" w14:paraId="6D8F9FCF" w14:textId="77777777" w:rsidTr="00AE2739">
        <w:trPr>
          <w:trHeight w:val="156"/>
        </w:trPr>
        <w:tc>
          <w:tcPr>
            <w:tcW w:w="643" w:type="dxa"/>
            <w:tcBorders>
              <w:top w:val="single" w:sz="12" w:space="0" w:color="000000"/>
              <w:left w:val="single" w:sz="12" w:space="0" w:color="000000"/>
              <w:bottom w:val="nil"/>
              <w:right w:val="single" w:sz="4" w:space="0" w:color="000000"/>
            </w:tcBorders>
          </w:tcPr>
          <w:p w14:paraId="7429F27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499" w:type="dxa"/>
            <w:tcBorders>
              <w:top w:val="single" w:sz="12" w:space="0" w:color="000000"/>
              <w:left w:val="single" w:sz="4" w:space="0" w:color="000000"/>
              <w:bottom w:val="nil"/>
              <w:right w:val="single" w:sz="4" w:space="0" w:color="000000"/>
            </w:tcBorders>
          </w:tcPr>
          <w:p w14:paraId="0848D4E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観測角°</w:t>
            </w:r>
          </w:p>
        </w:tc>
        <w:tc>
          <w:tcPr>
            <w:tcW w:w="1499" w:type="dxa"/>
            <w:tcBorders>
              <w:top w:val="single" w:sz="12" w:space="0" w:color="000000"/>
              <w:left w:val="single" w:sz="4" w:space="0" w:color="000000"/>
              <w:bottom w:val="nil"/>
              <w:right w:val="single" w:sz="4" w:space="0" w:color="000000"/>
            </w:tcBorders>
          </w:tcPr>
          <w:p w14:paraId="6D1C184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入射角°</w:t>
            </w:r>
          </w:p>
        </w:tc>
        <w:tc>
          <w:tcPr>
            <w:tcW w:w="857" w:type="dxa"/>
            <w:tcBorders>
              <w:top w:val="single" w:sz="12" w:space="0" w:color="000000"/>
              <w:left w:val="single" w:sz="4" w:space="0" w:color="000000"/>
              <w:bottom w:val="nil"/>
              <w:right w:val="single" w:sz="4" w:space="0" w:color="000000"/>
            </w:tcBorders>
          </w:tcPr>
          <w:p w14:paraId="69DB3EE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白</w:t>
            </w:r>
          </w:p>
        </w:tc>
        <w:tc>
          <w:tcPr>
            <w:tcW w:w="857" w:type="dxa"/>
            <w:tcBorders>
              <w:top w:val="single" w:sz="12" w:space="0" w:color="000000"/>
              <w:left w:val="single" w:sz="4" w:space="0" w:color="000000"/>
              <w:bottom w:val="nil"/>
              <w:right w:val="single" w:sz="4" w:space="0" w:color="000000"/>
            </w:tcBorders>
          </w:tcPr>
          <w:p w14:paraId="1B08A38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黄</w:t>
            </w:r>
          </w:p>
        </w:tc>
        <w:tc>
          <w:tcPr>
            <w:tcW w:w="856" w:type="dxa"/>
            <w:tcBorders>
              <w:top w:val="single" w:sz="12" w:space="0" w:color="000000"/>
              <w:left w:val="single" w:sz="4" w:space="0" w:color="000000"/>
              <w:bottom w:val="nil"/>
              <w:right w:val="single" w:sz="4" w:space="0" w:color="000000"/>
            </w:tcBorders>
          </w:tcPr>
          <w:p w14:paraId="3576E8D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赤</w:t>
            </w:r>
          </w:p>
        </w:tc>
        <w:tc>
          <w:tcPr>
            <w:tcW w:w="857" w:type="dxa"/>
            <w:tcBorders>
              <w:top w:val="single" w:sz="12" w:space="0" w:color="000000"/>
              <w:left w:val="single" w:sz="4" w:space="0" w:color="000000"/>
              <w:bottom w:val="nil"/>
              <w:right w:val="single" w:sz="4" w:space="0" w:color="000000"/>
            </w:tcBorders>
          </w:tcPr>
          <w:p w14:paraId="2DCFFFD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緑</w:t>
            </w:r>
          </w:p>
        </w:tc>
        <w:tc>
          <w:tcPr>
            <w:tcW w:w="857" w:type="dxa"/>
            <w:tcBorders>
              <w:top w:val="single" w:sz="12" w:space="0" w:color="000000"/>
              <w:left w:val="single" w:sz="4" w:space="0" w:color="000000"/>
              <w:bottom w:val="nil"/>
              <w:right w:val="single" w:sz="12" w:space="0" w:color="000000"/>
            </w:tcBorders>
          </w:tcPr>
          <w:p w14:paraId="1F968C4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青</w:t>
            </w:r>
          </w:p>
        </w:tc>
      </w:tr>
      <w:tr w:rsidR="003B7180" w:rsidRPr="004F5E6B" w14:paraId="0658E41E" w14:textId="77777777" w:rsidTr="00323AEB">
        <w:trPr>
          <w:trHeight w:val="280"/>
        </w:trPr>
        <w:tc>
          <w:tcPr>
            <w:tcW w:w="643" w:type="dxa"/>
            <w:vMerge w:val="restart"/>
            <w:tcBorders>
              <w:top w:val="single" w:sz="4" w:space="0" w:color="000000"/>
              <w:left w:val="single" w:sz="12" w:space="0" w:color="000000"/>
              <w:right w:val="single" w:sz="4" w:space="0" w:color="000000"/>
            </w:tcBorders>
          </w:tcPr>
          <w:p w14:paraId="39F2AE41"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封</w:t>
            </w:r>
          </w:p>
          <w:p w14:paraId="2E13B660"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入</w:t>
            </w:r>
          </w:p>
          <w:p w14:paraId="454854A5"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レ</w:t>
            </w:r>
          </w:p>
          <w:p w14:paraId="02E41AA2"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ン</w:t>
            </w:r>
          </w:p>
          <w:p w14:paraId="03DE606B"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pacing w:val="2"/>
                <w:szCs w:val="21"/>
              </w:rPr>
            </w:pPr>
            <w:r w:rsidRPr="00AE2739">
              <w:rPr>
                <w:rFonts w:ascii="ＭＳ 明朝" w:hAnsi="ＭＳ 明朝" w:hint="eastAsia"/>
                <w:szCs w:val="21"/>
              </w:rPr>
              <w:t>ズ</w:t>
            </w:r>
          </w:p>
          <w:p w14:paraId="052598C2" w14:textId="77777777" w:rsidR="003B7180" w:rsidRPr="00AE2739" w:rsidRDefault="003B7180" w:rsidP="00775325">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型</w:t>
            </w:r>
          </w:p>
        </w:tc>
        <w:tc>
          <w:tcPr>
            <w:tcW w:w="1499" w:type="dxa"/>
            <w:vMerge w:val="restart"/>
            <w:tcBorders>
              <w:top w:val="single" w:sz="4" w:space="0" w:color="000000"/>
              <w:left w:val="single" w:sz="4" w:space="0" w:color="000000"/>
              <w:right w:val="single" w:sz="4" w:space="0" w:color="000000"/>
            </w:tcBorders>
            <w:vAlign w:val="center"/>
          </w:tcPr>
          <w:p w14:paraId="0E61F135" w14:textId="77777777" w:rsidR="003B7180" w:rsidRDefault="003B7180" w:rsidP="00323AEB">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cs="Century"/>
                <w:szCs w:val="21"/>
              </w:rPr>
              <w:t>12</w:t>
            </w:r>
            <w:r w:rsidRPr="00AE2739">
              <w:rPr>
                <w:rFonts w:ascii="ＭＳ 明朝" w:hAnsi="ＭＳ 明朝" w:hint="eastAsia"/>
                <w:szCs w:val="21"/>
              </w:rPr>
              <w:t>′</w:t>
            </w:r>
          </w:p>
          <w:p w14:paraId="5E6F4550" w14:textId="77777777" w:rsidR="003B7180" w:rsidRPr="00C839C7" w:rsidRDefault="003B7180" w:rsidP="00323AEB">
            <w:pPr>
              <w:suppressAutoHyphens/>
              <w:kinsoku w:val="0"/>
              <w:overflowPunct w:val="0"/>
              <w:autoSpaceDE w:val="0"/>
              <w:autoSpaceDN w:val="0"/>
              <w:spacing w:line="300" w:lineRule="exact"/>
              <w:jc w:val="center"/>
              <w:rPr>
                <w:rFonts w:ascii="ＭＳ 明朝" w:hAnsi="ＭＳ 明朝"/>
                <w:szCs w:val="21"/>
              </w:rPr>
            </w:pPr>
            <w:r w:rsidRPr="00C839C7">
              <w:rPr>
                <w:rFonts w:ascii="ＭＳ 明朝" w:hAnsi="ＭＳ 明朝" w:hint="eastAsia"/>
                <w:szCs w:val="21"/>
              </w:rPr>
              <w:t>（0.2°）</w:t>
            </w:r>
          </w:p>
        </w:tc>
        <w:tc>
          <w:tcPr>
            <w:tcW w:w="1499" w:type="dxa"/>
            <w:tcBorders>
              <w:top w:val="single" w:sz="4" w:space="0" w:color="000000"/>
              <w:left w:val="single" w:sz="4" w:space="0" w:color="000000"/>
              <w:bottom w:val="nil"/>
              <w:right w:val="single" w:sz="4" w:space="0" w:color="000000"/>
            </w:tcBorders>
          </w:tcPr>
          <w:p w14:paraId="6DC2F6C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6B8360D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70</w:t>
            </w:r>
          </w:p>
        </w:tc>
        <w:tc>
          <w:tcPr>
            <w:tcW w:w="857" w:type="dxa"/>
            <w:tcBorders>
              <w:top w:val="single" w:sz="4" w:space="0" w:color="000000"/>
              <w:left w:val="single" w:sz="4" w:space="0" w:color="000000"/>
              <w:bottom w:val="nil"/>
              <w:right w:val="single" w:sz="4" w:space="0" w:color="000000"/>
            </w:tcBorders>
          </w:tcPr>
          <w:p w14:paraId="2A277C9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50</w:t>
            </w:r>
          </w:p>
        </w:tc>
        <w:tc>
          <w:tcPr>
            <w:tcW w:w="856" w:type="dxa"/>
            <w:tcBorders>
              <w:top w:val="single" w:sz="4" w:space="0" w:color="000000"/>
              <w:left w:val="single" w:sz="4" w:space="0" w:color="000000"/>
              <w:bottom w:val="nil"/>
              <w:right w:val="single" w:sz="4" w:space="0" w:color="000000"/>
            </w:tcBorders>
          </w:tcPr>
          <w:p w14:paraId="47E2736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15</w:t>
            </w:r>
          </w:p>
        </w:tc>
        <w:tc>
          <w:tcPr>
            <w:tcW w:w="857" w:type="dxa"/>
            <w:tcBorders>
              <w:top w:val="single" w:sz="4" w:space="0" w:color="000000"/>
              <w:left w:val="single" w:sz="4" w:space="0" w:color="000000"/>
              <w:bottom w:val="nil"/>
              <w:right w:val="single" w:sz="4" w:space="0" w:color="000000"/>
            </w:tcBorders>
          </w:tcPr>
          <w:p w14:paraId="5572477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9.0</w:t>
            </w:r>
          </w:p>
        </w:tc>
        <w:tc>
          <w:tcPr>
            <w:tcW w:w="857" w:type="dxa"/>
            <w:tcBorders>
              <w:top w:val="single" w:sz="4" w:space="0" w:color="000000"/>
              <w:left w:val="single" w:sz="4" w:space="0" w:color="000000"/>
              <w:bottom w:val="nil"/>
              <w:right w:val="single" w:sz="12" w:space="0" w:color="000000"/>
            </w:tcBorders>
          </w:tcPr>
          <w:p w14:paraId="1C2D065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4.0</w:t>
            </w:r>
          </w:p>
        </w:tc>
      </w:tr>
      <w:tr w:rsidR="003B7180" w:rsidRPr="004F5E6B" w14:paraId="302CFC75" w14:textId="77777777" w:rsidTr="00323AEB">
        <w:trPr>
          <w:trHeight w:val="256"/>
        </w:trPr>
        <w:tc>
          <w:tcPr>
            <w:tcW w:w="643" w:type="dxa"/>
            <w:vMerge/>
            <w:tcBorders>
              <w:left w:val="single" w:sz="12" w:space="0" w:color="000000"/>
              <w:right w:val="single" w:sz="4" w:space="0" w:color="000000"/>
            </w:tcBorders>
          </w:tcPr>
          <w:p w14:paraId="1B340255"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vAlign w:val="center"/>
          </w:tcPr>
          <w:p w14:paraId="354A2988"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7928182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1233708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p>
        </w:tc>
        <w:tc>
          <w:tcPr>
            <w:tcW w:w="857" w:type="dxa"/>
            <w:tcBorders>
              <w:top w:val="single" w:sz="4" w:space="0" w:color="000000"/>
              <w:left w:val="single" w:sz="4" w:space="0" w:color="000000"/>
              <w:bottom w:val="nil"/>
              <w:right w:val="single" w:sz="4" w:space="0" w:color="000000"/>
            </w:tcBorders>
          </w:tcPr>
          <w:p w14:paraId="5A70B54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22</w:t>
            </w:r>
          </w:p>
        </w:tc>
        <w:tc>
          <w:tcPr>
            <w:tcW w:w="856" w:type="dxa"/>
            <w:tcBorders>
              <w:top w:val="single" w:sz="4" w:space="0" w:color="000000"/>
              <w:left w:val="single" w:sz="4" w:space="0" w:color="000000"/>
              <w:bottom w:val="nil"/>
              <w:right w:val="single" w:sz="4" w:space="0" w:color="000000"/>
            </w:tcBorders>
          </w:tcPr>
          <w:p w14:paraId="30E7FEA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6.0</w:t>
            </w:r>
          </w:p>
        </w:tc>
        <w:tc>
          <w:tcPr>
            <w:tcW w:w="857" w:type="dxa"/>
            <w:tcBorders>
              <w:top w:val="single" w:sz="4" w:space="0" w:color="000000"/>
              <w:left w:val="single" w:sz="4" w:space="0" w:color="000000"/>
              <w:bottom w:val="nil"/>
              <w:right w:val="single" w:sz="4" w:space="0" w:color="000000"/>
            </w:tcBorders>
          </w:tcPr>
          <w:p w14:paraId="4F21F31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3.5</w:t>
            </w:r>
          </w:p>
        </w:tc>
        <w:tc>
          <w:tcPr>
            <w:tcW w:w="857" w:type="dxa"/>
            <w:tcBorders>
              <w:top w:val="single" w:sz="4" w:space="0" w:color="000000"/>
              <w:left w:val="single" w:sz="4" w:space="0" w:color="000000"/>
              <w:bottom w:val="nil"/>
              <w:right w:val="single" w:sz="12" w:space="0" w:color="000000"/>
            </w:tcBorders>
          </w:tcPr>
          <w:p w14:paraId="647679D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1.7</w:t>
            </w:r>
          </w:p>
        </w:tc>
      </w:tr>
      <w:tr w:rsidR="003B7180" w:rsidRPr="004F5E6B" w14:paraId="31599DF1" w14:textId="77777777" w:rsidTr="00323AEB">
        <w:trPr>
          <w:trHeight w:val="256"/>
        </w:trPr>
        <w:tc>
          <w:tcPr>
            <w:tcW w:w="643" w:type="dxa"/>
            <w:vMerge/>
            <w:tcBorders>
              <w:left w:val="single" w:sz="12" w:space="0" w:color="000000"/>
              <w:right w:val="single" w:sz="4" w:space="0" w:color="000000"/>
            </w:tcBorders>
          </w:tcPr>
          <w:p w14:paraId="48DDD5B1"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nil"/>
              <w:right w:val="single" w:sz="4" w:space="0" w:color="000000"/>
            </w:tcBorders>
            <w:vAlign w:val="center"/>
          </w:tcPr>
          <w:p w14:paraId="015BC231"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383591F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nil"/>
              <w:right w:val="single" w:sz="4" w:space="0" w:color="000000"/>
            </w:tcBorders>
          </w:tcPr>
          <w:p w14:paraId="7A2C909B" w14:textId="77777777" w:rsidR="003B7180" w:rsidRPr="00AE2739" w:rsidRDefault="003B7180" w:rsidP="00323AEB">
            <w:pPr>
              <w:suppressAutoHyphens/>
              <w:kinsoku w:val="0"/>
              <w:overflowPunct w:val="0"/>
              <w:autoSpaceDE w:val="0"/>
              <w:autoSpaceDN w:val="0"/>
              <w:spacing w:line="300" w:lineRule="exact"/>
              <w:ind w:firstLineChars="100" w:firstLine="210"/>
              <w:jc w:val="left"/>
              <w:rPr>
                <w:rFonts w:ascii="ＭＳ 明朝" w:hAnsi="ＭＳ 明朝" w:cs="Century"/>
                <w:szCs w:val="21"/>
              </w:rPr>
            </w:pPr>
            <w:r>
              <w:rPr>
                <w:rFonts w:ascii="ＭＳ 明朝" w:hAnsi="ＭＳ 明朝" w:cs="Century" w:hint="eastAsia"/>
                <w:szCs w:val="21"/>
              </w:rPr>
              <w:t>10</w:t>
            </w:r>
          </w:p>
        </w:tc>
        <w:tc>
          <w:tcPr>
            <w:tcW w:w="857" w:type="dxa"/>
            <w:tcBorders>
              <w:top w:val="single" w:sz="4" w:space="0" w:color="000000"/>
              <w:left w:val="single" w:sz="4" w:space="0" w:color="000000"/>
              <w:bottom w:val="nil"/>
              <w:right w:val="single" w:sz="4" w:space="0" w:color="000000"/>
            </w:tcBorders>
          </w:tcPr>
          <w:p w14:paraId="1AB48F9C" w14:textId="77777777" w:rsidR="003B7180" w:rsidRPr="00AE2739" w:rsidRDefault="003B7180" w:rsidP="00323AEB">
            <w:pPr>
              <w:suppressAutoHyphens/>
              <w:kinsoku w:val="0"/>
              <w:overflowPunct w:val="0"/>
              <w:autoSpaceDE w:val="0"/>
              <w:autoSpaceDN w:val="0"/>
              <w:spacing w:line="300" w:lineRule="exact"/>
              <w:ind w:firstLineChars="100" w:firstLine="210"/>
              <w:jc w:val="left"/>
              <w:rPr>
                <w:rFonts w:ascii="ＭＳ 明朝" w:hAnsi="ＭＳ 明朝" w:cs="Century"/>
                <w:szCs w:val="21"/>
              </w:rPr>
            </w:pPr>
            <w:r>
              <w:rPr>
                <w:rFonts w:ascii="ＭＳ 明朝" w:hAnsi="ＭＳ 明朝" w:cs="Century" w:hint="eastAsia"/>
                <w:szCs w:val="21"/>
              </w:rPr>
              <w:t>7.0</w:t>
            </w:r>
          </w:p>
        </w:tc>
        <w:tc>
          <w:tcPr>
            <w:tcW w:w="856" w:type="dxa"/>
            <w:tcBorders>
              <w:top w:val="single" w:sz="4" w:space="0" w:color="000000"/>
              <w:left w:val="single" w:sz="4" w:space="0" w:color="000000"/>
              <w:bottom w:val="nil"/>
              <w:right w:val="single" w:sz="4" w:space="0" w:color="000000"/>
            </w:tcBorders>
          </w:tcPr>
          <w:p w14:paraId="1BF60C8C" w14:textId="77777777" w:rsidR="003B7180" w:rsidRPr="00AE2739" w:rsidRDefault="003B7180" w:rsidP="00323AEB">
            <w:pPr>
              <w:suppressAutoHyphens/>
              <w:kinsoku w:val="0"/>
              <w:overflowPunct w:val="0"/>
              <w:autoSpaceDE w:val="0"/>
              <w:autoSpaceDN w:val="0"/>
              <w:spacing w:line="300" w:lineRule="exact"/>
              <w:ind w:firstLineChars="100" w:firstLine="210"/>
              <w:jc w:val="left"/>
              <w:rPr>
                <w:rFonts w:ascii="ＭＳ 明朝" w:hAnsi="ＭＳ 明朝" w:cs="Century"/>
                <w:szCs w:val="21"/>
              </w:rPr>
            </w:pPr>
            <w:r>
              <w:rPr>
                <w:rFonts w:ascii="ＭＳ 明朝" w:hAnsi="ＭＳ 明朝" w:cs="Century" w:hint="eastAsia"/>
                <w:szCs w:val="21"/>
              </w:rPr>
              <w:t>2.0</w:t>
            </w:r>
          </w:p>
        </w:tc>
        <w:tc>
          <w:tcPr>
            <w:tcW w:w="857" w:type="dxa"/>
            <w:tcBorders>
              <w:top w:val="single" w:sz="4" w:space="0" w:color="000000"/>
              <w:left w:val="single" w:sz="4" w:space="0" w:color="000000"/>
              <w:bottom w:val="nil"/>
              <w:right w:val="single" w:sz="4" w:space="0" w:color="000000"/>
            </w:tcBorders>
          </w:tcPr>
          <w:p w14:paraId="494C052A" w14:textId="77777777" w:rsidR="003B7180" w:rsidRPr="00AE2739" w:rsidRDefault="003B7180" w:rsidP="00323AEB">
            <w:pPr>
              <w:suppressAutoHyphens/>
              <w:kinsoku w:val="0"/>
              <w:overflowPunct w:val="0"/>
              <w:autoSpaceDE w:val="0"/>
              <w:autoSpaceDN w:val="0"/>
              <w:spacing w:line="300" w:lineRule="exact"/>
              <w:ind w:firstLineChars="100" w:firstLine="210"/>
              <w:jc w:val="left"/>
              <w:rPr>
                <w:rFonts w:ascii="ＭＳ 明朝" w:hAnsi="ＭＳ 明朝" w:cs="Century"/>
                <w:szCs w:val="21"/>
              </w:rPr>
            </w:pPr>
            <w:r>
              <w:rPr>
                <w:rFonts w:ascii="ＭＳ 明朝" w:hAnsi="ＭＳ 明朝" w:cs="Century"/>
                <w:szCs w:val="21"/>
              </w:rPr>
              <w:t>1.5</w:t>
            </w:r>
          </w:p>
        </w:tc>
        <w:tc>
          <w:tcPr>
            <w:tcW w:w="857" w:type="dxa"/>
            <w:tcBorders>
              <w:top w:val="single" w:sz="4" w:space="0" w:color="000000"/>
              <w:left w:val="single" w:sz="4" w:space="0" w:color="000000"/>
              <w:bottom w:val="nil"/>
              <w:right w:val="single" w:sz="12" w:space="0" w:color="000000"/>
            </w:tcBorders>
          </w:tcPr>
          <w:p w14:paraId="046EFFD7" w14:textId="77777777" w:rsidR="003B7180" w:rsidRPr="00AE2739" w:rsidRDefault="003B7180" w:rsidP="00323AEB">
            <w:pPr>
              <w:suppressAutoHyphens/>
              <w:kinsoku w:val="0"/>
              <w:overflowPunct w:val="0"/>
              <w:autoSpaceDE w:val="0"/>
              <w:autoSpaceDN w:val="0"/>
              <w:spacing w:line="300" w:lineRule="exact"/>
              <w:ind w:firstLineChars="100" w:firstLine="210"/>
              <w:jc w:val="left"/>
              <w:rPr>
                <w:rFonts w:ascii="ＭＳ 明朝" w:hAnsi="ＭＳ 明朝" w:cs="Century"/>
                <w:szCs w:val="21"/>
              </w:rPr>
            </w:pPr>
            <w:r>
              <w:rPr>
                <w:rFonts w:ascii="ＭＳ 明朝" w:hAnsi="ＭＳ 明朝" w:cs="Century"/>
                <w:szCs w:val="21"/>
              </w:rPr>
              <w:t>0.5</w:t>
            </w:r>
          </w:p>
        </w:tc>
      </w:tr>
      <w:tr w:rsidR="003B7180" w:rsidRPr="004F5E6B" w14:paraId="2C4C7B36" w14:textId="77777777" w:rsidTr="00323AEB">
        <w:trPr>
          <w:trHeight w:val="232"/>
        </w:trPr>
        <w:tc>
          <w:tcPr>
            <w:tcW w:w="643" w:type="dxa"/>
            <w:vMerge/>
            <w:tcBorders>
              <w:left w:val="single" w:sz="12" w:space="0" w:color="000000"/>
              <w:right w:val="single" w:sz="4" w:space="0" w:color="000000"/>
            </w:tcBorders>
          </w:tcPr>
          <w:p w14:paraId="560D014A"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val="restart"/>
            <w:tcBorders>
              <w:top w:val="single" w:sz="4" w:space="0" w:color="000000"/>
              <w:left w:val="single" w:sz="4" w:space="0" w:color="000000"/>
              <w:right w:val="single" w:sz="4" w:space="0" w:color="000000"/>
            </w:tcBorders>
            <w:vAlign w:val="center"/>
          </w:tcPr>
          <w:p w14:paraId="4BF74C73" w14:textId="77777777" w:rsidR="003B7180" w:rsidRDefault="003B7180" w:rsidP="00323AEB">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cs="Century"/>
                <w:szCs w:val="21"/>
              </w:rPr>
              <w:t>20</w:t>
            </w:r>
            <w:r w:rsidRPr="00AE2739">
              <w:rPr>
                <w:rFonts w:ascii="ＭＳ 明朝" w:hAnsi="ＭＳ 明朝" w:hint="eastAsia"/>
                <w:szCs w:val="21"/>
              </w:rPr>
              <w:t>′</w:t>
            </w:r>
          </w:p>
          <w:p w14:paraId="693CA613" w14:textId="77777777" w:rsidR="003B7180" w:rsidRPr="00C839C7" w:rsidRDefault="003B7180" w:rsidP="00323AEB">
            <w:pPr>
              <w:suppressAutoHyphens/>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（0.33°）</w:t>
            </w:r>
          </w:p>
        </w:tc>
        <w:tc>
          <w:tcPr>
            <w:tcW w:w="1499" w:type="dxa"/>
            <w:tcBorders>
              <w:top w:val="single" w:sz="4" w:space="0" w:color="000000"/>
              <w:left w:val="single" w:sz="4" w:space="0" w:color="000000"/>
              <w:bottom w:val="nil"/>
              <w:right w:val="single" w:sz="4" w:space="0" w:color="000000"/>
            </w:tcBorders>
          </w:tcPr>
          <w:p w14:paraId="56BC1FF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0A23F4C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50</w:t>
            </w:r>
          </w:p>
        </w:tc>
        <w:tc>
          <w:tcPr>
            <w:tcW w:w="857" w:type="dxa"/>
            <w:tcBorders>
              <w:top w:val="single" w:sz="4" w:space="0" w:color="000000"/>
              <w:left w:val="single" w:sz="4" w:space="0" w:color="000000"/>
              <w:bottom w:val="nil"/>
              <w:right w:val="single" w:sz="4" w:space="0" w:color="000000"/>
            </w:tcBorders>
          </w:tcPr>
          <w:p w14:paraId="2071E47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35</w:t>
            </w:r>
          </w:p>
        </w:tc>
        <w:tc>
          <w:tcPr>
            <w:tcW w:w="856" w:type="dxa"/>
            <w:tcBorders>
              <w:top w:val="single" w:sz="4" w:space="0" w:color="000000"/>
              <w:left w:val="single" w:sz="4" w:space="0" w:color="000000"/>
              <w:bottom w:val="nil"/>
              <w:right w:val="single" w:sz="4" w:space="0" w:color="000000"/>
            </w:tcBorders>
          </w:tcPr>
          <w:p w14:paraId="4C5653D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p>
        </w:tc>
        <w:tc>
          <w:tcPr>
            <w:tcW w:w="857" w:type="dxa"/>
            <w:tcBorders>
              <w:top w:val="single" w:sz="4" w:space="0" w:color="000000"/>
              <w:left w:val="single" w:sz="4" w:space="0" w:color="000000"/>
              <w:bottom w:val="nil"/>
              <w:right w:val="single" w:sz="4" w:space="0" w:color="000000"/>
            </w:tcBorders>
          </w:tcPr>
          <w:p w14:paraId="26DC2CB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7.0</w:t>
            </w:r>
          </w:p>
        </w:tc>
        <w:tc>
          <w:tcPr>
            <w:tcW w:w="857" w:type="dxa"/>
            <w:tcBorders>
              <w:top w:val="single" w:sz="4" w:space="0" w:color="000000"/>
              <w:left w:val="single" w:sz="4" w:space="0" w:color="000000"/>
              <w:bottom w:val="nil"/>
              <w:right w:val="single" w:sz="12" w:space="0" w:color="000000"/>
            </w:tcBorders>
          </w:tcPr>
          <w:p w14:paraId="67AB28E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p>
        </w:tc>
      </w:tr>
      <w:tr w:rsidR="003B7180" w:rsidRPr="004F5E6B" w14:paraId="0A431C94" w14:textId="77777777" w:rsidTr="00323AEB">
        <w:trPr>
          <w:trHeight w:val="194"/>
        </w:trPr>
        <w:tc>
          <w:tcPr>
            <w:tcW w:w="643" w:type="dxa"/>
            <w:vMerge/>
            <w:tcBorders>
              <w:left w:val="single" w:sz="12" w:space="0" w:color="000000"/>
              <w:right w:val="single" w:sz="4" w:space="0" w:color="000000"/>
            </w:tcBorders>
          </w:tcPr>
          <w:p w14:paraId="0D1F8BEE"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vAlign w:val="center"/>
          </w:tcPr>
          <w:p w14:paraId="0E47DD9D" w14:textId="77777777" w:rsidR="003B7180" w:rsidRPr="00AE2739" w:rsidRDefault="003B7180" w:rsidP="00323AEB">
            <w:pPr>
              <w:autoSpaceDE w:val="0"/>
              <w:autoSpaceDN w:val="0"/>
              <w:spacing w:line="300" w:lineRule="exact"/>
              <w:jc w:val="center"/>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760D93B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01E7EE5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24</w:t>
            </w:r>
          </w:p>
        </w:tc>
        <w:tc>
          <w:tcPr>
            <w:tcW w:w="857" w:type="dxa"/>
            <w:tcBorders>
              <w:top w:val="single" w:sz="4" w:space="0" w:color="000000"/>
              <w:left w:val="single" w:sz="4" w:space="0" w:color="000000"/>
              <w:bottom w:val="nil"/>
              <w:right w:val="single" w:sz="4" w:space="0" w:color="000000"/>
            </w:tcBorders>
          </w:tcPr>
          <w:p w14:paraId="39AEDE4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16</w:t>
            </w:r>
          </w:p>
        </w:tc>
        <w:tc>
          <w:tcPr>
            <w:tcW w:w="856" w:type="dxa"/>
            <w:tcBorders>
              <w:top w:val="single" w:sz="4" w:space="0" w:color="000000"/>
              <w:left w:val="single" w:sz="4" w:space="0" w:color="000000"/>
              <w:bottom w:val="nil"/>
              <w:right w:val="single" w:sz="4" w:space="0" w:color="000000"/>
            </w:tcBorders>
          </w:tcPr>
          <w:p w14:paraId="049190B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4.0</w:t>
            </w:r>
          </w:p>
        </w:tc>
        <w:tc>
          <w:tcPr>
            <w:tcW w:w="857" w:type="dxa"/>
            <w:tcBorders>
              <w:top w:val="single" w:sz="4" w:space="0" w:color="000000"/>
              <w:left w:val="single" w:sz="4" w:space="0" w:color="000000"/>
              <w:bottom w:val="nil"/>
              <w:right w:val="single" w:sz="4" w:space="0" w:color="000000"/>
            </w:tcBorders>
          </w:tcPr>
          <w:p w14:paraId="5F69042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p>
        </w:tc>
        <w:tc>
          <w:tcPr>
            <w:tcW w:w="857" w:type="dxa"/>
            <w:tcBorders>
              <w:top w:val="single" w:sz="4" w:space="0" w:color="000000"/>
              <w:left w:val="single" w:sz="4" w:space="0" w:color="000000"/>
              <w:bottom w:val="nil"/>
              <w:right w:val="single" w:sz="12" w:space="0" w:color="000000"/>
            </w:tcBorders>
          </w:tcPr>
          <w:p w14:paraId="5AD075C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w:t>
            </w:r>
          </w:p>
        </w:tc>
      </w:tr>
      <w:tr w:rsidR="003B7180" w:rsidRPr="004F5E6B" w14:paraId="09E8F424" w14:textId="77777777" w:rsidTr="00323AEB">
        <w:trPr>
          <w:trHeight w:val="194"/>
        </w:trPr>
        <w:tc>
          <w:tcPr>
            <w:tcW w:w="643" w:type="dxa"/>
            <w:vMerge/>
            <w:tcBorders>
              <w:left w:val="single" w:sz="12" w:space="0" w:color="000000"/>
              <w:right w:val="single" w:sz="4" w:space="0" w:color="000000"/>
            </w:tcBorders>
          </w:tcPr>
          <w:p w14:paraId="4BABFF9B"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nil"/>
              <w:right w:val="single" w:sz="4" w:space="0" w:color="000000"/>
            </w:tcBorders>
            <w:vAlign w:val="center"/>
          </w:tcPr>
          <w:p w14:paraId="2079ACBC" w14:textId="77777777" w:rsidR="003B7180" w:rsidRPr="00AE2739" w:rsidRDefault="003B7180" w:rsidP="00323AEB">
            <w:pPr>
              <w:autoSpaceDE w:val="0"/>
              <w:autoSpaceDN w:val="0"/>
              <w:spacing w:line="300" w:lineRule="exact"/>
              <w:jc w:val="center"/>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76E4707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nil"/>
              <w:right w:val="single" w:sz="4" w:space="0" w:color="000000"/>
            </w:tcBorders>
          </w:tcPr>
          <w:p w14:paraId="34BAE8E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9.0</w:t>
            </w:r>
          </w:p>
        </w:tc>
        <w:tc>
          <w:tcPr>
            <w:tcW w:w="857" w:type="dxa"/>
            <w:tcBorders>
              <w:top w:val="single" w:sz="4" w:space="0" w:color="000000"/>
              <w:left w:val="single" w:sz="4" w:space="0" w:color="000000"/>
              <w:bottom w:val="nil"/>
              <w:right w:val="single" w:sz="4" w:space="0" w:color="000000"/>
            </w:tcBorders>
          </w:tcPr>
          <w:p w14:paraId="0185F35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6.0</w:t>
            </w:r>
          </w:p>
        </w:tc>
        <w:tc>
          <w:tcPr>
            <w:tcW w:w="856" w:type="dxa"/>
            <w:tcBorders>
              <w:top w:val="single" w:sz="4" w:space="0" w:color="000000"/>
              <w:left w:val="single" w:sz="4" w:space="0" w:color="000000"/>
              <w:bottom w:val="nil"/>
              <w:right w:val="single" w:sz="4" w:space="0" w:color="000000"/>
            </w:tcBorders>
          </w:tcPr>
          <w:p w14:paraId="0AD3EE2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1.8</w:t>
            </w:r>
          </w:p>
        </w:tc>
        <w:tc>
          <w:tcPr>
            <w:tcW w:w="857" w:type="dxa"/>
            <w:tcBorders>
              <w:top w:val="single" w:sz="4" w:space="0" w:color="000000"/>
              <w:left w:val="single" w:sz="4" w:space="0" w:color="000000"/>
              <w:bottom w:val="nil"/>
              <w:right w:val="single" w:sz="4" w:space="0" w:color="000000"/>
            </w:tcBorders>
          </w:tcPr>
          <w:p w14:paraId="7F64EAF8" w14:textId="77777777" w:rsidR="003B7180" w:rsidRPr="00AE2739" w:rsidRDefault="003B7180" w:rsidP="00323AEB">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w:t>
            </w:r>
            <w:r>
              <w:rPr>
                <w:rFonts w:ascii="ＭＳ 明朝" w:hAnsi="ＭＳ 明朝" w:cs="Century"/>
                <w:szCs w:val="21"/>
              </w:rPr>
              <w:t>1.2</w:t>
            </w:r>
          </w:p>
        </w:tc>
        <w:tc>
          <w:tcPr>
            <w:tcW w:w="857" w:type="dxa"/>
            <w:tcBorders>
              <w:top w:val="single" w:sz="4" w:space="0" w:color="000000"/>
              <w:left w:val="single" w:sz="4" w:space="0" w:color="000000"/>
              <w:bottom w:val="nil"/>
              <w:right w:val="single" w:sz="12" w:space="0" w:color="000000"/>
            </w:tcBorders>
          </w:tcPr>
          <w:p w14:paraId="5D972164" w14:textId="77777777" w:rsidR="003B7180" w:rsidRPr="00AE2739" w:rsidRDefault="003B7180" w:rsidP="00323AEB">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w:t>
            </w:r>
            <w:r>
              <w:rPr>
                <w:rFonts w:ascii="ＭＳ 明朝" w:hAnsi="ＭＳ 明朝" w:cs="Century"/>
                <w:szCs w:val="21"/>
              </w:rPr>
              <w:t>0.4</w:t>
            </w:r>
          </w:p>
        </w:tc>
      </w:tr>
      <w:tr w:rsidR="003B7180" w:rsidRPr="004F5E6B" w14:paraId="6A0F69ED" w14:textId="77777777" w:rsidTr="00323AEB">
        <w:trPr>
          <w:trHeight w:val="184"/>
        </w:trPr>
        <w:tc>
          <w:tcPr>
            <w:tcW w:w="643" w:type="dxa"/>
            <w:vMerge/>
            <w:tcBorders>
              <w:left w:val="single" w:sz="12" w:space="0" w:color="000000"/>
              <w:right w:val="single" w:sz="4" w:space="0" w:color="000000"/>
            </w:tcBorders>
          </w:tcPr>
          <w:p w14:paraId="48EAB164"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val="restart"/>
            <w:tcBorders>
              <w:top w:val="single" w:sz="4" w:space="0" w:color="000000"/>
              <w:left w:val="single" w:sz="4" w:space="0" w:color="000000"/>
              <w:right w:val="single" w:sz="4" w:space="0" w:color="000000"/>
            </w:tcBorders>
            <w:vAlign w:val="center"/>
          </w:tcPr>
          <w:p w14:paraId="6EA41886" w14:textId="77777777" w:rsidR="003B7180" w:rsidRPr="00AE2739" w:rsidRDefault="003B7180" w:rsidP="00323AEB">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cs="Century"/>
                <w:szCs w:val="21"/>
              </w:rPr>
              <w:t>2</w:t>
            </w:r>
            <w:r w:rsidRPr="00AE2739">
              <w:rPr>
                <w:rFonts w:ascii="ＭＳ 明朝" w:hAnsi="ＭＳ 明朝" w:hint="eastAsia"/>
                <w:szCs w:val="21"/>
              </w:rPr>
              <w:t>°</w:t>
            </w:r>
          </w:p>
        </w:tc>
        <w:tc>
          <w:tcPr>
            <w:tcW w:w="1499" w:type="dxa"/>
            <w:tcBorders>
              <w:top w:val="single" w:sz="4" w:space="0" w:color="000000"/>
              <w:left w:val="single" w:sz="4" w:space="0" w:color="000000"/>
              <w:bottom w:val="nil"/>
              <w:right w:val="single" w:sz="4" w:space="0" w:color="000000"/>
            </w:tcBorders>
          </w:tcPr>
          <w:p w14:paraId="284DCCA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4BB12C2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5.0</w:t>
            </w:r>
          </w:p>
        </w:tc>
        <w:tc>
          <w:tcPr>
            <w:tcW w:w="857" w:type="dxa"/>
            <w:tcBorders>
              <w:top w:val="single" w:sz="4" w:space="0" w:color="000000"/>
              <w:left w:val="single" w:sz="4" w:space="0" w:color="000000"/>
              <w:bottom w:val="nil"/>
              <w:right w:val="single" w:sz="4" w:space="0" w:color="000000"/>
            </w:tcBorders>
          </w:tcPr>
          <w:p w14:paraId="66F806A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p>
        </w:tc>
        <w:tc>
          <w:tcPr>
            <w:tcW w:w="856" w:type="dxa"/>
            <w:tcBorders>
              <w:top w:val="single" w:sz="4" w:space="0" w:color="000000"/>
              <w:left w:val="single" w:sz="4" w:space="0" w:color="000000"/>
              <w:bottom w:val="nil"/>
              <w:right w:val="single" w:sz="4" w:space="0" w:color="000000"/>
            </w:tcBorders>
          </w:tcPr>
          <w:p w14:paraId="5423DB6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0.8</w:t>
            </w:r>
          </w:p>
        </w:tc>
        <w:tc>
          <w:tcPr>
            <w:tcW w:w="857" w:type="dxa"/>
            <w:tcBorders>
              <w:top w:val="single" w:sz="4" w:space="0" w:color="000000"/>
              <w:left w:val="single" w:sz="4" w:space="0" w:color="000000"/>
              <w:bottom w:val="nil"/>
              <w:right w:val="single" w:sz="4" w:space="0" w:color="000000"/>
            </w:tcBorders>
          </w:tcPr>
          <w:p w14:paraId="7EA4FB1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0.6</w:t>
            </w:r>
          </w:p>
        </w:tc>
        <w:tc>
          <w:tcPr>
            <w:tcW w:w="857" w:type="dxa"/>
            <w:tcBorders>
              <w:top w:val="single" w:sz="4" w:space="0" w:color="000000"/>
              <w:left w:val="single" w:sz="4" w:space="0" w:color="000000"/>
              <w:bottom w:val="nil"/>
              <w:right w:val="single" w:sz="12" w:space="0" w:color="000000"/>
            </w:tcBorders>
          </w:tcPr>
          <w:p w14:paraId="1A41D18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0.2</w:t>
            </w:r>
          </w:p>
        </w:tc>
      </w:tr>
      <w:tr w:rsidR="003B7180" w:rsidRPr="004F5E6B" w14:paraId="7191587B" w14:textId="77777777" w:rsidTr="00323AEB">
        <w:trPr>
          <w:trHeight w:val="287"/>
        </w:trPr>
        <w:tc>
          <w:tcPr>
            <w:tcW w:w="643" w:type="dxa"/>
            <w:vMerge/>
            <w:tcBorders>
              <w:left w:val="single" w:sz="12" w:space="0" w:color="000000"/>
              <w:right w:val="single" w:sz="4" w:space="0" w:color="000000"/>
            </w:tcBorders>
          </w:tcPr>
          <w:p w14:paraId="6C5F930B"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tcPr>
          <w:p w14:paraId="2999070E"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tcBorders>
              <w:top w:val="single" w:sz="4" w:space="0" w:color="000000"/>
              <w:left w:val="single" w:sz="4" w:space="0" w:color="000000"/>
              <w:bottom w:val="single" w:sz="4" w:space="0" w:color="000000"/>
              <w:right w:val="single" w:sz="4" w:space="0" w:color="000000"/>
            </w:tcBorders>
          </w:tcPr>
          <w:p w14:paraId="6EB079E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single" w:sz="4" w:space="0" w:color="000000"/>
              <w:right w:val="single" w:sz="4" w:space="0" w:color="000000"/>
            </w:tcBorders>
          </w:tcPr>
          <w:p w14:paraId="034085C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w:t>
            </w:r>
          </w:p>
        </w:tc>
        <w:tc>
          <w:tcPr>
            <w:tcW w:w="857" w:type="dxa"/>
            <w:tcBorders>
              <w:top w:val="single" w:sz="4" w:space="0" w:color="000000"/>
              <w:left w:val="single" w:sz="4" w:space="0" w:color="000000"/>
              <w:bottom w:val="single" w:sz="4" w:space="0" w:color="000000"/>
              <w:right w:val="single" w:sz="4" w:space="0" w:color="000000"/>
            </w:tcBorders>
          </w:tcPr>
          <w:p w14:paraId="5D580ED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1.5</w:t>
            </w:r>
          </w:p>
        </w:tc>
        <w:tc>
          <w:tcPr>
            <w:tcW w:w="856" w:type="dxa"/>
            <w:tcBorders>
              <w:top w:val="single" w:sz="4" w:space="0" w:color="000000"/>
              <w:left w:val="single" w:sz="4" w:space="0" w:color="000000"/>
              <w:bottom w:val="single" w:sz="4" w:space="0" w:color="000000"/>
              <w:right w:val="single" w:sz="4" w:space="0" w:color="000000"/>
            </w:tcBorders>
          </w:tcPr>
          <w:p w14:paraId="163EEE4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0.4</w:t>
            </w:r>
          </w:p>
        </w:tc>
        <w:tc>
          <w:tcPr>
            <w:tcW w:w="857" w:type="dxa"/>
            <w:tcBorders>
              <w:top w:val="single" w:sz="4" w:space="0" w:color="000000"/>
              <w:left w:val="single" w:sz="4" w:space="0" w:color="000000"/>
              <w:bottom w:val="single" w:sz="4" w:space="0" w:color="000000"/>
              <w:right w:val="single" w:sz="4" w:space="0" w:color="000000"/>
            </w:tcBorders>
          </w:tcPr>
          <w:p w14:paraId="0748214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0.3</w:t>
            </w:r>
          </w:p>
        </w:tc>
        <w:tc>
          <w:tcPr>
            <w:tcW w:w="857" w:type="dxa"/>
            <w:tcBorders>
              <w:top w:val="single" w:sz="4" w:space="0" w:color="000000"/>
              <w:left w:val="single" w:sz="4" w:space="0" w:color="000000"/>
              <w:bottom w:val="single" w:sz="4" w:space="0" w:color="000000"/>
              <w:right w:val="single" w:sz="12" w:space="0" w:color="000000"/>
            </w:tcBorders>
          </w:tcPr>
          <w:p w14:paraId="7530F0C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0.1</w:t>
            </w:r>
          </w:p>
        </w:tc>
      </w:tr>
      <w:tr w:rsidR="003B7180" w:rsidRPr="004F5E6B" w14:paraId="3954DAA8" w14:textId="77777777" w:rsidTr="00323AEB">
        <w:trPr>
          <w:trHeight w:val="287"/>
        </w:trPr>
        <w:tc>
          <w:tcPr>
            <w:tcW w:w="643" w:type="dxa"/>
            <w:vMerge/>
            <w:tcBorders>
              <w:left w:val="single" w:sz="12" w:space="0" w:color="000000"/>
              <w:bottom w:val="single" w:sz="12" w:space="0" w:color="000000"/>
              <w:right w:val="single" w:sz="4" w:space="0" w:color="000000"/>
            </w:tcBorders>
          </w:tcPr>
          <w:p w14:paraId="6FFC5965"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single" w:sz="12" w:space="0" w:color="000000"/>
              <w:right w:val="single" w:sz="4" w:space="0" w:color="000000"/>
            </w:tcBorders>
          </w:tcPr>
          <w:p w14:paraId="3EFE7B7E"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tcBorders>
              <w:top w:val="single" w:sz="4" w:space="0" w:color="000000"/>
              <w:left w:val="single" w:sz="4" w:space="0" w:color="000000"/>
              <w:bottom w:val="single" w:sz="12" w:space="0" w:color="000000"/>
              <w:right w:val="single" w:sz="4" w:space="0" w:color="000000"/>
            </w:tcBorders>
          </w:tcPr>
          <w:p w14:paraId="43D457B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single" w:sz="12" w:space="0" w:color="000000"/>
              <w:right w:val="single" w:sz="4" w:space="0" w:color="000000"/>
            </w:tcBorders>
          </w:tcPr>
          <w:p w14:paraId="44367B4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1.5</w:t>
            </w:r>
          </w:p>
        </w:tc>
        <w:tc>
          <w:tcPr>
            <w:tcW w:w="857" w:type="dxa"/>
            <w:tcBorders>
              <w:top w:val="single" w:sz="4" w:space="0" w:color="000000"/>
              <w:left w:val="single" w:sz="4" w:space="0" w:color="000000"/>
              <w:bottom w:val="single" w:sz="12" w:space="0" w:color="000000"/>
              <w:right w:val="single" w:sz="4" w:space="0" w:color="000000"/>
            </w:tcBorders>
          </w:tcPr>
          <w:p w14:paraId="7924EEB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1.0</w:t>
            </w:r>
          </w:p>
        </w:tc>
        <w:tc>
          <w:tcPr>
            <w:tcW w:w="856" w:type="dxa"/>
            <w:tcBorders>
              <w:top w:val="single" w:sz="4" w:space="0" w:color="000000"/>
              <w:left w:val="single" w:sz="4" w:space="0" w:color="000000"/>
              <w:bottom w:val="single" w:sz="12" w:space="0" w:color="000000"/>
              <w:right w:val="single" w:sz="4" w:space="0" w:color="000000"/>
            </w:tcBorders>
          </w:tcPr>
          <w:p w14:paraId="18E6059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0.3</w:t>
            </w:r>
          </w:p>
        </w:tc>
        <w:tc>
          <w:tcPr>
            <w:tcW w:w="857" w:type="dxa"/>
            <w:tcBorders>
              <w:top w:val="single" w:sz="4" w:space="0" w:color="000000"/>
              <w:left w:val="single" w:sz="4" w:space="0" w:color="000000"/>
              <w:bottom w:val="single" w:sz="12" w:space="0" w:color="000000"/>
              <w:right w:val="single" w:sz="4" w:space="0" w:color="000000"/>
            </w:tcBorders>
          </w:tcPr>
          <w:p w14:paraId="4B7082E3" w14:textId="77777777" w:rsidR="003B7180" w:rsidRPr="00AE2739" w:rsidRDefault="003B7180" w:rsidP="00323AEB">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w:t>
            </w:r>
            <w:r>
              <w:rPr>
                <w:rFonts w:ascii="ＭＳ 明朝" w:hAnsi="ＭＳ 明朝" w:cs="Century"/>
                <w:szCs w:val="21"/>
              </w:rPr>
              <w:t>0.2</w:t>
            </w:r>
          </w:p>
        </w:tc>
        <w:tc>
          <w:tcPr>
            <w:tcW w:w="857" w:type="dxa"/>
            <w:tcBorders>
              <w:top w:val="single" w:sz="4" w:space="0" w:color="000000"/>
              <w:left w:val="single" w:sz="4" w:space="0" w:color="000000"/>
              <w:bottom w:val="single" w:sz="12" w:space="0" w:color="000000"/>
              <w:right w:val="single" w:sz="12" w:space="0" w:color="000000"/>
            </w:tcBorders>
          </w:tcPr>
          <w:p w14:paraId="365A17E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szCs w:val="21"/>
              </w:rPr>
              <w:t xml:space="preserve">  0.06</w:t>
            </w:r>
          </w:p>
        </w:tc>
      </w:tr>
    </w:tbl>
    <w:p w14:paraId="075526AB"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　試験及び測定方法は、</w:t>
      </w:r>
      <w:r w:rsidRPr="00AE2739">
        <w:rPr>
          <w:rFonts w:ascii="ＭＳ 明朝" w:hAnsi="ＭＳ 明朝" w:cs="Century"/>
          <w:sz w:val="18"/>
          <w:szCs w:val="18"/>
        </w:rPr>
        <w:t>JIS Z 9117</w:t>
      </w:r>
      <w:r w:rsidRPr="00AE2739">
        <w:rPr>
          <w:rFonts w:ascii="ＭＳ 明朝" w:hAnsi="ＭＳ 明朝" w:hint="eastAsia"/>
          <w:sz w:val="18"/>
          <w:szCs w:val="18"/>
        </w:rPr>
        <w:t>（再帰性反射材）による。</w:t>
      </w:r>
    </w:p>
    <w:p w14:paraId="18F88FCD" w14:textId="77777777" w:rsidR="003B7180" w:rsidRDefault="003B7180" w:rsidP="00AE2739">
      <w:pPr>
        <w:spacing w:line="300" w:lineRule="exact"/>
        <w:rPr>
          <w:rFonts w:ascii="ＭＳ 明朝" w:hAnsi="ＭＳ 明朝"/>
          <w:szCs w:val="21"/>
        </w:rPr>
      </w:pPr>
    </w:p>
    <w:p w14:paraId="12B16A0A" w14:textId="77777777" w:rsidR="003B7180" w:rsidRPr="00AE2739" w:rsidRDefault="003B7180" w:rsidP="00323AEB">
      <w:pPr>
        <w:spacing w:line="300" w:lineRule="exact"/>
        <w:jc w:val="center"/>
        <w:rPr>
          <w:rFonts w:ascii="ＭＳ 明朝" w:hAnsi="ＭＳ 明朝"/>
          <w:spacing w:val="2"/>
          <w:szCs w:val="21"/>
        </w:rPr>
      </w:pPr>
      <w:r w:rsidRPr="00AE2739">
        <w:rPr>
          <w:rFonts w:ascii="ＭＳ 明朝" w:hAnsi="ＭＳ 明朝" w:hint="eastAsia"/>
          <w:szCs w:val="21"/>
        </w:rPr>
        <w:t>表2－</w:t>
      </w:r>
      <w:r>
        <w:rPr>
          <w:rFonts w:ascii="ＭＳ 明朝" w:hAnsi="ＭＳ 明朝" w:hint="eastAsia"/>
          <w:szCs w:val="21"/>
        </w:rPr>
        <w:t>49</w:t>
      </w:r>
      <w:r w:rsidRPr="00AE2739">
        <w:rPr>
          <w:rFonts w:ascii="ＭＳ 明朝" w:hAnsi="ＭＳ 明朝" w:hint="eastAsia"/>
          <w:szCs w:val="21"/>
        </w:rPr>
        <w:t xml:space="preserve">　カプセルレンズ型反射シートの反射性能</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499"/>
        <w:gridCol w:w="1499"/>
        <w:gridCol w:w="857"/>
        <w:gridCol w:w="857"/>
        <w:gridCol w:w="856"/>
        <w:gridCol w:w="857"/>
        <w:gridCol w:w="857"/>
      </w:tblGrid>
      <w:tr w:rsidR="003B7180" w:rsidRPr="004F5E6B" w14:paraId="3FDD2FB0" w14:textId="77777777" w:rsidTr="00AE2739">
        <w:trPr>
          <w:trHeight w:val="134"/>
        </w:trPr>
        <w:tc>
          <w:tcPr>
            <w:tcW w:w="643" w:type="dxa"/>
            <w:tcBorders>
              <w:top w:val="single" w:sz="12" w:space="0" w:color="000000"/>
              <w:left w:val="single" w:sz="12" w:space="0" w:color="000000"/>
              <w:bottom w:val="nil"/>
              <w:right w:val="single" w:sz="4" w:space="0" w:color="000000"/>
            </w:tcBorders>
          </w:tcPr>
          <w:p w14:paraId="3B3DCEC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p>
        </w:tc>
        <w:tc>
          <w:tcPr>
            <w:tcW w:w="1499" w:type="dxa"/>
            <w:tcBorders>
              <w:top w:val="single" w:sz="12" w:space="0" w:color="000000"/>
              <w:left w:val="single" w:sz="4" w:space="0" w:color="000000"/>
              <w:bottom w:val="nil"/>
              <w:right w:val="single" w:sz="4" w:space="0" w:color="000000"/>
            </w:tcBorders>
          </w:tcPr>
          <w:p w14:paraId="4D33B87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観測角°</w:t>
            </w:r>
          </w:p>
        </w:tc>
        <w:tc>
          <w:tcPr>
            <w:tcW w:w="1499" w:type="dxa"/>
            <w:tcBorders>
              <w:top w:val="single" w:sz="12" w:space="0" w:color="000000"/>
              <w:left w:val="single" w:sz="4" w:space="0" w:color="000000"/>
              <w:bottom w:val="nil"/>
              <w:right w:val="single" w:sz="4" w:space="0" w:color="000000"/>
            </w:tcBorders>
          </w:tcPr>
          <w:p w14:paraId="54394C5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入射角°</w:t>
            </w:r>
          </w:p>
        </w:tc>
        <w:tc>
          <w:tcPr>
            <w:tcW w:w="857" w:type="dxa"/>
            <w:tcBorders>
              <w:top w:val="single" w:sz="12" w:space="0" w:color="000000"/>
              <w:left w:val="single" w:sz="4" w:space="0" w:color="000000"/>
              <w:bottom w:val="nil"/>
              <w:right w:val="single" w:sz="4" w:space="0" w:color="000000"/>
            </w:tcBorders>
          </w:tcPr>
          <w:p w14:paraId="35331AB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白</w:t>
            </w:r>
          </w:p>
        </w:tc>
        <w:tc>
          <w:tcPr>
            <w:tcW w:w="857" w:type="dxa"/>
            <w:tcBorders>
              <w:top w:val="single" w:sz="12" w:space="0" w:color="000000"/>
              <w:left w:val="single" w:sz="4" w:space="0" w:color="000000"/>
              <w:bottom w:val="nil"/>
              <w:right w:val="single" w:sz="4" w:space="0" w:color="000000"/>
            </w:tcBorders>
          </w:tcPr>
          <w:p w14:paraId="0493FE2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黄</w:t>
            </w:r>
          </w:p>
        </w:tc>
        <w:tc>
          <w:tcPr>
            <w:tcW w:w="856" w:type="dxa"/>
            <w:tcBorders>
              <w:top w:val="single" w:sz="12" w:space="0" w:color="000000"/>
              <w:left w:val="single" w:sz="4" w:space="0" w:color="000000"/>
              <w:bottom w:val="nil"/>
              <w:right w:val="single" w:sz="4" w:space="0" w:color="000000"/>
            </w:tcBorders>
          </w:tcPr>
          <w:p w14:paraId="3C88D4D6"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赤</w:t>
            </w:r>
          </w:p>
        </w:tc>
        <w:tc>
          <w:tcPr>
            <w:tcW w:w="857" w:type="dxa"/>
            <w:tcBorders>
              <w:top w:val="single" w:sz="12" w:space="0" w:color="000000"/>
              <w:left w:val="single" w:sz="4" w:space="0" w:color="000000"/>
              <w:bottom w:val="nil"/>
              <w:right w:val="single" w:sz="4" w:space="0" w:color="000000"/>
            </w:tcBorders>
          </w:tcPr>
          <w:p w14:paraId="6859ECF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緑</w:t>
            </w:r>
          </w:p>
        </w:tc>
        <w:tc>
          <w:tcPr>
            <w:tcW w:w="857" w:type="dxa"/>
            <w:tcBorders>
              <w:top w:val="single" w:sz="12" w:space="0" w:color="000000"/>
              <w:left w:val="single" w:sz="4" w:space="0" w:color="000000"/>
              <w:bottom w:val="nil"/>
              <w:right w:val="single" w:sz="12" w:space="0" w:color="000000"/>
            </w:tcBorders>
          </w:tcPr>
          <w:p w14:paraId="5CE45D5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hint="eastAsia"/>
                <w:szCs w:val="21"/>
              </w:rPr>
              <w:t xml:space="preserve">　青</w:t>
            </w:r>
          </w:p>
        </w:tc>
      </w:tr>
      <w:tr w:rsidR="003B7180" w:rsidRPr="004F5E6B" w14:paraId="3C5EEA1D" w14:textId="77777777" w:rsidTr="00323AEB">
        <w:trPr>
          <w:trHeight w:val="116"/>
        </w:trPr>
        <w:tc>
          <w:tcPr>
            <w:tcW w:w="643" w:type="dxa"/>
            <w:vMerge w:val="restart"/>
            <w:tcBorders>
              <w:top w:val="single" w:sz="4" w:space="0" w:color="000000"/>
              <w:left w:val="single" w:sz="12" w:space="0" w:color="000000"/>
              <w:right w:val="single" w:sz="4" w:space="0" w:color="000000"/>
            </w:tcBorders>
            <w:vAlign w:val="center"/>
          </w:tcPr>
          <w:p w14:paraId="237B5A6A"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カ</w:t>
            </w:r>
          </w:p>
          <w:p w14:paraId="4E48686D"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プ</w:t>
            </w:r>
          </w:p>
          <w:p w14:paraId="4ADB0838"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セ</w:t>
            </w:r>
          </w:p>
          <w:p w14:paraId="4FD73864"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ル</w:t>
            </w:r>
          </w:p>
          <w:p w14:paraId="0E9B2B53"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レ</w:t>
            </w:r>
          </w:p>
          <w:p w14:paraId="71D9BE34"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ン</w:t>
            </w:r>
          </w:p>
          <w:p w14:paraId="4962D3CA"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pacing w:val="2"/>
                <w:szCs w:val="21"/>
              </w:rPr>
            </w:pPr>
            <w:r w:rsidRPr="00AE2739">
              <w:rPr>
                <w:rFonts w:ascii="ＭＳ 明朝" w:hAnsi="ＭＳ 明朝" w:hint="eastAsia"/>
                <w:szCs w:val="21"/>
              </w:rPr>
              <w:t>ズ</w:t>
            </w:r>
          </w:p>
          <w:p w14:paraId="6F63D2CF" w14:textId="77777777" w:rsidR="003B7180" w:rsidRPr="00AE2739" w:rsidRDefault="003B7180" w:rsidP="00775325">
            <w:pPr>
              <w:suppressAutoHyphens/>
              <w:kinsoku w:val="0"/>
              <w:overflowPunct w:val="0"/>
              <w:autoSpaceDE w:val="0"/>
              <w:autoSpaceDN w:val="0"/>
              <w:spacing w:line="200" w:lineRule="exact"/>
              <w:jc w:val="center"/>
              <w:rPr>
                <w:rFonts w:ascii="ＭＳ 明朝" w:hAnsi="ＭＳ 明朝"/>
                <w:sz w:val="24"/>
                <w:szCs w:val="24"/>
              </w:rPr>
            </w:pPr>
            <w:r w:rsidRPr="00AE2739">
              <w:rPr>
                <w:rFonts w:ascii="ＭＳ 明朝" w:hAnsi="ＭＳ 明朝" w:hint="eastAsia"/>
                <w:szCs w:val="21"/>
              </w:rPr>
              <w:t>型</w:t>
            </w:r>
          </w:p>
        </w:tc>
        <w:tc>
          <w:tcPr>
            <w:tcW w:w="1499" w:type="dxa"/>
            <w:vMerge w:val="restart"/>
            <w:tcBorders>
              <w:top w:val="single" w:sz="4" w:space="0" w:color="000000"/>
              <w:left w:val="single" w:sz="4" w:space="0" w:color="000000"/>
              <w:right w:val="single" w:sz="4" w:space="0" w:color="000000"/>
            </w:tcBorders>
            <w:vAlign w:val="center"/>
          </w:tcPr>
          <w:p w14:paraId="639B34A6" w14:textId="77777777" w:rsidR="003B7180"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cs="Century"/>
                <w:szCs w:val="21"/>
              </w:rPr>
              <w:t xml:space="preserve">    12</w:t>
            </w:r>
            <w:r w:rsidRPr="00AE2739">
              <w:rPr>
                <w:rFonts w:ascii="ＭＳ 明朝" w:hAnsi="ＭＳ 明朝" w:hint="eastAsia"/>
                <w:szCs w:val="21"/>
              </w:rPr>
              <w:t>′</w:t>
            </w:r>
          </w:p>
          <w:p w14:paraId="543FC268"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Pr>
                <w:rFonts w:ascii="ＭＳ 明朝" w:hAnsi="ＭＳ 明朝" w:hint="eastAsia"/>
                <w:szCs w:val="21"/>
              </w:rPr>
              <w:t xml:space="preserve">  （0.2°）</w:t>
            </w:r>
          </w:p>
        </w:tc>
        <w:tc>
          <w:tcPr>
            <w:tcW w:w="1499" w:type="dxa"/>
            <w:tcBorders>
              <w:top w:val="single" w:sz="4" w:space="0" w:color="000000"/>
              <w:left w:val="single" w:sz="4" w:space="0" w:color="000000"/>
              <w:bottom w:val="nil"/>
              <w:right w:val="single" w:sz="4" w:space="0" w:color="000000"/>
            </w:tcBorders>
          </w:tcPr>
          <w:p w14:paraId="2D12048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27443C0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250</w:t>
            </w:r>
          </w:p>
        </w:tc>
        <w:tc>
          <w:tcPr>
            <w:tcW w:w="857" w:type="dxa"/>
            <w:tcBorders>
              <w:top w:val="single" w:sz="4" w:space="0" w:color="000000"/>
              <w:left w:val="single" w:sz="4" w:space="0" w:color="000000"/>
              <w:bottom w:val="nil"/>
              <w:right w:val="single" w:sz="4" w:space="0" w:color="000000"/>
            </w:tcBorders>
          </w:tcPr>
          <w:p w14:paraId="7FBEDC7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170</w:t>
            </w:r>
          </w:p>
        </w:tc>
        <w:tc>
          <w:tcPr>
            <w:tcW w:w="856" w:type="dxa"/>
            <w:tcBorders>
              <w:top w:val="single" w:sz="4" w:space="0" w:color="000000"/>
              <w:left w:val="single" w:sz="4" w:space="0" w:color="000000"/>
              <w:bottom w:val="nil"/>
              <w:right w:val="single" w:sz="4" w:space="0" w:color="000000"/>
            </w:tcBorders>
          </w:tcPr>
          <w:p w14:paraId="581C7C7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45</w:t>
            </w:r>
          </w:p>
        </w:tc>
        <w:tc>
          <w:tcPr>
            <w:tcW w:w="857" w:type="dxa"/>
            <w:tcBorders>
              <w:top w:val="single" w:sz="4" w:space="0" w:color="000000"/>
              <w:left w:val="single" w:sz="4" w:space="0" w:color="000000"/>
              <w:bottom w:val="nil"/>
              <w:right w:val="single" w:sz="4" w:space="0" w:color="000000"/>
            </w:tcBorders>
          </w:tcPr>
          <w:p w14:paraId="57E1080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45</w:t>
            </w:r>
          </w:p>
        </w:tc>
        <w:tc>
          <w:tcPr>
            <w:tcW w:w="857" w:type="dxa"/>
            <w:tcBorders>
              <w:top w:val="single" w:sz="4" w:space="0" w:color="000000"/>
              <w:left w:val="single" w:sz="4" w:space="0" w:color="000000"/>
              <w:bottom w:val="nil"/>
              <w:right w:val="single" w:sz="12" w:space="0" w:color="000000"/>
            </w:tcBorders>
          </w:tcPr>
          <w:p w14:paraId="6EFEB47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20</w:t>
            </w:r>
          </w:p>
        </w:tc>
      </w:tr>
      <w:tr w:rsidR="003B7180" w:rsidRPr="004F5E6B" w14:paraId="4C6B456E" w14:textId="77777777" w:rsidTr="00323AEB">
        <w:trPr>
          <w:trHeight w:val="234"/>
        </w:trPr>
        <w:tc>
          <w:tcPr>
            <w:tcW w:w="643" w:type="dxa"/>
            <w:vMerge/>
            <w:tcBorders>
              <w:left w:val="single" w:sz="12" w:space="0" w:color="000000"/>
              <w:right w:val="single" w:sz="4" w:space="0" w:color="000000"/>
            </w:tcBorders>
          </w:tcPr>
          <w:p w14:paraId="2048381F"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vAlign w:val="center"/>
          </w:tcPr>
          <w:p w14:paraId="0D9DD215"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7A913AC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3088EB9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150</w:t>
            </w:r>
          </w:p>
        </w:tc>
        <w:tc>
          <w:tcPr>
            <w:tcW w:w="857" w:type="dxa"/>
            <w:tcBorders>
              <w:top w:val="single" w:sz="4" w:space="0" w:color="000000"/>
              <w:left w:val="single" w:sz="4" w:space="0" w:color="000000"/>
              <w:bottom w:val="nil"/>
              <w:right w:val="single" w:sz="4" w:space="0" w:color="000000"/>
            </w:tcBorders>
          </w:tcPr>
          <w:p w14:paraId="0FC3C1A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856" w:type="dxa"/>
            <w:tcBorders>
              <w:top w:val="single" w:sz="4" w:space="0" w:color="000000"/>
              <w:left w:val="single" w:sz="4" w:space="0" w:color="000000"/>
              <w:bottom w:val="nil"/>
              <w:right w:val="single" w:sz="4" w:space="0" w:color="000000"/>
            </w:tcBorders>
          </w:tcPr>
          <w:p w14:paraId="63E9C2F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w:t>
            </w:r>
          </w:p>
        </w:tc>
        <w:tc>
          <w:tcPr>
            <w:tcW w:w="857" w:type="dxa"/>
            <w:tcBorders>
              <w:top w:val="single" w:sz="4" w:space="0" w:color="000000"/>
              <w:left w:val="single" w:sz="4" w:space="0" w:color="000000"/>
              <w:bottom w:val="nil"/>
              <w:right w:val="single" w:sz="4" w:space="0" w:color="000000"/>
            </w:tcBorders>
          </w:tcPr>
          <w:p w14:paraId="19E8812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w:t>
            </w:r>
          </w:p>
        </w:tc>
        <w:tc>
          <w:tcPr>
            <w:tcW w:w="857" w:type="dxa"/>
            <w:tcBorders>
              <w:top w:val="single" w:sz="4" w:space="0" w:color="000000"/>
              <w:left w:val="single" w:sz="4" w:space="0" w:color="000000"/>
              <w:bottom w:val="nil"/>
              <w:right w:val="single" w:sz="12" w:space="0" w:color="000000"/>
            </w:tcBorders>
          </w:tcPr>
          <w:p w14:paraId="07AE7FD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11</w:t>
            </w:r>
          </w:p>
        </w:tc>
      </w:tr>
      <w:tr w:rsidR="003B7180" w:rsidRPr="004F5E6B" w14:paraId="42F70152" w14:textId="77777777" w:rsidTr="00323AEB">
        <w:trPr>
          <w:trHeight w:val="234"/>
        </w:trPr>
        <w:tc>
          <w:tcPr>
            <w:tcW w:w="643" w:type="dxa"/>
            <w:vMerge/>
            <w:tcBorders>
              <w:left w:val="single" w:sz="12" w:space="0" w:color="000000"/>
              <w:right w:val="single" w:sz="4" w:space="0" w:color="000000"/>
            </w:tcBorders>
          </w:tcPr>
          <w:p w14:paraId="4A535D22"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nil"/>
              <w:right w:val="single" w:sz="4" w:space="0" w:color="000000"/>
            </w:tcBorders>
            <w:vAlign w:val="center"/>
          </w:tcPr>
          <w:p w14:paraId="7B28C8D3"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66AD40E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nil"/>
              <w:right w:val="single" w:sz="4" w:space="0" w:color="000000"/>
            </w:tcBorders>
          </w:tcPr>
          <w:p w14:paraId="1FA0FB7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110</w:t>
            </w:r>
          </w:p>
        </w:tc>
        <w:tc>
          <w:tcPr>
            <w:tcW w:w="857" w:type="dxa"/>
            <w:tcBorders>
              <w:top w:val="single" w:sz="4" w:space="0" w:color="000000"/>
              <w:left w:val="single" w:sz="4" w:space="0" w:color="000000"/>
              <w:bottom w:val="nil"/>
              <w:right w:val="single" w:sz="4" w:space="0" w:color="000000"/>
            </w:tcBorders>
          </w:tcPr>
          <w:p w14:paraId="7DDB307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70</w:t>
            </w:r>
          </w:p>
        </w:tc>
        <w:tc>
          <w:tcPr>
            <w:tcW w:w="856" w:type="dxa"/>
            <w:tcBorders>
              <w:top w:val="single" w:sz="4" w:space="0" w:color="000000"/>
              <w:left w:val="single" w:sz="4" w:space="0" w:color="000000"/>
              <w:bottom w:val="nil"/>
              <w:right w:val="single" w:sz="4" w:space="0" w:color="000000"/>
            </w:tcBorders>
          </w:tcPr>
          <w:p w14:paraId="5CDEF5D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16</w:t>
            </w:r>
          </w:p>
        </w:tc>
        <w:tc>
          <w:tcPr>
            <w:tcW w:w="857" w:type="dxa"/>
            <w:tcBorders>
              <w:top w:val="single" w:sz="4" w:space="0" w:color="000000"/>
              <w:left w:val="single" w:sz="4" w:space="0" w:color="000000"/>
              <w:bottom w:val="nil"/>
              <w:right w:val="single" w:sz="4" w:space="0" w:color="000000"/>
            </w:tcBorders>
          </w:tcPr>
          <w:p w14:paraId="708ACE6A"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szCs w:val="21"/>
              </w:rPr>
              <w:t xml:space="preserve">  16</w:t>
            </w:r>
          </w:p>
        </w:tc>
        <w:tc>
          <w:tcPr>
            <w:tcW w:w="857" w:type="dxa"/>
            <w:tcBorders>
              <w:top w:val="single" w:sz="4" w:space="0" w:color="000000"/>
              <w:left w:val="single" w:sz="4" w:space="0" w:color="000000"/>
              <w:bottom w:val="nil"/>
              <w:right w:val="single" w:sz="12" w:space="0" w:color="000000"/>
            </w:tcBorders>
          </w:tcPr>
          <w:p w14:paraId="181D9C0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8.0</w:t>
            </w:r>
          </w:p>
        </w:tc>
      </w:tr>
      <w:tr w:rsidR="003B7180" w:rsidRPr="004F5E6B" w14:paraId="6544CDC0" w14:textId="77777777" w:rsidTr="00323AEB">
        <w:trPr>
          <w:trHeight w:val="210"/>
        </w:trPr>
        <w:tc>
          <w:tcPr>
            <w:tcW w:w="643" w:type="dxa"/>
            <w:vMerge/>
            <w:tcBorders>
              <w:left w:val="single" w:sz="12" w:space="0" w:color="000000"/>
              <w:right w:val="single" w:sz="4" w:space="0" w:color="000000"/>
            </w:tcBorders>
          </w:tcPr>
          <w:p w14:paraId="18FA85A7"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val="restart"/>
            <w:tcBorders>
              <w:top w:val="single" w:sz="4" w:space="0" w:color="000000"/>
              <w:left w:val="single" w:sz="4" w:space="0" w:color="000000"/>
              <w:right w:val="single" w:sz="4" w:space="0" w:color="000000"/>
            </w:tcBorders>
            <w:vAlign w:val="center"/>
          </w:tcPr>
          <w:p w14:paraId="5DE6097E" w14:textId="77777777" w:rsidR="003B7180" w:rsidRDefault="003B7180"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cs="Century"/>
                <w:szCs w:val="21"/>
              </w:rPr>
              <w:t xml:space="preserve">    20</w:t>
            </w:r>
            <w:r w:rsidRPr="00AE2739">
              <w:rPr>
                <w:rFonts w:ascii="ＭＳ 明朝" w:hAnsi="ＭＳ 明朝" w:hint="eastAsia"/>
                <w:szCs w:val="21"/>
              </w:rPr>
              <w:t>′</w:t>
            </w:r>
          </w:p>
          <w:p w14:paraId="5D071EF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Pr>
                <w:rFonts w:ascii="ＭＳ 明朝" w:hAnsi="ＭＳ 明朝" w:hint="eastAsia"/>
                <w:szCs w:val="21"/>
              </w:rPr>
              <w:t xml:space="preserve">  （0.33°）</w:t>
            </w:r>
          </w:p>
        </w:tc>
        <w:tc>
          <w:tcPr>
            <w:tcW w:w="1499" w:type="dxa"/>
            <w:tcBorders>
              <w:top w:val="single" w:sz="4" w:space="0" w:color="000000"/>
              <w:left w:val="single" w:sz="4" w:space="0" w:color="000000"/>
              <w:bottom w:val="nil"/>
              <w:right w:val="single" w:sz="4" w:space="0" w:color="000000"/>
            </w:tcBorders>
          </w:tcPr>
          <w:p w14:paraId="753B845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075076D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180</w:t>
            </w:r>
          </w:p>
        </w:tc>
        <w:tc>
          <w:tcPr>
            <w:tcW w:w="857" w:type="dxa"/>
            <w:tcBorders>
              <w:top w:val="single" w:sz="4" w:space="0" w:color="000000"/>
              <w:left w:val="single" w:sz="4" w:space="0" w:color="000000"/>
              <w:bottom w:val="nil"/>
              <w:right w:val="single" w:sz="4" w:space="0" w:color="000000"/>
            </w:tcBorders>
          </w:tcPr>
          <w:p w14:paraId="34ECC8F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122</w:t>
            </w:r>
          </w:p>
        </w:tc>
        <w:tc>
          <w:tcPr>
            <w:tcW w:w="856" w:type="dxa"/>
            <w:tcBorders>
              <w:top w:val="single" w:sz="4" w:space="0" w:color="000000"/>
              <w:left w:val="single" w:sz="4" w:space="0" w:color="000000"/>
              <w:bottom w:val="nil"/>
              <w:right w:val="single" w:sz="4" w:space="0" w:color="000000"/>
            </w:tcBorders>
          </w:tcPr>
          <w:p w14:paraId="7AE5720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w:t>
            </w:r>
          </w:p>
        </w:tc>
        <w:tc>
          <w:tcPr>
            <w:tcW w:w="857" w:type="dxa"/>
            <w:tcBorders>
              <w:top w:val="single" w:sz="4" w:space="0" w:color="000000"/>
              <w:left w:val="single" w:sz="4" w:space="0" w:color="000000"/>
              <w:bottom w:val="nil"/>
              <w:right w:val="single" w:sz="4" w:space="0" w:color="000000"/>
            </w:tcBorders>
          </w:tcPr>
          <w:p w14:paraId="4F557F3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21</w:t>
            </w:r>
          </w:p>
        </w:tc>
        <w:tc>
          <w:tcPr>
            <w:tcW w:w="857" w:type="dxa"/>
            <w:tcBorders>
              <w:top w:val="single" w:sz="4" w:space="0" w:color="000000"/>
              <w:left w:val="single" w:sz="4" w:space="0" w:color="000000"/>
              <w:bottom w:val="nil"/>
              <w:right w:val="single" w:sz="12" w:space="0" w:color="000000"/>
            </w:tcBorders>
          </w:tcPr>
          <w:p w14:paraId="1DFF469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14</w:t>
            </w:r>
          </w:p>
        </w:tc>
      </w:tr>
      <w:tr w:rsidR="003B7180" w:rsidRPr="004F5E6B" w14:paraId="4D4B5CEB" w14:textId="77777777" w:rsidTr="00323AEB">
        <w:trPr>
          <w:trHeight w:val="171"/>
        </w:trPr>
        <w:tc>
          <w:tcPr>
            <w:tcW w:w="643" w:type="dxa"/>
            <w:vMerge/>
            <w:tcBorders>
              <w:left w:val="single" w:sz="12" w:space="0" w:color="000000"/>
              <w:right w:val="single" w:sz="4" w:space="0" w:color="000000"/>
            </w:tcBorders>
          </w:tcPr>
          <w:p w14:paraId="1B961AFD"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vAlign w:val="center"/>
          </w:tcPr>
          <w:p w14:paraId="68962663"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634B92E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6550B50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100</w:t>
            </w:r>
          </w:p>
        </w:tc>
        <w:tc>
          <w:tcPr>
            <w:tcW w:w="857" w:type="dxa"/>
            <w:tcBorders>
              <w:top w:val="single" w:sz="4" w:space="0" w:color="000000"/>
              <w:left w:val="single" w:sz="4" w:space="0" w:color="000000"/>
              <w:bottom w:val="nil"/>
              <w:right w:val="single" w:sz="4" w:space="0" w:color="000000"/>
            </w:tcBorders>
          </w:tcPr>
          <w:p w14:paraId="643E0EC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67</w:t>
            </w:r>
          </w:p>
        </w:tc>
        <w:tc>
          <w:tcPr>
            <w:tcW w:w="856" w:type="dxa"/>
            <w:tcBorders>
              <w:top w:val="single" w:sz="4" w:space="0" w:color="000000"/>
              <w:left w:val="single" w:sz="4" w:space="0" w:color="000000"/>
              <w:bottom w:val="nil"/>
              <w:right w:val="single" w:sz="4" w:space="0" w:color="000000"/>
            </w:tcBorders>
          </w:tcPr>
          <w:p w14:paraId="3BC9F9CE"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14</w:t>
            </w:r>
          </w:p>
        </w:tc>
        <w:tc>
          <w:tcPr>
            <w:tcW w:w="857" w:type="dxa"/>
            <w:tcBorders>
              <w:top w:val="single" w:sz="4" w:space="0" w:color="000000"/>
              <w:left w:val="single" w:sz="4" w:space="0" w:color="000000"/>
              <w:bottom w:val="nil"/>
              <w:right w:val="single" w:sz="4" w:space="0" w:color="000000"/>
            </w:tcBorders>
          </w:tcPr>
          <w:p w14:paraId="4E8123E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12</w:t>
            </w:r>
          </w:p>
        </w:tc>
        <w:tc>
          <w:tcPr>
            <w:tcW w:w="857" w:type="dxa"/>
            <w:tcBorders>
              <w:top w:val="single" w:sz="4" w:space="0" w:color="000000"/>
              <w:left w:val="single" w:sz="4" w:space="0" w:color="000000"/>
              <w:bottom w:val="nil"/>
              <w:right w:val="single" w:sz="12" w:space="0" w:color="000000"/>
            </w:tcBorders>
          </w:tcPr>
          <w:p w14:paraId="4B4C685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8.0</w:t>
            </w:r>
          </w:p>
        </w:tc>
      </w:tr>
      <w:tr w:rsidR="003B7180" w:rsidRPr="004F5E6B" w14:paraId="6375A91C" w14:textId="77777777" w:rsidTr="00323AEB">
        <w:trPr>
          <w:trHeight w:val="171"/>
        </w:trPr>
        <w:tc>
          <w:tcPr>
            <w:tcW w:w="643" w:type="dxa"/>
            <w:vMerge/>
            <w:tcBorders>
              <w:left w:val="single" w:sz="12" w:space="0" w:color="000000"/>
              <w:right w:val="single" w:sz="4" w:space="0" w:color="000000"/>
            </w:tcBorders>
          </w:tcPr>
          <w:p w14:paraId="5F388D9E"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nil"/>
              <w:right w:val="single" w:sz="4" w:space="0" w:color="000000"/>
            </w:tcBorders>
            <w:vAlign w:val="center"/>
          </w:tcPr>
          <w:p w14:paraId="179DD5F8" w14:textId="77777777" w:rsidR="003B7180" w:rsidRPr="00AE2739" w:rsidRDefault="003B7180" w:rsidP="00AE2739">
            <w:pPr>
              <w:autoSpaceDE w:val="0"/>
              <w:autoSpaceDN w:val="0"/>
              <w:spacing w:line="300" w:lineRule="exact"/>
              <w:rPr>
                <w:rFonts w:ascii="ＭＳ 明朝" w:hAnsi="ＭＳ 明朝"/>
                <w:sz w:val="24"/>
                <w:szCs w:val="24"/>
              </w:rPr>
            </w:pPr>
          </w:p>
        </w:tc>
        <w:tc>
          <w:tcPr>
            <w:tcW w:w="1499" w:type="dxa"/>
            <w:tcBorders>
              <w:top w:val="single" w:sz="4" w:space="0" w:color="000000"/>
              <w:left w:val="single" w:sz="4" w:space="0" w:color="000000"/>
              <w:bottom w:val="nil"/>
              <w:right w:val="single" w:sz="4" w:space="0" w:color="000000"/>
            </w:tcBorders>
          </w:tcPr>
          <w:p w14:paraId="1D265054"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nil"/>
              <w:right w:val="single" w:sz="4" w:space="0" w:color="000000"/>
            </w:tcBorders>
          </w:tcPr>
          <w:p w14:paraId="61E47A0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95</w:t>
            </w:r>
          </w:p>
        </w:tc>
        <w:tc>
          <w:tcPr>
            <w:tcW w:w="857" w:type="dxa"/>
            <w:tcBorders>
              <w:top w:val="single" w:sz="4" w:space="0" w:color="000000"/>
              <w:left w:val="single" w:sz="4" w:space="0" w:color="000000"/>
              <w:bottom w:val="nil"/>
              <w:right w:val="single" w:sz="4" w:space="0" w:color="000000"/>
            </w:tcBorders>
          </w:tcPr>
          <w:p w14:paraId="152B7F99"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54</w:t>
            </w:r>
          </w:p>
        </w:tc>
        <w:tc>
          <w:tcPr>
            <w:tcW w:w="856" w:type="dxa"/>
            <w:tcBorders>
              <w:top w:val="single" w:sz="4" w:space="0" w:color="000000"/>
              <w:left w:val="single" w:sz="4" w:space="0" w:color="000000"/>
              <w:bottom w:val="nil"/>
              <w:right w:val="single" w:sz="4" w:space="0" w:color="000000"/>
            </w:tcBorders>
          </w:tcPr>
          <w:p w14:paraId="40CAC48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13</w:t>
            </w:r>
          </w:p>
        </w:tc>
        <w:tc>
          <w:tcPr>
            <w:tcW w:w="857" w:type="dxa"/>
            <w:tcBorders>
              <w:top w:val="single" w:sz="4" w:space="0" w:color="000000"/>
              <w:left w:val="single" w:sz="4" w:space="0" w:color="000000"/>
              <w:bottom w:val="nil"/>
              <w:right w:val="single" w:sz="4" w:space="0" w:color="000000"/>
            </w:tcBorders>
          </w:tcPr>
          <w:p w14:paraId="3DE1845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w:t>
            </w:r>
            <w:r>
              <w:rPr>
                <w:rFonts w:ascii="ＭＳ 明朝" w:hAnsi="ＭＳ 明朝" w:cs="Century"/>
                <w:szCs w:val="21"/>
              </w:rPr>
              <w:t>11</w:t>
            </w:r>
          </w:p>
        </w:tc>
        <w:tc>
          <w:tcPr>
            <w:tcW w:w="857" w:type="dxa"/>
            <w:tcBorders>
              <w:top w:val="single" w:sz="4" w:space="0" w:color="000000"/>
              <w:left w:val="single" w:sz="4" w:space="0" w:color="000000"/>
              <w:bottom w:val="nil"/>
              <w:right w:val="single" w:sz="12" w:space="0" w:color="000000"/>
            </w:tcBorders>
          </w:tcPr>
          <w:p w14:paraId="0F9F0B00"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7.0</w:t>
            </w:r>
          </w:p>
        </w:tc>
      </w:tr>
      <w:tr w:rsidR="003B7180" w:rsidRPr="004F5E6B" w14:paraId="5F8811C2" w14:textId="77777777" w:rsidTr="00323AEB">
        <w:trPr>
          <w:trHeight w:val="162"/>
        </w:trPr>
        <w:tc>
          <w:tcPr>
            <w:tcW w:w="643" w:type="dxa"/>
            <w:vMerge/>
            <w:tcBorders>
              <w:left w:val="single" w:sz="12" w:space="0" w:color="000000"/>
              <w:right w:val="single" w:sz="4" w:space="0" w:color="000000"/>
            </w:tcBorders>
          </w:tcPr>
          <w:p w14:paraId="33E57429"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val="restart"/>
            <w:tcBorders>
              <w:top w:val="single" w:sz="4" w:space="0" w:color="000000"/>
              <w:left w:val="single" w:sz="4" w:space="0" w:color="000000"/>
              <w:right w:val="single" w:sz="4" w:space="0" w:color="000000"/>
            </w:tcBorders>
            <w:vAlign w:val="center"/>
          </w:tcPr>
          <w:p w14:paraId="04A60C55" w14:textId="77777777" w:rsidR="003B7180" w:rsidRPr="00AE2739" w:rsidRDefault="003B7180" w:rsidP="00AE2739">
            <w:pPr>
              <w:suppressAutoHyphens/>
              <w:kinsoku w:val="0"/>
              <w:overflowPunct w:val="0"/>
              <w:autoSpaceDE w:val="0"/>
              <w:autoSpaceDN w:val="0"/>
              <w:spacing w:line="300" w:lineRule="exact"/>
              <w:rPr>
                <w:rFonts w:ascii="ＭＳ 明朝" w:hAnsi="ＭＳ 明朝"/>
                <w:sz w:val="24"/>
                <w:szCs w:val="24"/>
              </w:rPr>
            </w:pPr>
            <w:r w:rsidRPr="00AE2739">
              <w:rPr>
                <w:rFonts w:ascii="ＭＳ 明朝" w:hAnsi="ＭＳ 明朝" w:cs="Century"/>
                <w:szCs w:val="21"/>
              </w:rPr>
              <w:t xml:space="preserve">     2</w:t>
            </w:r>
            <w:r w:rsidRPr="00AE2739">
              <w:rPr>
                <w:rFonts w:ascii="ＭＳ 明朝" w:hAnsi="ＭＳ 明朝" w:hint="eastAsia"/>
                <w:szCs w:val="21"/>
              </w:rPr>
              <w:t>°</w:t>
            </w:r>
          </w:p>
        </w:tc>
        <w:tc>
          <w:tcPr>
            <w:tcW w:w="1499" w:type="dxa"/>
            <w:tcBorders>
              <w:top w:val="single" w:sz="4" w:space="0" w:color="000000"/>
              <w:left w:val="single" w:sz="4" w:space="0" w:color="000000"/>
              <w:bottom w:val="nil"/>
              <w:right w:val="single" w:sz="4" w:space="0" w:color="000000"/>
            </w:tcBorders>
          </w:tcPr>
          <w:p w14:paraId="7133DEA2"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w:t>
            </w:r>
            <w:r w:rsidRPr="00AE2739">
              <w:rPr>
                <w:rFonts w:ascii="ＭＳ 明朝" w:hAnsi="ＭＳ 明朝" w:hint="eastAsia"/>
                <w:szCs w:val="21"/>
              </w:rPr>
              <w:t>°</w:t>
            </w:r>
          </w:p>
        </w:tc>
        <w:tc>
          <w:tcPr>
            <w:tcW w:w="857" w:type="dxa"/>
            <w:tcBorders>
              <w:top w:val="single" w:sz="4" w:space="0" w:color="000000"/>
              <w:left w:val="single" w:sz="4" w:space="0" w:color="000000"/>
              <w:bottom w:val="nil"/>
              <w:right w:val="single" w:sz="4" w:space="0" w:color="000000"/>
            </w:tcBorders>
          </w:tcPr>
          <w:p w14:paraId="6DF0F12C"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5.0</w:t>
            </w:r>
          </w:p>
        </w:tc>
        <w:tc>
          <w:tcPr>
            <w:tcW w:w="857" w:type="dxa"/>
            <w:tcBorders>
              <w:top w:val="single" w:sz="4" w:space="0" w:color="000000"/>
              <w:left w:val="single" w:sz="4" w:space="0" w:color="000000"/>
              <w:bottom w:val="nil"/>
              <w:right w:val="single" w:sz="4" w:space="0" w:color="000000"/>
            </w:tcBorders>
          </w:tcPr>
          <w:p w14:paraId="4F611CC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p>
        </w:tc>
        <w:tc>
          <w:tcPr>
            <w:tcW w:w="856" w:type="dxa"/>
            <w:tcBorders>
              <w:top w:val="single" w:sz="4" w:space="0" w:color="000000"/>
              <w:left w:val="single" w:sz="4" w:space="0" w:color="000000"/>
              <w:bottom w:val="nil"/>
              <w:right w:val="single" w:sz="4" w:space="0" w:color="000000"/>
            </w:tcBorders>
          </w:tcPr>
          <w:p w14:paraId="5B9A82AB"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0.8</w:t>
            </w:r>
          </w:p>
        </w:tc>
        <w:tc>
          <w:tcPr>
            <w:tcW w:w="857" w:type="dxa"/>
            <w:tcBorders>
              <w:top w:val="single" w:sz="4" w:space="0" w:color="000000"/>
              <w:left w:val="single" w:sz="4" w:space="0" w:color="000000"/>
              <w:bottom w:val="nil"/>
              <w:right w:val="single" w:sz="4" w:space="0" w:color="000000"/>
            </w:tcBorders>
          </w:tcPr>
          <w:p w14:paraId="5193BBA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0.6</w:t>
            </w:r>
          </w:p>
        </w:tc>
        <w:tc>
          <w:tcPr>
            <w:tcW w:w="857" w:type="dxa"/>
            <w:tcBorders>
              <w:top w:val="single" w:sz="4" w:space="0" w:color="000000"/>
              <w:left w:val="single" w:sz="4" w:space="0" w:color="000000"/>
              <w:bottom w:val="nil"/>
              <w:right w:val="single" w:sz="12" w:space="0" w:color="000000"/>
            </w:tcBorders>
          </w:tcPr>
          <w:p w14:paraId="2B93C8B8"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0.3</w:t>
            </w:r>
          </w:p>
        </w:tc>
      </w:tr>
      <w:tr w:rsidR="003B7180" w:rsidRPr="004F5E6B" w14:paraId="59C36BDC" w14:textId="77777777" w:rsidTr="00323AEB">
        <w:trPr>
          <w:trHeight w:val="265"/>
        </w:trPr>
        <w:tc>
          <w:tcPr>
            <w:tcW w:w="643" w:type="dxa"/>
            <w:vMerge/>
            <w:tcBorders>
              <w:left w:val="single" w:sz="12" w:space="0" w:color="000000"/>
              <w:right w:val="single" w:sz="4" w:space="0" w:color="000000"/>
            </w:tcBorders>
          </w:tcPr>
          <w:p w14:paraId="021E344B"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right w:val="single" w:sz="4" w:space="0" w:color="000000"/>
            </w:tcBorders>
          </w:tcPr>
          <w:p w14:paraId="5BC8DB8A"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tcBorders>
              <w:top w:val="single" w:sz="4" w:space="0" w:color="000000"/>
              <w:left w:val="single" w:sz="4" w:space="0" w:color="000000"/>
              <w:bottom w:val="single" w:sz="4" w:space="0" w:color="000000"/>
              <w:right w:val="single" w:sz="4" w:space="0" w:color="000000"/>
            </w:tcBorders>
          </w:tcPr>
          <w:p w14:paraId="439B231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30</w:t>
            </w:r>
            <w:r w:rsidRPr="00AE2739">
              <w:rPr>
                <w:rFonts w:ascii="ＭＳ 明朝" w:hAnsi="ＭＳ 明朝" w:hint="eastAsia"/>
                <w:szCs w:val="21"/>
              </w:rPr>
              <w:t>°</w:t>
            </w:r>
          </w:p>
        </w:tc>
        <w:tc>
          <w:tcPr>
            <w:tcW w:w="857" w:type="dxa"/>
            <w:tcBorders>
              <w:top w:val="single" w:sz="4" w:space="0" w:color="000000"/>
              <w:left w:val="single" w:sz="4" w:space="0" w:color="000000"/>
              <w:bottom w:val="single" w:sz="4" w:space="0" w:color="000000"/>
              <w:right w:val="single" w:sz="4" w:space="0" w:color="000000"/>
            </w:tcBorders>
          </w:tcPr>
          <w:p w14:paraId="319EE22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2.5</w:t>
            </w:r>
          </w:p>
        </w:tc>
        <w:tc>
          <w:tcPr>
            <w:tcW w:w="857" w:type="dxa"/>
            <w:tcBorders>
              <w:top w:val="single" w:sz="4" w:space="0" w:color="000000"/>
              <w:left w:val="single" w:sz="4" w:space="0" w:color="000000"/>
              <w:bottom w:val="single" w:sz="4" w:space="0" w:color="000000"/>
              <w:right w:val="single" w:sz="4" w:space="0" w:color="000000"/>
            </w:tcBorders>
          </w:tcPr>
          <w:p w14:paraId="3757E5F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1.8</w:t>
            </w:r>
          </w:p>
        </w:tc>
        <w:tc>
          <w:tcPr>
            <w:tcW w:w="856" w:type="dxa"/>
            <w:tcBorders>
              <w:top w:val="single" w:sz="4" w:space="0" w:color="000000"/>
              <w:left w:val="single" w:sz="4" w:space="0" w:color="000000"/>
              <w:bottom w:val="single" w:sz="4" w:space="0" w:color="000000"/>
              <w:right w:val="single" w:sz="4" w:space="0" w:color="000000"/>
            </w:tcBorders>
          </w:tcPr>
          <w:p w14:paraId="421DF3BF"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0.4</w:t>
            </w:r>
          </w:p>
        </w:tc>
        <w:tc>
          <w:tcPr>
            <w:tcW w:w="857" w:type="dxa"/>
            <w:tcBorders>
              <w:top w:val="single" w:sz="4" w:space="0" w:color="000000"/>
              <w:left w:val="single" w:sz="4" w:space="0" w:color="000000"/>
              <w:bottom w:val="single" w:sz="4" w:space="0" w:color="000000"/>
              <w:right w:val="single" w:sz="4" w:space="0" w:color="000000"/>
            </w:tcBorders>
          </w:tcPr>
          <w:p w14:paraId="121CB703"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0.3</w:t>
            </w:r>
          </w:p>
        </w:tc>
        <w:tc>
          <w:tcPr>
            <w:tcW w:w="857" w:type="dxa"/>
            <w:tcBorders>
              <w:top w:val="single" w:sz="4" w:space="0" w:color="000000"/>
              <w:left w:val="single" w:sz="4" w:space="0" w:color="000000"/>
              <w:bottom w:val="single" w:sz="4" w:space="0" w:color="000000"/>
              <w:right w:val="single" w:sz="12" w:space="0" w:color="000000"/>
            </w:tcBorders>
          </w:tcPr>
          <w:p w14:paraId="72A5B2A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sz w:val="24"/>
                <w:szCs w:val="24"/>
              </w:rPr>
            </w:pPr>
            <w:r w:rsidRPr="00AE2739">
              <w:rPr>
                <w:rFonts w:ascii="ＭＳ 明朝" w:hAnsi="ＭＳ 明朝" w:cs="Century"/>
                <w:szCs w:val="21"/>
              </w:rPr>
              <w:t xml:space="preserve">  0.1</w:t>
            </w:r>
          </w:p>
        </w:tc>
      </w:tr>
      <w:tr w:rsidR="003B7180" w:rsidRPr="004F5E6B" w14:paraId="4A7C434E" w14:textId="77777777" w:rsidTr="00323AEB">
        <w:trPr>
          <w:trHeight w:val="265"/>
        </w:trPr>
        <w:tc>
          <w:tcPr>
            <w:tcW w:w="643" w:type="dxa"/>
            <w:vMerge/>
            <w:tcBorders>
              <w:left w:val="single" w:sz="12" w:space="0" w:color="000000"/>
              <w:bottom w:val="single" w:sz="12" w:space="0" w:color="000000"/>
              <w:right w:val="single" w:sz="4" w:space="0" w:color="000000"/>
            </w:tcBorders>
          </w:tcPr>
          <w:p w14:paraId="390DC3F1"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vMerge/>
            <w:tcBorders>
              <w:left w:val="single" w:sz="4" w:space="0" w:color="000000"/>
              <w:bottom w:val="single" w:sz="12" w:space="0" w:color="000000"/>
              <w:right w:val="single" w:sz="4" w:space="0" w:color="000000"/>
            </w:tcBorders>
          </w:tcPr>
          <w:p w14:paraId="6022D967" w14:textId="77777777" w:rsidR="003B7180" w:rsidRPr="00AE2739" w:rsidRDefault="003B7180" w:rsidP="00AE2739">
            <w:pPr>
              <w:autoSpaceDE w:val="0"/>
              <w:autoSpaceDN w:val="0"/>
              <w:spacing w:line="300" w:lineRule="exact"/>
              <w:jc w:val="left"/>
              <w:rPr>
                <w:rFonts w:ascii="ＭＳ 明朝" w:hAnsi="ＭＳ 明朝"/>
                <w:sz w:val="24"/>
                <w:szCs w:val="24"/>
              </w:rPr>
            </w:pPr>
          </w:p>
        </w:tc>
        <w:tc>
          <w:tcPr>
            <w:tcW w:w="1499" w:type="dxa"/>
            <w:tcBorders>
              <w:top w:val="single" w:sz="4" w:space="0" w:color="000000"/>
              <w:left w:val="single" w:sz="4" w:space="0" w:color="000000"/>
              <w:bottom w:val="single" w:sz="12" w:space="0" w:color="000000"/>
              <w:right w:val="single" w:sz="4" w:space="0" w:color="000000"/>
            </w:tcBorders>
          </w:tcPr>
          <w:p w14:paraId="33FB30F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40°</w:t>
            </w:r>
          </w:p>
        </w:tc>
        <w:tc>
          <w:tcPr>
            <w:tcW w:w="857" w:type="dxa"/>
            <w:tcBorders>
              <w:top w:val="single" w:sz="4" w:space="0" w:color="000000"/>
              <w:left w:val="single" w:sz="4" w:space="0" w:color="000000"/>
              <w:bottom w:val="single" w:sz="12" w:space="0" w:color="000000"/>
              <w:right w:val="single" w:sz="4" w:space="0" w:color="000000"/>
            </w:tcBorders>
          </w:tcPr>
          <w:p w14:paraId="46933B51"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1.5</w:t>
            </w:r>
          </w:p>
        </w:tc>
        <w:tc>
          <w:tcPr>
            <w:tcW w:w="857" w:type="dxa"/>
            <w:tcBorders>
              <w:top w:val="single" w:sz="4" w:space="0" w:color="000000"/>
              <w:left w:val="single" w:sz="4" w:space="0" w:color="000000"/>
              <w:bottom w:val="single" w:sz="12" w:space="0" w:color="000000"/>
              <w:right w:val="single" w:sz="4" w:space="0" w:color="000000"/>
            </w:tcBorders>
          </w:tcPr>
          <w:p w14:paraId="1957715D"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1.0</w:t>
            </w:r>
          </w:p>
        </w:tc>
        <w:tc>
          <w:tcPr>
            <w:tcW w:w="856" w:type="dxa"/>
            <w:tcBorders>
              <w:top w:val="single" w:sz="4" w:space="0" w:color="000000"/>
              <w:left w:val="single" w:sz="4" w:space="0" w:color="000000"/>
              <w:bottom w:val="single" w:sz="12" w:space="0" w:color="000000"/>
              <w:right w:val="single" w:sz="4" w:space="0" w:color="000000"/>
            </w:tcBorders>
          </w:tcPr>
          <w:p w14:paraId="4AA4B59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0.3</w:t>
            </w:r>
          </w:p>
        </w:tc>
        <w:tc>
          <w:tcPr>
            <w:tcW w:w="857" w:type="dxa"/>
            <w:tcBorders>
              <w:top w:val="single" w:sz="4" w:space="0" w:color="000000"/>
              <w:left w:val="single" w:sz="4" w:space="0" w:color="000000"/>
              <w:bottom w:val="single" w:sz="12" w:space="0" w:color="000000"/>
              <w:right w:val="single" w:sz="4" w:space="0" w:color="000000"/>
            </w:tcBorders>
          </w:tcPr>
          <w:p w14:paraId="2BD6E2D5"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0.2</w:t>
            </w:r>
          </w:p>
        </w:tc>
        <w:tc>
          <w:tcPr>
            <w:tcW w:w="857" w:type="dxa"/>
            <w:tcBorders>
              <w:top w:val="single" w:sz="4" w:space="0" w:color="000000"/>
              <w:left w:val="single" w:sz="4" w:space="0" w:color="000000"/>
              <w:bottom w:val="single" w:sz="12" w:space="0" w:color="000000"/>
              <w:right w:val="single" w:sz="12" w:space="0" w:color="000000"/>
            </w:tcBorders>
          </w:tcPr>
          <w:p w14:paraId="6DC8C6B7" w14:textId="77777777" w:rsidR="003B7180" w:rsidRPr="00AE2739" w:rsidRDefault="003B7180" w:rsidP="00AE2739">
            <w:pPr>
              <w:suppressAutoHyphens/>
              <w:kinsoku w:val="0"/>
              <w:overflowPunct w:val="0"/>
              <w:autoSpaceDE w:val="0"/>
              <w:autoSpaceDN w:val="0"/>
              <w:spacing w:line="300" w:lineRule="exact"/>
              <w:jc w:val="left"/>
              <w:rPr>
                <w:rFonts w:ascii="ＭＳ 明朝" w:hAnsi="ＭＳ 明朝" w:cs="Century"/>
                <w:szCs w:val="21"/>
              </w:rPr>
            </w:pPr>
            <w:r>
              <w:rPr>
                <w:rFonts w:ascii="ＭＳ 明朝" w:hAnsi="ＭＳ 明朝" w:cs="Century" w:hint="eastAsia"/>
                <w:szCs w:val="21"/>
              </w:rPr>
              <w:t xml:space="preserve">  0.06</w:t>
            </w:r>
          </w:p>
        </w:tc>
      </w:tr>
    </w:tbl>
    <w:p w14:paraId="1C2EE5A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 w:val="18"/>
          <w:szCs w:val="18"/>
        </w:rPr>
        <w:t xml:space="preserve">　　　　　〔注〕　試験及び測定方法は、</w:t>
      </w:r>
      <w:r w:rsidRPr="00AE2739">
        <w:rPr>
          <w:rFonts w:ascii="ＭＳ 明朝" w:hAnsi="ＭＳ 明朝" w:cs="Century"/>
          <w:sz w:val="18"/>
          <w:szCs w:val="18"/>
        </w:rPr>
        <w:t>JIS Z 9117</w:t>
      </w:r>
      <w:r w:rsidRPr="00AE2739">
        <w:rPr>
          <w:rFonts w:ascii="ＭＳ 明朝" w:hAnsi="ＭＳ 明朝" w:hint="eastAsia"/>
          <w:sz w:val="18"/>
          <w:szCs w:val="18"/>
        </w:rPr>
        <w:t>（再帰性反射材）による。</w:t>
      </w:r>
    </w:p>
    <w:p w14:paraId="4E2DC542" w14:textId="77777777" w:rsidR="003B7180" w:rsidRPr="00AE2739" w:rsidRDefault="003B7180" w:rsidP="00AE2739">
      <w:pPr>
        <w:spacing w:line="300" w:lineRule="exact"/>
        <w:rPr>
          <w:rFonts w:ascii="ＭＳ 明朝" w:hAnsi="ＭＳ 明朝"/>
          <w:spacing w:val="2"/>
          <w:szCs w:val="21"/>
        </w:rPr>
      </w:pPr>
    </w:p>
    <w:p w14:paraId="4CF563A5"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1" w:name="_Toc105142003"/>
      <w:r w:rsidRPr="00AE2739">
        <w:rPr>
          <w:rFonts w:ascii="ＭＳ 明朝" w:hAnsi="ＭＳ 明朝" w:hint="eastAsia"/>
          <w:b/>
          <w:bCs/>
          <w:szCs w:val="21"/>
        </w:rPr>
        <w:t>第２－48条　区画線</w:t>
      </w:r>
      <w:bookmarkEnd w:id="61"/>
      <w:r w:rsidRPr="00AE2739">
        <w:rPr>
          <w:rFonts w:ascii="ＭＳ 明朝" w:hAnsi="ＭＳ 明朝" w:hint="eastAsia"/>
          <w:b/>
          <w:bCs/>
          <w:szCs w:val="21"/>
        </w:rPr>
        <w:t xml:space="preserve"> </w:t>
      </w:r>
    </w:p>
    <w:p w14:paraId="7CFC95A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区画線は以下の規格に適合するものとする。</w:t>
      </w:r>
    </w:p>
    <w:p w14:paraId="0105B994"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JIS K 5665　（路面標示用塗料）</w:t>
      </w:r>
    </w:p>
    <w:p w14:paraId="53AD2620" w14:textId="77777777" w:rsidR="003B7180" w:rsidRPr="00AE2739" w:rsidRDefault="003B7180" w:rsidP="00AE2739">
      <w:pPr>
        <w:spacing w:line="300" w:lineRule="exact"/>
        <w:rPr>
          <w:rFonts w:ascii="ＭＳ 明朝" w:hAnsi="ＭＳ 明朝"/>
          <w:szCs w:val="21"/>
        </w:rPr>
      </w:pPr>
    </w:p>
    <w:p w14:paraId="349C7EC8" w14:textId="77777777" w:rsidR="003B7180" w:rsidRPr="00AE2739" w:rsidRDefault="003B7180" w:rsidP="00AE2739">
      <w:pPr>
        <w:spacing w:line="400" w:lineRule="exact"/>
        <w:outlineLvl w:val="1"/>
        <w:rPr>
          <w:rFonts w:ascii="ＭＳ 明朝" w:hAnsi="ＭＳ 明朝"/>
          <w:b/>
          <w:bCs/>
          <w:sz w:val="24"/>
          <w:szCs w:val="24"/>
        </w:rPr>
      </w:pPr>
      <w:bookmarkStart w:id="62" w:name="_Toc105142004"/>
      <w:r w:rsidRPr="00AE2739">
        <w:rPr>
          <w:rFonts w:ascii="ＭＳ 明朝" w:hAnsi="ＭＳ 明朝" w:hint="eastAsia"/>
          <w:b/>
          <w:bCs/>
          <w:sz w:val="24"/>
          <w:szCs w:val="24"/>
        </w:rPr>
        <w:t>第</w:t>
      </w:r>
      <w:r w:rsidRPr="00AE2739">
        <w:rPr>
          <w:rFonts w:ascii="ＭＳ 明朝" w:hAnsi="ＭＳ 明朝"/>
          <w:b/>
          <w:bCs/>
          <w:sz w:val="24"/>
          <w:szCs w:val="24"/>
        </w:rPr>
        <w:t>13</w:t>
      </w:r>
      <w:r w:rsidRPr="00AE2739">
        <w:rPr>
          <w:rFonts w:ascii="ＭＳ 明朝" w:hAnsi="ＭＳ 明朝" w:hint="eastAsia"/>
          <w:b/>
          <w:bCs/>
          <w:sz w:val="24"/>
          <w:szCs w:val="24"/>
        </w:rPr>
        <w:t>節　目地及び止水材料</w:t>
      </w:r>
      <w:bookmarkEnd w:id="62"/>
      <w:r w:rsidRPr="00AE2739">
        <w:rPr>
          <w:rFonts w:ascii="ＭＳ 明朝" w:hAnsi="ＭＳ 明朝" w:hint="eastAsia"/>
          <w:b/>
          <w:bCs/>
          <w:sz w:val="24"/>
          <w:szCs w:val="24"/>
        </w:rPr>
        <w:t xml:space="preserve"> </w:t>
      </w:r>
    </w:p>
    <w:p w14:paraId="72B885D6"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3" w:name="_Toc105142005"/>
      <w:r w:rsidRPr="00AE2739">
        <w:rPr>
          <w:rFonts w:ascii="ＭＳ 明朝" w:hAnsi="ＭＳ 明朝" w:hint="eastAsia"/>
          <w:b/>
          <w:bCs/>
          <w:szCs w:val="21"/>
        </w:rPr>
        <w:t>第２－49条　一般事項</w:t>
      </w:r>
      <w:bookmarkEnd w:id="63"/>
      <w:r w:rsidRPr="00AE2739">
        <w:rPr>
          <w:rFonts w:ascii="ＭＳ 明朝" w:hAnsi="ＭＳ 明朝" w:hint="eastAsia"/>
          <w:b/>
          <w:bCs/>
          <w:szCs w:val="21"/>
        </w:rPr>
        <w:t xml:space="preserve"> </w:t>
      </w:r>
    </w:p>
    <w:p w14:paraId="2BF35203" w14:textId="77777777" w:rsidR="003B7180" w:rsidRPr="00AE2739" w:rsidRDefault="003B7180" w:rsidP="00ED223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注入目地材、伸縮継目に使用する目地材及び止水板の品質は、その目的に適合したものとし、その形状、寸法等は、設計図書によるものとする。</w:t>
      </w:r>
    </w:p>
    <w:p w14:paraId="309E0CE4" w14:textId="77777777" w:rsidR="003B7180" w:rsidRPr="00AE2739" w:rsidRDefault="003B7180" w:rsidP="00AE2739">
      <w:pPr>
        <w:spacing w:line="300" w:lineRule="exact"/>
        <w:rPr>
          <w:rFonts w:ascii="ＭＳ 明朝" w:hAnsi="ＭＳ 明朝"/>
          <w:spacing w:val="2"/>
          <w:szCs w:val="21"/>
        </w:rPr>
      </w:pPr>
    </w:p>
    <w:p w14:paraId="3A614B77"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4" w:name="_Toc105142006"/>
      <w:r w:rsidRPr="00AE2739">
        <w:rPr>
          <w:rFonts w:ascii="ＭＳ 明朝" w:hAnsi="ＭＳ 明朝" w:hint="eastAsia"/>
          <w:b/>
          <w:bCs/>
          <w:szCs w:val="21"/>
        </w:rPr>
        <w:lastRenderedPageBreak/>
        <w:t>第２－50条　注入目地材</w:t>
      </w:r>
      <w:bookmarkEnd w:id="64"/>
      <w:r w:rsidRPr="00AE2739">
        <w:rPr>
          <w:rFonts w:ascii="ＭＳ 明朝" w:hAnsi="ＭＳ 明朝" w:hint="eastAsia"/>
          <w:b/>
          <w:bCs/>
          <w:szCs w:val="21"/>
        </w:rPr>
        <w:t xml:space="preserve"> </w:t>
      </w:r>
    </w:p>
    <w:p w14:paraId="4198D664" w14:textId="77777777" w:rsidR="003B7180" w:rsidRPr="00AE2739" w:rsidRDefault="003B7180" w:rsidP="00ED223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１．注入目地材は、コンクリート版の膨脹、収縮に順応し、コンクリートとよく付着し、ひび割れが入らないものとする。</w:t>
      </w:r>
    </w:p>
    <w:p w14:paraId="1F65A315"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２．水に溶けず、また水密性のものとする。</w:t>
      </w:r>
    </w:p>
    <w:p w14:paraId="192E0D8F" w14:textId="77777777" w:rsidR="003B7180" w:rsidRPr="00AE2739" w:rsidRDefault="003B7180" w:rsidP="00ED2235">
      <w:pPr>
        <w:spacing w:line="300" w:lineRule="exact"/>
        <w:ind w:left="630" w:hangingChars="300" w:hanging="63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３．高温時に流れ出ず、低温時にも衝撃に耐え、土砂等異物の侵入を防げ、かつ耐久的なものとする。</w:t>
      </w:r>
    </w:p>
    <w:p w14:paraId="16CAF1E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４．加熱施工式のものは、加熱したときに分離しないものとする。</w:t>
      </w:r>
    </w:p>
    <w:p w14:paraId="02AE10CB" w14:textId="77777777" w:rsidR="003B7180" w:rsidRPr="00AE2739" w:rsidRDefault="003B7180" w:rsidP="00AE2739">
      <w:pPr>
        <w:spacing w:line="300" w:lineRule="exact"/>
        <w:rPr>
          <w:rFonts w:ascii="ＭＳ 明朝" w:hAnsi="ＭＳ 明朝"/>
          <w:spacing w:val="2"/>
          <w:szCs w:val="21"/>
        </w:rPr>
      </w:pPr>
    </w:p>
    <w:p w14:paraId="6AC6FD3B"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5" w:name="_Toc105142007"/>
      <w:r w:rsidRPr="00AE2739">
        <w:rPr>
          <w:rFonts w:ascii="ＭＳ 明朝" w:hAnsi="ＭＳ 明朝" w:hint="eastAsia"/>
          <w:b/>
          <w:bCs/>
          <w:szCs w:val="21"/>
        </w:rPr>
        <w:t>第２－51条　目地材</w:t>
      </w:r>
      <w:bookmarkEnd w:id="65"/>
      <w:r w:rsidRPr="00AE2739">
        <w:rPr>
          <w:rFonts w:ascii="ＭＳ 明朝" w:hAnsi="ＭＳ 明朝" w:hint="eastAsia"/>
          <w:b/>
          <w:bCs/>
          <w:szCs w:val="21"/>
        </w:rPr>
        <w:t xml:space="preserve"> </w:t>
      </w:r>
    </w:p>
    <w:p w14:paraId="6EEDB732" w14:textId="77777777" w:rsidR="003B7180" w:rsidRPr="00AE2739" w:rsidRDefault="003B7180" w:rsidP="00ED2235">
      <w:pPr>
        <w:spacing w:line="300" w:lineRule="exact"/>
        <w:ind w:left="420" w:hangingChars="200" w:hanging="420"/>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伸縮継目に使用する目地材の規格、材質は、設計図書によるものとし、コンクリートの膨張収縮に順応するものとする。</w:t>
      </w:r>
    </w:p>
    <w:p w14:paraId="1B207E01" w14:textId="55C119B3" w:rsidR="003B7180" w:rsidRPr="00AE2739" w:rsidRDefault="003B7180" w:rsidP="00AE2739">
      <w:pPr>
        <w:spacing w:line="300" w:lineRule="exact"/>
        <w:rPr>
          <w:rFonts w:ascii="ＭＳ 明朝" w:hAnsi="ＭＳ 明朝"/>
          <w:spacing w:val="2"/>
          <w:szCs w:val="21"/>
        </w:rPr>
      </w:pPr>
    </w:p>
    <w:p w14:paraId="488EB98A"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6" w:name="_Toc105142008"/>
      <w:r w:rsidRPr="00AE2739">
        <w:rPr>
          <w:rFonts w:ascii="ＭＳ 明朝" w:hAnsi="ＭＳ 明朝" w:hint="eastAsia"/>
          <w:b/>
          <w:bCs/>
          <w:szCs w:val="21"/>
        </w:rPr>
        <w:t>第２－52条　止水板</w:t>
      </w:r>
      <w:bookmarkEnd w:id="66"/>
      <w:r w:rsidRPr="00AE2739">
        <w:rPr>
          <w:rFonts w:ascii="ＭＳ 明朝" w:hAnsi="ＭＳ 明朝" w:hint="eastAsia"/>
          <w:b/>
          <w:bCs/>
          <w:szCs w:val="21"/>
        </w:rPr>
        <w:t xml:space="preserve"> </w:t>
      </w:r>
    </w:p>
    <w:p w14:paraId="2670C06C"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１．塩化ビニル樹脂製の止水板は、</w:t>
      </w:r>
      <w:r w:rsidRPr="00AE2739">
        <w:rPr>
          <w:rFonts w:ascii="ＭＳ 明朝" w:hAnsi="ＭＳ 明朝" w:cs="Century"/>
          <w:szCs w:val="21"/>
        </w:rPr>
        <w:t>JIS K 6773</w:t>
      </w:r>
      <w:r w:rsidRPr="00AE2739">
        <w:rPr>
          <w:rFonts w:ascii="ＭＳ 明朝" w:hAnsi="ＭＳ 明朝" w:hint="eastAsia"/>
          <w:szCs w:val="21"/>
        </w:rPr>
        <w:t>に適合したものとする。</w:t>
      </w:r>
    </w:p>
    <w:p w14:paraId="4E92A82E" w14:textId="77777777" w:rsidR="003B7180" w:rsidRPr="00AE2739" w:rsidRDefault="003B7180" w:rsidP="00AE2739">
      <w:pPr>
        <w:spacing w:line="300" w:lineRule="exact"/>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２．ゴム製止水板を使用する場合の規格等は、設計図書によるものとする。</w:t>
      </w:r>
    </w:p>
    <w:p w14:paraId="6B4AC859" w14:textId="77777777" w:rsidR="003B7180" w:rsidRPr="00AE2739" w:rsidRDefault="003B7180" w:rsidP="00AE2739">
      <w:pPr>
        <w:spacing w:line="300" w:lineRule="exact"/>
        <w:rPr>
          <w:rFonts w:ascii="ＭＳ 明朝" w:hAnsi="ＭＳ 明朝"/>
          <w:spacing w:val="2"/>
          <w:szCs w:val="21"/>
        </w:rPr>
      </w:pPr>
    </w:p>
    <w:p w14:paraId="2EF4DDCB" w14:textId="77777777" w:rsidR="003B7180" w:rsidRPr="00AE2739" w:rsidRDefault="003B7180" w:rsidP="00AE2739">
      <w:pPr>
        <w:spacing w:line="400" w:lineRule="exact"/>
        <w:outlineLvl w:val="1"/>
        <w:rPr>
          <w:rFonts w:ascii="ＭＳ 明朝" w:hAnsi="ＭＳ 明朝"/>
          <w:b/>
          <w:bCs/>
          <w:sz w:val="24"/>
          <w:szCs w:val="24"/>
        </w:rPr>
      </w:pPr>
      <w:bookmarkStart w:id="67" w:name="_Toc105142009"/>
      <w:r w:rsidRPr="00AE2739">
        <w:rPr>
          <w:rFonts w:ascii="ＭＳ 明朝" w:hAnsi="ＭＳ 明朝" w:hint="eastAsia"/>
          <w:b/>
          <w:bCs/>
          <w:sz w:val="24"/>
          <w:szCs w:val="24"/>
        </w:rPr>
        <w:t>第</w:t>
      </w:r>
      <w:r w:rsidRPr="00AE2739">
        <w:rPr>
          <w:rFonts w:ascii="ＭＳ 明朝" w:hAnsi="ＭＳ 明朝"/>
          <w:b/>
          <w:bCs/>
          <w:sz w:val="24"/>
          <w:szCs w:val="24"/>
        </w:rPr>
        <w:t>14</w:t>
      </w:r>
      <w:r w:rsidRPr="00AE2739">
        <w:rPr>
          <w:rFonts w:ascii="ＭＳ 明朝" w:hAnsi="ＭＳ 明朝" w:hint="eastAsia"/>
          <w:b/>
          <w:bCs/>
          <w:sz w:val="24"/>
          <w:szCs w:val="24"/>
        </w:rPr>
        <w:t>節　その他</w:t>
      </w:r>
      <w:bookmarkEnd w:id="67"/>
      <w:r w:rsidRPr="00AE2739">
        <w:rPr>
          <w:rFonts w:ascii="ＭＳ 明朝" w:hAnsi="ＭＳ 明朝" w:hint="eastAsia"/>
          <w:b/>
          <w:bCs/>
          <w:sz w:val="24"/>
          <w:szCs w:val="24"/>
        </w:rPr>
        <w:t xml:space="preserve"> </w:t>
      </w:r>
    </w:p>
    <w:p w14:paraId="02ED781C"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8" w:name="_Toc105142010"/>
      <w:r w:rsidRPr="00AE2739">
        <w:rPr>
          <w:rFonts w:ascii="ＭＳ 明朝" w:hAnsi="ＭＳ 明朝" w:hint="eastAsia"/>
          <w:b/>
          <w:bCs/>
          <w:szCs w:val="21"/>
        </w:rPr>
        <w:t>第２－53条　エポキシ系樹脂接着剤</w:t>
      </w:r>
      <w:bookmarkEnd w:id="68"/>
      <w:r w:rsidRPr="00AE2739">
        <w:rPr>
          <w:rFonts w:ascii="ＭＳ 明朝" w:hAnsi="ＭＳ 明朝" w:hint="eastAsia"/>
          <w:b/>
          <w:bCs/>
          <w:szCs w:val="21"/>
        </w:rPr>
        <w:t xml:space="preserve"> </w:t>
      </w:r>
    </w:p>
    <w:p w14:paraId="6B2588F6" w14:textId="77777777" w:rsidR="003B7180" w:rsidRPr="00AE2739" w:rsidRDefault="003B7180" w:rsidP="00ED2235">
      <w:pPr>
        <w:spacing w:line="300" w:lineRule="exact"/>
        <w:ind w:leftChars="100" w:left="420" w:hangingChars="100" w:hanging="210"/>
        <w:rPr>
          <w:rFonts w:ascii="ＭＳ 明朝" w:hAnsi="ＭＳ 明朝"/>
          <w:spacing w:val="2"/>
          <w:szCs w:val="21"/>
        </w:rPr>
      </w:pPr>
      <w:r w:rsidRPr="00AE2739">
        <w:rPr>
          <w:rFonts w:ascii="ＭＳ 明朝" w:hAnsi="ＭＳ 明朝" w:hint="eastAsia"/>
          <w:szCs w:val="21"/>
        </w:rPr>
        <w:t xml:space="preserve">　　エポキシ系樹脂接着剤は、接着、埋込み、打継ぎ、充てん、ライニング注入等は設計図書によるものとする。</w:t>
      </w:r>
    </w:p>
    <w:p w14:paraId="1A042774" w14:textId="77777777" w:rsidR="003B7180" w:rsidRPr="00ED2235" w:rsidRDefault="003B7180" w:rsidP="00AE2739">
      <w:pPr>
        <w:spacing w:line="300" w:lineRule="exact"/>
        <w:rPr>
          <w:rFonts w:ascii="ＭＳ 明朝" w:hAnsi="ＭＳ 明朝"/>
          <w:spacing w:val="2"/>
          <w:szCs w:val="21"/>
        </w:rPr>
      </w:pPr>
    </w:p>
    <w:p w14:paraId="2C6A4EB4"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69" w:name="_Toc105142011"/>
      <w:r w:rsidRPr="00AE2739">
        <w:rPr>
          <w:rFonts w:ascii="ＭＳ 明朝" w:hAnsi="ＭＳ 明朝" w:hint="eastAsia"/>
          <w:b/>
          <w:bCs/>
          <w:szCs w:val="21"/>
        </w:rPr>
        <w:t>第２－54条　合成樹脂製品</w:t>
      </w:r>
      <w:bookmarkEnd w:id="69"/>
      <w:r w:rsidRPr="00AE2739">
        <w:rPr>
          <w:rFonts w:ascii="ＭＳ 明朝" w:hAnsi="ＭＳ 明朝" w:hint="eastAsia"/>
          <w:b/>
          <w:bCs/>
          <w:szCs w:val="21"/>
        </w:rPr>
        <w:t xml:space="preserve"> </w:t>
      </w:r>
    </w:p>
    <w:p w14:paraId="055A26C3"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合成樹脂製品は以下の規格に適合するものとする。</w:t>
      </w:r>
    </w:p>
    <w:p w14:paraId="6E8DB25F"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w:t>
      </w:r>
      <w:r w:rsidRPr="00AE2739">
        <w:rPr>
          <w:rFonts w:ascii="ＭＳ 明朝" w:hAnsi="ＭＳ 明朝" w:cs="Century" w:hint="eastAsia"/>
          <w:szCs w:val="21"/>
        </w:rPr>
        <w:t>74</w:t>
      </w:r>
      <w:r w:rsidRPr="00AE2739">
        <w:rPr>
          <w:rFonts w:ascii="ＭＳ 明朝" w:hAnsi="ＭＳ 明朝" w:cs="Century"/>
          <w:szCs w:val="21"/>
        </w:rPr>
        <w:t>1</w:t>
      </w:r>
      <w:r w:rsidRPr="00AE2739">
        <w:rPr>
          <w:rFonts w:ascii="ＭＳ 明朝" w:hAnsi="ＭＳ 明朝" w:hint="eastAsia"/>
          <w:szCs w:val="21"/>
        </w:rPr>
        <w:t>（硬質ポリ塩化ビニル管）</w:t>
      </w:r>
    </w:p>
    <w:p w14:paraId="4D00D4CE"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6742</w:t>
      </w:r>
      <w:r w:rsidRPr="00AE2739">
        <w:rPr>
          <w:rFonts w:ascii="ＭＳ 明朝" w:hAnsi="ＭＳ 明朝" w:hint="eastAsia"/>
          <w:szCs w:val="21"/>
        </w:rPr>
        <w:t>（水道用硬質ポリ塩化ビニル管）</w:t>
      </w:r>
    </w:p>
    <w:p w14:paraId="33F0CB10"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6745</w:t>
      </w:r>
      <w:r w:rsidRPr="00AE2739">
        <w:rPr>
          <w:rFonts w:ascii="ＭＳ 明朝" w:hAnsi="ＭＳ 明朝" w:hint="eastAsia"/>
          <w:szCs w:val="21"/>
        </w:rPr>
        <w:t>（プラスチック－硬質ポリ塩化ビニル板）</w:t>
      </w:r>
    </w:p>
    <w:p w14:paraId="37AAF1B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6761</w:t>
      </w:r>
      <w:r w:rsidRPr="00AE2739">
        <w:rPr>
          <w:rFonts w:ascii="ＭＳ 明朝" w:hAnsi="ＭＳ 明朝" w:hint="eastAsia"/>
          <w:szCs w:val="21"/>
        </w:rPr>
        <w:t>（一般用ポリエチレン管）</w:t>
      </w:r>
    </w:p>
    <w:p w14:paraId="3406D4B7"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6762</w:t>
      </w:r>
      <w:r w:rsidRPr="00AE2739">
        <w:rPr>
          <w:rFonts w:ascii="ＭＳ 明朝" w:hAnsi="ＭＳ 明朝" w:hint="eastAsia"/>
          <w:szCs w:val="21"/>
        </w:rPr>
        <w:t>（水道用ポリエチレン二層管）</w:t>
      </w:r>
    </w:p>
    <w:p w14:paraId="051B39E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K 6773</w:t>
      </w:r>
      <w:r w:rsidRPr="00AE2739">
        <w:rPr>
          <w:rFonts w:ascii="ＭＳ 明朝" w:hAnsi="ＭＳ 明朝" w:hint="eastAsia"/>
          <w:szCs w:val="21"/>
        </w:rPr>
        <w:t>（ポリ塩化ビニル止水板）</w:t>
      </w:r>
    </w:p>
    <w:p w14:paraId="008979CA"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A 6008</w:t>
      </w:r>
      <w:r w:rsidRPr="00AE2739">
        <w:rPr>
          <w:rFonts w:ascii="ＭＳ 明朝" w:hAnsi="ＭＳ 明朝" w:hint="eastAsia"/>
          <w:szCs w:val="21"/>
        </w:rPr>
        <w:t>（合成高分子系ルーフィングシート）</w:t>
      </w:r>
    </w:p>
    <w:p w14:paraId="3511DB34"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JIS C 8430</w:t>
      </w:r>
      <w:r w:rsidRPr="00AE2739">
        <w:rPr>
          <w:rFonts w:ascii="ＭＳ 明朝" w:hAnsi="ＭＳ 明朝" w:hint="eastAsia"/>
          <w:szCs w:val="21"/>
        </w:rPr>
        <w:t>（硬質塩化ビニル電線管）</w:t>
      </w:r>
    </w:p>
    <w:p w14:paraId="091322CD" w14:textId="77777777" w:rsidR="003B7180" w:rsidRPr="00AE2739" w:rsidRDefault="003B7180" w:rsidP="00AE2739">
      <w:pPr>
        <w:spacing w:line="300" w:lineRule="exact"/>
        <w:rPr>
          <w:rFonts w:ascii="ＭＳ 明朝" w:hAnsi="ＭＳ 明朝"/>
          <w:spacing w:val="2"/>
          <w:szCs w:val="21"/>
        </w:rPr>
      </w:pPr>
    </w:p>
    <w:p w14:paraId="3E2AC756" w14:textId="77777777" w:rsidR="003B7180" w:rsidRPr="00AE2739" w:rsidRDefault="003B7180" w:rsidP="00ED2235">
      <w:pPr>
        <w:spacing w:line="300" w:lineRule="exact"/>
        <w:ind w:firstLineChars="100" w:firstLine="211"/>
        <w:outlineLvl w:val="2"/>
        <w:rPr>
          <w:rFonts w:ascii="ＭＳ 明朝" w:hAnsi="ＭＳ 明朝"/>
          <w:b/>
          <w:bCs/>
          <w:szCs w:val="21"/>
        </w:rPr>
      </w:pPr>
      <w:bookmarkStart w:id="70" w:name="_Toc105142012"/>
      <w:r w:rsidRPr="00AE2739">
        <w:rPr>
          <w:rFonts w:ascii="ＭＳ 明朝" w:hAnsi="ＭＳ 明朝" w:hint="eastAsia"/>
          <w:b/>
          <w:bCs/>
          <w:szCs w:val="21"/>
        </w:rPr>
        <w:t>第２－55条　下水道製品（日本下水道協会規格　ＪＳＷＡＳ）</w:t>
      </w:r>
      <w:bookmarkEnd w:id="70"/>
    </w:p>
    <w:p w14:paraId="0A2DFA8F"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下水道製品は次の規格に適合するものとする。</w:t>
      </w:r>
    </w:p>
    <w:p w14:paraId="20F206AF"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1</w:t>
      </w:r>
      <w:r w:rsidRPr="00AE2739">
        <w:rPr>
          <w:rFonts w:ascii="ＭＳ 明朝" w:hAnsi="ＭＳ 明朝" w:hint="eastAsia"/>
          <w:szCs w:val="21"/>
        </w:rPr>
        <w:t>（下水道用鉄筋コンクリート管）</w:t>
      </w:r>
    </w:p>
    <w:p w14:paraId="7FF72D07"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2</w:t>
      </w:r>
      <w:r w:rsidRPr="00AE2739">
        <w:rPr>
          <w:rFonts w:ascii="ＭＳ 明朝" w:hAnsi="ＭＳ 明朝" w:hint="eastAsia"/>
          <w:szCs w:val="21"/>
        </w:rPr>
        <w:t>（下水道推進工法用鉄筋コンクリート管）</w:t>
      </w:r>
    </w:p>
    <w:p w14:paraId="4887745B"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3</w:t>
      </w:r>
      <w:r w:rsidRPr="00AE2739">
        <w:rPr>
          <w:rFonts w:ascii="ＭＳ 明朝" w:hAnsi="ＭＳ 明朝" w:cs="Century" w:hint="eastAsia"/>
          <w:szCs w:val="21"/>
        </w:rPr>
        <w:t>、4</w:t>
      </w:r>
      <w:r w:rsidRPr="00AE2739">
        <w:rPr>
          <w:rFonts w:ascii="ＭＳ 明朝" w:hAnsi="ＭＳ 明朝" w:hint="eastAsia"/>
          <w:szCs w:val="21"/>
        </w:rPr>
        <w:t>（シールド工事用標準セグメント）</w:t>
      </w:r>
    </w:p>
    <w:p w14:paraId="0F87A8FE"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5</w:t>
      </w:r>
      <w:r w:rsidRPr="00AE2739">
        <w:rPr>
          <w:rFonts w:ascii="ＭＳ 明朝" w:hAnsi="ＭＳ 明朝" w:hint="eastAsia"/>
          <w:szCs w:val="21"/>
        </w:rPr>
        <w:t>（下水道用鉄筋コンクリート卵形管）</w:t>
      </w:r>
    </w:p>
    <w:p w14:paraId="626ADB42"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6</w:t>
      </w:r>
      <w:r w:rsidRPr="00AE2739">
        <w:rPr>
          <w:rFonts w:ascii="ＭＳ 明朝" w:hAnsi="ＭＳ 明朝" w:hint="eastAsia"/>
          <w:szCs w:val="21"/>
        </w:rPr>
        <w:t>（下水道小口径管推進工法用鉄筋コンクリート管）</w:t>
      </w:r>
    </w:p>
    <w:p w14:paraId="386A5BA7"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7</w:t>
      </w:r>
      <w:r w:rsidRPr="00AE2739">
        <w:rPr>
          <w:rFonts w:ascii="ＭＳ 明朝" w:hAnsi="ＭＳ 明朝" w:hint="eastAsia"/>
          <w:szCs w:val="21"/>
        </w:rPr>
        <w:t>（下水道ミニシールド工法用鉄筋コンクリートセグメント）</w:t>
      </w:r>
    </w:p>
    <w:p w14:paraId="634AE5FD"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8</w:t>
      </w:r>
      <w:r w:rsidRPr="00AE2739">
        <w:rPr>
          <w:rFonts w:ascii="ＭＳ 明朝" w:hAnsi="ＭＳ 明朝" w:hint="eastAsia"/>
          <w:szCs w:val="21"/>
        </w:rPr>
        <w:t>（下水道推進工法用ガラス繊維鉄筋コンクリート管）</w:t>
      </w:r>
    </w:p>
    <w:p w14:paraId="4B661053"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 xml:space="preserve"> 9</w:t>
      </w:r>
      <w:r w:rsidRPr="00AE2739">
        <w:rPr>
          <w:rFonts w:ascii="ＭＳ 明朝" w:hAnsi="ＭＳ 明朝" w:hint="eastAsia"/>
          <w:szCs w:val="21"/>
        </w:rPr>
        <w:t>（下水道用台付鉄筋コンクリート管）</w:t>
      </w:r>
    </w:p>
    <w:p w14:paraId="258D0BD5"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A</w:t>
      </w:r>
      <w:r w:rsidRPr="00AE2739">
        <w:rPr>
          <w:rFonts w:ascii="ＭＳ 明朝" w:hAnsi="ＭＳ 明朝" w:hint="eastAsia"/>
          <w:szCs w:val="21"/>
        </w:rPr>
        <w:t>－</w:t>
      </w:r>
      <w:r w:rsidRPr="00AE2739">
        <w:rPr>
          <w:rFonts w:ascii="ＭＳ 明朝" w:hAnsi="ＭＳ 明朝" w:cs="Century"/>
          <w:szCs w:val="21"/>
        </w:rPr>
        <w:t>10</w:t>
      </w:r>
      <w:r w:rsidRPr="00AE2739">
        <w:rPr>
          <w:rFonts w:ascii="ＭＳ 明朝" w:hAnsi="ＭＳ 明朝" w:hint="eastAsia"/>
          <w:szCs w:val="21"/>
        </w:rPr>
        <w:t>（下水道用コンクリート製小型マンホール）</w:t>
      </w:r>
    </w:p>
    <w:p w14:paraId="2F0BAF64"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 xml:space="preserve"> 1</w:t>
      </w:r>
      <w:r w:rsidRPr="00AE2739">
        <w:rPr>
          <w:rFonts w:ascii="ＭＳ 明朝" w:hAnsi="ＭＳ 明朝" w:hint="eastAsia"/>
          <w:szCs w:val="21"/>
        </w:rPr>
        <w:t>（下水道用硬質塩化ビニル管）</w:t>
      </w:r>
    </w:p>
    <w:p w14:paraId="6E544DF7"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 xml:space="preserve"> 2</w:t>
      </w:r>
      <w:r w:rsidRPr="00AE2739">
        <w:rPr>
          <w:rFonts w:ascii="ＭＳ 明朝" w:hAnsi="ＭＳ 明朝" w:hint="eastAsia"/>
          <w:szCs w:val="21"/>
        </w:rPr>
        <w:t>（下水道用強化プラスチック複合管）</w:t>
      </w:r>
    </w:p>
    <w:p w14:paraId="333FF73D"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 xml:space="preserve"> 6</w:t>
      </w:r>
      <w:r w:rsidRPr="00AE2739">
        <w:rPr>
          <w:rFonts w:ascii="ＭＳ 明朝" w:hAnsi="ＭＳ 明朝" w:hint="eastAsia"/>
          <w:szCs w:val="21"/>
        </w:rPr>
        <w:t>（下水道用推進工法用硬質ビニル管）</w:t>
      </w:r>
    </w:p>
    <w:p w14:paraId="37FCB867"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cs="Century" w:hint="eastAsia"/>
          <w:szCs w:val="21"/>
        </w:rPr>
        <w:t>－</w:t>
      </w:r>
      <w:r w:rsidRPr="00AE2739">
        <w:rPr>
          <w:rFonts w:ascii="ＭＳ 明朝" w:hAnsi="ＭＳ 明朝" w:cs="Century"/>
          <w:szCs w:val="21"/>
        </w:rPr>
        <w:t xml:space="preserve"> 7</w:t>
      </w:r>
      <w:r w:rsidRPr="00AE2739">
        <w:rPr>
          <w:rFonts w:ascii="ＭＳ 明朝" w:hAnsi="ＭＳ 明朝" w:hint="eastAsia"/>
          <w:szCs w:val="21"/>
        </w:rPr>
        <w:t>（下水道用硬質塩化ビニル製ます）</w:t>
      </w:r>
    </w:p>
    <w:p w14:paraId="753B07B4"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 xml:space="preserve"> 8</w:t>
      </w:r>
      <w:r w:rsidRPr="00AE2739">
        <w:rPr>
          <w:rFonts w:ascii="ＭＳ 明朝" w:hAnsi="ＭＳ 明朝" w:hint="eastAsia"/>
          <w:szCs w:val="21"/>
        </w:rPr>
        <w:t>（下水道用ポリプロピレン製ます）</w:t>
      </w:r>
    </w:p>
    <w:p w14:paraId="74A37EBF"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lastRenderedPageBreak/>
        <w:t xml:space="preserve">　　</w:t>
      </w:r>
      <w:r w:rsidRPr="00AE2739">
        <w:rPr>
          <w:rFonts w:ascii="ＭＳ 明朝" w:hAnsi="ＭＳ 明朝" w:cs="Century"/>
          <w:szCs w:val="21"/>
        </w:rPr>
        <w:t xml:space="preserve">JSWAS </w:t>
      </w:r>
      <w:r w:rsidRPr="00AE2739">
        <w:rPr>
          <w:rFonts w:ascii="ＭＳ 明朝" w:hAnsi="ＭＳ 明朝" w:cs="Century" w:hint="eastAsia"/>
          <w:szCs w:val="21"/>
        </w:rPr>
        <w:t>K</w:t>
      </w:r>
      <w:r w:rsidRPr="00AE2739">
        <w:rPr>
          <w:rFonts w:ascii="ＭＳ 明朝" w:hAnsi="ＭＳ 明朝" w:hint="eastAsia"/>
          <w:szCs w:val="21"/>
        </w:rPr>
        <w:t>－</w:t>
      </w:r>
      <w:r w:rsidRPr="00AE2739">
        <w:rPr>
          <w:rFonts w:ascii="ＭＳ 明朝" w:hAnsi="ＭＳ 明朝" w:cs="Century"/>
          <w:szCs w:val="21"/>
        </w:rPr>
        <w:t xml:space="preserve"> 9</w:t>
      </w:r>
      <w:r w:rsidRPr="00AE2739">
        <w:rPr>
          <w:rFonts w:ascii="ＭＳ 明朝" w:hAnsi="ＭＳ 明朝" w:hint="eastAsia"/>
          <w:szCs w:val="21"/>
        </w:rPr>
        <w:t>（下水道用硬質塩化ビニール製小型マンホール）</w:t>
      </w:r>
    </w:p>
    <w:p w14:paraId="3F42570E"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10</w:t>
      </w:r>
      <w:r w:rsidRPr="00AE2739">
        <w:rPr>
          <w:rFonts w:ascii="ＭＳ 明朝" w:hAnsi="ＭＳ 明朝" w:hint="eastAsia"/>
          <w:szCs w:val="21"/>
        </w:rPr>
        <w:t>（下水道用レジンコンクリート製マンホール）</w:t>
      </w:r>
    </w:p>
    <w:p w14:paraId="6F127CB0" w14:textId="77777777" w:rsidR="003B7180" w:rsidRPr="00AE2739" w:rsidRDefault="003B7180" w:rsidP="00ED2235">
      <w:pPr>
        <w:spacing w:line="300" w:lineRule="exact"/>
        <w:ind w:firstLineChars="100" w:firstLine="214"/>
        <w:rPr>
          <w:rFonts w:ascii="ＭＳ 明朝" w:hAnsi="ＭＳ 明朝"/>
          <w:szCs w:val="21"/>
        </w:rPr>
      </w:pPr>
      <w:r w:rsidRPr="00AE2739">
        <w:rPr>
          <w:rFonts w:ascii="ＭＳ 明朝" w:hAnsi="ＭＳ 明朝" w:hint="eastAsia"/>
          <w:spacing w:val="2"/>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1</w:t>
      </w:r>
      <w:r w:rsidRPr="00AE2739">
        <w:rPr>
          <w:rFonts w:ascii="ＭＳ 明朝" w:hAnsi="ＭＳ 明朝" w:hint="eastAsia"/>
          <w:szCs w:val="21"/>
        </w:rPr>
        <w:t>（下水道用レジンコンクリート管）</w:t>
      </w:r>
    </w:p>
    <w:p w14:paraId="33466C84"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2</w:t>
      </w:r>
      <w:r w:rsidRPr="00AE2739">
        <w:rPr>
          <w:rFonts w:ascii="ＭＳ 明朝" w:hAnsi="ＭＳ 明朝" w:hint="eastAsia"/>
          <w:szCs w:val="21"/>
        </w:rPr>
        <w:t>（下水道推進工法用レジンコンクリート管）</w:t>
      </w:r>
    </w:p>
    <w:p w14:paraId="2FBDD21B"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3</w:t>
      </w:r>
      <w:r w:rsidRPr="00AE2739">
        <w:rPr>
          <w:rFonts w:ascii="ＭＳ 明朝" w:hAnsi="ＭＳ 明朝" w:hint="eastAsia"/>
          <w:szCs w:val="21"/>
        </w:rPr>
        <w:t>（下水道用リブ付硬質塩化ビニル管）</w:t>
      </w:r>
    </w:p>
    <w:p w14:paraId="20321A98"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4</w:t>
      </w:r>
      <w:r w:rsidRPr="00AE2739">
        <w:rPr>
          <w:rFonts w:ascii="ＭＳ 明朝" w:hAnsi="ＭＳ 明朝" w:hint="eastAsia"/>
          <w:szCs w:val="21"/>
        </w:rPr>
        <w:t>（下水道用ポリエチレン管）</w:t>
      </w:r>
    </w:p>
    <w:p w14:paraId="3D330951" w14:textId="77777777" w:rsidR="003B7180" w:rsidRPr="00AE2739" w:rsidRDefault="003B7180" w:rsidP="00ED2235">
      <w:pPr>
        <w:spacing w:line="300" w:lineRule="exact"/>
        <w:ind w:firstLineChars="100" w:firstLine="210"/>
        <w:rPr>
          <w:rFonts w:ascii="ＭＳ 明朝" w:hAnsi="ＭＳ 明朝"/>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5</w:t>
      </w:r>
      <w:r w:rsidRPr="00AE2739">
        <w:rPr>
          <w:rFonts w:ascii="ＭＳ 明朝" w:hAnsi="ＭＳ 明朝" w:hint="eastAsia"/>
          <w:szCs w:val="21"/>
        </w:rPr>
        <w:t>（下水道用リブ付ポリエチレン管）</w:t>
      </w:r>
    </w:p>
    <w:p w14:paraId="69F948EE"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K</w:t>
      </w:r>
      <w:r w:rsidRPr="00AE2739">
        <w:rPr>
          <w:rFonts w:ascii="ＭＳ 明朝" w:hAnsi="ＭＳ 明朝" w:hint="eastAsia"/>
          <w:szCs w:val="21"/>
        </w:rPr>
        <w:t>－</w:t>
      </w:r>
      <w:r w:rsidRPr="00AE2739">
        <w:rPr>
          <w:rFonts w:ascii="ＭＳ 明朝" w:hAnsi="ＭＳ 明朝" w:cs="Century"/>
          <w:szCs w:val="21"/>
        </w:rPr>
        <w:t>1</w:t>
      </w:r>
      <w:r w:rsidRPr="00AE2739">
        <w:rPr>
          <w:rFonts w:ascii="ＭＳ 明朝" w:hAnsi="ＭＳ 明朝" w:cs="Century" w:hint="eastAsia"/>
          <w:szCs w:val="21"/>
        </w:rPr>
        <w:t>6</w:t>
      </w:r>
      <w:r w:rsidRPr="00AE2739">
        <w:rPr>
          <w:rFonts w:ascii="ＭＳ 明朝" w:hAnsi="ＭＳ 明朝" w:hint="eastAsia"/>
          <w:szCs w:val="21"/>
        </w:rPr>
        <w:t>（下水道内挿用強化プラスチック複合管）</w:t>
      </w:r>
    </w:p>
    <w:p w14:paraId="1B6FD0DE"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R</w:t>
      </w:r>
      <w:r w:rsidRPr="00AE2739">
        <w:rPr>
          <w:rFonts w:ascii="ＭＳ 明朝" w:hAnsi="ＭＳ 明朝" w:hint="eastAsia"/>
          <w:szCs w:val="21"/>
        </w:rPr>
        <w:t>－</w:t>
      </w:r>
      <w:r w:rsidRPr="00AE2739">
        <w:rPr>
          <w:rFonts w:ascii="ＭＳ 明朝" w:hAnsi="ＭＳ 明朝" w:cs="Century"/>
          <w:szCs w:val="21"/>
        </w:rPr>
        <w:t xml:space="preserve"> 1</w:t>
      </w:r>
      <w:r w:rsidRPr="00AE2739">
        <w:rPr>
          <w:rFonts w:ascii="ＭＳ 明朝" w:hAnsi="ＭＳ 明朝" w:hint="eastAsia"/>
          <w:szCs w:val="21"/>
        </w:rPr>
        <w:t>（下水道用陶製卵形管）</w:t>
      </w:r>
    </w:p>
    <w:p w14:paraId="2BAC9889"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R</w:t>
      </w:r>
      <w:r w:rsidRPr="00AE2739">
        <w:rPr>
          <w:rFonts w:ascii="ＭＳ 明朝" w:hAnsi="ＭＳ 明朝" w:hint="eastAsia"/>
          <w:szCs w:val="21"/>
        </w:rPr>
        <w:t>－</w:t>
      </w:r>
      <w:r w:rsidRPr="00AE2739">
        <w:rPr>
          <w:rFonts w:ascii="ＭＳ 明朝" w:hAnsi="ＭＳ 明朝" w:cs="Century"/>
          <w:szCs w:val="21"/>
        </w:rPr>
        <w:t xml:space="preserve"> 2</w:t>
      </w:r>
      <w:r w:rsidRPr="00AE2739">
        <w:rPr>
          <w:rFonts w:ascii="ＭＳ 明朝" w:hAnsi="ＭＳ 明朝" w:hint="eastAsia"/>
          <w:szCs w:val="21"/>
        </w:rPr>
        <w:t>（下水道用陶管）</w:t>
      </w:r>
    </w:p>
    <w:p w14:paraId="176488FA"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R</w:t>
      </w:r>
      <w:r w:rsidRPr="00AE2739">
        <w:rPr>
          <w:rFonts w:ascii="ＭＳ 明朝" w:hAnsi="ＭＳ 明朝" w:hint="eastAsia"/>
          <w:szCs w:val="21"/>
        </w:rPr>
        <w:t>－</w:t>
      </w:r>
      <w:r w:rsidRPr="00AE2739">
        <w:rPr>
          <w:rFonts w:ascii="ＭＳ 明朝" w:hAnsi="ＭＳ 明朝" w:cs="Century"/>
          <w:szCs w:val="21"/>
        </w:rPr>
        <w:t xml:space="preserve"> 3</w:t>
      </w:r>
      <w:r w:rsidRPr="00AE2739">
        <w:rPr>
          <w:rFonts w:ascii="ＭＳ 明朝" w:hAnsi="ＭＳ 明朝" w:hint="eastAsia"/>
          <w:szCs w:val="21"/>
        </w:rPr>
        <w:t>（下水道推進工法用陶管）</w:t>
      </w:r>
    </w:p>
    <w:p w14:paraId="06E7A40F"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G</w:t>
      </w:r>
      <w:r w:rsidRPr="00AE2739">
        <w:rPr>
          <w:rFonts w:ascii="ＭＳ 明朝" w:hAnsi="ＭＳ 明朝" w:hint="eastAsia"/>
          <w:szCs w:val="21"/>
        </w:rPr>
        <w:t>－</w:t>
      </w:r>
      <w:r w:rsidRPr="00AE2739">
        <w:rPr>
          <w:rFonts w:ascii="ＭＳ 明朝" w:hAnsi="ＭＳ 明朝" w:cs="Century"/>
          <w:szCs w:val="21"/>
        </w:rPr>
        <w:t xml:space="preserve"> 1</w:t>
      </w:r>
      <w:r w:rsidRPr="00AE2739">
        <w:rPr>
          <w:rFonts w:ascii="ＭＳ 明朝" w:hAnsi="ＭＳ 明朝" w:hint="eastAsia"/>
          <w:szCs w:val="21"/>
        </w:rPr>
        <w:t>（下水道用ダクタイル鋳鉄管）</w:t>
      </w:r>
    </w:p>
    <w:p w14:paraId="7F8D80A1" w14:textId="77777777" w:rsidR="003B7180" w:rsidRPr="00AE2739" w:rsidRDefault="003B7180" w:rsidP="00ED2235">
      <w:pPr>
        <w:spacing w:line="300" w:lineRule="exact"/>
        <w:ind w:firstLineChars="100" w:firstLine="210"/>
        <w:rPr>
          <w:rFonts w:ascii="ＭＳ 明朝" w:hAnsi="ＭＳ 明朝"/>
          <w:spacing w:val="2"/>
          <w:szCs w:val="21"/>
        </w:rPr>
      </w:pPr>
      <w:r w:rsidRPr="00AE2739">
        <w:rPr>
          <w:rFonts w:ascii="ＭＳ 明朝" w:hAnsi="ＭＳ 明朝" w:hint="eastAsia"/>
          <w:szCs w:val="21"/>
        </w:rPr>
        <w:t xml:space="preserve">　　</w:t>
      </w:r>
      <w:r w:rsidRPr="00AE2739">
        <w:rPr>
          <w:rFonts w:ascii="ＭＳ 明朝" w:hAnsi="ＭＳ 明朝" w:cs="Century"/>
          <w:szCs w:val="21"/>
        </w:rPr>
        <w:t>JSWAS G</w:t>
      </w:r>
      <w:r w:rsidRPr="00AE2739">
        <w:rPr>
          <w:rFonts w:ascii="ＭＳ 明朝" w:hAnsi="ＭＳ 明朝" w:hint="eastAsia"/>
          <w:szCs w:val="21"/>
        </w:rPr>
        <w:t>－</w:t>
      </w:r>
      <w:r w:rsidRPr="00AE2739">
        <w:rPr>
          <w:rFonts w:ascii="ＭＳ 明朝" w:hAnsi="ＭＳ 明朝" w:cs="Century"/>
          <w:szCs w:val="21"/>
        </w:rPr>
        <w:t xml:space="preserve"> 2</w:t>
      </w:r>
      <w:r w:rsidRPr="00AE2739">
        <w:rPr>
          <w:rFonts w:ascii="ＭＳ 明朝" w:hAnsi="ＭＳ 明朝" w:hint="eastAsia"/>
          <w:szCs w:val="21"/>
        </w:rPr>
        <w:t>（下水道推進工法用ダクタイル鋳鉄管）</w:t>
      </w:r>
    </w:p>
    <w:p w14:paraId="728C8EA1" w14:textId="77777777" w:rsidR="003B7180" w:rsidRPr="00AE2739" w:rsidRDefault="003B7180" w:rsidP="00AE2739">
      <w:pPr>
        <w:spacing w:line="300" w:lineRule="exact"/>
        <w:rPr>
          <w:rFonts w:ascii="ＭＳ 明朝" w:hAnsi="ＭＳ 明朝"/>
          <w:spacing w:val="2"/>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hint="eastAsia"/>
          <w:szCs w:val="21"/>
        </w:rPr>
        <w:t xml:space="preserve">　</w:t>
      </w:r>
      <w:r w:rsidRPr="00AE2739">
        <w:rPr>
          <w:rFonts w:ascii="ＭＳ 明朝" w:hAnsi="ＭＳ 明朝" w:cs="Century"/>
          <w:szCs w:val="21"/>
        </w:rPr>
        <w:t>JSWAS G</w:t>
      </w:r>
      <w:r w:rsidRPr="00AE2739">
        <w:rPr>
          <w:rFonts w:ascii="ＭＳ 明朝" w:hAnsi="ＭＳ 明朝" w:hint="eastAsia"/>
          <w:szCs w:val="21"/>
        </w:rPr>
        <w:t>－</w:t>
      </w:r>
      <w:r w:rsidRPr="00AE2739">
        <w:rPr>
          <w:rFonts w:ascii="ＭＳ 明朝" w:hAnsi="ＭＳ 明朝" w:cs="Century"/>
          <w:szCs w:val="21"/>
        </w:rPr>
        <w:t xml:space="preserve"> 3</w:t>
      </w:r>
      <w:r w:rsidRPr="00AE2739">
        <w:rPr>
          <w:rFonts w:ascii="ＭＳ 明朝" w:hAnsi="ＭＳ 明朝" w:hint="eastAsia"/>
          <w:szCs w:val="21"/>
        </w:rPr>
        <w:t>（下水道用鋳鉄製防護ふた）</w:t>
      </w:r>
    </w:p>
    <w:p w14:paraId="1548B74B" w14:textId="77777777" w:rsidR="003B7180" w:rsidRPr="00AE2739" w:rsidRDefault="003B7180" w:rsidP="00AE2739">
      <w:pPr>
        <w:spacing w:line="320" w:lineRule="exact"/>
        <w:ind w:firstLineChars="100" w:firstLine="210"/>
        <w:rPr>
          <w:rFonts w:ascii="ＭＳ 明朝" w:hAnsi="ＭＳ 明朝"/>
          <w:szCs w:val="21"/>
        </w:rPr>
      </w:pPr>
      <w:r w:rsidRPr="00AE2739">
        <w:rPr>
          <w:rFonts w:ascii="ＭＳ 明朝" w:hAnsi="ＭＳ 明朝" w:hint="eastAsia"/>
          <w:szCs w:val="21"/>
        </w:rPr>
        <w:t xml:space="preserve">　</w:t>
      </w:r>
      <w:r>
        <w:rPr>
          <w:rFonts w:ascii="ＭＳ 明朝" w:hAnsi="ＭＳ 明朝" w:hint="eastAsia"/>
          <w:szCs w:val="21"/>
        </w:rPr>
        <w:t xml:space="preserve">　</w:t>
      </w:r>
      <w:r w:rsidRPr="00AE2739">
        <w:rPr>
          <w:rFonts w:ascii="ＭＳ 明朝" w:hAnsi="ＭＳ 明朝" w:cs="Century"/>
          <w:szCs w:val="21"/>
        </w:rPr>
        <w:t>JSWAS G</w:t>
      </w:r>
      <w:r w:rsidRPr="00AE2739">
        <w:rPr>
          <w:rFonts w:ascii="ＭＳ 明朝" w:hAnsi="ＭＳ 明朝" w:hint="eastAsia"/>
          <w:szCs w:val="21"/>
        </w:rPr>
        <w:t>－</w:t>
      </w:r>
      <w:r w:rsidRPr="00AE2739">
        <w:rPr>
          <w:rFonts w:ascii="ＭＳ 明朝" w:hAnsi="ＭＳ 明朝" w:cs="Century"/>
          <w:szCs w:val="21"/>
        </w:rPr>
        <w:t xml:space="preserve"> 4</w:t>
      </w:r>
      <w:r w:rsidRPr="00AE2739">
        <w:rPr>
          <w:rFonts w:ascii="ＭＳ 明朝" w:hAnsi="ＭＳ 明朝" w:hint="eastAsia"/>
          <w:szCs w:val="21"/>
        </w:rPr>
        <w:t>（下水道用鋳鉄製マンホールふた）</w:t>
      </w:r>
    </w:p>
    <w:p w14:paraId="21AC7504" w14:textId="28A5AC91" w:rsidR="0073042E" w:rsidRDefault="0073042E">
      <w:pPr>
        <w:widowControl/>
        <w:jc w:val="left"/>
      </w:pPr>
    </w:p>
    <w:sectPr w:rsidR="0073042E" w:rsidSect="00126A99">
      <w:footerReference w:type="default" r:id="rId11"/>
      <w:pgSz w:w="11907" w:h="16840" w:code="9"/>
      <w:pgMar w:top="1134" w:right="1134" w:bottom="1134" w:left="1134" w:header="720" w:footer="284" w:gutter="0"/>
      <w:pgNumType w:fmt="numberInDash"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22240E" w:rsidRDefault="0022240E" w:rsidP="00673580">
      <w:r>
        <w:separator/>
      </w:r>
    </w:p>
  </w:endnote>
  <w:endnote w:type="continuationSeparator" w:id="0">
    <w:p w14:paraId="2B84091A" w14:textId="77777777" w:rsidR="0022240E" w:rsidRDefault="0022240E"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71456"/>
      <w:docPartObj>
        <w:docPartGallery w:val="Page Numbers (Bottom of Page)"/>
        <w:docPartUnique/>
      </w:docPartObj>
    </w:sdtPr>
    <w:sdtEndPr/>
    <w:sdtContent>
      <w:p w14:paraId="0151451E" w14:textId="04ADDBC8" w:rsidR="0022240E" w:rsidRDefault="0022240E">
        <w:pPr>
          <w:pStyle w:val="a7"/>
          <w:jc w:val="center"/>
        </w:pPr>
        <w:r>
          <w:fldChar w:fldCharType="begin"/>
        </w:r>
        <w:r>
          <w:instrText>PAGE   \* MERGEFORMAT</w:instrText>
        </w:r>
        <w:r>
          <w:fldChar w:fldCharType="separate"/>
        </w:r>
        <w:r w:rsidR="005A3D06" w:rsidRPr="005A3D06">
          <w:rPr>
            <w:noProof/>
            <w:lang w:val="ja-JP"/>
          </w:rPr>
          <w:t>-</w:t>
        </w:r>
        <w:r w:rsidR="005A3D06">
          <w:rPr>
            <w:noProof/>
          </w:rPr>
          <w:t xml:space="preserve"> 40 -</w:t>
        </w:r>
        <w:r>
          <w:fldChar w:fldCharType="end"/>
        </w:r>
      </w:p>
    </w:sdtContent>
  </w:sdt>
  <w:p w14:paraId="66D72F67" w14:textId="77777777" w:rsidR="0022240E" w:rsidRDefault="002224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22240E" w:rsidRDefault="0022240E" w:rsidP="00673580">
      <w:r>
        <w:separator/>
      </w:r>
    </w:p>
  </w:footnote>
  <w:footnote w:type="continuationSeparator" w:id="0">
    <w:p w14:paraId="3F686A12" w14:textId="77777777" w:rsidR="0022240E" w:rsidRDefault="0022240E"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hideSpellingErrors/>
  <w:proofState w:grammar="dirty"/>
  <w:revisionView w:inkAnnotations="0"/>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18BD"/>
    <w:rsid w:val="000E2948"/>
    <w:rsid w:val="000E2B44"/>
    <w:rsid w:val="000F2797"/>
    <w:rsid w:val="000F38B8"/>
    <w:rsid w:val="00101870"/>
    <w:rsid w:val="001026CC"/>
    <w:rsid w:val="00104C3E"/>
    <w:rsid w:val="00110804"/>
    <w:rsid w:val="001144BE"/>
    <w:rsid w:val="001169D1"/>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240E"/>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1B4F"/>
    <w:rsid w:val="003F52A1"/>
    <w:rsid w:val="003F5B4A"/>
    <w:rsid w:val="003F7A1C"/>
    <w:rsid w:val="004046B5"/>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CD2"/>
    <w:rsid w:val="00576FEF"/>
    <w:rsid w:val="00582D4A"/>
    <w:rsid w:val="00586564"/>
    <w:rsid w:val="00586EA7"/>
    <w:rsid w:val="005930D0"/>
    <w:rsid w:val="00593189"/>
    <w:rsid w:val="005946EC"/>
    <w:rsid w:val="005A0442"/>
    <w:rsid w:val="005A325E"/>
    <w:rsid w:val="005A3D06"/>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2B2F"/>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37E2"/>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E04A02"/>
    <w:rsid w:val="00E15C76"/>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4.xml><?xml version="1.0" encoding="utf-8"?>
<ds:datastoreItem xmlns:ds="http://schemas.openxmlformats.org/officeDocument/2006/customXml" ds:itemID="{5F26576E-25C5-4DFC-84A1-6EA2ED49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42</Pages>
  <Words>8243</Words>
  <Characters>46987</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坂上　直子</cp:lastModifiedBy>
  <cp:revision>38</cp:revision>
  <cp:lastPrinted>2022-06-03T00:45:00Z</cp:lastPrinted>
  <dcterms:created xsi:type="dcterms:W3CDTF">2022-02-14T02:19:00Z</dcterms:created>
  <dcterms:modified xsi:type="dcterms:W3CDTF">2023-07-25T08:16:00Z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