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42538" w14:textId="29F6AAAA" w:rsidR="00AE2739" w:rsidRPr="00AE2739" w:rsidRDefault="00AE2739" w:rsidP="00AE2739">
      <w:pPr>
        <w:rPr>
          <w:rFonts w:ascii="ＭＳ 明朝" w:hAnsi="ＭＳ 明朝"/>
          <w:kern w:val="0"/>
          <w:szCs w:val="21"/>
        </w:rPr>
      </w:pPr>
    </w:p>
    <w:p w14:paraId="52A4AFC8" w14:textId="77777777" w:rsidR="00AE2739" w:rsidRPr="00AE2739" w:rsidRDefault="00AE2739" w:rsidP="00AE2739">
      <w:pPr>
        <w:rPr>
          <w:rFonts w:ascii="ＭＳ 明朝" w:hAnsi="ＭＳ 明朝"/>
          <w:kern w:val="0"/>
          <w:szCs w:val="21"/>
        </w:rPr>
      </w:pPr>
    </w:p>
    <w:p w14:paraId="12F86EB7" w14:textId="77777777" w:rsidR="00AE2739" w:rsidRPr="00AE2739" w:rsidRDefault="00AE2739" w:rsidP="00AE2739">
      <w:pPr>
        <w:rPr>
          <w:rFonts w:ascii="ＭＳ 明朝" w:hAnsi="ＭＳ 明朝"/>
          <w:kern w:val="0"/>
          <w:szCs w:val="21"/>
        </w:rPr>
      </w:pPr>
    </w:p>
    <w:p w14:paraId="5FBC1AE6" w14:textId="77777777" w:rsidR="00AE2739" w:rsidRPr="00AE2739" w:rsidRDefault="00AE2739" w:rsidP="00AE2739">
      <w:pPr>
        <w:rPr>
          <w:rFonts w:ascii="ＭＳ 明朝" w:hAnsi="ＭＳ 明朝"/>
          <w:kern w:val="0"/>
          <w:szCs w:val="21"/>
        </w:rPr>
      </w:pPr>
    </w:p>
    <w:p w14:paraId="4E60E124" w14:textId="77777777" w:rsidR="00AE2739" w:rsidRPr="00AE2739" w:rsidRDefault="00AE2739" w:rsidP="00AE2739">
      <w:pPr>
        <w:rPr>
          <w:rFonts w:ascii="ＭＳ 明朝" w:hAnsi="ＭＳ 明朝"/>
          <w:kern w:val="0"/>
          <w:szCs w:val="21"/>
        </w:rPr>
      </w:pPr>
    </w:p>
    <w:p w14:paraId="75A9F805" w14:textId="77777777" w:rsidR="00AE2739" w:rsidRPr="00AE2739" w:rsidRDefault="00AE2739" w:rsidP="00AE2739">
      <w:pPr>
        <w:rPr>
          <w:rFonts w:ascii="ＭＳ 明朝" w:hAnsi="ＭＳ 明朝"/>
          <w:kern w:val="0"/>
          <w:szCs w:val="21"/>
        </w:rPr>
      </w:pPr>
    </w:p>
    <w:p w14:paraId="149CBEC5" w14:textId="77777777" w:rsidR="00AE2739" w:rsidRPr="00AE2739" w:rsidRDefault="00AE2739" w:rsidP="00AE2739">
      <w:pPr>
        <w:rPr>
          <w:rFonts w:ascii="ＭＳ 明朝" w:hAnsi="ＭＳ 明朝"/>
          <w:kern w:val="0"/>
          <w:szCs w:val="21"/>
        </w:rPr>
      </w:pPr>
    </w:p>
    <w:p w14:paraId="5C4F5538" w14:textId="77777777" w:rsidR="00AE2739" w:rsidRPr="00AE2739" w:rsidRDefault="00AE2739" w:rsidP="00AE2739">
      <w:pPr>
        <w:rPr>
          <w:rFonts w:ascii="ＭＳ 明朝" w:hAnsi="ＭＳ 明朝"/>
          <w:kern w:val="0"/>
          <w:szCs w:val="21"/>
        </w:rPr>
      </w:pPr>
    </w:p>
    <w:p w14:paraId="6A853463" w14:textId="77777777" w:rsidR="00AE2739" w:rsidRPr="00AE2739" w:rsidRDefault="00AE2739" w:rsidP="00AE2739">
      <w:pPr>
        <w:rPr>
          <w:rFonts w:ascii="ＭＳ 明朝" w:hAnsi="ＭＳ 明朝"/>
          <w:kern w:val="0"/>
          <w:szCs w:val="21"/>
        </w:rPr>
      </w:pPr>
    </w:p>
    <w:p w14:paraId="13379B26" w14:textId="77777777" w:rsidR="00AE2739" w:rsidRPr="00AE2739" w:rsidRDefault="00AE2739" w:rsidP="00AE2739">
      <w:pPr>
        <w:rPr>
          <w:rFonts w:ascii="ＭＳ 明朝" w:hAnsi="ＭＳ 明朝"/>
          <w:kern w:val="0"/>
          <w:szCs w:val="21"/>
        </w:rPr>
      </w:pPr>
    </w:p>
    <w:p w14:paraId="5747CAD5" w14:textId="77777777" w:rsidR="00AE2739" w:rsidRPr="00AE2739" w:rsidRDefault="00AE2739" w:rsidP="00AE2739">
      <w:pPr>
        <w:rPr>
          <w:rFonts w:ascii="ＭＳ 明朝" w:hAnsi="ＭＳ 明朝"/>
          <w:kern w:val="0"/>
          <w:szCs w:val="21"/>
        </w:rPr>
      </w:pPr>
    </w:p>
    <w:p w14:paraId="783D38E6" w14:textId="2B8BC939" w:rsidR="00AE2739" w:rsidRDefault="00AE2739" w:rsidP="00AE2739">
      <w:pPr>
        <w:rPr>
          <w:rFonts w:ascii="ＭＳ 明朝" w:hAnsi="ＭＳ 明朝"/>
          <w:kern w:val="0"/>
          <w:szCs w:val="21"/>
        </w:rPr>
      </w:pPr>
    </w:p>
    <w:p w14:paraId="2CB36A39" w14:textId="20A30FB3" w:rsidR="00FA1B01" w:rsidRDefault="00FA1B01" w:rsidP="00AE2739">
      <w:pPr>
        <w:rPr>
          <w:rFonts w:ascii="ＭＳ 明朝" w:hAnsi="ＭＳ 明朝"/>
          <w:kern w:val="0"/>
          <w:szCs w:val="21"/>
        </w:rPr>
      </w:pPr>
    </w:p>
    <w:p w14:paraId="2A9E15D4" w14:textId="352EC403" w:rsidR="00126A99" w:rsidRDefault="00126A99" w:rsidP="00AE2739">
      <w:pPr>
        <w:rPr>
          <w:rFonts w:ascii="ＭＳ 明朝" w:hAnsi="ＭＳ 明朝"/>
          <w:kern w:val="0"/>
          <w:szCs w:val="21"/>
        </w:rPr>
      </w:pPr>
    </w:p>
    <w:p w14:paraId="5E226953" w14:textId="77777777" w:rsidR="00126A99" w:rsidRPr="00AE2739" w:rsidRDefault="00126A99" w:rsidP="00AE2739">
      <w:pPr>
        <w:rPr>
          <w:rFonts w:ascii="ＭＳ 明朝" w:hAnsi="ＭＳ 明朝"/>
          <w:kern w:val="0"/>
          <w:szCs w:val="21"/>
        </w:rPr>
      </w:pPr>
    </w:p>
    <w:p w14:paraId="5FBCC27E" w14:textId="77777777" w:rsidR="00AE2739" w:rsidRPr="00AE2739" w:rsidRDefault="00AE2739" w:rsidP="00AE2739">
      <w:pPr>
        <w:jc w:val="center"/>
        <w:outlineLvl w:val="0"/>
        <w:rPr>
          <w:rFonts w:ascii="ＭＳ 明朝" w:hAnsi="ＭＳ 明朝"/>
          <w:b/>
          <w:kern w:val="0"/>
          <w:sz w:val="40"/>
          <w:szCs w:val="40"/>
        </w:rPr>
      </w:pPr>
      <w:bookmarkStart w:id="0" w:name="_Toc105141879"/>
      <w:r w:rsidRPr="00AE2739">
        <w:rPr>
          <w:rFonts w:ascii="ＭＳ 明朝" w:hAnsi="ＭＳ 明朝" w:hint="eastAsia"/>
          <w:b/>
          <w:kern w:val="0"/>
          <w:sz w:val="40"/>
          <w:szCs w:val="40"/>
        </w:rPr>
        <w:t>第１章　総　　　　　則</w:t>
      </w:r>
      <w:bookmarkEnd w:id="0"/>
    </w:p>
    <w:p w14:paraId="677E4E30" w14:textId="77777777" w:rsidR="00AE2739" w:rsidRPr="00AE2739" w:rsidRDefault="00AE2739" w:rsidP="00AE2739">
      <w:pPr>
        <w:rPr>
          <w:rFonts w:ascii="ＭＳ 明朝" w:hAnsi="ＭＳ 明朝"/>
          <w:kern w:val="0"/>
          <w:szCs w:val="21"/>
        </w:rPr>
      </w:pPr>
    </w:p>
    <w:p w14:paraId="738A6F49" w14:textId="77777777" w:rsidR="00AE2739" w:rsidRPr="00AE2739" w:rsidRDefault="00AE2739" w:rsidP="00AE2739">
      <w:pPr>
        <w:rPr>
          <w:rFonts w:ascii="ＭＳ 明朝" w:hAnsi="ＭＳ 明朝"/>
          <w:kern w:val="0"/>
          <w:szCs w:val="21"/>
        </w:rPr>
      </w:pPr>
    </w:p>
    <w:p w14:paraId="20DC3A48" w14:textId="77777777" w:rsidR="00AE2739" w:rsidRPr="00AE2739" w:rsidRDefault="00AE2739" w:rsidP="00AE2739">
      <w:pPr>
        <w:rPr>
          <w:rFonts w:ascii="ＭＳ 明朝" w:hAnsi="ＭＳ 明朝"/>
          <w:kern w:val="0"/>
          <w:szCs w:val="21"/>
        </w:rPr>
      </w:pPr>
    </w:p>
    <w:p w14:paraId="3BB4B240" w14:textId="77777777" w:rsidR="00AE2739" w:rsidRPr="00AE2739" w:rsidRDefault="00AE2739" w:rsidP="00AE2739">
      <w:pPr>
        <w:rPr>
          <w:rFonts w:ascii="ＭＳ 明朝" w:hAnsi="ＭＳ 明朝"/>
          <w:kern w:val="0"/>
          <w:szCs w:val="21"/>
        </w:rPr>
      </w:pPr>
    </w:p>
    <w:p w14:paraId="1E270FC7" w14:textId="77777777" w:rsidR="00AE2739" w:rsidRPr="00AE2739" w:rsidRDefault="00AE2739" w:rsidP="00AE2739">
      <w:pPr>
        <w:rPr>
          <w:rFonts w:ascii="ＭＳ 明朝" w:hAnsi="ＭＳ 明朝"/>
          <w:kern w:val="0"/>
          <w:szCs w:val="21"/>
        </w:rPr>
      </w:pPr>
    </w:p>
    <w:p w14:paraId="5B95068E" w14:textId="77777777" w:rsidR="00AE2739" w:rsidRPr="00AE2739" w:rsidRDefault="00AE2739" w:rsidP="00AE2739">
      <w:pPr>
        <w:rPr>
          <w:rFonts w:ascii="ＭＳ 明朝" w:hAnsi="ＭＳ 明朝"/>
          <w:kern w:val="0"/>
          <w:szCs w:val="21"/>
        </w:rPr>
      </w:pPr>
    </w:p>
    <w:p w14:paraId="7F295770" w14:textId="77777777" w:rsidR="00AE2739" w:rsidRPr="00AE2739" w:rsidRDefault="00AE2739" w:rsidP="00AE2739">
      <w:pPr>
        <w:rPr>
          <w:rFonts w:ascii="ＭＳ 明朝" w:hAnsi="ＭＳ 明朝"/>
          <w:kern w:val="0"/>
          <w:szCs w:val="21"/>
        </w:rPr>
      </w:pPr>
    </w:p>
    <w:p w14:paraId="700C6C6E" w14:textId="77777777" w:rsidR="00AE2739" w:rsidRPr="00AE2739" w:rsidRDefault="00AE2739" w:rsidP="00AE2739">
      <w:pPr>
        <w:rPr>
          <w:rFonts w:ascii="ＭＳ 明朝" w:hAnsi="ＭＳ 明朝"/>
          <w:kern w:val="0"/>
          <w:szCs w:val="21"/>
        </w:rPr>
      </w:pPr>
    </w:p>
    <w:p w14:paraId="27A8A4D5" w14:textId="77777777" w:rsidR="00AE2739" w:rsidRPr="00AE2739" w:rsidRDefault="00AE2739" w:rsidP="00AE2739">
      <w:pPr>
        <w:rPr>
          <w:rFonts w:ascii="ＭＳ 明朝" w:hAnsi="ＭＳ 明朝"/>
          <w:kern w:val="0"/>
          <w:szCs w:val="21"/>
        </w:rPr>
      </w:pPr>
    </w:p>
    <w:p w14:paraId="0BC85660" w14:textId="77777777" w:rsidR="00AE2739" w:rsidRPr="00AE2739" w:rsidRDefault="00AE2739" w:rsidP="00AE2739">
      <w:pPr>
        <w:rPr>
          <w:rFonts w:ascii="ＭＳ 明朝" w:hAnsi="ＭＳ 明朝"/>
          <w:kern w:val="0"/>
          <w:szCs w:val="21"/>
        </w:rPr>
      </w:pPr>
    </w:p>
    <w:p w14:paraId="1FA64FEF" w14:textId="77777777" w:rsidR="00AE2739" w:rsidRPr="00AE2739" w:rsidRDefault="00AE2739" w:rsidP="00AE2739">
      <w:pPr>
        <w:rPr>
          <w:rFonts w:ascii="ＭＳ 明朝" w:hAnsi="ＭＳ 明朝"/>
          <w:kern w:val="0"/>
          <w:szCs w:val="21"/>
        </w:rPr>
      </w:pPr>
    </w:p>
    <w:p w14:paraId="4A5539FF" w14:textId="77777777" w:rsidR="00AE2739" w:rsidRPr="00126A99" w:rsidRDefault="00AE2739" w:rsidP="00AE2739">
      <w:pPr>
        <w:rPr>
          <w:rFonts w:ascii="ＭＳ 明朝" w:hAnsi="ＭＳ 明朝"/>
          <w:kern w:val="0"/>
          <w:szCs w:val="21"/>
        </w:rPr>
      </w:pPr>
    </w:p>
    <w:p w14:paraId="429ED1FD" w14:textId="77777777" w:rsidR="00AE2739" w:rsidRPr="00AE2739" w:rsidRDefault="00AE2739" w:rsidP="00AE2739">
      <w:pPr>
        <w:rPr>
          <w:rFonts w:ascii="ＭＳ 明朝" w:hAnsi="ＭＳ 明朝"/>
          <w:kern w:val="0"/>
          <w:szCs w:val="21"/>
        </w:rPr>
      </w:pPr>
    </w:p>
    <w:p w14:paraId="61EAB565" w14:textId="77777777" w:rsidR="00AE2739" w:rsidRPr="00AE2739" w:rsidRDefault="00AE2739" w:rsidP="00AE2739">
      <w:pPr>
        <w:rPr>
          <w:rFonts w:ascii="ＭＳ 明朝" w:hAnsi="ＭＳ 明朝"/>
          <w:kern w:val="0"/>
          <w:szCs w:val="21"/>
        </w:rPr>
      </w:pPr>
    </w:p>
    <w:p w14:paraId="043DBF68" w14:textId="77777777" w:rsidR="00AE2739" w:rsidRPr="00AE2739" w:rsidRDefault="00AE2739" w:rsidP="00AE2739">
      <w:pPr>
        <w:rPr>
          <w:rFonts w:ascii="ＭＳ 明朝" w:hAnsi="ＭＳ 明朝"/>
          <w:kern w:val="0"/>
          <w:szCs w:val="21"/>
        </w:rPr>
      </w:pPr>
    </w:p>
    <w:p w14:paraId="4FE4B8D8" w14:textId="77777777" w:rsidR="00AE2739" w:rsidRPr="00AE2739" w:rsidRDefault="00AE2739" w:rsidP="00AE2739">
      <w:pPr>
        <w:rPr>
          <w:rFonts w:ascii="ＭＳ 明朝" w:hAnsi="ＭＳ 明朝"/>
          <w:kern w:val="0"/>
          <w:szCs w:val="21"/>
        </w:rPr>
      </w:pPr>
    </w:p>
    <w:p w14:paraId="14941BED" w14:textId="77777777" w:rsidR="00AE2739" w:rsidRPr="00AE2739" w:rsidRDefault="00AE2739" w:rsidP="00AE2739">
      <w:pPr>
        <w:rPr>
          <w:rFonts w:ascii="ＭＳ 明朝" w:hAnsi="ＭＳ 明朝"/>
          <w:kern w:val="0"/>
          <w:szCs w:val="21"/>
        </w:rPr>
      </w:pPr>
    </w:p>
    <w:p w14:paraId="11000454" w14:textId="77777777" w:rsidR="00AE2739" w:rsidRPr="00322FF8" w:rsidRDefault="00AE2739" w:rsidP="00AE2739">
      <w:pPr>
        <w:rPr>
          <w:rFonts w:ascii="ＭＳ 明朝" w:hAnsi="ＭＳ 明朝"/>
          <w:kern w:val="0"/>
          <w:szCs w:val="21"/>
        </w:rPr>
      </w:pPr>
    </w:p>
    <w:p w14:paraId="48B2CAF4" w14:textId="77777777" w:rsidR="00AE2739" w:rsidRPr="00AE2739" w:rsidRDefault="00AE2739" w:rsidP="00AE2739">
      <w:pPr>
        <w:rPr>
          <w:rFonts w:ascii="ＭＳ 明朝" w:hAnsi="ＭＳ 明朝"/>
          <w:kern w:val="0"/>
          <w:szCs w:val="21"/>
        </w:rPr>
      </w:pPr>
    </w:p>
    <w:p w14:paraId="0E20D493" w14:textId="77777777" w:rsidR="00AE2739" w:rsidRPr="00AE2739" w:rsidRDefault="00AE2739" w:rsidP="00AE2739">
      <w:pPr>
        <w:rPr>
          <w:rFonts w:ascii="ＭＳ 明朝" w:hAnsi="ＭＳ 明朝"/>
          <w:kern w:val="0"/>
          <w:szCs w:val="21"/>
        </w:rPr>
      </w:pPr>
    </w:p>
    <w:p w14:paraId="1C87CE64" w14:textId="77777777" w:rsidR="00AE2739" w:rsidRPr="00AE2739" w:rsidRDefault="00AE2739" w:rsidP="00AE2739">
      <w:pPr>
        <w:rPr>
          <w:rFonts w:ascii="ＭＳ 明朝" w:hAnsi="ＭＳ 明朝"/>
          <w:kern w:val="0"/>
          <w:szCs w:val="21"/>
        </w:rPr>
      </w:pPr>
    </w:p>
    <w:p w14:paraId="210594A4" w14:textId="77777777" w:rsidR="00AE2739" w:rsidRPr="00AE2739" w:rsidRDefault="00AE2739" w:rsidP="00AE2739">
      <w:pPr>
        <w:rPr>
          <w:rFonts w:ascii="ＭＳ 明朝" w:hAnsi="ＭＳ 明朝"/>
          <w:kern w:val="0"/>
          <w:szCs w:val="21"/>
        </w:rPr>
      </w:pPr>
    </w:p>
    <w:p w14:paraId="6E2427E6" w14:textId="77777777" w:rsidR="00AE2739" w:rsidRPr="00AE2739" w:rsidRDefault="00AE2739" w:rsidP="00AE2739">
      <w:pPr>
        <w:rPr>
          <w:rFonts w:ascii="ＭＳ 明朝" w:hAnsi="ＭＳ 明朝"/>
          <w:kern w:val="0"/>
          <w:szCs w:val="21"/>
        </w:rPr>
      </w:pPr>
    </w:p>
    <w:p w14:paraId="7C1B97F7" w14:textId="77777777" w:rsidR="00AE2739" w:rsidRPr="00AE2739" w:rsidRDefault="00AE2739" w:rsidP="00AE2739">
      <w:pPr>
        <w:rPr>
          <w:rFonts w:ascii="ＭＳ 明朝" w:hAnsi="ＭＳ 明朝"/>
          <w:kern w:val="0"/>
          <w:szCs w:val="21"/>
        </w:rPr>
      </w:pPr>
    </w:p>
    <w:p w14:paraId="49A1D0D9" w14:textId="77777777" w:rsidR="00AE2739" w:rsidRPr="00AE2739" w:rsidRDefault="00AE2739" w:rsidP="00AE2739">
      <w:pPr>
        <w:rPr>
          <w:rFonts w:ascii="ＭＳ 明朝" w:hAnsi="ＭＳ 明朝"/>
          <w:kern w:val="0"/>
          <w:szCs w:val="21"/>
        </w:rPr>
      </w:pPr>
    </w:p>
    <w:p w14:paraId="5FD5E0E2" w14:textId="77777777" w:rsidR="00AE2739" w:rsidRPr="00AE2739" w:rsidRDefault="00AE2739" w:rsidP="00AE2739">
      <w:pPr>
        <w:rPr>
          <w:rFonts w:ascii="ＭＳ 明朝" w:hAnsi="ＭＳ 明朝"/>
          <w:kern w:val="0"/>
          <w:szCs w:val="21"/>
        </w:rPr>
      </w:pPr>
    </w:p>
    <w:p w14:paraId="2B2125F4" w14:textId="77777777" w:rsidR="00AE2739" w:rsidRPr="00AE2739" w:rsidRDefault="00AE2739" w:rsidP="00AE2739">
      <w:pPr>
        <w:rPr>
          <w:rFonts w:ascii="ＭＳ 明朝" w:hAnsi="ＭＳ 明朝"/>
          <w:kern w:val="0"/>
          <w:szCs w:val="21"/>
        </w:rPr>
      </w:pPr>
    </w:p>
    <w:p w14:paraId="31B9D20A" w14:textId="77777777" w:rsidR="00AE2739" w:rsidRPr="00AE2739" w:rsidRDefault="00AE2739" w:rsidP="00AE2739">
      <w:pPr>
        <w:rPr>
          <w:rFonts w:ascii="ＭＳ 明朝" w:hAnsi="ＭＳ 明朝"/>
          <w:kern w:val="0"/>
          <w:szCs w:val="21"/>
        </w:rPr>
      </w:pPr>
    </w:p>
    <w:p w14:paraId="40BB9FA7" w14:textId="77777777" w:rsidR="00AE2739" w:rsidRPr="00AE2739" w:rsidRDefault="00AE2739" w:rsidP="00AE2739">
      <w:pPr>
        <w:rPr>
          <w:rFonts w:ascii="ＭＳ 明朝" w:hAnsi="ＭＳ 明朝"/>
          <w:kern w:val="0"/>
          <w:szCs w:val="21"/>
        </w:rPr>
      </w:pPr>
      <w:r w:rsidRPr="00AE2739">
        <w:rPr>
          <w:rFonts w:ascii="ＭＳ 明朝" w:hAnsi="ＭＳ 明朝" w:hint="eastAsia"/>
          <w:kern w:val="0"/>
          <w:szCs w:val="21"/>
        </w:rPr>
        <w:t xml:space="preserve">　　　　　</w:t>
      </w:r>
    </w:p>
    <w:p w14:paraId="78E89139" w14:textId="77777777" w:rsidR="00AE2739" w:rsidRPr="00AE2739" w:rsidRDefault="00AE2739" w:rsidP="00AE2739">
      <w:pPr>
        <w:spacing w:line="400" w:lineRule="exact"/>
        <w:outlineLvl w:val="1"/>
        <w:rPr>
          <w:rFonts w:ascii="ＭＳ 明朝" w:hAnsi="ＭＳ 明朝"/>
          <w:b/>
          <w:bCs/>
          <w:sz w:val="24"/>
          <w:szCs w:val="24"/>
        </w:rPr>
      </w:pPr>
      <w:r w:rsidRPr="00AE2739">
        <w:rPr>
          <w:rFonts w:ascii="ＭＳ 明朝" w:hAnsi="ＭＳ 明朝"/>
          <w:kern w:val="0"/>
          <w:szCs w:val="21"/>
        </w:rPr>
        <w:br w:type="page"/>
      </w:r>
      <w:bookmarkStart w:id="1" w:name="_Toc105141880"/>
      <w:r w:rsidRPr="00AE2739">
        <w:rPr>
          <w:rFonts w:ascii="ＭＳ 明朝" w:hAnsi="ＭＳ 明朝" w:hint="eastAsia"/>
          <w:b/>
          <w:bCs/>
          <w:sz w:val="24"/>
          <w:szCs w:val="24"/>
        </w:rPr>
        <w:lastRenderedPageBreak/>
        <w:t>第１節　総則</w:t>
      </w:r>
      <w:bookmarkEnd w:id="1"/>
    </w:p>
    <w:p w14:paraId="0D182375" w14:textId="77777777" w:rsidR="00AE2739" w:rsidRPr="00AE2739" w:rsidRDefault="00AE2739" w:rsidP="00AE2739">
      <w:pPr>
        <w:ind w:firstLineChars="100" w:firstLine="211"/>
        <w:outlineLvl w:val="2"/>
        <w:rPr>
          <w:rFonts w:ascii="ＭＳ 明朝" w:hAnsi="ＭＳ 明朝"/>
          <w:b/>
          <w:kern w:val="0"/>
          <w:szCs w:val="21"/>
        </w:rPr>
      </w:pPr>
      <w:bookmarkStart w:id="2" w:name="_Toc105141881"/>
      <w:r w:rsidRPr="00AE2739">
        <w:rPr>
          <w:rFonts w:ascii="ＭＳ 明朝" w:hAnsi="ＭＳ 明朝" w:hint="eastAsia"/>
          <w:b/>
          <w:kern w:val="0"/>
          <w:szCs w:val="21"/>
        </w:rPr>
        <w:t>第１－１条　適用</w:t>
      </w:r>
      <w:bookmarkEnd w:id="2"/>
    </w:p>
    <w:p w14:paraId="7214FAC5"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１．土木工事等共通仕様書（以下「共通仕様書」という。）は、大阪府環境農林水産部農政室所管の府営事業の一般土木工事等（以下「工事」という。）に係る工事請負契約書（以下「契約書」という。）及び設計図書の内容について、統一的な解釈及び運用を図るとともに、その他必要な事項を定め、もって契約の適正な履行の確保を図るためのものである。</w:t>
      </w:r>
    </w:p>
    <w:p w14:paraId="29E54B68"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２．受注者は、共通仕様書の適用に当たっては、建設業法第18条に定める建設工事の請負契約の原則に基づく施工管理体制を遵守しなければならない。また、受注者はこれら監督、検査（完成検査、既済部分検査）に当たっては、地方自治法施行令第167条の15に基づくものであることを認識しなければならない。</w:t>
      </w:r>
    </w:p>
    <w:p w14:paraId="5C8AA7BA"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３．契約図書は、相互に補完し合うものとし、これによって定められている事項は、契約の履行を拘束するものとする。</w:t>
      </w:r>
    </w:p>
    <w:p w14:paraId="4E516755"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４．受注者の責に帰すべき事由により、復旧、修復及び補修等を要する場合、その費用は受注者の負担とする。</w:t>
      </w:r>
    </w:p>
    <w:p w14:paraId="23F5FCC6"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５．特別仕様書、図面、設計図書、又は共通仕様書の間に相違がある場合、又は図面からの読み取りと図面に書かれた数字が相違する場合、受注者は監督職員に確認して指示を受けなければならない。</w:t>
      </w:r>
    </w:p>
    <w:p w14:paraId="2EEF0A0D" w14:textId="1F104D12"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６．受注者は、信義に</w:t>
      </w:r>
      <w:r w:rsidR="00B53BB8">
        <w:rPr>
          <w:rFonts w:ascii="ＭＳ 明朝" w:hAnsi="ＭＳ 明朝" w:hint="eastAsia"/>
          <w:kern w:val="0"/>
          <w:szCs w:val="21"/>
        </w:rPr>
        <w:t>したがって</w:t>
      </w:r>
      <w:r w:rsidRPr="00AE2739">
        <w:rPr>
          <w:rFonts w:ascii="ＭＳ 明朝" w:hAnsi="ＭＳ 明朝" w:hint="eastAsia"/>
          <w:kern w:val="0"/>
          <w:szCs w:val="21"/>
        </w:rPr>
        <w:t>誠実に工事を履行し、監督職員の指示がない限り工事を継続しなければならない。ただし、契約書第26条に定める内容等の措置を行う場合は、この限りではない。</w:t>
      </w:r>
    </w:p>
    <w:p w14:paraId="23617190"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７．設計図書はＳＩ単位を使用するものとする。ＳＩ単位については、ＳＩ単位と非ＳＩ単位とが併記されている場合は（　）内を非ＳＩ単位とする。</w:t>
      </w:r>
    </w:p>
    <w:p w14:paraId="6C4E56CF"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８．ＪＩＳ規格や各種協会規格については、本共通仕様書によるものとするが、これら規格が改正した場合は、改正後の基準とする。</w:t>
      </w:r>
    </w:p>
    <w:p w14:paraId="14653791" w14:textId="77777777" w:rsidR="00AE2739" w:rsidRPr="00AE2739" w:rsidRDefault="00AE2739" w:rsidP="00AE2739">
      <w:pPr>
        <w:ind w:left="420" w:hangingChars="200" w:hanging="420"/>
        <w:rPr>
          <w:rFonts w:ascii="ＭＳ 明朝" w:hAnsi="ＭＳ 明朝"/>
          <w:kern w:val="0"/>
          <w:szCs w:val="21"/>
        </w:rPr>
      </w:pPr>
    </w:p>
    <w:p w14:paraId="0A116C9A" w14:textId="77777777" w:rsidR="00AE2739" w:rsidRPr="00AE2739" w:rsidRDefault="00AE2739" w:rsidP="00AE2739">
      <w:pPr>
        <w:ind w:leftChars="100" w:left="421" w:hangingChars="100" w:hanging="211"/>
        <w:outlineLvl w:val="2"/>
        <w:rPr>
          <w:rFonts w:ascii="ＭＳ 明朝" w:hAnsi="ＭＳ 明朝"/>
          <w:b/>
          <w:kern w:val="0"/>
          <w:szCs w:val="21"/>
        </w:rPr>
      </w:pPr>
      <w:bookmarkStart w:id="3" w:name="_Toc105141882"/>
      <w:r w:rsidRPr="00AE2739">
        <w:rPr>
          <w:rFonts w:ascii="ＭＳ 明朝" w:hAnsi="ＭＳ 明朝" w:hint="eastAsia"/>
          <w:b/>
          <w:kern w:val="0"/>
          <w:szCs w:val="21"/>
        </w:rPr>
        <w:t>第１－２条　用語の定義</w:t>
      </w:r>
      <w:bookmarkEnd w:id="3"/>
    </w:p>
    <w:p w14:paraId="598008E4"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１．本仕様で規定されている監督職員とは、総括監督員、主任監督員及び監督員を総称していう。</w:t>
      </w:r>
    </w:p>
    <w:p w14:paraId="1FE1EE78"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２．本仕様で規定されている総括監督員とは、主に、受注者に対する指示、承諾又は協議で特に重要なものの処理、設計図書の特に重要なものの変更、関連工事の特に重要なものの調整、主任監督員、監督員並びに一般監督業務の総括掌理を行う者をいう。</w:t>
      </w:r>
    </w:p>
    <w:p w14:paraId="39862AB1"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３．本仕様で規定されている主任監督員とは、主に、受注者に対する指示、承諾又は協議で重要なものの処理（特に重要なものを除く）、工事実施のための詳細図等で重要なものの交付、受注者が作成した図面で重要なものの承諾、契約図書に基づく工程の管理、立会、段階確認で重要なものの実施、工事材料の試験又は検査の重要なものの実施（他のものに実施させ、当該実施を確認することを含む）、設計図書の重要なものの変更（特に重要なものを除く）、適正な工事の施工を確保する上で必要と認める場合における総括監督員への報告、関連工事の重要なものの調整（特に重要なものを除く）、一時中止又は打ち切りの必要があると認める場合における総括監督員への報告を行うとともに、監督員の指揮監督並びに一般監督業務の掌理を行う者をいう。</w:t>
      </w:r>
    </w:p>
    <w:p w14:paraId="6B208B82"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４．本仕様で規定されている監督員とは、主に、受注者に対する指示、承諾又は協議の処理（重要なものを除く）、工事実施のための詳細図等の作成、工事実施のための詳細図等の交付（重要なものを除く）、受注者が作成した図面の承諾（重要なものを除く）、契約図書に基づく工程の管理、立会、段階確認の実施（重要なものを除く）、工事材料の試験又は検査の実施（他のものに実施させ、当該実施を確認することを含み、重要なものを除く）、設計図書の変更（重要なものを除く）、設計図書の変更の必要があると認める場合における主任監督員への報告、変更契約に係る設計図書の作成及び契約額の積算、適正な工事の施工を確保する上で必要と認める場合における主任監督員への報告、関連工事の調整（重要なものを除く）、一時中止又は打ち切りの必要があると認める場合における主任監督員への報告を行うとともに、一般監督業務の掌理を行う者をいう。</w:t>
      </w:r>
    </w:p>
    <w:p w14:paraId="5A94F7CE" w14:textId="77777777" w:rsidR="00AE2739" w:rsidRPr="00AE2739" w:rsidRDefault="00AE2739" w:rsidP="00AE2739">
      <w:pPr>
        <w:ind w:left="420" w:hangingChars="200" w:hanging="420"/>
        <w:rPr>
          <w:rFonts w:ascii="ＭＳ 明朝" w:hAnsi="ＭＳ 明朝"/>
          <w:kern w:val="0"/>
          <w:szCs w:val="21"/>
        </w:rPr>
      </w:pPr>
      <w:r w:rsidRPr="00AE2739">
        <w:rPr>
          <w:rFonts w:ascii="ＭＳ 明朝" w:hAnsi="ＭＳ 明朝" w:hint="eastAsia"/>
          <w:kern w:val="0"/>
          <w:szCs w:val="21"/>
        </w:rPr>
        <w:t xml:space="preserve">　　５．契約図書とは、契約書及び設計図書をいう。</w:t>
      </w:r>
    </w:p>
    <w:p w14:paraId="1FF38429"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lastRenderedPageBreak/>
        <w:t xml:space="preserve">　　６．設計図書とは、仕様書、図面、金抜設計書、数量計算書及び質問回答書をいう。</w:t>
      </w:r>
    </w:p>
    <w:p w14:paraId="5C21E911" w14:textId="6642FB81"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７．仕様書とは、各工事に共通する共通仕様書と工事ごとに規定される特別仕様書を総称していう。</w:t>
      </w:r>
    </w:p>
    <w:p w14:paraId="1BF718A7"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８．共通仕様書とは、各建設作業の順序、使用材料の品質、数量、仕上げの程度、施工方法等工事を施工するうえで必要な技術的要求、工事内容を説明したもののうち、あらかじめ定型的な内容を盛り込み作成したものをいう。</w:t>
      </w:r>
    </w:p>
    <w:p w14:paraId="71799296"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９．特別仕様書とは、共通仕様書を補足し、工事の施工に関する明細及び工事に固有の技術的要求を定める図書をいう。</w:t>
      </w:r>
    </w:p>
    <w:p w14:paraId="5FF96F1D" w14:textId="77777777" w:rsidR="00AE2739" w:rsidRPr="00AE2739" w:rsidRDefault="00AE2739" w:rsidP="00AE2739">
      <w:pPr>
        <w:ind w:left="420" w:hangingChars="200" w:hanging="420"/>
        <w:rPr>
          <w:rFonts w:ascii="ＭＳ 明朝" w:hAnsi="ＭＳ 明朝"/>
          <w:kern w:val="0"/>
          <w:szCs w:val="21"/>
        </w:rPr>
      </w:pPr>
      <w:r w:rsidRPr="00AE2739">
        <w:rPr>
          <w:rFonts w:ascii="ＭＳ 明朝" w:hAnsi="ＭＳ 明朝" w:hint="eastAsia"/>
          <w:kern w:val="0"/>
          <w:szCs w:val="21"/>
        </w:rPr>
        <w:t xml:space="preserve">　　10．金抜設計書とは、発注者が示す金額を記載しない設計書をいう。</w:t>
      </w:r>
    </w:p>
    <w:p w14:paraId="7F2897A7" w14:textId="77777777" w:rsidR="00AE2739" w:rsidRPr="00AE2739" w:rsidRDefault="00AE2739" w:rsidP="00AE2739">
      <w:pPr>
        <w:ind w:left="420" w:hangingChars="200" w:hanging="420"/>
        <w:rPr>
          <w:rFonts w:ascii="ＭＳ 明朝" w:hAnsi="ＭＳ 明朝"/>
          <w:kern w:val="0"/>
          <w:szCs w:val="21"/>
        </w:rPr>
      </w:pPr>
      <w:r w:rsidRPr="00AE2739">
        <w:rPr>
          <w:rFonts w:ascii="ＭＳ 明朝" w:hAnsi="ＭＳ 明朝" w:hint="eastAsia"/>
          <w:kern w:val="0"/>
          <w:szCs w:val="21"/>
        </w:rPr>
        <w:t xml:space="preserve">　　11．数量計算書とは、工事施工に関する設計数量を示した書類をいう。</w:t>
      </w:r>
    </w:p>
    <w:p w14:paraId="534EE5FE" w14:textId="7190672A"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w:t>
      </w:r>
      <w:r w:rsidRPr="00AE2739">
        <w:rPr>
          <w:rFonts w:ascii="ＭＳ 明朝" w:hAnsi="ＭＳ 明朝"/>
          <w:kern w:val="0"/>
          <w:szCs w:val="21"/>
        </w:rPr>
        <w:t>1</w:t>
      </w:r>
      <w:r w:rsidRPr="00AE2739">
        <w:rPr>
          <w:rFonts w:ascii="ＭＳ 明朝" w:hAnsi="ＭＳ 明朝" w:hint="eastAsia"/>
          <w:kern w:val="0"/>
          <w:szCs w:val="21"/>
        </w:rPr>
        <w:t>2</w:t>
      </w:r>
      <w:r w:rsidRPr="00AE2739">
        <w:rPr>
          <w:rFonts w:ascii="ＭＳ 明朝" w:hAnsi="ＭＳ 明朝"/>
          <w:kern w:val="0"/>
          <w:szCs w:val="21"/>
        </w:rPr>
        <w:t>.</w:t>
      </w:r>
      <w:r w:rsidRPr="00AE2739">
        <w:rPr>
          <w:rFonts w:ascii="ＭＳ 明朝" w:hAnsi="ＭＳ 明朝" w:hint="eastAsia"/>
          <w:kern w:val="0"/>
          <w:szCs w:val="21"/>
        </w:rPr>
        <w:t>図面とは、入札に際して発注者が示した設計図、発注者から変更</w:t>
      </w:r>
      <w:r w:rsidR="00B53BB8">
        <w:rPr>
          <w:rFonts w:ascii="ＭＳ 明朝" w:hAnsi="ＭＳ 明朝" w:hint="eastAsia"/>
          <w:kern w:val="0"/>
          <w:szCs w:val="21"/>
        </w:rPr>
        <w:t>又は</w:t>
      </w:r>
      <w:r w:rsidRPr="00AE2739">
        <w:rPr>
          <w:rFonts w:ascii="ＭＳ 明朝" w:hAnsi="ＭＳ 明朝" w:hint="eastAsia"/>
          <w:kern w:val="0"/>
          <w:szCs w:val="21"/>
        </w:rPr>
        <w:t>追加された設計図、工事完成図等をいう。なお、設計図書に基づき監督職員が受注者に指示した図面</w:t>
      </w:r>
      <w:r w:rsidR="00B53BB8">
        <w:rPr>
          <w:rFonts w:ascii="ＭＳ 明朝" w:hAnsi="ＭＳ 明朝" w:hint="eastAsia"/>
          <w:kern w:val="0"/>
          <w:szCs w:val="21"/>
        </w:rPr>
        <w:t>及び</w:t>
      </w:r>
      <w:r w:rsidRPr="00AE2739">
        <w:rPr>
          <w:rFonts w:ascii="ＭＳ 明朝" w:hAnsi="ＭＳ 明朝" w:hint="eastAsia"/>
          <w:kern w:val="0"/>
          <w:szCs w:val="21"/>
        </w:rPr>
        <w:t>受注者が提出し、監督職員が書面により承諾した図面を含むものとする。</w:t>
      </w:r>
    </w:p>
    <w:p w14:paraId="14DA12B9"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13．質問回答書とは、質問受付時に入札参加者が提出した契約条件等に関する質問に対して発注者が回答する書面をいう。</w:t>
      </w:r>
    </w:p>
    <w:p w14:paraId="0D0D07B2"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14．指示とは、監督職員が受注者に対し、工事の施工上必要な事項について書面をもって示し、実施させることをいう。</w:t>
      </w:r>
    </w:p>
    <w:p w14:paraId="47ECEBE4" w14:textId="77777777" w:rsidR="00AE2739" w:rsidRPr="00AE2739" w:rsidRDefault="00AE2739" w:rsidP="00AE2739">
      <w:pPr>
        <w:ind w:leftChars="100" w:left="630" w:hangingChars="200" w:hanging="420"/>
        <w:rPr>
          <w:rFonts w:ascii="ＭＳ 明朝" w:hAnsi="ＭＳ 明朝"/>
          <w:kern w:val="0"/>
          <w:szCs w:val="21"/>
        </w:rPr>
      </w:pPr>
      <w:r w:rsidRPr="00AE2739">
        <w:rPr>
          <w:rFonts w:ascii="ＭＳ 明朝" w:hAnsi="ＭＳ 明朝" w:hint="eastAsia"/>
          <w:kern w:val="0"/>
          <w:szCs w:val="21"/>
        </w:rPr>
        <w:t xml:space="preserve">　15．承諾とは、契約図書で明示した事項について、発注者若しくは監督職員又は受注者が書面により同意することをいう。</w:t>
      </w:r>
    </w:p>
    <w:p w14:paraId="67225474"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16．協議とは、書面により契約図書の協議事項について、発注者と受注者が対等の立場で合議し、結論を得ることをいう。</w:t>
      </w:r>
    </w:p>
    <w:p w14:paraId="2B0EE30C"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17．提出とは、監督職員が受注者に対し、又は受注者が監督職員に対し工事に係わる書面又はその他の資料を説明し、差し出すことをいう。</w:t>
      </w:r>
    </w:p>
    <w:p w14:paraId="75291554"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18．報告とは、受注者が監督職員に対し工事の施工に関する事項について、書面をもって知らせることをいう。</w:t>
      </w:r>
    </w:p>
    <w:p w14:paraId="44242CC7"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19．通知とは、監督職員が受注者に対し、工事の施工に関する事項について、書面で知らせることをいう。</w:t>
      </w:r>
    </w:p>
    <w:p w14:paraId="3AD6B279" w14:textId="324275E4" w:rsidR="00AE2739" w:rsidRPr="00AE2739" w:rsidRDefault="00AE2739" w:rsidP="00AE2739">
      <w:pPr>
        <w:ind w:leftChars="200" w:left="630" w:hangingChars="100" w:hanging="210"/>
        <w:rPr>
          <w:rFonts w:ascii="ＭＳ 明朝" w:hAnsi="ＭＳ 明朝"/>
          <w:kern w:val="0"/>
          <w:szCs w:val="21"/>
        </w:rPr>
      </w:pPr>
      <w:r w:rsidRPr="00AE2739">
        <w:rPr>
          <w:rFonts w:ascii="ＭＳ 明朝" w:hAnsi="ＭＳ 明朝"/>
          <w:kern w:val="0"/>
          <w:szCs w:val="21"/>
        </w:rPr>
        <w:t>2</w:t>
      </w:r>
      <w:r w:rsidRPr="00AE2739">
        <w:rPr>
          <w:rFonts w:ascii="ＭＳ 明朝" w:hAnsi="ＭＳ 明朝" w:hint="eastAsia"/>
          <w:kern w:val="0"/>
          <w:szCs w:val="21"/>
        </w:rPr>
        <w:t>0</w:t>
      </w:r>
      <w:r w:rsidRPr="00AE2739">
        <w:rPr>
          <w:rFonts w:ascii="ＭＳ 明朝" w:hAnsi="ＭＳ 明朝"/>
          <w:kern w:val="0"/>
          <w:szCs w:val="21"/>
        </w:rPr>
        <w:t>.</w:t>
      </w:r>
      <w:r w:rsidRPr="00AE2739">
        <w:rPr>
          <w:rFonts w:ascii="ＭＳ 明朝" w:hAnsi="ＭＳ 明朝" w:hint="eastAsia"/>
          <w:kern w:val="0"/>
          <w:szCs w:val="21"/>
        </w:rPr>
        <w:t>連絡とは、監督職員と受注者</w:t>
      </w:r>
      <w:r w:rsidR="00B53BB8">
        <w:rPr>
          <w:rFonts w:ascii="ＭＳ 明朝" w:hAnsi="ＭＳ 明朝" w:hint="eastAsia"/>
          <w:kern w:val="0"/>
          <w:szCs w:val="21"/>
        </w:rPr>
        <w:t>又は</w:t>
      </w:r>
      <w:r w:rsidRPr="00AE2739">
        <w:rPr>
          <w:rFonts w:ascii="ＭＳ 明朝" w:hAnsi="ＭＳ 明朝" w:hint="eastAsia"/>
          <w:kern w:val="0"/>
          <w:szCs w:val="21"/>
        </w:rPr>
        <w:t>現場代理人の間で、契約書第</w:t>
      </w:r>
      <w:r w:rsidRPr="00AE2739">
        <w:rPr>
          <w:rFonts w:ascii="ＭＳ 明朝" w:hAnsi="ＭＳ 明朝"/>
          <w:kern w:val="0"/>
          <w:szCs w:val="21"/>
        </w:rPr>
        <w:t>18</w:t>
      </w:r>
      <w:r w:rsidRPr="00AE2739">
        <w:rPr>
          <w:rFonts w:ascii="ＭＳ 明朝" w:hAnsi="ＭＳ 明朝" w:hint="eastAsia"/>
          <w:kern w:val="0"/>
          <w:szCs w:val="21"/>
        </w:rPr>
        <w:t>条に該当しない事項</w:t>
      </w:r>
      <w:r w:rsidR="00B53BB8">
        <w:rPr>
          <w:rFonts w:ascii="ＭＳ 明朝" w:hAnsi="ＭＳ 明朝" w:hint="eastAsia"/>
          <w:kern w:val="0"/>
          <w:szCs w:val="21"/>
        </w:rPr>
        <w:t>又は</w:t>
      </w:r>
      <w:r w:rsidRPr="00AE2739">
        <w:rPr>
          <w:rFonts w:ascii="ＭＳ 明朝" w:hAnsi="ＭＳ 明朝" w:hint="eastAsia"/>
          <w:kern w:val="0"/>
          <w:szCs w:val="21"/>
        </w:rPr>
        <w:t>緊急で伝達すべき事項について、口頭、ファクシミリ、電子メールなどの署名</w:t>
      </w:r>
      <w:r w:rsidR="00B53BB8">
        <w:rPr>
          <w:rFonts w:ascii="ＭＳ 明朝" w:hAnsi="ＭＳ 明朝" w:hint="eastAsia"/>
          <w:kern w:val="0"/>
          <w:szCs w:val="21"/>
        </w:rPr>
        <w:t>又は</w:t>
      </w:r>
      <w:r w:rsidRPr="00AE2739">
        <w:rPr>
          <w:rFonts w:ascii="ＭＳ 明朝" w:hAnsi="ＭＳ 明朝" w:hint="eastAsia"/>
          <w:kern w:val="0"/>
          <w:szCs w:val="21"/>
        </w:rPr>
        <w:t>押印が不要な手段により互いに知らせることをいう。なお、後日書面による連絡内容の伝達は不要とする。</w:t>
      </w:r>
    </w:p>
    <w:p w14:paraId="5989A02D"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21．書面とは、手書き、印刷等の伝達物をいい、発行年月日を記載し、署名又は押印したものを有効とする。</w:t>
      </w:r>
    </w:p>
    <w:p w14:paraId="0FD2BE7C" w14:textId="77777777" w:rsidR="00AE2739" w:rsidRPr="00AE2739" w:rsidRDefault="00AE2739" w:rsidP="00AE2739">
      <w:pPr>
        <w:ind w:left="840" w:hangingChars="400" w:hanging="840"/>
        <w:rPr>
          <w:rFonts w:ascii="ＭＳ 明朝" w:hAnsi="ＭＳ 明朝"/>
          <w:kern w:val="0"/>
          <w:szCs w:val="21"/>
        </w:rPr>
      </w:pPr>
      <w:r w:rsidRPr="00AE2739">
        <w:rPr>
          <w:rFonts w:ascii="ＭＳ 明朝" w:hAnsi="ＭＳ 明朝" w:hint="eastAsia"/>
          <w:kern w:val="0"/>
          <w:szCs w:val="21"/>
        </w:rPr>
        <w:t xml:space="preserve">　　　　なお、緊急を要する場合は、ファクシミリ及びＥメールにより伝達できるものとするが、後</w:t>
      </w:r>
    </w:p>
    <w:p w14:paraId="22E25040" w14:textId="77777777" w:rsidR="00AE2739" w:rsidRPr="00AE2739" w:rsidRDefault="00AE2739" w:rsidP="00AE2739">
      <w:pPr>
        <w:ind w:leftChars="300" w:left="840" w:hangingChars="100" w:hanging="210"/>
        <w:rPr>
          <w:rFonts w:ascii="ＭＳ 明朝" w:hAnsi="ＭＳ 明朝"/>
          <w:kern w:val="0"/>
          <w:szCs w:val="21"/>
        </w:rPr>
      </w:pPr>
      <w:r w:rsidRPr="00AE2739">
        <w:rPr>
          <w:rFonts w:ascii="ＭＳ 明朝" w:hAnsi="ＭＳ 明朝" w:hint="eastAsia"/>
          <w:kern w:val="0"/>
          <w:szCs w:val="21"/>
        </w:rPr>
        <w:t>日有効な書面と差し替えるものとする。</w:t>
      </w:r>
    </w:p>
    <w:p w14:paraId="5F2D5960" w14:textId="77777777" w:rsidR="00AE2739" w:rsidRPr="00AE2739" w:rsidRDefault="00AE2739" w:rsidP="00AE2739">
      <w:pPr>
        <w:ind w:left="840" w:hangingChars="400" w:hanging="840"/>
        <w:rPr>
          <w:rFonts w:ascii="ＭＳ 明朝" w:hAnsi="ＭＳ 明朝"/>
          <w:kern w:val="0"/>
          <w:szCs w:val="21"/>
        </w:rPr>
      </w:pPr>
      <w:r w:rsidRPr="00AE2739">
        <w:rPr>
          <w:rFonts w:ascii="ＭＳ 明朝" w:hAnsi="ＭＳ 明朝" w:hint="eastAsia"/>
          <w:kern w:val="0"/>
          <w:szCs w:val="21"/>
        </w:rPr>
        <w:t xml:space="preserve">　　22.立会とは、契約図書に示された項目について、監督職員が臨場し、その内容について契約図書</w:t>
      </w:r>
    </w:p>
    <w:p w14:paraId="69CAA591" w14:textId="77777777" w:rsidR="00AE2739" w:rsidRPr="00AE2739" w:rsidRDefault="00AE2739" w:rsidP="00AE2739">
      <w:pPr>
        <w:ind w:leftChars="300" w:left="840" w:hangingChars="100" w:hanging="210"/>
        <w:rPr>
          <w:rFonts w:ascii="ＭＳ 明朝" w:hAnsi="ＭＳ 明朝"/>
          <w:kern w:val="0"/>
          <w:szCs w:val="21"/>
        </w:rPr>
      </w:pPr>
      <w:r w:rsidRPr="00AE2739">
        <w:rPr>
          <w:rFonts w:ascii="ＭＳ 明朝" w:hAnsi="ＭＳ 明朝" w:hint="eastAsia"/>
          <w:kern w:val="0"/>
          <w:szCs w:val="21"/>
        </w:rPr>
        <w:t>との適合を確かめることをいう。</w:t>
      </w:r>
    </w:p>
    <w:p w14:paraId="1E3EA8E2"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23．提示とは、監督職員が受注者に対し、又は受注者が監督職員又は検査職員に対し工事に係わる書面又はその他の資料を説明し、差し出すことをいう。</w:t>
      </w:r>
    </w:p>
    <w:p w14:paraId="64E1AD95" w14:textId="7E2EA38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24．確認とは、契約図書に示された項目において、監督職員、検査職員又は受注者が臨場</w:t>
      </w:r>
      <w:r w:rsidR="00B53BB8">
        <w:rPr>
          <w:rFonts w:ascii="ＭＳ 明朝" w:hAnsi="ＭＳ 明朝" w:hint="eastAsia"/>
          <w:kern w:val="0"/>
          <w:szCs w:val="21"/>
        </w:rPr>
        <w:t>若しくは</w:t>
      </w:r>
      <w:r w:rsidRPr="00AE2739">
        <w:rPr>
          <w:rFonts w:ascii="ＭＳ 明朝" w:hAnsi="ＭＳ 明朝" w:hint="eastAsia"/>
          <w:kern w:val="0"/>
          <w:szCs w:val="21"/>
        </w:rPr>
        <w:t>関係資料により、その内容について契約図書との適合を確かめることをいう。</w:t>
      </w:r>
    </w:p>
    <w:p w14:paraId="40CD11E8"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25．段階確認とは、設計図書に示された施工段階において、監督職員が臨場等により、出来形、品質、規格、数値等を確認することをいう。</w:t>
      </w:r>
    </w:p>
    <w:p w14:paraId="1634D6E3"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26．工事検査とは、検査職員が契約書第31条、第37条、第38条に基づいて給付の完了の確認を行うことをいう。</w:t>
      </w:r>
    </w:p>
    <w:p w14:paraId="042481A2"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27．検査職員とは、契約書第31条第2項の規定に基づき、工事検査を行うために発注者が定めたものをいう。</w:t>
      </w:r>
    </w:p>
    <w:p w14:paraId="078DDC0D" w14:textId="4403699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28</w:t>
      </w:r>
      <w:r w:rsidRPr="00AE2739">
        <w:rPr>
          <w:rFonts w:ascii="ＭＳ 明朝" w:hAnsi="ＭＳ 明朝"/>
          <w:kern w:val="0"/>
          <w:szCs w:val="21"/>
        </w:rPr>
        <w:t>.</w:t>
      </w:r>
      <w:r w:rsidRPr="00AE2739">
        <w:rPr>
          <w:rFonts w:ascii="ＭＳ 明朝" w:hAnsi="ＭＳ 明朝" w:hint="eastAsia"/>
          <w:kern w:val="0"/>
          <w:szCs w:val="21"/>
        </w:rPr>
        <w:t>技術検査とは、大阪府総務部契約局建設工事検査要領</w:t>
      </w:r>
      <w:r w:rsidR="00B53BB8">
        <w:rPr>
          <w:rFonts w:ascii="ＭＳ 明朝" w:hAnsi="ＭＳ 明朝" w:hint="eastAsia"/>
          <w:kern w:val="0"/>
          <w:szCs w:val="21"/>
        </w:rPr>
        <w:t>又は</w:t>
      </w:r>
      <w:r w:rsidRPr="00AE2739">
        <w:rPr>
          <w:rFonts w:ascii="ＭＳ 明朝" w:hAnsi="ＭＳ 明朝" w:hint="eastAsia"/>
          <w:kern w:val="0"/>
          <w:szCs w:val="21"/>
        </w:rPr>
        <w:t>環境農林水産部建設工事等検査業務に関する取扱要領に基づき行うものをいう。</w:t>
      </w:r>
    </w:p>
    <w:p w14:paraId="683F9B0A"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29．同等以上の品質とは、設計図書で指定する品質、又は設計図書に指定がない場合には、監督職員が承諾する試験機関の品質の確認を得た品質、若しくは監督職員の承諾した品質をいう。</w:t>
      </w:r>
    </w:p>
    <w:p w14:paraId="6B2BB0F0" w14:textId="77777777" w:rsidR="00AE2739" w:rsidRPr="00AE2739" w:rsidRDefault="00AE2739" w:rsidP="00AE2739">
      <w:pPr>
        <w:rPr>
          <w:rFonts w:ascii="ＭＳ 明朝" w:hAnsi="ＭＳ 明朝"/>
          <w:kern w:val="0"/>
          <w:szCs w:val="21"/>
        </w:rPr>
      </w:pPr>
      <w:r w:rsidRPr="00AE2739">
        <w:rPr>
          <w:rFonts w:ascii="ＭＳ 明朝" w:hAnsi="ＭＳ 明朝" w:hint="eastAsia"/>
          <w:kern w:val="0"/>
          <w:szCs w:val="21"/>
        </w:rPr>
        <w:t xml:space="preserve">　　　なお、試験機関の確認のために必要となる費用は受注者の負担とする。</w:t>
      </w:r>
    </w:p>
    <w:p w14:paraId="062FCD05"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lastRenderedPageBreak/>
        <w:t xml:space="preserve">　　30．工期とは、契約図書に明示した工事を実施するために要する準備及び跡片付け期間を含めた始期日から終期日までの期間をいう。</w:t>
      </w:r>
    </w:p>
    <w:p w14:paraId="72D8E698" w14:textId="77777777" w:rsidR="00AE2739" w:rsidRPr="00AE2739" w:rsidRDefault="00AE2739" w:rsidP="00AE2739">
      <w:pPr>
        <w:ind w:left="420" w:hangingChars="200" w:hanging="420"/>
        <w:rPr>
          <w:rFonts w:ascii="ＭＳ 明朝" w:hAnsi="ＭＳ 明朝"/>
          <w:kern w:val="0"/>
          <w:szCs w:val="21"/>
        </w:rPr>
      </w:pPr>
      <w:r w:rsidRPr="00AE2739">
        <w:rPr>
          <w:rFonts w:ascii="ＭＳ 明朝" w:hAnsi="ＭＳ 明朝" w:hint="eastAsia"/>
          <w:kern w:val="0"/>
          <w:szCs w:val="21"/>
        </w:rPr>
        <w:t xml:space="preserve">　　31．工事開始日とは、工期の始期日又は設計図書において規定する始期日をいう。</w:t>
      </w:r>
    </w:p>
    <w:p w14:paraId="061354C0"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32．工事着手日とは、工事開始日以降の実際の工事のための準備工事（現場事務所等の建設又は測量を開始することをいい、詳細設計を含む工事にあってはそれを含む）の初日をいう。</w:t>
      </w:r>
    </w:p>
    <w:p w14:paraId="2EA70339" w14:textId="77777777" w:rsidR="00AE2739" w:rsidRPr="00AE2739" w:rsidRDefault="00AE2739" w:rsidP="00AE2739">
      <w:pPr>
        <w:ind w:left="420" w:hangingChars="200" w:hanging="420"/>
        <w:rPr>
          <w:rFonts w:ascii="ＭＳ 明朝" w:hAnsi="ＭＳ 明朝"/>
          <w:kern w:val="0"/>
          <w:szCs w:val="21"/>
        </w:rPr>
      </w:pPr>
      <w:r w:rsidRPr="00AE2739">
        <w:rPr>
          <w:rFonts w:ascii="ＭＳ 明朝" w:hAnsi="ＭＳ 明朝" w:hint="eastAsia"/>
          <w:kern w:val="0"/>
          <w:szCs w:val="21"/>
        </w:rPr>
        <w:t xml:space="preserve">　　33．工事とは、本体工事及び仮設工事、又はそれらの一部をいう。</w:t>
      </w:r>
    </w:p>
    <w:p w14:paraId="58336165" w14:textId="1BA50924" w:rsidR="00AE2739" w:rsidRPr="00AE2739" w:rsidRDefault="00AE2739" w:rsidP="00AE2739">
      <w:pPr>
        <w:ind w:left="420" w:hangingChars="200" w:hanging="420"/>
        <w:rPr>
          <w:rFonts w:ascii="ＭＳ 明朝" w:hAnsi="ＭＳ 明朝"/>
          <w:kern w:val="0"/>
          <w:szCs w:val="21"/>
        </w:rPr>
      </w:pPr>
      <w:r w:rsidRPr="00AE2739">
        <w:rPr>
          <w:rFonts w:ascii="ＭＳ 明朝" w:hAnsi="ＭＳ 明朝" w:hint="eastAsia"/>
          <w:kern w:val="0"/>
          <w:szCs w:val="21"/>
        </w:rPr>
        <w:t xml:space="preserve">　　34．本体工事とは、設計図書に</w:t>
      </w:r>
      <w:r w:rsidR="00B53BB8">
        <w:rPr>
          <w:rFonts w:ascii="ＭＳ 明朝" w:hAnsi="ＭＳ 明朝" w:hint="eastAsia"/>
          <w:kern w:val="0"/>
          <w:szCs w:val="21"/>
        </w:rPr>
        <w:t>したがって</w:t>
      </w:r>
      <w:r w:rsidRPr="00AE2739">
        <w:rPr>
          <w:rFonts w:ascii="ＭＳ 明朝" w:hAnsi="ＭＳ 明朝" w:hint="eastAsia"/>
          <w:kern w:val="0"/>
          <w:szCs w:val="21"/>
        </w:rPr>
        <w:t>、工事目的物を施工するための工事をいう。</w:t>
      </w:r>
    </w:p>
    <w:p w14:paraId="462C48AA" w14:textId="77777777" w:rsidR="00AE2739" w:rsidRPr="00AE2739" w:rsidRDefault="00AE2739" w:rsidP="00AE2739">
      <w:pPr>
        <w:ind w:left="420" w:hangingChars="200" w:hanging="420"/>
        <w:rPr>
          <w:rFonts w:ascii="ＭＳ 明朝" w:hAnsi="ＭＳ 明朝"/>
          <w:kern w:val="0"/>
          <w:szCs w:val="21"/>
        </w:rPr>
      </w:pPr>
      <w:r w:rsidRPr="00AE2739">
        <w:rPr>
          <w:rFonts w:ascii="ＭＳ 明朝" w:hAnsi="ＭＳ 明朝" w:hint="eastAsia"/>
          <w:kern w:val="0"/>
          <w:szCs w:val="21"/>
        </w:rPr>
        <w:t xml:space="preserve">　　35．仮設工事とは、各種の仮工事であって、工事の施工及び完成に必要とされるものをいう。</w:t>
      </w:r>
    </w:p>
    <w:p w14:paraId="2BEC8DF5"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36．現場とは、工事を施工する場所及び工事の施工に必要な場所及びその他の設計図書で明確に指定される場所をいう。</w:t>
      </w:r>
    </w:p>
    <w:p w14:paraId="2D0EAE92"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37．現場発生品とは、工事の施工により現場において副次的に生じたもので、その所有権は発注者に帰属する。</w:t>
      </w:r>
    </w:p>
    <w:p w14:paraId="274BE438" w14:textId="32B7619A" w:rsidR="00AE2739" w:rsidRPr="00AE2739" w:rsidRDefault="00AE2739" w:rsidP="00AE2739">
      <w:pPr>
        <w:ind w:left="630" w:hangingChars="300" w:hanging="630"/>
        <w:rPr>
          <w:rFonts w:ascii="ＭＳ 明朝" w:hAnsi="ＭＳ 明朝"/>
          <w:dstrike/>
          <w:kern w:val="0"/>
          <w:szCs w:val="21"/>
        </w:rPr>
      </w:pPr>
      <w:r w:rsidRPr="00AE2739">
        <w:rPr>
          <w:rFonts w:ascii="ＭＳ 明朝" w:hAnsi="ＭＳ 明朝" w:hint="eastAsia"/>
          <w:kern w:val="0"/>
          <w:szCs w:val="21"/>
        </w:rPr>
        <w:t xml:space="preserve">　　38．JIS規格とは、日本</w:t>
      </w:r>
      <w:r w:rsidR="004C4599">
        <w:rPr>
          <w:rFonts w:ascii="ＭＳ 明朝" w:hAnsi="ＭＳ 明朝" w:hint="eastAsia"/>
          <w:kern w:val="0"/>
          <w:szCs w:val="21"/>
        </w:rPr>
        <w:t>産業</w:t>
      </w:r>
      <w:r w:rsidRPr="00AE2739">
        <w:rPr>
          <w:rFonts w:ascii="ＭＳ 明朝" w:hAnsi="ＭＳ 明朝" w:hint="eastAsia"/>
          <w:kern w:val="0"/>
          <w:szCs w:val="21"/>
        </w:rPr>
        <w:t>規格をいう。</w:t>
      </w:r>
    </w:p>
    <w:p w14:paraId="257EEF45" w14:textId="77777777" w:rsidR="00AE2739" w:rsidRPr="00AE2739" w:rsidRDefault="00AE2739" w:rsidP="00AE2739">
      <w:pPr>
        <w:ind w:left="420" w:hangingChars="200" w:hanging="420"/>
        <w:rPr>
          <w:rFonts w:ascii="ＭＳ 明朝" w:hAnsi="ＭＳ 明朝"/>
          <w:kern w:val="0"/>
          <w:szCs w:val="21"/>
        </w:rPr>
      </w:pPr>
      <w:r w:rsidRPr="00AE2739">
        <w:rPr>
          <w:rFonts w:ascii="ＭＳ 明朝" w:hAnsi="ＭＳ 明朝" w:hint="eastAsia"/>
          <w:kern w:val="0"/>
          <w:szCs w:val="21"/>
        </w:rPr>
        <w:t xml:space="preserve">　　39．SIとは、国際単位系をいう。</w:t>
      </w:r>
    </w:p>
    <w:p w14:paraId="11ADE304" w14:textId="77777777" w:rsidR="00AE2739" w:rsidRPr="00AE2739" w:rsidRDefault="00AE2739" w:rsidP="00AE2739">
      <w:pPr>
        <w:ind w:left="422" w:hangingChars="200" w:hanging="422"/>
        <w:rPr>
          <w:rFonts w:ascii="ＭＳ 明朝" w:hAnsi="ＭＳ 明朝"/>
          <w:b/>
          <w:kern w:val="0"/>
          <w:szCs w:val="21"/>
        </w:rPr>
      </w:pPr>
    </w:p>
    <w:p w14:paraId="56EAC5BA" w14:textId="77777777" w:rsidR="00AE2739" w:rsidRPr="00AE2739" w:rsidRDefault="00AE2739" w:rsidP="00AE2739">
      <w:pPr>
        <w:ind w:leftChars="100" w:left="421" w:hangingChars="100" w:hanging="211"/>
        <w:outlineLvl w:val="2"/>
        <w:rPr>
          <w:rFonts w:ascii="ＭＳ 明朝" w:hAnsi="ＭＳ 明朝"/>
          <w:b/>
          <w:kern w:val="0"/>
          <w:szCs w:val="21"/>
        </w:rPr>
      </w:pPr>
      <w:bookmarkStart w:id="4" w:name="_Toc105141883"/>
      <w:r w:rsidRPr="00AE2739">
        <w:rPr>
          <w:rFonts w:ascii="ＭＳ 明朝" w:hAnsi="ＭＳ 明朝" w:hint="eastAsia"/>
          <w:b/>
          <w:kern w:val="0"/>
          <w:szCs w:val="21"/>
        </w:rPr>
        <w:t>第１－３条　設計図書の照査等</w:t>
      </w:r>
      <w:bookmarkEnd w:id="4"/>
    </w:p>
    <w:p w14:paraId="07B05008"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１．受注者からの要求があり、監督職員が必要と認めた場合、受注者に図面の原図を貸与することができる。ただし、市販・公開されているものについては、受注者が備えるものとする。</w:t>
      </w:r>
    </w:p>
    <w:p w14:paraId="11FB061F" w14:textId="4B21B01C" w:rsid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２．受注者は、施工前及び施工途中において、契約書第18条第1項第1号から第5号に係わる設計図書の照査を行い、該当する事実がある場合は、監督職員にその事実が確認できる資料を書面により提出し、確認を求めなければならない。なお、確認できる資料とは、現場地形図、設計図との対比図、取合い図、施工図等を含むものとする。また、受注者は監督職員から更に詳細な説明又は書面の追加の要求があった場合は従わなければならない。</w:t>
      </w:r>
    </w:p>
    <w:p w14:paraId="666E0753" w14:textId="5263D88C" w:rsidR="00F40F84" w:rsidRPr="00AE2739" w:rsidRDefault="00F40F84" w:rsidP="00AE2739">
      <w:pPr>
        <w:ind w:left="630" w:hangingChars="300" w:hanging="630"/>
        <w:rPr>
          <w:rFonts w:ascii="ＭＳ 明朝" w:hAnsi="ＭＳ 明朝"/>
          <w:kern w:val="0"/>
          <w:szCs w:val="21"/>
        </w:rPr>
      </w:pPr>
      <w:r>
        <w:rPr>
          <w:rFonts w:ascii="ＭＳ 明朝" w:hAnsi="ＭＳ 明朝" w:hint="eastAsia"/>
          <w:kern w:val="0"/>
          <w:szCs w:val="21"/>
        </w:rPr>
        <w:t xml:space="preserve">　　　　ただし、設計図書の照査範囲を超える資料の作成については、契約書第19条に基づき監督職員からの指示によるものとする。</w:t>
      </w:r>
    </w:p>
    <w:p w14:paraId="6626841D"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３．受注者は、契約の目的のために必要とする以外は、契約図書、及びその他の図書を監督職員の承諾なくして第三者に使用させ、又は伝達してはならない。</w:t>
      </w:r>
    </w:p>
    <w:p w14:paraId="6EA736DB" w14:textId="77777777" w:rsidR="00AE2739" w:rsidRPr="00AE2739" w:rsidRDefault="00AE2739" w:rsidP="00AE2739">
      <w:pPr>
        <w:ind w:left="420" w:hangingChars="200" w:hanging="420"/>
        <w:rPr>
          <w:rFonts w:ascii="ＭＳ 明朝" w:hAnsi="ＭＳ 明朝"/>
          <w:kern w:val="0"/>
          <w:szCs w:val="21"/>
        </w:rPr>
      </w:pPr>
    </w:p>
    <w:p w14:paraId="1FF06619" w14:textId="46465D39" w:rsidR="00AE2739" w:rsidRPr="00AE2739" w:rsidRDefault="00AE2739" w:rsidP="00AE2739">
      <w:pPr>
        <w:ind w:leftChars="100" w:left="421" w:hangingChars="100" w:hanging="211"/>
        <w:outlineLvl w:val="2"/>
        <w:rPr>
          <w:rFonts w:ascii="ＭＳ 明朝" w:hAnsi="ＭＳ 明朝"/>
          <w:b/>
          <w:kern w:val="0"/>
          <w:szCs w:val="21"/>
        </w:rPr>
      </w:pPr>
      <w:bookmarkStart w:id="5" w:name="_Toc105141884"/>
      <w:r w:rsidRPr="00AE2739">
        <w:rPr>
          <w:rFonts w:ascii="ＭＳ 明朝" w:hAnsi="ＭＳ 明朝" w:hint="eastAsia"/>
          <w:b/>
          <w:kern w:val="0"/>
          <w:szCs w:val="21"/>
        </w:rPr>
        <w:t>第１－４条　工程表</w:t>
      </w:r>
      <w:bookmarkEnd w:id="5"/>
    </w:p>
    <w:p w14:paraId="64898E58" w14:textId="39009AFA" w:rsidR="00AE2739" w:rsidRPr="00AE2739" w:rsidRDefault="00AE2739" w:rsidP="00AE2739">
      <w:pPr>
        <w:ind w:left="420" w:hangingChars="200" w:hanging="420"/>
        <w:rPr>
          <w:rFonts w:ascii="ＭＳ 明朝" w:hAnsi="ＭＳ 明朝"/>
          <w:kern w:val="0"/>
          <w:szCs w:val="21"/>
        </w:rPr>
      </w:pPr>
      <w:r w:rsidRPr="00AE2739">
        <w:rPr>
          <w:rFonts w:ascii="ＭＳ 明朝" w:hAnsi="ＭＳ 明朝" w:hint="eastAsia"/>
          <w:kern w:val="0"/>
          <w:szCs w:val="21"/>
        </w:rPr>
        <w:t xml:space="preserve">　　　受注者は、契約書第3条に規定する工程表を作成し、監督職員を経由して発注者に提出しなければならない。</w:t>
      </w:r>
    </w:p>
    <w:p w14:paraId="0C26A7D4" w14:textId="77777777" w:rsidR="00AE2739" w:rsidRPr="00AE2739" w:rsidRDefault="00AE2739" w:rsidP="00AE2739">
      <w:pPr>
        <w:rPr>
          <w:rFonts w:ascii="ＭＳ 明朝" w:hAnsi="ＭＳ 明朝"/>
          <w:kern w:val="0"/>
          <w:szCs w:val="21"/>
        </w:rPr>
      </w:pPr>
    </w:p>
    <w:p w14:paraId="42012C09" w14:textId="77777777" w:rsidR="00AE2739" w:rsidRPr="00AE2739" w:rsidRDefault="00AE2739" w:rsidP="00AE2739">
      <w:pPr>
        <w:ind w:leftChars="100" w:left="421" w:hangingChars="100" w:hanging="211"/>
        <w:outlineLvl w:val="2"/>
        <w:rPr>
          <w:rFonts w:ascii="ＭＳ 明朝" w:hAnsi="ＭＳ 明朝"/>
          <w:b/>
          <w:kern w:val="0"/>
          <w:szCs w:val="21"/>
        </w:rPr>
      </w:pPr>
      <w:bookmarkStart w:id="6" w:name="_Toc105141885"/>
      <w:r w:rsidRPr="00AE2739">
        <w:rPr>
          <w:rFonts w:ascii="ＭＳ 明朝" w:hAnsi="ＭＳ 明朝" w:hint="eastAsia"/>
          <w:b/>
          <w:kern w:val="0"/>
          <w:szCs w:val="21"/>
        </w:rPr>
        <w:t>第１－５条　施工計画書</w:t>
      </w:r>
      <w:bookmarkEnd w:id="6"/>
    </w:p>
    <w:p w14:paraId="42031BB4" w14:textId="7AFC4614"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１．受注者は、工事着手前</w:t>
      </w:r>
      <w:r w:rsidR="004C4599">
        <w:rPr>
          <w:rFonts w:ascii="ＭＳ 明朝" w:hAnsi="ＭＳ 明朝" w:hint="eastAsia"/>
          <w:kern w:val="0"/>
          <w:szCs w:val="21"/>
        </w:rPr>
        <w:t>又は施工方法が確定した時期</w:t>
      </w:r>
      <w:r w:rsidRPr="00AE2739">
        <w:rPr>
          <w:rFonts w:ascii="ＭＳ 明朝" w:hAnsi="ＭＳ 明朝" w:hint="eastAsia"/>
          <w:kern w:val="0"/>
          <w:szCs w:val="21"/>
        </w:rPr>
        <w:t>に工事目的物を完成するために必要な手順や工法等についての施工計画書を監督職員に提出しなければならない。</w:t>
      </w:r>
    </w:p>
    <w:p w14:paraId="0C4A9858" w14:textId="259CAAAF" w:rsidR="00AE2739" w:rsidRPr="00AE2739" w:rsidRDefault="00AE2739" w:rsidP="00AE2739">
      <w:pPr>
        <w:ind w:left="420" w:hangingChars="200" w:hanging="420"/>
        <w:rPr>
          <w:rFonts w:ascii="ＭＳ 明朝" w:hAnsi="ＭＳ 明朝"/>
          <w:kern w:val="0"/>
          <w:szCs w:val="21"/>
        </w:rPr>
      </w:pPr>
      <w:r w:rsidRPr="00AE2739">
        <w:rPr>
          <w:rFonts w:ascii="ＭＳ 明朝" w:hAnsi="ＭＳ 明朝" w:hint="eastAsia"/>
          <w:kern w:val="0"/>
          <w:szCs w:val="21"/>
        </w:rPr>
        <w:t xml:space="preserve">　　　　受注者は、施工計画書を遵守し工事の施工に</w:t>
      </w:r>
      <w:r w:rsidR="005A325E">
        <w:rPr>
          <w:rFonts w:ascii="ＭＳ 明朝" w:hAnsi="ＭＳ 明朝" w:hint="eastAsia"/>
          <w:kern w:val="0"/>
          <w:szCs w:val="21"/>
        </w:rPr>
        <w:t>あ</w:t>
      </w:r>
      <w:r w:rsidRPr="00AE2739">
        <w:rPr>
          <w:rFonts w:ascii="ＭＳ 明朝" w:hAnsi="ＭＳ 明朝" w:hint="eastAsia"/>
          <w:kern w:val="0"/>
          <w:szCs w:val="21"/>
        </w:rPr>
        <w:t>たらなければならない。</w:t>
      </w:r>
    </w:p>
    <w:p w14:paraId="24C3142E"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この場合、受注者は、施工計画書に次の事項について記載しなければならない。また、監督職員がその他の項目について補足を求めた場合には、追記するものとする。ただし、受注者は簡易な工事においては、監督職員の承諾を得て記載内容の一部を省略することができる。</w:t>
      </w:r>
    </w:p>
    <w:p w14:paraId="6AE9E2A1" w14:textId="77777777" w:rsidR="00AE2739" w:rsidRPr="00AE2739" w:rsidRDefault="00AE2739" w:rsidP="00AE2739">
      <w:pPr>
        <w:ind w:leftChars="100" w:left="420" w:hangingChars="100" w:hanging="210"/>
        <w:rPr>
          <w:rFonts w:ascii="ＭＳ 明朝" w:hAnsi="ＭＳ 明朝"/>
          <w:kern w:val="0"/>
          <w:szCs w:val="21"/>
        </w:rPr>
      </w:pPr>
      <w:r w:rsidRPr="00AE2739">
        <w:rPr>
          <w:rFonts w:ascii="ＭＳ 明朝" w:hAnsi="ＭＳ 明朝" w:hint="eastAsia"/>
          <w:kern w:val="0"/>
          <w:szCs w:val="21"/>
        </w:rPr>
        <w:t xml:space="preserve">　　(１)  工事概要</w:t>
      </w:r>
    </w:p>
    <w:p w14:paraId="29A823FD" w14:textId="77777777" w:rsidR="00AE2739" w:rsidRPr="00AE2739" w:rsidRDefault="00AE2739" w:rsidP="00AE2739">
      <w:pPr>
        <w:ind w:leftChars="100" w:left="420" w:hangingChars="100" w:hanging="210"/>
        <w:rPr>
          <w:rFonts w:ascii="ＭＳ 明朝" w:hAnsi="ＭＳ 明朝"/>
          <w:kern w:val="0"/>
          <w:szCs w:val="21"/>
        </w:rPr>
      </w:pPr>
      <w:r w:rsidRPr="00AE2739">
        <w:rPr>
          <w:rFonts w:ascii="ＭＳ 明朝" w:hAnsi="ＭＳ 明朝" w:hint="eastAsia"/>
          <w:kern w:val="0"/>
          <w:szCs w:val="21"/>
        </w:rPr>
        <w:t xml:space="preserve">　　(２)  計画工程表</w:t>
      </w:r>
    </w:p>
    <w:p w14:paraId="32797129" w14:textId="77777777" w:rsidR="00AE2739" w:rsidRPr="00AE2739" w:rsidRDefault="00AE2739" w:rsidP="00AE2739">
      <w:pPr>
        <w:ind w:leftChars="100" w:left="420" w:hangingChars="100" w:hanging="210"/>
        <w:rPr>
          <w:rFonts w:ascii="ＭＳ 明朝" w:hAnsi="ＭＳ 明朝"/>
          <w:kern w:val="0"/>
          <w:szCs w:val="21"/>
        </w:rPr>
      </w:pPr>
      <w:r w:rsidRPr="00AE2739">
        <w:rPr>
          <w:rFonts w:ascii="ＭＳ 明朝" w:hAnsi="ＭＳ 明朝" w:hint="eastAsia"/>
          <w:kern w:val="0"/>
          <w:szCs w:val="21"/>
        </w:rPr>
        <w:t xml:space="preserve">　　(３)  現場組織表</w:t>
      </w:r>
    </w:p>
    <w:p w14:paraId="77F6F9F9" w14:textId="77777777" w:rsidR="00AE2739" w:rsidRPr="00AE2739" w:rsidRDefault="00AE2739" w:rsidP="00AE2739">
      <w:pPr>
        <w:ind w:leftChars="100" w:left="420" w:hangingChars="100" w:hanging="210"/>
        <w:rPr>
          <w:rFonts w:ascii="ＭＳ 明朝" w:hAnsi="ＭＳ 明朝"/>
          <w:kern w:val="0"/>
          <w:szCs w:val="21"/>
        </w:rPr>
      </w:pPr>
      <w:r w:rsidRPr="00AE2739">
        <w:rPr>
          <w:rFonts w:ascii="ＭＳ 明朝" w:hAnsi="ＭＳ 明朝" w:hint="eastAsia"/>
          <w:kern w:val="0"/>
          <w:szCs w:val="21"/>
        </w:rPr>
        <w:t xml:space="preserve">　　(４)  指定機械</w:t>
      </w:r>
    </w:p>
    <w:p w14:paraId="58E0BB9E" w14:textId="77777777" w:rsidR="00AE2739" w:rsidRPr="00AE2739" w:rsidRDefault="00AE2739" w:rsidP="00AE2739">
      <w:pPr>
        <w:ind w:leftChars="100" w:left="420" w:hangingChars="100" w:hanging="210"/>
        <w:rPr>
          <w:rFonts w:ascii="ＭＳ 明朝" w:hAnsi="ＭＳ 明朝"/>
          <w:kern w:val="0"/>
          <w:szCs w:val="21"/>
        </w:rPr>
      </w:pPr>
      <w:r w:rsidRPr="00AE2739">
        <w:rPr>
          <w:rFonts w:ascii="ＭＳ 明朝" w:hAnsi="ＭＳ 明朝" w:hint="eastAsia"/>
          <w:kern w:val="0"/>
          <w:szCs w:val="21"/>
        </w:rPr>
        <w:t xml:space="preserve">　　(５)  主要資材</w:t>
      </w:r>
    </w:p>
    <w:p w14:paraId="408A8779" w14:textId="77777777" w:rsidR="00AE2739" w:rsidRPr="00AE2739" w:rsidRDefault="00AE2739" w:rsidP="00AE2739">
      <w:pPr>
        <w:ind w:leftChars="100" w:left="420" w:hangingChars="100" w:hanging="210"/>
        <w:rPr>
          <w:rFonts w:ascii="ＭＳ 明朝" w:hAnsi="ＭＳ 明朝"/>
          <w:kern w:val="0"/>
          <w:szCs w:val="21"/>
        </w:rPr>
      </w:pPr>
      <w:r w:rsidRPr="00AE2739">
        <w:rPr>
          <w:rFonts w:ascii="ＭＳ 明朝" w:hAnsi="ＭＳ 明朝" w:hint="eastAsia"/>
          <w:kern w:val="0"/>
          <w:szCs w:val="21"/>
        </w:rPr>
        <w:t xml:space="preserve">　　(６)  施工方法（主要機械、仮設備計画、工事用地等を含む）</w:t>
      </w:r>
    </w:p>
    <w:p w14:paraId="1D7BF617" w14:textId="77777777" w:rsidR="00AE2739" w:rsidRPr="00AE2739" w:rsidRDefault="00AE2739" w:rsidP="00AE2739">
      <w:pPr>
        <w:ind w:leftChars="100" w:left="420" w:hangingChars="100" w:hanging="210"/>
        <w:rPr>
          <w:rFonts w:ascii="ＭＳ 明朝" w:hAnsi="ＭＳ 明朝"/>
          <w:kern w:val="0"/>
          <w:szCs w:val="21"/>
        </w:rPr>
      </w:pPr>
      <w:r w:rsidRPr="00AE2739">
        <w:rPr>
          <w:rFonts w:ascii="ＭＳ 明朝" w:hAnsi="ＭＳ 明朝" w:hint="eastAsia"/>
          <w:kern w:val="0"/>
          <w:szCs w:val="21"/>
        </w:rPr>
        <w:t xml:space="preserve">　　(７)  施工管理計画</w:t>
      </w:r>
    </w:p>
    <w:p w14:paraId="379C8E9F" w14:textId="77777777" w:rsidR="00AE2739" w:rsidRPr="00AE2739" w:rsidRDefault="00AE2739" w:rsidP="00AE2739">
      <w:pPr>
        <w:ind w:leftChars="100" w:left="420" w:hangingChars="100" w:hanging="210"/>
        <w:rPr>
          <w:rFonts w:ascii="ＭＳ 明朝" w:hAnsi="ＭＳ 明朝"/>
          <w:kern w:val="0"/>
          <w:szCs w:val="21"/>
        </w:rPr>
      </w:pPr>
      <w:r w:rsidRPr="00AE2739">
        <w:rPr>
          <w:rFonts w:ascii="ＭＳ 明朝" w:hAnsi="ＭＳ 明朝" w:hint="eastAsia"/>
          <w:kern w:val="0"/>
          <w:szCs w:val="21"/>
        </w:rPr>
        <w:t xml:space="preserve">　　(８)  安全管理</w:t>
      </w:r>
    </w:p>
    <w:p w14:paraId="0C18416E" w14:textId="77777777" w:rsidR="00AE2739" w:rsidRPr="00AE2739" w:rsidRDefault="00AE2739" w:rsidP="00AE2739">
      <w:pPr>
        <w:ind w:leftChars="100" w:left="420" w:hangingChars="100" w:hanging="210"/>
        <w:rPr>
          <w:rFonts w:ascii="ＭＳ 明朝" w:hAnsi="ＭＳ 明朝"/>
          <w:kern w:val="0"/>
          <w:szCs w:val="21"/>
        </w:rPr>
      </w:pPr>
      <w:r w:rsidRPr="00AE2739">
        <w:rPr>
          <w:rFonts w:ascii="ＭＳ 明朝" w:hAnsi="ＭＳ 明朝" w:hint="eastAsia"/>
          <w:kern w:val="0"/>
          <w:szCs w:val="21"/>
        </w:rPr>
        <w:t xml:space="preserve">　　(９)  緊急時の体制及び対応</w:t>
      </w:r>
    </w:p>
    <w:p w14:paraId="1992E05F" w14:textId="77777777" w:rsidR="00AE2739" w:rsidRPr="00AE2739" w:rsidRDefault="00AE2739" w:rsidP="00AE2739">
      <w:pPr>
        <w:ind w:leftChars="100" w:left="420" w:hangingChars="100" w:hanging="210"/>
        <w:rPr>
          <w:rFonts w:ascii="ＭＳ 明朝" w:hAnsi="ＭＳ 明朝"/>
          <w:kern w:val="0"/>
          <w:szCs w:val="21"/>
        </w:rPr>
      </w:pPr>
      <w:r w:rsidRPr="00AE2739">
        <w:rPr>
          <w:rFonts w:ascii="ＭＳ 明朝" w:hAnsi="ＭＳ 明朝" w:hint="eastAsia"/>
          <w:kern w:val="0"/>
          <w:szCs w:val="21"/>
        </w:rPr>
        <w:t xml:space="preserve">　　(10)  交通管理</w:t>
      </w:r>
    </w:p>
    <w:p w14:paraId="32B653F6" w14:textId="77777777" w:rsidR="00AE2739" w:rsidRPr="00AE2739" w:rsidRDefault="00AE2739" w:rsidP="00AE2739">
      <w:pPr>
        <w:ind w:leftChars="100" w:left="420" w:hangingChars="100" w:hanging="210"/>
        <w:rPr>
          <w:rFonts w:ascii="ＭＳ 明朝" w:hAnsi="ＭＳ 明朝"/>
          <w:kern w:val="0"/>
          <w:szCs w:val="21"/>
        </w:rPr>
      </w:pPr>
      <w:r w:rsidRPr="00AE2739">
        <w:rPr>
          <w:rFonts w:ascii="ＭＳ 明朝" w:hAnsi="ＭＳ 明朝" w:hint="eastAsia"/>
          <w:kern w:val="0"/>
          <w:szCs w:val="21"/>
        </w:rPr>
        <w:t xml:space="preserve">　　(11)  環境対策</w:t>
      </w:r>
    </w:p>
    <w:p w14:paraId="17BFC7BB" w14:textId="77777777" w:rsidR="00AE2739" w:rsidRPr="00AE2739" w:rsidRDefault="00AE2739" w:rsidP="00AE2739">
      <w:pPr>
        <w:ind w:leftChars="100" w:left="420" w:hangingChars="100" w:hanging="210"/>
        <w:rPr>
          <w:rFonts w:ascii="ＭＳ 明朝" w:hAnsi="ＭＳ 明朝"/>
          <w:kern w:val="0"/>
          <w:szCs w:val="21"/>
        </w:rPr>
      </w:pPr>
      <w:r w:rsidRPr="00AE2739">
        <w:rPr>
          <w:rFonts w:ascii="ＭＳ 明朝" w:hAnsi="ＭＳ 明朝" w:hint="eastAsia"/>
          <w:kern w:val="0"/>
          <w:szCs w:val="21"/>
        </w:rPr>
        <w:lastRenderedPageBreak/>
        <w:t xml:space="preserve">　　(12)  現場作業環境の整備</w:t>
      </w:r>
    </w:p>
    <w:p w14:paraId="335E0FB9" w14:textId="77777777" w:rsidR="00AE2739" w:rsidRPr="00AE2739" w:rsidRDefault="00AE2739" w:rsidP="00AE2739">
      <w:pPr>
        <w:ind w:leftChars="100" w:left="420" w:hangingChars="100" w:hanging="210"/>
        <w:rPr>
          <w:rFonts w:ascii="ＭＳ 明朝" w:hAnsi="ＭＳ 明朝"/>
          <w:kern w:val="0"/>
          <w:szCs w:val="21"/>
        </w:rPr>
      </w:pPr>
      <w:r w:rsidRPr="00AE2739">
        <w:rPr>
          <w:rFonts w:ascii="ＭＳ 明朝" w:hAnsi="ＭＳ 明朝" w:hint="eastAsia"/>
          <w:kern w:val="0"/>
          <w:szCs w:val="21"/>
        </w:rPr>
        <w:t xml:space="preserve">　　(13)  再生資源の利用の促進と建設副産物の適正処理方法</w:t>
      </w:r>
    </w:p>
    <w:p w14:paraId="3A8E0E4A" w14:textId="77777777" w:rsidR="00AE2739" w:rsidRPr="00AE2739" w:rsidRDefault="00AE2739" w:rsidP="00AE2739">
      <w:pPr>
        <w:ind w:leftChars="100" w:left="420" w:hangingChars="100" w:hanging="210"/>
        <w:rPr>
          <w:rFonts w:ascii="ＭＳ 明朝" w:hAnsi="ＭＳ 明朝"/>
          <w:kern w:val="0"/>
          <w:szCs w:val="21"/>
        </w:rPr>
      </w:pPr>
      <w:r w:rsidRPr="00AE2739">
        <w:rPr>
          <w:rFonts w:ascii="ＭＳ 明朝" w:hAnsi="ＭＳ 明朝" w:hint="eastAsia"/>
          <w:kern w:val="0"/>
          <w:szCs w:val="21"/>
        </w:rPr>
        <w:t xml:space="preserve">　　(14)  その他</w:t>
      </w:r>
    </w:p>
    <w:p w14:paraId="76C6FDCD" w14:textId="77777777" w:rsidR="00AE2739" w:rsidRPr="00AE2739" w:rsidRDefault="00AE2739" w:rsidP="00AE2739">
      <w:pPr>
        <w:ind w:leftChars="100" w:left="630" w:hangingChars="200" w:hanging="420"/>
        <w:rPr>
          <w:rFonts w:ascii="ＭＳ 明朝" w:hAnsi="ＭＳ 明朝"/>
          <w:kern w:val="0"/>
          <w:szCs w:val="21"/>
        </w:rPr>
      </w:pPr>
      <w:r w:rsidRPr="00AE2739">
        <w:rPr>
          <w:rFonts w:ascii="ＭＳ 明朝" w:hAnsi="ＭＳ 明朝" w:hint="eastAsia"/>
          <w:kern w:val="0"/>
          <w:szCs w:val="21"/>
        </w:rPr>
        <w:t xml:space="preserve">　２．受注者は、施工計画書の内容に重要な変更が生じた場合には、その都度当該工事に着手する前に変更に関する事項について、変更施工計画書を提出しなければならない。</w:t>
      </w:r>
    </w:p>
    <w:p w14:paraId="4B03A845" w14:textId="064CB772" w:rsidR="00AE2739" w:rsidRPr="00AE2739" w:rsidRDefault="00AE2739" w:rsidP="00AE2739">
      <w:pPr>
        <w:ind w:leftChars="100" w:left="630" w:hangingChars="200" w:hanging="420"/>
        <w:rPr>
          <w:rFonts w:ascii="ＭＳ 明朝" w:hAnsi="ＭＳ 明朝"/>
          <w:kern w:val="0"/>
          <w:szCs w:val="21"/>
        </w:rPr>
      </w:pPr>
      <w:r w:rsidRPr="00AE2739">
        <w:rPr>
          <w:rFonts w:ascii="ＭＳ 明朝" w:hAnsi="ＭＳ 明朝" w:hint="eastAsia"/>
          <w:kern w:val="0"/>
          <w:szCs w:val="21"/>
        </w:rPr>
        <w:t xml:space="preserve">　３．受注者は、施工計画書を提出した際、監督職員が指示した事項について、</w:t>
      </w:r>
      <w:r w:rsidR="003D25B3">
        <w:rPr>
          <w:rFonts w:ascii="ＭＳ 明朝" w:hAnsi="ＭＳ 明朝" w:hint="eastAsia"/>
          <w:kern w:val="0"/>
          <w:szCs w:val="21"/>
        </w:rPr>
        <w:t>更に</w:t>
      </w:r>
      <w:r w:rsidRPr="00AE2739">
        <w:rPr>
          <w:rFonts w:ascii="ＭＳ 明朝" w:hAnsi="ＭＳ 明朝" w:hint="eastAsia"/>
          <w:kern w:val="0"/>
          <w:szCs w:val="21"/>
        </w:rPr>
        <w:t>詳細な施工計画書を提出しなければならない。</w:t>
      </w:r>
    </w:p>
    <w:p w14:paraId="665B3036" w14:textId="77777777" w:rsidR="00AE2739" w:rsidRPr="00AE2739" w:rsidRDefault="00AE2739" w:rsidP="00AE2739">
      <w:pPr>
        <w:rPr>
          <w:rFonts w:ascii="ＭＳ 明朝" w:hAnsi="ＭＳ 明朝"/>
          <w:kern w:val="0"/>
          <w:szCs w:val="21"/>
        </w:rPr>
      </w:pPr>
    </w:p>
    <w:p w14:paraId="53557CF4" w14:textId="77777777" w:rsidR="00AE2739" w:rsidRPr="00AE2739" w:rsidRDefault="00AE2739" w:rsidP="00AE2739">
      <w:pPr>
        <w:ind w:leftChars="100" w:left="421" w:hangingChars="100" w:hanging="211"/>
        <w:outlineLvl w:val="2"/>
        <w:rPr>
          <w:rFonts w:ascii="ＭＳ 明朝" w:hAnsi="ＭＳ 明朝"/>
          <w:b/>
          <w:kern w:val="0"/>
          <w:szCs w:val="21"/>
        </w:rPr>
      </w:pPr>
      <w:bookmarkStart w:id="7" w:name="_Toc105141886"/>
      <w:r w:rsidRPr="00AE2739">
        <w:rPr>
          <w:rFonts w:ascii="ＭＳ 明朝" w:hAnsi="ＭＳ 明朝" w:hint="eastAsia"/>
          <w:b/>
          <w:kern w:val="0"/>
          <w:szCs w:val="21"/>
        </w:rPr>
        <w:t>第１－６条　コリンズ（CORINS）への登録</w:t>
      </w:r>
      <w:bookmarkEnd w:id="7"/>
    </w:p>
    <w:p w14:paraId="11A787B7" w14:textId="77777777" w:rsidR="00AE2739" w:rsidRPr="00AE2739" w:rsidRDefault="00AE2739" w:rsidP="00AE2739">
      <w:pPr>
        <w:ind w:left="420" w:hangingChars="200" w:hanging="420"/>
        <w:rPr>
          <w:rFonts w:ascii="ＭＳ 明朝" w:hAnsi="ＭＳ 明朝"/>
          <w:kern w:val="0"/>
          <w:szCs w:val="21"/>
        </w:rPr>
      </w:pPr>
      <w:r w:rsidRPr="00AE2739">
        <w:rPr>
          <w:rFonts w:ascii="ＭＳ 明朝" w:hAnsi="ＭＳ 明朝" w:hint="eastAsia"/>
          <w:kern w:val="0"/>
          <w:szCs w:val="21"/>
        </w:rPr>
        <w:t xml:space="preserve">　　　受注者は、受注時又は変更時において工事請負代金額が500万円以上の工事について、工事実績情報サービス（CORINS）に基づき、受注・変更・完成・訂正時に工事実績情報として「登録のための確認のお願い」を作成し監督職員の確認を受けたうえ、受注時は契約後、行政機関の休日に関する法律（昭和63年法律第91条）第1条に規定する行政機関の休日（以下「休日等」という。）を除く10日以内に、登録内容の変更時は変更があった日から休日等を除く10日以内に、完成時は工事完成後休日等を除く10日以内に、訂正時は適宜登録機関に登録申請をしなければならない。</w:t>
      </w:r>
    </w:p>
    <w:p w14:paraId="630E409C" w14:textId="77777777" w:rsidR="00AE2739" w:rsidRPr="00AE2739" w:rsidRDefault="00AE2739" w:rsidP="00AE2739">
      <w:pPr>
        <w:ind w:left="420" w:hangingChars="200" w:hanging="420"/>
        <w:rPr>
          <w:rFonts w:ascii="ＭＳ 明朝" w:hAnsi="ＭＳ 明朝"/>
          <w:kern w:val="0"/>
          <w:szCs w:val="21"/>
        </w:rPr>
      </w:pPr>
      <w:r w:rsidRPr="00AE2739">
        <w:rPr>
          <w:rFonts w:ascii="ＭＳ 明朝" w:hAnsi="ＭＳ 明朝" w:hint="eastAsia"/>
          <w:kern w:val="0"/>
          <w:szCs w:val="21"/>
        </w:rPr>
        <w:t xml:space="preserve">　　　登録対象は、工事請負代金額500万円以上（単価契約の場合は契約総額）の全ての工事とし、受注、変更、完成、訂正時にそれぞれ登録するものとする。</w:t>
      </w:r>
    </w:p>
    <w:p w14:paraId="64F3B2A3" w14:textId="3C3C3219" w:rsidR="00AE2739" w:rsidRPr="00AE2739" w:rsidRDefault="00AE2739" w:rsidP="00AE2739">
      <w:pPr>
        <w:ind w:left="420" w:hangingChars="200" w:hanging="420"/>
        <w:rPr>
          <w:rFonts w:ascii="ＭＳ 明朝" w:hAnsi="ＭＳ 明朝"/>
          <w:kern w:val="0"/>
          <w:szCs w:val="21"/>
        </w:rPr>
      </w:pPr>
      <w:r w:rsidRPr="00AE2739">
        <w:rPr>
          <w:rFonts w:ascii="ＭＳ 明朝" w:hAnsi="ＭＳ 明朝" w:hint="eastAsia"/>
          <w:kern w:val="0"/>
          <w:szCs w:val="21"/>
        </w:rPr>
        <w:t xml:space="preserve">　　　また、登録機関発行の「登録内容確認書」が受注者に届いた際には、速やかに監督職員に提示しなければならない。なお、変更時と工事完成時の間が10日間に満たない場合は、変更時の提示を省略できるものとする。</w:t>
      </w:r>
    </w:p>
    <w:p w14:paraId="741904FB" w14:textId="77777777" w:rsidR="00AE2739" w:rsidRPr="00AE2739" w:rsidRDefault="00AE2739" w:rsidP="00AE2739">
      <w:pPr>
        <w:ind w:left="420" w:hangingChars="200" w:hanging="420"/>
        <w:rPr>
          <w:rFonts w:ascii="ＭＳ 明朝" w:hAnsi="ＭＳ 明朝"/>
          <w:kern w:val="0"/>
          <w:szCs w:val="21"/>
        </w:rPr>
      </w:pPr>
    </w:p>
    <w:p w14:paraId="7EE1155B" w14:textId="77777777" w:rsidR="00AE2739" w:rsidRPr="00AE2739" w:rsidRDefault="00AE2739" w:rsidP="00AE2739">
      <w:pPr>
        <w:ind w:leftChars="100" w:left="421" w:hangingChars="100" w:hanging="211"/>
        <w:outlineLvl w:val="2"/>
        <w:rPr>
          <w:rFonts w:ascii="ＭＳ 明朝" w:hAnsi="ＭＳ 明朝"/>
          <w:b/>
          <w:kern w:val="0"/>
          <w:szCs w:val="21"/>
        </w:rPr>
      </w:pPr>
      <w:bookmarkStart w:id="8" w:name="_Toc105141887"/>
      <w:r w:rsidRPr="00AE2739">
        <w:rPr>
          <w:rFonts w:ascii="ＭＳ 明朝" w:hAnsi="ＭＳ 明朝" w:hint="eastAsia"/>
          <w:b/>
          <w:kern w:val="0"/>
          <w:szCs w:val="21"/>
        </w:rPr>
        <w:t>第１－７条　監督職員</w:t>
      </w:r>
      <w:bookmarkEnd w:id="8"/>
    </w:p>
    <w:p w14:paraId="1BFD2DC9" w14:textId="77777777" w:rsidR="00AE2739" w:rsidRPr="00AE2739" w:rsidRDefault="00AE2739" w:rsidP="00AE2739">
      <w:pPr>
        <w:rPr>
          <w:rFonts w:ascii="ＭＳ 明朝" w:hAnsi="ＭＳ 明朝"/>
          <w:kern w:val="0"/>
          <w:szCs w:val="21"/>
        </w:rPr>
      </w:pPr>
      <w:r w:rsidRPr="00AE2739">
        <w:rPr>
          <w:rFonts w:ascii="ＭＳ 明朝" w:hAnsi="ＭＳ 明朝" w:hint="eastAsia"/>
          <w:kern w:val="0"/>
          <w:szCs w:val="21"/>
        </w:rPr>
        <w:t xml:space="preserve">　　１．当該工事における監督職員の権限は、契約書第9条第2項に規定した事項である。</w:t>
      </w:r>
    </w:p>
    <w:p w14:paraId="5AD236E2"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２．監督職員がその権限を行使するときは、書面により行うものとする。ただし、緊急を要する場合は監督職員が受注者に対し口答による指示等を行えるものとする。口頭による指示等が行われた場合には、後日書面により監督職員と受注者の両者が指示内容等を確認するものとする。</w:t>
      </w:r>
    </w:p>
    <w:p w14:paraId="4D906527" w14:textId="77777777" w:rsidR="00AE2739" w:rsidRPr="00AE2739" w:rsidRDefault="00AE2739" w:rsidP="00AE2739">
      <w:pPr>
        <w:rPr>
          <w:rFonts w:ascii="ＭＳ 明朝" w:hAnsi="ＭＳ 明朝"/>
          <w:kern w:val="0"/>
          <w:szCs w:val="21"/>
        </w:rPr>
      </w:pPr>
    </w:p>
    <w:p w14:paraId="378555F8" w14:textId="77777777" w:rsidR="00AE2739" w:rsidRPr="00AE2739" w:rsidRDefault="00AE2739" w:rsidP="00AE2739">
      <w:pPr>
        <w:ind w:leftChars="100" w:left="421" w:hangingChars="100" w:hanging="211"/>
        <w:outlineLvl w:val="2"/>
        <w:rPr>
          <w:rFonts w:ascii="ＭＳ 明朝" w:hAnsi="ＭＳ 明朝"/>
          <w:b/>
          <w:kern w:val="0"/>
          <w:szCs w:val="21"/>
        </w:rPr>
      </w:pPr>
      <w:bookmarkStart w:id="9" w:name="_Toc105141888"/>
      <w:r w:rsidRPr="00AE2739">
        <w:rPr>
          <w:rFonts w:ascii="ＭＳ 明朝" w:hAnsi="ＭＳ 明朝" w:hint="eastAsia"/>
          <w:b/>
          <w:kern w:val="0"/>
          <w:szCs w:val="21"/>
        </w:rPr>
        <w:t>第１－８条　現場技術員</w:t>
      </w:r>
      <w:bookmarkEnd w:id="9"/>
    </w:p>
    <w:p w14:paraId="113FEBE7"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１．受注者は、設計図書又は打合せ簿において、建設コンサルタント等の現場技術員の配置が示された場合、次によらなければならない。</w:t>
      </w:r>
    </w:p>
    <w:p w14:paraId="5C49CA78" w14:textId="77777777" w:rsidR="00AE2739" w:rsidRPr="00AE2739" w:rsidRDefault="00AE2739" w:rsidP="00AE2739">
      <w:pPr>
        <w:ind w:leftChars="200" w:left="840" w:hangingChars="200" w:hanging="420"/>
        <w:rPr>
          <w:rFonts w:ascii="ＭＳ 明朝" w:hAnsi="ＭＳ 明朝"/>
          <w:kern w:val="0"/>
          <w:szCs w:val="21"/>
        </w:rPr>
      </w:pPr>
      <w:r w:rsidRPr="00AE2739">
        <w:rPr>
          <w:rFonts w:ascii="ＭＳ 明朝" w:hAnsi="ＭＳ 明朝" w:hint="eastAsia"/>
          <w:kern w:val="0"/>
          <w:szCs w:val="21"/>
        </w:rPr>
        <w:t>（１）現場技術員が監督職員に代わり現場で立会等を行う場合には、その業務に協力しなければならない。また、書類（施工計画書、報告書、データ、図面等）の提出に関し、説明を求められた場合はこれに応じなければならない。</w:t>
      </w:r>
    </w:p>
    <w:p w14:paraId="15E9375C" w14:textId="77777777" w:rsidR="00AE2739" w:rsidRPr="00AE2739" w:rsidRDefault="00AE2739" w:rsidP="00AE2739">
      <w:pPr>
        <w:ind w:leftChars="400" w:left="840" w:firstLineChars="100" w:firstLine="210"/>
        <w:rPr>
          <w:rFonts w:ascii="ＭＳ 明朝" w:hAnsi="ＭＳ 明朝"/>
          <w:kern w:val="0"/>
          <w:szCs w:val="21"/>
        </w:rPr>
      </w:pPr>
      <w:r w:rsidRPr="00AE2739">
        <w:rPr>
          <w:rFonts w:ascii="ＭＳ 明朝" w:hAnsi="ＭＳ 明朝" w:hint="eastAsia"/>
          <w:kern w:val="0"/>
          <w:szCs w:val="21"/>
        </w:rPr>
        <w:t>ただし、現場技術員は、契約書第9条に規定する監督職員ではなく、指示、承諾、協議及び確認の適否等を行う権限は有しないものである。</w:t>
      </w:r>
    </w:p>
    <w:p w14:paraId="2EFD8F20" w14:textId="77777777" w:rsidR="00AE2739" w:rsidRPr="00AE2739" w:rsidRDefault="00AE2739" w:rsidP="00AE2739">
      <w:pPr>
        <w:ind w:leftChars="200" w:left="840" w:hangingChars="200" w:hanging="420"/>
        <w:rPr>
          <w:rFonts w:ascii="ＭＳ 明朝" w:hAnsi="ＭＳ 明朝"/>
          <w:kern w:val="0"/>
          <w:szCs w:val="21"/>
        </w:rPr>
      </w:pPr>
      <w:r w:rsidRPr="00AE2739">
        <w:rPr>
          <w:rFonts w:ascii="ＭＳ 明朝" w:hAnsi="ＭＳ 明朝" w:hint="eastAsia"/>
          <w:kern w:val="0"/>
          <w:szCs w:val="21"/>
        </w:rPr>
        <w:t>（２）監督職員から受注者に対する指示又は通知等を現場技術員を通じて行うことがある。この場合、監督職員から直接指示又は通知等があったものと同等である。</w:t>
      </w:r>
    </w:p>
    <w:p w14:paraId="50689C23" w14:textId="77777777" w:rsidR="00AE2739" w:rsidRPr="00AE2739" w:rsidRDefault="00AE2739" w:rsidP="00AE2739">
      <w:pPr>
        <w:ind w:leftChars="200" w:left="840" w:hangingChars="200" w:hanging="420"/>
        <w:rPr>
          <w:rFonts w:ascii="ＭＳ 明朝" w:hAnsi="ＭＳ 明朝"/>
          <w:kern w:val="0"/>
          <w:szCs w:val="21"/>
        </w:rPr>
      </w:pPr>
      <w:r w:rsidRPr="00AE2739">
        <w:rPr>
          <w:rFonts w:ascii="ＭＳ 明朝" w:hAnsi="ＭＳ 明朝" w:hint="eastAsia"/>
          <w:kern w:val="0"/>
          <w:szCs w:val="21"/>
        </w:rPr>
        <w:t>（３）監督職員の指示により、受注者が監督職員に対して行う報告は、現場技術員を通じて行うことができるものとする。</w:t>
      </w:r>
    </w:p>
    <w:p w14:paraId="583AB890" w14:textId="77777777" w:rsidR="00AE2739" w:rsidRPr="00AE2739" w:rsidRDefault="00AE2739" w:rsidP="00AE2739">
      <w:pPr>
        <w:rPr>
          <w:rFonts w:ascii="ＭＳ 明朝" w:hAnsi="ＭＳ 明朝"/>
          <w:kern w:val="0"/>
          <w:szCs w:val="21"/>
        </w:rPr>
      </w:pPr>
    </w:p>
    <w:p w14:paraId="5FC761F3" w14:textId="77777777" w:rsidR="00AE2739" w:rsidRPr="00AE2739" w:rsidRDefault="00AE2739" w:rsidP="00AE2739">
      <w:pPr>
        <w:ind w:leftChars="100" w:left="421" w:hangingChars="100" w:hanging="211"/>
        <w:outlineLvl w:val="2"/>
        <w:rPr>
          <w:rFonts w:ascii="ＭＳ 明朝" w:hAnsi="ＭＳ 明朝"/>
          <w:b/>
          <w:kern w:val="0"/>
          <w:szCs w:val="21"/>
        </w:rPr>
      </w:pPr>
      <w:bookmarkStart w:id="10" w:name="_Toc105141889"/>
      <w:r w:rsidRPr="00AE2739">
        <w:rPr>
          <w:rFonts w:ascii="ＭＳ 明朝" w:hAnsi="ＭＳ 明朝" w:hint="eastAsia"/>
          <w:b/>
          <w:kern w:val="0"/>
          <w:szCs w:val="21"/>
        </w:rPr>
        <w:t>第１－９条　工事用地等の使用</w:t>
      </w:r>
      <w:bookmarkEnd w:id="10"/>
    </w:p>
    <w:p w14:paraId="7F0587DB"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１．受注者は、発注者から工事用地等の提供を受けた場合は、善良なる管理者の注意をもって維持、管理するものとする。</w:t>
      </w:r>
    </w:p>
    <w:p w14:paraId="1239E1EF"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２．設計図書において、受注者が確保するものとされる用地及び工事の施工上受注者が必要とする用地については、受注者自ら準備し、確保するものとする。この場合において、工事の施工上受注者が必要とする用地とは、営繕用地（受注者の現場事務所、宿舎、駐車場）及び型枠又は鉄筋作業場等専ら受注者が使用する用地並びに構造物掘削等に伴う借地等をいう。</w:t>
      </w:r>
    </w:p>
    <w:p w14:paraId="519D4D96"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３．受注者は、工事の施工上必要な土地等を第三者から借用したときは、その土地等の所有者との間の契約を遵守し、その土地等の使用による苦情又は紛争が生じないように努めなければならない。</w:t>
      </w:r>
    </w:p>
    <w:p w14:paraId="1AB66370"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lastRenderedPageBreak/>
        <w:t xml:space="preserve">　　４．受注者は、第1項に規定した工事用地等の使用終了後は、設計図書の定め又は監督職員の指示に従い復旧の上、速やかに発注者に返還しなければならない。工事の完成前に発注者が返還を要求したときも速やかに発注者に返還しなければならない。</w:t>
      </w:r>
    </w:p>
    <w:p w14:paraId="62118166"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５．発注者は、第1項に規定した工事用地等について受注者が復旧の義務を履行しないときは、受注者の費用負担において自ら復旧することができるものとし、その費用は受注者に支払うべき請負代金額から控除するものとする。この場合において、受注者は、復旧に要した費用に関して発注者に異議を申し立てることができない。</w:t>
      </w:r>
    </w:p>
    <w:p w14:paraId="549E0B5B" w14:textId="77777777" w:rsidR="00AE2739" w:rsidRPr="00AE2739" w:rsidRDefault="00AE2739" w:rsidP="00AE2739">
      <w:pPr>
        <w:ind w:leftChars="100" w:left="315" w:hangingChars="50" w:hanging="105"/>
        <w:rPr>
          <w:rFonts w:ascii="ＭＳ 明朝" w:hAnsi="ＭＳ 明朝"/>
          <w:kern w:val="0"/>
          <w:szCs w:val="21"/>
        </w:rPr>
      </w:pPr>
      <w:r w:rsidRPr="00AE2739">
        <w:rPr>
          <w:rFonts w:ascii="ＭＳ 明朝" w:hAnsi="ＭＳ 明朝" w:hint="eastAsia"/>
          <w:kern w:val="0"/>
          <w:szCs w:val="21"/>
        </w:rPr>
        <w:t xml:space="preserve">　６．受注者は、提供を受けた用地を工事用仮設物等の用地以外の目的に使用してはならない。</w:t>
      </w:r>
    </w:p>
    <w:p w14:paraId="4E269213" w14:textId="77777777" w:rsidR="00AE2739" w:rsidRPr="00AE2739" w:rsidRDefault="00AE2739" w:rsidP="00AE2739">
      <w:pPr>
        <w:ind w:left="315" w:hangingChars="150" w:hanging="315"/>
        <w:rPr>
          <w:rFonts w:ascii="ＭＳ 明朝" w:hAnsi="ＭＳ 明朝"/>
          <w:kern w:val="0"/>
          <w:szCs w:val="21"/>
        </w:rPr>
      </w:pPr>
      <w:r w:rsidRPr="00AE2739">
        <w:rPr>
          <w:rFonts w:ascii="ＭＳ 明朝" w:hAnsi="ＭＳ 明朝" w:hint="eastAsia"/>
          <w:kern w:val="0"/>
          <w:szCs w:val="21"/>
        </w:rPr>
        <w:t xml:space="preserve">　</w:t>
      </w:r>
    </w:p>
    <w:p w14:paraId="38BED1F2" w14:textId="77777777" w:rsidR="00AE2739" w:rsidRPr="00AE2739" w:rsidRDefault="00AE2739" w:rsidP="00AE2739">
      <w:pPr>
        <w:ind w:leftChars="100" w:left="421" w:hangingChars="100" w:hanging="211"/>
        <w:outlineLvl w:val="2"/>
        <w:rPr>
          <w:rFonts w:ascii="ＭＳ 明朝" w:hAnsi="ＭＳ 明朝"/>
          <w:b/>
          <w:kern w:val="0"/>
          <w:szCs w:val="21"/>
        </w:rPr>
      </w:pPr>
      <w:bookmarkStart w:id="11" w:name="_Toc105141890"/>
      <w:r w:rsidRPr="00AE2739">
        <w:rPr>
          <w:rFonts w:ascii="ＭＳ 明朝" w:hAnsi="ＭＳ 明朝" w:hint="eastAsia"/>
          <w:b/>
          <w:kern w:val="0"/>
          <w:szCs w:val="21"/>
        </w:rPr>
        <w:t>第１－10条　工事の着手</w:t>
      </w:r>
      <w:bookmarkEnd w:id="11"/>
    </w:p>
    <w:p w14:paraId="0B891219"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１．受注者は、設計図書に定めのある場合を除き、特別の事情がない限り、契約書に定める工事始期日以降30日以内に工事に着手しなければならない。</w:t>
      </w:r>
    </w:p>
    <w:p w14:paraId="2488131D" w14:textId="77777777" w:rsidR="00AE2739" w:rsidRPr="00AE2739" w:rsidRDefault="00AE2739" w:rsidP="00AE2739">
      <w:pPr>
        <w:rPr>
          <w:rFonts w:ascii="ＭＳ 明朝" w:hAnsi="ＭＳ 明朝"/>
          <w:kern w:val="0"/>
          <w:szCs w:val="21"/>
        </w:rPr>
      </w:pPr>
    </w:p>
    <w:p w14:paraId="135204B2" w14:textId="77777777" w:rsidR="00AE2739" w:rsidRPr="00AE2739" w:rsidRDefault="00AE2739" w:rsidP="00AE2739">
      <w:pPr>
        <w:ind w:leftChars="100" w:left="421" w:hangingChars="100" w:hanging="211"/>
        <w:outlineLvl w:val="2"/>
        <w:rPr>
          <w:rFonts w:ascii="ＭＳ 明朝" w:hAnsi="ＭＳ 明朝"/>
          <w:b/>
          <w:kern w:val="0"/>
          <w:szCs w:val="21"/>
        </w:rPr>
      </w:pPr>
      <w:bookmarkStart w:id="12" w:name="_Toc105141891"/>
      <w:r w:rsidRPr="00AE2739">
        <w:rPr>
          <w:rFonts w:ascii="ＭＳ 明朝" w:hAnsi="ＭＳ 明朝" w:hint="eastAsia"/>
          <w:b/>
          <w:kern w:val="0"/>
          <w:szCs w:val="21"/>
        </w:rPr>
        <w:t>第１－11条　工事の下請負</w:t>
      </w:r>
      <w:bookmarkEnd w:id="12"/>
    </w:p>
    <w:p w14:paraId="4C8AED3E" w14:textId="64EA4D10"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１．受注者は、下請負に付する場合には、次の各号に掲げる要件を</w:t>
      </w:r>
      <w:r w:rsidR="00B53BB8">
        <w:rPr>
          <w:rFonts w:ascii="ＭＳ 明朝" w:hAnsi="ＭＳ 明朝" w:hint="eastAsia"/>
          <w:kern w:val="0"/>
          <w:szCs w:val="21"/>
        </w:rPr>
        <w:t>全て</w:t>
      </w:r>
      <w:r w:rsidRPr="00AE2739">
        <w:rPr>
          <w:rFonts w:ascii="ＭＳ 明朝" w:hAnsi="ＭＳ 明朝" w:hint="eastAsia"/>
          <w:kern w:val="0"/>
          <w:szCs w:val="21"/>
        </w:rPr>
        <w:t>満たさなければならない。</w:t>
      </w:r>
    </w:p>
    <w:p w14:paraId="08BC2F6E" w14:textId="77777777" w:rsidR="00AE2739" w:rsidRPr="00AE2739" w:rsidRDefault="00AE2739" w:rsidP="00AE2739">
      <w:pPr>
        <w:ind w:firstLineChars="100" w:firstLine="210"/>
        <w:rPr>
          <w:rFonts w:ascii="ＭＳ 明朝" w:hAnsi="ＭＳ 明朝"/>
          <w:kern w:val="0"/>
          <w:szCs w:val="21"/>
        </w:rPr>
      </w:pPr>
      <w:r w:rsidRPr="00AE2739">
        <w:rPr>
          <w:rFonts w:ascii="ＭＳ 明朝" w:hAnsi="ＭＳ 明朝" w:hint="eastAsia"/>
          <w:kern w:val="0"/>
          <w:szCs w:val="21"/>
        </w:rPr>
        <w:t xml:space="preserve">　　(１) 受注者が、工事の施工につき総合的に企画、指導及び調整するものであること。</w:t>
      </w:r>
    </w:p>
    <w:p w14:paraId="36744283" w14:textId="6BD2FAA8" w:rsidR="00AE2739" w:rsidRPr="00AE2739" w:rsidRDefault="00AE2739" w:rsidP="00AE2739">
      <w:pPr>
        <w:ind w:leftChars="100" w:left="840" w:hangingChars="300" w:hanging="630"/>
        <w:rPr>
          <w:rFonts w:ascii="ＭＳ 明朝" w:hAnsi="ＭＳ 明朝"/>
          <w:kern w:val="0"/>
          <w:szCs w:val="21"/>
        </w:rPr>
      </w:pPr>
      <w:r w:rsidRPr="00AE2739">
        <w:rPr>
          <w:rFonts w:ascii="ＭＳ 明朝" w:hAnsi="ＭＳ 明朝" w:hint="eastAsia"/>
          <w:kern w:val="0"/>
          <w:szCs w:val="21"/>
        </w:rPr>
        <w:t xml:space="preserve">　 （２）下請負人が契約書第7条</w:t>
      </w:r>
      <w:r w:rsidR="00615E92">
        <w:rPr>
          <w:rFonts w:ascii="ＭＳ 明朝" w:hAnsi="ＭＳ 明朝" w:hint="eastAsia"/>
          <w:kern w:val="0"/>
          <w:szCs w:val="21"/>
        </w:rPr>
        <w:t>第3項</w:t>
      </w:r>
      <w:r w:rsidRPr="00AE2739">
        <w:rPr>
          <w:rFonts w:ascii="ＭＳ 明朝" w:hAnsi="ＭＳ 明朝" w:hint="eastAsia"/>
          <w:kern w:val="0"/>
          <w:szCs w:val="21"/>
        </w:rPr>
        <w:t>に該当するものでないこと。</w:t>
      </w:r>
    </w:p>
    <w:p w14:paraId="2528743B" w14:textId="17E6F9D7" w:rsidR="00AE2739" w:rsidRPr="00AE2739" w:rsidRDefault="00AE2739" w:rsidP="0069778E">
      <w:pPr>
        <w:ind w:leftChars="250" w:left="945" w:hangingChars="200" w:hanging="420"/>
        <w:rPr>
          <w:rFonts w:ascii="ＭＳ 明朝" w:hAnsi="ＭＳ 明朝"/>
          <w:kern w:val="0"/>
          <w:szCs w:val="21"/>
        </w:rPr>
      </w:pPr>
      <w:r w:rsidRPr="00AE2739">
        <w:rPr>
          <w:rFonts w:ascii="ＭＳ 明朝" w:hAnsi="ＭＳ 明朝" w:hint="eastAsia"/>
          <w:kern w:val="0"/>
          <w:szCs w:val="21"/>
        </w:rPr>
        <w:t>（３</w:t>
      </w:r>
      <w:r w:rsidRPr="00AE2739">
        <w:rPr>
          <w:rFonts w:ascii="ＭＳ 明朝" w:hAnsi="ＭＳ 明朝"/>
          <w:kern w:val="0"/>
          <w:szCs w:val="21"/>
        </w:rPr>
        <w:t>）</w:t>
      </w:r>
      <w:r w:rsidRPr="00AE2739">
        <w:rPr>
          <w:rFonts w:ascii="ＭＳ 明朝" w:hAnsi="ＭＳ 明朝" w:hint="eastAsia"/>
          <w:kern w:val="0"/>
          <w:szCs w:val="21"/>
        </w:rPr>
        <w:t>下請負人は、当該下請負工事の施工能力を有すること。なお、下請契約を締結するときは、</w:t>
      </w:r>
      <w:r w:rsidR="0069778E" w:rsidRPr="0069778E">
        <w:rPr>
          <w:rFonts w:ascii="ＭＳ 明朝" w:hAnsi="ＭＳ 明朝" w:hint="eastAsia"/>
          <w:kern w:val="0"/>
          <w:szCs w:val="21"/>
        </w:rPr>
        <w:t>下請負に使用される技術者、技能労働者等の賃金、労働時間その他の労働条件、安全衛生その他の労働環境が適正に整備されるよう、市場における労務の取引価格、保険料等を的確に反映した適正な額の請負代金及び適正な工期等を定める下請け契約を締結しなければならない。</w:t>
      </w:r>
    </w:p>
    <w:p w14:paraId="1BFFD0B4" w14:textId="77777777" w:rsidR="00AE2739" w:rsidRPr="00AE2739" w:rsidRDefault="00AE2739" w:rsidP="00AE2739">
      <w:pPr>
        <w:rPr>
          <w:rFonts w:ascii="ＭＳ 明朝" w:hAnsi="ＭＳ 明朝"/>
          <w:kern w:val="0"/>
          <w:szCs w:val="21"/>
        </w:rPr>
      </w:pPr>
    </w:p>
    <w:p w14:paraId="3FF657FE" w14:textId="77777777" w:rsidR="00AE2739" w:rsidRPr="00AE2739" w:rsidRDefault="00AE2739" w:rsidP="00AE2739">
      <w:pPr>
        <w:ind w:leftChars="100" w:left="421" w:hangingChars="100" w:hanging="211"/>
        <w:outlineLvl w:val="2"/>
        <w:rPr>
          <w:rFonts w:ascii="ＭＳ 明朝" w:hAnsi="ＭＳ 明朝"/>
          <w:b/>
          <w:kern w:val="0"/>
          <w:szCs w:val="21"/>
        </w:rPr>
      </w:pPr>
      <w:bookmarkStart w:id="13" w:name="_Toc105141892"/>
      <w:r w:rsidRPr="00AE2739">
        <w:rPr>
          <w:rFonts w:ascii="ＭＳ 明朝" w:hAnsi="ＭＳ 明朝" w:hint="eastAsia"/>
          <w:b/>
          <w:kern w:val="0"/>
          <w:szCs w:val="21"/>
        </w:rPr>
        <w:t>第１－12条　施工体制台帳及び施工体系図</w:t>
      </w:r>
      <w:bookmarkEnd w:id="13"/>
    </w:p>
    <w:p w14:paraId="689A7381" w14:textId="6504D0AB"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１．受注者は、工事を施工するために下請契約を締結した場合、国土交通省令及び「施工体制台帳に係る書類の提出について」（平成</w:t>
      </w:r>
      <w:r w:rsidR="007346ED">
        <w:rPr>
          <w:rFonts w:ascii="ＭＳ 明朝" w:hAnsi="ＭＳ 明朝" w:hint="eastAsia"/>
          <w:kern w:val="0"/>
          <w:szCs w:val="21"/>
        </w:rPr>
        <w:t>30</w:t>
      </w:r>
      <w:r w:rsidRPr="00AE2739">
        <w:rPr>
          <w:rFonts w:ascii="ＭＳ 明朝" w:hAnsi="ＭＳ 明朝" w:hint="eastAsia"/>
          <w:kern w:val="0"/>
          <w:szCs w:val="21"/>
        </w:rPr>
        <w:t>年</w:t>
      </w:r>
      <w:r w:rsidR="007346ED">
        <w:rPr>
          <w:rFonts w:ascii="ＭＳ 明朝" w:hAnsi="ＭＳ 明朝" w:hint="eastAsia"/>
          <w:kern w:val="0"/>
          <w:szCs w:val="21"/>
        </w:rPr>
        <w:t>12</w:t>
      </w:r>
      <w:r w:rsidRPr="00AE2739">
        <w:rPr>
          <w:rFonts w:ascii="ＭＳ 明朝" w:hAnsi="ＭＳ 明朝" w:hint="eastAsia"/>
          <w:kern w:val="0"/>
          <w:szCs w:val="21"/>
        </w:rPr>
        <w:t>月</w:t>
      </w:r>
      <w:r w:rsidR="007346ED">
        <w:rPr>
          <w:rFonts w:ascii="ＭＳ 明朝" w:hAnsi="ＭＳ 明朝" w:hint="eastAsia"/>
          <w:kern w:val="0"/>
          <w:szCs w:val="21"/>
        </w:rPr>
        <w:t>20</w:t>
      </w:r>
      <w:r w:rsidRPr="00AE2739">
        <w:rPr>
          <w:rFonts w:ascii="ＭＳ 明朝" w:hAnsi="ＭＳ 明朝" w:hint="eastAsia"/>
          <w:kern w:val="0"/>
          <w:szCs w:val="21"/>
        </w:rPr>
        <w:t>日付け国官技第</w:t>
      </w:r>
      <w:r w:rsidR="007346ED">
        <w:rPr>
          <w:rFonts w:ascii="ＭＳ 明朝" w:hAnsi="ＭＳ 明朝" w:hint="eastAsia"/>
          <w:kern w:val="0"/>
          <w:szCs w:val="21"/>
        </w:rPr>
        <w:t>62</w:t>
      </w:r>
      <w:r w:rsidRPr="00AE2739">
        <w:rPr>
          <w:rFonts w:ascii="ＭＳ 明朝" w:hAnsi="ＭＳ 明朝" w:hint="eastAsia"/>
          <w:kern w:val="0"/>
          <w:szCs w:val="21"/>
        </w:rPr>
        <w:t>号、国営</w:t>
      </w:r>
      <w:r w:rsidR="007346ED">
        <w:rPr>
          <w:rFonts w:ascii="ＭＳ 明朝" w:hAnsi="ＭＳ 明朝" w:hint="eastAsia"/>
          <w:kern w:val="0"/>
          <w:szCs w:val="21"/>
        </w:rPr>
        <w:t>整</w:t>
      </w:r>
      <w:r w:rsidRPr="00AE2739">
        <w:rPr>
          <w:rFonts w:ascii="ＭＳ 明朝" w:hAnsi="ＭＳ 明朝" w:hint="eastAsia"/>
          <w:kern w:val="0"/>
          <w:szCs w:val="21"/>
        </w:rPr>
        <w:t>第</w:t>
      </w:r>
      <w:r w:rsidR="007346ED">
        <w:rPr>
          <w:rFonts w:ascii="ＭＳ 明朝" w:hAnsi="ＭＳ 明朝" w:hint="eastAsia"/>
          <w:kern w:val="0"/>
          <w:szCs w:val="21"/>
        </w:rPr>
        <w:t>154</w:t>
      </w:r>
      <w:r w:rsidRPr="00AE2739">
        <w:rPr>
          <w:rFonts w:ascii="ＭＳ 明朝" w:hAnsi="ＭＳ 明朝" w:hint="eastAsia"/>
          <w:kern w:val="0"/>
          <w:szCs w:val="21"/>
        </w:rPr>
        <w:t>号、</w:t>
      </w:r>
      <w:r w:rsidR="007346ED">
        <w:rPr>
          <w:rFonts w:ascii="ＭＳ 明朝" w:hAnsi="ＭＳ 明朝" w:hint="eastAsia"/>
          <w:kern w:val="0"/>
          <w:szCs w:val="21"/>
        </w:rPr>
        <w:t>平成27年3月27日付け</w:t>
      </w:r>
      <w:r w:rsidRPr="00AE2739">
        <w:rPr>
          <w:rFonts w:ascii="ＭＳ 明朝" w:hAnsi="ＭＳ 明朝" w:hint="eastAsia"/>
          <w:kern w:val="0"/>
          <w:szCs w:val="21"/>
        </w:rPr>
        <w:t>国港</w:t>
      </w:r>
      <w:r w:rsidR="007346ED">
        <w:rPr>
          <w:rFonts w:ascii="ＭＳ 明朝" w:hAnsi="ＭＳ 明朝" w:hint="eastAsia"/>
          <w:kern w:val="0"/>
          <w:szCs w:val="21"/>
        </w:rPr>
        <w:t>技</w:t>
      </w:r>
      <w:r w:rsidRPr="00AE2739">
        <w:rPr>
          <w:rFonts w:ascii="ＭＳ 明朝" w:hAnsi="ＭＳ 明朝" w:hint="eastAsia"/>
          <w:kern w:val="0"/>
          <w:szCs w:val="21"/>
        </w:rPr>
        <w:t>第</w:t>
      </w:r>
      <w:r w:rsidR="007346ED">
        <w:rPr>
          <w:rFonts w:ascii="ＭＳ 明朝" w:hAnsi="ＭＳ 明朝" w:hint="eastAsia"/>
          <w:kern w:val="0"/>
          <w:szCs w:val="21"/>
        </w:rPr>
        <w:t>123</w:t>
      </w:r>
      <w:r w:rsidRPr="00AE2739">
        <w:rPr>
          <w:rFonts w:ascii="ＭＳ 明朝" w:hAnsi="ＭＳ 明朝" w:hint="eastAsia"/>
          <w:kern w:val="0"/>
          <w:szCs w:val="21"/>
        </w:rPr>
        <w:t>号、</w:t>
      </w:r>
      <w:r w:rsidR="007346ED">
        <w:rPr>
          <w:rFonts w:ascii="ＭＳ 明朝" w:hAnsi="ＭＳ 明朝" w:hint="eastAsia"/>
          <w:kern w:val="0"/>
          <w:szCs w:val="21"/>
        </w:rPr>
        <w:t>平成27年3月16日付け</w:t>
      </w:r>
      <w:r w:rsidRPr="00AE2739">
        <w:rPr>
          <w:rFonts w:ascii="ＭＳ 明朝" w:hAnsi="ＭＳ 明朝" w:hint="eastAsia"/>
          <w:kern w:val="0"/>
          <w:szCs w:val="21"/>
        </w:rPr>
        <w:t>国空</w:t>
      </w:r>
      <w:r w:rsidR="007346ED">
        <w:rPr>
          <w:rFonts w:ascii="ＭＳ 明朝" w:hAnsi="ＭＳ 明朝" w:hint="eastAsia"/>
          <w:kern w:val="0"/>
          <w:szCs w:val="21"/>
        </w:rPr>
        <w:t>安保</w:t>
      </w:r>
      <w:r w:rsidRPr="00AE2739">
        <w:rPr>
          <w:rFonts w:ascii="ＭＳ 明朝" w:hAnsi="ＭＳ 明朝" w:hint="eastAsia"/>
          <w:kern w:val="0"/>
          <w:szCs w:val="21"/>
        </w:rPr>
        <w:t>第</w:t>
      </w:r>
      <w:r w:rsidR="007346ED">
        <w:rPr>
          <w:rFonts w:ascii="ＭＳ 明朝" w:hAnsi="ＭＳ 明朝" w:hint="eastAsia"/>
          <w:kern w:val="0"/>
          <w:szCs w:val="21"/>
        </w:rPr>
        <w:t>763</w:t>
      </w:r>
      <w:r w:rsidRPr="00AE2739">
        <w:rPr>
          <w:rFonts w:ascii="ＭＳ 明朝" w:hAnsi="ＭＳ 明朝" w:hint="eastAsia"/>
          <w:kern w:val="0"/>
          <w:szCs w:val="21"/>
        </w:rPr>
        <w:t>号</w:t>
      </w:r>
      <w:r w:rsidR="007346ED">
        <w:rPr>
          <w:rFonts w:ascii="ＭＳ 明朝" w:hAnsi="ＭＳ 明朝" w:hint="eastAsia"/>
          <w:kern w:val="0"/>
          <w:szCs w:val="21"/>
        </w:rPr>
        <w:t>、国空交企第643号</w:t>
      </w:r>
      <w:r w:rsidRPr="00AE2739">
        <w:rPr>
          <w:rFonts w:ascii="ＭＳ 明朝" w:hAnsi="ＭＳ 明朝" w:hint="eastAsia"/>
          <w:kern w:val="0"/>
          <w:szCs w:val="21"/>
        </w:rPr>
        <w:t>）に</w:t>
      </w:r>
      <w:r w:rsidR="00B53BB8">
        <w:rPr>
          <w:rFonts w:ascii="ＭＳ 明朝" w:hAnsi="ＭＳ 明朝" w:hint="eastAsia"/>
          <w:kern w:val="0"/>
          <w:szCs w:val="21"/>
        </w:rPr>
        <w:t>したがって</w:t>
      </w:r>
      <w:r w:rsidRPr="00AE2739">
        <w:rPr>
          <w:rFonts w:ascii="ＭＳ 明朝" w:hAnsi="ＭＳ 明朝" w:hint="eastAsia"/>
          <w:kern w:val="0"/>
          <w:szCs w:val="21"/>
        </w:rPr>
        <w:t>記載した施工体制台帳を作成し、工事現場に備えるとともに、その写しを監督職員に提出しなければならない。</w:t>
      </w:r>
    </w:p>
    <w:p w14:paraId="326D4557" w14:textId="399D1A30" w:rsidR="00AE2739" w:rsidRPr="00AE2739" w:rsidRDefault="00AE2739" w:rsidP="000E2B44">
      <w:pPr>
        <w:ind w:left="630" w:hangingChars="300" w:hanging="630"/>
        <w:rPr>
          <w:rFonts w:ascii="ＭＳ 明朝" w:hAnsi="ＭＳ 明朝"/>
          <w:kern w:val="0"/>
          <w:szCs w:val="21"/>
        </w:rPr>
      </w:pPr>
      <w:r w:rsidRPr="00AE2739">
        <w:rPr>
          <w:rFonts w:ascii="ＭＳ 明朝" w:hAnsi="ＭＳ 明朝" w:hint="eastAsia"/>
          <w:kern w:val="0"/>
          <w:szCs w:val="21"/>
        </w:rPr>
        <w:t xml:space="preserve">　　２．第１項の受注者は、国土交通省令及び「施工体制台帳に係る書類の提出について」（平成</w:t>
      </w:r>
      <w:r w:rsidR="006957F4">
        <w:rPr>
          <w:rFonts w:ascii="ＭＳ 明朝" w:hAnsi="ＭＳ 明朝"/>
          <w:kern w:val="0"/>
          <w:szCs w:val="21"/>
        </w:rPr>
        <w:t>27</w:t>
      </w:r>
      <w:r w:rsidRPr="00AE2739">
        <w:rPr>
          <w:rFonts w:ascii="ＭＳ 明朝" w:hAnsi="ＭＳ 明朝" w:hint="eastAsia"/>
          <w:kern w:val="0"/>
          <w:szCs w:val="21"/>
        </w:rPr>
        <w:t>年3月30日付け国官技第</w:t>
      </w:r>
      <w:r w:rsidR="006957F4">
        <w:rPr>
          <w:rFonts w:ascii="ＭＳ 明朝" w:hAnsi="ＭＳ 明朝" w:hint="eastAsia"/>
          <w:kern w:val="0"/>
          <w:szCs w:val="21"/>
        </w:rPr>
        <w:t>325</w:t>
      </w:r>
      <w:r w:rsidRPr="00AE2739">
        <w:rPr>
          <w:rFonts w:ascii="ＭＳ 明朝" w:hAnsi="ＭＳ 明朝" w:hint="eastAsia"/>
          <w:kern w:val="0"/>
          <w:szCs w:val="21"/>
        </w:rPr>
        <w:t>号、国営</w:t>
      </w:r>
      <w:r w:rsidR="006957F4">
        <w:rPr>
          <w:rFonts w:ascii="ＭＳ 明朝" w:hAnsi="ＭＳ 明朝" w:hint="eastAsia"/>
          <w:kern w:val="0"/>
          <w:szCs w:val="21"/>
        </w:rPr>
        <w:t>整</w:t>
      </w:r>
      <w:r w:rsidRPr="00AE2739">
        <w:rPr>
          <w:rFonts w:ascii="ＭＳ 明朝" w:hAnsi="ＭＳ 明朝" w:hint="eastAsia"/>
          <w:kern w:val="0"/>
          <w:szCs w:val="21"/>
        </w:rPr>
        <w:t>第</w:t>
      </w:r>
      <w:r w:rsidR="006957F4">
        <w:rPr>
          <w:rFonts w:ascii="ＭＳ 明朝" w:hAnsi="ＭＳ 明朝" w:hint="eastAsia"/>
          <w:kern w:val="0"/>
          <w:szCs w:val="21"/>
        </w:rPr>
        <w:t>292</w:t>
      </w:r>
      <w:r w:rsidRPr="00AE2739">
        <w:rPr>
          <w:rFonts w:ascii="ＭＳ 明朝" w:hAnsi="ＭＳ 明朝" w:hint="eastAsia"/>
          <w:kern w:val="0"/>
          <w:szCs w:val="21"/>
        </w:rPr>
        <w:t>号、</w:t>
      </w:r>
      <w:r w:rsidR="006957F4">
        <w:rPr>
          <w:rFonts w:ascii="ＭＳ 明朝" w:hAnsi="ＭＳ 明朝" w:hint="eastAsia"/>
          <w:kern w:val="0"/>
          <w:szCs w:val="21"/>
        </w:rPr>
        <w:t>平成27年3月27日付け</w:t>
      </w:r>
      <w:r w:rsidRPr="00AE2739">
        <w:rPr>
          <w:rFonts w:ascii="ＭＳ 明朝" w:hAnsi="ＭＳ 明朝" w:hint="eastAsia"/>
          <w:kern w:val="0"/>
          <w:szCs w:val="21"/>
        </w:rPr>
        <w:t>国</w:t>
      </w:r>
      <w:r w:rsidR="006957F4">
        <w:rPr>
          <w:rFonts w:ascii="ＭＳ 明朝" w:hAnsi="ＭＳ 明朝" w:hint="eastAsia"/>
          <w:kern w:val="0"/>
          <w:szCs w:val="21"/>
        </w:rPr>
        <w:t>港技</w:t>
      </w:r>
      <w:r w:rsidRPr="00AE2739">
        <w:rPr>
          <w:rFonts w:ascii="ＭＳ 明朝" w:hAnsi="ＭＳ 明朝" w:hint="eastAsia"/>
          <w:kern w:val="0"/>
          <w:szCs w:val="21"/>
        </w:rPr>
        <w:t>第</w:t>
      </w:r>
      <w:r w:rsidR="006957F4">
        <w:rPr>
          <w:rFonts w:ascii="ＭＳ 明朝" w:hAnsi="ＭＳ 明朝" w:hint="eastAsia"/>
          <w:kern w:val="0"/>
          <w:szCs w:val="21"/>
        </w:rPr>
        <w:t>123</w:t>
      </w:r>
      <w:r w:rsidRPr="00AE2739">
        <w:rPr>
          <w:rFonts w:ascii="ＭＳ 明朝" w:hAnsi="ＭＳ 明朝" w:hint="eastAsia"/>
          <w:kern w:val="0"/>
          <w:szCs w:val="21"/>
        </w:rPr>
        <w:t>号</w:t>
      </w:r>
      <w:r w:rsidR="006957F4">
        <w:rPr>
          <w:rFonts w:ascii="ＭＳ 明朝" w:hAnsi="ＭＳ 明朝" w:hint="eastAsia"/>
          <w:kern w:val="0"/>
          <w:szCs w:val="21"/>
        </w:rPr>
        <w:t>、平成27年3月16日付け国空安保第763号、国空交企第643号</w:t>
      </w:r>
      <w:r w:rsidRPr="00AE2739">
        <w:rPr>
          <w:rFonts w:ascii="ＭＳ 明朝" w:hAnsi="ＭＳ 明朝" w:hint="eastAsia"/>
          <w:kern w:val="0"/>
          <w:szCs w:val="21"/>
        </w:rPr>
        <w:t>）に</w:t>
      </w:r>
      <w:r w:rsidR="00B53BB8">
        <w:rPr>
          <w:rFonts w:ascii="ＭＳ 明朝" w:hAnsi="ＭＳ 明朝" w:hint="eastAsia"/>
          <w:kern w:val="0"/>
          <w:szCs w:val="21"/>
        </w:rPr>
        <w:t>したがって</w:t>
      </w:r>
      <w:r w:rsidRPr="00AE2739">
        <w:rPr>
          <w:rFonts w:ascii="ＭＳ 明朝" w:hAnsi="ＭＳ 明朝" w:hint="eastAsia"/>
          <w:kern w:val="0"/>
          <w:szCs w:val="21"/>
        </w:rPr>
        <w:t>、各下請負人の施工の分担関係を表示した施工体系図を作成し、公共工事の入札及び契約の適正化の促進に関する法律に</w:t>
      </w:r>
      <w:r w:rsidR="00B53BB8">
        <w:rPr>
          <w:rFonts w:ascii="ＭＳ 明朝" w:hAnsi="ＭＳ 明朝" w:hint="eastAsia"/>
          <w:kern w:val="0"/>
          <w:szCs w:val="21"/>
        </w:rPr>
        <w:t>したがって</w:t>
      </w:r>
      <w:r w:rsidRPr="00AE2739">
        <w:rPr>
          <w:rFonts w:ascii="ＭＳ 明朝" w:hAnsi="ＭＳ 明朝" w:hint="eastAsia"/>
          <w:kern w:val="0"/>
          <w:szCs w:val="21"/>
        </w:rPr>
        <w:t>、工事関係者が見やすい場所及び公衆が見やすい場所に掲げるとともにその写しを監督職員に提出しなければならない。</w:t>
      </w:r>
    </w:p>
    <w:p w14:paraId="2509DD85" w14:textId="1056E3A1" w:rsidR="00AE2739" w:rsidRPr="00AE2739" w:rsidRDefault="00AE2739" w:rsidP="00AD3345">
      <w:pPr>
        <w:ind w:left="630" w:hangingChars="300" w:hanging="630"/>
        <w:rPr>
          <w:rFonts w:ascii="ＭＳ 明朝" w:hAnsi="ＭＳ 明朝"/>
          <w:kern w:val="0"/>
          <w:szCs w:val="21"/>
        </w:rPr>
      </w:pPr>
      <w:r w:rsidRPr="00AE2739">
        <w:rPr>
          <w:rFonts w:ascii="ＭＳ 明朝" w:hAnsi="ＭＳ 明朝" w:hint="eastAsia"/>
          <w:kern w:val="0"/>
          <w:szCs w:val="21"/>
        </w:rPr>
        <w:t xml:space="preserve">　　３．第１項の受注者は、監理技術者、</w:t>
      </w:r>
      <w:r w:rsidR="00AD3345">
        <w:rPr>
          <w:rFonts w:ascii="ＭＳ 明朝" w:hAnsi="ＭＳ 明朝" w:hint="eastAsia"/>
          <w:kern w:val="0"/>
          <w:szCs w:val="21"/>
        </w:rPr>
        <w:t>監理技術者補佐、</w:t>
      </w:r>
      <w:r w:rsidRPr="00AE2739">
        <w:rPr>
          <w:rFonts w:ascii="ＭＳ 明朝" w:hAnsi="ＭＳ 明朝" w:hint="eastAsia"/>
          <w:kern w:val="0"/>
          <w:szCs w:val="21"/>
        </w:rPr>
        <w:t>主任技術者（下請負人を含む）及び第1項の受注者の専門技術者（専任している場合のみ）に、工事現場内において、工事名、工期、顔写真、所属会社名及び社印の入った名札等を着用させなければならない。</w:t>
      </w:r>
      <w:r w:rsidR="00AD3345" w:rsidRPr="00AD3345">
        <w:rPr>
          <w:rFonts w:ascii="ＭＳ 明朝" w:hAnsi="ＭＳ 明朝" w:hint="eastAsia"/>
          <w:kern w:val="0"/>
          <w:szCs w:val="21"/>
        </w:rPr>
        <w:t>（監理技術者補佐は、建設業法第26条第３項ただし書に規定する者をいう。なお、令和2年10月1日以降において、監理技術者補佐を配置する場合に適用する。）</w:t>
      </w:r>
    </w:p>
    <w:p w14:paraId="0683F2AA" w14:textId="65C6A40E"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４．第１項の受注者は、施工体制台帳及び施工体系図に変更が生じた場合は、その都度</w:t>
      </w:r>
      <w:r w:rsidR="00835818">
        <w:rPr>
          <w:rFonts w:ascii="ＭＳ 明朝" w:hAnsi="ＭＳ 明朝" w:hint="eastAsia"/>
          <w:kern w:val="0"/>
          <w:szCs w:val="21"/>
        </w:rPr>
        <w:t>速やかに</w:t>
      </w:r>
      <w:r w:rsidRPr="00AE2739">
        <w:rPr>
          <w:rFonts w:ascii="ＭＳ 明朝" w:hAnsi="ＭＳ 明朝" w:hint="eastAsia"/>
          <w:kern w:val="0"/>
          <w:szCs w:val="21"/>
        </w:rPr>
        <w:t>監督職員に提出しなければならない。</w:t>
      </w:r>
    </w:p>
    <w:p w14:paraId="0F0111D8" w14:textId="77777777" w:rsidR="00AE2739" w:rsidRPr="00AE2739" w:rsidRDefault="00AE2739" w:rsidP="00AE2739">
      <w:pPr>
        <w:ind w:leftChars="200" w:left="630" w:hangingChars="100" w:hanging="210"/>
        <w:rPr>
          <w:rFonts w:ascii="ＭＳ 明朝" w:hAnsi="ＭＳ 明朝"/>
          <w:kern w:val="0"/>
          <w:szCs w:val="21"/>
        </w:rPr>
      </w:pPr>
      <w:r w:rsidRPr="00AE2739">
        <w:rPr>
          <w:rFonts w:ascii="ＭＳ 明朝" w:hAnsi="ＭＳ 明朝" w:hint="eastAsia"/>
          <w:kern w:val="0"/>
          <w:szCs w:val="21"/>
        </w:rPr>
        <w:t>５．受注者は、施工体制台帳には、建設業法施行規則第</w:t>
      </w:r>
      <w:r w:rsidRPr="00AE2739">
        <w:rPr>
          <w:rFonts w:ascii="ＭＳ 明朝" w:hAnsi="ＭＳ 明朝"/>
          <w:kern w:val="0"/>
          <w:szCs w:val="21"/>
        </w:rPr>
        <w:t xml:space="preserve"> 14 </w:t>
      </w:r>
      <w:r w:rsidRPr="00AE2739">
        <w:rPr>
          <w:rFonts w:ascii="ＭＳ 明朝" w:hAnsi="ＭＳ 明朝" w:hint="eastAsia"/>
          <w:kern w:val="0"/>
          <w:szCs w:val="21"/>
        </w:rPr>
        <w:t>条の</w:t>
      </w:r>
      <w:r w:rsidRPr="00AE2739">
        <w:rPr>
          <w:rFonts w:ascii="ＭＳ 明朝" w:hAnsi="ＭＳ 明朝"/>
          <w:kern w:val="0"/>
          <w:szCs w:val="21"/>
        </w:rPr>
        <w:t xml:space="preserve"> 2 </w:t>
      </w:r>
      <w:r w:rsidRPr="00AE2739">
        <w:rPr>
          <w:rFonts w:ascii="ＭＳ 明朝" w:hAnsi="ＭＳ 明朝" w:hint="eastAsia"/>
          <w:kern w:val="0"/>
          <w:szCs w:val="21"/>
        </w:rPr>
        <w:t>第</w:t>
      </w:r>
      <w:r w:rsidRPr="00AE2739">
        <w:rPr>
          <w:rFonts w:ascii="ＭＳ 明朝" w:hAnsi="ＭＳ 明朝"/>
          <w:kern w:val="0"/>
          <w:szCs w:val="21"/>
        </w:rPr>
        <w:t xml:space="preserve"> 2 </w:t>
      </w:r>
      <w:r w:rsidRPr="00AE2739">
        <w:rPr>
          <w:rFonts w:ascii="ＭＳ 明朝" w:hAnsi="ＭＳ 明朝" w:hint="eastAsia"/>
          <w:kern w:val="0"/>
          <w:szCs w:val="21"/>
        </w:rPr>
        <w:t>項に基づき、下請負に係る請負契約書等の写しを添付しなければならない。</w:t>
      </w:r>
    </w:p>
    <w:p w14:paraId="371633C8" w14:textId="77777777" w:rsidR="00AE2739" w:rsidRPr="00AE2739" w:rsidRDefault="00AE2739" w:rsidP="00AE2739">
      <w:pPr>
        <w:ind w:leftChars="200" w:left="630" w:hangingChars="100" w:hanging="210"/>
        <w:rPr>
          <w:rFonts w:ascii="ＭＳ 明朝" w:hAnsi="ＭＳ 明朝"/>
          <w:kern w:val="0"/>
          <w:szCs w:val="21"/>
        </w:rPr>
      </w:pPr>
      <w:r w:rsidRPr="00AE2739">
        <w:rPr>
          <w:rFonts w:ascii="ＭＳ 明朝" w:hAnsi="ＭＳ 明朝" w:hint="eastAsia"/>
          <w:kern w:val="0"/>
          <w:szCs w:val="21"/>
        </w:rPr>
        <w:t>６．第１項の受注者は、下請負人に対して「本工事は施工体制台帳作成対象工事であり、請負った工事の一部を他の建設業を営む者に請負わせたときは、再下請負通知書を提出しなければならない」旨を書面で通知するとともに、その旨と再下請負通知書の提出場所を工事現場の見やすい場所に掲示しなければならない。また、「もし更に他の者に工事を請負わせたときは、その者の再下請負通知書の提出と、その者に対するこの通知書面の写しの交付が必要である」旨を伝えなければならない。</w:t>
      </w:r>
    </w:p>
    <w:p w14:paraId="69CD4EDA" w14:textId="77777777" w:rsidR="00AE2739" w:rsidRPr="00AE2739" w:rsidRDefault="00AE2739" w:rsidP="00AE2739">
      <w:pPr>
        <w:ind w:leftChars="200" w:left="630" w:hangingChars="100" w:hanging="210"/>
        <w:rPr>
          <w:rFonts w:ascii="ＭＳ 明朝" w:hAnsi="ＭＳ 明朝"/>
          <w:kern w:val="0"/>
          <w:szCs w:val="21"/>
        </w:rPr>
      </w:pPr>
      <w:r w:rsidRPr="00AE2739">
        <w:rPr>
          <w:rFonts w:ascii="ＭＳ 明朝" w:hAnsi="ＭＳ 明朝" w:hint="eastAsia"/>
          <w:kern w:val="0"/>
          <w:szCs w:val="21"/>
        </w:rPr>
        <w:t>７．受注者は、公共工事の入札及び契約の適正化の促進に関する法律、建設業法のほか「大阪府建</w:t>
      </w:r>
      <w:r w:rsidRPr="00AE2739">
        <w:rPr>
          <w:rFonts w:ascii="ＭＳ 明朝" w:hAnsi="ＭＳ 明朝" w:hint="eastAsia"/>
          <w:kern w:val="0"/>
          <w:szCs w:val="21"/>
        </w:rPr>
        <w:lastRenderedPageBreak/>
        <w:t>設工事元請・下請関係適正化指導要綱」を遵守しなければならない。</w:t>
      </w:r>
    </w:p>
    <w:p w14:paraId="0457012D" w14:textId="10908EB9" w:rsidR="00AE2739" w:rsidRPr="00AE2739" w:rsidRDefault="00AE2739" w:rsidP="00AE2739">
      <w:pPr>
        <w:ind w:leftChars="300" w:left="630" w:firstLineChars="100" w:firstLine="210"/>
        <w:rPr>
          <w:rFonts w:ascii="ＭＳ 明朝" w:hAnsi="ＭＳ 明朝"/>
          <w:kern w:val="0"/>
          <w:szCs w:val="21"/>
        </w:rPr>
      </w:pPr>
    </w:p>
    <w:p w14:paraId="18D4D81E" w14:textId="27396FA4" w:rsidR="00AE2739" w:rsidRDefault="00AE2739" w:rsidP="00AE2739">
      <w:pPr>
        <w:ind w:leftChars="200" w:left="630" w:hangingChars="100" w:hanging="210"/>
        <w:rPr>
          <w:rFonts w:ascii="ＭＳ 明朝" w:hAnsi="ＭＳ 明朝"/>
          <w:kern w:val="0"/>
          <w:szCs w:val="21"/>
        </w:rPr>
      </w:pPr>
      <w:r w:rsidRPr="00AE2739">
        <w:rPr>
          <w:rFonts w:ascii="ＭＳ 明朝" w:hAnsi="ＭＳ 明朝" w:hint="eastAsia"/>
          <w:kern w:val="0"/>
          <w:szCs w:val="21"/>
        </w:rPr>
        <w:t>８．警備会社においては、建設業法の下請負契約には該当しないが、交通安全管理上極めて重要な業務であることから、受注者は警備会社と契約した場合、施工体制台帳、施工体系図へ記載しなければならない。</w:t>
      </w:r>
    </w:p>
    <w:p w14:paraId="617CBEEB" w14:textId="3345CE08" w:rsidR="00835818" w:rsidRPr="00AE2739" w:rsidRDefault="00835818" w:rsidP="00835818">
      <w:pPr>
        <w:ind w:leftChars="200" w:left="630" w:hangingChars="100" w:hanging="210"/>
        <w:rPr>
          <w:rFonts w:ascii="ＭＳ 明朝" w:hAnsi="ＭＳ 明朝"/>
          <w:kern w:val="0"/>
          <w:szCs w:val="21"/>
        </w:rPr>
      </w:pPr>
      <w:r>
        <w:rPr>
          <w:rFonts w:ascii="ＭＳ 明朝" w:hAnsi="ＭＳ 明朝" w:hint="eastAsia"/>
          <w:kern w:val="0"/>
          <w:szCs w:val="21"/>
        </w:rPr>
        <w:t>９</w:t>
      </w:r>
      <w:r w:rsidRPr="00835818">
        <w:rPr>
          <w:rFonts w:ascii="ＭＳ 明朝" w:hAnsi="ＭＳ 明朝" w:hint="eastAsia"/>
          <w:kern w:val="0"/>
          <w:szCs w:val="21"/>
        </w:rPr>
        <w:t>．建設機械のオペレーター付きリース契約は、報酬を得て建設工事の完成を目的として締結された契約であるため、建設業法上の下請負契約に該当することから、施工体制台帳等の必要書類を作成しなければならない。</w:t>
      </w:r>
    </w:p>
    <w:p w14:paraId="3873B64A" w14:textId="77777777" w:rsidR="00AE2739" w:rsidRPr="00AE2739" w:rsidRDefault="00AE2739" w:rsidP="00AE2739">
      <w:pPr>
        <w:ind w:left="422" w:hangingChars="200" w:hanging="422"/>
        <w:rPr>
          <w:rFonts w:ascii="ＭＳ 明朝" w:hAnsi="ＭＳ 明朝"/>
          <w:b/>
          <w:kern w:val="0"/>
          <w:szCs w:val="21"/>
        </w:rPr>
      </w:pPr>
    </w:p>
    <w:p w14:paraId="4A2501FC" w14:textId="77777777" w:rsidR="00AE2739" w:rsidRPr="00AE2739" w:rsidRDefault="00AE2739" w:rsidP="00AE2739">
      <w:pPr>
        <w:ind w:leftChars="100" w:left="421" w:hangingChars="100" w:hanging="211"/>
        <w:outlineLvl w:val="2"/>
        <w:rPr>
          <w:rFonts w:ascii="ＭＳ 明朝" w:hAnsi="ＭＳ 明朝"/>
          <w:b/>
          <w:kern w:val="0"/>
          <w:szCs w:val="21"/>
        </w:rPr>
      </w:pPr>
      <w:bookmarkStart w:id="14" w:name="_Toc105141893"/>
      <w:r w:rsidRPr="00AE2739">
        <w:rPr>
          <w:rFonts w:ascii="ＭＳ 明朝" w:hAnsi="ＭＳ 明朝" w:hint="eastAsia"/>
          <w:b/>
          <w:kern w:val="0"/>
          <w:szCs w:val="21"/>
        </w:rPr>
        <w:t>第１－13条　受注者相互の協力</w:t>
      </w:r>
      <w:bookmarkEnd w:id="14"/>
    </w:p>
    <w:p w14:paraId="08C9F6DE" w14:textId="77777777" w:rsidR="00AE2739" w:rsidRPr="00AE2739" w:rsidRDefault="00AE2739" w:rsidP="00AE2739">
      <w:pPr>
        <w:ind w:left="420" w:hangingChars="200" w:hanging="420"/>
        <w:rPr>
          <w:rFonts w:ascii="ＭＳ 明朝" w:hAnsi="ＭＳ 明朝"/>
          <w:kern w:val="0"/>
          <w:szCs w:val="21"/>
        </w:rPr>
      </w:pPr>
      <w:r w:rsidRPr="00AE2739">
        <w:rPr>
          <w:rFonts w:ascii="ＭＳ 明朝" w:hAnsi="ＭＳ 明朝" w:hint="eastAsia"/>
          <w:kern w:val="0"/>
          <w:szCs w:val="21"/>
        </w:rPr>
        <w:t xml:space="preserve">　　　受注者は、契約書第2条の規定に基づき隣接工事又は関連工事の受注業者と相互に協力し、施工しなければならない。</w:t>
      </w:r>
    </w:p>
    <w:p w14:paraId="47105FB7" w14:textId="14BFF653" w:rsidR="00AE2739" w:rsidRPr="00AE2739" w:rsidRDefault="00AE2739" w:rsidP="00AE2739">
      <w:pPr>
        <w:ind w:left="420" w:hangingChars="200" w:hanging="420"/>
        <w:rPr>
          <w:rFonts w:ascii="ＭＳ 明朝" w:hAnsi="ＭＳ 明朝"/>
          <w:kern w:val="0"/>
          <w:szCs w:val="21"/>
        </w:rPr>
      </w:pPr>
      <w:r w:rsidRPr="00AE2739">
        <w:rPr>
          <w:rFonts w:ascii="ＭＳ 明朝" w:hAnsi="ＭＳ 明朝" w:hint="eastAsia"/>
          <w:kern w:val="0"/>
          <w:szCs w:val="21"/>
        </w:rPr>
        <w:t xml:space="preserve">　　　また、</w:t>
      </w:r>
      <w:r w:rsidR="002C2BA6">
        <w:rPr>
          <w:rFonts w:ascii="ＭＳ 明朝" w:hAnsi="ＭＳ 明朝" w:hint="eastAsia"/>
          <w:kern w:val="0"/>
          <w:szCs w:val="21"/>
        </w:rPr>
        <w:t>他事業者が</w:t>
      </w:r>
      <w:r w:rsidRPr="00AE2739">
        <w:rPr>
          <w:rFonts w:ascii="ＭＳ 明朝" w:hAnsi="ＭＳ 明朝" w:hint="eastAsia"/>
          <w:kern w:val="0"/>
          <w:szCs w:val="21"/>
        </w:rPr>
        <w:t>施工する関連工事が同時に施工される場合にも、これら関係者と相互に協力しなければならない。</w:t>
      </w:r>
    </w:p>
    <w:p w14:paraId="5A34CABE" w14:textId="77777777" w:rsidR="00AE2739" w:rsidRPr="00AE2739" w:rsidRDefault="00AE2739" w:rsidP="00AE2739">
      <w:pPr>
        <w:ind w:left="420" w:hangingChars="200" w:hanging="420"/>
        <w:rPr>
          <w:rFonts w:ascii="ＭＳ 明朝" w:hAnsi="ＭＳ 明朝"/>
          <w:kern w:val="0"/>
          <w:szCs w:val="21"/>
        </w:rPr>
      </w:pPr>
    </w:p>
    <w:p w14:paraId="3652BE01" w14:textId="77777777" w:rsidR="00AE2739" w:rsidRPr="00AE2739" w:rsidRDefault="00AE2739" w:rsidP="00AE2739">
      <w:pPr>
        <w:ind w:leftChars="100" w:left="421" w:hangingChars="100" w:hanging="211"/>
        <w:outlineLvl w:val="2"/>
        <w:rPr>
          <w:rFonts w:ascii="ＭＳ 明朝" w:hAnsi="ＭＳ 明朝"/>
          <w:kern w:val="0"/>
          <w:szCs w:val="21"/>
        </w:rPr>
      </w:pPr>
      <w:bookmarkStart w:id="15" w:name="_Toc105141894"/>
      <w:r w:rsidRPr="00AE2739">
        <w:rPr>
          <w:rFonts w:ascii="ＭＳ 明朝" w:hAnsi="ＭＳ 明朝" w:hint="eastAsia"/>
          <w:b/>
          <w:kern w:val="0"/>
          <w:szCs w:val="21"/>
        </w:rPr>
        <w:t>第１－14条　調査・試験に対する協力</w:t>
      </w:r>
      <w:bookmarkEnd w:id="15"/>
    </w:p>
    <w:p w14:paraId="1F50042E"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１．受注者は、発注者が自ら又は発注者が指定する第三者が行う調査及び試験に対して、監督職員の指示によりこれに協力しなければならない。この場合、発注者は、具体的な内容等を事前に受注者に通知するものとする。</w:t>
      </w:r>
    </w:p>
    <w:p w14:paraId="5BBD2E0E" w14:textId="62E10B21"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２．受注者は、当該工事が発注者の実施する公共事業労務費調査の対象工事となった場合</w:t>
      </w:r>
      <w:r w:rsidR="00AE6E31">
        <w:rPr>
          <w:rFonts w:ascii="ＭＳ 明朝" w:hAnsi="ＭＳ 明朝" w:hint="eastAsia"/>
          <w:kern w:val="0"/>
          <w:szCs w:val="21"/>
        </w:rPr>
        <w:t>には</w:t>
      </w:r>
      <w:r w:rsidRPr="00AE2739">
        <w:rPr>
          <w:rFonts w:ascii="ＭＳ 明朝" w:hAnsi="ＭＳ 明朝" w:hint="eastAsia"/>
          <w:kern w:val="0"/>
          <w:szCs w:val="21"/>
        </w:rPr>
        <w:t>、次の各号に掲げる協力をしなければならない。また、工期経過後においても同様とする。</w:t>
      </w:r>
    </w:p>
    <w:p w14:paraId="039CA4A8" w14:textId="77777777" w:rsidR="00AE2739" w:rsidRPr="00AE2739" w:rsidRDefault="00AE2739" w:rsidP="00AE2739">
      <w:pPr>
        <w:ind w:leftChars="200" w:left="840" w:hangingChars="200" w:hanging="420"/>
        <w:rPr>
          <w:rFonts w:ascii="ＭＳ 明朝" w:hAnsi="ＭＳ 明朝"/>
          <w:kern w:val="0"/>
          <w:szCs w:val="21"/>
        </w:rPr>
      </w:pPr>
      <w:r w:rsidRPr="00AE2739">
        <w:rPr>
          <w:rFonts w:ascii="ＭＳ 明朝" w:hAnsi="ＭＳ 明朝" w:hint="eastAsia"/>
          <w:kern w:val="0"/>
          <w:szCs w:val="21"/>
        </w:rPr>
        <w:t>（１）調査票等に必要事項を正確に記入し、発注者に提出する等必要な協力をしなければならない。</w:t>
      </w:r>
    </w:p>
    <w:p w14:paraId="2B658525" w14:textId="77777777" w:rsidR="00AE2739" w:rsidRPr="00AE2739" w:rsidRDefault="00AE2739" w:rsidP="00AE2739">
      <w:pPr>
        <w:ind w:leftChars="200" w:left="840" w:hangingChars="200" w:hanging="420"/>
        <w:rPr>
          <w:rFonts w:ascii="ＭＳ 明朝" w:hAnsi="ＭＳ 明朝"/>
          <w:kern w:val="0"/>
          <w:szCs w:val="21"/>
        </w:rPr>
      </w:pPr>
      <w:r w:rsidRPr="00AE2739">
        <w:rPr>
          <w:rFonts w:ascii="ＭＳ 明朝" w:hAnsi="ＭＳ 明朝" w:hint="eastAsia"/>
          <w:kern w:val="0"/>
          <w:szCs w:val="21"/>
        </w:rPr>
        <w:t>（２）調査票等を提出した受注者の事業所を発注者が、事後に訪問して行う調査、指導の対象になった場合、その実施に協力しなければならない。</w:t>
      </w:r>
    </w:p>
    <w:p w14:paraId="70B1942F" w14:textId="23597A96" w:rsidR="00AE2739" w:rsidRPr="00AE2739" w:rsidRDefault="00AE2739" w:rsidP="00AE2739">
      <w:pPr>
        <w:ind w:leftChars="200" w:left="840" w:hangingChars="200" w:hanging="420"/>
        <w:rPr>
          <w:rFonts w:ascii="ＭＳ 明朝" w:hAnsi="ＭＳ 明朝"/>
          <w:kern w:val="0"/>
          <w:szCs w:val="21"/>
        </w:rPr>
      </w:pPr>
      <w:r w:rsidRPr="00AE2739">
        <w:rPr>
          <w:rFonts w:ascii="ＭＳ 明朝" w:hAnsi="ＭＳ 明朝" w:hint="eastAsia"/>
          <w:kern w:val="0"/>
          <w:szCs w:val="21"/>
        </w:rPr>
        <w:t>（３）正確な調査票等の提出が行えるよう、労働基準法等に従い就業規則を作成するともに賃金台帳を調整</w:t>
      </w:r>
      <w:r w:rsidR="00AE6E31">
        <w:rPr>
          <w:rFonts w:ascii="ＭＳ 明朝" w:hAnsi="ＭＳ 明朝" w:hint="eastAsia"/>
          <w:kern w:val="0"/>
          <w:szCs w:val="21"/>
        </w:rPr>
        <w:t>・</w:t>
      </w:r>
      <w:r w:rsidRPr="00AE2739">
        <w:rPr>
          <w:rFonts w:ascii="ＭＳ 明朝" w:hAnsi="ＭＳ 明朝" w:hint="eastAsia"/>
          <w:kern w:val="0"/>
          <w:szCs w:val="21"/>
        </w:rPr>
        <w:t>保存する等、日頃より使用している現場労働者の賃金時間管理を適切に行わなければならない。</w:t>
      </w:r>
    </w:p>
    <w:p w14:paraId="678ED4AB" w14:textId="77777777" w:rsidR="00AE2739" w:rsidRPr="00AE2739" w:rsidRDefault="00AE2739" w:rsidP="00AE2739">
      <w:pPr>
        <w:ind w:leftChars="200" w:left="840" w:hangingChars="200" w:hanging="420"/>
        <w:rPr>
          <w:rFonts w:ascii="ＭＳ 明朝" w:hAnsi="ＭＳ 明朝"/>
          <w:kern w:val="0"/>
          <w:szCs w:val="21"/>
        </w:rPr>
      </w:pPr>
      <w:r w:rsidRPr="00AE2739">
        <w:rPr>
          <w:rFonts w:ascii="ＭＳ 明朝" w:hAnsi="ＭＳ 明朝" w:hint="eastAsia"/>
          <w:kern w:val="0"/>
          <w:szCs w:val="21"/>
        </w:rPr>
        <w:t>（４）対象工事の一部について下請契約を締結する場合には、当該下請工事の受注者（当該下請工事の一部に係る二次以降の下請負人を含む。）が前号と同様の義務を負う旨を定めなければならない。</w:t>
      </w:r>
    </w:p>
    <w:p w14:paraId="6D819F3A" w14:textId="3DD88389"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３．受注者は、当該工事が発注者の実施する間接工事費等諸経費動向調査の対象工事となった場合</w:t>
      </w:r>
      <w:r w:rsidR="002B7F04">
        <w:rPr>
          <w:rFonts w:ascii="ＭＳ 明朝" w:hAnsi="ＭＳ 明朝" w:hint="eastAsia"/>
          <w:kern w:val="0"/>
          <w:szCs w:val="21"/>
        </w:rPr>
        <w:t>には</w:t>
      </w:r>
      <w:r w:rsidRPr="00AE2739">
        <w:rPr>
          <w:rFonts w:ascii="ＭＳ 明朝" w:hAnsi="ＭＳ 明朝" w:hint="eastAsia"/>
          <w:kern w:val="0"/>
          <w:szCs w:val="21"/>
        </w:rPr>
        <w:t>、調査等の必要な協力をしなければならない。また、工期経過後においても同様とする。</w:t>
      </w:r>
    </w:p>
    <w:p w14:paraId="1BBCA1A9" w14:textId="21BDE585" w:rsidR="008A2EFE" w:rsidRDefault="008A2EFE" w:rsidP="00AE2739">
      <w:pPr>
        <w:ind w:left="630" w:hangingChars="300" w:hanging="630"/>
        <w:rPr>
          <w:rFonts w:ascii="ＭＳ 明朝" w:hAnsi="ＭＳ 明朝"/>
          <w:kern w:val="0"/>
          <w:szCs w:val="21"/>
        </w:rPr>
      </w:pPr>
      <w:r>
        <w:rPr>
          <w:rFonts w:ascii="ＭＳ 明朝" w:hAnsi="ＭＳ 明朝" w:hint="eastAsia"/>
          <w:kern w:val="0"/>
          <w:szCs w:val="21"/>
        </w:rPr>
        <w:t xml:space="preserve">　　</w:t>
      </w:r>
      <w:r w:rsidRPr="008A2EFE">
        <w:rPr>
          <w:rFonts w:ascii="ＭＳ 明朝" w:hAnsi="ＭＳ 明朝" w:hint="eastAsia"/>
          <w:kern w:val="0"/>
          <w:szCs w:val="21"/>
        </w:rPr>
        <w:t>４．受注者は、低入札調査基準価格を下回る価格で落札した場合の措置として「低入札価格調査制度」の調査等に応じなければならない。</w:t>
      </w:r>
    </w:p>
    <w:p w14:paraId="20C65E9F" w14:textId="6A5AA52C"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w:t>
      </w:r>
      <w:r w:rsidR="008A2EFE">
        <w:rPr>
          <w:rFonts w:ascii="ＭＳ 明朝" w:hAnsi="ＭＳ 明朝" w:hint="eastAsia"/>
          <w:kern w:val="0"/>
          <w:szCs w:val="21"/>
        </w:rPr>
        <w:t>５</w:t>
      </w:r>
      <w:r w:rsidRPr="00AE2739">
        <w:rPr>
          <w:rFonts w:ascii="ＭＳ 明朝" w:hAnsi="ＭＳ 明朝" w:hint="eastAsia"/>
          <w:kern w:val="0"/>
          <w:szCs w:val="21"/>
        </w:rPr>
        <w:t>．受注者は、工事現場において独自の調査・試験等を行う場合、具体的な内容を事前に監督職員に説明し、承諾を得なければならない。</w:t>
      </w:r>
    </w:p>
    <w:p w14:paraId="7528B8A0" w14:textId="77777777" w:rsidR="00AE2739" w:rsidRPr="00AE2739" w:rsidRDefault="00AE2739" w:rsidP="00AE2739">
      <w:pPr>
        <w:ind w:leftChars="300" w:left="630" w:firstLineChars="100" w:firstLine="210"/>
        <w:rPr>
          <w:rFonts w:ascii="ＭＳ 明朝" w:hAnsi="ＭＳ 明朝"/>
          <w:kern w:val="0"/>
          <w:szCs w:val="21"/>
        </w:rPr>
      </w:pPr>
      <w:r w:rsidRPr="00AE2739">
        <w:rPr>
          <w:rFonts w:ascii="ＭＳ 明朝" w:hAnsi="ＭＳ 明朝" w:hint="eastAsia"/>
          <w:kern w:val="0"/>
          <w:szCs w:val="21"/>
        </w:rPr>
        <w:t>また、受注者は、調査・試験等の成果を公表する場合、事前に発注者に説明し、承諾を得なければならない。</w:t>
      </w:r>
    </w:p>
    <w:p w14:paraId="363FBB2D" w14:textId="77777777" w:rsidR="00AE2739" w:rsidRPr="00AE2739" w:rsidRDefault="00AE2739" w:rsidP="00AE2739">
      <w:pPr>
        <w:rPr>
          <w:rFonts w:ascii="ＭＳ 明朝" w:hAnsi="ＭＳ 明朝"/>
          <w:kern w:val="0"/>
          <w:szCs w:val="21"/>
        </w:rPr>
      </w:pPr>
    </w:p>
    <w:p w14:paraId="45FC7A4D" w14:textId="77777777" w:rsidR="00AE2739" w:rsidRPr="00AE2739" w:rsidRDefault="00AE2739" w:rsidP="00AE2739">
      <w:pPr>
        <w:ind w:leftChars="100" w:left="421" w:hangingChars="100" w:hanging="211"/>
        <w:outlineLvl w:val="2"/>
        <w:rPr>
          <w:rFonts w:ascii="ＭＳ 明朝" w:hAnsi="ＭＳ 明朝"/>
          <w:kern w:val="0"/>
          <w:szCs w:val="21"/>
        </w:rPr>
      </w:pPr>
      <w:bookmarkStart w:id="16" w:name="_Toc105141895"/>
      <w:r w:rsidRPr="00AE2739">
        <w:rPr>
          <w:rFonts w:ascii="ＭＳ 明朝" w:hAnsi="ＭＳ 明朝" w:hint="eastAsia"/>
          <w:b/>
          <w:kern w:val="0"/>
          <w:szCs w:val="21"/>
        </w:rPr>
        <w:t>第１－15条　工事の一時中止</w:t>
      </w:r>
      <w:bookmarkEnd w:id="16"/>
    </w:p>
    <w:p w14:paraId="01ECA45C"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１．発注者は、契約書第20条の規定に基づき次の各号に該当する場合においては、受注者に対してあらかじめ書面をもって通知した上で、必要とする期間、工事の全部又は一部の施工について一時中止を命じることができる。なお、暴風、豪雨、洪水、高潮、地震、地すべり、落盤、火災、騒乱、暴動その他自然的又は人為的な事象による工事の中断については、第１－50条臨機の措置により、受注者は、適切に対応しなければならない。</w:t>
      </w:r>
    </w:p>
    <w:p w14:paraId="6E69FC5D" w14:textId="1C4A698C" w:rsidR="00AE2739" w:rsidRPr="00AE2739" w:rsidRDefault="00AE2739" w:rsidP="00AE2739">
      <w:pPr>
        <w:ind w:left="735" w:hangingChars="350" w:hanging="735"/>
        <w:rPr>
          <w:rFonts w:ascii="ＭＳ 明朝" w:hAnsi="ＭＳ 明朝"/>
          <w:kern w:val="0"/>
          <w:szCs w:val="21"/>
        </w:rPr>
      </w:pPr>
      <w:r w:rsidRPr="00AE2739">
        <w:rPr>
          <w:rFonts w:ascii="ＭＳ 明朝" w:hAnsi="ＭＳ 明朝" w:hint="eastAsia"/>
          <w:kern w:val="0"/>
          <w:szCs w:val="21"/>
        </w:rPr>
        <w:t xml:space="preserve">　　　(１)</w:t>
      </w:r>
      <w:r w:rsidRPr="00AE2739">
        <w:rPr>
          <w:rFonts w:hint="eastAsia"/>
          <w:szCs w:val="21"/>
        </w:rPr>
        <w:t xml:space="preserve"> </w:t>
      </w:r>
      <w:r w:rsidRPr="00AE2739">
        <w:rPr>
          <w:rFonts w:ascii="ＭＳ 明朝" w:hAnsi="ＭＳ 明朝" w:hint="eastAsia"/>
          <w:kern w:val="0"/>
          <w:szCs w:val="21"/>
        </w:rPr>
        <w:t>契約書第16 条に規定する工事用地が確保されない場合</w:t>
      </w:r>
    </w:p>
    <w:p w14:paraId="73037CA9" w14:textId="3AC09B51" w:rsidR="00AE2739" w:rsidRPr="00AE2739" w:rsidRDefault="00AE2739" w:rsidP="00AE2739">
      <w:pPr>
        <w:ind w:left="945" w:hangingChars="450" w:hanging="945"/>
        <w:rPr>
          <w:rFonts w:ascii="ＭＳ 明朝" w:hAnsi="ＭＳ 明朝"/>
          <w:kern w:val="0"/>
          <w:szCs w:val="21"/>
        </w:rPr>
      </w:pPr>
      <w:r w:rsidRPr="00AE2739">
        <w:rPr>
          <w:rFonts w:ascii="ＭＳ 明朝" w:hAnsi="ＭＳ 明朝" w:hint="eastAsia"/>
          <w:kern w:val="0"/>
          <w:szCs w:val="21"/>
        </w:rPr>
        <w:t xml:space="preserve">　　　(２)</w:t>
      </w:r>
      <w:r w:rsidR="0080694A">
        <w:rPr>
          <w:rFonts w:ascii="ＭＳ 明朝" w:hAnsi="ＭＳ 明朝" w:hint="eastAsia"/>
          <w:kern w:val="0"/>
          <w:szCs w:val="21"/>
        </w:rPr>
        <w:t xml:space="preserve"> </w:t>
      </w:r>
      <w:r w:rsidRPr="00AE2739">
        <w:rPr>
          <w:rFonts w:ascii="ＭＳ 明朝" w:hAnsi="ＭＳ 明朝" w:hint="eastAsia"/>
          <w:kern w:val="0"/>
          <w:szCs w:val="21"/>
        </w:rPr>
        <w:t>埋蔵文化財の調査、発掘の遅延及び埋蔵文化財が新たに発見され、工事の続行が不適当又は不可能となった場合</w:t>
      </w:r>
    </w:p>
    <w:p w14:paraId="67D2607E" w14:textId="77777777" w:rsidR="00AE2739" w:rsidRPr="00AE2739" w:rsidRDefault="00AE2739" w:rsidP="00AE2739">
      <w:pPr>
        <w:ind w:left="735" w:hangingChars="350" w:hanging="735"/>
        <w:rPr>
          <w:rFonts w:ascii="ＭＳ 明朝" w:hAnsi="ＭＳ 明朝"/>
          <w:kern w:val="0"/>
          <w:szCs w:val="21"/>
        </w:rPr>
      </w:pPr>
      <w:r w:rsidRPr="00AE2739">
        <w:rPr>
          <w:rFonts w:ascii="ＭＳ 明朝" w:hAnsi="ＭＳ 明朝" w:hint="eastAsia"/>
          <w:kern w:val="0"/>
          <w:szCs w:val="21"/>
        </w:rPr>
        <w:t xml:space="preserve">　　　(３) 関連する他の工事の進捗が遅れたため、工事の続行を不適当と認めた場合</w:t>
      </w:r>
    </w:p>
    <w:p w14:paraId="0CCCC0C8" w14:textId="77777777" w:rsidR="00AE2739" w:rsidRPr="00AE2739" w:rsidRDefault="00AE2739" w:rsidP="00AE2739">
      <w:pPr>
        <w:ind w:left="735" w:hangingChars="350" w:hanging="735"/>
        <w:rPr>
          <w:rFonts w:ascii="ＭＳ 明朝" w:hAnsi="ＭＳ 明朝"/>
          <w:kern w:val="0"/>
          <w:szCs w:val="21"/>
        </w:rPr>
      </w:pPr>
      <w:r w:rsidRPr="00AE2739">
        <w:rPr>
          <w:rFonts w:ascii="ＭＳ 明朝" w:hAnsi="ＭＳ 明朝" w:hint="eastAsia"/>
          <w:kern w:val="0"/>
          <w:szCs w:val="21"/>
        </w:rPr>
        <w:t xml:space="preserve">　　　(４) 工事着手後、環境問題等の発生により、工事の続行が不適当又は不可能となった場合</w:t>
      </w:r>
    </w:p>
    <w:p w14:paraId="260C6790" w14:textId="76134B89" w:rsidR="00AE2739" w:rsidRPr="00AE2739" w:rsidRDefault="00AE2739" w:rsidP="00AE2739">
      <w:pPr>
        <w:ind w:left="945" w:hangingChars="450" w:hanging="945"/>
        <w:rPr>
          <w:rFonts w:ascii="ＭＳ 明朝" w:hAnsi="ＭＳ 明朝"/>
          <w:kern w:val="0"/>
          <w:szCs w:val="21"/>
        </w:rPr>
      </w:pPr>
      <w:r w:rsidRPr="00AE2739">
        <w:rPr>
          <w:rFonts w:ascii="ＭＳ 明朝" w:hAnsi="ＭＳ 明朝" w:hint="eastAsia"/>
          <w:kern w:val="0"/>
          <w:szCs w:val="21"/>
        </w:rPr>
        <w:lastRenderedPageBreak/>
        <w:t xml:space="preserve">　　　(５)</w:t>
      </w:r>
      <w:r w:rsidRPr="00AE2739">
        <w:rPr>
          <w:rFonts w:hint="eastAsia"/>
          <w:szCs w:val="21"/>
        </w:rPr>
        <w:t xml:space="preserve"> </w:t>
      </w:r>
      <w:r w:rsidRPr="00AE2739">
        <w:rPr>
          <w:rFonts w:ascii="ＭＳ 明朝" w:hAnsi="ＭＳ 明朝" w:hint="eastAsia"/>
          <w:kern w:val="0"/>
          <w:szCs w:val="21"/>
        </w:rPr>
        <w:t>災害等により工事目的物に損害を生じ又は工事現場の状態が変動し、工事の続行が不適当又は不可能となった場合</w:t>
      </w:r>
    </w:p>
    <w:p w14:paraId="44EDCDEA" w14:textId="77777777" w:rsidR="00AE2739" w:rsidRPr="00AE2739" w:rsidRDefault="00AE2739" w:rsidP="00AE2739">
      <w:pPr>
        <w:ind w:leftChars="100" w:left="735" w:hangingChars="250" w:hanging="525"/>
        <w:rPr>
          <w:rFonts w:ascii="ＭＳ 明朝" w:hAnsi="ＭＳ 明朝"/>
          <w:kern w:val="0"/>
          <w:szCs w:val="21"/>
        </w:rPr>
      </w:pPr>
      <w:r w:rsidRPr="00AE2739">
        <w:rPr>
          <w:rFonts w:ascii="ＭＳ 明朝" w:hAnsi="ＭＳ 明朝" w:hint="eastAsia"/>
          <w:kern w:val="0"/>
          <w:szCs w:val="21"/>
        </w:rPr>
        <w:t xml:space="preserve">　　(６) 第三者、受注者、使用人及び監督職員の安全のため必要があると認めた場合</w:t>
      </w:r>
    </w:p>
    <w:p w14:paraId="7201523C" w14:textId="0A134F91" w:rsidR="00AE2739" w:rsidRPr="00AE2739" w:rsidRDefault="00AE2739" w:rsidP="00AE2739">
      <w:pPr>
        <w:ind w:leftChars="100" w:left="630" w:hangingChars="200" w:hanging="420"/>
        <w:rPr>
          <w:rFonts w:ascii="ＭＳ 明朝" w:hAnsi="ＭＳ 明朝"/>
          <w:kern w:val="0"/>
          <w:szCs w:val="21"/>
        </w:rPr>
      </w:pPr>
      <w:r w:rsidRPr="00AE2739">
        <w:rPr>
          <w:rFonts w:ascii="ＭＳ 明朝" w:hAnsi="ＭＳ 明朝" w:hint="eastAsia"/>
          <w:kern w:val="0"/>
          <w:szCs w:val="21"/>
        </w:rPr>
        <w:t xml:space="preserve">　２．発注者は、受注者が契約図書に違反し又は監督職員の指示に従わない場合等、監督職員が必要と認めた場合には、工事の中止内容を受注者に通知し、工事の全部又は一部の施工について一時中止させることができる。</w:t>
      </w:r>
    </w:p>
    <w:p w14:paraId="37BCCBE5" w14:textId="77777777" w:rsidR="00AE2739" w:rsidRPr="00AE2739" w:rsidRDefault="00AE2739" w:rsidP="00AE2739">
      <w:pPr>
        <w:ind w:leftChars="100" w:left="630" w:hangingChars="200" w:hanging="420"/>
        <w:rPr>
          <w:rFonts w:ascii="ＭＳ 明朝" w:hAnsi="ＭＳ 明朝"/>
          <w:kern w:val="0"/>
          <w:szCs w:val="21"/>
        </w:rPr>
      </w:pPr>
      <w:r w:rsidRPr="00AE2739">
        <w:rPr>
          <w:rFonts w:ascii="ＭＳ 明朝" w:hAnsi="ＭＳ 明朝" w:hint="eastAsia"/>
          <w:kern w:val="0"/>
          <w:szCs w:val="21"/>
        </w:rPr>
        <w:t xml:space="preserve">　３．前1項及び前2項の場合において、受注者は施工を一時中止する場合は、中止期間中の維持・管理に関する基本計画書を、監督職員を通じて発注者に提出し、承諾を得るものとする。また、受注者は工事の続行に備え工事現場を保全しなければならない。</w:t>
      </w:r>
    </w:p>
    <w:p w14:paraId="60E6F305" w14:textId="77777777" w:rsidR="00AE2739" w:rsidRPr="00AE2739" w:rsidRDefault="00AE2739" w:rsidP="00AE2739">
      <w:pPr>
        <w:rPr>
          <w:rFonts w:ascii="ＭＳ 明朝" w:hAnsi="ＭＳ 明朝"/>
          <w:kern w:val="0"/>
          <w:szCs w:val="21"/>
        </w:rPr>
      </w:pPr>
    </w:p>
    <w:p w14:paraId="1705F710" w14:textId="77777777" w:rsidR="00AE2739" w:rsidRPr="00AE2739" w:rsidRDefault="00AE2739" w:rsidP="00AE2739">
      <w:pPr>
        <w:ind w:leftChars="100" w:left="421" w:hangingChars="100" w:hanging="211"/>
        <w:outlineLvl w:val="2"/>
        <w:rPr>
          <w:rFonts w:ascii="ＭＳ 明朝" w:hAnsi="ＭＳ 明朝"/>
          <w:kern w:val="0"/>
          <w:szCs w:val="21"/>
        </w:rPr>
      </w:pPr>
      <w:bookmarkStart w:id="17" w:name="_Toc105141896"/>
      <w:r w:rsidRPr="00AE2739">
        <w:rPr>
          <w:rFonts w:ascii="ＭＳ 明朝" w:hAnsi="ＭＳ 明朝" w:hint="eastAsia"/>
          <w:b/>
          <w:kern w:val="0"/>
          <w:szCs w:val="21"/>
        </w:rPr>
        <w:t>第１－16条　設計図書の変更</w:t>
      </w:r>
      <w:bookmarkEnd w:id="17"/>
    </w:p>
    <w:p w14:paraId="5AE3D809" w14:textId="77777777" w:rsidR="00AE2739" w:rsidRPr="00AE2739" w:rsidRDefault="00AE2739" w:rsidP="00AE2739">
      <w:pPr>
        <w:ind w:leftChars="100" w:left="630" w:hangingChars="200" w:hanging="420"/>
        <w:rPr>
          <w:rFonts w:ascii="ＭＳ 明朝" w:hAnsi="ＭＳ 明朝"/>
          <w:kern w:val="0"/>
          <w:szCs w:val="21"/>
        </w:rPr>
      </w:pPr>
      <w:r w:rsidRPr="00AE2739">
        <w:rPr>
          <w:rFonts w:ascii="ＭＳ 明朝" w:hAnsi="ＭＳ 明朝" w:hint="eastAsia"/>
          <w:kern w:val="0"/>
          <w:szCs w:val="21"/>
        </w:rPr>
        <w:t xml:space="preserve">　１．設計図書の変更とは、入札に際して発注者が示した設計図書を、発注者が指示した内容及び設計変更の対象となることを認めた協議内容に基づき、発注者が修正することをいう。</w:t>
      </w:r>
    </w:p>
    <w:p w14:paraId="71E3A616" w14:textId="13EE6C57" w:rsidR="00AE2739" w:rsidRPr="00AE2739" w:rsidRDefault="00AE2739" w:rsidP="00AE2739">
      <w:pPr>
        <w:rPr>
          <w:rFonts w:ascii="ＭＳ 明朝" w:hAnsi="ＭＳ 明朝"/>
          <w:kern w:val="0"/>
          <w:szCs w:val="21"/>
        </w:rPr>
      </w:pPr>
      <w:r w:rsidRPr="00AE2739">
        <w:rPr>
          <w:rFonts w:ascii="ＭＳ 明朝" w:hAnsi="ＭＳ 明朝" w:hint="eastAsia"/>
          <w:kern w:val="0"/>
          <w:szCs w:val="21"/>
        </w:rPr>
        <w:t xml:space="preserve">　　２．契約書第</w:t>
      </w:r>
      <w:r w:rsidRPr="00AE2739">
        <w:rPr>
          <w:rFonts w:ascii="ＭＳ 明朝" w:hAnsi="ＭＳ 明朝"/>
          <w:kern w:val="0"/>
          <w:szCs w:val="21"/>
        </w:rPr>
        <w:t xml:space="preserve"> 26 </w:t>
      </w:r>
      <w:r w:rsidRPr="00AE2739">
        <w:rPr>
          <w:rFonts w:ascii="ＭＳ 明朝" w:hAnsi="ＭＳ 明朝" w:hint="eastAsia"/>
          <w:kern w:val="0"/>
          <w:szCs w:val="21"/>
        </w:rPr>
        <w:t>条（臨機の措置）に該当する場合を除き下記の場合は契約変更の対象としない。</w:t>
      </w:r>
    </w:p>
    <w:p w14:paraId="45678B82" w14:textId="08578A6C" w:rsidR="00AE2739" w:rsidRPr="00AE2739" w:rsidRDefault="00AE2739" w:rsidP="00AE2739">
      <w:pPr>
        <w:ind w:firstLineChars="300" w:firstLine="630"/>
        <w:rPr>
          <w:rFonts w:ascii="ＭＳ 明朝" w:hAnsi="ＭＳ 明朝"/>
          <w:kern w:val="0"/>
          <w:szCs w:val="21"/>
        </w:rPr>
      </w:pPr>
      <w:r w:rsidRPr="00AE2739">
        <w:rPr>
          <w:rFonts w:ascii="ＭＳ 明朝" w:hAnsi="ＭＳ 明朝" w:hint="eastAsia"/>
          <w:kern w:val="0"/>
          <w:szCs w:val="21"/>
        </w:rPr>
        <w:t>①契約書及び土木工事共通仕様書に定められている所定の手続を経ていない場合</w:t>
      </w:r>
    </w:p>
    <w:p w14:paraId="305FDB43" w14:textId="60E99622" w:rsidR="00AE2739" w:rsidRPr="00AE2739" w:rsidRDefault="00AE2739" w:rsidP="00AE2739">
      <w:pPr>
        <w:ind w:firstLineChars="300" w:firstLine="630"/>
        <w:rPr>
          <w:rFonts w:ascii="ＭＳ 明朝" w:hAnsi="ＭＳ 明朝"/>
          <w:kern w:val="0"/>
          <w:szCs w:val="21"/>
        </w:rPr>
      </w:pPr>
      <w:r w:rsidRPr="00AE2739">
        <w:rPr>
          <w:rFonts w:ascii="ＭＳ 明朝" w:hAnsi="ＭＳ 明朝" w:hint="eastAsia"/>
          <w:kern w:val="0"/>
          <w:szCs w:val="21"/>
        </w:rPr>
        <w:t>②書面による指示や協議がない場合（口頭のみの場合）</w:t>
      </w:r>
    </w:p>
    <w:p w14:paraId="686B556E" w14:textId="130272F0" w:rsidR="00AE2739" w:rsidRPr="00AE2739" w:rsidRDefault="00AE2739" w:rsidP="00AE2739">
      <w:pPr>
        <w:ind w:leftChars="300" w:left="840" w:hangingChars="100" w:hanging="210"/>
        <w:rPr>
          <w:rFonts w:ascii="ＭＳ 明朝" w:hAnsi="ＭＳ 明朝"/>
          <w:kern w:val="0"/>
          <w:szCs w:val="21"/>
        </w:rPr>
      </w:pPr>
      <w:r w:rsidRPr="00AE2739">
        <w:rPr>
          <w:rFonts w:ascii="ＭＳ 明朝" w:hAnsi="ＭＳ 明朝" w:hint="eastAsia"/>
          <w:kern w:val="0"/>
          <w:szCs w:val="21"/>
        </w:rPr>
        <w:t>③設計図書に明示のない事項について、発注者との協議を行わず、受注者が独自の判断で施工した場合</w:t>
      </w:r>
    </w:p>
    <w:p w14:paraId="78B950B9" w14:textId="7E0310FA" w:rsidR="00AE2739" w:rsidRPr="00AE2739" w:rsidRDefault="00AE2739" w:rsidP="00AE2739">
      <w:pPr>
        <w:ind w:firstLineChars="300" w:firstLine="630"/>
        <w:rPr>
          <w:rFonts w:ascii="ＭＳ 明朝" w:hAnsi="ＭＳ 明朝"/>
          <w:kern w:val="0"/>
          <w:szCs w:val="21"/>
        </w:rPr>
      </w:pPr>
      <w:r w:rsidRPr="00AE2739">
        <w:rPr>
          <w:rFonts w:ascii="ＭＳ 明朝" w:hAnsi="ＭＳ 明朝" w:hint="eastAsia"/>
          <w:kern w:val="0"/>
          <w:szCs w:val="21"/>
        </w:rPr>
        <w:t>④発注者と受注者との協議が整っていない時点で施工した場合</w:t>
      </w:r>
    </w:p>
    <w:p w14:paraId="785ABB65" w14:textId="1EDCB091" w:rsidR="00AE2739" w:rsidRPr="00AE2739" w:rsidRDefault="00AE2739" w:rsidP="00AE2739">
      <w:pPr>
        <w:ind w:firstLineChars="300" w:firstLine="630"/>
        <w:rPr>
          <w:rFonts w:ascii="ＭＳ 明朝" w:hAnsi="ＭＳ 明朝"/>
          <w:kern w:val="0"/>
          <w:szCs w:val="21"/>
        </w:rPr>
      </w:pPr>
      <w:r w:rsidRPr="00AE2739">
        <w:rPr>
          <w:rFonts w:ascii="ＭＳ 明朝" w:hAnsi="ＭＳ 明朝" w:hint="eastAsia"/>
          <w:kern w:val="0"/>
          <w:szCs w:val="21"/>
        </w:rPr>
        <w:t>⑤承諾事項として施工した場合</w:t>
      </w:r>
    </w:p>
    <w:p w14:paraId="4BD40B00" w14:textId="77777777" w:rsidR="00AE2739" w:rsidRPr="00AE2739" w:rsidRDefault="00AE2739" w:rsidP="00AE2739">
      <w:pPr>
        <w:rPr>
          <w:rFonts w:ascii="ＭＳ 明朝" w:hAnsi="ＭＳ 明朝"/>
          <w:kern w:val="0"/>
          <w:szCs w:val="21"/>
        </w:rPr>
      </w:pPr>
    </w:p>
    <w:p w14:paraId="20B6DBD7" w14:textId="77777777" w:rsidR="00AE2739" w:rsidRPr="00AE2739" w:rsidRDefault="00AE2739" w:rsidP="00AE2739">
      <w:pPr>
        <w:ind w:leftChars="100" w:left="421" w:hangingChars="100" w:hanging="211"/>
        <w:outlineLvl w:val="2"/>
        <w:rPr>
          <w:rFonts w:ascii="ＭＳ 明朝" w:hAnsi="ＭＳ 明朝"/>
          <w:kern w:val="0"/>
          <w:szCs w:val="21"/>
        </w:rPr>
      </w:pPr>
      <w:bookmarkStart w:id="18" w:name="_Toc105141897"/>
      <w:r w:rsidRPr="00AE2739">
        <w:rPr>
          <w:rFonts w:ascii="ＭＳ 明朝" w:hAnsi="ＭＳ 明朝" w:hint="eastAsia"/>
          <w:b/>
          <w:kern w:val="0"/>
          <w:szCs w:val="21"/>
        </w:rPr>
        <w:t>第１－17条　工期変更</w:t>
      </w:r>
      <w:bookmarkEnd w:id="18"/>
    </w:p>
    <w:p w14:paraId="221C7C9B" w14:textId="21E018B0"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１．契約書第15条第7項、第17条第1項、第18条第5項、第19条、第20条第3項、第21条及び第43条第2項の規定に基づく工期の変更について、契約書第</w:t>
      </w:r>
      <w:r w:rsidR="000733D2">
        <w:rPr>
          <w:rFonts w:ascii="ＭＳ 明朝" w:hAnsi="ＭＳ 明朝" w:hint="eastAsia"/>
          <w:kern w:val="0"/>
          <w:szCs w:val="21"/>
        </w:rPr>
        <w:t>24</w:t>
      </w:r>
      <w:r w:rsidRPr="00AE2739">
        <w:rPr>
          <w:rFonts w:ascii="ＭＳ 明朝" w:hAnsi="ＭＳ 明朝" w:hint="eastAsia"/>
          <w:kern w:val="0"/>
          <w:szCs w:val="21"/>
        </w:rPr>
        <w:t>条の工期変更協議の対象であるか否かを監督職員と受注者との間で確認する（本条において以下「事前協議」という。）ものとし、監督職員はその結果を受注者に通知するものとする。</w:t>
      </w:r>
    </w:p>
    <w:p w14:paraId="39E5144F" w14:textId="2D1FD575"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２．受注者は、契約書第18条第5項及び第19条に基づき設計図書の変更又は訂正が行われた場合、第１項に示す事前協議において工期変更協議の対象であると確認された事項について、必要とする変更日数の算出根拠、変更工程表その他必要な資料を添付の上、契約書第</w:t>
      </w:r>
      <w:r w:rsidR="000733D2">
        <w:rPr>
          <w:rFonts w:ascii="ＭＳ 明朝" w:hAnsi="ＭＳ 明朝" w:hint="eastAsia"/>
          <w:kern w:val="0"/>
          <w:szCs w:val="21"/>
        </w:rPr>
        <w:t>24</w:t>
      </w:r>
      <w:r w:rsidRPr="00AE2739">
        <w:rPr>
          <w:rFonts w:ascii="ＭＳ 明朝" w:hAnsi="ＭＳ 明朝" w:hint="eastAsia"/>
          <w:kern w:val="0"/>
          <w:szCs w:val="21"/>
        </w:rPr>
        <w:t>条第2項に定める協議開始の日までに工期変更に関して監督職員と協議しなければならない。</w:t>
      </w:r>
    </w:p>
    <w:p w14:paraId="2448F7E9" w14:textId="394CA1DA"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３．受注者は、契約書第20条に基づく工事の全部若しくは一部の施工が一時中止となった場合、第1項に示す事前協議において工期変更協議の対象であると確認された事項について、必要とする変更日数の算出根拠、変更工程表その他必要な資料を添付の上、契約書第</w:t>
      </w:r>
      <w:r w:rsidR="000733D2">
        <w:rPr>
          <w:rFonts w:ascii="ＭＳ 明朝" w:hAnsi="ＭＳ 明朝" w:hint="eastAsia"/>
          <w:kern w:val="0"/>
          <w:szCs w:val="21"/>
        </w:rPr>
        <w:t>24</w:t>
      </w:r>
      <w:r w:rsidRPr="00AE2739">
        <w:rPr>
          <w:rFonts w:ascii="ＭＳ 明朝" w:hAnsi="ＭＳ 明朝" w:hint="eastAsia"/>
          <w:kern w:val="0"/>
          <w:szCs w:val="21"/>
        </w:rPr>
        <w:t>条第2項に定める協議開始の日までに工期変更に関して監督職員と協議しなければならない。</w:t>
      </w:r>
    </w:p>
    <w:p w14:paraId="1E5B7DFD" w14:textId="4BE9F273"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４．受注者は、契約書第21条に基づき工期の延長を求める場合、第1項に示す事前協議において工期変更協議の対象であると確認された事項について、必要とする延長日数の算出根拠、変更工程表その他必要な資料を添付の上、契約書第</w:t>
      </w:r>
      <w:r w:rsidR="000733D2">
        <w:rPr>
          <w:rFonts w:ascii="ＭＳ 明朝" w:hAnsi="ＭＳ 明朝" w:hint="eastAsia"/>
          <w:kern w:val="0"/>
          <w:szCs w:val="21"/>
        </w:rPr>
        <w:t>24</w:t>
      </w:r>
      <w:r w:rsidRPr="00AE2739">
        <w:rPr>
          <w:rFonts w:ascii="ＭＳ 明朝" w:hAnsi="ＭＳ 明朝" w:hint="eastAsia"/>
          <w:kern w:val="0"/>
          <w:szCs w:val="21"/>
        </w:rPr>
        <w:t>条第2項に定める協議開始の日までに工期変更に関して監督職員と協議しなければならない。</w:t>
      </w:r>
    </w:p>
    <w:p w14:paraId="36FD0C4E" w14:textId="6906FFD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５．受注者は、契約書第22条第１項に基づき工期の短縮を求められた場合、可能な短縮日数の算出根拠、変更工程表その他必要な資料を添付し、契約書第</w:t>
      </w:r>
      <w:r w:rsidR="000733D2">
        <w:rPr>
          <w:rFonts w:ascii="ＭＳ 明朝" w:hAnsi="ＭＳ 明朝" w:hint="eastAsia"/>
          <w:kern w:val="0"/>
          <w:szCs w:val="21"/>
        </w:rPr>
        <w:t>24</w:t>
      </w:r>
      <w:r w:rsidRPr="00AE2739">
        <w:rPr>
          <w:rFonts w:ascii="ＭＳ 明朝" w:hAnsi="ＭＳ 明朝" w:hint="eastAsia"/>
          <w:kern w:val="0"/>
          <w:szCs w:val="21"/>
        </w:rPr>
        <w:t>条第2項に定める協議開始の日までに工期変更に関して監督職員と協議しなければならない。</w:t>
      </w:r>
    </w:p>
    <w:p w14:paraId="24CDEB6C" w14:textId="77777777" w:rsidR="00AE2739" w:rsidRPr="00AE2739" w:rsidRDefault="00AE2739" w:rsidP="00AE2739">
      <w:pPr>
        <w:ind w:left="420" w:hangingChars="200" w:hanging="420"/>
        <w:rPr>
          <w:rFonts w:ascii="ＭＳ 明朝" w:hAnsi="ＭＳ 明朝"/>
          <w:kern w:val="0"/>
          <w:szCs w:val="21"/>
        </w:rPr>
      </w:pPr>
    </w:p>
    <w:p w14:paraId="0ACD54F8" w14:textId="77777777" w:rsidR="00AE2739" w:rsidRPr="00AE2739" w:rsidRDefault="00AE2739" w:rsidP="00AE2739">
      <w:pPr>
        <w:ind w:leftChars="100" w:left="421" w:hangingChars="100" w:hanging="211"/>
        <w:outlineLvl w:val="2"/>
        <w:rPr>
          <w:rFonts w:ascii="ＭＳ 明朝" w:hAnsi="ＭＳ 明朝"/>
          <w:kern w:val="0"/>
          <w:szCs w:val="21"/>
        </w:rPr>
      </w:pPr>
      <w:bookmarkStart w:id="19" w:name="_Toc105141898"/>
      <w:r w:rsidRPr="00AE2739">
        <w:rPr>
          <w:rFonts w:ascii="ＭＳ 明朝" w:hAnsi="ＭＳ 明朝" w:hint="eastAsia"/>
          <w:b/>
          <w:kern w:val="0"/>
          <w:szCs w:val="21"/>
        </w:rPr>
        <w:t>第１－18条　支給材料及び貸与品</w:t>
      </w:r>
      <w:bookmarkEnd w:id="19"/>
    </w:p>
    <w:p w14:paraId="0241738E"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１．受注者は、支給材料及び貸与品を契約書第15条第8項の規定に基づき善良な管理者の注意をもって管理しなければならない。</w:t>
      </w:r>
    </w:p>
    <w:p w14:paraId="23FAD0AD"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２．受注者は、支給材料及び貸与品の受払状況を記録した帳簿を備え付け、常にその残高を明らかにしておかなければならない。</w:t>
      </w:r>
    </w:p>
    <w:p w14:paraId="68243844" w14:textId="6B1255F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３．受注者は、工事完成時（完成前に工事工程上、支給材料の精算が可能な場合は、その時点。）に、支給品精算書を</w:t>
      </w:r>
      <w:r w:rsidR="004C557E">
        <w:rPr>
          <w:rFonts w:ascii="ＭＳ 明朝" w:hAnsi="ＭＳ 明朝" w:hint="eastAsia"/>
          <w:kern w:val="0"/>
          <w:szCs w:val="21"/>
        </w:rPr>
        <w:t>、</w:t>
      </w:r>
      <w:r w:rsidRPr="00AE2739">
        <w:rPr>
          <w:rFonts w:ascii="ＭＳ 明朝" w:hAnsi="ＭＳ 明朝" w:hint="eastAsia"/>
          <w:kern w:val="0"/>
          <w:szCs w:val="21"/>
        </w:rPr>
        <w:t>監督職員を通じて発注者に提出しなければならない。</w:t>
      </w:r>
    </w:p>
    <w:p w14:paraId="2B7315C0" w14:textId="7CB1A5D6" w:rsidR="00AE2739" w:rsidRPr="00AE2739" w:rsidRDefault="004C557E" w:rsidP="00AE2739">
      <w:pPr>
        <w:ind w:leftChars="200" w:left="630" w:hangingChars="100" w:hanging="210"/>
        <w:rPr>
          <w:rFonts w:ascii="ＭＳ 明朝" w:hAnsi="ＭＳ 明朝"/>
          <w:kern w:val="0"/>
          <w:szCs w:val="21"/>
        </w:rPr>
      </w:pPr>
      <w:r>
        <w:rPr>
          <w:rFonts w:ascii="ＭＳ 明朝" w:hAnsi="ＭＳ 明朝" w:hint="eastAsia"/>
          <w:kern w:val="0"/>
          <w:szCs w:val="21"/>
        </w:rPr>
        <w:t>４</w:t>
      </w:r>
      <w:r w:rsidR="00AE2739" w:rsidRPr="00AE2739">
        <w:rPr>
          <w:rFonts w:ascii="ＭＳ 明朝" w:hAnsi="ＭＳ 明朝" w:hint="eastAsia"/>
          <w:kern w:val="0"/>
          <w:szCs w:val="21"/>
        </w:rPr>
        <w:t>．契約書第15条第1項に規定する「引渡場所」は、設計図書又は監督職員の指示によるものとす</w:t>
      </w:r>
      <w:r w:rsidR="00AE2739" w:rsidRPr="00AE2739">
        <w:rPr>
          <w:rFonts w:ascii="ＭＳ 明朝" w:hAnsi="ＭＳ 明朝" w:hint="eastAsia"/>
          <w:kern w:val="0"/>
          <w:szCs w:val="21"/>
        </w:rPr>
        <w:lastRenderedPageBreak/>
        <w:t>る。</w:t>
      </w:r>
    </w:p>
    <w:p w14:paraId="32B1CA7C" w14:textId="23AF5536"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w:t>
      </w:r>
      <w:r w:rsidR="004C557E">
        <w:rPr>
          <w:rFonts w:ascii="ＭＳ 明朝" w:hAnsi="ＭＳ 明朝" w:hint="eastAsia"/>
          <w:kern w:val="0"/>
          <w:szCs w:val="21"/>
        </w:rPr>
        <w:t>５</w:t>
      </w:r>
      <w:r w:rsidRPr="00AE2739">
        <w:rPr>
          <w:rFonts w:ascii="ＭＳ 明朝" w:hAnsi="ＭＳ 明朝" w:hint="eastAsia"/>
          <w:kern w:val="0"/>
          <w:szCs w:val="21"/>
        </w:rPr>
        <w:t>．受注者は、契約書第15条第9項に定める「不用となった支給材料又は貸与品」に基づき返還する場合、監督職員の指示に従うものとする。なお、受注者は、返還が完了するまで材料の損失に対する責任を免れることはできないものとする。</w:t>
      </w:r>
    </w:p>
    <w:p w14:paraId="69B1B695" w14:textId="1864C14D"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w:t>
      </w:r>
      <w:r w:rsidR="004C557E">
        <w:rPr>
          <w:rFonts w:ascii="ＭＳ 明朝" w:hAnsi="ＭＳ 明朝" w:hint="eastAsia"/>
          <w:kern w:val="0"/>
          <w:szCs w:val="21"/>
        </w:rPr>
        <w:t>６</w:t>
      </w:r>
      <w:r w:rsidRPr="00AE2739">
        <w:rPr>
          <w:rFonts w:ascii="ＭＳ 明朝" w:hAnsi="ＭＳ 明朝" w:hint="eastAsia"/>
          <w:kern w:val="0"/>
          <w:szCs w:val="21"/>
        </w:rPr>
        <w:t>．受注者は、支給材料及び貸与品の修理等を行う場合、事前に監督職員の承諾を得なければならない。</w:t>
      </w:r>
    </w:p>
    <w:p w14:paraId="61B67387" w14:textId="6C5861CA" w:rsidR="00AE2739" w:rsidRPr="00AE2739" w:rsidRDefault="00AE2739" w:rsidP="00AE2739">
      <w:pPr>
        <w:ind w:left="420" w:hangingChars="200" w:hanging="420"/>
        <w:rPr>
          <w:rFonts w:ascii="ＭＳ 明朝" w:hAnsi="ＭＳ 明朝"/>
          <w:kern w:val="0"/>
          <w:szCs w:val="21"/>
        </w:rPr>
      </w:pPr>
      <w:r w:rsidRPr="00AE2739">
        <w:rPr>
          <w:rFonts w:ascii="ＭＳ 明朝" w:hAnsi="ＭＳ 明朝" w:hint="eastAsia"/>
          <w:kern w:val="0"/>
          <w:szCs w:val="21"/>
        </w:rPr>
        <w:t xml:space="preserve">　　</w:t>
      </w:r>
      <w:r w:rsidR="004C557E">
        <w:rPr>
          <w:rFonts w:ascii="ＭＳ 明朝" w:hAnsi="ＭＳ 明朝" w:hint="eastAsia"/>
          <w:kern w:val="0"/>
          <w:szCs w:val="21"/>
        </w:rPr>
        <w:t>７</w:t>
      </w:r>
      <w:r w:rsidRPr="00AE2739">
        <w:rPr>
          <w:rFonts w:ascii="ＭＳ 明朝" w:hAnsi="ＭＳ 明朝" w:hint="eastAsia"/>
          <w:kern w:val="0"/>
          <w:szCs w:val="21"/>
        </w:rPr>
        <w:t>．受注者は、支給材料及び貸与品を他の工事に流用してはならない。</w:t>
      </w:r>
    </w:p>
    <w:p w14:paraId="2F7AF67C" w14:textId="15AC72C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w:t>
      </w:r>
      <w:r w:rsidR="004C557E">
        <w:rPr>
          <w:rFonts w:ascii="ＭＳ 明朝" w:hAnsi="ＭＳ 明朝" w:hint="eastAsia"/>
          <w:kern w:val="0"/>
          <w:szCs w:val="21"/>
        </w:rPr>
        <w:t>８</w:t>
      </w:r>
      <w:r w:rsidRPr="00AE2739">
        <w:rPr>
          <w:rFonts w:ascii="ＭＳ 明朝" w:hAnsi="ＭＳ 明朝" w:hint="eastAsia"/>
          <w:kern w:val="0"/>
          <w:szCs w:val="21"/>
        </w:rPr>
        <w:t>．支給材料及び貸与品の所有権は、受注者が管理する場合でも発注者に属するものとする。</w:t>
      </w:r>
    </w:p>
    <w:p w14:paraId="1B4EB0DE" w14:textId="77777777" w:rsidR="00AE2739" w:rsidRPr="00AE2739" w:rsidRDefault="00AE2739" w:rsidP="00AE2739">
      <w:pPr>
        <w:ind w:left="420" w:hangingChars="200" w:hanging="420"/>
        <w:rPr>
          <w:rFonts w:ascii="ＭＳ 明朝" w:hAnsi="ＭＳ 明朝"/>
          <w:kern w:val="0"/>
          <w:szCs w:val="21"/>
        </w:rPr>
      </w:pPr>
    </w:p>
    <w:p w14:paraId="34E3E281" w14:textId="77777777" w:rsidR="00AE2739" w:rsidRPr="00AE2739" w:rsidRDefault="00AE2739" w:rsidP="00AE2739">
      <w:pPr>
        <w:ind w:leftChars="100" w:left="421" w:hangingChars="100" w:hanging="211"/>
        <w:outlineLvl w:val="2"/>
        <w:rPr>
          <w:rFonts w:ascii="ＭＳ 明朝" w:hAnsi="ＭＳ 明朝"/>
          <w:dstrike/>
          <w:kern w:val="0"/>
          <w:szCs w:val="21"/>
        </w:rPr>
      </w:pPr>
      <w:bookmarkStart w:id="20" w:name="_Toc105141899"/>
      <w:r w:rsidRPr="00AE2739">
        <w:rPr>
          <w:rFonts w:ascii="ＭＳ 明朝" w:hAnsi="ＭＳ 明朝" w:hint="eastAsia"/>
          <w:b/>
          <w:kern w:val="0"/>
          <w:szCs w:val="21"/>
        </w:rPr>
        <w:t>第１－19条　工事現場発生品</w:t>
      </w:r>
      <w:bookmarkEnd w:id="20"/>
    </w:p>
    <w:p w14:paraId="25754F00" w14:textId="7E95731B"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１．受注者は、設計図書に定められた現場発生品について、設計図書</w:t>
      </w:r>
      <w:r w:rsidR="00B53BB8">
        <w:rPr>
          <w:rFonts w:ascii="ＭＳ 明朝" w:hAnsi="ＭＳ 明朝" w:hint="eastAsia"/>
          <w:kern w:val="0"/>
          <w:szCs w:val="21"/>
        </w:rPr>
        <w:t>又は</w:t>
      </w:r>
      <w:r w:rsidRPr="00AE2739">
        <w:rPr>
          <w:rFonts w:ascii="ＭＳ 明朝" w:hAnsi="ＭＳ 明朝" w:hint="eastAsia"/>
          <w:kern w:val="0"/>
          <w:szCs w:val="21"/>
        </w:rPr>
        <w:t>監督職員の指示する場所で監督職員に引き渡すとともに、あわせて現場発生品調書を作成し、監督職員を通じて発注者に提出しなければならない。</w:t>
      </w:r>
    </w:p>
    <w:p w14:paraId="20646834"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２．受注者は、第１項以外のものが発生した場合、監督職員に連絡し、監督職員が引き渡しを指示したものについては、監督職員の指示する場所で監督職員に引き渡すとともに、あわせて現場発生品調書を作成し、監督職員を通じて発注者に提出しなければならない。</w:t>
      </w:r>
    </w:p>
    <w:p w14:paraId="46FE4504" w14:textId="77777777" w:rsidR="00AE2739" w:rsidRPr="00AE2739" w:rsidRDefault="00AE2739" w:rsidP="00AE2739">
      <w:pPr>
        <w:ind w:left="420" w:hangingChars="200" w:hanging="420"/>
        <w:rPr>
          <w:rFonts w:ascii="ＭＳ 明朝" w:hAnsi="ＭＳ 明朝"/>
          <w:kern w:val="0"/>
          <w:szCs w:val="21"/>
        </w:rPr>
      </w:pPr>
    </w:p>
    <w:p w14:paraId="23AA9826" w14:textId="77777777" w:rsidR="00AE2739" w:rsidRPr="00AE2739" w:rsidRDefault="00AE2739" w:rsidP="00AE2739">
      <w:pPr>
        <w:ind w:leftChars="100" w:left="421" w:hangingChars="100" w:hanging="211"/>
        <w:outlineLvl w:val="2"/>
        <w:rPr>
          <w:rFonts w:ascii="ＭＳ 明朝" w:hAnsi="ＭＳ 明朝"/>
          <w:kern w:val="0"/>
          <w:szCs w:val="21"/>
        </w:rPr>
      </w:pPr>
      <w:bookmarkStart w:id="21" w:name="_Toc105141900"/>
      <w:r w:rsidRPr="00AE2739">
        <w:rPr>
          <w:rFonts w:ascii="ＭＳ 明朝" w:hAnsi="ＭＳ 明朝" w:hint="eastAsia"/>
          <w:b/>
          <w:kern w:val="0"/>
          <w:szCs w:val="21"/>
        </w:rPr>
        <w:t>第１－20条　建設副産物</w:t>
      </w:r>
      <w:bookmarkEnd w:id="21"/>
    </w:p>
    <w:p w14:paraId="629BC0A5" w14:textId="75ECC8A2"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１．受注者は、掘削により発生した石、砂利、砂その他の材料を工事に用いる場合、設計図書によるものとするが、設計図書に明示がない場合には、本体工事又は設計図書に指定された仮設工事にあっては、監督職員と協議するものとし、設計図書に明示がない任意の仮設工事に当たっては、監督職員の承諾を得なければならない。</w:t>
      </w:r>
    </w:p>
    <w:p w14:paraId="0C3A67CA" w14:textId="6FD2348E" w:rsidR="00AE2739" w:rsidRPr="00862B2F"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w:t>
      </w:r>
      <w:r w:rsidRPr="00862B2F">
        <w:rPr>
          <w:rFonts w:ascii="ＭＳ 明朝" w:hAnsi="ＭＳ 明朝" w:hint="eastAsia"/>
          <w:kern w:val="0"/>
          <w:szCs w:val="21"/>
        </w:rPr>
        <w:t xml:space="preserve">　２．受注者は、建設副産物が搬出される工事に当たっては、建設発生土は搬出伝票、産業廃棄物は</w:t>
      </w:r>
      <w:r w:rsidR="003F1B4F" w:rsidRPr="00862B2F">
        <w:rPr>
          <w:rFonts w:ascii="ＭＳ 明朝" w:hAnsi="ＭＳ 明朝" w:hint="eastAsia"/>
          <w:kern w:val="0"/>
          <w:szCs w:val="21"/>
        </w:rPr>
        <w:t>原則として</w:t>
      </w:r>
      <w:r w:rsidRPr="00862B2F">
        <w:rPr>
          <w:rFonts w:ascii="ＭＳ 明朝" w:hAnsi="ＭＳ 明朝" w:hint="eastAsia"/>
          <w:kern w:val="0"/>
          <w:szCs w:val="21"/>
        </w:rPr>
        <w:t>電子マニフェストにより適正に処理されていることを確認するとともに、監督職員に提示しなければならない。</w:t>
      </w:r>
    </w:p>
    <w:p w14:paraId="37AC6ECD" w14:textId="77777777" w:rsidR="00AE2739" w:rsidRPr="00862B2F" w:rsidRDefault="00AE2739" w:rsidP="00AE2739">
      <w:pPr>
        <w:ind w:left="630" w:hangingChars="300" w:hanging="630"/>
        <w:rPr>
          <w:rFonts w:ascii="ＭＳ 明朝" w:hAnsi="ＭＳ 明朝"/>
          <w:kern w:val="0"/>
          <w:szCs w:val="21"/>
        </w:rPr>
      </w:pPr>
      <w:r w:rsidRPr="00862B2F">
        <w:rPr>
          <w:rFonts w:ascii="ＭＳ 明朝" w:hAnsi="ＭＳ 明朝" w:hint="eastAsia"/>
          <w:kern w:val="0"/>
          <w:szCs w:val="21"/>
        </w:rPr>
        <w:t xml:space="preserve">　　３．受注者は、建設副産物適正処理推進要綱（農林水産大臣官房地方課長通知、最終改正平成14年6月18日）、建設工事の発注における再生資源の利用の促進について（平成3年12月6日付け農林水産大臣官房地方課長通知）、建設汚泥の再生利用に関するガイドライン（国土交通事務次官通達、平成18 年6 月12 日）を遵守して、建設副産物の適正な処理及び再生資源の活用を図らなければならない。</w:t>
      </w:r>
    </w:p>
    <w:p w14:paraId="5CC59755" w14:textId="1708C813" w:rsidR="003F1B4F" w:rsidRPr="00862B2F" w:rsidRDefault="00AE2739" w:rsidP="003F1B4F">
      <w:pPr>
        <w:ind w:left="630" w:hangingChars="300" w:hanging="630"/>
        <w:rPr>
          <w:rFonts w:ascii="ＭＳ 明朝" w:hAnsi="ＭＳ 明朝"/>
          <w:kern w:val="0"/>
          <w:szCs w:val="21"/>
        </w:rPr>
      </w:pPr>
      <w:r w:rsidRPr="00862B2F">
        <w:rPr>
          <w:rFonts w:ascii="ＭＳ 明朝" w:hAnsi="ＭＳ 明朝" w:hint="eastAsia"/>
          <w:kern w:val="0"/>
          <w:szCs w:val="21"/>
        </w:rPr>
        <w:t xml:space="preserve">　　４．受注者は、</w:t>
      </w:r>
      <w:r w:rsidR="00B156BB" w:rsidRPr="00862B2F">
        <w:rPr>
          <w:rFonts w:ascii="ＭＳ 明朝" w:hAnsi="ＭＳ 明朝" w:hint="eastAsia"/>
          <w:kern w:val="0"/>
          <w:szCs w:val="21"/>
        </w:rPr>
        <w:t>コンクリート、コンクリート及び鉄から成る建設資材、木材、アスファルト混合物等</w:t>
      </w:r>
      <w:r w:rsidRPr="00862B2F">
        <w:rPr>
          <w:rFonts w:ascii="ＭＳ 明朝" w:hAnsi="ＭＳ 明朝" w:hint="eastAsia"/>
          <w:kern w:val="0"/>
          <w:szCs w:val="21"/>
        </w:rPr>
        <w:t>を工事現場に搬入する場合には、</w:t>
      </w:r>
      <w:r w:rsidR="00B156BB" w:rsidRPr="00862B2F">
        <w:rPr>
          <w:rFonts w:ascii="ＭＳ 明朝" w:hAnsi="ＭＳ 明朝" w:hint="eastAsia"/>
          <w:kern w:val="0"/>
          <w:szCs w:val="21"/>
        </w:rPr>
        <w:t>法令に基づき、</w:t>
      </w:r>
      <w:r w:rsidRPr="00862B2F">
        <w:rPr>
          <w:rFonts w:ascii="ＭＳ 明朝" w:hAnsi="ＭＳ 明朝" w:hint="eastAsia"/>
          <w:kern w:val="0"/>
          <w:szCs w:val="21"/>
        </w:rPr>
        <w:t>再生資源利用計画を作成し、施工計画書に含め監督職員に提出</w:t>
      </w:r>
      <w:r w:rsidR="003F1B4F" w:rsidRPr="00862B2F">
        <w:rPr>
          <w:rFonts w:ascii="ＭＳ 明朝" w:hAnsi="ＭＳ 明朝" w:hint="eastAsia"/>
          <w:kern w:val="0"/>
          <w:szCs w:val="21"/>
        </w:rPr>
        <w:t>するとともに、工事現場の見やすい場所に掲示しなければならない。</w:t>
      </w:r>
    </w:p>
    <w:p w14:paraId="46F030A2" w14:textId="3AAE0785" w:rsidR="003F1B4F" w:rsidRPr="00862B2F" w:rsidRDefault="003F1B4F" w:rsidP="003F1B4F">
      <w:pPr>
        <w:ind w:left="630" w:hangingChars="300" w:hanging="630"/>
        <w:rPr>
          <w:rFonts w:ascii="ＭＳ 明朝" w:hAnsi="ＭＳ 明朝"/>
          <w:kern w:val="0"/>
          <w:szCs w:val="21"/>
        </w:rPr>
      </w:pPr>
      <w:r w:rsidRPr="00862B2F">
        <w:rPr>
          <w:rFonts w:ascii="ＭＳ 明朝" w:hAnsi="ＭＳ 明朝" w:hint="eastAsia"/>
          <w:kern w:val="0"/>
          <w:szCs w:val="21"/>
        </w:rPr>
        <w:t xml:space="preserve">　　５．受注者は、土砂を再生資源利用計画に記載した搬入元から搬入したときは、法令等に基づき、速やかに受領書を搬入元に交付しなければならない。</w:t>
      </w:r>
    </w:p>
    <w:p w14:paraId="0334C4A6" w14:textId="766B18AC" w:rsidR="00AE2739" w:rsidRPr="00862B2F"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w:t>
      </w:r>
      <w:r w:rsidR="003F1B4F" w:rsidRPr="00862B2F">
        <w:rPr>
          <w:rFonts w:ascii="ＭＳ 明朝" w:hAnsi="ＭＳ 明朝" w:hint="eastAsia"/>
          <w:kern w:val="0"/>
          <w:szCs w:val="21"/>
        </w:rPr>
        <w:t>６</w:t>
      </w:r>
      <w:r w:rsidRPr="00862B2F">
        <w:rPr>
          <w:rFonts w:ascii="ＭＳ 明朝" w:hAnsi="ＭＳ 明朝" w:hint="eastAsia"/>
          <w:kern w:val="0"/>
          <w:szCs w:val="21"/>
        </w:rPr>
        <w:t>．受注者は、建設発生土、コンクリート塊、アスファルト・コンクリート塊、建設発生木材、建設汚泥又は建設混合廃棄物</w:t>
      </w:r>
      <w:r w:rsidR="00B156BB" w:rsidRPr="00862B2F">
        <w:rPr>
          <w:rFonts w:ascii="ＭＳ 明朝" w:hAnsi="ＭＳ 明朝" w:hint="eastAsia"/>
          <w:kern w:val="0"/>
          <w:szCs w:val="21"/>
        </w:rPr>
        <w:t>等</w:t>
      </w:r>
      <w:r w:rsidRPr="00862B2F">
        <w:rPr>
          <w:rFonts w:ascii="ＭＳ 明朝" w:hAnsi="ＭＳ 明朝" w:hint="eastAsia"/>
          <w:kern w:val="0"/>
          <w:szCs w:val="21"/>
        </w:rPr>
        <w:t>を工事現場から搬出する場合には、</w:t>
      </w:r>
      <w:r w:rsidR="00B156BB" w:rsidRPr="00862B2F">
        <w:rPr>
          <w:rFonts w:ascii="ＭＳ 明朝" w:hAnsi="ＭＳ 明朝" w:hint="eastAsia"/>
          <w:kern w:val="0"/>
          <w:szCs w:val="21"/>
        </w:rPr>
        <w:t>法令に基づき、</w:t>
      </w:r>
      <w:r w:rsidRPr="00862B2F">
        <w:rPr>
          <w:rFonts w:ascii="ＭＳ 明朝" w:hAnsi="ＭＳ 明朝" w:hint="eastAsia"/>
          <w:kern w:val="0"/>
          <w:szCs w:val="21"/>
        </w:rPr>
        <w:t>再生資源利用促進計画を作成し、施工計画書に含め監督職員に提出</w:t>
      </w:r>
      <w:r w:rsidR="003F1B4F" w:rsidRPr="00862B2F">
        <w:rPr>
          <w:rFonts w:ascii="ＭＳ 明朝" w:hAnsi="ＭＳ 明朝" w:hint="eastAsia"/>
          <w:kern w:val="0"/>
          <w:szCs w:val="21"/>
        </w:rPr>
        <w:t>するとともに、工事現場の公衆の見やすい場所に掲示</w:t>
      </w:r>
      <w:r w:rsidRPr="00862B2F">
        <w:rPr>
          <w:rFonts w:ascii="ＭＳ 明朝" w:hAnsi="ＭＳ 明朝" w:hint="eastAsia"/>
          <w:kern w:val="0"/>
          <w:szCs w:val="21"/>
        </w:rPr>
        <w:t>しなければならない。</w:t>
      </w:r>
    </w:p>
    <w:p w14:paraId="5D5A31DA" w14:textId="038005CC" w:rsidR="003F1B4F" w:rsidRPr="00862B2F" w:rsidRDefault="003F1B4F" w:rsidP="003F1B4F">
      <w:pPr>
        <w:ind w:leftChars="202" w:left="628" w:hangingChars="97" w:hanging="204"/>
        <w:rPr>
          <w:rFonts w:ascii="ＭＳ 明朝" w:hAnsi="ＭＳ 明朝"/>
          <w:kern w:val="0"/>
          <w:szCs w:val="21"/>
        </w:rPr>
      </w:pPr>
      <w:r w:rsidRPr="00862B2F">
        <w:rPr>
          <w:rFonts w:ascii="ＭＳ 明朝" w:hAnsi="ＭＳ 明朝" w:hint="eastAsia"/>
          <w:kern w:val="0"/>
          <w:szCs w:val="21"/>
        </w:rPr>
        <w:t>７．受注者は、再生資源利用促進計画の作成に当たり、建設発生土を工事現場から搬出する場合は、工事現場内の土地の掘削その他の形質の変更に関して発注者等が行った土壌汚染対策法等の手続き状況や、搬出先が盛土規正法の許可地等であるなど適正であることについて、法令等に基づき確認しなければならない。</w:t>
      </w:r>
    </w:p>
    <w:p w14:paraId="059E6477" w14:textId="7CB696FA" w:rsidR="003F1B4F" w:rsidRPr="00862B2F" w:rsidRDefault="003F1B4F" w:rsidP="003F1B4F">
      <w:pPr>
        <w:ind w:leftChars="202" w:left="628" w:hangingChars="97" w:hanging="204"/>
        <w:rPr>
          <w:rFonts w:ascii="ＭＳ 明朝" w:hAnsi="ＭＳ 明朝"/>
          <w:kern w:val="0"/>
          <w:szCs w:val="21"/>
        </w:rPr>
      </w:pPr>
      <w:r w:rsidRPr="00862B2F">
        <w:rPr>
          <w:rFonts w:ascii="ＭＳ 明朝" w:hAnsi="ＭＳ 明朝" w:hint="eastAsia"/>
          <w:kern w:val="0"/>
          <w:szCs w:val="21"/>
        </w:rPr>
        <w:t xml:space="preserve">　　また、確認結果は再生資源利用促進計画に添付するとともに、工事現場において公衆の見やすい場所に掲げなければならない。</w:t>
      </w:r>
    </w:p>
    <w:p w14:paraId="40188CC6" w14:textId="77777777" w:rsidR="003F1B4F" w:rsidRPr="00862B2F" w:rsidRDefault="003F1B4F" w:rsidP="003F1B4F">
      <w:pPr>
        <w:ind w:leftChars="202" w:left="628" w:hangingChars="97" w:hanging="204"/>
        <w:rPr>
          <w:rFonts w:ascii="ＭＳ 明朝" w:hAnsi="ＭＳ 明朝"/>
          <w:kern w:val="0"/>
          <w:szCs w:val="21"/>
        </w:rPr>
      </w:pPr>
      <w:r w:rsidRPr="00862B2F">
        <w:rPr>
          <w:rFonts w:ascii="ＭＳ 明朝" w:hAnsi="ＭＳ 明朝" w:hint="eastAsia"/>
          <w:kern w:val="0"/>
          <w:szCs w:val="21"/>
        </w:rPr>
        <w:t>８．受注者は、建設現場等から土砂搬出を他の者に委託しようとするときは、「第1-20条第6項再生資源利用促進計画」に記載した事項（搬出先の名称及び所在地、搬出量）と「第1-20条第7項再生資源利用促進計画を作成する上での確認事項等」で行った確認結果を委託した搬出者に対して、法令等に基づいて通知しなければならない。</w:t>
      </w:r>
    </w:p>
    <w:p w14:paraId="03CAFF4B" w14:textId="08DD4DEB" w:rsidR="003F1B4F" w:rsidRPr="00862B2F" w:rsidRDefault="003F1B4F" w:rsidP="003F1B4F">
      <w:pPr>
        <w:ind w:leftChars="202" w:left="628" w:hangingChars="97" w:hanging="204"/>
        <w:rPr>
          <w:rFonts w:ascii="ＭＳ 明朝" w:hAnsi="ＭＳ 明朝"/>
          <w:kern w:val="0"/>
          <w:szCs w:val="21"/>
        </w:rPr>
      </w:pPr>
      <w:r w:rsidRPr="00862B2F">
        <w:rPr>
          <w:rFonts w:ascii="ＭＳ 明朝" w:hAnsi="ＭＳ 明朝" w:hint="eastAsia"/>
          <w:kern w:val="0"/>
          <w:szCs w:val="21"/>
        </w:rPr>
        <w:t>９．受注者は、建設発生土を再生資源利用促進計画に記載した搬出先へ搬出したときは、法令等に</w:t>
      </w:r>
      <w:r w:rsidRPr="00862B2F">
        <w:rPr>
          <w:rFonts w:ascii="ＭＳ 明朝" w:hAnsi="ＭＳ 明朝" w:hint="eastAsia"/>
          <w:kern w:val="0"/>
          <w:szCs w:val="21"/>
        </w:rPr>
        <w:lastRenderedPageBreak/>
        <w:t>基づき、速やかに搬出先の管理者に受領書の交付を求め、受領書に記載された事項が再生資源利用促進計画に記載した内容と一致することを確認するとともに、監督職員から請求があった場合は、受領書の写しを提出しなければならない。</w:t>
      </w:r>
    </w:p>
    <w:p w14:paraId="1A68CC94" w14:textId="53017676" w:rsidR="00AE2739" w:rsidRPr="00862B2F" w:rsidRDefault="003F1B4F" w:rsidP="00AE2739">
      <w:pPr>
        <w:ind w:left="630" w:hangingChars="300" w:hanging="630"/>
        <w:rPr>
          <w:rFonts w:ascii="ＭＳ 明朝" w:hAnsi="ＭＳ 明朝"/>
          <w:kern w:val="0"/>
          <w:szCs w:val="21"/>
        </w:rPr>
      </w:pPr>
      <w:r w:rsidRPr="00862B2F">
        <w:rPr>
          <w:rFonts w:ascii="ＭＳ 明朝" w:hAnsi="ＭＳ 明朝" w:hint="eastAsia"/>
          <w:kern w:val="0"/>
          <w:szCs w:val="21"/>
        </w:rPr>
        <w:t xml:space="preserve">　　10</w:t>
      </w:r>
      <w:r w:rsidR="00AE2739" w:rsidRPr="00862B2F">
        <w:rPr>
          <w:rFonts w:ascii="ＭＳ 明朝" w:hAnsi="ＭＳ 明朝" w:hint="eastAsia"/>
          <w:kern w:val="0"/>
          <w:szCs w:val="21"/>
        </w:rPr>
        <w:t>．受注者は、再生資源利用計画及び再生資源利用促進計画を作成した場合には、工事完了後速やかに実施状況を記録した「再生資源利用実施書」及び「再生資源利用促進実施書」を発注者に提出しなければならない。</w:t>
      </w:r>
    </w:p>
    <w:p w14:paraId="417D0D0E" w14:textId="3BC78F1B" w:rsidR="00AE2739" w:rsidRPr="00862B2F" w:rsidRDefault="003F1B4F" w:rsidP="00AE2739">
      <w:pPr>
        <w:ind w:left="630" w:hangingChars="300" w:hanging="630"/>
        <w:rPr>
          <w:rFonts w:ascii="ＭＳ 明朝" w:hAnsi="ＭＳ 明朝"/>
          <w:kern w:val="0"/>
          <w:szCs w:val="21"/>
        </w:rPr>
      </w:pPr>
      <w:r w:rsidRPr="00862B2F">
        <w:rPr>
          <w:rFonts w:ascii="ＭＳ 明朝" w:hAnsi="ＭＳ 明朝" w:hint="eastAsia"/>
          <w:kern w:val="0"/>
          <w:szCs w:val="21"/>
        </w:rPr>
        <w:t xml:space="preserve">　　11</w:t>
      </w:r>
      <w:r w:rsidR="00AE2739" w:rsidRPr="00862B2F">
        <w:rPr>
          <w:rFonts w:ascii="ＭＳ 明朝" w:hAnsi="ＭＳ 明朝" w:hint="eastAsia"/>
          <w:kern w:val="0"/>
          <w:szCs w:val="21"/>
        </w:rPr>
        <w:t>．受注者は、建設工事に係る資材の再資源化等に関する法律（平成</w:t>
      </w:r>
      <w:r w:rsidR="00AE2739" w:rsidRPr="00862B2F">
        <w:rPr>
          <w:rFonts w:ascii="ＭＳ 明朝" w:hAnsi="ＭＳ 明朝"/>
          <w:kern w:val="0"/>
          <w:szCs w:val="21"/>
        </w:rPr>
        <w:t xml:space="preserve"> 12 </w:t>
      </w:r>
      <w:r w:rsidR="00AE2739" w:rsidRPr="00862B2F">
        <w:rPr>
          <w:rFonts w:ascii="ＭＳ 明朝" w:hAnsi="ＭＳ 明朝" w:hint="eastAsia"/>
          <w:kern w:val="0"/>
          <w:szCs w:val="21"/>
        </w:rPr>
        <w:t>年5月31日法律第</w:t>
      </w:r>
      <w:r w:rsidR="00AE2739" w:rsidRPr="00862B2F">
        <w:rPr>
          <w:rFonts w:ascii="ＭＳ 明朝" w:hAnsi="ＭＳ 明朝"/>
          <w:kern w:val="0"/>
          <w:szCs w:val="21"/>
        </w:rPr>
        <w:t xml:space="preserve"> 104 </w:t>
      </w:r>
      <w:r w:rsidR="00AE2739" w:rsidRPr="00862B2F">
        <w:rPr>
          <w:rFonts w:ascii="ＭＳ 明朝" w:hAnsi="ＭＳ 明朝" w:hint="eastAsia"/>
          <w:kern w:val="0"/>
          <w:szCs w:val="21"/>
        </w:rPr>
        <w:t>号）に基づき、特定建設資材の分別解体等及び再資源化等の実施について適正な措置を講じなければならない。</w:t>
      </w:r>
    </w:p>
    <w:p w14:paraId="756AA0E8" w14:textId="77777777" w:rsidR="00AE2739" w:rsidRPr="00AE2739" w:rsidRDefault="00AE2739" w:rsidP="00AE2739">
      <w:pPr>
        <w:ind w:left="420" w:hangingChars="200" w:hanging="420"/>
        <w:rPr>
          <w:rFonts w:ascii="ＭＳ 明朝" w:hAnsi="ＭＳ 明朝"/>
          <w:kern w:val="0"/>
          <w:szCs w:val="21"/>
        </w:rPr>
      </w:pPr>
    </w:p>
    <w:p w14:paraId="16ABE7C9" w14:textId="77777777" w:rsidR="00AE2739" w:rsidRPr="00AE2739" w:rsidRDefault="00AE2739" w:rsidP="00AE2739">
      <w:pPr>
        <w:ind w:leftChars="100" w:left="421" w:hangingChars="100" w:hanging="211"/>
        <w:outlineLvl w:val="2"/>
        <w:rPr>
          <w:rFonts w:ascii="ＭＳ 明朝" w:hAnsi="ＭＳ 明朝"/>
          <w:kern w:val="0"/>
          <w:szCs w:val="21"/>
        </w:rPr>
      </w:pPr>
      <w:bookmarkStart w:id="22" w:name="_Toc105141901"/>
      <w:r w:rsidRPr="00AE2739">
        <w:rPr>
          <w:rFonts w:ascii="ＭＳ 明朝" w:hAnsi="ＭＳ 明朝" w:hint="eastAsia"/>
          <w:b/>
          <w:kern w:val="0"/>
          <w:szCs w:val="21"/>
        </w:rPr>
        <w:t>第１－21条　工事材料の品質</w:t>
      </w:r>
      <w:bookmarkEnd w:id="22"/>
    </w:p>
    <w:p w14:paraId="5BE7B51A"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１．契約書第13条第1項に規定する「中等の品質」とは、JIS規格に適合したもの、又はこれと同等以上の品質を有するものをいう。</w:t>
      </w:r>
    </w:p>
    <w:p w14:paraId="631B914B"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２．受注者は、工事に使用する材料の品質を証明する資料を受注者の責任において整備、保管し、監督職員又は検査職員から請求があった場合は、速やかに提示するとともに、設計図書で提出を定められているものについては、監督職員へ提出しなければならない。</w:t>
      </w:r>
    </w:p>
    <w:p w14:paraId="33A1C4D6"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また、設計図書において事前に監督職員の確認を受けるものと指示された材料の使用に当たっては、その外観及び品質証明書等を照合して確認した資料を事前に監督職員に提出し、確認を受けなければならない。</w:t>
      </w:r>
    </w:p>
    <w:p w14:paraId="6009105E" w14:textId="77777777" w:rsidR="00AE2739" w:rsidRPr="00AE2739" w:rsidRDefault="00AE2739" w:rsidP="00AE2739">
      <w:pPr>
        <w:ind w:left="420" w:hangingChars="200" w:hanging="420"/>
        <w:rPr>
          <w:rFonts w:ascii="ＭＳ 明朝" w:hAnsi="ＭＳ 明朝"/>
          <w:kern w:val="0"/>
          <w:szCs w:val="21"/>
        </w:rPr>
      </w:pPr>
    </w:p>
    <w:p w14:paraId="56C5E30E" w14:textId="77777777" w:rsidR="00AE2739" w:rsidRPr="00AE2739" w:rsidRDefault="00AE2739" w:rsidP="00AE2739">
      <w:pPr>
        <w:ind w:leftChars="100" w:left="421" w:hangingChars="100" w:hanging="211"/>
        <w:outlineLvl w:val="2"/>
        <w:rPr>
          <w:rFonts w:ascii="ＭＳ 明朝" w:hAnsi="ＭＳ 明朝"/>
          <w:kern w:val="0"/>
          <w:szCs w:val="21"/>
        </w:rPr>
      </w:pPr>
      <w:bookmarkStart w:id="23" w:name="_Toc105141902"/>
      <w:r w:rsidRPr="00AE2739">
        <w:rPr>
          <w:rFonts w:ascii="ＭＳ 明朝" w:hAnsi="ＭＳ 明朝" w:hint="eastAsia"/>
          <w:b/>
          <w:kern w:val="0"/>
          <w:szCs w:val="21"/>
        </w:rPr>
        <w:t>第１－22条　監督職員による検査及び立会等</w:t>
      </w:r>
      <w:bookmarkEnd w:id="23"/>
    </w:p>
    <w:p w14:paraId="00A46210"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１．受注者は設計図書に従い、工事の施工について監督職員の立会を求める場合、立会願を監督職員に提出しなければならない。</w:t>
      </w:r>
    </w:p>
    <w:p w14:paraId="3D52A859" w14:textId="7AB7B76E"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２．監督職員は、工事が設計図書どおりに</w:t>
      </w:r>
      <w:r w:rsidR="000B6B57">
        <w:rPr>
          <w:rFonts w:ascii="ＭＳ 明朝" w:hAnsi="ＭＳ 明朝" w:hint="eastAsia"/>
          <w:kern w:val="0"/>
          <w:szCs w:val="21"/>
        </w:rPr>
        <w:t>行われて</w:t>
      </w:r>
      <w:r w:rsidRPr="00AE2739">
        <w:rPr>
          <w:rFonts w:ascii="ＭＳ 明朝" w:hAnsi="ＭＳ 明朝" w:hint="eastAsia"/>
          <w:kern w:val="0"/>
          <w:szCs w:val="21"/>
        </w:rPr>
        <w:t>いる</w:t>
      </w:r>
      <w:r w:rsidR="000B6B57">
        <w:rPr>
          <w:rFonts w:ascii="ＭＳ 明朝" w:hAnsi="ＭＳ 明朝" w:hint="eastAsia"/>
          <w:kern w:val="0"/>
          <w:szCs w:val="21"/>
        </w:rPr>
        <w:t>ことを</w:t>
      </w:r>
      <w:r w:rsidRPr="00AE2739">
        <w:rPr>
          <w:rFonts w:ascii="ＭＳ 明朝" w:hAnsi="ＭＳ 明朝" w:hint="eastAsia"/>
          <w:kern w:val="0"/>
          <w:szCs w:val="21"/>
        </w:rPr>
        <w:t>確認をするため</w:t>
      </w:r>
      <w:r w:rsidR="000B6B57">
        <w:rPr>
          <w:rFonts w:ascii="ＭＳ 明朝" w:hAnsi="ＭＳ 明朝" w:hint="eastAsia"/>
          <w:kern w:val="0"/>
          <w:szCs w:val="21"/>
        </w:rPr>
        <w:t>、</w:t>
      </w:r>
      <w:r w:rsidRPr="00AE2739">
        <w:rPr>
          <w:rFonts w:ascii="ＭＳ 明朝" w:hAnsi="ＭＳ 明朝" w:hint="eastAsia"/>
          <w:kern w:val="0"/>
          <w:szCs w:val="21"/>
        </w:rPr>
        <w:t>必要に応じ</w:t>
      </w:r>
      <w:r w:rsidR="000B6B57">
        <w:rPr>
          <w:rFonts w:ascii="ＭＳ 明朝" w:hAnsi="ＭＳ 明朝" w:hint="eastAsia"/>
          <w:kern w:val="0"/>
          <w:szCs w:val="21"/>
        </w:rPr>
        <w:t>て</w:t>
      </w:r>
      <w:r w:rsidRPr="00AE2739">
        <w:rPr>
          <w:rFonts w:ascii="ＭＳ 明朝" w:hAnsi="ＭＳ 明朝" w:hint="eastAsia"/>
          <w:kern w:val="0"/>
          <w:szCs w:val="21"/>
        </w:rPr>
        <w:t>工事現場又は製作工場に</w:t>
      </w:r>
      <w:r w:rsidR="000B6B57">
        <w:rPr>
          <w:rFonts w:ascii="ＭＳ 明朝" w:hAnsi="ＭＳ 明朝" w:hint="eastAsia"/>
          <w:kern w:val="0"/>
          <w:szCs w:val="21"/>
        </w:rPr>
        <w:t>立入り</w:t>
      </w:r>
      <w:r w:rsidRPr="00AE2739">
        <w:rPr>
          <w:rFonts w:ascii="ＭＳ 明朝" w:hAnsi="ＭＳ 明朝" w:hint="eastAsia"/>
          <w:kern w:val="0"/>
          <w:szCs w:val="21"/>
        </w:rPr>
        <w:t>立会し、資料の提出を請求できるものと</w:t>
      </w:r>
      <w:r w:rsidR="000B6B57">
        <w:rPr>
          <w:rFonts w:ascii="ＭＳ 明朝" w:hAnsi="ＭＳ 明朝" w:hint="eastAsia"/>
          <w:kern w:val="0"/>
          <w:szCs w:val="21"/>
        </w:rPr>
        <w:t>する。なお、</w:t>
      </w:r>
      <w:r w:rsidRPr="00AE2739">
        <w:rPr>
          <w:rFonts w:ascii="ＭＳ 明朝" w:hAnsi="ＭＳ 明朝" w:hint="eastAsia"/>
          <w:kern w:val="0"/>
          <w:szCs w:val="21"/>
        </w:rPr>
        <w:t>受注者はこれに協力しなければならない。</w:t>
      </w:r>
    </w:p>
    <w:p w14:paraId="27114270" w14:textId="77777777" w:rsidR="00AE2739" w:rsidRPr="00AE2739" w:rsidRDefault="00AE2739" w:rsidP="00AE2739">
      <w:pPr>
        <w:ind w:left="630" w:hangingChars="300" w:hanging="630"/>
        <w:rPr>
          <w:rFonts w:ascii="ＭＳ 明朝" w:hAnsi="ＭＳ 明朝"/>
          <w:dstrike/>
          <w:kern w:val="0"/>
          <w:szCs w:val="21"/>
        </w:rPr>
      </w:pPr>
      <w:r w:rsidRPr="00AE2739">
        <w:rPr>
          <w:rFonts w:ascii="ＭＳ 明朝" w:hAnsi="ＭＳ 明朝" w:hint="eastAsia"/>
          <w:kern w:val="0"/>
          <w:szCs w:val="21"/>
        </w:rPr>
        <w:t xml:space="preserve">　　３．受注者は、監督職員による検査（確認を含む）及び立会に必要な準備、人員及び資機材等の提供並びに写真その他資料の整備をしなければならない。</w:t>
      </w:r>
    </w:p>
    <w:p w14:paraId="5C2E9B67" w14:textId="77777777" w:rsidR="00AE2739" w:rsidRPr="00AE2739" w:rsidRDefault="00AE2739" w:rsidP="00AE2739">
      <w:pPr>
        <w:ind w:leftChars="300" w:left="630" w:firstLineChars="100" w:firstLine="210"/>
        <w:rPr>
          <w:rFonts w:ascii="ＭＳ 明朝" w:hAnsi="ＭＳ 明朝"/>
          <w:kern w:val="0"/>
          <w:szCs w:val="21"/>
        </w:rPr>
      </w:pPr>
      <w:r w:rsidRPr="00AE2739">
        <w:rPr>
          <w:rFonts w:ascii="ＭＳ 明朝" w:hAnsi="ＭＳ 明朝" w:hint="eastAsia"/>
          <w:kern w:val="0"/>
          <w:szCs w:val="21"/>
        </w:rPr>
        <w:t>なお、監督職員が製作工場において検査（確認を含む）及び立会を行なう場合、受注者は監督業務に必要な設備等の備わった執務室を提供しなければならない。</w:t>
      </w:r>
    </w:p>
    <w:p w14:paraId="092AA937" w14:textId="260D9AF3" w:rsidR="000B6B57" w:rsidRDefault="00AE2739" w:rsidP="000B6B57">
      <w:pPr>
        <w:ind w:left="630" w:hangingChars="300" w:hanging="630"/>
        <w:rPr>
          <w:rFonts w:ascii="ＭＳ 明朝" w:hAnsi="ＭＳ 明朝"/>
          <w:kern w:val="0"/>
          <w:szCs w:val="21"/>
        </w:rPr>
      </w:pPr>
      <w:r w:rsidRPr="00AE2739">
        <w:rPr>
          <w:rFonts w:ascii="ＭＳ 明朝" w:hAnsi="ＭＳ 明朝" w:hint="eastAsia"/>
          <w:kern w:val="0"/>
          <w:szCs w:val="21"/>
        </w:rPr>
        <w:t xml:space="preserve">　　</w:t>
      </w:r>
      <w:r w:rsidR="000B6B57">
        <w:rPr>
          <w:rFonts w:ascii="ＭＳ 明朝" w:hAnsi="ＭＳ 明朝" w:hint="eastAsia"/>
          <w:kern w:val="0"/>
          <w:szCs w:val="21"/>
        </w:rPr>
        <w:t>４．監督職員は、設計図書に定められた確認を机上により行うことができる。この場合において、受注者は、施工管理記録、写真等の資料を整理し、監督職員にこれらを提出しなければならない。</w:t>
      </w:r>
    </w:p>
    <w:p w14:paraId="030C9AA9" w14:textId="7504F1FE" w:rsidR="00AE2739" w:rsidRPr="00AE2739" w:rsidRDefault="000B6B57" w:rsidP="0056444A">
      <w:pPr>
        <w:ind w:leftChars="200" w:left="630" w:hangingChars="100" w:hanging="210"/>
        <w:rPr>
          <w:rFonts w:ascii="ＭＳ 明朝" w:hAnsi="ＭＳ 明朝"/>
          <w:kern w:val="0"/>
          <w:szCs w:val="21"/>
        </w:rPr>
      </w:pPr>
      <w:r>
        <w:rPr>
          <w:rFonts w:ascii="ＭＳ 明朝" w:hAnsi="ＭＳ 明朝" w:hint="eastAsia"/>
          <w:kern w:val="0"/>
          <w:szCs w:val="21"/>
        </w:rPr>
        <w:t>５</w:t>
      </w:r>
      <w:r w:rsidR="00AE2739" w:rsidRPr="00AE2739">
        <w:rPr>
          <w:rFonts w:ascii="ＭＳ 明朝" w:hAnsi="ＭＳ 明朝" w:hint="eastAsia"/>
          <w:kern w:val="0"/>
          <w:szCs w:val="21"/>
        </w:rPr>
        <w:t>．監督職員による検査（確認を含む）及び立会の時間は、発注者の勤務時間内とする。ただし、やむを得ない理由があると監督職員が認めた場合は、この限りではない。</w:t>
      </w:r>
    </w:p>
    <w:p w14:paraId="1595E983" w14:textId="040D7EFC"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５．受注者は、契約書第9条第2項第3号、第13条第2項又は第14条第1項</w:t>
      </w:r>
      <w:r w:rsidR="00B53BB8">
        <w:rPr>
          <w:rFonts w:ascii="ＭＳ 明朝" w:hAnsi="ＭＳ 明朝" w:hint="eastAsia"/>
          <w:kern w:val="0"/>
          <w:szCs w:val="21"/>
        </w:rPr>
        <w:t>若しくは</w:t>
      </w:r>
      <w:r w:rsidRPr="00AE2739">
        <w:rPr>
          <w:rFonts w:ascii="ＭＳ 明朝" w:hAnsi="ＭＳ 明朝" w:hint="eastAsia"/>
          <w:kern w:val="0"/>
          <w:szCs w:val="21"/>
        </w:rPr>
        <w:t>同条第2項の規定に基づき、監督職員の立会を受け、材料検査に合格した場合にあっても、契約書第17条及び第31条に規定する義務を免れないものとする。</w:t>
      </w:r>
    </w:p>
    <w:p w14:paraId="332C0F33" w14:textId="77777777" w:rsidR="00AE2739" w:rsidRPr="00AE2739" w:rsidRDefault="00AE2739" w:rsidP="00AE2739">
      <w:pPr>
        <w:ind w:left="420" w:hangingChars="200" w:hanging="420"/>
        <w:rPr>
          <w:rFonts w:ascii="ＭＳ 明朝" w:hAnsi="ＭＳ 明朝"/>
          <w:kern w:val="0"/>
          <w:szCs w:val="21"/>
        </w:rPr>
      </w:pPr>
      <w:r w:rsidRPr="00AE2739">
        <w:rPr>
          <w:rFonts w:ascii="ＭＳ 明朝" w:hAnsi="ＭＳ 明朝" w:hint="eastAsia"/>
          <w:kern w:val="0"/>
          <w:szCs w:val="21"/>
        </w:rPr>
        <w:t xml:space="preserve">　　６．段階確認は次に掲げる各号に基づいて行うものとする。</w:t>
      </w:r>
    </w:p>
    <w:p w14:paraId="3C4FE262" w14:textId="77777777" w:rsidR="00AE2739" w:rsidRPr="00AE2739" w:rsidRDefault="00AE2739" w:rsidP="00AE2739">
      <w:pPr>
        <w:ind w:left="840" w:hangingChars="400" w:hanging="840"/>
        <w:rPr>
          <w:rFonts w:ascii="ＭＳ 明朝" w:hAnsi="ＭＳ 明朝"/>
          <w:kern w:val="0"/>
          <w:szCs w:val="21"/>
        </w:rPr>
      </w:pPr>
      <w:r w:rsidRPr="00AE2739">
        <w:rPr>
          <w:rFonts w:ascii="ＭＳ 明朝" w:hAnsi="ＭＳ 明朝" w:hint="eastAsia"/>
          <w:kern w:val="0"/>
          <w:szCs w:val="21"/>
        </w:rPr>
        <w:t xml:space="preserve">　　　(１) 受注者は、設計図書に示された施工段階においては、段階確認を受けなければならない。</w:t>
      </w:r>
    </w:p>
    <w:p w14:paraId="5FAC8EAF" w14:textId="77777777" w:rsidR="00AE2739" w:rsidRPr="00AE2739" w:rsidRDefault="00AE2739" w:rsidP="00AE2739">
      <w:pPr>
        <w:ind w:left="840" w:hangingChars="400" w:hanging="840"/>
        <w:rPr>
          <w:rFonts w:ascii="ＭＳ 明朝" w:hAnsi="ＭＳ 明朝"/>
          <w:kern w:val="0"/>
          <w:szCs w:val="21"/>
        </w:rPr>
      </w:pPr>
      <w:r w:rsidRPr="00AE2739">
        <w:rPr>
          <w:rFonts w:ascii="ＭＳ 明朝" w:hAnsi="ＭＳ 明朝" w:hint="eastAsia"/>
          <w:kern w:val="0"/>
          <w:szCs w:val="21"/>
        </w:rPr>
        <w:t xml:space="preserve">　　　(２) 受注者は、事前に段階確認に係わる報告（種別、細別、施工予定時期等）を監督職員に提出しなければならない。また、監督職員から段階確認の実施について通知があった場合には、受注者は、段階確認を受けなければならない。</w:t>
      </w:r>
    </w:p>
    <w:p w14:paraId="79EABB8B" w14:textId="1F671BFA" w:rsidR="00AE2739" w:rsidRPr="00AE2739" w:rsidRDefault="00AE2739" w:rsidP="00AE2739">
      <w:pPr>
        <w:ind w:left="840" w:hangingChars="400" w:hanging="840"/>
        <w:rPr>
          <w:rFonts w:ascii="ＭＳ 明朝" w:hAnsi="ＭＳ 明朝"/>
          <w:kern w:val="0"/>
          <w:szCs w:val="21"/>
        </w:rPr>
      </w:pPr>
      <w:r w:rsidRPr="00AE2739">
        <w:rPr>
          <w:rFonts w:ascii="ＭＳ 明朝" w:hAnsi="ＭＳ 明朝" w:hint="eastAsia"/>
          <w:kern w:val="0"/>
          <w:szCs w:val="21"/>
        </w:rPr>
        <w:t xml:space="preserve">　　　(３)受注者は</w:t>
      </w:r>
      <w:r w:rsidR="008055C2">
        <w:rPr>
          <w:rFonts w:ascii="ＭＳ 明朝" w:hAnsi="ＭＳ 明朝" w:hint="eastAsia"/>
          <w:kern w:val="0"/>
          <w:szCs w:val="21"/>
        </w:rPr>
        <w:t>、</w:t>
      </w:r>
      <w:r w:rsidRPr="00AE2739">
        <w:rPr>
          <w:rFonts w:ascii="ＭＳ 明朝" w:hAnsi="ＭＳ 明朝" w:hint="eastAsia"/>
          <w:kern w:val="0"/>
          <w:szCs w:val="21"/>
        </w:rPr>
        <w:t>段階確認に臨場するものとし、監督職員の確認を受けた書面を、工事完成時までに監督職員へ提出しなければならない。</w:t>
      </w:r>
    </w:p>
    <w:p w14:paraId="3D29B9E2" w14:textId="77777777" w:rsidR="00AE2739" w:rsidRPr="00AE2739" w:rsidRDefault="00AE2739" w:rsidP="00AE2739">
      <w:pPr>
        <w:ind w:left="840" w:hangingChars="400" w:hanging="840"/>
        <w:rPr>
          <w:rFonts w:ascii="ＭＳ 明朝" w:hAnsi="ＭＳ 明朝"/>
          <w:kern w:val="0"/>
          <w:szCs w:val="21"/>
        </w:rPr>
      </w:pPr>
      <w:r w:rsidRPr="00AE2739">
        <w:rPr>
          <w:rFonts w:ascii="ＭＳ 明朝" w:hAnsi="ＭＳ 明朝" w:hint="eastAsia"/>
          <w:kern w:val="0"/>
          <w:szCs w:val="21"/>
        </w:rPr>
        <w:t xml:space="preserve">　　　(４) 受注者は、監督職員に対し完成時に不可視になる施工箇所の調査ができるよう十分な機会を提供するものとする。</w:t>
      </w:r>
    </w:p>
    <w:p w14:paraId="04CCECA5" w14:textId="59C48100" w:rsid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７．監督職員は、設計図書に定められた段階確認において臨場を机上とすることができる。この場合において、受注者は、施工管理記録、写真等の資料を</w:t>
      </w:r>
      <w:r w:rsidR="008055C2">
        <w:rPr>
          <w:rFonts w:ascii="ＭＳ 明朝" w:hAnsi="ＭＳ 明朝" w:hint="eastAsia"/>
          <w:kern w:val="0"/>
          <w:szCs w:val="21"/>
        </w:rPr>
        <w:t>提示し</w:t>
      </w:r>
      <w:r w:rsidRPr="00AE2739">
        <w:rPr>
          <w:rFonts w:ascii="ＭＳ 明朝" w:hAnsi="ＭＳ 明朝" w:hint="eastAsia"/>
          <w:kern w:val="0"/>
          <w:szCs w:val="21"/>
        </w:rPr>
        <w:t>確認を受けなければならない。</w:t>
      </w:r>
    </w:p>
    <w:p w14:paraId="04D0764B" w14:textId="77777777" w:rsidR="008A2EFE" w:rsidRPr="008A2EFE" w:rsidRDefault="000D6417" w:rsidP="008A2EFE">
      <w:pPr>
        <w:ind w:left="630" w:hangingChars="300" w:hanging="630"/>
        <w:rPr>
          <w:rFonts w:ascii="ＭＳ 明朝" w:hAnsi="ＭＳ 明朝"/>
          <w:kern w:val="0"/>
          <w:szCs w:val="21"/>
        </w:rPr>
      </w:pPr>
      <w:r>
        <w:rPr>
          <w:rFonts w:ascii="ＭＳ 明朝" w:hAnsi="ＭＳ 明朝" w:hint="eastAsia"/>
          <w:kern w:val="0"/>
          <w:szCs w:val="21"/>
        </w:rPr>
        <w:t xml:space="preserve">　　</w:t>
      </w:r>
      <w:r w:rsidR="008A2EFE" w:rsidRPr="008A2EFE">
        <w:rPr>
          <w:rFonts w:ascii="ＭＳ 明朝" w:hAnsi="ＭＳ 明朝" w:hint="eastAsia"/>
          <w:kern w:val="0"/>
          <w:szCs w:val="21"/>
        </w:rPr>
        <w:t>８．低入価格調査対象工事については、大阪府環境農林水産部低入札価格調査制度実施要領第１３条の規定に基づき、段階確認の頻度を増やすこととし、工事の重要度に応じた監督を実施する。</w:t>
      </w:r>
    </w:p>
    <w:p w14:paraId="4C56BDF0" w14:textId="305CA98C" w:rsidR="008A2EFE" w:rsidRPr="008A2EFE" w:rsidRDefault="008A2EFE" w:rsidP="008A2EFE">
      <w:pPr>
        <w:ind w:left="630" w:hangingChars="300" w:hanging="630"/>
        <w:rPr>
          <w:rFonts w:ascii="ＭＳ 明朝" w:hAnsi="ＭＳ 明朝"/>
          <w:kern w:val="0"/>
          <w:szCs w:val="21"/>
        </w:rPr>
      </w:pPr>
      <w:r w:rsidRPr="008A2EFE">
        <w:rPr>
          <w:rFonts w:ascii="ＭＳ 明朝" w:hAnsi="ＭＳ 明朝" w:hint="eastAsia"/>
          <w:kern w:val="0"/>
          <w:szCs w:val="21"/>
        </w:rPr>
        <w:lastRenderedPageBreak/>
        <w:t xml:space="preserve">　　</w:t>
      </w:r>
      <w:r>
        <w:rPr>
          <w:rFonts w:ascii="ＭＳ 明朝" w:hAnsi="ＭＳ 明朝" w:hint="eastAsia"/>
          <w:kern w:val="0"/>
          <w:szCs w:val="21"/>
        </w:rPr>
        <w:t xml:space="preserve">　　</w:t>
      </w:r>
      <w:r w:rsidRPr="008A2EFE">
        <w:rPr>
          <w:rFonts w:ascii="ＭＳ 明朝" w:hAnsi="ＭＳ 明朝" w:hint="eastAsia"/>
          <w:kern w:val="0"/>
          <w:szCs w:val="21"/>
        </w:rPr>
        <w:t>なお、受注者は、工事内容に応じ確認頻度を強化した段階確認の計画を施工計画書に明記し、発注者の承諾を受けて段階確認を受けるものとする。</w:t>
      </w:r>
    </w:p>
    <w:p w14:paraId="449F2BBD" w14:textId="77777777" w:rsidR="00AE2739" w:rsidRPr="00AE2739" w:rsidRDefault="00AE2739" w:rsidP="00AE2739">
      <w:pPr>
        <w:ind w:left="420" w:hangingChars="200" w:hanging="420"/>
        <w:rPr>
          <w:rFonts w:ascii="ＭＳ 明朝" w:hAnsi="ＭＳ 明朝"/>
          <w:kern w:val="0"/>
          <w:szCs w:val="21"/>
        </w:rPr>
      </w:pPr>
    </w:p>
    <w:p w14:paraId="295DDB89" w14:textId="77777777" w:rsidR="00AE2739" w:rsidRPr="00AE2739" w:rsidRDefault="00AE2739" w:rsidP="00AE2739">
      <w:pPr>
        <w:ind w:leftChars="100" w:left="421" w:hangingChars="100" w:hanging="211"/>
        <w:outlineLvl w:val="2"/>
        <w:rPr>
          <w:rFonts w:ascii="ＭＳ 明朝" w:hAnsi="ＭＳ 明朝"/>
          <w:kern w:val="0"/>
          <w:szCs w:val="21"/>
        </w:rPr>
      </w:pPr>
      <w:bookmarkStart w:id="24" w:name="_Toc105141903"/>
      <w:r w:rsidRPr="00AE2739">
        <w:rPr>
          <w:rFonts w:ascii="ＭＳ 明朝" w:hAnsi="ＭＳ 明朝" w:hint="eastAsia"/>
          <w:b/>
          <w:kern w:val="0"/>
          <w:szCs w:val="21"/>
        </w:rPr>
        <w:t>第１－23条　数量の算出及び出来形図</w:t>
      </w:r>
      <w:bookmarkEnd w:id="24"/>
    </w:p>
    <w:p w14:paraId="10BBE380" w14:textId="77777777" w:rsidR="00AE2739" w:rsidRPr="00AE2739" w:rsidRDefault="00AE2739" w:rsidP="00AE2739">
      <w:pPr>
        <w:ind w:left="420" w:hangingChars="200" w:hanging="420"/>
        <w:rPr>
          <w:rFonts w:ascii="ＭＳ 明朝" w:hAnsi="ＭＳ 明朝"/>
          <w:kern w:val="0"/>
          <w:szCs w:val="21"/>
        </w:rPr>
      </w:pPr>
      <w:r w:rsidRPr="00AE2739">
        <w:rPr>
          <w:rFonts w:ascii="ＭＳ 明朝" w:hAnsi="ＭＳ 明朝" w:hint="eastAsia"/>
          <w:kern w:val="0"/>
          <w:szCs w:val="21"/>
        </w:rPr>
        <w:t xml:space="preserve">　　１．受注者は、出来形数量を算出するために出来形測量を実施しなければならない。</w:t>
      </w:r>
    </w:p>
    <w:p w14:paraId="131358FB" w14:textId="50B68998"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２．受注者は、出来形測量の結果を基に、土木工事数量算出要領（案）及び設計図書に</w:t>
      </w:r>
      <w:r w:rsidR="00B53BB8">
        <w:rPr>
          <w:rFonts w:ascii="ＭＳ 明朝" w:hAnsi="ＭＳ 明朝" w:hint="eastAsia"/>
          <w:kern w:val="0"/>
          <w:szCs w:val="21"/>
        </w:rPr>
        <w:t>したがって</w:t>
      </w:r>
      <w:r w:rsidRPr="00AE2739">
        <w:rPr>
          <w:rFonts w:ascii="ＭＳ 明朝" w:hAnsi="ＭＳ 明朝" w:hint="eastAsia"/>
          <w:kern w:val="0"/>
          <w:szCs w:val="21"/>
        </w:rPr>
        <w:t>出来形数量を算出し、その結果を監督職員から請求があった場合は速やかに提示するとともに、工事完成時までに監督職員に提出しなければならない。出来形測量の結果が、設計図書の寸法に対し、土木工事施工管理基準及び規格値を満たしていれば、出来形数量は設計数量とみなすものとする。</w:t>
      </w:r>
    </w:p>
    <w:p w14:paraId="6849407D" w14:textId="1E22F3AC"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３．受注者は、出来形測量の結果及び設計図書に</w:t>
      </w:r>
      <w:r w:rsidR="00B53BB8">
        <w:rPr>
          <w:rFonts w:ascii="ＭＳ 明朝" w:hAnsi="ＭＳ 明朝" w:hint="eastAsia"/>
          <w:kern w:val="0"/>
          <w:szCs w:val="21"/>
        </w:rPr>
        <w:t>したがって</w:t>
      </w:r>
      <w:r w:rsidRPr="00AE2739">
        <w:rPr>
          <w:rFonts w:ascii="ＭＳ 明朝" w:hAnsi="ＭＳ 明朝" w:hint="eastAsia"/>
          <w:kern w:val="0"/>
          <w:szCs w:val="21"/>
        </w:rPr>
        <w:t>出来形図を作成し、監督職員に提出しなければならない。</w:t>
      </w:r>
    </w:p>
    <w:p w14:paraId="5D3BFB29" w14:textId="77777777" w:rsidR="00AE2739" w:rsidRPr="00AE2739" w:rsidRDefault="00AE2739" w:rsidP="00AE2739">
      <w:pPr>
        <w:ind w:left="420" w:hangingChars="200" w:hanging="420"/>
        <w:rPr>
          <w:rFonts w:ascii="ＭＳ 明朝" w:hAnsi="ＭＳ 明朝"/>
          <w:dstrike/>
          <w:kern w:val="0"/>
          <w:szCs w:val="21"/>
        </w:rPr>
      </w:pPr>
      <w:r w:rsidRPr="00AE2739">
        <w:rPr>
          <w:rFonts w:ascii="ＭＳ 明朝" w:hAnsi="ＭＳ 明朝" w:hint="eastAsia"/>
          <w:kern w:val="0"/>
          <w:szCs w:val="21"/>
        </w:rPr>
        <w:t xml:space="preserve">　　４．設計数量とは、設計図書に示された数量及びそれを基に算出された数量をいう。</w:t>
      </w:r>
    </w:p>
    <w:p w14:paraId="611F487B" w14:textId="77777777" w:rsidR="00AE2739" w:rsidRPr="00AE2739" w:rsidRDefault="00AE2739" w:rsidP="00AE2739">
      <w:pPr>
        <w:ind w:left="420" w:hangingChars="200" w:hanging="420"/>
        <w:rPr>
          <w:rFonts w:ascii="ＭＳ 明朝" w:hAnsi="ＭＳ 明朝"/>
          <w:kern w:val="0"/>
          <w:szCs w:val="21"/>
        </w:rPr>
      </w:pPr>
    </w:p>
    <w:p w14:paraId="082C88CE" w14:textId="77777777" w:rsidR="00AE2739" w:rsidRPr="00743F29" w:rsidRDefault="00AE2739" w:rsidP="00F63AC3">
      <w:pPr>
        <w:pStyle w:val="3"/>
      </w:pPr>
      <w:bookmarkStart w:id="25" w:name="_Toc105141904"/>
      <w:r w:rsidRPr="00743F29">
        <w:rPr>
          <w:rFonts w:hint="eastAsia"/>
        </w:rPr>
        <w:t>第１－24条　工事完成図</w:t>
      </w:r>
      <w:bookmarkEnd w:id="25"/>
    </w:p>
    <w:p w14:paraId="2F88EC74" w14:textId="715E3605" w:rsidR="00AE2739" w:rsidRPr="00AE2739" w:rsidRDefault="00AE2739" w:rsidP="00AE2739">
      <w:pPr>
        <w:ind w:left="420" w:hangingChars="200" w:hanging="420"/>
        <w:rPr>
          <w:rFonts w:ascii="ＭＳ 明朝" w:hAnsi="ＭＳ 明朝"/>
          <w:kern w:val="0"/>
          <w:szCs w:val="21"/>
        </w:rPr>
      </w:pPr>
      <w:r w:rsidRPr="00AE2739">
        <w:rPr>
          <w:rFonts w:ascii="ＭＳ 明朝" w:hAnsi="ＭＳ 明朝" w:hint="eastAsia"/>
          <w:kern w:val="0"/>
          <w:szCs w:val="21"/>
        </w:rPr>
        <w:t xml:space="preserve">　　１．受注者は、設計図書に</w:t>
      </w:r>
      <w:r w:rsidR="00B53BB8">
        <w:rPr>
          <w:rFonts w:ascii="ＭＳ 明朝" w:hAnsi="ＭＳ 明朝" w:hint="eastAsia"/>
          <w:kern w:val="0"/>
          <w:szCs w:val="21"/>
        </w:rPr>
        <w:t>したがって</w:t>
      </w:r>
      <w:r w:rsidRPr="00AE2739">
        <w:rPr>
          <w:rFonts w:ascii="ＭＳ 明朝" w:hAnsi="ＭＳ 明朝" w:hint="eastAsia"/>
          <w:kern w:val="0"/>
          <w:szCs w:val="21"/>
        </w:rPr>
        <w:t>工事完成図を作成し、監督職員に提出しなければならない。</w:t>
      </w:r>
    </w:p>
    <w:p w14:paraId="32E3D8A9" w14:textId="3EB72C87" w:rsid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２．工事完成図とは、最終の設計図に受注者からの申し出に対し、監督職員が承諾した事項（施工承諾の内容等）が反映された図面をいう。</w:t>
      </w:r>
    </w:p>
    <w:p w14:paraId="14340C17" w14:textId="7D31323F" w:rsidR="00EB1583" w:rsidRPr="00AE2739" w:rsidRDefault="00EB1583" w:rsidP="00AE2739">
      <w:pPr>
        <w:ind w:left="630" w:hangingChars="300" w:hanging="630"/>
        <w:rPr>
          <w:rFonts w:ascii="ＭＳ 明朝" w:hAnsi="ＭＳ 明朝"/>
          <w:kern w:val="0"/>
          <w:szCs w:val="21"/>
        </w:rPr>
      </w:pPr>
      <w:r>
        <w:rPr>
          <w:rFonts w:ascii="ＭＳ 明朝" w:hAnsi="ＭＳ 明朝" w:hint="eastAsia"/>
          <w:kern w:val="0"/>
          <w:szCs w:val="21"/>
        </w:rPr>
        <w:t xml:space="preserve">　　３．管水路工事においては、管割図についても工事完成図として提出しなければならない。</w:t>
      </w:r>
    </w:p>
    <w:p w14:paraId="69FB9FE9" w14:textId="77777777" w:rsidR="00AE2739" w:rsidRPr="00AE2739" w:rsidRDefault="00AE2739" w:rsidP="00AE2739">
      <w:pPr>
        <w:ind w:left="422" w:hangingChars="200" w:hanging="422"/>
        <w:rPr>
          <w:rFonts w:ascii="ＭＳ 明朝" w:hAnsi="ＭＳ 明朝"/>
          <w:b/>
          <w:kern w:val="0"/>
          <w:szCs w:val="21"/>
        </w:rPr>
      </w:pPr>
    </w:p>
    <w:p w14:paraId="7532A9A6" w14:textId="77777777" w:rsidR="00AE2739" w:rsidRPr="00AE2739" w:rsidRDefault="00AE2739" w:rsidP="00AE2739">
      <w:pPr>
        <w:ind w:leftChars="100" w:left="421" w:hangingChars="100" w:hanging="211"/>
        <w:outlineLvl w:val="2"/>
        <w:rPr>
          <w:rFonts w:ascii="ＭＳ 明朝" w:hAnsi="ＭＳ 明朝"/>
          <w:kern w:val="0"/>
          <w:szCs w:val="21"/>
        </w:rPr>
      </w:pPr>
      <w:bookmarkStart w:id="26" w:name="_Toc105141905"/>
      <w:r w:rsidRPr="00AE2739">
        <w:rPr>
          <w:rFonts w:ascii="ＭＳ 明朝" w:hAnsi="ＭＳ 明朝" w:hint="eastAsia"/>
          <w:b/>
          <w:kern w:val="0"/>
          <w:szCs w:val="21"/>
        </w:rPr>
        <w:t>第１－25条　工事完成検査</w:t>
      </w:r>
      <w:bookmarkEnd w:id="26"/>
    </w:p>
    <w:p w14:paraId="33A336BF"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１．受注者は、契約書第31条の規定に基づき、工事完成通知書を監督職員に提出しなければならない。</w:t>
      </w:r>
    </w:p>
    <w:p w14:paraId="17781787" w14:textId="628A8EC5"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２．受注者は、工事完成通知書を監督職員に提出する際には、次の各号に掲げる要件を</w:t>
      </w:r>
      <w:r w:rsidR="00B53BB8">
        <w:rPr>
          <w:rFonts w:ascii="ＭＳ 明朝" w:hAnsi="ＭＳ 明朝" w:hint="eastAsia"/>
          <w:kern w:val="0"/>
          <w:szCs w:val="21"/>
        </w:rPr>
        <w:t>全て</w:t>
      </w:r>
      <w:r w:rsidRPr="00AE2739">
        <w:rPr>
          <w:rFonts w:ascii="ＭＳ 明朝" w:hAnsi="ＭＳ 明朝" w:hint="eastAsia"/>
          <w:kern w:val="0"/>
          <w:szCs w:val="21"/>
        </w:rPr>
        <w:t>満たさなくてはならない</w:t>
      </w:r>
    </w:p>
    <w:p w14:paraId="752B5D39" w14:textId="623FA5AA" w:rsidR="00AE2739" w:rsidRPr="00AE2739" w:rsidRDefault="00AE2739" w:rsidP="00AE2739">
      <w:pPr>
        <w:ind w:left="420" w:hangingChars="200" w:hanging="420"/>
        <w:rPr>
          <w:rFonts w:ascii="ＭＳ 明朝" w:hAnsi="ＭＳ 明朝"/>
          <w:kern w:val="0"/>
          <w:szCs w:val="21"/>
        </w:rPr>
      </w:pPr>
      <w:r w:rsidRPr="00AE2739">
        <w:rPr>
          <w:rFonts w:ascii="ＭＳ 明朝" w:hAnsi="ＭＳ 明朝" w:hint="eastAsia"/>
          <w:kern w:val="0"/>
          <w:szCs w:val="21"/>
        </w:rPr>
        <w:t xml:space="preserve">　　　(１) 設計図書（追加、変更指示も含む。）に示される</w:t>
      </w:r>
      <w:r w:rsidR="00B53BB8">
        <w:rPr>
          <w:rFonts w:ascii="ＭＳ 明朝" w:hAnsi="ＭＳ 明朝" w:hint="eastAsia"/>
          <w:kern w:val="0"/>
          <w:szCs w:val="21"/>
        </w:rPr>
        <w:t>全て</w:t>
      </w:r>
      <w:r w:rsidRPr="00AE2739">
        <w:rPr>
          <w:rFonts w:ascii="ＭＳ 明朝" w:hAnsi="ＭＳ 明朝" w:hint="eastAsia"/>
          <w:kern w:val="0"/>
          <w:szCs w:val="21"/>
        </w:rPr>
        <w:t>の工事が完成していること。</w:t>
      </w:r>
    </w:p>
    <w:p w14:paraId="1BA442FA" w14:textId="77777777" w:rsidR="00AE2739" w:rsidRPr="00AE2739" w:rsidRDefault="00AE2739" w:rsidP="00AE2739">
      <w:pPr>
        <w:ind w:left="420" w:hangingChars="200" w:hanging="420"/>
        <w:rPr>
          <w:rFonts w:ascii="ＭＳ 明朝" w:hAnsi="ＭＳ 明朝"/>
          <w:kern w:val="0"/>
          <w:szCs w:val="21"/>
        </w:rPr>
      </w:pPr>
      <w:r w:rsidRPr="00AE2739">
        <w:rPr>
          <w:rFonts w:ascii="ＭＳ 明朝" w:hAnsi="ＭＳ 明朝" w:hint="eastAsia"/>
          <w:kern w:val="0"/>
          <w:szCs w:val="21"/>
        </w:rPr>
        <w:t xml:space="preserve">　　　(２) 契約書第17条第1項の規定に基づき、監督職員の請求した改造が完了していること。</w:t>
      </w:r>
    </w:p>
    <w:p w14:paraId="07AA409F" w14:textId="64B56D0B" w:rsidR="00AE2739" w:rsidRPr="00AE2739" w:rsidRDefault="00AE2739" w:rsidP="00AE2739">
      <w:pPr>
        <w:ind w:left="840" w:hangingChars="400" w:hanging="840"/>
        <w:rPr>
          <w:rFonts w:ascii="ＭＳ 明朝" w:hAnsi="ＭＳ 明朝"/>
          <w:kern w:val="0"/>
          <w:szCs w:val="21"/>
        </w:rPr>
      </w:pPr>
      <w:r w:rsidRPr="00AE2739">
        <w:rPr>
          <w:rFonts w:ascii="ＭＳ 明朝" w:hAnsi="ＭＳ 明朝" w:hint="eastAsia"/>
          <w:kern w:val="0"/>
          <w:szCs w:val="21"/>
        </w:rPr>
        <w:t xml:space="preserve">　　　(３) 設計図書により義務付けられた工事記録写真、出来形管理資料、工事関係図及び工事報告書等の資料の整理が</w:t>
      </w:r>
      <w:r w:rsidR="00B53BB8">
        <w:rPr>
          <w:rFonts w:ascii="ＭＳ 明朝" w:hAnsi="ＭＳ 明朝" w:hint="eastAsia"/>
          <w:kern w:val="0"/>
          <w:szCs w:val="21"/>
        </w:rPr>
        <w:t>全て</w:t>
      </w:r>
      <w:r w:rsidRPr="00AE2739">
        <w:rPr>
          <w:rFonts w:ascii="ＭＳ 明朝" w:hAnsi="ＭＳ 明朝" w:hint="eastAsia"/>
          <w:kern w:val="0"/>
          <w:szCs w:val="21"/>
        </w:rPr>
        <w:t>完了し、監督職員に提出</w:t>
      </w:r>
      <w:r w:rsidR="003C6F6B">
        <w:rPr>
          <w:rFonts w:ascii="ＭＳ 明朝" w:hAnsi="ＭＳ 明朝" w:hint="eastAsia"/>
          <w:kern w:val="0"/>
          <w:szCs w:val="21"/>
        </w:rPr>
        <w:t>していること。</w:t>
      </w:r>
    </w:p>
    <w:p w14:paraId="297DD866" w14:textId="77777777" w:rsidR="00AE2739" w:rsidRPr="00AE2739" w:rsidRDefault="00AE2739" w:rsidP="00AE2739">
      <w:pPr>
        <w:ind w:left="420" w:hangingChars="200" w:hanging="420"/>
        <w:rPr>
          <w:rFonts w:ascii="ＭＳ 明朝" w:hAnsi="ＭＳ 明朝"/>
          <w:kern w:val="0"/>
          <w:szCs w:val="21"/>
        </w:rPr>
      </w:pPr>
      <w:r w:rsidRPr="00AE2739">
        <w:rPr>
          <w:rFonts w:ascii="ＭＳ 明朝" w:hAnsi="ＭＳ 明朝" w:hint="eastAsia"/>
          <w:kern w:val="0"/>
          <w:szCs w:val="21"/>
        </w:rPr>
        <w:t xml:space="preserve">　　　(４) 契約変更を行う必要が生じた工事においては、最終変更契約を発注者と締結していること。</w:t>
      </w:r>
    </w:p>
    <w:p w14:paraId="5BE38337"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３．発注者は、工事完成検査に先立って、監督職員を通じて受注者に対して検査日を通知するものとする。</w:t>
      </w:r>
    </w:p>
    <w:p w14:paraId="422DBDBB"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４．検査職員は、監督職員及び受注者の立会により、工事目的物を対象として契約図書と対比し、次の各号に掲げる検査を行うものとする。</w:t>
      </w:r>
    </w:p>
    <w:p w14:paraId="6FD48639" w14:textId="77777777" w:rsidR="00AE2739" w:rsidRPr="00AE2739" w:rsidRDefault="00AE2739" w:rsidP="00AE2739">
      <w:pPr>
        <w:ind w:left="420" w:hangingChars="200" w:hanging="420"/>
        <w:rPr>
          <w:rFonts w:ascii="ＭＳ 明朝" w:hAnsi="ＭＳ 明朝"/>
          <w:kern w:val="0"/>
          <w:szCs w:val="21"/>
        </w:rPr>
      </w:pPr>
      <w:r w:rsidRPr="00AE2739">
        <w:rPr>
          <w:rFonts w:ascii="ＭＳ 明朝" w:hAnsi="ＭＳ 明朝" w:hint="eastAsia"/>
          <w:kern w:val="0"/>
          <w:szCs w:val="21"/>
        </w:rPr>
        <w:t xml:space="preserve">　　　(１) 工事の出来形について、形状、寸法、精度、数量、品質及び出来ばえの検査を行う。</w:t>
      </w:r>
    </w:p>
    <w:p w14:paraId="472E2A00" w14:textId="77777777" w:rsidR="00AE2739" w:rsidRPr="00AE2739" w:rsidRDefault="00AE2739" w:rsidP="00AE2739">
      <w:pPr>
        <w:ind w:left="420" w:hangingChars="200" w:hanging="420"/>
        <w:rPr>
          <w:rFonts w:ascii="ＭＳ 明朝" w:hAnsi="ＭＳ 明朝"/>
          <w:kern w:val="0"/>
          <w:szCs w:val="21"/>
        </w:rPr>
      </w:pPr>
      <w:r w:rsidRPr="00AE2739">
        <w:rPr>
          <w:rFonts w:ascii="ＭＳ 明朝" w:hAnsi="ＭＳ 明朝" w:hint="eastAsia"/>
          <w:kern w:val="0"/>
          <w:szCs w:val="21"/>
        </w:rPr>
        <w:t xml:space="preserve">　　　(２) 工事管理状況について、書類、記録及び写真等を参考にして検査を行う。</w:t>
      </w:r>
    </w:p>
    <w:p w14:paraId="510E0E0D" w14:textId="28FAF515"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５．検査職員は、修補の必要があると認めた場合には、受注者に対して、期限を定めて修補の指示を行うことができる。</w:t>
      </w:r>
    </w:p>
    <w:p w14:paraId="233DF093"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６．修補の完了が確認された場合は、その指示の日から補修完了の確認の日までの期間は、契約書第31条第2項に規定する期間に含めないものとする。</w:t>
      </w:r>
    </w:p>
    <w:p w14:paraId="1A4307CE" w14:textId="77777777" w:rsidR="00AE2739" w:rsidRPr="00AE2739" w:rsidRDefault="00AE2739" w:rsidP="00AE2739">
      <w:pPr>
        <w:ind w:left="420" w:hangingChars="200" w:hanging="420"/>
        <w:rPr>
          <w:rFonts w:ascii="ＭＳ 明朝" w:hAnsi="ＭＳ 明朝"/>
          <w:kern w:val="0"/>
          <w:szCs w:val="21"/>
        </w:rPr>
      </w:pPr>
      <w:r w:rsidRPr="00AE2739">
        <w:rPr>
          <w:rFonts w:ascii="ＭＳ 明朝" w:hAnsi="ＭＳ 明朝" w:hint="eastAsia"/>
          <w:kern w:val="0"/>
          <w:szCs w:val="21"/>
        </w:rPr>
        <w:t xml:space="preserve">　　７．受注者は、当該工事完成検査については、第1－22条第3項の規定を準用する。</w:t>
      </w:r>
    </w:p>
    <w:p w14:paraId="188F197E" w14:textId="77777777" w:rsidR="00AE2739" w:rsidRPr="00AE2739" w:rsidRDefault="00AE2739" w:rsidP="00AE2739">
      <w:pPr>
        <w:ind w:left="420" w:hangingChars="200" w:hanging="420"/>
        <w:rPr>
          <w:rFonts w:ascii="ＭＳ 明朝" w:hAnsi="ＭＳ 明朝"/>
          <w:kern w:val="0"/>
          <w:szCs w:val="21"/>
        </w:rPr>
      </w:pPr>
    </w:p>
    <w:p w14:paraId="44D1BE54" w14:textId="77777777" w:rsidR="00AE2739" w:rsidRPr="00AE2739" w:rsidRDefault="00AE2739" w:rsidP="00AE2739">
      <w:pPr>
        <w:ind w:leftChars="100" w:left="421" w:hangingChars="100" w:hanging="211"/>
        <w:outlineLvl w:val="2"/>
        <w:rPr>
          <w:rFonts w:ascii="ＭＳ 明朝" w:hAnsi="ＭＳ 明朝"/>
          <w:kern w:val="0"/>
          <w:szCs w:val="21"/>
        </w:rPr>
      </w:pPr>
      <w:bookmarkStart w:id="27" w:name="_Toc105141906"/>
      <w:r w:rsidRPr="00AE2739">
        <w:rPr>
          <w:rFonts w:ascii="ＭＳ 明朝" w:hAnsi="ＭＳ 明朝" w:hint="eastAsia"/>
          <w:b/>
          <w:kern w:val="0"/>
          <w:szCs w:val="21"/>
        </w:rPr>
        <w:t>第１－26条　既済部分検査</w:t>
      </w:r>
      <w:bookmarkEnd w:id="27"/>
    </w:p>
    <w:p w14:paraId="3D7F8843"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１．受注者は、契約書第37条第2項の部分払の確認の請求を行った場合、又は契約書第38条第1項の工事の完成の通知を行った場合は、既済部分に係る検査を受けなければならない。</w:t>
      </w:r>
    </w:p>
    <w:p w14:paraId="609B53D2"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２．受注者は、契約書第37条に基づく部分払いの請求を行うときは、前項の検査を受ける前に工事の出来高に関する資料を作成し、監督職員に提出しなければならない。</w:t>
      </w:r>
    </w:p>
    <w:p w14:paraId="41EB8531"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３．検査職員は、監督職員及び受注者の臨場の上、工事目的物を対象として工事の出来高に関する資料と対比し、次の各号に掲げる検査を行うものとする。</w:t>
      </w:r>
    </w:p>
    <w:p w14:paraId="036183D8" w14:textId="77777777" w:rsidR="00AE2739" w:rsidRPr="00AE2739" w:rsidRDefault="00AE2739" w:rsidP="00AE2739">
      <w:pPr>
        <w:ind w:firstLineChars="200" w:firstLine="420"/>
        <w:rPr>
          <w:rFonts w:ascii="ＭＳ 明朝" w:hAnsi="ＭＳ 明朝"/>
          <w:kern w:val="0"/>
          <w:szCs w:val="21"/>
        </w:rPr>
      </w:pPr>
      <w:r w:rsidRPr="00AE2739">
        <w:rPr>
          <w:rFonts w:ascii="ＭＳ 明朝" w:hAnsi="ＭＳ 明朝" w:hint="eastAsia"/>
          <w:kern w:val="0"/>
          <w:szCs w:val="21"/>
        </w:rPr>
        <w:t>（１）工事の出来形について、形状、寸法、精度、数量、品質及び出来ばえの検査を行う。</w:t>
      </w:r>
    </w:p>
    <w:p w14:paraId="4F0B9D2E" w14:textId="77777777" w:rsidR="00AE2739" w:rsidRPr="00AE2739" w:rsidRDefault="00AE2739" w:rsidP="00AE2739">
      <w:pPr>
        <w:ind w:leftChars="200" w:left="420"/>
        <w:rPr>
          <w:rFonts w:ascii="ＭＳ 明朝" w:hAnsi="ＭＳ 明朝"/>
          <w:kern w:val="0"/>
          <w:szCs w:val="21"/>
        </w:rPr>
      </w:pPr>
      <w:r w:rsidRPr="00AE2739">
        <w:rPr>
          <w:rFonts w:ascii="ＭＳ 明朝" w:hAnsi="ＭＳ 明朝" w:hint="eastAsia"/>
          <w:kern w:val="0"/>
          <w:szCs w:val="21"/>
        </w:rPr>
        <w:lastRenderedPageBreak/>
        <w:t>（２）工事管理状況について、書類、記録及び写真等を参考にして検査を行う。</w:t>
      </w:r>
    </w:p>
    <w:p w14:paraId="0B99D1E5"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４．受注者は、検査職員の指示による修補については、前条の第5項の規定に従うものとする。</w:t>
      </w:r>
    </w:p>
    <w:p w14:paraId="2715EC0D" w14:textId="77777777" w:rsidR="00AE2739" w:rsidRPr="00AE2739" w:rsidRDefault="00AE2739" w:rsidP="00AE2739">
      <w:pPr>
        <w:ind w:left="420" w:hangingChars="200" w:hanging="420"/>
        <w:rPr>
          <w:rFonts w:ascii="ＭＳ 明朝" w:hAnsi="ＭＳ 明朝"/>
          <w:kern w:val="0"/>
          <w:szCs w:val="21"/>
        </w:rPr>
      </w:pPr>
      <w:r w:rsidRPr="00AE2739">
        <w:rPr>
          <w:rFonts w:ascii="ＭＳ 明朝" w:hAnsi="ＭＳ 明朝" w:hint="eastAsia"/>
          <w:kern w:val="0"/>
          <w:szCs w:val="21"/>
        </w:rPr>
        <w:t xml:space="preserve">　　５．受注者は、当該既済部分検査については、第1－22条第3項の規定を準用する。</w:t>
      </w:r>
    </w:p>
    <w:p w14:paraId="0F0D687F"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６．発注者は、既済部分検査に先立って、監督職員を通じて受注者に対して検査日を通知するものとする。</w:t>
      </w:r>
    </w:p>
    <w:p w14:paraId="106E8557"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７． 受注者は、契約書第34条に基づく中間前払金の請求を行うときは、認定を受ける前に履行報告書を作成し、監督職員に提出しなければならない。</w:t>
      </w:r>
    </w:p>
    <w:p w14:paraId="7AFE0CBB" w14:textId="77777777" w:rsidR="00AE2739" w:rsidRPr="00AE2739" w:rsidRDefault="00AE2739" w:rsidP="00AE2739">
      <w:pPr>
        <w:ind w:left="420" w:hangingChars="200" w:hanging="420"/>
        <w:rPr>
          <w:rFonts w:ascii="ＭＳ 明朝" w:hAnsi="ＭＳ 明朝"/>
          <w:kern w:val="0"/>
          <w:szCs w:val="21"/>
        </w:rPr>
      </w:pPr>
    </w:p>
    <w:p w14:paraId="7F3B4FA0" w14:textId="77777777" w:rsidR="00AE2739" w:rsidRPr="00AE2739" w:rsidRDefault="00AE2739" w:rsidP="00AE2739">
      <w:pPr>
        <w:ind w:leftChars="100" w:left="421" w:hangingChars="100" w:hanging="211"/>
        <w:outlineLvl w:val="2"/>
        <w:rPr>
          <w:rFonts w:ascii="ＭＳ 明朝" w:hAnsi="ＭＳ 明朝"/>
          <w:kern w:val="0"/>
          <w:szCs w:val="21"/>
        </w:rPr>
      </w:pPr>
      <w:bookmarkStart w:id="28" w:name="_Toc105141907"/>
      <w:r w:rsidRPr="00AE2739">
        <w:rPr>
          <w:rFonts w:ascii="ＭＳ 明朝" w:hAnsi="ＭＳ 明朝" w:hint="eastAsia"/>
          <w:b/>
          <w:kern w:val="0"/>
          <w:szCs w:val="21"/>
        </w:rPr>
        <w:t>第１－27条　技術検査</w:t>
      </w:r>
      <w:bookmarkEnd w:id="28"/>
    </w:p>
    <w:p w14:paraId="216AAA55" w14:textId="11278917" w:rsidR="00AE2739" w:rsidRPr="00AE2739" w:rsidRDefault="00AE2739" w:rsidP="0056444A">
      <w:pPr>
        <w:ind w:left="708" w:hangingChars="337" w:hanging="708"/>
        <w:rPr>
          <w:rFonts w:ascii="ＭＳ 明朝" w:hAnsi="ＭＳ 明朝"/>
          <w:kern w:val="0"/>
          <w:szCs w:val="21"/>
        </w:rPr>
      </w:pPr>
      <w:r w:rsidRPr="00AE2739">
        <w:rPr>
          <w:rFonts w:ascii="ＭＳ 明朝" w:hAnsi="ＭＳ 明朝" w:hint="eastAsia"/>
          <w:kern w:val="0"/>
          <w:szCs w:val="21"/>
        </w:rPr>
        <w:t xml:space="preserve">　　１．受注者は、別に定める</w:t>
      </w:r>
      <w:r w:rsidR="00505359">
        <w:rPr>
          <w:rFonts w:ascii="ＭＳ 明朝" w:hAnsi="ＭＳ 明朝" w:hint="eastAsia"/>
          <w:kern w:val="0"/>
          <w:szCs w:val="21"/>
        </w:rPr>
        <w:t>大阪府総務部契約局</w:t>
      </w:r>
      <w:r w:rsidRPr="00AE2739">
        <w:rPr>
          <w:rFonts w:ascii="ＭＳ 明朝" w:hAnsi="ＭＳ 明朝" w:hint="eastAsia"/>
          <w:kern w:val="0"/>
          <w:szCs w:val="21"/>
        </w:rPr>
        <w:t>建設工事検査要領に基づき、技術検査を受けなければならない。</w:t>
      </w:r>
    </w:p>
    <w:p w14:paraId="14154670"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２．完成検査、既済部分検査は、地方自治法第234条の2第1項の検査を実施するときに行うものとする。</w:t>
      </w:r>
    </w:p>
    <w:p w14:paraId="0F3BFC13" w14:textId="77777777" w:rsidR="00AE2739" w:rsidRPr="00AE2739" w:rsidRDefault="00AE2739" w:rsidP="00AE2739">
      <w:pPr>
        <w:ind w:left="420" w:hangingChars="200" w:hanging="420"/>
        <w:rPr>
          <w:rFonts w:ascii="ＭＳ 明朝" w:hAnsi="ＭＳ 明朝"/>
          <w:kern w:val="0"/>
          <w:szCs w:val="21"/>
        </w:rPr>
      </w:pPr>
      <w:r w:rsidRPr="00AE2739">
        <w:rPr>
          <w:rFonts w:ascii="ＭＳ 明朝" w:hAnsi="ＭＳ 明朝" w:hint="eastAsia"/>
          <w:kern w:val="0"/>
          <w:szCs w:val="21"/>
        </w:rPr>
        <w:t xml:space="preserve">　　３．中間技術検査は、設計図書において対象工事と定められた工事について実施するものとする。</w:t>
      </w:r>
    </w:p>
    <w:p w14:paraId="0B422006" w14:textId="77777777" w:rsidR="00AE2739" w:rsidRPr="00AE2739" w:rsidRDefault="00AE2739" w:rsidP="00AE2739">
      <w:pPr>
        <w:ind w:left="420" w:hangingChars="200" w:hanging="420"/>
        <w:rPr>
          <w:rFonts w:ascii="ＭＳ 明朝" w:hAnsi="ＭＳ 明朝"/>
          <w:kern w:val="0"/>
          <w:szCs w:val="21"/>
        </w:rPr>
      </w:pPr>
      <w:r w:rsidRPr="00AE2739">
        <w:rPr>
          <w:rFonts w:ascii="ＭＳ 明朝" w:hAnsi="ＭＳ 明朝" w:hint="eastAsia"/>
          <w:kern w:val="0"/>
          <w:szCs w:val="21"/>
        </w:rPr>
        <w:t xml:space="preserve">　　４．中間技術検査は、設計図書において定められた段階において行うものとする。</w:t>
      </w:r>
    </w:p>
    <w:p w14:paraId="02D345B9"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５．中間技術検査の時期選定は、監督職員が行うものとし、発注者は中間技術検査に先立って受注者に対して中間技術検査を実施する旨及び検査日を通知するものとする。</w:t>
      </w:r>
    </w:p>
    <w:p w14:paraId="7E267EE1"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６．検査職員は、監督職員及び受注者の臨場の上、工事目的物を対象として設計図書と対比し、次の各号に掲げる検査を行うものとする。</w:t>
      </w:r>
    </w:p>
    <w:p w14:paraId="25DE722E" w14:textId="77777777" w:rsidR="00AE2739" w:rsidRPr="00AE2739" w:rsidRDefault="00AE2739" w:rsidP="00AE2739">
      <w:pPr>
        <w:ind w:leftChars="200" w:left="420" w:firstLineChars="100" w:firstLine="210"/>
        <w:rPr>
          <w:rFonts w:ascii="ＭＳ 明朝" w:hAnsi="ＭＳ 明朝"/>
          <w:kern w:val="0"/>
          <w:szCs w:val="21"/>
        </w:rPr>
      </w:pPr>
      <w:r w:rsidRPr="00AE2739">
        <w:rPr>
          <w:rFonts w:ascii="ＭＳ 明朝" w:hAnsi="ＭＳ 明朝" w:hint="eastAsia"/>
          <w:kern w:val="0"/>
          <w:szCs w:val="21"/>
        </w:rPr>
        <w:t>（１）工事の出来形について、形状、寸法、精度、数量、品質及び出来ばえの検査を行う。</w:t>
      </w:r>
    </w:p>
    <w:p w14:paraId="61CF239A" w14:textId="77777777" w:rsidR="00AE2739" w:rsidRPr="00AE2739" w:rsidRDefault="00AE2739" w:rsidP="00AE2739">
      <w:pPr>
        <w:ind w:leftChars="200" w:left="420" w:firstLineChars="100" w:firstLine="210"/>
        <w:rPr>
          <w:rFonts w:ascii="ＭＳ 明朝" w:hAnsi="ＭＳ 明朝"/>
          <w:kern w:val="0"/>
          <w:szCs w:val="21"/>
        </w:rPr>
      </w:pPr>
      <w:r w:rsidRPr="00AE2739">
        <w:rPr>
          <w:rFonts w:ascii="ＭＳ 明朝" w:hAnsi="ＭＳ 明朝" w:hint="eastAsia"/>
          <w:kern w:val="0"/>
          <w:szCs w:val="21"/>
        </w:rPr>
        <w:t>（２）工事管理状況について、書類、記録及び写真等を参考にして検査を行う。</w:t>
      </w:r>
    </w:p>
    <w:p w14:paraId="6295C36E" w14:textId="77777777" w:rsidR="00AE2739" w:rsidRPr="00AE2739" w:rsidRDefault="00AE2739" w:rsidP="00AE2739">
      <w:pPr>
        <w:ind w:left="420" w:hangingChars="200" w:hanging="420"/>
        <w:rPr>
          <w:rFonts w:ascii="ＭＳ 明朝" w:hAnsi="ＭＳ 明朝"/>
          <w:kern w:val="0"/>
          <w:szCs w:val="21"/>
        </w:rPr>
      </w:pPr>
      <w:r w:rsidRPr="00AE2739">
        <w:rPr>
          <w:rFonts w:ascii="ＭＳ 明朝" w:hAnsi="ＭＳ 明朝" w:hint="eastAsia"/>
          <w:kern w:val="0"/>
          <w:szCs w:val="21"/>
        </w:rPr>
        <w:t xml:space="preserve">　　７．受注者は、当該技術検査については、第１－22条</w:t>
      </w:r>
      <w:r w:rsidR="002A6787">
        <w:rPr>
          <w:rFonts w:ascii="ＭＳ 明朝" w:hAnsi="ＭＳ 明朝" w:hint="eastAsia"/>
          <w:kern w:val="0"/>
          <w:szCs w:val="21"/>
        </w:rPr>
        <w:t xml:space="preserve"> </w:t>
      </w:r>
      <w:r w:rsidRPr="00AE2739">
        <w:rPr>
          <w:rFonts w:ascii="ＭＳ 明朝" w:hAnsi="ＭＳ 明朝" w:hint="eastAsia"/>
          <w:kern w:val="0"/>
          <w:szCs w:val="21"/>
        </w:rPr>
        <w:t>第3項の規定を準用する。</w:t>
      </w:r>
    </w:p>
    <w:p w14:paraId="26772FCD" w14:textId="77777777" w:rsidR="00AE2739" w:rsidRPr="00AE2739" w:rsidRDefault="00AE2739" w:rsidP="00AE2739">
      <w:pPr>
        <w:ind w:left="420" w:hangingChars="200" w:hanging="420"/>
        <w:rPr>
          <w:rFonts w:ascii="ＭＳ 明朝" w:hAnsi="ＭＳ 明朝"/>
          <w:kern w:val="0"/>
          <w:szCs w:val="21"/>
        </w:rPr>
      </w:pPr>
    </w:p>
    <w:p w14:paraId="457180F9" w14:textId="77777777" w:rsidR="00AE2739" w:rsidRPr="00AE2739" w:rsidRDefault="00AE2739" w:rsidP="00AE2739">
      <w:pPr>
        <w:ind w:leftChars="100" w:left="421" w:hangingChars="100" w:hanging="211"/>
        <w:outlineLvl w:val="2"/>
        <w:rPr>
          <w:rFonts w:ascii="ＭＳ 明朝" w:hAnsi="ＭＳ 明朝"/>
          <w:kern w:val="0"/>
          <w:szCs w:val="21"/>
        </w:rPr>
      </w:pPr>
      <w:bookmarkStart w:id="29" w:name="_Toc105141908"/>
      <w:r w:rsidRPr="00AE2739">
        <w:rPr>
          <w:rFonts w:ascii="ＭＳ 明朝" w:hAnsi="ＭＳ 明朝" w:hint="eastAsia"/>
          <w:b/>
          <w:kern w:val="0"/>
          <w:szCs w:val="21"/>
        </w:rPr>
        <w:t>第１－28条　部分使用</w:t>
      </w:r>
      <w:bookmarkEnd w:id="29"/>
    </w:p>
    <w:p w14:paraId="2E6D9E75" w14:textId="3E98FBD3" w:rsidR="00AE2739" w:rsidRPr="00AE2739" w:rsidRDefault="00AE2739" w:rsidP="00AE2739">
      <w:pPr>
        <w:ind w:left="420" w:hangingChars="200" w:hanging="420"/>
        <w:rPr>
          <w:rFonts w:ascii="ＭＳ 明朝" w:hAnsi="ＭＳ 明朝"/>
          <w:kern w:val="0"/>
          <w:szCs w:val="21"/>
        </w:rPr>
      </w:pPr>
      <w:r w:rsidRPr="00AE2739">
        <w:rPr>
          <w:rFonts w:ascii="ＭＳ 明朝" w:hAnsi="ＭＳ 明朝" w:hint="eastAsia"/>
          <w:kern w:val="0"/>
          <w:szCs w:val="21"/>
        </w:rPr>
        <w:t xml:space="preserve">　　１．発注者は、受注者の同意を得て部分使用できる。</w:t>
      </w:r>
    </w:p>
    <w:p w14:paraId="3E64CBB7"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２．受注者は、発注者が契約書第33条の規定に基づく当該工事に係わる部分使用を行う場合には、監督職員による品質及び出来形等の検査（確認を含む）を受けるものとする。なお、土木工事にあっては、中間技術検査による検査（確認）でもよい。</w:t>
      </w:r>
    </w:p>
    <w:p w14:paraId="3BE803D2" w14:textId="77777777" w:rsidR="00AE2739" w:rsidRPr="00AE2739" w:rsidRDefault="00AE2739" w:rsidP="00AE2739">
      <w:pPr>
        <w:ind w:left="420" w:hangingChars="200" w:hanging="420"/>
        <w:rPr>
          <w:rFonts w:ascii="ＭＳ 明朝" w:hAnsi="ＭＳ 明朝"/>
          <w:kern w:val="0"/>
          <w:szCs w:val="21"/>
        </w:rPr>
      </w:pPr>
    </w:p>
    <w:p w14:paraId="4EE76F0C" w14:textId="77777777" w:rsidR="00AE2739" w:rsidRPr="00AE2739" w:rsidRDefault="00AE2739" w:rsidP="00AE2739">
      <w:pPr>
        <w:ind w:leftChars="100" w:left="421" w:hangingChars="100" w:hanging="211"/>
        <w:outlineLvl w:val="2"/>
        <w:rPr>
          <w:rFonts w:ascii="ＭＳ 明朝" w:hAnsi="ＭＳ 明朝"/>
          <w:kern w:val="0"/>
          <w:szCs w:val="21"/>
        </w:rPr>
      </w:pPr>
      <w:bookmarkStart w:id="30" w:name="_Toc105141909"/>
      <w:r w:rsidRPr="00AE2739">
        <w:rPr>
          <w:rFonts w:ascii="ＭＳ 明朝" w:hAnsi="ＭＳ 明朝" w:hint="eastAsia"/>
          <w:b/>
          <w:kern w:val="0"/>
          <w:szCs w:val="21"/>
        </w:rPr>
        <w:t>第１－29条　施工管理</w:t>
      </w:r>
      <w:bookmarkEnd w:id="30"/>
    </w:p>
    <w:p w14:paraId="1F9BFE72" w14:textId="532C4588"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１．受注者は、工事の施工にあたっては、施工計画書に示される作業手順に</w:t>
      </w:r>
      <w:r w:rsidR="00B53BB8">
        <w:rPr>
          <w:rFonts w:ascii="ＭＳ 明朝" w:hAnsi="ＭＳ 明朝" w:hint="eastAsia"/>
          <w:kern w:val="0"/>
          <w:szCs w:val="21"/>
        </w:rPr>
        <w:t>したがって</w:t>
      </w:r>
      <w:r w:rsidRPr="00AE2739">
        <w:rPr>
          <w:rFonts w:ascii="ＭＳ 明朝" w:hAnsi="ＭＳ 明朝" w:hint="eastAsia"/>
          <w:kern w:val="0"/>
          <w:szCs w:val="21"/>
        </w:rPr>
        <w:t>施工し、品質及び出来形が設計図書に適合するよう、十分な施工管理をしなければならない。</w:t>
      </w:r>
    </w:p>
    <w:p w14:paraId="3E7D2226"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２．受注者は、契約図書に適合するよう工事を施工するために、自らの責任において、施工管理体制を確立しなければならない。</w:t>
      </w:r>
    </w:p>
    <w:p w14:paraId="6193D143"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３．監督職員は、以下に掲げる場合、設計図書に示す品質管理の測定頻度及び出来形管理の測定密度を変更することができる。この場合、受注者は、監督職員の指示に従うものとする。これに伴う費用は、受注者の負担とするものとする。</w:t>
      </w:r>
    </w:p>
    <w:p w14:paraId="7ECFDFC9" w14:textId="77777777" w:rsidR="00AE2739" w:rsidRPr="00AE2739" w:rsidRDefault="00AE2739" w:rsidP="00AE2739">
      <w:pPr>
        <w:ind w:leftChars="200" w:left="420" w:firstLineChars="100" w:firstLine="210"/>
        <w:rPr>
          <w:rFonts w:ascii="ＭＳ 明朝" w:hAnsi="ＭＳ 明朝"/>
          <w:kern w:val="0"/>
          <w:szCs w:val="21"/>
        </w:rPr>
      </w:pPr>
      <w:r w:rsidRPr="00AE2739">
        <w:rPr>
          <w:rFonts w:ascii="ＭＳ 明朝" w:hAnsi="ＭＳ 明朝" w:hint="eastAsia"/>
          <w:kern w:val="0"/>
          <w:szCs w:val="21"/>
        </w:rPr>
        <w:t>（１）工事の初期で作業が定常的になっていない場合</w:t>
      </w:r>
    </w:p>
    <w:p w14:paraId="07C92A2B" w14:textId="77777777" w:rsidR="00AE2739" w:rsidRPr="00AE2739" w:rsidRDefault="00AE2739" w:rsidP="00AE2739">
      <w:pPr>
        <w:ind w:leftChars="200" w:left="420" w:firstLineChars="100" w:firstLine="210"/>
        <w:rPr>
          <w:rFonts w:ascii="ＭＳ 明朝" w:hAnsi="ＭＳ 明朝"/>
          <w:kern w:val="0"/>
          <w:szCs w:val="21"/>
        </w:rPr>
      </w:pPr>
      <w:r w:rsidRPr="00AE2739">
        <w:rPr>
          <w:rFonts w:ascii="ＭＳ 明朝" w:hAnsi="ＭＳ 明朝" w:hint="eastAsia"/>
          <w:kern w:val="0"/>
          <w:szCs w:val="21"/>
        </w:rPr>
        <w:t>（２）管理試験結果が限界値に異常接近した場合</w:t>
      </w:r>
    </w:p>
    <w:p w14:paraId="4B6368BF" w14:textId="77777777" w:rsidR="00AE2739" w:rsidRPr="00AE2739" w:rsidRDefault="00AE2739" w:rsidP="00AE2739">
      <w:pPr>
        <w:ind w:leftChars="200" w:left="420" w:firstLineChars="100" w:firstLine="210"/>
        <w:rPr>
          <w:rFonts w:ascii="ＭＳ 明朝" w:hAnsi="ＭＳ 明朝"/>
          <w:kern w:val="0"/>
          <w:szCs w:val="21"/>
        </w:rPr>
      </w:pPr>
      <w:r w:rsidRPr="00AE2739">
        <w:rPr>
          <w:rFonts w:ascii="ＭＳ 明朝" w:hAnsi="ＭＳ 明朝" w:hint="eastAsia"/>
          <w:kern w:val="0"/>
          <w:szCs w:val="21"/>
        </w:rPr>
        <w:t>（３）試験の結果、品質及び出来形に均一性を欠いた場合</w:t>
      </w:r>
    </w:p>
    <w:p w14:paraId="3FB638E9" w14:textId="77777777" w:rsidR="00AE2739" w:rsidRPr="00AE2739" w:rsidRDefault="00AE2739" w:rsidP="00AE2739">
      <w:pPr>
        <w:ind w:leftChars="200" w:left="420" w:firstLineChars="100" w:firstLine="210"/>
        <w:rPr>
          <w:rFonts w:ascii="ＭＳ 明朝" w:hAnsi="ＭＳ 明朝"/>
          <w:kern w:val="0"/>
          <w:szCs w:val="21"/>
        </w:rPr>
      </w:pPr>
      <w:r w:rsidRPr="00AE2739">
        <w:rPr>
          <w:rFonts w:ascii="ＭＳ 明朝" w:hAnsi="ＭＳ 明朝" w:hint="eastAsia"/>
          <w:kern w:val="0"/>
          <w:szCs w:val="21"/>
        </w:rPr>
        <w:t>（４）前各号に掲げるもののほか、監督職員が必要と判断した場合</w:t>
      </w:r>
    </w:p>
    <w:p w14:paraId="4CB20E19" w14:textId="5095CA50" w:rsid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４． 受注者は、施工に先立ち工事現場又はその周辺の一般通行人等が見易い場所に、工事名、工期、発注者名及び受注者名を記載した標示板を設置し、工事完成後は速やかに標示板を撤去しなければならない。ただし、標示板の設置が困難な場合は、監督職員の承諾を得て省略することができる。</w:t>
      </w:r>
    </w:p>
    <w:p w14:paraId="1D7F2FEA" w14:textId="127CBF8F" w:rsidR="0054584A" w:rsidRDefault="0054584A" w:rsidP="00AE2739">
      <w:pPr>
        <w:ind w:left="630" w:hangingChars="300" w:hanging="630"/>
        <w:rPr>
          <w:rFonts w:ascii="ＭＳ 明朝" w:hAnsi="ＭＳ 明朝"/>
          <w:kern w:val="0"/>
          <w:szCs w:val="21"/>
        </w:rPr>
      </w:pPr>
      <w:r>
        <w:rPr>
          <w:rFonts w:ascii="ＭＳ 明朝" w:hAnsi="ＭＳ 明朝" w:hint="eastAsia"/>
          <w:kern w:val="0"/>
          <w:szCs w:val="21"/>
        </w:rPr>
        <w:t xml:space="preserve">　　　　なお、標示板の記載にあたっては、工事関する情報をわかりやすく記載するものとし、図</w:t>
      </w:r>
      <w:r w:rsidR="00885DD5">
        <w:rPr>
          <w:rFonts w:ascii="ＭＳ 明朝" w:hAnsi="ＭＳ 明朝" w:hint="eastAsia"/>
          <w:kern w:val="0"/>
          <w:szCs w:val="21"/>
        </w:rPr>
        <w:t>1</w:t>
      </w:r>
      <w:r w:rsidR="00885DD5">
        <w:rPr>
          <w:rFonts w:ascii="ＭＳ 明朝" w:hAnsi="ＭＳ 明朝"/>
          <w:kern w:val="0"/>
          <w:szCs w:val="21"/>
        </w:rPr>
        <w:t>-29</w:t>
      </w:r>
      <w:r>
        <w:rPr>
          <w:rFonts w:ascii="ＭＳ 明朝" w:hAnsi="ＭＳ 明朝" w:hint="eastAsia"/>
          <w:kern w:val="0"/>
          <w:szCs w:val="21"/>
        </w:rPr>
        <w:t>を参考とする。</w:t>
      </w:r>
    </w:p>
    <w:p w14:paraId="04704FBB" w14:textId="434921B0" w:rsidR="0054584A" w:rsidRDefault="0054584A" w:rsidP="00AE2739">
      <w:pPr>
        <w:ind w:left="630" w:hangingChars="300" w:hanging="630"/>
        <w:rPr>
          <w:rFonts w:ascii="ＭＳ 明朝" w:hAnsi="ＭＳ 明朝"/>
          <w:kern w:val="0"/>
          <w:szCs w:val="21"/>
        </w:rPr>
      </w:pPr>
      <w:r>
        <w:rPr>
          <w:rFonts w:ascii="ＭＳ 明朝" w:hAnsi="ＭＳ 明朝" w:hint="eastAsia"/>
          <w:kern w:val="0"/>
          <w:szCs w:val="21"/>
        </w:rPr>
        <w:t xml:space="preserve">　　　　また、記載内容については、工事内容に応じて、道路工事現場における表示施設等の設置基準について（</w:t>
      </w:r>
      <w:r w:rsidR="00F4548D" w:rsidRPr="00F4548D">
        <w:rPr>
          <w:rFonts w:ascii="ＭＳ 明朝" w:hAnsi="ＭＳ 明朝" w:hint="eastAsia"/>
          <w:kern w:val="0"/>
          <w:szCs w:val="21"/>
        </w:rPr>
        <w:t>昭和37年8月30日付け 道発372号 道路局長通達、最新改正平成18年3月31日付け 国道利37号・国道国防第206号 道路局路政課長、国道・防災課長通達）、河川工事等の工事</w:t>
      </w:r>
      <w:r w:rsidR="00F4548D" w:rsidRPr="00F4548D">
        <w:rPr>
          <w:rFonts w:ascii="ＭＳ 明朝" w:hAnsi="ＭＳ 明朝" w:hint="eastAsia"/>
          <w:kern w:val="0"/>
          <w:szCs w:val="21"/>
        </w:rPr>
        <w:lastRenderedPageBreak/>
        <w:t>看板の取扱いについて（令和2年2月21日付け 国水環第115号・国水治第135号・国水保第103号・国水海第82号 水管理・国土保全局 河川環境課長、治水課長、保全課長、海岸室長通達</w:t>
      </w:r>
      <w:r>
        <w:rPr>
          <w:rFonts w:ascii="ＭＳ 明朝" w:hAnsi="ＭＳ 明朝" w:hint="eastAsia"/>
          <w:kern w:val="0"/>
          <w:szCs w:val="21"/>
        </w:rPr>
        <w:t>）によるものとする。</w:t>
      </w:r>
    </w:p>
    <w:p w14:paraId="44A5026B" w14:textId="5DEAD409" w:rsidR="00885DD5" w:rsidRDefault="00885DD5" w:rsidP="0056444A">
      <w:pPr>
        <w:ind w:left="630" w:hangingChars="300" w:hanging="630"/>
        <w:jc w:val="center"/>
        <w:rPr>
          <w:rFonts w:ascii="ＭＳ 明朝" w:hAnsi="ＭＳ 明朝"/>
          <w:kern w:val="0"/>
          <w:szCs w:val="21"/>
        </w:rPr>
      </w:pPr>
      <w:r w:rsidRPr="00885DD5">
        <w:rPr>
          <w:rFonts w:ascii="ＭＳ 明朝" w:hAnsi="ＭＳ 明朝"/>
          <w:noProof/>
          <w:kern w:val="0"/>
          <w:szCs w:val="21"/>
        </w:rPr>
        <w:drawing>
          <wp:inline distT="0" distB="0" distL="0" distR="0" wp14:anchorId="0FD6DA99" wp14:editId="62628BD0">
            <wp:extent cx="1863306" cy="2366348"/>
            <wp:effectExtent l="0" t="0" r="381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7913" cy="2410298"/>
                    </a:xfrm>
                    <a:prstGeom prst="rect">
                      <a:avLst/>
                    </a:prstGeom>
                    <a:noFill/>
                    <a:ln>
                      <a:noFill/>
                    </a:ln>
                  </pic:spPr>
                </pic:pic>
              </a:graphicData>
            </a:graphic>
          </wp:inline>
        </w:drawing>
      </w:r>
    </w:p>
    <w:p w14:paraId="3E3F9798" w14:textId="6E272042" w:rsidR="00885DD5" w:rsidRDefault="00FF37B9" w:rsidP="0056444A">
      <w:pPr>
        <w:ind w:left="630" w:hangingChars="300" w:hanging="630"/>
        <w:jc w:val="center"/>
        <w:rPr>
          <w:rFonts w:ascii="ＭＳ 明朝" w:hAnsi="ＭＳ 明朝"/>
          <w:kern w:val="0"/>
          <w:szCs w:val="21"/>
        </w:rPr>
      </w:pPr>
      <w:r>
        <w:rPr>
          <w:rFonts w:ascii="ＭＳ 明朝" w:hAnsi="ＭＳ 明朝" w:hint="eastAsia"/>
          <w:kern w:val="0"/>
          <w:szCs w:val="21"/>
        </w:rPr>
        <w:t>図1-29</w:t>
      </w:r>
    </w:p>
    <w:p w14:paraId="0ABF1C17" w14:textId="63E3C439" w:rsidR="00885DD5" w:rsidRDefault="00885DD5" w:rsidP="00AE2739">
      <w:pPr>
        <w:ind w:left="630" w:hangingChars="300" w:hanging="630"/>
        <w:rPr>
          <w:rFonts w:ascii="ＭＳ 明朝" w:hAnsi="ＭＳ 明朝"/>
          <w:kern w:val="0"/>
          <w:szCs w:val="21"/>
        </w:rPr>
      </w:pPr>
    </w:p>
    <w:p w14:paraId="65D3AB8C" w14:textId="77777777" w:rsidR="00AE2739" w:rsidRPr="00AE2739" w:rsidRDefault="00AE2739" w:rsidP="00AE2739">
      <w:pPr>
        <w:ind w:left="420" w:hangingChars="200" w:hanging="420"/>
        <w:rPr>
          <w:rFonts w:ascii="ＭＳ 明朝" w:hAnsi="ＭＳ 明朝"/>
          <w:kern w:val="0"/>
          <w:szCs w:val="21"/>
        </w:rPr>
      </w:pPr>
      <w:r w:rsidRPr="00AE2739">
        <w:rPr>
          <w:rFonts w:ascii="ＭＳ 明朝" w:hAnsi="ＭＳ 明朝" w:hint="eastAsia"/>
          <w:kern w:val="0"/>
          <w:szCs w:val="21"/>
        </w:rPr>
        <w:t xml:space="preserve">　　５．受注者は、工事期間中現場内及び周辺の整理整頓に努めなければならない。</w:t>
      </w:r>
    </w:p>
    <w:p w14:paraId="04690B3B"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６．受注者は、施工に際し施工現場周辺並びに他の構造物及び施設などへ影響を及ぼさないよう施工しなければならない。また、影響が生じた場合には直ちに監督職員へ連絡し、その対応方法等に関して監督職員と速やかに協議しなければならない。また、損傷が受注者の過失によるものと認められる場合、受注者自らの負担で原形に復元しなければならない。</w:t>
      </w:r>
    </w:p>
    <w:p w14:paraId="4CE08317" w14:textId="0503DE2C"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７．受注者は、</w:t>
      </w:r>
      <w:r w:rsidR="00C54C24">
        <w:rPr>
          <w:rFonts w:ascii="ＭＳ 明朝" w:hAnsi="ＭＳ 明朝" w:hint="eastAsia"/>
          <w:kern w:val="0"/>
          <w:szCs w:val="21"/>
        </w:rPr>
        <w:t>工事の適正な実施に必要な技術的能力の向上、情報通信技術を活用した工事の実施の効率化等による生産性の向上並びに技術者、技能労働者等育成及び確保並びにこれらの者に係る賃金、労働時間、その他の</w:t>
      </w:r>
      <w:r w:rsidRPr="00AE2739">
        <w:rPr>
          <w:rFonts w:ascii="ＭＳ 明朝" w:hAnsi="ＭＳ 明朝" w:hint="eastAsia"/>
          <w:kern w:val="0"/>
          <w:szCs w:val="21"/>
        </w:rPr>
        <w:t>労働条件、安全衛生その他の労働環境の改善に努めなければならない。また、受注者は、作業員が健全な身体と精神を保持できるよう作業場所、現場事務所及び作業員宿舎等における良好な作業環境の確保に努めなければならない。</w:t>
      </w:r>
    </w:p>
    <w:p w14:paraId="5C11ED15"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８． 受注者は、工事中に物件を発見又は拾得した場合、直ちに関係機関へ通報するとともに、監督職員へ連絡し、その対応について指示を受けるものとする。</w:t>
      </w:r>
    </w:p>
    <w:p w14:paraId="36C135C4" w14:textId="006EFE80"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９.</w:t>
      </w:r>
      <w:r w:rsidRPr="00AE2739">
        <w:rPr>
          <w:rFonts w:ascii="MS-Mincho" w:eastAsia="MS-Mincho" w:cs="MS-Mincho" w:hint="eastAsia"/>
          <w:kern w:val="0"/>
          <w:szCs w:val="21"/>
        </w:rPr>
        <w:t xml:space="preserve"> </w:t>
      </w:r>
      <w:r w:rsidRPr="00AE2739">
        <w:rPr>
          <w:rFonts w:ascii="ＭＳ 明朝" w:hAnsi="ＭＳ 明朝" w:hint="eastAsia"/>
          <w:kern w:val="0"/>
          <w:szCs w:val="21"/>
        </w:rPr>
        <w:t>受注者は、土木工事の施工管理及び規格値を定めた土木工事施工管理基準（出来形管理基準</w:t>
      </w:r>
      <w:r w:rsidR="00C54C24">
        <w:rPr>
          <w:rFonts w:ascii="ＭＳ 明朝" w:hAnsi="ＭＳ 明朝" w:hint="eastAsia"/>
          <w:kern w:val="0"/>
          <w:szCs w:val="21"/>
        </w:rPr>
        <w:t>及び</w:t>
      </w:r>
      <w:r w:rsidRPr="00AE2739">
        <w:rPr>
          <w:rFonts w:ascii="ＭＳ 明朝" w:hAnsi="ＭＳ 明朝" w:hint="eastAsia"/>
          <w:kern w:val="0"/>
          <w:szCs w:val="21"/>
        </w:rPr>
        <w:t>品質管理基準</w:t>
      </w:r>
      <w:r w:rsidRPr="00AE2739">
        <w:rPr>
          <w:rFonts w:ascii="ＭＳ 明朝" w:hAnsi="ＭＳ 明朝"/>
          <w:kern w:val="0"/>
          <w:szCs w:val="21"/>
        </w:rPr>
        <w:t>)</w:t>
      </w:r>
      <w:r w:rsidRPr="00AE2739">
        <w:rPr>
          <w:rFonts w:ascii="ＭＳ 明朝" w:hAnsi="ＭＳ 明朝" w:hint="eastAsia"/>
          <w:kern w:val="0"/>
          <w:szCs w:val="21"/>
        </w:rPr>
        <w:t>により施工管理を行い、また、写真管理基準により土木工事の工事写真による写真管理を行って、その記録及び関係書類を作成、保管し、工事完成時に監督職員へ提出しなければならない。ただし、それ以外で監督職員からの請求があった場合は提示しなければならない。</w:t>
      </w:r>
    </w:p>
    <w:p w14:paraId="2D3872B3" w14:textId="77777777" w:rsidR="00AE2739" w:rsidRPr="00AE2739" w:rsidRDefault="00AE2739" w:rsidP="00AE2739">
      <w:pPr>
        <w:ind w:leftChars="300" w:left="630" w:firstLineChars="100" w:firstLine="210"/>
        <w:rPr>
          <w:rFonts w:ascii="ＭＳ 明朝" w:hAnsi="ＭＳ 明朝"/>
          <w:kern w:val="0"/>
          <w:szCs w:val="21"/>
        </w:rPr>
      </w:pPr>
      <w:r w:rsidRPr="00AE2739">
        <w:rPr>
          <w:rFonts w:ascii="ＭＳ 明朝" w:hAnsi="ＭＳ 明朝" w:hint="eastAsia"/>
          <w:kern w:val="0"/>
          <w:szCs w:val="21"/>
        </w:rPr>
        <w:t>なお、土木工事施工管理基準、及び写真管理基準に定められていない工種又は項目については、監督職員と協議の上、施工管理、写真管理を行うものとする。</w:t>
      </w:r>
    </w:p>
    <w:p w14:paraId="69951657" w14:textId="77777777" w:rsidR="00AE2739" w:rsidRPr="00AE2739" w:rsidRDefault="00AE2739" w:rsidP="00AE2739">
      <w:pPr>
        <w:rPr>
          <w:rFonts w:ascii="ＭＳ 明朝" w:hAnsi="ＭＳ 明朝"/>
          <w:kern w:val="0"/>
          <w:szCs w:val="21"/>
        </w:rPr>
      </w:pPr>
    </w:p>
    <w:p w14:paraId="1786F53A" w14:textId="77777777" w:rsidR="00AE2739" w:rsidRPr="00AE2739" w:rsidRDefault="00AE2739" w:rsidP="00AE2739">
      <w:pPr>
        <w:ind w:leftChars="100" w:left="421" w:hangingChars="100" w:hanging="211"/>
        <w:outlineLvl w:val="2"/>
        <w:rPr>
          <w:rFonts w:ascii="ＭＳ 明朝" w:hAnsi="ＭＳ 明朝"/>
          <w:kern w:val="0"/>
          <w:szCs w:val="21"/>
        </w:rPr>
      </w:pPr>
      <w:bookmarkStart w:id="31" w:name="_Toc105141910"/>
      <w:r w:rsidRPr="00AE2739">
        <w:rPr>
          <w:rFonts w:ascii="ＭＳ 明朝" w:hAnsi="ＭＳ 明朝" w:hint="eastAsia"/>
          <w:b/>
          <w:kern w:val="0"/>
          <w:szCs w:val="21"/>
        </w:rPr>
        <w:t>第１－30条　履行報告</w:t>
      </w:r>
      <w:bookmarkEnd w:id="31"/>
      <w:r w:rsidRPr="00AE2739">
        <w:rPr>
          <w:rFonts w:ascii="ＭＳ 明朝" w:hAnsi="ＭＳ 明朝" w:hint="eastAsia"/>
          <w:b/>
          <w:kern w:val="0"/>
          <w:szCs w:val="21"/>
        </w:rPr>
        <w:t xml:space="preserve"> </w:t>
      </w:r>
    </w:p>
    <w:p w14:paraId="2F7A81F2" w14:textId="77777777" w:rsidR="00AE2739" w:rsidRPr="00AE2739" w:rsidRDefault="00AE2739" w:rsidP="00AE2739">
      <w:pPr>
        <w:ind w:left="420" w:hangingChars="200" w:hanging="420"/>
        <w:rPr>
          <w:rFonts w:ascii="ＭＳ 明朝" w:hAnsi="ＭＳ 明朝"/>
          <w:kern w:val="0"/>
          <w:szCs w:val="21"/>
        </w:rPr>
      </w:pPr>
      <w:r w:rsidRPr="00AE2739">
        <w:rPr>
          <w:rFonts w:ascii="ＭＳ 明朝" w:hAnsi="ＭＳ 明朝" w:hint="eastAsia"/>
          <w:kern w:val="0"/>
          <w:szCs w:val="21"/>
        </w:rPr>
        <w:t xml:space="preserve">　　　受注者は、契約書第11条の規定に基づき、工事履行報告書を監督職員に提出しなければならない。</w:t>
      </w:r>
    </w:p>
    <w:p w14:paraId="09D7EC85" w14:textId="77777777" w:rsidR="00AE2739" w:rsidRPr="00AE2739" w:rsidRDefault="00AE2739" w:rsidP="00AE2739">
      <w:pPr>
        <w:ind w:left="210" w:hangingChars="100" w:hanging="210"/>
        <w:rPr>
          <w:rFonts w:ascii="ＭＳ 明朝" w:hAnsi="ＭＳ 明朝"/>
          <w:kern w:val="0"/>
          <w:szCs w:val="21"/>
        </w:rPr>
      </w:pPr>
    </w:p>
    <w:p w14:paraId="3B99685C" w14:textId="77777777" w:rsidR="00AE2739" w:rsidRPr="00AE2739" w:rsidRDefault="00AE2739" w:rsidP="00AE2739">
      <w:pPr>
        <w:ind w:leftChars="100" w:left="421" w:hangingChars="100" w:hanging="211"/>
        <w:outlineLvl w:val="2"/>
        <w:rPr>
          <w:rFonts w:ascii="ＭＳ 明朝" w:hAnsi="ＭＳ 明朝"/>
          <w:kern w:val="0"/>
          <w:szCs w:val="21"/>
        </w:rPr>
      </w:pPr>
      <w:bookmarkStart w:id="32" w:name="_Toc105141911"/>
      <w:r w:rsidRPr="00AE2739">
        <w:rPr>
          <w:rFonts w:ascii="ＭＳ 明朝" w:hAnsi="ＭＳ 明朝" w:hint="eastAsia"/>
          <w:b/>
          <w:kern w:val="0"/>
          <w:szCs w:val="21"/>
        </w:rPr>
        <w:t>第１－31条　使用人等の管理</w:t>
      </w:r>
      <w:bookmarkEnd w:id="32"/>
      <w:r w:rsidRPr="00AE2739">
        <w:rPr>
          <w:rFonts w:ascii="ＭＳ 明朝" w:hAnsi="ＭＳ 明朝" w:hint="eastAsia"/>
          <w:b/>
          <w:kern w:val="0"/>
          <w:szCs w:val="21"/>
        </w:rPr>
        <w:t xml:space="preserve"> </w:t>
      </w:r>
    </w:p>
    <w:p w14:paraId="07455430" w14:textId="1EFE9420"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１．受注者は、使用人等（下請負人又はその代理人</w:t>
      </w:r>
      <w:r w:rsidR="00B53BB8">
        <w:rPr>
          <w:rFonts w:ascii="ＭＳ 明朝" w:hAnsi="ＭＳ 明朝" w:hint="eastAsia"/>
          <w:kern w:val="0"/>
          <w:szCs w:val="21"/>
        </w:rPr>
        <w:t>若しくは</w:t>
      </w:r>
      <w:r w:rsidRPr="00AE2739">
        <w:rPr>
          <w:rFonts w:ascii="ＭＳ 明朝" w:hAnsi="ＭＳ 明朝" w:hint="eastAsia"/>
          <w:kern w:val="0"/>
          <w:szCs w:val="21"/>
        </w:rPr>
        <w:t>その使用人その他これに準ずる者を含む。以下「使用人等」という。）の雇用条件、賃金の支払い状況及び宿舎環境等を十分に把握し、適正な労働条件を確保しなければならない。</w:t>
      </w:r>
    </w:p>
    <w:p w14:paraId="09BB62D9"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２．受注者は、使用人等に適時、安全対策、環境対策、衛生管理、地域住民に対する対応等の指導及び教育を行うとともに、工事が適正に遂行されるように管理及び監督しなければならない。</w:t>
      </w:r>
    </w:p>
    <w:p w14:paraId="74CBD527" w14:textId="77777777" w:rsidR="00AE2739" w:rsidRPr="00AE2739" w:rsidRDefault="00AE2739" w:rsidP="00AE2739">
      <w:pPr>
        <w:ind w:left="420" w:hangingChars="200" w:hanging="420"/>
        <w:rPr>
          <w:rFonts w:ascii="ＭＳ 明朝" w:hAnsi="ＭＳ 明朝"/>
          <w:kern w:val="0"/>
          <w:szCs w:val="21"/>
        </w:rPr>
      </w:pPr>
    </w:p>
    <w:p w14:paraId="4ABD2D75" w14:textId="77777777" w:rsidR="00AE2739" w:rsidRPr="00AE2739" w:rsidRDefault="00AE2739" w:rsidP="00AE2739">
      <w:pPr>
        <w:ind w:leftChars="100" w:left="421" w:hangingChars="100" w:hanging="211"/>
        <w:outlineLvl w:val="2"/>
        <w:rPr>
          <w:rFonts w:ascii="ＭＳ 明朝" w:hAnsi="ＭＳ 明朝"/>
          <w:kern w:val="0"/>
          <w:szCs w:val="21"/>
        </w:rPr>
      </w:pPr>
      <w:bookmarkStart w:id="33" w:name="_Toc105141912"/>
      <w:r w:rsidRPr="00AE2739">
        <w:rPr>
          <w:rFonts w:ascii="ＭＳ 明朝" w:hAnsi="ＭＳ 明朝" w:hint="eastAsia"/>
          <w:b/>
          <w:kern w:val="0"/>
          <w:szCs w:val="21"/>
        </w:rPr>
        <w:t>第１－32条　工事関係者に対する措置要求</w:t>
      </w:r>
      <w:bookmarkEnd w:id="33"/>
      <w:r w:rsidRPr="00AE2739">
        <w:rPr>
          <w:rFonts w:ascii="ＭＳ 明朝" w:hAnsi="ＭＳ 明朝" w:hint="eastAsia"/>
          <w:b/>
          <w:kern w:val="0"/>
          <w:szCs w:val="21"/>
        </w:rPr>
        <w:t xml:space="preserve"> </w:t>
      </w:r>
    </w:p>
    <w:p w14:paraId="5685B7BF"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１． 発注者は、現場代理人が工事目的物の品質・出来形の確保及び工期の遵守に関して、著しく不</w:t>
      </w:r>
      <w:r w:rsidRPr="00AE2739">
        <w:rPr>
          <w:rFonts w:ascii="ＭＳ 明朝" w:hAnsi="ＭＳ 明朝" w:hint="eastAsia"/>
          <w:kern w:val="0"/>
          <w:szCs w:val="21"/>
        </w:rPr>
        <w:lastRenderedPageBreak/>
        <w:t>適当と認められるものがあるときは、受注者に対して、その理由を明示した書面により、必要な措置をとるべきことを請求することができる。</w:t>
      </w:r>
    </w:p>
    <w:p w14:paraId="62E6F6D9"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２． 発注者又は監督職員は、主任技術者（監理技術者）、専門技術者（これらの者と現場代理人を兼務する者を除く。）が工事目的物の品質・出来形の確保及び工期の遵守に関して、著しく不適当と認められるものがあるときは、受注者に対して、その理由を明示した書面により、必要な措置をとるべきことを請求することができる。</w:t>
      </w:r>
    </w:p>
    <w:p w14:paraId="5198C237" w14:textId="77777777" w:rsidR="00AE2739" w:rsidRPr="00AE2739" w:rsidRDefault="00AE2739" w:rsidP="00AE2739">
      <w:pPr>
        <w:ind w:left="420" w:hangingChars="200" w:hanging="420"/>
        <w:rPr>
          <w:rFonts w:ascii="ＭＳ 明朝" w:hAnsi="ＭＳ 明朝"/>
          <w:kern w:val="0"/>
          <w:szCs w:val="21"/>
        </w:rPr>
      </w:pPr>
    </w:p>
    <w:p w14:paraId="6C5F9A95" w14:textId="77777777" w:rsidR="00AE2739" w:rsidRPr="00AE2739" w:rsidRDefault="00AE2739" w:rsidP="00AE2739">
      <w:pPr>
        <w:ind w:leftChars="100" w:left="421" w:hangingChars="100" w:hanging="211"/>
        <w:outlineLvl w:val="2"/>
        <w:rPr>
          <w:rFonts w:ascii="ＭＳ 明朝" w:hAnsi="ＭＳ 明朝"/>
          <w:kern w:val="0"/>
          <w:szCs w:val="21"/>
        </w:rPr>
      </w:pPr>
      <w:bookmarkStart w:id="34" w:name="_Toc105141913"/>
      <w:r w:rsidRPr="00AE2739">
        <w:rPr>
          <w:rFonts w:ascii="ＭＳ 明朝" w:hAnsi="ＭＳ 明朝" w:hint="eastAsia"/>
          <w:b/>
          <w:kern w:val="0"/>
          <w:szCs w:val="21"/>
        </w:rPr>
        <w:t>第１－33条　工事中の安全確保</w:t>
      </w:r>
      <w:bookmarkEnd w:id="34"/>
      <w:r w:rsidRPr="00AE2739">
        <w:rPr>
          <w:rFonts w:ascii="ＭＳ 明朝" w:hAnsi="ＭＳ 明朝" w:hint="eastAsia"/>
          <w:b/>
          <w:kern w:val="0"/>
          <w:szCs w:val="21"/>
        </w:rPr>
        <w:t xml:space="preserve"> </w:t>
      </w:r>
    </w:p>
    <w:p w14:paraId="2ABA47D5"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１．受注者は、土木工事等施工技術安全指針（20 農振第2236 号平成21 年3 月30 日付け農林水産省農村振興局整備部長通知）、ＪＩＳ Ａ ８９７２（斜面・法面工事用仮設設備）を参考に、常に工事の安全に留意して工事関係者及び公衆の生命、身体、財産に関する危害及び迷惑の防止に努めなければならない。ただし、これらの指針は当該工事の契約条項を超えて受注者を拘束するものではない。</w:t>
      </w:r>
    </w:p>
    <w:p w14:paraId="47627A0A" w14:textId="3D263709"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２．受注者は、工事施工中、監督職員及び管理者の</w:t>
      </w:r>
      <w:r w:rsidR="009D002D">
        <w:rPr>
          <w:rFonts w:ascii="ＭＳ 明朝" w:hAnsi="ＭＳ 明朝" w:hint="eastAsia"/>
          <w:kern w:val="0"/>
          <w:szCs w:val="21"/>
        </w:rPr>
        <w:t>承諾</w:t>
      </w:r>
      <w:r w:rsidRPr="00AE2739">
        <w:rPr>
          <w:rFonts w:ascii="ＭＳ 明朝" w:hAnsi="ＭＳ 明朝" w:hint="eastAsia"/>
          <w:kern w:val="0"/>
          <w:szCs w:val="21"/>
        </w:rPr>
        <w:t>なくして、流水又は水陸交通の支障となるような行為等、公衆に迷惑を及ぼす施工方法を採用してはならない。</w:t>
      </w:r>
    </w:p>
    <w:p w14:paraId="27F0AC4C"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３．受注者は、建設工事公衆災害防止対策要綱（平成5年2月1日付け5地第72号農林水産大臣官房地方課長通知）を遵守して災害の防止を図らなければならない。</w:t>
      </w:r>
    </w:p>
    <w:p w14:paraId="570EB135"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４．受注者は、土木工事に使用する建設機械の選定、使用等については、設計図書により建設機械が指定されている場合には、これに適合した建設機械を使用しなければならない。</w:t>
      </w:r>
    </w:p>
    <w:p w14:paraId="69B110AC"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ただし、より条件にあった機械がある場合には、監督職員の承諾を得てそれを使用することができる。</w:t>
      </w:r>
    </w:p>
    <w:p w14:paraId="48D98F32" w14:textId="196FF45E"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５．受注者は、工事箇所及びその周辺にある地上地下の既設構造物に対して支障を及ぼさないよう防護工事等必要な措置を講じなければならない。</w:t>
      </w:r>
      <w:r w:rsidR="009D002D">
        <w:rPr>
          <w:rFonts w:ascii="ＭＳ 明朝" w:hAnsi="ＭＳ 明朝" w:hint="eastAsia"/>
          <w:kern w:val="0"/>
          <w:szCs w:val="21"/>
        </w:rPr>
        <w:t>特に重機械等が、架空線等上空施設の下を通過する箇所では、高さ制限を確認するための安全対策施設（簡易ゲート）の設置や適切な誘導員の配置等、架空線に支障を及ぼさないよう十分に注意しなければならない。</w:t>
      </w:r>
    </w:p>
    <w:p w14:paraId="5D573C8A" w14:textId="7E1A397F"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６．受注者は、豪雨、出水及びその他天災に対し、気象予報等について十分な注意を払い、常に災害を最小限に食い止めるための防災体制を確立しておかなければならない。</w:t>
      </w:r>
    </w:p>
    <w:p w14:paraId="76BA6FFE" w14:textId="4F1CB1A6"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７．受注者は、工事現場に工事関係者以外の者の立入りを禁止する場合は、その区域を板囲い、ロープ等</w:t>
      </w:r>
      <w:r w:rsidR="009049C2">
        <w:rPr>
          <w:rFonts w:ascii="ＭＳ 明朝" w:hAnsi="ＭＳ 明朝" w:hint="eastAsia"/>
          <w:kern w:val="0"/>
          <w:szCs w:val="21"/>
        </w:rPr>
        <w:t>で</w:t>
      </w:r>
      <w:r w:rsidRPr="00AE2739">
        <w:rPr>
          <w:rFonts w:ascii="ＭＳ 明朝" w:hAnsi="ＭＳ 明朝" w:hint="eastAsia"/>
          <w:kern w:val="0"/>
          <w:szCs w:val="21"/>
        </w:rPr>
        <w:t>囲うとともに、「立入り禁止」の標示をしなければならない。</w:t>
      </w:r>
    </w:p>
    <w:p w14:paraId="696758C2"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８．受注者は、工事期間中、安全巡視を行うとともに、工事区域及びその周辺の監視あるいは連絡を行い、安全を確保しなければならない。</w:t>
      </w:r>
    </w:p>
    <w:p w14:paraId="3CC5037C" w14:textId="1AD81888"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９．受注者は、工事現場の</w:t>
      </w:r>
      <w:r w:rsidR="00AB3282">
        <w:rPr>
          <w:rFonts w:ascii="ＭＳ 明朝" w:hAnsi="ＭＳ 明朝" w:hint="eastAsia"/>
          <w:kern w:val="0"/>
          <w:szCs w:val="21"/>
        </w:rPr>
        <w:t>現場環境改善</w:t>
      </w:r>
      <w:r w:rsidRPr="00AE2739">
        <w:rPr>
          <w:rFonts w:ascii="ＭＳ 明朝" w:hAnsi="ＭＳ 明朝" w:hint="eastAsia"/>
          <w:kern w:val="0"/>
          <w:szCs w:val="21"/>
        </w:rPr>
        <w:t>を図るため、現場事務所、作業員宿舎、休憩所又は作業環境等の改善を行い、快適な職場を形成するとともに、地域との積極的なコミュニケーション及び現場周辺の美装化に努めるものとする。</w:t>
      </w:r>
    </w:p>
    <w:p w14:paraId="6D23934C" w14:textId="6F31CA1B" w:rsidR="00AE2739" w:rsidRPr="00AE2739" w:rsidRDefault="00AE2739" w:rsidP="00AE2739">
      <w:pPr>
        <w:ind w:left="735" w:hangingChars="350" w:hanging="735"/>
        <w:rPr>
          <w:rFonts w:ascii="ＭＳ 明朝" w:hAnsi="ＭＳ 明朝"/>
          <w:kern w:val="0"/>
          <w:szCs w:val="21"/>
        </w:rPr>
      </w:pPr>
      <w:r w:rsidRPr="00AE2739">
        <w:rPr>
          <w:rFonts w:ascii="ＭＳ 明朝" w:hAnsi="ＭＳ 明朝" w:hint="eastAsia"/>
          <w:kern w:val="0"/>
          <w:szCs w:val="21"/>
        </w:rPr>
        <w:t xml:space="preserve">　　10．(１)受注者は、土地改良事業等における工事の安全対策について（平成4年5月27日付け4構改D第308号農林水産省構造改善局長通知）に基づいて、工事着手後、原則として作業員全員の参加により月当たり半日以上の時間を割当てて、</w:t>
      </w:r>
      <w:r w:rsidR="00AB3282">
        <w:rPr>
          <w:rFonts w:ascii="ＭＳ 明朝" w:hAnsi="ＭＳ 明朝" w:hint="eastAsia"/>
          <w:kern w:val="0"/>
          <w:szCs w:val="21"/>
        </w:rPr>
        <w:t>次の</w:t>
      </w:r>
      <w:r w:rsidRPr="00AE2739">
        <w:rPr>
          <w:rFonts w:ascii="ＭＳ 明朝" w:hAnsi="ＭＳ 明朝" w:hint="eastAsia"/>
          <w:kern w:val="0"/>
          <w:szCs w:val="21"/>
        </w:rPr>
        <w:t>項目から実施内容を選択し、工事の内容に応じた安全・訓練等を実施しなければならない。</w:t>
      </w:r>
    </w:p>
    <w:p w14:paraId="08D6AFFE" w14:textId="77777777" w:rsidR="00AE2739" w:rsidRPr="00AE2739" w:rsidRDefault="00AE2739" w:rsidP="00AE2739">
      <w:pPr>
        <w:ind w:left="735" w:hangingChars="350" w:hanging="735"/>
        <w:rPr>
          <w:rFonts w:ascii="ＭＳ 明朝" w:hAnsi="ＭＳ 明朝"/>
          <w:kern w:val="0"/>
          <w:szCs w:val="21"/>
        </w:rPr>
      </w:pPr>
      <w:r w:rsidRPr="00AE2739">
        <w:rPr>
          <w:rFonts w:ascii="ＭＳ 明朝" w:hAnsi="ＭＳ 明朝" w:hint="eastAsia"/>
          <w:kern w:val="0"/>
          <w:szCs w:val="21"/>
        </w:rPr>
        <w:t xml:space="preserve">　　　 </w:t>
      </w:r>
      <w:r w:rsidR="00760729">
        <w:rPr>
          <w:rFonts w:ascii="ＭＳ 明朝" w:hAnsi="ＭＳ 明朝" w:hint="eastAsia"/>
          <w:kern w:val="0"/>
          <w:szCs w:val="21"/>
        </w:rPr>
        <w:t xml:space="preserve">    </w:t>
      </w:r>
      <w:r w:rsidRPr="00AE2739">
        <w:rPr>
          <w:rFonts w:ascii="ＭＳ 明朝" w:hAnsi="ＭＳ 明朝" w:hint="eastAsia"/>
          <w:kern w:val="0"/>
          <w:szCs w:val="21"/>
        </w:rPr>
        <w:t>①　安全活動のビデオ等視覚資料による安全教育</w:t>
      </w:r>
    </w:p>
    <w:p w14:paraId="2F2A4D9C" w14:textId="77777777" w:rsidR="00AE2739" w:rsidRPr="00AE2739" w:rsidRDefault="00AE2739" w:rsidP="00AE2739">
      <w:pPr>
        <w:ind w:left="735" w:hangingChars="350" w:hanging="735"/>
        <w:rPr>
          <w:rFonts w:ascii="ＭＳ 明朝" w:hAnsi="ＭＳ 明朝"/>
          <w:kern w:val="0"/>
          <w:szCs w:val="21"/>
        </w:rPr>
      </w:pPr>
      <w:r w:rsidRPr="00AE2739">
        <w:rPr>
          <w:rFonts w:ascii="ＭＳ 明朝" w:hAnsi="ＭＳ 明朝" w:hint="eastAsia"/>
          <w:kern w:val="0"/>
          <w:szCs w:val="21"/>
        </w:rPr>
        <w:t xml:space="preserve">　　　</w:t>
      </w:r>
      <w:r w:rsidR="00760729">
        <w:rPr>
          <w:rFonts w:ascii="ＭＳ 明朝" w:hAnsi="ＭＳ 明朝" w:hint="eastAsia"/>
          <w:kern w:val="0"/>
          <w:szCs w:val="21"/>
        </w:rPr>
        <w:t xml:space="preserve">    </w:t>
      </w:r>
      <w:r w:rsidRPr="00AE2739">
        <w:rPr>
          <w:rFonts w:ascii="ＭＳ 明朝" w:hAnsi="ＭＳ 明朝" w:hint="eastAsia"/>
          <w:kern w:val="0"/>
          <w:szCs w:val="21"/>
        </w:rPr>
        <w:t xml:space="preserve"> ②　当該工事内容等の周知徹底</w:t>
      </w:r>
    </w:p>
    <w:p w14:paraId="04F02534" w14:textId="77777777" w:rsidR="00AE2739" w:rsidRPr="00AE2739" w:rsidRDefault="00AE2739" w:rsidP="00AE2739">
      <w:pPr>
        <w:ind w:left="735" w:hangingChars="350" w:hanging="735"/>
        <w:rPr>
          <w:rFonts w:ascii="ＭＳ 明朝" w:hAnsi="ＭＳ 明朝"/>
          <w:kern w:val="0"/>
          <w:szCs w:val="21"/>
        </w:rPr>
      </w:pPr>
      <w:r w:rsidRPr="00AE2739">
        <w:rPr>
          <w:rFonts w:ascii="ＭＳ 明朝" w:hAnsi="ＭＳ 明朝" w:hint="eastAsia"/>
          <w:kern w:val="0"/>
          <w:szCs w:val="21"/>
        </w:rPr>
        <w:t xml:space="preserve">　　　</w:t>
      </w:r>
      <w:r w:rsidR="00760729">
        <w:rPr>
          <w:rFonts w:ascii="ＭＳ 明朝" w:hAnsi="ＭＳ 明朝" w:hint="eastAsia"/>
          <w:kern w:val="0"/>
          <w:szCs w:val="21"/>
        </w:rPr>
        <w:t xml:space="preserve">    </w:t>
      </w:r>
      <w:r w:rsidRPr="00AE2739">
        <w:rPr>
          <w:rFonts w:ascii="ＭＳ 明朝" w:hAnsi="ＭＳ 明朝" w:hint="eastAsia"/>
          <w:kern w:val="0"/>
          <w:szCs w:val="21"/>
        </w:rPr>
        <w:t xml:space="preserve"> ③　工事安全に関する法令、通達、指針等の周知徹底</w:t>
      </w:r>
    </w:p>
    <w:p w14:paraId="0BCFF2F7" w14:textId="77777777" w:rsidR="00AE2739" w:rsidRPr="00AE2739" w:rsidRDefault="00AE2739" w:rsidP="00AE2739">
      <w:pPr>
        <w:ind w:left="735" w:hangingChars="350" w:hanging="735"/>
        <w:rPr>
          <w:rFonts w:ascii="ＭＳ 明朝" w:hAnsi="ＭＳ 明朝"/>
          <w:kern w:val="0"/>
          <w:szCs w:val="21"/>
        </w:rPr>
      </w:pPr>
      <w:r w:rsidRPr="00AE2739">
        <w:rPr>
          <w:rFonts w:ascii="ＭＳ 明朝" w:hAnsi="ＭＳ 明朝" w:hint="eastAsia"/>
          <w:kern w:val="0"/>
          <w:szCs w:val="21"/>
        </w:rPr>
        <w:t xml:space="preserve">　　　</w:t>
      </w:r>
      <w:r w:rsidR="00760729">
        <w:rPr>
          <w:rFonts w:ascii="ＭＳ 明朝" w:hAnsi="ＭＳ 明朝" w:hint="eastAsia"/>
          <w:kern w:val="0"/>
          <w:szCs w:val="21"/>
        </w:rPr>
        <w:t xml:space="preserve">    </w:t>
      </w:r>
      <w:r w:rsidRPr="00AE2739">
        <w:rPr>
          <w:rFonts w:ascii="ＭＳ 明朝" w:hAnsi="ＭＳ 明朝" w:hint="eastAsia"/>
          <w:kern w:val="0"/>
          <w:szCs w:val="21"/>
        </w:rPr>
        <w:t xml:space="preserve"> ④　当該工事における災害対策訓練</w:t>
      </w:r>
    </w:p>
    <w:p w14:paraId="43A8B49D" w14:textId="77777777" w:rsidR="00AE2739" w:rsidRPr="00AE2739" w:rsidRDefault="00AE2739" w:rsidP="00AE2739">
      <w:pPr>
        <w:ind w:left="735" w:hangingChars="350" w:hanging="735"/>
        <w:rPr>
          <w:rFonts w:ascii="ＭＳ 明朝" w:hAnsi="ＭＳ 明朝"/>
          <w:kern w:val="0"/>
          <w:szCs w:val="21"/>
        </w:rPr>
      </w:pPr>
      <w:r w:rsidRPr="00AE2739">
        <w:rPr>
          <w:rFonts w:ascii="ＭＳ 明朝" w:hAnsi="ＭＳ 明朝" w:hint="eastAsia"/>
          <w:kern w:val="0"/>
          <w:szCs w:val="21"/>
        </w:rPr>
        <w:t xml:space="preserve">　　 </w:t>
      </w:r>
      <w:r w:rsidR="00760729">
        <w:rPr>
          <w:rFonts w:ascii="ＭＳ 明朝" w:hAnsi="ＭＳ 明朝" w:hint="eastAsia"/>
          <w:kern w:val="0"/>
          <w:szCs w:val="21"/>
        </w:rPr>
        <w:t xml:space="preserve">    </w:t>
      </w:r>
      <w:r w:rsidRPr="00AE2739">
        <w:rPr>
          <w:rFonts w:ascii="ＭＳ 明朝" w:hAnsi="ＭＳ 明朝" w:hint="eastAsia"/>
          <w:kern w:val="0"/>
          <w:szCs w:val="21"/>
        </w:rPr>
        <w:t xml:space="preserve">　⑤　当該工事現場で予想される事故対策</w:t>
      </w:r>
    </w:p>
    <w:p w14:paraId="3A25BE6E" w14:textId="77777777" w:rsidR="00AE2739" w:rsidRPr="00AE2739" w:rsidRDefault="00AE2739" w:rsidP="00AE2739">
      <w:pPr>
        <w:ind w:left="735" w:hangingChars="350" w:hanging="735"/>
        <w:rPr>
          <w:rFonts w:ascii="ＭＳ 明朝" w:hAnsi="ＭＳ 明朝"/>
          <w:kern w:val="0"/>
          <w:szCs w:val="21"/>
        </w:rPr>
      </w:pPr>
      <w:r w:rsidRPr="00AE2739">
        <w:rPr>
          <w:rFonts w:ascii="ＭＳ 明朝" w:hAnsi="ＭＳ 明朝" w:hint="eastAsia"/>
          <w:kern w:val="0"/>
          <w:szCs w:val="21"/>
        </w:rPr>
        <w:t xml:space="preserve">　　 </w:t>
      </w:r>
      <w:r w:rsidR="00760729">
        <w:rPr>
          <w:rFonts w:ascii="ＭＳ 明朝" w:hAnsi="ＭＳ 明朝" w:hint="eastAsia"/>
          <w:kern w:val="0"/>
          <w:szCs w:val="21"/>
        </w:rPr>
        <w:t xml:space="preserve">    </w:t>
      </w:r>
      <w:r w:rsidRPr="00AE2739">
        <w:rPr>
          <w:rFonts w:ascii="ＭＳ 明朝" w:hAnsi="ＭＳ 明朝" w:hint="eastAsia"/>
          <w:kern w:val="0"/>
          <w:szCs w:val="21"/>
        </w:rPr>
        <w:t xml:space="preserve">　⑥　その他、安全・訓練等として必要な事項</w:t>
      </w:r>
    </w:p>
    <w:p w14:paraId="5507622B" w14:textId="77777777" w:rsidR="00AE2739" w:rsidRPr="00AE2739" w:rsidRDefault="00AE2739" w:rsidP="00AE2739">
      <w:pPr>
        <w:ind w:left="1050" w:hangingChars="500" w:hanging="1050"/>
        <w:rPr>
          <w:rFonts w:ascii="ＭＳ 明朝" w:hAnsi="ＭＳ 明朝"/>
          <w:kern w:val="0"/>
          <w:szCs w:val="21"/>
        </w:rPr>
      </w:pPr>
      <w:r w:rsidRPr="00AE2739">
        <w:rPr>
          <w:rFonts w:ascii="ＭＳ 明朝" w:hAnsi="ＭＳ 明朝" w:hint="eastAsia"/>
          <w:kern w:val="0"/>
          <w:szCs w:val="21"/>
        </w:rPr>
        <w:t xml:space="preserve">　　　　(２) 施工に先立ち作成する施工計画書には、工事の内容に応じた安全・訓練等の具体的な計画について記載しなければならない。</w:t>
      </w:r>
    </w:p>
    <w:p w14:paraId="174DEE28" w14:textId="77777777" w:rsidR="00AE2739" w:rsidRPr="00AE2739" w:rsidRDefault="00AE2739" w:rsidP="00AE2739">
      <w:pPr>
        <w:ind w:left="1050" w:hangingChars="500" w:hanging="1050"/>
        <w:rPr>
          <w:rFonts w:ascii="ＭＳ 明朝" w:hAnsi="ＭＳ 明朝"/>
          <w:kern w:val="0"/>
          <w:szCs w:val="21"/>
        </w:rPr>
      </w:pPr>
      <w:r w:rsidRPr="00AE2739">
        <w:rPr>
          <w:rFonts w:ascii="ＭＳ 明朝" w:hAnsi="ＭＳ 明朝" w:hint="eastAsia"/>
          <w:kern w:val="0"/>
          <w:szCs w:val="21"/>
        </w:rPr>
        <w:t xml:space="preserve">　　　　(３) 安全・訓練等の実施状況は、写真・ビデオ又は実施状況報告書等により提示するものとする。</w:t>
      </w:r>
    </w:p>
    <w:p w14:paraId="23B6228A"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11．受注者は、所轄警察署、道路管理者、鉄道事業者、河川管理者、労働基準監督署等の関係者及び関係機関と緊密な連絡を取り、工事中の安全を確保しなければならない。</w:t>
      </w:r>
    </w:p>
    <w:p w14:paraId="1D57CFD7"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lastRenderedPageBreak/>
        <w:t xml:space="preserve">　　12．受注者は、工事現場が隣接し又は同一場所において別途工事がある場合は、受注業者間の安全施工に関する緊密な情報交換を行うとともに、非常時における臨機の措置を定める等の連絡調整を行うため、関係者による工事関係者連絡会議を組織するものとする。</w:t>
      </w:r>
    </w:p>
    <w:p w14:paraId="4CCD3E6D"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13．監督職員が、労働安全衛生法（昭和47年法律第57号）第30条第1項に規定する措置を講じる者として、同条第2項の規定に基づき、受注者を指名した場合には、受注者はこれに従うものとする。</w:t>
      </w:r>
    </w:p>
    <w:p w14:paraId="78E0B4D6" w14:textId="71FF2452"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14．受注者は、工事中における安全の確保を</w:t>
      </w:r>
      <w:r w:rsidR="00B53BB8">
        <w:rPr>
          <w:rFonts w:ascii="ＭＳ 明朝" w:hAnsi="ＭＳ 明朝" w:hint="eastAsia"/>
          <w:kern w:val="0"/>
          <w:szCs w:val="21"/>
        </w:rPr>
        <w:t>全て</w:t>
      </w:r>
      <w:r w:rsidRPr="00AE2739">
        <w:rPr>
          <w:rFonts w:ascii="ＭＳ 明朝" w:hAnsi="ＭＳ 明朝" w:hint="eastAsia"/>
          <w:kern w:val="0"/>
          <w:szCs w:val="21"/>
        </w:rPr>
        <w:t>に優先させ、労働安全衛生法等関連法令に基づく措置を常に講じておくものとする。特に重機械の運転、電気設備等については、関係法令に基づいて適切な措置を講じておかなければならない。</w:t>
      </w:r>
    </w:p>
    <w:p w14:paraId="5F865C64" w14:textId="612EBB15"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15．受注者は、施工計画の立案に当たっては、既往の気象記録及び洪水記録並びに地形等、現地の状況を勘案し、防災対策を考慮の上施工方法及び施工時期を決定しなければならない。</w:t>
      </w:r>
    </w:p>
    <w:p w14:paraId="409362D6" w14:textId="223B83E7" w:rsidR="00AE2739" w:rsidRPr="00AE2739" w:rsidRDefault="00AE2739" w:rsidP="00AE2739">
      <w:pPr>
        <w:ind w:leftChars="300" w:left="630" w:firstLineChars="100" w:firstLine="210"/>
        <w:rPr>
          <w:rFonts w:ascii="ＭＳ 明朝" w:hAnsi="ＭＳ 明朝"/>
          <w:kern w:val="0"/>
          <w:szCs w:val="21"/>
        </w:rPr>
      </w:pPr>
      <w:r w:rsidRPr="00AE2739">
        <w:rPr>
          <w:rFonts w:ascii="ＭＳ 明朝" w:hAnsi="ＭＳ 明朝" w:hint="eastAsia"/>
          <w:kern w:val="0"/>
          <w:szCs w:val="21"/>
        </w:rPr>
        <w:t>特に、梅雨、台風等の出水期の施工に当たっては、工法及び工程について十分に配慮しなければならない。</w:t>
      </w:r>
    </w:p>
    <w:p w14:paraId="714384E7" w14:textId="6AAD5E3B"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16．災害発生時においては、第三者及び作業員等の人命の安全確保を</w:t>
      </w:r>
      <w:r w:rsidR="00B53BB8">
        <w:rPr>
          <w:rFonts w:ascii="ＭＳ 明朝" w:hAnsi="ＭＳ 明朝" w:hint="eastAsia"/>
          <w:kern w:val="0"/>
          <w:szCs w:val="21"/>
        </w:rPr>
        <w:t>全て</w:t>
      </w:r>
      <w:r w:rsidRPr="00AE2739">
        <w:rPr>
          <w:rFonts w:ascii="ＭＳ 明朝" w:hAnsi="ＭＳ 明朝" w:hint="eastAsia"/>
          <w:kern w:val="0"/>
          <w:szCs w:val="21"/>
        </w:rPr>
        <w:t>に優先させるものとする。</w:t>
      </w:r>
    </w:p>
    <w:p w14:paraId="464E97F7"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17．受注者は、工事施工箇所に地下埋設物件等が予想される場合には、当該物件の位置、深さ等を調査し、監督職員に報告しなければならない。</w:t>
      </w:r>
    </w:p>
    <w:p w14:paraId="5028B6EC"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18．受注者は、施工中、管理者不明の地下埋設物等を発見した場合は、監督職員に報告し、その処理については占用者全体の立会を求め、管理者を明確にしなければならない。</w:t>
      </w:r>
    </w:p>
    <w:p w14:paraId="44FE4D8E"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19．受注者は、地下埋設物件等に損害を与えた場合は、直ちに関係機関に通報及び監督職員に連絡し、応急措置を取り補修しなければならない。</w:t>
      </w:r>
    </w:p>
    <w:p w14:paraId="6AF227E9" w14:textId="77777777" w:rsidR="00AE2739" w:rsidRPr="00AE2739" w:rsidRDefault="00AE2739" w:rsidP="00AE2739">
      <w:pPr>
        <w:ind w:left="420" w:hangingChars="200" w:hanging="420"/>
        <w:rPr>
          <w:rFonts w:ascii="ＭＳ 明朝" w:hAnsi="ＭＳ 明朝"/>
          <w:kern w:val="0"/>
          <w:szCs w:val="21"/>
        </w:rPr>
      </w:pPr>
    </w:p>
    <w:p w14:paraId="66F201FD" w14:textId="77777777" w:rsidR="00AE2739" w:rsidRPr="00AE2739" w:rsidRDefault="00AE2739" w:rsidP="00AE2739">
      <w:pPr>
        <w:ind w:leftChars="100" w:left="421" w:hangingChars="100" w:hanging="211"/>
        <w:outlineLvl w:val="2"/>
        <w:rPr>
          <w:rFonts w:ascii="ＭＳ 明朝" w:hAnsi="ＭＳ 明朝"/>
          <w:kern w:val="0"/>
          <w:szCs w:val="21"/>
        </w:rPr>
      </w:pPr>
      <w:bookmarkStart w:id="35" w:name="_Toc105141914"/>
      <w:r w:rsidRPr="00AE2739">
        <w:rPr>
          <w:rFonts w:ascii="ＭＳ 明朝" w:hAnsi="ＭＳ 明朝" w:hint="eastAsia"/>
          <w:b/>
          <w:kern w:val="0"/>
          <w:szCs w:val="21"/>
        </w:rPr>
        <w:t>第１－34条　爆発及び火災の防止</w:t>
      </w:r>
      <w:bookmarkEnd w:id="35"/>
      <w:r w:rsidRPr="00AE2739">
        <w:rPr>
          <w:rFonts w:ascii="ＭＳ 明朝" w:hAnsi="ＭＳ 明朝" w:hint="eastAsia"/>
          <w:b/>
          <w:kern w:val="0"/>
          <w:szCs w:val="21"/>
        </w:rPr>
        <w:t xml:space="preserve"> </w:t>
      </w:r>
    </w:p>
    <w:p w14:paraId="6D4339EC"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１．受注者は、爆発物等の危険物を備蓄し、使用する必要がある場合には、関係法令を遵守するとともに、関係官公署の指導に従い、爆発等の防止の措置を講じなければならない。</w:t>
      </w:r>
    </w:p>
    <w:p w14:paraId="47120BF8"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なお、監督職員の請求があった場合には、直ちに従事する火薬類取扱保安責任者の火薬類保安手帳及び従事者手帳を提示しなければならない。</w:t>
      </w:r>
    </w:p>
    <w:p w14:paraId="1A61FF0A"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２．受注者は、火薬類を使用し工事を施工する場合は、使用計画について施工計画書に記載しなければならない。</w:t>
      </w:r>
    </w:p>
    <w:p w14:paraId="3C81E339"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３．現地に火薬庫等を設置する場合は、火薬類の盗難防止のための立入防止柵、警報装置等を設置し、保管管理に万全の措置を講ずるとともに、夜間においても周辺の監視等を行い、安全を確保しなければならない。</w:t>
      </w:r>
    </w:p>
    <w:p w14:paraId="5DF6CB36" w14:textId="77777777" w:rsidR="00AE2739" w:rsidRPr="00AE2739" w:rsidRDefault="00AE2739" w:rsidP="00AE2739">
      <w:pPr>
        <w:ind w:left="420" w:hangingChars="200" w:hanging="420"/>
        <w:rPr>
          <w:rFonts w:ascii="ＭＳ 明朝" w:hAnsi="ＭＳ 明朝"/>
          <w:kern w:val="0"/>
          <w:szCs w:val="21"/>
        </w:rPr>
      </w:pPr>
      <w:r w:rsidRPr="00AE2739">
        <w:rPr>
          <w:rFonts w:ascii="ＭＳ 明朝" w:hAnsi="ＭＳ 明朝" w:hint="eastAsia"/>
          <w:kern w:val="0"/>
          <w:szCs w:val="21"/>
        </w:rPr>
        <w:t xml:space="preserve">　　４．受注者は、伐開除根、掘削等により発生した雑木、根株、草等を野焼きしてはならない。</w:t>
      </w:r>
    </w:p>
    <w:p w14:paraId="5FDEB7B9"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５．受注者は、使用人等の喫煙等の場所を指定し、指定場所以外での火気の使用を禁止しなければならない。</w:t>
      </w:r>
    </w:p>
    <w:p w14:paraId="7E3B1DA1"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６．受注者は、ガソリン、塗料等の可燃物の周辺に火気の使用を禁止する旨の表示を行い、周辺の整理に努めなければならない。</w:t>
      </w:r>
    </w:p>
    <w:p w14:paraId="3CEC9922" w14:textId="77777777" w:rsidR="00AE2739" w:rsidRPr="00AE2739" w:rsidRDefault="00AE2739" w:rsidP="00AE2739">
      <w:pPr>
        <w:ind w:left="420" w:hangingChars="200" w:hanging="420"/>
        <w:rPr>
          <w:rFonts w:ascii="ＭＳ 明朝" w:hAnsi="ＭＳ 明朝"/>
          <w:kern w:val="0"/>
          <w:szCs w:val="21"/>
        </w:rPr>
      </w:pPr>
    </w:p>
    <w:p w14:paraId="5BBB79B4" w14:textId="77777777" w:rsidR="00AE2739" w:rsidRPr="00AE2739" w:rsidRDefault="00AE2739" w:rsidP="00AE2739">
      <w:pPr>
        <w:ind w:leftChars="100" w:left="421" w:hangingChars="100" w:hanging="211"/>
        <w:outlineLvl w:val="2"/>
        <w:rPr>
          <w:rFonts w:ascii="ＭＳ 明朝" w:hAnsi="ＭＳ 明朝"/>
          <w:kern w:val="0"/>
          <w:szCs w:val="21"/>
        </w:rPr>
      </w:pPr>
      <w:bookmarkStart w:id="36" w:name="_Toc105141915"/>
      <w:r w:rsidRPr="00AE2739">
        <w:rPr>
          <w:rFonts w:ascii="ＭＳ 明朝" w:hAnsi="ＭＳ 明朝" w:hint="eastAsia"/>
          <w:b/>
          <w:kern w:val="0"/>
          <w:szCs w:val="21"/>
        </w:rPr>
        <w:t>第１－35条　後片付け</w:t>
      </w:r>
      <w:bookmarkEnd w:id="36"/>
      <w:r w:rsidRPr="00AE2739">
        <w:rPr>
          <w:rFonts w:ascii="ＭＳ 明朝" w:hAnsi="ＭＳ 明朝" w:hint="eastAsia"/>
          <w:b/>
          <w:kern w:val="0"/>
          <w:szCs w:val="21"/>
        </w:rPr>
        <w:t xml:space="preserve"> </w:t>
      </w:r>
    </w:p>
    <w:p w14:paraId="4238CBC0" w14:textId="482648E9" w:rsidR="00AE2739" w:rsidRPr="00AE2739" w:rsidRDefault="00AE2739" w:rsidP="00AE2739">
      <w:pPr>
        <w:ind w:left="420" w:hangingChars="200" w:hanging="420"/>
        <w:rPr>
          <w:rFonts w:ascii="ＭＳ 明朝" w:hAnsi="ＭＳ 明朝"/>
          <w:kern w:val="0"/>
          <w:szCs w:val="21"/>
        </w:rPr>
      </w:pPr>
      <w:r w:rsidRPr="00AE2739">
        <w:rPr>
          <w:rFonts w:ascii="ＭＳ 明朝" w:hAnsi="ＭＳ 明朝" w:hint="eastAsia"/>
          <w:kern w:val="0"/>
          <w:szCs w:val="21"/>
        </w:rPr>
        <w:t xml:space="preserve">　　　受注者は、工事の全部又は一部の完成に際して、一切の受注者の機器、余剰資材、残骸及び各種の仮設物を片付け、かつ撤去し、現場及び工事に</w:t>
      </w:r>
      <w:r w:rsidR="005A325E">
        <w:rPr>
          <w:rFonts w:ascii="ＭＳ 明朝" w:hAnsi="ＭＳ 明朝" w:hint="eastAsia"/>
          <w:kern w:val="0"/>
          <w:szCs w:val="21"/>
        </w:rPr>
        <w:t>係る</w:t>
      </w:r>
      <w:r w:rsidRPr="00AE2739">
        <w:rPr>
          <w:rFonts w:ascii="ＭＳ 明朝" w:hAnsi="ＭＳ 明朝" w:hint="eastAsia"/>
          <w:kern w:val="0"/>
          <w:szCs w:val="21"/>
        </w:rPr>
        <w:t>部分を清掃し、かつ整然とした状態にするものとする。</w:t>
      </w:r>
    </w:p>
    <w:p w14:paraId="17ED6B08" w14:textId="5B4D8DB0" w:rsidR="00AE2739" w:rsidRPr="00AE2739" w:rsidRDefault="00AE2739" w:rsidP="00AE2739">
      <w:pPr>
        <w:ind w:leftChars="200" w:left="420" w:firstLineChars="100" w:firstLine="210"/>
        <w:rPr>
          <w:rFonts w:ascii="ＭＳ 明朝" w:hAnsi="ＭＳ 明朝"/>
          <w:kern w:val="0"/>
          <w:szCs w:val="21"/>
        </w:rPr>
      </w:pPr>
      <w:r w:rsidRPr="00AE2739">
        <w:rPr>
          <w:rFonts w:ascii="ＭＳ 明朝" w:hAnsi="ＭＳ 明朝" w:hint="eastAsia"/>
          <w:kern w:val="0"/>
          <w:szCs w:val="21"/>
        </w:rPr>
        <w:t>ただし、設計図書において存置するとしたものを除く。また、工事検査に必要な足場、はしご等は、監督職員の指示に</w:t>
      </w:r>
      <w:r w:rsidR="00B53BB8">
        <w:rPr>
          <w:rFonts w:ascii="ＭＳ 明朝" w:hAnsi="ＭＳ 明朝" w:hint="eastAsia"/>
          <w:kern w:val="0"/>
          <w:szCs w:val="21"/>
        </w:rPr>
        <w:t>したがって</w:t>
      </w:r>
      <w:r w:rsidRPr="00AE2739">
        <w:rPr>
          <w:rFonts w:ascii="ＭＳ 明朝" w:hAnsi="ＭＳ 明朝" w:hint="eastAsia"/>
          <w:kern w:val="0"/>
          <w:szCs w:val="21"/>
        </w:rPr>
        <w:t>存置し、検査終了後撤去するものとする。</w:t>
      </w:r>
    </w:p>
    <w:p w14:paraId="0A2FC310" w14:textId="77777777" w:rsidR="00AE2739" w:rsidRPr="00AE2739" w:rsidRDefault="00AE2739" w:rsidP="00AE2739">
      <w:pPr>
        <w:ind w:left="210" w:hangingChars="100" w:hanging="210"/>
        <w:rPr>
          <w:rFonts w:ascii="ＭＳ 明朝" w:hAnsi="ＭＳ 明朝"/>
          <w:kern w:val="0"/>
          <w:szCs w:val="21"/>
        </w:rPr>
      </w:pPr>
    </w:p>
    <w:p w14:paraId="655AF648" w14:textId="77777777" w:rsidR="00AE2739" w:rsidRPr="00AE2739" w:rsidRDefault="00AE2739" w:rsidP="00AE2739">
      <w:pPr>
        <w:ind w:leftChars="100" w:left="421" w:hangingChars="100" w:hanging="211"/>
        <w:outlineLvl w:val="2"/>
        <w:rPr>
          <w:rFonts w:ascii="ＭＳ 明朝" w:hAnsi="ＭＳ 明朝"/>
          <w:kern w:val="0"/>
          <w:szCs w:val="21"/>
        </w:rPr>
      </w:pPr>
      <w:bookmarkStart w:id="37" w:name="_Toc105141916"/>
      <w:r w:rsidRPr="00AE2739">
        <w:rPr>
          <w:rFonts w:ascii="ＭＳ 明朝" w:hAnsi="ＭＳ 明朝" w:hint="eastAsia"/>
          <w:b/>
          <w:kern w:val="0"/>
          <w:szCs w:val="21"/>
        </w:rPr>
        <w:t>第１－36条　工事完成図書の納品</w:t>
      </w:r>
      <w:bookmarkEnd w:id="37"/>
      <w:r w:rsidRPr="00AE2739">
        <w:rPr>
          <w:rFonts w:ascii="ＭＳ 明朝" w:hAnsi="ＭＳ 明朝" w:hint="eastAsia"/>
          <w:b/>
          <w:kern w:val="0"/>
          <w:szCs w:val="21"/>
        </w:rPr>
        <w:t xml:space="preserve"> </w:t>
      </w:r>
    </w:p>
    <w:p w14:paraId="6DA70E35"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１．受注者は、工事目的物の供用開始後の維持管理、後工事や復旧工事施工に必要な情報など、施設を供用する限り施設管理者が保有すべき資料をとりまとめた以下の書類を工事完成図書として納品しなければならない。</w:t>
      </w:r>
    </w:p>
    <w:p w14:paraId="3CD8F03B"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① 工事完成図</w:t>
      </w:r>
    </w:p>
    <w:p w14:paraId="6984CD57"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② 出来形図</w:t>
      </w:r>
    </w:p>
    <w:p w14:paraId="26C66E81"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lastRenderedPageBreak/>
        <w:t xml:space="preserve">　　　③ 承諾書</w:t>
      </w:r>
    </w:p>
    <w:p w14:paraId="258A13EC"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④ 品質管理関係書類</w:t>
      </w:r>
    </w:p>
    <w:p w14:paraId="3D2AFC08" w14:textId="3EA1F671" w:rsidR="00AE2739" w:rsidRPr="00AE2739" w:rsidRDefault="00AE2739" w:rsidP="00AE2739">
      <w:pPr>
        <w:ind w:left="632" w:hangingChars="301" w:hanging="632"/>
        <w:rPr>
          <w:rFonts w:ascii="ＭＳ 明朝" w:hAnsi="ＭＳ 明朝"/>
          <w:kern w:val="0"/>
          <w:szCs w:val="21"/>
        </w:rPr>
      </w:pPr>
      <w:r w:rsidRPr="00AE2739">
        <w:rPr>
          <w:rFonts w:ascii="ＭＳ 明朝" w:hAnsi="ＭＳ 明朝" w:hint="eastAsia"/>
          <w:kern w:val="0"/>
          <w:szCs w:val="21"/>
        </w:rPr>
        <w:t xml:space="preserve">　　２．受注者は、大阪府が別途定める「電子納品対象案件」、及び大阪府の「電子納品要領（案）[工事編]」に基づき電子納品しなければならない。電子納品にあたっては、「電子納品</w:t>
      </w:r>
      <w:r w:rsidR="001B6A8E">
        <w:rPr>
          <w:rFonts w:ascii="ＭＳ 明朝" w:hAnsi="ＭＳ 明朝" w:hint="eastAsia"/>
          <w:kern w:val="0"/>
          <w:szCs w:val="21"/>
        </w:rPr>
        <w:t>等</w:t>
      </w:r>
      <w:r w:rsidRPr="00AE2739">
        <w:rPr>
          <w:rFonts w:ascii="ＭＳ 明朝" w:hAnsi="ＭＳ 明朝" w:hint="eastAsia"/>
          <w:kern w:val="0"/>
          <w:szCs w:val="21"/>
        </w:rPr>
        <w:t>運用ガイドライン</w:t>
      </w:r>
      <w:r w:rsidR="001B6A8E">
        <w:rPr>
          <w:rFonts w:ascii="ＭＳ 明朝" w:hAnsi="ＭＳ 明朝" w:hint="eastAsia"/>
          <w:kern w:val="0"/>
          <w:szCs w:val="21"/>
        </w:rPr>
        <w:t>【土木工事編】</w:t>
      </w:r>
      <w:r w:rsidRPr="00AE2739">
        <w:rPr>
          <w:rFonts w:ascii="ＭＳ 明朝" w:hAnsi="ＭＳ 明朝" w:hint="eastAsia"/>
          <w:kern w:val="0"/>
          <w:szCs w:val="21"/>
        </w:rPr>
        <w:t>（国土交通省）」、「CAD 製図基準に関する運用ガイドライン（国土交通省）」等を参考にし、監督職員と協議の上、電子化の範囲等を決定しなければならない。</w:t>
      </w:r>
    </w:p>
    <w:p w14:paraId="35139AB2" w14:textId="77777777" w:rsidR="00AE2739" w:rsidRPr="00AE2739" w:rsidRDefault="00AE2739" w:rsidP="00AE2739">
      <w:pPr>
        <w:ind w:left="632" w:hangingChars="301" w:hanging="632"/>
        <w:rPr>
          <w:rFonts w:ascii="ＭＳ 明朝" w:hAnsi="ＭＳ 明朝"/>
          <w:kern w:val="0"/>
          <w:szCs w:val="21"/>
        </w:rPr>
      </w:pPr>
      <w:r w:rsidRPr="00AE2739">
        <w:rPr>
          <w:rFonts w:ascii="ＭＳ 明朝" w:hAnsi="ＭＳ 明朝" w:hint="eastAsia"/>
          <w:kern w:val="0"/>
          <w:szCs w:val="21"/>
        </w:rPr>
        <w:t xml:space="preserve">　　３．受注者は、電子納品に際しては、「電子納品チェックシステム」等によるチェックを行いエラーがないことを確認した後、ウィルス対策を実施した上で電子媒体を提出しなければならない。</w:t>
      </w:r>
    </w:p>
    <w:p w14:paraId="4C2265B2" w14:textId="77777777" w:rsidR="00AE2739" w:rsidRPr="00AE2739" w:rsidRDefault="00AE2739" w:rsidP="00AE2739">
      <w:pPr>
        <w:ind w:left="632" w:hangingChars="301" w:hanging="632"/>
        <w:rPr>
          <w:rFonts w:ascii="ＭＳ 明朝" w:hAnsi="ＭＳ 明朝"/>
          <w:kern w:val="0"/>
          <w:szCs w:val="21"/>
        </w:rPr>
      </w:pPr>
    </w:p>
    <w:p w14:paraId="5EA43EFF" w14:textId="77777777" w:rsidR="00AE2739" w:rsidRPr="00AE2739" w:rsidRDefault="00AE2739" w:rsidP="00AE2739">
      <w:pPr>
        <w:ind w:leftChars="100" w:left="210"/>
        <w:outlineLvl w:val="2"/>
        <w:rPr>
          <w:rFonts w:ascii="ＭＳ 明朝" w:hAnsi="ＭＳ 明朝"/>
          <w:kern w:val="0"/>
          <w:szCs w:val="21"/>
        </w:rPr>
      </w:pPr>
      <w:bookmarkStart w:id="38" w:name="_Toc105141917"/>
      <w:r w:rsidRPr="00AE2739">
        <w:rPr>
          <w:rFonts w:ascii="ＭＳ 明朝" w:hAnsi="ＭＳ 明朝" w:hint="eastAsia"/>
          <w:b/>
          <w:kern w:val="0"/>
          <w:szCs w:val="21"/>
        </w:rPr>
        <w:t>第１－37条　事故報告書</w:t>
      </w:r>
      <w:bookmarkEnd w:id="38"/>
      <w:r w:rsidRPr="00AE2739">
        <w:rPr>
          <w:rFonts w:ascii="ＭＳ 明朝" w:hAnsi="ＭＳ 明朝" w:hint="eastAsia"/>
          <w:b/>
          <w:kern w:val="0"/>
          <w:szCs w:val="21"/>
        </w:rPr>
        <w:t xml:space="preserve"> </w:t>
      </w:r>
    </w:p>
    <w:p w14:paraId="5E11949A" w14:textId="110D3EE6" w:rsidR="00AE2739" w:rsidRPr="00AE2739" w:rsidRDefault="00AE2739" w:rsidP="00AE2739">
      <w:pPr>
        <w:ind w:left="420" w:hangingChars="200" w:hanging="420"/>
        <w:rPr>
          <w:rFonts w:ascii="ＭＳ 明朝" w:hAnsi="ＭＳ 明朝"/>
          <w:kern w:val="0"/>
          <w:szCs w:val="21"/>
        </w:rPr>
      </w:pPr>
      <w:r w:rsidRPr="00AE2739">
        <w:rPr>
          <w:rFonts w:ascii="ＭＳ 明朝" w:hAnsi="ＭＳ 明朝" w:hint="eastAsia"/>
          <w:kern w:val="0"/>
          <w:szCs w:val="21"/>
        </w:rPr>
        <w:t xml:space="preserve">　　　受注者は、工事の施工中に事故が発生した場合直ちに人命、身体、財産の安全を確保した上で、関係機関と監督職員に通報</w:t>
      </w:r>
      <w:r w:rsidR="00A5433C">
        <w:rPr>
          <w:rFonts w:ascii="ＭＳ 明朝" w:hAnsi="ＭＳ 明朝" w:hint="eastAsia"/>
          <w:kern w:val="0"/>
          <w:szCs w:val="21"/>
        </w:rPr>
        <w:t>しなければならない。この場合において、受注者は、監督職員が指示する期日までに</w:t>
      </w:r>
      <w:r w:rsidRPr="00AE2739">
        <w:rPr>
          <w:rFonts w:ascii="ＭＳ 明朝" w:hAnsi="ＭＳ 明朝" w:hint="eastAsia"/>
          <w:kern w:val="0"/>
          <w:szCs w:val="21"/>
        </w:rPr>
        <w:t>別に定める工事事故報告書を監督職員に提出しなければならない。</w:t>
      </w:r>
    </w:p>
    <w:p w14:paraId="637EBB39" w14:textId="77777777" w:rsidR="00AE2739" w:rsidRPr="00AE2739" w:rsidRDefault="00AE2739" w:rsidP="00AE2739">
      <w:pPr>
        <w:ind w:left="420" w:hangingChars="200" w:hanging="420"/>
        <w:rPr>
          <w:rFonts w:ascii="ＭＳ 明朝" w:hAnsi="ＭＳ 明朝"/>
          <w:kern w:val="0"/>
          <w:szCs w:val="21"/>
        </w:rPr>
      </w:pPr>
    </w:p>
    <w:p w14:paraId="0FE16D66" w14:textId="77777777" w:rsidR="00AE2739" w:rsidRPr="00AE2739" w:rsidRDefault="00AE2739" w:rsidP="00AE2739">
      <w:pPr>
        <w:ind w:leftChars="100" w:left="210"/>
        <w:outlineLvl w:val="2"/>
        <w:rPr>
          <w:rFonts w:ascii="ＭＳ 明朝" w:hAnsi="ＭＳ 明朝"/>
          <w:kern w:val="0"/>
          <w:szCs w:val="21"/>
        </w:rPr>
      </w:pPr>
      <w:bookmarkStart w:id="39" w:name="_Toc105141918"/>
      <w:r w:rsidRPr="00AE2739">
        <w:rPr>
          <w:rFonts w:ascii="ＭＳ 明朝" w:hAnsi="ＭＳ 明朝" w:hint="eastAsia"/>
          <w:b/>
          <w:kern w:val="0"/>
          <w:szCs w:val="21"/>
        </w:rPr>
        <w:t>第１－38条　環境対策</w:t>
      </w:r>
      <w:bookmarkEnd w:id="39"/>
      <w:r w:rsidRPr="00AE2739">
        <w:rPr>
          <w:rFonts w:ascii="ＭＳ 明朝" w:hAnsi="ＭＳ 明朝" w:hint="eastAsia"/>
          <w:b/>
          <w:kern w:val="0"/>
          <w:szCs w:val="21"/>
        </w:rPr>
        <w:t xml:space="preserve"> </w:t>
      </w:r>
    </w:p>
    <w:p w14:paraId="562EA6EA" w14:textId="2689D422"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１．受注者は、関係法令、条例及び建設工事に伴う騒音振動対策技術指針（</w:t>
      </w:r>
      <w:r w:rsidR="00D54E82">
        <w:rPr>
          <w:rFonts w:ascii="ＭＳ 明朝" w:hAnsi="ＭＳ 明朝" w:hint="eastAsia"/>
          <w:kern w:val="0"/>
          <w:szCs w:val="21"/>
        </w:rPr>
        <w:t>建設大臣官房技術参事官通達、昭和62年3月30日改正）</w:t>
      </w:r>
      <w:r w:rsidRPr="00AE2739">
        <w:rPr>
          <w:rFonts w:ascii="ＭＳ 明朝" w:hAnsi="ＭＳ 明朝" w:hint="eastAsia"/>
          <w:kern w:val="0"/>
          <w:szCs w:val="21"/>
        </w:rPr>
        <w:t>並びに仕様書の規定を遵守の上、騒音、振動、大気汚染、水質汚濁等の問題について、施工計画及び工事の実施の各段階において十分に検討し、周辺地域の環境保全に努めなければならない。</w:t>
      </w:r>
    </w:p>
    <w:p w14:paraId="56C63613" w14:textId="109BE7F5"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２．受注者は、環境への影響が予知され又は発生した場合、直ちに応急措置を講じ監督職員に報告し、監督職員の指示があればそれに従わなければならない。</w:t>
      </w:r>
    </w:p>
    <w:p w14:paraId="0D15534B"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第三者からの環境問題に関する苦情に対しては、受注者は第１-42条</w:t>
      </w:r>
      <w:r w:rsidR="009A1E60">
        <w:rPr>
          <w:rFonts w:ascii="ＭＳ 明朝" w:hAnsi="ＭＳ 明朝" w:hint="eastAsia"/>
          <w:kern w:val="0"/>
          <w:szCs w:val="21"/>
        </w:rPr>
        <w:t xml:space="preserve"> </w:t>
      </w:r>
      <w:r w:rsidRPr="00AE2739">
        <w:rPr>
          <w:rFonts w:ascii="ＭＳ 明朝" w:hAnsi="ＭＳ 明朝" w:hint="eastAsia"/>
          <w:kern w:val="0"/>
          <w:szCs w:val="21"/>
        </w:rPr>
        <w:t>第６項及び第８項の規定に従い対応しなければならない。</w:t>
      </w:r>
    </w:p>
    <w:p w14:paraId="0629164D" w14:textId="481E600B"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３．監督職員は、工事の施工に伴い地盤沈下、地下水の断絶等の理由により第三者への損害が生じた場合、受注者に対して、受注者が善良な管理者の注意事務を果たし、その損害が避け得なかったか否かの判断をするための資料の提出を求めることができる。この場合において、受注者は必要な資料を提出しなければならない。</w:t>
      </w:r>
    </w:p>
    <w:p w14:paraId="3A29DE38" w14:textId="104BD14F" w:rsidR="00D54E82"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４．</w:t>
      </w:r>
      <w:r w:rsidR="00D54E82">
        <w:rPr>
          <w:rFonts w:ascii="ＭＳ 明朝" w:hAnsi="ＭＳ 明朝" w:hint="eastAsia"/>
          <w:kern w:val="0"/>
          <w:szCs w:val="21"/>
        </w:rPr>
        <w:t>資材（材料及び機材含む）</w:t>
      </w:r>
    </w:p>
    <w:p w14:paraId="71494855" w14:textId="19A06B29" w:rsidR="00AE2739" w:rsidRDefault="00D54E82" w:rsidP="0056444A">
      <w:pPr>
        <w:ind w:leftChars="200" w:left="708" w:hangingChars="137" w:hanging="288"/>
        <w:rPr>
          <w:rFonts w:ascii="ＭＳ 明朝" w:hAnsi="ＭＳ 明朝"/>
          <w:kern w:val="0"/>
          <w:szCs w:val="21"/>
        </w:rPr>
      </w:pPr>
      <w:r>
        <w:rPr>
          <w:rFonts w:ascii="ＭＳ 明朝" w:hAnsi="ＭＳ 明朝" w:hint="eastAsia"/>
          <w:kern w:val="0"/>
          <w:szCs w:val="21"/>
        </w:rPr>
        <w:t>（１）</w:t>
      </w:r>
      <w:r w:rsidR="00AE2739" w:rsidRPr="00AE2739">
        <w:rPr>
          <w:rFonts w:ascii="ＭＳ 明朝" w:hAnsi="ＭＳ 明朝" w:hint="eastAsia"/>
          <w:kern w:val="0"/>
          <w:szCs w:val="21"/>
        </w:rPr>
        <w:t>受注者は、資材</w:t>
      </w:r>
      <w:r>
        <w:rPr>
          <w:rFonts w:ascii="ＭＳ 明朝" w:hAnsi="ＭＳ 明朝" w:hint="eastAsia"/>
          <w:kern w:val="0"/>
          <w:szCs w:val="21"/>
        </w:rPr>
        <w:t>（材料及び機材含む）</w:t>
      </w:r>
      <w:r w:rsidR="00AE2739" w:rsidRPr="00AE2739">
        <w:rPr>
          <w:rFonts w:ascii="ＭＳ 明朝" w:hAnsi="ＭＳ 明朝" w:hint="eastAsia"/>
          <w:kern w:val="0"/>
          <w:szCs w:val="21"/>
        </w:rPr>
        <w:t>、工法、建設機械又は目的物の使用に当たっては、事業ごとの特性を踏まえ、必要とされる強度や耐久性、機能の確保、コスト等に留意しつつ、「国等による環境部品等の調達の推進等に関する法律（平成12 年法律第100 号。「グリーン購入法」という。）」第６条</w:t>
      </w:r>
      <w:r>
        <w:rPr>
          <w:rFonts w:ascii="ＭＳ 明朝" w:hAnsi="ＭＳ 明朝" w:hint="eastAsia"/>
          <w:kern w:val="0"/>
          <w:szCs w:val="21"/>
        </w:rPr>
        <w:t>の規定に基づく</w:t>
      </w:r>
      <w:r w:rsidR="00AE2739" w:rsidRPr="00AE2739">
        <w:rPr>
          <w:rFonts w:ascii="ＭＳ 明朝" w:hAnsi="ＭＳ 明朝" w:hint="eastAsia"/>
          <w:kern w:val="0"/>
          <w:szCs w:val="21"/>
        </w:rPr>
        <w:t>「環境物品等の調達の推進に関する基本方針」に定め</w:t>
      </w:r>
      <w:r w:rsidR="00A06C0A">
        <w:rPr>
          <w:rFonts w:ascii="ＭＳ 明朝" w:hAnsi="ＭＳ 明朝" w:hint="eastAsia"/>
          <w:kern w:val="0"/>
          <w:szCs w:val="21"/>
        </w:rPr>
        <w:t>る</w:t>
      </w:r>
      <w:r w:rsidR="00AE2739" w:rsidRPr="00AE2739">
        <w:rPr>
          <w:rFonts w:ascii="ＭＳ 明朝" w:hAnsi="ＭＳ 明朝" w:hint="eastAsia"/>
          <w:kern w:val="0"/>
          <w:szCs w:val="21"/>
        </w:rPr>
        <w:t>特定調達品目の使用を積極的に推進するものとする。</w:t>
      </w:r>
    </w:p>
    <w:p w14:paraId="781C35AC" w14:textId="1506C7D6" w:rsidR="00A06C0A" w:rsidRDefault="00A06C0A" w:rsidP="0056444A">
      <w:pPr>
        <w:ind w:leftChars="200" w:left="708" w:hangingChars="137" w:hanging="288"/>
        <w:rPr>
          <w:rFonts w:ascii="ＭＳ 明朝" w:hAnsi="ＭＳ 明朝"/>
          <w:kern w:val="0"/>
          <w:szCs w:val="21"/>
        </w:rPr>
      </w:pPr>
      <w:r>
        <w:rPr>
          <w:rFonts w:ascii="ＭＳ 明朝" w:hAnsi="ＭＳ 明朝" w:hint="eastAsia"/>
          <w:kern w:val="0"/>
          <w:szCs w:val="21"/>
        </w:rPr>
        <w:t>（２）受注者は、（１）の特定調達品目を使用する場合には、「環境物品等の調達の推進に関する基本方針」に定める特定調達品目ごとの判断の基準（以下「特定調達品目の判断の基準」という。）を満たすものとする。</w:t>
      </w:r>
    </w:p>
    <w:p w14:paraId="402D1E9B" w14:textId="413805D0" w:rsidR="00A06C0A" w:rsidRPr="00AE2739" w:rsidRDefault="00A06C0A" w:rsidP="0056444A">
      <w:pPr>
        <w:ind w:leftChars="200" w:left="708" w:hangingChars="137" w:hanging="288"/>
        <w:rPr>
          <w:rFonts w:ascii="ＭＳ 明朝" w:hAnsi="ＭＳ 明朝"/>
          <w:kern w:val="0"/>
          <w:szCs w:val="21"/>
        </w:rPr>
      </w:pPr>
      <w:r>
        <w:rPr>
          <w:rFonts w:ascii="ＭＳ 明朝" w:hAnsi="ＭＳ 明朝" w:hint="eastAsia"/>
          <w:kern w:val="0"/>
          <w:szCs w:val="21"/>
        </w:rPr>
        <w:t>（３）受注者は、使用する資材（材料及び機材を含む。）の梱包及び容器について、可能な限り簡易であって、再生利用の容易さ及び廃棄時の負荷低減に配慮されたものの使用を積極的に推進するものとする。</w:t>
      </w:r>
    </w:p>
    <w:p w14:paraId="2368E635"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５．排出ガス対策型建設機械</w:t>
      </w:r>
    </w:p>
    <w:p w14:paraId="0A544684" w14:textId="50F33425" w:rsidR="00AE2739" w:rsidRPr="00AE2739" w:rsidRDefault="00AE2739" w:rsidP="00AE2739">
      <w:pPr>
        <w:ind w:leftChars="200" w:left="630" w:hangingChars="100" w:hanging="210"/>
        <w:rPr>
          <w:rFonts w:ascii="ＭＳ 明朝" w:hAnsi="ＭＳ 明朝"/>
          <w:kern w:val="0"/>
          <w:szCs w:val="21"/>
        </w:rPr>
      </w:pPr>
      <w:r w:rsidRPr="00AE2739">
        <w:rPr>
          <w:rFonts w:ascii="ＭＳ 明朝" w:hAnsi="ＭＳ 明朝" w:hint="eastAsia"/>
          <w:kern w:val="0"/>
          <w:szCs w:val="21"/>
        </w:rPr>
        <w:t>（１）受注者は、工事の施工に当たり表1-1-1 に示す一般工事用建設機械を使用する場合には、原則として、特定特殊自動車排出ガスの規制等に関する法律（平成17 年法律第51号）に基づき省令で定められた特定特殊自動車排出ガスの規制等に関する法律施行規則（平成18 年経済産業省・国土交通省・環境省令第１号）第２条及び第11 条に規定する技術基準に適合する特定特殊自動車、「排出ガス対策型建設機械指定要領」（平成３年10月８日付け建設省経機発第249 号）、「排出ガス対策型建設機械の普及促進に関する</w:t>
      </w:r>
      <w:r w:rsidR="00D84CCF">
        <w:rPr>
          <w:rFonts w:ascii="ＭＳ 明朝" w:hAnsi="ＭＳ 明朝" w:hint="eastAsia"/>
          <w:kern w:val="0"/>
          <w:szCs w:val="21"/>
        </w:rPr>
        <w:t>規程</w:t>
      </w:r>
      <w:r w:rsidRPr="00AE2739">
        <w:rPr>
          <w:rFonts w:ascii="ＭＳ 明朝" w:hAnsi="ＭＳ 明朝" w:hint="eastAsia"/>
          <w:kern w:val="0"/>
          <w:szCs w:val="21"/>
        </w:rPr>
        <w:t>」（平成18 年３月17 日付け国土交通省告示第348 号）若しくは「第３次排出ガス対策型建設機械指定要領」（平成18 年３月17 日付け国総施第215 号）に基づき指定された排出ガス対策型建設機械、平成７年度建設技術評価制度公募課題「建設機械の排出ガス浄化装置の開発」、これと同等の開発目標で実施された民間開発建設技術の技術審査・証明事業、又はこれと同等の開発目標で実施された建設技術審査証明事業に</w:t>
      </w:r>
      <w:r w:rsidRPr="00AE2739">
        <w:rPr>
          <w:rFonts w:ascii="ＭＳ 明朝" w:hAnsi="ＭＳ 明朝" w:hint="eastAsia"/>
          <w:kern w:val="0"/>
          <w:szCs w:val="21"/>
        </w:rPr>
        <w:lastRenderedPageBreak/>
        <w:t>より評価された排出ガス浄化装置を装着した建設機械を使用しなければならない。</w:t>
      </w:r>
    </w:p>
    <w:p w14:paraId="5E21DF76" w14:textId="1392270A" w:rsidR="00AE2739" w:rsidRPr="00AE2739" w:rsidRDefault="00AE2739" w:rsidP="00AE2739">
      <w:pPr>
        <w:ind w:leftChars="300" w:left="630" w:firstLineChars="100" w:firstLine="210"/>
        <w:rPr>
          <w:rFonts w:ascii="ＭＳ 明朝" w:hAnsi="ＭＳ 明朝"/>
          <w:kern w:val="0"/>
          <w:szCs w:val="21"/>
        </w:rPr>
      </w:pPr>
      <w:r w:rsidRPr="00AE2739">
        <w:rPr>
          <w:rFonts w:ascii="ＭＳ 明朝" w:hAnsi="ＭＳ 明朝" w:hint="eastAsia"/>
          <w:kern w:val="0"/>
          <w:szCs w:val="21"/>
        </w:rPr>
        <w:t>ただし、やむを得ない事情により、これらの機械を使用</w:t>
      </w:r>
      <w:r w:rsidR="00D84CCF">
        <w:rPr>
          <w:rFonts w:ascii="ＭＳ 明朝" w:hAnsi="ＭＳ 明朝" w:hint="eastAsia"/>
          <w:kern w:val="0"/>
          <w:szCs w:val="21"/>
        </w:rPr>
        <w:t>でき</w:t>
      </w:r>
      <w:r w:rsidRPr="00AE2739">
        <w:rPr>
          <w:rFonts w:ascii="ＭＳ 明朝" w:hAnsi="ＭＳ 明朝" w:hint="eastAsia"/>
          <w:kern w:val="0"/>
          <w:szCs w:val="21"/>
        </w:rPr>
        <w:t>ない場合には、監督職員と協議し、監督職員が適当と認めるときは、これらの機械以外の機械を使用することが</w:t>
      </w:r>
      <w:r w:rsidR="00D84CCF">
        <w:rPr>
          <w:rFonts w:ascii="ＭＳ 明朝" w:hAnsi="ＭＳ 明朝" w:hint="eastAsia"/>
          <w:kern w:val="0"/>
          <w:szCs w:val="21"/>
        </w:rPr>
        <w:t>でき</w:t>
      </w:r>
      <w:r w:rsidRPr="00AE2739">
        <w:rPr>
          <w:rFonts w:ascii="ＭＳ 明朝" w:hAnsi="ＭＳ 明朝" w:hint="eastAsia"/>
          <w:kern w:val="0"/>
          <w:szCs w:val="21"/>
        </w:rPr>
        <w:t>る。</w:t>
      </w:r>
    </w:p>
    <w:p w14:paraId="5486A3D5" w14:textId="77777777" w:rsidR="00AE2739" w:rsidRPr="00AE2739" w:rsidRDefault="00AE2739" w:rsidP="00AE2739">
      <w:pPr>
        <w:ind w:leftChars="200" w:left="630" w:hangingChars="100" w:hanging="210"/>
        <w:rPr>
          <w:rFonts w:ascii="ＭＳ 明朝" w:hAnsi="ＭＳ 明朝"/>
          <w:kern w:val="0"/>
          <w:szCs w:val="21"/>
        </w:rPr>
      </w:pPr>
      <w:r w:rsidRPr="00AE2739">
        <w:rPr>
          <w:rFonts w:ascii="ＭＳ 明朝" w:hAnsi="ＭＳ 明朝" w:hint="eastAsia"/>
          <w:kern w:val="0"/>
          <w:szCs w:val="21"/>
        </w:rPr>
        <w:t>（２）受注者は、工事の施工に当たり表1-1-2 に示すトンネル工事用建設機械表を使用する場合には、2011 年以降の排出ガス基準に適合するものとして、特定特殊自動車排出ガスの規制等に関する法律（平成17 年法律第51 号）に基づき省令で定められた特定特殊自動車排出ガスの規制等に関する法律施行規則（平成18 年経済産業省・国土交通省・環境省令第１号）第２条及び第11 条に規定する技術基準に適合する特定特殊自動車、「排出ガス対策型建設機械指定要領」（平成３年10 月８日付け建設省経機発第249 号）、「排出ガス対策型建設機械の普及促進に関する規定」（平成18 年３月17 日付け国土交通省告示第348号）若しくは「第３次排出ガス対策型建設機械指定要領」（平成18 年３月17 日付け国総施第215 号）に基づき指定された排出ガス対策型建設機械、平成７年度建設技術評価制度公募課題「建設機械の排出ガス浄化装置の開発」、これと同等の開発目標で実施された民間開発建設技術の技術審査・証明事業、又はこれと同等の開発目標で実施された建設技術審査証明事業により評価された排出ガス浄化装置を装着した建設機械を使用しなければならない。</w:t>
      </w:r>
    </w:p>
    <w:p w14:paraId="4C4806C8" w14:textId="692BE045" w:rsidR="00AE2739" w:rsidRPr="00AE2739" w:rsidRDefault="00AE2739" w:rsidP="00AE2739">
      <w:pPr>
        <w:ind w:leftChars="300" w:left="630" w:firstLineChars="100" w:firstLine="210"/>
        <w:rPr>
          <w:rFonts w:ascii="ＭＳ 明朝" w:hAnsi="ＭＳ 明朝"/>
          <w:kern w:val="0"/>
          <w:szCs w:val="21"/>
        </w:rPr>
      </w:pPr>
      <w:r w:rsidRPr="00AE2739">
        <w:rPr>
          <w:rFonts w:ascii="ＭＳ 明朝" w:hAnsi="ＭＳ 明朝" w:hint="eastAsia"/>
          <w:kern w:val="0"/>
          <w:szCs w:val="21"/>
        </w:rPr>
        <w:t>ただし、やむを得ない事情により、これらの機械を使用</w:t>
      </w:r>
      <w:r w:rsidR="00D84CCF">
        <w:rPr>
          <w:rFonts w:ascii="ＭＳ 明朝" w:hAnsi="ＭＳ 明朝" w:hint="eastAsia"/>
          <w:kern w:val="0"/>
          <w:szCs w:val="21"/>
        </w:rPr>
        <w:t>でき</w:t>
      </w:r>
      <w:r w:rsidRPr="00AE2739">
        <w:rPr>
          <w:rFonts w:ascii="ＭＳ 明朝" w:hAnsi="ＭＳ 明朝" w:hint="eastAsia"/>
          <w:kern w:val="0"/>
          <w:szCs w:val="21"/>
        </w:rPr>
        <w:t>ない場合には、監督職員と協議し、監督職員が適当と認めるときは、これらの機械以外の機械を使用することが</w:t>
      </w:r>
      <w:r w:rsidR="00D84CCF">
        <w:rPr>
          <w:rFonts w:ascii="ＭＳ 明朝" w:hAnsi="ＭＳ 明朝" w:hint="eastAsia"/>
          <w:kern w:val="0"/>
          <w:szCs w:val="21"/>
        </w:rPr>
        <w:t>でき</w:t>
      </w:r>
      <w:r w:rsidRPr="00AE2739">
        <w:rPr>
          <w:rFonts w:ascii="ＭＳ 明朝" w:hAnsi="ＭＳ 明朝" w:hint="eastAsia"/>
          <w:kern w:val="0"/>
          <w:szCs w:val="21"/>
        </w:rPr>
        <w:t>る。</w:t>
      </w:r>
    </w:p>
    <w:p w14:paraId="02390FC9" w14:textId="77777777" w:rsidR="00AE2739" w:rsidRPr="00AE2739" w:rsidRDefault="00AE2739" w:rsidP="00AE2739">
      <w:pPr>
        <w:ind w:leftChars="200" w:left="630" w:hangingChars="100" w:hanging="210"/>
        <w:rPr>
          <w:rFonts w:ascii="ＭＳ 明朝" w:hAnsi="ＭＳ 明朝"/>
          <w:kern w:val="0"/>
          <w:szCs w:val="21"/>
        </w:rPr>
      </w:pPr>
      <w:r w:rsidRPr="00AE2739">
        <w:rPr>
          <w:rFonts w:ascii="ＭＳ 明朝" w:hAnsi="ＭＳ 明朝" w:hint="eastAsia"/>
          <w:kern w:val="0"/>
          <w:szCs w:val="21"/>
        </w:rPr>
        <w:t>（３）受注者は、（１）又は（２）の規定により使用する建設機械の写真を撮影し、工事完了までに、これを監督職員へ提出しなければならない。</w:t>
      </w:r>
    </w:p>
    <w:p w14:paraId="621F3F6D" w14:textId="77777777" w:rsidR="00AE2739" w:rsidRPr="00AE2739" w:rsidRDefault="00AE2739" w:rsidP="00AE2739">
      <w:pPr>
        <w:ind w:leftChars="200" w:left="630" w:hangingChars="100" w:hanging="210"/>
        <w:rPr>
          <w:rFonts w:ascii="ＭＳ 明朝" w:hAnsi="ＭＳ 明朝"/>
          <w:kern w:val="0"/>
          <w:szCs w:val="21"/>
        </w:rPr>
      </w:pPr>
    </w:p>
    <w:p w14:paraId="63D11549" w14:textId="77777777" w:rsidR="00AE2739" w:rsidRPr="00AE2739" w:rsidRDefault="00AE2739" w:rsidP="00AE2739">
      <w:pPr>
        <w:ind w:left="630" w:hangingChars="300" w:hanging="630"/>
        <w:jc w:val="center"/>
        <w:rPr>
          <w:rFonts w:ascii="ＭＳ 明朝" w:hAnsi="ＭＳ 明朝"/>
          <w:kern w:val="0"/>
          <w:szCs w:val="21"/>
        </w:rPr>
      </w:pPr>
      <w:r w:rsidRPr="00AE2739">
        <w:rPr>
          <w:rFonts w:ascii="ＭＳ 明朝" w:hAnsi="ＭＳ 明朝" w:hint="eastAsia"/>
          <w:kern w:val="0"/>
          <w:szCs w:val="21"/>
        </w:rPr>
        <w:t>表 1-1-1 排出ガス対策型適用の一般工事用建設機械</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8"/>
        <w:gridCol w:w="3981"/>
      </w:tblGrid>
      <w:tr w:rsidR="00AE2739" w:rsidRPr="004F5E6B" w14:paraId="4DBEFBED" w14:textId="77777777" w:rsidTr="00AE2739">
        <w:tc>
          <w:tcPr>
            <w:tcW w:w="5148" w:type="dxa"/>
            <w:shd w:val="clear" w:color="auto" w:fill="auto"/>
          </w:tcPr>
          <w:p w14:paraId="672A7672" w14:textId="77777777" w:rsidR="00AE2739" w:rsidRPr="00AE2739" w:rsidRDefault="00AE2739" w:rsidP="00AE2739">
            <w:pPr>
              <w:jc w:val="center"/>
              <w:rPr>
                <w:rFonts w:ascii="ＭＳ 明朝" w:hAnsi="ＭＳ 明朝"/>
                <w:kern w:val="0"/>
                <w:szCs w:val="21"/>
              </w:rPr>
            </w:pPr>
            <w:r w:rsidRPr="00AE2739">
              <w:rPr>
                <w:rFonts w:ascii="ＭＳ 明朝" w:hAnsi="ＭＳ 明朝" w:hint="eastAsia"/>
                <w:kern w:val="0"/>
                <w:szCs w:val="21"/>
              </w:rPr>
              <w:t>一般工事用建設機械</w:t>
            </w:r>
          </w:p>
        </w:tc>
        <w:tc>
          <w:tcPr>
            <w:tcW w:w="4077" w:type="dxa"/>
            <w:shd w:val="clear" w:color="auto" w:fill="auto"/>
          </w:tcPr>
          <w:p w14:paraId="630EE6F4" w14:textId="77777777" w:rsidR="00AE2739" w:rsidRPr="00AE2739" w:rsidRDefault="00AE2739" w:rsidP="00AE2739">
            <w:pPr>
              <w:jc w:val="center"/>
              <w:rPr>
                <w:rFonts w:ascii="ＭＳ 明朝" w:hAnsi="ＭＳ 明朝"/>
                <w:kern w:val="0"/>
                <w:szCs w:val="21"/>
              </w:rPr>
            </w:pPr>
            <w:r w:rsidRPr="00AE2739">
              <w:rPr>
                <w:rFonts w:ascii="ＭＳ 明朝" w:hAnsi="ＭＳ 明朝" w:hint="eastAsia"/>
                <w:kern w:val="0"/>
                <w:szCs w:val="21"/>
              </w:rPr>
              <w:t>摘要</w:t>
            </w:r>
          </w:p>
        </w:tc>
      </w:tr>
      <w:tr w:rsidR="00AE2739" w:rsidRPr="004F5E6B" w14:paraId="13A99DFA" w14:textId="77777777" w:rsidTr="00AE2739">
        <w:tc>
          <w:tcPr>
            <w:tcW w:w="5148" w:type="dxa"/>
            <w:shd w:val="clear" w:color="auto" w:fill="auto"/>
          </w:tcPr>
          <w:p w14:paraId="32D39268" w14:textId="77777777" w:rsidR="00AE2739" w:rsidRPr="00AE2739" w:rsidRDefault="00AE2739" w:rsidP="00AE2739">
            <w:pPr>
              <w:rPr>
                <w:rFonts w:ascii="ＭＳ 明朝" w:hAnsi="ＭＳ 明朝"/>
                <w:kern w:val="0"/>
                <w:szCs w:val="21"/>
              </w:rPr>
            </w:pPr>
            <w:r w:rsidRPr="00AE2739">
              <w:rPr>
                <w:rFonts w:ascii="ＭＳ 明朝" w:hAnsi="ＭＳ 明朝" w:hint="eastAsia"/>
                <w:kern w:val="0"/>
                <w:szCs w:val="21"/>
              </w:rPr>
              <w:t>・バックホウ</w:t>
            </w:r>
          </w:p>
          <w:p w14:paraId="79A47B6A" w14:textId="02A2429E" w:rsidR="00AE2739" w:rsidRPr="00AE2739" w:rsidRDefault="00AE2739" w:rsidP="00AE2739">
            <w:pPr>
              <w:rPr>
                <w:rFonts w:ascii="ＭＳ 明朝" w:hAnsi="ＭＳ 明朝"/>
                <w:kern w:val="0"/>
                <w:szCs w:val="21"/>
              </w:rPr>
            </w:pPr>
            <w:r w:rsidRPr="00AE2739">
              <w:rPr>
                <w:rFonts w:ascii="ＭＳ 明朝" w:hAnsi="ＭＳ 明朝" w:hint="eastAsia"/>
                <w:kern w:val="0"/>
                <w:szCs w:val="21"/>
              </w:rPr>
              <w:t>・トラクタショベル（車輪式）</w:t>
            </w:r>
          </w:p>
          <w:p w14:paraId="361F9755" w14:textId="77777777" w:rsidR="00AE2739" w:rsidRPr="00AE2739" w:rsidRDefault="00AE2739" w:rsidP="00AE2739">
            <w:pPr>
              <w:rPr>
                <w:rFonts w:ascii="ＭＳ 明朝" w:hAnsi="ＭＳ 明朝"/>
                <w:kern w:val="0"/>
                <w:szCs w:val="21"/>
              </w:rPr>
            </w:pPr>
            <w:r w:rsidRPr="00AE2739">
              <w:rPr>
                <w:rFonts w:ascii="ＭＳ 明朝" w:hAnsi="ＭＳ 明朝" w:hint="eastAsia"/>
                <w:kern w:val="0"/>
                <w:szCs w:val="21"/>
              </w:rPr>
              <w:t>・ブルドーザ</w:t>
            </w:r>
          </w:p>
          <w:p w14:paraId="74FD5B3D" w14:textId="77777777" w:rsidR="00AE2739" w:rsidRPr="00AE2739" w:rsidRDefault="00AE2739" w:rsidP="00AE2739">
            <w:pPr>
              <w:rPr>
                <w:rFonts w:ascii="ＭＳ 明朝" w:hAnsi="ＭＳ 明朝"/>
                <w:kern w:val="0"/>
                <w:szCs w:val="21"/>
              </w:rPr>
            </w:pPr>
            <w:r w:rsidRPr="00AE2739">
              <w:rPr>
                <w:rFonts w:ascii="ＭＳ 明朝" w:hAnsi="ＭＳ 明朝" w:hint="eastAsia"/>
                <w:kern w:val="0"/>
                <w:szCs w:val="21"/>
              </w:rPr>
              <w:t>・発動発電機（可搬式）</w:t>
            </w:r>
          </w:p>
          <w:p w14:paraId="36A21850" w14:textId="77777777" w:rsidR="00AE2739" w:rsidRPr="00AE2739" w:rsidRDefault="00AE2739" w:rsidP="00AE2739">
            <w:pPr>
              <w:rPr>
                <w:rFonts w:ascii="ＭＳ 明朝" w:hAnsi="ＭＳ 明朝"/>
                <w:kern w:val="0"/>
                <w:szCs w:val="21"/>
              </w:rPr>
            </w:pPr>
            <w:r w:rsidRPr="00AE2739">
              <w:rPr>
                <w:rFonts w:ascii="ＭＳ 明朝" w:hAnsi="ＭＳ 明朝" w:hint="eastAsia"/>
                <w:kern w:val="0"/>
                <w:szCs w:val="21"/>
              </w:rPr>
              <w:t>・空気圧縮機（可搬式）</w:t>
            </w:r>
          </w:p>
          <w:p w14:paraId="038B974C" w14:textId="77777777" w:rsidR="00AE2739" w:rsidRPr="00AE2739" w:rsidRDefault="00AE2739" w:rsidP="00AE2739">
            <w:pPr>
              <w:rPr>
                <w:rFonts w:ascii="ＭＳ 明朝" w:hAnsi="ＭＳ 明朝"/>
                <w:kern w:val="0"/>
                <w:szCs w:val="21"/>
              </w:rPr>
            </w:pPr>
            <w:r w:rsidRPr="00AE2739">
              <w:rPr>
                <w:rFonts w:ascii="ＭＳ 明朝" w:hAnsi="ＭＳ 明朝" w:hint="eastAsia"/>
                <w:kern w:val="0"/>
                <w:szCs w:val="21"/>
              </w:rPr>
              <w:t>・油圧ユニット</w:t>
            </w:r>
          </w:p>
          <w:p w14:paraId="1D37F71C" w14:textId="77777777" w:rsidR="00AE2739" w:rsidRPr="00AE2739" w:rsidRDefault="00AE2739" w:rsidP="00AE2739">
            <w:pPr>
              <w:rPr>
                <w:rFonts w:ascii="ＭＳ 明朝" w:hAnsi="ＭＳ 明朝"/>
                <w:kern w:val="0"/>
                <w:szCs w:val="21"/>
              </w:rPr>
            </w:pPr>
            <w:r w:rsidRPr="00AE2739">
              <w:rPr>
                <w:rFonts w:ascii="ＭＳ 明朝" w:hAnsi="ＭＳ 明朝" w:hint="eastAsia"/>
                <w:kern w:val="0"/>
                <w:szCs w:val="21"/>
              </w:rPr>
              <w:t>（以下に示す基礎工事用機械のうち、ベースマシーンとは別に、独立したディーゼルエンジン駆動の油圧ユニットを搭載しているもの；油圧ハンマ、バイブロハンマ、油圧式鋼管圧入引抜機、油圧式杭圧入引抜機、アースオーガ、オールケーシング掘削機、リバースサーキュレーションドリル、アースドリル、地下連続壁施工機、全回転オールケーシング掘削機）</w:t>
            </w:r>
          </w:p>
          <w:p w14:paraId="070F9F01" w14:textId="77777777" w:rsidR="00AE2739" w:rsidRPr="00AE2739" w:rsidRDefault="00AE2739" w:rsidP="00AE2739">
            <w:pPr>
              <w:rPr>
                <w:rFonts w:ascii="ＭＳ 明朝" w:hAnsi="ＭＳ 明朝"/>
                <w:kern w:val="0"/>
                <w:szCs w:val="21"/>
              </w:rPr>
            </w:pPr>
            <w:r w:rsidRPr="00AE2739">
              <w:rPr>
                <w:rFonts w:ascii="ＭＳ 明朝" w:hAnsi="ＭＳ 明朝" w:hint="eastAsia"/>
                <w:kern w:val="0"/>
                <w:szCs w:val="21"/>
              </w:rPr>
              <w:t>・ロードローラ、タイヤローラ、振動ローラ</w:t>
            </w:r>
          </w:p>
          <w:p w14:paraId="7D5394D1" w14:textId="77777777" w:rsidR="00AE2739" w:rsidRPr="00AE2739" w:rsidRDefault="00AE2739" w:rsidP="00AE2739">
            <w:pPr>
              <w:rPr>
                <w:rFonts w:ascii="ＭＳ 明朝" w:hAnsi="ＭＳ 明朝"/>
                <w:kern w:val="0"/>
                <w:szCs w:val="21"/>
              </w:rPr>
            </w:pPr>
            <w:r w:rsidRPr="00AE2739">
              <w:rPr>
                <w:rFonts w:ascii="ＭＳ 明朝" w:hAnsi="ＭＳ 明朝" w:hint="eastAsia"/>
                <w:kern w:val="0"/>
                <w:szCs w:val="21"/>
              </w:rPr>
              <w:t>・ホイールクレーン</w:t>
            </w:r>
          </w:p>
        </w:tc>
        <w:tc>
          <w:tcPr>
            <w:tcW w:w="4077" w:type="dxa"/>
            <w:shd w:val="clear" w:color="auto" w:fill="auto"/>
          </w:tcPr>
          <w:p w14:paraId="0A81239E" w14:textId="77777777" w:rsidR="00AE2739" w:rsidRPr="00AE2739" w:rsidRDefault="00AE2739" w:rsidP="00AE2739">
            <w:pPr>
              <w:ind w:firstLineChars="100" w:firstLine="210"/>
              <w:rPr>
                <w:rFonts w:ascii="ＭＳ 明朝" w:hAnsi="ＭＳ 明朝"/>
                <w:kern w:val="0"/>
                <w:szCs w:val="21"/>
              </w:rPr>
            </w:pPr>
            <w:r w:rsidRPr="00AE2739">
              <w:rPr>
                <w:rFonts w:ascii="ＭＳ 明朝" w:hAnsi="ＭＳ 明朝" w:hint="eastAsia"/>
                <w:kern w:val="0"/>
                <w:szCs w:val="21"/>
              </w:rPr>
              <w:t>ディーゼルエンジン(エンジン出力7.5kW 以上260kW 以下)を搭載した建設機械に限る。</w:t>
            </w:r>
          </w:p>
          <w:p w14:paraId="17402A76" w14:textId="77777777" w:rsidR="00AE2739" w:rsidRPr="00AE2739" w:rsidRDefault="00AE2739" w:rsidP="00AE2739">
            <w:pPr>
              <w:ind w:firstLineChars="100" w:firstLine="210"/>
              <w:rPr>
                <w:rFonts w:ascii="ＭＳ 明朝" w:hAnsi="ＭＳ 明朝"/>
                <w:kern w:val="0"/>
                <w:szCs w:val="21"/>
              </w:rPr>
            </w:pPr>
            <w:r w:rsidRPr="00AE2739">
              <w:rPr>
                <w:rFonts w:ascii="ＭＳ 明朝" w:hAnsi="ＭＳ 明朝" w:hint="eastAsia"/>
                <w:kern w:val="0"/>
                <w:szCs w:val="21"/>
              </w:rPr>
              <w:t>ただし、道路運送車両の保安基準に排出ガス基準を定められている自動車の種別で、有効な自動車検査証の交付を受けているものを除く。</w:t>
            </w:r>
          </w:p>
        </w:tc>
      </w:tr>
    </w:tbl>
    <w:p w14:paraId="328B602E" w14:textId="77777777" w:rsidR="00AE2739" w:rsidRPr="00AE2739" w:rsidRDefault="00AE2739" w:rsidP="00AE2739">
      <w:pPr>
        <w:ind w:left="630" w:hangingChars="300" w:hanging="630"/>
        <w:jc w:val="center"/>
        <w:rPr>
          <w:rFonts w:ascii="ＭＳ 明朝" w:hAnsi="ＭＳ 明朝"/>
          <w:kern w:val="0"/>
          <w:szCs w:val="21"/>
        </w:rPr>
      </w:pPr>
    </w:p>
    <w:p w14:paraId="27F5836D" w14:textId="77777777" w:rsidR="00AE2739" w:rsidRPr="00AE2739" w:rsidRDefault="00AE2739" w:rsidP="00AE2739">
      <w:pPr>
        <w:ind w:left="630" w:hangingChars="300" w:hanging="630"/>
        <w:jc w:val="center"/>
        <w:rPr>
          <w:rFonts w:ascii="ＭＳ 明朝" w:hAnsi="ＭＳ 明朝"/>
          <w:kern w:val="0"/>
          <w:szCs w:val="21"/>
        </w:rPr>
      </w:pPr>
      <w:r w:rsidRPr="00AE2739">
        <w:rPr>
          <w:rFonts w:ascii="ＭＳ 明朝" w:hAnsi="ＭＳ 明朝" w:hint="eastAsia"/>
          <w:kern w:val="0"/>
          <w:szCs w:val="21"/>
        </w:rPr>
        <w:t>表 1-1-2 排出ガス対策型適用のトンネル工事用建設機械</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6"/>
        <w:gridCol w:w="3983"/>
      </w:tblGrid>
      <w:tr w:rsidR="00AE2739" w:rsidRPr="004F5E6B" w14:paraId="222512F4" w14:textId="77777777" w:rsidTr="00AE2739">
        <w:tc>
          <w:tcPr>
            <w:tcW w:w="5148" w:type="dxa"/>
            <w:shd w:val="clear" w:color="auto" w:fill="auto"/>
          </w:tcPr>
          <w:p w14:paraId="10BFC7B7" w14:textId="77777777" w:rsidR="00AE2739" w:rsidRPr="00AE2739" w:rsidRDefault="00AE2739" w:rsidP="00AE2739">
            <w:pPr>
              <w:jc w:val="center"/>
              <w:rPr>
                <w:rFonts w:ascii="ＭＳ 明朝" w:hAnsi="ＭＳ 明朝"/>
                <w:kern w:val="0"/>
                <w:szCs w:val="21"/>
              </w:rPr>
            </w:pPr>
            <w:r w:rsidRPr="00AE2739">
              <w:rPr>
                <w:rFonts w:ascii="ＭＳ 明朝" w:hAnsi="ＭＳ 明朝" w:hint="eastAsia"/>
                <w:kern w:val="0"/>
                <w:szCs w:val="21"/>
              </w:rPr>
              <w:t>トンネル工事用建設機械</w:t>
            </w:r>
          </w:p>
        </w:tc>
        <w:tc>
          <w:tcPr>
            <w:tcW w:w="4077" w:type="dxa"/>
            <w:shd w:val="clear" w:color="auto" w:fill="auto"/>
          </w:tcPr>
          <w:p w14:paraId="285D662A" w14:textId="77777777" w:rsidR="00AE2739" w:rsidRPr="00AE2739" w:rsidRDefault="00AE2739" w:rsidP="00AE2739">
            <w:pPr>
              <w:jc w:val="center"/>
              <w:rPr>
                <w:rFonts w:ascii="ＭＳ 明朝" w:hAnsi="ＭＳ 明朝"/>
                <w:kern w:val="0"/>
                <w:szCs w:val="21"/>
              </w:rPr>
            </w:pPr>
            <w:r w:rsidRPr="00AE2739">
              <w:rPr>
                <w:rFonts w:ascii="ＭＳ 明朝" w:hAnsi="ＭＳ 明朝" w:hint="eastAsia"/>
                <w:kern w:val="0"/>
                <w:szCs w:val="21"/>
              </w:rPr>
              <w:t>摘要</w:t>
            </w:r>
          </w:p>
        </w:tc>
      </w:tr>
      <w:tr w:rsidR="00AE2739" w:rsidRPr="004F5E6B" w14:paraId="4C1442E0" w14:textId="77777777" w:rsidTr="00AE2739">
        <w:tc>
          <w:tcPr>
            <w:tcW w:w="5148" w:type="dxa"/>
            <w:shd w:val="clear" w:color="auto" w:fill="auto"/>
          </w:tcPr>
          <w:p w14:paraId="0354EF3D" w14:textId="77777777" w:rsidR="00AE2739" w:rsidRPr="00AE2739" w:rsidRDefault="00AE2739" w:rsidP="00AE2739">
            <w:pPr>
              <w:rPr>
                <w:rFonts w:ascii="ＭＳ 明朝" w:hAnsi="ＭＳ 明朝"/>
                <w:kern w:val="0"/>
                <w:szCs w:val="21"/>
              </w:rPr>
            </w:pPr>
            <w:r w:rsidRPr="00AE2739">
              <w:rPr>
                <w:rFonts w:ascii="ＭＳ 明朝" w:hAnsi="ＭＳ 明朝" w:hint="eastAsia"/>
                <w:kern w:val="0"/>
                <w:szCs w:val="21"/>
              </w:rPr>
              <w:t>・バックホウ</w:t>
            </w:r>
          </w:p>
          <w:p w14:paraId="6C6AAD68" w14:textId="77777777" w:rsidR="00AE2739" w:rsidRPr="00AE2739" w:rsidRDefault="00AE2739" w:rsidP="00AE2739">
            <w:pPr>
              <w:rPr>
                <w:rFonts w:ascii="ＭＳ 明朝" w:hAnsi="ＭＳ 明朝"/>
                <w:kern w:val="0"/>
                <w:szCs w:val="21"/>
              </w:rPr>
            </w:pPr>
            <w:r w:rsidRPr="00AE2739">
              <w:rPr>
                <w:rFonts w:ascii="ＭＳ 明朝" w:hAnsi="ＭＳ 明朝" w:hint="eastAsia"/>
                <w:kern w:val="0"/>
                <w:szCs w:val="21"/>
              </w:rPr>
              <w:t>・トラクタショベル</w:t>
            </w:r>
          </w:p>
          <w:p w14:paraId="538B5C1A" w14:textId="77777777" w:rsidR="00AE2739" w:rsidRPr="00AE2739" w:rsidRDefault="00AE2739" w:rsidP="00AE2739">
            <w:pPr>
              <w:rPr>
                <w:rFonts w:ascii="ＭＳ 明朝" w:hAnsi="ＭＳ 明朝"/>
                <w:kern w:val="0"/>
                <w:szCs w:val="21"/>
              </w:rPr>
            </w:pPr>
            <w:r w:rsidRPr="00AE2739">
              <w:rPr>
                <w:rFonts w:ascii="ＭＳ 明朝" w:hAnsi="ＭＳ 明朝" w:hint="eastAsia"/>
                <w:kern w:val="0"/>
                <w:szCs w:val="21"/>
              </w:rPr>
              <w:t>・大型ブレーカ</w:t>
            </w:r>
          </w:p>
          <w:p w14:paraId="245942D0" w14:textId="77777777" w:rsidR="00AE2739" w:rsidRPr="00AE2739" w:rsidRDefault="00AE2739" w:rsidP="00AE2739">
            <w:pPr>
              <w:rPr>
                <w:rFonts w:ascii="ＭＳ 明朝" w:hAnsi="ＭＳ 明朝"/>
                <w:kern w:val="0"/>
                <w:szCs w:val="21"/>
              </w:rPr>
            </w:pPr>
            <w:r w:rsidRPr="00AE2739">
              <w:rPr>
                <w:rFonts w:ascii="ＭＳ 明朝" w:hAnsi="ＭＳ 明朝" w:hint="eastAsia"/>
                <w:kern w:val="0"/>
                <w:szCs w:val="21"/>
              </w:rPr>
              <w:t>・コンクリート吹付機</w:t>
            </w:r>
          </w:p>
          <w:p w14:paraId="0F64F896" w14:textId="77777777" w:rsidR="00AE2739" w:rsidRPr="00AE2739" w:rsidRDefault="00AE2739" w:rsidP="00AE2739">
            <w:pPr>
              <w:rPr>
                <w:rFonts w:ascii="ＭＳ 明朝" w:hAnsi="ＭＳ 明朝"/>
                <w:kern w:val="0"/>
                <w:szCs w:val="21"/>
              </w:rPr>
            </w:pPr>
            <w:r w:rsidRPr="00AE2739">
              <w:rPr>
                <w:rFonts w:ascii="ＭＳ 明朝" w:hAnsi="ＭＳ 明朝" w:hint="eastAsia"/>
                <w:kern w:val="0"/>
                <w:szCs w:val="21"/>
              </w:rPr>
              <w:t>・ドリルジャンボ</w:t>
            </w:r>
          </w:p>
          <w:p w14:paraId="2FA14FDC" w14:textId="77777777" w:rsidR="00AE2739" w:rsidRPr="00AE2739" w:rsidRDefault="00AE2739" w:rsidP="00AE2739">
            <w:pPr>
              <w:rPr>
                <w:rFonts w:ascii="ＭＳ 明朝" w:hAnsi="ＭＳ 明朝"/>
                <w:kern w:val="0"/>
                <w:szCs w:val="21"/>
              </w:rPr>
            </w:pPr>
            <w:r w:rsidRPr="00AE2739">
              <w:rPr>
                <w:rFonts w:ascii="ＭＳ 明朝" w:hAnsi="ＭＳ 明朝" w:hint="eastAsia"/>
                <w:kern w:val="0"/>
                <w:szCs w:val="21"/>
              </w:rPr>
              <w:t>・ダンプトラック</w:t>
            </w:r>
          </w:p>
          <w:p w14:paraId="5A817BB1" w14:textId="77777777" w:rsidR="00AE2739" w:rsidRPr="00AE2739" w:rsidRDefault="00AE2739" w:rsidP="00AE2739">
            <w:pPr>
              <w:rPr>
                <w:rFonts w:ascii="ＭＳ 明朝" w:hAnsi="ＭＳ 明朝"/>
                <w:kern w:val="0"/>
                <w:szCs w:val="21"/>
              </w:rPr>
            </w:pPr>
            <w:r w:rsidRPr="00AE2739">
              <w:rPr>
                <w:rFonts w:ascii="ＭＳ 明朝" w:hAnsi="ＭＳ 明朝" w:hint="eastAsia"/>
                <w:kern w:val="0"/>
                <w:szCs w:val="21"/>
              </w:rPr>
              <w:t>・トラックミキサ</w:t>
            </w:r>
          </w:p>
        </w:tc>
        <w:tc>
          <w:tcPr>
            <w:tcW w:w="4077" w:type="dxa"/>
            <w:shd w:val="clear" w:color="auto" w:fill="auto"/>
          </w:tcPr>
          <w:p w14:paraId="34732E29" w14:textId="77777777" w:rsidR="00AE2739" w:rsidRPr="00AE2739" w:rsidRDefault="00AE2739" w:rsidP="00AE2739">
            <w:pPr>
              <w:ind w:firstLineChars="100" w:firstLine="210"/>
              <w:rPr>
                <w:rFonts w:ascii="ＭＳ 明朝" w:hAnsi="ＭＳ 明朝"/>
                <w:kern w:val="0"/>
                <w:szCs w:val="21"/>
              </w:rPr>
            </w:pPr>
            <w:r w:rsidRPr="00AE2739">
              <w:rPr>
                <w:rFonts w:ascii="ＭＳ 明朝" w:hAnsi="ＭＳ 明朝" w:hint="eastAsia"/>
                <w:kern w:val="0"/>
                <w:szCs w:val="21"/>
              </w:rPr>
              <w:t>ディーゼルエンジン(エンジン出力30kW 以上260kW 以下)を搭載した建設機械に限る。</w:t>
            </w:r>
          </w:p>
          <w:p w14:paraId="41BEB436" w14:textId="77777777" w:rsidR="00AE2739" w:rsidRPr="00AE2739" w:rsidRDefault="00AE2739" w:rsidP="00AE2739">
            <w:pPr>
              <w:ind w:firstLineChars="100" w:firstLine="210"/>
              <w:rPr>
                <w:rFonts w:ascii="ＭＳ 明朝" w:hAnsi="ＭＳ 明朝"/>
                <w:kern w:val="0"/>
                <w:szCs w:val="21"/>
              </w:rPr>
            </w:pPr>
            <w:r w:rsidRPr="00AE2739">
              <w:rPr>
                <w:rFonts w:ascii="ＭＳ 明朝" w:hAnsi="ＭＳ 明朝" w:hint="eastAsia"/>
                <w:kern w:val="0"/>
                <w:szCs w:val="21"/>
              </w:rPr>
              <w:t>ただし、道路運送車両の保安基準に排出ガス基準を定められている大型特殊自動車及び小型特殊自動車以外の自動車の種別で、有効な自動車検査証の交付を受けているものを除く。</w:t>
            </w:r>
          </w:p>
        </w:tc>
      </w:tr>
    </w:tbl>
    <w:p w14:paraId="40565B40" w14:textId="77777777" w:rsidR="00AE2739" w:rsidRPr="00AE2739" w:rsidRDefault="00AE2739" w:rsidP="00AE2739">
      <w:pPr>
        <w:ind w:left="630" w:hangingChars="300" w:hanging="630"/>
        <w:rPr>
          <w:rFonts w:ascii="ＭＳ 明朝" w:hAnsi="ＭＳ 明朝"/>
          <w:kern w:val="0"/>
          <w:szCs w:val="21"/>
        </w:rPr>
      </w:pPr>
    </w:p>
    <w:p w14:paraId="4BF771DA" w14:textId="77777777" w:rsidR="00AE2739" w:rsidRPr="00AE2739" w:rsidRDefault="00AE2739" w:rsidP="00AE2739">
      <w:pPr>
        <w:ind w:leftChars="200" w:left="630" w:hangingChars="100" w:hanging="210"/>
        <w:rPr>
          <w:rFonts w:ascii="ＭＳ 明朝" w:hAnsi="ＭＳ 明朝"/>
          <w:kern w:val="0"/>
          <w:szCs w:val="21"/>
        </w:rPr>
      </w:pPr>
      <w:r w:rsidRPr="00AE2739">
        <w:rPr>
          <w:rFonts w:ascii="ＭＳ 明朝" w:hAnsi="ＭＳ 明朝" w:hint="eastAsia"/>
          <w:kern w:val="0"/>
          <w:szCs w:val="21"/>
        </w:rPr>
        <w:t>６．受注者は、軽油を燃料とする特定特殊自動車の使用にあたって、燃料を購入して使用するときは、当該特定特殊自動車の製作等に関する事業者又は団体が推奨する軽油（ガソリンスタンド等で販売されている軽油をいう。）を選択しなければならない。また、監督職員から特定特殊自動車に使用した燃料の購入伝票を求められた場合、提示しなければならない。なお、軽油を燃料とする特定特殊自動車の使用にあたっては、下請負人等に関係法令等を遵守させるものとする。</w:t>
      </w:r>
    </w:p>
    <w:p w14:paraId="6ED79C99" w14:textId="0996FC02" w:rsidR="00AE2739" w:rsidRPr="00AE2739" w:rsidRDefault="00AE2739" w:rsidP="00AE2739">
      <w:pPr>
        <w:ind w:leftChars="200" w:left="630" w:hangingChars="100" w:hanging="210"/>
        <w:rPr>
          <w:rFonts w:ascii="ＭＳ 明朝" w:hAnsi="ＭＳ 明朝"/>
          <w:kern w:val="0"/>
          <w:szCs w:val="21"/>
        </w:rPr>
      </w:pPr>
      <w:r w:rsidRPr="00AE2739">
        <w:rPr>
          <w:rFonts w:ascii="ＭＳ 明朝" w:hAnsi="ＭＳ 明朝" w:hint="eastAsia"/>
          <w:kern w:val="0"/>
          <w:szCs w:val="21"/>
        </w:rPr>
        <w:t>７．受注者は、建設工事に伴う騒音振動対策技術指針（建設大臣官房技術参事官通達、昭和62年３月30日）によって低騒音型・低振動型建設機械を設計図書で使用を義務付けている場合には、低騒音型・低振動型建設機械の指定に関する規定（</w:t>
      </w:r>
      <w:r w:rsidR="00AD2BF8">
        <w:rPr>
          <w:rFonts w:ascii="ＭＳ 明朝" w:hAnsi="ＭＳ 明朝" w:hint="eastAsia"/>
          <w:kern w:val="0"/>
          <w:szCs w:val="21"/>
        </w:rPr>
        <w:t>国土交通省</w:t>
      </w:r>
      <w:r w:rsidRPr="00AE2739">
        <w:rPr>
          <w:rFonts w:ascii="ＭＳ 明朝" w:hAnsi="ＭＳ 明朝" w:hint="eastAsia"/>
          <w:kern w:val="0"/>
          <w:szCs w:val="21"/>
        </w:rPr>
        <w:t>告示、平成</w:t>
      </w:r>
      <w:r w:rsidR="00AD2BF8">
        <w:rPr>
          <w:rFonts w:ascii="ＭＳ 明朝" w:hAnsi="ＭＳ 明朝" w:hint="eastAsia"/>
          <w:kern w:val="0"/>
          <w:szCs w:val="21"/>
        </w:rPr>
        <w:t>13</w:t>
      </w:r>
      <w:r w:rsidRPr="00AE2739">
        <w:rPr>
          <w:rFonts w:ascii="ＭＳ 明朝" w:hAnsi="ＭＳ 明朝" w:hint="eastAsia"/>
          <w:kern w:val="0"/>
          <w:szCs w:val="21"/>
        </w:rPr>
        <w:t>年</w:t>
      </w:r>
      <w:r w:rsidR="00AD2BF8">
        <w:rPr>
          <w:rFonts w:ascii="ＭＳ 明朝" w:hAnsi="ＭＳ 明朝" w:hint="eastAsia"/>
          <w:kern w:val="0"/>
          <w:szCs w:val="21"/>
        </w:rPr>
        <w:t>４</w:t>
      </w:r>
      <w:r w:rsidRPr="00AE2739">
        <w:rPr>
          <w:rFonts w:ascii="ＭＳ 明朝" w:hAnsi="ＭＳ 明朝" w:hint="eastAsia"/>
          <w:kern w:val="0"/>
          <w:szCs w:val="21"/>
        </w:rPr>
        <w:t>月</w:t>
      </w:r>
      <w:r w:rsidR="00AD2BF8">
        <w:rPr>
          <w:rFonts w:ascii="ＭＳ 明朝" w:hAnsi="ＭＳ 明朝" w:hint="eastAsia"/>
          <w:kern w:val="0"/>
          <w:szCs w:val="21"/>
        </w:rPr>
        <w:t>９</w:t>
      </w:r>
      <w:r w:rsidRPr="00AE2739">
        <w:rPr>
          <w:rFonts w:ascii="ＭＳ 明朝" w:hAnsi="ＭＳ 明朝" w:hint="eastAsia"/>
          <w:kern w:val="0"/>
          <w:szCs w:val="21"/>
        </w:rPr>
        <w:t>日）に基づき指定された建設機械を使用しなければならない。ただし、施工時期・現場条件等により一部機種の調達が不可能な場合は、認定機種と同程度と認められる機種又は対策をもって協議することができる</w:t>
      </w:r>
    </w:p>
    <w:p w14:paraId="62662D99" w14:textId="77777777" w:rsidR="00AE2739" w:rsidRPr="00AE2739" w:rsidRDefault="00AE2739" w:rsidP="00AE2739">
      <w:pPr>
        <w:ind w:left="420" w:hangingChars="200" w:hanging="420"/>
        <w:rPr>
          <w:rFonts w:ascii="ＭＳ 明朝" w:hAnsi="ＭＳ 明朝"/>
          <w:kern w:val="0"/>
          <w:szCs w:val="21"/>
        </w:rPr>
      </w:pPr>
    </w:p>
    <w:p w14:paraId="04F02A3E" w14:textId="77777777" w:rsidR="00AE2739" w:rsidRPr="00AE2739" w:rsidRDefault="00AE2739" w:rsidP="00AE2739">
      <w:pPr>
        <w:ind w:leftChars="100" w:left="210"/>
        <w:outlineLvl w:val="2"/>
        <w:rPr>
          <w:rFonts w:ascii="ＭＳ 明朝" w:hAnsi="ＭＳ 明朝"/>
          <w:kern w:val="0"/>
          <w:szCs w:val="21"/>
        </w:rPr>
      </w:pPr>
      <w:bookmarkStart w:id="40" w:name="_Toc105141919"/>
      <w:r w:rsidRPr="00AE2739">
        <w:rPr>
          <w:rFonts w:ascii="ＭＳ 明朝" w:hAnsi="ＭＳ 明朝" w:hint="eastAsia"/>
          <w:b/>
          <w:kern w:val="0"/>
          <w:szCs w:val="21"/>
        </w:rPr>
        <w:t>第１－39条　文化財の保護</w:t>
      </w:r>
      <w:bookmarkEnd w:id="40"/>
      <w:r w:rsidRPr="00AE2739">
        <w:rPr>
          <w:rFonts w:ascii="ＭＳ 明朝" w:hAnsi="ＭＳ 明朝" w:hint="eastAsia"/>
          <w:b/>
          <w:kern w:val="0"/>
          <w:szCs w:val="21"/>
        </w:rPr>
        <w:t xml:space="preserve"> </w:t>
      </w:r>
    </w:p>
    <w:p w14:paraId="0C912FF8" w14:textId="004E8FE1"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１．受注者は、工事の施工に</w:t>
      </w:r>
      <w:r w:rsidR="009312D6">
        <w:rPr>
          <w:rFonts w:ascii="ＭＳ 明朝" w:hAnsi="ＭＳ 明朝" w:hint="eastAsia"/>
          <w:kern w:val="0"/>
          <w:szCs w:val="21"/>
        </w:rPr>
        <w:t>あ</w:t>
      </w:r>
      <w:r w:rsidRPr="00AE2739">
        <w:rPr>
          <w:rFonts w:ascii="ＭＳ 明朝" w:hAnsi="ＭＳ 明朝" w:hint="eastAsia"/>
          <w:kern w:val="0"/>
          <w:szCs w:val="21"/>
        </w:rPr>
        <w:t>たって文化財の保護に十分注意し、使用人等に文化財の重要性を十分認識させ、工事中に文化財を発見したときは直ちに工事を中止し、設計図書に関して監督職員と協議しなければならない。</w:t>
      </w:r>
    </w:p>
    <w:p w14:paraId="38E9ED59" w14:textId="60F25239"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２．受注者が、工事の施工に</w:t>
      </w:r>
      <w:r w:rsidR="009312D6">
        <w:rPr>
          <w:rFonts w:ascii="ＭＳ 明朝" w:hAnsi="ＭＳ 明朝" w:hint="eastAsia"/>
          <w:kern w:val="0"/>
          <w:szCs w:val="21"/>
        </w:rPr>
        <w:t>あ</w:t>
      </w:r>
      <w:r w:rsidRPr="00AE2739">
        <w:rPr>
          <w:rFonts w:ascii="ＭＳ 明朝" w:hAnsi="ＭＳ 明朝" w:hint="eastAsia"/>
          <w:kern w:val="0"/>
          <w:szCs w:val="21"/>
        </w:rPr>
        <w:t>たり、文化財その他の埋蔵物を発見した場合は、発注者との契約に係る工事に起因するものとみなし、発注者が当該埋蔵物の発見者としての権利を保有するものである。</w:t>
      </w:r>
    </w:p>
    <w:p w14:paraId="01434847" w14:textId="77777777" w:rsidR="00AE2739" w:rsidRPr="00AE2739" w:rsidRDefault="00AE2739" w:rsidP="00AE2739">
      <w:pPr>
        <w:ind w:left="420" w:hangingChars="200" w:hanging="420"/>
        <w:rPr>
          <w:rFonts w:ascii="ＭＳ 明朝" w:hAnsi="ＭＳ 明朝"/>
          <w:kern w:val="0"/>
          <w:szCs w:val="21"/>
        </w:rPr>
      </w:pPr>
    </w:p>
    <w:p w14:paraId="0D387036" w14:textId="77777777" w:rsidR="00AE2739" w:rsidRPr="00AE2739" w:rsidRDefault="00AE2739" w:rsidP="00AE2739">
      <w:pPr>
        <w:ind w:leftChars="100" w:left="210"/>
        <w:outlineLvl w:val="2"/>
        <w:rPr>
          <w:rFonts w:ascii="ＭＳ 明朝" w:hAnsi="ＭＳ 明朝"/>
          <w:kern w:val="0"/>
          <w:szCs w:val="21"/>
        </w:rPr>
      </w:pPr>
      <w:bookmarkStart w:id="41" w:name="_Toc105141920"/>
      <w:r w:rsidRPr="00AE2739">
        <w:rPr>
          <w:rFonts w:ascii="ＭＳ 明朝" w:hAnsi="ＭＳ 明朝" w:hint="eastAsia"/>
          <w:b/>
          <w:kern w:val="0"/>
          <w:szCs w:val="21"/>
        </w:rPr>
        <w:t>第１－40条　交通安全管理</w:t>
      </w:r>
      <w:bookmarkEnd w:id="41"/>
      <w:r w:rsidRPr="00AE2739">
        <w:rPr>
          <w:rFonts w:ascii="ＭＳ 明朝" w:hAnsi="ＭＳ 明朝" w:hint="eastAsia"/>
          <w:b/>
          <w:kern w:val="0"/>
          <w:szCs w:val="21"/>
        </w:rPr>
        <w:t xml:space="preserve"> </w:t>
      </w:r>
    </w:p>
    <w:p w14:paraId="493585BC" w14:textId="6FDFE555"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１．受注者は、工事用運搬路として、公衆に供する道路を使用するときは、積載物の落下等により、路面を損傷し、あるいは汚損することのないようにするとともに、特に第三者に損害を与えないようにしなければならない。なお、第三者に</w:t>
      </w:r>
      <w:r w:rsidR="009312D6">
        <w:rPr>
          <w:rFonts w:ascii="ＭＳ 明朝" w:hAnsi="ＭＳ 明朝" w:hint="eastAsia"/>
          <w:kern w:val="0"/>
          <w:szCs w:val="21"/>
        </w:rPr>
        <w:t>工事公害による</w:t>
      </w:r>
      <w:r w:rsidRPr="00AE2739">
        <w:rPr>
          <w:rFonts w:ascii="ＭＳ 明朝" w:hAnsi="ＭＳ 明朝" w:hint="eastAsia"/>
          <w:kern w:val="0"/>
          <w:szCs w:val="21"/>
        </w:rPr>
        <w:t>損害を及ぼした場合は、契約書第28条によって処置するものとする。</w:t>
      </w:r>
    </w:p>
    <w:p w14:paraId="25585288"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２．受注者は、工事用車両による土砂、工事用資材及び機械などの輸送を伴う工事については、関係機関と打合せを行い、交通安全に関する担当者、輸送経路、輸送期間、輸送方法、輸送担当業者、交通誘導警備員の配置、標識、安全施設等の設置場所、その他安全輸送上の事項について計画をたて、災害の防止を図らなければならない。</w:t>
      </w:r>
    </w:p>
    <w:p w14:paraId="4862E34D" w14:textId="36B6DC99"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３．受注者は、供用中の道路に係る工事の施工に</w:t>
      </w:r>
      <w:r w:rsidR="009312D6">
        <w:rPr>
          <w:rFonts w:ascii="ＭＳ 明朝" w:hAnsi="ＭＳ 明朝" w:hint="eastAsia"/>
          <w:kern w:val="0"/>
          <w:szCs w:val="21"/>
        </w:rPr>
        <w:t>あ</w:t>
      </w:r>
      <w:r w:rsidRPr="00AE2739">
        <w:rPr>
          <w:rFonts w:ascii="ＭＳ 明朝" w:hAnsi="ＭＳ 明朝" w:hint="eastAsia"/>
          <w:kern w:val="0"/>
          <w:szCs w:val="21"/>
        </w:rPr>
        <w:t>たっては、交通の安全について、監督職員、道路管理者及び所轄警察署と打合せを行うとともに、道路標識、区画線及び道路標示に関する命令（</w:t>
      </w:r>
      <w:r w:rsidR="009312D6">
        <w:rPr>
          <w:rFonts w:ascii="ＭＳ 明朝" w:hAnsi="ＭＳ 明朝" w:hint="eastAsia"/>
          <w:kern w:val="0"/>
          <w:szCs w:val="21"/>
        </w:rPr>
        <w:t>平成30年12月改正内閣府・国土交通省令第5号</w:t>
      </w:r>
      <w:r w:rsidRPr="00AE2739">
        <w:rPr>
          <w:rFonts w:ascii="ＭＳ 明朝" w:hAnsi="ＭＳ 明朝" w:hint="eastAsia"/>
          <w:kern w:val="0"/>
          <w:szCs w:val="21"/>
        </w:rPr>
        <w:t>）、</w:t>
      </w:r>
      <w:r w:rsidR="009312D6" w:rsidRPr="009312D6">
        <w:rPr>
          <w:rFonts w:ascii="ＭＳ 明朝" w:hAnsi="ＭＳ 明朝" w:hint="eastAsia"/>
          <w:kern w:val="0"/>
          <w:szCs w:val="21"/>
        </w:rPr>
        <w:t>道路工事現場における標示施設等の設置基準（建設省道路局長通知、昭和37年8月30日）、道路工事現場における表示施設等の設置基準の一部改正について（局長通知平成18年3月31日国道利37号・国道国防第205号）、道路工事現場における工事情報板及び工事説明看板の設置について（国土交通省道路局路政課長、国道・防災課長通知平成18年3月31日国道利38号・国道国防第206号）及び</w:t>
      </w:r>
      <w:r w:rsidRPr="00AE2739">
        <w:rPr>
          <w:rFonts w:ascii="ＭＳ 明朝" w:hAnsi="ＭＳ 明朝" w:hint="eastAsia"/>
          <w:kern w:val="0"/>
          <w:szCs w:val="21"/>
        </w:rPr>
        <w:t>道路工事保安施設設置基準（案）（昭和47年2月付け建設省道路局国道第1課通知）に基づき、安全対策を講じなければならない。</w:t>
      </w:r>
    </w:p>
    <w:p w14:paraId="14B6EE25"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また、受注者は、視覚障がい者誘導用ブロック（以下、「誘導ブロック」という。）が整備されている歩道において工事を実施し、その機能を阻害する場合、又は誘導ブロックが設置されていない歩道の迂回路を設置する場合、受注者は仮設の誘導ブロック（汎用ゴム製タイル可）などを設置し、視覚障がい者のための安全措置を取らなければならない。</w:t>
      </w:r>
    </w:p>
    <w:p w14:paraId="48DACDDE"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４．受注者は、設計図書において指定された工事用道路を使用する場合は、設計図書の定めに従い、工事用道路の新設、改良、維持管理及び補修を行うものとする。</w:t>
      </w:r>
    </w:p>
    <w:p w14:paraId="0D18A1FB"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５．受注者は、指定された工事用道路の使用開始前に当該道路の新設、改良、維持管理、補修及び使用方法等の施工計画書を監督職員に提出しなければならない。この場合において、受注者は、関係機関に所要の手続きをとるものとし、発注者が特に指示する場合を除き、標識の設置その他の必要な措置を行わなければならない。</w:t>
      </w:r>
    </w:p>
    <w:p w14:paraId="050AD5FB"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６．発注者が工事用道路に指定するもの以外の工事用道路は、受注者の責任において使用するもの</w:t>
      </w:r>
      <w:r w:rsidRPr="00AE2739">
        <w:rPr>
          <w:rFonts w:ascii="ＭＳ 明朝" w:hAnsi="ＭＳ 明朝" w:hint="eastAsia"/>
          <w:kern w:val="0"/>
          <w:szCs w:val="21"/>
        </w:rPr>
        <w:lastRenderedPageBreak/>
        <w:t>とする。</w:t>
      </w:r>
    </w:p>
    <w:p w14:paraId="0BBFAFB7"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７．受注者は、設計図書に他の受注者と工事用道路を共用する定めがある場合においては、その定めに従うとともに、関連する受注者と緊密に打合せ、相互の責任分担を明らかにして使用するものとする。</w:t>
      </w:r>
    </w:p>
    <w:p w14:paraId="53C4B56E" w14:textId="10D6DB29"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８．受注者は、公衆の交通が自由かつ安全に通行するのに支障となる場所に、材料又は設備を保管してはならない。また、受注者は、毎日の作業終了時及び何らかの理由により建設作業を中断する</w:t>
      </w:r>
      <w:r w:rsidR="0095372E">
        <w:rPr>
          <w:rFonts w:ascii="ＭＳ 明朝" w:hAnsi="ＭＳ 明朝" w:hint="eastAsia"/>
          <w:kern w:val="0"/>
          <w:szCs w:val="21"/>
        </w:rPr>
        <w:t>場合</w:t>
      </w:r>
      <w:r w:rsidRPr="00AE2739">
        <w:rPr>
          <w:rFonts w:ascii="ＭＳ 明朝" w:hAnsi="ＭＳ 明朝" w:hint="eastAsia"/>
          <w:kern w:val="0"/>
          <w:szCs w:val="21"/>
        </w:rPr>
        <w:t>は、一般の交通に使用される路面から</w:t>
      </w:r>
      <w:r w:rsidR="00B53BB8">
        <w:rPr>
          <w:rFonts w:ascii="ＭＳ 明朝" w:hAnsi="ＭＳ 明朝" w:hint="eastAsia"/>
          <w:kern w:val="0"/>
          <w:szCs w:val="21"/>
        </w:rPr>
        <w:t>全て</w:t>
      </w:r>
      <w:r w:rsidRPr="00AE2739">
        <w:rPr>
          <w:rFonts w:ascii="ＭＳ 明朝" w:hAnsi="ＭＳ 明朝" w:hint="eastAsia"/>
          <w:kern w:val="0"/>
          <w:szCs w:val="21"/>
        </w:rPr>
        <w:t>の設備その他の障害物を撤去しな</w:t>
      </w:r>
      <w:r w:rsidR="0095372E">
        <w:rPr>
          <w:rFonts w:ascii="ＭＳ 明朝" w:hAnsi="ＭＳ 明朝" w:hint="eastAsia"/>
          <w:kern w:val="0"/>
          <w:szCs w:val="21"/>
        </w:rPr>
        <w:t>ければ</w:t>
      </w:r>
      <w:r w:rsidRPr="00AE2739">
        <w:rPr>
          <w:rFonts w:ascii="ＭＳ 明朝" w:hAnsi="ＭＳ 明朝" w:hint="eastAsia"/>
          <w:kern w:val="0"/>
          <w:szCs w:val="21"/>
        </w:rPr>
        <w:t>ならない。</w:t>
      </w:r>
    </w:p>
    <w:p w14:paraId="3C710E69" w14:textId="7210491B"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９．工事の性質上、受注者が、水上輸送によることを必要とする場合には</w:t>
      </w:r>
      <w:r w:rsidR="00295CB0">
        <w:rPr>
          <w:rFonts w:ascii="ＭＳ 明朝" w:hAnsi="ＭＳ 明朝" w:hint="eastAsia"/>
          <w:kern w:val="0"/>
          <w:szCs w:val="21"/>
        </w:rPr>
        <w:t>、</w:t>
      </w:r>
      <w:r w:rsidRPr="00AE2739">
        <w:rPr>
          <w:rFonts w:ascii="ＭＳ 明朝" w:hAnsi="ＭＳ 明朝" w:hint="eastAsia"/>
          <w:kern w:val="0"/>
          <w:szCs w:val="21"/>
        </w:rPr>
        <w:t>本条の「道路」は、水門、又は水路に関するその他の構造物と読み替え</w:t>
      </w:r>
      <w:r w:rsidR="00295CB0">
        <w:rPr>
          <w:rFonts w:ascii="ＭＳ 明朝" w:hAnsi="ＭＳ 明朝" w:hint="eastAsia"/>
          <w:kern w:val="0"/>
          <w:szCs w:val="21"/>
        </w:rPr>
        <w:t>、</w:t>
      </w:r>
      <w:r w:rsidRPr="00AE2739">
        <w:rPr>
          <w:rFonts w:ascii="ＭＳ 明朝" w:hAnsi="ＭＳ 明朝" w:hint="eastAsia"/>
          <w:kern w:val="0"/>
          <w:szCs w:val="21"/>
        </w:rPr>
        <w:t>「車両」は船舶と読み替えるものとし、それに</w:t>
      </w:r>
      <w:r w:rsidR="00B53BB8">
        <w:rPr>
          <w:rFonts w:ascii="ＭＳ 明朝" w:hAnsi="ＭＳ 明朝" w:hint="eastAsia"/>
          <w:kern w:val="0"/>
          <w:szCs w:val="21"/>
        </w:rPr>
        <w:t>したがって</w:t>
      </w:r>
      <w:r w:rsidRPr="00AE2739">
        <w:rPr>
          <w:rFonts w:ascii="ＭＳ 明朝" w:hAnsi="ＭＳ 明朝" w:hint="eastAsia"/>
          <w:kern w:val="0"/>
          <w:szCs w:val="21"/>
        </w:rPr>
        <w:t>運用されるものとする。</w:t>
      </w:r>
    </w:p>
    <w:p w14:paraId="584296A1" w14:textId="5C00EBDC"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10．受注者は、建設機械、資材等の運搬にあたり、車両制限令（</w:t>
      </w:r>
      <w:r w:rsidR="005B0BCF">
        <w:rPr>
          <w:rFonts w:ascii="ＭＳ 明朝" w:hAnsi="ＭＳ 明朝" w:hint="eastAsia"/>
          <w:kern w:val="0"/>
          <w:szCs w:val="21"/>
        </w:rPr>
        <w:t>平成31年3月改正政令第41号</w:t>
      </w:r>
      <w:r w:rsidRPr="00AE2739">
        <w:rPr>
          <w:rFonts w:ascii="ＭＳ 明朝" w:hAnsi="ＭＳ 明朝" w:hint="eastAsia"/>
          <w:kern w:val="0"/>
          <w:szCs w:val="21"/>
        </w:rPr>
        <w:t>）第３条における一般的制限値を超える車両を通行させるときは、道路法第47条の２に基づく通行許可を得ていることを確認しなければならない。また、道路交通法施行令（</w:t>
      </w:r>
      <w:r w:rsidR="005B0BCF">
        <w:rPr>
          <w:rFonts w:ascii="ＭＳ 明朝" w:hAnsi="ＭＳ 明朝" w:hint="eastAsia"/>
          <w:kern w:val="0"/>
          <w:szCs w:val="21"/>
        </w:rPr>
        <w:t>令和元年9月改正政令第109号</w:t>
      </w:r>
      <w:r w:rsidRPr="00AE2739">
        <w:rPr>
          <w:rFonts w:ascii="ＭＳ 明朝" w:hAnsi="ＭＳ 明朝" w:hint="eastAsia"/>
          <w:kern w:val="0"/>
          <w:szCs w:val="21"/>
        </w:rPr>
        <w:t>）第</w:t>
      </w:r>
      <w:r w:rsidRPr="00AE2739">
        <w:rPr>
          <w:rFonts w:ascii="ＭＳ 明朝" w:hAnsi="ＭＳ 明朝"/>
          <w:kern w:val="0"/>
          <w:szCs w:val="21"/>
        </w:rPr>
        <w:t xml:space="preserve">22 </w:t>
      </w:r>
      <w:r w:rsidRPr="00AE2739">
        <w:rPr>
          <w:rFonts w:ascii="ＭＳ 明朝" w:hAnsi="ＭＳ 明朝" w:hint="eastAsia"/>
          <w:kern w:val="0"/>
          <w:szCs w:val="21"/>
        </w:rPr>
        <w:t>条における制限を超えて建設機械、資材等を積載して運搬するときは、道路交通法第</w:t>
      </w:r>
      <w:r w:rsidRPr="00AE2739">
        <w:rPr>
          <w:rFonts w:ascii="ＭＳ 明朝" w:hAnsi="ＭＳ 明朝"/>
          <w:kern w:val="0"/>
          <w:szCs w:val="21"/>
        </w:rPr>
        <w:t xml:space="preserve">57 </w:t>
      </w:r>
      <w:r w:rsidRPr="00AE2739">
        <w:rPr>
          <w:rFonts w:ascii="ＭＳ 明朝" w:hAnsi="ＭＳ 明朝" w:hint="eastAsia"/>
          <w:kern w:val="0"/>
          <w:szCs w:val="21"/>
        </w:rPr>
        <w:t>条に基づく許可を得ていることを確認しなければならない。</w:t>
      </w:r>
    </w:p>
    <w:p w14:paraId="0D997914" w14:textId="77777777" w:rsidR="00AE2739" w:rsidRPr="00AE2739" w:rsidRDefault="00AE2739" w:rsidP="00AE2739">
      <w:pPr>
        <w:ind w:left="630" w:hangingChars="300" w:hanging="630"/>
        <w:rPr>
          <w:rFonts w:ascii="ＭＳ 明朝" w:hAnsi="ＭＳ 明朝"/>
          <w:kern w:val="0"/>
          <w:szCs w:val="21"/>
        </w:rPr>
      </w:pPr>
    </w:p>
    <w:p w14:paraId="53C6BEE5" w14:textId="77777777" w:rsidR="00AE2739" w:rsidRPr="00AE2739" w:rsidRDefault="00AE2739" w:rsidP="00AE2739">
      <w:pPr>
        <w:ind w:left="420" w:hangingChars="200" w:hanging="420"/>
        <w:jc w:val="center"/>
        <w:rPr>
          <w:rFonts w:ascii="ＭＳ 明朝" w:hAnsi="ＭＳ 明朝"/>
          <w:kern w:val="0"/>
          <w:szCs w:val="21"/>
        </w:rPr>
      </w:pPr>
      <w:r w:rsidRPr="00AE2739">
        <w:rPr>
          <w:rFonts w:ascii="ＭＳ 明朝" w:hAnsi="ＭＳ 明朝" w:hint="eastAsia"/>
          <w:kern w:val="0"/>
          <w:szCs w:val="21"/>
        </w:rPr>
        <w:t>表 1-1-3　車両の一般的制限値</w:t>
      </w:r>
    </w:p>
    <w:tbl>
      <w:tblPr>
        <w:tblW w:w="0" w:type="auto"/>
        <w:tblInd w:w="1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5670"/>
      </w:tblGrid>
      <w:tr w:rsidR="00AE2739" w:rsidRPr="004F5E6B" w14:paraId="50D1C0F7" w14:textId="77777777" w:rsidTr="00AE2739">
        <w:tc>
          <w:tcPr>
            <w:tcW w:w="1559" w:type="dxa"/>
          </w:tcPr>
          <w:p w14:paraId="0A962DBD" w14:textId="77777777" w:rsidR="00AE2739" w:rsidRPr="00AE2739" w:rsidRDefault="00AE2739" w:rsidP="00AE2739">
            <w:pPr>
              <w:jc w:val="center"/>
              <w:rPr>
                <w:rFonts w:ascii="ＭＳ 明朝" w:hAnsi="ＭＳ 明朝"/>
                <w:kern w:val="0"/>
                <w:szCs w:val="21"/>
              </w:rPr>
            </w:pPr>
            <w:r w:rsidRPr="00AE2739">
              <w:rPr>
                <w:rFonts w:ascii="ＭＳ 明朝" w:hAnsi="ＭＳ 明朝" w:hint="eastAsia"/>
                <w:kern w:val="0"/>
                <w:szCs w:val="21"/>
              </w:rPr>
              <w:t>車両の諸元</w:t>
            </w:r>
          </w:p>
        </w:tc>
        <w:tc>
          <w:tcPr>
            <w:tcW w:w="5670" w:type="dxa"/>
          </w:tcPr>
          <w:p w14:paraId="3E655745" w14:textId="77777777" w:rsidR="00AE2739" w:rsidRPr="00AE2739" w:rsidRDefault="00AE2739" w:rsidP="00AE2739">
            <w:pPr>
              <w:jc w:val="center"/>
              <w:rPr>
                <w:rFonts w:ascii="ＭＳ 明朝" w:hAnsi="ＭＳ 明朝"/>
                <w:kern w:val="0"/>
                <w:szCs w:val="21"/>
              </w:rPr>
            </w:pPr>
            <w:r w:rsidRPr="00AE2739">
              <w:rPr>
                <w:rFonts w:ascii="ＭＳ 明朝" w:hAnsi="ＭＳ 明朝" w:hint="eastAsia"/>
                <w:kern w:val="0"/>
                <w:szCs w:val="21"/>
              </w:rPr>
              <w:t>一 般 的 制 限 値</w:t>
            </w:r>
          </w:p>
        </w:tc>
      </w:tr>
      <w:tr w:rsidR="00AE2739" w:rsidRPr="004F5E6B" w14:paraId="2CAD4C23" w14:textId="77777777" w:rsidTr="00AE2739">
        <w:tc>
          <w:tcPr>
            <w:tcW w:w="1559" w:type="dxa"/>
          </w:tcPr>
          <w:p w14:paraId="19E4A7D6" w14:textId="77777777" w:rsidR="00AE2739" w:rsidRPr="00AE2739" w:rsidRDefault="00AE2739" w:rsidP="00AE2739">
            <w:pPr>
              <w:rPr>
                <w:rFonts w:ascii="ＭＳ 明朝" w:hAnsi="ＭＳ 明朝"/>
                <w:kern w:val="0"/>
                <w:szCs w:val="21"/>
              </w:rPr>
            </w:pPr>
            <w:r w:rsidRPr="00AE2739">
              <w:rPr>
                <w:rFonts w:ascii="ＭＳ 明朝" w:hAnsi="ＭＳ 明朝" w:hint="eastAsia"/>
                <w:kern w:val="0"/>
                <w:szCs w:val="21"/>
              </w:rPr>
              <w:t>幅</w:t>
            </w:r>
          </w:p>
          <w:p w14:paraId="740789FE" w14:textId="77777777" w:rsidR="00AE2739" w:rsidRPr="00AE2739" w:rsidRDefault="00AE2739" w:rsidP="00AE2739">
            <w:pPr>
              <w:rPr>
                <w:rFonts w:ascii="ＭＳ 明朝" w:hAnsi="ＭＳ 明朝"/>
                <w:kern w:val="0"/>
                <w:szCs w:val="21"/>
              </w:rPr>
            </w:pPr>
            <w:r w:rsidRPr="00AE2739">
              <w:rPr>
                <w:rFonts w:ascii="ＭＳ 明朝" w:hAnsi="ＭＳ 明朝" w:hint="eastAsia"/>
                <w:kern w:val="0"/>
                <w:szCs w:val="21"/>
              </w:rPr>
              <w:t>長さ</w:t>
            </w:r>
          </w:p>
          <w:p w14:paraId="6045B987" w14:textId="77777777" w:rsidR="00AE2739" w:rsidRPr="00AE2739" w:rsidRDefault="00AE2739" w:rsidP="00AE2739">
            <w:pPr>
              <w:rPr>
                <w:rFonts w:ascii="ＭＳ 明朝" w:hAnsi="ＭＳ 明朝"/>
                <w:kern w:val="0"/>
                <w:szCs w:val="21"/>
              </w:rPr>
            </w:pPr>
            <w:r w:rsidRPr="00AE2739">
              <w:rPr>
                <w:rFonts w:ascii="ＭＳ 明朝" w:hAnsi="ＭＳ 明朝" w:hint="eastAsia"/>
                <w:kern w:val="0"/>
                <w:szCs w:val="21"/>
              </w:rPr>
              <w:t>高さ</w:t>
            </w:r>
          </w:p>
          <w:p w14:paraId="6DEB4B61" w14:textId="77777777" w:rsidR="00AE2739" w:rsidRPr="00AE2739" w:rsidRDefault="00AE2739" w:rsidP="00AE2739">
            <w:pPr>
              <w:rPr>
                <w:rFonts w:ascii="ＭＳ 明朝" w:hAnsi="ＭＳ 明朝"/>
                <w:kern w:val="0"/>
                <w:szCs w:val="21"/>
              </w:rPr>
            </w:pPr>
            <w:r w:rsidRPr="00AE2739">
              <w:rPr>
                <w:rFonts w:ascii="ＭＳ 明朝" w:hAnsi="ＭＳ 明朝" w:hint="eastAsia"/>
                <w:kern w:val="0"/>
                <w:szCs w:val="21"/>
              </w:rPr>
              <w:t>重量 総重量</w:t>
            </w:r>
          </w:p>
          <w:p w14:paraId="76B7B22F" w14:textId="77777777" w:rsidR="00AE2739" w:rsidRPr="00AE2739" w:rsidRDefault="00AE2739" w:rsidP="00AE2739">
            <w:pPr>
              <w:rPr>
                <w:rFonts w:ascii="ＭＳ 明朝" w:hAnsi="ＭＳ 明朝"/>
                <w:kern w:val="0"/>
                <w:szCs w:val="21"/>
              </w:rPr>
            </w:pPr>
          </w:p>
          <w:p w14:paraId="003BAF49" w14:textId="77777777" w:rsidR="00AE2739" w:rsidRPr="00AE2739" w:rsidRDefault="00AE2739" w:rsidP="00AE2739">
            <w:pPr>
              <w:jc w:val="left"/>
              <w:rPr>
                <w:rFonts w:ascii="ＭＳ 明朝" w:hAnsi="ＭＳ 明朝"/>
                <w:kern w:val="0"/>
                <w:szCs w:val="21"/>
              </w:rPr>
            </w:pPr>
            <w:r w:rsidRPr="00AE2739">
              <w:rPr>
                <w:rFonts w:ascii="ＭＳ 明朝" w:hAnsi="ＭＳ 明朝" w:hint="eastAsia"/>
                <w:kern w:val="0"/>
                <w:szCs w:val="21"/>
              </w:rPr>
              <w:t>軸 重</w:t>
            </w:r>
          </w:p>
          <w:p w14:paraId="0CC040E4" w14:textId="77777777" w:rsidR="00AE2739" w:rsidRPr="00AE2739" w:rsidRDefault="00AE2739" w:rsidP="00AE2739">
            <w:pPr>
              <w:jc w:val="left"/>
              <w:rPr>
                <w:rFonts w:ascii="ＭＳ 明朝" w:hAnsi="ＭＳ 明朝"/>
                <w:kern w:val="0"/>
                <w:szCs w:val="21"/>
              </w:rPr>
            </w:pPr>
            <w:r w:rsidRPr="00AE2739">
              <w:rPr>
                <w:rFonts w:ascii="ＭＳ 明朝" w:hAnsi="ＭＳ 明朝" w:hint="eastAsia"/>
                <w:kern w:val="0"/>
                <w:szCs w:val="21"/>
              </w:rPr>
              <w:t>隣接軸重</w:t>
            </w:r>
          </w:p>
          <w:p w14:paraId="4686153D" w14:textId="77777777" w:rsidR="00AE2739" w:rsidRPr="00AE2739" w:rsidRDefault="00AE2739" w:rsidP="00AE2739">
            <w:pPr>
              <w:jc w:val="right"/>
              <w:rPr>
                <w:rFonts w:ascii="ＭＳ 明朝" w:hAnsi="ＭＳ 明朝"/>
                <w:kern w:val="0"/>
                <w:szCs w:val="21"/>
              </w:rPr>
            </w:pPr>
            <w:r w:rsidRPr="00AE2739">
              <w:rPr>
                <w:rFonts w:ascii="ＭＳ 明朝" w:hAnsi="ＭＳ 明朝" w:hint="eastAsia"/>
                <w:kern w:val="0"/>
                <w:szCs w:val="21"/>
              </w:rPr>
              <w:t>の 合 計</w:t>
            </w:r>
          </w:p>
          <w:p w14:paraId="20E9A609" w14:textId="77777777" w:rsidR="00AE2739" w:rsidRPr="00AE2739" w:rsidRDefault="00AE2739" w:rsidP="00AE2739">
            <w:pPr>
              <w:rPr>
                <w:rFonts w:ascii="ＭＳ 明朝" w:hAnsi="ＭＳ 明朝"/>
                <w:kern w:val="0"/>
                <w:szCs w:val="21"/>
              </w:rPr>
            </w:pPr>
          </w:p>
          <w:p w14:paraId="3E936C81" w14:textId="77777777" w:rsidR="00AE2739" w:rsidRPr="00AE2739" w:rsidRDefault="00AE2739" w:rsidP="00AE2739">
            <w:pPr>
              <w:rPr>
                <w:rFonts w:ascii="ＭＳ 明朝" w:hAnsi="ＭＳ 明朝"/>
                <w:kern w:val="0"/>
                <w:szCs w:val="21"/>
              </w:rPr>
            </w:pPr>
          </w:p>
          <w:p w14:paraId="38B66469" w14:textId="77777777" w:rsidR="00AE2739" w:rsidRPr="00AE2739" w:rsidRDefault="00AE2739" w:rsidP="00AE2739">
            <w:pPr>
              <w:rPr>
                <w:rFonts w:ascii="ＭＳ 明朝" w:hAnsi="ＭＳ 明朝"/>
                <w:kern w:val="0"/>
                <w:szCs w:val="21"/>
              </w:rPr>
            </w:pPr>
            <w:r w:rsidRPr="00AE2739">
              <w:rPr>
                <w:rFonts w:ascii="ＭＳ 明朝" w:hAnsi="ＭＳ 明朝" w:hint="eastAsia"/>
                <w:kern w:val="0"/>
                <w:szCs w:val="21"/>
              </w:rPr>
              <w:t>輪荷重</w:t>
            </w:r>
          </w:p>
          <w:p w14:paraId="4836D7ED" w14:textId="77777777" w:rsidR="00AE2739" w:rsidRPr="00AE2739" w:rsidRDefault="00AE2739" w:rsidP="00AE2739">
            <w:pPr>
              <w:rPr>
                <w:rFonts w:ascii="ＭＳ 明朝" w:hAnsi="ＭＳ 明朝"/>
                <w:kern w:val="0"/>
                <w:szCs w:val="21"/>
              </w:rPr>
            </w:pPr>
            <w:r w:rsidRPr="00AE2739">
              <w:rPr>
                <w:rFonts w:ascii="ＭＳ 明朝" w:hAnsi="ＭＳ 明朝" w:hint="eastAsia"/>
                <w:kern w:val="0"/>
                <w:szCs w:val="21"/>
              </w:rPr>
              <w:t>最小回転半径</w:t>
            </w:r>
          </w:p>
        </w:tc>
        <w:tc>
          <w:tcPr>
            <w:tcW w:w="5670" w:type="dxa"/>
          </w:tcPr>
          <w:p w14:paraId="7B067962" w14:textId="77777777" w:rsidR="00AE2739" w:rsidRPr="00AE2739" w:rsidRDefault="00AE2739" w:rsidP="00AE2739">
            <w:pPr>
              <w:rPr>
                <w:rFonts w:ascii="ＭＳ 明朝" w:hAnsi="ＭＳ 明朝"/>
                <w:kern w:val="0"/>
                <w:szCs w:val="21"/>
              </w:rPr>
            </w:pPr>
            <w:r w:rsidRPr="00AE2739">
              <w:rPr>
                <w:rFonts w:ascii="ＭＳ 明朝" w:hAnsi="ＭＳ 明朝" w:hint="eastAsia"/>
                <w:kern w:val="0"/>
                <w:szCs w:val="21"/>
              </w:rPr>
              <w:t>2.5ｍ</w:t>
            </w:r>
          </w:p>
          <w:p w14:paraId="426BA015" w14:textId="77777777" w:rsidR="00AE2739" w:rsidRPr="00AE2739" w:rsidRDefault="00AE2739" w:rsidP="00AE2739">
            <w:pPr>
              <w:rPr>
                <w:rFonts w:ascii="ＭＳ 明朝" w:hAnsi="ＭＳ 明朝"/>
                <w:kern w:val="0"/>
                <w:szCs w:val="21"/>
              </w:rPr>
            </w:pPr>
            <w:r w:rsidRPr="00AE2739">
              <w:rPr>
                <w:rFonts w:ascii="ＭＳ 明朝" w:hAnsi="ＭＳ 明朝" w:hint="eastAsia"/>
                <w:kern w:val="0"/>
                <w:szCs w:val="21"/>
              </w:rPr>
              <w:t>12.0ｍ</w:t>
            </w:r>
          </w:p>
          <w:p w14:paraId="35E92CA8" w14:textId="2A6541D9" w:rsidR="00AE2739" w:rsidRPr="00AE2739" w:rsidRDefault="00AE2739" w:rsidP="00AE2739">
            <w:pPr>
              <w:rPr>
                <w:rFonts w:ascii="ＭＳ 明朝" w:hAnsi="ＭＳ 明朝"/>
                <w:kern w:val="0"/>
                <w:szCs w:val="21"/>
              </w:rPr>
            </w:pPr>
            <w:r w:rsidRPr="00AE2739">
              <w:rPr>
                <w:rFonts w:ascii="ＭＳ 明朝" w:hAnsi="ＭＳ 明朝" w:hint="eastAsia"/>
                <w:kern w:val="0"/>
                <w:szCs w:val="21"/>
              </w:rPr>
              <w:t>3.8ｍ　（</w:t>
            </w:r>
            <w:r w:rsidR="005B0BCF">
              <w:rPr>
                <w:rFonts w:ascii="ＭＳ 明朝" w:hAnsi="ＭＳ 明朝" w:hint="eastAsia"/>
                <w:kern w:val="0"/>
                <w:szCs w:val="21"/>
              </w:rPr>
              <w:t>ただし</w:t>
            </w:r>
            <w:r w:rsidRPr="00AE2739">
              <w:rPr>
                <w:rFonts w:ascii="ＭＳ 明朝" w:hAnsi="ＭＳ 明朝" w:hint="eastAsia"/>
                <w:kern w:val="0"/>
                <w:szCs w:val="21"/>
              </w:rPr>
              <w:t>、指定道路については4.1m）</w:t>
            </w:r>
          </w:p>
          <w:p w14:paraId="4D62F981" w14:textId="099BDD07" w:rsidR="00AE2739" w:rsidRPr="00AE2739" w:rsidRDefault="00AE2739" w:rsidP="00AE2739">
            <w:pPr>
              <w:rPr>
                <w:rFonts w:ascii="ＭＳ 明朝" w:hAnsi="ＭＳ 明朝"/>
                <w:kern w:val="0"/>
                <w:szCs w:val="21"/>
              </w:rPr>
            </w:pPr>
            <w:r w:rsidRPr="00AE2739">
              <w:rPr>
                <w:rFonts w:ascii="ＭＳ 明朝" w:hAnsi="ＭＳ 明朝" w:hint="eastAsia"/>
                <w:kern w:val="0"/>
                <w:szCs w:val="21"/>
              </w:rPr>
              <w:t>20.0ｔ （</w:t>
            </w:r>
            <w:r w:rsidR="005B0BCF">
              <w:rPr>
                <w:rFonts w:ascii="ＭＳ 明朝" w:hAnsi="ＭＳ 明朝" w:hint="eastAsia"/>
                <w:kern w:val="0"/>
                <w:szCs w:val="21"/>
              </w:rPr>
              <w:t>ただし</w:t>
            </w:r>
            <w:r w:rsidRPr="00AE2739">
              <w:rPr>
                <w:rFonts w:ascii="ＭＳ 明朝" w:hAnsi="ＭＳ 明朝" w:hint="eastAsia"/>
                <w:kern w:val="0"/>
                <w:szCs w:val="21"/>
              </w:rPr>
              <w:t>、高速自動車国道・指定道路について</w:t>
            </w:r>
          </w:p>
          <w:p w14:paraId="690AA6D9" w14:textId="77777777" w:rsidR="00AE2739" w:rsidRPr="00AE2739" w:rsidRDefault="00AE2739" w:rsidP="00AE2739">
            <w:pPr>
              <w:ind w:firstLineChars="500" w:firstLine="1050"/>
              <w:rPr>
                <w:rFonts w:ascii="ＭＳ 明朝" w:hAnsi="ＭＳ 明朝"/>
                <w:kern w:val="0"/>
                <w:szCs w:val="21"/>
              </w:rPr>
            </w:pPr>
            <w:r w:rsidRPr="00AE2739">
              <w:rPr>
                <w:rFonts w:ascii="ＭＳ 明朝" w:hAnsi="ＭＳ 明朝" w:hint="eastAsia"/>
                <w:kern w:val="0"/>
                <w:szCs w:val="21"/>
              </w:rPr>
              <w:t>は、軸距・長さに応じ最大25.0ｔ）</w:t>
            </w:r>
          </w:p>
          <w:p w14:paraId="58AFBCA1" w14:textId="77777777" w:rsidR="00AE2739" w:rsidRPr="00AE2739" w:rsidRDefault="00AE2739" w:rsidP="00AE2739">
            <w:pPr>
              <w:rPr>
                <w:rFonts w:ascii="ＭＳ 明朝" w:hAnsi="ＭＳ 明朝"/>
                <w:kern w:val="0"/>
                <w:szCs w:val="21"/>
              </w:rPr>
            </w:pPr>
            <w:r w:rsidRPr="00AE2739">
              <w:rPr>
                <w:rFonts w:ascii="ＭＳ 明朝" w:hAnsi="ＭＳ 明朝" w:hint="eastAsia"/>
                <w:kern w:val="0"/>
                <w:szCs w:val="21"/>
              </w:rPr>
              <w:t>10.0ｔ</w:t>
            </w:r>
          </w:p>
          <w:p w14:paraId="68E4589C" w14:textId="77777777" w:rsidR="00AE2739" w:rsidRPr="00AE2739" w:rsidRDefault="00AE2739" w:rsidP="00AE2739">
            <w:pPr>
              <w:rPr>
                <w:rFonts w:ascii="ＭＳ 明朝" w:hAnsi="ＭＳ 明朝"/>
                <w:kern w:val="0"/>
                <w:szCs w:val="21"/>
              </w:rPr>
            </w:pPr>
            <w:r w:rsidRPr="00AE2739">
              <w:rPr>
                <w:rFonts w:ascii="ＭＳ 明朝" w:hAnsi="ＭＳ 明朝" w:hint="eastAsia"/>
                <w:kern w:val="0"/>
                <w:szCs w:val="21"/>
              </w:rPr>
              <w:t>隣り合う車軸に係る軸距1.8ｍ未満の場合は18ｔ</w:t>
            </w:r>
          </w:p>
          <w:p w14:paraId="1B2836A2" w14:textId="77777777" w:rsidR="00AE2739" w:rsidRPr="00AE2739" w:rsidRDefault="00AE2739" w:rsidP="00AE2739">
            <w:pPr>
              <w:rPr>
                <w:rFonts w:ascii="ＭＳ 明朝" w:hAnsi="ＭＳ 明朝"/>
                <w:kern w:val="0"/>
                <w:szCs w:val="21"/>
              </w:rPr>
            </w:pPr>
            <w:r w:rsidRPr="00AE2739">
              <w:rPr>
                <w:rFonts w:ascii="ＭＳ 明朝" w:hAnsi="ＭＳ 明朝" w:hint="eastAsia"/>
                <w:kern w:val="0"/>
                <w:szCs w:val="21"/>
              </w:rPr>
              <w:t>（隣り合う車軸に係る軸距が1.3ｍ以上で、かつ、当</w:t>
            </w:r>
          </w:p>
          <w:p w14:paraId="70C4B625" w14:textId="77777777" w:rsidR="00AE2739" w:rsidRPr="00AE2739" w:rsidRDefault="00AE2739" w:rsidP="00AE2739">
            <w:pPr>
              <w:rPr>
                <w:rFonts w:ascii="ＭＳ 明朝" w:hAnsi="ＭＳ 明朝"/>
                <w:kern w:val="0"/>
                <w:szCs w:val="21"/>
              </w:rPr>
            </w:pPr>
            <w:r w:rsidRPr="00AE2739">
              <w:rPr>
                <w:rFonts w:ascii="ＭＳ 明朝" w:hAnsi="ＭＳ 明朝" w:hint="eastAsia"/>
                <w:kern w:val="0"/>
                <w:szCs w:val="21"/>
              </w:rPr>
              <w:t>該隣り合う車軸に係る軸重が9.5ｔ以下の場合は19ｔ）、</w:t>
            </w:r>
          </w:p>
          <w:p w14:paraId="458CACB7" w14:textId="77777777" w:rsidR="00AE2739" w:rsidRPr="00AE2739" w:rsidRDefault="00AE2739" w:rsidP="00AE2739">
            <w:pPr>
              <w:rPr>
                <w:rFonts w:ascii="ＭＳ 明朝" w:hAnsi="ＭＳ 明朝"/>
                <w:kern w:val="0"/>
                <w:szCs w:val="21"/>
              </w:rPr>
            </w:pPr>
            <w:r w:rsidRPr="00AE2739">
              <w:rPr>
                <w:rFonts w:ascii="ＭＳ 明朝" w:hAnsi="ＭＳ 明朝" w:hint="eastAsia"/>
                <w:kern w:val="0"/>
                <w:szCs w:val="21"/>
              </w:rPr>
              <w:t>1.8ｍ以上の場合は20ｔ</w:t>
            </w:r>
          </w:p>
          <w:p w14:paraId="40CACB50" w14:textId="77777777" w:rsidR="00AE2739" w:rsidRPr="00AE2739" w:rsidRDefault="00AE2739" w:rsidP="00AE2739">
            <w:pPr>
              <w:rPr>
                <w:rFonts w:ascii="ＭＳ 明朝" w:hAnsi="ＭＳ 明朝"/>
                <w:kern w:val="0"/>
                <w:szCs w:val="21"/>
              </w:rPr>
            </w:pPr>
            <w:r w:rsidRPr="00AE2739">
              <w:rPr>
                <w:rFonts w:ascii="ＭＳ 明朝" w:hAnsi="ＭＳ 明朝" w:hint="eastAsia"/>
                <w:kern w:val="0"/>
                <w:szCs w:val="21"/>
              </w:rPr>
              <w:t>5.0ｔ</w:t>
            </w:r>
          </w:p>
          <w:p w14:paraId="3EE685F1" w14:textId="77777777" w:rsidR="00AE2739" w:rsidRPr="00AE2739" w:rsidRDefault="00AE2739" w:rsidP="00AE2739">
            <w:pPr>
              <w:rPr>
                <w:rFonts w:ascii="ＭＳ 明朝" w:hAnsi="ＭＳ 明朝"/>
                <w:kern w:val="0"/>
                <w:szCs w:val="21"/>
              </w:rPr>
            </w:pPr>
            <w:r w:rsidRPr="00AE2739">
              <w:rPr>
                <w:rFonts w:ascii="ＭＳ 明朝" w:hAnsi="ＭＳ 明朝" w:hint="eastAsia"/>
                <w:kern w:val="0"/>
                <w:szCs w:val="21"/>
              </w:rPr>
              <w:t>12.0ｍ</w:t>
            </w:r>
          </w:p>
        </w:tc>
      </w:tr>
    </w:tbl>
    <w:p w14:paraId="0F4EAF89" w14:textId="77777777" w:rsidR="00AE2739" w:rsidRPr="00AE2739" w:rsidRDefault="00AE2739" w:rsidP="002B5EEE">
      <w:pPr>
        <w:ind w:leftChars="300" w:left="630"/>
        <w:rPr>
          <w:rFonts w:ascii="ＭＳ 明朝" w:hAnsi="ＭＳ 明朝"/>
          <w:kern w:val="0"/>
          <w:szCs w:val="21"/>
        </w:rPr>
      </w:pPr>
      <w:r w:rsidRPr="00AE2739">
        <w:rPr>
          <w:rFonts w:ascii="ＭＳ 明朝" w:hAnsi="ＭＳ 明朝" w:hint="eastAsia"/>
          <w:kern w:val="0"/>
          <w:szCs w:val="21"/>
        </w:rPr>
        <w:t xml:space="preserve">　ここでいう車両とは、人が乗車し、又は貨物が積載されている場合にはその状態におけるものをいい、他の車両をけん引している場合にはこのけん引されている車両を含む。</w:t>
      </w:r>
    </w:p>
    <w:p w14:paraId="58B0E5EC" w14:textId="77777777" w:rsidR="00AE2739" w:rsidRPr="00AE2739" w:rsidRDefault="00AE2739" w:rsidP="00AE2739">
      <w:pPr>
        <w:ind w:left="420" w:hangingChars="200" w:hanging="420"/>
        <w:rPr>
          <w:rFonts w:ascii="ＭＳ 明朝" w:hAnsi="ＭＳ 明朝"/>
          <w:kern w:val="0"/>
          <w:szCs w:val="21"/>
        </w:rPr>
      </w:pPr>
    </w:p>
    <w:p w14:paraId="15716FB2" w14:textId="77777777" w:rsidR="00AE2739" w:rsidRPr="00AE2739" w:rsidRDefault="00AE2739" w:rsidP="00AE2739">
      <w:pPr>
        <w:ind w:leftChars="100" w:left="210"/>
        <w:outlineLvl w:val="2"/>
        <w:rPr>
          <w:rFonts w:ascii="ＭＳ 明朝" w:hAnsi="ＭＳ 明朝"/>
          <w:kern w:val="0"/>
          <w:szCs w:val="21"/>
        </w:rPr>
      </w:pPr>
      <w:bookmarkStart w:id="42" w:name="_Toc105141921"/>
      <w:r w:rsidRPr="00AE2739">
        <w:rPr>
          <w:rFonts w:ascii="ＭＳ 明朝" w:hAnsi="ＭＳ 明朝" w:hint="eastAsia"/>
          <w:b/>
          <w:kern w:val="0"/>
          <w:szCs w:val="21"/>
        </w:rPr>
        <w:t>第１－41条　諸法令の遵守</w:t>
      </w:r>
      <w:bookmarkEnd w:id="42"/>
      <w:r w:rsidRPr="00AE2739">
        <w:rPr>
          <w:rFonts w:ascii="ＭＳ 明朝" w:hAnsi="ＭＳ 明朝" w:hint="eastAsia"/>
          <w:b/>
          <w:kern w:val="0"/>
          <w:szCs w:val="21"/>
        </w:rPr>
        <w:t xml:space="preserve"> </w:t>
      </w:r>
    </w:p>
    <w:p w14:paraId="3BD6B4CA"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１．受注者は、当該工事に関する諸法令を遵守し、工事の円滑な進捗を図るとともに、諸法令の適用運用は受注者の責任において行わなければならない。なお、主な法令は以下に示すとおりである。</w:t>
      </w:r>
    </w:p>
    <w:p w14:paraId="36E27AE8" w14:textId="77777777" w:rsidR="00AE2739" w:rsidRPr="00AE2739" w:rsidRDefault="00AE2739" w:rsidP="00AE2739">
      <w:pPr>
        <w:ind w:leftChars="200" w:left="420"/>
        <w:rPr>
          <w:rFonts w:ascii="ＭＳ 明朝" w:hAnsi="ＭＳ 明朝"/>
          <w:kern w:val="0"/>
          <w:szCs w:val="21"/>
        </w:rPr>
      </w:pPr>
      <w:r w:rsidRPr="00AE2739">
        <w:rPr>
          <w:rFonts w:ascii="ＭＳ 明朝" w:hAnsi="ＭＳ 明朝" w:hint="eastAsia"/>
          <w:kern w:val="0"/>
          <w:szCs w:val="21"/>
        </w:rPr>
        <w:t>（１）地方自治法 （昭和22 年法律第 67 号）</w:t>
      </w:r>
    </w:p>
    <w:p w14:paraId="2991E1BC" w14:textId="77777777" w:rsidR="00AE2739" w:rsidRPr="00AE2739" w:rsidRDefault="00AE2739" w:rsidP="00AE2739">
      <w:pPr>
        <w:ind w:leftChars="200" w:left="420"/>
        <w:rPr>
          <w:rFonts w:ascii="ＭＳ 明朝" w:hAnsi="ＭＳ 明朝"/>
          <w:kern w:val="0"/>
          <w:szCs w:val="21"/>
        </w:rPr>
      </w:pPr>
      <w:r w:rsidRPr="00AE2739">
        <w:rPr>
          <w:rFonts w:ascii="ＭＳ 明朝" w:hAnsi="ＭＳ 明朝" w:hint="eastAsia"/>
          <w:kern w:val="0"/>
          <w:szCs w:val="21"/>
        </w:rPr>
        <w:t>（２）建設業法 （昭和24 年法律第 100 号）</w:t>
      </w:r>
    </w:p>
    <w:p w14:paraId="5C8DBFC3" w14:textId="77777777" w:rsidR="00AE2739" w:rsidRPr="00AE2739" w:rsidRDefault="00AE2739" w:rsidP="00AE2739">
      <w:pPr>
        <w:ind w:leftChars="200" w:left="420"/>
        <w:rPr>
          <w:rFonts w:ascii="ＭＳ 明朝" w:hAnsi="ＭＳ 明朝"/>
          <w:kern w:val="0"/>
          <w:szCs w:val="21"/>
        </w:rPr>
      </w:pPr>
      <w:r w:rsidRPr="00AE2739">
        <w:rPr>
          <w:rFonts w:ascii="ＭＳ 明朝" w:hAnsi="ＭＳ 明朝" w:hint="eastAsia"/>
          <w:kern w:val="0"/>
          <w:szCs w:val="21"/>
        </w:rPr>
        <w:t>（３）下請代金支払遅延等防止法 （昭和31 年法律第 120 号）</w:t>
      </w:r>
    </w:p>
    <w:p w14:paraId="45028D35" w14:textId="77777777" w:rsidR="00AE2739" w:rsidRPr="00AE2739" w:rsidRDefault="00AE2739" w:rsidP="00AE2739">
      <w:pPr>
        <w:ind w:leftChars="200" w:left="420"/>
        <w:rPr>
          <w:rFonts w:ascii="ＭＳ 明朝" w:hAnsi="ＭＳ 明朝"/>
          <w:kern w:val="0"/>
          <w:szCs w:val="21"/>
        </w:rPr>
      </w:pPr>
      <w:r w:rsidRPr="00AE2739">
        <w:rPr>
          <w:rFonts w:ascii="ＭＳ 明朝" w:hAnsi="ＭＳ 明朝" w:hint="eastAsia"/>
          <w:kern w:val="0"/>
          <w:szCs w:val="21"/>
        </w:rPr>
        <w:t>（４）労働基準法 （昭和22 年法律第 49 号）</w:t>
      </w:r>
    </w:p>
    <w:p w14:paraId="0DEFFD47" w14:textId="77777777" w:rsidR="00AE2739" w:rsidRPr="00AE2739" w:rsidRDefault="00AE2739" w:rsidP="00AE2739">
      <w:pPr>
        <w:ind w:leftChars="200" w:left="420"/>
        <w:rPr>
          <w:rFonts w:ascii="ＭＳ 明朝" w:hAnsi="ＭＳ 明朝"/>
          <w:kern w:val="0"/>
          <w:szCs w:val="21"/>
        </w:rPr>
      </w:pPr>
      <w:r w:rsidRPr="00AE2739">
        <w:rPr>
          <w:rFonts w:ascii="ＭＳ 明朝" w:hAnsi="ＭＳ 明朝" w:hint="eastAsia"/>
          <w:kern w:val="0"/>
          <w:szCs w:val="21"/>
        </w:rPr>
        <w:t>（５）労働安全衛生法 （昭和47 年法律第 57 号）</w:t>
      </w:r>
    </w:p>
    <w:p w14:paraId="4AD44A29" w14:textId="77777777" w:rsidR="00AE2739" w:rsidRPr="00AE2739" w:rsidRDefault="00AE2739" w:rsidP="00AE2739">
      <w:pPr>
        <w:ind w:leftChars="200" w:left="420"/>
        <w:rPr>
          <w:rFonts w:ascii="ＭＳ 明朝" w:hAnsi="ＭＳ 明朝"/>
          <w:kern w:val="0"/>
          <w:szCs w:val="21"/>
        </w:rPr>
      </w:pPr>
      <w:r w:rsidRPr="00AE2739">
        <w:rPr>
          <w:rFonts w:ascii="ＭＳ 明朝" w:hAnsi="ＭＳ 明朝" w:hint="eastAsia"/>
          <w:kern w:val="0"/>
          <w:szCs w:val="21"/>
        </w:rPr>
        <w:t>（６）作業環境測定法 （昭和50 年法律第 28 号）</w:t>
      </w:r>
    </w:p>
    <w:p w14:paraId="4D2DD7AB" w14:textId="77777777" w:rsidR="00AE2739" w:rsidRPr="00AE2739" w:rsidRDefault="00AE2739" w:rsidP="00AE2739">
      <w:pPr>
        <w:ind w:leftChars="200" w:left="420"/>
        <w:rPr>
          <w:rFonts w:ascii="ＭＳ 明朝" w:hAnsi="ＭＳ 明朝"/>
          <w:kern w:val="0"/>
          <w:szCs w:val="21"/>
        </w:rPr>
      </w:pPr>
      <w:r w:rsidRPr="00AE2739">
        <w:rPr>
          <w:rFonts w:ascii="ＭＳ 明朝" w:hAnsi="ＭＳ 明朝" w:hint="eastAsia"/>
          <w:kern w:val="0"/>
          <w:szCs w:val="21"/>
        </w:rPr>
        <w:t>（７）じん肺法 （昭和35 年法律第 30 号）</w:t>
      </w:r>
    </w:p>
    <w:p w14:paraId="72B78D9D" w14:textId="77777777" w:rsidR="00AE2739" w:rsidRPr="00AE2739" w:rsidRDefault="00AE2739" w:rsidP="00AE2739">
      <w:pPr>
        <w:ind w:leftChars="200" w:left="420"/>
        <w:rPr>
          <w:rFonts w:ascii="ＭＳ 明朝" w:hAnsi="ＭＳ 明朝"/>
          <w:kern w:val="0"/>
          <w:szCs w:val="21"/>
        </w:rPr>
      </w:pPr>
      <w:r w:rsidRPr="00AE2739">
        <w:rPr>
          <w:rFonts w:ascii="ＭＳ 明朝" w:hAnsi="ＭＳ 明朝" w:hint="eastAsia"/>
          <w:kern w:val="0"/>
          <w:szCs w:val="21"/>
        </w:rPr>
        <w:t>（８）雇用保険法 （昭和49 年法律第 116 号）</w:t>
      </w:r>
    </w:p>
    <w:p w14:paraId="06C0BFB7" w14:textId="77777777" w:rsidR="00AE2739" w:rsidRPr="00AE2739" w:rsidRDefault="00AE2739" w:rsidP="00AE2739">
      <w:pPr>
        <w:ind w:leftChars="200" w:left="420"/>
        <w:rPr>
          <w:rFonts w:ascii="ＭＳ 明朝" w:hAnsi="ＭＳ 明朝"/>
          <w:kern w:val="0"/>
          <w:szCs w:val="21"/>
        </w:rPr>
      </w:pPr>
      <w:r w:rsidRPr="00AE2739">
        <w:rPr>
          <w:rFonts w:ascii="ＭＳ 明朝" w:hAnsi="ＭＳ 明朝" w:hint="eastAsia"/>
          <w:kern w:val="0"/>
          <w:szCs w:val="21"/>
        </w:rPr>
        <w:t>（９）労働者災害補償保険法 （昭和22 年法律第 50 号）</w:t>
      </w:r>
    </w:p>
    <w:p w14:paraId="2B8796BD" w14:textId="77777777" w:rsidR="00AE2739" w:rsidRPr="00AE2739" w:rsidRDefault="00AE2739" w:rsidP="00AE2739">
      <w:pPr>
        <w:ind w:leftChars="200" w:left="420"/>
        <w:rPr>
          <w:rFonts w:ascii="ＭＳ 明朝" w:hAnsi="ＭＳ 明朝"/>
          <w:kern w:val="0"/>
          <w:szCs w:val="21"/>
        </w:rPr>
      </w:pPr>
      <w:r w:rsidRPr="00AE2739">
        <w:rPr>
          <w:rFonts w:ascii="ＭＳ 明朝" w:hAnsi="ＭＳ 明朝" w:hint="eastAsia"/>
          <w:kern w:val="0"/>
          <w:szCs w:val="21"/>
        </w:rPr>
        <w:t>（10）健康保険法 （大正11 年法律第 70 号）</w:t>
      </w:r>
    </w:p>
    <w:p w14:paraId="0BAEA08A" w14:textId="77777777" w:rsidR="00AE2739" w:rsidRPr="00AE2739" w:rsidRDefault="00AE2739" w:rsidP="00AE2739">
      <w:pPr>
        <w:ind w:leftChars="200" w:left="420"/>
        <w:rPr>
          <w:rFonts w:ascii="ＭＳ 明朝" w:hAnsi="ＭＳ 明朝"/>
          <w:kern w:val="0"/>
          <w:szCs w:val="21"/>
        </w:rPr>
      </w:pPr>
      <w:r w:rsidRPr="00AE2739">
        <w:rPr>
          <w:rFonts w:ascii="ＭＳ 明朝" w:hAnsi="ＭＳ 明朝" w:hint="eastAsia"/>
          <w:kern w:val="0"/>
          <w:szCs w:val="21"/>
        </w:rPr>
        <w:t>（11）中小企業退職金共済法 （昭和34 年法律第 160 号）</w:t>
      </w:r>
    </w:p>
    <w:p w14:paraId="4551735F" w14:textId="77777777" w:rsidR="00AE2739" w:rsidRPr="00AE2739" w:rsidRDefault="00AE2739" w:rsidP="00AE2739">
      <w:pPr>
        <w:ind w:leftChars="200" w:left="420"/>
        <w:rPr>
          <w:rFonts w:ascii="ＭＳ 明朝" w:hAnsi="ＭＳ 明朝"/>
          <w:kern w:val="0"/>
          <w:szCs w:val="21"/>
        </w:rPr>
      </w:pPr>
      <w:r w:rsidRPr="00AE2739">
        <w:rPr>
          <w:rFonts w:ascii="ＭＳ 明朝" w:hAnsi="ＭＳ 明朝" w:hint="eastAsia"/>
          <w:kern w:val="0"/>
          <w:szCs w:val="21"/>
        </w:rPr>
        <w:t>（12）建設労働者の雇用の改善等に関する法律 （昭和51 年法律第 33 号）</w:t>
      </w:r>
    </w:p>
    <w:p w14:paraId="60C3E7EA" w14:textId="77777777" w:rsidR="00AE2739" w:rsidRPr="00AE2739" w:rsidRDefault="00AE2739" w:rsidP="00AE2739">
      <w:pPr>
        <w:ind w:leftChars="200" w:left="420"/>
        <w:rPr>
          <w:rFonts w:ascii="ＭＳ 明朝" w:hAnsi="ＭＳ 明朝"/>
          <w:kern w:val="0"/>
          <w:szCs w:val="21"/>
        </w:rPr>
      </w:pPr>
      <w:r w:rsidRPr="00AE2739">
        <w:rPr>
          <w:rFonts w:ascii="ＭＳ 明朝" w:hAnsi="ＭＳ 明朝" w:hint="eastAsia"/>
          <w:kern w:val="0"/>
          <w:szCs w:val="21"/>
        </w:rPr>
        <w:lastRenderedPageBreak/>
        <w:t>（13）出入国管理及び難民認定法 （平成 ３年法律第 94 号）</w:t>
      </w:r>
    </w:p>
    <w:p w14:paraId="56A4E522" w14:textId="77777777" w:rsidR="00AE2739" w:rsidRPr="00AE2739" w:rsidRDefault="00AE2739" w:rsidP="00AE2739">
      <w:pPr>
        <w:ind w:leftChars="200" w:left="420"/>
        <w:rPr>
          <w:rFonts w:ascii="ＭＳ 明朝" w:hAnsi="ＭＳ 明朝"/>
          <w:kern w:val="0"/>
          <w:szCs w:val="21"/>
        </w:rPr>
      </w:pPr>
      <w:r w:rsidRPr="00AE2739">
        <w:rPr>
          <w:rFonts w:ascii="ＭＳ 明朝" w:hAnsi="ＭＳ 明朝" w:hint="eastAsia"/>
          <w:kern w:val="0"/>
          <w:szCs w:val="21"/>
        </w:rPr>
        <w:t>（14）道路法 （昭和27 年法律第 180 号）</w:t>
      </w:r>
    </w:p>
    <w:p w14:paraId="0EF71D20" w14:textId="77777777" w:rsidR="00AE2739" w:rsidRPr="00AE2739" w:rsidRDefault="00AE2739" w:rsidP="00AE2739">
      <w:pPr>
        <w:ind w:leftChars="200" w:left="420"/>
        <w:rPr>
          <w:rFonts w:ascii="ＭＳ 明朝" w:hAnsi="ＭＳ 明朝"/>
          <w:kern w:val="0"/>
          <w:szCs w:val="21"/>
        </w:rPr>
      </w:pPr>
      <w:r w:rsidRPr="00AE2739">
        <w:rPr>
          <w:rFonts w:ascii="ＭＳ 明朝" w:hAnsi="ＭＳ 明朝" w:hint="eastAsia"/>
          <w:kern w:val="0"/>
          <w:szCs w:val="21"/>
        </w:rPr>
        <w:t>（15）道路交通法 （昭和35 年法律第 105 号）</w:t>
      </w:r>
    </w:p>
    <w:p w14:paraId="39250AF3" w14:textId="77777777" w:rsidR="00AE2739" w:rsidRPr="00AE2739" w:rsidRDefault="00AE2739" w:rsidP="00AE2739">
      <w:pPr>
        <w:ind w:leftChars="200" w:left="420"/>
        <w:rPr>
          <w:rFonts w:ascii="ＭＳ 明朝" w:hAnsi="ＭＳ 明朝"/>
          <w:kern w:val="0"/>
          <w:szCs w:val="21"/>
        </w:rPr>
      </w:pPr>
      <w:r w:rsidRPr="00AE2739">
        <w:rPr>
          <w:rFonts w:ascii="ＭＳ 明朝" w:hAnsi="ＭＳ 明朝" w:hint="eastAsia"/>
          <w:kern w:val="0"/>
          <w:szCs w:val="21"/>
        </w:rPr>
        <w:t>（16）道路運送法 （昭和26 年法律第 183 号）</w:t>
      </w:r>
    </w:p>
    <w:p w14:paraId="5D21DA34" w14:textId="77777777" w:rsidR="00AE2739" w:rsidRPr="00AE2739" w:rsidRDefault="00AE2739" w:rsidP="00AE2739">
      <w:pPr>
        <w:ind w:leftChars="200" w:left="420"/>
        <w:rPr>
          <w:rFonts w:ascii="ＭＳ 明朝" w:hAnsi="ＭＳ 明朝"/>
          <w:kern w:val="0"/>
          <w:szCs w:val="21"/>
        </w:rPr>
      </w:pPr>
      <w:r w:rsidRPr="00AE2739">
        <w:rPr>
          <w:rFonts w:ascii="ＭＳ 明朝" w:hAnsi="ＭＳ 明朝" w:hint="eastAsia"/>
          <w:kern w:val="0"/>
          <w:szCs w:val="21"/>
        </w:rPr>
        <w:t>（17）道路運送車両法 （昭和26 年法律第 186 号）</w:t>
      </w:r>
    </w:p>
    <w:p w14:paraId="76BCD321" w14:textId="77777777" w:rsidR="00AE2739" w:rsidRPr="00AE2739" w:rsidRDefault="00AE2739" w:rsidP="00AE2739">
      <w:pPr>
        <w:ind w:leftChars="200" w:left="420"/>
        <w:rPr>
          <w:rFonts w:ascii="ＭＳ 明朝" w:hAnsi="ＭＳ 明朝"/>
          <w:kern w:val="0"/>
          <w:szCs w:val="21"/>
        </w:rPr>
      </w:pPr>
      <w:r w:rsidRPr="00AE2739">
        <w:rPr>
          <w:rFonts w:ascii="ＭＳ 明朝" w:hAnsi="ＭＳ 明朝" w:hint="eastAsia"/>
          <w:kern w:val="0"/>
          <w:szCs w:val="21"/>
        </w:rPr>
        <w:t>（18）砂防法 （明治30 年法律第 29 号）</w:t>
      </w:r>
    </w:p>
    <w:p w14:paraId="44FC9BD0" w14:textId="77777777" w:rsidR="00AE2739" w:rsidRPr="00AE2739" w:rsidRDefault="00AE2739" w:rsidP="00AE2739">
      <w:pPr>
        <w:ind w:leftChars="200" w:left="420"/>
        <w:rPr>
          <w:rFonts w:ascii="ＭＳ 明朝" w:hAnsi="ＭＳ 明朝"/>
          <w:kern w:val="0"/>
          <w:szCs w:val="21"/>
        </w:rPr>
      </w:pPr>
      <w:r w:rsidRPr="00AE2739">
        <w:rPr>
          <w:rFonts w:ascii="ＭＳ 明朝" w:hAnsi="ＭＳ 明朝" w:hint="eastAsia"/>
          <w:kern w:val="0"/>
          <w:szCs w:val="21"/>
        </w:rPr>
        <w:t>（19）地すべり等防止法 （昭和33 年法律第 30 号）</w:t>
      </w:r>
    </w:p>
    <w:p w14:paraId="29F25A19" w14:textId="77777777" w:rsidR="00AE2739" w:rsidRPr="00AE2739" w:rsidRDefault="00AE2739" w:rsidP="00AE2739">
      <w:pPr>
        <w:ind w:leftChars="200" w:left="420"/>
        <w:rPr>
          <w:rFonts w:ascii="ＭＳ 明朝" w:hAnsi="ＭＳ 明朝"/>
          <w:kern w:val="0"/>
          <w:szCs w:val="21"/>
        </w:rPr>
      </w:pPr>
      <w:r w:rsidRPr="00AE2739">
        <w:rPr>
          <w:rFonts w:ascii="ＭＳ 明朝" w:hAnsi="ＭＳ 明朝" w:hint="eastAsia"/>
          <w:kern w:val="0"/>
          <w:szCs w:val="21"/>
        </w:rPr>
        <w:t>（20）河川法 （昭和39 年法律第 167 号）</w:t>
      </w:r>
    </w:p>
    <w:p w14:paraId="51773B43" w14:textId="77777777" w:rsidR="00AE2739" w:rsidRPr="00AE2739" w:rsidRDefault="00AE2739" w:rsidP="00AE2739">
      <w:pPr>
        <w:ind w:leftChars="200" w:left="420"/>
        <w:rPr>
          <w:rFonts w:ascii="ＭＳ 明朝" w:hAnsi="ＭＳ 明朝"/>
          <w:kern w:val="0"/>
          <w:szCs w:val="21"/>
        </w:rPr>
      </w:pPr>
      <w:r w:rsidRPr="00AE2739">
        <w:rPr>
          <w:rFonts w:ascii="ＭＳ 明朝" w:hAnsi="ＭＳ 明朝" w:hint="eastAsia"/>
          <w:kern w:val="0"/>
          <w:szCs w:val="21"/>
        </w:rPr>
        <w:t>（21）海岸法 （昭和31 年法律第 101 号）</w:t>
      </w:r>
    </w:p>
    <w:p w14:paraId="66294C6F" w14:textId="77777777" w:rsidR="00AE2739" w:rsidRPr="00AE2739" w:rsidRDefault="00AE2739" w:rsidP="00AE2739">
      <w:pPr>
        <w:ind w:leftChars="200" w:left="420"/>
        <w:rPr>
          <w:rFonts w:ascii="ＭＳ 明朝" w:hAnsi="ＭＳ 明朝"/>
          <w:kern w:val="0"/>
          <w:szCs w:val="21"/>
        </w:rPr>
      </w:pPr>
      <w:r w:rsidRPr="00AE2739">
        <w:rPr>
          <w:rFonts w:ascii="ＭＳ 明朝" w:hAnsi="ＭＳ 明朝" w:hint="eastAsia"/>
          <w:kern w:val="0"/>
          <w:szCs w:val="21"/>
        </w:rPr>
        <w:t>（22）港湾法 （昭和25 年法律第 218 号）</w:t>
      </w:r>
    </w:p>
    <w:p w14:paraId="59662905" w14:textId="77777777" w:rsidR="00AE2739" w:rsidRPr="00AE2739" w:rsidRDefault="00AE2739" w:rsidP="00AE2739">
      <w:pPr>
        <w:ind w:leftChars="200" w:left="420"/>
        <w:rPr>
          <w:rFonts w:ascii="ＭＳ 明朝" w:hAnsi="ＭＳ 明朝"/>
          <w:kern w:val="0"/>
          <w:szCs w:val="21"/>
        </w:rPr>
      </w:pPr>
      <w:r w:rsidRPr="00AE2739">
        <w:rPr>
          <w:rFonts w:ascii="ＭＳ 明朝" w:hAnsi="ＭＳ 明朝" w:hint="eastAsia"/>
          <w:kern w:val="0"/>
          <w:szCs w:val="21"/>
        </w:rPr>
        <w:t>（23）港則法 （昭和23 年法律第 174 号）</w:t>
      </w:r>
    </w:p>
    <w:p w14:paraId="3F4097D5" w14:textId="77777777" w:rsidR="00AE2739" w:rsidRPr="00AE2739" w:rsidRDefault="00AE2739" w:rsidP="00AE2739">
      <w:pPr>
        <w:ind w:leftChars="200" w:left="420"/>
        <w:rPr>
          <w:rFonts w:ascii="ＭＳ 明朝" w:hAnsi="ＭＳ 明朝"/>
          <w:kern w:val="0"/>
          <w:szCs w:val="21"/>
        </w:rPr>
      </w:pPr>
      <w:r w:rsidRPr="00AE2739">
        <w:rPr>
          <w:rFonts w:ascii="ＭＳ 明朝" w:hAnsi="ＭＳ 明朝" w:hint="eastAsia"/>
          <w:kern w:val="0"/>
          <w:szCs w:val="21"/>
        </w:rPr>
        <w:t>（24）漁港漁場整備法 （昭和25 年法律第 137 号）</w:t>
      </w:r>
    </w:p>
    <w:p w14:paraId="2C0D9940" w14:textId="77777777" w:rsidR="00AE2739" w:rsidRPr="00AE2739" w:rsidRDefault="00AE2739" w:rsidP="00AE2739">
      <w:pPr>
        <w:ind w:leftChars="200" w:left="420"/>
        <w:rPr>
          <w:rFonts w:ascii="ＭＳ 明朝" w:hAnsi="ＭＳ 明朝"/>
          <w:kern w:val="0"/>
          <w:szCs w:val="21"/>
        </w:rPr>
      </w:pPr>
      <w:r w:rsidRPr="00AE2739">
        <w:rPr>
          <w:rFonts w:ascii="ＭＳ 明朝" w:hAnsi="ＭＳ 明朝" w:hint="eastAsia"/>
          <w:kern w:val="0"/>
          <w:szCs w:val="21"/>
        </w:rPr>
        <w:t>（25）下水道法 （昭和33 年法律第 79 号）</w:t>
      </w:r>
    </w:p>
    <w:p w14:paraId="20BD020C" w14:textId="77777777" w:rsidR="00AE2739" w:rsidRPr="00AE2739" w:rsidRDefault="00AE2739" w:rsidP="00AE2739">
      <w:pPr>
        <w:ind w:leftChars="200" w:left="420"/>
        <w:rPr>
          <w:rFonts w:ascii="ＭＳ 明朝" w:hAnsi="ＭＳ 明朝"/>
          <w:kern w:val="0"/>
          <w:szCs w:val="21"/>
        </w:rPr>
      </w:pPr>
      <w:r w:rsidRPr="00AE2739">
        <w:rPr>
          <w:rFonts w:ascii="ＭＳ 明朝" w:hAnsi="ＭＳ 明朝" w:hint="eastAsia"/>
          <w:kern w:val="0"/>
          <w:szCs w:val="21"/>
        </w:rPr>
        <w:t>（26）航空法 （昭和27 年法律第 231 号）</w:t>
      </w:r>
    </w:p>
    <w:p w14:paraId="0E043904" w14:textId="77777777" w:rsidR="00AE2739" w:rsidRPr="00AE2739" w:rsidRDefault="00AE2739" w:rsidP="00AE2739">
      <w:pPr>
        <w:ind w:leftChars="200" w:left="420"/>
        <w:rPr>
          <w:rFonts w:ascii="ＭＳ 明朝" w:hAnsi="ＭＳ 明朝"/>
          <w:kern w:val="0"/>
          <w:szCs w:val="21"/>
        </w:rPr>
      </w:pPr>
      <w:r w:rsidRPr="00AE2739">
        <w:rPr>
          <w:rFonts w:ascii="ＭＳ 明朝" w:hAnsi="ＭＳ 明朝" w:hint="eastAsia"/>
          <w:kern w:val="0"/>
          <w:szCs w:val="21"/>
        </w:rPr>
        <w:t>（27）公有水面埋立法 （大正10 年法律第 57 号）</w:t>
      </w:r>
    </w:p>
    <w:p w14:paraId="530BF9D6" w14:textId="77777777" w:rsidR="00AE2739" w:rsidRPr="00AE2739" w:rsidRDefault="00AE2739" w:rsidP="00AE2739">
      <w:pPr>
        <w:ind w:leftChars="200" w:left="420"/>
        <w:rPr>
          <w:rFonts w:ascii="ＭＳ 明朝" w:hAnsi="ＭＳ 明朝"/>
          <w:kern w:val="0"/>
          <w:szCs w:val="21"/>
        </w:rPr>
      </w:pPr>
      <w:r w:rsidRPr="00AE2739">
        <w:rPr>
          <w:rFonts w:ascii="ＭＳ 明朝" w:hAnsi="ＭＳ 明朝" w:hint="eastAsia"/>
          <w:kern w:val="0"/>
          <w:szCs w:val="21"/>
        </w:rPr>
        <w:t>（28）軌道法 （大正10 年法律第 76 号）</w:t>
      </w:r>
    </w:p>
    <w:p w14:paraId="0D7C671A" w14:textId="77777777" w:rsidR="00AE2739" w:rsidRPr="00AE2739" w:rsidRDefault="00AE2739" w:rsidP="00AE2739">
      <w:pPr>
        <w:ind w:leftChars="200" w:left="420"/>
        <w:rPr>
          <w:rFonts w:ascii="ＭＳ 明朝" w:hAnsi="ＭＳ 明朝"/>
          <w:kern w:val="0"/>
          <w:szCs w:val="21"/>
        </w:rPr>
      </w:pPr>
      <w:r w:rsidRPr="00AE2739">
        <w:rPr>
          <w:rFonts w:ascii="ＭＳ 明朝" w:hAnsi="ＭＳ 明朝" w:hint="eastAsia"/>
          <w:kern w:val="0"/>
          <w:szCs w:val="21"/>
        </w:rPr>
        <w:t>（29）森林法 （昭和26 年法律第 249 号）</w:t>
      </w:r>
    </w:p>
    <w:p w14:paraId="788C1A8C" w14:textId="77777777" w:rsidR="00AE2739" w:rsidRPr="00AE2739" w:rsidRDefault="00AE2739" w:rsidP="00AE2739">
      <w:pPr>
        <w:ind w:leftChars="200" w:left="420"/>
        <w:rPr>
          <w:rFonts w:ascii="ＭＳ 明朝" w:hAnsi="ＭＳ 明朝"/>
          <w:kern w:val="0"/>
          <w:szCs w:val="21"/>
        </w:rPr>
      </w:pPr>
      <w:r w:rsidRPr="00AE2739">
        <w:rPr>
          <w:rFonts w:ascii="ＭＳ 明朝" w:hAnsi="ＭＳ 明朝" w:hint="eastAsia"/>
          <w:kern w:val="0"/>
          <w:szCs w:val="21"/>
        </w:rPr>
        <w:t>（30）環境基本法 （平成 ５年法律第 91 号）</w:t>
      </w:r>
    </w:p>
    <w:p w14:paraId="31E35F5A" w14:textId="77777777" w:rsidR="00AE2739" w:rsidRPr="00AE2739" w:rsidRDefault="00AE2739" w:rsidP="00AE2739">
      <w:pPr>
        <w:ind w:leftChars="200" w:left="420"/>
        <w:rPr>
          <w:rFonts w:ascii="ＭＳ 明朝" w:hAnsi="ＭＳ 明朝"/>
          <w:kern w:val="0"/>
          <w:szCs w:val="21"/>
        </w:rPr>
      </w:pPr>
      <w:r w:rsidRPr="00AE2739">
        <w:rPr>
          <w:rFonts w:ascii="ＭＳ 明朝" w:hAnsi="ＭＳ 明朝" w:hint="eastAsia"/>
          <w:kern w:val="0"/>
          <w:szCs w:val="21"/>
        </w:rPr>
        <w:t>（31）火薬類取締法 （昭和25 年法律第 149 号）</w:t>
      </w:r>
    </w:p>
    <w:p w14:paraId="7ACDC826" w14:textId="77777777" w:rsidR="00AE2739" w:rsidRPr="00AE2739" w:rsidRDefault="00AE2739" w:rsidP="00AE2739">
      <w:pPr>
        <w:ind w:leftChars="200" w:left="420"/>
        <w:rPr>
          <w:rFonts w:ascii="ＭＳ 明朝" w:hAnsi="ＭＳ 明朝"/>
          <w:kern w:val="0"/>
          <w:szCs w:val="21"/>
        </w:rPr>
      </w:pPr>
      <w:r w:rsidRPr="00AE2739">
        <w:rPr>
          <w:rFonts w:ascii="ＭＳ 明朝" w:hAnsi="ＭＳ 明朝" w:hint="eastAsia"/>
          <w:kern w:val="0"/>
          <w:szCs w:val="21"/>
        </w:rPr>
        <w:t>（32）大気汚染防止法 （昭和43 年法律第 97 号）</w:t>
      </w:r>
    </w:p>
    <w:p w14:paraId="43844C72" w14:textId="77777777" w:rsidR="00AE2739" w:rsidRPr="00AE2739" w:rsidRDefault="00AE2739" w:rsidP="00AE2739">
      <w:pPr>
        <w:ind w:leftChars="200" w:left="420"/>
        <w:rPr>
          <w:rFonts w:ascii="ＭＳ 明朝" w:hAnsi="ＭＳ 明朝"/>
          <w:kern w:val="0"/>
          <w:szCs w:val="21"/>
        </w:rPr>
      </w:pPr>
      <w:r w:rsidRPr="00AE2739">
        <w:rPr>
          <w:rFonts w:ascii="ＭＳ 明朝" w:hAnsi="ＭＳ 明朝" w:hint="eastAsia"/>
          <w:kern w:val="0"/>
          <w:szCs w:val="21"/>
        </w:rPr>
        <w:t>（33）騒音規制法 （昭和43 年法律第 98 号）</w:t>
      </w:r>
    </w:p>
    <w:p w14:paraId="457587F5" w14:textId="77777777" w:rsidR="00AE2739" w:rsidRPr="00AE2739" w:rsidRDefault="00AE2739" w:rsidP="00AE2739">
      <w:pPr>
        <w:ind w:leftChars="200" w:left="420"/>
        <w:rPr>
          <w:rFonts w:ascii="ＭＳ 明朝" w:hAnsi="ＭＳ 明朝"/>
          <w:kern w:val="0"/>
          <w:szCs w:val="21"/>
        </w:rPr>
      </w:pPr>
      <w:r w:rsidRPr="00AE2739">
        <w:rPr>
          <w:rFonts w:ascii="ＭＳ 明朝" w:hAnsi="ＭＳ 明朝" w:hint="eastAsia"/>
          <w:kern w:val="0"/>
          <w:szCs w:val="21"/>
        </w:rPr>
        <w:t>（34）水質汚濁防止法 （昭和45 年法律第 138 号）</w:t>
      </w:r>
    </w:p>
    <w:p w14:paraId="48ED93FA" w14:textId="77777777" w:rsidR="00AE2739" w:rsidRPr="00AE2739" w:rsidRDefault="00AE2739" w:rsidP="00AE2739">
      <w:pPr>
        <w:ind w:leftChars="200" w:left="420"/>
        <w:rPr>
          <w:rFonts w:ascii="ＭＳ 明朝" w:hAnsi="ＭＳ 明朝"/>
          <w:kern w:val="0"/>
          <w:szCs w:val="21"/>
        </w:rPr>
      </w:pPr>
      <w:r w:rsidRPr="00AE2739">
        <w:rPr>
          <w:rFonts w:ascii="ＭＳ 明朝" w:hAnsi="ＭＳ 明朝" w:hint="eastAsia"/>
          <w:kern w:val="0"/>
          <w:szCs w:val="21"/>
        </w:rPr>
        <w:t>（35）湖沼水質保全特別措置法 （昭和59 年法律第 61 号）</w:t>
      </w:r>
    </w:p>
    <w:p w14:paraId="5D52ACB8" w14:textId="77777777" w:rsidR="00AE2739" w:rsidRPr="00AE2739" w:rsidRDefault="00AE2739" w:rsidP="00AE2739">
      <w:pPr>
        <w:ind w:leftChars="200" w:left="420"/>
        <w:rPr>
          <w:rFonts w:ascii="ＭＳ 明朝" w:hAnsi="ＭＳ 明朝"/>
          <w:kern w:val="0"/>
          <w:szCs w:val="21"/>
        </w:rPr>
      </w:pPr>
      <w:r w:rsidRPr="00AE2739">
        <w:rPr>
          <w:rFonts w:ascii="ＭＳ 明朝" w:hAnsi="ＭＳ 明朝" w:hint="eastAsia"/>
          <w:kern w:val="0"/>
          <w:szCs w:val="21"/>
        </w:rPr>
        <w:t>（36）振動規制法 （昭和51 年法律第 64 号）</w:t>
      </w:r>
    </w:p>
    <w:p w14:paraId="47B8F2F3" w14:textId="77777777" w:rsidR="00AE2739" w:rsidRPr="00AE2739" w:rsidRDefault="00AE2739" w:rsidP="00AE2739">
      <w:pPr>
        <w:ind w:leftChars="200" w:left="420"/>
        <w:rPr>
          <w:rFonts w:ascii="ＭＳ 明朝" w:hAnsi="ＭＳ 明朝"/>
          <w:kern w:val="0"/>
          <w:szCs w:val="21"/>
        </w:rPr>
      </w:pPr>
      <w:r w:rsidRPr="00AE2739">
        <w:rPr>
          <w:rFonts w:ascii="ＭＳ 明朝" w:hAnsi="ＭＳ 明朝" w:hint="eastAsia"/>
          <w:kern w:val="0"/>
          <w:szCs w:val="21"/>
        </w:rPr>
        <w:t>（37）廃棄物処理及び清掃に関する法律 （昭和45 年法律第 137 号）</w:t>
      </w:r>
    </w:p>
    <w:p w14:paraId="1D4D2188" w14:textId="77777777" w:rsidR="00AE2739" w:rsidRPr="00AE2739" w:rsidRDefault="00AE2739" w:rsidP="00AE2739">
      <w:pPr>
        <w:ind w:leftChars="200" w:left="420"/>
        <w:rPr>
          <w:rFonts w:ascii="ＭＳ 明朝" w:hAnsi="ＭＳ 明朝"/>
          <w:kern w:val="0"/>
          <w:szCs w:val="21"/>
        </w:rPr>
      </w:pPr>
      <w:r w:rsidRPr="00AE2739">
        <w:rPr>
          <w:rFonts w:ascii="ＭＳ 明朝" w:hAnsi="ＭＳ 明朝" w:hint="eastAsia"/>
          <w:kern w:val="0"/>
          <w:szCs w:val="21"/>
        </w:rPr>
        <w:t>（38）資源の有効な利用の促進に関する法律 （平成12 年法律第 113 号）</w:t>
      </w:r>
    </w:p>
    <w:p w14:paraId="330C1C4C" w14:textId="77777777" w:rsidR="00AE2739" w:rsidRPr="00AE2739" w:rsidRDefault="00AE2739" w:rsidP="00AE2739">
      <w:pPr>
        <w:ind w:leftChars="200" w:left="420"/>
        <w:rPr>
          <w:rFonts w:ascii="ＭＳ 明朝" w:hAnsi="ＭＳ 明朝"/>
          <w:kern w:val="0"/>
          <w:szCs w:val="21"/>
        </w:rPr>
      </w:pPr>
      <w:r w:rsidRPr="00AE2739">
        <w:rPr>
          <w:rFonts w:ascii="ＭＳ 明朝" w:hAnsi="ＭＳ 明朝" w:hint="eastAsia"/>
          <w:kern w:val="0"/>
          <w:szCs w:val="21"/>
        </w:rPr>
        <w:t>（39）建設工事に係る資材の再資源化等に関する法律 （平成12 年法律第 104 号）</w:t>
      </w:r>
    </w:p>
    <w:p w14:paraId="72A66ACB" w14:textId="77777777" w:rsidR="00AE2739" w:rsidRPr="00AE2739" w:rsidRDefault="00AE2739" w:rsidP="00AE2739">
      <w:pPr>
        <w:ind w:leftChars="200" w:left="420"/>
        <w:rPr>
          <w:rFonts w:ascii="ＭＳ 明朝" w:hAnsi="ＭＳ 明朝"/>
          <w:kern w:val="0"/>
          <w:szCs w:val="21"/>
        </w:rPr>
      </w:pPr>
      <w:r w:rsidRPr="00AE2739">
        <w:rPr>
          <w:rFonts w:ascii="ＭＳ 明朝" w:hAnsi="ＭＳ 明朝" w:hint="eastAsia"/>
          <w:kern w:val="0"/>
          <w:szCs w:val="21"/>
        </w:rPr>
        <w:t>（40）文化財保護法 （昭和25 年法律第 214 号）</w:t>
      </w:r>
    </w:p>
    <w:p w14:paraId="755BF01E" w14:textId="77777777" w:rsidR="00AE2739" w:rsidRPr="00AE2739" w:rsidRDefault="00AE2739" w:rsidP="00AE2739">
      <w:pPr>
        <w:ind w:leftChars="200" w:left="420"/>
        <w:rPr>
          <w:rFonts w:ascii="ＭＳ 明朝" w:hAnsi="ＭＳ 明朝"/>
          <w:kern w:val="0"/>
          <w:szCs w:val="21"/>
        </w:rPr>
      </w:pPr>
      <w:r w:rsidRPr="00AE2739">
        <w:rPr>
          <w:rFonts w:ascii="ＭＳ 明朝" w:hAnsi="ＭＳ 明朝" w:hint="eastAsia"/>
          <w:kern w:val="0"/>
          <w:szCs w:val="21"/>
        </w:rPr>
        <w:t>（41）砂利採取法 （昭和43 年法律第 74 号）</w:t>
      </w:r>
    </w:p>
    <w:p w14:paraId="6317B132" w14:textId="77777777" w:rsidR="00AE2739" w:rsidRPr="00AE2739" w:rsidRDefault="00AE2739" w:rsidP="00AE2739">
      <w:pPr>
        <w:ind w:leftChars="200" w:left="420"/>
        <w:rPr>
          <w:rFonts w:ascii="ＭＳ 明朝" w:hAnsi="ＭＳ 明朝"/>
          <w:kern w:val="0"/>
          <w:szCs w:val="21"/>
        </w:rPr>
      </w:pPr>
      <w:r w:rsidRPr="00AE2739">
        <w:rPr>
          <w:rFonts w:ascii="ＭＳ 明朝" w:hAnsi="ＭＳ 明朝" w:hint="eastAsia"/>
          <w:kern w:val="0"/>
          <w:szCs w:val="21"/>
        </w:rPr>
        <w:t>（42）電気事業法 （昭和39 年法律第 170 号）</w:t>
      </w:r>
    </w:p>
    <w:p w14:paraId="1EF5C693" w14:textId="77777777" w:rsidR="00AE2739" w:rsidRPr="00AE2739" w:rsidRDefault="00AE2739" w:rsidP="00AE2739">
      <w:pPr>
        <w:ind w:leftChars="200" w:left="420"/>
        <w:rPr>
          <w:rFonts w:ascii="ＭＳ 明朝" w:hAnsi="ＭＳ 明朝"/>
          <w:kern w:val="0"/>
          <w:szCs w:val="21"/>
        </w:rPr>
      </w:pPr>
      <w:r w:rsidRPr="00AE2739">
        <w:rPr>
          <w:rFonts w:ascii="ＭＳ 明朝" w:hAnsi="ＭＳ 明朝" w:hint="eastAsia"/>
          <w:kern w:val="0"/>
          <w:szCs w:val="21"/>
        </w:rPr>
        <w:t>（43）消防法 （昭和23 年法律第 186 号）</w:t>
      </w:r>
    </w:p>
    <w:p w14:paraId="55CFAF19" w14:textId="77777777" w:rsidR="00AE2739" w:rsidRPr="00AE2739" w:rsidRDefault="00AE2739" w:rsidP="00AE2739">
      <w:pPr>
        <w:ind w:leftChars="200" w:left="420"/>
        <w:rPr>
          <w:rFonts w:ascii="ＭＳ 明朝" w:hAnsi="ＭＳ 明朝"/>
          <w:kern w:val="0"/>
          <w:szCs w:val="21"/>
        </w:rPr>
      </w:pPr>
      <w:r w:rsidRPr="00AE2739">
        <w:rPr>
          <w:rFonts w:ascii="ＭＳ 明朝" w:hAnsi="ＭＳ 明朝" w:hint="eastAsia"/>
          <w:kern w:val="0"/>
          <w:szCs w:val="21"/>
        </w:rPr>
        <w:t>（44）測量法 （昭和24 年法律第 188 号）</w:t>
      </w:r>
    </w:p>
    <w:p w14:paraId="1B7D26AE" w14:textId="77777777" w:rsidR="00AE2739" w:rsidRPr="00AE2739" w:rsidRDefault="00AE2739" w:rsidP="00AE2739">
      <w:pPr>
        <w:ind w:leftChars="200" w:left="420"/>
        <w:rPr>
          <w:rFonts w:ascii="ＭＳ 明朝" w:hAnsi="ＭＳ 明朝"/>
          <w:kern w:val="0"/>
          <w:szCs w:val="21"/>
        </w:rPr>
      </w:pPr>
      <w:r w:rsidRPr="00AE2739">
        <w:rPr>
          <w:rFonts w:ascii="ＭＳ 明朝" w:hAnsi="ＭＳ 明朝" w:hint="eastAsia"/>
          <w:kern w:val="0"/>
          <w:szCs w:val="21"/>
        </w:rPr>
        <w:t>（45）建築基準法 （昭和25 年法律第 20 号）</w:t>
      </w:r>
    </w:p>
    <w:p w14:paraId="2B419776" w14:textId="77777777" w:rsidR="00AE2739" w:rsidRPr="00AE2739" w:rsidRDefault="00AE2739" w:rsidP="00AE2739">
      <w:pPr>
        <w:ind w:leftChars="200" w:left="420"/>
        <w:rPr>
          <w:rFonts w:ascii="ＭＳ 明朝" w:hAnsi="ＭＳ 明朝"/>
          <w:kern w:val="0"/>
          <w:szCs w:val="21"/>
        </w:rPr>
      </w:pPr>
      <w:r w:rsidRPr="00AE2739">
        <w:rPr>
          <w:rFonts w:ascii="ＭＳ 明朝" w:hAnsi="ＭＳ 明朝" w:hint="eastAsia"/>
          <w:kern w:val="0"/>
          <w:szCs w:val="21"/>
        </w:rPr>
        <w:t>（46）都市公園法 （昭和31 年法律第 79 号）</w:t>
      </w:r>
    </w:p>
    <w:p w14:paraId="0E5C50D4" w14:textId="77777777" w:rsidR="00AE2739" w:rsidRPr="00AE2739" w:rsidRDefault="00AE2739" w:rsidP="00AE2739">
      <w:pPr>
        <w:ind w:leftChars="200" w:left="420"/>
        <w:rPr>
          <w:rFonts w:ascii="ＭＳ 明朝" w:hAnsi="ＭＳ 明朝"/>
          <w:kern w:val="0"/>
          <w:szCs w:val="21"/>
        </w:rPr>
      </w:pPr>
      <w:r w:rsidRPr="00AE2739">
        <w:rPr>
          <w:rFonts w:ascii="ＭＳ 明朝" w:hAnsi="ＭＳ 明朝" w:hint="eastAsia"/>
          <w:kern w:val="0"/>
          <w:szCs w:val="21"/>
        </w:rPr>
        <w:t>（47）自然公園法 （昭和32 年法律第 131 号）</w:t>
      </w:r>
    </w:p>
    <w:p w14:paraId="06958905" w14:textId="77777777" w:rsidR="00AE2739" w:rsidRPr="00AE2739" w:rsidRDefault="00AE2739" w:rsidP="00AE2739">
      <w:pPr>
        <w:ind w:leftChars="200" w:left="420"/>
        <w:rPr>
          <w:rFonts w:ascii="ＭＳ 明朝" w:hAnsi="ＭＳ 明朝"/>
          <w:kern w:val="0"/>
          <w:szCs w:val="21"/>
        </w:rPr>
      </w:pPr>
      <w:r w:rsidRPr="00AE2739">
        <w:rPr>
          <w:rFonts w:ascii="ＭＳ 明朝" w:hAnsi="ＭＳ 明朝" w:hint="eastAsia"/>
          <w:kern w:val="0"/>
          <w:szCs w:val="21"/>
        </w:rPr>
        <w:t>（48）漁業法 （昭和24 年法律第 267 号）</w:t>
      </w:r>
    </w:p>
    <w:p w14:paraId="31B63A8B" w14:textId="77777777" w:rsidR="00AE2739" w:rsidRPr="00AE2739" w:rsidRDefault="00AE2739" w:rsidP="00AE2739">
      <w:pPr>
        <w:ind w:leftChars="200" w:left="420"/>
        <w:rPr>
          <w:rFonts w:ascii="ＭＳ 明朝" w:hAnsi="ＭＳ 明朝"/>
          <w:kern w:val="0"/>
          <w:szCs w:val="21"/>
        </w:rPr>
      </w:pPr>
      <w:r w:rsidRPr="00AE2739">
        <w:rPr>
          <w:rFonts w:ascii="ＭＳ 明朝" w:hAnsi="ＭＳ 明朝" w:hint="eastAsia"/>
          <w:kern w:val="0"/>
          <w:szCs w:val="21"/>
        </w:rPr>
        <w:t>（49）電波法 （昭和25 年法律第 131 号）</w:t>
      </w:r>
    </w:p>
    <w:p w14:paraId="36F0A30A" w14:textId="77777777" w:rsidR="00AE2739" w:rsidRPr="00AE2739" w:rsidRDefault="00AE2739" w:rsidP="00AE2739">
      <w:pPr>
        <w:ind w:leftChars="200" w:left="420"/>
        <w:rPr>
          <w:rFonts w:ascii="ＭＳ 明朝" w:hAnsi="ＭＳ 明朝"/>
          <w:kern w:val="0"/>
          <w:szCs w:val="21"/>
        </w:rPr>
      </w:pPr>
      <w:r w:rsidRPr="00AE2739">
        <w:rPr>
          <w:rFonts w:ascii="ＭＳ 明朝" w:hAnsi="ＭＳ 明朝" w:hint="eastAsia"/>
          <w:kern w:val="0"/>
          <w:szCs w:val="21"/>
        </w:rPr>
        <w:t>（50）土壌汚染対策法 （平成14 年法律第 53 号）</w:t>
      </w:r>
    </w:p>
    <w:p w14:paraId="48AB877B" w14:textId="77777777" w:rsidR="00AE2739" w:rsidRPr="00AE2739" w:rsidRDefault="00AE2739" w:rsidP="00AE2739">
      <w:pPr>
        <w:ind w:leftChars="200" w:left="420"/>
        <w:rPr>
          <w:rFonts w:ascii="ＭＳ 明朝" w:hAnsi="ＭＳ 明朝"/>
          <w:kern w:val="0"/>
          <w:szCs w:val="21"/>
        </w:rPr>
      </w:pPr>
      <w:r w:rsidRPr="00AE2739">
        <w:rPr>
          <w:rFonts w:ascii="ＭＳ 明朝" w:hAnsi="ＭＳ 明朝" w:hint="eastAsia"/>
          <w:kern w:val="0"/>
          <w:szCs w:val="21"/>
        </w:rPr>
        <w:t>（51）公共工事の品質確保の促進に関する法律 （平成17 年法律第 18 号）</w:t>
      </w:r>
    </w:p>
    <w:p w14:paraId="77795325" w14:textId="77777777" w:rsidR="00AE2739" w:rsidRPr="00AE2739" w:rsidRDefault="00AE2739" w:rsidP="00AE2739">
      <w:pPr>
        <w:ind w:leftChars="200" w:left="420"/>
        <w:rPr>
          <w:rFonts w:ascii="ＭＳ 明朝" w:hAnsi="ＭＳ 明朝"/>
          <w:kern w:val="0"/>
          <w:szCs w:val="21"/>
        </w:rPr>
      </w:pPr>
      <w:r w:rsidRPr="00AE2739">
        <w:rPr>
          <w:rFonts w:ascii="ＭＳ 明朝" w:hAnsi="ＭＳ 明朝" w:hint="eastAsia"/>
          <w:kern w:val="0"/>
          <w:szCs w:val="21"/>
        </w:rPr>
        <w:t>（52）特定特殊自動車排出ガスの規制等に関する法律 （平成17 年法律第 51 号）</w:t>
      </w:r>
    </w:p>
    <w:p w14:paraId="0477AE01" w14:textId="77777777" w:rsidR="00AE2739" w:rsidRPr="00AE2739" w:rsidRDefault="00AE2739" w:rsidP="00AE2739">
      <w:pPr>
        <w:ind w:leftChars="200" w:left="420"/>
        <w:rPr>
          <w:rFonts w:ascii="ＭＳ 明朝" w:hAnsi="ＭＳ 明朝"/>
          <w:kern w:val="0"/>
          <w:szCs w:val="21"/>
        </w:rPr>
      </w:pPr>
      <w:r w:rsidRPr="00AE2739">
        <w:rPr>
          <w:rFonts w:ascii="ＭＳ 明朝" w:hAnsi="ＭＳ 明朝" w:hint="eastAsia"/>
          <w:kern w:val="0"/>
          <w:szCs w:val="21"/>
        </w:rPr>
        <w:t>（53）職業安定法 （昭和22 年法律第 141 号）</w:t>
      </w:r>
    </w:p>
    <w:p w14:paraId="7E5AFDB4" w14:textId="77777777" w:rsidR="00AE2739" w:rsidRPr="00AE2739" w:rsidRDefault="00AE2739" w:rsidP="00AE2739">
      <w:pPr>
        <w:ind w:leftChars="200" w:left="420"/>
        <w:rPr>
          <w:rFonts w:ascii="ＭＳ 明朝" w:hAnsi="ＭＳ 明朝"/>
          <w:kern w:val="0"/>
          <w:szCs w:val="21"/>
        </w:rPr>
      </w:pPr>
      <w:r w:rsidRPr="00AE2739">
        <w:rPr>
          <w:rFonts w:ascii="ＭＳ 明朝" w:hAnsi="ＭＳ 明朝" w:hint="eastAsia"/>
          <w:kern w:val="0"/>
          <w:szCs w:val="21"/>
        </w:rPr>
        <w:t>（54）農薬取締法 （昭和23 年法律第 82 号）</w:t>
      </w:r>
    </w:p>
    <w:p w14:paraId="03C3DC14" w14:textId="77777777" w:rsidR="00AE2739" w:rsidRPr="00AE2739" w:rsidRDefault="00AE2739" w:rsidP="00AE2739">
      <w:pPr>
        <w:ind w:leftChars="200" w:left="420"/>
        <w:rPr>
          <w:rFonts w:ascii="ＭＳ 明朝" w:hAnsi="ＭＳ 明朝"/>
          <w:kern w:val="0"/>
          <w:szCs w:val="21"/>
        </w:rPr>
      </w:pPr>
      <w:r w:rsidRPr="00AE2739">
        <w:rPr>
          <w:rFonts w:ascii="ＭＳ 明朝" w:hAnsi="ＭＳ 明朝" w:hint="eastAsia"/>
          <w:kern w:val="0"/>
          <w:szCs w:val="21"/>
        </w:rPr>
        <w:t>（55）毒物及び劇物取締法 （昭和25 年法律第 303 号）</w:t>
      </w:r>
    </w:p>
    <w:p w14:paraId="0BDE9E25" w14:textId="77777777" w:rsidR="00AE2739" w:rsidRPr="00AE2739" w:rsidRDefault="00AE2739" w:rsidP="00AE2739">
      <w:pPr>
        <w:ind w:leftChars="200" w:left="420"/>
        <w:rPr>
          <w:rFonts w:ascii="ＭＳ 明朝" w:hAnsi="ＭＳ 明朝"/>
          <w:kern w:val="0"/>
          <w:szCs w:val="21"/>
        </w:rPr>
      </w:pPr>
      <w:r w:rsidRPr="00AE2739">
        <w:rPr>
          <w:rFonts w:ascii="ＭＳ 明朝" w:hAnsi="ＭＳ 明朝" w:hint="eastAsia"/>
          <w:kern w:val="0"/>
          <w:szCs w:val="21"/>
        </w:rPr>
        <w:t>（56）厚生年金保険法 （昭和29 年法律第 115 号）</w:t>
      </w:r>
    </w:p>
    <w:p w14:paraId="7665B1BA" w14:textId="77777777" w:rsidR="00AE2739" w:rsidRPr="00AE2739" w:rsidRDefault="00AE2739" w:rsidP="00AE2739">
      <w:pPr>
        <w:ind w:leftChars="200" w:left="420"/>
        <w:rPr>
          <w:rFonts w:ascii="ＭＳ 明朝" w:hAnsi="ＭＳ 明朝"/>
          <w:kern w:val="0"/>
          <w:szCs w:val="21"/>
        </w:rPr>
      </w:pPr>
      <w:r w:rsidRPr="00AE2739">
        <w:rPr>
          <w:rFonts w:ascii="ＭＳ 明朝" w:hAnsi="ＭＳ 明朝" w:hint="eastAsia"/>
          <w:kern w:val="0"/>
          <w:szCs w:val="21"/>
        </w:rPr>
        <w:t>（57）最低賃金法 （昭和34 年法律第 137 号）</w:t>
      </w:r>
    </w:p>
    <w:p w14:paraId="366026EE" w14:textId="77777777" w:rsidR="00AE2739" w:rsidRPr="00AE2739" w:rsidRDefault="00AE2739" w:rsidP="00AE2739">
      <w:pPr>
        <w:ind w:leftChars="200" w:left="420"/>
        <w:rPr>
          <w:rFonts w:ascii="ＭＳ 明朝" w:hAnsi="ＭＳ 明朝"/>
          <w:kern w:val="0"/>
          <w:szCs w:val="21"/>
        </w:rPr>
      </w:pPr>
      <w:r w:rsidRPr="00AE2739">
        <w:rPr>
          <w:rFonts w:ascii="ＭＳ 明朝" w:hAnsi="ＭＳ 明朝" w:hint="eastAsia"/>
          <w:kern w:val="0"/>
          <w:szCs w:val="21"/>
        </w:rPr>
        <w:t>（58）所得税法 （昭和40 年法律第 33 号）</w:t>
      </w:r>
    </w:p>
    <w:p w14:paraId="21C243C4" w14:textId="77777777" w:rsidR="00AE2739" w:rsidRPr="00AE2739" w:rsidRDefault="00AE2739" w:rsidP="00AE2739">
      <w:pPr>
        <w:ind w:firstLineChars="200" w:firstLine="420"/>
        <w:rPr>
          <w:rFonts w:ascii="ＭＳ 明朝" w:hAnsi="ＭＳ 明朝"/>
          <w:kern w:val="0"/>
          <w:szCs w:val="21"/>
        </w:rPr>
      </w:pPr>
      <w:r w:rsidRPr="00AE2739">
        <w:rPr>
          <w:rFonts w:ascii="ＭＳ 明朝" w:hAnsi="ＭＳ 明朝" w:hint="eastAsia"/>
          <w:kern w:val="0"/>
          <w:szCs w:val="21"/>
        </w:rPr>
        <w:t>（59）土砂等を運搬する大型自動車による交通事故の防止等に関する特別措置法</w:t>
      </w:r>
    </w:p>
    <w:p w14:paraId="34AE7EBC" w14:textId="77777777" w:rsidR="00AE2739" w:rsidRPr="00AE2739" w:rsidRDefault="00AE2739" w:rsidP="00AE2739">
      <w:pPr>
        <w:ind w:leftChars="200" w:left="420"/>
        <w:rPr>
          <w:rFonts w:ascii="ＭＳ 明朝" w:hAnsi="ＭＳ 明朝"/>
          <w:kern w:val="0"/>
          <w:szCs w:val="21"/>
        </w:rPr>
      </w:pPr>
      <w:r w:rsidRPr="00AE2739">
        <w:rPr>
          <w:rFonts w:ascii="ＭＳ 明朝" w:hAnsi="ＭＳ 明朝" w:hint="eastAsia"/>
          <w:kern w:val="0"/>
          <w:szCs w:val="21"/>
        </w:rPr>
        <w:t xml:space="preserve"> 　　　　　　　　　　　　　　　　　　　　　　（昭和42 年法律第 131 号）</w:t>
      </w:r>
    </w:p>
    <w:p w14:paraId="2540C58B" w14:textId="77777777" w:rsidR="00AE2739" w:rsidRPr="00AE2739" w:rsidRDefault="00AE2739" w:rsidP="00AE2739">
      <w:pPr>
        <w:ind w:leftChars="200" w:left="420"/>
        <w:rPr>
          <w:rFonts w:ascii="ＭＳ 明朝" w:hAnsi="ＭＳ 明朝"/>
          <w:kern w:val="0"/>
          <w:szCs w:val="21"/>
        </w:rPr>
      </w:pPr>
      <w:r w:rsidRPr="00AE2739">
        <w:rPr>
          <w:rFonts w:ascii="ＭＳ 明朝" w:hAnsi="ＭＳ 明朝" w:hint="eastAsia"/>
          <w:kern w:val="0"/>
          <w:szCs w:val="21"/>
        </w:rPr>
        <w:t>（60）労働保険の保険料の徴収等に関する法律 （昭和44 年法律第 84 号）</w:t>
      </w:r>
    </w:p>
    <w:p w14:paraId="40E737C5" w14:textId="77777777" w:rsidR="00AE2739" w:rsidRPr="00AE2739" w:rsidRDefault="00AE2739" w:rsidP="00AE2739">
      <w:pPr>
        <w:ind w:leftChars="200" w:left="420"/>
        <w:rPr>
          <w:rFonts w:ascii="ＭＳ 明朝" w:hAnsi="ＭＳ 明朝"/>
          <w:kern w:val="0"/>
          <w:szCs w:val="21"/>
        </w:rPr>
      </w:pPr>
      <w:r w:rsidRPr="00AE2739">
        <w:rPr>
          <w:rFonts w:ascii="ＭＳ 明朝" w:hAnsi="ＭＳ 明朝" w:hint="eastAsia"/>
          <w:kern w:val="0"/>
          <w:szCs w:val="21"/>
        </w:rPr>
        <w:t>（61）著作権法 （昭和45 年法律第 48 号）</w:t>
      </w:r>
    </w:p>
    <w:p w14:paraId="015344FB" w14:textId="77777777" w:rsidR="00AE2739" w:rsidRPr="00AE2739" w:rsidRDefault="00AE2739" w:rsidP="00AE2739">
      <w:pPr>
        <w:ind w:leftChars="200" w:left="420"/>
        <w:rPr>
          <w:rFonts w:ascii="ＭＳ 明朝" w:hAnsi="ＭＳ 明朝"/>
          <w:kern w:val="0"/>
          <w:szCs w:val="21"/>
        </w:rPr>
      </w:pPr>
      <w:r w:rsidRPr="00AE2739">
        <w:rPr>
          <w:rFonts w:ascii="ＭＳ 明朝" w:hAnsi="ＭＳ 明朝" w:hint="eastAsia"/>
          <w:kern w:val="0"/>
          <w:szCs w:val="21"/>
        </w:rPr>
        <w:lastRenderedPageBreak/>
        <w:t>（62）自然環境保全法 （昭和47 年法律第 85 号）</w:t>
      </w:r>
    </w:p>
    <w:p w14:paraId="7289FE70" w14:textId="77777777" w:rsidR="00AE2739" w:rsidRPr="00AE2739" w:rsidRDefault="00AE2739" w:rsidP="00AE2739">
      <w:pPr>
        <w:ind w:leftChars="200" w:left="420"/>
        <w:rPr>
          <w:rFonts w:ascii="ＭＳ 明朝" w:hAnsi="ＭＳ 明朝"/>
          <w:kern w:val="0"/>
          <w:szCs w:val="21"/>
        </w:rPr>
      </w:pPr>
      <w:r w:rsidRPr="00AE2739">
        <w:rPr>
          <w:rFonts w:ascii="ＭＳ 明朝" w:hAnsi="ＭＳ 明朝" w:hint="eastAsia"/>
          <w:kern w:val="0"/>
          <w:szCs w:val="21"/>
        </w:rPr>
        <w:t>（63）警備業法 （昭和47 年法律第 117 号）</w:t>
      </w:r>
    </w:p>
    <w:p w14:paraId="32F303CD" w14:textId="3B7B1C0D" w:rsidR="00AE2739" w:rsidRPr="00AE2739" w:rsidRDefault="00AE2739" w:rsidP="00AE2739">
      <w:pPr>
        <w:ind w:leftChars="200" w:left="420"/>
        <w:rPr>
          <w:rFonts w:ascii="ＭＳ 明朝" w:hAnsi="ＭＳ 明朝"/>
          <w:kern w:val="0"/>
          <w:szCs w:val="21"/>
        </w:rPr>
      </w:pPr>
      <w:r w:rsidRPr="00AE2739">
        <w:rPr>
          <w:rFonts w:ascii="ＭＳ 明朝" w:hAnsi="ＭＳ 明朝" w:hint="eastAsia"/>
          <w:kern w:val="0"/>
          <w:szCs w:val="21"/>
        </w:rPr>
        <w:t>（64）</w:t>
      </w:r>
      <w:r w:rsidR="008D6B57">
        <w:rPr>
          <w:rFonts w:ascii="ＭＳ 明朝" w:hAnsi="ＭＳ 明朝" w:hint="eastAsia"/>
          <w:kern w:val="0"/>
          <w:szCs w:val="21"/>
        </w:rPr>
        <w:t>産業</w:t>
      </w:r>
      <w:r w:rsidRPr="00AE2739">
        <w:rPr>
          <w:rFonts w:ascii="ＭＳ 明朝" w:hAnsi="ＭＳ 明朝" w:hint="eastAsia"/>
          <w:kern w:val="0"/>
          <w:szCs w:val="21"/>
        </w:rPr>
        <w:t>標準化法 （昭和24 年法律第 185 号）</w:t>
      </w:r>
    </w:p>
    <w:p w14:paraId="2FE5B141" w14:textId="77777777" w:rsidR="00AE2739" w:rsidRPr="00AE2739" w:rsidRDefault="00AE2739" w:rsidP="00AE2739">
      <w:pPr>
        <w:ind w:leftChars="200" w:left="420"/>
        <w:rPr>
          <w:rFonts w:ascii="ＭＳ 明朝" w:hAnsi="ＭＳ 明朝"/>
          <w:kern w:val="0"/>
          <w:szCs w:val="21"/>
        </w:rPr>
      </w:pPr>
      <w:r w:rsidRPr="00AE2739">
        <w:rPr>
          <w:rFonts w:ascii="ＭＳ 明朝" w:hAnsi="ＭＳ 明朝" w:hint="eastAsia"/>
          <w:kern w:val="0"/>
          <w:szCs w:val="21"/>
        </w:rPr>
        <w:t>（65）計量法 （平成 ４年法律第 51 号）</w:t>
      </w:r>
    </w:p>
    <w:p w14:paraId="19CDE607" w14:textId="77777777" w:rsidR="00AE2739" w:rsidRPr="00AE2739" w:rsidRDefault="00AE2739" w:rsidP="00AE2739">
      <w:pPr>
        <w:ind w:leftChars="200" w:left="420"/>
        <w:rPr>
          <w:rFonts w:ascii="ＭＳ 明朝" w:hAnsi="ＭＳ 明朝"/>
          <w:kern w:val="0"/>
          <w:szCs w:val="21"/>
        </w:rPr>
      </w:pPr>
      <w:r w:rsidRPr="00AE2739">
        <w:rPr>
          <w:rFonts w:ascii="ＭＳ 明朝" w:hAnsi="ＭＳ 明朝" w:hint="eastAsia"/>
          <w:kern w:val="0"/>
          <w:szCs w:val="21"/>
        </w:rPr>
        <w:t>（66）公共事業の入札及び契約の適正化の促進に関する法律 （平成12 年法律第 127 号）</w:t>
      </w:r>
    </w:p>
    <w:p w14:paraId="0AFE651A" w14:textId="77777777" w:rsidR="00AE2739" w:rsidRPr="00AE2739" w:rsidRDefault="00AE2739" w:rsidP="00AE2739">
      <w:pPr>
        <w:ind w:firstLineChars="200" w:firstLine="420"/>
        <w:rPr>
          <w:rFonts w:ascii="ＭＳ 明朝" w:hAnsi="ＭＳ 明朝"/>
          <w:kern w:val="0"/>
          <w:szCs w:val="21"/>
        </w:rPr>
      </w:pPr>
      <w:r w:rsidRPr="00AE2739">
        <w:rPr>
          <w:rFonts w:ascii="ＭＳ 明朝" w:hAnsi="ＭＳ 明朝" w:hint="eastAsia"/>
          <w:kern w:val="0"/>
          <w:szCs w:val="21"/>
        </w:rPr>
        <w:t>（67）国等による環境物品等の調達の推進等に関する法律 （平成12 年法律第 100 号）</w:t>
      </w:r>
    </w:p>
    <w:p w14:paraId="5C793FA8" w14:textId="77777777" w:rsidR="00AE2739" w:rsidRPr="00AE2739" w:rsidRDefault="00AE2739" w:rsidP="00AE2739">
      <w:pPr>
        <w:ind w:leftChars="200" w:left="420"/>
        <w:rPr>
          <w:rFonts w:ascii="ＭＳ 明朝" w:hAnsi="ＭＳ 明朝"/>
          <w:kern w:val="0"/>
          <w:szCs w:val="21"/>
        </w:rPr>
      </w:pPr>
      <w:r w:rsidRPr="00AE2739">
        <w:rPr>
          <w:rFonts w:ascii="ＭＳ 明朝" w:hAnsi="ＭＳ 明朝" w:hint="eastAsia"/>
          <w:kern w:val="0"/>
          <w:szCs w:val="21"/>
        </w:rPr>
        <w:t>（68）行政機関の保有する個人情報の保護に関する法律 （平成15 年法律第 58 号）</w:t>
      </w:r>
    </w:p>
    <w:p w14:paraId="328BE620" w14:textId="77777777" w:rsidR="00AE2739" w:rsidRPr="00AE2739" w:rsidRDefault="00AE2739" w:rsidP="00AE2739">
      <w:pPr>
        <w:ind w:leftChars="200" w:left="420"/>
        <w:rPr>
          <w:rFonts w:ascii="ＭＳ 明朝" w:hAnsi="ＭＳ 明朝"/>
          <w:kern w:val="0"/>
          <w:szCs w:val="21"/>
        </w:rPr>
      </w:pPr>
      <w:r w:rsidRPr="00AE2739">
        <w:rPr>
          <w:rFonts w:ascii="ＭＳ 明朝" w:hAnsi="ＭＳ 明朝" w:hint="eastAsia"/>
          <w:kern w:val="0"/>
          <w:szCs w:val="21"/>
        </w:rPr>
        <w:t>（</w:t>
      </w:r>
      <w:r w:rsidR="009B271F">
        <w:rPr>
          <w:rFonts w:ascii="ＭＳ 明朝" w:hAnsi="ＭＳ 明朝" w:hint="eastAsia"/>
          <w:kern w:val="0"/>
          <w:szCs w:val="21"/>
        </w:rPr>
        <w:t>69</w:t>
      </w:r>
      <w:r w:rsidRPr="00AE2739">
        <w:rPr>
          <w:rFonts w:ascii="ＭＳ 明朝" w:hAnsi="ＭＳ 明朝" w:hint="eastAsia"/>
          <w:kern w:val="0"/>
          <w:szCs w:val="21"/>
        </w:rPr>
        <w:t>）技術士法</w:t>
      </w:r>
      <w:r w:rsidRPr="00AE2739">
        <w:rPr>
          <w:rFonts w:ascii="ＭＳ 明朝" w:hAnsi="ＭＳ 明朝"/>
          <w:kern w:val="0"/>
          <w:szCs w:val="21"/>
        </w:rPr>
        <w:t xml:space="preserve"> </w:t>
      </w:r>
      <w:r w:rsidRPr="00AE2739">
        <w:rPr>
          <w:rFonts w:ascii="ＭＳ 明朝" w:hAnsi="ＭＳ 明朝" w:hint="eastAsia"/>
          <w:kern w:val="0"/>
          <w:szCs w:val="21"/>
        </w:rPr>
        <w:t>（昭和</w:t>
      </w:r>
      <w:r w:rsidRPr="00AE2739">
        <w:rPr>
          <w:rFonts w:ascii="ＭＳ 明朝" w:hAnsi="ＭＳ 明朝"/>
          <w:kern w:val="0"/>
          <w:szCs w:val="21"/>
        </w:rPr>
        <w:t xml:space="preserve">58 </w:t>
      </w:r>
      <w:r w:rsidRPr="00AE2739">
        <w:rPr>
          <w:rFonts w:ascii="ＭＳ 明朝" w:hAnsi="ＭＳ 明朝" w:hint="eastAsia"/>
          <w:kern w:val="0"/>
          <w:szCs w:val="21"/>
        </w:rPr>
        <w:t>年法律第</w:t>
      </w:r>
      <w:r w:rsidRPr="00AE2739">
        <w:rPr>
          <w:rFonts w:ascii="ＭＳ 明朝" w:hAnsi="ＭＳ 明朝"/>
          <w:kern w:val="0"/>
          <w:szCs w:val="21"/>
        </w:rPr>
        <w:t xml:space="preserve"> 25 </w:t>
      </w:r>
      <w:r w:rsidRPr="00AE2739">
        <w:rPr>
          <w:rFonts w:ascii="ＭＳ 明朝" w:hAnsi="ＭＳ 明朝" w:hint="eastAsia"/>
          <w:kern w:val="0"/>
          <w:szCs w:val="21"/>
        </w:rPr>
        <w:t>号）</w:t>
      </w:r>
    </w:p>
    <w:p w14:paraId="3C082827" w14:textId="77777777" w:rsidR="00AE2739" w:rsidRPr="00AE2739" w:rsidRDefault="00AE2739" w:rsidP="00AE2739">
      <w:pPr>
        <w:ind w:leftChars="200" w:left="420"/>
        <w:rPr>
          <w:rFonts w:ascii="ＭＳ 明朝" w:hAnsi="ＭＳ 明朝"/>
          <w:kern w:val="0"/>
          <w:szCs w:val="21"/>
        </w:rPr>
      </w:pPr>
      <w:r w:rsidRPr="00AE2739">
        <w:rPr>
          <w:rFonts w:ascii="ＭＳ 明朝" w:hAnsi="ＭＳ 明朝" w:hint="eastAsia"/>
          <w:kern w:val="0"/>
          <w:szCs w:val="21"/>
        </w:rPr>
        <w:t>（</w:t>
      </w:r>
      <w:r w:rsidR="009B271F">
        <w:rPr>
          <w:rFonts w:ascii="ＭＳ 明朝" w:hAnsi="ＭＳ 明朝"/>
          <w:kern w:val="0"/>
          <w:szCs w:val="21"/>
        </w:rPr>
        <w:t>7</w:t>
      </w:r>
      <w:r w:rsidR="009B271F">
        <w:rPr>
          <w:rFonts w:ascii="ＭＳ 明朝" w:hAnsi="ＭＳ 明朝" w:hint="eastAsia"/>
          <w:kern w:val="0"/>
          <w:szCs w:val="21"/>
        </w:rPr>
        <w:t>0</w:t>
      </w:r>
      <w:r w:rsidRPr="00AE2739">
        <w:rPr>
          <w:rFonts w:ascii="ＭＳ 明朝" w:hAnsi="ＭＳ 明朝" w:hint="eastAsia"/>
          <w:kern w:val="0"/>
          <w:szCs w:val="21"/>
        </w:rPr>
        <w:t>）肥料取締法</w:t>
      </w:r>
      <w:r w:rsidRPr="00AE2739">
        <w:rPr>
          <w:rFonts w:ascii="ＭＳ 明朝" w:hAnsi="ＭＳ 明朝"/>
          <w:kern w:val="0"/>
          <w:szCs w:val="21"/>
        </w:rPr>
        <w:t xml:space="preserve"> </w:t>
      </w:r>
      <w:r w:rsidRPr="00AE2739">
        <w:rPr>
          <w:rFonts w:ascii="ＭＳ 明朝" w:hAnsi="ＭＳ 明朝" w:hint="eastAsia"/>
          <w:kern w:val="0"/>
          <w:szCs w:val="21"/>
        </w:rPr>
        <w:t>（昭和</w:t>
      </w:r>
      <w:r w:rsidRPr="00AE2739">
        <w:rPr>
          <w:rFonts w:ascii="ＭＳ 明朝" w:hAnsi="ＭＳ 明朝"/>
          <w:kern w:val="0"/>
          <w:szCs w:val="21"/>
        </w:rPr>
        <w:t xml:space="preserve">25 </w:t>
      </w:r>
      <w:r w:rsidRPr="00AE2739">
        <w:rPr>
          <w:rFonts w:ascii="ＭＳ 明朝" w:hAnsi="ＭＳ 明朝" w:hint="eastAsia"/>
          <w:kern w:val="0"/>
          <w:szCs w:val="21"/>
        </w:rPr>
        <w:t>年法律第</w:t>
      </w:r>
      <w:r w:rsidRPr="00AE2739">
        <w:rPr>
          <w:rFonts w:ascii="ＭＳ 明朝" w:hAnsi="ＭＳ 明朝"/>
          <w:kern w:val="0"/>
          <w:szCs w:val="21"/>
        </w:rPr>
        <w:t xml:space="preserve">127 </w:t>
      </w:r>
      <w:r w:rsidRPr="00AE2739">
        <w:rPr>
          <w:rFonts w:ascii="ＭＳ 明朝" w:hAnsi="ＭＳ 明朝" w:hint="eastAsia"/>
          <w:kern w:val="0"/>
          <w:szCs w:val="21"/>
        </w:rPr>
        <w:t>号）</w:t>
      </w:r>
    </w:p>
    <w:p w14:paraId="1FF9216F" w14:textId="77777777" w:rsidR="00AE2739" w:rsidRPr="00AE2739" w:rsidRDefault="00AE2739" w:rsidP="00AE2739">
      <w:pPr>
        <w:autoSpaceDE w:val="0"/>
        <w:autoSpaceDN w:val="0"/>
        <w:adjustRightInd w:val="0"/>
        <w:ind w:left="630" w:hangingChars="300" w:hanging="630"/>
        <w:jc w:val="left"/>
        <w:rPr>
          <w:rFonts w:ascii="ＭＳ 明朝" w:hAnsi="ＭＳ 明朝"/>
          <w:szCs w:val="21"/>
        </w:rPr>
      </w:pPr>
      <w:r w:rsidRPr="00AE2739">
        <w:rPr>
          <w:rFonts w:ascii="ＭＳ 明朝" w:hAnsi="ＭＳ 明朝" w:hint="eastAsia"/>
          <w:szCs w:val="21"/>
        </w:rPr>
        <w:t xml:space="preserve">　　２．</w:t>
      </w:r>
      <w:r w:rsidRPr="00AE2739">
        <w:rPr>
          <w:rFonts w:ascii="ＭＳ 明朝" w:hAnsi="ＭＳ 明朝" w:hint="eastAsia"/>
          <w:kern w:val="0"/>
          <w:szCs w:val="21"/>
        </w:rPr>
        <w:t>受注者</w:t>
      </w:r>
      <w:r w:rsidRPr="00AE2739">
        <w:rPr>
          <w:rFonts w:ascii="ＭＳ 明朝" w:hAnsi="ＭＳ 明朝" w:hint="eastAsia"/>
          <w:szCs w:val="21"/>
        </w:rPr>
        <w:t>は、諸法令を遵守し、これに違反した場合発生するであろう責務が、発注者に及ばないようにしなければならない。</w:t>
      </w:r>
    </w:p>
    <w:p w14:paraId="33845AD2" w14:textId="7CEFF5A3" w:rsidR="00AE2739" w:rsidRPr="00AE2739" w:rsidRDefault="00AE2739" w:rsidP="00AE2739">
      <w:pPr>
        <w:autoSpaceDE w:val="0"/>
        <w:autoSpaceDN w:val="0"/>
        <w:adjustRightInd w:val="0"/>
        <w:ind w:left="630" w:hangingChars="300" w:hanging="630"/>
        <w:jc w:val="left"/>
        <w:rPr>
          <w:rFonts w:ascii="ＭＳ 明朝" w:hAnsi="ＭＳ 明朝"/>
          <w:szCs w:val="21"/>
        </w:rPr>
      </w:pPr>
      <w:r w:rsidRPr="00AE2739">
        <w:rPr>
          <w:rFonts w:ascii="ＭＳ 明朝" w:hAnsi="ＭＳ 明朝" w:hint="eastAsia"/>
          <w:szCs w:val="21"/>
        </w:rPr>
        <w:t xml:space="preserve">　　３．</w:t>
      </w:r>
      <w:r w:rsidRPr="00AE2739">
        <w:rPr>
          <w:rFonts w:ascii="ＭＳ 明朝" w:hAnsi="ＭＳ 明朝" w:hint="eastAsia"/>
          <w:kern w:val="0"/>
          <w:szCs w:val="21"/>
        </w:rPr>
        <w:t>受注者</w:t>
      </w:r>
      <w:r w:rsidRPr="00AE2739">
        <w:rPr>
          <w:rFonts w:ascii="ＭＳ 明朝" w:hAnsi="ＭＳ 明朝" w:hint="eastAsia"/>
          <w:szCs w:val="21"/>
        </w:rPr>
        <w:t>は、当該工事の計画、</w:t>
      </w:r>
      <w:r w:rsidR="008D6B57">
        <w:rPr>
          <w:rFonts w:ascii="ＭＳ 明朝" w:hAnsi="ＭＳ 明朝" w:hint="eastAsia"/>
          <w:szCs w:val="21"/>
        </w:rPr>
        <w:t>契約</w:t>
      </w:r>
      <w:r w:rsidRPr="00AE2739">
        <w:rPr>
          <w:rFonts w:ascii="ＭＳ 明朝" w:hAnsi="ＭＳ 明朝" w:hint="eastAsia"/>
          <w:szCs w:val="21"/>
        </w:rPr>
        <w:t>図面、仕様書及び契約そのものが第１項の諸法令に照らし不適当であったり、矛盾していることが判明した場合</w:t>
      </w:r>
      <w:r w:rsidR="008D6B57">
        <w:rPr>
          <w:rFonts w:ascii="ＭＳ 明朝" w:hAnsi="ＭＳ 明朝" w:hint="eastAsia"/>
          <w:szCs w:val="21"/>
        </w:rPr>
        <w:t>には、速やかに</w:t>
      </w:r>
      <w:r w:rsidRPr="00AE2739">
        <w:rPr>
          <w:rFonts w:ascii="ＭＳ 明朝" w:hAnsi="ＭＳ 明朝" w:hint="eastAsia"/>
          <w:szCs w:val="21"/>
        </w:rPr>
        <w:t>監督職員と協議しなければならない。</w:t>
      </w:r>
    </w:p>
    <w:p w14:paraId="779CE64E" w14:textId="77777777" w:rsidR="00AE2739" w:rsidRPr="00AE2739" w:rsidRDefault="00AE2739" w:rsidP="00AE2739">
      <w:pPr>
        <w:autoSpaceDE w:val="0"/>
        <w:autoSpaceDN w:val="0"/>
        <w:adjustRightInd w:val="0"/>
        <w:ind w:left="630" w:hangingChars="300" w:hanging="630"/>
        <w:jc w:val="left"/>
        <w:rPr>
          <w:rFonts w:ascii="ＭＳ 明朝" w:hAnsi="ＭＳ 明朝"/>
          <w:szCs w:val="21"/>
        </w:rPr>
      </w:pPr>
    </w:p>
    <w:p w14:paraId="593C2B21" w14:textId="77777777" w:rsidR="00AE2739" w:rsidRPr="00AE2739" w:rsidRDefault="00AE2739" w:rsidP="000E2B44">
      <w:pPr>
        <w:ind w:leftChars="100" w:left="210"/>
        <w:outlineLvl w:val="2"/>
        <w:rPr>
          <w:rFonts w:ascii="ＭＳ 明朝" w:hAnsi="ＭＳ 明朝"/>
          <w:kern w:val="0"/>
          <w:szCs w:val="21"/>
        </w:rPr>
      </w:pPr>
      <w:bookmarkStart w:id="43" w:name="_Toc105141922"/>
      <w:r w:rsidRPr="00AE2739">
        <w:rPr>
          <w:rFonts w:ascii="ＭＳ 明朝" w:hAnsi="ＭＳ 明朝" w:hint="eastAsia"/>
          <w:b/>
          <w:kern w:val="0"/>
          <w:szCs w:val="21"/>
        </w:rPr>
        <w:t>第１－42条　官公庁等への手続等</w:t>
      </w:r>
      <w:bookmarkEnd w:id="43"/>
      <w:r w:rsidRPr="00AE2739">
        <w:rPr>
          <w:rFonts w:ascii="ＭＳ 明朝" w:hAnsi="ＭＳ 明朝" w:hint="eastAsia"/>
          <w:b/>
          <w:kern w:val="0"/>
          <w:szCs w:val="21"/>
        </w:rPr>
        <w:t xml:space="preserve"> </w:t>
      </w:r>
    </w:p>
    <w:p w14:paraId="744F874C" w14:textId="77777777" w:rsidR="00AE2739" w:rsidRPr="00AE2739" w:rsidRDefault="00AE2739" w:rsidP="000E2B44">
      <w:pPr>
        <w:ind w:left="630" w:hangingChars="300" w:hanging="630"/>
        <w:rPr>
          <w:rFonts w:ascii="ＭＳ 明朝" w:hAnsi="ＭＳ 明朝"/>
          <w:kern w:val="0"/>
          <w:szCs w:val="21"/>
        </w:rPr>
      </w:pPr>
      <w:r w:rsidRPr="00AE2739">
        <w:rPr>
          <w:rFonts w:ascii="ＭＳ 明朝" w:hAnsi="ＭＳ 明朝" w:hint="eastAsia"/>
          <w:kern w:val="0"/>
          <w:szCs w:val="21"/>
        </w:rPr>
        <w:t xml:space="preserve">　　１．受注者は、工事期間中、関係官公庁及びその他の関係機関との連絡を保たなければならない。</w:t>
      </w:r>
    </w:p>
    <w:p w14:paraId="2A06678C" w14:textId="0259D524" w:rsidR="00AE2739" w:rsidRPr="00AE2739" w:rsidRDefault="00AE2739" w:rsidP="000E2B44">
      <w:pPr>
        <w:ind w:left="630" w:hangingChars="300" w:hanging="630"/>
        <w:rPr>
          <w:rFonts w:ascii="ＭＳ 明朝" w:hAnsi="ＭＳ 明朝"/>
          <w:kern w:val="0"/>
          <w:szCs w:val="21"/>
        </w:rPr>
      </w:pPr>
      <w:r w:rsidRPr="00AE2739">
        <w:rPr>
          <w:rFonts w:ascii="ＭＳ 明朝" w:hAnsi="ＭＳ 明朝" w:hint="eastAsia"/>
          <w:kern w:val="0"/>
          <w:szCs w:val="21"/>
        </w:rPr>
        <w:t xml:space="preserve">　　２．受注者は、工事施工に当たり受注者の行うべき関係官公庁及びその他の関係機関への届出等を、法令、条例又は設計図書の定めにより実施しなければならない。</w:t>
      </w:r>
    </w:p>
    <w:p w14:paraId="52BF1FEE" w14:textId="77777777" w:rsidR="00AE2739" w:rsidRPr="00AE2739" w:rsidRDefault="00AE2739" w:rsidP="000E2B44">
      <w:pPr>
        <w:ind w:left="630" w:hangingChars="300" w:hanging="630"/>
        <w:rPr>
          <w:rFonts w:ascii="ＭＳ 明朝" w:hAnsi="ＭＳ 明朝"/>
          <w:kern w:val="0"/>
          <w:szCs w:val="21"/>
        </w:rPr>
      </w:pPr>
      <w:r w:rsidRPr="00AE2739">
        <w:rPr>
          <w:rFonts w:ascii="ＭＳ 明朝" w:hAnsi="ＭＳ 明朝" w:hint="eastAsia"/>
          <w:kern w:val="0"/>
          <w:szCs w:val="21"/>
        </w:rPr>
        <w:t xml:space="preserve">　　３．受注者は、諸手続きにおいて許可、承諾等を得たときは、その書面を監督職員に提示しなければならない。</w:t>
      </w:r>
    </w:p>
    <w:p w14:paraId="0938BE89" w14:textId="77777777" w:rsidR="00AE2739" w:rsidRPr="00AE2739" w:rsidRDefault="00AE2739" w:rsidP="000E2B44">
      <w:pPr>
        <w:ind w:left="420" w:hangingChars="200" w:hanging="420"/>
        <w:rPr>
          <w:rFonts w:ascii="ＭＳ 明朝" w:hAnsi="ＭＳ 明朝"/>
          <w:kern w:val="0"/>
          <w:szCs w:val="21"/>
        </w:rPr>
      </w:pPr>
      <w:r w:rsidRPr="00AE2739">
        <w:rPr>
          <w:rFonts w:ascii="ＭＳ 明朝" w:hAnsi="ＭＳ 明朝" w:hint="eastAsia"/>
          <w:kern w:val="0"/>
          <w:szCs w:val="21"/>
        </w:rPr>
        <w:t xml:space="preserve">　　　　なお、監督職員から請求があった場合は、写しを提出しなければならない。</w:t>
      </w:r>
    </w:p>
    <w:p w14:paraId="60F255C6" w14:textId="77777777" w:rsidR="00AE2739" w:rsidRPr="00AE2739" w:rsidRDefault="00AE2739" w:rsidP="000E2B44">
      <w:pPr>
        <w:ind w:left="630" w:hangingChars="300" w:hanging="630"/>
        <w:rPr>
          <w:rFonts w:ascii="ＭＳ 明朝" w:hAnsi="ＭＳ 明朝"/>
          <w:kern w:val="0"/>
          <w:szCs w:val="21"/>
        </w:rPr>
      </w:pPr>
      <w:r w:rsidRPr="00AE2739">
        <w:rPr>
          <w:rFonts w:ascii="ＭＳ 明朝" w:hAnsi="ＭＳ 明朝" w:hint="eastAsia"/>
          <w:kern w:val="0"/>
          <w:szCs w:val="21"/>
        </w:rPr>
        <w:t xml:space="preserve">　　４．受注者は、手続きに許可承諾条件がある場合これを遵守しなければならない。なお、受注者は、許可承諾内容が設計図書に定める事項と異なる場合、監督職員と協議しなければならない。</w:t>
      </w:r>
    </w:p>
    <w:p w14:paraId="4BD17C1F" w14:textId="1CAF6308" w:rsidR="00AE2739" w:rsidRPr="00AE2739" w:rsidRDefault="00AE2739" w:rsidP="000E2B44">
      <w:pPr>
        <w:ind w:left="630" w:hangingChars="300" w:hanging="630"/>
        <w:rPr>
          <w:rFonts w:ascii="ＭＳ 明朝" w:hAnsi="ＭＳ 明朝"/>
          <w:kern w:val="0"/>
          <w:szCs w:val="21"/>
        </w:rPr>
      </w:pPr>
      <w:r w:rsidRPr="00AE2739">
        <w:rPr>
          <w:rFonts w:ascii="ＭＳ 明朝" w:hAnsi="ＭＳ 明朝" w:hint="eastAsia"/>
          <w:kern w:val="0"/>
          <w:szCs w:val="21"/>
        </w:rPr>
        <w:t xml:space="preserve">　　５．受注者は、工事の施工に</w:t>
      </w:r>
      <w:r w:rsidR="008D6B57">
        <w:rPr>
          <w:rFonts w:ascii="ＭＳ 明朝" w:hAnsi="ＭＳ 明朝" w:hint="eastAsia"/>
          <w:kern w:val="0"/>
          <w:szCs w:val="21"/>
        </w:rPr>
        <w:t>あ</w:t>
      </w:r>
      <w:r w:rsidRPr="00AE2739">
        <w:rPr>
          <w:rFonts w:ascii="ＭＳ 明朝" w:hAnsi="ＭＳ 明朝" w:hint="eastAsia"/>
          <w:kern w:val="0"/>
          <w:szCs w:val="21"/>
        </w:rPr>
        <w:t>たり、地域住民との間に紛争が生じないように努めなければならない。</w:t>
      </w:r>
    </w:p>
    <w:p w14:paraId="3E93A061" w14:textId="5B6E5357" w:rsidR="00AE2739" w:rsidRPr="00AE2739" w:rsidRDefault="00AE2739" w:rsidP="000E2B44">
      <w:pPr>
        <w:ind w:left="630" w:hangingChars="300" w:hanging="630"/>
        <w:rPr>
          <w:rFonts w:ascii="ＭＳ 明朝" w:hAnsi="ＭＳ 明朝"/>
          <w:kern w:val="0"/>
          <w:szCs w:val="21"/>
        </w:rPr>
      </w:pPr>
      <w:r w:rsidRPr="00AE2739">
        <w:rPr>
          <w:rFonts w:ascii="ＭＳ 明朝" w:hAnsi="ＭＳ 明朝" w:hint="eastAsia"/>
          <w:kern w:val="0"/>
          <w:szCs w:val="21"/>
        </w:rPr>
        <w:t xml:space="preserve">　　６．受注者は、地元関係者等から工事の施工に関して苦情があり、受注者が対応すべき場合は誠意をもってその解決に当たらなければならない。</w:t>
      </w:r>
    </w:p>
    <w:p w14:paraId="407C9164" w14:textId="12E622E2" w:rsidR="00AE2739" w:rsidRPr="00AE2739" w:rsidRDefault="00AE2739" w:rsidP="000E2B44">
      <w:pPr>
        <w:ind w:left="630" w:hangingChars="300" w:hanging="630"/>
        <w:rPr>
          <w:rFonts w:ascii="ＭＳ 明朝" w:hAnsi="ＭＳ 明朝"/>
          <w:kern w:val="0"/>
          <w:szCs w:val="21"/>
        </w:rPr>
      </w:pPr>
      <w:r w:rsidRPr="00AE2739">
        <w:rPr>
          <w:rFonts w:ascii="ＭＳ 明朝" w:hAnsi="ＭＳ 明朝" w:hint="eastAsia"/>
          <w:kern w:val="0"/>
          <w:szCs w:val="21"/>
        </w:rPr>
        <w:t xml:space="preserve">　　７．受注者は、国、関係地方公共団体、地域住民等と工事の施工上必要な交渉を</w:t>
      </w:r>
      <w:r w:rsidR="008D6B57">
        <w:rPr>
          <w:rFonts w:ascii="ＭＳ 明朝" w:hAnsi="ＭＳ 明朝" w:hint="eastAsia"/>
          <w:kern w:val="0"/>
          <w:szCs w:val="21"/>
        </w:rPr>
        <w:t>、</w:t>
      </w:r>
      <w:r w:rsidRPr="00AE2739">
        <w:rPr>
          <w:rFonts w:ascii="ＭＳ 明朝" w:hAnsi="ＭＳ 明朝" w:hint="eastAsia"/>
          <w:kern w:val="0"/>
          <w:szCs w:val="21"/>
        </w:rPr>
        <w:t>自らの責任において行わなければならない。受注者は、交渉に先立ち、監督職員に連絡の上、これらの交渉にあたっては誠意をもって対応しなければならない。</w:t>
      </w:r>
    </w:p>
    <w:p w14:paraId="05E26F3D" w14:textId="77777777" w:rsidR="00AE2739" w:rsidRPr="00AE2739" w:rsidRDefault="00AE2739" w:rsidP="000E2B44">
      <w:pPr>
        <w:ind w:left="630" w:hangingChars="300" w:hanging="630"/>
        <w:rPr>
          <w:rFonts w:ascii="ＭＳ 明朝" w:hAnsi="ＭＳ 明朝"/>
          <w:szCs w:val="21"/>
        </w:rPr>
      </w:pPr>
      <w:r w:rsidRPr="00AE2739">
        <w:rPr>
          <w:rFonts w:ascii="ＭＳ 明朝" w:hAnsi="ＭＳ 明朝" w:hint="eastAsia"/>
          <w:kern w:val="0"/>
          <w:szCs w:val="21"/>
        </w:rPr>
        <w:t xml:space="preserve">　　８．受注者は、前項までの交渉等の内容は、後日紛争とならないよう文書で取り交わす等明確にしておくとともに、状況を随時監督職員に報告し、指示があればそれに従うものとする。</w:t>
      </w:r>
    </w:p>
    <w:p w14:paraId="5AD23CB1" w14:textId="77777777" w:rsidR="00AE2739" w:rsidRPr="00AE2739" w:rsidRDefault="00AE2739" w:rsidP="00AE2739">
      <w:pPr>
        <w:autoSpaceDE w:val="0"/>
        <w:autoSpaceDN w:val="0"/>
        <w:adjustRightInd w:val="0"/>
        <w:jc w:val="left"/>
        <w:rPr>
          <w:rFonts w:ascii="ＭＳ 明朝" w:hAnsi="ＭＳ 明朝"/>
          <w:szCs w:val="21"/>
        </w:rPr>
      </w:pPr>
    </w:p>
    <w:p w14:paraId="4E6F41B8" w14:textId="77777777" w:rsidR="00AE2739" w:rsidRPr="00AE2739" w:rsidRDefault="00AE2739" w:rsidP="00AE2739">
      <w:pPr>
        <w:ind w:leftChars="100" w:left="210"/>
        <w:outlineLvl w:val="2"/>
        <w:rPr>
          <w:rFonts w:ascii="ＭＳ 明朝" w:hAnsi="ＭＳ 明朝"/>
          <w:kern w:val="0"/>
          <w:szCs w:val="21"/>
        </w:rPr>
      </w:pPr>
      <w:bookmarkStart w:id="44" w:name="_Toc105141923"/>
      <w:r w:rsidRPr="00AE2739">
        <w:rPr>
          <w:rFonts w:ascii="ＭＳ 明朝" w:hAnsi="ＭＳ 明朝" w:hint="eastAsia"/>
          <w:b/>
          <w:kern w:val="0"/>
          <w:szCs w:val="21"/>
        </w:rPr>
        <w:t>第１－43条　施工時期及び施工時間の変更</w:t>
      </w:r>
      <w:bookmarkEnd w:id="44"/>
      <w:r w:rsidRPr="00AE2739">
        <w:rPr>
          <w:rFonts w:ascii="ＭＳ 明朝" w:hAnsi="ＭＳ 明朝" w:hint="eastAsia"/>
          <w:b/>
          <w:kern w:val="0"/>
          <w:szCs w:val="21"/>
        </w:rPr>
        <w:t xml:space="preserve"> </w:t>
      </w:r>
    </w:p>
    <w:p w14:paraId="1D390D82"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１．受注者は、設計図書に施工時間が定められている場合でその時間を変更する必要がある場合は、あらかじめ監督職員と協議するものとする。</w:t>
      </w:r>
    </w:p>
    <w:p w14:paraId="30C7E9A7"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２．受注者は、設計図書に施工時間が定められていない場合で、官公庁の休日又は夜間に作業を行う場合は、事前にその理由を付した書面を監督職員に提出し、承諾を得なければならない。</w:t>
      </w:r>
    </w:p>
    <w:p w14:paraId="005B72B4" w14:textId="77777777" w:rsidR="00AE2739" w:rsidRPr="00AE2739" w:rsidRDefault="00AE2739" w:rsidP="00AE2739">
      <w:pPr>
        <w:ind w:left="420" w:hangingChars="200" w:hanging="420"/>
        <w:rPr>
          <w:rFonts w:ascii="ＭＳ 明朝" w:hAnsi="ＭＳ 明朝"/>
          <w:kern w:val="0"/>
          <w:szCs w:val="21"/>
        </w:rPr>
      </w:pPr>
      <w:r w:rsidRPr="00AE2739">
        <w:rPr>
          <w:rFonts w:ascii="ＭＳ 明朝" w:hAnsi="ＭＳ 明朝" w:hint="eastAsia"/>
          <w:kern w:val="0"/>
          <w:szCs w:val="21"/>
        </w:rPr>
        <w:t xml:space="preserve"> </w:t>
      </w:r>
    </w:p>
    <w:p w14:paraId="4F4C1E5C" w14:textId="77777777" w:rsidR="00AE2739" w:rsidRPr="00AE2739" w:rsidRDefault="00AE2739" w:rsidP="00AE2739">
      <w:pPr>
        <w:ind w:leftChars="100" w:left="210"/>
        <w:outlineLvl w:val="2"/>
        <w:rPr>
          <w:rFonts w:ascii="ＭＳ 明朝" w:hAnsi="ＭＳ 明朝"/>
          <w:kern w:val="0"/>
          <w:szCs w:val="21"/>
        </w:rPr>
      </w:pPr>
      <w:bookmarkStart w:id="45" w:name="_Toc105141924"/>
      <w:r w:rsidRPr="00AE2739">
        <w:rPr>
          <w:rFonts w:ascii="ＭＳ 明朝" w:hAnsi="ＭＳ 明朝" w:hint="eastAsia"/>
          <w:b/>
          <w:kern w:val="0"/>
          <w:szCs w:val="21"/>
        </w:rPr>
        <w:t>第１－44条　工事測量</w:t>
      </w:r>
      <w:bookmarkEnd w:id="45"/>
      <w:r w:rsidRPr="00AE2739">
        <w:rPr>
          <w:rFonts w:ascii="ＭＳ 明朝" w:hAnsi="ＭＳ 明朝" w:hint="eastAsia"/>
          <w:b/>
          <w:kern w:val="0"/>
          <w:szCs w:val="21"/>
        </w:rPr>
        <w:t xml:space="preserve"> </w:t>
      </w:r>
    </w:p>
    <w:p w14:paraId="36358764"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１．受注者は、工事着手後直ちに測量を実施し、測量標（仮BM）、工事用多角点の設置及び用地境界、中心線、縦断、横断等を確認しなければならない。測量結果が設計図書に示されている数値と差異を生じた場合は監督職員に測量結果を速やかに提出し指示を受けなければならない。なお、測量標（仮BM）及び多角点を設置するための基準となる点の選定は、監督職員の指示を受けなければならない。また、受注者は、測量結果を監督職員に提出しなければならない。</w:t>
      </w:r>
    </w:p>
    <w:p w14:paraId="3E97D2A2"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２．受注者は、工事施工に必要な仮水準点、多角点、基線、法線、境界線の引照点等を設置し、施工期間中適宜これらを確認し、変動や損傷のないよう努めければならない。変動や損傷が生じた場合、監督職員に連絡し、速やかに水準測量、多角測量等を実施し、仮の水準点、多角点、引照点等を復元しなければならない。</w:t>
      </w:r>
    </w:p>
    <w:p w14:paraId="61785961"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lastRenderedPageBreak/>
        <w:t xml:space="preserve">　　３．受注者は、用地幅杭、測量標（仮BM）、工事用多角点及び重要な工事用測量標を移設してはならない。ただし、これを存置することが困難な場合は、監督職員の承諾を得て移設することができる。また、用地幅杭が現存しない場合は、監督職員と協議しなければならない。なお、移設する場合は、隣接土地所有者との間に紛争等が生じないようにしなければならない。</w:t>
      </w:r>
    </w:p>
    <w:p w14:paraId="6109D7D8" w14:textId="77777777" w:rsidR="00AE2739" w:rsidRPr="00AE2739" w:rsidRDefault="00AE2739" w:rsidP="00AE2739">
      <w:pPr>
        <w:ind w:left="420" w:hangingChars="200" w:hanging="420"/>
        <w:rPr>
          <w:rFonts w:ascii="ＭＳ 明朝" w:hAnsi="ＭＳ 明朝"/>
          <w:kern w:val="0"/>
          <w:szCs w:val="21"/>
        </w:rPr>
      </w:pPr>
      <w:r w:rsidRPr="00AE2739">
        <w:rPr>
          <w:rFonts w:ascii="ＭＳ 明朝" w:hAnsi="ＭＳ 明朝" w:hint="eastAsia"/>
          <w:kern w:val="0"/>
          <w:szCs w:val="21"/>
        </w:rPr>
        <w:t xml:space="preserve">　　４．受注者は、丁張、その他工事施工の基準となる仮設標識を設置しなければならない。</w:t>
      </w:r>
    </w:p>
    <w:p w14:paraId="51AA721A" w14:textId="4585D98E"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５．受注者は、工事の施工に当たり、損傷を受けるおそれのある杭又は障害となる杭の設置換え、移設及び復元を含めて、発注者の設置した既存杭の保全に対して責任を負わなければならない。</w:t>
      </w:r>
    </w:p>
    <w:p w14:paraId="12E83A39" w14:textId="77777777" w:rsidR="00AE2739" w:rsidRPr="00AE2739" w:rsidRDefault="00AE2739" w:rsidP="00AE2739">
      <w:pPr>
        <w:ind w:left="420" w:hangingChars="200" w:hanging="420"/>
        <w:rPr>
          <w:rFonts w:ascii="ＭＳ 明朝" w:hAnsi="ＭＳ 明朝"/>
          <w:kern w:val="0"/>
          <w:szCs w:val="21"/>
        </w:rPr>
      </w:pPr>
    </w:p>
    <w:p w14:paraId="720E49F6" w14:textId="77777777" w:rsidR="00AE2739" w:rsidRPr="00AE2739" w:rsidRDefault="00AE2739" w:rsidP="00AE2739">
      <w:pPr>
        <w:ind w:leftChars="100" w:left="210"/>
        <w:outlineLvl w:val="2"/>
        <w:rPr>
          <w:rFonts w:ascii="ＭＳ 明朝" w:hAnsi="ＭＳ 明朝"/>
          <w:kern w:val="0"/>
          <w:szCs w:val="21"/>
        </w:rPr>
      </w:pPr>
      <w:bookmarkStart w:id="46" w:name="_Toc105141925"/>
      <w:r w:rsidRPr="00AE2739">
        <w:rPr>
          <w:rFonts w:ascii="ＭＳ 明朝" w:hAnsi="ＭＳ 明朝" w:hint="eastAsia"/>
          <w:b/>
          <w:kern w:val="0"/>
          <w:szCs w:val="21"/>
        </w:rPr>
        <w:t>第１－45条　提出書類</w:t>
      </w:r>
      <w:bookmarkEnd w:id="46"/>
      <w:r w:rsidRPr="00AE2739">
        <w:rPr>
          <w:rFonts w:ascii="ＭＳ 明朝" w:hAnsi="ＭＳ 明朝" w:hint="eastAsia"/>
          <w:b/>
          <w:kern w:val="0"/>
          <w:szCs w:val="21"/>
        </w:rPr>
        <w:t xml:space="preserve"> </w:t>
      </w:r>
    </w:p>
    <w:p w14:paraId="2938577B"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１．受注者は、提出書類を工事請負契約関係の書式集等に基づいて作成し、監督職員に提出しなければならない。これに定めのないものは、監督職員の指示する様式によらなければならない。</w:t>
      </w:r>
    </w:p>
    <w:p w14:paraId="7180DFEC"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２．契約書第9条第5項に規定する「設計図書に定めるもの」とは、請負代金額に係る請求書、代金代理受領承諾申請書、遅延利息請求書、監督職員に関する措置請求に係る書類及びその他現場説明の際に指定した書類をいう。</w:t>
      </w:r>
    </w:p>
    <w:p w14:paraId="781B638E" w14:textId="77777777" w:rsidR="00AE2739" w:rsidRPr="00AE2739" w:rsidRDefault="00AE2739" w:rsidP="00AE2739">
      <w:pPr>
        <w:ind w:left="420" w:hangingChars="200" w:hanging="420"/>
        <w:rPr>
          <w:rFonts w:ascii="ＭＳ 明朝" w:hAnsi="ＭＳ 明朝"/>
          <w:kern w:val="0"/>
          <w:szCs w:val="21"/>
        </w:rPr>
      </w:pPr>
    </w:p>
    <w:p w14:paraId="4DC7447B" w14:textId="77777777" w:rsidR="00AE2739" w:rsidRPr="00AE2739" w:rsidRDefault="00AE2739" w:rsidP="00AE2739">
      <w:pPr>
        <w:ind w:leftChars="100" w:left="210"/>
        <w:outlineLvl w:val="2"/>
        <w:rPr>
          <w:rFonts w:ascii="ＭＳ 明朝" w:hAnsi="ＭＳ 明朝"/>
          <w:kern w:val="0"/>
          <w:szCs w:val="21"/>
        </w:rPr>
      </w:pPr>
      <w:bookmarkStart w:id="47" w:name="_Toc105141926"/>
      <w:r w:rsidRPr="00AE2739">
        <w:rPr>
          <w:rFonts w:ascii="ＭＳ 明朝" w:hAnsi="ＭＳ 明朝" w:hint="eastAsia"/>
          <w:b/>
          <w:kern w:val="0"/>
          <w:szCs w:val="21"/>
        </w:rPr>
        <w:t>第１－46条　創意工夫</w:t>
      </w:r>
      <w:bookmarkEnd w:id="47"/>
      <w:r w:rsidRPr="00AE2739">
        <w:rPr>
          <w:rFonts w:ascii="ＭＳ 明朝" w:hAnsi="ＭＳ 明朝" w:hint="eastAsia"/>
          <w:b/>
          <w:kern w:val="0"/>
          <w:szCs w:val="21"/>
        </w:rPr>
        <w:t xml:space="preserve"> </w:t>
      </w:r>
    </w:p>
    <w:p w14:paraId="709B134C" w14:textId="3388E591"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１．受注者は、自ら立案実施した創意工夫や地域社会への貢献として</w:t>
      </w:r>
      <w:r w:rsidR="004670A2">
        <w:rPr>
          <w:rFonts w:ascii="ＭＳ 明朝" w:hAnsi="ＭＳ 明朝" w:hint="eastAsia"/>
          <w:kern w:val="0"/>
          <w:szCs w:val="21"/>
        </w:rPr>
        <w:t>、特に</w:t>
      </w:r>
      <w:r w:rsidRPr="00AE2739">
        <w:rPr>
          <w:rFonts w:ascii="ＭＳ 明朝" w:hAnsi="ＭＳ 明朝" w:hint="eastAsia"/>
          <w:kern w:val="0"/>
          <w:szCs w:val="21"/>
        </w:rPr>
        <w:t>評価</w:t>
      </w:r>
      <w:r w:rsidR="004670A2">
        <w:rPr>
          <w:rFonts w:ascii="ＭＳ 明朝" w:hAnsi="ＭＳ 明朝" w:hint="eastAsia"/>
          <w:kern w:val="0"/>
          <w:szCs w:val="21"/>
        </w:rPr>
        <w:t>できる</w:t>
      </w:r>
      <w:r w:rsidRPr="00AE2739">
        <w:rPr>
          <w:rFonts w:ascii="ＭＳ 明朝" w:hAnsi="ＭＳ 明朝" w:hint="eastAsia"/>
          <w:kern w:val="0"/>
          <w:szCs w:val="21"/>
        </w:rPr>
        <w:t>項目について、工事完成時までに所定の様式により、監督職員に提出する</w:t>
      </w:r>
      <w:r w:rsidR="005A325E">
        <w:rPr>
          <w:rFonts w:ascii="ＭＳ 明朝" w:hAnsi="ＭＳ 明朝" w:hint="eastAsia"/>
          <w:kern w:val="0"/>
          <w:szCs w:val="21"/>
        </w:rPr>
        <w:t>こと</w:t>
      </w:r>
      <w:r w:rsidRPr="00AE2739">
        <w:rPr>
          <w:rFonts w:ascii="ＭＳ 明朝" w:hAnsi="ＭＳ 明朝" w:hint="eastAsia"/>
          <w:kern w:val="0"/>
          <w:szCs w:val="21"/>
        </w:rPr>
        <w:t>が</w:t>
      </w:r>
      <w:r w:rsidR="005A325E">
        <w:rPr>
          <w:rFonts w:ascii="ＭＳ 明朝" w:hAnsi="ＭＳ 明朝" w:hint="eastAsia"/>
          <w:kern w:val="0"/>
          <w:szCs w:val="21"/>
        </w:rPr>
        <w:t>でき</w:t>
      </w:r>
      <w:r w:rsidRPr="00AE2739">
        <w:rPr>
          <w:rFonts w:ascii="ＭＳ 明朝" w:hAnsi="ＭＳ 明朝" w:hint="eastAsia"/>
          <w:kern w:val="0"/>
          <w:szCs w:val="21"/>
        </w:rPr>
        <w:t>る。</w:t>
      </w:r>
    </w:p>
    <w:p w14:paraId="08404B0A" w14:textId="77777777" w:rsidR="00AE2739" w:rsidRPr="00AE2739" w:rsidRDefault="00AE2739" w:rsidP="00AE2739">
      <w:pPr>
        <w:ind w:left="420" w:hangingChars="200" w:hanging="420"/>
        <w:rPr>
          <w:rFonts w:ascii="ＭＳ 明朝" w:hAnsi="ＭＳ 明朝"/>
          <w:kern w:val="0"/>
          <w:szCs w:val="21"/>
        </w:rPr>
      </w:pPr>
    </w:p>
    <w:p w14:paraId="258B7F00" w14:textId="77777777" w:rsidR="00AE2739" w:rsidRPr="00AE2739" w:rsidRDefault="00AE2739" w:rsidP="00AE2739">
      <w:pPr>
        <w:ind w:leftChars="100" w:left="210"/>
        <w:outlineLvl w:val="2"/>
        <w:rPr>
          <w:rFonts w:ascii="ＭＳ 明朝" w:hAnsi="ＭＳ 明朝"/>
          <w:kern w:val="0"/>
          <w:szCs w:val="21"/>
        </w:rPr>
      </w:pPr>
      <w:bookmarkStart w:id="48" w:name="_Toc105141927"/>
      <w:r w:rsidRPr="00AE2739">
        <w:rPr>
          <w:rFonts w:ascii="ＭＳ 明朝" w:hAnsi="ＭＳ 明朝" w:hint="eastAsia"/>
          <w:b/>
          <w:kern w:val="0"/>
          <w:szCs w:val="21"/>
        </w:rPr>
        <w:t>第１－47条　不可抗力による損害</w:t>
      </w:r>
      <w:bookmarkEnd w:id="48"/>
      <w:r w:rsidRPr="00AE2739">
        <w:rPr>
          <w:rFonts w:ascii="ＭＳ 明朝" w:hAnsi="ＭＳ 明朝" w:hint="eastAsia"/>
          <w:b/>
          <w:kern w:val="0"/>
          <w:szCs w:val="21"/>
        </w:rPr>
        <w:t xml:space="preserve"> </w:t>
      </w:r>
    </w:p>
    <w:p w14:paraId="7393D799" w14:textId="5F203E60"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１．受注者は、災害発生後直ちに被害の詳細な状況を把握し、当該被害が契約書第29条の規定の適用を受けると思われる場合には、直ちに損害発生通知書を監督職員を通じて発注者に</w:t>
      </w:r>
      <w:r w:rsidR="001B3368">
        <w:rPr>
          <w:rFonts w:ascii="ＭＳ 明朝" w:hAnsi="ＭＳ 明朝" w:hint="eastAsia"/>
          <w:kern w:val="0"/>
          <w:szCs w:val="21"/>
        </w:rPr>
        <w:t>通知</w:t>
      </w:r>
      <w:r w:rsidRPr="00AE2739">
        <w:rPr>
          <w:rFonts w:ascii="ＭＳ 明朝" w:hAnsi="ＭＳ 明朝" w:hint="eastAsia"/>
          <w:kern w:val="0"/>
          <w:szCs w:val="21"/>
        </w:rPr>
        <w:t>しなければならない。</w:t>
      </w:r>
    </w:p>
    <w:p w14:paraId="09C2F60E"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２．契約書第29条第1項に規定する「設計図書で基準を定めたもの」とは、次の各号に掲げるものをいう。</w:t>
      </w:r>
    </w:p>
    <w:p w14:paraId="1766391A" w14:textId="77777777" w:rsidR="00AE2739" w:rsidRPr="00AE2739" w:rsidRDefault="00AE2739" w:rsidP="00AE2739">
      <w:pPr>
        <w:ind w:left="420" w:hangingChars="200" w:hanging="420"/>
        <w:rPr>
          <w:rFonts w:ascii="ＭＳ 明朝" w:hAnsi="ＭＳ 明朝"/>
          <w:kern w:val="0"/>
          <w:szCs w:val="21"/>
        </w:rPr>
      </w:pPr>
      <w:r w:rsidRPr="00AE2739">
        <w:rPr>
          <w:rFonts w:ascii="ＭＳ 明朝" w:hAnsi="ＭＳ 明朝" w:hint="eastAsia"/>
          <w:kern w:val="0"/>
          <w:szCs w:val="21"/>
        </w:rPr>
        <w:t xml:space="preserve">　　　(１) 降雨に起因する場合</w:t>
      </w:r>
    </w:p>
    <w:p w14:paraId="47A94EE5" w14:textId="77777777" w:rsidR="00AE2739" w:rsidRPr="00AE2739" w:rsidRDefault="00AE2739" w:rsidP="00AE2739">
      <w:pPr>
        <w:ind w:left="420" w:hangingChars="200" w:hanging="420"/>
        <w:rPr>
          <w:rFonts w:ascii="ＭＳ 明朝" w:hAnsi="ＭＳ 明朝"/>
          <w:kern w:val="0"/>
          <w:szCs w:val="21"/>
        </w:rPr>
      </w:pPr>
      <w:r w:rsidRPr="00AE2739">
        <w:rPr>
          <w:rFonts w:ascii="ＭＳ 明朝" w:hAnsi="ＭＳ 明朝" w:hint="eastAsia"/>
          <w:kern w:val="0"/>
          <w:szCs w:val="21"/>
        </w:rPr>
        <w:t xml:space="preserve">　　　　　次のいずれかに該当する場合とする。</w:t>
      </w:r>
    </w:p>
    <w:p w14:paraId="454486BA" w14:textId="77777777" w:rsidR="00AE2739" w:rsidRPr="00AE2739" w:rsidRDefault="00AE2739" w:rsidP="00AE2739">
      <w:pPr>
        <w:ind w:left="420" w:hangingChars="200" w:hanging="420"/>
        <w:rPr>
          <w:rFonts w:ascii="ＭＳ 明朝" w:hAnsi="ＭＳ 明朝"/>
          <w:kern w:val="0"/>
          <w:szCs w:val="21"/>
        </w:rPr>
      </w:pPr>
      <w:r w:rsidRPr="00AE2739">
        <w:rPr>
          <w:rFonts w:ascii="ＭＳ 明朝" w:hAnsi="ＭＳ 明朝" w:hint="eastAsia"/>
          <w:kern w:val="0"/>
          <w:szCs w:val="21"/>
        </w:rPr>
        <w:t xml:space="preserve">　　　　</w:t>
      </w:r>
      <w:r w:rsidR="009B271F">
        <w:rPr>
          <w:rFonts w:ascii="ＭＳ 明朝" w:hAnsi="ＭＳ 明朝" w:hint="eastAsia"/>
          <w:kern w:val="0"/>
          <w:szCs w:val="21"/>
        </w:rPr>
        <w:t xml:space="preserve">  </w:t>
      </w:r>
      <w:r w:rsidRPr="00AE2739">
        <w:rPr>
          <w:rFonts w:ascii="ＭＳ 明朝" w:hAnsi="ＭＳ 明朝" w:hint="eastAsia"/>
          <w:kern w:val="0"/>
          <w:szCs w:val="21"/>
        </w:rPr>
        <w:t>①　24時間雨量（任意の連続24時間における雨量をいう。）が80mm以上</w:t>
      </w:r>
    </w:p>
    <w:p w14:paraId="70F157BF" w14:textId="77777777" w:rsidR="00AE2739" w:rsidRPr="00AE2739" w:rsidRDefault="00AE2739" w:rsidP="00AE2739">
      <w:pPr>
        <w:ind w:left="420" w:hangingChars="200" w:hanging="420"/>
        <w:rPr>
          <w:rFonts w:ascii="ＭＳ 明朝" w:hAnsi="ＭＳ 明朝"/>
          <w:kern w:val="0"/>
          <w:szCs w:val="21"/>
        </w:rPr>
      </w:pPr>
      <w:r w:rsidRPr="00AE2739">
        <w:rPr>
          <w:rFonts w:ascii="ＭＳ 明朝" w:hAnsi="ＭＳ 明朝" w:hint="eastAsia"/>
          <w:kern w:val="0"/>
          <w:szCs w:val="21"/>
        </w:rPr>
        <w:t xml:space="preserve">　　　　</w:t>
      </w:r>
      <w:r w:rsidR="009B271F">
        <w:rPr>
          <w:rFonts w:ascii="ＭＳ 明朝" w:hAnsi="ＭＳ 明朝" w:hint="eastAsia"/>
          <w:kern w:val="0"/>
          <w:szCs w:val="21"/>
        </w:rPr>
        <w:t xml:space="preserve">  </w:t>
      </w:r>
      <w:r w:rsidRPr="00AE2739">
        <w:rPr>
          <w:rFonts w:ascii="ＭＳ 明朝" w:hAnsi="ＭＳ 明朝" w:hint="eastAsia"/>
          <w:kern w:val="0"/>
          <w:szCs w:val="21"/>
        </w:rPr>
        <w:t>②　1時間雨量（任意の60分における雨量をいう。）が20mm以上</w:t>
      </w:r>
    </w:p>
    <w:p w14:paraId="75C033D8" w14:textId="77777777" w:rsidR="00AE2739" w:rsidRPr="00AE2739" w:rsidRDefault="00AE2739" w:rsidP="00AE2739">
      <w:pPr>
        <w:ind w:left="420" w:hangingChars="200" w:hanging="420"/>
        <w:rPr>
          <w:rFonts w:ascii="ＭＳ 明朝" w:hAnsi="ＭＳ 明朝"/>
          <w:kern w:val="0"/>
          <w:szCs w:val="21"/>
        </w:rPr>
      </w:pPr>
      <w:r w:rsidRPr="00AE2739">
        <w:rPr>
          <w:rFonts w:ascii="ＭＳ 明朝" w:hAnsi="ＭＳ 明朝" w:hint="eastAsia"/>
          <w:kern w:val="0"/>
          <w:szCs w:val="21"/>
        </w:rPr>
        <w:t xml:space="preserve">　　　　</w:t>
      </w:r>
      <w:r w:rsidR="009B271F">
        <w:rPr>
          <w:rFonts w:ascii="ＭＳ 明朝" w:hAnsi="ＭＳ 明朝" w:hint="eastAsia"/>
          <w:kern w:val="0"/>
          <w:szCs w:val="21"/>
        </w:rPr>
        <w:t xml:space="preserve">  </w:t>
      </w:r>
      <w:r w:rsidRPr="00AE2739">
        <w:rPr>
          <w:rFonts w:ascii="ＭＳ 明朝" w:hAnsi="ＭＳ 明朝" w:hint="eastAsia"/>
          <w:kern w:val="0"/>
          <w:szCs w:val="21"/>
        </w:rPr>
        <w:t>③ 連続雨量（任意の72時間における雨量をいう。）が150mm以上</w:t>
      </w:r>
    </w:p>
    <w:p w14:paraId="6991D03D" w14:textId="77777777" w:rsidR="00AE2739" w:rsidRPr="00AE2739" w:rsidRDefault="00AE2739" w:rsidP="00AE2739">
      <w:pPr>
        <w:ind w:left="420" w:hangingChars="200" w:hanging="420"/>
        <w:rPr>
          <w:rFonts w:ascii="ＭＳ 明朝" w:hAnsi="ＭＳ 明朝"/>
          <w:kern w:val="0"/>
          <w:szCs w:val="21"/>
        </w:rPr>
      </w:pPr>
      <w:r w:rsidRPr="00AE2739">
        <w:rPr>
          <w:rFonts w:ascii="ＭＳ 明朝" w:hAnsi="ＭＳ 明朝" w:hint="eastAsia"/>
          <w:kern w:val="0"/>
          <w:szCs w:val="21"/>
        </w:rPr>
        <w:t xml:space="preserve">　　　　</w:t>
      </w:r>
      <w:r w:rsidR="009B271F">
        <w:rPr>
          <w:rFonts w:ascii="ＭＳ 明朝" w:hAnsi="ＭＳ 明朝" w:hint="eastAsia"/>
          <w:kern w:val="0"/>
          <w:szCs w:val="21"/>
        </w:rPr>
        <w:t xml:space="preserve">  </w:t>
      </w:r>
      <w:r w:rsidRPr="00AE2739">
        <w:rPr>
          <w:rFonts w:ascii="ＭＳ 明朝" w:hAnsi="ＭＳ 明朝" w:hint="eastAsia"/>
          <w:kern w:val="0"/>
          <w:szCs w:val="21"/>
        </w:rPr>
        <w:t>④ その他設計図書で定めた基準</w:t>
      </w:r>
    </w:p>
    <w:p w14:paraId="19EEAE39" w14:textId="77777777" w:rsidR="00AE2739" w:rsidRPr="00AE2739" w:rsidRDefault="00AE2739" w:rsidP="00AE2739">
      <w:pPr>
        <w:ind w:left="420" w:hangingChars="200" w:hanging="420"/>
        <w:rPr>
          <w:rFonts w:ascii="ＭＳ 明朝" w:hAnsi="ＭＳ 明朝"/>
          <w:kern w:val="0"/>
          <w:szCs w:val="21"/>
        </w:rPr>
      </w:pPr>
      <w:r w:rsidRPr="00AE2739">
        <w:rPr>
          <w:rFonts w:ascii="ＭＳ 明朝" w:hAnsi="ＭＳ 明朝" w:hint="eastAsia"/>
          <w:kern w:val="0"/>
          <w:szCs w:val="21"/>
        </w:rPr>
        <w:t xml:space="preserve">　　　(２) 強風に起因する場合</w:t>
      </w:r>
    </w:p>
    <w:p w14:paraId="749E700F" w14:textId="77777777" w:rsidR="00AE2739" w:rsidRPr="00AE2739" w:rsidRDefault="00AE2739" w:rsidP="00AE2739">
      <w:pPr>
        <w:ind w:left="420" w:hangingChars="200" w:hanging="420"/>
        <w:rPr>
          <w:rFonts w:ascii="ＭＳ 明朝" w:hAnsi="ＭＳ 明朝"/>
          <w:kern w:val="0"/>
          <w:szCs w:val="21"/>
        </w:rPr>
      </w:pPr>
      <w:r w:rsidRPr="00AE2739">
        <w:rPr>
          <w:rFonts w:ascii="ＭＳ 明朝" w:hAnsi="ＭＳ 明朝" w:hint="eastAsia"/>
          <w:kern w:val="0"/>
          <w:szCs w:val="21"/>
        </w:rPr>
        <w:t xml:space="preserve">　　　　　最大風速（10分間の平均風速で最大のものをいう。）が15m／秒以上あった場合</w:t>
      </w:r>
    </w:p>
    <w:p w14:paraId="7D3DE7DB" w14:textId="77777777" w:rsidR="00AE2739" w:rsidRPr="00AE2739" w:rsidRDefault="00AE2739" w:rsidP="00AE2739">
      <w:pPr>
        <w:ind w:left="420" w:hangingChars="200" w:hanging="420"/>
        <w:rPr>
          <w:rFonts w:ascii="ＭＳ 明朝" w:hAnsi="ＭＳ 明朝"/>
          <w:kern w:val="0"/>
          <w:szCs w:val="21"/>
        </w:rPr>
      </w:pPr>
      <w:r w:rsidRPr="00AE2739">
        <w:rPr>
          <w:rFonts w:ascii="ＭＳ 明朝" w:hAnsi="ＭＳ 明朝" w:hint="eastAsia"/>
          <w:kern w:val="0"/>
          <w:szCs w:val="21"/>
        </w:rPr>
        <w:t xml:space="preserve">　　　(３) 地震、津波、高潮及び豪雪に起因する場合</w:t>
      </w:r>
    </w:p>
    <w:p w14:paraId="4AF4B8DD" w14:textId="77777777" w:rsidR="00AE2739" w:rsidRPr="00AE2739" w:rsidRDefault="00AE2739" w:rsidP="00AE2739">
      <w:pPr>
        <w:ind w:left="840" w:hangingChars="400" w:hanging="840"/>
        <w:rPr>
          <w:rFonts w:ascii="ＭＳ 明朝" w:hAnsi="ＭＳ 明朝"/>
          <w:kern w:val="0"/>
          <w:szCs w:val="21"/>
        </w:rPr>
      </w:pPr>
      <w:r w:rsidRPr="00AE2739">
        <w:rPr>
          <w:rFonts w:ascii="ＭＳ 明朝" w:hAnsi="ＭＳ 明朝" w:hint="eastAsia"/>
          <w:kern w:val="0"/>
          <w:szCs w:val="21"/>
        </w:rPr>
        <w:t xml:space="preserve">　　　　　地震、津波、高潮及び豪雪により生じた災害にあっては、周囲の状況により判断し、相当の範囲に渡って、他の一般物件にも被害を及ぼしたと認められる場合</w:t>
      </w:r>
    </w:p>
    <w:p w14:paraId="2964DD50"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３．契約書第29条第2項に規定する「受注者が善良な管理者の注意義務を怠ったことに基づくもの」とは、第１－33条、第１－50条及び契約書第26条に規定する臨機の措置を行ったと認められないもの及び災害の一因が施工不良等受注者の責によるとされるものをいう。</w:t>
      </w:r>
    </w:p>
    <w:p w14:paraId="1D8B168A" w14:textId="77777777" w:rsidR="00AE2739" w:rsidRPr="00AE2739" w:rsidRDefault="00AE2739" w:rsidP="00AE2739">
      <w:pPr>
        <w:ind w:left="420" w:hangingChars="200" w:hanging="420"/>
        <w:rPr>
          <w:rFonts w:ascii="ＭＳ 明朝" w:hAnsi="ＭＳ 明朝"/>
          <w:kern w:val="0"/>
          <w:szCs w:val="21"/>
        </w:rPr>
      </w:pPr>
    </w:p>
    <w:p w14:paraId="7BEC62C1" w14:textId="77777777" w:rsidR="00AE2739" w:rsidRPr="00AE2739" w:rsidRDefault="00AE2739" w:rsidP="00AE2739">
      <w:pPr>
        <w:ind w:leftChars="100" w:left="210"/>
        <w:outlineLvl w:val="2"/>
        <w:rPr>
          <w:rFonts w:ascii="ＭＳ 明朝" w:hAnsi="ＭＳ 明朝"/>
          <w:kern w:val="0"/>
          <w:szCs w:val="21"/>
        </w:rPr>
      </w:pPr>
      <w:bookmarkStart w:id="49" w:name="_Toc105141928"/>
      <w:r w:rsidRPr="00AE2739">
        <w:rPr>
          <w:rFonts w:ascii="ＭＳ 明朝" w:hAnsi="ＭＳ 明朝" w:hint="eastAsia"/>
          <w:b/>
          <w:kern w:val="0"/>
          <w:szCs w:val="21"/>
        </w:rPr>
        <w:t>第１－48条　特許権等</w:t>
      </w:r>
      <w:bookmarkEnd w:id="49"/>
      <w:r w:rsidRPr="00AE2739">
        <w:rPr>
          <w:rFonts w:ascii="ＭＳ 明朝" w:hAnsi="ＭＳ 明朝" w:hint="eastAsia"/>
          <w:b/>
          <w:kern w:val="0"/>
          <w:szCs w:val="21"/>
        </w:rPr>
        <w:t xml:space="preserve"> </w:t>
      </w:r>
    </w:p>
    <w:p w14:paraId="36956FEA"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１．受注者は、特許権等を使用する場合、設計図書に特許権等の対象である旨明示が無く、その使用に関した費用負担を契約書第８条に基づき発注者に求める場合、権利を有する第三者と使用条件の交渉を行う前に、監督職員と協議しなければならない。</w:t>
      </w:r>
    </w:p>
    <w:p w14:paraId="1DF329C5"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２．受注者は、業務の遂行により発明又は考案したときは、これを保全するための必要な措置を講じ、出願及び権利の帰属等については、発注者と協議しなければならない。</w:t>
      </w:r>
    </w:p>
    <w:p w14:paraId="1496222B"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３．発注者が、引渡しを受けた契約の目的物が著作権法（昭和45年法律第48号第2条第1項第1号）に規定される著作物に該当する場合は、当該著作物の著作権は発注者に帰属するものとする。なお、前項の規定により出願及び権利等が発注者に帰属する著作物については、発注者はこれを自由に加除又は編集して利用することができる。</w:t>
      </w:r>
    </w:p>
    <w:p w14:paraId="5EA9768E" w14:textId="77777777" w:rsidR="00AE2739" w:rsidRPr="00AE2739" w:rsidRDefault="00AE2739" w:rsidP="00AE2739">
      <w:pPr>
        <w:ind w:left="420" w:hangingChars="200" w:hanging="420"/>
        <w:rPr>
          <w:rFonts w:ascii="ＭＳ 明朝" w:hAnsi="ＭＳ 明朝"/>
          <w:kern w:val="0"/>
          <w:szCs w:val="21"/>
        </w:rPr>
      </w:pPr>
    </w:p>
    <w:p w14:paraId="26360280" w14:textId="77777777" w:rsidR="00AE2739" w:rsidRPr="00AE2739" w:rsidRDefault="00AE2739" w:rsidP="00AE2739">
      <w:pPr>
        <w:ind w:leftChars="100" w:left="210"/>
        <w:outlineLvl w:val="2"/>
        <w:rPr>
          <w:rFonts w:ascii="ＭＳ 明朝" w:hAnsi="ＭＳ 明朝"/>
          <w:kern w:val="0"/>
          <w:szCs w:val="21"/>
        </w:rPr>
      </w:pPr>
      <w:bookmarkStart w:id="50" w:name="_Toc105141929"/>
      <w:r w:rsidRPr="00AE2739">
        <w:rPr>
          <w:rFonts w:ascii="ＭＳ 明朝" w:hAnsi="ＭＳ 明朝" w:hint="eastAsia"/>
          <w:b/>
          <w:kern w:val="0"/>
          <w:szCs w:val="21"/>
        </w:rPr>
        <w:t>第１－49条　保険の付保及び事故の補償</w:t>
      </w:r>
      <w:bookmarkEnd w:id="50"/>
      <w:r w:rsidRPr="00AE2739">
        <w:rPr>
          <w:rFonts w:ascii="ＭＳ 明朝" w:hAnsi="ＭＳ 明朝" w:hint="eastAsia"/>
          <w:b/>
          <w:kern w:val="0"/>
          <w:szCs w:val="21"/>
        </w:rPr>
        <w:t xml:space="preserve"> </w:t>
      </w:r>
    </w:p>
    <w:p w14:paraId="010AA4F9" w14:textId="3FA6F12B"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１．受注者は、雇用保険法、労働者災害補償保険法、健康保険法</w:t>
      </w:r>
      <w:r w:rsidR="00372D6F">
        <w:rPr>
          <w:rFonts w:ascii="ＭＳ 明朝" w:hAnsi="ＭＳ 明朝" w:hint="eastAsia"/>
          <w:kern w:val="0"/>
          <w:szCs w:val="21"/>
        </w:rPr>
        <w:t>及び</w:t>
      </w:r>
      <w:r w:rsidRPr="00AE2739">
        <w:rPr>
          <w:rFonts w:ascii="ＭＳ 明朝" w:hAnsi="ＭＳ 明朝" w:hint="eastAsia"/>
          <w:kern w:val="0"/>
          <w:szCs w:val="21"/>
        </w:rPr>
        <w:t>厚生年金保険法の規定により、雇用者等の雇用形態に応じ、雇用者等を被保険者とするこれらの保険に加入しなければならない。</w:t>
      </w:r>
    </w:p>
    <w:p w14:paraId="106787FA"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２．受注者は、雇用者等の業務に関して生じた負傷、疾病、死亡及びその他の事故に対して責任をもって適正な補償をしなければならない。</w:t>
      </w:r>
    </w:p>
    <w:p w14:paraId="6ED8390B"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３．受注者は、建設業退職金共済制度に該当する場合は同制度に加入し、その掛金収納書（発注者用）を工事請負契約締結後原則1ヶ月以内に、発注者に提出しなければならない。</w:t>
      </w:r>
    </w:p>
    <w:p w14:paraId="78113B50" w14:textId="5856EC1F" w:rsidR="00AE2739" w:rsidRPr="00AE2739" w:rsidRDefault="00AE2739" w:rsidP="00E31049">
      <w:pPr>
        <w:ind w:left="630" w:hangingChars="300" w:hanging="630"/>
        <w:rPr>
          <w:rFonts w:ascii="ＭＳ 明朝" w:hAnsi="ＭＳ 明朝"/>
          <w:kern w:val="0"/>
          <w:szCs w:val="21"/>
        </w:rPr>
      </w:pPr>
      <w:r w:rsidRPr="00AE2739">
        <w:rPr>
          <w:rFonts w:ascii="ＭＳ 明朝" w:hAnsi="ＭＳ 明朝" w:hint="eastAsia"/>
          <w:kern w:val="0"/>
          <w:szCs w:val="21"/>
        </w:rPr>
        <w:t xml:space="preserve">　　４．</w:t>
      </w:r>
      <w:r w:rsidR="00E31049" w:rsidRPr="00E31049">
        <w:rPr>
          <w:rFonts w:ascii="ＭＳ 明朝" w:hAnsi="ＭＳ 明朝" w:hint="eastAsia"/>
          <w:kern w:val="0"/>
          <w:szCs w:val="21"/>
        </w:rPr>
        <w:t>受注者は、「建設業退職金共済制度に関する暫定指導事項」（平成</w:t>
      </w:r>
      <w:r w:rsidR="00E31049">
        <w:rPr>
          <w:rFonts w:ascii="ＭＳ 明朝" w:hAnsi="ＭＳ 明朝" w:hint="eastAsia"/>
          <w:kern w:val="0"/>
          <w:szCs w:val="21"/>
        </w:rPr>
        <w:t>10</w:t>
      </w:r>
      <w:r w:rsidR="00E31049" w:rsidRPr="00E31049">
        <w:rPr>
          <w:rFonts w:ascii="ＭＳ 明朝" w:hAnsi="ＭＳ 明朝" w:hint="eastAsia"/>
          <w:kern w:val="0"/>
          <w:szCs w:val="21"/>
        </w:rPr>
        <w:t>年</w:t>
      </w:r>
      <w:r w:rsidR="00E31049">
        <w:rPr>
          <w:rFonts w:ascii="ＭＳ 明朝" w:hAnsi="ＭＳ 明朝" w:hint="eastAsia"/>
          <w:kern w:val="0"/>
          <w:szCs w:val="21"/>
        </w:rPr>
        <w:t>10</w:t>
      </w:r>
      <w:r w:rsidR="00E31049" w:rsidRPr="00E31049">
        <w:rPr>
          <w:rFonts w:ascii="ＭＳ 明朝" w:hAnsi="ＭＳ 明朝" w:hint="eastAsia"/>
          <w:kern w:val="0"/>
          <w:szCs w:val="21"/>
        </w:rPr>
        <w:t>月</w:t>
      </w:r>
      <w:r w:rsidR="00E31049">
        <w:rPr>
          <w:rFonts w:ascii="ＭＳ 明朝" w:hAnsi="ＭＳ 明朝" w:hint="eastAsia"/>
          <w:kern w:val="0"/>
          <w:szCs w:val="21"/>
        </w:rPr>
        <w:t>5</w:t>
      </w:r>
      <w:r w:rsidR="00E31049" w:rsidRPr="00E31049">
        <w:rPr>
          <w:rFonts w:ascii="ＭＳ 明朝" w:hAnsi="ＭＳ 明朝" w:hint="eastAsia"/>
          <w:kern w:val="0"/>
          <w:szCs w:val="21"/>
        </w:rPr>
        <w:t>日）に基づき下請業者に対する指導・監督を通じて本制度の普及・啓発を行い、加入促進を図るものとする。</w:t>
      </w:r>
      <w:r w:rsidR="00B55B5D">
        <w:rPr>
          <w:rFonts w:ascii="ＭＳ 明朝" w:hAnsi="ＭＳ 明朝" w:hint="eastAsia"/>
          <w:kern w:val="0"/>
          <w:szCs w:val="21"/>
        </w:rPr>
        <w:t>なお、共済証紙貼付方式ではなく電子申請方式による場合は、同指導要綱の内容のうち、適合しない部分は適宜内容を読み替えて運用するものとする。</w:t>
      </w:r>
      <w:r w:rsidR="00E31049" w:rsidRPr="00AE2739" w:rsidDel="00E31049">
        <w:rPr>
          <w:rFonts w:ascii="ＭＳ 明朝" w:hAnsi="ＭＳ 明朝" w:hint="eastAsia"/>
          <w:kern w:val="0"/>
          <w:szCs w:val="21"/>
        </w:rPr>
        <w:t xml:space="preserve"> </w:t>
      </w:r>
    </w:p>
    <w:p w14:paraId="481D6C44" w14:textId="77777777" w:rsidR="00AE2739" w:rsidRPr="00AE2739" w:rsidRDefault="00AE2739" w:rsidP="0056444A">
      <w:pPr>
        <w:ind w:left="630" w:hangingChars="300" w:hanging="630"/>
        <w:rPr>
          <w:rFonts w:ascii="ＭＳ 明朝" w:hAnsi="ＭＳ 明朝"/>
          <w:kern w:val="0"/>
          <w:szCs w:val="21"/>
        </w:rPr>
      </w:pPr>
    </w:p>
    <w:p w14:paraId="2BCF3E74" w14:textId="77777777" w:rsidR="00AE2739" w:rsidRPr="00AE2739" w:rsidRDefault="00AE2739" w:rsidP="00AE2739">
      <w:pPr>
        <w:ind w:leftChars="100" w:left="210"/>
        <w:outlineLvl w:val="2"/>
        <w:rPr>
          <w:rFonts w:ascii="ＭＳ 明朝" w:hAnsi="ＭＳ 明朝"/>
          <w:kern w:val="0"/>
          <w:szCs w:val="21"/>
        </w:rPr>
      </w:pPr>
      <w:bookmarkStart w:id="51" w:name="_Toc105141930"/>
      <w:r w:rsidRPr="00AE2739">
        <w:rPr>
          <w:rFonts w:ascii="ＭＳ 明朝" w:hAnsi="ＭＳ 明朝" w:hint="eastAsia"/>
          <w:b/>
          <w:kern w:val="0"/>
          <w:szCs w:val="21"/>
        </w:rPr>
        <w:t>第１－50条　臨機の措置</w:t>
      </w:r>
      <w:bookmarkEnd w:id="51"/>
      <w:r w:rsidRPr="00AE2739">
        <w:rPr>
          <w:rFonts w:ascii="ＭＳ 明朝" w:hAnsi="ＭＳ 明朝" w:hint="eastAsia"/>
          <w:b/>
          <w:kern w:val="0"/>
          <w:szCs w:val="21"/>
        </w:rPr>
        <w:t xml:space="preserve"> </w:t>
      </w:r>
    </w:p>
    <w:p w14:paraId="489BA223" w14:textId="19AD5508"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１． 受注者は、災害防止等のため必要があると認めるときは、臨機の措置をとらなければならない。また、受注者は、措置をとった場合には、その内容を直ちに監督職員に</w:t>
      </w:r>
      <w:r w:rsidR="00014578">
        <w:rPr>
          <w:rFonts w:ascii="ＭＳ 明朝" w:hAnsi="ＭＳ 明朝" w:hint="eastAsia"/>
          <w:kern w:val="0"/>
          <w:szCs w:val="21"/>
        </w:rPr>
        <w:t>通知</w:t>
      </w:r>
      <w:r w:rsidRPr="00AE2739">
        <w:rPr>
          <w:rFonts w:ascii="ＭＳ 明朝" w:hAnsi="ＭＳ 明朝" w:hint="eastAsia"/>
          <w:kern w:val="0"/>
          <w:szCs w:val="21"/>
        </w:rPr>
        <w:t>しなければならない。</w:t>
      </w:r>
    </w:p>
    <w:p w14:paraId="15A7E2D2" w14:textId="25DBACA4"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２． 監督職員は、暴風、豪雨、洪水、高潮、地震、津波、地すべり、落盤、火災、騒乱、暴動その他自然的又は人為的事象（以下「天災等」という。）に</w:t>
      </w:r>
      <w:r w:rsidR="005A325E">
        <w:rPr>
          <w:rFonts w:ascii="ＭＳ 明朝" w:hAnsi="ＭＳ 明朝" w:hint="eastAsia"/>
          <w:kern w:val="0"/>
          <w:szCs w:val="21"/>
        </w:rPr>
        <w:t>とも</w:t>
      </w:r>
      <w:r w:rsidRPr="00AE2739">
        <w:rPr>
          <w:rFonts w:ascii="ＭＳ 明朝" w:hAnsi="ＭＳ 明朝" w:hint="eastAsia"/>
          <w:kern w:val="0"/>
          <w:szCs w:val="21"/>
        </w:rPr>
        <w:t>ない、工事目的物の品質・出来形の確保及び工期の遵守に重大な影響があると認められるときは、受注者に対して臨機の措置をとることを請求することができる。</w:t>
      </w:r>
    </w:p>
    <w:p w14:paraId="64B55E6A"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w:t>
      </w:r>
    </w:p>
    <w:p w14:paraId="1CF3F754" w14:textId="77777777" w:rsidR="00AE2739" w:rsidRPr="00AE2739" w:rsidRDefault="00AE2739" w:rsidP="00AE2739">
      <w:pPr>
        <w:ind w:leftChars="100" w:left="210"/>
        <w:outlineLvl w:val="2"/>
        <w:rPr>
          <w:rFonts w:ascii="ＭＳ 明朝" w:hAnsi="ＭＳ 明朝"/>
          <w:b/>
          <w:kern w:val="0"/>
          <w:szCs w:val="21"/>
        </w:rPr>
      </w:pPr>
      <w:bookmarkStart w:id="52" w:name="_Toc105141931"/>
      <w:r w:rsidRPr="00AE2739">
        <w:rPr>
          <w:rFonts w:ascii="ＭＳ 明朝" w:hAnsi="ＭＳ 明朝" w:hint="eastAsia"/>
          <w:b/>
          <w:kern w:val="0"/>
          <w:szCs w:val="21"/>
        </w:rPr>
        <w:t>第１－51</w:t>
      </w:r>
      <w:r w:rsidR="00893F0B">
        <w:rPr>
          <w:rFonts w:ascii="ＭＳ 明朝" w:hAnsi="ＭＳ 明朝" w:hint="eastAsia"/>
          <w:b/>
          <w:kern w:val="0"/>
          <w:szCs w:val="21"/>
        </w:rPr>
        <w:t>条　現場代理人の取</w:t>
      </w:r>
      <w:r w:rsidRPr="00AE2739">
        <w:rPr>
          <w:rFonts w:ascii="ＭＳ 明朝" w:hAnsi="ＭＳ 明朝" w:hint="eastAsia"/>
          <w:b/>
          <w:kern w:val="0"/>
          <w:szCs w:val="21"/>
        </w:rPr>
        <w:t>扱い</w:t>
      </w:r>
      <w:bookmarkEnd w:id="52"/>
      <w:r w:rsidRPr="00AE2739">
        <w:rPr>
          <w:rFonts w:ascii="ＭＳ 明朝" w:hAnsi="ＭＳ 明朝" w:hint="eastAsia"/>
          <w:b/>
          <w:kern w:val="0"/>
          <w:szCs w:val="21"/>
        </w:rPr>
        <w:t xml:space="preserve"> </w:t>
      </w:r>
    </w:p>
    <w:p w14:paraId="56641DCB" w14:textId="77777777" w:rsidR="00AE2739" w:rsidRPr="00AE2739" w:rsidRDefault="00AE2739" w:rsidP="00AE2739">
      <w:pPr>
        <w:ind w:leftChars="200" w:left="630" w:hangingChars="100" w:hanging="210"/>
        <w:rPr>
          <w:rFonts w:ascii="ＭＳ 明朝" w:hAnsi="ＭＳ 明朝"/>
          <w:kern w:val="0"/>
          <w:szCs w:val="21"/>
        </w:rPr>
      </w:pPr>
      <w:r w:rsidRPr="00AE2739">
        <w:rPr>
          <w:rFonts w:ascii="ＭＳ 明朝" w:hAnsi="ＭＳ 明朝" w:hint="eastAsia"/>
          <w:kern w:val="0"/>
          <w:szCs w:val="21"/>
        </w:rPr>
        <w:t>１．現場代理人の雇用関係</w:t>
      </w:r>
    </w:p>
    <w:p w14:paraId="59D7CB23" w14:textId="77777777"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（１）受注者は、現場代理人について直接的な雇用関係を有する者を配置しなければならない。</w:t>
      </w:r>
    </w:p>
    <w:p w14:paraId="4698E81D" w14:textId="77777777" w:rsidR="00AE2739" w:rsidRPr="00AE2739" w:rsidRDefault="00AE2739" w:rsidP="00AE2739">
      <w:pPr>
        <w:ind w:leftChars="200" w:left="630" w:hangingChars="100" w:hanging="210"/>
        <w:rPr>
          <w:rFonts w:ascii="ＭＳ 明朝" w:hAnsi="ＭＳ 明朝"/>
          <w:kern w:val="0"/>
          <w:szCs w:val="21"/>
        </w:rPr>
      </w:pPr>
      <w:r w:rsidRPr="00AE2739">
        <w:rPr>
          <w:rFonts w:ascii="ＭＳ 明朝" w:hAnsi="ＭＳ 明朝" w:hint="eastAsia"/>
          <w:kern w:val="0"/>
          <w:szCs w:val="21"/>
        </w:rPr>
        <w:t>（２）発注者は、現場代理人が受注者と直接的な雇用関係を有しないことを発見した場合は、受注者に対し提出書類の虚偽記載として大阪府建設工事等入札参加停止要綱に基づく入札参加停止措置を行う場合がある。</w:t>
      </w:r>
    </w:p>
    <w:p w14:paraId="730D77AD" w14:textId="77777777" w:rsidR="00AE2739" w:rsidRPr="00AE2739" w:rsidRDefault="00AE2739" w:rsidP="00AE2739">
      <w:pPr>
        <w:ind w:leftChars="200" w:left="630" w:hangingChars="100" w:hanging="210"/>
        <w:rPr>
          <w:rFonts w:ascii="ＭＳ 明朝" w:hAnsi="ＭＳ 明朝"/>
          <w:kern w:val="0"/>
          <w:szCs w:val="21"/>
        </w:rPr>
      </w:pPr>
      <w:r w:rsidRPr="00AE2739">
        <w:rPr>
          <w:rFonts w:ascii="ＭＳ 明朝" w:hAnsi="ＭＳ 明朝" w:hint="eastAsia"/>
          <w:kern w:val="0"/>
          <w:szCs w:val="21"/>
        </w:rPr>
        <w:t>２．現場代理人の常駐義務の緩和措置</w:t>
      </w:r>
    </w:p>
    <w:p w14:paraId="66B50B33" w14:textId="77777777" w:rsidR="00AE2739" w:rsidRPr="00AE2739" w:rsidRDefault="00AE2739" w:rsidP="00AE2739">
      <w:pPr>
        <w:ind w:leftChars="200" w:left="630" w:hangingChars="100" w:hanging="210"/>
        <w:rPr>
          <w:rFonts w:ascii="ＭＳ 明朝" w:hAnsi="ＭＳ 明朝"/>
          <w:kern w:val="0"/>
          <w:szCs w:val="21"/>
        </w:rPr>
      </w:pPr>
      <w:r w:rsidRPr="00AE2739">
        <w:rPr>
          <w:rFonts w:ascii="ＭＳ 明朝" w:hAnsi="ＭＳ 明朝" w:hint="eastAsia"/>
          <w:kern w:val="0"/>
          <w:szCs w:val="21"/>
        </w:rPr>
        <w:t xml:space="preserve">（１）受注者は、次の各号に掲げる場合については、現場代理人の常駐義務の緩和措置を受ける。　　　</w:t>
      </w:r>
    </w:p>
    <w:p w14:paraId="4A7B9E56" w14:textId="77777777" w:rsidR="00AE2739" w:rsidRPr="00AE2739" w:rsidRDefault="00AE2739" w:rsidP="00AE2739">
      <w:pPr>
        <w:ind w:leftChars="200" w:left="630" w:hangingChars="100" w:hanging="210"/>
        <w:rPr>
          <w:rFonts w:ascii="ＭＳ 明朝" w:hAnsi="ＭＳ 明朝"/>
          <w:kern w:val="0"/>
          <w:szCs w:val="21"/>
        </w:rPr>
      </w:pPr>
      <w:r w:rsidRPr="00AE2739">
        <w:rPr>
          <w:rFonts w:ascii="ＭＳ 明朝" w:hAnsi="ＭＳ 明朝" w:hint="eastAsia"/>
          <w:kern w:val="0"/>
          <w:szCs w:val="21"/>
        </w:rPr>
        <w:t xml:space="preserve">　　①契約締結後、現場事務所の設置、資機材の搬入又は仮設工事等が開始されるまでの期間。</w:t>
      </w:r>
    </w:p>
    <w:p w14:paraId="037617EC" w14:textId="77777777" w:rsidR="00AE2739" w:rsidRPr="00AE2739" w:rsidRDefault="00AE2739" w:rsidP="00AE2739">
      <w:pPr>
        <w:ind w:leftChars="300" w:left="630"/>
        <w:rPr>
          <w:rFonts w:ascii="ＭＳ 明朝" w:hAnsi="ＭＳ 明朝"/>
          <w:kern w:val="0"/>
          <w:szCs w:val="21"/>
        </w:rPr>
      </w:pPr>
      <w:r w:rsidRPr="00AE2739">
        <w:rPr>
          <w:rFonts w:ascii="ＭＳ 明朝" w:hAnsi="ＭＳ 明朝" w:hint="eastAsia"/>
          <w:kern w:val="0"/>
          <w:szCs w:val="21"/>
        </w:rPr>
        <w:t xml:space="preserve">　②契約書第２０条の規定を適用し工事の全部を中止している期間。</w:t>
      </w:r>
    </w:p>
    <w:p w14:paraId="64806192" w14:textId="77777777" w:rsidR="00AE2739" w:rsidRPr="00AE2739" w:rsidRDefault="00AE2739" w:rsidP="00AE2739">
      <w:pPr>
        <w:ind w:leftChars="300" w:left="630"/>
        <w:rPr>
          <w:rFonts w:ascii="ＭＳ 明朝" w:hAnsi="ＭＳ 明朝"/>
          <w:kern w:val="0"/>
          <w:szCs w:val="21"/>
        </w:rPr>
      </w:pPr>
      <w:r w:rsidRPr="00AE2739">
        <w:rPr>
          <w:rFonts w:ascii="ＭＳ 明朝" w:hAnsi="ＭＳ 明朝" w:hint="eastAsia"/>
          <w:kern w:val="0"/>
          <w:szCs w:val="21"/>
        </w:rPr>
        <w:t xml:space="preserve">　③現場が完了し必要書類を全て提出した後、完成検査までの期間。</w:t>
      </w:r>
    </w:p>
    <w:p w14:paraId="2C2BF7A8" w14:textId="77777777" w:rsidR="00AE2739" w:rsidRPr="00AE2739" w:rsidRDefault="00AE2739" w:rsidP="00AE2739">
      <w:pPr>
        <w:ind w:leftChars="200" w:left="840" w:hangingChars="200" w:hanging="420"/>
        <w:rPr>
          <w:rFonts w:ascii="ＭＳ 明朝" w:hAnsi="ＭＳ 明朝"/>
          <w:kern w:val="0"/>
          <w:szCs w:val="21"/>
        </w:rPr>
      </w:pPr>
      <w:r w:rsidRPr="00AE2739">
        <w:rPr>
          <w:rFonts w:ascii="ＭＳ 明朝" w:hAnsi="ＭＳ 明朝" w:hint="eastAsia"/>
          <w:kern w:val="0"/>
          <w:szCs w:val="21"/>
        </w:rPr>
        <w:t>（２）受注者は、次の各号に掲げる場合については、発注者の承諾を得て現場代理人の常駐義務の緩和措置を受けることができる。</w:t>
      </w:r>
    </w:p>
    <w:p w14:paraId="2DC8A4CD" w14:textId="77777777" w:rsidR="00AE2739" w:rsidRPr="00AE2739" w:rsidRDefault="00AE2739" w:rsidP="00AE2739">
      <w:pPr>
        <w:ind w:leftChars="200" w:left="1050" w:hangingChars="300" w:hanging="630"/>
        <w:rPr>
          <w:rFonts w:ascii="ＭＳ 明朝" w:hAnsi="ＭＳ 明朝"/>
          <w:kern w:val="0"/>
          <w:szCs w:val="21"/>
        </w:rPr>
      </w:pPr>
      <w:r w:rsidRPr="00AE2739">
        <w:rPr>
          <w:rFonts w:ascii="ＭＳ 明朝" w:hAnsi="ＭＳ 明朝" w:hint="eastAsia"/>
          <w:kern w:val="0"/>
          <w:szCs w:val="21"/>
        </w:rPr>
        <w:t xml:space="preserve">　　①橋梁、ポンプ等の工場製作を含む工事の現場着手後において、工場製作のみを行うこととなった期間。</w:t>
      </w:r>
    </w:p>
    <w:p w14:paraId="05670BDE" w14:textId="6F9F7C17" w:rsidR="00AE2739" w:rsidRPr="00AE2739" w:rsidRDefault="00AE2739" w:rsidP="00AE2739">
      <w:pPr>
        <w:ind w:leftChars="200" w:left="1050" w:hangingChars="300" w:hanging="630"/>
        <w:rPr>
          <w:rFonts w:ascii="ＭＳ 明朝" w:hAnsi="ＭＳ 明朝"/>
          <w:kern w:val="0"/>
          <w:szCs w:val="21"/>
        </w:rPr>
      </w:pPr>
      <w:r w:rsidRPr="00AE2739">
        <w:rPr>
          <w:rFonts w:ascii="ＭＳ 明朝" w:hAnsi="ＭＳ 明朝" w:hint="eastAsia"/>
          <w:kern w:val="0"/>
          <w:szCs w:val="21"/>
        </w:rPr>
        <w:t xml:space="preserve">　　②工事の規模・内容について、主任技術者又は監理技術者の専任が必要とされない程度の規模・内容（契約金額が</w:t>
      </w:r>
      <w:r w:rsidR="001169D1">
        <w:rPr>
          <w:rFonts w:ascii="ＭＳ 明朝" w:hAnsi="ＭＳ 明朝" w:hint="eastAsia"/>
          <w:kern w:val="0"/>
          <w:szCs w:val="21"/>
        </w:rPr>
        <w:t>4,000</w:t>
      </w:r>
      <w:r w:rsidRPr="00AE2739">
        <w:rPr>
          <w:rFonts w:ascii="ＭＳ 明朝" w:hAnsi="ＭＳ 明朝" w:hint="eastAsia"/>
          <w:kern w:val="0"/>
          <w:szCs w:val="21"/>
        </w:rPr>
        <w:t>万円未満の工事）で、かつ、安全管理、工程管理等の工事現場の運営、取締り等が困難なものでない工事。</w:t>
      </w:r>
    </w:p>
    <w:p w14:paraId="5D3EEA63" w14:textId="77777777" w:rsidR="00AE2739" w:rsidRPr="00AE2739" w:rsidRDefault="00AE2739" w:rsidP="00AE2739">
      <w:pPr>
        <w:ind w:leftChars="200" w:left="840" w:hangingChars="200" w:hanging="420"/>
        <w:rPr>
          <w:rFonts w:ascii="ＭＳ 明朝" w:hAnsi="ＭＳ 明朝"/>
          <w:kern w:val="0"/>
          <w:szCs w:val="21"/>
        </w:rPr>
      </w:pPr>
      <w:r w:rsidRPr="00AE2739">
        <w:rPr>
          <w:rFonts w:ascii="ＭＳ 明朝" w:hAnsi="ＭＳ 明朝" w:hint="eastAsia"/>
          <w:kern w:val="0"/>
          <w:szCs w:val="21"/>
        </w:rPr>
        <w:t>（３）受注者は常駐義務の緩和に伴い、次の各号に掲げる場合には現場代理人を兼任させることができる。</w:t>
      </w:r>
    </w:p>
    <w:p w14:paraId="51B2AE48" w14:textId="77777777" w:rsidR="00AE2739" w:rsidRPr="00AE2739" w:rsidRDefault="00AE2739" w:rsidP="00AE2739">
      <w:pPr>
        <w:ind w:leftChars="200" w:left="1050" w:hangingChars="300" w:hanging="630"/>
        <w:rPr>
          <w:rFonts w:ascii="ＭＳ 明朝" w:hAnsi="ＭＳ 明朝"/>
          <w:kern w:val="0"/>
          <w:szCs w:val="21"/>
        </w:rPr>
      </w:pPr>
      <w:r w:rsidRPr="00AE2739">
        <w:rPr>
          <w:rFonts w:ascii="ＭＳ 明朝" w:hAnsi="ＭＳ 明朝" w:hint="eastAsia"/>
          <w:kern w:val="0"/>
          <w:szCs w:val="21"/>
        </w:rPr>
        <w:t xml:space="preserve">　　①受注者は、いずれも常駐義務が緩和された工事又は期間において、同一事務所発注かつ、同一市町村内の２件までの工事で、両工事の監督職員の承諾を得て、現場代理人を兼任させることができる。</w:t>
      </w:r>
    </w:p>
    <w:p w14:paraId="4ED4E396" w14:textId="1130E754" w:rsidR="00AE2739" w:rsidRPr="00AE2739" w:rsidRDefault="00AE2739" w:rsidP="000C10AF">
      <w:pPr>
        <w:ind w:leftChars="200" w:left="1050" w:hangingChars="300" w:hanging="630"/>
        <w:rPr>
          <w:rFonts w:ascii="ＭＳ 明朝" w:hAnsi="ＭＳ 明朝"/>
          <w:kern w:val="0"/>
          <w:szCs w:val="21"/>
        </w:rPr>
      </w:pPr>
      <w:r w:rsidRPr="00AE2739">
        <w:rPr>
          <w:rFonts w:ascii="ＭＳ 明朝" w:hAnsi="ＭＳ 明朝" w:hint="eastAsia"/>
          <w:kern w:val="0"/>
          <w:szCs w:val="21"/>
        </w:rPr>
        <w:t xml:space="preserve">　　②受注者は、近接工事として間接費が調整された工事</w:t>
      </w:r>
      <w:r w:rsidR="000C10AF">
        <w:rPr>
          <w:rFonts w:ascii="ＭＳ 明朝" w:hAnsi="ＭＳ 明朝" w:hint="eastAsia"/>
          <w:kern w:val="0"/>
          <w:szCs w:val="21"/>
        </w:rPr>
        <w:t>（当初の請負契約以外の請負契約が、随意契約により締結される場合に限る）</w:t>
      </w:r>
      <w:r w:rsidRPr="00AE2739">
        <w:rPr>
          <w:rFonts w:ascii="ＭＳ 明朝" w:hAnsi="ＭＳ 明朝" w:hint="eastAsia"/>
          <w:kern w:val="0"/>
          <w:szCs w:val="21"/>
        </w:rPr>
        <w:t>間については、現場代理人を兼任させることができる。</w:t>
      </w:r>
    </w:p>
    <w:p w14:paraId="582BCCC1" w14:textId="77777777" w:rsidR="00AE2739" w:rsidRPr="00AE2739" w:rsidRDefault="00AE2739" w:rsidP="00AE2739">
      <w:pPr>
        <w:ind w:leftChars="200" w:left="840" w:hangingChars="200" w:hanging="420"/>
        <w:rPr>
          <w:rFonts w:ascii="ＭＳ 明朝" w:hAnsi="ＭＳ 明朝"/>
          <w:kern w:val="0"/>
          <w:szCs w:val="21"/>
        </w:rPr>
      </w:pPr>
      <w:r w:rsidRPr="00AE2739">
        <w:rPr>
          <w:rFonts w:ascii="ＭＳ 明朝" w:hAnsi="ＭＳ 明朝" w:hint="eastAsia"/>
          <w:kern w:val="0"/>
          <w:szCs w:val="21"/>
        </w:rPr>
        <w:t>（４）受注者は、常駐義務の緩和措置（他の工事の現場代理人等と兼務させる場合を含む。）を受けるにあたり次の各号に掲げる事項を現場代理人に遵守させなければならない。</w:t>
      </w:r>
    </w:p>
    <w:p w14:paraId="235AEB18" w14:textId="77777777" w:rsidR="00AE2739" w:rsidRPr="00AE2739" w:rsidRDefault="00AE2739" w:rsidP="00AE2739">
      <w:pPr>
        <w:ind w:leftChars="200" w:left="1050" w:hangingChars="300" w:hanging="630"/>
        <w:rPr>
          <w:rFonts w:ascii="ＭＳ 明朝" w:hAnsi="ＭＳ 明朝"/>
          <w:kern w:val="0"/>
          <w:szCs w:val="21"/>
        </w:rPr>
      </w:pPr>
      <w:r w:rsidRPr="00AE2739">
        <w:rPr>
          <w:rFonts w:ascii="ＭＳ 明朝" w:hAnsi="ＭＳ 明朝" w:hint="eastAsia"/>
          <w:kern w:val="0"/>
          <w:szCs w:val="21"/>
        </w:rPr>
        <w:t xml:space="preserve">　　①監督職員と常に携帯電話等で連絡が取れる体制を確保するとともに、監督職員から要請があ</w:t>
      </w:r>
      <w:r w:rsidRPr="00AE2739">
        <w:rPr>
          <w:rFonts w:ascii="ＭＳ 明朝" w:hAnsi="ＭＳ 明朝" w:hint="eastAsia"/>
          <w:kern w:val="0"/>
          <w:szCs w:val="21"/>
        </w:rPr>
        <w:lastRenderedPageBreak/>
        <w:t>った場合は速やかに工事現場に向かう等の対応が取れること。</w:t>
      </w:r>
    </w:p>
    <w:p w14:paraId="71F9CF88" w14:textId="5BF341F9" w:rsidR="00AE2739" w:rsidRPr="00AE2739" w:rsidRDefault="00AE2739" w:rsidP="00AE2739">
      <w:pPr>
        <w:ind w:leftChars="200" w:left="1050" w:hangingChars="300" w:hanging="630"/>
        <w:rPr>
          <w:rFonts w:ascii="ＭＳ 明朝" w:hAnsi="ＭＳ 明朝"/>
          <w:kern w:val="0"/>
          <w:szCs w:val="21"/>
        </w:rPr>
      </w:pPr>
      <w:r w:rsidRPr="00AE2739">
        <w:rPr>
          <w:rFonts w:ascii="ＭＳ 明朝" w:hAnsi="ＭＳ 明朝" w:hint="eastAsia"/>
          <w:kern w:val="0"/>
          <w:szCs w:val="21"/>
        </w:rPr>
        <w:t xml:space="preserve">　　②前記（２）②のみが緩和理由となっている期間については、現場代理人は１日１回以上当該工事現場に駐在し、業務に当たること。</w:t>
      </w:r>
    </w:p>
    <w:p w14:paraId="179B901E" w14:textId="77777777" w:rsidR="00AE2739" w:rsidRPr="00AE2739" w:rsidRDefault="00AE2739" w:rsidP="00AE2739">
      <w:pPr>
        <w:ind w:leftChars="200" w:left="840" w:hangingChars="200" w:hanging="420"/>
        <w:rPr>
          <w:rFonts w:ascii="ＭＳ 明朝" w:hAnsi="ＭＳ 明朝"/>
          <w:kern w:val="0"/>
          <w:szCs w:val="21"/>
        </w:rPr>
      </w:pPr>
      <w:r w:rsidRPr="00AE2739">
        <w:rPr>
          <w:rFonts w:ascii="ＭＳ 明朝" w:hAnsi="ＭＳ 明朝" w:hint="eastAsia"/>
          <w:kern w:val="0"/>
          <w:szCs w:val="21"/>
        </w:rPr>
        <w:t>（５）発注者は、前項が遵守されていないと認められる場合や安全管理の不徹底による事故の発生など受注者の現場体制の不備が認められる場合は、緩和措置の承諾を取り消すことがある。</w:t>
      </w:r>
    </w:p>
    <w:p w14:paraId="45F47E2E" w14:textId="77777777" w:rsidR="00AE2739" w:rsidRPr="00AE2739" w:rsidRDefault="00AE2739" w:rsidP="00AE2739">
      <w:pPr>
        <w:ind w:firstLineChars="200" w:firstLine="420"/>
        <w:rPr>
          <w:rFonts w:ascii="ＭＳ 明朝" w:hAnsi="ＭＳ 明朝"/>
          <w:kern w:val="0"/>
          <w:szCs w:val="21"/>
        </w:rPr>
      </w:pPr>
    </w:p>
    <w:p w14:paraId="4F9975CA" w14:textId="77777777" w:rsidR="00AE2739" w:rsidRPr="00AE2739" w:rsidRDefault="00AE2739" w:rsidP="00AE2739">
      <w:pPr>
        <w:ind w:leftChars="100" w:left="210"/>
        <w:outlineLvl w:val="2"/>
        <w:rPr>
          <w:rFonts w:ascii="ＭＳ 明朝" w:hAnsi="ＭＳ 明朝"/>
          <w:kern w:val="0"/>
          <w:szCs w:val="21"/>
        </w:rPr>
      </w:pPr>
      <w:bookmarkStart w:id="53" w:name="_Toc105141932"/>
      <w:r w:rsidRPr="00AE2739">
        <w:rPr>
          <w:rFonts w:ascii="ＭＳ 明朝" w:hAnsi="ＭＳ 明朝" w:hint="eastAsia"/>
          <w:b/>
          <w:kern w:val="0"/>
          <w:szCs w:val="21"/>
        </w:rPr>
        <w:t>第１－52条　下請負人の社会保険加入確認</w:t>
      </w:r>
      <w:bookmarkEnd w:id="53"/>
      <w:r w:rsidRPr="00AE2739">
        <w:rPr>
          <w:rFonts w:ascii="ＭＳ 明朝" w:hAnsi="ＭＳ 明朝" w:hint="eastAsia"/>
          <w:b/>
          <w:kern w:val="0"/>
          <w:szCs w:val="21"/>
        </w:rPr>
        <w:t xml:space="preserve"> </w:t>
      </w:r>
    </w:p>
    <w:p w14:paraId="4D48A05F" w14:textId="13B048D9" w:rsidR="00AE2739" w:rsidRPr="00AE2739" w:rsidRDefault="00AE2739" w:rsidP="00AE2739">
      <w:pPr>
        <w:ind w:left="630" w:hangingChars="300" w:hanging="630"/>
        <w:rPr>
          <w:rFonts w:ascii="ＭＳ 明朝" w:hAnsi="ＭＳ 明朝"/>
          <w:kern w:val="0"/>
          <w:szCs w:val="21"/>
        </w:rPr>
      </w:pPr>
      <w:r w:rsidRPr="00AE2739">
        <w:rPr>
          <w:rFonts w:ascii="ＭＳ 明朝" w:hAnsi="ＭＳ 明朝" w:hint="eastAsia"/>
          <w:kern w:val="0"/>
          <w:szCs w:val="21"/>
        </w:rPr>
        <w:t xml:space="preserve">　　１．受注者は、全ての次数の下請負人の社会保険加入状況を確認し、社会保険未加入者が確認された場合、「社会保険未加入状況報告書」を、別に定める様式により作成し、監督職員に提出しなければならない。</w:t>
      </w:r>
    </w:p>
    <w:p w14:paraId="763D3C1E" w14:textId="2E753381" w:rsidR="00AE2739" w:rsidRPr="00AE2739" w:rsidRDefault="00AE2739" w:rsidP="00AE2739">
      <w:pPr>
        <w:ind w:leftChars="200" w:left="630" w:hangingChars="100" w:hanging="210"/>
        <w:rPr>
          <w:rFonts w:ascii="ＭＳ 明朝" w:hAnsi="ＭＳ 明朝"/>
          <w:kern w:val="0"/>
          <w:szCs w:val="21"/>
        </w:rPr>
      </w:pPr>
      <w:r w:rsidRPr="00AE2739">
        <w:rPr>
          <w:rFonts w:ascii="ＭＳ 明朝" w:hAnsi="ＭＳ 明朝" w:hint="eastAsia"/>
          <w:kern w:val="0"/>
          <w:szCs w:val="21"/>
        </w:rPr>
        <w:t>２．受注者は、</w:t>
      </w:r>
      <w:r w:rsidR="004B26D6">
        <w:rPr>
          <w:rFonts w:ascii="ＭＳ 明朝" w:hAnsi="ＭＳ 明朝" w:hint="eastAsia"/>
          <w:kern w:val="0"/>
          <w:szCs w:val="21"/>
        </w:rPr>
        <w:t>下請け契約後遅滞なく、</w:t>
      </w:r>
      <w:r w:rsidRPr="00AE2739">
        <w:rPr>
          <w:rFonts w:ascii="ＭＳ 明朝" w:hAnsi="ＭＳ 明朝" w:hint="eastAsia"/>
          <w:kern w:val="0"/>
          <w:szCs w:val="21"/>
        </w:rPr>
        <w:t>全ての次数の下請負人の社会保険加入状況を記載した</w:t>
      </w:r>
      <w:r w:rsidR="004B26D6">
        <w:rPr>
          <w:rFonts w:ascii="ＭＳ 明朝" w:hAnsi="ＭＳ 明朝" w:hint="eastAsia"/>
          <w:kern w:val="0"/>
          <w:szCs w:val="21"/>
        </w:rPr>
        <w:t>施工体制台帳</w:t>
      </w:r>
      <w:r w:rsidR="002A01FD">
        <w:rPr>
          <w:rFonts w:ascii="ＭＳ 明朝" w:hAnsi="ＭＳ 明朝" w:hint="eastAsia"/>
          <w:kern w:val="0"/>
          <w:szCs w:val="21"/>
        </w:rPr>
        <w:t>（</w:t>
      </w:r>
      <w:r w:rsidR="004B26D6">
        <w:rPr>
          <w:rFonts w:ascii="ＭＳ 明朝" w:hAnsi="ＭＳ 明朝" w:hint="eastAsia"/>
          <w:kern w:val="0"/>
          <w:szCs w:val="21"/>
        </w:rPr>
        <w:t>再下請負通知書、その他添付書類を含む</w:t>
      </w:r>
      <w:r w:rsidR="002A01FD">
        <w:rPr>
          <w:rFonts w:ascii="ＭＳ 明朝" w:hAnsi="ＭＳ 明朝" w:hint="eastAsia"/>
          <w:kern w:val="0"/>
          <w:szCs w:val="21"/>
        </w:rPr>
        <w:t>）</w:t>
      </w:r>
      <w:r w:rsidR="004B26D6">
        <w:rPr>
          <w:rFonts w:ascii="ＭＳ 明朝" w:hAnsi="ＭＳ 明朝" w:hint="eastAsia"/>
          <w:kern w:val="0"/>
          <w:szCs w:val="21"/>
        </w:rPr>
        <w:t>に加え、建設業の許可を有する</w:t>
      </w:r>
      <w:r w:rsidR="002A01FD">
        <w:rPr>
          <w:rFonts w:ascii="ＭＳ 明朝" w:hAnsi="ＭＳ 明朝" w:hint="eastAsia"/>
          <w:kern w:val="0"/>
          <w:szCs w:val="21"/>
        </w:rPr>
        <w:t>下請負人</w:t>
      </w:r>
      <w:r w:rsidR="004B26D6">
        <w:rPr>
          <w:rFonts w:ascii="ＭＳ 明朝" w:hAnsi="ＭＳ 明朝" w:hint="eastAsia"/>
          <w:kern w:val="0"/>
          <w:szCs w:val="21"/>
        </w:rPr>
        <w:t>について</w:t>
      </w:r>
      <w:r w:rsidR="002A01FD">
        <w:rPr>
          <w:rFonts w:ascii="ＭＳ 明朝" w:hAnsi="ＭＳ 明朝" w:hint="eastAsia"/>
          <w:kern w:val="0"/>
          <w:szCs w:val="21"/>
        </w:rPr>
        <w:t>社会保険等の加入</w:t>
      </w:r>
      <w:r w:rsidR="004B26D6">
        <w:rPr>
          <w:rFonts w:ascii="ＭＳ 明朝" w:hAnsi="ＭＳ 明朝" w:hint="eastAsia"/>
          <w:kern w:val="0"/>
          <w:szCs w:val="21"/>
        </w:rPr>
        <w:t>の事実を確認した書類を</w:t>
      </w:r>
      <w:r w:rsidRPr="00AE2739">
        <w:rPr>
          <w:rFonts w:ascii="ＭＳ 明朝" w:hAnsi="ＭＳ 明朝" w:hint="eastAsia"/>
          <w:kern w:val="0"/>
          <w:szCs w:val="21"/>
        </w:rPr>
        <w:t>、監督職員に提出しなければならない。</w:t>
      </w:r>
    </w:p>
    <w:p w14:paraId="26384269" w14:textId="77777777" w:rsidR="00AE2739" w:rsidRPr="00AE2739" w:rsidRDefault="00AE2739" w:rsidP="00AE2739">
      <w:pPr>
        <w:rPr>
          <w:rFonts w:ascii="ＭＳ 明朝" w:hAnsi="ＭＳ 明朝"/>
          <w:kern w:val="0"/>
          <w:szCs w:val="21"/>
        </w:rPr>
      </w:pPr>
    </w:p>
    <w:p w14:paraId="57588531" w14:textId="77777777" w:rsidR="00AE2739" w:rsidRPr="00743F29" w:rsidRDefault="00AE2739" w:rsidP="00F63AC3">
      <w:pPr>
        <w:pStyle w:val="3"/>
      </w:pPr>
      <w:bookmarkStart w:id="54" w:name="_Toc105141933"/>
      <w:r w:rsidRPr="00743F29">
        <w:rPr>
          <w:rFonts w:hint="eastAsia"/>
        </w:rPr>
        <w:t>第１－53条　暴力団等の排除</w:t>
      </w:r>
      <w:bookmarkEnd w:id="54"/>
      <w:r w:rsidRPr="00743F29">
        <w:rPr>
          <w:rFonts w:hint="eastAsia"/>
        </w:rPr>
        <w:t xml:space="preserve"> </w:t>
      </w:r>
    </w:p>
    <w:p w14:paraId="66EE6539" w14:textId="07332C34" w:rsidR="00CC72EC" w:rsidRPr="00CC72EC" w:rsidRDefault="00CC72EC" w:rsidP="00CC72EC">
      <w:pPr>
        <w:ind w:leftChars="200" w:left="630" w:hangingChars="100" w:hanging="210"/>
        <w:rPr>
          <w:rFonts w:ascii="ＭＳ 明朝" w:hAnsi="ＭＳ 明朝"/>
          <w:kern w:val="0"/>
          <w:szCs w:val="21"/>
        </w:rPr>
      </w:pPr>
      <w:r>
        <w:rPr>
          <w:rFonts w:ascii="ＭＳ 明朝" w:hAnsi="ＭＳ 明朝" w:hint="eastAsia"/>
          <w:kern w:val="0"/>
          <w:szCs w:val="21"/>
        </w:rPr>
        <w:t>１．</w:t>
      </w:r>
      <w:r w:rsidRPr="00CC72EC">
        <w:rPr>
          <w:rFonts w:ascii="ＭＳ 明朝" w:hAnsi="ＭＳ 明朝" w:hint="eastAsia"/>
          <w:kern w:val="0"/>
          <w:szCs w:val="21"/>
        </w:rPr>
        <w:t>誓約書の提出</w:t>
      </w:r>
    </w:p>
    <w:p w14:paraId="7BDE2FA2" w14:textId="1B266C1E" w:rsidR="00CC72EC" w:rsidRPr="00CC72EC" w:rsidRDefault="00CC72EC" w:rsidP="0056444A">
      <w:pPr>
        <w:ind w:leftChars="300" w:left="630"/>
        <w:rPr>
          <w:rFonts w:ascii="ＭＳ 明朝" w:hAnsi="ＭＳ 明朝"/>
          <w:kern w:val="0"/>
          <w:szCs w:val="21"/>
        </w:rPr>
      </w:pPr>
      <w:r w:rsidRPr="00CC72EC">
        <w:rPr>
          <w:rFonts w:ascii="ＭＳ 明朝" w:hAnsi="ＭＳ 明朝" w:hint="eastAsia"/>
          <w:kern w:val="0"/>
          <w:szCs w:val="21"/>
        </w:rPr>
        <w:t>受注者は、受任者又は下請負人それぞれから公共工事等からの暴力団の排除に係る措置に関する規則（令和２年大阪府規則第61号。以下「暴力団排除措置規則」という。）に規定する誓約書を徴収し、大阪府へ提出しなければならない。</w:t>
      </w:r>
    </w:p>
    <w:p w14:paraId="15D65E1A" w14:textId="77777777" w:rsidR="00CC72EC" w:rsidRPr="00CC72EC" w:rsidRDefault="00CC72EC" w:rsidP="00CC72EC">
      <w:pPr>
        <w:ind w:leftChars="200" w:left="630" w:hangingChars="100" w:hanging="210"/>
        <w:rPr>
          <w:rFonts w:ascii="ＭＳ 明朝" w:hAnsi="ＭＳ 明朝"/>
          <w:kern w:val="0"/>
          <w:szCs w:val="21"/>
        </w:rPr>
      </w:pPr>
      <w:r w:rsidRPr="00CC72EC">
        <w:rPr>
          <w:rFonts w:ascii="ＭＳ 明朝" w:hAnsi="ＭＳ 明朝" w:hint="eastAsia"/>
          <w:kern w:val="0"/>
          <w:szCs w:val="21"/>
        </w:rPr>
        <w:t>２．下請契約の締結前における「下請負人（再委託）予定通知書」の提出について</w:t>
      </w:r>
    </w:p>
    <w:p w14:paraId="62FF6CC2" w14:textId="325DDB67" w:rsidR="00CC72EC" w:rsidRPr="00CC72EC" w:rsidRDefault="00CC72EC" w:rsidP="0056444A">
      <w:pPr>
        <w:ind w:leftChars="300" w:left="630"/>
        <w:rPr>
          <w:rFonts w:ascii="ＭＳ 明朝" w:hAnsi="ＭＳ 明朝"/>
          <w:kern w:val="0"/>
          <w:szCs w:val="21"/>
        </w:rPr>
      </w:pPr>
      <w:r w:rsidRPr="00CC72EC">
        <w:rPr>
          <w:rFonts w:ascii="ＭＳ 明朝" w:hAnsi="ＭＳ 明朝" w:hint="eastAsia"/>
          <w:kern w:val="0"/>
          <w:szCs w:val="21"/>
        </w:rPr>
        <w:t>受注者は、下請契約（第二次以下の下請契約を含む）又は再委託契約を締結する１週間前までに「下請負人（再委託）予定通知書」に必要事項を記入のうえ、電子データで監督職員に提出するものとする。発注者は、受注者から提出された「下請負人（再委託）予定通知書」に暴力団員及び暴力団密接関係者が含まれていないことを，下請契約の締結前に確認するものとする。</w:t>
      </w:r>
    </w:p>
    <w:p w14:paraId="4209D215" w14:textId="777AD58F" w:rsidR="00CC72EC" w:rsidRDefault="00CC72EC" w:rsidP="0034795F">
      <w:pPr>
        <w:ind w:leftChars="300" w:left="630" w:firstLineChars="100" w:firstLine="210"/>
        <w:rPr>
          <w:rFonts w:ascii="ＭＳ 明朝" w:hAnsi="ＭＳ 明朝"/>
          <w:kern w:val="0"/>
          <w:szCs w:val="21"/>
        </w:rPr>
      </w:pPr>
      <w:r w:rsidRPr="00CC72EC">
        <w:rPr>
          <w:rFonts w:ascii="ＭＳ 明朝" w:hAnsi="ＭＳ 明朝" w:hint="eastAsia"/>
          <w:kern w:val="0"/>
          <w:szCs w:val="21"/>
        </w:rPr>
        <w:t>なお、受注者が入札参加除外措置受けた者を下請負人としていた場合は、当該契約の解除を求めることができる。</w:t>
      </w:r>
    </w:p>
    <w:p w14:paraId="79FA9AD7" w14:textId="3A1D2688" w:rsidR="00AE2739" w:rsidRPr="00AE2739" w:rsidRDefault="001C394B" w:rsidP="00AE2739">
      <w:pPr>
        <w:ind w:leftChars="200" w:left="630" w:hangingChars="100" w:hanging="210"/>
        <w:rPr>
          <w:rFonts w:ascii="ＭＳ 明朝" w:hAnsi="ＭＳ 明朝"/>
          <w:kern w:val="0"/>
          <w:szCs w:val="21"/>
        </w:rPr>
      </w:pPr>
      <w:r>
        <w:rPr>
          <w:rFonts w:ascii="ＭＳ 明朝" w:hAnsi="ＭＳ 明朝" w:hint="eastAsia"/>
          <w:kern w:val="0"/>
          <w:szCs w:val="21"/>
        </w:rPr>
        <w:t>３</w:t>
      </w:r>
      <w:r w:rsidR="00AE2739" w:rsidRPr="00AE2739">
        <w:rPr>
          <w:rFonts w:ascii="ＭＳ 明朝" w:hAnsi="ＭＳ 明朝" w:hint="eastAsia"/>
          <w:kern w:val="0"/>
          <w:szCs w:val="21"/>
        </w:rPr>
        <w:t>．受注者は、</w:t>
      </w:r>
      <w:r w:rsidR="00CC72EC" w:rsidRPr="00CC72EC">
        <w:rPr>
          <w:rFonts w:ascii="ＭＳ 明朝" w:hAnsi="ＭＳ 明朝" w:hint="eastAsia"/>
          <w:kern w:val="0"/>
          <w:szCs w:val="21"/>
        </w:rPr>
        <w:t>暴力団排除措置規則に規定する入札参加除外者や誓約書違反者等</w:t>
      </w:r>
      <w:r w:rsidR="00AE2739" w:rsidRPr="00AE2739">
        <w:rPr>
          <w:rFonts w:ascii="ＭＳ 明朝" w:hAnsi="ＭＳ 明朝" w:hint="eastAsia"/>
          <w:kern w:val="0"/>
          <w:szCs w:val="21"/>
        </w:rPr>
        <w:t>を、受任者又は下請負人</w:t>
      </w:r>
      <w:r w:rsidR="00CC72EC">
        <w:rPr>
          <w:rFonts w:ascii="ＭＳ 明朝" w:hAnsi="ＭＳ 明朝" w:hint="eastAsia"/>
          <w:kern w:val="0"/>
          <w:szCs w:val="21"/>
        </w:rPr>
        <w:t>又は資材業者等</w:t>
      </w:r>
      <w:r w:rsidR="00AE2739" w:rsidRPr="00AE2739">
        <w:rPr>
          <w:rFonts w:ascii="ＭＳ 明朝" w:hAnsi="ＭＳ 明朝" w:hint="eastAsia"/>
          <w:kern w:val="0"/>
          <w:szCs w:val="21"/>
        </w:rPr>
        <w:t>としてはならない。</w:t>
      </w:r>
    </w:p>
    <w:p w14:paraId="521F18AA" w14:textId="300FB575" w:rsidR="00AE2739" w:rsidRPr="00AE2739" w:rsidRDefault="001C394B" w:rsidP="00AE2739">
      <w:pPr>
        <w:ind w:leftChars="200" w:left="630" w:hangingChars="100" w:hanging="210"/>
        <w:rPr>
          <w:rFonts w:ascii="ＭＳ 明朝" w:hAnsi="ＭＳ 明朝"/>
          <w:kern w:val="0"/>
          <w:szCs w:val="21"/>
        </w:rPr>
      </w:pPr>
      <w:r>
        <w:rPr>
          <w:rFonts w:ascii="ＭＳ 明朝" w:hAnsi="ＭＳ 明朝" w:hint="eastAsia"/>
          <w:kern w:val="0"/>
          <w:szCs w:val="21"/>
        </w:rPr>
        <w:t>４</w:t>
      </w:r>
      <w:r w:rsidR="00AE2739" w:rsidRPr="00AE2739">
        <w:rPr>
          <w:rFonts w:ascii="ＭＳ 明朝" w:hAnsi="ＭＳ 明朝" w:hint="eastAsia"/>
          <w:kern w:val="0"/>
          <w:szCs w:val="21"/>
        </w:rPr>
        <w:t>．受注者は、下請負人等との下請契約等の締結にあたっては、「大阪府建設工事元請・下請関係適正化指導要綱」第</w:t>
      </w:r>
      <w:r w:rsidR="00AE2739" w:rsidRPr="00AE2739">
        <w:rPr>
          <w:rFonts w:ascii="ＭＳ 明朝" w:hAnsi="ＭＳ 明朝"/>
          <w:kern w:val="0"/>
          <w:szCs w:val="21"/>
        </w:rPr>
        <w:t>5</w:t>
      </w:r>
      <w:r w:rsidR="00AE2739" w:rsidRPr="00AE2739">
        <w:rPr>
          <w:rFonts w:ascii="ＭＳ 明朝" w:hAnsi="ＭＳ 明朝" w:hint="eastAsia"/>
          <w:kern w:val="0"/>
          <w:szCs w:val="21"/>
        </w:rPr>
        <w:t>の</w:t>
      </w:r>
      <w:r w:rsidR="00AE2739" w:rsidRPr="00AE2739">
        <w:rPr>
          <w:rFonts w:ascii="ＭＳ 明朝" w:hAnsi="ＭＳ 明朝"/>
          <w:kern w:val="0"/>
          <w:szCs w:val="21"/>
        </w:rPr>
        <w:t>(1)</w:t>
      </w:r>
      <w:r w:rsidR="00AE2739" w:rsidRPr="00AE2739">
        <w:rPr>
          <w:rFonts w:ascii="ＭＳ 明朝" w:hAnsi="ＭＳ 明朝" w:hint="eastAsia"/>
          <w:kern w:val="0"/>
          <w:szCs w:val="21"/>
        </w:rPr>
        <w:t>に定める、建設工事標準下請契約約款（昭和</w:t>
      </w:r>
      <w:r w:rsidR="00AE2739" w:rsidRPr="00AE2739">
        <w:rPr>
          <w:rFonts w:ascii="ＭＳ 明朝" w:hAnsi="ＭＳ 明朝"/>
          <w:kern w:val="0"/>
          <w:szCs w:val="21"/>
        </w:rPr>
        <w:t>52</w:t>
      </w:r>
      <w:r w:rsidR="00AE2739" w:rsidRPr="00AE2739">
        <w:rPr>
          <w:rFonts w:ascii="ＭＳ 明朝" w:hAnsi="ＭＳ 明朝" w:hint="eastAsia"/>
          <w:kern w:val="0"/>
          <w:szCs w:val="21"/>
        </w:rPr>
        <w:t>年</w:t>
      </w:r>
      <w:r w:rsidR="00AE2739" w:rsidRPr="00AE2739">
        <w:rPr>
          <w:rFonts w:ascii="ＭＳ 明朝" w:hAnsi="ＭＳ 明朝"/>
          <w:kern w:val="0"/>
          <w:szCs w:val="21"/>
        </w:rPr>
        <w:t>4</w:t>
      </w:r>
      <w:r w:rsidR="00AE2739" w:rsidRPr="00AE2739">
        <w:rPr>
          <w:rFonts w:ascii="ＭＳ 明朝" w:hAnsi="ＭＳ 明朝" w:hint="eastAsia"/>
          <w:kern w:val="0"/>
          <w:szCs w:val="21"/>
        </w:rPr>
        <w:t>月</w:t>
      </w:r>
      <w:r w:rsidR="00AE2739" w:rsidRPr="00AE2739">
        <w:rPr>
          <w:rFonts w:ascii="ＭＳ 明朝" w:hAnsi="ＭＳ 明朝"/>
          <w:kern w:val="0"/>
          <w:szCs w:val="21"/>
        </w:rPr>
        <w:t>26</w:t>
      </w:r>
      <w:r w:rsidR="00AE2739" w:rsidRPr="00AE2739">
        <w:rPr>
          <w:rFonts w:ascii="ＭＳ 明朝" w:hAnsi="ＭＳ 明朝" w:hint="eastAsia"/>
          <w:kern w:val="0"/>
          <w:szCs w:val="21"/>
        </w:rPr>
        <w:t>日中央建設業審議会勧告）又は同契約約款に準拠した内容を持つ下請契約書に、大阪府建設工事請負契約書「第</w:t>
      </w:r>
      <w:r w:rsidR="00AE2739" w:rsidRPr="00AE2739">
        <w:rPr>
          <w:rFonts w:ascii="ＭＳ 明朝" w:hAnsi="ＭＳ 明朝"/>
          <w:kern w:val="0"/>
          <w:szCs w:val="21"/>
        </w:rPr>
        <w:t>47</w:t>
      </w:r>
      <w:r w:rsidR="00AE2739" w:rsidRPr="00AE2739">
        <w:rPr>
          <w:rFonts w:ascii="ＭＳ 明朝" w:hAnsi="ＭＳ 明朝" w:hint="eastAsia"/>
          <w:kern w:val="0"/>
          <w:szCs w:val="21"/>
        </w:rPr>
        <w:t>条」に準じた暴力団等排除条項を加えることとする。</w:t>
      </w:r>
    </w:p>
    <w:p w14:paraId="0E0211E5" w14:textId="77777777" w:rsidR="00AE2739" w:rsidRPr="00AE2739" w:rsidRDefault="00AE2739" w:rsidP="00AE2739">
      <w:pPr>
        <w:ind w:firstLineChars="400" w:firstLine="840"/>
        <w:rPr>
          <w:rFonts w:ascii="ＭＳ 明朝" w:hAnsi="ＭＳ 明朝"/>
          <w:kern w:val="0"/>
          <w:szCs w:val="21"/>
        </w:rPr>
      </w:pPr>
      <w:r w:rsidRPr="00AE2739">
        <w:rPr>
          <w:rFonts w:ascii="ＭＳ 明朝" w:hAnsi="ＭＳ 明朝" w:hint="eastAsia"/>
          <w:kern w:val="0"/>
          <w:szCs w:val="21"/>
        </w:rPr>
        <w:t>また、受注者は、監督職員より前項の請求があった場合速やかに対応しなければならない。</w:t>
      </w:r>
    </w:p>
    <w:p w14:paraId="540A3DF0" w14:textId="7DF2FC4D" w:rsidR="00AE2739" w:rsidRPr="00AE2739" w:rsidRDefault="001C394B" w:rsidP="00AE2739">
      <w:pPr>
        <w:ind w:firstLineChars="200" w:firstLine="420"/>
        <w:rPr>
          <w:rFonts w:ascii="ＭＳ 明朝" w:hAnsi="ＭＳ 明朝"/>
          <w:kern w:val="0"/>
          <w:szCs w:val="21"/>
        </w:rPr>
      </w:pPr>
      <w:r>
        <w:rPr>
          <w:rFonts w:ascii="ＭＳ 明朝" w:hAnsi="ＭＳ 明朝" w:hint="eastAsia"/>
          <w:kern w:val="0"/>
          <w:szCs w:val="21"/>
        </w:rPr>
        <w:t>５</w:t>
      </w:r>
      <w:r w:rsidR="00AE2739" w:rsidRPr="00AE2739">
        <w:rPr>
          <w:rFonts w:ascii="ＭＳ 明朝" w:hAnsi="ＭＳ 明朝" w:hint="eastAsia"/>
          <w:kern w:val="0"/>
          <w:szCs w:val="21"/>
        </w:rPr>
        <w:t>．大阪府暴力団排除条例第</w:t>
      </w:r>
      <w:r w:rsidR="00AE2739" w:rsidRPr="00AE2739">
        <w:rPr>
          <w:rFonts w:ascii="ＭＳ 明朝" w:hAnsi="ＭＳ 明朝"/>
          <w:kern w:val="0"/>
          <w:szCs w:val="21"/>
        </w:rPr>
        <w:t>12</w:t>
      </w:r>
      <w:r w:rsidR="00AE2739" w:rsidRPr="00AE2739">
        <w:rPr>
          <w:rFonts w:ascii="ＭＳ 明朝" w:hAnsi="ＭＳ 明朝" w:hint="eastAsia"/>
          <w:kern w:val="0"/>
          <w:szCs w:val="21"/>
        </w:rPr>
        <w:t>条関係</w:t>
      </w:r>
    </w:p>
    <w:p w14:paraId="27F70561" w14:textId="148E9991" w:rsidR="00AE2739" w:rsidRPr="00AE2739" w:rsidRDefault="00AE2739" w:rsidP="00AE2739">
      <w:pPr>
        <w:ind w:leftChars="200" w:left="840" w:hangingChars="200" w:hanging="420"/>
        <w:rPr>
          <w:rFonts w:ascii="ＭＳ 明朝" w:hAnsi="ＭＳ 明朝"/>
          <w:kern w:val="0"/>
          <w:szCs w:val="21"/>
        </w:rPr>
      </w:pPr>
      <w:r w:rsidRPr="00AE2739">
        <w:rPr>
          <w:rFonts w:ascii="ＭＳ 明朝" w:hAnsi="ＭＳ 明朝" w:hint="eastAsia"/>
          <w:kern w:val="0"/>
          <w:szCs w:val="21"/>
        </w:rPr>
        <w:t>（１）受注者は、契約の履行に当たって、大阪府公共工事等不当介入対応要領の定めるところにより、暴力団員及び暴力団密接関係者等から社会通念上不当な要求又は契約の適正な履行を妨げる行為（以下「不当介入」という。）を受けた場合は、断固としてこれを拒否するとともに、大阪府への報告及び管轄警察署への</w:t>
      </w:r>
      <w:r w:rsidR="00CC72EC">
        <w:rPr>
          <w:rFonts w:ascii="ＭＳ 明朝" w:hAnsi="ＭＳ 明朝" w:hint="eastAsia"/>
          <w:kern w:val="0"/>
          <w:szCs w:val="21"/>
        </w:rPr>
        <w:t>報告</w:t>
      </w:r>
      <w:r w:rsidRPr="00AE2739">
        <w:rPr>
          <w:rFonts w:ascii="ＭＳ 明朝" w:hAnsi="ＭＳ 明朝" w:hint="eastAsia"/>
          <w:kern w:val="0"/>
          <w:szCs w:val="21"/>
        </w:rPr>
        <w:t>（以下「報告」という。）を行わなければならない。</w:t>
      </w:r>
    </w:p>
    <w:p w14:paraId="4A962CA9" w14:textId="30E3BDC7" w:rsidR="00AE2739" w:rsidRPr="00AE2739" w:rsidRDefault="00AE2739" w:rsidP="00AE2739">
      <w:pPr>
        <w:ind w:leftChars="200" w:left="840" w:hangingChars="200" w:hanging="420"/>
        <w:rPr>
          <w:rFonts w:ascii="ＭＳ 明朝" w:hAnsi="ＭＳ 明朝"/>
          <w:kern w:val="0"/>
          <w:szCs w:val="21"/>
        </w:rPr>
      </w:pPr>
      <w:r w:rsidRPr="00AE2739">
        <w:rPr>
          <w:rFonts w:ascii="ＭＳ 明朝" w:hAnsi="ＭＳ 明朝" w:hint="eastAsia"/>
          <w:kern w:val="0"/>
          <w:szCs w:val="21"/>
        </w:rPr>
        <w:t>（２）報告は、不当介入等報告書により、速やかに大阪府</w:t>
      </w:r>
      <w:r w:rsidR="00CC72EC">
        <w:rPr>
          <w:rFonts w:ascii="ＭＳ 明朝" w:hAnsi="ＭＳ 明朝" w:hint="eastAsia"/>
          <w:kern w:val="0"/>
          <w:szCs w:val="21"/>
        </w:rPr>
        <w:t>及び</w:t>
      </w:r>
      <w:r w:rsidRPr="00AE2739">
        <w:rPr>
          <w:rFonts w:ascii="ＭＳ 明朝" w:hAnsi="ＭＳ 明朝" w:hint="eastAsia"/>
          <w:kern w:val="0"/>
          <w:szCs w:val="21"/>
        </w:rPr>
        <w:t>管轄警察署の行政対象暴力対策担当者に</w:t>
      </w:r>
      <w:r w:rsidR="00CC72EC">
        <w:rPr>
          <w:rFonts w:ascii="ＭＳ 明朝" w:hAnsi="ＭＳ 明朝" w:hint="eastAsia"/>
          <w:kern w:val="0"/>
          <w:szCs w:val="21"/>
        </w:rPr>
        <w:t>行う</w:t>
      </w:r>
      <w:r w:rsidRPr="00AE2739">
        <w:rPr>
          <w:rFonts w:ascii="ＭＳ 明朝" w:hAnsi="ＭＳ 明朝" w:hint="eastAsia"/>
          <w:kern w:val="0"/>
          <w:szCs w:val="21"/>
        </w:rPr>
        <w:t>ものとする。ただし、急を要し、当該不当介入等報告書を提出できないときは、口頭により報告することができる。この場合は、後日、不当介入等報告書を各々提出するものとする。</w:t>
      </w:r>
    </w:p>
    <w:p w14:paraId="7E3C21BD" w14:textId="77777777" w:rsidR="00AE2739" w:rsidRPr="00AE2739" w:rsidRDefault="00AE2739" w:rsidP="00AE2739">
      <w:pPr>
        <w:ind w:leftChars="200" w:left="840" w:hangingChars="200" w:hanging="420"/>
        <w:rPr>
          <w:rFonts w:ascii="ＭＳ 明朝" w:hAnsi="ＭＳ 明朝"/>
          <w:kern w:val="0"/>
          <w:szCs w:val="21"/>
        </w:rPr>
      </w:pPr>
      <w:r w:rsidRPr="00AE2739">
        <w:rPr>
          <w:rFonts w:ascii="ＭＳ 明朝" w:hAnsi="ＭＳ 明朝" w:hint="eastAsia"/>
          <w:kern w:val="0"/>
          <w:szCs w:val="21"/>
        </w:rPr>
        <w:t>（３）受注者は、下請負人等が暴力団員及び暴力団密接関係者等から不当介入を受けた場合は、速やかに報告・届出を行うよう当該下請負人等に指導しなければならない。</w:t>
      </w:r>
    </w:p>
    <w:p w14:paraId="63E74166" w14:textId="77777777" w:rsidR="00AE2739" w:rsidRPr="00AE2739" w:rsidRDefault="00AE2739" w:rsidP="00AE2739">
      <w:pPr>
        <w:ind w:leftChars="200" w:left="840" w:hangingChars="200" w:hanging="420"/>
        <w:rPr>
          <w:rFonts w:ascii="ＭＳ 明朝" w:hAnsi="ＭＳ 明朝"/>
          <w:kern w:val="0"/>
          <w:szCs w:val="21"/>
        </w:rPr>
      </w:pPr>
      <w:r w:rsidRPr="00AE2739">
        <w:rPr>
          <w:rFonts w:ascii="ＭＳ 明朝" w:hAnsi="ＭＳ 明朝" w:hint="eastAsia"/>
          <w:kern w:val="0"/>
          <w:szCs w:val="21"/>
        </w:rPr>
        <w:t>（４）報告・届出を怠った場合は、大阪府暴力団排除条例（平成</w:t>
      </w:r>
      <w:r w:rsidRPr="00AE2739">
        <w:rPr>
          <w:rFonts w:ascii="ＭＳ 明朝" w:hAnsi="ＭＳ 明朝"/>
          <w:kern w:val="0"/>
          <w:szCs w:val="21"/>
        </w:rPr>
        <w:t>22</w:t>
      </w:r>
      <w:r w:rsidRPr="00AE2739">
        <w:rPr>
          <w:rFonts w:ascii="ＭＳ 明朝" w:hAnsi="ＭＳ 明朝" w:hint="eastAsia"/>
          <w:kern w:val="0"/>
          <w:szCs w:val="21"/>
        </w:rPr>
        <w:t>年大阪府条例第</w:t>
      </w:r>
      <w:r w:rsidRPr="00AE2739">
        <w:rPr>
          <w:rFonts w:ascii="ＭＳ 明朝" w:hAnsi="ＭＳ 明朝"/>
          <w:kern w:val="0"/>
          <w:szCs w:val="21"/>
        </w:rPr>
        <w:t>58</w:t>
      </w:r>
      <w:r w:rsidRPr="00AE2739">
        <w:rPr>
          <w:rFonts w:ascii="ＭＳ 明朝" w:hAnsi="ＭＳ 明朝" w:hint="eastAsia"/>
          <w:kern w:val="0"/>
          <w:szCs w:val="21"/>
        </w:rPr>
        <w:t>号）に基づく公表又は入札参加停止を措置することがある。</w:t>
      </w:r>
    </w:p>
    <w:p w14:paraId="39C4DC11" w14:textId="77777777" w:rsidR="00AE2739" w:rsidRPr="00AE2739" w:rsidRDefault="00AE2739" w:rsidP="00AE2739">
      <w:pPr>
        <w:rPr>
          <w:rFonts w:ascii="ＭＳ 明朝" w:hAnsi="ＭＳ 明朝"/>
          <w:kern w:val="0"/>
          <w:szCs w:val="21"/>
        </w:rPr>
      </w:pPr>
    </w:p>
    <w:p w14:paraId="503B553C" w14:textId="77777777" w:rsidR="00AE2739" w:rsidRPr="00575CD2" w:rsidRDefault="00AE2739" w:rsidP="00F63AC3">
      <w:pPr>
        <w:pStyle w:val="3"/>
      </w:pPr>
      <w:bookmarkStart w:id="55" w:name="_Toc105141934"/>
      <w:r w:rsidRPr="00575CD2">
        <w:rPr>
          <w:rFonts w:hint="eastAsia"/>
        </w:rPr>
        <w:t>第１－54条　個人情報の取扱い</w:t>
      </w:r>
      <w:bookmarkEnd w:id="55"/>
      <w:r w:rsidRPr="00575CD2">
        <w:rPr>
          <w:rFonts w:hint="eastAsia"/>
        </w:rPr>
        <w:t xml:space="preserve"> </w:t>
      </w:r>
    </w:p>
    <w:p w14:paraId="0F41CF91" w14:textId="44AF0FC1" w:rsidR="00AE2739" w:rsidRPr="00AE2739" w:rsidRDefault="00AE2739" w:rsidP="00AE2739">
      <w:pPr>
        <w:ind w:leftChars="200" w:left="630" w:hangingChars="100" w:hanging="210"/>
        <w:rPr>
          <w:rFonts w:ascii="ＭＳ 明朝" w:hAnsi="ＭＳ 明朝"/>
          <w:kern w:val="0"/>
          <w:szCs w:val="21"/>
        </w:rPr>
      </w:pPr>
      <w:r w:rsidRPr="00AE2739">
        <w:rPr>
          <w:rFonts w:ascii="ＭＳ 明朝" w:hAnsi="ＭＳ 明朝" w:hint="eastAsia"/>
          <w:kern w:val="0"/>
          <w:szCs w:val="21"/>
        </w:rPr>
        <w:t>１．受注者は、個人情報の保護の重要性を認識し、この契約による事務の実施に当たっては、個人の権利利益を侵害することのないよう、個人情報の取扱いを適正に行わなければならない。</w:t>
      </w:r>
    </w:p>
    <w:p w14:paraId="6AC4AF50" w14:textId="77777777" w:rsidR="00AE2739" w:rsidRPr="00AE2739" w:rsidRDefault="00AE2739" w:rsidP="00AE2739">
      <w:pPr>
        <w:ind w:leftChars="200" w:left="630" w:hangingChars="100" w:hanging="210"/>
        <w:rPr>
          <w:rFonts w:ascii="ＭＳ 明朝" w:hAnsi="ＭＳ 明朝"/>
          <w:kern w:val="0"/>
          <w:szCs w:val="21"/>
        </w:rPr>
      </w:pPr>
      <w:r w:rsidRPr="00AE2739">
        <w:rPr>
          <w:rFonts w:ascii="ＭＳ 明朝" w:hAnsi="ＭＳ 明朝" w:hint="eastAsia"/>
          <w:kern w:val="0"/>
          <w:szCs w:val="21"/>
        </w:rPr>
        <w:lastRenderedPageBreak/>
        <w:t>２．受注者は、個人情報の安全管理について、内部における責任体制を構築し、その体制を維持しなければならない。</w:t>
      </w:r>
    </w:p>
    <w:p w14:paraId="16866E66" w14:textId="77777777" w:rsidR="00AE2739" w:rsidRPr="00AE2739" w:rsidRDefault="00AE2739" w:rsidP="00AE2739">
      <w:pPr>
        <w:ind w:firstLineChars="200" w:firstLine="420"/>
        <w:rPr>
          <w:rFonts w:ascii="ＭＳ 明朝" w:hAnsi="ＭＳ 明朝"/>
          <w:kern w:val="0"/>
          <w:szCs w:val="21"/>
        </w:rPr>
      </w:pPr>
      <w:r w:rsidRPr="00AE2739">
        <w:rPr>
          <w:rFonts w:ascii="ＭＳ 明朝" w:hAnsi="ＭＳ 明朝" w:hint="eastAsia"/>
          <w:kern w:val="0"/>
          <w:szCs w:val="21"/>
        </w:rPr>
        <w:t>３．作業責任者等の届出</w:t>
      </w:r>
    </w:p>
    <w:p w14:paraId="3E460CE8" w14:textId="77777777" w:rsidR="00AE2739" w:rsidRPr="00AE2739" w:rsidRDefault="00AE2739" w:rsidP="00AE2739">
      <w:pPr>
        <w:ind w:leftChars="200" w:left="840" w:hangingChars="200" w:hanging="420"/>
        <w:rPr>
          <w:rFonts w:ascii="ＭＳ 明朝" w:hAnsi="ＭＳ 明朝"/>
          <w:kern w:val="0"/>
          <w:szCs w:val="21"/>
        </w:rPr>
      </w:pPr>
      <w:r w:rsidRPr="00AE2739">
        <w:rPr>
          <w:rFonts w:ascii="ＭＳ 明朝" w:hAnsi="ＭＳ 明朝" w:hint="eastAsia"/>
          <w:kern w:val="0"/>
          <w:szCs w:val="21"/>
        </w:rPr>
        <w:t>（１）受注者は、個人情報の取扱いに係る作業責任者（以下「個人情報取扱作業責任者」という。）を定め、書面により報告しなければならない。</w:t>
      </w:r>
    </w:p>
    <w:p w14:paraId="2069EF8F" w14:textId="77777777" w:rsidR="00AE2739" w:rsidRPr="00AE2739" w:rsidRDefault="00AE2739" w:rsidP="00AE2739">
      <w:pPr>
        <w:ind w:leftChars="200" w:left="840" w:hangingChars="200" w:hanging="420"/>
        <w:rPr>
          <w:rFonts w:ascii="ＭＳ 明朝" w:hAnsi="ＭＳ 明朝"/>
          <w:kern w:val="0"/>
          <w:szCs w:val="21"/>
        </w:rPr>
      </w:pPr>
      <w:r w:rsidRPr="00AE2739">
        <w:rPr>
          <w:rFonts w:ascii="ＭＳ 明朝" w:hAnsi="ＭＳ 明朝" w:hint="eastAsia"/>
          <w:kern w:val="0"/>
          <w:szCs w:val="21"/>
        </w:rPr>
        <w:t>（２）受注者は、個人情報取扱作業責任者を変更した場合は、速やかに書面により報告しなければならない。</w:t>
      </w:r>
    </w:p>
    <w:p w14:paraId="1B17FB2C" w14:textId="77777777" w:rsidR="00AE2739" w:rsidRPr="00AE2739" w:rsidRDefault="00AE2739" w:rsidP="00AE2739">
      <w:pPr>
        <w:ind w:leftChars="200" w:left="840" w:hangingChars="200" w:hanging="420"/>
        <w:rPr>
          <w:rFonts w:ascii="ＭＳ 明朝" w:hAnsi="ＭＳ 明朝"/>
          <w:kern w:val="0"/>
          <w:szCs w:val="21"/>
        </w:rPr>
      </w:pPr>
      <w:r w:rsidRPr="00AE2739">
        <w:rPr>
          <w:rFonts w:ascii="ＭＳ 明朝" w:hAnsi="ＭＳ 明朝" w:hint="eastAsia"/>
          <w:kern w:val="0"/>
          <w:szCs w:val="21"/>
        </w:rPr>
        <w:t>（３）個人情報取扱作業責任者は、特別仕様書に定める事項を適切に実施するよう個人情報を取り扱う作業に従事する者（以下「作業従事者」という。）を監督しなければならない。</w:t>
      </w:r>
    </w:p>
    <w:p w14:paraId="020B7FA2" w14:textId="77777777" w:rsidR="00AE2739" w:rsidRPr="00AE2739" w:rsidRDefault="00AE2739" w:rsidP="00AE2739">
      <w:pPr>
        <w:ind w:leftChars="200" w:left="630" w:hangingChars="100" w:hanging="210"/>
        <w:rPr>
          <w:rFonts w:ascii="ＭＳ 明朝" w:hAnsi="ＭＳ 明朝"/>
          <w:kern w:val="0"/>
          <w:szCs w:val="21"/>
        </w:rPr>
      </w:pPr>
      <w:r w:rsidRPr="00AE2739">
        <w:rPr>
          <w:rFonts w:ascii="ＭＳ 明朝" w:hAnsi="ＭＳ 明朝" w:hint="eastAsia"/>
          <w:kern w:val="0"/>
          <w:szCs w:val="21"/>
        </w:rPr>
        <w:t>４．受注者は、個人情報の保護、情報セキュリティに対する意識の向上、本規定における作業従事者が遵守すべき事項その他必要な教育及び研修を、作業従事者全員に対して実施しなければならない。</w:t>
      </w:r>
    </w:p>
    <w:p w14:paraId="0E2C299E" w14:textId="77777777" w:rsidR="00AE2739" w:rsidRPr="00AE2739" w:rsidRDefault="00AE2739" w:rsidP="00AE2739">
      <w:pPr>
        <w:ind w:firstLineChars="200" w:firstLine="420"/>
        <w:rPr>
          <w:rFonts w:ascii="ＭＳ 明朝" w:hAnsi="ＭＳ 明朝"/>
          <w:kern w:val="0"/>
          <w:szCs w:val="21"/>
        </w:rPr>
      </w:pPr>
      <w:r w:rsidRPr="00AE2739">
        <w:rPr>
          <w:rFonts w:ascii="ＭＳ 明朝" w:hAnsi="ＭＳ 明朝" w:hint="eastAsia"/>
          <w:kern w:val="0"/>
          <w:szCs w:val="21"/>
        </w:rPr>
        <w:t>５．派遣労働者等の利用時の措置</w:t>
      </w:r>
    </w:p>
    <w:p w14:paraId="4F455BFB" w14:textId="77777777" w:rsidR="00AE2739" w:rsidRPr="00AE2739" w:rsidRDefault="00AE2739" w:rsidP="00AE2739">
      <w:pPr>
        <w:ind w:leftChars="200" w:left="840" w:hangingChars="200" w:hanging="420"/>
        <w:rPr>
          <w:rFonts w:ascii="ＭＳ 明朝" w:hAnsi="ＭＳ 明朝"/>
          <w:kern w:val="0"/>
          <w:szCs w:val="21"/>
        </w:rPr>
      </w:pPr>
      <w:r w:rsidRPr="00AE2739">
        <w:rPr>
          <w:rFonts w:ascii="ＭＳ 明朝" w:hAnsi="ＭＳ 明朝" w:hint="eastAsia"/>
          <w:kern w:val="0"/>
          <w:szCs w:val="21"/>
        </w:rPr>
        <w:t>（１）受注者は、個人情報の取り扱いを派遣労働者、契約社員その他の正社員以外の者に行わせる場合は、正社員以外の者にこの仕様書に基づく一切の義務を遵守させなければならない。</w:t>
      </w:r>
    </w:p>
    <w:p w14:paraId="32E684E6" w14:textId="77777777" w:rsidR="00AE2739" w:rsidRPr="00AE2739" w:rsidRDefault="00AE2739" w:rsidP="00AE2739">
      <w:pPr>
        <w:ind w:firstLineChars="200" w:firstLine="420"/>
        <w:rPr>
          <w:rFonts w:ascii="ＭＳ 明朝" w:hAnsi="ＭＳ 明朝"/>
          <w:kern w:val="0"/>
          <w:szCs w:val="21"/>
        </w:rPr>
      </w:pPr>
      <w:r w:rsidRPr="00AE2739">
        <w:rPr>
          <w:rFonts w:ascii="ＭＳ 明朝" w:hAnsi="ＭＳ 明朝" w:hint="eastAsia"/>
          <w:kern w:val="0"/>
          <w:szCs w:val="21"/>
        </w:rPr>
        <w:t>（２）受注者は、正社員以外の者の全ての行為及びその結果について責任を負うものとする。</w:t>
      </w:r>
    </w:p>
    <w:p w14:paraId="508547CA" w14:textId="77777777" w:rsidR="00AE2739" w:rsidRPr="00AE2739" w:rsidRDefault="00AE2739" w:rsidP="00AE2739">
      <w:pPr>
        <w:ind w:leftChars="200" w:left="630" w:hangingChars="100" w:hanging="210"/>
        <w:rPr>
          <w:rFonts w:ascii="ＭＳ 明朝" w:hAnsi="ＭＳ 明朝"/>
          <w:kern w:val="0"/>
          <w:szCs w:val="21"/>
        </w:rPr>
      </w:pPr>
      <w:r w:rsidRPr="00AE2739">
        <w:rPr>
          <w:rFonts w:ascii="ＭＳ 明朝" w:hAnsi="ＭＳ 明朝" w:hint="eastAsia"/>
          <w:kern w:val="0"/>
          <w:szCs w:val="21"/>
        </w:rPr>
        <w:t>６．受注者は、工事の履行に関して知り得た個人情報の漏えい、滅失又は損傷の防止その他の個人情報の適切な管理のために必要な措置を講じなければならない。なお、講じるべき措置における留意すべき点は次のとおり。</w:t>
      </w:r>
    </w:p>
    <w:p w14:paraId="2420013A" w14:textId="77777777" w:rsidR="00AE2739" w:rsidRPr="00AE2739" w:rsidRDefault="00AE2739" w:rsidP="00AE2739">
      <w:pPr>
        <w:ind w:firstLine="840"/>
        <w:rPr>
          <w:rFonts w:ascii="ＭＳ 明朝" w:hAnsi="ＭＳ 明朝"/>
          <w:kern w:val="0"/>
          <w:szCs w:val="21"/>
        </w:rPr>
      </w:pPr>
      <w:r w:rsidRPr="00AE2739">
        <w:rPr>
          <w:rFonts w:ascii="ＭＳ 明朝" w:hAnsi="ＭＳ 明朝" w:hint="eastAsia"/>
          <w:kern w:val="0"/>
          <w:szCs w:val="21"/>
        </w:rPr>
        <w:t>①個人情報の利用者、作業場所及び保管場所の限定及びその状況の台帳等への記録</w:t>
      </w:r>
    </w:p>
    <w:p w14:paraId="7ADBD6AC" w14:textId="77777777" w:rsidR="00AE2739" w:rsidRPr="00AE2739" w:rsidRDefault="00AE2739" w:rsidP="00AE2739">
      <w:pPr>
        <w:ind w:firstLine="840"/>
        <w:rPr>
          <w:rFonts w:ascii="ＭＳ 明朝" w:hAnsi="ＭＳ 明朝"/>
          <w:kern w:val="0"/>
          <w:szCs w:val="21"/>
        </w:rPr>
      </w:pPr>
      <w:r w:rsidRPr="00AE2739">
        <w:rPr>
          <w:rFonts w:ascii="ＭＳ 明朝" w:hAnsi="ＭＳ 明朝" w:hint="eastAsia"/>
          <w:kern w:val="0"/>
          <w:szCs w:val="21"/>
        </w:rPr>
        <w:t>②施錠が可能な保管庫又は施錠若しくは入退室管理の可能な保管室での個人情報の保管</w:t>
      </w:r>
    </w:p>
    <w:p w14:paraId="5EC7850F" w14:textId="77777777" w:rsidR="00AE2739" w:rsidRPr="00AE2739" w:rsidRDefault="00AE2739" w:rsidP="00AE2739">
      <w:pPr>
        <w:ind w:leftChars="400" w:left="1050" w:hangingChars="100" w:hanging="210"/>
        <w:rPr>
          <w:rFonts w:ascii="ＭＳ 明朝" w:hAnsi="ＭＳ 明朝"/>
          <w:kern w:val="0"/>
          <w:szCs w:val="21"/>
        </w:rPr>
      </w:pPr>
      <w:r w:rsidRPr="00AE2739">
        <w:rPr>
          <w:rFonts w:ascii="ＭＳ 明朝" w:hAnsi="ＭＳ 明朝" w:hint="eastAsia"/>
          <w:kern w:val="0"/>
          <w:szCs w:val="21"/>
        </w:rPr>
        <w:t>③個人情報を取扱う場所の特定及び当該場所における名札（氏名、会社名、所属名、役職等を記したもの）の着用</w:t>
      </w:r>
    </w:p>
    <w:p w14:paraId="274884F7" w14:textId="77777777" w:rsidR="00AE2739" w:rsidRPr="00AE2739" w:rsidRDefault="00AE2739" w:rsidP="00AE2739">
      <w:pPr>
        <w:ind w:firstLineChars="400" w:firstLine="840"/>
        <w:rPr>
          <w:rFonts w:ascii="ＭＳ 明朝" w:hAnsi="ＭＳ 明朝"/>
          <w:kern w:val="0"/>
          <w:szCs w:val="21"/>
        </w:rPr>
      </w:pPr>
      <w:r w:rsidRPr="00AE2739">
        <w:rPr>
          <w:rFonts w:ascii="ＭＳ 明朝" w:hAnsi="ＭＳ 明朝" w:hint="eastAsia"/>
          <w:kern w:val="0"/>
          <w:szCs w:val="21"/>
        </w:rPr>
        <w:t>④定められた場所からの個人情報の持ち出しの禁止</w:t>
      </w:r>
    </w:p>
    <w:p w14:paraId="2421BC84" w14:textId="77777777" w:rsidR="00AE2739" w:rsidRPr="00AE2739" w:rsidRDefault="00AE2739" w:rsidP="00AE2739">
      <w:pPr>
        <w:ind w:firstLineChars="400" w:firstLine="840"/>
        <w:rPr>
          <w:rFonts w:ascii="ＭＳ 明朝" w:hAnsi="ＭＳ 明朝"/>
          <w:kern w:val="0"/>
          <w:szCs w:val="21"/>
        </w:rPr>
      </w:pPr>
      <w:r w:rsidRPr="00AE2739">
        <w:rPr>
          <w:rFonts w:ascii="ＭＳ 明朝" w:hAnsi="ＭＳ 明朝" w:hint="eastAsia"/>
          <w:kern w:val="0"/>
          <w:szCs w:val="21"/>
        </w:rPr>
        <w:t>⑤個人情報を電子データで持ち出す場合の、電子データの暗号化処理等の保護措置</w:t>
      </w:r>
    </w:p>
    <w:p w14:paraId="3D49E40D" w14:textId="77777777" w:rsidR="00AE2739" w:rsidRPr="00AE2739" w:rsidRDefault="00AE2739" w:rsidP="00AE2739">
      <w:pPr>
        <w:ind w:firstLineChars="400" w:firstLine="840"/>
        <w:rPr>
          <w:rFonts w:ascii="ＭＳ 明朝" w:hAnsi="ＭＳ 明朝"/>
          <w:kern w:val="0"/>
          <w:szCs w:val="21"/>
        </w:rPr>
      </w:pPr>
      <w:r w:rsidRPr="00AE2739">
        <w:rPr>
          <w:rFonts w:ascii="ＭＳ 明朝" w:hAnsi="ＭＳ 明朝" w:hint="eastAsia"/>
          <w:kern w:val="0"/>
          <w:szCs w:val="21"/>
        </w:rPr>
        <w:t>⑥個人情報を移送する場合の、移送時の体制の明確化</w:t>
      </w:r>
    </w:p>
    <w:p w14:paraId="56BEA73B" w14:textId="3E5FC1D1" w:rsidR="00AE2739" w:rsidRPr="00AE2739" w:rsidRDefault="00AE2739" w:rsidP="00AE2739">
      <w:pPr>
        <w:ind w:leftChars="400" w:left="1050" w:hangingChars="100" w:hanging="210"/>
        <w:rPr>
          <w:rFonts w:ascii="ＭＳ 明朝" w:hAnsi="ＭＳ 明朝"/>
          <w:kern w:val="0"/>
          <w:szCs w:val="21"/>
        </w:rPr>
      </w:pPr>
      <w:r w:rsidRPr="00AE2739">
        <w:rPr>
          <w:rFonts w:ascii="ＭＳ 明朝" w:hAnsi="ＭＳ 明朝" w:hint="eastAsia"/>
          <w:kern w:val="0"/>
          <w:szCs w:val="21"/>
        </w:rPr>
        <w:t>⑦個人情報を電子データで保管する場合の、当該データが記録された媒体及びそのバックアップの保管状況に</w:t>
      </w:r>
      <w:r w:rsidR="005A325E">
        <w:rPr>
          <w:rFonts w:ascii="ＭＳ 明朝" w:hAnsi="ＭＳ 明朝" w:hint="eastAsia"/>
          <w:kern w:val="0"/>
          <w:szCs w:val="21"/>
        </w:rPr>
        <w:t>係る</w:t>
      </w:r>
      <w:r w:rsidRPr="00AE2739">
        <w:rPr>
          <w:rFonts w:ascii="ＭＳ 明朝" w:hAnsi="ＭＳ 明朝" w:hint="eastAsia"/>
          <w:kern w:val="0"/>
          <w:szCs w:val="21"/>
        </w:rPr>
        <w:t>確認及び点検</w:t>
      </w:r>
    </w:p>
    <w:p w14:paraId="6B225A79" w14:textId="3EA75F7B" w:rsidR="00AE2739" w:rsidRPr="00AE2739" w:rsidRDefault="00AE2739" w:rsidP="00AE2739">
      <w:pPr>
        <w:ind w:firstLineChars="400" w:firstLine="840"/>
        <w:rPr>
          <w:rFonts w:ascii="ＭＳ 明朝" w:hAnsi="ＭＳ 明朝"/>
          <w:kern w:val="0"/>
          <w:szCs w:val="21"/>
        </w:rPr>
      </w:pPr>
      <w:r w:rsidRPr="00AE2739">
        <w:rPr>
          <w:rFonts w:ascii="ＭＳ 明朝" w:hAnsi="ＭＳ 明朝" w:hint="eastAsia"/>
          <w:kern w:val="0"/>
          <w:szCs w:val="21"/>
        </w:rPr>
        <w:t>⑧私用パソコン、私用外部記録媒体その他の私用物を持ち込んでの個人情報を扱う作業の禁</w:t>
      </w:r>
    </w:p>
    <w:p w14:paraId="1FF5BE35" w14:textId="77777777" w:rsidR="00AE2739" w:rsidRPr="00AE2739" w:rsidRDefault="00AE2739" w:rsidP="00AE2739">
      <w:pPr>
        <w:ind w:firstLineChars="400" w:firstLine="840"/>
        <w:rPr>
          <w:rFonts w:ascii="ＭＳ 明朝" w:hAnsi="ＭＳ 明朝"/>
          <w:kern w:val="0"/>
          <w:szCs w:val="21"/>
        </w:rPr>
      </w:pPr>
      <w:r w:rsidRPr="00AE2739">
        <w:rPr>
          <w:rFonts w:ascii="ＭＳ 明朝" w:hAnsi="ＭＳ 明朝" w:hint="eastAsia"/>
          <w:kern w:val="0"/>
          <w:szCs w:val="21"/>
        </w:rPr>
        <w:t xml:space="preserve">　止</w:t>
      </w:r>
    </w:p>
    <w:p w14:paraId="318EC09C" w14:textId="77777777" w:rsidR="00AE2739" w:rsidRPr="00AE2739" w:rsidRDefault="00AE2739" w:rsidP="00AE2739">
      <w:pPr>
        <w:ind w:leftChars="400" w:left="1050" w:hangingChars="100" w:hanging="210"/>
        <w:rPr>
          <w:rFonts w:ascii="ＭＳ 明朝" w:hAnsi="ＭＳ 明朝"/>
          <w:kern w:val="0"/>
          <w:szCs w:val="21"/>
        </w:rPr>
      </w:pPr>
      <w:r w:rsidRPr="00AE2739">
        <w:rPr>
          <w:rFonts w:ascii="ＭＳ 明朝" w:hAnsi="ＭＳ 明朝" w:hint="eastAsia"/>
          <w:kern w:val="0"/>
          <w:szCs w:val="21"/>
        </w:rPr>
        <w:t>⑨個人情報を利用する作業を行うパソコンへの業務に関係のないアプリケーションのインストールの禁止</w:t>
      </w:r>
    </w:p>
    <w:p w14:paraId="4C7FF3D8" w14:textId="77777777" w:rsidR="00AE2739" w:rsidRPr="00AE2739" w:rsidRDefault="00AE2739" w:rsidP="00AE2739">
      <w:pPr>
        <w:ind w:firstLineChars="400" w:firstLine="840"/>
        <w:rPr>
          <w:rFonts w:ascii="ＭＳ 明朝" w:hAnsi="ＭＳ 明朝"/>
          <w:kern w:val="0"/>
          <w:szCs w:val="21"/>
        </w:rPr>
      </w:pPr>
      <w:r w:rsidRPr="00AE2739">
        <w:rPr>
          <w:rFonts w:ascii="ＭＳ 明朝" w:hAnsi="ＭＳ 明朝" w:hint="eastAsia"/>
          <w:kern w:val="0"/>
          <w:szCs w:val="21"/>
        </w:rPr>
        <w:t>⑩その他、委託の内容に応じて、個人情報保護のための必要な措置</w:t>
      </w:r>
    </w:p>
    <w:p w14:paraId="63BA70C5" w14:textId="77777777" w:rsidR="00AE2739" w:rsidRPr="00AE2739" w:rsidRDefault="00AE2739" w:rsidP="00AE2739">
      <w:pPr>
        <w:ind w:firstLineChars="400" w:firstLine="840"/>
        <w:rPr>
          <w:rFonts w:ascii="ＭＳ 明朝" w:hAnsi="ＭＳ 明朝"/>
          <w:kern w:val="0"/>
          <w:szCs w:val="21"/>
        </w:rPr>
      </w:pPr>
      <w:r w:rsidRPr="00AE2739">
        <w:rPr>
          <w:rFonts w:ascii="ＭＳ 明朝" w:hAnsi="ＭＳ 明朝" w:hint="eastAsia"/>
          <w:kern w:val="0"/>
          <w:szCs w:val="21"/>
        </w:rPr>
        <w:t>⑪上記項目の作業従事者への周知</w:t>
      </w:r>
    </w:p>
    <w:p w14:paraId="02852477" w14:textId="77777777" w:rsidR="00AE2739" w:rsidRPr="00AE2739" w:rsidRDefault="00AE2739" w:rsidP="00AE2739">
      <w:pPr>
        <w:ind w:leftChars="200" w:left="630" w:hangingChars="100" w:hanging="210"/>
        <w:rPr>
          <w:rFonts w:ascii="ＭＳ 明朝" w:hAnsi="ＭＳ 明朝"/>
          <w:kern w:val="0"/>
          <w:szCs w:val="21"/>
        </w:rPr>
      </w:pPr>
      <w:r w:rsidRPr="00AE2739">
        <w:rPr>
          <w:rFonts w:ascii="ＭＳ 明朝" w:hAnsi="ＭＳ 明朝" w:hint="eastAsia"/>
          <w:kern w:val="0"/>
          <w:szCs w:val="21"/>
        </w:rPr>
        <w:t>７．受注者は、工事の履行に関して個人情報を収集するときは、事務の目的を達成するために必要な範囲で、適法かつ公正な手段により行わなければならない。</w:t>
      </w:r>
    </w:p>
    <w:p w14:paraId="48D4961D" w14:textId="77777777" w:rsidR="00AE2739" w:rsidRPr="00AE2739" w:rsidRDefault="00AE2739" w:rsidP="00AE2739">
      <w:pPr>
        <w:ind w:leftChars="200" w:left="630" w:hangingChars="100" w:hanging="210"/>
        <w:rPr>
          <w:rFonts w:ascii="ＭＳ 明朝" w:hAnsi="ＭＳ 明朝"/>
          <w:kern w:val="0"/>
          <w:szCs w:val="21"/>
        </w:rPr>
      </w:pPr>
      <w:r w:rsidRPr="00AE2739">
        <w:rPr>
          <w:rFonts w:ascii="ＭＳ 明朝" w:hAnsi="ＭＳ 明朝" w:hint="eastAsia"/>
          <w:kern w:val="0"/>
          <w:szCs w:val="21"/>
        </w:rPr>
        <w:t>８．受注者は、監督職員の指示がある場合を除き、工事の履行に関して知り得た個人情報をその目的以外のために利用し、又は監督職員の承諾なしに第三者に提供してはならない。</w:t>
      </w:r>
    </w:p>
    <w:p w14:paraId="1E8FA8D0" w14:textId="77777777" w:rsidR="00AE2739" w:rsidRPr="00AE2739" w:rsidRDefault="00AE2739" w:rsidP="00AE2739">
      <w:pPr>
        <w:ind w:leftChars="200" w:left="630" w:hangingChars="100" w:hanging="210"/>
        <w:rPr>
          <w:rFonts w:ascii="ＭＳ 明朝" w:hAnsi="ＭＳ 明朝"/>
          <w:kern w:val="0"/>
          <w:szCs w:val="21"/>
        </w:rPr>
      </w:pPr>
      <w:r w:rsidRPr="00AE2739">
        <w:rPr>
          <w:rFonts w:ascii="ＭＳ 明朝" w:hAnsi="ＭＳ 明朝" w:hint="eastAsia"/>
          <w:kern w:val="0"/>
          <w:szCs w:val="21"/>
        </w:rPr>
        <w:t>９．受注者は、監督職員の承諾がある場合を除き、監督職員から引き渡された個人情報が記録された資料等を複写し、又は複製してはならない。</w:t>
      </w:r>
    </w:p>
    <w:p w14:paraId="084BE89E" w14:textId="77777777" w:rsidR="00AE2739" w:rsidRPr="00AE2739" w:rsidRDefault="00AE2739" w:rsidP="00AE2739">
      <w:pPr>
        <w:ind w:leftChars="200" w:left="630" w:hangingChars="100" w:hanging="210"/>
        <w:rPr>
          <w:rFonts w:ascii="ＭＳ 明朝" w:hAnsi="ＭＳ 明朝"/>
          <w:kern w:val="0"/>
          <w:szCs w:val="21"/>
        </w:rPr>
      </w:pPr>
      <w:r w:rsidRPr="00AE2739">
        <w:rPr>
          <w:rFonts w:ascii="ＭＳ 明朝" w:hAnsi="ＭＳ 明朝" w:hint="eastAsia"/>
          <w:kern w:val="0"/>
          <w:szCs w:val="21"/>
        </w:rPr>
        <w:t>10．受注者は、監督職員から提供を受け、又は自らが収集し、若しくは作成した「個人情報が記録された資料等」を、利用後直ちに監督職員に返還し、又は引き渡すものとする。ただし、監督職員が別に指示したときは当該方法によるものとする。</w:t>
      </w:r>
    </w:p>
    <w:p w14:paraId="63279996" w14:textId="77777777" w:rsidR="00AE2739" w:rsidRPr="00AE2739" w:rsidRDefault="00AE2739" w:rsidP="00AE2739">
      <w:pPr>
        <w:ind w:leftChars="200" w:left="630" w:hangingChars="100" w:hanging="210"/>
        <w:rPr>
          <w:rFonts w:ascii="ＭＳ 明朝" w:hAnsi="ＭＳ 明朝"/>
          <w:kern w:val="0"/>
          <w:szCs w:val="21"/>
        </w:rPr>
      </w:pPr>
      <w:r w:rsidRPr="00AE2739">
        <w:rPr>
          <w:rFonts w:ascii="ＭＳ 明朝" w:hAnsi="ＭＳ 明朝" w:hint="eastAsia"/>
          <w:kern w:val="0"/>
          <w:szCs w:val="21"/>
        </w:rPr>
        <w:t>11．受注者は、工事の履行に関して知り得た個人情報について、保有する必要がなくなったときは、確実かつ速やかに廃棄し、又は消去しなければならない。</w:t>
      </w:r>
    </w:p>
    <w:p w14:paraId="013C056F" w14:textId="77777777" w:rsidR="00AE2739" w:rsidRPr="00AE2739" w:rsidRDefault="00AE2739" w:rsidP="00AE2739">
      <w:pPr>
        <w:ind w:leftChars="200" w:left="630" w:hangingChars="100" w:hanging="210"/>
        <w:rPr>
          <w:rFonts w:ascii="ＭＳ 明朝" w:hAnsi="ＭＳ 明朝"/>
          <w:kern w:val="0"/>
          <w:szCs w:val="21"/>
        </w:rPr>
      </w:pPr>
      <w:r w:rsidRPr="00AE2739">
        <w:rPr>
          <w:rFonts w:ascii="ＭＳ 明朝" w:hAnsi="ＭＳ 明朝" w:hint="eastAsia"/>
          <w:kern w:val="0"/>
          <w:szCs w:val="21"/>
        </w:rPr>
        <w:t>12．監督職員は、受注者が工事の履行に当たり取り扱っている個人情報の状況について、随時調査することができる。</w:t>
      </w:r>
    </w:p>
    <w:p w14:paraId="76A9230D" w14:textId="77777777" w:rsidR="00AE2739" w:rsidRPr="00AE2739" w:rsidRDefault="00AE2739" w:rsidP="00AE2739">
      <w:pPr>
        <w:ind w:leftChars="200" w:left="630" w:hangingChars="100" w:hanging="210"/>
        <w:rPr>
          <w:rFonts w:ascii="ＭＳ 明朝" w:hAnsi="ＭＳ 明朝"/>
          <w:kern w:val="0"/>
          <w:szCs w:val="21"/>
        </w:rPr>
      </w:pPr>
      <w:r w:rsidRPr="00AE2739">
        <w:rPr>
          <w:rFonts w:ascii="ＭＳ 明朝" w:hAnsi="ＭＳ 明朝" w:hint="eastAsia"/>
          <w:kern w:val="0"/>
          <w:szCs w:val="21"/>
        </w:rPr>
        <w:t>13．受注者は、この仕様書に違反する事態が生じ、又は生じるおそれのあることを知ったときは、速やかに監督職員に報告し、監督職員の指示に従うものとする。</w:t>
      </w:r>
    </w:p>
    <w:p w14:paraId="51B29E9C" w14:textId="77777777" w:rsidR="00AE2739" w:rsidRPr="00AE2739" w:rsidRDefault="00AE2739" w:rsidP="00AE2739">
      <w:pPr>
        <w:rPr>
          <w:rFonts w:ascii="ＭＳ 明朝" w:hAnsi="ＭＳ 明朝"/>
          <w:kern w:val="0"/>
          <w:szCs w:val="21"/>
        </w:rPr>
      </w:pPr>
    </w:p>
    <w:p w14:paraId="7B210955" w14:textId="3154433E" w:rsidR="009B38C2" w:rsidRPr="00575CD2" w:rsidRDefault="00AE2739" w:rsidP="00F63AC3">
      <w:pPr>
        <w:pStyle w:val="3"/>
      </w:pPr>
      <w:bookmarkStart w:id="56" w:name="_Toc105141935"/>
      <w:r w:rsidRPr="00575CD2">
        <w:rPr>
          <w:rFonts w:hint="eastAsia"/>
        </w:rPr>
        <w:lastRenderedPageBreak/>
        <w:t>第１－55条　配置技術者</w:t>
      </w:r>
      <w:bookmarkEnd w:id="56"/>
      <w:r w:rsidRPr="00575CD2">
        <w:rPr>
          <w:rFonts w:hint="eastAsia"/>
        </w:rPr>
        <w:t xml:space="preserve"> </w:t>
      </w:r>
    </w:p>
    <w:p w14:paraId="65F00951" w14:textId="77777777" w:rsidR="00297DA7" w:rsidRPr="00297DA7" w:rsidRDefault="00297DA7" w:rsidP="0056444A">
      <w:pPr>
        <w:ind w:leftChars="200" w:left="630" w:hangingChars="100" w:hanging="210"/>
        <w:rPr>
          <w:rFonts w:ascii="ＭＳ 明朝" w:hAnsi="ＭＳ 明朝"/>
          <w:kern w:val="0"/>
          <w:szCs w:val="21"/>
        </w:rPr>
      </w:pPr>
      <w:r w:rsidRPr="00297DA7">
        <w:rPr>
          <w:rFonts w:ascii="ＭＳ 明朝" w:hAnsi="ＭＳ 明朝" w:hint="eastAsia"/>
          <w:kern w:val="0"/>
          <w:szCs w:val="21"/>
        </w:rPr>
        <w:t>（1）受注者は、配置技術者について当該社員として入札公告で定める雇用関係を有するものを配置しなければならない。</w:t>
      </w:r>
    </w:p>
    <w:p w14:paraId="44A243EA" w14:textId="77777777" w:rsidR="00297DA7" w:rsidRPr="00297DA7" w:rsidRDefault="00297DA7" w:rsidP="0056444A">
      <w:pPr>
        <w:ind w:leftChars="200" w:left="630" w:hangingChars="100" w:hanging="210"/>
        <w:rPr>
          <w:rFonts w:ascii="ＭＳ 明朝" w:hAnsi="ＭＳ 明朝"/>
          <w:kern w:val="0"/>
          <w:szCs w:val="21"/>
        </w:rPr>
      </w:pPr>
      <w:r w:rsidRPr="00297DA7">
        <w:rPr>
          <w:rFonts w:ascii="ＭＳ 明朝" w:hAnsi="ＭＳ 明朝" w:hint="eastAsia"/>
          <w:kern w:val="0"/>
          <w:szCs w:val="21"/>
        </w:rPr>
        <w:t>（2）発注者は、配置技術者が受注者と入札公告で定める雇用関係を有していないことを発見した場合、また、その後に適切な配置技術者を配置できなかった場合は、発注者による契約 解除の対象となる場合がある。</w:t>
      </w:r>
    </w:p>
    <w:p w14:paraId="20143988" w14:textId="1E6A6691" w:rsidR="00297DA7" w:rsidRPr="00297DA7" w:rsidRDefault="00297DA7" w:rsidP="0056444A">
      <w:pPr>
        <w:ind w:leftChars="270" w:left="567" w:firstLineChars="129" w:firstLine="271"/>
        <w:rPr>
          <w:rFonts w:ascii="ＭＳ 明朝" w:hAnsi="ＭＳ 明朝"/>
          <w:kern w:val="0"/>
          <w:szCs w:val="21"/>
        </w:rPr>
      </w:pPr>
      <w:r w:rsidRPr="00297DA7">
        <w:rPr>
          <w:rFonts w:ascii="ＭＳ 明朝" w:hAnsi="ＭＳ 明朝" w:hint="eastAsia"/>
          <w:kern w:val="0"/>
          <w:szCs w:val="21"/>
        </w:rPr>
        <w:t>なお、提出書類の虚偽記載又は契約解除を理由として大阪府建設工事入札参加停止要綱に基づく入札参加停止措置を行う場合がある。</w:t>
      </w:r>
    </w:p>
    <w:p w14:paraId="42EFE1DC" w14:textId="77777777" w:rsidR="00297DA7" w:rsidRPr="00297DA7" w:rsidRDefault="00297DA7" w:rsidP="00297DA7">
      <w:pPr>
        <w:ind w:firstLineChars="100" w:firstLine="210"/>
        <w:rPr>
          <w:rFonts w:ascii="ＭＳ 明朝" w:hAnsi="ＭＳ 明朝"/>
          <w:kern w:val="0"/>
          <w:szCs w:val="21"/>
        </w:rPr>
      </w:pPr>
    </w:p>
    <w:p w14:paraId="07B88B65" w14:textId="36964AEC" w:rsidR="00297DA7" w:rsidRPr="00297DA7" w:rsidRDefault="00297DA7" w:rsidP="0056444A">
      <w:pPr>
        <w:ind w:firstLineChars="200" w:firstLine="420"/>
        <w:rPr>
          <w:rFonts w:ascii="ＭＳ 明朝" w:hAnsi="ＭＳ 明朝"/>
          <w:kern w:val="0"/>
          <w:szCs w:val="21"/>
        </w:rPr>
      </w:pPr>
      <w:r w:rsidRPr="00297DA7">
        <w:rPr>
          <w:rFonts w:ascii="ＭＳ 明朝" w:hAnsi="ＭＳ 明朝" w:hint="eastAsia"/>
          <w:kern w:val="0"/>
          <w:szCs w:val="21"/>
        </w:rPr>
        <w:t>２</w:t>
      </w:r>
      <w:r w:rsidR="0008150F">
        <w:rPr>
          <w:rFonts w:ascii="ＭＳ 明朝" w:hAnsi="ＭＳ 明朝" w:hint="eastAsia"/>
          <w:kern w:val="0"/>
          <w:szCs w:val="21"/>
        </w:rPr>
        <w:t xml:space="preserve">　</w:t>
      </w:r>
      <w:r w:rsidRPr="00297DA7">
        <w:rPr>
          <w:rFonts w:ascii="ＭＳ 明朝" w:hAnsi="ＭＳ 明朝" w:hint="eastAsia"/>
          <w:kern w:val="0"/>
          <w:szCs w:val="21"/>
        </w:rPr>
        <w:t>配置技術者の雇用確認</w:t>
      </w:r>
    </w:p>
    <w:p w14:paraId="4DC84655" w14:textId="3DF24262" w:rsidR="00297DA7" w:rsidRPr="00297DA7" w:rsidRDefault="00297DA7" w:rsidP="0056444A">
      <w:pPr>
        <w:ind w:leftChars="270" w:left="567" w:firstLineChars="130" w:firstLine="273"/>
        <w:rPr>
          <w:rFonts w:ascii="ＭＳ 明朝" w:hAnsi="ＭＳ 明朝"/>
          <w:kern w:val="0"/>
          <w:szCs w:val="21"/>
        </w:rPr>
      </w:pPr>
      <w:r w:rsidRPr="00297DA7">
        <w:rPr>
          <w:rFonts w:ascii="ＭＳ 明朝" w:hAnsi="ＭＳ 明朝" w:hint="eastAsia"/>
          <w:kern w:val="0"/>
          <w:szCs w:val="21"/>
        </w:rPr>
        <w:t>配置技術者について当該社員として直接的かつ恒常的な雇用関係（以下、「直接雇用等」という。）を確認する書類は下表によることとする。</w:t>
      </w:r>
    </w:p>
    <w:p w14:paraId="4CEBAC62" w14:textId="7913145B" w:rsidR="00297DA7" w:rsidRDefault="00297DA7" w:rsidP="0056444A">
      <w:pPr>
        <w:ind w:leftChars="270" w:left="567" w:firstLineChars="130" w:firstLine="273"/>
        <w:rPr>
          <w:rFonts w:ascii="ＭＳ 明朝" w:hAnsi="ＭＳ 明朝"/>
          <w:kern w:val="0"/>
          <w:szCs w:val="21"/>
        </w:rPr>
      </w:pPr>
      <w:r w:rsidRPr="00297DA7">
        <w:rPr>
          <w:rFonts w:ascii="ＭＳ 明朝" w:hAnsi="ＭＳ 明朝" w:hint="eastAsia"/>
          <w:kern w:val="0"/>
          <w:szCs w:val="21"/>
        </w:rPr>
        <w:t>受注者は、発注者が直接雇用等に関する証明書類（原本）の提示を求めた場合は、提示に応じなければならない。証明書類の写しの提出は不要とするが、万一、写しを提出する際には、健康保険被保険者証の保険者番号及び被保険者等記号・番号、及びQRコード等にはマスキングを施さなければならない。</w:t>
      </w:r>
    </w:p>
    <w:p w14:paraId="6C00DD98" w14:textId="7740788B" w:rsidR="00297DA7" w:rsidRDefault="00297DA7" w:rsidP="0056444A">
      <w:pPr>
        <w:rPr>
          <w:rFonts w:ascii="ＭＳ 明朝" w:hAnsi="ＭＳ 明朝"/>
          <w:kern w:val="0"/>
          <w:szCs w:val="21"/>
        </w:rPr>
      </w:pPr>
    </w:p>
    <w:p w14:paraId="76D16EC5" w14:textId="057E8E45" w:rsidR="00297DA7" w:rsidRDefault="00297DA7" w:rsidP="00297DA7">
      <w:pPr>
        <w:rPr>
          <w:rFonts w:ascii="ＭＳ 明朝" w:hAnsi="ＭＳ 明朝"/>
          <w:kern w:val="0"/>
          <w:szCs w:val="21"/>
        </w:rPr>
      </w:pPr>
      <w:r>
        <w:rPr>
          <w:rFonts w:ascii="ＭＳ 明朝" w:hAnsi="ＭＳ 明朝" w:hint="eastAsia"/>
          <w:kern w:val="0"/>
          <w:szCs w:val="21"/>
        </w:rPr>
        <w:t xml:space="preserve">　　　　　■雇用関係を確認するための書類　　　　　　</w:t>
      </w:r>
    </w:p>
    <w:tbl>
      <w:tblPr>
        <w:tblStyle w:val="ab"/>
        <w:tblW w:w="0" w:type="auto"/>
        <w:tblInd w:w="988" w:type="dxa"/>
        <w:tblLook w:val="04A0" w:firstRow="1" w:lastRow="0" w:firstColumn="1" w:lastColumn="0" w:noHBand="0" w:noVBand="1"/>
      </w:tblPr>
      <w:tblGrid>
        <w:gridCol w:w="1842"/>
        <w:gridCol w:w="1134"/>
        <w:gridCol w:w="1134"/>
        <w:gridCol w:w="1276"/>
        <w:gridCol w:w="3255"/>
      </w:tblGrid>
      <w:tr w:rsidR="00297DA7" w14:paraId="41AADD6A" w14:textId="77777777" w:rsidTr="0056444A">
        <w:trPr>
          <w:trHeight w:val="651"/>
        </w:trPr>
        <w:tc>
          <w:tcPr>
            <w:tcW w:w="1842" w:type="dxa"/>
            <w:tcBorders>
              <w:tl2br w:val="single" w:sz="4" w:space="0" w:color="auto"/>
            </w:tcBorders>
          </w:tcPr>
          <w:p w14:paraId="6FB662BB" w14:textId="6F885DF4" w:rsidR="00297DA7" w:rsidRPr="0056444A" w:rsidRDefault="00297DA7" w:rsidP="00297DA7">
            <w:pPr>
              <w:rPr>
                <w:rFonts w:ascii="ＭＳ 明朝" w:hAnsi="ＭＳ 明朝"/>
                <w:kern w:val="0"/>
                <w:sz w:val="16"/>
                <w:szCs w:val="16"/>
              </w:rPr>
            </w:pPr>
            <w:r w:rsidRPr="0056444A">
              <w:rPr>
                <w:rFonts w:ascii="ＭＳ 明朝" w:hAnsi="ＭＳ 明朝" w:hint="eastAsia"/>
                <w:kern w:val="0"/>
                <w:sz w:val="16"/>
                <w:szCs w:val="16"/>
              </w:rPr>
              <w:t xml:space="preserve">　　　　　</w:t>
            </w:r>
            <w:r w:rsidR="0008150F">
              <w:rPr>
                <w:rFonts w:ascii="ＭＳ 明朝" w:hAnsi="ＭＳ 明朝" w:hint="eastAsia"/>
                <w:kern w:val="0"/>
                <w:sz w:val="16"/>
                <w:szCs w:val="16"/>
              </w:rPr>
              <w:t xml:space="preserve">　　</w:t>
            </w:r>
            <w:r w:rsidRPr="0056444A">
              <w:rPr>
                <w:rFonts w:ascii="ＭＳ 明朝" w:hAnsi="ＭＳ 明朝" w:hint="eastAsia"/>
                <w:kern w:val="0"/>
                <w:sz w:val="16"/>
                <w:szCs w:val="16"/>
              </w:rPr>
              <w:t>内容</w:t>
            </w:r>
          </w:p>
          <w:p w14:paraId="51323400" w14:textId="4BE910CC" w:rsidR="00297DA7" w:rsidRPr="0056444A" w:rsidRDefault="00297DA7" w:rsidP="00297DA7">
            <w:pPr>
              <w:rPr>
                <w:rFonts w:ascii="ＭＳ 明朝" w:hAnsi="ＭＳ 明朝"/>
                <w:kern w:val="0"/>
                <w:sz w:val="16"/>
                <w:szCs w:val="16"/>
              </w:rPr>
            </w:pPr>
            <w:r w:rsidRPr="0056444A">
              <w:rPr>
                <w:rFonts w:ascii="ＭＳ 明朝" w:hAnsi="ＭＳ 明朝" w:hint="eastAsia"/>
                <w:kern w:val="0"/>
                <w:sz w:val="16"/>
                <w:szCs w:val="16"/>
              </w:rPr>
              <w:t>確認書類</w:t>
            </w:r>
          </w:p>
        </w:tc>
        <w:tc>
          <w:tcPr>
            <w:tcW w:w="1134" w:type="dxa"/>
            <w:vAlign w:val="center"/>
          </w:tcPr>
          <w:p w14:paraId="0E01CFC0" w14:textId="40975263" w:rsidR="00297DA7" w:rsidRPr="0056444A" w:rsidRDefault="00297DA7" w:rsidP="00297DA7">
            <w:pPr>
              <w:rPr>
                <w:rFonts w:ascii="ＭＳ 明朝" w:hAnsi="ＭＳ 明朝"/>
                <w:kern w:val="0"/>
                <w:sz w:val="16"/>
                <w:szCs w:val="16"/>
              </w:rPr>
            </w:pPr>
            <w:r w:rsidRPr="0056444A">
              <w:rPr>
                <w:rFonts w:ascii="ＭＳ 明朝" w:hAnsi="ＭＳ 明朝" w:hint="eastAsia"/>
                <w:kern w:val="0"/>
                <w:sz w:val="16"/>
                <w:szCs w:val="16"/>
              </w:rPr>
              <w:t>根拠</w:t>
            </w:r>
          </w:p>
        </w:tc>
        <w:tc>
          <w:tcPr>
            <w:tcW w:w="1134" w:type="dxa"/>
            <w:vAlign w:val="center"/>
          </w:tcPr>
          <w:p w14:paraId="768BB3DE" w14:textId="039A65C7" w:rsidR="00297DA7" w:rsidRPr="0056444A" w:rsidRDefault="0011727D" w:rsidP="00297DA7">
            <w:pPr>
              <w:rPr>
                <w:rFonts w:ascii="ＭＳ 明朝" w:hAnsi="ＭＳ 明朝"/>
                <w:kern w:val="0"/>
                <w:sz w:val="16"/>
                <w:szCs w:val="16"/>
              </w:rPr>
            </w:pPr>
            <w:r w:rsidRPr="0056444A">
              <w:rPr>
                <w:rFonts w:ascii="ＭＳ 明朝" w:hAnsi="ＭＳ 明朝" w:hint="eastAsia"/>
                <w:kern w:val="0"/>
                <w:sz w:val="16"/>
                <w:szCs w:val="16"/>
              </w:rPr>
              <w:t>所有者</w:t>
            </w:r>
          </w:p>
        </w:tc>
        <w:tc>
          <w:tcPr>
            <w:tcW w:w="1276" w:type="dxa"/>
            <w:vAlign w:val="center"/>
          </w:tcPr>
          <w:p w14:paraId="6880318C" w14:textId="14507D8E" w:rsidR="00297DA7" w:rsidRPr="0056444A" w:rsidRDefault="0011727D" w:rsidP="00297DA7">
            <w:pPr>
              <w:rPr>
                <w:rFonts w:ascii="ＭＳ 明朝" w:hAnsi="ＭＳ 明朝"/>
                <w:kern w:val="0"/>
                <w:sz w:val="16"/>
                <w:szCs w:val="16"/>
              </w:rPr>
            </w:pPr>
            <w:r w:rsidRPr="0056444A">
              <w:rPr>
                <w:rFonts w:ascii="ＭＳ 明朝" w:hAnsi="ＭＳ 明朝" w:hint="eastAsia"/>
                <w:kern w:val="0"/>
                <w:sz w:val="16"/>
                <w:szCs w:val="16"/>
              </w:rPr>
              <w:t>作成者</w:t>
            </w:r>
          </w:p>
        </w:tc>
        <w:tc>
          <w:tcPr>
            <w:tcW w:w="3255" w:type="dxa"/>
            <w:vAlign w:val="center"/>
          </w:tcPr>
          <w:p w14:paraId="18F9C943" w14:textId="1FC45EAC" w:rsidR="00297DA7" w:rsidRPr="0056444A" w:rsidRDefault="0011727D" w:rsidP="00297DA7">
            <w:pPr>
              <w:rPr>
                <w:rFonts w:ascii="ＭＳ 明朝" w:hAnsi="ＭＳ 明朝"/>
                <w:kern w:val="0"/>
                <w:sz w:val="16"/>
                <w:szCs w:val="16"/>
              </w:rPr>
            </w:pPr>
            <w:r w:rsidRPr="0056444A">
              <w:rPr>
                <w:rFonts w:ascii="ＭＳ 明朝" w:hAnsi="ＭＳ 明朝" w:hint="eastAsia"/>
                <w:kern w:val="0"/>
                <w:sz w:val="16"/>
                <w:szCs w:val="16"/>
              </w:rPr>
              <w:t>備考</w:t>
            </w:r>
          </w:p>
        </w:tc>
      </w:tr>
      <w:tr w:rsidR="00297DA7" w14:paraId="442B154E" w14:textId="77777777" w:rsidTr="0056444A">
        <w:tc>
          <w:tcPr>
            <w:tcW w:w="1842" w:type="dxa"/>
            <w:vAlign w:val="center"/>
          </w:tcPr>
          <w:p w14:paraId="52FD0FB0" w14:textId="471B1B9A" w:rsidR="00297DA7" w:rsidRPr="0056444A" w:rsidRDefault="00297DA7" w:rsidP="00297DA7">
            <w:pPr>
              <w:rPr>
                <w:rFonts w:ascii="ＭＳ 明朝" w:hAnsi="ＭＳ 明朝"/>
                <w:kern w:val="0"/>
                <w:sz w:val="16"/>
                <w:szCs w:val="16"/>
              </w:rPr>
            </w:pPr>
            <w:r w:rsidRPr="0056444A">
              <w:rPr>
                <w:rFonts w:ascii="ＭＳ 明朝" w:hAnsi="ＭＳ 明朝" w:hint="eastAsia"/>
                <w:kern w:val="0"/>
                <w:sz w:val="16"/>
                <w:szCs w:val="16"/>
              </w:rPr>
              <w:t>健康保険被保険者証</w:t>
            </w:r>
          </w:p>
        </w:tc>
        <w:tc>
          <w:tcPr>
            <w:tcW w:w="1134" w:type="dxa"/>
            <w:vAlign w:val="center"/>
          </w:tcPr>
          <w:p w14:paraId="514FA728" w14:textId="49BD1A2C" w:rsidR="00297DA7" w:rsidRPr="0056444A" w:rsidRDefault="0011727D" w:rsidP="00297DA7">
            <w:pPr>
              <w:rPr>
                <w:rFonts w:ascii="ＭＳ 明朝" w:hAnsi="ＭＳ 明朝"/>
                <w:kern w:val="0"/>
                <w:sz w:val="16"/>
                <w:szCs w:val="16"/>
              </w:rPr>
            </w:pPr>
            <w:r w:rsidRPr="0056444A">
              <w:rPr>
                <w:rFonts w:ascii="ＭＳ 明朝" w:hAnsi="ＭＳ 明朝" w:hint="eastAsia"/>
                <w:kern w:val="0"/>
                <w:sz w:val="16"/>
                <w:szCs w:val="16"/>
              </w:rPr>
              <w:t>健康保険法</w:t>
            </w:r>
          </w:p>
        </w:tc>
        <w:tc>
          <w:tcPr>
            <w:tcW w:w="1134" w:type="dxa"/>
            <w:vAlign w:val="center"/>
          </w:tcPr>
          <w:p w14:paraId="77CC89A9" w14:textId="457D4EC4" w:rsidR="00297DA7" w:rsidRPr="0056444A" w:rsidRDefault="0011727D" w:rsidP="00297DA7">
            <w:pPr>
              <w:rPr>
                <w:rFonts w:ascii="ＭＳ 明朝" w:hAnsi="ＭＳ 明朝"/>
                <w:kern w:val="0"/>
                <w:sz w:val="16"/>
                <w:szCs w:val="16"/>
              </w:rPr>
            </w:pPr>
            <w:r w:rsidRPr="0056444A">
              <w:rPr>
                <w:rFonts w:ascii="ＭＳ 明朝" w:hAnsi="ＭＳ 明朝" w:hint="eastAsia"/>
                <w:kern w:val="0"/>
                <w:sz w:val="16"/>
                <w:szCs w:val="16"/>
              </w:rPr>
              <w:t>技術者本人</w:t>
            </w:r>
          </w:p>
        </w:tc>
        <w:tc>
          <w:tcPr>
            <w:tcW w:w="1276" w:type="dxa"/>
            <w:vAlign w:val="center"/>
          </w:tcPr>
          <w:p w14:paraId="125B63EE" w14:textId="77777777" w:rsidR="00297DA7" w:rsidRPr="0056444A" w:rsidRDefault="0011727D" w:rsidP="00297DA7">
            <w:pPr>
              <w:rPr>
                <w:rFonts w:ascii="ＭＳ 明朝" w:hAnsi="ＭＳ 明朝"/>
                <w:kern w:val="0"/>
                <w:sz w:val="16"/>
                <w:szCs w:val="16"/>
              </w:rPr>
            </w:pPr>
            <w:r w:rsidRPr="0056444A">
              <w:rPr>
                <w:rFonts w:ascii="ＭＳ 明朝" w:hAnsi="ＭＳ 明朝" w:hint="eastAsia"/>
                <w:kern w:val="0"/>
                <w:sz w:val="16"/>
                <w:szCs w:val="16"/>
              </w:rPr>
              <w:t>都道府県又は</w:t>
            </w:r>
          </w:p>
          <w:p w14:paraId="7CCA1A51" w14:textId="7853D759" w:rsidR="0011727D" w:rsidRPr="0056444A" w:rsidRDefault="0011727D" w:rsidP="00297DA7">
            <w:pPr>
              <w:rPr>
                <w:rFonts w:ascii="ＭＳ 明朝" w:hAnsi="ＭＳ 明朝"/>
                <w:kern w:val="0"/>
                <w:sz w:val="16"/>
                <w:szCs w:val="16"/>
              </w:rPr>
            </w:pPr>
            <w:r w:rsidRPr="0056444A">
              <w:rPr>
                <w:rFonts w:ascii="ＭＳ 明朝" w:hAnsi="ＭＳ 明朝" w:hint="eastAsia"/>
                <w:kern w:val="0"/>
                <w:sz w:val="16"/>
                <w:szCs w:val="16"/>
              </w:rPr>
              <w:t>健康保険組合</w:t>
            </w:r>
          </w:p>
        </w:tc>
        <w:tc>
          <w:tcPr>
            <w:tcW w:w="3255" w:type="dxa"/>
            <w:vAlign w:val="center"/>
          </w:tcPr>
          <w:p w14:paraId="7060946D" w14:textId="0047A47A" w:rsidR="00297DA7" w:rsidRPr="0056444A" w:rsidRDefault="0011727D" w:rsidP="00297DA7">
            <w:pPr>
              <w:rPr>
                <w:rFonts w:ascii="ＭＳ 明朝" w:hAnsi="ＭＳ 明朝"/>
                <w:kern w:val="0"/>
                <w:sz w:val="16"/>
                <w:szCs w:val="16"/>
              </w:rPr>
            </w:pPr>
            <w:r w:rsidRPr="0056444A">
              <w:rPr>
                <w:rFonts w:ascii="ＭＳ 明朝" w:hAnsi="ＭＳ 明朝" w:hint="eastAsia"/>
                <w:kern w:val="0"/>
                <w:sz w:val="16"/>
                <w:szCs w:val="16"/>
              </w:rPr>
              <w:t>５人以上の事業所に使用される者は、被保険者となる</w:t>
            </w:r>
          </w:p>
        </w:tc>
      </w:tr>
      <w:tr w:rsidR="00297DA7" w14:paraId="0C0956FC" w14:textId="77777777" w:rsidTr="0056444A">
        <w:tc>
          <w:tcPr>
            <w:tcW w:w="1842" w:type="dxa"/>
            <w:vAlign w:val="center"/>
          </w:tcPr>
          <w:p w14:paraId="43DD26FB" w14:textId="2A772A61" w:rsidR="00297DA7" w:rsidRPr="0056444A" w:rsidRDefault="00297DA7" w:rsidP="00297DA7">
            <w:pPr>
              <w:rPr>
                <w:rFonts w:ascii="ＭＳ 明朝" w:hAnsi="ＭＳ 明朝"/>
                <w:kern w:val="0"/>
                <w:sz w:val="16"/>
                <w:szCs w:val="16"/>
              </w:rPr>
            </w:pPr>
            <w:r w:rsidRPr="0056444A">
              <w:rPr>
                <w:rFonts w:ascii="ＭＳ 明朝" w:hAnsi="ＭＳ 明朝" w:hint="eastAsia"/>
                <w:kern w:val="0"/>
                <w:sz w:val="16"/>
                <w:szCs w:val="16"/>
              </w:rPr>
              <w:t>健康保険・厚生年金保険被保険者標準報酬決定通知書</w:t>
            </w:r>
          </w:p>
        </w:tc>
        <w:tc>
          <w:tcPr>
            <w:tcW w:w="1134" w:type="dxa"/>
            <w:vAlign w:val="center"/>
          </w:tcPr>
          <w:p w14:paraId="162D3644" w14:textId="00029F62" w:rsidR="00297DA7" w:rsidRPr="0056444A" w:rsidRDefault="0011727D" w:rsidP="00297DA7">
            <w:pPr>
              <w:rPr>
                <w:rFonts w:ascii="ＭＳ 明朝" w:hAnsi="ＭＳ 明朝"/>
                <w:kern w:val="0"/>
                <w:sz w:val="16"/>
                <w:szCs w:val="16"/>
              </w:rPr>
            </w:pPr>
            <w:r w:rsidRPr="0056444A">
              <w:rPr>
                <w:rFonts w:ascii="ＭＳ 明朝" w:hAnsi="ＭＳ 明朝" w:hint="eastAsia"/>
                <w:kern w:val="0"/>
                <w:sz w:val="16"/>
                <w:szCs w:val="16"/>
              </w:rPr>
              <w:t>健康保険法</w:t>
            </w:r>
          </w:p>
        </w:tc>
        <w:tc>
          <w:tcPr>
            <w:tcW w:w="1134" w:type="dxa"/>
            <w:vAlign w:val="center"/>
          </w:tcPr>
          <w:p w14:paraId="5F878254" w14:textId="22AD71BD" w:rsidR="00297DA7" w:rsidRPr="0056444A" w:rsidRDefault="0011727D" w:rsidP="00297DA7">
            <w:pPr>
              <w:rPr>
                <w:rFonts w:ascii="ＭＳ 明朝" w:hAnsi="ＭＳ 明朝"/>
                <w:kern w:val="0"/>
                <w:sz w:val="16"/>
                <w:szCs w:val="16"/>
              </w:rPr>
            </w:pPr>
            <w:r w:rsidRPr="0056444A">
              <w:rPr>
                <w:rFonts w:ascii="ＭＳ 明朝" w:hAnsi="ＭＳ 明朝" w:hint="eastAsia"/>
                <w:kern w:val="0"/>
                <w:sz w:val="16"/>
                <w:szCs w:val="16"/>
              </w:rPr>
              <w:t>建設業者</w:t>
            </w:r>
          </w:p>
        </w:tc>
        <w:tc>
          <w:tcPr>
            <w:tcW w:w="1276" w:type="dxa"/>
            <w:vAlign w:val="center"/>
          </w:tcPr>
          <w:p w14:paraId="06B61B4E" w14:textId="77777777" w:rsidR="0011727D" w:rsidRPr="0056444A" w:rsidRDefault="0011727D" w:rsidP="0011727D">
            <w:pPr>
              <w:rPr>
                <w:rFonts w:ascii="ＭＳ 明朝" w:hAnsi="ＭＳ 明朝"/>
                <w:kern w:val="0"/>
                <w:sz w:val="16"/>
                <w:szCs w:val="16"/>
              </w:rPr>
            </w:pPr>
            <w:r w:rsidRPr="0056444A">
              <w:rPr>
                <w:rFonts w:ascii="ＭＳ 明朝" w:hAnsi="ＭＳ 明朝" w:hint="eastAsia"/>
                <w:kern w:val="0"/>
                <w:sz w:val="16"/>
                <w:szCs w:val="16"/>
              </w:rPr>
              <w:t>都道府県又は</w:t>
            </w:r>
          </w:p>
          <w:p w14:paraId="6C9FB01F" w14:textId="134222C8" w:rsidR="00297DA7" w:rsidRPr="0056444A" w:rsidRDefault="0011727D" w:rsidP="0011727D">
            <w:pPr>
              <w:rPr>
                <w:rFonts w:ascii="ＭＳ 明朝" w:hAnsi="ＭＳ 明朝"/>
                <w:kern w:val="0"/>
                <w:sz w:val="16"/>
                <w:szCs w:val="16"/>
              </w:rPr>
            </w:pPr>
            <w:r w:rsidRPr="0056444A">
              <w:rPr>
                <w:rFonts w:ascii="ＭＳ 明朝" w:hAnsi="ＭＳ 明朝" w:hint="eastAsia"/>
                <w:kern w:val="0"/>
                <w:sz w:val="16"/>
                <w:szCs w:val="16"/>
              </w:rPr>
              <w:t>健康保険組合</w:t>
            </w:r>
          </w:p>
        </w:tc>
        <w:tc>
          <w:tcPr>
            <w:tcW w:w="3255" w:type="dxa"/>
            <w:vAlign w:val="center"/>
          </w:tcPr>
          <w:p w14:paraId="45348CC6" w14:textId="1F3521ED" w:rsidR="00297DA7" w:rsidRPr="0056444A" w:rsidRDefault="0011727D" w:rsidP="00297DA7">
            <w:pPr>
              <w:rPr>
                <w:rFonts w:ascii="ＭＳ 明朝" w:hAnsi="ＭＳ 明朝"/>
                <w:kern w:val="0"/>
                <w:sz w:val="16"/>
                <w:szCs w:val="16"/>
              </w:rPr>
            </w:pPr>
            <w:r w:rsidRPr="0056444A">
              <w:rPr>
                <w:rFonts w:ascii="ＭＳ 明朝" w:hAnsi="ＭＳ 明朝" w:hint="eastAsia"/>
                <w:kern w:val="0"/>
                <w:sz w:val="16"/>
                <w:szCs w:val="16"/>
              </w:rPr>
              <w:t>事業主は使用する被保険者の標準報酬月額を都道府県又は健康保険組合に届け出る義務があり、それに対し決定額が通知される</w:t>
            </w:r>
          </w:p>
        </w:tc>
      </w:tr>
      <w:tr w:rsidR="00297DA7" w14:paraId="03DA8E3F" w14:textId="77777777" w:rsidTr="0056444A">
        <w:tc>
          <w:tcPr>
            <w:tcW w:w="1842" w:type="dxa"/>
            <w:vAlign w:val="center"/>
          </w:tcPr>
          <w:p w14:paraId="5D5AA6DC" w14:textId="2116A09B" w:rsidR="00297DA7" w:rsidRPr="0056444A" w:rsidRDefault="0011727D" w:rsidP="00297DA7">
            <w:pPr>
              <w:rPr>
                <w:rFonts w:ascii="ＭＳ 明朝" w:hAnsi="ＭＳ 明朝"/>
                <w:kern w:val="0"/>
                <w:sz w:val="16"/>
                <w:szCs w:val="16"/>
              </w:rPr>
            </w:pPr>
            <w:r w:rsidRPr="0056444A">
              <w:rPr>
                <w:rFonts w:ascii="ＭＳ 明朝" w:hAnsi="ＭＳ 明朝" w:hint="eastAsia"/>
                <w:kern w:val="0"/>
                <w:sz w:val="16"/>
                <w:szCs w:val="16"/>
              </w:rPr>
              <w:t>住民税特別徴収税額の通知書・変更通知書</w:t>
            </w:r>
          </w:p>
        </w:tc>
        <w:tc>
          <w:tcPr>
            <w:tcW w:w="1134" w:type="dxa"/>
            <w:vAlign w:val="center"/>
          </w:tcPr>
          <w:p w14:paraId="79C0314A" w14:textId="17A11697" w:rsidR="00297DA7" w:rsidRPr="0056444A" w:rsidRDefault="0011727D" w:rsidP="00297DA7">
            <w:pPr>
              <w:rPr>
                <w:rFonts w:ascii="ＭＳ 明朝" w:hAnsi="ＭＳ 明朝"/>
                <w:kern w:val="0"/>
                <w:sz w:val="16"/>
                <w:szCs w:val="16"/>
              </w:rPr>
            </w:pPr>
            <w:r w:rsidRPr="0056444A">
              <w:rPr>
                <w:rFonts w:ascii="ＭＳ 明朝" w:hAnsi="ＭＳ 明朝" w:hint="eastAsia"/>
                <w:kern w:val="0"/>
                <w:sz w:val="16"/>
                <w:szCs w:val="16"/>
              </w:rPr>
              <w:t>地方税法</w:t>
            </w:r>
          </w:p>
        </w:tc>
        <w:tc>
          <w:tcPr>
            <w:tcW w:w="1134" w:type="dxa"/>
            <w:vAlign w:val="center"/>
          </w:tcPr>
          <w:p w14:paraId="5D2FEF3F" w14:textId="0ECC4EEA" w:rsidR="00297DA7" w:rsidRPr="0056444A" w:rsidRDefault="0011727D" w:rsidP="00297DA7">
            <w:pPr>
              <w:rPr>
                <w:rFonts w:ascii="ＭＳ 明朝" w:hAnsi="ＭＳ 明朝"/>
                <w:kern w:val="0"/>
                <w:sz w:val="16"/>
                <w:szCs w:val="16"/>
              </w:rPr>
            </w:pPr>
            <w:r w:rsidRPr="0056444A">
              <w:rPr>
                <w:rFonts w:ascii="ＭＳ 明朝" w:hAnsi="ＭＳ 明朝" w:hint="eastAsia"/>
                <w:kern w:val="0"/>
                <w:sz w:val="16"/>
                <w:szCs w:val="16"/>
              </w:rPr>
              <w:t>建設業者</w:t>
            </w:r>
          </w:p>
        </w:tc>
        <w:tc>
          <w:tcPr>
            <w:tcW w:w="1276" w:type="dxa"/>
            <w:vAlign w:val="center"/>
          </w:tcPr>
          <w:p w14:paraId="12FA3E66" w14:textId="40E0EFFD" w:rsidR="00297DA7" w:rsidRPr="0056444A" w:rsidRDefault="0011727D" w:rsidP="00297DA7">
            <w:pPr>
              <w:rPr>
                <w:rFonts w:ascii="ＭＳ 明朝" w:hAnsi="ＭＳ 明朝"/>
                <w:kern w:val="0"/>
                <w:sz w:val="16"/>
                <w:szCs w:val="16"/>
              </w:rPr>
            </w:pPr>
            <w:r w:rsidRPr="0056444A">
              <w:rPr>
                <w:rFonts w:ascii="ＭＳ 明朝" w:hAnsi="ＭＳ 明朝" w:hint="eastAsia"/>
                <w:kern w:val="0"/>
                <w:sz w:val="16"/>
                <w:szCs w:val="16"/>
              </w:rPr>
              <w:t>市区町村</w:t>
            </w:r>
          </w:p>
        </w:tc>
        <w:tc>
          <w:tcPr>
            <w:tcW w:w="3255" w:type="dxa"/>
            <w:vAlign w:val="center"/>
          </w:tcPr>
          <w:p w14:paraId="253881DC" w14:textId="7D85AE0D" w:rsidR="00297DA7" w:rsidRPr="0056444A" w:rsidRDefault="0011727D" w:rsidP="00297DA7">
            <w:pPr>
              <w:rPr>
                <w:rFonts w:ascii="ＭＳ 明朝" w:hAnsi="ＭＳ 明朝"/>
                <w:kern w:val="0"/>
                <w:sz w:val="16"/>
                <w:szCs w:val="16"/>
              </w:rPr>
            </w:pPr>
            <w:r w:rsidRPr="0056444A">
              <w:rPr>
                <w:rFonts w:ascii="ＭＳ 明朝" w:hAnsi="ＭＳ 明朝" w:hint="eastAsia"/>
                <w:kern w:val="0"/>
                <w:sz w:val="16"/>
                <w:szCs w:val="16"/>
              </w:rPr>
              <w:t>給与の支払をする者は、所得税の源泉徴収義務があり、住民税の特別徴収義務者として指定される</w:t>
            </w:r>
          </w:p>
        </w:tc>
      </w:tr>
    </w:tbl>
    <w:p w14:paraId="59315489" w14:textId="62B93920" w:rsidR="00297DA7" w:rsidRDefault="00297DA7" w:rsidP="0056444A">
      <w:pPr>
        <w:rPr>
          <w:rFonts w:ascii="ＭＳ 明朝" w:hAnsi="ＭＳ 明朝"/>
          <w:kern w:val="0"/>
          <w:szCs w:val="21"/>
        </w:rPr>
      </w:pPr>
    </w:p>
    <w:p w14:paraId="0DA1C88B" w14:textId="061048C6" w:rsidR="0008150F" w:rsidRDefault="0008150F" w:rsidP="0008150F">
      <w:pPr>
        <w:ind w:firstLineChars="200" w:firstLine="420"/>
        <w:rPr>
          <w:rFonts w:ascii="ＭＳ 明朝" w:hAnsi="ＭＳ 明朝"/>
          <w:kern w:val="0"/>
          <w:szCs w:val="21"/>
        </w:rPr>
      </w:pPr>
      <w:r>
        <w:rPr>
          <w:rFonts w:ascii="ＭＳ 明朝" w:hAnsi="ＭＳ 明朝" w:hint="eastAsia"/>
          <w:kern w:val="0"/>
          <w:szCs w:val="21"/>
        </w:rPr>
        <w:t>３　その他</w:t>
      </w:r>
    </w:p>
    <w:p w14:paraId="39C47EB7" w14:textId="13FC000A" w:rsidR="0008150F" w:rsidRPr="00297DA7" w:rsidRDefault="0008150F" w:rsidP="0008150F">
      <w:pPr>
        <w:ind w:firstLineChars="200" w:firstLine="420"/>
        <w:rPr>
          <w:rFonts w:ascii="ＭＳ 明朝" w:hAnsi="ＭＳ 明朝"/>
          <w:kern w:val="0"/>
          <w:szCs w:val="21"/>
        </w:rPr>
      </w:pPr>
      <w:r>
        <w:rPr>
          <w:rFonts w:ascii="ＭＳ 明朝" w:hAnsi="ＭＳ 明朝" w:hint="eastAsia"/>
          <w:kern w:val="0"/>
          <w:szCs w:val="21"/>
        </w:rPr>
        <w:t xml:space="preserve">　　その他ここに定めない事項は、監理技術者制度運用マニュアルに準じる。</w:t>
      </w:r>
    </w:p>
    <w:p w14:paraId="41148D80" w14:textId="3A077BC1" w:rsidR="00AE2739" w:rsidRPr="00AE2739" w:rsidRDefault="00AE2739" w:rsidP="00AE2739">
      <w:pPr>
        <w:rPr>
          <w:rFonts w:ascii="ＭＳ 明朝" w:hAnsi="ＭＳ 明朝"/>
          <w:kern w:val="0"/>
          <w:szCs w:val="21"/>
        </w:rPr>
      </w:pPr>
    </w:p>
    <w:p w14:paraId="4C853414" w14:textId="77777777" w:rsidR="00AE2739" w:rsidRPr="00575CD2" w:rsidRDefault="00AE2739" w:rsidP="00F63AC3">
      <w:pPr>
        <w:pStyle w:val="3"/>
      </w:pPr>
      <w:bookmarkStart w:id="57" w:name="_Toc105141936"/>
      <w:r w:rsidRPr="00575CD2">
        <w:rPr>
          <w:rFonts w:hint="eastAsia"/>
        </w:rPr>
        <w:t>第１－56条　一次下請負業者等への支払確認</w:t>
      </w:r>
      <w:bookmarkEnd w:id="57"/>
      <w:r w:rsidRPr="00575CD2">
        <w:rPr>
          <w:rFonts w:hint="eastAsia"/>
        </w:rPr>
        <w:t xml:space="preserve"> </w:t>
      </w:r>
    </w:p>
    <w:p w14:paraId="2D2BAF2B" w14:textId="77777777" w:rsidR="00AE2739" w:rsidRPr="00AE2739" w:rsidRDefault="00AE2739" w:rsidP="00AE2739">
      <w:pPr>
        <w:ind w:leftChars="200" w:left="630" w:hangingChars="100" w:hanging="210"/>
        <w:rPr>
          <w:rFonts w:ascii="ＭＳ 明朝" w:hAnsi="ＭＳ 明朝"/>
          <w:kern w:val="0"/>
          <w:szCs w:val="21"/>
        </w:rPr>
      </w:pPr>
      <w:r w:rsidRPr="00AE2739">
        <w:rPr>
          <w:rFonts w:ascii="ＭＳ 明朝" w:hAnsi="ＭＳ 明朝" w:hint="eastAsia"/>
          <w:kern w:val="0"/>
          <w:szCs w:val="21"/>
        </w:rPr>
        <w:t>１．契約工期が</w:t>
      </w:r>
      <w:r w:rsidRPr="00AE2739">
        <w:rPr>
          <w:rFonts w:ascii="ＭＳ 明朝" w:hAnsi="ＭＳ 明朝"/>
          <w:kern w:val="0"/>
          <w:szCs w:val="21"/>
        </w:rPr>
        <w:t>6</w:t>
      </w:r>
      <w:r w:rsidRPr="00AE2739">
        <w:rPr>
          <w:rFonts w:ascii="ＭＳ 明朝" w:hAnsi="ＭＳ 明朝" w:hint="eastAsia"/>
          <w:kern w:val="0"/>
          <w:szCs w:val="21"/>
        </w:rPr>
        <w:t>ヶ月を越えかつ下請負金額の総額が</w:t>
      </w:r>
      <w:r w:rsidRPr="00AE2739">
        <w:rPr>
          <w:rFonts w:ascii="ＭＳ 明朝" w:hAnsi="ＭＳ 明朝"/>
          <w:kern w:val="0"/>
          <w:szCs w:val="21"/>
        </w:rPr>
        <w:t>3,000</w:t>
      </w:r>
      <w:r w:rsidRPr="00AE2739">
        <w:rPr>
          <w:rFonts w:ascii="ＭＳ 明朝" w:hAnsi="ＭＳ 明朝" w:hint="eastAsia"/>
          <w:kern w:val="0"/>
          <w:szCs w:val="21"/>
        </w:rPr>
        <w:t>万円（ただし建築一式工事にあっては</w:t>
      </w:r>
      <w:r w:rsidRPr="00AE2739">
        <w:rPr>
          <w:rFonts w:ascii="ＭＳ 明朝" w:hAnsi="ＭＳ 明朝"/>
          <w:kern w:val="0"/>
          <w:szCs w:val="21"/>
        </w:rPr>
        <w:t>4,500</w:t>
      </w:r>
      <w:r w:rsidRPr="00AE2739">
        <w:rPr>
          <w:rFonts w:ascii="ＭＳ 明朝" w:hAnsi="ＭＳ 明朝" w:hint="eastAsia"/>
          <w:kern w:val="0"/>
          <w:szCs w:val="21"/>
        </w:rPr>
        <w:t>万円）以上の工事において部分払いを受ける場合は、一次下請業者等への支払確認を行うものとする。</w:t>
      </w:r>
    </w:p>
    <w:p w14:paraId="7FEBDE88" w14:textId="7A9B33EE" w:rsidR="00AE2739" w:rsidRPr="00AE2739" w:rsidRDefault="00AE2739" w:rsidP="00AE2739">
      <w:pPr>
        <w:ind w:leftChars="200" w:left="630" w:hangingChars="100" w:hanging="210"/>
        <w:rPr>
          <w:rFonts w:ascii="ＭＳ 明朝" w:hAnsi="ＭＳ 明朝"/>
          <w:kern w:val="0"/>
          <w:szCs w:val="21"/>
        </w:rPr>
      </w:pPr>
      <w:r w:rsidRPr="00AE2739">
        <w:rPr>
          <w:rFonts w:ascii="ＭＳ 明朝" w:hAnsi="ＭＳ 明朝" w:hint="eastAsia"/>
          <w:kern w:val="0"/>
          <w:szCs w:val="21"/>
        </w:rPr>
        <w:t>２．受注者は、工事請負契約書第</w:t>
      </w:r>
      <w:r w:rsidRPr="00AE2739">
        <w:rPr>
          <w:rFonts w:ascii="ＭＳ 明朝" w:hAnsi="ＭＳ 明朝"/>
          <w:kern w:val="0"/>
          <w:szCs w:val="21"/>
        </w:rPr>
        <w:t>37</w:t>
      </w:r>
      <w:r w:rsidRPr="00AE2739">
        <w:rPr>
          <w:rFonts w:ascii="ＭＳ 明朝" w:hAnsi="ＭＳ 明朝" w:hint="eastAsia"/>
          <w:kern w:val="0"/>
          <w:szCs w:val="21"/>
        </w:rPr>
        <w:t>条第</w:t>
      </w:r>
      <w:r w:rsidRPr="00AE2739">
        <w:rPr>
          <w:rFonts w:ascii="ＭＳ 明朝" w:hAnsi="ＭＳ 明朝"/>
          <w:kern w:val="0"/>
          <w:szCs w:val="21"/>
        </w:rPr>
        <w:t>5</w:t>
      </w:r>
      <w:r w:rsidRPr="00AE2739">
        <w:rPr>
          <w:rFonts w:ascii="ＭＳ 明朝" w:hAnsi="ＭＳ 明朝" w:hint="eastAsia"/>
          <w:kern w:val="0"/>
          <w:szCs w:val="21"/>
        </w:rPr>
        <w:t>項の規定に基づく部分払金を請求する</w:t>
      </w:r>
      <w:r w:rsidR="005A325E">
        <w:rPr>
          <w:rFonts w:ascii="ＭＳ 明朝" w:hAnsi="ＭＳ 明朝" w:hint="eastAsia"/>
          <w:kern w:val="0"/>
          <w:szCs w:val="21"/>
        </w:rPr>
        <w:t>とき</w:t>
      </w:r>
      <w:r w:rsidRPr="00AE2739">
        <w:rPr>
          <w:rFonts w:ascii="ＭＳ 明朝" w:hAnsi="ＭＳ 明朝" w:hint="eastAsia"/>
          <w:kern w:val="0"/>
          <w:szCs w:val="21"/>
        </w:rPr>
        <w:t>は、請求書に添えて部分払金支払計画書を監督職員に提出し、確認を受けなければならない。</w:t>
      </w:r>
    </w:p>
    <w:p w14:paraId="16C5066A" w14:textId="2F243CD4" w:rsidR="00AE2739" w:rsidRPr="00AE2739" w:rsidRDefault="00AE2739" w:rsidP="00AE2739">
      <w:pPr>
        <w:ind w:leftChars="200" w:left="630" w:hangingChars="100" w:hanging="210"/>
        <w:rPr>
          <w:rFonts w:ascii="ＭＳ 明朝" w:hAnsi="ＭＳ 明朝"/>
          <w:kern w:val="0"/>
          <w:szCs w:val="21"/>
        </w:rPr>
      </w:pPr>
      <w:r w:rsidRPr="00AE2739">
        <w:rPr>
          <w:rFonts w:ascii="ＭＳ 明朝" w:hAnsi="ＭＳ 明朝" w:hint="eastAsia"/>
          <w:kern w:val="0"/>
          <w:szCs w:val="21"/>
        </w:rPr>
        <w:t>３．受注者は、発注者から部分払金を受領した後、部分払金支払計画書に記載した一次下請負業者等への支払予定日以降すみやかに、当該一次下請負業者等に支払った</w:t>
      </w:r>
      <w:r w:rsidR="005A325E">
        <w:rPr>
          <w:rFonts w:ascii="ＭＳ 明朝" w:hAnsi="ＭＳ 明朝" w:hint="eastAsia"/>
          <w:kern w:val="0"/>
          <w:szCs w:val="21"/>
        </w:rPr>
        <w:t>こと</w:t>
      </w:r>
      <w:r w:rsidRPr="00AE2739">
        <w:rPr>
          <w:rFonts w:ascii="ＭＳ 明朝" w:hAnsi="ＭＳ 明朝" w:hint="eastAsia"/>
          <w:kern w:val="0"/>
          <w:szCs w:val="21"/>
        </w:rPr>
        <w:t>を証明する書類（領収書等）の原本を監督職員に提示し確認を受けなければならない。また、その写しを監督職員に堤出しなければならない。</w:t>
      </w:r>
    </w:p>
    <w:p w14:paraId="1F93BF7D" w14:textId="77777777" w:rsidR="00AE2739" w:rsidRPr="00AE2739" w:rsidRDefault="00AE2739" w:rsidP="00AE2739">
      <w:pPr>
        <w:ind w:leftChars="200" w:left="630" w:hangingChars="100" w:hanging="210"/>
        <w:rPr>
          <w:rFonts w:ascii="ＭＳ 明朝" w:hAnsi="ＭＳ 明朝"/>
          <w:kern w:val="0"/>
          <w:szCs w:val="21"/>
        </w:rPr>
      </w:pPr>
      <w:r w:rsidRPr="00AE2739">
        <w:rPr>
          <w:rFonts w:ascii="ＭＳ 明朝" w:hAnsi="ＭＳ 明朝" w:hint="eastAsia"/>
          <w:kern w:val="0"/>
          <w:szCs w:val="21"/>
        </w:rPr>
        <w:t>４．受注者は、上記の確認時において一次下請負業者等への支払いが完了していない場合、又は手形で支払う場合において手形の期間が</w:t>
      </w:r>
      <w:r w:rsidRPr="00AE2739">
        <w:rPr>
          <w:rFonts w:ascii="ＭＳ 明朝" w:hAnsi="ＭＳ 明朝"/>
          <w:kern w:val="0"/>
          <w:szCs w:val="21"/>
        </w:rPr>
        <w:t>120</w:t>
      </w:r>
      <w:r w:rsidRPr="00AE2739">
        <w:rPr>
          <w:rFonts w:ascii="ＭＳ 明朝" w:hAnsi="ＭＳ 明朝" w:hint="eastAsia"/>
          <w:kern w:val="0"/>
          <w:szCs w:val="21"/>
        </w:rPr>
        <w:t>日を超えている場合は、一次下請負業者等がそれらについて承諾していることを証する書類（承諾書）を提出しなければならない。</w:t>
      </w:r>
    </w:p>
    <w:p w14:paraId="0225F3FB" w14:textId="77777777" w:rsidR="00AE2739" w:rsidRPr="00AE2739" w:rsidRDefault="00AE2739" w:rsidP="00AE2739">
      <w:pPr>
        <w:ind w:leftChars="200" w:left="630" w:hangingChars="100" w:hanging="210"/>
        <w:rPr>
          <w:rFonts w:ascii="ＭＳ 明朝" w:hAnsi="ＭＳ 明朝"/>
          <w:kern w:val="0"/>
          <w:szCs w:val="21"/>
        </w:rPr>
      </w:pPr>
      <w:r w:rsidRPr="00AE2739">
        <w:rPr>
          <w:rFonts w:ascii="ＭＳ 明朝" w:hAnsi="ＭＳ 明朝" w:hint="eastAsia"/>
          <w:kern w:val="0"/>
          <w:szCs w:val="21"/>
        </w:rPr>
        <w:t>５．受注者は、監督職員がその他の支払関係資料の確認が必要であると判断した場合は、ヒアリング等に応じなければならない。</w:t>
      </w:r>
    </w:p>
    <w:p w14:paraId="050DA84C" w14:textId="77777777" w:rsidR="00AE2739" w:rsidRPr="00AE2739" w:rsidRDefault="00AE2739" w:rsidP="00AE2739">
      <w:pPr>
        <w:rPr>
          <w:rFonts w:ascii="ＭＳ 明朝" w:hAnsi="ＭＳ 明朝"/>
          <w:kern w:val="0"/>
          <w:szCs w:val="21"/>
        </w:rPr>
      </w:pPr>
    </w:p>
    <w:p w14:paraId="77FE235B" w14:textId="77777777" w:rsidR="00AE2739" w:rsidRPr="00575CD2" w:rsidRDefault="00AE2739" w:rsidP="00F63AC3">
      <w:pPr>
        <w:pStyle w:val="3"/>
      </w:pPr>
      <w:bookmarkStart w:id="58" w:name="_Toc105141937"/>
      <w:r w:rsidRPr="00575CD2">
        <w:rPr>
          <w:rFonts w:hint="eastAsia"/>
        </w:rPr>
        <w:lastRenderedPageBreak/>
        <w:t>第１－57条　中間前金払</w:t>
      </w:r>
      <w:bookmarkEnd w:id="58"/>
      <w:r w:rsidRPr="00575CD2">
        <w:rPr>
          <w:rFonts w:hint="eastAsia"/>
        </w:rPr>
        <w:t xml:space="preserve">　</w:t>
      </w:r>
    </w:p>
    <w:p w14:paraId="6B9F5049" w14:textId="7167E18A" w:rsidR="00AE2739" w:rsidRPr="00AE2739" w:rsidRDefault="00AE2739" w:rsidP="00AE2739">
      <w:pPr>
        <w:ind w:leftChars="200" w:left="420" w:firstLineChars="100" w:firstLine="210"/>
        <w:rPr>
          <w:rFonts w:ascii="ＭＳ 明朝" w:hAnsi="ＭＳ 明朝"/>
          <w:kern w:val="0"/>
          <w:szCs w:val="21"/>
        </w:rPr>
      </w:pPr>
      <w:r w:rsidRPr="00AE2739">
        <w:rPr>
          <w:rFonts w:ascii="ＭＳ 明朝" w:hAnsi="ＭＳ 明朝" w:hint="eastAsia"/>
          <w:kern w:val="0"/>
          <w:szCs w:val="21"/>
        </w:rPr>
        <w:t>受注者は、「中間前金払と部分払との選択に係る届出書」により中間前金払を選択した場合、中間前金払認定請求に際しては、「中間前金払認定請求書」に、「工事履行報告書」</w:t>
      </w:r>
      <w:r w:rsidR="005022C8">
        <w:rPr>
          <w:rFonts w:ascii="ＭＳ 明朝" w:hAnsi="ＭＳ 明朝" w:hint="eastAsia"/>
          <w:kern w:val="0"/>
          <w:szCs w:val="21"/>
        </w:rPr>
        <w:t>その他必要に応じて府が求める資料（例　以下の①～④等）を添付して認定の請求を行わなければならない。</w:t>
      </w:r>
    </w:p>
    <w:p w14:paraId="59D7E359" w14:textId="77777777" w:rsidR="00AE2739" w:rsidRPr="00AE2739" w:rsidRDefault="00AE2739" w:rsidP="00AE2739">
      <w:pPr>
        <w:ind w:firstLineChars="100" w:firstLine="210"/>
        <w:rPr>
          <w:rFonts w:ascii="ＭＳ 明朝" w:hAnsi="ＭＳ 明朝"/>
          <w:kern w:val="0"/>
          <w:szCs w:val="21"/>
        </w:rPr>
      </w:pPr>
      <w:r w:rsidRPr="00AE2739">
        <w:rPr>
          <w:rFonts w:ascii="ＭＳ 明朝" w:hAnsi="ＭＳ 明朝"/>
          <w:kern w:val="0"/>
          <w:szCs w:val="21"/>
        </w:rPr>
        <w:t xml:space="preserve">  </w:t>
      </w:r>
      <w:r w:rsidRPr="00AE2739">
        <w:rPr>
          <w:rFonts w:ascii="ＭＳ 明朝" w:hAnsi="ＭＳ 明朝" w:hint="eastAsia"/>
          <w:kern w:val="0"/>
          <w:szCs w:val="21"/>
        </w:rPr>
        <w:t xml:space="preserve">　①</w:t>
      </w:r>
      <w:r w:rsidRPr="00AE2739">
        <w:rPr>
          <w:rFonts w:ascii="ＭＳ 明朝" w:hAnsi="ＭＳ 明朝"/>
          <w:kern w:val="0"/>
          <w:szCs w:val="21"/>
        </w:rPr>
        <w:t>実施工程表</w:t>
      </w:r>
    </w:p>
    <w:p w14:paraId="4A39BDA6" w14:textId="77777777" w:rsidR="00AE2739" w:rsidRPr="00AE2739" w:rsidRDefault="00AE2739" w:rsidP="00AE2739">
      <w:pPr>
        <w:ind w:firstLineChars="100" w:firstLine="210"/>
        <w:rPr>
          <w:rFonts w:ascii="ＭＳ 明朝" w:hAnsi="ＭＳ 明朝"/>
          <w:kern w:val="0"/>
          <w:szCs w:val="21"/>
        </w:rPr>
      </w:pPr>
      <w:r w:rsidRPr="00AE2739">
        <w:rPr>
          <w:rFonts w:ascii="ＭＳ 明朝" w:hAnsi="ＭＳ 明朝" w:hint="eastAsia"/>
          <w:kern w:val="0"/>
          <w:szCs w:val="21"/>
        </w:rPr>
        <w:t xml:space="preserve">　　②工事月報</w:t>
      </w:r>
    </w:p>
    <w:p w14:paraId="242D6DDC" w14:textId="77777777" w:rsidR="00AE2739" w:rsidRPr="00AE2739" w:rsidRDefault="00AE2739" w:rsidP="00AE2739">
      <w:pPr>
        <w:ind w:firstLineChars="100" w:firstLine="210"/>
        <w:rPr>
          <w:rFonts w:ascii="ＭＳ 明朝" w:hAnsi="ＭＳ 明朝"/>
          <w:kern w:val="0"/>
          <w:szCs w:val="21"/>
        </w:rPr>
      </w:pPr>
      <w:r w:rsidRPr="00AE2739">
        <w:rPr>
          <w:rFonts w:ascii="ＭＳ 明朝" w:hAnsi="ＭＳ 明朝" w:hint="eastAsia"/>
          <w:kern w:val="0"/>
          <w:szCs w:val="21"/>
        </w:rPr>
        <w:t xml:space="preserve">　　③着色図面（平面、標準断面、横断図等）</w:t>
      </w:r>
    </w:p>
    <w:p w14:paraId="7DDC619E" w14:textId="77777777" w:rsidR="00AE2739" w:rsidRPr="00AE2739" w:rsidRDefault="00AE2739" w:rsidP="00AE2739">
      <w:pPr>
        <w:ind w:firstLineChars="100" w:firstLine="210"/>
        <w:rPr>
          <w:rFonts w:ascii="ＭＳ 明朝" w:hAnsi="ＭＳ 明朝"/>
          <w:kern w:val="0"/>
          <w:szCs w:val="21"/>
        </w:rPr>
      </w:pPr>
      <w:r w:rsidRPr="00AE2739">
        <w:rPr>
          <w:rFonts w:ascii="ＭＳ 明朝" w:hAnsi="ＭＳ 明朝" w:hint="eastAsia"/>
          <w:kern w:val="0"/>
          <w:szCs w:val="21"/>
        </w:rPr>
        <w:t xml:space="preserve">　　④積算書（内訳数量がわかる程度）</w:t>
      </w:r>
    </w:p>
    <w:p w14:paraId="5182DA12" w14:textId="4B6259C8" w:rsidR="00AE2739" w:rsidRDefault="00AE2739" w:rsidP="00AE2739">
      <w:pPr>
        <w:rPr>
          <w:rFonts w:ascii="ＭＳ 明朝" w:hAnsi="ＭＳ 明朝"/>
          <w:kern w:val="0"/>
          <w:szCs w:val="21"/>
        </w:rPr>
      </w:pPr>
    </w:p>
    <w:p w14:paraId="171B367C" w14:textId="7E3A1116" w:rsidR="001144BE" w:rsidRDefault="001144BE" w:rsidP="001144BE">
      <w:pPr>
        <w:pStyle w:val="3"/>
      </w:pPr>
      <w:bookmarkStart w:id="59" w:name="_Toc105141938"/>
      <w:r w:rsidRPr="00575CD2">
        <w:rPr>
          <w:rFonts w:hint="eastAsia"/>
        </w:rPr>
        <w:t>第１－5</w:t>
      </w:r>
      <w:r>
        <w:t>8</w:t>
      </w:r>
      <w:r w:rsidRPr="00575CD2">
        <w:rPr>
          <w:rFonts w:hint="eastAsia"/>
        </w:rPr>
        <w:t>条</w:t>
      </w:r>
      <w:r>
        <w:rPr>
          <w:rFonts w:hint="eastAsia"/>
        </w:rPr>
        <w:t>（空き番）</w:t>
      </w:r>
      <w:bookmarkEnd w:id="59"/>
    </w:p>
    <w:p w14:paraId="58470C8F" w14:textId="77777777" w:rsidR="001144BE" w:rsidRPr="00AE2739" w:rsidRDefault="001144BE" w:rsidP="00AE2739">
      <w:pPr>
        <w:rPr>
          <w:rFonts w:ascii="ＭＳ 明朝" w:hAnsi="ＭＳ 明朝"/>
          <w:kern w:val="0"/>
          <w:szCs w:val="21"/>
        </w:rPr>
      </w:pPr>
    </w:p>
    <w:p w14:paraId="23F4C92B" w14:textId="77777777" w:rsidR="00AE2739" w:rsidRPr="00575CD2" w:rsidRDefault="00AE2739" w:rsidP="00F63AC3">
      <w:pPr>
        <w:pStyle w:val="3"/>
      </w:pPr>
      <w:bookmarkStart w:id="60" w:name="_Toc105141939"/>
      <w:r w:rsidRPr="00575CD2">
        <w:rPr>
          <w:rFonts w:hint="eastAsia"/>
        </w:rPr>
        <w:t>第１－59条　下請負人への建設業法遵守の周知徹底</w:t>
      </w:r>
      <w:bookmarkEnd w:id="60"/>
    </w:p>
    <w:p w14:paraId="00D64E4B" w14:textId="77777777" w:rsidR="00AE2739" w:rsidRPr="00AE2739" w:rsidRDefault="00AE2739" w:rsidP="00AE2739">
      <w:pPr>
        <w:ind w:leftChars="200" w:left="420" w:firstLineChars="100" w:firstLine="210"/>
        <w:rPr>
          <w:rFonts w:ascii="ＭＳ 明朝" w:hAnsi="ＭＳ 明朝"/>
          <w:kern w:val="0"/>
          <w:szCs w:val="21"/>
        </w:rPr>
      </w:pPr>
      <w:r w:rsidRPr="00AE2739">
        <w:rPr>
          <w:rFonts w:ascii="ＭＳ 明朝" w:hAnsi="ＭＳ 明朝" w:hint="eastAsia"/>
          <w:kern w:val="0"/>
          <w:szCs w:val="21"/>
        </w:rPr>
        <w:t>受注者は、監督職員の指示により、工事現場に入場する下請負人が見やすい場所に、別途監督職員が提供するチラシ｢建設業法令遵守について｣を掲示するとともに、安全工事施工推進体制表兼施工体系図に記載される全ての下請負人に対して、当チラシを確実に配付すること。</w:t>
      </w:r>
    </w:p>
    <w:p w14:paraId="3886344A" w14:textId="77777777" w:rsidR="00AE2739" w:rsidRPr="00AE2739" w:rsidRDefault="00AE2739" w:rsidP="00AE2739">
      <w:pPr>
        <w:rPr>
          <w:rFonts w:ascii="ＭＳ 明朝" w:hAnsi="ＭＳ 明朝"/>
          <w:kern w:val="0"/>
          <w:szCs w:val="21"/>
        </w:rPr>
      </w:pPr>
    </w:p>
    <w:p w14:paraId="0F90D8B3" w14:textId="77777777" w:rsidR="00AE2739" w:rsidRPr="00575CD2" w:rsidRDefault="00AE2739" w:rsidP="00F63AC3">
      <w:pPr>
        <w:pStyle w:val="3"/>
      </w:pPr>
      <w:bookmarkStart w:id="61" w:name="_Toc105141940"/>
      <w:r w:rsidRPr="00575CD2">
        <w:rPr>
          <w:rFonts w:hint="eastAsia"/>
        </w:rPr>
        <w:t>第１－60条　火災保険等</w:t>
      </w:r>
      <w:bookmarkEnd w:id="61"/>
    </w:p>
    <w:p w14:paraId="42D5F37D" w14:textId="77777777" w:rsidR="00AE2739" w:rsidRPr="00AE2739" w:rsidRDefault="00AE2739" w:rsidP="00AE2739">
      <w:pPr>
        <w:ind w:firstLineChars="200" w:firstLine="420"/>
        <w:rPr>
          <w:rFonts w:ascii="ＭＳ 明朝" w:hAnsi="ＭＳ 明朝"/>
          <w:kern w:val="0"/>
          <w:szCs w:val="21"/>
        </w:rPr>
      </w:pPr>
      <w:r w:rsidRPr="00AE2739">
        <w:rPr>
          <w:rFonts w:ascii="ＭＳ 明朝" w:hAnsi="ＭＳ 明朝" w:hint="eastAsia"/>
          <w:kern w:val="0"/>
          <w:szCs w:val="21"/>
        </w:rPr>
        <w:t>１．受注者は、下表の保険等に付さなければならない。</w:t>
      </w:r>
    </w:p>
    <w:p w14:paraId="24EADF8C" w14:textId="77777777" w:rsidR="00AE2739" w:rsidRPr="00AE2739" w:rsidRDefault="00AE2739" w:rsidP="00AE2739">
      <w:pPr>
        <w:ind w:firstLineChars="200" w:firstLine="420"/>
        <w:rPr>
          <w:rFonts w:ascii="ＭＳ 明朝" w:hAnsi="ＭＳ 明朝"/>
          <w:kern w:val="0"/>
          <w:szCs w:val="21"/>
        </w:rPr>
      </w:pPr>
    </w:p>
    <w:tbl>
      <w:tblPr>
        <w:tblW w:w="0" w:type="auto"/>
        <w:tblInd w:w="8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4070"/>
        <w:gridCol w:w="3855"/>
      </w:tblGrid>
      <w:tr w:rsidR="00AE2739" w:rsidRPr="004F5E6B" w14:paraId="24B351C6" w14:textId="77777777" w:rsidTr="00AE2739">
        <w:trPr>
          <w:trHeight w:val="330"/>
        </w:trPr>
        <w:tc>
          <w:tcPr>
            <w:tcW w:w="4070" w:type="dxa"/>
            <w:tcBorders>
              <w:top w:val="single" w:sz="4" w:space="0" w:color="auto"/>
              <w:left w:val="single" w:sz="4" w:space="0" w:color="auto"/>
              <w:bottom w:val="single" w:sz="4" w:space="0" w:color="auto"/>
              <w:right w:val="single" w:sz="4" w:space="0" w:color="auto"/>
            </w:tcBorders>
            <w:vAlign w:val="center"/>
          </w:tcPr>
          <w:p w14:paraId="618ECF3B" w14:textId="77777777" w:rsidR="00AE2739" w:rsidRPr="00AE2739" w:rsidRDefault="00AE2739" w:rsidP="00AE2739">
            <w:pPr>
              <w:suppressAutoHyphens/>
              <w:kinsoku w:val="0"/>
              <w:overflowPunct w:val="0"/>
              <w:autoSpaceDE w:val="0"/>
              <w:autoSpaceDN w:val="0"/>
              <w:spacing w:line="300" w:lineRule="exact"/>
              <w:jc w:val="center"/>
              <w:rPr>
                <w:rFonts w:ascii="ＭＳ 明朝" w:hAnsi="ＭＳ 明朝"/>
                <w:sz w:val="24"/>
                <w:szCs w:val="24"/>
              </w:rPr>
            </w:pPr>
            <w:r w:rsidRPr="00AE2739">
              <w:rPr>
                <w:rFonts w:ascii="ＭＳ 明朝" w:hAnsi="ＭＳ 明朝" w:hint="eastAsia"/>
                <w:szCs w:val="21"/>
              </w:rPr>
              <w:t>対象工事</w:t>
            </w:r>
          </w:p>
        </w:tc>
        <w:tc>
          <w:tcPr>
            <w:tcW w:w="3855" w:type="dxa"/>
            <w:tcBorders>
              <w:top w:val="single" w:sz="4" w:space="0" w:color="auto"/>
              <w:left w:val="single" w:sz="4" w:space="0" w:color="auto"/>
              <w:bottom w:val="single" w:sz="4" w:space="0" w:color="auto"/>
              <w:right w:val="single" w:sz="4" w:space="0" w:color="auto"/>
            </w:tcBorders>
            <w:vAlign w:val="center"/>
          </w:tcPr>
          <w:p w14:paraId="3EB0EE50" w14:textId="77777777" w:rsidR="00AE2739" w:rsidRPr="00AE2739" w:rsidRDefault="00AE2739" w:rsidP="00AE2739">
            <w:pPr>
              <w:suppressAutoHyphens/>
              <w:kinsoku w:val="0"/>
              <w:overflowPunct w:val="0"/>
              <w:autoSpaceDE w:val="0"/>
              <w:autoSpaceDN w:val="0"/>
              <w:spacing w:line="300" w:lineRule="exact"/>
              <w:jc w:val="center"/>
              <w:rPr>
                <w:rFonts w:ascii="ＭＳ 明朝" w:hAnsi="ＭＳ 明朝"/>
                <w:szCs w:val="21"/>
              </w:rPr>
            </w:pPr>
            <w:r w:rsidRPr="00AE2739">
              <w:rPr>
                <w:rFonts w:ascii="ＭＳ 明朝" w:hAnsi="ＭＳ 明朝" w:hint="eastAsia"/>
                <w:szCs w:val="21"/>
              </w:rPr>
              <w:t>保険の種類</w:t>
            </w:r>
          </w:p>
        </w:tc>
      </w:tr>
      <w:tr w:rsidR="00AE2739" w:rsidRPr="004F5E6B" w14:paraId="2E87914B" w14:textId="77777777" w:rsidTr="00AE2739">
        <w:trPr>
          <w:trHeight w:val="302"/>
        </w:trPr>
        <w:tc>
          <w:tcPr>
            <w:tcW w:w="4070" w:type="dxa"/>
            <w:tcBorders>
              <w:top w:val="single" w:sz="4" w:space="0" w:color="auto"/>
              <w:left w:val="single" w:sz="4" w:space="0" w:color="auto"/>
              <w:bottom w:val="single" w:sz="4" w:space="0" w:color="auto"/>
              <w:right w:val="single" w:sz="4" w:space="0" w:color="auto"/>
            </w:tcBorders>
            <w:vAlign w:val="center"/>
          </w:tcPr>
          <w:p w14:paraId="0E54E330" w14:textId="77777777" w:rsidR="00AE2739" w:rsidRPr="00AE2739" w:rsidRDefault="00AE2739" w:rsidP="00AE2739">
            <w:pPr>
              <w:suppressAutoHyphens/>
              <w:kinsoku w:val="0"/>
              <w:overflowPunct w:val="0"/>
              <w:autoSpaceDE w:val="0"/>
              <w:autoSpaceDN w:val="0"/>
              <w:spacing w:line="300" w:lineRule="exact"/>
              <w:rPr>
                <w:rFonts w:ascii="ＭＳ 明朝" w:hAnsi="ＭＳ 明朝"/>
                <w:szCs w:val="21"/>
              </w:rPr>
            </w:pPr>
            <w:r w:rsidRPr="00AE2739">
              <w:rPr>
                <w:rFonts w:ascii="ＭＳ 明朝" w:hAnsi="ＭＳ 明朝" w:cs="Century" w:hint="eastAsia"/>
                <w:szCs w:val="21"/>
              </w:rPr>
              <w:t>建築工事一般（新築・増築・改装）</w:t>
            </w:r>
          </w:p>
        </w:tc>
        <w:tc>
          <w:tcPr>
            <w:tcW w:w="3855" w:type="dxa"/>
            <w:tcBorders>
              <w:top w:val="single" w:sz="4" w:space="0" w:color="auto"/>
              <w:left w:val="single" w:sz="4" w:space="0" w:color="auto"/>
              <w:bottom w:val="single" w:sz="4" w:space="0" w:color="auto"/>
              <w:right w:val="single" w:sz="4" w:space="0" w:color="auto"/>
            </w:tcBorders>
            <w:vAlign w:val="center"/>
          </w:tcPr>
          <w:p w14:paraId="699C5C23" w14:textId="77777777" w:rsidR="00AE2739" w:rsidRPr="00AE2739" w:rsidRDefault="00AE2739" w:rsidP="00AE2739">
            <w:pPr>
              <w:suppressAutoHyphens/>
              <w:kinsoku w:val="0"/>
              <w:overflowPunct w:val="0"/>
              <w:autoSpaceDE w:val="0"/>
              <w:autoSpaceDN w:val="0"/>
              <w:spacing w:line="300" w:lineRule="exact"/>
              <w:rPr>
                <w:rFonts w:ascii="ＭＳ 明朝" w:hAnsi="ＭＳ 明朝"/>
                <w:szCs w:val="21"/>
              </w:rPr>
            </w:pPr>
            <w:r w:rsidRPr="00AE2739">
              <w:rPr>
                <w:rFonts w:ascii="ＭＳ 明朝" w:hAnsi="ＭＳ 明朝" w:hint="eastAsia"/>
                <w:kern w:val="0"/>
                <w:szCs w:val="21"/>
              </w:rPr>
              <w:t>「建設工事保険」</w:t>
            </w:r>
          </w:p>
        </w:tc>
      </w:tr>
      <w:tr w:rsidR="00AE2739" w:rsidRPr="004F5E6B" w14:paraId="381904D8" w14:textId="77777777" w:rsidTr="00AE2739">
        <w:trPr>
          <w:trHeight w:val="280"/>
        </w:trPr>
        <w:tc>
          <w:tcPr>
            <w:tcW w:w="4070" w:type="dxa"/>
            <w:tcBorders>
              <w:top w:val="single" w:sz="4" w:space="0" w:color="auto"/>
              <w:left w:val="single" w:sz="4" w:space="0" w:color="auto"/>
              <w:bottom w:val="single" w:sz="4" w:space="0" w:color="auto"/>
              <w:right w:val="single" w:sz="4" w:space="0" w:color="auto"/>
            </w:tcBorders>
            <w:vAlign w:val="center"/>
          </w:tcPr>
          <w:p w14:paraId="21DDB746" w14:textId="77777777" w:rsidR="00AE2739" w:rsidRPr="00AE2739" w:rsidRDefault="00AE2739" w:rsidP="00AE2739">
            <w:pPr>
              <w:suppressAutoHyphens/>
              <w:kinsoku w:val="0"/>
              <w:overflowPunct w:val="0"/>
              <w:autoSpaceDE w:val="0"/>
              <w:autoSpaceDN w:val="0"/>
              <w:spacing w:line="300" w:lineRule="exact"/>
              <w:rPr>
                <w:rFonts w:ascii="ＭＳ 明朝" w:hAnsi="ＭＳ 明朝" w:cs="Century"/>
                <w:szCs w:val="21"/>
              </w:rPr>
            </w:pPr>
            <w:r w:rsidRPr="00AE2739">
              <w:rPr>
                <w:rFonts w:ascii="ＭＳ 明朝" w:hAnsi="ＭＳ 明朝" w:cs="Century" w:hint="eastAsia"/>
                <w:szCs w:val="21"/>
              </w:rPr>
              <w:t>建築設備工事</w:t>
            </w:r>
          </w:p>
        </w:tc>
        <w:tc>
          <w:tcPr>
            <w:tcW w:w="3855" w:type="dxa"/>
            <w:tcBorders>
              <w:top w:val="single" w:sz="4" w:space="0" w:color="auto"/>
              <w:left w:val="single" w:sz="4" w:space="0" w:color="auto"/>
              <w:bottom w:val="single" w:sz="4" w:space="0" w:color="auto"/>
              <w:right w:val="single" w:sz="4" w:space="0" w:color="auto"/>
            </w:tcBorders>
            <w:vAlign w:val="center"/>
          </w:tcPr>
          <w:p w14:paraId="51CCC7C7" w14:textId="7F41E074" w:rsidR="00AE2739" w:rsidRPr="00AE2739" w:rsidRDefault="00AE2739" w:rsidP="00AE2739">
            <w:pPr>
              <w:suppressAutoHyphens/>
              <w:kinsoku w:val="0"/>
              <w:overflowPunct w:val="0"/>
              <w:autoSpaceDE w:val="0"/>
              <w:autoSpaceDN w:val="0"/>
              <w:spacing w:line="300" w:lineRule="exact"/>
              <w:rPr>
                <w:rFonts w:ascii="ＭＳ 明朝" w:hAnsi="ＭＳ 明朝"/>
                <w:kern w:val="0"/>
                <w:szCs w:val="21"/>
              </w:rPr>
            </w:pPr>
            <w:r w:rsidRPr="00AE2739">
              <w:rPr>
                <w:rFonts w:ascii="ＭＳ 明朝" w:hAnsi="ＭＳ 明朝" w:hint="eastAsia"/>
                <w:kern w:val="0"/>
                <w:szCs w:val="21"/>
              </w:rPr>
              <w:t>「組立保険」</w:t>
            </w:r>
            <w:r w:rsidR="00B53BB8">
              <w:rPr>
                <w:rFonts w:ascii="ＭＳ 明朝" w:hAnsi="ＭＳ 明朝" w:hint="eastAsia"/>
                <w:kern w:val="0"/>
                <w:szCs w:val="21"/>
              </w:rPr>
              <w:t>又は</w:t>
            </w:r>
            <w:r w:rsidRPr="00AE2739">
              <w:rPr>
                <w:rFonts w:ascii="ＭＳ 明朝" w:hAnsi="ＭＳ 明朝" w:hint="eastAsia"/>
                <w:kern w:val="0"/>
                <w:szCs w:val="21"/>
              </w:rPr>
              <w:t>「火災保険」</w:t>
            </w:r>
          </w:p>
        </w:tc>
      </w:tr>
      <w:tr w:rsidR="00AE2739" w:rsidRPr="004F5E6B" w14:paraId="144FF460" w14:textId="77777777" w:rsidTr="00AE2739">
        <w:trPr>
          <w:trHeight w:val="330"/>
        </w:trPr>
        <w:tc>
          <w:tcPr>
            <w:tcW w:w="4070" w:type="dxa"/>
            <w:tcBorders>
              <w:top w:val="single" w:sz="4" w:space="0" w:color="auto"/>
              <w:left w:val="single" w:sz="4" w:space="0" w:color="auto"/>
              <w:bottom w:val="single" w:sz="4" w:space="0" w:color="auto"/>
              <w:right w:val="single" w:sz="4" w:space="0" w:color="auto"/>
            </w:tcBorders>
            <w:vAlign w:val="center"/>
          </w:tcPr>
          <w:p w14:paraId="32DBAD5C" w14:textId="77777777" w:rsidR="00AE2739" w:rsidRPr="00AE2739" w:rsidRDefault="00AE2739" w:rsidP="00AE2739">
            <w:pPr>
              <w:suppressAutoHyphens/>
              <w:kinsoku w:val="0"/>
              <w:overflowPunct w:val="0"/>
              <w:autoSpaceDE w:val="0"/>
              <w:autoSpaceDN w:val="0"/>
              <w:spacing w:line="300" w:lineRule="exact"/>
              <w:rPr>
                <w:rFonts w:ascii="ＭＳ 明朝" w:hAnsi="ＭＳ 明朝" w:cs="Century"/>
                <w:szCs w:val="21"/>
              </w:rPr>
            </w:pPr>
            <w:r w:rsidRPr="00AE2739">
              <w:rPr>
                <w:rFonts w:ascii="ＭＳ 明朝" w:hAnsi="ＭＳ 明朝" w:cs="Century" w:hint="eastAsia"/>
                <w:szCs w:val="21"/>
              </w:rPr>
              <w:t>機械、電気設備工事</w:t>
            </w:r>
          </w:p>
        </w:tc>
        <w:tc>
          <w:tcPr>
            <w:tcW w:w="3855" w:type="dxa"/>
            <w:tcBorders>
              <w:top w:val="single" w:sz="4" w:space="0" w:color="auto"/>
              <w:left w:val="single" w:sz="4" w:space="0" w:color="auto"/>
              <w:bottom w:val="single" w:sz="4" w:space="0" w:color="auto"/>
              <w:right w:val="single" w:sz="4" w:space="0" w:color="auto"/>
            </w:tcBorders>
            <w:vAlign w:val="center"/>
          </w:tcPr>
          <w:p w14:paraId="30966290" w14:textId="77777777" w:rsidR="00AE2739" w:rsidRPr="00AE2739" w:rsidRDefault="00AE2739" w:rsidP="00AE2739">
            <w:pPr>
              <w:suppressAutoHyphens/>
              <w:kinsoku w:val="0"/>
              <w:overflowPunct w:val="0"/>
              <w:autoSpaceDE w:val="0"/>
              <w:autoSpaceDN w:val="0"/>
              <w:spacing w:line="300" w:lineRule="exact"/>
              <w:rPr>
                <w:rFonts w:ascii="ＭＳ 明朝" w:hAnsi="ＭＳ 明朝"/>
                <w:kern w:val="0"/>
                <w:szCs w:val="21"/>
              </w:rPr>
            </w:pPr>
            <w:r w:rsidRPr="00AE2739">
              <w:rPr>
                <w:rFonts w:ascii="ＭＳ 明朝" w:hAnsi="ＭＳ 明朝" w:hint="eastAsia"/>
                <w:kern w:val="0"/>
                <w:szCs w:val="21"/>
              </w:rPr>
              <w:t>「組立保険」</w:t>
            </w:r>
          </w:p>
        </w:tc>
      </w:tr>
      <w:tr w:rsidR="000A5E0F" w:rsidRPr="004F5E6B" w14:paraId="0F073648" w14:textId="77777777" w:rsidTr="00AE2739">
        <w:trPr>
          <w:trHeight w:val="330"/>
        </w:trPr>
        <w:tc>
          <w:tcPr>
            <w:tcW w:w="4070" w:type="dxa"/>
            <w:tcBorders>
              <w:top w:val="single" w:sz="4" w:space="0" w:color="auto"/>
              <w:left w:val="single" w:sz="4" w:space="0" w:color="auto"/>
              <w:bottom w:val="single" w:sz="4" w:space="0" w:color="auto"/>
              <w:right w:val="single" w:sz="4" w:space="0" w:color="auto"/>
            </w:tcBorders>
            <w:vAlign w:val="center"/>
          </w:tcPr>
          <w:p w14:paraId="6C041DE9" w14:textId="10916760" w:rsidR="000A5E0F" w:rsidRPr="00AE2739" w:rsidRDefault="000A5E0F" w:rsidP="00AE2739">
            <w:pPr>
              <w:suppressAutoHyphens/>
              <w:kinsoku w:val="0"/>
              <w:overflowPunct w:val="0"/>
              <w:autoSpaceDE w:val="0"/>
              <w:autoSpaceDN w:val="0"/>
              <w:spacing w:line="300" w:lineRule="exact"/>
              <w:rPr>
                <w:rFonts w:ascii="ＭＳ 明朝" w:hAnsi="ＭＳ 明朝" w:cs="Century"/>
                <w:szCs w:val="21"/>
              </w:rPr>
            </w:pPr>
            <w:r>
              <w:rPr>
                <w:rFonts w:ascii="ＭＳ 明朝" w:hAnsi="ＭＳ 明朝" w:cs="Century" w:hint="eastAsia"/>
                <w:szCs w:val="21"/>
              </w:rPr>
              <w:t>土木工事、機械、電気設備工事</w:t>
            </w:r>
          </w:p>
        </w:tc>
        <w:tc>
          <w:tcPr>
            <w:tcW w:w="3855" w:type="dxa"/>
            <w:tcBorders>
              <w:top w:val="single" w:sz="4" w:space="0" w:color="auto"/>
              <w:left w:val="single" w:sz="4" w:space="0" w:color="auto"/>
              <w:bottom w:val="single" w:sz="4" w:space="0" w:color="auto"/>
              <w:right w:val="single" w:sz="4" w:space="0" w:color="auto"/>
            </w:tcBorders>
            <w:vAlign w:val="center"/>
          </w:tcPr>
          <w:p w14:paraId="74FC52F3" w14:textId="3CF5689D" w:rsidR="000A5E0F" w:rsidRPr="00AE2739" w:rsidRDefault="000A5E0F" w:rsidP="00AE2739">
            <w:pPr>
              <w:suppressAutoHyphens/>
              <w:kinsoku w:val="0"/>
              <w:overflowPunct w:val="0"/>
              <w:autoSpaceDE w:val="0"/>
              <w:autoSpaceDN w:val="0"/>
              <w:spacing w:line="300" w:lineRule="exact"/>
              <w:rPr>
                <w:rFonts w:ascii="ＭＳ 明朝" w:hAnsi="ＭＳ 明朝"/>
                <w:kern w:val="0"/>
                <w:szCs w:val="21"/>
              </w:rPr>
            </w:pPr>
            <w:r>
              <w:rPr>
                <w:rFonts w:ascii="ＭＳ 明朝" w:hAnsi="ＭＳ 明朝" w:hint="eastAsia"/>
                <w:kern w:val="0"/>
                <w:szCs w:val="21"/>
              </w:rPr>
              <w:t>法定外の「労災保険」</w:t>
            </w:r>
          </w:p>
        </w:tc>
      </w:tr>
    </w:tbl>
    <w:p w14:paraId="5A5EB3FB" w14:textId="77777777" w:rsidR="00AE2739" w:rsidRPr="00AE2739" w:rsidRDefault="00AE2739" w:rsidP="00AE2739">
      <w:pPr>
        <w:ind w:firstLineChars="200" w:firstLine="420"/>
        <w:rPr>
          <w:rFonts w:ascii="ＭＳ 明朝" w:hAnsi="ＭＳ 明朝"/>
          <w:kern w:val="0"/>
          <w:szCs w:val="21"/>
        </w:rPr>
      </w:pPr>
    </w:p>
    <w:p w14:paraId="7E2B8B5B" w14:textId="77777777" w:rsidR="00AE2739" w:rsidRPr="00AE2739" w:rsidRDefault="00AE2739" w:rsidP="00AE2739">
      <w:pPr>
        <w:ind w:firstLineChars="200" w:firstLine="420"/>
        <w:rPr>
          <w:rFonts w:ascii="ＭＳ 明朝" w:hAnsi="ＭＳ 明朝"/>
          <w:kern w:val="0"/>
          <w:szCs w:val="21"/>
        </w:rPr>
      </w:pPr>
      <w:r w:rsidRPr="00AE2739">
        <w:rPr>
          <w:rFonts w:ascii="ＭＳ 明朝" w:hAnsi="ＭＳ 明朝" w:hint="eastAsia"/>
          <w:kern w:val="0"/>
          <w:szCs w:val="21"/>
        </w:rPr>
        <w:t>２．加入手続き等</w:t>
      </w:r>
    </w:p>
    <w:p w14:paraId="678E26D4" w14:textId="77777777" w:rsidR="00AE2739" w:rsidRPr="00AE2739" w:rsidRDefault="00AE2739" w:rsidP="00AE2739">
      <w:pPr>
        <w:ind w:firstLineChars="200" w:firstLine="420"/>
        <w:rPr>
          <w:rFonts w:ascii="ＭＳ 明朝" w:hAnsi="ＭＳ 明朝"/>
          <w:kern w:val="0"/>
          <w:szCs w:val="21"/>
        </w:rPr>
      </w:pPr>
      <w:r w:rsidRPr="00AE2739">
        <w:rPr>
          <w:rFonts w:ascii="ＭＳ 明朝" w:hAnsi="ＭＳ 明朝" w:hint="eastAsia"/>
          <w:kern w:val="0"/>
          <w:szCs w:val="21"/>
        </w:rPr>
        <w:t>（１）保険の名義は、契約者及び被保険者とも受注者とする。</w:t>
      </w:r>
    </w:p>
    <w:p w14:paraId="53748E1F" w14:textId="77777777" w:rsidR="00AE2739" w:rsidRPr="00AE2739" w:rsidRDefault="00AE2739" w:rsidP="00AE2739">
      <w:pPr>
        <w:ind w:firstLineChars="200" w:firstLine="420"/>
        <w:rPr>
          <w:rFonts w:ascii="ＭＳ 明朝" w:hAnsi="ＭＳ 明朝"/>
          <w:kern w:val="0"/>
          <w:szCs w:val="21"/>
        </w:rPr>
      </w:pPr>
      <w:r w:rsidRPr="00AE2739">
        <w:rPr>
          <w:rFonts w:ascii="ＭＳ 明朝" w:hAnsi="ＭＳ 明朝" w:hint="eastAsia"/>
          <w:kern w:val="0"/>
          <w:szCs w:val="21"/>
        </w:rPr>
        <w:t>（２）保険金額については、下記のとおりとする。</w:t>
      </w:r>
    </w:p>
    <w:p w14:paraId="397D25CF" w14:textId="309282C2" w:rsidR="00AE2739" w:rsidRPr="00AE2739" w:rsidRDefault="00AE2739" w:rsidP="00AE2739">
      <w:pPr>
        <w:ind w:firstLineChars="400" w:firstLine="840"/>
        <w:rPr>
          <w:rFonts w:ascii="ＭＳ 明朝" w:hAnsi="ＭＳ 明朝"/>
          <w:kern w:val="0"/>
          <w:szCs w:val="21"/>
        </w:rPr>
      </w:pPr>
      <w:r w:rsidRPr="00AE2739">
        <w:rPr>
          <w:rFonts w:ascii="ＭＳ 明朝" w:hAnsi="ＭＳ 明朝" w:hint="eastAsia"/>
          <w:kern w:val="0"/>
          <w:szCs w:val="21"/>
        </w:rPr>
        <w:t>①</w:t>
      </w:r>
      <w:r w:rsidR="000A5E0F">
        <w:rPr>
          <w:rFonts w:ascii="ＭＳ 明朝" w:hAnsi="ＭＳ 明朝" w:hint="eastAsia"/>
          <w:kern w:val="0"/>
          <w:szCs w:val="21"/>
        </w:rPr>
        <w:t>建設工事保険、組立保険は、</w:t>
      </w:r>
      <w:r w:rsidRPr="00AE2739">
        <w:rPr>
          <w:rFonts w:ascii="ＭＳ 明朝" w:hAnsi="ＭＳ 明朝" w:hint="eastAsia"/>
          <w:kern w:val="0"/>
          <w:szCs w:val="21"/>
        </w:rPr>
        <w:t>請負代金額を保険金額とする。</w:t>
      </w:r>
    </w:p>
    <w:p w14:paraId="11205B48" w14:textId="77777777" w:rsidR="00AE2739" w:rsidRPr="00AE2739" w:rsidRDefault="00AE2739" w:rsidP="00AE2739">
      <w:pPr>
        <w:ind w:firstLineChars="400" w:firstLine="840"/>
        <w:rPr>
          <w:rFonts w:ascii="ＭＳ 明朝" w:hAnsi="ＭＳ 明朝"/>
          <w:kern w:val="0"/>
          <w:szCs w:val="21"/>
        </w:rPr>
      </w:pPr>
      <w:r w:rsidRPr="00AE2739">
        <w:rPr>
          <w:rFonts w:ascii="ＭＳ 明朝" w:hAnsi="ＭＳ 明朝" w:hint="eastAsia"/>
          <w:kern w:val="0"/>
          <w:szCs w:val="21"/>
        </w:rPr>
        <w:t>②火災保険は、請負金額の</w:t>
      </w:r>
      <w:r w:rsidRPr="00AE2739">
        <w:rPr>
          <w:rFonts w:ascii="ＭＳ 明朝" w:hAnsi="ＭＳ 明朝"/>
          <w:kern w:val="0"/>
          <w:szCs w:val="21"/>
        </w:rPr>
        <w:t xml:space="preserve"> 80</w:t>
      </w:r>
      <w:r w:rsidRPr="00AE2739">
        <w:rPr>
          <w:rFonts w:ascii="ＭＳ 明朝" w:hAnsi="ＭＳ 明朝" w:hint="eastAsia"/>
          <w:kern w:val="0"/>
          <w:szCs w:val="21"/>
        </w:rPr>
        <w:t>％以上を保険金額とする。</w:t>
      </w:r>
    </w:p>
    <w:p w14:paraId="215A8DE8" w14:textId="77777777" w:rsidR="00AE2739" w:rsidRPr="00AE2739" w:rsidRDefault="00AE2739" w:rsidP="00AE2739">
      <w:pPr>
        <w:ind w:leftChars="200" w:left="630" w:hangingChars="100" w:hanging="210"/>
        <w:rPr>
          <w:rFonts w:ascii="ＭＳ 明朝" w:hAnsi="ＭＳ 明朝"/>
          <w:kern w:val="0"/>
          <w:szCs w:val="21"/>
        </w:rPr>
      </w:pPr>
      <w:r w:rsidRPr="00AE2739">
        <w:rPr>
          <w:rFonts w:ascii="ＭＳ 明朝" w:hAnsi="ＭＳ 明朝"/>
          <w:kern w:val="0"/>
          <w:szCs w:val="21"/>
        </w:rPr>
        <w:t>(</w:t>
      </w:r>
      <w:r w:rsidRPr="00AE2739">
        <w:rPr>
          <w:rFonts w:ascii="ＭＳ 明朝" w:hAnsi="ＭＳ 明朝" w:hint="eastAsia"/>
          <w:kern w:val="0"/>
          <w:szCs w:val="21"/>
        </w:rPr>
        <w:t>３)保険期間については、現場着手日を始期とし、検査期間等を考慮して工期末より</w:t>
      </w:r>
      <w:r w:rsidRPr="00AE2739">
        <w:rPr>
          <w:rFonts w:ascii="ＭＳ 明朝" w:hAnsi="ＭＳ 明朝"/>
          <w:kern w:val="0"/>
          <w:szCs w:val="21"/>
        </w:rPr>
        <w:t xml:space="preserve"> 1</w:t>
      </w:r>
      <w:r w:rsidRPr="00AE2739">
        <w:rPr>
          <w:rFonts w:ascii="ＭＳ 明朝" w:hAnsi="ＭＳ 明朝" w:hint="eastAsia"/>
          <w:kern w:val="0"/>
          <w:szCs w:val="21"/>
        </w:rPr>
        <w:t>ヶ月程度の余裕を持って加入するものとする。</w:t>
      </w:r>
    </w:p>
    <w:p w14:paraId="2A02D254" w14:textId="437489F0" w:rsidR="00AE2739" w:rsidRPr="00AE2739" w:rsidRDefault="00AE2739" w:rsidP="0056444A">
      <w:pPr>
        <w:ind w:leftChars="150" w:left="708" w:hangingChars="187" w:hanging="393"/>
        <w:rPr>
          <w:rFonts w:ascii="ＭＳ 明朝" w:hAnsi="ＭＳ 明朝"/>
          <w:kern w:val="0"/>
          <w:szCs w:val="21"/>
        </w:rPr>
      </w:pPr>
      <w:r w:rsidRPr="00AE2739">
        <w:rPr>
          <w:rFonts w:ascii="ＭＳ 明朝" w:hAnsi="ＭＳ 明朝" w:hint="eastAsia"/>
          <w:kern w:val="0"/>
          <w:szCs w:val="21"/>
        </w:rPr>
        <w:t>（４）受注者は、保険契約締結後、保険証書の写しを監督職員に提出するものとする</w:t>
      </w:r>
      <w:r w:rsidR="000A5E0F">
        <w:rPr>
          <w:rFonts w:ascii="ＭＳ 明朝" w:hAnsi="ＭＳ 明朝" w:hint="eastAsia"/>
          <w:kern w:val="0"/>
          <w:szCs w:val="21"/>
        </w:rPr>
        <w:t>（法定外の労災保険については、監督職員から指示のあった場合に提出する）</w:t>
      </w:r>
      <w:r w:rsidRPr="00AE2739">
        <w:rPr>
          <w:rFonts w:ascii="ＭＳ 明朝" w:hAnsi="ＭＳ 明朝" w:hint="eastAsia"/>
          <w:kern w:val="0"/>
          <w:szCs w:val="21"/>
        </w:rPr>
        <w:t>。</w:t>
      </w:r>
    </w:p>
    <w:p w14:paraId="494B9A36" w14:textId="77777777" w:rsidR="00AE2739" w:rsidRPr="00AE2739" w:rsidRDefault="00AE2739" w:rsidP="00AE2739">
      <w:pPr>
        <w:rPr>
          <w:rFonts w:ascii="ＭＳ 明朝" w:hAnsi="ＭＳ 明朝"/>
          <w:kern w:val="0"/>
          <w:szCs w:val="21"/>
        </w:rPr>
      </w:pPr>
    </w:p>
    <w:p w14:paraId="7467DE35" w14:textId="77777777" w:rsidR="00AE2739" w:rsidRPr="00575CD2" w:rsidRDefault="00AE2739" w:rsidP="00F63AC3">
      <w:pPr>
        <w:pStyle w:val="3"/>
      </w:pPr>
      <w:bookmarkStart w:id="62" w:name="_Toc105141941"/>
      <w:r w:rsidRPr="00575CD2">
        <w:rPr>
          <w:rFonts w:hint="eastAsia"/>
        </w:rPr>
        <w:t>第１－61条　地域社会への貢献等</w:t>
      </w:r>
      <w:bookmarkEnd w:id="62"/>
    </w:p>
    <w:p w14:paraId="4FC49A3A" w14:textId="1C3E652A" w:rsidR="00AE2739" w:rsidRPr="00AE2739" w:rsidRDefault="00AE2739" w:rsidP="00AE2739">
      <w:pPr>
        <w:ind w:leftChars="200" w:left="420" w:firstLineChars="100" w:firstLine="210"/>
        <w:rPr>
          <w:rFonts w:ascii="ＭＳ 明朝" w:hAnsi="ＭＳ 明朝"/>
          <w:kern w:val="0"/>
          <w:szCs w:val="21"/>
        </w:rPr>
      </w:pPr>
      <w:r w:rsidRPr="00AE2739">
        <w:rPr>
          <w:rFonts w:ascii="ＭＳ 明朝" w:hAnsi="ＭＳ 明朝" w:hint="eastAsia"/>
          <w:kern w:val="0"/>
          <w:szCs w:val="21"/>
        </w:rPr>
        <w:t>受注者は、工事施工にあたって創意工夫・技術力に関する項目・地域社会への貢献として評価できる項目を自ら立案し、実施することが</w:t>
      </w:r>
      <w:r w:rsidR="005A325E">
        <w:rPr>
          <w:rFonts w:ascii="ＭＳ 明朝" w:hAnsi="ＭＳ 明朝" w:hint="eastAsia"/>
          <w:kern w:val="0"/>
          <w:szCs w:val="21"/>
        </w:rPr>
        <w:t>でき</w:t>
      </w:r>
      <w:r w:rsidRPr="00AE2739">
        <w:rPr>
          <w:rFonts w:ascii="ＭＳ 明朝" w:hAnsi="ＭＳ 明朝" w:hint="eastAsia"/>
          <w:kern w:val="0"/>
          <w:szCs w:val="21"/>
        </w:rPr>
        <w:t>る。この場合は、施工計画書にその計画案を記載し、監督職員に提出するものとする。</w:t>
      </w:r>
    </w:p>
    <w:p w14:paraId="445D9064" w14:textId="77777777" w:rsidR="00AE2739" w:rsidRPr="00AE2739" w:rsidRDefault="00AE2739" w:rsidP="00AE2739">
      <w:pPr>
        <w:ind w:leftChars="200" w:left="420" w:firstLineChars="100" w:firstLine="210"/>
        <w:rPr>
          <w:rFonts w:ascii="ＭＳ 明朝" w:hAnsi="ＭＳ 明朝"/>
          <w:kern w:val="0"/>
          <w:szCs w:val="21"/>
        </w:rPr>
      </w:pPr>
      <w:r w:rsidRPr="00AE2739">
        <w:rPr>
          <w:rFonts w:ascii="ＭＳ 明朝" w:hAnsi="ＭＳ 明朝" w:hint="eastAsia"/>
          <w:kern w:val="0"/>
          <w:szCs w:val="21"/>
        </w:rPr>
        <w:t>また、受注者は、地域社会へ貢献等のあったと評価できる項目に関する事項について工事完了までに以下の様式により提出することができる。</w:t>
      </w:r>
    </w:p>
    <w:p w14:paraId="48828A37" w14:textId="69A21471" w:rsidR="0056444A" w:rsidRPr="00AE2739" w:rsidRDefault="0056444A" w:rsidP="00AE2739">
      <w:pPr>
        <w:ind w:leftChars="200" w:left="420" w:firstLineChars="100" w:firstLine="210"/>
        <w:rPr>
          <w:rFonts w:ascii="ＭＳ 明朝" w:hAnsi="ＭＳ 明朝"/>
          <w:kern w:val="0"/>
          <w:szCs w:val="21"/>
        </w:rPr>
      </w:pPr>
    </w:p>
    <w:p w14:paraId="33E19E99" w14:textId="77777777" w:rsidR="00AE2739" w:rsidRPr="00AE2739" w:rsidRDefault="00AE2739" w:rsidP="00AE2739">
      <w:pPr>
        <w:jc w:val="center"/>
        <w:rPr>
          <w:rFonts w:ascii="ＭＳ 明朝" w:hAnsi="ＭＳ 明朝"/>
          <w:kern w:val="0"/>
          <w:szCs w:val="21"/>
        </w:rPr>
      </w:pPr>
      <w:r w:rsidRPr="00AE2739">
        <w:rPr>
          <w:rFonts w:ascii="ＭＳ 明朝" w:hAnsi="ＭＳ 明朝" w:hint="eastAsia"/>
          <w:kern w:val="0"/>
          <w:szCs w:val="21"/>
        </w:rPr>
        <w:t>高度技術・創意工夫・社会性等に関する実施説明書</w:t>
      </w:r>
    </w:p>
    <w:tbl>
      <w:tblPr>
        <w:tblW w:w="0" w:type="auto"/>
        <w:tblInd w:w="1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3"/>
        <w:gridCol w:w="1872"/>
        <w:gridCol w:w="1389"/>
        <w:gridCol w:w="2126"/>
      </w:tblGrid>
      <w:tr w:rsidR="00AE2739" w:rsidRPr="004F5E6B" w14:paraId="69BD8B98" w14:textId="77777777" w:rsidTr="00AE2739">
        <w:trPr>
          <w:trHeight w:val="423"/>
        </w:trPr>
        <w:tc>
          <w:tcPr>
            <w:tcW w:w="1443" w:type="dxa"/>
            <w:tcBorders>
              <w:top w:val="single" w:sz="8" w:space="0" w:color="auto"/>
              <w:left w:val="single" w:sz="8" w:space="0" w:color="auto"/>
              <w:bottom w:val="single" w:sz="4" w:space="0" w:color="auto"/>
              <w:right w:val="single" w:sz="4" w:space="0" w:color="auto"/>
            </w:tcBorders>
            <w:vAlign w:val="center"/>
          </w:tcPr>
          <w:p w14:paraId="718E2D6B" w14:textId="77777777" w:rsidR="00AE2739" w:rsidRPr="00AE2739" w:rsidRDefault="00AE2739" w:rsidP="00AE2739">
            <w:pPr>
              <w:suppressAutoHyphens/>
              <w:kinsoku w:val="0"/>
              <w:overflowPunct w:val="0"/>
              <w:autoSpaceDE w:val="0"/>
              <w:autoSpaceDN w:val="0"/>
              <w:spacing w:line="300" w:lineRule="exact"/>
              <w:ind w:firstLineChars="100" w:firstLine="210"/>
              <w:rPr>
                <w:rFonts w:ascii="ＭＳ 明朝" w:hAnsi="ＭＳ 明朝"/>
                <w:szCs w:val="21"/>
              </w:rPr>
            </w:pPr>
            <w:r w:rsidRPr="00AE2739">
              <w:rPr>
                <w:rFonts w:ascii="ＭＳ 明朝" w:hAnsi="ＭＳ 明朝" w:hint="eastAsia"/>
                <w:szCs w:val="21"/>
              </w:rPr>
              <w:t>工 事 名</w:t>
            </w:r>
          </w:p>
        </w:tc>
        <w:tc>
          <w:tcPr>
            <w:tcW w:w="1872" w:type="dxa"/>
            <w:tcBorders>
              <w:top w:val="single" w:sz="8" w:space="0" w:color="auto"/>
              <w:left w:val="single" w:sz="4" w:space="0" w:color="auto"/>
              <w:bottom w:val="single" w:sz="4" w:space="0" w:color="auto"/>
              <w:right w:val="single" w:sz="4" w:space="0" w:color="auto"/>
            </w:tcBorders>
            <w:vAlign w:val="center"/>
          </w:tcPr>
          <w:p w14:paraId="767159E7" w14:textId="77777777" w:rsidR="00AE2739" w:rsidRPr="00AE2739" w:rsidRDefault="00AE2739" w:rsidP="00AE2739">
            <w:pPr>
              <w:suppressAutoHyphens/>
              <w:kinsoku w:val="0"/>
              <w:overflowPunct w:val="0"/>
              <w:autoSpaceDE w:val="0"/>
              <w:autoSpaceDN w:val="0"/>
              <w:spacing w:line="300" w:lineRule="exact"/>
              <w:rPr>
                <w:rFonts w:ascii="ＭＳ 明朝" w:hAnsi="ＭＳ 明朝"/>
                <w:szCs w:val="21"/>
              </w:rPr>
            </w:pPr>
          </w:p>
        </w:tc>
        <w:tc>
          <w:tcPr>
            <w:tcW w:w="1389" w:type="dxa"/>
            <w:tcBorders>
              <w:top w:val="single" w:sz="8" w:space="0" w:color="auto"/>
              <w:left w:val="single" w:sz="4" w:space="0" w:color="auto"/>
              <w:bottom w:val="single" w:sz="4" w:space="0" w:color="auto"/>
              <w:right w:val="single" w:sz="4" w:space="0" w:color="auto"/>
            </w:tcBorders>
            <w:vAlign w:val="center"/>
          </w:tcPr>
          <w:p w14:paraId="7592F2D1" w14:textId="77777777" w:rsidR="00AE2739" w:rsidRPr="00AE2739" w:rsidRDefault="00AE2739" w:rsidP="00AE2739">
            <w:pPr>
              <w:suppressAutoHyphens/>
              <w:kinsoku w:val="0"/>
              <w:overflowPunct w:val="0"/>
              <w:autoSpaceDE w:val="0"/>
              <w:autoSpaceDN w:val="0"/>
              <w:spacing w:line="300" w:lineRule="exact"/>
              <w:ind w:firstLineChars="100" w:firstLine="210"/>
              <w:rPr>
                <w:rFonts w:ascii="ＭＳ 明朝" w:hAnsi="ＭＳ 明朝"/>
                <w:szCs w:val="21"/>
              </w:rPr>
            </w:pPr>
            <w:r w:rsidRPr="00AE2739">
              <w:rPr>
                <w:rFonts w:ascii="ＭＳ 明朝" w:hAnsi="ＭＳ 明朝" w:hint="eastAsia"/>
                <w:szCs w:val="21"/>
              </w:rPr>
              <w:t>受注者名</w:t>
            </w:r>
          </w:p>
        </w:tc>
        <w:tc>
          <w:tcPr>
            <w:tcW w:w="2126" w:type="dxa"/>
            <w:tcBorders>
              <w:top w:val="single" w:sz="8" w:space="0" w:color="auto"/>
              <w:left w:val="single" w:sz="4" w:space="0" w:color="auto"/>
              <w:bottom w:val="single" w:sz="4" w:space="0" w:color="auto"/>
              <w:right w:val="single" w:sz="8" w:space="0" w:color="auto"/>
            </w:tcBorders>
            <w:vAlign w:val="center"/>
          </w:tcPr>
          <w:p w14:paraId="217A3E87" w14:textId="77777777" w:rsidR="00AE2739" w:rsidRPr="00AE2739" w:rsidRDefault="00AE2739" w:rsidP="00AE2739">
            <w:pPr>
              <w:suppressAutoHyphens/>
              <w:kinsoku w:val="0"/>
              <w:overflowPunct w:val="0"/>
              <w:autoSpaceDE w:val="0"/>
              <w:autoSpaceDN w:val="0"/>
              <w:spacing w:line="300" w:lineRule="exact"/>
              <w:rPr>
                <w:rFonts w:ascii="ＭＳ 明朝" w:hAnsi="ＭＳ 明朝"/>
                <w:szCs w:val="21"/>
              </w:rPr>
            </w:pPr>
          </w:p>
        </w:tc>
      </w:tr>
      <w:tr w:rsidR="00AE2739" w:rsidRPr="004F5E6B" w14:paraId="2757E8A7" w14:textId="77777777" w:rsidTr="00AE2739">
        <w:trPr>
          <w:trHeight w:val="465"/>
        </w:trPr>
        <w:tc>
          <w:tcPr>
            <w:tcW w:w="1443" w:type="dxa"/>
            <w:tcBorders>
              <w:top w:val="single" w:sz="4" w:space="0" w:color="auto"/>
              <w:left w:val="single" w:sz="8" w:space="0" w:color="auto"/>
              <w:bottom w:val="single" w:sz="4" w:space="0" w:color="auto"/>
              <w:right w:val="single" w:sz="4" w:space="0" w:color="auto"/>
            </w:tcBorders>
            <w:vAlign w:val="center"/>
          </w:tcPr>
          <w:p w14:paraId="27A13C28" w14:textId="77777777" w:rsidR="00AE2739" w:rsidRPr="00AE2739" w:rsidRDefault="00AE2739" w:rsidP="00AE2739">
            <w:pPr>
              <w:suppressAutoHyphens/>
              <w:kinsoku w:val="0"/>
              <w:overflowPunct w:val="0"/>
              <w:autoSpaceDE w:val="0"/>
              <w:autoSpaceDN w:val="0"/>
              <w:spacing w:line="300" w:lineRule="exact"/>
              <w:ind w:firstLineChars="100" w:firstLine="210"/>
              <w:rPr>
                <w:rFonts w:ascii="ＭＳ 明朝" w:hAnsi="ＭＳ 明朝"/>
                <w:szCs w:val="21"/>
              </w:rPr>
            </w:pPr>
            <w:r w:rsidRPr="00AE2739">
              <w:rPr>
                <w:rFonts w:ascii="ＭＳ 明朝" w:hAnsi="ＭＳ 明朝" w:hint="eastAsia"/>
                <w:szCs w:val="21"/>
              </w:rPr>
              <w:t>提案項目</w:t>
            </w:r>
          </w:p>
        </w:tc>
        <w:tc>
          <w:tcPr>
            <w:tcW w:w="5387" w:type="dxa"/>
            <w:gridSpan w:val="3"/>
            <w:tcBorders>
              <w:top w:val="single" w:sz="4" w:space="0" w:color="auto"/>
              <w:left w:val="single" w:sz="4" w:space="0" w:color="auto"/>
              <w:bottom w:val="single" w:sz="4" w:space="0" w:color="auto"/>
              <w:right w:val="single" w:sz="8" w:space="0" w:color="auto"/>
            </w:tcBorders>
            <w:vAlign w:val="center"/>
          </w:tcPr>
          <w:p w14:paraId="6F8DA09F" w14:textId="77777777" w:rsidR="00AE2739" w:rsidRPr="00AE2739" w:rsidRDefault="00AE2739" w:rsidP="00AE2739">
            <w:pPr>
              <w:suppressAutoHyphens/>
              <w:kinsoku w:val="0"/>
              <w:overflowPunct w:val="0"/>
              <w:autoSpaceDE w:val="0"/>
              <w:autoSpaceDN w:val="0"/>
              <w:spacing w:line="300" w:lineRule="exact"/>
              <w:rPr>
                <w:rFonts w:ascii="ＭＳ 明朝" w:hAnsi="ＭＳ 明朝"/>
                <w:szCs w:val="21"/>
              </w:rPr>
            </w:pPr>
          </w:p>
        </w:tc>
      </w:tr>
      <w:tr w:rsidR="00AE2739" w:rsidRPr="004F5E6B" w14:paraId="080FA8F6" w14:textId="77777777" w:rsidTr="00AE2739">
        <w:trPr>
          <w:trHeight w:val="525"/>
        </w:trPr>
        <w:tc>
          <w:tcPr>
            <w:tcW w:w="1443" w:type="dxa"/>
            <w:tcBorders>
              <w:top w:val="single" w:sz="4" w:space="0" w:color="auto"/>
              <w:left w:val="single" w:sz="8" w:space="0" w:color="auto"/>
              <w:bottom w:val="single" w:sz="4" w:space="0" w:color="auto"/>
              <w:right w:val="single" w:sz="4" w:space="0" w:color="auto"/>
            </w:tcBorders>
            <w:vAlign w:val="center"/>
          </w:tcPr>
          <w:p w14:paraId="72850FEE" w14:textId="77777777" w:rsidR="00AE2739" w:rsidRPr="00AE2739" w:rsidRDefault="00AE2739" w:rsidP="00AE2739">
            <w:pPr>
              <w:suppressAutoHyphens/>
              <w:kinsoku w:val="0"/>
              <w:overflowPunct w:val="0"/>
              <w:autoSpaceDE w:val="0"/>
              <w:autoSpaceDN w:val="0"/>
              <w:spacing w:line="300" w:lineRule="exact"/>
              <w:ind w:firstLineChars="100" w:firstLine="210"/>
              <w:rPr>
                <w:rFonts w:ascii="ＭＳ 明朝" w:hAnsi="ＭＳ 明朝"/>
                <w:szCs w:val="21"/>
              </w:rPr>
            </w:pPr>
            <w:r w:rsidRPr="00AE2739">
              <w:rPr>
                <w:rFonts w:ascii="ＭＳ 明朝" w:hAnsi="ＭＳ 明朝" w:hint="eastAsia"/>
                <w:szCs w:val="21"/>
              </w:rPr>
              <w:t>提案内容</w:t>
            </w:r>
          </w:p>
        </w:tc>
        <w:tc>
          <w:tcPr>
            <w:tcW w:w="5387" w:type="dxa"/>
            <w:gridSpan w:val="3"/>
            <w:tcBorders>
              <w:top w:val="single" w:sz="4" w:space="0" w:color="auto"/>
              <w:left w:val="single" w:sz="4" w:space="0" w:color="auto"/>
              <w:bottom w:val="single" w:sz="4" w:space="0" w:color="auto"/>
              <w:right w:val="single" w:sz="8" w:space="0" w:color="auto"/>
            </w:tcBorders>
            <w:vAlign w:val="center"/>
          </w:tcPr>
          <w:p w14:paraId="75C0FF50" w14:textId="77777777" w:rsidR="00AE2739" w:rsidRPr="00AE2739" w:rsidRDefault="00AE2739" w:rsidP="00AE2739">
            <w:pPr>
              <w:suppressAutoHyphens/>
              <w:kinsoku w:val="0"/>
              <w:overflowPunct w:val="0"/>
              <w:autoSpaceDE w:val="0"/>
              <w:autoSpaceDN w:val="0"/>
              <w:spacing w:line="300" w:lineRule="exact"/>
              <w:rPr>
                <w:rFonts w:ascii="ＭＳ 明朝" w:hAnsi="ＭＳ 明朝"/>
                <w:szCs w:val="21"/>
              </w:rPr>
            </w:pPr>
          </w:p>
        </w:tc>
      </w:tr>
      <w:tr w:rsidR="00AE2739" w:rsidRPr="004F5E6B" w14:paraId="77E3BCA8" w14:textId="77777777" w:rsidTr="0056444A">
        <w:trPr>
          <w:trHeight w:val="1140"/>
        </w:trPr>
        <w:tc>
          <w:tcPr>
            <w:tcW w:w="6830" w:type="dxa"/>
            <w:gridSpan w:val="4"/>
            <w:tcBorders>
              <w:top w:val="single" w:sz="4" w:space="0" w:color="auto"/>
              <w:left w:val="single" w:sz="8" w:space="0" w:color="auto"/>
              <w:bottom w:val="single" w:sz="4" w:space="0" w:color="auto"/>
              <w:right w:val="single" w:sz="8" w:space="0" w:color="auto"/>
            </w:tcBorders>
            <w:vAlign w:val="center"/>
          </w:tcPr>
          <w:p w14:paraId="5BD19372" w14:textId="77777777" w:rsidR="00AE2739" w:rsidRPr="00AE2739" w:rsidRDefault="00AE2739" w:rsidP="00AE2739">
            <w:pPr>
              <w:suppressAutoHyphens/>
              <w:kinsoku w:val="0"/>
              <w:overflowPunct w:val="0"/>
              <w:autoSpaceDE w:val="0"/>
              <w:autoSpaceDN w:val="0"/>
              <w:spacing w:line="300" w:lineRule="exact"/>
              <w:rPr>
                <w:rFonts w:ascii="ＭＳ 明朝" w:hAnsi="ＭＳ 明朝"/>
                <w:szCs w:val="21"/>
              </w:rPr>
            </w:pPr>
            <w:r w:rsidRPr="00AE2739">
              <w:rPr>
                <w:rFonts w:ascii="ＭＳ 明朝" w:hAnsi="ＭＳ 明朝" w:hint="eastAsia"/>
                <w:szCs w:val="21"/>
              </w:rPr>
              <w:lastRenderedPageBreak/>
              <w:t>（提案内容）</w:t>
            </w:r>
          </w:p>
          <w:p w14:paraId="70EFF5B4" w14:textId="77777777" w:rsidR="00AE2739" w:rsidRDefault="00AE2739" w:rsidP="00AE2739">
            <w:pPr>
              <w:suppressAutoHyphens/>
              <w:kinsoku w:val="0"/>
              <w:overflowPunct w:val="0"/>
              <w:autoSpaceDE w:val="0"/>
              <w:autoSpaceDN w:val="0"/>
              <w:spacing w:line="300" w:lineRule="exact"/>
              <w:rPr>
                <w:rFonts w:ascii="ＭＳ 明朝" w:hAnsi="ＭＳ 明朝"/>
                <w:szCs w:val="21"/>
              </w:rPr>
            </w:pPr>
          </w:p>
          <w:p w14:paraId="6AC661C3" w14:textId="77777777" w:rsidR="0056444A" w:rsidRDefault="0056444A" w:rsidP="00AE2739">
            <w:pPr>
              <w:suppressAutoHyphens/>
              <w:kinsoku w:val="0"/>
              <w:overflowPunct w:val="0"/>
              <w:autoSpaceDE w:val="0"/>
              <w:autoSpaceDN w:val="0"/>
              <w:spacing w:line="300" w:lineRule="exact"/>
              <w:rPr>
                <w:rFonts w:ascii="ＭＳ 明朝" w:hAnsi="ＭＳ 明朝"/>
                <w:szCs w:val="21"/>
              </w:rPr>
            </w:pPr>
          </w:p>
          <w:p w14:paraId="59DC6A38" w14:textId="145AA162" w:rsidR="0056444A" w:rsidRPr="00AE2739" w:rsidRDefault="0056444A" w:rsidP="00AE2739">
            <w:pPr>
              <w:suppressAutoHyphens/>
              <w:kinsoku w:val="0"/>
              <w:overflowPunct w:val="0"/>
              <w:autoSpaceDE w:val="0"/>
              <w:autoSpaceDN w:val="0"/>
              <w:spacing w:line="300" w:lineRule="exact"/>
              <w:rPr>
                <w:rFonts w:ascii="ＭＳ 明朝" w:hAnsi="ＭＳ 明朝"/>
                <w:szCs w:val="21"/>
              </w:rPr>
            </w:pPr>
          </w:p>
        </w:tc>
      </w:tr>
      <w:tr w:rsidR="00AE2739" w:rsidRPr="004F5E6B" w14:paraId="4A321C8C" w14:textId="77777777" w:rsidTr="0056444A">
        <w:trPr>
          <w:trHeight w:val="1125"/>
        </w:trPr>
        <w:tc>
          <w:tcPr>
            <w:tcW w:w="6830" w:type="dxa"/>
            <w:gridSpan w:val="4"/>
            <w:tcBorders>
              <w:top w:val="single" w:sz="4" w:space="0" w:color="auto"/>
              <w:left w:val="single" w:sz="8" w:space="0" w:color="auto"/>
              <w:bottom w:val="single" w:sz="8" w:space="0" w:color="auto"/>
              <w:right w:val="single" w:sz="8" w:space="0" w:color="auto"/>
            </w:tcBorders>
            <w:vAlign w:val="center"/>
          </w:tcPr>
          <w:p w14:paraId="76C982D2" w14:textId="77777777" w:rsidR="00AE2739" w:rsidRPr="00AE2739" w:rsidRDefault="00AE2739" w:rsidP="00AE2739">
            <w:pPr>
              <w:suppressAutoHyphens/>
              <w:kinsoku w:val="0"/>
              <w:overflowPunct w:val="0"/>
              <w:autoSpaceDE w:val="0"/>
              <w:autoSpaceDN w:val="0"/>
              <w:spacing w:line="300" w:lineRule="exact"/>
              <w:rPr>
                <w:rFonts w:ascii="ＭＳ 明朝" w:hAnsi="ＭＳ 明朝"/>
                <w:szCs w:val="21"/>
              </w:rPr>
            </w:pPr>
            <w:r w:rsidRPr="00AE2739">
              <w:rPr>
                <w:rFonts w:ascii="ＭＳ 明朝" w:hAnsi="ＭＳ 明朝" w:hint="eastAsia"/>
                <w:szCs w:val="21"/>
              </w:rPr>
              <w:t>（添付図）</w:t>
            </w:r>
          </w:p>
          <w:p w14:paraId="2ABFDD26" w14:textId="65D312F7" w:rsidR="00AE2739" w:rsidRPr="00AE2739" w:rsidRDefault="00AE2739" w:rsidP="00AE2739">
            <w:pPr>
              <w:suppressAutoHyphens/>
              <w:kinsoku w:val="0"/>
              <w:overflowPunct w:val="0"/>
              <w:autoSpaceDE w:val="0"/>
              <w:autoSpaceDN w:val="0"/>
              <w:spacing w:line="300" w:lineRule="exact"/>
              <w:rPr>
                <w:rFonts w:ascii="ＭＳ 明朝" w:hAnsi="ＭＳ 明朝"/>
                <w:szCs w:val="21"/>
              </w:rPr>
            </w:pPr>
          </w:p>
          <w:p w14:paraId="261AFD62" w14:textId="77777777" w:rsidR="00AE2739" w:rsidRDefault="00AE2739" w:rsidP="00AE2739">
            <w:pPr>
              <w:suppressAutoHyphens/>
              <w:kinsoku w:val="0"/>
              <w:overflowPunct w:val="0"/>
              <w:autoSpaceDE w:val="0"/>
              <w:autoSpaceDN w:val="0"/>
              <w:spacing w:line="300" w:lineRule="exact"/>
              <w:rPr>
                <w:rFonts w:ascii="ＭＳ 明朝" w:hAnsi="ＭＳ 明朝"/>
                <w:szCs w:val="21"/>
              </w:rPr>
            </w:pPr>
          </w:p>
          <w:p w14:paraId="0B7C8AF1" w14:textId="77777777" w:rsidR="0056444A" w:rsidRDefault="0056444A" w:rsidP="00AE2739">
            <w:pPr>
              <w:suppressAutoHyphens/>
              <w:kinsoku w:val="0"/>
              <w:overflowPunct w:val="0"/>
              <w:autoSpaceDE w:val="0"/>
              <w:autoSpaceDN w:val="0"/>
              <w:spacing w:line="300" w:lineRule="exact"/>
              <w:rPr>
                <w:rFonts w:ascii="ＭＳ 明朝" w:hAnsi="ＭＳ 明朝"/>
                <w:szCs w:val="21"/>
              </w:rPr>
            </w:pPr>
          </w:p>
          <w:p w14:paraId="1D93CD27" w14:textId="240C6B49" w:rsidR="0056444A" w:rsidRPr="00AE2739" w:rsidRDefault="0056444A" w:rsidP="00AE2739">
            <w:pPr>
              <w:suppressAutoHyphens/>
              <w:kinsoku w:val="0"/>
              <w:overflowPunct w:val="0"/>
              <w:autoSpaceDE w:val="0"/>
              <w:autoSpaceDN w:val="0"/>
              <w:spacing w:line="300" w:lineRule="exact"/>
              <w:rPr>
                <w:rFonts w:ascii="ＭＳ 明朝" w:hAnsi="ＭＳ 明朝"/>
                <w:szCs w:val="21"/>
              </w:rPr>
            </w:pPr>
          </w:p>
        </w:tc>
      </w:tr>
    </w:tbl>
    <w:p w14:paraId="7F7DF65B" w14:textId="77777777" w:rsidR="00AE2739" w:rsidRPr="00AE2739" w:rsidRDefault="00AE2739" w:rsidP="00AE2739">
      <w:pPr>
        <w:jc w:val="center"/>
        <w:rPr>
          <w:rFonts w:ascii="ＭＳ 明朝" w:hAnsi="ＭＳ 明朝"/>
          <w:kern w:val="0"/>
          <w:szCs w:val="21"/>
        </w:rPr>
      </w:pPr>
      <w:r w:rsidRPr="00AE2739">
        <w:rPr>
          <w:rFonts w:ascii="ＭＳ 明朝" w:hAnsi="ＭＳ 明朝" w:hint="eastAsia"/>
          <w:kern w:val="0"/>
          <w:szCs w:val="21"/>
        </w:rPr>
        <w:t>※説明資料は簡潔に作成するものとし、必要に応じて別葉とする。</w:t>
      </w:r>
    </w:p>
    <w:p w14:paraId="7494DB1D" w14:textId="77777777" w:rsidR="00AE2739" w:rsidRPr="00AE2739" w:rsidRDefault="00AE2739" w:rsidP="00AE2739">
      <w:pPr>
        <w:rPr>
          <w:rFonts w:ascii="ＭＳ 明朝" w:hAnsi="ＭＳ 明朝"/>
          <w:kern w:val="0"/>
          <w:szCs w:val="21"/>
        </w:rPr>
      </w:pPr>
    </w:p>
    <w:p w14:paraId="0DA6CCEB" w14:textId="77777777" w:rsidR="00031B14" w:rsidRPr="00575CD2" w:rsidRDefault="00031B14" w:rsidP="00F63AC3">
      <w:pPr>
        <w:pStyle w:val="3"/>
      </w:pPr>
      <w:bookmarkStart w:id="63" w:name="_Toc105141942"/>
      <w:r w:rsidRPr="00575CD2">
        <w:rPr>
          <w:rFonts w:hint="eastAsia"/>
        </w:rPr>
        <w:t>第１－62条　特例監理技術者の取扱い</w:t>
      </w:r>
      <w:bookmarkEnd w:id="63"/>
    </w:p>
    <w:p w14:paraId="530FFDB4" w14:textId="77777777" w:rsidR="00031B14" w:rsidRPr="00031B14" w:rsidRDefault="00031B14" w:rsidP="00031B14">
      <w:pPr>
        <w:ind w:leftChars="200" w:left="420" w:firstLineChars="100" w:firstLine="210"/>
        <w:rPr>
          <w:rFonts w:ascii="ＭＳ 明朝" w:hAnsi="ＭＳ 明朝"/>
          <w:kern w:val="0"/>
        </w:rPr>
      </w:pPr>
      <w:r w:rsidRPr="00031B14">
        <w:rPr>
          <w:rFonts w:ascii="ＭＳ 明朝" w:hAnsi="ＭＳ 明朝" w:hint="eastAsia"/>
          <w:kern w:val="0"/>
        </w:rPr>
        <w:t>建設業法第26条第３項ただし書の規定の適用を受ける監理技術者（以下、「特例監理技術者」という。）及び監理技術者を補佐する者（以下、「監理技術者補佐」という。）の配置についての取扱いは、以下のとおりとする。</w:t>
      </w:r>
    </w:p>
    <w:p w14:paraId="2784D449" w14:textId="77777777" w:rsidR="00031B14" w:rsidRPr="00031B14" w:rsidRDefault="00031B14" w:rsidP="00031B14">
      <w:pPr>
        <w:ind w:firstLineChars="200" w:firstLine="420"/>
        <w:rPr>
          <w:rFonts w:ascii="ＭＳ 明朝" w:hAnsi="ＭＳ 明朝"/>
          <w:kern w:val="0"/>
        </w:rPr>
      </w:pPr>
      <w:r w:rsidRPr="00031B14">
        <w:rPr>
          <w:rFonts w:ascii="ＭＳ 明朝" w:hAnsi="ＭＳ 明朝" w:hint="eastAsia"/>
          <w:kern w:val="0"/>
        </w:rPr>
        <w:t>１）以下のいずれかに該当する工事については、特例監理技術者の配置を認めないものとする。</w:t>
      </w:r>
    </w:p>
    <w:p w14:paraId="2DD0AB98" w14:textId="77777777" w:rsidR="00031B14" w:rsidRPr="00031B14" w:rsidRDefault="00031B14" w:rsidP="00031B14">
      <w:pPr>
        <w:ind w:firstLineChars="300" w:firstLine="630"/>
        <w:rPr>
          <w:rFonts w:ascii="ＭＳ 明朝" w:hAnsi="ＭＳ 明朝"/>
          <w:kern w:val="0"/>
        </w:rPr>
      </w:pPr>
      <w:r w:rsidRPr="00031B14">
        <w:rPr>
          <w:rFonts w:ascii="ＭＳ 明朝" w:hAnsi="ＭＳ 明朝" w:hint="eastAsia"/>
          <w:kern w:val="0"/>
        </w:rPr>
        <w:t>①大規模工事</w:t>
      </w:r>
    </w:p>
    <w:p w14:paraId="3953AD1A" w14:textId="0BAECF82" w:rsidR="00031B14" w:rsidRPr="00031B14" w:rsidRDefault="00031B14" w:rsidP="00031B14">
      <w:pPr>
        <w:ind w:firstLineChars="400" w:firstLine="840"/>
        <w:rPr>
          <w:rFonts w:ascii="ＭＳ 明朝" w:hAnsi="ＭＳ 明朝"/>
          <w:kern w:val="0"/>
        </w:rPr>
      </w:pPr>
      <w:r w:rsidRPr="00031B14">
        <w:rPr>
          <w:rFonts w:ascii="ＭＳ 明朝" w:hAnsi="ＭＳ 明朝" w:hint="eastAsia"/>
          <w:kern w:val="0"/>
        </w:rPr>
        <w:t>・予定価格が</w:t>
      </w:r>
      <w:r w:rsidR="003D1AF7">
        <w:rPr>
          <w:rFonts w:ascii="ＭＳ 明朝" w:hAnsi="ＭＳ 明朝" w:hint="eastAsia"/>
          <w:kern w:val="0"/>
        </w:rPr>
        <w:t>等級区分Ａにあたる金額</w:t>
      </w:r>
      <w:r w:rsidRPr="00031B14">
        <w:rPr>
          <w:rFonts w:ascii="ＭＳ 明朝" w:hAnsi="ＭＳ 明朝" w:hint="eastAsia"/>
          <w:kern w:val="0"/>
        </w:rPr>
        <w:t>以上の工事</w:t>
      </w:r>
    </w:p>
    <w:p w14:paraId="5A2491D7" w14:textId="77777777" w:rsidR="00031B14" w:rsidRPr="00031B14" w:rsidRDefault="00031B14" w:rsidP="00031B14">
      <w:pPr>
        <w:ind w:firstLineChars="500" w:firstLine="1050"/>
        <w:rPr>
          <w:rFonts w:ascii="ＭＳ 明朝" w:hAnsi="ＭＳ 明朝"/>
          <w:kern w:val="0"/>
        </w:rPr>
      </w:pPr>
      <w:r w:rsidRPr="00031B14">
        <w:rPr>
          <w:rFonts w:ascii="ＭＳ 明朝" w:hAnsi="ＭＳ 明朝" w:hint="eastAsia"/>
          <w:kern w:val="0"/>
        </w:rPr>
        <w:t>（プラント電気工事を除く）</w:t>
      </w:r>
    </w:p>
    <w:p w14:paraId="47FBC550" w14:textId="77777777" w:rsidR="00031B14" w:rsidRPr="00031B14" w:rsidRDefault="00031B14" w:rsidP="00031B14">
      <w:pPr>
        <w:ind w:firstLineChars="300" w:firstLine="630"/>
        <w:rPr>
          <w:rFonts w:ascii="ＭＳ 明朝" w:hAnsi="ＭＳ 明朝"/>
          <w:kern w:val="0"/>
        </w:rPr>
      </w:pPr>
      <w:r w:rsidRPr="00031B14">
        <w:rPr>
          <w:rFonts w:ascii="ＭＳ 明朝" w:hAnsi="ＭＳ 明朝" w:hint="eastAsia"/>
          <w:kern w:val="0"/>
        </w:rPr>
        <w:t>②監理技術者の実績を求める工事等</w:t>
      </w:r>
    </w:p>
    <w:p w14:paraId="20CD7098" w14:textId="77777777" w:rsidR="00031B14" w:rsidRPr="00031B14" w:rsidRDefault="00031B14" w:rsidP="00031B14">
      <w:pPr>
        <w:ind w:firstLineChars="400" w:firstLine="840"/>
        <w:rPr>
          <w:rFonts w:ascii="ＭＳ 明朝" w:hAnsi="ＭＳ 明朝"/>
          <w:kern w:val="0"/>
        </w:rPr>
      </w:pPr>
      <w:r w:rsidRPr="00031B14">
        <w:rPr>
          <w:rFonts w:ascii="ＭＳ 明朝" w:hAnsi="ＭＳ 明朝" w:hint="eastAsia"/>
          <w:kern w:val="0"/>
        </w:rPr>
        <w:t>・入札参加資格において監理技術者の実績等を求める工事※</w:t>
      </w:r>
    </w:p>
    <w:p w14:paraId="04654B98" w14:textId="77777777" w:rsidR="00031B14" w:rsidRPr="00031B14" w:rsidRDefault="00031B14" w:rsidP="00031B14">
      <w:pPr>
        <w:ind w:firstLineChars="400" w:firstLine="840"/>
        <w:rPr>
          <w:rFonts w:ascii="ＭＳ 明朝" w:hAnsi="ＭＳ 明朝"/>
          <w:kern w:val="0"/>
        </w:rPr>
      </w:pPr>
      <w:r w:rsidRPr="00031B14">
        <w:rPr>
          <w:rFonts w:ascii="ＭＳ 明朝" w:hAnsi="ＭＳ 明朝" w:hint="eastAsia"/>
          <w:kern w:val="0"/>
        </w:rPr>
        <w:t>※ただし、同等以上の監理技術者補佐を配置する場合は除く</w:t>
      </w:r>
    </w:p>
    <w:p w14:paraId="3D11A790" w14:textId="77777777" w:rsidR="00031B14" w:rsidRPr="00031B14" w:rsidRDefault="00031B14" w:rsidP="00031B14">
      <w:pPr>
        <w:ind w:firstLineChars="400" w:firstLine="840"/>
        <w:rPr>
          <w:rFonts w:ascii="ＭＳ 明朝" w:hAnsi="ＭＳ 明朝"/>
          <w:kern w:val="0"/>
        </w:rPr>
      </w:pPr>
      <w:r w:rsidRPr="00031B14">
        <w:rPr>
          <w:rFonts w:ascii="ＭＳ 明朝" w:hAnsi="ＭＳ 明朝" w:hint="eastAsia"/>
          <w:kern w:val="0"/>
        </w:rPr>
        <w:t>なお、特例監理技術者の配置が可能な工事か否かについては、入札公告による。</w:t>
      </w:r>
    </w:p>
    <w:p w14:paraId="695612A1" w14:textId="77777777" w:rsidR="00031B14" w:rsidRPr="00031B14" w:rsidRDefault="00031B14" w:rsidP="00031B14">
      <w:pPr>
        <w:ind w:firstLineChars="200" w:firstLine="420"/>
        <w:rPr>
          <w:rFonts w:ascii="ＭＳ 明朝" w:hAnsi="ＭＳ 明朝"/>
          <w:kern w:val="0"/>
        </w:rPr>
      </w:pPr>
      <w:r w:rsidRPr="00031B14">
        <w:rPr>
          <w:rFonts w:ascii="ＭＳ 明朝" w:hAnsi="ＭＳ 明朝" w:hint="eastAsia"/>
          <w:kern w:val="0"/>
        </w:rPr>
        <w:t>２）特例監理技術者を配置する場合には、次の条件を全て満たさなければならない。</w:t>
      </w:r>
    </w:p>
    <w:p w14:paraId="2615AA18" w14:textId="77777777" w:rsidR="00031B14" w:rsidRPr="00031B14" w:rsidRDefault="00031B14" w:rsidP="00031B14">
      <w:pPr>
        <w:ind w:firstLineChars="300" w:firstLine="630"/>
        <w:rPr>
          <w:rFonts w:ascii="ＭＳ 明朝" w:hAnsi="ＭＳ 明朝"/>
          <w:kern w:val="0"/>
        </w:rPr>
      </w:pPr>
      <w:r w:rsidRPr="00031B14">
        <w:rPr>
          <w:rFonts w:ascii="ＭＳ 明朝" w:hAnsi="ＭＳ 明朝" w:hint="eastAsia"/>
          <w:kern w:val="0"/>
        </w:rPr>
        <w:t>①　監理技術者補佐を専任で配置すること。</w:t>
      </w:r>
    </w:p>
    <w:p w14:paraId="282B1B02" w14:textId="77777777" w:rsidR="00031B14" w:rsidRPr="00031B14" w:rsidRDefault="00031B14" w:rsidP="00031B14">
      <w:pPr>
        <w:ind w:leftChars="300" w:left="840" w:hangingChars="100" w:hanging="210"/>
        <w:rPr>
          <w:rFonts w:ascii="ＭＳ 明朝" w:hAnsi="ＭＳ 明朝"/>
          <w:kern w:val="0"/>
        </w:rPr>
      </w:pPr>
      <w:r w:rsidRPr="00031B14">
        <w:rPr>
          <w:rFonts w:ascii="ＭＳ 明朝" w:hAnsi="ＭＳ 明朝" w:hint="eastAsia"/>
          <w:kern w:val="0"/>
        </w:rPr>
        <w:t>②　監理技術者補佐は、一級施工管理技士補又は一級施工管理技士等の国家資格者、学歴や実務経験により監理技術者の資格を有する者であること。なお、監理技術者補佐の建設業法第２７条の規定に基づく技術検定種目は、特例監理技術者に求める技術検定種目と同じであること。</w:t>
      </w:r>
    </w:p>
    <w:p w14:paraId="18B7EFB9" w14:textId="77777777" w:rsidR="00031B14" w:rsidRPr="00031B14" w:rsidRDefault="00031B14" w:rsidP="00031B14">
      <w:pPr>
        <w:ind w:firstLineChars="300" w:firstLine="630"/>
        <w:rPr>
          <w:rFonts w:ascii="ＭＳ 明朝" w:hAnsi="ＭＳ 明朝"/>
          <w:kern w:val="0"/>
        </w:rPr>
      </w:pPr>
      <w:r w:rsidRPr="00031B14">
        <w:rPr>
          <w:rFonts w:ascii="ＭＳ 明朝" w:hAnsi="ＭＳ 明朝" w:hint="eastAsia"/>
          <w:kern w:val="0"/>
        </w:rPr>
        <w:t>③　監理技術者補佐は入札参加者と直接的かつ恒常的な雇用関係にあること。</w:t>
      </w:r>
    </w:p>
    <w:p w14:paraId="6374576F" w14:textId="77777777" w:rsidR="00031B14" w:rsidRPr="00031B14" w:rsidRDefault="00031B14" w:rsidP="00031B14">
      <w:pPr>
        <w:ind w:firstLineChars="300" w:firstLine="630"/>
        <w:rPr>
          <w:rFonts w:ascii="ＭＳ 明朝" w:hAnsi="ＭＳ 明朝"/>
          <w:kern w:val="0"/>
        </w:rPr>
      </w:pPr>
      <w:r w:rsidRPr="00031B14">
        <w:rPr>
          <w:rFonts w:ascii="ＭＳ 明朝" w:hAnsi="ＭＳ 明朝" w:hint="eastAsia"/>
          <w:kern w:val="0"/>
        </w:rPr>
        <w:t>④　同一の特例監理技術者が配置できる工事の数は、本工事を含め同時に２件までとする。</w:t>
      </w:r>
    </w:p>
    <w:p w14:paraId="014B2541" w14:textId="77777777" w:rsidR="00031B14" w:rsidRPr="00031B14" w:rsidRDefault="00031B14" w:rsidP="00031B14">
      <w:pPr>
        <w:ind w:leftChars="300" w:left="840" w:hangingChars="100" w:hanging="210"/>
        <w:rPr>
          <w:rFonts w:ascii="ＭＳ 明朝" w:hAnsi="ＭＳ 明朝"/>
          <w:kern w:val="0"/>
        </w:rPr>
      </w:pPr>
      <w:r w:rsidRPr="00031B14">
        <w:rPr>
          <w:rFonts w:ascii="ＭＳ 明朝" w:hAnsi="ＭＳ 明朝" w:hint="eastAsia"/>
          <w:kern w:val="0"/>
        </w:rPr>
        <w:t>⑤　特例監理技術者が兼務できる工事は、大阪府内で施工される工事でなければならない。ただし、大阪府発注の工事には限らない。</w:t>
      </w:r>
    </w:p>
    <w:p w14:paraId="3AE0DF9E" w14:textId="77777777" w:rsidR="00031B14" w:rsidRPr="00031B14" w:rsidRDefault="00031B14" w:rsidP="00031B14">
      <w:pPr>
        <w:ind w:leftChars="300" w:left="840" w:hangingChars="100" w:hanging="210"/>
        <w:rPr>
          <w:rFonts w:ascii="ＭＳ 明朝" w:hAnsi="ＭＳ 明朝"/>
          <w:kern w:val="0"/>
        </w:rPr>
      </w:pPr>
      <w:r w:rsidRPr="00031B14">
        <w:rPr>
          <w:rFonts w:ascii="ＭＳ 明朝" w:hAnsi="ＭＳ 明朝" w:hint="eastAsia"/>
          <w:kern w:val="0"/>
        </w:rPr>
        <w:t>⑥　特例監理技術者は、施工における主要な会議への参加、現場の巡回及び主要な工程の立会等の職務を適正に遂行しなければならない。</w:t>
      </w:r>
    </w:p>
    <w:p w14:paraId="5FEF824B" w14:textId="77777777" w:rsidR="00031B14" w:rsidRPr="00031B14" w:rsidRDefault="00031B14" w:rsidP="00031B14">
      <w:pPr>
        <w:ind w:firstLineChars="300" w:firstLine="630"/>
        <w:rPr>
          <w:rFonts w:ascii="ＭＳ 明朝" w:hAnsi="ＭＳ 明朝"/>
          <w:kern w:val="0"/>
        </w:rPr>
      </w:pPr>
      <w:r w:rsidRPr="00031B14">
        <w:rPr>
          <w:rFonts w:ascii="ＭＳ 明朝" w:hAnsi="ＭＳ 明朝" w:hint="eastAsia"/>
          <w:kern w:val="0"/>
        </w:rPr>
        <w:t>⑦　特例監理技術者と監理技術者補佐との間で常に連絡が取れる体制であること。</w:t>
      </w:r>
    </w:p>
    <w:p w14:paraId="02667102" w14:textId="77777777" w:rsidR="00031B14" w:rsidRPr="00031B14" w:rsidRDefault="00031B14" w:rsidP="00031B14">
      <w:pPr>
        <w:ind w:firstLineChars="300" w:firstLine="630"/>
        <w:rPr>
          <w:rFonts w:ascii="ＭＳ 明朝" w:hAnsi="ＭＳ 明朝"/>
          <w:kern w:val="0"/>
        </w:rPr>
      </w:pPr>
      <w:r w:rsidRPr="00031B14">
        <w:rPr>
          <w:rFonts w:ascii="ＭＳ 明朝" w:hAnsi="ＭＳ 明朝" w:hint="eastAsia"/>
          <w:kern w:val="0"/>
        </w:rPr>
        <w:t>⑧　監理技術者補佐が担う業務等について、明らかにすること。</w:t>
      </w:r>
    </w:p>
    <w:p w14:paraId="2F0A1393" w14:textId="77777777" w:rsidR="00031B14" w:rsidRPr="00031B14" w:rsidRDefault="00031B14" w:rsidP="00031B14">
      <w:pPr>
        <w:ind w:leftChars="300" w:left="840" w:hangingChars="100" w:hanging="210"/>
        <w:rPr>
          <w:rFonts w:ascii="ＭＳ 明朝" w:hAnsi="ＭＳ 明朝"/>
          <w:kern w:val="0"/>
        </w:rPr>
      </w:pPr>
      <w:r w:rsidRPr="00031B14">
        <w:rPr>
          <w:rFonts w:ascii="ＭＳ 明朝" w:hAnsi="ＭＳ 明朝" w:hint="eastAsia"/>
          <w:kern w:val="0"/>
        </w:rPr>
        <w:t>⑨　維持工事の場合において、特例監理技術者が兼務できる工事は維持工事以外の工事でなければならない。</w:t>
      </w:r>
    </w:p>
    <w:p w14:paraId="309DAA93" w14:textId="77777777" w:rsidR="00031B14" w:rsidRPr="00031B14" w:rsidRDefault="00031B14" w:rsidP="00031B14">
      <w:pPr>
        <w:ind w:leftChars="300" w:left="840" w:hangingChars="100" w:hanging="210"/>
        <w:rPr>
          <w:rFonts w:ascii="ＭＳ 明朝" w:hAnsi="ＭＳ 明朝"/>
          <w:kern w:val="0"/>
        </w:rPr>
      </w:pPr>
      <w:r w:rsidRPr="00031B14">
        <w:rPr>
          <w:rFonts w:ascii="ＭＳ 明朝" w:hAnsi="ＭＳ 明朝" w:hint="eastAsia"/>
          <w:kern w:val="0"/>
        </w:rPr>
        <w:t>※ここでいう「維持工事」とは通年維持工事等の社会機能の維持に不可欠な工事（24時間体制での応急処理工や緊急巡回等が必要な工事）をいう。</w:t>
      </w:r>
    </w:p>
    <w:p w14:paraId="2BA58E6A" w14:textId="77777777" w:rsidR="00031B14" w:rsidRPr="00031B14" w:rsidRDefault="00031B14" w:rsidP="00031B14">
      <w:pPr>
        <w:ind w:leftChars="200" w:left="630" w:hangingChars="100" w:hanging="210"/>
        <w:rPr>
          <w:rFonts w:ascii="ＭＳ 明朝" w:hAnsi="ＭＳ 明朝"/>
          <w:kern w:val="0"/>
        </w:rPr>
      </w:pPr>
      <w:r w:rsidRPr="00031B14">
        <w:rPr>
          <w:rFonts w:ascii="ＭＳ 明朝" w:hAnsi="ＭＳ 明朝" w:hint="eastAsia"/>
          <w:kern w:val="0"/>
        </w:rPr>
        <w:t>３）受注者が特例監理技術者を配置する場合には、「特例監理技術者の配置に関する届出書」（別添様式）に必要書類を添付して提出すること。</w:t>
      </w:r>
    </w:p>
    <w:p w14:paraId="09553727" w14:textId="77777777" w:rsidR="00031B14" w:rsidRPr="00031B14" w:rsidRDefault="00031B14" w:rsidP="00031B14">
      <w:pPr>
        <w:ind w:leftChars="200" w:left="630" w:hangingChars="100" w:hanging="210"/>
        <w:rPr>
          <w:rFonts w:ascii="ＭＳ 明朝" w:hAnsi="ＭＳ 明朝"/>
          <w:kern w:val="0"/>
        </w:rPr>
      </w:pPr>
      <w:r w:rsidRPr="00031B14">
        <w:rPr>
          <w:rFonts w:ascii="ＭＳ 明朝" w:hAnsi="ＭＳ 明朝" w:hint="eastAsia"/>
          <w:kern w:val="0"/>
        </w:rPr>
        <w:t>４）特例監理技術者及び監理技術者補佐の配置を行う場合又は配置を要さなくなった場合は適切にコリンズ（CORINS）への登録を行うこと。</w:t>
      </w:r>
    </w:p>
    <w:p w14:paraId="253180F3" w14:textId="77777777" w:rsidR="00031B14" w:rsidRPr="00031B14" w:rsidRDefault="00031B14" w:rsidP="00031B14">
      <w:pPr>
        <w:ind w:leftChars="200" w:left="630" w:hangingChars="100" w:hanging="210"/>
        <w:rPr>
          <w:rFonts w:ascii="ＭＳ 明朝" w:hAnsi="ＭＳ 明朝"/>
          <w:kern w:val="0"/>
        </w:rPr>
      </w:pPr>
      <w:r w:rsidRPr="00031B14">
        <w:rPr>
          <w:rFonts w:ascii="ＭＳ 明朝" w:hAnsi="ＭＳ 明朝" w:hint="eastAsia"/>
          <w:kern w:val="0"/>
        </w:rPr>
        <w:t>５）入札参加資格において監理技術者に実績等を求めた場合、監理技術者補佐は当該監理技術者と同等以上の実績等を有する者であること。また、監理技術者補佐の実績等を評価するために必要な資料を提出すること。</w:t>
      </w:r>
    </w:p>
    <w:p w14:paraId="772CC370" w14:textId="77777777" w:rsidR="00031B14" w:rsidRPr="00031B14" w:rsidRDefault="00031B14" w:rsidP="00031B14">
      <w:pPr>
        <w:rPr>
          <w:rFonts w:ascii="ＭＳ 明朝" w:hAnsi="ＭＳ 明朝"/>
          <w:kern w:val="0"/>
        </w:rPr>
      </w:pPr>
    </w:p>
    <w:p w14:paraId="0B52A5BD" w14:textId="77777777" w:rsidR="00031B14" w:rsidRPr="00031B14" w:rsidRDefault="00031B14" w:rsidP="00031B14">
      <w:pPr>
        <w:rPr>
          <w:rFonts w:ascii="ＭＳ 明朝" w:hAnsi="ＭＳ 明朝"/>
          <w:kern w:val="0"/>
        </w:rPr>
      </w:pPr>
      <w:bookmarkStart w:id="64" w:name="_GoBack"/>
      <w:bookmarkEnd w:id="64"/>
    </w:p>
    <w:sectPr w:rsidR="00031B14" w:rsidRPr="00031B14" w:rsidSect="00126A99">
      <w:footerReference w:type="default" r:id="rId12"/>
      <w:pgSz w:w="11907" w:h="16840" w:code="9"/>
      <w:pgMar w:top="1134" w:right="1134" w:bottom="1134" w:left="1134" w:header="720" w:footer="284" w:gutter="0"/>
      <w:pgNumType w:fmt="numberInDash" w:start="1"/>
      <w:cols w:space="720"/>
      <w:noEndnote/>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A1E08" w14:textId="77777777" w:rsidR="0022240E" w:rsidRDefault="0022240E" w:rsidP="00673580">
      <w:r>
        <w:separator/>
      </w:r>
    </w:p>
  </w:endnote>
  <w:endnote w:type="continuationSeparator" w:id="0">
    <w:p w14:paraId="2B84091A" w14:textId="77777777" w:rsidR="0022240E" w:rsidRDefault="0022240E" w:rsidP="00673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MS-Mincho">
    <w:altName w:val="Malgun Gothic Semilight"/>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871456"/>
      <w:docPartObj>
        <w:docPartGallery w:val="Page Numbers (Bottom of Page)"/>
        <w:docPartUnique/>
      </w:docPartObj>
    </w:sdtPr>
    <w:sdtEndPr/>
    <w:sdtContent>
      <w:p w14:paraId="0151451E" w14:textId="1473D6AA" w:rsidR="0022240E" w:rsidRDefault="0022240E">
        <w:pPr>
          <w:pStyle w:val="a7"/>
          <w:jc w:val="center"/>
        </w:pPr>
        <w:r>
          <w:fldChar w:fldCharType="begin"/>
        </w:r>
        <w:r>
          <w:instrText>PAGE   \* MERGEFORMAT</w:instrText>
        </w:r>
        <w:r>
          <w:fldChar w:fldCharType="separate"/>
        </w:r>
        <w:r w:rsidR="00F921CF" w:rsidRPr="00F921CF">
          <w:rPr>
            <w:noProof/>
            <w:lang w:val="ja-JP"/>
          </w:rPr>
          <w:t>-</w:t>
        </w:r>
        <w:r w:rsidR="00F921CF">
          <w:rPr>
            <w:noProof/>
          </w:rPr>
          <w:t xml:space="preserve"> 28 -</w:t>
        </w:r>
        <w:r>
          <w:fldChar w:fldCharType="end"/>
        </w:r>
      </w:p>
    </w:sdtContent>
  </w:sdt>
  <w:p w14:paraId="66D72F67" w14:textId="77777777" w:rsidR="0022240E" w:rsidRDefault="002224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EF8A7" w14:textId="77777777" w:rsidR="0022240E" w:rsidRDefault="0022240E" w:rsidP="00673580">
      <w:r>
        <w:separator/>
      </w:r>
    </w:p>
  </w:footnote>
  <w:footnote w:type="continuationSeparator" w:id="0">
    <w:p w14:paraId="3F686A12" w14:textId="77777777" w:rsidR="0022240E" w:rsidRDefault="0022240E" w:rsidP="00673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2450"/>
    <w:multiLevelType w:val="hybridMultilevel"/>
    <w:tmpl w:val="0DFCC5AC"/>
    <w:lvl w:ilvl="0" w:tplc="D012B770">
      <w:start w:val="1"/>
      <w:numFmt w:val="decimalEnclosedCircle"/>
      <w:lvlText w:val="%1"/>
      <w:lvlJc w:val="left"/>
      <w:pPr>
        <w:ind w:left="360" w:hanging="36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54964A6"/>
    <w:multiLevelType w:val="hybridMultilevel"/>
    <w:tmpl w:val="456A74C4"/>
    <w:lvl w:ilvl="0" w:tplc="EC18E1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6C20128"/>
    <w:multiLevelType w:val="hybridMultilevel"/>
    <w:tmpl w:val="BA1C435A"/>
    <w:lvl w:ilvl="0" w:tplc="F8FC8182">
      <w:start w:val="1"/>
      <w:numFmt w:val="decimalEnclosedCircle"/>
      <w:lvlText w:val="%1"/>
      <w:lvlJc w:val="left"/>
      <w:pPr>
        <w:ind w:left="1216" w:hanging="360"/>
      </w:pPr>
      <w:rPr>
        <w:rFonts w:hint="default"/>
      </w:rPr>
    </w:lvl>
    <w:lvl w:ilvl="1" w:tplc="04090017" w:tentative="1">
      <w:start w:val="1"/>
      <w:numFmt w:val="aiueoFullWidth"/>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3" w15:restartNumberingAfterBreak="0">
    <w:nsid w:val="08560828"/>
    <w:multiLevelType w:val="hybridMultilevel"/>
    <w:tmpl w:val="711E081E"/>
    <w:lvl w:ilvl="0" w:tplc="563471F0">
      <w:start w:val="1"/>
      <w:numFmt w:val="decimalFullWidth"/>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4" w15:restartNumberingAfterBreak="0">
    <w:nsid w:val="104C6F73"/>
    <w:multiLevelType w:val="hybridMultilevel"/>
    <w:tmpl w:val="B64E5E80"/>
    <w:lvl w:ilvl="0" w:tplc="41281060">
      <w:start w:val="1"/>
      <w:numFmt w:val="decimalFullWidth"/>
      <w:lvlText w:val="%1．"/>
      <w:lvlJc w:val="left"/>
      <w:pPr>
        <w:tabs>
          <w:tab w:val="num" w:pos="840"/>
        </w:tabs>
        <w:ind w:left="840" w:hanging="420"/>
      </w:pPr>
      <w:rPr>
        <w:rFonts w:hint="eastAsia"/>
      </w:rPr>
    </w:lvl>
    <w:lvl w:ilvl="1" w:tplc="6C74FAA4">
      <w:start w:val="1"/>
      <w:numFmt w:val="decimalFullWidth"/>
      <w:lvlText w:val="（%2）"/>
      <w:lvlJc w:val="left"/>
      <w:pPr>
        <w:tabs>
          <w:tab w:val="num" w:pos="1200"/>
        </w:tabs>
        <w:ind w:left="1200" w:hanging="360"/>
      </w:pPr>
      <w:rPr>
        <w:rFonts w:ascii="ＭＳ 明朝" w:eastAsia="ＭＳ 明朝" w:hAnsi="ＭＳ 明朝" w:cs="Times New Roman"/>
      </w:rPr>
    </w:lvl>
    <w:lvl w:ilvl="2" w:tplc="AFBC4262">
      <w:start w:val="2"/>
      <w:numFmt w:val="decimalEnclosedCircle"/>
      <w:lvlText w:val="%3"/>
      <w:lvlJc w:val="left"/>
      <w:pPr>
        <w:ind w:left="1620" w:hanging="360"/>
      </w:pPr>
      <w:rPr>
        <w:rFont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4B328DC"/>
    <w:multiLevelType w:val="hybridMultilevel"/>
    <w:tmpl w:val="100AB786"/>
    <w:lvl w:ilvl="0" w:tplc="B9521E92">
      <w:start w:val="2"/>
      <w:numFmt w:val="decimalEnclosedCircle"/>
      <w:lvlText w:val="%1"/>
      <w:lvlJc w:val="left"/>
      <w:pPr>
        <w:ind w:left="1216" w:hanging="360"/>
      </w:pPr>
      <w:rPr>
        <w:rFonts w:hint="default"/>
      </w:rPr>
    </w:lvl>
    <w:lvl w:ilvl="1" w:tplc="04090017" w:tentative="1">
      <w:start w:val="1"/>
      <w:numFmt w:val="aiueoFullWidth"/>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6" w15:restartNumberingAfterBreak="0">
    <w:nsid w:val="4E3F153F"/>
    <w:multiLevelType w:val="hybridMultilevel"/>
    <w:tmpl w:val="53D0BF92"/>
    <w:lvl w:ilvl="0" w:tplc="01FA2E80">
      <w:start w:val="2"/>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7" w15:restartNumberingAfterBreak="0">
    <w:nsid w:val="5EE71893"/>
    <w:multiLevelType w:val="hybridMultilevel"/>
    <w:tmpl w:val="C702413C"/>
    <w:lvl w:ilvl="0" w:tplc="F754DF7A">
      <w:start w:val="1"/>
      <w:numFmt w:val="decimalFullWidth"/>
      <w:lvlText w:val="第%1節"/>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1"/>
  </w:num>
  <w:num w:numId="6">
    <w:abstractNumId w:val="7"/>
  </w:num>
  <w:num w:numId="7">
    <w:abstractNumId w:val="5"/>
  </w:num>
  <w:num w:numId="8">
    <w:abstractNumId w:val="2"/>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revisionView w:inkAnnotations="0"/>
  <w:defaultTabStop w:val="840"/>
  <w:drawingGridHorizontalSpacing w:val="105"/>
  <w:drawingGridVerticalSpacing w:val="29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FE1"/>
    <w:rsid w:val="00000455"/>
    <w:rsid w:val="00001214"/>
    <w:rsid w:val="00004568"/>
    <w:rsid w:val="00010D80"/>
    <w:rsid w:val="000113B4"/>
    <w:rsid w:val="0001245C"/>
    <w:rsid w:val="00012D0C"/>
    <w:rsid w:val="00014578"/>
    <w:rsid w:val="00014FFE"/>
    <w:rsid w:val="000151AD"/>
    <w:rsid w:val="00017780"/>
    <w:rsid w:val="00025900"/>
    <w:rsid w:val="00031B14"/>
    <w:rsid w:val="00033693"/>
    <w:rsid w:val="00034A23"/>
    <w:rsid w:val="0003650B"/>
    <w:rsid w:val="00037443"/>
    <w:rsid w:val="00042773"/>
    <w:rsid w:val="00043DDE"/>
    <w:rsid w:val="00047EB8"/>
    <w:rsid w:val="00047FCB"/>
    <w:rsid w:val="00050776"/>
    <w:rsid w:val="00053F05"/>
    <w:rsid w:val="00057891"/>
    <w:rsid w:val="000733D2"/>
    <w:rsid w:val="000741C0"/>
    <w:rsid w:val="000768C4"/>
    <w:rsid w:val="0008150F"/>
    <w:rsid w:val="0008788D"/>
    <w:rsid w:val="00090B1A"/>
    <w:rsid w:val="00097BD3"/>
    <w:rsid w:val="00097D91"/>
    <w:rsid w:val="000A5E0F"/>
    <w:rsid w:val="000B6B57"/>
    <w:rsid w:val="000C10AF"/>
    <w:rsid w:val="000C6044"/>
    <w:rsid w:val="000C7295"/>
    <w:rsid w:val="000D6417"/>
    <w:rsid w:val="000E027C"/>
    <w:rsid w:val="000E1078"/>
    <w:rsid w:val="000E18BD"/>
    <w:rsid w:val="000E2948"/>
    <w:rsid w:val="000E2B44"/>
    <w:rsid w:val="000F2797"/>
    <w:rsid w:val="000F38B8"/>
    <w:rsid w:val="00101870"/>
    <w:rsid w:val="001026CC"/>
    <w:rsid w:val="00104C3E"/>
    <w:rsid w:val="00110804"/>
    <w:rsid w:val="001144BE"/>
    <w:rsid w:val="001169D1"/>
    <w:rsid w:val="00116D6F"/>
    <w:rsid w:val="0011727D"/>
    <w:rsid w:val="00124DCD"/>
    <w:rsid w:val="00126A99"/>
    <w:rsid w:val="00130E56"/>
    <w:rsid w:val="00136A1B"/>
    <w:rsid w:val="00151F40"/>
    <w:rsid w:val="001569B3"/>
    <w:rsid w:val="001715A6"/>
    <w:rsid w:val="00180E72"/>
    <w:rsid w:val="00185C62"/>
    <w:rsid w:val="00187B64"/>
    <w:rsid w:val="00187E48"/>
    <w:rsid w:val="001905A5"/>
    <w:rsid w:val="00196AD5"/>
    <w:rsid w:val="001A020F"/>
    <w:rsid w:val="001A7205"/>
    <w:rsid w:val="001B3368"/>
    <w:rsid w:val="001B5352"/>
    <w:rsid w:val="001B6A8E"/>
    <w:rsid w:val="001B7C9C"/>
    <w:rsid w:val="001C394B"/>
    <w:rsid w:val="001C6760"/>
    <w:rsid w:val="001D7B8A"/>
    <w:rsid w:val="001E2B3C"/>
    <w:rsid w:val="001E6ED9"/>
    <w:rsid w:val="001F1755"/>
    <w:rsid w:val="001F299B"/>
    <w:rsid w:val="00203FDF"/>
    <w:rsid w:val="0022240E"/>
    <w:rsid w:val="00224C88"/>
    <w:rsid w:val="00234FDF"/>
    <w:rsid w:val="002360A1"/>
    <w:rsid w:val="002415A2"/>
    <w:rsid w:val="00241F3B"/>
    <w:rsid w:val="002458E6"/>
    <w:rsid w:val="00260B81"/>
    <w:rsid w:val="00264634"/>
    <w:rsid w:val="00267B55"/>
    <w:rsid w:val="00272C34"/>
    <w:rsid w:val="00272C93"/>
    <w:rsid w:val="00275390"/>
    <w:rsid w:val="00275695"/>
    <w:rsid w:val="00277313"/>
    <w:rsid w:val="00280781"/>
    <w:rsid w:val="0028079D"/>
    <w:rsid w:val="00280ABF"/>
    <w:rsid w:val="00282002"/>
    <w:rsid w:val="00284699"/>
    <w:rsid w:val="00292E32"/>
    <w:rsid w:val="00295CB0"/>
    <w:rsid w:val="00295FBB"/>
    <w:rsid w:val="00297DA7"/>
    <w:rsid w:val="002A01FD"/>
    <w:rsid w:val="002A0322"/>
    <w:rsid w:val="002A39BC"/>
    <w:rsid w:val="002A3B76"/>
    <w:rsid w:val="002A6787"/>
    <w:rsid w:val="002A6FE1"/>
    <w:rsid w:val="002B5EEE"/>
    <w:rsid w:val="002B7F04"/>
    <w:rsid w:val="002C242C"/>
    <w:rsid w:val="002C2BA6"/>
    <w:rsid w:val="002C3183"/>
    <w:rsid w:val="002C4810"/>
    <w:rsid w:val="002C5C11"/>
    <w:rsid w:val="002C610D"/>
    <w:rsid w:val="002D3524"/>
    <w:rsid w:val="002D6273"/>
    <w:rsid w:val="002E5A0A"/>
    <w:rsid w:val="002E5CF7"/>
    <w:rsid w:val="002E6D24"/>
    <w:rsid w:val="002E6DFB"/>
    <w:rsid w:val="002F0DCC"/>
    <w:rsid w:val="00306DF6"/>
    <w:rsid w:val="003078A6"/>
    <w:rsid w:val="003115BE"/>
    <w:rsid w:val="0031367E"/>
    <w:rsid w:val="0031374B"/>
    <w:rsid w:val="003209F3"/>
    <w:rsid w:val="00322FF8"/>
    <w:rsid w:val="00323AEB"/>
    <w:rsid w:val="0033192C"/>
    <w:rsid w:val="00334DF4"/>
    <w:rsid w:val="0033770B"/>
    <w:rsid w:val="00340409"/>
    <w:rsid w:val="00346667"/>
    <w:rsid w:val="0034795F"/>
    <w:rsid w:val="00351F40"/>
    <w:rsid w:val="0035207C"/>
    <w:rsid w:val="00367853"/>
    <w:rsid w:val="003679F9"/>
    <w:rsid w:val="00372D6F"/>
    <w:rsid w:val="003759C1"/>
    <w:rsid w:val="00390A61"/>
    <w:rsid w:val="00397153"/>
    <w:rsid w:val="003A1581"/>
    <w:rsid w:val="003A35CC"/>
    <w:rsid w:val="003B2936"/>
    <w:rsid w:val="003B2F09"/>
    <w:rsid w:val="003B7180"/>
    <w:rsid w:val="003C1207"/>
    <w:rsid w:val="003C5494"/>
    <w:rsid w:val="003C6F6B"/>
    <w:rsid w:val="003C7BC8"/>
    <w:rsid w:val="003D08E5"/>
    <w:rsid w:val="003D1AF7"/>
    <w:rsid w:val="003D25B3"/>
    <w:rsid w:val="003D620F"/>
    <w:rsid w:val="003D6E2F"/>
    <w:rsid w:val="003E377A"/>
    <w:rsid w:val="003F1B4F"/>
    <w:rsid w:val="003F52A1"/>
    <w:rsid w:val="003F5B4A"/>
    <w:rsid w:val="003F7A1C"/>
    <w:rsid w:val="004046B5"/>
    <w:rsid w:val="0041155D"/>
    <w:rsid w:val="00413CF7"/>
    <w:rsid w:val="00415096"/>
    <w:rsid w:val="004305FE"/>
    <w:rsid w:val="0043599B"/>
    <w:rsid w:val="004670A2"/>
    <w:rsid w:val="004813AD"/>
    <w:rsid w:val="00481D86"/>
    <w:rsid w:val="00487940"/>
    <w:rsid w:val="0049279A"/>
    <w:rsid w:val="004A107E"/>
    <w:rsid w:val="004A74D6"/>
    <w:rsid w:val="004A754A"/>
    <w:rsid w:val="004B26D6"/>
    <w:rsid w:val="004B7FC3"/>
    <w:rsid w:val="004C317B"/>
    <w:rsid w:val="004C4599"/>
    <w:rsid w:val="004C4ACB"/>
    <w:rsid w:val="004C5414"/>
    <w:rsid w:val="004C554E"/>
    <w:rsid w:val="004C557E"/>
    <w:rsid w:val="004D107C"/>
    <w:rsid w:val="004D12CD"/>
    <w:rsid w:val="004D7F23"/>
    <w:rsid w:val="004E0FE4"/>
    <w:rsid w:val="004E1C36"/>
    <w:rsid w:val="004E7D4B"/>
    <w:rsid w:val="004F2C89"/>
    <w:rsid w:val="004F5E6B"/>
    <w:rsid w:val="0050029D"/>
    <w:rsid w:val="005022C8"/>
    <w:rsid w:val="00503325"/>
    <w:rsid w:val="00505359"/>
    <w:rsid w:val="0052072D"/>
    <w:rsid w:val="00521A75"/>
    <w:rsid w:val="0053132C"/>
    <w:rsid w:val="00534041"/>
    <w:rsid w:val="00535C78"/>
    <w:rsid w:val="00544D81"/>
    <w:rsid w:val="0054584A"/>
    <w:rsid w:val="00546FE3"/>
    <w:rsid w:val="00561B3A"/>
    <w:rsid w:val="00564024"/>
    <w:rsid w:val="0056444A"/>
    <w:rsid w:val="00570F58"/>
    <w:rsid w:val="00572EA7"/>
    <w:rsid w:val="005740B1"/>
    <w:rsid w:val="00575CD2"/>
    <w:rsid w:val="00576FEF"/>
    <w:rsid w:val="00582D4A"/>
    <w:rsid w:val="00586564"/>
    <w:rsid w:val="00586EA7"/>
    <w:rsid w:val="005930D0"/>
    <w:rsid w:val="00593189"/>
    <w:rsid w:val="005946EC"/>
    <w:rsid w:val="005A0442"/>
    <w:rsid w:val="005A325E"/>
    <w:rsid w:val="005A4230"/>
    <w:rsid w:val="005B0BCF"/>
    <w:rsid w:val="005B3FAE"/>
    <w:rsid w:val="005C64B6"/>
    <w:rsid w:val="005C6A4E"/>
    <w:rsid w:val="005C7281"/>
    <w:rsid w:val="005E21B3"/>
    <w:rsid w:val="005E24B1"/>
    <w:rsid w:val="005E323B"/>
    <w:rsid w:val="005E39AE"/>
    <w:rsid w:val="005F4A53"/>
    <w:rsid w:val="006007F9"/>
    <w:rsid w:val="00604105"/>
    <w:rsid w:val="00615E92"/>
    <w:rsid w:val="0062101E"/>
    <w:rsid w:val="006223E2"/>
    <w:rsid w:val="00624D35"/>
    <w:rsid w:val="00626CC1"/>
    <w:rsid w:val="0062724E"/>
    <w:rsid w:val="006316FE"/>
    <w:rsid w:val="006341C7"/>
    <w:rsid w:val="006374B5"/>
    <w:rsid w:val="00640449"/>
    <w:rsid w:val="00641199"/>
    <w:rsid w:val="0064637A"/>
    <w:rsid w:val="006468F8"/>
    <w:rsid w:val="00652806"/>
    <w:rsid w:val="00671E7E"/>
    <w:rsid w:val="00673580"/>
    <w:rsid w:val="00683EDA"/>
    <w:rsid w:val="00692A5F"/>
    <w:rsid w:val="006957F4"/>
    <w:rsid w:val="0069778E"/>
    <w:rsid w:val="006A5F88"/>
    <w:rsid w:val="006B3F85"/>
    <w:rsid w:val="006B7167"/>
    <w:rsid w:val="006B78D1"/>
    <w:rsid w:val="006C307D"/>
    <w:rsid w:val="006E5FC6"/>
    <w:rsid w:val="006F4FED"/>
    <w:rsid w:val="00700BA2"/>
    <w:rsid w:val="00715215"/>
    <w:rsid w:val="00716E85"/>
    <w:rsid w:val="00717D45"/>
    <w:rsid w:val="00720D47"/>
    <w:rsid w:val="007225C4"/>
    <w:rsid w:val="00726FA8"/>
    <w:rsid w:val="0073042E"/>
    <w:rsid w:val="007346ED"/>
    <w:rsid w:val="00740F54"/>
    <w:rsid w:val="00743F29"/>
    <w:rsid w:val="00750948"/>
    <w:rsid w:val="00754229"/>
    <w:rsid w:val="0076028F"/>
    <w:rsid w:val="007604BB"/>
    <w:rsid w:val="00760729"/>
    <w:rsid w:val="00765FCB"/>
    <w:rsid w:val="007665D7"/>
    <w:rsid w:val="00775325"/>
    <w:rsid w:val="007868F8"/>
    <w:rsid w:val="007A1C65"/>
    <w:rsid w:val="007A45CD"/>
    <w:rsid w:val="007A5678"/>
    <w:rsid w:val="007A6821"/>
    <w:rsid w:val="007B26AD"/>
    <w:rsid w:val="007B5837"/>
    <w:rsid w:val="007C0508"/>
    <w:rsid w:val="007C0D28"/>
    <w:rsid w:val="007C11C6"/>
    <w:rsid w:val="007E3749"/>
    <w:rsid w:val="008013B7"/>
    <w:rsid w:val="00803015"/>
    <w:rsid w:val="00803F59"/>
    <w:rsid w:val="008055C2"/>
    <w:rsid w:val="0080694A"/>
    <w:rsid w:val="00810B19"/>
    <w:rsid w:val="008338E7"/>
    <w:rsid w:val="00833D8C"/>
    <w:rsid w:val="00835818"/>
    <w:rsid w:val="00841448"/>
    <w:rsid w:val="008444BD"/>
    <w:rsid w:val="0085465B"/>
    <w:rsid w:val="00862914"/>
    <w:rsid w:val="00862B2F"/>
    <w:rsid w:val="00865325"/>
    <w:rsid w:val="0086724F"/>
    <w:rsid w:val="00867EA9"/>
    <w:rsid w:val="00876045"/>
    <w:rsid w:val="0087769C"/>
    <w:rsid w:val="0088262E"/>
    <w:rsid w:val="00883267"/>
    <w:rsid w:val="00885DD5"/>
    <w:rsid w:val="0088778D"/>
    <w:rsid w:val="00893313"/>
    <w:rsid w:val="00893C25"/>
    <w:rsid w:val="00893F0B"/>
    <w:rsid w:val="00895098"/>
    <w:rsid w:val="008A2329"/>
    <w:rsid w:val="008A2EFE"/>
    <w:rsid w:val="008A4A25"/>
    <w:rsid w:val="008A7A4E"/>
    <w:rsid w:val="008B5FBF"/>
    <w:rsid w:val="008B6874"/>
    <w:rsid w:val="008C5323"/>
    <w:rsid w:val="008C7832"/>
    <w:rsid w:val="008D0535"/>
    <w:rsid w:val="008D1B33"/>
    <w:rsid w:val="008D6B57"/>
    <w:rsid w:val="008D6FE6"/>
    <w:rsid w:val="008D7133"/>
    <w:rsid w:val="008E3B78"/>
    <w:rsid w:val="008F09E2"/>
    <w:rsid w:val="008F1674"/>
    <w:rsid w:val="008F3FEA"/>
    <w:rsid w:val="008F4FE6"/>
    <w:rsid w:val="008F58CE"/>
    <w:rsid w:val="008F7627"/>
    <w:rsid w:val="009049C2"/>
    <w:rsid w:val="00905E2D"/>
    <w:rsid w:val="009070D4"/>
    <w:rsid w:val="009078E5"/>
    <w:rsid w:val="00911B43"/>
    <w:rsid w:val="00912ACC"/>
    <w:rsid w:val="00913AB6"/>
    <w:rsid w:val="0091424F"/>
    <w:rsid w:val="00915B1A"/>
    <w:rsid w:val="00920271"/>
    <w:rsid w:val="00920DCB"/>
    <w:rsid w:val="00921D5F"/>
    <w:rsid w:val="00923EC9"/>
    <w:rsid w:val="00924992"/>
    <w:rsid w:val="00925E5C"/>
    <w:rsid w:val="00926193"/>
    <w:rsid w:val="009312D6"/>
    <w:rsid w:val="00936259"/>
    <w:rsid w:val="0094026D"/>
    <w:rsid w:val="00943C13"/>
    <w:rsid w:val="0095372E"/>
    <w:rsid w:val="00953E4B"/>
    <w:rsid w:val="009542D9"/>
    <w:rsid w:val="00955493"/>
    <w:rsid w:val="009571D0"/>
    <w:rsid w:val="00960C02"/>
    <w:rsid w:val="0096275D"/>
    <w:rsid w:val="00966BDA"/>
    <w:rsid w:val="0097160F"/>
    <w:rsid w:val="009851C5"/>
    <w:rsid w:val="00986AAA"/>
    <w:rsid w:val="0098745E"/>
    <w:rsid w:val="00993EC8"/>
    <w:rsid w:val="00994AD1"/>
    <w:rsid w:val="00994B22"/>
    <w:rsid w:val="00996410"/>
    <w:rsid w:val="009A1E60"/>
    <w:rsid w:val="009A2347"/>
    <w:rsid w:val="009B08FA"/>
    <w:rsid w:val="009B271F"/>
    <w:rsid w:val="009B38C2"/>
    <w:rsid w:val="009B429E"/>
    <w:rsid w:val="009B778E"/>
    <w:rsid w:val="009C4937"/>
    <w:rsid w:val="009C7193"/>
    <w:rsid w:val="009D002D"/>
    <w:rsid w:val="009D1D7B"/>
    <w:rsid w:val="009D3A53"/>
    <w:rsid w:val="009D540C"/>
    <w:rsid w:val="009E312B"/>
    <w:rsid w:val="009E46ED"/>
    <w:rsid w:val="009E500B"/>
    <w:rsid w:val="009E6E21"/>
    <w:rsid w:val="009F0D75"/>
    <w:rsid w:val="009F6686"/>
    <w:rsid w:val="00A068BA"/>
    <w:rsid w:val="00A06C0A"/>
    <w:rsid w:val="00A17C56"/>
    <w:rsid w:val="00A2294F"/>
    <w:rsid w:val="00A37F4A"/>
    <w:rsid w:val="00A40616"/>
    <w:rsid w:val="00A43AC2"/>
    <w:rsid w:val="00A514FA"/>
    <w:rsid w:val="00A5433C"/>
    <w:rsid w:val="00A54E2C"/>
    <w:rsid w:val="00A6197C"/>
    <w:rsid w:val="00A66ECA"/>
    <w:rsid w:val="00A6732B"/>
    <w:rsid w:val="00A73B04"/>
    <w:rsid w:val="00A73DF5"/>
    <w:rsid w:val="00A82667"/>
    <w:rsid w:val="00A83996"/>
    <w:rsid w:val="00A84CCB"/>
    <w:rsid w:val="00A93CD2"/>
    <w:rsid w:val="00AA15A1"/>
    <w:rsid w:val="00AA2540"/>
    <w:rsid w:val="00AA2CE2"/>
    <w:rsid w:val="00AA315F"/>
    <w:rsid w:val="00AB3282"/>
    <w:rsid w:val="00AB4C5A"/>
    <w:rsid w:val="00AB4E49"/>
    <w:rsid w:val="00AB6770"/>
    <w:rsid w:val="00AB7A5E"/>
    <w:rsid w:val="00AC0E5E"/>
    <w:rsid w:val="00AC5C40"/>
    <w:rsid w:val="00AC6827"/>
    <w:rsid w:val="00AD2BF8"/>
    <w:rsid w:val="00AD3345"/>
    <w:rsid w:val="00AD60D9"/>
    <w:rsid w:val="00AE2739"/>
    <w:rsid w:val="00AE6E31"/>
    <w:rsid w:val="00AF05B2"/>
    <w:rsid w:val="00AF628D"/>
    <w:rsid w:val="00B000DF"/>
    <w:rsid w:val="00B01676"/>
    <w:rsid w:val="00B05FFF"/>
    <w:rsid w:val="00B11B6B"/>
    <w:rsid w:val="00B13BA9"/>
    <w:rsid w:val="00B156BB"/>
    <w:rsid w:val="00B16704"/>
    <w:rsid w:val="00B224FD"/>
    <w:rsid w:val="00B3391A"/>
    <w:rsid w:val="00B44AF4"/>
    <w:rsid w:val="00B45AE5"/>
    <w:rsid w:val="00B5272E"/>
    <w:rsid w:val="00B53BB8"/>
    <w:rsid w:val="00B55B5D"/>
    <w:rsid w:val="00B56CD6"/>
    <w:rsid w:val="00B57AD6"/>
    <w:rsid w:val="00B64CDD"/>
    <w:rsid w:val="00B7005E"/>
    <w:rsid w:val="00B717EB"/>
    <w:rsid w:val="00B71833"/>
    <w:rsid w:val="00B74EE8"/>
    <w:rsid w:val="00B84FF4"/>
    <w:rsid w:val="00B93AED"/>
    <w:rsid w:val="00BA3312"/>
    <w:rsid w:val="00BA342C"/>
    <w:rsid w:val="00BA3DC5"/>
    <w:rsid w:val="00BB17D8"/>
    <w:rsid w:val="00BB7E5D"/>
    <w:rsid w:val="00BC38C9"/>
    <w:rsid w:val="00BD3DE5"/>
    <w:rsid w:val="00BE0F6A"/>
    <w:rsid w:val="00BE2502"/>
    <w:rsid w:val="00BF6002"/>
    <w:rsid w:val="00BF7222"/>
    <w:rsid w:val="00C00CAF"/>
    <w:rsid w:val="00C03843"/>
    <w:rsid w:val="00C044E2"/>
    <w:rsid w:val="00C132C9"/>
    <w:rsid w:val="00C146FD"/>
    <w:rsid w:val="00C2062B"/>
    <w:rsid w:val="00C24E4D"/>
    <w:rsid w:val="00C34BC9"/>
    <w:rsid w:val="00C34E49"/>
    <w:rsid w:val="00C356D4"/>
    <w:rsid w:val="00C42151"/>
    <w:rsid w:val="00C5004C"/>
    <w:rsid w:val="00C5011B"/>
    <w:rsid w:val="00C54C24"/>
    <w:rsid w:val="00C6115D"/>
    <w:rsid w:val="00C64D1E"/>
    <w:rsid w:val="00C70E1E"/>
    <w:rsid w:val="00C7189B"/>
    <w:rsid w:val="00C7780F"/>
    <w:rsid w:val="00C8242F"/>
    <w:rsid w:val="00C84198"/>
    <w:rsid w:val="00C84FA8"/>
    <w:rsid w:val="00C86D28"/>
    <w:rsid w:val="00C90266"/>
    <w:rsid w:val="00C94290"/>
    <w:rsid w:val="00C97D6F"/>
    <w:rsid w:val="00CA0552"/>
    <w:rsid w:val="00CB3E54"/>
    <w:rsid w:val="00CB6EBF"/>
    <w:rsid w:val="00CC4795"/>
    <w:rsid w:val="00CC72EC"/>
    <w:rsid w:val="00CD7622"/>
    <w:rsid w:val="00CE0FEE"/>
    <w:rsid w:val="00CE12DA"/>
    <w:rsid w:val="00CE26BE"/>
    <w:rsid w:val="00CE54E3"/>
    <w:rsid w:val="00CF7AE1"/>
    <w:rsid w:val="00D004BF"/>
    <w:rsid w:val="00D014E1"/>
    <w:rsid w:val="00D06F82"/>
    <w:rsid w:val="00D07D4D"/>
    <w:rsid w:val="00D1421B"/>
    <w:rsid w:val="00D1668C"/>
    <w:rsid w:val="00D255EC"/>
    <w:rsid w:val="00D3346A"/>
    <w:rsid w:val="00D41B47"/>
    <w:rsid w:val="00D43029"/>
    <w:rsid w:val="00D50827"/>
    <w:rsid w:val="00D5372E"/>
    <w:rsid w:val="00D54E82"/>
    <w:rsid w:val="00D626CF"/>
    <w:rsid w:val="00D71037"/>
    <w:rsid w:val="00D71212"/>
    <w:rsid w:val="00D72095"/>
    <w:rsid w:val="00D731DC"/>
    <w:rsid w:val="00D769B0"/>
    <w:rsid w:val="00D84855"/>
    <w:rsid w:val="00D84C8B"/>
    <w:rsid w:val="00D84CCF"/>
    <w:rsid w:val="00DB0E7E"/>
    <w:rsid w:val="00DB0FC7"/>
    <w:rsid w:val="00DB5792"/>
    <w:rsid w:val="00DC12F2"/>
    <w:rsid w:val="00DC2EC6"/>
    <w:rsid w:val="00DD3D7F"/>
    <w:rsid w:val="00DE0AE5"/>
    <w:rsid w:val="00DE7D60"/>
    <w:rsid w:val="00DF325D"/>
    <w:rsid w:val="00E04A02"/>
    <w:rsid w:val="00E15C76"/>
    <w:rsid w:val="00E21241"/>
    <w:rsid w:val="00E2137F"/>
    <w:rsid w:val="00E24058"/>
    <w:rsid w:val="00E306CD"/>
    <w:rsid w:val="00E31049"/>
    <w:rsid w:val="00E325B6"/>
    <w:rsid w:val="00E34113"/>
    <w:rsid w:val="00E46CED"/>
    <w:rsid w:val="00E52A2F"/>
    <w:rsid w:val="00E642FE"/>
    <w:rsid w:val="00E716F6"/>
    <w:rsid w:val="00E81B87"/>
    <w:rsid w:val="00E82D23"/>
    <w:rsid w:val="00E872FE"/>
    <w:rsid w:val="00E90A18"/>
    <w:rsid w:val="00E91B01"/>
    <w:rsid w:val="00E94E05"/>
    <w:rsid w:val="00E961E2"/>
    <w:rsid w:val="00EA194D"/>
    <w:rsid w:val="00EA2359"/>
    <w:rsid w:val="00EA4D58"/>
    <w:rsid w:val="00EA6581"/>
    <w:rsid w:val="00EB1583"/>
    <w:rsid w:val="00EB23BF"/>
    <w:rsid w:val="00EB3537"/>
    <w:rsid w:val="00EB5878"/>
    <w:rsid w:val="00EC037C"/>
    <w:rsid w:val="00EC4440"/>
    <w:rsid w:val="00EC4B51"/>
    <w:rsid w:val="00EC683B"/>
    <w:rsid w:val="00ED0315"/>
    <w:rsid w:val="00ED2235"/>
    <w:rsid w:val="00ED4485"/>
    <w:rsid w:val="00EE09FF"/>
    <w:rsid w:val="00EE0FCB"/>
    <w:rsid w:val="00EF040D"/>
    <w:rsid w:val="00EF0997"/>
    <w:rsid w:val="00EF4188"/>
    <w:rsid w:val="00EF5AB3"/>
    <w:rsid w:val="00F01923"/>
    <w:rsid w:val="00F047B7"/>
    <w:rsid w:val="00F131A2"/>
    <w:rsid w:val="00F163E6"/>
    <w:rsid w:val="00F20CC2"/>
    <w:rsid w:val="00F23E8D"/>
    <w:rsid w:val="00F368A7"/>
    <w:rsid w:val="00F40660"/>
    <w:rsid w:val="00F40F84"/>
    <w:rsid w:val="00F4548D"/>
    <w:rsid w:val="00F5317C"/>
    <w:rsid w:val="00F62958"/>
    <w:rsid w:val="00F63AC3"/>
    <w:rsid w:val="00F7437B"/>
    <w:rsid w:val="00F76CAF"/>
    <w:rsid w:val="00F921CF"/>
    <w:rsid w:val="00F92EC6"/>
    <w:rsid w:val="00F9391F"/>
    <w:rsid w:val="00FA1B01"/>
    <w:rsid w:val="00FA5765"/>
    <w:rsid w:val="00FB270A"/>
    <w:rsid w:val="00FB7371"/>
    <w:rsid w:val="00FB74AB"/>
    <w:rsid w:val="00FC07B6"/>
    <w:rsid w:val="00FD7360"/>
    <w:rsid w:val="00FF3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42D5834"/>
  <w15:chartTrackingRefBased/>
  <w15:docId w15:val="{C6A6CB3A-119E-4446-9668-A782E62E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50F"/>
    <w:pPr>
      <w:widowControl w:val="0"/>
      <w:jc w:val="both"/>
    </w:pPr>
    <w:rPr>
      <w:kern w:val="2"/>
      <w:sz w:val="21"/>
      <w:szCs w:val="22"/>
    </w:rPr>
  </w:style>
  <w:style w:type="paragraph" w:styleId="1">
    <w:name w:val="heading 1"/>
    <w:aliases w:val="章番号"/>
    <w:basedOn w:val="a"/>
    <w:next w:val="a"/>
    <w:link w:val="10"/>
    <w:uiPriority w:val="9"/>
    <w:qFormat/>
    <w:rsid w:val="00264634"/>
    <w:pPr>
      <w:keepNext/>
      <w:jc w:val="center"/>
      <w:outlineLvl w:val="0"/>
    </w:pPr>
    <w:rPr>
      <w:rFonts w:ascii="Arial" w:hAnsi="Arial"/>
      <w:sz w:val="24"/>
      <w:szCs w:val="24"/>
    </w:rPr>
  </w:style>
  <w:style w:type="paragraph" w:styleId="2">
    <w:name w:val="heading 2"/>
    <w:aliases w:val="節番号"/>
    <w:basedOn w:val="a"/>
    <w:next w:val="a"/>
    <w:link w:val="20"/>
    <w:autoRedefine/>
    <w:uiPriority w:val="9"/>
    <w:unhideWhenUsed/>
    <w:qFormat/>
    <w:rsid w:val="00996410"/>
    <w:pPr>
      <w:keepNext/>
      <w:outlineLvl w:val="1"/>
    </w:pPr>
    <w:rPr>
      <w:rFonts w:ascii="ＭＳ 明朝" w:hAnsi="ＭＳ 明朝"/>
      <w:b/>
      <w:sz w:val="24"/>
    </w:rPr>
  </w:style>
  <w:style w:type="paragraph" w:styleId="3">
    <w:name w:val="heading 3"/>
    <w:aliases w:val="条番号"/>
    <w:basedOn w:val="a"/>
    <w:next w:val="a"/>
    <w:link w:val="30"/>
    <w:autoRedefine/>
    <w:uiPriority w:val="9"/>
    <w:unhideWhenUsed/>
    <w:qFormat/>
    <w:rsid w:val="00F63AC3"/>
    <w:pPr>
      <w:keepNext/>
      <w:ind w:leftChars="100" w:left="210" w:rightChars="100" w:right="210"/>
      <w:outlineLvl w:val="2"/>
    </w:pPr>
    <w:rPr>
      <w:rFonts w:ascii="ＭＳ 明朝" w:hAnsi="ＭＳ 明朝"/>
      <w:b/>
      <w:kern w:val="0"/>
      <w:szCs w:val="21"/>
    </w:rPr>
  </w:style>
  <w:style w:type="paragraph" w:styleId="4">
    <w:name w:val="heading 4"/>
    <w:basedOn w:val="a"/>
    <w:next w:val="a"/>
    <w:link w:val="40"/>
    <w:uiPriority w:val="9"/>
    <w:unhideWhenUsed/>
    <w:qFormat/>
    <w:rsid w:val="00B000DF"/>
    <w:pPr>
      <w:keepNext/>
      <w:suppressAutoHyphens/>
      <w:wordWrap w:val="0"/>
      <w:adjustRightInd w:val="0"/>
      <w:ind w:leftChars="400" w:left="400"/>
      <w:jc w:val="left"/>
      <w:textAlignment w:val="baseline"/>
      <w:outlineLvl w:val="3"/>
    </w:pPr>
    <w:rPr>
      <w:rFonts w:ascii="ＭＳ ゴシック" w:eastAsia="ＭＳ ゴシック" w:hAnsi="ＭＳ ゴシック" w:cs="ＭＳ ゴシック"/>
      <w:b/>
      <w:bCs/>
      <w:color w:val="000000"/>
      <w:kern w:val="0"/>
      <w:szCs w:val="21"/>
    </w:rPr>
  </w:style>
  <w:style w:type="paragraph" w:styleId="5">
    <w:name w:val="heading 5"/>
    <w:basedOn w:val="a"/>
    <w:next w:val="a"/>
    <w:link w:val="50"/>
    <w:uiPriority w:val="9"/>
    <w:unhideWhenUsed/>
    <w:qFormat/>
    <w:rsid w:val="00B000DF"/>
    <w:pPr>
      <w:keepNext/>
      <w:suppressAutoHyphens/>
      <w:wordWrap w:val="0"/>
      <w:adjustRightInd w:val="0"/>
      <w:ind w:leftChars="800" w:left="800"/>
      <w:jc w:val="left"/>
      <w:textAlignment w:val="baseline"/>
      <w:outlineLvl w:val="4"/>
    </w:pPr>
    <w:rPr>
      <w:rFonts w:ascii="Arial" w:eastAsia="ＭＳ ゴシック" w:hAnsi="Arial"/>
      <w:color w:val="000000"/>
      <w:kern w:val="0"/>
      <w:szCs w:val="21"/>
    </w:rPr>
  </w:style>
  <w:style w:type="paragraph" w:styleId="6">
    <w:name w:val="heading 6"/>
    <w:basedOn w:val="a"/>
    <w:next w:val="a"/>
    <w:link w:val="60"/>
    <w:uiPriority w:val="9"/>
    <w:unhideWhenUsed/>
    <w:qFormat/>
    <w:rsid w:val="00B000DF"/>
    <w:pPr>
      <w:keepNext/>
      <w:suppressAutoHyphens/>
      <w:wordWrap w:val="0"/>
      <w:adjustRightInd w:val="0"/>
      <w:ind w:leftChars="800" w:left="800"/>
      <w:jc w:val="left"/>
      <w:textAlignment w:val="baseline"/>
      <w:outlineLvl w:val="5"/>
    </w:pPr>
    <w:rPr>
      <w:rFonts w:ascii="ＭＳ ゴシック" w:eastAsia="ＭＳ ゴシック" w:hAnsi="ＭＳ ゴシック" w:cs="ＭＳ ゴシック"/>
      <w:b/>
      <w:bCs/>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2A6FE1"/>
  </w:style>
  <w:style w:type="character" w:styleId="a3">
    <w:name w:val="Hyperlink"/>
    <w:uiPriority w:val="99"/>
    <w:unhideWhenUsed/>
    <w:rsid w:val="002A6FE1"/>
    <w:rPr>
      <w:color w:val="0000FF"/>
      <w:u w:val="single"/>
    </w:rPr>
  </w:style>
  <w:style w:type="character" w:styleId="a4">
    <w:name w:val="FollowedHyperlink"/>
    <w:uiPriority w:val="99"/>
    <w:semiHidden/>
    <w:unhideWhenUsed/>
    <w:rsid w:val="002A6FE1"/>
    <w:rPr>
      <w:color w:val="800080"/>
      <w:u w:val="single"/>
    </w:rPr>
  </w:style>
  <w:style w:type="paragraph" w:customStyle="1" w:styleId="W">
    <w:name w:val="W"/>
    <w:basedOn w:val="a"/>
    <w:rsid w:val="002A6FE1"/>
    <w:pPr>
      <w:widowControl/>
      <w:spacing w:before="100" w:beforeAutospacing="1" w:after="100" w:afterAutospacing="1"/>
      <w:jc w:val="left"/>
      <w:textAlignment w:val="center"/>
    </w:pPr>
    <w:rPr>
      <w:rFonts w:ascii="Courier New" w:eastAsia="ＭＳ Ｐゴシック" w:hAnsi="Courier New" w:cs="ＭＳ Ｐゴシック"/>
      <w:kern w:val="0"/>
      <w:sz w:val="22"/>
    </w:rPr>
  </w:style>
  <w:style w:type="paragraph" w:customStyle="1" w:styleId="font7">
    <w:name w:val="font7"/>
    <w:basedOn w:val="a"/>
    <w:rsid w:val="002A6FE1"/>
    <w:pPr>
      <w:widowControl/>
      <w:spacing w:before="100" w:beforeAutospacing="1" w:after="100" w:afterAutospacing="1"/>
      <w:jc w:val="left"/>
    </w:pPr>
    <w:rPr>
      <w:rFonts w:ascii="Times New Roman" w:eastAsia="ＭＳ Ｐゴシック" w:hAnsi="Times New Roman"/>
      <w:kern w:val="0"/>
      <w:sz w:val="22"/>
    </w:rPr>
  </w:style>
  <w:style w:type="paragraph" w:customStyle="1" w:styleId="font9">
    <w:name w:val="font9"/>
    <w:basedOn w:val="a"/>
    <w:rsid w:val="002A6FE1"/>
    <w:pPr>
      <w:widowControl/>
      <w:spacing w:before="100" w:beforeAutospacing="1" w:after="100" w:afterAutospacing="1"/>
      <w:jc w:val="left"/>
    </w:pPr>
    <w:rPr>
      <w:rFonts w:ascii="Times New Roman" w:eastAsia="ＭＳ Ｐゴシック" w:hAnsi="Times New Roman"/>
      <w:kern w:val="0"/>
      <w:sz w:val="18"/>
      <w:szCs w:val="18"/>
    </w:rPr>
  </w:style>
  <w:style w:type="table" w:customStyle="1" w:styleId="W1">
    <w:name w:val="W1"/>
    <w:basedOn w:val="a1"/>
    <w:rsid w:val="002A6FE1"/>
    <w:pPr>
      <w:spacing w:before="100" w:beforeAutospacing="1" w:after="100" w:afterAutospacing="1"/>
    </w:pPr>
    <w:rPr>
      <w:rFonts w:ascii="Courier New" w:eastAsia="Times New Roman" w:hAnsi="Courier New"/>
      <w:sz w:val="22"/>
    </w:rPr>
    <w:tblPr>
      <w:tblInd w:w="0" w:type="nil"/>
      <w:tblCellMar>
        <w:left w:w="0" w:type="dxa"/>
        <w:right w:w="0" w:type="dxa"/>
      </w:tblCellMar>
    </w:tblPr>
    <w:tcPr>
      <w:noWrap/>
      <w:vAlign w:val="center"/>
    </w:tcPr>
  </w:style>
  <w:style w:type="paragraph" w:customStyle="1" w:styleId="style0">
    <w:name w:val="style0"/>
    <w:basedOn w:val="a"/>
    <w:rsid w:val="002A6F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1">
    <w:name w:val="xl71"/>
    <w:basedOn w:val="style0"/>
    <w:rsid w:val="002A6FE1"/>
    <w:pPr>
      <w:jc w:val="center"/>
    </w:pPr>
    <w:rPr>
      <w:rFonts w:ascii="Times New Roman" w:hAnsi="Times New Roman" w:cs="Times New Roman"/>
      <w:sz w:val="28"/>
      <w:szCs w:val="28"/>
    </w:rPr>
  </w:style>
  <w:style w:type="paragraph" w:customStyle="1" w:styleId="xl70">
    <w:name w:val="xl70"/>
    <w:basedOn w:val="style0"/>
    <w:rsid w:val="002A6FE1"/>
    <w:rPr>
      <w:rFonts w:ascii="Times New Roman" w:hAnsi="Times New Roman" w:cs="Times New Roman"/>
      <w:sz w:val="20"/>
      <w:szCs w:val="20"/>
    </w:rPr>
  </w:style>
  <w:style w:type="paragraph" w:customStyle="1" w:styleId="xl69">
    <w:name w:val="xl69"/>
    <w:basedOn w:val="style0"/>
    <w:rsid w:val="002A6FE1"/>
    <w:rPr>
      <w:rFonts w:ascii="Times New Roman" w:hAnsi="Times New Roman" w:cs="Times New Roman"/>
      <w:sz w:val="18"/>
      <w:szCs w:val="18"/>
    </w:rPr>
  </w:style>
  <w:style w:type="paragraph" w:customStyle="1" w:styleId="xl68">
    <w:name w:val="xl68"/>
    <w:basedOn w:val="style0"/>
    <w:rsid w:val="002A6FE1"/>
    <w:rPr>
      <w:rFonts w:ascii="Times New Roman" w:hAnsi="Times New Roman" w:cs="Times New Roman"/>
    </w:rPr>
  </w:style>
  <w:style w:type="paragraph" w:customStyle="1" w:styleId="xl67">
    <w:name w:val="xl67"/>
    <w:basedOn w:val="style0"/>
    <w:rsid w:val="002A6FE1"/>
    <w:rPr>
      <w:rFonts w:ascii="Times New Roman" w:hAnsi="Times New Roman" w:cs="Times New Roman"/>
      <w:color w:val="FFFFFF"/>
    </w:rPr>
  </w:style>
  <w:style w:type="paragraph" w:customStyle="1" w:styleId="xl66">
    <w:name w:val="xl66"/>
    <w:basedOn w:val="style0"/>
    <w:rsid w:val="002A6FE1"/>
    <w:rPr>
      <w:rFonts w:ascii="Times New Roman" w:hAnsi="Times New Roman" w:cs="Times New Roman"/>
    </w:rPr>
  </w:style>
  <w:style w:type="paragraph" w:customStyle="1" w:styleId="xl65">
    <w:name w:val="xl65"/>
    <w:basedOn w:val="style0"/>
    <w:rsid w:val="002A6FE1"/>
    <w:rPr>
      <w:rFonts w:ascii="Times New Roman" w:hAnsi="Times New Roman" w:cs="Times New Roman"/>
    </w:rPr>
  </w:style>
  <w:style w:type="paragraph" w:styleId="a5">
    <w:name w:val="header"/>
    <w:basedOn w:val="a"/>
    <w:link w:val="a6"/>
    <w:uiPriority w:val="99"/>
    <w:unhideWhenUsed/>
    <w:rsid w:val="00673580"/>
    <w:pPr>
      <w:tabs>
        <w:tab w:val="center" w:pos="4252"/>
        <w:tab w:val="right" w:pos="8504"/>
      </w:tabs>
      <w:snapToGrid w:val="0"/>
    </w:pPr>
  </w:style>
  <w:style w:type="character" w:customStyle="1" w:styleId="a6">
    <w:name w:val="ヘッダー (文字)"/>
    <w:basedOn w:val="a0"/>
    <w:link w:val="a5"/>
    <w:uiPriority w:val="99"/>
    <w:rsid w:val="00673580"/>
  </w:style>
  <w:style w:type="paragraph" w:styleId="a7">
    <w:name w:val="footer"/>
    <w:basedOn w:val="a"/>
    <w:link w:val="a8"/>
    <w:uiPriority w:val="99"/>
    <w:unhideWhenUsed/>
    <w:rsid w:val="00673580"/>
    <w:pPr>
      <w:tabs>
        <w:tab w:val="center" w:pos="4252"/>
        <w:tab w:val="right" w:pos="8504"/>
      </w:tabs>
      <w:snapToGrid w:val="0"/>
    </w:pPr>
  </w:style>
  <w:style w:type="character" w:customStyle="1" w:styleId="a8">
    <w:name w:val="フッター (文字)"/>
    <w:basedOn w:val="a0"/>
    <w:link w:val="a7"/>
    <w:uiPriority w:val="99"/>
    <w:rsid w:val="00673580"/>
  </w:style>
  <w:style w:type="paragraph" w:styleId="a9">
    <w:name w:val="Balloon Text"/>
    <w:basedOn w:val="a"/>
    <w:link w:val="aa"/>
    <w:uiPriority w:val="99"/>
    <w:semiHidden/>
    <w:unhideWhenUsed/>
    <w:rsid w:val="0076028F"/>
    <w:rPr>
      <w:rFonts w:ascii="Arial" w:eastAsia="ＭＳ ゴシック" w:hAnsi="Arial"/>
      <w:sz w:val="18"/>
      <w:szCs w:val="18"/>
    </w:rPr>
  </w:style>
  <w:style w:type="character" w:customStyle="1" w:styleId="aa">
    <w:name w:val="吹き出し (文字)"/>
    <w:link w:val="a9"/>
    <w:uiPriority w:val="99"/>
    <w:semiHidden/>
    <w:rsid w:val="0076028F"/>
    <w:rPr>
      <w:rFonts w:ascii="Arial" w:eastAsia="ＭＳ ゴシック" w:hAnsi="Arial" w:cs="Times New Roman"/>
      <w:sz w:val="18"/>
      <w:szCs w:val="18"/>
    </w:rPr>
  </w:style>
  <w:style w:type="character" w:customStyle="1" w:styleId="10">
    <w:name w:val="見出し 1 (文字)"/>
    <w:aliases w:val="章番号 (文字)"/>
    <w:link w:val="1"/>
    <w:uiPriority w:val="9"/>
    <w:rsid w:val="00264634"/>
    <w:rPr>
      <w:rFonts w:ascii="Arial" w:hAnsi="Arial"/>
      <w:kern w:val="2"/>
      <w:sz w:val="24"/>
      <w:szCs w:val="24"/>
    </w:rPr>
  </w:style>
  <w:style w:type="numbering" w:customStyle="1" w:styleId="21">
    <w:name w:val="リストなし2"/>
    <w:next w:val="a2"/>
    <w:semiHidden/>
    <w:unhideWhenUsed/>
    <w:rsid w:val="00AE2739"/>
  </w:style>
  <w:style w:type="table" w:styleId="ab">
    <w:name w:val="Table Grid"/>
    <w:basedOn w:val="a1"/>
    <w:uiPriority w:val="59"/>
    <w:rsid w:val="00AE27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AE2739"/>
  </w:style>
  <w:style w:type="paragraph" w:customStyle="1" w:styleId="ad">
    <w:name w:val="一太郎"/>
    <w:rsid w:val="00AE2739"/>
    <w:pPr>
      <w:widowControl w:val="0"/>
      <w:wordWrap w:val="0"/>
      <w:autoSpaceDE w:val="0"/>
      <w:autoSpaceDN w:val="0"/>
      <w:adjustRightInd w:val="0"/>
      <w:spacing w:line="325" w:lineRule="exact"/>
      <w:jc w:val="both"/>
    </w:pPr>
    <w:rPr>
      <w:rFonts w:ascii="Times New Roman" w:hAnsi="Times New Roman" w:cs="ＭＳ 明朝"/>
      <w:spacing w:val="-2"/>
      <w:sz w:val="21"/>
      <w:szCs w:val="21"/>
    </w:rPr>
  </w:style>
  <w:style w:type="paragraph" w:styleId="ae">
    <w:name w:val="Note Heading"/>
    <w:basedOn w:val="a"/>
    <w:next w:val="a"/>
    <w:link w:val="af"/>
    <w:rsid w:val="00AE2739"/>
    <w:pPr>
      <w:adjustRightInd w:val="0"/>
      <w:jc w:val="center"/>
      <w:textAlignment w:val="baseline"/>
    </w:pPr>
    <w:rPr>
      <w:rFonts w:ascii="ＭＳ 明朝" w:hAnsi="ＭＳ 明朝" w:cs="ＭＳ 明朝"/>
      <w:kern w:val="0"/>
      <w:szCs w:val="21"/>
    </w:rPr>
  </w:style>
  <w:style w:type="character" w:customStyle="1" w:styleId="af">
    <w:name w:val="記 (文字)"/>
    <w:link w:val="ae"/>
    <w:rsid w:val="00AE2739"/>
    <w:rPr>
      <w:rFonts w:ascii="ＭＳ 明朝" w:eastAsia="ＭＳ 明朝" w:hAnsi="ＭＳ 明朝" w:cs="ＭＳ 明朝"/>
      <w:kern w:val="0"/>
      <w:szCs w:val="21"/>
    </w:rPr>
  </w:style>
  <w:style w:type="paragraph" w:styleId="af0">
    <w:name w:val="Closing"/>
    <w:basedOn w:val="a"/>
    <w:link w:val="af1"/>
    <w:rsid w:val="00AE2739"/>
    <w:pPr>
      <w:adjustRightInd w:val="0"/>
      <w:jc w:val="right"/>
      <w:textAlignment w:val="baseline"/>
    </w:pPr>
    <w:rPr>
      <w:rFonts w:ascii="ＭＳ 明朝" w:hAnsi="ＭＳ 明朝" w:cs="ＭＳ 明朝"/>
      <w:kern w:val="0"/>
      <w:szCs w:val="21"/>
    </w:rPr>
  </w:style>
  <w:style w:type="character" w:customStyle="1" w:styleId="af1">
    <w:name w:val="結語 (文字)"/>
    <w:link w:val="af0"/>
    <w:rsid w:val="00AE2739"/>
    <w:rPr>
      <w:rFonts w:ascii="ＭＳ 明朝" w:eastAsia="ＭＳ 明朝" w:hAnsi="ＭＳ 明朝" w:cs="ＭＳ 明朝"/>
      <w:kern w:val="0"/>
      <w:szCs w:val="21"/>
    </w:rPr>
  </w:style>
  <w:style w:type="paragraph" w:styleId="af2">
    <w:name w:val="Date"/>
    <w:basedOn w:val="a"/>
    <w:next w:val="a"/>
    <w:link w:val="af3"/>
    <w:rsid w:val="00AE2739"/>
    <w:pPr>
      <w:adjustRightInd w:val="0"/>
      <w:textAlignment w:val="baseline"/>
    </w:pPr>
    <w:rPr>
      <w:rFonts w:ascii="ＭＳ 明朝" w:hAnsi="Times New Roman" w:cs="ＭＳ 明朝"/>
      <w:szCs w:val="21"/>
    </w:rPr>
  </w:style>
  <w:style w:type="character" w:customStyle="1" w:styleId="af3">
    <w:name w:val="日付 (文字)"/>
    <w:link w:val="af2"/>
    <w:rsid w:val="00AE2739"/>
    <w:rPr>
      <w:rFonts w:ascii="ＭＳ 明朝" w:eastAsia="ＭＳ 明朝" w:hAnsi="Times New Roman" w:cs="ＭＳ 明朝"/>
      <w:szCs w:val="21"/>
    </w:rPr>
  </w:style>
  <w:style w:type="paragraph" w:styleId="af4">
    <w:name w:val="TOC Heading"/>
    <w:basedOn w:val="1"/>
    <w:next w:val="a"/>
    <w:uiPriority w:val="39"/>
    <w:unhideWhenUsed/>
    <w:qFormat/>
    <w:rsid w:val="00AE2739"/>
    <w:pPr>
      <w:keepLines/>
      <w:widowControl/>
      <w:spacing w:before="480" w:line="276" w:lineRule="auto"/>
      <w:jc w:val="left"/>
      <w:outlineLvl w:val="9"/>
    </w:pPr>
    <w:rPr>
      <w:b/>
      <w:bCs/>
      <w:color w:val="365F91"/>
      <w:kern w:val="0"/>
      <w:sz w:val="28"/>
      <w:szCs w:val="28"/>
    </w:rPr>
  </w:style>
  <w:style w:type="paragraph" w:styleId="12">
    <w:name w:val="toc 1"/>
    <w:basedOn w:val="a"/>
    <w:next w:val="a"/>
    <w:autoRedefine/>
    <w:uiPriority w:val="39"/>
    <w:unhideWhenUsed/>
    <w:qFormat/>
    <w:rsid w:val="00AE2739"/>
    <w:rPr>
      <w:szCs w:val="21"/>
    </w:rPr>
  </w:style>
  <w:style w:type="paragraph" w:styleId="22">
    <w:name w:val="toc 2"/>
    <w:basedOn w:val="a"/>
    <w:next w:val="a"/>
    <w:autoRedefine/>
    <w:uiPriority w:val="39"/>
    <w:unhideWhenUsed/>
    <w:qFormat/>
    <w:rsid w:val="00AE2739"/>
    <w:pPr>
      <w:ind w:leftChars="100" w:left="210"/>
    </w:pPr>
    <w:rPr>
      <w:szCs w:val="21"/>
    </w:rPr>
  </w:style>
  <w:style w:type="paragraph" w:styleId="31">
    <w:name w:val="toc 3"/>
    <w:basedOn w:val="a"/>
    <w:next w:val="a"/>
    <w:autoRedefine/>
    <w:uiPriority w:val="39"/>
    <w:unhideWhenUsed/>
    <w:qFormat/>
    <w:rsid w:val="00AE2739"/>
    <w:pPr>
      <w:ind w:leftChars="200" w:left="420"/>
    </w:pPr>
    <w:rPr>
      <w:szCs w:val="21"/>
    </w:rPr>
  </w:style>
  <w:style w:type="character" w:styleId="af5">
    <w:name w:val="annotation reference"/>
    <w:uiPriority w:val="99"/>
    <w:semiHidden/>
    <w:unhideWhenUsed/>
    <w:rsid w:val="00AE2739"/>
    <w:rPr>
      <w:sz w:val="18"/>
      <w:szCs w:val="18"/>
    </w:rPr>
  </w:style>
  <w:style w:type="paragraph" w:styleId="af6">
    <w:name w:val="annotation text"/>
    <w:basedOn w:val="a"/>
    <w:link w:val="af7"/>
    <w:uiPriority w:val="99"/>
    <w:semiHidden/>
    <w:unhideWhenUsed/>
    <w:rsid w:val="00AE2739"/>
    <w:pPr>
      <w:jc w:val="left"/>
    </w:pPr>
    <w:rPr>
      <w:szCs w:val="21"/>
    </w:rPr>
  </w:style>
  <w:style w:type="character" w:customStyle="1" w:styleId="af7">
    <w:name w:val="コメント文字列 (文字)"/>
    <w:link w:val="af6"/>
    <w:uiPriority w:val="99"/>
    <w:semiHidden/>
    <w:rsid w:val="00AE2739"/>
    <w:rPr>
      <w:rFonts w:ascii="Century" w:eastAsia="ＭＳ 明朝" w:hAnsi="Century" w:cs="Times New Roman"/>
      <w:szCs w:val="21"/>
    </w:rPr>
  </w:style>
  <w:style w:type="paragraph" w:styleId="af8">
    <w:name w:val="annotation subject"/>
    <w:basedOn w:val="af6"/>
    <w:next w:val="af6"/>
    <w:link w:val="af9"/>
    <w:uiPriority w:val="99"/>
    <w:semiHidden/>
    <w:unhideWhenUsed/>
    <w:rsid w:val="00AE2739"/>
    <w:rPr>
      <w:b/>
      <w:bCs/>
    </w:rPr>
  </w:style>
  <w:style w:type="character" w:customStyle="1" w:styleId="af9">
    <w:name w:val="コメント内容 (文字)"/>
    <w:link w:val="af8"/>
    <w:uiPriority w:val="99"/>
    <w:semiHidden/>
    <w:rsid w:val="00AE2739"/>
    <w:rPr>
      <w:rFonts w:ascii="Century" w:eastAsia="ＭＳ 明朝" w:hAnsi="Century" w:cs="Times New Roman"/>
      <w:b/>
      <w:bCs/>
      <w:szCs w:val="21"/>
    </w:rPr>
  </w:style>
  <w:style w:type="numbering" w:customStyle="1" w:styleId="32">
    <w:name w:val="リストなし3"/>
    <w:next w:val="a2"/>
    <w:semiHidden/>
    <w:rsid w:val="00E961E2"/>
  </w:style>
  <w:style w:type="paragraph" w:styleId="afa">
    <w:name w:val="List Paragraph"/>
    <w:basedOn w:val="a"/>
    <w:uiPriority w:val="34"/>
    <w:qFormat/>
    <w:rsid w:val="00993EC8"/>
    <w:pPr>
      <w:ind w:leftChars="400" w:left="840"/>
    </w:pPr>
  </w:style>
  <w:style w:type="paragraph" w:customStyle="1" w:styleId="Default">
    <w:name w:val="Default"/>
    <w:rsid w:val="005740B1"/>
    <w:pPr>
      <w:widowControl w:val="0"/>
      <w:autoSpaceDE w:val="0"/>
      <w:autoSpaceDN w:val="0"/>
      <w:adjustRightInd w:val="0"/>
    </w:pPr>
    <w:rPr>
      <w:rFonts w:ascii="ＭＳ" w:eastAsia="ＭＳ" w:cs="ＭＳ"/>
      <w:color w:val="000000"/>
      <w:sz w:val="24"/>
      <w:szCs w:val="24"/>
    </w:rPr>
  </w:style>
  <w:style w:type="character" w:styleId="afb">
    <w:name w:val="Strong"/>
    <w:qFormat/>
    <w:rsid w:val="00683EDA"/>
    <w:rPr>
      <w:b/>
      <w:bCs/>
    </w:rPr>
  </w:style>
  <w:style w:type="paragraph" w:styleId="afc">
    <w:name w:val="Title"/>
    <w:basedOn w:val="a"/>
    <w:next w:val="a"/>
    <w:link w:val="afd"/>
    <w:qFormat/>
    <w:rsid w:val="00683EDA"/>
    <w:pPr>
      <w:spacing w:before="240" w:after="120"/>
      <w:jc w:val="center"/>
      <w:outlineLvl w:val="0"/>
    </w:pPr>
    <w:rPr>
      <w:rFonts w:ascii="Arial" w:eastAsia="ＭＳ ゴシック" w:hAnsi="Arial"/>
      <w:sz w:val="32"/>
      <w:szCs w:val="32"/>
    </w:rPr>
  </w:style>
  <w:style w:type="character" w:customStyle="1" w:styleId="afd">
    <w:name w:val="表題 (文字)"/>
    <w:link w:val="afc"/>
    <w:rsid w:val="00683EDA"/>
    <w:rPr>
      <w:rFonts w:ascii="Arial" w:eastAsia="ＭＳ ゴシック" w:hAnsi="Arial" w:cs="Times New Roman"/>
      <w:sz w:val="32"/>
      <w:szCs w:val="32"/>
    </w:rPr>
  </w:style>
  <w:style w:type="character" w:customStyle="1" w:styleId="20">
    <w:name w:val="見出し 2 (文字)"/>
    <w:aliases w:val="節番号 (文字)"/>
    <w:link w:val="2"/>
    <w:uiPriority w:val="9"/>
    <w:rsid w:val="00996410"/>
    <w:rPr>
      <w:rFonts w:ascii="ＭＳ 明朝" w:hAnsi="ＭＳ 明朝"/>
      <w:b/>
      <w:kern w:val="2"/>
      <w:sz w:val="24"/>
      <w:szCs w:val="22"/>
    </w:rPr>
  </w:style>
  <w:style w:type="character" w:customStyle="1" w:styleId="30">
    <w:name w:val="見出し 3 (文字)"/>
    <w:aliases w:val="条番号 (文字)"/>
    <w:link w:val="3"/>
    <w:uiPriority w:val="9"/>
    <w:rsid w:val="00F63AC3"/>
    <w:rPr>
      <w:rFonts w:ascii="ＭＳ 明朝" w:hAnsi="ＭＳ 明朝"/>
      <w:b/>
      <w:sz w:val="21"/>
      <w:szCs w:val="21"/>
    </w:rPr>
  </w:style>
  <w:style w:type="character" w:customStyle="1" w:styleId="40">
    <w:name w:val="見出し 4 (文字)"/>
    <w:link w:val="4"/>
    <w:uiPriority w:val="9"/>
    <w:rsid w:val="00B000DF"/>
    <w:rPr>
      <w:rFonts w:ascii="ＭＳ ゴシック" w:eastAsia="ＭＳ ゴシック" w:hAnsi="ＭＳ ゴシック" w:cs="ＭＳ ゴシック"/>
      <w:b/>
      <w:bCs/>
      <w:color w:val="000000"/>
      <w:kern w:val="0"/>
      <w:szCs w:val="21"/>
    </w:rPr>
  </w:style>
  <w:style w:type="character" w:customStyle="1" w:styleId="50">
    <w:name w:val="見出し 5 (文字)"/>
    <w:link w:val="5"/>
    <w:uiPriority w:val="9"/>
    <w:rsid w:val="00B000DF"/>
    <w:rPr>
      <w:rFonts w:ascii="Arial" w:eastAsia="ＭＳ ゴシック" w:hAnsi="Arial" w:cs="Times New Roman"/>
      <w:color w:val="000000"/>
      <w:kern w:val="0"/>
      <w:szCs w:val="21"/>
    </w:rPr>
  </w:style>
  <w:style w:type="character" w:customStyle="1" w:styleId="60">
    <w:name w:val="見出し 6 (文字)"/>
    <w:link w:val="6"/>
    <w:uiPriority w:val="9"/>
    <w:rsid w:val="00B000DF"/>
    <w:rPr>
      <w:rFonts w:ascii="ＭＳ ゴシック" w:eastAsia="ＭＳ ゴシック" w:hAnsi="ＭＳ ゴシック" w:cs="ＭＳ ゴシック"/>
      <w:b/>
      <w:bCs/>
      <w:color w:val="000000"/>
      <w:kern w:val="0"/>
      <w:szCs w:val="21"/>
    </w:rPr>
  </w:style>
  <w:style w:type="paragraph" w:customStyle="1" w:styleId="afe">
    <w:name w:val="１．本文"/>
    <w:basedOn w:val="a"/>
    <w:link w:val="aff"/>
    <w:qFormat/>
    <w:rsid w:val="00B000DF"/>
    <w:pPr>
      <w:suppressAutoHyphens/>
      <w:wordWrap w:val="0"/>
      <w:adjustRightInd w:val="0"/>
      <w:ind w:leftChars="200" w:left="420"/>
      <w:jc w:val="left"/>
      <w:textAlignment w:val="baseline"/>
    </w:pPr>
    <w:rPr>
      <w:rFonts w:ascii="ＭＳ 明朝" w:hAnsi="ＭＳ 明朝" w:cs="ＭＳ ゴシック"/>
      <w:color w:val="000000"/>
      <w:kern w:val="0"/>
      <w:szCs w:val="21"/>
    </w:rPr>
  </w:style>
  <w:style w:type="character" w:customStyle="1" w:styleId="aff">
    <w:name w:val="１．本文 (文字)"/>
    <w:link w:val="afe"/>
    <w:rsid w:val="00B000DF"/>
    <w:rPr>
      <w:rFonts w:ascii="ＭＳ 明朝" w:hAnsi="ＭＳ 明朝" w:cs="ＭＳ ゴシック"/>
      <w:color w:val="000000"/>
      <w:kern w:val="0"/>
      <w:szCs w:val="21"/>
    </w:rPr>
  </w:style>
  <w:style w:type="paragraph" w:styleId="41">
    <w:name w:val="toc 4"/>
    <w:basedOn w:val="a"/>
    <w:next w:val="a"/>
    <w:autoRedefine/>
    <w:uiPriority w:val="39"/>
    <w:unhideWhenUsed/>
    <w:rsid w:val="00B000DF"/>
    <w:pPr>
      <w:ind w:leftChars="300" w:left="630"/>
    </w:pPr>
  </w:style>
  <w:style w:type="paragraph" w:styleId="51">
    <w:name w:val="toc 5"/>
    <w:basedOn w:val="a"/>
    <w:next w:val="a"/>
    <w:autoRedefine/>
    <w:uiPriority w:val="39"/>
    <w:unhideWhenUsed/>
    <w:rsid w:val="00B000DF"/>
    <w:pPr>
      <w:ind w:leftChars="400" w:left="840"/>
    </w:pPr>
  </w:style>
  <w:style w:type="paragraph" w:styleId="61">
    <w:name w:val="toc 6"/>
    <w:basedOn w:val="a"/>
    <w:next w:val="a"/>
    <w:autoRedefine/>
    <w:uiPriority w:val="39"/>
    <w:unhideWhenUsed/>
    <w:rsid w:val="00B000DF"/>
    <w:pPr>
      <w:ind w:leftChars="500" w:left="1050"/>
    </w:pPr>
  </w:style>
  <w:style w:type="paragraph" w:styleId="7">
    <w:name w:val="toc 7"/>
    <w:basedOn w:val="a"/>
    <w:next w:val="a"/>
    <w:autoRedefine/>
    <w:uiPriority w:val="39"/>
    <w:unhideWhenUsed/>
    <w:rsid w:val="00B000DF"/>
    <w:pPr>
      <w:ind w:leftChars="600" w:left="1260"/>
    </w:pPr>
  </w:style>
  <w:style w:type="paragraph" w:styleId="8">
    <w:name w:val="toc 8"/>
    <w:basedOn w:val="a"/>
    <w:next w:val="a"/>
    <w:autoRedefine/>
    <w:uiPriority w:val="39"/>
    <w:unhideWhenUsed/>
    <w:rsid w:val="00B000DF"/>
    <w:pPr>
      <w:ind w:leftChars="700" w:left="1470"/>
    </w:pPr>
  </w:style>
  <w:style w:type="paragraph" w:styleId="9">
    <w:name w:val="toc 9"/>
    <w:basedOn w:val="a"/>
    <w:next w:val="a"/>
    <w:autoRedefine/>
    <w:uiPriority w:val="39"/>
    <w:unhideWhenUsed/>
    <w:rsid w:val="00B000DF"/>
    <w:pPr>
      <w:ind w:leftChars="800" w:left="1680"/>
    </w:pPr>
  </w:style>
  <w:style w:type="paragraph" w:styleId="aff0">
    <w:name w:val="Revision"/>
    <w:hidden/>
    <w:uiPriority w:val="99"/>
    <w:semiHidden/>
    <w:rsid w:val="00196AD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92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e5__x4ed8__x5165__x308a_ xmlns="70d7d652-1edb-4486-adb7-569848e2bd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E149F3571759242AB70A9ADBD48801F" ma:contentTypeVersion="2" ma:contentTypeDescription="新しいドキュメントを作成します。" ma:contentTypeScope="" ma:versionID="b3c97e09efd2aa013a335549072096a9">
  <xsd:schema xmlns:xsd="http://www.w3.org/2001/XMLSchema" xmlns:xs="http://www.w3.org/2001/XMLSchema" xmlns:p="http://schemas.microsoft.com/office/2006/metadata/properties" xmlns:ns2="70d7d652-1edb-4486-adb7-569848e2bdac" xmlns:ns3="a9b0d389-098a-4f82-adda-c0435a7f6245" targetNamespace="http://schemas.microsoft.com/office/2006/metadata/properties" ma:root="true" ma:fieldsID="25ddd6d1bcad24e9732583f12c572358" ns2:_="" ns3:_="">
    <xsd:import namespace="70d7d652-1edb-4486-adb7-569848e2bdac"/>
    <xsd:import namespace="a9b0d389-098a-4f82-adda-c0435a7f6245"/>
    <xsd:element name="properties">
      <xsd:complexType>
        <xsd:sequence>
          <xsd:element name="documentManagement">
            <xsd:complexType>
              <xsd:all>
                <xsd:element ref="ns2:_x65e5__x4ed8__x5165__x308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7d652-1edb-4486-adb7-569848e2bdac" elementFormDefault="qualified">
    <xsd:import namespace="http://schemas.microsoft.com/office/2006/documentManagement/types"/>
    <xsd:import namespace="http://schemas.microsoft.com/office/infopath/2007/PartnerControls"/>
    <xsd:element name="_x65e5__x4ed8__x5165__x308a_" ma:index="8" nillable="true" ma:displayName="日付入り" ma:format="DateOnly" ma:internalName="_x65e5__x4ed8__x5165__x308a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9b0d389-098a-4f82-adda-c0435a7f6245"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E1AF5-661F-47D5-AF7F-F40D12D9A95E}">
  <ds:schemaRefs>
    <ds:schemaRef ds:uri="http://purl.org/dc/dcmitype/"/>
    <ds:schemaRef ds:uri="http://schemas.microsoft.com/office/2006/metadata/properties"/>
    <ds:schemaRef ds:uri="http://schemas.microsoft.com/office/infopath/2007/PartnerControls"/>
    <ds:schemaRef ds:uri="http://purl.org/dc/terms/"/>
    <ds:schemaRef ds:uri="http://purl.org/dc/elements/1.1/"/>
    <ds:schemaRef ds:uri="http://schemas.microsoft.com/office/2006/documentManagement/types"/>
    <ds:schemaRef ds:uri="http://www.w3.org/XML/1998/namespace"/>
    <ds:schemaRef ds:uri="http://schemas.openxmlformats.org/package/2006/metadata/core-properties"/>
    <ds:schemaRef ds:uri="a9b0d389-098a-4f82-adda-c0435a7f6245"/>
    <ds:schemaRef ds:uri="70d7d652-1edb-4486-adb7-569848e2bdac"/>
  </ds:schemaRefs>
</ds:datastoreItem>
</file>

<file path=customXml/itemProps2.xml><?xml version="1.0" encoding="utf-8"?>
<ds:datastoreItem xmlns:ds="http://schemas.openxmlformats.org/officeDocument/2006/customXml" ds:itemID="{88CEB7C7-027E-48BC-9FBF-4BAD2E6A0A4A}">
  <ds:schemaRefs>
    <ds:schemaRef ds:uri="http://schemas.microsoft.com/sharepoint/v3/contenttype/forms"/>
  </ds:schemaRefs>
</ds:datastoreItem>
</file>

<file path=customXml/itemProps3.xml><?xml version="1.0" encoding="utf-8"?>
<ds:datastoreItem xmlns:ds="http://schemas.openxmlformats.org/officeDocument/2006/customXml" ds:itemID="{5D35DC88-A3C1-4021-BA5C-CEE10D98B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7d652-1edb-4486-adb7-569848e2bdac"/>
    <ds:schemaRef ds:uri="a9b0d389-098a-4f82-adda-c0435a7f6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591B31-D7C3-4908-9F8F-9875B42DB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28</Pages>
  <Words>6258</Words>
  <Characters>35672</Characters>
  <Application>Microsoft Office Word</Application>
  <DocSecurity>0</DocSecurity>
  <Lines>297</Lines>
  <Paragraphs>83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加茂　長郎</dc:creator>
  <cp:keywords/>
  <cp:lastModifiedBy>坂上　直子</cp:lastModifiedBy>
  <cp:revision>37</cp:revision>
  <cp:lastPrinted>2022-06-03T00:45:00Z</cp:lastPrinted>
  <dcterms:created xsi:type="dcterms:W3CDTF">2022-02-14T02:19:00Z</dcterms:created>
  <dcterms:modified xsi:type="dcterms:W3CDTF">2023-07-25T07:14:00Z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0x010100EE149F3571759242AB70A9ADBD48801F</vt:lpwstr>
  </property>
</Properties>
</file>