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741B" w14:textId="77777777" w:rsidR="00DC5D8D" w:rsidRDefault="00DC5D8D" w:rsidP="00E550A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CD2DE" wp14:editId="3A4274A0">
                <wp:simplePos x="0" y="0"/>
                <wp:positionH relativeFrom="column">
                  <wp:posOffset>7187565</wp:posOffset>
                </wp:positionH>
                <wp:positionV relativeFrom="paragraph">
                  <wp:posOffset>-165735</wp:posOffset>
                </wp:positionV>
                <wp:extent cx="105727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B6315" w14:textId="77777777" w:rsidR="00C9276A" w:rsidRPr="00C9276A" w:rsidRDefault="002F4749" w:rsidP="00C92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参考</w:t>
                            </w:r>
                            <w:r w:rsidR="00C9276A" w:rsidRPr="00C927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CD2DE" id="正方形/長方形 1" o:spid="_x0000_s1026" style="position:absolute;left:0;text-align:left;margin-left:565.95pt;margin-top:-13.05pt;width:83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" filled="f" strokecolor="black [3213]" strokeweight="1.25pt">
                <v:textbox>
                  <w:txbxContent>
                    <w:p w14:paraId="472B6315" w14:textId="77777777" w:rsidR="00C9276A" w:rsidRPr="00C9276A" w:rsidRDefault="002F4749" w:rsidP="00C92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参考</w:t>
                      </w:r>
                      <w:r w:rsidR="00C9276A" w:rsidRPr="00C927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69D2EBC0" w14:textId="77777777" w:rsidR="00C9276A" w:rsidRPr="00C9276A" w:rsidRDefault="00C9276A" w:rsidP="00E550A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276A">
        <w:rPr>
          <w:rFonts w:asciiTheme="majorEastAsia" w:eastAsiaTheme="majorEastAsia" w:hAnsiTheme="majorEastAsia" w:hint="eastAsia"/>
          <w:sz w:val="28"/>
          <w:szCs w:val="28"/>
        </w:rPr>
        <w:t>大阪府子どもの生活に関する実態調査における</w:t>
      </w:r>
      <w:r w:rsidR="003D64E8">
        <w:rPr>
          <w:rFonts w:asciiTheme="majorEastAsia" w:eastAsiaTheme="majorEastAsia" w:hAnsiTheme="majorEastAsia" w:hint="eastAsia"/>
          <w:sz w:val="28"/>
          <w:szCs w:val="28"/>
        </w:rPr>
        <w:t>貧困層（</w:t>
      </w:r>
      <w:r w:rsidRPr="00C9276A">
        <w:rPr>
          <w:rFonts w:asciiTheme="majorEastAsia" w:eastAsiaTheme="majorEastAsia" w:hAnsiTheme="majorEastAsia" w:hint="eastAsia"/>
          <w:sz w:val="28"/>
          <w:szCs w:val="28"/>
        </w:rPr>
        <w:t>困窮度</w:t>
      </w:r>
      <w:r w:rsidR="003D64E8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C9276A">
        <w:rPr>
          <w:rFonts w:asciiTheme="majorEastAsia" w:eastAsiaTheme="majorEastAsia" w:hAnsiTheme="majorEastAsia" w:hint="eastAsia"/>
          <w:sz w:val="28"/>
          <w:szCs w:val="28"/>
        </w:rPr>
        <w:t>の算出について</w:t>
      </w:r>
    </w:p>
    <w:p w14:paraId="5BAB0A94" w14:textId="77777777" w:rsidR="00DF6280" w:rsidRDefault="00DF6280">
      <w:pPr>
        <w:rPr>
          <w:sz w:val="24"/>
          <w:szCs w:val="24"/>
        </w:rPr>
      </w:pPr>
    </w:p>
    <w:p w14:paraId="4BC1A3D6" w14:textId="77777777" w:rsidR="00130EE3" w:rsidRDefault="00130E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H28</w:t>
      </w:r>
      <w:r>
        <w:rPr>
          <w:rFonts w:hint="eastAsia"/>
          <w:sz w:val="24"/>
          <w:szCs w:val="24"/>
        </w:rPr>
        <w:t>年度の当該調査</w:t>
      </w:r>
      <w:r w:rsidR="0018451F">
        <w:rPr>
          <w:rFonts w:hint="eastAsia"/>
          <w:sz w:val="24"/>
          <w:szCs w:val="24"/>
        </w:rPr>
        <w:t>の分析において使用された</w:t>
      </w:r>
      <w:r>
        <w:rPr>
          <w:rFonts w:hint="eastAsia"/>
          <w:sz w:val="24"/>
          <w:szCs w:val="24"/>
        </w:rPr>
        <w:t>貧困層（困窮度）の算出方法と同様の基準を</w:t>
      </w:r>
      <w:r w:rsidR="0018451F">
        <w:rPr>
          <w:rFonts w:hint="eastAsia"/>
          <w:sz w:val="24"/>
          <w:szCs w:val="24"/>
        </w:rPr>
        <w:t>使用。</w:t>
      </w:r>
    </w:p>
    <w:p w14:paraId="5EB71AF0" w14:textId="77777777" w:rsidR="00130EE3" w:rsidRPr="00E550A8" w:rsidRDefault="00130EE3">
      <w:pPr>
        <w:rPr>
          <w:sz w:val="24"/>
          <w:szCs w:val="24"/>
        </w:rPr>
      </w:pPr>
    </w:p>
    <w:p w14:paraId="31914CFE" w14:textId="77777777" w:rsidR="00FA2894" w:rsidRPr="00AA15EB" w:rsidRDefault="00FA2894">
      <w:pPr>
        <w:rPr>
          <w:rFonts w:asciiTheme="majorEastAsia" w:eastAsiaTheme="majorEastAsia" w:hAnsiTheme="majorEastAsia"/>
          <w:sz w:val="24"/>
          <w:szCs w:val="24"/>
        </w:rPr>
      </w:pPr>
    </w:p>
    <w:p w14:paraId="2E438404" w14:textId="77777777" w:rsidR="00C9276A" w:rsidRPr="00AA15EB" w:rsidRDefault="00C9276A" w:rsidP="00B67902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A15EB">
        <w:rPr>
          <w:rFonts w:asciiTheme="majorEastAsia" w:eastAsiaTheme="majorEastAsia" w:hAnsiTheme="majorEastAsia" w:hint="eastAsia"/>
          <w:sz w:val="24"/>
          <w:szCs w:val="24"/>
        </w:rPr>
        <w:t>○厚生労働省が実施する国民生活基礎調査</w:t>
      </w:r>
      <w:r w:rsidR="00DF6280" w:rsidRPr="00AA15EB">
        <w:rPr>
          <w:rFonts w:asciiTheme="majorEastAsia" w:eastAsiaTheme="majorEastAsia" w:hAnsiTheme="majorEastAsia" w:hint="eastAsia"/>
          <w:sz w:val="24"/>
          <w:szCs w:val="24"/>
        </w:rPr>
        <w:t>（以下、「国調査」）</w:t>
      </w:r>
      <w:r w:rsidRPr="00AA15EB">
        <w:rPr>
          <w:rFonts w:asciiTheme="majorEastAsia" w:eastAsiaTheme="majorEastAsia" w:hAnsiTheme="majorEastAsia" w:hint="eastAsia"/>
          <w:sz w:val="24"/>
          <w:szCs w:val="24"/>
        </w:rPr>
        <w:t>において、</w:t>
      </w:r>
      <w:r w:rsidR="00B67902">
        <w:rPr>
          <w:rFonts w:asciiTheme="majorEastAsia" w:eastAsiaTheme="majorEastAsia" w:hAnsiTheme="majorEastAsia" w:hint="eastAsia"/>
          <w:sz w:val="24"/>
          <w:szCs w:val="24"/>
        </w:rPr>
        <w:t>ＯＥＣＤ（経済協力開発機構）による作成基準に基づいて</w:t>
      </w:r>
      <w:r w:rsidRPr="00AA15EB">
        <w:rPr>
          <w:rFonts w:asciiTheme="majorEastAsia" w:eastAsiaTheme="majorEastAsia" w:hAnsiTheme="majorEastAsia" w:hint="eastAsia"/>
          <w:sz w:val="24"/>
          <w:szCs w:val="24"/>
        </w:rPr>
        <w:t>「子どもの貧困率</w:t>
      </w:r>
      <w:r w:rsidR="003D64E8" w:rsidRPr="00AA15EB">
        <w:rPr>
          <w:rFonts w:asciiTheme="majorEastAsia" w:eastAsiaTheme="majorEastAsia" w:hAnsiTheme="majorEastAsia" w:hint="eastAsia"/>
          <w:sz w:val="24"/>
          <w:szCs w:val="24"/>
        </w:rPr>
        <w:t>（＊</w:t>
      </w:r>
      <w:r w:rsidR="00E550A8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D64E8" w:rsidRPr="00AA15EB">
        <w:rPr>
          <w:rFonts w:asciiTheme="majorEastAsia" w:eastAsiaTheme="majorEastAsia" w:hAnsiTheme="majorEastAsia" w:hint="eastAsia"/>
          <w:sz w:val="24"/>
          <w:szCs w:val="24"/>
        </w:rPr>
        <w:t>）」が</w:t>
      </w:r>
      <w:r w:rsidR="00B67902">
        <w:rPr>
          <w:rFonts w:asciiTheme="majorEastAsia" w:eastAsiaTheme="majorEastAsia" w:hAnsiTheme="majorEastAsia" w:hint="eastAsia"/>
          <w:sz w:val="24"/>
          <w:szCs w:val="24"/>
        </w:rPr>
        <w:t>算出されている</w:t>
      </w:r>
      <w:r w:rsidR="003D64E8" w:rsidRPr="00AA15EB">
        <w:rPr>
          <w:rFonts w:asciiTheme="majorEastAsia" w:eastAsiaTheme="majorEastAsia" w:hAnsiTheme="majorEastAsia" w:hint="eastAsia"/>
          <w:sz w:val="24"/>
          <w:szCs w:val="24"/>
        </w:rPr>
        <w:t>。（</w:t>
      </w:r>
      <w:r w:rsidR="006B6BD0">
        <w:rPr>
          <w:rFonts w:asciiTheme="majorEastAsia" w:eastAsiaTheme="majorEastAsia" w:hAnsiTheme="majorEastAsia" w:hint="eastAsia"/>
          <w:sz w:val="24"/>
          <w:szCs w:val="24"/>
        </w:rPr>
        <w:t>令和５</w:t>
      </w:r>
      <w:r w:rsidR="003D64E8" w:rsidRPr="00AA15EB">
        <w:rPr>
          <w:rFonts w:asciiTheme="majorEastAsia" w:eastAsiaTheme="majorEastAsia" w:hAnsiTheme="majorEastAsia" w:hint="eastAsia"/>
          <w:sz w:val="24"/>
          <w:szCs w:val="24"/>
        </w:rPr>
        <w:t>年：</w:t>
      </w:r>
      <w:r w:rsidR="00130EE3">
        <w:rPr>
          <w:rFonts w:asciiTheme="majorEastAsia" w:eastAsiaTheme="majorEastAsia" w:hAnsiTheme="majorEastAsia" w:hint="eastAsia"/>
          <w:sz w:val="24"/>
          <w:szCs w:val="24"/>
        </w:rPr>
        <w:t>11.5</w:t>
      </w:r>
      <w:r w:rsidR="003D64E8" w:rsidRPr="00AA15EB">
        <w:rPr>
          <w:rFonts w:asciiTheme="majorEastAsia" w:eastAsiaTheme="majorEastAsia" w:hAnsiTheme="majorEastAsia" w:hint="eastAsia"/>
          <w:sz w:val="24"/>
          <w:szCs w:val="24"/>
        </w:rPr>
        <w:t>％）</w:t>
      </w:r>
    </w:p>
    <w:p w14:paraId="6F2C5BD3" w14:textId="77777777" w:rsidR="00B67902" w:rsidRDefault="00B67902" w:rsidP="00BA2460">
      <w:pPr>
        <w:ind w:leftChars="100" w:left="1073" w:hangingChars="400" w:hanging="863"/>
        <w:rPr>
          <w:rFonts w:asciiTheme="majorEastAsia" w:eastAsiaTheme="majorEastAsia" w:hAnsiTheme="majorEastAsia"/>
          <w:w w:val="90"/>
          <w:sz w:val="24"/>
          <w:szCs w:val="24"/>
        </w:rPr>
      </w:pPr>
    </w:p>
    <w:p w14:paraId="13CBADB5" w14:textId="77777777" w:rsidR="00C9276A" w:rsidRPr="00BA2460" w:rsidRDefault="003D64E8" w:rsidP="00BA2460">
      <w:pPr>
        <w:ind w:leftChars="100" w:left="1073" w:hangingChars="400" w:hanging="863"/>
        <w:rPr>
          <w:rFonts w:asciiTheme="majorEastAsia" w:eastAsiaTheme="majorEastAsia" w:hAnsiTheme="majorEastAsia"/>
          <w:w w:val="90"/>
          <w:sz w:val="24"/>
          <w:szCs w:val="24"/>
        </w:rPr>
      </w:pP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（＊</w:t>
      </w:r>
      <w:r w:rsidR="00E550A8"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１</w:t>
      </w: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）</w:t>
      </w:r>
      <w:r w:rsidR="00BA2460"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子どもの貧困率：</w:t>
      </w: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等価可処分所得（</w:t>
      </w:r>
      <w:r w:rsidR="00E550A8"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＊</w:t>
      </w:r>
      <w:r w:rsidR="00BA2460"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２</w:t>
      </w: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）が全世帯の構成員の等価可処分所得額の中央値を２で除した額</w:t>
      </w:r>
      <w:r w:rsidR="00DF6280"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（</w:t>
      </w:r>
      <w:r w:rsidR="00BA2460"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いわゆる「</w:t>
      </w:r>
      <w:r w:rsidR="00DF6280"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貧困線</w:t>
      </w:r>
      <w:r w:rsidR="00BA2460"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」、</w:t>
      </w:r>
      <w:r w:rsidR="00130EE3">
        <w:rPr>
          <w:rFonts w:asciiTheme="majorEastAsia" w:eastAsiaTheme="majorEastAsia" w:hAnsiTheme="majorEastAsia" w:hint="eastAsia"/>
          <w:w w:val="90"/>
          <w:sz w:val="24"/>
          <w:szCs w:val="24"/>
        </w:rPr>
        <w:t>令和３</w:t>
      </w:r>
      <w:r w:rsidR="00DF6280"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年</w:t>
      </w:r>
      <w:r w:rsidR="00BA2460"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は</w:t>
      </w:r>
      <w:r w:rsidR="00130EE3">
        <w:rPr>
          <w:rFonts w:asciiTheme="majorEastAsia" w:eastAsiaTheme="majorEastAsia" w:hAnsiTheme="majorEastAsia" w:hint="eastAsia"/>
          <w:w w:val="90"/>
          <w:sz w:val="24"/>
          <w:szCs w:val="24"/>
        </w:rPr>
        <w:t>127</w:t>
      </w:r>
      <w:r w:rsidR="00DF6280"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万円）</w:t>
      </w: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に満たない１</w:t>
      </w:r>
      <w:r w:rsidR="00B67902">
        <w:rPr>
          <w:rFonts w:asciiTheme="majorEastAsia" w:eastAsiaTheme="majorEastAsia" w:hAnsiTheme="majorEastAsia" w:hint="eastAsia"/>
          <w:w w:val="90"/>
          <w:sz w:val="24"/>
          <w:szCs w:val="24"/>
        </w:rPr>
        <w:t>７</w:t>
      </w: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歳</w:t>
      </w:r>
      <w:r w:rsidR="00B67902">
        <w:rPr>
          <w:rFonts w:asciiTheme="majorEastAsia" w:eastAsiaTheme="majorEastAsia" w:hAnsiTheme="majorEastAsia" w:hint="eastAsia"/>
          <w:w w:val="90"/>
          <w:sz w:val="24"/>
          <w:szCs w:val="24"/>
        </w:rPr>
        <w:t>以下</w:t>
      </w: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の者の数が、１</w:t>
      </w:r>
      <w:r w:rsidR="00B67902">
        <w:rPr>
          <w:rFonts w:asciiTheme="majorEastAsia" w:eastAsiaTheme="majorEastAsia" w:hAnsiTheme="majorEastAsia" w:hint="eastAsia"/>
          <w:w w:val="90"/>
          <w:sz w:val="24"/>
          <w:szCs w:val="24"/>
        </w:rPr>
        <w:t>７</w:t>
      </w: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歳</w:t>
      </w:r>
      <w:r w:rsidR="00B67902">
        <w:rPr>
          <w:rFonts w:asciiTheme="majorEastAsia" w:eastAsiaTheme="majorEastAsia" w:hAnsiTheme="majorEastAsia" w:hint="eastAsia"/>
          <w:w w:val="90"/>
          <w:sz w:val="24"/>
          <w:szCs w:val="24"/>
        </w:rPr>
        <w:t>以下</w:t>
      </w: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の者の総数のうちに占める割合</w:t>
      </w:r>
    </w:p>
    <w:p w14:paraId="07D3BC91" w14:textId="77777777" w:rsidR="00E550A8" w:rsidRPr="00BA2460" w:rsidRDefault="00E550A8" w:rsidP="00711698">
      <w:pPr>
        <w:ind w:leftChars="100" w:left="1073" w:hangingChars="400" w:hanging="863"/>
        <w:rPr>
          <w:rFonts w:asciiTheme="majorEastAsia" w:eastAsiaTheme="majorEastAsia" w:hAnsiTheme="majorEastAsia"/>
          <w:w w:val="90"/>
          <w:sz w:val="24"/>
          <w:szCs w:val="24"/>
        </w:rPr>
      </w:pP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（＊</w:t>
      </w:r>
      <w:r w:rsidR="00BA2460"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２</w:t>
      </w: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）</w:t>
      </w:r>
      <w:r w:rsidR="00BA2460"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等価可処分所得：</w:t>
      </w: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世帯の可処分所得</w:t>
      </w:r>
      <w:r w:rsidR="00711698">
        <w:rPr>
          <w:rFonts w:asciiTheme="majorEastAsia" w:eastAsiaTheme="majorEastAsia" w:hAnsiTheme="majorEastAsia" w:hint="eastAsia"/>
          <w:w w:val="90"/>
          <w:sz w:val="24"/>
          <w:szCs w:val="24"/>
        </w:rPr>
        <w:t>（収入から税金・社会保険料等を除いたいわゆる手取り収入）</w:t>
      </w: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を世帯</w:t>
      </w:r>
      <w:r w:rsidR="00711698">
        <w:rPr>
          <w:rFonts w:asciiTheme="majorEastAsia" w:eastAsiaTheme="majorEastAsia" w:hAnsiTheme="majorEastAsia" w:hint="eastAsia"/>
          <w:w w:val="90"/>
          <w:sz w:val="24"/>
          <w:szCs w:val="24"/>
        </w:rPr>
        <w:t>人員</w:t>
      </w: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の平方根で</w:t>
      </w:r>
      <w:r w:rsidR="00711698">
        <w:rPr>
          <w:rFonts w:asciiTheme="majorEastAsia" w:eastAsiaTheme="majorEastAsia" w:hAnsiTheme="majorEastAsia" w:hint="eastAsia"/>
          <w:w w:val="90"/>
          <w:sz w:val="24"/>
          <w:szCs w:val="24"/>
        </w:rPr>
        <w:t>割って調整した</w:t>
      </w: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額</w:t>
      </w:r>
    </w:p>
    <w:p w14:paraId="60F5C8E9" w14:textId="77777777" w:rsidR="00C9276A" w:rsidRPr="00BA2460" w:rsidRDefault="00E550A8" w:rsidP="00BA2460">
      <w:pPr>
        <w:ind w:firstLineChars="500" w:firstLine="1078"/>
        <w:rPr>
          <w:rFonts w:asciiTheme="majorEastAsia" w:eastAsiaTheme="majorEastAsia" w:hAnsiTheme="majorEastAsia"/>
          <w:w w:val="90"/>
          <w:sz w:val="24"/>
          <w:szCs w:val="24"/>
        </w:rPr>
      </w:pP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（例）３人世帯における</w:t>
      </w:r>
      <w:r w:rsidR="00711698">
        <w:rPr>
          <w:rFonts w:asciiTheme="majorEastAsia" w:eastAsiaTheme="majorEastAsia" w:hAnsiTheme="majorEastAsia" w:hint="eastAsia"/>
          <w:w w:val="90"/>
          <w:sz w:val="24"/>
          <w:szCs w:val="24"/>
        </w:rPr>
        <w:t>可処分</w:t>
      </w:r>
      <w:r w:rsidRPr="00BA2460">
        <w:rPr>
          <w:rFonts w:asciiTheme="majorEastAsia" w:eastAsiaTheme="majorEastAsia" w:hAnsiTheme="majorEastAsia" w:hint="eastAsia"/>
          <w:w w:val="90"/>
          <w:sz w:val="24"/>
          <w:szCs w:val="24"/>
        </w:rPr>
        <w:t>所得が５００万円の場合、当該世帯員の等価可処分所得は５００万円÷√３＝２８８．６万円</w:t>
      </w:r>
    </w:p>
    <w:p w14:paraId="5029825D" w14:textId="77777777" w:rsidR="00E550A8" w:rsidRPr="00E550A8" w:rsidRDefault="00E550A8" w:rsidP="00DF6280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637AFCF4" w14:textId="77777777" w:rsidR="00DF6280" w:rsidRPr="00AA15EB" w:rsidRDefault="003D64E8" w:rsidP="00DF6280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A15EB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DF6280" w:rsidRPr="00AA15EB">
        <w:rPr>
          <w:rFonts w:asciiTheme="majorEastAsia" w:eastAsiaTheme="majorEastAsia" w:hAnsiTheme="majorEastAsia" w:hint="eastAsia"/>
          <w:sz w:val="24"/>
          <w:szCs w:val="24"/>
        </w:rPr>
        <w:t>国調査においては、所得額</w:t>
      </w:r>
      <w:r w:rsidR="003451CB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DF6280" w:rsidRPr="00AA15EB">
        <w:rPr>
          <w:rFonts w:asciiTheme="majorEastAsia" w:eastAsiaTheme="majorEastAsia" w:hAnsiTheme="majorEastAsia" w:hint="eastAsia"/>
          <w:sz w:val="24"/>
          <w:szCs w:val="24"/>
        </w:rPr>
        <w:t>について回答者に詳細な記載を求めて貧困率を算出しているが、</w:t>
      </w:r>
      <w:r w:rsidRPr="00AA15EB">
        <w:rPr>
          <w:rFonts w:asciiTheme="majorEastAsia" w:eastAsiaTheme="majorEastAsia" w:hAnsiTheme="majorEastAsia" w:hint="eastAsia"/>
          <w:sz w:val="24"/>
          <w:szCs w:val="24"/>
        </w:rPr>
        <w:t>府実施の「子どもの生活に関する実態調査</w:t>
      </w:r>
      <w:r w:rsidR="00DF6280" w:rsidRPr="00AA15EB">
        <w:rPr>
          <w:rFonts w:asciiTheme="majorEastAsia" w:eastAsiaTheme="majorEastAsia" w:hAnsiTheme="majorEastAsia" w:hint="eastAsia"/>
          <w:sz w:val="24"/>
          <w:szCs w:val="24"/>
        </w:rPr>
        <w:t>（以下、「府調査」）</w:t>
      </w:r>
      <w:r w:rsidRPr="00AA15EB">
        <w:rPr>
          <w:rFonts w:asciiTheme="majorEastAsia" w:eastAsiaTheme="majorEastAsia" w:hAnsiTheme="majorEastAsia" w:hint="eastAsia"/>
          <w:sz w:val="24"/>
          <w:szCs w:val="24"/>
        </w:rPr>
        <w:t>」における</w:t>
      </w:r>
      <w:r w:rsidR="00DF6280" w:rsidRPr="00AA15EB">
        <w:rPr>
          <w:rFonts w:asciiTheme="majorEastAsia" w:eastAsiaTheme="majorEastAsia" w:hAnsiTheme="majorEastAsia" w:hint="eastAsia"/>
          <w:sz w:val="24"/>
          <w:szCs w:val="24"/>
        </w:rPr>
        <w:t>世帯所得額については、回答者の負担感や回収率への影響を考慮し、５０万～１００万</w:t>
      </w:r>
      <w:r w:rsidR="00130EE3">
        <w:rPr>
          <w:rFonts w:asciiTheme="majorEastAsia" w:eastAsiaTheme="majorEastAsia" w:hAnsiTheme="majorEastAsia" w:hint="eastAsia"/>
          <w:sz w:val="24"/>
          <w:szCs w:val="24"/>
        </w:rPr>
        <w:t>円といった幅のある数値で把握することとした（保護者に対する問24</w:t>
      </w:r>
      <w:r w:rsidR="00DF6280" w:rsidRPr="00AA15EB">
        <w:rPr>
          <w:rFonts w:asciiTheme="majorEastAsia" w:eastAsiaTheme="majorEastAsia" w:hAnsiTheme="majorEastAsia" w:hint="eastAsia"/>
          <w:sz w:val="24"/>
          <w:szCs w:val="24"/>
        </w:rPr>
        <w:t>）。</w:t>
      </w:r>
    </w:p>
    <w:p w14:paraId="00470E50" w14:textId="77777777" w:rsidR="00DF6280" w:rsidRPr="00AA15EB" w:rsidRDefault="00DF6280" w:rsidP="00DF6280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40FCB53B" w14:textId="77777777" w:rsidR="00C9276A" w:rsidRPr="003451CB" w:rsidRDefault="00C9276A">
      <w:pPr>
        <w:rPr>
          <w:rFonts w:asciiTheme="majorEastAsia" w:eastAsiaTheme="majorEastAsia" w:hAnsiTheme="majorEastAsia"/>
          <w:sz w:val="24"/>
          <w:szCs w:val="24"/>
        </w:rPr>
      </w:pPr>
    </w:p>
    <w:p w14:paraId="39C16BAE" w14:textId="77777777" w:rsidR="00C9276A" w:rsidRPr="00AA15EB" w:rsidRDefault="00C9276A" w:rsidP="00CF761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C9276A" w:rsidRPr="00AA15EB" w:rsidSect="00D16682">
      <w:pgSz w:w="16838" w:h="11906" w:orient="landscape"/>
      <w:pgMar w:top="1701" w:right="1985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D3A6" w14:textId="77777777" w:rsidR="00D16682" w:rsidRDefault="00D16682" w:rsidP="00D16682">
      <w:r>
        <w:separator/>
      </w:r>
    </w:p>
  </w:endnote>
  <w:endnote w:type="continuationSeparator" w:id="0">
    <w:p w14:paraId="51532A18" w14:textId="77777777" w:rsidR="00D16682" w:rsidRDefault="00D16682" w:rsidP="00D1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0022" w14:textId="77777777" w:rsidR="00D16682" w:rsidRDefault="00D16682" w:rsidP="00D16682">
      <w:r>
        <w:separator/>
      </w:r>
    </w:p>
  </w:footnote>
  <w:footnote w:type="continuationSeparator" w:id="0">
    <w:p w14:paraId="6C6CAEE3" w14:textId="77777777" w:rsidR="00D16682" w:rsidRDefault="00D16682" w:rsidP="00D1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76A"/>
    <w:rsid w:val="00130EE3"/>
    <w:rsid w:val="0018451F"/>
    <w:rsid w:val="00247A54"/>
    <w:rsid w:val="002F4749"/>
    <w:rsid w:val="003451CB"/>
    <w:rsid w:val="003D64E8"/>
    <w:rsid w:val="005861B5"/>
    <w:rsid w:val="006B6BD0"/>
    <w:rsid w:val="00711698"/>
    <w:rsid w:val="008420A4"/>
    <w:rsid w:val="00AA15EB"/>
    <w:rsid w:val="00B67902"/>
    <w:rsid w:val="00B72243"/>
    <w:rsid w:val="00BA2460"/>
    <w:rsid w:val="00C9276A"/>
    <w:rsid w:val="00CF7619"/>
    <w:rsid w:val="00D16682"/>
    <w:rsid w:val="00DC5D8D"/>
    <w:rsid w:val="00DF6280"/>
    <w:rsid w:val="00E550A8"/>
    <w:rsid w:val="00EB4DC2"/>
    <w:rsid w:val="00F37259"/>
    <w:rsid w:val="00FA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F23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682"/>
  </w:style>
  <w:style w:type="paragraph" w:styleId="a5">
    <w:name w:val="footer"/>
    <w:basedOn w:val="a"/>
    <w:link w:val="a6"/>
    <w:uiPriority w:val="99"/>
    <w:unhideWhenUsed/>
    <w:rsid w:val="00D16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682"/>
  </w:style>
  <w:style w:type="paragraph" w:styleId="a7">
    <w:name w:val="Balloon Text"/>
    <w:basedOn w:val="a"/>
    <w:link w:val="a8"/>
    <w:uiPriority w:val="99"/>
    <w:semiHidden/>
    <w:unhideWhenUsed/>
    <w:rsid w:val="00DC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2024-08-29T07:16:00Z</dcterms:created>
  <dcterms:modified xsi:type="dcterms:W3CDTF">2024-08-29T07:17:00Z</dcterms:modified>
</cp:coreProperties>
</file>