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46BB5349"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433AB3">
        <w:rPr>
          <w:rFonts w:asciiTheme="minorEastAsia" w:hAnsiTheme="minorEastAsia" w:cs="Times New Roman" w:hint="eastAsia"/>
          <w:sz w:val="22"/>
        </w:rPr>
        <w:t>６</w:t>
      </w:r>
      <w:r w:rsidRPr="00475369">
        <w:rPr>
          <w:rFonts w:asciiTheme="minorEastAsia" w:hAnsiTheme="minorEastAsia" w:cs="Times New Roman" w:hint="eastAsia"/>
          <w:sz w:val="22"/>
        </w:rPr>
        <w:t>月</w:t>
      </w:r>
      <w:r w:rsidR="0009760D">
        <w:rPr>
          <w:rFonts w:asciiTheme="minorEastAsia" w:hAnsiTheme="minorEastAsia" w:cs="Times New Roman" w:hint="eastAsia"/>
          <w:sz w:val="22"/>
        </w:rPr>
        <w:t>1</w:t>
      </w:r>
      <w:r w:rsidR="00433AB3">
        <w:rPr>
          <w:rFonts w:asciiTheme="minorEastAsia" w:hAnsiTheme="minorEastAsia" w:cs="Times New Roman" w:hint="eastAsia"/>
          <w:sz w:val="22"/>
        </w:rPr>
        <w:t>8</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433AB3">
        <w:rPr>
          <w:rFonts w:asciiTheme="minorEastAsia" w:hAnsiTheme="minorEastAsia" w:cs="Times New Roman" w:hint="eastAsia"/>
          <w:sz w:val="22"/>
        </w:rPr>
        <w:t>火</w:t>
      </w:r>
      <w:r w:rsidRPr="00475369">
        <w:rPr>
          <w:rFonts w:asciiTheme="minorEastAsia" w:hAnsiTheme="minorEastAsia" w:cs="Times New Roman" w:hint="eastAsia"/>
          <w:sz w:val="22"/>
        </w:rPr>
        <w:t>曜日</w:t>
      </w:r>
    </w:p>
    <w:p w14:paraId="3734BE90" w14:textId="3CA7E8C3" w:rsidR="006D5141" w:rsidRPr="00475369" w:rsidRDefault="00433AB3"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午前10</w:t>
      </w:r>
      <w:r w:rsidR="006D5141" w:rsidRPr="00475369">
        <w:rPr>
          <w:rFonts w:asciiTheme="minorEastAsia" w:hAnsiTheme="minorEastAsia" w:cs="Times New Roman" w:hint="eastAsia"/>
          <w:sz w:val="22"/>
        </w:rPr>
        <w:t>時</w:t>
      </w:r>
      <w:r>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C445D3">
        <w:rPr>
          <w:rFonts w:asciiTheme="minorEastAsia" w:hAnsiTheme="minorEastAsia" w:cs="Times New Roman" w:hint="eastAsia"/>
          <w:sz w:val="22"/>
        </w:rPr>
        <w:t>午後</w:t>
      </w:r>
      <w:r w:rsidR="004126EE">
        <w:rPr>
          <w:rFonts w:asciiTheme="minorEastAsia" w:hAnsiTheme="minorEastAsia" w:cs="Times New Roman" w:hint="eastAsia"/>
          <w:sz w:val="22"/>
        </w:rPr>
        <w:t>０</w:t>
      </w:r>
      <w:r w:rsidR="003D0129">
        <w:rPr>
          <w:rFonts w:asciiTheme="minorEastAsia" w:hAnsiTheme="minorEastAsia" w:cs="Times New Roman" w:hint="eastAsia"/>
          <w:sz w:val="22"/>
        </w:rPr>
        <w:t>時</w:t>
      </w:r>
      <w:r w:rsidR="00BB34B8">
        <w:rPr>
          <w:rFonts w:asciiTheme="minorEastAsia" w:hAnsiTheme="minorEastAsia" w:cs="Times New Roman" w:hint="eastAsia"/>
          <w:sz w:val="22"/>
        </w:rPr>
        <w:t>2</w:t>
      </w:r>
      <w:r w:rsidR="00440F81">
        <w:rPr>
          <w:rFonts w:asciiTheme="minorEastAsia" w:hAnsiTheme="minorEastAsia" w:cs="Times New Roman" w:hint="eastAsia"/>
          <w:sz w:val="22"/>
        </w:rPr>
        <w:t>0</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433AB3"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34C12BD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09760D">
        <w:rPr>
          <w:rFonts w:asciiTheme="minorEastAsia" w:hAnsiTheme="minorEastAsia" w:hint="eastAsia"/>
          <w:sz w:val="22"/>
        </w:rPr>
        <w:t>池田</w:t>
      </w:r>
      <w:r w:rsidR="00436CE2" w:rsidRPr="00475369">
        <w:rPr>
          <w:rFonts w:asciiTheme="minorEastAsia" w:hAnsiTheme="minorEastAsia" w:hint="eastAsia"/>
          <w:sz w:val="22"/>
        </w:rPr>
        <w:t>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433AB3">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36F8781B" w14:textId="77777777" w:rsidR="00433AB3" w:rsidRPr="00433AB3" w:rsidRDefault="00433AB3" w:rsidP="00433AB3">
      <w:pPr>
        <w:ind w:leftChars="400" w:left="1500" w:hangingChars="300" w:hanging="660"/>
        <w:rPr>
          <w:rFonts w:ascii="ＭＳ Ｐ明朝" w:eastAsia="ＭＳ Ｐ明朝" w:hAnsi="ＭＳ Ｐ明朝" w:cs="Times New Roman"/>
          <w:sz w:val="22"/>
        </w:rPr>
      </w:pPr>
      <w:bookmarkStart w:id="0" w:name="_Hlk156925492"/>
      <w:r w:rsidRPr="00433AB3">
        <w:rPr>
          <w:rFonts w:ascii="ＭＳ 明朝" w:eastAsia="ＭＳ 明朝" w:hAnsi="ＭＳ 明朝" w:cs="Times New Roman" w:hint="eastAsia"/>
          <w:sz w:val="22"/>
        </w:rPr>
        <w:t>（１）　子ども家庭センター行政文書部分開示決定審査請求事案（新規諮問）</w:t>
      </w:r>
    </w:p>
    <w:p w14:paraId="75246DE9" w14:textId="77777777"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（２）　苦情申出調査結果報告書に係る個人情報部分開示決定審査請求事案（新規諮問）</w:t>
      </w:r>
    </w:p>
    <w:p w14:paraId="11997623" w14:textId="77777777"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（３）　面会記録不存在非開示決定審査請求事案（継続諮問）</w:t>
      </w:r>
    </w:p>
    <w:p w14:paraId="4755E52C" w14:textId="77777777"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（４）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7FF7C18" w14:textId="60A30067" w:rsidR="00E16DAB" w:rsidRPr="00440F81" w:rsidRDefault="00433AB3" w:rsidP="00195F09">
      <w:pPr>
        <w:pStyle w:val="a9"/>
        <w:numPr>
          <w:ilvl w:val="0"/>
          <w:numId w:val="14"/>
        </w:numPr>
        <w:ind w:leftChars="0" w:hanging="309"/>
        <w:rPr>
          <w:rFonts w:ascii="ＭＳ Ｐ明朝" w:eastAsia="ＭＳ Ｐ明朝" w:hAnsi="ＭＳ Ｐ明朝"/>
          <w:sz w:val="22"/>
        </w:rPr>
      </w:pPr>
      <w:r w:rsidRPr="00433AB3">
        <w:rPr>
          <w:rFonts w:ascii="ＭＳ Ｐ明朝" w:eastAsia="ＭＳ Ｐ明朝" w:hAnsi="ＭＳ Ｐ明朝" w:hint="eastAsia"/>
          <w:sz w:val="22"/>
        </w:rPr>
        <w:t>子ども家庭センター行政文書部分開示決定審査請求事案（新規諮問）</w:t>
      </w:r>
    </w:p>
    <w:p w14:paraId="7E72E5EA" w14:textId="46098853" w:rsidR="0009760D" w:rsidRDefault="002A5309" w:rsidP="00195F09">
      <w:pPr>
        <w:pStyle w:val="a9"/>
        <w:tabs>
          <w:tab w:val="left" w:pos="851"/>
        </w:tabs>
        <w:ind w:leftChars="0" w:left="1191" w:firstLineChars="200" w:firstLine="440"/>
        <w:rPr>
          <w:rFonts w:ascii="ＭＳ 明朝" w:hAnsi="ＭＳ 明朝"/>
          <w:sz w:val="22"/>
        </w:rPr>
      </w:pPr>
      <w:bookmarkStart w:id="1" w:name="_Hlk169616260"/>
      <w:r>
        <w:rPr>
          <w:rFonts w:ascii="ＭＳ 明朝" w:hAnsi="ＭＳ 明朝" w:hint="eastAsia"/>
          <w:sz w:val="22"/>
        </w:rPr>
        <w:t>ア</w:t>
      </w:r>
      <w:r w:rsidR="0009760D">
        <w:rPr>
          <w:rFonts w:ascii="ＭＳ 明朝" w:hAnsi="ＭＳ 明朝" w:hint="eastAsia"/>
          <w:sz w:val="22"/>
        </w:rPr>
        <w:t xml:space="preserve">　実施機関説明</w:t>
      </w:r>
    </w:p>
    <w:p w14:paraId="1ED6FBA4" w14:textId="2A0DA0F7" w:rsidR="0009760D" w:rsidRDefault="002A5309"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w:t>
      </w:r>
      <w:r w:rsidR="0009760D">
        <w:rPr>
          <w:rFonts w:ascii="ＭＳ 明朝" w:hAnsi="ＭＳ 明朝" w:hint="eastAsia"/>
          <w:sz w:val="22"/>
        </w:rPr>
        <w:t xml:space="preserve">　質疑応答</w:t>
      </w:r>
    </w:p>
    <w:p w14:paraId="67E4FCAB" w14:textId="63E47C1B" w:rsidR="007A495B" w:rsidRDefault="007A495B"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ウ　事務局説明</w:t>
      </w:r>
    </w:p>
    <w:bookmarkEnd w:id="1"/>
    <w:p w14:paraId="424762EA" w14:textId="5D6E2781" w:rsidR="0009760D" w:rsidRPr="009B042C" w:rsidRDefault="007A495B"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エ</w:t>
      </w:r>
      <w:r w:rsidR="0009760D">
        <w:rPr>
          <w:rFonts w:ascii="ＭＳ 明朝" w:hAnsi="ＭＳ 明朝" w:hint="eastAsia"/>
          <w:sz w:val="22"/>
        </w:rPr>
        <w:t xml:space="preserve">　委員審議</w:t>
      </w:r>
    </w:p>
    <w:p w14:paraId="4B78BA83" w14:textId="6853613B" w:rsidR="0009760D" w:rsidRDefault="00195F09" w:rsidP="00195F09">
      <w:pPr>
        <w:pStyle w:val="a9"/>
        <w:numPr>
          <w:ilvl w:val="0"/>
          <w:numId w:val="6"/>
        </w:numPr>
        <w:ind w:leftChars="0"/>
        <w:rPr>
          <w:rFonts w:ascii="ＭＳ 明朝" w:hAnsi="ＭＳ 明朝"/>
          <w:sz w:val="22"/>
        </w:rPr>
      </w:pPr>
      <w:bookmarkStart w:id="2" w:name="_Hlk169616286"/>
      <w:r w:rsidRPr="00195F09">
        <w:rPr>
          <w:rFonts w:ascii="ＭＳ 明朝" w:hAnsi="ＭＳ 明朝" w:hint="eastAsia"/>
          <w:sz w:val="22"/>
        </w:rPr>
        <w:t>継続して審議することとした。</w:t>
      </w:r>
    </w:p>
    <w:bookmarkEnd w:id="2"/>
    <w:p w14:paraId="0A5EA97E" w14:textId="1E5FEEDC" w:rsidR="00433AB3" w:rsidRDefault="00433AB3" w:rsidP="00433AB3">
      <w:pPr>
        <w:pStyle w:val="a9"/>
        <w:numPr>
          <w:ilvl w:val="0"/>
          <w:numId w:val="14"/>
        </w:numPr>
        <w:ind w:leftChars="0" w:hanging="309"/>
        <w:rPr>
          <w:rFonts w:ascii="ＭＳ 明朝" w:hAnsi="ＭＳ 明朝"/>
          <w:sz w:val="22"/>
        </w:rPr>
      </w:pPr>
      <w:r w:rsidRPr="00433AB3">
        <w:rPr>
          <w:rFonts w:ascii="ＭＳ 明朝" w:hAnsi="ＭＳ 明朝" w:hint="eastAsia"/>
          <w:sz w:val="22"/>
        </w:rPr>
        <w:t>苦情申出調査結果報告書に係る個人情報部分開示決定審査請求事案（新規諮問）</w:t>
      </w:r>
    </w:p>
    <w:p w14:paraId="6E4EAC50" w14:textId="36463BAA" w:rsidR="00433AB3" w:rsidRPr="00433AB3" w:rsidRDefault="00433AB3" w:rsidP="00433AB3">
      <w:pPr>
        <w:tabs>
          <w:tab w:val="left" w:pos="851"/>
        </w:tabs>
        <w:ind w:firstLineChars="650" w:firstLine="1430"/>
        <w:rPr>
          <w:rFonts w:ascii="ＭＳ 明朝" w:hAnsi="ＭＳ 明朝"/>
          <w:sz w:val="22"/>
        </w:rPr>
      </w:pPr>
      <w:r w:rsidRPr="00433AB3">
        <w:rPr>
          <w:rFonts w:ascii="ＭＳ 明朝" w:hAnsi="ＭＳ 明朝" w:hint="eastAsia"/>
          <w:sz w:val="22"/>
        </w:rPr>
        <w:t xml:space="preserve">　ア　実施機関説明</w:t>
      </w:r>
    </w:p>
    <w:p w14:paraId="5B355E5D" w14:textId="77777777" w:rsidR="00433AB3" w:rsidRDefault="00433AB3" w:rsidP="00433AB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　質疑応答</w:t>
      </w:r>
    </w:p>
    <w:p w14:paraId="297205CE" w14:textId="77777777" w:rsidR="00433AB3" w:rsidRDefault="00433AB3" w:rsidP="00433AB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ウ　事務局説明</w:t>
      </w:r>
    </w:p>
    <w:p w14:paraId="615B30FB" w14:textId="15DD3E89" w:rsidR="00433AB3" w:rsidRDefault="00433AB3" w:rsidP="00433AB3">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 継続して審議することとした。</w:t>
      </w:r>
    </w:p>
    <w:p w14:paraId="63B4BBB3" w14:textId="459230BE" w:rsidR="00433AB3" w:rsidRDefault="00433AB3" w:rsidP="00433AB3">
      <w:pPr>
        <w:pStyle w:val="a9"/>
        <w:numPr>
          <w:ilvl w:val="0"/>
          <w:numId w:val="14"/>
        </w:numPr>
        <w:ind w:leftChars="0" w:hanging="309"/>
        <w:rPr>
          <w:rFonts w:ascii="ＭＳ 明朝" w:hAnsi="ＭＳ 明朝"/>
          <w:sz w:val="22"/>
        </w:rPr>
      </w:pPr>
      <w:r w:rsidRPr="00433AB3">
        <w:rPr>
          <w:rFonts w:ascii="ＭＳ 明朝" w:hAnsi="ＭＳ 明朝" w:hint="eastAsia"/>
          <w:sz w:val="22"/>
        </w:rPr>
        <w:t>面会記録不存在非開示決定審査請求事案（継続諮問）</w:t>
      </w:r>
    </w:p>
    <w:p w14:paraId="1464C87C" w14:textId="5F874F34" w:rsidR="00433AB3" w:rsidRDefault="00433AB3" w:rsidP="00433AB3">
      <w:pPr>
        <w:pStyle w:val="a9"/>
        <w:ind w:leftChars="0" w:left="1160"/>
        <w:rPr>
          <w:rFonts w:ascii="ＭＳ 明朝" w:hAnsi="ＭＳ 明朝"/>
          <w:sz w:val="22"/>
        </w:rPr>
      </w:pPr>
      <w:r>
        <w:rPr>
          <w:rFonts w:ascii="ＭＳ 明朝" w:hAnsi="ＭＳ 明朝" w:hint="eastAsia"/>
          <w:sz w:val="22"/>
        </w:rPr>
        <w:t xml:space="preserve">　　ア</w:t>
      </w:r>
      <w:r w:rsidRPr="00433AB3">
        <w:rPr>
          <w:rFonts w:ascii="ＭＳ 明朝" w:hAnsi="ＭＳ 明朝" w:hint="eastAsia"/>
          <w:sz w:val="22"/>
        </w:rPr>
        <w:t xml:space="preserve">　事務局説明</w:t>
      </w:r>
    </w:p>
    <w:p w14:paraId="64F66225" w14:textId="32C47C6A" w:rsidR="00433AB3" w:rsidRPr="00433AB3" w:rsidRDefault="00433AB3" w:rsidP="00433AB3">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 継続して審議することとした。</w:t>
      </w:r>
    </w:p>
    <w:p w14:paraId="6EC8B3D5" w14:textId="06B3EA73" w:rsidR="00A861EB" w:rsidRPr="0009760D" w:rsidRDefault="00F10255" w:rsidP="00195F09">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09760D">
        <w:rPr>
          <w:rFonts w:ascii="ＭＳ 明朝" w:hAnsi="ＭＳ 明朝" w:hint="eastAsia"/>
          <w:sz w:val="22"/>
        </w:rPr>
        <w:t>・事務連絡</w:t>
      </w:r>
    </w:p>
    <w:p w14:paraId="3290A5ED" w14:textId="59359870" w:rsidR="009004EA" w:rsidRDefault="00847E20" w:rsidP="00195F09">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849" w:hanging="7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1D9EA792"/>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2024-06-20T06:07:00Z</dcterms:created>
  <dcterms:modified xsi:type="dcterms:W3CDTF">2024-06-20T06:07:00Z</dcterms:modified>
</cp:coreProperties>
</file>