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918A" w14:textId="77777777" w:rsidR="008807A4" w:rsidRPr="00DA54BE" w:rsidRDefault="008807A4" w:rsidP="008807A4">
      <w:pPr>
        <w:autoSpaceDE w:val="0"/>
        <w:autoSpaceDN w:val="0"/>
        <w:adjustRightInd w:val="0"/>
        <w:jc w:val="center"/>
        <w:rPr>
          <w:rFonts w:cs="MS-Gothic"/>
          <w:kern w:val="0"/>
          <w:sz w:val="36"/>
        </w:rPr>
      </w:pPr>
      <w:r w:rsidRPr="00DA54BE">
        <w:rPr>
          <w:rFonts w:cs="MS-Gothic" w:hint="eastAsia"/>
          <w:kern w:val="0"/>
          <w:sz w:val="36"/>
        </w:rPr>
        <w:t>先着順による買受け申込者募集要項</w:t>
      </w:r>
    </w:p>
    <w:p w14:paraId="77B4350B" w14:textId="77777777" w:rsidR="008807A4" w:rsidRPr="00DA54BE" w:rsidRDefault="008807A4" w:rsidP="008807A4">
      <w:pPr>
        <w:autoSpaceDE w:val="0"/>
        <w:autoSpaceDN w:val="0"/>
        <w:adjustRightInd w:val="0"/>
        <w:spacing w:line="400" w:lineRule="exact"/>
        <w:jc w:val="left"/>
        <w:rPr>
          <w:rFonts w:cs="MS-Gothic"/>
          <w:kern w:val="0"/>
        </w:rPr>
      </w:pPr>
    </w:p>
    <w:p w14:paraId="5763E600" w14:textId="77777777" w:rsidR="008807A4" w:rsidRPr="00DA54BE" w:rsidRDefault="008807A4" w:rsidP="008E3C3D">
      <w:pPr>
        <w:autoSpaceDE w:val="0"/>
        <w:autoSpaceDN w:val="0"/>
        <w:adjustRightInd w:val="0"/>
        <w:spacing w:line="360" w:lineRule="exact"/>
        <w:ind w:firstLineChars="100" w:firstLine="220"/>
        <w:jc w:val="left"/>
        <w:rPr>
          <w:rFonts w:cs="MS-Mincho"/>
          <w:kern w:val="0"/>
        </w:rPr>
      </w:pPr>
      <w:r w:rsidRPr="00DA54BE">
        <w:rPr>
          <w:rFonts w:cs="MS-Mincho" w:hint="eastAsia"/>
          <w:kern w:val="0"/>
        </w:rPr>
        <w:t>応募される方は、この募集要項をよく読み、次の事項をご承知のうえ、お申し込みください。</w:t>
      </w:r>
    </w:p>
    <w:p w14:paraId="2E7B6358" w14:textId="77777777" w:rsidR="008807A4" w:rsidRPr="00DA54BE" w:rsidRDefault="008807A4" w:rsidP="008807A4">
      <w:pPr>
        <w:autoSpaceDE w:val="0"/>
        <w:autoSpaceDN w:val="0"/>
        <w:adjustRightInd w:val="0"/>
        <w:spacing w:line="360" w:lineRule="exact"/>
        <w:jc w:val="left"/>
        <w:rPr>
          <w:rFonts w:cs="MS-Mincho"/>
          <w:kern w:val="0"/>
        </w:rPr>
      </w:pPr>
    </w:p>
    <w:p w14:paraId="4E9EFC89"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１</w:t>
      </w:r>
      <w:r w:rsidRPr="00DA54BE">
        <w:rPr>
          <w:rFonts w:cs="MS-Gothic"/>
          <w:kern w:val="0"/>
        </w:rPr>
        <w:t xml:space="preserve"> </w:t>
      </w:r>
      <w:r w:rsidRPr="00DA54BE">
        <w:rPr>
          <w:rFonts w:cs="MS-Gothic" w:hint="eastAsia"/>
          <w:kern w:val="0"/>
        </w:rPr>
        <w:t>公募物件</w:t>
      </w:r>
    </w:p>
    <w:p w14:paraId="444AFE3E" w14:textId="77777777" w:rsidR="008807A4" w:rsidRPr="00DA54BE" w:rsidRDefault="008807A4" w:rsidP="008807A4">
      <w:pPr>
        <w:autoSpaceDE w:val="0"/>
        <w:autoSpaceDN w:val="0"/>
        <w:adjustRightInd w:val="0"/>
        <w:spacing w:line="360" w:lineRule="exact"/>
        <w:ind w:leftChars="150" w:left="330" w:firstLineChars="100" w:firstLine="220"/>
        <w:jc w:val="left"/>
        <w:rPr>
          <w:rFonts w:cs="MS-Gothic"/>
          <w:kern w:val="0"/>
        </w:rPr>
      </w:pPr>
      <w:r w:rsidRPr="00DA54BE">
        <w:rPr>
          <w:rFonts w:cs="MS-Mincho" w:hint="eastAsia"/>
          <w:kern w:val="0"/>
        </w:rPr>
        <w:t>大阪府財務部財産活用課において公開するホームページ（以下、「ホームページ」という。）に掲載のとおり。物件の詳細は、「物件明細」をご覧ください。</w:t>
      </w:r>
    </w:p>
    <w:p w14:paraId="0C086EA3" w14:textId="77777777" w:rsidR="008807A4" w:rsidRPr="00DA54BE" w:rsidRDefault="008807A4" w:rsidP="008807A4">
      <w:pPr>
        <w:autoSpaceDE w:val="0"/>
        <w:autoSpaceDN w:val="0"/>
        <w:adjustRightInd w:val="0"/>
        <w:spacing w:line="360" w:lineRule="exact"/>
        <w:jc w:val="left"/>
        <w:rPr>
          <w:rFonts w:cs="MS-Mincho"/>
          <w:kern w:val="0"/>
        </w:rPr>
      </w:pPr>
    </w:p>
    <w:p w14:paraId="3A891C16"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２</w:t>
      </w:r>
      <w:r w:rsidRPr="00DA54BE">
        <w:rPr>
          <w:rFonts w:cs="MS-Gothic"/>
          <w:kern w:val="0"/>
        </w:rPr>
        <w:t xml:space="preserve"> </w:t>
      </w:r>
      <w:r w:rsidRPr="00DA54BE">
        <w:rPr>
          <w:rFonts w:cs="MS-Gothic" w:hint="eastAsia"/>
          <w:kern w:val="0"/>
        </w:rPr>
        <w:t>買受け申込み</w:t>
      </w:r>
    </w:p>
    <w:p w14:paraId="39074CA9" w14:textId="77777777" w:rsidR="008807A4" w:rsidRPr="00DA54BE" w:rsidRDefault="008807A4" w:rsidP="008807A4">
      <w:pPr>
        <w:autoSpaceDE w:val="0"/>
        <w:autoSpaceDN w:val="0"/>
        <w:adjustRightInd w:val="0"/>
        <w:spacing w:line="360" w:lineRule="exact"/>
        <w:ind w:leftChars="150" w:left="330" w:firstLineChars="100" w:firstLine="220"/>
        <w:jc w:val="left"/>
        <w:rPr>
          <w:rFonts w:cs="MS-Mincho"/>
          <w:kern w:val="0"/>
        </w:rPr>
      </w:pPr>
      <w:r w:rsidRPr="00DA54BE">
        <w:rPr>
          <w:rFonts w:cs="MS-Mincho" w:hint="eastAsia"/>
          <w:kern w:val="0"/>
        </w:rPr>
        <w:t>次の方法により、ホームページに記載の売払価格で、先着順による買受けの申込みを受け付けます。</w:t>
      </w:r>
    </w:p>
    <w:p w14:paraId="6814D2F9" w14:textId="05CFB244" w:rsidR="008807A4" w:rsidRPr="00DA54BE" w:rsidRDefault="008807A4" w:rsidP="000154FB">
      <w:pPr>
        <w:pStyle w:val="a9"/>
        <w:numPr>
          <w:ilvl w:val="0"/>
          <w:numId w:val="2"/>
        </w:numPr>
        <w:autoSpaceDE w:val="0"/>
        <w:autoSpaceDN w:val="0"/>
        <w:adjustRightInd w:val="0"/>
        <w:spacing w:line="360" w:lineRule="exact"/>
        <w:ind w:leftChars="0"/>
        <w:jc w:val="left"/>
        <w:rPr>
          <w:rFonts w:cs="MS-Mincho"/>
          <w:kern w:val="0"/>
        </w:rPr>
      </w:pPr>
      <w:r w:rsidRPr="00DA54BE">
        <w:rPr>
          <w:rFonts w:cs="MS-Mincho" w:hint="eastAsia"/>
          <w:kern w:val="0"/>
        </w:rPr>
        <w:t>受付日</w:t>
      </w:r>
    </w:p>
    <w:p w14:paraId="667EB32E" w14:textId="760C62E8" w:rsidR="000154FB" w:rsidRPr="00DA54BE" w:rsidRDefault="000154FB" w:rsidP="000154FB">
      <w:pPr>
        <w:pStyle w:val="a9"/>
        <w:autoSpaceDE w:val="0"/>
        <w:autoSpaceDN w:val="0"/>
        <w:adjustRightInd w:val="0"/>
        <w:spacing w:line="360" w:lineRule="exact"/>
        <w:ind w:leftChars="0" w:left="1050"/>
        <w:jc w:val="left"/>
        <w:rPr>
          <w:rFonts w:cs="MS-Mincho"/>
          <w:kern w:val="0"/>
        </w:rPr>
      </w:pPr>
      <w:r w:rsidRPr="00DA54BE">
        <w:rPr>
          <w:rFonts w:cs="MS-Mincho" w:hint="eastAsia"/>
          <w:kern w:val="0"/>
        </w:rPr>
        <w:t>令和</w:t>
      </w:r>
      <w:r w:rsidR="00044E0E" w:rsidRPr="00DA54BE">
        <w:rPr>
          <w:rFonts w:cs="MS-Mincho" w:hint="eastAsia"/>
          <w:kern w:val="0"/>
        </w:rPr>
        <w:t>６</w:t>
      </w:r>
      <w:r w:rsidRPr="00DA54BE">
        <w:rPr>
          <w:rFonts w:cs="MS-Mincho" w:hint="eastAsia"/>
          <w:kern w:val="0"/>
        </w:rPr>
        <w:t>年</w:t>
      </w:r>
      <w:r w:rsidR="00095B2B" w:rsidRPr="00DA54BE">
        <w:rPr>
          <w:rFonts w:cs="MS-Mincho" w:hint="eastAsia"/>
          <w:kern w:val="0"/>
        </w:rPr>
        <w:t>７</w:t>
      </w:r>
      <w:r w:rsidRPr="00DA54BE">
        <w:rPr>
          <w:rFonts w:cs="MS-Mincho" w:hint="eastAsia"/>
          <w:kern w:val="0"/>
        </w:rPr>
        <w:t>月</w:t>
      </w:r>
      <w:r w:rsidR="00095B2B" w:rsidRPr="00DA54BE">
        <w:rPr>
          <w:rFonts w:cs="MS-Mincho" w:hint="eastAsia"/>
          <w:kern w:val="0"/>
        </w:rPr>
        <w:t>１</w:t>
      </w:r>
      <w:r w:rsidRPr="00DA54BE">
        <w:rPr>
          <w:rFonts w:cs="MS-Mincho" w:hint="eastAsia"/>
          <w:kern w:val="0"/>
        </w:rPr>
        <w:t>日（</w:t>
      </w:r>
      <w:r w:rsidR="00EE24C0" w:rsidRPr="00DA54BE">
        <w:rPr>
          <w:rFonts w:cs="MS-Mincho" w:hint="eastAsia"/>
          <w:kern w:val="0"/>
        </w:rPr>
        <w:t>月</w:t>
      </w:r>
      <w:r w:rsidR="00114C99" w:rsidRPr="00DA54BE">
        <w:rPr>
          <w:rFonts w:cs="MS-Mincho" w:hint="eastAsia"/>
          <w:kern w:val="0"/>
        </w:rPr>
        <w:t>曜日</w:t>
      </w:r>
      <w:r w:rsidRPr="00DA54BE">
        <w:rPr>
          <w:rFonts w:cs="MS-Mincho" w:hint="eastAsia"/>
          <w:kern w:val="0"/>
        </w:rPr>
        <w:t>）</w:t>
      </w:r>
      <w:r w:rsidR="001830EA" w:rsidRPr="00DA54BE">
        <w:rPr>
          <w:rFonts w:cs="MS-Mincho" w:hint="eastAsia"/>
          <w:kern w:val="0"/>
        </w:rPr>
        <w:t>から</w:t>
      </w:r>
    </w:p>
    <w:p w14:paraId="01EE83A9" w14:textId="6E48EF8A" w:rsidR="008807A4" w:rsidRPr="00DA54BE" w:rsidRDefault="000154FB" w:rsidP="000154FB">
      <w:pPr>
        <w:pStyle w:val="a9"/>
        <w:autoSpaceDE w:val="0"/>
        <w:autoSpaceDN w:val="0"/>
        <w:adjustRightInd w:val="0"/>
        <w:spacing w:line="360" w:lineRule="exact"/>
        <w:ind w:leftChars="0" w:left="1050"/>
        <w:jc w:val="left"/>
        <w:rPr>
          <w:rFonts w:cs="MS-Mincho"/>
          <w:kern w:val="0"/>
        </w:rPr>
      </w:pPr>
      <w:r w:rsidRPr="00DA54BE">
        <w:rPr>
          <w:rFonts w:cs="MS-Mincho" w:hint="eastAsia"/>
          <w:kern w:val="0"/>
        </w:rPr>
        <w:t>なお、受け付けは</w:t>
      </w:r>
      <w:r w:rsidR="008807A4" w:rsidRPr="00DA54BE">
        <w:rPr>
          <w:rFonts w:cs="MS-Mincho" w:hint="eastAsia"/>
          <w:kern w:val="0"/>
        </w:rPr>
        <w:t>平日（月曜日から金曜日）</w:t>
      </w:r>
      <w:r w:rsidRPr="00DA54BE">
        <w:rPr>
          <w:rFonts w:cs="MS-Mincho" w:hint="eastAsia"/>
          <w:kern w:val="0"/>
        </w:rPr>
        <w:t>に限ります。</w:t>
      </w:r>
    </w:p>
    <w:p w14:paraId="363D9EC5" w14:textId="7A1F6D73" w:rsidR="008807A4" w:rsidRPr="00DA54BE" w:rsidRDefault="008807A4" w:rsidP="008807A4">
      <w:pPr>
        <w:autoSpaceDE w:val="0"/>
        <w:autoSpaceDN w:val="0"/>
        <w:adjustRightInd w:val="0"/>
        <w:spacing w:line="360" w:lineRule="exact"/>
        <w:ind w:firstLineChars="450" w:firstLine="990"/>
        <w:jc w:val="left"/>
        <w:rPr>
          <w:rFonts w:cs="MS-Mincho"/>
          <w:strike/>
          <w:kern w:val="0"/>
        </w:rPr>
      </w:pPr>
      <w:r w:rsidRPr="00DA54BE">
        <w:rPr>
          <w:rFonts w:cs="MS-Mincho" w:hint="eastAsia"/>
          <w:kern w:val="0"/>
        </w:rPr>
        <w:t>※土曜日・</w:t>
      </w:r>
      <w:r w:rsidR="00B40761" w:rsidRPr="00DA54BE">
        <w:rPr>
          <w:rFonts w:cs="MS-Mincho" w:hint="eastAsia"/>
          <w:kern w:val="0"/>
        </w:rPr>
        <w:t>日曜日・</w:t>
      </w:r>
      <w:r w:rsidRPr="00DA54BE">
        <w:rPr>
          <w:rFonts w:cs="MS-Mincho" w:hint="eastAsia"/>
          <w:kern w:val="0"/>
        </w:rPr>
        <w:t>祝日・休日・年末年始（12月29日～１月３日）を除く</w:t>
      </w:r>
    </w:p>
    <w:p w14:paraId="7500C422" w14:textId="77777777" w:rsidR="008807A4" w:rsidRPr="00DA54BE" w:rsidRDefault="008807A4" w:rsidP="008807A4">
      <w:pPr>
        <w:autoSpaceDE w:val="0"/>
        <w:autoSpaceDN w:val="0"/>
        <w:adjustRightInd w:val="0"/>
        <w:spacing w:line="360" w:lineRule="exact"/>
        <w:ind w:firstLineChars="150" w:firstLine="330"/>
        <w:jc w:val="left"/>
        <w:rPr>
          <w:rFonts w:cs="MS-Mincho"/>
          <w:kern w:val="0"/>
        </w:rPr>
      </w:pPr>
      <w:r w:rsidRPr="00DA54BE">
        <w:rPr>
          <w:rFonts w:cs="MS-Mincho" w:hint="eastAsia"/>
          <w:kern w:val="0"/>
        </w:rPr>
        <w:t>（２）受付時間</w:t>
      </w:r>
    </w:p>
    <w:p w14:paraId="397131A8" w14:textId="63BF508C" w:rsidR="008807A4" w:rsidRPr="00DA54BE" w:rsidRDefault="008807A4" w:rsidP="008807A4">
      <w:pPr>
        <w:autoSpaceDE w:val="0"/>
        <w:autoSpaceDN w:val="0"/>
        <w:adjustRightInd w:val="0"/>
        <w:spacing w:line="360" w:lineRule="exact"/>
        <w:ind w:leftChars="450" w:left="990"/>
        <w:jc w:val="left"/>
        <w:rPr>
          <w:rFonts w:cs="MS-Mincho"/>
          <w:kern w:val="0"/>
        </w:rPr>
      </w:pPr>
      <w:r w:rsidRPr="00DA54BE">
        <w:rPr>
          <w:rFonts w:cs="MS-Mincho" w:hint="eastAsia"/>
          <w:kern w:val="0"/>
        </w:rPr>
        <w:t>午前９時30分から</w:t>
      </w:r>
      <w:r w:rsidR="00986068" w:rsidRPr="00DA54BE">
        <w:rPr>
          <w:rFonts w:cs="MS-Mincho" w:hint="eastAsia"/>
          <w:kern w:val="0"/>
        </w:rPr>
        <w:t>午後</w:t>
      </w:r>
      <w:r w:rsidR="00254575" w:rsidRPr="00DA54BE">
        <w:rPr>
          <w:rFonts w:cs="MS-Mincho" w:hint="eastAsia"/>
          <w:kern w:val="0"/>
        </w:rPr>
        <w:t>０</w:t>
      </w:r>
      <w:r w:rsidRPr="00DA54BE">
        <w:rPr>
          <w:rFonts w:cs="MS-Mincho" w:hint="eastAsia"/>
          <w:kern w:val="0"/>
        </w:rPr>
        <w:t>時15分まで 及び 午後１時</w:t>
      </w:r>
      <w:r w:rsidR="000E78CF" w:rsidRPr="00DA54BE">
        <w:rPr>
          <w:rFonts w:cs="MS-Mincho" w:hint="eastAsia"/>
          <w:kern w:val="0"/>
        </w:rPr>
        <w:t>０分</w:t>
      </w:r>
      <w:r w:rsidRPr="00DA54BE">
        <w:rPr>
          <w:rFonts w:cs="MS-Mincho" w:hint="eastAsia"/>
          <w:kern w:val="0"/>
        </w:rPr>
        <w:t>から</w:t>
      </w:r>
      <w:r w:rsidR="00254575" w:rsidRPr="00DA54BE">
        <w:rPr>
          <w:rFonts w:cs="MS-Mincho" w:hint="eastAsia"/>
          <w:kern w:val="0"/>
        </w:rPr>
        <w:t>午後</w:t>
      </w:r>
      <w:r w:rsidRPr="00DA54BE">
        <w:rPr>
          <w:rFonts w:cs="MS-Mincho" w:hint="eastAsia"/>
          <w:kern w:val="0"/>
        </w:rPr>
        <w:t>５時30分まで</w:t>
      </w:r>
    </w:p>
    <w:p w14:paraId="468AC3B0" w14:textId="77777777" w:rsidR="008807A4" w:rsidRPr="00DA54BE" w:rsidRDefault="008807A4" w:rsidP="008807A4">
      <w:pPr>
        <w:autoSpaceDE w:val="0"/>
        <w:autoSpaceDN w:val="0"/>
        <w:adjustRightInd w:val="0"/>
        <w:spacing w:line="360" w:lineRule="exact"/>
        <w:ind w:firstLineChars="150" w:firstLine="330"/>
        <w:jc w:val="left"/>
        <w:rPr>
          <w:rFonts w:cs="MS-Mincho"/>
          <w:kern w:val="0"/>
        </w:rPr>
      </w:pPr>
      <w:r w:rsidRPr="00DA54BE">
        <w:rPr>
          <w:rFonts w:cs="MS-Mincho" w:hint="eastAsia"/>
          <w:kern w:val="0"/>
        </w:rPr>
        <w:t>（３）受付場所</w:t>
      </w:r>
    </w:p>
    <w:p w14:paraId="5481FF9E" w14:textId="77777777" w:rsidR="008807A4" w:rsidRPr="00DA54BE" w:rsidRDefault="008807A4" w:rsidP="008807A4">
      <w:pPr>
        <w:autoSpaceDE w:val="0"/>
        <w:autoSpaceDN w:val="0"/>
        <w:adjustRightInd w:val="0"/>
        <w:spacing w:line="360" w:lineRule="exact"/>
        <w:ind w:firstLineChars="450" w:firstLine="990"/>
        <w:jc w:val="left"/>
        <w:rPr>
          <w:rFonts w:cs="MS-Mincho"/>
          <w:kern w:val="0"/>
        </w:rPr>
      </w:pPr>
      <w:r w:rsidRPr="00DA54BE">
        <w:rPr>
          <w:rFonts w:cs="MS-Mincho" w:hint="eastAsia"/>
          <w:kern w:val="0"/>
        </w:rPr>
        <w:t>大阪府財務部財産活用課財産処理グループ</w:t>
      </w:r>
    </w:p>
    <w:p w14:paraId="1A383195" w14:textId="77777777" w:rsidR="008807A4" w:rsidRPr="00DA54BE" w:rsidRDefault="008807A4" w:rsidP="008807A4">
      <w:pPr>
        <w:autoSpaceDE w:val="0"/>
        <w:autoSpaceDN w:val="0"/>
        <w:adjustRightInd w:val="0"/>
        <w:spacing w:line="360" w:lineRule="exact"/>
        <w:ind w:firstLineChars="450" w:firstLine="990"/>
        <w:jc w:val="left"/>
        <w:rPr>
          <w:rFonts w:cs="MS-Mincho"/>
          <w:kern w:val="0"/>
        </w:rPr>
      </w:pPr>
      <w:r w:rsidRPr="00DA54BE">
        <w:rPr>
          <w:rFonts w:cs="MS-Mincho" w:hint="eastAsia"/>
          <w:kern w:val="0"/>
        </w:rPr>
        <w:t>大阪市住之江区南港北１－14－16</w:t>
      </w:r>
      <w:r w:rsidRPr="00DA54BE">
        <w:rPr>
          <w:rFonts w:cs="MS-Mincho"/>
          <w:kern w:val="0"/>
        </w:rPr>
        <w:t xml:space="preserve"> </w:t>
      </w:r>
      <w:r w:rsidRPr="00DA54BE">
        <w:rPr>
          <w:rFonts w:cs="MS-Mincho" w:hint="eastAsia"/>
          <w:kern w:val="0"/>
        </w:rPr>
        <w:t>大阪府咲洲庁舎18階</w:t>
      </w:r>
    </w:p>
    <w:p w14:paraId="78D2EB28" w14:textId="77777777" w:rsidR="008807A4" w:rsidRPr="00DA54BE" w:rsidRDefault="008807A4" w:rsidP="008807A4">
      <w:pPr>
        <w:autoSpaceDE w:val="0"/>
        <w:autoSpaceDN w:val="0"/>
        <w:adjustRightInd w:val="0"/>
        <w:spacing w:line="360" w:lineRule="exact"/>
        <w:ind w:firstLineChars="150" w:firstLine="330"/>
        <w:jc w:val="left"/>
        <w:rPr>
          <w:rFonts w:cs="MS-Mincho"/>
          <w:kern w:val="0"/>
        </w:rPr>
      </w:pPr>
      <w:r w:rsidRPr="00DA54BE">
        <w:rPr>
          <w:rFonts w:cs="MS-Mincho" w:hint="eastAsia"/>
          <w:kern w:val="0"/>
        </w:rPr>
        <w:t>（４）申込み方法</w:t>
      </w:r>
    </w:p>
    <w:p w14:paraId="4E94490E" w14:textId="3E84465F" w:rsidR="008807A4" w:rsidRPr="00DA54BE" w:rsidRDefault="008807A4" w:rsidP="008807A4">
      <w:pPr>
        <w:autoSpaceDE w:val="0"/>
        <w:autoSpaceDN w:val="0"/>
        <w:adjustRightInd w:val="0"/>
        <w:spacing w:line="360" w:lineRule="exact"/>
        <w:ind w:leftChars="450" w:left="990"/>
        <w:jc w:val="left"/>
        <w:rPr>
          <w:rFonts w:cs="MS-Mincho"/>
          <w:kern w:val="0"/>
        </w:rPr>
      </w:pPr>
      <w:r w:rsidRPr="00DA54BE">
        <w:rPr>
          <w:rFonts w:cs="MS-Mincho" w:hint="eastAsia"/>
          <w:kern w:val="0"/>
        </w:rPr>
        <w:t>当該物件の買受けを申込む者（以下「申込者」という。）は、別紙の「府有</w:t>
      </w:r>
      <w:r w:rsidR="00F97DBB" w:rsidRPr="00DA54BE">
        <w:rPr>
          <w:rFonts w:cs="MS-Mincho" w:hint="eastAsia"/>
          <w:kern w:val="0"/>
        </w:rPr>
        <w:t>財産</w:t>
      </w:r>
      <w:r w:rsidRPr="00DA54BE">
        <w:rPr>
          <w:rFonts w:cs="MS-Mincho" w:hint="eastAsia"/>
          <w:kern w:val="0"/>
        </w:rPr>
        <w:t>買受申込書（以下「申込書」という。）に別紙の「誓約書」を添えて、上記受付場所に直接持参して申込みを行ってください。</w:t>
      </w:r>
    </w:p>
    <w:p w14:paraId="738C8120" w14:textId="065D3990" w:rsidR="00CF10D3" w:rsidRPr="00DA54BE" w:rsidRDefault="00CF10D3" w:rsidP="008807A4">
      <w:pPr>
        <w:autoSpaceDE w:val="0"/>
        <w:autoSpaceDN w:val="0"/>
        <w:adjustRightInd w:val="0"/>
        <w:spacing w:line="360" w:lineRule="exact"/>
        <w:ind w:leftChars="450" w:left="990"/>
        <w:jc w:val="left"/>
        <w:rPr>
          <w:rFonts w:cs="MS-Mincho"/>
          <w:kern w:val="0"/>
        </w:rPr>
      </w:pPr>
      <w:r w:rsidRPr="00DA54BE">
        <w:rPr>
          <w:rFonts w:cs="MS-Mincho" w:hint="eastAsia"/>
          <w:kern w:val="0"/>
        </w:rPr>
        <w:t>なお、持参以外による申込みは一切受付しません。</w:t>
      </w:r>
    </w:p>
    <w:p w14:paraId="64BC1213" w14:textId="39F84F56" w:rsidR="002B6685" w:rsidRPr="00DA54BE" w:rsidRDefault="002B6685" w:rsidP="002B6685">
      <w:pPr>
        <w:autoSpaceDE w:val="0"/>
        <w:autoSpaceDN w:val="0"/>
        <w:adjustRightInd w:val="0"/>
        <w:spacing w:line="360" w:lineRule="exact"/>
        <w:ind w:firstLineChars="150" w:firstLine="330"/>
        <w:jc w:val="left"/>
        <w:rPr>
          <w:rFonts w:cs="MS-Mincho"/>
          <w:kern w:val="0"/>
        </w:rPr>
      </w:pPr>
      <w:r w:rsidRPr="00DA54BE">
        <w:rPr>
          <w:rFonts w:cs="MS-Mincho" w:hint="eastAsia"/>
          <w:kern w:val="0"/>
        </w:rPr>
        <w:t>（５）募集の中止</w:t>
      </w:r>
    </w:p>
    <w:p w14:paraId="1E0E4237" w14:textId="77777777" w:rsidR="002B6685" w:rsidRPr="00DA54BE" w:rsidRDefault="002B6685" w:rsidP="0036128C">
      <w:pPr>
        <w:autoSpaceDE w:val="0"/>
        <w:autoSpaceDN w:val="0"/>
        <w:adjustRightInd w:val="0"/>
        <w:spacing w:line="360" w:lineRule="exact"/>
        <w:ind w:leftChars="500" w:left="1100"/>
        <w:jc w:val="left"/>
        <w:rPr>
          <w:rFonts w:cs="MS-Mincho"/>
          <w:kern w:val="0"/>
        </w:rPr>
      </w:pPr>
      <w:r w:rsidRPr="00DA54BE">
        <w:rPr>
          <w:rFonts w:cs="MS-Mincho" w:hint="eastAsia"/>
          <w:kern w:val="0"/>
        </w:rPr>
        <w:t>先着順による買受け申込み者の募集は、事前の予告なく中止することがありますので、予めご了承ください。</w:t>
      </w:r>
    </w:p>
    <w:p w14:paraId="29C36ABD" w14:textId="529DD2B9" w:rsidR="008807A4" w:rsidRPr="00DA54BE" w:rsidRDefault="008807A4" w:rsidP="008807A4">
      <w:pPr>
        <w:autoSpaceDE w:val="0"/>
        <w:autoSpaceDN w:val="0"/>
        <w:adjustRightInd w:val="0"/>
        <w:spacing w:line="360" w:lineRule="exact"/>
        <w:jc w:val="left"/>
        <w:rPr>
          <w:rFonts w:cs="MS-Mincho"/>
          <w:kern w:val="0"/>
        </w:rPr>
      </w:pPr>
    </w:p>
    <w:p w14:paraId="0BA9D22F" w14:textId="77777777" w:rsidR="002B6685" w:rsidRPr="00DA54BE" w:rsidRDefault="002B6685" w:rsidP="008807A4">
      <w:pPr>
        <w:autoSpaceDE w:val="0"/>
        <w:autoSpaceDN w:val="0"/>
        <w:adjustRightInd w:val="0"/>
        <w:spacing w:line="360" w:lineRule="exact"/>
        <w:jc w:val="left"/>
        <w:rPr>
          <w:rFonts w:cs="MS-Mincho"/>
          <w:kern w:val="0"/>
        </w:rPr>
      </w:pPr>
    </w:p>
    <w:p w14:paraId="48E2A788"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３</w:t>
      </w:r>
      <w:r w:rsidRPr="00DA54BE">
        <w:rPr>
          <w:rFonts w:cs="MS-Gothic"/>
          <w:kern w:val="0"/>
        </w:rPr>
        <w:t xml:space="preserve"> </w:t>
      </w:r>
      <w:r w:rsidRPr="00DA54BE">
        <w:rPr>
          <w:rFonts w:cs="MS-Gothic" w:hint="eastAsia"/>
          <w:kern w:val="0"/>
        </w:rPr>
        <w:t>買受け者の決定</w:t>
      </w:r>
    </w:p>
    <w:p w14:paraId="3A41E233" w14:textId="77777777" w:rsidR="008807A4" w:rsidRPr="00DA54BE" w:rsidRDefault="008807A4" w:rsidP="008807A4">
      <w:pPr>
        <w:autoSpaceDE w:val="0"/>
        <w:autoSpaceDN w:val="0"/>
        <w:adjustRightInd w:val="0"/>
        <w:spacing w:line="360" w:lineRule="exact"/>
        <w:ind w:firstLineChars="250" w:firstLine="550"/>
        <w:jc w:val="left"/>
        <w:rPr>
          <w:rFonts w:cs="MS-Mincho"/>
          <w:kern w:val="0"/>
        </w:rPr>
      </w:pPr>
      <w:r w:rsidRPr="00DA54BE">
        <w:rPr>
          <w:rFonts w:cs="MS-Mincho" w:hint="eastAsia"/>
          <w:kern w:val="0"/>
        </w:rPr>
        <w:t>買受け者は、次の方法により決定します。</w:t>
      </w:r>
    </w:p>
    <w:p w14:paraId="0C8F978C" w14:textId="008DE413" w:rsidR="008807A4" w:rsidRPr="00DA54BE" w:rsidRDefault="008807A4" w:rsidP="00985C54">
      <w:pPr>
        <w:pStyle w:val="a9"/>
        <w:numPr>
          <w:ilvl w:val="0"/>
          <w:numId w:val="3"/>
        </w:numPr>
        <w:autoSpaceDE w:val="0"/>
        <w:autoSpaceDN w:val="0"/>
        <w:adjustRightInd w:val="0"/>
        <w:spacing w:line="360" w:lineRule="exact"/>
        <w:ind w:leftChars="0"/>
        <w:jc w:val="left"/>
        <w:rPr>
          <w:rFonts w:cs="MS-Mincho"/>
          <w:kern w:val="0"/>
        </w:rPr>
      </w:pPr>
      <w:r w:rsidRPr="00DA54BE">
        <w:rPr>
          <w:rFonts w:cs="MS-Mincho" w:hint="eastAsia"/>
          <w:kern w:val="0"/>
        </w:rPr>
        <w:t>１物件につき先着１名の申込者を買受け者とします。</w:t>
      </w:r>
    </w:p>
    <w:p w14:paraId="7BB5813D" w14:textId="77777777" w:rsidR="008807A4" w:rsidRPr="00DA54BE" w:rsidRDefault="008807A4" w:rsidP="008807A4">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（２）同日で１物件に複数の申込みがあった場合は、くじ引きにより買受け者を決定します。</w:t>
      </w:r>
    </w:p>
    <w:p w14:paraId="347114A6" w14:textId="2323A27E" w:rsidR="00985C54" w:rsidRPr="00DA54BE" w:rsidRDefault="00650A6D" w:rsidP="00650A6D">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（３）決定した買受け者が辞退した場合等に買受</w:t>
      </w:r>
      <w:r w:rsidR="008A586F">
        <w:rPr>
          <w:rFonts w:cs="MS-Mincho" w:hint="eastAsia"/>
          <w:kern w:val="0"/>
        </w:rPr>
        <w:t>け</w:t>
      </w:r>
      <w:r w:rsidRPr="00DA54BE">
        <w:rPr>
          <w:rFonts w:cs="MS-Mincho" w:hint="eastAsia"/>
          <w:kern w:val="0"/>
        </w:rPr>
        <w:t>者となる順位について</w:t>
      </w:r>
      <w:r w:rsidR="00CF10D3" w:rsidRPr="00DA54BE">
        <w:rPr>
          <w:rFonts w:cs="MS-Mincho" w:hint="eastAsia"/>
          <w:kern w:val="0"/>
        </w:rPr>
        <w:t>も</w:t>
      </w:r>
      <w:r w:rsidRPr="00DA54BE">
        <w:rPr>
          <w:rFonts w:cs="MS-Mincho" w:hint="eastAsia"/>
          <w:kern w:val="0"/>
        </w:rPr>
        <w:t>、</w:t>
      </w:r>
      <w:r w:rsidR="00CF10D3" w:rsidRPr="00DA54BE">
        <w:rPr>
          <w:rFonts w:cs="MS-Mincho" w:hint="eastAsia"/>
          <w:kern w:val="0"/>
        </w:rPr>
        <w:t>あわせて</w:t>
      </w:r>
      <w:r w:rsidR="00985C54" w:rsidRPr="00DA54BE">
        <w:rPr>
          <w:rFonts w:cs="MS-Mincho" w:hint="eastAsia"/>
          <w:kern w:val="0"/>
        </w:rPr>
        <w:t>決定します。</w:t>
      </w:r>
    </w:p>
    <w:p w14:paraId="7D2C07E1" w14:textId="65B0386A" w:rsidR="008807A4" w:rsidRPr="00DA54BE" w:rsidRDefault="008807A4" w:rsidP="008807A4">
      <w:pPr>
        <w:autoSpaceDE w:val="0"/>
        <w:autoSpaceDN w:val="0"/>
        <w:adjustRightInd w:val="0"/>
        <w:spacing w:line="360" w:lineRule="exact"/>
        <w:ind w:leftChars="450" w:left="1210" w:hangingChars="100" w:hanging="220"/>
        <w:jc w:val="left"/>
        <w:rPr>
          <w:rFonts w:cs="MS-Mincho"/>
          <w:kern w:val="0"/>
        </w:rPr>
      </w:pPr>
      <w:r w:rsidRPr="00DA54BE">
        <w:rPr>
          <w:rFonts w:cs="MS-Mincho" w:hint="eastAsia"/>
          <w:kern w:val="0"/>
        </w:rPr>
        <w:t>①くじ引きは、申込み日の翌日（翌日が閉庁日のときは翌開庁日）午前10時から大阪府</w:t>
      </w:r>
      <w:r w:rsidRPr="00DA54BE">
        <w:rPr>
          <w:rFonts w:cs="MS-Mincho" w:hint="eastAsia"/>
          <w:kern w:val="0"/>
        </w:rPr>
        <w:lastRenderedPageBreak/>
        <w:t>財務部財産活用課において行います。</w:t>
      </w:r>
    </w:p>
    <w:p w14:paraId="1D37335C" w14:textId="77777777" w:rsidR="008807A4" w:rsidRPr="00DA54BE" w:rsidRDefault="008807A4" w:rsidP="008807A4">
      <w:pPr>
        <w:autoSpaceDE w:val="0"/>
        <w:autoSpaceDN w:val="0"/>
        <w:adjustRightInd w:val="0"/>
        <w:spacing w:line="360" w:lineRule="exact"/>
        <w:ind w:leftChars="450" w:left="1210" w:hangingChars="100" w:hanging="220"/>
        <w:jc w:val="left"/>
        <w:rPr>
          <w:rFonts w:cs="MS-Mincho"/>
          <w:kern w:val="0"/>
        </w:rPr>
      </w:pPr>
      <w:r w:rsidRPr="00DA54BE">
        <w:rPr>
          <w:rFonts w:cs="MS-Mincho" w:hint="eastAsia"/>
          <w:kern w:val="0"/>
        </w:rPr>
        <w:t>②買受け申込者又はその代理人は必ずくじ引きに参加していただきます。くじ引きに参加されない場合、買受けの申込みは無効とします。</w:t>
      </w:r>
    </w:p>
    <w:p w14:paraId="459E3FE7" w14:textId="1D8BCA71" w:rsidR="008807A4" w:rsidRPr="00DA54BE" w:rsidRDefault="008807A4" w:rsidP="00B94F74">
      <w:pPr>
        <w:autoSpaceDE w:val="0"/>
        <w:autoSpaceDN w:val="0"/>
        <w:adjustRightInd w:val="0"/>
        <w:spacing w:line="360" w:lineRule="exact"/>
        <w:ind w:leftChars="450" w:left="1210" w:hangingChars="100" w:hanging="220"/>
        <w:jc w:val="left"/>
        <w:rPr>
          <w:rFonts w:cs="MS-Mincho"/>
          <w:kern w:val="0"/>
        </w:rPr>
      </w:pPr>
      <w:r w:rsidRPr="00DA54BE">
        <w:rPr>
          <w:rFonts w:cs="MS-Mincho" w:hint="eastAsia"/>
          <w:kern w:val="0"/>
        </w:rPr>
        <w:t>③くじ引き当日は、申込者又はその代理人であることを証する書面を持参していただきます。</w:t>
      </w:r>
    </w:p>
    <w:p w14:paraId="16E21C22" w14:textId="77777777" w:rsidR="00B94F74" w:rsidRPr="00DA54BE" w:rsidRDefault="00B94F74" w:rsidP="00B94F74">
      <w:pPr>
        <w:autoSpaceDE w:val="0"/>
        <w:autoSpaceDN w:val="0"/>
        <w:adjustRightInd w:val="0"/>
        <w:spacing w:line="360" w:lineRule="exact"/>
        <w:ind w:leftChars="450" w:left="1210" w:hangingChars="100" w:hanging="220"/>
        <w:jc w:val="left"/>
        <w:rPr>
          <w:rFonts w:cs="MS-Mincho"/>
          <w:kern w:val="0"/>
        </w:rPr>
      </w:pPr>
    </w:p>
    <w:p w14:paraId="630664F2"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４</w:t>
      </w:r>
      <w:r w:rsidRPr="00DA54BE">
        <w:rPr>
          <w:rFonts w:cs="MS-Gothic"/>
          <w:kern w:val="0"/>
        </w:rPr>
        <w:t xml:space="preserve"> </w:t>
      </w:r>
      <w:r w:rsidRPr="00DA54BE">
        <w:rPr>
          <w:rFonts w:cs="MS-Gothic" w:hint="eastAsia"/>
          <w:kern w:val="0"/>
        </w:rPr>
        <w:t>買受け者に必要な資格</w:t>
      </w:r>
    </w:p>
    <w:p w14:paraId="075B8490" w14:textId="77777777" w:rsidR="008807A4" w:rsidRPr="00DA54BE" w:rsidRDefault="008807A4" w:rsidP="008807A4">
      <w:pPr>
        <w:autoSpaceDE w:val="0"/>
        <w:autoSpaceDN w:val="0"/>
        <w:adjustRightInd w:val="0"/>
        <w:spacing w:line="360" w:lineRule="exact"/>
        <w:ind w:firstLineChars="250" w:firstLine="550"/>
        <w:jc w:val="left"/>
        <w:rPr>
          <w:rFonts w:cs="MS-Mincho"/>
          <w:kern w:val="0"/>
        </w:rPr>
      </w:pPr>
      <w:r w:rsidRPr="00DA54BE">
        <w:rPr>
          <w:rFonts w:cs="MS-Mincho" w:hint="eastAsia"/>
          <w:kern w:val="0"/>
        </w:rPr>
        <w:t>買受け者に必要な資格は、次のとおりとします。</w:t>
      </w:r>
    </w:p>
    <w:p w14:paraId="5CF94A53" w14:textId="77777777" w:rsidR="008807A4" w:rsidRPr="00DA54BE" w:rsidRDefault="008807A4" w:rsidP="008807A4">
      <w:pPr>
        <w:autoSpaceDE w:val="0"/>
        <w:autoSpaceDN w:val="0"/>
        <w:adjustRightInd w:val="0"/>
        <w:spacing w:line="360" w:lineRule="exact"/>
        <w:ind w:firstLineChars="150" w:firstLine="330"/>
        <w:jc w:val="left"/>
        <w:rPr>
          <w:rFonts w:cs="MS-Mincho"/>
          <w:kern w:val="0"/>
        </w:rPr>
      </w:pPr>
      <w:r w:rsidRPr="00DA54BE">
        <w:rPr>
          <w:rFonts w:cs="MS-Mincho" w:hint="eastAsia"/>
          <w:kern w:val="0"/>
        </w:rPr>
        <w:t>（１）次の①から⑥までのいずれにも該当しない者であること。</w:t>
      </w:r>
    </w:p>
    <w:p w14:paraId="62A52CF7" w14:textId="77777777" w:rsidR="008807A4" w:rsidRPr="00DA54BE" w:rsidRDefault="008807A4" w:rsidP="008807A4">
      <w:pPr>
        <w:autoSpaceDE w:val="0"/>
        <w:autoSpaceDN w:val="0"/>
        <w:adjustRightInd w:val="0"/>
        <w:spacing w:line="360" w:lineRule="exact"/>
        <w:ind w:firstLineChars="450" w:firstLine="990"/>
        <w:jc w:val="left"/>
        <w:rPr>
          <w:rFonts w:cs="MS-Mincho"/>
          <w:kern w:val="0"/>
        </w:rPr>
      </w:pPr>
      <w:r w:rsidRPr="00DA54BE">
        <w:rPr>
          <w:rFonts w:cs="MS-Mincho" w:hint="eastAsia"/>
          <w:kern w:val="0"/>
        </w:rPr>
        <w:t>①成年被後見人</w:t>
      </w:r>
    </w:p>
    <w:p w14:paraId="75BADF43" w14:textId="77777777" w:rsidR="008807A4" w:rsidRPr="00DA54BE" w:rsidRDefault="008807A4" w:rsidP="008807A4">
      <w:pPr>
        <w:autoSpaceDE w:val="0"/>
        <w:autoSpaceDN w:val="0"/>
        <w:adjustRightInd w:val="0"/>
        <w:spacing w:line="360" w:lineRule="exact"/>
        <w:ind w:leftChars="450" w:left="1210" w:hangingChars="100" w:hanging="220"/>
        <w:jc w:val="left"/>
        <w:rPr>
          <w:rFonts w:cs="MS-Mincho"/>
          <w:kern w:val="0"/>
        </w:rPr>
      </w:pPr>
      <w:r w:rsidRPr="00DA54BE">
        <w:rPr>
          <w:rFonts w:cs="MS-Mincho" w:hint="eastAsia"/>
          <w:kern w:val="0"/>
        </w:rPr>
        <w:t>②民法の一部を改正する法律（平成11年法律第149号）附則第３条第３項の規定によりなお従前の例によることとされる同法による改正前の民法（明治29年法律第89号）第11条に規定する準禁治産者</w:t>
      </w:r>
    </w:p>
    <w:p w14:paraId="1D13FDE2" w14:textId="77777777" w:rsidR="008807A4" w:rsidRPr="00DA54BE" w:rsidRDefault="008807A4" w:rsidP="008807A4">
      <w:pPr>
        <w:autoSpaceDE w:val="0"/>
        <w:autoSpaceDN w:val="0"/>
        <w:adjustRightInd w:val="0"/>
        <w:spacing w:line="360" w:lineRule="exact"/>
        <w:ind w:leftChars="450" w:left="1210" w:hangingChars="100" w:hanging="220"/>
        <w:jc w:val="left"/>
        <w:rPr>
          <w:rFonts w:cs="MS-Mincho"/>
          <w:kern w:val="0"/>
        </w:rPr>
      </w:pPr>
      <w:r w:rsidRPr="00DA54BE">
        <w:rPr>
          <w:rFonts w:cs="MS-Mincho" w:hint="eastAsia"/>
          <w:kern w:val="0"/>
        </w:rPr>
        <w:t>③被保佐人であって、契約締結のために必要な同意を得ていない者</w:t>
      </w:r>
    </w:p>
    <w:p w14:paraId="22FF9A59" w14:textId="77777777" w:rsidR="008807A4" w:rsidRPr="00DA54BE" w:rsidRDefault="008807A4" w:rsidP="008807A4">
      <w:pPr>
        <w:autoSpaceDE w:val="0"/>
        <w:autoSpaceDN w:val="0"/>
        <w:adjustRightInd w:val="0"/>
        <w:spacing w:line="360" w:lineRule="exact"/>
        <w:ind w:leftChars="450" w:left="1210" w:hangingChars="100" w:hanging="220"/>
        <w:jc w:val="left"/>
        <w:rPr>
          <w:rFonts w:cs="MS-Mincho"/>
          <w:kern w:val="0"/>
        </w:rPr>
      </w:pPr>
      <w:r w:rsidRPr="00DA54BE">
        <w:rPr>
          <w:rFonts w:cs="MS-Mincho" w:hint="eastAsia"/>
          <w:kern w:val="0"/>
        </w:rPr>
        <w:t>④民法第17条第１項の規定による契約締結に関する同意権付与の審判を受けた被補助人であって、契約締結のために必要な同意を得ていない者</w:t>
      </w:r>
    </w:p>
    <w:p w14:paraId="42D11A9A" w14:textId="77777777" w:rsidR="008807A4" w:rsidRPr="00DA54BE" w:rsidRDefault="008807A4" w:rsidP="008807A4">
      <w:pPr>
        <w:autoSpaceDE w:val="0"/>
        <w:autoSpaceDN w:val="0"/>
        <w:adjustRightInd w:val="0"/>
        <w:spacing w:line="360" w:lineRule="exact"/>
        <w:ind w:leftChars="450" w:left="1210" w:hangingChars="100" w:hanging="220"/>
        <w:jc w:val="left"/>
        <w:rPr>
          <w:rFonts w:cs="MS-Mincho"/>
          <w:kern w:val="0"/>
        </w:rPr>
      </w:pPr>
      <w:r w:rsidRPr="00DA54BE">
        <w:rPr>
          <w:rFonts w:cs="MS-Mincho" w:hint="eastAsia"/>
          <w:kern w:val="0"/>
        </w:rPr>
        <w:t>⑤民法第６条第１項の規定による営業の許可を得ていない未成年者又は営業の許可を得ていても入札、契約行為について制限をされている未成年者</w:t>
      </w:r>
    </w:p>
    <w:p w14:paraId="6AF670B7" w14:textId="77777777" w:rsidR="008807A4" w:rsidRPr="00DA54BE" w:rsidRDefault="008807A4" w:rsidP="008807A4">
      <w:pPr>
        <w:autoSpaceDE w:val="0"/>
        <w:autoSpaceDN w:val="0"/>
        <w:adjustRightInd w:val="0"/>
        <w:spacing w:line="360" w:lineRule="exact"/>
        <w:ind w:leftChars="450" w:left="1210" w:hangingChars="100" w:hanging="220"/>
        <w:jc w:val="left"/>
        <w:rPr>
          <w:rFonts w:cs="MS-Mincho"/>
          <w:kern w:val="0"/>
        </w:rPr>
      </w:pPr>
      <w:r w:rsidRPr="00DA54BE">
        <w:rPr>
          <w:rFonts w:cs="MS-Mincho" w:hint="eastAsia"/>
          <w:kern w:val="0"/>
        </w:rPr>
        <w:t>⑥破産法（平成16年法律第75号）第２条第４項に規定する破産者で復権を得ない者</w:t>
      </w:r>
    </w:p>
    <w:p w14:paraId="0B4F1678" w14:textId="77777777" w:rsidR="008807A4" w:rsidRPr="00DA54BE" w:rsidRDefault="008807A4" w:rsidP="008807A4">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２）地方自治法施行令（昭和22年政令第16号）第167条の４第２項各号のいずれかに該当すると認められる者（大阪府入札参加停止要綱に基づく入札参加停止期間に相当する期間を経過したと認められる者を除く。）又はその者を代理人、支配人その他使用人若しくは入札代理人として使用する者でないこと。</w:t>
      </w:r>
    </w:p>
    <w:p w14:paraId="741DA1FA" w14:textId="69160949" w:rsidR="008807A4" w:rsidRPr="00DA54BE" w:rsidRDefault="008807A4" w:rsidP="008807A4">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（３）暴力団員による不当な行為の防止等に関する法律（平成３年法律第77</w:t>
      </w:r>
      <w:r w:rsidR="00682AD5" w:rsidRPr="00DA54BE">
        <w:rPr>
          <w:rFonts w:cs="MS-Mincho" w:hint="eastAsia"/>
          <w:kern w:val="0"/>
        </w:rPr>
        <w:t>号</w:t>
      </w:r>
      <w:r w:rsidRPr="00DA54BE">
        <w:rPr>
          <w:rFonts w:cs="MS-Mincho" w:hint="eastAsia"/>
          <w:kern w:val="0"/>
        </w:rPr>
        <w:t>）第32条第１項各号</w:t>
      </w:r>
      <w:r w:rsidR="0035120A" w:rsidRPr="00DA54BE">
        <w:rPr>
          <w:rFonts w:cs="MS-Mincho" w:hint="eastAsia"/>
          <w:kern w:val="0"/>
        </w:rPr>
        <w:t>、並びに大阪府暴力団排除条例（</w:t>
      </w:r>
      <w:r w:rsidR="006A4E68" w:rsidRPr="00DA54BE">
        <w:rPr>
          <w:rFonts w:cs="MS-Mincho" w:hint="eastAsia"/>
          <w:kern w:val="0"/>
        </w:rPr>
        <w:t>平成</w:t>
      </w:r>
      <w:r w:rsidR="006A4E68" w:rsidRPr="00DA54BE">
        <w:rPr>
          <w:rFonts w:cs="MS-Mincho"/>
          <w:kern w:val="0"/>
        </w:rPr>
        <w:t>23年</w:t>
      </w:r>
      <w:r w:rsidR="0035120A" w:rsidRPr="00DA54BE">
        <w:rPr>
          <w:rFonts w:cs="MS-Mincho" w:hint="eastAsia"/>
          <w:kern w:val="0"/>
        </w:rPr>
        <w:t>大阪府条例第58号）第２条第２号及び第４号に掲げる者</w:t>
      </w:r>
      <w:r w:rsidRPr="00DA54BE">
        <w:rPr>
          <w:rFonts w:cs="MS-Mincho" w:hint="eastAsia"/>
          <w:kern w:val="0"/>
        </w:rPr>
        <w:t>に該当する者でないこと。</w:t>
      </w:r>
    </w:p>
    <w:p w14:paraId="2FDBF05A" w14:textId="77777777" w:rsidR="008807A4" w:rsidRPr="00DA54BE" w:rsidRDefault="008807A4" w:rsidP="008807A4">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（４）無差別大量殺人行為を行った団体の規制に関する法律（平成11年法律第147号）第５条第１項に規定する観察処分を受けた団体に該当する者でないこと。</w:t>
      </w:r>
    </w:p>
    <w:p w14:paraId="23A08257" w14:textId="719CEA87" w:rsidR="008807A4" w:rsidRPr="00DA54BE" w:rsidRDefault="008807A4" w:rsidP="008807A4">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（５）</w:t>
      </w:r>
      <w:r w:rsidRPr="00DA54BE">
        <w:rPr>
          <w:rFonts w:hint="eastAsia"/>
        </w:rPr>
        <w:t>大阪府</w:t>
      </w:r>
      <w:r w:rsidR="00C05767" w:rsidRPr="00DA54BE">
        <w:rPr>
          <w:rFonts w:hint="eastAsia"/>
        </w:rPr>
        <w:t>財務部財産活用課</w:t>
      </w:r>
      <w:r w:rsidRPr="00DA54BE">
        <w:rPr>
          <w:rFonts w:hint="eastAsia"/>
        </w:rPr>
        <w:t>が実施した一般競争入札（府有地等売払）の落札者で、定められた契約期間内に落札物件の売買契約を締結せず、当該契約期間の最終日から６ヶ月を経過していない者でないこと。</w:t>
      </w:r>
    </w:p>
    <w:p w14:paraId="5FB50EAF" w14:textId="77777777" w:rsidR="008807A4" w:rsidRPr="00DA54BE" w:rsidRDefault="008807A4" w:rsidP="008807A4">
      <w:pPr>
        <w:autoSpaceDE w:val="0"/>
        <w:autoSpaceDN w:val="0"/>
        <w:adjustRightInd w:val="0"/>
        <w:spacing w:line="360" w:lineRule="exact"/>
        <w:jc w:val="left"/>
        <w:rPr>
          <w:rFonts w:cs="MS-Mincho"/>
          <w:kern w:val="0"/>
        </w:rPr>
      </w:pPr>
    </w:p>
    <w:p w14:paraId="40012990"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５</w:t>
      </w:r>
      <w:r w:rsidRPr="00DA54BE">
        <w:rPr>
          <w:rFonts w:cs="MS-Gothic"/>
          <w:kern w:val="0"/>
        </w:rPr>
        <w:t xml:space="preserve"> </w:t>
      </w:r>
      <w:r w:rsidRPr="00DA54BE">
        <w:rPr>
          <w:rFonts w:cs="MS-Gothic" w:hint="eastAsia"/>
          <w:kern w:val="0"/>
        </w:rPr>
        <w:t>申込みの無効事由</w:t>
      </w:r>
    </w:p>
    <w:p w14:paraId="07A458ED" w14:textId="4D289B68" w:rsidR="008807A4" w:rsidRPr="00DA54BE" w:rsidRDefault="008807A4" w:rsidP="008807A4">
      <w:pPr>
        <w:autoSpaceDE w:val="0"/>
        <w:autoSpaceDN w:val="0"/>
        <w:adjustRightInd w:val="0"/>
        <w:spacing w:line="360" w:lineRule="exact"/>
        <w:ind w:leftChars="150" w:left="330" w:firstLineChars="100" w:firstLine="220"/>
        <w:jc w:val="left"/>
        <w:rPr>
          <w:rFonts w:cs="MS-Mincho"/>
          <w:kern w:val="0"/>
        </w:rPr>
      </w:pPr>
      <w:r w:rsidRPr="00DA54BE">
        <w:rPr>
          <w:rFonts w:cs="MS-Mincho" w:hint="eastAsia"/>
          <w:kern w:val="0"/>
        </w:rPr>
        <w:t>次の（１）から（</w:t>
      </w:r>
      <w:r w:rsidR="00CF10D3" w:rsidRPr="00DA54BE">
        <w:rPr>
          <w:rFonts w:cs="MS-Mincho" w:hint="eastAsia"/>
          <w:kern w:val="0"/>
        </w:rPr>
        <w:t>４</w:t>
      </w:r>
      <w:r w:rsidRPr="00DA54BE">
        <w:rPr>
          <w:rFonts w:cs="MS-Mincho" w:hint="eastAsia"/>
          <w:kern w:val="0"/>
        </w:rPr>
        <w:t>）までのいずれかに該当する申込みは、無効とします。</w:t>
      </w:r>
    </w:p>
    <w:p w14:paraId="46F426E2" w14:textId="77777777" w:rsidR="008807A4" w:rsidRPr="00DA54BE" w:rsidRDefault="008807A4" w:rsidP="008807A4">
      <w:pPr>
        <w:autoSpaceDE w:val="0"/>
        <w:autoSpaceDN w:val="0"/>
        <w:adjustRightInd w:val="0"/>
        <w:spacing w:line="360" w:lineRule="exact"/>
        <w:ind w:firstLineChars="150" w:firstLine="330"/>
        <w:jc w:val="left"/>
        <w:rPr>
          <w:rFonts w:cs="MS-Mincho"/>
          <w:kern w:val="0"/>
        </w:rPr>
      </w:pPr>
      <w:r w:rsidRPr="00DA54BE">
        <w:rPr>
          <w:rFonts w:cs="MS-Mincho" w:hint="eastAsia"/>
          <w:kern w:val="0"/>
        </w:rPr>
        <w:t>（１）買受け者に必要な資格のない者がした申込み</w:t>
      </w:r>
    </w:p>
    <w:p w14:paraId="1F847B14" w14:textId="5ED2E4CC" w:rsidR="008807A4" w:rsidRPr="00DA54BE" w:rsidRDefault="008807A4" w:rsidP="008807A4">
      <w:pPr>
        <w:autoSpaceDE w:val="0"/>
        <w:autoSpaceDN w:val="0"/>
        <w:adjustRightInd w:val="0"/>
        <w:spacing w:line="360" w:lineRule="exact"/>
        <w:ind w:firstLineChars="150" w:firstLine="330"/>
        <w:jc w:val="left"/>
        <w:rPr>
          <w:rFonts w:cs="MS-Mincho"/>
          <w:kern w:val="0"/>
        </w:rPr>
      </w:pPr>
      <w:r w:rsidRPr="00DA54BE">
        <w:rPr>
          <w:rFonts w:cs="MS-Mincho" w:hint="eastAsia"/>
          <w:kern w:val="0"/>
        </w:rPr>
        <w:t>（２）所定の「申込書」</w:t>
      </w:r>
      <w:r w:rsidR="00CF10D3" w:rsidRPr="00DA54BE">
        <w:rPr>
          <w:rFonts w:cs="MS-Mincho" w:hint="eastAsia"/>
          <w:kern w:val="0"/>
        </w:rPr>
        <w:t>「誓約書」</w:t>
      </w:r>
      <w:r w:rsidRPr="00DA54BE">
        <w:rPr>
          <w:rFonts w:cs="MS-Mincho" w:hint="eastAsia"/>
          <w:kern w:val="0"/>
        </w:rPr>
        <w:t>によらない申込み</w:t>
      </w:r>
    </w:p>
    <w:p w14:paraId="387272FA" w14:textId="7A684AAE" w:rsidR="008807A4" w:rsidRPr="00DA54BE" w:rsidRDefault="008807A4" w:rsidP="008807A4">
      <w:pPr>
        <w:autoSpaceDE w:val="0"/>
        <w:autoSpaceDN w:val="0"/>
        <w:adjustRightInd w:val="0"/>
        <w:spacing w:line="360" w:lineRule="exact"/>
        <w:ind w:firstLineChars="150" w:firstLine="330"/>
        <w:jc w:val="left"/>
        <w:rPr>
          <w:rFonts w:cs="MS-Mincho"/>
          <w:kern w:val="0"/>
        </w:rPr>
      </w:pPr>
      <w:r w:rsidRPr="00DA54BE">
        <w:rPr>
          <w:rFonts w:cs="MS-Mincho" w:hint="eastAsia"/>
          <w:kern w:val="0"/>
        </w:rPr>
        <w:t>（３）</w:t>
      </w:r>
      <w:r w:rsidR="00CF10D3" w:rsidRPr="00DA54BE">
        <w:rPr>
          <w:rFonts w:cs="MS-Mincho" w:hint="eastAsia"/>
          <w:kern w:val="0"/>
        </w:rPr>
        <w:t>「申込書」「誓約書」</w:t>
      </w:r>
      <w:r w:rsidRPr="00DA54BE">
        <w:rPr>
          <w:rFonts w:cs="MS-Mincho" w:hint="eastAsia"/>
          <w:kern w:val="0"/>
        </w:rPr>
        <w:t>の</w:t>
      </w:r>
      <w:r w:rsidR="00CF10D3" w:rsidRPr="00DA54BE">
        <w:rPr>
          <w:rFonts w:cs="MS-Mincho" w:hint="eastAsia"/>
          <w:kern w:val="0"/>
        </w:rPr>
        <w:t>必要事項が記載されていない</w:t>
      </w:r>
      <w:r w:rsidRPr="00DA54BE">
        <w:rPr>
          <w:rFonts w:cs="MS-Mincho" w:hint="eastAsia"/>
          <w:kern w:val="0"/>
        </w:rPr>
        <w:t>申込み</w:t>
      </w:r>
    </w:p>
    <w:p w14:paraId="4FD1B3E8" w14:textId="3D50E5CC" w:rsidR="008807A4" w:rsidRPr="00DA54BE" w:rsidRDefault="008807A4" w:rsidP="008807A4">
      <w:pPr>
        <w:autoSpaceDE w:val="0"/>
        <w:autoSpaceDN w:val="0"/>
        <w:adjustRightInd w:val="0"/>
        <w:spacing w:line="360" w:lineRule="exact"/>
        <w:ind w:firstLineChars="150" w:firstLine="330"/>
        <w:jc w:val="left"/>
        <w:rPr>
          <w:rFonts w:cs="MS-Gothic"/>
          <w:kern w:val="0"/>
        </w:rPr>
      </w:pPr>
      <w:r w:rsidRPr="00DA54BE">
        <w:rPr>
          <w:rFonts w:cs="MS-Mincho" w:hint="eastAsia"/>
          <w:kern w:val="0"/>
        </w:rPr>
        <w:t>（</w:t>
      </w:r>
      <w:r w:rsidR="00CF10D3" w:rsidRPr="00DA54BE">
        <w:rPr>
          <w:rFonts w:cs="MS-Mincho" w:hint="eastAsia"/>
          <w:kern w:val="0"/>
        </w:rPr>
        <w:t>４</w:t>
      </w:r>
      <w:r w:rsidRPr="00DA54BE">
        <w:rPr>
          <w:rFonts w:cs="MS-Mincho" w:hint="eastAsia"/>
          <w:kern w:val="0"/>
        </w:rPr>
        <w:t>）</w:t>
      </w:r>
      <w:r w:rsidR="00CF10D3" w:rsidRPr="00DA54BE">
        <w:rPr>
          <w:rFonts w:cs="MS-Mincho" w:hint="eastAsia"/>
          <w:kern w:val="0"/>
        </w:rPr>
        <w:t>その他</w:t>
      </w:r>
      <w:r w:rsidRPr="00DA54BE">
        <w:rPr>
          <w:rFonts w:cs="MS-Mincho" w:hint="eastAsia"/>
          <w:kern w:val="0"/>
        </w:rPr>
        <w:t>本要項に違反した申</w:t>
      </w:r>
      <w:r w:rsidRPr="00DA54BE">
        <w:rPr>
          <w:rFonts w:cs="MS-Gothic" w:hint="eastAsia"/>
          <w:kern w:val="0"/>
        </w:rPr>
        <w:t>込み</w:t>
      </w:r>
    </w:p>
    <w:p w14:paraId="50F7026B" w14:textId="77777777" w:rsidR="008807A4" w:rsidRPr="00DA54BE" w:rsidRDefault="008807A4" w:rsidP="008807A4">
      <w:pPr>
        <w:autoSpaceDE w:val="0"/>
        <w:autoSpaceDN w:val="0"/>
        <w:adjustRightInd w:val="0"/>
        <w:spacing w:line="360" w:lineRule="exact"/>
        <w:jc w:val="left"/>
        <w:rPr>
          <w:rFonts w:cs="MS-Gothic"/>
          <w:kern w:val="0"/>
        </w:rPr>
      </w:pPr>
    </w:p>
    <w:p w14:paraId="04CCCF13" w14:textId="77777777" w:rsidR="00C05767" w:rsidRPr="00DA54BE" w:rsidRDefault="00C05767" w:rsidP="008807A4">
      <w:pPr>
        <w:autoSpaceDE w:val="0"/>
        <w:autoSpaceDN w:val="0"/>
        <w:adjustRightInd w:val="0"/>
        <w:spacing w:line="360" w:lineRule="exact"/>
        <w:jc w:val="left"/>
        <w:rPr>
          <w:rFonts w:cs="MS-Gothic"/>
          <w:kern w:val="0"/>
        </w:rPr>
      </w:pPr>
    </w:p>
    <w:p w14:paraId="2F2493CC" w14:textId="2BDE28B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６</w:t>
      </w:r>
      <w:r w:rsidRPr="00DA54BE">
        <w:rPr>
          <w:rFonts w:cs="MS-Gothic"/>
          <w:kern w:val="0"/>
        </w:rPr>
        <w:t xml:space="preserve"> </w:t>
      </w:r>
      <w:r w:rsidRPr="00DA54BE">
        <w:rPr>
          <w:rFonts w:cs="MS-Gothic" w:hint="eastAsia"/>
          <w:kern w:val="0"/>
        </w:rPr>
        <w:t>留意事項</w:t>
      </w:r>
    </w:p>
    <w:p w14:paraId="2946B32E"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 xml:space="preserve">　　 買受けにあたっての留意事項は、次のとおりとします。</w:t>
      </w:r>
    </w:p>
    <w:p w14:paraId="1854BCC9" w14:textId="77777777" w:rsidR="008807A4" w:rsidRPr="00DA54BE" w:rsidRDefault="008807A4" w:rsidP="00594299">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（１）買受け者は、この要項、物件明細及び府有財産売買契約書</w:t>
      </w:r>
      <w:r w:rsidRPr="00DA54BE">
        <w:rPr>
          <w:rFonts w:cs="‚l‚r –¾’©"/>
          <w:kern w:val="0"/>
        </w:rPr>
        <w:t>(</w:t>
      </w:r>
      <w:r w:rsidRPr="00DA54BE">
        <w:rPr>
          <w:rFonts w:cs="MS-Mincho" w:hint="eastAsia"/>
          <w:kern w:val="0"/>
        </w:rPr>
        <w:t>案</w:t>
      </w:r>
      <w:r w:rsidRPr="00DA54BE">
        <w:rPr>
          <w:rFonts w:cs="‚l‚r –¾’©"/>
          <w:kern w:val="0"/>
        </w:rPr>
        <w:t>)</w:t>
      </w:r>
      <w:r w:rsidRPr="00DA54BE">
        <w:rPr>
          <w:rFonts w:cs="MS-Mincho" w:hint="eastAsia"/>
          <w:kern w:val="0"/>
        </w:rPr>
        <w:t>の各条項並びに法令上の規制をすべて承知したうえで申込みするものとします。</w:t>
      </w:r>
    </w:p>
    <w:p w14:paraId="05DB3308" w14:textId="5BE04014" w:rsidR="008807A4" w:rsidRPr="00DA54BE" w:rsidRDefault="008807A4" w:rsidP="008807A4">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（２）</w:t>
      </w:r>
      <w:r w:rsidR="00BF58B7" w:rsidRPr="00DA54BE">
        <w:rPr>
          <w:rFonts w:cs="MS-Mincho" w:hint="eastAsia"/>
          <w:kern w:val="0"/>
        </w:rPr>
        <w:t>申込み</w:t>
      </w:r>
      <w:r w:rsidR="00063103" w:rsidRPr="00DA54BE">
        <w:rPr>
          <w:rFonts w:cs="MS-Mincho"/>
          <w:kern w:val="0"/>
        </w:rPr>
        <w:t>及び契約に関して、用いる言語は日本語とし、通貨は日本円</w:t>
      </w:r>
      <w:r w:rsidRPr="00DA54BE">
        <w:rPr>
          <w:rFonts w:cs="MS-Mincho" w:hint="eastAsia"/>
          <w:kern w:val="0"/>
        </w:rPr>
        <w:t>に限るものとしま</w:t>
      </w:r>
      <w:r w:rsidR="006D1791" w:rsidRPr="00DA54BE">
        <w:rPr>
          <w:rFonts w:cs="MS-Mincho" w:hint="eastAsia"/>
          <w:kern w:val="0"/>
        </w:rPr>
        <w:t>す</w:t>
      </w:r>
      <w:r w:rsidRPr="00DA54BE">
        <w:rPr>
          <w:rFonts w:cs="MS-Mincho" w:hint="eastAsia"/>
          <w:kern w:val="0"/>
        </w:rPr>
        <w:t>。</w:t>
      </w:r>
    </w:p>
    <w:p w14:paraId="45415C60" w14:textId="77777777" w:rsidR="008807A4" w:rsidRPr="00DA54BE" w:rsidRDefault="008807A4" w:rsidP="008807A4">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（３）当該物件の所有を共有名義とする場合には、「買受申込書」の必要書類に当該物件の所有を希望する名義人全員の必要事項を記載してください。</w:t>
      </w:r>
    </w:p>
    <w:p w14:paraId="778197A1" w14:textId="77777777" w:rsidR="008807A4" w:rsidRPr="00DA54BE" w:rsidRDefault="008807A4" w:rsidP="008807A4">
      <w:pPr>
        <w:autoSpaceDE w:val="0"/>
        <w:autoSpaceDN w:val="0"/>
        <w:adjustRightInd w:val="0"/>
        <w:spacing w:line="360" w:lineRule="exact"/>
        <w:jc w:val="left"/>
        <w:rPr>
          <w:rFonts w:cs="MS-Mincho"/>
          <w:kern w:val="0"/>
        </w:rPr>
      </w:pPr>
    </w:p>
    <w:p w14:paraId="41A2E3A4"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７</w:t>
      </w:r>
      <w:r w:rsidRPr="00DA54BE">
        <w:rPr>
          <w:rFonts w:cs="MS-Gothic"/>
          <w:kern w:val="0"/>
        </w:rPr>
        <w:t xml:space="preserve"> </w:t>
      </w:r>
      <w:r w:rsidRPr="00DA54BE">
        <w:rPr>
          <w:rFonts w:cs="MS-Gothic" w:hint="eastAsia"/>
          <w:kern w:val="0"/>
        </w:rPr>
        <w:t>買受け者の書類提出</w:t>
      </w:r>
    </w:p>
    <w:p w14:paraId="2103D0A3" w14:textId="68E6A8FA" w:rsidR="008807A4" w:rsidRPr="00DA54BE" w:rsidRDefault="008807A4" w:rsidP="008807A4">
      <w:pPr>
        <w:autoSpaceDE w:val="0"/>
        <w:autoSpaceDN w:val="0"/>
        <w:adjustRightInd w:val="0"/>
        <w:spacing w:line="360" w:lineRule="exact"/>
        <w:ind w:leftChars="150" w:left="330" w:firstLineChars="100" w:firstLine="220"/>
        <w:jc w:val="left"/>
        <w:rPr>
          <w:rFonts w:cs="MS-Mincho"/>
          <w:kern w:val="0"/>
        </w:rPr>
      </w:pPr>
      <w:r w:rsidRPr="00DA54BE">
        <w:rPr>
          <w:rFonts w:cs="MS-Mincho" w:hint="eastAsia"/>
          <w:kern w:val="0"/>
        </w:rPr>
        <w:t>買受け者（共有者を含む。以下同じ。）は、買受けの申込み後速やかに</w:t>
      </w:r>
      <w:r w:rsidR="00650A6D" w:rsidRPr="00DA54BE">
        <w:rPr>
          <w:rFonts w:cs="MS-Mincho" w:hint="eastAsia"/>
          <w:kern w:val="0"/>
        </w:rPr>
        <w:t>（３（３）で買受け者となった者は大阪府からその旨の通知を行って以後速やかに）</w:t>
      </w:r>
      <w:r w:rsidRPr="00DA54BE">
        <w:rPr>
          <w:rFonts w:cs="MS-Mincho" w:hint="eastAsia"/>
          <w:kern w:val="0"/>
        </w:rPr>
        <w:t>、</w:t>
      </w:r>
      <w:bookmarkStart w:id="0" w:name="_Hlk164675271"/>
      <w:r w:rsidRPr="00DA54BE">
        <w:rPr>
          <w:rFonts w:cs="MS-Mincho" w:hint="eastAsia"/>
          <w:kern w:val="0"/>
        </w:rPr>
        <w:t>次に掲げる書類を提出してください。</w:t>
      </w:r>
      <w:bookmarkEnd w:id="0"/>
      <w:r w:rsidRPr="00DA54BE">
        <w:rPr>
          <w:rFonts w:cs="MS-Mincho" w:hint="eastAsia"/>
          <w:kern w:val="0"/>
        </w:rPr>
        <w:t>なお、○印の書類は、買受け申込日から３か月以内に発行されたものをご用意ください。</w:t>
      </w:r>
    </w:p>
    <w:p w14:paraId="2A67D0B0" w14:textId="77777777" w:rsidR="008807A4" w:rsidRPr="00DA54BE" w:rsidRDefault="008807A4" w:rsidP="008807A4">
      <w:pPr>
        <w:autoSpaceDE w:val="0"/>
        <w:autoSpaceDN w:val="0"/>
        <w:adjustRightInd w:val="0"/>
        <w:spacing w:line="360" w:lineRule="exact"/>
        <w:ind w:leftChars="150" w:left="330"/>
        <w:jc w:val="left"/>
        <w:rPr>
          <w:rFonts w:cs="MS-Mincho"/>
          <w:kern w:val="0"/>
        </w:rPr>
      </w:pPr>
      <w:r w:rsidRPr="00DA54BE">
        <w:rPr>
          <w:rFonts w:cs="MS-Mincho" w:hint="eastAsia"/>
          <w:kern w:val="0"/>
        </w:rPr>
        <w:t>（１）個人の場合</w:t>
      </w:r>
    </w:p>
    <w:p w14:paraId="6BBDB0C0" w14:textId="77777777" w:rsidR="008807A4" w:rsidRPr="00DA54BE" w:rsidRDefault="008807A4" w:rsidP="008807A4">
      <w:pPr>
        <w:autoSpaceDE w:val="0"/>
        <w:autoSpaceDN w:val="0"/>
        <w:adjustRightInd w:val="0"/>
        <w:spacing w:line="360" w:lineRule="exact"/>
        <w:ind w:leftChars="150" w:left="330" w:firstLineChars="300" w:firstLine="660"/>
        <w:jc w:val="left"/>
        <w:rPr>
          <w:rFonts w:cs="MS-Mincho"/>
          <w:kern w:val="0"/>
        </w:rPr>
      </w:pPr>
      <w:r w:rsidRPr="00DA54BE">
        <w:rPr>
          <w:rFonts w:cs="MS-Mincho" w:hint="eastAsia"/>
          <w:kern w:val="0"/>
        </w:rPr>
        <w:t>○住民票</w:t>
      </w:r>
    </w:p>
    <w:p w14:paraId="67329428" w14:textId="77777777" w:rsidR="008807A4" w:rsidRPr="00DA54BE" w:rsidRDefault="008807A4" w:rsidP="008807A4">
      <w:pPr>
        <w:autoSpaceDE w:val="0"/>
        <w:autoSpaceDN w:val="0"/>
        <w:adjustRightInd w:val="0"/>
        <w:spacing w:line="360" w:lineRule="exact"/>
        <w:ind w:leftChars="150" w:left="330" w:firstLineChars="300" w:firstLine="660"/>
        <w:jc w:val="left"/>
        <w:rPr>
          <w:rFonts w:cs="MS-Mincho"/>
          <w:kern w:val="0"/>
        </w:rPr>
      </w:pPr>
      <w:r w:rsidRPr="00DA54BE">
        <w:rPr>
          <w:rFonts w:cs="MS-Mincho" w:hint="eastAsia"/>
          <w:kern w:val="0"/>
        </w:rPr>
        <w:t>○印鑑登録証明書</w:t>
      </w:r>
    </w:p>
    <w:p w14:paraId="1A6ABDA4" w14:textId="77777777" w:rsidR="008807A4" w:rsidRPr="00DA54BE" w:rsidRDefault="008807A4" w:rsidP="008807A4">
      <w:pPr>
        <w:autoSpaceDE w:val="0"/>
        <w:autoSpaceDN w:val="0"/>
        <w:adjustRightInd w:val="0"/>
        <w:spacing w:line="360" w:lineRule="exact"/>
        <w:ind w:leftChars="150" w:left="2310" w:hangingChars="900" w:hanging="1980"/>
        <w:jc w:val="left"/>
        <w:rPr>
          <w:rFonts w:cs="MS-Mincho"/>
          <w:kern w:val="0"/>
        </w:rPr>
      </w:pPr>
      <w:r w:rsidRPr="00DA54BE">
        <w:rPr>
          <w:rFonts w:cs="MS-Mincho" w:hint="eastAsia"/>
          <w:kern w:val="0"/>
        </w:rPr>
        <w:t xml:space="preserve">（２）法人の場合　</w:t>
      </w:r>
    </w:p>
    <w:p w14:paraId="0BFA00C4" w14:textId="77777777" w:rsidR="008807A4" w:rsidRPr="00DA54BE" w:rsidRDefault="008807A4" w:rsidP="008807A4">
      <w:pPr>
        <w:autoSpaceDE w:val="0"/>
        <w:autoSpaceDN w:val="0"/>
        <w:adjustRightInd w:val="0"/>
        <w:spacing w:line="360" w:lineRule="exact"/>
        <w:ind w:leftChars="450" w:left="2310" w:hangingChars="600" w:hanging="1320"/>
        <w:jc w:val="left"/>
        <w:rPr>
          <w:rFonts w:cs="MS-Mincho"/>
          <w:kern w:val="0"/>
        </w:rPr>
      </w:pPr>
      <w:r w:rsidRPr="00DA54BE">
        <w:rPr>
          <w:rFonts w:cs="MS-Mincho" w:hint="eastAsia"/>
          <w:kern w:val="0"/>
        </w:rPr>
        <w:t>○履歴事項全部証明書若しくは現在事項全部証明書</w:t>
      </w:r>
    </w:p>
    <w:p w14:paraId="10FC1DEC" w14:textId="77777777" w:rsidR="008807A4" w:rsidRPr="00DA54BE" w:rsidRDefault="008807A4" w:rsidP="008807A4">
      <w:pPr>
        <w:autoSpaceDE w:val="0"/>
        <w:autoSpaceDN w:val="0"/>
        <w:adjustRightInd w:val="0"/>
        <w:spacing w:line="360" w:lineRule="exact"/>
        <w:ind w:leftChars="450" w:left="2310" w:hangingChars="600" w:hanging="1320"/>
        <w:jc w:val="left"/>
        <w:rPr>
          <w:rFonts w:cs="MS-Mincho"/>
          <w:kern w:val="0"/>
        </w:rPr>
      </w:pPr>
      <w:r w:rsidRPr="00DA54BE">
        <w:rPr>
          <w:rFonts w:cs="MS-Mincho" w:hint="eastAsia"/>
          <w:kern w:val="0"/>
        </w:rPr>
        <w:t>○印鑑証明書</w:t>
      </w:r>
    </w:p>
    <w:p w14:paraId="33149B7C" w14:textId="016B3193" w:rsidR="008807A4" w:rsidRPr="00DA54BE" w:rsidRDefault="00682AD5" w:rsidP="008807A4">
      <w:pPr>
        <w:autoSpaceDE w:val="0"/>
        <w:autoSpaceDN w:val="0"/>
        <w:adjustRightInd w:val="0"/>
        <w:spacing w:line="360" w:lineRule="exact"/>
        <w:ind w:leftChars="450" w:left="2310" w:hangingChars="600" w:hanging="1320"/>
        <w:jc w:val="left"/>
        <w:rPr>
          <w:rFonts w:cs="MS-Mincho"/>
          <w:kern w:val="0"/>
        </w:rPr>
      </w:pPr>
      <w:r w:rsidRPr="00DA54BE">
        <w:rPr>
          <w:rFonts w:cs="MS-Mincho" w:hint="eastAsia"/>
          <w:kern w:val="0"/>
        </w:rPr>
        <w:t>※</w:t>
      </w:r>
      <w:r w:rsidR="008807A4" w:rsidRPr="00DA54BE">
        <w:rPr>
          <w:rFonts w:cs="MS-Mincho" w:hint="eastAsia"/>
          <w:kern w:val="0"/>
        </w:rPr>
        <w:t>役員名簿（氏名</w:t>
      </w:r>
      <w:r w:rsidR="00BC4296" w:rsidRPr="00DA54BE">
        <w:rPr>
          <w:rFonts w:cs="MS-Mincho" w:hint="eastAsia"/>
          <w:kern w:val="0"/>
        </w:rPr>
        <w:t>、</w:t>
      </w:r>
      <w:r w:rsidR="008807A4" w:rsidRPr="00DA54BE">
        <w:rPr>
          <w:rFonts w:cs="MS-Mincho" w:hint="eastAsia"/>
          <w:kern w:val="0"/>
        </w:rPr>
        <w:t>読み仮名</w:t>
      </w:r>
      <w:r w:rsidR="00BC4296" w:rsidRPr="00DA54BE">
        <w:rPr>
          <w:rFonts w:cs="MS-Mincho" w:hint="eastAsia"/>
          <w:kern w:val="0"/>
        </w:rPr>
        <w:t>、</w:t>
      </w:r>
      <w:r w:rsidR="008807A4" w:rsidRPr="00DA54BE">
        <w:rPr>
          <w:rFonts w:cs="MS-Mincho" w:hint="eastAsia"/>
          <w:kern w:val="0"/>
        </w:rPr>
        <w:t>生年月日</w:t>
      </w:r>
      <w:r w:rsidR="00BC4296" w:rsidRPr="00DA54BE">
        <w:rPr>
          <w:rFonts w:cs="MS-Mincho" w:hint="eastAsia"/>
          <w:kern w:val="0"/>
        </w:rPr>
        <w:t>、性別</w:t>
      </w:r>
      <w:r w:rsidR="008807A4" w:rsidRPr="00DA54BE">
        <w:rPr>
          <w:rFonts w:cs="MS-Mincho" w:hint="eastAsia"/>
          <w:kern w:val="0"/>
        </w:rPr>
        <w:t>を記載したもので、府から求めがあったときに提出すること。）</w:t>
      </w:r>
    </w:p>
    <w:p w14:paraId="389DB917" w14:textId="77777777" w:rsidR="008807A4" w:rsidRPr="00DA54BE" w:rsidRDefault="008807A4" w:rsidP="008807A4">
      <w:pPr>
        <w:autoSpaceDE w:val="0"/>
        <w:autoSpaceDN w:val="0"/>
        <w:adjustRightInd w:val="0"/>
        <w:spacing w:line="360" w:lineRule="exact"/>
        <w:jc w:val="left"/>
        <w:rPr>
          <w:rFonts w:cs="MS-Mincho"/>
          <w:kern w:val="0"/>
        </w:rPr>
      </w:pPr>
    </w:p>
    <w:p w14:paraId="15D2876B"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８</w:t>
      </w:r>
      <w:r w:rsidRPr="00DA54BE">
        <w:rPr>
          <w:rFonts w:cs="MS-Gothic"/>
          <w:kern w:val="0"/>
        </w:rPr>
        <w:t xml:space="preserve"> </w:t>
      </w:r>
      <w:r w:rsidRPr="00DA54BE">
        <w:rPr>
          <w:rFonts w:cs="MS-Gothic" w:hint="eastAsia"/>
          <w:kern w:val="0"/>
        </w:rPr>
        <w:t>大阪府警本部長への個人情報の提供</w:t>
      </w:r>
    </w:p>
    <w:p w14:paraId="48A1C21A" w14:textId="77777777" w:rsidR="008A3242" w:rsidRPr="00DA54BE" w:rsidRDefault="008807A4" w:rsidP="008A3242">
      <w:pPr>
        <w:autoSpaceDE w:val="0"/>
        <w:autoSpaceDN w:val="0"/>
        <w:adjustRightInd w:val="0"/>
        <w:spacing w:line="360" w:lineRule="exact"/>
        <w:ind w:leftChars="150" w:left="330" w:rightChars="-15" w:right="-33" w:firstLineChars="100" w:firstLine="220"/>
        <w:jc w:val="left"/>
        <w:rPr>
          <w:rFonts w:cs="MS-Mincho"/>
          <w:kern w:val="0"/>
        </w:rPr>
      </w:pPr>
      <w:r w:rsidRPr="00DA54BE">
        <w:rPr>
          <w:rFonts w:cs="MS-Mincho" w:hint="eastAsia"/>
          <w:kern w:val="0"/>
        </w:rPr>
        <w:t>買受け者が</w:t>
      </w:r>
      <w:r w:rsidR="00682AD5" w:rsidRPr="00DA54BE">
        <w:rPr>
          <w:rFonts w:cs="MS-Mincho" w:hint="eastAsia"/>
          <w:kern w:val="0"/>
        </w:rPr>
        <w:t>暴力団員による不当な行為の防止等に関する法律</w:t>
      </w:r>
      <w:r w:rsidRPr="00DA54BE">
        <w:rPr>
          <w:rFonts w:cs="MS-Mincho" w:hint="eastAsia"/>
          <w:kern w:val="0"/>
        </w:rPr>
        <w:t>第32条第１項各号</w:t>
      </w:r>
      <w:r w:rsidR="0035120A" w:rsidRPr="00DA54BE">
        <w:rPr>
          <w:rFonts w:cs="MS-Mincho" w:hint="eastAsia"/>
          <w:kern w:val="0"/>
        </w:rPr>
        <w:t>、並びに</w:t>
      </w:r>
      <w:r w:rsidR="00682AD5" w:rsidRPr="00DA54BE">
        <w:rPr>
          <w:rFonts w:cs="MS-Mincho" w:hint="eastAsia"/>
          <w:kern w:val="0"/>
        </w:rPr>
        <w:t>大阪</w:t>
      </w:r>
    </w:p>
    <w:p w14:paraId="00A03C10" w14:textId="77777777" w:rsidR="008A3242" w:rsidRPr="00DA54BE" w:rsidRDefault="00682AD5" w:rsidP="008A3242">
      <w:pPr>
        <w:autoSpaceDE w:val="0"/>
        <w:autoSpaceDN w:val="0"/>
        <w:adjustRightInd w:val="0"/>
        <w:spacing w:line="360" w:lineRule="exact"/>
        <w:ind w:leftChars="150" w:left="330" w:rightChars="-15" w:right="-33"/>
        <w:jc w:val="left"/>
        <w:rPr>
          <w:rFonts w:cs="MS-Mincho"/>
          <w:kern w:val="0"/>
        </w:rPr>
      </w:pPr>
      <w:r w:rsidRPr="00DA54BE">
        <w:rPr>
          <w:rFonts w:cs="MS-Mincho" w:hint="eastAsia"/>
          <w:kern w:val="0"/>
        </w:rPr>
        <w:t>府暴力団排除条例</w:t>
      </w:r>
      <w:r w:rsidR="0035120A" w:rsidRPr="00DA54BE">
        <w:rPr>
          <w:rFonts w:cs="MS-Mincho" w:hint="eastAsia"/>
          <w:kern w:val="0"/>
        </w:rPr>
        <w:t>第２条第２号及び第４号</w:t>
      </w:r>
      <w:r w:rsidR="008807A4" w:rsidRPr="00DA54BE">
        <w:rPr>
          <w:rFonts w:cs="MS-Mincho" w:hint="eastAsia"/>
          <w:kern w:val="0"/>
        </w:rPr>
        <w:t>に該当する者でないことを確認するため、</w:t>
      </w:r>
      <w:r w:rsidR="00E94C8C" w:rsidRPr="00DA54BE">
        <w:rPr>
          <w:rFonts w:cs="MS-Mincho" w:hint="eastAsia"/>
          <w:kern w:val="0"/>
        </w:rPr>
        <w:t>同</w:t>
      </w:r>
      <w:r w:rsidR="008807A4" w:rsidRPr="00DA54BE">
        <w:rPr>
          <w:rFonts w:cs="MS-Mincho" w:hint="eastAsia"/>
          <w:kern w:val="0"/>
        </w:rPr>
        <w:t>条例第</w:t>
      </w:r>
    </w:p>
    <w:p w14:paraId="1E2CD269" w14:textId="77777777" w:rsidR="008A3242" w:rsidRPr="00DA54BE" w:rsidRDefault="008807A4" w:rsidP="008A3242">
      <w:pPr>
        <w:autoSpaceDE w:val="0"/>
        <w:autoSpaceDN w:val="0"/>
        <w:adjustRightInd w:val="0"/>
        <w:spacing w:line="360" w:lineRule="exact"/>
        <w:ind w:leftChars="150" w:left="330" w:rightChars="-15" w:right="-33"/>
        <w:jc w:val="left"/>
        <w:rPr>
          <w:rFonts w:cs="MS-Mincho"/>
          <w:kern w:val="0"/>
        </w:rPr>
      </w:pPr>
      <w:r w:rsidRPr="00DA54BE">
        <w:rPr>
          <w:rFonts w:cs="MS-Mincho" w:hint="eastAsia"/>
          <w:kern w:val="0"/>
        </w:rPr>
        <w:t>24条第２項の規定に基づき、買受け者から提出のあった住民票、履歴事項全部証明書、現在事</w:t>
      </w:r>
    </w:p>
    <w:p w14:paraId="3890BA26" w14:textId="77777777" w:rsidR="008807A4" w:rsidRPr="00DA54BE" w:rsidRDefault="008807A4" w:rsidP="008A3242">
      <w:pPr>
        <w:autoSpaceDE w:val="0"/>
        <w:autoSpaceDN w:val="0"/>
        <w:adjustRightInd w:val="0"/>
        <w:spacing w:line="360" w:lineRule="exact"/>
        <w:ind w:leftChars="150" w:left="330" w:rightChars="-80" w:right="-176"/>
        <w:jc w:val="left"/>
        <w:rPr>
          <w:rFonts w:cs="MS-Mincho"/>
          <w:kern w:val="0"/>
        </w:rPr>
      </w:pPr>
      <w:r w:rsidRPr="00DA54BE">
        <w:rPr>
          <w:rFonts w:cs="MS-Mincho" w:hint="eastAsia"/>
          <w:kern w:val="0"/>
        </w:rPr>
        <w:t>項全部証明書、役員</w:t>
      </w:r>
      <w:r w:rsidR="008A3242" w:rsidRPr="00DA54BE">
        <w:rPr>
          <w:rFonts w:cs="MS-Mincho" w:hint="eastAsia"/>
          <w:kern w:val="0"/>
        </w:rPr>
        <w:t>名簿及び誓約書等により収集した個人情報を大阪府警本部長に提供しま</w:t>
      </w:r>
      <w:r w:rsidRPr="00DA54BE">
        <w:rPr>
          <w:rFonts w:cs="MS-Mincho" w:hint="eastAsia"/>
          <w:kern w:val="0"/>
        </w:rPr>
        <w:t>す。</w:t>
      </w:r>
    </w:p>
    <w:p w14:paraId="23420508" w14:textId="77777777" w:rsidR="008807A4" w:rsidRPr="00DA54BE" w:rsidRDefault="008807A4" w:rsidP="008807A4">
      <w:pPr>
        <w:autoSpaceDE w:val="0"/>
        <w:autoSpaceDN w:val="0"/>
        <w:adjustRightInd w:val="0"/>
        <w:spacing w:line="360" w:lineRule="exact"/>
        <w:jc w:val="left"/>
        <w:rPr>
          <w:rFonts w:cs="MS-Gothic"/>
          <w:kern w:val="0"/>
        </w:rPr>
      </w:pPr>
    </w:p>
    <w:p w14:paraId="36C7CF23"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９</w:t>
      </w:r>
      <w:r w:rsidRPr="00DA54BE">
        <w:rPr>
          <w:rFonts w:cs="MS-Gothic"/>
          <w:kern w:val="0"/>
        </w:rPr>
        <w:t xml:space="preserve"> </w:t>
      </w:r>
      <w:r w:rsidRPr="00DA54BE">
        <w:rPr>
          <w:rFonts w:cs="MS-Gothic" w:hint="eastAsia"/>
          <w:kern w:val="0"/>
        </w:rPr>
        <w:t>危険負担</w:t>
      </w:r>
    </w:p>
    <w:p w14:paraId="10EF81C8" w14:textId="49C29023" w:rsidR="00E94C8C" w:rsidRPr="00DA54BE" w:rsidRDefault="008807A4" w:rsidP="00B94F74">
      <w:pPr>
        <w:autoSpaceDE w:val="0"/>
        <w:autoSpaceDN w:val="0"/>
        <w:adjustRightInd w:val="0"/>
        <w:spacing w:line="360" w:lineRule="exact"/>
        <w:ind w:leftChars="150" w:left="330" w:firstLineChars="100" w:firstLine="220"/>
        <w:jc w:val="left"/>
        <w:rPr>
          <w:rFonts w:cs="MS-Mincho"/>
          <w:kern w:val="0"/>
        </w:rPr>
      </w:pPr>
      <w:r w:rsidRPr="00DA54BE">
        <w:rPr>
          <w:rFonts w:cs="MS-Mincho" w:hint="eastAsia"/>
          <w:kern w:val="0"/>
        </w:rPr>
        <w:t>買受け者は、面積その他物件明細に記載した事項について、実地に符合しないことがあっても、これを理由として契約の締結を拒み、契約の無効を主張し、又は代金の減免を請求することはできません。</w:t>
      </w:r>
    </w:p>
    <w:p w14:paraId="4F529738" w14:textId="77777777" w:rsidR="00E94C8C" w:rsidRPr="00DA54BE" w:rsidRDefault="00E94C8C" w:rsidP="00E94C8C">
      <w:pPr>
        <w:autoSpaceDE w:val="0"/>
        <w:autoSpaceDN w:val="0"/>
        <w:adjustRightInd w:val="0"/>
        <w:spacing w:line="360" w:lineRule="exact"/>
        <w:ind w:leftChars="150" w:left="330" w:firstLineChars="100" w:firstLine="220"/>
        <w:jc w:val="left"/>
        <w:rPr>
          <w:rFonts w:cs="MS-Mincho"/>
          <w:kern w:val="0"/>
        </w:rPr>
      </w:pPr>
    </w:p>
    <w:p w14:paraId="2E8016B6"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10</w:t>
      </w:r>
      <w:r w:rsidRPr="00DA54BE">
        <w:rPr>
          <w:rFonts w:cs="MS-Gothic"/>
          <w:kern w:val="0"/>
        </w:rPr>
        <w:t xml:space="preserve"> </w:t>
      </w:r>
      <w:r w:rsidRPr="00DA54BE">
        <w:rPr>
          <w:rFonts w:cs="MS-Gothic" w:hint="eastAsia"/>
          <w:kern w:val="0"/>
        </w:rPr>
        <w:t>売買契約の締結</w:t>
      </w:r>
    </w:p>
    <w:p w14:paraId="02F41605" w14:textId="309B87F3" w:rsidR="008807A4" w:rsidRPr="00DA54BE" w:rsidRDefault="008807A4" w:rsidP="00594299">
      <w:pPr>
        <w:autoSpaceDE w:val="0"/>
        <w:autoSpaceDN w:val="0"/>
        <w:adjustRightInd w:val="0"/>
        <w:spacing w:line="360" w:lineRule="exact"/>
        <w:ind w:leftChars="250" w:left="550"/>
        <w:jc w:val="left"/>
        <w:rPr>
          <w:rFonts w:cs="MS-Gothic"/>
          <w:kern w:val="0"/>
        </w:rPr>
      </w:pPr>
      <w:r w:rsidRPr="00DA54BE">
        <w:rPr>
          <w:rFonts w:cs="MS-Gothic" w:hint="eastAsia"/>
          <w:kern w:val="0"/>
        </w:rPr>
        <w:t>売買契約の締結は、次のとおり行います。</w:t>
      </w:r>
    </w:p>
    <w:p w14:paraId="68FD5F62" w14:textId="53516E96" w:rsidR="008807A4" w:rsidRPr="00DA54BE" w:rsidRDefault="00594299" w:rsidP="00594299">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lastRenderedPageBreak/>
        <w:t>（１）</w:t>
      </w:r>
      <w:r w:rsidR="008807A4" w:rsidRPr="00DA54BE">
        <w:rPr>
          <w:rFonts w:cs="MS-Mincho" w:hint="eastAsia"/>
          <w:kern w:val="0"/>
        </w:rPr>
        <w:t>大阪府と買受け者との売買契約は、大阪府が申込書を受理した日から</w:t>
      </w:r>
      <w:r w:rsidR="00B3623F" w:rsidRPr="00DA54BE">
        <w:rPr>
          <w:rFonts w:cs="MS-Mincho" w:hint="eastAsia"/>
          <w:kern w:val="0"/>
        </w:rPr>
        <w:t>６０日以内</w:t>
      </w:r>
      <w:r w:rsidR="008807A4" w:rsidRPr="00DA54BE">
        <w:rPr>
          <w:rFonts w:cs="MS-Mincho" w:hint="eastAsia"/>
          <w:kern w:val="0"/>
        </w:rPr>
        <w:t>に大阪府財務部財産活用課において、別掲の「府有財産売買契約書</w:t>
      </w:r>
      <w:r w:rsidR="008807A4" w:rsidRPr="00DA54BE">
        <w:rPr>
          <w:rFonts w:cs="‚l‚r –¾’©"/>
          <w:kern w:val="0"/>
        </w:rPr>
        <w:t>(</w:t>
      </w:r>
      <w:r w:rsidR="008807A4" w:rsidRPr="00DA54BE">
        <w:rPr>
          <w:rFonts w:cs="MS-Mincho" w:hint="eastAsia"/>
          <w:kern w:val="0"/>
        </w:rPr>
        <w:t>案</w:t>
      </w:r>
      <w:r w:rsidR="008807A4" w:rsidRPr="00DA54BE">
        <w:rPr>
          <w:rFonts w:cs="‚l‚r –¾’©"/>
          <w:kern w:val="0"/>
        </w:rPr>
        <w:t>)</w:t>
      </w:r>
      <w:r w:rsidR="008807A4" w:rsidRPr="00DA54BE">
        <w:rPr>
          <w:rFonts w:cs="MS-Mincho" w:hint="eastAsia"/>
          <w:kern w:val="0"/>
        </w:rPr>
        <w:t>」により</w:t>
      </w:r>
      <w:r w:rsidR="00805F3A" w:rsidRPr="00DA54BE">
        <w:rPr>
          <w:rFonts w:cs="MS-Mincho" w:hint="eastAsia"/>
          <w:kern w:val="0"/>
        </w:rPr>
        <w:t>仮契約を</w:t>
      </w:r>
      <w:r w:rsidR="008807A4" w:rsidRPr="00DA54BE">
        <w:rPr>
          <w:rFonts w:cs="MS-Mincho" w:hint="eastAsia"/>
          <w:kern w:val="0"/>
        </w:rPr>
        <w:t>締結していただきます。</w:t>
      </w:r>
    </w:p>
    <w:p w14:paraId="7090144D" w14:textId="44C137A9" w:rsidR="00472C6C" w:rsidRPr="00DA54BE" w:rsidRDefault="00594299" w:rsidP="00594299">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（２）</w:t>
      </w:r>
      <w:r w:rsidR="00472C6C" w:rsidRPr="00DA54BE">
        <w:rPr>
          <w:rFonts w:cs="MS-Mincho" w:hint="eastAsia"/>
          <w:kern w:val="0"/>
        </w:rPr>
        <w:t>第１号物件の売払いは、議会の議決を要する契約、財産の取得及び処分並びに重要な公の施設に関する条例（昭和</w:t>
      </w:r>
      <w:r w:rsidR="00472C6C" w:rsidRPr="00DA54BE">
        <w:rPr>
          <w:rFonts w:cs="MS-Mincho"/>
          <w:kern w:val="0"/>
        </w:rPr>
        <w:t>39年大阪府条例第13号）第2条に基づく大阪府議会の議決がなされたときに本契約の成立とな</w:t>
      </w:r>
      <w:r w:rsidR="00472C6C" w:rsidRPr="00DA54BE">
        <w:rPr>
          <w:rFonts w:cs="MS-Mincho" w:hint="eastAsia"/>
          <w:kern w:val="0"/>
        </w:rPr>
        <w:t>ります</w:t>
      </w:r>
      <w:r w:rsidR="00472C6C" w:rsidRPr="00DA54BE">
        <w:rPr>
          <w:rFonts w:cs="MS-Mincho"/>
          <w:kern w:val="0"/>
        </w:rPr>
        <w:t>。</w:t>
      </w:r>
    </w:p>
    <w:p w14:paraId="543F23B6" w14:textId="297CE6DB" w:rsidR="00472C6C" w:rsidRPr="00DA54BE" w:rsidRDefault="00594299" w:rsidP="00594299">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（３）</w:t>
      </w:r>
      <w:r w:rsidR="003D21CE" w:rsidRPr="00DA54BE">
        <w:rPr>
          <w:rFonts w:cs="MS-Mincho" w:hint="eastAsia"/>
          <w:kern w:val="0"/>
        </w:rPr>
        <w:t>第１号物件については、本契約の成立後速やかに</w:t>
      </w:r>
      <w:r w:rsidR="0081473E" w:rsidRPr="00DA54BE">
        <w:rPr>
          <w:rFonts w:cs="MS-Mincho" w:hint="eastAsia"/>
          <w:kern w:val="0"/>
        </w:rPr>
        <w:t>大阪府が発行する納入通知書により</w:t>
      </w:r>
      <w:r w:rsidR="00C40525" w:rsidRPr="00DA54BE">
        <w:rPr>
          <w:rFonts w:cs="MS-Mincho" w:hint="eastAsia"/>
          <w:kern w:val="0"/>
        </w:rPr>
        <w:t>売買代金の全額を納付しなければなりません。</w:t>
      </w:r>
    </w:p>
    <w:p w14:paraId="6BAF1AE5" w14:textId="77777777" w:rsidR="00FD14E8" w:rsidRPr="00DA54BE" w:rsidRDefault="00FD14E8" w:rsidP="008807A4">
      <w:pPr>
        <w:autoSpaceDE w:val="0"/>
        <w:autoSpaceDN w:val="0"/>
        <w:adjustRightInd w:val="0"/>
        <w:spacing w:line="360" w:lineRule="exact"/>
        <w:ind w:leftChars="150" w:left="990" w:hangingChars="300" w:hanging="660"/>
        <w:jc w:val="left"/>
        <w:rPr>
          <w:rFonts w:cs="MS-Mincho"/>
          <w:kern w:val="0"/>
        </w:rPr>
      </w:pPr>
    </w:p>
    <w:p w14:paraId="37A7A1E7"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11</w:t>
      </w:r>
      <w:r w:rsidRPr="00DA54BE">
        <w:rPr>
          <w:rFonts w:cs="MS-Gothic"/>
          <w:kern w:val="0"/>
        </w:rPr>
        <w:t xml:space="preserve"> </w:t>
      </w:r>
      <w:r w:rsidRPr="00DA54BE">
        <w:rPr>
          <w:rFonts w:cs="MS-Gothic" w:hint="eastAsia"/>
          <w:kern w:val="0"/>
        </w:rPr>
        <w:t>所有権の移転時期</w:t>
      </w:r>
    </w:p>
    <w:p w14:paraId="34FAE52C"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 xml:space="preserve">　　 所有権の移転時期は、次のとおりとします。</w:t>
      </w:r>
    </w:p>
    <w:p w14:paraId="1836A30D" w14:textId="77777777" w:rsidR="008807A4" w:rsidRPr="00DA54BE" w:rsidRDefault="008807A4" w:rsidP="008807A4">
      <w:pPr>
        <w:autoSpaceDE w:val="0"/>
        <w:autoSpaceDN w:val="0"/>
        <w:adjustRightInd w:val="0"/>
        <w:spacing w:line="360" w:lineRule="exact"/>
        <w:ind w:firstLineChars="150" w:firstLine="330"/>
        <w:jc w:val="left"/>
        <w:rPr>
          <w:rFonts w:cs="MS-Mincho"/>
          <w:kern w:val="0"/>
        </w:rPr>
      </w:pPr>
      <w:r w:rsidRPr="00DA54BE">
        <w:rPr>
          <w:rFonts w:cs="MS-Mincho" w:hint="eastAsia"/>
          <w:kern w:val="0"/>
        </w:rPr>
        <w:t>（１）当該物件の所有権移転は、売買代金を完納したときとします。</w:t>
      </w:r>
    </w:p>
    <w:p w14:paraId="0319E9F1" w14:textId="77777777" w:rsidR="008807A4" w:rsidRPr="00DA54BE" w:rsidRDefault="008807A4" w:rsidP="008807A4">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（２）物件は、現状有姿（あるがままのかたち）で、引き渡すものとします。</w:t>
      </w:r>
    </w:p>
    <w:p w14:paraId="14306937" w14:textId="77777777" w:rsidR="008807A4" w:rsidRPr="00DA54BE" w:rsidRDefault="008807A4" w:rsidP="008807A4">
      <w:pPr>
        <w:autoSpaceDE w:val="0"/>
        <w:autoSpaceDN w:val="0"/>
        <w:adjustRightInd w:val="0"/>
        <w:spacing w:line="360" w:lineRule="exact"/>
        <w:jc w:val="left"/>
        <w:rPr>
          <w:rFonts w:cs="MS-Gothic"/>
          <w:kern w:val="0"/>
        </w:rPr>
      </w:pPr>
    </w:p>
    <w:p w14:paraId="20413256"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12</w:t>
      </w:r>
      <w:r w:rsidRPr="00DA54BE">
        <w:rPr>
          <w:rFonts w:cs="MS-Gothic"/>
          <w:kern w:val="0"/>
        </w:rPr>
        <w:t xml:space="preserve"> </w:t>
      </w:r>
      <w:r w:rsidRPr="00DA54BE">
        <w:rPr>
          <w:rFonts w:cs="MS-Gothic" w:hint="eastAsia"/>
          <w:kern w:val="0"/>
        </w:rPr>
        <w:t>買受け者の譲渡制限</w:t>
      </w:r>
    </w:p>
    <w:p w14:paraId="0034BF13" w14:textId="77777777" w:rsidR="008807A4" w:rsidRPr="00DA54BE" w:rsidRDefault="008807A4" w:rsidP="008807A4">
      <w:pPr>
        <w:autoSpaceDE w:val="0"/>
        <w:autoSpaceDN w:val="0"/>
        <w:adjustRightInd w:val="0"/>
        <w:spacing w:line="360" w:lineRule="exact"/>
        <w:ind w:leftChars="150" w:left="330" w:firstLineChars="100" w:firstLine="220"/>
        <w:jc w:val="left"/>
        <w:rPr>
          <w:rFonts w:cs="MS-Mincho"/>
          <w:kern w:val="0"/>
        </w:rPr>
      </w:pPr>
      <w:r w:rsidRPr="00DA54BE">
        <w:rPr>
          <w:rFonts w:cs="MS-Mincho" w:hint="eastAsia"/>
          <w:kern w:val="0"/>
        </w:rPr>
        <w:t>買受け者は、当該物件の所有権移転登記前に、当該物件にかかる一切の権利義務を第三者に譲渡することはできません。</w:t>
      </w:r>
    </w:p>
    <w:p w14:paraId="0292E75D" w14:textId="77777777" w:rsidR="008807A4" w:rsidRPr="00DA54BE" w:rsidRDefault="008807A4" w:rsidP="008807A4">
      <w:pPr>
        <w:autoSpaceDE w:val="0"/>
        <w:autoSpaceDN w:val="0"/>
        <w:adjustRightInd w:val="0"/>
        <w:spacing w:line="360" w:lineRule="exact"/>
        <w:jc w:val="left"/>
        <w:rPr>
          <w:rFonts w:cs="MS-Gothic"/>
          <w:kern w:val="0"/>
        </w:rPr>
      </w:pPr>
    </w:p>
    <w:p w14:paraId="58C29BC0"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13</w:t>
      </w:r>
      <w:r w:rsidRPr="00DA54BE">
        <w:rPr>
          <w:rFonts w:cs="MS-Gothic"/>
          <w:kern w:val="0"/>
        </w:rPr>
        <w:t xml:space="preserve"> </w:t>
      </w:r>
      <w:r w:rsidRPr="00DA54BE">
        <w:rPr>
          <w:rFonts w:cs="MS-Gothic" w:hint="eastAsia"/>
          <w:kern w:val="0"/>
        </w:rPr>
        <w:t>公租公課等</w:t>
      </w:r>
    </w:p>
    <w:p w14:paraId="3CDDE91C" w14:textId="77777777" w:rsidR="008807A4" w:rsidRPr="00DA54BE" w:rsidRDefault="008807A4" w:rsidP="008807A4">
      <w:pPr>
        <w:autoSpaceDE w:val="0"/>
        <w:autoSpaceDN w:val="0"/>
        <w:adjustRightInd w:val="0"/>
        <w:spacing w:line="360" w:lineRule="exact"/>
        <w:ind w:leftChars="150" w:left="330" w:firstLineChars="100" w:firstLine="220"/>
        <w:jc w:val="left"/>
        <w:rPr>
          <w:rFonts w:cs="MS-Mincho"/>
          <w:kern w:val="0"/>
        </w:rPr>
      </w:pPr>
      <w:r w:rsidRPr="00DA54BE">
        <w:rPr>
          <w:rFonts w:cs="MS-Mincho" w:hint="eastAsia"/>
          <w:kern w:val="0"/>
        </w:rPr>
        <w:t>当該物件の所有権移転に要する登録免許税及び代金完納後の公租公課等は、買受け者の負担とします。</w:t>
      </w:r>
    </w:p>
    <w:p w14:paraId="28449EF4" w14:textId="77777777" w:rsidR="008807A4" w:rsidRPr="00DA54BE" w:rsidRDefault="008807A4" w:rsidP="008807A4">
      <w:pPr>
        <w:autoSpaceDE w:val="0"/>
        <w:autoSpaceDN w:val="0"/>
        <w:adjustRightInd w:val="0"/>
        <w:spacing w:line="360" w:lineRule="exact"/>
        <w:jc w:val="left"/>
        <w:rPr>
          <w:rFonts w:cs="MS-Gothic"/>
          <w:kern w:val="0"/>
        </w:rPr>
      </w:pPr>
    </w:p>
    <w:p w14:paraId="6B92D0ED"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14</w:t>
      </w:r>
      <w:r w:rsidRPr="00DA54BE">
        <w:rPr>
          <w:rFonts w:cs="MS-Gothic"/>
          <w:kern w:val="0"/>
        </w:rPr>
        <w:t xml:space="preserve"> </w:t>
      </w:r>
      <w:r w:rsidRPr="00DA54BE">
        <w:rPr>
          <w:rFonts w:cs="MS-Gothic" w:hint="eastAsia"/>
          <w:kern w:val="0"/>
        </w:rPr>
        <w:t>遵守事項</w:t>
      </w:r>
    </w:p>
    <w:p w14:paraId="7A660F94" w14:textId="77777777" w:rsidR="008807A4" w:rsidRPr="00DA54BE" w:rsidRDefault="008807A4" w:rsidP="008807A4">
      <w:pPr>
        <w:autoSpaceDE w:val="0"/>
        <w:autoSpaceDN w:val="0"/>
        <w:adjustRightInd w:val="0"/>
        <w:spacing w:line="360" w:lineRule="exact"/>
        <w:ind w:leftChars="150" w:left="330" w:firstLineChars="100" w:firstLine="220"/>
        <w:jc w:val="left"/>
        <w:rPr>
          <w:rFonts w:cs="MS-Mincho"/>
          <w:kern w:val="0"/>
        </w:rPr>
      </w:pPr>
      <w:r w:rsidRPr="00DA54BE">
        <w:rPr>
          <w:rFonts w:cs="MS-Mincho" w:hint="eastAsia"/>
          <w:kern w:val="0"/>
        </w:rPr>
        <w:t>買受け者は、この要項のほか、大阪府の指示事項を遵守しなければなりません。</w:t>
      </w:r>
    </w:p>
    <w:p w14:paraId="387087CB" w14:textId="77777777" w:rsidR="008807A4" w:rsidRPr="00DA54BE" w:rsidRDefault="008807A4" w:rsidP="008807A4">
      <w:pPr>
        <w:autoSpaceDE w:val="0"/>
        <w:autoSpaceDN w:val="0"/>
        <w:adjustRightInd w:val="0"/>
        <w:spacing w:line="360" w:lineRule="exact"/>
        <w:jc w:val="left"/>
        <w:rPr>
          <w:rFonts w:cs="MS-Gothic"/>
          <w:kern w:val="0"/>
        </w:rPr>
      </w:pPr>
    </w:p>
    <w:p w14:paraId="5016474B"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15</w:t>
      </w:r>
      <w:r w:rsidRPr="00DA54BE">
        <w:rPr>
          <w:rFonts w:cs="MS-Gothic"/>
          <w:kern w:val="0"/>
        </w:rPr>
        <w:t xml:space="preserve"> </w:t>
      </w:r>
      <w:r w:rsidRPr="00DA54BE">
        <w:rPr>
          <w:rFonts w:cs="MS-Gothic" w:hint="eastAsia"/>
          <w:kern w:val="0"/>
        </w:rPr>
        <w:t>売払結果の公表</w:t>
      </w:r>
    </w:p>
    <w:p w14:paraId="01B9EC34" w14:textId="21E8AE30" w:rsidR="008807A4" w:rsidRPr="00DA54BE" w:rsidRDefault="008807A4" w:rsidP="008807A4">
      <w:pPr>
        <w:autoSpaceDE w:val="0"/>
        <w:autoSpaceDN w:val="0"/>
        <w:adjustRightInd w:val="0"/>
        <w:spacing w:line="360" w:lineRule="exact"/>
        <w:ind w:leftChars="150" w:left="330" w:firstLineChars="100" w:firstLine="220"/>
        <w:jc w:val="left"/>
        <w:rPr>
          <w:rFonts w:cs="MS-Mincho"/>
          <w:kern w:val="0"/>
        </w:rPr>
      </w:pPr>
      <w:r w:rsidRPr="00DA54BE">
        <w:rPr>
          <w:rFonts w:cs="MS-Mincho" w:hint="eastAsia"/>
          <w:kern w:val="0"/>
        </w:rPr>
        <w:t>買受け者と売買契約</w:t>
      </w:r>
      <w:r w:rsidR="00FF605E" w:rsidRPr="00DA54BE">
        <w:rPr>
          <w:rFonts w:cs="MS-Mincho" w:hint="eastAsia"/>
          <w:kern w:val="0"/>
        </w:rPr>
        <w:t>（仮契約）</w:t>
      </w:r>
      <w:r w:rsidRPr="00DA54BE">
        <w:rPr>
          <w:rFonts w:cs="MS-Mincho" w:hint="eastAsia"/>
          <w:kern w:val="0"/>
        </w:rPr>
        <w:t>を締結した後、その結果（物件所在地、数量、買受け者の氏名・法人名、売払金額）をホームページで公表します。</w:t>
      </w:r>
    </w:p>
    <w:p w14:paraId="54A74634" w14:textId="77777777" w:rsidR="008807A4" w:rsidRPr="00DA54BE" w:rsidRDefault="008807A4" w:rsidP="008807A4">
      <w:pPr>
        <w:autoSpaceDE w:val="0"/>
        <w:autoSpaceDN w:val="0"/>
        <w:adjustRightInd w:val="0"/>
        <w:spacing w:line="360" w:lineRule="exact"/>
        <w:jc w:val="left"/>
        <w:rPr>
          <w:rFonts w:cs="MS-Gothic"/>
          <w:kern w:val="0"/>
        </w:rPr>
      </w:pPr>
    </w:p>
    <w:p w14:paraId="303D2564" w14:textId="77777777" w:rsidR="008807A4" w:rsidRPr="00DA54BE" w:rsidRDefault="008807A4" w:rsidP="008807A4">
      <w:pPr>
        <w:autoSpaceDE w:val="0"/>
        <w:autoSpaceDN w:val="0"/>
        <w:adjustRightInd w:val="0"/>
        <w:spacing w:line="360" w:lineRule="exact"/>
        <w:jc w:val="left"/>
        <w:rPr>
          <w:rFonts w:cs="MS-Gothic"/>
          <w:kern w:val="0"/>
        </w:rPr>
      </w:pPr>
      <w:r w:rsidRPr="00DA54BE">
        <w:rPr>
          <w:rFonts w:cs="MS-Gothic" w:hint="eastAsia"/>
          <w:kern w:val="0"/>
        </w:rPr>
        <w:t>16</w:t>
      </w:r>
      <w:r w:rsidRPr="00DA54BE">
        <w:rPr>
          <w:rFonts w:cs="MS-Gothic"/>
          <w:kern w:val="0"/>
        </w:rPr>
        <w:t xml:space="preserve"> </w:t>
      </w:r>
      <w:r w:rsidRPr="00DA54BE">
        <w:rPr>
          <w:rFonts w:cs="MS-Gothic" w:hint="eastAsia"/>
          <w:kern w:val="0"/>
        </w:rPr>
        <w:t>買受け者の決定の取消し</w:t>
      </w:r>
    </w:p>
    <w:p w14:paraId="34D03868" w14:textId="77777777" w:rsidR="008807A4" w:rsidRPr="00DA54BE" w:rsidRDefault="008807A4" w:rsidP="008A3242">
      <w:pPr>
        <w:autoSpaceDE w:val="0"/>
        <w:autoSpaceDN w:val="0"/>
        <w:adjustRightInd w:val="0"/>
        <w:spacing w:line="360" w:lineRule="exact"/>
        <w:ind w:leftChars="150" w:left="330" w:firstLineChars="100" w:firstLine="220"/>
        <w:jc w:val="left"/>
        <w:rPr>
          <w:rFonts w:cs="MS-Mincho"/>
          <w:kern w:val="0"/>
        </w:rPr>
      </w:pPr>
      <w:r w:rsidRPr="00DA54BE">
        <w:rPr>
          <w:rFonts w:cs="MS-Mincho" w:hint="eastAsia"/>
          <w:kern w:val="0"/>
        </w:rPr>
        <w:t>次のいずれかに該当する場合は、買受け者の決定を取り消します。</w:t>
      </w:r>
    </w:p>
    <w:p w14:paraId="3310C7C5" w14:textId="77777777" w:rsidR="008807A4" w:rsidRPr="00DA54BE" w:rsidRDefault="008807A4" w:rsidP="008807A4">
      <w:pPr>
        <w:autoSpaceDE w:val="0"/>
        <w:autoSpaceDN w:val="0"/>
        <w:adjustRightInd w:val="0"/>
        <w:spacing w:line="360" w:lineRule="exact"/>
        <w:ind w:leftChars="150" w:left="990" w:hangingChars="300" w:hanging="660"/>
        <w:jc w:val="left"/>
        <w:rPr>
          <w:rFonts w:cs="MS-Mincho"/>
          <w:kern w:val="0"/>
        </w:rPr>
      </w:pPr>
      <w:r w:rsidRPr="00DA54BE">
        <w:rPr>
          <w:rFonts w:cs="MS-Mincho" w:hint="eastAsia"/>
          <w:kern w:val="0"/>
        </w:rPr>
        <w:t>（１）正当な理由なく、指定する期日までに売買契約を締結しなかったとき。</w:t>
      </w:r>
    </w:p>
    <w:p w14:paraId="25CCB02D" w14:textId="77777777" w:rsidR="008807A4" w:rsidRPr="00DA54BE" w:rsidRDefault="008807A4" w:rsidP="008807A4">
      <w:pPr>
        <w:autoSpaceDE w:val="0"/>
        <w:autoSpaceDN w:val="0"/>
        <w:adjustRightInd w:val="0"/>
        <w:spacing w:line="360" w:lineRule="exact"/>
        <w:ind w:firstLineChars="150" w:firstLine="330"/>
        <w:jc w:val="left"/>
        <w:rPr>
          <w:rFonts w:cs="MS-Mincho"/>
          <w:kern w:val="0"/>
        </w:rPr>
      </w:pPr>
      <w:r w:rsidRPr="00DA54BE">
        <w:rPr>
          <w:rFonts w:cs="MS-Mincho" w:hint="eastAsia"/>
          <w:kern w:val="0"/>
        </w:rPr>
        <w:t>（２）買受け者に必要な資格を失ったとき。</w:t>
      </w:r>
    </w:p>
    <w:p w14:paraId="388F7F7F" w14:textId="77777777" w:rsidR="008807A4" w:rsidRPr="00DA54BE" w:rsidRDefault="008807A4" w:rsidP="008807A4">
      <w:pPr>
        <w:autoSpaceDE w:val="0"/>
        <w:autoSpaceDN w:val="0"/>
        <w:adjustRightInd w:val="0"/>
        <w:spacing w:line="360" w:lineRule="exact"/>
        <w:jc w:val="left"/>
        <w:rPr>
          <w:rFonts w:cs="MS-Mincho"/>
          <w:kern w:val="0"/>
        </w:rPr>
      </w:pPr>
    </w:p>
    <w:p w14:paraId="145C0D18" w14:textId="26A59E70" w:rsidR="00C016A3" w:rsidRDefault="00C016A3">
      <w:pPr>
        <w:widowControl/>
        <w:jc w:val="left"/>
      </w:pPr>
      <w:r>
        <w:br w:type="page"/>
      </w:r>
    </w:p>
    <w:p w14:paraId="5A9A34F9" w14:textId="77777777" w:rsidR="00C016A3" w:rsidRPr="009A2D4B" w:rsidRDefault="00C016A3" w:rsidP="00C016A3">
      <w:pPr>
        <w:autoSpaceDE w:val="0"/>
        <w:autoSpaceDN w:val="0"/>
        <w:jc w:val="center"/>
        <w:rPr>
          <w:rFonts w:ascii="ＭＳ ゴシック" w:eastAsia="ＭＳ ゴシック" w:hAnsi="ＭＳ ゴシック"/>
          <w:b/>
          <w:sz w:val="36"/>
        </w:rPr>
      </w:pPr>
      <w:r w:rsidRPr="009A2D4B">
        <w:rPr>
          <w:rFonts w:ascii="ＭＳ ゴシック" w:eastAsia="ＭＳ ゴシック" w:hAnsi="ＭＳ ゴシック" w:hint="eastAsia"/>
          <w:b/>
          <w:sz w:val="36"/>
        </w:rPr>
        <w:lastRenderedPageBreak/>
        <w:t>先着順による買受</w:t>
      </w:r>
      <w:r>
        <w:rPr>
          <w:rFonts w:ascii="ＭＳ ゴシック" w:eastAsia="ＭＳ ゴシック" w:hAnsi="ＭＳ ゴシック" w:hint="eastAsia"/>
          <w:b/>
          <w:sz w:val="36"/>
        </w:rPr>
        <w:t>け</w:t>
      </w:r>
      <w:r w:rsidRPr="009A2D4B">
        <w:rPr>
          <w:rFonts w:ascii="ＭＳ ゴシック" w:eastAsia="ＭＳ ゴシック" w:hAnsi="ＭＳ ゴシック" w:hint="eastAsia"/>
          <w:b/>
          <w:sz w:val="36"/>
        </w:rPr>
        <w:t>申込者募集物件</w:t>
      </w:r>
    </w:p>
    <w:p w14:paraId="68EF1616" w14:textId="77777777" w:rsidR="00C016A3" w:rsidRPr="009A2D4B" w:rsidRDefault="00C016A3" w:rsidP="00C016A3">
      <w:pPr>
        <w:autoSpaceDE w:val="0"/>
        <w:autoSpaceDN w:val="0"/>
        <w:jc w:val="left"/>
        <w:rPr>
          <w:rFonts w:ascii="ＭＳ ゴシック" w:eastAsia="ＭＳ ゴシック" w:hAnsi="ＭＳ ゴシック"/>
          <w:sz w:val="24"/>
        </w:rPr>
      </w:pPr>
    </w:p>
    <w:tbl>
      <w:tblPr>
        <w:tblStyle w:val="aa"/>
        <w:tblW w:w="9766" w:type="dxa"/>
        <w:tblLook w:val="04A0" w:firstRow="1" w:lastRow="0" w:firstColumn="1" w:lastColumn="0" w:noHBand="0" w:noVBand="1"/>
      </w:tblPr>
      <w:tblGrid>
        <w:gridCol w:w="1550"/>
        <w:gridCol w:w="1555"/>
        <w:gridCol w:w="1555"/>
        <w:gridCol w:w="1704"/>
        <w:gridCol w:w="1134"/>
        <w:gridCol w:w="2268"/>
      </w:tblGrid>
      <w:tr w:rsidR="00C016A3" w:rsidRPr="009A2D4B" w14:paraId="2A63E72D" w14:textId="77777777" w:rsidTr="0098688D">
        <w:tc>
          <w:tcPr>
            <w:tcW w:w="9766" w:type="dxa"/>
            <w:gridSpan w:val="6"/>
            <w:tcBorders>
              <w:top w:val="single" w:sz="12" w:space="0" w:color="auto"/>
              <w:left w:val="single" w:sz="12" w:space="0" w:color="auto"/>
              <w:right w:val="single" w:sz="12" w:space="0" w:color="auto"/>
            </w:tcBorders>
            <w:shd w:val="clear" w:color="auto" w:fill="D9D9D9" w:themeFill="background1" w:themeFillShade="D9"/>
          </w:tcPr>
          <w:p w14:paraId="372F3DD5" w14:textId="77777777" w:rsidR="00C016A3" w:rsidRPr="00662C54" w:rsidRDefault="00C016A3" w:rsidP="0098688D">
            <w:pPr>
              <w:autoSpaceDE w:val="0"/>
              <w:autoSpaceDN w:val="0"/>
              <w:jc w:val="left"/>
              <w:rPr>
                <w:rFonts w:ascii="ＭＳ ゴシック" w:eastAsia="ＭＳ ゴシック" w:hAnsi="ＭＳ ゴシック"/>
                <w:b/>
                <w:sz w:val="24"/>
              </w:rPr>
            </w:pPr>
            <w:r w:rsidRPr="00662C54">
              <w:rPr>
                <w:rFonts w:ascii="ＭＳ ゴシック" w:eastAsia="ＭＳ ゴシック" w:hAnsi="ＭＳ ゴシック" w:hint="eastAsia"/>
                <w:b/>
                <w:sz w:val="24"/>
              </w:rPr>
              <w:t>物件番号１</w:t>
            </w:r>
          </w:p>
        </w:tc>
      </w:tr>
      <w:tr w:rsidR="00C016A3" w:rsidRPr="009A2D4B" w14:paraId="128AC4DA" w14:textId="77777777" w:rsidTr="0098688D">
        <w:tc>
          <w:tcPr>
            <w:tcW w:w="1550" w:type="dxa"/>
            <w:tcBorders>
              <w:top w:val="single" w:sz="12" w:space="0" w:color="auto"/>
              <w:left w:val="single" w:sz="12" w:space="0" w:color="auto"/>
            </w:tcBorders>
            <w:shd w:val="clear" w:color="auto" w:fill="D9D9D9" w:themeFill="background1" w:themeFillShade="D9"/>
            <w:vAlign w:val="center"/>
          </w:tcPr>
          <w:p w14:paraId="55A8782C" w14:textId="77777777" w:rsidR="00C016A3" w:rsidRPr="00F054BE" w:rsidRDefault="00C016A3" w:rsidP="0098688D">
            <w:pPr>
              <w:autoSpaceDE w:val="0"/>
              <w:autoSpaceDN w:val="0"/>
              <w:jc w:val="distribute"/>
              <w:rPr>
                <w:rFonts w:ascii="ＭＳ ゴシック" w:eastAsia="ＭＳ ゴシック" w:hAnsi="ＭＳ ゴシック"/>
                <w:sz w:val="19"/>
                <w:szCs w:val="19"/>
              </w:rPr>
            </w:pPr>
            <w:r w:rsidRPr="00F054BE">
              <w:rPr>
                <w:rFonts w:ascii="ＭＳ ゴシック" w:eastAsia="ＭＳ ゴシック" w:hAnsi="ＭＳ ゴシック" w:hint="eastAsia"/>
                <w:sz w:val="19"/>
                <w:szCs w:val="19"/>
              </w:rPr>
              <w:t>物件所在地</w:t>
            </w:r>
          </w:p>
          <w:p w14:paraId="3B170D1F" w14:textId="77777777" w:rsidR="00C016A3" w:rsidRPr="00F054BE" w:rsidRDefault="00C016A3" w:rsidP="0098688D">
            <w:pPr>
              <w:autoSpaceDE w:val="0"/>
              <w:autoSpaceDN w:val="0"/>
              <w:jc w:val="distribute"/>
              <w:rPr>
                <w:rFonts w:ascii="ＭＳ ゴシック" w:eastAsia="ＭＳ ゴシック" w:hAnsi="ＭＳ ゴシック"/>
                <w:sz w:val="19"/>
                <w:szCs w:val="19"/>
              </w:rPr>
            </w:pPr>
            <w:r w:rsidRPr="00F054BE">
              <w:rPr>
                <w:rFonts w:ascii="ＭＳ ゴシック" w:eastAsia="ＭＳ ゴシック" w:hAnsi="ＭＳ ゴシック" w:hint="eastAsia"/>
                <w:sz w:val="19"/>
                <w:szCs w:val="19"/>
              </w:rPr>
              <w:t>(住居表示)</w:t>
            </w:r>
          </w:p>
        </w:tc>
        <w:tc>
          <w:tcPr>
            <w:tcW w:w="4814" w:type="dxa"/>
            <w:gridSpan w:val="3"/>
            <w:tcBorders>
              <w:top w:val="single" w:sz="12" w:space="0" w:color="auto"/>
            </w:tcBorders>
          </w:tcPr>
          <w:p w14:paraId="7E5F2FA1" w14:textId="77777777" w:rsidR="00C016A3" w:rsidRDefault="00C016A3" w:rsidP="0098688D">
            <w:pPr>
              <w:autoSpaceDE w:val="0"/>
              <w:autoSpaceDN w:val="0"/>
              <w:spacing w:line="100" w:lineRule="exact"/>
              <w:jc w:val="left"/>
              <w:rPr>
                <w:rFonts w:ascii="ＭＳ ゴシック" w:eastAsia="ＭＳ ゴシック" w:hAnsi="ＭＳ ゴシック"/>
                <w:sz w:val="24"/>
              </w:rPr>
            </w:pPr>
          </w:p>
          <w:p w14:paraId="24B33DBC" w14:textId="77777777" w:rsidR="00C016A3" w:rsidRDefault="00C016A3" w:rsidP="0098688D">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大阪市住之江区南港中四丁目３番３</w:t>
            </w:r>
          </w:p>
          <w:p w14:paraId="0B540DB9" w14:textId="77777777" w:rsidR="00C016A3" w:rsidRPr="009A2D4B" w:rsidRDefault="00C016A3" w:rsidP="0098688D">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(大阪市住之江区南港中四丁目６番街区)</w:t>
            </w:r>
          </w:p>
        </w:tc>
        <w:tc>
          <w:tcPr>
            <w:tcW w:w="1134" w:type="dxa"/>
            <w:vMerge w:val="restart"/>
            <w:tcBorders>
              <w:top w:val="single" w:sz="12" w:space="0" w:color="auto"/>
            </w:tcBorders>
            <w:shd w:val="clear" w:color="auto" w:fill="D9D9D9" w:themeFill="background1" w:themeFillShade="D9"/>
            <w:vAlign w:val="center"/>
          </w:tcPr>
          <w:p w14:paraId="329F1D11" w14:textId="29D8C61F" w:rsidR="00C016A3" w:rsidRPr="00032CB3" w:rsidRDefault="00C016A3" w:rsidP="0098688D">
            <w:pPr>
              <w:autoSpaceDE w:val="0"/>
              <w:autoSpaceDN w:val="0"/>
              <w:jc w:val="center"/>
              <w:rPr>
                <w:rFonts w:ascii="ＭＳ ゴシック" w:eastAsia="ＭＳ ゴシック" w:hAnsi="ＭＳ ゴシック"/>
                <w:sz w:val="19"/>
                <w:szCs w:val="19"/>
              </w:rPr>
            </w:pPr>
            <w:r w:rsidRPr="00032CB3">
              <w:rPr>
                <w:rFonts w:ascii="ＭＳ ゴシック" w:eastAsia="ＭＳ ゴシック" w:hAnsi="ＭＳ ゴシック" w:hint="eastAsia"/>
                <w:sz w:val="19"/>
                <w:szCs w:val="19"/>
              </w:rPr>
              <w:t>売</w:t>
            </w:r>
            <w:r w:rsidR="00F5031E">
              <w:rPr>
                <w:rFonts w:ascii="ＭＳ ゴシック" w:eastAsia="ＭＳ ゴシック" w:hAnsi="ＭＳ ゴシック" w:hint="eastAsia"/>
                <w:sz w:val="19"/>
                <w:szCs w:val="19"/>
              </w:rPr>
              <w:t>払</w:t>
            </w:r>
            <w:r w:rsidRPr="00032CB3">
              <w:rPr>
                <w:rFonts w:ascii="ＭＳ ゴシック" w:eastAsia="ＭＳ ゴシック" w:hAnsi="ＭＳ ゴシック" w:hint="eastAsia"/>
                <w:sz w:val="19"/>
                <w:szCs w:val="19"/>
              </w:rPr>
              <w:t>価格</w:t>
            </w:r>
          </w:p>
        </w:tc>
        <w:tc>
          <w:tcPr>
            <w:tcW w:w="2268" w:type="dxa"/>
            <w:vMerge w:val="restart"/>
            <w:tcBorders>
              <w:top w:val="single" w:sz="12" w:space="0" w:color="auto"/>
              <w:right w:val="single" w:sz="12" w:space="0" w:color="auto"/>
            </w:tcBorders>
            <w:vAlign w:val="center"/>
          </w:tcPr>
          <w:p w14:paraId="1D2AEB1F" w14:textId="77777777" w:rsidR="00C016A3" w:rsidRPr="009A2D4B" w:rsidRDefault="00C016A3" w:rsidP="0098688D">
            <w:pPr>
              <w:autoSpaceDE w:val="0"/>
              <w:autoSpaceDN w:val="0"/>
              <w:jc w:val="right"/>
              <w:rPr>
                <w:rFonts w:ascii="ＭＳ ゴシック" w:eastAsia="ＭＳ ゴシック" w:hAnsi="ＭＳ ゴシック"/>
                <w:sz w:val="24"/>
              </w:rPr>
            </w:pPr>
            <w:r>
              <w:rPr>
                <w:rFonts w:ascii="ＭＳ ゴシック" w:eastAsia="ＭＳ ゴシック" w:hAnsi="ＭＳ ゴシック" w:hint="eastAsia"/>
                <w:sz w:val="24"/>
              </w:rPr>
              <w:t>金1,950,000,000円</w:t>
            </w:r>
          </w:p>
        </w:tc>
      </w:tr>
      <w:tr w:rsidR="00C016A3" w:rsidRPr="009A2D4B" w14:paraId="248818A8" w14:textId="77777777" w:rsidTr="0098688D">
        <w:tc>
          <w:tcPr>
            <w:tcW w:w="1550" w:type="dxa"/>
            <w:tcBorders>
              <w:left w:val="single" w:sz="12" w:space="0" w:color="auto"/>
            </w:tcBorders>
            <w:shd w:val="clear" w:color="auto" w:fill="D9D9D9" w:themeFill="background1" w:themeFillShade="D9"/>
            <w:vAlign w:val="center"/>
          </w:tcPr>
          <w:p w14:paraId="70AEA8B3" w14:textId="77777777" w:rsidR="00C016A3" w:rsidRPr="00F054BE" w:rsidRDefault="00C016A3" w:rsidP="0098688D">
            <w:pPr>
              <w:autoSpaceDE w:val="0"/>
              <w:autoSpaceDN w:val="0"/>
              <w:jc w:val="distribute"/>
              <w:rPr>
                <w:rFonts w:ascii="ＭＳ ゴシック" w:eastAsia="ＭＳ ゴシック" w:hAnsi="ＭＳ ゴシック"/>
                <w:sz w:val="19"/>
                <w:szCs w:val="19"/>
              </w:rPr>
            </w:pPr>
            <w:r w:rsidRPr="00F054BE">
              <w:rPr>
                <w:rFonts w:ascii="ＭＳ ゴシック" w:eastAsia="ＭＳ ゴシック" w:hAnsi="ＭＳ ゴシック" w:hint="eastAsia"/>
                <w:sz w:val="19"/>
                <w:szCs w:val="19"/>
              </w:rPr>
              <w:t>地目</w:t>
            </w:r>
          </w:p>
        </w:tc>
        <w:tc>
          <w:tcPr>
            <w:tcW w:w="1555" w:type="dxa"/>
            <w:vAlign w:val="center"/>
          </w:tcPr>
          <w:p w14:paraId="778ABC22" w14:textId="77777777" w:rsidR="00C016A3" w:rsidRPr="009A2D4B" w:rsidRDefault="00C016A3" w:rsidP="0098688D">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学校用地</w:t>
            </w:r>
          </w:p>
        </w:tc>
        <w:tc>
          <w:tcPr>
            <w:tcW w:w="1555" w:type="dxa"/>
            <w:shd w:val="clear" w:color="auto" w:fill="D9D9D9" w:themeFill="background1" w:themeFillShade="D9"/>
            <w:vAlign w:val="center"/>
          </w:tcPr>
          <w:p w14:paraId="20604DC7" w14:textId="77777777" w:rsidR="00C016A3" w:rsidRPr="00F054BE" w:rsidRDefault="00C016A3" w:rsidP="0098688D">
            <w:pPr>
              <w:autoSpaceDE w:val="0"/>
              <w:autoSpaceDN w:val="0"/>
              <w:jc w:val="distribute"/>
              <w:rPr>
                <w:rFonts w:ascii="ＭＳ ゴシック" w:eastAsia="ＭＳ ゴシック" w:hAnsi="ＭＳ ゴシック"/>
                <w:sz w:val="19"/>
                <w:szCs w:val="19"/>
              </w:rPr>
            </w:pPr>
            <w:r w:rsidRPr="00F054BE">
              <w:rPr>
                <w:rFonts w:ascii="ＭＳ ゴシック" w:eastAsia="ＭＳ ゴシック" w:hAnsi="ＭＳ ゴシック" w:hint="eastAsia"/>
                <w:sz w:val="19"/>
                <w:szCs w:val="19"/>
              </w:rPr>
              <w:t>数量(㎡)</w:t>
            </w:r>
          </w:p>
        </w:tc>
        <w:tc>
          <w:tcPr>
            <w:tcW w:w="1704" w:type="dxa"/>
          </w:tcPr>
          <w:p w14:paraId="299494A6" w14:textId="77777777" w:rsidR="00C016A3" w:rsidRPr="00F054BE" w:rsidRDefault="00C016A3" w:rsidP="0098688D">
            <w:pPr>
              <w:autoSpaceDE w:val="0"/>
              <w:autoSpaceDN w:val="0"/>
              <w:jc w:val="center"/>
              <w:rPr>
                <w:rFonts w:ascii="ＭＳ ゴシック" w:eastAsia="ＭＳ ゴシック" w:hAnsi="ＭＳ ゴシック"/>
                <w:sz w:val="19"/>
                <w:szCs w:val="19"/>
              </w:rPr>
            </w:pPr>
            <w:r>
              <w:rPr>
                <w:rFonts w:ascii="ＭＳ ゴシック" w:eastAsia="ＭＳ ゴシック" w:hAnsi="ＭＳ ゴシック" w:hint="eastAsia"/>
                <w:sz w:val="21"/>
                <w:szCs w:val="21"/>
              </w:rPr>
              <w:t>33,024</w:t>
            </w:r>
            <w:r w:rsidRPr="006835CB">
              <w:rPr>
                <w:rFonts w:ascii="ＭＳ ゴシック" w:eastAsia="ＭＳ ゴシック" w:hAnsi="ＭＳ ゴシック" w:hint="eastAsia"/>
                <w:sz w:val="21"/>
                <w:szCs w:val="21"/>
              </w:rPr>
              <w:t>.98</w:t>
            </w:r>
          </w:p>
        </w:tc>
        <w:tc>
          <w:tcPr>
            <w:tcW w:w="1134" w:type="dxa"/>
            <w:vMerge/>
            <w:shd w:val="clear" w:color="auto" w:fill="D9D9D9" w:themeFill="background1" w:themeFillShade="D9"/>
          </w:tcPr>
          <w:p w14:paraId="4417777A" w14:textId="77777777" w:rsidR="00C016A3" w:rsidRPr="009A2D4B" w:rsidRDefault="00C016A3" w:rsidP="0098688D">
            <w:pPr>
              <w:autoSpaceDE w:val="0"/>
              <w:autoSpaceDN w:val="0"/>
              <w:jc w:val="left"/>
              <w:rPr>
                <w:rFonts w:ascii="ＭＳ ゴシック" w:eastAsia="ＭＳ ゴシック" w:hAnsi="ＭＳ ゴシック"/>
                <w:sz w:val="24"/>
              </w:rPr>
            </w:pPr>
          </w:p>
        </w:tc>
        <w:tc>
          <w:tcPr>
            <w:tcW w:w="2268" w:type="dxa"/>
            <w:vMerge/>
            <w:tcBorders>
              <w:right w:val="single" w:sz="12" w:space="0" w:color="auto"/>
            </w:tcBorders>
          </w:tcPr>
          <w:p w14:paraId="534F4E9F" w14:textId="77777777" w:rsidR="00C016A3" w:rsidRPr="009A2D4B" w:rsidRDefault="00C016A3" w:rsidP="0098688D">
            <w:pPr>
              <w:autoSpaceDE w:val="0"/>
              <w:autoSpaceDN w:val="0"/>
              <w:jc w:val="left"/>
              <w:rPr>
                <w:rFonts w:ascii="ＭＳ ゴシック" w:eastAsia="ＭＳ ゴシック" w:hAnsi="ＭＳ ゴシック"/>
                <w:sz w:val="24"/>
              </w:rPr>
            </w:pPr>
          </w:p>
        </w:tc>
      </w:tr>
      <w:tr w:rsidR="00C016A3" w:rsidRPr="009A2D4B" w14:paraId="16D7D34A" w14:textId="77777777" w:rsidTr="0098688D">
        <w:tc>
          <w:tcPr>
            <w:tcW w:w="1550" w:type="dxa"/>
            <w:tcBorders>
              <w:left w:val="single" w:sz="12" w:space="0" w:color="auto"/>
            </w:tcBorders>
            <w:shd w:val="clear" w:color="auto" w:fill="D9D9D9" w:themeFill="background1" w:themeFillShade="D9"/>
            <w:vAlign w:val="center"/>
          </w:tcPr>
          <w:p w14:paraId="1426B848" w14:textId="77777777" w:rsidR="00C016A3" w:rsidRPr="00F054BE" w:rsidRDefault="00C016A3" w:rsidP="0098688D">
            <w:pPr>
              <w:autoSpaceDE w:val="0"/>
              <w:autoSpaceDN w:val="0"/>
              <w:jc w:val="distribute"/>
              <w:rPr>
                <w:rFonts w:ascii="ＭＳ ゴシック" w:eastAsia="ＭＳ ゴシック" w:hAnsi="ＭＳ ゴシック"/>
                <w:sz w:val="19"/>
                <w:szCs w:val="19"/>
              </w:rPr>
            </w:pPr>
            <w:r w:rsidRPr="00F054BE">
              <w:rPr>
                <w:rFonts w:ascii="ＭＳ ゴシック" w:eastAsia="ＭＳ ゴシック" w:hAnsi="ＭＳ ゴシック" w:hint="eastAsia"/>
                <w:sz w:val="19"/>
                <w:szCs w:val="19"/>
              </w:rPr>
              <w:t>以前の利用形態</w:t>
            </w:r>
          </w:p>
        </w:tc>
        <w:tc>
          <w:tcPr>
            <w:tcW w:w="4814" w:type="dxa"/>
            <w:gridSpan w:val="3"/>
            <w:vAlign w:val="center"/>
          </w:tcPr>
          <w:p w14:paraId="2C784E11" w14:textId="77777777" w:rsidR="00C016A3" w:rsidRDefault="00C016A3" w:rsidP="0098688D">
            <w:pPr>
              <w:autoSpaceDE w:val="0"/>
              <w:autoSpaceDN w:val="0"/>
              <w:spacing w:line="480" w:lineRule="auto"/>
              <w:jc w:val="center"/>
              <w:rPr>
                <w:rFonts w:ascii="ＭＳ ゴシック" w:eastAsia="ＭＳ ゴシック" w:hAnsi="ＭＳ ゴシック"/>
                <w:sz w:val="24"/>
              </w:rPr>
            </w:pPr>
            <w:r>
              <w:rPr>
                <w:rFonts w:ascii="ＭＳ ゴシック" w:eastAsia="ＭＳ ゴシック" w:hAnsi="ＭＳ ゴシック" w:hint="eastAsia"/>
                <w:sz w:val="24"/>
              </w:rPr>
              <w:t>府立高校用地</w:t>
            </w:r>
          </w:p>
        </w:tc>
        <w:tc>
          <w:tcPr>
            <w:tcW w:w="1134" w:type="dxa"/>
            <w:vMerge/>
            <w:shd w:val="clear" w:color="auto" w:fill="D9D9D9" w:themeFill="background1" w:themeFillShade="D9"/>
          </w:tcPr>
          <w:p w14:paraId="1E57A696" w14:textId="77777777" w:rsidR="00C016A3" w:rsidRDefault="00C016A3" w:rsidP="0098688D">
            <w:pPr>
              <w:autoSpaceDE w:val="0"/>
              <w:autoSpaceDN w:val="0"/>
              <w:jc w:val="left"/>
              <w:rPr>
                <w:rFonts w:ascii="ＭＳ ゴシック" w:eastAsia="ＭＳ ゴシック" w:hAnsi="ＭＳ ゴシック"/>
                <w:sz w:val="24"/>
              </w:rPr>
            </w:pPr>
          </w:p>
        </w:tc>
        <w:tc>
          <w:tcPr>
            <w:tcW w:w="2268" w:type="dxa"/>
            <w:vMerge/>
            <w:tcBorders>
              <w:right w:val="single" w:sz="12" w:space="0" w:color="auto"/>
            </w:tcBorders>
          </w:tcPr>
          <w:p w14:paraId="239E9C1D" w14:textId="77777777" w:rsidR="00C016A3" w:rsidRDefault="00C016A3" w:rsidP="0098688D">
            <w:pPr>
              <w:autoSpaceDE w:val="0"/>
              <w:autoSpaceDN w:val="0"/>
              <w:jc w:val="left"/>
              <w:rPr>
                <w:rFonts w:ascii="ＭＳ ゴシック" w:eastAsia="ＭＳ ゴシック" w:hAnsi="ＭＳ ゴシック"/>
                <w:sz w:val="24"/>
              </w:rPr>
            </w:pPr>
          </w:p>
        </w:tc>
      </w:tr>
      <w:tr w:rsidR="00C016A3" w:rsidRPr="009A2D4B" w14:paraId="4F21358A" w14:textId="77777777" w:rsidTr="0098688D">
        <w:tc>
          <w:tcPr>
            <w:tcW w:w="1550" w:type="dxa"/>
            <w:tcBorders>
              <w:left w:val="single" w:sz="12" w:space="0" w:color="auto"/>
              <w:bottom w:val="single" w:sz="12" w:space="0" w:color="auto"/>
            </w:tcBorders>
            <w:shd w:val="clear" w:color="auto" w:fill="D9D9D9" w:themeFill="background1" w:themeFillShade="D9"/>
            <w:vAlign w:val="center"/>
          </w:tcPr>
          <w:p w14:paraId="70D16DAF" w14:textId="77777777" w:rsidR="00C016A3" w:rsidRPr="00F054BE" w:rsidRDefault="00C016A3" w:rsidP="0098688D">
            <w:pPr>
              <w:autoSpaceDE w:val="0"/>
              <w:autoSpaceDN w:val="0"/>
              <w:jc w:val="distribute"/>
              <w:rPr>
                <w:rFonts w:ascii="ＭＳ ゴシック" w:eastAsia="ＭＳ ゴシック" w:hAnsi="ＭＳ ゴシック"/>
                <w:sz w:val="19"/>
                <w:szCs w:val="19"/>
              </w:rPr>
            </w:pPr>
            <w:r w:rsidRPr="00F054BE">
              <w:rPr>
                <w:rFonts w:ascii="ＭＳ ゴシック" w:eastAsia="ＭＳ ゴシック" w:hAnsi="ＭＳ ゴシック" w:hint="eastAsia"/>
                <w:sz w:val="19"/>
                <w:szCs w:val="19"/>
              </w:rPr>
              <w:t>備考</w:t>
            </w:r>
          </w:p>
        </w:tc>
        <w:tc>
          <w:tcPr>
            <w:tcW w:w="8216" w:type="dxa"/>
            <w:gridSpan w:val="5"/>
            <w:tcBorders>
              <w:bottom w:val="single" w:sz="12" w:space="0" w:color="auto"/>
              <w:right w:val="single" w:sz="12" w:space="0" w:color="auto"/>
            </w:tcBorders>
          </w:tcPr>
          <w:p w14:paraId="2D69CE6F" w14:textId="77777777" w:rsidR="00C016A3" w:rsidRDefault="00C016A3" w:rsidP="0098688D">
            <w:pPr>
              <w:autoSpaceDE w:val="0"/>
              <w:autoSpaceDN w:val="0"/>
              <w:spacing w:line="480" w:lineRule="auto"/>
              <w:jc w:val="left"/>
              <w:rPr>
                <w:rFonts w:ascii="ＭＳ ゴシック" w:eastAsia="ＭＳ ゴシック" w:hAnsi="ＭＳ ゴシック"/>
                <w:sz w:val="24"/>
              </w:rPr>
            </w:pPr>
            <w:r>
              <w:rPr>
                <w:rFonts w:ascii="ＭＳ ゴシック" w:eastAsia="ＭＳ ゴシック" w:hAnsi="ＭＳ ゴシック" w:hint="eastAsia"/>
                <w:sz w:val="24"/>
              </w:rPr>
              <w:t>令和５年度第２回一般競争入札の不調物件</w:t>
            </w:r>
          </w:p>
        </w:tc>
      </w:tr>
    </w:tbl>
    <w:p w14:paraId="480FD855" w14:textId="77777777" w:rsidR="00C016A3" w:rsidRPr="00032CB3" w:rsidRDefault="00C016A3" w:rsidP="00C016A3">
      <w:pPr>
        <w:autoSpaceDE w:val="0"/>
        <w:autoSpaceDN w:val="0"/>
        <w:jc w:val="left"/>
        <w:rPr>
          <w:rFonts w:ascii="ＭＳ ゴシック" w:eastAsia="ＭＳ ゴシック" w:hAnsi="ＭＳ ゴシック"/>
          <w:sz w:val="24"/>
        </w:rPr>
      </w:pPr>
    </w:p>
    <w:p w14:paraId="22EB0F9F" w14:textId="77777777" w:rsidR="00C016A3" w:rsidRPr="00124524" w:rsidRDefault="00C016A3" w:rsidP="00C016A3"/>
    <w:p w14:paraId="3ABC0861" w14:textId="77777777" w:rsidR="007B035D" w:rsidRPr="00C016A3" w:rsidRDefault="007B035D"/>
    <w:sectPr w:rsidR="007B035D" w:rsidRPr="00C016A3" w:rsidSect="008807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F095" w14:textId="77777777" w:rsidR="00F841D2" w:rsidRDefault="00F841D2" w:rsidP="00E94C8C">
      <w:r>
        <w:separator/>
      </w:r>
    </w:p>
  </w:endnote>
  <w:endnote w:type="continuationSeparator" w:id="0">
    <w:p w14:paraId="70E5F037" w14:textId="77777777" w:rsidR="00F841D2" w:rsidRDefault="00F841D2" w:rsidP="00E9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Arial Unicode MS"/>
    <w:panose1 w:val="00000000000000000000"/>
    <w:charset w:val="00"/>
    <w:family w:val="moder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8227" w14:textId="77777777" w:rsidR="00F841D2" w:rsidRDefault="00F841D2" w:rsidP="00E94C8C">
      <w:r>
        <w:separator/>
      </w:r>
    </w:p>
  </w:footnote>
  <w:footnote w:type="continuationSeparator" w:id="0">
    <w:p w14:paraId="07196A7F" w14:textId="77777777" w:rsidR="00F841D2" w:rsidRDefault="00F841D2" w:rsidP="00E9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AF0"/>
    <w:multiLevelType w:val="hybridMultilevel"/>
    <w:tmpl w:val="7CDC829A"/>
    <w:lvl w:ilvl="0" w:tplc="4D58B58E">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5E720A73"/>
    <w:multiLevelType w:val="hybridMultilevel"/>
    <w:tmpl w:val="BE009694"/>
    <w:lvl w:ilvl="0" w:tplc="0248FEA6">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7ADA4B61"/>
    <w:multiLevelType w:val="hybridMultilevel"/>
    <w:tmpl w:val="10DAD20A"/>
    <w:lvl w:ilvl="0" w:tplc="AA4236B4">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A4"/>
    <w:rsid w:val="00000821"/>
    <w:rsid w:val="000154FB"/>
    <w:rsid w:val="00044E0E"/>
    <w:rsid w:val="00063103"/>
    <w:rsid w:val="00095B2B"/>
    <w:rsid w:val="000E78CF"/>
    <w:rsid w:val="00114C99"/>
    <w:rsid w:val="00126DD3"/>
    <w:rsid w:val="001830EA"/>
    <w:rsid w:val="00254575"/>
    <w:rsid w:val="002B6685"/>
    <w:rsid w:val="002C7215"/>
    <w:rsid w:val="00300375"/>
    <w:rsid w:val="0035120A"/>
    <w:rsid w:val="003562E1"/>
    <w:rsid w:val="0036128C"/>
    <w:rsid w:val="003D21CE"/>
    <w:rsid w:val="003F191F"/>
    <w:rsid w:val="003F4AC5"/>
    <w:rsid w:val="0043603D"/>
    <w:rsid w:val="00463239"/>
    <w:rsid w:val="00472C6C"/>
    <w:rsid w:val="0049415E"/>
    <w:rsid w:val="005075BA"/>
    <w:rsid w:val="00594299"/>
    <w:rsid w:val="005A340B"/>
    <w:rsid w:val="00650A6D"/>
    <w:rsid w:val="00666D5D"/>
    <w:rsid w:val="00682AD5"/>
    <w:rsid w:val="006A4E68"/>
    <w:rsid w:val="006D1791"/>
    <w:rsid w:val="006D61B7"/>
    <w:rsid w:val="006E5B9A"/>
    <w:rsid w:val="007B035D"/>
    <w:rsid w:val="00802E67"/>
    <w:rsid w:val="00805F3A"/>
    <w:rsid w:val="0081473E"/>
    <w:rsid w:val="00826C43"/>
    <w:rsid w:val="00865FFD"/>
    <w:rsid w:val="008765D5"/>
    <w:rsid w:val="008807A4"/>
    <w:rsid w:val="008A3242"/>
    <w:rsid w:val="008A586F"/>
    <w:rsid w:val="008E3C3D"/>
    <w:rsid w:val="0095526E"/>
    <w:rsid w:val="00985C54"/>
    <w:rsid w:val="00986068"/>
    <w:rsid w:val="009A4ECB"/>
    <w:rsid w:val="009E1E08"/>
    <w:rsid w:val="00A11B4D"/>
    <w:rsid w:val="00AA5ACA"/>
    <w:rsid w:val="00AD755B"/>
    <w:rsid w:val="00AF7C70"/>
    <w:rsid w:val="00B2247D"/>
    <w:rsid w:val="00B34587"/>
    <w:rsid w:val="00B3623F"/>
    <w:rsid w:val="00B40761"/>
    <w:rsid w:val="00B7740D"/>
    <w:rsid w:val="00B94F74"/>
    <w:rsid w:val="00BC4296"/>
    <w:rsid w:val="00BF58B7"/>
    <w:rsid w:val="00C016A3"/>
    <w:rsid w:val="00C05767"/>
    <w:rsid w:val="00C40525"/>
    <w:rsid w:val="00C6143F"/>
    <w:rsid w:val="00C86DDC"/>
    <w:rsid w:val="00CF10D3"/>
    <w:rsid w:val="00D7594B"/>
    <w:rsid w:val="00DA54BE"/>
    <w:rsid w:val="00E365E4"/>
    <w:rsid w:val="00E41E9F"/>
    <w:rsid w:val="00E94C8C"/>
    <w:rsid w:val="00EE24C0"/>
    <w:rsid w:val="00EF1D08"/>
    <w:rsid w:val="00F10411"/>
    <w:rsid w:val="00F5031E"/>
    <w:rsid w:val="00F841D2"/>
    <w:rsid w:val="00F97DBB"/>
    <w:rsid w:val="00FD14E8"/>
    <w:rsid w:val="00FD2D22"/>
    <w:rsid w:val="00FE5D03"/>
    <w:rsid w:val="00FF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BAE677"/>
  <w15:chartTrackingRefBased/>
  <w15:docId w15:val="{3342E74C-F841-42B2-93EA-41940EC8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7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07A4"/>
    <w:rPr>
      <w:rFonts w:asciiTheme="majorHAnsi" w:eastAsiaTheme="majorEastAsia" w:hAnsiTheme="majorHAnsi" w:cstheme="majorBidi"/>
      <w:sz w:val="18"/>
      <w:szCs w:val="18"/>
    </w:rPr>
  </w:style>
  <w:style w:type="paragraph" w:styleId="a5">
    <w:name w:val="header"/>
    <w:basedOn w:val="a"/>
    <w:link w:val="a6"/>
    <w:uiPriority w:val="99"/>
    <w:unhideWhenUsed/>
    <w:rsid w:val="00E94C8C"/>
    <w:pPr>
      <w:tabs>
        <w:tab w:val="center" w:pos="4252"/>
        <w:tab w:val="right" w:pos="8504"/>
      </w:tabs>
      <w:snapToGrid w:val="0"/>
    </w:pPr>
  </w:style>
  <w:style w:type="character" w:customStyle="1" w:styleId="a6">
    <w:name w:val="ヘッダー (文字)"/>
    <w:basedOn w:val="a0"/>
    <w:link w:val="a5"/>
    <w:uiPriority w:val="99"/>
    <w:rsid w:val="00E94C8C"/>
  </w:style>
  <w:style w:type="paragraph" w:styleId="a7">
    <w:name w:val="footer"/>
    <w:basedOn w:val="a"/>
    <w:link w:val="a8"/>
    <w:uiPriority w:val="99"/>
    <w:unhideWhenUsed/>
    <w:rsid w:val="00E94C8C"/>
    <w:pPr>
      <w:tabs>
        <w:tab w:val="center" w:pos="4252"/>
        <w:tab w:val="right" w:pos="8504"/>
      </w:tabs>
      <w:snapToGrid w:val="0"/>
    </w:pPr>
  </w:style>
  <w:style w:type="character" w:customStyle="1" w:styleId="a8">
    <w:name w:val="フッター (文字)"/>
    <w:basedOn w:val="a0"/>
    <w:link w:val="a7"/>
    <w:uiPriority w:val="99"/>
    <w:rsid w:val="00E94C8C"/>
  </w:style>
  <w:style w:type="paragraph" w:styleId="a9">
    <w:name w:val="List Paragraph"/>
    <w:basedOn w:val="a"/>
    <w:uiPriority w:val="34"/>
    <w:qFormat/>
    <w:rsid w:val="00AA5ACA"/>
    <w:pPr>
      <w:ind w:leftChars="400" w:left="840"/>
    </w:pPr>
  </w:style>
  <w:style w:type="table" w:styleId="aa">
    <w:name w:val="Table Grid"/>
    <w:basedOn w:val="a1"/>
    <w:uiPriority w:val="39"/>
    <w:rsid w:val="00C0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44E0E"/>
  </w:style>
  <w:style w:type="character" w:customStyle="1" w:styleId="ac">
    <w:name w:val="日付 (文字)"/>
    <w:basedOn w:val="a0"/>
    <w:link w:val="ab"/>
    <w:uiPriority w:val="99"/>
    <w:semiHidden/>
    <w:rsid w:val="00044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2023-12-05T02:33:00Z</cp:lastPrinted>
  <dcterms:created xsi:type="dcterms:W3CDTF">2024-04-22T02:54:00Z</dcterms:created>
  <dcterms:modified xsi:type="dcterms:W3CDTF">2024-04-22T07:51:00Z</dcterms:modified>
</cp:coreProperties>
</file>