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D30426" w14:textId="500F3F0D" w:rsidR="009412B7" w:rsidRPr="00FA7CA8" w:rsidRDefault="009412B7" w:rsidP="00AB42B9">
      <w:pPr>
        <w:jc w:val="center"/>
        <w:rPr>
          <w:rFonts w:asciiTheme="minorEastAsia" w:hAnsiTheme="minorEastAsia"/>
          <w:b/>
        </w:rPr>
      </w:pPr>
      <w:r w:rsidRPr="00FA7CA8">
        <w:rPr>
          <w:rFonts w:asciiTheme="minorEastAsia" w:hAnsiTheme="minorEastAsia" w:hint="eastAsia"/>
          <w:b/>
        </w:rPr>
        <w:t>令和</w:t>
      </w:r>
      <w:r w:rsidR="00CF1C1A" w:rsidRPr="00FA7CA8">
        <w:rPr>
          <w:rFonts w:asciiTheme="minorEastAsia" w:hAnsiTheme="minorEastAsia" w:hint="eastAsia"/>
          <w:b/>
        </w:rPr>
        <w:t>７</w:t>
      </w:r>
      <w:r w:rsidRPr="00FA7CA8">
        <w:rPr>
          <w:rFonts w:asciiTheme="minorEastAsia" w:hAnsiTheme="minorEastAsia" w:hint="eastAsia"/>
          <w:b/>
        </w:rPr>
        <w:t>年度　第</w:t>
      </w:r>
      <w:r w:rsidR="004159F0" w:rsidRPr="00FA7CA8">
        <w:rPr>
          <w:rFonts w:asciiTheme="minorEastAsia" w:hAnsiTheme="minorEastAsia" w:hint="eastAsia"/>
          <w:b/>
        </w:rPr>
        <w:t>２</w:t>
      </w:r>
      <w:r w:rsidRPr="00FA7CA8">
        <w:rPr>
          <w:rFonts w:asciiTheme="minorEastAsia" w:hAnsiTheme="minorEastAsia" w:hint="eastAsia"/>
          <w:b/>
        </w:rPr>
        <w:t>回　大阪府市ＩＲ事業評価委員会　議事</w:t>
      </w:r>
      <w:r w:rsidR="00274C11" w:rsidRPr="00FA7CA8">
        <w:rPr>
          <w:rFonts w:asciiTheme="minorEastAsia" w:hAnsiTheme="minorEastAsia" w:hint="eastAsia"/>
          <w:b/>
        </w:rPr>
        <w:t>概要</w:t>
      </w:r>
    </w:p>
    <w:p w14:paraId="00531A8C" w14:textId="2C6C1E2B" w:rsidR="009412B7" w:rsidRPr="00FA7CA8" w:rsidRDefault="009412B7" w:rsidP="00AB42B9">
      <w:pPr>
        <w:rPr>
          <w:rFonts w:asciiTheme="minorEastAsia" w:hAnsiTheme="minorEastAsia"/>
        </w:rPr>
      </w:pPr>
    </w:p>
    <w:p w14:paraId="0F2E2057" w14:textId="3AA5E716" w:rsidR="009412B7" w:rsidRPr="00FA7CA8" w:rsidRDefault="009412B7" w:rsidP="00AB42B9">
      <w:pPr>
        <w:rPr>
          <w:rFonts w:asciiTheme="minorEastAsia" w:hAnsiTheme="minorEastAsia"/>
        </w:rPr>
      </w:pPr>
      <w:r w:rsidRPr="00FA7CA8">
        <w:rPr>
          <w:rFonts w:asciiTheme="minorEastAsia" w:hAnsiTheme="minorEastAsia" w:hint="eastAsia"/>
        </w:rPr>
        <w:t>１．日　時</w:t>
      </w:r>
    </w:p>
    <w:p w14:paraId="779B54EA" w14:textId="352AED3B" w:rsidR="009412B7" w:rsidRPr="00FA7CA8" w:rsidRDefault="009412B7" w:rsidP="00AB42B9">
      <w:pPr>
        <w:ind w:firstLineChars="300" w:firstLine="630"/>
        <w:rPr>
          <w:rFonts w:asciiTheme="minorEastAsia" w:hAnsiTheme="minorEastAsia"/>
        </w:rPr>
      </w:pPr>
      <w:r w:rsidRPr="00FA7CA8">
        <w:rPr>
          <w:rFonts w:asciiTheme="minorEastAsia" w:hAnsiTheme="minorEastAsia" w:hint="eastAsia"/>
        </w:rPr>
        <w:t>令和</w:t>
      </w:r>
      <w:r w:rsidR="00CF1C1A" w:rsidRPr="00FA7CA8">
        <w:rPr>
          <w:rFonts w:asciiTheme="minorEastAsia" w:hAnsiTheme="minorEastAsia" w:hint="eastAsia"/>
        </w:rPr>
        <w:t>８</w:t>
      </w:r>
      <w:r w:rsidRPr="00FA7CA8">
        <w:rPr>
          <w:rFonts w:asciiTheme="minorEastAsia" w:hAnsiTheme="minorEastAsia" w:hint="eastAsia"/>
        </w:rPr>
        <w:t>年</w:t>
      </w:r>
      <w:r w:rsidR="004159F0" w:rsidRPr="00FA7CA8">
        <w:rPr>
          <w:rFonts w:asciiTheme="minorEastAsia" w:hAnsiTheme="minorEastAsia" w:hint="eastAsia"/>
        </w:rPr>
        <w:t>３</w:t>
      </w:r>
      <w:r w:rsidRPr="00FA7CA8">
        <w:rPr>
          <w:rFonts w:asciiTheme="minorEastAsia" w:hAnsiTheme="minorEastAsia" w:hint="eastAsia"/>
        </w:rPr>
        <w:t>月</w:t>
      </w:r>
      <w:r w:rsidR="00CF1C1A" w:rsidRPr="00FA7CA8">
        <w:rPr>
          <w:rFonts w:asciiTheme="minorEastAsia" w:hAnsiTheme="minorEastAsia" w:hint="eastAsia"/>
        </w:rPr>
        <w:t>24</w:t>
      </w:r>
      <w:r w:rsidRPr="00FA7CA8">
        <w:rPr>
          <w:rFonts w:asciiTheme="minorEastAsia" w:hAnsiTheme="minorEastAsia" w:hint="eastAsia"/>
        </w:rPr>
        <w:t>日（</w:t>
      </w:r>
      <w:r w:rsidR="00CF1C1A" w:rsidRPr="00FA7CA8">
        <w:rPr>
          <w:rFonts w:asciiTheme="minorEastAsia" w:hAnsiTheme="minorEastAsia" w:hint="eastAsia"/>
        </w:rPr>
        <w:t>火</w:t>
      </w:r>
      <w:r w:rsidRPr="00FA7CA8">
        <w:rPr>
          <w:rFonts w:asciiTheme="minorEastAsia" w:hAnsiTheme="minorEastAsia" w:hint="eastAsia"/>
        </w:rPr>
        <w:t>）　1</w:t>
      </w:r>
      <w:r w:rsidR="004159F0" w:rsidRPr="00FA7CA8">
        <w:rPr>
          <w:rFonts w:asciiTheme="minorEastAsia" w:hAnsiTheme="minorEastAsia"/>
        </w:rPr>
        <w:t>0</w:t>
      </w:r>
      <w:r w:rsidRPr="00FA7CA8">
        <w:rPr>
          <w:rFonts w:asciiTheme="minorEastAsia" w:hAnsiTheme="minorEastAsia" w:hint="eastAsia"/>
        </w:rPr>
        <w:t>時</w:t>
      </w:r>
      <w:r w:rsidR="004159F0" w:rsidRPr="00FA7CA8">
        <w:rPr>
          <w:rFonts w:asciiTheme="minorEastAsia" w:hAnsiTheme="minorEastAsia"/>
        </w:rPr>
        <w:t>3</w:t>
      </w:r>
      <w:r w:rsidR="00505048" w:rsidRPr="00FA7CA8">
        <w:rPr>
          <w:rFonts w:asciiTheme="minorEastAsia" w:hAnsiTheme="minorEastAsia" w:hint="eastAsia"/>
        </w:rPr>
        <w:t>0分</w:t>
      </w:r>
      <w:r w:rsidRPr="00FA7CA8">
        <w:rPr>
          <w:rFonts w:asciiTheme="minorEastAsia" w:hAnsiTheme="minorEastAsia" w:hint="eastAsia"/>
        </w:rPr>
        <w:t>から</w:t>
      </w:r>
      <w:r w:rsidR="00505048" w:rsidRPr="00FA7CA8">
        <w:rPr>
          <w:rFonts w:asciiTheme="minorEastAsia" w:hAnsiTheme="minorEastAsia" w:hint="eastAsia"/>
        </w:rPr>
        <w:t>1</w:t>
      </w:r>
      <w:r w:rsidR="00CF1C1A" w:rsidRPr="00FA7CA8">
        <w:rPr>
          <w:rFonts w:asciiTheme="minorEastAsia" w:hAnsiTheme="minorEastAsia" w:hint="eastAsia"/>
        </w:rPr>
        <w:t>2</w:t>
      </w:r>
      <w:r w:rsidR="00505048" w:rsidRPr="00FA7CA8">
        <w:rPr>
          <w:rFonts w:asciiTheme="minorEastAsia" w:hAnsiTheme="minorEastAsia" w:hint="eastAsia"/>
        </w:rPr>
        <w:t>時</w:t>
      </w:r>
      <w:r w:rsidR="00CF1C1A" w:rsidRPr="00FA7CA8">
        <w:rPr>
          <w:rFonts w:asciiTheme="minorEastAsia" w:hAnsiTheme="minorEastAsia" w:hint="eastAsia"/>
        </w:rPr>
        <w:t>00</w:t>
      </w:r>
      <w:r w:rsidR="00505048" w:rsidRPr="00FA7CA8">
        <w:rPr>
          <w:rFonts w:asciiTheme="minorEastAsia" w:hAnsiTheme="minorEastAsia" w:hint="eastAsia"/>
        </w:rPr>
        <w:t>分</w:t>
      </w:r>
    </w:p>
    <w:p w14:paraId="1D157CC4" w14:textId="188FE8D0" w:rsidR="009412B7" w:rsidRPr="00FA7CA8" w:rsidRDefault="009412B7" w:rsidP="00AB42B9">
      <w:pPr>
        <w:rPr>
          <w:rFonts w:asciiTheme="minorEastAsia" w:hAnsiTheme="minorEastAsia"/>
        </w:rPr>
      </w:pPr>
    </w:p>
    <w:p w14:paraId="5C603C80" w14:textId="3F1EF9FA" w:rsidR="009412B7" w:rsidRPr="00FA7CA8" w:rsidRDefault="009412B7" w:rsidP="00AB42B9">
      <w:pPr>
        <w:rPr>
          <w:rFonts w:asciiTheme="minorEastAsia" w:hAnsiTheme="minorEastAsia"/>
        </w:rPr>
      </w:pPr>
      <w:r w:rsidRPr="00FA7CA8">
        <w:rPr>
          <w:rFonts w:asciiTheme="minorEastAsia" w:hAnsiTheme="minorEastAsia" w:hint="eastAsia"/>
        </w:rPr>
        <w:t>２．場　所</w:t>
      </w:r>
    </w:p>
    <w:p w14:paraId="72FDD769" w14:textId="49DE68B8" w:rsidR="009412B7" w:rsidRPr="00FA7CA8" w:rsidRDefault="009412B7" w:rsidP="00AB42B9">
      <w:pPr>
        <w:ind w:firstLineChars="300" w:firstLine="630"/>
        <w:rPr>
          <w:rFonts w:asciiTheme="minorEastAsia" w:hAnsiTheme="minorEastAsia"/>
        </w:rPr>
      </w:pPr>
      <w:r w:rsidRPr="00FA7CA8">
        <w:rPr>
          <w:rFonts w:asciiTheme="minorEastAsia" w:hAnsiTheme="minorEastAsia" w:hint="eastAsia"/>
        </w:rPr>
        <w:t>大阪府庁</w:t>
      </w:r>
      <w:r w:rsidR="00AC09DD" w:rsidRPr="00FA7CA8">
        <w:rPr>
          <w:rFonts w:asciiTheme="minorEastAsia" w:hAnsiTheme="minorEastAsia" w:hint="eastAsia"/>
        </w:rPr>
        <w:t>本館</w:t>
      </w:r>
      <w:r w:rsidRPr="00FA7CA8">
        <w:rPr>
          <w:rFonts w:asciiTheme="minorEastAsia" w:hAnsiTheme="minorEastAsia" w:hint="eastAsia"/>
        </w:rPr>
        <w:t>５階　議会特別会議室（小）</w:t>
      </w:r>
    </w:p>
    <w:p w14:paraId="0F3DB9FA" w14:textId="77777777" w:rsidR="009412B7" w:rsidRPr="00FA7CA8" w:rsidRDefault="009412B7" w:rsidP="00AB42B9">
      <w:pPr>
        <w:rPr>
          <w:rFonts w:asciiTheme="minorEastAsia" w:hAnsiTheme="minorEastAsia"/>
        </w:rPr>
      </w:pPr>
    </w:p>
    <w:p w14:paraId="4E1475C6" w14:textId="77777777" w:rsidR="009412B7" w:rsidRPr="00FA7CA8" w:rsidRDefault="009412B7" w:rsidP="00AB42B9">
      <w:pPr>
        <w:rPr>
          <w:rFonts w:asciiTheme="minorEastAsia" w:hAnsiTheme="minorEastAsia"/>
        </w:rPr>
      </w:pPr>
      <w:r w:rsidRPr="00FA7CA8">
        <w:rPr>
          <w:rFonts w:asciiTheme="minorEastAsia" w:hAnsiTheme="minorEastAsia" w:hint="eastAsia"/>
        </w:rPr>
        <w:t>３．出席者</w:t>
      </w:r>
    </w:p>
    <w:p w14:paraId="01F7117D" w14:textId="77777777" w:rsidR="009412B7" w:rsidRPr="00FA7CA8" w:rsidRDefault="009412B7" w:rsidP="00AB42B9">
      <w:pPr>
        <w:ind w:firstLineChars="200" w:firstLine="420"/>
        <w:rPr>
          <w:rFonts w:asciiTheme="minorEastAsia" w:hAnsiTheme="minorEastAsia"/>
        </w:rPr>
      </w:pPr>
      <w:r w:rsidRPr="00FA7CA8">
        <w:rPr>
          <w:rFonts w:asciiTheme="minorEastAsia" w:hAnsiTheme="minorEastAsia" w:hint="eastAsia"/>
        </w:rPr>
        <w:t>《委員》</w:t>
      </w:r>
    </w:p>
    <w:p w14:paraId="6AB6BB5F" w14:textId="7F3F2B56" w:rsidR="0016701C" w:rsidRPr="00FA7CA8" w:rsidRDefault="0016701C" w:rsidP="00AB42B9">
      <w:pPr>
        <w:rPr>
          <w:rFonts w:asciiTheme="minorEastAsia" w:hAnsiTheme="minorEastAsia"/>
        </w:rPr>
      </w:pPr>
      <w:r w:rsidRPr="00FA7CA8">
        <w:rPr>
          <w:rFonts w:asciiTheme="minorEastAsia" w:hAnsiTheme="minorEastAsia" w:hint="eastAsia"/>
        </w:rPr>
        <w:t xml:space="preserve">　　　　池田　辰夫　委員長（弁護士）</w:t>
      </w:r>
    </w:p>
    <w:p w14:paraId="7E6692BE" w14:textId="52BAFE33" w:rsidR="009412B7" w:rsidRPr="00FA7CA8" w:rsidRDefault="009412B7" w:rsidP="00AB42B9">
      <w:pPr>
        <w:ind w:firstLine="840"/>
        <w:rPr>
          <w:rFonts w:asciiTheme="minorEastAsia" w:hAnsiTheme="minorEastAsia"/>
        </w:rPr>
      </w:pPr>
      <w:r w:rsidRPr="00FA7CA8">
        <w:rPr>
          <w:rFonts w:asciiTheme="minorEastAsia" w:hAnsiTheme="minorEastAsia" w:hint="eastAsia"/>
        </w:rPr>
        <w:t xml:space="preserve">荒井　巖　　</w:t>
      </w:r>
      <w:r w:rsidR="001E54B8" w:rsidRPr="00FA7CA8">
        <w:rPr>
          <w:rFonts w:asciiTheme="minorEastAsia" w:hAnsiTheme="minorEastAsia" w:hint="eastAsia"/>
        </w:rPr>
        <w:t>副委員長（</w:t>
      </w:r>
      <w:r w:rsidRPr="00FA7CA8">
        <w:rPr>
          <w:rFonts w:asciiTheme="minorEastAsia" w:hAnsiTheme="minorEastAsia" w:hint="eastAsia"/>
        </w:rPr>
        <w:t>公認会計士</w:t>
      </w:r>
      <w:r w:rsidR="001E54B8" w:rsidRPr="00FA7CA8">
        <w:rPr>
          <w:rFonts w:asciiTheme="minorEastAsia" w:hAnsiTheme="minorEastAsia" w:hint="eastAsia"/>
        </w:rPr>
        <w:t>）</w:t>
      </w:r>
    </w:p>
    <w:p w14:paraId="054A2986" w14:textId="651ADDC7" w:rsidR="009412B7" w:rsidRPr="00FA7CA8" w:rsidRDefault="009412B7" w:rsidP="00AB42B9">
      <w:pPr>
        <w:ind w:firstLine="840"/>
        <w:rPr>
          <w:rFonts w:asciiTheme="minorEastAsia" w:hAnsiTheme="minorEastAsia"/>
        </w:rPr>
      </w:pPr>
      <w:r w:rsidRPr="00FA7CA8">
        <w:rPr>
          <w:rFonts w:asciiTheme="minorEastAsia" w:hAnsiTheme="minorEastAsia" w:hint="eastAsia"/>
        </w:rPr>
        <w:t xml:space="preserve">荒武　泰子　</w:t>
      </w:r>
      <w:r w:rsidR="001E54B8" w:rsidRPr="00FA7CA8">
        <w:rPr>
          <w:rFonts w:asciiTheme="minorEastAsia" w:hAnsiTheme="minorEastAsia" w:hint="eastAsia"/>
        </w:rPr>
        <w:t>委員（</w:t>
      </w:r>
      <w:r w:rsidRPr="00FA7CA8">
        <w:rPr>
          <w:rFonts w:asciiTheme="minorEastAsia" w:hAnsiTheme="minorEastAsia" w:hint="eastAsia"/>
        </w:rPr>
        <w:t>公益財団法人大阪府暴力追放推進センター　専務理事</w:t>
      </w:r>
      <w:r w:rsidR="001E54B8" w:rsidRPr="00FA7CA8">
        <w:rPr>
          <w:rFonts w:asciiTheme="minorEastAsia" w:hAnsiTheme="minorEastAsia" w:hint="eastAsia"/>
        </w:rPr>
        <w:t>）</w:t>
      </w:r>
    </w:p>
    <w:p w14:paraId="0927BE78" w14:textId="0E413D7F" w:rsidR="009412B7" w:rsidRPr="00FA7CA8" w:rsidRDefault="009412B7" w:rsidP="00AB42B9">
      <w:pPr>
        <w:ind w:firstLineChars="400" w:firstLine="840"/>
        <w:rPr>
          <w:rFonts w:asciiTheme="minorEastAsia" w:hAnsiTheme="minorEastAsia"/>
        </w:rPr>
      </w:pPr>
      <w:r w:rsidRPr="00FA7CA8">
        <w:rPr>
          <w:rFonts w:asciiTheme="minorEastAsia" w:hAnsiTheme="minorEastAsia" w:hint="eastAsia"/>
        </w:rPr>
        <w:t xml:space="preserve">井上　幸紀　</w:t>
      </w:r>
      <w:r w:rsidR="001E54B8" w:rsidRPr="00FA7CA8">
        <w:rPr>
          <w:rFonts w:asciiTheme="minorEastAsia" w:hAnsiTheme="minorEastAsia" w:hint="eastAsia"/>
        </w:rPr>
        <w:t>委員（</w:t>
      </w:r>
      <w:r w:rsidRPr="00FA7CA8">
        <w:rPr>
          <w:rFonts w:asciiTheme="minorEastAsia" w:hAnsiTheme="minorEastAsia" w:hint="eastAsia"/>
        </w:rPr>
        <w:t>大阪公立大学大学院　教授</w:t>
      </w:r>
      <w:r w:rsidR="001E54B8" w:rsidRPr="00FA7CA8">
        <w:rPr>
          <w:rFonts w:asciiTheme="minorEastAsia" w:hAnsiTheme="minorEastAsia" w:hint="eastAsia"/>
        </w:rPr>
        <w:t>）</w:t>
      </w:r>
    </w:p>
    <w:p w14:paraId="54C2AB54" w14:textId="1D3336C7" w:rsidR="009412B7" w:rsidRPr="00FA7CA8" w:rsidRDefault="009412B7" w:rsidP="00AB42B9">
      <w:pPr>
        <w:ind w:firstLineChars="400" w:firstLine="840"/>
        <w:rPr>
          <w:rFonts w:asciiTheme="minorEastAsia" w:hAnsiTheme="minorEastAsia"/>
        </w:rPr>
      </w:pPr>
      <w:r w:rsidRPr="00FA7CA8">
        <w:rPr>
          <w:rFonts w:asciiTheme="minorEastAsia" w:hAnsiTheme="minorEastAsia" w:hint="eastAsia"/>
        </w:rPr>
        <w:t xml:space="preserve">高橋　一夫　</w:t>
      </w:r>
      <w:r w:rsidR="001E54B8" w:rsidRPr="00FA7CA8">
        <w:rPr>
          <w:rFonts w:asciiTheme="minorEastAsia" w:hAnsiTheme="minorEastAsia" w:hint="eastAsia"/>
        </w:rPr>
        <w:t>委員（</w:t>
      </w:r>
      <w:r w:rsidRPr="00FA7CA8">
        <w:rPr>
          <w:rFonts w:asciiTheme="minorEastAsia" w:hAnsiTheme="minorEastAsia" w:hint="eastAsia"/>
        </w:rPr>
        <w:t>近畿大学経営学部　教授</w:t>
      </w:r>
      <w:r w:rsidR="001E54B8" w:rsidRPr="00FA7CA8">
        <w:rPr>
          <w:rFonts w:asciiTheme="minorEastAsia" w:hAnsiTheme="minorEastAsia" w:hint="eastAsia"/>
        </w:rPr>
        <w:t>）</w:t>
      </w:r>
    </w:p>
    <w:p w14:paraId="643018FA" w14:textId="77777777" w:rsidR="005A2AC0" w:rsidRPr="00FA7CA8" w:rsidRDefault="005A2AC0" w:rsidP="00AB42B9">
      <w:pPr>
        <w:ind w:firstLineChars="200" w:firstLine="420"/>
        <w:rPr>
          <w:rFonts w:asciiTheme="minorEastAsia" w:hAnsiTheme="minorEastAsia"/>
        </w:rPr>
      </w:pPr>
      <w:r w:rsidRPr="00FA7CA8">
        <w:rPr>
          <w:rFonts w:asciiTheme="minorEastAsia" w:hAnsiTheme="minorEastAsia" w:hint="eastAsia"/>
        </w:rPr>
        <w:t>《事務局》</w:t>
      </w:r>
    </w:p>
    <w:p w14:paraId="243B0930" w14:textId="77777777" w:rsidR="005A2AC0" w:rsidRPr="00FA7CA8" w:rsidRDefault="005A2AC0" w:rsidP="00AB42B9">
      <w:pPr>
        <w:rPr>
          <w:rFonts w:asciiTheme="minorEastAsia" w:hAnsiTheme="minorEastAsia"/>
        </w:rPr>
      </w:pPr>
      <w:r w:rsidRPr="00FA7CA8">
        <w:rPr>
          <w:rFonts w:asciiTheme="minorEastAsia" w:hAnsiTheme="minorEastAsia" w:hint="eastAsia"/>
        </w:rPr>
        <w:t xml:space="preserve">　　　　大阪府・大阪市ＩＲ推進局</w:t>
      </w:r>
    </w:p>
    <w:p w14:paraId="04861A99" w14:textId="77777777" w:rsidR="009412B7" w:rsidRPr="00FA7CA8" w:rsidRDefault="009412B7" w:rsidP="00AB42B9">
      <w:pPr>
        <w:rPr>
          <w:rFonts w:asciiTheme="minorEastAsia" w:hAnsiTheme="minorEastAsia"/>
        </w:rPr>
      </w:pPr>
    </w:p>
    <w:p w14:paraId="27B7026D" w14:textId="71EE1776" w:rsidR="009412B7" w:rsidRPr="00FA7CA8" w:rsidRDefault="009412B7" w:rsidP="00AB42B9">
      <w:pPr>
        <w:rPr>
          <w:rFonts w:asciiTheme="minorEastAsia" w:hAnsiTheme="minorEastAsia"/>
        </w:rPr>
      </w:pPr>
      <w:r w:rsidRPr="00FA7CA8">
        <w:rPr>
          <w:rFonts w:asciiTheme="minorEastAsia" w:hAnsiTheme="minorEastAsia" w:hint="eastAsia"/>
        </w:rPr>
        <w:t>４．</w:t>
      </w:r>
      <w:r w:rsidR="008A7CB5" w:rsidRPr="00FA7CA8">
        <w:rPr>
          <w:rFonts w:asciiTheme="minorEastAsia" w:hAnsiTheme="minorEastAsia" w:hint="eastAsia"/>
        </w:rPr>
        <w:t>議事概要</w:t>
      </w:r>
    </w:p>
    <w:p w14:paraId="1227999D" w14:textId="3667F9E6" w:rsidR="001A6483" w:rsidRPr="00FA7CA8" w:rsidRDefault="005A2AC0" w:rsidP="00AB42B9">
      <w:pPr>
        <w:ind w:firstLineChars="100" w:firstLine="210"/>
        <w:rPr>
          <w:rFonts w:asciiTheme="minorEastAsia" w:hAnsiTheme="minorEastAsia"/>
        </w:rPr>
      </w:pPr>
      <w:r w:rsidRPr="00FA7CA8">
        <w:rPr>
          <w:rFonts w:asciiTheme="minorEastAsia" w:hAnsiTheme="minorEastAsia" w:hint="eastAsia"/>
        </w:rPr>
        <w:t>＜</w:t>
      </w:r>
      <w:r w:rsidR="00CF1C1A" w:rsidRPr="00FA7CA8">
        <w:rPr>
          <w:rFonts w:asciiTheme="minorEastAsia" w:hAnsiTheme="minorEastAsia" w:hint="eastAsia"/>
        </w:rPr>
        <w:t>令和６年度認定区域整備計画の実施の状況の評価について</w:t>
      </w:r>
      <w:r w:rsidRPr="00FA7CA8">
        <w:rPr>
          <w:rFonts w:asciiTheme="minorEastAsia" w:hAnsiTheme="minorEastAsia" w:hint="eastAsia"/>
        </w:rPr>
        <w:t>＞</w:t>
      </w:r>
    </w:p>
    <w:p w14:paraId="4B7BB8B1" w14:textId="195D03C5" w:rsidR="00E36D43" w:rsidRPr="00FA7CA8" w:rsidRDefault="00E36D43" w:rsidP="00AB42B9">
      <w:pPr>
        <w:ind w:firstLineChars="100" w:firstLine="210"/>
        <w:rPr>
          <w:rFonts w:asciiTheme="minorEastAsia" w:hAnsiTheme="minorEastAsia"/>
        </w:rPr>
      </w:pPr>
      <w:r w:rsidRPr="00FA7CA8">
        <w:rPr>
          <w:rFonts w:asciiTheme="minorEastAsia" w:hAnsiTheme="minorEastAsia" w:hint="eastAsia"/>
        </w:rPr>
        <w:t>＜</w:t>
      </w:r>
      <w:r w:rsidR="00CF1C1A" w:rsidRPr="00FA7CA8">
        <w:rPr>
          <w:rFonts w:asciiTheme="minorEastAsia" w:hAnsiTheme="minorEastAsia" w:hint="eastAsia"/>
        </w:rPr>
        <w:t>令和８年度事業計画について</w:t>
      </w:r>
      <w:r w:rsidRPr="00FA7CA8">
        <w:rPr>
          <w:rFonts w:asciiTheme="minorEastAsia" w:hAnsiTheme="minorEastAsia" w:hint="eastAsia"/>
        </w:rPr>
        <w:t>＞</w:t>
      </w:r>
    </w:p>
    <w:p w14:paraId="20664F25" w14:textId="0F121A81" w:rsidR="00CF1C1A" w:rsidRPr="00FA7CA8" w:rsidRDefault="00CF1C1A" w:rsidP="00AB42B9">
      <w:pPr>
        <w:ind w:firstLineChars="100" w:firstLine="210"/>
        <w:rPr>
          <w:rFonts w:asciiTheme="minorEastAsia" w:hAnsiTheme="minorEastAsia"/>
        </w:rPr>
      </w:pPr>
      <w:r w:rsidRPr="00FA7CA8">
        <w:rPr>
          <w:rFonts w:asciiTheme="minorEastAsia" w:hAnsiTheme="minorEastAsia" w:hint="eastAsia"/>
        </w:rPr>
        <w:t>＜大阪府市ＩＲ事業評価委員会　専門委員の配置について＞</w:t>
      </w:r>
    </w:p>
    <w:p w14:paraId="58EBEB48" w14:textId="66BC4D6A" w:rsidR="00E36D43" w:rsidRPr="00FA7CA8" w:rsidRDefault="00E36D43" w:rsidP="00AB42B9">
      <w:pPr>
        <w:ind w:firstLineChars="100" w:firstLine="210"/>
        <w:rPr>
          <w:rFonts w:asciiTheme="minorEastAsia" w:hAnsiTheme="minorEastAsia"/>
        </w:rPr>
      </w:pPr>
      <w:r w:rsidRPr="00FA7CA8">
        <w:rPr>
          <w:rFonts w:asciiTheme="minorEastAsia" w:hAnsiTheme="minorEastAsia" w:hint="eastAsia"/>
        </w:rPr>
        <w:t>＜</w:t>
      </w:r>
      <w:r w:rsidR="004159F0" w:rsidRPr="00FA7CA8">
        <w:rPr>
          <w:rFonts w:asciiTheme="minorEastAsia" w:hAnsiTheme="minorEastAsia" w:hint="eastAsia"/>
        </w:rPr>
        <w:t>その他</w:t>
      </w:r>
      <w:r w:rsidRPr="00FA7CA8">
        <w:rPr>
          <w:rFonts w:asciiTheme="minorEastAsia" w:hAnsiTheme="minorEastAsia" w:hint="eastAsia"/>
        </w:rPr>
        <w:t>＞</w:t>
      </w:r>
    </w:p>
    <w:p w14:paraId="60F2BBF0" w14:textId="77777777" w:rsidR="00E569D1" w:rsidRPr="00FA7CA8" w:rsidRDefault="00E569D1" w:rsidP="00AB42B9">
      <w:pPr>
        <w:ind w:firstLineChars="100" w:firstLine="210"/>
        <w:rPr>
          <w:rFonts w:asciiTheme="minorEastAsia" w:hAnsiTheme="minorEastAsia"/>
        </w:rPr>
      </w:pPr>
    </w:p>
    <w:p w14:paraId="7CBA99E4" w14:textId="1BB584D9" w:rsidR="001A6483" w:rsidRPr="00FA7CA8" w:rsidRDefault="001A6483" w:rsidP="00AB42B9">
      <w:pPr>
        <w:pStyle w:val="a7"/>
        <w:numPr>
          <w:ilvl w:val="0"/>
          <w:numId w:val="15"/>
        </w:numPr>
        <w:ind w:leftChars="0" w:left="709" w:hanging="425"/>
        <w:rPr>
          <w:rFonts w:asciiTheme="minorEastAsia" w:hAnsiTheme="minorEastAsia"/>
        </w:rPr>
      </w:pPr>
      <w:r w:rsidRPr="00FA7CA8">
        <w:rPr>
          <w:rFonts w:asciiTheme="minorEastAsia" w:hAnsiTheme="minorEastAsia" w:hint="eastAsia"/>
        </w:rPr>
        <w:t>事務局から</w:t>
      </w:r>
      <w:r w:rsidR="004159F0" w:rsidRPr="00FA7CA8">
        <w:rPr>
          <w:rFonts w:asciiTheme="minorEastAsia" w:hAnsiTheme="minorEastAsia" w:hint="eastAsia"/>
        </w:rPr>
        <w:t>国による</w:t>
      </w:r>
      <w:r w:rsidR="00AC09DD" w:rsidRPr="00FA7CA8">
        <w:rPr>
          <w:rFonts w:asciiTheme="minorEastAsia" w:hAnsiTheme="minorEastAsia" w:hint="eastAsia"/>
        </w:rPr>
        <w:t>令和６年度認定区域整備計画の実施の状況の評価</w:t>
      </w:r>
      <w:r w:rsidR="004159F0" w:rsidRPr="00FA7CA8">
        <w:rPr>
          <w:rFonts w:asciiTheme="minorEastAsia" w:hAnsiTheme="minorEastAsia" w:hint="eastAsia"/>
        </w:rPr>
        <w:t>、</w:t>
      </w:r>
      <w:r w:rsidR="00CF1C1A" w:rsidRPr="00FA7CA8">
        <w:rPr>
          <w:rFonts w:asciiTheme="minorEastAsia" w:hAnsiTheme="minorEastAsia" w:hint="eastAsia"/>
        </w:rPr>
        <w:t>令和８年度</w:t>
      </w:r>
      <w:r w:rsidR="003B7721" w:rsidRPr="00FA7CA8">
        <w:rPr>
          <w:rFonts w:asciiTheme="minorEastAsia" w:hAnsiTheme="minorEastAsia" w:hint="eastAsia"/>
        </w:rPr>
        <w:t>事業</w:t>
      </w:r>
      <w:r w:rsidR="004159F0" w:rsidRPr="00FA7CA8">
        <w:rPr>
          <w:rFonts w:asciiTheme="minorEastAsia" w:hAnsiTheme="minorEastAsia" w:hint="eastAsia"/>
        </w:rPr>
        <w:t>計画</w:t>
      </w:r>
      <w:r w:rsidR="00CF1C1A" w:rsidRPr="00FA7CA8">
        <w:rPr>
          <w:rFonts w:asciiTheme="minorEastAsia" w:hAnsiTheme="minorEastAsia" w:hint="eastAsia"/>
        </w:rPr>
        <w:t>、大阪府市IR事業評価委員会の専門委員の配置</w:t>
      </w:r>
      <w:r w:rsidR="000B0F9A" w:rsidRPr="00FA7CA8">
        <w:rPr>
          <w:rFonts w:asciiTheme="minorEastAsia" w:hAnsiTheme="minorEastAsia" w:hint="eastAsia"/>
        </w:rPr>
        <w:t>等</w:t>
      </w:r>
      <w:r w:rsidRPr="00FA7CA8">
        <w:rPr>
          <w:rFonts w:asciiTheme="minorEastAsia" w:hAnsiTheme="minorEastAsia" w:hint="eastAsia"/>
        </w:rPr>
        <w:t>について説明し、内容を確認。</w:t>
      </w:r>
    </w:p>
    <w:p w14:paraId="05E6B0B8" w14:textId="046B7A54" w:rsidR="00E36D43" w:rsidRPr="00FA7CA8" w:rsidRDefault="00E36D43" w:rsidP="00C95AE0">
      <w:pPr>
        <w:pStyle w:val="a7"/>
        <w:ind w:leftChars="0" w:left="709"/>
        <w:rPr>
          <w:rFonts w:asciiTheme="minorEastAsia" w:hAnsiTheme="minorEastAsia"/>
        </w:rPr>
      </w:pPr>
      <w:r w:rsidRPr="00FA7CA8">
        <w:rPr>
          <w:rFonts w:asciiTheme="minorEastAsia" w:hAnsiTheme="minorEastAsia" w:hint="eastAsia"/>
        </w:rPr>
        <w:t>委員からの主な意見は次のとおり。（※「→」は事務局による回答。）</w:t>
      </w:r>
    </w:p>
    <w:p w14:paraId="39AAEBE3" w14:textId="77777777" w:rsidR="00243E47" w:rsidRPr="00FA7CA8" w:rsidRDefault="00243E47" w:rsidP="00AB42B9">
      <w:pPr>
        <w:rPr>
          <w:rFonts w:asciiTheme="minorEastAsia" w:hAnsiTheme="minorEastAsia"/>
        </w:rPr>
      </w:pPr>
    </w:p>
    <w:p w14:paraId="5A1CB9ED" w14:textId="78618D5F" w:rsidR="004E550C" w:rsidRPr="00FA7CA8" w:rsidRDefault="0058642D" w:rsidP="004E550C">
      <w:pPr>
        <w:ind w:left="210" w:firstLineChars="100" w:firstLine="210"/>
        <w:rPr>
          <w:rFonts w:asciiTheme="minorEastAsia" w:hAnsiTheme="minorEastAsia"/>
        </w:rPr>
      </w:pPr>
      <w:r w:rsidRPr="00FA7CA8">
        <w:rPr>
          <w:rFonts w:asciiTheme="minorEastAsia" w:hAnsiTheme="minorEastAsia" w:hint="eastAsia"/>
        </w:rPr>
        <w:t>■</w:t>
      </w:r>
      <w:r w:rsidR="00E36D43" w:rsidRPr="00FA7CA8">
        <w:rPr>
          <w:rFonts w:asciiTheme="minorEastAsia" w:hAnsiTheme="minorEastAsia" w:hint="eastAsia"/>
        </w:rPr>
        <w:t>主な</w:t>
      </w:r>
      <w:r w:rsidR="00C70C1E" w:rsidRPr="00FA7CA8">
        <w:rPr>
          <w:rFonts w:asciiTheme="minorEastAsia" w:hAnsiTheme="minorEastAsia" w:hint="eastAsia"/>
        </w:rPr>
        <w:t>意見</w:t>
      </w:r>
    </w:p>
    <w:p w14:paraId="0E92811D" w14:textId="621B22C8" w:rsidR="00C40E5E" w:rsidRPr="00FA7CA8" w:rsidRDefault="00C40E5E" w:rsidP="00C40E5E">
      <w:pPr>
        <w:pStyle w:val="a7"/>
        <w:numPr>
          <w:ilvl w:val="0"/>
          <w:numId w:val="20"/>
        </w:numPr>
        <w:ind w:leftChars="0"/>
        <w:rPr>
          <w:rFonts w:eastAsiaTheme="minorHAnsi"/>
          <w:szCs w:val="21"/>
        </w:rPr>
      </w:pPr>
      <w:r w:rsidRPr="00FA7CA8">
        <w:rPr>
          <w:rFonts w:asciiTheme="minorEastAsia" w:hAnsiTheme="minorEastAsia" w:hint="eastAsia"/>
        </w:rPr>
        <w:t>マーケティング</w:t>
      </w:r>
      <w:r w:rsidR="002D6C83" w:rsidRPr="00FA7CA8">
        <w:rPr>
          <w:rFonts w:asciiTheme="minorEastAsia" w:hAnsiTheme="minorEastAsia" w:hint="eastAsia"/>
        </w:rPr>
        <w:t>、</w:t>
      </w:r>
      <w:r w:rsidRPr="00FA7CA8">
        <w:rPr>
          <w:rFonts w:asciiTheme="minorEastAsia" w:hAnsiTheme="minorEastAsia" w:hint="eastAsia"/>
        </w:rPr>
        <w:t>ブランディングが今後重要になる。IR事業者によるマーケティング</w:t>
      </w:r>
      <w:r w:rsidR="002D6C83" w:rsidRPr="00FA7CA8">
        <w:rPr>
          <w:rFonts w:asciiTheme="minorEastAsia" w:hAnsiTheme="minorEastAsia" w:hint="eastAsia"/>
        </w:rPr>
        <w:t>、</w:t>
      </w:r>
      <w:r w:rsidRPr="00FA7CA8">
        <w:rPr>
          <w:rFonts w:asciiTheme="minorEastAsia" w:hAnsiTheme="minorEastAsia" w:hint="eastAsia"/>
        </w:rPr>
        <w:t>ブランディングの取組とあわせて、大阪府・市においては、夢洲全体の方向性も含めた事業への理解促進の取組を積極的に行う必要がある。</w:t>
      </w:r>
    </w:p>
    <w:p w14:paraId="70C17BBD" w14:textId="77777777" w:rsidR="00C40E5E" w:rsidRPr="00FA7CA8" w:rsidRDefault="00C40E5E" w:rsidP="00C40E5E">
      <w:pPr>
        <w:pStyle w:val="a7"/>
        <w:numPr>
          <w:ilvl w:val="0"/>
          <w:numId w:val="20"/>
        </w:numPr>
        <w:ind w:leftChars="0"/>
        <w:rPr>
          <w:rFonts w:eastAsiaTheme="minorHAnsi"/>
          <w:szCs w:val="21"/>
        </w:rPr>
      </w:pPr>
      <w:r w:rsidRPr="00FA7CA8">
        <w:rPr>
          <w:rFonts w:asciiTheme="minorEastAsia" w:hAnsiTheme="minorEastAsia" w:hint="eastAsia"/>
        </w:rPr>
        <w:t>周辺自治体との連携・協力に向け、理解促進等の取組の対象を関西圏に広げていく時期に来ているのではないか。</w:t>
      </w:r>
    </w:p>
    <w:p w14:paraId="598BABF1" w14:textId="6F7892FA" w:rsidR="001D68A8" w:rsidRPr="00FA7CA8" w:rsidRDefault="00A578F8" w:rsidP="00A578F8">
      <w:pPr>
        <w:pStyle w:val="a7"/>
        <w:ind w:leftChars="500" w:left="1260" w:hangingChars="100" w:hanging="210"/>
        <w:rPr>
          <w:rFonts w:asciiTheme="minorEastAsia" w:hAnsiTheme="minorEastAsia"/>
        </w:rPr>
      </w:pPr>
      <w:r w:rsidRPr="00FA7CA8">
        <w:rPr>
          <w:rFonts w:asciiTheme="minorEastAsia" w:hAnsiTheme="minorEastAsia" w:hint="eastAsia"/>
        </w:rPr>
        <w:t xml:space="preserve">→　</w:t>
      </w:r>
      <w:r w:rsidR="00C40E5E" w:rsidRPr="00FA7CA8">
        <w:rPr>
          <w:rFonts w:asciiTheme="minorEastAsia" w:hAnsiTheme="minorEastAsia" w:hint="eastAsia"/>
        </w:rPr>
        <w:t>理解促進に係る取組については、府内の様々な地域で説明会を開催、また新聞折込を実施するなどしており、令和８年度についても引き続き積極的に実施していく。周辺自治体との連携・協力は、送客などの観点からも必要である</w:t>
      </w:r>
      <w:r w:rsidR="00C40E5E" w:rsidRPr="00FA7CA8">
        <w:rPr>
          <w:rFonts w:asciiTheme="minorEastAsia" w:hAnsiTheme="minorEastAsia" w:hint="eastAsia"/>
        </w:rPr>
        <w:lastRenderedPageBreak/>
        <w:t>と認識しており、検討していきたい。</w:t>
      </w:r>
    </w:p>
    <w:p w14:paraId="6DC4A13B" w14:textId="77777777" w:rsidR="006A1B9F" w:rsidRPr="00FA7CA8" w:rsidRDefault="006A1B9F" w:rsidP="00AC09DD">
      <w:pPr>
        <w:rPr>
          <w:rFonts w:asciiTheme="minorEastAsia" w:hAnsiTheme="minorEastAsia"/>
        </w:rPr>
      </w:pPr>
    </w:p>
    <w:p w14:paraId="6CDB0046" w14:textId="54D64185" w:rsidR="00CA2C91" w:rsidRPr="00FA7CA8" w:rsidRDefault="00C40E5E" w:rsidP="00CA2C91">
      <w:pPr>
        <w:pStyle w:val="a7"/>
        <w:numPr>
          <w:ilvl w:val="0"/>
          <w:numId w:val="20"/>
        </w:numPr>
        <w:ind w:leftChars="0"/>
        <w:rPr>
          <w:rFonts w:asciiTheme="minorEastAsia" w:hAnsiTheme="minorEastAsia"/>
        </w:rPr>
      </w:pPr>
      <w:r w:rsidRPr="00FA7CA8">
        <w:rPr>
          <w:rFonts w:asciiTheme="minorEastAsia" w:hAnsiTheme="minorEastAsia" w:hint="eastAsia"/>
        </w:rPr>
        <w:t>オンラインカジノの強制遮断に関する報道がなされており、ギャンブル依存症対策としてとても良いことと捉えている。それに伴いオンラインのギャンブルとリアルのギャンブルの環境が変化する可能性もあり、注視が必要。</w:t>
      </w:r>
    </w:p>
    <w:p w14:paraId="135CD035" w14:textId="607AB39E" w:rsidR="00C450C9" w:rsidRPr="00FA7CA8" w:rsidRDefault="00C40E5E" w:rsidP="00CA2C91">
      <w:pPr>
        <w:pStyle w:val="a7"/>
        <w:numPr>
          <w:ilvl w:val="0"/>
          <w:numId w:val="20"/>
        </w:numPr>
        <w:ind w:leftChars="0"/>
        <w:rPr>
          <w:rFonts w:asciiTheme="minorEastAsia" w:hAnsiTheme="minorEastAsia"/>
        </w:rPr>
      </w:pPr>
      <w:r w:rsidRPr="00FA7CA8">
        <w:rPr>
          <w:rFonts w:asciiTheme="minorEastAsia" w:hAnsiTheme="minorEastAsia" w:hint="eastAsia"/>
        </w:rPr>
        <w:t>大阪府・市においては、（仮称）大阪依存症対策センターの設置に向けた取組など、ギャンブル等依存症対策に積極的に取り組まれていると認識している。</w:t>
      </w:r>
    </w:p>
    <w:p w14:paraId="1A5C12C2" w14:textId="1F6CEA23" w:rsidR="00C450C9" w:rsidRPr="00FA7CA8" w:rsidRDefault="00A578F8" w:rsidP="00A578F8">
      <w:pPr>
        <w:ind w:leftChars="500" w:left="1260" w:hangingChars="100" w:hanging="210"/>
        <w:rPr>
          <w:rFonts w:asciiTheme="minorEastAsia" w:hAnsiTheme="minorEastAsia"/>
        </w:rPr>
      </w:pPr>
      <w:r w:rsidRPr="00FA7CA8">
        <w:rPr>
          <w:rFonts w:asciiTheme="minorEastAsia" w:hAnsiTheme="minorEastAsia" w:hint="eastAsia"/>
        </w:rPr>
        <w:t xml:space="preserve">→　</w:t>
      </w:r>
      <w:r w:rsidR="00C40E5E" w:rsidRPr="00FA7CA8">
        <w:rPr>
          <w:rFonts w:asciiTheme="minorEastAsia" w:hAnsiTheme="minorEastAsia" w:hint="eastAsia"/>
        </w:rPr>
        <w:t>（仮称）大阪依存症対策センターについては、令和８年度から本格的に機能等の検討に入ることとしており、IR開業の前年度である令和11年度の開業に向けて取組を進めている。</w:t>
      </w:r>
    </w:p>
    <w:p w14:paraId="1DCFB255" w14:textId="43F93780" w:rsidR="00C450C9" w:rsidRPr="00FA7CA8" w:rsidRDefault="00C450C9" w:rsidP="00C450C9">
      <w:pPr>
        <w:pStyle w:val="a7"/>
        <w:ind w:leftChars="0" w:left="1050"/>
        <w:rPr>
          <w:rFonts w:asciiTheme="minorEastAsia" w:hAnsiTheme="minorEastAsia"/>
        </w:rPr>
      </w:pPr>
    </w:p>
    <w:p w14:paraId="4AD3146C" w14:textId="7B31020E" w:rsidR="00C450C9" w:rsidRPr="00FA7CA8" w:rsidRDefault="00C40E5E" w:rsidP="00C450C9">
      <w:pPr>
        <w:pStyle w:val="a7"/>
        <w:numPr>
          <w:ilvl w:val="0"/>
          <w:numId w:val="20"/>
        </w:numPr>
        <w:ind w:leftChars="0"/>
        <w:rPr>
          <w:rFonts w:asciiTheme="minorEastAsia" w:hAnsiTheme="minorEastAsia"/>
        </w:rPr>
      </w:pPr>
      <w:r w:rsidRPr="00FA7CA8">
        <w:rPr>
          <w:rFonts w:asciiTheme="minorEastAsia" w:hAnsiTheme="minorEastAsia" w:hint="eastAsia"/>
        </w:rPr>
        <w:t>IRは、関西経済の起爆剤として期待している。政府がスタートアップ支援に力を入れているところであるが、新規上場する会社の多数が首都圏で、関西は少数にとどまっている。IRをきっかけとした新たなサービス、スタートアップが登場することを期待している。</w:t>
      </w:r>
    </w:p>
    <w:p w14:paraId="59C1A003" w14:textId="03CEAE5C" w:rsidR="002A31B3" w:rsidRPr="00FA7CA8" w:rsidRDefault="00A578F8" w:rsidP="00A578F8">
      <w:pPr>
        <w:ind w:leftChars="500" w:left="1260" w:hangingChars="100" w:hanging="210"/>
        <w:rPr>
          <w:rFonts w:asciiTheme="minorEastAsia" w:hAnsiTheme="minorEastAsia"/>
        </w:rPr>
      </w:pPr>
      <w:r w:rsidRPr="00FA7CA8">
        <w:rPr>
          <w:rFonts w:asciiTheme="minorEastAsia" w:hAnsiTheme="minorEastAsia" w:hint="eastAsia"/>
        </w:rPr>
        <w:t>→</w:t>
      </w:r>
      <w:bookmarkStart w:id="0" w:name="_Hlk233403974"/>
      <w:r w:rsidRPr="00FA7CA8">
        <w:rPr>
          <w:rFonts w:asciiTheme="minorEastAsia" w:hAnsiTheme="minorEastAsia" w:hint="eastAsia"/>
        </w:rPr>
        <w:t xml:space="preserve">　</w:t>
      </w:r>
      <w:r w:rsidR="00C40E5E" w:rsidRPr="00FA7CA8">
        <w:rPr>
          <w:rFonts w:asciiTheme="minorEastAsia" w:hAnsiTheme="minorEastAsia" w:hint="eastAsia"/>
        </w:rPr>
        <w:t>MICE施設における催事を通した産業振興に取り組んでいく。</w:t>
      </w:r>
      <w:bookmarkStart w:id="1" w:name="_Hlk233403983"/>
      <w:bookmarkEnd w:id="0"/>
      <w:r w:rsidR="00C40E5E" w:rsidRPr="00FA7CA8">
        <w:rPr>
          <w:rFonts w:asciiTheme="minorEastAsia" w:hAnsiTheme="minorEastAsia" w:hint="eastAsia"/>
        </w:rPr>
        <w:t>スタートアップ等を意識した取組については、関係部局とも連携をしながら進めていく。</w:t>
      </w:r>
      <w:bookmarkEnd w:id="1"/>
    </w:p>
    <w:p w14:paraId="6036A0C6" w14:textId="2AC2A58C" w:rsidR="00D504F0" w:rsidRPr="00FA7CA8" w:rsidRDefault="00D504F0" w:rsidP="002A31B3">
      <w:pPr>
        <w:pStyle w:val="a7"/>
        <w:ind w:leftChars="0" w:left="1050"/>
        <w:rPr>
          <w:rFonts w:asciiTheme="minorEastAsia" w:hAnsiTheme="minorEastAsia"/>
        </w:rPr>
      </w:pPr>
    </w:p>
    <w:p w14:paraId="0855A8A1" w14:textId="6AA76FF6" w:rsidR="00D504F0" w:rsidRPr="00FA7CA8" w:rsidRDefault="00C40E5E" w:rsidP="00D504F0">
      <w:pPr>
        <w:pStyle w:val="a7"/>
        <w:numPr>
          <w:ilvl w:val="0"/>
          <w:numId w:val="20"/>
        </w:numPr>
        <w:ind w:leftChars="0"/>
        <w:rPr>
          <w:rFonts w:asciiTheme="minorEastAsia" w:hAnsiTheme="minorEastAsia"/>
        </w:rPr>
      </w:pPr>
      <w:r w:rsidRPr="00FA7CA8">
        <w:rPr>
          <w:rFonts w:asciiTheme="minorEastAsia" w:hAnsiTheme="minorEastAsia" w:hint="eastAsia"/>
        </w:rPr>
        <w:t>本事業は、観光及び地域経済の振興に寄与し、日本全体の健全な経済成長につながるとともに、国及び地方公共団体の財政の改善に資することが期待される事業である。東京一極集中の解消や持続可能な経済の実現に寄与する事業であることを念頭に、広い視野を持って取組を進める必要がある。</w:t>
      </w:r>
    </w:p>
    <w:p w14:paraId="60892A64" w14:textId="43B9D9D6" w:rsidR="005D2E25" w:rsidRPr="00FA7CA8" w:rsidRDefault="005D2E25" w:rsidP="005D2E25">
      <w:pPr>
        <w:rPr>
          <w:rFonts w:asciiTheme="minorEastAsia" w:hAnsiTheme="minorEastAsia"/>
        </w:rPr>
      </w:pPr>
    </w:p>
    <w:p w14:paraId="4BE6C35B" w14:textId="0C6471A4" w:rsidR="005D2E25" w:rsidRPr="00FA7CA8" w:rsidRDefault="00C40E5E" w:rsidP="005D2E25">
      <w:pPr>
        <w:pStyle w:val="a7"/>
        <w:numPr>
          <w:ilvl w:val="0"/>
          <w:numId w:val="20"/>
        </w:numPr>
        <w:ind w:leftChars="0"/>
        <w:rPr>
          <w:rFonts w:asciiTheme="minorEastAsia" w:hAnsiTheme="minorEastAsia"/>
        </w:rPr>
      </w:pPr>
      <w:r w:rsidRPr="00FA7CA8">
        <w:rPr>
          <w:rFonts w:eastAsiaTheme="minorHAnsi"/>
          <w:szCs w:val="21"/>
        </w:rPr>
        <w:t>IR工事からの暴力団</w:t>
      </w:r>
      <w:r w:rsidRPr="00FA7CA8">
        <w:rPr>
          <w:rFonts w:eastAsiaTheme="minorHAnsi" w:hint="eastAsia"/>
          <w:szCs w:val="21"/>
        </w:rPr>
        <w:t>等</w:t>
      </w:r>
      <w:r w:rsidRPr="00FA7CA8">
        <w:rPr>
          <w:rFonts w:eastAsiaTheme="minorHAnsi"/>
          <w:szCs w:val="21"/>
        </w:rPr>
        <w:t>排除に関しては、大阪IR工事暴力団等排除協議会を設立され、積極的に取り組まれている。工事に限らず、IR全体から暴力団等を排除していく、クリーンな施設にしていくという姿勢を、世間に対してアピールしていくことが重要である。</w:t>
      </w:r>
    </w:p>
    <w:p w14:paraId="5FC9B529" w14:textId="188E2C20" w:rsidR="00361101" w:rsidRPr="00FA7CA8" w:rsidRDefault="00361101" w:rsidP="00C95AE0">
      <w:pPr>
        <w:ind w:leftChars="200" w:left="840" w:hangingChars="200" w:hanging="420"/>
        <w:rPr>
          <w:rFonts w:asciiTheme="minorEastAsia" w:hAnsiTheme="minorEastAsia"/>
          <w:szCs w:val="21"/>
          <w:shd w:val="clear" w:color="auto" w:fill="FFFFFF"/>
        </w:rPr>
      </w:pPr>
    </w:p>
    <w:p w14:paraId="209C10B1" w14:textId="076947B4" w:rsidR="00A578F8" w:rsidRPr="00FA7CA8" w:rsidRDefault="00A578F8" w:rsidP="00A578F8">
      <w:pPr>
        <w:numPr>
          <w:ilvl w:val="0"/>
          <w:numId w:val="3"/>
        </w:numPr>
        <w:ind w:left="704"/>
        <w:rPr>
          <w:rFonts w:eastAsiaTheme="minorHAnsi"/>
          <w:szCs w:val="21"/>
        </w:rPr>
      </w:pPr>
      <w:r w:rsidRPr="00FA7CA8">
        <w:rPr>
          <w:rFonts w:eastAsiaTheme="minorHAnsi" w:hint="eastAsia"/>
        </w:rPr>
        <w:t>事務局から、</w:t>
      </w:r>
      <w:r w:rsidRPr="00FA7CA8">
        <w:rPr>
          <w:rFonts w:eastAsiaTheme="minorHAnsi"/>
          <w:szCs w:val="21"/>
        </w:rPr>
        <w:t>公有水面埋立法第27条第１項に基づく許可</w:t>
      </w:r>
      <w:r w:rsidRPr="00FA7CA8">
        <w:rPr>
          <w:rFonts w:eastAsiaTheme="minorHAnsi" w:hint="eastAsia"/>
          <w:szCs w:val="21"/>
        </w:rPr>
        <w:t>手続き漏れが判明した件に関して、ＩＲ事業用地に係る事業用定期借地権設定契約については、大阪市及びＩＲ事業者の間で、</w:t>
      </w:r>
      <w:r w:rsidRPr="00FA7CA8">
        <w:rPr>
          <w:rFonts w:eastAsiaTheme="minorHAnsi"/>
          <w:szCs w:val="21"/>
        </w:rPr>
        <w:t>当該許可により私法上有効となった賃借権設定の効力につき、その効力発生時期を事業用定期借地権設定契約に定める効力発生始期まで遡及させる</w:t>
      </w:r>
      <w:r w:rsidRPr="00FA7CA8">
        <w:rPr>
          <w:rFonts w:eastAsiaTheme="minorHAnsi" w:hint="eastAsia"/>
          <w:szCs w:val="21"/>
        </w:rPr>
        <w:t>旨の合意書を締結し、令和７年９月１日付けで許可を取得した旨を報告。また、土地使用期間が満了している契約についても、現在、許可取得に向けた申請準備等を進めている旨を説明。</w:t>
      </w:r>
    </w:p>
    <w:p w14:paraId="30ED4DDE" w14:textId="77777777" w:rsidR="00596B0D" w:rsidRPr="00FA7CA8" w:rsidRDefault="00596B0D" w:rsidP="00C95AE0">
      <w:pPr>
        <w:ind w:leftChars="200" w:left="840" w:hangingChars="200" w:hanging="420"/>
        <w:rPr>
          <w:rFonts w:asciiTheme="minorEastAsia" w:hAnsiTheme="minorEastAsia"/>
          <w:szCs w:val="21"/>
          <w:shd w:val="clear" w:color="auto" w:fill="FFFFFF"/>
        </w:rPr>
      </w:pPr>
    </w:p>
    <w:p w14:paraId="45E2C391" w14:textId="5555A21A" w:rsidR="00032257" w:rsidRPr="00FA7CA8" w:rsidRDefault="00032257" w:rsidP="000B0F9A">
      <w:pPr>
        <w:ind w:right="-1"/>
        <w:jc w:val="right"/>
        <w:rPr>
          <w:rFonts w:asciiTheme="minorEastAsia" w:hAnsiTheme="minorEastAsia"/>
        </w:rPr>
      </w:pPr>
      <w:r w:rsidRPr="00FA7CA8">
        <w:rPr>
          <w:rFonts w:asciiTheme="minorEastAsia" w:hAnsiTheme="minorEastAsia" w:hint="eastAsia"/>
        </w:rPr>
        <w:t>以上</w:t>
      </w:r>
    </w:p>
    <w:sectPr w:rsidR="00032257" w:rsidRPr="00FA7CA8" w:rsidSect="00032257">
      <w:headerReference w:type="default" r:id="rId7"/>
      <w:pgSz w:w="11906" w:h="16838"/>
      <w:pgMar w:top="1701" w:right="1701" w:bottom="1418"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94D30B" w14:textId="77777777" w:rsidR="00DD2582" w:rsidRDefault="00DD2582" w:rsidP="00365C11">
      <w:r>
        <w:separator/>
      </w:r>
    </w:p>
  </w:endnote>
  <w:endnote w:type="continuationSeparator" w:id="0">
    <w:p w14:paraId="1D429B94" w14:textId="77777777" w:rsidR="00DD2582" w:rsidRDefault="00DD2582" w:rsidP="00365C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79C2FC" w14:textId="77777777" w:rsidR="00DD2582" w:rsidRDefault="00DD2582" w:rsidP="00365C11">
      <w:r>
        <w:separator/>
      </w:r>
    </w:p>
  </w:footnote>
  <w:footnote w:type="continuationSeparator" w:id="0">
    <w:p w14:paraId="316F5059" w14:textId="77777777" w:rsidR="00DD2582" w:rsidRDefault="00DD2582" w:rsidP="00365C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CBB4D" w14:textId="1C6802EE" w:rsidR="00971CD1" w:rsidRPr="00971CD1" w:rsidRDefault="00971CD1" w:rsidP="00971CD1">
    <w:pPr>
      <w:pStyle w:val="a3"/>
      <w:jc w:val="right"/>
      <w:rPr>
        <w:bdr w:val="single" w:sz="4" w:space="0" w:color="auto"/>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616DC"/>
    <w:multiLevelType w:val="hybridMultilevel"/>
    <w:tmpl w:val="618A5EA4"/>
    <w:lvl w:ilvl="0" w:tplc="0FEAE3CE">
      <w:start w:val="1"/>
      <w:numFmt w:val="bullet"/>
      <w:lvlText w:val=""/>
      <w:lvlJc w:val="left"/>
      <w:pPr>
        <w:ind w:left="1470" w:hanging="420"/>
      </w:pPr>
      <w:rPr>
        <w:rFonts w:ascii="Wingdings" w:hAnsi="Wingdings" w:hint="default"/>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1" w15:restartNumberingAfterBreak="0">
    <w:nsid w:val="13D21BE3"/>
    <w:multiLevelType w:val="hybridMultilevel"/>
    <w:tmpl w:val="F79CA1B8"/>
    <w:lvl w:ilvl="0" w:tplc="6C4886C6">
      <w:start w:val="5"/>
      <w:numFmt w:val="bullet"/>
      <w:lvlText w:val="○"/>
      <w:lvlJc w:val="left"/>
      <w:pPr>
        <w:ind w:left="2189" w:hanging="420"/>
      </w:pPr>
      <w:rPr>
        <w:rFonts w:ascii="游明朝" w:eastAsia="游明朝" w:hAnsi="游明朝" w:cstheme="minorBidi" w:hint="eastAsia"/>
      </w:rPr>
    </w:lvl>
    <w:lvl w:ilvl="1" w:tplc="0409000B" w:tentative="1">
      <w:start w:val="1"/>
      <w:numFmt w:val="bullet"/>
      <w:lvlText w:val=""/>
      <w:lvlJc w:val="left"/>
      <w:pPr>
        <w:ind w:left="2609" w:hanging="420"/>
      </w:pPr>
      <w:rPr>
        <w:rFonts w:ascii="Wingdings" w:hAnsi="Wingdings" w:hint="default"/>
      </w:rPr>
    </w:lvl>
    <w:lvl w:ilvl="2" w:tplc="0409000D" w:tentative="1">
      <w:start w:val="1"/>
      <w:numFmt w:val="bullet"/>
      <w:lvlText w:val=""/>
      <w:lvlJc w:val="left"/>
      <w:pPr>
        <w:ind w:left="3029" w:hanging="420"/>
      </w:pPr>
      <w:rPr>
        <w:rFonts w:ascii="Wingdings" w:hAnsi="Wingdings" w:hint="default"/>
      </w:rPr>
    </w:lvl>
    <w:lvl w:ilvl="3" w:tplc="04090001" w:tentative="1">
      <w:start w:val="1"/>
      <w:numFmt w:val="bullet"/>
      <w:lvlText w:val=""/>
      <w:lvlJc w:val="left"/>
      <w:pPr>
        <w:ind w:left="3449" w:hanging="420"/>
      </w:pPr>
      <w:rPr>
        <w:rFonts w:ascii="Wingdings" w:hAnsi="Wingdings" w:hint="default"/>
      </w:rPr>
    </w:lvl>
    <w:lvl w:ilvl="4" w:tplc="0409000B" w:tentative="1">
      <w:start w:val="1"/>
      <w:numFmt w:val="bullet"/>
      <w:lvlText w:val=""/>
      <w:lvlJc w:val="left"/>
      <w:pPr>
        <w:ind w:left="3869" w:hanging="420"/>
      </w:pPr>
      <w:rPr>
        <w:rFonts w:ascii="Wingdings" w:hAnsi="Wingdings" w:hint="default"/>
      </w:rPr>
    </w:lvl>
    <w:lvl w:ilvl="5" w:tplc="0409000D" w:tentative="1">
      <w:start w:val="1"/>
      <w:numFmt w:val="bullet"/>
      <w:lvlText w:val=""/>
      <w:lvlJc w:val="left"/>
      <w:pPr>
        <w:ind w:left="4289" w:hanging="420"/>
      </w:pPr>
      <w:rPr>
        <w:rFonts w:ascii="Wingdings" w:hAnsi="Wingdings" w:hint="default"/>
      </w:rPr>
    </w:lvl>
    <w:lvl w:ilvl="6" w:tplc="04090001" w:tentative="1">
      <w:start w:val="1"/>
      <w:numFmt w:val="bullet"/>
      <w:lvlText w:val=""/>
      <w:lvlJc w:val="left"/>
      <w:pPr>
        <w:ind w:left="4709" w:hanging="420"/>
      </w:pPr>
      <w:rPr>
        <w:rFonts w:ascii="Wingdings" w:hAnsi="Wingdings" w:hint="default"/>
      </w:rPr>
    </w:lvl>
    <w:lvl w:ilvl="7" w:tplc="0409000B" w:tentative="1">
      <w:start w:val="1"/>
      <w:numFmt w:val="bullet"/>
      <w:lvlText w:val=""/>
      <w:lvlJc w:val="left"/>
      <w:pPr>
        <w:ind w:left="5129" w:hanging="420"/>
      </w:pPr>
      <w:rPr>
        <w:rFonts w:ascii="Wingdings" w:hAnsi="Wingdings" w:hint="default"/>
      </w:rPr>
    </w:lvl>
    <w:lvl w:ilvl="8" w:tplc="0409000D" w:tentative="1">
      <w:start w:val="1"/>
      <w:numFmt w:val="bullet"/>
      <w:lvlText w:val=""/>
      <w:lvlJc w:val="left"/>
      <w:pPr>
        <w:ind w:left="5549" w:hanging="420"/>
      </w:pPr>
      <w:rPr>
        <w:rFonts w:ascii="Wingdings" w:hAnsi="Wingdings" w:hint="default"/>
      </w:rPr>
    </w:lvl>
  </w:abstractNum>
  <w:abstractNum w:abstractNumId="2" w15:restartNumberingAfterBreak="0">
    <w:nsid w:val="14D322FD"/>
    <w:multiLevelType w:val="hybridMultilevel"/>
    <w:tmpl w:val="6B4490EE"/>
    <w:lvl w:ilvl="0" w:tplc="BA62E972">
      <w:start w:val="1"/>
      <w:numFmt w:val="bullet"/>
      <w:lvlText w:val=""/>
      <w:lvlJc w:val="left"/>
      <w:pPr>
        <w:ind w:left="1050" w:hanging="420"/>
      </w:pPr>
      <w:rPr>
        <w:rFonts w:ascii="Wingdings" w:hAnsi="Wingdings" w:hint="default"/>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3" w15:restartNumberingAfterBreak="0">
    <w:nsid w:val="1B413DFD"/>
    <w:multiLevelType w:val="hybridMultilevel"/>
    <w:tmpl w:val="63DA2A4E"/>
    <w:lvl w:ilvl="0" w:tplc="7BEA2EE6">
      <w:start w:val="5"/>
      <w:numFmt w:val="bullet"/>
      <w:lvlText w:val="・"/>
      <w:lvlJc w:val="left"/>
      <w:pPr>
        <w:ind w:left="1050" w:hanging="420"/>
      </w:pPr>
      <w:rPr>
        <w:rFonts w:ascii="ＭＳ 明朝" w:eastAsia="ＭＳ 明朝" w:hAnsi="ＭＳ 明朝" w:cstheme="min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4" w15:restartNumberingAfterBreak="0">
    <w:nsid w:val="1CA22C27"/>
    <w:multiLevelType w:val="hybridMultilevel"/>
    <w:tmpl w:val="24FC2DBA"/>
    <w:lvl w:ilvl="0" w:tplc="2BF47DD6">
      <w:numFmt w:val="bullet"/>
      <w:lvlText w:val="・"/>
      <w:lvlJc w:val="left"/>
      <w:pPr>
        <w:ind w:left="420" w:hanging="42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5" w15:restartNumberingAfterBreak="0">
    <w:nsid w:val="1DBF71CA"/>
    <w:multiLevelType w:val="hybridMultilevel"/>
    <w:tmpl w:val="3ED04408"/>
    <w:lvl w:ilvl="0" w:tplc="6C4886C6">
      <w:start w:val="5"/>
      <w:numFmt w:val="bullet"/>
      <w:lvlText w:val="○"/>
      <w:lvlJc w:val="left"/>
      <w:pPr>
        <w:ind w:left="1260" w:hanging="420"/>
      </w:pPr>
      <w:rPr>
        <w:rFonts w:ascii="游明朝" w:eastAsia="游明朝" w:hAnsi="游明朝" w:cstheme="minorBidi"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6" w15:restartNumberingAfterBreak="0">
    <w:nsid w:val="28F918BA"/>
    <w:multiLevelType w:val="hybridMultilevel"/>
    <w:tmpl w:val="813443AC"/>
    <w:lvl w:ilvl="0" w:tplc="04090001">
      <w:start w:val="1"/>
      <w:numFmt w:val="bullet"/>
      <w:lvlText w:val=""/>
      <w:lvlJc w:val="left"/>
      <w:pPr>
        <w:ind w:left="630" w:hanging="420"/>
      </w:pPr>
      <w:rPr>
        <w:rFonts w:ascii="Wingdings" w:hAnsi="Wingdings" w:hint="default"/>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7" w15:restartNumberingAfterBreak="0">
    <w:nsid w:val="2AD55B2C"/>
    <w:multiLevelType w:val="hybridMultilevel"/>
    <w:tmpl w:val="E24CFA1A"/>
    <w:lvl w:ilvl="0" w:tplc="04090001">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8" w15:restartNumberingAfterBreak="0">
    <w:nsid w:val="2DC347C8"/>
    <w:multiLevelType w:val="hybridMultilevel"/>
    <w:tmpl w:val="165C22BE"/>
    <w:lvl w:ilvl="0" w:tplc="6C4886C6">
      <w:start w:val="5"/>
      <w:numFmt w:val="bullet"/>
      <w:lvlText w:val="○"/>
      <w:lvlJc w:val="left"/>
      <w:pPr>
        <w:ind w:left="1260" w:hanging="420"/>
      </w:pPr>
      <w:rPr>
        <w:rFonts w:ascii="游明朝" w:eastAsia="游明朝" w:hAnsi="游明朝" w:cstheme="minorBidi"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9" w15:restartNumberingAfterBreak="0">
    <w:nsid w:val="355E0C15"/>
    <w:multiLevelType w:val="hybridMultilevel"/>
    <w:tmpl w:val="7E8EB5B4"/>
    <w:lvl w:ilvl="0" w:tplc="04090001">
      <w:start w:val="1"/>
      <w:numFmt w:val="bullet"/>
      <w:lvlText w:val=""/>
      <w:lvlJc w:val="left"/>
      <w:pPr>
        <w:ind w:left="1260" w:hanging="420"/>
      </w:pPr>
      <w:rPr>
        <w:rFonts w:ascii="Wingdings" w:hAnsi="Wingdings" w:hint="default"/>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0" w15:restartNumberingAfterBreak="0">
    <w:nsid w:val="35C91C75"/>
    <w:multiLevelType w:val="hybridMultilevel"/>
    <w:tmpl w:val="A9DAC2F6"/>
    <w:lvl w:ilvl="0" w:tplc="7BEA2EE6">
      <w:start w:val="5"/>
      <w:numFmt w:val="bullet"/>
      <w:lvlText w:val="・"/>
      <w:lvlJc w:val="left"/>
      <w:pPr>
        <w:ind w:left="1050" w:hanging="420"/>
      </w:pPr>
      <w:rPr>
        <w:rFonts w:ascii="ＭＳ 明朝" w:eastAsia="ＭＳ 明朝" w:hAnsi="ＭＳ 明朝" w:cstheme="min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1" w15:restartNumberingAfterBreak="0">
    <w:nsid w:val="3C695A9A"/>
    <w:multiLevelType w:val="hybridMultilevel"/>
    <w:tmpl w:val="8E6EBF4A"/>
    <w:lvl w:ilvl="0" w:tplc="7BEA2EE6">
      <w:start w:val="5"/>
      <w:numFmt w:val="bullet"/>
      <w:lvlText w:val="・"/>
      <w:lvlJc w:val="left"/>
      <w:pPr>
        <w:ind w:left="630" w:hanging="420"/>
      </w:pPr>
      <w:rPr>
        <w:rFonts w:ascii="ＭＳ 明朝" w:eastAsia="ＭＳ 明朝" w:hAnsi="ＭＳ 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2" w15:restartNumberingAfterBreak="0">
    <w:nsid w:val="438F1A81"/>
    <w:multiLevelType w:val="hybridMultilevel"/>
    <w:tmpl w:val="D7B27EF4"/>
    <w:lvl w:ilvl="0" w:tplc="6C4886C6">
      <w:start w:val="5"/>
      <w:numFmt w:val="bullet"/>
      <w:lvlText w:val="○"/>
      <w:lvlJc w:val="left"/>
      <w:pPr>
        <w:ind w:left="420" w:hanging="42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3" w15:restartNumberingAfterBreak="0">
    <w:nsid w:val="43AF5243"/>
    <w:multiLevelType w:val="hybridMultilevel"/>
    <w:tmpl w:val="5C0EF2CE"/>
    <w:lvl w:ilvl="0" w:tplc="6C4886C6">
      <w:start w:val="5"/>
      <w:numFmt w:val="bullet"/>
      <w:lvlText w:val="○"/>
      <w:lvlJc w:val="left"/>
      <w:pPr>
        <w:ind w:left="1260" w:hanging="420"/>
      </w:pPr>
      <w:rPr>
        <w:rFonts w:ascii="游明朝" w:eastAsia="游明朝" w:hAnsi="游明朝" w:cstheme="minorBidi"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4" w15:restartNumberingAfterBreak="0">
    <w:nsid w:val="52833C43"/>
    <w:multiLevelType w:val="hybridMultilevel"/>
    <w:tmpl w:val="45B6E568"/>
    <w:lvl w:ilvl="0" w:tplc="7BEA2EE6">
      <w:start w:val="5"/>
      <w:numFmt w:val="bullet"/>
      <w:lvlText w:val="・"/>
      <w:lvlJc w:val="left"/>
      <w:pPr>
        <w:ind w:left="1050" w:hanging="420"/>
      </w:pPr>
      <w:rPr>
        <w:rFonts w:ascii="ＭＳ 明朝" w:eastAsia="ＭＳ 明朝" w:hAnsi="ＭＳ 明朝" w:cstheme="min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abstractNum w:abstractNumId="15" w15:restartNumberingAfterBreak="0">
    <w:nsid w:val="5FB74BFA"/>
    <w:multiLevelType w:val="hybridMultilevel"/>
    <w:tmpl w:val="E80833D4"/>
    <w:lvl w:ilvl="0" w:tplc="6C4886C6">
      <w:start w:val="5"/>
      <w:numFmt w:val="bullet"/>
      <w:lvlText w:val="○"/>
      <w:lvlJc w:val="left"/>
      <w:pPr>
        <w:ind w:left="630" w:hanging="420"/>
      </w:pPr>
      <w:rPr>
        <w:rFonts w:ascii="游明朝" w:eastAsia="游明朝" w:hAnsi="游明朝" w:cstheme="minorBidi" w:hint="eastAsia"/>
      </w:rPr>
    </w:lvl>
    <w:lvl w:ilvl="1" w:tplc="0409000B" w:tentative="1">
      <w:start w:val="1"/>
      <w:numFmt w:val="bullet"/>
      <w:lvlText w:val=""/>
      <w:lvlJc w:val="left"/>
      <w:pPr>
        <w:ind w:left="1050" w:hanging="420"/>
      </w:pPr>
      <w:rPr>
        <w:rFonts w:ascii="Wingdings" w:hAnsi="Wingdings" w:hint="default"/>
      </w:rPr>
    </w:lvl>
    <w:lvl w:ilvl="2" w:tplc="0409000D" w:tentative="1">
      <w:start w:val="1"/>
      <w:numFmt w:val="bullet"/>
      <w:lvlText w:val=""/>
      <w:lvlJc w:val="left"/>
      <w:pPr>
        <w:ind w:left="1470" w:hanging="420"/>
      </w:pPr>
      <w:rPr>
        <w:rFonts w:ascii="Wingdings" w:hAnsi="Wingdings" w:hint="default"/>
      </w:rPr>
    </w:lvl>
    <w:lvl w:ilvl="3" w:tplc="04090001" w:tentative="1">
      <w:start w:val="1"/>
      <w:numFmt w:val="bullet"/>
      <w:lvlText w:val=""/>
      <w:lvlJc w:val="left"/>
      <w:pPr>
        <w:ind w:left="1890" w:hanging="420"/>
      </w:pPr>
      <w:rPr>
        <w:rFonts w:ascii="Wingdings" w:hAnsi="Wingdings" w:hint="default"/>
      </w:rPr>
    </w:lvl>
    <w:lvl w:ilvl="4" w:tplc="0409000B" w:tentative="1">
      <w:start w:val="1"/>
      <w:numFmt w:val="bullet"/>
      <w:lvlText w:val=""/>
      <w:lvlJc w:val="left"/>
      <w:pPr>
        <w:ind w:left="2310" w:hanging="420"/>
      </w:pPr>
      <w:rPr>
        <w:rFonts w:ascii="Wingdings" w:hAnsi="Wingdings" w:hint="default"/>
      </w:rPr>
    </w:lvl>
    <w:lvl w:ilvl="5" w:tplc="0409000D" w:tentative="1">
      <w:start w:val="1"/>
      <w:numFmt w:val="bullet"/>
      <w:lvlText w:val=""/>
      <w:lvlJc w:val="left"/>
      <w:pPr>
        <w:ind w:left="2730" w:hanging="420"/>
      </w:pPr>
      <w:rPr>
        <w:rFonts w:ascii="Wingdings" w:hAnsi="Wingdings" w:hint="default"/>
      </w:rPr>
    </w:lvl>
    <w:lvl w:ilvl="6" w:tplc="04090001" w:tentative="1">
      <w:start w:val="1"/>
      <w:numFmt w:val="bullet"/>
      <w:lvlText w:val=""/>
      <w:lvlJc w:val="left"/>
      <w:pPr>
        <w:ind w:left="3150" w:hanging="420"/>
      </w:pPr>
      <w:rPr>
        <w:rFonts w:ascii="Wingdings" w:hAnsi="Wingdings" w:hint="default"/>
      </w:rPr>
    </w:lvl>
    <w:lvl w:ilvl="7" w:tplc="0409000B" w:tentative="1">
      <w:start w:val="1"/>
      <w:numFmt w:val="bullet"/>
      <w:lvlText w:val=""/>
      <w:lvlJc w:val="left"/>
      <w:pPr>
        <w:ind w:left="3570" w:hanging="420"/>
      </w:pPr>
      <w:rPr>
        <w:rFonts w:ascii="Wingdings" w:hAnsi="Wingdings" w:hint="default"/>
      </w:rPr>
    </w:lvl>
    <w:lvl w:ilvl="8" w:tplc="0409000D" w:tentative="1">
      <w:start w:val="1"/>
      <w:numFmt w:val="bullet"/>
      <w:lvlText w:val=""/>
      <w:lvlJc w:val="left"/>
      <w:pPr>
        <w:ind w:left="3990" w:hanging="420"/>
      </w:pPr>
      <w:rPr>
        <w:rFonts w:ascii="Wingdings" w:hAnsi="Wingdings" w:hint="default"/>
      </w:rPr>
    </w:lvl>
  </w:abstractNum>
  <w:abstractNum w:abstractNumId="16" w15:restartNumberingAfterBreak="0">
    <w:nsid w:val="62511849"/>
    <w:multiLevelType w:val="hybridMultilevel"/>
    <w:tmpl w:val="C07C0738"/>
    <w:lvl w:ilvl="0" w:tplc="0FEAE3CE">
      <w:start w:val="1"/>
      <w:numFmt w:val="bullet"/>
      <w:lvlText w:val=""/>
      <w:lvlJc w:val="left"/>
      <w:pPr>
        <w:ind w:left="1470" w:hanging="420"/>
      </w:pPr>
      <w:rPr>
        <w:rFonts w:ascii="Wingdings" w:hAnsi="Wingdings" w:hint="default"/>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17" w15:restartNumberingAfterBreak="0">
    <w:nsid w:val="6B1F5D93"/>
    <w:multiLevelType w:val="hybridMultilevel"/>
    <w:tmpl w:val="9F84003E"/>
    <w:lvl w:ilvl="0" w:tplc="2BF47DD6">
      <w:numFmt w:val="bullet"/>
      <w:lvlText w:val="・"/>
      <w:lvlJc w:val="left"/>
      <w:pPr>
        <w:ind w:left="420" w:hanging="42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8" w15:restartNumberingAfterBreak="0">
    <w:nsid w:val="6C350250"/>
    <w:multiLevelType w:val="hybridMultilevel"/>
    <w:tmpl w:val="B7F8328A"/>
    <w:lvl w:ilvl="0" w:tplc="2BF47DD6">
      <w:numFmt w:val="bullet"/>
      <w:lvlText w:val="・"/>
      <w:lvlJc w:val="left"/>
      <w:pPr>
        <w:ind w:left="420" w:hanging="420"/>
      </w:pPr>
      <w:rPr>
        <w:rFonts w:ascii="游明朝" w:eastAsia="游明朝" w:hAnsi="游明朝" w:cstheme="minorBidi"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9" w15:restartNumberingAfterBreak="0">
    <w:nsid w:val="6CCB7CF8"/>
    <w:multiLevelType w:val="hybridMultilevel"/>
    <w:tmpl w:val="69CAD994"/>
    <w:lvl w:ilvl="0" w:tplc="7BEA2EE6">
      <w:start w:val="5"/>
      <w:numFmt w:val="bullet"/>
      <w:lvlText w:val="・"/>
      <w:lvlJc w:val="left"/>
      <w:pPr>
        <w:ind w:left="988" w:hanging="420"/>
      </w:pPr>
      <w:rPr>
        <w:rFonts w:ascii="ＭＳ 明朝" w:eastAsia="ＭＳ 明朝" w:hAnsi="ＭＳ 明朝" w:cstheme="minorBidi" w:hint="eastAsia"/>
      </w:rPr>
    </w:lvl>
    <w:lvl w:ilvl="1" w:tplc="0409000B" w:tentative="1">
      <w:start w:val="1"/>
      <w:numFmt w:val="bullet"/>
      <w:lvlText w:val=""/>
      <w:lvlJc w:val="left"/>
      <w:pPr>
        <w:ind w:left="1408" w:hanging="420"/>
      </w:pPr>
      <w:rPr>
        <w:rFonts w:ascii="Wingdings" w:hAnsi="Wingdings" w:hint="default"/>
      </w:rPr>
    </w:lvl>
    <w:lvl w:ilvl="2" w:tplc="0409000D" w:tentative="1">
      <w:start w:val="1"/>
      <w:numFmt w:val="bullet"/>
      <w:lvlText w:val=""/>
      <w:lvlJc w:val="left"/>
      <w:pPr>
        <w:ind w:left="1828" w:hanging="420"/>
      </w:pPr>
      <w:rPr>
        <w:rFonts w:ascii="Wingdings" w:hAnsi="Wingdings" w:hint="default"/>
      </w:rPr>
    </w:lvl>
    <w:lvl w:ilvl="3" w:tplc="04090001" w:tentative="1">
      <w:start w:val="1"/>
      <w:numFmt w:val="bullet"/>
      <w:lvlText w:val=""/>
      <w:lvlJc w:val="left"/>
      <w:pPr>
        <w:ind w:left="2248" w:hanging="420"/>
      </w:pPr>
      <w:rPr>
        <w:rFonts w:ascii="Wingdings" w:hAnsi="Wingdings" w:hint="default"/>
      </w:rPr>
    </w:lvl>
    <w:lvl w:ilvl="4" w:tplc="0409000B" w:tentative="1">
      <w:start w:val="1"/>
      <w:numFmt w:val="bullet"/>
      <w:lvlText w:val=""/>
      <w:lvlJc w:val="left"/>
      <w:pPr>
        <w:ind w:left="2668" w:hanging="420"/>
      </w:pPr>
      <w:rPr>
        <w:rFonts w:ascii="Wingdings" w:hAnsi="Wingdings" w:hint="default"/>
      </w:rPr>
    </w:lvl>
    <w:lvl w:ilvl="5" w:tplc="0409000D" w:tentative="1">
      <w:start w:val="1"/>
      <w:numFmt w:val="bullet"/>
      <w:lvlText w:val=""/>
      <w:lvlJc w:val="left"/>
      <w:pPr>
        <w:ind w:left="3088" w:hanging="420"/>
      </w:pPr>
      <w:rPr>
        <w:rFonts w:ascii="Wingdings" w:hAnsi="Wingdings" w:hint="default"/>
      </w:rPr>
    </w:lvl>
    <w:lvl w:ilvl="6" w:tplc="04090001" w:tentative="1">
      <w:start w:val="1"/>
      <w:numFmt w:val="bullet"/>
      <w:lvlText w:val=""/>
      <w:lvlJc w:val="left"/>
      <w:pPr>
        <w:ind w:left="3508" w:hanging="420"/>
      </w:pPr>
      <w:rPr>
        <w:rFonts w:ascii="Wingdings" w:hAnsi="Wingdings" w:hint="default"/>
      </w:rPr>
    </w:lvl>
    <w:lvl w:ilvl="7" w:tplc="0409000B" w:tentative="1">
      <w:start w:val="1"/>
      <w:numFmt w:val="bullet"/>
      <w:lvlText w:val=""/>
      <w:lvlJc w:val="left"/>
      <w:pPr>
        <w:ind w:left="3928" w:hanging="420"/>
      </w:pPr>
      <w:rPr>
        <w:rFonts w:ascii="Wingdings" w:hAnsi="Wingdings" w:hint="default"/>
      </w:rPr>
    </w:lvl>
    <w:lvl w:ilvl="8" w:tplc="0409000D" w:tentative="1">
      <w:start w:val="1"/>
      <w:numFmt w:val="bullet"/>
      <w:lvlText w:val=""/>
      <w:lvlJc w:val="left"/>
      <w:pPr>
        <w:ind w:left="4348" w:hanging="420"/>
      </w:pPr>
      <w:rPr>
        <w:rFonts w:ascii="Wingdings" w:hAnsi="Wingdings" w:hint="default"/>
      </w:rPr>
    </w:lvl>
  </w:abstractNum>
  <w:abstractNum w:abstractNumId="20" w15:restartNumberingAfterBreak="0">
    <w:nsid w:val="6DB57C14"/>
    <w:multiLevelType w:val="hybridMultilevel"/>
    <w:tmpl w:val="0F688CD2"/>
    <w:lvl w:ilvl="0" w:tplc="2BF47DD6">
      <w:numFmt w:val="bullet"/>
      <w:lvlText w:val="・"/>
      <w:lvlJc w:val="left"/>
      <w:pPr>
        <w:ind w:left="780" w:hanging="360"/>
      </w:pPr>
      <w:rPr>
        <w:rFonts w:ascii="游明朝" w:eastAsia="游明朝" w:hAnsi="游明朝" w:cstheme="minorBidi" w:hint="eastAsia"/>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1" w15:restartNumberingAfterBreak="0">
    <w:nsid w:val="7C6D30B6"/>
    <w:multiLevelType w:val="hybridMultilevel"/>
    <w:tmpl w:val="836AFE70"/>
    <w:lvl w:ilvl="0" w:tplc="2BF47DD6">
      <w:numFmt w:val="bullet"/>
      <w:lvlText w:val="・"/>
      <w:lvlJc w:val="left"/>
      <w:pPr>
        <w:ind w:left="420" w:hanging="420"/>
      </w:pPr>
      <w:rPr>
        <w:rFonts w:ascii="游明朝" w:eastAsia="游明朝" w:hAnsi="游明朝" w:cstheme="minorBidi" w:hint="eastAsia"/>
        <w:spacing w:val="-2"/>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7E427033"/>
    <w:multiLevelType w:val="hybridMultilevel"/>
    <w:tmpl w:val="57E2EAA2"/>
    <w:lvl w:ilvl="0" w:tplc="7BEA2EE6">
      <w:start w:val="5"/>
      <w:numFmt w:val="bullet"/>
      <w:lvlText w:val="・"/>
      <w:lvlJc w:val="left"/>
      <w:pPr>
        <w:ind w:left="1050" w:hanging="420"/>
      </w:pPr>
      <w:rPr>
        <w:rFonts w:ascii="ＭＳ 明朝" w:eastAsia="ＭＳ 明朝" w:hAnsi="ＭＳ 明朝" w:cstheme="minorBidi" w:hint="eastAsia"/>
      </w:rPr>
    </w:lvl>
    <w:lvl w:ilvl="1" w:tplc="0409000B" w:tentative="1">
      <w:start w:val="1"/>
      <w:numFmt w:val="bullet"/>
      <w:lvlText w:val=""/>
      <w:lvlJc w:val="left"/>
      <w:pPr>
        <w:ind w:left="1470" w:hanging="420"/>
      </w:pPr>
      <w:rPr>
        <w:rFonts w:ascii="Wingdings" w:hAnsi="Wingdings" w:hint="default"/>
      </w:rPr>
    </w:lvl>
    <w:lvl w:ilvl="2" w:tplc="0409000D" w:tentative="1">
      <w:start w:val="1"/>
      <w:numFmt w:val="bullet"/>
      <w:lvlText w:val=""/>
      <w:lvlJc w:val="left"/>
      <w:pPr>
        <w:ind w:left="1890" w:hanging="420"/>
      </w:pPr>
      <w:rPr>
        <w:rFonts w:ascii="Wingdings" w:hAnsi="Wingdings" w:hint="default"/>
      </w:rPr>
    </w:lvl>
    <w:lvl w:ilvl="3" w:tplc="04090001" w:tentative="1">
      <w:start w:val="1"/>
      <w:numFmt w:val="bullet"/>
      <w:lvlText w:val=""/>
      <w:lvlJc w:val="left"/>
      <w:pPr>
        <w:ind w:left="2310" w:hanging="420"/>
      </w:pPr>
      <w:rPr>
        <w:rFonts w:ascii="Wingdings" w:hAnsi="Wingdings" w:hint="default"/>
      </w:rPr>
    </w:lvl>
    <w:lvl w:ilvl="4" w:tplc="0409000B" w:tentative="1">
      <w:start w:val="1"/>
      <w:numFmt w:val="bullet"/>
      <w:lvlText w:val=""/>
      <w:lvlJc w:val="left"/>
      <w:pPr>
        <w:ind w:left="2730" w:hanging="420"/>
      </w:pPr>
      <w:rPr>
        <w:rFonts w:ascii="Wingdings" w:hAnsi="Wingdings" w:hint="default"/>
      </w:rPr>
    </w:lvl>
    <w:lvl w:ilvl="5" w:tplc="0409000D" w:tentative="1">
      <w:start w:val="1"/>
      <w:numFmt w:val="bullet"/>
      <w:lvlText w:val=""/>
      <w:lvlJc w:val="left"/>
      <w:pPr>
        <w:ind w:left="3150" w:hanging="420"/>
      </w:pPr>
      <w:rPr>
        <w:rFonts w:ascii="Wingdings" w:hAnsi="Wingdings" w:hint="default"/>
      </w:rPr>
    </w:lvl>
    <w:lvl w:ilvl="6" w:tplc="04090001" w:tentative="1">
      <w:start w:val="1"/>
      <w:numFmt w:val="bullet"/>
      <w:lvlText w:val=""/>
      <w:lvlJc w:val="left"/>
      <w:pPr>
        <w:ind w:left="3570" w:hanging="420"/>
      </w:pPr>
      <w:rPr>
        <w:rFonts w:ascii="Wingdings" w:hAnsi="Wingdings" w:hint="default"/>
      </w:rPr>
    </w:lvl>
    <w:lvl w:ilvl="7" w:tplc="0409000B" w:tentative="1">
      <w:start w:val="1"/>
      <w:numFmt w:val="bullet"/>
      <w:lvlText w:val=""/>
      <w:lvlJc w:val="left"/>
      <w:pPr>
        <w:ind w:left="3990" w:hanging="420"/>
      </w:pPr>
      <w:rPr>
        <w:rFonts w:ascii="Wingdings" w:hAnsi="Wingdings" w:hint="default"/>
      </w:rPr>
    </w:lvl>
    <w:lvl w:ilvl="8" w:tplc="0409000D" w:tentative="1">
      <w:start w:val="1"/>
      <w:numFmt w:val="bullet"/>
      <w:lvlText w:val=""/>
      <w:lvlJc w:val="left"/>
      <w:pPr>
        <w:ind w:left="4410" w:hanging="420"/>
      </w:pPr>
      <w:rPr>
        <w:rFonts w:ascii="Wingdings" w:hAnsi="Wingdings" w:hint="default"/>
      </w:rPr>
    </w:lvl>
  </w:abstractNum>
  <w:num w:numId="1" w16cid:durableId="1875461064">
    <w:abstractNumId w:val="11"/>
  </w:num>
  <w:num w:numId="2" w16cid:durableId="2041125748">
    <w:abstractNumId w:val="6"/>
  </w:num>
  <w:num w:numId="3" w16cid:durableId="1340083984">
    <w:abstractNumId w:val="15"/>
  </w:num>
  <w:num w:numId="4" w16cid:durableId="459764414">
    <w:abstractNumId w:val="19"/>
  </w:num>
  <w:num w:numId="5" w16cid:durableId="1900020867">
    <w:abstractNumId w:val="3"/>
  </w:num>
  <w:num w:numId="6" w16cid:durableId="199902413">
    <w:abstractNumId w:val="10"/>
  </w:num>
  <w:num w:numId="7" w16cid:durableId="600331725">
    <w:abstractNumId w:val="14"/>
  </w:num>
  <w:num w:numId="8" w16cid:durableId="1647706608">
    <w:abstractNumId w:val="22"/>
  </w:num>
  <w:num w:numId="9" w16cid:durableId="1747680512">
    <w:abstractNumId w:val="9"/>
  </w:num>
  <w:num w:numId="10" w16cid:durableId="2010327853">
    <w:abstractNumId w:val="7"/>
  </w:num>
  <w:num w:numId="11" w16cid:durableId="1247035299">
    <w:abstractNumId w:val="8"/>
  </w:num>
  <w:num w:numId="12" w16cid:durableId="1756784542">
    <w:abstractNumId w:val="5"/>
  </w:num>
  <w:num w:numId="13" w16cid:durableId="1666083291">
    <w:abstractNumId w:val="13"/>
  </w:num>
  <w:num w:numId="14" w16cid:durableId="208031369">
    <w:abstractNumId w:val="12"/>
  </w:num>
  <w:num w:numId="15" w16cid:durableId="177160746">
    <w:abstractNumId w:val="1"/>
  </w:num>
  <w:num w:numId="16" w16cid:durableId="89739412">
    <w:abstractNumId w:val="20"/>
  </w:num>
  <w:num w:numId="17" w16cid:durableId="1479491360">
    <w:abstractNumId w:val="4"/>
  </w:num>
  <w:num w:numId="18" w16cid:durableId="1791700361">
    <w:abstractNumId w:val="18"/>
  </w:num>
  <w:num w:numId="19" w16cid:durableId="230315235">
    <w:abstractNumId w:val="17"/>
  </w:num>
  <w:num w:numId="20" w16cid:durableId="1670717123">
    <w:abstractNumId w:val="2"/>
  </w:num>
  <w:num w:numId="21" w16cid:durableId="146676400">
    <w:abstractNumId w:val="16"/>
  </w:num>
  <w:num w:numId="22" w16cid:durableId="1181241863">
    <w:abstractNumId w:val="0"/>
  </w:num>
  <w:num w:numId="23" w16cid:durableId="165846057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2B7"/>
    <w:rsid w:val="00032257"/>
    <w:rsid w:val="000352A1"/>
    <w:rsid w:val="00037320"/>
    <w:rsid w:val="00047FF0"/>
    <w:rsid w:val="000551E0"/>
    <w:rsid w:val="00083033"/>
    <w:rsid w:val="0008706C"/>
    <w:rsid w:val="000A3896"/>
    <w:rsid w:val="000B0F9A"/>
    <w:rsid w:val="000B210A"/>
    <w:rsid w:val="000C0984"/>
    <w:rsid w:val="000C3426"/>
    <w:rsid w:val="000E4AE5"/>
    <w:rsid w:val="000F3EF2"/>
    <w:rsid w:val="00101050"/>
    <w:rsid w:val="00104C87"/>
    <w:rsid w:val="00111FF8"/>
    <w:rsid w:val="0011383D"/>
    <w:rsid w:val="0012336A"/>
    <w:rsid w:val="00130D11"/>
    <w:rsid w:val="00136B01"/>
    <w:rsid w:val="001400AC"/>
    <w:rsid w:val="00141415"/>
    <w:rsid w:val="0016166C"/>
    <w:rsid w:val="0016701C"/>
    <w:rsid w:val="00176778"/>
    <w:rsid w:val="001A6483"/>
    <w:rsid w:val="001B6C4C"/>
    <w:rsid w:val="001D68A8"/>
    <w:rsid w:val="001E54B8"/>
    <w:rsid w:val="001F2461"/>
    <w:rsid w:val="00203AA1"/>
    <w:rsid w:val="002068FA"/>
    <w:rsid w:val="00220118"/>
    <w:rsid w:val="00243E47"/>
    <w:rsid w:val="00246423"/>
    <w:rsid w:val="00251C52"/>
    <w:rsid w:val="002723CB"/>
    <w:rsid w:val="00274C11"/>
    <w:rsid w:val="0028621B"/>
    <w:rsid w:val="00297FCE"/>
    <w:rsid w:val="002A31B3"/>
    <w:rsid w:val="002C6421"/>
    <w:rsid w:val="002D6C83"/>
    <w:rsid w:val="002F4C17"/>
    <w:rsid w:val="00306F89"/>
    <w:rsid w:val="00361101"/>
    <w:rsid w:val="003637A1"/>
    <w:rsid w:val="00365C11"/>
    <w:rsid w:val="0038156A"/>
    <w:rsid w:val="003873A1"/>
    <w:rsid w:val="003A7745"/>
    <w:rsid w:val="003B7721"/>
    <w:rsid w:val="003C6AD9"/>
    <w:rsid w:val="003D1257"/>
    <w:rsid w:val="003E077A"/>
    <w:rsid w:val="003F0013"/>
    <w:rsid w:val="003F1F0E"/>
    <w:rsid w:val="003F797E"/>
    <w:rsid w:val="004159F0"/>
    <w:rsid w:val="00425869"/>
    <w:rsid w:val="00430FB4"/>
    <w:rsid w:val="004B4B85"/>
    <w:rsid w:val="004C7AA0"/>
    <w:rsid w:val="004E382A"/>
    <w:rsid w:val="004E550C"/>
    <w:rsid w:val="004F2FAB"/>
    <w:rsid w:val="00505048"/>
    <w:rsid w:val="00531915"/>
    <w:rsid w:val="00532E3D"/>
    <w:rsid w:val="005437AB"/>
    <w:rsid w:val="00557AA8"/>
    <w:rsid w:val="005731B9"/>
    <w:rsid w:val="00581479"/>
    <w:rsid w:val="00585F61"/>
    <w:rsid w:val="0058642D"/>
    <w:rsid w:val="0059013B"/>
    <w:rsid w:val="0059123C"/>
    <w:rsid w:val="00596B0D"/>
    <w:rsid w:val="005A2AC0"/>
    <w:rsid w:val="005B5FD9"/>
    <w:rsid w:val="005C19C3"/>
    <w:rsid w:val="005D2E25"/>
    <w:rsid w:val="005D798A"/>
    <w:rsid w:val="00624C3F"/>
    <w:rsid w:val="00636681"/>
    <w:rsid w:val="006659B4"/>
    <w:rsid w:val="00667008"/>
    <w:rsid w:val="00670F85"/>
    <w:rsid w:val="00684BA3"/>
    <w:rsid w:val="006A1B9F"/>
    <w:rsid w:val="006B6454"/>
    <w:rsid w:val="006D161D"/>
    <w:rsid w:val="006E4572"/>
    <w:rsid w:val="006F409F"/>
    <w:rsid w:val="007037BE"/>
    <w:rsid w:val="00704FDB"/>
    <w:rsid w:val="007058DD"/>
    <w:rsid w:val="007150B9"/>
    <w:rsid w:val="007160E4"/>
    <w:rsid w:val="00736F0E"/>
    <w:rsid w:val="00746D4F"/>
    <w:rsid w:val="00750175"/>
    <w:rsid w:val="007525B8"/>
    <w:rsid w:val="00760A97"/>
    <w:rsid w:val="007672E3"/>
    <w:rsid w:val="007B1EC9"/>
    <w:rsid w:val="007E157F"/>
    <w:rsid w:val="007E195F"/>
    <w:rsid w:val="007E43A2"/>
    <w:rsid w:val="00803ECF"/>
    <w:rsid w:val="008118EA"/>
    <w:rsid w:val="00821126"/>
    <w:rsid w:val="00832323"/>
    <w:rsid w:val="00846221"/>
    <w:rsid w:val="00880E11"/>
    <w:rsid w:val="00882B02"/>
    <w:rsid w:val="00884084"/>
    <w:rsid w:val="008851EA"/>
    <w:rsid w:val="008A7CB5"/>
    <w:rsid w:val="008B5F8D"/>
    <w:rsid w:val="008D4AFD"/>
    <w:rsid w:val="008D5DDE"/>
    <w:rsid w:val="008D6897"/>
    <w:rsid w:val="00907D5B"/>
    <w:rsid w:val="00911E63"/>
    <w:rsid w:val="00916767"/>
    <w:rsid w:val="0091746C"/>
    <w:rsid w:val="009236EC"/>
    <w:rsid w:val="0093154D"/>
    <w:rsid w:val="009412B7"/>
    <w:rsid w:val="0094415B"/>
    <w:rsid w:val="00944D82"/>
    <w:rsid w:val="009549A4"/>
    <w:rsid w:val="00961047"/>
    <w:rsid w:val="0096740A"/>
    <w:rsid w:val="00971CD1"/>
    <w:rsid w:val="00990FBC"/>
    <w:rsid w:val="009934DA"/>
    <w:rsid w:val="009B57F1"/>
    <w:rsid w:val="009D4B86"/>
    <w:rsid w:val="009F6C9A"/>
    <w:rsid w:val="00A14D87"/>
    <w:rsid w:val="00A21943"/>
    <w:rsid w:val="00A3391D"/>
    <w:rsid w:val="00A578F8"/>
    <w:rsid w:val="00A66094"/>
    <w:rsid w:val="00A67018"/>
    <w:rsid w:val="00A87595"/>
    <w:rsid w:val="00AA0C2C"/>
    <w:rsid w:val="00AA61D1"/>
    <w:rsid w:val="00AB2990"/>
    <w:rsid w:val="00AB42B9"/>
    <w:rsid w:val="00AB5730"/>
    <w:rsid w:val="00AC09DD"/>
    <w:rsid w:val="00AE2F4D"/>
    <w:rsid w:val="00AE3E64"/>
    <w:rsid w:val="00AE6F46"/>
    <w:rsid w:val="00B00F2D"/>
    <w:rsid w:val="00B150EE"/>
    <w:rsid w:val="00B20BD0"/>
    <w:rsid w:val="00B23F30"/>
    <w:rsid w:val="00B3147B"/>
    <w:rsid w:val="00B331CA"/>
    <w:rsid w:val="00B337E5"/>
    <w:rsid w:val="00B33C4F"/>
    <w:rsid w:val="00B41EE5"/>
    <w:rsid w:val="00B44C98"/>
    <w:rsid w:val="00B55B19"/>
    <w:rsid w:val="00B643DE"/>
    <w:rsid w:val="00B77995"/>
    <w:rsid w:val="00B81394"/>
    <w:rsid w:val="00B84A27"/>
    <w:rsid w:val="00BA3A6A"/>
    <w:rsid w:val="00BA4D00"/>
    <w:rsid w:val="00BD1B83"/>
    <w:rsid w:val="00BE0592"/>
    <w:rsid w:val="00C175D9"/>
    <w:rsid w:val="00C25B4B"/>
    <w:rsid w:val="00C40E5E"/>
    <w:rsid w:val="00C450C9"/>
    <w:rsid w:val="00C47E82"/>
    <w:rsid w:val="00C50609"/>
    <w:rsid w:val="00C544CF"/>
    <w:rsid w:val="00C65033"/>
    <w:rsid w:val="00C70C1E"/>
    <w:rsid w:val="00C76C52"/>
    <w:rsid w:val="00C82E4A"/>
    <w:rsid w:val="00C95AE0"/>
    <w:rsid w:val="00CA2C91"/>
    <w:rsid w:val="00CA74CC"/>
    <w:rsid w:val="00CA7F60"/>
    <w:rsid w:val="00CB03F8"/>
    <w:rsid w:val="00CC03B4"/>
    <w:rsid w:val="00CE33A0"/>
    <w:rsid w:val="00CE5370"/>
    <w:rsid w:val="00CF1C1A"/>
    <w:rsid w:val="00CF4522"/>
    <w:rsid w:val="00D07FF3"/>
    <w:rsid w:val="00D202D5"/>
    <w:rsid w:val="00D22CCE"/>
    <w:rsid w:val="00D30C0F"/>
    <w:rsid w:val="00D332A4"/>
    <w:rsid w:val="00D504F0"/>
    <w:rsid w:val="00D53FF9"/>
    <w:rsid w:val="00D676A4"/>
    <w:rsid w:val="00D76C2F"/>
    <w:rsid w:val="00D87FD9"/>
    <w:rsid w:val="00D90FD5"/>
    <w:rsid w:val="00D97706"/>
    <w:rsid w:val="00DB7446"/>
    <w:rsid w:val="00DC006B"/>
    <w:rsid w:val="00DC4B4F"/>
    <w:rsid w:val="00DD05F6"/>
    <w:rsid w:val="00DD2582"/>
    <w:rsid w:val="00DD5B38"/>
    <w:rsid w:val="00E36D43"/>
    <w:rsid w:val="00E452DF"/>
    <w:rsid w:val="00E50C19"/>
    <w:rsid w:val="00E569D1"/>
    <w:rsid w:val="00E839C1"/>
    <w:rsid w:val="00E934FF"/>
    <w:rsid w:val="00E97877"/>
    <w:rsid w:val="00EB58A6"/>
    <w:rsid w:val="00EB7C9F"/>
    <w:rsid w:val="00ED1D7A"/>
    <w:rsid w:val="00ED2DD8"/>
    <w:rsid w:val="00ED3040"/>
    <w:rsid w:val="00EE0A42"/>
    <w:rsid w:val="00EF6D6C"/>
    <w:rsid w:val="00F03646"/>
    <w:rsid w:val="00F13279"/>
    <w:rsid w:val="00F1599E"/>
    <w:rsid w:val="00F400F9"/>
    <w:rsid w:val="00F4322C"/>
    <w:rsid w:val="00F44F38"/>
    <w:rsid w:val="00F470A5"/>
    <w:rsid w:val="00F506A3"/>
    <w:rsid w:val="00F644A1"/>
    <w:rsid w:val="00F72535"/>
    <w:rsid w:val="00F72EBB"/>
    <w:rsid w:val="00F74F62"/>
    <w:rsid w:val="00F8020A"/>
    <w:rsid w:val="00F80455"/>
    <w:rsid w:val="00F8328E"/>
    <w:rsid w:val="00F85716"/>
    <w:rsid w:val="00F961F3"/>
    <w:rsid w:val="00FA7CA8"/>
    <w:rsid w:val="00FB0650"/>
    <w:rsid w:val="00FB7A87"/>
    <w:rsid w:val="00FC10A8"/>
    <w:rsid w:val="00FC23D0"/>
    <w:rsid w:val="00FC5F36"/>
    <w:rsid w:val="00FD17D1"/>
    <w:rsid w:val="00FD545F"/>
    <w:rsid w:val="00FF449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20F0454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412B7"/>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5C11"/>
    <w:pPr>
      <w:tabs>
        <w:tab w:val="center" w:pos="4252"/>
        <w:tab w:val="right" w:pos="8504"/>
      </w:tabs>
      <w:snapToGrid w:val="0"/>
    </w:pPr>
  </w:style>
  <w:style w:type="character" w:customStyle="1" w:styleId="a4">
    <w:name w:val="ヘッダー (文字)"/>
    <w:basedOn w:val="a0"/>
    <w:link w:val="a3"/>
    <w:uiPriority w:val="99"/>
    <w:rsid w:val="00365C11"/>
  </w:style>
  <w:style w:type="paragraph" w:styleId="a5">
    <w:name w:val="footer"/>
    <w:basedOn w:val="a"/>
    <w:link w:val="a6"/>
    <w:uiPriority w:val="99"/>
    <w:unhideWhenUsed/>
    <w:rsid w:val="00365C11"/>
    <w:pPr>
      <w:tabs>
        <w:tab w:val="center" w:pos="4252"/>
        <w:tab w:val="right" w:pos="8504"/>
      </w:tabs>
      <w:snapToGrid w:val="0"/>
    </w:pPr>
  </w:style>
  <w:style w:type="character" w:customStyle="1" w:styleId="a6">
    <w:name w:val="フッター (文字)"/>
    <w:basedOn w:val="a0"/>
    <w:link w:val="a5"/>
    <w:uiPriority w:val="99"/>
    <w:rsid w:val="00365C11"/>
  </w:style>
  <w:style w:type="paragraph" w:styleId="a7">
    <w:name w:val="List Paragraph"/>
    <w:basedOn w:val="a"/>
    <w:uiPriority w:val="34"/>
    <w:qFormat/>
    <w:rsid w:val="001B6C4C"/>
    <w:pPr>
      <w:ind w:leftChars="400" w:left="840"/>
    </w:pPr>
  </w:style>
  <w:style w:type="character" w:styleId="a8">
    <w:name w:val="annotation reference"/>
    <w:basedOn w:val="a0"/>
    <w:uiPriority w:val="99"/>
    <w:semiHidden/>
    <w:unhideWhenUsed/>
    <w:rsid w:val="00DD05F6"/>
    <w:rPr>
      <w:sz w:val="18"/>
      <w:szCs w:val="18"/>
    </w:rPr>
  </w:style>
  <w:style w:type="paragraph" w:styleId="a9">
    <w:name w:val="annotation text"/>
    <w:basedOn w:val="a"/>
    <w:link w:val="aa"/>
    <w:uiPriority w:val="99"/>
    <w:semiHidden/>
    <w:unhideWhenUsed/>
    <w:rsid w:val="00DD05F6"/>
    <w:pPr>
      <w:jc w:val="left"/>
    </w:pPr>
  </w:style>
  <w:style w:type="character" w:customStyle="1" w:styleId="aa">
    <w:name w:val="コメント文字列 (文字)"/>
    <w:basedOn w:val="a0"/>
    <w:link w:val="a9"/>
    <w:uiPriority w:val="99"/>
    <w:semiHidden/>
    <w:rsid w:val="00DD05F6"/>
  </w:style>
  <w:style w:type="paragraph" w:styleId="ab">
    <w:name w:val="annotation subject"/>
    <w:basedOn w:val="a9"/>
    <w:next w:val="a9"/>
    <w:link w:val="ac"/>
    <w:uiPriority w:val="99"/>
    <w:semiHidden/>
    <w:unhideWhenUsed/>
    <w:rsid w:val="00DD05F6"/>
    <w:rPr>
      <w:b/>
      <w:bCs/>
    </w:rPr>
  </w:style>
  <w:style w:type="character" w:customStyle="1" w:styleId="ac">
    <w:name w:val="コメント内容 (文字)"/>
    <w:basedOn w:val="aa"/>
    <w:link w:val="ab"/>
    <w:uiPriority w:val="99"/>
    <w:semiHidden/>
    <w:rsid w:val="00DD05F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250</Words>
  <Characters>1429</Characters>
  <Application>Microsoft Office Word</Application>
  <DocSecurity>0</DocSecurity>
  <Lines>11</Lines>
  <Paragraphs>3</Paragraphs>
  <ScaleCrop>false</ScaleCrop>
  <Company/>
  <LinksUpToDate>false</LinksUpToDate>
  <CharactersWithSpaces>1676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2026-09-02T05:38:00Z</dcterms:created>
  <dcterms:modified xsi:type="dcterms:W3CDTF">2026-09-02T05:38:00Z</dcterms:modified>
</cp:coreProperties>
</file>