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tblGrid>
      <w:tr w:rsidR="009029F5" w14:paraId="5F42D303" w14:textId="77777777" w:rsidTr="009029F5">
        <w:trPr>
          <w:trHeight w:val="416"/>
        </w:trPr>
        <w:tc>
          <w:tcPr>
            <w:tcW w:w="1375" w:type="dxa"/>
          </w:tcPr>
          <w:p w14:paraId="50441768" w14:textId="7934F99F" w:rsidR="009029F5" w:rsidRDefault="009029F5" w:rsidP="009029F5">
            <w:pPr>
              <w:jc w:val="center"/>
              <w:rPr>
                <w:sz w:val="22"/>
              </w:rPr>
            </w:pPr>
            <w:r>
              <w:rPr>
                <w:rFonts w:hint="eastAsia"/>
                <w:sz w:val="22"/>
              </w:rPr>
              <w:t>資料</w:t>
            </w:r>
            <w:r w:rsidR="00E77CC8">
              <w:rPr>
                <w:rFonts w:hint="eastAsia"/>
                <w:sz w:val="22"/>
              </w:rPr>
              <w:t>３</w:t>
            </w:r>
            <w:r>
              <w:rPr>
                <w:rFonts w:hint="eastAsia"/>
                <w:sz w:val="22"/>
              </w:rPr>
              <w:t>―１</w:t>
            </w:r>
          </w:p>
        </w:tc>
      </w:tr>
    </w:tbl>
    <w:p w14:paraId="552F138A" w14:textId="21A5F8F4" w:rsidR="00C2198B" w:rsidRPr="009029F5" w:rsidRDefault="00C2198B" w:rsidP="009029F5">
      <w:pPr>
        <w:jc w:val="center"/>
        <w:rPr>
          <w:rFonts w:ascii="ＭＳ ゴシック" w:eastAsia="ＭＳ ゴシック" w:hAnsi="ＭＳ ゴシック"/>
          <w:sz w:val="22"/>
        </w:rPr>
      </w:pPr>
      <w:r w:rsidRPr="009029F5">
        <w:rPr>
          <w:rFonts w:ascii="ＭＳ ゴシック" w:eastAsia="ＭＳ ゴシック" w:hAnsi="ＭＳ ゴシック" w:hint="eastAsia"/>
          <w:sz w:val="22"/>
        </w:rPr>
        <w:t>【</w:t>
      </w:r>
      <w:r w:rsidR="00843FFD" w:rsidRPr="009029F5">
        <w:rPr>
          <w:rFonts w:ascii="ＭＳ ゴシック" w:eastAsia="ＭＳ ゴシック" w:hAnsi="ＭＳ ゴシック" w:hint="eastAsia"/>
          <w:sz w:val="22"/>
        </w:rPr>
        <w:t>重症心身障がい児者の実態把握調査</w:t>
      </w:r>
      <w:r w:rsidRPr="009029F5">
        <w:rPr>
          <w:rFonts w:ascii="ＭＳ ゴシック" w:eastAsia="ＭＳ ゴシック" w:hAnsi="ＭＳ ゴシック" w:hint="eastAsia"/>
          <w:sz w:val="22"/>
        </w:rPr>
        <w:t>について】</w:t>
      </w:r>
    </w:p>
    <w:p w14:paraId="6EC41CE3" w14:textId="77777777" w:rsidR="0046324A" w:rsidRPr="009029F5" w:rsidRDefault="0046324A" w:rsidP="00C2198B">
      <w:pPr>
        <w:rPr>
          <w:rFonts w:ascii="ＭＳ ゴシック" w:eastAsia="ＭＳ ゴシック" w:hAnsi="ＭＳ ゴシック"/>
          <w:sz w:val="22"/>
        </w:rPr>
      </w:pPr>
    </w:p>
    <w:p w14:paraId="0A0D6A8E" w14:textId="2DC534AC" w:rsidR="00BC2CFE" w:rsidRPr="009029F5" w:rsidRDefault="00C2198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●目的</w:t>
      </w:r>
    </w:p>
    <w:p w14:paraId="01827977" w14:textId="3CCAC88A" w:rsidR="00AA5EA5" w:rsidRPr="009029F5" w:rsidRDefault="00AA5EA5" w:rsidP="00480C88">
      <w:pPr>
        <w:ind w:left="220" w:hangingChars="100" w:hanging="220"/>
        <w:rPr>
          <w:rFonts w:ascii="ＭＳ ゴシック" w:eastAsia="ＭＳ ゴシック" w:hAnsi="ＭＳ ゴシック"/>
          <w:sz w:val="22"/>
        </w:rPr>
      </w:pPr>
      <w:r w:rsidRPr="009029F5">
        <w:rPr>
          <w:rFonts w:ascii="ＭＳ ゴシック" w:eastAsia="ＭＳ ゴシック" w:hAnsi="ＭＳ ゴシック" w:hint="eastAsia"/>
          <w:sz w:val="22"/>
        </w:rPr>
        <w:t>・府は、平成</w:t>
      </w:r>
      <w:r w:rsidRPr="009029F5">
        <w:rPr>
          <w:rFonts w:ascii="ＭＳ ゴシック" w:eastAsia="ＭＳ ゴシック" w:hAnsi="ＭＳ ゴシック"/>
          <w:sz w:val="22"/>
        </w:rPr>
        <w:t>24年度</w:t>
      </w:r>
      <w:r w:rsidRPr="009029F5">
        <w:rPr>
          <w:rFonts w:ascii="ＭＳ ゴシック" w:eastAsia="ＭＳ ゴシック" w:hAnsi="ＭＳ ゴシック" w:hint="eastAsia"/>
          <w:sz w:val="22"/>
        </w:rPr>
        <w:t>に</w:t>
      </w:r>
      <w:r w:rsidRPr="009029F5">
        <w:rPr>
          <w:rFonts w:ascii="ＭＳ ゴシック" w:eastAsia="ＭＳ ゴシック" w:hAnsi="ＭＳ ゴシック"/>
          <w:sz w:val="22"/>
        </w:rPr>
        <w:t>策定した、第４次大阪府障がい者計画において重症心身障がい児者が地域で安心して生活を送ることができることを最重点として</w:t>
      </w:r>
      <w:r w:rsidRPr="009029F5">
        <w:rPr>
          <w:rFonts w:ascii="ＭＳ ゴシック" w:eastAsia="ＭＳ ゴシック" w:hAnsi="ＭＳ ゴシック" w:hint="eastAsia"/>
          <w:sz w:val="22"/>
        </w:rPr>
        <w:t>これまで</w:t>
      </w:r>
      <w:r w:rsidRPr="009029F5">
        <w:rPr>
          <w:rFonts w:ascii="ＭＳ ゴシック" w:eastAsia="ＭＳ ゴシック" w:hAnsi="ＭＳ ゴシック"/>
          <w:sz w:val="22"/>
        </w:rPr>
        <w:t>支援施策の充実を図ってきた</w:t>
      </w:r>
      <w:r w:rsidRPr="009029F5">
        <w:rPr>
          <w:rFonts w:ascii="ＭＳ ゴシック" w:eastAsia="ＭＳ ゴシック" w:hAnsi="ＭＳ ゴシック" w:hint="eastAsia"/>
          <w:sz w:val="22"/>
        </w:rPr>
        <w:t>（地域ケアシステムの整備等）。</w:t>
      </w:r>
      <w:r w:rsidR="003E4591" w:rsidRPr="009029F5">
        <w:rPr>
          <w:rFonts w:ascii="ＭＳ ゴシック" w:eastAsia="ＭＳ ゴシック" w:hAnsi="ＭＳ ゴシック" w:hint="eastAsia"/>
          <w:sz w:val="22"/>
        </w:rPr>
        <w:t>平成26年度からはより高度な医療</w:t>
      </w:r>
      <w:r w:rsidR="00DF0764" w:rsidRPr="009029F5">
        <w:rPr>
          <w:rFonts w:ascii="ＭＳ ゴシック" w:eastAsia="ＭＳ ゴシック" w:hAnsi="ＭＳ ゴシック" w:hint="eastAsia"/>
          <w:sz w:val="22"/>
        </w:rPr>
        <w:t>的ケアが必要な</w:t>
      </w:r>
      <w:r w:rsidR="003E4591" w:rsidRPr="009029F5">
        <w:rPr>
          <w:rFonts w:ascii="ＭＳ ゴシック" w:eastAsia="ＭＳ ゴシック" w:hAnsi="ＭＳ ゴシック" w:hint="eastAsia"/>
          <w:sz w:val="22"/>
        </w:rPr>
        <w:t>重症心身障がい児者が短期入所できる医療機関を確保するため、医療型短期入所</w:t>
      </w:r>
      <w:r w:rsidR="0000130E">
        <w:rPr>
          <w:rFonts w:ascii="ＭＳ ゴシック" w:eastAsia="ＭＳ ゴシック" w:hAnsi="ＭＳ ゴシック" w:hint="eastAsia"/>
          <w:sz w:val="22"/>
        </w:rPr>
        <w:t>支援</w:t>
      </w:r>
      <w:r w:rsidR="003E4591" w:rsidRPr="009029F5">
        <w:rPr>
          <w:rFonts w:ascii="ＭＳ ゴシック" w:eastAsia="ＭＳ ゴシック" w:hAnsi="ＭＳ ゴシック" w:hint="eastAsia"/>
          <w:sz w:val="22"/>
        </w:rPr>
        <w:t>強化事業を実施。</w:t>
      </w:r>
    </w:p>
    <w:p w14:paraId="63DB1BD4" w14:textId="4B5572FC" w:rsidR="00C2198B" w:rsidRPr="009029F5" w:rsidRDefault="009207EB" w:rsidP="00480C88">
      <w:pPr>
        <w:ind w:left="220" w:hangingChars="100" w:hanging="220"/>
        <w:rPr>
          <w:rFonts w:ascii="ＭＳ ゴシック" w:eastAsia="ＭＳ ゴシック" w:hAnsi="ＭＳ ゴシック"/>
          <w:sz w:val="22"/>
        </w:rPr>
      </w:pPr>
      <w:r w:rsidRPr="009029F5">
        <w:rPr>
          <w:rFonts w:ascii="ＭＳ ゴシック" w:eastAsia="ＭＳ ゴシック" w:hAnsi="ＭＳ ゴシック" w:hint="eastAsia"/>
          <w:sz w:val="22"/>
        </w:rPr>
        <w:t>・重点的に取組を</w:t>
      </w:r>
      <w:r w:rsidR="00B442CB" w:rsidRPr="009029F5">
        <w:rPr>
          <w:rFonts w:ascii="ＭＳ ゴシック" w:eastAsia="ＭＳ ゴシック" w:hAnsi="ＭＳ ゴシック" w:hint="eastAsia"/>
          <w:sz w:val="22"/>
        </w:rPr>
        <w:t>開始し</w:t>
      </w:r>
      <w:r w:rsidRPr="009029F5">
        <w:rPr>
          <w:rFonts w:ascii="ＭＳ ゴシック" w:eastAsia="ＭＳ ゴシック" w:hAnsi="ＭＳ ゴシック" w:hint="eastAsia"/>
          <w:sz w:val="22"/>
        </w:rPr>
        <w:t>10年が経過するこのタイミングで、改めて</w:t>
      </w:r>
      <w:r w:rsidR="007424DD" w:rsidRPr="009029F5">
        <w:rPr>
          <w:rFonts w:ascii="ＭＳ ゴシック" w:eastAsia="ＭＳ ゴシック" w:hAnsi="ＭＳ ゴシック" w:hint="eastAsia"/>
          <w:sz w:val="22"/>
        </w:rPr>
        <w:t>重症心身障がい児者やその家族の</w:t>
      </w:r>
      <w:r w:rsidR="00C2198B" w:rsidRPr="009029F5">
        <w:rPr>
          <w:rFonts w:ascii="ＭＳ ゴシック" w:eastAsia="ＭＳ ゴシック" w:hAnsi="ＭＳ ゴシック" w:hint="eastAsia"/>
          <w:sz w:val="22"/>
        </w:rPr>
        <w:t>地域生活</w:t>
      </w:r>
      <w:r w:rsidR="00AA5EA5" w:rsidRPr="009029F5">
        <w:rPr>
          <w:rFonts w:ascii="ＭＳ ゴシック" w:eastAsia="ＭＳ ゴシック" w:hAnsi="ＭＳ ゴシック" w:hint="eastAsia"/>
          <w:sz w:val="22"/>
        </w:rPr>
        <w:t>についての現状や、</w:t>
      </w:r>
      <w:r w:rsidRPr="009029F5">
        <w:rPr>
          <w:rFonts w:ascii="ＭＳ ゴシック" w:eastAsia="ＭＳ ゴシック" w:hAnsi="ＭＳ ゴシック" w:hint="eastAsia"/>
          <w:sz w:val="22"/>
        </w:rPr>
        <w:t>これまでの取組により、</w:t>
      </w:r>
      <w:r w:rsidR="00C2198B" w:rsidRPr="009029F5">
        <w:rPr>
          <w:rFonts w:ascii="ＭＳ ゴシック" w:eastAsia="ＭＳ ゴシック" w:hAnsi="ＭＳ ゴシック" w:hint="eastAsia"/>
          <w:sz w:val="22"/>
        </w:rPr>
        <w:t>どのような変化があったのか</w:t>
      </w:r>
      <w:r w:rsidR="007424DD" w:rsidRPr="009029F5">
        <w:rPr>
          <w:rFonts w:ascii="ＭＳ ゴシック" w:eastAsia="ＭＳ ゴシック" w:hAnsi="ＭＳ ゴシック" w:hint="eastAsia"/>
          <w:sz w:val="22"/>
        </w:rPr>
        <w:t>などを把握すること</w:t>
      </w:r>
      <w:r w:rsidR="00843FFD" w:rsidRPr="009029F5">
        <w:rPr>
          <w:rFonts w:ascii="ＭＳ ゴシック" w:eastAsia="ＭＳ ゴシック" w:hAnsi="ＭＳ ゴシック" w:hint="eastAsia"/>
          <w:sz w:val="22"/>
        </w:rPr>
        <w:t>で</w:t>
      </w:r>
      <w:r w:rsidR="007222A7" w:rsidRPr="009029F5">
        <w:rPr>
          <w:rFonts w:ascii="ＭＳ ゴシック" w:eastAsia="ＭＳ ゴシック" w:hAnsi="ＭＳ ゴシック" w:hint="eastAsia"/>
          <w:sz w:val="22"/>
        </w:rPr>
        <w:t>、</w:t>
      </w:r>
      <w:r w:rsidR="00F80A96" w:rsidRPr="009029F5">
        <w:rPr>
          <w:rFonts w:ascii="ＭＳ ゴシック" w:eastAsia="ＭＳ ゴシック" w:hAnsi="ＭＳ ゴシック" w:hint="eastAsia"/>
          <w:sz w:val="22"/>
        </w:rPr>
        <w:t>これまでの</w:t>
      </w:r>
      <w:r w:rsidR="007424DD" w:rsidRPr="009029F5">
        <w:rPr>
          <w:rFonts w:ascii="ＭＳ ゴシック" w:eastAsia="ＭＳ ゴシック" w:hAnsi="ＭＳ ゴシック" w:hint="eastAsia"/>
          <w:sz w:val="22"/>
        </w:rPr>
        <w:t>取組の</w:t>
      </w:r>
      <w:r w:rsidR="00F80A96" w:rsidRPr="009029F5">
        <w:rPr>
          <w:rFonts w:ascii="ＭＳ ゴシック" w:eastAsia="ＭＳ ゴシック" w:hAnsi="ＭＳ ゴシック" w:hint="eastAsia"/>
          <w:sz w:val="22"/>
        </w:rPr>
        <w:t>効果</w:t>
      </w:r>
      <w:r w:rsidR="00843FFD" w:rsidRPr="009029F5">
        <w:rPr>
          <w:rFonts w:ascii="ＭＳ ゴシック" w:eastAsia="ＭＳ ゴシック" w:hAnsi="ＭＳ ゴシック" w:hint="eastAsia"/>
          <w:sz w:val="22"/>
        </w:rPr>
        <w:t>検証を行うとともに、</w:t>
      </w:r>
      <w:r w:rsidR="007222A7" w:rsidRPr="009029F5">
        <w:rPr>
          <w:rFonts w:ascii="ＭＳ ゴシック" w:eastAsia="ＭＳ ゴシック" w:hAnsi="ＭＳ ゴシック" w:hint="eastAsia"/>
          <w:sz w:val="22"/>
        </w:rPr>
        <w:t>今後の取組の検討材料とする</w:t>
      </w:r>
      <w:r w:rsidR="00C2198B" w:rsidRPr="009029F5">
        <w:rPr>
          <w:rFonts w:ascii="ＭＳ ゴシック" w:eastAsia="ＭＳ ゴシック" w:hAnsi="ＭＳ ゴシック" w:hint="eastAsia"/>
          <w:sz w:val="22"/>
        </w:rPr>
        <w:t>。</w:t>
      </w:r>
    </w:p>
    <w:p w14:paraId="05CBCBD8" w14:textId="77777777" w:rsidR="009207EB" w:rsidRPr="009029F5" w:rsidRDefault="009207EB" w:rsidP="00C2198B">
      <w:pPr>
        <w:rPr>
          <w:rFonts w:ascii="ＭＳ ゴシック" w:eastAsia="ＭＳ ゴシック" w:hAnsi="ＭＳ ゴシック"/>
          <w:sz w:val="22"/>
        </w:rPr>
      </w:pPr>
    </w:p>
    <w:p w14:paraId="557F419A" w14:textId="0ACC9424" w:rsidR="0033011D" w:rsidRPr="009029F5" w:rsidRDefault="000233D9"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w:t>
      </w:r>
      <w:r w:rsidR="009207EB" w:rsidRPr="009029F5">
        <w:rPr>
          <w:rFonts w:ascii="ＭＳ ゴシック" w:eastAsia="ＭＳ ゴシック" w:hAnsi="ＭＳ ゴシック" w:hint="eastAsia"/>
          <w:sz w:val="22"/>
        </w:rPr>
        <w:t>調査</w:t>
      </w:r>
      <w:r w:rsidRPr="009029F5">
        <w:rPr>
          <w:rFonts w:ascii="ＭＳ ゴシック" w:eastAsia="ＭＳ ゴシック" w:hAnsi="ＭＳ ゴシック" w:hint="eastAsia"/>
          <w:sz w:val="22"/>
        </w:rPr>
        <w:t>対象者</w:t>
      </w:r>
    </w:p>
    <w:p w14:paraId="735AEB75" w14:textId="05599BDA" w:rsidR="000233D9" w:rsidRPr="009029F5" w:rsidRDefault="00480C88" w:rsidP="00480C8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9207EB" w:rsidRPr="009029F5">
        <w:rPr>
          <w:rFonts w:ascii="ＭＳ ゴシック" w:eastAsia="ＭＳ ゴシック" w:hAnsi="ＭＳ ゴシック" w:hint="eastAsia"/>
          <w:sz w:val="22"/>
        </w:rPr>
        <w:t>重症心身障がい児者の</w:t>
      </w:r>
      <w:r w:rsidR="000233D9" w:rsidRPr="009029F5">
        <w:rPr>
          <w:rFonts w:ascii="ＭＳ ゴシック" w:eastAsia="ＭＳ ゴシック" w:hAnsi="ＭＳ ゴシック" w:hint="eastAsia"/>
          <w:sz w:val="22"/>
        </w:rPr>
        <w:t>介護者</w:t>
      </w:r>
    </w:p>
    <w:p w14:paraId="61B8FE73" w14:textId="78665B8D" w:rsidR="00911ECA" w:rsidRPr="009029F5" w:rsidRDefault="00480C88" w:rsidP="00480C8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911ECA" w:rsidRPr="009029F5">
        <w:rPr>
          <w:rFonts w:ascii="ＭＳ ゴシック" w:eastAsia="ＭＳ ゴシック" w:hAnsi="ＭＳ ゴシック" w:hint="eastAsia"/>
          <w:sz w:val="22"/>
        </w:rPr>
        <w:t>特別障がい者手当の受給者</w:t>
      </w:r>
    </w:p>
    <w:p w14:paraId="2DF4B100" w14:textId="652ADEFD" w:rsidR="009207EB" w:rsidRPr="009029F5" w:rsidRDefault="009207E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 xml:space="preserve">　</w:t>
      </w:r>
      <w:r w:rsidR="00480C88">
        <w:rPr>
          <w:rFonts w:ascii="ＭＳ ゴシック" w:eastAsia="ＭＳ ゴシック" w:hAnsi="ＭＳ ゴシック" w:hint="eastAsia"/>
          <w:sz w:val="22"/>
        </w:rPr>
        <w:t>・</w:t>
      </w:r>
      <w:r w:rsidRPr="009029F5">
        <w:rPr>
          <w:rFonts w:ascii="ＭＳ ゴシック" w:eastAsia="ＭＳ ゴシック" w:hAnsi="ＭＳ ゴシック" w:hint="eastAsia"/>
          <w:sz w:val="22"/>
        </w:rPr>
        <w:t>医療型短期入所サービス事業所</w:t>
      </w:r>
    </w:p>
    <w:p w14:paraId="23CF1061" w14:textId="77777777" w:rsidR="009207EB" w:rsidRPr="009029F5" w:rsidRDefault="009207EB" w:rsidP="00C2198B">
      <w:pPr>
        <w:rPr>
          <w:rFonts w:ascii="ＭＳ ゴシック" w:eastAsia="ＭＳ ゴシック" w:hAnsi="ＭＳ ゴシック"/>
          <w:sz w:val="22"/>
        </w:rPr>
      </w:pPr>
    </w:p>
    <w:p w14:paraId="69807436" w14:textId="77777777" w:rsidR="007222A7" w:rsidRPr="009029F5" w:rsidRDefault="00C2198B" w:rsidP="00C2198B">
      <w:pPr>
        <w:rPr>
          <w:rFonts w:ascii="ＭＳ ゴシック" w:eastAsia="ＭＳ ゴシック" w:hAnsi="ＭＳ ゴシック"/>
          <w:sz w:val="22"/>
        </w:rPr>
      </w:pPr>
      <w:r w:rsidRPr="009029F5">
        <w:rPr>
          <w:rFonts w:ascii="ＭＳ ゴシック" w:eastAsia="ＭＳ ゴシック" w:hAnsi="ＭＳ ゴシック" w:hint="eastAsia"/>
          <w:sz w:val="22"/>
        </w:rPr>
        <w:t>●スケジュール</w:t>
      </w:r>
    </w:p>
    <w:p w14:paraId="7FF7220A" w14:textId="6EADAA2E" w:rsidR="007222A7" w:rsidRPr="009029F5" w:rsidRDefault="007222A7"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w:t>
      </w:r>
      <w:r w:rsidR="00581F35" w:rsidRPr="009029F5">
        <w:rPr>
          <w:rFonts w:ascii="ＭＳ ゴシック" w:eastAsia="ＭＳ ゴシック" w:hAnsi="ＭＳ ゴシック" w:hint="eastAsia"/>
          <w:sz w:val="22"/>
        </w:rPr>
        <w:t>５</w:t>
      </w:r>
      <w:r w:rsidRPr="009029F5">
        <w:rPr>
          <w:rFonts w:ascii="ＭＳ ゴシック" w:eastAsia="ＭＳ ゴシック" w:hAnsi="ＭＳ ゴシック" w:hint="eastAsia"/>
          <w:sz w:val="22"/>
        </w:rPr>
        <w:t>年度中　案を作成</w:t>
      </w:r>
    </w:p>
    <w:p w14:paraId="46E1E573" w14:textId="22B0370C" w:rsidR="007222A7" w:rsidRPr="009029F5" w:rsidRDefault="007222A7"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w:t>
      </w:r>
      <w:r w:rsidR="00581F35" w:rsidRPr="009029F5">
        <w:rPr>
          <w:rFonts w:ascii="ＭＳ ゴシック" w:eastAsia="ＭＳ ゴシック" w:hAnsi="ＭＳ ゴシック" w:hint="eastAsia"/>
          <w:sz w:val="22"/>
        </w:rPr>
        <w:t>５</w:t>
      </w:r>
      <w:r w:rsidRPr="009029F5">
        <w:rPr>
          <w:rFonts w:ascii="ＭＳ ゴシック" w:eastAsia="ＭＳ ゴシック" w:hAnsi="ＭＳ ゴシック" w:hint="eastAsia"/>
          <w:sz w:val="22"/>
        </w:rPr>
        <w:t>年度</w:t>
      </w:r>
      <w:r w:rsidR="00581F35" w:rsidRPr="009029F5">
        <w:rPr>
          <w:rFonts w:ascii="ＭＳ ゴシック" w:eastAsia="ＭＳ ゴシック" w:hAnsi="ＭＳ ゴシック" w:hint="eastAsia"/>
          <w:sz w:val="22"/>
        </w:rPr>
        <w:t>末（令和６年３月頃）</w:t>
      </w:r>
      <w:r w:rsidRPr="009029F5">
        <w:rPr>
          <w:rFonts w:ascii="ＭＳ ゴシック" w:eastAsia="ＭＳ ゴシック" w:hAnsi="ＭＳ ゴシック" w:hint="eastAsia"/>
          <w:sz w:val="22"/>
        </w:rPr>
        <w:t>に調査を実施</w:t>
      </w:r>
      <w:r w:rsidR="00911ECA" w:rsidRPr="009029F5">
        <w:rPr>
          <w:rFonts w:ascii="ＭＳ ゴシック" w:eastAsia="ＭＳ ゴシック" w:hAnsi="ＭＳ ゴシック" w:hint="eastAsia"/>
          <w:sz w:val="22"/>
        </w:rPr>
        <w:t>（第一弾）</w:t>
      </w:r>
    </w:p>
    <w:p w14:paraId="19E90FFE" w14:textId="43672812" w:rsidR="00C667D6" w:rsidRPr="009029F5" w:rsidRDefault="00F80A96" w:rsidP="00480C88">
      <w:pPr>
        <w:ind w:firstLineChars="200" w:firstLine="440"/>
        <w:rPr>
          <w:rFonts w:ascii="ＭＳ ゴシック" w:eastAsia="ＭＳ ゴシック" w:hAnsi="ＭＳ ゴシック"/>
          <w:sz w:val="22"/>
        </w:rPr>
      </w:pPr>
      <w:r w:rsidRPr="009029F5">
        <w:rPr>
          <w:rFonts w:ascii="ＭＳ ゴシック" w:eastAsia="ＭＳ ゴシック" w:hAnsi="ＭＳ ゴシック" w:hint="eastAsia"/>
          <w:sz w:val="22"/>
        </w:rPr>
        <w:t>重度障がい者在宅生活応援制度のアンケート調査と併せて実施予定</w:t>
      </w:r>
    </w:p>
    <w:p w14:paraId="48D45F2A" w14:textId="6CA1290F" w:rsidR="00F80A96" w:rsidRPr="009029F5" w:rsidRDefault="0033011D"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・令和６年４月～　集計、分析</w:t>
      </w:r>
    </w:p>
    <w:p w14:paraId="7DB11E0E" w14:textId="00912EFD" w:rsidR="00911ECA"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・令和６年８月頃に調査を実施（第二弾）</w:t>
      </w:r>
    </w:p>
    <w:p w14:paraId="5CC45362" w14:textId="517E0C82" w:rsidR="00911ECA"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 xml:space="preserve">　特別障がい者手当の現況調査と併せて実施予定</w:t>
      </w:r>
    </w:p>
    <w:p w14:paraId="62D3AA15" w14:textId="020C0647" w:rsidR="0033011D" w:rsidRPr="009029F5" w:rsidRDefault="00911ECA" w:rsidP="00480C88">
      <w:pPr>
        <w:ind w:firstLineChars="100" w:firstLine="220"/>
        <w:rPr>
          <w:rFonts w:ascii="ＭＳ ゴシック" w:eastAsia="ＭＳ ゴシック" w:hAnsi="ＭＳ ゴシック"/>
          <w:sz w:val="22"/>
        </w:rPr>
      </w:pPr>
      <w:r w:rsidRPr="009029F5">
        <w:rPr>
          <w:rFonts w:ascii="ＭＳ ゴシック" w:eastAsia="ＭＳ ゴシック" w:hAnsi="ＭＳ ゴシック" w:hint="eastAsia"/>
          <w:sz w:val="22"/>
        </w:rPr>
        <w:t>・令和６年９月～　集計、分析</w:t>
      </w:r>
    </w:p>
    <w:p w14:paraId="6F6F95FB" w14:textId="58031EEB" w:rsidR="009029F5" w:rsidRPr="00DB44C4" w:rsidRDefault="00480C88" w:rsidP="009029F5">
      <w:pPr>
        <w:rPr>
          <w:rFonts w:ascii="ＭＳ ゴシック" w:eastAsia="ＭＳ ゴシック" w:hAnsi="ＭＳ ゴシック"/>
          <w:sz w:val="22"/>
        </w:rPr>
      </w:pPr>
      <w:r>
        <w:rPr>
          <w:rFonts w:ascii="ＭＳ ゴシック" w:eastAsia="ＭＳ ゴシック" w:hAnsi="ＭＳ ゴシック" w:hint="eastAsia"/>
          <w:sz w:val="22"/>
        </w:rPr>
        <w:lastRenderedPageBreak/>
        <w:t>【参考】</w:t>
      </w:r>
      <w:r w:rsidR="009029F5" w:rsidRPr="00DB44C4">
        <w:rPr>
          <w:rFonts w:ascii="ＭＳ ゴシック" w:eastAsia="ＭＳ ゴシック" w:hAnsi="ＭＳ ゴシック" w:hint="eastAsia"/>
          <w:sz w:val="22"/>
        </w:rPr>
        <w:t>調査対象者</w:t>
      </w:r>
    </w:p>
    <w:tbl>
      <w:tblPr>
        <w:tblW w:w="1475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2"/>
        <w:gridCol w:w="7654"/>
        <w:gridCol w:w="3686"/>
      </w:tblGrid>
      <w:tr w:rsidR="009029F5" w14:paraId="2383CDA6" w14:textId="77777777" w:rsidTr="001E7422">
        <w:trPr>
          <w:trHeight w:val="402"/>
        </w:trPr>
        <w:tc>
          <w:tcPr>
            <w:tcW w:w="3412" w:type="dxa"/>
            <w:vAlign w:val="center"/>
          </w:tcPr>
          <w:p w14:paraId="26D9A3DD"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調査対象者</w:t>
            </w:r>
          </w:p>
        </w:tc>
        <w:tc>
          <w:tcPr>
            <w:tcW w:w="7654" w:type="dxa"/>
            <w:vAlign w:val="center"/>
          </w:tcPr>
          <w:p w14:paraId="06701B7F"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詳　細</w:t>
            </w:r>
          </w:p>
        </w:tc>
        <w:tc>
          <w:tcPr>
            <w:tcW w:w="3686" w:type="dxa"/>
            <w:vAlign w:val="center"/>
          </w:tcPr>
          <w:p w14:paraId="15DB922F" w14:textId="77777777" w:rsidR="009029F5" w:rsidRPr="00DB44C4" w:rsidRDefault="009029F5" w:rsidP="001E7422">
            <w:pPr>
              <w:jc w:val="center"/>
              <w:rPr>
                <w:rFonts w:ascii="ＭＳ ゴシック" w:eastAsia="ＭＳ ゴシック" w:hAnsi="ＭＳ ゴシック"/>
                <w:sz w:val="22"/>
              </w:rPr>
            </w:pPr>
            <w:r>
              <w:rPr>
                <w:rFonts w:ascii="ＭＳ ゴシック" w:eastAsia="ＭＳ ゴシック" w:hAnsi="ＭＳ ゴシック" w:hint="eastAsia"/>
                <w:sz w:val="22"/>
              </w:rPr>
              <w:t>調査実施時期</w:t>
            </w:r>
          </w:p>
        </w:tc>
      </w:tr>
      <w:tr w:rsidR="009029F5" w:rsidRPr="00ED14F0" w14:paraId="37388A9B" w14:textId="77777777" w:rsidTr="001E7422">
        <w:trPr>
          <w:trHeight w:val="1700"/>
        </w:trPr>
        <w:tc>
          <w:tcPr>
            <w:tcW w:w="3412" w:type="dxa"/>
            <w:vAlign w:val="center"/>
          </w:tcPr>
          <w:p w14:paraId="1275121A"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重症心身障がい児者の介護者</w:t>
            </w:r>
          </w:p>
          <w:p w14:paraId="30443D26" w14:textId="77777777" w:rsidR="009029F5"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（約3,000人）</w:t>
            </w:r>
          </w:p>
        </w:tc>
        <w:tc>
          <w:tcPr>
            <w:tcW w:w="7654" w:type="dxa"/>
            <w:vAlign w:val="center"/>
          </w:tcPr>
          <w:p w14:paraId="44EA9C24" w14:textId="77777777" w:rsidR="009029F5" w:rsidRPr="00DB44C4"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DB44C4">
              <w:rPr>
                <w:rFonts w:ascii="ＭＳ ゴシック" w:eastAsia="ＭＳ ゴシック" w:hAnsi="ＭＳ ゴシック" w:hint="eastAsia"/>
                <w:sz w:val="22"/>
              </w:rPr>
              <w:t>重度障がい者在宅生活応援制度</w:t>
            </w:r>
            <w:r>
              <w:rPr>
                <w:rFonts w:ascii="ＭＳ ゴシック" w:eastAsia="ＭＳ ゴシック" w:hAnsi="ＭＳ ゴシック" w:hint="eastAsia"/>
                <w:sz w:val="22"/>
              </w:rPr>
              <w:t>（府事業）」</w:t>
            </w:r>
            <w:r w:rsidRPr="00DB44C4">
              <w:rPr>
                <w:rFonts w:ascii="ＭＳ ゴシック" w:eastAsia="ＭＳ ゴシック" w:hAnsi="ＭＳ ゴシック" w:hint="eastAsia"/>
                <w:sz w:val="22"/>
              </w:rPr>
              <w:t>の対象者</w:t>
            </w:r>
          </w:p>
          <w:p w14:paraId="7774F9E6" w14:textId="77777777" w:rsidR="009029F5" w:rsidRPr="00DB44C4" w:rsidRDefault="009029F5" w:rsidP="001E7422">
            <w:pPr>
              <w:ind w:leftChars="100" w:left="210"/>
              <w:rPr>
                <w:rFonts w:ascii="ＭＳ ゴシック" w:eastAsia="ＭＳ ゴシック" w:hAnsi="ＭＳ ゴシック"/>
                <w:sz w:val="22"/>
              </w:rPr>
            </w:pPr>
            <w:r w:rsidRPr="00DB44C4">
              <w:rPr>
                <w:rFonts w:ascii="ＭＳ ゴシック" w:eastAsia="ＭＳ ゴシック" w:hAnsi="ＭＳ ゴシック" w:hint="eastAsia"/>
                <w:sz w:val="22"/>
              </w:rPr>
              <w:t>在宅で身体障がい者手帳１，２級と療育手帳Ａを併せ持つ重度障がい者</w:t>
            </w:r>
            <w:r>
              <w:rPr>
                <w:rFonts w:ascii="ＭＳ ゴシック" w:eastAsia="ＭＳ ゴシック" w:hAnsi="ＭＳ ゴシック" w:hint="eastAsia"/>
                <w:sz w:val="22"/>
              </w:rPr>
              <w:t>（＝重症心身障がい児者）</w:t>
            </w:r>
            <w:r w:rsidRPr="00DB44C4">
              <w:rPr>
                <w:rFonts w:ascii="ＭＳ ゴシック" w:eastAsia="ＭＳ ゴシック" w:hAnsi="ＭＳ ゴシック" w:hint="eastAsia"/>
                <w:sz w:val="22"/>
              </w:rPr>
              <w:t>を介護する</w:t>
            </w:r>
            <w:r>
              <w:rPr>
                <w:rFonts w:ascii="ＭＳ ゴシック" w:eastAsia="ＭＳ ゴシック" w:hAnsi="ＭＳ ゴシック" w:hint="eastAsia"/>
                <w:sz w:val="22"/>
              </w:rPr>
              <w:t>方</w:t>
            </w:r>
            <w:r w:rsidRPr="00DB44C4">
              <w:rPr>
                <w:rFonts w:ascii="ＭＳ ゴシック" w:eastAsia="ＭＳ ゴシック" w:hAnsi="ＭＳ ゴシック" w:hint="eastAsia"/>
                <w:sz w:val="22"/>
              </w:rPr>
              <w:t>に対して月額１万円を支給。</w:t>
            </w:r>
          </w:p>
          <w:p w14:paraId="5DA3F12D"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なお、</w:t>
            </w:r>
            <w:r w:rsidRPr="00DB44C4">
              <w:rPr>
                <w:rFonts w:ascii="ＭＳ ゴシック" w:eastAsia="ＭＳ ゴシック" w:hAnsi="ＭＳ ゴシック" w:hint="eastAsia"/>
                <w:sz w:val="22"/>
              </w:rPr>
              <w:t>特別障がい者手当の受給者はこの制度の対象外。</w:t>
            </w:r>
          </w:p>
        </w:tc>
        <w:tc>
          <w:tcPr>
            <w:tcW w:w="3686" w:type="dxa"/>
            <w:vAlign w:val="center"/>
          </w:tcPr>
          <w:p w14:paraId="756838AA" w14:textId="77777777" w:rsidR="009029F5" w:rsidRPr="00DB44C4" w:rsidRDefault="009029F5" w:rsidP="001E7422">
            <w:pPr>
              <w:widowControl/>
              <w:rPr>
                <w:rFonts w:ascii="ＭＳ ゴシック" w:eastAsia="ＭＳ ゴシック" w:hAnsi="ＭＳ ゴシック"/>
                <w:sz w:val="22"/>
              </w:rPr>
            </w:pPr>
            <w:r w:rsidRPr="00DB44C4">
              <w:rPr>
                <w:rFonts w:ascii="ＭＳ ゴシック" w:eastAsia="ＭＳ ゴシック" w:hAnsi="ＭＳ ゴシック" w:hint="eastAsia"/>
                <w:sz w:val="22"/>
              </w:rPr>
              <w:t>令和６年３月に調査票配布</w:t>
            </w:r>
          </w:p>
          <w:p w14:paraId="3E5AAA00" w14:textId="29412EDB" w:rsidR="009029F5" w:rsidRDefault="009029F5" w:rsidP="008101AC">
            <w:pPr>
              <w:ind w:left="220" w:hangingChars="100" w:hanging="220"/>
              <w:rPr>
                <w:rFonts w:ascii="ＭＳ ゴシック" w:eastAsia="ＭＳ ゴシック" w:hAnsi="ＭＳ ゴシック"/>
                <w:sz w:val="22"/>
              </w:rPr>
            </w:pPr>
            <w:r w:rsidRPr="00DB44C4">
              <w:rPr>
                <w:rFonts w:ascii="ＭＳ ゴシック" w:eastAsia="ＭＳ ゴシック" w:hAnsi="ＭＳ ゴシック" w:hint="eastAsia"/>
                <w:sz w:val="22"/>
              </w:rPr>
              <w:t>（応援制度</w:t>
            </w:r>
            <w:r w:rsidR="008101AC">
              <w:rPr>
                <w:rFonts w:ascii="ＭＳ ゴシック" w:eastAsia="ＭＳ ゴシック" w:hAnsi="ＭＳ ゴシック" w:hint="eastAsia"/>
                <w:sz w:val="22"/>
              </w:rPr>
              <w:t>において</w:t>
            </w:r>
            <w:r>
              <w:rPr>
                <w:rFonts w:ascii="ＭＳ ゴシック" w:eastAsia="ＭＳ ゴシック" w:hAnsi="ＭＳ ゴシック" w:hint="eastAsia"/>
                <w:sz w:val="22"/>
              </w:rPr>
              <w:t>介護者に対し定期的に実施</w:t>
            </w:r>
            <w:r w:rsidRPr="00DB44C4">
              <w:rPr>
                <w:rFonts w:ascii="ＭＳ ゴシック" w:eastAsia="ＭＳ ゴシック" w:hAnsi="ＭＳ ゴシック" w:hint="eastAsia"/>
                <w:sz w:val="22"/>
              </w:rPr>
              <w:t>するアンケートと同時に配布）</w:t>
            </w:r>
          </w:p>
        </w:tc>
      </w:tr>
      <w:tr w:rsidR="009029F5" w14:paraId="7C4D5F4F" w14:textId="77777777" w:rsidTr="001E7422">
        <w:trPr>
          <w:trHeight w:val="1268"/>
        </w:trPr>
        <w:tc>
          <w:tcPr>
            <w:tcW w:w="3412" w:type="dxa"/>
            <w:vAlign w:val="center"/>
          </w:tcPr>
          <w:p w14:paraId="0F2A3687"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特別障がい者手当の受給者</w:t>
            </w:r>
          </w:p>
          <w:p w14:paraId="617A80D4" w14:textId="77777777" w:rsidR="009029F5"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（約14,000人の内、重症心身障</w:t>
            </w:r>
          </w:p>
          <w:p w14:paraId="33AD302A" w14:textId="77777777" w:rsidR="009029F5" w:rsidRPr="00DB44C4" w:rsidRDefault="009029F5" w:rsidP="001E742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がい者の方に回答を依頼）</w:t>
            </w:r>
          </w:p>
        </w:tc>
        <w:tc>
          <w:tcPr>
            <w:tcW w:w="7654" w:type="dxa"/>
            <w:vAlign w:val="center"/>
          </w:tcPr>
          <w:p w14:paraId="161D8B5C" w14:textId="77777777" w:rsidR="009029F5" w:rsidRPr="00DB44C4" w:rsidRDefault="009029F5" w:rsidP="001E7422">
            <w:pPr>
              <w:ind w:left="220" w:hangingChars="100" w:hanging="220"/>
              <w:rPr>
                <w:rFonts w:ascii="ＭＳ ゴシック" w:eastAsia="ＭＳ ゴシック" w:hAnsi="ＭＳ ゴシック"/>
                <w:sz w:val="22"/>
              </w:rPr>
            </w:pPr>
            <w:r w:rsidRPr="00DB44C4">
              <w:rPr>
                <w:rFonts w:ascii="ＭＳ ゴシック" w:eastAsia="ＭＳ ゴシック" w:hAnsi="ＭＳ ゴシック" w:hint="eastAsia"/>
                <w:sz w:val="22"/>
              </w:rPr>
              <w:t>・</w:t>
            </w:r>
            <w:r>
              <w:rPr>
                <w:rFonts w:ascii="ＭＳ ゴシック" w:eastAsia="ＭＳ ゴシック" w:hAnsi="ＭＳ ゴシック" w:hint="eastAsia"/>
                <w:sz w:val="22"/>
              </w:rPr>
              <w:t>20</w:t>
            </w:r>
            <w:r w:rsidRPr="00DB44C4">
              <w:rPr>
                <w:rFonts w:ascii="ＭＳ ゴシック" w:eastAsia="ＭＳ ゴシック" w:hAnsi="ＭＳ ゴシック" w:hint="eastAsia"/>
                <w:sz w:val="22"/>
              </w:rPr>
              <w:t>歳以上であって、重度の障がいの状態にあるため日常生活において常時特別の介護が必要な障がい者に対して手当を支給する制度。</w:t>
            </w:r>
          </w:p>
          <w:p w14:paraId="06780292"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※単一の障がいでも手当対象となる。</w:t>
            </w:r>
          </w:p>
        </w:tc>
        <w:tc>
          <w:tcPr>
            <w:tcW w:w="3686" w:type="dxa"/>
            <w:vAlign w:val="center"/>
          </w:tcPr>
          <w:p w14:paraId="45074CB7" w14:textId="77777777" w:rsidR="009029F5" w:rsidRPr="00DB44C4" w:rsidRDefault="009029F5" w:rsidP="001E7422">
            <w:pPr>
              <w:widowControl/>
              <w:rPr>
                <w:rFonts w:ascii="ＭＳ ゴシック" w:eastAsia="ＭＳ ゴシック" w:hAnsi="ＭＳ ゴシック"/>
                <w:sz w:val="22"/>
              </w:rPr>
            </w:pPr>
            <w:r w:rsidRPr="00DB44C4">
              <w:rPr>
                <w:rFonts w:ascii="ＭＳ ゴシック" w:eastAsia="ＭＳ ゴシック" w:hAnsi="ＭＳ ゴシック" w:hint="eastAsia"/>
                <w:sz w:val="22"/>
              </w:rPr>
              <w:t>令和６年</w:t>
            </w:r>
            <w:r>
              <w:rPr>
                <w:rFonts w:ascii="ＭＳ ゴシック" w:eastAsia="ＭＳ ゴシック" w:hAnsi="ＭＳ ゴシック" w:hint="eastAsia"/>
                <w:sz w:val="22"/>
              </w:rPr>
              <w:t>８</w:t>
            </w:r>
            <w:r w:rsidRPr="00DB44C4">
              <w:rPr>
                <w:rFonts w:ascii="ＭＳ ゴシック" w:eastAsia="ＭＳ ゴシック" w:hAnsi="ＭＳ ゴシック" w:hint="eastAsia"/>
                <w:sz w:val="22"/>
              </w:rPr>
              <w:t>月頃に調査票を配布</w:t>
            </w:r>
          </w:p>
          <w:p w14:paraId="4416F2BB" w14:textId="77777777" w:rsidR="009029F5" w:rsidRDefault="009029F5" w:rsidP="001E7422">
            <w:pPr>
              <w:rPr>
                <w:rFonts w:ascii="ＭＳ ゴシック" w:eastAsia="ＭＳ ゴシック" w:hAnsi="ＭＳ ゴシック"/>
                <w:sz w:val="22"/>
              </w:rPr>
            </w:pPr>
            <w:r w:rsidRPr="00DB44C4">
              <w:rPr>
                <w:rFonts w:ascii="ＭＳ ゴシック" w:eastAsia="ＭＳ ゴシック" w:hAnsi="ＭＳ ゴシック" w:hint="eastAsia"/>
                <w:sz w:val="22"/>
              </w:rPr>
              <w:t>（市町村が手当</w:t>
            </w:r>
            <w:r>
              <w:rPr>
                <w:rFonts w:ascii="ＭＳ ゴシック" w:eastAsia="ＭＳ ゴシック" w:hAnsi="ＭＳ ゴシック" w:hint="eastAsia"/>
                <w:sz w:val="22"/>
              </w:rPr>
              <w:t>受給</w:t>
            </w:r>
            <w:r w:rsidRPr="00DB44C4">
              <w:rPr>
                <w:rFonts w:ascii="ＭＳ ゴシック" w:eastAsia="ＭＳ ゴシック" w:hAnsi="ＭＳ ゴシック" w:hint="eastAsia"/>
                <w:sz w:val="22"/>
              </w:rPr>
              <w:t>者に実施する</w:t>
            </w:r>
          </w:p>
          <w:p w14:paraId="3F6AB924" w14:textId="77777777" w:rsidR="009029F5" w:rsidRPr="00DB44C4" w:rsidRDefault="009029F5" w:rsidP="001E7422">
            <w:pPr>
              <w:ind w:firstLineChars="100" w:firstLine="220"/>
              <w:rPr>
                <w:rFonts w:ascii="ＭＳ ゴシック" w:eastAsia="ＭＳ ゴシック" w:hAnsi="ＭＳ ゴシック"/>
                <w:sz w:val="22"/>
              </w:rPr>
            </w:pPr>
            <w:r w:rsidRPr="00DB44C4">
              <w:rPr>
                <w:rFonts w:ascii="ＭＳ ゴシック" w:eastAsia="ＭＳ ゴシック" w:hAnsi="ＭＳ ゴシック" w:hint="eastAsia"/>
                <w:sz w:val="22"/>
              </w:rPr>
              <w:t>現況調査と同時に配布）</w:t>
            </w:r>
          </w:p>
        </w:tc>
      </w:tr>
      <w:tr w:rsidR="009029F5" w14:paraId="0F928DF9" w14:textId="77777777" w:rsidTr="001E7422">
        <w:trPr>
          <w:trHeight w:val="691"/>
        </w:trPr>
        <w:tc>
          <w:tcPr>
            <w:tcW w:w="3412" w:type="dxa"/>
            <w:vAlign w:val="center"/>
          </w:tcPr>
          <w:p w14:paraId="3F4E539C"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医療型短期入所サービス事業所</w:t>
            </w:r>
          </w:p>
        </w:tc>
        <w:tc>
          <w:tcPr>
            <w:tcW w:w="7654" w:type="dxa"/>
            <w:vAlign w:val="center"/>
          </w:tcPr>
          <w:p w14:paraId="3AEA4F87" w14:textId="0CB1F23C"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・障がい福祉サービスの医療型短期入所の指定を受けている府内23事業</w:t>
            </w:r>
            <w:r w:rsidR="00D63D91">
              <w:rPr>
                <w:rFonts w:ascii="ＭＳ ゴシック" w:eastAsia="ＭＳ ゴシック" w:hAnsi="ＭＳ ゴシック" w:hint="eastAsia"/>
                <w:sz w:val="22"/>
              </w:rPr>
              <w:t>所</w:t>
            </w:r>
          </w:p>
        </w:tc>
        <w:tc>
          <w:tcPr>
            <w:tcW w:w="3686" w:type="dxa"/>
            <w:vAlign w:val="center"/>
          </w:tcPr>
          <w:p w14:paraId="49F9CF4D" w14:textId="77777777" w:rsidR="009029F5" w:rsidRPr="00DB44C4" w:rsidRDefault="009029F5" w:rsidP="001E7422">
            <w:pPr>
              <w:rPr>
                <w:rFonts w:ascii="ＭＳ ゴシック" w:eastAsia="ＭＳ ゴシック" w:hAnsi="ＭＳ ゴシック"/>
                <w:sz w:val="22"/>
              </w:rPr>
            </w:pPr>
            <w:r>
              <w:rPr>
                <w:rFonts w:ascii="ＭＳ ゴシック" w:eastAsia="ＭＳ ゴシック" w:hAnsi="ＭＳ ゴシック" w:hint="eastAsia"/>
                <w:sz w:val="22"/>
              </w:rPr>
              <w:t>令和６年３月に調査票配布</w:t>
            </w:r>
          </w:p>
        </w:tc>
      </w:tr>
    </w:tbl>
    <w:p w14:paraId="045D4A80" w14:textId="77777777" w:rsidR="009029F5" w:rsidRDefault="009029F5" w:rsidP="009029F5">
      <w:pPr>
        <w:jc w:val="left"/>
      </w:pPr>
    </w:p>
    <w:p w14:paraId="09FFB717" w14:textId="06AB5D94" w:rsidR="009029F5" w:rsidRPr="00284AD9" w:rsidRDefault="009029F5" w:rsidP="009029F5">
      <w:pPr>
        <w:jc w:val="left"/>
        <w:rPr>
          <w:rFonts w:ascii="ＭＳ ゴシック" w:eastAsia="ＭＳ ゴシック" w:hAnsi="ＭＳ ゴシック"/>
          <w:sz w:val="22"/>
        </w:rPr>
      </w:pPr>
      <w:r w:rsidRPr="00284AD9">
        <w:rPr>
          <w:rFonts w:ascii="ＭＳ ゴシック" w:eastAsia="ＭＳ ゴシック" w:hAnsi="ＭＳ ゴシック" w:hint="eastAsia"/>
          <w:sz w:val="22"/>
        </w:rPr>
        <w:t>重症心身障がい児者・・・身体障がい者手帳（１級・２級）及び療育手帳（Ａ）を交付された障がい児者</w:t>
      </w:r>
      <w:r w:rsidR="008101AC">
        <w:rPr>
          <w:rFonts w:ascii="ＭＳ ゴシック" w:eastAsia="ＭＳ ゴシック" w:hAnsi="ＭＳ ゴシック" w:hint="eastAsia"/>
          <w:sz w:val="22"/>
        </w:rPr>
        <w:t>（※）</w:t>
      </w:r>
    </w:p>
    <w:p w14:paraId="321FB5BD" w14:textId="5E5EEAD8" w:rsidR="009029F5" w:rsidRDefault="009029F5" w:rsidP="009029F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約９，０００人（令和４年７月現在）</w:t>
      </w:r>
    </w:p>
    <w:p w14:paraId="7A6439C8" w14:textId="7E0FC5B4" w:rsidR="008101AC" w:rsidRPr="00F71129" w:rsidRDefault="008101AC" w:rsidP="009029F5">
      <w:pPr>
        <w:jc w:val="left"/>
        <w:rPr>
          <w:rFonts w:ascii="ＭＳ ゴシック" w:eastAsia="ＭＳ ゴシック" w:hAnsi="ＭＳ ゴシック"/>
          <w:b/>
          <w:bCs/>
          <w:sz w:val="22"/>
        </w:rPr>
      </w:pPr>
      <w:r>
        <w:rPr>
          <w:rFonts w:ascii="ＭＳ ゴシック" w:eastAsia="ＭＳ ゴシック" w:hAnsi="ＭＳ ゴシック" w:hint="eastAsia"/>
          <w:sz w:val="22"/>
        </w:rPr>
        <w:t xml:space="preserve">　　　　　　　　　　　　（※）大阪府における定義</w:t>
      </w:r>
    </w:p>
    <w:p w14:paraId="058BD8F9" w14:textId="77777777" w:rsidR="009029F5" w:rsidRDefault="009029F5" w:rsidP="009029F5">
      <w:pPr>
        <w:jc w:val="left"/>
      </w:pPr>
      <w:r>
        <w:rPr>
          <w:rFonts w:ascii="ＭＳ ゴシック" w:eastAsia="ＭＳ ゴシック" w:hAnsi="ＭＳ ゴシック" w:hint="eastAsia"/>
          <w:noProof/>
          <w:sz w:val="22"/>
        </w:rPr>
        <mc:AlternateContent>
          <mc:Choice Requires="wpg">
            <w:drawing>
              <wp:anchor distT="0" distB="0" distL="114300" distR="114300" simplePos="0" relativeHeight="251659264" behindDoc="0" locked="0" layoutInCell="1" allowOverlap="1" wp14:anchorId="610F7C9B" wp14:editId="2A2C3055">
                <wp:simplePos x="0" y="0"/>
                <wp:positionH relativeFrom="column">
                  <wp:posOffset>765810</wp:posOffset>
                </wp:positionH>
                <wp:positionV relativeFrom="paragraph">
                  <wp:posOffset>125730</wp:posOffset>
                </wp:positionV>
                <wp:extent cx="5892800" cy="1606550"/>
                <wp:effectExtent l="0" t="0" r="12700" b="12700"/>
                <wp:wrapNone/>
                <wp:docPr id="5" name="グループ化 5"/>
                <wp:cNvGraphicFramePr/>
                <a:graphic xmlns:a="http://schemas.openxmlformats.org/drawingml/2006/main">
                  <a:graphicData uri="http://schemas.microsoft.com/office/word/2010/wordprocessingGroup">
                    <wpg:wgp>
                      <wpg:cNvGrpSpPr/>
                      <wpg:grpSpPr>
                        <a:xfrm>
                          <a:off x="0" y="0"/>
                          <a:ext cx="5892800" cy="1606550"/>
                          <a:chOff x="0" y="-76200"/>
                          <a:chExt cx="5892800" cy="1606550"/>
                        </a:xfrm>
                      </wpg:grpSpPr>
                      <wps:wsp>
                        <wps:cNvPr id="1" name="四角形: 角を丸くする 1"/>
                        <wps:cNvSpPr/>
                        <wps:spPr>
                          <a:xfrm>
                            <a:off x="2540000" y="-44450"/>
                            <a:ext cx="3352800" cy="157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3086100" y="-76200"/>
                            <a:ext cx="232410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B48EE7" w14:textId="77777777" w:rsidR="009029F5" w:rsidRDefault="009029F5" w:rsidP="009029F5">
                              <w:pPr>
                                <w:jc w:val="center"/>
                              </w:pPr>
                              <w:r>
                                <w:rPr>
                                  <w:rFonts w:hint="eastAsia"/>
                                </w:rPr>
                                <w:t>重症心身障がい児者（約9,000人）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四角形: 角を丸くする 3"/>
                        <wps:cNvSpPr/>
                        <wps:spPr>
                          <a:xfrm>
                            <a:off x="4673600" y="279400"/>
                            <a:ext cx="1149350" cy="1238250"/>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5CDCD1F8" w14:textId="77777777" w:rsidR="009029F5" w:rsidRDefault="009029F5" w:rsidP="009029F5">
                              <w:pPr>
                                <w:jc w:val="center"/>
                              </w:pPr>
                              <w:r>
                                <w:rPr>
                                  <w:rFonts w:hint="eastAsia"/>
                                </w:rPr>
                                <w:t>応援制度</w:t>
                              </w:r>
                            </w:p>
                            <w:p w14:paraId="1E6FFBCD" w14:textId="77777777" w:rsidR="009029F5" w:rsidRDefault="009029F5" w:rsidP="009029F5">
                              <w:r>
                                <w:rPr>
                                  <w:rFonts w:hint="eastAsia"/>
                                </w:rPr>
                                <w:t>（</w:t>
                              </w:r>
                              <w:r>
                                <w:rPr>
                                  <w:rFonts w:hint="eastAsia"/>
                                </w:rPr>
                                <w:t>約3,000人）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四角形: 角を丸くする 4"/>
                        <wps:cNvSpPr/>
                        <wps:spPr>
                          <a:xfrm>
                            <a:off x="0" y="285750"/>
                            <a:ext cx="4603750" cy="1212850"/>
                          </a:xfrm>
                          <a:prstGeom prst="roundRect">
                            <a:avLst/>
                          </a:prstGeom>
                          <a:noFill/>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43CC25AC" w14:textId="77777777" w:rsidR="009029F5" w:rsidRDefault="009029F5" w:rsidP="009029F5">
                              <w:pPr>
                                <w:ind w:firstLineChars="900" w:firstLine="1890"/>
                              </w:pPr>
                              <w:r>
                                <w:rPr>
                                  <w:rFonts w:hint="eastAsia"/>
                                </w:rPr>
                                <w:t xml:space="preserve">特別障がい者手当受給者　</w:t>
                              </w:r>
                              <w:r>
                                <w:rPr>
                                  <w:rFonts w:hint="eastAsia"/>
                                </w:rPr>
                                <w:t>約14,000人のうち</w:t>
                              </w:r>
                            </w:p>
                            <w:p w14:paraId="09CE15AC" w14:textId="77777777" w:rsidR="009029F5" w:rsidRDefault="009029F5" w:rsidP="009029F5">
                              <w:pPr>
                                <w:jc w:val="center"/>
                              </w:pPr>
                              <w:r>
                                <w:rPr>
                                  <w:rFonts w:hint="eastAsia"/>
                                </w:rPr>
                                <w:t xml:space="preserve">　　　　　　　　　　　　　　　　　　　重症心身障がい者</w:t>
                              </w:r>
                            </w:p>
                            <w:p w14:paraId="42222753" w14:textId="77777777" w:rsidR="009029F5" w:rsidRDefault="009029F5" w:rsidP="009029F5">
                              <w:pPr>
                                <w:jc w:val="center"/>
                              </w:pPr>
                              <w:r>
                                <w:rPr>
                                  <w:rFonts w:hint="eastAsia"/>
                                </w:rPr>
                                <w:t xml:space="preserve">　　　　　　　　　　　　　　　　　　（約6,000人）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0F7C9B" id="グループ化 5" o:spid="_x0000_s1026" style="position:absolute;margin-left:60.3pt;margin-top:9.9pt;width:464pt;height:126.5pt;z-index:251659264;mso-height-relative:margin" coordorigin=",-762" coordsize="58928,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">
                <v:roundrect id="四角形: 角を丸くする 1" o:spid="_x0000_s1027" style="position:absolute;left:25400;top:-444;width:33528;height:1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roundrect>
                <v:rect id="正方形/長方形 2" o:spid="_x0000_s1028" style="position:absolute;left:30861;top:-762;width:2324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33B48EE7" w14:textId="77777777" w:rsidR="009029F5" w:rsidRDefault="009029F5" w:rsidP="009029F5">
                        <w:pPr>
                          <w:jc w:val="center"/>
                        </w:pPr>
                        <w:r>
                          <w:rPr>
                            <w:rFonts w:hint="eastAsia"/>
                          </w:rPr>
                          <w:t>重症心身障がい児者（約9,000人）</w:t>
                        </w:r>
                      </w:p>
                    </w:txbxContent>
                  </v:textbox>
                </v:rect>
                <v:roundrect id="四角形: 角を丸くする 3" o:spid="_x0000_s1029" style="position:absolute;left:46736;top:2794;width:11493;height:1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" fillcolor="white [3201]" strokecolor="black [3213]" strokeweight="1pt">
                  <v:stroke dashstyle="longDash" joinstyle="miter"/>
                  <v:textbox>
                    <w:txbxContent>
                      <w:p w14:paraId="5CDCD1F8" w14:textId="77777777" w:rsidR="009029F5" w:rsidRDefault="009029F5" w:rsidP="009029F5">
                        <w:pPr>
                          <w:jc w:val="center"/>
                        </w:pPr>
                        <w:r>
                          <w:rPr>
                            <w:rFonts w:hint="eastAsia"/>
                          </w:rPr>
                          <w:t>応援制度</w:t>
                        </w:r>
                      </w:p>
                      <w:p w14:paraId="1E6FFBCD" w14:textId="77777777" w:rsidR="009029F5" w:rsidRDefault="009029F5" w:rsidP="009029F5">
                        <w:r>
                          <w:rPr>
                            <w:rFonts w:hint="eastAsia"/>
                          </w:rPr>
                          <w:t>（</w:t>
                        </w:r>
                        <w:r>
                          <w:rPr>
                            <w:rFonts w:hint="eastAsia"/>
                          </w:rPr>
                          <w:t>約3,000人）</w:t>
                        </w:r>
                      </w:p>
                    </w:txbxContent>
                  </v:textbox>
                </v:roundrect>
                <v:roundrect id="四角形: 角を丸くする 4" o:spid="_x0000_s1030" style="position:absolute;top:2857;width:46037;height:12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" filled="f" strokecolor="black [3213]" strokeweight="1pt">
                  <v:stroke dashstyle="longDash" joinstyle="miter"/>
                  <v:textbox>
                    <w:txbxContent>
                      <w:p w14:paraId="43CC25AC" w14:textId="77777777" w:rsidR="009029F5" w:rsidRDefault="009029F5" w:rsidP="009029F5">
                        <w:pPr>
                          <w:ind w:firstLineChars="900" w:firstLine="1890"/>
                        </w:pPr>
                        <w:r>
                          <w:rPr>
                            <w:rFonts w:hint="eastAsia"/>
                          </w:rPr>
                          <w:t xml:space="preserve">特別障がい者手当受給者　</w:t>
                        </w:r>
                        <w:r>
                          <w:rPr>
                            <w:rFonts w:hint="eastAsia"/>
                          </w:rPr>
                          <w:t>約14,000人のうち</w:t>
                        </w:r>
                      </w:p>
                      <w:p w14:paraId="09CE15AC" w14:textId="77777777" w:rsidR="009029F5" w:rsidRDefault="009029F5" w:rsidP="009029F5">
                        <w:pPr>
                          <w:jc w:val="center"/>
                        </w:pPr>
                        <w:r>
                          <w:rPr>
                            <w:rFonts w:hint="eastAsia"/>
                          </w:rPr>
                          <w:t xml:space="preserve">　　　　　　　　　　　　　　　　　　　重症心身障がい者</w:t>
                        </w:r>
                      </w:p>
                      <w:p w14:paraId="42222753" w14:textId="77777777" w:rsidR="009029F5" w:rsidRDefault="009029F5" w:rsidP="009029F5">
                        <w:pPr>
                          <w:jc w:val="center"/>
                        </w:pPr>
                        <w:r>
                          <w:rPr>
                            <w:rFonts w:hint="eastAsia"/>
                          </w:rPr>
                          <w:t xml:space="preserve">　　　　　　　　　　　　　　　　　　（約6,000人）</w:t>
                        </w:r>
                      </w:p>
                    </w:txbxContent>
                  </v:textbox>
                </v:roundrect>
              </v:group>
            </w:pict>
          </mc:Fallback>
        </mc:AlternateContent>
      </w:r>
    </w:p>
    <w:p w14:paraId="7FC08DE6" w14:textId="77777777" w:rsidR="0033011D" w:rsidRPr="009029F5" w:rsidRDefault="0033011D" w:rsidP="00C2198B">
      <w:pPr>
        <w:rPr>
          <w:sz w:val="22"/>
        </w:rPr>
      </w:pPr>
    </w:p>
    <w:sectPr w:rsidR="0033011D" w:rsidRPr="009029F5" w:rsidSect="009029F5">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FBC" w14:textId="77777777" w:rsidR="0052218C" w:rsidRDefault="0052218C" w:rsidP="00843FFD">
      <w:r>
        <w:separator/>
      </w:r>
    </w:p>
  </w:endnote>
  <w:endnote w:type="continuationSeparator" w:id="0">
    <w:p w14:paraId="463C8D7A" w14:textId="77777777" w:rsidR="0052218C" w:rsidRDefault="0052218C" w:rsidP="0084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1C67" w14:textId="77777777" w:rsidR="0052218C" w:rsidRDefault="0052218C" w:rsidP="00843FFD">
      <w:r>
        <w:separator/>
      </w:r>
    </w:p>
  </w:footnote>
  <w:footnote w:type="continuationSeparator" w:id="0">
    <w:p w14:paraId="63CEA365" w14:textId="77777777" w:rsidR="0052218C" w:rsidRDefault="0052218C" w:rsidP="00843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8B"/>
    <w:rsid w:val="0000130E"/>
    <w:rsid w:val="000233D9"/>
    <w:rsid w:val="001671FB"/>
    <w:rsid w:val="00176202"/>
    <w:rsid w:val="0033011D"/>
    <w:rsid w:val="00377557"/>
    <w:rsid w:val="003E4591"/>
    <w:rsid w:val="0046324A"/>
    <w:rsid w:val="00480C88"/>
    <w:rsid w:val="004C24A1"/>
    <w:rsid w:val="0052218C"/>
    <w:rsid w:val="00581F35"/>
    <w:rsid w:val="005A18BB"/>
    <w:rsid w:val="007222A7"/>
    <w:rsid w:val="007424DD"/>
    <w:rsid w:val="007D57C9"/>
    <w:rsid w:val="008101AC"/>
    <w:rsid w:val="00843FFD"/>
    <w:rsid w:val="009029F5"/>
    <w:rsid w:val="00911ECA"/>
    <w:rsid w:val="009207EB"/>
    <w:rsid w:val="00957617"/>
    <w:rsid w:val="00A456E2"/>
    <w:rsid w:val="00A861FE"/>
    <w:rsid w:val="00AA5EA5"/>
    <w:rsid w:val="00B442CB"/>
    <w:rsid w:val="00BC2CFE"/>
    <w:rsid w:val="00C2198B"/>
    <w:rsid w:val="00C667D6"/>
    <w:rsid w:val="00D63D91"/>
    <w:rsid w:val="00DF0764"/>
    <w:rsid w:val="00E77CC8"/>
    <w:rsid w:val="00F8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CC0DA7"/>
  <w15:chartTrackingRefBased/>
  <w15:docId w15:val="{F019EEB6-FD57-4C43-9EA4-96D2B088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FFD"/>
    <w:pPr>
      <w:tabs>
        <w:tab w:val="center" w:pos="4252"/>
        <w:tab w:val="right" w:pos="8504"/>
      </w:tabs>
      <w:snapToGrid w:val="0"/>
    </w:pPr>
  </w:style>
  <w:style w:type="character" w:customStyle="1" w:styleId="a4">
    <w:name w:val="ヘッダー (文字)"/>
    <w:basedOn w:val="a0"/>
    <w:link w:val="a3"/>
    <w:uiPriority w:val="99"/>
    <w:rsid w:val="00843FFD"/>
  </w:style>
  <w:style w:type="paragraph" w:styleId="a5">
    <w:name w:val="footer"/>
    <w:basedOn w:val="a"/>
    <w:link w:val="a6"/>
    <w:uiPriority w:val="99"/>
    <w:unhideWhenUsed/>
    <w:rsid w:val="00843FFD"/>
    <w:pPr>
      <w:tabs>
        <w:tab w:val="center" w:pos="4252"/>
        <w:tab w:val="right" w:pos="8504"/>
      </w:tabs>
      <w:snapToGrid w:val="0"/>
    </w:pPr>
  </w:style>
  <w:style w:type="character" w:customStyle="1" w:styleId="a6">
    <w:name w:val="フッター (文字)"/>
    <w:basedOn w:val="a0"/>
    <w:link w:val="a5"/>
    <w:uiPriority w:val="99"/>
    <w:rsid w:val="008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典嗣</dc:creator>
  <cp:keywords/>
  <dc:description/>
  <cp:lastModifiedBy>島村　佑子</cp:lastModifiedBy>
  <cp:revision>27</cp:revision>
  <cp:lastPrinted>2023-11-13T13:00:00Z</cp:lastPrinted>
  <dcterms:created xsi:type="dcterms:W3CDTF">2023-09-26T01:30:00Z</dcterms:created>
  <dcterms:modified xsi:type="dcterms:W3CDTF">2024-02-28T06:24:00Z</dcterms:modified>
</cp:coreProperties>
</file>