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12C918" w14:textId="582FE2AA" w:rsidR="008A734F" w:rsidRDefault="008A734F" w:rsidP="008A734F">
      <w:pPr>
        <w:jc w:val="center"/>
      </w:pPr>
      <w:r w:rsidRPr="008A734F">
        <w:rPr>
          <w:rFonts w:hint="eastAsia"/>
          <w:spacing w:val="180"/>
          <w:kern w:val="0"/>
          <w:sz w:val="52"/>
          <w:fitText w:val="4040" w:id="-1132737792"/>
        </w:rPr>
        <w:t>令和</w:t>
      </w:r>
      <w:r>
        <w:rPr>
          <w:rFonts w:hint="eastAsia"/>
          <w:spacing w:val="177"/>
          <w:kern w:val="0"/>
          <w:sz w:val="52"/>
          <w:fitText w:val="4040" w:id="-1132737792"/>
        </w:rPr>
        <w:t>４</w:t>
      </w:r>
      <w:r w:rsidRPr="008A734F">
        <w:rPr>
          <w:rFonts w:hint="eastAsia"/>
          <w:spacing w:val="180"/>
          <w:kern w:val="0"/>
          <w:sz w:val="52"/>
          <w:fitText w:val="4040" w:id="-1132737792"/>
        </w:rPr>
        <w:t>年</w:t>
      </w:r>
      <w:r w:rsidRPr="008A734F">
        <w:rPr>
          <w:rFonts w:hint="eastAsia"/>
          <w:kern w:val="0"/>
          <w:sz w:val="52"/>
          <w:fitText w:val="4040" w:id="-1132737792"/>
        </w:rPr>
        <w:t>度</w:t>
      </w:r>
    </w:p>
    <w:p w14:paraId="6FB978D4" w14:textId="77777777" w:rsidR="008A734F" w:rsidRDefault="008A734F" w:rsidP="008A734F">
      <w:pPr>
        <w:rPr>
          <w:highlight w:val="yellow"/>
        </w:rPr>
      </w:pPr>
    </w:p>
    <w:p w14:paraId="395D586C" w14:textId="77777777" w:rsidR="008A734F" w:rsidRDefault="008A734F" w:rsidP="008A734F">
      <w:pPr>
        <w:rPr>
          <w:highlight w:val="yellow"/>
        </w:rPr>
      </w:pPr>
    </w:p>
    <w:p w14:paraId="4D16075E" w14:textId="77777777" w:rsidR="008A734F" w:rsidRDefault="008A734F" w:rsidP="008A734F">
      <w:pPr>
        <w:rPr>
          <w:highlight w:val="yellow"/>
        </w:rPr>
      </w:pPr>
    </w:p>
    <w:p w14:paraId="61257CB6" w14:textId="77777777" w:rsidR="008A734F" w:rsidRDefault="008A734F" w:rsidP="008A734F">
      <w:pPr>
        <w:rPr>
          <w:highlight w:val="yellow"/>
        </w:rPr>
      </w:pPr>
    </w:p>
    <w:p w14:paraId="762E2A9B" w14:textId="77777777" w:rsidR="008A734F" w:rsidRDefault="008A734F" w:rsidP="008A734F">
      <w:pPr>
        <w:rPr>
          <w:highlight w:val="yellow"/>
        </w:rPr>
      </w:pPr>
    </w:p>
    <w:p w14:paraId="64256A00" w14:textId="77777777" w:rsidR="008A734F" w:rsidRDefault="008A734F" w:rsidP="008A734F">
      <w:pPr>
        <w:rPr>
          <w:highlight w:val="yellow"/>
        </w:rPr>
      </w:pPr>
    </w:p>
    <w:p w14:paraId="0A607F35" w14:textId="77777777" w:rsidR="008A734F" w:rsidRDefault="008A734F" w:rsidP="008A734F">
      <w:pPr>
        <w:rPr>
          <w:highlight w:val="yellow"/>
        </w:rPr>
      </w:pPr>
    </w:p>
    <w:p w14:paraId="32FCDBBD" w14:textId="77777777" w:rsidR="008A734F" w:rsidRDefault="008A734F" w:rsidP="008A734F">
      <w:pPr>
        <w:rPr>
          <w:highlight w:val="yellow"/>
        </w:rPr>
      </w:pPr>
    </w:p>
    <w:p w14:paraId="2986A014" w14:textId="1741D009" w:rsidR="008A734F" w:rsidRDefault="008A734F" w:rsidP="008A734F">
      <w:pPr>
        <w:jc w:val="left"/>
        <w:rPr>
          <w:highlight w:val="yellow"/>
        </w:rPr>
      </w:pPr>
      <w:r>
        <w:rPr>
          <w:noProof/>
          <w:szCs w:val="24"/>
        </w:rPr>
        <mc:AlternateContent>
          <mc:Choice Requires="wps">
            <w:drawing>
              <wp:anchor distT="0" distB="0" distL="114300" distR="114300" simplePos="0" relativeHeight="251658240" behindDoc="0" locked="0" layoutInCell="1" allowOverlap="1" wp14:anchorId="77F57D58" wp14:editId="2B312414">
                <wp:simplePos x="0" y="0"/>
                <wp:positionH relativeFrom="margin">
                  <wp:align>center</wp:align>
                </wp:positionH>
                <wp:positionV relativeFrom="paragraph">
                  <wp:posOffset>-3810</wp:posOffset>
                </wp:positionV>
                <wp:extent cx="4674870" cy="951230"/>
                <wp:effectExtent l="9525" t="5715" r="11430" b="508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4870" cy="951230"/>
                        </a:xfrm>
                        <a:prstGeom prst="rect">
                          <a:avLst/>
                        </a:prstGeom>
                        <a:solidFill>
                          <a:srgbClr val="FFFFFF"/>
                        </a:solidFill>
                        <a:ln w="9525">
                          <a:solidFill>
                            <a:srgbClr val="000000"/>
                          </a:solidFill>
                          <a:miter lim="800000"/>
                          <a:headEnd/>
                          <a:tailEnd/>
                        </a:ln>
                      </wps:spPr>
                      <wps:txbx>
                        <w:txbxContent>
                          <w:p w14:paraId="1FD6907B" w14:textId="77777777" w:rsidR="008A734F" w:rsidRDefault="008A734F" w:rsidP="008A734F">
                            <w:pPr>
                              <w:jc w:val="center"/>
                              <w:rPr>
                                <w:sz w:val="96"/>
                              </w:rPr>
                            </w:pPr>
                            <w:r w:rsidRPr="005A6B8C">
                              <w:rPr>
                                <w:rFonts w:hint="eastAsia"/>
                                <w:spacing w:val="86"/>
                                <w:kern w:val="0"/>
                                <w:sz w:val="96"/>
                                <w:fitText w:val="6615" w:id="-142882304"/>
                              </w:rPr>
                              <w:t>事務事業実</w:t>
                            </w:r>
                            <w:r w:rsidRPr="005A6B8C">
                              <w:rPr>
                                <w:rFonts w:hint="eastAsia"/>
                                <w:spacing w:val="-2"/>
                                <w:kern w:val="0"/>
                                <w:sz w:val="96"/>
                                <w:fitText w:val="6615" w:id="-142882304"/>
                              </w:rPr>
                              <w:t>績</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7F57D58" id="_x0000_t202" coordsize="21600,21600" o:spt="202" path="m,l,21600r21600,l21600,xe">
                <v:stroke joinstyle="miter"/>
                <v:path gradientshapeok="t" o:connecttype="rect"/>
              </v:shapetype>
              <v:shape id="テキスト ボックス 1" o:spid="_x0000_s1026" type="#_x0000_t202" style="position:absolute;margin-left:0;margin-top:-.3pt;width:368.1pt;height:74.9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X7FSwIAAGMEAAAOAAAAZHJzL2Uyb0RvYy54bWysVM2O1DAMviPxDlHubGeG2b9qO6tll0VI&#10;y4+08ACZNJ1GpHFwMtMuxx0J8RC8AuLM8/RFcNLZoQJOiB6iOLY/25/tnp13jWEbhV6DLfj0YMKZ&#10;shJKbVcFf//u+skJZz4IWwoDVhX8Tnl+vnj86Kx1uZpBDaZUyAjE+rx1Ba9DcHmWeVmrRvgDcMqS&#10;sgJsRCARV1mJoiX0xmSzyeQoawFLhyCV9/R6NSj5IuFXlZLhTVV5FZgpOOUW0onpXMYzW5yJfIXC&#10;1Vru0hD/kEUjtKWge6grEQRbo/4DqtESwUMVDiQ0GVSVlirVQNVMJ79Vc1sLp1ItRI53e5r8/4OV&#10;rzdvkemSeseZFQ21qN9+7u+/9fc/+u0X1m+/9tttf/+dZDaNdLXO5+R168gvdM+gi66xdO9uQH7w&#10;zMJlLexKXSBCWytRUrrJMxu5Djg+gizbV1BSXLEOkIC6CpsISOwwQqe23e1bpbrAJD3Oj47nJ8ek&#10;kqQ7PZzOnqZeZiJ/8HbowwsFDYuXgiONQkIXmxsfqA4yfTBJ2YPR5bU2Jgm4Wl4aZBtBY3Odvlg6&#10;ufixmbGsjdFnhwMBY50fQ0zS9zeIRgeaf6Obgp/sjUQeaXtuyzSdQWgz3Cm+sZRG5DFSN5AYumW3&#10;68sSyjtiFGGYc9pLutSAnzhracYL7j+uBSrOzEtLXTmdzudxKZIwPzyekYBjzXKsEVYSVMFlQM4G&#10;4TIMq7R2qFc1xRomwcIF9bLSieaY7JDXLnOa5ETlbuviqozlZPXr37D4CQAA//8DAFBLAwQUAAYA&#10;CAAAACEASMGT+toAAAAGAQAADwAAAGRycy9kb3ducmV2LnhtbEyPzU7DMBCE70i8g7VI3FqHgEIb&#10;4lRREcciURDnre0mAf/JdtPw9iwnehzNaOabZjNbwyYd0+idgLtlAUw76dXoegEf7y+LFbCU0Sk0&#10;3mkBPzrBpr2+arBW/uze9LTPPaMSl2oUMOQcas6THLTFtPRBO/KOPlrMJGPPVcQzlVvDy6KouMXR&#10;0cKAQW8HLb/3Jytg1+22xWucbBc+j18Gg5TPIQlxezN3T8CynvN/GP7wCR1aYjr4k1OJGQF0JAtY&#10;VMDIfLyvSmAHSj2sS+Btwy/x218AAAD//wMAUEsBAi0AFAAGAAgAAAAhALaDOJL+AAAA4QEAABMA&#10;AAAAAAAAAAAAAAAAAAAAAFtDb250ZW50X1R5cGVzXS54bWxQSwECLQAUAAYACAAAACEAOP0h/9YA&#10;AACUAQAACwAAAAAAAAAAAAAAAAAvAQAAX3JlbHMvLnJlbHNQSwECLQAUAAYACAAAACEADGF+xUsC&#10;AABjBAAADgAAAAAAAAAAAAAAAAAuAgAAZHJzL2Uyb0RvYy54bWxQSwECLQAUAAYACAAAACEASMGT&#10;+toAAAAGAQAADwAAAAAAAAAAAAAAAAClBAAAZHJzL2Rvd25yZXYueG1sUEsFBgAAAAAEAAQA8wAA&#10;AKwFAAAAAA==&#10;">
                <v:textbox>
                  <w:txbxContent>
                    <w:p w14:paraId="1FD6907B" w14:textId="77777777" w:rsidR="008A734F" w:rsidRDefault="008A734F" w:rsidP="008A734F">
                      <w:pPr>
                        <w:jc w:val="center"/>
                        <w:rPr>
                          <w:sz w:val="96"/>
                        </w:rPr>
                      </w:pPr>
                      <w:r w:rsidRPr="005A6B8C">
                        <w:rPr>
                          <w:rFonts w:hint="eastAsia"/>
                          <w:spacing w:val="86"/>
                          <w:kern w:val="0"/>
                          <w:sz w:val="96"/>
                          <w:fitText w:val="6615" w:id="-142882304"/>
                        </w:rPr>
                        <w:t>事務事業実</w:t>
                      </w:r>
                      <w:r w:rsidRPr="005A6B8C">
                        <w:rPr>
                          <w:rFonts w:hint="eastAsia"/>
                          <w:spacing w:val="-2"/>
                          <w:kern w:val="0"/>
                          <w:sz w:val="96"/>
                          <w:fitText w:val="6615" w:id="-142882304"/>
                        </w:rPr>
                        <w:t>績</w:t>
                      </w:r>
                    </w:p>
                  </w:txbxContent>
                </v:textbox>
                <w10:wrap anchorx="margin"/>
              </v:shape>
            </w:pict>
          </mc:Fallback>
        </mc:AlternateContent>
      </w:r>
    </w:p>
    <w:p w14:paraId="2CB7DE82" w14:textId="77777777" w:rsidR="008A734F" w:rsidRDefault="008A734F" w:rsidP="008A734F">
      <w:pPr>
        <w:rPr>
          <w:highlight w:val="yellow"/>
        </w:rPr>
      </w:pPr>
    </w:p>
    <w:p w14:paraId="24DFE065" w14:textId="77777777" w:rsidR="008A734F" w:rsidRDefault="008A734F" w:rsidP="008A734F">
      <w:pPr>
        <w:rPr>
          <w:highlight w:val="yellow"/>
        </w:rPr>
      </w:pPr>
    </w:p>
    <w:p w14:paraId="3BB03AE3" w14:textId="77777777" w:rsidR="008A734F" w:rsidRDefault="008A734F" w:rsidP="008A734F">
      <w:pPr>
        <w:jc w:val="left"/>
        <w:rPr>
          <w:highlight w:val="yellow"/>
        </w:rPr>
      </w:pPr>
    </w:p>
    <w:p w14:paraId="72CFF925" w14:textId="77777777" w:rsidR="008A734F" w:rsidRDefault="008A734F" w:rsidP="008A734F">
      <w:pPr>
        <w:rPr>
          <w:highlight w:val="yellow"/>
        </w:rPr>
      </w:pPr>
    </w:p>
    <w:p w14:paraId="2F95E2C0" w14:textId="77777777" w:rsidR="008A734F" w:rsidRDefault="008A734F" w:rsidP="008A734F">
      <w:pPr>
        <w:rPr>
          <w:highlight w:val="yellow"/>
        </w:rPr>
      </w:pPr>
    </w:p>
    <w:p w14:paraId="24289F37" w14:textId="77777777" w:rsidR="008A734F" w:rsidRDefault="008A734F" w:rsidP="008A734F">
      <w:pPr>
        <w:rPr>
          <w:highlight w:val="yellow"/>
        </w:rPr>
      </w:pPr>
    </w:p>
    <w:p w14:paraId="4570D50D" w14:textId="77777777" w:rsidR="008A734F" w:rsidRDefault="008A734F" w:rsidP="008A734F">
      <w:pPr>
        <w:rPr>
          <w:highlight w:val="yellow"/>
        </w:rPr>
      </w:pPr>
    </w:p>
    <w:p w14:paraId="14AA25EC" w14:textId="77777777" w:rsidR="008A734F" w:rsidRDefault="008A734F" w:rsidP="008A734F">
      <w:pPr>
        <w:rPr>
          <w:highlight w:val="yellow"/>
        </w:rPr>
      </w:pPr>
    </w:p>
    <w:p w14:paraId="5E7D8C2D" w14:textId="77777777" w:rsidR="008A734F" w:rsidRDefault="008A734F" w:rsidP="008A734F">
      <w:pPr>
        <w:rPr>
          <w:highlight w:val="yellow"/>
        </w:rPr>
      </w:pPr>
    </w:p>
    <w:p w14:paraId="11777218" w14:textId="77777777" w:rsidR="008A734F" w:rsidRDefault="008A734F" w:rsidP="008A734F">
      <w:pPr>
        <w:rPr>
          <w:highlight w:val="yellow"/>
        </w:rPr>
      </w:pPr>
    </w:p>
    <w:p w14:paraId="2E60AABB" w14:textId="77777777" w:rsidR="008A734F" w:rsidRDefault="008A734F" w:rsidP="008A734F">
      <w:pPr>
        <w:rPr>
          <w:highlight w:val="yellow"/>
        </w:rPr>
      </w:pPr>
    </w:p>
    <w:p w14:paraId="4D82A19F" w14:textId="77777777" w:rsidR="008A734F" w:rsidRDefault="008A734F" w:rsidP="008A734F">
      <w:pPr>
        <w:rPr>
          <w:highlight w:val="yellow"/>
        </w:rPr>
      </w:pPr>
    </w:p>
    <w:p w14:paraId="277F3ADD" w14:textId="77777777" w:rsidR="008A734F" w:rsidRDefault="008A734F" w:rsidP="008A734F">
      <w:pPr>
        <w:rPr>
          <w:highlight w:val="yellow"/>
        </w:rPr>
      </w:pPr>
    </w:p>
    <w:p w14:paraId="5701EB8D" w14:textId="77777777" w:rsidR="008A734F" w:rsidRDefault="008A734F" w:rsidP="008A734F">
      <w:pPr>
        <w:rPr>
          <w:highlight w:val="yellow"/>
        </w:rPr>
      </w:pPr>
    </w:p>
    <w:p w14:paraId="7FB6740F" w14:textId="77777777" w:rsidR="008A734F" w:rsidRDefault="008A734F" w:rsidP="008A734F">
      <w:pPr>
        <w:rPr>
          <w:highlight w:val="yellow"/>
        </w:rPr>
      </w:pPr>
    </w:p>
    <w:p w14:paraId="158F5C9C" w14:textId="77777777" w:rsidR="008A734F" w:rsidRDefault="008A734F" w:rsidP="008A734F">
      <w:pPr>
        <w:rPr>
          <w:highlight w:val="yellow"/>
        </w:rPr>
      </w:pPr>
    </w:p>
    <w:p w14:paraId="37E09B92" w14:textId="77777777" w:rsidR="008A734F" w:rsidRDefault="008A734F" w:rsidP="008A734F">
      <w:pPr>
        <w:rPr>
          <w:highlight w:val="yellow"/>
        </w:rPr>
      </w:pPr>
    </w:p>
    <w:p w14:paraId="3EBD1425" w14:textId="77777777" w:rsidR="008A734F" w:rsidRDefault="008A734F" w:rsidP="008A734F">
      <w:pPr>
        <w:rPr>
          <w:highlight w:val="yellow"/>
        </w:rPr>
      </w:pPr>
    </w:p>
    <w:p w14:paraId="76BA9CB1" w14:textId="77777777" w:rsidR="008A734F" w:rsidRDefault="008A734F" w:rsidP="008A734F">
      <w:pPr>
        <w:rPr>
          <w:highlight w:val="yellow"/>
        </w:rPr>
      </w:pPr>
    </w:p>
    <w:p w14:paraId="701A168D" w14:textId="77777777" w:rsidR="008A734F" w:rsidRDefault="008A734F" w:rsidP="008A734F">
      <w:pPr>
        <w:rPr>
          <w:highlight w:val="yellow"/>
        </w:rPr>
      </w:pPr>
    </w:p>
    <w:p w14:paraId="33E020ED" w14:textId="77777777" w:rsidR="008A734F" w:rsidRDefault="008A734F" w:rsidP="008A734F">
      <w:pPr>
        <w:rPr>
          <w:highlight w:val="yellow"/>
        </w:rPr>
      </w:pPr>
    </w:p>
    <w:p w14:paraId="385BE7C2" w14:textId="77777777" w:rsidR="008A734F" w:rsidRDefault="008A734F" w:rsidP="008A734F">
      <w:pPr>
        <w:rPr>
          <w:highlight w:val="yellow"/>
        </w:rPr>
      </w:pPr>
    </w:p>
    <w:p w14:paraId="4D95A9BE" w14:textId="785FFA3F" w:rsidR="00E82055" w:rsidRPr="008A734F" w:rsidRDefault="008A734F" w:rsidP="008A734F">
      <w:pPr>
        <w:jc w:val="center"/>
        <w:rPr>
          <w:sz w:val="56"/>
        </w:rPr>
      </w:pPr>
      <w:r w:rsidRPr="008A734F">
        <w:rPr>
          <w:rFonts w:hint="eastAsia"/>
          <w:spacing w:val="142"/>
          <w:kern w:val="0"/>
          <w:sz w:val="56"/>
          <w:fitText w:val="6468" w:id="-1132737536"/>
        </w:rPr>
        <w:t>庁舎室庁舎整備</w:t>
      </w:r>
      <w:r w:rsidRPr="008A734F">
        <w:rPr>
          <w:rFonts w:hint="eastAsia"/>
          <w:kern w:val="0"/>
          <w:sz w:val="56"/>
          <w:fitText w:val="6468" w:id="-1132737536"/>
        </w:rPr>
        <w:t>課</w:t>
      </w:r>
    </w:p>
    <w:p w14:paraId="019DC667" w14:textId="77777777" w:rsidR="00E82055" w:rsidRPr="00E82055" w:rsidRDefault="00E82055" w:rsidP="00E82055">
      <w:pPr>
        <w:rPr>
          <w:rFonts w:ascii="Century" w:eastAsia="ＭＳ 明朝" w:hAnsi="Century" w:cs="Times New Roman"/>
          <w:sz w:val="32"/>
          <w:szCs w:val="32"/>
          <w:lang w:val="ja-JP"/>
        </w:rPr>
      </w:pPr>
      <w:r w:rsidRPr="00E82055">
        <w:rPr>
          <w:rFonts w:ascii="Century" w:eastAsia="ＭＳ 明朝" w:hAnsi="Century" w:cs="Times New Roman"/>
          <w:sz w:val="28"/>
          <w:szCs w:val="32"/>
          <w:lang w:val="ja-JP"/>
        </w:rPr>
        <w:br w:type="page"/>
      </w:r>
      <w:r w:rsidRPr="00E82055">
        <w:rPr>
          <w:rFonts w:ascii="Century" w:eastAsia="ＭＳ 明朝" w:hAnsi="Century" w:cs="Times New Roman" w:hint="eastAsia"/>
          <w:sz w:val="28"/>
          <w:szCs w:val="32"/>
          <w:lang w:val="ja-JP"/>
        </w:rPr>
        <w:lastRenderedPageBreak/>
        <w:t>整備グループ</w:t>
      </w:r>
    </w:p>
    <w:p w14:paraId="1CD111DF" w14:textId="77777777" w:rsidR="00E82055" w:rsidRPr="00E82055" w:rsidRDefault="00E82055" w:rsidP="00E82055">
      <w:pPr>
        <w:rPr>
          <w:rFonts w:ascii="Century" w:eastAsia="ＭＳ 明朝" w:hAnsi="Century" w:cs="Times New Roman"/>
          <w:sz w:val="22"/>
          <w:lang w:val="ja-JP"/>
        </w:rPr>
      </w:pPr>
    </w:p>
    <w:p w14:paraId="1BA75130" w14:textId="77777777" w:rsidR="00E82055" w:rsidRPr="00E82055" w:rsidRDefault="00E82055" w:rsidP="00E82055">
      <w:pPr>
        <w:rPr>
          <w:rFonts w:ascii="ＭＳ ゴシック" w:eastAsia="ＭＳ ゴシック" w:hAnsi="ＭＳ ゴシック" w:cs="Times New Roman"/>
          <w:b/>
          <w:sz w:val="22"/>
          <w:lang w:val="ja-JP"/>
        </w:rPr>
      </w:pPr>
      <w:r w:rsidRPr="00E82055">
        <w:rPr>
          <w:rFonts w:ascii="ＭＳ ゴシック" w:eastAsia="ＭＳ ゴシック" w:hAnsi="ＭＳ ゴシック" w:cs="Times New Roman" w:hint="eastAsia"/>
          <w:b/>
          <w:sz w:val="22"/>
          <w:lang w:val="ja-JP"/>
        </w:rPr>
        <w:t>１　本館外壁改修工事に関すること</w:t>
      </w:r>
    </w:p>
    <w:p w14:paraId="7CE24DC0" w14:textId="77777777" w:rsidR="00E82055" w:rsidRPr="00E82055" w:rsidRDefault="00E82055" w:rsidP="00E82055">
      <w:pPr>
        <w:ind w:leftChars="100" w:left="189" w:firstLineChars="100" w:firstLine="189"/>
        <w:rPr>
          <w:rFonts w:ascii="Century" w:eastAsia="ＭＳ 明朝" w:hAnsi="Century" w:cs="Times New Roman"/>
          <w:szCs w:val="21"/>
        </w:rPr>
      </w:pPr>
      <w:r w:rsidRPr="00E82055">
        <w:rPr>
          <w:rFonts w:ascii="Century" w:eastAsia="ＭＳ 明朝" w:hAnsi="Century" w:cs="Times New Roman" w:hint="eastAsia"/>
          <w:szCs w:val="21"/>
        </w:rPr>
        <w:t>本館東面の外壁改修工事及び正面玄関等のレリーフ改修工事について、２つの工事の作業工程の連携を図り、執務や議会運営に配慮しながら作業を進め、令和５年５月の完成に向けて、計画どおり進捗させた。</w:t>
      </w:r>
    </w:p>
    <w:p w14:paraId="10CDC6DC" w14:textId="77777777" w:rsidR="00E82055" w:rsidRPr="00E82055" w:rsidRDefault="00E82055" w:rsidP="00E82055">
      <w:pPr>
        <w:ind w:leftChars="100" w:left="189" w:firstLineChars="100" w:firstLine="189"/>
        <w:rPr>
          <w:rFonts w:ascii="Century" w:eastAsia="ＭＳ 明朝" w:hAnsi="Century" w:cs="Times New Roman"/>
          <w:szCs w:val="21"/>
        </w:rPr>
      </w:pPr>
      <w:r w:rsidRPr="00E82055">
        <w:rPr>
          <w:rFonts w:ascii="Century" w:eastAsia="ＭＳ 明朝" w:hAnsi="Century" w:cs="Times New Roman" w:hint="eastAsia"/>
          <w:szCs w:val="21"/>
        </w:rPr>
        <w:t>また、東面に続く南面等外壁改修工事にかかる実施設計について、施工段階での適正な品質確保とコスト管理に対する綿密な協議調整を設計者等と行いながら作業を進捗させ、計画どおり、令和５年３月に設計を完了した。</w:t>
      </w:r>
    </w:p>
    <w:p w14:paraId="4152AAC8" w14:textId="77777777" w:rsidR="00E82055" w:rsidRPr="00E82055" w:rsidRDefault="00E82055" w:rsidP="00E82055">
      <w:pPr>
        <w:rPr>
          <w:rFonts w:ascii="Century" w:eastAsia="ＭＳ 明朝" w:hAnsi="Century" w:cs="Times New Roman"/>
          <w:sz w:val="22"/>
          <w:szCs w:val="32"/>
        </w:rPr>
      </w:pPr>
    </w:p>
    <w:p w14:paraId="1B6E91BA" w14:textId="77777777" w:rsidR="00E82055" w:rsidRPr="00E82055" w:rsidRDefault="00E82055" w:rsidP="00E82055">
      <w:pPr>
        <w:rPr>
          <w:rFonts w:ascii="ＭＳ ゴシック" w:eastAsia="ＭＳ ゴシック" w:hAnsi="ＭＳ ゴシック" w:cs="Times New Roman"/>
          <w:b/>
          <w:sz w:val="22"/>
          <w:lang w:val="ja-JP"/>
        </w:rPr>
      </w:pPr>
      <w:r w:rsidRPr="00E82055">
        <w:rPr>
          <w:rFonts w:ascii="ＭＳ ゴシック" w:eastAsia="ＭＳ ゴシック" w:hAnsi="ＭＳ ゴシック" w:cs="Times New Roman" w:hint="eastAsia"/>
          <w:b/>
          <w:sz w:val="22"/>
          <w:lang w:val="ja-JP"/>
        </w:rPr>
        <w:t>２　大手前地区庁舎周辺整備に関すること</w:t>
      </w:r>
    </w:p>
    <w:p w14:paraId="7BD94297" w14:textId="77777777" w:rsidR="00E82055" w:rsidRPr="00E82055" w:rsidRDefault="00E82055" w:rsidP="00E82055">
      <w:pPr>
        <w:ind w:left="200" w:hangingChars="100" w:hanging="200"/>
        <w:rPr>
          <w:rFonts w:ascii="ＭＳ ゴシック" w:eastAsia="ＭＳ ゴシック" w:hAnsi="ＭＳ ゴシック" w:cs="Times New Roman"/>
          <w:b/>
          <w:sz w:val="22"/>
          <w:lang w:val="ja-JP"/>
        </w:rPr>
      </w:pPr>
      <w:r w:rsidRPr="00E82055">
        <w:rPr>
          <w:rFonts w:ascii="ＭＳ ゴシック" w:eastAsia="ＭＳ ゴシック" w:hAnsi="ＭＳ ゴシック" w:cs="Times New Roman" w:hint="eastAsia"/>
          <w:b/>
          <w:sz w:val="22"/>
          <w:lang w:val="ja-JP"/>
        </w:rPr>
        <w:t xml:space="preserve">　・</w:t>
      </w:r>
      <w:r w:rsidRPr="00E82055">
        <w:rPr>
          <w:rFonts w:ascii="Century" w:eastAsia="ＭＳ 明朝" w:hAnsi="Century" w:cs="Times New Roman" w:hint="eastAsia"/>
          <w:szCs w:val="21"/>
        </w:rPr>
        <w:t>国の大手前合同庁舎の竣工に伴う同庁舎の屋外階段と本府新別館との接続部等の工事について、関係者と作業工程の連携を図り、計画どおり、令和５年３月に工事を完成した。</w:t>
      </w:r>
    </w:p>
    <w:p w14:paraId="58DC99A2" w14:textId="77777777" w:rsidR="00E82055" w:rsidRPr="00E82055" w:rsidRDefault="00E82055" w:rsidP="00E82055">
      <w:pPr>
        <w:ind w:left="200" w:hangingChars="100" w:hanging="200"/>
        <w:rPr>
          <w:rFonts w:ascii="ＭＳ 明朝" w:eastAsia="ＭＳ 明朝" w:hAnsi="ＭＳ 明朝" w:cs="Times New Roman"/>
          <w:szCs w:val="21"/>
        </w:rPr>
      </w:pPr>
      <w:r w:rsidRPr="00E82055">
        <w:rPr>
          <w:rFonts w:ascii="ＭＳ ゴシック" w:eastAsia="ＭＳ ゴシック" w:hAnsi="ＭＳ ゴシック" w:cs="Times New Roman" w:hint="eastAsia"/>
          <w:b/>
          <w:sz w:val="22"/>
          <w:lang w:val="ja-JP"/>
        </w:rPr>
        <w:t xml:space="preserve">　</w:t>
      </w:r>
      <w:r w:rsidRPr="00E82055">
        <w:rPr>
          <w:rFonts w:ascii="Century" w:eastAsia="ＭＳ 明朝" w:hAnsi="Century" w:cs="Times New Roman" w:hint="eastAsia"/>
          <w:szCs w:val="21"/>
        </w:rPr>
        <w:t>・大手通の無電柱化事業（大阪市道大手橋線のうち谷町２丁目交差点から府庁南交差点までの無電柱化を伴う道路改良事業）について、大阪市による電線共同溝設置工事の工期延長に伴い、本府と大阪市が担う役割等を定めた基本協定書</w:t>
      </w:r>
      <w:r w:rsidRPr="00E82055">
        <w:rPr>
          <w:rFonts w:ascii="ＭＳ 明朝" w:eastAsia="ＭＳ 明朝" w:hAnsi="ＭＳ 明朝" w:cs="Times New Roman" w:hint="eastAsia"/>
          <w:szCs w:val="21"/>
        </w:rPr>
        <w:t>の有効期間延長の手続きを行った。</w:t>
      </w:r>
      <w:r w:rsidRPr="00E82055">
        <w:rPr>
          <w:rFonts w:ascii="Century" w:eastAsia="ＭＳ 明朝" w:hAnsi="Century" w:cs="Times New Roman" w:hint="eastAsia"/>
          <w:szCs w:val="21"/>
        </w:rPr>
        <w:t>また、府有地エリアにおける工事を円滑に進捗させるため、</w:t>
      </w:r>
      <w:r w:rsidRPr="00E82055">
        <w:rPr>
          <w:rFonts w:ascii="ＭＳ 明朝" w:eastAsia="ＭＳ 明朝" w:hAnsi="ＭＳ 明朝" w:cs="Times New Roman" w:hint="eastAsia"/>
          <w:szCs w:val="21"/>
        </w:rPr>
        <w:t>庁舎管理課（管理者）と工事進捗状況等の共有を図り、同課による迅速な行政財産使用許可に繋げた。</w:t>
      </w:r>
    </w:p>
    <w:p w14:paraId="21FEC295" w14:textId="77777777" w:rsidR="00E82055" w:rsidRPr="00E82055" w:rsidRDefault="00E82055" w:rsidP="00E82055">
      <w:pPr>
        <w:ind w:left="189" w:hangingChars="100" w:hanging="189"/>
        <w:rPr>
          <w:rFonts w:ascii="ＭＳ ゴシック" w:eastAsia="ＭＳ ゴシック" w:hAnsi="ＭＳ ゴシック" w:cs="Times New Roman"/>
          <w:b/>
          <w:sz w:val="22"/>
          <w:lang w:val="ja-JP"/>
        </w:rPr>
      </w:pPr>
      <w:r w:rsidRPr="00E82055">
        <w:rPr>
          <w:rFonts w:ascii="Century" w:eastAsia="ＭＳ 明朝" w:hAnsi="Century" w:cs="Times New Roman" w:hint="eastAsia"/>
          <w:szCs w:val="21"/>
        </w:rPr>
        <w:t xml:space="preserve">　・分館６号館東側の庁舎周辺整備事業用地の一部について、公募により決定した民間事業者に同用地を貸し付け、来庁者用駐車場として暫定利用を開始した。</w:t>
      </w:r>
    </w:p>
    <w:p w14:paraId="457B82BB" w14:textId="77777777" w:rsidR="00E82055" w:rsidRPr="00E82055" w:rsidRDefault="00E82055" w:rsidP="00E82055">
      <w:pPr>
        <w:rPr>
          <w:rFonts w:ascii="ＭＳ ゴシック" w:eastAsia="ＭＳ ゴシック" w:hAnsi="ＭＳ ゴシック" w:cs="Times New Roman"/>
          <w:b/>
          <w:sz w:val="22"/>
          <w:lang w:val="ja-JP"/>
        </w:rPr>
      </w:pPr>
    </w:p>
    <w:p w14:paraId="2E53070B" w14:textId="77777777" w:rsidR="00E82055" w:rsidRPr="00E82055" w:rsidRDefault="00E82055" w:rsidP="00E82055">
      <w:pPr>
        <w:rPr>
          <w:rFonts w:ascii="ＭＳ ゴシック" w:eastAsia="ＭＳ ゴシック" w:hAnsi="ＭＳ ゴシック" w:cs="Times New Roman"/>
          <w:b/>
          <w:sz w:val="22"/>
          <w:lang w:val="ja-JP"/>
        </w:rPr>
      </w:pPr>
      <w:r w:rsidRPr="00E82055">
        <w:rPr>
          <w:rFonts w:ascii="ＭＳ ゴシック" w:eastAsia="ＭＳ ゴシック" w:hAnsi="ＭＳ ゴシック" w:cs="Times New Roman" w:hint="eastAsia"/>
          <w:b/>
          <w:sz w:val="22"/>
          <w:lang w:val="ja-JP"/>
        </w:rPr>
        <w:t>３　登録有形文化財「大阪府庁 本館」を活用した府政ＰＲの推進に関すること</w:t>
      </w:r>
    </w:p>
    <w:p w14:paraId="4241F2EF" w14:textId="77777777" w:rsidR="00E82055" w:rsidRPr="00E82055" w:rsidRDefault="00E82055" w:rsidP="00E82055">
      <w:pPr>
        <w:ind w:left="200" w:hangingChars="100" w:hanging="200"/>
        <w:rPr>
          <w:rFonts w:ascii="Century" w:eastAsia="ＭＳ 明朝" w:hAnsi="Century" w:cs="Times New Roman"/>
          <w:szCs w:val="21"/>
        </w:rPr>
      </w:pPr>
      <w:r w:rsidRPr="00E82055">
        <w:rPr>
          <w:rFonts w:ascii="ＭＳ ゴシック" w:eastAsia="ＭＳ ゴシック" w:hAnsi="ＭＳ ゴシック" w:cs="Times New Roman" w:hint="eastAsia"/>
          <w:b/>
          <w:sz w:val="22"/>
          <w:lang w:val="ja-JP"/>
        </w:rPr>
        <w:t xml:space="preserve">　　</w:t>
      </w:r>
      <w:r w:rsidRPr="00E82055">
        <w:rPr>
          <w:rFonts w:ascii="Century" w:eastAsia="ＭＳ 明朝" w:hAnsi="Century" w:cs="Times New Roman" w:hint="eastAsia"/>
          <w:szCs w:val="21"/>
        </w:rPr>
        <w:t>令和３年</w:t>
      </w:r>
      <w:r w:rsidRPr="00E82055">
        <w:rPr>
          <w:rFonts w:ascii="ＭＳ 明朝" w:eastAsia="ＭＳ 明朝" w:hAnsi="ＭＳ 明朝" w:cs="Times New Roman" w:hint="eastAsia"/>
          <w:szCs w:val="21"/>
        </w:rPr>
        <w:t>10月14日に国の</w:t>
      </w:r>
      <w:r w:rsidRPr="00E82055">
        <w:rPr>
          <w:rFonts w:ascii="Century" w:eastAsia="ＭＳ 明朝" w:hAnsi="Century" w:cs="Times New Roman" w:hint="eastAsia"/>
          <w:szCs w:val="21"/>
        </w:rPr>
        <w:t>登録有形文化財（建造物）に登録されたことから、広報広聴課の協力を得て、府政だより（６月号）の１面に掲載するとともに、大阪府ＴＶによりＰＲの推進に努めた。</w:t>
      </w:r>
    </w:p>
    <w:p w14:paraId="77118EAA" w14:textId="77777777" w:rsidR="00E82055" w:rsidRPr="00E82055" w:rsidRDefault="00E82055" w:rsidP="00E82055">
      <w:pPr>
        <w:rPr>
          <w:rFonts w:ascii="ＭＳ 明朝" w:eastAsia="ＭＳ 明朝" w:hAnsi="ＭＳ 明朝" w:cs="Times New Roman"/>
          <w:b/>
          <w:sz w:val="24"/>
        </w:rPr>
      </w:pPr>
    </w:p>
    <w:p w14:paraId="372113D8" w14:textId="77777777" w:rsidR="00C43D99" w:rsidRPr="00E82055" w:rsidRDefault="00C43D99"/>
    <w:sectPr w:rsidR="00C43D99" w:rsidRPr="00E82055" w:rsidSect="0067529F">
      <w:footerReference w:type="even" r:id="rId9"/>
      <w:footerReference w:type="default" r:id="rId10"/>
      <w:pgSz w:w="11907" w:h="16840" w:code="9"/>
      <w:pgMar w:top="1134" w:right="1758" w:bottom="1134" w:left="1814" w:header="142" w:footer="0" w:gutter="0"/>
      <w:pgNumType w:start="115"/>
      <w:cols w:space="425"/>
      <w:docGrid w:type="linesAndChars" w:linePitch="386" w:charSpace="-42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899F79" w14:textId="77777777" w:rsidR="000B00B8" w:rsidRDefault="008A734F">
      <w:r>
        <w:separator/>
      </w:r>
    </w:p>
  </w:endnote>
  <w:endnote w:type="continuationSeparator" w:id="0">
    <w:p w14:paraId="5DCE1174" w14:textId="77777777" w:rsidR="000B00B8" w:rsidRDefault="008A7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B19C6" w14:textId="77777777" w:rsidR="008B5159" w:rsidRDefault="00E82055" w:rsidP="002E1A14">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1438B140" w14:textId="77777777" w:rsidR="008B5159" w:rsidRDefault="005A6B8C">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B799F" w14:textId="77777777" w:rsidR="008F6353" w:rsidRDefault="005A6B8C" w:rsidP="00AC1150">
    <w:pPr>
      <w:pStyle w:val="a3"/>
    </w:pPr>
  </w:p>
  <w:p w14:paraId="0C45902C" w14:textId="77777777" w:rsidR="00B6484D" w:rsidRDefault="005A6B8C">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F32A7A" w14:textId="77777777" w:rsidR="000B00B8" w:rsidRDefault="008A734F">
      <w:r>
        <w:separator/>
      </w:r>
    </w:p>
  </w:footnote>
  <w:footnote w:type="continuationSeparator" w:id="0">
    <w:p w14:paraId="5FE513FD" w14:textId="77777777" w:rsidR="000B00B8" w:rsidRDefault="008A73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055"/>
    <w:rsid w:val="000B00B8"/>
    <w:rsid w:val="005A6B8C"/>
    <w:rsid w:val="008A734F"/>
    <w:rsid w:val="00C43D99"/>
    <w:rsid w:val="00E820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2EE9EB3"/>
  <w15:chartTrackingRefBased/>
  <w15:docId w15:val="{6BA15932-BB38-465F-A273-A975ED5C3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E82055"/>
    <w:pPr>
      <w:tabs>
        <w:tab w:val="center" w:pos="4252"/>
        <w:tab w:val="right" w:pos="8504"/>
      </w:tabs>
      <w:snapToGrid w:val="0"/>
    </w:pPr>
    <w:rPr>
      <w:rFonts w:ascii="Century" w:eastAsia="ＭＳ 明朝" w:hAnsi="Century" w:cs="Times New Roman"/>
      <w:szCs w:val="24"/>
    </w:rPr>
  </w:style>
  <w:style w:type="character" w:customStyle="1" w:styleId="a4">
    <w:name w:val="フッター (文字)"/>
    <w:basedOn w:val="a0"/>
    <w:link w:val="a3"/>
    <w:uiPriority w:val="99"/>
    <w:rsid w:val="00E82055"/>
    <w:rPr>
      <w:rFonts w:ascii="Century" w:eastAsia="ＭＳ 明朝" w:hAnsi="Century" w:cs="Times New Roman"/>
      <w:szCs w:val="24"/>
    </w:rPr>
  </w:style>
  <w:style w:type="character" w:styleId="a5">
    <w:name w:val="page number"/>
    <w:basedOn w:val="a0"/>
    <w:rsid w:val="00E820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6235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C032121D834094899544A7772BB7577" ma:contentTypeVersion="1" ma:contentTypeDescription="新しいドキュメントを作成します。" ma:contentTypeScope="" ma:versionID="72f3e23f8f6e909713636560b31e7e75">
  <xsd:schema xmlns:xsd="http://www.w3.org/2001/XMLSchema" xmlns:xs="http://www.w3.org/2001/XMLSchema" xmlns:p="http://schemas.microsoft.com/office/2006/metadata/properties" xmlns:ns2="48da6705-cc0a-41da-bd92-97388b0264fb" targetNamespace="http://schemas.microsoft.com/office/2006/metadata/properties" ma:root="true" ma:fieldsID="61c1ad6163540e62901ec789533c864b" ns2:_="">
    <xsd:import namespace="48da6705-cc0a-41da-bd92-97388b0264f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da6705-cc0a-41da-bd92-97388b0264fb"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1EDBDA-16D1-4D78-A849-C6381EA1C2A2}">
  <ds:schemaRefs>
    <ds:schemaRef ds:uri="http://schemas.microsoft.com/sharepoint/v3/contenttype/forms"/>
  </ds:schemaRefs>
</ds:datastoreItem>
</file>

<file path=customXml/itemProps2.xml><?xml version="1.0" encoding="utf-8"?>
<ds:datastoreItem xmlns:ds="http://schemas.openxmlformats.org/officeDocument/2006/customXml" ds:itemID="{03082005-C2DB-4A79-A7E8-C79D282875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da6705-cc0a-41da-bd92-97388b0264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B5A82D-4276-438F-B9A0-70BB06F0EE6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115</Words>
  <Characters>659</Characters>
  <Application>Microsoft Office Word</Application>
  <DocSecurity>0</DocSecurity>
  <Lines>5</Lines>
  <Paragraphs>1</Paragraphs>
  <ScaleCrop>false</ScaleCrop>
  <Company/>
  <LinksUpToDate>false</LinksUpToDate>
  <CharactersWithSpaces>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伊辻　明音</dc:creator>
  <cp:keywords/>
  <dc:description/>
  <cp:lastModifiedBy>桝谷　和美</cp:lastModifiedBy>
  <cp:revision>2</cp:revision>
  <dcterms:created xsi:type="dcterms:W3CDTF">2024-01-18T06:12:00Z</dcterms:created>
  <dcterms:modified xsi:type="dcterms:W3CDTF">2024-01-18T06:12:00Z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0x0101008C032121D834094899544A7772BB7577</vt:lpwstr>
  </property>
</Properties>
</file>