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D7B7" w14:textId="77777777" w:rsidR="00FD28E7" w:rsidRDefault="00FD28E7">
      <w:pPr>
        <w:autoSpaceDE w:val="0"/>
        <w:autoSpaceDN w:val="0"/>
        <w:adjustRightInd w:val="0"/>
        <w:spacing w:line="291" w:lineRule="atLeast"/>
        <w:jc w:val="right"/>
        <w:rPr>
          <w:rFonts w:ascii="ＭＳ 明朝" w:eastAsia="ＭＳ 明朝" w:cs="ＭＳ 明朝"/>
          <w:spacing w:val="4"/>
          <w:kern w:val="0"/>
          <w:sz w:val="20"/>
          <w:szCs w:val="20"/>
          <w:lang w:val="ja-JP"/>
        </w:rPr>
      </w:pPr>
    </w:p>
    <w:p w14:paraId="38055495" w14:textId="77777777" w:rsidR="00FD28E7" w:rsidRDefault="00FD28E7">
      <w:pPr>
        <w:autoSpaceDE w:val="0"/>
        <w:autoSpaceDN w:val="0"/>
        <w:adjustRightInd w:val="0"/>
        <w:spacing w:line="291" w:lineRule="atLeast"/>
        <w:jc w:val="left"/>
        <w:rPr>
          <w:rFonts w:ascii="ＭＳ 明朝" w:eastAsia="ＭＳ 明朝" w:cs="ＭＳ 明朝"/>
          <w:spacing w:val="4"/>
          <w:kern w:val="0"/>
          <w:sz w:val="20"/>
          <w:szCs w:val="20"/>
          <w:lang w:val="ja-JP"/>
        </w:rPr>
      </w:pPr>
    </w:p>
    <w:p w14:paraId="3F8AAE72" w14:textId="77777777" w:rsidR="00FD28E7" w:rsidRDefault="00FD28E7">
      <w:pPr>
        <w:autoSpaceDE w:val="0"/>
        <w:autoSpaceDN w:val="0"/>
        <w:adjustRightInd w:val="0"/>
        <w:spacing w:line="291" w:lineRule="atLeast"/>
        <w:jc w:val="center"/>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大阪府警察障害を理由とする差別の解消の推進に関する職員の対応規程新旧対照表</w:t>
      </w:r>
    </w:p>
    <w:tbl>
      <w:tblPr>
        <w:tblW w:w="0" w:type="auto"/>
        <w:tblInd w:w="100" w:type="dxa"/>
        <w:tblLayout w:type="fixed"/>
        <w:tblCellMar>
          <w:left w:w="100" w:type="dxa"/>
          <w:right w:w="100" w:type="dxa"/>
        </w:tblCellMar>
        <w:tblLook w:val="0000" w:firstRow="0" w:lastRow="0" w:firstColumn="0" w:lastColumn="0" w:noHBand="0" w:noVBand="0"/>
      </w:tblPr>
      <w:tblGrid>
        <w:gridCol w:w="7230"/>
        <w:gridCol w:w="7229"/>
      </w:tblGrid>
      <w:tr w:rsidR="0055424A" w14:paraId="2351BBEA" w14:textId="77777777" w:rsidTr="0055424A">
        <w:tblPrEx>
          <w:tblCellMar>
            <w:top w:w="0" w:type="dxa"/>
            <w:bottom w:w="0" w:type="dxa"/>
          </w:tblCellMar>
        </w:tblPrEx>
        <w:trPr>
          <w:tblHeader/>
        </w:trPr>
        <w:tc>
          <w:tcPr>
            <w:tcW w:w="7230" w:type="dxa"/>
            <w:tcBorders>
              <w:top w:val="single" w:sz="6" w:space="0" w:color="auto"/>
              <w:left w:val="single" w:sz="6" w:space="0" w:color="auto"/>
              <w:bottom w:val="single" w:sz="6" w:space="0" w:color="auto"/>
              <w:right w:val="single" w:sz="6" w:space="0" w:color="auto"/>
            </w:tcBorders>
            <w:shd w:val="clear" w:color="auto" w:fill="FFFFFF"/>
          </w:tcPr>
          <w:p w14:paraId="46532ED8" w14:textId="77777777" w:rsidR="0055424A" w:rsidRDefault="0055424A">
            <w:pPr>
              <w:autoSpaceDE w:val="0"/>
              <w:autoSpaceDN w:val="0"/>
              <w:adjustRightInd w:val="0"/>
              <w:spacing w:line="291" w:lineRule="atLeast"/>
              <w:jc w:val="center"/>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改正案</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14:paraId="0038EFBC" w14:textId="77777777" w:rsidR="0055424A" w:rsidRDefault="0055424A">
            <w:pPr>
              <w:autoSpaceDE w:val="0"/>
              <w:autoSpaceDN w:val="0"/>
              <w:adjustRightInd w:val="0"/>
              <w:spacing w:line="291" w:lineRule="atLeast"/>
              <w:jc w:val="center"/>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現行</w:t>
            </w:r>
          </w:p>
        </w:tc>
      </w:tr>
      <w:tr w:rsidR="0055424A" w14:paraId="10288961"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1A2D7D4" w14:textId="77777777" w:rsidR="0055424A" w:rsidRDefault="0055424A">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○大阪府警察障害を理由とする差別の解消の推進に関する職員の対応規程</w:t>
            </w:r>
          </w:p>
        </w:tc>
        <w:tc>
          <w:tcPr>
            <w:tcW w:w="7229" w:type="dxa"/>
            <w:tcBorders>
              <w:top w:val="nil"/>
              <w:bottom w:val="nil"/>
            </w:tcBorders>
            <w:shd w:val="clear" w:color="auto" w:fill="FFFFFF"/>
          </w:tcPr>
          <w:p w14:paraId="2F3E9D62" w14:textId="77777777" w:rsidR="0055424A" w:rsidRDefault="0055424A">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○大阪府警察障害を理由とする差別の解消の推進に関する職員の対応規程</w:t>
            </w:r>
          </w:p>
        </w:tc>
      </w:tr>
      <w:tr w:rsidR="0055424A" w14:paraId="49717746"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E2AFA5E" w14:textId="77777777" w:rsidR="0055424A" w:rsidRDefault="0055424A">
            <w:pPr>
              <w:autoSpaceDE w:val="0"/>
              <w:autoSpaceDN w:val="0"/>
              <w:adjustRightInd w:val="0"/>
              <w:spacing w:line="291" w:lineRule="atLeast"/>
              <w:jc w:val="right"/>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平成</w:t>
            </w:r>
            <w:r>
              <w:rPr>
                <w:rFonts w:ascii="ＭＳ 明朝" w:eastAsia="ＭＳ 明朝" w:cs="ＭＳ 明朝"/>
                <w:spacing w:val="4"/>
                <w:kern w:val="0"/>
                <w:sz w:val="20"/>
                <w:szCs w:val="20"/>
                <w:lang w:val="ja-JP"/>
              </w:rPr>
              <w:t>28</w:t>
            </w:r>
            <w:r>
              <w:rPr>
                <w:rFonts w:ascii="ＭＳ 明朝" w:eastAsia="ＭＳ 明朝" w:cs="ＭＳ 明朝" w:hint="eastAsia"/>
                <w:spacing w:val="4"/>
                <w:kern w:val="0"/>
                <w:sz w:val="20"/>
                <w:szCs w:val="20"/>
                <w:lang w:val="ja-JP"/>
              </w:rPr>
              <w:t>年３月</w:t>
            </w:r>
            <w:r>
              <w:rPr>
                <w:rFonts w:ascii="ＭＳ 明朝" w:eastAsia="ＭＳ 明朝" w:cs="ＭＳ 明朝"/>
                <w:spacing w:val="4"/>
                <w:kern w:val="0"/>
                <w:sz w:val="20"/>
                <w:szCs w:val="20"/>
                <w:lang w:val="ja-JP"/>
              </w:rPr>
              <w:t>25</w:t>
            </w:r>
            <w:r>
              <w:rPr>
                <w:rFonts w:ascii="ＭＳ 明朝" w:eastAsia="ＭＳ 明朝" w:cs="ＭＳ 明朝" w:hint="eastAsia"/>
                <w:spacing w:val="4"/>
                <w:kern w:val="0"/>
                <w:sz w:val="20"/>
                <w:szCs w:val="20"/>
                <w:lang w:val="ja-JP"/>
              </w:rPr>
              <w:t>日本部訓令第</w:t>
            </w:r>
            <w:r>
              <w:rPr>
                <w:rFonts w:ascii="ＭＳ 明朝" w:eastAsia="ＭＳ 明朝" w:cs="ＭＳ 明朝"/>
                <w:spacing w:val="4"/>
                <w:kern w:val="0"/>
                <w:sz w:val="20"/>
                <w:szCs w:val="20"/>
                <w:lang w:val="ja-JP"/>
              </w:rPr>
              <w:t>11</w:t>
            </w:r>
            <w:r>
              <w:rPr>
                <w:rFonts w:ascii="ＭＳ 明朝" w:eastAsia="ＭＳ 明朝" w:cs="ＭＳ 明朝" w:hint="eastAsia"/>
                <w:spacing w:val="4"/>
                <w:kern w:val="0"/>
                <w:sz w:val="20"/>
                <w:szCs w:val="20"/>
                <w:lang w:val="ja-JP"/>
              </w:rPr>
              <w:t>号</w:t>
            </w:r>
          </w:p>
        </w:tc>
        <w:tc>
          <w:tcPr>
            <w:tcW w:w="7229" w:type="dxa"/>
            <w:tcBorders>
              <w:top w:val="nil"/>
              <w:bottom w:val="nil"/>
            </w:tcBorders>
            <w:shd w:val="clear" w:color="auto" w:fill="FFFFFF"/>
          </w:tcPr>
          <w:p w14:paraId="51D3E7D3" w14:textId="77777777" w:rsidR="0055424A" w:rsidRDefault="0055424A">
            <w:pPr>
              <w:autoSpaceDE w:val="0"/>
              <w:autoSpaceDN w:val="0"/>
              <w:adjustRightInd w:val="0"/>
              <w:spacing w:line="291" w:lineRule="atLeast"/>
              <w:jc w:val="right"/>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平成</w:t>
            </w:r>
            <w:r>
              <w:rPr>
                <w:rFonts w:ascii="ＭＳ 明朝" w:eastAsia="ＭＳ 明朝" w:cs="ＭＳ 明朝"/>
                <w:spacing w:val="4"/>
                <w:kern w:val="0"/>
                <w:sz w:val="20"/>
                <w:szCs w:val="20"/>
                <w:lang w:val="ja-JP"/>
              </w:rPr>
              <w:t>28</w:t>
            </w:r>
            <w:r>
              <w:rPr>
                <w:rFonts w:ascii="ＭＳ 明朝" w:eastAsia="ＭＳ 明朝" w:cs="ＭＳ 明朝" w:hint="eastAsia"/>
                <w:spacing w:val="4"/>
                <w:kern w:val="0"/>
                <w:sz w:val="20"/>
                <w:szCs w:val="20"/>
                <w:lang w:val="ja-JP"/>
              </w:rPr>
              <w:t>年３月</w:t>
            </w:r>
            <w:r>
              <w:rPr>
                <w:rFonts w:ascii="ＭＳ 明朝" w:eastAsia="ＭＳ 明朝" w:cs="ＭＳ 明朝"/>
                <w:spacing w:val="4"/>
                <w:kern w:val="0"/>
                <w:sz w:val="20"/>
                <w:szCs w:val="20"/>
                <w:lang w:val="ja-JP"/>
              </w:rPr>
              <w:t>25</w:t>
            </w:r>
            <w:r>
              <w:rPr>
                <w:rFonts w:ascii="ＭＳ 明朝" w:eastAsia="ＭＳ 明朝" w:cs="ＭＳ 明朝" w:hint="eastAsia"/>
                <w:spacing w:val="4"/>
                <w:kern w:val="0"/>
                <w:sz w:val="20"/>
                <w:szCs w:val="20"/>
                <w:lang w:val="ja-JP"/>
              </w:rPr>
              <w:t>日本部訓令第</w:t>
            </w:r>
            <w:r>
              <w:rPr>
                <w:rFonts w:ascii="ＭＳ 明朝" w:eastAsia="ＭＳ 明朝" w:cs="ＭＳ 明朝"/>
                <w:spacing w:val="4"/>
                <w:kern w:val="0"/>
                <w:sz w:val="20"/>
                <w:szCs w:val="20"/>
                <w:lang w:val="ja-JP"/>
              </w:rPr>
              <w:t>11</w:t>
            </w:r>
            <w:r>
              <w:rPr>
                <w:rFonts w:ascii="ＭＳ 明朝" w:eastAsia="ＭＳ 明朝" w:cs="ＭＳ 明朝" w:hint="eastAsia"/>
                <w:spacing w:val="4"/>
                <w:kern w:val="0"/>
                <w:sz w:val="20"/>
                <w:szCs w:val="20"/>
                <w:lang w:val="ja-JP"/>
              </w:rPr>
              <w:t>号</w:t>
            </w:r>
          </w:p>
        </w:tc>
      </w:tr>
      <w:tr w:rsidR="0055424A" w14:paraId="2AAB5298"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0F9884E"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（趣旨）</w:t>
            </w:r>
          </w:p>
        </w:tc>
        <w:tc>
          <w:tcPr>
            <w:tcW w:w="7229" w:type="dxa"/>
            <w:tcBorders>
              <w:top w:val="nil"/>
              <w:bottom w:val="nil"/>
            </w:tcBorders>
            <w:shd w:val="clear" w:color="auto" w:fill="FFFFFF"/>
          </w:tcPr>
          <w:p w14:paraId="1FEEE3F1"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（趣旨）</w:t>
            </w:r>
          </w:p>
        </w:tc>
      </w:tr>
      <w:tr w:rsidR="0055424A" w14:paraId="7E984853"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98C53FC"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第１条　この訓令は、障害を理由とする差別の解消の推進に関する法律（平成</w:t>
            </w:r>
            <w:r>
              <w:rPr>
                <w:rFonts w:ascii="ＭＳ 明朝" w:eastAsia="ＭＳ 明朝" w:cs="ＭＳ 明朝"/>
                <w:spacing w:val="4"/>
                <w:kern w:val="0"/>
                <w:sz w:val="20"/>
                <w:szCs w:val="20"/>
                <w:lang w:val="ja-JP"/>
              </w:rPr>
              <w:t>25</w:t>
            </w:r>
            <w:r>
              <w:rPr>
                <w:rFonts w:ascii="ＭＳ 明朝" w:eastAsia="ＭＳ 明朝" w:cs="ＭＳ 明朝" w:hint="eastAsia"/>
                <w:spacing w:val="4"/>
                <w:kern w:val="0"/>
                <w:sz w:val="20"/>
                <w:szCs w:val="20"/>
                <w:lang w:val="ja-JP"/>
              </w:rPr>
              <w:t>年法律第</w:t>
            </w:r>
            <w:r>
              <w:rPr>
                <w:rFonts w:ascii="ＭＳ 明朝" w:eastAsia="ＭＳ 明朝" w:cs="ＭＳ 明朝"/>
                <w:spacing w:val="4"/>
                <w:kern w:val="0"/>
                <w:sz w:val="20"/>
                <w:szCs w:val="20"/>
                <w:lang w:val="ja-JP"/>
              </w:rPr>
              <w:t>65</w:t>
            </w:r>
            <w:r>
              <w:rPr>
                <w:rFonts w:ascii="ＭＳ 明朝" w:eastAsia="ＭＳ 明朝" w:cs="ＭＳ 明朝" w:hint="eastAsia"/>
                <w:spacing w:val="4"/>
                <w:kern w:val="0"/>
                <w:sz w:val="20"/>
                <w:szCs w:val="20"/>
                <w:lang w:val="ja-JP"/>
              </w:rPr>
              <w:t>号</w:t>
            </w:r>
            <w:r w:rsidRPr="00651961">
              <w:rPr>
                <w:rFonts w:ascii="ＭＳ 明朝" w:eastAsia="ＭＳ 明朝" w:cs="ＭＳ 明朝" w:hint="eastAsia"/>
                <w:color w:val="FF0000"/>
                <w:spacing w:val="4"/>
                <w:kern w:val="0"/>
                <w:sz w:val="20"/>
                <w:szCs w:val="20"/>
                <w:u w:val="single"/>
                <w:lang w:val="ja-JP"/>
              </w:rPr>
              <w:t>。以下「法」という。</w:t>
            </w:r>
            <w:r>
              <w:rPr>
                <w:rFonts w:ascii="ＭＳ 明朝" w:eastAsia="ＭＳ 明朝" w:cs="ＭＳ 明朝" w:hint="eastAsia"/>
                <w:spacing w:val="4"/>
                <w:kern w:val="0"/>
                <w:sz w:val="20"/>
                <w:szCs w:val="20"/>
                <w:lang w:val="ja-JP"/>
              </w:rPr>
              <w:t>）第</w:t>
            </w:r>
            <w:r>
              <w:rPr>
                <w:rFonts w:ascii="ＭＳ 明朝" w:eastAsia="ＭＳ 明朝" w:cs="ＭＳ 明朝"/>
                <w:spacing w:val="4"/>
                <w:kern w:val="0"/>
                <w:sz w:val="20"/>
                <w:szCs w:val="20"/>
                <w:lang w:val="ja-JP"/>
              </w:rPr>
              <w:t>10</w:t>
            </w:r>
            <w:r>
              <w:rPr>
                <w:rFonts w:ascii="ＭＳ 明朝" w:eastAsia="ＭＳ 明朝" w:cs="ＭＳ 明朝" w:hint="eastAsia"/>
                <w:spacing w:val="4"/>
                <w:kern w:val="0"/>
                <w:sz w:val="20"/>
                <w:szCs w:val="20"/>
                <w:lang w:val="ja-JP"/>
              </w:rPr>
              <w:t>条第１項の規定に基づき、同法第７条に規定する事項に関し、大阪府警察職員（以下「職員」という。）が適切に対応するために必要な事項を定めるものとする。</w:t>
            </w:r>
          </w:p>
        </w:tc>
        <w:tc>
          <w:tcPr>
            <w:tcW w:w="7229" w:type="dxa"/>
            <w:tcBorders>
              <w:top w:val="nil"/>
              <w:bottom w:val="nil"/>
            </w:tcBorders>
            <w:shd w:val="clear" w:color="auto" w:fill="FFFFFF"/>
          </w:tcPr>
          <w:p w14:paraId="677E97F4"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第１条　この訓令は、障害を理由とする差別の解消の推進に関する法律（平成</w:t>
            </w:r>
            <w:r>
              <w:rPr>
                <w:rFonts w:ascii="ＭＳ 明朝" w:eastAsia="ＭＳ 明朝" w:cs="ＭＳ 明朝"/>
                <w:spacing w:val="4"/>
                <w:kern w:val="0"/>
                <w:sz w:val="20"/>
                <w:szCs w:val="20"/>
                <w:lang w:val="ja-JP"/>
              </w:rPr>
              <w:t>25</w:t>
            </w:r>
            <w:r>
              <w:rPr>
                <w:rFonts w:ascii="ＭＳ 明朝" w:eastAsia="ＭＳ 明朝" w:cs="ＭＳ 明朝" w:hint="eastAsia"/>
                <w:spacing w:val="4"/>
                <w:kern w:val="0"/>
                <w:sz w:val="20"/>
                <w:szCs w:val="20"/>
                <w:lang w:val="ja-JP"/>
              </w:rPr>
              <w:t>年法律第</w:t>
            </w:r>
            <w:r>
              <w:rPr>
                <w:rFonts w:ascii="ＭＳ 明朝" w:eastAsia="ＭＳ 明朝" w:cs="ＭＳ 明朝"/>
                <w:spacing w:val="4"/>
                <w:kern w:val="0"/>
                <w:sz w:val="20"/>
                <w:szCs w:val="20"/>
                <w:lang w:val="ja-JP"/>
              </w:rPr>
              <w:t>65</w:t>
            </w:r>
            <w:r>
              <w:rPr>
                <w:rFonts w:ascii="ＭＳ 明朝" w:eastAsia="ＭＳ 明朝" w:cs="ＭＳ 明朝" w:hint="eastAsia"/>
                <w:spacing w:val="4"/>
                <w:kern w:val="0"/>
                <w:sz w:val="20"/>
                <w:szCs w:val="20"/>
                <w:lang w:val="ja-JP"/>
              </w:rPr>
              <w:t>号）第</w:t>
            </w:r>
            <w:r>
              <w:rPr>
                <w:rFonts w:ascii="ＭＳ 明朝" w:eastAsia="ＭＳ 明朝" w:cs="ＭＳ 明朝"/>
                <w:spacing w:val="4"/>
                <w:kern w:val="0"/>
                <w:sz w:val="20"/>
                <w:szCs w:val="20"/>
                <w:lang w:val="ja-JP"/>
              </w:rPr>
              <w:t>10</w:t>
            </w:r>
            <w:r>
              <w:rPr>
                <w:rFonts w:ascii="ＭＳ 明朝" w:eastAsia="ＭＳ 明朝" w:cs="ＭＳ 明朝" w:hint="eastAsia"/>
                <w:spacing w:val="4"/>
                <w:kern w:val="0"/>
                <w:sz w:val="20"/>
                <w:szCs w:val="20"/>
                <w:lang w:val="ja-JP"/>
              </w:rPr>
              <w:t>条第１項の規定に基づき、同法第７条に規定する事項に関し、大阪府警察職員（以下「職員」という。）が適切に対応するために必要な事項を定めるものとする。</w:t>
            </w:r>
          </w:p>
        </w:tc>
      </w:tr>
      <w:tr w:rsidR="0055424A" w14:paraId="4B2396B5"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31B8C71"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（定義）</w:t>
            </w:r>
          </w:p>
        </w:tc>
        <w:tc>
          <w:tcPr>
            <w:tcW w:w="7229" w:type="dxa"/>
            <w:tcBorders>
              <w:top w:val="nil"/>
              <w:bottom w:val="nil"/>
            </w:tcBorders>
            <w:shd w:val="clear" w:color="auto" w:fill="FFFFFF"/>
          </w:tcPr>
          <w:p w14:paraId="42E7A14B"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（定義）</w:t>
            </w:r>
          </w:p>
        </w:tc>
      </w:tr>
      <w:tr w:rsidR="0055424A" w14:paraId="23214721"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F597D24"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第２条　この訓令において、次の各号に掲げる用語の意義は、当該各号に定めるところによる。</w:t>
            </w:r>
          </w:p>
        </w:tc>
        <w:tc>
          <w:tcPr>
            <w:tcW w:w="7229" w:type="dxa"/>
            <w:tcBorders>
              <w:top w:val="nil"/>
              <w:bottom w:val="nil"/>
            </w:tcBorders>
            <w:shd w:val="clear" w:color="auto" w:fill="FFFFFF"/>
          </w:tcPr>
          <w:p w14:paraId="17228A53"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第２条　この訓令において、次の各号に掲げる用語の意義は、当該各号に定めるところによる。</w:t>
            </w:r>
          </w:p>
        </w:tc>
      </w:tr>
      <w:tr w:rsidR="0055424A" w14:paraId="35E2A3CD"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EB28093"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障害　身体障害、知的障害、精神障害（</w:t>
            </w:r>
            <w:r w:rsidRPr="005D03FE">
              <w:rPr>
                <w:rFonts w:ascii="ＭＳ 明朝" w:eastAsia="ＭＳ 明朝" w:cs="ＭＳ 明朝" w:hint="eastAsia"/>
                <w:spacing w:val="4"/>
                <w:kern w:val="0"/>
                <w:sz w:val="20"/>
                <w:szCs w:val="20"/>
                <w:lang w:val="ja-JP"/>
              </w:rPr>
              <w:t>発達障害</w:t>
            </w:r>
            <w:r w:rsidRPr="005777D2">
              <w:rPr>
                <w:rFonts w:ascii="ＭＳ 明朝" w:eastAsia="ＭＳ 明朝" w:cs="ＭＳ 明朝" w:hint="eastAsia"/>
                <w:color w:val="FF0000"/>
                <w:spacing w:val="4"/>
                <w:kern w:val="0"/>
                <w:sz w:val="20"/>
                <w:szCs w:val="20"/>
                <w:u w:val="single" w:color="FF0000"/>
                <w:lang w:val="ja-JP"/>
              </w:rPr>
              <w:t>及び高次脳機能障害</w:t>
            </w:r>
            <w:r>
              <w:rPr>
                <w:rFonts w:ascii="ＭＳ 明朝" w:eastAsia="ＭＳ 明朝" w:cs="ＭＳ 明朝" w:hint="eastAsia"/>
                <w:spacing w:val="4"/>
                <w:kern w:val="0"/>
                <w:sz w:val="20"/>
                <w:szCs w:val="20"/>
                <w:lang w:val="ja-JP"/>
              </w:rPr>
              <w:t>を含む。）その他の心身の機能の</w:t>
            </w:r>
            <w:r w:rsidRPr="005D03FE">
              <w:rPr>
                <w:rFonts w:ascii="ＭＳ 明朝" w:eastAsia="ＭＳ 明朝" w:cs="ＭＳ 明朝" w:hint="eastAsia"/>
                <w:spacing w:val="4"/>
                <w:kern w:val="0"/>
                <w:sz w:val="20"/>
                <w:szCs w:val="20"/>
                <w:lang w:val="ja-JP"/>
              </w:rPr>
              <w:t>障害</w:t>
            </w:r>
            <w:r w:rsidRPr="005777D2">
              <w:rPr>
                <w:rFonts w:ascii="ＭＳ 明朝" w:eastAsia="ＭＳ 明朝" w:cs="ＭＳ 明朝" w:hint="eastAsia"/>
                <w:color w:val="FF0000"/>
                <w:spacing w:val="4"/>
                <w:kern w:val="0"/>
                <w:sz w:val="20"/>
                <w:szCs w:val="20"/>
                <w:u w:val="single" w:color="FF0000"/>
                <w:lang w:val="ja-JP"/>
              </w:rPr>
              <w:t>（難病等に起因する障害を含む。）</w:t>
            </w:r>
            <w:r>
              <w:rPr>
                <w:rFonts w:ascii="ＭＳ 明朝" w:eastAsia="ＭＳ 明朝" w:cs="ＭＳ 明朝" w:hint="eastAsia"/>
                <w:spacing w:val="4"/>
                <w:kern w:val="0"/>
                <w:sz w:val="20"/>
                <w:szCs w:val="20"/>
                <w:lang w:val="ja-JP"/>
              </w:rPr>
              <w:t>をいう。</w:t>
            </w:r>
          </w:p>
        </w:tc>
        <w:tc>
          <w:tcPr>
            <w:tcW w:w="7229" w:type="dxa"/>
            <w:tcBorders>
              <w:top w:val="nil"/>
              <w:bottom w:val="nil"/>
            </w:tcBorders>
            <w:shd w:val="clear" w:color="auto" w:fill="FFFFFF"/>
          </w:tcPr>
          <w:p w14:paraId="30FB5B19"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障害　身体障害、知的障害、精神障害（</w:t>
            </w:r>
            <w:r w:rsidRPr="002D37E1">
              <w:rPr>
                <w:rFonts w:ascii="ＭＳ 明朝" w:eastAsia="ＭＳ 明朝" w:cs="ＭＳ 明朝" w:hint="eastAsia"/>
                <w:spacing w:val="4"/>
                <w:kern w:val="0"/>
                <w:sz w:val="20"/>
                <w:szCs w:val="20"/>
                <w:lang w:val="ja-JP"/>
              </w:rPr>
              <w:t>発達障害</w:t>
            </w:r>
            <w:r>
              <w:rPr>
                <w:rFonts w:ascii="ＭＳ 明朝" w:eastAsia="ＭＳ 明朝" w:cs="ＭＳ 明朝" w:hint="eastAsia"/>
                <w:spacing w:val="4"/>
                <w:kern w:val="0"/>
                <w:sz w:val="20"/>
                <w:szCs w:val="20"/>
                <w:lang w:val="ja-JP"/>
              </w:rPr>
              <w:t>を含む。）その他の心身の機能の</w:t>
            </w:r>
            <w:r w:rsidRPr="002D37E1">
              <w:rPr>
                <w:rFonts w:ascii="ＭＳ 明朝" w:eastAsia="ＭＳ 明朝" w:cs="ＭＳ 明朝" w:hint="eastAsia"/>
                <w:spacing w:val="4"/>
                <w:kern w:val="0"/>
                <w:sz w:val="20"/>
                <w:szCs w:val="20"/>
                <w:lang w:val="ja-JP"/>
              </w:rPr>
              <w:t>障害</w:t>
            </w:r>
            <w:r>
              <w:rPr>
                <w:rFonts w:ascii="ＭＳ 明朝" w:eastAsia="ＭＳ 明朝" w:cs="ＭＳ 明朝" w:hint="eastAsia"/>
                <w:spacing w:val="4"/>
                <w:kern w:val="0"/>
                <w:sz w:val="20"/>
                <w:szCs w:val="20"/>
                <w:lang w:val="ja-JP"/>
              </w:rPr>
              <w:t>をいう。</w:t>
            </w:r>
          </w:p>
        </w:tc>
      </w:tr>
      <w:tr w:rsidR="0055424A" w14:paraId="38E9A80F"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2B2C185"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障害者　障害がある者であって、障害及び社会的障壁により継続的に日常生活又は社会生活に相当な制限を受ける状態にあるものをいう。</w:t>
            </w:r>
          </w:p>
        </w:tc>
        <w:tc>
          <w:tcPr>
            <w:tcW w:w="7229" w:type="dxa"/>
            <w:tcBorders>
              <w:top w:val="nil"/>
              <w:bottom w:val="nil"/>
            </w:tcBorders>
            <w:shd w:val="clear" w:color="auto" w:fill="FFFFFF"/>
          </w:tcPr>
          <w:p w14:paraId="2EB6E130"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障害者　障害がある者であって、障害及び社会的障壁により継続的に日常生活又は社会生活に相当な制限を受ける状態にあるものをいう。</w:t>
            </w:r>
          </w:p>
        </w:tc>
      </w:tr>
      <w:tr w:rsidR="0055424A" w14:paraId="738BE5DF"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6E11512"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３</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社会的障壁　障害がある者にとって日常生活又は社会生活を営む上で障壁となるような社会における事物、制度、慣行、観念その他一切のものをいう。</w:t>
            </w:r>
          </w:p>
        </w:tc>
        <w:tc>
          <w:tcPr>
            <w:tcW w:w="7229" w:type="dxa"/>
            <w:tcBorders>
              <w:top w:val="nil"/>
              <w:bottom w:val="nil"/>
            </w:tcBorders>
            <w:shd w:val="clear" w:color="auto" w:fill="FFFFFF"/>
          </w:tcPr>
          <w:p w14:paraId="33F25AA3"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３</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社会的障壁　障害がある者にとって日常生活又は社会生活を営む上で障壁となるような社会における事物、制度、慣行、観念その他一切のものをいう。</w:t>
            </w:r>
          </w:p>
        </w:tc>
      </w:tr>
      <w:tr w:rsidR="0055424A" w14:paraId="14BB94B6"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8FE80DD"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（不当な差別的取扱いの禁止）</w:t>
            </w:r>
          </w:p>
        </w:tc>
        <w:tc>
          <w:tcPr>
            <w:tcW w:w="7229" w:type="dxa"/>
            <w:tcBorders>
              <w:top w:val="nil"/>
              <w:bottom w:val="nil"/>
            </w:tcBorders>
            <w:shd w:val="clear" w:color="auto" w:fill="FFFFFF"/>
          </w:tcPr>
          <w:p w14:paraId="36A28B02"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（不当な差別的取扱いの禁止）</w:t>
            </w:r>
          </w:p>
        </w:tc>
      </w:tr>
      <w:tr w:rsidR="0055424A" w14:paraId="33A141D0"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B44BA71"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第３条　職員は、担当業務を行うに当たり、障害を理由として障害者でない者と不当な差別的取扱いをすることにより、障害者の権利利益を侵害してはならない。</w:t>
            </w:r>
          </w:p>
        </w:tc>
        <w:tc>
          <w:tcPr>
            <w:tcW w:w="7229" w:type="dxa"/>
            <w:tcBorders>
              <w:top w:val="nil"/>
              <w:bottom w:val="nil"/>
            </w:tcBorders>
            <w:shd w:val="clear" w:color="auto" w:fill="FFFFFF"/>
          </w:tcPr>
          <w:p w14:paraId="16B18753"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第３条　職員は、担当業務を行うに当たり、障害を理由として障害者でない者と不当な差別的取扱いをすることにより、障害者の権利利益を侵害してはならない。</w:t>
            </w:r>
          </w:p>
        </w:tc>
      </w:tr>
      <w:tr w:rsidR="0055424A" w14:paraId="0BC420A8"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C66870D"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（合理的配慮の提供）</w:t>
            </w:r>
          </w:p>
        </w:tc>
        <w:tc>
          <w:tcPr>
            <w:tcW w:w="7229" w:type="dxa"/>
            <w:tcBorders>
              <w:top w:val="nil"/>
              <w:bottom w:val="nil"/>
            </w:tcBorders>
            <w:shd w:val="clear" w:color="auto" w:fill="FFFFFF"/>
          </w:tcPr>
          <w:p w14:paraId="1457EA4C"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（合理的配慮の提供）</w:t>
            </w:r>
          </w:p>
        </w:tc>
      </w:tr>
      <w:tr w:rsidR="0055424A" w14:paraId="46D88DA9"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E258599"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第４条　職員は、担当業務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w:t>
            </w:r>
            <w:r>
              <w:rPr>
                <w:rFonts w:ascii="ＭＳ 明朝" w:eastAsia="ＭＳ 明朝" w:cs="ＭＳ 明朝" w:hint="eastAsia"/>
                <w:spacing w:val="4"/>
                <w:kern w:val="0"/>
                <w:sz w:val="20"/>
                <w:szCs w:val="20"/>
                <w:lang w:val="ja-JP"/>
              </w:rPr>
              <w:lastRenderedPageBreak/>
              <w:t>の提供をしなければならない。</w:t>
            </w:r>
          </w:p>
        </w:tc>
        <w:tc>
          <w:tcPr>
            <w:tcW w:w="7229" w:type="dxa"/>
            <w:tcBorders>
              <w:top w:val="nil"/>
              <w:bottom w:val="nil"/>
            </w:tcBorders>
            <w:shd w:val="clear" w:color="auto" w:fill="FFFFFF"/>
          </w:tcPr>
          <w:p w14:paraId="0083441C"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lastRenderedPageBreak/>
              <w:t>第４条　職員は、担当業務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w:t>
            </w:r>
            <w:r>
              <w:rPr>
                <w:rFonts w:ascii="ＭＳ 明朝" w:eastAsia="ＭＳ 明朝" w:cs="ＭＳ 明朝" w:hint="eastAsia"/>
                <w:spacing w:val="4"/>
                <w:kern w:val="0"/>
                <w:sz w:val="20"/>
                <w:szCs w:val="20"/>
                <w:lang w:val="ja-JP"/>
              </w:rPr>
              <w:lastRenderedPageBreak/>
              <w:t>の提供をしなければならない。</w:t>
            </w:r>
          </w:p>
        </w:tc>
      </w:tr>
      <w:tr w:rsidR="0055424A" w14:paraId="4E4997C3"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CBF5BAB"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lastRenderedPageBreak/>
              <w:t>（所属長等の障害を理由とする差別の解消を推進するための措置）</w:t>
            </w:r>
          </w:p>
        </w:tc>
        <w:tc>
          <w:tcPr>
            <w:tcW w:w="7229" w:type="dxa"/>
            <w:tcBorders>
              <w:top w:val="nil"/>
              <w:bottom w:val="nil"/>
            </w:tcBorders>
            <w:shd w:val="clear" w:color="auto" w:fill="FFFFFF"/>
          </w:tcPr>
          <w:p w14:paraId="542C9B2B"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（所属長等の障害を理由とする差別の解消を推進するための措置）</w:t>
            </w:r>
          </w:p>
        </w:tc>
      </w:tr>
      <w:tr w:rsidR="0055424A" w14:paraId="3ED028AE"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84FF731"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第５条　所属長以上の職にある者（以下「所属長等」という。）は、前２条に規定する事項に関し、障害を理由とする差別の解消を推進するため、次に掲げる措置を講じなければならない。</w:t>
            </w:r>
          </w:p>
        </w:tc>
        <w:tc>
          <w:tcPr>
            <w:tcW w:w="7229" w:type="dxa"/>
            <w:tcBorders>
              <w:top w:val="nil"/>
              <w:bottom w:val="nil"/>
            </w:tcBorders>
            <w:shd w:val="clear" w:color="auto" w:fill="FFFFFF"/>
          </w:tcPr>
          <w:p w14:paraId="2ECB0D76"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第５条　所属長以上の職にある者（以下「所属長等」という。）は、前２条に規定する事項に関し、障害を理由とする差別の解消を推進するため、次に掲げる措置を講じなければならない。</w:t>
            </w:r>
          </w:p>
        </w:tc>
      </w:tr>
      <w:tr w:rsidR="0055424A" w14:paraId="1A32486A"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2B5799F"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日常の執務を通じた指導等により、その監督する職員の注意を喚起し、及び障害を理由とする差別の解消に関する認識を深めさせること。</w:t>
            </w:r>
          </w:p>
        </w:tc>
        <w:tc>
          <w:tcPr>
            <w:tcW w:w="7229" w:type="dxa"/>
            <w:tcBorders>
              <w:top w:val="nil"/>
              <w:bottom w:val="nil"/>
            </w:tcBorders>
            <w:shd w:val="clear" w:color="auto" w:fill="FFFFFF"/>
          </w:tcPr>
          <w:p w14:paraId="17079D82"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日常の執務を通じた指導等により、その監督する職員の注意を喚起し、及び障害を理由とする差別の解消に関する認識を深めさせること。</w:t>
            </w:r>
          </w:p>
        </w:tc>
      </w:tr>
      <w:tr w:rsidR="0055424A" w14:paraId="4D82CF55"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610C93A"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障害者及びその家族その他の関係者（以下「障害者等」という。）から不当な差別的取扱い又は合理的配慮の不提供に対する相談、苦情の申出等があった場合は、迅速に状況を確認すること。</w:t>
            </w:r>
          </w:p>
        </w:tc>
        <w:tc>
          <w:tcPr>
            <w:tcW w:w="7229" w:type="dxa"/>
            <w:tcBorders>
              <w:top w:val="nil"/>
              <w:bottom w:val="nil"/>
            </w:tcBorders>
            <w:shd w:val="clear" w:color="auto" w:fill="FFFFFF"/>
          </w:tcPr>
          <w:p w14:paraId="1D046AD3"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障害者及びその家族その他の関係者（以下「障害者等」という。）から不当な差別的取扱い又は合理的配慮の不提供に対する相談、苦情の申出等があった場合は、迅速に状況を確認すること。</w:t>
            </w:r>
          </w:p>
        </w:tc>
      </w:tr>
      <w:tr w:rsidR="0055424A" w14:paraId="1F941B45"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E58CFF0"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３</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合理的配慮の必要性が確認された場合にあっては、監督する職員に対して、合理的配慮の提供を適切に行うよう指導すること。</w:t>
            </w:r>
          </w:p>
        </w:tc>
        <w:tc>
          <w:tcPr>
            <w:tcW w:w="7229" w:type="dxa"/>
            <w:tcBorders>
              <w:top w:val="nil"/>
              <w:bottom w:val="nil"/>
            </w:tcBorders>
            <w:shd w:val="clear" w:color="auto" w:fill="FFFFFF"/>
          </w:tcPr>
          <w:p w14:paraId="202DFEC9"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３</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合理的配慮の必要性が確認された場合にあっては、監督する職員に対して、合理的配慮の提供を適切に行うよう指導すること。</w:t>
            </w:r>
          </w:p>
        </w:tc>
      </w:tr>
      <w:tr w:rsidR="0055424A" w14:paraId="45E98595"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FE6ED07"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所属長等は、障害を理由とする差別に関する問題が生じた場合には、迅速かつ適切に対処しなければならない。</w:t>
            </w:r>
          </w:p>
        </w:tc>
        <w:tc>
          <w:tcPr>
            <w:tcW w:w="7229" w:type="dxa"/>
            <w:tcBorders>
              <w:top w:val="nil"/>
              <w:bottom w:val="nil"/>
            </w:tcBorders>
            <w:shd w:val="clear" w:color="auto" w:fill="FFFFFF"/>
          </w:tcPr>
          <w:p w14:paraId="291FD98C"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所属長等は、障害を理由とする差別に関する問題が生じた場合には、迅速かつ適切に対処しなければならない。</w:t>
            </w:r>
          </w:p>
        </w:tc>
      </w:tr>
      <w:tr w:rsidR="0055424A" w14:paraId="4D2B625D"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AB68809"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（懲戒処分等）</w:t>
            </w:r>
          </w:p>
        </w:tc>
        <w:tc>
          <w:tcPr>
            <w:tcW w:w="7229" w:type="dxa"/>
            <w:tcBorders>
              <w:top w:val="nil"/>
              <w:bottom w:val="nil"/>
            </w:tcBorders>
            <w:shd w:val="clear" w:color="auto" w:fill="FFFFFF"/>
          </w:tcPr>
          <w:p w14:paraId="378D921E"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（懲戒処分等）</w:t>
            </w:r>
          </w:p>
        </w:tc>
      </w:tr>
      <w:tr w:rsidR="0055424A" w14:paraId="6A734047"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4695EFB"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第６条　職員が、障害者に対し不当な差別的取扱いをし、又は過重な負担がないにもかかわらず合理的配慮の提供をしなかった場合は、その態様等によっては、職務上の義務に違反し、又は職務を怠った場合等に該当し、懲戒処分等に付されることがある。</w:t>
            </w:r>
          </w:p>
        </w:tc>
        <w:tc>
          <w:tcPr>
            <w:tcW w:w="7229" w:type="dxa"/>
            <w:tcBorders>
              <w:top w:val="nil"/>
              <w:bottom w:val="nil"/>
            </w:tcBorders>
            <w:shd w:val="clear" w:color="auto" w:fill="FFFFFF"/>
          </w:tcPr>
          <w:p w14:paraId="296D8AD1"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第６条　職員が、障害者に対し不当な差別的取扱いをし、又は過重な負担がないにもかかわらず合理的配慮の提供をしなかった場合は、その態様等によっては、職務上の義務に違反し、又は職務を怠った場合等に該当し、懲戒処分等に付されることがある。</w:t>
            </w:r>
          </w:p>
        </w:tc>
      </w:tr>
      <w:tr w:rsidR="0055424A" w14:paraId="76127BED"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275C127"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（相談体制の整備）</w:t>
            </w:r>
          </w:p>
        </w:tc>
        <w:tc>
          <w:tcPr>
            <w:tcW w:w="7229" w:type="dxa"/>
            <w:tcBorders>
              <w:top w:val="nil"/>
              <w:bottom w:val="nil"/>
            </w:tcBorders>
            <w:shd w:val="clear" w:color="auto" w:fill="FFFFFF"/>
          </w:tcPr>
          <w:p w14:paraId="5A7FDB72"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（相談体制の整備）</w:t>
            </w:r>
          </w:p>
        </w:tc>
      </w:tr>
      <w:tr w:rsidR="0055424A" w14:paraId="4C84A474"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E29394B"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第７条　警察相談室及び警察相談所に、障害を理由とする差別に関する障害者等からの相談等に的確に対応するための相談窓口を置く。</w:t>
            </w:r>
          </w:p>
        </w:tc>
        <w:tc>
          <w:tcPr>
            <w:tcW w:w="7229" w:type="dxa"/>
            <w:tcBorders>
              <w:top w:val="nil"/>
              <w:bottom w:val="nil"/>
            </w:tcBorders>
            <w:shd w:val="clear" w:color="auto" w:fill="FFFFFF"/>
          </w:tcPr>
          <w:p w14:paraId="4E87D85F"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第７条　警察相談室及び警察相談所に、障害を理由とする差別に関する障害者等からの相談等に的確に対応するための相談窓口を置く。</w:t>
            </w:r>
          </w:p>
        </w:tc>
      </w:tr>
      <w:tr w:rsidR="0055424A" w14:paraId="3D18BF2D"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7A5DE38"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相談等を受ける場合は、性別、年齢、状態等に配慮するとともに、対面のほか、電話、ファクシミリ、電子メールに加え、障害者が他人とコミュニケーションを図る際に必要となる多様な手段を可能な範囲で用意して対応するものとする。</w:t>
            </w:r>
          </w:p>
        </w:tc>
        <w:tc>
          <w:tcPr>
            <w:tcW w:w="7229" w:type="dxa"/>
            <w:tcBorders>
              <w:top w:val="nil"/>
              <w:bottom w:val="nil"/>
            </w:tcBorders>
            <w:shd w:val="clear" w:color="auto" w:fill="FFFFFF"/>
          </w:tcPr>
          <w:p w14:paraId="514AC948"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相談等を受ける場合は、性別、年齢、状態等に配慮するとともに、対面のほか、電話、ファクシミリ、電子メールに加え、障害者が他人とコミュニケーションを図る際に必要となる多様な手段を可能な範囲で用意して対応するものとする。</w:t>
            </w:r>
          </w:p>
        </w:tc>
      </w:tr>
      <w:tr w:rsidR="0055424A" w14:paraId="5A197CAC"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96AEA06"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３　第１項の相談窓口に寄せられた相談等については、相談者のプライバシーに配慮しつつ関係者間で情報共有を図り、以後の相談等において活用することとする。</w:t>
            </w:r>
          </w:p>
        </w:tc>
        <w:tc>
          <w:tcPr>
            <w:tcW w:w="7229" w:type="dxa"/>
            <w:tcBorders>
              <w:top w:val="nil"/>
              <w:bottom w:val="nil"/>
            </w:tcBorders>
            <w:shd w:val="clear" w:color="auto" w:fill="FFFFFF"/>
          </w:tcPr>
          <w:p w14:paraId="15A0EFBA"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３　第１項の相談窓口に寄せられた相談等については、相談者のプライバシーに配慮しつつ関係者間で情報共有を図り、以後の相談等において活用することとする。</w:t>
            </w:r>
          </w:p>
        </w:tc>
      </w:tr>
      <w:tr w:rsidR="0055424A" w14:paraId="00503713"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ED0C4FA"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４　第１項の相談窓口については、必要に応じ、充実を図るよう努めるものとする。</w:t>
            </w:r>
          </w:p>
        </w:tc>
        <w:tc>
          <w:tcPr>
            <w:tcW w:w="7229" w:type="dxa"/>
            <w:tcBorders>
              <w:top w:val="nil"/>
              <w:bottom w:val="nil"/>
            </w:tcBorders>
            <w:shd w:val="clear" w:color="auto" w:fill="FFFFFF"/>
          </w:tcPr>
          <w:p w14:paraId="4A217347"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４　第１項の相談窓口については、必要に応じ、充実を図るよう努めるものとする。</w:t>
            </w:r>
          </w:p>
        </w:tc>
      </w:tr>
      <w:tr w:rsidR="0055424A" w14:paraId="61EE7C73"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05D83EF"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（研修・啓発）</w:t>
            </w:r>
          </w:p>
        </w:tc>
        <w:tc>
          <w:tcPr>
            <w:tcW w:w="7229" w:type="dxa"/>
            <w:tcBorders>
              <w:top w:val="nil"/>
              <w:bottom w:val="nil"/>
            </w:tcBorders>
            <w:shd w:val="clear" w:color="auto" w:fill="FFFFFF"/>
          </w:tcPr>
          <w:p w14:paraId="3E9B2BDC" w14:textId="77777777" w:rsidR="0055424A" w:rsidRDefault="0055424A">
            <w:pPr>
              <w:autoSpaceDE w:val="0"/>
              <w:autoSpaceDN w:val="0"/>
              <w:adjustRightInd w:val="0"/>
              <w:spacing w:line="291" w:lineRule="atLeast"/>
              <w:ind w:left="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（研修・啓発）</w:t>
            </w:r>
          </w:p>
        </w:tc>
      </w:tr>
      <w:tr w:rsidR="0055424A" w14:paraId="1F27A70B"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5292657"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lastRenderedPageBreak/>
              <w:t>第８条　所属長等は、障害を理由とする差別の解消の推進を図るため、職員に対し、</w:t>
            </w:r>
            <w:r w:rsidRPr="005777D2">
              <w:rPr>
                <w:rFonts w:ascii="ＭＳ 明朝" w:eastAsia="ＭＳ 明朝" w:cs="ＭＳ 明朝" w:hint="eastAsia"/>
                <w:color w:val="FF0000"/>
                <w:spacing w:val="4"/>
                <w:kern w:val="0"/>
                <w:sz w:val="20"/>
                <w:szCs w:val="20"/>
                <w:u w:val="single" w:color="FF0000"/>
                <w:lang w:val="ja-JP"/>
              </w:rPr>
              <w:t>法</w:t>
            </w:r>
            <w:r>
              <w:rPr>
                <w:rFonts w:ascii="ＭＳ 明朝" w:eastAsia="ＭＳ 明朝" w:cs="ＭＳ 明朝" w:hint="eastAsia"/>
                <w:color w:val="FF0000"/>
                <w:spacing w:val="4"/>
                <w:kern w:val="0"/>
                <w:sz w:val="20"/>
                <w:szCs w:val="20"/>
                <w:u w:val="single" w:color="FF0000"/>
                <w:lang w:val="ja-JP"/>
              </w:rPr>
              <w:t>、</w:t>
            </w:r>
            <w:r w:rsidRPr="005777D2">
              <w:rPr>
                <w:rFonts w:ascii="ＭＳ 明朝" w:eastAsia="ＭＳ 明朝" w:cs="ＭＳ 明朝" w:hint="eastAsia"/>
                <w:color w:val="FF0000"/>
                <w:spacing w:val="4"/>
                <w:kern w:val="0"/>
                <w:sz w:val="20"/>
                <w:szCs w:val="20"/>
                <w:u w:val="single" w:color="FF0000"/>
                <w:lang w:val="ja-JP"/>
              </w:rPr>
              <w:t>基本方針等</w:t>
            </w:r>
            <w:r>
              <w:rPr>
                <w:rFonts w:ascii="ＭＳ 明朝" w:eastAsia="ＭＳ 明朝" w:cs="ＭＳ 明朝" w:hint="eastAsia"/>
                <w:color w:val="FF0000"/>
                <w:spacing w:val="4"/>
                <w:kern w:val="0"/>
                <w:sz w:val="20"/>
                <w:szCs w:val="20"/>
                <w:u w:val="single" w:color="FF0000"/>
                <w:lang w:val="ja-JP"/>
              </w:rPr>
              <w:t>を</w:t>
            </w:r>
            <w:r w:rsidRPr="005777D2">
              <w:rPr>
                <w:rFonts w:ascii="ＭＳ 明朝" w:eastAsia="ＭＳ 明朝" w:cs="ＭＳ 明朝" w:hint="eastAsia"/>
                <w:color w:val="FF0000"/>
                <w:spacing w:val="4"/>
                <w:kern w:val="0"/>
                <w:sz w:val="20"/>
                <w:szCs w:val="20"/>
                <w:u w:val="single" w:color="FF0000"/>
                <w:lang w:val="ja-JP"/>
              </w:rPr>
              <w:t>周知</w:t>
            </w:r>
            <w:r>
              <w:rPr>
                <w:rFonts w:ascii="ＭＳ 明朝" w:eastAsia="ＭＳ 明朝" w:cs="ＭＳ 明朝" w:hint="eastAsia"/>
                <w:color w:val="FF0000"/>
                <w:spacing w:val="4"/>
                <w:kern w:val="0"/>
                <w:sz w:val="20"/>
                <w:szCs w:val="20"/>
                <w:u w:val="single" w:color="FF0000"/>
                <w:lang w:val="ja-JP"/>
              </w:rPr>
              <w:t>する</w:t>
            </w:r>
            <w:r w:rsidRPr="005777D2">
              <w:rPr>
                <w:rFonts w:ascii="ＭＳ 明朝" w:eastAsia="ＭＳ 明朝" w:cs="ＭＳ 明朝" w:hint="eastAsia"/>
                <w:color w:val="FF0000"/>
                <w:spacing w:val="4"/>
                <w:kern w:val="0"/>
                <w:sz w:val="20"/>
                <w:szCs w:val="20"/>
                <w:u w:val="single" w:color="FF0000"/>
                <w:lang w:val="ja-JP"/>
              </w:rPr>
              <w:t>、障害者から話を聞く機会を設ける等</w:t>
            </w:r>
            <w:r>
              <w:rPr>
                <w:rFonts w:ascii="ＭＳ 明朝" w:eastAsia="ＭＳ 明朝" w:cs="ＭＳ 明朝" w:hint="eastAsia"/>
                <w:color w:val="FF0000"/>
                <w:spacing w:val="4"/>
                <w:kern w:val="0"/>
                <w:sz w:val="20"/>
                <w:szCs w:val="20"/>
                <w:u w:val="single" w:color="FF0000"/>
                <w:lang w:val="ja-JP"/>
              </w:rPr>
              <w:t>、</w:t>
            </w:r>
            <w:r w:rsidRPr="005D03FE">
              <w:rPr>
                <w:rFonts w:ascii="ＭＳ 明朝" w:eastAsia="ＭＳ 明朝" w:cs="ＭＳ 明朝" w:hint="eastAsia"/>
                <w:spacing w:val="4"/>
                <w:kern w:val="0"/>
                <w:sz w:val="20"/>
                <w:szCs w:val="20"/>
                <w:lang w:val="ja-JP"/>
              </w:rPr>
              <w:t>必要な</w:t>
            </w:r>
            <w:r>
              <w:rPr>
                <w:rFonts w:ascii="ＭＳ 明朝" w:eastAsia="ＭＳ 明朝" w:cs="ＭＳ 明朝" w:hint="eastAsia"/>
                <w:spacing w:val="4"/>
                <w:kern w:val="0"/>
                <w:sz w:val="20"/>
                <w:szCs w:val="20"/>
                <w:lang w:val="ja-JP"/>
              </w:rPr>
              <w:t>研修・啓発を行うものとする。</w:t>
            </w:r>
          </w:p>
        </w:tc>
        <w:tc>
          <w:tcPr>
            <w:tcW w:w="7229" w:type="dxa"/>
            <w:tcBorders>
              <w:top w:val="nil"/>
              <w:bottom w:val="nil"/>
            </w:tcBorders>
            <w:shd w:val="clear" w:color="auto" w:fill="FFFFFF"/>
          </w:tcPr>
          <w:p w14:paraId="66B093EC"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第８条　所属長等は、障害を理由とする差別の解消の推進を図るため、職員に対し、</w:t>
            </w:r>
            <w:r w:rsidRPr="002D37E1">
              <w:rPr>
                <w:rFonts w:ascii="ＭＳ 明朝" w:eastAsia="ＭＳ 明朝" w:cs="ＭＳ 明朝" w:hint="eastAsia"/>
                <w:spacing w:val="4"/>
                <w:kern w:val="0"/>
                <w:sz w:val="20"/>
                <w:szCs w:val="20"/>
                <w:lang w:val="ja-JP"/>
              </w:rPr>
              <w:t>必要な</w:t>
            </w:r>
            <w:r>
              <w:rPr>
                <w:rFonts w:ascii="ＭＳ 明朝" w:eastAsia="ＭＳ 明朝" w:cs="ＭＳ 明朝" w:hint="eastAsia"/>
                <w:spacing w:val="4"/>
                <w:kern w:val="0"/>
                <w:sz w:val="20"/>
                <w:szCs w:val="20"/>
                <w:lang w:val="ja-JP"/>
              </w:rPr>
              <w:t>研修・啓発を行うものとする。</w:t>
            </w:r>
          </w:p>
        </w:tc>
      </w:tr>
      <w:tr w:rsidR="0055424A" w14:paraId="71AE9362"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F401076"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所属長等は、次の各号に掲げる職員に対し、当該各号に定める内容について、研修を実施するものとする。</w:t>
            </w:r>
          </w:p>
        </w:tc>
        <w:tc>
          <w:tcPr>
            <w:tcW w:w="7229" w:type="dxa"/>
            <w:tcBorders>
              <w:top w:val="nil"/>
              <w:bottom w:val="nil"/>
            </w:tcBorders>
            <w:shd w:val="clear" w:color="auto" w:fill="FFFFFF"/>
          </w:tcPr>
          <w:p w14:paraId="67C452EF"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所属長等は、次の各号に掲げる職員に対し、当該各号に定める内容について、研修を実施するものとする。</w:t>
            </w:r>
          </w:p>
        </w:tc>
      </w:tr>
      <w:tr w:rsidR="0055424A" w14:paraId="4210C60E"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158FA68"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新たに職員となった者　障害を理由とする差別の解消に関する基本的な事項</w:t>
            </w:r>
          </w:p>
        </w:tc>
        <w:tc>
          <w:tcPr>
            <w:tcW w:w="7229" w:type="dxa"/>
            <w:tcBorders>
              <w:top w:val="nil"/>
              <w:bottom w:val="nil"/>
            </w:tcBorders>
            <w:shd w:val="clear" w:color="auto" w:fill="FFFFFF"/>
          </w:tcPr>
          <w:p w14:paraId="5D8B3F85"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新たに職員となった者　障害を理由とする差別の解消に関する基本的な事項</w:t>
            </w:r>
          </w:p>
        </w:tc>
      </w:tr>
      <w:tr w:rsidR="0055424A" w14:paraId="38344C2D"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88AE0C7"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新たに所属長となった職員　障害を理由とする差別の解消等に関して求められる役割</w:t>
            </w:r>
          </w:p>
        </w:tc>
        <w:tc>
          <w:tcPr>
            <w:tcW w:w="7229" w:type="dxa"/>
            <w:tcBorders>
              <w:top w:val="nil"/>
              <w:bottom w:val="nil"/>
            </w:tcBorders>
            <w:shd w:val="clear" w:color="auto" w:fill="FFFFFF"/>
          </w:tcPr>
          <w:p w14:paraId="22DDF608" w14:textId="77777777" w:rsidR="0055424A" w:rsidRDefault="0055424A">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新たに所属長となった職員　障害を理由とする差別の解消等に関して求められる役割</w:t>
            </w:r>
          </w:p>
        </w:tc>
      </w:tr>
      <w:tr w:rsidR="0055424A" w14:paraId="1065B69B"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95B27D3"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３　所属長等は、職員に対し、障害の特性を理解させるとともに、</w:t>
            </w:r>
            <w:r w:rsidRPr="005777D2">
              <w:rPr>
                <w:rFonts w:ascii="ＭＳ 明朝" w:eastAsia="ＭＳ 明朝" w:cs="ＭＳ 明朝" w:hint="eastAsia"/>
                <w:color w:val="FF0000"/>
                <w:spacing w:val="4"/>
                <w:kern w:val="0"/>
                <w:sz w:val="20"/>
                <w:szCs w:val="20"/>
                <w:u w:val="single" w:color="FF0000"/>
                <w:lang w:val="ja-JP"/>
              </w:rPr>
              <w:t>性別</w:t>
            </w:r>
            <w:r>
              <w:rPr>
                <w:rFonts w:ascii="ＭＳ 明朝" w:eastAsia="ＭＳ 明朝" w:cs="ＭＳ 明朝" w:hint="eastAsia"/>
                <w:color w:val="FF0000"/>
                <w:spacing w:val="4"/>
                <w:kern w:val="0"/>
                <w:sz w:val="20"/>
                <w:szCs w:val="20"/>
                <w:u w:val="single" w:color="FF0000"/>
                <w:lang w:val="ja-JP"/>
              </w:rPr>
              <w:t>、</w:t>
            </w:r>
            <w:r w:rsidRPr="005777D2">
              <w:rPr>
                <w:rFonts w:ascii="ＭＳ 明朝" w:eastAsia="ＭＳ 明朝" w:cs="ＭＳ 明朝" w:hint="eastAsia"/>
                <w:color w:val="FF0000"/>
                <w:spacing w:val="4"/>
                <w:kern w:val="0"/>
                <w:sz w:val="20"/>
                <w:szCs w:val="20"/>
                <w:u w:val="single" w:color="FF0000"/>
                <w:lang w:val="ja-JP"/>
              </w:rPr>
              <w:t>年齢</w:t>
            </w:r>
            <w:r>
              <w:rPr>
                <w:rFonts w:ascii="ＭＳ 明朝" w:eastAsia="ＭＳ 明朝" w:cs="ＭＳ 明朝" w:hint="eastAsia"/>
                <w:color w:val="FF0000"/>
                <w:spacing w:val="4"/>
                <w:kern w:val="0"/>
                <w:sz w:val="20"/>
                <w:szCs w:val="20"/>
                <w:u w:val="single" w:color="FF0000"/>
                <w:lang w:val="ja-JP"/>
              </w:rPr>
              <w:t>等</w:t>
            </w:r>
            <w:r w:rsidRPr="005777D2">
              <w:rPr>
                <w:rFonts w:ascii="ＭＳ 明朝" w:eastAsia="ＭＳ 明朝" w:cs="ＭＳ 明朝" w:hint="eastAsia"/>
                <w:color w:val="FF0000"/>
                <w:spacing w:val="4"/>
                <w:kern w:val="0"/>
                <w:sz w:val="20"/>
                <w:szCs w:val="20"/>
                <w:u w:val="single" w:color="FF0000"/>
                <w:lang w:val="ja-JP"/>
              </w:rPr>
              <w:t>に</w:t>
            </w:r>
            <w:r>
              <w:rPr>
                <w:rFonts w:ascii="ＭＳ 明朝" w:eastAsia="ＭＳ 明朝" w:cs="ＭＳ 明朝" w:hint="eastAsia"/>
                <w:color w:val="FF0000"/>
                <w:spacing w:val="4"/>
                <w:kern w:val="0"/>
                <w:sz w:val="20"/>
                <w:szCs w:val="20"/>
                <w:u w:val="single" w:color="FF0000"/>
                <w:lang w:val="ja-JP"/>
              </w:rPr>
              <w:t>も</w:t>
            </w:r>
            <w:r w:rsidRPr="005777D2">
              <w:rPr>
                <w:rFonts w:ascii="ＭＳ 明朝" w:eastAsia="ＭＳ 明朝" w:cs="ＭＳ 明朝" w:hint="eastAsia"/>
                <w:color w:val="FF0000"/>
                <w:spacing w:val="4"/>
                <w:kern w:val="0"/>
                <w:sz w:val="20"/>
                <w:szCs w:val="20"/>
                <w:u w:val="single" w:color="FF0000"/>
                <w:lang w:val="ja-JP"/>
              </w:rPr>
              <w:t>配慮しつつ</w:t>
            </w:r>
            <w:r>
              <w:rPr>
                <w:rFonts w:ascii="ＭＳ 明朝" w:eastAsia="ＭＳ 明朝" w:cs="ＭＳ 明朝" w:hint="eastAsia"/>
                <w:color w:val="FF0000"/>
                <w:spacing w:val="4"/>
                <w:kern w:val="0"/>
                <w:sz w:val="20"/>
                <w:szCs w:val="20"/>
                <w:u w:val="single" w:color="FF0000"/>
                <w:lang w:val="ja-JP"/>
              </w:rPr>
              <w:t>、</w:t>
            </w:r>
            <w:r w:rsidRPr="005D03FE">
              <w:rPr>
                <w:rFonts w:ascii="ＭＳ 明朝" w:eastAsia="ＭＳ 明朝" w:cs="ＭＳ 明朝" w:hint="eastAsia"/>
                <w:spacing w:val="4"/>
                <w:kern w:val="0"/>
                <w:sz w:val="20"/>
                <w:szCs w:val="20"/>
                <w:lang w:val="ja-JP"/>
              </w:rPr>
              <w:t>障害者へ</w:t>
            </w:r>
            <w:r>
              <w:rPr>
                <w:rFonts w:ascii="ＭＳ 明朝" w:eastAsia="ＭＳ 明朝" w:cs="ＭＳ 明朝" w:hint="eastAsia"/>
                <w:spacing w:val="4"/>
                <w:kern w:val="0"/>
                <w:sz w:val="20"/>
                <w:szCs w:val="20"/>
                <w:lang w:val="ja-JP"/>
              </w:rPr>
              <w:t>適切に対応するために必要なマニュアル等の活用により、意識の啓発を図るものとする。</w:t>
            </w:r>
          </w:p>
        </w:tc>
        <w:tc>
          <w:tcPr>
            <w:tcW w:w="7229" w:type="dxa"/>
            <w:tcBorders>
              <w:top w:val="nil"/>
              <w:bottom w:val="nil"/>
            </w:tcBorders>
            <w:shd w:val="clear" w:color="auto" w:fill="FFFFFF"/>
          </w:tcPr>
          <w:p w14:paraId="49139C73" w14:textId="77777777" w:rsidR="0055424A" w:rsidRDefault="0055424A">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３　所属長等は、職員に対し、障害の特性を理解させるとともに、</w:t>
            </w:r>
            <w:r w:rsidRPr="002D37E1">
              <w:rPr>
                <w:rFonts w:ascii="ＭＳ 明朝" w:eastAsia="ＭＳ 明朝" w:cs="ＭＳ 明朝" w:hint="eastAsia"/>
                <w:spacing w:val="4"/>
                <w:kern w:val="0"/>
                <w:sz w:val="20"/>
                <w:szCs w:val="20"/>
                <w:lang w:val="ja-JP"/>
              </w:rPr>
              <w:t>障害者へ</w:t>
            </w:r>
            <w:r>
              <w:rPr>
                <w:rFonts w:ascii="ＭＳ 明朝" w:eastAsia="ＭＳ 明朝" w:cs="ＭＳ 明朝" w:hint="eastAsia"/>
                <w:spacing w:val="4"/>
                <w:kern w:val="0"/>
                <w:sz w:val="20"/>
                <w:szCs w:val="20"/>
                <w:lang w:val="ja-JP"/>
              </w:rPr>
              <w:t>適切に対応するために必要なマニュアル等の活用により、意識の啓発を図るものとする。</w:t>
            </w:r>
          </w:p>
        </w:tc>
      </w:tr>
      <w:tr w:rsidR="0055424A" w14:paraId="3FD565E1" w14:textId="77777777" w:rsidTr="0055424A">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single" w:sz="4" w:space="0" w:color="auto"/>
            </w:tcBorders>
            <w:shd w:val="clear" w:color="auto" w:fill="FFFFFF"/>
          </w:tcPr>
          <w:p w14:paraId="291B0F15" w14:textId="77777777" w:rsidR="0055424A" w:rsidRDefault="0055424A">
            <w:pPr>
              <w:autoSpaceDE w:val="0"/>
              <w:autoSpaceDN w:val="0"/>
              <w:adjustRightInd w:val="0"/>
              <w:spacing w:line="291" w:lineRule="atLeast"/>
              <w:ind w:left="624"/>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附　則　　（略）</w:t>
            </w:r>
          </w:p>
        </w:tc>
        <w:tc>
          <w:tcPr>
            <w:tcW w:w="7229" w:type="dxa"/>
            <w:tcBorders>
              <w:top w:val="nil"/>
              <w:bottom w:val="single" w:sz="4" w:space="0" w:color="auto"/>
            </w:tcBorders>
            <w:shd w:val="clear" w:color="auto" w:fill="FFFFFF"/>
          </w:tcPr>
          <w:p w14:paraId="0E1E6A01" w14:textId="77777777" w:rsidR="0055424A" w:rsidRDefault="0055424A">
            <w:pPr>
              <w:autoSpaceDE w:val="0"/>
              <w:autoSpaceDN w:val="0"/>
              <w:adjustRightInd w:val="0"/>
              <w:spacing w:line="291" w:lineRule="atLeast"/>
              <w:ind w:left="624"/>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附　則　　（略）</w:t>
            </w:r>
          </w:p>
        </w:tc>
      </w:tr>
    </w:tbl>
    <w:p w14:paraId="78B24772" w14:textId="77777777" w:rsidR="00573999" w:rsidRDefault="00573999" w:rsidP="00573999">
      <w:pPr>
        <w:autoSpaceDE w:val="0"/>
        <w:autoSpaceDN w:val="0"/>
        <w:adjustRightInd w:val="0"/>
        <w:spacing w:line="291" w:lineRule="atLeast"/>
        <w:jc w:val="left"/>
        <w:rPr>
          <w:rFonts w:ascii="ＭＳ 明朝" w:eastAsia="ＭＳ 明朝" w:cs="ＭＳ 明朝"/>
          <w:spacing w:val="4"/>
          <w:kern w:val="0"/>
          <w:sz w:val="20"/>
          <w:szCs w:val="20"/>
          <w:lang w:val="ja-JP"/>
        </w:rPr>
      </w:pPr>
      <w:r>
        <w:br w:type="page"/>
      </w:r>
    </w:p>
    <w:p w14:paraId="6A6BD107" w14:textId="77777777" w:rsidR="00573999" w:rsidRDefault="00573999" w:rsidP="00573999">
      <w:pPr>
        <w:autoSpaceDE w:val="0"/>
        <w:autoSpaceDN w:val="0"/>
        <w:adjustRightInd w:val="0"/>
        <w:spacing w:line="291" w:lineRule="atLeast"/>
        <w:jc w:val="left"/>
        <w:rPr>
          <w:rFonts w:ascii="ＭＳ 明朝" w:eastAsia="ＭＳ 明朝" w:cs="ＭＳ 明朝"/>
          <w:spacing w:val="4"/>
          <w:kern w:val="0"/>
          <w:sz w:val="20"/>
          <w:szCs w:val="20"/>
          <w:lang w:val="ja-JP"/>
        </w:rPr>
      </w:pPr>
    </w:p>
    <w:p w14:paraId="453EFA0C" w14:textId="77777777" w:rsidR="00573999" w:rsidRDefault="00573999" w:rsidP="00573999">
      <w:pPr>
        <w:autoSpaceDE w:val="0"/>
        <w:autoSpaceDN w:val="0"/>
        <w:adjustRightInd w:val="0"/>
        <w:spacing w:line="291" w:lineRule="atLeast"/>
        <w:jc w:val="center"/>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大阪府警察障害を理由とする差別の解消の推進に関する職員の対応規程の制定について新旧対照表</w:t>
      </w:r>
    </w:p>
    <w:tbl>
      <w:tblPr>
        <w:tblW w:w="0" w:type="auto"/>
        <w:tblInd w:w="100" w:type="dxa"/>
        <w:tblLayout w:type="fixed"/>
        <w:tblCellMar>
          <w:left w:w="100" w:type="dxa"/>
          <w:right w:w="100" w:type="dxa"/>
        </w:tblCellMar>
        <w:tblLook w:val="0000" w:firstRow="0" w:lastRow="0" w:firstColumn="0" w:lastColumn="0" w:noHBand="0" w:noVBand="0"/>
      </w:tblPr>
      <w:tblGrid>
        <w:gridCol w:w="7230"/>
        <w:gridCol w:w="7371"/>
      </w:tblGrid>
      <w:tr w:rsidR="00573999" w14:paraId="3D239524" w14:textId="77777777" w:rsidTr="002D6F71">
        <w:tblPrEx>
          <w:tblCellMar>
            <w:top w:w="0" w:type="dxa"/>
            <w:bottom w:w="0" w:type="dxa"/>
          </w:tblCellMar>
        </w:tblPrEx>
        <w:trPr>
          <w:tblHeader/>
        </w:trPr>
        <w:tc>
          <w:tcPr>
            <w:tcW w:w="7230" w:type="dxa"/>
            <w:tcBorders>
              <w:top w:val="single" w:sz="6" w:space="0" w:color="auto"/>
              <w:left w:val="single" w:sz="6" w:space="0" w:color="auto"/>
              <w:bottom w:val="single" w:sz="6" w:space="0" w:color="auto"/>
              <w:right w:val="single" w:sz="6" w:space="0" w:color="auto"/>
            </w:tcBorders>
            <w:shd w:val="clear" w:color="auto" w:fill="FFFFFF"/>
          </w:tcPr>
          <w:p w14:paraId="1C0B658B" w14:textId="77777777" w:rsidR="00573999" w:rsidRDefault="00573999" w:rsidP="002D6F71">
            <w:pPr>
              <w:autoSpaceDE w:val="0"/>
              <w:autoSpaceDN w:val="0"/>
              <w:adjustRightInd w:val="0"/>
              <w:spacing w:line="291" w:lineRule="atLeast"/>
              <w:jc w:val="center"/>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改正案</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14:paraId="7C434E66" w14:textId="77777777" w:rsidR="00573999" w:rsidRDefault="00573999" w:rsidP="002D6F71">
            <w:pPr>
              <w:autoSpaceDE w:val="0"/>
              <w:autoSpaceDN w:val="0"/>
              <w:adjustRightInd w:val="0"/>
              <w:spacing w:line="291" w:lineRule="atLeast"/>
              <w:jc w:val="center"/>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現行</w:t>
            </w:r>
          </w:p>
        </w:tc>
      </w:tr>
      <w:tr w:rsidR="00573999" w14:paraId="7A729C83"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91D6A1C"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○大阪府警察障害を理由とする差別の解消の推進に関する職員の対応規程の制定について</w:t>
            </w:r>
          </w:p>
        </w:tc>
        <w:tc>
          <w:tcPr>
            <w:tcW w:w="7371" w:type="dxa"/>
            <w:tcBorders>
              <w:top w:val="nil"/>
              <w:bottom w:val="nil"/>
            </w:tcBorders>
            <w:shd w:val="clear" w:color="auto" w:fill="FFFFFF"/>
          </w:tcPr>
          <w:p w14:paraId="187C7A75"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○大阪府警察障害を理由とする差別の解消の推進に関する職員の対応規程の制定について</w:t>
            </w:r>
          </w:p>
        </w:tc>
      </w:tr>
      <w:tr w:rsidR="00573999" w14:paraId="030BE0D8"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9EB4EC5" w14:textId="77777777" w:rsidR="00573999" w:rsidRDefault="00573999" w:rsidP="002D6F71">
            <w:pPr>
              <w:autoSpaceDE w:val="0"/>
              <w:autoSpaceDN w:val="0"/>
              <w:adjustRightInd w:val="0"/>
              <w:spacing w:line="291" w:lineRule="atLeast"/>
              <w:jc w:val="right"/>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平成</w:t>
            </w:r>
            <w:r>
              <w:rPr>
                <w:rFonts w:ascii="ＭＳ 明朝" w:eastAsia="ＭＳ 明朝" w:cs="ＭＳ 明朝"/>
                <w:spacing w:val="4"/>
                <w:kern w:val="0"/>
                <w:sz w:val="20"/>
                <w:szCs w:val="20"/>
                <w:lang w:val="ja-JP"/>
              </w:rPr>
              <w:t>28</w:t>
            </w:r>
            <w:r>
              <w:rPr>
                <w:rFonts w:ascii="ＭＳ 明朝" w:eastAsia="ＭＳ 明朝" w:cs="ＭＳ 明朝" w:hint="eastAsia"/>
                <w:spacing w:val="4"/>
                <w:kern w:val="0"/>
                <w:sz w:val="20"/>
                <w:szCs w:val="20"/>
                <w:lang w:val="ja-JP"/>
              </w:rPr>
              <w:t>年３月</w:t>
            </w:r>
            <w:r>
              <w:rPr>
                <w:rFonts w:ascii="ＭＳ 明朝" w:eastAsia="ＭＳ 明朝" w:cs="ＭＳ 明朝"/>
                <w:spacing w:val="4"/>
                <w:kern w:val="0"/>
                <w:sz w:val="20"/>
                <w:szCs w:val="20"/>
                <w:lang w:val="ja-JP"/>
              </w:rPr>
              <w:t>25</w:t>
            </w:r>
            <w:r>
              <w:rPr>
                <w:rFonts w:ascii="ＭＳ 明朝" w:eastAsia="ＭＳ 明朝" w:cs="ＭＳ 明朝" w:hint="eastAsia"/>
                <w:spacing w:val="4"/>
                <w:kern w:val="0"/>
                <w:sz w:val="20"/>
                <w:szCs w:val="20"/>
                <w:lang w:val="ja-JP"/>
              </w:rPr>
              <w:t>日例規（総）第</w:t>
            </w:r>
            <w:r>
              <w:rPr>
                <w:rFonts w:ascii="ＭＳ 明朝" w:eastAsia="ＭＳ 明朝" w:cs="ＭＳ 明朝"/>
                <w:spacing w:val="4"/>
                <w:kern w:val="0"/>
                <w:sz w:val="20"/>
                <w:szCs w:val="20"/>
                <w:lang w:val="ja-JP"/>
              </w:rPr>
              <w:t>24</w:t>
            </w:r>
            <w:r>
              <w:rPr>
                <w:rFonts w:ascii="ＭＳ 明朝" w:eastAsia="ＭＳ 明朝" w:cs="ＭＳ 明朝" w:hint="eastAsia"/>
                <w:spacing w:val="4"/>
                <w:kern w:val="0"/>
                <w:sz w:val="20"/>
                <w:szCs w:val="20"/>
                <w:lang w:val="ja-JP"/>
              </w:rPr>
              <w:t>号</w:t>
            </w:r>
          </w:p>
        </w:tc>
        <w:tc>
          <w:tcPr>
            <w:tcW w:w="7371" w:type="dxa"/>
            <w:tcBorders>
              <w:top w:val="nil"/>
              <w:bottom w:val="nil"/>
            </w:tcBorders>
            <w:shd w:val="clear" w:color="auto" w:fill="FFFFFF"/>
          </w:tcPr>
          <w:p w14:paraId="733994BC" w14:textId="77777777" w:rsidR="00573999" w:rsidRDefault="00573999" w:rsidP="002D6F71">
            <w:pPr>
              <w:autoSpaceDE w:val="0"/>
              <w:autoSpaceDN w:val="0"/>
              <w:adjustRightInd w:val="0"/>
              <w:spacing w:line="291" w:lineRule="atLeast"/>
              <w:jc w:val="right"/>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平成</w:t>
            </w:r>
            <w:r>
              <w:rPr>
                <w:rFonts w:ascii="ＭＳ 明朝" w:eastAsia="ＭＳ 明朝" w:cs="ＭＳ 明朝"/>
                <w:spacing w:val="4"/>
                <w:kern w:val="0"/>
                <w:sz w:val="20"/>
                <w:szCs w:val="20"/>
                <w:lang w:val="ja-JP"/>
              </w:rPr>
              <w:t>28</w:t>
            </w:r>
            <w:r>
              <w:rPr>
                <w:rFonts w:ascii="ＭＳ 明朝" w:eastAsia="ＭＳ 明朝" w:cs="ＭＳ 明朝" w:hint="eastAsia"/>
                <w:spacing w:val="4"/>
                <w:kern w:val="0"/>
                <w:sz w:val="20"/>
                <w:szCs w:val="20"/>
                <w:lang w:val="ja-JP"/>
              </w:rPr>
              <w:t>年３月</w:t>
            </w:r>
            <w:r>
              <w:rPr>
                <w:rFonts w:ascii="ＭＳ 明朝" w:eastAsia="ＭＳ 明朝" w:cs="ＭＳ 明朝"/>
                <w:spacing w:val="4"/>
                <w:kern w:val="0"/>
                <w:sz w:val="20"/>
                <w:szCs w:val="20"/>
                <w:lang w:val="ja-JP"/>
              </w:rPr>
              <w:t>25</w:t>
            </w:r>
            <w:r>
              <w:rPr>
                <w:rFonts w:ascii="ＭＳ 明朝" w:eastAsia="ＭＳ 明朝" w:cs="ＭＳ 明朝" w:hint="eastAsia"/>
                <w:spacing w:val="4"/>
                <w:kern w:val="0"/>
                <w:sz w:val="20"/>
                <w:szCs w:val="20"/>
                <w:lang w:val="ja-JP"/>
              </w:rPr>
              <w:t>日例規（総）第</w:t>
            </w:r>
            <w:r>
              <w:rPr>
                <w:rFonts w:ascii="ＭＳ 明朝" w:eastAsia="ＭＳ 明朝" w:cs="ＭＳ 明朝"/>
                <w:spacing w:val="4"/>
                <w:kern w:val="0"/>
                <w:sz w:val="20"/>
                <w:szCs w:val="20"/>
                <w:lang w:val="ja-JP"/>
              </w:rPr>
              <w:t>24</w:t>
            </w:r>
            <w:r>
              <w:rPr>
                <w:rFonts w:ascii="ＭＳ 明朝" w:eastAsia="ＭＳ 明朝" w:cs="ＭＳ 明朝" w:hint="eastAsia"/>
                <w:spacing w:val="4"/>
                <w:kern w:val="0"/>
                <w:sz w:val="20"/>
                <w:szCs w:val="20"/>
                <w:lang w:val="ja-JP"/>
              </w:rPr>
              <w:t>号</w:t>
            </w:r>
          </w:p>
        </w:tc>
      </w:tr>
      <w:tr w:rsidR="00573999" w14:paraId="1E0C5E9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9BD6B59" w14:textId="77777777" w:rsidR="00573999" w:rsidRDefault="00573999" w:rsidP="002D6F71">
            <w:pPr>
              <w:autoSpaceDE w:val="0"/>
              <w:autoSpaceDN w:val="0"/>
              <w:adjustRightInd w:val="0"/>
              <w:spacing w:line="291" w:lineRule="atLeast"/>
              <w:ind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障害を理由とする差別の解消の推進に関する法律（平成</w:t>
            </w:r>
            <w:r>
              <w:rPr>
                <w:rFonts w:ascii="ＭＳ 明朝" w:eastAsia="ＭＳ 明朝" w:cs="ＭＳ 明朝"/>
                <w:spacing w:val="4"/>
                <w:kern w:val="0"/>
                <w:sz w:val="20"/>
                <w:szCs w:val="20"/>
                <w:lang w:val="ja-JP"/>
              </w:rPr>
              <w:t>25</w:t>
            </w:r>
            <w:r>
              <w:rPr>
                <w:rFonts w:ascii="ＭＳ 明朝" w:eastAsia="ＭＳ 明朝" w:cs="ＭＳ 明朝" w:hint="eastAsia"/>
                <w:spacing w:val="4"/>
                <w:kern w:val="0"/>
                <w:sz w:val="20"/>
                <w:szCs w:val="20"/>
                <w:lang w:val="ja-JP"/>
              </w:rPr>
              <w:t>年法律第</w:t>
            </w:r>
            <w:r>
              <w:rPr>
                <w:rFonts w:ascii="ＭＳ 明朝" w:eastAsia="ＭＳ 明朝" w:cs="ＭＳ 明朝"/>
                <w:spacing w:val="4"/>
                <w:kern w:val="0"/>
                <w:sz w:val="20"/>
                <w:szCs w:val="20"/>
                <w:lang w:val="ja-JP"/>
              </w:rPr>
              <w:t>65</w:t>
            </w:r>
            <w:r>
              <w:rPr>
                <w:rFonts w:ascii="ＭＳ 明朝" w:eastAsia="ＭＳ 明朝" w:cs="ＭＳ 明朝" w:hint="eastAsia"/>
                <w:spacing w:val="4"/>
                <w:kern w:val="0"/>
                <w:sz w:val="20"/>
                <w:szCs w:val="20"/>
                <w:lang w:val="ja-JP"/>
              </w:rPr>
              <w:t>号。以下「法」という。）の制定に伴い、大阪府警察障害を理由とする差別の解消の推進に関する職員の対応規程（平成</w:t>
            </w:r>
            <w:r>
              <w:rPr>
                <w:rFonts w:ascii="ＭＳ 明朝" w:eastAsia="ＭＳ 明朝" w:cs="ＭＳ 明朝"/>
                <w:spacing w:val="4"/>
                <w:kern w:val="0"/>
                <w:sz w:val="20"/>
                <w:szCs w:val="20"/>
                <w:lang w:val="ja-JP"/>
              </w:rPr>
              <w:t>28</w:t>
            </w:r>
            <w:r>
              <w:rPr>
                <w:rFonts w:ascii="ＭＳ 明朝" w:eastAsia="ＭＳ 明朝" w:cs="ＭＳ 明朝" w:hint="eastAsia"/>
                <w:spacing w:val="4"/>
                <w:kern w:val="0"/>
                <w:sz w:val="20"/>
                <w:szCs w:val="20"/>
                <w:lang w:val="ja-JP"/>
              </w:rPr>
              <w:t>年訓令第</w:t>
            </w:r>
            <w:r>
              <w:rPr>
                <w:rFonts w:ascii="ＭＳ 明朝" w:eastAsia="ＭＳ 明朝" w:cs="ＭＳ 明朝"/>
                <w:spacing w:val="4"/>
                <w:kern w:val="0"/>
                <w:sz w:val="20"/>
                <w:szCs w:val="20"/>
                <w:lang w:val="ja-JP"/>
              </w:rPr>
              <w:t>11</w:t>
            </w:r>
            <w:r>
              <w:rPr>
                <w:rFonts w:ascii="ＭＳ 明朝" w:eastAsia="ＭＳ 明朝" w:cs="ＭＳ 明朝" w:hint="eastAsia"/>
                <w:spacing w:val="4"/>
                <w:kern w:val="0"/>
                <w:sz w:val="20"/>
                <w:szCs w:val="20"/>
                <w:lang w:val="ja-JP"/>
              </w:rPr>
              <w:t>号。以下「規程」という。）が制定され、平成</w:t>
            </w:r>
            <w:r>
              <w:rPr>
                <w:rFonts w:ascii="ＭＳ 明朝" w:eastAsia="ＭＳ 明朝" w:cs="ＭＳ 明朝"/>
                <w:spacing w:val="4"/>
                <w:kern w:val="0"/>
                <w:sz w:val="20"/>
                <w:szCs w:val="20"/>
                <w:lang w:val="ja-JP"/>
              </w:rPr>
              <w:t>28</w:t>
            </w:r>
            <w:r>
              <w:rPr>
                <w:rFonts w:ascii="ＭＳ 明朝" w:eastAsia="ＭＳ 明朝" w:cs="ＭＳ 明朝" w:hint="eastAsia"/>
                <w:spacing w:val="4"/>
                <w:kern w:val="0"/>
                <w:sz w:val="20"/>
                <w:szCs w:val="20"/>
                <w:lang w:val="ja-JP"/>
              </w:rPr>
              <w:t>年４月１日から施行されることとなった。</w:t>
            </w:r>
          </w:p>
        </w:tc>
        <w:tc>
          <w:tcPr>
            <w:tcW w:w="7371" w:type="dxa"/>
            <w:tcBorders>
              <w:top w:val="nil"/>
              <w:bottom w:val="nil"/>
            </w:tcBorders>
            <w:shd w:val="clear" w:color="auto" w:fill="FFFFFF"/>
          </w:tcPr>
          <w:p w14:paraId="72CC2DF7" w14:textId="77777777" w:rsidR="00573999" w:rsidRDefault="00573999" w:rsidP="002D6F71">
            <w:pPr>
              <w:autoSpaceDE w:val="0"/>
              <w:autoSpaceDN w:val="0"/>
              <w:adjustRightInd w:val="0"/>
              <w:spacing w:line="291" w:lineRule="atLeast"/>
              <w:ind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障害を理由とする差別の解消の推進に関する法律（平成</w:t>
            </w:r>
            <w:r>
              <w:rPr>
                <w:rFonts w:ascii="ＭＳ 明朝" w:eastAsia="ＭＳ 明朝" w:cs="ＭＳ 明朝"/>
                <w:spacing w:val="4"/>
                <w:kern w:val="0"/>
                <w:sz w:val="20"/>
                <w:szCs w:val="20"/>
                <w:lang w:val="ja-JP"/>
              </w:rPr>
              <w:t>25</w:t>
            </w:r>
            <w:r>
              <w:rPr>
                <w:rFonts w:ascii="ＭＳ 明朝" w:eastAsia="ＭＳ 明朝" w:cs="ＭＳ 明朝" w:hint="eastAsia"/>
                <w:spacing w:val="4"/>
                <w:kern w:val="0"/>
                <w:sz w:val="20"/>
                <w:szCs w:val="20"/>
                <w:lang w:val="ja-JP"/>
              </w:rPr>
              <w:t>年法律第</w:t>
            </w:r>
            <w:r>
              <w:rPr>
                <w:rFonts w:ascii="ＭＳ 明朝" w:eastAsia="ＭＳ 明朝" w:cs="ＭＳ 明朝"/>
                <w:spacing w:val="4"/>
                <w:kern w:val="0"/>
                <w:sz w:val="20"/>
                <w:szCs w:val="20"/>
                <w:lang w:val="ja-JP"/>
              </w:rPr>
              <w:t>65</w:t>
            </w:r>
            <w:r>
              <w:rPr>
                <w:rFonts w:ascii="ＭＳ 明朝" w:eastAsia="ＭＳ 明朝" w:cs="ＭＳ 明朝" w:hint="eastAsia"/>
                <w:spacing w:val="4"/>
                <w:kern w:val="0"/>
                <w:sz w:val="20"/>
                <w:szCs w:val="20"/>
                <w:lang w:val="ja-JP"/>
              </w:rPr>
              <w:t>号。以下「法」という。）の制定に伴い、大阪府警察障害を理由とする差別の解消の推進に関する職員の対応規程（平成</w:t>
            </w:r>
            <w:r>
              <w:rPr>
                <w:rFonts w:ascii="ＭＳ 明朝" w:eastAsia="ＭＳ 明朝" w:cs="ＭＳ 明朝"/>
                <w:spacing w:val="4"/>
                <w:kern w:val="0"/>
                <w:sz w:val="20"/>
                <w:szCs w:val="20"/>
                <w:lang w:val="ja-JP"/>
              </w:rPr>
              <w:t>28</w:t>
            </w:r>
            <w:r>
              <w:rPr>
                <w:rFonts w:ascii="ＭＳ 明朝" w:eastAsia="ＭＳ 明朝" w:cs="ＭＳ 明朝" w:hint="eastAsia"/>
                <w:spacing w:val="4"/>
                <w:kern w:val="0"/>
                <w:sz w:val="20"/>
                <w:szCs w:val="20"/>
                <w:lang w:val="ja-JP"/>
              </w:rPr>
              <w:t>年訓令第</w:t>
            </w:r>
            <w:r>
              <w:rPr>
                <w:rFonts w:ascii="ＭＳ 明朝" w:eastAsia="ＭＳ 明朝" w:cs="ＭＳ 明朝"/>
                <w:spacing w:val="4"/>
                <w:kern w:val="0"/>
                <w:sz w:val="20"/>
                <w:szCs w:val="20"/>
                <w:lang w:val="ja-JP"/>
              </w:rPr>
              <w:t>11</w:t>
            </w:r>
            <w:r>
              <w:rPr>
                <w:rFonts w:ascii="ＭＳ 明朝" w:eastAsia="ＭＳ 明朝" w:cs="ＭＳ 明朝" w:hint="eastAsia"/>
                <w:spacing w:val="4"/>
                <w:kern w:val="0"/>
                <w:sz w:val="20"/>
                <w:szCs w:val="20"/>
                <w:lang w:val="ja-JP"/>
              </w:rPr>
              <w:t>号。以下「規程」という。）が制定され、平成</w:t>
            </w:r>
            <w:r>
              <w:rPr>
                <w:rFonts w:ascii="ＭＳ 明朝" w:eastAsia="ＭＳ 明朝" w:cs="ＭＳ 明朝"/>
                <w:spacing w:val="4"/>
                <w:kern w:val="0"/>
                <w:sz w:val="20"/>
                <w:szCs w:val="20"/>
                <w:lang w:val="ja-JP"/>
              </w:rPr>
              <w:t>28</w:t>
            </w:r>
            <w:r>
              <w:rPr>
                <w:rFonts w:ascii="ＭＳ 明朝" w:eastAsia="ＭＳ 明朝" w:cs="ＭＳ 明朝" w:hint="eastAsia"/>
                <w:spacing w:val="4"/>
                <w:kern w:val="0"/>
                <w:sz w:val="20"/>
                <w:szCs w:val="20"/>
                <w:lang w:val="ja-JP"/>
              </w:rPr>
              <w:t>年４月１日から施行されることとなった。</w:t>
            </w:r>
          </w:p>
        </w:tc>
      </w:tr>
      <w:tr w:rsidR="00573999" w14:paraId="18D8129F"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B954BB9" w14:textId="77777777" w:rsidR="00573999" w:rsidRDefault="00573999" w:rsidP="002D6F71">
            <w:pPr>
              <w:autoSpaceDE w:val="0"/>
              <w:autoSpaceDN w:val="0"/>
              <w:adjustRightInd w:val="0"/>
              <w:spacing w:line="291" w:lineRule="atLeast"/>
              <w:ind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この規程の運用においては、次の事項に留意の上、所属職員に対し、その周知徹底を図られたい。</w:t>
            </w:r>
          </w:p>
        </w:tc>
        <w:tc>
          <w:tcPr>
            <w:tcW w:w="7371" w:type="dxa"/>
            <w:tcBorders>
              <w:top w:val="nil"/>
              <w:bottom w:val="nil"/>
            </w:tcBorders>
            <w:shd w:val="clear" w:color="auto" w:fill="FFFFFF"/>
          </w:tcPr>
          <w:p w14:paraId="0986F0FF" w14:textId="77777777" w:rsidR="00573999" w:rsidRDefault="00573999" w:rsidP="002D6F71">
            <w:pPr>
              <w:autoSpaceDE w:val="0"/>
              <w:autoSpaceDN w:val="0"/>
              <w:adjustRightInd w:val="0"/>
              <w:spacing w:line="291" w:lineRule="atLeast"/>
              <w:ind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この規程の運用においては、次の事項に留意の上、所属職員に対し、その周知徹底を図られたい。</w:t>
            </w:r>
          </w:p>
        </w:tc>
      </w:tr>
      <w:tr w:rsidR="00573999" w14:paraId="3EE411E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44F2924" w14:textId="77777777" w:rsidR="00573999" w:rsidRDefault="00573999" w:rsidP="002D6F71">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第１　定義</w:t>
            </w:r>
          </w:p>
        </w:tc>
        <w:tc>
          <w:tcPr>
            <w:tcW w:w="7371" w:type="dxa"/>
            <w:tcBorders>
              <w:top w:val="nil"/>
              <w:bottom w:val="nil"/>
            </w:tcBorders>
            <w:shd w:val="clear" w:color="auto" w:fill="FFFFFF"/>
          </w:tcPr>
          <w:p w14:paraId="5BEA1993" w14:textId="77777777" w:rsidR="00573999" w:rsidRDefault="00573999" w:rsidP="002D6F71">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第１　定義</w:t>
            </w:r>
          </w:p>
        </w:tc>
      </w:tr>
      <w:tr w:rsidR="00573999" w14:paraId="471B15A2"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E8F2A79" w14:textId="77777777" w:rsidR="00573999" w:rsidRDefault="00573999" w:rsidP="002D6F71">
            <w:pPr>
              <w:autoSpaceDE w:val="0"/>
              <w:autoSpaceDN w:val="0"/>
              <w:adjustRightInd w:val="0"/>
              <w:spacing w:line="291" w:lineRule="atLeast"/>
              <w:ind w:left="208"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この例規通達における用語の意義は、規程に定めるところによる。</w:t>
            </w:r>
          </w:p>
        </w:tc>
        <w:tc>
          <w:tcPr>
            <w:tcW w:w="7371" w:type="dxa"/>
            <w:tcBorders>
              <w:top w:val="nil"/>
              <w:bottom w:val="nil"/>
            </w:tcBorders>
            <w:shd w:val="clear" w:color="auto" w:fill="FFFFFF"/>
          </w:tcPr>
          <w:p w14:paraId="655D4B35" w14:textId="77777777" w:rsidR="00573999" w:rsidRDefault="00573999" w:rsidP="002D6F71">
            <w:pPr>
              <w:autoSpaceDE w:val="0"/>
              <w:autoSpaceDN w:val="0"/>
              <w:adjustRightInd w:val="0"/>
              <w:spacing w:line="291" w:lineRule="atLeast"/>
              <w:ind w:left="208"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この例規通達における用語の意義は、規程に定めるところによる。</w:t>
            </w:r>
          </w:p>
        </w:tc>
      </w:tr>
      <w:tr w:rsidR="00573999" w14:paraId="47476D5F"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519B879" w14:textId="77777777" w:rsidR="00573999" w:rsidRDefault="00573999" w:rsidP="002D6F71">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第２　不当な差別的取扱い（第３条関係）</w:t>
            </w:r>
          </w:p>
        </w:tc>
        <w:tc>
          <w:tcPr>
            <w:tcW w:w="7371" w:type="dxa"/>
            <w:tcBorders>
              <w:top w:val="nil"/>
              <w:bottom w:val="nil"/>
            </w:tcBorders>
            <w:shd w:val="clear" w:color="auto" w:fill="FFFFFF"/>
          </w:tcPr>
          <w:p w14:paraId="76C6E4E0" w14:textId="77777777" w:rsidR="00573999" w:rsidRDefault="00573999" w:rsidP="002D6F71">
            <w:pPr>
              <w:autoSpaceDE w:val="0"/>
              <w:autoSpaceDN w:val="0"/>
              <w:adjustRightInd w:val="0"/>
              <w:spacing w:line="291" w:lineRule="atLeast"/>
              <w:ind w:left="208"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第２　不当な差別的取扱い（第３条関係）</w:t>
            </w:r>
          </w:p>
        </w:tc>
      </w:tr>
      <w:tr w:rsidR="00573999" w14:paraId="7030D677"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A3BA311" w14:textId="77777777" w:rsidR="00573999" w:rsidRDefault="00573999" w:rsidP="002D6F71">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１　不当な差別的取扱いの基本的な考え方</w:t>
            </w:r>
          </w:p>
        </w:tc>
        <w:tc>
          <w:tcPr>
            <w:tcW w:w="7371" w:type="dxa"/>
            <w:tcBorders>
              <w:top w:val="nil"/>
              <w:bottom w:val="nil"/>
            </w:tcBorders>
            <w:shd w:val="clear" w:color="auto" w:fill="FFFFFF"/>
          </w:tcPr>
          <w:p w14:paraId="7CEB7693" w14:textId="77777777" w:rsidR="00573999" w:rsidRDefault="00573999" w:rsidP="002D6F71">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１　不当な差別的取扱いの基本的な考え方</w:t>
            </w:r>
          </w:p>
        </w:tc>
      </w:tr>
      <w:tr w:rsidR="00573999" w14:paraId="5955DF7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CA0972F" w14:textId="77777777" w:rsidR="00573999" w:rsidRDefault="00573999" w:rsidP="002D6F71">
            <w:pPr>
              <w:tabs>
                <w:tab w:val="left" w:pos="1068"/>
              </w:tabs>
              <w:autoSpaceDE w:val="0"/>
              <w:autoSpaceDN w:val="0"/>
              <w:adjustRightInd w:val="0"/>
              <w:spacing w:line="291" w:lineRule="atLeast"/>
              <w:ind w:leftChars="207" w:left="612" w:hangingChars="85" w:hanging="177"/>
              <w:rPr>
                <w:rFonts w:ascii="ＭＳ 明朝" w:eastAsia="ＭＳ 明朝" w:cs="ＭＳ 明朝"/>
                <w:spacing w:val="4"/>
                <w:kern w:val="0"/>
                <w:sz w:val="20"/>
                <w:szCs w:val="20"/>
                <w:lang w:val="ja-JP"/>
              </w:rPr>
            </w:pPr>
            <w:r w:rsidRPr="008578EF">
              <w:rPr>
                <w:rFonts w:ascii="ＭＳ 明朝" w:eastAsia="ＭＳ 明朝" w:cs="ＭＳ 明朝"/>
                <w:color w:val="FF0000"/>
                <w:spacing w:val="4"/>
                <w:kern w:val="0"/>
                <w:sz w:val="20"/>
                <w:szCs w:val="20"/>
                <w:u w:val="single"/>
                <w:lang w:val="ja-JP"/>
              </w:rPr>
              <w:t>(</w:t>
            </w:r>
            <w:r w:rsidRPr="008578EF">
              <w:rPr>
                <w:rFonts w:ascii="ＭＳ 明朝" w:eastAsia="ＭＳ 明朝" w:cs="ＭＳ 明朝" w:hint="eastAsia"/>
                <w:color w:val="FF0000"/>
                <w:spacing w:val="4"/>
                <w:kern w:val="0"/>
                <w:sz w:val="20"/>
                <w:szCs w:val="20"/>
                <w:u w:val="single"/>
                <w:lang w:val="ja-JP"/>
              </w:rPr>
              <w:t>１</w:t>
            </w:r>
            <w:r w:rsidRPr="008578EF">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法は、障害者に対して、正当な理由なく、障害を理由として、財・サービス及び各種機会の提供を拒否し、又は提供に当たって場所、時間帯等を制限すること、障害者でない者に対しては付さない条件を付けること等により、障害者の権利利益を侵害することを禁止</w:t>
            </w:r>
            <w:r w:rsidRPr="00FB3C20">
              <w:rPr>
                <w:rFonts w:ascii="ＭＳ 明朝" w:eastAsia="ＭＳ 明朝" w:cs="ＭＳ 明朝" w:hint="eastAsia"/>
                <w:spacing w:val="4"/>
                <w:kern w:val="0"/>
                <w:sz w:val="20"/>
                <w:szCs w:val="20"/>
                <w:lang w:val="ja-JP"/>
              </w:rPr>
              <w:t>している。</w:t>
            </w:r>
          </w:p>
          <w:p w14:paraId="57D4949B" w14:textId="77777777" w:rsidR="00573999" w:rsidRDefault="00573999" w:rsidP="002D6F71">
            <w:pPr>
              <w:autoSpaceDE w:val="0"/>
              <w:autoSpaceDN w:val="0"/>
              <w:adjustRightInd w:val="0"/>
              <w:spacing w:line="291" w:lineRule="atLeast"/>
              <w:ind w:left="612" w:firstLineChars="100" w:firstLine="208"/>
              <w:rPr>
                <w:rFonts w:ascii="ＭＳ 明朝" w:eastAsia="ＭＳ 明朝" w:cs="ＭＳ 明朝"/>
                <w:color w:val="FF0000"/>
                <w:spacing w:val="4"/>
                <w:kern w:val="0"/>
                <w:sz w:val="20"/>
                <w:szCs w:val="20"/>
                <w:u w:val="single"/>
              </w:rPr>
            </w:pPr>
            <w:r w:rsidRPr="00EF5008">
              <w:rPr>
                <w:rFonts w:ascii="ＭＳ 明朝" w:eastAsia="ＭＳ 明朝" w:cs="ＭＳ 明朝" w:hint="eastAsia"/>
                <w:color w:val="FF0000"/>
                <w:spacing w:val="4"/>
                <w:kern w:val="0"/>
                <w:sz w:val="20"/>
                <w:szCs w:val="20"/>
                <w:u w:val="single"/>
              </w:rPr>
              <w:t>なお、車椅子、補助犬その他の支援機器等の利用</w:t>
            </w:r>
            <w:r>
              <w:rPr>
                <w:rFonts w:ascii="ＭＳ 明朝" w:eastAsia="ＭＳ 明朝" w:cs="ＭＳ 明朝" w:hint="eastAsia"/>
                <w:color w:val="FF0000"/>
                <w:spacing w:val="4"/>
                <w:kern w:val="0"/>
                <w:sz w:val="20"/>
                <w:szCs w:val="20"/>
                <w:u w:val="single"/>
              </w:rPr>
              <w:t>、</w:t>
            </w:r>
            <w:r w:rsidRPr="00EF5008">
              <w:rPr>
                <w:rFonts w:ascii="ＭＳ 明朝" w:eastAsia="ＭＳ 明朝" w:cs="ＭＳ 明朝" w:hint="eastAsia"/>
                <w:color w:val="FF0000"/>
                <w:spacing w:val="4"/>
                <w:kern w:val="0"/>
                <w:sz w:val="20"/>
                <w:szCs w:val="20"/>
                <w:u w:val="single"/>
              </w:rPr>
              <w:t>介助者の付添い等の社会的障壁を解消するための手段の利用等を理由として行われる不当な取扱いも、障害を理由とする不当な差別的取扱いに該当する。</w:t>
            </w:r>
          </w:p>
          <w:p w14:paraId="1155D06F" w14:textId="77777777" w:rsidR="00573999" w:rsidRDefault="00573999" w:rsidP="002D6F71">
            <w:pPr>
              <w:autoSpaceDE w:val="0"/>
              <w:autoSpaceDN w:val="0"/>
              <w:adjustRightInd w:val="0"/>
              <w:spacing w:line="291" w:lineRule="atLeast"/>
              <w:ind w:leftChars="199" w:left="611" w:hangingChars="93" w:hanging="193"/>
              <w:rPr>
                <w:rFonts w:ascii="ＭＳ 明朝" w:eastAsia="ＭＳ 明朝" w:cs="ＭＳ 明朝"/>
                <w:spacing w:val="4"/>
                <w:kern w:val="0"/>
                <w:sz w:val="20"/>
                <w:szCs w:val="20"/>
                <w:lang w:val="ja-JP"/>
              </w:rPr>
            </w:pPr>
            <w:r>
              <w:rPr>
                <w:rFonts w:ascii="ＭＳ 明朝" w:eastAsia="ＭＳ 明朝" w:cs="ＭＳ 明朝"/>
                <w:color w:val="FF0000"/>
                <w:spacing w:val="4"/>
                <w:kern w:val="0"/>
                <w:sz w:val="20"/>
                <w:szCs w:val="20"/>
                <w:u w:val="single"/>
              </w:rPr>
              <w:t>(</w:t>
            </w:r>
            <w:r>
              <w:rPr>
                <w:rFonts w:ascii="ＭＳ 明朝" w:eastAsia="ＭＳ 明朝" w:cs="ＭＳ 明朝" w:hint="eastAsia"/>
                <w:color w:val="FF0000"/>
                <w:spacing w:val="4"/>
                <w:kern w:val="0"/>
                <w:sz w:val="20"/>
                <w:szCs w:val="20"/>
                <w:u w:val="single"/>
              </w:rPr>
              <w:t>２</w:t>
            </w:r>
            <w:r>
              <w:rPr>
                <w:rFonts w:ascii="ＭＳ 明朝" w:eastAsia="ＭＳ 明朝" w:cs="ＭＳ 明朝"/>
                <w:color w:val="FF0000"/>
                <w:spacing w:val="4"/>
                <w:kern w:val="0"/>
                <w:sz w:val="20"/>
                <w:szCs w:val="20"/>
                <w:u w:val="single"/>
              </w:rPr>
              <w:t>)</w:t>
            </w:r>
            <w:r w:rsidRPr="008578EF">
              <w:rPr>
                <w:rFonts w:ascii="ＭＳ 明朝" w:eastAsia="ＭＳ 明朝" w:cs="ＭＳ 明朝" w:hint="eastAsia"/>
                <w:color w:val="FF0000"/>
                <w:spacing w:val="4"/>
                <w:kern w:val="0"/>
                <w:sz w:val="20"/>
                <w:szCs w:val="20"/>
              </w:rPr>
              <w:t xml:space="preserve">　</w:t>
            </w:r>
            <w:r>
              <w:rPr>
                <w:rFonts w:ascii="ＭＳ 明朝" w:eastAsia="ＭＳ 明朝" w:cs="ＭＳ 明朝" w:hint="eastAsia"/>
                <w:spacing w:val="4"/>
                <w:kern w:val="0"/>
                <w:sz w:val="20"/>
                <w:szCs w:val="20"/>
                <w:lang w:val="ja-JP"/>
              </w:rPr>
              <w:t>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及び合理的配慮を提供等するために必要な範囲で、プライバシーに配慮しつつ障害者に障害の状況等を確認することは、不当な差別的取扱いには当たらない。</w:t>
            </w:r>
          </w:p>
        </w:tc>
        <w:tc>
          <w:tcPr>
            <w:tcW w:w="7371" w:type="dxa"/>
            <w:tcBorders>
              <w:top w:val="nil"/>
              <w:bottom w:val="nil"/>
            </w:tcBorders>
            <w:shd w:val="clear" w:color="auto" w:fill="FFFFFF"/>
          </w:tcPr>
          <w:p w14:paraId="2429E8CD" w14:textId="77777777" w:rsidR="00573999" w:rsidRDefault="00573999" w:rsidP="002D6F71">
            <w:pPr>
              <w:autoSpaceDE w:val="0"/>
              <w:autoSpaceDN w:val="0"/>
              <w:adjustRightInd w:val="0"/>
              <w:spacing w:line="291" w:lineRule="atLeast"/>
              <w:ind w:left="416"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法は、障害者に対して、正当な理由なく、障害を理由として、財・サービス及び各種機会の提供を拒否し、又は提供に当たって場所、時間帯等を制限すること、障害者でない者に対しては付さない条件を付けること等により、障害者の権利利益を侵害することを禁止</w:t>
            </w:r>
            <w:r w:rsidRPr="00FB3C20">
              <w:rPr>
                <w:rFonts w:ascii="ＭＳ 明朝" w:eastAsia="ＭＳ 明朝" w:cs="ＭＳ 明朝" w:hint="eastAsia"/>
                <w:spacing w:val="4"/>
                <w:kern w:val="0"/>
                <w:sz w:val="20"/>
                <w:szCs w:val="20"/>
                <w:lang w:val="ja-JP"/>
              </w:rPr>
              <w:t>している。</w:t>
            </w:r>
            <w:r w:rsidRPr="00EF5008">
              <w:rPr>
                <w:rFonts w:ascii="ＭＳ 明朝" w:eastAsia="ＭＳ 明朝" w:cs="ＭＳ 明朝" w:hint="eastAsia"/>
                <w:color w:val="FF0000"/>
                <w:spacing w:val="4"/>
                <w:kern w:val="0"/>
                <w:sz w:val="20"/>
                <w:szCs w:val="20"/>
                <w:u w:val="single"/>
                <w:lang w:val="ja-JP"/>
              </w:rPr>
              <w:t>ただし、</w:t>
            </w:r>
            <w:r>
              <w:rPr>
                <w:rFonts w:ascii="ＭＳ 明朝" w:eastAsia="ＭＳ 明朝" w:cs="ＭＳ 明朝" w:hint="eastAsia"/>
                <w:spacing w:val="4"/>
                <w:kern w:val="0"/>
                <w:sz w:val="20"/>
                <w:szCs w:val="20"/>
                <w:lang w:val="ja-JP"/>
              </w:rPr>
              <w:t>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及び合理的配慮を提供等するために必要な範囲で、プライバシーに配慮しつつ障害者に障害の状況等を確認することは、不当な差別的取扱いには当たらない。</w:t>
            </w:r>
          </w:p>
          <w:p w14:paraId="76D4B5F8" w14:textId="77777777" w:rsidR="00573999" w:rsidRDefault="00573999" w:rsidP="002D6F71">
            <w:pPr>
              <w:autoSpaceDE w:val="0"/>
              <w:autoSpaceDN w:val="0"/>
              <w:adjustRightInd w:val="0"/>
              <w:spacing w:line="291" w:lineRule="atLeast"/>
              <w:ind w:left="416" w:firstLine="208"/>
              <w:rPr>
                <w:rFonts w:ascii="ＭＳ 明朝" w:eastAsia="ＭＳ 明朝" w:cs="ＭＳ 明朝"/>
                <w:spacing w:val="4"/>
                <w:kern w:val="0"/>
                <w:sz w:val="20"/>
                <w:szCs w:val="20"/>
                <w:lang w:val="ja-JP"/>
              </w:rPr>
            </w:pPr>
          </w:p>
        </w:tc>
      </w:tr>
      <w:tr w:rsidR="00573999" w14:paraId="197F1DF1"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E6A68CA" w14:textId="77777777" w:rsidR="00573999" w:rsidRDefault="00573999" w:rsidP="002D6F71">
            <w:pPr>
              <w:autoSpaceDE w:val="0"/>
              <w:autoSpaceDN w:val="0"/>
              <w:adjustRightInd w:val="0"/>
              <w:spacing w:line="291" w:lineRule="atLeast"/>
              <w:ind w:leftChars="199" w:left="611" w:hangingChars="93" w:hanging="193"/>
              <w:rPr>
                <w:rFonts w:ascii="ＭＳ 明朝" w:eastAsia="ＭＳ 明朝" w:cs="ＭＳ 明朝"/>
                <w:spacing w:val="4"/>
                <w:kern w:val="0"/>
                <w:sz w:val="20"/>
                <w:szCs w:val="20"/>
                <w:lang w:val="ja-JP"/>
              </w:rPr>
            </w:pPr>
            <w:r w:rsidRPr="00F5046C">
              <w:rPr>
                <w:rFonts w:ascii="ＭＳ 明朝" w:eastAsia="ＭＳ 明朝" w:cs="ＭＳ 明朝"/>
                <w:color w:val="FF0000"/>
                <w:spacing w:val="4"/>
                <w:kern w:val="0"/>
                <w:sz w:val="20"/>
                <w:szCs w:val="20"/>
                <w:u w:val="single"/>
                <w:lang w:val="ja-JP"/>
              </w:rPr>
              <w:lastRenderedPageBreak/>
              <w:t>(</w:t>
            </w:r>
            <w:r w:rsidRPr="00F5046C">
              <w:rPr>
                <w:rFonts w:ascii="ＭＳ 明朝" w:eastAsia="ＭＳ 明朝" w:cs="ＭＳ 明朝" w:hint="eastAsia"/>
                <w:color w:val="FF0000"/>
                <w:spacing w:val="4"/>
                <w:kern w:val="0"/>
                <w:sz w:val="20"/>
                <w:szCs w:val="20"/>
                <w:u w:val="single"/>
                <w:lang w:val="ja-JP"/>
              </w:rPr>
              <w:t>３</w:t>
            </w:r>
            <w:r w:rsidRPr="00F5046C">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不当な差別的取扱いとは、正当な理由なく、障害者を、問題となる事務又は事業について、本質的に関係する諸事情が同じ障害者でない者より不利に扱うことである点に留意する必要がある。</w:t>
            </w:r>
          </w:p>
        </w:tc>
        <w:tc>
          <w:tcPr>
            <w:tcW w:w="7371" w:type="dxa"/>
            <w:tcBorders>
              <w:top w:val="nil"/>
              <w:bottom w:val="nil"/>
            </w:tcBorders>
            <w:shd w:val="clear" w:color="auto" w:fill="FFFFFF"/>
          </w:tcPr>
          <w:p w14:paraId="6342ECB1" w14:textId="77777777" w:rsidR="00573999" w:rsidRDefault="00573999" w:rsidP="002D6F71">
            <w:pPr>
              <w:autoSpaceDE w:val="0"/>
              <w:autoSpaceDN w:val="0"/>
              <w:adjustRightInd w:val="0"/>
              <w:spacing w:line="291" w:lineRule="atLeast"/>
              <w:ind w:left="416" w:firstLine="208"/>
              <w:rPr>
                <w:rFonts w:ascii="ＭＳ 明朝" w:eastAsia="ＭＳ 明朝" w:cs="ＭＳ 明朝"/>
                <w:spacing w:val="4"/>
                <w:kern w:val="0"/>
                <w:sz w:val="20"/>
                <w:szCs w:val="20"/>
                <w:lang w:val="ja-JP"/>
              </w:rPr>
            </w:pPr>
            <w:r w:rsidRPr="008578EF">
              <w:rPr>
                <w:rFonts w:ascii="ＭＳ 明朝" w:eastAsia="ＭＳ 明朝" w:cs="ＭＳ 明朝" w:hint="eastAsia"/>
                <w:color w:val="FF0000"/>
                <w:spacing w:val="4"/>
                <w:kern w:val="0"/>
                <w:sz w:val="20"/>
                <w:szCs w:val="20"/>
                <w:u w:val="single"/>
                <w:lang w:val="ja-JP"/>
              </w:rPr>
              <w:t>このように、</w:t>
            </w:r>
            <w:r>
              <w:rPr>
                <w:rFonts w:ascii="ＭＳ 明朝" w:eastAsia="ＭＳ 明朝" w:cs="ＭＳ 明朝" w:hint="eastAsia"/>
                <w:spacing w:val="4"/>
                <w:kern w:val="0"/>
                <w:sz w:val="20"/>
                <w:szCs w:val="20"/>
                <w:lang w:val="ja-JP"/>
              </w:rPr>
              <w:t>不当な差別的取扱いとは、正当な理由なく、障害者を、問題となる事務又は事業について、本質的に関係する諸事情が同じ障害者でない者より不利に扱うことである点に留意する必要がある。</w:t>
            </w:r>
          </w:p>
        </w:tc>
      </w:tr>
      <w:tr w:rsidR="00573999" w14:paraId="54786D2B"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CAC5FA6" w14:textId="77777777" w:rsidR="00573999" w:rsidRDefault="00573999" w:rsidP="002D6F71">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正当な理由の判断の視点</w:t>
            </w:r>
          </w:p>
        </w:tc>
        <w:tc>
          <w:tcPr>
            <w:tcW w:w="7371" w:type="dxa"/>
            <w:tcBorders>
              <w:top w:val="nil"/>
              <w:bottom w:val="nil"/>
            </w:tcBorders>
            <w:shd w:val="clear" w:color="auto" w:fill="FFFFFF"/>
          </w:tcPr>
          <w:p w14:paraId="3BDE2684" w14:textId="77777777" w:rsidR="00573999" w:rsidRDefault="00573999" w:rsidP="002D6F71">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正当な理由の判断の視点</w:t>
            </w:r>
          </w:p>
        </w:tc>
      </w:tr>
      <w:tr w:rsidR="00573999" w14:paraId="48C00B78"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B00F4F2" w14:textId="77777777" w:rsidR="00573999" w:rsidRDefault="00573999" w:rsidP="002D6F71">
            <w:pPr>
              <w:autoSpaceDE w:val="0"/>
              <w:autoSpaceDN w:val="0"/>
              <w:adjustRightInd w:val="0"/>
              <w:spacing w:line="291" w:lineRule="atLeast"/>
              <w:ind w:left="416"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前記１に規定する正当な理由の判断の視点は、次のとおりとする。</w:t>
            </w:r>
          </w:p>
        </w:tc>
        <w:tc>
          <w:tcPr>
            <w:tcW w:w="7371" w:type="dxa"/>
            <w:tcBorders>
              <w:top w:val="nil"/>
              <w:bottom w:val="nil"/>
            </w:tcBorders>
            <w:shd w:val="clear" w:color="auto" w:fill="FFFFFF"/>
          </w:tcPr>
          <w:p w14:paraId="5EC1B816" w14:textId="77777777" w:rsidR="00573999" w:rsidRDefault="00573999" w:rsidP="002D6F71">
            <w:pPr>
              <w:autoSpaceDE w:val="0"/>
              <w:autoSpaceDN w:val="0"/>
              <w:adjustRightInd w:val="0"/>
              <w:spacing w:line="291" w:lineRule="atLeast"/>
              <w:ind w:left="416"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前記１に規定する正当な理由の判断の視点は、次のとおりとする。</w:t>
            </w:r>
          </w:p>
        </w:tc>
      </w:tr>
      <w:tr w:rsidR="00573999" w14:paraId="4B0B9DAA"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A84CE84"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正当な理由に相当するのは、障害者に対して、障害を理由として、財・サービス及び各種機会の提供を拒否する等の取扱いが客観的に見て正当な目的の下に行われたものであり、その目的に照らしてやむを得ないといえる場合である。</w:t>
            </w:r>
          </w:p>
        </w:tc>
        <w:tc>
          <w:tcPr>
            <w:tcW w:w="7371" w:type="dxa"/>
            <w:tcBorders>
              <w:top w:val="nil"/>
              <w:bottom w:val="nil"/>
            </w:tcBorders>
            <w:shd w:val="clear" w:color="auto" w:fill="FFFFFF"/>
          </w:tcPr>
          <w:p w14:paraId="23F36237"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正当な理由に相当するのは、障害者に対して、障害を理由として、財・サービス及び各種機会の提供を拒否する等の取扱いが客観的に見て正当な目的の下に行われたものであり、その目的に照らしてやむを得ないといえる場合である。</w:t>
            </w:r>
          </w:p>
        </w:tc>
      </w:tr>
      <w:tr w:rsidR="00573999" w14:paraId="61397E28"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7AC59C1"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大阪府警察においては、正当な理由に相当するか否かについて、具体的な検討をせずに正当な理由を拡大解釈する等して法の趣旨を損なうことなく、個別の事案ごとに、障害者及び第三者の権利利益（例えば、安全の確保、財産の保全、損害発生の防止等）及び大阪府警察の事務又は事業の目的、内容及び機能の維持等の観点に鑑み、具体的場面及び状況に応じて総合的かつ客観的に判断することが必要である。</w:t>
            </w:r>
          </w:p>
        </w:tc>
        <w:tc>
          <w:tcPr>
            <w:tcW w:w="7371" w:type="dxa"/>
            <w:tcBorders>
              <w:top w:val="nil"/>
              <w:bottom w:val="nil"/>
            </w:tcBorders>
            <w:shd w:val="clear" w:color="auto" w:fill="FFFFFF"/>
          </w:tcPr>
          <w:p w14:paraId="49FBF02B"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大阪府警察においては、正当な理由に相当するか否かについて、具体的な検討をせずに正当な理由を拡大解釈する等して法の趣旨を損なうことなく、個別の事案ごとに、障害者及び第三者の権利利益（例えば、安全の確保、財産の保全、損害発生の防止等）及び大阪府警察の事務又は事業の目的、内容及び機能の維持等の観点に鑑み、具体的場面及び状況に応じて総合的かつ客観的に判断することが必要である。</w:t>
            </w:r>
          </w:p>
        </w:tc>
      </w:tr>
      <w:tr w:rsidR="00573999" w14:paraId="65BE1C47"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5A9AAE1"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３</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大阪府警察職員（以下「職員」という。）は、正当な理由があると判断した場合には、障害者にその理由を</w:t>
            </w:r>
            <w:r w:rsidRPr="00EF5008">
              <w:rPr>
                <w:rFonts w:ascii="ＭＳ 明朝" w:eastAsia="ＭＳ 明朝" w:cs="ＭＳ 明朝" w:hint="eastAsia"/>
                <w:color w:val="FF0000"/>
                <w:spacing w:val="4"/>
                <w:kern w:val="0"/>
                <w:sz w:val="20"/>
                <w:szCs w:val="20"/>
                <w:u w:val="single"/>
                <w:lang w:val="ja-JP"/>
              </w:rPr>
              <w:t>丁寧に</w:t>
            </w:r>
            <w:r w:rsidRPr="004C4E8D">
              <w:rPr>
                <w:rFonts w:ascii="ＭＳ 明朝" w:eastAsia="ＭＳ 明朝" w:cs="ＭＳ 明朝" w:hint="eastAsia"/>
                <w:spacing w:val="4"/>
                <w:kern w:val="0"/>
                <w:sz w:val="20"/>
                <w:szCs w:val="20"/>
                <w:lang w:val="ja-JP"/>
              </w:rPr>
              <w:t>説明</w:t>
            </w:r>
            <w:r>
              <w:rPr>
                <w:rFonts w:ascii="ＭＳ 明朝" w:eastAsia="ＭＳ 明朝" w:cs="ＭＳ 明朝" w:hint="eastAsia"/>
                <w:spacing w:val="4"/>
                <w:kern w:val="0"/>
                <w:sz w:val="20"/>
                <w:szCs w:val="20"/>
                <w:lang w:val="ja-JP"/>
              </w:rPr>
              <w:t>するものとし、理解を得るよう努めることが</w:t>
            </w:r>
            <w:r w:rsidRPr="004C4E8D">
              <w:rPr>
                <w:rFonts w:ascii="ＭＳ 明朝" w:eastAsia="ＭＳ 明朝" w:cs="ＭＳ 明朝" w:hint="eastAsia"/>
                <w:spacing w:val="4"/>
                <w:kern w:val="0"/>
                <w:sz w:val="20"/>
                <w:szCs w:val="20"/>
                <w:lang w:val="ja-JP"/>
              </w:rPr>
              <w:t>望ましい。</w:t>
            </w:r>
            <w:r w:rsidRPr="00EF5008">
              <w:rPr>
                <w:rFonts w:ascii="ＭＳ 明朝" w:eastAsia="ＭＳ 明朝" w:cs="ＭＳ 明朝" w:hint="eastAsia"/>
                <w:color w:val="FF0000"/>
                <w:spacing w:val="4"/>
                <w:kern w:val="0"/>
                <w:sz w:val="20"/>
                <w:szCs w:val="20"/>
                <w:u w:val="single"/>
              </w:rPr>
              <w:t>その際、職員</w:t>
            </w:r>
            <w:r>
              <w:rPr>
                <w:rFonts w:ascii="ＭＳ 明朝" w:eastAsia="ＭＳ 明朝" w:cs="ＭＳ 明朝" w:hint="eastAsia"/>
                <w:color w:val="FF0000"/>
                <w:spacing w:val="4"/>
                <w:kern w:val="0"/>
                <w:sz w:val="20"/>
                <w:szCs w:val="20"/>
                <w:u w:val="single"/>
              </w:rPr>
              <w:t>及び</w:t>
            </w:r>
            <w:r w:rsidRPr="00EF5008">
              <w:rPr>
                <w:rFonts w:ascii="ＭＳ 明朝" w:eastAsia="ＭＳ 明朝" w:cs="ＭＳ 明朝" w:hint="eastAsia"/>
                <w:color w:val="FF0000"/>
                <w:spacing w:val="4"/>
                <w:kern w:val="0"/>
                <w:sz w:val="20"/>
                <w:szCs w:val="20"/>
                <w:u w:val="single"/>
              </w:rPr>
              <w:t>障害者の双方が、互いに相手の立場を尊重しながら相互理解を図ることが求められる。</w:t>
            </w:r>
          </w:p>
        </w:tc>
        <w:tc>
          <w:tcPr>
            <w:tcW w:w="7371" w:type="dxa"/>
            <w:tcBorders>
              <w:top w:val="nil"/>
              <w:bottom w:val="nil"/>
            </w:tcBorders>
            <w:shd w:val="clear" w:color="auto" w:fill="FFFFFF"/>
          </w:tcPr>
          <w:p w14:paraId="090D7E97"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３</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大阪府警察職員（以下「職員」という。）は、正当な理由があると判断した場合には、障害者にその理由を</w:t>
            </w:r>
            <w:r w:rsidRPr="004C4E8D">
              <w:rPr>
                <w:rFonts w:ascii="ＭＳ 明朝" w:eastAsia="ＭＳ 明朝" w:cs="ＭＳ 明朝" w:hint="eastAsia"/>
                <w:spacing w:val="4"/>
                <w:kern w:val="0"/>
                <w:sz w:val="20"/>
                <w:szCs w:val="20"/>
                <w:lang w:val="ja-JP"/>
              </w:rPr>
              <w:t>説明</w:t>
            </w:r>
            <w:r>
              <w:rPr>
                <w:rFonts w:ascii="ＭＳ 明朝" w:eastAsia="ＭＳ 明朝" w:cs="ＭＳ 明朝" w:hint="eastAsia"/>
                <w:spacing w:val="4"/>
                <w:kern w:val="0"/>
                <w:sz w:val="20"/>
                <w:szCs w:val="20"/>
                <w:lang w:val="ja-JP"/>
              </w:rPr>
              <w:t>するものとし、理解を得るよう努めることが</w:t>
            </w:r>
            <w:r w:rsidRPr="004C4E8D">
              <w:rPr>
                <w:rFonts w:ascii="ＭＳ 明朝" w:eastAsia="ＭＳ 明朝" w:cs="ＭＳ 明朝" w:hint="eastAsia"/>
                <w:spacing w:val="4"/>
                <w:kern w:val="0"/>
                <w:sz w:val="20"/>
                <w:szCs w:val="20"/>
                <w:lang w:val="ja-JP"/>
              </w:rPr>
              <w:t>望ましい。</w:t>
            </w:r>
          </w:p>
        </w:tc>
      </w:tr>
      <w:tr w:rsidR="00573999" w14:paraId="5D454C88"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94FBD30" w14:textId="77777777" w:rsidR="00573999" w:rsidRDefault="00573999" w:rsidP="002D6F71">
            <w:pPr>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３　不当な差別的取扱いの</w:t>
            </w:r>
            <w:r w:rsidRPr="00746E93">
              <w:rPr>
                <w:rFonts w:ascii="ＭＳ 明朝" w:eastAsia="ＭＳ 明朝" w:cs="ＭＳ 明朝" w:hint="eastAsia"/>
                <w:color w:val="FF0000"/>
                <w:spacing w:val="4"/>
                <w:kern w:val="0"/>
                <w:sz w:val="20"/>
                <w:szCs w:val="20"/>
                <w:u w:val="single"/>
                <w:lang w:val="ja-JP"/>
              </w:rPr>
              <w:t>例</w:t>
            </w:r>
          </w:p>
        </w:tc>
        <w:tc>
          <w:tcPr>
            <w:tcW w:w="7371" w:type="dxa"/>
            <w:tcBorders>
              <w:top w:val="nil"/>
              <w:bottom w:val="nil"/>
            </w:tcBorders>
            <w:shd w:val="clear" w:color="auto" w:fill="FFFFFF"/>
          </w:tcPr>
          <w:p w14:paraId="1319BBC6" w14:textId="77777777" w:rsidR="00573999" w:rsidRDefault="00573999" w:rsidP="002D6F71">
            <w:pPr>
              <w:tabs>
                <w:tab w:val="left" w:pos="529"/>
              </w:tabs>
              <w:autoSpaceDE w:val="0"/>
              <w:autoSpaceDN w:val="0"/>
              <w:adjustRightInd w:val="0"/>
              <w:spacing w:line="291" w:lineRule="atLeast"/>
              <w:ind w:left="416"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３　不当な差別的取扱いの</w:t>
            </w:r>
            <w:r w:rsidRPr="00746E93">
              <w:rPr>
                <w:rFonts w:ascii="ＭＳ 明朝" w:eastAsia="ＭＳ 明朝" w:cs="ＭＳ 明朝" w:hint="eastAsia"/>
                <w:color w:val="FF0000"/>
                <w:spacing w:val="4"/>
                <w:kern w:val="0"/>
                <w:sz w:val="20"/>
                <w:szCs w:val="20"/>
                <w:u w:val="single"/>
                <w:lang w:val="ja-JP"/>
              </w:rPr>
              <w:t>具体例</w:t>
            </w:r>
          </w:p>
        </w:tc>
      </w:tr>
      <w:tr w:rsidR="00573999" w14:paraId="43C0217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695E0B0" w14:textId="77777777" w:rsidR="00573999" w:rsidRPr="005F0AAA" w:rsidRDefault="00573999" w:rsidP="002D6F71">
            <w:pPr>
              <w:autoSpaceDE w:val="0"/>
              <w:autoSpaceDN w:val="0"/>
              <w:adjustRightInd w:val="0"/>
              <w:spacing w:line="291" w:lineRule="atLeast"/>
              <w:ind w:left="416" w:firstLine="208"/>
              <w:rPr>
                <w:rFonts w:ascii="ＭＳ 明朝" w:eastAsia="ＭＳ 明朝" w:cs="ＭＳ 明朝"/>
                <w:color w:val="FF0000"/>
                <w:spacing w:val="4"/>
                <w:kern w:val="0"/>
                <w:sz w:val="20"/>
                <w:szCs w:val="20"/>
                <w:u w:val="single"/>
              </w:rPr>
            </w:pPr>
            <w:r w:rsidRPr="005F0AAA">
              <w:rPr>
                <w:rFonts w:ascii="ＭＳ 明朝" w:eastAsia="ＭＳ 明朝" w:cs="ＭＳ 明朝" w:hint="eastAsia"/>
                <w:color w:val="FF0000"/>
                <w:spacing w:val="4"/>
                <w:kern w:val="0"/>
                <w:sz w:val="20"/>
                <w:szCs w:val="20"/>
                <w:u w:val="single"/>
              </w:rPr>
              <w:t>正当な理由がなく、不当な差別的取扱いに該当すると考えられる例及び正当な理由があるため、不当な差別的取扱いに該当しないと考えられる例は</w:t>
            </w:r>
            <w:r>
              <w:rPr>
                <w:rFonts w:ascii="ＭＳ 明朝" w:eastAsia="ＭＳ 明朝" w:cs="ＭＳ 明朝" w:hint="eastAsia"/>
                <w:color w:val="FF0000"/>
                <w:spacing w:val="4"/>
                <w:kern w:val="0"/>
                <w:sz w:val="20"/>
                <w:szCs w:val="20"/>
                <w:u w:val="single"/>
              </w:rPr>
              <w:t>、次</w:t>
            </w:r>
            <w:r w:rsidRPr="005F0AAA">
              <w:rPr>
                <w:rFonts w:ascii="ＭＳ 明朝" w:eastAsia="ＭＳ 明朝" w:cs="ＭＳ 明朝" w:hint="eastAsia"/>
                <w:color w:val="FF0000"/>
                <w:spacing w:val="4"/>
                <w:kern w:val="0"/>
                <w:sz w:val="20"/>
                <w:szCs w:val="20"/>
                <w:u w:val="single"/>
              </w:rPr>
              <w:t>のとおり</w:t>
            </w:r>
            <w:r>
              <w:rPr>
                <w:rFonts w:ascii="ＭＳ 明朝" w:eastAsia="ＭＳ 明朝" w:cs="ＭＳ 明朝" w:hint="eastAsia"/>
                <w:color w:val="FF0000"/>
                <w:spacing w:val="4"/>
                <w:kern w:val="0"/>
                <w:sz w:val="20"/>
                <w:szCs w:val="20"/>
                <w:u w:val="single"/>
              </w:rPr>
              <w:t>とする。</w:t>
            </w:r>
          </w:p>
          <w:p w14:paraId="7ED98D43" w14:textId="77777777" w:rsidR="00573999" w:rsidRDefault="00573999" w:rsidP="002D6F71">
            <w:pPr>
              <w:autoSpaceDE w:val="0"/>
              <w:autoSpaceDN w:val="0"/>
              <w:adjustRightInd w:val="0"/>
              <w:spacing w:line="291" w:lineRule="atLeast"/>
              <w:ind w:left="416" w:firstLine="208"/>
              <w:rPr>
                <w:rFonts w:ascii="ＭＳ 明朝" w:eastAsia="ＭＳ 明朝" w:cs="ＭＳ 明朝"/>
                <w:spacing w:val="4"/>
                <w:kern w:val="0"/>
                <w:sz w:val="20"/>
                <w:szCs w:val="20"/>
                <w:lang w:val="ja-JP"/>
              </w:rPr>
            </w:pPr>
          </w:p>
        </w:tc>
        <w:tc>
          <w:tcPr>
            <w:tcW w:w="7371" w:type="dxa"/>
            <w:tcBorders>
              <w:top w:val="nil"/>
              <w:bottom w:val="nil"/>
            </w:tcBorders>
            <w:shd w:val="clear" w:color="auto" w:fill="FFFFFF"/>
          </w:tcPr>
          <w:p w14:paraId="7B0D2E8F" w14:textId="77777777" w:rsidR="00573999" w:rsidRPr="00185B92" w:rsidRDefault="00573999" w:rsidP="002D6F71">
            <w:pPr>
              <w:autoSpaceDE w:val="0"/>
              <w:autoSpaceDN w:val="0"/>
              <w:adjustRightInd w:val="0"/>
              <w:spacing w:line="291" w:lineRule="atLeast"/>
              <w:ind w:left="416" w:firstLine="208"/>
              <w:rPr>
                <w:rFonts w:ascii="ＭＳ 明朝" w:eastAsia="ＭＳ 明朝" w:cs="ＭＳ 明朝"/>
                <w:color w:val="FF0000"/>
                <w:spacing w:val="4"/>
                <w:kern w:val="0"/>
                <w:sz w:val="20"/>
                <w:szCs w:val="20"/>
                <w:u w:val="single"/>
                <w:lang w:val="ja-JP"/>
              </w:rPr>
            </w:pPr>
            <w:r w:rsidRPr="00185B92">
              <w:rPr>
                <w:rFonts w:ascii="ＭＳ 明朝" w:eastAsia="ＭＳ 明朝" w:cs="ＭＳ 明朝" w:hint="eastAsia"/>
                <w:color w:val="FF0000"/>
                <w:spacing w:val="4"/>
                <w:kern w:val="0"/>
                <w:sz w:val="20"/>
                <w:szCs w:val="20"/>
                <w:u w:val="single"/>
                <w:lang w:val="ja-JP"/>
              </w:rPr>
              <w:t>不当な差別的取扱いに当たり得る具体例としては、次のようなものが考えられるが、これらは、正当な理由が存在しないことを前提としていること及びあくまでも例示であり、記載されている具体例だけに限られるものではないことに留意する必要がある。</w:t>
            </w:r>
          </w:p>
        </w:tc>
      </w:tr>
      <w:tr w:rsidR="00573999" w14:paraId="5CDC8AF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CD04292" w14:textId="77777777" w:rsidR="00573999" w:rsidRPr="00746E93" w:rsidRDefault="00573999" w:rsidP="002D6F71">
            <w:pPr>
              <w:autoSpaceDE w:val="0"/>
              <w:autoSpaceDN w:val="0"/>
              <w:adjustRightInd w:val="0"/>
              <w:spacing w:line="291" w:lineRule="atLeast"/>
              <w:ind w:left="416" w:firstLine="208"/>
              <w:rPr>
                <w:rFonts w:ascii="ＭＳ 明朝" w:eastAsia="ＭＳ 明朝" w:cs="ＭＳ 明朝"/>
                <w:color w:val="FF0000"/>
                <w:spacing w:val="4"/>
                <w:kern w:val="0"/>
                <w:sz w:val="20"/>
                <w:szCs w:val="20"/>
                <w:u w:val="single"/>
                <w:lang w:val="ja-JP"/>
              </w:rPr>
            </w:pPr>
            <w:r w:rsidRPr="00746E93">
              <w:rPr>
                <w:rFonts w:ascii="ＭＳ 明朝" w:eastAsia="ＭＳ 明朝" w:cs="ＭＳ 明朝" w:hint="eastAsia"/>
                <w:color w:val="FF0000"/>
                <w:spacing w:val="4"/>
                <w:kern w:val="0"/>
                <w:sz w:val="20"/>
                <w:szCs w:val="20"/>
                <w:u w:val="single"/>
              </w:rPr>
              <w:t>なお、記載されている例は</w:t>
            </w:r>
            <w:r>
              <w:rPr>
                <w:rFonts w:ascii="ＭＳ 明朝" w:eastAsia="ＭＳ 明朝" w:cs="ＭＳ 明朝" w:hint="eastAsia"/>
                <w:color w:val="FF0000"/>
                <w:spacing w:val="4"/>
                <w:kern w:val="0"/>
                <w:sz w:val="20"/>
                <w:szCs w:val="20"/>
                <w:u w:val="single"/>
              </w:rPr>
              <w:t>、</w:t>
            </w:r>
            <w:r w:rsidRPr="00746E93">
              <w:rPr>
                <w:rFonts w:ascii="ＭＳ 明朝" w:eastAsia="ＭＳ 明朝" w:cs="ＭＳ 明朝" w:hint="eastAsia"/>
                <w:color w:val="FF0000"/>
                <w:spacing w:val="4"/>
                <w:kern w:val="0"/>
                <w:sz w:val="20"/>
                <w:szCs w:val="20"/>
                <w:u w:val="single"/>
              </w:rPr>
              <w:t>あくまでも例示であり、これらの例だけに限られるものではないこと、正当な理由に相当するか否かについては、個別の事案ごとに</w:t>
            </w:r>
            <w:r>
              <w:rPr>
                <w:rFonts w:ascii="ＭＳ 明朝" w:eastAsia="ＭＳ 明朝" w:cs="ＭＳ 明朝" w:hint="eastAsia"/>
                <w:color w:val="FF0000"/>
                <w:spacing w:val="4"/>
                <w:kern w:val="0"/>
                <w:sz w:val="20"/>
                <w:szCs w:val="20"/>
                <w:u w:val="single"/>
              </w:rPr>
              <w:t>判断する</w:t>
            </w:r>
            <w:r w:rsidRPr="00746E93">
              <w:rPr>
                <w:rFonts w:ascii="ＭＳ 明朝" w:eastAsia="ＭＳ 明朝" w:cs="ＭＳ 明朝" w:hint="eastAsia"/>
                <w:color w:val="FF0000"/>
                <w:spacing w:val="4"/>
                <w:kern w:val="0"/>
                <w:sz w:val="20"/>
                <w:szCs w:val="20"/>
                <w:u w:val="single"/>
              </w:rPr>
              <w:t>必要</w:t>
            </w:r>
            <w:r>
              <w:rPr>
                <w:rFonts w:ascii="ＭＳ 明朝" w:eastAsia="ＭＳ 明朝" w:cs="ＭＳ 明朝" w:hint="eastAsia"/>
                <w:color w:val="FF0000"/>
                <w:spacing w:val="4"/>
                <w:kern w:val="0"/>
                <w:sz w:val="20"/>
                <w:szCs w:val="20"/>
                <w:u w:val="single"/>
              </w:rPr>
              <w:t>が</w:t>
            </w:r>
            <w:r w:rsidRPr="00746E93">
              <w:rPr>
                <w:rFonts w:ascii="ＭＳ 明朝" w:eastAsia="ＭＳ 明朝" w:cs="ＭＳ 明朝" w:hint="eastAsia"/>
                <w:color w:val="FF0000"/>
                <w:spacing w:val="4"/>
                <w:kern w:val="0"/>
                <w:sz w:val="20"/>
                <w:szCs w:val="20"/>
                <w:u w:val="single"/>
              </w:rPr>
              <w:t>あること及び正当な理由があり不当な差別的取扱いに該当しない場合であっても、合理的配慮の提供を求められる場合には</w:t>
            </w:r>
            <w:r>
              <w:rPr>
                <w:rFonts w:ascii="ＭＳ 明朝" w:eastAsia="ＭＳ 明朝" w:cs="ＭＳ 明朝" w:hint="eastAsia"/>
                <w:color w:val="FF0000"/>
                <w:spacing w:val="4"/>
                <w:kern w:val="0"/>
                <w:sz w:val="20"/>
                <w:szCs w:val="20"/>
                <w:u w:val="single"/>
              </w:rPr>
              <w:t>、</w:t>
            </w:r>
            <w:r w:rsidRPr="00746E93">
              <w:rPr>
                <w:rFonts w:ascii="ＭＳ 明朝" w:eastAsia="ＭＳ 明朝" w:cs="ＭＳ 明朝" w:hint="eastAsia"/>
                <w:color w:val="FF0000"/>
                <w:spacing w:val="4"/>
                <w:kern w:val="0"/>
                <w:sz w:val="20"/>
                <w:szCs w:val="20"/>
                <w:u w:val="single"/>
              </w:rPr>
              <w:t>別途検討</w:t>
            </w:r>
            <w:r>
              <w:rPr>
                <w:rFonts w:ascii="ＭＳ 明朝" w:eastAsia="ＭＳ 明朝" w:cs="ＭＳ 明朝" w:hint="eastAsia"/>
                <w:color w:val="FF0000"/>
                <w:spacing w:val="4"/>
                <w:kern w:val="0"/>
                <w:sz w:val="20"/>
                <w:szCs w:val="20"/>
                <w:u w:val="single"/>
              </w:rPr>
              <w:t>する</w:t>
            </w:r>
            <w:r w:rsidRPr="00746E93">
              <w:rPr>
                <w:rFonts w:ascii="ＭＳ 明朝" w:eastAsia="ＭＳ 明朝" w:cs="ＭＳ 明朝" w:hint="eastAsia"/>
                <w:color w:val="FF0000"/>
                <w:spacing w:val="4"/>
                <w:kern w:val="0"/>
                <w:sz w:val="20"/>
                <w:szCs w:val="20"/>
                <w:u w:val="single"/>
              </w:rPr>
              <w:t>必要</w:t>
            </w:r>
            <w:r>
              <w:rPr>
                <w:rFonts w:ascii="ＭＳ 明朝" w:eastAsia="ＭＳ 明朝" w:cs="ＭＳ 明朝" w:hint="eastAsia"/>
                <w:color w:val="FF0000"/>
                <w:spacing w:val="4"/>
                <w:kern w:val="0"/>
                <w:sz w:val="20"/>
                <w:szCs w:val="20"/>
                <w:u w:val="single"/>
              </w:rPr>
              <w:t>が</w:t>
            </w:r>
            <w:r w:rsidRPr="00746E93">
              <w:rPr>
                <w:rFonts w:ascii="ＭＳ 明朝" w:eastAsia="ＭＳ 明朝" w:cs="ＭＳ 明朝" w:hint="eastAsia"/>
                <w:color w:val="FF0000"/>
                <w:spacing w:val="4"/>
                <w:kern w:val="0"/>
                <w:sz w:val="20"/>
                <w:szCs w:val="20"/>
                <w:u w:val="single"/>
              </w:rPr>
              <w:t>あることに留意する</w:t>
            </w:r>
            <w:r>
              <w:rPr>
                <w:rFonts w:ascii="ＭＳ 明朝" w:eastAsia="ＭＳ 明朝" w:cs="ＭＳ 明朝" w:hint="eastAsia"/>
                <w:color w:val="FF0000"/>
                <w:spacing w:val="4"/>
                <w:kern w:val="0"/>
                <w:sz w:val="20"/>
                <w:szCs w:val="20"/>
                <w:u w:val="single"/>
              </w:rPr>
              <w:t>ものとする</w:t>
            </w:r>
            <w:r w:rsidRPr="00746E93">
              <w:rPr>
                <w:rFonts w:ascii="ＭＳ 明朝" w:eastAsia="ＭＳ 明朝" w:cs="ＭＳ 明朝" w:hint="eastAsia"/>
                <w:color w:val="FF0000"/>
                <w:spacing w:val="4"/>
                <w:kern w:val="0"/>
                <w:sz w:val="20"/>
                <w:szCs w:val="20"/>
                <w:u w:val="single"/>
              </w:rPr>
              <w:t>。</w:t>
            </w:r>
          </w:p>
        </w:tc>
        <w:tc>
          <w:tcPr>
            <w:tcW w:w="7371" w:type="dxa"/>
            <w:tcBorders>
              <w:top w:val="nil"/>
              <w:bottom w:val="nil"/>
            </w:tcBorders>
            <w:shd w:val="clear" w:color="auto" w:fill="FFFFFF"/>
          </w:tcPr>
          <w:p w14:paraId="1C96B64E" w14:textId="77777777" w:rsidR="00573999" w:rsidRPr="00185B92" w:rsidRDefault="00573999" w:rsidP="002D6F71">
            <w:pPr>
              <w:autoSpaceDE w:val="0"/>
              <w:autoSpaceDN w:val="0"/>
              <w:adjustRightInd w:val="0"/>
              <w:spacing w:line="291" w:lineRule="atLeast"/>
              <w:ind w:left="416" w:firstLine="208"/>
              <w:rPr>
                <w:rFonts w:ascii="ＭＳ 明朝" w:eastAsia="ＭＳ 明朝" w:cs="ＭＳ 明朝"/>
                <w:color w:val="FF0000"/>
                <w:spacing w:val="4"/>
                <w:kern w:val="0"/>
                <w:sz w:val="20"/>
                <w:szCs w:val="20"/>
                <w:u w:val="single"/>
                <w:lang w:val="ja-JP"/>
              </w:rPr>
            </w:pPr>
            <w:r w:rsidRPr="00185B92">
              <w:rPr>
                <w:rFonts w:ascii="ＭＳ 明朝" w:eastAsia="ＭＳ 明朝" w:cs="ＭＳ 明朝" w:hint="eastAsia"/>
                <w:color w:val="FF0000"/>
                <w:spacing w:val="4"/>
                <w:kern w:val="0"/>
                <w:sz w:val="20"/>
                <w:szCs w:val="20"/>
                <w:u w:val="single"/>
                <w:lang w:val="ja-JP"/>
              </w:rPr>
              <w:t>なお、不当な差別的取扱いに相当するか否かについては、前記２に示すとおり、個別の事案ごとに判断されることとなる。</w:t>
            </w:r>
          </w:p>
        </w:tc>
      </w:tr>
      <w:tr w:rsidR="00573999" w14:paraId="3CB47D67" w14:textId="77777777" w:rsidTr="002D6F71">
        <w:tblPrEx>
          <w:tblBorders>
            <w:left w:val="single" w:sz="6" w:space="0" w:color="auto"/>
            <w:right w:val="single" w:sz="6" w:space="0" w:color="auto"/>
            <w:insideV w:val="single" w:sz="6" w:space="0" w:color="auto"/>
          </w:tblBorders>
          <w:tblCellMar>
            <w:top w:w="0" w:type="dxa"/>
            <w:bottom w:w="0" w:type="dxa"/>
          </w:tblCellMar>
        </w:tblPrEx>
        <w:trPr>
          <w:trHeight w:val="595"/>
        </w:trPr>
        <w:tc>
          <w:tcPr>
            <w:tcW w:w="7230" w:type="dxa"/>
            <w:tcBorders>
              <w:top w:val="nil"/>
              <w:bottom w:val="nil"/>
            </w:tcBorders>
            <w:shd w:val="clear" w:color="auto" w:fill="FFFFFF"/>
          </w:tcPr>
          <w:p w14:paraId="13CB8A76" w14:textId="77777777" w:rsidR="00573999" w:rsidRPr="00560889" w:rsidRDefault="00573999" w:rsidP="002D6F71">
            <w:pPr>
              <w:tabs>
                <w:tab w:val="left" w:pos="840"/>
                <w:tab w:val="left" w:pos="1029"/>
              </w:tabs>
              <w:autoSpaceDE w:val="0"/>
              <w:autoSpaceDN w:val="0"/>
              <w:adjustRightInd w:val="0"/>
              <w:spacing w:line="291" w:lineRule="atLeast"/>
              <w:ind w:left="624" w:hanging="208"/>
              <w:rPr>
                <w:rFonts w:ascii="ＭＳ 明朝" w:eastAsia="ＭＳ 明朝" w:cs="ＭＳ 明朝"/>
                <w:color w:val="FF0000"/>
                <w:spacing w:val="4"/>
                <w:kern w:val="0"/>
                <w:sz w:val="20"/>
                <w:szCs w:val="20"/>
                <w:u w:val="single"/>
                <w:lang w:val="ja-JP"/>
              </w:rPr>
            </w:pPr>
            <w:r w:rsidRPr="00560889">
              <w:rPr>
                <w:rFonts w:ascii="ＭＳ 明朝" w:eastAsia="ＭＳ 明朝" w:cs="ＭＳ 明朝"/>
                <w:color w:val="FF0000"/>
                <w:spacing w:val="4"/>
                <w:kern w:val="0"/>
                <w:sz w:val="20"/>
                <w:szCs w:val="20"/>
                <w:u w:val="single"/>
                <w:lang w:val="ja-JP"/>
              </w:rPr>
              <w:lastRenderedPageBreak/>
              <w:t>(</w:t>
            </w:r>
            <w:r w:rsidRPr="00560889">
              <w:rPr>
                <w:rFonts w:ascii="ＭＳ 明朝" w:eastAsia="ＭＳ 明朝" w:cs="ＭＳ 明朝" w:hint="eastAsia"/>
                <w:color w:val="FF0000"/>
                <w:spacing w:val="4"/>
                <w:kern w:val="0"/>
                <w:sz w:val="20"/>
                <w:szCs w:val="20"/>
                <w:u w:val="single"/>
                <w:lang w:val="ja-JP"/>
              </w:rPr>
              <w:t>１</w:t>
            </w:r>
            <w:r w:rsidRPr="00560889">
              <w:rPr>
                <w:rFonts w:ascii="ＭＳ 明朝" w:eastAsia="ＭＳ 明朝" w:cs="ＭＳ 明朝"/>
                <w:color w:val="FF0000"/>
                <w:spacing w:val="4"/>
                <w:kern w:val="0"/>
                <w:sz w:val="20"/>
                <w:szCs w:val="20"/>
                <w:u w:val="single"/>
                <w:lang w:val="ja-JP"/>
              </w:rPr>
              <w:t>)</w:t>
            </w:r>
            <w:r w:rsidRPr="00CD4AF8">
              <w:rPr>
                <w:rFonts w:ascii="ＭＳ 明朝" w:eastAsia="ＭＳ 明朝" w:cs="ＭＳ 明朝" w:hint="eastAsia"/>
                <w:color w:val="FF0000"/>
                <w:spacing w:val="4"/>
                <w:kern w:val="0"/>
                <w:sz w:val="20"/>
                <w:szCs w:val="20"/>
                <w:lang w:val="ja-JP"/>
              </w:rPr>
              <w:t xml:space="preserve">　</w:t>
            </w:r>
            <w:r w:rsidRPr="00560889">
              <w:rPr>
                <w:rFonts w:ascii="ＭＳ 明朝" w:eastAsia="ＭＳ 明朝" w:cs="ＭＳ 明朝" w:hint="eastAsia"/>
                <w:color w:val="FF0000"/>
                <w:spacing w:val="4"/>
                <w:kern w:val="0"/>
                <w:sz w:val="20"/>
                <w:szCs w:val="20"/>
                <w:u w:val="single"/>
              </w:rPr>
              <w:t>正当な理由がなく、不当な差別的取扱いに該当すると考えられる例</w:t>
            </w:r>
          </w:p>
        </w:tc>
        <w:tc>
          <w:tcPr>
            <w:tcW w:w="7371" w:type="dxa"/>
            <w:tcBorders>
              <w:top w:val="nil"/>
              <w:bottom w:val="nil"/>
            </w:tcBorders>
            <w:shd w:val="clear" w:color="auto" w:fill="FFFFFF"/>
          </w:tcPr>
          <w:p w14:paraId="028B7FDA" w14:textId="77777777" w:rsidR="00573999" w:rsidRPr="00185B92" w:rsidRDefault="00573999" w:rsidP="002D6F71">
            <w:pPr>
              <w:autoSpaceDE w:val="0"/>
              <w:autoSpaceDN w:val="0"/>
              <w:adjustRightInd w:val="0"/>
              <w:spacing w:line="291" w:lineRule="atLeast"/>
              <w:ind w:left="416" w:firstLine="208"/>
              <w:rPr>
                <w:rFonts w:ascii="ＭＳ 明朝" w:eastAsia="ＭＳ 明朝" w:cs="ＭＳ 明朝"/>
                <w:color w:val="FF0000"/>
                <w:spacing w:val="4"/>
                <w:kern w:val="0"/>
                <w:sz w:val="20"/>
                <w:szCs w:val="20"/>
                <w:u w:val="single"/>
                <w:lang w:val="ja-JP"/>
              </w:rPr>
            </w:pPr>
          </w:p>
        </w:tc>
      </w:tr>
      <w:tr w:rsidR="00573999" w14:paraId="433AC0C6"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33B9C87" w14:textId="77777777" w:rsidR="00573999" w:rsidRPr="00205B55" w:rsidRDefault="00573999" w:rsidP="002D6F71">
            <w:pPr>
              <w:autoSpaceDE w:val="0"/>
              <w:autoSpaceDN w:val="0"/>
              <w:adjustRightInd w:val="0"/>
              <w:spacing w:line="291" w:lineRule="atLeast"/>
              <w:ind w:left="746" w:hanging="142"/>
              <w:rPr>
                <w:rFonts w:ascii="ＭＳ 明朝" w:eastAsia="ＭＳ 明朝" w:cs="ＭＳ 明朝"/>
                <w:color w:val="FF0000"/>
                <w:spacing w:val="4"/>
                <w:kern w:val="0"/>
                <w:sz w:val="20"/>
                <w:szCs w:val="20"/>
                <w:u w:val="single"/>
                <w:lang w:val="ja-JP"/>
              </w:rPr>
            </w:pPr>
            <w:bookmarkStart w:id="0" w:name="_Hlk153359641"/>
            <w:r w:rsidRPr="00205B55">
              <w:rPr>
                <w:rFonts w:ascii="ＭＳ 明朝" w:eastAsia="ＭＳ 明朝" w:cs="ＭＳ 明朝" w:hint="eastAsia"/>
                <w:color w:val="FF0000"/>
                <w:spacing w:val="4"/>
                <w:kern w:val="0"/>
                <w:sz w:val="20"/>
                <w:szCs w:val="20"/>
                <w:u w:val="single"/>
                <w:lang w:val="ja-JP"/>
              </w:rPr>
              <w:t>ア</w:t>
            </w:r>
            <w:r w:rsidRPr="00CD4AF8">
              <w:rPr>
                <w:rFonts w:ascii="ＭＳ 明朝" w:eastAsia="ＭＳ 明朝" w:cs="ＭＳ 明朝" w:hint="eastAsia"/>
                <w:color w:val="FF0000"/>
                <w:spacing w:val="4"/>
                <w:kern w:val="0"/>
                <w:sz w:val="20"/>
                <w:szCs w:val="20"/>
                <w:lang w:val="ja-JP"/>
              </w:rPr>
              <w:t xml:space="preserve">　</w:t>
            </w:r>
            <w:r w:rsidRPr="00205B55">
              <w:rPr>
                <w:rFonts w:ascii="ＭＳ 明朝" w:eastAsia="ＭＳ 明朝" w:cs="ＭＳ 明朝" w:hint="eastAsia"/>
                <w:color w:val="FF0000"/>
                <w:spacing w:val="4"/>
                <w:kern w:val="0"/>
                <w:sz w:val="20"/>
                <w:szCs w:val="20"/>
                <w:u w:val="single"/>
                <w:lang w:val="ja-JP"/>
              </w:rPr>
              <w:t>障害があることを理由として、一律に</w:t>
            </w:r>
            <w:r w:rsidRPr="00C71041">
              <w:rPr>
                <w:rFonts w:ascii="ＭＳ 明朝" w:eastAsia="ＭＳ 明朝" w:cs="ＭＳ 明朝" w:hint="eastAsia"/>
                <w:spacing w:val="4"/>
                <w:kern w:val="0"/>
                <w:sz w:val="20"/>
                <w:szCs w:val="20"/>
                <w:lang w:val="ja-JP"/>
              </w:rPr>
              <w:t>窓口対応を拒否する。</w:t>
            </w:r>
          </w:p>
        </w:tc>
        <w:tc>
          <w:tcPr>
            <w:tcW w:w="7371" w:type="dxa"/>
            <w:tcBorders>
              <w:top w:val="nil"/>
              <w:bottom w:val="nil"/>
            </w:tcBorders>
            <w:shd w:val="clear" w:color="auto" w:fill="FFFFFF"/>
          </w:tcPr>
          <w:p w14:paraId="50F0DC28"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sidRPr="00560889">
              <w:rPr>
                <w:rFonts w:ascii="ＭＳ 明朝" w:eastAsia="ＭＳ 明朝" w:cs="ＭＳ 明朝"/>
                <w:color w:val="FF0000"/>
                <w:spacing w:val="4"/>
                <w:kern w:val="0"/>
                <w:sz w:val="20"/>
                <w:szCs w:val="20"/>
                <w:u w:val="single"/>
                <w:lang w:val="ja-JP"/>
              </w:rPr>
              <w:t>(</w:t>
            </w:r>
            <w:r w:rsidRPr="00560889">
              <w:rPr>
                <w:rFonts w:ascii="ＭＳ 明朝" w:eastAsia="ＭＳ 明朝" w:cs="ＭＳ 明朝" w:hint="eastAsia"/>
                <w:color w:val="FF0000"/>
                <w:spacing w:val="4"/>
                <w:kern w:val="0"/>
                <w:sz w:val="20"/>
                <w:szCs w:val="20"/>
                <w:u w:val="single"/>
                <w:lang w:val="ja-JP"/>
              </w:rPr>
              <w:t>１</w:t>
            </w:r>
            <w:r w:rsidRPr="00560889">
              <w:rPr>
                <w:rFonts w:ascii="ＭＳ 明朝" w:eastAsia="ＭＳ 明朝" w:cs="ＭＳ 明朝"/>
                <w:color w:val="FF0000"/>
                <w:spacing w:val="4"/>
                <w:kern w:val="0"/>
                <w:sz w:val="20"/>
                <w:szCs w:val="20"/>
                <w:u w:val="single"/>
                <w:lang w:val="ja-JP"/>
              </w:rPr>
              <w:t>)</w:t>
            </w:r>
            <w:r w:rsidRPr="00B954D7">
              <w:rPr>
                <w:rFonts w:ascii="ＭＳ 明朝" w:eastAsia="ＭＳ 明朝" w:cs="ＭＳ 明朝" w:hint="eastAsia"/>
                <w:color w:val="FF0000"/>
                <w:spacing w:val="4"/>
                <w:kern w:val="0"/>
                <w:sz w:val="20"/>
                <w:szCs w:val="20"/>
                <w:lang w:val="ja-JP"/>
              </w:rPr>
              <w:t xml:space="preserve">　</w:t>
            </w:r>
            <w:r w:rsidRPr="00185B92">
              <w:rPr>
                <w:rFonts w:ascii="ＭＳ 明朝" w:eastAsia="ＭＳ 明朝" w:cs="ＭＳ 明朝" w:hint="eastAsia"/>
                <w:color w:val="FF0000"/>
                <w:spacing w:val="4"/>
                <w:kern w:val="0"/>
                <w:sz w:val="20"/>
                <w:szCs w:val="20"/>
                <w:u w:val="single"/>
                <w:lang w:val="ja-JP"/>
              </w:rPr>
              <w:t>障害を理由に</w:t>
            </w:r>
            <w:r w:rsidRPr="009F12D3">
              <w:rPr>
                <w:rFonts w:ascii="ＭＳ 明朝" w:eastAsia="ＭＳ 明朝" w:cs="ＭＳ 明朝" w:hint="eastAsia"/>
                <w:spacing w:val="4"/>
                <w:kern w:val="0"/>
                <w:sz w:val="20"/>
                <w:szCs w:val="20"/>
                <w:lang w:val="ja-JP"/>
              </w:rPr>
              <w:t>窓口対応を拒否する。</w:t>
            </w:r>
          </w:p>
        </w:tc>
      </w:tr>
      <w:bookmarkEnd w:id="0"/>
      <w:tr w:rsidR="00573999" w14:paraId="3FBB3FB9"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0024864" w14:textId="77777777" w:rsidR="00573999" w:rsidRDefault="00573999" w:rsidP="002D6F71">
            <w:pPr>
              <w:autoSpaceDE w:val="0"/>
              <w:autoSpaceDN w:val="0"/>
              <w:adjustRightInd w:val="0"/>
              <w:spacing w:line="291" w:lineRule="atLeast"/>
              <w:ind w:left="746" w:hanging="142"/>
              <w:rPr>
                <w:rFonts w:ascii="ＭＳ 明朝" w:eastAsia="ＭＳ 明朝" w:cs="ＭＳ 明朝"/>
                <w:spacing w:val="4"/>
                <w:kern w:val="0"/>
                <w:sz w:val="20"/>
                <w:szCs w:val="20"/>
                <w:lang w:val="ja-JP"/>
              </w:rPr>
            </w:pPr>
            <w:r w:rsidRPr="00205B55">
              <w:rPr>
                <w:rFonts w:ascii="ＭＳ 明朝" w:eastAsia="ＭＳ 明朝" w:cs="ＭＳ 明朝" w:hint="eastAsia"/>
                <w:color w:val="FF0000"/>
                <w:spacing w:val="4"/>
                <w:kern w:val="0"/>
                <w:sz w:val="20"/>
                <w:szCs w:val="20"/>
                <w:u w:val="single"/>
                <w:lang w:val="ja-JP"/>
              </w:rPr>
              <w:t>イ</w:t>
            </w:r>
            <w:r w:rsidRPr="00CD4AF8">
              <w:rPr>
                <w:rFonts w:ascii="ＭＳ 明朝" w:eastAsia="ＭＳ 明朝" w:cs="ＭＳ 明朝" w:hint="eastAsia"/>
                <w:color w:val="FF0000"/>
                <w:spacing w:val="4"/>
                <w:kern w:val="0"/>
                <w:sz w:val="20"/>
                <w:szCs w:val="20"/>
                <w:lang w:val="ja-JP"/>
              </w:rPr>
              <w:t xml:space="preserve">　</w:t>
            </w:r>
            <w:r w:rsidRPr="00185B92">
              <w:rPr>
                <w:rFonts w:ascii="ＭＳ 明朝" w:eastAsia="ＭＳ 明朝" w:cs="ＭＳ 明朝" w:hint="eastAsia"/>
                <w:color w:val="FF0000"/>
                <w:spacing w:val="4"/>
                <w:kern w:val="0"/>
                <w:sz w:val="20"/>
                <w:szCs w:val="20"/>
                <w:u w:val="single"/>
              </w:rPr>
              <w:t>障害があることを理由として、一律に</w:t>
            </w:r>
            <w:r w:rsidRPr="00C71041">
              <w:rPr>
                <w:rFonts w:ascii="ＭＳ 明朝" w:eastAsia="ＭＳ 明朝" w:cs="ＭＳ 明朝" w:hint="eastAsia"/>
                <w:spacing w:val="4"/>
                <w:kern w:val="0"/>
                <w:sz w:val="20"/>
                <w:szCs w:val="20"/>
              </w:rPr>
              <w:t>対応の順序を後回しにする。</w:t>
            </w:r>
            <w:r w:rsidRPr="00331D24">
              <w:rPr>
                <w:rFonts w:ascii="ＭＳ 明朝" w:eastAsia="ＭＳ 明朝" w:cs="ＭＳ 明朝"/>
                <w:color w:val="FF0000"/>
                <w:spacing w:val="4"/>
                <w:kern w:val="0"/>
                <w:sz w:val="20"/>
                <w:szCs w:val="20"/>
                <w:lang w:val="ja-JP"/>
              </w:rPr>
              <w:t xml:space="preserve"> </w:t>
            </w:r>
          </w:p>
        </w:tc>
        <w:tc>
          <w:tcPr>
            <w:tcW w:w="7371" w:type="dxa"/>
            <w:tcBorders>
              <w:top w:val="nil"/>
              <w:bottom w:val="nil"/>
            </w:tcBorders>
            <w:shd w:val="clear" w:color="auto" w:fill="FFFFFF"/>
          </w:tcPr>
          <w:p w14:paraId="32A003B7"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sidRPr="00205B55">
              <w:rPr>
                <w:rFonts w:ascii="ＭＳ 明朝" w:eastAsia="ＭＳ 明朝" w:cs="ＭＳ 明朝"/>
                <w:color w:val="FF0000"/>
                <w:spacing w:val="4"/>
                <w:kern w:val="0"/>
                <w:sz w:val="20"/>
                <w:szCs w:val="20"/>
                <w:u w:val="single"/>
                <w:lang w:val="ja-JP"/>
              </w:rPr>
              <w:t>(</w:t>
            </w:r>
            <w:r w:rsidRPr="00205B55">
              <w:rPr>
                <w:rFonts w:ascii="ＭＳ 明朝" w:eastAsia="ＭＳ 明朝" w:cs="ＭＳ 明朝" w:hint="eastAsia"/>
                <w:color w:val="FF0000"/>
                <w:spacing w:val="4"/>
                <w:kern w:val="0"/>
                <w:sz w:val="20"/>
                <w:szCs w:val="20"/>
                <w:u w:val="single"/>
                <w:lang w:val="ja-JP"/>
              </w:rPr>
              <w:t>２</w:t>
            </w:r>
            <w:r w:rsidRPr="00205B55">
              <w:rPr>
                <w:rFonts w:ascii="ＭＳ 明朝" w:eastAsia="ＭＳ 明朝" w:cs="ＭＳ 明朝"/>
                <w:color w:val="FF0000"/>
                <w:spacing w:val="4"/>
                <w:kern w:val="0"/>
                <w:sz w:val="20"/>
                <w:szCs w:val="20"/>
                <w:u w:val="single"/>
                <w:lang w:val="ja-JP"/>
              </w:rPr>
              <w:t>)</w:t>
            </w:r>
            <w:r w:rsidRPr="00B954D7">
              <w:rPr>
                <w:rFonts w:ascii="ＭＳ 明朝" w:eastAsia="ＭＳ 明朝" w:cs="ＭＳ 明朝" w:hint="eastAsia"/>
                <w:color w:val="FF0000"/>
                <w:spacing w:val="4"/>
                <w:kern w:val="0"/>
                <w:sz w:val="20"/>
                <w:szCs w:val="20"/>
                <w:lang w:val="ja-JP"/>
              </w:rPr>
              <w:t xml:space="preserve">　</w:t>
            </w:r>
            <w:r w:rsidRPr="00AC614B">
              <w:rPr>
                <w:rFonts w:ascii="ＭＳ 明朝" w:eastAsia="ＭＳ 明朝" w:cs="ＭＳ 明朝" w:hint="eastAsia"/>
                <w:color w:val="FF0000"/>
                <w:spacing w:val="4"/>
                <w:kern w:val="0"/>
                <w:sz w:val="20"/>
                <w:szCs w:val="20"/>
                <w:u w:val="single"/>
                <w:lang w:val="ja-JP"/>
              </w:rPr>
              <w:t>障害を理由に</w:t>
            </w:r>
            <w:r w:rsidRPr="009F12D3">
              <w:rPr>
                <w:rFonts w:ascii="ＭＳ 明朝" w:eastAsia="ＭＳ 明朝" w:cs="ＭＳ 明朝" w:hint="eastAsia"/>
                <w:spacing w:val="4"/>
                <w:kern w:val="0"/>
                <w:sz w:val="20"/>
                <w:szCs w:val="20"/>
                <w:lang w:val="ja-JP"/>
              </w:rPr>
              <w:t>対応の順序を後回しにする。</w:t>
            </w:r>
          </w:p>
        </w:tc>
      </w:tr>
      <w:tr w:rsidR="00573999" w14:paraId="21945E1C"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D88778C" w14:textId="77777777" w:rsidR="00573999" w:rsidRDefault="00573999" w:rsidP="002D6F71">
            <w:pPr>
              <w:autoSpaceDE w:val="0"/>
              <w:autoSpaceDN w:val="0"/>
              <w:adjustRightInd w:val="0"/>
              <w:spacing w:line="291" w:lineRule="atLeast"/>
              <w:ind w:left="746" w:hanging="142"/>
              <w:rPr>
                <w:rFonts w:ascii="ＭＳ 明朝" w:eastAsia="ＭＳ 明朝" w:cs="ＭＳ 明朝"/>
                <w:spacing w:val="4"/>
                <w:kern w:val="0"/>
                <w:sz w:val="20"/>
                <w:szCs w:val="20"/>
                <w:lang w:val="ja-JP"/>
              </w:rPr>
            </w:pPr>
            <w:r w:rsidRPr="00205B55">
              <w:rPr>
                <w:rFonts w:ascii="ＭＳ 明朝" w:eastAsia="ＭＳ 明朝" w:cs="ＭＳ 明朝" w:hint="eastAsia"/>
                <w:color w:val="FF0000"/>
                <w:spacing w:val="4"/>
                <w:kern w:val="0"/>
                <w:sz w:val="20"/>
                <w:szCs w:val="20"/>
                <w:u w:val="single"/>
                <w:lang w:val="ja-JP"/>
              </w:rPr>
              <w:t>ウ</w:t>
            </w:r>
            <w:r w:rsidRPr="00CD4AF8">
              <w:rPr>
                <w:rFonts w:ascii="ＭＳ 明朝" w:eastAsia="ＭＳ 明朝" w:cs="ＭＳ 明朝" w:hint="eastAsia"/>
                <w:color w:val="FF0000"/>
                <w:spacing w:val="4"/>
                <w:kern w:val="0"/>
                <w:sz w:val="20"/>
                <w:szCs w:val="20"/>
                <w:lang w:val="ja-JP"/>
              </w:rPr>
              <w:t xml:space="preserve">　</w:t>
            </w:r>
            <w:r w:rsidRPr="00426262">
              <w:rPr>
                <w:rFonts w:ascii="ＭＳ 明朝" w:eastAsia="ＭＳ 明朝" w:cs="ＭＳ 明朝" w:hint="eastAsia"/>
                <w:color w:val="FF0000"/>
                <w:spacing w:val="4"/>
                <w:kern w:val="0"/>
                <w:sz w:val="20"/>
                <w:szCs w:val="20"/>
                <w:u w:val="single"/>
              </w:rPr>
              <w:t>障害があることを理由として、</w:t>
            </w:r>
            <w:r w:rsidRPr="00FB3C20">
              <w:rPr>
                <w:rFonts w:ascii="ＭＳ 明朝" w:eastAsia="ＭＳ 明朝" w:cs="ＭＳ 明朝" w:hint="eastAsia"/>
                <w:color w:val="FF0000"/>
                <w:spacing w:val="4"/>
                <w:kern w:val="0"/>
                <w:sz w:val="20"/>
                <w:szCs w:val="20"/>
                <w:u w:val="single"/>
              </w:rPr>
              <w:t>一律に</w:t>
            </w:r>
            <w:r w:rsidRPr="00C71041">
              <w:rPr>
                <w:rFonts w:ascii="ＭＳ 明朝" w:eastAsia="ＭＳ 明朝" w:cs="ＭＳ 明朝" w:hint="eastAsia"/>
                <w:spacing w:val="4"/>
                <w:kern w:val="0"/>
                <w:sz w:val="20"/>
                <w:szCs w:val="20"/>
              </w:rPr>
              <w:t>書面の交付、資料の送付、パンフレットの提供等を</w:t>
            </w:r>
            <w:r w:rsidRPr="00426262">
              <w:rPr>
                <w:rFonts w:ascii="ＭＳ 明朝" w:eastAsia="ＭＳ 明朝" w:cs="ＭＳ 明朝" w:hint="eastAsia"/>
                <w:color w:val="FF0000"/>
                <w:spacing w:val="4"/>
                <w:kern w:val="0"/>
                <w:sz w:val="20"/>
                <w:szCs w:val="20"/>
                <w:u w:val="single"/>
              </w:rPr>
              <w:t>拒</w:t>
            </w:r>
            <w:r>
              <w:rPr>
                <w:rFonts w:ascii="ＭＳ 明朝" w:eastAsia="ＭＳ 明朝" w:cs="ＭＳ 明朝" w:hint="eastAsia"/>
                <w:color w:val="FF0000"/>
                <w:spacing w:val="4"/>
                <w:kern w:val="0"/>
                <w:sz w:val="20"/>
                <w:szCs w:val="20"/>
                <w:u w:val="single"/>
              </w:rPr>
              <w:t>み</w:t>
            </w:r>
            <w:r w:rsidRPr="00426262">
              <w:rPr>
                <w:rFonts w:ascii="ＭＳ 明朝" w:eastAsia="ＭＳ 明朝" w:cs="ＭＳ 明朝" w:hint="eastAsia"/>
                <w:color w:val="FF0000"/>
                <w:spacing w:val="4"/>
                <w:kern w:val="0"/>
                <w:sz w:val="20"/>
                <w:szCs w:val="20"/>
                <w:u w:val="single"/>
              </w:rPr>
              <w:t>、</w:t>
            </w:r>
            <w:r>
              <w:rPr>
                <w:rFonts w:ascii="ＭＳ 明朝" w:eastAsia="ＭＳ 明朝" w:cs="ＭＳ 明朝" w:hint="eastAsia"/>
                <w:color w:val="FF0000"/>
                <w:spacing w:val="4"/>
                <w:kern w:val="0"/>
                <w:sz w:val="20"/>
                <w:szCs w:val="20"/>
                <w:u w:val="single"/>
              </w:rPr>
              <w:t>又は</w:t>
            </w:r>
            <w:r w:rsidRPr="00426262">
              <w:rPr>
                <w:rFonts w:ascii="ＭＳ 明朝" w:eastAsia="ＭＳ 明朝" w:cs="ＭＳ 明朝" w:hint="eastAsia"/>
                <w:color w:val="FF0000"/>
                <w:spacing w:val="4"/>
                <w:kern w:val="0"/>
                <w:sz w:val="20"/>
                <w:szCs w:val="20"/>
                <w:u w:val="single"/>
              </w:rPr>
              <w:t>資料等に関する必要な説明を省</w:t>
            </w:r>
            <w:r>
              <w:rPr>
                <w:rFonts w:ascii="ＭＳ 明朝" w:eastAsia="ＭＳ 明朝" w:cs="ＭＳ 明朝" w:hint="eastAsia"/>
                <w:color w:val="FF0000"/>
                <w:spacing w:val="4"/>
                <w:kern w:val="0"/>
                <w:sz w:val="20"/>
                <w:szCs w:val="20"/>
                <w:u w:val="single"/>
              </w:rPr>
              <w:t>く</w:t>
            </w:r>
            <w:r w:rsidRPr="00CD4AF8">
              <w:rPr>
                <w:rFonts w:ascii="ＭＳ 明朝" w:eastAsia="ＭＳ 明朝" w:cs="ＭＳ 明朝" w:hint="eastAsia"/>
                <w:spacing w:val="4"/>
                <w:kern w:val="0"/>
                <w:sz w:val="20"/>
                <w:szCs w:val="20"/>
              </w:rPr>
              <w:t>。</w:t>
            </w:r>
          </w:p>
        </w:tc>
        <w:tc>
          <w:tcPr>
            <w:tcW w:w="7371" w:type="dxa"/>
            <w:tcBorders>
              <w:top w:val="nil"/>
              <w:bottom w:val="nil"/>
            </w:tcBorders>
            <w:shd w:val="clear" w:color="auto" w:fill="FFFFFF"/>
          </w:tcPr>
          <w:p w14:paraId="475EF972"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sidRPr="00205B55">
              <w:rPr>
                <w:rFonts w:ascii="ＭＳ 明朝" w:eastAsia="ＭＳ 明朝" w:cs="ＭＳ 明朝"/>
                <w:color w:val="FF0000"/>
                <w:spacing w:val="4"/>
                <w:kern w:val="0"/>
                <w:sz w:val="20"/>
                <w:szCs w:val="20"/>
                <w:u w:val="single"/>
                <w:lang w:val="ja-JP"/>
              </w:rPr>
              <w:t>(</w:t>
            </w:r>
            <w:r w:rsidRPr="00205B55">
              <w:rPr>
                <w:rFonts w:ascii="ＭＳ 明朝" w:eastAsia="ＭＳ 明朝" w:cs="ＭＳ 明朝" w:hint="eastAsia"/>
                <w:color w:val="FF0000"/>
                <w:spacing w:val="4"/>
                <w:kern w:val="0"/>
                <w:sz w:val="20"/>
                <w:szCs w:val="20"/>
                <w:u w:val="single"/>
                <w:lang w:val="ja-JP"/>
              </w:rPr>
              <w:t>３</w:t>
            </w:r>
            <w:r w:rsidRPr="00205B55">
              <w:rPr>
                <w:rFonts w:ascii="ＭＳ 明朝" w:eastAsia="ＭＳ 明朝" w:cs="ＭＳ 明朝"/>
                <w:color w:val="FF0000"/>
                <w:spacing w:val="4"/>
                <w:kern w:val="0"/>
                <w:sz w:val="20"/>
                <w:szCs w:val="20"/>
                <w:u w:val="single"/>
                <w:lang w:val="ja-JP"/>
              </w:rPr>
              <w:t>)</w:t>
            </w:r>
            <w:r w:rsidRPr="00B954D7">
              <w:rPr>
                <w:rFonts w:ascii="ＭＳ 明朝" w:eastAsia="ＭＳ 明朝" w:cs="ＭＳ 明朝" w:hint="eastAsia"/>
                <w:color w:val="FF0000"/>
                <w:spacing w:val="4"/>
                <w:kern w:val="0"/>
                <w:sz w:val="20"/>
                <w:szCs w:val="20"/>
                <w:lang w:val="ja-JP"/>
              </w:rPr>
              <w:t xml:space="preserve">　</w:t>
            </w:r>
            <w:r w:rsidRPr="00AC614B">
              <w:rPr>
                <w:rFonts w:ascii="ＭＳ 明朝" w:eastAsia="ＭＳ 明朝" w:cs="ＭＳ 明朝" w:hint="eastAsia"/>
                <w:color w:val="FF0000"/>
                <w:spacing w:val="4"/>
                <w:kern w:val="0"/>
                <w:sz w:val="20"/>
                <w:szCs w:val="20"/>
                <w:u w:val="single"/>
                <w:lang w:val="ja-JP"/>
              </w:rPr>
              <w:t>障害を理由に</w:t>
            </w:r>
            <w:r w:rsidRPr="00C71041">
              <w:rPr>
                <w:rFonts w:ascii="ＭＳ 明朝" w:eastAsia="ＭＳ 明朝" w:cs="ＭＳ 明朝" w:hint="eastAsia"/>
                <w:spacing w:val="4"/>
                <w:kern w:val="0"/>
                <w:sz w:val="20"/>
                <w:szCs w:val="20"/>
                <w:lang w:val="ja-JP"/>
              </w:rPr>
              <w:t>書面の交付、資料の送付、パンフレットの提供等を</w:t>
            </w:r>
            <w:r w:rsidRPr="00AC614B">
              <w:rPr>
                <w:rFonts w:ascii="ＭＳ 明朝" w:eastAsia="ＭＳ 明朝" w:cs="ＭＳ 明朝" w:hint="eastAsia"/>
                <w:color w:val="FF0000"/>
                <w:spacing w:val="4"/>
                <w:kern w:val="0"/>
                <w:sz w:val="20"/>
                <w:szCs w:val="20"/>
                <w:u w:val="single"/>
                <w:lang w:val="ja-JP"/>
              </w:rPr>
              <w:t>拒む</w:t>
            </w:r>
            <w:r w:rsidRPr="00CD4AF8">
              <w:rPr>
                <w:rFonts w:ascii="ＭＳ 明朝" w:eastAsia="ＭＳ 明朝" w:cs="ＭＳ 明朝" w:hint="eastAsia"/>
                <w:spacing w:val="4"/>
                <w:kern w:val="0"/>
                <w:sz w:val="20"/>
                <w:szCs w:val="20"/>
                <w:lang w:val="ja-JP"/>
              </w:rPr>
              <w:t>。</w:t>
            </w:r>
          </w:p>
        </w:tc>
      </w:tr>
      <w:tr w:rsidR="00573999" w14:paraId="0B87483F"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3EB2DE4" w14:textId="77777777" w:rsidR="00573999" w:rsidRDefault="00573999" w:rsidP="002D6F71">
            <w:pPr>
              <w:autoSpaceDE w:val="0"/>
              <w:autoSpaceDN w:val="0"/>
              <w:adjustRightInd w:val="0"/>
              <w:spacing w:line="291" w:lineRule="atLeast"/>
              <w:ind w:left="746" w:hanging="142"/>
              <w:rPr>
                <w:rFonts w:ascii="ＭＳ 明朝" w:eastAsia="ＭＳ 明朝" w:cs="ＭＳ 明朝"/>
                <w:spacing w:val="4"/>
                <w:kern w:val="0"/>
                <w:sz w:val="20"/>
                <w:szCs w:val="20"/>
                <w:lang w:val="ja-JP"/>
              </w:rPr>
            </w:pPr>
            <w:r w:rsidRPr="00205B55">
              <w:rPr>
                <w:rFonts w:ascii="ＭＳ 明朝" w:eastAsia="ＭＳ 明朝" w:cs="ＭＳ 明朝" w:hint="eastAsia"/>
                <w:color w:val="FF0000"/>
                <w:spacing w:val="4"/>
                <w:kern w:val="0"/>
                <w:sz w:val="20"/>
                <w:szCs w:val="20"/>
                <w:u w:val="single"/>
                <w:lang w:val="ja-JP"/>
              </w:rPr>
              <w:t>エ</w:t>
            </w:r>
            <w:r w:rsidRPr="00CD4AF8">
              <w:rPr>
                <w:rFonts w:ascii="ＭＳ 明朝" w:eastAsia="ＭＳ 明朝" w:cs="ＭＳ 明朝" w:hint="eastAsia"/>
                <w:color w:val="FF0000"/>
                <w:spacing w:val="4"/>
                <w:kern w:val="0"/>
                <w:sz w:val="20"/>
                <w:szCs w:val="20"/>
                <w:lang w:val="ja-JP"/>
              </w:rPr>
              <w:t xml:space="preserve">　</w:t>
            </w:r>
            <w:r w:rsidRPr="00AC614B">
              <w:rPr>
                <w:rFonts w:ascii="ＭＳ 明朝" w:eastAsia="ＭＳ 明朝" w:cs="ＭＳ 明朝" w:hint="eastAsia"/>
                <w:color w:val="FF0000"/>
                <w:spacing w:val="4"/>
                <w:kern w:val="0"/>
                <w:sz w:val="20"/>
                <w:szCs w:val="20"/>
                <w:u w:val="single"/>
              </w:rPr>
              <w:t>障害があることを理由として</w:t>
            </w:r>
            <w:r w:rsidRPr="00FB3C20">
              <w:rPr>
                <w:rFonts w:ascii="ＭＳ 明朝" w:eastAsia="ＭＳ 明朝" w:cs="ＭＳ 明朝" w:hint="eastAsia"/>
                <w:color w:val="FF0000"/>
                <w:spacing w:val="4"/>
                <w:kern w:val="0"/>
                <w:sz w:val="20"/>
                <w:szCs w:val="20"/>
                <w:u w:val="single"/>
              </w:rPr>
              <w:t>、一律に</w:t>
            </w:r>
            <w:r>
              <w:rPr>
                <w:rFonts w:ascii="ＭＳ 明朝" w:eastAsia="ＭＳ 明朝" w:cs="ＭＳ 明朝" w:hint="eastAsia"/>
                <w:color w:val="FF0000"/>
                <w:spacing w:val="4"/>
                <w:kern w:val="0"/>
                <w:sz w:val="20"/>
                <w:szCs w:val="20"/>
                <w:u w:val="single"/>
              </w:rPr>
              <w:t>説明会</w:t>
            </w:r>
            <w:r w:rsidRPr="00CD4AF8">
              <w:rPr>
                <w:rFonts w:ascii="ＭＳ 明朝" w:eastAsia="ＭＳ 明朝" w:cs="ＭＳ 明朝" w:hint="eastAsia"/>
                <w:color w:val="FF0000"/>
                <w:spacing w:val="4"/>
                <w:kern w:val="0"/>
                <w:sz w:val="20"/>
                <w:szCs w:val="20"/>
                <w:u w:val="single"/>
              </w:rPr>
              <w:t>等</w:t>
            </w:r>
            <w:r w:rsidRPr="00C71041">
              <w:rPr>
                <w:rFonts w:ascii="ＭＳ 明朝" w:eastAsia="ＭＳ 明朝" w:cs="ＭＳ 明朝" w:hint="eastAsia"/>
                <w:spacing w:val="4"/>
                <w:kern w:val="0"/>
                <w:sz w:val="20"/>
                <w:szCs w:val="20"/>
              </w:rPr>
              <w:t>への出席を拒む。</w:t>
            </w:r>
            <w:r w:rsidRPr="00331D24">
              <w:rPr>
                <w:rFonts w:ascii="ＭＳ 明朝" w:eastAsia="ＭＳ 明朝" w:cs="ＭＳ 明朝"/>
                <w:spacing w:val="4"/>
                <w:kern w:val="0"/>
                <w:sz w:val="20"/>
                <w:szCs w:val="20"/>
                <w:lang w:val="ja-JP"/>
              </w:rPr>
              <w:t xml:space="preserve"> </w:t>
            </w:r>
          </w:p>
        </w:tc>
        <w:tc>
          <w:tcPr>
            <w:tcW w:w="7371" w:type="dxa"/>
            <w:tcBorders>
              <w:top w:val="nil"/>
              <w:bottom w:val="nil"/>
            </w:tcBorders>
            <w:shd w:val="clear" w:color="auto" w:fill="FFFFFF"/>
          </w:tcPr>
          <w:p w14:paraId="004C55E1"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sidRPr="00205B55">
              <w:rPr>
                <w:rFonts w:ascii="ＭＳ 明朝" w:eastAsia="ＭＳ 明朝" w:cs="ＭＳ 明朝"/>
                <w:color w:val="FF0000"/>
                <w:spacing w:val="4"/>
                <w:kern w:val="0"/>
                <w:sz w:val="20"/>
                <w:szCs w:val="20"/>
                <w:u w:val="single"/>
                <w:lang w:val="ja-JP"/>
              </w:rPr>
              <w:t>(</w:t>
            </w:r>
            <w:r w:rsidRPr="00205B55">
              <w:rPr>
                <w:rFonts w:ascii="ＭＳ 明朝" w:eastAsia="ＭＳ 明朝" w:cs="ＭＳ 明朝" w:hint="eastAsia"/>
                <w:color w:val="FF0000"/>
                <w:spacing w:val="4"/>
                <w:kern w:val="0"/>
                <w:sz w:val="20"/>
                <w:szCs w:val="20"/>
                <w:u w:val="single"/>
                <w:lang w:val="ja-JP"/>
              </w:rPr>
              <w:t>４</w:t>
            </w:r>
            <w:r w:rsidRPr="00205B55">
              <w:rPr>
                <w:rFonts w:ascii="ＭＳ 明朝" w:eastAsia="ＭＳ 明朝" w:cs="ＭＳ 明朝"/>
                <w:color w:val="FF0000"/>
                <w:spacing w:val="4"/>
                <w:kern w:val="0"/>
                <w:sz w:val="20"/>
                <w:szCs w:val="20"/>
                <w:u w:val="single"/>
                <w:lang w:val="ja-JP"/>
              </w:rPr>
              <w:t>)</w:t>
            </w:r>
            <w:r w:rsidRPr="00B954D7">
              <w:rPr>
                <w:rFonts w:ascii="ＭＳ 明朝" w:eastAsia="ＭＳ 明朝" w:cs="ＭＳ 明朝" w:hint="eastAsia"/>
                <w:color w:val="FF0000"/>
                <w:spacing w:val="4"/>
                <w:kern w:val="0"/>
                <w:sz w:val="20"/>
                <w:szCs w:val="20"/>
                <w:lang w:val="ja-JP"/>
              </w:rPr>
              <w:t xml:space="preserve">　</w:t>
            </w:r>
            <w:r w:rsidRPr="00205B55">
              <w:rPr>
                <w:rFonts w:ascii="ＭＳ 明朝" w:eastAsia="ＭＳ 明朝" w:cs="ＭＳ 明朝" w:hint="eastAsia"/>
                <w:color w:val="FF0000"/>
                <w:spacing w:val="4"/>
                <w:kern w:val="0"/>
                <w:sz w:val="20"/>
                <w:szCs w:val="20"/>
                <w:u w:val="single"/>
                <w:lang w:val="ja-JP"/>
              </w:rPr>
              <w:t>障</w:t>
            </w:r>
            <w:r w:rsidRPr="00AC614B">
              <w:rPr>
                <w:rFonts w:ascii="ＭＳ 明朝" w:eastAsia="ＭＳ 明朝" w:cs="ＭＳ 明朝" w:hint="eastAsia"/>
                <w:color w:val="FF0000"/>
                <w:spacing w:val="4"/>
                <w:kern w:val="0"/>
                <w:sz w:val="20"/>
                <w:szCs w:val="20"/>
                <w:u w:val="single"/>
                <w:lang w:val="ja-JP"/>
              </w:rPr>
              <w:t>害を理由に説明会、</w:t>
            </w:r>
            <w:r w:rsidRPr="00163F99">
              <w:rPr>
                <w:rFonts w:ascii="ＭＳ 明朝" w:eastAsia="ＭＳ 明朝" w:cs="ＭＳ 明朝" w:hint="eastAsia"/>
                <w:color w:val="FF0000"/>
                <w:spacing w:val="4"/>
                <w:kern w:val="0"/>
                <w:sz w:val="20"/>
                <w:szCs w:val="20"/>
                <w:u w:val="single"/>
                <w:lang w:val="ja-JP"/>
              </w:rPr>
              <w:t>シンポジウム</w:t>
            </w:r>
            <w:r w:rsidRPr="00CD4AF8">
              <w:rPr>
                <w:rFonts w:ascii="ＭＳ 明朝" w:eastAsia="ＭＳ 明朝" w:cs="ＭＳ 明朝" w:hint="eastAsia"/>
                <w:color w:val="FF0000"/>
                <w:spacing w:val="4"/>
                <w:kern w:val="0"/>
                <w:sz w:val="20"/>
                <w:szCs w:val="20"/>
                <w:u w:val="single"/>
                <w:lang w:val="ja-JP"/>
              </w:rPr>
              <w:t>等</w:t>
            </w:r>
            <w:r w:rsidRPr="00C71041">
              <w:rPr>
                <w:rFonts w:ascii="ＭＳ 明朝" w:eastAsia="ＭＳ 明朝" w:cs="ＭＳ 明朝" w:hint="eastAsia"/>
                <w:spacing w:val="4"/>
                <w:kern w:val="0"/>
                <w:sz w:val="20"/>
                <w:szCs w:val="20"/>
                <w:lang w:val="ja-JP"/>
              </w:rPr>
              <w:t>への出席を</w:t>
            </w:r>
            <w:r w:rsidRPr="00B954D7">
              <w:rPr>
                <w:rFonts w:ascii="ＭＳ 明朝" w:eastAsia="ＭＳ 明朝" w:cs="ＭＳ 明朝" w:hint="eastAsia"/>
                <w:spacing w:val="4"/>
                <w:kern w:val="0"/>
                <w:sz w:val="20"/>
                <w:szCs w:val="20"/>
                <w:lang w:val="ja-JP"/>
              </w:rPr>
              <w:t>拒む</w:t>
            </w:r>
            <w:r w:rsidRPr="00C71041">
              <w:rPr>
                <w:rFonts w:ascii="ＭＳ 明朝" w:eastAsia="ＭＳ 明朝" w:cs="ＭＳ 明朝" w:hint="eastAsia"/>
                <w:spacing w:val="4"/>
                <w:kern w:val="0"/>
                <w:sz w:val="20"/>
                <w:szCs w:val="20"/>
                <w:lang w:val="ja-JP"/>
              </w:rPr>
              <w:t>。</w:t>
            </w:r>
          </w:p>
        </w:tc>
      </w:tr>
      <w:tr w:rsidR="00573999" w14:paraId="7C0CA11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FEB5282" w14:textId="77777777" w:rsidR="00573999" w:rsidRDefault="00573999" w:rsidP="002D6F71">
            <w:pPr>
              <w:autoSpaceDE w:val="0"/>
              <w:autoSpaceDN w:val="0"/>
              <w:adjustRightInd w:val="0"/>
              <w:spacing w:line="291" w:lineRule="atLeast"/>
              <w:ind w:left="746" w:hanging="162"/>
              <w:rPr>
                <w:rFonts w:ascii="ＭＳ 明朝" w:eastAsia="ＭＳ 明朝" w:cs="ＭＳ 明朝"/>
                <w:spacing w:val="4"/>
                <w:kern w:val="0"/>
                <w:sz w:val="20"/>
                <w:szCs w:val="20"/>
                <w:lang w:val="ja-JP"/>
              </w:rPr>
            </w:pPr>
            <w:r w:rsidRPr="00205B55">
              <w:rPr>
                <w:rFonts w:ascii="ＭＳ 明朝" w:eastAsia="ＭＳ 明朝" w:cs="ＭＳ 明朝" w:hint="eastAsia"/>
                <w:color w:val="FF0000"/>
                <w:spacing w:val="4"/>
                <w:kern w:val="0"/>
                <w:sz w:val="20"/>
                <w:szCs w:val="20"/>
                <w:u w:val="single"/>
                <w:lang w:val="ja-JP"/>
              </w:rPr>
              <w:t>オ</w:t>
            </w:r>
            <w:r w:rsidRPr="00C71041">
              <w:rPr>
                <w:rFonts w:ascii="ＭＳ 明朝" w:eastAsia="ＭＳ 明朝" w:cs="ＭＳ 明朝" w:hint="eastAsia"/>
                <w:color w:val="FF0000"/>
                <w:spacing w:val="4"/>
                <w:kern w:val="0"/>
                <w:sz w:val="20"/>
                <w:szCs w:val="20"/>
                <w:lang w:val="ja-JP"/>
              </w:rPr>
              <w:t xml:space="preserve">　</w:t>
            </w:r>
            <w:r w:rsidRPr="00C71041">
              <w:rPr>
                <w:rFonts w:ascii="ＭＳ 明朝" w:eastAsia="ＭＳ 明朝" w:cs="ＭＳ 明朝" w:hint="eastAsia"/>
                <w:spacing w:val="4"/>
                <w:kern w:val="0"/>
                <w:sz w:val="20"/>
                <w:szCs w:val="20"/>
              </w:rPr>
              <w:t>事務又は事業の遂行上、特に必要ではないにもかかわらず、障害を理由に、</w:t>
            </w:r>
            <w:r w:rsidRPr="009F12D3">
              <w:rPr>
                <w:rFonts w:ascii="ＭＳ 明朝" w:eastAsia="ＭＳ 明朝" w:cs="ＭＳ 明朝" w:hint="eastAsia"/>
                <w:spacing w:val="4"/>
                <w:kern w:val="0"/>
                <w:sz w:val="20"/>
                <w:szCs w:val="20"/>
              </w:rPr>
              <w:t>来庁の際に</w:t>
            </w:r>
            <w:r w:rsidRPr="00C71041">
              <w:rPr>
                <w:rFonts w:ascii="ＭＳ 明朝" w:eastAsia="ＭＳ 明朝" w:cs="ＭＳ 明朝" w:hint="eastAsia"/>
                <w:spacing w:val="4"/>
                <w:kern w:val="0"/>
                <w:sz w:val="20"/>
                <w:szCs w:val="20"/>
              </w:rPr>
              <w:t>付添者の同行を求める</w:t>
            </w:r>
            <w:r>
              <w:rPr>
                <w:rFonts w:ascii="ＭＳ 明朝" w:eastAsia="ＭＳ 明朝" w:cs="ＭＳ 明朝" w:hint="eastAsia"/>
                <w:spacing w:val="4"/>
                <w:kern w:val="0"/>
                <w:sz w:val="20"/>
                <w:szCs w:val="20"/>
              </w:rPr>
              <w:t>等</w:t>
            </w:r>
            <w:r w:rsidRPr="00C71041">
              <w:rPr>
                <w:rFonts w:ascii="ＭＳ 明朝" w:eastAsia="ＭＳ 明朝" w:cs="ＭＳ 明朝" w:hint="eastAsia"/>
                <w:spacing w:val="4"/>
                <w:kern w:val="0"/>
                <w:sz w:val="20"/>
                <w:szCs w:val="20"/>
              </w:rPr>
              <w:t>の条件を</w:t>
            </w:r>
            <w:r w:rsidRPr="00A52BCA">
              <w:rPr>
                <w:rFonts w:ascii="ＭＳ 明朝" w:eastAsia="ＭＳ 明朝" w:cs="ＭＳ 明朝" w:hint="eastAsia"/>
                <w:color w:val="FF0000"/>
                <w:spacing w:val="4"/>
                <w:kern w:val="0"/>
                <w:sz w:val="20"/>
                <w:szCs w:val="20"/>
                <w:u w:val="single"/>
              </w:rPr>
              <w:t>付し、又は</w:t>
            </w:r>
            <w:r w:rsidRPr="00C71041">
              <w:rPr>
                <w:rFonts w:ascii="ＭＳ 明朝" w:eastAsia="ＭＳ 明朝" w:cs="ＭＳ 明朝" w:hint="eastAsia"/>
                <w:spacing w:val="4"/>
                <w:kern w:val="0"/>
                <w:sz w:val="20"/>
                <w:szCs w:val="20"/>
              </w:rPr>
              <w:t>特に支障がないにもかかわらず、付添者の同行を</w:t>
            </w:r>
            <w:r w:rsidRPr="00C71041">
              <w:rPr>
                <w:rFonts w:ascii="ＭＳ 明朝" w:eastAsia="ＭＳ 明朝" w:cs="ＭＳ 明朝" w:hint="eastAsia"/>
                <w:color w:val="FF0000"/>
                <w:spacing w:val="4"/>
                <w:kern w:val="0"/>
                <w:sz w:val="20"/>
                <w:szCs w:val="20"/>
                <w:u w:val="single"/>
              </w:rPr>
              <w:t>拒む</w:t>
            </w:r>
            <w:r w:rsidRPr="009F12D3">
              <w:rPr>
                <w:rFonts w:ascii="ＭＳ 明朝" w:eastAsia="ＭＳ 明朝" w:cs="ＭＳ 明朝" w:hint="eastAsia"/>
                <w:spacing w:val="4"/>
                <w:kern w:val="0"/>
                <w:sz w:val="20"/>
                <w:szCs w:val="20"/>
              </w:rPr>
              <w:t>。</w:t>
            </w:r>
          </w:p>
        </w:tc>
        <w:tc>
          <w:tcPr>
            <w:tcW w:w="7371" w:type="dxa"/>
            <w:tcBorders>
              <w:top w:val="nil"/>
              <w:bottom w:val="nil"/>
            </w:tcBorders>
            <w:shd w:val="clear" w:color="auto" w:fill="FFFFFF"/>
          </w:tcPr>
          <w:p w14:paraId="61C9213A" w14:textId="77777777" w:rsidR="00573999" w:rsidRPr="00205B55" w:rsidRDefault="00573999" w:rsidP="002D6F71">
            <w:pPr>
              <w:autoSpaceDE w:val="0"/>
              <w:autoSpaceDN w:val="0"/>
              <w:adjustRightInd w:val="0"/>
              <w:spacing w:line="291" w:lineRule="atLeast"/>
              <w:ind w:left="624" w:hanging="208"/>
              <w:rPr>
                <w:rFonts w:ascii="ＭＳ 明朝" w:eastAsia="ＭＳ 明朝" w:cs="ＭＳ 明朝"/>
                <w:color w:val="FF0000"/>
                <w:spacing w:val="4"/>
                <w:kern w:val="0"/>
                <w:sz w:val="20"/>
                <w:szCs w:val="20"/>
                <w:u w:val="single"/>
                <w:lang w:val="ja-JP"/>
              </w:rPr>
            </w:pPr>
            <w:r w:rsidRPr="00205B55">
              <w:rPr>
                <w:rFonts w:ascii="ＭＳ 明朝" w:eastAsia="ＭＳ 明朝" w:cs="ＭＳ 明朝"/>
                <w:color w:val="FF0000"/>
                <w:spacing w:val="4"/>
                <w:kern w:val="0"/>
                <w:sz w:val="20"/>
                <w:szCs w:val="20"/>
                <w:u w:val="single"/>
                <w:lang w:val="ja-JP"/>
              </w:rPr>
              <w:t>(</w:t>
            </w:r>
            <w:r w:rsidRPr="00205B55">
              <w:rPr>
                <w:rFonts w:ascii="ＭＳ 明朝" w:eastAsia="ＭＳ 明朝" w:cs="ＭＳ 明朝" w:hint="eastAsia"/>
                <w:color w:val="FF0000"/>
                <w:spacing w:val="4"/>
                <w:kern w:val="0"/>
                <w:sz w:val="20"/>
                <w:szCs w:val="20"/>
                <w:u w:val="single"/>
                <w:lang w:val="ja-JP"/>
              </w:rPr>
              <w:t>５</w:t>
            </w:r>
            <w:r w:rsidRPr="00205B55">
              <w:rPr>
                <w:rFonts w:ascii="ＭＳ 明朝" w:eastAsia="ＭＳ 明朝" w:cs="ＭＳ 明朝"/>
                <w:color w:val="FF0000"/>
                <w:spacing w:val="4"/>
                <w:kern w:val="0"/>
                <w:sz w:val="20"/>
                <w:szCs w:val="20"/>
                <w:u w:val="single"/>
                <w:lang w:val="ja-JP"/>
              </w:rPr>
              <w:t>)</w:t>
            </w:r>
            <w:r w:rsidRPr="00180C27">
              <w:rPr>
                <w:rFonts w:ascii="ＭＳ 明朝" w:eastAsia="ＭＳ 明朝" w:cs="ＭＳ 明朝" w:hint="eastAsia"/>
                <w:color w:val="FF0000"/>
                <w:spacing w:val="4"/>
                <w:kern w:val="0"/>
                <w:sz w:val="20"/>
                <w:szCs w:val="20"/>
                <w:lang w:val="ja-JP"/>
              </w:rPr>
              <w:t xml:space="preserve">　</w:t>
            </w:r>
            <w:r w:rsidRPr="00C71041">
              <w:rPr>
                <w:rFonts w:ascii="ＭＳ 明朝" w:eastAsia="ＭＳ 明朝" w:cs="ＭＳ 明朝" w:hint="eastAsia"/>
                <w:spacing w:val="4"/>
                <w:kern w:val="0"/>
                <w:sz w:val="20"/>
                <w:szCs w:val="20"/>
                <w:lang w:val="ja-JP"/>
              </w:rPr>
              <w:t>事務又は事業の遂行上、特に必要ではないにもかかわらず、障害を理由に、</w:t>
            </w:r>
            <w:r w:rsidRPr="00B954D7">
              <w:rPr>
                <w:rFonts w:ascii="ＭＳ 明朝" w:eastAsia="ＭＳ 明朝" w:cs="ＭＳ 明朝" w:hint="eastAsia"/>
                <w:spacing w:val="4"/>
                <w:kern w:val="0"/>
                <w:sz w:val="20"/>
                <w:szCs w:val="20"/>
                <w:lang w:val="ja-JP"/>
              </w:rPr>
              <w:t>来庁</w:t>
            </w:r>
            <w:r w:rsidRPr="00205B55">
              <w:rPr>
                <w:rFonts w:ascii="ＭＳ 明朝" w:eastAsia="ＭＳ 明朝" w:cs="ＭＳ 明朝" w:hint="eastAsia"/>
                <w:color w:val="FF0000"/>
                <w:spacing w:val="4"/>
                <w:kern w:val="0"/>
                <w:sz w:val="20"/>
                <w:szCs w:val="20"/>
                <w:u w:val="single"/>
                <w:lang w:val="ja-JP"/>
              </w:rPr>
              <w:t>、説明会等</w:t>
            </w:r>
            <w:r w:rsidRPr="009F12D3">
              <w:rPr>
                <w:rFonts w:ascii="ＭＳ 明朝" w:eastAsia="ＭＳ 明朝" w:cs="ＭＳ 明朝" w:hint="eastAsia"/>
                <w:spacing w:val="4"/>
                <w:kern w:val="0"/>
                <w:sz w:val="20"/>
                <w:szCs w:val="20"/>
                <w:lang w:val="ja-JP"/>
              </w:rPr>
              <w:t>の際に</w:t>
            </w:r>
            <w:r w:rsidRPr="00C71041">
              <w:rPr>
                <w:rFonts w:ascii="ＭＳ 明朝" w:eastAsia="ＭＳ 明朝" w:cs="ＭＳ 明朝" w:hint="eastAsia"/>
                <w:spacing w:val="4"/>
                <w:kern w:val="0"/>
                <w:sz w:val="20"/>
                <w:szCs w:val="20"/>
                <w:lang w:val="ja-JP"/>
              </w:rPr>
              <w:t>付添者の同行を求める</w:t>
            </w:r>
            <w:r w:rsidRPr="009F12D3">
              <w:rPr>
                <w:rFonts w:ascii="ＭＳ 明朝" w:eastAsia="ＭＳ 明朝" w:cs="ＭＳ 明朝" w:hint="eastAsia"/>
                <w:spacing w:val="4"/>
                <w:kern w:val="0"/>
                <w:sz w:val="20"/>
                <w:szCs w:val="20"/>
                <w:lang w:val="ja-JP"/>
              </w:rPr>
              <w:t>等</w:t>
            </w:r>
            <w:r w:rsidRPr="00C71041">
              <w:rPr>
                <w:rFonts w:ascii="ＭＳ 明朝" w:eastAsia="ＭＳ 明朝" w:cs="ＭＳ 明朝" w:hint="eastAsia"/>
                <w:spacing w:val="4"/>
                <w:kern w:val="0"/>
                <w:sz w:val="20"/>
                <w:szCs w:val="20"/>
                <w:lang w:val="ja-JP"/>
              </w:rPr>
              <w:t>の条件を</w:t>
            </w:r>
            <w:r w:rsidRPr="009F12D3">
              <w:rPr>
                <w:rFonts w:ascii="ＭＳ 明朝" w:eastAsia="ＭＳ 明朝" w:cs="ＭＳ 明朝" w:hint="eastAsia"/>
                <w:color w:val="FF0000"/>
                <w:spacing w:val="4"/>
                <w:kern w:val="0"/>
                <w:sz w:val="20"/>
                <w:szCs w:val="20"/>
                <w:u w:val="single"/>
                <w:lang w:val="ja-JP"/>
              </w:rPr>
              <w:t>付したり、</w:t>
            </w:r>
            <w:r w:rsidRPr="00C71041">
              <w:rPr>
                <w:rFonts w:ascii="ＭＳ 明朝" w:eastAsia="ＭＳ 明朝" w:cs="ＭＳ 明朝" w:hint="eastAsia"/>
                <w:spacing w:val="4"/>
                <w:kern w:val="0"/>
                <w:sz w:val="20"/>
                <w:szCs w:val="20"/>
                <w:lang w:val="ja-JP"/>
              </w:rPr>
              <w:t>特に支障がないにもかかわらず、付添者の同行を</w:t>
            </w:r>
            <w:r w:rsidRPr="00C71041">
              <w:rPr>
                <w:rFonts w:ascii="ＭＳ 明朝" w:eastAsia="ＭＳ 明朝" w:cs="ＭＳ 明朝" w:hint="eastAsia"/>
                <w:color w:val="FF0000"/>
                <w:spacing w:val="4"/>
                <w:kern w:val="0"/>
                <w:sz w:val="20"/>
                <w:szCs w:val="20"/>
                <w:u w:val="single"/>
                <w:lang w:val="ja-JP"/>
              </w:rPr>
              <w:t>拒んだりする</w:t>
            </w:r>
            <w:r w:rsidRPr="009F12D3">
              <w:rPr>
                <w:rFonts w:ascii="ＭＳ 明朝" w:eastAsia="ＭＳ 明朝" w:cs="ＭＳ 明朝" w:hint="eastAsia"/>
                <w:spacing w:val="4"/>
                <w:kern w:val="0"/>
                <w:sz w:val="20"/>
                <w:szCs w:val="20"/>
                <w:lang w:val="ja-JP"/>
              </w:rPr>
              <w:t>。</w:t>
            </w:r>
          </w:p>
        </w:tc>
      </w:tr>
      <w:tr w:rsidR="00573999" w14:paraId="51D3EF0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B8C9BDE" w14:textId="77777777" w:rsidR="00573999" w:rsidRDefault="00573999" w:rsidP="002D6F71">
            <w:pPr>
              <w:autoSpaceDE w:val="0"/>
              <w:autoSpaceDN w:val="0"/>
              <w:adjustRightInd w:val="0"/>
              <w:spacing w:line="291" w:lineRule="atLeast"/>
              <w:ind w:left="746" w:hanging="142"/>
              <w:rPr>
                <w:rFonts w:ascii="ＭＳ 明朝" w:eastAsia="ＭＳ 明朝" w:cs="ＭＳ 明朝"/>
                <w:spacing w:val="4"/>
                <w:kern w:val="0"/>
                <w:sz w:val="20"/>
                <w:szCs w:val="20"/>
                <w:lang w:val="ja-JP"/>
              </w:rPr>
            </w:pPr>
            <w:r>
              <w:rPr>
                <w:rFonts w:ascii="ＭＳ 明朝" w:eastAsia="ＭＳ 明朝" w:cs="ＭＳ 明朝" w:hint="eastAsia"/>
                <w:color w:val="FF0000"/>
                <w:spacing w:val="4"/>
                <w:kern w:val="0"/>
                <w:sz w:val="20"/>
                <w:szCs w:val="20"/>
                <w:u w:val="single"/>
              </w:rPr>
              <w:t>カ</w:t>
            </w:r>
            <w:r w:rsidRPr="00CD4AF8">
              <w:rPr>
                <w:rFonts w:ascii="ＭＳ 明朝" w:eastAsia="ＭＳ 明朝" w:cs="ＭＳ 明朝" w:hint="eastAsia"/>
                <w:color w:val="FF0000"/>
                <w:spacing w:val="4"/>
                <w:kern w:val="0"/>
                <w:sz w:val="20"/>
                <w:szCs w:val="20"/>
              </w:rPr>
              <w:t xml:space="preserve">　</w:t>
            </w:r>
            <w:r w:rsidRPr="00AC614B">
              <w:rPr>
                <w:rFonts w:ascii="ＭＳ 明朝" w:eastAsia="ＭＳ 明朝" w:cs="ＭＳ 明朝" w:hint="eastAsia"/>
                <w:color w:val="FF0000"/>
                <w:spacing w:val="4"/>
                <w:kern w:val="0"/>
                <w:sz w:val="20"/>
                <w:szCs w:val="20"/>
                <w:u w:val="single"/>
              </w:rPr>
              <w:t>障害の種類</w:t>
            </w:r>
            <w:r>
              <w:rPr>
                <w:rFonts w:ascii="ＭＳ 明朝" w:eastAsia="ＭＳ 明朝" w:cs="ＭＳ 明朝" w:hint="eastAsia"/>
                <w:color w:val="FF0000"/>
                <w:spacing w:val="4"/>
                <w:kern w:val="0"/>
                <w:sz w:val="20"/>
                <w:szCs w:val="20"/>
                <w:u w:val="single"/>
              </w:rPr>
              <w:t>又は</w:t>
            </w:r>
            <w:r w:rsidRPr="00AC614B">
              <w:rPr>
                <w:rFonts w:ascii="ＭＳ 明朝" w:eastAsia="ＭＳ 明朝" w:cs="ＭＳ 明朝" w:hint="eastAsia"/>
                <w:color w:val="FF0000"/>
                <w:spacing w:val="4"/>
                <w:kern w:val="0"/>
                <w:sz w:val="20"/>
                <w:szCs w:val="20"/>
                <w:u w:val="single"/>
              </w:rPr>
              <w:t>程度、サービス提供の場面における本人</w:t>
            </w:r>
            <w:r>
              <w:rPr>
                <w:rFonts w:ascii="ＭＳ 明朝" w:eastAsia="ＭＳ 明朝" w:cs="ＭＳ 明朝" w:hint="eastAsia"/>
                <w:color w:val="FF0000"/>
                <w:spacing w:val="4"/>
                <w:kern w:val="0"/>
                <w:sz w:val="20"/>
                <w:szCs w:val="20"/>
                <w:u w:val="single"/>
              </w:rPr>
              <w:t>又は</w:t>
            </w:r>
            <w:r w:rsidRPr="00AC614B">
              <w:rPr>
                <w:rFonts w:ascii="ＭＳ 明朝" w:eastAsia="ＭＳ 明朝" w:cs="ＭＳ 明朝" w:hint="eastAsia"/>
                <w:color w:val="FF0000"/>
                <w:spacing w:val="4"/>
                <w:kern w:val="0"/>
                <w:sz w:val="20"/>
                <w:szCs w:val="20"/>
                <w:u w:val="single"/>
              </w:rPr>
              <w:t>第三者の安全性等について考慮することなく、漠然とした安全上の問題を理由に施設利用を拒否する。</w:t>
            </w:r>
          </w:p>
        </w:tc>
        <w:tc>
          <w:tcPr>
            <w:tcW w:w="7371" w:type="dxa"/>
            <w:tcBorders>
              <w:top w:val="nil"/>
              <w:bottom w:val="nil"/>
            </w:tcBorders>
            <w:shd w:val="clear" w:color="auto" w:fill="FFFFFF"/>
          </w:tcPr>
          <w:p w14:paraId="2C44433B"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p>
        </w:tc>
      </w:tr>
      <w:tr w:rsidR="00573999" w14:paraId="580480A2"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A8582AF" w14:textId="77777777" w:rsidR="00573999" w:rsidRPr="00AC614B" w:rsidRDefault="00573999" w:rsidP="002D6F71">
            <w:pPr>
              <w:autoSpaceDE w:val="0"/>
              <w:autoSpaceDN w:val="0"/>
              <w:adjustRightInd w:val="0"/>
              <w:spacing w:line="291" w:lineRule="atLeast"/>
              <w:ind w:left="746" w:hanging="142"/>
              <w:rPr>
                <w:rFonts w:ascii="ＭＳ 明朝" w:eastAsia="ＭＳ 明朝" w:cs="ＭＳ 明朝"/>
                <w:spacing w:val="4"/>
                <w:kern w:val="0"/>
                <w:sz w:val="20"/>
                <w:szCs w:val="20"/>
              </w:rPr>
            </w:pPr>
            <w:r>
              <w:rPr>
                <w:rFonts w:ascii="ＭＳ 明朝" w:eastAsia="ＭＳ 明朝" w:cs="ＭＳ 明朝" w:hint="eastAsia"/>
                <w:color w:val="FF0000"/>
                <w:spacing w:val="4"/>
                <w:kern w:val="0"/>
                <w:sz w:val="20"/>
                <w:szCs w:val="20"/>
                <w:u w:val="single"/>
              </w:rPr>
              <w:t>キ</w:t>
            </w:r>
            <w:r w:rsidRPr="00CD4AF8">
              <w:rPr>
                <w:rFonts w:ascii="ＭＳ 明朝" w:eastAsia="ＭＳ 明朝" w:cs="ＭＳ 明朝" w:hint="eastAsia"/>
                <w:color w:val="FF0000"/>
                <w:spacing w:val="4"/>
                <w:kern w:val="0"/>
                <w:sz w:val="20"/>
                <w:szCs w:val="20"/>
              </w:rPr>
              <w:t xml:space="preserve">　</w:t>
            </w:r>
            <w:r w:rsidRPr="00AC614B">
              <w:rPr>
                <w:rFonts w:ascii="ＭＳ 明朝" w:eastAsia="ＭＳ 明朝" w:cs="ＭＳ 明朝" w:hint="eastAsia"/>
                <w:color w:val="FF0000"/>
                <w:spacing w:val="4"/>
                <w:kern w:val="0"/>
                <w:sz w:val="20"/>
                <w:szCs w:val="20"/>
                <w:u w:val="single"/>
              </w:rPr>
              <w:t>業務の遂行に支障がないにもかかわらず、障害者でない者とは異なる場所での対応を行う。</w:t>
            </w:r>
          </w:p>
        </w:tc>
        <w:tc>
          <w:tcPr>
            <w:tcW w:w="7371" w:type="dxa"/>
            <w:tcBorders>
              <w:top w:val="nil"/>
              <w:bottom w:val="nil"/>
            </w:tcBorders>
            <w:shd w:val="clear" w:color="auto" w:fill="FFFFFF"/>
          </w:tcPr>
          <w:p w14:paraId="7EF354AE"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p>
        </w:tc>
      </w:tr>
      <w:tr w:rsidR="00573999" w14:paraId="6C942CEB"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FC7B692" w14:textId="77777777" w:rsidR="00573999" w:rsidRPr="00AC614B" w:rsidRDefault="00573999" w:rsidP="002D6F71">
            <w:pPr>
              <w:autoSpaceDE w:val="0"/>
              <w:autoSpaceDN w:val="0"/>
              <w:adjustRightInd w:val="0"/>
              <w:spacing w:line="291" w:lineRule="atLeast"/>
              <w:ind w:leftChars="287" w:left="742" w:hangingChars="67" w:hanging="139"/>
              <w:rPr>
                <w:rFonts w:ascii="ＭＳ 明朝" w:eastAsia="ＭＳ 明朝" w:cs="ＭＳ 明朝"/>
                <w:color w:val="FF0000"/>
                <w:spacing w:val="4"/>
                <w:kern w:val="0"/>
                <w:sz w:val="20"/>
                <w:szCs w:val="20"/>
                <w:u w:val="single"/>
              </w:rPr>
            </w:pPr>
            <w:r>
              <w:rPr>
                <w:rFonts w:ascii="ＭＳ 明朝" w:eastAsia="ＭＳ 明朝" w:cs="ＭＳ 明朝" w:hint="eastAsia"/>
                <w:color w:val="FF0000"/>
                <w:spacing w:val="4"/>
                <w:kern w:val="0"/>
                <w:sz w:val="20"/>
                <w:szCs w:val="20"/>
                <w:u w:val="single"/>
              </w:rPr>
              <w:t>ク</w:t>
            </w:r>
            <w:r w:rsidRPr="00CD4AF8">
              <w:rPr>
                <w:rFonts w:ascii="ＭＳ 明朝" w:eastAsia="ＭＳ 明朝" w:cs="ＭＳ 明朝" w:hint="eastAsia"/>
                <w:color w:val="FF0000"/>
                <w:spacing w:val="4"/>
                <w:kern w:val="0"/>
                <w:sz w:val="20"/>
                <w:szCs w:val="20"/>
              </w:rPr>
              <w:t xml:space="preserve">　</w:t>
            </w:r>
            <w:r w:rsidRPr="00AC614B">
              <w:rPr>
                <w:rFonts w:ascii="ＭＳ 明朝" w:eastAsia="ＭＳ 明朝" w:cs="ＭＳ 明朝" w:hint="eastAsia"/>
                <w:color w:val="FF0000"/>
                <w:spacing w:val="4"/>
                <w:kern w:val="0"/>
                <w:sz w:val="20"/>
                <w:szCs w:val="20"/>
                <w:u w:val="single"/>
              </w:rPr>
              <w:t>障害があることを理由として、</w:t>
            </w:r>
            <w:r>
              <w:rPr>
                <w:rFonts w:ascii="ＭＳ 明朝" w:eastAsia="ＭＳ 明朝" w:cs="ＭＳ 明朝" w:hint="eastAsia"/>
                <w:color w:val="FF0000"/>
                <w:spacing w:val="4"/>
                <w:kern w:val="0"/>
                <w:sz w:val="20"/>
                <w:szCs w:val="20"/>
                <w:u w:val="single"/>
              </w:rPr>
              <w:t>一律に</w:t>
            </w:r>
            <w:r w:rsidRPr="00AC614B">
              <w:rPr>
                <w:rFonts w:ascii="ＭＳ 明朝" w:eastAsia="ＭＳ 明朝" w:cs="ＭＳ 明朝" w:hint="eastAsia"/>
                <w:color w:val="FF0000"/>
                <w:spacing w:val="4"/>
                <w:kern w:val="0"/>
                <w:sz w:val="20"/>
                <w:szCs w:val="20"/>
                <w:u w:val="single"/>
              </w:rPr>
              <w:t>言葉遣い</w:t>
            </w:r>
            <w:r>
              <w:rPr>
                <w:rFonts w:ascii="ＭＳ 明朝" w:eastAsia="ＭＳ 明朝" w:cs="ＭＳ 明朝" w:hint="eastAsia"/>
                <w:color w:val="FF0000"/>
                <w:spacing w:val="4"/>
                <w:kern w:val="0"/>
                <w:sz w:val="20"/>
                <w:szCs w:val="20"/>
                <w:u w:val="single"/>
              </w:rPr>
              <w:t>、</w:t>
            </w:r>
            <w:r w:rsidRPr="00AC614B">
              <w:rPr>
                <w:rFonts w:ascii="ＭＳ 明朝" w:eastAsia="ＭＳ 明朝" w:cs="ＭＳ 明朝" w:hint="eastAsia"/>
                <w:color w:val="FF0000"/>
                <w:spacing w:val="4"/>
                <w:kern w:val="0"/>
                <w:sz w:val="20"/>
                <w:szCs w:val="20"/>
                <w:u w:val="single"/>
              </w:rPr>
              <w:t>態度等接遇の質を下げる。</w:t>
            </w:r>
          </w:p>
        </w:tc>
        <w:tc>
          <w:tcPr>
            <w:tcW w:w="7371" w:type="dxa"/>
            <w:tcBorders>
              <w:top w:val="nil"/>
              <w:bottom w:val="nil"/>
            </w:tcBorders>
            <w:shd w:val="clear" w:color="auto" w:fill="FFFFFF"/>
          </w:tcPr>
          <w:p w14:paraId="6BB3D235"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p>
        </w:tc>
      </w:tr>
      <w:tr w:rsidR="00573999" w14:paraId="2F694F50"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B8C2258" w14:textId="77777777" w:rsidR="00573999" w:rsidRDefault="00573999" w:rsidP="002D6F71">
            <w:pPr>
              <w:autoSpaceDE w:val="0"/>
              <w:autoSpaceDN w:val="0"/>
              <w:adjustRightInd w:val="0"/>
              <w:spacing w:line="291" w:lineRule="atLeast"/>
              <w:ind w:leftChars="206" w:left="610" w:hangingChars="85" w:hanging="177"/>
              <w:rPr>
                <w:rFonts w:ascii="ＭＳ 明朝" w:eastAsia="ＭＳ 明朝" w:cs="ＭＳ 明朝"/>
                <w:color w:val="FF0000"/>
                <w:spacing w:val="4"/>
                <w:kern w:val="0"/>
                <w:sz w:val="20"/>
                <w:szCs w:val="20"/>
                <w:u w:val="single"/>
              </w:rPr>
            </w:pPr>
            <w:r w:rsidRPr="00205B55">
              <w:rPr>
                <w:rFonts w:ascii="ＭＳ 明朝" w:eastAsia="ＭＳ 明朝" w:cs="ＭＳ 明朝"/>
                <w:color w:val="FF0000"/>
                <w:spacing w:val="4"/>
                <w:kern w:val="0"/>
                <w:sz w:val="20"/>
                <w:szCs w:val="20"/>
                <w:u w:val="single"/>
              </w:rPr>
              <w:t>(</w:t>
            </w:r>
            <w:r>
              <w:rPr>
                <w:rFonts w:ascii="ＭＳ 明朝" w:eastAsia="ＭＳ 明朝" w:cs="ＭＳ 明朝" w:hint="eastAsia"/>
                <w:color w:val="FF0000"/>
                <w:spacing w:val="4"/>
                <w:kern w:val="0"/>
                <w:sz w:val="20"/>
                <w:szCs w:val="20"/>
                <w:u w:val="single"/>
              </w:rPr>
              <w:t>２</w:t>
            </w:r>
            <w:r w:rsidRPr="00205B55">
              <w:rPr>
                <w:rFonts w:ascii="ＭＳ 明朝" w:eastAsia="ＭＳ 明朝" w:cs="ＭＳ 明朝"/>
                <w:color w:val="FF0000"/>
                <w:spacing w:val="4"/>
                <w:kern w:val="0"/>
                <w:sz w:val="20"/>
                <w:szCs w:val="20"/>
                <w:u w:val="single"/>
              </w:rPr>
              <w:t>)</w:t>
            </w:r>
            <w:r w:rsidRPr="00CD4AF8">
              <w:rPr>
                <w:rFonts w:ascii="ＭＳ 明朝" w:eastAsia="ＭＳ 明朝" w:cs="ＭＳ 明朝" w:hint="eastAsia"/>
                <w:color w:val="FF0000"/>
                <w:spacing w:val="4"/>
                <w:kern w:val="0"/>
                <w:sz w:val="20"/>
                <w:szCs w:val="20"/>
              </w:rPr>
              <w:t xml:space="preserve">　</w:t>
            </w:r>
            <w:r w:rsidRPr="00205B55">
              <w:rPr>
                <w:rFonts w:ascii="ＭＳ 明朝" w:eastAsia="ＭＳ 明朝" w:cs="ＭＳ 明朝" w:hint="eastAsia"/>
                <w:color w:val="FF0000"/>
                <w:spacing w:val="4"/>
                <w:kern w:val="0"/>
                <w:sz w:val="20"/>
                <w:szCs w:val="20"/>
                <w:u w:val="single"/>
              </w:rPr>
              <w:t>正当な理由があるため、不当な差別的取扱いに該当しないと考えられる例</w:t>
            </w:r>
          </w:p>
        </w:tc>
        <w:tc>
          <w:tcPr>
            <w:tcW w:w="7371" w:type="dxa"/>
            <w:tcBorders>
              <w:top w:val="nil"/>
              <w:bottom w:val="nil"/>
            </w:tcBorders>
            <w:shd w:val="clear" w:color="auto" w:fill="FFFFFF"/>
          </w:tcPr>
          <w:p w14:paraId="1A0E3DE6"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p>
        </w:tc>
      </w:tr>
      <w:tr w:rsidR="00573999" w14:paraId="5FB26321"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61470B9" w14:textId="77777777" w:rsidR="00573999" w:rsidRPr="00205B55" w:rsidRDefault="00573999" w:rsidP="002D6F71">
            <w:pPr>
              <w:autoSpaceDE w:val="0"/>
              <w:autoSpaceDN w:val="0"/>
              <w:adjustRightInd w:val="0"/>
              <w:spacing w:line="291" w:lineRule="atLeast"/>
              <w:ind w:leftChars="288" w:left="746" w:hangingChars="68" w:hanging="141"/>
              <w:rPr>
                <w:rFonts w:ascii="ＭＳ 明朝" w:eastAsia="ＭＳ 明朝" w:cs="ＭＳ 明朝"/>
                <w:color w:val="FF0000"/>
                <w:spacing w:val="4"/>
                <w:kern w:val="0"/>
                <w:sz w:val="20"/>
                <w:szCs w:val="20"/>
                <w:u w:val="single"/>
              </w:rPr>
            </w:pPr>
            <w:r>
              <w:rPr>
                <w:rFonts w:ascii="ＭＳ 明朝" w:eastAsia="ＭＳ 明朝" w:cs="ＭＳ 明朝" w:hint="eastAsia"/>
                <w:color w:val="FF0000"/>
                <w:spacing w:val="4"/>
                <w:kern w:val="0"/>
                <w:sz w:val="20"/>
                <w:szCs w:val="20"/>
                <w:u w:val="single"/>
              </w:rPr>
              <w:t>ア</w:t>
            </w:r>
            <w:r w:rsidRPr="00CD4AF8">
              <w:rPr>
                <w:rFonts w:ascii="ＭＳ 明朝" w:eastAsia="ＭＳ 明朝" w:cs="ＭＳ 明朝" w:hint="eastAsia"/>
                <w:color w:val="FF0000"/>
                <w:spacing w:val="4"/>
                <w:kern w:val="0"/>
                <w:sz w:val="20"/>
                <w:szCs w:val="20"/>
              </w:rPr>
              <w:t xml:space="preserve">　</w:t>
            </w:r>
            <w:r>
              <w:rPr>
                <w:rFonts w:ascii="ＭＳ 明朝" w:eastAsia="ＭＳ 明朝" w:cs="ＭＳ 明朝" w:hint="eastAsia"/>
                <w:color w:val="FF0000"/>
                <w:spacing w:val="4"/>
                <w:kern w:val="0"/>
                <w:sz w:val="20"/>
                <w:szCs w:val="20"/>
                <w:u w:val="single"/>
              </w:rPr>
              <w:t>実技を</w:t>
            </w:r>
            <w:r w:rsidRPr="006B305F">
              <w:rPr>
                <w:rFonts w:ascii="ＭＳ 明朝" w:eastAsia="ＭＳ 明朝" w:cs="ＭＳ 明朝" w:hint="eastAsia"/>
                <w:color w:val="FF0000"/>
                <w:spacing w:val="4"/>
                <w:kern w:val="0"/>
                <w:sz w:val="20"/>
                <w:szCs w:val="20"/>
                <w:u w:val="single"/>
              </w:rPr>
              <w:t>伴う</w:t>
            </w:r>
            <w:r>
              <w:rPr>
                <w:rFonts w:ascii="ＭＳ 明朝" w:eastAsia="ＭＳ 明朝" w:cs="ＭＳ 明朝" w:hint="eastAsia"/>
                <w:color w:val="FF0000"/>
                <w:spacing w:val="4"/>
                <w:kern w:val="0"/>
                <w:sz w:val="20"/>
                <w:szCs w:val="20"/>
                <w:u w:val="single"/>
              </w:rPr>
              <w:t>講習等</w:t>
            </w:r>
            <w:r w:rsidRPr="006B305F">
              <w:rPr>
                <w:rFonts w:ascii="ＭＳ 明朝" w:eastAsia="ＭＳ 明朝" w:cs="ＭＳ 明朝" w:hint="eastAsia"/>
                <w:color w:val="FF0000"/>
                <w:spacing w:val="4"/>
                <w:kern w:val="0"/>
                <w:sz w:val="20"/>
                <w:szCs w:val="20"/>
                <w:u w:val="single"/>
              </w:rPr>
              <w:t>において、</w:t>
            </w:r>
            <w:r>
              <w:rPr>
                <w:rFonts w:ascii="ＭＳ 明朝" w:eastAsia="ＭＳ 明朝" w:cs="ＭＳ 明朝" w:hint="eastAsia"/>
                <w:color w:val="FF0000"/>
                <w:spacing w:val="4"/>
                <w:kern w:val="0"/>
                <w:sz w:val="20"/>
                <w:szCs w:val="20"/>
                <w:u w:val="single"/>
              </w:rPr>
              <w:t>実技</w:t>
            </w:r>
            <w:r w:rsidRPr="006B305F">
              <w:rPr>
                <w:rFonts w:ascii="ＭＳ 明朝" w:eastAsia="ＭＳ 明朝" w:cs="ＭＳ 明朝" w:hint="eastAsia"/>
                <w:color w:val="FF0000"/>
                <w:spacing w:val="4"/>
                <w:kern w:val="0"/>
                <w:sz w:val="20"/>
                <w:szCs w:val="20"/>
                <w:u w:val="single"/>
              </w:rPr>
              <w:t>に必要な作業の遂行上具体的な危険の発生が見込まれる障害特性のある障害者に対し、当該</w:t>
            </w:r>
            <w:r>
              <w:rPr>
                <w:rFonts w:ascii="ＭＳ 明朝" w:eastAsia="ＭＳ 明朝" w:cs="ＭＳ 明朝" w:hint="eastAsia"/>
                <w:color w:val="FF0000"/>
                <w:spacing w:val="4"/>
                <w:kern w:val="0"/>
                <w:sz w:val="20"/>
                <w:szCs w:val="20"/>
                <w:u w:val="single"/>
              </w:rPr>
              <w:t>実技</w:t>
            </w:r>
            <w:r w:rsidRPr="006B305F">
              <w:rPr>
                <w:rFonts w:ascii="ＭＳ 明朝" w:eastAsia="ＭＳ 明朝" w:cs="ＭＳ 明朝" w:hint="eastAsia"/>
                <w:color w:val="FF0000"/>
                <w:spacing w:val="4"/>
                <w:kern w:val="0"/>
                <w:sz w:val="20"/>
                <w:szCs w:val="20"/>
                <w:u w:val="single"/>
              </w:rPr>
              <w:t>とは別の</w:t>
            </w:r>
            <w:r>
              <w:rPr>
                <w:rFonts w:ascii="ＭＳ 明朝" w:eastAsia="ＭＳ 明朝" w:cs="ＭＳ 明朝" w:hint="eastAsia"/>
                <w:color w:val="FF0000"/>
                <w:spacing w:val="4"/>
                <w:kern w:val="0"/>
                <w:sz w:val="20"/>
                <w:szCs w:val="20"/>
                <w:u w:val="single"/>
              </w:rPr>
              <w:t>実技</w:t>
            </w:r>
            <w:r w:rsidRPr="006B305F">
              <w:rPr>
                <w:rFonts w:ascii="ＭＳ 明朝" w:eastAsia="ＭＳ 明朝" w:cs="ＭＳ 明朝" w:hint="eastAsia"/>
                <w:color w:val="FF0000"/>
                <w:spacing w:val="4"/>
                <w:kern w:val="0"/>
                <w:sz w:val="20"/>
                <w:szCs w:val="20"/>
                <w:u w:val="single"/>
              </w:rPr>
              <w:t>を設定する。（障害者本人の安全確保の観点）</w:t>
            </w:r>
          </w:p>
        </w:tc>
        <w:tc>
          <w:tcPr>
            <w:tcW w:w="7371" w:type="dxa"/>
            <w:tcBorders>
              <w:top w:val="nil"/>
              <w:bottom w:val="nil"/>
            </w:tcBorders>
            <w:shd w:val="clear" w:color="auto" w:fill="FFFFFF"/>
          </w:tcPr>
          <w:p w14:paraId="0935600C"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p>
        </w:tc>
      </w:tr>
      <w:tr w:rsidR="00573999" w14:paraId="260813B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991E0B9" w14:textId="77777777" w:rsidR="00573999" w:rsidRPr="00205B55" w:rsidRDefault="00573999" w:rsidP="002D6F71">
            <w:pPr>
              <w:autoSpaceDE w:val="0"/>
              <w:autoSpaceDN w:val="0"/>
              <w:adjustRightInd w:val="0"/>
              <w:spacing w:line="291" w:lineRule="atLeast"/>
              <w:ind w:left="746" w:hanging="142"/>
              <w:rPr>
                <w:rFonts w:ascii="ＭＳ 明朝" w:eastAsia="ＭＳ 明朝" w:cs="ＭＳ 明朝"/>
                <w:color w:val="FF0000"/>
                <w:spacing w:val="4"/>
                <w:kern w:val="0"/>
                <w:sz w:val="20"/>
                <w:szCs w:val="20"/>
                <w:u w:val="single"/>
              </w:rPr>
            </w:pPr>
            <w:r>
              <w:rPr>
                <w:rFonts w:ascii="ＭＳ 明朝" w:eastAsia="ＭＳ 明朝" w:cs="ＭＳ 明朝" w:hint="eastAsia"/>
                <w:color w:val="FF0000"/>
                <w:spacing w:val="4"/>
                <w:kern w:val="0"/>
                <w:sz w:val="20"/>
                <w:szCs w:val="20"/>
                <w:u w:val="single"/>
              </w:rPr>
              <w:t>イ</w:t>
            </w:r>
            <w:r w:rsidRPr="00CD4AF8">
              <w:rPr>
                <w:rFonts w:ascii="ＭＳ 明朝" w:eastAsia="ＭＳ 明朝" w:cs="ＭＳ 明朝" w:hint="eastAsia"/>
                <w:color w:val="FF0000"/>
                <w:spacing w:val="4"/>
                <w:kern w:val="0"/>
                <w:sz w:val="20"/>
                <w:szCs w:val="20"/>
              </w:rPr>
              <w:t xml:space="preserve">　</w:t>
            </w:r>
            <w:r w:rsidRPr="006B305F">
              <w:rPr>
                <w:rFonts w:ascii="ＭＳ 明朝" w:eastAsia="ＭＳ 明朝" w:cs="ＭＳ 明朝" w:hint="eastAsia"/>
                <w:color w:val="FF0000"/>
                <w:spacing w:val="4"/>
                <w:kern w:val="0"/>
                <w:sz w:val="20"/>
                <w:szCs w:val="20"/>
                <w:u w:val="single"/>
              </w:rPr>
              <w:t>車椅子の利用者が畳敷き</w:t>
            </w:r>
            <w:r>
              <w:rPr>
                <w:rFonts w:ascii="ＭＳ 明朝" w:eastAsia="ＭＳ 明朝" w:cs="ＭＳ 明朝" w:hint="eastAsia"/>
                <w:color w:val="FF0000"/>
                <w:spacing w:val="4"/>
                <w:kern w:val="0"/>
                <w:sz w:val="20"/>
                <w:szCs w:val="20"/>
                <w:u w:val="single"/>
              </w:rPr>
              <w:t>等の施設を利用する</w:t>
            </w:r>
            <w:r w:rsidRPr="006B305F">
              <w:rPr>
                <w:rFonts w:ascii="ＭＳ 明朝" w:eastAsia="ＭＳ 明朝" w:cs="ＭＳ 明朝" w:hint="eastAsia"/>
                <w:color w:val="FF0000"/>
                <w:spacing w:val="4"/>
                <w:kern w:val="0"/>
                <w:sz w:val="20"/>
                <w:szCs w:val="20"/>
                <w:u w:val="single"/>
              </w:rPr>
              <w:t>際に、敷物を敷く</w:t>
            </w:r>
            <w:r>
              <w:rPr>
                <w:rFonts w:ascii="ＭＳ 明朝" w:eastAsia="ＭＳ 明朝" w:cs="ＭＳ 明朝" w:hint="eastAsia"/>
                <w:color w:val="FF0000"/>
                <w:spacing w:val="4"/>
                <w:kern w:val="0"/>
                <w:sz w:val="20"/>
                <w:szCs w:val="20"/>
                <w:u w:val="single"/>
              </w:rPr>
              <w:t>等</w:t>
            </w:r>
            <w:r w:rsidRPr="006B305F">
              <w:rPr>
                <w:rFonts w:ascii="ＭＳ 明朝" w:eastAsia="ＭＳ 明朝" w:cs="ＭＳ 明朝" w:hint="eastAsia"/>
                <w:color w:val="FF0000"/>
                <w:spacing w:val="4"/>
                <w:kern w:val="0"/>
                <w:sz w:val="20"/>
                <w:szCs w:val="20"/>
                <w:u w:val="single"/>
              </w:rPr>
              <w:t>、畳</w:t>
            </w:r>
            <w:r>
              <w:rPr>
                <w:rFonts w:ascii="ＭＳ 明朝" w:eastAsia="ＭＳ 明朝" w:cs="ＭＳ 明朝" w:hint="eastAsia"/>
                <w:color w:val="FF0000"/>
                <w:spacing w:val="4"/>
                <w:kern w:val="0"/>
                <w:sz w:val="20"/>
                <w:szCs w:val="20"/>
                <w:u w:val="single"/>
              </w:rPr>
              <w:t>等</w:t>
            </w:r>
            <w:r w:rsidRPr="006B305F">
              <w:rPr>
                <w:rFonts w:ascii="ＭＳ 明朝" w:eastAsia="ＭＳ 明朝" w:cs="ＭＳ 明朝" w:hint="eastAsia"/>
                <w:color w:val="FF0000"/>
                <w:spacing w:val="4"/>
                <w:kern w:val="0"/>
                <w:sz w:val="20"/>
                <w:szCs w:val="20"/>
                <w:u w:val="single"/>
              </w:rPr>
              <w:t>を保護するための対応を行う。（行政機関の損害発生の防止の観点）</w:t>
            </w:r>
          </w:p>
        </w:tc>
        <w:tc>
          <w:tcPr>
            <w:tcW w:w="7371" w:type="dxa"/>
            <w:tcBorders>
              <w:top w:val="nil"/>
              <w:bottom w:val="nil"/>
            </w:tcBorders>
            <w:shd w:val="clear" w:color="auto" w:fill="FFFFFF"/>
          </w:tcPr>
          <w:p w14:paraId="4C66FD16"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p>
        </w:tc>
      </w:tr>
      <w:tr w:rsidR="00573999" w14:paraId="6BDB4AF0"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EE8AAA6" w14:textId="77777777" w:rsidR="00573999" w:rsidRPr="00205B55" w:rsidRDefault="00573999" w:rsidP="002D6F71">
            <w:pPr>
              <w:autoSpaceDE w:val="0"/>
              <w:autoSpaceDN w:val="0"/>
              <w:adjustRightInd w:val="0"/>
              <w:spacing w:line="291" w:lineRule="atLeast"/>
              <w:ind w:left="746" w:hanging="142"/>
              <w:rPr>
                <w:rFonts w:ascii="ＭＳ 明朝" w:eastAsia="ＭＳ 明朝" w:cs="ＭＳ 明朝"/>
                <w:color w:val="FF0000"/>
                <w:spacing w:val="4"/>
                <w:kern w:val="0"/>
                <w:sz w:val="20"/>
                <w:szCs w:val="20"/>
                <w:u w:val="single"/>
              </w:rPr>
            </w:pPr>
            <w:r>
              <w:rPr>
                <w:rFonts w:ascii="ＭＳ 明朝" w:eastAsia="ＭＳ 明朝" w:cs="ＭＳ 明朝" w:hint="eastAsia"/>
                <w:color w:val="FF0000"/>
                <w:spacing w:val="4"/>
                <w:kern w:val="0"/>
                <w:sz w:val="20"/>
                <w:szCs w:val="20"/>
                <w:u w:val="single"/>
              </w:rPr>
              <w:t>ウ</w:t>
            </w:r>
            <w:r w:rsidRPr="00CD4AF8">
              <w:rPr>
                <w:rFonts w:ascii="ＭＳ 明朝" w:eastAsia="ＭＳ 明朝" w:cs="ＭＳ 明朝" w:hint="eastAsia"/>
                <w:color w:val="FF0000"/>
                <w:spacing w:val="4"/>
                <w:kern w:val="0"/>
                <w:sz w:val="20"/>
                <w:szCs w:val="20"/>
              </w:rPr>
              <w:t xml:space="preserve">　</w:t>
            </w:r>
            <w:r w:rsidRPr="006B305F">
              <w:rPr>
                <w:rFonts w:ascii="ＭＳ 明朝" w:eastAsia="ＭＳ 明朝" w:cs="ＭＳ 明朝" w:hint="eastAsia"/>
                <w:color w:val="FF0000"/>
                <w:spacing w:val="4"/>
                <w:kern w:val="0"/>
                <w:sz w:val="20"/>
                <w:szCs w:val="20"/>
                <w:u w:val="single"/>
              </w:rPr>
              <w:t>行政手続を行うため、障害者本人に同行した者が代筆しようとした際に、必要な範囲で、プライバシーに配慮しつつ、障害者本人に対し障害の状況</w:t>
            </w:r>
            <w:r>
              <w:rPr>
                <w:rFonts w:ascii="ＭＳ 明朝" w:eastAsia="ＭＳ 明朝" w:cs="ＭＳ 明朝" w:hint="eastAsia"/>
                <w:color w:val="FF0000"/>
                <w:spacing w:val="4"/>
                <w:kern w:val="0"/>
                <w:sz w:val="20"/>
                <w:szCs w:val="20"/>
                <w:u w:val="single"/>
              </w:rPr>
              <w:t>、</w:t>
            </w:r>
            <w:r w:rsidRPr="006B305F">
              <w:rPr>
                <w:rFonts w:ascii="ＭＳ 明朝" w:eastAsia="ＭＳ 明朝" w:cs="ＭＳ 明朝" w:hint="eastAsia"/>
                <w:color w:val="FF0000"/>
                <w:spacing w:val="4"/>
                <w:kern w:val="0"/>
                <w:sz w:val="20"/>
                <w:szCs w:val="20"/>
                <w:u w:val="single"/>
              </w:rPr>
              <w:t>本人の手続の意思等を確認する。（障害者本人の損害発生の防止の観点）</w:t>
            </w:r>
          </w:p>
        </w:tc>
        <w:tc>
          <w:tcPr>
            <w:tcW w:w="7371" w:type="dxa"/>
            <w:tcBorders>
              <w:top w:val="nil"/>
              <w:bottom w:val="nil"/>
            </w:tcBorders>
            <w:shd w:val="clear" w:color="auto" w:fill="FFFFFF"/>
          </w:tcPr>
          <w:p w14:paraId="5EE75601"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p>
        </w:tc>
      </w:tr>
      <w:tr w:rsidR="00573999" w:rsidRPr="00560889" w14:paraId="1F975517"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6D6CC93" w14:textId="77777777" w:rsidR="00573999" w:rsidRDefault="00573999" w:rsidP="002D6F71">
            <w:pPr>
              <w:autoSpaceDE w:val="0"/>
              <w:autoSpaceDN w:val="0"/>
              <w:adjustRightInd w:val="0"/>
              <w:spacing w:line="291" w:lineRule="atLeast"/>
              <w:ind w:left="624" w:hanging="624"/>
              <w:rPr>
                <w:rFonts w:ascii="ＭＳ 明朝" w:eastAsia="ＭＳ 明朝" w:cs="ＭＳ 明朝"/>
                <w:color w:val="FF0000"/>
                <w:spacing w:val="4"/>
                <w:kern w:val="0"/>
                <w:sz w:val="20"/>
                <w:szCs w:val="20"/>
                <w:u w:val="single"/>
              </w:rPr>
            </w:pPr>
            <w:r>
              <w:rPr>
                <w:rFonts w:ascii="ＭＳ 明朝" w:eastAsia="ＭＳ 明朝" w:cs="ＭＳ 明朝" w:hint="eastAsia"/>
                <w:spacing w:val="4"/>
                <w:kern w:val="0"/>
                <w:sz w:val="20"/>
                <w:szCs w:val="20"/>
                <w:lang w:val="ja-JP"/>
              </w:rPr>
              <w:lastRenderedPageBreak/>
              <w:t>第３　合理的配慮（第４条関係）</w:t>
            </w:r>
          </w:p>
        </w:tc>
        <w:tc>
          <w:tcPr>
            <w:tcW w:w="7371" w:type="dxa"/>
            <w:tcBorders>
              <w:top w:val="nil"/>
              <w:bottom w:val="nil"/>
            </w:tcBorders>
            <w:shd w:val="clear" w:color="auto" w:fill="FFFFFF"/>
          </w:tcPr>
          <w:p w14:paraId="0973191E" w14:textId="77777777" w:rsidR="00573999" w:rsidRPr="00560889" w:rsidRDefault="00573999" w:rsidP="002D6F71">
            <w:pPr>
              <w:autoSpaceDE w:val="0"/>
              <w:autoSpaceDN w:val="0"/>
              <w:adjustRightInd w:val="0"/>
              <w:spacing w:line="291" w:lineRule="atLeast"/>
              <w:ind w:left="624" w:hanging="624"/>
              <w:rPr>
                <w:rFonts w:ascii="ＭＳ 明朝" w:eastAsia="ＭＳ 明朝" w:cs="ＭＳ 明朝"/>
                <w:spacing w:val="4"/>
                <w:kern w:val="0"/>
                <w:sz w:val="20"/>
                <w:szCs w:val="20"/>
              </w:rPr>
            </w:pPr>
            <w:r>
              <w:rPr>
                <w:rFonts w:ascii="ＭＳ 明朝" w:eastAsia="ＭＳ 明朝" w:cs="ＭＳ 明朝" w:hint="eastAsia"/>
                <w:spacing w:val="4"/>
                <w:kern w:val="0"/>
                <w:sz w:val="20"/>
                <w:szCs w:val="20"/>
                <w:lang w:val="ja-JP"/>
              </w:rPr>
              <w:t>第</w:t>
            </w:r>
            <w:r w:rsidRPr="00560889">
              <w:rPr>
                <w:rFonts w:ascii="ＭＳ 明朝" w:eastAsia="ＭＳ 明朝" w:cs="ＭＳ 明朝" w:hint="eastAsia"/>
                <w:spacing w:val="4"/>
                <w:kern w:val="0"/>
                <w:sz w:val="20"/>
                <w:szCs w:val="20"/>
              </w:rPr>
              <w:t>３</w:t>
            </w:r>
            <w:r>
              <w:rPr>
                <w:rFonts w:ascii="ＭＳ 明朝" w:eastAsia="ＭＳ 明朝" w:cs="ＭＳ 明朝" w:hint="eastAsia"/>
                <w:spacing w:val="4"/>
                <w:kern w:val="0"/>
                <w:sz w:val="20"/>
                <w:szCs w:val="20"/>
                <w:lang w:val="ja-JP"/>
              </w:rPr>
              <w:t xml:space="preserve">　合理的配慮</w:t>
            </w:r>
            <w:r w:rsidRPr="00560889">
              <w:rPr>
                <w:rFonts w:ascii="ＭＳ 明朝" w:eastAsia="ＭＳ 明朝" w:cs="ＭＳ 明朝" w:hint="eastAsia"/>
                <w:spacing w:val="4"/>
                <w:kern w:val="0"/>
                <w:sz w:val="20"/>
                <w:szCs w:val="20"/>
              </w:rPr>
              <w:t>（</w:t>
            </w:r>
            <w:r>
              <w:rPr>
                <w:rFonts w:ascii="ＭＳ 明朝" w:eastAsia="ＭＳ 明朝" w:cs="ＭＳ 明朝" w:hint="eastAsia"/>
                <w:spacing w:val="4"/>
                <w:kern w:val="0"/>
                <w:sz w:val="20"/>
                <w:szCs w:val="20"/>
                <w:lang w:val="ja-JP"/>
              </w:rPr>
              <w:t>第</w:t>
            </w:r>
            <w:r w:rsidRPr="00560889">
              <w:rPr>
                <w:rFonts w:ascii="ＭＳ 明朝" w:eastAsia="ＭＳ 明朝" w:cs="ＭＳ 明朝" w:hint="eastAsia"/>
                <w:spacing w:val="4"/>
                <w:kern w:val="0"/>
                <w:sz w:val="20"/>
                <w:szCs w:val="20"/>
              </w:rPr>
              <w:t>４</w:t>
            </w:r>
            <w:r>
              <w:rPr>
                <w:rFonts w:ascii="ＭＳ 明朝" w:eastAsia="ＭＳ 明朝" w:cs="ＭＳ 明朝" w:hint="eastAsia"/>
                <w:spacing w:val="4"/>
                <w:kern w:val="0"/>
                <w:sz w:val="20"/>
                <w:szCs w:val="20"/>
                <w:lang w:val="ja-JP"/>
              </w:rPr>
              <w:t>条関係</w:t>
            </w:r>
            <w:r w:rsidRPr="00560889">
              <w:rPr>
                <w:rFonts w:ascii="ＭＳ 明朝" w:eastAsia="ＭＳ 明朝" w:cs="ＭＳ 明朝" w:hint="eastAsia"/>
                <w:spacing w:val="4"/>
                <w:kern w:val="0"/>
                <w:sz w:val="20"/>
                <w:szCs w:val="20"/>
              </w:rPr>
              <w:t>）</w:t>
            </w:r>
          </w:p>
        </w:tc>
      </w:tr>
      <w:tr w:rsidR="00573999" w14:paraId="5391F59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BA807E2" w14:textId="77777777" w:rsidR="00573999" w:rsidRDefault="00573999" w:rsidP="002D6F71">
            <w:pPr>
              <w:autoSpaceDE w:val="0"/>
              <w:autoSpaceDN w:val="0"/>
              <w:adjustRightInd w:val="0"/>
              <w:spacing w:line="291" w:lineRule="atLeast"/>
              <w:ind w:left="208" w:hanging="29"/>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１　合理的配慮の基本的な考え方</w:t>
            </w:r>
          </w:p>
        </w:tc>
        <w:tc>
          <w:tcPr>
            <w:tcW w:w="7371" w:type="dxa"/>
            <w:tcBorders>
              <w:top w:val="nil"/>
              <w:bottom w:val="nil"/>
            </w:tcBorders>
            <w:shd w:val="clear" w:color="auto" w:fill="FFFFFF"/>
          </w:tcPr>
          <w:p w14:paraId="4843293D" w14:textId="77777777" w:rsidR="00573999" w:rsidRDefault="00573999" w:rsidP="002D6F71">
            <w:pPr>
              <w:autoSpaceDE w:val="0"/>
              <w:autoSpaceDN w:val="0"/>
              <w:adjustRightInd w:val="0"/>
              <w:spacing w:line="291" w:lineRule="atLeast"/>
              <w:ind w:leftChars="116" w:left="244"/>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１　合理的配慮の基本的な考え方</w:t>
            </w:r>
          </w:p>
        </w:tc>
      </w:tr>
      <w:tr w:rsidR="00573999" w14:paraId="3C4C5CE3"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187289A" w14:textId="77777777" w:rsidR="00573999" w:rsidRDefault="00573999" w:rsidP="002D6F71">
            <w:pPr>
              <w:autoSpaceDE w:val="0"/>
              <w:autoSpaceDN w:val="0"/>
              <w:adjustRightInd w:val="0"/>
              <w:spacing w:line="291" w:lineRule="atLeast"/>
              <w:ind w:leftChars="199" w:left="611" w:hangingChars="93" w:hanging="193"/>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障害者の権利に関する条約（平成</w:t>
            </w:r>
            <w:r>
              <w:rPr>
                <w:rFonts w:ascii="ＭＳ 明朝" w:eastAsia="ＭＳ 明朝" w:cs="ＭＳ 明朝"/>
                <w:spacing w:val="4"/>
                <w:kern w:val="0"/>
                <w:sz w:val="20"/>
                <w:szCs w:val="20"/>
                <w:lang w:val="ja-JP"/>
              </w:rPr>
              <w:t>26</w:t>
            </w:r>
            <w:r>
              <w:rPr>
                <w:rFonts w:ascii="ＭＳ 明朝" w:eastAsia="ＭＳ 明朝" w:cs="ＭＳ 明朝" w:hint="eastAsia"/>
                <w:spacing w:val="4"/>
                <w:kern w:val="0"/>
                <w:sz w:val="20"/>
                <w:szCs w:val="20"/>
                <w:lang w:val="ja-JP"/>
              </w:rPr>
              <w:t>年条約第１号。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また、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w:t>
            </w:r>
            <w:r w:rsidRPr="00180C27">
              <w:rPr>
                <w:rFonts w:ascii="ＭＳ 明朝" w:eastAsia="ＭＳ 明朝" w:cs="ＭＳ 明朝" w:hint="eastAsia"/>
                <w:spacing w:val="4"/>
                <w:kern w:val="0"/>
                <w:sz w:val="20"/>
                <w:szCs w:val="20"/>
                <w:lang w:val="ja-JP"/>
              </w:rPr>
              <w:t>過重でないものである。</w:t>
            </w:r>
          </w:p>
        </w:tc>
        <w:tc>
          <w:tcPr>
            <w:tcW w:w="7371" w:type="dxa"/>
            <w:tcBorders>
              <w:top w:val="nil"/>
              <w:bottom w:val="nil"/>
            </w:tcBorders>
            <w:shd w:val="clear" w:color="auto" w:fill="FFFFFF"/>
          </w:tcPr>
          <w:p w14:paraId="592D5CC2" w14:textId="77777777" w:rsidR="00573999" w:rsidRDefault="00573999" w:rsidP="002D6F71">
            <w:pPr>
              <w:autoSpaceDE w:val="0"/>
              <w:autoSpaceDN w:val="0"/>
              <w:adjustRightInd w:val="0"/>
              <w:spacing w:line="291" w:lineRule="atLeast"/>
              <w:ind w:left="670" w:hanging="283"/>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障害者の権利に関する条約（平成</w:t>
            </w:r>
            <w:r>
              <w:rPr>
                <w:rFonts w:ascii="ＭＳ 明朝" w:eastAsia="ＭＳ 明朝" w:cs="ＭＳ 明朝"/>
                <w:spacing w:val="4"/>
                <w:kern w:val="0"/>
                <w:sz w:val="20"/>
                <w:szCs w:val="20"/>
                <w:lang w:val="ja-JP"/>
              </w:rPr>
              <w:t>26</w:t>
            </w:r>
            <w:r>
              <w:rPr>
                <w:rFonts w:ascii="ＭＳ 明朝" w:eastAsia="ＭＳ 明朝" w:cs="ＭＳ 明朝" w:hint="eastAsia"/>
                <w:spacing w:val="4"/>
                <w:kern w:val="0"/>
                <w:sz w:val="20"/>
                <w:szCs w:val="20"/>
                <w:lang w:val="ja-JP"/>
              </w:rPr>
              <w:t>年条約第１号。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また、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w:t>
            </w:r>
            <w:r w:rsidRPr="00180C27">
              <w:rPr>
                <w:rFonts w:ascii="ＭＳ 明朝" w:eastAsia="ＭＳ 明朝" w:cs="ＭＳ 明朝" w:hint="eastAsia"/>
                <w:spacing w:val="4"/>
                <w:kern w:val="0"/>
                <w:sz w:val="20"/>
                <w:szCs w:val="20"/>
                <w:lang w:val="ja-JP"/>
              </w:rPr>
              <w:t>過重でないものである。</w:t>
            </w:r>
            <w:r w:rsidRPr="000E21AA">
              <w:rPr>
                <w:rFonts w:ascii="ＭＳ 明朝" w:eastAsia="ＭＳ 明朝" w:cs="ＭＳ 明朝" w:hint="eastAsia"/>
                <w:color w:val="FF0000"/>
                <w:spacing w:val="4"/>
                <w:kern w:val="0"/>
                <w:sz w:val="20"/>
                <w:szCs w:val="20"/>
                <w:u w:val="single"/>
                <w:lang w:val="ja-JP"/>
              </w:rPr>
              <w:t>したがって、合理的配慮は、大阪府警察の事務又は事業の目的、内容及び機能に照らし、必要とされる範囲で本来の業務に付随するものに限られること、障害者でない者との比較において同等の機会の提供を受けるためのものであること並びに事務又は事業の目的、内容及び機能の本質的な変更には及ばないことに留意する必要がある。</w:t>
            </w:r>
          </w:p>
        </w:tc>
      </w:tr>
      <w:tr w:rsidR="00573999" w14:paraId="5FB37F3B"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8944535" w14:textId="77777777" w:rsidR="00573999" w:rsidRPr="00AF7D74" w:rsidRDefault="00573999" w:rsidP="002D6F71">
            <w:pPr>
              <w:autoSpaceDE w:val="0"/>
              <w:autoSpaceDN w:val="0"/>
              <w:adjustRightInd w:val="0"/>
              <w:spacing w:line="291" w:lineRule="atLeast"/>
              <w:ind w:left="624" w:hanging="208"/>
              <w:rPr>
                <w:rFonts w:ascii="ＭＳ 明朝" w:eastAsia="ＭＳ 明朝" w:cs="ＭＳ 明朝"/>
                <w:color w:val="FF0000"/>
                <w:spacing w:val="4"/>
                <w:kern w:val="0"/>
                <w:sz w:val="20"/>
                <w:szCs w:val="20"/>
                <w:u w:val="single"/>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w:t>
            </w:r>
            <w:r w:rsidRPr="00501A3E">
              <w:rPr>
                <w:rFonts w:ascii="ＭＳ 明朝" w:eastAsia="ＭＳ 明朝" w:cs="ＭＳ 明朝" w:hint="eastAsia"/>
                <w:color w:val="FF0000"/>
                <w:spacing w:val="4"/>
                <w:kern w:val="0"/>
                <w:sz w:val="20"/>
                <w:szCs w:val="20"/>
                <w:u w:val="single"/>
                <w:lang w:val="ja-JP"/>
              </w:rPr>
              <w:t>合理的配慮の</w:t>
            </w:r>
            <w:r w:rsidRPr="00501A3E">
              <w:rPr>
                <w:rFonts w:ascii="ＭＳ 明朝" w:eastAsia="ＭＳ 明朝" w:cs="ＭＳ 明朝" w:hint="eastAsia"/>
                <w:color w:val="FF0000"/>
                <w:spacing w:val="4"/>
                <w:kern w:val="0"/>
                <w:sz w:val="20"/>
                <w:szCs w:val="20"/>
                <w:u w:val="single"/>
              </w:rPr>
              <w:t>提供に当たっては</w:t>
            </w:r>
            <w:r>
              <w:rPr>
                <w:rFonts w:ascii="ＭＳ 明朝" w:eastAsia="ＭＳ 明朝" w:cs="ＭＳ 明朝" w:hint="eastAsia"/>
                <w:color w:val="FF0000"/>
                <w:spacing w:val="4"/>
                <w:kern w:val="0"/>
                <w:sz w:val="20"/>
                <w:szCs w:val="20"/>
                <w:u w:val="single"/>
              </w:rPr>
              <w:t>、次の事項</w:t>
            </w:r>
            <w:r w:rsidRPr="00501A3E">
              <w:rPr>
                <w:rFonts w:ascii="ＭＳ 明朝" w:eastAsia="ＭＳ 明朝" w:cs="ＭＳ 明朝" w:hint="eastAsia"/>
                <w:color w:val="FF0000"/>
                <w:spacing w:val="4"/>
                <w:kern w:val="0"/>
                <w:sz w:val="20"/>
                <w:szCs w:val="20"/>
                <w:u w:val="single"/>
              </w:rPr>
              <w:t>に留意した上、</w:t>
            </w:r>
            <w:r w:rsidRPr="009F12D3">
              <w:rPr>
                <w:rFonts w:ascii="ＭＳ 明朝" w:eastAsia="ＭＳ 明朝" w:cs="ＭＳ 明朝" w:hint="eastAsia"/>
                <w:spacing w:val="4"/>
                <w:kern w:val="0"/>
                <w:sz w:val="20"/>
                <w:szCs w:val="20"/>
              </w:rPr>
              <w:t>障害者が現に置かれている状況を踏まえ、社会的障壁の除去のための手段及び方法について、</w:t>
            </w:r>
            <w:r w:rsidRPr="00501A3E">
              <w:rPr>
                <w:rFonts w:ascii="ＭＳ 明朝" w:eastAsia="ＭＳ 明朝" w:cs="ＭＳ 明朝" w:hint="eastAsia"/>
                <w:color w:val="FF0000"/>
                <w:spacing w:val="4"/>
                <w:kern w:val="0"/>
                <w:sz w:val="20"/>
                <w:szCs w:val="20"/>
                <w:u w:val="single"/>
              </w:rPr>
              <w:t>当該障害者の意向を尊重しつつ、</w:t>
            </w:r>
            <w:r w:rsidRPr="00AF7D74">
              <w:rPr>
                <w:rFonts w:ascii="ＭＳ 明朝" w:eastAsia="ＭＳ 明朝" w:cs="ＭＳ 明朝" w:hint="eastAsia"/>
                <w:spacing w:val="4"/>
                <w:kern w:val="0"/>
                <w:sz w:val="20"/>
                <w:szCs w:val="20"/>
                <w:lang w:val="ja-JP"/>
              </w:rPr>
              <w:t>後記２の</w:t>
            </w:r>
            <w:r w:rsidRPr="00AF7D74">
              <w:rPr>
                <w:rFonts w:ascii="ＭＳ 明朝" w:eastAsia="ＭＳ 明朝" w:cs="ＭＳ 明朝"/>
                <w:spacing w:val="4"/>
                <w:kern w:val="0"/>
                <w:sz w:val="20"/>
                <w:szCs w:val="20"/>
                <w:lang w:val="ja-JP"/>
              </w:rPr>
              <w:t>(</w:t>
            </w:r>
            <w:r w:rsidRPr="00AF7D74">
              <w:rPr>
                <w:rFonts w:ascii="ＭＳ 明朝" w:eastAsia="ＭＳ 明朝" w:cs="ＭＳ 明朝" w:hint="eastAsia"/>
                <w:spacing w:val="4"/>
                <w:kern w:val="0"/>
                <w:sz w:val="20"/>
                <w:szCs w:val="20"/>
                <w:lang w:val="ja-JP"/>
              </w:rPr>
              <w:t>１</w:t>
            </w:r>
            <w:r w:rsidRPr="00AF7D74">
              <w:rPr>
                <w:rFonts w:ascii="ＭＳ 明朝" w:eastAsia="ＭＳ 明朝" w:cs="ＭＳ 明朝"/>
                <w:spacing w:val="4"/>
                <w:kern w:val="0"/>
                <w:sz w:val="20"/>
                <w:szCs w:val="20"/>
                <w:lang w:val="ja-JP"/>
              </w:rPr>
              <w:t>)</w:t>
            </w:r>
            <w:r w:rsidRPr="00AF7D74">
              <w:rPr>
                <w:rFonts w:ascii="ＭＳ 明朝" w:eastAsia="ＭＳ 明朝" w:cs="ＭＳ 明朝" w:hint="eastAsia"/>
                <w:spacing w:val="4"/>
                <w:kern w:val="0"/>
                <w:sz w:val="20"/>
                <w:szCs w:val="20"/>
                <w:lang w:val="ja-JP"/>
              </w:rPr>
              <w:t>のアからウまでに掲げる要素</w:t>
            </w:r>
            <w:r w:rsidRPr="009F12D3">
              <w:rPr>
                <w:rFonts w:ascii="ＭＳ 明朝" w:eastAsia="ＭＳ 明朝" w:cs="ＭＳ 明朝" w:hint="eastAsia"/>
                <w:color w:val="FF0000"/>
                <w:spacing w:val="4"/>
                <w:kern w:val="0"/>
                <w:sz w:val="20"/>
                <w:szCs w:val="20"/>
                <w:u w:val="single"/>
                <w:lang w:val="ja-JP"/>
              </w:rPr>
              <w:t>等</w:t>
            </w:r>
            <w:r w:rsidRPr="00AF7D74">
              <w:rPr>
                <w:rFonts w:ascii="ＭＳ 明朝" w:eastAsia="ＭＳ 明朝" w:cs="ＭＳ 明朝" w:hint="eastAsia"/>
                <w:spacing w:val="4"/>
                <w:kern w:val="0"/>
                <w:sz w:val="20"/>
                <w:szCs w:val="20"/>
                <w:lang w:val="ja-JP"/>
              </w:rPr>
              <w:t>を考慮し、代替措置の選択も含め、双方の建設的対話による相互理解を通じて、必要かつ合理的な範囲で、柔軟に対応が</w:t>
            </w:r>
            <w:r w:rsidRPr="00501A3E">
              <w:rPr>
                <w:rFonts w:ascii="ＭＳ 明朝" w:eastAsia="ＭＳ 明朝" w:cs="ＭＳ 明朝" w:hint="eastAsia"/>
                <w:color w:val="FF0000"/>
                <w:spacing w:val="4"/>
                <w:kern w:val="0"/>
                <w:sz w:val="20"/>
                <w:szCs w:val="20"/>
                <w:u w:val="single"/>
                <w:lang w:val="ja-JP"/>
              </w:rPr>
              <w:t>なされる必要がある。</w:t>
            </w:r>
            <w:r w:rsidRPr="00AF7D74">
              <w:rPr>
                <w:rFonts w:ascii="ＭＳ 明朝" w:eastAsia="ＭＳ 明朝" w:cs="ＭＳ 明朝" w:hint="eastAsia"/>
                <w:color w:val="FF0000"/>
                <w:spacing w:val="4"/>
                <w:kern w:val="0"/>
                <w:sz w:val="20"/>
                <w:szCs w:val="20"/>
                <w:u w:val="single"/>
              </w:rPr>
              <w:t>また、合理的配慮の内容は、技術の進展、社会情勢の変化等に応じて変わり得るものである。</w:t>
            </w:r>
          </w:p>
          <w:p w14:paraId="4B2FECCD" w14:textId="77777777" w:rsidR="00573999" w:rsidRPr="00AF7D74" w:rsidRDefault="00573999" w:rsidP="002D6F71">
            <w:pPr>
              <w:autoSpaceDE w:val="0"/>
              <w:autoSpaceDN w:val="0"/>
              <w:adjustRightInd w:val="0"/>
              <w:spacing w:line="291" w:lineRule="atLeast"/>
              <w:ind w:left="896" w:hanging="208"/>
              <w:rPr>
                <w:rFonts w:ascii="ＭＳ 明朝" w:eastAsia="ＭＳ 明朝" w:cs="ＭＳ 明朝"/>
                <w:color w:val="FF0000"/>
                <w:spacing w:val="4"/>
                <w:kern w:val="0"/>
                <w:sz w:val="20"/>
                <w:szCs w:val="20"/>
                <w:u w:val="single"/>
              </w:rPr>
            </w:pPr>
            <w:r w:rsidRPr="00AF7D74">
              <w:rPr>
                <w:rFonts w:ascii="ＭＳ 明朝" w:eastAsia="ＭＳ 明朝" w:cs="ＭＳ 明朝" w:hint="eastAsia"/>
                <w:color w:val="FF0000"/>
                <w:spacing w:val="4"/>
                <w:kern w:val="0"/>
                <w:sz w:val="20"/>
                <w:szCs w:val="20"/>
                <w:u w:val="single"/>
              </w:rPr>
              <w:lastRenderedPageBreak/>
              <w:t>ア</w:t>
            </w:r>
            <w:r w:rsidRPr="00CD4AF8">
              <w:rPr>
                <w:rFonts w:ascii="ＭＳ 明朝" w:eastAsia="ＭＳ 明朝" w:cs="ＭＳ 明朝" w:hint="eastAsia"/>
                <w:color w:val="FF0000"/>
                <w:spacing w:val="4"/>
                <w:kern w:val="0"/>
                <w:sz w:val="20"/>
                <w:szCs w:val="20"/>
              </w:rPr>
              <w:t xml:space="preserve">　</w:t>
            </w:r>
            <w:r w:rsidRPr="00AF7D74">
              <w:rPr>
                <w:rFonts w:ascii="ＭＳ 明朝" w:eastAsia="ＭＳ 明朝" w:cs="ＭＳ 明朝" w:hint="eastAsia"/>
                <w:color w:val="FF0000"/>
                <w:spacing w:val="4"/>
                <w:kern w:val="0"/>
                <w:sz w:val="20"/>
                <w:szCs w:val="20"/>
                <w:u w:val="single"/>
              </w:rPr>
              <w:t>合理的配慮は、大阪府警察の事務又は事業の目的、内容及び機能に照らし、必要とされる範囲で本来の業務に付随するものに限られること。</w:t>
            </w:r>
          </w:p>
          <w:p w14:paraId="089C598E" w14:textId="77777777" w:rsidR="00573999" w:rsidRPr="00AF7D74" w:rsidRDefault="00573999" w:rsidP="002D6F71">
            <w:pPr>
              <w:autoSpaceDE w:val="0"/>
              <w:autoSpaceDN w:val="0"/>
              <w:adjustRightInd w:val="0"/>
              <w:spacing w:line="291" w:lineRule="atLeast"/>
              <w:ind w:left="896" w:hanging="208"/>
              <w:rPr>
                <w:rFonts w:ascii="ＭＳ 明朝" w:eastAsia="ＭＳ 明朝" w:cs="ＭＳ 明朝"/>
                <w:color w:val="FF0000"/>
                <w:spacing w:val="4"/>
                <w:kern w:val="0"/>
                <w:sz w:val="20"/>
                <w:szCs w:val="20"/>
                <w:u w:val="single"/>
              </w:rPr>
            </w:pPr>
            <w:r w:rsidRPr="00AF7D74">
              <w:rPr>
                <w:rFonts w:ascii="ＭＳ 明朝" w:eastAsia="ＭＳ 明朝" w:cs="ＭＳ 明朝" w:hint="eastAsia"/>
                <w:color w:val="FF0000"/>
                <w:spacing w:val="4"/>
                <w:kern w:val="0"/>
                <w:sz w:val="20"/>
                <w:szCs w:val="20"/>
                <w:u w:val="single"/>
              </w:rPr>
              <w:t>イ</w:t>
            </w:r>
            <w:r w:rsidRPr="00CD4AF8">
              <w:rPr>
                <w:rFonts w:ascii="ＭＳ 明朝" w:eastAsia="ＭＳ 明朝" w:cs="ＭＳ 明朝" w:hint="eastAsia"/>
                <w:color w:val="FF0000"/>
                <w:spacing w:val="4"/>
                <w:kern w:val="0"/>
                <w:sz w:val="20"/>
                <w:szCs w:val="20"/>
              </w:rPr>
              <w:t xml:space="preserve">　</w:t>
            </w:r>
            <w:r w:rsidRPr="00AF7D74">
              <w:rPr>
                <w:rFonts w:ascii="ＭＳ 明朝" w:eastAsia="ＭＳ 明朝" w:cs="ＭＳ 明朝" w:hint="eastAsia"/>
                <w:color w:val="FF0000"/>
                <w:spacing w:val="4"/>
                <w:kern w:val="0"/>
                <w:sz w:val="20"/>
                <w:szCs w:val="20"/>
                <w:u w:val="single"/>
              </w:rPr>
              <w:t>合理的配慮は、障害者でない者との比較において同等の機会の提供を受けるためのものであること。</w:t>
            </w:r>
          </w:p>
          <w:p w14:paraId="71245155" w14:textId="77777777" w:rsidR="00573999" w:rsidRPr="00AF7D74" w:rsidRDefault="00573999" w:rsidP="002D6F71">
            <w:pPr>
              <w:autoSpaceDE w:val="0"/>
              <w:autoSpaceDN w:val="0"/>
              <w:adjustRightInd w:val="0"/>
              <w:spacing w:line="291" w:lineRule="atLeast"/>
              <w:ind w:left="896" w:hanging="208"/>
              <w:rPr>
                <w:rFonts w:ascii="ＭＳ 明朝" w:eastAsia="ＭＳ 明朝" w:cs="ＭＳ 明朝"/>
                <w:color w:val="FF0000"/>
                <w:spacing w:val="4"/>
                <w:kern w:val="0"/>
                <w:sz w:val="20"/>
                <w:szCs w:val="20"/>
                <w:u w:val="single"/>
              </w:rPr>
            </w:pPr>
            <w:r w:rsidRPr="00AF7D74">
              <w:rPr>
                <w:rFonts w:ascii="ＭＳ 明朝" w:eastAsia="ＭＳ 明朝" w:cs="ＭＳ 明朝" w:hint="eastAsia"/>
                <w:color w:val="FF0000"/>
                <w:spacing w:val="4"/>
                <w:kern w:val="0"/>
                <w:sz w:val="20"/>
                <w:szCs w:val="20"/>
                <w:u w:val="single"/>
              </w:rPr>
              <w:t>ウ</w:t>
            </w:r>
            <w:r w:rsidRPr="00CD4AF8">
              <w:rPr>
                <w:rFonts w:ascii="ＭＳ 明朝" w:eastAsia="ＭＳ 明朝" w:cs="ＭＳ 明朝" w:hint="eastAsia"/>
                <w:color w:val="FF0000"/>
                <w:spacing w:val="4"/>
                <w:kern w:val="0"/>
                <w:sz w:val="20"/>
                <w:szCs w:val="20"/>
              </w:rPr>
              <w:t xml:space="preserve">　</w:t>
            </w:r>
            <w:r w:rsidRPr="00AF7D74">
              <w:rPr>
                <w:rFonts w:ascii="ＭＳ 明朝" w:eastAsia="ＭＳ 明朝" w:cs="ＭＳ 明朝" w:hint="eastAsia"/>
                <w:color w:val="FF0000"/>
                <w:spacing w:val="4"/>
                <w:kern w:val="0"/>
                <w:sz w:val="20"/>
                <w:szCs w:val="20"/>
                <w:u w:val="single"/>
              </w:rPr>
              <w:t>合理的配慮は、事務又は事業の目的、内容及び機能の本質的な変更には及ばないこと。</w:t>
            </w:r>
          </w:p>
          <w:p w14:paraId="1951254A" w14:textId="77777777" w:rsidR="00573999" w:rsidRDefault="00573999" w:rsidP="002D6F71">
            <w:pPr>
              <w:autoSpaceDE w:val="0"/>
              <w:autoSpaceDN w:val="0"/>
              <w:adjustRightInd w:val="0"/>
              <w:spacing w:line="291" w:lineRule="atLeast"/>
              <w:ind w:left="896" w:hanging="208"/>
              <w:rPr>
                <w:rFonts w:ascii="ＭＳ 明朝" w:eastAsia="ＭＳ 明朝" w:cs="ＭＳ 明朝"/>
                <w:spacing w:val="4"/>
                <w:kern w:val="0"/>
                <w:sz w:val="20"/>
                <w:szCs w:val="20"/>
                <w:lang w:val="ja-JP"/>
              </w:rPr>
            </w:pPr>
            <w:r w:rsidRPr="00AF7D74">
              <w:rPr>
                <w:rFonts w:ascii="ＭＳ 明朝" w:eastAsia="ＭＳ 明朝" w:cs="ＭＳ 明朝" w:hint="eastAsia"/>
                <w:color w:val="FF0000"/>
                <w:spacing w:val="4"/>
                <w:kern w:val="0"/>
                <w:sz w:val="20"/>
                <w:szCs w:val="20"/>
                <w:u w:val="single"/>
              </w:rPr>
              <w:t>エ</w:t>
            </w:r>
            <w:r w:rsidRPr="00CD4AF8">
              <w:rPr>
                <w:rFonts w:ascii="ＭＳ 明朝" w:eastAsia="ＭＳ 明朝" w:cs="ＭＳ 明朝" w:hint="eastAsia"/>
                <w:color w:val="FF0000"/>
                <w:spacing w:val="4"/>
                <w:kern w:val="0"/>
                <w:sz w:val="20"/>
                <w:szCs w:val="20"/>
              </w:rPr>
              <w:t xml:space="preserve">　</w:t>
            </w:r>
            <w:r w:rsidRPr="00AF7D74">
              <w:rPr>
                <w:rFonts w:ascii="ＭＳ 明朝" w:eastAsia="ＭＳ 明朝" w:cs="ＭＳ 明朝" w:hint="eastAsia"/>
                <w:color w:val="FF0000"/>
                <w:spacing w:val="4"/>
                <w:kern w:val="0"/>
                <w:sz w:val="20"/>
                <w:szCs w:val="20"/>
                <w:u w:val="single"/>
              </w:rPr>
              <w:t>障害者の性別、年齢、状態等への配慮が必要であり、特に障害のある女性に対しては、障害に加えて女性であることも踏まえた対応が求められること。</w:t>
            </w:r>
          </w:p>
        </w:tc>
        <w:tc>
          <w:tcPr>
            <w:tcW w:w="7371" w:type="dxa"/>
            <w:tcBorders>
              <w:top w:val="nil"/>
              <w:bottom w:val="nil"/>
            </w:tcBorders>
            <w:shd w:val="clear" w:color="auto" w:fill="FFFFFF"/>
          </w:tcPr>
          <w:p w14:paraId="591041A7"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lastRenderedPageBreak/>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w:t>
            </w:r>
            <w:r w:rsidRPr="000D7B19">
              <w:rPr>
                <w:rFonts w:ascii="ＭＳ 明朝" w:eastAsia="ＭＳ 明朝" w:cs="ＭＳ 明朝" w:hint="eastAsia"/>
                <w:color w:val="FF0000"/>
                <w:spacing w:val="4"/>
                <w:kern w:val="0"/>
                <w:sz w:val="20"/>
                <w:szCs w:val="20"/>
                <w:u w:val="single"/>
                <w:lang w:val="ja-JP"/>
              </w:rPr>
              <w:t>合理的配慮は、障害の特性、社会的障壁の除去が求められる具体的場面及び状況に応じて異なり、多様かつ個別性の高いものであり、当該</w:t>
            </w:r>
            <w:r w:rsidRPr="009F12D3">
              <w:rPr>
                <w:rFonts w:ascii="ＭＳ 明朝" w:eastAsia="ＭＳ 明朝" w:cs="ＭＳ 明朝" w:hint="eastAsia"/>
                <w:spacing w:val="4"/>
                <w:kern w:val="0"/>
                <w:sz w:val="20"/>
                <w:szCs w:val="20"/>
                <w:lang w:val="ja-JP"/>
              </w:rPr>
              <w:t>障害者が現に置かれている状況を踏まえ、社会的障壁の除去のための手段及び方法について、</w:t>
            </w:r>
            <w:r w:rsidRPr="00C71041">
              <w:rPr>
                <w:rFonts w:ascii="ＭＳ 明朝" w:eastAsia="ＭＳ 明朝" w:cs="ＭＳ 明朝" w:hint="eastAsia"/>
                <w:spacing w:val="4"/>
                <w:kern w:val="0"/>
                <w:sz w:val="20"/>
                <w:szCs w:val="20"/>
                <w:lang w:val="ja-JP"/>
              </w:rPr>
              <w:t>後記２</w:t>
            </w:r>
            <w:r w:rsidRPr="007D56E9">
              <w:rPr>
                <w:rFonts w:ascii="ＭＳ 明朝" w:eastAsia="ＭＳ 明朝" w:cs="ＭＳ 明朝" w:hint="eastAsia"/>
                <w:spacing w:val="4"/>
                <w:kern w:val="0"/>
                <w:sz w:val="20"/>
                <w:szCs w:val="20"/>
                <w:lang w:val="ja-JP"/>
              </w:rPr>
              <w:t>の</w:t>
            </w:r>
            <w:r w:rsidRPr="007D56E9">
              <w:rPr>
                <w:rFonts w:ascii="ＭＳ 明朝" w:eastAsia="ＭＳ 明朝" w:cs="ＭＳ 明朝"/>
                <w:spacing w:val="4"/>
                <w:kern w:val="0"/>
                <w:sz w:val="20"/>
                <w:szCs w:val="20"/>
                <w:lang w:val="ja-JP"/>
              </w:rPr>
              <w:t>(</w:t>
            </w:r>
            <w:r w:rsidRPr="007D56E9">
              <w:rPr>
                <w:rFonts w:ascii="ＭＳ 明朝" w:eastAsia="ＭＳ 明朝" w:cs="ＭＳ 明朝" w:hint="eastAsia"/>
                <w:spacing w:val="4"/>
                <w:kern w:val="0"/>
                <w:sz w:val="20"/>
                <w:szCs w:val="20"/>
                <w:lang w:val="ja-JP"/>
              </w:rPr>
              <w:t>１</w:t>
            </w:r>
            <w:r w:rsidRPr="007D56E9">
              <w:rPr>
                <w:rFonts w:ascii="ＭＳ 明朝" w:eastAsia="ＭＳ 明朝" w:cs="ＭＳ 明朝"/>
                <w:spacing w:val="4"/>
                <w:kern w:val="0"/>
                <w:sz w:val="20"/>
                <w:szCs w:val="20"/>
                <w:lang w:val="ja-JP"/>
              </w:rPr>
              <w:t>)</w:t>
            </w:r>
            <w:r w:rsidRPr="007D56E9">
              <w:rPr>
                <w:rFonts w:ascii="ＭＳ 明朝" w:eastAsia="ＭＳ 明朝" w:cs="ＭＳ 明朝" w:hint="eastAsia"/>
                <w:spacing w:val="4"/>
                <w:kern w:val="0"/>
                <w:sz w:val="20"/>
                <w:szCs w:val="20"/>
                <w:lang w:val="ja-JP"/>
              </w:rPr>
              <w:t>のアからウまでに掲げる要素</w:t>
            </w:r>
            <w:r>
              <w:rPr>
                <w:rFonts w:ascii="ＭＳ 明朝" w:eastAsia="ＭＳ 明朝" w:cs="ＭＳ 明朝" w:hint="eastAsia"/>
                <w:spacing w:val="4"/>
                <w:kern w:val="0"/>
                <w:sz w:val="20"/>
                <w:szCs w:val="20"/>
                <w:lang w:val="ja-JP"/>
              </w:rPr>
              <w:t>を考慮し、代替措置の選択も含め、双方の建設的対話による相互理解を通じて、必要かつ合理的な範囲で、柔軟に対応が</w:t>
            </w:r>
            <w:r w:rsidRPr="007D56E9">
              <w:rPr>
                <w:rFonts w:ascii="ＭＳ 明朝" w:eastAsia="ＭＳ 明朝" w:cs="ＭＳ 明朝" w:hint="eastAsia"/>
                <w:color w:val="FF0000"/>
                <w:spacing w:val="4"/>
                <w:kern w:val="0"/>
                <w:sz w:val="20"/>
                <w:szCs w:val="20"/>
                <w:u w:val="single"/>
                <w:lang w:val="ja-JP"/>
              </w:rPr>
              <w:t>なされるものである。</w:t>
            </w:r>
            <w:r w:rsidRPr="00E752F8">
              <w:rPr>
                <w:rFonts w:ascii="ＭＳ 明朝" w:eastAsia="ＭＳ 明朝" w:cs="ＭＳ 明朝" w:hint="eastAsia"/>
                <w:color w:val="FF0000"/>
                <w:spacing w:val="4"/>
                <w:kern w:val="0"/>
                <w:sz w:val="20"/>
                <w:szCs w:val="20"/>
                <w:u w:val="single"/>
                <w:lang w:val="ja-JP"/>
              </w:rPr>
              <w:t>さらに、合理的配慮の内容は、技術の進展、社会情勢の変化等</w:t>
            </w:r>
            <w:r w:rsidRPr="00E752F8">
              <w:rPr>
                <w:rFonts w:ascii="ＭＳ 明朝" w:eastAsia="ＭＳ 明朝" w:cs="ＭＳ 明朝" w:hint="eastAsia"/>
                <w:color w:val="FF0000"/>
                <w:spacing w:val="4"/>
                <w:kern w:val="0"/>
                <w:sz w:val="20"/>
                <w:szCs w:val="20"/>
                <w:u w:val="single"/>
                <w:lang w:val="ja-JP"/>
              </w:rPr>
              <w:lastRenderedPageBreak/>
              <w:t>に応じて変わり得るものである。合理的配慮の提供に当たっては、障害者の性別、年齢、状態等に配慮するものとする。</w:t>
            </w:r>
          </w:p>
        </w:tc>
      </w:tr>
      <w:tr w:rsidR="00573999" w14:paraId="76312A4C"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424D2EE" w14:textId="77777777" w:rsidR="00573999" w:rsidRDefault="00573999" w:rsidP="002D6F71">
            <w:pPr>
              <w:autoSpaceDE w:val="0"/>
              <w:autoSpaceDN w:val="0"/>
              <w:adjustRightInd w:val="0"/>
              <w:spacing w:line="291" w:lineRule="atLeast"/>
              <w:ind w:leftChars="199" w:left="611" w:hangingChars="93" w:hanging="193"/>
              <w:rPr>
                <w:rFonts w:ascii="ＭＳ 明朝" w:eastAsia="ＭＳ 明朝" w:cs="ＭＳ 明朝"/>
                <w:spacing w:val="4"/>
                <w:kern w:val="0"/>
                <w:sz w:val="20"/>
                <w:szCs w:val="20"/>
                <w:lang w:val="ja-JP"/>
              </w:rPr>
            </w:pPr>
            <w:r>
              <w:rPr>
                <w:rFonts w:ascii="ＭＳ 明朝" w:eastAsia="ＭＳ 明朝" w:cs="ＭＳ 明朝"/>
                <w:color w:val="FF0000"/>
                <w:spacing w:val="4"/>
                <w:kern w:val="0"/>
                <w:sz w:val="20"/>
                <w:szCs w:val="20"/>
                <w:u w:val="single"/>
              </w:rPr>
              <w:lastRenderedPageBreak/>
              <w:t>(</w:t>
            </w:r>
            <w:r>
              <w:rPr>
                <w:rFonts w:ascii="ＭＳ 明朝" w:eastAsia="ＭＳ 明朝" w:cs="ＭＳ 明朝" w:hint="eastAsia"/>
                <w:color w:val="FF0000"/>
                <w:spacing w:val="4"/>
                <w:kern w:val="0"/>
                <w:sz w:val="20"/>
                <w:szCs w:val="20"/>
                <w:u w:val="single"/>
              </w:rPr>
              <w:t>３</w:t>
            </w:r>
            <w:r>
              <w:rPr>
                <w:rFonts w:ascii="ＭＳ 明朝" w:eastAsia="ＭＳ 明朝" w:cs="ＭＳ 明朝"/>
                <w:color w:val="FF0000"/>
                <w:spacing w:val="4"/>
                <w:kern w:val="0"/>
                <w:sz w:val="20"/>
                <w:szCs w:val="20"/>
                <w:u w:val="single"/>
              </w:rPr>
              <w:t>)</w:t>
            </w:r>
            <w:r w:rsidRPr="00CD4AF8">
              <w:rPr>
                <w:rFonts w:ascii="ＭＳ 明朝" w:eastAsia="ＭＳ 明朝" w:cs="ＭＳ 明朝" w:hint="eastAsia"/>
                <w:color w:val="FF0000"/>
                <w:spacing w:val="4"/>
                <w:kern w:val="0"/>
                <w:sz w:val="20"/>
                <w:szCs w:val="20"/>
              </w:rPr>
              <w:t xml:space="preserve">　</w:t>
            </w:r>
            <w:r w:rsidRPr="004C4E8D">
              <w:rPr>
                <w:rFonts w:ascii="ＭＳ 明朝" w:eastAsia="ＭＳ 明朝" w:cs="ＭＳ 明朝" w:hint="eastAsia"/>
                <w:color w:val="FF0000"/>
                <w:spacing w:val="4"/>
                <w:kern w:val="0"/>
                <w:sz w:val="20"/>
                <w:szCs w:val="20"/>
                <w:u w:val="single"/>
              </w:rPr>
              <w:t>障害者との対話に当たっては、社会的障壁を除去するための必要かつ実現可能な対応策を障害者及び職員が共に考えていくために、双方が互いの状況の理解に努めることが重要である。例えば、障害者本人が社会的障壁の除去のために日常的に講じている対策、大阪府警察として対応可能な取組等を対話の中で共有する等、建設的対話を通じて相互理解を深め、様々な対応策を柔軟に検討していくことが円滑な対応に資すると考えられる。</w:t>
            </w:r>
          </w:p>
        </w:tc>
        <w:tc>
          <w:tcPr>
            <w:tcW w:w="7371" w:type="dxa"/>
            <w:tcBorders>
              <w:top w:val="nil"/>
              <w:bottom w:val="nil"/>
            </w:tcBorders>
            <w:shd w:val="clear" w:color="auto" w:fill="FFFFFF"/>
          </w:tcPr>
          <w:p w14:paraId="13BC956F" w14:textId="77777777" w:rsidR="00573999" w:rsidRDefault="00573999" w:rsidP="002D6F71">
            <w:pPr>
              <w:tabs>
                <w:tab w:val="left" w:pos="841"/>
              </w:tabs>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p>
          <w:p w14:paraId="44BD73CE" w14:textId="77777777" w:rsidR="00573999" w:rsidRDefault="00573999" w:rsidP="002D6F71">
            <w:pPr>
              <w:tabs>
                <w:tab w:val="left" w:pos="841"/>
              </w:tabs>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p>
          <w:p w14:paraId="33106D52" w14:textId="77777777" w:rsidR="00573999" w:rsidRDefault="00573999" w:rsidP="002D6F71">
            <w:pPr>
              <w:tabs>
                <w:tab w:val="left" w:pos="841"/>
              </w:tabs>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p>
          <w:p w14:paraId="183EA135" w14:textId="77777777" w:rsidR="00573999" w:rsidRDefault="00573999" w:rsidP="002D6F71">
            <w:pPr>
              <w:tabs>
                <w:tab w:val="left" w:pos="841"/>
              </w:tabs>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p>
          <w:p w14:paraId="35BB2D7F" w14:textId="77777777" w:rsidR="00573999" w:rsidRDefault="00573999" w:rsidP="002D6F71">
            <w:pPr>
              <w:tabs>
                <w:tab w:val="left" w:pos="841"/>
              </w:tabs>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p>
          <w:p w14:paraId="68CD204D" w14:textId="77777777" w:rsidR="00573999" w:rsidRDefault="00573999" w:rsidP="002D6F71">
            <w:pPr>
              <w:tabs>
                <w:tab w:val="left" w:pos="841"/>
              </w:tabs>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p>
          <w:p w14:paraId="205D0889" w14:textId="77777777" w:rsidR="00573999" w:rsidRDefault="00573999" w:rsidP="002D6F71">
            <w:pPr>
              <w:tabs>
                <w:tab w:val="left" w:pos="841"/>
              </w:tabs>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p>
          <w:p w14:paraId="2C1D2C17" w14:textId="77777777" w:rsidR="00573999" w:rsidRPr="001D3C0A" w:rsidRDefault="00573999" w:rsidP="002D6F71">
            <w:pPr>
              <w:tabs>
                <w:tab w:val="left" w:pos="841"/>
              </w:tabs>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p>
        </w:tc>
      </w:tr>
      <w:tr w:rsidR="00573999" w14:paraId="5B731B5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7308B70" w14:textId="77777777" w:rsidR="00573999" w:rsidRDefault="00573999" w:rsidP="002D6F71">
            <w:pPr>
              <w:autoSpaceDE w:val="0"/>
              <w:autoSpaceDN w:val="0"/>
              <w:adjustRightInd w:val="0"/>
              <w:spacing w:line="291" w:lineRule="atLeast"/>
              <w:ind w:left="604" w:firstLineChars="100" w:firstLine="208"/>
              <w:rPr>
                <w:rFonts w:ascii="ＭＳ 明朝" w:eastAsia="ＭＳ 明朝" w:cs="ＭＳ 明朝"/>
                <w:spacing w:val="4"/>
                <w:kern w:val="0"/>
                <w:sz w:val="20"/>
                <w:szCs w:val="20"/>
                <w:lang w:val="ja-JP"/>
              </w:rPr>
            </w:pPr>
            <w:r w:rsidRPr="00FC6480">
              <w:rPr>
                <w:rFonts w:ascii="ＭＳ 明朝" w:eastAsia="ＭＳ 明朝" w:cs="ＭＳ 明朝" w:hint="eastAsia"/>
                <w:spacing w:val="4"/>
                <w:kern w:val="0"/>
                <w:sz w:val="20"/>
                <w:szCs w:val="20"/>
                <w:lang w:val="ja-JP"/>
              </w:rPr>
              <w:t>なお、障害者との関係性が長期にわたる場合には、その都度の合理的配慮とは別に、後述する環境の整備を考慮に入れることにより、中・長期的なコストの削減及び効率化につながる点は重要である。</w:t>
            </w:r>
          </w:p>
          <w:p w14:paraId="7C621BD4" w14:textId="77777777" w:rsidR="00573999" w:rsidRDefault="00573999" w:rsidP="002D6F71">
            <w:pPr>
              <w:autoSpaceDE w:val="0"/>
              <w:autoSpaceDN w:val="0"/>
              <w:adjustRightInd w:val="0"/>
              <w:spacing w:line="291" w:lineRule="atLeast"/>
              <w:ind w:left="604" w:firstLine="142"/>
              <w:rPr>
                <w:rFonts w:ascii="ＭＳ 明朝" w:eastAsia="ＭＳ 明朝" w:cs="ＭＳ 明朝"/>
                <w:spacing w:val="4"/>
                <w:kern w:val="0"/>
                <w:sz w:val="20"/>
                <w:szCs w:val="20"/>
                <w:lang w:val="ja-JP"/>
              </w:rPr>
            </w:pPr>
          </w:p>
        </w:tc>
        <w:tc>
          <w:tcPr>
            <w:tcW w:w="7371" w:type="dxa"/>
            <w:tcBorders>
              <w:top w:val="nil"/>
              <w:bottom w:val="nil"/>
            </w:tcBorders>
            <w:shd w:val="clear" w:color="auto" w:fill="FFFFFF"/>
          </w:tcPr>
          <w:p w14:paraId="5AD2938B" w14:textId="77777777" w:rsidR="00573999" w:rsidRDefault="00573999" w:rsidP="002D6F71">
            <w:pPr>
              <w:tabs>
                <w:tab w:val="left" w:pos="901"/>
              </w:tabs>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なお、</w:t>
            </w:r>
            <w:r w:rsidRPr="00FC6480">
              <w:rPr>
                <w:rFonts w:ascii="ＭＳ 明朝" w:eastAsia="ＭＳ 明朝" w:cs="ＭＳ 明朝" w:hint="eastAsia"/>
                <w:color w:val="FF0000"/>
                <w:spacing w:val="4"/>
                <w:kern w:val="0"/>
                <w:sz w:val="20"/>
                <w:szCs w:val="20"/>
                <w:u w:val="single"/>
                <w:lang w:val="ja-JP"/>
              </w:rPr>
              <w:t>合理的配慮を必要とする障害者が多数見込まれる場合、</w:t>
            </w:r>
            <w:r>
              <w:rPr>
                <w:rFonts w:ascii="ＭＳ 明朝" w:eastAsia="ＭＳ 明朝" w:cs="ＭＳ 明朝" w:hint="eastAsia"/>
                <w:spacing w:val="4"/>
                <w:kern w:val="0"/>
                <w:sz w:val="20"/>
                <w:szCs w:val="20"/>
                <w:lang w:val="ja-JP"/>
              </w:rPr>
              <w:t>障害者との関係性が長期にわたる場合</w:t>
            </w:r>
            <w:r w:rsidRPr="00FC6480">
              <w:rPr>
                <w:rFonts w:ascii="ＭＳ 明朝" w:eastAsia="ＭＳ 明朝" w:cs="ＭＳ 明朝" w:hint="eastAsia"/>
                <w:color w:val="FF0000"/>
                <w:spacing w:val="4"/>
                <w:kern w:val="0"/>
                <w:sz w:val="20"/>
                <w:szCs w:val="20"/>
                <w:u w:val="single"/>
                <w:lang w:val="ja-JP"/>
              </w:rPr>
              <w:t>等</w:t>
            </w:r>
            <w:r>
              <w:rPr>
                <w:rFonts w:ascii="ＭＳ 明朝" w:eastAsia="ＭＳ 明朝" w:cs="ＭＳ 明朝" w:hint="eastAsia"/>
                <w:spacing w:val="4"/>
                <w:kern w:val="0"/>
                <w:sz w:val="20"/>
                <w:szCs w:val="20"/>
                <w:lang w:val="ja-JP"/>
              </w:rPr>
              <w:t>には、その都度の合理的配慮とは別に、後述する環境の整備を考慮に入れることにより、中・長期的なコストの削減及び効率化につながる点は重要である。</w:t>
            </w:r>
          </w:p>
        </w:tc>
      </w:tr>
      <w:tr w:rsidR="00573999" w14:paraId="2DD2E681"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9EC4B91" w14:textId="77777777" w:rsidR="00573999" w:rsidRDefault="00573999" w:rsidP="002D6F71">
            <w:pPr>
              <w:autoSpaceDE w:val="0"/>
              <w:autoSpaceDN w:val="0"/>
              <w:adjustRightInd w:val="0"/>
              <w:spacing w:line="291" w:lineRule="atLeast"/>
              <w:ind w:leftChars="199" w:left="611" w:hangingChars="93" w:hanging="193"/>
              <w:rPr>
                <w:rFonts w:ascii="ＭＳ 明朝" w:eastAsia="ＭＳ 明朝" w:cs="ＭＳ 明朝"/>
                <w:spacing w:val="4"/>
                <w:kern w:val="0"/>
                <w:sz w:val="20"/>
                <w:szCs w:val="20"/>
                <w:lang w:val="ja-JP"/>
              </w:rPr>
            </w:pPr>
            <w:r w:rsidRPr="004C4E8D">
              <w:rPr>
                <w:rFonts w:ascii="ＭＳ 明朝" w:eastAsia="ＭＳ 明朝" w:cs="ＭＳ 明朝"/>
                <w:color w:val="FF0000"/>
                <w:spacing w:val="4"/>
                <w:kern w:val="0"/>
                <w:sz w:val="20"/>
                <w:szCs w:val="20"/>
                <w:u w:val="single"/>
                <w:lang w:val="ja-JP"/>
              </w:rPr>
              <w:t>(</w:t>
            </w:r>
            <w:r w:rsidRPr="004C4E8D">
              <w:rPr>
                <w:rFonts w:ascii="ＭＳ 明朝" w:eastAsia="ＭＳ 明朝" w:cs="ＭＳ 明朝" w:hint="eastAsia"/>
                <w:color w:val="FF0000"/>
                <w:spacing w:val="4"/>
                <w:kern w:val="0"/>
                <w:sz w:val="20"/>
                <w:szCs w:val="20"/>
                <w:u w:val="single"/>
                <w:lang w:val="ja-JP"/>
              </w:rPr>
              <w:t>４</w:t>
            </w:r>
            <w:r w:rsidRPr="004C4E8D">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意思の表明に当たっては、具体的場面において、社会的障壁の除去に関する配慮を必要としている状況にあることを言語（手話を含む。）のほか、点字、音声、絵カード、拡大文字、筆談、実物の提示、身振りサイン等による合図、触覚による意思伝達等、障害者が他人とコミュニケーションを図る際に必要な手段（通訳を介するものを含む。）により伝えられる。また、障害者からの意思表明のみでなく、</w:t>
            </w:r>
            <w:r w:rsidRPr="00C71041">
              <w:rPr>
                <w:rFonts w:ascii="ＭＳ 明朝" w:eastAsia="ＭＳ 明朝" w:cs="ＭＳ 明朝" w:hint="eastAsia"/>
                <w:color w:val="FF0000"/>
                <w:spacing w:val="4"/>
                <w:kern w:val="0"/>
                <w:sz w:val="20"/>
                <w:szCs w:val="20"/>
                <w:u w:val="single"/>
                <w:lang w:val="ja-JP"/>
              </w:rPr>
              <w:t>障害の特性等</w:t>
            </w:r>
            <w:r>
              <w:rPr>
                <w:rFonts w:ascii="ＭＳ 明朝" w:eastAsia="ＭＳ 明朝" w:cs="ＭＳ 明朝" w:hint="eastAsia"/>
                <w:spacing w:val="4"/>
                <w:kern w:val="0"/>
                <w:sz w:val="20"/>
                <w:szCs w:val="20"/>
                <w:lang w:val="ja-JP"/>
              </w:rPr>
              <w:t>により本人の意思表明が困難な場合には、障害者の家族、支援者・介助者、法定代理人等、コミュニケーションを支援する者が本人を補佐して行う意思の表明も含む。</w:t>
            </w:r>
          </w:p>
        </w:tc>
        <w:tc>
          <w:tcPr>
            <w:tcW w:w="7371" w:type="dxa"/>
            <w:tcBorders>
              <w:top w:val="nil"/>
              <w:bottom w:val="nil"/>
            </w:tcBorders>
            <w:shd w:val="clear" w:color="auto" w:fill="FFFFFF"/>
          </w:tcPr>
          <w:p w14:paraId="291BE2A7" w14:textId="77777777" w:rsidR="00573999" w:rsidRDefault="00573999" w:rsidP="002D6F71">
            <w:pPr>
              <w:autoSpaceDE w:val="0"/>
              <w:autoSpaceDN w:val="0"/>
              <w:adjustRightInd w:val="0"/>
              <w:spacing w:line="291" w:lineRule="atLeast"/>
              <w:ind w:left="670" w:hanging="283"/>
              <w:rPr>
                <w:rFonts w:ascii="ＭＳ 明朝" w:eastAsia="ＭＳ 明朝" w:cs="ＭＳ 明朝"/>
                <w:spacing w:val="4"/>
                <w:kern w:val="0"/>
                <w:sz w:val="20"/>
                <w:szCs w:val="20"/>
                <w:lang w:val="ja-JP"/>
              </w:rPr>
            </w:pPr>
            <w:r w:rsidRPr="00FC6480">
              <w:rPr>
                <w:rFonts w:ascii="ＭＳ 明朝" w:eastAsia="ＭＳ 明朝" w:cs="ＭＳ 明朝"/>
                <w:color w:val="FF0000"/>
                <w:spacing w:val="4"/>
                <w:kern w:val="0"/>
                <w:sz w:val="20"/>
                <w:szCs w:val="20"/>
                <w:u w:val="single"/>
                <w:lang w:val="ja-JP"/>
              </w:rPr>
              <w:t>(</w:t>
            </w:r>
            <w:r w:rsidRPr="00FC6480">
              <w:rPr>
                <w:rFonts w:ascii="ＭＳ 明朝" w:eastAsia="ＭＳ 明朝" w:cs="ＭＳ 明朝" w:hint="eastAsia"/>
                <w:color w:val="FF0000"/>
                <w:spacing w:val="4"/>
                <w:kern w:val="0"/>
                <w:sz w:val="20"/>
                <w:szCs w:val="20"/>
                <w:u w:val="single"/>
                <w:lang w:val="ja-JP"/>
              </w:rPr>
              <w:t>３</w:t>
            </w:r>
            <w:r w:rsidRPr="00FC6480">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意思の表明に当たっては、具体的場面において、社会的障壁の除去に関する配慮を必要としている状況にあることを言語（手話を含む。）のほか、点字、音声、絵カード、拡大文字、筆談、実物の提示、身振りサイン等による合図、触覚による意思伝達等、障害者が他人とコミュニケーションを図る際に必要な手段（通訳を介するものを含む。）により伝えられる。また、障害者からの意思表明のみでなく、</w:t>
            </w:r>
            <w:r w:rsidRPr="008D08C4">
              <w:rPr>
                <w:rFonts w:ascii="ＭＳ 明朝" w:eastAsia="ＭＳ 明朝" w:cs="ＭＳ 明朝" w:hint="eastAsia"/>
                <w:color w:val="FF0000"/>
                <w:spacing w:val="4"/>
                <w:kern w:val="0"/>
                <w:sz w:val="20"/>
                <w:szCs w:val="20"/>
                <w:u w:val="single"/>
                <w:lang w:val="ja-JP"/>
              </w:rPr>
              <w:t>知的障害、精神障害（発達障害を含む。）等</w:t>
            </w:r>
            <w:r>
              <w:rPr>
                <w:rFonts w:ascii="ＭＳ 明朝" w:eastAsia="ＭＳ 明朝" w:cs="ＭＳ 明朝" w:hint="eastAsia"/>
                <w:spacing w:val="4"/>
                <w:kern w:val="0"/>
                <w:sz w:val="20"/>
                <w:szCs w:val="20"/>
                <w:lang w:val="ja-JP"/>
              </w:rPr>
              <w:t>により本人の意思表明が困難な場合には、障害者の家族、支援者・介助者、法定代理人等、コミュニケーションを支援する者が本人を補佐して行う意思の表明も含む。</w:t>
            </w:r>
          </w:p>
        </w:tc>
      </w:tr>
      <w:tr w:rsidR="00573999" w14:paraId="2F900A00"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EE1A16F" w14:textId="77777777" w:rsidR="00573999" w:rsidRDefault="00573999" w:rsidP="002D6F71">
            <w:pPr>
              <w:autoSpaceDE w:val="0"/>
              <w:autoSpaceDN w:val="0"/>
              <w:adjustRightInd w:val="0"/>
              <w:spacing w:line="291" w:lineRule="atLeast"/>
              <w:ind w:leftChars="287" w:left="603" w:firstLineChars="100"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なお、意思の表明が困難な障害者が、家族、支援者・介助者、法定</w:t>
            </w:r>
            <w:r>
              <w:rPr>
                <w:rFonts w:ascii="ＭＳ 明朝" w:eastAsia="ＭＳ 明朝" w:cs="ＭＳ 明朝" w:hint="eastAsia"/>
                <w:spacing w:val="4"/>
                <w:kern w:val="0"/>
                <w:sz w:val="20"/>
                <w:szCs w:val="20"/>
                <w:lang w:val="ja-JP"/>
              </w:rPr>
              <w:lastRenderedPageBreak/>
              <w:t>代理人等を伴っていない場合等、意思の表明がない場合であっても、当該障害者が社会的障壁の除去を必要としていることが明白であるときには、法の趣旨に鑑み、当該障害者に対して適切と思われる配慮を提案するために建設的対話を働きかける等、自主的な取組に努めることが望ましい。</w:t>
            </w:r>
          </w:p>
        </w:tc>
        <w:tc>
          <w:tcPr>
            <w:tcW w:w="7371" w:type="dxa"/>
            <w:tcBorders>
              <w:top w:val="nil"/>
              <w:bottom w:val="nil"/>
            </w:tcBorders>
            <w:shd w:val="clear" w:color="auto" w:fill="FFFFFF"/>
          </w:tcPr>
          <w:p w14:paraId="00FAC624" w14:textId="77777777" w:rsidR="00573999" w:rsidRDefault="00573999" w:rsidP="002D6F71">
            <w:pPr>
              <w:autoSpaceDE w:val="0"/>
              <w:autoSpaceDN w:val="0"/>
              <w:adjustRightInd w:val="0"/>
              <w:spacing w:line="291" w:lineRule="atLeast"/>
              <w:ind w:leftChars="319" w:left="670" w:firstLineChars="100" w:firstLine="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lastRenderedPageBreak/>
              <w:t>なお、意思の表明が困難な障害者が、家族、支援者・介助者、法定</w:t>
            </w:r>
            <w:r>
              <w:rPr>
                <w:rFonts w:ascii="ＭＳ 明朝" w:eastAsia="ＭＳ 明朝" w:cs="ＭＳ 明朝" w:hint="eastAsia"/>
                <w:spacing w:val="4"/>
                <w:kern w:val="0"/>
                <w:sz w:val="20"/>
                <w:szCs w:val="20"/>
                <w:lang w:val="ja-JP"/>
              </w:rPr>
              <w:lastRenderedPageBreak/>
              <w:t>代理人等を伴っていない場合等、意思の表明がない場合であっても、当該障害者が社会的障壁の除去を必要としていることが明白であるときには、法の趣旨に鑑み、当該障害者に対して適切と思われる配慮を提案するために建設的対話を働きかける等、自主的な取組に努めることが望ましい。</w:t>
            </w:r>
          </w:p>
        </w:tc>
      </w:tr>
      <w:tr w:rsidR="00573999" w14:paraId="7195F1E2"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3DC814F" w14:textId="77777777" w:rsidR="00573999" w:rsidRDefault="00573999" w:rsidP="002D6F71">
            <w:pPr>
              <w:autoSpaceDE w:val="0"/>
              <w:autoSpaceDN w:val="0"/>
              <w:adjustRightInd w:val="0"/>
              <w:spacing w:line="291" w:lineRule="atLeast"/>
              <w:ind w:leftChars="199" w:left="611" w:hangingChars="93" w:hanging="193"/>
              <w:rPr>
                <w:rFonts w:ascii="ＭＳ 明朝" w:eastAsia="ＭＳ 明朝" w:cs="ＭＳ 明朝"/>
                <w:spacing w:val="4"/>
                <w:kern w:val="0"/>
                <w:sz w:val="20"/>
                <w:szCs w:val="20"/>
                <w:lang w:val="ja-JP"/>
              </w:rPr>
            </w:pPr>
            <w:r w:rsidRPr="004C4E8D">
              <w:rPr>
                <w:rFonts w:ascii="ＭＳ 明朝" w:eastAsia="ＭＳ 明朝" w:cs="ＭＳ 明朝"/>
                <w:color w:val="FF0000"/>
                <w:spacing w:val="4"/>
                <w:kern w:val="0"/>
                <w:sz w:val="20"/>
                <w:szCs w:val="20"/>
                <w:u w:val="single"/>
                <w:lang w:val="ja-JP"/>
              </w:rPr>
              <w:lastRenderedPageBreak/>
              <w:t>(</w:t>
            </w:r>
            <w:r w:rsidRPr="004C4E8D">
              <w:rPr>
                <w:rFonts w:ascii="ＭＳ 明朝" w:eastAsia="ＭＳ 明朝" w:cs="ＭＳ 明朝" w:hint="eastAsia"/>
                <w:color w:val="FF0000"/>
                <w:spacing w:val="4"/>
                <w:kern w:val="0"/>
                <w:sz w:val="20"/>
                <w:szCs w:val="20"/>
                <w:u w:val="single"/>
                <w:lang w:val="ja-JP"/>
              </w:rPr>
              <w:t>５</w:t>
            </w:r>
            <w:r w:rsidRPr="004C4E8D">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合理的配慮は、</w:t>
            </w:r>
            <w:r w:rsidRPr="008D08C4">
              <w:rPr>
                <w:rFonts w:ascii="ＭＳ 明朝" w:eastAsia="ＭＳ 明朝" w:cs="ＭＳ 明朝" w:hint="eastAsia"/>
                <w:color w:val="FF0000"/>
                <w:spacing w:val="4"/>
                <w:kern w:val="0"/>
                <w:sz w:val="20"/>
                <w:szCs w:val="20"/>
                <w:u w:val="single"/>
                <w:lang w:val="ja-JP"/>
              </w:rPr>
              <w:t>不特定多数の</w:t>
            </w:r>
            <w:r w:rsidRPr="00FC6480">
              <w:rPr>
                <w:rFonts w:ascii="ＭＳ 明朝" w:eastAsia="ＭＳ 明朝" w:cs="ＭＳ 明朝" w:hint="eastAsia"/>
                <w:spacing w:val="4"/>
                <w:kern w:val="0"/>
                <w:sz w:val="20"/>
                <w:szCs w:val="20"/>
                <w:lang w:val="ja-JP"/>
              </w:rPr>
              <w:t>障害者等</w:t>
            </w:r>
            <w:r>
              <w:rPr>
                <w:rFonts w:ascii="ＭＳ 明朝" w:eastAsia="ＭＳ 明朝" w:cs="ＭＳ 明朝" w:hint="eastAsia"/>
                <w:spacing w:val="4"/>
                <w:kern w:val="0"/>
                <w:sz w:val="20"/>
                <w:szCs w:val="20"/>
                <w:lang w:val="ja-JP"/>
              </w:rPr>
              <w:t>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tc>
        <w:tc>
          <w:tcPr>
            <w:tcW w:w="7371" w:type="dxa"/>
            <w:tcBorders>
              <w:top w:val="nil"/>
              <w:bottom w:val="nil"/>
            </w:tcBorders>
            <w:shd w:val="clear" w:color="auto" w:fill="FFFFFF"/>
          </w:tcPr>
          <w:p w14:paraId="7D599AD6" w14:textId="77777777" w:rsidR="00573999" w:rsidRDefault="00573999" w:rsidP="002D6F71">
            <w:pPr>
              <w:autoSpaceDE w:val="0"/>
              <w:autoSpaceDN w:val="0"/>
              <w:adjustRightInd w:val="0"/>
              <w:spacing w:line="291" w:lineRule="atLeast"/>
              <w:ind w:left="529" w:hanging="142"/>
              <w:rPr>
                <w:rFonts w:ascii="ＭＳ 明朝" w:eastAsia="ＭＳ 明朝" w:cs="ＭＳ 明朝"/>
                <w:spacing w:val="4"/>
                <w:kern w:val="0"/>
                <w:sz w:val="20"/>
                <w:szCs w:val="20"/>
                <w:lang w:val="ja-JP"/>
              </w:rPr>
            </w:pPr>
            <w:r w:rsidRPr="00FC6480">
              <w:rPr>
                <w:rFonts w:ascii="ＭＳ 明朝" w:eastAsia="ＭＳ 明朝" w:cs="ＭＳ 明朝"/>
                <w:color w:val="FF0000"/>
                <w:spacing w:val="4"/>
                <w:kern w:val="0"/>
                <w:sz w:val="20"/>
                <w:szCs w:val="20"/>
                <w:u w:val="single"/>
                <w:lang w:val="ja-JP"/>
              </w:rPr>
              <w:t>(</w:t>
            </w:r>
            <w:r w:rsidRPr="00FC6480">
              <w:rPr>
                <w:rFonts w:ascii="ＭＳ 明朝" w:eastAsia="ＭＳ 明朝" w:cs="ＭＳ 明朝" w:hint="eastAsia"/>
                <w:color w:val="FF0000"/>
                <w:spacing w:val="4"/>
                <w:kern w:val="0"/>
                <w:sz w:val="20"/>
                <w:szCs w:val="20"/>
                <w:u w:val="single"/>
                <w:lang w:val="ja-JP"/>
              </w:rPr>
              <w:t>４</w:t>
            </w:r>
            <w:r w:rsidRPr="00FC6480">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合理的配慮は、</w:t>
            </w:r>
            <w:r w:rsidRPr="00FC6480">
              <w:rPr>
                <w:rFonts w:ascii="ＭＳ 明朝" w:eastAsia="ＭＳ 明朝" w:cs="ＭＳ 明朝" w:hint="eastAsia"/>
                <w:spacing w:val="4"/>
                <w:kern w:val="0"/>
                <w:sz w:val="20"/>
                <w:szCs w:val="20"/>
                <w:lang w:val="ja-JP"/>
              </w:rPr>
              <w:t>障害者等</w:t>
            </w:r>
            <w:r>
              <w:rPr>
                <w:rFonts w:ascii="ＭＳ 明朝" w:eastAsia="ＭＳ 明朝" w:cs="ＭＳ 明朝" w:hint="eastAsia"/>
                <w:spacing w:val="4"/>
                <w:kern w:val="0"/>
                <w:sz w:val="20"/>
                <w:szCs w:val="20"/>
                <w:lang w:val="ja-JP"/>
              </w:rPr>
              <w:t>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tc>
      </w:tr>
      <w:tr w:rsidR="00573999" w14:paraId="1B5E921D"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06D6BE8" w14:textId="77777777" w:rsidR="00573999" w:rsidRPr="008919F8" w:rsidRDefault="00573999" w:rsidP="002D6F71">
            <w:pPr>
              <w:autoSpaceDE w:val="0"/>
              <w:autoSpaceDN w:val="0"/>
              <w:adjustRightInd w:val="0"/>
              <w:spacing w:line="291" w:lineRule="atLeast"/>
              <w:ind w:leftChars="287" w:left="603" w:firstLineChars="100" w:firstLine="208"/>
              <w:rPr>
                <w:rFonts w:ascii="ＭＳ 明朝" w:eastAsia="ＭＳ 明朝" w:cs="ＭＳ 明朝"/>
                <w:color w:val="FF0000"/>
                <w:spacing w:val="4"/>
                <w:kern w:val="0"/>
                <w:sz w:val="20"/>
                <w:szCs w:val="20"/>
                <w:lang w:val="ja-JP"/>
              </w:rPr>
            </w:pPr>
            <w:r w:rsidRPr="008919F8">
              <w:rPr>
                <w:rFonts w:ascii="ＭＳ 明朝" w:eastAsia="ＭＳ 明朝" w:cs="ＭＳ 明朝" w:hint="eastAsia"/>
                <w:color w:val="FF0000"/>
                <w:spacing w:val="4"/>
                <w:kern w:val="0"/>
                <w:sz w:val="20"/>
                <w:szCs w:val="20"/>
                <w:u w:val="single"/>
              </w:rPr>
              <w:t>なお、多数の障害者が直面し得る社会的障壁をあらかじめ除去するという観点から、他の障害者等への波及効果についても考慮した環境の整備を行うこと</w:t>
            </w:r>
            <w:r>
              <w:rPr>
                <w:rFonts w:ascii="ＭＳ 明朝" w:eastAsia="ＭＳ 明朝" w:cs="ＭＳ 明朝" w:hint="eastAsia"/>
                <w:color w:val="FF0000"/>
                <w:spacing w:val="4"/>
                <w:kern w:val="0"/>
                <w:sz w:val="20"/>
                <w:szCs w:val="20"/>
                <w:u w:val="single"/>
              </w:rPr>
              <w:t>及び</w:t>
            </w:r>
            <w:r w:rsidRPr="008919F8">
              <w:rPr>
                <w:rFonts w:ascii="ＭＳ 明朝" w:eastAsia="ＭＳ 明朝" w:cs="ＭＳ 明朝" w:hint="eastAsia"/>
                <w:color w:val="FF0000"/>
                <w:spacing w:val="4"/>
                <w:kern w:val="0"/>
                <w:sz w:val="20"/>
                <w:szCs w:val="20"/>
                <w:u w:val="single"/>
              </w:rPr>
              <w:t>相談・紛争事案を事前に防止する観点から、合理的配慮の提供に関する相談対応等を契機に、内部</w:t>
            </w:r>
            <w:r>
              <w:rPr>
                <w:rFonts w:ascii="ＭＳ 明朝" w:eastAsia="ＭＳ 明朝" w:cs="ＭＳ 明朝" w:hint="eastAsia"/>
                <w:color w:val="FF0000"/>
                <w:spacing w:val="4"/>
                <w:kern w:val="0"/>
                <w:sz w:val="20"/>
                <w:szCs w:val="20"/>
                <w:u w:val="single"/>
              </w:rPr>
              <w:t>規程、マ</w:t>
            </w:r>
            <w:r w:rsidRPr="008919F8">
              <w:rPr>
                <w:rFonts w:ascii="ＭＳ 明朝" w:eastAsia="ＭＳ 明朝" w:cs="ＭＳ 明朝" w:hint="eastAsia"/>
                <w:color w:val="FF0000"/>
                <w:spacing w:val="4"/>
                <w:kern w:val="0"/>
                <w:sz w:val="20"/>
                <w:szCs w:val="20"/>
                <w:u w:val="single"/>
              </w:rPr>
              <w:t>ュアル等の制度改正等の環境の整備を図ることは有効である。</w:t>
            </w:r>
          </w:p>
        </w:tc>
        <w:tc>
          <w:tcPr>
            <w:tcW w:w="7371" w:type="dxa"/>
            <w:tcBorders>
              <w:top w:val="nil"/>
              <w:bottom w:val="nil"/>
            </w:tcBorders>
            <w:shd w:val="clear" w:color="auto" w:fill="FFFFFF"/>
          </w:tcPr>
          <w:p w14:paraId="20D1600D" w14:textId="77777777" w:rsidR="00573999" w:rsidRPr="008B0FF5" w:rsidRDefault="00573999" w:rsidP="002D6F71">
            <w:pPr>
              <w:autoSpaceDE w:val="0"/>
              <w:autoSpaceDN w:val="0"/>
              <w:adjustRightInd w:val="0"/>
              <w:spacing w:line="291" w:lineRule="atLeast"/>
              <w:ind w:left="624" w:hanging="379"/>
              <w:jc w:val="center"/>
              <w:rPr>
                <w:rFonts w:ascii="ＭＳ 明朝" w:eastAsia="ＭＳ 明朝" w:cs="ＭＳ 明朝"/>
                <w:color w:val="FF0000"/>
                <w:spacing w:val="4"/>
                <w:kern w:val="0"/>
                <w:sz w:val="20"/>
                <w:szCs w:val="20"/>
                <w:u w:val="single"/>
                <w:lang w:val="ja-JP"/>
              </w:rPr>
            </w:pPr>
            <w:r w:rsidRPr="008B0FF5">
              <w:rPr>
                <w:rFonts w:ascii="ＭＳ 明朝" w:eastAsia="ＭＳ 明朝" w:cs="ＭＳ 明朝"/>
                <w:color w:val="FF0000"/>
                <w:spacing w:val="4"/>
                <w:kern w:val="0"/>
                <w:sz w:val="20"/>
                <w:szCs w:val="20"/>
                <w:u w:val="single"/>
                <w:lang w:val="ja-JP"/>
              </w:rPr>
              <w:t>(</w:t>
            </w:r>
            <w:r w:rsidRPr="008B0FF5">
              <w:rPr>
                <w:rFonts w:ascii="ＭＳ 明朝" w:eastAsia="ＭＳ 明朝" w:cs="ＭＳ 明朝" w:hint="eastAsia"/>
                <w:color w:val="FF0000"/>
                <w:spacing w:val="4"/>
                <w:kern w:val="0"/>
                <w:sz w:val="20"/>
                <w:szCs w:val="20"/>
                <w:u w:val="single"/>
                <w:lang w:val="ja-JP"/>
              </w:rPr>
              <w:t>新規</w:t>
            </w:r>
            <w:r w:rsidRPr="008B0FF5">
              <w:rPr>
                <w:rFonts w:ascii="ＭＳ 明朝" w:eastAsia="ＭＳ 明朝" w:cs="ＭＳ 明朝"/>
                <w:color w:val="FF0000"/>
                <w:spacing w:val="4"/>
                <w:kern w:val="0"/>
                <w:sz w:val="20"/>
                <w:szCs w:val="20"/>
                <w:u w:val="single"/>
                <w:lang w:val="ja-JP"/>
              </w:rPr>
              <w:t>)</w:t>
            </w:r>
          </w:p>
        </w:tc>
      </w:tr>
      <w:tr w:rsidR="00573999" w14:paraId="46442701"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6182FA4" w14:textId="77777777" w:rsidR="00573999" w:rsidRPr="008919F8" w:rsidRDefault="00573999" w:rsidP="002D6F71">
            <w:pPr>
              <w:autoSpaceDE w:val="0"/>
              <w:autoSpaceDN w:val="0"/>
              <w:adjustRightInd w:val="0"/>
              <w:spacing w:line="291" w:lineRule="atLeast"/>
              <w:ind w:left="624" w:hanging="208"/>
              <w:jc w:val="center"/>
              <w:rPr>
                <w:rFonts w:ascii="ＭＳ 明朝" w:eastAsia="ＭＳ 明朝" w:cs="ＭＳ 明朝"/>
                <w:color w:val="FF0000"/>
                <w:spacing w:val="4"/>
                <w:kern w:val="0"/>
                <w:sz w:val="20"/>
                <w:szCs w:val="20"/>
                <w:lang w:val="ja-JP"/>
              </w:rPr>
            </w:pPr>
            <w:r>
              <w:rPr>
                <w:rFonts w:ascii="ＭＳ 明朝" w:eastAsia="ＭＳ 明朝" w:cs="ＭＳ 明朝" w:hint="eastAsia"/>
                <w:color w:val="FF0000"/>
                <w:spacing w:val="4"/>
                <w:kern w:val="0"/>
                <w:sz w:val="20"/>
                <w:szCs w:val="20"/>
                <w:lang w:val="ja-JP"/>
              </w:rPr>
              <w:t>（削る。）</w:t>
            </w:r>
          </w:p>
          <w:p w14:paraId="38E85688" w14:textId="77777777" w:rsidR="00573999" w:rsidRDefault="00573999" w:rsidP="002D6F71">
            <w:pPr>
              <w:autoSpaceDE w:val="0"/>
              <w:autoSpaceDN w:val="0"/>
              <w:adjustRightInd w:val="0"/>
              <w:spacing w:line="291" w:lineRule="atLeast"/>
              <w:ind w:left="624" w:hanging="208"/>
              <w:rPr>
                <w:rFonts w:ascii="ＭＳ 明朝" w:eastAsia="ＭＳ 明朝" w:cs="ＭＳ 明朝"/>
                <w:spacing w:val="4"/>
                <w:kern w:val="0"/>
                <w:sz w:val="20"/>
                <w:szCs w:val="20"/>
                <w:lang w:val="ja-JP"/>
              </w:rPr>
            </w:pPr>
          </w:p>
        </w:tc>
        <w:tc>
          <w:tcPr>
            <w:tcW w:w="7371" w:type="dxa"/>
            <w:tcBorders>
              <w:top w:val="nil"/>
              <w:bottom w:val="nil"/>
            </w:tcBorders>
            <w:shd w:val="clear" w:color="auto" w:fill="FFFFFF"/>
          </w:tcPr>
          <w:p w14:paraId="444C82D6" w14:textId="77777777" w:rsidR="00573999" w:rsidRPr="008919F8" w:rsidRDefault="00573999" w:rsidP="002D6F71">
            <w:pPr>
              <w:autoSpaceDE w:val="0"/>
              <w:autoSpaceDN w:val="0"/>
              <w:adjustRightInd w:val="0"/>
              <w:spacing w:line="291" w:lineRule="atLeast"/>
              <w:ind w:left="529" w:hanging="142"/>
              <w:rPr>
                <w:rFonts w:ascii="ＭＳ 明朝" w:eastAsia="ＭＳ 明朝" w:cs="ＭＳ 明朝"/>
                <w:color w:val="FF0000"/>
                <w:spacing w:val="4"/>
                <w:kern w:val="0"/>
                <w:sz w:val="20"/>
                <w:szCs w:val="20"/>
                <w:u w:val="single"/>
                <w:lang w:val="ja-JP"/>
              </w:rPr>
            </w:pPr>
            <w:r w:rsidRPr="008919F8">
              <w:rPr>
                <w:rFonts w:ascii="ＭＳ 明朝" w:eastAsia="ＭＳ 明朝" w:cs="ＭＳ 明朝"/>
                <w:color w:val="FF0000"/>
                <w:spacing w:val="4"/>
                <w:kern w:val="0"/>
                <w:sz w:val="20"/>
                <w:szCs w:val="20"/>
                <w:u w:val="single"/>
                <w:lang w:val="ja-JP"/>
              </w:rPr>
              <w:t>(</w:t>
            </w:r>
            <w:r w:rsidRPr="008919F8">
              <w:rPr>
                <w:rFonts w:ascii="ＭＳ 明朝" w:eastAsia="ＭＳ 明朝" w:cs="ＭＳ 明朝" w:hint="eastAsia"/>
                <w:color w:val="FF0000"/>
                <w:spacing w:val="4"/>
                <w:kern w:val="0"/>
                <w:sz w:val="20"/>
                <w:szCs w:val="20"/>
                <w:u w:val="single"/>
                <w:lang w:val="ja-JP"/>
              </w:rPr>
              <w:t>５</w:t>
            </w:r>
            <w:r w:rsidRPr="008919F8">
              <w:rPr>
                <w:rFonts w:ascii="ＭＳ 明朝" w:eastAsia="ＭＳ 明朝" w:cs="ＭＳ 明朝"/>
                <w:color w:val="FF0000"/>
                <w:spacing w:val="4"/>
                <w:kern w:val="0"/>
                <w:sz w:val="20"/>
                <w:szCs w:val="20"/>
                <w:u w:val="single"/>
                <w:lang w:val="ja-JP"/>
              </w:rPr>
              <w:t>)</w:t>
            </w:r>
            <w:r w:rsidRPr="008919F8">
              <w:rPr>
                <w:rFonts w:ascii="ＭＳ 明朝" w:eastAsia="ＭＳ 明朝" w:cs="ＭＳ 明朝" w:hint="eastAsia"/>
                <w:color w:val="FF0000"/>
                <w:spacing w:val="4"/>
                <w:kern w:val="0"/>
                <w:sz w:val="20"/>
                <w:szCs w:val="20"/>
                <w:u w:val="single"/>
                <w:lang w:val="ja-JP"/>
              </w:rPr>
              <w:t xml:space="preserve">　大阪府警察がその事務又は事業の一環として実施する業務を事業者に委託等する場合は、提供される合理的配慮の内容に大きな差異が生ずることにより障害者が不利益を受けることのないよう、委託等の条件に、規程を踏まえた合理的配慮の提供について盛り込むよう努めることが望ましい。</w:t>
            </w:r>
          </w:p>
        </w:tc>
      </w:tr>
      <w:tr w:rsidR="00573999" w14:paraId="2757535D"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F993458" w14:textId="77777777" w:rsidR="00573999" w:rsidRDefault="00573999" w:rsidP="002D6F71">
            <w:pPr>
              <w:autoSpaceDE w:val="0"/>
              <w:autoSpaceDN w:val="0"/>
              <w:adjustRightInd w:val="0"/>
              <w:spacing w:line="291" w:lineRule="atLeast"/>
              <w:ind w:left="321" w:hanging="142"/>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過重な負担の基本的な考え方</w:t>
            </w:r>
          </w:p>
        </w:tc>
        <w:tc>
          <w:tcPr>
            <w:tcW w:w="7371" w:type="dxa"/>
            <w:tcBorders>
              <w:top w:val="nil"/>
              <w:bottom w:val="nil"/>
            </w:tcBorders>
            <w:shd w:val="clear" w:color="auto" w:fill="FFFFFF"/>
          </w:tcPr>
          <w:p w14:paraId="7379EBC8" w14:textId="77777777" w:rsidR="00573999" w:rsidRDefault="00573999" w:rsidP="002D6F71">
            <w:pPr>
              <w:autoSpaceDE w:val="0"/>
              <w:autoSpaceDN w:val="0"/>
              <w:adjustRightInd w:val="0"/>
              <w:spacing w:line="291" w:lineRule="atLeast"/>
              <w:ind w:left="245"/>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過重な負担の基本的な考え方</w:t>
            </w:r>
          </w:p>
        </w:tc>
      </w:tr>
      <w:tr w:rsidR="00573999" w14:paraId="3A3D709F"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C25EC6D" w14:textId="77777777" w:rsidR="00573999" w:rsidRDefault="00573999" w:rsidP="002D6F71">
            <w:pPr>
              <w:autoSpaceDE w:val="0"/>
              <w:autoSpaceDN w:val="0"/>
              <w:adjustRightInd w:val="0"/>
              <w:spacing w:line="291" w:lineRule="atLeast"/>
              <w:ind w:leftChars="199" w:left="611" w:hangingChars="93" w:hanging="193"/>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過重な負担については、具体的な検討をせずに過重な負担を拡大解釈する等して法の趣旨を損なうことなく、個別の事案ごとに、次の要素等を考慮し、具体的場面及び状況に応じて総合的かつ客観的に判断することが必要である。</w:t>
            </w:r>
          </w:p>
        </w:tc>
        <w:tc>
          <w:tcPr>
            <w:tcW w:w="7371" w:type="dxa"/>
            <w:tcBorders>
              <w:top w:val="nil"/>
              <w:bottom w:val="nil"/>
            </w:tcBorders>
            <w:shd w:val="clear" w:color="auto" w:fill="FFFFFF"/>
          </w:tcPr>
          <w:p w14:paraId="35EC030A" w14:textId="77777777" w:rsidR="00573999" w:rsidRDefault="00573999" w:rsidP="002D6F71">
            <w:pPr>
              <w:autoSpaceDE w:val="0"/>
              <w:autoSpaceDN w:val="0"/>
              <w:adjustRightInd w:val="0"/>
              <w:spacing w:line="291" w:lineRule="atLeast"/>
              <w:ind w:left="529" w:hanging="142"/>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１</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過重な負担については、具体的な検討をせずに過重な負担を拡大解釈する等して法の趣旨を損なうことなく、個別の事案ごとに、次の要素等を考慮し、具体的場面及び状況に応じて総合的かつ客観的に判断することが必要である。</w:t>
            </w:r>
          </w:p>
        </w:tc>
      </w:tr>
      <w:tr w:rsidR="00573999" w14:paraId="5F92965E"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216635E" w14:textId="77777777" w:rsidR="00573999" w:rsidRDefault="00573999" w:rsidP="002D6F71">
            <w:pPr>
              <w:autoSpaceDE w:val="0"/>
              <w:autoSpaceDN w:val="0"/>
              <w:adjustRightInd w:val="0"/>
              <w:spacing w:line="291" w:lineRule="atLeast"/>
              <w:ind w:left="754" w:hanging="142"/>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ア　事務又は事業への影響の程度（事務又は事業の目的、内容又は機能を損なうか否か）</w:t>
            </w:r>
          </w:p>
        </w:tc>
        <w:tc>
          <w:tcPr>
            <w:tcW w:w="7371" w:type="dxa"/>
            <w:tcBorders>
              <w:top w:val="nil"/>
              <w:bottom w:val="nil"/>
            </w:tcBorders>
            <w:shd w:val="clear" w:color="auto" w:fill="FFFFFF"/>
          </w:tcPr>
          <w:p w14:paraId="0FEF04AA" w14:textId="77777777" w:rsidR="00573999" w:rsidRDefault="00573999" w:rsidP="002D6F71">
            <w:pPr>
              <w:autoSpaceDE w:val="0"/>
              <w:autoSpaceDN w:val="0"/>
              <w:adjustRightInd w:val="0"/>
              <w:spacing w:line="291" w:lineRule="atLeast"/>
              <w:ind w:leftChars="257" w:left="748" w:hangingChars="100"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ア　事務又は事業への影響の程度（事務又は事業の目的、内容又は機能を損なうか否か）</w:t>
            </w:r>
          </w:p>
        </w:tc>
      </w:tr>
      <w:tr w:rsidR="00573999" w14:paraId="183BD460"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59F7F39" w14:textId="77777777" w:rsidR="00573999" w:rsidRDefault="00573999" w:rsidP="002D6F71">
            <w:pPr>
              <w:autoSpaceDE w:val="0"/>
              <w:autoSpaceDN w:val="0"/>
              <w:adjustRightInd w:val="0"/>
              <w:spacing w:line="291" w:lineRule="atLeast"/>
              <w:ind w:left="754" w:hanging="142"/>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イ　実現可能性の程度（物理的若しくは技術的な制約又は人的若しくは体制上の制約）</w:t>
            </w:r>
          </w:p>
        </w:tc>
        <w:tc>
          <w:tcPr>
            <w:tcW w:w="7371" w:type="dxa"/>
            <w:tcBorders>
              <w:top w:val="nil"/>
              <w:bottom w:val="nil"/>
            </w:tcBorders>
            <w:shd w:val="clear" w:color="auto" w:fill="FFFFFF"/>
          </w:tcPr>
          <w:p w14:paraId="22E076D7" w14:textId="77777777" w:rsidR="00573999" w:rsidRDefault="00573999" w:rsidP="002D6F71">
            <w:pPr>
              <w:autoSpaceDE w:val="0"/>
              <w:autoSpaceDN w:val="0"/>
              <w:adjustRightInd w:val="0"/>
              <w:spacing w:line="291" w:lineRule="atLeast"/>
              <w:ind w:leftChars="255" w:left="780" w:hangingChars="118" w:hanging="245"/>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イ　実現可能性の程度（物理的若しくは技術的な制約又は人的若しくは体制上の制約）</w:t>
            </w:r>
          </w:p>
        </w:tc>
      </w:tr>
      <w:tr w:rsidR="00573999" w14:paraId="0190B0B6"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A4F182D" w14:textId="77777777" w:rsidR="00573999" w:rsidRDefault="00573999" w:rsidP="002D6F71">
            <w:pPr>
              <w:autoSpaceDE w:val="0"/>
              <w:autoSpaceDN w:val="0"/>
              <w:adjustRightInd w:val="0"/>
              <w:spacing w:line="291" w:lineRule="atLeast"/>
              <w:ind w:left="832" w:hanging="220"/>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lastRenderedPageBreak/>
              <w:t>ウ　費用又は負担の程度</w:t>
            </w:r>
          </w:p>
        </w:tc>
        <w:tc>
          <w:tcPr>
            <w:tcW w:w="7371" w:type="dxa"/>
            <w:tcBorders>
              <w:top w:val="nil"/>
              <w:bottom w:val="nil"/>
            </w:tcBorders>
            <w:shd w:val="clear" w:color="auto" w:fill="FFFFFF"/>
          </w:tcPr>
          <w:p w14:paraId="575F641E" w14:textId="77777777" w:rsidR="00573999" w:rsidRDefault="00573999" w:rsidP="002D6F71">
            <w:pPr>
              <w:autoSpaceDE w:val="0"/>
              <w:autoSpaceDN w:val="0"/>
              <w:adjustRightInd w:val="0"/>
              <w:spacing w:line="291" w:lineRule="atLeast"/>
              <w:ind w:leftChars="50" w:left="105" w:firstLineChars="200" w:firstLine="416"/>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ウ　費用又は負担の程度</w:t>
            </w:r>
          </w:p>
        </w:tc>
      </w:tr>
      <w:tr w:rsidR="00573999" w14:paraId="4F87E98A"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6D7F97B" w14:textId="77777777" w:rsidR="00573999" w:rsidRDefault="00573999" w:rsidP="002D6F71">
            <w:pPr>
              <w:autoSpaceDE w:val="0"/>
              <w:autoSpaceDN w:val="0"/>
              <w:adjustRightInd w:val="0"/>
              <w:spacing w:line="291" w:lineRule="atLeast"/>
              <w:ind w:leftChars="199" w:left="611" w:hangingChars="93" w:hanging="193"/>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職員は、過重な負担に当たると判断した場合は、障害者に</w:t>
            </w:r>
            <w:r w:rsidRPr="009270A7">
              <w:rPr>
                <w:rFonts w:ascii="ＭＳ 明朝" w:eastAsia="ＭＳ 明朝" w:cs="ＭＳ 明朝" w:hint="eastAsia"/>
                <w:color w:val="FF0000"/>
                <w:spacing w:val="4"/>
                <w:kern w:val="0"/>
                <w:sz w:val="20"/>
                <w:szCs w:val="20"/>
                <w:u w:val="single"/>
                <w:lang w:val="ja-JP"/>
              </w:rPr>
              <w:t>丁寧に</w:t>
            </w:r>
            <w:r w:rsidRPr="008B0FF5">
              <w:rPr>
                <w:rFonts w:ascii="ＭＳ 明朝" w:eastAsia="ＭＳ 明朝" w:cs="ＭＳ 明朝" w:hint="eastAsia"/>
                <w:spacing w:val="4"/>
                <w:kern w:val="0"/>
                <w:sz w:val="20"/>
                <w:szCs w:val="20"/>
                <w:lang w:val="ja-JP"/>
              </w:rPr>
              <w:t>その理由を</w:t>
            </w:r>
            <w:r>
              <w:rPr>
                <w:rFonts w:ascii="ＭＳ 明朝" w:eastAsia="ＭＳ 明朝" w:cs="ＭＳ 明朝" w:hint="eastAsia"/>
                <w:spacing w:val="4"/>
                <w:kern w:val="0"/>
                <w:sz w:val="20"/>
                <w:szCs w:val="20"/>
                <w:lang w:val="ja-JP"/>
              </w:rPr>
              <w:t>説明するものとし、理解を得るよう努めることが</w:t>
            </w:r>
            <w:r w:rsidRPr="003248DA">
              <w:rPr>
                <w:rFonts w:ascii="ＭＳ 明朝" w:eastAsia="ＭＳ 明朝" w:cs="ＭＳ 明朝" w:hint="eastAsia"/>
                <w:spacing w:val="4"/>
                <w:kern w:val="0"/>
                <w:sz w:val="20"/>
                <w:szCs w:val="20"/>
                <w:lang w:val="ja-JP"/>
              </w:rPr>
              <w:t>望ましい。</w:t>
            </w:r>
            <w:r w:rsidRPr="009270A7">
              <w:rPr>
                <w:rFonts w:ascii="ＭＳ 明朝" w:eastAsia="ＭＳ 明朝" w:cs="ＭＳ 明朝" w:hint="eastAsia"/>
                <w:color w:val="FF0000"/>
                <w:spacing w:val="4"/>
                <w:kern w:val="0"/>
                <w:sz w:val="20"/>
                <w:szCs w:val="20"/>
                <w:u w:val="single"/>
              </w:rPr>
              <w:t>その際、職員</w:t>
            </w:r>
            <w:r>
              <w:rPr>
                <w:rFonts w:ascii="ＭＳ 明朝" w:eastAsia="ＭＳ 明朝" w:cs="ＭＳ 明朝" w:hint="eastAsia"/>
                <w:color w:val="FF0000"/>
                <w:spacing w:val="4"/>
                <w:kern w:val="0"/>
                <w:sz w:val="20"/>
                <w:szCs w:val="20"/>
                <w:u w:val="single"/>
              </w:rPr>
              <w:t>及び</w:t>
            </w:r>
            <w:r w:rsidRPr="009270A7">
              <w:rPr>
                <w:rFonts w:ascii="ＭＳ 明朝" w:eastAsia="ＭＳ 明朝" w:cs="ＭＳ 明朝" w:hint="eastAsia"/>
                <w:color w:val="FF0000"/>
                <w:spacing w:val="4"/>
                <w:kern w:val="0"/>
                <w:sz w:val="20"/>
                <w:szCs w:val="20"/>
                <w:u w:val="single"/>
              </w:rPr>
              <w:t>障害者の双方が互いに相手の立場を尊重しながら、建設的対話を通じて相互理解を図り、代替措置の選択も含めた対応を柔軟に検討することが求められる。</w:t>
            </w:r>
          </w:p>
        </w:tc>
        <w:tc>
          <w:tcPr>
            <w:tcW w:w="7371" w:type="dxa"/>
            <w:tcBorders>
              <w:top w:val="nil"/>
              <w:bottom w:val="nil"/>
            </w:tcBorders>
            <w:shd w:val="clear" w:color="auto" w:fill="FFFFFF"/>
          </w:tcPr>
          <w:p w14:paraId="468AA279" w14:textId="77777777" w:rsidR="00573999" w:rsidRDefault="00573999" w:rsidP="002D6F71">
            <w:pPr>
              <w:autoSpaceDE w:val="0"/>
              <w:autoSpaceDN w:val="0"/>
              <w:adjustRightInd w:val="0"/>
              <w:spacing w:line="291" w:lineRule="atLeast"/>
              <w:ind w:left="820" w:hanging="425"/>
              <w:rPr>
                <w:rFonts w:ascii="ＭＳ 明朝" w:eastAsia="ＭＳ 明朝" w:cs="ＭＳ 明朝"/>
                <w:spacing w:val="4"/>
                <w:kern w:val="0"/>
                <w:sz w:val="20"/>
                <w:szCs w:val="20"/>
                <w:lang w:val="ja-JP"/>
              </w:rPr>
            </w:pP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２</w:t>
            </w:r>
            <w:r>
              <w:rPr>
                <w:rFonts w:ascii="ＭＳ 明朝" w:eastAsia="ＭＳ 明朝" w:cs="ＭＳ 明朝"/>
                <w:spacing w:val="4"/>
                <w:kern w:val="0"/>
                <w:sz w:val="20"/>
                <w:szCs w:val="20"/>
                <w:lang w:val="ja-JP"/>
              </w:rPr>
              <w:t>)</w:t>
            </w:r>
            <w:r>
              <w:rPr>
                <w:rFonts w:ascii="ＭＳ 明朝" w:eastAsia="ＭＳ 明朝" w:cs="ＭＳ 明朝" w:hint="eastAsia"/>
                <w:spacing w:val="4"/>
                <w:kern w:val="0"/>
                <w:sz w:val="20"/>
                <w:szCs w:val="20"/>
                <w:lang w:val="ja-JP"/>
              </w:rPr>
              <w:t xml:space="preserve">　職員は、過重な負担に当たると判断した場合は、障害者に</w:t>
            </w:r>
            <w:r w:rsidRPr="008B0FF5">
              <w:rPr>
                <w:rFonts w:ascii="ＭＳ 明朝" w:eastAsia="ＭＳ 明朝" w:cs="ＭＳ 明朝" w:hint="eastAsia"/>
                <w:spacing w:val="4"/>
                <w:kern w:val="0"/>
                <w:sz w:val="20"/>
                <w:szCs w:val="20"/>
                <w:lang w:val="ja-JP"/>
              </w:rPr>
              <w:t>その理由を</w:t>
            </w:r>
            <w:r>
              <w:rPr>
                <w:rFonts w:ascii="ＭＳ 明朝" w:eastAsia="ＭＳ 明朝" w:cs="ＭＳ 明朝" w:hint="eastAsia"/>
                <w:spacing w:val="4"/>
                <w:kern w:val="0"/>
                <w:sz w:val="20"/>
                <w:szCs w:val="20"/>
                <w:lang w:val="ja-JP"/>
              </w:rPr>
              <w:t>説明するものとし、理解を得るよう努めることが</w:t>
            </w:r>
            <w:r w:rsidRPr="003248DA">
              <w:rPr>
                <w:rFonts w:ascii="ＭＳ 明朝" w:eastAsia="ＭＳ 明朝" w:cs="ＭＳ 明朝" w:hint="eastAsia"/>
                <w:spacing w:val="4"/>
                <w:kern w:val="0"/>
                <w:sz w:val="20"/>
                <w:szCs w:val="20"/>
                <w:lang w:val="ja-JP"/>
              </w:rPr>
              <w:t>望ましい。</w:t>
            </w:r>
          </w:p>
        </w:tc>
      </w:tr>
      <w:tr w:rsidR="00573999" w14:paraId="262F8AF6"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C1732BE" w14:textId="77777777" w:rsidR="00573999" w:rsidRDefault="00573999" w:rsidP="002D6F71">
            <w:pPr>
              <w:autoSpaceDE w:val="0"/>
              <w:autoSpaceDN w:val="0"/>
              <w:adjustRightInd w:val="0"/>
              <w:spacing w:line="291" w:lineRule="atLeast"/>
              <w:ind w:left="624" w:hanging="445"/>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３　合理的配慮の</w:t>
            </w:r>
            <w:r w:rsidRPr="00A33F32">
              <w:rPr>
                <w:rFonts w:ascii="ＭＳ 明朝" w:eastAsia="ＭＳ 明朝" w:cs="ＭＳ 明朝" w:hint="eastAsia"/>
                <w:color w:val="FF0000"/>
                <w:spacing w:val="4"/>
                <w:kern w:val="0"/>
                <w:sz w:val="20"/>
                <w:szCs w:val="20"/>
                <w:u w:val="single"/>
                <w:lang w:val="ja-JP"/>
              </w:rPr>
              <w:t>例</w:t>
            </w:r>
          </w:p>
        </w:tc>
        <w:tc>
          <w:tcPr>
            <w:tcW w:w="7371" w:type="dxa"/>
            <w:tcBorders>
              <w:top w:val="nil"/>
              <w:bottom w:val="nil"/>
            </w:tcBorders>
            <w:shd w:val="clear" w:color="auto" w:fill="FFFFFF"/>
          </w:tcPr>
          <w:p w14:paraId="1102742D" w14:textId="77777777" w:rsidR="00573999" w:rsidRDefault="00573999" w:rsidP="002D6F71">
            <w:pPr>
              <w:autoSpaceDE w:val="0"/>
              <w:autoSpaceDN w:val="0"/>
              <w:adjustRightInd w:val="0"/>
              <w:spacing w:line="291" w:lineRule="atLeast"/>
              <w:ind w:left="624" w:hanging="379"/>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３　合理的配慮の</w:t>
            </w:r>
            <w:r w:rsidRPr="00A33F32">
              <w:rPr>
                <w:rFonts w:ascii="ＭＳ 明朝" w:eastAsia="ＭＳ 明朝" w:cs="ＭＳ 明朝" w:hint="eastAsia"/>
                <w:color w:val="FF0000"/>
                <w:spacing w:val="4"/>
                <w:kern w:val="0"/>
                <w:sz w:val="20"/>
                <w:szCs w:val="20"/>
                <w:u w:val="single"/>
                <w:lang w:val="ja-JP"/>
              </w:rPr>
              <w:t>具体例</w:t>
            </w:r>
          </w:p>
        </w:tc>
      </w:tr>
      <w:tr w:rsidR="00573999" w14:paraId="0FEEB7EA"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8F2C415" w14:textId="77777777" w:rsidR="00573999" w:rsidRPr="00A870D3" w:rsidRDefault="00573999" w:rsidP="002D6F71">
            <w:pPr>
              <w:autoSpaceDE w:val="0"/>
              <w:autoSpaceDN w:val="0"/>
              <w:adjustRightInd w:val="0"/>
              <w:spacing w:line="291" w:lineRule="atLeast"/>
              <w:ind w:leftChars="206" w:left="612" w:hangingChars="86" w:hanging="179"/>
              <w:rPr>
                <w:rFonts w:ascii="ＭＳ 明朝" w:eastAsia="ＭＳ 明朝" w:cs="ＭＳ 明朝"/>
                <w:color w:val="FF0000"/>
                <w:spacing w:val="4"/>
                <w:kern w:val="0"/>
                <w:sz w:val="20"/>
                <w:szCs w:val="20"/>
                <w:u w:val="single"/>
              </w:rPr>
            </w:pPr>
            <w:r w:rsidRPr="00A870D3">
              <w:rPr>
                <w:rFonts w:ascii="ＭＳ 明朝" w:eastAsia="ＭＳ 明朝" w:cs="ＭＳ 明朝"/>
                <w:color w:val="FF0000"/>
                <w:spacing w:val="4"/>
                <w:kern w:val="0"/>
                <w:sz w:val="20"/>
                <w:szCs w:val="20"/>
                <w:u w:val="single"/>
              </w:rPr>
              <w:t>(</w:t>
            </w:r>
            <w:r w:rsidRPr="00A870D3">
              <w:rPr>
                <w:rFonts w:ascii="ＭＳ 明朝" w:eastAsia="ＭＳ 明朝" w:cs="ＭＳ 明朝" w:hint="eastAsia"/>
                <w:color w:val="FF0000"/>
                <w:spacing w:val="4"/>
                <w:kern w:val="0"/>
                <w:sz w:val="20"/>
                <w:szCs w:val="20"/>
                <w:u w:val="single"/>
              </w:rPr>
              <w:t>１</w:t>
            </w:r>
            <w:r w:rsidRPr="00A870D3">
              <w:rPr>
                <w:rFonts w:ascii="ＭＳ 明朝" w:eastAsia="ＭＳ 明朝" w:cs="ＭＳ 明朝"/>
                <w:color w:val="FF0000"/>
                <w:spacing w:val="4"/>
                <w:kern w:val="0"/>
                <w:sz w:val="20"/>
                <w:szCs w:val="20"/>
                <w:u w:val="single"/>
              </w:rPr>
              <w:t>)</w:t>
            </w:r>
            <w:r w:rsidRPr="00CD4AF8">
              <w:rPr>
                <w:rFonts w:ascii="ＭＳ 明朝" w:eastAsia="ＭＳ 明朝" w:cs="ＭＳ 明朝" w:hint="eastAsia"/>
                <w:color w:val="FF0000"/>
                <w:spacing w:val="4"/>
                <w:kern w:val="0"/>
                <w:sz w:val="20"/>
                <w:szCs w:val="20"/>
              </w:rPr>
              <w:t xml:space="preserve">　</w:t>
            </w:r>
            <w:r w:rsidRPr="00A870D3">
              <w:rPr>
                <w:rFonts w:ascii="ＭＳ 明朝" w:eastAsia="ＭＳ 明朝" w:cs="ＭＳ 明朝" w:hint="eastAsia"/>
                <w:color w:val="FF0000"/>
                <w:spacing w:val="4"/>
                <w:kern w:val="0"/>
                <w:sz w:val="20"/>
                <w:szCs w:val="20"/>
                <w:u w:val="single"/>
              </w:rPr>
              <w:t>合理的配慮は、前記１に示すとおり、具体的場面及び状況に応じて異なり、多様かつ個別性の高いものであるが、例としては、次のようなものがある。</w:t>
            </w:r>
          </w:p>
          <w:p w14:paraId="6458FC65" w14:textId="77777777" w:rsidR="00573999" w:rsidRDefault="00573999" w:rsidP="002D6F71">
            <w:pPr>
              <w:autoSpaceDE w:val="0"/>
              <w:autoSpaceDN w:val="0"/>
              <w:adjustRightInd w:val="0"/>
              <w:spacing w:line="291" w:lineRule="atLeast"/>
              <w:ind w:leftChars="291" w:left="611" w:firstLineChars="118" w:firstLine="245"/>
              <w:rPr>
                <w:rFonts w:ascii="ＭＳ 明朝" w:eastAsia="ＭＳ 明朝" w:cs="ＭＳ 明朝"/>
                <w:spacing w:val="4"/>
                <w:kern w:val="0"/>
                <w:sz w:val="20"/>
                <w:szCs w:val="20"/>
                <w:lang w:val="ja-JP"/>
              </w:rPr>
            </w:pPr>
            <w:r w:rsidRPr="00A870D3">
              <w:rPr>
                <w:rFonts w:ascii="ＭＳ 明朝" w:eastAsia="ＭＳ 明朝" w:cs="ＭＳ 明朝" w:hint="eastAsia"/>
                <w:color w:val="FF0000"/>
                <w:spacing w:val="4"/>
                <w:kern w:val="0"/>
                <w:sz w:val="20"/>
                <w:szCs w:val="20"/>
                <w:u w:val="single"/>
              </w:rPr>
              <w:t>なお、記載されている例は、あくまでも例示であり、必ずしも実施するとは限らないこと及び記載されている例以外であっても合理的配慮に該当するものがあることに留意する必要がある。</w:t>
            </w:r>
          </w:p>
        </w:tc>
        <w:tc>
          <w:tcPr>
            <w:tcW w:w="7371" w:type="dxa"/>
            <w:tcBorders>
              <w:top w:val="nil"/>
              <w:bottom w:val="nil"/>
            </w:tcBorders>
            <w:shd w:val="clear" w:color="auto" w:fill="FFFFFF"/>
          </w:tcPr>
          <w:p w14:paraId="44D79352" w14:textId="77777777" w:rsidR="00573999" w:rsidRDefault="00573999" w:rsidP="002D6F71">
            <w:pPr>
              <w:autoSpaceDE w:val="0"/>
              <w:autoSpaceDN w:val="0"/>
              <w:adjustRightInd w:val="0"/>
              <w:spacing w:line="291" w:lineRule="atLeast"/>
              <w:ind w:leftChars="184" w:left="386" w:firstLineChars="135" w:firstLine="281"/>
              <w:rPr>
                <w:rFonts w:ascii="ＭＳ 明朝" w:eastAsia="ＭＳ 明朝" w:cs="ＭＳ 明朝"/>
                <w:color w:val="FF0000"/>
                <w:spacing w:val="4"/>
                <w:kern w:val="0"/>
                <w:sz w:val="20"/>
                <w:szCs w:val="20"/>
                <w:u w:val="single"/>
                <w:lang w:val="ja-JP"/>
              </w:rPr>
            </w:pPr>
            <w:r w:rsidRPr="007A7DE0">
              <w:rPr>
                <w:rFonts w:ascii="ＭＳ 明朝" w:eastAsia="ＭＳ 明朝" w:cs="ＭＳ 明朝" w:hint="eastAsia"/>
                <w:color w:val="FF0000"/>
                <w:spacing w:val="4"/>
                <w:kern w:val="0"/>
                <w:sz w:val="20"/>
                <w:szCs w:val="20"/>
                <w:u w:val="single"/>
                <w:lang w:val="ja-JP"/>
              </w:rPr>
              <w:t>合理的配慮の具体例としては、次のようなものが考えられるが、これらは、前記２の過重な負担が存在しないことを前提としていること及びあくまでも例示であり、記載されている具体例だけに限られるものではないことに留意する必要がある。</w:t>
            </w:r>
          </w:p>
          <w:p w14:paraId="1D3B8875" w14:textId="77777777" w:rsidR="00573999" w:rsidRPr="007A7DE0" w:rsidRDefault="00573999" w:rsidP="002D6F71">
            <w:pPr>
              <w:autoSpaceDE w:val="0"/>
              <w:autoSpaceDN w:val="0"/>
              <w:adjustRightInd w:val="0"/>
              <w:spacing w:line="291" w:lineRule="atLeast"/>
              <w:ind w:leftChars="184" w:left="386" w:firstLineChars="135" w:firstLine="281"/>
              <w:rPr>
                <w:rFonts w:ascii="ＭＳ 明朝" w:eastAsia="ＭＳ 明朝" w:cs="ＭＳ 明朝"/>
                <w:color w:val="FF0000"/>
                <w:spacing w:val="4"/>
                <w:kern w:val="0"/>
                <w:sz w:val="20"/>
                <w:szCs w:val="20"/>
                <w:u w:val="single"/>
                <w:lang w:val="ja-JP"/>
              </w:rPr>
            </w:pPr>
            <w:r w:rsidRPr="00CD4AF8">
              <w:rPr>
                <w:rFonts w:ascii="ＭＳ 明朝" w:eastAsia="ＭＳ 明朝" w:cs="ＭＳ 明朝" w:hint="eastAsia"/>
                <w:color w:val="FF0000"/>
                <w:spacing w:val="4"/>
                <w:kern w:val="0"/>
                <w:sz w:val="20"/>
                <w:szCs w:val="20"/>
                <w:u w:val="single"/>
                <w:lang w:val="ja-JP"/>
              </w:rPr>
              <w:t>なお、合理的配慮については、前記１に示すとおり、具体的場面及び状況に応じて異なる多様かつ個別性の高いものであることに留意する必要がある。</w:t>
            </w:r>
          </w:p>
        </w:tc>
      </w:tr>
      <w:tr w:rsidR="00573999" w14:paraId="6F1EDD70"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4124374" w14:textId="77777777" w:rsidR="00573999" w:rsidRDefault="00573999" w:rsidP="002D6F71">
            <w:pPr>
              <w:autoSpaceDE w:val="0"/>
              <w:autoSpaceDN w:val="0"/>
              <w:adjustRightInd w:val="0"/>
              <w:spacing w:line="291" w:lineRule="atLeast"/>
              <w:ind w:left="604" w:firstLine="8"/>
              <w:rPr>
                <w:rFonts w:ascii="ＭＳ 明朝" w:eastAsia="ＭＳ 明朝" w:cs="ＭＳ 明朝"/>
                <w:spacing w:val="4"/>
                <w:kern w:val="0"/>
                <w:sz w:val="20"/>
                <w:szCs w:val="20"/>
                <w:lang w:val="ja-JP"/>
              </w:rPr>
            </w:pPr>
            <w:r w:rsidRPr="00EC0525">
              <w:rPr>
                <w:rFonts w:ascii="ＭＳ 明朝" w:eastAsia="ＭＳ 明朝" w:cs="ＭＳ 明朝" w:hint="eastAsia"/>
                <w:color w:val="FF0000"/>
                <w:spacing w:val="4"/>
                <w:kern w:val="0"/>
                <w:sz w:val="20"/>
                <w:szCs w:val="20"/>
                <w:u w:val="single"/>
                <w:lang w:val="ja-JP"/>
              </w:rPr>
              <w:t>ア</w:t>
            </w:r>
            <w:r>
              <w:rPr>
                <w:rFonts w:ascii="ＭＳ 明朝" w:eastAsia="ＭＳ 明朝" w:cs="ＭＳ 明朝" w:hint="eastAsia"/>
                <w:spacing w:val="4"/>
                <w:kern w:val="0"/>
                <w:sz w:val="20"/>
                <w:szCs w:val="20"/>
                <w:lang w:val="ja-JP"/>
              </w:rPr>
              <w:t xml:space="preserve">　合理的配慮に当たり得る物理的環境への配慮の</w:t>
            </w:r>
            <w:r w:rsidRPr="003C2DE2">
              <w:rPr>
                <w:rFonts w:ascii="ＭＳ 明朝" w:eastAsia="ＭＳ 明朝" w:cs="ＭＳ 明朝" w:hint="eastAsia"/>
                <w:color w:val="FF0000"/>
                <w:spacing w:val="4"/>
                <w:kern w:val="0"/>
                <w:sz w:val="20"/>
                <w:szCs w:val="20"/>
                <w:u w:val="single"/>
                <w:lang w:val="ja-JP"/>
              </w:rPr>
              <w:t>例</w:t>
            </w:r>
          </w:p>
        </w:tc>
        <w:tc>
          <w:tcPr>
            <w:tcW w:w="7371" w:type="dxa"/>
            <w:tcBorders>
              <w:top w:val="nil"/>
              <w:bottom w:val="nil"/>
            </w:tcBorders>
            <w:shd w:val="clear" w:color="auto" w:fill="FFFFFF"/>
          </w:tcPr>
          <w:p w14:paraId="5BB2A2DD" w14:textId="77777777" w:rsidR="00573999" w:rsidRDefault="00573999" w:rsidP="002D6F71">
            <w:pPr>
              <w:autoSpaceDE w:val="0"/>
              <w:autoSpaceDN w:val="0"/>
              <w:adjustRightInd w:val="0"/>
              <w:spacing w:line="291" w:lineRule="atLeast"/>
              <w:ind w:left="529" w:hanging="171"/>
              <w:rPr>
                <w:rFonts w:ascii="ＭＳ 明朝" w:eastAsia="ＭＳ 明朝" w:cs="ＭＳ 明朝"/>
                <w:spacing w:val="4"/>
                <w:kern w:val="0"/>
                <w:sz w:val="20"/>
                <w:szCs w:val="20"/>
                <w:lang w:val="ja-JP"/>
              </w:rPr>
            </w:pPr>
            <w:r w:rsidRPr="00A870D3">
              <w:rPr>
                <w:rFonts w:ascii="ＭＳ 明朝" w:eastAsia="ＭＳ 明朝" w:cs="ＭＳ 明朝"/>
                <w:color w:val="FF0000"/>
                <w:spacing w:val="4"/>
                <w:kern w:val="0"/>
                <w:sz w:val="20"/>
                <w:szCs w:val="20"/>
                <w:u w:val="single"/>
                <w:lang w:val="ja-JP"/>
              </w:rPr>
              <w:t>(</w:t>
            </w:r>
            <w:r w:rsidRPr="00A870D3">
              <w:rPr>
                <w:rFonts w:ascii="ＭＳ 明朝" w:eastAsia="ＭＳ 明朝" w:cs="ＭＳ 明朝" w:hint="eastAsia"/>
                <w:color w:val="FF0000"/>
                <w:spacing w:val="4"/>
                <w:kern w:val="0"/>
                <w:sz w:val="20"/>
                <w:szCs w:val="20"/>
                <w:u w:val="single"/>
                <w:lang w:val="ja-JP"/>
              </w:rPr>
              <w:t>１</w:t>
            </w:r>
            <w:r w:rsidRPr="00A870D3">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合理的配慮に当たり得る物理的環境への配慮の</w:t>
            </w:r>
            <w:r w:rsidRPr="003C2DE2">
              <w:rPr>
                <w:rFonts w:ascii="ＭＳ 明朝" w:eastAsia="ＭＳ 明朝" w:cs="ＭＳ 明朝" w:hint="eastAsia"/>
                <w:color w:val="FF0000"/>
                <w:spacing w:val="4"/>
                <w:kern w:val="0"/>
                <w:sz w:val="20"/>
                <w:szCs w:val="20"/>
                <w:u w:val="single"/>
                <w:lang w:val="ja-JP"/>
              </w:rPr>
              <w:t>具体例</w:t>
            </w:r>
          </w:p>
        </w:tc>
      </w:tr>
      <w:tr w:rsidR="00573999" w14:paraId="385684B7"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E21F3C6" w14:textId="77777777" w:rsidR="00573999" w:rsidRDefault="00573999" w:rsidP="002D6F71">
            <w:pPr>
              <w:autoSpaceDE w:val="0"/>
              <w:autoSpaceDN w:val="0"/>
              <w:adjustRightInd w:val="0"/>
              <w:spacing w:line="291" w:lineRule="atLeast"/>
              <w:ind w:leftChars="347" w:left="1037" w:hangingChars="148" w:hanging="308"/>
              <w:rPr>
                <w:rFonts w:ascii="ＭＳ 明朝" w:eastAsia="ＭＳ 明朝" w:cs="ＭＳ 明朝"/>
                <w:spacing w:val="4"/>
                <w:kern w:val="0"/>
                <w:sz w:val="20"/>
                <w:szCs w:val="20"/>
                <w:lang w:val="ja-JP"/>
              </w:rPr>
            </w:pPr>
            <w:r w:rsidRPr="00EC0525">
              <w:rPr>
                <w:rFonts w:ascii="ＭＳ 明朝" w:eastAsia="ＭＳ 明朝" w:cs="ＭＳ 明朝"/>
                <w:color w:val="FF0000"/>
                <w:spacing w:val="4"/>
                <w:kern w:val="0"/>
                <w:sz w:val="20"/>
                <w:szCs w:val="20"/>
                <w:u w:val="single"/>
                <w:lang w:val="ja-JP"/>
              </w:rPr>
              <w:t>(</w:t>
            </w:r>
            <w:r w:rsidRPr="00EC0525">
              <w:rPr>
                <w:rFonts w:ascii="ＭＳ 明朝" w:eastAsia="ＭＳ 明朝" w:cs="ＭＳ 明朝" w:hint="eastAsia"/>
                <w:color w:val="FF0000"/>
                <w:spacing w:val="4"/>
                <w:kern w:val="0"/>
                <w:sz w:val="20"/>
                <w:szCs w:val="20"/>
                <w:u w:val="single"/>
                <w:lang w:val="ja-JP"/>
              </w:rPr>
              <w:t>ｱ</w:t>
            </w:r>
            <w:r w:rsidRPr="00EC0525">
              <w:rPr>
                <w:rFonts w:ascii="ＭＳ 明朝" w:eastAsia="ＭＳ 明朝" w:cs="ＭＳ 明朝"/>
                <w:color w:val="FF0000"/>
                <w:spacing w:val="4"/>
                <w:kern w:val="0"/>
                <w:sz w:val="20"/>
                <w:szCs w:val="20"/>
                <w:u w:val="single"/>
                <w:lang w:val="ja-JP"/>
              </w:rPr>
              <w:t>)</w:t>
            </w:r>
            <w:r w:rsidRPr="00EC0525">
              <w:rPr>
                <w:rFonts w:ascii="ＭＳ 明朝" w:eastAsia="ＭＳ 明朝" w:cs="ＭＳ 明朝" w:hint="eastAsia"/>
                <w:color w:val="FF0000"/>
                <w:spacing w:val="4"/>
                <w:kern w:val="0"/>
                <w:sz w:val="20"/>
                <w:szCs w:val="20"/>
                <w:lang w:val="ja-JP"/>
              </w:rPr>
              <w:t xml:space="preserve">　</w:t>
            </w:r>
            <w:r w:rsidRPr="00EC0525">
              <w:rPr>
                <w:rFonts w:ascii="ＭＳ 明朝" w:eastAsia="ＭＳ 明朝" w:cs="ＭＳ 明朝" w:hint="eastAsia"/>
                <w:spacing w:val="4"/>
                <w:kern w:val="0"/>
                <w:sz w:val="20"/>
                <w:szCs w:val="20"/>
                <w:lang w:val="ja-JP"/>
              </w:rPr>
              <w:t>段差がある場合に、車椅子</w:t>
            </w:r>
            <w:r w:rsidRPr="00EC0525">
              <w:rPr>
                <w:rFonts w:ascii="ＭＳ 明朝" w:eastAsia="ＭＳ 明朝" w:cs="ＭＳ 明朝" w:hint="eastAsia"/>
                <w:color w:val="FF0000"/>
                <w:spacing w:val="4"/>
                <w:kern w:val="0"/>
                <w:sz w:val="20"/>
                <w:szCs w:val="20"/>
                <w:u w:val="single"/>
                <w:lang w:val="ja-JP"/>
              </w:rPr>
              <w:t>又は歩行器の</w:t>
            </w:r>
            <w:r w:rsidRPr="00EC0525">
              <w:rPr>
                <w:rFonts w:ascii="ＭＳ 明朝" w:eastAsia="ＭＳ 明朝" w:cs="ＭＳ 明朝" w:hint="eastAsia"/>
                <w:spacing w:val="4"/>
                <w:kern w:val="0"/>
                <w:sz w:val="20"/>
                <w:szCs w:val="20"/>
                <w:lang w:val="ja-JP"/>
              </w:rPr>
              <w:t>利用者にキャスター上げ等の補助をする、携帯スロープを渡す等する。</w:t>
            </w:r>
          </w:p>
        </w:tc>
        <w:tc>
          <w:tcPr>
            <w:tcW w:w="7371" w:type="dxa"/>
            <w:tcBorders>
              <w:top w:val="nil"/>
              <w:bottom w:val="nil"/>
            </w:tcBorders>
            <w:shd w:val="clear" w:color="auto" w:fill="FFFFFF"/>
          </w:tcPr>
          <w:p w14:paraId="47919D90" w14:textId="77777777" w:rsidR="00573999" w:rsidRDefault="00573999" w:rsidP="002D6F71">
            <w:pPr>
              <w:autoSpaceDE w:val="0"/>
              <w:autoSpaceDN w:val="0"/>
              <w:adjustRightInd w:val="0"/>
              <w:spacing w:line="291" w:lineRule="atLeast"/>
              <w:ind w:left="954" w:hanging="284"/>
              <w:rPr>
                <w:rFonts w:ascii="ＭＳ 明朝" w:eastAsia="ＭＳ 明朝" w:cs="ＭＳ 明朝"/>
                <w:spacing w:val="4"/>
                <w:kern w:val="0"/>
                <w:sz w:val="20"/>
                <w:szCs w:val="20"/>
                <w:lang w:val="ja-JP"/>
              </w:rPr>
            </w:pPr>
            <w:r w:rsidRPr="00A870D3">
              <w:rPr>
                <w:rFonts w:ascii="ＭＳ 明朝" w:eastAsia="ＭＳ 明朝" w:cs="ＭＳ 明朝" w:hint="eastAsia"/>
                <w:color w:val="FF0000"/>
                <w:spacing w:val="4"/>
                <w:kern w:val="0"/>
                <w:sz w:val="20"/>
                <w:szCs w:val="20"/>
                <w:u w:val="single"/>
                <w:lang w:val="ja-JP"/>
              </w:rPr>
              <w:t>ア</w:t>
            </w:r>
            <w:r>
              <w:rPr>
                <w:rFonts w:ascii="ＭＳ 明朝" w:eastAsia="ＭＳ 明朝" w:cs="ＭＳ 明朝" w:hint="eastAsia"/>
                <w:spacing w:val="4"/>
                <w:kern w:val="0"/>
                <w:sz w:val="20"/>
                <w:szCs w:val="20"/>
                <w:lang w:val="ja-JP"/>
              </w:rPr>
              <w:t xml:space="preserve">　段差がある場合に、</w:t>
            </w:r>
            <w:r w:rsidRPr="00A870D3">
              <w:rPr>
                <w:rFonts w:ascii="ＭＳ 明朝" w:eastAsia="ＭＳ 明朝" w:cs="ＭＳ 明朝" w:hint="eastAsia"/>
                <w:spacing w:val="4"/>
                <w:kern w:val="0"/>
                <w:sz w:val="20"/>
                <w:szCs w:val="20"/>
                <w:lang w:val="ja-JP"/>
              </w:rPr>
              <w:t>車椅子</w:t>
            </w:r>
            <w:r>
              <w:rPr>
                <w:rFonts w:ascii="ＭＳ 明朝" w:eastAsia="ＭＳ 明朝" w:cs="ＭＳ 明朝" w:hint="eastAsia"/>
                <w:spacing w:val="4"/>
                <w:kern w:val="0"/>
                <w:sz w:val="20"/>
                <w:szCs w:val="20"/>
                <w:lang w:val="ja-JP"/>
              </w:rPr>
              <w:t>利用者にキャスター上げ等の補助をする、携帯スロープを渡す等する。</w:t>
            </w:r>
          </w:p>
        </w:tc>
      </w:tr>
      <w:tr w:rsidR="00573999" w14:paraId="5B0DBC10"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A2E2D6E"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EC0525">
              <w:rPr>
                <w:rFonts w:ascii="ＭＳ 明朝" w:eastAsia="ＭＳ 明朝" w:cs="ＭＳ 明朝"/>
                <w:color w:val="FF0000"/>
                <w:spacing w:val="4"/>
                <w:kern w:val="0"/>
                <w:sz w:val="20"/>
                <w:szCs w:val="20"/>
                <w:u w:val="single"/>
                <w:lang w:val="ja-JP"/>
              </w:rPr>
              <w:t>(</w:t>
            </w:r>
            <w:r w:rsidRPr="00EC0525">
              <w:rPr>
                <w:rFonts w:ascii="ＭＳ 明朝" w:eastAsia="ＭＳ 明朝" w:cs="ＭＳ 明朝" w:hint="eastAsia"/>
                <w:color w:val="FF0000"/>
                <w:spacing w:val="4"/>
                <w:kern w:val="0"/>
                <w:sz w:val="20"/>
                <w:szCs w:val="20"/>
                <w:u w:val="single"/>
                <w:lang w:val="ja-JP"/>
              </w:rPr>
              <w:t>ｲ</w:t>
            </w:r>
            <w:r w:rsidRPr="00EC0525">
              <w:rPr>
                <w:rFonts w:ascii="ＭＳ 明朝" w:eastAsia="ＭＳ 明朝" w:cs="ＭＳ 明朝"/>
                <w:color w:val="FF0000"/>
                <w:spacing w:val="4"/>
                <w:kern w:val="0"/>
                <w:sz w:val="20"/>
                <w:szCs w:val="20"/>
                <w:u w:val="single"/>
                <w:lang w:val="ja-JP"/>
              </w:rPr>
              <w:t>)</w:t>
            </w:r>
            <w:r w:rsidRPr="00EC0525">
              <w:rPr>
                <w:rFonts w:ascii="ＭＳ 明朝" w:eastAsia="ＭＳ 明朝" w:cs="ＭＳ 明朝" w:hint="eastAsia"/>
                <w:spacing w:val="4"/>
                <w:kern w:val="0"/>
                <w:sz w:val="20"/>
                <w:szCs w:val="20"/>
                <w:lang w:val="ja-JP"/>
              </w:rPr>
              <w:t xml:space="preserve">　配架棚の高い所に置かれたパンフレット等を取って</w:t>
            </w:r>
            <w:r w:rsidRPr="00EC0525">
              <w:rPr>
                <w:rFonts w:ascii="ＭＳ 明朝" w:eastAsia="ＭＳ 明朝" w:cs="ＭＳ 明朝" w:hint="eastAsia"/>
                <w:color w:val="FF0000"/>
                <w:spacing w:val="4"/>
                <w:kern w:val="0"/>
                <w:sz w:val="20"/>
                <w:szCs w:val="20"/>
                <w:u w:val="single"/>
                <w:lang w:val="ja-JP"/>
              </w:rPr>
              <w:t>渡し、又は</w:t>
            </w:r>
            <w:r w:rsidRPr="00EC0525">
              <w:rPr>
                <w:rFonts w:ascii="ＭＳ 明朝" w:eastAsia="ＭＳ 明朝" w:cs="ＭＳ 明朝" w:hint="eastAsia"/>
                <w:spacing w:val="4"/>
                <w:kern w:val="0"/>
                <w:sz w:val="20"/>
                <w:szCs w:val="20"/>
                <w:lang w:val="ja-JP"/>
              </w:rPr>
              <w:t>パンフレット等の位置を</w:t>
            </w:r>
            <w:r w:rsidRPr="00EC0525">
              <w:rPr>
                <w:rFonts w:ascii="ＭＳ 明朝" w:eastAsia="ＭＳ 明朝" w:cs="ＭＳ 明朝" w:hint="eastAsia"/>
                <w:color w:val="FF0000"/>
                <w:spacing w:val="4"/>
                <w:kern w:val="0"/>
                <w:sz w:val="20"/>
                <w:szCs w:val="20"/>
                <w:u w:val="single"/>
                <w:lang w:val="ja-JP"/>
              </w:rPr>
              <w:t>分かりやすく</w:t>
            </w:r>
            <w:r w:rsidRPr="00EC0525">
              <w:rPr>
                <w:rFonts w:ascii="ＭＳ 明朝" w:eastAsia="ＭＳ 明朝" w:cs="ＭＳ 明朝" w:hint="eastAsia"/>
                <w:spacing w:val="4"/>
                <w:kern w:val="0"/>
                <w:sz w:val="20"/>
                <w:szCs w:val="20"/>
                <w:lang w:val="ja-JP"/>
              </w:rPr>
              <w:t>教える。</w:t>
            </w:r>
          </w:p>
        </w:tc>
        <w:tc>
          <w:tcPr>
            <w:tcW w:w="7371" w:type="dxa"/>
            <w:tcBorders>
              <w:top w:val="nil"/>
              <w:bottom w:val="nil"/>
            </w:tcBorders>
            <w:shd w:val="clear" w:color="auto" w:fill="FFFFFF"/>
          </w:tcPr>
          <w:p w14:paraId="0891C3B5"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A870D3">
              <w:rPr>
                <w:rFonts w:ascii="ＭＳ 明朝" w:eastAsia="ＭＳ 明朝" w:cs="ＭＳ 明朝" w:hint="eastAsia"/>
                <w:color w:val="FF0000"/>
                <w:spacing w:val="4"/>
                <w:kern w:val="0"/>
                <w:sz w:val="20"/>
                <w:szCs w:val="20"/>
                <w:u w:val="single"/>
                <w:lang w:val="ja-JP"/>
              </w:rPr>
              <w:t>イ</w:t>
            </w:r>
            <w:r>
              <w:rPr>
                <w:rFonts w:ascii="ＭＳ 明朝" w:eastAsia="ＭＳ 明朝" w:cs="ＭＳ 明朝" w:hint="eastAsia"/>
                <w:spacing w:val="4"/>
                <w:kern w:val="0"/>
                <w:sz w:val="20"/>
                <w:szCs w:val="20"/>
                <w:lang w:val="ja-JP"/>
              </w:rPr>
              <w:t xml:space="preserve">　配架棚の高い所に置かれたパンフレット等を取って、</w:t>
            </w:r>
            <w:r w:rsidRPr="00A870D3">
              <w:rPr>
                <w:rFonts w:ascii="ＭＳ 明朝" w:eastAsia="ＭＳ 明朝" w:cs="ＭＳ 明朝" w:hint="eastAsia"/>
                <w:color w:val="FF0000"/>
                <w:spacing w:val="4"/>
                <w:kern w:val="0"/>
                <w:sz w:val="20"/>
                <w:szCs w:val="20"/>
                <w:u w:val="single"/>
                <w:lang w:val="ja-JP"/>
              </w:rPr>
              <w:t>渡したり、</w:t>
            </w:r>
            <w:r>
              <w:rPr>
                <w:rFonts w:ascii="ＭＳ 明朝" w:eastAsia="ＭＳ 明朝" w:cs="ＭＳ 明朝" w:hint="eastAsia"/>
                <w:spacing w:val="4"/>
                <w:kern w:val="0"/>
                <w:sz w:val="20"/>
                <w:szCs w:val="20"/>
                <w:lang w:val="ja-JP"/>
              </w:rPr>
              <w:t>パンフレット等の位置を</w:t>
            </w:r>
            <w:r w:rsidRPr="00EC0525">
              <w:rPr>
                <w:rFonts w:ascii="ＭＳ 明朝" w:eastAsia="ＭＳ 明朝" w:cs="ＭＳ 明朝" w:hint="eastAsia"/>
                <w:color w:val="FF0000"/>
                <w:spacing w:val="4"/>
                <w:kern w:val="0"/>
                <w:sz w:val="20"/>
                <w:szCs w:val="20"/>
                <w:u w:val="single"/>
                <w:lang w:val="ja-JP"/>
              </w:rPr>
              <w:t>わかりやすく</w:t>
            </w:r>
            <w:r>
              <w:rPr>
                <w:rFonts w:ascii="ＭＳ 明朝" w:eastAsia="ＭＳ 明朝" w:cs="ＭＳ 明朝" w:hint="eastAsia"/>
                <w:spacing w:val="4"/>
                <w:kern w:val="0"/>
                <w:sz w:val="20"/>
                <w:szCs w:val="20"/>
                <w:lang w:val="ja-JP"/>
              </w:rPr>
              <w:t>教える。</w:t>
            </w:r>
          </w:p>
        </w:tc>
      </w:tr>
      <w:tr w:rsidR="00573999" w14:paraId="6E033702"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8F48C54"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EC0525">
              <w:rPr>
                <w:rFonts w:ascii="ＭＳ 明朝" w:eastAsia="ＭＳ 明朝" w:cs="ＭＳ 明朝"/>
                <w:color w:val="FF0000"/>
                <w:spacing w:val="4"/>
                <w:kern w:val="0"/>
                <w:sz w:val="20"/>
                <w:szCs w:val="20"/>
                <w:u w:val="single"/>
                <w:lang w:val="ja-JP"/>
              </w:rPr>
              <w:t>(</w:t>
            </w:r>
            <w:r w:rsidRPr="00EC0525">
              <w:rPr>
                <w:rFonts w:ascii="ＭＳ 明朝" w:eastAsia="ＭＳ 明朝" w:cs="ＭＳ 明朝" w:hint="eastAsia"/>
                <w:color w:val="FF0000"/>
                <w:spacing w:val="4"/>
                <w:kern w:val="0"/>
                <w:sz w:val="20"/>
                <w:szCs w:val="20"/>
                <w:u w:val="single"/>
                <w:lang w:val="ja-JP"/>
              </w:rPr>
              <w:t>ｳ</w:t>
            </w:r>
            <w:r w:rsidRPr="00EC0525">
              <w:rPr>
                <w:rFonts w:ascii="ＭＳ 明朝" w:eastAsia="ＭＳ 明朝" w:cs="ＭＳ 明朝"/>
                <w:color w:val="FF0000"/>
                <w:spacing w:val="4"/>
                <w:kern w:val="0"/>
                <w:sz w:val="20"/>
                <w:szCs w:val="20"/>
                <w:u w:val="single"/>
                <w:lang w:val="ja-JP"/>
              </w:rPr>
              <w:t>)</w:t>
            </w:r>
            <w:r w:rsidRPr="00EC0525">
              <w:rPr>
                <w:rFonts w:ascii="ＭＳ 明朝" w:eastAsia="ＭＳ 明朝" w:cs="ＭＳ 明朝" w:hint="eastAsia"/>
                <w:spacing w:val="4"/>
                <w:kern w:val="0"/>
                <w:sz w:val="20"/>
                <w:szCs w:val="20"/>
                <w:lang w:val="ja-JP"/>
              </w:rPr>
              <w:t xml:space="preserve">　目的の場所までの案内の際に、障害者の歩行速度に合わせた速度で</w:t>
            </w:r>
            <w:r w:rsidRPr="00EC0525">
              <w:rPr>
                <w:rFonts w:ascii="ＭＳ 明朝" w:eastAsia="ＭＳ 明朝" w:cs="ＭＳ 明朝" w:hint="eastAsia"/>
                <w:color w:val="FF0000"/>
                <w:spacing w:val="4"/>
                <w:kern w:val="0"/>
                <w:sz w:val="20"/>
                <w:szCs w:val="20"/>
                <w:u w:val="single"/>
                <w:lang w:val="ja-JP"/>
              </w:rPr>
              <w:t>歩き、又は</w:t>
            </w:r>
            <w:r w:rsidRPr="00EC0525">
              <w:rPr>
                <w:rFonts w:ascii="ＭＳ 明朝" w:eastAsia="ＭＳ 明朝" w:cs="ＭＳ 明朝" w:hint="eastAsia"/>
                <w:spacing w:val="4"/>
                <w:kern w:val="0"/>
                <w:sz w:val="20"/>
                <w:szCs w:val="20"/>
                <w:lang w:val="ja-JP"/>
              </w:rPr>
              <w:t>前後、左右及び距離の位置取りについて、障害者の希望を</w:t>
            </w:r>
            <w:r w:rsidRPr="00EC0525">
              <w:rPr>
                <w:rFonts w:ascii="ＭＳ 明朝" w:eastAsia="ＭＳ 明朝" w:cs="ＭＳ 明朝" w:hint="eastAsia"/>
                <w:color w:val="FF0000"/>
                <w:spacing w:val="4"/>
                <w:kern w:val="0"/>
                <w:sz w:val="20"/>
                <w:szCs w:val="20"/>
                <w:u w:val="single"/>
                <w:lang w:val="ja-JP"/>
              </w:rPr>
              <w:t>聞く</w:t>
            </w:r>
            <w:r w:rsidRPr="00EC0525">
              <w:rPr>
                <w:rFonts w:ascii="ＭＳ 明朝" w:eastAsia="ＭＳ 明朝" w:cs="ＭＳ 明朝" w:hint="eastAsia"/>
                <w:spacing w:val="4"/>
                <w:kern w:val="0"/>
                <w:sz w:val="20"/>
                <w:szCs w:val="20"/>
                <w:lang w:val="ja-JP"/>
              </w:rPr>
              <w:t>。</w:t>
            </w:r>
          </w:p>
        </w:tc>
        <w:tc>
          <w:tcPr>
            <w:tcW w:w="7371" w:type="dxa"/>
            <w:tcBorders>
              <w:top w:val="nil"/>
              <w:bottom w:val="nil"/>
            </w:tcBorders>
            <w:shd w:val="clear" w:color="auto" w:fill="FFFFFF"/>
          </w:tcPr>
          <w:p w14:paraId="18B8362E"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A870D3">
              <w:rPr>
                <w:rFonts w:ascii="ＭＳ 明朝" w:eastAsia="ＭＳ 明朝" w:cs="ＭＳ 明朝" w:hint="eastAsia"/>
                <w:color w:val="FF0000"/>
                <w:spacing w:val="4"/>
                <w:kern w:val="0"/>
                <w:sz w:val="20"/>
                <w:szCs w:val="20"/>
                <w:u w:val="single"/>
                <w:lang w:val="ja-JP"/>
              </w:rPr>
              <w:t>ウ</w:t>
            </w:r>
            <w:r>
              <w:rPr>
                <w:rFonts w:ascii="ＭＳ 明朝" w:eastAsia="ＭＳ 明朝" w:cs="ＭＳ 明朝" w:hint="eastAsia"/>
                <w:spacing w:val="4"/>
                <w:kern w:val="0"/>
                <w:sz w:val="20"/>
                <w:szCs w:val="20"/>
                <w:lang w:val="ja-JP"/>
              </w:rPr>
              <w:t xml:space="preserve">　目的の場所までの案内の際に、障害者の歩行速度に合わせた速度で</w:t>
            </w:r>
            <w:r w:rsidRPr="00EC0525">
              <w:rPr>
                <w:rFonts w:ascii="ＭＳ 明朝" w:eastAsia="ＭＳ 明朝" w:cs="ＭＳ 明朝" w:hint="eastAsia"/>
                <w:color w:val="FF0000"/>
                <w:spacing w:val="4"/>
                <w:kern w:val="0"/>
                <w:sz w:val="20"/>
                <w:szCs w:val="20"/>
                <w:u w:val="single"/>
                <w:lang w:val="ja-JP"/>
              </w:rPr>
              <w:t>歩いたり、</w:t>
            </w:r>
            <w:r>
              <w:rPr>
                <w:rFonts w:ascii="ＭＳ 明朝" w:eastAsia="ＭＳ 明朝" w:cs="ＭＳ 明朝" w:hint="eastAsia"/>
                <w:spacing w:val="4"/>
                <w:kern w:val="0"/>
                <w:sz w:val="20"/>
                <w:szCs w:val="20"/>
                <w:lang w:val="ja-JP"/>
              </w:rPr>
              <w:t>前後、左右及び距離の位置取りについて、障害者の希望を</w:t>
            </w:r>
            <w:r w:rsidRPr="00CD4AF8">
              <w:rPr>
                <w:rFonts w:ascii="ＭＳ 明朝" w:eastAsia="ＭＳ 明朝" w:cs="ＭＳ 明朝" w:hint="eastAsia"/>
                <w:color w:val="FF0000"/>
                <w:spacing w:val="4"/>
                <w:kern w:val="0"/>
                <w:sz w:val="20"/>
                <w:szCs w:val="20"/>
                <w:u w:val="single"/>
                <w:lang w:val="ja-JP"/>
              </w:rPr>
              <w:t>聞いたりする</w:t>
            </w:r>
            <w:r>
              <w:rPr>
                <w:rFonts w:ascii="ＭＳ 明朝" w:eastAsia="ＭＳ 明朝" w:cs="ＭＳ 明朝" w:hint="eastAsia"/>
                <w:spacing w:val="4"/>
                <w:kern w:val="0"/>
                <w:sz w:val="20"/>
                <w:szCs w:val="20"/>
                <w:lang w:val="ja-JP"/>
              </w:rPr>
              <w:t>。</w:t>
            </w:r>
          </w:p>
        </w:tc>
      </w:tr>
      <w:tr w:rsidR="00573999" w14:paraId="0C6D1CA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C623FB1"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EC0525">
              <w:rPr>
                <w:rFonts w:ascii="ＭＳ 明朝" w:eastAsia="ＭＳ 明朝" w:cs="ＭＳ 明朝"/>
                <w:color w:val="FF0000"/>
                <w:spacing w:val="4"/>
                <w:kern w:val="0"/>
                <w:sz w:val="20"/>
                <w:szCs w:val="20"/>
                <w:u w:val="single"/>
                <w:lang w:val="ja-JP"/>
              </w:rPr>
              <w:t>(</w:t>
            </w:r>
            <w:r w:rsidRPr="00EC0525">
              <w:rPr>
                <w:rFonts w:ascii="ＭＳ 明朝" w:eastAsia="ＭＳ 明朝" w:cs="ＭＳ 明朝" w:hint="eastAsia"/>
                <w:color w:val="FF0000"/>
                <w:spacing w:val="4"/>
                <w:kern w:val="0"/>
                <w:sz w:val="20"/>
                <w:szCs w:val="20"/>
                <w:u w:val="single"/>
                <w:lang w:val="ja-JP"/>
              </w:rPr>
              <w:t>ｴ</w:t>
            </w:r>
            <w:r w:rsidRPr="00EC0525">
              <w:rPr>
                <w:rFonts w:ascii="ＭＳ 明朝" w:eastAsia="ＭＳ 明朝" w:cs="ＭＳ 明朝"/>
                <w:color w:val="FF0000"/>
                <w:spacing w:val="4"/>
                <w:kern w:val="0"/>
                <w:sz w:val="20"/>
                <w:szCs w:val="20"/>
                <w:u w:val="single"/>
                <w:lang w:val="ja-JP"/>
              </w:rPr>
              <w:t>)</w:t>
            </w:r>
            <w:r w:rsidRPr="00EC0525">
              <w:rPr>
                <w:rFonts w:ascii="ＭＳ 明朝" w:eastAsia="ＭＳ 明朝" w:cs="ＭＳ 明朝" w:hint="eastAsia"/>
                <w:spacing w:val="4"/>
                <w:kern w:val="0"/>
                <w:sz w:val="20"/>
                <w:szCs w:val="20"/>
                <w:lang w:val="ja-JP"/>
              </w:rPr>
              <w:t xml:space="preserve">　障害の特性により、頻繁に離席の必要がある場合に、会場の座席位置を扉付近にする。</w:t>
            </w:r>
          </w:p>
        </w:tc>
        <w:tc>
          <w:tcPr>
            <w:tcW w:w="7371" w:type="dxa"/>
            <w:tcBorders>
              <w:top w:val="nil"/>
              <w:bottom w:val="nil"/>
            </w:tcBorders>
            <w:shd w:val="clear" w:color="auto" w:fill="FFFFFF"/>
          </w:tcPr>
          <w:p w14:paraId="3032156F"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EC0525">
              <w:rPr>
                <w:rFonts w:ascii="ＭＳ 明朝" w:eastAsia="ＭＳ 明朝" w:cs="ＭＳ 明朝" w:hint="eastAsia"/>
                <w:color w:val="FF0000"/>
                <w:spacing w:val="4"/>
                <w:kern w:val="0"/>
                <w:sz w:val="20"/>
                <w:szCs w:val="20"/>
                <w:u w:val="single"/>
                <w:lang w:val="ja-JP"/>
              </w:rPr>
              <w:t>エ</w:t>
            </w:r>
            <w:r>
              <w:rPr>
                <w:rFonts w:ascii="ＭＳ 明朝" w:eastAsia="ＭＳ 明朝" w:cs="ＭＳ 明朝" w:hint="eastAsia"/>
                <w:spacing w:val="4"/>
                <w:kern w:val="0"/>
                <w:sz w:val="20"/>
                <w:szCs w:val="20"/>
                <w:lang w:val="ja-JP"/>
              </w:rPr>
              <w:t xml:space="preserve">　障害の特性により、頻繁に離席の必要がある場合に、会場の座席位置を扉付近にする。</w:t>
            </w:r>
          </w:p>
        </w:tc>
      </w:tr>
      <w:tr w:rsidR="00573999" w14:paraId="3D9F6C00"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0F086D6"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3F43A3">
              <w:rPr>
                <w:rFonts w:ascii="ＭＳ 明朝" w:eastAsia="ＭＳ 明朝" w:cs="ＭＳ 明朝"/>
                <w:color w:val="FF0000"/>
                <w:spacing w:val="4"/>
                <w:kern w:val="0"/>
                <w:sz w:val="20"/>
                <w:szCs w:val="20"/>
                <w:u w:val="single"/>
                <w:lang w:val="ja-JP"/>
              </w:rPr>
              <w:t>(</w:t>
            </w:r>
            <w:r w:rsidRPr="003F43A3">
              <w:rPr>
                <w:rFonts w:ascii="ＭＳ 明朝" w:eastAsia="ＭＳ 明朝" w:cs="ＭＳ 明朝" w:hint="eastAsia"/>
                <w:color w:val="FF0000"/>
                <w:spacing w:val="4"/>
                <w:kern w:val="0"/>
                <w:sz w:val="20"/>
                <w:szCs w:val="20"/>
                <w:u w:val="single"/>
                <w:lang w:val="ja-JP"/>
              </w:rPr>
              <w:t>ｵ</w:t>
            </w:r>
            <w:r w:rsidRPr="003F43A3">
              <w:rPr>
                <w:rFonts w:ascii="ＭＳ 明朝" w:eastAsia="ＭＳ 明朝" w:cs="ＭＳ 明朝"/>
                <w:color w:val="FF0000"/>
                <w:spacing w:val="4"/>
                <w:kern w:val="0"/>
                <w:sz w:val="20"/>
                <w:szCs w:val="20"/>
                <w:u w:val="single"/>
                <w:lang w:val="ja-JP"/>
              </w:rPr>
              <w:t>)</w:t>
            </w:r>
            <w:r w:rsidRPr="003F43A3">
              <w:rPr>
                <w:rFonts w:ascii="ＭＳ 明朝" w:eastAsia="ＭＳ 明朝" w:cs="ＭＳ 明朝" w:hint="eastAsia"/>
                <w:spacing w:val="4"/>
                <w:kern w:val="0"/>
                <w:sz w:val="20"/>
                <w:szCs w:val="20"/>
                <w:lang w:val="ja-JP"/>
              </w:rPr>
              <w:t xml:space="preserve">　疲労を感じやすい障害者から別室での休憩の申出があった</w:t>
            </w:r>
            <w:r w:rsidRPr="003F43A3">
              <w:rPr>
                <w:rFonts w:ascii="ＭＳ 明朝" w:eastAsia="ＭＳ 明朝" w:cs="ＭＳ 明朝" w:hint="eastAsia"/>
                <w:color w:val="FF0000"/>
                <w:spacing w:val="4"/>
                <w:kern w:val="0"/>
                <w:sz w:val="20"/>
                <w:szCs w:val="20"/>
                <w:u w:val="single"/>
                <w:lang w:val="ja-JP"/>
              </w:rPr>
              <w:t>場合において、</w:t>
            </w:r>
            <w:r w:rsidRPr="003F43A3">
              <w:rPr>
                <w:rFonts w:ascii="ＭＳ 明朝" w:eastAsia="ＭＳ 明朝" w:cs="ＭＳ 明朝" w:hint="eastAsia"/>
                <w:spacing w:val="4"/>
                <w:kern w:val="0"/>
                <w:sz w:val="20"/>
                <w:szCs w:val="20"/>
                <w:lang w:val="ja-JP"/>
              </w:rPr>
              <w:t>別室の確保が困難で</w:t>
            </w:r>
            <w:r w:rsidRPr="003F43A3">
              <w:rPr>
                <w:rFonts w:ascii="ＭＳ 明朝" w:eastAsia="ＭＳ 明朝" w:cs="ＭＳ 明朝" w:hint="eastAsia"/>
                <w:color w:val="FF0000"/>
                <w:spacing w:val="4"/>
                <w:kern w:val="0"/>
                <w:sz w:val="20"/>
                <w:szCs w:val="20"/>
                <w:u w:val="single"/>
                <w:lang w:val="ja-JP"/>
              </w:rPr>
              <w:t>あるときに、</w:t>
            </w:r>
            <w:r w:rsidRPr="003F43A3">
              <w:rPr>
                <w:rFonts w:ascii="ＭＳ 明朝" w:eastAsia="ＭＳ 明朝" w:cs="ＭＳ 明朝" w:hint="eastAsia"/>
                <w:spacing w:val="4"/>
                <w:kern w:val="0"/>
                <w:sz w:val="20"/>
                <w:szCs w:val="20"/>
                <w:lang w:val="ja-JP"/>
              </w:rPr>
              <w:t>当該障害者に事情を説明し、対応窓口の近くに長椅子を移動させて臨時の休憩スペースを設ける。</w:t>
            </w:r>
          </w:p>
        </w:tc>
        <w:tc>
          <w:tcPr>
            <w:tcW w:w="7371" w:type="dxa"/>
            <w:tcBorders>
              <w:top w:val="nil"/>
              <w:bottom w:val="nil"/>
            </w:tcBorders>
            <w:shd w:val="clear" w:color="auto" w:fill="FFFFFF"/>
          </w:tcPr>
          <w:p w14:paraId="36718F9E"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3F43A3">
              <w:rPr>
                <w:rFonts w:ascii="ＭＳ 明朝" w:eastAsia="ＭＳ 明朝" w:cs="ＭＳ 明朝" w:hint="eastAsia"/>
                <w:color w:val="FF0000"/>
                <w:spacing w:val="4"/>
                <w:kern w:val="0"/>
                <w:sz w:val="20"/>
                <w:szCs w:val="20"/>
                <w:u w:val="single"/>
                <w:lang w:val="ja-JP"/>
              </w:rPr>
              <w:t>オ</w:t>
            </w:r>
            <w:r>
              <w:rPr>
                <w:rFonts w:ascii="ＭＳ 明朝" w:eastAsia="ＭＳ 明朝" w:cs="ＭＳ 明朝" w:hint="eastAsia"/>
                <w:spacing w:val="4"/>
                <w:kern w:val="0"/>
                <w:sz w:val="20"/>
                <w:szCs w:val="20"/>
                <w:lang w:val="ja-JP"/>
              </w:rPr>
              <w:t xml:space="preserve">　疲労を感じやすい障害者から別室での休憩の申出があった</w:t>
            </w:r>
            <w:r w:rsidRPr="003F43A3">
              <w:rPr>
                <w:rFonts w:ascii="ＭＳ 明朝" w:eastAsia="ＭＳ 明朝" w:cs="ＭＳ 明朝" w:hint="eastAsia"/>
                <w:color w:val="FF0000"/>
                <w:spacing w:val="4"/>
                <w:kern w:val="0"/>
                <w:sz w:val="20"/>
                <w:szCs w:val="20"/>
                <w:u w:val="single"/>
                <w:lang w:val="ja-JP"/>
              </w:rPr>
              <w:t>際に、</w:t>
            </w:r>
            <w:r>
              <w:rPr>
                <w:rFonts w:ascii="ＭＳ 明朝" w:eastAsia="ＭＳ 明朝" w:cs="ＭＳ 明朝" w:hint="eastAsia"/>
                <w:spacing w:val="4"/>
                <w:kern w:val="0"/>
                <w:sz w:val="20"/>
                <w:szCs w:val="20"/>
                <w:lang w:val="ja-JP"/>
              </w:rPr>
              <w:t>別室の確保が困難で</w:t>
            </w:r>
            <w:r w:rsidRPr="00BE32FE">
              <w:rPr>
                <w:rFonts w:ascii="ＭＳ 明朝" w:eastAsia="ＭＳ 明朝" w:cs="ＭＳ 明朝" w:hint="eastAsia"/>
                <w:color w:val="FF0000"/>
                <w:spacing w:val="4"/>
                <w:kern w:val="0"/>
                <w:sz w:val="20"/>
                <w:szCs w:val="20"/>
                <w:u w:val="single"/>
                <w:lang w:val="ja-JP"/>
              </w:rPr>
              <w:t>あった</w:t>
            </w:r>
            <w:r w:rsidRPr="00314538">
              <w:rPr>
                <w:rFonts w:ascii="ＭＳ 明朝" w:eastAsia="ＭＳ 明朝" w:cs="ＭＳ 明朝" w:hint="eastAsia"/>
                <w:color w:val="FF0000"/>
                <w:spacing w:val="4"/>
                <w:kern w:val="0"/>
                <w:sz w:val="20"/>
                <w:szCs w:val="20"/>
                <w:u w:val="single"/>
                <w:lang w:val="ja-JP"/>
              </w:rPr>
              <w:t>ことから、</w:t>
            </w:r>
            <w:r>
              <w:rPr>
                <w:rFonts w:ascii="ＭＳ 明朝" w:eastAsia="ＭＳ 明朝" w:cs="ＭＳ 明朝" w:hint="eastAsia"/>
                <w:spacing w:val="4"/>
                <w:kern w:val="0"/>
                <w:sz w:val="20"/>
                <w:szCs w:val="20"/>
                <w:lang w:val="ja-JP"/>
              </w:rPr>
              <w:t>当該障害者に事情を説明し、対応窓口の近くに長椅子を移動させて臨時の休憩スペースを設ける。</w:t>
            </w:r>
          </w:p>
        </w:tc>
      </w:tr>
      <w:tr w:rsidR="00573999" w14:paraId="4B6DC04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7FF2068"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3F43A3">
              <w:rPr>
                <w:rFonts w:ascii="ＭＳ 明朝" w:eastAsia="ＭＳ 明朝" w:cs="ＭＳ 明朝"/>
                <w:color w:val="FF0000"/>
                <w:spacing w:val="4"/>
                <w:kern w:val="0"/>
                <w:sz w:val="20"/>
                <w:szCs w:val="20"/>
                <w:u w:val="single"/>
                <w:lang w:val="ja-JP"/>
              </w:rPr>
              <w:t>(</w:t>
            </w:r>
            <w:r w:rsidRPr="003F43A3">
              <w:rPr>
                <w:rFonts w:ascii="ＭＳ 明朝" w:eastAsia="ＭＳ 明朝" w:cs="ＭＳ 明朝" w:hint="eastAsia"/>
                <w:color w:val="FF0000"/>
                <w:spacing w:val="4"/>
                <w:kern w:val="0"/>
                <w:sz w:val="20"/>
                <w:szCs w:val="20"/>
                <w:u w:val="single"/>
                <w:lang w:val="ja-JP"/>
              </w:rPr>
              <w:t>ｶ</w:t>
            </w:r>
            <w:r w:rsidRPr="003F43A3">
              <w:rPr>
                <w:rFonts w:ascii="ＭＳ 明朝" w:eastAsia="ＭＳ 明朝" w:cs="ＭＳ 明朝"/>
                <w:color w:val="FF0000"/>
                <w:spacing w:val="4"/>
                <w:kern w:val="0"/>
                <w:sz w:val="20"/>
                <w:szCs w:val="20"/>
                <w:u w:val="single"/>
                <w:lang w:val="ja-JP"/>
              </w:rPr>
              <w:t>)</w:t>
            </w:r>
            <w:r w:rsidRPr="003F43A3">
              <w:rPr>
                <w:rFonts w:ascii="ＭＳ 明朝" w:eastAsia="ＭＳ 明朝" w:cs="ＭＳ 明朝" w:hint="eastAsia"/>
                <w:spacing w:val="4"/>
                <w:kern w:val="0"/>
                <w:sz w:val="20"/>
                <w:szCs w:val="20"/>
                <w:lang w:val="ja-JP"/>
              </w:rPr>
              <w:t xml:space="preserve">　不随意運動等により書類等を押さえることが難しい障害者に対し、職員が書類を</w:t>
            </w:r>
            <w:r w:rsidRPr="003F43A3">
              <w:rPr>
                <w:rFonts w:ascii="ＭＳ 明朝" w:eastAsia="ＭＳ 明朝" w:cs="ＭＳ 明朝" w:hint="eastAsia"/>
                <w:color w:val="FF0000"/>
                <w:spacing w:val="4"/>
                <w:kern w:val="0"/>
                <w:sz w:val="20"/>
                <w:szCs w:val="20"/>
                <w:u w:val="single"/>
                <w:lang w:val="ja-JP"/>
              </w:rPr>
              <w:t>押さえ、又は</w:t>
            </w:r>
            <w:r w:rsidRPr="003F43A3">
              <w:rPr>
                <w:rFonts w:ascii="ＭＳ 明朝" w:eastAsia="ＭＳ 明朝" w:cs="ＭＳ 明朝" w:hint="eastAsia"/>
                <w:spacing w:val="4"/>
                <w:kern w:val="0"/>
                <w:sz w:val="20"/>
                <w:szCs w:val="20"/>
                <w:lang w:val="ja-JP"/>
              </w:rPr>
              <w:t>バインダー等の固定器具を</w:t>
            </w:r>
            <w:r w:rsidRPr="003F43A3">
              <w:rPr>
                <w:rFonts w:ascii="ＭＳ 明朝" w:eastAsia="ＭＳ 明朝" w:cs="ＭＳ 明朝" w:hint="eastAsia"/>
                <w:color w:val="FF0000"/>
                <w:spacing w:val="4"/>
                <w:kern w:val="0"/>
                <w:sz w:val="20"/>
                <w:szCs w:val="20"/>
                <w:u w:val="single"/>
                <w:lang w:val="ja-JP"/>
              </w:rPr>
              <w:t>提供する</w:t>
            </w:r>
            <w:r w:rsidRPr="003F43A3">
              <w:rPr>
                <w:rFonts w:ascii="ＭＳ 明朝" w:eastAsia="ＭＳ 明朝" w:cs="ＭＳ 明朝" w:hint="eastAsia"/>
                <w:spacing w:val="4"/>
                <w:kern w:val="0"/>
                <w:sz w:val="20"/>
                <w:szCs w:val="20"/>
                <w:lang w:val="ja-JP"/>
              </w:rPr>
              <w:t>。</w:t>
            </w:r>
          </w:p>
        </w:tc>
        <w:tc>
          <w:tcPr>
            <w:tcW w:w="7371" w:type="dxa"/>
            <w:tcBorders>
              <w:top w:val="nil"/>
              <w:bottom w:val="nil"/>
            </w:tcBorders>
            <w:shd w:val="clear" w:color="auto" w:fill="FFFFFF"/>
          </w:tcPr>
          <w:p w14:paraId="018AF88C"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3F43A3">
              <w:rPr>
                <w:rFonts w:ascii="ＭＳ 明朝" w:eastAsia="ＭＳ 明朝" w:cs="ＭＳ 明朝" w:hint="eastAsia"/>
                <w:color w:val="FF0000"/>
                <w:spacing w:val="4"/>
                <w:kern w:val="0"/>
                <w:sz w:val="20"/>
                <w:szCs w:val="20"/>
                <w:u w:val="single"/>
                <w:lang w:val="ja-JP"/>
              </w:rPr>
              <w:t>カ</w:t>
            </w:r>
            <w:r>
              <w:rPr>
                <w:rFonts w:ascii="ＭＳ 明朝" w:eastAsia="ＭＳ 明朝" w:cs="ＭＳ 明朝" w:hint="eastAsia"/>
                <w:spacing w:val="4"/>
                <w:kern w:val="0"/>
                <w:sz w:val="20"/>
                <w:szCs w:val="20"/>
                <w:lang w:val="ja-JP"/>
              </w:rPr>
              <w:t xml:space="preserve">　不随意運動等により書類等を押さえることが難しい障害者に対し、職員が書類を</w:t>
            </w:r>
            <w:r w:rsidRPr="003F43A3">
              <w:rPr>
                <w:rFonts w:ascii="ＭＳ 明朝" w:eastAsia="ＭＳ 明朝" w:cs="ＭＳ 明朝" w:hint="eastAsia"/>
                <w:color w:val="FF0000"/>
                <w:spacing w:val="4"/>
                <w:kern w:val="0"/>
                <w:sz w:val="20"/>
                <w:szCs w:val="20"/>
                <w:u w:val="single"/>
                <w:lang w:val="ja-JP"/>
              </w:rPr>
              <w:t>押さえたり、</w:t>
            </w:r>
            <w:r>
              <w:rPr>
                <w:rFonts w:ascii="ＭＳ 明朝" w:eastAsia="ＭＳ 明朝" w:cs="ＭＳ 明朝" w:hint="eastAsia"/>
                <w:spacing w:val="4"/>
                <w:kern w:val="0"/>
                <w:sz w:val="20"/>
                <w:szCs w:val="20"/>
                <w:lang w:val="ja-JP"/>
              </w:rPr>
              <w:t>バインダー等の固定器具を</w:t>
            </w:r>
            <w:r w:rsidRPr="003F43A3">
              <w:rPr>
                <w:rFonts w:ascii="ＭＳ 明朝" w:eastAsia="ＭＳ 明朝" w:cs="ＭＳ 明朝" w:hint="eastAsia"/>
                <w:color w:val="FF0000"/>
                <w:spacing w:val="4"/>
                <w:kern w:val="0"/>
                <w:sz w:val="20"/>
                <w:szCs w:val="20"/>
                <w:u w:val="single"/>
                <w:lang w:val="ja-JP"/>
              </w:rPr>
              <w:t>提供したりする</w:t>
            </w:r>
            <w:r>
              <w:rPr>
                <w:rFonts w:ascii="ＭＳ 明朝" w:eastAsia="ＭＳ 明朝" w:cs="ＭＳ 明朝" w:hint="eastAsia"/>
                <w:spacing w:val="4"/>
                <w:kern w:val="0"/>
                <w:sz w:val="20"/>
                <w:szCs w:val="20"/>
                <w:lang w:val="ja-JP"/>
              </w:rPr>
              <w:t>。</w:t>
            </w:r>
          </w:p>
        </w:tc>
      </w:tr>
      <w:tr w:rsidR="00573999" w14:paraId="09B9B713"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C75CD64"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3F43A3">
              <w:rPr>
                <w:rFonts w:ascii="ＭＳ 明朝" w:eastAsia="ＭＳ 明朝" w:cs="ＭＳ 明朝"/>
                <w:color w:val="FF0000"/>
                <w:spacing w:val="4"/>
                <w:kern w:val="0"/>
                <w:sz w:val="20"/>
                <w:szCs w:val="20"/>
                <w:u w:val="single"/>
                <w:lang w:val="ja-JP"/>
              </w:rPr>
              <w:t>(</w:t>
            </w:r>
            <w:r w:rsidRPr="003F43A3">
              <w:rPr>
                <w:rFonts w:ascii="ＭＳ 明朝" w:eastAsia="ＭＳ 明朝" w:cs="ＭＳ 明朝" w:hint="eastAsia"/>
                <w:color w:val="FF0000"/>
                <w:spacing w:val="4"/>
                <w:kern w:val="0"/>
                <w:sz w:val="20"/>
                <w:szCs w:val="20"/>
                <w:u w:val="single"/>
                <w:lang w:val="ja-JP"/>
              </w:rPr>
              <w:t>ｷ</w:t>
            </w:r>
            <w:r w:rsidRPr="003F43A3">
              <w:rPr>
                <w:rFonts w:ascii="ＭＳ 明朝" w:eastAsia="ＭＳ 明朝" w:cs="ＭＳ 明朝"/>
                <w:color w:val="FF0000"/>
                <w:spacing w:val="4"/>
                <w:kern w:val="0"/>
                <w:sz w:val="20"/>
                <w:szCs w:val="20"/>
                <w:u w:val="single"/>
                <w:lang w:val="ja-JP"/>
              </w:rPr>
              <w:t>)</w:t>
            </w:r>
            <w:r w:rsidRPr="003F43A3">
              <w:rPr>
                <w:rFonts w:ascii="ＭＳ 明朝" w:eastAsia="ＭＳ 明朝" w:cs="ＭＳ 明朝" w:hint="eastAsia"/>
                <w:spacing w:val="4"/>
                <w:kern w:val="0"/>
                <w:sz w:val="20"/>
                <w:szCs w:val="20"/>
                <w:lang w:val="ja-JP"/>
              </w:rPr>
              <w:t xml:space="preserve">　災害</w:t>
            </w:r>
            <w:r w:rsidRPr="003F43A3">
              <w:rPr>
                <w:rFonts w:ascii="ＭＳ 明朝" w:eastAsia="ＭＳ 明朝" w:cs="ＭＳ 明朝" w:hint="eastAsia"/>
                <w:color w:val="FF0000"/>
                <w:spacing w:val="4"/>
                <w:kern w:val="0"/>
                <w:sz w:val="20"/>
                <w:szCs w:val="20"/>
                <w:u w:val="single"/>
                <w:lang w:val="ja-JP"/>
              </w:rPr>
              <w:t>又は</w:t>
            </w:r>
            <w:r w:rsidRPr="003F43A3">
              <w:rPr>
                <w:rFonts w:ascii="ＭＳ 明朝" w:eastAsia="ＭＳ 明朝" w:cs="ＭＳ 明朝" w:hint="eastAsia"/>
                <w:spacing w:val="4"/>
                <w:kern w:val="0"/>
                <w:sz w:val="20"/>
                <w:szCs w:val="20"/>
                <w:lang w:val="ja-JP"/>
              </w:rPr>
              <w:t>事故が発生した際に、館内放送で避難情報等の緊急情</w:t>
            </w:r>
            <w:r w:rsidRPr="003F43A3">
              <w:rPr>
                <w:rFonts w:ascii="ＭＳ 明朝" w:eastAsia="ＭＳ 明朝" w:cs="ＭＳ 明朝" w:hint="eastAsia"/>
                <w:spacing w:val="4"/>
                <w:kern w:val="0"/>
                <w:sz w:val="20"/>
                <w:szCs w:val="20"/>
                <w:lang w:val="ja-JP"/>
              </w:rPr>
              <w:lastRenderedPageBreak/>
              <w:t>報を聞くことが難しい</w:t>
            </w:r>
            <w:r w:rsidRPr="003F43A3">
              <w:rPr>
                <w:rFonts w:ascii="ＭＳ 明朝" w:eastAsia="ＭＳ 明朝" w:cs="ＭＳ 明朝" w:hint="eastAsia"/>
                <w:color w:val="FF0000"/>
                <w:spacing w:val="4"/>
                <w:kern w:val="0"/>
                <w:sz w:val="20"/>
                <w:szCs w:val="20"/>
                <w:u w:val="single"/>
                <w:lang w:val="ja-JP"/>
              </w:rPr>
              <w:t>聴覚障害のある者</w:t>
            </w:r>
            <w:r w:rsidRPr="003F43A3">
              <w:rPr>
                <w:rFonts w:ascii="ＭＳ 明朝" w:eastAsia="ＭＳ 明朝" w:cs="ＭＳ 明朝" w:hint="eastAsia"/>
                <w:spacing w:val="4"/>
                <w:kern w:val="0"/>
                <w:sz w:val="20"/>
                <w:szCs w:val="20"/>
                <w:lang w:val="ja-JP"/>
              </w:rPr>
              <w:t>に対し、</w:t>
            </w:r>
            <w:r w:rsidRPr="003F43A3">
              <w:rPr>
                <w:rFonts w:ascii="ＭＳ 明朝" w:eastAsia="ＭＳ 明朝" w:cs="ＭＳ 明朝" w:hint="eastAsia"/>
                <w:color w:val="FF0000"/>
                <w:spacing w:val="4"/>
                <w:kern w:val="0"/>
                <w:sz w:val="20"/>
                <w:szCs w:val="20"/>
                <w:u w:val="single"/>
                <w:lang w:val="ja-JP"/>
              </w:rPr>
              <w:t>電光掲示板、</w:t>
            </w:r>
            <w:r w:rsidRPr="003F43A3">
              <w:rPr>
                <w:rFonts w:ascii="ＭＳ 明朝" w:eastAsia="ＭＳ 明朝" w:cs="ＭＳ 明朝" w:hint="eastAsia"/>
                <w:spacing w:val="4"/>
                <w:kern w:val="0"/>
                <w:sz w:val="20"/>
                <w:szCs w:val="20"/>
                <w:lang w:val="ja-JP"/>
              </w:rPr>
              <w:t>手書きのボード等を用いて、</w:t>
            </w:r>
            <w:r w:rsidRPr="003F43A3">
              <w:rPr>
                <w:rFonts w:ascii="ＭＳ 明朝" w:eastAsia="ＭＳ 明朝" w:cs="ＭＳ 明朝" w:hint="eastAsia"/>
                <w:color w:val="FF0000"/>
                <w:spacing w:val="4"/>
                <w:kern w:val="0"/>
                <w:sz w:val="20"/>
                <w:szCs w:val="20"/>
                <w:u w:val="single"/>
                <w:lang w:val="ja-JP"/>
              </w:rPr>
              <w:t>分かりやすく</w:t>
            </w:r>
            <w:r w:rsidRPr="003F43A3">
              <w:rPr>
                <w:rFonts w:ascii="ＭＳ 明朝" w:eastAsia="ＭＳ 明朝" w:cs="ＭＳ 明朝" w:hint="eastAsia"/>
                <w:spacing w:val="4"/>
                <w:kern w:val="0"/>
                <w:sz w:val="20"/>
                <w:szCs w:val="20"/>
                <w:lang w:val="ja-JP"/>
              </w:rPr>
              <w:t>案内し、誘導を図る。</w:t>
            </w:r>
          </w:p>
        </w:tc>
        <w:tc>
          <w:tcPr>
            <w:tcW w:w="7371" w:type="dxa"/>
            <w:tcBorders>
              <w:top w:val="nil"/>
              <w:bottom w:val="nil"/>
            </w:tcBorders>
            <w:shd w:val="clear" w:color="auto" w:fill="FFFFFF"/>
          </w:tcPr>
          <w:p w14:paraId="5E554EB7"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3F43A3">
              <w:rPr>
                <w:rFonts w:ascii="ＭＳ 明朝" w:eastAsia="ＭＳ 明朝" w:cs="ＭＳ 明朝" w:hint="eastAsia"/>
                <w:color w:val="FF0000"/>
                <w:spacing w:val="4"/>
                <w:kern w:val="0"/>
                <w:sz w:val="20"/>
                <w:szCs w:val="20"/>
                <w:u w:val="single"/>
                <w:lang w:val="ja-JP"/>
              </w:rPr>
              <w:lastRenderedPageBreak/>
              <w:t>キ</w:t>
            </w:r>
            <w:r>
              <w:rPr>
                <w:rFonts w:ascii="ＭＳ 明朝" w:eastAsia="ＭＳ 明朝" w:cs="ＭＳ 明朝" w:hint="eastAsia"/>
                <w:spacing w:val="4"/>
                <w:kern w:val="0"/>
                <w:sz w:val="20"/>
                <w:szCs w:val="20"/>
                <w:lang w:val="ja-JP"/>
              </w:rPr>
              <w:t xml:space="preserve">　災害</w:t>
            </w:r>
            <w:r w:rsidRPr="003F43A3">
              <w:rPr>
                <w:rFonts w:ascii="ＭＳ 明朝" w:eastAsia="ＭＳ 明朝" w:cs="ＭＳ 明朝" w:hint="eastAsia"/>
                <w:color w:val="FF0000"/>
                <w:spacing w:val="4"/>
                <w:kern w:val="0"/>
                <w:sz w:val="20"/>
                <w:szCs w:val="20"/>
                <w:u w:val="single"/>
                <w:lang w:val="ja-JP"/>
              </w:rPr>
              <w:t>や</w:t>
            </w:r>
            <w:r>
              <w:rPr>
                <w:rFonts w:ascii="ＭＳ 明朝" w:eastAsia="ＭＳ 明朝" w:cs="ＭＳ 明朝" w:hint="eastAsia"/>
                <w:spacing w:val="4"/>
                <w:kern w:val="0"/>
                <w:sz w:val="20"/>
                <w:szCs w:val="20"/>
                <w:lang w:val="ja-JP"/>
              </w:rPr>
              <w:t>事故が発生した際に、館内放送で避難情報等の緊急情報を</w:t>
            </w:r>
            <w:r>
              <w:rPr>
                <w:rFonts w:ascii="ＭＳ 明朝" w:eastAsia="ＭＳ 明朝" w:cs="ＭＳ 明朝" w:hint="eastAsia"/>
                <w:spacing w:val="4"/>
                <w:kern w:val="0"/>
                <w:sz w:val="20"/>
                <w:szCs w:val="20"/>
                <w:lang w:val="ja-JP"/>
              </w:rPr>
              <w:lastRenderedPageBreak/>
              <w:t>聞くことが難しい</w:t>
            </w:r>
            <w:r w:rsidRPr="003F43A3">
              <w:rPr>
                <w:rFonts w:ascii="ＭＳ 明朝" w:eastAsia="ＭＳ 明朝" w:cs="ＭＳ 明朝" w:hint="eastAsia"/>
                <w:spacing w:val="4"/>
                <w:kern w:val="0"/>
                <w:sz w:val="20"/>
                <w:szCs w:val="20"/>
                <w:lang w:val="ja-JP"/>
              </w:rPr>
              <w:t>聴覚障害者に対し、手書きのボード等を</w:t>
            </w:r>
            <w:r>
              <w:rPr>
                <w:rFonts w:ascii="ＭＳ 明朝" w:eastAsia="ＭＳ 明朝" w:cs="ＭＳ 明朝" w:hint="eastAsia"/>
                <w:spacing w:val="4"/>
                <w:kern w:val="0"/>
                <w:sz w:val="20"/>
                <w:szCs w:val="20"/>
                <w:lang w:val="ja-JP"/>
              </w:rPr>
              <w:t>用いて、</w:t>
            </w:r>
            <w:r w:rsidRPr="003F43A3">
              <w:rPr>
                <w:rFonts w:ascii="ＭＳ 明朝" w:eastAsia="ＭＳ 明朝" w:cs="ＭＳ 明朝" w:hint="eastAsia"/>
                <w:color w:val="FF0000"/>
                <w:spacing w:val="4"/>
                <w:kern w:val="0"/>
                <w:sz w:val="20"/>
                <w:szCs w:val="20"/>
                <w:u w:val="single"/>
                <w:lang w:val="ja-JP"/>
              </w:rPr>
              <w:t>わかりやすく</w:t>
            </w:r>
            <w:r>
              <w:rPr>
                <w:rFonts w:ascii="ＭＳ 明朝" w:eastAsia="ＭＳ 明朝" w:cs="ＭＳ 明朝" w:hint="eastAsia"/>
                <w:spacing w:val="4"/>
                <w:kern w:val="0"/>
                <w:sz w:val="20"/>
                <w:szCs w:val="20"/>
                <w:lang w:val="ja-JP"/>
              </w:rPr>
              <w:t>案内し、誘導を図る。</w:t>
            </w:r>
          </w:p>
        </w:tc>
      </w:tr>
      <w:tr w:rsidR="00573999" w14:paraId="51EF3197"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4B0F94B" w14:textId="77777777" w:rsidR="00573999" w:rsidRPr="00213D95" w:rsidRDefault="00573999" w:rsidP="002D6F71">
            <w:pPr>
              <w:autoSpaceDE w:val="0"/>
              <w:autoSpaceDN w:val="0"/>
              <w:adjustRightInd w:val="0"/>
              <w:spacing w:line="291" w:lineRule="atLeast"/>
              <w:ind w:left="1037" w:hanging="283"/>
              <w:rPr>
                <w:rFonts w:ascii="ＭＳ 明朝" w:eastAsia="ＭＳ 明朝" w:cs="ＭＳ 明朝"/>
                <w:color w:val="FF0000"/>
                <w:spacing w:val="4"/>
                <w:kern w:val="0"/>
                <w:sz w:val="20"/>
                <w:szCs w:val="20"/>
                <w:u w:val="single"/>
                <w:lang w:val="ja-JP"/>
              </w:rPr>
            </w:pPr>
            <w:r w:rsidRPr="003F43A3">
              <w:rPr>
                <w:rFonts w:ascii="ＭＳ 明朝" w:eastAsia="ＭＳ 明朝" w:cs="ＭＳ 明朝"/>
                <w:color w:val="FF0000"/>
                <w:spacing w:val="4"/>
                <w:kern w:val="0"/>
                <w:sz w:val="20"/>
                <w:szCs w:val="20"/>
                <w:u w:val="single"/>
              </w:rPr>
              <w:lastRenderedPageBreak/>
              <w:t>(</w:t>
            </w:r>
            <w:r w:rsidRPr="003F43A3">
              <w:rPr>
                <w:rFonts w:ascii="ＭＳ 明朝" w:eastAsia="ＭＳ 明朝" w:cs="ＭＳ 明朝" w:hint="eastAsia"/>
                <w:color w:val="FF0000"/>
                <w:spacing w:val="4"/>
                <w:kern w:val="0"/>
                <w:sz w:val="20"/>
                <w:szCs w:val="20"/>
                <w:u w:val="single"/>
              </w:rPr>
              <w:t>ｸ</w:t>
            </w:r>
            <w:r w:rsidRPr="003F43A3">
              <w:rPr>
                <w:rFonts w:ascii="ＭＳ 明朝" w:eastAsia="ＭＳ 明朝" w:cs="ＭＳ 明朝"/>
                <w:color w:val="FF0000"/>
                <w:spacing w:val="4"/>
                <w:kern w:val="0"/>
                <w:sz w:val="20"/>
                <w:szCs w:val="20"/>
                <w:u w:val="single"/>
              </w:rPr>
              <w:t>)</w:t>
            </w:r>
            <w:r w:rsidRPr="003B6874">
              <w:rPr>
                <w:rFonts w:ascii="ＭＳ 明朝" w:eastAsia="ＭＳ 明朝" w:cs="ＭＳ 明朝" w:hint="eastAsia"/>
                <w:color w:val="FF0000"/>
                <w:spacing w:val="4"/>
                <w:kern w:val="0"/>
                <w:sz w:val="20"/>
                <w:szCs w:val="20"/>
              </w:rPr>
              <w:t xml:space="preserve">　</w:t>
            </w:r>
            <w:r w:rsidRPr="003F43A3">
              <w:rPr>
                <w:rFonts w:ascii="ＭＳ 明朝" w:eastAsia="ＭＳ 明朝" w:cs="ＭＳ 明朝" w:hint="eastAsia"/>
                <w:color w:val="FF0000"/>
                <w:spacing w:val="4"/>
                <w:kern w:val="0"/>
                <w:sz w:val="20"/>
                <w:szCs w:val="20"/>
                <w:u w:val="single"/>
              </w:rPr>
              <w:t>イベント会場において、発声又はこだわりのある行動をしてしまう知的障害のある子供に対しては、保護者から子供の特性、コミュニケーションの方法等について聞き取った上で、落ち着かない様子のときは、個室等に案内する。</w:t>
            </w:r>
          </w:p>
        </w:tc>
        <w:tc>
          <w:tcPr>
            <w:tcW w:w="7371" w:type="dxa"/>
            <w:tcBorders>
              <w:top w:val="nil"/>
              <w:bottom w:val="nil"/>
            </w:tcBorders>
            <w:shd w:val="clear" w:color="auto" w:fill="FFFFFF"/>
          </w:tcPr>
          <w:p w14:paraId="04587E3A"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207FE366"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04E425F" w14:textId="77777777" w:rsidR="00573999" w:rsidRPr="00213D95" w:rsidRDefault="00573999" w:rsidP="002D6F71">
            <w:pPr>
              <w:autoSpaceDE w:val="0"/>
              <w:autoSpaceDN w:val="0"/>
              <w:adjustRightInd w:val="0"/>
              <w:spacing w:line="291" w:lineRule="atLeast"/>
              <w:ind w:left="1037" w:hanging="283"/>
              <w:rPr>
                <w:rFonts w:ascii="ＭＳ 明朝" w:eastAsia="ＭＳ 明朝" w:cs="ＭＳ 明朝"/>
                <w:color w:val="FF0000"/>
                <w:spacing w:val="4"/>
                <w:kern w:val="0"/>
                <w:sz w:val="20"/>
                <w:szCs w:val="20"/>
                <w:u w:val="single"/>
                <w:lang w:val="ja-JP"/>
              </w:rPr>
            </w:pPr>
            <w:r w:rsidRPr="003F43A3">
              <w:rPr>
                <w:rFonts w:ascii="ＭＳ 明朝" w:eastAsia="ＭＳ 明朝" w:cs="ＭＳ 明朝"/>
                <w:color w:val="FF0000"/>
                <w:spacing w:val="4"/>
                <w:kern w:val="0"/>
                <w:sz w:val="20"/>
                <w:szCs w:val="20"/>
                <w:u w:val="single"/>
                <w:lang w:val="ja-JP"/>
              </w:rPr>
              <w:t>(</w:t>
            </w:r>
            <w:r w:rsidRPr="003F43A3">
              <w:rPr>
                <w:rFonts w:ascii="ＭＳ 明朝" w:eastAsia="ＭＳ 明朝" w:cs="ＭＳ 明朝" w:hint="eastAsia"/>
                <w:color w:val="FF0000"/>
                <w:spacing w:val="4"/>
                <w:kern w:val="0"/>
                <w:sz w:val="20"/>
                <w:szCs w:val="20"/>
                <w:u w:val="single"/>
                <w:lang w:val="ja-JP"/>
              </w:rPr>
              <w:t>ｹ</w:t>
            </w:r>
            <w:r w:rsidRPr="003F43A3">
              <w:rPr>
                <w:rFonts w:ascii="ＭＳ 明朝" w:eastAsia="ＭＳ 明朝" w:cs="ＭＳ 明朝"/>
                <w:color w:val="FF0000"/>
                <w:spacing w:val="4"/>
                <w:kern w:val="0"/>
                <w:sz w:val="20"/>
                <w:szCs w:val="20"/>
                <w:u w:val="single"/>
                <w:lang w:val="ja-JP"/>
              </w:rPr>
              <w:t>)</w:t>
            </w:r>
            <w:r w:rsidRPr="003B6874">
              <w:rPr>
                <w:rFonts w:ascii="ＭＳ 明朝" w:eastAsia="ＭＳ 明朝" w:cs="ＭＳ 明朝" w:hint="eastAsia"/>
                <w:color w:val="FF0000"/>
                <w:spacing w:val="4"/>
                <w:kern w:val="0"/>
                <w:sz w:val="20"/>
                <w:szCs w:val="20"/>
                <w:lang w:val="ja-JP"/>
              </w:rPr>
              <w:t xml:space="preserve">　</w:t>
            </w:r>
            <w:r w:rsidRPr="003F43A3">
              <w:rPr>
                <w:rFonts w:ascii="ＭＳ 明朝" w:eastAsia="ＭＳ 明朝" w:cs="ＭＳ 明朝" w:hint="eastAsia"/>
                <w:color w:val="FF0000"/>
                <w:spacing w:val="4"/>
                <w:kern w:val="0"/>
                <w:sz w:val="20"/>
                <w:szCs w:val="20"/>
                <w:u w:val="single"/>
                <w:lang w:val="ja-JP"/>
              </w:rPr>
              <w:t>視覚障害のある者からトイレの個室を案内するよう求めがあった場合に、求めに応じてトイレの個室を案内する。その際、同性の職員がいる場合は、障害者本人の希望に応じて同性の職員が案内する。</w:t>
            </w:r>
          </w:p>
        </w:tc>
        <w:tc>
          <w:tcPr>
            <w:tcW w:w="7371" w:type="dxa"/>
            <w:tcBorders>
              <w:top w:val="nil"/>
              <w:bottom w:val="nil"/>
            </w:tcBorders>
            <w:shd w:val="clear" w:color="auto" w:fill="FFFFFF"/>
          </w:tcPr>
          <w:p w14:paraId="35553285"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5B1A7E6F"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54373AE" w14:textId="77777777" w:rsidR="00573999" w:rsidRDefault="00573999" w:rsidP="002D6F71">
            <w:pPr>
              <w:autoSpaceDE w:val="0"/>
              <w:autoSpaceDN w:val="0"/>
              <w:adjustRightInd w:val="0"/>
              <w:spacing w:line="291" w:lineRule="atLeast"/>
              <w:ind w:left="832" w:hanging="220"/>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イ</w:t>
            </w:r>
            <w:r>
              <w:rPr>
                <w:rFonts w:ascii="ＭＳ 明朝" w:eastAsia="ＭＳ 明朝" w:cs="ＭＳ 明朝" w:hint="eastAsia"/>
                <w:spacing w:val="4"/>
                <w:kern w:val="0"/>
                <w:sz w:val="20"/>
                <w:szCs w:val="20"/>
                <w:lang w:val="ja-JP"/>
              </w:rPr>
              <w:t xml:space="preserve">　合理的配慮に当たり得る</w:t>
            </w:r>
            <w:r w:rsidRPr="00213D95">
              <w:rPr>
                <w:rFonts w:ascii="ＭＳ 明朝" w:eastAsia="ＭＳ 明朝" w:cs="ＭＳ 明朝" w:hint="eastAsia"/>
                <w:color w:val="FF0000"/>
                <w:spacing w:val="4"/>
                <w:kern w:val="0"/>
                <w:sz w:val="20"/>
                <w:szCs w:val="20"/>
                <w:u w:val="single"/>
                <w:lang w:val="ja-JP"/>
              </w:rPr>
              <w:t>情報の取得、利用及び意思疎通</w:t>
            </w:r>
            <w:r>
              <w:rPr>
                <w:rFonts w:ascii="ＭＳ 明朝" w:eastAsia="ＭＳ 明朝" w:cs="ＭＳ 明朝" w:hint="eastAsia"/>
                <w:color w:val="FF0000"/>
                <w:spacing w:val="4"/>
                <w:kern w:val="0"/>
                <w:sz w:val="20"/>
                <w:szCs w:val="20"/>
                <w:u w:val="single"/>
                <w:lang w:val="ja-JP"/>
              </w:rPr>
              <w:t>へ</w:t>
            </w:r>
            <w:r w:rsidRPr="00527C94">
              <w:rPr>
                <w:rFonts w:ascii="ＭＳ 明朝" w:eastAsia="ＭＳ 明朝" w:cs="ＭＳ 明朝" w:hint="eastAsia"/>
                <w:color w:val="FF0000"/>
                <w:spacing w:val="4"/>
                <w:kern w:val="0"/>
                <w:sz w:val="20"/>
                <w:szCs w:val="20"/>
                <w:u w:val="single"/>
                <w:lang w:val="ja-JP"/>
              </w:rPr>
              <w:t>の配慮の</w:t>
            </w:r>
            <w:r w:rsidRPr="00213D95">
              <w:rPr>
                <w:rFonts w:ascii="ＭＳ 明朝" w:eastAsia="ＭＳ 明朝" w:cs="ＭＳ 明朝" w:hint="eastAsia"/>
                <w:color w:val="FF0000"/>
                <w:spacing w:val="4"/>
                <w:kern w:val="0"/>
                <w:sz w:val="20"/>
                <w:szCs w:val="20"/>
                <w:u w:val="single"/>
                <w:lang w:val="ja-JP"/>
              </w:rPr>
              <w:t>例</w:t>
            </w:r>
          </w:p>
        </w:tc>
        <w:tc>
          <w:tcPr>
            <w:tcW w:w="7371" w:type="dxa"/>
            <w:tcBorders>
              <w:top w:val="nil"/>
              <w:bottom w:val="nil"/>
            </w:tcBorders>
            <w:shd w:val="clear" w:color="auto" w:fill="FFFFFF"/>
          </w:tcPr>
          <w:p w14:paraId="67B9B9D1" w14:textId="77777777" w:rsidR="00573999" w:rsidRDefault="00573999" w:rsidP="002D6F71">
            <w:pPr>
              <w:autoSpaceDE w:val="0"/>
              <w:autoSpaceDN w:val="0"/>
              <w:adjustRightInd w:val="0"/>
              <w:spacing w:line="291" w:lineRule="atLeast"/>
              <w:ind w:left="832" w:hanging="445"/>
              <w:rPr>
                <w:rFonts w:ascii="ＭＳ 明朝" w:eastAsia="ＭＳ 明朝" w:cs="ＭＳ 明朝"/>
                <w:spacing w:val="4"/>
                <w:kern w:val="0"/>
                <w:sz w:val="20"/>
                <w:szCs w:val="20"/>
                <w:lang w:val="ja-JP"/>
              </w:rPr>
            </w:pPr>
            <w:r w:rsidRPr="00527C94">
              <w:rPr>
                <w:rFonts w:ascii="ＭＳ 明朝" w:eastAsia="ＭＳ 明朝" w:cs="ＭＳ 明朝"/>
                <w:color w:val="FF0000"/>
                <w:spacing w:val="4"/>
                <w:kern w:val="0"/>
                <w:sz w:val="20"/>
                <w:szCs w:val="20"/>
                <w:u w:val="single"/>
                <w:lang w:val="ja-JP"/>
              </w:rPr>
              <w:t>(</w:t>
            </w:r>
            <w:r w:rsidRPr="00527C94">
              <w:rPr>
                <w:rFonts w:ascii="ＭＳ 明朝" w:eastAsia="ＭＳ 明朝" w:cs="ＭＳ 明朝" w:hint="eastAsia"/>
                <w:color w:val="FF0000"/>
                <w:spacing w:val="4"/>
                <w:kern w:val="0"/>
                <w:sz w:val="20"/>
                <w:szCs w:val="20"/>
                <w:u w:val="single"/>
                <w:lang w:val="ja-JP"/>
              </w:rPr>
              <w:t>２</w:t>
            </w:r>
            <w:r w:rsidRPr="00527C94">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合理的配慮に当たり得る</w:t>
            </w:r>
            <w:r w:rsidRPr="00213D95">
              <w:rPr>
                <w:rFonts w:ascii="ＭＳ 明朝" w:eastAsia="ＭＳ 明朝" w:cs="ＭＳ 明朝" w:hint="eastAsia"/>
                <w:color w:val="FF0000"/>
                <w:spacing w:val="4"/>
                <w:kern w:val="0"/>
                <w:sz w:val="20"/>
                <w:szCs w:val="20"/>
                <w:u w:val="single"/>
                <w:lang w:val="ja-JP"/>
              </w:rPr>
              <w:t>意思疎通</w:t>
            </w:r>
            <w:r w:rsidRPr="00527C94">
              <w:rPr>
                <w:rFonts w:ascii="ＭＳ 明朝" w:eastAsia="ＭＳ 明朝" w:cs="ＭＳ 明朝" w:hint="eastAsia"/>
                <w:color w:val="FF0000"/>
                <w:spacing w:val="4"/>
                <w:kern w:val="0"/>
                <w:sz w:val="20"/>
                <w:szCs w:val="20"/>
                <w:u w:val="single"/>
                <w:lang w:val="ja-JP"/>
              </w:rPr>
              <w:t>の配慮の</w:t>
            </w:r>
            <w:r w:rsidRPr="00213D95">
              <w:rPr>
                <w:rFonts w:ascii="ＭＳ 明朝" w:eastAsia="ＭＳ 明朝" w:cs="ＭＳ 明朝" w:hint="eastAsia"/>
                <w:color w:val="FF0000"/>
                <w:spacing w:val="4"/>
                <w:kern w:val="0"/>
                <w:sz w:val="20"/>
                <w:szCs w:val="20"/>
                <w:u w:val="single"/>
                <w:lang w:val="ja-JP"/>
              </w:rPr>
              <w:t>具体例</w:t>
            </w:r>
          </w:p>
        </w:tc>
      </w:tr>
      <w:tr w:rsidR="00573999" w14:paraId="44E24FB9"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2715DAA"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27C94">
              <w:rPr>
                <w:rFonts w:ascii="ＭＳ 明朝" w:eastAsia="ＭＳ 明朝" w:cs="ＭＳ 明朝"/>
                <w:color w:val="FF0000"/>
                <w:spacing w:val="4"/>
                <w:kern w:val="0"/>
                <w:sz w:val="20"/>
                <w:szCs w:val="20"/>
                <w:u w:val="single"/>
                <w:lang w:val="ja-JP"/>
              </w:rPr>
              <w:t>(</w:t>
            </w:r>
            <w:r w:rsidRPr="00527C94">
              <w:rPr>
                <w:rFonts w:ascii="ＭＳ 明朝" w:eastAsia="ＭＳ 明朝" w:cs="ＭＳ 明朝" w:hint="eastAsia"/>
                <w:color w:val="FF0000"/>
                <w:spacing w:val="4"/>
                <w:kern w:val="0"/>
                <w:sz w:val="20"/>
                <w:szCs w:val="20"/>
                <w:u w:val="single"/>
                <w:lang w:val="ja-JP"/>
              </w:rPr>
              <w:t>ｱ</w:t>
            </w:r>
            <w:r w:rsidRPr="00527C94">
              <w:rPr>
                <w:rFonts w:ascii="ＭＳ 明朝" w:eastAsia="ＭＳ 明朝" w:cs="ＭＳ 明朝"/>
                <w:color w:val="FF0000"/>
                <w:spacing w:val="4"/>
                <w:kern w:val="0"/>
                <w:sz w:val="20"/>
                <w:szCs w:val="20"/>
                <w:u w:val="single"/>
                <w:lang w:val="ja-JP"/>
              </w:rPr>
              <w:t>)</w:t>
            </w:r>
            <w:r w:rsidRPr="00527C94">
              <w:rPr>
                <w:rFonts w:ascii="ＭＳ 明朝" w:eastAsia="ＭＳ 明朝" w:cs="ＭＳ 明朝" w:hint="eastAsia"/>
                <w:spacing w:val="4"/>
                <w:kern w:val="0"/>
                <w:sz w:val="20"/>
                <w:szCs w:val="20"/>
                <w:lang w:val="ja-JP"/>
              </w:rPr>
              <w:t xml:space="preserve">　筆談、読み上げ、手話、点字、拡大文字</w:t>
            </w:r>
            <w:r w:rsidRPr="00CD4AF8">
              <w:rPr>
                <w:rFonts w:ascii="ＭＳ 明朝" w:eastAsia="ＭＳ 明朝" w:cs="ＭＳ 明朝" w:hint="eastAsia"/>
                <w:color w:val="FF0000"/>
                <w:spacing w:val="4"/>
                <w:kern w:val="0"/>
                <w:sz w:val="20"/>
                <w:szCs w:val="20"/>
                <w:u w:val="single"/>
                <w:lang w:val="ja-JP"/>
              </w:rPr>
              <w:t>、</w:t>
            </w:r>
            <w:r w:rsidRPr="00527C94">
              <w:rPr>
                <w:rFonts w:ascii="ＭＳ 明朝" w:eastAsia="ＭＳ 明朝" w:cs="ＭＳ 明朝" w:hint="eastAsia"/>
                <w:color w:val="FF0000"/>
                <w:spacing w:val="4"/>
                <w:kern w:val="0"/>
                <w:sz w:val="20"/>
                <w:szCs w:val="20"/>
                <w:u w:val="single"/>
                <w:lang w:val="ja-JP"/>
              </w:rPr>
              <w:t>触覚等による意思伝達</w:t>
            </w:r>
            <w:r w:rsidRPr="00527C94">
              <w:rPr>
                <w:rFonts w:ascii="ＭＳ 明朝" w:eastAsia="ＭＳ 明朝" w:cs="ＭＳ 明朝" w:hint="eastAsia"/>
                <w:spacing w:val="4"/>
                <w:kern w:val="0"/>
                <w:sz w:val="20"/>
                <w:szCs w:val="20"/>
                <w:lang w:val="ja-JP"/>
              </w:rPr>
              <w:t>等のコミュニケーション手段を用いる。</w:t>
            </w:r>
          </w:p>
        </w:tc>
        <w:tc>
          <w:tcPr>
            <w:tcW w:w="7371" w:type="dxa"/>
            <w:tcBorders>
              <w:top w:val="nil"/>
              <w:bottom w:val="nil"/>
            </w:tcBorders>
            <w:shd w:val="clear" w:color="auto" w:fill="FFFFFF"/>
          </w:tcPr>
          <w:p w14:paraId="72230777" w14:textId="77777777" w:rsidR="00573999" w:rsidRDefault="00573999" w:rsidP="002D6F71">
            <w:pPr>
              <w:autoSpaceDE w:val="0"/>
              <w:autoSpaceDN w:val="0"/>
              <w:adjustRightInd w:val="0"/>
              <w:spacing w:line="291" w:lineRule="atLeast"/>
              <w:ind w:leftChars="314" w:left="952" w:hangingChars="141" w:hanging="293"/>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ア</w:t>
            </w:r>
            <w:r>
              <w:rPr>
                <w:rFonts w:ascii="ＭＳ 明朝" w:eastAsia="ＭＳ 明朝" w:cs="ＭＳ 明朝" w:hint="eastAsia"/>
                <w:spacing w:val="4"/>
                <w:kern w:val="0"/>
                <w:sz w:val="20"/>
                <w:szCs w:val="20"/>
                <w:lang w:val="ja-JP"/>
              </w:rPr>
              <w:t xml:space="preserve">　筆談、読み上げ、手話、点字、拡大文字</w:t>
            </w:r>
            <w:r w:rsidRPr="00527C94">
              <w:rPr>
                <w:rFonts w:ascii="ＭＳ 明朝" w:eastAsia="ＭＳ 明朝" w:cs="ＭＳ 明朝" w:hint="eastAsia"/>
                <w:spacing w:val="4"/>
                <w:kern w:val="0"/>
                <w:sz w:val="20"/>
                <w:szCs w:val="20"/>
                <w:lang w:val="ja-JP"/>
              </w:rPr>
              <w:t>等のコミュニケーション手段を用いる。</w:t>
            </w:r>
          </w:p>
        </w:tc>
      </w:tr>
      <w:tr w:rsidR="00573999" w14:paraId="59F2F88D"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91950D6"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27C94">
              <w:rPr>
                <w:rFonts w:ascii="ＭＳ 明朝" w:eastAsia="ＭＳ 明朝" w:cs="ＭＳ 明朝"/>
                <w:color w:val="FF0000"/>
                <w:spacing w:val="4"/>
                <w:kern w:val="0"/>
                <w:sz w:val="20"/>
                <w:szCs w:val="20"/>
                <w:u w:val="single"/>
                <w:lang w:val="ja-JP"/>
              </w:rPr>
              <w:t>(</w:t>
            </w:r>
            <w:r w:rsidRPr="00527C94">
              <w:rPr>
                <w:rFonts w:ascii="ＭＳ 明朝" w:eastAsia="ＭＳ 明朝" w:cs="ＭＳ 明朝" w:hint="eastAsia"/>
                <w:color w:val="FF0000"/>
                <w:spacing w:val="4"/>
                <w:kern w:val="0"/>
                <w:sz w:val="20"/>
                <w:szCs w:val="20"/>
                <w:u w:val="single"/>
                <w:lang w:val="ja-JP"/>
              </w:rPr>
              <w:t>ｲ</w:t>
            </w:r>
            <w:r w:rsidRPr="00527C94">
              <w:rPr>
                <w:rFonts w:ascii="ＭＳ 明朝" w:eastAsia="ＭＳ 明朝" w:cs="ＭＳ 明朝"/>
                <w:color w:val="FF0000"/>
                <w:spacing w:val="4"/>
                <w:kern w:val="0"/>
                <w:sz w:val="20"/>
                <w:szCs w:val="20"/>
                <w:u w:val="single"/>
                <w:lang w:val="ja-JP"/>
              </w:rPr>
              <w:t>)</w:t>
            </w:r>
            <w:r w:rsidRPr="00527C94">
              <w:rPr>
                <w:rFonts w:ascii="ＭＳ 明朝" w:eastAsia="ＭＳ 明朝" w:cs="ＭＳ 明朝" w:hint="eastAsia"/>
                <w:spacing w:val="4"/>
                <w:kern w:val="0"/>
                <w:sz w:val="20"/>
                <w:szCs w:val="20"/>
                <w:lang w:val="ja-JP"/>
              </w:rPr>
              <w:t xml:space="preserve">　</w:t>
            </w:r>
            <w:r>
              <w:rPr>
                <w:rFonts w:ascii="ＭＳ 明朝" w:eastAsia="ＭＳ 明朝" w:cs="ＭＳ 明朝" w:hint="eastAsia"/>
                <w:spacing w:val="4"/>
                <w:kern w:val="0"/>
                <w:sz w:val="20"/>
                <w:szCs w:val="20"/>
                <w:lang w:val="ja-JP"/>
              </w:rPr>
              <w:t>会議資料等について、点字、拡大文字等で作成する際に、各々の媒体間でページ番号等が異なり得ること及び点字版では図表がないことに留意して使用する。</w:t>
            </w:r>
          </w:p>
        </w:tc>
        <w:tc>
          <w:tcPr>
            <w:tcW w:w="7371" w:type="dxa"/>
            <w:tcBorders>
              <w:top w:val="nil"/>
              <w:bottom w:val="nil"/>
            </w:tcBorders>
            <w:shd w:val="clear" w:color="auto" w:fill="FFFFFF"/>
          </w:tcPr>
          <w:p w14:paraId="1B3EF969"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イ</w:t>
            </w:r>
            <w:r>
              <w:rPr>
                <w:rFonts w:ascii="ＭＳ 明朝" w:eastAsia="ＭＳ 明朝" w:cs="ＭＳ 明朝" w:hint="eastAsia"/>
                <w:spacing w:val="4"/>
                <w:kern w:val="0"/>
                <w:sz w:val="20"/>
                <w:szCs w:val="20"/>
                <w:lang w:val="ja-JP"/>
              </w:rPr>
              <w:t xml:space="preserve">　会議資料等について、点字、拡大文字等で作成する際に、各々の媒体間でページ番号等が異なり得ること及び点字版では図表がないことに留意して使用する。</w:t>
            </w:r>
          </w:p>
        </w:tc>
      </w:tr>
      <w:tr w:rsidR="00573999" w14:paraId="2AE040A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59361708"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27C94">
              <w:rPr>
                <w:rFonts w:ascii="ＭＳ 明朝" w:eastAsia="ＭＳ 明朝" w:cs="ＭＳ 明朝"/>
                <w:color w:val="FF0000"/>
                <w:spacing w:val="4"/>
                <w:kern w:val="0"/>
                <w:sz w:val="20"/>
                <w:szCs w:val="20"/>
                <w:u w:val="single"/>
                <w:lang w:val="ja-JP"/>
              </w:rPr>
              <w:t>(</w:t>
            </w:r>
            <w:r w:rsidRPr="00527C94">
              <w:rPr>
                <w:rFonts w:ascii="ＭＳ 明朝" w:eastAsia="ＭＳ 明朝" w:cs="ＭＳ 明朝" w:hint="eastAsia"/>
                <w:color w:val="FF0000"/>
                <w:spacing w:val="4"/>
                <w:kern w:val="0"/>
                <w:sz w:val="20"/>
                <w:szCs w:val="20"/>
                <w:u w:val="single"/>
                <w:lang w:val="ja-JP"/>
              </w:rPr>
              <w:t>ｳ</w:t>
            </w:r>
            <w:r w:rsidRPr="00527C94">
              <w:rPr>
                <w:rFonts w:ascii="ＭＳ 明朝" w:eastAsia="ＭＳ 明朝" w:cs="ＭＳ 明朝"/>
                <w:color w:val="FF0000"/>
                <w:spacing w:val="4"/>
                <w:kern w:val="0"/>
                <w:sz w:val="20"/>
                <w:szCs w:val="20"/>
                <w:u w:val="single"/>
                <w:lang w:val="ja-JP"/>
              </w:rPr>
              <w:t>)</w:t>
            </w:r>
            <w:r w:rsidRPr="00527C94">
              <w:rPr>
                <w:rFonts w:ascii="ＭＳ 明朝" w:eastAsia="ＭＳ 明朝" w:cs="ＭＳ 明朝" w:hint="eastAsia"/>
                <w:spacing w:val="4"/>
                <w:kern w:val="0"/>
                <w:sz w:val="20"/>
                <w:szCs w:val="20"/>
                <w:lang w:val="ja-JP"/>
              </w:rPr>
              <w:t xml:space="preserve">　</w:t>
            </w:r>
            <w:r w:rsidRPr="005C7EAB">
              <w:rPr>
                <w:rFonts w:ascii="ＭＳ 明朝" w:eastAsia="ＭＳ 明朝" w:cs="ＭＳ 明朝" w:hint="eastAsia"/>
                <w:color w:val="FF0000"/>
                <w:spacing w:val="4"/>
                <w:kern w:val="0"/>
                <w:sz w:val="20"/>
                <w:szCs w:val="20"/>
                <w:u w:val="single"/>
                <w:lang w:val="ja-JP"/>
              </w:rPr>
              <w:t>視覚障害</w:t>
            </w:r>
            <w:r>
              <w:rPr>
                <w:rFonts w:ascii="ＭＳ 明朝" w:eastAsia="ＭＳ 明朝" w:cs="ＭＳ 明朝" w:hint="eastAsia"/>
                <w:color w:val="FF0000"/>
                <w:spacing w:val="4"/>
                <w:kern w:val="0"/>
                <w:sz w:val="20"/>
                <w:szCs w:val="20"/>
                <w:u w:val="single"/>
                <w:lang w:val="ja-JP"/>
              </w:rPr>
              <w:t>のある</w:t>
            </w:r>
            <w:r w:rsidRPr="005C7EAB">
              <w:rPr>
                <w:rFonts w:ascii="ＭＳ 明朝" w:eastAsia="ＭＳ 明朝" w:cs="ＭＳ 明朝" w:hint="eastAsia"/>
                <w:color w:val="FF0000"/>
                <w:spacing w:val="4"/>
                <w:kern w:val="0"/>
                <w:sz w:val="20"/>
                <w:szCs w:val="20"/>
                <w:u w:val="single"/>
                <w:lang w:val="ja-JP"/>
              </w:rPr>
              <w:t>者</w:t>
            </w:r>
            <w:r>
              <w:rPr>
                <w:rFonts w:ascii="ＭＳ 明朝" w:eastAsia="ＭＳ 明朝" w:cs="ＭＳ 明朝" w:hint="eastAsia"/>
                <w:spacing w:val="4"/>
                <w:kern w:val="0"/>
                <w:sz w:val="20"/>
                <w:szCs w:val="20"/>
                <w:lang w:val="ja-JP"/>
              </w:rPr>
              <w:t>に会議資料等を事前送付する際に、読み上げソフトに対応した電子データで提供する。</w:t>
            </w:r>
          </w:p>
        </w:tc>
        <w:tc>
          <w:tcPr>
            <w:tcW w:w="7371" w:type="dxa"/>
            <w:tcBorders>
              <w:top w:val="nil"/>
              <w:bottom w:val="nil"/>
            </w:tcBorders>
            <w:shd w:val="clear" w:color="auto" w:fill="FFFFFF"/>
          </w:tcPr>
          <w:p w14:paraId="0B1E77A2"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ウ</w:t>
            </w:r>
            <w:r>
              <w:rPr>
                <w:rFonts w:ascii="ＭＳ 明朝" w:eastAsia="ＭＳ 明朝" w:cs="ＭＳ 明朝" w:hint="eastAsia"/>
                <w:spacing w:val="4"/>
                <w:kern w:val="0"/>
                <w:sz w:val="20"/>
                <w:szCs w:val="20"/>
                <w:lang w:val="ja-JP"/>
              </w:rPr>
              <w:t xml:space="preserve">　</w:t>
            </w:r>
            <w:r w:rsidRPr="005C7EAB">
              <w:rPr>
                <w:rFonts w:ascii="ＭＳ 明朝" w:eastAsia="ＭＳ 明朝" w:cs="ＭＳ 明朝" w:hint="eastAsia"/>
                <w:color w:val="FF0000"/>
                <w:spacing w:val="4"/>
                <w:kern w:val="0"/>
                <w:sz w:val="20"/>
                <w:szCs w:val="20"/>
                <w:u w:val="single"/>
                <w:lang w:val="ja-JP"/>
              </w:rPr>
              <w:t>視覚障害者</w:t>
            </w:r>
            <w:r>
              <w:rPr>
                <w:rFonts w:ascii="ＭＳ 明朝" w:eastAsia="ＭＳ 明朝" w:cs="ＭＳ 明朝" w:hint="eastAsia"/>
                <w:spacing w:val="4"/>
                <w:kern w:val="0"/>
                <w:sz w:val="20"/>
                <w:szCs w:val="20"/>
                <w:lang w:val="ja-JP"/>
              </w:rPr>
              <w:t>に会議資料等を事前送付する際に、読み上げソフトに対応した電子データで提供する。</w:t>
            </w:r>
          </w:p>
        </w:tc>
      </w:tr>
      <w:tr w:rsidR="00573999" w14:paraId="2C7734DC"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81CB5A8"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ｴ</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意思疎通が不得意な障害者に対し、絵カード等を活用して意思を確認する。</w:t>
            </w:r>
          </w:p>
        </w:tc>
        <w:tc>
          <w:tcPr>
            <w:tcW w:w="7371" w:type="dxa"/>
            <w:tcBorders>
              <w:top w:val="nil"/>
              <w:bottom w:val="nil"/>
            </w:tcBorders>
            <w:shd w:val="clear" w:color="auto" w:fill="FFFFFF"/>
          </w:tcPr>
          <w:p w14:paraId="0071E552"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エ</w:t>
            </w:r>
            <w:r>
              <w:rPr>
                <w:rFonts w:ascii="ＭＳ 明朝" w:eastAsia="ＭＳ 明朝" w:cs="ＭＳ 明朝" w:hint="eastAsia"/>
                <w:spacing w:val="4"/>
                <w:kern w:val="0"/>
                <w:sz w:val="20"/>
                <w:szCs w:val="20"/>
                <w:lang w:val="ja-JP"/>
              </w:rPr>
              <w:t xml:space="preserve">　意思疎通が不得意な障害者に対し、絵カード等を活用して意思を確認する。</w:t>
            </w:r>
          </w:p>
        </w:tc>
      </w:tr>
      <w:tr w:rsidR="00573999" w14:paraId="46A71108"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433ACFE"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ｵ</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窓口等で通常は口頭で行う案内を、紙にメモをして渡す。</w:t>
            </w:r>
          </w:p>
        </w:tc>
        <w:tc>
          <w:tcPr>
            <w:tcW w:w="7371" w:type="dxa"/>
            <w:tcBorders>
              <w:top w:val="nil"/>
              <w:bottom w:val="nil"/>
            </w:tcBorders>
            <w:shd w:val="clear" w:color="auto" w:fill="FFFFFF"/>
          </w:tcPr>
          <w:p w14:paraId="7D808624"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オ</w:t>
            </w:r>
            <w:r>
              <w:rPr>
                <w:rFonts w:ascii="ＭＳ 明朝" w:eastAsia="ＭＳ 明朝" w:cs="ＭＳ 明朝" w:hint="eastAsia"/>
                <w:spacing w:val="4"/>
                <w:kern w:val="0"/>
                <w:sz w:val="20"/>
                <w:szCs w:val="20"/>
                <w:lang w:val="ja-JP"/>
              </w:rPr>
              <w:t xml:space="preserve">　窓口等で通常は口頭で行う案内を、紙にメモをして渡す。</w:t>
            </w:r>
          </w:p>
        </w:tc>
      </w:tr>
      <w:tr w:rsidR="00573999" w14:paraId="0E2DDFD1"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24546C9"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ｶ</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w:t>
            </w:r>
            <w:r w:rsidRPr="00560EB7">
              <w:rPr>
                <w:rFonts w:ascii="ＭＳ 明朝" w:eastAsia="ＭＳ 明朝" w:cs="ＭＳ 明朝" w:hint="eastAsia"/>
                <w:spacing w:val="4"/>
                <w:kern w:val="0"/>
                <w:sz w:val="20"/>
                <w:szCs w:val="20"/>
                <w:lang w:val="ja-JP"/>
              </w:rPr>
              <w:t>書類記入の依頼時に、記入方法等を障害者の目の前で</w:t>
            </w:r>
            <w:r w:rsidRPr="00560EB7">
              <w:rPr>
                <w:rFonts w:ascii="ＭＳ 明朝" w:eastAsia="ＭＳ 明朝" w:cs="ＭＳ 明朝" w:hint="eastAsia"/>
                <w:color w:val="FF0000"/>
                <w:spacing w:val="4"/>
                <w:kern w:val="0"/>
                <w:sz w:val="20"/>
                <w:szCs w:val="20"/>
                <w:u w:val="single"/>
                <w:lang w:val="ja-JP"/>
              </w:rPr>
              <w:t>示し、又は</w:t>
            </w:r>
            <w:r w:rsidRPr="00560EB7">
              <w:rPr>
                <w:rFonts w:ascii="ＭＳ 明朝" w:eastAsia="ＭＳ 明朝" w:cs="ＭＳ 明朝" w:hint="eastAsia"/>
                <w:spacing w:val="4"/>
                <w:kern w:val="0"/>
                <w:sz w:val="20"/>
                <w:szCs w:val="20"/>
                <w:lang w:val="ja-JP"/>
              </w:rPr>
              <w:t>分かりやすい記述で</w:t>
            </w:r>
            <w:r w:rsidRPr="00560EB7">
              <w:rPr>
                <w:rFonts w:ascii="ＭＳ 明朝" w:eastAsia="ＭＳ 明朝" w:cs="ＭＳ 明朝" w:hint="eastAsia"/>
                <w:color w:val="FF0000"/>
                <w:spacing w:val="4"/>
                <w:kern w:val="0"/>
                <w:sz w:val="20"/>
                <w:szCs w:val="20"/>
                <w:u w:val="single"/>
                <w:lang w:val="ja-JP"/>
              </w:rPr>
              <w:t>伝達する</w:t>
            </w:r>
            <w:r w:rsidRPr="00560EB7">
              <w:rPr>
                <w:rFonts w:ascii="ＭＳ 明朝" w:eastAsia="ＭＳ 明朝" w:cs="ＭＳ 明朝" w:hint="eastAsia"/>
                <w:spacing w:val="4"/>
                <w:kern w:val="0"/>
                <w:sz w:val="20"/>
                <w:szCs w:val="20"/>
                <w:lang w:val="ja-JP"/>
              </w:rPr>
              <w:t>。また、障害者の依頼がある場合には、代読及び代筆といった配慮を行う</w:t>
            </w:r>
            <w:r>
              <w:rPr>
                <w:rFonts w:ascii="ＭＳ 明朝" w:eastAsia="ＭＳ 明朝" w:cs="ＭＳ 明朝" w:hint="eastAsia"/>
                <w:spacing w:val="4"/>
                <w:kern w:val="0"/>
                <w:sz w:val="20"/>
                <w:szCs w:val="20"/>
                <w:lang w:val="ja-JP"/>
              </w:rPr>
              <w:t>。</w:t>
            </w:r>
          </w:p>
        </w:tc>
        <w:tc>
          <w:tcPr>
            <w:tcW w:w="7371" w:type="dxa"/>
            <w:tcBorders>
              <w:top w:val="nil"/>
              <w:bottom w:val="nil"/>
            </w:tcBorders>
            <w:shd w:val="clear" w:color="auto" w:fill="FFFFFF"/>
          </w:tcPr>
          <w:p w14:paraId="06B94F8F"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カ</w:t>
            </w:r>
            <w:r>
              <w:rPr>
                <w:rFonts w:ascii="ＭＳ 明朝" w:eastAsia="ＭＳ 明朝" w:cs="ＭＳ 明朝" w:hint="eastAsia"/>
                <w:spacing w:val="4"/>
                <w:kern w:val="0"/>
                <w:sz w:val="20"/>
                <w:szCs w:val="20"/>
                <w:lang w:val="ja-JP"/>
              </w:rPr>
              <w:t xml:space="preserve">　書類記入の依頼時に、記入方法等を障害者の目の前で</w:t>
            </w:r>
            <w:r w:rsidRPr="00527C94">
              <w:rPr>
                <w:rFonts w:ascii="ＭＳ 明朝" w:eastAsia="ＭＳ 明朝" w:cs="ＭＳ 明朝" w:hint="eastAsia"/>
                <w:color w:val="FF0000"/>
                <w:spacing w:val="4"/>
                <w:kern w:val="0"/>
                <w:sz w:val="20"/>
                <w:szCs w:val="20"/>
                <w:u w:val="single"/>
                <w:lang w:val="ja-JP"/>
              </w:rPr>
              <w:t>示したり、</w:t>
            </w:r>
            <w:r>
              <w:rPr>
                <w:rFonts w:ascii="ＭＳ 明朝" w:eastAsia="ＭＳ 明朝" w:cs="ＭＳ 明朝" w:hint="eastAsia"/>
                <w:spacing w:val="4"/>
                <w:kern w:val="0"/>
                <w:sz w:val="20"/>
                <w:szCs w:val="20"/>
                <w:lang w:val="ja-JP"/>
              </w:rPr>
              <w:t>分かりやすい記述で</w:t>
            </w:r>
            <w:r w:rsidRPr="00527C94">
              <w:rPr>
                <w:rFonts w:ascii="ＭＳ 明朝" w:eastAsia="ＭＳ 明朝" w:cs="ＭＳ 明朝" w:hint="eastAsia"/>
                <w:color w:val="FF0000"/>
                <w:spacing w:val="4"/>
                <w:kern w:val="0"/>
                <w:sz w:val="20"/>
                <w:szCs w:val="20"/>
                <w:u w:val="single"/>
                <w:lang w:val="ja-JP"/>
              </w:rPr>
              <w:t>伝達したりする</w:t>
            </w:r>
            <w:r>
              <w:rPr>
                <w:rFonts w:ascii="ＭＳ 明朝" w:eastAsia="ＭＳ 明朝" w:cs="ＭＳ 明朝" w:hint="eastAsia"/>
                <w:spacing w:val="4"/>
                <w:kern w:val="0"/>
                <w:sz w:val="20"/>
                <w:szCs w:val="20"/>
                <w:lang w:val="ja-JP"/>
              </w:rPr>
              <w:t>。また、障害者の依頼がある場合には、代読及び代筆といった配慮を行う。</w:t>
            </w:r>
          </w:p>
        </w:tc>
      </w:tr>
      <w:tr w:rsidR="00573999" w14:paraId="122E288D"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0F0179D"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ｷ</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比喩表現等が苦手な障害者に対し、比喩、暗喩、二重否定表現等を用いずに具体的に説明する。</w:t>
            </w:r>
          </w:p>
        </w:tc>
        <w:tc>
          <w:tcPr>
            <w:tcW w:w="7371" w:type="dxa"/>
            <w:tcBorders>
              <w:top w:val="nil"/>
              <w:bottom w:val="nil"/>
            </w:tcBorders>
            <w:shd w:val="clear" w:color="auto" w:fill="FFFFFF"/>
          </w:tcPr>
          <w:p w14:paraId="65C6AED6"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キ</w:t>
            </w:r>
            <w:r>
              <w:rPr>
                <w:rFonts w:ascii="ＭＳ 明朝" w:eastAsia="ＭＳ 明朝" w:cs="ＭＳ 明朝" w:hint="eastAsia"/>
                <w:spacing w:val="4"/>
                <w:kern w:val="0"/>
                <w:sz w:val="20"/>
                <w:szCs w:val="20"/>
                <w:lang w:val="ja-JP"/>
              </w:rPr>
              <w:t xml:space="preserve">　比喩表現等が苦手な障害者に対し、比喩、暗喩、二重否定表現等を用いずに具体的に説明する。</w:t>
            </w:r>
          </w:p>
        </w:tc>
      </w:tr>
      <w:tr w:rsidR="00573999" w14:paraId="17D86E5F"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FD676C7"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ｸ</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障害者から申出があった際に、ゆっくり、丁寧に、繰り返し説明し、内容が理解されたことを確認しながら応対する。また、なじみのない外来語は避ける、漢数字は用いない、時刻は</w:t>
            </w:r>
            <w:r>
              <w:rPr>
                <w:rFonts w:ascii="ＭＳ 明朝" w:eastAsia="ＭＳ 明朝" w:cs="ＭＳ 明朝"/>
                <w:spacing w:val="4"/>
                <w:kern w:val="0"/>
                <w:sz w:val="20"/>
                <w:szCs w:val="20"/>
                <w:lang w:val="ja-JP"/>
              </w:rPr>
              <w:t>24</w:t>
            </w:r>
            <w:r>
              <w:rPr>
                <w:rFonts w:ascii="ＭＳ 明朝" w:eastAsia="ＭＳ 明朝" w:cs="ＭＳ 明朝" w:hint="eastAsia"/>
                <w:spacing w:val="4"/>
                <w:kern w:val="0"/>
                <w:sz w:val="20"/>
                <w:szCs w:val="20"/>
                <w:lang w:val="ja-JP"/>
              </w:rPr>
              <w:t>時間表記ではなく午前・午後で表記する等の配慮を念頭に置いたメモを、必要に応じて適時に渡す。</w:t>
            </w:r>
          </w:p>
        </w:tc>
        <w:tc>
          <w:tcPr>
            <w:tcW w:w="7371" w:type="dxa"/>
            <w:tcBorders>
              <w:top w:val="nil"/>
              <w:bottom w:val="nil"/>
            </w:tcBorders>
            <w:shd w:val="clear" w:color="auto" w:fill="FFFFFF"/>
          </w:tcPr>
          <w:p w14:paraId="319763B2"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ク</w:t>
            </w:r>
            <w:r>
              <w:rPr>
                <w:rFonts w:ascii="ＭＳ 明朝" w:eastAsia="ＭＳ 明朝" w:cs="ＭＳ 明朝" w:hint="eastAsia"/>
                <w:spacing w:val="4"/>
                <w:kern w:val="0"/>
                <w:sz w:val="20"/>
                <w:szCs w:val="20"/>
                <w:lang w:val="ja-JP"/>
              </w:rPr>
              <w:t xml:space="preserve">　障害者から申出があった際に、ゆっくり、丁寧に、繰り返し説明し、内容が理解されたことを確認しながら応対する。また、なじみのない外来語は避ける、漢数字は用いない、時刻は</w:t>
            </w:r>
            <w:r>
              <w:rPr>
                <w:rFonts w:ascii="ＭＳ 明朝" w:eastAsia="ＭＳ 明朝" w:cs="ＭＳ 明朝"/>
                <w:spacing w:val="4"/>
                <w:kern w:val="0"/>
                <w:sz w:val="20"/>
                <w:szCs w:val="20"/>
                <w:lang w:val="ja-JP"/>
              </w:rPr>
              <w:t>24</w:t>
            </w:r>
            <w:r>
              <w:rPr>
                <w:rFonts w:ascii="ＭＳ 明朝" w:eastAsia="ＭＳ 明朝" w:cs="ＭＳ 明朝" w:hint="eastAsia"/>
                <w:spacing w:val="4"/>
                <w:kern w:val="0"/>
                <w:sz w:val="20"/>
                <w:szCs w:val="20"/>
                <w:lang w:val="ja-JP"/>
              </w:rPr>
              <w:t>時間表記ではなく午前・午後で表記する等の配慮を念頭に置いたメモを、必要に応じて適時に渡す。</w:t>
            </w:r>
          </w:p>
        </w:tc>
      </w:tr>
      <w:tr w:rsidR="00573999" w14:paraId="52902E29"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50EE9A8"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lastRenderedPageBreak/>
              <w:t>(</w:t>
            </w:r>
            <w:r w:rsidRPr="00560EB7">
              <w:rPr>
                <w:rFonts w:ascii="ＭＳ 明朝" w:eastAsia="ＭＳ 明朝" w:cs="ＭＳ 明朝" w:hint="eastAsia"/>
                <w:color w:val="FF0000"/>
                <w:spacing w:val="4"/>
                <w:kern w:val="0"/>
                <w:sz w:val="20"/>
                <w:szCs w:val="20"/>
                <w:u w:val="single"/>
                <w:lang w:val="ja-JP"/>
              </w:rPr>
              <w:t>ｹ</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会議の進行に当たり、資料を見ながら説明を聞くことが困難な障害者に対し、ゆっくり、丁寧な進行を心がける等の配慮を行う。</w:t>
            </w:r>
          </w:p>
        </w:tc>
        <w:tc>
          <w:tcPr>
            <w:tcW w:w="7371" w:type="dxa"/>
            <w:tcBorders>
              <w:top w:val="nil"/>
              <w:bottom w:val="nil"/>
            </w:tcBorders>
            <w:shd w:val="clear" w:color="auto" w:fill="FFFFFF"/>
          </w:tcPr>
          <w:p w14:paraId="0826C640"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ケ</w:t>
            </w:r>
            <w:r>
              <w:rPr>
                <w:rFonts w:ascii="ＭＳ 明朝" w:eastAsia="ＭＳ 明朝" w:cs="ＭＳ 明朝" w:hint="eastAsia"/>
                <w:spacing w:val="4"/>
                <w:kern w:val="0"/>
                <w:sz w:val="20"/>
                <w:szCs w:val="20"/>
                <w:lang w:val="ja-JP"/>
              </w:rPr>
              <w:t xml:space="preserve">　会議の進行に当たり、資料を見ながら説明を聞くことが困難な障害者に対し、ゆっくり、丁寧な進行を心がける等の配慮を行う。</w:t>
            </w:r>
          </w:p>
        </w:tc>
      </w:tr>
      <w:tr w:rsidR="00573999" w14:paraId="47957AA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0047BB7B"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ｺ</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会議の進行に当たっては、職員等が障害者の特性に合ったサポートを行う等、可能な範囲での配慮を行う。</w:t>
            </w:r>
          </w:p>
        </w:tc>
        <w:tc>
          <w:tcPr>
            <w:tcW w:w="7371" w:type="dxa"/>
            <w:tcBorders>
              <w:top w:val="nil"/>
              <w:bottom w:val="nil"/>
            </w:tcBorders>
            <w:shd w:val="clear" w:color="auto" w:fill="FFFFFF"/>
          </w:tcPr>
          <w:p w14:paraId="5AF01654"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27C94">
              <w:rPr>
                <w:rFonts w:ascii="ＭＳ 明朝" w:eastAsia="ＭＳ 明朝" w:cs="ＭＳ 明朝" w:hint="eastAsia"/>
                <w:color w:val="FF0000"/>
                <w:spacing w:val="4"/>
                <w:kern w:val="0"/>
                <w:sz w:val="20"/>
                <w:szCs w:val="20"/>
                <w:u w:val="single"/>
                <w:lang w:val="ja-JP"/>
              </w:rPr>
              <w:t>コ</w:t>
            </w:r>
            <w:r>
              <w:rPr>
                <w:rFonts w:ascii="ＭＳ 明朝" w:eastAsia="ＭＳ 明朝" w:cs="ＭＳ 明朝" w:hint="eastAsia"/>
                <w:spacing w:val="4"/>
                <w:kern w:val="0"/>
                <w:sz w:val="20"/>
                <w:szCs w:val="20"/>
                <w:lang w:val="ja-JP"/>
              </w:rPr>
              <w:t xml:space="preserve">　会議の進行に当たっては、職員等が障害者の特性に合ったサポートを行う等、可能な範囲での配慮を行う。</w:t>
            </w:r>
          </w:p>
        </w:tc>
      </w:tr>
      <w:tr w:rsidR="00573999" w14:paraId="050347A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C8EE3E8" w14:textId="77777777" w:rsidR="00573999" w:rsidRDefault="00573999" w:rsidP="002D6F71">
            <w:pPr>
              <w:autoSpaceDE w:val="0"/>
              <w:autoSpaceDN w:val="0"/>
              <w:adjustRightInd w:val="0"/>
              <w:spacing w:line="291" w:lineRule="atLeast"/>
              <w:ind w:left="832" w:hanging="220"/>
              <w:rPr>
                <w:rFonts w:ascii="ＭＳ 明朝" w:eastAsia="ＭＳ 明朝" w:cs="ＭＳ 明朝"/>
                <w:spacing w:val="4"/>
                <w:kern w:val="0"/>
                <w:sz w:val="20"/>
                <w:szCs w:val="20"/>
                <w:lang w:val="ja-JP"/>
              </w:rPr>
            </w:pPr>
            <w:r w:rsidRPr="00560EB7">
              <w:rPr>
                <w:rFonts w:ascii="ＭＳ 明朝" w:eastAsia="ＭＳ 明朝" w:cs="ＭＳ 明朝" w:hint="eastAsia"/>
                <w:color w:val="FF0000"/>
                <w:spacing w:val="4"/>
                <w:kern w:val="0"/>
                <w:sz w:val="20"/>
                <w:szCs w:val="20"/>
                <w:u w:val="single"/>
                <w:lang w:val="ja-JP"/>
              </w:rPr>
              <w:t>ウ</w:t>
            </w:r>
            <w:r>
              <w:rPr>
                <w:rFonts w:ascii="ＭＳ 明朝" w:eastAsia="ＭＳ 明朝" w:cs="ＭＳ 明朝" w:hint="eastAsia"/>
                <w:spacing w:val="4"/>
                <w:kern w:val="0"/>
                <w:sz w:val="20"/>
                <w:szCs w:val="20"/>
                <w:lang w:val="ja-JP"/>
              </w:rPr>
              <w:t xml:space="preserve">　ルール・慣行の柔軟な変更の</w:t>
            </w:r>
            <w:r w:rsidRPr="004C79AF">
              <w:rPr>
                <w:rFonts w:ascii="ＭＳ 明朝" w:eastAsia="ＭＳ 明朝" w:cs="ＭＳ 明朝" w:hint="eastAsia"/>
                <w:color w:val="FF0000"/>
                <w:spacing w:val="4"/>
                <w:kern w:val="0"/>
                <w:sz w:val="20"/>
                <w:szCs w:val="20"/>
                <w:u w:val="single"/>
                <w:lang w:val="ja-JP"/>
              </w:rPr>
              <w:t>例</w:t>
            </w:r>
          </w:p>
        </w:tc>
        <w:tc>
          <w:tcPr>
            <w:tcW w:w="7371" w:type="dxa"/>
            <w:tcBorders>
              <w:top w:val="nil"/>
              <w:bottom w:val="nil"/>
            </w:tcBorders>
            <w:shd w:val="clear" w:color="auto" w:fill="FFFFFF"/>
          </w:tcPr>
          <w:p w14:paraId="20CA1E90" w14:textId="77777777" w:rsidR="00573999" w:rsidRDefault="00573999" w:rsidP="002D6F71">
            <w:pPr>
              <w:autoSpaceDE w:val="0"/>
              <w:autoSpaceDN w:val="0"/>
              <w:adjustRightInd w:val="0"/>
              <w:spacing w:line="291" w:lineRule="atLeast"/>
              <w:ind w:left="832" w:hanging="437"/>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３</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ルール・慣行の柔軟な変更の</w:t>
            </w:r>
            <w:r w:rsidRPr="004C79AF">
              <w:rPr>
                <w:rFonts w:ascii="ＭＳ 明朝" w:eastAsia="ＭＳ 明朝" w:cs="ＭＳ 明朝" w:hint="eastAsia"/>
                <w:color w:val="FF0000"/>
                <w:spacing w:val="4"/>
                <w:kern w:val="0"/>
                <w:sz w:val="20"/>
                <w:szCs w:val="20"/>
                <w:u w:val="single"/>
                <w:lang w:val="ja-JP"/>
              </w:rPr>
              <w:t>具体例</w:t>
            </w:r>
          </w:p>
        </w:tc>
      </w:tr>
      <w:tr w:rsidR="00573999" w14:paraId="12590681"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9E0236F" w14:textId="77777777" w:rsidR="00573999" w:rsidRDefault="00573999" w:rsidP="002D6F71">
            <w:pPr>
              <w:autoSpaceDE w:val="0"/>
              <w:autoSpaceDN w:val="0"/>
              <w:adjustRightInd w:val="0"/>
              <w:spacing w:line="291" w:lineRule="atLeast"/>
              <w:ind w:left="888" w:hanging="134"/>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ｱ</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順番を待つことが苦手な障害者に対し、周囲の者の理解を得た上で、手続順を入れ替える。</w:t>
            </w:r>
          </w:p>
        </w:tc>
        <w:tc>
          <w:tcPr>
            <w:tcW w:w="7371" w:type="dxa"/>
            <w:tcBorders>
              <w:top w:val="nil"/>
              <w:bottom w:val="nil"/>
            </w:tcBorders>
            <w:shd w:val="clear" w:color="auto" w:fill="FFFFFF"/>
          </w:tcPr>
          <w:p w14:paraId="56BC56C1" w14:textId="77777777" w:rsidR="00573999" w:rsidRDefault="00573999" w:rsidP="002D6F71">
            <w:pPr>
              <w:autoSpaceDE w:val="0"/>
              <w:autoSpaceDN w:val="0"/>
              <w:adjustRightInd w:val="0"/>
              <w:spacing w:line="291" w:lineRule="atLeast"/>
              <w:ind w:leftChars="298" w:left="811" w:hangingChars="89" w:hanging="185"/>
              <w:rPr>
                <w:rFonts w:ascii="ＭＳ 明朝" w:eastAsia="ＭＳ 明朝" w:cs="ＭＳ 明朝"/>
                <w:spacing w:val="4"/>
                <w:kern w:val="0"/>
                <w:sz w:val="20"/>
                <w:szCs w:val="20"/>
                <w:lang w:val="ja-JP"/>
              </w:rPr>
            </w:pPr>
            <w:r w:rsidRPr="00560EB7">
              <w:rPr>
                <w:rFonts w:ascii="ＭＳ 明朝" w:eastAsia="ＭＳ 明朝" w:cs="ＭＳ 明朝" w:hint="eastAsia"/>
                <w:color w:val="FF0000"/>
                <w:spacing w:val="4"/>
                <w:kern w:val="0"/>
                <w:sz w:val="20"/>
                <w:szCs w:val="20"/>
                <w:u w:val="single"/>
                <w:lang w:val="ja-JP"/>
              </w:rPr>
              <w:t>ア</w:t>
            </w:r>
            <w:r>
              <w:rPr>
                <w:rFonts w:ascii="ＭＳ 明朝" w:eastAsia="ＭＳ 明朝" w:cs="ＭＳ 明朝" w:hint="eastAsia"/>
                <w:spacing w:val="4"/>
                <w:kern w:val="0"/>
                <w:sz w:val="20"/>
                <w:szCs w:val="20"/>
                <w:lang w:val="ja-JP"/>
              </w:rPr>
              <w:t xml:space="preserve">　順番を待つことが苦手な障害者に対し、周囲の者の理解を得た上で、手続順を入れ替える。</w:t>
            </w:r>
          </w:p>
        </w:tc>
      </w:tr>
      <w:tr w:rsidR="00573999" w14:paraId="5F3F965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C5B34E9"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ｲ</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立って列に並んで順番を待っている場合に、周囲の者の理解を得た上で、当該障害者の順番が来るまで別室又は席を用意する。</w:t>
            </w:r>
          </w:p>
        </w:tc>
        <w:tc>
          <w:tcPr>
            <w:tcW w:w="7371" w:type="dxa"/>
            <w:tcBorders>
              <w:top w:val="nil"/>
              <w:bottom w:val="nil"/>
            </w:tcBorders>
            <w:shd w:val="clear" w:color="auto" w:fill="FFFFFF"/>
          </w:tcPr>
          <w:p w14:paraId="5209DBBC"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60EB7">
              <w:rPr>
                <w:rFonts w:ascii="ＭＳ 明朝" w:eastAsia="ＭＳ 明朝" w:cs="ＭＳ 明朝" w:hint="eastAsia"/>
                <w:color w:val="FF0000"/>
                <w:spacing w:val="4"/>
                <w:kern w:val="0"/>
                <w:sz w:val="20"/>
                <w:szCs w:val="20"/>
                <w:u w:val="single"/>
                <w:lang w:val="ja-JP"/>
              </w:rPr>
              <w:t>イ</w:t>
            </w:r>
            <w:r>
              <w:rPr>
                <w:rFonts w:ascii="ＭＳ 明朝" w:eastAsia="ＭＳ 明朝" w:cs="ＭＳ 明朝" w:hint="eastAsia"/>
                <w:spacing w:val="4"/>
                <w:kern w:val="0"/>
                <w:sz w:val="20"/>
                <w:szCs w:val="20"/>
                <w:lang w:val="ja-JP"/>
              </w:rPr>
              <w:t xml:space="preserve">　立って列に並んで順番を待っている場合に、周囲の者の理解を得た上で、当該障害者の順番が来るまで別室又は席を用意する。</w:t>
            </w:r>
          </w:p>
        </w:tc>
      </w:tr>
      <w:tr w:rsidR="00573999" w14:paraId="238C8088"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5772F52"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ｳ</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スクリーン、手話通訳者、板書等がよく見えるように、スクリーン等に近い席を確保する。</w:t>
            </w:r>
          </w:p>
        </w:tc>
        <w:tc>
          <w:tcPr>
            <w:tcW w:w="7371" w:type="dxa"/>
            <w:tcBorders>
              <w:top w:val="nil"/>
              <w:bottom w:val="nil"/>
            </w:tcBorders>
            <w:shd w:val="clear" w:color="auto" w:fill="FFFFFF"/>
          </w:tcPr>
          <w:p w14:paraId="685F1A9A"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60EB7">
              <w:rPr>
                <w:rFonts w:ascii="ＭＳ 明朝" w:eastAsia="ＭＳ 明朝" w:cs="ＭＳ 明朝" w:hint="eastAsia"/>
                <w:color w:val="FF0000"/>
                <w:spacing w:val="4"/>
                <w:kern w:val="0"/>
                <w:sz w:val="20"/>
                <w:szCs w:val="20"/>
                <w:u w:val="single"/>
                <w:lang w:val="ja-JP"/>
              </w:rPr>
              <w:t>ウ</w:t>
            </w:r>
            <w:r>
              <w:rPr>
                <w:rFonts w:ascii="ＭＳ 明朝" w:eastAsia="ＭＳ 明朝" w:cs="ＭＳ 明朝" w:hint="eastAsia"/>
                <w:spacing w:val="4"/>
                <w:kern w:val="0"/>
                <w:sz w:val="20"/>
                <w:szCs w:val="20"/>
                <w:lang w:val="ja-JP"/>
              </w:rPr>
              <w:t xml:space="preserve">　スクリーン、手話通訳者、板書等がよく見えるように、スクリーン等に近い席を確保する。</w:t>
            </w:r>
          </w:p>
        </w:tc>
      </w:tr>
      <w:tr w:rsidR="00573999" w14:paraId="32B00B23"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02B9B2D"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sidRPr="00560EB7">
              <w:rPr>
                <w:rFonts w:ascii="ＭＳ 明朝" w:eastAsia="ＭＳ 明朝" w:cs="ＭＳ 明朝" w:hint="eastAsia"/>
                <w:color w:val="FF0000"/>
                <w:spacing w:val="4"/>
                <w:kern w:val="0"/>
                <w:sz w:val="20"/>
                <w:szCs w:val="20"/>
                <w:u w:val="single"/>
                <w:lang w:val="ja-JP"/>
              </w:rPr>
              <w:t>ｴ</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車両乗降場所を施設出入口に近い場所へ変更する。</w:t>
            </w:r>
          </w:p>
        </w:tc>
        <w:tc>
          <w:tcPr>
            <w:tcW w:w="7371" w:type="dxa"/>
            <w:tcBorders>
              <w:top w:val="nil"/>
              <w:bottom w:val="nil"/>
            </w:tcBorders>
            <w:shd w:val="clear" w:color="auto" w:fill="FFFFFF"/>
          </w:tcPr>
          <w:p w14:paraId="03ECE8EA"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560EB7">
              <w:rPr>
                <w:rFonts w:ascii="ＭＳ 明朝" w:eastAsia="ＭＳ 明朝" w:cs="ＭＳ 明朝" w:hint="eastAsia"/>
                <w:color w:val="FF0000"/>
                <w:spacing w:val="4"/>
                <w:kern w:val="0"/>
                <w:sz w:val="20"/>
                <w:szCs w:val="20"/>
                <w:u w:val="single"/>
                <w:lang w:val="ja-JP"/>
              </w:rPr>
              <w:t>エ</w:t>
            </w:r>
            <w:r>
              <w:rPr>
                <w:rFonts w:ascii="ＭＳ 明朝" w:eastAsia="ＭＳ 明朝" w:cs="ＭＳ 明朝" w:hint="eastAsia"/>
                <w:spacing w:val="4"/>
                <w:kern w:val="0"/>
                <w:sz w:val="20"/>
                <w:szCs w:val="20"/>
                <w:lang w:val="ja-JP"/>
              </w:rPr>
              <w:t xml:space="preserve">　車両乗降場所を施設出入口に近い場所へ変更する。</w:t>
            </w:r>
          </w:p>
        </w:tc>
      </w:tr>
      <w:tr w:rsidR="00573999" w14:paraId="3C34B65F"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6A8050C" w14:textId="77777777" w:rsidR="00573999" w:rsidRPr="00491F47"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u w:val="single"/>
              </w:rPr>
            </w:pPr>
            <w:r w:rsidRPr="00560EB7">
              <w:rPr>
                <w:rFonts w:ascii="ＭＳ 明朝" w:eastAsia="ＭＳ 明朝" w:cs="ＭＳ 明朝"/>
                <w:color w:val="FF0000"/>
                <w:spacing w:val="4"/>
                <w:kern w:val="0"/>
                <w:sz w:val="20"/>
                <w:szCs w:val="20"/>
                <w:u w:val="single"/>
              </w:rPr>
              <w:t>(</w:t>
            </w:r>
            <w:r>
              <w:rPr>
                <w:rFonts w:ascii="ＭＳ 明朝" w:eastAsia="ＭＳ 明朝" w:cs="ＭＳ 明朝" w:hint="eastAsia"/>
                <w:color w:val="FF0000"/>
                <w:spacing w:val="4"/>
                <w:kern w:val="0"/>
                <w:sz w:val="20"/>
                <w:szCs w:val="20"/>
                <w:u w:val="single"/>
              </w:rPr>
              <w:t>ｵ</w:t>
            </w:r>
            <w:r w:rsidRPr="00560EB7">
              <w:rPr>
                <w:rFonts w:ascii="ＭＳ 明朝" w:eastAsia="ＭＳ 明朝" w:cs="ＭＳ 明朝"/>
                <w:color w:val="FF0000"/>
                <w:spacing w:val="4"/>
                <w:kern w:val="0"/>
                <w:sz w:val="20"/>
                <w:szCs w:val="20"/>
                <w:u w:val="single"/>
              </w:rPr>
              <w:t>)</w:t>
            </w:r>
            <w:r w:rsidRPr="00560EB7">
              <w:rPr>
                <w:rFonts w:ascii="ＭＳ 明朝" w:eastAsia="ＭＳ 明朝" w:cs="ＭＳ 明朝" w:hint="eastAsia"/>
                <w:color w:val="FF0000"/>
                <w:spacing w:val="4"/>
                <w:kern w:val="0"/>
                <w:sz w:val="20"/>
                <w:szCs w:val="20"/>
              </w:rPr>
              <w:t xml:space="preserve">　</w:t>
            </w:r>
            <w:r w:rsidRPr="00491F47">
              <w:rPr>
                <w:rFonts w:ascii="ＭＳ 明朝" w:eastAsia="ＭＳ 明朝" w:cs="ＭＳ 明朝" w:hint="eastAsia"/>
                <w:color w:val="FF0000"/>
                <w:spacing w:val="4"/>
                <w:kern w:val="0"/>
                <w:sz w:val="20"/>
                <w:szCs w:val="20"/>
                <w:u w:val="single"/>
              </w:rPr>
              <w:t>大阪府警察の敷地内の駐車場等において、障害者の来庁が多数見込まれる場合、通常、障害者専用とされていない区画を障害者専用の区画に変更する。</w:t>
            </w:r>
          </w:p>
        </w:tc>
        <w:tc>
          <w:tcPr>
            <w:tcW w:w="7371" w:type="dxa"/>
            <w:tcBorders>
              <w:top w:val="nil"/>
              <w:bottom w:val="nil"/>
            </w:tcBorders>
            <w:shd w:val="clear" w:color="auto" w:fill="FFFFFF"/>
          </w:tcPr>
          <w:p w14:paraId="16D67434" w14:textId="77777777" w:rsidR="00573999" w:rsidRPr="00FF1B4E" w:rsidRDefault="00573999" w:rsidP="002D6F71">
            <w:pPr>
              <w:autoSpaceDE w:val="0"/>
              <w:autoSpaceDN w:val="0"/>
              <w:adjustRightInd w:val="0"/>
              <w:spacing w:line="291" w:lineRule="atLeast"/>
              <w:ind w:left="832" w:hanging="208"/>
              <w:jc w:val="center"/>
              <w:rPr>
                <w:rFonts w:ascii="ＭＳ 明朝" w:eastAsia="ＭＳ 明朝" w:cs="ＭＳ 明朝"/>
                <w:color w:val="FF0000"/>
                <w:spacing w:val="4"/>
                <w:kern w:val="0"/>
                <w:sz w:val="20"/>
                <w:szCs w:val="20"/>
                <w:lang w:val="ja-JP"/>
              </w:rPr>
            </w:pPr>
            <w:r w:rsidRPr="00FF1B4E">
              <w:rPr>
                <w:rFonts w:ascii="ＭＳ 明朝" w:eastAsia="ＭＳ 明朝" w:cs="ＭＳ 明朝" w:hint="eastAsia"/>
                <w:color w:val="FF0000"/>
                <w:spacing w:val="4"/>
                <w:kern w:val="0"/>
                <w:sz w:val="20"/>
                <w:szCs w:val="20"/>
                <w:lang w:val="ja-JP"/>
              </w:rPr>
              <w:t>（新規）</w:t>
            </w:r>
          </w:p>
        </w:tc>
      </w:tr>
      <w:tr w:rsidR="00573999" w14:paraId="4E1F7D93"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D453F4A"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color w:val="FF0000"/>
                <w:spacing w:val="4"/>
                <w:kern w:val="0"/>
                <w:sz w:val="20"/>
                <w:szCs w:val="20"/>
                <w:u w:val="single"/>
                <w:lang w:val="ja-JP"/>
              </w:rPr>
              <w:t>ｶ</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他人との接触、多人数の中にいることによる緊張により、</w:t>
            </w:r>
            <w:r w:rsidRPr="00FF1B4E">
              <w:rPr>
                <w:rFonts w:ascii="ＭＳ 明朝" w:eastAsia="ＭＳ 明朝" w:cs="ＭＳ 明朝" w:hint="eastAsia"/>
                <w:color w:val="FF0000"/>
                <w:spacing w:val="4"/>
                <w:kern w:val="0"/>
                <w:sz w:val="20"/>
                <w:szCs w:val="20"/>
                <w:u w:val="single"/>
                <w:lang w:val="ja-JP"/>
              </w:rPr>
              <w:t>障害者に</w:t>
            </w:r>
            <w:r>
              <w:rPr>
                <w:rFonts w:ascii="ＭＳ 明朝" w:eastAsia="ＭＳ 明朝" w:cs="ＭＳ 明朝" w:hint="eastAsia"/>
                <w:spacing w:val="4"/>
                <w:kern w:val="0"/>
                <w:sz w:val="20"/>
                <w:szCs w:val="20"/>
                <w:lang w:val="ja-JP"/>
              </w:rPr>
              <w:t>発作等がある場合は、当該障害者に説明の上、障害の特性及び施設の状況に応じて別室を準備する。</w:t>
            </w:r>
          </w:p>
        </w:tc>
        <w:tc>
          <w:tcPr>
            <w:tcW w:w="7371" w:type="dxa"/>
            <w:tcBorders>
              <w:top w:val="nil"/>
              <w:bottom w:val="nil"/>
            </w:tcBorders>
            <w:shd w:val="clear" w:color="auto" w:fill="FFFFFF"/>
          </w:tcPr>
          <w:p w14:paraId="7499DF7C"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491F47">
              <w:rPr>
                <w:rFonts w:ascii="ＭＳ 明朝" w:eastAsia="ＭＳ 明朝" w:cs="ＭＳ 明朝" w:hint="eastAsia"/>
                <w:color w:val="FF0000"/>
                <w:spacing w:val="4"/>
                <w:kern w:val="0"/>
                <w:sz w:val="20"/>
                <w:szCs w:val="20"/>
                <w:u w:val="single"/>
                <w:lang w:val="ja-JP"/>
              </w:rPr>
              <w:t>オ</w:t>
            </w:r>
            <w:r>
              <w:rPr>
                <w:rFonts w:ascii="ＭＳ 明朝" w:eastAsia="ＭＳ 明朝" w:cs="ＭＳ 明朝" w:hint="eastAsia"/>
                <w:spacing w:val="4"/>
                <w:kern w:val="0"/>
                <w:sz w:val="20"/>
                <w:szCs w:val="20"/>
                <w:lang w:val="ja-JP"/>
              </w:rPr>
              <w:t xml:space="preserve">　他人との接触、多人数の中にいることによる緊張により、発作等がある場合は、当該障害者に説明の上、障害の特性及び施設の状況に応じて別室を準備する。</w:t>
            </w:r>
          </w:p>
        </w:tc>
      </w:tr>
      <w:tr w:rsidR="00573999" w14:paraId="60A4168E"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9214F0A" w14:textId="77777777" w:rsidR="00573999" w:rsidRDefault="00573999" w:rsidP="002D6F71">
            <w:pPr>
              <w:autoSpaceDE w:val="0"/>
              <w:autoSpaceDN w:val="0"/>
              <w:adjustRightInd w:val="0"/>
              <w:spacing w:line="291" w:lineRule="atLeast"/>
              <w:ind w:left="1037" w:hanging="283"/>
              <w:rPr>
                <w:rFonts w:ascii="ＭＳ 明朝" w:eastAsia="ＭＳ 明朝" w:cs="ＭＳ 明朝"/>
                <w:spacing w:val="4"/>
                <w:kern w:val="0"/>
                <w:sz w:val="20"/>
                <w:szCs w:val="20"/>
                <w:lang w:val="ja-JP"/>
              </w:rPr>
            </w:pP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color w:val="FF0000"/>
                <w:spacing w:val="4"/>
                <w:kern w:val="0"/>
                <w:sz w:val="20"/>
                <w:szCs w:val="20"/>
                <w:u w:val="single"/>
                <w:lang w:val="ja-JP"/>
              </w:rPr>
              <w:t>ｷ</w:t>
            </w:r>
            <w:r w:rsidRPr="00560EB7">
              <w:rPr>
                <w:rFonts w:ascii="ＭＳ 明朝" w:eastAsia="ＭＳ 明朝" w:cs="ＭＳ 明朝"/>
                <w:color w:val="FF0000"/>
                <w:spacing w:val="4"/>
                <w:kern w:val="0"/>
                <w:sz w:val="20"/>
                <w:szCs w:val="20"/>
                <w:u w:val="single"/>
                <w:lang w:val="ja-JP"/>
              </w:rPr>
              <w:t>)</w:t>
            </w:r>
            <w:r>
              <w:rPr>
                <w:rFonts w:ascii="ＭＳ 明朝" w:eastAsia="ＭＳ 明朝" w:cs="ＭＳ 明朝" w:hint="eastAsia"/>
                <w:spacing w:val="4"/>
                <w:kern w:val="0"/>
                <w:sz w:val="20"/>
                <w:szCs w:val="20"/>
                <w:lang w:val="ja-JP"/>
              </w:rPr>
              <w:t xml:space="preserve">　非公表又は未公表情報を扱う会議等において、情報管理に係る担保が得られることを前提に、障害者の理解を援助する者の同席を認める。</w:t>
            </w:r>
          </w:p>
        </w:tc>
        <w:tc>
          <w:tcPr>
            <w:tcW w:w="7371" w:type="dxa"/>
            <w:tcBorders>
              <w:top w:val="nil"/>
              <w:bottom w:val="nil"/>
            </w:tcBorders>
            <w:shd w:val="clear" w:color="auto" w:fill="FFFFFF"/>
          </w:tcPr>
          <w:p w14:paraId="7DE1F5EA"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r w:rsidRPr="00491F47">
              <w:rPr>
                <w:rFonts w:ascii="ＭＳ 明朝" w:eastAsia="ＭＳ 明朝" w:cs="ＭＳ 明朝" w:hint="eastAsia"/>
                <w:color w:val="FF0000"/>
                <w:spacing w:val="4"/>
                <w:kern w:val="0"/>
                <w:sz w:val="20"/>
                <w:szCs w:val="20"/>
                <w:u w:val="single"/>
                <w:lang w:val="ja-JP"/>
              </w:rPr>
              <w:t>カ</w:t>
            </w:r>
            <w:r>
              <w:rPr>
                <w:rFonts w:ascii="ＭＳ 明朝" w:eastAsia="ＭＳ 明朝" w:cs="ＭＳ 明朝" w:hint="eastAsia"/>
                <w:spacing w:val="4"/>
                <w:kern w:val="0"/>
                <w:sz w:val="20"/>
                <w:szCs w:val="20"/>
                <w:lang w:val="ja-JP"/>
              </w:rPr>
              <w:t xml:space="preserve">　非公表又は未公表情報を扱う会議等において、情報管理に係る担保が得られることを前提に、障害者の理解を援助する者の同席を認める。</w:t>
            </w:r>
          </w:p>
        </w:tc>
      </w:tr>
      <w:tr w:rsidR="00573999" w14:paraId="1FAE5C4F"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2022BDE" w14:textId="77777777" w:rsidR="00573999" w:rsidRPr="00A33F32" w:rsidRDefault="00573999" w:rsidP="002D6F71">
            <w:pPr>
              <w:autoSpaceDE w:val="0"/>
              <w:autoSpaceDN w:val="0"/>
              <w:adjustRightInd w:val="0"/>
              <w:spacing w:line="291" w:lineRule="atLeast"/>
              <w:ind w:left="1037" w:hanging="283"/>
              <w:rPr>
                <w:rFonts w:ascii="ＭＳ 明朝" w:eastAsia="ＭＳ 明朝" w:cs="ＭＳ 明朝"/>
                <w:color w:val="FF0000"/>
                <w:spacing w:val="4"/>
                <w:kern w:val="0"/>
                <w:sz w:val="20"/>
                <w:szCs w:val="20"/>
              </w:rPr>
            </w:pPr>
            <w:r w:rsidRPr="00560EB7">
              <w:rPr>
                <w:rFonts w:ascii="ＭＳ 明朝" w:eastAsia="ＭＳ 明朝" w:cs="ＭＳ 明朝"/>
                <w:color w:val="FF0000"/>
                <w:spacing w:val="4"/>
                <w:kern w:val="0"/>
                <w:sz w:val="20"/>
                <w:szCs w:val="20"/>
                <w:u w:val="single"/>
              </w:rPr>
              <w:t>(</w:t>
            </w:r>
            <w:r>
              <w:rPr>
                <w:rFonts w:ascii="ＭＳ 明朝" w:eastAsia="ＭＳ 明朝" w:cs="ＭＳ 明朝" w:hint="eastAsia"/>
                <w:color w:val="FF0000"/>
                <w:spacing w:val="4"/>
                <w:kern w:val="0"/>
                <w:sz w:val="20"/>
                <w:szCs w:val="20"/>
                <w:u w:val="single"/>
              </w:rPr>
              <w:t>ｸ</w:t>
            </w:r>
            <w:r w:rsidRPr="00560EB7">
              <w:rPr>
                <w:rFonts w:ascii="ＭＳ 明朝" w:eastAsia="ＭＳ 明朝" w:cs="ＭＳ 明朝"/>
                <w:color w:val="FF0000"/>
                <w:spacing w:val="4"/>
                <w:kern w:val="0"/>
                <w:sz w:val="20"/>
                <w:szCs w:val="20"/>
                <w:u w:val="single"/>
              </w:rPr>
              <w:t>)</w:t>
            </w:r>
            <w:r w:rsidRPr="00CD4AF8">
              <w:rPr>
                <w:rFonts w:ascii="ＭＳ 明朝" w:eastAsia="ＭＳ 明朝" w:cs="ＭＳ 明朝" w:hint="eastAsia"/>
                <w:color w:val="FF0000"/>
                <w:spacing w:val="4"/>
                <w:kern w:val="0"/>
                <w:sz w:val="20"/>
                <w:szCs w:val="20"/>
              </w:rPr>
              <w:t xml:space="preserve">　</w:t>
            </w:r>
            <w:r w:rsidRPr="00A33F32">
              <w:rPr>
                <w:rFonts w:ascii="ＭＳ 明朝" w:eastAsia="ＭＳ 明朝" w:cs="ＭＳ 明朝" w:hint="eastAsia"/>
                <w:color w:val="FF0000"/>
                <w:spacing w:val="4"/>
                <w:kern w:val="0"/>
                <w:sz w:val="20"/>
                <w:szCs w:val="20"/>
                <w:u w:val="single"/>
              </w:rPr>
              <w:t>オンラインでの申込手続が必要な場合に、手続を行うためのウェブサイトが障害者にとって利用しづらいものとなっていることから、手続に際しての支援を求める申出があった場合に、求めに応じて電話</w:t>
            </w:r>
            <w:r>
              <w:rPr>
                <w:rFonts w:ascii="ＭＳ 明朝" w:eastAsia="ＭＳ 明朝" w:cs="ＭＳ 明朝" w:hint="eastAsia"/>
                <w:color w:val="FF0000"/>
                <w:spacing w:val="4"/>
                <w:kern w:val="0"/>
                <w:sz w:val="20"/>
                <w:szCs w:val="20"/>
                <w:u w:val="single"/>
              </w:rPr>
              <w:t>又は</w:t>
            </w:r>
            <w:r w:rsidRPr="00A33F32">
              <w:rPr>
                <w:rFonts w:ascii="ＭＳ 明朝" w:eastAsia="ＭＳ 明朝" w:cs="ＭＳ 明朝" w:hint="eastAsia"/>
                <w:color w:val="FF0000"/>
                <w:spacing w:val="4"/>
                <w:kern w:val="0"/>
                <w:sz w:val="20"/>
                <w:szCs w:val="20"/>
                <w:u w:val="single"/>
              </w:rPr>
              <w:t>電子メールでの対応を行う。</w:t>
            </w:r>
          </w:p>
        </w:tc>
        <w:tc>
          <w:tcPr>
            <w:tcW w:w="7371" w:type="dxa"/>
            <w:tcBorders>
              <w:top w:val="nil"/>
              <w:bottom w:val="nil"/>
            </w:tcBorders>
            <w:shd w:val="clear" w:color="auto" w:fill="FFFFFF"/>
          </w:tcPr>
          <w:p w14:paraId="785994CC" w14:textId="77777777" w:rsidR="00573999" w:rsidRPr="00FF1B4E" w:rsidRDefault="00573999" w:rsidP="002D6F71">
            <w:pPr>
              <w:autoSpaceDE w:val="0"/>
              <w:autoSpaceDN w:val="0"/>
              <w:adjustRightInd w:val="0"/>
              <w:spacing w:line="291" w:lineRule="atLeast"/>
              <w:ind w:left="832" w:hanging="208"/>
              <w:jc w:val="center"/>
              <w:rPr>
                <w:rFonts w:ascii="ＭＳ 明朝" w:eastAsia="ＭＳ 明朝" w:cs="ＭＳ 明朝"/>
                <w:color w:val="FF0000"/>
                <w:spacing w:val="4"/>
                <w:kern w:val="0"/>
                <w:sz w:val="20"/>
                <w:szCs w:val="20"/>
              </w:rPr>
            </w:pPr>
            <w:r w:rsidRPr="00FF1B4E">
              <w:rPr>
                <w:rFonts w:ascii="ＭＳ 明朝" w:eastAsia="ＭＳ 明朝" w:cs="ＭＳ 明朝" w:hint="eastAsia"/>
                <w:color w:val="FF0000"/>
                <w:spacing w:val="4"/>
                <w:kern w:val="0"/>
                <w:sz w:val="20"/>
                <w:szCs w:val="20"/>
              </w:rPr>
              <w:t>（新規）</w:t>
            </w:r>
          </w:p>
        </w:tc>
      </w:tr>
      <w:tr w:rsidR="00573999" w14:paraId="29F8537A"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F180276" w14:textId="77777777" w:rsidR="00573999" w:rsidRPr="00FF1B4E" w:rsidRDefault="00573999" w:rsidP="002D6F71">
            <w:pPr>
              <w:autoSpaceDE w:val="0"/>
              <w:autoSpaceDN w:val="0"/>
              <w:adjustRightInd w:val="0"/>
              <w:spacing w:line="291" w:lineRule="atLeast"/>
              <w:ind w:left="604" w:hanging="208"/>
              <w:rPr>
                <w:rFonts w:ascii="ＭＳ 明朝" w:eastAsia="ＭＳ 明朝" w:cs="ＭＳ 明朝"/>
                <w:color w:val="FF0000"/>
                <w:spacing w:val="4"/>
                <w:kern w:val="0"/>
                <w:sz w:val="20"/>
                <w:szCs w:val="20"/>
                <w:u w:val="single"/>
              </w:rPr>
            </w:pPr>
            <w:r>
              <w:rPr>
                <w:rFonts w:ascii="ＭＳ 明朝" w:eastAsia="ＭＳ 明朝" w:cs="ＭＳ 明朝"/>
                <w:color w:val="FF0000"/>
                <w:spacing w:val="4"/>
                <w:kern w:val="0"/>
                <w:sz w:val="20"/>
                <w:szCs w:val="20"/>
                <w:u w:val="single"/>
              </w:rPr>
              <w:t>(</w:t>
            </w:r>
            <w:r>
              <w:rPr>
                <w:rFonts w:ascii="ＭＳ 明朝" w:eastAsia="ＭＳ 明朝" w:cs="ＭＳ 明朝" w:hint="eastAsia"/>
                <w:color w:val="FF0000"/>
                <w:spacing w:val="4"/>
                <w:kern w:val="0"/>
                <w:sz w:val="20"/>
                <w:szCs w:val="20"/>
                <w:u w:val="single"/>
              </w:rPr>
              <w:t>２</w:t>
            </w:r>
            <w:r>
              <w:rPr>
                <w:rFonts w:ascii="ＭＳ 明朝" w:eastAsia="ＭＳ 明朝" w:cs="ＭＳ 明朝"/>
                <w:color w:val="FF0000"/>
                <w:spacing w:val="4"/>
                <w:kern w:val="0"/>
                <w:sz w:val="20"/>
                <w:szCs w:val="20"/>
                <w:u w:val="single"/>
              </w:rPr>
              <w:t>)</w:t>
            </w:r>
            <w:r w:rsidRPr="00FF1B4E">
              <w:rPr>
                <w:rFonts w:ascii="ＭＳ 明朝" w:eastAsia="ＭＳ 明朝" w:cs="ＭＳ 明朝" w:hint="eastAsia"/>
                <w:color w:val="FF0000"/>
                <w:spacing w:val="4"/>
                <w:kern w:val="0"/>
                <w:sz w:val="20"/>
                <w:szCs w:val="20"/>
              </w:rPr>
              <w:t xml:space="preserve">　</w:t>
            </w:r>
            <w:r w:rsidRPr="00FF1B4E">
              <w:rPr>
                <w:rFonts w:ascii="ＭＳ 明朝" w:eastAsia="ＭＳ 明朝" w:cs="ＭＳ 明朝" w:hint="eastAsia"/>
                <w:color w:val="FF0000"/>
                <w:spacing w:val="4"/>
                <w:kern w:val="0"/>
                <w:sz w:val="20"/>
                <w:szCs w:val="20"/>
                <w:u w:val="single"/>
              </w:rPr>
              <w:t>合理的配慮の提供義務違反に該当すると考えられる例及び該当しないと考えられる例としては、次のようなものがある。</w:t>
            </w:r>
          </w:p>
          <w:p w14:paraId="572358CF" w14:textId="77777777" w:rsidR="00573999" w:rsidRPr="00A33F32" w:rsidRDefault="00573999" w:rsidP="002D6F71">
            <w:pPr>
              <w:autoSpaceDE w:val="0"/>
              <w:autoSpaceDN w:val="0"/>
              <w:adjustRightInd w:val="0"/>
              <w:spacing w:line="291" w:lineRule="atLeast"/>
              <w:ind w:left="604" w:firstLineChars="100" w:firstLine="208"/>
              <w:rPr>
                <w:rFonts w:ascii="ＭＳ 明朝" w:eastAsia="ＭＳ 明朝" w:cs="ＭＳ 明朝"/>
                <w:color w:val="FF0000"/>
                <w:spacing w:val="4"/>
                <w:kern w:val="0"/>
                <w:sz w:val="20"/>
                <w:szCs w:val="20"/>
                <w:u w:val="single"/>
                <w:lang w:val="ja-JP"/>
              </w:rPr>
            </w:pPr>
            <w:r w:rsidRPr="00FF1B4E">
              <w:rPr>
                <w:rFonts w:ascii="ＭＳ 明朝" w:eastAsia="ＭＳ 明朝" w:cs="ＭＳ 明朝" w:hint="eastAsia"/>
                <w:color w:val="FF0000"/>
                <w:spacing w:val="4"/>
                <w:kern w:val="0"/>
                <w:sz w:val="20"/>
                <w:szCs w:val="20"/>
                <w:u w:val="single"/>
              </w:rPr>
              <w:t>なお、記載されている例は、あくまでも例示であり、合理的配慮の提供義務違反に該当するか否かについては、個別の事案ごとに判断する必要があることに留意するものとする。</w:t>
            </w:r>
          </w:p>
        </w:tc>
        <w:tc>
          <w:tcPr>
            <w:tcW w:w="7371" w:type="dxa"/>
            <w:tcBorders>
              <w:top w:val="nil"/>
              <w:bottom w:val="nil"/>
            </w:tcBorders>
            <w:shd w:val="clear" w:color="auto" w:fill="FFFFFF"/>
          </w:tcPr>
          <w:p w14:paraId="0212E56E"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5CA78BBB"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6A730BC" w14:textId="77777777" w:rsidR="00573999" w:rsidRDefault="00573999" w:rsidP="002D6F71">
            <w:pPr>
              <w:autoSpaceDE w:val="0"/>
              <w:autoSpaceDN w:val="0"/>
              <w:adjustRightInd w:val="0"/>
              <w:spacing w:line="291" w:lineRule="atLeast"/>
              <w:ind w:left="832" w:hanging="208"/>
              <w:rPr>
                <w:rFonts w:ascii="ＭＳ 明朝" w:eastAsia="ＭＳ 明朝" w:cs="ＭＳ 明朝"/>
                <w:color w:val="FF0000"/>
                <w:spacing w:val="4"/>
                <w:kern w:val="0"/>
                <w:sz w:val="20"/>
                <w:szCs w:val="20"/>
                <w:u w:val="single"/>
              </w:rPr>
            </w:pPr>
            <w:r w:rsidRPr="00FF1B4E">
              <w:rPr>
                <w:rFonts w:ascii="ＭＳ 明朝" w:eastAsia="ＭＳ 明朝" w:cs="ＭＳ 明朝" w:hint="eastAsia"/>
                <w:color w:val="FF0000"/>
                <w:spacing w:val="4"/>
                <w:kern w:val="0"/>
                <w:sz w:val="20"/>
                <w:szCs w:val="20"/>
                <w:u w:val="single"/>
              </w:rPr>
              <w:t>ア</w:t>
            </w:r>
            <w:r w:rsidRPr="00FF1B4E">
              <w:rPr>
                <w:rFonts w:ascii="ＭＳ 明朝" w:eastAsia="ＭＳ 明朝" w:cs="ＭＳ 明朝" w:hint="eastAsia"/>
                <w:color w:val="FF0000"/>
                <w:spacing w:val="4"/>
                <w:kern w:val="0"/>
                <w:sz w:val="20"/>
                <w:szCs w:val="20"/>
              </w:rPr>
              <w:t xml:space="preserve">　</w:t>
            </w:r>
            <w:r w:rsidRPr="00FF1B4E">
              <w:rPr>
                <w:rFonts w:ascii="ＭＳ 明朝" w:eastAsia="ＭＳ 明朝" w:cs="ＭＳ 明朝" w:hint="eastAsia"/>
                <w:color w:val="FF0000"/>
                <w:spacing w:val="4"/>
                <w:kern w:val="0"/>
                <w:sz w:val="20"/>
                <w:szCs w:val="20"/>
                <w:u w:val="single"/>
              </w:rPr>
              <w:t>合理的配慮の提供義務違反に該当すると考えられる例</w:t>
            </w:r>
          </w:p>
          <w:p w14:paraId="47057CBB" w14:textId="77777777" w:rsidR="00573999" w:rsidRPr="00A33F32" w:rsidRDefault="00573999" w:rsidP="002D6F71">
            <w:pPr>
              <w:autoSpaceDE w:val="0"/>
              <w:autoSpaceDN w:val="0"/>
              <w:adjustRightInd w:val="0"/>
              <w:spacing w:line="291" w:lineRule="atLeast"/>
              <w:ind w:leftChars="359" w:left="1037" w:hangingChars="136" w:hanging="283"/>
              <w:rPr>
                <w:rFonts w:ascii="ＭＳ 明朝" w:eastAsia="ＭＳ 明朝" w:cs="ＭＳ 明朝"/>
                <w:color w:val="FF0000"/>
                <w:spacing w:val="4"/>
                <w:kern w:val="0"/>
                <w:sz w:val="20"/>
                <w:szCs w:val="20"/>
                <w:lang w:val="ja-JP"/>
              </w:rPr>
            </w:pPr>
            <w:r w:rsidRPr="00FF1B4E">
              <w:rPr>
                <w:rFonts w:ascii="ＭＳ 明朝" w:eastAsia="ＭＳ 明朝" w:cs="ＭＳ 明朝"/>
                <w:color w:val="FF0000"/>
                <w:spacing w:val="4"/>
                <w:kern w:val="0"/>
                <w:sz w:val="20"/>
                <w:szCs w:val="20"/>
                <w:u w:val="single"/>
              </w:rPr>
              <w:t>(</w:t>
            </w:r>
            <w:r w:rsidRPr="00FF1B4E">
              <w:rPr>
                <w:rFonts w:ascii="ＭＳ 明朝" w:eastAsia="ＭＳ 明朝" w:cs="ＭＳ 明朝" w:hint="eastAsia"/>
                <w:color w:val="FF0000"/>
                <w:spacing w:val="4"/>
                <w:kern w:val="0"/>
                <w:sz w:val="20"/>
                <w:szCs w:val="20"/>
                <w:u w:val="single"/>
              </w:rPr>
              <w:t>ｱ</w:t>
            </w:r>
            <w:r w:rsidRPr="00FF1B4E">
              <w:rPr>
                <w:rFonts w:ascii="ＭＳ 明朝" w:eastAsia="ＭＳ 明朝" w:cs="ＭＳ 明朝"/>
                <w:color w:val="FF0000"/>
                <w:spacing w:val="4"/>
                <w:kern w:val="0"/>
                <w:sz w:val="20"/>
                <w:szCs w:val="20"/>
                <w:u w:val="single"/>
              </w:rPr>
              <w:t>)</w:t>
            </w:r>
            <w:r w:rsidRPr="00FF1B4E">
              <w:rPr>
                <w:rFonts w:ascii="ＭＳ 明朝" w:eastAsia="ＭＳ 明朝" w:cs="ＭＳ 明朝" w:hint="eastAsia"/>
                <w:color w:val="FF0000"/>
                <w:spacing w:val="4"/>
                <w:kern w:val="0"/>
                <w:sz w:val="20"/>
                <w:szCs w:val="20"/>
              </w:rPr>
              <w:t xml:space="preserve">　</w:t>
            </w:r>
            <w:r w:rsidRPr="00FF1B4E">
              <w:rPr>
                <w:rFonts w:ascii="ＭＳ 明朝" w:eastAsia="ＭＳ 明朝" w:cs="ＭＳ 明朝" w:hint="eastAsia"/>
                <w:color w:val="FF0000"/>
                <w:spacing w:val="4"/>
                <w:kern w:val="0"/>
                <w:sz w:val="20"/>
                <w:szCs w:val="20"/>
                <w:u w:val="single"/>
              </w:rPr>
              <w:t>試験を受ける際に筆記が困難であるため電子機器の使用を求</w:t>
            </w:r>
            <w:r w:rsidRPr="00FF1B4E">
              <w:rPr>
                <w:rFonts w:ascii="ＭＳ 明朝" w:eastAsia="ＭＳ 明朝" w:cs="ＭＳ 明朝" w:hint="eastAsia"/>
                <w:color w:val="FF0000"/>
                <w:spacing w:val="4"/>
                <w:kern w:val="0"/>
                <w:sz w:val="20"/>
                <w:szCs w:val="20"/>
                <w:u w:val="single"/>
              </w:rPr>
              <w:lastRenderedPageBreak/>
              <w:t>める申出があった場合に、電子機器の持込みを認めた前例がないことを理由に、必要な調整を行うことなく一律に対応を断る。</w:t>
            </w:r>
          </w:p>
        </w:tc>
        <w:tc>
          <w:tcPr>
            <w:tcW w:w="7371" w:type="dxa"/>
            <w:tcBorders>
              <w:top w:val="nil"/>
              <w:bottom w:val="nil"/>
            </w:tcBorders>
            <w:shd w:val="clear" w:color="auto" w:fill="FFFFFF"/>
          </w:tcPr>
          <w:p w14:paraId="388EE302"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321D072D"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2A87421" w14:textId="77777777" w:rsidR="00573999" w:rsidRPr="00A33F32" w:rsidRDefault="00573999" w:rsidP="002D6F71">
            <w:pPr>
              <w:autoSpaceDE w:val="0"/>
              <w:autoSpaceDN w:val="0"/>
              <w:adjustRightInd w:val="0"/>
              <w:spacing w:line="291" w:lineRule="atLeast"/>
              <w:ind w:left="1037" w:hanging="283"/>
              <w:rPr>
                <w:rFonts w:ascii="ＭＳ 明朝" w:eastAsia="ＭＳ 明朝" w:cs="ＭＳ 明朝"/>
                <w:color w:val="FF0000"/>
                <w:spacing w:val="4"/>
                <w:kern w:val="0"/>
                <w:sz w:val="20"/>
                <w:szCs w:val="20"/>
                <w:u w:val="single"/>
              </w:rPr>
            </w:pPr>
            <w:r w:rsidRPr="00FF1B4E">
              <w:rPr>
                <w:rFonts w:ascii="ＭＳ 明朝" w:eastAsia="ＭＳ 明朝" w:cs="ＭＳ 明朝"/>
                <w:color w:val="FF0000"/>
                <w:spacing w:val="4"/>
                <w:kern w:val="0"/>
                <w:sz w:val="20"/>
                <w:szCs w:val="20"/>
                <w:u w:val="single"/>
              </w:rPr>
              <w:t>(</w:t>
            </w:r>
            <w:r>
              <w:rPr>
                <w:rFonts w:ascii="ＭＳ 明朝" w:eastAsia="ＭＳ 明朝" w:cs="ＭＳ 明朝" w:hint="eastAsia"/>
                <w:color w:val="FF0000"/>
                <w:spacing w:val="4"/>
                <w:kern w:val="0"/>
                <w:sz w:val="20"/>
                <w:szCs w:val="20"/>
                <w:u w:val="single"/>
              </w:rPr>
              <w:t>ｲ</w:t>
            </w:r>
            <w:r w:rsidRPr="00FF1B4E">
              <w:rPr>
                <w:rFonts w:ascii="ＭＳ 明朝" w:eastAsia="ＭＳ 明朝" w:cs="ＭＳ 明朝"/>
                <w:color w:val="FF0000"/>
                <w:spacing w:val="4"/>
                <w:kern w:val="0"/>
                <w:sz w:val="20"/>
                <w:szCs w:val="20"/>
                <w:u w:val="single"/>
              </w:rPr>
              <w:t>)</w:t>
            </w:r>
            <w:r w:rsidRPr="00F968B4">
              <w:rPr>
                <w:rFonts w:ascii="ＭＳ 明朝" w:eastAsia="ＭＳ 明朝" w:cs="ＭＳ 明朝" w:hint="eastAsia"/>
                <w:color w:val="FF0000"/>
                <w:spacing w:val="4"/>
                <w:kern w:val="0"/>
                <w:sz w:val="20"/>
                <w:szCs w:val="20"/>
              </w:rPr>
              <w:t xml:space="preserve">　</w:t>
            </w:r>
            <w:r w:rsidRPr="00F968B4">
              <w:rPr>
                <w:rFonts w:ascii="ＭＳ 明朝" w:eastAsia="ＭＳ 明朝" w:cs="ＭＳ 明朝" w:hint="eastAsia"/>
                <w:color w:val="FF0000"/>
                <w:spacing w:val="4"/>
                <w:kern w:val="0"/>
                <w:sz w:val="20"/>
                <w:szCs w:val="20"/>
                <w:u w:val="single"/>
              </w:rPr>
              <w:t>イベント会場内の移動に際して支援を求める申出があった場合に、何かあったら困るという抽象的な理由で具体的な支援の可能性を検討せず、支援を断る。</w:t>
            </w:r>
          </w:p>
        </w:tc>
        <w:tc>
          <w:tcPr>
            <w:tcW w:w="7371" w:type="dxa"/>
            <w:tcBorders>
              <w:top w:val="nil"/>
              <w:bottom w:val="nil"/>
            </w:tcBorders>
            <w:shd w:val="clear" w:color="auto" w:fill="FFFFFF"/>
          </w:tcPr>
          <w:p w14:paraId="337BDEBF"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634196A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EA90F42" w14:textId="77777777" w:rsidR="00573999" w:rsidRPr="00A33F32" w:rsidRDefault="00573999" w:rsidP="002D6F71">
            <w:pPr>
              <w:autoSpaceDE w:val="0"/>
              <w:autoSpaceDN w:val="0"/>
              <w:adjustRightInd w:val="0"/>
              <w:spacing w:line="291" w:lineRule="atLeast"/>
              <w:ind w:left="1037" w:hanging="283"/>
              <w:rPr>
                <w:rFonts w:ascii="ＭＳ 明朝" w:eastAsia="ＭＳ 明朝" w:cs="ＭＳ 明朝"/>
                <w:color w:val="FF0000"/>
                <w:spacing w:val="4"/>
                <w:kern w:val="0"/>
                <w:sz w:val="20"/>
                <w:szCs w:val="20"/>
                <w:u w:val="single"/>
              </w:rPr>
            </w:pPr>
            <w:r w:rsidRPr="00F968B4">
              <w:rPr>
                <w:rFonts w:ascii="ＭＳ 明朝" w:eastAsia="ＭＳ 明朝" w:cs="ＭＳ 明朝"/>
                <w:color w:val="FF0000"/>
                <w:spacing w:val="4"/>
                <w:kern w:val="0"/>
                <w:sz w:val="20"/>
                <w:szCs w:val="20"/>
                <w:u w:val="single"/>
              </w:rPr>
              <w:t>(</w:t>
            </w:r>
            <w:r w:rsidRPr="00F968B4">
              <w:rPr>
                <w:rFonts w:ascii="ＭＳ 明朝" w:eastAsia="ＭＳ 明朝" w:cs="ＭＳ 明朝" w:hint="eastAsia"/>
                <w:color w:val="FF0000"/>
                <w:spacing w:val="4"/>
                <w:kern w:val="0"/>
                <w:sz w:val="20"/>
                <w:szCs w:val="20"/>
                <w:u w:val="single"/>
              </w:rPr>
              <w:t>ｳ</w:t>
            </w:r>
            <w:r w:rsidRPr="00F968B4">
              <w:rPr>
                <w:rFonts w:ascii="ＭＳ 明朝" w:eastAsia="ＭＳ 明朝" w:cs="ＭＳ 明朝"/>
                <w:color w:val="FF0000"/>
                <w:spacing w:val="4"/>
                <w:kern w:val="0"/>
                <w:sz w:val="20"/>
                <w:szCs w:val="20"/>
                <w:u w:val="single"/>
              </w:rPr>
              <w:t>)</w:t>
            </w:r>
            <w:r w:rsidRPr="00F968B4">
              <w:rPr>
                <w:rFonts w:ascii="ＭＳ 明朝" w:eastAsia="ＭＳ 明朝" w:cs="ＭＳ 明朝" w:hint="eastAsia"/>
                <w:color w:val="FF0000"/>
                <w:spacing w:val="4"/>
                <w:kern w:val="0"/>
                <w:sz w:val="20"/>
                <w:szCs w:val="20"/>
              </w:rPr>
              <w:t xml:space="preserve">　</w:t>
            </w:r>
            <w:r w:rsidRPr="00F968B4">
              <w:rPr>
                <w:rFonts w:ascii="ＭＳ 明朝" w:eastAsia="ＭＳ 明朝" w:cs="ＭＳ 明朝" w:hint="eastAsia"/>
                <w:color w:val="FF0000"/>
                <w:spacing w:val="4"/>
                <w:kern w:val="0"/>
                <w:sz w:val="20"/>
                <w:szCs w:val="20"/>
                <w:u w:val="single"/>
              </w:rPr>
              <w:t>電話の利用が困難な障害者から電話以外の手段により各種手続が行えるよう対応を求められた場合に、マニュアル上、当該手続は利用者本人による電話のみで手続可能とされていることを理由として、電子メール、電話リレーサービス等の代替措置を検討せずに対応を断る。</w:t>
            </w:r>
          </w:p>
        </w:tc>
        <w:tc>
          <w:tcPr>
            <w:tcW w:w="7371" w:type="dxa"/>
            <w:tcBorders>
              <w:top w:val="nil"/>
              <w:bottom w:val="nil"/>
            </w:tcBorders>
            <w:shd w:val="clear" w:color="auto" w:fill="FFFFFF"/>
          </w:tcPr>
          <w:p w14:paraId="56BB1C82"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5627435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63D159A" w14:textId="77777777" w:rsidR="00573999" w:rsidRPr="006A0CE7" w:rsidRDefault="00573999" w:rsidP="002D6F71">
            <w:pPr>
              <w:autoSpaceDE w:val="0"/>
              <w:autoSpaceDN w:val="0"/>
              <w:adjustRightInd w:val="0"/>
              <w:spacing w:line="291" w:lineRule="atLeast"/>
              <w:ind w:left="1037" w:hanging="283"/>
              <w:rPr>
                <w:rFonts w:ascii="ＭＳ 明朝" w:eastAsia="ＭＳ 明朝" w:cs="ＭＳ 明朝"/>
                <w:color w:val="FF0000"/>
                <w:spacing w:val="4"/>
                <w:kern w:val="0"/>
                <w:sz w:val="20"/>
                <w:szCs w:val="20"/>
                <w:u w:val="single"/>
              </w:rPr>
            </w:pPr>
            <w:r>
              <w:rPr>
                <w:rFonts w:ascii="ＭＳ 明朝" w:eastAsia="ＭＳ 明朝" w:cs="ＭＳ 明朝"/>
                <w:color w:val="FF0000"/>
                <w:spacing w:val="4"/>
                <w:kern w:val="0"/>
                <w:sz w:val="20"/>
                <w:szCs w:val="20"/>
                <w:u w:val="single"/>
              </w:rPr>
              <w:t>(</w:t>
            </w:r>
            <w:r w:rsidRPr="00F968B4">
              <w:rPr>
                <w:rFonts w:ascii="ＭＳ 明朝" w:eastAsia="ＭＳ 明朝" w:cs="ＭＳ 明朝" w:hint="eastAsia"/>
                <w:color w:val="FF0000"/>
                <w:spacing w:val="4"/>
                <w:kern w:val="0"/>
                <w:sz w:val="20"/>
                <w:szCs w:val="20"/>
                <w:u w:val="single"/>
              </w:rPr>
              <w:t>ｴ</w:t>
            </w:r>
            <w:r w:rsidRPr="00F968B4">
              <w:rPr>
                <w:rFonts w:ascii="ＭＳ 明朝" w:eastAsia="ＭＳ 明朝" w:cs="ＭＳ 明朝"/>
                <w:color w:val="FF0000"/>
                <w:spacing w:val="4"/>
                <w:kern w:val="0"/>
                <w:sz w:val="20"/>
                <w:szCs w:val="20"/>
                <w:u w:val="single"/>
              </w:rPr>
              <w:t>)</w:t>
            </w:r>
            <w:r w:rsidRPr="00CD4AF8">
              <w:rPr>
                <w:rFonts w:ascii="ＭＳ 明朝" w:eastAsia="ＭＳ 明朝" w:cs="ＭＳ 明朝" w:hint="eastAsia"/>
                <w:color w:val="FF0000"/>
                <w:spacing w:val="4"/>
                <w:kern w:val="0"/>
                <w:sz w:val="20"/>
                <w:szCs w:val="20"/>
              </w:rPr>
              <w:t xml:space="preserve">　</w:t>
            </w:r>
            <w:r w:rsidRPr="00F968B4">
              <w:rPr>
                <w:rFonts w:ascii="ＭＳ 明朝" w:eastAsia="ＭＳ 明朝" w:cs="ＭＳ 明朝" w:hint="eastAsia"/>
                <w:color w:val="FF0000"/>
                <w:spacing w:val="4"/>
                <w:kern w:val="0"/>
                <w:sz w:val="20"/>
                <w:szCs w:val="20"/>
                <w:u w:val="single"/>
              </w:rPr>
              <w:t>介助を必要とする障害者から、講習等の受講に当たり介助者の同席を求める申出があった場合に、当該講習等が受講者本人のみの参加をルールとしていることを理由として、受講者である障害者本人の個別事情、講習等の実施状況等を確認することなく、一律に介助者の同席を断る。</w:t>
            </w:r>
          </w:p>
        </w:tc>
        <w:tc>
          <w:tcPr>
            <w:tcW w:w="7371" w:type="dxa"/>
            <w:tcBorders>
              <w:top w:val="nil"/>
              <w:bottom w:val="nil"/>
            </w:tcBorders>
            <w:shd w:val="clear" w:color="auto" w:fill="FFFFFF"/>
          </w:tcPr>
          <w:p w14:paraId="507290BB"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27439F64"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3B4ECED9" w14:textId="77777777" w:rsidR="00573999" w:rsidRPr="006A0CE7" w:rsidRDefault="00573999" w:rsidP="002D6F71">
            <w:pPr>
              <w:autoSpaceDE w:val="0"/>
              <w:autoSpaceDN w:val="0"/>
              <w:adjustRightInd w:val="0"/>
              <w:spacing w:line="291" w:lineRule="atLeast"/>
              <w:ind w:left="1037" w:hanging="283"/>
              <w:rPr>
                <w:rFonts w:ascii="ＭＳ 明朝" w:eastAsia="ＭＳ 明朝" w:cs="ＭＳ 明朝"/>
                <w:color w:val="FF0000"/>
                <w:spacing w:val="4"/>
                <w:kern w:val="0"/>
                <w:sz w:val="20"/>
                <w:szCs w:val="20"/>
                <w:u w:val="single"/>
              </w:rPr>
            </w:pPr>
            <w:r w:rsidRPr="00F968B4">
              <w:rPr>
                <w:rFonts w:ascii="ＭＳ 明朝" w:eastAsia="ＭＳ 明朝" w:cs="ＭＳ 明朝"/>
                <w:color w:val="FF0000"/>
                <w:spacing w:val="4"/>
                <w:kern w:val="0"/>
                <w:sz w:val="20"/>
                <w:szCs w:val="20"/>
                <w:u w:val="single"/>
              </w:rPr>
              <w:t>(</w:t>
            </w:r>
            <w:r w:rsidRPr="00F968B4">
              <w:rPr>
                <w:rFonts w:ascii="ＭＳ 明朝" w:eastAsia="ＭＳ 明朝" w:cs="ＭＳ 明朝" w:hint="eastAsia"/>
                <w:color w:val="FF0000"/>
                <w:spacing w:val="4"/>
                <w:kern w:val="0"/>
                <w:sz w:val="20"/>
                <w:szCs w:val="20"/>
                <w:u w:val="single"/>
              </w:rPr>
              <w:t>ｵ</w:t>
            </w:r>
            <w:r w:rsidRPr="00F968B4">
              <w:rPr>
                <w:rFonts w:ascii="ＭＳ 明朝" w:eastAsia="ＭＳ 明朝" w:cs="ＭＳ 明朝"/>
                <w:color w:val="FF0000"/>
                <w:spacing w:val="4"/>
                <w:kern w:val="0"/>
                <w:sz w:val="20"/>
                <w:szCs w:val="20"/>
                <w:u w:val="single"/>
              </w:rPr>
              <w:t>)</w:t>
            </w:r>
            <w:r w:rsidRPr="00CD4AF8">
              <w:rPr>
                <w:rFonts w:ascii="ＭＳ 明朝" w:eastAsia="ＭＳ 明朝" w:cs="ＭＳ 明朝" w:hint="eastAsia"/>
                <w:color w:val="FF0000"/>
                <w:spacing w:val="4"/>
                <w:kern w:val="0"/>
                <w:sz w:val="20"/>
                <w:szCs w:val="20"/>
              </w:rPr>
              <w:t xml:space="preserve">　</w:t>
            </w:r>
            <w:r w:rsidRPr="00F968B4">
              <w:rPr>
                <w:rFonts w:ascii="ＭＳ 明朝" w:eastAsia="ＭＳ 明朝" w:cs="ＭＳ 明朝" w:hint="eastAsia"/>
                <w:color w:val="FF0000"/>
                <w:spacing w:val="4"/>
                <w:kern w:val="0"/>
                <w:sz w:val="20"/>
                <w:szCs w:val="20"/>
                <w:u w:val="single"/>
              </w:rPr>
              <w:t>自由席での開催を予定しているイベントにおいて、弱視の障害者からスクリーン、板書等がよく見える席での参加を希望する旨の申出があった場合に、事前の座席確保等の対応をせずに、特別扱いはできないという理由で対応を断る。</w:t>
            </w:r>
          </w:p>
        </w:tc>
        <w:tc>
          <w:tcPr>
            <w:tcW w:w="7371" w:type="dxa"/>
            <w:tcBorders>
              <w:top w:val="nil"/>
              <w:bottom w:val="nil"/>
            </w:tcBorders>
            <w:shd w:val="clear" w:color="auto" w:fill="FFFFFF"/>
          </w:tcPr>
          <w:p w14:paraId="596232CC"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027D7AE6"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68468CA7" w14:textId="77777777" w:rsidR="00573999" w:rsidRPr="00A33F32" w:rsidRDefault="00573999" w:rsidP="002D6F71">
            <w:pPr>
              <w:autoSpaceDE w:val="0"/>
              <w:autoSpaceDN w:val="0"/>
              <w:adjustRightInd w:val="0"/>
              <w:spacing w:line="291" w:lineRule="atLeast"/>
              <w:ind w:left="832" w:hanging="220"/>
              <w:rPr>
                <w:rFonts w:ascii="ＭＳ 明朝" w:eastAsia="ＭＳ 明朝" w:cs="ＭＳ 明朝"/>
                <w:color w:val="FF0000"/>
                <w:spacing w:val="4"/>
                <w:kern w:val="0"/>
                <w:sz w:val="20"/>
                <w:szCs w:val="20"/>
                <w:u w:val="single"/>
              </w:rPr>
            </w:pPr>
            <w:r w:rsidRPr="00F968B4">
              <w:rPr>
                <w:rFonts w:ascii="ＭＳ 明朝" w:eastAsia="ＭＳ 明朝" w:cs="ＭＳ 明朝" w:hint="eastAsia"/>
                <w:color w:val="FF0000"/>
                <w:spacing w:val="4"/>
                <w:kern w:val="0"/>
                <w:sz w:val="20"/>
                <w:szCs w:val="20"/>
                <w:u w:val="single"/>
              </w:rPr>
              <w:t>イ</w:t>
            </w:r>
            <w:r w:rsidRPr="00F968B4">
              <w:rPr>
                <w:rFonts w:ascii="ＭＳ 明朝" w:eastAsia="ＭＳ 明朝" w:cs="ＭＳ 明朝" w:hint="eastAsia"/>
                <w:color w:val="FF0000"/>
                <w:spacing w:val="4"/>
                <w:kern w:val="0"/>
                <w:sz w:val="20"/>
                <w:szCs w:val="20"/>
              </w:rPr>
              <w:t xml:space="preserve">　</w:t>
            </w:r>
            <w:r w:rsidRPr="00F968B4">
              <w:rPr>
                <w:rFonts w:ascii="ＭＳ 明朝" w:eastAsia="ＭＳ 明朝" w:cs="ＭＳ 明朝" w:hint="eastAsia"/>
                <w:color w:val="FF0000"/>
                <w:spacing w:val="4"/>
                <w:kern w:val="0"/>
                <w:sz w:val="20"/>
                <w:szCs w:val="20"/>
                <w:u w:val="single"/>
              </w:rPr>
              <w:t>合理的配慮の提供義務違反に該当しないと考えられる例</w:t>
            </w:r>
          </w:p>
        </w:tc>
        <w:tc>
          <w:tcPr>
            <w:tcW w:w="7371" w:type="dxa"/>
            <w:tcBorders>
              <w:top w:val="nil"/>
              <w:bottom w:val="nil"/>
            </w:tcBorders>
            <w:shd w:val="clear" w:color="auto" w:fill="FFFFFF"/>
          </w:tcPr>
          <w:p w14:paraId="758ECDE3"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67449B38"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22E07FBB" w14:textId="77777777" w:rsidR="00573999" w:rsidRPr="00A33F32" w:rsidRDefault="00573999" w:rsidP="002D6F71">
            <w:pPr>
              <w:autoSpaceDE w:val="0"/>
              <w:autoSpaceDN w:val="0"/>
              <w:adjustRightInd w:val="0"/>
              <w:spacing w:line="291" w:lineRule="atLeast"/>
              <w:ind w:left="1037" w:hanging="283"/>
              <w:rPr>
                <w:rFonts w:ascii="ＭＳ 明朝" w:eastAsia="ＭＳ 明朝" w:cs="ＭＳ 明朝"/>
                <w:color w:val="FF0000"/>
                <w:spacing w:val="4"/>
                <w:kern w:val="0"/>
                <w:sz w:val="20"/>
                <w:szCs w:val="20"/>
                <w:u w:val="single"/>
              </w:rPr>
            </w:pPr>
            <w:r w:rsidRPr="00F968B4">
              <w:rPr>
                <w:rFonts w:ascii="ＭＳ 明朝" w:eastAsia="ＭＳ 明朝" w:cs="ＭＳ 明朝"/>
                <w:color w:val="FF0000"/>
                <w:spacing w:val="4"/>
                <w:kern w:val="0"/>
                <w:sz w:val="20"/>
                <w:szCs w:val="20"/>
                <w:u w:val="single"/>
              </w:rPr>
              <w:t>(</w:t>
            </w:r>
            <w:r w:rsidRPr="00F968B4">
              <w:rPr>
                <w:rFonts w:ascii="ＭＳ 明朝" w:eastAsia="ＭＳ 明朝" w:cs="ＭＳ 明朝" w:hint="eastAsia"/>
                <w:color w:val="FF0000"/>
                <w:spacing w:val="4"/>
                <w:kern w:val="0"/>
                <w:sz w:val="20"/>
                <w:szCs w:val="20"/>
                <w:u w:val="single"/>
              </w:rPr>
              <w:t>ｱ</w:t>
            </w:r>
            <w:r w:rsidRPr="00F968B4">
              <w:rPr>
                <w:rFonts w:ascii="ＭＳ 明朝" w:eastAsia="ＭＳ 明朝" w:cs="ＭＳ 明朝"/>
                <w:color w:val="FF0000"/>
                <w:spacing w:val="4"/>
                <w:kern w:val="0"/>
                <w:sz w:val="20"/>
                <w:szCs w:val="20"/>
                <w:u w:val="single"/>
              </w:rPr>
              <w:t>)</w:t>
            </w:r>
            <w:r w:rsidRPr="00CD4AF8">
              <w:rPr>
                <w:rFonts w:ascii="ＭＳ 明朝" w:eastAsia="ＭＳ 明朝" w:cs="ＭＳ 明朝" w:hint="eastAsia"/>
                <w:color w:val="FF0000"/>
                <w:spacing w:val="4"/>
                <w:kern w:val="0"/>
                <w:sz w:val="20"/>
                <w:szCs w:val="20"/>
              </w:rPr>
              <w:t xml:space="preserve">　</w:t>
            </w:r>
            <w:r w:rsidRPr="00F968B4">
              <w:rPr>
                <w:rFonts w:ascii="ＭＳ 明朝" w:eastAsia="ＭＳ 明朝" w:cs="ＭＳ 明朝" w:hint="eastAsia"/>
                <w:color w:val="FF0000"/>
                <w:spacing w:val="4"/>
                <w:kern w:val="0"/>
                <w:sz w:val="20"/>
                <w:szCs w:val="20"/>
                <w:u w:val="single"/>
              </w:rPr>
              <w:t>事務の一環として行っていない業務の提供を求められた場合に、その提供を断る。（必要とされる範囲で本来の業務に付随するものに限られることの観点）</w:t>
            </w:r>
          </w:p>
        </w:tc>
        <w:tc>
          <w:tcPr>
            <w:tcW w:w="7371" w:type="dxa"/>
            <w:tcBorders>
              <w:top w:val="nil"/>
              <w:bottom w:val="nil"/>
            </w:tcBorders>
            <w:shd w:val="clear" w:color="auto" w:fill="FFFFFF"/>
          </w:tcPr>
          <w:p w14:paraId="1990E8ED" w14:textId="77777777" w:rsidR="00573999"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lang w:val="ja-JP"/>
              </w:rPr>
            </w:pPr>
          </w:p>
        </w:tc>
      </w:tr>
      <w:tr w:rsidR="00573999" w14:paraId="29572C4B"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4E03AC5A" w14:textId="77777777" w:rsidR="00573999" w:rsidRPr="006A0CE7" w:rsidRDefault="00573999" w:rsidP="002D6F71">
            <w:pPr>
              <w:autoSpaceDE w:val="0"/>
              <w:autoSpaceDN w:val="0"/>
              <w:adjustRightInd w:val="0"/>
              <w:spacing w:line="291" w:lineRule="atLeast"/>
              <w:ind w:left="1037" w:hanging="283"/>
              <w:rPr>
                <w:rFonts w:ascii="ＭＳ 明朝" w:eastAsia="ＭＳ 明朝" w:cs="ＭＳ 明朝"/>
                <w:color w:val="FF0000"/>
                <w:spacing w:val="4"/>
                <w:kern w:val="0"/>
                <w:sz w:val="20"/>
                <w:szCs w:val="20"/>
                <w:u w:val="single"/>
              </w:rPr>
            </w:pPr>
            <w:r w:rsidRPr="00F968B4">
              <w:rPr>
                <w:rFonts w:ascii="ＭＳ 明朝" w:eastAsia="ＭＳ 明朝" w:cs="ＭＳ 明朝"/>
                <w:color w:val="FF0000"/>
                <w:spacing w:val="4"/>
                <w:kern w:val="0"/>
                <w:sz w:val="20"/>
                <w:szCs w:val="20"/>
                <w:u w:val="single"/>
              </w:rPr>
              <w:t>(</w:t>
            </w:r>
            <w:r w:rsidRPr="00F968B4">
              <w:rPr>
                <w:rFonts w:ascii="ＭＳ 明朝" w:eastAsia="ＭＳ 明朝" w:cs="ＭＳ 明朝" w:hint="eastAsia"/>
                <w:color w:val="FF0000"/>
                <w:spacing w:val="4"/>
                <w:kern w:val="0"/>
                <w:sz w:val="20"/>
                <w:szCs w:val="20"/>
                <w:u w:val="single"/>
              </w:rPr>
              <w:t>ｲ</w:t>
            </w:r>
            <w:r w:rsidRPr="00F968B4">
              <w:rPr>
                <w:rFonts w:ascii="ＭＳ 明朝" w:eastAsia="ＭＳ 明朝" w:cs="ＭＳ 明朝"/>
                <w:color w:val="FF0000"/>
                <w:spacing w:val="4"/>
                <w:kern w:val="0"/>
                <w:sz w:val="20"/>
                <w:szCs w:val="20"/>
                <w:u w:val="single"/>
              </w:rPr>
              <w:t>)</w:t>
            </w:r>
            <w:r w:rsidRPr="00CD4AF8">
              <w:rPr>
                <w:rFonts w:ascii="ＭＳ 明朝" w:eastAsia="ＭＳ 明朝" w:cs="ＭＳ 明朝" w:hint="eastAsia"/>
                <w:color w:val="FF0000"/>
                <w:spacing w:val="4"/>
                <w:kern w:val="0"/>
                <w:sz w:val="20"/>
                <w:szCs w:val="20"/>
              </w:rPr>
              <w:t xml:space="preserve">　</w:t>
            </w:r>
            <w:r w:rsidRPr="00F968B4">
              <w:rPr>
                <w:rFonts w:ascii="ＭＳ 明朝" w:eastAsia="ＭＳ 明朝" w:cs="ＭＳ 明朝" w:hint="eastAsia"/>
                <w:color w:val="FF0000"/>
                <w:spacing w:val="4"/>
                <w:kern w:val="0"/>
                <w:sz w:val="20"/>
                <w:szCs w:val="20"/>
                <w:u w:val="single"/>
              </w:rPr>
              <w:t>イベント当日に、視覚障害のある者から職員に対し、イベント会場内を付き添ってブースを回ってほしい旨依頼されたが、混雑時であり、対応できる職員がいないことから、その対応を断る。（過重な負担（人的・体制上の制約）の観点）</w:t>
            </w:r>
          </w:p>
        </w:tc>
        <w:tc>
          <w:tcPr>
            <w:tcW w:w="7371" w:type="dxa"/>
            <w:tcBorders>
              <w:top w:val="nil"/>
              <w:bottom w:val="nil"/>
            </w:tcBorders>
            <w:shd w:val="clear" w:color="auto" w:fill="FFFFFF"/>
          </w:tcPr>
          <w:p w14:paraId="7DF7DFF1" w14:textId="77777777" w:rsidR="00573999" w:rsidRPr="002D721C" w:rsidRDefault="00573999" w:rsidP="002D6F71">
            <w:pPr>
              <w:autoSpaceDE w:val="0"/>
              <w:autoSpaceDN w:val="0"/>
              <w:adjustRightInd w:val="0"/>
              <w:spacing w:line="291" w:lineRule="atLeast"/>
              <w:ind w:left="832" w:hanging="208"/>
              <w:rPr>
                <w:rFonts w:ascii="ＭＳ 明朝" w:eastAsia="ＭＳ 明朝" w:cs="ＭＳ 明朝"/>
                <w:spacing w:val="4"/>
                <w:kern w:val="0"/>
                <w:sz w:val="20"/>
                <w:szCs w:val="20"/>
              </w:rPr>
            </w:pPr>
          </w:p>
        </w:tc>
      </w:tr>
      <w:tr w:rsidR="00573999" w14:paraId="2BB9507D"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104B09F2" w14:textId="77777777" w:rsidR="00573999" w:rsidRDefault="00573999" w:rsidP="002D6F71">
            <w:pPr>
              <w:autoSpaceDE w:val="0"/>
              <w:autoSpaceDN w:val="0"/>
              <w:adjustRightInd w:val="0"/>
              <w:spacing w:line="291" w:lineRule="atLeast"/>
              <w:ind w:left="832" w:hanging="785"/>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第４　その他</w:t>
            </w:r>
          </w:p>
        </w:tc>
        <w:tc>
          <w:tcPr>
            <w:tcW w:w="7371" w:type="dxa"/>
            <w:tcBorders>
              <w:top w:val="nil"/>
              <w:bottom w:val="nil"/>
            </w:tcBorders>
            <w:shd w:val="clear" w:color="auto" w:fill="FFFFFF"/>
          </w:tcPr>
          <w:p w14:paraId="29C95472" w14:textId="77777777" w:rsidR="00573999" w:rsidRDefault="00573999" w:rsidP="002D6F71">
            <w:pPr>
              <w:autoSpaceDE w:val="0"/>
              <w:autoSpaceDN w:val="0"/>
              <w:adjustRightInd w:val="0"/>
              <w:spacing w:line="291" w:lineRule="atLeast"/>
              <w:ind w:left="832" w:hanging="832"/>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第４　その他</w:t>
            </w:r>
          </w:p>
        </w:tc>
      </w:tr>
      <w:tr w:rsidR="00573999" w14:paraId="2318E5DD"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nil"/>
            </w:tcBorders>
            <w:shd w:val="clear" w:color="auto" w:fill="FFFFFF"/>
          </w:tcPr>
          <w:p w14:paraId="7F51924A" w14:textId="77777777" w:rsidR="00573999" w:rsidRDefault="00573999" w:rsidP="002D6F71">
            <w:pPr>
              <w:autoSpaceDE w:val="0"/>
              <w:autoSpaceDN w:val="0"/>
              <w:adjustRightInd w:val="0"/>
              <w:spacing w:line="291" w:lineRule="atLeast"/>
              <w:ind w:leftChars="138" w:left="471" w:hangingChars="87" w:hanging="181"/>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１　障害者へ適切に対応するために活用するマニュアル等の内容は、大阪府と共有する情報が具現されたものとなるよう、大阪府との連携に努めるものとする。</w:t>
            </w:r>
          </w:p>
        </w:tc>
        <w:tc>
          <w:tcPr>
            <w:tcW w:w="7371" w:type="dxa"/>
            <w:tcBorders>
              <w:top w:val="nil"/>
              <w:bottom w:val="nil"/>
            </w:tcBorders>
            <w:shd w:val="clear" w:color="auto" w:fill="FFFFFF"/>
          </w:tcPr>
          <w:p w14:paraId="77661AA3" w14:textId="77777777" w:rsidR="00573999" w:rsidRDefault="00573999" w:rsidP="002D6F71">
            <w:pPr>
              <w:autoSpaceDE w:val="0"/>
              <w:autoSpaceDN w:val="0"/>
              <w:adjustRightInd w:val="0"/>
              <w:spacing w:line="291" w:lineRule="atLeast"/>
              <w:ind w:leftChars="122" w:left="464" w:hangingChars="100" w:hanging="208"/>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１　障害者へ適切に対応するために活用するマニュアル等の内容は、大阪府と共有する情報が具現されたものとなるよう、大阪府との連携に努めるものとする。</w:t>
            </w:r>
          </w:p>
        </w:tc>
      </w:tr>
      <w:tr w:rsidR="00573999" w14:paraId="274F8C05" w14:textId="77777777" w:rsidTr="002D6F71">
        <w:tblPrEx>
          <w:tblBorders>
            <w:left w:val="single" w:sz="6" w:space="0" w:color="auto"/>
            <w:right w:val="single" w:sz="6" w:space="0" w:color="auto"/>
            <w:insideV w:val="single" w:sz="6" w:space="0" w:color="auto"/>
          </w:tblBorders>
          <w:tblCellMar>
            <w:top w:w="0" w:type="dxa"/>
            <w:bottom w:w="0" w:type="dxa"/>
          </w:tblCellMar>
        </w:tblPrEx>
        <w:tc>
          <w:tcPr>
            <w:tcW w:w="7230" w:type="dxa"/>
            <w:tcBorders>
              <w:top w:val="nil"/>
              <w:bottom w:val="single" w:sz="6" w:space="0" w:color="auto"/>
            </w:tcBorders>
            <w:shd w:val="clear" w:color="auto" w:fill="FFFFFF"/>
          </w:tcPr>
          <w:p w14:paraId="0D371280" w14:textId="77777777" w:rsidR="00573999" w:rsidRDefault="00573999" w:rsidP="002D6F71">
            <w:pPr>
              <w:autoSpaceDE w:val="0"/>
              <w:autoSpaceDN w:val="0"/>
              <w:adjustRightInd w:val="0"/>
              <w:spacing w:line="291" w:lineRule="atLeast"/>
              <w:ind w:leftChars="99" w:left="329" w:hangingChars="58" w:hanging="121"/>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t>２　前記第２及び第３において、「望ましい」と記載している内容は、そ</w:t>
            </w:r>
            <w:r>
              <w:rPr>
                <w:rFonts w:ascii="ＭＳ 明朝" w:eastAsia="ＭＳ 明朝" w:cs="ＭＳ 明朝" w:hint="eastAsia"/>
                <w:spacing w:val="4"/>
                <w:kern w:val="0"/>
                <w:sz w:val="20"/>
                <w:szCs w:val="20"/>
                <w:lang w:val="ja-JP"/>
              </w:rPr>
              <w:lastRenderedPageBreak/>
              <w:t>れを実施しない場合であっても、法に反すると判断されることはないが、障害者基本法（昭和</w:t>
            </w:r>
            <w:r>
              <w:rPr>
                <w:rFonts w:ascii="ＭＳ 明朝" w:eastAsia="ＭＳ 明朝" w:cs="ＭＳ 明朝"/>
                <w:spacing w:val="4"/>
                <w:kern w:val="0"/>
                <w:sz w:val="20"/>
                <w:szCs w:val="20"/>
                <w:lang w:val="ja-JP"/>
              </w:rPr>
              <w:t>45</w:t>
            </w:r>
            <w:r>
              <w:rPr>
                <w:rFonts w:ascii="ＭＳ 明朝" w:eastAsia="ＭＳ 明朝" w:cs="ＭＳ 明朝" w:hint="eastAsia"/>
                <w:spacing w:val="4"/>
                <w:kern w:val="0"/>
                <w:sz w:val="20"/>
                <w:szCs w:val="20"/>
                <w:lang w:val="ja-JP"/>
              </w:rPr>
              <w:t>年法律第</w:t>
            </w:r>
            <w:r>
              <w:rPr>
                <w:rFonts w:ascii="ＭＳ 明朝" w:eastAsia="ＭＳ 明朝" w:cs="ＭＳ 明朝"/>
                <w:spacing w:val="4"/>
                <w:kern w:val="0"/>
                <w:sz w:val="20"/>
                <w:szCs w:val="20"/>
                <w:lang w:val="ja-JP"/>
              </w:rPr>
              <w:t>84</w:t>
            </w:r>
            <w:r>
              <w:rPr>
                <w:rFonts w:ascii="ＭＳ 明朝" w:eastAsia="ＭＳ 明朝" w:cs="ＭＳ 明朝" w:hint="eastAsia"/>
                <w:spacing w:val="4"/>
                <w:kern w:val="0"/>
                <w:sz w:val="20"/>
                <w:szCs w:val="20"/>
                <w:lang w:val="ja-JP"/>
              </w:rPr>
              <w:t>号）の基本的な理念及び法の目的を踏まえ、できる限り取り組むことが望まれることを意味する。</w:t>
            </w:r>
          </w:p>
        </w:tc>
        <w:tc>
          <w:tcPr>
            <w:tcW w:w="7371" w:type="dxa"/>
            <w:tcBorders>
              <w:top w:val="nil"/>
              <w:bottom w:val="single" w:sz="6" w:space="0" w:color="auto"/>
            </w:tcBorders>
            <w:shd w:val="clear" w:color="auto" w:fill="FFFFFF"/>
          </w:tcPr>
          <w:p w14:paraId="14CD695B" w14:textId="77777777" w:rsidR="00573999" w:rsidRDefault="00573999" w:rsidP="002D6F71">
            <w:pPr>
              <w:autoSpaceDE w:val="0"/>
              <w:autoSpaceDN w:val="0"/>
              <w:adjustRightInd w:val="0"/>
              <w:spacing w:line="291" w:lineRule="atLeast"/>
              <w:ind w:leftChars="100" w:left="397" w:hangingChars="90" w:hanging="187"/>
              <w:rPr>
                <w:rFonts w:ascii="ＭＳ 明朝" w:eastAsia="ＭＳ 明朝" w:cs="ＭＳ 明朝"/>
                <w:spacing w:val="4"/>
                <w:kern w:val="0"/>
                <w:sz w:val="20"/>
                <w:szCs w:val="20"/>
                <w:lang w:val="ja-JP"/>
              </w:rPr>
            </w:pPr>
            <w:r>
              <w:rPr>
                <w:rFonts w:ascii="ＭＳ 明朝" w:eastAsia="ＭＳ 明朝" w:cs="ＭＳ 明朝" w:hint="eastAsia"/>
                <w:spacing w:val="4"/>
                <w:kern w:val="0"/>
                <w:sz w:val="20"/>
                <w:szCs w:val="20"/>
                <w:lang w:val="ja-JP"/>
              </w:rPr>
              <w:lastRenderedPageBreak/>
              <w:t>２　前記第２及び第３において、「望ましい」と記載している内容は、そ</w:t>
            </w:r>
            <w:r>
              <w:rPr>
                <w:rFonts w:ascii="ＭＳ 明朝" w:eastAsia="ＭＳ 明朝" w:cs="ＭＳ 明朝" w:hint="eastAsia"/>
                <w:spacing w:val="4"/>
                <w:kern w:val="0"/>
                <w:sz w:val="20"/>
                <w:szCs w:val="20"/>
                <w:lang w:val="ja-JP"/>
              </w:rPr>
              <w:lastRenderedPageBreak/>
              <w:t>れを実施しない場合であっても、法に反すると判断されることはないが、障害者基本法（昭和</w:t>
            </w:r>
            <w:r>
              <w:rPr>
                <w:rFonts w:ascii="ＭＳ 明朝" w:eastAsia="ＭＳ 明朝" w:cs="ＭＳ 明朝"/>
                <w:spacing w:val="4"/>
                <w:kern w:val="0"/>
                <w:sz w:val="20"/>
                <w:szCs w:val="20"/>
                <w:lang w:val="ja-JP"/>
              </w:rPr>
              <w:t>45</w:t>
            </w:r>
            <w:r>
              <w:rPr>
                <w:rFonts w:ascii="ＭＳ 明朝" w:eastAsia="ＭＳ 明朝" w:cs="ＭＳ 明朝" w:hint="eastAsia"/>
                <w:spacing w:val="4"/>
                <w:kern w:val="0"/>
                <w:sz w:val="20"/>
                <w:szCs w:val="20"/>
                <w:lang w:val="ja-JP"/>
              </w:rPr>
              <w:t>年法律第</w:t>
            </w:r>
            <w:r>
              <w:rPr>
                <w:rFonts w:ascii="ＭＳ 明朝" w:eastAsia="ＭＳ 明朝" w:cs="ＭＳ 明朝"/>
                <w:spacing w:val="4"/>
                <w:kern w:val="0"/>
                <w:sz w:val="20"/>
                <w:szCs w:val="20"/>
                <w:lang w:val="ja-JP"/>
              </w:rPr>
              <w:t>84</w:t>
            </w:r>
            <w:r>
              <w:rPr>
                <w:rFonts w:ascii="ＭＳ 明朝" w:eastAsia="ＭＳ 明朝" w:cs="ＭＳ 明朝" w:hint="eastAsia"/>
                <w:spacing w:val="4"/>
                <w:kern w:val="0"/>
                <w:sz w:val="20"/>
                <w:szCs w:val="20"/>
                <w:lang w:val="ja-JP"/>
              </w:rPr>
              <w:t>号）の基本的な理念及び法の目的を踏まえ、できる限り取り組むことが望まれることを意味する。</w:t>
            </w:r>
          </w:p>
        </w:tc>
      </w:tr>
    </w:tbl>
    <w:p w14:paraId="31BB6BFE" w14:textId="77777777" w:rsidR="00573999" w:rsidRDefault="00573999" w:rsidP="00573999"/>
    <w:p w14:paraId="7E2AB062" w14:textId="77777777" w:rsidR="00FD28E7" w:rsidRPr="00573999" w:rsidRDefault="00FD28E7"/>
    <w:sectPr w:rsidR="00FD28E7" w:rsidRPr="00573999">
      <w:footerReference w:type="default" r:id="rId6"/>
      <w:pgSz w:w="16838" w:h="11906" w:orient="landscape"/>
      <w:pgMar w:top="1000" w:right="1080" w:bottom="100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F178" w14:textId="77777777" w:rsidR="00FE116F" w:rsidRDefault="00FE116F">
      <w:r>
        <w:separator/>
      </w:r>
    </w:p>
  </w:endnote>
  <w:endnote w:type="continuationSeparator" w:id="0">
    <w:p w14:paraId="5F665791" w14:textId="77777777" w:rsidR="00FE116F" w:rsidRDefault="00FE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B0C3" w14:textId="77777777" w:rsidR="00FD28E7" w:rsidRDefault="00FD28E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A21C32">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99E2" w14:textId="77777777" w:rsidR="00FE116F" w:rsidRDefault="00FE116F">
      <w:r>
        <w:separator/>
      </w:r>
    </w:p>
  </w:footnote>
  <w:footnote w:type="continuationSeparator" w:id="0">
    <w:p w14:paraId="18A96E42" w14:textId="77777777" w:rsidR="00FE116F" w:rsidRDefault="00FE1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32"/>
    <w:rsid w:val="000270DC"/>
    <w:rsid w:val="00027C8D"/>
    <w:rsid w:val="0004686B"/>
    <w:rsid w:val="00046997"/>
    <w:rsid w:val="00072F30"/>
    <w:rsid w:val="000D7B19"/>
    <w:rsid w:val="000E21AA"/>
    <w:rsid w:val="001042EC"/>
    <w:rsid w:val="00117D6D"/>
    <w:rsid w:val="00163F99"/>
    <w:rsid w:val="00180C27"/>
    <w:rsid w:val="00185B92"/>
    <w:rsid w:val="001D3C0A"/>
    <w:rsid w:val="00205B55"/>
    <w:rsid w:val="00213D95"/>
    <w:rsid w:val="002A1D3A"/>
    <w:rsid w:val="002D37E1"/>
    <w:rsid w:val="002D6F71"/>
    <w:rsid w:val="002D721C"/>
    <w:rsid w:val="00314538"/>
    <w:rsid w:val="00316844"/>
    <w:rsid w:val="003248DA"/>
    <w:rsid w:val="00331D24"/>
    <w:rsid w:val="003A0541"/>
    <w:rsid w:val="003B6874"/>
    <w:rsid w:val="003C2DE2"/>
    <w:rsid w:val="003F43A3"/>
    <w:rsid w:val="00426262"/>
    <w:rsid w:val="00491F47"/>
    <w:rsid w:val="004C4E8D"/>
    <w:rsid w:val="004C79AF"/>
    <w:rsid w:val="00501A3E"/>
    <w:rsid w:val="00527C94"/>
    <w:rsid w:val="00535AFD"/>
    <w:rsid w:val="0055424A"/>
    <w:rsid w:val="00560889"/>
    <w:rsid w:val="00560EB7"/>
    <w:rsid w:val="00573999"/>
    <w:rsid w:val="005777D2"/>
    <w:rsid w:val="00587FB4"/>
    <w:rsid w:val="005B63F6"/>
    <w:rsid w:val="005C7EAB"/>
    <w:rsid w:val="005D03FE"/>
    <w:rsid w:val="005F0AAA"/>
    <w:rsid w:val="00651961"/>
    <w:rsid w:val="006A0CE7"/>
    <w:rsid w:val="006B305F"/>
    <w:rsid w:val="006E44AB"/>
    <w:rsid w:val="00743698"/>
    <w:rsid w:val="00746E93"/>
    <w:rsid w:val="00760C55"/>
    <w:rsid w:val="007768FB"/>
    <w:rsid w:val="007A7DE0"/>
    <w:rsid w:val="007D56E9"/>
    <w:rsid w:val="008578EF"/>
    <w:rsid w:val="008919F8"/>
    <w:rsid w:val="008B0FF5"/>
    <w:rsid w:val="008D08C4"/>
    <w:rsid w:val="009270A7"/>
    <w:rsid w:val="009F12D3"/>
    <w:rsid w:val="00A07865"/>
    <w:rsid w:val="00A21C32"/>
    <w:rsid w:val="00A33F32"/>
    <w:rsid w:val="00A52BCA"/>
    <w:rsid w:val="00A870D3"/>
    <w:rsid w:val="00A92827"/>
    <w:rsid w:val="00AC614B"/>
    <w:rsid w:val="00AF7D74"/>
    <w:rsid w:val="00B954D7"/>
    <w:rsid w:val="00BE32FE"/>
    <w:rsid w:val="00C71041"/>
    <w:rsid w:val="00CD4AF8"/>
    <w:rsid w:val="00D358F8"/>
    <w:rsid w:val="00DE2BCE"/>
    <w:rsid w:val="00E752F8"/>
    <w:rsid w:val="00EC0525"/>
    <w:rsid w:val="00EF5008"/>
    <w:rsid w:val="00F5046C"/>
    <w:rsid w:val="00F968B4"/>
    <w:rsid w:val="00FB3C20"/>
    <w:rsid w:val="00FC6480"/>
    <w:rsid w:val="00FD28E7"/>
    <w:rsid w:val="00FE116F"/>
    <w:rsid w:val="00FF1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ED8F7F"/>
  <w14:defaultImageDpi w14:val="0"/>
  <w15:docId w15:val="{F3FBCD2A-EA1F-40F1-A726-D8B07F74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7D2"/>
    <w:pPr>
      <w:tabs>
        <w:tab w:val="center" w:pos="4252"/>
        <w:tab w:val="right" w:pos="8504"/>
      </w:tabs>
      <w:snapToGrid w:val="0"/>
    </w:pPr>
  </w:style>
  <w:style w:type="character" w:customStyle="1" w:styleId="a4">
    <w:name w:val="ヘッダー (文字)"/>
    <w:basedOn w:val="a0"/>
    <w:link w:val="a3"/>
    <w:uiPriority w:val="99"/>
    <w:locked/>
    <w:rsid w:val="005777D2"/>
    <w:rPr>
      <w:rFonts w:cs="Times New Roman"/>
      <w:sz w:val="22"/>
      <w:szCs w:val="22"/>
    </w:rPr>
  </w:style>
  <w:style w:type="paragraph" w:styleId="a5">
    <w:name w:val="footer"/>
    <w:basedOn w:val="a"/>
    <w:link w:val="a6"/>
    <w:uiPriority w:val="99"/>
    <w:unhideWhenUsed/>
    <w:rsid w:val="005777D2"/>
    <w:pPr>
      <w:tabs>
        <w:tab w:val="center" w:pos="4252"/>
        <w:tab w:val="right" w:pos="8504"/>
      </w:tabs>
      <w:snapToGrid w:val="0"/>
    </w:pPr>
  </w:style>
  <w:style w:type="character" w:customStyle="1" w:styleId="a6">
    <w:name w:val="フッター (文字)"/>
    <w:basedOn w:val="a0"/>
    <w:link w:val="a5"/>
    <w:uiPriority w:val="99"/>
    <w:locked/>
    <w:rsid w:val="005777D2"/>
    <w:rPr>
      <w:rFonts w:cs="Times New Roman"/>
      <w:sz w:val="22"/>
      <w:szCs w:val="22"/>
    </w:rPr>
  </w:style>
  <w:style w:type="paragraph" w:styleId="a7">
    <w:name w:val="Balloon Text"/>
    <w:basedOn w:val="a"/>
    <w:link w:val="a8"/>
    <w:uiPriority w:val="99"/>
    <w:semiHidden/>
    <w:unhideWhenUsed/>
    <w:rsid w:val="0074369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4369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2616</Words>
  <Characters>14913</Characters>
  <Application>Microsoft Office Word</Application>
  <DocSecurity>0</DocSecurity>
  <Lines>124</Lines>
  <Paragraphs>34</Paragraphs>
  <ScaleCrop>false</ScaleCrop>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n1v16</dc:creator>
  <cp:keywords/>
  <dc:description/>
  <cp:lastModifiedBy>藤原　眸</cp:lastModifiedBy>
  <cp:revision>2</cp:revision>
  <cp:lastPrinted>2024-01-24T07:05:00Z</cp:lastPrinted>
  <dcterms:created xsi:type="dcterms:W3CDTF">2024-02-08T07:06:00Z</dcterms:created>
  <dcterms:modified xsi:type="dcterms:W3CDTF">2024-02-08T07:06:00Z</dcterms:modified>
</cp:coreProperties>
</file>