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5F492" w14:textId="33C34AD4" w:rsidR="00805251" w:rsidRPr="006524CC" w:rsidRDefault="009A5110" w:rsidP="00805251">
      <w:pPr>
        <w:rPr>
          <w:rFonts w:asciiTheme="minorEastAsia" w:eastAsiaTheme="minorEastAsia" w:hAnsiTheme="minorEastAsia"/>
          <w:b/>
          <w:sz w:val="24"/>
          <w:szCs w:val="24"/>
        </w:rPr>
      </w:pPr>
      <w:r>
        <w:rPr>
          <w:rFonts w:asciiTheme="minorEastAsia" w:eastAsiaTheme="minorEastAsia" w:hAnsiTheme="minorEastAsia" w:hint="eastAsia"/>
          <w:b/>
          <w:sz w:val="24"/>
          <w:szCs w:val="24"/>
        </w:rPr>
        <w:t>一時保護（委託）児童への学習支援事業に係る</w:t>
      </w:r>
      <w:r w:rsidR="00805251" w:rsidRPr="006524CC">
        <w:rPr>
          <w:rFonts w:asciiTheme="minorEastAsia" w:eastAsiaTheme="minorEastAsia" w:hAnsiTheme="minorEastAsia" w:hint="eastAsia"/>
          <w:b/>
          <w:sz w:val="24"/>
          <w:szCs w:val="24"/>
        </w:rPr>
        <w:t>応募要件</w:t>
      </w:r>
    </w:p>
    <w:p w14:paraId="283478BB" w14:textId="77777777" w:rsidR="00805251" w:rsidRPr="00DD3E1F" w:rsidRDefault="00805251" w:rsidP="00805251">
      <w:pPr>
        <w:ind w:leftChars="100" w:left="210"/>
        <w:rPr>
          <w:rFonts w:asciiTheme="minorEastAsia" w:eastAsiaTheme="minorEastAsia" w:hAnsiTheme="minorEastAsia"/>
          <w:szCs w:val="21"/>
          <w:bdr w:val="single" w:sz="4" w:space="0" w:color="auto"/>
        </w:rPr>
      </w:pPr>
      <w:r w:rsidRPr="00DD3E1F">
        <w:rPr>
          <w:rFonts w:asciiTheme="minorEastAsia" w:eastAsiaTheme="minorEastAsia" w:hAnsiTheme="minorEastAsia" w:hint="eastAsia"/>
          <w:szCs w:val="21"/>
          <w:bdr w:val="single" w:sz="4" w:space="0" w:color="auto"/>
        </w:rPr>
        <w:t>①基本的要件</w:t>
      </w:r>
    </w:p>
    <w:p w14:paraId="000862CC" w14:textId="77777777" w:rsidR="00805251" w:rsidRPr="00DD3E1F" w:rsidRDefault="00805251" w:rsidP="005A6AB9">
      <w:pPr>
        <w:ind w:leftChars="100" w:left="210" w:firstLineChars="100" w:firstLine="210"/>
        <w:rPr>
          <w:rFonts w:asciiTheme="minorEastAsia" w:eastAsiaTheme="minorEastAsia" w:hAnsiTheme="minorEastAsia"/>
          <w:szCs w:val="21"/>
        </w:rPr>
      </w:pPr>
      <w:r w:rsidRPr="00DD3E1F">
        <w:rPr>
          <w:rFonts w:asciiTheme="minorEastAsia" w:eastAsiaTheme="minorEastAsia" w:hAnsiTheme="minorEastAsia" w:hint="eastAsia"/>
          <w:szCs w:val="21"/>
        </w:rPr>
        <w:t>次に掲げる要件をすべて満たす者又は複数の者による共同企業体（以下「共同企業体」という。）であること。なお、共同企業体で</w:t>
      </w:r>
      <w:r w:rsidR="000C77FF" w:rsidRPr="00DD3E1F">
        <w:rPr>
          <w:rFonts w:asciiTheme="minorEastAsia" w:eastAsiaTheme="minorEastAsia" w:hAnsiTheme="minorEastAsia" w:hint="eastAsia"/>
          <w:szCs w:val="21"/>
        </w:rPr>
        <w:t>応募</w:t>
      </w:r>
      <w:r w:rsidRPr="00DD3E1F">
        <w:rPr>
          <w:rFonts w:asciiTheme="minorEastAsia" w:eastAsiaTheme="minorEastAsia" w:hAnsiTheme="minorEastAsia" w:hint="eastAsia"/>
          <w:szCs w:val="21"/>
        </w:rPr>
        <w:t>する者にあっては、構成員全員が該当すること。</w:t>
      </w:r>
    </w:p>
    <w:p w14:paraId="45867BE1" w14:textId="6F3CD622" w:rsidR="00CB5FE1" w:rsidRPr="00DD3E1F" w:rsidRDefault="00805251" w:rsidP="00CB5FE1">
      <w:pPr>
        <w:ind w:leftChars="100" w:left="210" w:firstLineChars="100" w:firstLine="210"/>
        <w:rPr>
          <w:rFonts w:asciiTheme="minorEastAsia" w:eastAsiaTheme="minorEastAsia" w:hAnsiTheme="minorEastAsia"/>
          <w:szCs w:val="21"/>
        </w:rPr>
      </w:pPr>
      <w:r w:rsidRPr="00DD3E1F">
        <w:rPr>
          <w:rFonts w:asciiTheme="minorEastAsia" w:eastAsiaTheme="minorEastAsia" w:hAnsiTheme="minorEastAsia" w:hint="eastAsia"/>
          <w:szCs w:val="21"/>
        </w:rPr>
        <w:t>（※（</w:t>
      </w:r>
      <w:r w:rsidR="00311275" w:rsidRPr="00DD3E1F">
        <w:rPr>
          <w:rFonts w:asciiTheme="minorEastAsia" w:eastAsiaTheme="minorEastAsia" w:hAnsiTheme="minorEastAsia" w:hint="eastAsia"/>
          <w:szCs w:val="21"/>
        </w:rPr>
        <w:t>6</w:t>
      </w:r>
      <w:r w:rsidRPr="00DD3E1F">
        <w:rPr>
          <w:rFonts w:asciiTheme="minorEastAsia" w:eastAsiaTheme="minorEastAsia" w:hAnsiTheme="minorEastAsia" w:hint="eastAsia"/>
          <w:szCs w:val="21"/>
        </w:rPr>
        <w:t>）は共同企業体の構成員の代表者が有していればよい。）</w:t>
      </w:r>
    </w:p>
    <w:p w14:paraId="15303088" w14:textId="03BA2DF5" w:rsidR="00CB5FE1" w:rsidRPr="00DD3E1F" w:rsidRDefault="00CB5FE1" w:rsidP="00CB5FE1">
      <w:pPr>
        <w:pStyle w:val="a9"/>
        <w:numPr>
          <w:ilvl w:val="0"/>
          <w:numId w:val="5"/>
        </w:numPr>
        <w:ind w:leftChars="0"/>
        <w:rPr>
          <w:rFonts w:asciiTheme="minorEastAsia" w:eastAsiaTheme="minorEastAsia" w:hAnsiTheme="minorEastAsia"/>
          <w:szCs w:val="21"/>
        </w:rPr>
      </w:pPr>
      <w:r w:rsidRPr="00DD3E1F">
        <w:rPr>
          <w:rFonts w:asciiTheme="minorEastAsia" w:eastAsiaTheme="minorEastAsia" w:hAnsiTheme="minorEastAsia"/>
          <w:szCs w:val="21"/>
        </w:rPr>
        <w:t xml:space="preserve"> </w:t>
      </w:r>
      <w:r w:rsidRPr="00DD3E1F">
        <w:rPr>
          <w:rFonts w:asciiTheme="minorEastAsia" w:eastAsiaTheme="minorEastAsia" w:hAnsiTheme="minorEastAsia" w:hint="eastAsia"/>
          <w:szCs w:val="21"/>
        </w:rPr>
        <w:t>大阪府物品・委託役務関係競争入札参加資格者に登録されている者であること又は登録される見込みであること。</w:t>
      </w:r>
    </w:p>
    <w:p w14:paraId="4AC27746" w14:textId="77777777" w:rsidR="00CB5FE1" w:rsidRPr="00DD3E1F" w:rsidRDefault="00CB5FE1" w:rsidP="00CB5FE1">
      <w:pPr>
        <w:pStyle w:val="a9"/>
        <w:numPr>
          <w:ilvl w:val="0"/>
          <w:numId w:val="5"/>
        </w:numPr>
        <w:ind w:leftChars="0"/>
        <w:rPr>
          <w:rFonts w:asciiTheme="minorEastAsia" w:eastAsiaTheme="minorEastAsia" w:hAnsiTheme="minorEastAsia"/>
          <w:szCs w:val="21"/>
        </w:rPr>
      </w:pPr>
      <w:r w:rsidRPr="00DD3E1F">
        <w:rPr>
          <w:rFonts w:asciiTheme="minorEastAsia" w:eastAsiaTheme="minorEastAsia" w:hAnsiTheme="minorEastAsia" w:hint="eastAsia"/>
          <w:szCs w:val="21"/>
        </w:rPr>
        <w:t xml:space="preserve"> 次のアからクまでのいずれにも該当しない者であること。</w:t>
      </w:r>
    </w:p>
    <w:p w14:paraId="1E1DEE73" w14:textId="61D58DEE" w:rsidR="00CB5FE1" w:rsidRPr="00DD3E1F" w:rsidRDefault="00CB5FE1" w:rsidP="00CB5FE1">
      <w:pPr>
        <w:pStyle w:val="a9"/>
        <w:ind w:leftChars="0" w:left="516"/>
        <w:rPr>
          <w:rFonts w:asciiTheme="minorEastAsia" w:eastAsiaTheme="minorEastAsia" w:hAnsiTheme="minorEastAsia"/>
          <w:szCs w:val="21"/>
        </w:rPr>
      </w:pPr>
      <w:r w:rsidRPr="00DD3E1F">
        <w:rPr>
          <w:rFonts w:asciiTheme="minorEastAsia" w:eastAsiaTheme="minorEastAsia" w:hAnsiTheme="minorEastAsia" w:hint="eastAsia"/>
          <w:szCs w:val="21"/>
        </w:rPr>
        <w:t>ア</w:t>
      </w:r>
      <w:r w:rsidR="000A2808">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成年後見人</w:t>
      </w:r>
    </w:p>
    <w:p w14:paraId="19CB653B" w14:textId="6002F98C" w:rsidR="00CB5FE1" w:rsidRPr="00DD3E1F" w:rsidRDefault="00CB5FE1" w:rsidP="00CB5FE1">
      <w:pPr>
        <w:pStyle w:val="a9"/>
        <w:wordWrap w:val="0"/>
        <w:ind w:leftChars="0" w:left="516"/>
        <w:rPr>
          <w:rFonts w:asciiTheme="minorEastAsia" w:eastAsiaTheme="minorEastAsia" w:hAnsiTheme="minorEastAsia"/>
          <w:szCs w:val="21"/>
        </w:rPr>
      </w:pPr>
      <w:r w:rsidRPr="00DD3E1F">
        <w:rPr>
          <w:rFonts w:asciiTheme="minorEastAsia" w:eastAsiaTheme="minorEastAsia" w:hAnsiTheme="minorEastAsia" w:hint="eastAsia"/>
          <w:szCs w:val="21"/>
        </w:rPr>
        <w:t>イ 民法の一部を改正する法律（平成11年法律第149号）附則第３条第３項の規定に</w:t>
      </w:r>
      <w:r w:rsidR="00DD3E1F">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より　なお従前の例によることとされる同法による改正前の民法（明治29年法律</w:t>
      </w:r>
      <w:r w:rsidR="00DD3E1F">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第89号）第　11条に規定する準禁治産者</w:t>
      </w:r>
    </w:p>
    <w:p w14:paraId="547C250C" w14:textId="77777777" w:rsidR="00CB5FE1" w:rsidRPr="00DD3E1F" w:rsidRDefault="00CB5FE1" w:rsidP="00CB5FE1">
      <w:pPr>
        <w:pStyle w:val="a9"/>
        <w:wordWrap w:val="0"/>
        <w:ind w:leftChars="0" w:left="516"/>
        <w:rPr>
          <w:rFonts w:asciiTheme="minorEastAsia" w:eastAsiaTheme="minorEastAsia" w:hAnsiTheme="minorEastAsia"/>
          <w:szCs w:val="21"/>
        </w:rPr>
      </w:pPr>
      <w:r w:rsidRPr="00DD3E1F">
        <w:rPr>
          <w:rFonts w:asciiTheme="minorEastAsia" w:eastAsiaTheme="minorEastAsia" w:hAnsiTheme="minorEastAsia" w:hint="eastAsia"/>
          <w:szCs w:val="21"/>
        </w:rPr>
        <w:t>ウ 被保佐人であって契約締結のために必要な同意を得ていないもの</w:t>
      </w:r>
    </w:p>
    <w:p w14:paraId="71C53351" w14:textId="57D4C109" w:rsidR="00CB5FE1" w:rsidRPr="00DD3E1F" w:rsidRDefault="00CB5FE1" w:rsidP="00CB5FE1">
      <w:pPr>
        <w:pStyle w:val="a9"/>
        <w:wordWrap w:val="0"/>
        <w:ind w:leftChars="0" w:left="516"/>
        <w:rPr>
          <w:rFonts w:asciiTheme="minorEastAsia" w:eastAsiaTheme="minorEastAsia" w:hAnsiTheme="minorEastAsia"/>
          <w:szCs w:val="21"/>
        </w:rPr>
      </w:pPr>
      <w:r w:rsidRPr="00DD3E1F">
        <w:rPr>
          <w:rFonts w:asciiTheme="minorEastAsia" w:eastAsiaTheme="minorEastAsia" w:hAnsiTheme="minorEastAsia" w:hint="eastAsia"/>
          <w:szCs w:val="21"/>
        </w:rPr>
        <w:t>エ 民法第17条第１項の規定による契約締結に関する同意権付与の審判を受けた被補</w:t>
      </w:r>
      <w:r w:rsidR="00DD3E1F">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助人であって、契約締結のために必要な同意を得ていないもの</w:t>
      </w:r>
    </w:p>
    <w:p w14:paraId="365FAF2C" w14:textId="1123618E" w:rsidR="00CB5FE1" w:rsidRPr="00DD3E1F" w:rsidRDefault="00CB5FE1" w:rsidP="00CB5FE1">
      <w:pPr>
        <w:pStyle w:val="a9"/>
        <w:wordWrap w:val="0"/>
        <w:ind w:leftChars="0" w:left="516"/>
        <w:rPr>
          <w:rFonts w:asciiTheme="minorEastAsia" w:eastAsiaTheme="minorEastAsia" w:hAnsiTheme="minorEastAsia"/>
          <w:szCs w:val="21"/>
        </w:rPr>
      </w:pPr>
      <w:r w:rsidRPr="00DD3E1F">
        <w:rPr>
          <w:rFonts w:asciiTheme="minorEastAsia" w:eastAsiaTheme="minorEastAsia" w:hAnsiTheme="minorEastAsia" w:hint="eastAsia"/>
          <w:szCs w:val="21"/>
        </w:rPr>
        <w:t>オ 営業の許可を受けていない未成年者であって、契約締結のために必要な同意を得て</w:t>
      </w:r>
      <w:r w:rsidR="00DD3E1F">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いないもの</w:t>
      </w:r>
    </w:p>
    <w:p w14:paraId="5D67B60C" w14:textId="77777777" w:rsidR="00CB5FE1" w:rsidRPr="00DD3E1F" w:rsidRDefault="00CB5FE1" w:rsidP="00CB5FE1">
      <w:pPr>
        <w:pStyle w:val="a9"/>
        <w:wordWrap w:val="0"/>
        <w:ind w:leftChars="0" w:left="516"/>
        <w:rPr>
          <w:rFonts w:asciiTheme="minorEastAsia" w:eastAsiaTheme="minorEastAsia" w:hAnsiTheme="minorEastAsia"/>
          <w:szCs w:val="21"/>
        </w:rPr>
      </w:pPr>
      <w:r w:rsidRPr="00DD3E1F">
        <w:rPr>
          <w:rFonts w:asciiTheme="minorEastAsia" w:eastAsiaTheme="minorEastAsia" w:hAnsiTheme="minorEastAsia" w:hint="eastAsia"/>
          <w:szCs w:val="21"/>
        </w:rPr>
        <w:t>カ 破産手続開始の決定を受けて復権を得ない者</w:t>
      </w:r>
    </w:p>
    <w:p w14:paraId="04666D1A" w14:textId="763576A7" w:rsidR="00CB5FE1" w:rsidRPr="00DD3E1F" w:rsidRDefault="00CB5FE1" w:rsidP="00CB5FE1">
      <w:pPr>
        <w:pStyle w:val="a9"/>
        <w:wordWrap w:val="0"/>
        <w:ind w:leftChars="0" w:left="516"/>
        <w:rPr>
          <w:rFonts w:asciiTheme="minorEastAsia" w:eastAsiaTheme="minorEastAsia" w:hAnsiTheme="minorEastAsia"/>
          <w:szCs w:val="21"/>
        </w:rPr>
      </w:pPr>
      <w:r w:rsidRPr="00DD3E1F">
        <w:rPr>
          <w:rFonts w:asciiTheme="minorEastAsia" w:eastAsiaTheme="minorEastAsia" w:hAnsiTheme="minorEastAsia" w:hint="eastAsia"/>
          <w:szCs w:val="21"/>
        </w:rPr>
        <w:t>キ 暴力団員による不当な行為の防止等に関する法律（平成３年法律第77号）第32条</w:t>
      </w:r>
      <w:r w:rsidR="00DD3E1F">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第１項各号に掲げる者</w:t>
      </w:r>
    </w:p>
    <w:p w14:paraId="306B008B" w14:textId="45AD4A26" w:rsidR="00CB5FE1" w:rsidRPr="00DD3E1F" w:rsidRDefault="00792CCD" w:rsidP="00792CCD">
      <w:pPr>
        <w:pStyle w:val="a9"/>
        <w:wordWrap w:val="0"/>
        <w:ind w:leftChars="0" w:left="516"/>
        <w:rPr>
          <w:rFonts w:asciiTheme="minorEastAsia" w:eastAsiaTheme="minorEastAsia" w:hAnsiTheme="minorEastAsia"/>
          <w:szCs w:val="21"/>
        </w:rPr>
      </w:pPr>
      <w:r w:rsidRPr="00DD3E1F">
        <w:rPr>
          <w:rFonts w:asciiTheme="minorEastAsia" w:eastAsiaTheme="minorEastAsia" w:hAnsiTheme="minorEastAsia" w:hint="eastAsia"/>
          <w:szCs w:val="21"/>
        </w:rPr>
        <w:t>ク 地方自治法施行令第167条の４第２項各号のいずれかに該当すると認められる者</w:t>
      </w:r>
      <w:r w:rsidR="00DD3E1F">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（同項各号のいずれかに該当すると認められることにより、大阪府入札参加停止要</w:t>
      </w:r>
      <w:r w:rsidR="00DD3E1F">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綱に基づく入札参加停止の措置を受け、その措置期間を経過した者を除く。）又はそ</w:t>
      </w:r>
      <w:r w:rsidR="00DD3E1F">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の者を代理人、支配人その他の使用人若しくは入札代理人として使用する者</w:t>
      </w:r>
    </w:p>
    <w:p w14:paraId="448519D2" w14:textId="35747CD4" w:rsidR="00CB5FE1" w:rsidRPr="00DD3E1F" w:rsidRDefault="00CB5FE1" w:rsidP="00792CCD">
      <w:pPr>
        <w:pStyle w:val="a9"/>
        <w:numPr>
          <w:ilvl w:val="0"/>
          <w:numId w:val="5"/>
        </w:numPr>
        <w:ind w:leftChars="0"/>
        <w:rPr>
          <w:rFonts w:asciiTheme="minorEastAsia" w:eastAsiaTheme="minorEastAsia" w:hAnsiTheme="minorEastAsia"/>
          <w:szCs w:val="21"/>
        </w:rPr>
      </w:pPr>
      <w:r w:rsidRPr="00DD3E1F">
        <w:rPr>
          <w:rFonts w:asciiTheme="minorEastAsia" w:eastAsiaTheme="minorEastAsia" w:hAnsiTheme="minorEastAsia" w:hint="eastAsia"/>
          <w:szCs w:val="21"/>
        </w:rPr>
        <w:t xml:space="preserve"> </w:t>
      </w:r>
      <w:r w:rsidR="00792CCD" w:rsidRPr="00DD3E1F">
        <w:rPr>
          <w:rFonts w:asciiTheme="minorEastAsia" w:eastAsiaTheme="minorEastAsia" w:hAnsiTheme="minorEastAsia" w:hint="eastAsia"/>
          <w:szCs w:val="21"/>
        </w:rPr>
        <w:t>民事再生法（平成11年法律第225号）第21条第１項又は第２項の規定による再生手続開始の申立てをしている者又は申立てをなされている者（同法第33条第１項の再生手続開始の決定を受け、かつ、大阪府入札参加資格審査要綱に基づく物品・委託役務関係競争入札参加資格の再認定がなされた者を除く。）、会社更生法（平成14年法律第154号）第17条第１項又は第２項の規定による更生手続開始の申立てをしている者又は申立てをなされている者（同法第41条第１項の更生手続開始の決定を受け、かつ、同要綱に基づく物品・委託役務関係競争入札参加資格の再認定がなされた者を除く。）、金融機関から取引の停止を受けている者その他の経営状態が著しく不健全であると認められる者でないこと。</w:t>
      </w:r>
    </w:p>
    <w:p w14:paraId="083477C8" w14:textId="1DA755F9" w:rsidR="00CB5FE1" w:rsidRPr="00DD3E1F" w:rsidRDefault="00CB5FE1" w:rsidP="00CB5FE1">
      <w:pPr>
        <w:pStyle w:val="a9"/>
        <w:numPr>
          <w:ilvl w:val="0"/>
          <w:numId w:val="5"/>
        </w:numPr>
        <w:ind w:leftChars="0"/>
        <w:rPr>
          <w:rFonts w:asciiTheme="minorEastAsia" w:eastAsiaTheme="minorEastAsia" w:hAnsiTheme="minorEastAsia"/>
          <w:szCs w:val="21"/>
        </w:rPr>
      </w:pPr>
      <w:r w:rsidRPr="00DD3E1F">
        <w:rPr>
          <w:rFonts w:asciiTheme="minorEastAsia" w:eastAsiaTheme="minorEastAsia" w:hAnsiTheme="minorEastAsia" w:hint="eastAsia"/>
          <w:szCs w:val="21"/>
        </w:rPr>
        <w:t xml:space="preserve"> </w:t>
      </w:r>
      <w:r w:rsidR="00792CCD" w:rsidRPr="00DD3E1F">
        <w:rPr>
          <w:rFonts w:asciiTheme="minorEastAsia" w:eastAsiaTheme="minorEastAsia" w:hAnsiTheme="minorEastAsia" w:hint="eastAsia"/>
          <w:szCs w:val="21"/>
        </w:rPr>
        <w:t>府の区域内に事業所を有する者であること。</w:t>
      </w:r>
    </w:p>
    <w:p w14:paraId="4ABF7C85" w14:textId="09D81EE1" w:rsidR="00CB5FE1" w:rsidRPr="00DD3E1F" w:rsidRDefault="00CB5FE1" w:rsidP="00CB5FE1">
      <w:pPr>
        <w:pStyle w:val="a9"/>
        <w:numPr>
          <w:ilvl w:val="0"/>
          <w:numId w:val="5"/>
        </w:numPr>
        <w:ind w:leftChars="0"/>
        <w:rPr>
          <w:rFonts w:asciiTheme="minorEastAsia" w:eastAsiaTheme="minorEastAsia" w:hAnsiTheme="minorEastAsia"/>
          <w:szCs w:val="21"/>
        </w:rPr>
      </w:pPr>
      <w:r w:rsidRPr="00DD3E1F">
        <w:rPr>
          <w:rFonts w:asciiTheme="minorEastAsia" w:eastAsiaTheme="minorEastAsia" w:hAnsiTheme="minorEastAsia" w:hint="eastAsia"/>
          <w:szCs w:val="21"/>
        </w:rPr>
        <w:t xml:space="preserve"> </w:t>
      </w:r>
      <w:r w:rsidR="00792CCD" w:rsidRPr="00DD3E1F">
        <w:rPr>
          <w:rFonts w:asciiTheme="minorEastAsia" w:eastAsiaTheme="minorEastAsia" w:hAnsiTheme="minorEastAsia" w:hint="eastAsia"/>
          <w:szCs w:val="21"/>
        </w:rPr>
        <w:t>府税に係る徴収金を完納していること。</w:t>
      </w:r>
    </w:p>
    <w:p w14:paraId="7FD81EFE" w14:textId="5A08E7A1" w:rsidR="00CB5FE1" w:rsidRPr="00DD3E1F" w:rsidRDefault="00CB5FE1" w:rsidP="00CB5FE1">
      <w:pPr>
        <w:pStyle w:val="a9"/>
        <w:numPr>
          <w:ilvl w:val="0"/>
          <w:numId w:val="5"/>
        </w:numPr>
        <w:ind w:leftChars="0"/>
        <w:rPr>
          <w:rFonts w:asciiTheme="minorEastAsia" w:eastAsiaTheme="minorEastAsia" w:hAnsiTheme="minorEastAsia"/>
          <w:szCs w:val="21"/>
        </w:rPr>
      </w:pPr>
      <w:r w:rsidRPr="00DD3E1F">
        <w:rPr>
          <w:rFonts w:asciiTheme="minorEastAsia" w:eastAsiaTheme="minorEastAsia" w:hAnsiTheme="minorEastAsia" w:hint="eastAsia"/>
          <w:szCs w:val="21"/>
        </w:rPr>
        <w:lastRenderedPageBreak/>
        <w:t xml:space="preserve"> </w:t>
      </w:r>
      <w:r w:rsidR="00792CCD" w:rsidRPr="00DD3E1F">
        <w:rPr>
          <w:rFonts w:asciiTheme="minorEastAsia" w:eastAsiaTheme="minorEastAsia" w:hAnsiTheme="minorEastAsia" w:hint="eastAsia"/>
          <w:szCs w:val="21"/>
        </w:rPr>
        <w:t>消費税及び地方消費税を完納していること。</w:t>
      </w:r>
    </w:p>
    <w:p w14:paraId="5735E0F2" w14:textId="07C43C74" w:rsidR="00CB5FE1" w:rsidRPr="00DD3E1F" w:rsidRDefault="00CB5FE1" w:rsidP="00CB5FE1">
      <w:pPr>
        <w:pStyle w:val="a9"/>
        <w:numPr>
          <w:ilvl w:val="0"/>
          <w:numId w:val="5"/>
        </w:numPr>
        <w:ind w:leftChars="0"/>
        <w:rPr>
          <w:rFonts w:asciiTheme="minorEastAsia" w:eastAsiaTheme="minorEastAsia" w:hAnsiTheme="minorEastAsia"/>
          <w:szCs w:val="21"/>
        </w:rPr>
      </w:pPr>
      <w:r w:rsidRPr="00DD3E1F">
        <w:rPr>
          <w:rFonts w:asciiTheme="minorEastAsia" w:eastAsiaTheme="minorEastAsia" w:hAnsiTheme="minorEastAsia" w:hint="eastAsia"/>
          <w:szCs w:val="21"/>
        </w:rPr>
        <w:t xml:space="preserve"> </w:t>
      </w:r>
      <w:r w:rsidR="00792CCD" w:rsidRPr="00DD3E1F">
        <w:rPr>
          <w:rFonts w:asciiTheme="minorEastAsia" w:eastAsiaTheme="minorEastAsia" w:hAnsiTheme="minorEastAsia" w:hint="eastAsia"/>
          <w:szCs w:val="21"/>
        </w:rPr>
        <w:t>大阪府入札参加停止要綱に基づく入札参加停止措置を受けている者又は同要綱別表各号に掲げる措置要件に該当する者でないこと。</w:t>
      </w:r>
    </w:p>
    <w:p w14:paraId="5343A821" w14:textId="3A1B0C3A" w:rsidR="00CB5FE1" w:rsidRPr="00DD3E1F" w:rsidRDefault="00CB5FE1" w:rsidP="00792CCD">
      <w:pPr>
        <w:pStyle w:val="a9"/>
        <w:numPr>
          <w:ilvl w:val="0"/>
          <w:numId w:val="5"/>
        </w:numPr>
        <w:ind w:leftChars="0"/>
        <w:rPr>
          <w:rFonts w:asciiTheme="minorEastAsia" w:eastAsiaTheme="minorEastAsia" w:hAnsiTheme="minorEastAsia"/>
          <w:szCs w:val="21"/>
        </w:rPr>
      </w:pPr>
      <w:r w:rsidRPr="00DD3E1F">
        <w:rPr>
          <w:rFonts w:asciiTheme="minorEastAsia" w:eastAsiaTheme="minorEastAsia" w:hAnsiTheme="minorEastAsia" w:hint="eastAsia"/>
          <w:szCs w:val="21"/>
        </w:rPr>
        <w:t xml:space="preserve"> </w:t>
      </w:r>
      <w:r w:rsidR="00792CCD" w:rsidRPr="00DD3E1F">
        <w:rPr>
          <w:rFonts w:asciiTheme="minorEastAsia" w:eastAsiaTheme="minorEastAsia" w:hAnsiTheme="minorEastAsia" w:hint="eastAsia"/>
          <w:szCs w:val="21"/>
        </w:rPr>
        <w:t>大阪府暴力団排除条例に基づく公共工事等からの暴力団の排除に係る措置に関する規則（令和２年大阪府規則第61号）第３条第１項に規定する入札参加除外者、同規則第９条第１項に規定する誓約書違反者、同規則第３条第１項各号のいずれか又は同条第２項に該当すると認められる者でないこと。</w:t>
      </w:r>
    </w:p>
    <w:p w14:paraId="15ABADE4" w14:textId="35EC97B4" w:rsidR="00CB5FE1" w:rsidRPr="00DD3E1F" w:rsidRDefault="00CB5FE1" w:rsidP="00CB5FE1">
      <w:pPr>
        <w:pStyle w:val="a9"/>
        <w:numPr>
          <w:ilvl w:val="0"/>
          <w:numId w:val="5"/>
        </w:numPr>
        <w:ind w:leftChars="0"/>
        <w:rPr>
          <w:rFonts w:asciiTheme="minorEastAsia" w:eastAsiaTheme="minorEastAsia" w:hAnsiTheme="minorEastAsia"/>
          <w:szCs w:val="21"/>
        </w:rPr>
      </w:pPr>
      <w:r w:rsidRPr="00DD3E1F">
        <w:rPr>
          <w:rFonts w:asciiTheme="minorEastAsia" w:eastAsiaTheme="minorEastAsia" w:hAnsiTheme="minorEastAsia" w:hint="eastAsia"/>
          <w:szCs w:val="21"/>
        </w:rPr>
        <w:t xml:space="preserve"> </w:t>
      </w:r>
      <w:r w:rsidR="00792CCD" w:rsidRPr="00DD3E1F">
        <w:rPr>
          <w:rFonts w:asciiTheme="minorEastAsia" w:eastAsiaTheme="minorEastAsia" w:hAnsiTheme="minorEastAsia" w:hint="eastAsia"/>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この公示の日までに当該請求に係る損害賠償金を納付した者を除く。）でないこと。</w:t>
      </w:r>
    </w:p>
    <w:p w14:paraId="13DA5230" w14:textId="77777777" w:rsidR="009436D9" w:rsidRPr="00DD3E1F" w:rsidRDefault="009436D9" w:rsidP="009436D9">
      <w:pPr>
        <w:autoSpaceDE w:val="0"/>
        <w:autoSpaceDN w:val="0"/>
        <w:adjustRightInd w:val="0"/>
        <w:ind w:leftChars="66" w:left="454" w:hangingChars="150" w:hanging="315"/>
        <w:jc w:val="left"/>
        <w:rPr>
          <w:rFonts w:asciiTheme="minorEastAsia" w:eastAsiaTheme="minorEastAsia" w:hAnsiTheme="minorEastAsia"/>
          <w:kern w:val="0"/>
          <w:szCs w:val="21"/>
        </w:rPr>
      </w:pPr>
    </w:p>
    <w:p w14:paraId="398FBFFF" w14:textId="77777777" w:rsidR="00DE3270" w:rsidRPr="00DD3E1F" w:rsidRDefault="00774CAE">
      <w:pPr>
        <w:rPr>
          <w:rFonts w:asciiTheme="minorEastAsia" w:eastAsiaTheme="minorEastAsia" w:hAnsiTheme="minorEastAsia"/>
          <w:szCs w:val="21"/>
          <w:bdr w:val="single" w:sz="4" w:space="0" w:color="auto"/>
        </w:rPr>
      </w:pPr>
      <w:r w:rsidRPr="00DD3E1F">
        <w:rPr>
          <w:rFonts w:asciiTheme="minorEastAsia" w:eastAsiaTheme="minorEastAsia" w:hAnsiTheme="minorEastAsia" w:hint="eastAsia"/>
          <w:szCs w:val="21"/>
          <w:bdr w:val="single" w:sz="4" w:space="0" w:color="auto"/>
        </w:rPr>
        <w:t>②技術に関する要件</w:t>
      </w:r>
    </w:p>
    <w:p w14:paraId="01A393C6" w14:textId="2C219377" w:rsidR="00792CCD" w:rsidRPr="00DD3E1F" w:rsidRDefault="00792CCD" w:rsidP="00792CCD">
      <w:pPr>
        <w:numPr>
          <w:ilvl w:val="0"/>
          <w:numId w:val="1"/>
        </w:numPr>
        <w:jc w:val="left"/>
        <w:rPr>
          <w:rFonts w:asciiTheme="minorEastAsia" w:eastAsiaTheme="minorEastAsia" w:hAnsiTheme="minorEastAsia"/>
          <w:szCs w:val="21"/>
          <w:shd w:val="pct15" w:color="auto" w:fill="FFFFFF"/>
        </w:rPr>
      </w:pPr>
      <w:r w:rsidRPr="00DD3E1F">
        <w:rPr>
          <w:rFonts w:asciiTheme="minorEastAsia" w:eastAsiaTheme="minorEastAsia" w:hAnsiTheme="minorEastAsia" w:hint="eastAsia"/>
          <w:szCs w:val="21"/>
        </w:rPr>
        <w:t xml:space="preserve"> </w:t>
      </w:r>
      <w:r w:rsidR="005A6AB9" w:rsidRPr="00DD3E1F">
        <w:rPr>
          <w:rFonts w:asciiTheme="minorEastAsia" w:eastAsiaTheme="minorEastAsia" w:hAnsiTheme="minorEastAsia" w:hint="eastAsia"/>
          <w:szCs w:val="21"/>
        </w:rPr>
        <w:t>以下の要件を満たした学習支援員を配置し、支援内容を実施できること。</w:t>
      </w:r>
    </w:p>
    <w:p w14:paraId="3031E437" w14:textId="575BBB87" w:rsidR="00792CCD" w:rsidRPr="00DD3E1F" w:rsidRDefault="00792CCD" w:rsidP="00792CCD">
      <w:pPr>
        <w:ind w:left="502"/>
        <w:jc w:val="left"/>
        <w:rPr>
          <w:rFonts w:asciiTheme="minorEastAsia" w:eastAsiaTheme="minorEastAsia" w:hAnsiTheme="minorEastAsia"/>
          <w:szCs w:val="21"/>
        </w:rPr>
      </w:pPr>
      <w:r w:rsidRPr="00DD3E1F">
        <w:rPr>
          <w:rFonts w:asciiTheme="minorEastAsia" w:eastAsiaTheme="minorEastAsia" w:hAnsiTheme="minorEastAsia" w:hint="eastAsia"/>
          <w:szCs w:val="21"/>
        </w:rPr>
        <w:t>ア　学習支援員の要件</w:t>
      </w:r>
    </w:p>
    <w:p w14:paraId="5B929CE8" w14:textId="732ADE7E" w:rsidR="00792CCD" w:rsidRPr="00DD3E1F" w:rsidRDefault="00792CCD" w:rsidP="00792CCD">
      <w:pPr>
        <w:wordWrap w:val="0"/>
        <w:ind w:left="505"/>
        <w:jc w:val="left"/>
        <w:rPr>
          <w:rFonts w:asciiTheme="minorEastAsia" w:eastAsiaTheme="minorEastAsia" w:hAnsiTheme="minorEastAsia"/>
          <w:szCs w:val="21"/>
        </w:rPr>
      </w:pPr>
      <w:r w:rsidRPr="00DD3E1F">
        <w:rPr>
          <w:rFonts w:asciiTheme="minorEastAsia" w:eastAsiaTheme="minorEastAsia" w:hAnsiTheme="minorEastAsia" w:hint="eastAsia"/>
          <w:szCs w:val="21"/>
        </w:rPr>
        <w:t xml:space="preserve">　学習支援員は、教員免許取得者、教員免許取得へ向けて単位を履修している学生、</w:t>
      </w:r>
      <w:r w:rsidR="00DD3E1F">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福祉課程を専攻している大学生、施設勤務経験のある者、家庭教師等学習支援経験</w:t>
      </w:r>
      <w:r w:rsidR="00DD3E1F">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のある者、スポーツ等レクリエーションの支援経験のある者等とする。</w:t>
      </w:r>
    </w:p>
    <w:p w14:paraId="75360381" w14:textId="64E69D23" w:rsidR="00792CCD" w:rsidRPr="00DD3E1F" w:rsidRDefault="00792CCD" w:rsidP="00792CCD">
      <w:pPr>
        <w:wordWrap w:val="0"/>
        <w:ind w:left="505"/>
        <w:jc w:val="left"/>
        <w:rPr>
          <w:rFonts w:asciiTheme="minorEastAsia" w:eastAsiaTheme="minorEastAsia" w:hAnsiTheme="minorEastAsia"/>
          <w:szCs w:val="21"/>
        </w:rPr>
      </w:pPr>
      <w:r w:rsidRPr="00DD3E1F">
        <w:rPr>
          <w:rFonts w:asciiTheme="minorEastAsia" w:eastAsiaTheme="minorEastAsia" w:hAnsiTheme="minorEastAsia" w:hint="eastAsia"/>
          <w:szCs w:val="21"/>
        </w:rPr>
        <w:t xml:space="preserve">　また、一時保護されている児童の背景や状況等について理解し、適切な支援、児童</w:t>
      </w:r>
      <w:r w:rsidR="00DD3E1F">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ひとりひとりに合った支援を提供できる者とする。</w:t>
      </w:r>
    </w:p>
    <w:p w14:paraId="6532FC8B" w14:textId="1FD05CD6" w:rsidR="00792CCD" w:rsidRPr="00DD3E1F" w:rsidRDefault="00792CCD" w:rsidP="00792CCD">
      <w:pPr>
        <w:ind w:left="502"/>
        <w:jc w:val="left"/>
        <w:rPr>
          <w:rFonts w:asciiTheme="minorEastAsia" w:eastAsiaTheme="minorEastAsia" w:hAnsiTheme="minorEastAsia"/>
          <w:szCs w:val="21"/>
        </w:rPr>
      </w:pPr>
      <w:r w:rsidRPr="00DD3E1F">
        <w:rPr>
          <w:rFonts w:asciiTheme="minorEastAsia" w:eastAsiaTheme="minorEastAsia" w:hAnsiTheme="minorEastAsia" w:hint="eastAsia"/>
          <w:szCs w:val="21"/>
        </w:rPr>
        <w:t>イ　学習支援内容の要件</w:t>
      </w:r>
    </w:p>
    <w:p w14:paraId="1786308C" w14:textId="64E9A129" w:rsidR="002A7338" w:rsidRPr="00DD3E1F" w:rsidRDefault="002A7338" w:rsidP="002A7338">
      <w:pPr>
        <w:wordWrap w:val="0"/>
        <w:ind w:left="505"/>
        <w:jc w:val="left"/>
        <w:rPr>
          <w:rFonts w:asciiTheme="minorEastAsia" w:eastAsiaTheme="minorEastAsia" w:hAnsiTheme="minorEastAsia"/>
          <w:szCs w:val="21"/>
        </w:rPr>
      </w:pPr>
      <w:r w:rsidRPr="00DD3E1F">
        <w:rPr>
          <w:rFonts w:asciiTheme="minorEastAsia" w:eastAsiaTheme="minorEastAsia" w:hAnsiTheme="minorEastAsia" w:hint="eastAsia"/>
          <w:szCs w:val="21"/>
        </w:rPr>
        <w:t xml:space="preserve">　学習支援にあたっては、対象児童が一時保護（委託）前に有していた基礎・基本の</w:t>
      </w:r>
      <w:r w:rsidR="00DD3E1F">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学力及び体力を維持（基礎学力が著しく低い児童には学力を向上）できるような効</w:t>
      </w:r>
      <w:r w:rsidR="00DD3E1F">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果的な内容が実施できること。また、一時保護の仕組みを含めた児童福祉の現状及</w:t>
      </w:r>
      <w:r w:rsidR="00DD3E1F">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び対象児童の状態像などを理解し、対象児童一人ひとりの状態に合わせた支援を実</w:t>
      </w:r>
      <w:r w:rsidR="00DD3E1F">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施できること。</w:t>
      </w:r>
    </w:p>
    <w:p w14:paraId="78679042" w14:textId="22027556" w:rsidR="00792CCD" w:rsidRPr="00DD3E1F" w:rsidRDefault="002A7338" w:rsidP="00792CCD">
      <w:pPr>
        <w:numPr>
          <w:ilvl w:val="0"/>
          <w:numId w:val="1"/>
        </w:numPr>
        <w:jc w:val="left"/>
        <w:rPr>
          <w:rFonts w:asciiTheme="minorEastAsia" w:eastAsiaTheme="minorEastAsia" w:hAnsiTheme="minorEastAsia"/>
          <w:szCs w:val="21"/>
        </w:rPr>
      </w:pPr>
      <w:r w:rsidRPr="00DD3E1F">
        <w:rPr>
          <w:rFonts w:asciiTheme="minorEastAsia" w:eastAsiaTheme="minorEastAsia" w:hAnsiTheme="minorEastAsia" w:hint="eastAsia"/>
          <w:szCs w:val="21"/>
        </w:rPr>
        <w:t xml:space="preserve"> 学習支援員に対する研修を実施していること。</w:t>
      </w:r>
    </w:p>
    <w:p w14:paraId="535C2222" w14:textId="70165C7E" w:rsidR="002A7338" w:rsidRPr="00DD3E1F" w:rsidRDefault="002A7338" w:rsidP="002A7338">
      <w:pPr>
        <w:ind w:left="502"/>
        <w:jc w:val="left"/>
        <w:rPr>
          <w:rFonts w:asciiTheme="minorEastAsia" w:eastAsiaTheme="minorEastAsia" w:hAnsiTheme="minorEastAsia"/>
          <w:szCs w:val="21"/>
        </w:rPr>
      </w:pPr>
      <w:r w:rsidRPr="00DD3E1F">
        <w:rPr>
          <w:rFonts w:asciiTheme="minorEastAsia" w:eastAsiaTheme="minorEastAsia" w:hAnsiTheme="minorEastAsia" w:hint="eastAsia"/>
          <w:szCs w:val="21"/>
        </w:rPr>
        <w:t>受託事業者は、学習支援員に対し、対象施設への派遣前にグループワーク、ファシリテーション、就労支援・引きこもり・不登校・発達障がいや、一時保護されている児童の状態像や児童虐待についての理解、法の趣旨及びその背景等に関する研修などを実施して資質向上を図ること。また、事業開始後も、必要に応じ（大阪府からの指示による場合を含む）、適宜実施すること。</w:t>
      </w:r>
    </w:p>
    <w:p w14:paraId="5D7846AF" w14:textId="213D8AE4" w:rsidR="00792CCD" w:rsidRPr="00DD3E1F" w:rsidRDefault="002A7338" w:rsidP="00792CCD">
      <w:pPr>
        <w:numPr>
          <w:ilvl w:val="0"/>
          <w:numId w:val="1"/>
        </w:numPr>
        <w:jc w:val="left"/>
        <w:rPr>
          <w:rFonts w:asciiTheme="minorEastAsia" w:eastAsiaTheme="minorEastAsia" w:hAnsiTheme="minorEastAsia"/>
          <w:szCs w:val="21"/>
        </w:rPr>
      </w:pPr>
      <w:r w:rsidRPr="00DD3E1F">
        <w:rPr>
          <w:rFonts w:asciiTheme="minorEastAsia" w:eastAsiaTheme="minorEastAsia" w:hAnsiTheme="minorEastAsia" w:hint="eastAsia"/>
          <w:szCs w:val="21"/>
        </w:rPr>
        <w:t xml:space="preserve"> 学習支援員について、以下の点に留意して派遣できること。</w:t>
      </w:r>
    </w:p>
    <w:p w14:paraId="51061A27" w14:textId="19D0444E" w:rsidR="002A7338" w:rsidRPr="00DD3E1F" w:rsidRDefault="002A7338" w:rsidP="002A7338">
      <w:pPr>
        <w:wordWrap w:val="0"/>
        <w:ind w:left="505"/>
        <w:jc w:val="left"/>
        <w:rPr>
          <w:rFonts w:asciiTheme="minorEastAsia" w:eastAsiaTheme="minorEastAsia" w:hAnsiTheme="minorEastAsia"/>
          <w:szCs w:val="21"/>
        </w:rPr>
      </w:pPr>
      <w:r w:rsidRPr="00DD3E1F">
        <w:rPr>
          <w:rFonts w:asciiTheme="minorEastAsia" w:eastAsiaTheme="minorEastAsia" w:hAnsiTheme="minorEastAsia" w:hint="eastAsia"/>
          <w:szCs w:val="21"/>
        </w:rPr>
        <w:t>ア　対象児童を一時保護した子ども家庭センター等からの依頼を受け、直ちに当該施</w:t>
      </w:r>
      <w:r w:rsidR="00DD3E1F">
        <w:rPr>
          <w:rFonts w:asciiTheme="minorEastAsia" w:eastAsiaTheme="minorEastAsia" w:hAnsiTheme="minorEastAsia" w:hint="eastAsia"/>
          <w:szCs w:val="21"/>
        </w:rPr>
        <w:lastRenderedPageBreak/>
        <w:t xml:space="preserve">　</w:t>
      </w:r>
      <w:r w:rsidRPr="00DD3E1F">
        <w:rPr>
          <w:rFonts w:asciiTheme="minorEastAsia" w:eastAsiaTheme="minorEastAsia" w:hAnsiTheme="minorEastAsia" w:hint="eastAsia"/>
          <w:szCs w:val="21"/>
        </w:rPr>
        <w:t>設と連絡調整の上、遅滞なく学習支援員を派遣すること。</w:t>
      </w:r>
    </w:p>
    <w:p w14:paraId="561EF601" w14:textId="7FFA5CDD" w:rsidR="002A7338" w:rsidRPr="00DD3E1F" w:rsidRDefault="002A7338" w:rsidP="002A7338">
      <w:pPr>
        <w:wordWrap w:val="0"/>
        <w:ind w:left="505"/>
        <w:jc w:val="left"/>
        <w:rPr>
          <w:rFonts w:asciiTheme="minorEastAsia" w:eastAsiaTheme="minorEastAsia" w:hAnsiTheme="minorEastAsia"/>
          <w:szCs w:val="21"/>
        </w:rPr>
      </w:pPr>
      <w:r w:rsidRPr="00DD3E1F">
        <w:rPr>
          <w:rFonts w:asciiTheme="minorEastAsia" w:eastAsiaTheme="minorEastAsia" w:hAnsiTheme="minorEastAsia" w:hint="eastAsia"/>
          <w:szCs w:val="21"/>
        </w:rPr>
        <w:t>イ　学習支援員の派遣人数は、原則、</w:t>
      </w:r>
      <w:r w:rsidR="00C2787E">
        <w:rPr>
          <w:rFonts w:asciiTheme="minorEastAsia" w:eastAsiaTheme="minorEastAsia" w:hAnsiTheme="minorEastAsia" w:hint="eastAsia"/>
          <w:szCs w:val="21"/>
        </w:rPr>
        <w:t>１</w:t>
      </w:r>
      <w:r w:rsidRPr="00DD3E1F">
        <w:rPr>
          <w:rFonts w:asciiTheme="minorEastAsia" w:eastAsiaTheme="minorEastAsia" w:hAnsiTheme="minorEastAsia" w:hint="eastAsia"/>
          <w:szCs w:val="21"/>
        </w:rPr>
        <w:t>施設に</w:t>
      </w:r>
      <w:r w:rsidR="00C2787E">
        <w:rPr>
          <w:rFonts w:asciiTheme="minorEastAsia" w:eastAsiaTheme="minorEastAsia" w:hAnsiTheme="minorEastAsia" w:hint="eastAsia"/>
          <w:szCs w:val="21"/>
        </w:rPr>
        <w:t>１</w:t>
      </w:r>
      <w:r w:rsidRPr="00DD3E1F">
        <w:rPr>
          <w:rFonts w:asciiTheme="minorEastAsia" w:eastAsiaTheme="minorEastAsia" w:hAnsiTheme="minorEastAsia" w:hint="eastAsia"/>
          <w:szCs w:val="21"/>
        </w:rPr>
        <w:t>人とするが、対象児童数が概ね5人</w:t>
      </w:r>
      <w:r w:rsidR="00DD3E1F">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を超える場合は増員するなど、適正な人数を配置すること。なお、対象児童が女児</w:t>
      </w:r>
      <w:r w:rsidR="00DD3E1F">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の場合、可能な限り、同性の学習支援員を派遣すること。</w:t>
      </w:r>
    </w:p>
    <w:p w14:paraId="47A0A094" w14:textId="359FCAC8" w:rsidR="00792CCD" w:rsidRPr="00DD3E1F" w:rsidRDefault="002A7338" w:rsidP="00792CCD">
      <w:pPr>
        <w:numPr>
          <w:ilvl w:val="0"/>
          <w:numId w:val="1"/>
        </w:numPr>
        <w:jc w:val="left"/>
        <w:rPr>
          <w:rFonts w:asciiTheme="minorEastAsia" w:eastAsiaTheme="minorEastAsia" w:hAnsiTheme="minorEastAsia"/>
          <w:szCs w:val="21"/>
        </w:rPr>
      </w:pPr>
      <w:r w:rsidRPr="00DD3E1F">
        <w:rPr>
          <w:rFonts w:asciiTheme="minorEastAsia" w:eastAsiaTheme="minorEastAsia" w:hAnsiTheme="minorEastAsia" w:hint="eastAsia"/>
          <w:szCs w:val="21"/>
        </w:rPr>
        <w:t xml:space="preserve"> 以下の学習支援方法を実施できること。</w:t>
      </w:r>
    </w:p>
    <w:p w14:paraId="4E33335F" w14:textId="424EB028" w:rsidR="002A7338" w:rsidRPr="00DD3E1F" w:rsidRDefault="002A7338" w:rsidP="002A7338">
      <w:pPr>
        <w:wordWrap w:val="0"/>
        <w:ind w:left="505"/>
        <w:jc w:val="left"/>
        <w:rPr>
          <w:rFonts w:asciiTheme="minorEastAsia" w:eastAsiaTheme="minorEastAsia" w:hAnsiTheme="minorEastAsia"/>
          <w:szCs w:val="21"/>
        </w:rPr>
      </w:pPr>
      <w:r w:rsidRPr="00DD3E1F">
        <w:rPr>
          <w:rFonts w:asciiTheme="minorEastAsia" w:eastAsiaTheme="minorEastAsia" w:hAnsiTheme="minorEastAsia" w:hint="eastAsia"/>
          <w:szCs w:val="21"/>
        </w:rPr>
        <w:t>ア　学習支援員は、対象児童が一時保護（委託）前に有していた基礎・基本の学力及</w:t>
      </w:r>
      <w:r w:rsidR="00DD3E1F">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び体力を維持（基礎学力が著しく低い児童には学習を向上）できるよう、教材を用</w:t>
      </w:r>
      <w:r w:rsidR="00DD3E1F">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いた学習支援を行うこと。</w:t>
      </w:r>
    </w:p>
    <w:p w14:paraId="13AF8589" w14:textId="77777777" w:rsidR="002A7338" w:rsidRPr="00DD3E1F" w:rsidRDefault="002A7338" w:rsidP="002A7338">
      <w:pPr>
        <w:wordWrap w:val="0"/>
        <w:ind w:left="505"/>
        <w:jc w:val="left"/>
        <w:rPr>
          <w:rFonts w:asciiTheme="minorEastAsia" w:eastAsiaTheme="minorEastAsia" w:hAnsiTheme="minorEastAsia"/>
          <w:szCs w:val="21"/>
        </w:rPr>
      </w:pPr>
      <w:r w:rsidRPr="00DD3E1F">
        <w:rPr>
          <w:rFonts w:asciiTheme="minorEastAsia" w:eastAsiaTheme="minorEastAsia" w:hAnsiTheme="minorEastAsia" w:hint="eastAsia"/>
          <w:szCs w:val="21"/>
        </w:rPr>
        <w:t xml:space="preserve">　【学習支援方法の一例】</w:t>
      </w:r>
    </w:p>
    <w:p w14:paraId="0199287E" w14:textId="2A75185A" w:rsidR="002A7338" w:rsidRPr="00DD3E1F" w:rsidRDefault="002A7338" w:rsidP="002A7338">
      <w:pPr>
        <w:wordWrap w:val="0"/>
        <w:ind w:left="505"/>
        <w:jc w:val="left"/>
        <w:rPr>
          <w:rFonts w:asciiTheme="minorEastAsia" w:eastAsiaTheme="minorEastAsia" w:hAnsiTheme="minorEastAsia"/>
          <w:szCs w:val="21"/>
        </w:rPr>
      </w:pPr>
      <w:r w:rsidRPr="00DD3E1F">
        <w:rPr>
          <w:rFonts w:asciiTheme="minorEastAsia" w:eastAsiaTheme="minorEastAsia" w:hAnsiTheme="minorEastAsia" w:hint="eastAsia"/>
          <w:szCs w:val="21"/>
        </w:rPr>
        <w:t xml:space="preserve">　・学習用教材（プリント等）を使用し、適宜添削指導等を行う。</w:t>
      </w:r>
    </w:p>
    <w:p w14:paraId="0D8F6E74" w14:textId="333A8784" w:rsidR="002A7338" w:rsidRPr="00DD3E1F" w:rsidRDefault="002A7338" w:rsidP="002A7338">
      <w:pPr>
        <w:wordWrap w:val="0"/>
        <w:ind w:left="505"/>
        <w:jc w:val="left"/>
        <w:rPr>
          <w:rFonts w:asciiTheme="minorEastAsia" w:eastAsiaTheme="minorEastAsia" w:hAnsiTheme="minorEastAsia"/>
          <w:szCs w:val="21"/>
        </w:rPr>
      </w:pPr>
      <w:r w:rsidRPr="00DD3E1F">
        <w:rPr>
          <w:rFonts w:asciiTheme="minorEastAsia" w:eastAsiaTheme="minorEastAsia" w:hAnsiTheme="minorEastAsia" w:hint="eastAsia"/>
          <w:szCs w:val="21"/>
        </w:rPr>
        <w:t>イ　学習支援員は、施設等の整備状況等を十分配慮した上で、対象児童の年齢や特性</w:t>
      </w:r>
      <w:r w:rsidR="00DD3E1F">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を考慮しながら、スポーツ等レクリエーションの支援を行うこと。</w:t>
      </w:r>
    </w:p>
    <w:p w14:paraId="528D2205" w14:textId="795D924F" w:rsidR="002A7338" w:rsidRPr="00DD3E1F" w:rsidRDefault="002A7338" w:rsidP="002A7338">
      <w:pPr>
        <w:wordWrap w:val="0"/>
        <w:ind w:left="505"/>
        <w:jc w:val="left"/>
        <w:rPr>
          <w:rFonts w:asciiTheme="minorEastAsia" w:eastAsiaTheme="minorEastAsia" w:hAnsiTheme="minorEastAsia"/>
          <w:szCs w:val="21"/>
        </w:rPr>
      </w:pPr>
      <w:r w:rsidRPr="00DD3E1F">
        <w:rPr>
          <w:rFonts w:asciiTheme="minorEastAsia" w:eastAsiaTheme="minorEastAsia" w:hAnsiTheme="minorEastAsia" w:hint="eastAsia"/>
          <w:szCs w:val="21"/>
        </w:rPr>
        <w:t xml:space="preserve">　【スポーツ等レクリエーションの支援方法の一例】</w:t>
      </w:r>
    </w:p>
    <w:p w14:paraId="6BCB6CCA" w14:textId="69340817" w:rsidR="002A7338" w:rsidRPr="00DD3E1F" w:rsidRDefault="002A7338" w:rsidP="002A7338">
      <w:pPr>
        <w:wordWrap w:val="0"/>
        <w:ind w:left="505"/>
        <w:jc w:val="left"/>
        <w:rPr>
          <w:rFonts w:asciiTheme="minorEastAsia" w:eastAsiaTheme="minorEastAsia" w:hAnsiTheme="minorEastAsia"/>
          <w:szCs w:val="21"/>
        </w:rPr>
      </w:pPr>
      <w:r w:rsidRPr="00DD3E1F">
        <w:rPr>
          <w:rFonts w:asciiTheme="minorEastAsia" w:eastAsiaTheme="minorEastAsia" w:hAnsiTheme="minorEastAsia" w:hint="eastAsia"/>
          <w:szCs w:val="21"/>
        </w:rPr>
        <w:t xml:space="preserve">　・屋外及び屋内での運動、工作（折り紙等）等を行う。</w:t>
      </w:r>
    </w:p>
    <w:p w14:paraId="2F36EFFA" w14:textId="310178A9" w:rsidR="00FE55C2" w:rsidRPr="00DD3E1F" w:rsidRDefault="002A7338" w:rsidP="002A7338">
      <w:pPr>
        <w:wordWrap w:val="0"/>
        <w:ind w:left="505"/>
        <w:jc w:val="left"/>
        <w:rPr>
          <w:rFonts w:asciiTheme="minorEastAsia" w:eastAsiaTheme="minorEastAsia" w:hAnsiTheme="minorEastAsia"/>
          <w:szCs w:val="21"/>
        </w:rPr>
      </w:pPr>
      <w:r w:rsidRPr="00DD3E1F">
        <w:rPr>
          <w:rFonts w:asciiTheme="minorEastAsia" w:eastAsiaTheme="minorEastAsia" w:hAnsiTheme="minorEastAsia" w:hint="eastAsia"/>
          <w:szCs w:val="21"/>
        </w:rPr>
        <w:t>ウ　使用する教材・道具については、児童</w:t>
      </w:r>
      <w:r w:rsidR="00C2787E">
        <w:rPr>
          <w:rFonts w:asciiTheme="minorEastAsia" w:eastAsiaTheme="minorEastAsia" w:hAnsiTheme="minorEastAsia" w:hint="eastAsia"/>
          <w:szCs w:val="21"/>
        </w:rPr>
        <w:t>１</w:t>
      </w:r>
      <w:r w:rsidRPr="00DD3E1F">
        <w:rPr>
          <w:rFonts w:asciiTheme="minorEastAsia" w:eastAsiaTheme="minorEastAsia" w:hAnsiTheme="minorEastAsia" w:hint="eastAsia"/>
          <w:szCs w:val="21"/>
        </w:rPr>
        <w:t>人ひとりの学力・体力レベルに応じたも</w:t>
      </w:r>
      <w:r w:rsidR="00DD3E1F">
        <w:rPr>
          <w:rFonts w:asciiTheme="minorEastAsia" w:eastAsiaTheme="minorEastAsia" w:hAnsiTheme="minorEastAsia" w:hint="eastAsia"/>
          <w:szCs w:val="21"/>
        </w:rPr>
        <w:t xml:space="preserve">　</w:t>
      </w:r>
      <w:r w:rsidRPr="00DD3E1F">
        <w:rPr>
          <w:rFonts w:asciiTheme="minorEastAsia" w:eastAsiaTheme="minorEastAsia" w:hAnsiTheme="minorEastAsia" w:hint="eastAsia"/>
          <w:szCs w:val="21"/>
        </w:rPr>
        <w:t>のを使用すること。</w:t>
      </w:r>
    </w:p>
    <w:p w14:paraId="69A104A3" w14:textId="77777777" w:rsidR="00FE55C2" w:rsidRPr="00DD3E1F" w:rsidRDefault="00FE55C2" w:rsidP="0057442F">
      <w:pPr>
        <w:jc w:val="left"/>
        <w:rPr>
          <w:rFonts w:asciiTheme="minorEastAsia" w:eastAsiaTheme="minorEastAsia" w:hAnsiTheme="minorEastAsia"/>
          <w:szCs w:val="21"/>
        </w:rPr>
      </w:pPr>
    </w:p>
    <w:p w14:paraId="613BD19B" w14:textId="7673ECD8" w:rsidR="00D445A2" w:rsidRPr="006524CC" w:rsidRDefault="00D235CD">
      <w:pPr>
        <w:rPr>
          <w:rFonts w:asciiTheme="minorEastAsia" w:eastAsiaTheme="minorEastAsia" w:hAnsiTheme="minorEastAsia"/>
          <w:bdr w:val="single" w:sz="4" w:space="0" w:color="auto"/>
        </w:rPr>
      </w:pPr>
      <w:r w:rsidRPr="006524CC">
        <w:rPr>
          <w:rFonts w:asciiTheme="minorEastAsia" w:eastAsiaTheme="minorEastAsia" w:hAnsiTheme="minorEastAsia" w:hint="eastAsia"/>
          <w:bdr w:val="single" w:sz="4" w:space="0" w:color="auto"/>
        </w:rPr>
        <w:t>③</w:t>
      </w:r>
      <w:r w:rsidR="00D445A2" w:rsidRPr="006524CC">
        <w:rPr>
          <w:rFonts w:asciiTheme="minorEastAsia" w:eastAsiaTheme="minorEastAsia" w:hAnsiTheme="minorEastAsia" w:hint="eastAsia"/>
          <w:bdr w:val="single" w:sz="4" w:space="0" w:color="auto"/>
        </w:rPr>
        <w:t>業務執行に関する要件</w:t>
      </w:r>
    </w:p>
    <w:p w14:paraId="4EE512D5" w14:textId="77777777" w:rsidR="00231987" w:rsidRPr="006524CC" w:rsidRDefault="00231987" w:rsidP="00231987">
      <w:pPr>
        <w:ind w:firstLineChars="100" w:firstLine="210"/>
        <w:jc w:val="left"/>
        <w:rPr>
          <w:rFonts w:asciiTheme="minorEastAsia" w:eastAsiaTheme="minorEastAsia" w:hAnsiTheme="minorEastAsia"/>
          <w:sz w:val="20"/>
        </w:rPr>
      </w:pPr>
      <w:r w:rsidRPr="006524CC">
        <w:rPr>
          <w:rFonts w:asciiTheme="minorEastAsia" w:eastAsiaTheme="minorEastAsia" w:hAnsiTheme="minorEastAsia" w:hint="eastAsia"/>
        </w:rPr>
        <w:t>以下の業務実施体制を確保していること。</w:t>
      </w:r>
    </w:p>
    <w:p w14:paraId="451041F5" w14:textId="77777777" w:rsidR="00311275" w:rsidRPr="006524CC" w:rsidRDefault="00F071D2" w:rsidP="00311275">
      <w:pPr>
        <w:ind w:leftChars="200" w:left="945" w:hangingChars="250" w:hanging="525"/>
        <w:rPr>
          <w:rFonts w:asciiTheme="minorEastAsia" w:eastAsiaTheme="minorEastAsia" w:hAnsiTheme="minorEastAsia"/>
        </w:rPr>
      </w:pPr>
      <w:r w:rsidRPr="006524CC">
        <w:rPr>
          <w:rFonts w:asciiTheme="minorEastAsia" w:eastAsiaTheme="minorEastAsia" w:hAnsiTheme="minorEastAsia" w:hint="eastAsia"/>
        </w:rPr>
        <w:t>ア　個人情報の保護、その他情報漏洩防止について十分に配慮した上、個人情報や業</w:t>
      </w:r>
    </w:p>
    <w:p w14:paraId="1BBF1FE9" w14:textId="77777777" w:rsidR="00231987" w:rsidRPr="006524CC" w:rsidRDefault="00F071D2" w:rsidP="00311275">
      <w:pPr>
        <w:ind w:leftChars="300" w:left="945" w:hangingChars="150" w:hanging="315"/>
        <w:rPr>
          <w:rFonts w:asciiTheme="minorEastAsia" w:eastAsiaTheme="minorEastAsia" w:hAnsiTheme="minorEastAsia"/>
        </w:rPr>
      </w:pPr>
      <w:r w:rsidRPr="006524CC">
        <w:rPr>
          <w:rFonts w:asciiTheme="minorEastAsia" w:eastAsiaTheme="minorEastAsia" w:hAnsiTheme="minorEastAsia" w:hint="eastAsia"/>
        </w:rPr>
        <w:t>務上知り得た情報を適切な方法で管理していること。</w:t>
      </w:r>
    </w:p>
    <w:p w14:paraId="35CFD465" w14:textId="77777777" w:rsidR="00DD3E1F" w:rsidRDefault="00311275" w:rsidP="00DD3E1F">
      <w:pPr>
        <w:ind w:leftChars="200" w:left="945" w:hangingChars="250" w:hanging="525"/>
        <w:rPr>
          <w:rFonts w:asciiTheme="minorEastAsia" w:eastAsiaTheme="minorEastAsia" w:hAnsiTheme="minorEastAsia"/>
        </w:rPr>
      </w:pPr>
      <w:r w:rsidRPr="006524CC">
        <w:rPr>
          <w:rFonts w:asciiTheme="minorEastAsia" w:eastAsiaTheme="minorEastAsia" w:hAnsiTheme="minorEastAsia" w:hint="eastAsia"/>
        </w:rPr>
        <w:t xml:space="preserve">　</w:t>
      </w:r>
      <w:r w:rsidR="00F071D2" w:rsidRPr="006524CC">
        <w:rPr>
          <w:rFonts w:asciiTheme="minorEastAsia" w:eastAsiaTheme="minorEastAsia" w:hAnsiTheme="minorEastAsia" w:hint="eastAsia"/>
        </w:rPr>
        <w:t>【管理方法の一例】</w:t>
      </w:r>
    </w:p>
    <w:p w14:paraId="10C713CF" w14:textId="0113F778" w:rsidR="00F071D2" w:rsidRPr="006524CC" w:rsidRDefault="00DD3E1F" w:rsidP="00DD3E1F">
      <w:pPr>
        <w:ind w:leftChars="200" w:left="945" w:hangingChars="250" w:hanging="525"/>
        <w:rPr>
          <w:rFonts w:asciiTheme="minorEastAsia" w:eastAsiaTheme="minorEastAsia" w:hAnsiTheme="minorEastAsia"/>
        </w:rPr>
      </w:pPr>
      <w:r>
        <w:rPr>
          <w:rFonts w:asciiTheme="minorEastAsia" w:eastAsiaTheme="minorEastAsia" w:hAnsiTheme="minorEastAsia" w:hint="eastAsia"/>
        </w:rPr>
        <w:t xml:space="preserve">　</w:t>
      </w:r>
      <w:r w:rsidR="00F071D2" w:rsidRPr="006524CC">
        <w:rPr>
          <w:rFonts w:asciiTheme="minorEastAsia" w:eastAsiaTheme="minorEastAsia" w:hAnsiTheme="minorEastAsia" w:hint="eastAsia"/>
        </w:rPr>
        <w:t>・個人情報管理規程を有し、個人情報管理研修を実施していること。</w:t>
      </w:r>
    </w:p>
    <w:p w14:paraId="404F9B1B" w14:textId="77777777" w:rsidR="00231987" w:rsidRPr="006524CC" w:rsidRDefault="00231987" w:rsidP="00231987">
      <w:pPr>
        <w:ind w:firstLineChars="200" w:firstLine="420"/>
        <w:rPr>
          <w:rFonts w:asciiTheme="minorEastAsia" w:eastAsiaTheme="minorEastAsia" w:hAnsiTheme="minorEastAsia"/>
        </w:rPr>
      </w:pPr>
      <w:r w:rsidRPr="006524CC">
        <w:rPr>
          <w:rFonts w:asciiTheme="minorEastAsia" w:eastAsiaTheme="minorEastAsia" w:hAnsiTheme="minorEastAsia" w:hint="eastAsia"/>
        </w:rPr>
        <w:t>イ　事業の概要に沿った人員配置であること。</w:t>
      </w:r>
    </w:p>
    <w:p w14:paraId="48FE2968" w14:textId="2D77514A" w:rsidR="00311275" w:rsidRPr="006524CC" w:rsidRDefault="00311275" w:rsidP="00292101">
      <w:pPr>
        <w:ind w:leftChars="200" w:left="630" w:hangingChars="100" w:hanging="210"/>
        <w:rPr>
          <w:rFonts w:ascii="ＭＳ 明朝" w:hAnsi="ＭＳ 明朝"/>
          <w:sz w:val="22"/>
        </w:rPr>
      </w:pPr>
      <w:r w:rsidRPr="006524CC">
        <w:rPr>
          <w:rFonts w:asciiTheme="minorEastAsia" w:eastAsiaTheme="minorEastAsia" w:hAnsiTheme="minorEastAsia" w:hint="eastAsia"/>
        </w:rPr>
        <w:t xml:space="preserve">ウ　</w:t>
      </w:r>
      <w:r w:rsidR="009436D9" w:rsidRPr="006524CC">
        <w:rPr>
          <w:rFonts w:asciiTheme="minorEastAsia" w:eastAsiaTheme="minorEastAsia" w:hAnsiTheme="minorEastAsia" w:hint="eastAsia"/>
        </w:rPr>
        <w:t>事業</w:t>
      </w:r>
      <w:r w:rsidRPr="006524CC">
        <w:rPr>
          <w:rFonts w:asciiTheme="minorEastAsia" w:eastAsiaTheme="minorEastAsia" w:hAnsiTheme="minorEastAsia" w:hint="eastAsia"/>
        </w:rPr>
        <w:t>の概要の記載のある</w:t>
      </w:r>
      <w:r w:rsidR="00E45806" w:rsidRPr="006524CC">
        <w:rPr>
          <w:rFonts w:asciiTheme="minorEastAsia" w:eastAsiaTheme="minorEastAsia" w:hAnsiTheme="minorEastAsia" w:hint="eastAsia"/>
        </w:rPr>
        <w:t>時間</w:t>
      </w:r>
      <w:r w:rsidR="009B5898" w:rsidRPr="006524CC">
        <w:rPr>
          <w:rFonts w:asciiTheme="minorEastAsia" w:eastAsiaTheme="minorEastAsia" w:hAnsiTheme="minorEastAsia" w:hint="eastAsia"/>
        </w:rPr>
        <w:t>数</w:t>
      </w:r>
      <w:r w:rsidRPr="006524CC">
        <w:rPr>
          <w:rFonts w:asciiTheme="minorEastAsia" w:eastAsiaTheme="minorEastAsia" w:hAnsiTheme="minorEastAsia" w:hint="eastAsia"/>
        </w:rPr>
        <w:t>（年間延べ支援</w:t>
      </w:r>
      <w:r w:rsidR="00E45806" w:rsidRPr="006524CC">
        <w:rPr>
          <w:rFonts w:asciiTheme="minorEastAsia" w:eastAsiaTheme="minorEastAsia" w:hAnsiTheme="minorEastAsia" w:hint="eastAsia"/>
        </w:rPr>
        <w:t>時間</w:t>
      </w:r>
      <w:r w:rsidR="00700EE5" w:rsidRPr="00700EE5">
        <w:rPr>
          <w:rFonts w:asciiTheme="minorEastAsia" w:eastAsiaTheme="minorEastAsia" w:hAnsiTheme="minorEastAsia"/>
        </w:rPr>
        <w:t>7,401</w:t>
      </w:r>
      <w:r w:rsidR="00E45806" w:rsidRPr="006524CC">
        <w:rPr>
          <w:rFonts w:ascii="ＭＳ 明朝" w:hAnsi="ＭＳ 明朝" w:hint="eastAsia"/>
          <w:sz w:val="22"/>
        </w:rPr>
        <w:t>時間</w:t>
      </w:r>
      <w:r w:rsidR="00292101" w:rsidRPr="006524CC">
        <w:rPr>
          <w:rFonts w:ascii="ＭＳ 明朝" w:hAnsi="ＭＳ 明朝" w:hint="eastAsia"/>
          <w:sz w:val="22"/>
        </w:rPr>
        <w:t>程度</w:t>
      </w:r>
      <w:r w:rsidRPr="006524CC">
        <w:rPr>
          <w:rFonts w:asciiTheme="minorEastAsia" w:eastAsiaTheme="minorEastAsia" w:hAnsiTheme="minorEastAsia" w:hint="eastAsia"/>
        </w:rPr>
        <w:t>）の支援が実現可能な体制であること。</w:t>
      </w:r>
    </w:p>
    <w:p w14:paraId="59876960" w14:textId="77777777" w:rsidR="00E573D1" w:rsidRPr="006524CC" w:rsidRDefault="00E573D1">
      <w:pPr>
        <w:rPr>
          <w:rFonts w:asciiTheme="minorEastAsia" w:eastAsiaTheme="minorEastAsia" w:hAnsiTheme="minorEastAsia"/>
          <w:bdr w:val="single" w:sz="4" w:space="0" w:color="auto"/>
        </w:rPr>
      </w:pPr>
    </w:p>
    <w:p w14:paraId="3AE2659C" w14:textId="77777777" w:rsidR="00231987" w:rsidRPr="006524CC" w:rsidRDefault="00D235CD">
      <w:pPr>
        <w:rPr>
          <w:rFonts w:asciiTheme="minorEastAsia" w:eastAsiaTheme="minorEastAsia" w:hAnsiTheme="minorEastAsia"/>
          <w:bdr w:val="single" w:sz="4" w:space="0" w:color="auto"/>
        </w:rPr>
      </w:pPr>
      <w:r w:rsidRPr="006524CC">
        <w:rPr>
          <w:rFonts w:asciiTheme="minorEastAsia" w:eastAsiaTheme="minorEastAsia" w:hAnsiTheme="minorEastAsia" w:hint="eastAsia"/>
          <w:bdr w:val="single" w:sz="4" w:space="0" w:color="auto"/>
        </w:rPr>
        <w:t>④</w:t>
      </w:r>
      <w:r w:rsidR="00E573D1" w:rsidRPr="006524CC">
        <w:rPr>
          <w:rFonts w:asciiTheme="minorEastAsia" w:eastAsiaTheme="minorEastAsia" w:hAnsiTheme="minorEastAsia" w:hint="eastAsia"/>
          <w:bdr w:val="single" w:sz="4" w:space="0" w:color="auto"/>
        </w:rPr>
        <w:t>業務実績に関する要件</w:t>
      </w:r>
    </w:p>
    <w:p w14:paraId="1A60F46E" w14:textId="77777777" w:rsidR="00E573D1" w:rsidRPr="006524CC" w:rsidRDefault="001B251B" w:rsidP="001946D2">
      <w:pPr>
        <w:ind w:firstLineChars="100" w:firstLine="210"/>
        <w:rPr>
          <w:rFonts w:asciiTheme="minorEastAsia" w:eastAsiaTheme="minorEastAsia" w:hAnsiTheme="minorEastAsia"/>
        </w:rPr>
      </w:pPr>
      <w:r w:rsidRPr="006524CC">
        <w:rPr>
          <w:rFonts w:asciiTheme="minorEastAsia" w:eastAsiaTheme="minorEastAsia" w:hAnsiTheme="minorEastAsia" w:hint="eastAsia"/>
        </w:rPr>
        <w:t>官公庁や民間に対して、</w:t>
      </w:r>
      <w:r w:rsidR="00D41AC7" w:rsidRPr="006524CC">
        <w:rPr>
          <w:rFonts w:asciiTheme="minorEastAsia" w:eastAsiaTheme="minorEastAsia" w:hAnsiTheme="minorEastAsia" w:hint="eastAsia"/>
        </w:rPr>
        <w:t>以下の条件を満たした福祉分野における学習支援事業、自立支援事業等の類似業務</w:t>
      </w:r>
      <w:r w:rsidR="001946D2" w:rsidRPr="006524CC">
        <w:rPr>
          <w:rFonts w:asciiTheme="minorEastAsia" w:eastAsiaTheme="minorEastAsia" w:hAnsiTheme="minorEastAsia" w:hint="eastAsia"/>
        </w:rPr>
        <w:t>の実績を有していること</w:t>
      </w:r>
      <w:r w:rsidR="00D41AC7" w:rsidRPr="006524CC">
        <w:rPr>
          <w:rFonts w:asciiTheme="minorEastAsia" w:eastAsiaTheme="minorEastAsia" w:hAnsiTheme="minorEastAsia" w:hint="eastAsia"/>
        </w:rPr>
        <w:t>。</w:t>
      </w:r>
    </w:p>
    <w:p w14:paraId="148DE2E0" w14:textId="5E216FC0" w:rsidR="00E77165" w:rsidRPr="006524CC" w:rsidRDefault="00D41AC7">
      <w:pPr>
        <w:rPr>
          <w:rFonts w:asciiTheme="minorEastAsia" w:eastAsiaTheme="minorEastAsia" w:hAnsiTheme="minorEastAsia"/>
        </w:rPr>
      </w:pPr>
      <w:r w:rsidRPr="006524CC">
        <w:rPr>
          <w:rFonts w:asciiTheme="minorEastAsia" w:eastAsiaTheme="minorEastAsia" w:hAnsiTheme="minorEastAsia" w:hint="eastAsia"/>
        </w:rPr>
        <w:t xml:space="preserve">　</w:t>
      </w:r>
      <w:r w:rsidR="007230B9" w:rsidRPr="006524CC">
        <w:rPr>
          <w:rFonts w:asciiTheme="minorEastAsia" w:eastAsiaTheme="minorEastAsia" w:hAnsiTheme="minorEastAsia" w:hint="eastAsia"/>
        </w:rPr>
        <w:t xml:space="preserve">　</w:t>
      </w:r>
      <w:r w:rsidRPr="006524CC">
        <w:rPr>
          <w:rFonts w:asciiTheme="minorEastAsia" w:eastAsiaTheme="minorEastAsia" w:hAnsiTheme="minorEastAsia" w:hint="eastAsia"/>
        </w:rPr>
        <w:t xml:space="preserve">ア　</w:t>
      </w:r>
      <w:r w:rsidR="009436D9" w:rsidRPr="006524CC">
        <w:rPr>
          <w:rFonts w:asciiTheme="minorEastAsia" w:eastAsiaTheme="minorEastAsia" w:hAnsiTheme="minorEastAsia" w:hint="eastAsia"/>
        </w:rPr>
        <w:t>対象学年が小学</w:t>
      </w:r>
      <w:r w:rsidR="00C2787E">
        <w:rPr>
          <w:rFonts w:asciiTheme="minorEastAsia" w:eastAsiaTheme="minorEastAsia" w:hAnsiTheme="minorEastAsia" w:hint="eastAsia"/>
        </w:rPr>
        <w:t>１</w:t>
      </w:r>
      <w:r w:rsidR="009436D9" w:rsidRPr="006524CC">
        <w:rPr>
          <w:rFonts w:asciiTheme="minorEastAsia" w:eastAsiaTheme="minorEastAsia" w:hAnsiTheme="minorEastAsia" w:hint="eastAsia"/>
        </w:rPr>
        <w:t>年生から高校</w:t>
      </w:r>
      <w:r w:rsidR="00C2787E">
        <w:rPr>
          <w:rFonts w:asciiTheme="minorEastAsia" w:eastAsiaTheme="minorEastAsia" w:hAnsiTheme="minorEastAsia" w:hint="eastAsia"/>
        </w:rPr>
        <w:t>３</w:t>
      </w:r>
      <w:r w:rsidR="009436D9" w:rsidRPr="006524CC">
        <w:rPr>
          <w:rFonts w:asciiTheme="minorEastAsia" w:eastAsiaTheme="minorEastAsia" w:hAnsiTheme="minorEastAsia" w:hint="eastAsia"/>
        </w:rPr>
        <w:t>年生</w:t>
      </w:r>
      <w:r w:rsidRPr="006524CC">
        <w:rPr>
          <w:rFonts w:asciiTheme="minorEastAsia" w:eastAsiaTheme="minorEastAsia" w:hAnsiTheme="minorEastAsia" w:hint="eastAsia"/>
        </w:rPr>
        <w:t>であること。</w:t>
      </w:r>
    </w:p>
    <w:p w14:paraId="224566B8" w14:textId="3BCCF7B7" w:rsidR="00D41AC7" w:rsidRPr="006524CC" w:rsidRDefault="002F644E" w:rsidP="007230B9">
      <w:pPr>
        <w:ind w:left="630" w:hangingChars="300" w:hanging="630"/>
        <w:rPr>
          <w:rFonts w:asciiTheme="minorEastAsia" w:eastAsiaTheme="minorEastAsia" w:hAnsiTheme="minorEastAsia"/>
        </w:rPr>
      </w:pPr>
      <w:r w:rsidRPr="006524CC">
        <w:rPr>
          <w:rFonts w:asciiTheme="minorEastAsia" w:eastAsiaTheme="minorEastAsia" w:hAnsiTheme="minorEastAsia" w:hint="eastAsia"/>
        </w:rPr>
        <w:t xml:space="preserve">　</w:t>
      </w:r>
      <w:r w:rsidR="007230B9" w:rsidRPr="006524CC">
        <w:rPr>
          <w:rFonts w:asciiTheme="minorEastAsia" w:eastAsiaTheme="minorEastAsia" w:hAnsiTheme="minorEastAsia" w:hint="eastAsia"/>
        </w:rPr>
        <w:t xml:space="preserve">　</w:t>
      </w:r>
      <w:r w:rsidRPr="006524CC">
        <w:rPr>
          <w:rFonts w:asciiTheme="minorEastAsia" w:eastAsiaTheme="minorEastAsia" w:hAnsiTheme="minorEastAsia" w:hint="eastAsia"/>
        </w:rPr>
        <w:t xml:space="preserve">イ　</w:t>
      </w:r>
      <w:r w:rsidR="00A44B2D" w:rsidRPr="00987EFF">
        <w:rPr>
          <w:rFonts w:asciiTheme="minorEastAsia" w:eastAsiaTheme="minorEastAsia" w:hAnsiTheme="minorEastAsia" w:hint="eastAsia"/>
        </w:rPr>
        <w:t>類似業務を</w:t>
      </w:r>
      <w:r w:rsidR="00B258F6" w:rsidRPr="00987EFF">
        <w:rPr>
          <w:rFonts w:asciiTheme="minorEastAsia" w:eastAsiaTheme="minorEastAsia" w:hAnsiTheme="minorEastAsia" w:hint="eastAsia"/>
        </w:rPr>
        <w:t>令和</w:t>
      </w:r>
      <w:r w:rsidR="00C2787E">
        <w:rPr>
          <w:rFonts w:asciiTheme="minorEastAsia" w:eastAsiaTheme="minorEastAsia" w:hAnsiTheme="minorEastAsia" w:hint="eastAsia"/>
        </w:rPr>
        <w:t>３</w:t>
      </w:r>
      <w:r w:rsidRPr="00987EFF">
        <w:rPr>
          <w:rFonts w:asciiTheme="minorEastAsia" w:eastAsiaTheme="minorEastAsia" w:hAnsiTheme="minorEastAsia" w:hint="eastAsia"/>
        </w:rPr>
        <w:t>年</w:t>
      </w:r>
      <w:r w:rsidR="00C2787E">
        <w:rPr>
          <w:rFonts w:asciiTheme="minorEastAsia" w:eastAsiaTheme="minorEastAsia" w:hAnsiTheme="minorEastAsia" w:hint="eastAsia"/>
        </w:rPr>
        <w:t>４</w:t>
      </w:r>
      <w:r w:rsidRPr="00987EFF">
        <w:rPr>
          <w:rFonts w:asciiTheme="minorEastAsia" w:eastAsiaTheme="minorEastAsia" w:hAnsiTheme="minorEastAsia" w:hint="eastAsia"/>
        </w:rPr>
        <w:t>月</w:t>
      </w:r>
      <w:r w:rsidR="00C2787E">
        <w:rPr>
          <w:rFonts w:asciiTheme="minorEastAsia" w:eastAsiaTheme="minorEastAsia" w:hAnsiTheme="minorEastAsia" w:hint="eastAsia"/>
        </w:rPr>
        <w:t>１</w:t>
      </w:r>
      <w:r w:rsidR="00A44B2D" w:rsidRPr="00987EFF">
        <w:rPr>
          <w:rFonts w:asciiTheme="minorEastAsia" w:eastAsiaTheme="minorEastAsia" w:hAnsiTheme="minorEastAsia" w:hint="eastAsia"/>
        </w:rPr>
        <w:t>日から公示の日までの間に、誠実に履行を完了した実績を</w:t>
      </w:r>
      <w:r w:rsidRPr="00987EFF">
        <w:rPr>
          <w:rFonts w:asciiTheme="minorEastAsia" w:eastAsiaTheme="minorEastAsia" w:hAnsiTheme="minorEastAsia" w:hint="eastAsia"/>
        </w:rPr>
        <w:t>有</w:t>
      </w:r>
      <w:r w:rsidRPr="006524CC">
        <w:rPr>
          <w:rFonts w:asciiTheme="minorEastAsia" w:eastAsiaTheme="minorEastAsia" w:hAnsiTheme="minorEastAsia" w:hint="eastAsia"/>
        </w:rPr>
        <w:t>していること。</w:t>
      </w:r>
    </w:p>
    <w:p w14:paraId="5B827549" w14:textId="77777777" w:rsidR="002F644E" w:rsidRPr="006524CC" w:rsidRDefault="002F644E" w:rsidP="009436D9">
      <w:pPr>
        <w:rPr>
          <w:rFonts w:asciiTheme="minorEastAsia" w:eastAsiaTheme="minorEastAsia" w:hAnsiTheme="minorEastAsia"/>
        </w:rPr>
      </w:pPr>
    </w:p>
    <w:sectPr w:rsidR="002F644E" w:rsidRPr="006524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F3BD3" w14:textId="77777777" w:rsidR="007C726B" w:rsidRDefault="007C726B" w:rsidP="007C726B">
      <w:r>
        <w:separator/>
      </w:r>
    </w:p>
  </w:endnote>
  <w:endnote w:type="continuationSeparator" w:id="0">
    <w:p w14:paraId="4FDE0630" w14:textId="77777777" w:rsidR="007C726B" w:rsidRDefault="007C726B" w:rsidP="007C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A668F" w14:textId="77777777" w:rsidR="007C726B" w:rsidRDefault="007C726B" w:rsidP="007C726B">
      <w:r>
        <w:separator/>
      </w:r>
    </w:p>
  </w:footnote>
  <w:footnote w:type="continuationSeparator" w:id="0">
    <w:p w14:paraId="7458CA6B" w14:textId="77777777" w:rsidR="007C726B" w:rsidRDefault="007C726B" w:rsidP="007C7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3A0"/>
    <w:multiLevelType w:val="hybridMultilevel"/>
    <w:tmpl w:val="30A0B448"/>
    <w:lvl w:ilvl="0" w:tplc="73D2E0F8">
      <w:start w:val="1"/>
      <w:numFmt w:val="decimal"/>
      <w:lvlText w:val="(%1)"/>
      <w:lvlJc w:val="left"/>
      <w:pPr>
        <w:ind w:left="516" w:hanging="42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1" w15:restartNumberingAfterBreak="0">
    <w:nsid w:val="11C2680E"/>
    <w:multiLevelType w:val="hybridMultilevel"/>
    <w:tmpl w:val="037C1838"/>
    <w:lvl w:ilvl="0" w:tplc="73D2E0F8">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479560A2"/>
    <w:multiLevelType w:val="hybridMultilevel"/>
    <w:tmpl w:val="DB8881E8"/>
    <w:lvl w:ilvl="0" w:tplc="73D2E0F8">
      <w:start w:val="1"/>
      <w:numFmt w:val="decimal"/>
      <w:lvlText w:val="(%1)"/>
      <w:lvlJc w:val="left"/>
      <w:pPr>
        <w:ind w:left="516" w:hanging="42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 w15:restartNumberingAfterBreak="0">
    <w:nsid w:val="591A1095"/>
    <w:multiLevelType w:val="hybridMultilevel"/>
    <w:tmpl w:val="1F986B5E"/>
    <w:lvl w:ilvl="0" w:tplc="61C071B8">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B372F1"/>
    <w:multiLevelType w:val="hybridMultilevel"/>
    <w:tmpl w:val="A9E2B4B4"/>
    <w:lvl w:ilvl="0" w:tplc="0409000F">
      <w:start w:val="1"/>
      <w:numFmt w:val="decimal"/>
      <w:lvlText w:val="%1."/>
      <w:lvlJc w:val="left"/>
      <w:pPr>
        <w:ind w:left="516" w:hanging="420"/>
      </w:p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251"/>
    <w:rsid w:val="000801BF"/>
    <w:rsid w:val="000A2808"/>
    <w:rsid w:val="000C77FF"/>
    <w:rsid w:val="000E7A54"/>
    <w:rsid w:val="00107D64"/>
    <w:rsid w:val="001670D3"/>
    <w:rsid w:val="001946D2"/>
    <w:rsid w:val="001B251B"/>
    <w:rsid w:val="001C176E"/>
    <w:rsid w:val="001D65BB"/>
    <w:rsid w:val="00231987"/>
    <w:rsid w:val="00292101"/>
    <w:rsid w:val="002A7338"/>
    <w:rsid w:val="002F644E"/>
    <w:rsid w:val="00311275"/>
    <w:rsid w:val="003A55D2"/>
    <w:rsid w:val="004E1BFD"/>
    <w:rsid w:val="0057442F"/>
    <w:rsid w:val="005A6AB9"/>
    <w:rsid w:val="00621309"/>
    <w:rsid w:val="006524CC"/>
    <w:rsid w:val="006F3342"/>
    <w:rsid w:val="00700EE5"/>
    <w:rsid w:val="007230B9"/>
    <w:rsid w:val="00774CAE"/>
    <w:rsid w:val="00792CCD"/>
    <w:rsid w:val="007C726B"/>
    <w:rsid w:val="00803E31"/>
    <w:rsid w:val="00805251"/>
    <w:rsid w:val="009436D9"/>
    <w:rsid w:val="00957E8D"/>
    <w:rsid w:val="00987EFF"/>
    <w:rsid w:val="009A5110"/>
    <w:rsid w:val="009B5898"/>
    <w:rsid w:val="00A44B2D"/>
    <w:rsid w:val="00AF29ED"/>
    <w:rsid w:val="00B258F6"/>
    <w:rsid w:val="00BB0072"/>
    <w:rsid w:val="00C2787E"/>
    <w:rsid w:val="00C30BD3"/>
    <w:rsid w:val="00CB5FE1"/>
    <w:rsid w:val="00CF7467"/>
    <w:rsid w:val="00D235CD"/>
    <w:rsid w:val="00D41AC7"/>
    <w:rsid w:val="00D445A2"/>
    <w:rsid w:val="00DD12DA"/>
    <w:rsid w:val="00DD3E1F"/>
    <w:rsid w:val="00DE3270"/>
    <w:rsid w:val="00E45806"/>
    <w:rsid w:val="00E573D1"/>
    <w:rsid w:val="00E77165"/>
    <w:rsid w:val="00EE4EAD"/>
    <w:rsid w:val="00F071D2"/>
    <w:rsid w:val="00F615C2"/>
    <w:rsid w:val="00FB1A47"/>
    <w:rsid w:val="00FC2555"/>
    <w:rsid w:val="00FE5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5387CF5"/>
  <w15:docId w15:val="{63D2DD62-F427-44AF-8CB3-912890CF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2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26B"/>
    <w:pPr>
      <w:tabs>
        <w:tab w:val="center" w:pos="4252"/>
        <w:tab w:val="right" w:pos="8504"/>
      </w:tabs>
      <w:snapToGrid w:val="0"/>
    </w:pPr>
  </w:style>
  <w:style w:type="character" w:customStyle="1" w:styleId="a4">
    <w:name w:val="ヘッダー (文字)"/>
    <w:basedOn w:val="a0"/>
    <w:link w:val="a3"/>
    <w:uiPriority w:val="99"/>
    <w:rsid w:val="007C726B"/>
    <w:rPr>
      <w:rFonts w:ascii="Century" w:eastAsia="ＭＳ 明朝" w:hAnsi="Century" w:cs="Times New Roman"/>
      <w:szCs w:val="20"/>
    </w:rPr>
  </w:style>
  <w:style w:type="paragraph" w:styleId="a5">
    <w:name w:val="footer"/>
    <w:basedOn w:val="a"/>
    <w:link w:val="a6"/>
    <w:uiPriority w:val="99"/>
    <w:unhideWhenUsed/>
    <w:rsid w:val="007C726B"/>
    <w:pPr>
      <w:tabs>
        <w:tab w:val="center" w:pos="4252"/>
        <w:tab w:val="right" w:pos="8504"/>
      </w:tabs>
      <w:snapToGrid w:val="0"/>
    </w:pPr>
  </w:style>
  <w:style w:type="character" w:customStyle="1" w:styleId="a6">
    <w:name w:val="フッター (文字)"/>
    <w:basedOn w:val="a0"/>
    <w:link w:val="a5"/>
    <w:uiPriority w:val="99"/>
    <w:rsid w:val="007C726B"/>
    <w:rPr>
      <w:rFonts w:ascii="Century" w:eastAsia="ＭＳ 明朝" w:hAnsi="Century" w:cs="Times New Roman"/>
      <w:szCs w:val="20"/>
    </w:rPr>
  </w:style>
  <w:style w:type="paragraph" w:styleId="a7">
    <w:name w:val="Balloon Text"/>
    <w:basedOn w:val="a"/>
    <w:link w:val="a8"/>
    <w:uiPriority w:val="99"/>
    <w:semiHidden/>
    <w:unhideWhenUsed/>
    <w:rsid w:val="009B58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5898"/>
    <w:rPr>
      <w:rFonts w:asciiTheme="majorHAnsi" w:eastAsiaTheme="majorEastAsia" w:hAnsiTheme="majorHAnsi" w:cstheme="majorBidi"/>
      <w:sz w:val="18"/>
      <w:szCs w:val="18"/>
    </w:rPr>
  </w:style>
  <w:style w:type="paragraph" w:styleId="a9">
    <w:name w:val="List Paragraph"/>
    <w:basedOn w:val="a"/>
    <w:uiPriority w:val="34"/>
    <w:qFormat/>
    <w:rsid w:val="00CB5F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08F25-5553-4448-9CC0-51339588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451</Words>
  <Characters>2576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澤　知那実</cp:lastModifiedBy>
  <cp:revision>6</cp:revision>
  <cp:lastPrinted>2024-01-19T02:24:00Z</cp:lastPrinted>
  <dcterms:created xsi:type="dcterms:W3CDTF">2023-02-03T04:50:00Z</dcterms:created>
  <dcterms:modified xsi:type="dcterms:W3CDTF">2024-01-31T07:32:00Z</dcterms:modified>
</cp:coreProperties>
</file>