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A28DA" w14:textId="77777777" w:rsidR="000434FA" w:rsidRDefault="000434FA">
      <w:r>
        <w:rPr>
          <w:rFonts w:ascii="HG丸ｺﾞｼｯｸM-PRO" w:eastAsia="HG丸ｺﾞｼｯｸM-PRO" w:hAnsi="HG丸ｺﾞｼｯｸM-PRO"/>
          <w:noProof/>
        </w:rPr>
        <mc:AlternateContent>
          <mc:Choice Requires="wpg">
            <w:drawing>
              <wp:anchor distT="0" distB="0" distL="114300" distR="114300" simplePos="0" relativeHeight="251659264" behindDoc="0" locked="0" layoutInCell="1" allowOverlap="1" wp14:anchorId="0256FF4F" wp14:editId="5E8D3291">
                <wp:simplePos x="0" y="0"/>
                <wp:positionH relativeFrom="page">
                  <wp:align>right</wp:align>
                </wp:positionH>
                <wp:positionV relativeFrom="paragraph">
                  <wp:posOffset>-155194</wp:posOffset>
                </wp:positionV>
                <wp:extent cx="7162800" cy="1215342"/>
                <wp:effectExtent l="57150" t="38100" r="0" b="80645"/>
                <wp:wrapNone/>
                <wp:docPr id="25" name="グループ化 25"/>
                <wp:cNvGraphicFramePr/>
                <a:graphic xmlns:a="http://schemas.openxmlformats.org/drawingml/2006/main">
                  <a:graphicData uri="http://schemas.microsoft.com/office/word/2010/wordprocessingGroup">
                    <wpg:wgp>
                      <wpg:cNvGrpSpPr/>
                      <wpg:grpSpPr>
                        <a:xfrm>
                          <a:off x="0" y="0"/>
                          <a:ext cx="7162800" cy="1215342"/>
                          <a:chOff x="0" y="0"/>
                          <a:chExt cx="7162800" cy="1122680"/>
                        </a:xfrm>
                        <a:solidFill>
                          <a:srgbClr val="00B050"/>
                        </a:solidFill>
                      </wpg:grpSpPr>
                      <wps:wsp>
                        <wps:cNvPr id="3" name="角丸四角形 3"/>
                        <wps:cNvSpPr/>
                        <wps:spPr>
                          <a:xfrm>
                            <a:off x="0" y="0"/>
                            <a:ext cx="6696075" cy="1122680"/>
                          </a:xfrm>
                          <a:prstGeom prst="roundRect">
                            <a:avLst/>
                          </a:prstGeom>
                          <a:grpFill/>
                          <a:ln/>
                        </wps:spPr>
                        <wps:style>
                          <a:lnRef idx="0">
                            <a:schemeClr val="accent5"/>
                          </a:lnRef>
                          <a:fillRef idx="3">
                            <a:schemeClr val="accent5"/>
                          </a:fillRef>
                          <a:effectRef idx="3">
                            <a:schemeClr val="accent5"/>
                          </a:effectRef>
                          <a:fontRef idx="minor">
                            <a:schemeClr val="lt1"/>
                          </a:fontRef>
                        </wps:style>
                        <wps:txbx>
                          <w:txbxContent>
                            <w:p w14:paraId="1DE77AE4" w14:textId="77777777" w:rsidR="000434FA" w:rsidRPr="00156F58" w:rsidRDefault="000434FA" w:rsidP="000434FA">
                              <w:pPr>
                                <w:snapToGrid w:val="0"/>
                                <w:spacing w:line="180" w:lineRule="auto"/>
                                <w:jc w:val="center"/>
                                <w:rPr>
                                  <w:rFonts w:ascii="メイリオ" w:eastAsia="メイリオ" w:hAnsi="メイリオ" w:cs="メイリオ"/>
                                  <w:b/>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 name="グループ化 24"/>
                        <wpg:cNvGrpSpPr/>
                        <wpg:grpSpPr>
                          <a:xfrm>
                            <a:off x="133350" y="66675"/>
                            <a:ext cx="7029450" cy="1056005"/>
                            <a:chOff x="-285750" y="-38100"/>
                            <a:chExt cx="7029450" cy="1056005"/>
                          </a:xfrm>
                          <a:grpFill/>
                        </wpg:grpSpPr>
                        <wps:wsp>
                          <wps:cNvPr id="4" name="テキスト ボックス 4"/>
                          <wps:cNvSpPr txBox="1"/>
                          <wps:spPr>
                            <a:xfrm>
                              <a:off x="-257175" y="-10795"/>
                              <a:ext cx="6838950" cy="1028700"/>
                            </a:xfrm>
                            <a:prstGeom prst="rect">
                              <a:avLst/>
                            </a:prstGeom>
                            <a:noFill/>
                            <a:ln w="6350">
                              <a:noFill/>
                            </a:ln>
                          </wps:spPr>
                          <wps:txbx>
                            <w:txbxContent>
                              <w:p w14:paraId="559375A1" w14:textId="77777777" w:rsidR="000434FA" w:rsidRPr="00156F58" w:rsidRDefault="000434FA" w:rsidP="000434FA">
                                <w:pPr>
                                  <w:rPr>
                                    <w:rFonts w:ascii="HGS創英角ﾎﾟｯﾌﾟ体" w:eastAsia="HGS創英角ﾎﾟｯﾌﾟ体" w:hAnsi="HGS創英角ﾎﾟｯﾌﾟ体"/>
                                    <w:color w:val="FFFF00"/>
                                    <w:sz w:val="44"/>
                                  </w:rPr>
                                </w:pPr>
                                <w:r w:rsidRPr="00156F58">
                                  <w:rPr>
                                    <w:rFonts w:ascii="HGS創英角ﾎﾟｯﾌﾟ体" w:eastAsia="HGS創英角ﾎﾟｯﾌﾟ体" w:hAnsi="HGS創英角ﾎﾟｯﾌﾟ体" w:hint="eastAsia"/>
                                    <w:color w:val="FFFF00"/>
                                    <w:sz w:val="44"/>
                                  </w:rPr>
                                  <w:t>令和５年度 教育コミュニティづくりに係る</w:t>
                                </w:r>
                              </w:p>
                              <w:p w14:paraId="15147B2E" w14:textId="77777777" w:rsidR="000434FA" w:rsidRPr="00156F58" w:rsidRDefault="000434FA" w:rsidP="000434FA">
                                <w:pPr>
                                  <w:rPr>
                                    <w:rFonts w:ascii="HGS創英角ﾎﾟｯﾌﾟ体" w:eastAsia="HGS創英角ﾎﾟｯﾌﾟ体" w:hAnsi="HGS創英角ﾎﾟｯﾌﾟ体"/>
                                    <w:sz w:val="44"/>
                                  </w:rPr>
                                </w:pPr>
                                <w:r>
                                  <w:rPr>
                                    <w:rFonts w:ascii="HGS創英角ﾎﾟｯﾌﾟ体" w:eastAsia="HGS創英角ﾎﾟｯﾌﾟ体" w:hAnsi="HGS創英角ﾎﾟｯﾌﾟ体" w:hint="eastAsia"/>
                                    <w:color w:val="FFFF00"/>
                                    <w:sz w:val="44"/>
                                  </w:rPr>
                                  <w:t>「おおさか元気広場</w:t>
                                </w:r>
                                <w:r w:rsidRPr="00156F58">
                                  <w:rPr>
                                    <w:rFonts w:ascii="HGS創英角ﾎﾟｯﾌﾟ体" w:eastAsia="HGS創英角ﾎﾟｯﾌﾟ体" w:hAnsi="HGS創英角ﾎﾟｯﾌﾟ体" w:hint="eastAsia"/>
                                    <w:color w:val="FFFF00"/>
                                    <w:sz w:val="44"/>
                                  </w:rPr>
                                  <w:t>」関係者研修を開催しました！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テキスト ボックス 1"/>
                          <wps:cNvSpPr txBox="1"/>
                          <wps:spPr>
                            <a:xfrm>
                              <a:off x="-285750" y="-38100"/>
                              <a:ext cx="7029450" cy="1028700"/>
                            </a:xfrm>
                            <a:prstGeom prst="rect">
                              <a:avLst/>
                            </a:prstGeom>
                            <a:noFill/>
                            <a:ln w="6350">
                              <a:noFill/>
                            </a:ln>
                          </wps:spPr>
                          <wps:txbx>
                            <w:txbxContent>
                              <w:p w14:paraId="4D15920C" w14:textId="77777777" w:rsidR="000434FA" w:rsidRPr="00251743" w:rsidRDefault="000434FA" w:rsidP="000434FA">
                                <w:pPr>
                                  <w:rPr>
                                    <w:rFonts w:ascii="HGS創英角ﾎﾟｯﾌﾟ体" w:eastAsia="HGS創英角ﾎﾟｯﾌﾟ体" w:hAnsi="HGS創英角ﾎﾟｯﾌﾟ体"/>
                                    <w:color w:val="002060"/>
                                    <w:sz w:val="44"/>
                                  </w:rPr>
                                </w:pPr>
                                <w:r w:rsidRPr="00251743">
                                  <w:rPr>
                                    <w:rFonts w:ascii="HGS創英角ﾎﾟｯﾌﾟ体" w:eastAsia="HGS創英角ﾎﾟｯﾌﾟ体" w:hAnsi="HGS創英角ﾎﾟｯﾌﾟ体" w:hint="eastAsia"/>
                                    <w:color w:val="002060"/>
                                    <w:sz w:val="44"/>
                                  </w:rPr>
                                  <w:t>令和５年度 教育コミュニティづくりに係る</w:t>
                                </w:r>
                              </w:p>
                              <w:p w14:paraId="4F90A3D6" w14:textId="77777777" w:rsidR="000434FA" w:rsidRPr="00251743" w:rsidRDefault="000434FA" w:rsidP="000434FA">
                                <w:pPr>
                                  <w:rPr>
                                    <w:rFonts w:ascii="HGS創英角ﾎﾟｯﾌﾟ体" w:eastAsia="HGS創英角ﾎﾟｯﾌﾟ体" w:hAnsi="HGS創英角ﾎﾟｯﾌﾟ体"/>
                                    <w:color w:val="002060"/>
                                    <w:sz w:val="44"/>
                                  </w:rPr>
                                </w:pPr>
                                <w:r w:rsidRPr="00251743">
                                  <w:rPr>
                                    <w:rFonts w:ascii="HGS創英角ﾎﾟｯﾌﾟ体" w:eastAsia="HGS創英角ﾎﾟｯﾌﾟ体" w:hAnsi="HGS創英角ﾎﾟｯﾌﾟ体" w:hint="eastAsia"/>
                                    <w:color w:val="002060"/>
                                    <w:sz w:val="44"/>
                                  </w:rPr>
                                  <w:t>「おおさか元気広場」関係者研修を開催しました！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256FF4F" id="グループ化 25" o:spid="_x0000_s1026" style="position:absolute;left:0;text-align:left;margin-left:512.8pt;margin-top:-12.2pt;width:564pt;height:95.7pt;z-index:251659264;mso-position-horizontal:right;mso-position-horizontal-relative:page;mso-width-relative:margin;mso-height-relative:margin" coordsize="71628,11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">
                <v:roundrect id="角丸四角形 3" o:spid="_x0000_s1027" style="position:absolute;width:66960;height:112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" filled="f" stroked="f">
                  <v:shadow on="t" color="black" opacity="41287f" offset="0,1.5pt"/>
                  <v:textbox>
                    <w:txbxContent>
                      <w:p w14:paraId="1DE77AE4" w14:textId="77777777" w:rsidR="000434FA" w:rsidRPr="00156F58" w:rsidRDefault="000434FA" w:rsidP="000434FA">
                        <w:pPr>
                          <w:snapToGrid w:val="0"/>
                          <w:spacing w:line="180" w:lineRule="auto"/>
                          <w:jc w:val="center"/>
                          <w:rPr>
                            <w:rFonts w:ascii="メイリオ" w:eastAsia="メイリオ" w:hAnsi="メイリオ" w:cs="メイリオ"/>
                            <w:b/>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roundrect>
                <v:group id="グループ化 24" o:spid="_x0000_s1028" style="position:absolute;left:1333;top:666;width:70295;height:10560" coordorigin="-2857,-381" coordsize="70294,1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202" coordsize="21600,21600" o:spt="202" path="m,l,21600r21600,l21600,xe">
                    <v:stroke joinstyle="miter"/>
                    <v:path gradientshapeok="t" o:connecttype="rect"/>
                  </v:shapetype>
                  <v:shape id="テキスト ボックス 4" o:spid="_x0000_s1029" type="#_x0000_t202" style="position:absolute;left:-2571;top:-107;width:68388;height:10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59375A1" w14:textId="77777777" w:rsidR="000434FA" w:rsidRPr="00156F58" w:rsidRDefault="000434FA" w:rsidP="000434FA">
                          <w:pPr>
                            <w:rPr>
                              <w:rFonts w:ascii="HGS創英角ﾎﾟｯﾌﾟ体" w:eastAsia="HGS創英角ﾎﾟｯﾌﾟ体" w:hAnsi="HGS創英角ﾎﾟｯﾌﾟ体"/>
                              <w:color w:val="FFFF00"/>
                              <w:sz w:val="44"/>
                            </w:rPr>
                          </w:pPr>
                          <w:r w:rsidRPr="00156F58">
                            <w:rPr>
                              <w:rFonts w:ascii="HGS創英角ﾎﾟｯﾌﾟ体" w:eastAsia="HGS創英角ﾎﾟｯﾌﾟ体" w:hAnsi="HGS創英角ﾎﾟｯﾌﾟ体" w:hint="eastAsia"/>
                              <w:color w:val="FFFF00"/>
                              <w:sz w:val="44"/>
                            </w:rPr>
                            <w:t>令和５年度 教育コミュニティづくりに係る</w:t>
                          </w:r>
                        </w:p>
                        <w:p w14:paraId="15147B2E" w14:textId="77777777" w:rsidR="000434FA" w:rsidRPr="00156F58" w:rsidRDefault="000434FA" w:rsidP="000434FA">
                          <w:pPr>
                            <w:rPr>
                              <w:rFonts w:ascii="HGS創英角ﾎﾟｯﾌﾟ体" w:eastAsia="HGS創英角ﾎﾟｯﾌﾟ体" w:hAnsi="HGS創英角ﾎﾟｯﾌﾟ体"/>
                              <w:sz w:val="44"/>
                            </w:rPr>
                          </w:pPr>
                          <w:r>
                            <w:rPr>
                              <w:rFonts w:ascii="HGS創英角ﾎﾟｯﾌﾟ体" w:eastAsia="HGS創英角ﾎﾟｯﾌﾟ体" w:hAnsi="HGS創英角ﾎﾟｯﾌﾟ体" w:hint="eastAsia"/>
                              <w:color w:val="FFFF00"/>
                              <w:sz w:val="44"/>
                            </w:rPr>
                            <w:t>「おおさか元気広場</w:t>
                          </w:r>
                          <w:r w:rsidRPr="00156F58">
                            <w:rPr>
                              <w:rFonts w:ascii="HGS創英角ﾎﾟｯﾌﾟ体" w:eastAsia="HGS創英角ﾎﾟｯﾌﾟ体" w:hAnsi="HGS創英角ﾎﾟｯﾌﾟ体" w:hint="eastAsia"/>
                              <w:color w:val="FFFF00"/>
                              <w:sz w:val="44"/>
                            </w:rPr>
                            <w:t>」関係者研修を開催しました！</w:t>
                          </w:r>
                        </w:p>
                      </w:txbxContent>
                    </v:textbox>
                  </v:shape>
                  <v:shape id="テキスト ボックス 1" o:spid="_x0000_s1030" type="#_x0000_t202" style="position:absolute;left:-2857;top:-381;width:70294;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4D15920C" w14:textId="77777777" w:rsidR="000434FA" w:rsidRPr="00251743" w:rsidRDefault="000434FA" w:rsidP="000434FA">
                          <w:pPr>
                            <w:rPr>
                              <w:rFonts w:ascii="HGS創英角ﾎﾟｯﾌﾟ体" w:eastAsia="HGS創英角ﾎﾟｯﾌﾟ体" w:hAnsi="HGS創英角ﾎﾟｯﾌﾟ体"/>
                              <w:color w:val="002060"/>
                              <w:sz w:val="44"/>
                            </w:rPr>
                          </w:pPr>
                          <w:r w:rsidRPr="00251743">
                            <w:rPr>
                              <w:rFonts w:ascii="HGS創英角ﾎﾟｯﾌﾟ体" w:eastAsia="HGS創英角ﾎﾟｯﾌﾟ体" w:hAnsi="HGS創英角ﾎﾟｯﾌﾟ体" w:hint="eastAsia"/>
                              <w:color w:val="002060"/>
                              <w:sz w:val="44"/>
                            </w:rPr>
                            <w:t>令和５年度 教育コミュニティづくりに係る</w:t>
                          </w:r>
                        </w:p>
                        <w:p w14:paraId="4F90A3D6" w14:textId="77777777" w:rsidR="000434FA" w:rsidRPr="00251743" w:rsidRDefault="000434FA" w:rsidP="000434FA">
                          <w:pPr>
                            <w:rPr>
                              <w:rFonts w:ascii="HGS創英角ﾎﾟｯﾌﾟ体" w:eastAsia="HGS創英角ﾎﾟｯﾌﾟ体" w:hAnsi="HGS創英角ﾎﾟｯﾌﾟ体"/>
                              <w:color w:val="002060"/>
                              <w:sz w:val="44"/>
                            </w:rPr>
                          </w:pPr>
                          <w:r w:rsidRPr="00251743">
                            <w:rPr>
                              <w:rFonts w:ascii="HGS創英角ﾎﾟｯﾌﾟ体" w:eastAsia="HGS創英角ﾎﾟｯﾌﾟ体" w:hAnsi="HGS創英角ﾎﾟｯﾌﾟ体" w:hint="eastAsia"/>
                              <w:color w:val="002060"/>
                              <w:sz w:val="44"/>
                            </w:rPr>
                            <w:t>「おおさか元気広場」関係者研修を開催しました！</w:t>
                          </w:r>
                        </w:p>
                      </w:txbxContent>
                    </v:textbox>
                  </v:shape>
                </v:group>
                <w10:wrap anchorx="page"/>
              </v:group>
            </w:pict>
          </mc:Fallback>
        </mc:AlternateContent>
      </w:r>
    </w:p>
    <w:p w14:paraId="7BCDF727" w14:textId="77777777" w:rsidR="000434FA" w:rsidRDefault="000434FA"/>
    <w:p w14:paraId="278F89B5" w14:textId="77777777" w:rsidR="000434FA" w:rsidRDefault="000434FA"/>
    <w:p w14:paraId="48A2A604" w14:textId="77777777" w:rsidR="00BC1FC1" w:rsidRDefault="00BC1FC1" w:rsidP="00BC1FC1">
      <w:pPr>
        <w:spacing w:line="320" w:lineRule="exact"/>
      </w:pPr>
    </w:p>
    <w:p w14:paraId="22C7C950" w14:textId="77777777" w:rsidR="00BC1FC1" w:rsidRDefault="00BC1FC1" w:rsidP="00BC1FC1">
      <w:pPr>
        <w:spacing w:line="320" w:lineRule="exact"/>
      </w:pPr>
    </w:p>
    <w:p w14:paraId="6582BE14" w14:textId="77777777" w:rsidR="00BC1FC1" w:rsidRPr="00180A88" w:rsidRDefault="000434FA" w:rsidP="008E2825">
      <w:pPr>
        <w:spacing w:line="320" w:lineRule="exact"/>
        <w:ind w:firstLineChars="100" w:firstLine="210"/>
        <w:rPr>
          <w:rFonts w:ascii="Meiryo UI" w:eastAsia="Meiryo UI" w:hAnsi="Meiryo UI"/>
          <w:szCs w:val="21"/>
        </w:rPr>
      </w:pPr>
      <w:r w:rsidRPr="00180A88">
        <w:rPr>
          <w:rFonts w:ascii="Meiryo UI" w:eastAsia="Meiryo UI" w:hAnsi="Meiryo UI" w:hint="eastAsia"/>
          <w:szCs w:val="21"/>
        </w:rPr>
        <w:t>10月2日（月曜日）、大阪府新別館南館 大研修室にて、令和５年度「おおさか元気広場」関係者研修を開催しました。当日</w:t>
      </w:r>
      <w:r w:rsidR="00E3274F" w:rsidRPr="00180A88">
        <w:rPr>
          <w:rFonts w:ascii="Meiryo UI" w:eastAsia="Meiryo UI" w:hAnsi="Meiryo UI" w:hint="eastAsia"/>
          <w:szCs w:val="21"/>
        </w:rPr>
        <w:t>は、日頃からおおさか元気広場及び学校支援活動に参画しているコーディネーター（</w:t>
      </w:r>
      <w:r w:rsidR="007A33FD">
        <w:rPr>
          <w:rFonts w:ascii="Meiryo UI" w:eastAsia="Meiryo UI" w:hAnsi="Meiryo UI" w:hint="eastAsia"/>
          <w:szCs w:val="21"/>
        </w:rPr>
        <w:t>学校と地域の方々とをつなぐ</w:t>
      </w:r>
      <w:r w:rsidR="00E3274F" w:rsidRPr="00180A88">
        <w:rPr>
          <w:rFonts w:ascii="Meiryo UI" w:eastAsia="Meiryo UI" w:hAnsi="Meiryo UI" w:hint="eastAsia"/>
          <w:szCs w:val="21"/>
        </w:rPr>
        <w:t>調整役）、安全管理員、ボランティアの方</w:t>
      </w:r>
      <w:r w:rsidRPr="00180A88">
        <w:rPr>
          <w:rFonts w:ascii="Meiryo UI" w:eastAsia="Meiryo UI" w:hAnsi="Meiryo UI" w:hint="eastAsia"/>
          <w:szCs w:val="21"/>
        </w:rPr>
        <w:t>、</w:t>
      </w:r>
      <w:r w:rsidR="00E3274F" w:rsidRPr="00180A88">
        <w:rPr>
          <w:rFonts w:ascii="Meiryo UI" w:eastAsia="Meiryo UI" w:hAnsi="Meiryo UI" w:hint="eastAsia"/>
          <w:szCs w:val="21"/>
        </w:rPr>
        <w:t>また</w:t>
      </w:r>
      <w:r w:rsidRPr="00180A88">
        <w:rPr>
          <w:rFonts w:ascii="Meiryo UI" w:eastAsia="Meiryo UI" w:hAnsi="Meiryo UI" w:hint="eastAsia"/>
          <w:szCs w:val="21"/>
        </w:rPr>
        <w:t>活動に興味関心のある方、市町村教育委員会</w:t>
      </w:r>
      <w:r w:rsidR="00E3274F" w:rsidRPr="00180A88">
        <w:rPr>
          <w:rFonts w:ascii="Meiryo UI" w:eastAsia="Meiryo UI" w:hAnsi="Meiryo UI" w:hint="eastAsia"/>
          <w:szCs w:val="21"/>
        </w:rPr>
        <w:t>の担当者、放課後児童クラブに関わる方々</w:t>
      </w:r>
      <w:r w:rsidRPr="00180A88">
        <w:rPr>
          <w:rFonts w:ascii="Meiryo UI" w:eastAsia="Meiryo UI" w:hAnsi="Meiryo UI" w:hint="eastAsia"/>
          <w:szCs w:val="21"/>
        </w:rPr>
        <w:t>、</w:t>
      </w:r>
      <w:r w:rsidR="00E3274F" w:rsidRPr="00180A88">
        <w:rPr>
          <w:rFonts w:ascii="Meiryo UI" w:eastAsia="Meiryo UI" w:hAnsi="Meiryo UI" w:hint="eastAsia"/>
          <w:szCs w:val="21"/>
        </w:rPr>
        <w:t>おおさか元気広場の体験プログラム（企業・団体プログラム）を提供して下さっている企業・団体</w:t>
      </w:r>
      <w:r w:rsidRPr="00180A88">
        <w:rPr>
          <w:rFonts w:ascii="Meiryo UI" w:eastAsia="Meiryo UI" w:hAnsi="Meiryo UI" w:hint="eastAsia"/>
          <w:szCs w:val="21"/>
        </w:rPr>
        <w:t>の方々が</w:t>
      </w:r>
      <w:r w:rsidR="00E3274F" w:rsidRPr="00180A88">
        <w:rPr>
          <w:rFonts w:ascii="Meiryo UI" w:eastAsia="Meiryo UI" w:hAnsi="Meiryo UI" w:hint="eastAsia"/>
          <w:szCs w:val="21"/>
        </w:rPr>
        <w:t>府内各地より</w:t>
      </w:r>
      <w:r w:rsidRPr="00180A88">
        <w:rPr>
          <w:rFonts w:ascii="Meiryo UI" w:eastAsia="Meiryo UI" w:hAnsi="Meiryo UI" w:hint="eastAsia"/>
          <w:szCs w:val="21"/>
        </w:rPr>
        <w:t>68名参加し、活発に意見を交流しました。</w:t>
      </w:r>
    </w:p>
    <w:p w14:paraId="63C2F20F" w14:textId="77777777" w:rsidR="000434FA" w:rsidRPr="00584CC3" w:rsidRDefault="008E2825" w:rsidP="000434FA">
      <w:pPr>
        <w:rPr>
          <w:rFonts w:ascii="Meiryo UI" w:eastAsia="Meiryo UI" w:hAnsi="Meiryo UI"/>
          <w:b/>
          <w:color w:val="FFFFFF" w:themeColor="background1"/>
          <w:sz w:val="32"/>
          <w:szCs w:val="32"/>
          <w:u w:val="single"/>
        </w:rPr>
      </w:pPr>
      <w:r w:rsidRPr="00701060">
        <w:rPr>
          <w:rFonts w:ascii="Meiryo UI" w:eastAsia="Meiryo UI" w:hAnsi="Meiryo UI"/>
          <w:noProof/>
          <w:sz w:val="22"/>
        </w:rPr>
        <mc:AlternateContent>
          <mc:Choice Requires="wps">
            <w:drawing>
              <wp:anchor distT="45720" distB="45720" distL="114300" distR="114300" simplePos="0" relativeHeight="251661312" behindDoc="0" locked="0" layoutInCell="1" allowOverlap="1" wp14:anchorId="69D9DFB5" wp14:editId="66681D56">
                <wp:simplePos x="0" y="0"/>
                <wp:positionH relativeFrom="margin">
                  <wp:posOffset>5181600</wp:posOffset>
                </wp:positionH>
                <wp:positionV relativeFrom="paragraph">
                  <wp:posOffset>447675</wp:posOffset>
                </wp:positionV>
                <wp:extent cx="1416050" cy="752475"/>
                <wp:effectExtent l="0" t="0" r="9525" b="952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752475"/>
                        </a:xfrm>
                        <a:prstGeom prst="rect">
                          <a:avLst/>
                        </a:prstGeom>
                        <a:solidFill>
                          <a:srgbClr val="FFFFFF"/>
                        </a:solidFill>
                        <a:ln w="9525">
                          <a:noFill/>
                          <a:miter lim="800000"/>
                          <a:headEnd/>
                          <a:tailEnd/>
                        </a:ln>
                      </wps:spPr>
                      <wps:txbx>
                        <w:txbxContent>
                          <w:p w14:paraId="022F4BF6" w14:textId="77777777" w:rsidR="00701060" w:rsidRDefault="00701060">
                            <w:r>
                              <w:rPr>
                                <w:noProof/>
                              </w:rPr>
                              <w:drawing>
                                <wp:inline distT="0" distB="0" distL="0" distR="0" wp14:anchorId="612F58DA" wp14:editId="370CCD33">
                                  <wp:extent cx="1200150" cy="6667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1200150" cy="666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9DFB5" id="テキスト ボックス 2" o:spid="_x0000_s1031" type="#_x0000_t202" style="position:absolute;left:0;text-align:left;margin-left:408pt;margin-top:35.25pt;width:111.5pt;height:5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" stroked="f">
                <v:textbox>
                  <w:txbxContent>
                    <w:p w14:paraId="022F4BF6" w14:textId="77777777" w:rsidR="00701060" w:rsidRDefault="00701060">
                      <w:r>
                        <w:rPr>
                          <w:noProof/>
                        </w:rPr>
                        <w:drawing>
                          <wp:inline distT="0" distB="0" distL="0" distR="0" wp14:anchorId="612F58DA" wp14:editId="370CCD33">
                            <wp:extent cx="1200150" cy="6667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200150" cy="666750"/>
                                    </a:xfrm>
                                    <a:prstGeom prst="rect">
                                      <a:avLst/>
                                    </a:prstGeom>
                                    <a:noFill/>
                                    <a:ln>
                                      <a:noFill/>
                                    </a:ln>
                                  </pic:spPr>
                                </pic:pic>
                              </a:graphicData>
                            </a:graphic>
                          </wp:inline>
                        </w:drawing>
                      </w:r>
                    </w:p>
                  </w:txbxContent>
                </v:textbox>
                <w10:wrap type="square" anchorx="margin"/>
              </v:shape>
            </w:pict>
          </mc:Fallback>
        </mc:AlternateContent>
      </w:r>
      <w:r w:rsidR="000434FA" w:rsidRPr="00584CC3">
        <w:rPr>
          <w:rFonts w:ascii="Meiryo UI" w:eastAsia="Meiryo UI" w:hAnsi="Meiryo UI" w:hint="eastAsia"/>
          <w:b/>
          <w:color w:val="FFFFFF" w:themeColor="background1"/>
          <w:sz w:val="32"/>
          <w:szCs w:val="32"/>
          <w:highlight w:val="darkCyan"/>
          <w:u w:val="single"/>
        </w:rPr>
        <w:t xml:space="preserve">１．おおさか元気広場の事業説明等　</w:t>
      </w:r>
      <w:r w:rsidR="00584CC3">
        <w:rPr>
          <w:rFonts w:ascii="Meiryo UI" w:eastAsia="Meiryo UI" w:hAnsi="Meiryo UI" w:hint="eastAsia"/>
          <w:b/>
          <w:color w:val="FFFFFF" w:themeColor="background1"/>
          <w:sz w:val="32"/>
          <w:szCs w:val="32"/>
          <w:highlight w:val="darkCyan"/>
          <w:u w:val="single"/>
        </w:rPr>
        <w:t xml:space="preserve">　　</w:t>
      </w:r>
      <w:r w:rsidR="000434FA" w:rsidRPr="00584CC3">
        <w:rPr>
          <w:rFonts w:ascii="Meiryo UI" w:eastAsia="Meiryo UI" w:hAnsi="Meiryo UI" w:hint="eastAsia"/>
          <w:b/>
          <w:color w:val="FFFFFF" w:themeColor="background1"/>
          <w:sz w:val="32"/>
          <w:szCs w:val="32"/>
          <w:highlight w:val="darkCyan"/>
          <w:u w:val="single"/>
        </w:rPr>
        <w:t xml:space="preserve">　</w:t>
      </w:r>
      <w:r w:rsidR="000434FA" w:rsidRPr="00584CC3">
        <w:rPr>
          <w:rFonts w:ascii="Meiryo UI" w:eastAsia="Meiryo UI" w:hAnsi="Meiryo UI" w:hint="eastAsia"/>
          <w:b/>
          <w:color w:val="FFFFFF" w:themeColor="background1"/>
          <w:highlight w:val="darkCyan"/>
          <w:u w:val="single" w:color="FFFFFF" w:themeColor="background1"/>
        </w:rPr>
        <w:t>大阪府教育庁　市町村教育室　地域教育振興課職員</w:t>
      </w:r>
    </w:p>
    <w:p w14:paraId="48CD1FC3" w14:textId="77777777" w:rsidR="00F640C1" w:rsidRPr="00180A88" w:rsidRDefault="00E3274F" w:rsidP="002F2C1F">
      <w:pPr>
        <w:spacing w:line="320" w:lineRule="exact"/>
        <w:ind w:firstLineChars="100" w:firstLine="210"/>
        <w:rPr>
          <w:rFonts w:ascii="Meiryo UI" w:eastAsia="Meiryo UI" w:hAnsi="Meiryo UI"/>
          <w:szCs w:val="21"/>
        </w:rPr>
      </w:pPr>
      <w:r w:rsidRPr="00180A88">
        <w:rPr>
          <w:rFonts w:ascii="Meiryo UI" w:eastAsia="Meiryo UI" w:hAnsi="Meiryo UI" w:hint="eastAsia"/>
          <w:szCs w:val="21"/>
        </w:rPr>
        <w:t>最初に大阪府教育庁 市町村教育室 地域教育振興課職員より説明しました。</w:t>
      </w:r>
      <w:r w:rsidR="008E2825" w:rsidRPr="00180A88">
        <w:rPr>
          <w:rFonts w:ascii="Meiryo UI" w:eastAsia="Meiryo UI" w:hAnsi="Meiryo UI" w:hint="eastAsia"/>
          <w:szCs w:val="21"/>
        </w:rPr>
        <w:t>時代ととも</w:t>
      </w:r>
      <w:r w:rsidR="00ED7F4A" w:rsidRPr="00180A88">
        <w:rPr>
          <w:rFonts w:ascii="Meiryo UI" w:eastAsia="Meiryo UI" w:hAnsi="Meiryo UI" w:hint="eastAsia"/>
          <w:szCs w:val="21"/>
        </w:rPr>
        <w:t>に</w:t>
      </w:r>
      <w:r w:rsidR="000434FA" w:rsidRPr="00180A88">
        <w:rPr>
          <w:rFonts w:ascii="Meiryo UI" w:eastAsia="Meiryo UI" w:hAnsi="Meiryo UI" w:hint="eastAsia"/>
          <w:szCs w:val="21"/>
        </w:rPr>
        <w:t>子どもたちの放課後の過ごし方が大きく変わりつつある中で、おおさか元気広場の担う役割と具体的な活動事例の紹介、企業・団体プログラムの説明をしました。地域の方々のお力をつないでいくことで、おおさか元気広場が</w:t>
      </w:r>
      <w:r w:rsidR="00970468" w:rsidRPr="00180A88">
        <w:rPr>
          <w:rFonts w:ascii="Meiryo UI" w:eastAsia="Meiryo UI" w:hAnsi="Meiryo UI" w:hint="eastAsia"/>
          <w:szCs w:val="21"/>
        </w:rPr>
        <w:t>子どもの躍動の場として</w:t>
      </w:r>
      <w:r w:rsidR="000434FA" w:rsidRPr="00180A88">
        <w:rPr>
          <w:rFonts w:ascii="Meiryo UI" w:eastAsia="Meiryo UI" w:hAnsi="Meiryo UI" w:hint="eastAsia"/>
          <w:szCs w:val="21"/>
        </w:rPr>
        <w:t>大きな可能</w:t>
      </w:r>
      <w:r w:rsidR="00F640C1" w:rsidRPr="00180A88">
        <w:rPr>
          <w:rFonts w:ascii="Meiryo UI" w:eastAsia="Meiryo UI" w:hAnsi="Meiryo UI" w:hint="eastAsia"/>
          <w:szCs w:val="21"/>
        </w:rPr>
        <w:t>性</w:t>
      </w:r>
      <w:r w:rsidR="00970468" w:rsidRPr="00180A88">
        <w:rPr>
          <w:rFonts w:ascii="Meiryo UI" w:eastAsia="Meiryo UI" w:hAnsi="Meiryo UI" w:hint="eastAsia"/>
          <w:szCs w:val="21"/>
        </w:rPr>
        <w:t>持つことに</w:t>
      </w:r>
      <w:r w:rsidR="000434FA" w:rsidRPr="00180A88">
        <w:rPr>
          <w:rFonts w:ascii="Meiryo UI" w:eastAsia="Meiryo UI" w:hAnsi="Meiryo UI" w:hint="eastAsia"/>
          <w:szCs w:val="21"/>
        </w:rPr>
        <w:t>ついてお話しし</w:t>
      </w:r>
      <w:r w:rsidR="00ED7F4A" w:rsidRPr="00180A88">
        <w:rPr>
          <w:rFonts w:ascii="Meiryo UI" w:eastAsia="Meiryo UI" w:hAnsi="Meiryo UI" w:hint="eastAsia"/>
          <w:szCs w:val="21"/>
        </w:rPr>
        <w:t>まし</w:t>
      </w:r>
      <w:r w:rsidR="000434FA" w:rsidRPr="00180A88">
        <w:rPr>
          <w:rFonts w:ascii="Meiryo UI" w:eastAsia="Meiryo UI" w:hAnsi="Meiryo UI" w:hint="eastAsia"/>
          <w:szCs w:val="21"/>
        </w:rPr>
        <w:t>た。</w:t>
      </w:r>
    </w:p>
    <w:p w14:paraId="00484E6A" w14:textId="77777777" w:rsidR="00584CC3" w:rsidRPr="00584CC3" w:rsidRDefault="00096E0D" w:rsidP="008A0290">
      <w:pPr>
        <w:ind w:left="6400" w:hangingChars="2000" w:hanging="6400"/>
        <w:rPr>
          <w:rFonts w:ascii="Meiryo UI" w:eastAsia="Meiryo UI" w:hAnsi="Meiryo UI"/>
          <w:b/>
          <w:color w:val="FFFFFF" w:themeColor="background1"/>
          <w:sz w:val="32"/>
          <w:szCs w:val="32"/>
          <w:u w:val="single"/>
        </w:rPr>
      </w:pPr>
      <w:r>
        <w:rPr>
          <w:rFonts w:ascii="Meiryo UI" w:eastAsia="Meiryo UI" w:hAnsi="Meiryo UI" w:hint="eastAsia"/>
          <w:b/>
          <w:color w:val="FFFFFF" w:themeColor="background1"/>
          <w:sz w:val="32"/>
          <w:szCs w:val="32"/>
          <w:highlight w:val="darkCyan"/>
          <w:u w:val="single"/>
        </w:rPr>
        <w:t>２</w:t>
      </w:r>
      <w:r w:rsidR="00ED7F4A" w:rsidRPr="00584CC3">
        <w:rPr>
          <w:rFonts w:ascii="Meiryo UI" w:eastAsia="Meiryo UI" w:hAnsi="Meiryo UI" w:hint="eastAsia"/>
          <w:b/>
          <w:color w:val="FFFFFF" w:themeColor="background1"/>
          <w:sz w:val="32"/>
          <w:szCs w:val="32"/>
          <w:highlight w:val="darkCyan"/>
          <w:u w:val="single"/>
        </w:rPr>
        <w:t xml:space="preserve">．講演「現在の子どもたちの集団づくりとあそび　　</w:t>
      </w:r>
      <w:r w:rsidR="00ED7F4A" w:rsidRPr="00584CC3">
        <w:rPr>
          <w:rFonts w:ascii="Meiryo UI" w:eastAsia="Meiryo UI" w:hAnsi="Meiryo UI" w:hint="eastAsia"/>
          <w:b/>
          <w:color w:val="FFFFFF" w:themeColor="background1"/>
          <w:sz w:val="24"/>
          <w:szCs w:val="32"/>
          <w:highlight w:val="darkCyan"/>
          <w:u w:val="single"/>
        </w:rPr>
        <w:t>―子どもと一緒に創るあそび世界―</w:t>
      </w:r>
      <w:r w:rsidR="00DA0AFB" w:rsidRPr="00584CC3">
        <w:rPr>
          <w:rFonts w:ascii="Meiryo UI" w:eastAsia="Meiryo UI" w:hAnsi="Meiryo UI" w:hint="eastAsia"/>
          <w:b/>
          <w:color w:val="FFFFFF" w:themeColor="background1"/>
          <w:sz w:val="24"/>
          <w:szCs w:val="32"/>
          <w:highlight w:val="darkCyan"/>
          <w:u w:val="single"/>
        </w:rPr>
        <w:t>」</w:t>
      </w:r>
      <w:r w:rsidR="00584CC3">
        <w:rPr>
          <w:rFonts w:ascii="Meiryo UI" w:eastAsia="Meiryo UI" w:hAnsi="Meiryo UI" w:hint="eastAsia"/>
          <w:b/>
          <w:color w:val="FFFFFF" w:themeColor="background1"/>
          <w:sz w:val="24"/>
          <w:szCs w:val="32"/>
          <w:highlight w:val="darkCyan"/>
          <w:u w:val="single"/>
        </w:rPr>
        <w:t xml:space="preserve">　</w:t>
      </w:r>
      <w:r w:rsidR="00584CC3" w:rsidRPr="00584CC3">
        <w:rPr>
          <w:rFonts w:ascii="Meiryo UI" w:eastAsia="Meiryo UI" w:hAnsi="Meiryo UI" w:hint="eastAsia"/>
          <w:b/>
          <w:color w:val="FFFFFF" w:themeColor="background1"/>
          <w:sz w:val="32"/>
          <w:szCs w:val="32"/>
          <w:u w:val="single"/>
        </w:rPr>
        <w:t xml:space="preserve">　　　　　　　　　　　　　　　　　　　　　　　</w:t>
      </w:r>
    </w:p>
    <w:p w14:paraId="70F4F26D" w14:textId="77777777" w:rsidR="008E2825" w:rsidRDefault="00131E3C" w:rsidP="002F2C1F">
      <w:pPr>
        <w:spacing w:line="320" w:lineRule="exact"/>
        <w:ind w:right="17"/>
        <w:jc w:val="left"/>
        <w:rPr>
          <w:rFonts w:ascii="Meiryo UI" w:eastAsia="Meiryo UI" w:hAnsi="Meiryo UI"/>
          <w:szCs w:val="21"/>
        </w:rPr>
      </w:pPr>
      <w:r w:rsidRPr="004B545C">
        <w:rPr>
          <w:rFonts w:ascii="Meiryo UI" w:eastAsia="Meiryo UI" w:hAnsi="Meiryo UI"/>
          <w:noProof/>
          <w:szCs w:val="21"/>
        </w:rPr>
        <mc:AlternateContent>
          <mc:Choice Requires="wps">
            <w:drawing>
              <wp:anchor distT="45720" distB="45720" distL="114300" distR="114300" simplePos="0" relativeHeight="251654139" behindDoc="0" locked="0" layoutInCell="1" allowOverlap="1" wp14:anchorId="433A4C60" wp14:editId="2E90DA70">
                <wp:simplePos x="0" y="0"/>
                <wp:positionH relativeFrom="margin">
                  <wp:align>right</wp:align>
                </wp:positionH>
                <wp:positionV relativeFrom="paragraph">
                  <wp:posOffset>12700</wp:posOffset>
                </wp:positionV>
                <wp:extent cx="1487170" cy="723900"/>
                <wp:effectExtent l="0" t="0" r="0" b="0"/>
                <wp:wrapSquare wrapText="bothSides"/>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723900"/>
                        </a:xfrm>
                        <a:prstGeom prst="rect">
                          <a:avLst/>
                        </a:prstGeom>
                        <a:solidFill>
                          <a:srgbClr val="FFFFFF"/>
                        </a:solidFill>
                        <a:ln w="9525">
                          <a:noFill/>
                          <a:miter lim="800000"/>
                          <a:headEnd/>
                          <a:tailEnd/>
                        </a:ln>
                      </wps:spPr>
                      <wps:txbx>
                        <w:txbxContent>
                          <w:p w14:paraId="6E8DDD73" w14:textId="77777777" w:rsidR="004B545C" w:rsidRDefault="004B545C" w:rsidP="004B545C">
                            <w:pPr>
                              <w:jc w:val="center"/>
                            </w:pPr>
                            <w:r w:rsidRPr="00701060">
                              <w:rPr>
                                <w:noProof/>
                              </w:rPr>
                              <w:drawing>
                                <wp:inline distT="0" distB="0" distL="0" distR="0" wp14:anchorId="26DB4F8C" wp14:editId="0128E922">
                                  <wp:extent cx="1152525" cy="666480"/>
                                  <wp:effectExtent l="0" t="0" r="0" b="635"/>
                                  <wp:docPr id="51" name="図 51" descr="\\10.19.84.25\03_地域連携g\R5年度\10_教育コミュニティづくり推進事業\33_おおさか元気広場関係者研修\09_写真・音声\しらかわ\IMG_6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5\03_地域連携g\R5年度\10_教育コミュニティづくり推進事業\33_おおさか元気広場関係者研修\09_写真・音声\しらかわ\IMG_6262.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161166" cy="67147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A4C60" id="_x0000_s1032" type="#_x0000_t202" style="position:absolute;margin-left:65.9pt;margin-top:1pt;width:117.1pt;height:57pt;z-index:25165413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" stroked="f">
                <v:textbox>
                  <w:txbxContent>
                    <w:p w14:paraId="6E8DDD73" w14:textId="77777777" w:rsidR="004B545C" w:rsidRDefault="004B545C" w:rsidP="004B545C">
                      <w:pPr>
                        <w:jc w:val="center"/>
                      </w:pPr>
                      <w:r w:rsidRPr="00701060">
                        <w:rPr>
                          <w:noProof/>
                        </w:rPr>
                        <w:drawing>
                          <wp:inline distT="0" distB="0" distL="0" distR="0" wp14:anchorId="26DB4F8C" wp14:editId="0128E922">
                            <wp:extent cx="1152525" cy="666480"/>
                            <wp:effectExtent l="0" t="0" r="0" b="635"/>
                            <wp:docPr id="51" name="図 51" descr="\\10.19.84.25\03_地域連携g\R5年度\10_教育コミュニティづくり推進事業\33_おおさか元気広場関係者研修\09_写真・音声\しらかわ\IMG_6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5\03_地域連携g\R5年度\10_教育コミュニティづくり推進事業\33_おおさか元気広場関係者研修\09_写真・音声\しらかわ\IMG_6262.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161166" cy="671477"/>
                                    </a:xfrm>
                                    <a:prstGeom prst="rect">
                                      <a:avLst/>
                                    </a:prstGeom>
                                    <a:noFill/>
                                    <a:ln>
                                      <a:noFill/>
                                    </a:ln>
                                  </pic:spPr>
                                </pic:pic>
                              </a:graphicData>
                            </a:graphic>
                          </wp:inline>
                        </w:drawing>
                      </w:r>
                    </w:p>
                  </w:txbxContent>
                </v:textbox>
                <w10:wrap type="square" anchorx="margin"/>
              </v:shape>
            </w:pict>
          </mc:Fallback>
        </mc:AlternateContent>
      </w:r>
      <w:r w:rsidR="008E2825" w:rsidRPr="00180A88">
        <w:rPr>
          <w:rFonts w:ascii="Meiryo UI" w:eastAsia="Meiryo UI" w:hAnsi="Meiryo UI" w:hint="eastAsia"/>
          <w:szCs w:val="21"/>
        </w:rPr>
        <w:t xml:space="preserve">　</w:t>
      </w:r>
      <w:r w:rsidR="00E3274F" w:rsidRPr="00180A88">
        <w:rPr>
          <w:rFonts w:ascii="Meiryo UI" w:eastAsia="Meiryo UI" w:hAnsi="Meiryo UI" w:hint="eastAsia"/>
          <w:szCs w:val="21"/>
        </w:rPr>
        <w:t>次に、大阪健康福祉短期大学　代田　盛一郎教授より、</w:t>
      </w:r>
      <w:r w:rsidR="008E2825" w:rsidRPr="00180A88">
        <w:rPr>
          <w:rFonts w:ascii="Meiryo UI" w:eastAsia="Meiryo UI" w:hAnsi="Meiryo UI" w:hint="eastAsia"/>
          <w:szCs w:val="21"/>
        </w:rPr>
        <w:t>おおさか元気広場における「児童期の子どもとの関わりかた」を中心に、子どもの発達や遊びへの</w:t>
      </w:r>
      <w:r w:rsidR="00096E0D">
        <w:rPr>
          <w:rFonts w:ascii="Meiryo UI" w:eastAsia="Meiryo UI" w:hAnsi="Meiryo UI" w:hint="eastAsia"/>
          <w:szCs w:val="21"/>
        </w:rPr>
        <w:t>関わり</w:t>
      </w:r>
      <w:r w:rsidR="008E2825" w:rsidRPr="00180A88">
        <w:rPr>
          <w:rFonts w:ascii="Meiryo UI" w:eastAsia="Meiryo UI" w:hAnsi="Meiryo UI" w:hint="eastAsia"/>
          <w:szCs w:val="21"/>
        </w:rPr>
        <w:t>について、専門的な視点でお話いただきました。</w:t>
      </w:r>
    </w:p>
    <w:p w14:paraId="0005291A" w14:textId="77777777" w:rsidR="00131E3C" w:rsidRPr="00180A88" w:rsidRDefault="00131E3C" w:rsidP="002F2C1F">
      <w:pPr>
        <w:spacing w:line="320" w:lineRule="exact"/>
        <w:ind w:right="17"/>
        <w:jc w:val="left"/>
        <w:rPr>
          <w:rFonts w:ascii="Meiryo UI" w:eastAsia="Meiryo UI" w:hAnsi="Meiryo UI"/>
          <w:szCs w:val="21"/>
          <w:shd w:val="pct15" w:color="auto" w:fill="FFFFFF"/>
        </w:rPr>
      </w:pPr>
      <w:r>
        <w:rPr>
          <w:rFonts w:ascii="Meiryo UI" w:eastAsia="Meiryo UI" w:hAnsi="Meiryo UI" w:hint="eastAsia"/>
          <w:szCs w:val="21"/>
        </w:rPr>
        <w:t xml:space="preserve">　参加者の方々は、代田教授のご講演とそれぞれの日頃の活動を照らし合わせながら、お話を熱心に聞かれており、講演後には「すごく共感できた。」「あそびの大切さ</w:t>
      </w:r>
      <w:r w:rsidR="00096E0D">
        <w:rPr>
          <w:rFonts w:ascii="Meiryo UI" w:eastAsia="Meiryo UI" w:hAnsi="Meiryo UI" w:hint="eastAsia"/>
          <w:szCs w:val="21"/>
        </w:rPr>
        <w:t>を知ることが</w:t>
      </w:r>
      <w:r w:rsidR="00F46395">
        <w:rPr>
          <w:rFonts w:ascii="Meiryo UI" w:eastAsia="Meiryo UI" w:hAnsi="Meiryo UI" w:hint="eastAsia"/>
          <w:szCs w:val="21"/>
        </w:rPr>
        <w:t>でき</w:t>
      </w:r>
      <w:r w:rsidR="00096E0D">
        <w:rPr>
          <w:rFonts w:ascii="Meiryo UI" w:eastAsia="Meiryo UI" w:hAnsi="Meiryo UI" w:hint="eastAsia"/>
          <w:szCs w:val="21"/>
        </w:rPr>
        <w:t>た</w:t>
      </w:r>
      <w:r>
        <w:rPr>
          <w:rFonts w:ascii="Meiryo UI" w:eastAsia="Meiryo UI" w:hAnsi="Meiryo UI" w:hint="eastAsia"/>
          <w:szCs w:val="21"/>
        </w:rPr>
        <w:t>。子どもが思いを自由に出せ</w:t>
      </w:r>
      <w:r w:rsidRPr="00131E3C">
        <w:rPr>
          <w:rFonts w:ascii="Meiryo UI" w:eastAsia="Meiryo UI" w:hAnsi="Meiryo UI" w:hint="eastAsia"/>
          <w:szCs w:val="21"/>
        </w:rPr>
        <w:t>るように、大人の日々の接し方を大切にしたいと思った。</w:t>
      </w:r>
      <w:r>
        <w:rPr>
          <w:rFonts w:ascii="Meiryo UI" w:eastAsia="Meiryo UI" w:hAnsi="Meiryo UI" w:hint="eastAsia"/>
          <w:szCs w:val="21"/>
        </w:rPr>
        <w:t>」といった意見が</w:t>
      </w:r>
      <w:r w:rsidR="008C44C1">
        <w:rPr>
          <w:rFonts w:ascii="Meiryo UI" w:eastAsia="Meiryo UI" w:hAnsi="Meiryo UI" w:hint="eastAsia"/>
          <w:szCs w:val="21"/>
        </w:rPr>
        <w:t>よせられました。教授の明るく親しみやすいお話しぶりから、会場は終始和やかな雰囲気に包まれていました。</w:t>
      </w:r>
    </w:p>
    <w:p w14:paraId="610682B7" w14:textId="77777777" w:rsidR="00DA0AFB" w:rsidRPr="00180A88" w:rsidRDefault="00DA0AFB" w:rsidP="00DA0AFB">
      <w:pPr>
        <w:ind w:right="16"/>
        <w:jc w:val="left"/>
        <w:rPr>
          <w:rFonts w:ascii="Meiryo UI" w:eastAsia="Meiryo UI" w:hAnsi="Meiryo UI"/>
          <w:szCs w:val="21"/>
          <w:shd w:val="pct15" w:color="auto" w:fill="FFFFFF"/>
        </w:rPr>
      </w:pPr>
      <w:r w:rsidRPr="00180A88">
        <w:rPr>
          <w:rFonts w:ascii="Meiryo UI" w:eastAsia="Meiryo UI" w:hAnsi="Meiryo UI" w:hint="eastAsia"/>
          <w:szCs w:val="21"/>
          <w:shd w:val="pct15" w:color="auto" w:fill="FFFFFF"/>
        </w:rPr>
        <w:t>【講演内容】</w:t>
      </w:r>
    </w:p>
    <w:p w14:paraId="51D19021" w14:textId="77777777" w:rsidR="00141C00" w:rsidRPr="00180A88" w:rsidRDefault="00931B12" w:rsidP="00F640C1">
      <w:pPr>
        <w:spacing w:line="320" w:lineRule="exact"/>
        <w:ind w:left="105" w:right="17" w:hangingChars="50" w:hanging="105"/>
        <w:jc w:val="left"/>
        <w:rPr>
          <w:rFonts w:ascii="Meiryo UI" w:eastAsia="Meiryo UI" w:hAnsi="Meiryo UI"/>
          <w:szCs w:val="21"/>
        </w:rPr>
      </w:pPr>
      <w:r w:rsidRPr="00180A88">
        <w:rPr>
          <w:rFonts w:ascii="Meiryo UI" w:eastAsia="Meiryo UI" w:hAnsi="Meiryo UI" w:hint="eastAsia"/>
          <w:szCs w:val="21"/>
        </w:rPr>
        <w:t>・子どもにとっての社会性</w:t>
      </w:r>
      <w:r w:rsidR="00141C00" w:rsidRPr="00180A88">
        <w:rPr>
          <w:rFonts w:ascii="Meiryo UI" w:eastAsia="Meiryo UI" w:hAnsi="Meiryo UI" w:hint="eastAsia"/>
          <w:szCs w:val="21"/>
        </w:rPr>
        <w:t>は、</w:t>
      </w:r>
      <w:r w:rsidR="00141C00" w:rsidRPr="00180A88">
        <w:rPr>
          <w:rFonts w:ascii="Meiryo UI" w:eastAsia="Meiryo UI" w:hAnsi="Meiryo UI"/>
          <w:szCs w:val="21"/>
        </w:rPr>
        <w:t>人と何かを一緒にやってよかったなという経験から育つものである。子ども同士が関わったり、関わ</w:t>
      </w:r>
      <w:r w:rsidR="004B545C">
        <w:rPr>
          <w:rFonts w:ascii="Meiryo UI" w:eastAsia="Meiryo UI" w:hAnsi="Meiryo UI"/>
          <w:szCs w:val="21"/>
        </w:rPr>
        <w:t>るときに「面白かったね」「よかったね」</w:t>
      </w:r>
      <w:r w:rsidR="004B545C">
        <w:rPr>
          <w:rFonts w:ascii="Meiryo UI" w:eastAsia="Meiryo UI" w:hAnsi="Meiryo UI" w:hint="eastAsia"/>
          <w:szCs w:val="21"/>
        </w:rPr>
        <w:t>の</w:t>
      </w:r>
      <w:r w:rsidR="00141C00" w:rsidRPr="00180A88">
        <w:rPr>
          <w:rFonts w:ascii="Meiryo UI" w:eastAsia="Meiryo UI" w:hAnsi="Meiryo UI"/>
          <w:szCs w:val="21"/>
        </w:rPr>
        <w:t>ような心が通い合うよ</w:t>
      </w:r>
      <w:r w:rsidR="004B545C">
        <w:rPr>
          <w:rFonts w:ascii="Meiryo UI" w:eastAsia="Meiryo UI" w:hAnsi="Meiryo UI"/>
          <w:szCs w:val="21"/>
        </w:rPr>
        <w:t>うな言葉のやり取りが大事</w:t>
      </w:r>
      <w:r w:rsidR="00141C00" w:rsidRPr="00180A88">
        <w:rPr>
          <w:rFonts w:ascii="Meiryo UI" w:eastAsia="Meiryo UI" w:hAnsi="Meiryo UI"/>
          <w:szCs w:val="21"/>
        </w:rPr>
        <w:t>。</w:t>
      </w:r>
    </w:p>
    <w:p w14:paraId="6F932E08" w14:textId="77777777" w:rsidR="00141C00" w:rsidRPr="00180A88" w:rsidRDefault="00141C00" w:rsidP="00F640C1">
      <w:pPr>
        <w:spacing w:line="320" w:lineRule="exact"/>
        <w:ind w:left="105" w:right="17" w:hangingChars="50" w:hanging="105"/>
        <w:jc w:val="left"/>
        <w:rPr>
          <w:rFonts w:ascii="Meiryo UI" w:eastAsia="Meiryo UI" w:hAnsi="Meiryo UI"/>
          <w:szCs w:val="21"/>
        </w:rPr>
      </w:pPr>
      <w:r w:rsidRPr="00180A88">
        <w:rPr>
          <w:rFonts w:ascii="Meiryo UI" w:eastAsia="Meiryo UI" w:hAnsi="Meiryo UI"/>
          <w:szCs w:val="21"/>
        </w:rPr>
        <w:t>・「あ</w:t>
      </w:r>
      <w:r w:rsidRPr="00180A88">
        <w:rPr>
          <w:rFonts w:ascii="Meiryo UI" w:eastAsia="Meiryo UI" w:hAnsi="Meiryo UI" w:hint="eastAsia"/>
          <w:szCs w:val="21"/>
        </w:rPr>
        <w:t>そ</w:t>
      </w:r>
      <w:r w:rsidRPr="00180A88">
        <w:rPr>
          <w:rFonts w:ascii="Meiryo UI" w:eastAsia="Meiryo UI" w:hAnsi="Meiryo UI"/>
          <w:szCs w:val="21"/>
        </w:rPr>
        <w:t>び</w:t>
      </w:r>
      <w:r w:rsidRPr="00180A88">
        <w:rPr>
          <w:rFonts w:ascii="Meiryo UI" w:eastAsia="Meiryo UI" w:hAnsi="Meiryo UI" w:hint="eastAsia"/>
          <w:szCs w:val="21"/>
        </w:rPr>
        <w:t>」</w:t>
      </w:r>
      <w:r w:rsidRPr="00180A88">
        <w:rPr>
          <w:rFonts w:ascii="Meiryo UI" w:eastAsia="Meiryo UI" w:hAnsi="Meiryo UI"/>
          <w:szCs w:val="21"/>
        </w:rPr>
        <w:t>と</w:t>
      </w:r>
      <w:r w:rsidRPr="00180A88">
        <w:rPr>
          <w:rFonts w:ascii="Meiryo UI" w:eastAsia="Meiryo UI" w:hAnsi="Meiryo UI" w:hint="eastAsia"/>
          <w:szCs w:val="21"/>
        </w:rPr>
        <w:t>「</w:t>
      </w:r>
      <w:r w:rsidRPr="00180A88">
        <w:rPr>
          <w:rFonts w:ascii="Meiryo UI" w:eastAsia="Meiryo UI" w:hAnsi="Meiryo UI"/>
          <w:szCs w:val="21"/>
        </w:rPr>
        <w:t>遊び</w:t>
      </w:r>
      <w:r w:rsidRPr="00180A88">
        <w:rPr>
          <w:rFonts w:ascii="Meiryo UI" w:eastAsia="Meiryo UI" w:hAnsi="Meiryo UI" w:hint="eastAsia"/>
          <w:szCs w:val="21"/>
        </w:rPr>
        <w:t>」。ひらがなの「あそび」は気持ちの余裕。</w:t>
      </w:r>
      <w:r w:rsidR="008E2825" w:rsidRPr="00180A88">
        <w:rPr>
          <w:rFonts w:ascii="Meiryo UI" w:eastAsia="Meiryo UI" w:hAnsi="Meiryo UI" w:hint="eastAsia"/>
          <w:szCs w:val="21"/>
        </w:rPr>
        <w:t>大人の方に</w:t>
      </w:r>
      <w:r w:rsidRPr="00180A88">
        <w:rPr>
          <w:rFonts w:ascii="Meiryo UI" w:eastAsia="Meiryo UI" w:hAnsi="Meiryo UI" w:hint="eastAsia"/>
          <w:szCs w:val="21"/>
        </w:rPr>
        <w:t>「あそび」があることで、</w:t>
      </w:r>
      <w:r w:rsidR="008A0290" w:rsidRPr="00180A88">
        <w:rPr>
          <w:rFonts w:ascii="Meiryo UI" w:eastAsia="Meiryo UI" w:hAnsi="Meiryo UI" w:hint="eastAsia"/>
          <w:szCs w:val="21"/>
        </w:rPr>
        <w:t>子どもたちが楽しい、面白いと思う活動が成立する。</w:t>
      </w:r>
    </w:p>
    <w:p w14:paraId="7C59E642" w14:textId="77777777" w:rsidR="008A0290" w:rsidRPr="00180A88" w:rsidRDefault="008A0290" w:rsidP="00876AF7">
      <w:pPr>
        <w:spacing w:line="320" w:lineRule="exact"/>
        <w:ind w:left="105" w:right="17" w:hangingChars="50" w:hanging="105"/>
        <w:jc w:val="left"/>
        <w:rPr>
          <w:rFonts w:ascii="Meiryo UI" w:eastAsia="Meiryo UI" w:hAnsi="Meiryo UI"/>
          <w:szCs w:val="21"/>
        </w:rPr>
      </w:pPr>
      <w:r w:rsidRPr="00180A88">
        <w:rPr>
          <w:rFonts w:ascii="Meiryo UI" w:eastAsia="Meiryo UI" w:hAnsi="Meiryo UI" w:hint="eastAsia"/>
          <w:szCs w:val="21"/>
        </w:rPr>
        <w:t>・</w:t>
      </w:r>
      <w:r w:rsidR="00096E0D">
        <w:rPr>
          <w:rFonts w:ascii="Meiryo UI" w:eastAsia="Meiryo UI" w:hAnsi="Meiryo UI" w:hint="eastAsia"/>
          <w:szCs w:val="21"/>
        </w:rPr>
        <w:t>「大人がいないと遊びが成立しない」から</w:t>
      </w:r>
      <w:r w:rsidRPr="00180A88">
        <w:rPr>
          <w:rFonts w:ascii="Meiryo UI" w:eastAsia="Meiryo UI" w:hAnsi="Meiryo UI" w:hint="eastAsia"/>
          <w:szCs w:val="21"/>
        </w:rPr>
        <w:t>「大人が入ると遊びが成立する」という視座への転換。大人の助けを受けてできることを少しずつ子どもたちが自主的にできるようになればいい。大人が意識的に</w:t>
      </w:r>
      <w:r w:rsidR="008E2825" w:rsidRPr="00180A88">
        <w:rPr>
          <w:rFonts w:ascii="Meiryo UI" w:eastAsia="Meiryo UI" w:hAnsi="Meiryo UI" w:hint="eastAsia"/>
          <w:szCs w:val="21"/>
        </w:rPr>
        <w:t>、遊び方や楽しみ方</w:t>
      </w:r>
      <w:r w:rsidR="00BB23D7" w:rsidRPr="00180A88">
        <w:rPr>
          <w:rFonts w:ascii="Meiryo UI" w:eastAsia="Meiryo UI" w:hAnsi="Meiryo UI" w:hint="eastAsia"/>
          <w:szCs w:val="21"/>
        </w:rPr>
        <w:t>、</w:t>
      </w:r>
      <w:r w:rsidR="008E2825" w:rsidRPr="00180A88">
        <w:rPr>
          <w:rFonts w:ascii="Meiryo UI" w:eastAsia="Meiryo UI" w:hAnsi="Meiryo UI" w:hint="eastAsia"/>
          <w:szCs w:val="21"/>
        </w:rPr>
        <w:t>そして</w:t>
      </w:r>
      <w:r w:rsidRPr="00180A88">
        <w:rPr>
          <w:rFonts w:ascii="Meiryo UI" w:eastAsia="Meiryo UI" w:hAnsi="Meiryo UI" w:hint="eastAsia"/>
          <w:szCs w:val="21"/>
        </w:rPr>
        <w:t>「やっていいんや</w:t>
      </w:r>
      <w:r w:rsidR="008E2825" w:rsidRPr="00180A88">
        <w:rPr>
          <w:rFonts w:ascii="Meiryo UI" w:eastAsia="Meiryo UI" w:hAnsi="Meiryo UI" w:hint="eastAsia"/>
          <w:szCs w:val="21"/>
        </w:rPr>
        <w:t>。</w:t>
      </w:r>
      <w:r w:rsidRPr="00180A88">
        <w:rPr>
          <w:rFonts w:ascii="Meiryo UI" w:eastAsia="Meiryo UI" w:hAnsi="Meiryo UI" w:hint="eastAsia"/>
          <w:szCs w:val="21"/>
        </w:rPr>
        <w:t>」「喜んでいいんや</w:t>
      </w:r>
      <w:r w:rsidR="008E2825" w:rsidRPr="00180A88">
        <w:rPr>
          <w:rFonts w:ascii="Meiryo UI" w:eastAsia="Meiryo UI" w:hAnsi="Meiryo UI" w:hint="eastAsia"/>
          <w:szCs w:val="21"/>
        </w:rPr>
        <w:t>。</w:t>
      </w:r>
      <w:r w:rsidRPr="00180A88">
        <w:rPr>
          <w:rFonts w:ascii="Meiryo UI" w:eastAsia="Meiryo UI" w:hAnsi="Meiryo UI" w:hint="eastAsia"/>
          <w:szCs w:val="21"/>
        </w:rPr>
        <w:t>」という部分を</w:t>
      </w:r>
      <w:r w:rsidR="00951F63" w:rsidRPr="00180A88">
        <w:rPr>
          <w:rFonts w:ascii="Meiryo UI" w:eastAsia="Meiryo UI" w:hAnsi="Meiryo UI" w:hint="eastAsia"/>
          <w:szCs w:val="21"/>
        </w:rPr>
        <w:t>見せて</w:t>
      </w:r>
      <w:r w:rsidRPr="00180A88">
        <w:rPr>
          <w:rFonts w:ascii="Meiryo UI" w:eastAsia="Meiryo UI" w:hAnsi="Meiryo UI" w:hint="eastAsia"/>
          <w:szCs w:val="21"/>
        </w:rPr>
        <w:t>欲しい。</w:t>
      </w:r>
    </w:p>
    <w:p w14:paraId="1FE36DD6" w14:textId="77777777" w:rsidR="00ED7F4A" w:rsidRPr="00584CC3" w:rsidRDefault="00ED7F4A" w:rsidP="00405C11">
      <w:pPr>
        <w:rPr>
          <w:rFonts w:ascii="Meiryo UI" w:eastAsia="Meiryo UI" w:hAnsi="Meiryo UI"/>
          <w:b/>
          <w:u w:val="single" w:color="FF0000"/>
        </w:rPr>
      </w:pPr>
      <w:r w:rsidRPr="00584CC3">
        <w:rPr>
          <w:rFonts w:ascii="Meiryo UI" w:eastAsia="Meiryo UI" w:hAnsi="Meiryo UI" w:hint="eastAsia"/>
          <w:b/>
          <w:color w:val="FFFFFF" w:themeColor="background1"/>
          <w:sz w:val="32"/>
          <w:szCs w:val="32"/>
          <w:highlight w:val="darkCyan"/>
          <w:u w:val="single"/>
        </w:rPr>
        <w:t>３．企業・団体プログラム博覧会</w:t>
      </w:r>
      <w:r w:rsidR="00584CC3" w:rsidRPr="00584CC3">
        <w:rPr>
          <w:rFonts w:ascii="Meiryo UI" w:eastAsia="Meiryo UI" w:hAnsi="Meiryo UI" w:hint="eastAsia"/>
          <w:b/>
          <w:color w:val="FFFFFF" w:themeColor="background1"/>
          <w:sz w:val="32"/>
          <w:szCs w:val="32"/>
          <w:highlight w:val="darkCyan"/>
          <w:u w:val="single"/>
        </w:rPr>
        <w:t xml:space="preserve">　　　　　　　　　　　　　　　　　　　　　　　　　　　　　　　　　　　　　　　　</w:t>
      </w:r>
      <w:r w:rsidR="00584CC3" w:rsidRPr="00584CC3">
        <w:rPr>
          <w:rFonts w:ascii="Meiryo UI" w:eastAsia="Meiryo UI" w:hAnsi="Meiryo UI" w:hint="eastAsia"/>
          <w:b/>
          <w:color w:val="FF0000"/>
          <w:sz w:val="32"/>
          <w:szCs w:val="32"/>
          <w:u w:val="single" w:color="FFFFFF" w:themeColor="background1"/>
        </w:rPr>
        <w:t xml:space="preserve">　　　</w:t>
      </w:r>
      <w:r w:rsidRPr="00584CC3">
        <w:rPr>
          <w:rFonts w:ascii="Meiryo UI" w:eastAsia="Meiryo UI" w:hAnsi="Meiryo UI" w:hint="eastAsia"/>
          <w:b/>
          <w:color w:val="FF0000"/>
          <w:sz w:val="32"/>
          <w:szCs w:val="32"/>
          <w:u w:val="single" w:color="FFFFFF" w:themeColor="background1"/>
        </w:rPr>
        <w:t xml:space="preserve">　　　　　　　　　　　　　　　　　　　　　　　　　　　　　　　　　　　　　　　</w:t>
      </w:r>
      <w:r w:rsidR="00584CC3" w:rsidRPr="00584CC3">
        <w:rPr>
          <w:rFonts w:ascii="Meiryo UI" w:eastAsia="Meiryo UI" w:hAnsi="Meiryo UI" w:hint="eastAsia"/>
          <w:b/>
          <w:color w:val="FF0000"/>
          <w:sz w:val="32"/>
          <w:szCs w:val="32"/>
          <w:u w:val="single"/>
        </w:rPr>
        <w:t xml:space="preserve">　</w:t>
      </w:r>
      <w:r w:rsidRPr="00584CC3">
        <w:rPr>
          <w:rFonts w:ascii="Meiryo UI" w:eastAsia="Meiryo UI" w:hAnsi="Meiryo UI" w:hint="eastAsia"/>
          <w:b/>
          <w:color w:val="FF0000"/>
          <w:sz w:val="32"/>
          <w:szCs w:val="32"/>
          <w:u w:val="single"/>
        </w:rPr>
        <w:t xml:space="preserve">　　　</w:t>
      </w:r>
    </w:p>
    <w:p w14:paraId="72F967F5" w14:textId="77777777" w:rsidR="00180A88" w:rsidRPr="00180A88" w:rsidRDefault="00180A88" w:rsidP="00405C11">
      <w:pPr>
        <w:spacing w:line="320" w:lineRule="exact"/>
        <w:ind w:right="17"/>
        <w:jc w:val="left"/>
        <w:rPr>
          <w:rFonts w:ascii="Meiryo UI" w:eastAsia="Meiryo UI" w:hAnsi="Meiryo UI"/>
          <w:szCs w:val="21"/>
        </w:rPr>
      </w:pPr>
      <w:r w:rsidRPr="00A10497">
        <w:rPr>
          <w:rFonts w:ascii="Meiryo UI" w:eastAsia="Meiryo UI" w:hAnsi="Meiryo UI"/>
          <w:noProof/>
        </w:rPr>
        <mc:AlternateContent>
          <mc:Choice Requires="wps">
            <w:drawing>
              <wp:anchor distT="45720" distB="45720" distL="114300" distR="114300" simplePos="0" relativeHeight="251663360" behindDoc="0" locked="0" layoutInCell="1" allowOverlap="1" wp14:anchorId="0618D32F" wp14:editId="016A530C">
                <wp:simplePos x="0" y="0"/>
                <wp:positionH relativeFrom="column">
                  <wp:posOffset>3738245</wp:posOffset>
                </wp:positionH>
                <wp:positionV relativeFrom="paragraph">
                  <wp:posOffset>270510</wp:posOffset>
                </wp:positionV>
                <wp:extent cx="1447800" cy="1292225"/>
                <wp:effectExtent l="0" t="0" r="0" b="317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92225"/>
                        </a:xfrm>
                        <a:prstGeom prst="rect">
                          <a:avLst/>
                        </a:prstGeom>
                        <a:noFill/>
                        <a:ln w="9525">
                          <a:noFill/>
                          <a:miter lim="800000"/>
                          <a:headEnd/>
                          <a:tailEnd/>
                        </a:ln>
                      </wps:spPr>
                      <wps:txbx>
                        <w:txbxContent>
                          <w:p w14:paraId="5DB22BFB" w14:textId="77777777" w:rsidR="00A10497" w:rsidRDefault="00A10497">
                            <w:r w:rsidRPr="00A10497">
                              <w:rPr>
                                <w:noProof/>
                              </w:rPr>
                              <w:drawing>
                                <wp:inline distT="0" distB="0" distL="0" distR="0" wp14:anchorId="549C5BAB" wp14:editId="19847B65">
                                  <wp:extent cx="1380504" cy="1087755"/>
                                  <wp:effectExtent l="0" t="0" r="0" b="0"/>
                                  <wp:docPr id="46" name="図 46" descr="\\10.19.84.25\03_地域連携g\R5年度\10_教育コミュニティづくり推進事業\33_おおさか元気広場関係者研修\09_写真・音声\しらかわ\IMG_6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5\03_地域連携g\R5年度\10_教育コミュニティづくり推進事業\33_おおさか元気広場関係者研修\09_写真・音声\しらかわ\IMG_6265.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383547" cy="109015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8D32F" id="_x0000_s1033" type="#_x0000_t202" style="position:absolute;margin-left:294.35pt;margin-top:21.3pt;width:114pt;height:10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" filled="f" stroked="f">
                <v:textbox>
                  <w:txbxContent>
                    <w:p w14:paraId="5DB22BFB" w14:textId="77777777" w:rsidR="00A10497" w:rsidRDefault="00A10497">
                      <w:r w:rsidRPr="00A10497">
                        <w:rPr>
                          <w:noProof/>
                        </w:rPr>
                        <w:drawing>
                          <wp:inline distT="0" distB="0" distL="0" distR="0" wp14:anchorId="549C5BAB" wp14:editId="19847B65">
                            <wp:extent cx="1380504" cy="1087755"/>
                            <wp:effectExtent l="0" t="0" r="0" b="0"/>
                            <wp:docPr id="46" name="図 46" descr="\\10.19.84.25\03_地域連携g\R5年度\10_教育コミュニティづくり推進事業\33_おおさか元気広場関係者研修\09_写真・音声\しらかわ\IMG_6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5\03_地域連携g\R5年度\10_教育コミュニティづくり推進事業\33_おおさか元気広場関係者研修\09_写真・音声\しらかわ\IMG_6265.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383547" cy="1090153"/>
                                    </a:xfrm>
                                    <a:prstGeom prst="rect">
                                      <a:avLst/>
                                    </a:prstGeom>
                                    <a:noFill/>
                                    <a:ln>
                                      <a:noFill/>
                                    </a:ln>
                                  </pic:spPr>
                                </pic:pic>
                              </a:graphicData>
                            </a:graphic>
                          </wp:inline>
                        </w:drawing>
                      </w:r>
                    </w:p>
                  </w:txbxContent>
                </v:textbox>
                <w10:wrap type="square"/>
              </v:shape>
            </w:pict>
          </mc:Fallback>
        </mc:AlternateContent>
      </w:r>
      <w:r w:rsidR="00C32253" w:rsidRPr="00A10497">
        <w:rPr>
          <w:rFonts w:ascii="Meiryo UI" w:eastAsia="Meiryo UI" w:hAnsi="Meiryo UI"/>
          <w:noProof/>
        </w:rPr>
        <mc:AlternateContent>
          <mc:Choice Requires="wps">
            <w:drawing>
              <wp:anchor distT="45720" distB="45720" distL="114300" distR="114300" simplePos="0" relativeHeight="251665408" behindDoc="0" locked="0" layoutInCell="1" allowOverlap="1" wp14:anchorId="6700A3D6" wp14:editId="1E9A3697">
                <wp:simplePos x="0" y="0"/>
                <wp:positionH relativeFrom="margin">
                  <wp:posOffset>5187315</wp:posOffset>
                </wp:positionH>
                <wp:positionV relativeFrom="paragraph">
                  <wp:posOffset>284480</wp:posOffset>
                </wp:positionV>
                <wp:extent cx="1485900" cy="1414145"/>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14145"/>
                        </a:xfrm>
                        <a:prstGeom prst="rect">
                          <a:avLst/>
                        </a:prstGeom>
                        <a:noFill/>
                        <a:ln w="9525">
                          <a:noFill/>
                          <a:miter lim="800000"/>
                          <a:headEnd/>
                          <a:tailEnd/>
                        </a:ln>
                      </wps:spPr>
                      <wps:txbx>
                        <w:txbxContent>
                          <w:p w14:paraId="2DA66833" w14:textId="77777777" w:rsidR="00A10497" w:rsidRDefault="00A10497" w:rsidP="00A10497">
                            <w:r w:rsidRPr="00A10497">
                              <w:rPr>
                                <w:noProof/>
                              </w:rPr>
                              <w:drawing>
                                <wp:inline distT="0" distB="0" distL="0" distR="0" wp14:anchorId="74053527" wp14:editId="0A7E9475">
                                  <wp:extent cx="1415415" cy="1072896"/>
                                  <wp:effectExtent l="0" t="0" r="0" b="0"/>
                                  <wp:docPr id="43" name="図 43" descr="\\10.19.84.25\03_地域連携g\R5年度\10_教育コミュニティづくり推進事業\33_おおさか元気広場関係者研修\09_写真・音声\しらかわ\IMG_6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9.84.25\03_地域連携g\R5年度\10_教育コミュニティづくり推進事業\33_おおさか元気広場関係者研修\09_写真・音声\しらかわ\IMG_6273.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424223" cy="107957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0A3D6" id="_x0000_s1034" type="#_x0000_t202" style="position:absolute;margin-left:408.45pt;margin-top:22.4pt;width:117pt;height:111.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" filled="f" stroked="f">
                <v:textbox>
                  <w:txbxContent>
                    <w:p w14:paraId="2DA66833" w14:textId="77777777" w:rsidR="00A10497" w:rsidRDefault="00A10497" w:rsidP="00A10497">
                      <w:r w:rsidRPr="00A10497">
                        <w:rPr>
                          <w:noProof/>
                        </w:rPr>
                        <w:drawing>
                          <wp:inline distT="0" distB="0" distL="0" distR="0" wp14:anchorId="74053527" wp14:editId="0A7E9475">
                            <wp:extent cx="1415415" cy="1072896"/>
                            <wp:effectExtent l="0" t="0" r="0" b="0"/>
                            <wp:docPr id="43" name="図 43" descr="\\10.19.84.25\03_地域連携g\R5年度\10_教育コミュニティづくり推進事業\33_おおさか元気広場関係者研修\09_写真・音声\しらかわ\IMG_6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9.84.25\03_地域連携g\R5年度\10_教育コミュニティづくり推進事業\33_おおさか元気広場関係者研修\09_写真・音声\しらかわ\IMG_6273.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424223" cy="1079572"/>
                                    </a:xfrm>
                                    <a:prstGeom prst="rect">
                                      <a:avLst/>
                                    </a:prstGeom>
                                    <a:noFill/>
                                    <a:ln>
                                      <a:noFill/>
                                    </a:ln>
                                  </pic:spPr>
                                </pic:pic>
                              </a:graphicData>
                            </a:graphic>
                          </wp:inline>
                        </w:drawing>
                      </w:r>
                    </w:p>
                  </w:txbxContent>
                </v:textbox>
                <w10:wrap type="square" anchorx="margin"/>
              </v:shape>
            </w:pict>
          </mc:Fallback>
        </mc:AlternateContent>
      </w:r>
      <w:r w:rsidR="0062755E">
        <w:rPr>
          <w:rFonts w:ascii="Meiryo UI" w:eastAsia="Meiryo UI" w:hAnsi="Meiryo UI" w:hint="eastAsia"/>
        </w:rPr>
        <w:t xml:space="preserve">　</w:t>
      </w:r>
      <w:r w:rsidR="00135D3F">
        <w:rPr>
          <w:rFonts w:ascii="Meiryo UI" w:eastAsia="Meiryo UI" w:hAnsi="Meiryo UI" w:hint="eastAsia"/>
        </w:rPr>
        <w:t>次に</w:t>
      </w:r>
      <w:r w:rsidR="0062755E" w:rsidRPr="00180A88">
        <w:rPr>
          <w:rFonts w:ascii="Meiryo UI" w:eastAsia="Meiryo UI" w:hAnsi="Meiryo UI" w:hint="eastAsia"/>
          <w:szCs w:val="21"/>
        </w:rPr>
        <w:t>企業・団体プログラムに参画していただいている</w:t>
      </w:r>
      <w:r w:rsidR="0074089F" w:rsidRPr="00180A88">
        <w:rPr>
          <w:rFonts w:ascii="Meiryo UI" w:eastAsia="Meiryo UI" w:hAnsi="Meiryo UI" w:hint="eastAsia"/>
          <w:szCs w:val="21"/>
        </w:rPr>
        <w:t>８つの</w:t>
      </w:r>
      <w:r w:rsidR="0062755E" w:rsidRPr="00180A88">
        <w:rPr>
          <w:rFonts w:ascii="Meiryo UI" w:eastAsia="Meiryo UI" w:hAnsi="Meiryo UI" w:hint="eastAsia"/>
          <w:szCs w:val="21"/>
        </w:rPr>
        <w:t>企業・団体</w:t>
      </w:r>
      <w:r w:rsidR="0074089F" w:rsidRPr="00180A88">
        <w:rPr>
          <w:rFonts w:ascii="Meiryo UI" w:eastAsia="Meiryo UI" w:hAnsi="Meiryo UI" w:hint="eastAsia"/>
          <w:szCs w:val="21"/>
        </w:rPr>
        <w:t>様</w:t>
      </w:r>
      <w:r w:rsidR="00E3274F" w:rsidRPr="00180A88">
        <w:rPr>
          <w:rFonts w:ascii="Meiryo UI" w:eastAsia="Meiryo UI" w:hAnsi="Meiryo UI" w:hint="eastAsia"/>
          <w:szCs w:val="21"/>
        </w:rPr>
        <w:t>に</w:t>
      </w:r>
      <w:r w:rsidR="0062755E" w:rsidRPr="00180A88">
        <w:rPr>
          <w:rFonts w:ascii="Meiryo UI" w:eastAsia="Meiryo UI" w:hAnsi="Meiryo UI" w:hint="eastAsia"/>
          <w:szCs w:val="21"/>
        </w:rPr>
        <w:t>ブースを</w:t>
      </w:r>
      <w:r w:rsidR="00C32253" w:rsidRPr="00180A88">
        <w:rPr>
          <w:rFonts w:ascii="Meiryo UI" w:eastAsia="Meiryo UI" w:hAnsi="Meiryo UI" w:hint="eastAsia"/>
          <w:szCs w:val="21"/>
        </w:rPr>
        <w:t>出し</w:t>
      </w:r>
      <w:r w:rsidR="00E3274F" w:rsidRPr="00180A88">
        <w:rPr>
          <w:rFonts w:ascii="Meiryo UI" w:eastAsia="Meiryo UI" w:hAnsi="Meiryo UI" w:hint="eastAsia"/>
          <w:szCs w:val="21"/>
        </w:rPr>
        <w:t>ていただき</w:t>
      </w:r>
      <w:r w:rsidR="00096E0D">
        <w:rPr>
          <w:rFonts w:ascii="Meiryo UI" w:eastAsia="Meiryo UI" w:hAnsi="Meiryo UI" w:hint="eastAsia"/>
          <w:szCs w:val="21"/>
        </w:rPr>
        <w:t>ました。各ブースでは</w:t>
      </w:r>
      <w:r w:rsidR="00E3274F" w:rsidRPr="00180A88">
        <w:rPr>
          <w:rFonts w:ascii="Meiryo UI" w:eastAsia="Meiryo UI" w:hAnsi="Meiryo UI" w:hint="eastAsia"/>
          <w:szCs w:val="21"/>
        </w:rPr>
        <w:t>参加者に直接プログラムを説明し</w:t>
      </w:r>
      <w:r w:rsidR="0062755E" w:rsidRPr="00180A88">
        <w:rPr>
          <w:rFonts w:ascii="Meiryo UI" w:eastAsia="Meiryo UI" w:hAnsi="Meiryo UI" w:hint="eastAsia"/>
          <w:szCs w:val="21"/>
        </w:rPr>
        <w:t>たり、</w:t>
      </w:r>
      <w:r w:rsidRPr="00180A88">
        <w:rPr>
          <w:rFonts w:ascii="Meiryo UI" w:eastAsia="Meiryo UI" w:hAnsi="Meiryo UI" w:hint="eastAsia"/>
          <w:szCs w:val="21"/>
        </w:rPr>
        <w:t>実際に</w:t>
      </w:r>
      <w:r w:rsidR="009C0DE0" w:rsidRPr="00180A88">
        <w:rPr>
          <w:rFonts w:ascii="Meiryo UI" w:eastAsia="Meiryo UI" w:hAnsi="Meiryo UI" w:hint="eastAsia"/>
          <w:szCs w:val="21"/>
        </w:rPr>
        <w:t>体験し</w:t>
      </w:r>
      <w:r w:rsidRPr="00180A88">
        <w:rPr>
          <w:rFonts w:ascii="Meiryo UI" w:eastAsia="Meiryo UI" w:hAnsi="Meiryo UI" w:hint="eastAsia"/>
          <w:szCs w:val="21"/>
        </w:rPr>
        <w:t>ていただい</w:t>
      </w:r>
      <w:r w:rsidR="009C0DE0" w:rsidRPr="00180A88">
        <w:rPr>
          <w:rFonts w:ascii="Meiryo UI" w:eastAsia="Meiryo UI" w:hAnsi="Meiryo UI" w:hint="eastAsia"/>
          <w:szCs w:val="21"/>
        </w:rPr>
        <w:t>たりしました。</w:t>
      </w:r>
    </w:p>
    <w:p w14:paraId="65160B34" w14:textId="77777777" w:rsidR="00ED7F4A" w:rsidRPr="00180A88" w:rsidRDefault="00405C11" w:rsidP="00180A88">
      <w:pPr>
        <w:spacing w:line="320" w:lineRule="exact"/>
        <w:ind w:right="17" w:firstLineChars="100" w:firstLine="210"/>
        <w:jc w:val="left"/>
        <w:rPr>
          <w:rFonts w:ascii="Meiryo UI" w:eastAsia="Meiryo UI" w:hAnsi="Meiryo UI"/>
          <w:szCs w:val="21"/>
        </w:rPr>
      </w:pPr>
      <w:r w:rsidRPr="00180A88">
        <w:rPr>
          <w:rFonts w:ascii="Meiryo UI" w:eastAsia="Meiryo UI" w:hAnsi="Meiryo UI" w:hint="eastAsia"/>
          <w:szCs w:val="21"/>
        </w:rPr>
        <w:t>「</w:t>
      </w:r>
      <w:r w:rsidR="001F2B42" w:rsidRPr="00180A88">
        <w:rPr>
          <w:rFonts w:ascii="Meiryo UI" w:eastAsia="Meiryo UI" w:hAnsi="Meiryo UI" w:hint="eastAsia"/>
          <w:szCs w:val="21"/>
        </w:rPr>
        <w:t>普段、企業・団体と直接関わる</w:t>
      </w:r>
      <w:r w:rsidR="0074089F" w:rsidRPr="00180A88">
        <w:rPr>
          <w:rFonts w:ascii="Meiryo UI" w:eastAsia="Meiryo UI" w:hAnsi="Meiryo UI" w:hint="eastAsia"/>
          <w:szCs w:val="21"/>
        </w:rPr>
        <w:t>機会が</w:t>
      </w:r>
      <w:r w:rsidR="00584CC3" w:rsidRPr="00180A88">
        <w:rPr>
          <w:rFonts w:ascii="Meiryo UI" w:eastAsia="Meiryo UI" w:hAnsi="Meiryo UI" w:hint="eastAsia"/>
          <w:szCs w:val="21"/>
        </w:rPr>
        <w:t>あまり</w:t>
      </w:r>
      <w:r w:rsidR="0074089F" w:rsidRPr="00180A88">
        <w:rPr>
          <w:rFonts w:ascii="Meiryo UI" w:eastAsia="Meiryo UI" w:hAnsi="Meiryo UI" w:hint="eastAsia"/>
          <w:szCs w:val="21"/>
        </w:rPr>
        <w:t>ない</w:t>
      </w:r>
      <w:r w:rsidR="00BB23D7" w:rsidRPr="00180A88">
        <w:rPr>
          <w:rFonts w:ascii="Meiryo UI" w:eastAsia="Meiryo UI" w:hAnsi="Meiryo UI" w:hint="eastAsia"/>
          <w:szCs w:val="21"/>
        </w:rPr>
        <w:t>。</w:t>
      </w:r>
      <w:r w:rsidRPr="00180A88">
        <w:rPr>
          <w:rFonts w:ascii="Meiryo UI" w:eastAsia="Meiryo UI" w:hAnsi="Meiryo UI" w:hint="eastAsia"/>
          <w:szCs w:val="21"/>
        </w:rPr>
        <w:t>」と</w:t>
      </w:r>
      <w:r w:rsidR="001F2B42" w:rsidRPr="00180A88">
        <w:rPr>
          <w:rFonts w:ascii="Meiryo UI" w:eastAsia="Meiryo UI" w:hAnsi="Meiryo UI" w:hint="eastAsia"/>
          <w:szCs w:val="21"/>
        </w:rPr>
        <w:t>話す</w:t>
      </w:r>
      <w:r w:rsidR="0074089F" w:rsidRPr="00180A88">
        <w:rPr>
          <w:rFonts w:ascii="Meiryo UI" w:eastAsia="Meiryo UI" w:hAnsi="Meiryo UI" w:hint="eastAsia"/>
          <w:szCs w:val="21"/>
        </w:rPr>
        <w:t>参加者</w:t>
      </w:r>
      <w:r w:rsidR="001F2B42" w:rsidRPr="00180A88">
        <w:rPr>
          <w:rFonts w:ascii="Meiryo UI" w:eastAsia="Meiryo UI" w:hAnsi="Meiryo UI" w:hint="eastAsia"/>
          <w:szCs w:val="21"/>
        </w:rPr>
        <w:t>の方も多く</w:t>
      </w:r>
      <w:r w:rsidRPr="00180A88">
        <w:rPr>
          <w:rFonts w:ascii="Meiryo UI" w:eastAsia="Meiryo UI" w:hAnsi="Meiryo UI" w:hint="eastAsia"/>
          <w:szCs w:val="21"/>
        </w:rPr>
        <w:t>、皆さん</w:t>
      </w:r>
      <w:r w:rsidR="00876AF7">
        <w:rPr>
          <w:rFonts w:ascii="Meiryo UI" w:eastAsia="Meiryo UI" w:hAnsi="Meiryo UI" w:hint="eastAsia"/>
          <w:szCs w:val="21"/>
        </w:rPr>
        <w:t>積極的にプログラムの説明を聞いたり、質問をされ</w:t>
      </w:r>
      <w:r w:rsidR="00F46395">
        <w:rPr>
          <w:rFonts w:ascii="Meiryo UI" w:eastAsia="Meiryo UI" w:hAnsi="Meiryo UI" w:hint="eastAsia"/>
          <w:szCs w:val="21"/>
        </w:rPr>
        <w:t>たりし</w:t>
      </w:r>
      <w:r w:rsidR="00876AF7">
        <w:rPr>
          <w:rFonts w:ascii="Meiryo UI" w:eastAsia="Meiryo UI" w:hAnsi="Meiryo UI" w:hint="eastAsia"/>
          <w:szCs w:val="21"/>
        </w:rPr>
        <w:t>ており、どのブースも大盛況でした。</w:t>
      </w:r>
    </w:p>
    <w:p w14:paraId="19B8A4A2" w14:textId="77777777" w:rsidR="0074089F" w:rsidRPr="00180A88" w:rsidRDefault="00180A88" w:rsidP="00405C11">
      <w:pPr>
        <w:spacing w:line="320" w:lineRule="exact"/>
        <w:ind w:right="17"/>
        <w:jc w:val="left"/>
        <w:rPr>
          <w:rFonts w:ascii="Meiryo UI" w:eastAsia="Meiryo UI" w:hAnsi="Meiryo UI"/>
          <w:szCs w:val="21"/>
        </w:rPr>
      </w:pPr>
      <w:r w:rsidRPr="00BC71C9">
        <w:rPr>
          <w:rFonts w:ascii="Meiryo UI" w:eastAsia="Meiryo UI" w:hAnsi="Meiryo UI"/>
          <w:b/>
          <w:noProof/>
          <w:sz w:val="22"/>
        </w:rPr>
        <mc:AlternateContent>
          <mc:Choice Requires="wps">
            <w:drawing>
              <wp:anchor distT="45720" distB="45720" distL="114300" distR="114300" simplePos="0" relativeHeight="251658239" behindDoc="0" locked="0" layoutInCell="1" allowOverlap="1" wp14:anchorId="1D2D08BD" wp14:editId="63B4F1E1">
                <wp:simplePos x="0" y="0"/>
                <wp:positionH relativeFrom="margin">
                  <wp:align>right</wp:align>
                </wp:positionH>
                <wp:positionV relativeFrom="paragraph">
                  <wp:posOffset>666750</wp:posOffset>
                </wp:positionV>
                <wp:extent cx="6619875" cy="701040"/>
                <wp:effectExtent l="0" t="0" r="28575"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701040"/>
                        </a:xfrm>
                        <a:prstGeom prst="rect">
                          <a:avLst/>
                        </a:prstGeom>
                        <a:solidFill>
                          <a:srgbClr val="FFFFFF"/>
                        </a:solidFill>
                        <a:ln w="19050">
                          <a:solidFill>
                            <a:schemeClr val="tx1"/>
                          </a:solidFill>
                          <a:prstDash val="sysDot"/>
                          <a:miter lim="800000"/>
                          <a:headEnd/>
                          <a:tailEnd/>
                        </a:ln>
                      </wps:spPr>
                      <wps:txbx>
                        <w:txbxContent>
                          <w:p w14:paraId="4714F14B" w14:textId="77777777" w:rsidR="00BC71C9" w:rsidRPr="00951F63" w:rsidRDefault="001F2B42" w:rsidP="00BC71C9">
                            <w:pPr>
                              <w:spacing w:line="320" w:lineRule="exact"/>
                              <w:ind w:right="17"/>
                              <w:jc w:val="left"/>
                              <w:rPr>
                                <w:rFonts w:ascii="Meiryo UI" w:eastAsia="Meiryo UI" w:hAnsi="Meiryo UI"/>
                                <w:b/>
                                <w:sz w:val="16"/>
                                <w:szCs w:val="16"/>
                              </w:rPr>
                            </w:pPr>
                            <w:r>
                              <w:rPr>
                                <w:rFonts w:ascii="Meiryo UI" w:eastAsia="Meiryo UI" w:hAnsi="Meiryo UI" w:hint="eastAsia"/>
                                <w:b/>
                                <w:sz w:val="16"/>
                                <w:szCs w:val="16"/>
                              </w:rPr>
                              <w:t>※今回ご参加</w:t>
                            </w:r>
                            <w:r w:rsidR="00F46395">
                              <w:rPr>
                                <w:rFonts w:ascii="Meiryo UI" w:eastAsia="Meiryo UI" w:hAnsi="Meiryo UI" w:hint="eastAsia"/>
                                <w:b/>
                                <w:sz w:val="16"/>
                                <w:szCs w:val="16"/>
                              </w:rPr>
                              <w:t>いただきました企業・団体</w:t>
                            </w:r>
                          </w:p>
                          <w:p w14:paraId="0979ACDB" w14:textId="77777777" w:rsidR="00BC71C9" w:rsidRPr="001F2B42" w:rsidRDefault="00096E0D" w:rsidP="00BC71C9">
                            <w:pPr>
                              <w:spacing w:line="320" w:lineRule="exact"/>
                              <w:ind w:right="17" w:firstLineChars="100" w:firstLine="180"/>
                              <w:jc w:val="left"/>
                              <w:rPr>
                                <w:rFonts w:ascii="Meiryo UI" w:eastAsia="Meiryo UI" w:hAnsi="Meiryo UI"/>
                                <w:b/>
                                <w:sz w:val="18"/>
                                <w:szCs w:val="16"/>
                              </w:rPr>
                            </w:pPr>
                            <w:r>
                              <w:rPr>
                                <w:rFonts w:ascii="Meiryo UI" w:eastAsia="Meiryo UI" w:hAnsi="Meiryo UI" w:hint="eastAsia"/>
                                <w:b/>
                                <w:sz w:val="18"/>
                                <w:szCs w:val="16"/>
                              </w:rPr>
                              <w:t>かがや樹、中西金属工業株式会社</w:t>
                            </w:r>
                            <w:r w:rsidR="001F2B42" w:rsidRPr="001F2B42">
                              <w:rPr>
                                <w:rFonts w:ascii="Meiryo UI" w:eastAsia="Meiryo UI" w:hAnsi="Meiryo UI" w:hint="eastAsia"/>
                                <w:b/>
                                <w:sz w:val="18"/>
                                <w:szCs w:val="16"/>
                              </w:rPr>
                              <w:t>、株式会社</w:t>
                            </w:r>
                            <w:r>
                              <w:rPr>
                                <w:rFonts w:ascii="Meiryo UI" w:eastAsia="Meiryo UI" w:hAnsi="Meiryo UI" w:hint="eastAsia"/>
                                <w:b/>
                                <w:sz w:val="18"/>
                                <w:szCs w:val="16"/>
                              </w:rPr>
                              <w:t>グルメ杵屋、株式会社太鼓センター</w:t>
                            </w:r>
                            <w:r w:rsidR="00BC71C9" w:rsidRPr="001F2B42">
                              <w:rPr>
                                <w:rFonts w:ascii="Meiryo UI" w:eastAsia="Meiryo UI" w:hAnsi="Meiryo UI" w:hint="eastAsia"/>
                                <w:b/>
                                <w:sz w:val="18"/>
                                <w:szCs w:val="16"/>
                              </w:rPr>
                              <w:t>、NPO</w:t>
                            </w:r>
                            <w:r>
                              <w:rPr>
                                <w:rFonts w:ascii="Meiryo UI" w:eastAsia="Meiryo UI" w:hAnsi="Meiryo UI" w:hint="eastAsia"/>
                                <w:b/>
                                <w:sz w:val="18"/>
                                <w:szCs w:val="16"/>
                              </w:rPr>
                              <w:t>法人日本交流分析協会関西支部</w:t>
                            </w:r>
                          </w:p>
                          <w:p w14:paraId="1BE90289" w14:textId="77777777" w:rsidR="00BB23D7" w:rsidRPr="00BB23D7" w:rsidRDefault="001F2B42" w:rsidP="00096E0D">
                            <w:pPr>
                              <w:spacing w:line="320" w:lineRule="exact"/>
                              <w:ind w:leftChars="100" w:left="9390" w:right="17" w:hangingChars="5100" w:hanging="9180"/>
                              <w:jc w:val="left"/>
                              <w:rPr>
                                <w:rFonts w:ascii="Meiryo UI" w:eastAsia="Meiryo UI" w:hAnsi="Meiryo UI"/>
                                <w:b/>
                                <w:sz w:val="16"/>
                                <w:szCs w:val="16"/>
                              </w:rPr>
                            </w:pPr>
                            <w:r w:rsidRPr="001F2B42">
                              <w:rPr>
                                <w:rFonts w:ascii="Meiryo UI" w:eastAsia="Meiryo UI" w:hAnsi="Meiryo UI" w:hint="eastAsia"/>
                                <w:b/>
                                <w:sz w:val="18"/>
                                <w:szCs w:val="16"/>
                              </w:rPr>
                              <w:t>雪印メグミルク株式会社</w:t>
                            </w:r>
                            <w:r w:rsidR="00BC71C9" w:rsidRPr="001F2B42">
                              <w:rPr>
                                <w:rFonts w:ascii="Meiryo UI" w:eastAsia="Meiryo UI" w:hAnsi="Meiryo UI" w:hint="eastAsia"/>
                                <w:b/>
                                <w:sz w:val="18"/>
                                <w:szCs w:val="16"/>
                              </w:rPr>
                              <w:t>、SMBC</w:t>
                            </w:r>
                            <w:r w:rsidR="00096E0D">
                              <w:rPr>
                                <w:rFonts w:ascii="Meiryo UI" w:eastAsia="Meiryo UI" w:hAnsi="Meiryo UI" w:hint="eastAsia"/>
                                <w:b/>
                                <w:sz w:val="18"/>
                                <w:szCs w:val="16"/>
                              </w:rPr>
                              <w:t>コンシューマーファイナンス株式会社</w:t>
                            </w:r>
                            <w:r w:rsidRPr="001F2B42">
                              <w:rPr>
                                <w:rFonts w:ascii="Meiryo UI" w:eastAsia="Meiryo UI" w:hAnsi="Meiryo UI" w:hint="eastAsia"/>
                                <w:b/>
                                <w:sz w:val="18"/>
                                <w:szCs w:val="16"/>
                              </w:rPr>
                              <w:t>、一般社団法人</w:t>
                            </w:r>
                            <w:r w:rsidR="00BC71C9" w:rsidRPr="001F2B42">
                              <w:rPr>
                                <w:rFonts w:ascii="Meiryo UI" w:eastAsia="Meiryo UI" w:hAnsi="Meiryo UI" w:hint="eastAsia"/>
                                <w:b/>
                                <w:sz w:val="18"/>
                                <w:szCs w:val="16"/>
                              </w:rPr>
                              <w:t>こどもミュージアムプロジェクト</w:t>
                            </w:r>
                            <w:r w:rsidRPr="001F2B42">
                              <w:rPr>
                                <w:rFonts w:ascii="Meiryo UI" w:eastAsia="Meiryo UI" w:hAnsi="Meiryo UI" w:hint="eastAsia"/>
                                <w:b/>
                                <w:sz w:val="18"/>
                                <w:szCs w:val="16"/>
                              </w:rPr>
                              <w:t>協会</w:t>
                            </w:r>
                            <w:r w:rsidR="00951F63" w:rsidRPr="001F2B42">
                              <w:rPr>
                                <w:rFonts w:ascii="Meiryo UI" w:eastAsia="Meiryo UI" w:hAnsi="Meiryo UI" w:hint="eastAsia"/>
                                <w:b/>
                                <w:sz w:val="18"/>
                                <w:szCs w:val="16"/>
                              </w:rPr>
                              <w:t xml:space="preserve">　</w:t>
                            </w:r>
                            <w:r w:rsidR="00951F63" w:rsidRPr="00951F63">
                              <w:rPr>
                                <w:rFonts w:ascii="Meiryo UI" w:eastAsia="Meiryo UI" w:hAnsi="Meiryo UI" w:hint="eastAsia"/>
                                <w:b/>
                                <w:sz w:val="16"/>
                                <w:szCs w:val="16"/>
                              </w:rPr>
                              <w:t xml:space="preserve">　</w:t>
                            </w:r>
                            <w:r w:rsidR="00951F63" w:rsidRPr="00951F63">
                              <w:rPr>
                                <w:rFonts w:ascii="Meiryo UI" w:eastAsia="Meiryo UI" w:hAnsi="Meiryo UI"/>
                                <w:b/>
                                <w:sz w:val="16"/>
                                <w:szCs w:val="16"/>
                              </w:rPr>
                              <w:t xml:space="preserve">　　　　　　</w:t>
                            </w:r>
                            <w:r w:rsidR="00951F63" w:rsidRPr="00951F63">
                              <w:rPr>
                                <w:rFonts w:ascii="Meiryo UI" w:eastAsia="Meiryo UI" w:hAnsi="Meiryo UI" w:hint="eastAsia"/>
                                <w:b/>
                                <w:sz w:val="16"/>
                                <w:szCs w:val="16"/>
                              </w:rPr>
                              <w:t xml:space="preserve">　</w:t>
                            </w:r>
                            <w:r w:rsidR="00096E0D">
                              <w:rPr>
                                <w:rFonts w:ascii="Meiryo UI" w:eastAsia="Meiryo UI" w:hAnsi="Meiryo UI"/>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D08BD" id="_x0000_s1035" type="#_x0000_t202" style="position:absolute;margin-left:470.05pt;margin-top:52.5pt;width:521.25pt;height:55.2pt;z-index:25165823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" strokecolor="black [3213]" strokeweight="1.5pt">
                <v:stroke dashstyle="1 1"/>
                <v:textbox>
                  <w:txbxContent>
                    <w:p w14:paraId="4714F14B" w14:textId="77777777" w:rsidR="00BC71C9" w:rsidRPr="00951F63" w:rsidRDefault="001F2B42" w:rsidP="00BC71C9">
                      <w:pPr>
                        <w:spacing w:line="320" w:lineRule="exact"/>
                        <w:ind w:right="17"/>
                        <w:jc w:val="left"/>
                        <w:rPr>
                          <w:rFonts w:ascii="Meiryo UI" w:eastAsia="Meiryo UI" w:hAnsi="Meiryo UI"/>
                          <w:b/>
                          <w:sz w:val="16"/>
                          <w:szCs w:val="16"/>
                        </w:rPr>
                      </w:pPr>
                      <w:r>
                        <w:rPr>
                          <w:rFonts w:ascii="Meiryo UI" w:eastAsia="Meiryo UI" w:hAnsi="Meiryo UI" w:hint="eastAsia"/>
                          <w:b/>
                          <w:sz w:val="16"/>
                          <w:szCs w:val="16"/>
                        </w:rPr>
                        <w:t>※今回ご参加</w:t>
                      </w:r>
                      <w:r w:rsidR="00F46395">
                        <w:rPr>
                          <w:rFonts w:ascii="Meiryo UI" w:eastAsia="Meiryo UI" w:hAnsi="Meiryo UI" w:hint="eastAsia"/>
                          <w:b/>
                          <w:sz w:val="16"/>
                          <w:szCs w:val="16"/>
                        </w:rPr>
                        <w:t>いただきました企業・団体</w:t>
                      </w:r>
                    </w:p>
                    <w:p w14:paraId="0979ACDB" w14:textId="77777777" w:rsidR="00BC71C9" w:rsidRPr="001F2B42" w:rsidRDefault="00096E0D" w:rsidP="00BC71C9">
                      <w:pPr>
                        <w:spacing w:line="320" w:lineRule="exact"/>
                        <w:ind w:right="17" w:firstLineChars="100" w:firstLine="180"/>
                        <w:jc w:val="left"/>
                        <w:rPr>
                          <w:rFonts w:ascii="Meiryo UI" w:eastAsia="Meiryo UI" w:hAnsi="Meiryo UI"/>
                          <w:b/>
                          <w:sz w:val="18"/>
                          <w:szCs w:val="16"/>
                        </w:rPr>
                      </w:pPr>
                      <w:r>
                        <w:rPr>
                          <w:rFonts w:ascii="Meiryo UI" w:eastAsia="Meiryo UI" w:hAnsi="Meiryo UI" w:hint="eastAsia"/>
                          <w:b/>
                          <w:sz w:val="18"/>
                          <w:szCs w:val="16"/>
                        </w:rPr>
                        <w:t>かがや樹、中西金属工業株式会社</w:t>
                      </w:r>
                      <w:r w:rsidR="001F2B42" w:rsidRPr="001F2B42">
                        <w:rPr>
                          <w:rFonts w:ascii="Meiryo UI" w:eastAsia="Meiryo UI" w:hAnsi="Meiryo UI" w:hint="eastAsia"/>
                          <w:b/>
                          <w:sz w:val="18"/>
                          <w:szCs w:val="16"/>
                        </w:rPr>
                        <w:t>、株式会社</w:t>
                      </w:r>
                      <w:r>
                        <w:rPr>
                          <w:rFonts w:ascii="Meiryo UI" w:eastAsia="Meiryo UI" w:hAnsi="Meiryo UI" w:hint="eastAsia"/>
                          <w:b/>
                          <w:sz w:val="18"/>
                          <w:szCs w:val="16"/>
                        </w:rPr>
                        <w:t>グルメ杵屋、株式会社太鼓センター</w:t>
                      </w:r>
                      <w:r w:rsidR="00BC71C9" w:rsidRPr="001F2B42">
                        <w:rPr>
                          <w:rFonts w:ascii="Meiryo UI" w:eastAsia="Meiryo UI" w:hAnsi="Meiryo UI" w:hint="eastAsia"/>
                          <w:b/>
                          <w:sz w:val="18"/>
                          <w:szCs w:val="16"/>
                        </w:rPr>
                        <w:t>、NPO</w:t>
                      </w:r>
                      <w:r>
                        <w:rPr>
                          <w:rFonts w:ascii="Meiryo UI" w:eastAsia="Meiryo UI" w:hAnsi="Meiryo UI" w:hint="eastAsia"/>
                          <w:b/>
                          <w:sz w:val="18"/>
                          <w:szCs w:val="16"/>
                        </w:rPr>
                        <w:t>法人日本交流分析協会関西支部</w:t>
                      </w:r>
                    </w:p>
                    <w:p w14:paraId="1BE90289" w14:textId="77777777" w:rsidR="00BB23D7" w:rsidRPr="00BB23D7" w:rsidRDefault="001F2B42" w:rsidP="00096E0D">
                      <w:pPr>
                        <w:spacing w:line="320" w:lineRule="exact"/>
                        <w:ind w:leftChars="100" w:left="9390" w:right="17" w:hangingChars="5100" w:hanging="9180"/>
                        <w:jc w:val="left"/>
                        <w:rPr>
                          <w:rFonts w:ascii="Meiryo UI" w:eastAsia="Meiryo UI" w:hAnsi="Meiryo UI"/>
                          <w:b/>
                          <w:sz w:val="16"/>
                          <w:szCs w:val="16"/>
                        </w:rPr>
                      </w:pPr>
                      <w:r w:rsidRPr="001F2B42">
                        <w:rPr>
                          <w:rFonts w:ascii="Meiryo UI" w:eastAsia="Meiryo UI" w:hAnsi="Meiryo UI" w:hint="eastAsia"/>
                          <w:b/>
                          <w:sz w:val="18"/>
                          <w:szCs w:val="16"/>
                        </w:rPr>
                        <w:t>雪印メグミルク株式会社</w:t>
                      </w:r>
                      <w:r w:rsidR="00BC71C9" w:rsidRPr="001F2B42">
                        <w:rPr>
                          <w:rFonts w:ascii="Meiryo UI" w:eastAsia="Meiryo UI" w:hAnsi="Meiryo UI" w:hint="eastAsia"/>
                          <w:b/>
                          <w:sz w:val="18"/>
                          <w:szCs w:val="16"/>
                        </w:rPr>
                        <w:t>、SMBC</w:t>
                      </w:r>
                      <w:r w:rsidR="00096E0D">
                        <w:rPr>
                          <w:rFonts w:ascii="Meiryo UI" w:eastAsia="Meiryo UI" w:hAnsi="Meiryo UI" w:hint="eastAsia"/>
                          <w:b/>
                          <w:sz w:val="18"/>
                          <w:szCs w:val="16"/>
                        </w:rPr>
                        <w:t>コンシューマーファイナンス株式会社</w:t>
                      </w:r>
                      <w:r w:rsidRPr="001F2B42">
                        <w:rPr>
                          <w:rFonts w:ascii="Meiryo UI" w:eastAsia="Meiryo UI" w:hAnsi="Meiryo UI" w:hint="eastAsia"/>
                          <w:b/>
                          <w:sz w:val="18"/>
                          <w:szCs w:val="16"/>
                        </w:rPr>
                        <w:t>、一般社団法人</w:t>
                      </w:r>
                      <w:r w:rsidR="00BC71C9" w:rsidRPr="001F2B42">
                        <w:rPr>
                          <w:rFonts w:ascii="Meiryo UI" w:eastAsia="Meiryo UI" w:hAnsi="Meiryo UI" w:hint="eastAsia"/>
                          <w:b/>
                          <w:sz w:val="18"/>
                          <w:szCs w:val="16"/>
                        </w:rPr>
                        <w:t>こどもミュージアムプロジェクト</w:t>
                      </w:r>
                      <w:r w:rsidRPr="001F2B42">
                        <w:rPr>
                          <w:rFonts w:ascii="Meiryo UI" w:eastAsia="Meiryo UI" w:hAnsi="Meiryo UI" w:hint="eastAsia"/>
                          <w:b/>
                          <w:sz w:val="18"/>
                          <w:szCs w:val="16"/>
                        </w:rPr>
                        <w:t>協会</w:t>
                      </w:r>
                      <w:r w:rsidR="00951F63" w:rsidRPr="001F2B42">
                        <w:rPr>
                          <w:rFonts w:ascii="Meiryo UI" w:eastAsia="Meiryo UI" w:hAnsi="Meiryo UI" w:hint="eastAsia"/>
                          <w:b/>
                          <w:sz w:val="18"/>
                          <w:szCs w:val="16"/>
                        </w:rPr>
                        <w:t xml:space="preserve">　</w:t>
                      </w:r>
                      <w:r w:rsidR="00951F63" w:rsidRPr="00951F63">
                        <w:rPr>
                          <w:rFonts w:ascii="Meiryo UI" w:eastAsia="Meiryo UI" w:hAnsi="Meiryo UI" w:hint="eastAsia"/>
                          <w:b/>
                          <w:sz w:val="16"/>
                          <w:szCs w:val="16"/>
                        </w:rPr>
                        <w:t xml:space="preserve">　</w:t>
                      </w:r>
                      <w:r w:rsidR="00951F63" w:rsidRPr="00951F63">
                        <w:rPr>
                          <w:rFonts w:ascii="Meiryo UI" w:eastAsia="Meiryo UI" w:hAnsi="Meiryo UI"/>
                          <w:b/>
                          <w:sz w:val="16"/>
                          <w:szCs w:val="16"/>
                        </w:rPr>
                        <w:t xml:space="preserve">　　　　　　</w:t>
                      </w:r>
                      <w:r w:rsidR="00951F63" w:rsidRPr="00951F63">
                        <w:rPr>
                          <w:rFonts w:ascii="Meiryo UI" w:eastAsia="Meiryo UI" w:hAnsi="Meiryo UI" w:hint="eastAsia"/>
                          <w:b/>
                          <w:sz w:val="16"/>
                          <w:szCs w:val="16"/>
                        </w:rPr>
                        <w:t xml:space="preserve">　</w:t>
                      </w:r>
                      <w:r w:rsidR="00096E0D">
                        <w:rPr>
                          <w:rFonts w:ascii="Meiryo UI" w:eastAsia="Meiryo UI" w:hAnsi="Meiryo UI"/>
                          <w:b/>
                          <w:sz w:val="16"/>
                          <w:szCs w:val="16"/>
                        </w:rPr>
                        <w:t xml:space="preserve">　　　　　　　　　　　　　　　　　　</w:t>
                      </w:r>
                    </w:p>
                  </w:txbxContent>
                </v:textbox>
                <w10:wrap type="square" anchorx="margin"/>
              </v:shape>
            </w:pict>
          </mc:Fallback>
        </mc:AlternateContent>
      </w:r>
      <w:r w:rsidR="001F2B42">
        <w:rPr>
          <w:rFonts w:ascii="Meiryo UI" w:eastAsia="Meiryo UI" w:hAnsi="Meiryo UI" w:hint="eastAsia"/>
          <w:sz w:val="22"/>
        </w:rPr>
        <w:t xml:space="preserve">　</w:t>
      </w:r>
      <w:r w:rsidR="001F2B42" w:rsidRPr="00180A88">
        <w:rPr>
          <w:rFonts w:ascii="Meiryo UI" w:eastAsia="Meiryo UI" w:hAnsi="Meiryo UI" w:hint="eastAsia"/>
          <w:szCs w:val="21"/>
        </w:rPr>
        <w:t>大阪府</w:t>
      </w:r>
      <w:r w:rsidR="0074089F" w:rsidRPr="00180A88">
        <w:rPr>
          <w:rFonts w:ascii="Meiryo UI" w:eastAsia="Meiryo UI" w:hAnsi="Meiryo UI" w:hint="eastAsia"/>
          <w:szCs w:val="21"/>
        </w:rPr>
        <w:t>では、約</w:t>
      </w:r>
      <w:r w:rsidR="004C4089" w:rsidRPr="00180A88">
        <w:rPr>
          <w:rFonts w:ascii="Meiryo UI" w:eastAsia="Meiryo UI" w:hAnsi="Meiryo UI"/>
          <w:szCs w:val="21"/>
        </w:rPr>
        <w:t>100</w:t>
      </w:r>
      <w:r w:rsidR="0074089F" w:rsidRPr="00180A88">
        <w:rPr>
          <w:rFonts w:ascii="Meiryo UI" w:eastAsia="Meiryo UI" w:hAnsi="Meiryo UI" w:hint="eastAsia"/>
          <w:szCs w:val="21"/>
        </w:rPr>
        <w:t>種類</w:t>
      </w:r>
      <w:r w:rsidR="00096E0D">
        <w:rPr>
          <w:rFonts w:ascii="Meiryo UI" w:eastAsia="Meiryo UI" w:hAnsi="Meiryo UI" w:hint="eastAsia"/>
          <w:szCs w:val="21"/>
        </w:rPr>
        <w:t>（R5年10月時点）</w:t>
      </w:r>
      <w:r w:rsidR="0074089F" w:rsidRPr="00180A88">
        <w:rPr>
          <w:rFonts w:ascii="Meiryo UI" w:eastAsia="Meiryo UI" w:hAnsi="Meiryo UI" w:hint="eastAsia"/>
          <w:szCs w:val="21"/>
        </w:rPr>
        <w:t>の</w:t>
      </w:r>
      <w:r w:rsidR="001F2B42" w:rsidRPr="00180A88">
        <w:rPr>
          <w:rFonts w:ascii="Meiryo UI" w:eastAsia="Meiryo UI" w:hAnsi="Meiryo UI" w:hint="eastAsia"/>
          <w:szCs w:val="21"/>
        </w:rPr>
        <w:t>企業・団体プログラムを準備してい</w:t>
      </w:r>
      <w:r w:rsidR="0074089F" w:rsidRPr="00180A88">
        <w:rPr>
          <w:rFonts w:ascii="Meiryo UI" w:eastAsia="Meiryo UI" w:hAnsi="Meiryo UI" w:hint="eastAsia"/>
          <w:szCs w:val="21"/>
        </w:rPr>
        <w:t>ます。</w:t>
      </w:r>
      <w:r w:rsidR="004C4089" w:rsidRPr="00180A88">
        <w:rPr>
          <w:rFonts w:ascii="Meiryo UI" w:eastAsia="Meiryo UI" w:hAnsi="Meiryo UI" w:hint="eastAsia"/>
          <w:szCs w:val="21"/>
        </w:rPr>
        <w:t>子ども</w:t>
      </w:r>
      <w:r w:rsidR="0074089F" w:rsidRPr="00180A88">
        <w:rPr>
          <w:rFonts w:ascii="Meiryo UI" w:eastAsia="Meiryo UI" w:hAnsi="Meiryo UI" w:hint="eastAsia"/>
          <w:szCs w:val="21"/>
        </w:rPr>
        <w:t>たちに豊かな体験活動を提供できる機会となりますの</w:t>
      </w:r>
      <w:r w:rsidR="0074089F" w:rsidRPr="00405C11">
        <w:rPr>
          <w:rFonts w:ascii="Meiryo UI" w:eastAsia="Meiryo UI" w:hAnsi="Meiryo UI" w:hint="eastAsia"/>
          <w:sz w:val="22"/>
        </w:rPr>
        <w:t>で、</w:t>
      </w:r>
      <w:r w:rsidR="0074089F" w:rsidRPr="00180A88">
        <w:rPr>
          <w:rFonts w:ascii="Meiryo UI" w:eastAsia="Meiryo UI" w:hAnsi="Meiryo UI" w:hint="eastAsia"/>
          <w:szCs w:val="21"/>
        </w:rPr>
        <w:t>是非</w:t>
      </w:r>
      <w:r w:rsidR="001F2B42" w:rsidRPr="00180A88">
        <w:rPr>
          <w:rFonts w:ascii="Meiryo UI" w:eastAsia="Meiryo UI" w:hAnsi="Meiryo UI" w:hint="eastAsia"/>
          <w:szCs w:val="21"/>
        </w:rPr>
        <w:t>、活用をご検討ください</w:t>
      </w:r>
      <w:r w:rsidR="00405C11" w:rsidRPr="00180A88">
        <w:rPr>
          <w:rFonts w:ascii="Meiryo UI" w:eastAsia="Meiryo UI" w:hAnsi="Meiryo UI" w:hint="eastAsia"/>
          <w:szCs w:val="21"/>
        </w:rPr>
        <w:t>。</w:t>
      </w:r>
    </w:p>
    <w:p w14:paraId="5B908D0D" w14:textId="77777777" w:rsidR="00ED7F4A" w:rsidRDefault="00ED7F4A" w:rsidP="00951F63">
      <w:pPr>
        <w:rPr>
          <w:rFonts w:ascii="UD デジタル 教科書体 NK-R" w:eastAsia="UD デジタル 教科書体 NK-R" w:hAnsi="Meiryo UI"/>
          <w:b/>
          <w:u w:val="single" w:color="FF0000"/>
        </w:rPr>
      </w:pPr>
      <w:r w:rsidRPr="00743C90">
        <w:rPr>
          <w:rFonts w:ascii="UD デジタル 教科書体 NK-R" w:eastAsia="UD デジタル 教科書体 NK-R" w:hAnsi="HG丸ｺﾞｼｯｸM-PRO" w:hint="eastAsia"/>
          <w:b/>
          <w:color w:val="FFFFFF" w:themeColor="background1"/>
          <w:sz w:val="32"/>
          <w:szCs w:val="32"/>
          <w:highlight w:val="darkCyan"/>
          <w:u w:val="single"/>
        </w:rPr>
        <w:lastRenderedPageBreak/>
        <w:t>4．協議「みんなで</w:t>
      </w:r>
      <w:r w:rsidR="000F1765" w:rsidRPr="00743C90">
        <w:rPr>
          <w:rFonts w:ascii="UD デジタル 教科書体 NK-R" w:eastAsia="UD デジタル 教科書体 NK-R" w:hAnsi="HG丸ｺﾞｼｯｸM-PRO" w:hint="eastAsia"/>
          <w:b/>
          <w:color w:val="FFFFFF" w:themeColor="background1"/>
          <w:sz w:val="32"/>
          <w:szCs w:val="32"/>
          <w:highlight w:val="darkCyan"/>
          <w:u w:val="single"/>
        </w:rPr>
        <w:t>考える『めっちゃ楽しい』元気広場を作るコツ</w:t>
      </w:r>
      <w:r w:rsidRPr="00743C90">
        <w:rPr>
          <w:rFonts w:ascii="UD デジタル 教科書体 NK-R" w:eastAsia="UD デジタル 教科書体 NK-R" w:hAnsi="HG丸ｺﾞｼｯｸM-PRO" w:hint="eastAsia"/>
          <w:b/>
          <w:color w:val="FFFFFF" w:themeColor="background1"/>
          <w:sz w:val="32"/>
          <w:szCs w:val="32"/>
          <w:highlight w:val="darkCyan"/>
          <w:u w:val="single" w:color="FFFFFF" w:themeColor="background1"/>
        </w:rPr>
        <w:t>」</w:t>
      </w:r>
      <w:r w:rsidR="00743C90">
        <w:rPr>
          <w:rFonts w:ascii="UD デジタル 教科書体 NK-R" w:eastAsia="UD デジタル 教科書体 NK-R" w:hAnsi="HG丸ｺﾞｼｯｸM-PRO" w:hint="eastAsia"/>
          <w:b/>
          <w:color w:val="FFFFFF" w:themeColor="background1"/>
          <w:sz w:val="32"/>
          <w:szCs w:val="32"/>
          <w:highlight w:val="darkCyan"/>
          <w:u w:val="single" w:color="FFFFFF" w:themeColor="background1"/>
        </w:rPr>
        <w:t xml:space="preserve">　　　　　　　　　　　　　</w:t>
      </w:r>
      <w:r w:rsidRPr="00743C90">
        <w:rPr>
          <w:rFonts w:ascii="UD デジタル 教科書体 NK-R" w:eastAsia="UD デジタル 教科書体 NK-R" w:hAnsi="HG丸ｺﾞｼｯｸM-PRO" w:hint="eastAsia"/>
          <w:b/>
          <w:color w:val="FF0000"/>
          <w:sz w:val="32"/>
          <w:szCs w:val="32"/>
          <w:u w:val="single" w:color="FFFFFF" w:themeColor="background1"/>
        </w:rPr>
        <w:t xml:space="preserve">　　　　　　　　　　　　　</w:t>
      </w:r>
      <w:r>
        <w:rPr>
          <w:rFonts w:ascii="UD デジタル 教科書体 NK-R" w:eastAsia="UD デジタル 教科書体 NK-R" w:hAnsi="HG丸ｺﾞｼｯｸM-PRO" w:hint="eastAsia"/>
          <w:b/>
          <w:color w:val="FF0000"/>
          <w:sz w:val="32"/>
          <w:szCs w:val="32"/>
          <w:u w:val="single"/>
        </w:rPr>
        <w:t xml:space="preserve">　　　　　　　　　　　　　　　　　　　　　　　　　　　　　</w:t>
      </w:r>
    </w:p>
    <w:p w14:paraId="53802063" w14:textId="77777777" w:rsidR="00180A88" w:rsidRDefault="00645F1D" w:rsidP="00743C90">
      <w:pPr>
        <w:spacing w:line="320" w:lineRule="exact"/>
        <w:ind w:right="17" w:firstLineChars="100" w:firstLine="210"/>
        <w:jc w:val="left"/>
        <w:rPr>
          <w:rFonts w:ascii="Meiryo UI" w:eastAsia="Meiryo UI" w:hAnsi="Meiryo UI"/>
          <w:szCs w:val="21"/>
        </w:rPr>
      </w:pPr>
      <w:r w:rsidRPr="00180A88">
        <w:rPr>
          <w:rFonts w:ascii="Meiryo UI" w:eastAsia="Meiryo UI" w:hAnsi="Meiryo UI"/>
          <w:noProof/>
          <w:szCs w:val="21"/>
        </w:rPr>
        <mc:AlternateContent>
          <mc:Choice Requires="wps">
            <w:drawing>
              <wp:anchor distT="45720" distB="45720" distL="114300" distR="114300" simplePos="0" relativeHeight="251667456" behindDoc="0" locked="0" layoutInCell="1" allowOverlap="1" wp14:anchorId="2FB03FEC" wp14:editId="17910BE4">
                <wp:simplePos x="0" y="0"/>
                <wp:positionH relativeFrom="column">
                  <wp:posOffset>3981450</wp:posOffset>
                </wp:positionH>
                <wp:positionV relativeFrom="paragraph">
                  <wp:posOffset>12700</wp:posOffset>
                </wp:positionV>
                <wp:extent cx="1676400" cy="116205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162050"/>
                        </a:xfrm>
                        <a:prstGeom prst="rect">
                          <a:avLst/>
                        </a:prstGeom>
                        <a:noFill/>
                        <a:ln w="9525">
                          <a:noFill/>
                          <a:miter lim="800000"/>
                          <a:headEnd/>
                          <a:tailEnd/>
                        </a:ln>
                      </wps:spPr>
                      <wps:txbx>
                        <w:txbxContent>
                          <w:p w14:paraId="55C147C1" w14:textId="77777777" w:rsidR="00A10497" w:rsidRDefault="00F640C1" w:rsidP="00A10497">
                            <w:r w:rsidRPr="00F640C1">
                              <w:rPr>
                                <w:noProof/>
                              </w:rPr>
                              <w:drawing>
                                <wp:inline distT="0" distB="0" distL="0" distR="0" wp14:anchorId="37552D9B" wp14:editId="3512056A">
                                  <wp:extent cx="1484630" cy="1113473"/>
                                  <wp:effectExtent l="0" t="0" r="1270" b="0"/>
                                  <wp:docPr id="17" name="図 17" descr="\\10.19.84.25\03_地域連携g\R5年度\10_教育コミュニティづくり推進事業\33_おおさか元気広場関係者研修\09_写真・音声\しらかわ\IMG_6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9.84.25\03_地域連携g\R5年度\10_教育コミュニティづくり推進事業\33_おおさか元気広場関係者研修\09_写真・音声\しらかわ\IMG_6290.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484630" cy="111347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03FEC" id="_x0000_s1036" type="#_x0000_t202" style="position:absolute;left:0;text-align:left;margin-left:313.5pt;margin-top:1pt;width:132pt;height:9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" filled="f" stroked="f">
                <v:textbox>
                  <w:txbxContent>
                    <w:p w14:paraId="55C147C1" w14:textId="77777777" w:rsidR="00A10497" w:rsidRDefault="00F640C1" w:rsidP="00A10497">
                      <w:r w:rsidRPr="00F640C1">
                        <w:rPr>
                          <w:noProof/>
                        </w:rPr>
                        <w:drawing>
                          <wp:inline distT="0" distB="0" distL="0" distR="0" wp14:anchorId="37552D9B" wp14:editId="3512056A">
                            <wp:extent cx="1484630" cy="1113473"/>
                            <wp:effectExtent l="0" t="0" r="1270" b="0"/>
                            <wp:docPr id="17" name="図 17" descr="\\10.19.84.25\03_地域連携g\R5年度\10_教育コミュニティづくり推進事業\33_おおさか元気広場関係者研修\09_写真・音声\しらかわ\IMG_6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9.84.25\03_地域連携g\R5年度\10_教育コミュニティづくり推進事業\33_おおさか元気広場関係者研修\09_写真・音声\しらかわ\IMG_6290.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1484630" cy="1113473"/>
                                    </a:xfrm>
                                    <a:prstGeom prst="rect">
                                      <a:avLst/>
                                    </a:prstGeom>
                                    <a:noFill/>
                                    <a:ln>
                                      <a:noFill/>
                                    </a:ln>
                                  </pic:spPr>
                                </pic:pic>
                              </a:graphicData>
                            </a:graphic>
                          </wp:inline>
                        </w:drawing>
                      </w:r>
                    </w:p>
                  </w:txbxContent>
                </v:textbox>
                <w10:wrap type="square"/>
              </v:shape>
            </w:pict>
          </mc:Fallback>
        </mc:AlternateContent>
      </w:r>
      <w:r w:rsidR="00180A88">
        <w:rPr>
          <w:rFonts w:ascii="Meiryo UI" w:eastAsia="Meiryo UI" w:hAnsi="Meiryo UI" w:hint="eastAsia"/>
          <w:szCs w:val="21"/>
        </w:rPr>
        <w:t>最後に、今日の学びや参加者が日々取り組んでいる活動をベースにし</w:t>
      </w:r>
    </w:p>
    <w:p w14:paraId="756748AF" w14:textId="77777777" w:rsidR="00180A88" w:rsidRDefault="00645F1D" w:rsidP="00743C90">
      <w:pPr>
        <w:spacing w:line="320" w:lineRule="exact"/>
        <w:ind w:right="17"/>
        <w:jc w:val="left"/>
        <w:rPr>
          <w:rFonts w:ascii="Meiryo UI" w:eastAsia="Meiryo UI" w:hAnsi="Meiryo UI"/>
          <w:szCs w:val="21"/>
        </w:rPr>
      </w:pPr>
      <w:r w:rsidRPr="00180A88">
        <w:rPr>
          <w:rFonts w:ascii="Meiryo UI" w:eastAsia="Meiryo UI" w:hAnsi="Meiryo UI"/>
          <w:noProof/>
          <w:szCs w:val="21"/>
        </w:rPr>
        <mc:AlternateContent>
          <mc:Choice Requires="wps">
            <w:drawing>
              <wp:anchor distT="0" distB="0" distL="114300" distR="114300" simplePos="0" relativeHeight="251656189" behindDoc="0" locked="0" layoutInCell="1" allowOverlap="1" wp14:anchorId="3281E46C" wp14:editId="3C24DEB9">
                <wp:simplePos x="0" y="0"/>
                <wp:positionH relativeFrom="column">
                  <wp:posOffset>4355465</wp:posOffset>
                </wp:positionH>
                <wp:positionV relativeFrom="paragraph">
                  <wp:posOffset>44450</wp:posOffset>
                </wp:positionV>
                <wp:extent cx="1889125" cy="1255395"/>
                <wp:effectExtent l="0" t="0" r="15875" b="20955"/>
                <wp:wrapNone/>
                <wp:docPr id="44" name="楕円 44"/>
                <wp:cNvGraphicFramePr/>
                <a:graphic xmlns:a="http://schemas.openxmlformats.org/drawingml/2006/main">
                  <a:graphicData uri="http://schemas.microsoft.com/office/word/2010/wordprocessingShape">
                    <wps:wsp>
                      <wps:cNvSpPr/>
                      <wps:spPr>
                        <a:xfrm>
                          <a:off x="0" y="0"/>
                          <a:ext cx="1889125" cy="1255395"/>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9A5816" id="楕円 44" o:spid="_x0000_s1026" style="position:absolute;left:0;text-align:left;margin-left:342.95pt;margin-top:3.5pt;width:148.75pt;height:98.8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" fillcolor="#92d050" strokecolor="#92d050" strokeweight="1pt">
                <v:stroke joinstyle="miter"/>
              </v:oval>
            </w:pict>
          </mc:Fallback>
        </mc:AlternateContent>
      </w:r>
      <w:r w:rsidR="00180A88">
        <w:rPr>
          <w:rFonts w:ascii="Meiryo UI" w:eastAsia="Meiryo UI" w:hAnsi="Meiryo UI" w:hint="eastAsia"/>
          <w:szCs w:val="21"/>
        </w:rPr>
        <w:t>て</w:t>
      </w:r>
      <w:r w:rsidR="00A92CA2" w:rsidRPr="00180A88">
        <w:rPr>
          <w:rFonts w:ascii="Meiryo UI" w:eastAsia="Meiryo UI" w:hAnsi="Meiryo UI" w:hint="eastAsia"/>
          <w:szCs w:val="21"/>
        </w:rPr>
        <w:t>「</w:t>
      </w:r>
      <w:r w:rsidR="00584CC3" w:rsidRPr="00180A88">
        <w:rPr>
          <w:rFonts w:ascii="Meiryo UI" w:eastAsia="Meiryo UI" w:hAnsi="Meiryo UI" w:hint="eastAsia"/>
          <w:szCs w:val="21"/>
        </w:rPr>
        <w:t>みんな</w:t>
      </w:r>
      <w:r w:rsidR="00743C90" w:rsidRPr="00180A88">
        <w:rPr>
          <w:rFonts w:ascii="Meiryo UI" w:eastAsia="Meiryo UI" w:hAnsi="Meiryo UI" w:hint="eastAsia"/>
          <w:szCs w:val="21"/>
        </w:rPr>
        <w:t>で</w:t>
      </w:r>
      <w:r w:rsidR="001F2B42" w:rsidRPr="00180A88">
        <w:rPr>
          <w:rFonts w:ascii="Meiryo UI" w:eastAsia="Meiryo UI" w:hAnsi="Meiryo UI" w:hint="eastAsia"/>
          <w:szCs w:val="21"/>
        </w:rPr>
        <w:t>考える『めっちゃ楽しい</w:t>
      </w:r>
      <w:r w:rsidR="00584CC3" w:rsidRPr="00180A88">
        <w:rPr>
          <w:rFonts w:ascii="Meiryo UI" w:eastAsia="Meiryo UI" w:hAnsi="Meiryo UI" w:hint="eastAsia"/>
          <w:szCs w:val="21"/>
        </w:rPr>
        <w:t>』元気広場を作るコツ</w:t>
      </w:r>
      <w:r w:rsidR="00A92CA2" w:rsidRPr="00180A88">
        <w:rPr>
          <w:rFonts w:ascii="Meiryo UI" w:eastAsia="Meiryo UI" w:hAnsi="Meiryo UI" w:hint="eastAsia"/>
          <w:szCs w:val="21"/>
        </w:rPr>
        <w:t>」をテーマに</w:t>
      </w:r>
      <w:r w:rsidR="00A92CA2" w:rsidRPr="00180A88">
        <w:rPr>
          <w:rFonts w:ascii="Meiryo UI" w:eastAsia="Meiryo UI" w:hAnsi="Meiryo UI"/>
          <w:szCs w:val="21"/>
        </w:rPr>
        <w:t>協議を</w:t>
      </w:r>
    </w:p>
    <w:p w14:paraId="165C4FCC" w14:textId="77777777" w:rsidR="00876AF7" w:rsidRDefault="00A92CA2" w:rsidP="00876AF7">
      <w:pPr>
        <w:spacing w:line="320" w:lineRule="exact"/>
        <w:ind w:right="17"/>
        <w:jc w:val="left"/>
        <w:rPr>
          <w:rFonts w:ascii="Meiryo UI" w:eastAsia="Meiryo UI" w:hAnsi="Meiryo UI"/>
          <w:szCs w:val="21"/>
        </w:rPr>
      </w:pPr>
      <w:r w:rsidRPr="00180A88">
        <w:rPr>
          <w:rFonts w:ascii="Meiryo UI" w:eastAsia="Meiryo UI" w:hAnsi="Meiryo UI"/>
          <w:szCs w:val="21"/>
        </w:rPr>
        <w:t>行いました。</w:t>
      </w:r>
      <w:r w:rsidR="00D37B89" w:rsidRPr="00180A88">
        <w:rPr>
          <w:rFonts w:ascii="Meiryo UI" w:eastAsia="Meiryo UI" w:hAnsi="Meiryo UI" w:hint="eastAsia"/>
          <w:szCs w:val="21"/>
        </w:rPr>
        <w:t>参加者を</w:t>
      </w:r>
      <w:r w:rsidR="004C4089" w:rsidRPr="00180A88">
        <w:rPr>
          <w:rFonts w:ascii="Meiryo UI" w:eastAsia="Meiryo UI" w:hAnsi="Meiryo UI"/>
          <w:szCs w:val="21"/>
        </w:rPr>
        <w:t>13</w:t>
      </w:r>
      <w:r w:rsidR="00D37B89" w:rsidRPr="00180A88">
        <w:rPr>
          <w:rFonts w:ascii="Meiryo UI" w:eastAsia="Meiryo UI" w:hAnsi="Meiryo UI" w:hint="eastAsia"/>
          <w:szCs w:val="21"/>
        </w:rPr>
        <w:t>班に分け、各々で「コツ</w:t>
      </w:r>
      <w:r w:rsidR="00876AF7">
        <w:rPr>
          <w:rFonts w:ascii="Meiryo UI" w:eastAsia="Meiryo UI" w:hAnsi="Meiryo UI" w:hint="eastAsia"/>
          <w:szCs w:val="21"/>
        </w:rPr>
        <w:t>（</w:t>
      </w:r>
      <w:r w:rsidR="00876AF7" w:rsidRPr="00180A88">
        <w:rPr>
          <w:rFonts w:ascii="Meiryo UI" w:eastAsia="Meiryo UI" w:hAnsi="Meiryo UI" w:hint="eastAsia"/>
          <w:szCs w:val="21"/>
        </w:rPr>
        <w:t>参加者のみなさんが</w:t>
      </w:r>
    </w:p>
    <w:p w14:paraId="6E6E0013" w14:textId="77777777" w:rsidR="00743C90" w:rsidRDefault="00876AF7" w:rsidP="00876AF7">
      <w:pPr>
        <w:spacing w:line="320" w:lineRule="exact"/>
        <w:ind w:right="17"/>
        <w:jc w:val="left"/>
        <w:rPr>
          <w:rFonts w:ascii="Meiryo UI" w:eastAsia="Meiryo UI" w:hAnsi="Meiryo UI"/>
          <w:szCs w:val="21"/>
        </w:rPr>
      </w:pPr>
      <w:r w:rsidRPr="00180A88">
        <w:rPr>
          <w:rFonts w:ascii="Meiryo UI" w:eastAsia="Meiryo UI" w:hAnsi="Meiryo UI" w:hint="eastAsia"/>
          <w:szCs w:val="21"/>
        </w:rPr>
        <w:t>おおさか元気広場を運</w:t>
      </w:r>
      <w:r w:rsidRPr="00180A88">
        <w:rPr>
          <w:rFonts w:ascii="Meiryo UI" w:eastAsia="Meiryo UI" w:hAnsi="Meiryo UI"/>
          <w:noProof/>
          <w:szCs w:val="21"/>
        </w:rPr>
        <mc:AlternateContent>
          <mc:Choice Requires="wps">
            <w:drawing>
              <wp:anchor distT="45720" distB="45720" distL="114300" distR="114300" simplePos="0" relativeHeight="251699200" behindDoc="0" locked="0" layoutInCell="1" allowOverlap="1" wp14:anchorId="6D8130BA" wp14:editId="10374164">
                <wp:simplePos x="0" y="0"/>
                <wp:positionH relativeFrom="margin">
                  <wp:align>right</wp:align>
                </wp:positionH>
                <wp:positionV relativeFrom="paragraph">
                  <wp:posOffset>8255</wp:posOffset>
                </wp:positionV>
                <wp:extent cx="1733550" cy="1121410"/>
                <wp:effectExtent l="0" t="0" r="0" b="254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121410"/>
                        </a:xfrm>
                        <a:prstGeom prst="rect">
                          <a:avLst/>
                        </a:prstGeom>
                        <a:noFill/>
                        <a:ln w="9525">
                          <a:noFill/>
                          <a:miter lim="800000"/>
                          <a:headEnd/>
                          <a:tailEnd/>
                        </a:ln>
                      </wps:spPr>
                      <wps:txbx>
                        <w:txbxContent>
                          <w:p w14:paraId="2B29996D" w14:textId="77777777" w:rsidR="00876AF7" w:rsidRDefault="00876AF7" w:rsidP="00876AF7">
                            <w:r w:rsidRPr="00A10497">
                              <w:rPr>
                                <w:noProof/>
                              </w:rPr>
                              <w:drawing>
                                <wp:inline distT="0" distB="0" distL="0" distR="0" wp14:anchorId="37E34C20" wp14:editId="0F66787C">
                                  <wp:extent cx="1628775" cy="1083945"/>
                                  <wp:effectExtent l="0" t="0" r="9525" b="1905"/>
                                  <wp:docPr id="16" name="図 16" descr="\\10.19.84.25\03_地域連携g\R5年度\10_教育コミュニティづくり推進事業\33_おおさか元気広場関係者研修\09_写真・音声\しらかわ\IMG_6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5\03_地域連携g\R5年度\10_教育コミュニティづくり推進事業\33_おおさか元気広場関係者研修\09_写真・音声\しらかわ\IMG_6297.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633148" cy="10868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130BA" id="_x0000_s1037" type="#_x0000_t202" style="position:absolute;margin-left:85.3pt;margin-top:.65pt;width:136.5pt;height:88.3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" filled="f" stroked="f">
                <v:textbox>
                  <w:txbxContent>
                    <w:p w14:paraId="2B29996D" w14:textId="77777777" w:rsidR="00876AF7" w:rsidRDefault="00876AF7" w:rsidP="00876AF7">
                      <w:r w:rsidRPr="00A10497">
                        <w:rPr>
                          <w:noProof/>
                        </w:rPr>
                        <w:drawing>
                          <wp:inline distT="0" distB="0" distL="0" distR="0" wp14:anchorId="37E34C20" wp14:editId="0F66787C">
                            <wp:extent cx="1628775" cy="1083945"/>
                            <wp:effectExtent l="0" t="0" r="9525" b="1905"/>
                            <wp:docPr id="16" name="図 16" descr="\\10.19.84.25\03_地域連携g\R5年度\10_教育コミュニティづくり推進事業\33_おおさか元気広場関係者研修\09_写真・音声\しらかわ\IMG_6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5\03_地域連携g\R5年度\10_教育コミュニティづくり推進事業\33_おおさか元気広場関係者研修\09_写真・音声\しらかわ\IMG_6297.JP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633148" cy="1086855"/>
                                    </a:xfrm>
                                    <a:prstGeom prst="rect">
                                      <a:avLst/>
                                    </a:prstGeom>
                                    <a:noFill/>
                                    <a:ln>
                                      <a:noFill/>
                                    </a:ln>
                                  </pic:spPr>
                                </pic:pic>
                              </a:graphicData>
                            </a:graphic>
                          </wp:inline>
                        </w:drawing>
                      </w:r>
                    </w:p>
                  </w:txbxContent>
                </v:textbox>
                <w10:wrap type="square" anchorx="margin"/>
              </v:shape>
            </w:pict>
          </mc:Fallback>
        </mc:AlternateContent>
      </w:r>
      <w:r w:rsidRPr="00180A88">
        <w:rPr>
          <w:rFonts w:ascii="Meiryo UI" w:eastAsia="Meiryo UI" w:hAnsi="Meiryo UI" w:hint="eastAsia"/>
          <w:szCs w:val="21"/>
        </w:rPr>
        <w:t>営するにあたって大切に</w:t>
      </w:r>
      <w:r>
        <w:rPr>
          <w:rFonts w:ascii="Meiryo UI" w:eastAsia="Meiryo UI" w:hAnsi="Meiryo UI" w:hint="eastAsia"/>
          <w:szCs w:val="21"/>
        </w:rPr>
        <w:t>していること）」を出し合います。各々が出した</w:t>
      </w:r>
      <w:r w:rsidR="00D37B89" w:rsidRPr="00180A88">
        <w:rPr>
          <w:rFonts w:ascii="Meiryo UI" w:eastAsia="Meiryo UI" w:hAnsi="Meiryo UI" w:hint="eastAsia"/>
          <w:szCs w:val="21"/>
        </w:rPr>
        <w:t>「コツ」をまとめ</w:t>
      </w:r>
      <w:r>
        <w:rPr>
          <w:rFonts w:ascii="Meiryo UI" w:eastAsia="Meiryo UI" w:hAnsi="Meiryo UI" w:hint="eastAsia"/>
          <w:szCs w:val="21"/>
        </w:rPr>
        <w:t>て</w:t>
      </w:r>
      <w:r w:rsidR="00096E0D">
        <w:rPr>
          <w:rFonts w:ascii="Meiryo UI" w:eastAsia="Meiryo UI" w:hAnsi="Meiryo UI" w:hint="eastAsia"/>
          <w:szCs w:val="21"/>
        </w:rPr>
        <w:t>、「めっちゃ楽しい」</w:t>
      </w:r>
      <w:r>
        <w:rPr>
          <w:rFonts w:ascii="Meiryo UI" w:eastAsia="Meiryo UI" w:hAnsi="Meiryo UI" w:hint="eastAsia"/>
          <w:szCs w:val="21"/>
        </w:rPr>
        <w:t>元気広場を作る上で、常に心がけたいことや心構えを</w:t>
      </w:r>
      <w:r w:rsidR="00743C90" w:rsidRPr="00180A88">
        <w:rPr>
          <w:rFonts w:ascii="Meiryo UI" w:eastAsia="Meiryo UI" w:hAnsi="Meiryo UI" w:hint="eastAsia"/>
          <w:szCs w:val="21"/>
        </w:rPr>
        <w:t>「秘伝の書」にまとめるワークを行いました。</w:t>
      </w:r>
    </w:p>
    <w:p w14:paraId="0D05D73C" w14:textId="77777777" w:rsidR="00135D3F" w:rsidRDefault="00180A88" w:rsidP="00743C90">
      <w:pPr>
        <w:spacing w:line="320" w:lineRule="exact"/>
        <w:ind w:right="17"/>
        <w:jc w:val="left"/>
        <w:rPr>
          <w:rFonts w:ascii="Meiryo UI" w:eastAsia="Meiryo UI" w:hAnsi="Meiryo UI"/>
          <w:szCs w:val="21"/>
        </w:rPr>
      </w:pPr>
      <w:r>
        <w:rPr>
          <w:rFonts w:ascii="Meiryo UI" w:eastAsia="Meiryo UI" w:hAnsi="Meiryo UI" w:hint="eastAsia"/>
          <w:szCs w:val="21"/>
        </w:rPr>
        <w:t xml:space="preserve">　参加者の方々は、</w:t>
      </w:r>
      <w:r w:rsidR="00645F1D">
        <w:rPr>
          <w:rFonts w:ascii="Meiryo UI" w:eastAsia="Meiryo UI" w:hAnsi="Meiryo UI" w:hint="eastAsia"/>
          <w:szCs w:val="21"/>
        </w:rPr>
        <w:t>それぞれに</w:t>
      </w:r>
      <w:r w:rsidR="00135D3F">
        <w:rPr>
          <w:rFonts w:ascii="Meiryo UI" w:eastAsia="Meiryo UI" w:hAnsi="Meiryo UI" w:hint="eastAsia"/>
          <w:szCs w:val="21"/>
        </w:rPr>
        <w:t>日頃の</w:t>
      </w:r>
      <w:r w:rsidR="00135D3F">
        <w:rPr>
          <w:rFonts w:ascii="Meiryo UI" w:eastAsia="Meiryo UI" w:hAnsi="Meiryo UI"/>
          <w:szCs w:val="21"/>
        </w:rPr>
        <w:t>活動の中で</w:t>
      </w:r>
      <w:r w:rsidR="00135D3F">
        <w:rPr>
          <w:rFonts w:ascii="Meiryo UI" w:eastAsia="Meiryo UI" w:hAnsi="Meiryo UI" w:hint="eastAsia"/>
          <w:szCs w:val="21"/>
        </w:rPr>
        <w:t>子どもたちが</w:t>
      </w:r>
      <w:r w:rsidR="00135D3F">
        <w:rPr>
          <w:rFonts w:ascii="Meiryo UI" w:eastAsia="Meiryo UI" w:hAnsi="Meiryo UI"/>
          <w:szCs w:val="21"/>
        </w:rPr>
        <w:t>楽しんでいる</w:t>
      </w:r>
    </w:p>
    <w:p w14:paraId="341ED5DD" w14:textId="77777777" w:rsidR="00F7036E" w:rsidRDefault="00135D3F" w:rsidP="00645F1D">
      <w:pPr>
        <w:spacing w:line="320" w:lineRule="exact"/>
        <w:ind w:right="17"/>
        <w:jc w:val="left"/>
        <w:rPr>
          <w:rFonts w:ascii="Meiryo UI" w:eastAsia="Meiryo UI" w:hAnsi="Meiryo UI"/>
          <w:szCs w:val="21"/>
        </w:rPr>
      </w:pPr>
      <w:r>
        <w:rPr>
          <w:rFonts w:ascii="Meiryo UI" w:eastAsia="Meiryo UI" w:hAnsi="Meiryo UI" w:hint="eastAsia"/>
          <w:szCs w:val="21"/>
        </w:rPr>
        <w:t>様子</w:t>
      </w:r>
      <w:r w:rsidR="00096E0D">
        <w:rPr>
          <w:rFonts w:ascii="Meiryo UI" w:eastAsia="Meiryo UI" w:hAnsi="Meiryo UI" w:hint="eastAsia"/>
          <w:szCs w:val="21"/>
        </w:rPr>
        <w:t>を思い浮かべながら、「コツ」をメモされ、</w:t>
      </w:r>
      <w:r w:rsidR="00645F1D">
        <w:rPr>
          <w:rFonts w:ascii="Meiryo UI" w:eastAsia="Meiryo UI" w:hAnsi="Meiryo UI" w:hint="eastAsia"/>
          <w:szCs w:val="21"/>
        </w:rPr>
        <w:t>その後の協議では、</w:t>
      </w:r>
      <w:r w:rsidR="00876AF7">
        <w:rPr>
          <w:rFonts w:ascii="Meiryo UI" w:eastAsia="Meiryo UI" w:hAnsi="Meiryo UI" w:hint="eastAsia"/>
          <w:szCs w:val="21"/>
        </w:rPr>
        <w:t>各班で白熱</w:t>
      </w:r>
    </w:p>
    <w:p w14:paraId="1DFF5A8D" w14:textId="77777777" w:rsidR="000E5BFE" w:rsidRDefault="00876AF7" w:rsidP="00645F1D">
      <w:pPr>
        <w:spacing w:line="320" w:lineRule="exact"/>
        <w:ind w:right="17"/>
        <w:jc w:val="left"/>
        <w:rPr>
          <w:rFonts w:ascii="Meiryo UI" w:eastAsia="Meiryo UI" w:hAnsi="Meiryo UI"/>
          <w:szCs w:val="21"/>
        </w:rPr>
      </w:pPr>
      <w:r>
        <w:rPr>
          <w:rFonts w:ascii="Meiryo UI" w:eastAsia="Meiryo UI" w:hAnsi="Meiryo UI" w:hint="eastAsia"/>
          <w:szCs w:val="21"/>
        </w:rPr>
        <w:t>した意見交換が行われ</w:t>
      </w:r>
      <w:r w:rsidR="00F7036E">
        <w:rPr>
          <w:rFonts w:ascii="Meiryo UI" w:eastAsia="Meiryo UI" w:hAnsi="Meiryo UI" w:hint="eastAsia"/>
          <w:szCs w:val="21"/>
        </w:rPr>
        <w:t>ました。</w:t>
      </w:r>
      <w:r w:rsidR="001F2B42" w:rsidRPr="00180A88">
        <w:rPr>
          <w:rFonts w:ascii="Meiryo UI" w:eastAsia="Meiryo UI" w:hAnsi="Meiryo UI" w:hint="eastAsia"/>
          <w:szCs w:val="21"/>
        </w:rPr>
        <w:t>「秘伝の書」の発表では、多くの班が意欲的に</w:t>
      </w:r>
      <w:r w:rsidR="00743C90" w:rsidRPr="00180A88">
        <w:rPr>
          <w:rFonts w:ascii="Meiryo UI" w:eastAsia="Meiryo UI" w:hAnsi="Meiryo UI" w:hint="eastAsia"/>
          <w:szCs w:val="21"/>
        </w:rPr>
        <w:t>挙手</w:t>
      </w:r>
      <w:r w:rsidR="004C4089" w:rsidRPr="00180A88">
        <w:rPr>
          <w:rFonts w:ascii="Meiryo UI" w:eastAsia="Meiryo UI" w:hAnsi="Meiryo UI" w:hint="eastAsia"/>
          <w:szCs w:val="21"/>
        </w:rPr>
        <w:t>され</w:t>
      </w:r>
      <w:r w:rsidR="00743C90" w:rsidRPr="00180A88">
        <w:rPr>
          <w:rFonts w:ascii="Meiryo UI" w:eastAsia="Meiryo UI" w:hAnsi="Meiryo UI" w:hint="eastAsia"/>
          <w:szCs w:val="21"/>
        </w:rPr>
        <w:t>、協議の成果を</w:t>
      </w:r>
      <w:r>
        <w:rPr>
          <w:rFonts w:ascii="Meiryo UI" w:eastAsia="Meiryo UI" w:hAnsi="Meiryo UI" w:hint="eastAsia"/>
          <w:szCs w:val="21"/>
        </w:rPr>
        <w:t>我先にと</w:t>
      </w:r>
      <w:r w:rsidR="00743C90" w:rsidRPr="00180A88">
        <w:rPr>
          <w:rFonts w:ascii="Meiryo UI" w:eastAsia="Meiryo UI" w:hAnsi="Meiryo UI" w:hint="eastAsia"/>
          <w:szCs w:val="21"/>
        </w:rPr>
        <w:t>発表され</w:t>
      </w:r>
      <w:r>
        <w:rPr>
          <w:rFonts w:ascii="Meiryo UI" w:eastAsia="Meiryo UI" w:hAnsi="Meiryo UI" w:hint="eastAsia"/>
          <w:szCs w:val="21"/>
        </w:rPr>
        <w:t>ている姿が、とても印象的で、元気広場の取組みを良くしたいという意欲が伝わってき</w:t>
      </w:r>
      <w:r w:rsidR="00743C90" w:rsidRPr="00180A88">
        <w:rPr>
          <w:rFonts w:ascii="Meiryo UI" w:eastAsia="Meiryo UI" w:hAnsi="Meiryo UI" w:hint="eastAsia"/>
          <w:szCs w:val="21"/>
        </w:rPr>
        <w:t>ました。</w:t>
      </w:r>
    </w:p>
    <w:p w14:paraId="68418FD6" w14:textId="77777777" w:rsidR="00442022" w:rsidRDefault="00645F1D" w:rsidP="004B545C">
      <w:pPr>
        <w:spacing w:line="320" w:lineRule="exact"/>
        <w:ind w:right="17"/>
        <w:jc w:val="left"/>
        <w:rPr>
          <w:rFonts w:ascii="Meiryo UI" w:eastAsia="Meiryo UI" w:hAnsi="Meiryo UI"/>
          <w:szCs w:val="21"/>
        </w:rPr>
      </w:pPr>
      <w:r>
        <w:rPr>
          <w:rFonts w:ascii="Meiryo UI" w:eastAsia="Meiryo UI" w:hAnsi="Meiryo UI" w:hint="eastAsia"/>
          <w:szCs w:val="21"/>
        </w:rPr>
        <w:t xml:space="preserve">　</w:t>
      </w:r>
      <w:r w:rsidR="00F7036E">
        <w:rPr>
          <w:rFonts w:ascii="Meiryo UI" w:eastAsia="Meiryo UI" w:hAnsi="Meiryo UI" w:hint="eastAsia"/>
          <w:szCs w:val="21"/>
        </w:rPr>
        <w:t>この協議を受けて、</w:t>
      </w:r>
      <w:r>
        <w:rPr>
          <w:rFonts w:ascii="Meiryo UI" w:eastAsia="Meiryo UI" w:hAnsi="Meiryo UI" w:hint="eastAsia"/>
          <w:szCs w:val="21"/>
        </w:rPr>
        <w:t>代田教授からは、</w:t>
      </w:r>
      <w:r w:rsidR="004B545C">
        <w:rPr>
          <w:rFonts w:ascii="Meiryo UI" w:eastAsia="Meiryo UI" w:hAnsi="Meiryo UI" w:hint="eastAsia"/>
          <w:szCs w:val="21"/>
        </w:rPr>
        <w:t>「</w:t>
      </w:r>
      <w:r w:rsidR="001F2B42" w:rsidRPr="00180A88">
        <w:rPr>
          <w:rFonts w:ascii="Meiryo UI" w:eastAsia="Meiryo UI" w:hAnsi="Meiryo UI" w:hint="eastAsia"/>
          <w:szCs w:val="21"/>
        </w:rPr>
        <w:t>おおさか</w:t>
      </w:r>
      <w:r w:rsidR="00442022" w:rsidRPr="00180A88">
        <w:rPr>
          <w:rFonts w:ascii="Meiryo UI" w:eastAsia="Meiryo UI" w:hAnsi="Meiryo UI" w:hint="eastAsia"/>
          <w:szCs w:val="21"/>
        </w:rPr>
        <w:t>元気広場が盛り上がることによって、</w:t>
      </w:r>
      <w:r w:rsidR="001F2B42" w:rsidRPr="00180A88">
        <w:rPr>
          <w:rFonts w:ascii="Meiryo UI" w:eastAsia="Meiryo UI" w:hAnsi="Meiryo UI" w:hint="eastAsia"/>
          <w:szCs w:val="21"/>
        </w:rPr>
        <w:t>取組みの</w:t>
      </w:r>
      <w:r w:rsidR="00442022" w:rsidRPr="00180A88">
        <w:rPr>
          <w:rFonts w:ascii="Meiryo UI" w:eastAsia="Meiryo UI" w:hAnsi="Meiryo UI" w:hint="eastAsia"/>
          <w:szCs w:val="21"/>
        </w:rPr>
        <w:t>レベルが上がる。そして集っておられる一人ひとりの方</w:t>
      </w:r>
      <w:r w:rsidR="004C4089" w:rsidRPr="00180A88">
        <w:rPr>
          <w:rFonts w:ascii="Meiryo UI" w:eastAsia="Meiryo UI" w:hAnsi="Meiryo UI" w:hint="eastAsia"/>
          <w:szCs w:val="21"/>
        </w:rPr>
        <w:t>や</w:t>
      </w:r>
      <w:r w:rsidR="00442022" w:rsidRPr="00180A88">
        <w:rPr>
          <w:rFonts w:ascii="Meiryo UI" w:eastAsia="Meiryo UI" w:hAnsi="Meiryo UI" w:hint="eastAsia"/>
          <w:szCs w:val="21"/>
        </w:rPr>
        <w:t>団体の視野が広がることにつながると思います。そこから、現在、元気広場に集えない、集うことのできない子どもたちにも取り組みが行き届くようお願いしたいと思います。</w:t>
      </w:r>
      <w:r w:rsidR="004B545C">
        <w:rPr>
          <w:rFonts w:ascii="Meiryo UI" w:eastAsia="Meiryo UI" w:hAnsi="Meiryo UI" w:hint="eastAsia"/>
          <w:szCs w:val="21"/>
        </w:rPr>
        <w:t>」「</w:t>
      </w:r>
      <w:r w:rsidR="00442022" w:rsidRPr="00180A88">
        <w:rPr>
          <w:rFonts w:ascii="Meiryo UI" w:eastAsia="Meiryo UI" w:hAnsi="Meiryo UI" w:hint="eastAsia"/>
          <w:szCs w:val="21"/>
        </w:rPr>
        <w:t>皆さんが作った</w:t>
      </w:r>
      <w:r w:rsidR="004B545C">
        <w:rPr>
          <w:rFonts w:ascii="Meiryo UI" w:eastAsia="Meiryo UI" w:hAnsi="Meiryo UI" w:hint="eastAsia"/>
          <w:szCs w:val="21"/>
        </w:rPr>
        <w:t>『秘伝の書』。子どもたちは、これを『どう読むのか？』子どもたちと一緒に『秘伝の書』</w:t>
      </w:r>
      <w:r w:rsidR="00442022" w:rsidRPr="00180A88">
        <w:rPr>
          <w:rFonts w:ascii="Meiryo UI" w:eastAsia="Meiryo UI" w:hAnsi="Meiryo UI" w:hint="eastAsia"/>
          <w:szCs w:val="21"/>
        </w:rPr>
        <w:t>を</w:t>
      </w:r>
      <w:r w:rsidR="004C4089" w:rsidRPr="00180A88">
        <w:rPr>
          <w:rFonts w:ascii="Meiryo UI" w:eastAsia="Meiryo UI" w:hAnsi="Meiryo UI" w:hint="eastAsia"/>
          <w:szCs w:val="21"/>
        </w:rPr>
        <w:t>考え</w:t>
      </w:r>
      <w:r w:rsidR="00442022" w:rsidRPr="00180A88">
        <w:rPr>
          <w:rFonts w:ascii="Meiryo UI" w:eastAsia="Meiryo UI" w:hAnsi="Meiryo UI" w:hint="eastAsia"/>
          <w:szCs w:val="21"/>
        </w:rPr>
        <w:t>、バージョンアップし続けるという深いところまで進めていただきたいと思います。</w:t>
      </w:r>
      <w:r w:rsidR="004B545C">
        <w:rPr>
          <w:rFonts w:ascii="Meiryo UI" w:eastAsia="Meiryo UI" w:hAnsi="Meiryo UI" w:hint="eastAsia"/>
          <w:szCs w:val="21"/>
        </w:rPr>
        <w:t>」とご講評をいただきました。</w:t>
      </w:r>
    </w:p>
    <w:p w14:paraId="363802EC" w14:textId="77777777" w:rsidR="004B545C" w:rsidRDefault="00876AF7" w:rsidP="004B545C">
      <w:pPr>
        <w:spacing w:line="320" w:lineRule="exact"/>
        <w:ind w:right="17"/>
        <w:jc w:val="left"/>
        <w:rPr>
          <w:rFonts w:ascii="Meiryo UI" w:eastAsia="Meiryo UI" w:hAnsi="Meiryo UI"/>
          <w:szCs w:val="21"/>
        </w:rPr>
      </w:pPr>
      <w:r>
        <w:rPr>
          <w:rFonts w:ascii="Meiryo UI" w:eastAsia="Meiryo UI" w:hAnsi="Meiryo UI" w:hint="eastAsia"/>
          <w:szCs w:val="21"/>
        </w:rPr>
        <w:t xml:space="preserve">　参加者の皆様には、今日の学びと出会いをぜひこれからの活動に活かしていただきたいと思います。</w:t>
      </w:r>
    </w:p>
    <w:p w14:paraId="1DD4ED15" w14:textId="77777777" w:rsidR="00876AF7" w:rsidRPr="00180A88" w:rsidRDefault="00876AF7" w:rsidP="004B545C">
      <w:pPr>
        <w:spacing w:line="320" w:lineRule="exact"/>
        <w:ind w:right="17"/>
        <w:jc w:val="left"/>
        <w:rPr>
          <w:rFonts w:ascii="Meiryo UI" w:eastAsia="Meiryo UI" w:hAnsi="Meiryo UI"/>
          <w:szCs w:val="21"/>
        </w:rPr>
      </w:pPr>
    </w:p>
    <w:p w14:paraId="0C97EDD6" w14:textId="77777777" w:rsidR="000434FA" w:rsidRDefault="000D711C">
      <w:r>
        <w:rPr>
          <w:rFonts w:hint="eastAsia"/>
          <w:noProof/>
        </w:rPr>
        <mc:AlternateContent>
          <mc:Choice Requires="wps">
            <w:drawing>
              <wp:anchor distT="0" distB="0" distL="114300" distR="114300" simplePos="0" relativeHeight="251670528" behindDoc="0" locked="0" layoutInCell="1" allowOverlap="1" wp14:anchorId="32D44982" wp14:editId="1514D233">
                <wp:simplePos x="0" y="0"/>
                <wp:positionH relativeFrom="column">
                  <wp:posOffset>469392</wp:posOffset>
                </wp:positionH>
                <wp:positionV relativeFrom="paragraph">
                  <wp:posOffset>32004</wp:posOffset>
                </wp:positionV>
                <wp:extent cx="5669280" cy="670560"/>
                <wp:effectExtent l="0" t="38100" r="26670" b="15240"/>
                <wp:wrapNone/>
                <wp:docPr id="18" name="横巻き 18"/>
                <wp:cNvGraphicFramePr/>
                <a:graphic xmlns:a="http://schemas.openxmlformats.org/drawingml/2006/main">
                  <a:graphicData uri="http://schemas.microsoft.com/office/word/2010/wordprocessingShape">
                    <wps:wsp>
                      <wps:cNvSpPr/>
                      <wps:spPr>
                        <a:xfrm>
                          <a:off x="0" y="0"/>
                          <a:ext cx="5669280" cy="670560"/>
                        </a:xfrm>
                        <a:prstGeom prst="horizontalScroll">
                          <a:avLst/>
                        </a:prstGeom>
                        <a:solidFill>
                          <a:srgbClr val="00B050"/>
                        </a:solidFill>
                      </wps:spPr>
                      <wps:style>
                        <a:lnRef idx="2">
                          <a:schemeClr val="dk1"/>
                        </a:lnRef>
                        <a:fillRef idx="1">
                          <a:schemeClr val="lt1"/>
                        </a:fillRef>
                        <a:effectRef idx="0">
                          <a:schemeClr val="dk1"/>
                        </a:effectRef>
                        <a:fontRef idx="minor">
                          <a:schemeClr val="dk1"/>
                        </a:fontRef>
                      </wps:style>
                      <wps:txbx>
                        <w:txbxContent>
                          <w:p w14:paraId="09BA5517" w14:textId="77777777" w:rsidR="000D711C" w:rsidRPr="00147840" w:rsidRDefault="000D711C" w:rsidP="000D711C">
                            <w:pPr>
                              <w:jc w:val="center"/>
                              <w:rPr>
                                <w:rFonts w:ascii="Meiryo UI" w:eastAsia="Meiryo UI" w:hAnsi="Meiryo UI"/>
                                <w:b/>
                                <w:color w:val="FFFF00"/>
                                <w:sz w:val="36"/>
                              </w:rPr>
                            </w:pPr>
                            <w:r w:rsidRPr="00147840">
                              <w:rPr>
                                <w:rFonts w:ascii="Meiryo UI" w:eastAsia="Meiryo UI" w:hAnsi="Meiryo UI" w:hint="eastAsia"/>
                                <w:b/>
                                <w:color w:val="FFFF00"/>
                                <w:sz w:val="36"/>
                              </w:rPr>
                              <w:t>みなさんが</w:t>
                            </w:r>
                            <w:r w:rsidRPr="00147840">
                              <w:rPr>
                                <w:rFonts w:ascii="Meiryo UI" w:eastAsia="Meiryo UI" w:hAnsi="Meiryo UI"/>
                                <w:b/>
                                <w:color w:val="FFFF00"/>
                                <w:sz w:val="36"/>
                              </w:rPr>
                              <w:t>作った</w:t>
                            </w:r>
                            <w:r w:rsidRPr="00147840">
                              <w:rPr>
                                <w:rFonts w:ascii="Meiryo UI" w:eastAsia="Meiryo UI" w:hAnsi="Meiryo UI" w:hint="eastAsia"/>
                                <w:b/>
                                <w:color w:val="FFFF00"/>
                                <w:sz w:val="36"/>
                              </w:rPr>
                              <w:t>「秘伝の書」を</w:t>
                            </w:r>
                            <w:r w:rsidRPr="00147840">
                              <w:rPr>
                                <w:rFonts w:ascii="Meiryo UI" w:eastAsia="Meiryo UI" w:hAnsi="Meiryo UI"/>
                                <w:b/>
                                <w:color w:val="FFFF00"/>
                                <w:sz w:val="36"/>
                              </w:rPr>
                              <w:t>伝授します‼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D4498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8" o:spid="_x0000_s1038" type="#_x0000_t98" style="position:absolute;left:0;text-align:left;margin-left:36.95pt;margin-top:2.5pt;width:446.4pt;height:52.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" fillcolor="#00b050" strokecolor="black [3200]" strokeweight="1pt">
                <v:stroke joinstyle="miter"/>
                <v:textbox>
                  <w:txbxContent>
                    <w:p w14:paraId="09BA5517" w14:textId="77777777" w:rsidR="000D711C" w:rsidRPr="00147840" w:rsidRDefault="000D711C" w:rsidP="000D711C">
                      <w:pPr>
                        <w:jc w:val="center"/>
                        <w:rPr>
                          <w:rFonts w:ascii="Meiryo UI" w:eastAsia="Meiryo UI" w:hAnsi="Meiryo UI"/>
                          <w:b/>
                          <w:color w:val="FFFF00"/>
                          <w:sz w:val="36"/>
                        </w:rPr>
                      </w:pPr>
                      <w:r w:rsidRPr="00147840">
                        <w:rPr>
                          <w:rFonts w:ascii="Meiryo UI" w:eastAsia="Meiryo UI" w:hAnsi="Meiryo UI" w:hint="eastAsia"/>
                          <w:b/>
                          <w:color w:val="FFFF00"/>
                          <w:sz w:val="36"/>
                        </w:rPr>
                        <w:t>みなさんが</w:t>
                      </w:r>
                      <w:r w:rsidRPr="00147840">
                        <w:rPr>
                          <w:rFonts w:ascii="Meiryo UI" w:eastAsia="Meiryo UI" w:hAnsi="Meiryo UI"/>
                          <w:b/>
                          <w:color w:val="FFFF00"/>
                          <w:sz w:val="36"/>
                        </w:rPr>
                        <w:t>作った</w:t>
                      </w:r>
                      <w:r w:rsidRPr="00147840">
                        <w:rPr>
                          <w:rFonts w:ascii="Meiryo UI" w:eastAsia="Meiryo UI" w:hAnsi="Meiryo UI" w:hint="eastAsia"/>
                          <w:b/>
                          <w:color w:val="FFFF00"/>
                          <w:sz w:val="36"/>
                        </w:rPr>
                        <w:t>「秘伝の書」を</w:t>
                      </w:r>
                      <w:r w:rsidRPr="00147840">
                        <w:rPr>
                          <w:rFonts w:ascii="Meiryo UI" w:eastAsia="Meiryo UI" w:hAnsi="Meiryo UI"/>
                          <w:b/>
                          <w:color w:val="FFFF00"/>
                          <w:sz w:val="36"/>
                        </w:rPr>
                        <w:t>伝授します‼</w:t>
                      </w:r>
                    </w:p>
                  </w:txbxContent>
                </v:textbox>
              </v:shape>
            </w:pict>
          </mc:Fallback>
        </mc:AlternateContent>
      </w:r>
      <w:r w:rsidR="00442022">
        <w:rPr>
          <w:rFonts w:hint="eastAsia"/>
        </w:rPr>
        <w:t xml:space="preserve">　</w:t>
      </w:r>
    </w:p>
    <w:p w14:paraId="3B8BEEDA" w14:textId="77777777" w:rsidR="00736C17" w:rsidRPr="000D711C" w:rsidRDefault="00836B3D">
      <w:r>
        <w:rPr>
          <w:noProof/>
        </w:rPr>
        <mc:AlternateContent>
          <mc:Choice Requires="wps">
            <w:drawing>
              <wp:anchor distT="0" distB="0" distL="114300" distR="114300" simplePos="0" relativeHeight="251655164" behindDoc="0" locked="0" layoutInCell="1" allowOverlap="1" wp14:anchorId="5AD0BD6D" wp14:editId="14FFE2B4">
                <wp:simplePos x="0" y="0"/>
                <wp:positionH relativeFrom="margin">
                  <wp:posOffset>-114300</wp:posOffset>
                </wp:positionH>
                <wp:positionV relativeFrom="paragraph">
                  <wp:posOffset>133350</wp:posOffset>
                </wp:positionV>
                <wp:extent cx="7083425" cy="5572125"/>
                <wp:effectExtent l="0" t="0" r="22225" b="28575"/>
                <wp:wrapNone/>
                <wp:docPr id="45" name="角丸四角形 45"/>
                <wp:cNvGraphicFramePr/>
                <a:graphic xmlns:a="http://schemas.openxmlformats.org/drawingml/2006/main">
                  <a:graphicData uri="http://schemas.microsoft.com/office/word/2010/wordprocessingShape">
                    <wps:wsp>
                      <wps:cNvSpPr/>
                      <wps:spPr>
                        <a:xfrm>
                          <a:off x="0" y="0"/>
                          <a:ext cx="7083425" cy="5572125"/>
                        </a:xfrm>
                        <a:prstGeom prst="round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99A32" id="角丸四角形 45" o:spid="_x0000_s1026" style="position:absolute;left:0;text-align:left;margin-left:-9pt;margin-top:10.5pt;width:557.75pt;height:438.75pt;z-index:2516551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" fillcolor="yellow" strokecolor="yellow" strokeweight="1pt">
                <v:stroke joinstyle="miter"/>
                <w10:wrap anchorx="margin"/>
              </v:roundrect>
            </w:pict>
          </mc:Fallback>
        </mc:AlternateContent>
      </w:r>
      <w:r>
        <w:rPr>
          <w:noProof/>
        </w:rPr>
        <mc:AlternateContent>
          <mc:Choice Requires="wps">
            <w:drawing>
              <wp:anchor distT="45720" distB="45720" distL="114300" distR="114300" simplePos="0" relativeHeight="251697152" behindDoc="0" locked="0" layoutInCell="1" allowOverlap="1" wp14:anchorId="37A8E0A4" wp14:editId="64BED7D5">
                <wp:simplePos x="0" y="0"/>
                <wp:positionH relativeFrom="margin">
                  <wp:posOffset>5215890</wp:posOffset>
                </wp:positionH>
                <wp:positionV relativeFrom="paragraph">
                  <wp:posOffset>1637030</wp:posOffset>
                </wp:positionV>
                <wp:extent cx="1682115" cy="3766820"/>
                <wp:effectExtent l="0" t="0" r="0" b="508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3766820"/>
                        </a:xfrm>
                        <a:prstGeom prst="rect">
                          <a:avLst/>
                        </a:prstGeom>
                        <a:noFill/>
                        <a:ln w="9525">
                          <a:noFill/>
                          <a:miter lim="800000"/>
                          <a:headEnd/>
                          <a:tailEnd/>
                        </a:ln>
                      </wps:spPr>
                      <wps:txbx>
                        <w:txbxContent>
                          <w:p w14:paraId="722906FB" w14:textId="77777777" w:rsidR="00E1719A" w:rsidRDefault="00F6224C" w:rsidP="00E1719A">
                            <w:r>
                              <w:rPr>
                                <w:noProof/>
                              </w:rPr>
                              <w:drawing>
                                <wp:inline distT="0" distB="0" distL="0" distR="0" wp14:anchorId="738424CE" wp14:editId="0175BF36">
                                  <wp:extent cx="1489710" cy="3580765"/>
                                  <wp:effectExtent l="0" t="0" r="0" b="635"/>
                                  <wp:docPr id="50" name="図 50" descr="cid:7a6e9e14-7fea-403b-a93d-8964f4db1f73@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7a6e9e14-7fea-403b-a93d-8964f4db1f73@JPNP286.PROD.OUTLOOK.COM"/>
                                          <pic:cNvPicPr>
                                            <a:picLocks noChangeAspect="1" noChangeArrowheads="1"/>
                                          </pic:cNvPicPr>
                                        </pic:nvPicPr>
                                        <pic:blipFill>
                                          <a:blip r:embed="rId18" r:link="rId19" cstate="screen">
                                            <a:extLst>
                                              <a:ext uri="{28A0092B-C50C-407E-A947-70E740481C1C}">
                                                <a14:useLocalDpi xmlns:a14="http://schemas.microsoft.com/office/drawing/2010/main"/>
                                              </a:ext>
                                            </a:extLst>
                                          </a:blip>
                                          <a:srcRect/>
                                          <a:stretch>
                                            <a:fillRect/>
                                          </a:stretch>
                                        </pic:blipFill>
                                        <pic:spPr bwMode="auto">
                                          <a:xfrm>
                                            <a:off x="0" y="0"/>
                                            <a:ext cx="1495592" cy="359490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8E0A4" id="_x0000_s1039" type="#_x0000_t202" style="position:absolute;left:0;text-align:left;margin-left:410.7pt;margin-top:128.9pt;width:132.45pt;height:296.6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" filled="f" stroked="f">
                <v:textbox>
                  <w:txbxContent>
                    <w:p w14:paraId="722906FB" w14:textId="77777777" w:rsidR="00E1719A" w:rsidRDefault="00F6224C" w:rsidP="00E1719A">
                      <w:r>
                        <w:rPr>
                          <w:noProof/>
                        </w:rPr>
                        <w:drawing>
                          <wp:inline distT="0" distB="0" distL="0" distR="0" wp14:anchorId="738424CE" wp14:editId="0175BF36">
                            <wp:extent cx="1489710" cy="3580765"/>
                            <wp:effectExtent l="0" t="0" r="0" b="635"/>
                            <wp:docPr id="50" name="図 50" descr="cid:7a6e9e14-7fea-403b-a93d-8964f4db1f73@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7a6e9e14-7fea-403b-a93d-8964f4db1f73@JPNP286.PROD.OUTLOOK.COM"/>
                                    <pic:cNvPicPr>
                                      <a:picLocks noChangeAspect="1" noChangeArrowheads="1"/>
                                    </pic:cNvPicPr>
                                  </pic:nvPicPr>
                                  <pic:blipFill>
                                    <a:blip r:embed="rId20" r:link="rId21" cstate="screen">
                                      <a:extLst>
                                        <a:ext uri="{28A0092B-C50C-407E-A947-70E740481C1C}">
                                          <a14:useLocalDpi xmlns:a14="http://schemas.microsoft.com/office/drawing/2010/main"/>
                                        </a:ext>
                                      </a:extLst>
                                    </a:blip>
                                    <a:srcRect/>
                                    <a:stretch>
                                      <a:fillRect/>
                                    </a:stretch>
                                  </pic:blipFill>
                                  <pic:spPr bwMode="auto">
                                    <a:xfrm>
                                      <a:off x="0" y="0"/>
                                      <a:ext cx="1495592" cy="3594904"/>
                                    </a:xfrm>
                                    <a:prstGeom prst="rect">
                                      <a:avLst/>
                                    </a:prstGeom>
                                    <a:noFill/>
                                    <a:ln>
                                      <a:noFill/>
                                    </a:ln>
                                  </pic:spPr>
                                </pic:pic>
                              </a:graphicData>
                            </a:graphic>
                          </wp:inline>
                        </w:drawing>
                      </w:r>
                    </w:p>
                  </w:txbxContent>
                </v:textbox>
                <w10:wrap type="square" anchorx="margin"/>
              </v:shape>
            </w:pict>
          </mc:Fallback>
        </mc:AlternateContent>
      </w:r>
      <w:r>
        <w:rPr>
          <w:noProof/>
        </w:rPr>
        <mc:AlternateContent>
          <mc:Choice Requires="wps">
            <w:drawing>
              <wp:anchor distT="45720" distB="45720" distL="114300" distR="114300" simplePos="0" relativeHeight="251695104" behindDoc="0" locked="0" layoutInCell="1" allowOverlap="1" wp14:anchorId="086AE192" wp14:editId="075C53B1">
                <wp:simplePos x="0" y="0"/>
                <wp:positionH relativeFrom="column">
                  <wp:posOffset>2730500</wp:posOffset>
                </wp:positionH>
                <wp:positionV relativeFrom="paragraph">
                  <wp:posOffset>3927094</wp:posOffset>
                </wp:positionV>
                <wp:extent cx="3543300" cy="1543050"/>
                <wp:effectExtent l="0" t="0" r="0" b="0"/>
                <wp:wrapSquare wrapText="bothSides"/>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543050"/>
                        </a:xfrm>
                        <a:prstGeom prst="rect">
                          <a:avLst/>
                        </a:prstGeom>
                        <a:noFill/>
                        <a:ln w="9525">
                          <a:noFill/>
                          <a:miter lim="800000"/>
                          <a:headEnd/>
                          <a:tailEnd/>
                        </a:ln>
                      </wps:spPr>
                      <wps:txbx>
                        <w:txbxContent>
                          <w:p w14:paraId="668A1A09" w14:textId="77777777" w:rsidR="00E1719A" w:rsidRDefault="00E1719A" w:rsidP="00E1719A">
                            <w:r>
                              <w:rPr>
                                <w:noProof/>
                              </w:rPr>
                              <w:drawing>
                                <wp:inline distT="0" distB="0" distL="0" distR="0" wp14:anchorId="18EE49A8" wp14:editId="07707CF0">
                                  <wp:extent cx="2438400" cy="1332865"/>
                                  <wp:effectExtent l="0" t="0" r="0" b="635"/>
                                  <wp:docPr id="4" name="図 4" descr="cid:7432079d-80b8-4bf2-a31b-a004f1d0acb3@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7432079d-80b8-4bf2-a31b-a004f1d0acb3@JPNP286.PROD.OUTLOOK.COM"/>
                                          <pic:cNvPicPr>
                                            <a:picLocks noChangeAspect="1" noChangeArrowheads="1"/>
                                          </pic:cNvPicPr>
                                        </pic:nvPicPr>
                                        <pic:blipFill>
                                          <a:blip r:embed="rId22" r:link="rId23" cstate="screen">
                                            <a:extLst>
                                              <a:ext uri="{28A0092B-C50C-407E-A947-70E740481C1C}">
                                                <a14:useLocalDpi xmlns:a14="http://schemas.microsoft.com/office/drawing/2010/main"/>
                                              </a:ext>
                                            </a:extLst>
                                          </a:blip>
                                          <a:srcRect/>
                                          <a:stretch>
                                            <a:fillRect/>
                                          </a:stretch>
                                        </pic:blipFill>
                                        <pic:spPr bwMode="auto">
                                          <a:xfrm>
                                            <a:off x="0" y="0"/>
                                            <a:ext cx="2482892" cy="13571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AE192" id="_x0000_s1040" type="#_x0000_t202" style="position:absolute;left:0;text-align:left;margin-left:215pt;margin-top:309.2pt;width:279pt;height:121.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" filled="f" stroked="f">
                <v:textbox>
                  <w:txbxContent>
                    <w:p w14:paraId="668A1A09" w14:textId="77777777" w:rsidR="00E1719A" w:rsidRDefault="00E1719A" w:rsidP="00E1719A">
                      <w:r>
                        <w:rPr>
                          <w:noProof/>
                        </w:rPr>
                        <w:drawing>
                          <wp:inline distT="0" distB="0" distL="0" distR="0" wp14:anchorId="18EE49A8" wp14:editId="07707CF0">
                            <wp:extent cx="2438400" cy="1332865"/>
                            <wp:effectExtent l="0" t="0" r="0" b="635"/>
                            <wp:docPr id="4" name="図 4" descr="cid:7432079d-80b8-4bf2-a31b-a004f1d0acb3@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7432079d-80b8-4bf2-a31b-a004f1d0acb3@JPNP286.PROD.OUTLOOK.COM"/>
                                    <pic:cNvPicPr>
                                      <a:picLocks noChangeAspect="1" noChangeArrowheads="1"/>
                                    </pic:cNvPicPr>
                                  </pic:nvPicPr>
                                  <pic:blipFill>
                                    <a:blip r:embed="rId24" r:link="rId25" cstate="screen">
                                      <a:extLst>
                                        <a:ext uri="{28A0092B-C50C-407E-A947-70E740481C1C}">
                                          <a14:useLocalDpi xmlns:a14="http://schemas.microsoft.com/office/drawing/2010/main"/>
                                        </a:ext>
                                      </a:extLst>
                                    </a:blip>
                                    <a:srcRect/>
                                    <a:stretch>
                                      <a:fillRect/>
                                    </a:stretch>
                                  </pic:blipFill>
                                  <pic:spPr bwMode="auto">
                                    <a:xfrm>
                                      <a:off x="0" y="0"/>
                                      <a:ext cx="2482892" cy="1357185"/>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93056" behindDoc="0" locked="0" layoutInCell="1" allowOverlap="1" wp14:anchorId="7C0362DF" wp14:editId="28F50058">
                <wp:simplePos x="0" y="0"/>
                <wp:positionH relativeFrom="margin">
                  <wp:align>left</wp:align>
                </wp:positionH>
                <wp:positionV relativeFrom="paragraph">
                  <wp:posOffset>3910965</wp:posOffset>
                </wp:positionV>
                <wp:extent cx="2865120" cy="1552575"/>
                <wp:effectExtent l="0" t="0" r="0" b="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1552575"/>
                        </a:xfrm>
                        <a:prstGeom prst="rect">
                          <a:avLst/>
                        </a:prstGeom>
                        <a:noFill/>
                        <a:ln w="9525">
                          <a:noFill/>
                          <a:miter lim="800000"/>
                          <a:headEnd/>
                          <a:tailEnd/>
                        </a:ln>
                      </wps:spPr>
                      <wps:txbx>
                        <w:txbxContent>
                          <w:p w14:paraId="6C1DAA4B" w14:textId="77777777" w:rsidR="00E1719A" w:rsidRDefault="00E1719A" w:rsidP="00E1719A">
                            <w:r>
                              <w:rPr>
                                <w:noProof/>
                              </w:rPr>
                              <w:drawing>
                                <wp:inline distT="0" distB="0" distL="0" distR="0" wp14:anchorId="10CAF39D" wp14:editId="00C7AE25">
                                  <wp:extent cx="2645664" cy="1294765"/>
                                  <wp:effectExtent l="0" t="0" r="2540" b="635"/>
                                  <wp:docPr id="41" name="図 41" descr="cid:c661bb11-961d-4350-acde-0521b134b19e@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c661bb11-961d-4350-acde-0521b134b19e@JPNP286.PROD.OUTLOOK.COM"/>
                                          <pic:cNvPicPr>
                                            <a:picLocks noChangeAspect="1" noChangeArrowheads="1"/>
                                          </pic:cNvPicPr>
                                        </pic:nvPicPr>
                                        <pic:blipFill>
                                          <a:blip r:embed="rId26" r:link="rId27" cstate="screen">
                                            <a:extLst>
                                              <a:ext uri="{28A0092B-C50C-407E-A947-70E740481C1C}">
                                                <a14:useLocalDpi xmlns:a14="http://schemas.microsoft.com/office/drawing/2010/main"/>
                                              </a:ext>
                                            </a:extLst>
                                          </a:blip>
                                          <a:srcRect/>
                                          <a:stretch>
                                            <a:fillRect/>
                                          </a:stretch>
                                        </pic:blipFill>
                                        <pic:spPr bwMode="auto">
                                          <a:xfrm>
                                            <a:off x="0" y="0"/>
                                            <a:ext cx="2686311" cy="131465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362DF" id="_x0000_s1041" type="#_x0000_t202" style="position:absolute;left:0;text-align:left;margin-left:0;margin-top:307.95pt;width:225.6pt;height:122.25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" filled="f" stroked="f">
                <v:textbox>
                  <w:txbxContent>
                    <w:p w14:paraId="6C1DAA4B" w14:textId="77777777" w:rsidR="00E1719A" w:rsidRDefault="00E1719A" w:rsidP="00E1719A">
                      <w:r>
                        <w:rPr>
                          <w:noProof/>
                        </w:rPr>
                        <w:drawing>
                          <wp:inline distT="0" distB="0" distL="0" distR="0" wp14:anchorId="10CAF39D" wp14:editId="00C7AE25">
                            <wp:extent cx="2645664" cy="1294765"/>
                            <wp:effectExtent l="0" t="0" r="2540" b="635"/>
                            <wp:docPr id="41" name="図 41" descr="cid:c661bb11-961d-4350-acde-0521b134b19e@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c661bb11-961d-4350-acde-0521b134b19e@JPNP286.PROD.OUTLOOK.COM"/>
                                    <pic:cNvPicPr>
                                      <a:picLocks noChangeAspect="1" noChangeArrowheads="1"/>
                                    </pic:cNvPicPr>
                                  </pic:nvPicPr>
                                  <pic:blipFill>
                                    <a:blip r:embed="rId28" r:link="rId29" cstate="screen">
                                      <a:extLst>
                                        <a:ext uri="{28A0092B-C50C-407E-A947-70E740481C1C}">
                                          <a14:useLocalDpi xmlns:a14="http://schemas.microsoft.com/office/drawing/2010/main"/>
                                        </a:ext>
                                      </a:extLst>
                                    </a:blip>
                                    <a:srcRect/>
                                    <a:stretch>
                                      <a:fillRect/>
                                    </a:stretch>
                                  </pic:blipFill>
                                  <pic:spPr bwMode="auto">
                                    <a:xfrm>
                                      <a:off x="0" y="0"/>
                                      <a:ext cx="2686311" cy="1314657"/>
                                    </a:xfrm>
                                    <a:prstGeom prst="rect">
                                      <a:avLst/>
                                    </a:prstGeom>
                                    <a:noFill/>
                                    <a:ln>
                                      <a:noFill/>
                                    </a:ln>
                                  </pic:spPr>
                                </pic:pic>
                              </a:graphicData>
                            </a:graphic>
                          </wp:inline>
                        </w:drawing>
                      </w:r>
                    </w:p>
                  </w:txbxContent>
                </v:textbox>
                <w10:wrap type="square" anchorx="margin"/>
              </v:shape>
            </w:pict>
          </mc:Fallback>
        </mc:AlternateContent>
      </w:r>
      <w:r w:rsidR="00E1719A">
        <w:rPr>
          <w:noProof/>
        </w:rPr>
        <mc:AlternateContent>
          <mc:Choice Requires="wps">
            <w:drawing>
              <wp:anchor distT="45720" distB="45720" distL="114300" distR="114300" simplePos="0" relativeHeight="251691008" behindDoc="0" locked="0" layoutInCell="1" allowOverlap="1" wp14:anchorId="5A1B0935" wp14:editId="5A3D1CE8">
                <wp:simplePos x="0" y="0"/>
                <wp:positionH relativeFrom="column">
                  <wp:posOffset>3431540</wp:posOffset>
                </wp:positionH>
                <wp:positionV relativeFrom="paragraph">
                  <wp:posOffset>2802255</wp:posOffset>
                </wp:positionV>
                <wp:extent cx="1901825" cy="1182370"/>
                <wp:effectExtent l="0" t="0" r="0" b="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182370"/>
                        </a:xfrm>
                        <a:prstGeom prst="rect">
                          <a:avLst/>
                        </a:prstGeom>
                        <a:noFill/>
                        <a:ln w="9525">
                          <a:noFill/>
                          <a:miter lim="800000"/>
                          <a:headEnd/>
                          <a:tailEnd/>
                        </a:ln>
                      </wps:spPr>
                      <wps:txbx>
                        <w:txbxContent>
                          <w:p w14:paraId="29BE6802" w14:textId="77777777" w:rsidR="00E1719A" w:rsidRDefault="00E1719A" w:rsidP="00E1719A">
                            <w:r>
                              <w:rPr>
                                <w:noProof/>
                              </w:rPr>
                              <w:drawing>
                                <wp:inline distT="0" distB="0" distL="0" distR="0" wp14:anchorId="28D93972" wp14:editId="5F23F054">
                                  <wp:extent cx="1656719" cy="975106"/>
                                  <wp:effectExtent l="0" t="0" r="635" b="0"/>
                                  <wp:docPr id="39" name="図 39" descr="cid:f29787ec-d98f-4cbb-b3f2-23619f5990be@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f29787ec-d98f-4cbb-b3f2-23619f5990be@JPNP286.PROD.OUTLOOK.COM"/>
                                          <pic:cNvPicPr>
                                            <a:picLocks noChangeAspect="1" noChangeArrowheads="1"/>
                                          </pic:cNvPicPr>
                                        </pic:nvPicPr>
                                        <pic:blipFill>
                                          <a:blip r:embed="rId30" r:link="rId31" cstate="screen">
                                            <a:extLst>
                                              <a:ext uri="{28A0092B-C50C-407E-A947-70E740481C1C}">
                                                <a14:useLocalDpi xmlns:a14="http://schemas.microsoft.com/office/drawing/2010/main"/>
                                              </a:ext>
                                            </a:extLst>
                                          </a:blip>
                                          <a:srcRect/>
                                          <a:stretch>
                                            <a:fillRect/>
                                          </a:stretch>
                                        </pic:blipFill>
                                        <pic:spPr bwMode="auto">
                                          <a:xfrm>
                                            <a:off x="0" y="0"/>
                                            <a:ext cx="1690687" cy="9950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B0935" id="_x0000_s1042" type="#_x0000_t202" style="position:absolute;left:0;text-align:left;margin-left:270.2pt;margin-top:220.65pt;width:149.75pt;height:93.1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" filled="f" stroked="f">
                <v:textbox>
                  <w:txbxContent>
                    <w:p w14:paraId="29BE6802" w14:textId="77777777" w:rsidR="00E1719A" w:rsidRDefault="00E1719A" w:rsidP="00E1719A">
                      <w:r>
                        <w:rPr>
                          <w:noProof/>
                        </w:rPr>
                        <w:drawing>
                          <wp:inline distT="0" distB="0" distL="0" distR="0" wp14:anchorId="28D93972" wp14:editId="5F23F054">
                            <wp:extent cx="1656719" cy="975106"/>
                            <wp:effectExtent l="0" t="0" r="635" b="0"/>
                            <wp:docPr id="39" name="図 39" descr="cid:f29787ec-d98f-4cbb-b3f2-23619f5990be@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f29787ec-d98f-4cbb-b3f2-23619f5990be@JPNP286.PROD.OUTLOOK.COM"/>
                                    <pic:cNvPicPr>
                                      <a:picLocks noChangeAspect="1" noChangeArrowheads="1"/>
                                    </pic:cNvPicPr>
                                  </pic:nvPicPr>
                                  <pic:blipFill>
                                    <a:blip r:embed="rId32" r:link="rId33" cstate="screen">
                                      <a:extLst>
                                        <a:ext uri="{28A0092B-C50C-407E-A947-70E740481C1C}">
                                          <a14:useLocalDpi xmlns:a14="http://schemas.microsoft.com/office/drawing/2010/main"/>
                                        </a:ext>
                                      </a:extLst>
                                    </a:blip>
                                    <a:srcRect/>
                                    <a:stretch>
                                      <a:fillRect/>
                                    </a:stretch>
                                  </pic:blipFill>
                                  <pic:spPr bwMode="auto">
                                    <a:xfrm>
                                      <a:off x="0" y="0"/>
                                      <a:ext cx="1690687" cy="995099"/>
                                    </a:xfrm>
                                    <a:prstGeom prst="rect">
                                      <a:avLst/>
                                    </a:prstGeom>
                                    <a:noFill/>
                                    <a:ln>
                                      <a:noFill/>
                                    </a:ln>
                                  </pic:spPr>
                                </pic:pic>
                              </a:graphicData>
                            </a:graphic>
                          </wp:inline>
                        </w:drawing>
                      </w:r>
                    </w:p>
                  </w:txbxContent>
                </v:textbox>
                <w10:wrap type="square"/>
              </v:shape>
            </w:pict>
          </mc:Fallback>
        </mc:AlternateContent>
      </w:r>
      <w:r w:rsidR="00E1719A">
        <w:rPr>
          <w:noProof/>
        </w:rPr>
        <mc:AlternateContent>
          <mc:Choice Requires="wps">
            <w:drawing>
              <wp:anchor distT="45720" distB="45720" distL="114300" distR="114300" simplePos="0" relativeHeight="251688960" behindDoc="0" locked="0" layoutInCell="1" allowOverlap="1" wp14:anchorId="758AC446" wp14:editId="6798A305">
                <wp:simplePos x="0" y="0"/>
                <wp:positionH relativeFrom="column">
                  <wp:posOffset>1663700</wp:posOffset>
                </wp:positionH>
                <wp:positionV relativeFrom="paragraph">
                  <wp:posOffset>2802255</wp:posOffset>
                </wp:positionV>
                <wp:extent cx="1925955" cy="1218565"/>
                <wp:effectExtent l="0" t="0" r="0" b="635"/>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1218565"/>
                        </a:xfrm>
                        <a:prstGeom prst="rect">
                          <a:avLst/>
                        </a:prstGeom>
                        <a:noFill/>
                        <a:ln w="9525">
                          <a:noFill/>
                          <a:miter lim="800000"/>
                          <a:headEnd/>
                          <a:tailEnd/>
                        </a:ln>
                      </wps:spPr>
                      <wps:txbx>
                        <w:txbxContent>
                          <w:p w14:paraId="52A72FED" w14:textId="77777777" w:rsidR="00E1719A" w:rsidRDefault="00E1719A" w:rsidP="00E1719A">
                            <w:r>
                              <w:rPr>
                                <w:noProof/>
                              </w:rPr>
                              <w:drawing>
                                <wp:inline distT="0" distB="0" distL="0" distR="0" wp14:anchorId="5CDCDCC3" wp14:editId="7F363F36">
                                  <wp:extent cx="1748583" cy="1011682"/>
                                  <wp:effectExtent l="0" t="0" r="4445" b="0"/>
                                  <wp:docPr id="37" name="図 37" descr="cid:c5de8ded-2797-456a-bda1-ce0ceae5eca0@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c5de8ded-2797-456a-bda1-ce0ceae5eca0@JPNP286.PROD.OUTLOOK.COM"/>
                                          <pic:cNvPicPr>
                                            <a:picLocks noChangeAspect="1" noChangeArrowheads="1"/>
                                          </pic:cNvPicPr>
                                        </pic:nvPicPr>
                                        <pic:blipFill>
                                          <a:blip r:embed="rId34" r:link="rId35" cstate="screen">
                                            <a:extLst>
                                              <a:ext uri="{28A0092B-C50C-407E-A947-70E740481C1C}">
                                                <a14:useLocalDpi xmlns:a14="http://schemas.microsoft.com/office/drawing/2010/main"/>
                                              </a:ext>
                                            </a:extLst>
                                          </a:blip>
                                          <a:srcRect/>
                                          <a:stretch>
                                            <a:fillRect/>
                                          </a:stretch>
                                        </pic:blipFill>
                                        <pic:spPr bwMode="auto">
                                          <a:xfrm>
                                            <a:off x="0" y="0"/>
                                            <a:ext cx="1779444" cy="102953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AC446" id="_x0000_s1043" type="#_x0000_t202" style="position:absolute;left:0;text-align:left;margin-left:131pt;margin-top:220.65pt;width:151.65pt;height:95.9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" filled="f" stroked="f">
                <v:textbox>
                  <w:txbxContent>
                    <w:p w14:paraId="52A72FED" w14:textId="77777777" w:rsidR="00E1719A" w:rsidRDefault="00E1719A" w:rsidP="00E1719A">
                      <w:r>
                        <w:rPr>
                          <w:noProof/>
                        </w:rPr>
                        <w:drawing>
                          <wp:inline distT="0" distB="0" distL="0" distR="0" wp14:anchorId="5CDCDCC3" wp14:editId="7F363F36">
                            <wp:extent cx="1748583" cy="1011682"/>
                            <wp:effectExtent l="0" t="0" r="4445" b="0"/>
                            <wp:docPr id="37" name="図 37" descr="cid:c5de8ded-2797-456a-bda1-ce0ceae5eca0@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c5de8ded-2797-456a-bda1-ce0ceae5eca0@JPNP286.PROD.OUTLOOK.COM"/>
                                    <pic:cNvPicPr>
                                      <a:picLocks noChangeAspect="1" noChangeArrowheads="1"/>
                                    </pic:cNvPicPr>
                                  </pic:nvPicPr>
                                  <pic:blipFill>
                                    <a:blip r:embed="rId36" r:link="rId37" cstate="screen">
                                      <a:extLst>
                                        <a:ext uri="{28A0092B-C50C-407E-A947-70E740481C1C}">
                                          <a14:useLocalDpi xmlns:a14="http://schemas.microsoft.com/office/drawing/2010/main"/>
                                        </a:ext>
                                      </a:extLst>
                                    </a:blip>
                                    <a:srcRect/>
                                    <a:stretch>
                                      <a:fillRect/>
                                    </a:stretch>
                                  </pic:blipFill>
                                  <pic:spPr bwMode="auto">
                                    <a:xfrm>
                                      <a:off x="0" y="0"/>
                                      <a:ext cx="1779444" cy="1029537"/>
                                    </a:xfrm>
                                    <a:prstGeom prst="rect">
                                      <a:avLst/>
                                    </a:prstGeom>
                                    <a:noFill/>
                                    <a:ln>
                                      <a:noFill/>
                                    </a:ln>
                                  </pic:spPr>
                                </pic:pic>
                              </a:graphicData>
                            </a:graphic>
                          </wp:inline>
                        </w:drawing>
                      </w:r>
                    </w:p>
                  </w:txbxContent>
                </v:textbox>
                <w10:wrap type="square"/>
              </v:shape>
            </w:pict>
          </mc:Fallback>
        </mc:AlternateContent>
      </w:r>
      <w:r w:rsidR="00E1719A">
        <w:rPr>
          <w:noProof/>
        </w:rPr>
        <mc:AlternateContent>
          <mc:Choice Requires="wps">
            <w:drawing>
              <wp:anchor distT="45720" distB="45720" distL="114300" distR="114300" simplePos="0" relativeHeight="251686912" behindDoc="0" locked="0" layoutInCell="1" allowOverlap="1" wp14:anchorId="65B2DEBD" wp14:editId="1A17F664">
                <wp:simplePos x="0" y="0"/>
                <wp:positionH relativeFrom="margin">
                  <wp:align>left</wp:align>
                </wp:positionH>
                <wp:positionV relativeFrom="paragraph">
                  <wp:posOffset>2789936</wp:posOffset>
                </wp:positionV>
                <wp:extent cx="1840865" cy="1231265"/>
                <wp:effectExtent l="0" t="0" r="0"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231265"/>
                        </a:xfrm>
                        <a:prstGeom prst="rect">
                          <a:avLst/>
                        </a:prstGeom>
                        <a:noFill/>
                        <a:ln w="9525">
                          <a:noFill/>
                          <a:miter lim="800000"/>
                          <a:headEnd/>
                          <a:tailEnd/>
                        </a:ln>
                      </wps:spPr>
                      <wps:txbx>
                        <w:txbxContent>
                          <w:p w14:paraId="0F114725" w14:textId="77777777" w:rsidR="00E1719A" w:rsidRDefault="00E1719A" w:rsidP="00E1719A">
                            <w:r>
                              <w:rPr>
                                <w:noProof/>
                              </w:rPr>
                              <w:drawing>
                                <wp:inline distT="0" distB="0" distL="0" distR="0" wp14:anchorId="54CD80EC" wp14:editId="0F6DB7F1">
                                  <wp:extent cx="1648985" cy="999744"/>
                                  <wp:effectExtent l="0" t="0" r="8890" b="0"/>
                                  <wp:docPr id="35" name="図 35" descr="cid:c6082a14-dce3-4e4f-9fc5-dcb4db89a653@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c6082a14-dce3-4e4f-9fc5-dcb4db89a653@JPNP286.PROD.OUTLOOK.COM"/>
                                          <pic:cNvPicPr>
                                            <a:picLocks noChangeAspect="1" noChangeArrowheads="1"/>
                                          </pic:cNvPicPr>
                                        </pic:nvPicPr>
                                        <pic:blipFill>
                                          <a:blip r:embed="rId38" r:link="rId39" cstate="screen">
                                            <a:extLst>
                                              <a:ext uri="{28A0092B-C50C-407E-A947-70E740481C1C}">
                                                <a14:useLocalDpi xmlns:a14="http://schemas.microsoft.com/office/drawing/2010/main"/>
                                              </a:ext>
                                            </a:extLst>
                                          </a:blip>
                                          <a:srcRect/>
                                          <a:stretch>
                                            <a:fillRect/>
                                          </a:stretch>
                                        </pic:blipFill>
                                        <pic:spPr bwMode="auto">
                                          <a:xfrm>
                                            <a:off x="0" y="0"/>
                                            <a:ext cx="1689239" cy="102414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2DEBD" id="_x0000_s1044" type="#_x0000_t202" style="position:absolute;left:0;text-align:left;margin-left:0;margin-top:219.7pt;width:144.95pt;height:96.9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" filled="f" stroked="f">
                <v:textbox>
                  <w:txbxContent>
                    <w:p w14:paraId="0F114725" w14:textId="77777777" w:rsidR="00E1719A" w:rsidRDefault="00E1719A" w:rsidP="00E1719A">
                      <w:r>
                        <w:rPr>
                          <w:noProof/>
                        </w:rPr>
                        <w:drawing>
                          <wp:inline distT="0" distB="0" distL="0" distR="0" wp14:anchorId="54CD80EC" wp14:editId="0F6DB7F1">
                            <wp:extent cx="1648985" cy="999744"/>
                            <wp:effectExtent l="0" t="0" r="8890" b="0"/>
                            <wp:docPr id="35" name="図 35" descr="cid:c6082a14-dce3-4e4f-9fc5-dcb4db89a653@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c6082a14-dce3-4e4f-9fc5-dcb4db89a653@JPNP286.PROD.OUTLOOK.COM"/>
                                    <pic:cNvPicPr>
                                      <a:picLocks noChangeAspect="1" noChangeArrowheads="1"/>
                                    </pic:cNvPicPr>
                                  </pic:nvPicPr>
                                  <pic:blipFill>
                                    <a:blip r:embed="rId40" r:link="rId41" cstate="screen">
                                      <a:extLst>
                                        <a:ext uri="{28A0092B-C50C-407E-A947-70E740481C1C}">
                                          <a14:useLocalDpi xmlns:a14="http://schemas.microsoft.com/office/drawing/2010/main"/>
                                        </a:ext>
                                      </a:extLst>
                                    </a:blip>
                                    <a:srcRect/>
                                    <a:stretch>
                                      <a:fillRect/>
                                    </a:stretch>
                                  </pic:blipFill>
                                  <pic:spPr bwMode="auto">
                                    <a:xfrm>
                                      <a:off x="0" y="0"/>
                                      <a:ext cx="1689239" cy="1024149"/>
                                    </a:xfrm>
                                    <a:prstGeom prst="rect">
                                      <a:avLst/>
                                    </a:prstGeom>
                                    <a:noFill/>
                                    <a:ln>
                                      <a:noFill/>
                                    </a:ln>
                                  </pic:spPr>
                                </pic:pic>
                              </a:graphicData>
                            </a:graphic>
                          </wp:inline>
                        </w:drawing>
                      </w:r>
                    </w:p>
                  </w:txbxContent>
                </v:textbox>
                <w10:wrap type="square" anchorx="margin"/>
              </v:shape>
            </w:pict>
          </mc:Fallback>
        </mc:AlternateContent>
      </w:r>
      <w:r w:rsidR="00E1719A">
        <w:rPr>
          <w:noProof/>
        </w:rPr>
        <mc:AlternateContent>
          <mc:Choice Requires="wps">
            <w:drawing>
              <wp:anchor distT="45720" distB="45720" distL="114300" distR="114300" simplePos="0" relativeHeight="251684864" behindDoc="0" locked="0" layoutInCell="1" allowOverlap="1" wp14:anchorId="24542C3A" wp14:editId="4C317500">
                <wp:simplePos x="0" y="0"/>
                <wp:positionH relativeFrom="column">
                  <wp:posOffset>3395345</wp:posOffset>
                </wp:positionH>
                <wp:positionV relativeFrom="paragraph">
                  <wp:posOffset>1717040</wp:posOffset>
                </wp:positionV>
                <wp:extent cx="1889125" cy="121920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1219200"/>
                        </a:xfrm>
                        <a:prstGeom prst="rect">
                          <a:avLst/>
                        </a:prstGeom>
                        <a:noFill/>
                        <a:ln w="9525">
                          <a:noFill/>
                          <a:miter lim="800000"/>
                          <a:headEnd/>
                          <a:tailEnd/>
                        </a:ln>
                      </wps:spPr>
                      <wps:txbx>
                        <w:txbxContent>
                          <w:p w14:paraId="3692BBF0" w14:textId="77777777" w:rsidR="00E1719A" w:rsidRDefault="00E1719A" w:rsidP="00E1719A">
                            <w:r>
                              <w:rPr>
                                <w:noProof/>
                              </w:rPr>
                              <w:drawing>
                                <wp:inline distT="0" distB="0" distL="0" distR="0" wp14:anchorId="74C9449C" wp14:editId="4B40C90C">
                                  <wp:extent cx="1706245" cy="1048512"/>
                                  <wp:effectExtent l="0" t="0" r="8255" b="0"/>
                                  <wp:docPr id="32" name="図 32" descr="cid:3d01c493-5f52-4ac7-84a8-f4d9cf1108b7@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3d01c493-5f52-4ac7-84a8-f4d9cf1108b7@JPNP286.PROD.OUTLOOK.COM"/>
                                          <pic:cNvPicPr>
                                            <a:picLocks noChangeAspect="1" noChangeArrowheads="1"/>
                                          </pic:cNvPicPr>
                                        </pic:nvPicPr>
                                        <pic:blipFill>
                                          <a:blip r:embed="rId42" r:link="rId43" cstate="screen">
                                            <a:extLst>
                                              <a:ext uri="{28A0092B-C50C-407E-A947-70E740481C1C}">
                                                <a14:useLocalDpi xmlns:a14="http://schemas.microsoft.com/office/drawing/2010/main"/>
                                              </a:ext>
                                            </a:extLst>
                                          </a:blip>
                                          <a:srcRect/>
                                          <a:stretch>
                                            <a:fillRect/>
                                          </a:stretch>
                                        </pic:blipFill>
                                        <pic:spPr bwMode="auto">
                                          <a:xfrm>
                                            <a:off x="0" y="0"/>
                                            <a:ext cx="1742898" cy="10710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42C3A" id="_x0000_s1045" type="#_x0000_t202" style="position:absolute;left:0;text-align:left;margin-left:267.35pt;margin-top:135.2pt;width:148.75pt;height:9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" filled="f" stroked="f">
                <v:textbox>
                  <w:txbxContent>
                    <w:p w14:paraId="3692BBF0" w14:textId="77777777" w:rsidR="00E1719A" w:rsidRDefault="00E1719A" w:rsidP="00E1719A">
                      <w:r>
                        <w:rPr>
                          <w:noProof/>
                        </w:rPr>
                        <w:drawing>
                          <wp:inline distT="0" distB="0" distL="0" distR="0" wp14:anchorId="74C9449C" wp14:editId="4B40C90C">
                            <wp:extent cx="1706245" cy="1048512"/>
                            <wp:effectExtent l="0" t="0" r="8255" b="0"/>
                            <wp:docPr id="32" name="図 32" descr="cid:3d01c493-5f52-4ac7-84a8-f4d9cf1108b7@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3d01c493-5f52-4ac7-84a8-f4d9cf1108b7@JPNP286.PROD.OUTLOOK.COM"/>
                                    <pic:cNvPicPr>
                                      <a:picLocks noChangeAspect="1" noChangeArrowheads="1"/>
                                    </pic:cNvPicPr>
                                  </pic:nvPicPr>
                                  <pic:blipFill>
                                    <a:blip r:embed="rId44" r:link="rId45" cstate="screen">
                                      <a:extLst>
                                        <a:ext uri="{28A0092B-C50C-407E-A947-70E740481C1C}">
                                          <a14:useLocalDpi xmlns:a14="http://schemas.microsoft.com/office/drawing/2010/main"/>
                                        </a:ext>
                                      </a:extLst>
                                    </a:blip>
                                    <a:srcRect/>
                                    <a:stretch>
                                      <a:fillRect/>
                                    </a:stretch>
                                  </pic:blipFill>
                                  <pic:spPr bwMode="auto">
                                    <a:xfrm>
                                      <a:off x="0" y="0"/>
                                      <a:ext cx="1742898" cy="1071036"/>
                                    </a:xfrm>
                                    <a:prstGeom prst="rect">
                                      <a:avLst/>
                                    </a:prstGeom>
                                    <a:noFill/>
                                    <a:ln>
                                      <a:noFill/>
                                    </a:ln>
                                  </pic:spPr>
                                </pic:pic>
                              </a:graphicData>
                            </a:graphic>
                          </wp:inline>
                        </w:drawing>
                      </w:r>
                    </w:p>
                  </w:txbxContent>
                </v:textbox>
                <w10:wrap type="square"/>
              </v:shape>
            </w:pict>
          </mc:Fallback>
        </mc:AlternateContent>
      </w:r>
      <w:r w:rsidR="00E1719A">
        <w:rPr>
          <w:noProof/>
        </w:rPr>
        <mc:AlternateContent>
          <mc:Choice Requires="wps">
            <w:drawing>
              <wp:anchor distT="45720" distB="45720" distL="114300" distR="114300" simplePos="0" relativeHeight="251682816" behindDoc="0" locked="0" layoutInCell="1" allowOverlap="1" wp14:anchorId="2062693A" wp14:editId="7A6BA2F2">
                <wp:simplePos x="0" y="0"/>
                <wp:positionH relativeFrom="column">
                  <wp:posOffset>1688465</wp:posOffset>
                </wp:positionH>
                <wp:positionV relativeFrom="paragraph">
                  <wp:posOffset>1717294</wp:posOffset>
                </wp:positionV>
                <wp:extent cx="1950720" cy="1182370"/>
                <wp:effectExtent l="0" t="0" r="0" b="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1182370"/>
                        </a:xfrm>
                        <a:prstGeom prst="rect">
                          <a:avLst/>
                        </a:prstGeom>
                        <a:noFill/>
                        <a:ln w="9525">
                          <a:noFill/>
                          <a:miter lim="800000"/>
                          <a:headEnd/>
                          <a:tailEnd/>
                        </a:ln>
                      </wps:spPr>
                      <wps:txbx>
                        <w:txbxContent>
                          <w:p w14:paraId="6CC8E193" w14:textId="77777777" w:rsidR="00E1719A" w:rsidRDefault="00E1719A" w:rsidP="00E1719A">
                            <w:r>
                              <w:rPr>
                                <w:noProof/>
                              </w:rPr>
                              <w:drawing>
                                <wp:inline distT="0" distB="0" distL="0" distR="0" wp14:anchorId="606183D5" wp14:editId="367F432C">
                                  <wp:extent cx="1670304" cy="1048385"/>
                                  <wp:effectExtent l="0" t="0" r="6350" b="0"/>
                                  <wp:docPr id="33" name="図 33" descr="cid:d7a1d122-0ed2-4cad-a1e2-234df6de8f82@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d7a1d122-0ed2-4cad-a1e2-234df6de8f82@JPNP286.PROD.OUTLOOK.COM"/>
                                          <pic:cNvPicPr>
                                            <a:picLocks noChangeAspect="1" noChangeArrowheads="1"/>
                                          </pic:cNvPicPr>
                                        </pic:nvPicPr>
                                        <pic:blipFill>
                                          <a:blip r:embed="rId46" r:link="rId47" cstate="screen">
                                            <a:extLst>
                                              <a:ext uri="{28A0092B-C50C-407E-A947-70E740481C1C}">
                                                <a14:useLocalDpi xmlns:a14="http://schemas.microsoft.com/office/drawing/2010/main"/>
                                              </a:ext>
                                            </a:extLst>
                                          </a:blip>
                                          <a:srcRect/>
                                          <a:stretch>
                                            <a:fillRect/>
                                          </a:stretch>
                                        </pic:blipFill>
                                        <pic:spPr bwMode="auto">
                                          <a:xfrm>
                                            <a:off x="0" y="0"/>
                                            <a:ext cx="1691788" cy="10618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2693A" id="_x0000_s1046" type="#_x0000_t202" style="position:absolute;left:0;text-align:left;margin-left:132.95pt;margin-top:135.2pt;width:153.6pt;height:93.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" filled="f" stroked="f">
                <v:textbox>
                  <w:txbxContent>
                    <w:p w14:paraId="6CC8E193" w14:textId="77777777" w:rsidR="00E1719A" w:rsidRDefault="00E1719A" w:rsidP="00E1719A">
                      <w:r>
                        <w:rPr>
                          <w:noProof/>
                        </w:rPr>
                        <w:drawing>
                          <wp:inline distT="0" distB="0" distL="0" distR="0" wp14:anchorId="606183D5" wp14:editId="367F432C">
                            <wp:extent cx="1670304" cy="1048385"/>
                            <wp:effectExtent l="0" t="0" r="6350" b="0"/>
                            <wp:docPr id="33" name="図 33" descr="cid:d7a1d122-0ed2-4cad-a1e2-234df6de8f82@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d7a1d122-0ed2-4cad-a1e2-234df6de8f82@JPNP286.PROD.OUTLOOK.COM"/>
                                    <pic:cNvPicPr>
                                      <a:picLocks noChangeAspect="1" noChangeArrowheads="1"/>
                                    </pic:cNvPicPr>
                                  </pic:nvPicPr>
                                  <pic:blipFill>
                                    <a:blip r:embed="rId48" r:link="rId49" cstate="screen">
                                      <a:extLst>
                                        <a:ext uri="{28A0092B-C50C-407E-A947-70E740481C1C}">
                                          <a14:useLocalDpi xmlns:a14="http://schemas.microsoft.com/office/drawing/2010/main"/>
                                        </a:ext>
                                      </a:extLst>
                                    </a:blip>
                                    <a:srcRect/>
                                    <a:stretch>
                                      <a:fillRect/>
                                    </a:stretch>
                                  </pic:blipFill>
                                  <pic:spPr bwMode="auto">
                                    <a:xfrm>
                                      <a:off x="0" y="0"/>
                                      <a:ext cx="1691788" cy="1061870"/>
                                    </a:xfrm>
                                    <a:prstGeom prst="rect">
                                      <a:avLst/>
                                    </a:prstGeom>
                                    <a:noFill/>
                                    <a:ln>
                                      <a:noFill/>
                                    </a:ln>
                                  </pic:spPr>
                                </pic:pic>
                              </a:graphicData>
                            </a:graphic>
                          </wp:inline>
                        </w:drawing>
                      </w:r>
                    </w:p>
                  </w:txbxContent>
                </v:textbox>
                <w10:wrap type="square"/>
              </v:shape>
            </w:pict>
          </mc:Fallback>
        </mc:AlternateContent>
      </w:r>
      <w:r w:rsidR="00E1719A">
        <w:rPr>
          <w:noProof/>
        </w:rPr>
        <mc:AlternateContent>
          <mc:Choice Requires="wps">
            <w:drawing>
              <wp:anchor distT="45720" distB="45720" distL="114300" distR="114300" simplePos="0" relativeHeight="251680768" behindDoc="0" locked="0" layoutInCell="1" allowOverlap="1" wp14:anchorId="0E5705B1" wp14:editId="3B8220CE">
                <wp:simplePos x="0" y="0"/>
                <wp:positionH relativeFrom="margin">
                  <wp:align>left</wp:align>
                </wp:positionH>
                <wp:positionV relativeFrom="paragraph">
                  <wp:posOffset>1717040</wp:posOffset>
                </wp:positionV>
                <wp:extent cx="1901825" cy="1255395"/>
                <wp:effectExtent l="0" t="0" r="0" b="1905"/>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255395"/>
                        </a:xfrm>
                        <a:prstGeom prst="rect">
                          <a:avLst/>
                        </a:prstGeom>
                        <a:noFill/>
                        <a:ln w="9525">
                          <a:noFill/>
                          <a:miter lim="800000"/>
                          <a:headEnd/>
                          <a:tailEnd/>
                        </a:ln>
                      </wps:spPr>
                      <wps:txbx>
                        <w:txbxContent>
                          <w:p w14:paraId="3F7B4E8A" w14:textId="77777777" w:rsidR="00E1719A" w:rsidRDefault="00E1719A" w:rsidP="00E1719A">
                            <w:r>
                              <w:rPr>
                                <w:noProof/>
                              </w:rPr>
                              <w:drawing>
                                <wp:inline distT="0" distB="0" distL="0" distR="0" wp14:anchorId="06F780DB" wp14:editId="0E7B97E7">
                                  <wp:extent cx="1689043" cy="1024128"/>
                                  <wp:effectExtent l="0" t="0" r="6985" b="5080"/>
                                  <wp:docPr id="34" name="図 34" descr="cid:6453efe1-9eb5-4b01-a81e-2f5fee4a40f9@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6453efe1-9eb5-4b01-a81e-2f5fee4a40f9@JPNP286.PROD.OUTLOOK.COM"/>
                                          <pic:cNvPicPr>
                                            <a:picLocks noChangeAspect="1" noChangeArrowheads="1"/>
                                          </pic:cNvPicPr>
                                        </pic:nvPicPr>
                                        <pic:blipFill>
                                          <a:blip r:embed="rId50" r:link="rId51" cstate="screen">
                                            <a:extLst>
                                              <a:ext uri="{28A0092B-C50C-407E-A947-70E740481C1C}">
                                                <a14:useLocalDpi xmlns:a14="http://schemas.microsoft.com/office/drawing/2010/main"/>
                                              </a:ext>
                                            </a:extLst>
                                          </a:blip>
                                          <a:srcRect/>
                                          <a:stretch>
                                            <a:fillRect/>
                                          </a:stretch>
                                        </pic:blipFill>
                                        <pic:spPr bwMode="auto">
                                          <a:xfrm>
                                            <a:off x="0" y="0"/>
                                            <a:ext cx="1741391" cy="105586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705B1" id="_x0000_s1047" type="#_x0000_t202" style="position:absolute;left:0;text-align:left;margin-left:0;margin-top:135.2pt;width:149.75pt;height:98.8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" filled="f" stroked="f">
                <v:textbox>
                  <w:txbxContent>
                    <w:p w14:paraId="3F7B4E8A" w14:textId="77777777" w:rsidR="00E1719A" w:rsidRDefault="00E1719A" w:rsidP="00E1719A">
                      <w:r>
                        <w:rPr>
                          <w:noProof/>
                        </w:rPr>
                        <w:drawing>
                          <wp:inline distT="0" distB="0" distL="0" distR="0" wp14:anchorId="06F780DB" wp14:editId="0E7B97E7">
                            <wp:extent cx="1689043" cy="1024128"/>
                            <wp:effectExtent l="0" t="0" r="6985" b="5080"/>
                            <wp:docPr id="34" name="図 34" descr="cid:6453efe1-9eb5-4b01-a81e-2f5fee4a40f9@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6453efe1-9eb5-4b01-a81e-2f5fee4a40f9@JPNP286.PROD.OUTLOOK.COM"/>
                                    <pic:cNvPicPr>
                                      <a:picLocks noChangeAspect="1" noChangeArrowheads="1"/>
                                    </pic:cNvPicPr>
                                  </pic:nvPicPr>
                                  <pic:blipFill>
                                    <a:blip r:embed="rId52" r:link="rId53" cstate="screen">
                                      <a:extLst>
                                        <a:ext uri="{28A0092B-C50C-407E-A947-70E740481C1C}">
                                          <a14:useLocalDpi xmlns:a14="http://schemas.microsoft.com/office/drawing/2010/main"/>
                                        </a:ext>
                                      </a:extLst>
                                    </a:blip>
                                    <a:srcRect/>
                                    <a:stretch>
                                      <a:fillRect/>
                                    </a:stretch>
                                  </pic:blipFill>
                                  <pic:spPr bwMode="auto">
                                    <a:xfrm>
                                      <a:off x="0" y="0"/>
                                      <a:ext cx="1741391" cy="1055869"/>
                                    </a:xfrm>
                                    <a:prstGeom prst="rect">
                                      <a:avLst/>
                                    </a:prstGeom>
                                    <a:noFill/>
                                    <a:ln>
                                      <a:noFill/>
                                    </a:ln>
                                  </pic:spPr>
                                </pic:pic>
                              </a:graphicData>
                            </a:graphic>
                          </wp:inline>
                        </w:drawing>
                      </w:r>
                    </w:p>
                  </w:txbxContent>
                </v:textbox>
                <w10:wrap type="square" anchorx="margin"/>
              </v:shape>
            </w:pict>
          </mc:Fallback>
        </mc:AlternateContent>
      </w:r>
      <w:r w:rsidR="008B612F">
        <w:rPr>
          <w:noProof/>
        </w:rPr>
        <mc:AlternateContent>
          <mc:Choice Requires="wps">
            <w:drawing>
              <wp:anchor distT="45720" distB="45720" distL="114300" distR="114300" simplePos="0" relativeHeight="251678720" behindDoc="0" locked="0" layoutInCell="1" allowOverlap="1" wp14:anchorId="0A315FF2" wp14:editId="233A89FA">
                <wp:simplePos x="0" y="0"/>
                <wp:positionH relativeFrom="margin">
                  <wp:posOffset>5059680</wp:posOffset>
                </wp:positionH>
                <wp:positionV relativeFrom="paragraph">
                  <wp:posOffset>559054</wp:posOffset>
                </wp:positionV>
                <wp:extent cx="1901825" cy="1280160"/>
                <wp:effectExtent l="0" t="0" r="0" b="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280160"/>
                        </a:xfrm>
                        <a:prstGeom prst="rect">
                          <a:avLst/>
                        </a:prstGeom>
                        <a:noFill/>
                        <a:ln w="9525">
                          <a:noFill/>
                          <a:miter lim="800000"/>
                          <a:headEnd/>
                          <a:tailEnd/>
                        </a:ln>
                      </wps:spPr>
                      <wps:txbx>
                        <w:txbxContent>
                          <w:p w14:paraId="03FB5DAF" w14:textId="77777777" w:rsidR="008B612F" w:rsidRDefault="008B612F" w:rsidP="008B612F">
                            <w:r>
                              <w:rPr>
                                <w:noProof/>
                              </w:rPr>
                              <w:drawing>
                                <wp:inline distT="0" distB="0" distL="0" distR="0" wp14:anchorId="6E489A84" wp14:editId="6F93A707">
                                  <wp:extent cx="1620520" cy="984758"/>
                                  <wp:effectExtent l="0" t="0" r="0" b="6350"/>
                                  <wp:docPr id="27" name="図 27" descr="cid:8c35e400-6f01-46d3-bc96-ad131c315b83@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8c35e400-6f01-46d3-bc96-ad131c315b83@JPNP286.PROD.OUTLOOK.COM"/>
                                          <pic:cNvPicPr>
                                            <a:picLocks noChangeAspect="1" noChangeArrowheads="1"/>
                                          </pic:cNvPicPr>
                                        </pic:nvPicPr>
                                        <pic:blipFill>
                                          <a:blip r:embed="rId54" r:link="rId55" cstate="screen">
                                            <a:extLst>
                                              <a:ext uri="{28A0092B-C50C-407E-A947-70E740481C1C}">
                                                <a14:useLocalDpi xmlns:a14="http://schemas.microsoft.com/office/drawing/2010/main"/>
                                              </a:ext>
                                            </a:extLst>
                                          </a:blip>
                                          <a:srcRect/>
                                          <a:stretch>
                                            <a:fillRect/>
                                          </a:stretch>
                                        </pic:blipFill>
                                        <pic:spPr bwMode="auto">
                                          <a:xfrm>
                                            <a:off x="0" y="0"/>
                                            <a:ext cx="1657088" cy="10069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15FF2" id="_x0000_s1048" type="#_x0000_t202" style="position:absolute;left:0;text-align:left;margin-left:398.4pt;margin-top:44pt;width:149.75pt;height:100.8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" filled="f" stroked="f">
                <v:textbox>
                  <w:txbxContent>
                    <w:p w14:paraId="03FB5DAF" w14:textId="77777777" w:rsidR="008B612F" w:rsidRDefault="008B612F" w:rsidP="008B612F">
                      <w:r>
                        <w:rPr>
                          <w:noProof/>
                        </w:rPr>
                        <w:drawing>
                          <wp:inline distT="0" distB="0" distL="0" distR="0" wp14:anchorId="6E489A84" wp14:editId="6F93A707">
                            <wp:extent cx="1620520" cy="984758"/>
                            <wp:effectExtent l="0" t="0" r="0" b="6350"/>
                            <wp:docPr id="27" name="図 27" descr="cid:8c35e400-6f01-46d3-bc96-ad131c315b83@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8c35e400-6f01-46d3-bc96-ad131c315b83@JPNP286.PROD.OUTLOOK.COM"/>
                                    <pic:cNvPicPr>
                                      <a:picLocks noChangeAspect="1" noChangeArrowheads="1"/>
                                    </pic:cNvPicPr>
                                  </pic:nvPicPr>
                                  <pic:blipFill>
                                    <a:blip r:embed="rId56" r:link="rId57" cstate="screen">
                                      <a:extLst>
                                        <a:ext uri="{28A0092B-C50C-407E-A947-70E740481C1C}">
                                          <a14:useLocalDpi xmlns:a14="http://schemas.microsoft.com/office/drawing/2010/main"/>
                                        </a:ext>
                                      </a:extLst>
                                    </a:blip>
                                    <a:srcRect/>
                                    <a:stretch>
                                      <a:fillRect/>
                                    </a:stretch>
                                  </pic:blipFill>
                                  <pic:spPr bwMode="auto">
                                    <a:xfrm>
                                      <a:off x="0" y="0"/>
                                      <a:ext cx="1657088" cy="1006979"/>
                                    </a:xfrm>
                                    <a:prstGeom prst="rect">
                                      <a:avLst/>
                                    </a:prstGeom>
                                    <a:noFill/>
                                    <a:ln>
                                      <a:noFill/>
                                    </a:ln>
                                  </pic:spPr>
                                </pic:pic>
                              </a:graphicData>
                            </a:graphic>
                          </wp:inline>
                        </w:drawing>
                      </w:r>
                    </w:p>
                  </w:txbxContent>
                </v:textbox>
                <w10:wrap type="square" anchorx="margin"/>
              </v:shape>
            </w:pict>
          </mc:Fallback>
        </mc:AlternateContent>
      </w:r>
      <w:r w:rsidR="008B612F">
        <w:rPr>
          <w:noProof/>
        </w:rPr>
        <mc:AlternateContent>
          <mc:Choice Requires="wps">
            <w:drawing>
              <wp:anchor distT="45720" distB="45720" distL="114300" distR="114300" simplePos="0" relativeHeight="251676672" behindDoc="0" locked="0" layoutInCell="1" allowOverlap="1" wp14:anchorId="17CC051A" wp14:editId="08EC82A7">
                <wp:simplePos x="0" y="0"/>
                <wp:positionH relativeFrom="column">
                  <wp:posOffset>3354832</wp:posOffset>
                </wp:positionH>
                <wp:positionV relativeFrom="paragraph">
                  <wp:posOffset>570738</wp:posOffset>
                </wp:positionV>
                <wp:extent cx="1925955" cy="1219200"/>
                <wp:effectExtent l="0" t="0" r="0" b="0"/>
                <wp:wrapSquare wrapText="bothSides"/>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1219200"/>
                        </a:xfrm>
                        <a:prstGeom prst="rect">
                          <a:avLst/>
                        </a:prstGeom>
                        <a:noFill/>
                        <a:ln w="9525">
                          <a:noFill/>
                          <a:miter lim="800000"/>
                          <a:headEnd/>
                          <a:tailEnd/>
                        </a:ln>
                      </wps:spPr>
                      <wps:txbx>
                        <w:txbxContent>
                          <w:p w14:paraId="555D6E4B" w14:textId="77777777" w:rsidR="008B612F" w:rsidRDefault="008B612F" w:rsidP="008B612F">
                            <w:r>
                              <w:rPr>
                                <w:noProof/>
                              </w:rPr>
                              <w:drawing>
                                <wp:inline distT="0" distB="0" distL="0" distR="0" wp14:anchorId="6941CF01" wp14:editId="177145E9">
                                  <wp:extent cx="1678198" cy="996950"/>
                                  <wp:effectExtent l="0" t="0" r="0" b="0"/>
                                  <wp:docPr id="23" name="図 23" descr="cid:5be90730-7267-4143-80a0-bf540f4e37fe@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5be90730-7267-4143-80a0-bf540f4e37fe@JPNP286.PROD.OUTLOOK.COM"/>
                                          <pic:cNvPicPr>
                                            <a:picLocks noChangeAspect="1" noChangeArrowheads="1"/>
                                          </pic:cNvPicPr>
                                        </pic:nvPicPr>
                                        <pic:blipFill>
                                          <a:blip r:embed="rId58" r:link="rId59" cstate="screen">
                                            <a:extLst>
                                              <a:ext uri="{28A0092B-C50C-407E-A947-70E740481C1C}">
                                                <a14:useLocalDpi xmlns:a14="http://schemas.microsoft.com/office/drawing/2010/main"/>
                                              </a:ext>
                                            </a:extLst>
                                          </a:blip>
                                          <a:srcRect/>
                                          <a:stretch>
                                            <a:fillRect/>
                                          </a:stretch>
                                        </pic:blipFill>
                                        <pic:spPr bwMode="auto">
                                          <a:xfrm>
                                            <a:off x="0" y="0"/>
                                            <a:ext cx="1721522" cy="102268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C051A" id="テキスト ボックス 22" o:spid="_x0000_s1049" type="#_x0000_t202" style="position:absolute;left:0;text-align:left;margin-left:264.15pt;margin-top:44.95pt;width:151.65pt;height:9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" filled="f" stroked="f">
                <v:textbox>
                  <w:txbxContent>
                    <w:p w14:paraId="555D6E4B" w14:textId="77777777" w:rsidR="008B612F" w:rsidRDefault="008B612F" w:rsidP="008B612F">
                      <w:r>
                        <w:rPr>
                          <w:noProof/>
                        </w:rPr>
                        <w:drawing>
                          <wp:inline distT="0" distB="0" distL="0" distR="0" wp14:anchorId="6941CF01" wp14:editId="177145E9">
                            <wp:extent cx="1678198" cy="996950"/>
                            <wp:effectExtent l="0" t="0" r="0" b="0"/>
                            <wp:docPr id="23" name="図 23" descr="cid:5be90730-7267-4143-80a0-bf540f4e37fe@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5be90730-7267-4143-80a0-bf540f4e37fe@JPNP286.PROD.OUTLOOK.COM"/>
                                    <pic:cNvPicPr>
                                      <a:picLocks noChangeAspect="1" noChangeArrowheads="1"/>
                                    </pic:cNvPicPr>
                                  </pic:nvPicPr>
                                  <pic:blipFill>
                                    <a:blip r:embed="rId60" r:link="rId61" cstate="screen">
                                      <a:extLst>
                                        <a:ext uri="{28A0092B-C50C-407E-A947-70E740481C1C}">
                                          <a14:useLocalDpi xmlns:a14="http://schemas.microsoft.com/office/drawing/2010/main"/>
                                        </a:ext>
                                      </a:extLst>
                                    </a:blip>
                                    <a:srcRect/>
                                    <a:stretch>
                                      <a:fillRect/>
                                    </a:stretch>
                                  </pic:blipFill>
                                  <pic:spPr bwMode="auto">
                                    <a:xfrm>
                                      <a:off x="0" y="0"/>
                                      <a:ext cx="1721522" cy="1022687"/>
                                    </a:xfrm>
                                    <a:prstGeom prst="rect">
                                      <a:avLst/>
                                    </a:prstGeom>
                                    <a:noFill/>
                                    <a:ln>
                                      <a:noFill/>
                                    </a:ln>
                                  </pic:spPr>
                                </pic:pic>
                              </a:graphicData>
                            </a:graphic>
                          </wp:inline>
                        </w:drawing>
                      </w:r>
                    </w:p>
                  </w:txbxContent>
                </v:textbox>
                <w10:wrap type="square"/>
              </v:shape>
            </w:pict>
          </mc:Fallback>
        </mc:AlternateContent>
      </w:r>
      <w:r w:rsidR="008B612F">
        <w:rPr>
          <w:noProof/>
        </w:rPr>
        <mc:AlternateContent>
          <mc:Choice Requires="wps">
            <w:drawing>
              <wp:anchor distT="45720" distB="45720" distL="114300" distR="114300" simplePos="0" relativeHeight="251674624" behindDoc="0" locked="0" layoutInCell="1" allowOverlap="1" wp14:anchorId="745CE9BA" wp14:editId="2B7F7317">
                <wp:simplePos x="0" y="0"/>
                <wp:positionH relativeFrom="column">
                  <wp:posOffset>1652143</wp:posOffset>
                </wp:positionH>
                <wp:positionV relativeFrom="paragraph">
                  <wp:posOffset>583565</wp:posOffset>
                </wp:positionV>
                <wp:extent cx="1852930" cy="1231265"/>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1231265"/>
                        </a:xfrm>
                        <a:prstGeom prst="rect">
                          <a:avLst/>
                        </a:prstGeom>
                        <a:noFill/>
                        <a:ln w="9525">
                          <a:noFill/>
                          <a:miter lim="800000"/>
                          <a:headEnd/>
                          <a:tailEnd/>
                        </a:ln>
                      </wps:spPr>
                      <wps:txbx>
                        <w:txbxContent>
                          <w:p w14:paraId="180E1F34" w14:textId="77777777" w:rsidR="008B612F" w:rsidRDefault="008B612F" w:rsidP="008B612F">
                            <w:r>
                              <w:rPr>
                                <w:noProof/>
                              </w:rPr>
                              <w:drawing>
                                <wp:inline distT="0" distB="0" distL="0" distR="0" wp14:anchorId="0BE3FA2F" wp14:editId="5E810A34">
                                  <wp:extent cx="1688738" cy="1024128"/>
                                  <wp:effectExtent l="0" t="0" r="6985" b="5080"/>
                                  <wp:docPr id="15" name="図 15" descr="cid:c546b6d6-7b56-45a1-bec5-0defad17b985@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c546b6d6-7b56-45a1-bec5-0defad17b985@JPNP286.PROD.OUTLOOK.COM"/>
                                          <pic:cNvPicPr>
                                            <a:picLocks noChangeAspect="1" noChangeArrowheads="1"/>
                                          </pic:cNvPicPr>
                                        </pic:nvPicPr>
                                        <pic:blipFill>
                                          <a:blip r:embed="rId62" r:link="rId63" cstate="screen">
                                            <a:extLst>
                                              <a:ext uri="{28A0092B-C50C-407E-A947-70E740481C1C}">
                                                <a14:useLocalDpi xmlns:a14="http://schemas.microsoft.com/office/drawing/2010/main"/>
                                              </a:ext>
                                            </a:extLst>
                                          </a:blip>
                                          <a:srcRect/>
                                          <a:stretch>
                                            <a:fillRect/>
                                          </a:stretch>
                                        </pic:blipFill>
                                        <pic:spPr bwMode="auto">
                                          <a:xfrm>
                                            <a:off x="0" y="0"/>
                                            <a:ext cx="1732977" cy="10509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CE9BA" id="_x0000_s1050" type="#_x0000_t202" style="position:absolute;left:0;text-align:left;margin-left:130.1pt;margin-top:45.95pt;width:145.9pt;height:96.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" filled="f" stroked="f">
                <v:textbox>
                  <w:txbxContent>
                    <w:p w14:paraId="180E1F34" w14:textId="77777777" w:rsidR="008B612F" w:rsidRDefault="008B612F" w:rsidP="008B612F">
                      <w:r>
                        <w:rPr>
                          <w:noProof/>
                        </w:rPr>
                        <w:drawing>
                          <wp:inline distT="0" distB="0" distL="0" distR="0" wp14:anchorId="0BE3FA2F" wp14:editId="5E810A34">
                            <wp:extent cx="1688738" cy="1024128"/>
                            <wp:effectExtent l="0" t="0" r="6985" b="5080"/>
                            <wp:docPr id="15" name="図 15" descr="cid:c546b6d6-7b56-45a1-bec5-0defad17b985@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c546b6d6-7b56-45a1-bec5-0defad17b985@JPNP286.PROD.OUTLOOK.COM"/>
                                    <pic:cNvPicPr>
                                      <a:picLocks noChangeAspect="1" noChangeArrowheads="1"/>
                                    </pic:cNvPicPr>
                                  </pic:nvPicPr>
                                  <pic:blipFill>
                                    <a:blip r:embed="rId64" r:link="rId65" cstate="screen">
                                      <a:extLst>
                                        <a:ext uri="{28A0092B-C50C-407E-A947-70E740481C1C}">
                                          <a14:useLocalDpi xmlns:a14="http://schemas.microsoft.com/office/drawing/2010/main"/>
                                        </a:ext>
                                      </a:extLst>
                                    </a:blip>
                                    <a:srcRect/>
                                    <a:stretch>
                                      <a:fillRect/>
                                    </a:stretch>
                                  </pic:blipFill>
                                  <pic:spPr bwMode="auto">
                                    <a:xfrm>
                                      <a:off x="0" y="0"/>
                                      <a:ext cx="1732977" cy="1050956"/>
                                    </a:xfrm>
                                    <a:prstGeom prst="rect">
                                      <a:avLst/>
                                    </a:prstGeom>
                                    <a:noFill/>
                                    <a:ln>
                                      <a:noFill/>
                                    </a:ln>
                                  </pic:spPr>
                                </pic:pic>
                              </a:graphicData>
                            </a:graphic>
                          </wp:inline>
                        </w:drawing>
                      </w:r>
                    </w:p>
                  </w:txbxContent>
                </v:textbox>
                <w10:wrap type="square"/>
              </v:shape>
            </w:pict>
          </mc:Fallback>
        </mc:AlternateContent>
      </w:r>
      <w:r w:rsidR="008B612F">
        <w:rPr>
          <w:noProof/>
        </w:rPr>
        <mc:AlternateContent>
          <mc:Choice Requires="wps">
            <w:drawing>
              <wp:anchor distT="45720" distB="45720" distL="114300" distR="114300" simplePos="0" relativeHeight="251672576" behindDoc="0" locked="0" layoutInCell="1" allowOverlap="1" wp14:anchorId="536F1032" wp14:editId="66CD3C02">
                <wp:simplePos x="0" y="0"/>
                <wp:positionH relativeFrom="margin">
                  <wp:align>left</wp:align>
                </wp:positionH>
                <wp:positionV relativeFrom="paragraph">
                  <wp:posOffset>571500</wp:posOffset>
                </wp:positionV>
                <wp:extent cx="1901825" cy="1194435"/>
                <wp:effectExtent l="0" t="0" r="0" b="5715"/>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194435"/>
                        </a:xfrm>
                        <a:prstGeom prst="rect">
                          <a:avLst/>
                        </a:prstGeom>
                        <a:noFill/>
                        <a:ln w="9525">
                          <a:noFill/>
                          <a:miter lim="800000"/>
                          <a:headEnd/>
                          <a:tailEnd/>
                        </a:ln>
                      </wps:spPr>
                      <wps:txbx>
                        <w:txbxContent>
                          <w:p w14:paraId="6DACFFA5" w14:textId="77777777" w:rsidR="008B612F" w:rsidRDefault="008B612F" w:rsidP="008B612F">
                            <w:r>
                              <w:rPr>
                                <w:noProof/>
                              </w:rPr>
                              <w:drawing>
                                <wp:inline distT="0" distB="0" distL="0" distR="0" wp14:anchorId="08DA1C81" wp14:editId="6928D505">
                                  <wp:extent cx="1645920" cy="1005397"/>
                                  <wp:effectExtent l="0" t="0" r="0" b="4445"/>
                                  <wp:docPr id="20" name="図 20" descr="cid:d7b34003-7bcc-4544-abcc-1eedd45a16b2@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7b34003-7bcc-4544-abcc-1eedd45a16b2@JPNP286.PROD.OUTLOOK.COM"/>
                                          <pic:cNvPicPr>
                                            <a:picLocks noChangeAspect="1" noChangeArrowheads="1"/>
                                          </pic:cNvPicPr>
                                        </pic:nvPicPr>
                                        <pic:blipFill>
                                          <a:blip r:embed="rId66" r:link="rId67" cstate="screen">
                                            <a:extLst>
                                              <a:ext uri="{28A0092B-C50C-407E-A947-70E740481C1C}">
                                                <a14:useLocalDpi xmlns:a14="http://schemas.microsoft.com/office/drawing/2010/main"/>
                                              </a:ext>
                                            </a:extLst>
                                          </a:blip>
                                          <a:srcRect/>
                                          <a:stretch>
                                            <a:fillRect/>
                                          </a:stretch>
                                        </pic:blipFill>
                                        <pic:spPr bwMode="auto">
                                          <a:xfrm>
                                            <a:off x="0" y="0"/>
                                            <a:ext cx="1672298" cy="10215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F1032" id="_x0000_s1051" type="#_x0000_t202" style="position:absolute;left:0;text-align:left;margin-left:0;margin-top:45pt;width:149.75pt;height:94.0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" filled="f" stroked="f">
                <v:textbox>
                  <w:txbxContent>
                    <w:p w14:paraId="6DACFFA5" w14:textId="77777777" w:rsidR="008B612F" w:rsidRDefault="008B612F" w:rsidP="008B612F">
                      <w:r>
                        <w:rPr>
                          <w:noProof/>
                        </w:rPr>
                        <w:drawing>
                          <wp:inline distT="0" distB="0" distL="0" distR="0" wp14:anchorId="08DA1C81" wp14:editId="6928D505">
                            <wp:extent cx="1645920" cy="1005397"/>
                            <wp:effectExtent l="0" t="0" r="0" b="4445"/>
                            <wp:docPr id="20" name="図 20" descr="cid:d7b34003-7bcc-4544-abcc-1eedd45a16b2@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7b34003-7bcc-4544-abcc-1eedd45a16b2@JPNP286.PROD.OUTLOOK.COM"/>
                                    <pic:cNvPicPr>
                                      <a:picLocks noChangeAspect="1" noChangeArrowheads="1"/>
                                    </pic:cNvPicPr>
                                  </pic:nvPicPr>
                                  <pic:blipFill>
                                    <a:blip r:embed="rId68" r:link="rId69" cstate="screen">
                                      <a:extLst>
                                        <a:ext uri="{28A0092B-C50C-407E-A947-70E740481C1C}">
                                          <a14:useLocalDpi xmlns:a14="http://schemas.microsoft.com/office/drawing/2010/main"/>
                                        </a:ext>
                                      </a:extLst>
                                    </a:blip>
                                    <a:srcRect/>
                                    <a:stretch>
                                      <a:fillRect/>
                                    </a:stretch>
                                  </pic:blipFill>
                                  <pic:spPr bwMode="auto">
                                    <a:xfrm>
                                      <a:off x="0" y="0"/>
                                      <a:ext cx="1672298" cy="1021510"/>
                                    </a:xfrm>
                                    <a:prstGeom prst="rect">
                                      <a:avLst/>
                                    </a:prstGeom>
                                    <a:noFill/>
                                    <a:ln>
                                      <a:noFill/>
                                    </a:ln>
                                  </pic:spPr>
                                </pic:pic>
                              </a:graphicData>
                            </a:graphic>
                          </wp:inline>
                        </w:drawing>
                      </w:r>
                    </w:p>
                  </w:txbxContent>
                </v:textbox>
                <w10:wrap type="square" anchorx="margin"/>
              </v:shape>
            </w:pict>
          </mc:Fallback>
        </mc:AlternateContent>
      </w:r>
    </w:p>
    <w:sectPr w:rsidR="00736C17" w:rsidRPr="000D711C" w:rsidSect="000434F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081F4" w14:textId="77777777" w:rsidR="008E2825" w:rsidRDefault="008E2825" w:rsidP="008E2825">
      <w:r>
        <w:separator/>
      </w:r>
    </w:p>
  </w:endnote>
  <w:endnote w:type="continuationSeparator" w:id="0">
    <w:p w14:paraId="0AF61EF6" w14:textId="77777777" w:rsidR="008E2825" w:rsidRDefault="008E2825" w:rsidP="008E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3FD81" w14:textId="77777777" w:rsidR="008E2825" w:rsidRDefault="008E2825" w:rsidP="008E2825">
      <w:r>
        <w:separator/>
      </w:r>
    </w:p>
  </w:footnote>
  <w:footnote w:type="continuationSeparator" w:id="0">
    <w:p w14:paraId="14DA71C3" w14:textId="77777777" w:rsidR="008E2825" w:rsidRDefault="008E2825" w:rsidP="008E2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4FA"/>
    <w:rsid w:val="000434FA"/>
    <w:rsid w:val="00096E0D"/>
    <w:rsid w:val="000D711C"/>
    <w:rsid w:val="000E0DA0"/>
    <w:rsid w:val="000E5BFE"/>
    <w:rsid w:val="000F1765"/>
    <w:rsid w:val="00131E3C"/>
    <w:rsid w:val="00135D3F"/>
    <w:rsid w:val="00141C00"/>
    <w:rsid w:val="00147840"/>
    <w:rsid w:val="00180A88"/>
    <w:rsid w:val="001F2B42"/>
    <w:rsid w:val="002F2C1F"/>
    <w:rsid w:val="00405C11"/>
    <w:rsid w:val="00442022"/>
    <w:rsid w:val="004B545C"/>
    <w:rsid w:val="004C4089"/>
    <w:rsid w:val="004E15EB"/>
    <w:rsid w:val="00577FC3"/>
    <w:rsid w:val="00584CC3"/>
    <w:rsid w:val="0062755E"/>
    <w:rsid w:val="00645F1D"/>
    <w:rsid w:val="00681909"/>
    <w:rsid w:val="006A1917"/>
    <w:rsid w:val="00701060"/>
    <w:rsid w:val="00736C17"/>
    <w:rsid w:val="0074089F"/>
    <w:rsid w:val="00743C90"/>
    <w:rsid w:val="007A33FD"/>
    <w:rsid w:val="00836B3D"/>
    <w:rsid w:val="00876AF7"/>
    <w:rsid w:val="008A0290"/>
    <w:rsid w:val="008A0335"/>
    <w:rsid w:val="008B612F"/>
    <w:rsid w:val="008C44C1"/>
    <w:rsid w:val="008E2825"/>
    <w:rsid w:val="00931B12"/>
    <w:rsid w:val="00951F63"/>
    <w:rsid w:val="00970468"/>
    <w:rsid w:val="009C0DE0"/>
    <w:rsid w:val="00A10497"/>
    <w:rsid w:val="00A92CA2"/>
    <w:rsid w:val="00BB23D7"/>
    <w:rsid w:val="00BC1FC1"/>
    <w:rsid w:val="00BC71C9"/>
    <w:rsid w:val="00C32253"/>
    <w:rsid w:val="00C44193"/>
    <w:rsid w:val="00C80952"/>
    <w:rsid w:val="00D37B89"/>
    <w:rsid w:val="00DA0AFB"/>
    <w:rsid w:val="00E16DA2"/>
    <w:rsid w:val="00E1719A"/>
    <w:rsid w:val="00E3274F"/>
    <w:rsid w:val="00E631BD"/>
    <w:rsid w:val="00ED7F4A"/>
    <w:rsid w:val="00F46395"/>
    <w:rsid w:val="00F6224C"/>
    <w:rsid w:val="00F640C1"/>
    <w:rsid w:val="00F70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7D79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4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4FA"/>
    <w:pPr>
      <w:ind w:leftChars="400" w:left="840"/>
    </w:pPr>
  </w:style>
  <w:style w:type="paragraph" w:styleId="a4">
    <w:name w:val="Balloon Text"/>
    <w:basedOn w:val="a"/>
    <w:link w:val="a5"/>
    <w:uiPriority w:val="99"/>
    <w:semiHidden/>
    <w:unhideWhenUsed/>
    <w:rsid w:val="004C40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4089"/>
    <w:rPr>
      <w:rFonts w:asciiTheme="majorHAnsi" w:eastAsiaTheme="majorEastAsia" w:hAnsiTheme="majorHAnsi" w:cstheme="majorBidi"/>
      <w:sz w:val="18"/>
      <w:szCs w:val="18"/>
    </w:rPr>
  </w:style>
  <w:style w:type="paragraph" w:styleId="a6">
    <w:name w:val="header"/>
    <w:basedOn w:val="a"/>
    <w:link w:val="a7"/>
    <w:uiPriority w:val="99"/>
    <w:unhideWhenUsed/>
    <w:rsid w:val="008E2825"/>
    <w:pPr>
      <w:tabs>
        <w:tab w:val="center" w:pos="4252"/>
        <w:tab w:val="right" w:pos="8504"/>
      </w:tabs>
      <w:snapToGrid w:val="0"/>
    </w:pPr>
  </w:style>
  <w:style w:type="character" w:customStyle="1" w:styleId="a7">
    <w:name w:val="ヘッダー (文字)"/>
    <w:basedOn w:val="a0"/>
    <w:link w:val="a6"/>
    <w:uiPriority w:val="99"/>
    <w:rsid w:val="008E2825"/>
  </w:style>
  <w:style w:type="paragraph" w:styleId="a8">
    <w:name w:val="footer"/>
    <w:basedOn w:val="a"/>
    <w:link w:val="a9"/>
    <w:uiPriority w:val="99"/>
    <w:unhideWhenUsed/>
    <w:rsid w:val="008E2825"/>
    <w:pPr>
      <w:tabs>
        <w:tab w:val="center" w:pos="4252"/>
        <w:tab w:val="right" w:pos="8504"/>
      </w:tabs>
      <w:snapToGrid w:val="0"/>
    </w:pPr>
  </w:style>
  <w:style w:type="character" w:customStyle="1" w:styleId="a9">
    <w:name w:val="フッター (文字)"/>
    <w:basedOn w:val="a0"/>
    <w:link w:val="a8"/>
    <w:uiPriority w:val="99"/>
    <w:rsid w:val="008E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jpeg"/><Relationship Id="rId21" Type="http://schemas.openxmlformats.org/officeDocument/2006/relationships/image" Target="cid:7a6e9e14-7fea-403b-a93d-8964f4db1f73@JPNP286.PROD.OUTLOOK.COM" TargetMode="External"/><Relationship Id="rId42" Type="http://schemas.openxmlformats.org/officeDocument/2006/relationships/image" Target="media/image13.jpeg"/><Relationship Id="rId47" Type="http://schemas.openxmlformats.org/officeDocument/2006/relationships/image" Target="cid:d7a1d122-0ed2-4cad-a1e2-234df6de8f82@JPNP286.PROD.OUTLOOK.COM" TargetMode="External"/><Relationship Id="rId63" Type="http://schemas.openxmlformats.org/officeDocument/2006/relationships/image" Target="cid:c546b6d6-7b56-45a1-bec5-0defad17b985@JPNP286.PROD.OUTLOOK.COM" TargetMode="External"/><Relationship Id="rId68" Type="http://schemas.openxmlformats.org/officeDocument/2006/relationships/image" Target="media/image190.jpeg"/><Relationship Id="rId7" Type="http://schemas.openxmlformats.org/officeDocument/2006/relationships/image" Target="media/image110.jpeg"/><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jpeg"/><Relationship Id="rId29" Type="http://schemas.openxmlformats.org/officeDocument/2006/relationships/image" Target="cid:c661bb11-961d-4350-acde-0521b134b19e@JPNP286.PROD.OUTLOOK.COM" TargetMode="External"/><Relationship Id="rId11" Type="http://schemas.openxmlformats.org/officeDocument/2006/relationships/image" Target="media/image30.jpeg"/><Relationship Id="rId24" Type="http://schemas.openxmlformats.org/officeDocument/2006/relationships/image" Target="media/image80.jpeg"/><Relationship Id="rId32" Type="http://schemas.openxmlformats.org/officeDocument/2006/relationships/image" Target="media/image100.jpeg"/><Relationship Id="rId37" Type="http://schemas.openxmlformats.org/officeDocument/2006/relationships/image" Target="cid:c5de8ded-2797-456a-bda1-ce0ceae5eca0@JPNP286.PROD.OUTLOOK.COM" TargetMode="External"/><Relationship Id="rId40" Type="http://schemas.openxmlformats.org/officeDocument/2006/relationships/image" Target="media/image120.jpeg"/><Relationship Id="rId45" Type="http://schemas.openxmlformats.org/officeDocument/2006/relationships/image" Target="cid:3d01c493-5f52-4ac7-84a8-f4d9cf1108b7@JPNP286.PROD.OUTLOOK.COM" TargetMode="External"/><Relationship Id="rId53" Type="http://schemas.openxmlformats.org/officeDocument/2006/relationships/image" Target="cid:6453efe1-9eb5-4b01-a81e-2f5fee4a40f9@JPNP286.PROD.OUTLOOK.COM" TargetMode="External"/><Relationship Id="rId58" Type="http://schemas.openxmlformats.org/officeDocument/2006/relationships/image" Target="media/image17.jpeg"/><Relationship Id="rId66" Type="http://schemas.openxmlformats.org/officeDocument/2006/relationships/image" Target="media/image19.jpeg"/><Relationship Id="rId5" Type="http://schemas.openxmlformats.org/officeDocument/2006/relationships/endnotes" Target="endnotes.xml"/><Relationship Id="rId61" Type="http://schemas.openxmlformats.org/officeDocument/2006/relationships/image" Target="cid:5be90730-7267-4143-80a0-bf540f4e37fe@JPNP286.PROD.OUTLOOK.COM" TargetMode="External"/><Relationship Id="rId19" Type="http://schemas.openxmlformats.org/officeDocument/2006/relationships/image" Target="cid:7a6e9e14-7fea-403b-a93d-8964f4db1f73@JPNP286.PROD.OUTLOOK.COM" TargetMode="External"/><Relationship Id="rId14" Type="http://schemas.openxmlformats.org/officeDocument/2006/relationships/image" Target="media/image5.jpeg"/><Relationship Id="rId22" Type="http://schemas.openxmlformats.org/officeDocument/2006/relationships/image" Target="media/image8.jpeg"/><Relationship Id="rId27" Type="http://schemas.openxmlformats.org/officeDocument/2006/relationships/image" Target="cid:c661bb11-961d-4350-acde-0521b134b19e@JPNP286.PROD.OUTLOOK.COM" TargetMode="External"/><Relationship Id="rId30" Type="http://schemas.openxmlformats.org/officeDocument/2006/relationships/image" Target="media/image10.jpeg"/><Relationship Id="rId35" Type="http://schemas.openxmlformats.org/officeDocument/2006/relationships/image" Target="cid:c5de8ded-2797-456a-bda1-ce0ceae5eca0@JPNP286.PROD.OUTLOOK.COM" TargetMode="External"/><Relationship Id="rId43" Type="http://schemas.openxmlformats.org/officeDocument/2006/relationships/image" Target="cid:3d01c493-5f52-4ac7-84a8-f4d9cf1108b7@JPNP286.PROD.OUTLOOK.COM" TargetMode="External"/><Relationship Id="rId48" Type="http://schemas.openxmlformats.org/officeDocument/2006/relationships/image" Target="media/image140.jpeg"/><Relationship Id="rId56" Type="http://schemas.openxmlformats.org/officeDocument/2006/relationships/image" Target="media/image160.jpeg"/><Relationship Id="rId64" Type="http://schemas.openxmlformats.org/officeDocument/2006/relationships/image" Target="media/image180.jpeg"/><Relationship Id="rId69" Type="http://schemas.openxmlformats.org/officeDocument/2006/relationships/image" Target="cid:d7b34003-7bcc-4544-abcc-1eedd45a16b2@JPNP286.PROD.OUTLOOK.COM" TargetMode="External"/><Relationship Id="rId8" Type="http://schemas.openxmlformats.org/officeDocument/2006/relationships/image" Target="media/image2.jpeg"/><Relationship Id="rId51" Type="http://schemas.openxmlformats.org/officeDocument/2006/relationships/image" Target="cid:6453efe1-9eb5-4b01-a81e-2f5fee4a40f9@JPNP286.PROD.OUTLOOK.COM" TargetMode="External"/><Relationship Id="rId3"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image" Target="media/image60.jpeg"/><Relationship Id="rId25" Type="http://schemas.openxmlformats.org/officeDocument/2006/relationships/image" Target="cid:7432079d-80b8-4bf2-a31b-a004f1d0acb3@JPNP286.PROD.OUTLOOK.COM" TargetMode="External"/><Relationship Id="rId33" Type="http://schemas.openxmlformats.org/officeDocument/2006/relationships/image" Target="cid:f29787ec-d98f-4cbb-b3f2-23619f5990be@JPNP286.PROD.OUTLOOK.COM" TargetMode="External"/><Relationship Id="rId38" Type="http://schemas.openxmlformats.org/officeDocument/2006/relationships/image" Target="media/image12.jpeg"/><Relationship Id="rId46" Type="http://schemas.openxmlformats.org/officeDocument/2006/relationships/image" Target="media/image14.jpeg"/><Relationship Id="rId59" Type="http://schemas.openxmlformats.org/officeDocument/2006/relationships/image" Target="cid:5be90730-7267-4143-80a0-bf540f4e37fe@JPNP286.PROD.OUTLOOK.COM" TargetMode="External"/><Relationship Id="rId67" Type="http://schemas.openxmlformats.org/officeDocument/2006/relationships/image" Target="cid:d7b34003-7bcc-4544-abcc-1eedd45a16b2@JPNP286.PROD.OUTLOOK.COM" TargetMode="External"/><Relationship Id="rId20" Type="http://schemas.openxmlformats.org/officeDocument/2006/relationships/image" Target="media/image70.jpeg"/><Relationship Id="rId41" Type="http://schemas.openxmlformats.org/officeDocument/2006/relationships/image" Target="cid:c6082a14-dce3-4e4f-9fc5-dcb4db89a653@JPNP286.PROD.OUTLOOK.COM" TargetMode="External"/><Relationship Id="rId54" Type="http://schemas.openxmlformats.org/officeDocument/2006/relationships/image" Target="media/image16.jpeg"/><Relationship Id="rId62" Type="http://schemas.openxmlformats.org/officeDocument/2006/relationships/image" Target="media/image18.jpeg"/><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50.jpeg"/><Relationship Id="rId23" Type="http://schemas.openxmlformats.org/officeDocument/2006/relationships/image" Target="cid:7432079d-80b8-4bf2-a31b-a004f1d0acb3@JPNP286.PROD.OUTLOOK.COM" TargetMode="External"/><Relationship Id="rId28" Type="http://schemas.openxmlformats.org/officeDocument/2006/relationships/image" Target="media/image90.jpeg"/><Relationship Id="rId36" Type="http://schemas.openxmlformats.org/officeDocument/2006/relationships/image" Target="media/image111.jpeg"/><Relationship Id="rId49" Type="http://schemas.openxmlformats.org/officeDocument/2006/relationships/image" Target="cid:d7a1d122-0ed2-4cad-a1e2-234df6de8f82@JPNP286.PROD.OUTLOOK.COM" TargetMode="External"/><Relationship Id="rId57" Type="http://schemas.openxmlformats.org/officeDocument/2006/relationships/image" Target="cid:8c35e400-6f01-46d3-bc96-ad131c315b83@JPNP286.PROD.OUTLOOK.COM" TargetMode="External"/><Relationship Id="rId10" Type="http://schemas.openxmlformats.org/officeDocument/2006/relationships/image" Target="media/image3.jpeg"/><Relationship Id="rId31" Type="http://schemas.openxmlformats.org/officeDocument/2006/relationships/image" Target="cid:f29787ec-d98f-4cbb-b3f2-23619f5990be@JPNP286.PROD.OUTLOOK.COM" TargetMode="External"/><Relationship Id="rId44" Type="http://schemas.openxmlformats.org/officeDocument/2006/relationships/image" Target="media/image130.jpeg"/><Relationship Id="rId52" Type="http://schemas.openxmlformats.org/officeDocument/2006/relationships/image" Target="media/image150.jpeg"/><Relationship Id="rId60" Type="http://schemas.openxmlformats.org/officeDocument/2006/relationships/image" Target="media/image170.jpeg"/><Relationship Id="rId65" Type="http://schemas.openxmlformats.org/officeDocument/2006/relationships/image" Target="cid:c546b6d6-7b56-45a1-bec5-0defad17b985@JPNP286.PROD.OUTLOOK.COM" TargetMode="External"/><Relationship Id="rId4" Type="http://schemas.openxmlformats.org/officeDocument/2006/relationships/footnotes" Target="footnotes.xml"/><Relationship Id="rId9" Type="http://schemas.openxmlformats.org/officeDocument/2006/relationships/image" Target="media/image20.jpeg"/><Relationship Id="rId13" Type="http://schemas.openxmlformats.org/officeDocument/2006/relationships/image" Target="media/image40.jpeg"/><Relationship Id="rId18" Type="http://schemas.openxmlformats.org/officeDocument/2006/relationships/image" Target="media/image7.jpeg"/><Relationship Id="rId39" Type="http://schemas.openxmlformats.org/officeDocument/2006/relationships/image" Target="cid:c6082a14-dce3-4e4f-9fc5-dcb4db89a653@JPNP286.PROD.OUTLOOK.COM" TargetMode="External"/><Relationship Id="rId34" Type="http://schemas.openxmlformats.org/officeDocument/2006/relationships/image" Target="media/image11.jpeg"/><Relationship Id="rId50" Type="http://schemas.openxmlformats.org/officeDocument/2006/relationships/image" Target="media/image15.jpeg"/><Relationship Id="rId55" Type="http://schemas.openxmlformats.org/officeDocument/2006/relationships/image" Target="cid:8c35e400-6f01-46d3-bc96-ad131c315b83@JPNP286.PROD.OUTLOOK.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2024-03-22T01:39:00Z</dcterms:created>
  <dcterms:modified xsi:type="dcterms:W3CDTF">2024-03-22T01:39:00Z</dcterms:modified>
</cp:coreProperties>
</file>