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11EE8" w14:textId="77777777" w:rsidR="00A16638" w:rsidRPr="00717494" w:rsidRDefault="00A16638" w:rsidP="00A16638">
      <w:pPr>
        <w:spacing w:line="400" w:lineRule="exact"/>
        <w:jc w:val="center"/>
        <w:rPr>
          <w:rFonts w:ascii="HG丸ｺﾞｼｯｸM-PRO" w:eastAsia="HG丸ｺﾞｼｯｸM-PRO" w:hAnsi="HG丸ｺﾞｼｯｸM-PRO"/>
          <w:b/>
          <w:sz w:val="32"/>
          <w:szCs w:val="32"/>
        </w:rPr>
      </w:pPr>
      <w:r w:rsidRPr="00717494">
        <w:rPr>
          <w:rFonts w:ascii="HG丸ｺﾞｼｯｸM-PRO" w:eastAsia="HG丸ｺﾞｼｯｸM-PRO" w:hAnsi="HG丸ｺﾞｼｯｸM-PRO" w:hint="eastAsia"/>
          <w:b/>
          <w:sz w:val="32"/>
          <w:szCs w:val="32"/>
        </w:rPr>
        <w:t>「2025大阪・関西万博に向けた障がいのあるアーティストによる現代アート発信事業」</w:t>
      </w:r>
    </w:p>
    <w:p w14:paraId="325491D0" w14:textId="17468B0D" w:rsidR="000537DD" w:rsidRPr="00717494" w:rsidRDefault="00A16638" w:rsidP="00A16638">
      <w:pPr>
        <w:spacing w:line="400" w:lineRule="exact"/>
        <w:jc w:val="center"/>
        <w:rPr>
          <w:rFonts w:ascii="HG丸ｺﾞｼｯｸM-PRO" w:eastAsia="HG丸ｺﾞｼｯｸM-PRO" w:hAnsi="HG丸ｺﾞｼｯｸM-PRO"/>
          <w:b/>
          <w:sz w:val="32"/>
          <w:szCs w:val="32"/>
        </w:rPr>
      </w:pPr>
      <w:r w:rsidRPr="00717494">
        <w:rPr>
          <w:rFonts w:ascii="HG丸ｺﾞｼｯｸM-PRO" w:eastAsia="HG丸ｺﾞｼｯｸM-PRO" w:hAnsi="HG丸ｺﾞｼｯｸM-PRO" w:hint="eastAsia"/>
          <w:b/>
          <w:sz w:val="32"/>
          <w:szCs w:val="32"/>
        </w:rPr>
        <w:t>プロポーザル選考</w:t>
      </w:r>
      <w:r w:rsidR="00F5742E" w:rsidRPr="00717494">
        <w:rPr>
          <w:rFonts w:ascii="HG丸ｺﾞｼｯｸM-PRO" w:eastAsia="HG丸ｺﾞｼｯｸM-PRO" w:hAnsi="HG丸ｺﾞｼｯｸM-PRO" w:hint="eastAsia"/>
          <w:b/>
          <w:sz w:val="32"/>
          <w:szCs w:val="32"/>
        </w:rPr>
        <w:t xml:space="preserve">　質問回答</w:t>
      </w:r>
    </w:p>
    <w:p w14:paraId="716AAC7B" w14:textId="77777777" w:rsidR="000537DD" w:rsidRPr="00717494" w:rsidRDefault="000537DD">
      <w:pPr>
        <w:rPr>
          <w:rFonts w:ascii="HG丸ｺﾞｼｯｸM-PRO" w:eastAsia="HG丸ｺﾞｼｯｸM-PRO" w:hAnsi="HG丸ｺﾞｼｯｸM-PRO"/>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134"/>
        <w:gridCol w:w="4961"/>
        <w:gridCol w:w="7087"/>
      </w:tblGrid>
      <w:tr w:rsidR="00717494" w:rsidRPr="00717494" w14:paraId="120F4FF2" w14:textId="6B79BEF4" w:rsidTr="004E7313">
        <w:trPr>
          <w:trHeight w:val="798"/>
          <w:tblHeader/>
        </w:trPr>
        <w:tc>
          <w:tcPr>
            <w:tcW w:w="560" w:type="dxa"/>
            <w:shd w:val="clear" w:color="auto" w:fill="D9D9D9" w:themeFill="background1" w:themeFillShade="D9"/>
          </w:tcPr>
          <w:p w14:paraId="603FFE65" w14:textId="2075EEEE" w:rsidR="00717494" w:rsidRPr="00717494" w:rsidRDefault="00717494" w:rsidP="00F5742E">
            <w:pPr>
              <w:jc w:val="center"/>
              <w:rPr>
                <w:rFonts w:ascii="HG丸ｺﾞｼｯｸM-PRO" w:eastAsia="HG丸ｺﾞｼｯｸM-PRO" w:hAnsi="HG丸ｺﾞｼｯｸM-PRO"/>
                <w:kern w:val="0"/>
              </w:rPr>
            </w:pPr>
          </w:p>
        </w:tc>
        <w:tc>
          <w:tcPr>
            <w:tcW w:w="2134" w:type="dxa"/>
            <w:shd w:val="clear" w:color="auto" w:fill="D9D9D9" w:themeFill="background1" w:themeFillShade="D9"/>
          </w:tcPr>
          <w:p w14:paraId="2C281AFF" w14:textId="76435074" w:rsidR="00717494" w:rsidRPr="00717494" w:rsidRDefault="00717494" w:rsidP="00F5742E">
            <w:pPr>
              <w:widowControl/>
              <w:jc w:val="center"/>
              <w:rPr>
                <w:rFonts w:ascii="HG丸ｺﾞｼｯｸM-PRO" w:eastAsia="HG丸ｺﾞｼｯｸM-PRO" w:hAnsi="HG丸ｺﾞｼｯｸM-PRO"/>
                <w:sz w:val="24"/>
              </w:rPr>
            </w:pPr>
            <w:r w:rsidRPr="00717494">
              <w:rPr>
                <w:rFonts w:ascii="HG丸ｺﾞｼｯｸM-PRO" w:eastAsia="HG丸ｺﾞｼｯｸM-PRO" w:hAnsi="HG丸ｺﾞｼｯｸM-PRO" w:hint="eastAsia"/>
              </w:rPr>
              <w:t>資料名称・項目番号</w:t>
            </w:r>
          </w:p>
        </w:tc>
        <w:tc>
          <w:tcPr>
            <w:tcW w:w="4961" w:type="dxa"/>
            <w:shd w:val="clear" w:color="auto" w:fill="D9D9D9" w:themeFill="background1" w:themeFillShade="D9"/>
          </w:tcPr>
          <w:p w14:paraId="63B9C38A" w14:textId="48A2E496" w:rsidR="00717494" w:rsidRPr="00717494" w:rsidRDefault="00717494" w:rsidP="00F5742E">
            <w:pPr>
              <w:widowControl/>
              <w:jc w:val="center"/>
              <w:rPr>
                <w:rFonts w:ascii="HG丸ｺﾞｼｯｸM-PRO" w:eastAsia="HG丸ｺﾞｼｯｸM-PRO" w:hAnsi="HG丸ｺﾞｼｯｸM-PRO"/>
                <w:sz w:val="24"/>
              </w:rPr>
            </w:pPr>
            <w:r w:rsidRPr="00717494">
              <w:rPr>
                <w:rFonts w:ascii="HG丸ｺﾞｼｯｸM-PRO" w:eastAsia="HG丸ｺﾞｼｯｸM-PRO" w:hAnsi="HG丸ｺﾞｼｯｸM-PRO" w:hint="eastAsia"/>
                <w:sz w:val="24"/>
              </w:rPr>
              <w:t>質問内容（質問者記載）</w:t>
            </w:r>
          </w:p>
        </w:tc>
        <w:tc>
          <w:tcPr>
            <w:tcW w:w="7087" w:type="dxa"/>
            <w:shd w:val="clear" w:color="auto" w:fill="D9D9D9" w:themeFill="background1" w:themeFillShade="D9"/>
          </w:tcPr>
          <w:p w14:paraId="389F7E1E" w14:textId="16B96036" w:rsidR="00717494" w:rsidRPr="00717494" w:rsidRDefault="00717494" w:rsidP="00F5742E">
            <w:pPr>
              <w:widowControl/>
              <w:jc w:val="center"/>
              <w:rPr>
                <w:rFonts w:ascii="HG丸ｺﾞｼｯｸM-PRO" w:eastAsia="HG丸ｺﾞｼｯｸM-PRO" w:hAnsi="HG丸ｺﾞｼｯｸM-PRO"/>
                <w:sz w:val="24"/>
              </w:rPr>
            </w:pPr>
            <w:r w:rsidRPr="00717494">
              <w:rPr>
                <w:rFonts w:ascii="HG丸ｺﾞｼｯｸM-PRO" w:eastAsia="HG丸ｺﾞｼｯｸM-PRO" w:hAnsi="HG丸ｺﾞｼｯｸM-PRO" w:hint="eastAsia"/>
                <w:sz w:val="24"/>
              </w:rPr>
              <w:t>回答内容</w:t>
            </w:r>
          </w:p>
        </w:tc>
      </w:tr>
      <w:tr w:rsidR="00717494" w:rsidRPr="00717494" w14:paraId="4504F958" w14:textId="04A8085E" w:rsidTr="006E5192">
        <w:trPr>
          <w:trHeight w:val="1988"/>
        </w:trPr>
        <w:tc>
          <w:tcPr>
            <w:tcW w:w="560" w:type="dxa"/>
            <w:shd w:val="clear" w:color="auto" w:fill="auto"/>
          </w:tcPr>
          <w:p w14:paraId="085BCE46" w14:textId="5B64AA6A" w:rsidR="00717494" w:rsidRPr="00717494" w:rsidRDefault="00717494" w:rsidP="00D374A6">
            <w:pPr>
              <w:rPr>
                <w:rFonts w:ascii="HG丸ｺﾞｼｯｸM-PRO" w:eastAsia="HG丸ｺﾞｼｯｸM-PRO" w:hAnsi="HG丸ｺﾞｼｯｸM-PRO"/>
              </w:rPr>
            </w:pPr>
            <w:r w:rsidRPr="00717494">
              <w:rPr>
                <w:rFonts w:ascii="HG丸ｺﾞｼｯｸM-PRO" w:eastAsia="HG丸ｺﾞｼｯｸM-PRO" w:hAnsi="HG丸ｺﾞｼｯｸM-PRO" w:hint="eastAsia"/>
                <w:kern w:val="0"/>
              </w:rPr>
              <w:t>１</w:t>
            </w:r>
          </w:p>
        </w:tc>
        <w:tc>
          <w:tcPr>
            <w:tcW w:w="2134" w:type="dxa"/>
          </w:tcPr>
          <w:p w14:paraId="3A985813" w14:textId="7B809092" w:rsidR="00717494" w:rsidRPr="00717494" w:rsidRDefault="00717494" w:rsidP="00717494">
            <w:pPr>
              <w:widowControl/>
              <w:jc w:val="left"/>
              <w:rPr>
                <w:rFonts w:ascii="HG丸ｺﾞｼｯｸM-PRO" w:eastAsia="HG丸ｺﾞｼｯｸM-PRO" w:hAnsi="HG丸ｺﾞｼｯｸM-PRO"/>
                <w:kern w:val="0"/>
              </w:rPr>
            </w:pPr>
            <w:r w:rsidRPr="00717494">
              <w:rPr>
                <w:rFonts w:ascii="HG丸ｺﾞｼｯｸM-PRO" w:eastAsia="HG丸ｺﾞｼｯｸM-PRO" w:hAnsi="HG丸ｺﾞｼｯｸM-PRO" w:hint="eastAsia"/>
                <w:sz w:val="20"/>
              </w:rPr>
              <w:t>仕様書（１）-ア</w:t>
            </w:r>
          </w:p>
        </w:tc>
        <w:tc>
          <w:tcPr>
            <w:tcW w:w="4961" w:type="dxa"/>
            <w:shd w:val="clear" w:color="auto" w:fill="auto"/>
          </w:tcPr>
          <w:p w14:paraId="7727742B" w14:textId="19A06D93" w:rsidR="00717494" w:rsidRPr="00717494" w:rsidRDefault="00717494" w:rsidP="006E5192">
            <w:pPr>
              <w:widowControl/>
              <w:jc w:val="left"/>
              <w:rPr>
                <w:rFonts w:ascii="HG丸ｺﾞｼｯｸM-PRO" w:eastAsia="HG丸ｺﾞｼｯｸM-PRO" w:hAnsi="HG丸ｺﾞｼｯｸM-PRO"/>
                <w:kern w:val="0"/>
              </w:rPr>
            </w:pPr>
            <w:r w:rsidRPr="00717494">
              <w:rPr>
                <w:rFonts w:ascii="HG丸ｺﾞｼｯｸM-PRO" w:eastAsia="HG丸ｺﾞｼｯｸM-PRO" w:hAnsi="HG丸ｺﾞｼｯｸM-PRO" w:hint="eastAsia"/>
                <w:kern w:val="0"/>
              </w:rPr>
              <w:t>現代アートを提供頂いたアーティストに対して謝金が発生する場合、本事業費より拠出する必要があると考えるがこの場合の規定をお示しください。または謝金は発生しないという認識か。</w:t>
            </w:r>
          </w:p>
        </w:tc>
        <w:tc>
          <w:tcPr>
            <w:tcW w:w="7087" w:type="dxa"/>
            <w:shd w:val="clear" w:color="auto" w:fill="auto"/>
          </w:tcPr>
          <w:p w14:paraId="3D55AC14" w14:textId="497D326A" w:rsidR="00717494" w:rsidRPr="00717494" w:rsidRDefault="002309D8" w:rsidP="006E5192">
            <w:pPr>
              <w:widowControl/>
              <w:jc w:val="left"/>
              <w:rPr>
                <w:rFonts w:ascii="HG丸ｺﾞｼｯｸM-PRO" w:eastAsia="HG丸ｺﾞｼｯｸM-PRO" w:hAnsi="HG丸ｺﾞｼｯｸM-PRO"/>
                <w:kern w:val="0"/>
              </w:rPr>
            </w:pPr>
            <w:r>
              <w:rPr>
                <w:rFonts w:ascii="HG丸ｺﾞｼｯｸM-PRO" w:eastAsia="HG丸ｺﾞｼｯｸM-PRO" w:hAnsi="HG丸ｺﾞｼｯｸM-PRO" w:hint="eastAsia"/>
                <w:kern w:val="0"/>
              </w:rPr>
              <w:t>大阪府にお</w:t>
            </w:r>
            <w:r w:rsidR="00AB5917">
              <w:rPr>
                <w:rFonts w:ascii="HG丸ｺﾞｼｯｸM-PRO" w:eastAsia="HG丸ｺﾞｼｯｸM-PRO" w:hAnsi="HG丸ｺﾞｼｯｸM-PRO" w:hint="eastAsia"/>
                <w:kern w:val="0"/>
              </w:rPr>
              <w:t>ける取組み</w:t>
            </w:r>
            <w:r w:rsidR="009F02FA">
              <w:rPr>
                <w:rFonts w:ascii="HG丸ｺﾞｼｯｸM-PRO" w:eastAsia="HG丸ｺﾞｼｯｸM-PRO" w:hAnsi="HG丸ｺﾞｼｯｸM-PRO" w:hint="eastAsia"/>
                <w:kern w:val="0"/>
              </w:rPr>
              <w:t>及び本事業</w:t>
            </w:r>
            <w:r w:rsidR="00AB5917">
              <w:rPr>
                <w:rFonts w:ascii="HG丸ｺﾞｼｯｸM-PRO" w:eastAsia="HG丸ｺﾞｼｯｸM-PRO" w:hAnsi="HG丸ｺﾞｼｯｸM-PRO" w:hint="eastAsia"/>
                <w:kern w:val="0"/>
              </w:rPr>
              <w:t>につ</w:t>
            </w:r>
            <w:r>
              <w:rPr>
                <w:rFonts w:ascii="HG丸ｺﾞｼｯｸM-PRO" w:eastAsia="HG丸ｺﾞｼｯｸM-PRO" w:hAnsi="HG丸ｺﾞｼｯｸM-PRO" w:hint="eastAsia"/>
                <w:kern w:val="0"/>
              </w:rPr>
              <w:t>いては、障がいのあるアーティストの作品を、現代アートとして</w:t>
            </w:r>
            <w:r w:rsidR="009F02FA">
              <w:rPr>
                <w:rFonts w:ascii="HG丸ｺﾞｼｯｸM-PRO" w:eastAsia="HG丸ｺﾞｼｯｸM-PRO" w:hAnsi="HG丸ｺﾞｼｯｸM-PRO" w:hint="eastAsia"/>
                <w:kern w:val="0"/>
              </w:rPr>
              <w:t>取り扱っていただくこととしています。</w:t>
            </w:r>
            <w:r w:rsidR="00C95B98">
              <w:rPr>
                <w:rFonts w:ascii="HG丸ｺﾞｼｯｸM-PRO" w:eastAsia="HG丸ｺﾞｼｯｸM-PRO" w:hAnsi="HG丸ｺﾞｼｯｸM-PRO" w:hint="eastAsia"/>
                <w:kern w:val="0"/>
              </w:rPr>
              <w:t>現代アートを提供いただ</w:t>
            </w:r>
            <w:r w:rsidR="003C6035">
              <w:rPr>
                <w:rFonts w:ascii="HG丸ｺﾞｼｯｸM-PRO" w:eastAsia="HG丸ｺﾞｼｯｸM-PRO" w:hAnsi="HG丸ｺﾞｼｯｸM-PRO" w:hint="eastAsia"/>
                <w:kern w:val="0"/>
              </w:rPr>
              <w:t>く</w:t>
            </w:r>
            <w:r w:rsidR="00C95B98">
              <w:rPr>
                <w:rFonts w:ascii="HG丸ｺﾞｼｯｸM-PRO" w:eastAsia="HG丸ｺﾞｼｯｸM-PRO" w:hAnsi="HG丸ｺﾞｼｯｸM-PRO" w:hint="eastAsia"/>
                <w:kern w:val="0"/>
              </w:rPr>
              <w:t>アーティストや、動画に出演いただく支援者等への謝金</w:t>
            </w:r>
            <w:r w:rsidR="003C6035">
              <w:rPr>
                <w:rFonts w:ascii="HG丸ｺﾞｼｯｸM-PRO" w:eastAsia="HG丸ｺﾞｼｯｸM-PRO" w:hAnsi="HG丸ｺﾞｼｯｸM-PRO" w:hint="eastAsia"/>
                <w:kern w:val="0"/>
              </w:rPr>
              <w:t>等</w:t>
            </w:r>
            <w:r w:rsidR="00C95B98">
              <w:rPr>
                <w:rFonts w:ascii="HG丸ｺﾞｼｯｸM-PRO" w:eastAsia="HG丸ｺﾞｼｯｸM-PRO" w:hAnsi="HG丸ｺﾞｼｯｸM-PRO" w:hint="eastAsia"/>
                <w:kern w:val="0"/>
              </w:rPr>
              <w:t>に関しましては、</w:t>
            </w:r>
            <w:r w:rsidR="007412F3">
              <w:rPr>
                <w:rFonts w:ascii="HG丸ｺﾞｼｯｸM-PRO" w:eastAsia="HG丸ｺﾞｼｯｸM-PRO" w:hAnsi="HG丸ｺﾞｼｯｸM-PRO" w:hint="eastAsia"/>
                <w:kern w:val="0"/>
              </w:rPr>
              <w:t>謝金の要・不要及び金額について、こちらからお示しする規定・基準はございません。</w:t>
            </w:r>
          </w:p>
        </w:tc>
      </w:tr>
      <w:tr w:rsidR="00717494" w:rsidRPr="00717494" w14:paraId="522C886E" w14:textId="77777777" w:rsidTr="006E5192">
        <w:trPr>
          <w:trHeight w:val="1549"/>
        </w:trPr>
        <w:tc>
          <w:tcPr>
            <w:tcW w:w="560" w:type="dxa"/>
            <w:shd w:val="clear" w:color="auto" w:fill="auto"/>
          </w:tcPr>
          <w:p w14:paraId="58F956D9" w14:textId="61913520" w:rsidR="00717494" w:rsidRPr="00717494" w:rsidRDefault="00717494" w:rsidP="00D374A6">
            <w:pPr>
              <w:rPr>
                <w:rFonts w:ascii="HG丸ｺﾞｼｯｸM-PRO" w:eastAsia="HG丸ｺﾞｼｯｸM-PRO" w:hAnsi="HG丸ｺﾞｼｯｸM-PRO"/>
              </w:rPr>
            </w:pPr>
            <w:r w:rsidRPr="00717494">
              <w:rPr>
                <w:rFonts w:ascii="HG丸ｺﾞｼｯｸM-PRO" w:eastAsia="HG丸ｺﾞｼｯｸM-PRO" w:hAnsi="HG丸ｺﾞｼｯｸM-PRO" w:hint="eastAsia"/>
              </w:rPr>
              <w:t>２</w:t>
            </w:r>
          </w:p>
        </w:tc>
        <w:tc>
          <w:tcPr>
            <w:tcW w:w="2134" w:type="dxa"/>
          </w:tcPr>
          <w:p w14:paraId="66A1AF69" w14:textId="0E87A9EE" w:rsidR="00717494" w:rsidRPr="00AE6ACB" w:rsidRDefault="00717494" w:rsidP="00717494">
            <w:pPr>
              <w:jc w:val="left"/>
              <w:rPr>
                <w:rFonts w:ascii="HG丸ｺﾞｼｯｸM-PRO" w:eastAsia="HG丸ｺﾞｼｯｸM-PRO" w:hAnsi="HG丸ｺﾞｼｯｸM-PRO"/>
                <w:szCs w:val="24"/>
              </w:rPr>
            </w:pPr>
            <w:r w:rsidRPr="00717494">
              <w:rPr>
                <w:rFonts w:ascii="HG丸ｺﾞｼｯｸM-PRO" w:eastAsia="HG丸ｺﾞｼｯｸM-PRO" w:hAnsi="HG丸ｺﾞｼｯｸM-PRO" w:hint="eastAsia"/>
                <w:sz w:val="20"/>
              </w:rPr>
              <w:t>仕様書（１）-ウ　万博に向けた機運醸成のためのプレ展示会の実施</w:t>
            </w:r>
          </w:p>
        </w:tc>
        <w:tc>
          <w:tcPr>
            <w:tcW w:w="4961" w:type="dxa"/>
            <w:shd w:val="clear" w:color="auto" w:fill="auto"/>
          </w:tcPr>
          <w:p w14:paraId="7085B3AC" w14:textId="0177A92C" w:rsidR="00717494" w:rsidRPr="00717494" w:rsidRDefault="00717494" w:rsidP="006E5192">
            <w:pPr>
              <w:jc w:val="left"/>
              <w:rPr>
                <w:rFonts w:ascii="HG丸ｺﾞｼｯｸM-PRO" w:eastAsia="HG丸ｺﾞｼｯｸM-PRO" w:hAnsi="HG丸ｺﾞｼｯｸM-PRO"/>
              </w:rPr>
            </w:pPr>
            <w:r w:rsidRPr="00717494">
              <w:rPr>
                <w:rFonts w:ascii="HG丸ｺﾞｼｯｸM-PRO" w:eastAsia="HG丸ｺﾞｼｯｸM-PRO" w:hAnsi="HG丸ｺﾞｼｯｸM-PRO" w:hint="eastAsia"/>
              </w:rPr>
              <w:t>プレ展示会においては、収集した絵画90点、動画10点すべて展示する必要はあるか。</w:t>
            </w:r>
          </w:p>
        </w:tc>
        <w:tc>
          <w:tcPr>
            <w:tcW w:w="7087" w:type="dxa"/>
            <w:shd w:val="clear" w:color="auto" w:fill="auto"/>
          </w:tcPr>
          <w:p w14:paraId="544ABC74" w14:textId="694992D5" w:rsidR="00717494" w:rsidRPr="00717494" w:rsidRDefault="00717494" w:rsidP="006E5192">
            <w:pPr>
              <w:jc w:val="left"/>
              <w:rPr>
                <w:rFonts w:ascii="HG丸ｺﾞｼｯｸM-PRO" w:eastAsia="HG丸ｺﾞｼｯｸM-PRO" w:hAnsi="HG丸ｺﾞｼｯｸM-PRO"/>
                <w:kern w:val="0"/>
              </w:rPr>
            </w:pPr>
            <w:r>
              <w:rPr>
                <w:rFonts w:ascii="HG丸ｺﾞｼｯｸM-PRO" w:eastAsia="HG丸ｺﾞｼｯｸM-PRO" w:hAnsi="HG丸ｺﾞｼｯｸM-PRO" w:hint="eastAsia"/>
                <w:kern w:val="0"/>
              </w:rPr>
              <w:t>「</w:t>
            </w:r>
            <w:r w:rsidRPr="00717494">
              <w:rPr>
                <w:rFonts w:ascii="HG丸ｺﾞｼｯｸM-PRO" w:eastAsia="HG丸ｺﾞｼｯｸM-PRO" w:hAnsi="HG丸ｺﾞｼｯｸM-PRO" w:hint="eastAsia"/>
              </w:rPr>
              <w:t>絵画90点、動画10点</w:t>
            </w:r>
            <w:r>
              <w:rPr>
                <w:rFonts w:ascii="HG丸ｺﾞｼｯｸM-PRO" w:eastAsia="HG丸ｺﾞｼｯｸM-PRO" w:hAnsi="HG丸ｺﾞｼｯｸM-PRO" w:hint="eastAsia"/>
              </w:rPr>
              <w:t>」の収集は、プレ展示会までではなく、本事業の終了時（令和６年度末）までのうち、府が指定する日までに行ってください。よって、プレ展示会までに指定の点数を収集し、すべて展示する必要はありません。</w:t>
            </w:r>
          </w:p>
        </w:tc>
      </w:tr>
      <w:tr w:rsidR="00717494" w:rsidRPr="00717494" w14:paraId="0BEA8685" w14:textId="77777777" w:rsidTr="006E5192">
        <w:trPr>
          <w:trHeight w:val="1036"/>
        </w:trPr>
        <w:tc>
          <w:tcPr>
            <w:tcW w:w="560" w:type="dxa"/>
            <w:shd w:val="clear" w:color="auto" w:fill="auto"/>
          </w:tcPr>
          <w:p w14:paraId="3A59AB69" w14:textId="46DA7BB3" w:rsidR="00717494" w:rsidRPr="00717494" w:rsidRDefault="00717494" w:rsidP="00D374A6">
            <w:pPr>
              <w:rPr>
                <w:rFonts w:ascii="HG丸ｺﾞｼｯｸM-PRO" w:eastAsia="HG丸ｺﾞｼｯｸM-PRO" w:hAnsi="HG丸ｺﾞｼｯｸM-PRO"/>
              </w:rPr>
            </w:pPr>
            <w:r>
              <w:rPr>
                <w:rFonts w:ascii="HG丸ｺﾞｼｯｸM-PRO" w:eastAsia="HG丸ｺﾞｼｯｸM-PRO" w:hAnsi="HG丸ｺﾞｼｯｸM-PRO" w:hint="eastAsia"/>
              </w:rPr>
              <w:t>３</w:t>
            </w:r>
          </w:p>
        </w:tc>
        <w:tc>
          <w:tcPr>
            <w:tcW w:w="2134" w:type="dxa"/>
          </w:tcPr>
          <w:p w14:paraId="383F7885" w14:textId="30464E40" w:rsidR="00717494" w:rsidRPr="00717494" w:rsidRDefault="00717494" w:rsidP="00717494">
            <w:pPr>
              <w:jc w:val="left"/>
              <w:rPr>
                <w:rFonts w:ascii="HG丸ｺﾞｼｯｸM-PRO" w:eastAsia="HG丸ｺﾞｼｯｸM-PRO" w:hAnsi="HG丸ｺﾞｼｯｸM-PRO"/>
              </w:rPr>
            </w:pPr>
            <w:r w:rsidRPr="00717494">
              <w:rPr>
                <w:rFonts w:ascii="HG丸ｺﾞｼｯｸM-PRO" w:eastAsia="HG丸ｺﾞｼｯｸM-PRO" w:hAnsi="HG丸ｺﾞｼｯｸM-PRO" w:hint="eastAsia"/>
                <w:sz w:val="20"/>
              </w:rPr>
              <w:t>仕様書（１）-エ　万博展示会に向けたアーカイブの構築準備</w:t>
            </w:r>
          </w:p>
        </w:tc>
        <w:tc>
          <w:tcPr>
            <w:tcW w:w="4961" w:type="dxa"/>
            <w:shd w:val="clear" w:color="auto" w:fill="auto"/>
          </w:tcPr>
          <w:p w14:paraId="64B65D41" w14:textId="63D33259" w:rsidR="00717494" w:rsidRPr="00717494" w:rsidRDefault="00717494" w:rsidP="006E5192">
            <w:pPr>
              <w:jc w:val="left"/>
              <w:rPr>
                <w:rFonts w:ascii="HG丸ｺﾞｼｯｸM-PRO" w:eastAsia="HG丸ｺﾞｼｯｸM-PRO" w:hAnsi="HG丸ｺﾞｼｯｸM-PRO"/>
              </w:rPr>
            </w:pPr>
            <w:r w:rsidRPr="00717494">
              <w:rPr>
                <w:rFonts w:ascii="HG丸ｺﾞｼｯｸM-PRO" w:eastAsia="HG丸ｺﾞｼｯｸM-PRO" w:hAnsi="HG丸ｺﾞｼｯｸM-PRO" w:hint="eastAsia"/>
              </w:rPr>
              <w:t>アーカイブはホームページ作成等想定されている内容はあるか。</w:t>
            </w:r>
          </w:p>
          <w:p w14:paraId="1D11B523" w14:textId="432480BF" w:rsidR="00717494" w:rsidRPr="00717494" w:rsidRDefault="00717494" w:rsidP="006E5192">
            <w:pPr>
              <w:jc w:val="left"/>
              <w:rPr>
                <w:rFonts w:ascii="HG丸ｺﾞｼｯｸM-PRO" w:eastAsia="HG丸ｺﾞｼｯｸM-PRO" w:hAnsi="HG丸ｺﾞｼｯｸM-PRO"/>
              </w:rPr>
            </w:pPr>
            <w:r w:rsidRPr="00717494">
              <w:rPr>
                <w:rFonts w:ascii="HG丸ｺﾞｼｯｸM-PRO" w:eastAsia="HG丸ｺﾞｼｯｸM-PRO" w:hAnsi="HG丸ｺﾞｼｯｸM-PRO" w:hint="eastAsia"/>
              </w:rPr>
              <w:t>また、構築までが本事業の対象で、構築後にランニングコストが発生する場合は別途協議という認識で良いか。（例ホームページ作成後のサーバー費用など）</w:t>
            </w:r>
          </w:p>
        </w:tc>
        <w:tc>
          <w:tcPr>
            <w:tcW w:w="7087" w:type="dxa"/>
            <w:shd w:val="clear" w:color="auto" w:fill="auto"/>
          </w:tcPr>
          <w:p w14:paraId="7636747D" w14:textId="46E1D1FF" w:rsidR="000706F7" w:rsidRPr="006E5192" w:rsidRDefault="00DC2B7A" w:rsidP="006E5192">
            <w:pPr>
              <w:jc w:val="left"/>
              <w:rPr>
                <w:rFonts w:ascii="HG丸ｺﾞｼｯｸM-PRO" w:eastAsia="HG丸ｺﾞｼｯｸM-PRO" w:hAnsi="HG丸ｺﾞｼｯｸM-PRO"/>
                <w:kern w:val="0"/>
              </w:rPr>
            </w:pPr>
            <w:r>
              <w:rPr>
                <w:rFonts w:ascii="HG丸ｺﾞｼｯｸM-PRO" w:eastAsia="HG丸ｺﾞｼｯｸM-PRO" w:hAnsi="HG丸ｺﾞｼｯｸM-PRO" w:hint="eastAsia"/>
                <w:kern w:val="0"/>
              </w:rPr>
              <w:t>今回プロポーザル選考により公募している事業は、令和６年度のみの事業であり、</w:t>
            </w:r>
            <w:r w:rsidR="000706F7">
              <w:rPr>
                <w:rFonts w:ascii="HG丸ｺﾞｼｯｸM-PRO" w:eastAsia="HG丸ｺﾞｼｯｸM-PRO" w:hAnsi="HG丸ｺﾞｼｯｸM-PRO" w:hint="eastAsia"/>
                <w:kern w:val="0"/>
              </w:rPr>
              <w:t>アーカイブの構築に関する業務内容は含まれておりませんが、令和７年度以降に予算措置がされた場合に限り</w:t>
            </w:r>
            <w:r w:rsidR="000706F7" w:rsidRPr="006E5192">
              <w:rPr>
                <w:rFonts w:ascii="HG丸ｺﾞｼｯｸM-PRO" w:eastAsia="HG丸ｺﾞｼｯｸM-PRO" w:hAnsi="HG丸ｺﾞｼｯｸM-PRO" w:hint="eastAsia"/>
                <w:kern w:val="0"/>
              </w:rPr>
              <w:t>、</w:t>
            </w:r>
            <w:r w:rsidR="00E80354" w:rsidRPr="006E5192">
              <w:rPr>
                <w:rFonts w:ascii="HG丸ｺﾞｼｯｸM-PRO" w:eastAsia="HG丸ｺﾞｼｯｸM-PRO" w:hAnsi="HG丸ｺﾞｼｯｸM-PRO" w:hint="eastAsia"/>
                <w:kern w:val="0"/>
              </w:rPr>
              <w:t>ウェブ上</w:t>
            </w:r>
            <w:r w:rsidR="000706F7" w:rsidRPr="006E5192">
              <w:rPr>
                <w:rFonts w:ascii="HG丸ｺﾞｼｯｸM-PRO" w:eastAsia="HG丸ｺﾞｼｯｸM-PRO" w:hAnsi="HG丸ｺﾞｼｯｸM-PRO" w:hint="eastAsia"/>
                <w:kern w:val="0"/>
              </w:rPr>
              <w:t>での公開を想定した内容で</w:t>
            </w:r>
            <w:r w:rsidRPr="006E5192">
              <w:rPr>
                <w:rFonts w:ascii="HG丸ｺﾞｼｯｸM-PRO" w:eastAsia="HG丸ｺﾞｼｯｸM-PRO" w:hAnsi="HG丸ｺﾞｼｯｸM-PRO" w:hint="eastAsia"/>
                <w:kern w:val="0"/>
              </w:rPr>
              <w:t>アーカイブ</w:t>
            </w:r>
            <w:r w:rsidR="000706F7" w:rsidRPr="006E5192">
              <w:rPr>
                <w:rFonts w:ascii="HG丸ｺﾞｼｯｸM-PRO" w:eastAsia="HG丸ｺﾞｼｯｸM-PRO" w:hAnsi="HG丸ｺﾞｼｯｸM-PRO" w:hint="eastAsia"/>
                <w:kern w:val="0"/>
              </w:rPr>
              <w:t>構築することを</w:t>
            </w:r>
            <w:r w:rsidR="003C6035" w:rsidRPr="006E5192">
              <w:rPr>
                <w:rFonts w:ascii="HG丸ｺﾞｼｯｸM-PRO" w:eastAsia="HG丸ｺﾞｼｯｸM-PRO" w:hAnsi="HG丸ｺﾞｼｯｸM-PRO" w:hint="eastAsia"/>
                <w:kern w:val="0"/>
              </w:rPr>
              <w:t>予定</w:t>
            </w:r>
            <w:r w:rsidR="000706F7" w:rsidRPr="006E5192">
              <w:rPr>
                <w:rFonts w:ascii="HG丸ｺﾞｼｯｸM-PRO" w:eastAsia="HG丸ｺﾞｼｯｸM-PRO" w:hAnsi="HG丸ｺﾞｼｯｸM-PRO" w:hint="eastAsia"/>
                <w:kern w:val="0"/>
              </w:rPr>
              <w:t>しており、</w:t>
            </w:r>
            <w:r w:rsidR="00E80354" w:rsidRPr="006E5192">
              <w:rPr>
                <w:rFonts w:ascii="HG丸ｺﾞｼｯｸM-PRO" w:eastAsia="HG丸ｺﾞｼｯｸM-PRO" w:hAnsi="HG丸ｺﾞｼｯｸM-PRO" w:hint="eastAsia"/>
                <w:kern w:val="0"/>
              </w:rPr>
              <w:t>本事業（令和６年度）では</w:t>
            </w:r>
            <w:r w:rsidR="000706F7" w:rsidRPr="006E5192">
              <w:rPr>
                <w:rFonts w:ascii="HG丸ｺﾞｼｯｸM-PRO" w:eastAsia="HG丸ｺﾞｼｯｸM-PRO" w:hAnsi="HG丸ｺﾞｼｯｸM-PRO" w:hint="eastAsia"/>
                <w:kern w:val="0"/>
              </w:rPr>
              <w:t>その際</w:t>
            </w:r>
            <w:r w:rsidRPr="006E5192">
              <w:rPr>
                <w:rFonts w:ascii="HG丸ｺﾞｼｯｸM-PRO" w:eastAsia="HG丸ｺﾞｼｯｸM-PRO" w:hAnsi="HG丸ｺﾞｼｯｸM-PRO" w:hint="eastAsia"/>
                <w:kern w:val="0"/>
              </w:rPr>
              <w:t>に利用するための素材（絵画の写真や動画）を収集・撮影していただきます。</w:t>
            </w:r>
            <w:r w:rsidR="00ED5147" w:rsidRPr="006E5192">
              <w:rPr>
                <w:rFonts w:ascii="HG丸ｺﾞｼｯｸM-PRO" w:eastAsia="HG丸ｺﾞｼｯｸM-PRO" w:hAnsi="HG丸ｺﾞｼｯｸM-PRO" w:hint="eastAsia"/>
                <w:kern w:val="0"/>
              </w:rPr>
              <w:t>そのため、</w:t>
            </w:r>
            <w:r w:rsidR="000706F7" w:rsidRPr="006E5192">
              <w:rPr>
                <w:rFonts w:ascii="HG丸ｺﾞｼｯｸM-PRO" w:eastAsia="HG丸ｺﾞｼｯｸM-PRO" w:hAnsi="HG丸ｺﾞｼｯｸM-PRO" w:hint="eastAsia"/>
                <w:kern w:val="0"/>
              </w:rPr>
              <w:t>作品の撮影にあたっては、原画の作品性を損なわず、アーカイブや万博展示会での使用に耐えうるクオリティを遵守</w:t>
            </w:r>
            <w:r w:rsidR="00EE1945" w:rsidRPr="006E5192">
              <w:rPr>
                <w:rFonts w:ascii="HG丸ｺﾞｼｯｸM-PRO" w:eastAsia="HG丸ｺﾞｼｯｸM-PRO" w:hAnsi="HG丸ｺﾞｼｯｸM-PRO" w:hint="eastAsia"/>
                <w:kern w:val="0"/>
              </w:rPr>
              <w:t>して</w:t>
            </w:r>
            <w:r w:rsidR="00ED5147" w:rsidRPr="006E5192">
              <w:rPr>
                <w:rFonts w:ascii="HG丸ｺﾞｼｯｸM-PRO" w:eastAsia="HG丸ｺﾞｼｯｸM-PRO" w:hAnsi="HG丸ｺﾞｼｯｸM-PRO" w:hint="eastAsia"/>
                <w:kern w:val="0"/>
              </w:rPr>
              <w:t>いただきます</w:t>
            </w:r>
            <w:r w:rsidR="000706F7" w:rsidRPr="006E5192">
              <w:rPr>
                <w:rFonts w:ascii="HG丸ｺﾞｼｯｸM-PRO" w:eastAsia="HG丸ｺﾞｼｯｸM-PRO" w:hAnsi="HG丸ｺﾞｼｯｸM-PRO" w:hint="eastAsia"/>
                <w:kern w:val="0"/>
              </w:rPr>
              <w:t>。</w:t>
            </w:r>
            <w:r w:rsidR="0085372A" w:rsidRPr="006E5192">
              <w:rPr>
                <w:rFonts w:ascii="HG丸ｺﾞｼｯｸM-PRO" w:eastAsia="HG丸ｺﾞｼｯｸM-PRO" w:hAnsi="HG丸ｺﾞｼｯｸM-PRO" w:hint="eastAsia"/>
                <w:kern w:val="0"/>
              </w:rPr>
              <w:t>また、本事業において収集・撮影したものの保存及び府への提出にかかる費用が発生する際は、本事業の対象経費とします。</w:t>
            </w:r>
          </w:p>
          <w:p w14:paraId="4B5EB8F6" w14:textId="5080BB8F" w:rsidR="00717494" w:rsidRPr="00717494" w:rsidRDefault="00042CCD" w:rsidP="006E5192">
            <w:pPr>
              <w:jc w:val="left"/>
              <w:rPr>
                <w:rFonts w:ascii="HG丸ｺﾞｼｯｸM-PRO" w:eastAsia="HG丸ｺﾞｼｯｸM-PRO" w:hAnsi="HG丸ｺﾞｼｯｸM-PRO"/>
                <w:kern w:val="0"/>
              </w:rPr>
            </w:pPr>
            <w:r>
              <w:rPr>
                <w:rFonts w:ascii="HG丸ｺﾞｼｯｸM-PRO" w:eastAsia="HG丸ｺﾞｼｯｸM-PRO" w:hAnsi="HG丸ｺﾞｼｯｸM-PRO" w:hint="eastAsia"/>
                <w:kern w:val="0"/>
              </w:rPr>
              <w:lastRenderedPageBreak/>
              <w:t>以上により</w:t>
            </w:r>
            <w:r w:rsidR="00DC2B7A">
              <w:rPr>
                <w:rFonts w:ascii="HG丸ｺﾞｼｯｸM-PRO" w:eastAsia="HG丸ｺﾞｼｯｸM-PRO" w:hAnsi="HG丸ｺﾞｼｯｸM-PRO" w:hint="eastAsia"/>
                <w:kern w:val="0"/>
              </w:rPr>
              <w:t>、</w:t>
            </w:r>
            <w:r w:rsidR="000E0558">
              <w:rPr>
                <w:rFonts w:ascii="HG丸ｺﾞｼｯｸM-PRO" w:eastAsia="HG丸ｺﾞｼｯｸM-PRO" w:hAnsi="HG丸ｺﾞｼｯｸM-PRO" w:hint="eastAsia"/>
                <w:kern w:val="0"/>
              </w:rPr>
              <w:t>アーカイブ構築に係るランニングコストはもとより、イニシャルコストにおいても、</w:t>
            </w:r>
            <w:r w:rsidR="00DC2B7A">
              <w:rPr>
                <w:rFonts w:ascii="HG丸ｺﾞｼｯｸM-PRO" w:eastAsia="HG丸ｺﾞｼｯｸM-PRO" w:hAnsi="HG丸ｺﾞｼｯｸM-PRO" w:hint="eastAsia"/>
                <w:kern w:val="0"/>
              </w:rPr>
              <w:t>今回公募している事業の予算に含まれておりません。</w:t>
            </w:r>
          </w:p>
        </w:tc>
      </w:tr>
      <w:tr w:rsidR="00717494" w:rsidRPr="00717494" w14:paraId="4AC4ECAC" w14:textId="77777777" w:rsidTr="00AE6ACB">
        <w:trPr>
          <w:trHeight w:val="2407"/>
        </w:trPr>
        <w:tc>
          <w:tcPr>
            <w:tcW w:w="560" w:type="dxa"/>
            <w:shd w:val="clear" w:color="auto" w:fill="auto"/>
          </w:tcPr>
          <w:p w14:paraId="32AFF52A" w14:textId="5370230F" w:rsidR="00717494" w:rsidRPr="00717494" w:rsidRDefault="00717494" w:rsidP="00D374A6">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４</w:t>
            </w:r>
          </w:p>
        </w:tc>
        <w:tc>
          <w:tcPr>
            <w:tcW w:w="2134" w:type="dxa"/>
          </w:tcPr>
          <w:p w14:paraId="5D5E5B23" w14:textId="3F03996D" w:rsidR="00717494" w:rsidRPr="00717494" w:rsidRDefault="00717494" w:rsidP="00717494">
            <w:pPr>
              <w:jc w:val="left"/>
              <w:rPr>
                <w:rFonts w:ascii="HG丸ｺﾞｼｯｸM-PRO" w:eastAsia="HG丸ｺﾞｼｯｸM-PRO" w:hAnsi="HG丸ｺﾞｼｯｸM-PRO"/>
              </w:rPr>
            </w:pPr>
            <w:r w:rsidRPr="00717494">
              <w:rPr>
                <w:rFonts w:ascii="HG丸ｺﾞｼｯｸM-PRO" w:eastAsia="HG丸ｺﾞｼｯｸM-PRO" w:hAnsi="HG丸ｺﾞｼｯｸM-PRO" w:hint="eastAsia"/>
                <w:sz w:val="20"/>
              </w:rPr>
              <w:t>仕様書（２）-２-（１）-ア　令和７年度の事業内容（予定）</w:t>
            </w:r>
          </w:p>
        </w:tc>
        <w:tc>
          <w:tcPr>
            <w:tcW w:w="4961" w:type="dxa"/>
            <w:shd w:val="clear" w:color="auto" w:fill="auto"/>
          </w:tcPr>
          <w:p w14:paraId="235D23ED" w14:textId="75FF4747" w:rsidR="00717494" w:rsidRPr="00717494" w:rsidRDefault="00717494" w:rsidP="006E5192">
            <w:pPr>
              <w:jc w:val="left"/>
              <w:rPr>
                <w:rFonts w:ascii="HG丸ｺﾞｼｯｸM-PRO" w:eastAsia="HG丸ｺﾞｼｯｸM-PRO" w:hAnsi="HG丸ｺﾞｼｯｸM-PRO"/>
              </w:rPr>
            </w:pPr>
            <w:r w:rsidRPr="00717494">
              <w:rPr>
                <w:rFonts w:ascii="HG丸ｺﾞｼｯｸM-PRO" w:eastAsia="HG丸ｺﾞｼｯｸM-PRO" w:hAnsi="HG丸ｺﾞｼｯｸM-PRO" w:hint="eastAsia"/>
              </w:rPr>
              <w:t>万博会場での参考資料であり、装飾や運営業務等は本事業の対象外という認識で良いか。</w:t>
            </w:r>
          </w:p>
        </w:tc>
        <w:tc>
          <w:tcPr>
            <w:tcW w:w="7087" w:type="dxa"/>
            <w:shd w:val="clear" w:color="auto" w:fill="auto"/>
          </w:tcPr>
          <w:p w14:paraId="7A9F61C4" w14:textId="77777777" w:rsidR="001A0E1D" w:rsidRPr="001A0E1D" w:rsidRDefault="001A0E1D" w:rsidP="006E5192">
            <w:pPr>
              <w:jc w:val="left"/>
              <w:rPr>
                <w:rFonts w:ascii="HG丸ｺﾞｼｯｸM-PRO" w:eastAsia="HG丸ｺﾞｼｯｸM-PRO" w:hAnsi="HG丸ｺﾞｼｯｸM-PRO"/>
                <w:kern w:val="0"/>
              </w:rPr>
            </w:pPr>
            <w:r w:rsidRPr="001A0E1D">
              <w:rPr>
                <w:rFonts w:ascii="HG丸ｺﾞｼｯｸM-PRO" w:eastAsia="HG丸ｺﾞｼｯｸM-PRO" w:hAnsi="HG丸ｺﾞｼｯｸM-PRO" w:hint="eastAsia"/>
                <w:kern w:val="0"/>
              </w:rPr>
              <w:t>はい、お見込みのとおりです。</w:t>
            </w:r>
          </w:p>
          <w:p w14:paraId="5A824928" w14:textId="75A82BEC" w:rsidR="00DC2B7A" w:rsidRDefault="001A0E1D" w:rsidP="001A0E1D">
            <w:pPr>
              <w:jc w:val="left"/>
              <w:rPr>
                <w:rFonts w:ascii="HG丸ｺﾞｼｯｸM-PRO" w:eastAsia="HG丸ｺﾞｼｯｸM-PRO" w:hAnsi="HG丸ｺﾞｼｯｸM-PRO"/>
                <w:kern w:val="0"/>
              </w:rPr>
            </w:pPr>
            <w:r w:rsidRPr="001A0E1D">
              <w:rPr>
                <w:rFonts w:ascii="HG丸ｺﾞｼｯｸM-PRO" w:eastAsia="HG丸ｺﾞｼｯｸM-PRO" w:hAnsi="HG丸ｺﾞｼｯｸM-PRO" w:hint="eastAsia"/>
                <w:kern w:val="0"/>
              </w:rPr>
              <w:t>今回プロポーザル</w:t>
            </w:r>
            <w:r w:rsidR="00DC2B7A">
              <w:rPr>
                <w:rFonts w:ascii="HG丸ｺﾞｼｯｸM-PRO" w:eastAsia="HG丸ｺﾞｼｯｸM-PRO" w:hAnsi="HG丸ｺﾞｼｯｸM-PRO" w:hint="eastAsia"/>
                <w:kern w:val="0"/>
              </w:rPr>
              <w:t>選考により</w:t>
            </w:r>
            <w:r w:rsidRPr="001A0E1D">
              <w:rPr>
                <w:rFonts w:ascii="HG丸ｺﾞｼｯｸM-PRO" w:eastAsia="HG丸ｺﾞｼｯｸM-PRO" w:hAnsi="HG丸ｺﾞｼｯｸM-PRO" w:hint="eastAsia"/>
                <w:kern w:val="0"/>
              </w:rPr>
              <w:t>公募している事業は</w:t>
            </w:r>
            <w:r>
              <w:rPr>
                <w:rFonts w:ascii="HG丸ｺﾞｼｯｸM-PRO" w:eastAsia="HG丸ｺﾞｼｯｸM-PRO" w:hAnsi="HG丸ｺﾞｼｯｸM-PRO" w:hint="eastAsia"/>
                <w:kern w:val="0"/>
              </w:rPr>
              <w:t>、令和６年度のみの事業であり、</w:t>
            </w:r>
            <w:r w:rsidR="00DC2B7A">
              <w:rPr>
                <w:rFonts w:ascii="HG丸ｺﾞｼｯｸM-PRO" w:eastAsia="HG丸ｺﾞｼｯｸM-PRO" w:hAnsi="HG丸ｺﾞｼｯｸM-PRO" w:hint="eastAsia"/>
                <w:kern w:val="0"/>
              </w:rPr>
              <w:t>万博の開催年度である令和７年度の取組みは含まれておりません。</w:t>
            </w:r>
          </w:p>
          <w:p w14:paraId="47380281" w14:textId="6D2A5308" w:rsidR="001A0E1D" w:rsidRPr="00717494" w:rsidRDefault="00ED5147" w:rsidP="006E5192">
            <w:pPr>
              <w:jc w:val="left"/>
              <w:rPr>
                <w:rFonts w:ascii="HG丸ｺﾞｼｯｸM-PRO" w:eastAsia="HG丸ｺﾞｼｯｸM-PRO" w:hAnsi="HG丸ｺﾞｼｯｸM-PRO"/>
                <w:kern w:val="0"/>
              </w:rPr>
            </w:pPr>
            <w:r>
              <w:rPr>
                <w:rFonts w:ascii="HG丸ｺﾞｼｯｸM-PRO" w:eastAsia="HG丸ｺﾞｼｯｸM-PRO" w:hAnsi="HG丸ｺﾞｼｯｸM-PRO" w:hint="eastAsia"/>
                <w:kern w:val="0"/>
              </w:rPr>
              <w:t>担当課としては、万博開催年度に当たる令和７年度当初予算についても予算要求する予定ですが、債務負担の措置はされてお</w:t>
            </w:r>
            <w:r w:rsidR="00195EE9">
              <w:rPr>
                <w:rFonts w:ascii="HG丸ｺﾞｼｯｸM-PRO" w:eastAsia="HG丸ｺﾞｼｯｸM-PRO" w:hAnsi="HG丸ｺﾞｼｯｸM-PRO" w:hint="eastAsia"/>
                <w:kern w:val="0"/>
              </w:rPr>
              <w:t>らず</w:t>
            </w:r>
            <w:r>
              <w:rPr>
                <w:rFonts w:ascii="HG丸ｺﾞｼｯｸM-PRO" w:eastAsia="HG丸ｺﾞｼｯｸM-PRO" w:hAnsi="HG丸ｺﾞｼｯｸM-PRO" w:hint="eastAsia"/>
                <w:kern w:val="0"/>
              </w:rPr>
              <w:t>、</w:t>
            </w:r>
            <w:r w:rsidR="001A0E1D">
              <w:rPr>
                <w:rFonts w:ascii="HG丸ｺﾞｼｯｸM-PRO" w:eastAsia="HG丸ｺﾞｼｯｸM-PRO" w:hAnsi="HG丸ｺﾞｼｯｸM-PRO" w:hint="eastAsia"/>
                <w:kern w:val="0"/>
              </w:rPr>
              <w:t>現時点においては未定です。</w:t>
            </w:r>
          </w:p>
        </w:tc>
      </w:tr>
    </w:tbl>
    <w:p w14:paraId="31582646" w14:textId="4224EABB" w:rsidR="00882667" w:rsidRPr="00717494" w:rsidRDefault="00882667" w:rsidP="000537DD">
      <w:pPr>
        <w:rPr>
          <w:rFonts w:ascii="HG丸ｺﾞｼｯｸM-PRO" w:eastAsia="HG丸ｺﾞｼｯｸM-PRO" w:hAnsi="HG丸ｺﾞｼｯｸM-PRO"/>
        </w:rPr>
      </w:pPr>
    </w:p>
    <w:sectPr w:rsidR="00882667" w:rsidRPr="00717494" w:rsidSect="005C5500">
      <w:headerReference w:type="default" r:id="rId6"/>
      <w:footerReference w:type="even" r:id="rId7"/>
      <w:footerReference w:type="default" r:id="rId8"/>
      <w:pgSz w:w="16838" w:h="11906" w:orient="landscape" w:code="9"/>
      <w:pgMar w:top="1440" w:right="1077" w:bottom="851" w:left="1077"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96340" w14:textId="77777777" w:rsidR="00B92DDB" w:rsidRDefault="00B92DDB">
      <w:r>
        <w:separator/>
      </w:r>
    </w:p>
  </w:endnote>
  <w:endnote w:type="continuationSeparator" w:id="0">
    <w:p w14:paraId="3A4973A9" w14:textId="77777777" w:rsidR="00B92DDB" w:rsidRDefault="00B92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ACAD1" w14:textId="77777777" w:rsidR="00396668" w:rsidRDefault="00396668" w:rsidP="00BB1C3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DE39974" w14:textId="77777777" w:rsidR="00396668" w:rsidRDefault="0039666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A2105" w14:textId="063C05DE" w:rsidR="00882667" w:rsidRDefault="00882667">
    <w:pPr>
      <w:pStyle w:val="a5"/>
      <w:jc w:val="center"/>
    </w:pPr>
    <w:r>
      <w:fldChar w:fldCharType="begin"/>
    </w:r>
    <w:r>
      <w:instrText>PAGE   \* MERGEFORMAT</w:instrText>
    </w:r>
    <w:r>
      <w:fldChar w:fldCharType="separate"/>
    </w:r>
    <w:r w:rsidR="00495A98" w:rsidRPr="00495A98">
      <w:rPr>
        <w:noProof/>
        <w:lang w:val="ja-JP"/>
      </w:rPr>
      <w:t>-</w:t>
    </w:r>
    <w:r w:rsidR="00495A98">
      <w:rPr>
        <w:noProof/>
      </w:rPr>
      <w:t xml:space="preserve"> 1 -</w:t>
    </w:r>
    <w:r>
      <w:fldChar w:fldCharType="end"/>
    </w:r>
  </w:p>
  <w:p w14:paraId="3DF1E02A" w14:textId="77777777" w:rsidR="00882667" w:rsidRDefault="0088266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23C16" w14:textId="77777777" w:rsidR="00B92DDB" w:rsidRDefault="00B92DDB">
      <w:r>
        <w:separator/>
      </w:r>
    </w:p>
  </w:footnote>
  <w:footnote w:type="continuationSeparator" w:id="0">
    <w:p w14:paraId="7A04EEC7" w14:textId="77777777" w:rsidR="00B92DDB" w:rsidRDefault="00B92D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4C015" w14:textId="77777777" w:rsidR="00396668" w:rsidRPr="00513FC9" w:rsidRDefault="00396668" w:rsidP="00A722F1">
    <w:pPr>
      <w:pStyle w:val="a8"/>
      <w:ind w:right="1124"/>
      <w:rPr>
        <w:rFonts w:ascii="ＭＳ ゴシック" w:eastAsia="ＭＳ ゴシック" w:hAnsi="ＭＳ ゴシック"/>
        <w:b/>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7DD"/>
    <w:rsid w:val="00042CCD"/>
    <w:rsid w:val="000537DD"/>
    <w:rsid w:val="00060FBA"/>
    <w:rsid w:val="000706F7"/>
    <w:rsid w:val="00070A62"/>
    <w:rsid w:val="00076B12"/>
    <w:rsid w:val="00081698"/>
    <w:rsid w:val="000E0558"/>
    <w:rsid w:val="00195EE9"/>
    <w:rsid w:val="001A0E1D"/>
    <w:rsid w:val="001E547A"/>
    <w:rsid w:val="002309D8"/>
    <w:rsid w:val="002620B3"/>
    <w:rsid w:val="00263082"/>
    <w:rsid w:val="00263AA9"/>
    <w:rsid w:val="00284FE7"/>
    <w:rsid w:val="00323923"/>
    <w:rsid w:val="00363DBE"/>
    <w:rsid w:val="00396668"/>
    <w:rsid w:val="003C6035"/>
    <w:rsid w:val="003C785C"/>
    <w:rsid w:val="003F2785"/>
    <w:rsid w:val="004208C3"/>
    <w:rsid w:val="0046511D"/>
    <w:rsid w:val="00466F03"/>
    <w:rsid w:val="004800FA"/>
    <w:rsid w:val="00495A98"/>
    <w:rsid w:val="004B0483"/>
    <w:rsid w:val="004B61F0"/>
    <w:rsid w:val="004E7313"/>
    <w:rsid w:val="0050342D"/>
    <w:rsid w:val="00511ECF"/>
    <w:rsid w:val="00513FC9"/>
    <w:rsid w:val="00514406"/>
    <w:rsid w:val="00594CE2"/>
    <w:rsid w:val="00597EAA"/>
    <w:rsid w:val="005A3DAD"/>
    <w:rsid w:val="005C5500"/>
    <w:rsid w:val="005D4574"/>
    <w:rsid w:val="005F4458"/>
    <w:rsid w:val="005F7327"/>
    <w:rsid w:val="00645C06"/>
    <w:rsid w:val="00665D30"/>
    <w:rsid w:val="006E5192"/>
    <w:rsid w:val="006E6D1C"/>
    <w:rsid w:val="006F4EA4"/>
    <w:rsid w:val="00714858"/>
    <w:rsid w:val="00717494"/>
    <w:rsid w:val="007412F3"/>
    <w:rsid w:val="00747BA4"/>
    <w:rsid w:val="0078034B"/>
    <w:rsid w:val="007C3938"/>
    <w:rsid w:val="007D43AD"/>
    <w:rsid w:val="0085372A"/>
    <w:rsid w:val="0085701F"/>
    <w:rsid w:val="00882667"/>
    <w:rsid w:val="00887AEA"/>
    <w:rsid w:val="00890383"/>
    <w:rsid w:val="008C1527"/>
    <w:rsid w:val="008E54EA"/>
    <w:rsid w:val="008E5E01"/>
    <w:rsid w:val="00926702"/>
    <w:rsid w:val="0097234E"/>
    <w:rsid w:val="009B1657"/>
    <w:rsid w:val="009F02FA"/>
    <w:rsid w:val="00A14AFE"/>
    <w:rsid w:val="00A16638"/>
    <w:rsid w:val="00A17AE2"/>
    <w:rsid w:val="00A261EB"/>
    <w:rsid w:val="00A40B02"/>
    <w:rsid w:val="00A71B7F"/>
    <w:rsid w:val="00A722F1"/>
    <w:rsid w:val="00AB5917"/>
    <w:rsid w:val="00AC1003"/>
    <w:rsid w:val="00AE4ED9"/>
    <w:rsid w:val="00AE6ACB"/>
    <w:rsid w:val="00B01ABA"/>
    <w:rsid w:val="00B04169"/>
    <w:rsid w:val="00B221A8"/>
    <w:rsid w:val="00B92DDB"/>
    <w:rsid w:val="00BB1C3C"/>
    <w:rsid w:val="00BB4963"/>
    <w:rsid w:val="00C05AD4"/>
    <w:rsid w:val="00C72B97"/>
    <w:rsid w:val="00C95B98"/>
    <w:rsid w:val="00CB0AAA"/>
    <w:rsid w:val="00CB1D0C"/>
    <w:rsid w:val="00CC32C7"/>
    <w:rsid w:val="00CE2012"/>
    <w:rsid w:val="00CF2F94"/>
    <w:rsid w:val="00D1627D"/>
    <w:rsid w:val="00D2498B"/>
    <w:rsid w:val="00D374A6"/>
    <w:rsid w:val="00D449AC"/>
    <w:rsid w:val="00D754C4"/>
    <w:rsid w:val="00DC2B7A"/>
    <w:rsid w:val="00DC5817"/>
    <w:rsid w:val="00DE60FB"/>
    <w:rsid w:val="00E11DE8"/>
    <w:rsid w:val="00E34975"/>
    <w:rsid w:val="00E80354"/>
    <w:rsid w:val="00E818B2"/>
    <w:rsid w:val="00E87CFB"/>
    <w:rsid w:val="00EB0FBF"/>
    <w:rsid w:val="00EC7BD9"/>
    <w:rsid w:val="00ED5147"/>
    <w:rsid w:val="00EE1945"/>
    <w:rsid w:val="00EE431C"/>
    <w:rsid w:val="00EF709E"/>
    <w:rsid w:val="00F13067"/>
    <w:rsid w:val="00F149D9"/>
    <w:rsid w:val="00F43B0D"/>
    <w:rsid w:val="00F5742E"/>
    <w:rsid w:val="00F71C80"/>
    <w:rsid w:val="00FA0DE9"/>
    <w:rsid w:val="00FA25A4"/>
    <w:rsid w:val="00FB4628"/>
    <w:rsid w:val="00FC42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4:docId w14:val="29A825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537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B4628"/>
    <w:rPr>
      <w:rFonts w:ascii="Arial" w:eastAsia="ＭＳ ゴシック" w:hAnsi="Arial"/>
      <w:sz w:val="18"/>
      <w:szCs w:val="18"/>
    </w:rPr>
  </w:style>
  <w:style w:type="paragraph" w:styleId="a5">
    <w:name w:val="footer"/>
    <w:basedOn w:val="a"/>
    <w:link w:val="a6"/>
    <w:uiPriority w:val="99"/>
    <w:rsid w:val="00BB1C3C"/>
    <w:pPr>
      <w:tabs>
        <w:tab w:val="center" w:pos="4252"/>
        <w:tab w:val="right" w:pos="8504"/>
      </w:tabs>
      <w:snapToGrid w:val="0"/>
    </w:pPr>
  </w:style>
  <w:style w:type="character" w:styleId="a7">
    <w:name w:val="page number"/>
    <w:basedOn w:val="a0"/>
    <w:rsid w:val="00BB1C3C"/>
  </w:style>
  <w:style w:type="paragraph" w:styleId="a8">
    <w:name w:val="header"/>
    <w:basedOn w:val="a"/>
    <w:rsid w:val="008E54EA"/>
    <w:pPr>
      <w:tabs>
        <w:tab w:val="center" w:pos="4252"/>
        <w:tab w:val="right" w:pos="8504"/>
      </w:tabs>
      <w:snapToGrid w:val="0"/>
    </w:pPr>
  </w:style>
  <w:style w:type="character" w:customStyle="1" w:styleId="a6">
    <w:name w:val="フッター (文字)"/>
    <w:link w:val="a5"/>
    <w:uiPriority w:val="99"/>
    <w:rsid w:val="00882667"/>
    <w:rPr>
      <w:rFonts w:ascii="ＭＳ 明朝"/>
      <w:kern w:val="2"/>
      <w:sz w:val="21"/>
      <w:szCs w:val="21"/>
    </w:rPr>
  </w:style>
  <w:style w:type="character" w:styleId="a9">
    <w:name w:val="annotation reference"/>
    <w:basedOn w:val="a0"/>
    <w:rsid w:val="00597EAA"/>
    <w:rPr>
      <w:sz w:val="18"/>
      <w:szCs w:val="18"/>
    </w:rPr>
  </w:style>
  <w:style w:type="paragraph" w:styleId="aa">
    <w:name w:val="annotation text"/>
    <w:basedOn w:val="a"/>
    <w:link w:val="ab"/>
    <w:rsid w:val="00597EAA"/>
    <w:pPr>
      <w:jc w:val="left"/>
    </w:pPr>
  </w:style>
  <w:style w:type="character" w:customStyle="1" w:styleId="ab">
    <w:name w:val="コメント文字列 (文字)"/>
    <w:basedOn w:val="a0"/>
    <w:link w:val="aa"/>
    <w:rsid w:val="00597EAA"/>
    <w:rPr>
      <w:rFonts w:ascii="ＭＳ 明朝"/>
      <w:kern w:val="2"/>
      <w:sz w:val="21"/>
      <w:szCs w:val="21"/>
    </w:rPr>
  </w:style>
  <w:style w:type="paragraph" w:styleId="ac">
    <w:name w:val="annotation subject"/>
    <w:basedOn w:val="aa"/>
    <w:next w:val="aa"/>
    <w:link w:val="ad"/>
    <w:semiHidden/>
    <w:unhideWhenUsed/>
    <w:rsid w:val="00597EAA"/>
    <w:rPr>
      <w:b/>
      <w:bCs/>
    </w:rPr>
  </w:style>
  <w:style w:type="character" w:customStyle="1" w:styleId="ad">
    <w:name w:val="コメント内容 (文字)"/>
    <w:basedOn w:val="ab"/>
    <w:link w:val="ac"/>
    <w:semiHidden/>
    <w:rsid w:val="00597EAA"/>
    <w:rPr>
      <w:rFonts w:ascii="ＭＳ 明朝"/>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715849">
      <w:bodyDiv w:val="1"/>
      <w:marLeft w:val="0"/>
      <w:marRight w:val="0"/>
      <w:marTop w:val="0"/>
      <w:marBottom w:val="0"/>
      <w:divBdr>
        <w:top w:val="none" w:sz="0" w:space="0" w:color="auto"/>
        <w:left w:val="none" w:sz="0" w:space="0" w:color="auto"/>
        <w:bottom w:val="none" w:sz="0" w:space="0" w:color="auto"/>
        <w:right w:val="none" w:sz="0" w:space="0" w:color="auto"/>
      </w:divBdr>
    </w:div>
    <w:div w:id="830218050">
      <w:bodyDiv w:val="1"/>
      <w:marLeft w:val="0"/>
      <w:marRight w:val="0"/>
      <w:marTop w:val="0"/>
      <w:marBottom w:val="0"/>
      <w:divBdr>
        <w:top w:val="none" w:sz="0" w:space="0" w:color="auto"/>
        <w:left w:val="none" w:sz="0" w:space="0" w:color="auto"/>
        <w:bottom w:val="none" w:sz="0" w:space="0" w:color="auto"/>
        <w:right w:val="none" w:sz="0" w:space="0" w:color="auto"/>
      </w:divBdr>
    </w:div>
    <w:div w:id="1254363209">
      <w:bodyDiv w:val="1"/>
      <w:marLeft w:val="0"/>
      <w:marRight w:val="0"/>
      <w:marTop w:val="0"/>
      <w:marBottom w:val="0"/>
      <w:divBdr>
        <w:top w:val="none" w:sz="0" w:space="0" w:color="auto"/>
        <w:left w:val="none" w:sz="0" w:space="0" w:color="auto"/>
        <w:bottom w:val="none" w:sz="0" w:space="0" w:color="auto"/>
        <w:right w:val="none" w:sz="0" w:space="0" w:color="auto"/>
      </w:divBdr>
    </w:div>
    <w:div w:id="144481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1203</Words>
  <Characters>44</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2024-03-04T01:56:00Z</dcterms:created>
  <dcterms:modified xsi:type="dcterms:W3CDTF">2024-03-25T08:36:00Z</dcterms:modified>
</cp:coreProperties>
</file>