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B" w:rsidRPr="00F338DE" w:rsidRDefault="00312ABC" w:rsidP="00CE2956">
      <w:pPr>
        <w:jc w:val="center"/>
        <w:rPr>
          <w:rFonts w:ascii="BIZ UDゴシック" w:eastAsia="BIZ UDゴシック" w:hAnsi="BIZ UDゴシック"/>
          <w:b/>
          <w:sz w:val="28"/>
          <w:szCs w:val="28"/>
        </w:rPr>
      </w:pPr>
      <w:r w:rsidRPr="00275DE6">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0528" behindDoc="0" locked="0" layoutInCell="1" allowOverlap="1" wp14:anchorId="35553A36" wp14:editId="21A6F06D">
                <wp:simplePos x="0" y="0"/>
                <wp:positionH relativeFrom="margin">
                  <wp:posOffset>5167630</wp:posOffset>
                </wp:positionH>
                <wp:positionV relativeFrom="paragraph">
                  <wp:posOffset>-314960</wp:posOffset>
                </wp:positionV>
                <wp:extent cx="891584" cy="28575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891584" cy="285750"/>
                        </a:xfrm>
                        <a:prstGeom prst="rect">
                          <a:avLst/>
                        </a:prstGeom>
                        <a:solidFill>
                          <a:schemeClr val="lt1"/>
                        </a:solidFill>
                        <a:ln w="6350">
                          <a:solidFill>
                            <a:prstClr val="black"/>
                          </a:solidFill>
                        </a:ln>
                      </wps:spPr>
                      <wps:txbx>
                        <w:txbxContent>
                          <w:p w:rsidR="00317498" w:rsidRPr="007449FF" w:rsidRDefault="00317498" w:rsidP="00312ABC">
                            <w:pPr>
                              <w:rPr>
                                <w:rFonts w:asciiTheme="majorEastAsia" w:eastAsiaTheme="majorEastAsia" w:hAnsiTheme="majorEastAsia"/>
                              </w:rPr>
                            </w:pPr>
                            <w:r>
                              <w:rPr>
                                <w:rFonts w:asciiTheme="majorEastAsia" w:eastAsiaTheme="majorEastAsia" w:hAnsiTheme="majorEastAsia" w:hint="eastAsia"/>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53A36" id="_x0000_t202" coordsize="21600,21600" o:spt="202" path="m,l,21600r21600,l21600,xe">
                <v:stroke joinstyle="miter"/>
                <v:path gradientshapeok="t" o:connecttype="rect"/>
              </v:shapetype>
              <v:shape id="テキスト ボックス 10" o:spid="_x0000_s1026" type="#_x0000_t202" style="position:absolute;left:0;text-align:left;margin-left:406.9pt;margin-top:-24.8pt;width:70.2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" fillcolor="white [3201]" strokeweight=".5pt">
                <v:textbox>
                  <w:txbxContent>
                    <w:p w:rsidR="00317498" w:rsidRPr="007449FF" w:rsidRDefault="00317498" w:rsidP="00312ABC">
                      <w:pPr>
                        <w:rPr>
                          <w:rFonts w:asciiTheme="majorEastAsia" w:eastAsiaTheme="majorEastAsia" w:hAnsiTheme="majorEastAsia"/>
                        </w:rPr>
                      </w:pPr>
                      <w:bookmarkStart w:id="1" w:name="_GoBack"/>
                      <w:r>
                        <w:rPr>
                          <w:rFonts w:asciiTheme="majorEastAsia" w:eastAsiaTheme="majorEastAsia" w:hAnsiTheme="majorEastAsia" w:hint="eastAsia"/>
                        </w:rPr>
                        <w:t>参考資料３</w:t>
                      </w:r>
                      <w:bookmarkEnd w:id="1"/>
                    </w:p>
                  </w:txbxContent>
                </v:textbox>
                <w10:wrap anchorx="margin"/>
              </v:shape>
            </w:pict>
          </mc:Fallback>
        </mc:AlternateContent>
      </w:r>
      <w:r w:rsidR="007449FF" w:rsidRPr="00F338DE">
        <w:rPr>
          <w:rFonts w:ascii="BIZ UDゴシック" w:eastAsia="BIZ UDゴシック" w:hAnsi="BIZ UDゴシック" w:hint="eastAsia"/>
          <w:b/>
          <w:noProof/>
          <w:sz w:val="28"/>
          <w:szCs w:val="28"/>
        </w:rPr>
        <mc:AlternateContent>
          <mc:Choice Requires="wps">
            <w:drawing>
              <wp:anchor distT="0" distB="0" distL="114300" distR="114300" simplePos="0" relativeHeight="251655168" behindDoc="0" locked="0" layoutInCell="1" allowOverlap="1">
                <wp:simplePos x="0" y="0"/>
                <wp:positionH relativeFrom="margin">
                  <wp:posOffset>-12700</wp:posOffset>
                </wp:positionH>
                <wp:positionV relativeFrom="paragraph">
                  <wp:posOffset>4445</wp:posOffset>
                </wp:positionV>
                <wp:extent cx="6124683" cy="432000"/>
                <wp:effectExtent l="0" t="0" r="28575" b="25400"/>
                <wp:wrapNone/>
                <wp:docPr id="2" name="正方形/長方形 2"/>
                <wp:cNvGraphicFramePr/>
                <a:graphic xmlns:a="http://schemas.openxmlformats.org/drawingml/2006/main">
                  <a:graphicData uri="http://schemas.microsoft.com/office/word/2010/wordprocessingShape">
                    <wps:wsp>
                      <wps:cNvSpPr/>
                      <wps:spPr>
                        <a:xfrm>
                          <a:off x="0" y="0"/>
                          <a:ext cx="6124683" cy="43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17498" w:rsidRPr="000929A8" w:rsidRDefault="00317498" w:rsidP="000929A8">
                            <w:pPr>
                              <w:jc w:val="center"/>
                              <w:rPr>
                                <w:color w:val="000000" w:themeColor="text1"/>
                              </w:rPr>
                            </w:pPr>
                            <w:r>
                              <w:rPr>
                                <w:rFonts w:ascii="BIZ UDゴシック" w:eastAsia="BIZ UDゴシック" w:hAnsi="BIZ UDゴシック" w:hint="eastAsia"/>
                                <w:b/>
                                <w:color w:val="000000" w:themeColor="text1"/>
                                <w:sz w:val="28"/>
                                <w:szCs w:val="28"/>
                              </w:rPr>
                              <w:t>令和４</w:t>
                            </w:r>
                            <w:r w:rsidRPr="000929A8">
                              <w:rPr>
                                <w:rFonts w:ascii="BIZ UDゴシック" w:eastAsia="BIZ UDゴシック" w:hAnsi="BIZ UDゴシック" w:hint="eastAsia"/>
                                <w:b/>
                                <w:color w:val="000000" w:themeColor="text1"/>
                                <w:sz w:val="28"/>
                                <w:szCs w:val="28"/>
                              </w:rPr>
                              <w:t>年度　大阪府立障がい者自立センターにおける支援状況報告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pt;margin-top:.35pt;width:482.25pt;height: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" filled="f" strokecolor="#243f60 [1604]" strokeweight="2pt">
                <v:textbox inset="0,0,0,0">
                  <w:txbxContent>
                    <w:p w:rsidR="00317498" w:rsidRPr="000929A8" w:rsidRDefault="00317498" w:rsidP="000929A8">
                      <w:pPr>
                        <w:jc w:val="center"/>
                        <w:rPr>
                          <w:color w:val="000000" w:themeColor="text1"/>
                        </w:rPr>
                      </w:pPr>
                      <w:r>
                        <w:rPr>
                          <w:rFonts w:ascii="BIZ UDゴシック" w:eastAsia="BIZ UDゴシック" w:hAnsi="BIZ UDゴシック" w:hint="eastAsia"/>
                          <w:b/>
                          <w:color w:val="000000" w:themeColor="text1"/>
                          <w:sz w:val="28"/>
                          <w:szCs w:val="28"/>
                        </w:rPr>
                        <w:t>令和４</w:t>
                      </w:r>
                      <w:r w:rsidRPr="000929A8">
                        <w:rPr>
                          <w:rFonts w:ascii="BIZ UDゴシック" w:eastAsia="BIZ UDゴシック" w:hAnsi="BIZ UDゴシック" w:hint="eastAsia"/>
                          <w:b/>
                          <w:color w:val="000000" w:themeColor="text1"/>
                          <w:sz w:val="28"/>
                          <w:szCs w:val="28"/>
                        </w:rPr>
                        <w:t>年度　大阪府立障がい者自立センターにおける支援状況報告</w:t>
                      </w:r>
                    </w:p>
                  </w:txbxContent>
                </v:textbox>
                <w10:wrap anchorx="margin"/>
              </v:rect>
            </w:pict>
          </mc:Fallback>
        </mc:AlternateContent>
      </w:r>
      <w:r w:rsidR="000929A8" w:rsidRPr="00F338DE">
        <w:rPr>
          <w:rFonts w:ascii="BIZ UDゴシック" w:eastAsia="BIZ UDゴシック" w:hAnsi="BIZ UDゴシック"/>
          <w:b/>
          <w:sz w:val="28"/>
          <w:szCs w:val="28"/>
        </w:rPr>
        <w:t xml:space="preserve"> </w:t>
      </w:r>
    </w:p>
    <w:p w:rsidR="00CE2956" w:rsidRPr="00F338DE" w:rsidRDefault="00D62D61" w:rsidP="002F0138">
      <w:pPr>
        <w:pStyle w:val="a5"/>
        <w:numPr>
          <w:ilvl w:val="0"/>
          <w:numId w:val="1"/>
        </w:numPr>
        <w:spacing w:beforeLines="50" w:before="180"/>
        <w:ind w:leftChars="0"/>
        <w:jc w:val="left"/>
        <w:rPr>
          <w:rFonts w:ascii="BIZ UDゴシック" w:eastAsia="BIZ UDゴシック" w:hAnsi="BIZ UDゴシック"/>
          <w:b/>
          <w:sz w:val="28"/>
          <w:szCs w:val="28"/>
        </w:rPr>
      </w:pPr>
      <w:r w:rsidRPr="002F0138">
        <w:rPr>
          <w:rFonts w:ascii="BIZ UDゴシック" w:eastAsia="BIZ UDゴシック" w:hAnsi="BIZ UDゴシック" w:hint="eastAsia"/>
          <w:b/>
          <w:noProof/>
          <w:sz w:val="24"/>
          <w:szCs w:val="28"/>
        </w:rPr>
        <mc:AlternateContent>
          <mc:Choice Requires="wps">
            <w:drawing>
              <wp:anchor distT="0" distB="0" distL="114300" distR="114300" simplePos="0" relativeHeight="251662336" behindDoc="0" locked="0" layoutInCell="1" allowOverlap="1">
                <wp:simplePos x="0" y="0"/>
                <wp:positionH relativeFrom="margin">
                  <wp:posOffset>3248061</wp:posOffset>
                </wp:positionH>
                <wp:positionV relativeFrom="paragraph">
                  <wp:posOffset>418597</wp:posOffset>
                </wp:positionV>
                <wp:extent cx="2840619" cy="4128448"/>
                <wp:effectExtent l="19050" t="19050" r="17145" b="24765"/>
                <wp:wrapNone/>
                <wp:docPr id="13" name="テキスト ボックス 13"/>
                <wp:cNvGraphicFramePr/>
                <a:graphic xmlns:a="http://schemas.openxmlformats.org/drawingml/2006/main">
                  <a:graphicData uri="http://schemas.microsoft.com/office/word/2010/wordprocessingShape">
                    <wps:wsp>
                      <wps:cNvSpPr txBox="1"/>
                      <wps:spPr>
                        <a:xfrm>
                          <a:off x="0" y="0"/>
                          <a:ext cx="2840619" cy="4128448"/>
                        </a:xfrm>
                        <a:prstGeom prst="rect">
                          <a:avLst/>
                        </a:prstGeom>
                        <a:solidFill>
                          <a:schemeClr val="lt1"/>
                        </a:solidFill>
                        <a:ln w="28575">
                          <a:solidFill>
                            <a:prstClr val="black"/>
                          </a:solidFill>
                          <a:prstDash val="dash"/>
                        </a:ln>
                      </wps:spPr>
                      <wps:txbx>
                        <w:txbxContent>
                          <w:p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u w:val="single"/>
                              </w:rPr>
                              <w:t xml:space="preserve">◆利用男女比　</w:t>
                            </w:r>
                            <w:r w:rsidRPr="006727AA">
                              <w:rPr>
                                <w:rFonts w:ascii="BIZ UDゴシック" w:eastAsia="BIZ UDゴシック" w:hAnsi="BIZ UDゴシック" w:hint="eastAsia"/>
                                <w:color w:val="000000" w:themeColor="text1"/>
                                <w:sz w:val="22"/>
                              </w:rPr>
                              <w:t xml:space="preserve">　</w:t>
                            </w:r>
                          </w:p>
                          <w:p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男性：女性＝</w:t>
                            </w:r>
                            <w:r>
                              <w:rPr>
                                <w:rFonts w:ascii="BIZ UDゴシック" w:eastAsia="BIZ UDゴシック" w:hAnsi="BIZ UDゴシック" w:hint="eastAsia"/>
                                <w:color w:val="000000" w:themeColor="text1"/>
                                <w:sz w:val="22"/>
                              </w:rPr>
                              <w:t>４</w:t>
                            </w:r>
                            <w:r w:rsidRPr="006727AA">
                              <w:rPr>
                                <w:rFonts w:ascii="BIZ UDゴシック" w:eastAsia="BIZ UDゴシック" w:hAnsi="BIZ UDゴシック" w:hint="eastAsia"/>
                                <w:color w:val="000000" w:themeColor="text1"/>
                                <w:sz w:val="22"/>
                              </w:rPr>
                              <w:t>：１</w:t>
                            </w:r>
                          </w:p>
                          <w:p w:rsidR="00317498" w:rsidRPr="006727AA" w:rsidRDefault="00317498" w:rsidP="00651FA9">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◆利用開始時年齢</w:t>
                            </w:r>
                          </w:p>
                          <w:p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平均　</w:t>
                            </w:r>
                            <w:r>
                              <w:rPr>
                                <w:rFonts w:ascii="BIZ UDゴシック" w:eastAsia="BIZ UDゴシック" w:hAnsi="BIZ UDゴシック" w:hint="eastAsia"/>
                                <w:color w:val="000000" w:themeColor="text1"/>
                                <w:sz w:val="22"/>
                              </w:rPr>
                              <w:t>49.5</w:t>
                            </w:r>
                            <w:r w:rsidRPr="006727AA">
                              <w:rPr>
                                <w:rFonts w:ascii="BIZ UDゴシック" w:eastAsia="BIZ UDゴシック" w:hAnsi="BIZ UDゴシック" w:hint="eastAsia"/>
                                <w:color w:val="000000" w:themeColor="text1"/>
                                <w:sz w:val="22"/>
                              </w:rPr>
                              <w:t>歳（20～</w:t>
                            </w:r>
                            <w:r>
                              <w:rPr>
                                <w:rFonts w:ascii="BIZ UDゴシック" w:eastAsia="BIZ UDゴシック" w:hAnsi="BIZ UDゴシック" w:hint="eastAsia"/>
                                <w:color w:val="000000" w:themeColor="text1"/>
                                <w:sz w:val="22"/>
                              </w:rPr>
                              <w:t>64</w:t>
                            </w:r>
                            <w:r w:rsidRPr="006727AA">
                              <w:rPr>
                                <w:rFonts w:ascii="BIZ UDゴシック" w:eastAsia="BIZ UDゴシック" w:hAnsi="BIZ UDゴシック" w:hint="eastAsia"/>
                                <w:color w:val="000000" w:themeColor="text1"/>
                                <w:sz w:val="22"/>
                              </w:rPr>
                              <w:t>歳）</w:t>
                            </w:r>
                          </w:p>
                          <w:p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◆高次脳機能障がい者の割合</w:t>
                            </w:r>
                          </w:p>
                          <w:p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全体</w:t>
                            </w:r>
                            <w:r w:rsidRPr="006727AA">
                              <w:rPr>
                                <w:rFonts w:ascii="BIZ UDゴシック" w:eastAsia="BIZ UDゴシック" w:hAnsi="BIZ UDゴシック"/>
                                <w:color w:val="000000" w:themeColor="text1"/>
                                <w:sz w:val="22"/>
                              </w:rPr>
                              <w:t>：</w:t>
                            </w:r>
                            <w:r w:rsidR="00944EF3">
                              <w:rPr>
                                <w:rFonts w:ascii="BIZ UDゴシック" w:eastAsia="BIZ UDゴシック" w:hAnsi="BIZ UDゴシック" w:hint="eastAsia"/>
                                <w:color w:val="000000" w:themeColor="text1"/>
                                <w:sz w:val="22"/>
                              </w:rPr>
                              <w:t>97.4</w:t>
                            </w:r>
                            <w:r w:rsidRPr="006727AA">
                              <w:rPr>
                                <w:rFonts w:ascii="BIZ UDゴシック" w:eastAsia="BIZ UDゴシック" w:hAnsi="BIZ UDゴシック" w:hint="eastAsia"/>
                                <w:color w:val="000000" w:themeColor="text1"/>
                                <w:sz w:val="22"/>
                              </w:rPr>
                              <w:t>％（機能訓練</w:t>
                            </w:r>
                            <w:r w:rsidRPr="006727AA">
                              <w:rPr>
                                <w:rFonts w:ascii="BIZ UDゴシック" w:eastAsia="BIZ UDゴシック" w:hAnsi="BIZ UDゴシック"/>
                                <w:color w:val="000000" w:themeColor="text1"/>
                                <w:sz w:val="22"/>
                              </w:rPr>
                              <w:t>：</w:t>
                            </w:r>
                            <w:r>
                              <w:rPr>
                                <w:rFonts w:ascii="BIZ UDゴシック" w:eastAsia="BIZ UDゴシック" w:hAnsi="BIZ UDゴシック" w:hint="eastAsia"/>
                                <w:color w:val="000000" w:themeColor="text1"/>
                                <w:sz w:val="22"/>
                              </w:rPr>
                              <w:t>9</w:t>
                            </w:r>
                            <w:r w:rsidR="00944EF3">
                              <w:rPr>
                                <w:rFonts w:ascii="BIZ UDゴシック" w:eastAsia="BIZ UDゴシック" w:hAnsi="BIZ UDゴシック" w:hint="eastAsia"/>
                                <w:color w:val="000000" w:themeColor="text1"/>
                                <w:sz w:val="22"/>
                              </w:rPr>
                              <w:t>7.2</w:t>
                            </w:r>
                            <w:r w:rsidRPr="006727AA">
                              <w:rPr>
                                <w:rFonts w:ascii="BIZ UDゴシック" w:eastAsia="BIZ UDゴシック" w:hAnsi="BIZ UDゴシック" w:hint="eastAsia"/>
                                <w:color w:val="000000" w:themeColor="text1"/>
                                <w:sz w:val="22"/>
                              </w:rPr>
                              <w:t>％）</w:t>
                            </w:r>
                          </w:p>
                          <w:p w:rsidR="00317498" w:rsidRPr="006727AA" w:rsidRDefault="00317498" w:rsidP="000929A8">
                            <w:pPr>
                              <w:spacing w:afterLines="50" w:after="180"/>
                              <w:ind w:right="420"/>
                              <w:jc w:val="righ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w:t>
                            </w:r>
                            <w:r w:rsidRPr="006727AA">
                              <w:rPr>
                                <w:rFonts w:ascii="BIZ UDゴシック" w:eastAsia="BIZ UDゴシック" w:hAnsi="BIZ UDゴシック"/>
                                <w:color w:val="000000" w:themeColor="text1"/>
                                <w:sz w:val="22"/>
                              </w:rPr>
                              <w:t>生活訓練は100％</w:t>
                            </w:r>
                          </w:p>
                          <w:p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◆平均利用期間</w:t>
                            </w:r>
                          </w:p>
                          <w:p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・機能訓練　</w:t>
                            </w:r>
                            <w:r>
                              <w:rPr>
                                <w:rFonts w:ascii="BIZ UDゴシック" w:eastAsia="BIZ UDゴシック" w:hAnsi="BIZ UDゴシック" w:hint="eastAsia"/>
                                <w:color w:val="000000" w:themeColor="text1"/>
                                <w:sz w:val="22"/>
                              </w:rPr>
                              <w:t>11.3</w:t>
                            </w:r>
                            <w:r w:rsidRPr="006727AA">
                              <w:rPr>
                                <w:rFonts w:ascii="BIZ UDゴシック" w:eastAsia="BIZ UDゴシック" w:hAnsi="BIZ UDゴシック" w:hint="eastAsia"/>
                                <w:color w:val="000000" w:themeColor="text1"/>
                                <w:sz w:val="22"/>
                              </w:rPr>
                              <w:t>ヶ月</w:t>
                            </w:r>
                          </w:p>
                          <w:p w:rsidR="00317498" w:rsidRPr="006727AA" w:rsidRDefault="00317498" w:rsidP="008D02A2">
                            <w:pPr>
                              <w:spacing w:afterLines="50" w:after="180"/>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・生活訓練　 </w:t>
                            </w:r>
                            <w:r>
                              <w:rPr>
                                <w:rFonts w:ascii="BIZ UDゴシック" w:eastAsia="BIZ UDゴシック" w:hAnsi="BIZ UDゴシック" w:hint="eastAsia"/>
                                <w:color w:val="000000" w:themeColor="text1"/>
                                <w:sz w:val="22"/>
                              </w:rPr>
                              <w:t>9.4</w:t>
                            </w:r>
                            <w:r w:rsidRPr="006727AA">
                              <w:rPr>
                                <w:rFonts w:ascii="BIZ UDゴシック" w:eastAsia="BIZ UDゴシック" w:hAnsi="BIZ UDゴシック" w:hint="eastAsia"/>
                                <w:color w:val="000000" w:themeColor="text1"/>
                                <w:sz w:val="22"/>
                              </w:rPr>
                              <w:t>ヶ月</w:t>
                            </w:r>
                          </w:p>
                          <w:p w:rsidR="00317498" w:rsidRPr="006727AA" w:rsidRDefault="00317498" w:rsidP="00745B4B">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◆障がい者手帳所持の</w:t>
                            </w:r>
                            <w:r w:rsidRPr="006727AA">
                              <w:rPr>
                                <w:rFonts w:ascii="BIZ UDゴシック" w:eastAsia="BIZ UDゴシック" w:hAnsi="BIZ UDゴシック"/>
                                <w:color w:val="000000" w:themeColor="text1"/>
                                <w:sz w:val="22"/>
                                <w:u w:val="single"/>
                              </w:rPr>
                              <w:t>割合</w:t>
                            </w:r>
                          </w:p>
                          <w:tbl>
                            <w:tblPr>
                              <w:tblStyle w:val="a6"/>
                              <w:tblW w:w="0" w:type="auto"/>
                              <w:tblInd w:w="340" w:type="dxa"/>
                              <w:tblLook w:val="04A0" w:firstRow="1" w:lastRow="0" w:firstColumn="1" w:lastColumn="0" w:noHBand="0" w:noVBand="1"/>
                            </w:tblPr>
                            <w:tblGrid>
                              <w:gridCol w:w="1255"/>
                              <w:gridCol w:w="1255"/>
                              <w:gridCol w:w="1256"/>
                            </w:tblGrid>
                            <w:tr w:rsidR="00317498" w:rsidRPr="006727AA" w:rsidTr="00CE3C5C">
                              <w:trPr>
                                <w:trHeight w:val="53"/>
                              </w:trPr>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p>
                              </w:t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身障手帳</w:t>
                                  </w:r>
                                </w:p>
                              </w:tc>
                              <w:tc>
                                <w:tcPr>
                                  <w:tcW w:w="1256"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精神手帳</w:t>
                                  </w:r>
                                </w:p>
                              </w:tc>
                            </w:tr>
                            <w:tr w:rsidR="00317498" w:rsidRPr="006727AA" w:rsidTr="00CE3C5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機能訓練</w:t>
                                  </w:r>
                                </w:p>
                              </w:tc>
                              <w:tc>
                                <w:tcPr>
                                  <w:tcW w:w="1255" w:type="dxa"/>
                                  <w:vAlign w:val="center"/>
                                </w:tcPr>
                                <w:p w:rsidR="00317498" w:rsidRPr="006727AA" w:rsidRDefault="00944EF3"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58.3</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rsidR="00317498" w:rsidRPr="006727AA" w:rsidRDefault="00FB507A"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30.6</w:t>
                                  </w:r>
                                  <w:r w:rsidR="00317498" w:rsidRPr="006727AA">
                                    <w:rPr>
                                      <w:rFonts w:ascii="BIZ UDゴシック" w:eastAsia="BIZ UDゴシック" w:hAnsi="BIZ UDゴシック" w:hint="eastAsia"/>
                                      <w:color w:val="000000" w:themeColor="text1"/>
                                      <w:sz w:val="20"/>
                                      <w:szCs w:val="24"/>
                                    </w:rPr>
                                    <w:t>％</w:t>
                                  </w:r>
                                </w:p>
                              </w:tc>
                            </w:tr>
                            <w:tr w:rsidR="00317498" w:rsidRPr="006727AA" w:rsidTr="00CE3C5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生活訓練</w:t>
                                  </w:r>
                                </w:p>
                              </w:tc>
                              <w:tc>
                                <w:tcPr>
                                  <w:tcW w:w="1255" w:type="dxa"/>
                                  <w:vAlign w:val="center"/>
                                </w:tcPr>
                                <w:p w:rsidR="00317498" w:rsidRPr="006727AA" w:rsidRDefault="00FB507A"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40.0</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rsidR="00317498" w:rsidRPr="006727AA" w:rsidRDefault="00317498"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80.0</w:t>
                                  </w:r>
                                  <w:r w:rsidRPr="006727AA">
                                    <w:rPr>
                                      <w:rFonts w:ascii="BIZ UDゴシック" w:eastAsia="BIZ UDゴシック" w:hAnsi="BIZ UDゴシック" w:hint="eastAsia"/>
                                      <w:color w:val="000000" w:themeColor="text1"/>
                                      <w:sz w:val="20"/>
                                      <w:szCs w:val="24"/>
                                    </w:rPr>
                                    <w:t>％</w:t>
                                  </w:r>
                                </w:p>
                              </w:tc>
                            </w:tr>
                            <w:tr w:rsidR="00317498" w:rsidRPr="006727AA" w:rsidTr="00CE3C5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全体</w:t>
                                  </w:r>
                                </w:p>
                              </w:tc>
                              <w:tc>
                                <w:tcPr>
                                  <w:tcW w:w="1255" w:type="dxa"/>
                                  <w:vAlign w:val="center"/>
                                </w:tcPr>
                                <w:p w:rsidR="00317498" w:rsidRPr="006727AA" w:rsidRDefault="00FB507A" w:rsidP="000052A9">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57.1</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rsidR="00317498" w:rsidRPr="006727AA" w:rsidRDefault="00FB507A"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33.8</w:t>
                                  </w:r>
                                  <w:r w:rsidR="00317498" w:rsidRPr="006727AA">
                                    <w:rPr>
                                      <w:rFonts w:ascii="BIZ UDゴシック" w:eastAsia="BIZ UDゴシック" w:hAnsi="BIZ UDゴシック" w:hint="eastAsia"/>
                                      <w:color w:val="000000" w:themeColor="text1"/>
                                      <w:sz w:val="20"/>
                                      <w:szCs w:val="24"/>
                                    </w:rPr>
                                    <w:t>％</w:t>
                                  </w:r>
                                </w:p>
                              </w:tc>
                            </w:tr>
                          </w:tbl>
                          <w:p w:rsidR="00317498" w:rsidRPr="006727AA" w:rsidRDefault="00317498" w:rsidP="00651FA9">
                            <w:pPr>
                              <w:jc w:val="left"/>
                              <w:rPr>
                                <w:rFonts w:ascii="BIZ UDゴシック" w:eastAsia="BIZ UDゴシック" w:hAnsi="BIZ UDゴシック"/>
                                <w:color w:val="000000" w:themeColor="text1"/>
                              </w:rPr>
                            </w:pPr>
                          </w:p>
                        </w:txbxContent>
                      </wps:txbx>
                      <wps:bodyPr rot="0" spcFirstLastPara="0" vertOverflow="overflow" horzOverflow="overflow" vert="horz" wrap="square" lIns="72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8" type="#_x0000_t202" style="position:absolute;left:0;text-align:left;margin-left:255.75pt;margin-top:32.95pt;width:223.65pt;height:3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" fillcolor="white [3201]" strokeweight="2.25pt">
                <v:stroke dashstyle="dash"/>
                <v:textbox inset="2mm,1mm,0,1mm">
                  <w:txbxContent>
                    <w:p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u w:val="single"/>
                        </w:rPr>
                        <w:t xml:space="preserve">◆利用男女比　</w:t>
                      </w:r>
                      <w:r w:rsidRPr="006727AA">
                        <w:rPr>
                          <w:rFonts w:ascii="BIZ UDゴシック" w:eastAsia="BIZ UDゴシック" w:hAnsi="BIZ UDゴシック" w:hint="eastAsia"/>
                          <w:color w:val="000000" w:themeColor="text1"/>
                          <w:sz w:val="22"/>
                        </w:rPr>
                        <w:t xml:space="preserve">　</w:t>
                      </w:r>
                    </w:p>
                    <w:p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男性：女性＝</w:t>
                      </w:r>
                      <w:r>
                        <w:rPr>
                          <w:rFonts w:ascii="BIZ UDゴシック" w:eastAsia="BIZ UDゴシック" w:hAnsi="BIZ UDゴシック" w:hint="eastAsia"/>
                          <w:color w:val="000000" w:themeColor="text1"/>
                          <w:sz w:val="22"/>
                        </w:rPr>
                        <w:t>４</w:t>
                      </w:r>
                      <w:r w:rsidRPr="006727AA">
                        <w:rPr>
                          <w:rFonts w:ascii="BIZ UDゴシック" w:eastAsia="BIZ UDゴシック" w:hAnsi="BIZ UDゴシック" w:hint="eastAsia"/>
                          <w:color w:val="000000" w:themeColor="text1"/>
                          <w:sz w:val="22"/>
                        </w:rPr>
                        <w:t>：１</w:t>
                      </w:r>
                    </w:p>
                    <w:p w:rsidR="00317498" w:rsidRPr="006727AA" w:rsidRDefault="00317498" w:rsidP="00651FA9">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◆利用開始時年齢</w:t>
                      </w:r>
                    </w:p>
                    <w:p w:rsidR="00317498" w:rsidRPr="006727AA" w:rsidRDefault="00317498" w:rsidP="008D02A2">
                      <w:pPr>
                        <w:spacing w:afterLines="50" w:after="180"/>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平均　</w:t>
                      </w:r>
                      <w:r>
                        <w:rPr>
                          <w:rFonts w:ascii="BIZ UDゴシック" w:eastAsia="BIZ UDゴシック" w:hAnsi="BIZ UDゴシック" w:hint="eastAsia"/>
                          <w:color w:val="000000" w:themeColor="text1"/>
                          <w:sz w:val="22"/>
                        </w:rPr>
                        <w:t>49.5</w:t>
                      </w:r>
                      <w:r w:rsidRPr="006727AA">
                        <w:rPr>
                          <w:rFonts w:ascii="BIZ UDゴシック" w:eastAsia="BIZ UDゴシック" w:hAnsi="BIZ UDゴシック" w:hint="eastAsia"/>
                          <w:color w:val="000000" w:themeColor="text1"/>
                          <w:sz w:val="22"/>
                        </w:rPr>
                        <w:t>歳（20～</w:t>
                      </w:r>
                      <w:r>
                        <w:rPr>
                          <w:rFonts w:ascii="BIZ UDゴシック" w:eastAsia="BIZ UDゴシック" w:hAnsi="BIZ UDゴシック" w:hint="eastAsia"/>
                          <w:color w:val="000000" w:themeColor="text1"/>
                          <w:sz w:val="22"/>
                        </w:rPr>
                        <w:t>64</w:t>
                      </w:r>
                      <w:r w:rsidRPr="006727AA">
                        <w:rPr>
                          <w:rFonts w:ascii="BIZ UDゴシック" w:eastAsia="BIZ UDゴシック" w:hAnsi="BIZ UDゴシック" w:hint="eastAsia"/>
                          <w:color w:val="000000" w:themeColor="text1"/>
                          <w:sz w:val="22"/>
                        </w:rPr>
                        <w:t>歳）</w:t>
                      </w:r>
                    </w:p>
                    <w:p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◆高次脳機能障がい者の割合</w:t>
                      </w:r>
                    </w:p>
                    <w:p w:rsidR="00317498" w:rsidRPr="006727AA" w:rsidRDefault="00317498" w:rsidP="00A766C0">
                      <w:pPr>
                        <w:jc w:val="left"/>
                        <w:rPr>
                          <w:rFonts w:ascii="BIZ UDゴシック" w:eastAsia="BIZ UDゴシック" w:hAnsi="BIZ UDゴシック"/>
                          <w:color w:val="000000" w:themeColor="text1"/>
                          <w:sz w:val="22"/>
                        </w:rPr>
                      </w:pPr>
                      <w:r w:rsidRPr="006727AA">
                        <w:rPr>
                          <w:rFonts w:ascii="BIZ UDゴシック" w:eastAsia="BIZ UDゴシック" w:hAnsi="BIZ UDゴシック" w:hint="eastAsia"/>
                          <w:color w:val="000000" w:themeColor="text1"/>
                          <w:sz w:val="22"/>
                        </w:rPr>
                        <w:t xml:space="preserve">　全体</w:t>
                      </w:r>
                      <w:r w:rsidRPr="006727AA">
                        <w:rPr>
                          <w:rFonts w:ascii="BIZ UDゴシック" w:eastAsia="BIZ UDゴシック" w:hAnsi="BIZ UDゴシック"/>
                          <w:color w:val="000000" w:themeColor="text1"/>
                          <w:sz w:val="22"/>
                        </w:rPr>
                        <w:t>：</w:t>
                      </w:r>
                      <w:r w:rsidR="00944EF3">
                        <w:rPr>
                          <w:rFonts w:ascii="BIZ UDゴシック" w:eastAsia="BIZ UDゴシック" w:hAnsi="BIZ UDゴシック" w:hint="eastAsia"/>
                          <w:color w:val="000000" w:themeColor="text1"/>
                          <w:sz w:val="22"/>
                        </w:rPr>
                        <w:t>97.4</w:t>
                      </w:r>
                      <w:r w:rsidRPr="006727AA">
                        <w:rPr>
                          <w:rFonts w:ascii="BIZ UDゴシック" w:eastAsia="BIZ UDゴシック" w:hAnsi="BIZ UDゴシック" w:hint="eastAsia"/>
                          <w:color w:val="000000" w:themeColor="text1"/>
                          <w:sz w:val="22"/>
                        </w:rPr>
                        <w:t>％（機能訓練</w:t>
                      </w:r>
                      <w:r w:rsidRPr="006727AA">
                        <w:rPr>
                          <w:rFonts w:ascii="BIZ UDゴシック" w:eastAsia="BIZ UDゴシック" w:hAnsi="BIZ UDゴシック"/>
                          <w:color w:val="000000" w:themeColor="text1"/>
                          <w:sz w:val="22"/>
                        </w:rPr>
                        <w:t>：</w:t>
                      </w:r>
                      <w:r>
                        <w:rPr>
                          <w:rFonts w:ascii="BIZ UDゴシック" w:eastAsia="BIZ UDゴシック" w:hAnsi="BIZ UDゴシック" w:hint="eastAsia"/>
                          <w:color w:val="000000" w:themeColor="text1"/>
                          <w:sz w:val="22"/>
                        </w:rPr>
                        <w:t>9</w:t>
                      </w:r>
                      <w:r w:rsidR="00944EF3">
                        <w:rPr>
                          <w:rFonts w:ascii="BIZ UDゴシック" w:eastAsia="BIZ UDゴシック" w:hAnsi="BIZ UDゴシック" w:hint="eastAsia"/>
                          <w:color w:val="000000" w:themeColor="text1"/>
                          <w:sz w:val="22"/>
                        </w:rPr>
                        <w:t>7.2</w:t>
                      </w:r>
                      <w:r w:rsidRPr="006727AA">
                        <w:rPr>
                          <w:rFonts w:ascii="BIZ UDゴシック" w:eastAsia="BIZ UDゴシック" w:hAnsi="BIZ UDゴシック" w:hint="eastAsia"/>
                          <w:color w:val="000000" w:themeColor="text1"/>
                          <w:sz w:val="22"/>
                        </w:rPr>
                        <w:t>％）</w:t>
                      </w:r>
                    </w:p>
                    <w:p w:rsidR="00317498" w:rsidRPr="006727AA" w:rsidRDefault="00317498" w:rsidP="000929A8">
                      <w:pPr>
                        <w:spacing w:afterLines="50" w:after="180"/>
                        <w:ind w:right="420"/>
                        <w:jc w:val="righ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w:t>
                      </w:r>
                      <w:r w:rsidRPr="006727AA">
                        <w:rPr>
                          <w:rFonts w:ascii="BIZ UDゴシック" w:eastAsia="BIZ UDゴシック" w:hAnsi="BIZ UDゴシック"/>
                          <w:color w:val="000000" w:themeColor="text1"/>
                          <w:sz w:val="22"/>
                        </w:rPr>
                        <w:t>生活訓練は100％</w:t>
                      </w:r>
                    </w:p>
                    <w:p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◆平均利用期間</w:t>
                      </w:r>
                    </w:p>
                    <w:p w:rsidR="00317498" w:rsidRPr="006727AA" w:rsidRDefault="00317498" w:rsidP="00A766C0">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・機能訓練　</w:t>
                      </w:r>
                      <w:r>
                        <w:rPr>
                          <w:rFonts w:ascii="BIZ UDゴシック" w:eastAsia="BIZ UDゴシック" w:hAnsi="BIZ UDゴシック" w:hint="eastAsia"/>
                          <w:color w:val="000000" w:themeColor="text1"/>
                          <w:sz w:val="22"/>
                        </w:rPr>
                        <w:t>11.3</w:t>
                      </w:r>
                      <w:r w:rsidRPr="006727AA">
                        <w:rPr>
                          <w:rFonts w:ascii="BIZ UDゴシック" w:eastAsia="BIZ UDゴシック" w:hAnsi="BIZ UDゴシック" w:hint="eastAsia"/>
                          <w:color w:val="000000" w:themeColor="text1"/>
                          <w:sz w:val="22"/>
                        </w:rPr>
                        <w:t>ヶ月</w:t>
                      </w:r>
                    </w:p>
                    <w:p w:rsidR="00317498" w:rsidRPr="006727AA" w:rsidRDefault="00317498" w:rsidP="008D02A2">
                      <w:pPr>
                        <w:spacing w:afterLines="50" w:after="180"/>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rPr>
                        <w:t xml:space="preserve">　・生活訓練　 </w:t>
                      </w:r>
                      <w:r>
                        <w:rPr>
                          <w:rFonts w:ascii="BIZ UDゴシック" w:eastAsia="BIZ UDゴシック" w:hAnsi="BIZ UDゴシック" w:hint="eastAsia"/>
                          <w:color w:val="000000" w:themeColor="text1"/>
                          <w:sz w:val="22"/>
                        </w:rPr>
                        <w:t>9.4</w:t>
                      </w:r>
                      <w:r w:rsidRPr="006727AA">
                        <w:rPr>
                          <w:rFonts w:ascii="BIZ UDゴシック" w:eastAsia="BIZ UDゴシック" w:hAnsi="BIZ UDゴシック" w:hint="eastAsia"/>
                          <w:color w:val="000000" w:themeColor="text1"/>
                          <w:sz w:val="22"/>
                        </w:rPr>
                        <w:t>ヶ月</w:t>
                      </w:r>
                    </w:p>
                    <w:p w:rsidR="00317498" w:rsidRPr="006727AA" w:rsidRDefault="00317498" w:rsidP="00745B4B">
                      <w:pPr>
                        <w:jc w:val="left"/>
                        <w:rPr>
                          <w:rFonts w:ascii="BIZ UDゴシック" w:eastAsia="BIZ UDゴシック" w:hAnsi="BIZ UDゴシック"/>
                          <w:color w:val="000000" w:themeColor="text1"/>
                          <w:sz w:val="22"/>
                          <w:u w:val="single"/>
                        </w:rPr>
                      </w:pPr>
                      <w:r w:rsidRPr="006727AA">
                        <w:rPr>
                          <w:rFonts w:ascii="BIZ UDゴシック" w:eastAsia="BIZ UDゴシック" w:hAnsi="BIZ UDゴシック" w:hint="eastAsia"/>
                          <w:color w:val="000000" w:themeColor="text1"/>
                          <w:sz w:val="22"/>
                          <w:u w:val="single"/>
                        </w:rPr>
                        <w:t>◆障がい者手帳所持の</w:t>
                      </w:r>
                      <w:r w:rsidRPr="006727AA">
                        <w:rPr>
                          <w:rFonts w:ascii="BIZ UDゴシック" w:eastAsia="BIZ UDゴシック" w:hAnsi="BIZ UDゴシック"/>
                          <w:color w:val="000000" w:themeColor="text1"/>
                          <w:sz w:val="22"/>
                          <w:u w:val="single"/>
                        </w:rPr>
                        <w:t>割合</w:t>
                      </w:r>
                    </w:p>
                    <w:tbl>
                      <w:tblPr>
                        <w:tblStyle w:val="a6"/>
                        <w:tblW w:w="0" w:type="auto"/>
                        <w:tblInd w:w="340" w:type="dxa"/>
                        <w:tblLook w:val="04A0" w:firstRow="1" w:lastRow="0" w:firstColumn="1" w:lastColumn="0" w:noHBand="0" w:noVBand="1"/>
                      </w:tblPr>
                      <w:tblGrid>
                        <w:gridCol w:w="1255"/>
                        <w:gridCol w:w="1255"/>
                        <w:gridCol w:w="1256"/>
                      </w:tblGrid>
                      <w:tr w:rsidR="00317498" w:rsidRPr="006727AA" w:rsidTr="00CE3C5C">
                        <w:trPr>
                          <w:trHeight w:val="53"/>
                        </w:trPr>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p>
                        </w:t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身障手帳</w:t>
                            </w:r>
                          </w:p>
                        </w:tc>
                        <w:tc>
                          <w:tcPr>
                            <w:tcW w:w="1256"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精神手帳</w:t>
                            </w:r>
                          </w:p>
                        </w:tc>
                      </w:tr>
                      <w:tr w:rsidR="00317498" w:rsidRPr="006727AA" w:rsidTr="00CE3C5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機能訓練</w:t>
                            </w:r>
                          </w:p>
                        </w:tc>
                        <w:tc>
                          <w:tcPr>
                            <w:tcW w:w="1255" w:type="dxa"/>
                            <w:vAlign w:val="center"/>
                          </w:tcPr>
                          <w:p w:rsidR="00317498" w:rsidRPr="006727AA" w:rsidRDefault="00944EF3"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58.3</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rsidR="00317498" w:rsidRPr="006727AA" w:rsidRDefault="00FB507A"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30.6</w:t>
                            </w:r>
                            <w:r w:rsidR="00317498" w:rsidRPr="006727AA">
                              <w:rPr>
                                <w:rFonts w:ascii="BIZ UDゴシック" w:eastAsia="BIZ UDゴシック" w:hAnsi="BIZ UDゴシック" w:hint="eastAsia"/>
                                <w:color w:val="000000" w:themeColor="text1"/>
                                <w:sz w:val="20"/>
                                <w:szCs w:val="24"/>
                              </w:rPr>
                              <w:t>％</w:t>
                            </w:r>
                          </w:p>
                        </w:tc>
                      </w:tr>
                      <w:tr w:rsidR="00317498" w:rsidRPr="006727AA" w:rsidTr="00CE3C5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生活訓練</w:t>
                            </w:r>
                          </w:p>
                        </w:tc>
                        <w:tc>
                          <w:tcPr>
                            <w:tcW w:w="1255" w:type="dxa"/>
                            <w:vAlign w:val="center"/>
                          </w:tcPr>
                          <w:p w:rsidR="00317498" w:rsidRPr="006727AA" w:rsidRDefault="00FB507A"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40.0</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rsidR="00317498" w:rsidRPr="006727AA" w:rsidRDefault="00317498" w:rsidP="00CE3C5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80.0</w:t>
                            </w:r>
                            <w:r w:rsidRPr="006727AA">
                              <w:rPr>
                                <w:rFonts w:ascii="BIZ UDゴシック" w:eastAsia="BIZ UDゴシック" w:hAnsi="BIZ UDゴシック" w:hint="eastAsia"/>
                                <w:color w:val="000000" w:themeColor="text1"/>
                                <w:sz w:val="20"/>
                                <w:szCs w:val="24"/>
                              </w:rPr>
                              <w:t>％</w:t>
                            </w:r>
                          </w:p>
                        </w:tc>
                      </w:tr>
                      <w:tr w:rsidR="00317498" w:rsidRPr="006727AA" w:rsidTr="00CE3C5C">
                        <w:tc>
                          <w:tcPr>
                            <w:tcW w:w="1255" w:type="dxa"/>
                            <w:vAlign w:val="center"/>
                          </w:tcPr>
                          <w:p w:rsidR="00317498" w:rsidRPr="006727AA" w:rsidRDefault="00317498" w:rsidP="003E247C">
                            <w:pPr>
                              <w:jc w:val="center"/>
                              <w:rPr>
                                <w:rFonts w:ascii="BIZ UDゴシック" w:eastAsia="BIZ UDゴシック" w:hAnsi="BIZ UDゴシック"/>
                                <w:color w:val="000000" w:themeColor="text1"/>
                                <w:sz w:val="20"/>
                                <w:szCs w:val="24"/>
                              </w:rPr>
                            </w:pPr>
                            <w:r w:rsidRPr="006727AA">
                              <w:rPr>
                                <w:rFonts w:ascii="BIZ UDゴシック" w:eastAsia="BIZ UDゴシック" w:hAnsi="BIZ UDゴシック" w:hint="eastAsia"/>
                                <w:color w:val="000000" w:themeColor="text1"/>
                                <w:sz w:val="20"/>
                                <w:szCs w:val="24"/>
                              </w:rPr>
                              <w:t>全体</w:t>
                            </w:r>
                          </w:p>
                        </w:tc>
                        <w:tc>
                          <w:tcPr>
                            <w:tcW w:w="1255" w:type="dxa"/>
                            <w:vAlign w:val="center"/>
                          </w:tcPr>
                          <w:p w:rsidR="00317498" w:rsidRPr="006727AA" w:rsidRDefault="00FB507A" w:rsidP="000052A9">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57.1</w:t>
                            </w:r>
                            <w:r w:rsidR="00317498" w:rsidRPr="006727AA">
                              <w:rPr>
                                <w:rFonts w:ascii="BIZ UDゴシック" w:eastAsia="BIZ UDゴシック" w:hAnsi="BIZ UDゴシック" w:hint="eastAsia"/>
                                <w:color w:val="000000" w:themeColor="text1"/>
                                <w:sz w:val="20"/>
                                <w:szCs w:val="24"/>
                              </w:rPr>
                              <w:t>％</w:t>
                            </w:r>
                          </w:p>
                        </w:tc>
                        <w:tc>
                          <w:tcPr>
                            <w:tcW w:w="1256" w:type="dxa"/>
                            <w:vAlign w:val="center"/>
                          </w:tcPr>
                          <w:p w:rsidR="00317498" w:rsidRPr="006727AA" w:rsidRDefault="00FB507A" w:rsidP="003E247C">
                            <w:pPr>
                              <w:jc w:val="center"/>
                              <w:rPr>
                                <w:rFonts w:ascii="BIZ UDゴシック" w:eastAsia="BIZ UDゴシック" w:hAnsi="BIZ UDゴシック"/>
                                <w:color w:val="000000" w:themeColor="text1"/>
                                <w:sz w:val="20"/>
                                <w:szCs w:val="24"/>
                              </w:rPr>
                            </w:pPr>
                            <w:r>
                              <w:rPr>
                                <w:rFonts w:ascii="BIZ UDゴシック" w:eastAsia="BIZ UDゴシック" w:hAnsi="BIZ UDゴシック" w:hint="eastAsia"/>
                                <w:color w:val="000000" w:themeColor="text1"/>
                                <w:sz w:val="20"/>
                                <w:szCs w:val="24"/>
                              </w:rPr>
                              <w:t>33.8</w:t>
                            </w:r>
                            <w:r w:rsidR="00317498" w:rsidRPr="006727AA">
                              <w:rPr>
                                <w:rFonts w:ascii="BIZ UDゴシック" w:eastAsia="BIZ UDゴシック" w:hAnsi="BIZ UDゴシック" w:hint="eastAsia"/>
                                <w:color w:val="000000" w:themeColor="text1"/>
                                <w:sz w:val="20"/>
                                <w:szCs w:val="24"/>
                              </w:rPr>
                              <w:t>％</w:t>
                            </w:r>
                          </w:p>
                        </w:tc>
                      </w:tr>
                    </w:tbl>
                    <w:p w:rsidR="00317498" w:rsidRPr="006727AA" w:rsidRDefault="00317498" w:rsidP="00651FA9">
                      <w:pPr>
                        <w:jc w:val="left"/>
                        <w:rPr>
                          <w:rFonts w:ascii="BIZ UDゴシック" w:eastAsia="BIZ UDゴシック" w:hAnsi="BIZ UDゴシック"/>
                          <w:color w:val="000000" w:themeColor="text1"/>
                        </w:rPr>
                      </w:pPr>
                    </w:p>
                  </w:txbxContent>
                </v:textbox>
                <w10:wrap anchorx="margin"/>
              </v:shape>
            </w:pict>
          </mc:Fallback>
        </mc:AlternateContent>
      </w:r>
      <w:r w:rsidR="00DA6526" w:rsidRPr="002F0138">
        <w:rPr>
          <w:rFonts w:ascii="BIZ UDゴシック" w:eastAsia="BIZ UDゴシック" w:hAnsi="BIZ UDゴシック"/>
          <w:b/>
          <w:noProof/>
        </w:rPr>
        <w:drawing>
          <wp:anchor distT="0" distB="0" distL="114300" distR="114300" simplePos="0" relativeHeight="251661312" behindDoc="1" locked="0" layoutInCell="1" allowOverlap="1">
            <wp:simplePos x="0" y="0"/>
            <wp:positionH relativeFrom="margin">
              <wp:align>left</wp:align>
            </wp:positionH>
            <wp:positionV relativeFrom="paragraph">
              <wp:posOffset>381635</wp:posOffset>
            </wp:positionV>
            <wp:extent cx="2872740" cy="2135505"/>
            <wp:effectExtent l="0" t="0" r="3810" b="0"/>
            <wp:wrapTight wrapText="bothSides">
              <wp:wrapPolygon edited="0">
                <wp:start x="0" y="0"/>
                <wp:lineTo x="0" y="21388"/>
                <wp:lineTo x="21485" y="21388"/>
                <wp:lineTo x="21485" y="0"/>
                <wp:lineTo x="0" y="0"/>
              </wp:wrapPolygon>
            </wp:wrapTight>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6831FB" w:rsidRPr="002F0138">
        <w:rPr>
          <w:rFonts w:ascii="BIZ UDゴシック" w:eastAsia="BIZ UDゴシック" w:hAnsi="BIZ UDゴシック" w:hint="eastAsia"/>
          <w:b/>
          <w:sz w:val="24"/>
          <w:szCs w:val="28"/>
        </w:rPr>
        <w:t>新規利用者の状況（機能訓練</w:t>
      </w:r>
      <w:r w:rsidR="00871C1E">
        <w:rPr>
          <w:rFonts w:ascii="BIZ UDゴシック" w:eastAsia="BIZ UDゴシック" w:hAnsi="BIZ UDゴシック" w:hint="eastAsia"/>
          <w:b/>
          <w:sz w:val="24"/>
          <w:szCs w:val="28"/>
        </w:rPr>
        <w:t>72</w:t>
      </w:r>
      <w:r w:rsidR="006831FB" w:rsidRPr="002F0138">
        <w:rPr>
          <w:rFonts w:ascii="BIZ UDゴシック" w:eastAsia="BIZ UDゴシック" w:hAnsi="BIZ UDゴシック" w:hint="eastAsia"/>
          <w:b/>
          <w:sz w:val="24"/>
          <w:szCs w:val="28"/>
        </w:rPr>
        <w:t>名、生活訓練</w:t>
      </w:r>
      <w:r w:rsidR="00871C1E">
        <w:rPr>
          <w:rFonts w:ascii="BIZ UDゴシック" w:eastAsia="BIZ UDゴシック" w:hAnsi="BIZ UDゴシック" w:hint="eastAsia"/>
          <w:b/>
          <w:sz w:val="24"/>
          <w:szCs w:val="28"/>
        </w:rPr>
        <w:t>5</w:t>
      </w:r>
      <w:r w:rsidR="006831FB" w:rsidRPr="002F0138">
        <w:rPr>
          <w:rFonts w:ascii="BIZ UDゴシック" w:eastAsia="BIZ UDゴシック" w:hAnsi="BIZ UDゴシック" w:hint="eastAsia"/>
          <w:b/>
          <w:sz w:val="24"/>
          <w:szCs w:val="28"/>
        </w:rPr>
        <w:t>名）</w:t>
      </w:r>
      <w:r w:rsidR="00CE2956" w:rsidRPr="00F338DE">
        <w:rPr>
          <w:rFonts w:ascii="BIZ UDゴシック" w:eastAsia="BIZ UDゴシック" w:hAnsi="BIZ UDゴシック" w:hint="eastAsia"/>
          <w:b/>
          <w:sz w:val="28"/>
          <w:szCs w:val="28"/>
        </w:rPr>
        <w:t xml:space="preserve">　</w:t>
      </w:r>
    </w:p>
    <w:p w:rsidR="00A766C0" w:rsidRPr="00F338DE" w:rsidRDefault="00CE2956" w:rsidP="00A766C0">
      <w:pPr>
        <w:jc w:val="left"/>
        <w:rPr>
          <w:rFonts w:ascii="BIZ UDゴシック" w:eastAsia="BIZ UDゴシック" w:hAnsi="BIZ UDゴシック"/>
          <w:b/>
          <w:sz w:val="24"/>
          <w:szCs w:val="24"/>
          <w:u w:val="single"/>
        </w:rPr>
      </w:pPr>
      <w:r w:rsidRPr="00F338DE">
        <w:rPr>
          <w:rFonts w:ascii="BIZ UDゴシック" w:eastAsia="BIZ UDゴシック" w:hAnsi="BIZ UDゴシック" w:hint="eastAsia"/>
          <w:b/>
          <w:sz w:val="22"/>
        </w:rPr>
        <w:t xml:space="preserve">　　　　　　　　</w:t>
      </w:r>
      <w:r w:rsidR="00782CF9" w:rsidRPr="00F338DE">
        <w:rPr>
          <w:rFonts w:ascii="BIZ UDゴシック" w:eastAsia="BIZ UDゴシック" w:hAnsi="BIZ UDゴシック" w:hint="eastAsia"/>
          <w:b/>
          <w:sz w:val="22"/>
        </w:rPr>
        <w:t xml:space="preserve">　　　　</w:t>
      </w:r>
      <w:r w:rsidR="00804CE5" w:rsidRPr="00F338DE">
        <w:rPr>
          <w:rFonts w:ascii="BIZ UDゴシック" w:eastAsia="BIZ UDゴシック" w:hAnsi="BIZ UDゴシック" w:hint="eastAsia"/>
          <w:b/>
          <w:sz w:val="22"/>
        </w:rPr>
        <w:t xml:space="preserve">　　　　　　　　　</w:t>
      </w:r>
      <w:r w:rsidR="005F3D64" w:rsidRPr="00F338DE">
        <w:rPr>
          <w:rFonts w:ascii="BIZ UDゴシック" w:eastAsia="BIZ UDゴシック" w:hAnsi="BIZ UDゴシック" w:hint="eastAsia"/>
          <w:b/>
          <w:sz w:val="22"/>
        </w:rPr>
        <w:t xml:space="preserve">　　　　</w:t>
      </w:r>
    </w:p>
    <w:p w:rsidR="002F0138" w:rsidRDefault="00745B4B" w:rsidP="00CE2956">
      <w:pPr>
        <w:jc w:val="left"/>
        <w:rPr>
          <w:rFonts w:ascii="BIZ UDゴシック" w:eastAsia="BIZ UDゴシック" w:hAnsi="BIZ UDゴシック"/>
          <w:b/>
          <w:sz w:val="24"/>
          <w:szCs w:val="28"/>
        </w:rPr>
      </w:pPr>
      <w:r w:rsidRPr="00F338DE">
        <w:rPr>
          <w:rFonts w:ascii="BIZ UDゴシック" w:eastAsia="BIZ UDゴシック" w:hAnsi="BIZ UDゴシック"/>
          <w:noProof/>
        </w:rPr>
        <w:drawing>
          <wp:anchor distT="0" distB="0" distL="114300" distR="114300" simplePos="0" relativeHeight="251668480" behindDoc="0" locked="0" layoutInCell="1" allowOverlap="1">
            <wp:simplePos x="0" y="0"/>
            <wp:positionH relativeFrom="margin">
              <wp:align>left</wp:align>
            </wp:positionH>
            <wp:positionV relativeFrom="paragraph">
              <wp:posOffset>2161204</wp:posOffset>
            </wp:positionV>
            <wp:extent cx="3124835" cy="1623695"/>
            <wp:effectExtent l="0" t="0" r="18415" b="14605"/>
            <wp:wrapSquare wrapText="bothSides"/>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E2956" w:rsidRPr="00F338DE">
        <w:rPr>
          <w:rFonts w:ascii="BIZ UDゴシック" w:eastAsia="BIZ UDゴシック" w:hAnsi="BIZ UDゴシック"/>
          <w:b/>
          <w:sz w:val="24"/>
          <w:szCs w:val="24"/>
          <w:u w:val="single"/>
        </w:rPr>
        <w:br w:type="textWrapping" w:clear="all"/>
      </w: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2F0138" w:rsidP="00CE2956">
      <w:pPr>
        <w:jc w:val="left"/>
        <w:rPr>
          <w:rFonts w:ascii="BIZ UDゴシック" w:eastAsia="BIZ UDゴシック" w:hAnsi="BIZ UDゴシック"/>
          <w:b/>
          <w:sz w:val="24"/>
          <w:szCs w:val="28"/>
        </w:rPr>
      </w:pPr>
    </w:p>
    <w:p w:rsidR="002F0138" w:rsidRDefault="008F60DD" w:rsidP="002F0138">
      <w:pPr>
        <w:jc w:val="left"/>
        <w:rPr>
          <w:rFonts w:ascii="BIZ UDゴシック" w:eastAsia="BIZ UDゴシック" w:hAnsi="BIZ UDゴシック"/>
          <w:b/>
          <w:sz w:val="24"/>
          <w:szCs w:val="28"/>
        </w:rPr>
      </w:pPr>
      <w:r w:rsidRPr="002F0138">
        <w:rPr>
          <w:rFonts w:ascii="BIZ UDゴシック" w:eastAsia="BIZ UDゴシック" w:hAnsi="BIZ UDゴシック" w:hint="eastAsia"/>
          <w:b/>
          <w:sz w:val="24"/>
          <w:szCs w:val="28"/>
        </w:rPr>
        <w:t>【入所経路】</w:t>
      </w:r>
    </w:p>
    <w:p w:rsidR="008F60DD" w:rsidRPr="00F338DE" w:rsidRDefault="006D4A15" w:rsidP="002F0138">
      <w:pPr>
        <w:spacing w:afterLines="50" w:after="180"/>
        <w:jc w:val="left"/>
        <w:rPr>
          <w:rFonts w:ascii="BIZ UDゴシック" w:eastAsia="BIZ UDゴシック" w:hAnsi="BIZ UDゴシック"/>
          <w:b/>
          <w:noProof/>
          <w:sz w:val="28"/>
          <w:szCs w:val="28"/>
        </w:rPr>
      </w:pPr>
      <w:r w:rsidRPr="00F338DE">
        <w:rPr>
          <w:rFonts w:ascii="BIZ UDゴシック" w:eastAsia="BIZ UDゴシック" w:hAnsi="BIZ UDゴシック"/>
          <w:noProof/>
        </w:rPr>
        <w:drawing>
          <wp:inline distT="0" distB="0" distL="0" distR="0" wp14:anchorId="4D77F377" wp14:editId="0DC3F613">
            <wp:extent cx="6081623" cy="1114425"/>
            <wp:effectExtent l="0" t="0" r="14605" b="952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3536" w:rsidRPr="002F0138" w:rsidRDefault="00555C49" w:rsidP="00183536">
      <w:pPr>
        <w:rPr>
          <w:rFonts w:ascii="BIZ UDゴシック" w:eastAsia="BIZ UDゴシック" w:hAnsi="BIZ UDゴシック"/>
          <w:b/>
          <w:sz w:val="24"/>
          <w:szCs w:val="28"/>
        </w:rPr>
      </w:pPr>
      <w:r w:rsidRPr="002F0138">
        <w:rPr>
          <w:rFonts w:ascii="BIZ UDゴシック" w:eastAsia="BIZ UDゴシック" w:hAnsi="BIZ UDゴシック" w:hint="eastAsia"/>
          <w:b/>
          <w:sz w:val="24"/>
          <w:szCs w:val="28"/>
        </w:rPr>
        <w:t>【退所後の状況】</w:t>
      </w:r>
      <w:r w:rsidR="00704E0B" w:rsidRPr="002F0138">
        <w:rPr>
          <w:rFonts w:ascii="BIZ UDゴシック" w:eastAsia="BIZ UDゴシック" w:hAnsi="BIZ UDゴシック" w:hint="eastAsia"/>
          <w:b/>
          <w:sz w:val="24"/>
          <w:szCs w:val="28"/>
        </w:rPr>
        <w:t>（令和</w:t>
      </w:r>
      <w:r w:rsidR="00DE4A78">
        <w:rPr>
          <w:rFonts w:ascii="BIZ UDゴシック" w:eastAsia="BIZ UDゴシック" w:hAnsi="BIZ UDゴシック" w:hint="eastAsia"/>
          <w:b/>
          <w:sz w:val="24"/>
          <w:szCs w:val="28"/>
        </w:rPr>
        <w:t>４</w:t>
      </w:r>
      <w:r w:rsidRPr="002F0138">
        <w:rPr>
          <w:rFonts w:ascii="BIZ UDゴシック" w:eastAsia="BIZ UDゴシック" w:hAnsi="BIZ UDゴシック" w:hint="eastAsia"/>
          <w:b/>
          <w:sz w:val="24"/>
          <w:szCs w:val="28"/>
        </w:rPr>
        <w:t>年度退所者：機能訓練</w:t>
      </w:r>
      <w:r w:rsidR="00DE4A78">
        <w:rPr>
          <w:rFonts w:ascii="BIZ UDゴシック" w:eastAsia="BIZ UDゴシック" w:hAnsi="BIZ UDゴシック" w:hint="eastAsia"/>
          <w:b/>
          <w:sz w:val="24"/>
          <w:szCs w:val="28"/>
        </w:rPr>
        <w:t>41</w:t>
      </w:r>
      <w:r w:rsidRPr="002F0138">
        <w:rPr>
          <w:rFonts w:ascii="BIZ UDゴシック" w:eastAsia="BIZ UDゴシック" w:hAnsi="BIZ UDゴシック" w:hint="eastAsia"/>
          <w:b/>
          <w:sz w:val="24"/>
          <w:szCs w:val="28"/>
        </w:rPr>
        <w:t>名、生活訓練</w:t>
      </w:r>
      <w:r w:rsidR="00DE4A78">
        <w:rPr>
          <w:rFonts w:ascii="BIZ UDゴシック" w:eastAsia="BIZ UDゴシック" w:hAnsi="BIZ UDゴシック" w:hint="eastAsia"/>
          <w:b/>
          <w:sz w:val="24"/>
          <w:szCs w:val="28"/>
        </w:rPr>
        <w:t>26</w:t>
      </w:r>
      <w:r w:rsidRPr="002F0138">
        <w:rPr>
          <w:rFonts w:ascii="BIZ UDゴシック" w:eastAsia="BIZ UDゴシック" w:hAnsi="BIZ UDゴシック" w:hint="eastAsia"/>
          <w:b/>
          <w:sz w:val="24"/>
          <w:szCs w:val="28"/>
        </w:rPr>
        <w:t>名</w:t>
      </w:r>
      <w:r w:rsidR="00704E0B" w:rsidRPr="002F0138">
        <w:rPr>
          <w:rFonts w:ascii="BIZ UDゴシック" w:eastAsia="BIZ UDゴシック" w:hAnsi="BIZ UDゴシック" w:hint="eastAsia"/>
          <w:b/>
          <w:sz w:val="24"/>
          <w:szCs w:val="28"/>
        </w:rPr>
        <w:t>）</w:t>
      </w:r>
    </w:p>
    <w:p w:rsidR="00207ABA" w:rsidRPr="00763851" w:rsidRDefault="00555C49" w:rsidP="00555C49">
      <w:pPr>
        <w:jc w:val="left"/>
        <w:rPr>
          <w:rFonts w:ascii="BIZ UDゴシック" w:eastAsia="BIZ UDゴシック" w:hAnsi="BIZ UDゴシック"/>
          <w:b/>
          <w:sz w:val="22"/>
          <w:szCs w:val="24"/>
        </w:rPr>
      </w:pPr>
      <w:r w:rsidRPr="00763851">
        <w:rPr>
          <w:rFonts w:ascii="BIZ UDゴシック" w:eastAsia="BIZ UDゴシック" w:hAnsi="BIZ UDゴシック" w:hint="eastAsia"/>
          <w:b/>
          <w:sz w:val="22"/>
          <w:szCs w:val="24"/>
        </w:rPr>
        <w:t>◆退所後の日中活動</w:t>
      </w:r>
    </w:p>
    <w:tbl>
      <w:tblPr>
        <w:tblStyle w:val="4-5"/>
        <w:tblW w:w="0" w:type="auto"/>
        <w:tblLook w:val="04A0" w:firstRow="1" w:lastRow="0" w:firstColumn="1" w:lastColumn="0" w:noHBand="0" w:noVBand="1"/>
      </w:tblPr>
      <w:tblGrid>
        <w:gridCol w:w="1134"/>
        <w:gridCol w:w="1134"/>
        <w:gridCol w:w="1134"/>
        <w:gridCol w:w="1134"/>
        <w:gridCol w:w="236"/>
        <w:gridCol w:w="1180"/>
        <w:gridCol w:w="1180"/>
        <w:gridCol w:w="1180"/>
        <w:gridCol w:w="1181"/>
      </w:tblGrid>
      <w:tr w:rsidR="00275DE6" w:rsidRPr="00F338DE" w:rsidTr="001D23D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rPr>
                <w:rFonts w:ascii="BIZ UDゴシック" w:eastAsia="BIZ UDゴシック" w:hAnsi="BIZ UDゴシック"/>
                <w:b w:val="0"/>
                <w:color w:val="auto"/>
                <w:spacing w:val="-20"/>
                <w:sz w:val="22"/>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復職</w:t>
            </w:r>
            <w:r w:rsidR="00E26935" w:rsidRPr="00763851">
              <w:rPr>
                <w:rFonts w:ascii="BIZ UDゴシック" w:eastAsia="BIZ UDゴシック" w:hAnsi="BIZ UDゴシック" w:hint="eastAsia"/>
                <w:b w:val="0"/>
                <w:color w:val="auto"/>
                <w:spacing w:val="-20"/>
                <w:sz w:val="22"/>
                <w:szCs w:val="24"/>
              </w:rPr>
              <w:t>･復学</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新規就労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就労移行</w:t>
            </w:r>
          </w:p>
          <w:p w:rsidR="00F27F13" w:rsidRPr="00763851" w:rsidRDefault="00F27F1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職業訓練</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就労</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A</w:t>
            </w:r>
            <w:r w:rsidRPr="00763851">
              <w:rPr>
                <w:rFonts w:ascii="BIZ UDゴシック" w:eastAsia="BIZ UDゴシック" w:hAnsi="BIZ UDゴシック" w:cs="ＭＳ 明朝" w:hint="eastAsia"/>
                <w:b w:val="0"/>
                <w:color w:val="auto"/>
                <w:spacing w:val="-20"/>
                <w:sz w:val="22"/>
                <w:szCs w:val="24"/>
              </w:rPr>
              <w:t>・</w:t>
            </w:r>
            <w:r w:rsidRPr="00763851">
              <w:rPr>
                <w:rFonts w:ascii="BIZ UDゴシック" w:eastAsia="BIZ UDゴシック" w:hAnsi="BIZ UDゴシック" w:hint="eastAsia"/>
                <w:b w:val="0"/>
                <w:color w:val="auto"/>
                <w:spacing w:val="-20"/>
                <w:sz w:val="22"/>
                <w:szCs w:val="24"/>
              </w:rPr>
              <w:t>B</w:t>
            </w:r>
          </w:p>
        </w:tc>
        <w:tc>
          <w:tcPr>
            <w:tcW w:w="236" w:type="dxa"/>
            <w:tcBorders>
              <w:top w:val="nil"/>
              <w:left w:val="single" w:sz="4" w:space="0" w:color="auto"/>
              <w:bottom w:val="nil"/>
              <w:right w:val="single" w:sz="4" w:space="0" w:color="auto"/>
            </w:tcBorders>
            <w:shd w:val="clear" w:color="auto" w:fill="auto"/>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家事</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趣味活動</w:t>
            </w: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介護保険</w:t>
            </w:r>
          </w:p>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サービス</w:t>
            </w:r>
          </w:p>
        </w:tc>
        <w:tc>
          <w:tcPr>
            <w:tcW w:w="11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その他</w:t>
            </w:r>
          </w:p>
        </w:tc>
        <w:tc>
          <w:tcPr>
            <w:tcW w:w="118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4E3073" w:rsidRPr="00763851" w:rsidRDefault="004E3073" w:rsidP="004E3073">
            <w:pPr>
              <w:jc w:val="center"/>
              <w:cnfStyle w:val="100000000000" w:firstRow="1" w:lastRow="0" w:firstColumn="0" w:lastColumn="0" w:oddVBand="0" w:evenVBand="0" w:oddHBand="0" w:evenHBand="0" w:firstRowFirstColumn="0" w:firstRowLastColumn="0" w:lastRowFirstColumn="0" w:lastRowLastColumn="0"/>
              <w:rPr>
                <w:rFonts w:ascii="BIZ UDゴシック" w:eastAsia="BIZ UDゴシック" w:hAnsi="BIZ UDゴシック"/>
                <w:b w:val="0"/>
                <w:color w:val="auto"/>
                <w:spacing w:val="-20"/>
                <w:sz w:val="22"/>
                <w:szCs w:val="24"/>
              </w:rPr>
            </w:pPr>
            <w:r w:rsidRPr="00763851">
              <w:rPr>
                <w:rFonts w:ascii="BIZ UDゴシック" w:eastAsia="BIZ UDゴシック" w:hAnsi="BIZ UDゴシック" w:hint="eastAsia"/>
                <w:b w:val="0"/>
                <w:color w:val="auto"/>
                <w:spacing w:val="-20"/>
                <w:sz w:val="22"/>
                <w:szCs w:val="24"/>
              </w:rPr>
              <w:t>入院</w:t>
            </w:r>
          </w:p>
        </w:tc>
      </w:tr>
      <w:tr w:rsidR="001D23D4" w:rsidRPr="00F338DE" w:rsidTr="001D23D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1D23D4" w:rsidRDefault="001D23D4" w:rsidP="001D23D4">
            <w:pPr>
              <w:jc w:val="center"/>
              <w:rPr>
                <w:rFonts w:ascii="BIZ UDゴシック" w:eastAsia="BIZ UDゴシック" w:hAnsi="BIZ UDゴシック"/>
                <w:b w:val="0"/>
                <w:sz w:val="22"/>
                <w:szCs w:val="24"/>
              </w:rPr>
            </w:pPr>
            <w:r w:rsidRPr="001D23D4">
              <w:rPr>
                <w:rFonts w:ascii="BIZ UDゴシック" w:eastAsia="BIZ UDゴシック" w:hAnsi="BIZ UDゴシック" w:hint="eastAsia"/>
                <w:b w:val="0"/>
                <w:sz w:val="22"/>
                <w:szCs w:val="24"/>
              </w:rPr>
              <w:t>機能訓練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871C1E"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4.9</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367030"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9.8</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367030" w:rsidP="00367030">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31.7</w:t>
            </w:r>
            <w:r w:rsidR="001D23D4" w:rsidRPr="00763851">
              <w:rPr>
                <w:rFonts w:ascii="BIZ UDゴシック" w:eastAsia="BIZ UDゴシック" w:hAnsi="BIZ UDゴシック" w:hint="eastAsia"/>
                <w:sz w:val="22"/>
                <w:szCs w:val="24"/>
              </w:rPr>
              <w:t>％</w:t>
            </w:r>
          </w:p>
        </w:tc>
        <w:tc>
          <w:tcPr>
            <w:tcW w:w="236" w:type="dxa"/>
            <w:tcBorders>
              <w:top w:val="nil"/>
              <w:left w:val="single" w:sz="4" w:space="0" w:color="auto"/>
              <w:bottom w:val="nil"/>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pacing w:val="-20"/>
                <w:sz w:val="22"/>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367030"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24.4</w:t>
            </w:r>
            <w:r w:rsidR="001D23D4" w:rsidRPr="00763851">
              <w:rPr>
                <w:rFonts w:ascii="BIZ UDゴシック" w:eastAsia="BIZ UDゴシック" w:hAnsi="BIZ UDゴシック" w:hint="eastAsia"/>
                <w:sz w:val="22"/>
                <w:szCs w:val="24"/>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367030"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9.8</w:t>
            </w:r>
            <w:r w:rsidR="001D23D4" w:rsidRPr="00763851">
              <w:rPr>
                <w:rFonts w:ascii="BIZ UDゴシック" w:eastAsia="BIZ UDゴシック" w:hAnsi="BIZ UDゴシック" w:hint="eastAsia"/>
                <w:sz w:val="22"/>
                <w:szCs w:val="24"/>
              </w:rPr>
              <w:t>％</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317498"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19.5</w:t>
            </w:r>
            <w:r w:rsidR="001D23D4" w:rsidRPr="00763851">
              <w:rPr>
                <w:rFonts w:ascii="BIZ UDゴシック" w:eastAsia="BIZ UDゴシック" w:hAnsi="BIZ UDゴシック" w:hint="eastAsia"/>
                <w:sz w:val="22"/>
                <w:szCs w:val="24"/>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1D23D4" w:rsidRPr="00763851" w:rsidRDefault="001D23D4" w:rsidP="001D23D4">
            <w:pPr>
              <w:jc w:val="center"/>
              <w:cnfStyle w:val="000000100000" w:firstRow="0" w:lastRow="0" w:firstColumn="0" w:lastColumn="0" w:oddVBand="0" w:evenVBand="0" w:oddHBand="1"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p>
        </w:tc>
      </w:tr>
      <w:tr w:rsidR="001D23D4" w:rsidRPr="00F338DE" w:rsidTr="001D23D4">
        <w:trPr>
          <w:trHeight w:val="454"/>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bottom w:val="single" w:sz="4" w:space="0" w:color="auto"/>
              <w:right w:val="single" w:sz="4" w:space="0" w:color="auto"/>
            </w:tcBorders>
            <w:vAlign w:val="center"/>
          </w:tcPr>
          <w:p w:rsidR="001D23D4" w:rsidRPr="001D23D4" w:rsidRDefault="001D23D4" w:rsidP="001D23D4">
            <w:pPr>
              <w:jc w:val="center"/>
              <w:rPr>
                <w:rFonts w:ascii="BIZ UDゴシック" w:eastAsia="BIZ UDゴシック" w:hAnsi="BIZ UDゴシック"/>
                <w:b w:val="0"/>
                <w:sz w:val="22"/>
                <w:szCs w:val="24"/>
              </w:rPr>
            </w:pPr>
            <w:r w:rsidRPr="001D23D4">
              <w:rPr>
                <w:rFonts w:ascii="BIZ UDゴシック" w:eastAsia="BIZ UDゴシック" w:hAnsi="BIZ UDゴシック" w:hint="eastAsia"/>
                <w:b w:val="0"/>
                <w:sz w:val="22"/>
                <w:szCs w:val="24"/>
              </w:rPr>
              <w:t>生活訓練</w:t>
            </w:r>
          </w:p>
        </w:tc>
        <w:tc>
          <w:tcPr>
            <w:tcW w:w="1134" w:type="dxa"/>
            <w:tcBorders>
              <w:top w:val="single" w:sz="4" w:space="0" w:color="auto"/>
              <w:left w:val="single" w:sz="4" w:space="0" w:color="auto"/>
              <w:bottom w:val="single" w:sz="4" w:space="0" w:color="auto"/>
              <w:right w:val="single" w:sz="4" w:space="0" w:color="auto"/>
            </w:tcBorders>
            <w:vAlign w:val="center"/>
          </w:tcPr>
          <w:p w:rsidR="001D23D4" w:rsidRPr="00763851" w:rsidRDefault="00367030"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30.8</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D23D4" w:rsidRPr="00763851" w:rsidRDefault="00367030"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30.8</w:t>
            </w:r>
            <w:r w:rsidR="001D23D4" w:rsidRPr="00763851">
              <w:rPr>
                <w:rFonts w:ascii="BIZ UDゴシック" w:eastAsia="BIZ UDゴシック" w:hAnsi="BIZ UDゴシック" w:hint="eastAsia"/>
                <w:sz w:val="22"/>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1D23D4" w:rsidRPr="00763851" w:rsidRDefault="00367030"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11.5</w:t>
            </w:r>
            <w:r w:rsidR="001D23D4" w:rsidRPr="00763851">
              <w:rPr>
                <w:rFonts w:ascii="BIZ UDゴシック" w:eastAsia="BIZ UDゴシック" w:hAnsi="BIZ UDゴシック" w:hint="eastAsia"/>
                <w:sz w:val="22"/>
                <w:szCs w:val="24"/>
              </w:rPr>
              <w:t>％</w:t>
            </w:r>
          </w:p>
        </w:tc>
        <w:tc>
          <w:tcPr>
            <w:tcW w:w="236" w:type="dxa"/>
            <w:tcBorders>
              <w:top w:val="nil"/>
              <w:left w:val="single" w:sz="4" w:space="0" w:color="auto"/>
              <w:bottom w:val="nil"/>
              <w:right w:val="single" w:sz="4" w:space="0" w:color="auto"/>
            </w:tcBorders>
            <w:shd w:val="clear" w:color="auto" w:fill="auto"/>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pacing w:val="-20"/>
                <w:sz w:val="22"/>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1D23D4" w:rsidRPr="00763851" w:rsidRDefault="00367030"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19.2</w:t>
            </w:r>
            <w:r w:rsidR="001D23D4" w:rsidRPr="00763851">
              <w:rPr>
                <w:rFonts w:ascii="BIZ UDゴシック" w:eastAsia="BIZ UDゴシック" w:hAnsi="BIZ UDゴシック" w:hint="eastAsia"/>
                <w:sz w:val="22"/>
                <w:szCs w:val="24"/>
              </w:rPr>
              <w:t>％</w:t>
            </w:r>
          </w:p>
        </w:tc>
        <w:tc>
          <w:tcPr>
            <w:tcW w:w="1180" w:type="dxa"/>
            <w:tcBorders>
              <w:top w:val="single" w:sz="4" w:space="0" w:color="auto"/>
              <w:left w:val="single" w:sz="4" w:space="0" w:color="auto"/>
              <w:bottom w:val="single" w:sz="4" w:space="0" w:color="auto"/>
              <w:right w:val="single" w:sz="4" w:space="0" w:color="auto"/>
            </w:tcBorders>
            <w:vAlign w:val="center"/>
          </w:tcPr>
          <w:p w:rsidR="001D23D4" w:rsidRPr="00763851" w:rsidRDefault="00317498"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pacing w:val="-20"/>
                <w:sz w:val="22"/>
                <w:szCs w:val="24"/>
              </w:rPr>
            </w:pPr>
            <w:r>
              <w:rPr>
                <w:rFonts w:ascii="BIZ UDゴシック" w:eastAsia="BIZ UDゴシック" w:hAnsi="BIZ UDゴシック" w:hint="eastAsia"/>
                <w:spacing w:val="-20"/>
                <w:sz w:val="22"/>
                <w:szCs w:val="24"/>
              </w:rPr>
              <w:t>3.8</w:t>
            </w:r>
            <w:r w:rsidR="001D23D4" w:rsidRPr="00763851">
              <w:rPr>
                <w:rFonts w:ascii="BIZ UDゴシック" w:eastAsia="BIZ UDゴシック" w:hAnsi="BIZ UDゴシック" w:hint="eastAsia"/>
                <w:spacing w:val="-20"/>
                <w:sz w:val="22"/>
                <w:szCs w:val="24"/>
              </w:rPr>
              <w:t>％</w:t>
            </w:r>
          </w:p>
        </w:tc>
        <w:tc>
          <w:tcPr>
            <w:tcW w:w="1180" w:type="dxa"/>
            <w:tcBorders>
              <w:top w:val="single" w:sz="4" w:space="0" w:color="auto"/>
              <w:left w:val="single" w:sz="4" w:space="0" w:color="auto"/>
              <w:bottom w:val="single" w:sz="4" w:space="0" w:color="auto"/>
              <w:right w:val="single" w:sz="4" w:space="0" w:color="auto"/>
            </w:tcBorders>
            <w:vAlign w:val="center"/>
          </w:tcPr>
          <w:p w:rsidR="001D23D4" w:rsidRPr="00763851" w:rsidRDefault="00317498"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Pr>
                <w:rFonts w:ascii="BIZ UDゴシック" w:eastAsia="BIZ UDゴシック" w:hAnsi="BIZ UDゴシック" w:hint="eastAsia"/>
                <w:sz w:val="22"/>
                <w:szCs w:val="24"/>
              </w:rPr>
              <w:t>3.8</w:t>
            </w:r>
            <w:r w:rsidR="001D23D4" w:rsidRPr="00763851">
              <w:rPr>
                <w:rFonts w:ascii="BIZ UDゴシック" w:eastAsia="BIZ UDゴシック" w:hAnsi="BIZ UDゴシック" w:hint="eastAsia"/>
                <w:sz w:val="22"/>
                <w:szCs w:val="24"/>
              </w:rPr>
              <w:t>％</w:t>
            </w:r>
          </w:p>
        </w:tc>
        <w:tc>
          <w:tcPr>
            <w:tcW w:w="1181" w:type="dxa"/>
            <w:tcBorders>
              <w:top w:val="single" w:sz="4" w:space="0" w:color="auto"/>
              <w:left w:val="single" w:sz="4" w:space="0" w:color="auto"/>
              <w:bottom w:val="single" w:sz="4" w:space="0" w:color="auto"/>
              <w:right w:val="single" w:sz="4" w:space="0" w:color="auto"/>
            </w:tcBorders>
            <w:vAlign w:val="center"/>
          </w:tcPr>
          <w:p w:rsidR="001D23D4" w:rsidRPr="00763851" w:rsidRDefault="001D23D4" w:rsidP="001D23D4">
            <w:pPr>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p>
        </w:tc>
      </w:tr>
    </w:tbl>
    <w:p w:rsidR="00555C49" w:rsidRPr="00763851" w:rsidRDefault="00555C49" w:rsidP="00763851">
      <w:pPr>
        <w:spacing w:beforeLines="30" w:before="108"/>
        <w:jc w:val="left"/>
        <w:rPr>
          <w:rFonts w:ascii="BIZ UDゴシック" w:eastAsia="BIZ UDゴシック" w:hAnsi="BIZ UDゴシック"/>
          <w:b/>
          <w:sz w:val="22"/>
          <w:szCs w:val="24"/>
        </w:rPr>
      </w:pPr>
      <w:r w:rsidRPr="00763851">
        <w:rPr>
          <w:rFonts w:ascii="BIZ UDゴシック" w:eastAsia="BIZ UDゴシック" w:hAnsi="BIZ UDゴシック" w:hint="eastAsia"/>
          <w:b/>
          <w:sz w:val="22"/>
          <w:szCs w:val="24"/>
        </w:rPr>
        <w:t>◆退所後の生活場所</w:t>
      </w:r>
    </w:p>
    <w:tbl>
      <w:tblPr>
        <w:tblStyle w:val="a6"/>
        <w:tblpPr w:leftFromText="142" w:rightFromText="142" w:vertAnchor="text" w:tblpY="1"/>
        <w:tblOverlap w:val="never"/>
        <w:tblW w:w="0" w:type="auto"/>
        <w:tblLook w:val="04A0" w:firstRow="1" w:lastRow="0" w:firstColumn="1" w:lastColumn="0" w:noHBand="0" w:noVBand="1"/>
      </w:tblPr>
      <w:tblGrid>
        <w:gridCol w:w="1133"/>
        <w:gridCol w:w="1133"/>
        <w:gridCol w:w="1133"/>
        <w:gridCol w:w="1133"/>
        <w:gridCol w:w="1133"/>
        <w:gridCol w:w="1134"/>
      </w:tblGrid>
      <w:tr w:rsidR="00275DE6" w:rsidRPr="00F338DE" w:rsidTr="002F0138">
        <w:trPr>
          <w:trHeight w:val="454"/>
        </w:trPr>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家庭</w:t>
            </w: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単身</w:t>
            </w:r>
            <w:r w:rsidR="00D62D61" w:rsidRPr="00763851">
              <w:rPr>
                <w:rFonts w:ascii="BIZ UDゴシック" w:eastAsia="BIZ UDゴシック" w:hAnsi="BIZ UDゴシック" w:hint="eastAsia"/>
                <w:sz w:val="22"/>
                <w:szCs w:val="24"/>
              </w:rPr>
              <w:t xml:space="preserve"> *</w:t>
            </w:r>
            <w:r w:rsidR="00D62D61" w:rsidRPr="00763851">
              <w:rPr>
                <w:rFonts w:ascii="BIZ UDゴシック" w:eastAsia="BIZ UDゴシック" w:hAnsi="BIZ UDゴシック"/>
                <w:sz w:val="22"/>
                <w:szCs w:val="24"/>
              </w:rPr>
              <w:t>a</w:t>
            </w: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GH</w:t>
            </w:r>
          </w:p>
        </w:tc>
        <w:tc>
          <w:tcPr>
            <w:tcW w:w="1133" w:type="dxa"/>
            <w:shd w:val="clear" w:color="auto" w:fill="B6DDE8" w:themeFill="accent5" w:themeFillTint="66"/>
            <w:vAlign w:val="center"/>
          </w:tcPr>
          <w:p w:rsidR="008214E6" w:rsidRPr="00763851" w:rsidRDefault="008214E6"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施設</w:t>
            </w:r>
            <w:r w:rsidR="00D62D61" w:rsidRPr="00763851">
              <w:rPr>
                <w:rFonts w:ascii="BIZ UDゴシック" w:eastAsia="BIZ UDゴシック" w:hAnsi="BIZ UDゴシック" w:hint="eastAsia"/>
                <w:sz w:val="22"/>
                <w:szCs w:val="24"/>
              </w:rPr>
              <w:t xml:space="preserve"> *b</w:t>
            </w:r>
          </w:p>
        </w:tc>
        <w:tc>
          <w:tcPr>
            <w:tcW w:w="1134" w:type="dxa"/>
            <w:shd w:val="clear" w:color="auto" w:fill="B6DDE8" w:themeFill="accent5" w:themeFillTint="66"/>
            <w:vAlign w:val="center"/>
          </w:tcPr>
          <w:p w:rsidR="008214E6" w:rsidRPr="00763851" w:rsidRDefault="00D62D61"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入院</w:t>
            </w:r>
          </w:p>
        </w:tc>
      </w:tr>
      <w:tr w:rsidR="00275DE6" w:rsidRPr="00F338DE" w:rsidTr="002F0138">
        <w:trPr>
          <w:trHeight w:val="454"/>
        </w:trPr>
        <w:tc>
          <w:tcPr>
            <w:tcW w:w="1133" w:type="dxa"/>
            <w:vAlign w:val="center"/>
          </w:tcPr>
          <w:p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機能訓練</w:t>
            </w:r>
          </w:p>
        </w:tc>
        <w:tc>
          <w:tcPr>
            <w:tcW w:w="1133" w:type="dxa"/>
            <w:vAlign w:val="center"/>
          </w:tcPr>
          <w:p w:rsidR="00704E0B" w:rsidRPr="00763851" w:rsidRDefault="00317498"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34.</w:t>
            </w:r>
            <w:r w:rsidR="00DE4A78">
              <w:rPr>
                <w:rFonts w:ascii="BIZ UDゴシック" w:eastAsia="BIZ UDゴシック" w:hAnsi="BIZ UDゴシック" w:hint="eastAsia"/>
                <w:sz w:val="22"/>
                <w:szCs w:val="24"/>
              </w:rPr>
              <w:t>1</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DE4A78"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24.4</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367030"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22.0</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DE4A78" w:rsidP="00367030">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1</w:t>
            </w:r>
            <w:r w:rsidR="00367030">
              <w:rPr>
                <w:rFonts w:ascii="BIZ UDゴシック" w:eastAsia="BIZ UDゴシック" w:hAnsi="BIZ UDゴシック" w:hint="eastAsia"/>
                <w:sz w:val="22"/>
                <w:szCs w:val="24"/>
              </w:rPr>
              <w:t>9.5</w:t>
            </w:r>
            <w:r w:rsidR="00704E0B" w:rsidRPr="00763851">
              <w:rPr>
                <w:rFonts w:ascii="BIZ UDゴシック" w:eastAsia="BIZ UDゴシック" w:hAnsi="BIZ UDゴシック" w:hint="eastAsia"/>
                <w:sz w:val="22"/>
                <w:szCs w:val="24"/>
              </w:rPr>
              <w:t>％</w:t>
            </w:r>
          </w:p>
        </w:tc>
        <w:tc>
          <w:tcPr>
            <w:tcW w:w="1134" w:type="dxa"/>
            <w:vAlign w:val="center"/>
          </w:tcPr>
          <w:p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w:t>
            </w:r>
            <w:r w:rsidR="00F27F13" w:rsidRPr="00763851">
              <w:rPr>
                <w:rFonts w:ascii="BIZ UDゴシック" w:eastAsia="BIZ UDゴシック" w:hAnsi="BIZ UDゴシック" w:hint="eastAsia"/>
                <w:sz w:val="22"/>
                <w:szCs w:val="24"/>
              </w:rPr>
              <w:t>.0</w:t>
            </w:r>
            <w:r w:rsidRPr="00763851">
              <w:rPr>
                <w:rFonts w:ascii="BIZ UDゴシック" w:eastAsia="BIZ UDゴシック" w:hAnsi="BIZ UDゴシック" w:hint="eastAsia"/>
                <w:sz w:val="22"/>
                <w:szCs w:val="24"/>
              </w:rPr>
              <w:t>％</w:t>
            </w:r>
          </w:p>
        </w:tc>
      </w:tr>
      <w:tr w:rsidR="00275DE6" w:rsidRPr="00F338DE" w:rsidTr="002F0138">
        <w:trPr>
          <w:trHeight w:val="454"/>
        </w:trPr>
        <w:tc>
          <w:tcPr>
            <w:tcW w:w="1133" w:type="dxa"/>
            <w:vAlign w:val="center"/>
          </w:tcPr>
          <w:p w:rsidR="00704E0B" w:rsidRPr="00763851" w:rsidRDefault="00704E0B"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生活訓練</w:t>
            </w:r>
          </w:p>
        </w:tc>
        <w:tc>
          <w:tcPr>
            <w:tcW w:w="1133" w:type="dxa"/>
            <w:vAlign w:val="center"/>
          </w:tcPr>
          <w:p w:rsidR="00704E0B" w:rsidRPr="00763851" w:rsidRDefault="00DE4A78"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61.5</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DE4A78"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11.5</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DE4A78"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15.4</w:t>
            </w:r>
            <w:r w:rsidR="00704E0B" w:rsidRPr="00763851">
              <w:rPr>
                <w:rFonts w:ascii="BIZ UDゴシック" w:eastAsia="BIZ UDゴシック" w:hAnsi="BIZ UDゴシック" w:hint="eastAsia"/>
                <w:sz w:val="22"/>
                <w:szCs w:val="24"/>
              </w:rPr>
              <w:t>％</w:t>
            </w:r>
          </w:p>
        </w:tc>
        <w:tc>
          <w:tcPr>
            <w:tcW w:w="1133" w:type="dxa"/>
            <w:vAlign w:val="center"/>
          </w:tcPr>
          <w:p w:rsidR="00704E0B" w:rsidRPr="00763851" w:rsidRDefault="00DE4A78" w:rsidP="002F0138">
            <w:pPr>
              <w:jc w:val="center"/>
              <w:rPr>
                <w:rFonts w:ascii="BIZ UDゴシック" w:eastAsia="BIZ UDゴシック" w:hAnsi="BIZ UDゴシック"/>
                <w:sz w:val="22"/>
                <w:szCs w:val="24"/>
              </w:rPr>
            </w:pPr>
            <w:r>
              <w:rPr>
                <w:rFonts w:ascii="BIZ UDゴシック" w:eastAsia="BIZ UDゴシック" w:hAnsi="BIZ UDゴシック" w:hint="eastAsia"/>
                <w:sz w:val="22"/>
                <w:szCs w:val="24"/>
              </w:rPr>
              <w:t>11.5</w:t>
            </w:r>
            <w:r w:rsidR="00704E0B" w:rsidRPr="00763851">
              <w:rPr>
                <w:rFonts w:ascii="BIZ UDゴシック" w:eastAsia="BIZ UDゴシック" w:hAnsi="BIZ UDゴシック" w:hint="eastAsia"/>
                <w:sz w:val="22"/>
                <w:szCs w:val="24"/>
              </w:rPr>
              <w:t>％</w:t>
            </w:r>
          </w:p>
        </w:tc>
        <w:tc>
          <w:tcPr>
            <w:tcW w:w="1134" w:type="dxa"/>
            <w:vAlign w:val="center"/>
          </w:tcPr>
          <w:p w:rsidR="00704E0B" w:rsidRPr="00763851" w:rsidRDefault="00F27F13" w:rsidP="002F0138">
            <w:pPr>
              <w:jc w:val="center"/>
              <w:rPr>
                <w:rFonts w:ascii="BIZ UDゴシック" w:eastAsia="BIZ UDゴシック" w:hAnsi="BIZ UDゴシック"/>
                <w:sz w:val="22"/>
                <w:szCs w:val="24"/>
              </w:rPr>
            </w:pPr>
            <w:r w:rsidRPr="00763851">
              <w:rPr>
                <w:rFonts w:ascii="BIZ UDゴシック" w:eastAsia="BIZ UDゴシック" w:hAnsi="BIZ UDゴシック" w:hint="eastAsia"/>
                <w:sz w:val="22"/>
                <w:szCs w:val="24"/>
              </w:rPr>
              <w:t>0.0</w:t>
            </w:r>
            <w:r w:rsidR="00704E0B" w:rsidRPr="00763851">
              <w:rPr>
                <w:rFonts w:ascii="BIZ UDゴシック" w:eastAsia="BIZ UDゴシック" w:hAnsi="BIZ UDゴシック" w:hint="eastAsia"/>
                <w:sz w:val="22"/>
                <w:szCs w:val="24"/>
              </w:rPr>
              <w:t>％</w:t>
            </w:r>
          </w:p>
        </w:tc>
      </w:tr>
    </w:tbl>
    <w:p w:rsidR="008214E6" w:rsidRPr="00F338DE" w:rsidRDefault="0010123E" w:rsidP="00555C49">
      <w:pPr>
        <w:jc w:val="left"/>
        <w:rPr>
          <w:rFonts w:ascii="BIZ UDゴシック" w:eastAsia="BIZ UDゴシック" w:hAnsi="BIZ UDゴシック"/>
          <w:b/>
          <w:sz w:val="24"/>
          <w:szCs w:val="24"/>
        </w:rPr>
      </w:pPr>
      <w:r w:rsidRPr="00F338DE">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4E7743EC" wp14:editId="50758548">
                <wp:simplePos x="0" y="0"/>
                <wp:positionH relativeFrom="margin">
                  <wp:align>right</wp:align>
                </wp:positionH>
                <wp:positionV relativeFrom="paragraph">
                  <wp:posOffset>17145</wp:posOffset>
                </wp:positionV>
                <wp:extent cx="1621155" cy="87630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162115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7498" w:rsidRPr="00763851" w:rsidRDefault="00317498" w:rsidP="0010123E">
                            <w:pPr>
                              <w:spacing w:afterLines="30" w:after="108" w:line="0" w:lineRule="atLeast"/>
                              <w:ind w:left="500" w:hangingChars="250" w:hanging="500"/>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＊a　サービス付き高齢者住宅を含む</w:t>
                            </w:r>
                          </w:p>
                          <w:p w:rsidR="0010123E" w:rsidRDefault="00317498" w:rsidP="0010123E">
                            <w:pPr>
                              <w:spacing w:line="0" w:lineRule="atLeast"/>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＊b　有料老人ホーム</w:t>
                            </w:r>
                            <w:r w:rsidR="0010123E">
                              <w:rPr>
                                <w:rFonts w:ascii="BIZ UDゴシック" w:eastAsia="BIZ UDゴシック" w:hAnsi="BIZ UDゴシック" w:hint="eastAsia"/>
                                <w:sz w:val="20"/>
                                <w:szCs w:val="20"/>
                              </w:rPr>
                              <w:t>、</w:t>
                            </w:r>
                          </w:p>
                          <w:p w:rsidR="00317498" w:rsidRPr="00763851" w:rsidRDefault="0010123E" w:rsidP="0010123E">
                            <w:pPr>
                              <w:spacing w:line="0" w:lineRule="atLeast"/>
                              <w:ind w:firstLineChars="250" w:firstLine="500"/>
                              <w:rPr>
                                <w:rFonts w:ascii="BIZ UDゴシック" w:eastAsia="BIZ UDゴシック" w:hAnsi="BIZ UDゴシック"/>
                              </w:rPr>
                            </w:pPr>
                            <w:r>
                              <w:rPr>
                                <w:rFonts w:ascii="BIZ UDゴシック" w:eastAsia="BIZ UDゴシック" w:hAnsi="BIZ UDゴシック"/>
                                <w:sz w:val="20"/>
                                <w:szCs w:val="20"/>
                              </w:rPr>
                              <w:t>障がい者ホーム</w:t>
                            </w:r>
                            <w:r w:rsidR="00317498" w:rsidRPr="00763851">
                              <w:rPr>
                                <w:rFonts w:ascii="BIZ UDゴシック" w:eastAsia="BIZ UDゴシック" w:hAnsi="BIZ UDゴシック" w:hint="eastAsia"/>
                                <w:sz w:val="20"/>
                                <w:szCs w:val="20"/>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43EC" id="テキスト ボックス 6" o:spid="_x0000_s1029" type="#_x0000_t202" style="position:absolute;margin-left:76.45pt;margin-top:1.35pt;width:127.65pt;height: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" fillcolor="white [3201]" strokeweight=".5pt">
                <v:textbox>
                  <w:txbxContent>
                    <w:p w:rsidR="00317498" w:rsidRPr="00763851" w:rsidRDefault="00317498" w:rsidP="0010123E">
                      <w:pPr>
                        <w:spacing w:afterLines="30" w:after="108" w:line="0" w:lineRule="atLeast"/>
                        <w:ind w:left="500" w:hangingChars="250" w:hanging="500"/>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＊a　サービス付き高齢者住宅を含む</w:t>
                      </w:r>
                    </w:p>
                    <w:p w:rsidR="0010123E" w:rsidRDefault="00317498" w:rsidP="0010123E">
                      <w:pPr>
                        <w:spacing w:line="0" w:lineRule="atLeast"/>
                        <w:rPr>
                          <w:rFonts w:ascii="BIZ UDゴシック" w:eastAsia="BIZ UDゴシック" w:hAnsi="BIZ UDゴシック"/>
                          <w:sz w:val="20"/>
                          <w:szCs w:val="20"/>
                        </w:rPr>
                      </w:pPr>
                      <w:r w:rsidRPr="00763851">
                        <w:rPr>
                          <w:rFonts w:ascii="BIZ UDゴシック" w:eastAsia="BIZ UDゴシック" w:hAnsi="BIZ UDゴシック" w:hint="eastAsia"/>
                          <w:sz w:val="20"/>
                          <w:szCs w:val="20"/>
                        </w:rPr>
                        <w:t>＊b　有料老人ホーム</w:t>
                      </w:r>
                      <w:r w:rsidR="0010123E">
                        <w:rPr>
                          <w:rFonts w:ascii="BIZ UDゴシック" w:eastAsia="BIZ UDゴシック" w:hAnsi="BIZ UDゴシック" w:hint="eastAsia"/>
                          <w:sz w:val="20"/>
                          <w:szCs w:val="20"/>
                        </w:rPr>
                        <w:t>、</w:t>
                      </w:r>
                    </w:p>
                    <w:p w:rsidR="00317498" w:rsidRPr="00763851" w:rsidRDefault="0010123E" w:rsidP="0010123E">
                      <w:pPr>
                        <w:spacing w:line="0" w:lineRule="atLeast"/>
                        <w:ind w:firstLineChars="250" w:firstLine="500"/>
                        <w:rPr>
                          <w:rFonts w:ascii="BIZ UDゴシック" w:eastAsia="BIZ UDゴシック" w:hAnsi="BIZ UDゴシック"/>
                        </w:rPr>
                      </w:pPr>
                      <w:r>
                        <w:rPr>
                          <w:rFonts w:ascii="BIZ UDゴシック" w:eastAsia="BIZ UDゴシック" w:hAnsi="BIZ UDゴシック"/>
                          <w:sz w:val="20"/>
                          <w:szCs w:val="20"/>
                        </w:rPr>
                        <w:t>障がい者ホーム</w:t>
                      </w:r>
                      <w:r w:rsidR="00317498" w:rsidRPr="00763851">
                        <w:rPr>
                          <w:rFonts w:ascii="BIZ UDゴシック" w:eastAsia="BIZ UDゴシック" w:hAnsi="BIZ UDゴシック" w:hint="eastAsia"/>
                          <w:sz w:val="20"/>
                          <w:szCs w:val="20"/>
                        </w:rPr>
                        <w:t>等</w:t>
                      </w:r>
                    </w:p>
                  </w:txbxContent>
                </v:textbox>
                <w10:wrap anchorx="margin"/>
              </v:shape>
            </w:pict>
          </mc:Fallback>
        </mc:AlternateContent>
      </w:r>
    </w:p>
    <w:p w:rsidR="008214E6" w:rsidRPr="00F338DE" w:rsidRDefault="008214E6" w:rsidP="006D4A15">
      <w:pPr>
        <w:jc w:val="left"/>
        <w:rPr>
          <w:rFonts w:ascii="BIZ UDゴシック" w:eastAsia="BIZ UDゴシック" w:hAnsi="BIZ UDゴシック"/>
          <w:b/>
          <w:sz w:val="20"/>
          <w:szCs w:val="20"/>
        </w:rPr>
      </w:pPr>
    </w:p>
    <w:p w:rsidR="008214E6" w:rsidRPr="00F338DE" w:rsidRDefault="008214E6" w:rsidP="006D4A15">
      <w:pPr>
        <w:jc w:val="left"/>
        <w:rPr>
          <w:rFonts w:ascii="BIZ UDゴシック" w:eastAsia="BIZ UDゴシック" w:hAnsi="BIZ UDゴシック"/>
          <w:b/>
          <w:sz w:val="20"/>
          <w:szCs w:val="20"/>
        </w:rPr>
      </w:pPr>
    </w:p>
    <w:p w:rsidR="00555C49" w:rsidRDefault="00555C49" w:rsidP="00827F62">
      <w:pPr>
        <w:jc w:val="left"/>
        <w:rPr>
          <w:rFonts w:ascii="BIZ UDゴシック" w:eastAsia="BIZ UDゴシック" w:hAnsi="BIZ UDゴシック"/>
          <w:b/>
          <w:sz w:val="20"/>
          <w:szCs w:val="20"/>
        </w:rPr>
      </w:pPr>
    </w:p>
    <w:p w:rsidR="00CF4AE6" w:rsidRPr="001D23D4" w:rsidRDefault="00CF4AE6" w:rsidP="00CF4AE6">
      <w:pPr>
        <w:pStyle w:val="a5"/>
        <w:numPr>
          <w:ilvl w:val="0"/>
          <w:numId w:val="1"/>
        </w:numPr>
        <w:ind w:leftChars="0"/>
        <w:rPr>
          <w:rFonts w:ascii="BIZ UDゴシック" w:eastAsia="BIZ UDゴシック" w:hAnsi="BIZ UDゴシック"/>
          <w:b/>
          <w:sz w:val="24"/>
          <w:szCs w:val="28"/>
        </w:rPr>
      </w:pPr>
      <w:r w:rsidRPr="001D23D4">
        <w:rPr>
          <w:rFonts w:ascii="BIZ UDゴシック" w:eastAsia="BIZ UDゴシック" w:hAnsi="BIZ UDゴシック" w:hint="eastAsia"/>
          <w:b/>
          <w:sz w:val="24"/>
          <w:szCs w:val="28"/>
        </w:rPr>
        <w:lastRenderedPageBreak/>
        <w:t xml:space="preserve">支援の状況　</w:t>
      </w:r>
    </w:p>
    <w:p w:rsidR="003C06B0" w:rsidRPr="001D23D4" w:rsidRDefault="003C06B0" w:rsidP="00CF4AE6">
      <w:pPr>
        <w:rPr>
          <w:rFonts w:ascii="BIZ UDゴシック" w:eastAsia="BIZ UDゴシック" w:hAnsi="BIZ UDゴシック"/>
          <w:b/>
          <w:sz w:val="22"/>
          <w:szCs w:val="24"/>
        </w:rPr>
      </w:pPr>
      <w:r w:rsidRPr="001D23D4">
        <w:rPr>
          <w:rFonts w:ascii="BIZ UDゴシック" w:eastAsia="BIZ UDゴシック" w:hAnsi="BIZ UDゴシック" w:hint="eastAsia"/>
          <w:b/>
          <w:sz w:val="22"/>
          <w:szCs w:val="24"/>
        </w:rPr>
        <w:t>【支援プログラム・生活支援</w:t>
      </w:r>
      <w:r w:rsidR="00CF4AE6" w:rsidRPr="001D23D4">
        <w:rPr>
          <w:rFonts w:ascii="BIZ UDゴシック" w:eastAsia="BIZ UDゴシック" w:hAnsi="BIZ UDゴシック" w:hint="eastAsia"/>
          <w:b/>
          <w:sz w:val="22"/>
          <w:szCs w:val="24"/>
        </w:rPr>
        <w:t>】</w:t>
      </w:r>
    </w:p>
    <w:p w:rsidR="003C06B0" w:rsidRPr="001D23D4" w:rsidRDefault="003C06B0" w:rsidP="005B670F">
      <w:pPr>
        <w:ind w:leftChars="150" w:left="525" w:hangingChars="100" w:hanging="210"/>
        <w:rPr>
          <w:rFonts w:ascii="BIZ UDゴシック" w:eastAsia="BIZ UDゴシック" w:hAnsi="BIZ UDゴシック"/>
          <w:szCs w:val="21"/>
        </w:rPr>
      </w:pPr>
      <w:r w:rsidRPr="001D23D4">
        <w:rPr>
          <w:rFonts w:ascii="BIZ UDゴシック" w:eastAsia="BIZ UDゴシック" w:hAnsi="BIZ UDゴシック" w:hint="eastAsia"/>
          <w:szCs w:val="21"/>
        </w:rPr>
        <w:t>・個人の特性やニーズにできるだけ添うために、通常の4グループに加えて、Ｓトレ、Ｊトレ、言葉・交流、注意力と運動、グループトレーニング等、細分化したプログラムを</w:t>
      </w:r>
      <w:r w:rsidR="002F7B40" w:rsidRPr="001D23D4">
        <w:rPr>
          <w:rFonts w:ascii="BIZ UDゴシック" w:eastAsia="BIZ UDゴシック" w:hAnsi="BIZ UDゴシック" w:hint="eastAsia"/>
          <w:szCs w:val="21"/>
        </w:rPr>
        <w:t>実施している</w:t>
      </w:r>
      <w:r w:rsidRPr="001D23D4">
        <w:rPr>
          <w:rFonts w:ascii="BIZ UDゴシック" w:eastAsia="BIZ UDゴシック" w:hAnsi="BIZ UDゴシック" w:hint="eastAsia"/>
          <w:szCs w:val="21"/>
        </w:rPr>
        <w:t>。</w:t>
      </w:r>
    </w:p>
    <w:p w:rsidR="00CF4AE6" w:rsidRPr="001D23D4" w:rsidRDefault="00CF4AE6" w:rsidP="005B670F">
      <w:pPr>
        <w:ind w:leftChars="150" w:left="525"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施設生活場面では、例えば、薬を飲み忘れないよう、職員の手渡しから始め、服薬カレンダーやチェックリスト等を用いて自己管理できるようにしたり、発動性が低い人に対して、移動に声かけが必要なところから、アラーム等を用いて移動できるようにしたりと、徐々に介助量を減らし生活の中で自分</w:t>
      </w:r>
      <w:r w:rsidR="00147183" w:rsidRPr="001D23D4">
        <w:rPr>
          <w:rFonts w:ascii="BIZ UDゴシック" w:eastAsia="BIZ UDゴシック" w:hAnsi="BIZ UDゴシック" w:hint="eastAsia"/>
          <w:bCs/>
          <w:szCs w:val="21"/>
        </w:rPr>
        <w:t>の</w:t>
      </w:r>
      <w:r w:rsidRPr="001D23D4">
        <w:rPr>
          <w:rFonts w:ascii="BIZ UDゴシック" w:eastAsia="BIZ UDゴシック" w:hAnsi="BIZ UDゴシック" w:hint="eastAsia"/>
          <w:bCs/>
          <w:szCs w:val="21"/>
        </w:rPr>
        <w:t>できることを増やしていっている。</w:t>
      </w:r>
    </w:p>
    <w:p w:rsidR="00D133C7" w:rsidRPr="001D23D4" w:rsidRDefault="00E14DEA" w:rsidP="005B670F">
      <w:pPr>
        <w:ind w:leftChars="150" w:left="525"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・日常生活における感染症対策を各自で適切に実施できる</w:t>
      </w:r>
      <w:r w:rsidR="002F7B40" w:rsidRPr="001D23D4">
        <w:rPr>
          <w:rFonts w:ascii="BIZ UDゴシック" w:eastAsia="BIZ UDゴシック" w:hAnsi="BIZ UDゴシック" w:hint="eastAsia"/>
          <w:bCs/>
          <w:szCs w:val="21"/>
        </w:rPr>
        <w:t>ように</w:t>
      </w:r>
      <w:r w:rsidRPr="001D23D4">
        <w:rPr>
          <w:rFonts w:ascii="BIZ UDゴシック" w:eastAsia="BIZ UDゴシック" w:hAnsi="BIZ UDゴシック" w:hint="eastAsia"/>
          <w:bCs/>
          <w:szCs w:val="21"/>
        </w:rPr>
        <w:t>、衛生管理プログラムとして新型コロナウ</w:t>
      </w:r>
      <w:r w:rsidR="00F27F13" w:rsidRPr="001D23D4">
        <w:rPr>
          <w:rFonts w:ascii="BIZ UDゴシック" w:eastAsia="BIZ UDゴシック" w:hAnsi="BIZ UDゴシック" w:hint="eastAsia"/>
          <w:bCs/>
          <w:szCs w:val="21"/>
        </w:rPr>
        <w:t>ィ</w:t>
      </w:r>
      <w:r w:rsidRPr="001D23D4">
        <w:rPr>
          <w:rFonts w:ascii="BIZ UDゴシック" w:eastAsia="BIZ UDゴシック" w:hAnsi="BIZ UDゴシック" w:hint="eastAsia"/>
          <w:bCs/>
          <w:szCs w:val="21"/>
        </w:rPr>
        <w:t>ルス感染症についての学習、チェッカーを使用しての</w:t>
      </w:r>
      <w:r w:rsidR="00B02466" w:rsidRPr="001D23D4">
        <w:rPr>
          <w:rFonts w:ascii="BIZ UDゴシック" w:eastAsia="BIZ UDゴシック" w:hAnsi="BIZ UDゴシック" w:hint="eastAsia"/>
          <w:bCs/>
          <w:szCs w:val="21"/>
        </w:rPr>
        <w:t>手指洗浄と消毒</w:t>
      </w:r>
      <w:r w:rsidRPr="001D23D4">
        <w:rPr>
          <w:rFonts w:ascii="BIZ UDゴシック" w:eastAsia="BIZ UDゴシック" w:hAnsi="BIZ UDゴシック" w:hint="eastAsia"/>
          <w:bCs/>
          <w:szCs w:val="21"/>
        </w:rPr>
        <w:t>、</w:t>
      </w:r>
      <w:r w:rsidR="00B02466" w:rsidRPr="001D23D4">
        <w:rPr>
          <w:rFonts w:ascii="BIZ UDゴシック" w:eastAsia="BIZ UDゴシック" w:hAnsi="BIZ UDゴシック" w:hint="eastAsia"/>
          <w:bCs/>
          <w:szCs w:val="21"/>
        </w:rPr>
        <w:t>居室内の清掃と消毒を、また</w:t>
      </w:r>
      <w:r w:rsidRPr="001D23D4">
        <w:rPr>
          <w:rFonts w:ascii="BIZ UDゴシック" w:eastAsia="BIZ UDゴシック" w:hAnsi="BIZ UDゴシック" w:hint="eastAsia"/>
          <w:bCs/>
          <w:szCs w:val="21"/>
        </w:rPr>
        <w:t>朝の会での杖や車いすの消毒等を</w:t>
      </w:r>
      <w:r w:rsidR="0022291B" w:rsidRPr="001D23D4">
        <w:rPr>
          <w:rFonts w:ascii="BIZ UDゴシック" w:eastAsia="BIZ UDゴシック" w:hAnsi="BIZ UDゴシック" w:hint="eastAsia"/>
          <w:bCs/>
          <w:szCs w:val="21"/>
        </w:rPr>
        <w:t>定期的に実施継続している</w:t>
      </w:r>
      <w:r w:rsidRPr="001D23D4">
        <w:rPr>
          <w:rFonts w:ascii="BIZ UDゴシック" w:eastAsia="BIZ UDゴシック" w:hAnsi="BIZ UDゴシック" w:hint="eastAsia"/>
          <w:bCs/>
          <w:szCs w:val="21"/>
        </w:rPr>
        <w:t>。</w:t>
      </w:r>
    </w:p>
    <w:p w:rsidR="00CF4AE6" w:rsidRPr="001D23D4" w:rsidRDefault="00CF4AE6" w:rsidP="005B670F">
      <w:pPr>
        <w:spacing w:beforeLines="50" w:before="180"/>
        <w:ind w:leftChars="50" w:left="105"/>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グループワーク</w:t>
      </w:r>
    </w:p>
    <w:p w:rsidR="00CF4AE6" w:rsidRPr="00AA720C" w:rsidRDefault="00CF4AE6" w:rsidP="005B670F">
      <w:pPr>
        <w:ind w:leftChars="150" w:left="315"/>
        <w:rPr>
          <w:rFonts w:ascii="BIZ UDゴシック" w:eastAsia="BIZ UDゴシック" w:hAnsi="BIZ UDゴシック"/>
          <w:bCs/>
          <w:color w:val="000000" w:themeColor="text1"/>
          <w:szCs w:val="21"/>
        </w:rPr>
      </w:pPr>
      <w:r w:rsidRPr="001D23D4">
        <w:rPr>
          <w:rFonts w:ascii="BIZ UDゴシック" w:eastAsia="BIZ UDゴシック" w:hAnsi="BIZ UDゴシック" w:hint="eastAsia"/>
          <w:bCs/>
          <w:szCs w:val="21"/>
        </w:rPr>
        <w:t xml:space="preserve">　障がい理解を促進し、退所後の生活・就労をイメージしてもらうために、チェックリストやDVD視聴等を通して意見交換をしたり、社会資源の情報提供等を行った。対象者別に、4種類（①高次脳機能障がいの方（計8回</w:t>
      </w:r>
      <w:r w:rsidR="007875D4" w:rsidRPr="001D23D4">
        <w:rPr>
          <w:rFonts w:ascii="BIZ UDゴシック" w:eastAsia="BIZ UDゴシック" w:hAnsi="BIZ UDゴシック" w:hint="eastAsia"/>
          <w:bCs/>
          <w:szCs w:val="21"/>
        </w:rPr>
        <w:t>/2か月</w:t>
      </w:r>
      <w:r w:rsidRPr="001D23D4">
        <w:rPr>
          <w:rFonts w:ascii="BIZ UDゴシック" w:eastAsia="BIZ UDゴシック" w:hAnsi="BIZ UDゴシック" w:hint="eastAsia"/>
          <w:bCs/>
          <w:szCs w:val="21"/>
        </w:rPr>
        <w:t>）②失語症の方（計8回</w:t>
      </w:r>
      <w:r w:rsidR="007875D4" w:rsidRPr="001D23D4">
        <w:rPr>
          <w:rFonts w:ascii="BIZ UDゴシック" w:eastAsia="BIZ UDゴシック" w:hAnsi="BIZ UDゴシック" w:hint="eastAsia"/>
          <w:bCs/>
          <w:szCs w:val="21"/>
        </w:rPr>
        <w:t>/2か月</w:t>
      </w:r>
      <w:r w:rsidRPr="001D23D4">
        <w:rPr>
          <w:rFonts w:ascii="BIZ UDゴシック" w:eastAsia="BIZ UDゴシック" w:hAnsi="BIZ UDゴシック" w:hint="eastAsia"/>
          <w:bCs/>
          <w:szCs w:val="21"/>
        </w:rPr>
        <w:t>）③就労を目指す高次脳機能障がいの方（計16回</w:t>
      </w:r>
      <w:r w:rsidR="007875D4" w:rsidRPr="001D23D4">
        <w:rPr>
          <w:rFonts w:ascii="BIZ UDゴシック" w:eastAsia="BIZ UDゴシック" w:hAnsi="BIZ UDゴシック" w:hint="eastAsia"/>
          <w:bCs/>
          <w:szCs w:val="21"/>
        </w:rPr>
        <w:t>/4か月</w:t>
      </w:r>
      <w:r w:rsidRPr="001D23D4">
        <w:rPr>
          <w:rFonts w:ascii="BIZ UDゴシック" w:eastAsia="BIZ UDゴシック" w:hAnsi="BIZ UDゴシック" w:hint="eastAsia"/>
          <w:bCs/>
          <w:szCs w:val="21"/>
        </w:rPr>
        <w:t>）</w:t>
      </w:r>
      <w:r w:rsidR="003F6BF2" w:rsidRPr="001D23D4">
        <w:rPr>
          <w:rFonts w:ascii="BIZ UDゴシック" w:eastAsia="BIZ UDゴシック" w:hAnsi="BIZ UDゴシック" w:hint="eastAsia"/>
          <w:bCs/>
          <w:szCs w:val="21"/>
        </w:rPr>
        <w:t>、</w:t>
      </w:r>
      <w:r w:rsidR="003F6BF2" w:rsidRPr="00AA720C">
        <w:rPr>
          <w:rFonts w:ascii="BIZ UDゴシック" w:eastAsia="BIZ UDゴシック" w:hAnsi="BIZ UDゴシック" w:hint="eastAsia"/>
          <w:bCs/>
          <w:color w:val="000000" w:themeColor="text1"/>
          <w:szCs w:val="21"/>
        </w:rPr>
        <w:t>④感情コントロールやストレスマネジメントの必要な方（計</w:t>
      </w:r>
      <w:r w:rsidR="00763851" w:rsidRPr="00AA720C">
        <w:rPr>
          <w:rFonts w:ascii="BIZ UDゴシック" w:eastAsia="BIZ UDゴシック" w:hAnsi="BIZ UDゴシック" w:hint="eastAsia"/>
          <w:bCs/>
          <w:color w:val="000000" w:themeColor="text1"/>
          <w:szCs w:val="21"/>
        </w:rPr>
        <w:t>8回/2</w:t>
      </w:r>
      <w:r w:rsidR="003F6BF2" w:rsidRPr="00AA720C">
        <w:rPr>
          <w:rFonts w:ascii="BIZ UDゴシック" w:eastAsia="BIZ UDゴシック" w:hAnsi="BIZ UDゴシック" w:hint="eastAsia"/>
          <w:bCs/>
          <w:color w:val="000000" w:themeColor="text1"/>
          <w:szCs w:val="21"/>
        </w:rPr>
        <w:t>か月）</w:t>
      </w:r>
      <w:r w:rsidR="00226DEB" w:rsidRPr="00AA720C">
        <w:rPr>
          <w:rFonts w:ascii="BIZ UDゴシック" w:eastAsia="BIZ UDゴシック" w:hAnsi="BIZ UDゴシック" w:hint="eastAsia"/>
          <w:bCs/>
          <w:color w:val="000000" w:themeColor="text1"/>
          <w:szCs w:val="21"/>
        </w:rPr>
        <w:t>のグループワークを1年3クール</w:t>
      </w:r>
      <w:r w:rsidRPr="00AA720C">
        <w:rPr>
          <w:rFonts w:ascii="BIZ UDゴシック" w:eastAsia="BIZ UDゴシック" w:hAnsi="BIZ UDゴシック" w:hint="eastAsia"/>
          <w:bCs/>
          <w:color w:val="000000" w:themeColor="text1"/>
          <w:szCs w:val="21"/>
        </w:rPr>
        <w:t>実施した。</w:t>
      </w:r>
    </w:p>
    <w:p w:rsidR="00CF4AE6" w:rsidRPr="00AA720C" w:rsidRDefault="00CF4AE6" w:rsidP="00CF4AE6">
      <w:pPr>
        <w:rPr>
          <w:rFonts w:ascii="BIZ UDゴシック" w:eastAsia="BIZ UDゴシック" w:hAnsi="BIZ UDゴシック"/>
          <w:bCs/>
          <w:strike/>
          <w:color w:val="000000" w:themeColor="text1"/>
          <w:szCs w:val="21"/>
        </w:rPr>
      </w:pPr>
      <w:r w:rsidRPr="00AA720C">
        <w:rPr>
          <w:rFonts w:ascii="BIZ UDゴシック" w:eastAsia="BIZ UDゴシック" w:hAnsi="BIZ UDゴシック" w:hint="eastAsia"/>
          <w:bCs/>
          <w:color w:val="000000" w:themeColor="text1"/>
          <w:szCs w:val="21"/>
        </w:rPr>
        <w:t xml:space="preserve">　</w:t>
      </w:r>
    </w:p>
    <w:p w:rsidR="00CF4AE6" w:rsidRPr="00AA720C" w:rsidRDefault="00CF4AE6" w:rsidP="005B670F">
      <w:pPr>
        <w:spacing w:beforeLines="50" w:before="180"/>
        <w:ind w:leftChars="50" w:left="105"/>
        <w:rPr>
          <w:rFonts w:ascii="BIZ UDゴシック" w:eastAsia="BIZ UDゴシック" w:hAnsi="BIZ UDゴシック"/>
          <w:b/>
          <w:bCs/>
          <w:color w:val="000000" w:themeColor="text1"/>
          <w:sz w:val="22"/>
          <w:szCs w:val="24"/>
          <w:u w:val="single"/>
        </w:rPr>
      </w:pPr>
      <w:r w:rsidRPr="00AA720C">
        <w:rPr>
          <w:rFonts w:ascii="BIZ UDゴシック" w:eastAsia="BIZ UDゴシック" w:hAnsi="BIZ UDゴシック" w:hint="eastAsia"/>
          <w:b/>
          <w:bCs/>
          <w:color w:val="000000" w:themeColor="text1"/>
          <w:sz w:val="22"/>
          <w:szCs w:val="24"/>
        </w:rPr>
        <w:t>◆</w:t>
      </w:r>
      <w:r w:rsidRPr="00AA720C">
        <w:rPr>
          <w:rFonts w:ascii="BIZ UDゴシック" w:eastAsia="BIZ UDゴシック" w:hAnsi="BIZ UDゴシック" w:hint="eastAsia"/>
          <w:b/>
          <w:bCs/>
          <w:color w:val="000000" w:themeColor="text1"/>
          <w:sz w:val="22"/>
          <w:szCs w:val="24"/>
          <w:u w:val="single"/>
        </w:rPr>
        <w:t>利用者向け講座</w:t>
      </w:r>
    </w:p>
    <w:tbl>
      <w:tblPr>
        <w:tblW w:w="9355" w:type="dxa"/>
        <w:tblInd w:w="279" w:type="dxa"/>
        <w:tblCellMar>
          <w:left w:w="99" w:type="dxa"/>
          <w:right w:w="99" w:type="dxa"/>
        </w:tblCellMar>
        <w:tblLook w:val="04A0" w:firstRow="1" w:lastRow="0" w:firstColumn="1" w:lastColumn="0" w:noHBand="0" w:noVBand="1"/>
      </w:tblPr>
      <w:tblGrid>
        <w:gridCol w:w="2551"/>
        <w:gridCol w:w="4536"/>
        <w:gridCol w:w="2268"/>
      </w:tblGrid>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B26F4" w:rsidRPr="00AA720C" w:rsidRDefault="00AB26F4" w:rsidP="00AE11BC">
            <w:pPr>
              <w:widowControl/>
              <w:jc w:val="center"/>
              <w:rPr>
                <w:rFonts w:ascii="BIZ UDPゴシック" w:eastAsia="BIZ UDPゴシック" w:hAnsi="BIZ UDPゴシック" w:cs="ＭＳ Ｐゴシック"/>
                <w:color w:val="000000" w:themeColor="text1"/>
                <w:kern w:val="0"/>
              </w:rPr>
            </w:pPr>
            <w:r w:rsidRPr="00AA720C">
              <w:rPr>
                <w:rFonts w:ascii="BIZ UDPゴシック" w:eastAsia="BIZ UDPゴシック" w:hAnsi="BIZ UDPゴシック" w:cs="ＭＳ Ｐゴシック" w:hint="eastAsia"/>
                <w:color w:val="000000" w:themeColor="text1"/>
                <w:kern w:val="0"/>
              </w:rPr>
              <w:t>開催日</w:t>
            </w:r>
          </w:p>
        </w:tc>
        <w:tc>
          <w:tcPr>
            <w:tcW w:w="4536"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AA720C" w:rsidRDefault="00AB26F4" w:rsidP="00AE11BC">
            <w:pPr>
              <w:widowControl/>
              <w:jc w:val="center"/>
              <w:rPr>
                <w:rFonts w:ascii="BIZ UDPゴシック" w:eastAsia="BIZ UDPゴシック" w:hAnsi="BIZ UDPゴシック" w:cs="ＭＳ Ｐゴシック"/>
                <w:color w:val="000000" w:themeColor="text1"/>
                <w:kern w:val="0"/>
              </w:rPr>
            </w:pPr>
            <w:r w:rsidRPr="00AA720C">
              <w:rPr>
                <w:rFonts w:ascii="BIZ UDPゴシック" w:eastAsia="BIZ UDPゴシック" w:hAnsi="BIZ UDPゴシック" w:cs="ＭＳ Ｐゴシック" w:hint="eastAsia"/>
                <w:color w:val="000000" w:themeColor="text1"/>
                <w:kern w:val="0"/>
              </w:rPr>
              <w:t>講座名</w:t>
            </w:r>
          </w:p>
        </w:tc>
        <w:tc>
          <w:tcPr>
            <w:tcW w:w="2268" w:type="dxa"/>
            <w:tcBorders>
              <w:top w:val="single" w:sz="4" w:space="0" w:color="auto"/>
              <w:left w:val="nil"/>
              <w:bottom w:val="single" w:sz="4" w:space="0" w:color="auto"/>
              <w:right w:val="single" w:sz="4" w:space="0" w:color="auto"/>
            </w:tcBorders>
            <w:shd w:val="clear" w:color="000000" w:fill="A6A6A6"/>
            <w:noWrap/>
            <w:vAlign w:val="center"/>
            <w:hideMark/>
          </w:tcPr>
          <w:p w:rsidR="00AB26F4" w:rsidRPr="00AA720C" w:rsidRDefault="00AB26F4" w:rsidP="00AE11BC">
            <w:pPr>
              <w:widowControl/>
              <w:jc w:val="center"/>
              <w:rPr>
                <w:rFonts w:ascii="BIZ UDPゴシック" w:eastAsia="BIZ UDPゴシック" w:hAnsi="BIZ UDPゴシック" w:cs="ＭＳ Ｐゴシック"/>
                <w:color w:val="000000" w:themeColor="text1"/>
                <w:kern w:val="0"/>
              </w:rPr>
            </w:pPr>
            <w:r w:rsidRPr="00AA720C">
              <w:rPr>
                <w:rFonts w:ascii="BIZ UDPゴシック" w:eastAsia="BIZ UDPゴシック" w:hAnsi="BIZ UDPゴシック" w:cs="ＭＳ Ｐゴシック" w:hint="eastAsia"/>
                <w:color w:val="000000" w:themeColor="text1"/>
                <w:kern w:val="0"/>
              </w:rPr>
              <w:t>講師</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令和4年5月24日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退所者の話</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ケースワーカー</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令和4年6月28日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血圧について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医師</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令和4年7月26日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運動療法について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理学療法士</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令和4年8月23日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栄養</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管理栄養士</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令和4年9月27日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OT　　自助具や代償手段の紹介等</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作業療法士</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令和4年10月25日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就労支援機関について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就労移行事業所</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令和4年11月15日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感染症について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医師</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令和4年12月6日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職業能力開発校について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大阪職業能力開発校</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令和5年1月26日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福祉制度について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ケースワーカー</w:t>
            </w:r>
          </w:p>
        </w:tc>
      </w:tr>
      <w:tr w:rsidR="00AA720C" w:rsidRPr="00AA720C" w:rsidTr="005B670F">
        <w:trPr>
          <w:trHeight w:val="270"/>
        </w:trPr>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令和5年2月21日</w:t>
            </w:r>
          </w:p>
        </w:tc>
        <w:tc>
          <w:tcPr>
            <w:tcW w:w="4536"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高次脳機能障がいについて</w:t>
            </w:r>
          </w:p>
        </w:tc>
        <w:tc>
          <w:tcPr>
            <w:tcW w:w="2268" w:type="dxa"/>
            <w:tcBorders>
              <w:top w:val="single" w:sz="4" w:space="0" w:color="auto"/>
              <w:left w:val="nil"/>
              <w:bottom w:val="single" w:sz="4" w:space="0" w:color="auto"/>
              <w:right w:val="single" w:sz="4" w:space="0" w:color="auto"/>
            </w:tcBorders>
            <w:shd w:val="clear" w:color="auto" w:fill="auto"/>
            <w:noWrap/>
          </w:tcPr>
          <w:p w:rsidR="001B7F56" w:rsidRPr="00AA720C" w:rsidRDefault="001B7F56" w:rsidP="001B7F56">
            <w:pPr>
              <w:rPr>
                <w:rFonts w:ascii="BIZ UDPゴシック" w:eastAsia="BIZ UDPゴシック" w:hAnsi="BIZ UDPゴシック"/>
                <w:color w:val="000000" w:themeColor="text1"/>
              </w:rPr>
            </w:pPr>
            <w:r w:rsidRPr="00AA720C">
              <w:rPr>
                <w:rFonts w:ascii="BIZ UDPゴシック" w:eastAsia="BIZ UDPゴシック" w:hAnsi="BIZ UDPゴシック" w:hint="eastAsia"/>
                <w:color w:val="000000" w:themeColor="text1"/>
              </w:rPr>
              <w:t>作業療法士</w:t>
            </w:r>
          </w:p>
        </w:tc>
      </w:tr>
    </w:tbl>
    <w:p w:rsidR="00682BB2" w:rsidRDefault="00682BB2" w:rsidP="00763851">
      <w:pPr>
        <w:spacing w:beforeLines="50" w:before="180"/>
        <w:rPr>
          <w:rFonts w:ascii="BIZ UDゴシック" w:eastAsia="BIZ UDゴシック" w:hAnsi="BIZ UDゴシック"/>
          <w:b/>
          <w:sz w:val="22"/>
          <w:szCs w:val="24"/>
        </w:rPr>
      </w:pPr>
    </w:p>
    <w:p w:rsidR="00CF4AE6" w:rsidRPr="001D23D4" w:rsidRDefault="00CF4AE6" w:rsidP="00763851">
      <w:pPr>
        <w:spacing w:beforeLines="50" w:before="180"/>
        <w:rPr>
          <w:rFonts w:ascii="BIZ UDゴシック" w:eastAsia="BIZ UDゴシック" w:hAnsi="BIZ UDゴシック"/>
          <w:b/>
          <w:sz w:val="22"/>
          <w:szCs w:val="24"/>
        </w:rPr>
      </w:pPr>
      <w:r w:rsidRPr="001D23D4">
        <w:rPr>
          <w:rFonts w:ascii="BIZ UDゴシック" w:eastAsia="BIZ UDゴシック" w:hAnsi="BIZ UDゴシック" w:hint="eastAsia"/>
          <w:b/>
          <w:sz w:val="22"/>
          <w:szCs w:val="24"/>
        </w:rPr>
        <w:t>【地域移行支援】</w:t>
      </w:r>
    </w:p>
    <w:p w:rsidR="00CF4AE6" w:rsidRPr="001D23D4" w:rsidRDefault="00CF4AE6" w:rsidP="005B670F">
      <w:pPr>
        <w:ind w:leftChars="150" w:left="525"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・調理評価、外出評価・訓練、職能評価、家屋調査、生活実習などを行い、生活環境や条件の整備を行っている。</w:t>
      </w:r>
    </w:p>
    <w:p w:rsidR="00CF4AE6" w:rsidRPr="001D23D4" w:rsidRDefault="00CF4AE6" w:rsidP="005B670F">
      <w:pPr>
        <w:ind w:leftChars="150" w:left="525" w:hangingChars="100" w:hanging="210"/>
        <w:rPr>
          <w:rFonts w:ascii="BIZ UDゴシック" w:eastAsia="BIZ UDゴシック" w:hAnsi="BIZ UDゴシック"/>
          <w:bCs/>
          <w:szCs w:val="21"/>
        </w:rPr>
      </w:pPr>
      <w:r w:rsidRPr="001D23D4">
        <w:rPr>
          <w:rFonts w:ascii="BIZ UDゴシック" w:eastAsia="BIZ UDゴシック" w:hAnsi="BIZ UDゴシック" w:hint="eastAsia"/>
          <w:bCs/>
          <w:szCs w:val="21"/>
        </w:rPr>
        <w:t>・退所後の日中活動先やグループホーム等の見学・体験を適宜行ったり、関係機関への情報提供・共有を行ったりしながら、スムーズな地域移行を目指している。</w:t>
      </w:r>
    </w:p>
    <w:p w:rsidR="00CF4AE6" w:rsidRPr="001D23D4" w:rsidRDefault="00CF4AE6" w:rsidP="005B670F">
      <w:pPr>
        <w:ind w:leftChars="50" w:left="105"/>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家族交流会</w:t>
      </w:r>
    </w:p>
    <w:p w:rsidR="00CF4AE6" w:rsidRPr="001D23D4" w:rsidRDefault="00CF4AE6" w:rsidP="005B670F">
      <w:pPr>
        <w:ind w:leftChars="150" w:left="315"/>
        <w:rPr>
          <w:rFonts w:ascii="BIZ UDゴシック" w:eastAsia="BIZ UDゴシック" w:hAnsi="BIZ UDゴシック"/>
          <w:bCs/>
          <w:szCs w:val="21"/>
        </w:rPr>
      </w:pPr>
      <w:r w:rsidRPr="001D23D4">
        <w:rPr>
          <w:rFonts w:ascii="BIZ UDゴシック" w:eastAsia="BIZ UDゴシック" w:hAnsi="BIZ UDゴシック" w:hint="eastAsia"/>
          <w:bCs/>
          <w:sz w:val="24"/>
          <w:szCs w:val="24"/>
        </w:rPr>
        <w:t xml:space="preserve">　</w:t>
      </w:r>
      <w:r w:rsidR="00664548" w:rsidRPr="001D23D4">
        <w:rPr>
          <w:rFonts w:ascii="BIZ UDゴシック" w:eastAsia="BIZ UDゴシック" w:hAnsi="BIZ UDゴシック" w:hint="eastAsia"/>
          <w:bCs/>
          <w:szCs w:val="24"/>
        </w:rPr>
        <w:t>令和</w:t>
      </w:r>
      <w:r w:rsidR="001B7F56" w:rsidRPr="000F65EA">
        <w:rPr>
          <w:rFonts w:ascii="BIZ UDゴシック" w:eastAsia="BIZ UDゴシック" w:hAnsi="BIZ UDゴシック"/>
          <w:bCs/>
          <w:color w:val="FF0000"/>
          <w:szCs w:val="24"/>
        </w:rPr>
        <w:t>4</w:t>
      </w:r>
      <w:r w:rsidR="00664548" w:rsidRPr="001D23D4">
        <w:rPr>
          <w:rFonts w:ascii="BIZ UDゴシック" w:eastAsia="BIZ UDゴシック" w:hAnsi="BIZ UDゴシック" w:hint="eastAsia"/>
          <w:bCs/>
          <w:szCs w:val="24"/>
        </w:rPr>
        <w:t>年度については、新型コロナウィルス感染防止により、家族交流会は実施</w:t>
      </w:r>
      <w:r w:rsidR="002F7B40" w:rsidRPr="001D23D4">
        <w:rPr>
          <w:rFonts w:ascii="BIZ UDゴシック" w:eastAsia="BIZ UDゴシック" w:hAnsi="BIZ UDゴシック" w:hint="eastAsia"/>
          <w:bCs/>
          <w:szCs w:val="24"/>
        </w:rPr>
        <w:t>しなかった</w:t>
      </w:r>
      <w:r w:rsidR="00664548" w:rsidRPr="001D23D4">
        <w:rPr>
          <w:rFonts w:ascii="BIZ UDゴシック" w:eastAsia="BIZ UDゴシック" w:hAnsi="BIZ UDゴシック" w:hint="eastAsia"/>
          <w:bCs/>
          <w:szCs w:val="24"/>
        </w:rPr>
        <w:t>。</w:t>
      </w:r>
    </w:p>
    <w:p w:rsidR="00CF4AE6" w:rsidRPr="001D23D4" w:rsidRDefault="00CF4AE6" w:rsidP="005B670F">
      <w:pPr>
        <w:spacing w:beforeLines="50" w:before="180"/>
        <w:ind w:leftChars="50" w:left="105"/>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lastRenderedPageBreak/>
        <w:t>◆</w:t>
      </w:r>
      <w:r w:rsidRPr="001D23D4">
        <w:rPr>
          <w:rFonts w:ascii="BIZ UDゴシック" w:eastAsia="BIZ UDゴシック" w:hAnsi="BIZ UDゴシック" w:hint="eastAsia"/>
          <w:b/>
          <w:bCs/>
          <w:sz w:val="22"/>
          <w:szCs w:val="24"/>
          <w:u w:val="single"/>
        </w:rPr>
        <w:t xml:space="preserve">「使たらええで帳―高次脳機能障がいファイルー」の作成　</w:t>
      </w:r>
    </w:p>
    <w:p w:rsidR="00CF4AE6" w:rsidRPr="001D23D4" w:rsidRDefault="00CF4AE6" w:rsidP="005B670F">
      <w:pPr>
        <w:ind w:leftChars="150" w:left="315"/>
        <w:rPr>
          <w:rFonts w:ascii="BIZ UDゴシック" w:eastAsia="BIZ UDゴシック" w:hAnsi="BIZ UDゴシック"/>
          <w:bCs/>
          <w:szCs w:val="21"/>
        </w:rPr>
      </w:pPr>
      <w:r w:rsidRPr="001D23D4">
        <w:rPr>
          <w:rFonts w:ascii="BIZ UDゴシック" w:eastAsia="BIZ UDゴシック" w:hAnsi="BIZ UDゴシック" w:hint="eastAsia"/>
          <w:bCs/>
          <w:sz w:val="20"/>
          <w:szCs w:val="20"/>
        </w:rPr>
        <w:t xml:space="preserve">　</w:t>
      </w:r>
      <w:r w:rsidRPr="001D23D4">
        <w:rPr>
          <w:rFonts w:ascii="BIZ UDゴシック" w:eastAsia="BIZ UDゴシック" w:hAnsi="BIZ UDゴシック" w:hint="eastAsia"/>
          <w:bCs/>
          <w:szCs w:val="21"/>
        </w:rPr>
        <w:t>退所後でもスムーズに支援が受けられるよう、発症・受傷からの経過や現在の障がい状況、対応方法等の情報をまとめ、本人・家族に渡している。</w:t>
      </w:r>
      <w:r w:rsidR="00D133C7" w:rsidRPr="001D23D4">
        <w:rPr>
          <w:rFonts w:ascii="BIZ UDゴシック" w:eastAsia="BIZ UDゴシック" w:hAnsi="BIZ UDゴシック" w:hint="eastAsia"/>
          <w:bCs/>
          <w:szCs w:val="21"/>
        </w:rPr>
        <w:t>自立センターでのアセスメント結果を各職種が継続的に記録する様式を作成し、自立センター版「使たらええで帳」に盛り込んだ。</w:t>
      </w:r>
      <w:r w:rsidR="00C960F6" w:rsidRPr="001D23D4">
        <w:rPr>
          <w:rFonts w:ascii="BIZ UDゴシック" w:eastAsia="BIZ UDゴシック" w:hAnsi="BIZ UDゴシック" w:hint="eastAsia"/>
          <w:bCs/>
          <w:szCs w:val="21"/>
        </w:rPr>
        <w:t>令和</w:t>
      </w:r>
      <w:r w:rsidR="001B7F56" w:rsidRPr="000F65EA">
        <w:rPr>
          <w:rFonts w:ascii="BIZ UDゴシック" w:eastAsia="BIZ UDゴシック" w:hAnsi="BIZ UDゴシック"/>
          <w:bCs/>
          <w:color w:val="FF0000"/>
          <w:szCs w:val="21"/>
        </w:rPr>
        <w:t>4</w:t>
      </w:r>
      <w:r w:rsidRPr="001D23D4">
        <w:rPr>
          <w:rFonts w:ascii="BIZ UDゴシック" w:eastAsia="BIZ UDゴシック" w:hAnsi="BIZ UDゴシック" w:hint="eastAsia"/>
          <w:bCs/>
          <w:szCs w:val="21"/>
        </w:rPr>
        <w:t>年</w:t>
      </w:r>
      <w:r w:rsidR="00AB26F4" w:rsidRPr="001D23D4">
        <w:rPr>
          <w:rFonts w:ascii="BIZ UDゴシック" w:eastAsia="BIZ UDゴシック" w:hAnsi="BIZ UDゴシック" w:hint="eastAsia"/>
          <w:bCs/>
          <w:szCs w:val="21"/>
        </w:rPr>
        <w:t>度は</w:t>
      </w:r>
      <w:r w:rsidRPr="001D23D4">
        <w:rPr>
          <w:rFonts w:ascii="BIZ UDゴシック" w:eastAsia="BIZ UDゴシック" w:hAnsi="BIZ UDゴシック" w:hint="eastAsia"/>
          <w:bCs/>
          <w:szCs w:val="21"/>
        </w:rPr>
        <w:t>、計</w:t>
      </w:r>
      <w:r w:rsidR="000F65EA" w:rsidRPr="000F65EA">
        <w:rPr>
          <w:rFonts w:ascii="BIZ UDゴシック" w:eastAsia="BIZ UDゴシック" w:hAnsi="BIZ UDゴシック"/>
          <w:bCs/>
          <w:color w:val="FF0000"/>
          <w:szCs w:val="21"/>
        </w:rPr>
        <w:t>61</w:t>
      </w:r>
      <w:r w:rsidR="00E33566" w:rsidRPr="001D23D4">
        <w:rPr>
          <w:rFonts w:ascii="BIZ UDゴシック" w:eastAsia="BIZ UDゴシック" w:hAnsi="BIZ UDゴシック" w:hint="eastAsia"/>
          <w:bCs/>
          <w:szCs w:val="21"/>
        </w:rPr>
        <w:t>人に</w:t>
      </w:r>
      <w:r w:rsidR="00275A70" w:rsidRPr="001D23D4">
        <w:rPr>
          <w:rFonts w:ascii="BIZ UDゴシック" w:eastAsia="BIZ UDゴシック" w:hAnsi="BIZ UDゴシック" w:hint="eastAsia"/>
          <w:bCs/>
          <w:szCs w:val="21"/>
        </w:rPr>
        <w:t>配布</w:t>
      </w:r>
      <w:r w:rsidRPr="001D23D4">
        <w:rPr>
          <w:rFonts w:ascii="BIZ UDゴシック" w:eastAsia="BIZ UDゴシック" w:hAnsi="BIZ UDゴシック" w:hint="eastAsia"/>
          <w:bCs/>
          <w:szCs w:val="21"/>
        </w:rPr>
        <w:t>した。また、本人・家族を通して、地域移行先の事業所や相談機関等にも</w:t>
      </w:r>
      <w:r w:rsidR="00281694" w:rsidRPr="001D23D4">
        <w:rPr>
          <w:rFonts w:ascii="BIZ UDゴシック" w:eastAsia="BIZ UDゴシック" w:hAnsi="BIZ UDゴシック" w:hint="eastAsia"/>
          <w:bCs/>
          <w:szCs w:val="21"/>
        </w:rPr>
        <w:t>情報提供を行った</w:t>
      </w:r>
      <w:r w:rsidRPr="001D23D4">
        <w:rPr>
          <w:rFonts w:ascii="BIZ UDゴシック" w:eastAsia="BIZ UDゴシック" w:hAnsi="BIZ UDゴシック" w:hint="eastAsia"/>
          <w:bCs/>
          <w:szCs w:val="21"/>
        </w:rPr>
        <w:t>。</w:t>
      </w:r>
    </w:p>
    <w:p w:rsidR="00CF4AE6" w:rsidRPr="001D23D4" w:rsidRDefault="00CF4AE6" w:rsidP="005B670F">
      <w:pPr>
        <w:spacing w:beforeLines="50" w:before="180"/>
        <w:ind w:leftChars="50" w:left="105"/>
        <w:rPr>
          <w:rFonts w:ascii="BIZ UDゴシック" w:eastAsia="BIZ UDゴシック" w:hAnsi="BIZ UDゴシック"/>
          <w:b/>
          <w:bCs/>
          <w:sz w:val="22"/>
          <w:szCs w:val="24"/>
          <w:u w:val="single"/>
        </w:rPr>
      </w:pPr>
      <w:r w:rsidRPr="001D23D4">
        <w:rPr>
          <w:rFonts w:ascii="BIZ UDゴシック" w:eastAsia="BIZ UDゴシック" w:hAnsi="BIZ UDゴシック" w:hint="eastAsia"/>
          <w:b/>
          <w:bCs/>
          <w:sz w:val="22"/>
          <w:szCs w:val="24"/>
        </w:rPr>
        <w:t>◆</w:t>
      </w:r>
      <w:r w:rsidRPr="001D23D4">
        <w:rPr>
          <w:rFonts w:ascii="BIZ UDゴシック" w:eastAsia="BIZ UDゴシック" w:hAnsi="BIZ UDゴシック" w:hint="eastAsia"/>
          <w:b/>
          <w:bCs/>
          <w:sz w:val="22"/>
          <w:szCs w:val="24"/>
          <w:u w:val="single"/>
        </w:rPr>
        <w:t>アフターフォロー</w:t>
      </w:r>
    </w:p>
    <w:p w:rsidR="006F403C" w:rsidRPr="001D23D4" w:rsidRDefault="00CF4AE6" w:rsidP="005B670F">
      <w:pPr>
        <w:ind w:leftChars="150" w:left="315"/>
        <w:rPr>
          <w:rFonts w:ascii="BIZ UDゴシック" w:eastAsia="BIZ UDゴシック" w:hAnsi="BIZ UDゴシック"/>
          <w:bCs/>
          <w:szCs w:val="21"/>
        </w:rPr>
      </w:pPr>
      <w:r w:rsidRPr="001D23D4">
        <w:rPr>
          <w:rFonts w:ascii="BIZ UDゴシック" w:eastAsia="BIZ UDゴシック" w:hAnsi="BIZ UDゴシック" w:hint="eastAsia"/>
          <w:bCs/>
          <w:szCs w:val="21"/>
        </w:rPr>
        <w:t xml:space="preserve">　退所後１ケ月後を目途に本人、家族、相談支援事業所などに連絡し、状況</w:t>
      </w:r>
      <w:r w:rsidR="00E33566" w:rsidRPr="001D23D4">
        <w:rPr>
          <w:rFonts w:ascii="BIZ UDゴシック" w:eastAsia="BIZ UDゴシック" w:hAnsi="BIZ UDゴシック" w:hint="eastAsia"/>
          <w:bCs/>
          <w:szCs w:val="21"/>
        </w:rPr>
        <w:t>を確認した。必要なサービスが利用できるよう、適宜情報提供等を行った</w:t>
      </w:r>
      <w:r w:rsidRPr="001D23D4">
        <w:rPr>
          <w:rFonts w:ascii="BIZ UDゴシック" w:eastAsia="BIZ UDゴシック" w:hAnsi="BIZ UDゴシック" w:hint="eastAsia"/>
          <w:bCs/>
          <w:szCs w:val="21"/>
        </w:rPr>
        <w:t>。</w:t>
      </w:r>
      <w:r w:rsidR="00C960F6" w:rsidRPr="001D23D4">
        <w:rPr>
          <w:rFonts w:ascii="BIZ UDゴシック" w:eastAsia="BIZ UDゴシック" w:hAnsi="BIZ UDゴシック" w:hint="eastAsia"/>
          <w:bCs/>
          <w:szCs w:val="21"/>
        </w:rPr>
        <w:t>令和</w:t>
      </w:r>
      <w:r w:rsidR="00636393" w:rsidRPr="00682BB2">
        <w:rPr>
          <w:rFonts w:ascii="BIZ UDゴシック" w:eastAsia="BIZ UDゴシック" w:hAnsi="BIZ UDゴシック" w:hint="eastAsia"/>
          <w:bCs/>
          <w:color w:val="FF0000"/>
          <w:szCs w:val="21"/>
        </w:rPr>
        <w:t>4</w:t>
      </w:r>
      <w:r w:rsidR="00C960F6" w:rsidRPr="001D23D4">
        <w:rPr>
          <w:rFonts w:ascii="BIZ UDゴシック" w:eastAsia="BIZ UDゴシック" w:hAnsi="BIZ UDゴシック" w:hint="eastAsia"/>
          <w:bCs/>
          <w:szCs w:val="21"/>
        </w:rPr>
        <w:t>年度</w:t>
      </w:r>
      <w:r w:rsidRPr="001D23D4">
        <w:rPr>
          <w:rFonts w:ascii="BIZ UDゴシック" w:eastAsia="BIZ UDゴシック" w:hAnsi="BIZ UDゴシック" w:hint="eastAsia"/>
          <w:bCs/>
          <w:szCs w:val="21"/>
        </w:rPr>
        <w:t>は</w:t>
      </w:r>
      <w:r w:rsidR="00636393" w:rsidRPr="00682BB2">
        <w:rPr>
          <w:rFonts w:ascii="BIZ UDゴシック" w:eastAsia="BIZ UDゴシック" w:hAnsi="BIZ UDゴシック" w:hint="eastAsia"/>
          <w:bCs/>
          <w:color w:val="FF0000"/>
          <w:szCs w:val="21"/>
        </w:rPr>
        <w:t>73</w:t>
      </w:r>
      <w:r w:rsidRPr="001D23D4">
        <w:rPr>
          <w:rFonts w:ascii="BIZ UDゴシック" w:eastAsia="BIZ UDゴシック" w:hAnsi="BIZ UDゴシック" w:hint="eastAsia"/>
          <w:bCs/>
          <w:szCs w:val="21"/>
        </w:rPr>
        <w:t>名に実施した。</w:t>
      </w:r>
    </w:p>
    <w:p w:rsidR="00C63C88" w:rsidRPr="001D23D4" w:rsidRDefault="00C63C88" w:rsidP="00CF4AE6">
      <w:pPr>
        <w:rPr>
          <w:rFonts w:ascii="BIZ UDゴシック" w:eastAsia="BIZ UDゴシック" w:hAnsi="BIZ UDゴシック"/>
          <w:bCs/>
          <w:sz w:val="20"/>
          <w:szCs w:val="20"/>
        </w:rPr>
      </w:pPr>
    </w:p>
    <w:p w:rsidR="00CF4AE6" w:rsidRPr="001D23D4" w:rsidRDefault="00CF4AE6" w:rsidP="00CF4AE6">
      <w:pPr>
        <w:rPr>
          <w:rFonts w:ascii="BIZ UDゴシック" w:eastAsia="BIZ UDゴシック" w:hAnsi="BIZ UDゴシック"/>
          <w:b/>
          <w:sz w:val="24"/>
          <w:szCs w:val="28"/>
        </w:rPr>
      </w:pPr>
      <w:r w:rsidRPr="001D23D4">
        <w:rPr>
          <w:rFonts w:ascii="BIZ UDゴシック" w:eastAsia="BIZ UDゴシック" w:hAnsi="BIZ UDゴシック" w:hint="eastAsia"/>
          <w:b/>
          <w:sz w:val="24"/>
          <w:szCs w:val="28"/>
        </w:rPr>
        <w:t>３．普及啓発・人材育成</w:t>
      </w:r>
    </w:p>
    <w:p w:rsidR="00591B1F" w:rsidRPr="001D23D4" w:rsidRDefault="00591B1F" w:rsidP="005B670F">
      <w:pPr>
        <w:ind w:leftChars="50" w:left="105"/>
        <w:jc w:val="left"/>
        <w:rPr>
          <w:rFonts w:ascii="BIZ UDゴシック" w:eastAsia="BIZ UDゴシック" w:hAnsi="BIZ UDゴシック"/>
          <w:b/>
          <w:sz w:val="22"/>
          <w:szCs w:val="24"/>
          <w:u w:val="single"/>
        </w:rPr>
      </w:pPr>
      <w:r w:rsidRPr="001D23D4">
        <w:rPr>
          <w:rFonts w:ascii="BIZ UDゴシック" w:eastAsia="BIZ UDゴシック" w:hAnsi="BIZ UDゴシック" w:hint="eastAsia"/>
          <w:b/>
          <w:sz w:val="22"/>
          <w:szCs w:val="24"/>
          <w:u w:val="single"/>
        </w:rPr>
        <w:t>◆研修・実習受け入れ</w:t>
      </w:r>
    </w:p>
    <w:tbl>
      <w:tblPr>
        <w:tblW w:w="9080" w:type="dxa"/>
        <w:jc w:val="center"/>
        <w:tblCellMar>
          <w:left w:w="99" w:type="dxa"/>
          <w:right w:w="99" w:type="dxa"/>
        </w:tblCellMar>
        <w:tblLook w:val="04A0" w:firstRow="1" w:lastRow="0" w:firstColumn="1" w:lastColumn="0" w:noHBand="0" w:noVBand="1"/>
      </w:tblPr>
      <w:tblGrid>
        <w:gridCol w:w="4600"/>
        <w:gridCol w:w="2140"/>
        <w:gridCol w:w="2340"/>
      </w:tblGrid>
      <w:tr w:rsidR="001D23D4" w:rsidRPr="001D23D4" w:rsidTr="00AE11BC">
        <w:trPr>
          <w:trHeight w:val="270"/>
          <w:jc w:val="center"/>
        </w:trPr>
        <w:tc>
          <w:tcPr>
            <w:tcW w:w="46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E11BC" w:rsidRPr="001D23D4" w:rsidRDefault="00AE11B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研修・実習名</w:t>
            </w:r>
          </w:p>
        </w:tc>
        <w:tc>
          <w:tcPr>
            <w:tcW w:w="21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1D23D4" w:rsidRDefault="00AE11B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日数</w:t>
            </w:r>
          </w:p>
        </w:tc>
        <w:tc>
          <w:tcPr>
            <w:tcW w:w="2340" w:type="dxa"/>
            <w:tcBorders>
              <w:top w:val="single" w:sz="4" w:space="0" w:color="auto"/>
              <w:left w:val="nil"/>
              <w:bottom w:val="single" w:sz="4" w:space="0" w:color="auto"/>
              <w:right w:val="single" w:sz="4" w:space="0" w:color="auto"/>
            </w:tcBorders>
            <w:shd w:val="clear" w:color="000000" w:fill="A6A6A6"/>
            <w:noWrap/>
            <w:vAlign w:val="center"/>
            <w:hideMark/>
          </w:tcPr>
          <w:p w:rsidR="00AE11BC" w:rsidRPr="001D23D4" w:rsidRDefault="00AE11BC" w:rsidP="00AE11BC">
            <w:pPr>
              <w:widowControl/>
              <w:jc w:val="left"/>
              <w:rPr>
                <w:rFonts w:ascii="BIZ UDゴシック" w:eastAsia="BIZ UDゴシック" w:hAnsi="BIZ UDゴシック" w:cs="ＭＳ Ｐゴシック"/>
                <w:kern w:val="0"/>
                <w:sz w:val="22"/>
              </w:rPr>
            </w:pPr>
            <w:r w:rsidRPr="001D23D4">
              <w:rPr>
                <w:rFonts w:ascii="BIZ UDゴシック" w:eastAsia="BIZ UDゴシック" w:hAnsi="BIZ UDゴシック" w:cs="ＭＳ Ｐゴシック" w:hint="eastAsia"/>
                <w:kern w:val="0"/>
                <w:sz w:val="22"/>
              </w:rPr>
              <w:t>参加者数</w:t>
            </w:r>
          </w:p>
        </w:tc>
      </w:tr>
      <w:tr w:rsidR="00AA720C" w:rsidRPr="00AA720C"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tcPr>
          <w:p w:rsidR="00980B9C" w:rsidRPr="00AA720C" w:rsidRDefault="00980B9C" w:rsidP="00AE11BC">
            <w:pPr>
              <w:widowControl/>
              <w:jc w:val="left"/>
              <w:rPr>
                <w:rFonts w:ascii="BIZ UDゴシック" w:eastAsia="BIZ UDゴシック" w:hAnsi="BIZ UDゴシック" w:cs="ＭＳ Ｐゴシック"/>
                <w:color w:val="000000" w:themeColor="text1"/>
                <w:kern w:val="0"/>
                <w:sz w:val="22"/>
              </w:rPr>
            </w:pPr>
            <w:bookmarkStart w:id="0" w:name="_GoBack"/>
            <w:r w:rsidRPr="00AA720C">
              <w:rPr>
                <w:rFonts w:ascii="BIZ UDゴシック" w:eastAsia="BIZ UDゴシック" w:hAnsi="BIZ UDゴシック" w:cs="ＭＳ Ｐゴシック" w:hint="eastAsia"/>
                <w:color w:val="000000" w:themeColor="text1"/>
                <w:kern w:val="0"/>
                <w:sz w:val="22"/>
              </w:rPr>
              <w:t>大学生 福祉専門職体験学習</w:t>
            </w:r>
          </w:p>
        </w:tc>
        <w:tc>
          <w:tcPr>
            <w:tcW w:w="2140" w:type="dxa"/>
            <w:tcBorders>
              <w:top w:val="nil"/>
              <w:left w:val="nil"/>
              <w:bottom w:val="single" w:sz="4" w:space="0" w:color="auto"/>
              <w:right w:val="single" w:sz="4" w:space="0" w:color="auto"/>
            </w:tcBorders>
            <w:shd w:val="clear" w:color="auto" w:fill="auto"/>
            <w:noWrap/>
            <w:vAlign w:val="center"/>
          </w:tcPr>
          <w:p w:rsidR="00980B9C" w:rsidRPr="00AA720C" w:rsidRDefault="00980B9C" w:rsidP="00242326">
            <w:pPr>
              <w:widowControl/>
              <w:ind w:right="110"/>
              <w:jc w:val="righ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1日間×</w:t>
            </w:r>
            <w:r w:rsidR="00636393" w:rsidRPr="00AA720C">
              <w:rPr>
                <w:rFonts w:ascii="BIZ UDゴシック" w:eastAsia="BIZ UDゴシック" w:hAnsi="BIZ UDゴシック" w:cs="ＭＳ Ｐゴシック"/>
                <w:color w:val="000000" w:themeColor="text1"/>
                <w:kern w:val="0"/>
                <w:sz w:val="22"/>
              </w:rPr>
              <w:t>2</w:t>
            </w:r>
            <w:r w:rsidRPr="00AA720C">
              <w:rPr>
                <w:rFonts w:ascii="BIZ UDゴシック" w:eastAsia="BIZ UDゴシック" w:hAnsi="BIZ UDゴシック" w:cs="ＭＳ Ｐゴシック" w:hint="eastAsia"/>
                <w:color w:val="000000" w:themeColor="text1"/>
                <w:kern w:val="0"/>
                <w:sz w:val="22"/>
              </w:rPr>
              <w:t>回</w:t>
            </w:r>
          </w:p>
        </w:tc>
        <w:tc>
          <w:tcPr>
            <w:tcW w:w="2340" w:type="dxa"/>
            <w:tcBorders>
              <w:top w:val="nil"/>
              <w:left w:val="nil"/>
              <w:bottom w:val="single" w:sz="4" w:space="0" w:color="auto"/>
              <w:right w:val="single" w:sz="4" w:space="0" w:color="auto"/>
            </w:tcBorders>
            <w:shd w:val="clear" w:color="auto" w:fill="auto"/>
            <w:noWrap/>
            <w:vAlign w:val="center"/>
          </w:tcPr>
          <w:p w:rsidR="00980B9C" w:rsidRPr="00AA720C" w:rsidRDefault="00980B9C" w:rsidP="00636393">
            <w:pPr>
              <w:widowControl/>
              <w:ind w:right="110"/>
              <w:jc w:val="righ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計</w:t>
            </w:r>
            <w:r w:rsidR="00636393" w:rsidRPr="00AA720C">
              <w:rPr>
                <w:rFonts w:ascii="BIZ UDゴシック" w:eastAsia="BIZ UDゴシック" w:hAnsi="BIZ UDゴシック" w:cs="ＭＳ Ｐゴシック"/>
                <w:color w:val="000000" w:themeColor="text1"/>
                <w:kern w:val="0"/>
                <w:sz w:val="22"/>
              </w:rPr>
              <w:t>34</w:t>
            </w:r>
            <w:r w:rsidRPr="00AA720C">
              <w:rPr>
                <w:rFonts w:ascii="BIZ UDゴシック" w:eastAsia="BIZ UDゴシック" w:hAnsi="BIZ UDゴシック" w:cs="ＭＳ Ｐゴシック" w:hint="eastAsia"/>
                <w:color w:val="000000" w:themeColor="text1"/>
                <w:kern w:val="0"/>
                <w:sz w:val="22"/>
              </w:rPr>
              <w:t>名</w:t>
            </w:r>
          </w:p>
        </w:tc>
      </w:tr>
      <w:tr w:rsidR="00AA720C" w:rsidRPr="00AA720C"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A720C" w:rsidRDefault="00636393" w:rsidP="00AE11BC">
            <w:pPr>
              <w:widowControl/>
              <w:jc w:val="lef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福祉部府立施設体験研修</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A720C" w:rsidRDefault="00636393" w:rsidP="00242326">
            <w:pPr>
              <w:widowControl/>
              <w:ind w:right="110"/>
              <w:jc w:val="righ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３</w:t>
            </w:r>
            <w:r w:rsidR="00241497" w:rsidRPr="00AA720C">
              <w:rPr>
                <w:rFonts w:ascii="BIZ UDゴシック" w:eastAsia="BIZ UDゴシック" w:hAnsi="BIZ UDゴシック" w:cs="ＭＳ Ｐゴシック" w:hint="eastAsia"/>
                <w:color w:val="000000" w:themeColor="text1"/>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A720C" w:rsidRDefault="00DF4894" w:rsidP="00DF4894">
            <w:pPr>
              <w:widowControl/>
              <w:ind w:right="110"/>
              <w:jc w:val="righ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1</w:t>
            </w:r>
            <w:r w:rsidR="00AE11BC" w:rsidRPr="00AA720C">
              <w:rPr>
                <w:rFonts w:ascii="BIZ UDゴシック" w:eastAsia="BIZ UDゴシック" w:hAnsi="BIZ UDゴシック" w:cs="ＭＳ Ｐゴシック" w:hint="eastAsia"/>
                <w:color w:val="000000" w:themeColor="text1"/>
                <w:kern w:val="0"/>
                <w:sz w:val="22"/>
              </w:rPr>
              <w:t>名</w:t>
            </w:r>
          </w:p>
        </w:tc>
      </w:tr>
      <w:tr w:rsidR="00AA720C" w:rsidRPr="00AA720C" w:rsidTr="00DF4894">
        <w:trPr>
          <w:trHeight w:val="27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rsidR="00AE11BC" w:rsidRPr="00AA720C" w:rsidRDefault="00636393" w:rsidP="00AE11BC">
            <w:pPr>
              <w:widowControl/>
              <w:jc w:val="lef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インターンシップ生</w:t>
            </w:r>
          </w:p>
        </w:tc>
        <w:tc>
          <w:tcPr>
            <w:tcW w:w="2140" w:type="dxa"/>
            <w:tcBorders>
              <w:top w:val="nil"/>
              <w:left w:val="nil"/>
              <w:bottom w:val="single" w:sz="4" w:space="0" w:color="auto"/>
              <w:right w:val="single" w:sz="4" w:space="0" w:color="auto"/>
            </w:tcBorders>
            <w:shd w:val="clear" w:color="auto" w:fill="auto"/>
            <w:noWrap/>
            <w:vAlign w:val="center"/>
            <w:hideMark/>
          </w:tcPr>
          <w:p w:rsidR="00AE11BC" w:rsidRPr="00AA720C" w:rsidRDefault="00636393" w:rsidP="00242326">
            <w:pPr>
              <w:widowControl/>
              <w:ind w:right="110"/>
              <w:jc w:val="righ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10</w:t>
            </w:r>
            <w:r w:rsidR="00FE36EE" w:rsidRPr="00AA720C">
              <w:rPr>
                <w:rFonts w:ascii="BIZ UDゴシック" w:eastAsia="BIZ UDゴシック" w:hAnsi="BIZ UDゴシック" w:cs="ＭＳ Ｐゴシック" w:hint="eastAsia"/>
                <w:color w:val="000000" w:themeColor="text1"/>
                <w:kern w:val="0"/>
                <w:sz w:val="22"/>
              </w:rPr>
              <w:t>日間</w:t>
            </w:r>
          </w:p>
        </w:tc>
        <w:tc>
          <w:tcPr>
            <w:tcW w:w="2340" w:type="dxa"/>
            <w:tcBorders>
              <w:top w:val="nil"/>
              <w:left w:val="nil"/>
              <w:bottom w:val="single" w:sz="4" w:space="0" w:color="auto"/>
              <w:right w:val="single" w:sz="4" w:space="0" w:color="auto"/>
            </w:tcBorders>
            <w:shd w:val="clear" w:color="auto" w:fill="auto"/>
            <w:noWrap/>
            <w:vAlign w:val="center"/>
            <w:hideMark/>
          </w:tcPr>
          <w:p w:rsidR="00AE11BC" w:rsidRPr="00AA720C" w:rsidRDefault="00DF4894" w:rsidP="00DF4894">
            <w:pPr>
              <w:widowControl/>
              <w:ind w:right="110"/>
              <w:jc w:val="right"/>
              <w:rPr>
                <w:rFonts w:ascii="BIZ UDゴシック" w:eastAsia="BIZ UDゴシック" w:hAnsi="BIZ UDゴシック" w:cs="ＭＳ Ｐゴシック"/>
                <w:color w:val="000000" w:themeColor="text1"/>
                <w:kern w:val="0"/>
                <w:sz w:val="22"/>
              </w:rPr>
            </w:pPr>
            <w:r w:rsidRPr="00AA720C">
              <w:rPr>
                <w:rFonts w:ascii="BIZ UDゴシック" w:eastAsia="BIZ UDゴシック" w:hAnsi="BIZ UDゴシック" w:cs="ＭＳ Ｐゴシック" w:hint="eastAsia"/>
                <w:color w:val="000000" w:themeColor="text1"/>
                <w:kern w:val="0"/>
                <w:sz w:val="22"/>
              </w:rPr>
              <w:t>3</w:t>
            </w:r>
            <w:r w:rsidR="00AE11BC" w:rsidRPr="00AA720C">
              <w:rPr>
                <w:rFonts w:ascii="BIZ UDゴシック" w:eastAsia="BIZ UDゴシック" w:hAnsi="BIZ UDゴシック" w:cs="ＭＳ Ｐゴシック" w:hint="eastAsia"/>
                <w:color w:val="000000" w:themeColor="text1"/>
                <w:kern w:val="0"/>
                <w:sz w:val="22"/>
              </w:rPr>
              <w:t>名</w:t>
            </w:r>
          </w:p>
        </w:tc>
      </w:tr>
    </w:tbl>
    <w:p w:rsidR="00341374" w:rsidRPr="00AA720C" w:rsidRDefault="00241497" w:rsidP="00636393">
      <w:pPr>
        <w:ind w:left="600" w:hangingChars="300" w:hanging="600"/>
        <w:rPr>
          <w:rFonts w:ascii="BIZ UDゴシック" w:eastAsia="BIZ UDゴシック" w:hAnsi="BIZ UDゴシック"/>
          <w:color w:val="000000" w:themeColor="text1"/>
          <w:sz w:val="20"/>
          <w:szCs w:val="20"/>
        </w:rPr>
      </w:pPr>
      <w:r w:rsidRPr="00AA720C">
        <w:rPr>
          <w:rFonts w:ascii="BIZ UDゴシック" w:eastAsia="BIZ UDゴシック" w:hAnsi="BIZ UDゴシック" w:hint="eastAsia"/>
          <w:b/>
          <w:color w:val="000000" w:themeColor="text1"/>
          <w:sz w:val="20"/>
          <w:szCs w:val="20"/>
        </w:rPr>
        <w:t xml:space="preserve">　　</w:t>
      </w:r>
      <w:r w:rsidRPr="00AA720C">
        <w:rPr>
          <w:rFonts w:ascii="BIZ UDゴシック" w:eastAsia="BIZ UDゴシック" w:hAnsi="BIZ UDゴシック" w:hint="eastAsia"/>
          <w:color w:val="000000" w:themeColor="text1"/>
          <w:sz w:val="20"/>
          <w:szCs w:val="20"/>
        </w:rPr>
        <w:t>・新型コロナウィルス感染</w:t>
      </w:r>
      <w:r w:rsidR="00636393" w:rsidRPr="00AA720C">
        <w:rPr>
          <w:rFonts w:ascii="BIZ UDゴシック" w:eastAsia="BIZ UDゴシック" w:hAnsi="BIZ UDゴシック" w:hint="eastAsia"/>
          <w:color w:val="000000" w:themeColor="text1"/>
          <w:sz w:val="20"/>
          <w:szCs w:val="20"/>
        </w:rPr>
        <w:t>防止対策の観点</w:t>
      </w:r>
      <w:r w:rsidRPr="00AA720C">
        <w:rPr>
          <w:rFonts w:ascii="BIZ UDゴシック" w:eastAsia="BIZ UDゴシック" w:hAnsi="BIZ UDゴシック" w:hint="eastAsia"/>
          <w:color w:val="000000" w:themeColor="text1"/>
          <w:sz w:val="20"/>
          <w:szCs w:val="20"/>
        </w:rPr>
        <w:t>により、</w:t>
      </w:r>
      <w:r w:rsidR="00636393" w:rsidRPr="00AA720C">
        <w:rPr>
          <w:rFonts w:ascii="BIZ UDゴシック" w:eastAsia="BIZ UDゴシック" w:hAnsi="BIZ UDゴシック" w:hint="eastAsia"/>
          <w:color w:val="000000" w:themeColor="text1"/>
          <w:sz w:val="20"/>
          <w:szCs w:val="20"/>
        </w:rPr>
        <w:t>その他の</w:t>
      </w:r>
      <w:r w:rsidRPr="00AA720C">
        <w:rPr>
          <w:rFonts w:ascii="BIZ UDゴシック" w:eastAsia="BIZ UDゴシック" w:hAnsi="BIZ UDゴシック" w:hint="eastAsia"/>
          <w:color w:val="000000" w:themeColor="text1"/>
          <w:sz w:val="20"/>
          <w:szCs w:val="20"/>
        </w:rPr>
        <w:t>受入れ中止。</w:t>
      </w:r>
    </w:p>
    <w:p w:rsidR="00CF4AE6" w:rsidRPr="00AA720C" w:rsidRDefault="00CF4AE6" w:rsidP="00CF4AE6">
      <w:pPr>
        <w:rPr>
          <w:rFonts w:ascii="BIZ UDゴシック" w:eastAsia="BIZ UDゴシック" w:hAnsi="BIZ UDゴシック"/>
          <w:bCs/>
          <w:color w:val="000000" w:themeColor="text1"/>
          <w:sz w:val="20"/>
          <w:szCs w:val="20"/>
        </w:rPr>
      </w:pPr>
    </w:p>
    <w:p w:rsidR="00CF4AE6" w:rsidRPr="00AA720C" w:rsidRDefault="00CF4AE6" w:rsidP="00CF4AE6">
      <w:pPr>
        <w:rPr>
          <w:rFonts w:ascii="BIZ UDゴシック" w:eastAsia="BIZ UDゴシック" w:hAnsi="BIZ UDゴシック"/>
          <w:b/>
          <w:color w:val="000000" w:themeColor="text1"/>
          <w:sz w:val="24"/>
          <w:szCs w:val="28"/>
        </w:rPr>
      </w:pPr>
      <w:r w:rsidRPr="00AA720C">
        <w:rPr>
          <w:rFonts w:ascii="BIZ UDゴシック" w:eastAsia="BIZ UDゴシック" w:hAnsi="BIZ UDゴシック" w:hint="eastAsia"/>
          <w:b/>
          <w:color w:val="000000" w:themeColor="text1"/>
          <w:sz w:val="24"/>
          <w:szCs w:val="28"/>
        </w:rPr>
        <w:t>４．その他</w:t>
      </w:r>
    </w:p>
    <w:p w:rsidR="00591B1F" w:rsidRPr="00AA720C" w:rsidRDefault="00CF4AE6" w:rsidP="005B670F">
      <w:pPr>
        <w:ind w:leftChars="150" w:left="315" w:firstLineChars="100" w:firstLine="210"/>
        <w:rPr>
          <w:rFonts w:ascii="BIZ UDゴシック" w:eastAsia="BIZ UDゴシック" w:hAnsi="BIZ UDゴシック"/>
          <w:bCs/>
          <w:color w:val="000000" w:themeColor="text1"/>
          <w:szCs w:val="21"/>
        </w:rPr>
      </w:pPr>
      <w:r w:rsidRPr="00AA720C">
        <w:rPr>
          <w:rFonts w:ascii="BIZ UDゴシック" w:eastAsia="BIZ UDゴシック" w:hAnsi="BIZ UDゴシック" w:hint="eastAsia"/>
          <w:bCs/>
          <w:color w:val="000000" w:themeColor="text1"/>
          <w:szCs w:val="21"/>
        </w:rPr>
        <w:t>施設の支援力向上を目的に、退所者にアンケート調査を実施し</w:t>
      </w:r>
      <w:r w:rsidR="001E3348" w:rsidRPr="00AA720C">
        <w:rPr>
          <w:rFonts w:ascii="BIZ UDゴシック" w:eastAsia="BIZ UDゴシック" w:hAnsi="BIZ UDゴシック" w:hint="eastAsia"/>
          <w:bCs/>
          <w:color w:val="000000" w:themeColor="text1"/>
          <w:szCs w:val="21"/>
        </w:rPr>
        <w:t>、結果</w:t>
      </w:r>
      <w:r w:rsidR="00327758" w:rsidRPr="00AA720C">
        <w:rPr>
          <w:rFonts w:ascii="BIZ UDゴシック" w:eastAsia="BIZ UDゴシック" w:hAnsi="BIZ UDゴシック" w:hint="eastAsia"/>
          <w:bCs/>
          <w:color w:val="000000" w:themeColor="text1"/>
          <w:szCs w:val="21"/>
        </w:rPr>
        <w:t>とともに退所者の声</w:t>
      </w:r>
      <w:r w:rsidR="001E3348" w:rsidRPr="00AA720C">
        <w:rPr>
          <w:rFonts w:ascii="BIZ UDゴシック" w:eastAsia="BIZ UDゴシック" w:hAnsi="BIZ UDゴシック" w:hint="eastAsia"/>
          <w:bCs/>
          <w:color w:val="000000" w:themeColor="text1"/>
          <w:szCs w:val="21"/>
        </w:rPr>
        <w:t>を</w:t>
      </w:r>
      <w:r w:rsidRPr="00AA720C">
        <w:rPr>
          <w:rFonts w:ascii="BIZ UDゴシック" w:eastAsia="BIZ UDゴシック" w:hAnsi="BIZ UDゴシック" w:hint="eastAsia"/>
          <w:bCs/>
          <w:color w:val="000000" w:themeColor="text1"/>
          <w:szCs w:val="21"/>
        </w:rPr>
        <w:t>ホームページに掲載した。</w:t>
      </w:r>
      <w:r w:rsidR="00D133C7" w:rsidRPr="00AA720C">
        <w:rPr>
          <w:rFonts w:ascii="BIZ UDゴシック" w:eastAsia="BIZ UDゴシック" w:hAnsi="BIZ UDゴシック" w:hint="eastAsia"/>
          <w:bCs/>
          <w:color w:val="000000" w:themeColor="text1"/>
          <w:szCs w:val="21"/>
        </w:rPr>
        <w:t>利用中の方からの</w:t>
      </w:r>
      <w:r w:rsidRPr="00AA720C">
        <w:rPr>
          <w:rFonts w:ascii="BIZ UDゴシック" w:eastAsia="BIZ UDゴシック" w:hAnsi="BIZ UDゴシック" w:hint="eastAsia"/>
          <w:bCs/>
          <w:color w:val="000000" w:themeColor="text1"/>
          <w:szCs w:val="21"/>
        </w:rPr>
        <w:t>苦情報告集計</w:t>
      </w:r>
      <w:r w:rsidR="00D133C7" w:rsidRPr="00AA720C">
        <w:rPr>
          <w:rFonts w:ascii="BIZ UDゴシック" w:eastAsia="BIZ UDゴシック" w:hAnsi="BIZ UDゴシック" w:hint="eastAsia"/>
          <w:bCs/>
          <w:color w:val="000000" w:themeColor="text1"/>
          <w:szCs w:val="21"/>
        </w:rPr>
        <w:t>についてもホームページに掲載</w:t>
      </w:r>
      <w:r w:rsidRPr="00AA720C">
        <w:rPr>
          <w:rFonts w:ascii="BIZ UDゴシック" w:eastAsia="BIZ UDゴシック" w:hAnsi="BIZ UDゴシック" w:hint="eastAsia"/>
          <w:bCs/>
          <w:color w:val="000000" w:themeColor="text1"/>
          <w:szCs w:val="21"/>
        </w:rPr>
        <w:t>している。</w:t>
      </w:r>
    </w:p>
    <w:p w:rsidR="00327758" w:rsidRPr="00AA720C" w:rsidRDefault="00327758" w:rsidP="005B670F">
      <w:pPr>
        <w:ind w:leftChars="150" w:left="315" w:firstLineChars="100" w:firstLine="210"/>
        <w:rPr>
          <w:rFonts w:ascii="BIZ UDゴシック" w:eastAsia="BIZ UDゴシック" w:hAnsi="BIZ UDゴシック"/>
          <w:bCs/>
          <w:color w:val="000000" w:themeColor="text1"/>
          <w:szCs w:val="21"/>
        </w:rPr>
      </w:pPr>
      <w:r w:rsidRPr="00AA720C">
        <w:rPr>
          <w:rFonts w:ascii="BIZ UDゴシック" w:eastAsia="BIZ UDゴシック" w:hAnsi="BIZ UDゴシック" w:hint="eastAsia"/>
          <w:bCs/>
          <w:color w:val="000000" w:themeColor="text1"/>
          <w:szCs w:val="21"/>
        </w:rPr>
        <w:t>また、新型コロナウィルス感染拡大防止の取り組みとして、医療機関向けに施設利用に係る申請書類を含む案内やチラシ等をホームページに掲載</w:t>
      </w:r>
      <w:r w:rsidR="00682BB2" w:rsidRPr="00AA720C">
        <w:rPr>
          <w:rFonts w:ascii="BIZ UDゴシック" w:eastAsia="BIZ UDゴシック" w:hAnsi="BIZ UDゴシック" w:hint="eastAsia"/>
          <w:bCs/>
          <w:color w:val="000000" w:themeColor="text1"/>
          <w:szCs w:val="21"/>
        </w:rPr>
        <w:t>するとともに、施設の紹介、訓練プログラムの様子や利用者講座などをYouTube配信し</w:t>
      </w:r>
      <w:r w:rsidRPr="00AA720C">
        <w:rPr>
          <w:rFonts w:ascii="BIZ UDゴシック" w:eastAsia="BIZ UDゴシック" w:hAnsi="BIZ UDゴシック" w:hint="eastAsia"/>
          <w:bCs/>
          <w:color w:val="000000" w:themeColor="text1"/>
          <w:szCs w:val="21"/>
        </w:rPr>
        <w:t>ている。</w:t>
      </w:r>
    </w:p>
    <w:bookmarkEnd w:id="0"/>
    <w:p w:rsidR="00682BB2" w:rsidRPr="00682BB2" w:rsidRDefault="00682BB2" w:rsidP="001E3348">
      <w:pPr>
        <w:ind w:firstLineChars="100" w:firstLine="210"/>
        <w:rPr>
          <w:rFonts w:ascii="BIZ UDゴシック" w:eastAsia="BIZ UDゴシック" w:hAnsi="BIZ UDゴシック"/>
          <w:b/>
          <w:szCs w:val="21"/>
        </w:rPr>
      </w:pPr>
    </w:p>
    <w:sectPr w:rsidR="00682BB2" w:rsidRPr="00682BB2" w:rsidSect="0076385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9EA" w:rsidRDefault="009419EA" w:rsidP="00637CA0">
      <w:r>
        <w:separator/>
      </w:r>
    </w:p>
  </w:endnote>
  <w:endnote w:type="continuationSeparator" w:id="0">
    <w:p w:rsidR="009419EA" w:rsidRDefault="009419EA" w:rsidP="006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9EA" w:rsidRDefault="009419EA" w:rsidP="00637CA0">
      <w:r>
        <w:separator/>
      </w:r>
    </w:p>
  </w:footnote>
  <w:footnote w:type="continuationSeparator" w:id="0">
    <w:p w:rsidR="009419EA" w:rsidRDefault="009419EA" w:rsidP="0063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804A9"/>
    <w:multiLevelType w:val="hybridMultilevel"/>
    <w:tmpl w:val="F2C4E2E0"/>
    <w:lvl w:ilvl="0" w:tplc="63A2D3D0">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56"/>
    <w:rsid w:val="000052A9"/>
    <w:rsid w:val="0002597F"/>
    <w:rsid w:val="00040DB9"/>
    <w:rsid w:val="00050C32"/>
    <w:rsid w:val="00054D79"/>
    <w:rsid w:val="00065442"/>
    <w:rsid w:val="0006777D"/>
    <w:rsid w:val="000725BF"/>
    <w:rsid w:val="0008553B"/>
    <w:rsid w:val="00092091"/>
    <w:rsid w:val="000929A8"/>
    <w:rsid w:val="00092B17"/>
    <w:rsid w:val="00094D03"/>
    <w:rsid w:val="000B2C7D"/>
    <w:rsid w:val="000D067B"/>
    <w:rsid w:val="000D0C1E"/>
    <w:rsid w:val="000D4777"/>
    <w:rsid w:val="000E575D"/>
    <w:rsid w:val="000F65EA"/>
    <w:rsid w:val="0010123E"/>
    <w:rsid w:val="00105D13"/>
    <w:rsid w:val="00121538"/>
    <w:rsid w:val="00143FA9"/>
    <w:rsid w:val="00146D3F"/>
    <w:rsid w:val="00147183"/>
    <w:rsid w:val="001475E1"/>
    <w:rsid w:val="00152AC4"/>
    <w:rsid w:val="00183536"/>
    <w:rsid w:val="001A37B5"/>
    <w:rsid w:val="001B1673"/>
    <w:rsid w:val="001B7F56"/>
    <w:rsid w:val="001C5D34"/>
    <w:rsid w:val="001D23D4"/>
    <w:rsid w:val="001E3348"/>
    <w:rsid w:val="001E36A3"/>
    <w:rsid w:val="001E612F"/>
    <w:rsid w:val="002035DB"/>
    <w:rsid w:val="00207ABA"/>
    <w:rsid w:val="0022291B"/>
    <w:rsid w:val="00226DEB"/>
    <w:rsid w:val="00235D0A"/>
    <w:rsid w:val="00241497"/>
    <w:rsid w:val="00242326"/>
    <w:rsid w:val="0024317B"/>
    <w:rsid w:val="00263377"/>
    <w:rsid w:val="00275A70"/>
    <w:rsid w:val="00275DE6"/>
    <w:rsid w:val="00281694"/>
    <w:rsid w:val="002B265A"/>
    <w:rsid w:val="002C3654"/>
    <w:rsid w:val="002D5ED5"/>
    <w:rsid w:val="002F0138"/>
    <w:rsid w:val="002F7B40"/>
    <w:rsid w:val="00312ABC"/>
    <w:rsid w:val="00317498"/>
    <w:rsid w:val="003243B4"/>
    <w:rsid w:val="00327758"/>
    <w:rsid w:val="00341374"/>
    <w:rsid w:val="003443FA"/>
    <w:rsid w:val="00367030"/>
    <w:rsid w:val="00381D2E"/>
    <w:rsid w:val="003C06B0"/>
    <w:rsid w:val="003C4909"/>
    <w:rsid w:val="003C5D0A"/>
    <w:rsid w:val="003E247C"/>
    <w:rsid w:val="003E3A20"/>
    <w:rsid w:val="003F540E"/>
    <w:rsid w:val="003F6BF2"/>
    <w:rsid w:val="004117CD"/>
    <w:rsid w:val="004E2CDD"/>
    <w:rsid w:val="004E3073"/>
    <w:rsid w:val="00535F3B"/>
    <w:rsid w:val="00555C49"/>
    <w:rsid w:val="0056021F"/>
    <w:rsid w:val="00567B45"/>
    <w:rsid w:val="00591B1F"/>
    <w:rsid w:val="005B5563"/>
    <w:rsid w:val="005B670F"/>
    <w:rsid w:val="005D1E8E"/>
    <w:rsid w:val="005D4B95"/>
    <w:rsid w:val="005F3D64"/>
    <w:rsid w:val="00636393"/>
    <w:rsid w:val="006371DA"/>
    <w:rsid w:val="00637CA0"/>
    <w:rsid w:val="00651FA9"/>
    <w:rsid w:val="0065303C"/>
    <w:rsid w:val="006644B2"/>
    <w:rsid w:val="00664548"/>
    <w:rsid w:val="0066668F"/>
    <w:rsid w:val="006727AA"/>
    <w:rsid w:val="00674F8B"/>
    <w:rsid w:val="00675030"/>
    <w:rsid w:val="00682BB2"/>
    <w:rsid w:val="006831FB"/>
    <w:rsid w:val="006B5EA1"/>
    <w:rsid w:val="006C492B"/>
    <w:rsid w:val="006D4A15"/>
    <w:rsid w:val="006F403C"/>
    <w:rsid w:val="00704E0B"/>
    <w:rsid w:val="0072255A"/>
    <w:rsid w:val="007449FF"/>
    <w:rsid w:val="00745B4B"/>
    <w:rsid w:val="00747670"/>
    <w:rsid w:val="00751771"/>
    <w:rsid w:val="00763851"/>
    <w:rsid w:val="0077337C"/>
    <w:rsid w:val="00782CF9"/>
    <w:rsid w:val="007875D4"/>
    <w:rsid w:val="0079339A"/>
    <w:rsid w:val="007A35EB"/>
    <w:rsid w:val="007A4CA7"/>
    <w:rsid w:val="007B4145"/>
    <w:rsid w:val="007C4C9A"/>
    <w:rsid w:val="007D7E38"/>
    <w:rsid w:val="00804CE5"/>
    <w:rsid w:val="008214E6"/>
    <w:rsid w:val="00827F62"/>
    <w:rsid w:val="00850DFD"/>
    <w:rsid w:val="00856D0F"/>
    <w:rsid w:val="00871C1E"/>
    <w:rsid w:val="00873043"/>
    <w:rsid w:val="008841C5"/>
    <w:rsid w:val="008D02A2"/>
    <w:rsid w:val="008E3C97"/>
    <w:rsid w:val="008E51EA"/>
    <w:rsid w:val="008E5FAC"/>
    <w:rsid w:val="008F60DD"/>
    <w:rsid w:val="00905596"/>
    <w:rsid w:val="0091105F"/>
    <w:rsid w:val="00911832"/>
    <w:rsid w:val="0092374A"/>
    <w:rsid w:val="0092704C"/>
    <w:rsid w:val="00936DF8"/>
    <w:rsid w:val="009419EA"/>
    <w:rsid w:val="00944EF3"/>
    <w:rsid w:val="0095536D"/>
    <w:rsid w:val="009801FC"/>
    <w:rsid w:val="00980B9C"/>
    <w:rsid w:val="0098751F"/>
    <w:rsid w:val="009A1671"/>
    <w:rsid w:val="009D434C"/>
    <w:rsid w:val="00A766C0"/>
    <w:rsid w:val="00A96083"/>
    <w:rsid w:val="00AA720C"/>
    <w:rsid w:val="00AB26F4"/>
    <w:rsid w:val="00AD0142"/>
    <w:rsid w:val="00AD6E9D"/>
    <w:rsid w:val="00AE11BC"/>
    <w:rsid w:val="00AF0961"/>
    <w:rsid w:val="00B02466"/>
    <w:rsid w:val="00B15A85"/>
    <w:rsid w:val="00B276B0"/>
    <w:rsid w:val="00B35040"/>
    <w:rsid w:val="00B41003"/>
    <w:rsid w:val="00B44B4F"/>
    <w:rsid w:val="00B657BF"/>
    <w:rsid w:val="00BA236D"/>
    <w:rsid w:val="00BB6D41"/>
    <w:rsid w:val="00BD6ABD"/>
    <w:rsid w:val="00BE49F4"/>
    <w:rsid w:val="00C40FDE"/>
    <w:rsid w:val="00C43823"/>
    <w:rsid w:val="00C63C88"/>
    <w:rsid w:val="00C64F30"/>
    <w:rsid w:val="00C86433"/>
    <w:rsid w:val="00C960F6"/>
    <w:rsid w:val="00CD33B9"/>
    <w:rsid w:val="00CE2956"/>
    <w:rsid w:val="00CE3C5C"/>
    <w:rsid w:val="00CF4AE6"/>
    <w:rsid w:val="00D133C7"/>
    <w:rsid w:val="00D353F1"/>
    <w:rsid w:val="00D53EF8"/>
    <w:rsid w:val="00D62D61"/>
    <w:rsid w:val="00D671FC"/>
    <w:rsid w:val="00DA6526"/>
    <w:rsid w:val="00DB486D"/>
    <w:rsid w:val="00DD61C4"/>
    <w:rsid w:val="00DD76E1"/>
    <w:rsid w:val="00DE33B8"/>
    <w:rsid w:val="00DE4A78"/>
    <w:rsid w:val="00DE7141"/>
    <w:rsid w:val="00DF4894"/>
    <w:rsid w:val="00E04B70"/>
    <w:rsid w:val="00E14DEA"/>
    <w:rsid w:val="00E177F5"/>
    <w:rsid w:val="00E26935"/>
    <w:rsid w:val="00E33566"/>
    <w:rsid w:val="00E33AA4"/>
    <w:rsid w:val="00E4345D"/>
    <w:rsid w:val="00E5641A"/>
    <w:rsid w:val="00E74161"/>
    <w:rsid w:val="00E74D38"/>
    <w:rsid w:val="00E86B00"/>
    <w:rsid w:val="00EB5A75"/>
    <w:rsid w:val="00ED41A0"/>
    <w:rsid w:val="00EE1A60"/>
    <w:rsid w:val="00F27F13"/>
    <w:rsid w:val="00F308BC"/>
    <w:rsid w:val="00F338DE"/>
    <w:rsid w:val="00F6189B"/>
    <w:rsid w:val="00F8652D"/>
    <w:rsid w:val="00FB507A"/>
    <w:rsid w:val="00FE3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11E1A5-76B4-4712-AE6B-C9E41906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9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2956"/>
    <w:rPr>
      <w:rFonts w:asciiTheme="majorHAnsi" w:eastAsiaTheme="majorEastAsia" w:hAnsiTheme="majorHAnsi" w:cstheme="majorBidi"/>
      <w:sz w:val="18"/>
      <w:szCs w:val="18"/>
    </w:rPr>
  </w:style>
  <w:style w:type="paragraph" w:styleId="a5">
    <w:name w:val="List Paragraph"/>
    <w:basedOn w:val="a"/>
    <w:uiPriority w:val="34"/>
    <w:qFormat/>
    <w:rsid w:val="00CE2956"/>
    <w:pPr>
      <w:ind w:leftChars="400" w:left="840"/>
    </w:pPr>
  </w:style>
  <w:style w:type="table" w:styleId="a6">
    <w:name w:val="Table Grid"/>
    <w:basedOn w:val="a1"/>
    <w:uiPriority w:val="59"/>
    <w:rsid w:val="00F61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7CA0"/>
    <w:pPr>
      <w:tabs>
        <w:tab w:val="center" w:pos="4252"/>
        <w:tab w:val="right" w:pos="8504"/>
      </w:tabs>
      <w:snapToGrid w:val="0"/>
    </w:pPr>
  </w:style>
  <w:style w:type="character" w:customStyle="1" w:styleId="a8">
    <w:name w:val="ヘッダー (文字)"/>
    <w:basedOn w:val="a0"/>
    <w:link w:val="a7"/>
    <w:uiPriority w:val="99"/>
    <w:rsid w:val="00637CA0"/>
  </w:style>
  <w:style w:type="paragraph" w:styleId="a9">
    <w:name w:val="footer"/>
    <w:basedOn w:val="a"/>
    <w:link w:val="aa"/>
    <w:uiPriority w:val="99"/>
    <w:unhideWhenUsed/>
    <w:rsid w:val="00637CA0"/>
    <w:pPr>
      <w:tabs>
        <w:tab w:val="center" w:pos="4252"/>
        <w:tab w:val="right" w:pos="8504"/>
      </w:tabs>
      <w:snapToGrid w:val="0"/>
    </w:pPr>
  </w:style>
  <w:style w:type="character" w:customStyle="1" w:styleId="aa">
    <w:name w:val="フッター (文字)"/>
    <w:basedOn w:val="a0"/>
    <w:link w:val="a9"/>
    <w:uiPriority w:val="99"/>
    <w:rsid w:val="00637CA0"/>
  </w:style>
  <w:style w:type="table" w:styleId="5-5">
    <w:name w:val="Grid Table 5 Dark Accent 5"/>
    <w:basedOn w:val="a1"/>
    <w:uiPriority w:val="50"/>
    <w:rsid w:val="00207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5">
    <w:name w:val="Grid Table 4 Accent 5"/>
    <w:basedOn w:val="a1"/>
    <w:uiPriority w:val="49"/>
    <w:rsid w:val="00207A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b">
    <w:name w:val="annotation reference"/>
    <w:basedOn w:val="a0"/>
    <w:uiPriority w:val="99"/>
    <w:semiHidden/>
    <w:unhideWhenUsed/>
    <w:rsid w:val="00674F8B"/>
    <w:rPr>
      <w:sz w:val="18"/>
      <w:szCs w:val="18"/>
    </w:rPr>
  </w:style>
  <w:style w:type="paragraph" w:styleId="ac">
    <w:name w:val="annotation text"/>
    <w:basedOn w:val="a"/>
    <w:link w:val="ad"/>
    <w:uiPriority w:val="99"/>
    <w:semiHidden/>
    <w:unhideWhenUsed/>
    <w:rsid w:val="00674F8B"/>
    <w:pPr>
      <w:jc w:val="left"/>
    </w:pPr>
  </w:style>
  <w:style w:type="character" w:customStyle="1" w:styleId="ad">
    <w:name w:val="コメント文字列 (文字)"/>
    <w:basedOn w:val="a0"/>
    <w:link w:val="ac"/>
    <w:uiPriority w:val="99"/>
    <w:semiHidden/>
    <w:rsid w:val="00674F8B"/>
  </w:style>
  <w:style w:type="paragraph" w:styleId="ae">
    <w:name w:val="annotation subject"/>
    <w:basedOn w:val="ac"/>
    <w:next w:val="ac"/>
    <w:link w:val="af"/>
    <w:uiPriority w:val="99"/>
    <w:semiHidden/>
    <w:unhideWhenUsed/>
    <w:rsid w:val="00674F8B"/>
    <w:rPr>
      <w:b/>
      <w:bCs/>
    </w:rPr>
  </w:style>
  <w:style w:type="character" w:customStyle="1" w:styleId="af">
    <w:name w:val="コメント内容 (文字)"/>
    <w:basedOn w:val="ad"/>
    <w:link w:val="ae"/>
    <w:uiPriority w:val="99"/>
    <w:semiHidden/>
    <w:rsid w:val="00674F8B"/>
    <w:rPr>
      <w:b/>
      <w:bCs/>
    </w:rPr>
  </w:style>
  <w:style w:type="paragraph" w:styleId="Web">
    <w:name w:val="Normal (Web)"/>
    <w:basedOn w:val="a"/>
    <w:uiPriority w:val="99"/>
    <w:semiHidden/>
    <w:unhideWhenUsed/>
    <w:rsid w:val="00987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E1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806">
      <w:bodyDiv w:val="1"/>
      <w:marLeft w:val="0"/>
      <w:marRight w:val="0"/>
      <w:marTop w:val="0"/>
      <w:marBottom w:val="0"/>
      <w:divBdr>
        <w:top w:val="none" w:sz="0" w:space="0" w:color="auto"/>
        <w:left w:val="none" w:sz="0" w:space="0" w:color="auto"/>
        <w:bottom w:val="none" w:sz="0" w:space="0" w:color="auto"/>
        <w:right w:val="none" w:sz="0" w:space="0" w:color="auto"/>
      </w:divBdr>
    </w:div>
    <w:div w:id="166597685">
      <w:bodyDiv w:val="1"/>
      <w:marLeft w:val="0"/>
      <w:marRight w:val="0"/>
      <w:marTop w:val="0"/>
      <w:marBottom w:val="0"/>
      <w:divBdr>
        <w:top w:val="none" w:sz="0" w:space="0" w:color="auto"/>
        <w:left w:val="none" w:sz="0" w:space="0" w:color="auto"/>
        <w:bottom w:val="none" w:sz="0" w:space="0" w:color="auto"/>
        <w:right w:val="none" w:sz="0" w:space="0" w:color="auto"/>
      </w:divBdr>
    </w:div>
    <w:div w:id="16150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cap="all" spc="15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sz="1100" u="sng">
                <a:solidFill>
                  <a:sysClr val="windowText" lastClr="000000"/>
                </a:solidFill>
                <a:latin typeface="BIZ UDゴシック" panose="020B0400000000000000" pitchFamily="49" charset="-128"/>
                <a:ea typeface="BIZ UDゴシック" panose="020B0400000000000000" pitchFamily="49" charset="-128"/>
              </a:rPr>
              <a:t>原因疾患等</a:t>
            </a:r>
          </a:p>
        </c:rich>
      </c:tx>
      <c:layout>
        <c:manualLayout>
          <c:xMode val="edge"/>
          <c:yMode val="edge"/>
          <c:x val="3.5605380229328146E-2"/>
          <c:y val="3.6911175576737121E-2"/>
        </c:manualLayout>
      </c:layout>
      <c:overlay val="0"/>
      <c:spPr>
        <a:noFill/>
        <a:ln>
          <a:noFill/>
        </a:ln>
        <a:effectLst/>
      </c:spPr>
      <c:txPr>
        <a:bodyPr rot="0" spcFirstLastPara="1" vertOverflow="ellipsis" vert="horz" wrap="square" anchor="ctr" anchorCtr="1"/>
        <a:lstStyle/>
        <a:p>
          <a:pPr>
            <a:defRPr sz="1100" b="1" i="0" u="none" strike="noStrike" kern="1200" cap="all" spc="15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26024979636166168"/>
          <c:y val="0.14799169283143801"/>
          <c:w val="0.60921628828226715"/>
          <c:h val="0.83822825066574702"/>
        </c:manualLayout>
      </c:layout>
      <c:pieChart>
        <c:varyColors val="1"/>
        <c:ser>
          <c:idx val="0"/>
          <c:order val="0"/>
          <c:tx>
            <c:strRef>
              <c:f>Sheet1!$B$1</c:f>
              <c:strCache>
                <c:ptCount val="1"/>
                <c:pt idx="0">
                  <c:v>原因疾患等</c:v>
                </c:pt>
              </c:strCache>
            </c:strRef>
          </c:tx>
          <c:spPr>
            <a:ln>
              <a:solidFill>
                <a:schemeClr val="bg1">
                  <a:lumMod val="50000"/>
                </a:schemeClr>
              </a:solidFill>
            </a:ln>
          </c:spPr>
          <c:dPt>
            <c:idx val="0"/>
            <c:bubble3D val="0"/>
            <c:spPr>
              <a:pattFill prst="ltUpDiag">
                <a:fgClr>
                  <a:schemeClr val="accent1">
                    <a:tint val="65000"/>
                  </a:schemeClr>
                </a:fgClr>
                <a:bgClr>
                  <a:schemeClr val="accent1">
                    <a:tint val="65000"/>
                    <a:lumMod val="20000"/>
                    <a:lumOff val="80000"/>
                  </a:schemeClr>
                </a:bgClr>
              </a:pattFill>
              <a:ln w="19050">
                <a:solidFill>
                  <a:schemeClr val="bg1">
                    <a:lumMod val="50000"/>
                  </a:schemeClr>
                </a:solidFill>
              </a:ln>
              <a:effectLst>
                <a:innerShdw blurRad="114300">
                  <a:schemeClr val="accent1">
                    <a:tint val="65000"/>
                  </a:schemeClr>
                </a:innerShdw>
              </a:effectLst>
            </c:spPr>
            <c:extLst>
              <c:ext xmlns:c16="http://schemas.microsoft.com/office/drawing/2014/chart" uri="{C3380CC4-5D6E-409C-BE32-E72D297353CC}">
                <c16:uniqueId val="{00000001-A2A6-4A40-B914-1AEBF33A30C7}"/>
              </c:ext>
            </c:extLst>
          </c:dPt>
          <c:dPt>
            <c:idx val="1"/>
            <c:bubble3D val="0"/>
            <c:spPr>
              <a:pattFill prst="ltUpDiag">
                <a:fgClr>
                  <a:schemeClr val="accent1">
                    <a:tint val="86000"/>
                  </a:schemeClr>
                </a:fgClr>
                <a:bgClr>
                  <a:schemeClr val="accent1">
                    <a:tint val="86000"/>
                    <a:lumMod val="20000"/>
                    <a:lumOff val="80000"/>
                  </a:schemeClr>
                </a:bgClr>
              </a:pattFill>
              <a:ln w="19050">
                <a:solidFill>
                  <a:schemeClr val="bg1">
                    <a:lumMod val="50000"/>
                  </a:schemeClr>
                </a:solidFill>
              </a:ln>
              <a:effectLst>
                <a:innerShdw blurRad="114300">
                  <a:schemeClr val="accent1">
                    <a:tint val="86000"/>
                  </a:schemeClr>
                </a:innerShdw>
              </a:effectLst>
            </c:spPr>
            <c:extLst>
              <c:ext xmlns:c16="http://schemas.microsoft.com/office/drawing/2014/chart" uri="{C3380CC4-5D6E-409C-BE32-E72D297353CC}">
                <c16:uniqueId val="{00000002-A2A6-4A40-B914-1AEBF33A30C7}"/>
              </c:ext>
            </c:extLst>
          </c:dPt>
          <c:dPt>
            <c:idx val="2"/>
            <c:bubble3D val="0"/>
            <c:spPr>
              <a:pattFill prst="ltUpDiag">
                <a:fgClr>
                  <a:schemeClr val="accent1">
                    <a:shade val="65000"/>
                  </a:schemeClr>
                </a:fgClr>
                <a:bgClr>
                  <a:schemeClr val="accent1">
                    <a:shade val="65000"/>
                    <a:lumMod val="20000"/>
                    <a:lumOff val="80000"/>
                  </a:schemeClr>
                </a:bgClr>
              </a:pattFill>
              <a:ln w="19050">
                <a:solidFill>
                  <a:schemeClr val="bg1">
                    <a:lumMod val="50000"/>
                  </a:schemeClr>
                </a:solidFill>
              </a:ln>
              <a:effectLst>
                <a:innerShdw blurRad="114300">
                  <a:schemeClr val="accent1">
                    <a:shade val="65000"/>
                  </a:schemeClr>
                </a:innerShdw>
              </a:effectLst>
            </c:spPr>
            <c:extLst>
              <c:ext xmlns:c16="http://schemas.microsoft.com/office/drawing/2014/chart" uri="{C3380CC4-5D6E-409C-BE32-E72D297353CC}">
                <c16:uniqueId val="{00000003-A2A6-4A40-B914-1AEBF33A30C7}"/>
              </c:ext>
            </c:extLst>
          </c:dPt>
          <c:dPt>
            <c:idx val="3"/>
            <c:bubble3D val="0"/>
            <c:spPr>
              <a:pattFill prst="ltUpDiag">
                <a:fgClr>
                  <a:schemeClr val="accent1">
                    <a:shade val="58000"/>
                  </a:schemeClr>
                </a:fgClr>
                <a:bgClr>
                  <a:schemeClr val="accent1">
                    <a:shade val="58000"/>
                    <a:lumMod val="20000"/>
                    <a:lumOff val="80000"/>
                  </a:schemeClr>
                </a:bgClr>
              </a:pattFill>
              <a:ln w="19050">
                <a:solidFill>
                  <a:schemeClr val="bg1">
                    <a:lumMod val="50000"/>
                  </a:schemeClr>
                </a:solidFill>
              </a:ln>
              <a:effectLst>
                <a:innerShdw blurRad="114300">
                  <a:schemeClr val="accent1">
                    <a:shade val="58000"/>
                  </a:schemeClr>
                </a:innerShdw>
              </a:effectLst>
            </c:spPr>
            <c:extLst>
              <c:ext xmlns:c16="http://schemas.microsoft.com/office/drawing/2014/chart" uri="{C3380CC4-5D6E-409C-BE32-E72D297353CC}">
                <c16:uniqueId val="{00000007-CF7F-4E27-BBBA-7D83CF80C60E}"/>
              </c:ext>
            </c:extLst>
          </c:dPt>
          <c:dLbls>
            <c:dLbl>
              <c:idx val="0"/>
              <c:layout>
                <c:manualLayout>
                  <c:x val="-0.2150302498659816"/>
                  <c:y val="-2.154057237046975E-3"/>
                </c:manualLayout>
              </c:layout>
              <c:numFmt formatCode="0.0%" sourceLinked="0"/>
              <c:spPr>
                <a:noFill/>
                <a:ln>
                  <a:noFill/>
                </a:ln>
                <a:effectLst/>
              </c:spPr>
              <c:txPr>
                <a:bodyPr rot="6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2A6-4A40-B914-1AEBF33A30C7}"/>
                </c:ext>
              </c:extLst>
            </c:dLbl>
            <c:dLbl>
              <c:idx val="1"/>
              <c:layout>
                <c:manualLayout>
                  <c:x val="2.9706830412776653E-3"/>
                  <c:y val="4.8153949534185121E-2"/>
                </c:manualLayout>
              </c:layout>
              <c:showLegendKey val="0"/>
              <c:showVal val="0"/>
              <c:showCatName val="1"/>
              <c:showSerName val="0"/>
              <c:showPercent val="1"/>
              <c:showBubbleSize val="0"/>
              <c:extLst>
                <c:ext xmlns:c15="http://schemas.microsoft.com/office/drawing/2012/chart" uri="{CE6537A1-D6FC-4f65-9D91-7224C49458BB}">
                  <c15:layout>
                    <c:manualLayout>
                      <c:w val="0.22749778956675509"/>
                      <c:h val="0.2729705619982159"/>
                    </c:manualLayout>
                  </c15:layout>
                </c:ext>
                <c:ext xmlns:c16="http://schemas.microsoft.com/office/drawing/2014/chart" uri="{C3380CC4-5D6E-409C-BE32-E72D297353CC}">
                  <c16:uniqueId val="{00000002-A2A6-4A40-B914-1AEBF33A30C7}"/>
                </c:ext>
              </c:extLst>
            </c:dLbl>
            <c:dLbl>
              <c:idx val="2"/>
              <c:layout>
                <c:manualLayout>
                  <c:x val="1.8442323356795255E-3"/>
                  <c:y val="0"/>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2A6-4A40-B914-1AEBF33A30C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3"/>
                <c:pt idx="0">
                  <c:v>脳血管障がい</c:v>
                </c:pt>
                <c:pt idx="1">
                  <c:v>頭部外傷</c:v>
                </c:pt>
                <c:pt idx="2">
                  <c:v>その他</c:v>
                </c:pt>
              </c:strCache>
            </c:strRef>
          </c:cat>
          <c:val>
            <c:numRef>
              <c:f>Sheet1!$B$2:$B$5</c:f>
              <c:numCache>
                <c:formatCode>General</c:formatCode>
                <c:ptCount val="4"/>
                <c:pt idx="0">
                  <c:v>59</c:v>
                </c:pt>
                <c:pt idx="1">
                  <c:v>11</c:v>
                </c:pt>
                <c:pt idx="2">
                  <c:v>7</c:v>
                </c:pt>
              </c:numCache>
            </c:numRef>
          </c:val>
          <c:extLst>
            <c:ext xmlns:c16="http://schemas.microsoft.com/office/drawing/2014/chart" uri="{C3380CC4-5D6E-409C-BE32-E72D297353CC}">
              <c16:uniqueId val="{00000000-A2A6-4A40-B914-1AEBF33A30C7}"/>
            </c:ext>
          </c:extLst>
        </c:ser>
        <c:dLbls>
          <c:showLegendKey val="0"/>
          <c:showVal val="1"/>
          <c:showCatName val="0"/>
          <c:showSerName val="0"/>
          <c:showPercent val="0"/>
          <c:showBubbleSize val="0"/>
          <c:showLeaderLines val="1"/>
        </c:dLbls>
        <c:firstSliceAng val="317"/>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20" baseline="0">
                <a:solidFill>
                  <a:sysClr val="windowText" lastClr="000000"/>
                </a:solidFill>
                <a:latin typeface="BIZ UDゴシック" panose="020B0400000000000000" pitchFamily="49" charset="-128"/>
                <a:ea typeface="BIZ UDゴシック" panose="020B0400000000000000" pitchFamily="49" charset="-128"/>
                <a:cs typeface="+mn-cs"/>
              </a:defRPr>
            </a:pPr>
            <a:r>
              <a:rPr lang="ja-JP" sz="1100" b="1"/>
              <a:t>機能訓練利用者の原因疾患</a:t>
            </a:r>
          </a:p>
        </c:rich>
      </c:tx>
      <c:layout>
        <c:manualLayout>
          <c:xMode val="edge"/>
          <c:yMode val="edge"/>
          <c:x val="2.257655204194782E-2"/>
          <c:y val="2.9865604778496764E-2"/>
        </c:manualLayout>
      </c:layout>
      <c:overlay val="0"/>
      <c:spPr>
        <a:noFill/>
        <a:ln>
          <a:noFill/>
        </a:ln>
        <a:effectLst/>
      </c:spPr>
      <c:txPr>
        <a:bodyPr rot="0" spcFirstLastPara="1" vertOverflow="ellipsis" vert="horz" wrap="square" anchor="ctr" anchorCtr="1"/>
        <a:lstStyle/>
        <a:p>
          <a:pPr>
            <a:defRPr sz="1100" b="1" i="0" u="none" strike="noStrike" kern="1200" cap="none" spc="2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20613024367686614"/>
          <c:y val="0.19711522176270793"/>
          <c:w val="0.78167711255154271"/>
          <c:h val="0.5504543648899578"/>
        </c:manualLayout>
      </c:layout>
      <c:barChart>
        <c:barDir val="bar"/>
        <c:grouping val="stacked"/>
        <c:varyColors val="0"/>
        <c:ser>
          <c:idx val="0"/>
          <c:order val="0"/>
          <c:tx>
            <c:strRef>
              <c:f>Sheet1!$B$1</c:f>
              <c:strCache>
                <c:ptCount val="1"/>
                <c:pt idx="0">
                  <c:v>脳血管障がい</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1"/>
              <c:layout>
                <c:manualLayout>
                  <c:x val="-4.6949238787085566E-3"/>
                  <c:y val="-3.707823507601038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DD2-4432-BCE7-B9179352F8E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内高次脳</c:v>
                </c:pt>
                <c:pt idx="1">
                  <c:v>機能訓練</c:v>
                </c:pt>
              </c:strCache>
            </c:strRef>
          </c:cat>
          <c:val>
            <c:numRef>
              <c:f>Sheet1!$B$2:$B$3</c:f>
              <c:numCache>
                <c:formatCode>General</c:formatCode>
                <c:ptCount val="2"/>
                <c:pt idx="0">
                  <c:v>0.73599999999999999</c:v>
                </c:pt>
                <c:pt idx="1">
                  <c:v>0.75</c:v>
                </c:pt>
              </c:numCache>
            </c:numRef>
          </c:val>
          <c:extLst>
            <c:ext xmlns:c16="http://schemas.microsoft.com/office/drawing/2014/chart" uri="{C3380CC4-5D6E-409C-BE32-E72D297353CC}">
              <c16:uniqueId val="{00000000-CDD2-4432-BCE7-B9179352F8EE}"/>
            </c:ext>
          </c:extLst>
        </c:ser>
        <c:ser>
          <c:idx val="1"/>
          <c:order val="1"/>
          <c:tx>
            <c:strRef>
              <c:f>Sheet1!$C$1</c:f>
              <c:strCache>
                <c:ptCount val="1"/>
                <c:pt idx="0">
                  <c:v>頭部外傷</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dLbl>
              <c:idx val="0"/>
              <c:layout>
                <c:manualLayout>
                  <c:x val="-7.7220077220077218E-2"/>
                  <c:y val="0.14932802389248365"/>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DD2-4432-BCE7-B9179352F8EE}"/>
                </c:ext>
              </c:extLst>
            </c:dLbl>
            <c:dLbl>
              <c:idx val="1"/>
              <c:layout>
                <c:manualLayout>
                  <c:x val="-5.2834789676894943E-2"/>
                  <c:y val="-0.21901443504230961"/>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DD2-4432-BCE7-B9179352F8E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内高次脳</c:v>
                </c:pt>
                <c:pt idx="1">
                  <c:v>機能訓練</c:v>
                </c:pt>
              </c:strCache>
            </c:strRef>
          </c:cat>
          <c:val>
            <c:numRef>
              <c:f>Sheet1!$C$2:$C$3</c:f>
              <c:numCache>
                <c:formatCode>General</c:formatCode>
                <c:ptCount val="2"/>
                <c:pt idx="0">
                  <c:v>0.153</c:v>
                </c:pt>
                <c:pt idx="1">
                  <c:v>0.153</c:v>
                </c:pt>
              </c:numCache>
            </c:numRef>
          </c:val>
          <c:extLst>
            <c:ext xmlns:c16="http://schemas.microsoft.com/office/drawing/2014/chart" uri="{C3380CC4-5D6E-409C-BE32-E72D297353CC}">
              <c16:uniqueId val="{00000001-CDD2-4432-BCE7-B9179352F8EE}"/>
            </c:ext>
          </c:extLst>
        </c:ser>
        <c:ser>
          <c:idx val="2"/>
          <c:order val="2"/>
          <c:tx>
            <c:strRef>
              <c:f>Sheet1!$D$1</c:f>
              <c:strCache>
                <c:ptCount val="1"/>
                <c:pt idx="0">
                  <c:v>その他</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dLbl>
              <c:idx val="0"/>
              <c:layout>
                <c:manualLayout>
                  <c:x val="6.0963218857955699E-2"/>
                  <c:y val="0.169238427078148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DD2-4432-BCE7-B9179352F8EE}"/>
                </c:ext>
              </c:extLst>
            </c:dLbl>
            <c:dLbl>
              <c:idx val="1"/>
              <c:layout>
                <c:manualLayout>
                  <c:x val="8.1284291810606105E-3"/>
                  <c:y val="-0.179193628670980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DD2-4432-BCE7-B9179352F8E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内高次脳</c:v>
                </c:pt>
                <c:pt idx="1">
                  <c:v>機能訓練</c:v>
                </c:pt>
              </c:strCache>
            </c:strRef>
          </c:cat>
          <c:val>
            <c:numRef>
              <c:f>Sheet1!$D$2:$D$3</c:f>
              <c:numCache>
                <c:formatCode>General</c:formatCode>
                <c:ptCount val="2"/>
                <c:pt idx="0">
                  <c:v>8.3000000000000004E-2</c:v>
                </c:pt>
                <c:pt idx="1">
                  <c:v>9.7000000000000003E-2</c:v>
                </c:pt>
              </c:numCache>
            </c:numRef>
          </c:val>
          <c:extLst>
            <c:ext xmlns:c16="http://schemas.microsoft.com/office/drawing/2014/chart" uri="{C3380CC4-5D6E-409C-BE32-E72D297353CC}">
              <c16:uniqueId val="{00000002-CDD2-4432-BCE7-B9179352F8EE}"/>
            </c:ext>
          </c:extLst>
        </c:ser>
        <c:dLbls>
          <c:showLegendKey val="0"/>
          <c:showVal val="0"/>
          <c:showCatName val="0"/>
          <c:showSerName val="0"/>
          <c:showPercent val="0"/>
          <c:showBubbleSize val="0"/>
        </c:dLbls>
        <c:gapWidth val="150"/>
        <c:overlap val="100"/>
        <c:serLines>
          <c:spPr>
            <a:ln w="9525">
              <a:solidFill>
                <a:schemeClr val="tx1">
                  <a:lumMod val="35000"/>
                  <a:lumOff val="65000"/>
                </a:schemeClr>
              </a:solidFill>
              <a:prstDash val="dash"/>
            </a:ln>
            <a:effectLst/>
          </c:spPr>
        </c:serLines>
        <c:axId val="563172384"/>
        <c:axId val="563174048"/>
      </c:barChart>
      <c:catAx>
        <c:axId val="563172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563174048"/>
        <c:crosses val="autoZero"/>
        <c:auto val="1"/>
        <c:lblAlgn val="ctr"/>
        <c:lblOffset val="100"/>
        <c:tickLblSkip val="1"/>
        <c:noMultiLvlLbl val="0"/>
      </c:catAx>
      <c:valAx>
        <c:axId val="563174048"/>
        <c:scaling>
          <c:orientation val="minMax"/>
          <c:max val="1"/>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3172384"/>
        <c:crosses val="max"/>
        <c:crossBetween val="between"/>
      </c:valAx>
      <c:spPr>
        <a:noFill/>
        <a:ln>
          <a:noFill/>
        </a:ln>
        <a:effectLst/>
      </c:spPr>
    </c:plotArea>
    <c:legend>
      <c:legendPos val="b"/>
      <c:layout>
        <c:manualLayout>
          <c:xMode val="edge"/>
          <c:yMode val="edge"/>
          <c:x val="0.1345741455148832"/>
          <c:y val="0.83644896362925303"/>
          <c:w val="0.71459453059121525"/>
          <c:h val="0.1166210402815799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b="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493285214348207"/>
          <c:y val="7.8703703703703706E-2"/>
          <c:w val="0.78345603674540687"/>
          <c:h val="0.86351801479360535"/>
        </c:manualLayout>
      </c:layout>
      <c:barChart>
        <c:barDir val="bar"/>
        <c:grouping val="percentStacked"/>
        <c:varyColors val="0"/>
        <c:ser>
          <c:idx val="0"/>
          <c:order val="0"/>
          <c:tx>
            <c:strRef>
              <c:f>Sheet1!$A$6</c:f>
              <c:strCache>
                <c:ptCount val="1"/>
                <c:pt idx="0">
                  <c:v>病院</c:v>
                </c:pt>
              </c:strCache>
            </c:strRef>
          </c:tx>
          <c:spPr>
            <a:gradFill rotWithShape="1">
              <a:gsLst>
                <a:gs pos="0">
                  <a:schemeClr val="dk1">
                    <a:tint val="88500"/>
                    <a:tint val="50000"/>
                    <a:satMod val="300000"/>
                  </a:schemeClr>
                </a:gs>
                <a:gs pos="35000">
                  <a:schemeClr val="dk1">
                    <a:tint val="88500"/>
                    <a:tint val="37000"/>
                    <a:satMod val="300000"/>
                  </a:schemeClr>
                </a:gs>
                <a:gs pos="100000">
                  <a:schemeClr val="dk1">
                    <a:tint val="88500"/>
                    <a:tint val="15000"/>
                    <a:satMod val="350000"/>
                  </a:schemeClr>
                </a:gs>
              </a:gsLst>
              <a:lin ang="16200000" scaled="1"/>
            </a:gradFill>
            <a:ln w="9525" cap="flat" cmpd="sng" algn="ctr">
              <a:solidFill>
                <a:schemeClr val="tx1">
                  <a:lumMod val="65000"/>
                  <a:lumOff val="35000"/>
                </a:schemeClr>
              </a:solidFill>
              <a:round/>
            </a:ln>
            <a:effectLst>
              <a:outerShdw blurRad="40000" dist="20000" dir="5400000" rotWithShape="0">
                <a:srgbClr val="000000">
                  <a:alpha val="38000"/>
                </a:srgbClr>
              </a:outerShdw>
            </a:effectLst>
          </c:spPr>
          <c:invertIfNegative val="0"/>
          <c:dLbls>
            <c:dLbl>
              <c:idx val="0"/>
              <c:layout>
                <c:manualLayout>
                  <c:x val="-7.1578805456510653E-17"/>
                  <c:y val="-7.7777777777777835E-2"/>
                </c:manualLayout>
              </c:layout>
              <c:tx>
                <c:rich>
                  <a:bodyPr/>
                  <a:lstStyle/>
                  <a:p>
                    <a:fld id="{F24BD571-EC89-478F-B388-253A6D465FC7}" type="SERIESNAME">
                      <a:rPr lang="ja-JP" altLang="en-US"/>
                      <a:pPr/>
                      <a:t>[系列名]</a:t>
                    </a:fld>
                    <a:endParaRPr lang="ja-JP" altLang="en-US"/>
                  </a:p>
                  <a:p>
                    <a:fld id="{1FE04402-EE23-4499-A203-B38322DD6815}"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5274-44AB-8AAA-F91B1784A736}"/>
                </c:ext>
              </c:extLst>
            </c:dLbl>
            <c:dLbl>
              <c:idx val="1"/>
              <c:layout>
                <c:manualLayout>
                  <c:x val="-7.1578805456510653E-17"/>
                  <c:y val="-7.7777777777777779E-2"/>
                </c:manualLayout>
              </c:layout>
              <c:tx>
                <c:rich>
                  <a:bodyPr/>
                  <a:lstStyle/>
                  <a:p>
                    <a:fld id="{4203E8A4-AB60-4B1D-A839-086E46F650B9}" type="SERIESNAME">
                      <a:rPr lang="ja-JP" altLang="en-US"/>
                      <a:pPr/>
                      <a:t>[系列名]</a:t>
                    </a:fld>
                    <a:endParaRPr lang="ja-JP" altLang="en-US" baseline="0"/>
                  </a:p>
                  <a:p>
                    <a:fld id="{D31A51F1-AB5E-42B5-A6AD-C4BFD49A6AB8}"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5274-44AB-8AAA-F91B1784A736}"/>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Sheet1!$B$5:$C$5</c:f>
              <c:strCache>
                <c:ptCount val="2"/>
                <c:pt idx="0">
                  <c:v>生活訓練</c:v>
                </c:pt>
                <c:pt idx="1">
                  <c:v>機能訓練</c:v>
                </c:pt>
              </c:strCache>
            </c:strRef>
          </c:cat>
          <c:val>
            <c:numRef>
              <c:f>Sheet1!$B$6:$C$6</c:f>
              <c:numCache>
                <c:formatCode>General</c:formatCode>
                <c:ptCount val="2"/>
                <c:pt idx="0">
                  <c:v>0.2</c:v>
                </c:pt>
                <c:pt idx="1">
                  <c:v>0.73599999999999999</c:v>
                </c:pt>
              </c:numCache>
            </c:numRef>
          </c:val>
          <c:extLst>
            <c:ext xmlns:c16="http://schemas.microsoft.com/office/drawing/2014/chart" uri="{C3380CC4-5D6E-409C-BE32-E72D297353CC}">
              <c16:uniqueId val="{00000002-5274-44AB-8AAA-F91B1784A736}"/>
            </c:ext>
          </c:extLst>
        </c:ser>
        <c:ser>
          <c:idx val="1"/>
          <c:order val="1"/>
          <c:tx>
            <c:strRef>
              <c:f>Sheet1!$A$7</c:f>
              <c:strCache>
                <c:ptCount val="1"/>
                <c:pt idx="0">
                  <c:v>在宅</c:v>
                </c:pt>
              </c:strCache>
            </c:strRef>
          </c:tx>
          <c:spPr>
            <a:gradFill rotWithShape="1">
              <a:gsLst>
                <a:gs pos="0">
                  <a:schemeClr val="dk1">
                    <a:tint val="55000"/>
                    <a:tint val="50000"/>
                    <a:satMod val="300000"/>
                  </a:schemeClr>
                </a:gs>
                <a:gs pos="35000">
                  <a:schemeClr val="dk1">
                    <a:tint val="55000"/>
                    <a:tint val="37000"/>
                    <a:satMod val="300000"/>
                  </a:schemeClr>
                </a:gs>
                <a:gs pos="100000">
                  <a:schemeClr val="dk1">
                    <a:tint val="55000"/>
                    <a:tint val="15000"/>
                    <a:satMod val="350000"/>
                  </a:schemeClr>
                </a:gs>
              </a:gsLst>
              <a:lin ang="16200000" scaled="1"/>
            </a:gradFill>
            <a:ln w="9525" cap="flat" cmpd="sng" algn="ctr">
              <a:solidFill>
                <a:schemeClr val="tx1">
                  <a:lumMod val="65000"/>
                  <a:lumOff val="35000"/>
                </a:schemeClr>
              </a:solidFill>
              <a:round/>
            </a:ln>
            <a:effectLst>
              <a:outerShdw blurRad="40000" dist="20000" dir="5400000" rotWithShape="0">
                <a:srgbClr val="000000">
                  <a:alpha val="38000"/>
                </a:srgbClr>
              </a:outerShdw>
            </a:effectLst>
          </c:spPr>
          <c:invertIfNegative val="0"/>
          <c:dLbls>
            <c:dLbl>
              <c:idx val="0"/>
              <c:layout>
                <c:manualLayout>
                  <c:x val="-3.9043435822352368E-3"/>
                  <c:y val="-7.7777777777777835E-2"/>
                </c:manualLayout>
              </c:layout>
              <c:tx>
                <c:rich>
                  <a:bodyPr/>
                  <a:lstStyle/>
                  <a:p>
                    <a:fld id="{F781543E-3C43-4FBC-809E-9779F0A49EC3}" type="SERIESNAME">
                      <a:rPr lang="ja-JP" altLang="en-US"/>
                      <a:pPr/>
                      <a:t>[系列名]</a:t>
                    </a:fld>
                    <a:endParaRPr lang="ja-JP" altLang="en-US" baseline="0"/>
                  </a:p>
                  <a:p>
                    <a:fld id="{DD0AD832-5BC5-489F-B95B-9F96F4A14CBF}"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49F-4629-8F1D-1D13A896A6A0}"/>
                </c:ext>
              </c:extLst>
            </c:dLbl>
            <c:dLbl>
              <c:idx val="1"/>
              <c:layout>
                <c:manualLayout>
                  <c:x val="-0.12112344289427029"/>
                  <c:y val="-0.18825807030531441"/>
                </c:manualLayout>
              </c:layout>
              <c:tx>
                <c:rich>
                  <a:bodyPr/>
                  <a:lstStyle/>
                  <a:p>
                    <a:fld id="{69F5387D-A6DA-4ACF-9570-6916CE2E8665}" type="SERIESNAME">
                      <a:rPr lang="ja-JP" altLang="en-US"/>
                      <a:pPr/>
                      <a:t>[系列名]</a:t>
                    </a:fld>
                    <a:r>
                      <a:rPr lang="ja-JP" altLang="en-US" baseline="0"/>
                      <a:t>　</a:t>
                    </a:r>
                    <a:fld id="{0A7B8599-30FA-4CDF-928C-C7565C712312}" type="VALUE">
                      <a:rPr lang="en-US" altLang="ja-JP" baseline="0"/>
                      <a:pPr/>
                      <a:t>[値]</a:t>
                    </a:fld>
                    <a:endParaRPr lang="ja-JP" altLang="en-US" baseline="0"/>
                  </a:p>
                </c:rich>
              </c:tx>
              <c:dLblPos val="ctr"/>
              <c:showLegendKey val="0"/>
              <c:showVal val="1"/>
              <c:showCatName val="0"/>
              <c:showSerName val="1"/>
              <c:showPercent val="0"/>
              <c:showBubbleSize val="0"/>
              <c:extLst>
                <c:ext xmlns:c15="http://schemas.microsoft.com/office/drawing/2012/chart" uri="{CE6537A1-D6FC-4f65-9D91-7224C49458BB}">
                  <c15:layout>
                    <c:manualLayout>
                      <c:w val="0.15453691135010961"/>
                      <c:h val="0.20056980056980053"/>
                    </c:manualLayout>
                  </c15:layout>
                  <c15:dlblFieldTable/>
                  <c15:showDataLabelsRange val="0"/>
                </c:ext>
                <c:ext xmlns:c16="http://schemas.microsoft.com/office/drawing/2014/chart" uri="{C3380CC4-5D6E-409C-BE32-E72D297353CC}">
                  <c16:uniqueId val="{00000000-149F-4629-8F1D-1D13A896A6A0}"/>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Sheet1!$B$5:$C$5</c:f>
              <c:strCache>
                <c:ptCount val="2"/>
                <c:pt idx="0">
                  <c:v>生活訓練</c:v>
                </c:pt>
                <c:pt idx="1">
                  <c:v>機能訓練</c:v>
                </c:pt>
              </c:strCache>
            </c:strRef>
          </c:cat>
          <c:val>
            <c:numRef>
              <c:f>Sheet1!$B$7:$C$7</c:f>
              <c:numCache>
                <c:formatCode>General</c:formatCode>
                <c:ptCount val="2"/>
                <c:pt idx="0">
                  <c:v>0.8</c:v>
                </c:pt>
                <c:pt idx="1">
                  <c:v>0.153</c:v>
                </c:pt>
              </c:numCache>
            </c:numRef>
          </c:val>
          <c:extLst>
            <c:ext xmlns:c16="http://schemas.microsoft.com/office/drawing/2014/chart" uri="{C3380CC4-5D6E-409C-BE32-E72D297353CC}">
              <c16:uniqueId val="{00000003-5274-44AB-8AAA-F91B1784A736}"/>
            </c:ext>
          </c:extLst>
        </c:ser>
        <c:ser>
          <c:idx val="2"/>
          <c:order val="2"/>
          <c:tx>
            <c:strRef>
              <c:f>Sheet1!$A$8</c:f>
              <c:strCache>
                <c:ptCount val="1"/>
                <c:pt idx="0">
                  <c:v>福祉施設</c:v>
                </c:pt>
              </c:strCache>
            </c:strRef>
          </c:tx>
          <c:spPr>
            <a:gradFill rotWithShape="1">
              <a:gsLst>
                <a:gs pos="0">
                  <a:schemeClr val="dk1">
                    <a:tint val="75000"/>
                    <a:tint val="50000"/>
                    <a:satMod val="300000"/>
                  </a:schemeClr>
                </a:gs>
                <a:gs pos="35000">
                  <a:schemeClr val="dk1">
                    <a:tint val="75000"/>
                    <a:tint val="37000"/>
                    <a:satMod val="300000"/>
                  </a:schemeClr>
                </a:gs>
                <a:gs pos="100000">
                  <a:schemeClr val="dk1">
                    <a:tint val="75000"/>
                    <a:tint val="15000"/>
                    <a:satMod val="350000"/>
                  </a:schemeClr>
                </a:gs>
              </a:gsLst>
              <a:lin ang="16200000" scaled="1"/>
            </a:gradFill>
            <a:ln w="9525" cap="flat" cmpd="sng" algn="ctr">
              <a:solidFill>
                <a:schemeClr val="dk1">
                  <a:tint val="75000"/>
                  <a:shade val="95000"/>
                </a:schemeClr>
              </a:solidFill>
              <a:round/>
            </a:ln>
            <a:effectLst>
              <a:outerShdw blurRad="40000" dist="20000" dir="5400000" rotWithShape="0">
                <a:srgbClr val="000000">
                  <a:alpha val="38000"/>
                </a:srgbClr>
              </a:outerShdw>
            </a:effectLst>
          </c:spPr>
          <c:invertIfNegative val="0"/>
          <c:dLbls>
            <c:dLbl>
              <c:idx val="0"/>
              <c:layout>
                <c:manualLayout>
                  <c:x val="1.171303074670571E-2"/>
                  <c:y val="-6.6666666666666666E-2"/>
                </c:manualLayout>
              </c:layout>
              <c:tx>
                <c:rich>
                  <a:bodyPr/>
                  <a:lstStyle/>
                  <a:p>
                    <a:fld id="{BEBAB267-4166-4E86-B4FB-541015C1E8DB}" type="SERIESNAME">
                      <a:rPr lang="ja-JP" altLang="en-US"/>
                      <a:pPr/>
                      <a:t>[系列名]</a:t>
                    </a:fld>
                    <a:endParaRPr lang="ja-JP" altLang="en-US" baseline="0"/>
                  </a:p>
                  <a:p>
                    <a:fld id="{B0329FE9-77DC-4B22-B936-73D53C395C73}" type="VALUE">
                      <a:rPr lang="en-US" altLang="ja-JP" baseline="0"/>
                      <a:pPr/>
                      <a:t>[値]</a:t>
                    </a:fld>
                    <a:endParaRPr lang="ja-JP" altLang="en-US"/>
                  </a:p>
                </c:rich>
              </c:tx>
              <c:dLblPos val="ctr"/>
              <c:showLegendKey val="0"/>
              <c:showVal val="1"/>
              <c:showCatName val="0"/>
              <c:showSerName val="1"/>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149F-4629-8F1D-1D13A896A6A0}"/>
                </c:ext>
              </c:extLst>
            </c:dLbl>
            <c:dLbl>
              <c:idx val="1"/>
              <c:layout>
                <c:manualLayout>
                  <c:x val="2.1339347304360268E-2"/>
                  <c:y val="-8.7718778742400791E-2"/>
                </c:manualLayout>
              </c:layout>
              <c:tx>
                <c:rich>
                  <a:bodyPr rot="0" spcFirstLastPara="1" vertOverflow="ellipsis" vert="horz" wrap="square" lIns="0" tIns="0" rIns="0" bIns="0"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fld id="{9A46DA01-F767-4C7B-9374-21F917362C53}" type="SERIESNAME">
                      <a:rPr lang="ja-JP" altLang="en-US"/>
                      <a:pPr>
                        <a:defRPr/>
                      </a:pPr>
                      <a:t>[系列名]</a:t>
                    </a:fld>
                    <a:r>
                      <a:rPr lang="ja-JP" altLang="en-US"/>
                      <a:t> </a:t>
                    </a:r>
                    <a:fld id="{01C14930-9483-47F6-804F-28B1FD29433A}" type="VALUE">
                      <a:rPr lang="en-US" altLang="ja-JP"/>
                      <a:pPr>
                        <a:defRPr/>
                      </a:pPr>
                      <a:t>[値]</a:t>
                    </a:fld>
                    <a:endParaRPr lang="ja-JP" altLang="en-US"/>
                  </a:p>
                </c:rich>
              </c:tx>
              <c:numFmt formatCode="0.0%" sourceLinked="0"/>
              <c:spPr>
                <a:noFill/>
                <a:ln>
                  <a:noFill/>
                </a:ln>
                <a:effectLst/>
              </c:spPr>
              <c:txPr>
                <a:bodyPr rot="0" spcFirstLastPara="1" vertOverflow="ellipsis" vert="horz" wrap="square" lIns="0" tIns="0" rIns="0" bIns="0"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extLst>
                <c:ext xmlns:c15="http://schemas.microsoft.com/office/drawing/2012/chart" uri="{CE6537A1-D6FC-4f65-9D91-7224C49458BB}">
                  <c15:layout>
                    <c:manualLayout>
                      <c:w val="0.10169673241090244"/>
                      <c:h val="0.3715099715099715"/>
                    </c:manualLayout>
                  </c15:layout>
                  <c15:dlblFieldTable/>
                  <c15:showDataLabelsRange val="0"/>
                </c:ext>
                <c:ext xmlns:c16="http://schemas.microsoft.com/office/drawing/2014/chart" uri="{C3380CC4-5D6E-409C-BE32-E72D297353CC}">
                  <c16:uniqueId val="{00000004-5274-44AB-8AAA-F91B1784A736}"/>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Sheet1!$B$5:$C$5</c:f>
              <c:strCache>
                <c:ptCount val="2"/>
                <c:pt idx="0">
                  <c:v>生活訓練</c:v>
                </c:pt>
                <c:pt idx="1">
                  <c:v>機能訓練</c:v>
                </c:pt>
              </c:strCache>
            </c:strRef>
          </c:cat>
          <c:val>
            <c:numRef>
              <c:f>Sheet1!$B$8:$C$8</c:f>
              <c:numCache>
                <c:formatCode>General</c:formatCode>
                <c:ptCount val="2"/>
                <c:pt idx="0">
                  <c:v>0</c:v>
                </c:pt>
                <c:pt idx="1">
                  <c:v>0.111</c:v>
                </c:pt>
              </c:numCache>
            </c:numRef>
          </c:val>
          <c:extLst>
            <c:ext xmlns:c16="http://schemas.microsoft.com/office/drawing/2014/chart" uri="{C3380CC4-5D6E-409C-BE32-E72D297353CC}">
              <c16:uniqueId val="{00000005-5274-44AB-8AAA-F91B1784A736}"/>
            </c:ext>
          </c:extLst>
        </c:ser>
        <c:dLbls>
          <c:dLblPos val="ctr"/>
          <c:showLegendKey val="0"/>
          <c:showVal val="1"/>
          <c:showCatName val="0"/>
          <c:showSerName val="0"/>
          <c:showPercent val="0"/>
          <c:showBubbleSize val="0"/>
        </c:dLbls>
        <c:gapWidth val="150"/>
        <c:overlap val="100"/>
        <c:axId val="212695296"/>
        <c:axId val="218334336"/>
      </c:barChart>
      <c:catAx>
        <c:axId val="21269529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18334336"/>
        <c:crosses val="autoZero"/>
        <c:auto val="1"/>
        <c:lblAlgn val="ctr"/>
        <c:lblOffset val="100"/>
        <c:noMultiLvlLbl val="0"/>
      </c:catAx>
      <c:valAx>
        <c:axId val="218334336"/>
        <c:scaling>
          <c:orientation val="minMax"/>
        </c:scaling>
        <c:delete val="1"/>
        <c:axPos val="b"/>
        <c:numFmt formatCode="0%" sourceLinked="1"/>
        <c:majorTickMark val="none"/>
        <c:minorTickMark val="none"/>
        <c:tickLblPos val="nextTo"/>
        <c:crossAx val="21269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1100" b="0">
          <a:ln>
            <a:noFill/>
          </a:ln>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08AE-4BA7-42EC-9508-3A1F4E9C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revision>20</cp:revision>
  <cp:lastPrinted>2020-06-11T01:52:00Z</cp:lastPrinted>
  <dcterms:created xsi:type="dcterms:W3CDTF">2022-08-11T23:56:00Z</dcterms:created>
  <dcterms:modified xsi:type="dcterms:W3CDTF">2023-09-04T06:53:00Z</dcterms:modified>
</cp:coreProperties>
</file>