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2CD" w:rsidRPr="00091842" w:rsidRDefault="001052CD" w:rsidP="001052CD">
      <w:pPr>
        <w:wordWrap w:val="0"/>
        <w:jc w:val="right"/>
        <w:rPr>
          <w:rFonts w:ascii="Meiryo UI" w:eastAsia="Meiryo UI" w:hAnsi="Meiryo UI" w:cs="Meiryo UI"/>
          <w:b/>
          <w:sz w:val="40"/>
          <w:szCs w:val="40"/>
        </w:rPr>
      </w:pPr>
    </w:p>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703D4D" w:rsidRPr="00091842" w:rsidRDefault="001052CD" w:rsidP="001052CD">
      <w:pPr>
        <w:jc w:val="center"/>
        <w:rPr>
          <w:rFonts w:ascii="Meiryo UI" w:eastAsia="Meiryo UI" w:hAnsi="Meiryo UI" w:cs="Meiryo UI"/>
          <w:b/>
          <w:sz w:val="40"/>
          <w:szCs w:val="40"/>
        </w:rPr>
      </w:pPr>
      <w:r w:rsidRPr="00091842">
        <w:rPr>
          <w:rFonts w:ascii="Meiryo UI" w:eastAsia="Meiryo UI" w:hAnsi="Meiryo UI" w:cs="Meiryo UI" w:hint="eastAsia"/>
          <w:b/>
          <w:sz w:val="40"/>
          <w:szCs w:val="40"/>
        </w:rPr>
        <w:t>「大阪府都市基盤施設長寿命化計画」の</w:t>
      </w:r>
    </w:p>
    <w:p w:rsidR="001052CD" w:rsidRPr="00091842" w:rsidRDefault="001052CD" w:rsidP="001052CD">
      <w:pPr>
        <w:jc w:val="center"/>
        <w:rPr>
          <w:rFonts w:ascii="Meiryo UI" w:eastAsia="Meiryo UI" w:hAnsi="Meiryo UI" w:cs="Meiryo UI"/>
          <w:b/>
          <w:sz w:val="40"/>
          <w:szCs w:val="40"/>
        </w:rPr>
      </w:pPr>
      <w:r w:rsidRPr="00091842">
        <w:rPr>
          <w:rFonts w:ascii="Meiryo UI" w:eastAsia="Meiryo UI" w:hAnsi="Meiryo UI" w:cs="Meiryo UI" w:hint="eastAsia"/>
          <w:b/>
          <w:sz w:val="40"/>
          <w:szCs w:val="40"/>
        </w:rPr>
        <w:t>策定に向けて</w:t>
      </w:r>
      <w:r w:rsidR="00703D4D" w:rsidRPr="00091842">
        <w:rPr>
          <w:rFonts w:ascii="Meiryo UI" w:eastAsia="Meiryo UI" w:hAnsi="Meiryo UI" w:cs="Meiryo UI" w:hint="eastAsia"/>
          <w:b/>
          <w:sz w:val="40"/>
          <w:szCs w:val="40"/>
        </w:rPr>
        <w:t>の</w:t>
      </w:r>
      <w:r w:rsidRPr="00091842">
        <w:rPr>
          <w:rFonts w:ascii="Meiryo UI" w:eastAsia="Meiryo UI" w:hAnsi="Meiryo UI" w:cs="Meiryo UI" w:hint="eastAsia"/>
          <w:b/>
          <w:sz w:val="40"/>
          <w:szCs w:val="40"/>
        </w:rPr>
        <w:t>答申</w:t>
      </w:r>
      <w:r w:rsidR="00703D4D" w:rsidRPr="00091842">
        <w:rPr>
          <w:rFonts w:ascii="Meiryo UI" w:eastAsia="Meiryo UI" w:hAnsi="Meiryo UI" w:cs="Meiryo UI" w:hint="eastAsia"/>
          <w:b/>
          <w:sz w:val="40"/>
          <w:szCs w:val="40"/>
        </w:rPr>
        <w:t>（抜粋版）</w:t>
      </w:r>
    </w:p>
    <w:p w:rsidR="001052CD" w:rsidRPr="00091842" w:rsidRDefault="001052CD" w:rsidP="001052CD">
      <w:pPr>
        <w:jc w:val="center"/>
        <w:rPr>
          <w:rFonts w:ascii="Meiryo UI" w:eastAsia="Meiryo UI" w:hAnsi="Meiryo UI" w:cs="Meiryo UI"/>
          <w:b/>
          <w:sz w:val="32"/>
          <w:szCs w:val="32"/>
        </w:rPr>
      </w:pPr>
    </w:p>
    <w:p w:rsidR="001052CD" w:rsidRPr="00091842" w:rsidRDefault="001052CD" w:rsidP="001052CD"/>
    <w:p w:rsidR="001052CD" w:rsidRPr="00091842" w:rsidRDefault="001052CD" w:rsidP="001052CD"/>
    <w:p w:rsidR="001052CD" w:rsidRPr="00091842" w:rsidRDefault="001052CD" w:rsidP="001052CD">
      <w:pPr>
        <w:pStyle w:val="11"/>
      </w:pPr>
    </w:p>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 w:rsidR="001052CD" w:rsidRPr="00091842" w:rsidRDefault="001052CD" w:rsidP="001052CD">
      <w:pPr>
        <w:pStyle w:val="31"/>
        <w:rPr>
          <w:sz w:val="32"/>
          <w:szCs w:val="32"/>
        </w:rPr>
      </w:pPr>
      <w:r w:rsidRPr="00091842">
        <w:rPr>
          <w:rFonts w:hint="eastAsia"/>
          <w:sz w:val="32"/>
          <w:szCs w:val="32"/>
        </w:rPr>
        <w:t>平成</w:t>
      </w:r>
      <w:r w:rsidRPr="00091842">
        <w:rPr>
          <w:rFonts w:hint="eastAsia"/>
          <w:sz w:val="32"/>
          <w:szCs w:val="32"/>
        </w:rPr>
        <w:t>27</w:t>
      </w:r>
      <w:r w:rsidRPr="00091842">
        <w:rPr>
          <w:rFonts w:hint="eastAsia"/>
          <w:sz w:val="32"/>
          <w:szCs w:val="32"/>
        </w:rPr>
        <w:t>年</w:t>
      </w:r>
      <w:r w:rsidR="00F334D8">
        <w:rPr>
          <w:rFonts w:hint="eastAsia"/>
          <w:sz w:val="32"/>
          <w:szCs w:val="32"/>
        </w:rPr>
        <w:t>２</w:t>
      </w:r>
      <w:r w:rsidRPr="00091842">
        <w:rPr>
          <w:rFonts w:hint="eastAsia"/>
          <w:sz w:val="32"/>
          <w:szCs w:val="32"/>
        </w:rPr>
        <w:t>月</w:t>
      </w:r>
    </w:p>
    <w:p w:rsidR="001052CD" w:rsidRPr="00091842" w:rsidRDefault="001052CD" w:rsidP="001052CD"/>
    <w:p w:rsidR="001052CD" w:rsidRPr="00091842" w:rsidRDefault="001052CD" w:rsidP="001052CD">
      <w:pPr>
        <w:jc w:val="center"/>
      </w:pPr>
    </w:p>
    <w:p w:rsidR="001052CD" w:rsidRPr="00091842" w:rsidRDefault="001052CD" w:rsidP="001052CD"/>
    <w:p w:rsidR="001052CD" w:rsidRPr="00091842" w:rsidRDefault="001052CD" w:rsidP="001052CD">
      <w:pPr>
        <w:pStyle w:val="11"/>
        <w:rPr>
          <w:sz w:val="36"/>
          <w:szCs w:val="36"/>
        </w:rPr>
      </w:pPr>
      <w:r w:rsidRPr="00091842">
        <w:rPr>
          <w:rFonts w:hint="eastAsia"/>
          <w:sz w:val="36"/>
          <w:szCs w:val="36"/>
        </w:rPr>
        <w:t>大阪府都市基盤施設維持管理技術審議会</w:t>
      </w:r>
    </w:p>
    <w:p w:rsidR="001052CD" w:rsidRPr="00091842" w:rsidRDefault="001052CD" w:rsidP="00656476"/>
    <w:p w:rsidR="001052CD" w:rsidRPr="00091842" w:rsidRDefault="001052CD" w:rsidP="00656476"/>
    <w:p w:rsidR="00656476" w:rsidRPr="00091842" w:rsidRDefault="00656476" w:rsidP="00656476">
      <w:pPr>
        <w:sectPr w:rsidR="00656476" w:rsidRPr="00091842" w:rsidSect="001052CD">
          <w:headerReference w:type="default" r:id="rId9"/>
          <w:footerReference w:type="even" r:id="rId10"/>
          <w:pgSz w:w="11906" w:h="16838" w:code="9"/>
          <w:pgMar w:top="1418" w:right="1418" w:bottom="1418" w:left="1418" w:header="851" w:footer="851" w:gutter="0"/>
          <w:pgNumType w:chapStyle="1"/>
          <w:cols w:space="425"/>
          <w:docGrid w:type="lines" w:linePitch="360"/>
        </w:sectPr>
      </w:pPr>
    </w:p>
    <w:p w:rsidR="004D1F81" w:rsidRPr="00091842" w:rsidRDefault="004D1F81" w:rsidP="001052CD">
      <w:pPr>
        <w:pStyle w:val="41"/>
      </w:pPr>
    </w:p>
    <w:p w:rsidR="001052CD" w:rsidRPr="00091842" w:rsidRDefault="001052CD" w:rsidP="001052CD">
      <w:pPr>
        <w:pStyle w:val="41"/>
      </w:pPr>
      <w:r w:rsidRPr="00091842">
        <w:rPr>
          <w:rFonts w:hint="eastAsia"/>
        </w:rPr>
        <w:t>－　目　次　－</w:t>
      </w:r>
    </w:p>
    <w:p w:rsidR="004D1F81" w:rsidRPr="00091842" w:rsidRDefault="004D1F81" w:rsidP="004D1F81"/>
    <w:p w:rsidR="004D1F81" w:rsidRPr="00091842" w:rsidRDefault="00656476" w:rsidP="004D1F81">
      <w:pPr>
        <w:pStyle w:val="13"/>
        <w:tabs>
          <w:tab w:val="right" w:leader="middleDot" w:pos="9060"/>
        </w:tabs>
        <w:spacing w:before="360"/>
        <w:rPr>
          <w:rFonts w:asciiTheme="minorHAnsi" w:eastAsiaTheme="minorEastAsia" w:hAnsiTheme="minorHAnsi" w:cstheme="minorBidi"/>
          <w:noProof/>
          <w:sz w:val="21"/>
          <w:szCs w:val="22"/>
        </w:rPr>
      </w:pPr>
      <w:r w:rsidRPr="00091842">
        <w:fldChar w:fldCharType="begin"/>
      </w:r>
      <w:r w:rsidRPr="00091842">
        <w:instrText xml:space="preserve"> TOC \o "1-3" \h \z </w:instrText>
      </w:r>
      <w:r w:rsidRPr="00091842">
        <w:fldChar w:fldCharType="separate"/>
      </w:r>
      <w:hyperlink w:anchor="_Toc409526847" w:history="1">
        <w:r w:rsidR="004D1F81" w:rsidRPr="00091842">
          <w:rPr>
            <w:rStyle w:val="aa"/>
            <w:rFonts w:hint="eastAsia"/>
            <w:noProof/>
          </w:rPr>
          <w:t>はじめに</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_Toc409526847 \h </w:instrText>
        </w:r>
        <w:r w:rsidR="004D1F81" w:rsidRPr="00091842">
          <w:rPr>
            <w:noProof/>
            <w:webHidden/>
          </w:rPr>
        </w:r>
        <w:r w:rsidR="004D1F81" w:rsidRPr="00091842">
          <w:rPr>
            <w:noProof/>
            <w:webHidden/>
          </w:rPr>
          <w:fldChar w:fldCharType="separate"/>
        </w:r>
        <w:r w:rsidR="00F334D8">
          <w:rPr>
            <w:noProof/>
            <w:webHidden/>
          </w:rPr>
          <w:t>1</w:t>
        </w:r>
        <w:r w:rsidR="004D1F81" w:rsidRPr="00091842">
          <w:rPr>
            <w:noProof/>
            <w:webHidden/>
          </w:rPr>
          <w:fldChar w:fldCharType="end"/>
        </w:r>
      </w:hyperlink>
    </w:p>
    <w:p w:rsidR="004D1F81" w:rsidRPr="00091842" w:rsidRDefault="003F69A7" w:rsidP="004D1F81">
      <w:pPr>
        <w:pStyle w:val="13"/>
        <w:tabs>
          <w:tab w:val="right" w:leader="middleDot" w:pos="9060"/>
        </w:tabs>
        <w:spacing w:before="360"/>
        <w:rPr>
          <w:rFonts w:asciiTheme="minorHAnsi" w:eastAsiaTheme="minorEastAsia" w:hAnsiTheme="minorHAnsi" w:cstheme="minorBidi"/>
          <w:noProof/>
          <w:sz w:val="21"/>
          <w:szCs w:val="22"/>
        </w:rPr>
      </w:pPr>
      <w:hyperlink w:anchor="_Toc409526848" w:history="1">
        <w:r w:rsidR="004D1F81" w:rsidRPr="00091842">
          <w:rPr>
            <w:rStyle w:val="aa"/>
            <w:noProof/>
          </w:rPr>
          <w:t>1.</w:t>
        </w:r>
        <w:r w:rsidR="004D1F81" w:rsidRPr="00091842">
          <w:rPr>
            <w:rStyle w:val="aa"/>
            <w:rFonts w:hint="eastAsia"/>
            <w:noProof/>
          </w:rPr>
          <w:t xml:space="preserve"> </w:t>
        </w:r>
        <w:r w:rsidR="004D1F81" w:rsidRPr="00091842">
          <w:rPr>
            <w:rStyle w:val="aa"/>
            <w:rFonts w:hint="eastAsia"/>
            <w:noProof/>
          </w:rPr>
          <w:t>大阪府都市基盤施設長寿命化計画（案）の構成</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_Toc409526848 \h </w:instrText>
        </w:r>
        <w:r w:rsidR="004D1F81" w:rsidRPr="00091842">
          <w:rPr>
            <w:noProof/>
            <w:webHidden/>
          </w:rPr>
        </w:r>
        <w:r w:rsidR="004D1F81" w:rsidRPr="00091842">
          <w:rPr>
            <w:noProof/>
            <w:webHidden/>
          </w:rPr>
          <w:fldChar w:fldCharType="separate"/>
        </w:r>
        <w:r w:rsidR="00F334D8">
          <w:rPr>
            <w:noProof/>
            <w:webHidden/>
          </w:rPr>
          <w:t>4</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49" w:history="1">
        <w:r w:rsidR="004D1F81" w:rsidRPr="00091842">
          <w:rPr>
            <w:rStyle w:val="aa"/>
            <w:noProof/>
          </w:rPr>
          <w:t>1.1</w:t>
        </w:r>
        <w:r w:rsidR="004D1F81" w:rsidRPr="00091842">
          <w:rPr>
            <w:rStyle w:val="aa"/>
            <w:rFonts w:hint="eastAsia"/>
            <w:noProof/>
          </w:rPr>
          <w:t xml:space="preserve"> </w:t>
        </w:r>
        <w:r w:rsidR="004D1F81" w:rsidRPr="00091842">
          <w:rPr>
            <w:rStyle w:val="aa"/>
            <w:rFonts w:hint="eastAsia"/>
            <w:noProof/>
          </w:rPr>
          <w:t>本計画の策定に至る経過</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_Toc409526849 \h </w:instrText>
        </w:r>
        <w:r w:rsidR="004D1F81" w:rsidRPr="00091842">
          <w:rPr>
            <w:noProof/>
            <w:webHidden/>
          </w:rPr>
        </w:r>
        <w:r w:rsidR="004D1F81" w:rsidRPr="00091842">
          <w:rPr>
            <w:noProof/>
            <w:webHidden/>
          </w:rPr>
          <w:fldChar w:fldCharType="separate"/>
        </w:r>
        <w:r w:rsidR="00F334D8">
          <w:rPr>
            <w:noProof/>
            <w:webHidden/>
          </w:rPr>
          <w:t>4</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50" w:history="1">
        <w:r w:rsidR="004D1F81" w:rsidRPr="00091842">
          <w:rPr>
            <w:rStyle w:val="aa"/>
            <w:noProof/>
          </w:rPr>
          <w:t>1.2</w:t>
        </w:r>
        <w:r w:rsidR="004D1F81" w:rsidRPr="00091842">
          <w:rPr>
            <w:rStyle w:val="aa"/>
            <w:rFonts w:hint="eastAsia"/>
            <w:noProof/>
          </w:rPr>
          <w:t xml:space="preserve"> </w:t>
        </w:r>
        <w:r w:rsidR="004D1F81" w:rsidRPr="00091842">
          <w:rPr>
            <w:rStyle w:val="aa"/>
            <w:rFonts w:hint="eastAsia"/>
            <w:noProof/>
          </w:rPr>
          <w:t>本計画の構成</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_Toc409526850 \h </w:instrText>
        </w:r>
        <w:r w:rsidR="004D1F81" w:rsidRPr="00091842">
          <w:rPr>
            <w:noProof/>
            <w:webHidden/>
          </w:rPr>
        </w:r>
        <w:r w:rsidR="004D1F81" w:rsidRPr="00091842">
          <w:rPr>
            <w:noProof/>
            <w:webHidden/>
          </w:rPr>
          <w:fldChar w:fldCharType="separate"/>
        </w:r>
        <w:r w:rsidR="00F334D8">
          <w:rPr>
            <w:noProof/>
            <w:webHidden/>
          </w:rPr>
          <w:t>4</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51" w:history="1">
        <w:r w:rsidR="004D1F81" w:rsidRPr="00091842">
          <w:rPr>
            <w:rStyle w:val="aa"/>
            <w:noProof/>
          </w:rPr>
          <w:t>1.3</w:t>
        </w:r>
        <w:r w:rsidR="004D1F81" w:rsidRPr="00091842">
          <w:rPr>
            <w:rStyle w:val="aa"/>
            <w:rFonts w:hint="eastAsia"/>
            <w:noProof/>
          </w:rPr>
          <w:t xml:space="preserve"> </w:t>
        </w:r>
        <w:r w:rsidR="004D1F81" w:rsidRPr="00091842">
          <w:rPr>
            <w:rStyle w:val="aa"/>
            <w:rFonts w:hint="eastAsia"/>
            <w:noProof/>
          </w:rPr>
          <w:t>本計画の主な対象施設</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_Toc409526851 \h </w:instrText>
        </w:r>
        <w:r w:rsidR="004D1F81" w:rsidRPr="00091842">
          <w:rPr>
            <w:noProof/>
            <w:webHidden/>
          </w:rPr>
        </w:r>
        <w:r w:rsidR="004D1F81" w:rsidRPr="00091842">
          <w:rPr>
            <w:noProof/>
            <w:webHidden/>
          </w:rPr>
          <w:fldChar w:fldCharType="separate"/>
        </w:r>
        <w:r w:rsidR="00F334D8">
          <w:rPr>
            <w:noProof/>
            <w:webHidden/>
          </w:rPr>
          <w:t>4</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52" w:history="1">
        <w:r w:rsidR="004D1F81" w:rsidRPr="00091842">
          <w:rPr>
            <w:rStyle w:val="aa"/>
            <w:noProof/>
          </w:rPr>
          <w:t>1.4</w:t>
        </w:r>
        <w:r w:rsidR="004D1F81" w:rsidRPr="00091842">
          <w:rPr>
            <w:rStyle w:val="aa"/>
            <w:rFonts w:hint="eastAsia"/>
            <w:noProof/>
          </w:rPr>
          <w:t xml:space="preserve"> </w:t>
        </w:r>
        <w:r w:rsidR="004D1F81" w:rsidRPr="00091842">
          <w:rPr>
            <w:rStyle w:val="aa"/>
            <w:rFonts w:hint="eastAsia"/>
            <w:noProof/>
          </w:rPr>
          <w:t>本計画の対象期間</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_Toc409526852 \h </w:instrText>
        </w:r>
        <w:r w:rsidR="004D1F81" w:rsidRPr="00091842">
          <w:rPr>
            <w:noProof/>
            <w:webHidden/>
          </w:rPr>
        </w:r>
        <w:r w:rsidR="004D1F81" w:rsidRPr="00091842">
          <w:rPr>
            <w:noProof/>
            <w:webHidden/>
          </w:rPr>
          <w:fldChar w:fldCharType="separate"/>
        </w:r>
        <w:r w:rsidR="00F334D8">
          <w:rPr>
            <w:noProof/>
            <w:webHidden/>
          </w:rPr>
          <w:t>5</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53" w:history="1">
        <w:r w:rsidR="004D1F81" w:rsidRPr="00091842">
          <w:rPr>
            <w:rStyle w:val="aa"/>
            <w:noProof/>
          </w:rPr>
          <w:t>1.5</w:t>
        </w:r>
        <w:r w:rsidR="004D1F81" w:rsidRPr="00091842">
          <w:rPr>
            <w:rStyle w:val="aa"/>
            <w:rFonts w:hint="eastAsia"/>
            <w:noProof/>
          </w:rPr>
          <w:t xml:space="preserve"> </w:t>
        </w:r>
        <w:r w:rsidR="004D1F81" w:rsidRPr="00091842">
          <w:rPr>
            <w:rStyle w:val="aa"/>
            <w:rFonts w:hint="eastAsia"/>
            <w:noProof/>
          </w:rPr>
          <w:t>国のインフラ長寿命化計画との整合</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_Toc409526853 \h </w:instrText>
        </w:r>
        <w:r w:rsidR="004D1F81" w:rsidRPr="00091842">
          <w:rPr>
            <w:noProof/>
            <w:webHidden/>
          </w:rPr>
        </w:r>
        <w:r w:rsidR="004D1F81" w:rsidRPr="00091842">
          <w:rPr>
            <w:noProof/>
            <w:webHidden/>
          </w:rPr>
          <w:fldChar w:fldCharType="separate"/>
        </w:r>
        <w:r w:rsidR="00F334D8">
          <w:rPr>
            <w:noProof/>
            <w:webHidden/>
          </w:rPr>
          <w:t>5</w:t>
        </w:r>
        <w:r w:rsidR="004D1F81" w:rsidRPr="00091842">
          <w:rPr>
            <w:noProof/>
            <w:webHidden/>
          </w:rPr>
          <w:fldChar w:fldCharType="end"/>
        </w:r>
      </w:hyperlink>
    </w:p>
    <w:p w:rsidR="004D1F81" w:rsidRPr="00091842" w:rsidRDefault="003F69A7" w:rsidP="004D1F81">
      <w:pPr>
        <w:pStyle w:val="13"/>
        <w:tabs>
          <w:tab w:val="right" w:leader="middleDot" w:pos="9060"/>
        </w:tabs>
        <w:spacing w:before="360"/>
        <w:rPr>
          <w:rFonts w:asciiTheme="minorHAnsi" w:eastAsiaTheme="minorEastAsia" w:hAnsiTheme="minorHAnsi" w:cstheme="minorBidi"/>
          <w:noProof/>
          <w:sz w:val="21"/>
          <w:szCs w:val="22"/>
        </w:rPr>
      </w:pPr>
      <w:hyperlink w:anchor="_Toc409526854" w:history="1">
        <w:r w:rsidR="004D1F81" w:rsidRPr="00091842">
          <w:rPr>
            <w:rStyle w:val="aa"/>
            <w:noProof/>
          </w:rPr>
          <w:t>2.</w:t>
        </w:r>
        <w:r w:rsidR="004D1F81" w:rsidRPr="00091842">
          <w:rPr>
            <w:rStyle w:val="aa"/>
            <w:rFonts w:hint="eastAsia"/>
            <w:noProof/>
          </w:rPr>
          <w:t xml:space="preserve"> </w:t>
        </w:r>
        <w:r w:rsidR="004D1F81" w:rsidRPr="00091842">
          <w:rPr>
            <w:rStyle w:val="aa"/>
            <w:rFonts w:hint="eastAsia"/>
            <w:noProof/>
          </w:rPr>
          <w:t>大阪府における維持管理・更新の現状と課題</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_Toc409526854 \h </w:instrText>
        </w:r>
        <w:r w:rsidR="004D1F81" w:rsidRPr="00091842">
          <w:rPr>
            <w:noProof/>
            <w:webHidden/>
          </w:rPr>
        </w:r>
        <w:r w:rsidR="004D1F81" w:rsidRPr="00091842">
          <w:rPr>
            <w:noProof/>
            <w:webHidden/>
          </w:rPr>
          <w:fldChar w:fldCharType="separate"/>
        </w:r>
        <w:r w:rsidR="00F334D8">
          <w:rPr>
            <w:noProof/>
            <w:webHidden/>
          </w:rPr>
          <w:t>6</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55" w:history="1">
        <w:r w:rsidR="004D1F81" w:rsidRPr="00091842">
          <w:rPr>
            <w:rStyle w:val="aa"/>
            <w:noProof/>
          </w:rPr>
          <w:t>2.1</w:t>
        </w:r>
        <w:r w:rsidR="004D1F81" w:rsidRPr="00091842">
          <w:rPr>
            <w:rStyle w:val="aa"/>
            <w:rFonts w:hint="eastAsia"/>
            <w:noProof/>
          </w:rPr>
          <w:t xml:space="preserve"> </w:t>
        </w:r>
        <w:r w:rsidR="004D1F81" w:rsidRPr="00091842">
          <w:rPr>
            <w:rStyle w:val="aa"/>
            <w:rFonts w:hint="eastAsia"/>
            <w:noProof/>
          </w:rPr>
          <w:t>都市基盤施設を取り巻く現状</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_Toc409526855 \h </w:instrText>
        </w:r>
        <w:r w:rsidR="004D1F81" w:rsidRPr="00091842">
          <w:rPr>
            <w:noProof/>
            <w:webHidden/>
          </w:rPr>
        </w:r>
        <w:r w:rsidR="004D1F81" w:rsidRPr="00091842">
          <w:rPr>
            <w:noProof/>
            <w:webHidden/>
          </w:rPr>
          <w:fldChar w:fldCharType="separate"/>
        </w:r>
        <w:r w:rsidR="00F334D8">
          <w:rPr>
            <w:noProof/>
            <w:webHidden/>
          </w:rPr>
          <w:t>6</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56" w:history="1">
        <w:r w:rsidR="004D1F81" w:rsidRPr="00091842">
          <w:rPr>
            <w:rStyle w:val="aa"/>
            <w:noProof/>
          </w:rPr>
          <w:t>2.2</w:t>
        </w:r>
        <w:r w:rsidR="004D1F81" w:rsidRPr="00091842">
          <w:rPr>
            <w:rStyle w:val="aa"/>
            <w:rFonts w:hint="eastAsia"/>
            <w:noProof/>
          </w:rPr>
          <w:t xml:space="preserve"> </w:t>
        </w:r>
        <w:r w:rsidR="004D1F81" w:rsidRPr="00091842">
          <w:rPr>
            <w:rStyle w:val="aa"/>
            <w:rFonts w:hint="eastAsia"/>
            <w:noProof/>
          </w:rPr>
          <w:t>課題認識</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_Toc409526856 \h </w:instrText>
        </w:r>
        <w:r w:rsidR="004D1F81" w:rsidRPr="00091842">
          <w:rPr>
            <w:noProof/>
            <w:webHidden/>
          </w:rPr>
        </w:r>
        <w:r w:rsidR="004D1F81" w:rsidRPr="00091842">
          <w:rPr>
            <w:noProof/>
            <w:webHidden/>
          </w:rPr>
          <w:fldChar w:fldCharType="separate"/>
        </w:r>
        <w:r w:rsidR="00F334D8">
          <w:rPr>
            <w:noProof/>
            <w:webHidden/>
          </w:rPr>
          <w:t>9</w:t>
        </w:r>
        <w:r w:rsidR="004D1F81" w:rsidRPr="00091842">
          <w:rPr>
            <w:noProof/>
            <w:webHidden/>
          </w:rPr>
          <w:fldChar w:fldCharType="end"/>
        </w:r>
      </w:hyperlink>
    </w:p>
    <w:p w:rsidR="004D1F81" w:rsidRPr="00091842" w:rsidRDefault="003F69A7" w:rsidP="004D1F81">
      <w:pPr>
        <w:pStyle w:val="13"/>
        <w:tabs>
          <w:tab w:val="right" w:leader="middleDot" w:pos="9060"/>
        </w:tabs>
        <w:spacing w:before="360"/>
        <w:rPr>
          <w:rFonts w:asciiTheme="minorHAnsi" w:eastAsiaTheme="minorEastAsia" w:hAnsiTheme="minorHAnsi" w:cstheme="minorBidi"/>
          <w:noProof/>
          <w:sz w:val="21"/>
          <w:szCs w:val="22"/>
        </w:rPr>
      </w:pPr>
      <w:hyperlink w:anchor="_Toc409526857" w:history="1">
        <w:r w:rsidR="004D1F81" w:rsidRPr="00091842">
          <w:rPr>
            <w:rStyle w:val="aa"/>
            <w:noProof/>
          </w:rPr>
          <w:t>3.</w:t>
        </w:r>
        <w:r w:rsidR="004D1F81" w:rsidRPr="00091842">
          <w:rPr>
            <w:rStyle w:val="aa"/>
            <w:rFonts w:hint="eastAsia"/>
            <w:noProof/>
          </w:rPr>
          <w:t xml:space="preserve"> </w:t>
        </w:r>
        <w:r w:rsidR="004D1F81" w:rsidRPr="00091842">
          <w:rPr>
            <w:rStyle w:val="aa"/>
            <w:rFonts w:hint="eastAsia"/>
            <w:noProof/>
          </w:rPr>
          <w:t>戦略的維持管理の方針</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_Toc409526857 \h </w:instrText>
        </w:r>
        <w:r w:rsidR="004D1F81" w:rsidRPr="00091842">
          <w:rPr>
            <w:noProof/>
            <w:webHidden/>
          </w:rPr>
        </w:r>
        <w:r w:rsidR="004D1F81" w:rsidRPr="00091842">
          <w:rPr>
            <w:noProof/>
            <w:webHidden/>
          </w:rPr>
          <w:fldChar w:fldCharType="separate"/>
        </w:r>
        <w:r w:rsidR="00F334D8">
          <w:rPr>
            <w:noProof/>
            <w:webHidden/>
          </w:rPr>
          <w:t>10</w:t>
        </w:r>
        <w:r w:rsidR="004D1F81" w:rsidRPr="00091842">
          <w:rPr>
            <w:noProof/>
            <w:webHidden/>
          </w:rPr>
          <w:fldChar w:fldCharType="end"/>
        </w:r>
      </w:hyperlink>
    </w:p>
    <w:p w:rsidR="004D1F81" w:rsidRPr="00091842" w:rsidRDefault="003F69A7" w:rsidP="004D1F81">
      <w:pPr>
        <w:pStyle w:val="13"/>
        <w:tabs>
          <w:tab w:val="right" w:leader="middleDot" w:pos="9060"/>
        </w:tabs>
        <w:spacing w:before="360"/>
        <w:rPr>
          <w:rFonts w:asciiTheme="minorHAnsi" w:eastAsiaTheme="minorEastAsia" w:hAnsiTheme="minorHAnsi" w:cstheme="minorBidi"/>
          <w:noProof/>
          <w:sz w:val="21"/>
          <w:szCs w:val="22"/>
        </w:rPr>
      </w:pPr>
      <w:hyperlink w:anchor="_Toc409526858" w:history="1">
        <w:r w:rsidR="004D1F81" w:rsidRPr="00091842">
          <w:rPr>
            <w:rStyle w:val="aa"/>
            <w:noProof/>
          </w:rPr>
          <w:t>4.</w:t>
        </w:r>
        <w:r w:rsidR="004D1F81" w:rsidRPr="00091842">
          <w:rPr>
            <w:rStyle w:val="aa"/>
            <w:rFonts w:hint="eastAsia"/>
            <w:noProof/>
          </w:rPr>
          <w:t xml:space="preserve"> </w:t>
        </w:r>
        <w:r w:rsidR="004D1F81" w:rsidRPr="00091842">
          <w:rPr>
            <w:rStyle w:val="aa"/>
            <w:rFonts w:hint="eastAsia"/>
            <w:noProof/>
          </w:rPr>
          <w:t>効率的・効果的な維持管理の推進</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_Toc409526858 \h </w:instrText>
        </w:r>
        <w:r w:rsidR="004D1F81" w:rsidRPr="00091842">
          <w:rPr>
            <w:noProof/>
            <w:webHidden/>
          </w:rPr>
        </w:r>
        <w:r w:rsidR="004D1F81" w:rsidRPr="00091842">
          <w:rPr>
            <w:noProof/>
            <w:webHidden/>
          </w:rPr>
          <w:fldChar w:fldCharType="separate"/>
        </w:r>
        <w:r w:rsidR="00F334D8">
          <w:rPr>
            <w:noProof/>
            <w:webHidden/>
          </w:rPr>
          <w:t>11</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59" w:history="1">
        <w:r w:rsidR="004D1F81" w:rsidRPr="00091842">
          <w:rPr>
            <w:rStyle w:val="aa"/>
            <w:noProof/>
          </w:rPr>
          <w:t>4.1</w:t>
        </w:r>
        <w:r w:rsidR="004D1F81" w:rsidRPr="00091842">
          <w:rPr>
            <w:rStyle w:val="aa"/>
            <w:rFonts w:hint="eastAsia"/>
            <w:noProof/>
          </w:rPr>
          <w:t xml:space="preserve"> </w:t>
        </w:r>
        <w:r w:rsidR="004D1F81" w:rsidRPr="00091842">
          <w:rPr>
            <w:rStyle w:val="aa"/>
            <w:rFonts w:hint="eastAsia"/>
            <w:noProof/>
          </w:rPr>
          <w:t>点検、診断・評価の手法や体制等の充実</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_Toc409526859 \h </w:instrText>
        </w:r>
        <w:r w:rsidR="004D1F81" w:rsidRPr="00091842">
          <w:rPr>
            <w:noProof/>
            <w:webHidden/>
          </w:rPr>
        </w:r>
        <w:r w:rsidR="004D1F81" w:rsidRPr="00091842">
          <w:rPr>
            <w:noProof/>
            <w:webHidden/>
          </w:rPr>
          <w:fldChar w:fldCharType="separate"/>
        </w:r>
        <w:r w:rsidR="00F334D8">
          <w:rPr>
            <w:noProof/>
            <w:webHidden/>
          </w:rPr>
          <w:t>11</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60" w:history="1">
        <w:r w:rsidR="004D1F81" w:rsidRPr="00091842">
          <w:rPr>
            <w:rStyle w:val="aa"/>
            <w:noProof/>
          </w:rPr>
          <w:t>4.2</w:t>
        </w:r>
        <w:r w:rsidR="004D1F81" w:rsidRPr="00091842">
          <w:rPr>
            <w:rStyle w:val="aa"/>
            <w:rFonts w:hint="eastAsia"/>
            <w:noProof/>
          </w:rPr>
          <w:t xml:space="preserve"> </w:t>
        </w:r>
        <w:r w:rsidR="004D1F81" w:rsidRPr="00091842">
          <w:rPr>
            <w:rStyle w:val="aa"/>
            <w:rFonts w:hint="eastAsia"/>
            <w:noProof/>
          </w:rPr>
          <w:t>施設特性に応じた維持管理手法の体系化</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_Toc409526860 \h </w:instrText>
        </w:r>
        <w:r w:rsidR="004D1F81" w:rsidRPr="00091842">
          <w:rPr>
            <w:noProof/>
            <w:webHidden/>
          </w:rPr>
        </w:r>
        <w:r w:rsidR="004D1F81" w:rsidRPr="00091842">
          <w:rPr>
            <w:noProof/>
            <w:webHidden/>
          </w:rPr>
          <w:fldChar w:fldCharType="separate"/>
        </w:r>
        <w:r w:rsidR="00F334D8">
          <w:rPr>
            <w:noProof/>
            <w:webHidden/>
          </w:rPr>
          <w:t>16</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61" w:history="1">
        <w:r w:rsidR="004D1F81" w:rsidRPr="00091842">
          <w:rPr>
            <w:rStyle w:val="aa"/>
            <w:noProof/>
          </w:rPr>
          <w:t>4.2.1</w:t>
        </w:r>
        <w:r w:rsidR="004D1F81" w:rsidRPr="00091842">
          <w:rPr>
            <w:rStyle w:val="aa"/>
            <w:rFonts w:hint="eastAsia"/>
            <w:noProof/>
          </w:rPr>
          <w:t xml:space="preserve"> </w:t>
        </w:r>
        <w:r w:rsidR="004D1F81" w:rsidRPr="00091842">
          <w:rPr>
            <w:rStyle w:val="aa"/>
            <w:rFonts w:hint="eastAsia"/>
            <w:noProof/>
          </w:rPr>
          <w:t>維持管理手法</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_Toc409526861 \h </w:instrText>
        </w:r>
        <w:r w:rsidR="004D1F81" w:rsidRPr="00091842">
          <w:rPr>
            <w:noProof/>
            <w:webHidden/>
          </w:rPr>
        </w:r>
        <w:r w:rsidR="004D1F81" w:rsidRPr="00091842">
          <w:rPr>
            <w:noProof/>
            <w:webHidden/>
          </w:rPr>
          <w:fldChar w:fldCharType="separate"/>
        </w:r>
        <w:r w:rsidR="00F334D8">
          <w:rPr>
            <w:noProof/>
            <w:webHidden/>
          </w:rPr>
          <w:t>16</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62" w:history="1">
        <w:r w:rsidR="004D1F81" w:rsidRPr="00091842">
          <w:rPr>
            <w:rStyle w:val="aa"/>
            <w:noProof/>
          </w:rPr>
          <w:t>4.2.2</w:t>
        </w:r>
        <w:r w:rsidR="004D1F81" w:rsidRPr="00091842">
          <w:rPr>
            <w:rStyle w:val="aa"/>
            <w:rFonts w:hint="eastAsia"/>
            <w:noProof/>
          </w:rPr>
          <w:t xml:space="preserve"> </w:t>
        </w:r>
        <w:r w:rsidR="004D1F81" w:rsidRPr="00091842">
          <w:rPr>
            <w:rStyle w:val="aa"/>
            <w:rFonts w:hint="eastAsia"/>
            <w:noProof/>
          </w:rPr>
          <w:t>更新の考え方</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_Toc409526862 \h </w:instrText>
        </w:r>
        <w:r w:rsidR="004D1F81" w:rsidRPr="00091842">
          <w:rPr>
            <w:noProof/>
            <w:webHidden/>
          </w:rPr>
        </w:r>
        <w:r w:rsidR="004D1F81" w:rsidRPr="00091842">
          <w:rPr>
            <w:noProof/>
            <w:webHidden/>
          </w:rPr>
          <w:fldChar w:fldCharType="separate"/>
        </w:r>
        <w:r w:rsidR="00F334D8">
          <w:rPr>
            <w:noProof/>
            <w:webHidden/>
          </w:rPr>
          <w:t>19</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63" w:history="1">
        <w:r w:rsidR="004D1F81" w:rsidRPr="00091842">
          <w:rPr>
            <w:rStyle w:val="aa"/>
            <w:noProof/>
          </w:rPr>
          <w:t>4.3</w:t>
        </w:r>
        <w:r w:rsidR="004D1F81" w:rsidRPr="00091842">
          <w:rPr>
            <w:rStyle w:val="aa"/>
            <w:rFonts w:hint="eastAsia"/>
            <w:noProof/>
          </w:rPr>
          <w:t xml:space="preserve"> </w:t>
        </w:r>
        <w:r w:rsidR="004D1F81" w:rsidRPr="00091842">
          <w:rPr>
            <w:rStyle w:val="aa"/>
            <w:rFonts w:hint="eastAsia"/>
            <w:noProof/>
          </w:rPr>
          <w:t>重点化指標・優先順位の考え方</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_Toc409526863 \h </w:instrText>
        </w:r>
        <w:r w:rsidR="004D1F81" w:rsidRPr="00091842">
          <w:rPr>
            <w:noProof/>
            <w:webHidden/>
          </w:rPr>
        </w:r>
        <w:r w:rsidR="004D1F81" w:rsidRPr="00091842">
          <w:rPr>
            <w:noProof/>
            <w:webHidden/>
          </w:rPr>
          <w:fldChar w:fldCharType="separate"/>
        </w:r>
        <w:r w:rsidR="00F334D8">
          <w:rPr>
            <w:noProof/>
            <w:webHidden/>
          </w:rPr>
          <w:t>21</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64" w:history="1">
        <w:r w:rsidR="004D1F81" w:rsidRPr="00091842">
          <w:rPr>
            <w:rStyle w:val="aa"/>
            <w:noProof/>
          </w:rPr>
          <w:t>4.4</w:t>
        </w:r>
        <w:r w:rsidR="004D1F81" w:rsidRPr="00091842">
          <w:rPr>
            <w:rStyle w:val="aa"/>
            <w:rFonts w:hint="eastAsia"/>
            <w:noProof/>
          </w:rPr>
          <w:t xml:space="preserve"> </w:t>
        </w:r>
        <w:r w:rsidR="004D1F81" w:rsidRPr="00091842">
          <w:rPr>
            <w:rStyle w:val="aa"/>
            <w:rFonts w:hint="eastAsia"/>
            <w:noProof/>
          </w:rPr>
          <w:t>日常的な維持管理の着実な実践</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_Toc409526864 \h </w:instrText>
        </w:r>
        <w:r w:rsidR="004D1F81" w:rsidRPr="00091842">
          <w:rPr>
            <w:noProof/>
            <w:webHidden/>
          </w:rPr>
        </w:r>
        <w:r w:rsidR="004D1F81" w:rsidRPr="00091842">
          <w:rPr>
            <w:noProof/>
            <w:webHidden/>
          </w:rPr>
          <w:fldChar w:fldCharType="separate"/>
        </w:r>
        <w:r w:rsidR="00F334D8">
          <w:rPr>
            <w:noProof/>
            <w:webHidden/>
          </w:rPr>
          <w:t>23</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65" w:history="1">
        <w:r w:rsidR="004D1F81" w:rsidRPr="00091842">
          <w:rPr>
            <w:rStyle w:val="aa"/>
            <w:noProof/>
          </w:rPr>
          <w:t>4.5</w:t>
        </w:r>
        <w:r w:rsidR="004D1F81" w:rsidRPr="00091842">
          <w:rPr>
            <w:rStyle w:val="aa"/>
            <w:rFonts w:hint="eastAsia"/>
            <w:noProof/>
          </w:rPr>
          <w:t xml:space="preserve"> </w:t>
        </w:r>
        <w:r w:rsidR="004D1F81" w:rsidRPr="00091842">
          <w:rPr>
            <w:rStyle w:val="aa"/>
            <w:rFonts w:hint="eastAsia"/>
            <w:noProof/>
          </w:rPr>
          <w:t>維持管理を見通した新設工事上の工夫</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_Toc409526865 \h </w:instrText>
        </w:r>
        <w:r w:rsidR="004D1F81" w:rsidRPr="00091842">
          <w:rPr>
            <w:noProof/>
            <w:webHidden/>
          </w:rPr>
        </w:r>
        <w:r w:rsidR="004D1F81" w:rsidRPr="00091842">
          <w:rPr>
            <w:noProof/>
            <w:webHidden/>
          </w:rPr>
          <w:fldChar w:fldCharType="separate"/>
        </w:r>
        <w:r w:rsidR="00F334D8">
          <w:rPr>
            <w:noProof/>
            <w:webHidden/>
          </w:rPr>
          <w:t>26</w:t>
        </w:r>
        <w:r w:rsidR="004D1F81" w:rsidRPr="00091842">
          <w:rPr>
            <w:noProof/>
            <w:webHidden/>
          </w:rPr>
          <w:fldChar w:fldCharType="end"/>
        </w:r>
      </w:hyperlink>
    </w:p>
    <w:p w:rsidR="004D1F81" w:rsidRPr="00091842" w:rsidRDefault="003F69A7">
      <w:pPr>
        <w:pStyle w:val="24"/>
        <w:tabs>
          <w:tab w:val="right" w:leader="middleDot" w:pos="9060"/>
        </w:tabs>
        <w:rPr>
          <w:rStyle w:val="aa"/>
          <w:noProof/>
        </w:rPr>
      </w:pPr>
      <w:hyperlink w:anchor="_Toc409526866" w:history="1">
        <w:r w:rsidR="004D1F81" w:rsidRPr="00091842">
          <w:rPr>
            <w:rStyle w:val="aa"/>
            <w:noProof/>
          </w:rPr>
          <w:t>4.6</w:t>
        </w:r>
        <w:r w:rsidR="004D1F81" w:rsidRPr="00091842">
          <w:rPr>
            <w:rStyle w:val="aa"/>
            <w:rFonts w:hint="eastAsia"/>
            <w:noProof/>
          </w:rPr>
          <w:t xml:space="preserve"> </w:t>
        </w:r>
        <w:r w:rsidR="004D1F81" w:rsidRPr="00091842">
          <w:rPr>
            <w:rStyle w:val="aa"/>
            <w:rFonts w:hint="eastAsia"/>
            <w:noProof/>
          </w:rPr>
          <w:t>新たな技術、材料、工法の活用と促進策</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_Toc409526866 \h </w:instrText>
        </w:r>
        <w:r w:rsidR="004D1F81" w:rsidRPr="00091842">
          <w:rPr>
            <w:noProof/>
            <w:webHidden/>
          </w:rPr>
        </w:r>
        <w:r w:rsidR="004D1F81" w:rsidRPr="00091842">
          <w:rPr>
            <w:noProof/>
            <w:webHidden/>
          </w:rPr>
          <w:fldChar w:fldCharType="separate"/>
        </w:r>
        <w:r w:rsidR="00F334D8">
          <w:rPr>
            <w:noProof/>
            <w:webHidden/>
          </w:rPr>
          <w:t>26</w:t>
        </w:r>
        <w:r w:rsidR="004D1F81" w:rsidRPr="00091842">
          <w:rPr>
            <w:noProof/>
            <w:webHidden/>
          </w:rPr>
          <w:fldChar w:fldCharType="end"/>
        </w:r>
      </w:hyperlink>
    </w:p>
    <w:p w:rsidR="004D1F81" w:rsidRPr="00091842" w:rsidRDefault="004D1F81" w:rsidP="004D1F81">
      <w:pPr>
        <w:rPr>
          <w:noProof/>
        </w:rPr>
      </w:pPr>
    </w:p>
    <w:p w:rsidR="004D1F81" w:rsidRPr="00091842" w:rsidRDefault="004D1F81" w:rsidP="004D1F81">
      <w:pPr>
        <w:rPr>
          <w:noProof/>
        </w:rPr>
      </w:pPr>
    </w:p>
    <w:p w:rsidR="004D1F81" w:rsidRPr="00091842" w:rsidRDefault="004D1F81" w:rsidP="004D1F81">
      <w:pPr>
        <w:rPr>
          <w:noProof/>
        </w:rPr>
      </w:pPr>
    </w:p>
    <w:p w:rsidR="004D1F81" w:rsidRPr="00091842" w:rsidRDefault="004D1F81" w:rsidP="004D1F81">
      <w:pPr>
        <w:rPr>
          <w:noProof/>
        </w:rPr>
      </w:pPr>
    </w:p>
    <w:p w:rsidR="004D1F81" w:rsidRPr="00091842" w:rsidRDefault="004D1F81" w:rsidP="004D1F81">
      <w:pPr>
        <w:rPr>
          <w:noProof/>
        </w:rPr>
      </w:pPr>
    </w:p>
    <w:p w:rsidR="004D1F81" w:rsidRPr="00091842" w:rsidRDefault="003F69A7" w:rsidP="004D1F81">
      <w:pPr>
        <w:pStyle w:val="13"/>
        <w:tabs>
          <w:tab w:val="right" w:leader="middleDot" w:pos="9060"/>
        </w:tabs>
        <w:spacing w:before="360"/>
        <w:rPr>
          <w:rFonts w:asciiTheme="minorHAnsi" w:eastAsiaTheme="minorEastAsia" w:hAnsiTheme="minorHAnsi" w:cstheme="minorBidi"/>
          <w:noProof/>
          <w:sz w:val="21"/>
          <w:szCs w:val="22"/>
        </w:rPr>
      </w:pPr>
      <w:hyperlink w:anchor="_Toc409526867" w:history="1">
        <w:r w:rsidR="004D1F81" w:rsidRPr="00091842">
          <w:rPr>
            <w:rStyle w:val="aa"/>
            <w:noProof/>
          </w:rPr>
          <w:t>5.</w:t>
        </w:r>
        <w:r w:rsidR="004D1F81" w:rsidRPr="00091842">
          <w:rPr>
            <w:rStyle w:val="aa"/>
            <w:rFonts w:hint="eastAsia"/>
            <w:noProof/>
          </w:rPr>
          <w:t xml:space="preserve"> </w:t>
        </w:r>
        <w:r w:rsidR="004D1F81" w:rsidRPr="00091842">
          <w:rPr>
            <w:rStyle w:val="aa"/>
            <w:rFonts w:hint="eastAsia"/>
            <w:noProof/>
          </w:rPr>
          <w:t>持続可能な維持管理の仕組みづくり</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_Toc409526867 \h </w:instrText>
        </w:r>
        <w:r w:rsidR="004D1F81" w:rsidRPr="00091842">
          <w:rPr>
            <w:noProof/>
            <w:webHidden/>
          </w:rPr>
        </w:r>
        <w:r w:rsidR="004D1F81" w:rsidRPr="00091842">
          <w:rPr>
            <w:noProof/>
            <w:webHidden/>
          </w:rPr>
          <w:fldChar w:fldCharType="separate"/>
        </w:r>
        <w:r w:rsidR="00F334D8">
          <w:rPr>
            <w:noProof/>
            <w:webHidden/>
          </w:rPr>
          <w:t>27</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68" w:history="1">
        <w:r w:rsidR="004D1F81" w:rsidRPr="00091842">
          <w:rPr>
            <w:rStyle w:val="aa"/>
            <w:noProof/>
          </w:rPr>
          <w:t>5.1</w:t>
        </w:r>
        <w:r w:rsidR="004D1F81" w:rsidRPr="00091842">
          <w:rPr>
            <w:rStyle w:val="aa"/>
            <w:rFonts w:hint="eastAsia"/>
            <w:noProof/>
          </w:rPr>
          <w:t xml:space="preserve"> </w:t>
        </w:r>
        <w:r w:rsidR="004D1F81" w:rsidRPr="00091842">
          <w:rPr>
            <w:rStyle w:val="aa"/>
            <w:rFonts w:hint="eastAsia"/>
            <w:noProof/>
          </w:rPr>
          <w:t>人材の育成と確保、技術力の向上と継承</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_Toc409526868 \h </w:instrText>
        </w:r>
        <w:r w:rsidR="004D1F81" w:rsidRPr="00091842">
          <w:rPr>
            <w:noProof/>
            <w:webHidden/>
          </w:rPr>
        </w:r>
        <w:r w:rsidR="004D1F81" w:rsidRPr="00091842">
          <w:rPr>
            <w:noProof/>
            <w:webHidden/>
          </w:rPr>
          <w:fldChar w:fldCharType="separate"/>
        </w:r>
        <w:r w:rsidR="00F334D8">
          <w:rPr>
            <w:noProof/>
            <w:webHidden/>
          </w:rPr>
          <w:t>27</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69" w:history="1">
        <w:r w:rsidR="004D1F81" w:rsidRPr="00091842">
          <w:rPr>
            <w:rStyle w:val="aa"/>
            <w:noProof/>
          </w:rPr>
          <w:t>5.1.1</w:t>
        </w:r>
        <w:r w:rsidR="004D1F81" w:rsidRPr="00091842">
          <w:rPr>
            <w:rStyle w:val="aa"/>
            <w:rFonts w:hint="eastAsia"/>
            <w:noProof/>
          </w:rPr>
          <w:t xml:space="preserve"> </w:t>
        </w:r>
        <w:r w:rsidR="004D1F81" w:rsidRPr="00091842">
          <w:rPr>
            <w:rStyle w:val="aa"/>
            <w:rFonts w:hint="eastAsia"/>
            <w:noProof/>
          </w:rPr>
          <w:t>基本認識</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_Toc409526869 \h </w:instrText>
        </w:r>
        <w:r w:rsidR="004D1F81" w:rsidRPr="00091842">
          <w:rPr>
            <w:noProof/>
            <w:webHidden/>
          </w:rPr>
        </w:r>
        <w:r w:rsidR="004D1F81" w:rsidRPr="00091842">
          <w:rPr>
            <w:noProof/>
            <w:webHidden/>
          </w:rPr>
          <w:fldChar w:fldCharType="separate"/>
        </w:r>
        <w:r w:rsidR="00F334D8">
          <w:rPr>
            <w:noProof/>
            <w:webHidden/>
          </w:rPr>
          <w:t>27</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70" w:history="1">
        <w:r w:rsidR="004D1F81" w:rsidRPr="00091842">
          <w:rPr>
            <w:rStyle w:val="aa"/>
            <w:noProof/>
          </w:rPr>
          <w:t>5.1.2</w:t>
        </w:r>
        <w:r w:rsidR="004D1F81" w:rsidRPr="00091842">
          <w:rPr>
            <w:rStyle w:val="aa"/>
            <w:rFonts w:hint="eastAsia"/>
            <w:noProof/>
          </w:rPr>
          <w:t xml:space="preserve"> </w:t>
        </w:r>
        <w:r w:rsidR="004D1F81" w:rsidRPr="00091842">
          <w:rPr>
            <w:rStyle w:val="aa"/>
            <w:rFonts w:hint="eastAsia"/>
            <w:noProof/>
          </w:rPr>
          <w:t>基本的な考え方</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_Toc409526870 \h </w:instrText>
        </w:r>
        <w:r w:rsidR="004D1F81" w:rsidRPr="00091842">
          <w:rPr>
            <w:noProof/>
            <w:webHidden/>
          </w:rPr>
        </w:r>
        <w:r w:rsidR="004D1F81" w:rsidRPr="00091842">
          <w:rPr>
            <w:noProof/>
            <w:webHidden/>
          </w:rPr>
          <w:fldChar w:fldCharType="separate"/>
        </w:r>
        <w:r w:rsidR="00F334D8">
          <w:rPr>
            <w:noProof/>
            <w:webHidden/>
          </w:rPr>
          <w:t>28</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71" w:history="1">
        <w:r w:rsidR="004D1F81" w:rsidRPr="00091842">
          <w:rPr>
            <w:rStyle w:val="aa"/>
            <w:noProof/>
          </w:rPr>
          <w:t>5.1.3</w:t>
        </w:r>
        <w:r w:rsidR="004D1F81" w:rsidRPr="00091842">
          <w:rPr>
            <w:rStyle w:val="aa"/>
            <w:rFonts w:hint="eastAsia"/>
            <w:noProof/>
          </w:rPr>
          <w:t xml:space="preserve"> </w:t>
        </w:r>
        <w:r w:rsidR="004D1F81" w:rsidRPr="00091842">
          <w:rPr>
            <w:rStyle w:val="aa"/>
            <w:rFonts w:hint="eastAsia"/>
            <w:noProof/>
          </w:rPr>
          <w:t>具体的な取組内容</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_Toc409526871 \h </w:instrText>
        </w:r>
        <w:r w:rsidR="004D1F81" w:rsidRPr="00091842">
          <w:rPr>
            <w:noProof/>
            <w:webHidden/>
          </w:rPr>
        </w:r>
        <w:r w:rsidR="004D1F81" w:rsidRPr="00091842">
          <w:rPr>
            <w:noProof/>
            <w:webHidden/>
          </w:rPr>
          <w:fldChar w:fldCharType="separate"/>
        </w:r>
        <w:r w:rsidR="00F334D8">
          <w:rPr>
            <w:noProof/>
            <w:webHidden/>
          </w:rPr>
          <w:t>29</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72" w:history="1">
        <w:r w:rsidR="004D1F81" w:rsidRPr="00091842">
          <w:rPr>
            <w:rStyle w:val="aa"/>
            <w:noProof/>
          </w:rPr>
          <w:t>5.2</w:t>
        </w:r>
        <w:r w:rsidR="004D1F81" w:rsidRPr="00091842">
          <w:rPr>
            <w:rStyle w:val="aa"/>
            <w:rFonts w:hint="eastAsia"/>
            <w:noProof/>
          </w:rPr>
          <w:t xml:space="preserve"> </w:t>
        </w:r>
        <w:r w:rsidR="004D1F81" w:rsidRPr="00091842">
          <w:rPr>
            <w:rStyle w:val="aa"/>
            <w:rFonts w:hint="eastAsia"/>
            <w:noProof/>
          </w:rPr>
          <w:t>現場や地域を重視した維持管理の実践</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_Toc409526872 \h </w:instrText>
        </w:r>
        <w:r w:rsidR="004D1F81" w:rsidRPr="00091842">
          <w:rPr>
            <w:noProof/>
            <w:webHidden/>
          </w:rPr>
        </w:r>
        <w:r w:rsidR="004D1F81" w:rsidRPr="00091842">
          <w:rPr>
            <w:noProof/>
            <w:webHidden/>
          </w:rPr>
          <w:fldChar w:fldCharType="separate"/>
        </w:r>
        <w:r w:rsidR="00F334D8">
          <w:rPr>
            <w:noProof/>
            <w:webHidden/>
          </w:rPr>
          <w:t>30</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73" w:history="1">
        <w:r w:rsidR="004D1F81" w:rsidRPr="00091842">
          <w:rPr>
            <w:rStyle w:val="aa"/>
            <w:noProof/>
          </w:rPr>
          <w:t>5.2.1</w:t>
        </w:r>
        <w:r w:rsidR="004D1F81" w:rsidRPr="00091842">
          <w:rPr>
            <w:rStyle w:val="aa"/>
            <w:rFonts w:hint="eastAsia"/>
            <w:noProof/>
          </w:rPr>
          <w:t xml:space="preserve"> </w:t>
        </w:r>
        <w:r w:rsidR="004D1F81" w:rsidRPr="00091842">
          <w:rPr>
            <w:rStyle w:val="aa"/>
            <w:rFonts w:hint="eastAsia"/>
            <w:noProof/>
          </w:rPr>
          <w:t>基本認識</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_Toc409526873 \h </w:instrText>
        </w:r>
        <w:r w:rsidR="004D1F81" w:rsidRPr="00091842">
          <w:rPr>
            <w:noProof/>
            <w:webHidden/>
          </w:rPr>
        </w:r>
        <w:r w:rsidR="004D1F81" w:rsidRPr="00091842">
          <w:rPr>
            <w:noProof/>
            <w:webHidden/>
          </w:rPr>
          <w:fldChar w:fldCharType="separate"/>
        </w:r>
        <w:r w:rsidR="00F334D8">
          <w:rPr>
            <w:noProof/>
            <w:webHidden/>
          </w:rPr>
          <w:t>30</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74" w:history="1">
        <w:r w:rsidR="004D1F81" w:rsidRPr="00091842">
          <w:rPr>
            <w:rStyle w:val="aa"/>
            <w:noProof/>
          </w:rPr>
          <w:t>5.2.2</w:t>
        </w:r>
        <w:r w:rsidR="004D1F81" w:rsidRPr="00091842">
          <w:rPr>
            <w:rStyle w:val="aa"/>
            <w:rFonts w:hint="eastAsia"/>
            <w:noProof/>
          </w:rPr>
          <w:t xml:space="preserve"> </w:t>
        </w:r>
        <w:r w:rsidR="004D1F81" w:rsidRPr="00091842">
          <w:rPr>
            <w:rStyle w:val="aa"/>
            <w:rFonts w:hint="eastAsia"/>
            <w:noProof/>
          </w:rPr>
          <w:t>基本的な考え方</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_Toc409526874 \h </w:instrText>
        </w:r>
        <w:r w:rsidR="004D1F81" w:rsidRPr="00091842">
          <w:rPr>
            <w:noProof/>
            <w:webHidden/>
          </w:rPr>
        </w:r>
        <w:r w:rsidR="004D1F81" w:rsidRPr="00091842">
          <w:rPr>
            <w:noProof/>
            <w:webHidden/>
          </w:rPr>
          <w:fldChar w:fldCharType="separate"/>
        </w:r>
        <w:r w:rsidR="00F334D8">
          <w:rPr>
            <w:noProof/>
            <w:webHidden/>
          </w:rPr>
          <w:t>30</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75" w:history="1">
        <w:r w:rsidR="004D1F81" w:rsidRPr="00091842">
          <w:rPr>
            <w:rStyle w:val="aa"/>
            <w:noProof/>
          </w:rPr>
          <w:t>5.2.3</w:t>
        </w:r>
        <w:r w:rsidR="004D1F81" w:rsidRPr="00091842">
          <w:rPr>
            <w:rStyle w:val="aa"/>
            <w:rFonts w:hint="eastAsia"/>
            <w:noProof/>
          </w:rPr>
          <w:t xml:space="preserve"> </w:t>
        </w:r>
        <w:r w:rsidR="004D1F81" w:rsidRPr="00091842">
          <w:rPr>
            <w:rStyle w:val="aa"/>
            <w:rFonts w:hint="eastAsia"/>
            <w:noProof/>
          </w:rPr>
          <w:t>具体的な取組内容</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_Toc409526875 \h </w:instrText>
        </w:r>
        <w:r w:rsidR="004D1F81" w:rsidRPr="00091842">
          <w:rPr>
            <w:noProof/>
            <w:webHidden/>
          </w:rPr>
        </w:r>
        <w:r w:rsidR="004D1F81" w:rsidRPr="00091842">
          <w:rPr>
            <w:noProof/>
            <w:webHidden/>
          </w:rPr>
          <w:fldChar w:fldCharType="separate"/>
        </w:r>
        <w:r w:rsidR="00F334D8">
          <w:rPr>
            <w:noProof/>
            <w:webHidden/>
          </w:rPr>
          <w:t>31</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76" w:history="1">
        <w:r w:rsidR="004D1F81" w:rsidRPr="00091842">
          <w:rPr>
            <w:rStyle w:val="aa"/>
            <w:noProof/>
          </w:rPr>
          <w:t>5.3</w:t>
        </w:r>
        <w:r w:rsidR="004D1F81" w:rsidRPr="00091842">
          <w:rPr>
            <w:rStyle w:val="aa"/>
            <w:rFonts w:hint="eastAsia"/>
            <w:noProof/>
          </w:rPr>
          <w:t xml:space="preserve"> </w:t>
        </w:r>
        <w:r w:rsidR="004D1F81" w:rsidRPr="00091842">
          <w:rPr>
            <w:rStyle w:val="aa"/>
            <w:rFonts w:hint="eastAsia"/>
            <w:noProof/>
          </w:rPr>
          <w:t>維持管理業務の改善と魅力向上のあり方</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_Toc409526876 \h </w:instrText>
        </w:r>
        <w:r w:rsidR="004D1F81" w:rsidRPr="00091842">
          <w:rPr>
            <w:noProof/>
            <w:webHidden/>
          </w:rPr>
        </w:r>
        <w:r w:rsidR="004D1F81" w:rsidRPr="00091842">
          <w:rPr>
            <w:noProof/>
            <w:webHidden/>
          </w:rPr>
          <w:fldChar w:fldCharType="separate"/>
        </w:r>
        <w:r w:rsidR="00F334D8">
          <w:rPr>
            <w:noProof/>
            <w:webHidden/>
          </w:rPr>
          <w:t>33</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77" w:history="1">
        <w:r w:rsidR="004D1F81" w:rsidRPr="00091842">
          <w:rPr>
            <w:rStyle w:val="aa"/>
            <w:noProof/>
          </w:rPr>
          <w:t>5.3.1</w:t>
        </w:r>
        <w:r w:rsidR="004D1F81" w:rsidRPr="00091842">
          <w:rPr>
            <w:rStyle w:val="aa"/>
            <w:rFonts w:hint="eastAsia"/>
            <w:noProof/>
          </w:rPr>
          <w:t xml:space="preserve"> </w:t>
        </w:r>
        <w:r w:rsidR="004D1F81" w:rsidRPr="00091842">
          <w:rPr>
            <w:rStyle w:val="aa"/>
            <w:rFonts w:hint="eastAsia"/>
            <w:noProof/>
          </w:rPr>
          <w:t>新技術等の活用</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_Toc409526877 \h </w:instrText>
        </w:r>
        <w:r w:rsidR="004D1F81" w:rsidRPr="00091842">
          <w:rPr>
            <w:noProof/>
            <w:webHidden/>
          </w:rPr>
        </w:r>
        <w:r w:rsidR="004D1F81" w:rsidRPr="00091842">
          <w:rPr>
            <w:noProof/>
            <w:webHidden/>
          </w:rPr>
          <w:fldChar w:fldCharType="separate"/>
        </w:r>
        <w:r w:rsidR="00F334D8">
          <w:rPr>
            <w:noProof/>
            <w:webHidden/>
          </w:rPr>
          <w:t>33</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78" w:history="1">
        <w:r w:rsidR="004D1F81" w:rsidRPr="00091842">
          <w:rPr>
            <w:rStyle w:val="aa"/>
            <w:noProof/>
          </w:rPr>
          <w:t>5.3.2</w:t>
        </w:r>
        <w:r w:rsidR="004D1F81" w:rsidRPr="00091842">
          <w:rPr>
            <w:rStyle w:val="aa"/>
            <w:rFonts w:hint="eastAsia"/>
            <w:noProof/>
          </w:rPr>
          <w:t xml:space="preserve"> </w:t>
        </w:r>
        <w:r w:rsidR="004D1F81" w:rsidRPr="00091842">
          <w:rPr>
            <w:rStyle w:val="aa"/>
            <w:rFonts w:hint="eastAsia"/>
            <w:noProof/>
          </w:rPr>
          <w:t>入札契約制度の改善</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_Toc409526878 \h </w:instrText>
        </w:r>
        <w:r w:rsidR="004D1F81" w:rsidRPr="00091842">
          <w:rPr>
            <w:noProof/>
            <w:webHidden/>
          </w:rPr>
        </w:r>
        <w:r w:rsidR="004D1F81" w:rsidRPr="00091842">
          <w:rPr>
            <w:noProof/>
            <w:webHidden/>
          </w:rPr>
          <w:fldChar w:fldCharType="separate"/>
        </w:r>
        <w:r w:rsidR="00F334D8">
          <w:rPr>
            <w:noProof/>
            <w:webHidden/>
          </w:rPr>
          <w:t>34</w:t>
        </w:r>
        <w:r w:rsidR="004D1F81" w:rsidRPr="00091842">
          <w:rPr>
            <w:noProof/>
            <w:webHidden/>
          </w:rPr>
          <w:fldChar w:fldCharType="end"/>
        </w:r>
      </w:hyperlink>
    </w:p>
    <w:p w:rsidR="004D1F81" w:rsidRPr="00091842" w:rsidRDefault="003F69A7" w:rsidP="004D1F81">
      <w:pPr>
        <w:pStyle w:val="33"/>
        <w:tabs>
          <w:tab w:val="right" w:leader="middleDot" w:pos="9060"/>
        </w:tabs>
        <w:ind w:left="420"/>
        <w:rPr>
          <w:rFonts w:asciiTheme="minorHAnsi" w:eastAsiaTheme="minorEastAsia" w:hAnsiTheme="minorHAnsi" w:cstheme="minorBidi"/>
          <w:noProof/>
          <w:szCs w:val="22"/>
        </w:rPr>
      </w:pPr>
      <w:hyperlink w:anchor="_Toc409526879" w:history="1">
        <w:r w:rsidR="004D1F81" w:rsidRPr="00091842">
          <w:rPr>
            <w:rStyle w:val="aa"/>
            <w:noProof/>
          </w:rPr>
          <w:t>5.3.3</w:t>
        </w:r>
        <w:r w:rsidR="004D1F81" w:rsidRPr="00091842">
          <w:rPr>
            <w:rStyle w:val="aa"/>
            <w:rFonts w:hint="eastAsia"/>
            <w:noProof/>
          </w:rPr>
          <w:t xml:space="preserve"> </w:t>
        </w:r>
        <w:r w:rsidR="004D1F81" w:rsidRPr="00091842">
          <w:rPr>
            <w:rStyle w:val="aa"/>
            <w:rFonts w:hint="eastAsia"/>
            <w:noProof/>
          </w:rPr>
          <w:t>維持管理業務の魅力向上に向けて</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_Toc409526879 \h </w:instrText>
        </w:r>
        <w:r w:rsidR="004D1F81" w:rsidRPr="00091842">
          <w:rPr>
            <w:noProof/>
            <w:webHidden/>
          </w:rPr>
        </w:r>
        <w:r w:rsidR="004D1F81" w:rsidRPr="00091842">
          <w:rPr>
            <w:noProof/>
            <w:webHidden/>
          </w:rPr>
          <w:fldChar w:fldCharType="separate"/>
        </w:r>
        <w:r w:rsidR="00F334D8">
          <w:rPr>
            <w:noProof/>
            <w:webHidden/>
          </w:rPr>
          <w:t>36</w:t>
        </w:r>
        <w:r w:rsidR="004D1F81" w:rsidRPr="00091842">
          <w:rPr>
            <w:noProof/>
            <w:webHidden/>
          </w:rPr>
          <w:fldChar w:fldCharType="end"/>
        </w:r>
      </w:hyperlink>
    </w:p>
    <w:p w:rsidR="004D1F81" w:rsidRPr="00091842" w:rsidRDefault="003F69A7" w:rsidP="004D1F81">
      <w:pPr>
        <w:pStyle w:val="13"/>
        <w:tabs>
          <w:tab w:val="right" w:leader="middleDot" w:pos="9060"/>
        </w:tabs>
        <w:spacing w:before="360"/>
        <w:rPr>
          <w:rFonts w:asciiTheme="minorHAnsi" w:eastAsiaTheme="minorEastAsia" w:hAnsiTheme="minorHAnsi" w:cstheme="minorBidi"/>
          <w:noProof/>
          <w:sz w:val="21"/>
          <w:szCs w:val="22"/>
        </w:rPr>
      </w:pPr>
      <w:hyperlink w:anchor="_Toc409526880" w:history="1">
        <w:r w:rsidR="004D1F81" w:rsidRPr="00091842">
          <w:rPr>
            <w:rStyle w:val="aa"/>
            <w:noProof/>
          </w:rPr>
          <w:t>6.</w:t>
        </w:r>
        <w:r w:rsidR="004D1F81" w:rsidRPr="00091842">
          <w:rPr>
            <w:rStyle w:val="aa"/>
            <w:rFonts w:hint="eastAsia"/>
            <w:noProof/>
          </w:rPr>
          <w:t xml:space="preserve"> </w:t>
        </w:r>
        <w:r w:rsidR="004D1F81" w:rsidRPr="00091842">
          <w:rPr>
            <w:rStyle w:val="aa"/>
            <w:rFonts w:hint="eastAsia"/>
            <w:noProof/>
          </w:rPr>
          <w:t>維持管理マネジメント</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_Toc409526880 \h </w:instrText>
        </w:r>
        <w:r w:rsidR="004D1F81" w:rsidRPr="00091842">
          <w:rPr>
            <w:noProof/>
            <w:webHidden/>
          </w:rPr>
        </w:r>
        <w:r w:rsidR="004D1F81" w:rsidRPr="00091842">
          <w:rPr>
            <w:noProof/>
            <w:webHidden/>
          </w:rPr>
          <w:fldChar w:fldCharType="separate"/>
        </w:r>
        <w:r w:rsidR="00F334D8">
          <w:rPr>
            <w:noProof/>
            <w:webHidden/>
          </w:rPr>
          <w:t>37</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81" w:history="1">
        <w:r w:rsidR="004D1F81" w:rsidRPr="00091842">
          <w:rPr>
            <w:rStyle w:val="aa"/>
            <w:noProof/>
          </w:rPr>
          <w:t>6.1</w:t>
        </w:r>
        <w:r w:rsidR="004D1F81" w:rsidRPr="00091842">
          <w:rPr>
            <w:rStyle w:val="aa"/>
            <w:rFonts w:hint="eastAsia"/>
            <w:noProof/>
          </w:rPr>
          <w:t xml:space="preserve"> </w:t>
        </w:r>
        <w:r w:rsidR="004D1F81" w:rsidRPr="00091842">
          <w:rPr>
            <w:rStyle w:val="aa"/>
            <w:rFonts w:hint="eastAsia"/>
            <w:noProof/>
          </w:rPr>
          <w:t>マネジメント体制</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_Toc409526881 \h </w:instrText>
        </w:r>
        <w:r w:rsidR="004D1F81" w:rsidRPr="00091842">
          <w:rPr>
            <w:noProof/>
            <w:webHidden/>
          </w:rPr>
        </w:r>
        <w:r w:rsidR="004D1F81" w:rsidRPr="00091842">
          <w:rPr>
            <w:noProof/>
            <w:webHidden/>
          </w:rPr>
          <w:fldChar w:fldCharType="separate"/>
        </w:r>
        <w:r w:rsidR="00F334D8">
          <w:rPr>
            <w:noProof/>
            <w:webHidden/>
          </w:rPr>
          <w:t>37</w:t>
        </w:r>
        <w:r w:rsidR="004D1F81" w:rsidRPr="00091842">
          <w:rPr>
            <w:noProof/>
            <w:webHidden/>
          </w:rPr>
          <w:fldChar w:fldCharType="end"/>
        </w:r>
      </w:hyperlink>
    </w:p>
    <w:p w:rsidR="004D1F81" w:rsidRPr="00091842" w:rsidRDefault="003F69A7" w:rsidP="004D1F81">
      <w:pPr>
        <w:pStyle w:val="13"/>
        <w:tabs>
          <w:tab w:val="right" w:leader="middleDot" w:pos="9060"/>
        </w:tabs>
        <w:spacing w:before="360"/>
        <w:rPr>
          <w:rFonts w:asciiTheme="minorHAnsi" w:eastAsiaTheme="minorEastAsia" w:hAnsiTheme="minorHAnsi" w:cstheme="minorBidi"/>
          <w:noProof/>
          <w:sz w:val="21"/>
          <w:szCs w:val="22"/>
        </w:rPr>
      </w:pPr>
      <w:hyperlink w:anchor="_Toc409526882" w:history="1">
        <w:r w:rsidR="004D1F81" w:rsidRPr="00091842">
          <w:rPr>
            <w:rStyle w:val="aa"/>
            <w:rFonts w:hint="eastAsia"/>
            <w:noProof/>
          </w:rPr>
          <w:t>おわりに</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_Toc409526882 \h </w:instrText>
        </w:r>
        <w:r w:rsidR="004D1F81" w:rsidRPr="00091842">
          <w:rPr>
            <w:noProof/>
            <w:webHidden/>
          </w:rPr>
        </w:r>
        <w:r w:rsidR="004D1F81" w:rsidRPr="00091842">
          <w:rPr>
            <w:noProof/>
            <w:webHidden/>
          </w:rPr>
          <w:fldChar w:fldCharType="separate"/>
        </w:r>
        <w:r w:rsidR="00F334D8">
          <w:rPr>
            <w:noProof/>
            <w:webHidden/>
          </w:rPr>
          <w:t>40</w:t>
        </w:r>
        <w:r w:rsidR="004D1F81" w:rsidRPr="00091842">
          <w:rPr>
            <w:noProof/>
            <w:webHidden/>
          </w:rPr>
          <w:fldChar w:fldCharType="end"/>
        </w:r>
      </w:hyperlink>
    </w:p>
    <w:p w:rsidR="004D1F81" w:rsidRPr="00091842" w:rsidRDefault="003F69A7" w:rsidP="004D1F81">
      <w:pPr>
        <w:pStyle w:val="13"/>
        <w:tabs>
          <w:tab w:val="right" w:leader="middleDot" w:pos="9060"/>
        </w:tabs>
        <w:spacing w:before="360"/>
        <w:rPr>
          <w:rFonts w:asciiTheme="minorHAnsi" w:eastAsiaTheme="minorEastAsia" w:hAnsiTheme="minorHAnsi" w:cstheme="minorBidi"/>
          <w:noProof/>
          <w:sz w:val="21"/>
          <w:szCs w:val="22"/>
        </w:rPr>
      </w:pPr>
      <w:hyperlink w:anchor="_Toc409526883" w:history="1">
        <w:r w:rsidR="004D1F81" w:rsidRPr="00091842">
          <w:rPr>
            <w:rStyle w:val="aa"/>
            <w:rFonts w:hint="eastAsia"/>
            <w:noProof/>
          </w:rPr>
          <w:t>答申概要</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_Toc409526883 \h </w:instrText>
        </w:r>
        <w:r w:rsidR="004D1F81" w:rsidRPr="00091842">
          <w:rPr>
            <w:noProof/>
            <w:webHidden/>
          </w:rPr>
        </w:r>
        <w:r w:rsidR="004D1F81" w:rsidRPr="00091842">
          <w:rPr>
            <w:noProof/>
            <w:webHidden/>
          </w:rPr>
          <w:fldChar w:fldCharType="separate"/>
        </w:r>
        <w:r w:rsidR="00F334D8">
          <w:rPr>
            <w:noProof/>
            <w:webHidden/>
          </w:rPr>
          <w:t>41</w:t>
        </w:r>
        <w:r w:rsidR="004D1F81" w:rsidRPr="00091842">
          <w:rPr>
            <w:noProof/>
            <w:webHidden/>
          </w:rPr>
          <w:fldChar w:fldCharType="end"/>
        </w:r>
      </w:hyperlink>
    </w:p>
    <w:p w:rsidR="004D1F81" w:rsidRPr="00091842" w:rsidRDefault="003F69A7" w:rsidP="004D1F81">
      <w:pPr>
        <w:pStyle w:val="13"/>
        <w:tabs>
          <w:tab w:val="right" w:leader="middleDot" w:pos="9060"/>
        </w:tabs>
        <w:spacing w:before="360"/>
        <w:rPr>
          <w:rFonts w:asciiTheme="minorHAnsi" w:eastAsiaTheme="minorEastAsia" w:hAnsiTheme="minorHAnsi" w:cstheme="minorBidi"/>
          <w:noProof/>
          <w:sz w:val="21"/>
          <w:szCs w:val="22"/>
        </w:rPr>
      </w:pPr>
      <w:hyperlink w:anchor="_Toc409526884" w:history="1">
        <w:r w:rsidR="004D1F81" w:rsidRPr="00091842">
          <w:rPr>
            <w:rStyle w:val="aa"/>
            <w:rFonts w:hint="eastAsia"/>
            <w:noProof/>
          </w:rPr>
          <w:t>参考資料</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_Toc409526884 \h </w:instrText>
        </w:r>
        <w:r w:rsidR="004D1F81" w:rsidRPr="00091842">
          <w:rPr>
            <w:noProof/>
            <w:webHidden/>
          </w:rPr>
        </w:r>
        <w:r w:rsidR="004D1F81" w:rsidRPr="00091842">
          <w:rPr>
            <w:noProof/>
            <w:webHidden/>
          </w:rPr>
          <w:fldChar w:fldCharType="separate"/>
        </w:r>
        <w:r w:rsidR="00F334D8">
          <w:rPr>
            <w:noProof/>
            <w:webHidden/>
          </w:rPr>
          <w:t>42</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85" w:history="1">
        <w:r w:rsidR="004D1F81" w:rsidRPr="00091842">
          <w:rPr>
            <w:rStyle w:val="aa"/>
            <w:rFonts w:hint="eastAsia"/>
            <w:noProof/>
          </w:rPr>
          <w:t>大阪府都市基盤施設維持管理技術審議会等の経過</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_Toc409526885 \h </w:instrText>
        </w:r>
        <w:r w:rsidR="004D1F81" w:rsidRPr="00091842">
          <w:rPr>
            <w:noProof/>
            <w:webHidden/>
          </w:rPr>
        </w:r>
        <w:r w:rsidR="004D1F81" w:rsidRPr="00091842">
          <w:rPr>
            <w:noProof/>
            <w:webHidden/>
          </w:rPr>
          <w:fldChar w:fldCharType="separate"/>
        </w:r>
        <w:r w:rsidR="00F334D8">
          <w:rPr>
            <w:noProof/>
            <w:webHidden/>
          </w:rPr>
          <w:t>42</w:t>
        </w:r>
        <w:r w:rsidR="004D1F81" w:rsidRPr="00091842">
          <w:rPr>
            <w:noProof/>
            <w:webHidden/>
          </w:rPr>
          <w:fldChar w:fldCharType="end"/>
        </w:r>
      </w:hyperlink>
    </w:p>
    <w:p w:rsidR="004D1F81" w:rsidRPr="00091842" w:rsidRDefault="003F69A7">
      <w:pPr>
        <w:pStyle w:val="24"/>
        <w:tabs>
          <w:tab w:val="right" w:leader="middleDot" w:pos="9060"/>
        </w:tabs>
        <w:rPr>
          <w:rFonts w:asciiTheme="minorHAnsi" w:eastAsiaTheme="minorEastAsia" w:hAnsiTheme="minorHAnsi" w:cstheme="minorBidi"/>
          <w:noProof/>
          <w:szCs w:val="22"/>
        </w:rPr>
      </w:pPr>
      <w:hyperlink w:anchor="_Toc409526886" w:history="1">
        <w:r w:rsidR="004D1F81" w:rsidRPr="00091842">
          <w:rPr>
            <w:rStyle w:val="aa"/>
            <w:rFonts w:hint="eastAsia"/>
            <w:noProof/>
          </w:rPr>
          <w:t>委員名簿</w:t>
        </w:r>
        <w:r w:rsidR="004D1F81" w:rsidRPr="00091842">
          <w:rPr>
            <w:noProof/>
            <w:webHidden/>
          </w:rPr>
          <w:tab/>
        </w:r>
        <w:r w:rsidR="004D1F81" w:rsidRPr="00091842">
          <w:rPr>
            <w:noProof/>
            <w:webHidden/>
          </w:rPr>
          <w:fldChar w:fldCharType="begin"/>
        </w:r>
        <w:r w:rsidR="004D1F81" w:rsidRPr="00091842">
          <w:rPr>
            <w:noProof/>
            <w:webHidden/>
          </w:rPr>
          <w:instrText xml:space="preserve"> PAGEREF _Toc409526886 \h </w:instrText>
        </w:r>
        <w:r w:rsidR="004D1F81" w:rsidRPr="00091842">
          <w:rPr>
            <w:noProof/>
            <w:webHidden/>
          </w:rPr>
        </w:r>
        <w:r w:rsidR="004D1F81" w:rsidRPr="00091842">
          <w:rPr>
            <w:noProof/>
            <w:webHidden/>
          </w:rPr>
          <w:fldChar w:fldCharType="separate"/>
        </w:r>
        <w:r w:rsidR="00F334D8">
          <w:rPr>
            <w:noProof/>
            <w:webHidden/>
          </w:rPr>
          <w:t>43</w:t>
        </w:r>
        <w:r w:rsidR="004D1F81" w:rsidRPr="00091842">
          <w:rPr>
            <w:noProof/>
            <w:webHidden/>
          </w:rPr>
          <w:fldChar w:fldCharType="end"/>
        </w:r>
      </w:hyperlink>
    </w:p>
    <w:p w:rsidR="00656476" w:rsidRPr="00091842" w:rsidRDefault="00656476" w:rsidP="00656476">
      <w:r w:rsidRPr="00091842">
        <w:fldChar w:fldCharType="end"/>
      </w:r>
    </w:p>
    <w:p w:rsidR="00656476" w:rsidRPr="00091842" w:rsidRDefault="00656476" w:rsidP="00656476"/>
    <w:p w:rsidR="00656476" w:rsidRPr="00091842" w:rsidRDefault="00656476" w:rsidP="00656476"/>
    <w:p w:rsidR="00656476" w:rsidRPr="00091842" w:rsidRDefault="00656476" w:rsidP="00656476">
      <w:pPr>
        <w:sectPr w:rsidR="00656476" w:rsidRPr="00091842" w:rsidSect="00C34CB6">
          <w:headerReference w:type="default" r:id="rId11"/>
          <w:footerReference w:type="default" r:id="rId12"/>
          <w:pgSz w:w="11906" w:h="16838" w:code="9"/>
          <w:pgMar w:top="1418" w:right="1418" w:bottom="1418" w:left="1418" w:header="851" w:footer="567" w:gutter="0"/>
          <w:pgNumType w:fmt="upperRoman" w:start="1"/>
          <w:cols w:space="425"/>
          <w:docGrid w:type="lines" w:linePitch="360"/>
        </w:sectPr>
      </w:pPr>
    </w:p>
    <w:p w:rsidR="001052CD" w:rsidRPr="00091842" w:rsidRDefault="001052CD" w:rsidP="00C34CB6">
      <w:pPr>
        <w:pStyle w:val="1"/>
        <w:numPr>
          <w:ilvl w:val="0"/>
          <w:numId w:val="0"/>
        </w:numPr>
        <w:ind w:left="516"/>
      </w:pPr>
      <w:bookmarkStart w:id="0" w:name="_Ref409526480"/>
      <w:bookmarkStart w:id="1" w:name="_Toc409526847"/>
      <w:r w:rsidRPr="00091842">
        <w:rPr>
          <w:rFonts w:hint="eastAsia"/>
        </w:rPr>
        <w:lastRenderedPageBreak/>
        <w:t>はじめに</w:t>
      </w:r>
      <w:bookmarkEnd w:id="0"/>
      <w:bookmarkEnd w:id="1"/>
    </w:p>
    <w:p w:rsidR="001052CD" w:rsidRPr="00091842" w:rsidRDefault="001052CD" w:rsidP="001052CD">
      <w:pPr>
        <w:pStyle w:val="10"/>
        <w:ind w:firstLine="210"/>
      </w:pPr>
    </w:p>
    <w:p w:rsidR="001052CD" w:rsidRPr="00091842" w:rsidRDefault="001052CD" w:rsidP="001052CD">
      <w:pPr>
        <w:pStyle w:val="10"/>
        <w:ind w:firstLine="210"/>
      </w:pPr>
      <w:r w:rsidRPr="00091842">
        <w:rPr>
          <w:rFonts w:hint="eastAsia"/>
        </w:rPr>
        <w:t>大阪府では、大都市ゆえに早い時期から都市基盤施設の整備が行われてきた。中でも、高度経済成長期に大量かつ集中的に整備された道路、河川、港湾、海岸、公園、下水道など多くの都市基盤施設は、今後、一斉に老朽化を迎えることとなり、このまま放置すれば、人命に関わる事故や都市機能が損なわれる危険性が増大する恐れがある。加えて、これら大量の都市基盤施設が、更新時期を迎える近い将来には、更新に要する莫大な費用が財政運営を圧迫するといったことが懸念される。</w:t>
      </w:r>
    </w:p>
    <w:p w:rsidR="001052CD" w:rsidRPr="00091842" w:rsidRDefault="001052CD" w:rsidP="001052CD">
      <w:pPr>
        <w:pStyle w:val="10"/>
        <w:ind w:firstLine="210"/>
      </w:pPr>
    </w:p>
    <w:p w:rsidR="001052CD" w:rsidRPr="00091842" w:rsidRDefault="001052CD" w:rsidP="001052CD">
      <w:pPr>
        <w:pStyle w:val="10"/>
        <w:ind w:firstLine="210"/>
      </w:pPr>
      <w:r w:rsidRPr="00091842">
        <w:rPr>
          <w:rFonts w:hint="eastAsia"/>
        </w:rPr>
        <w:t>そのため大阪府では、早くから、これらの問題にしっかりと向き合い、全国に先駆けて、都市基盤施設の維持管理にアセットマネジメントの考え方を取り入れた「土木部維持管理計画（案）（</w:t>
      </w:r>
      <w:r w:rsidRPr="00091842">
        <w:rPr>
          <w:rFonts w:hint="eastAsia"/>
        </w:rPr>
        <w:t>H13.3</w:t>
      </w:r>
      <w:r w:rsidRPr="00091842">
        <w:rPr>
          <w:rFonts w:hint="eastAsia"/>
        </w:rPr>
        <w:t>）」や「維持管理アクションプログラム（</w:t>
      </w:r>
      <w:r w:rsidRPr="00091842">
        <w:rPr>
          <w:rFonts w:hint="eastAsia"/>
        </w:rPr>
        <w:t>H17.4</w:t>
      </w:r>
      <w:r w:rsidRPr="00091842">
        <w:rPr>
          <w:rFonts w:hint="eastAsia"/>
        </w:rPr>
        <w:t>）」などの維持管理に関する計画を策定してきた。</w:t>
      </w:r>
    </w:p>
    <w:p w:rsidR="001052CD" w:rsidRPr="00091842" w:rsidRDefault="001052CD" w:rsidP="001052CD">
      <w:pPr>
        <w:pStyle w:val="10"/>
        <w:ind w:firstLine="210"/>
      </w:pPr>
      <w:r w:rsidRPr="00091842">
        <w:rPr>
          <w:rFonts w:hint="eastAsia"/>
        </w:rPr>
        <w:t>また、平成</w:t>
      </w:r>
      <w:r w:rsidRPr="00091842">
        <w:rPr>
          <w:rFonts w:hint="eastAsia"/>
        </w:rPr>
        <w:t>16</w:t>
      </w:r>
      <w:r w:rsidRPr="00091842">
        <w:rPr>
          <w:rFonts w:hint="eastAsia"/>
        </w:rPr>
        <w:t>年</w:t>
      </w:r>
      <w:r w:rsidRPr="00091842">
        <w:rPr>
          <w:rFonts w:hint="eastAsia"/>
        </w:rPr>
        <w:t>7</w:t>
      </w:r>
      <w:r w:rsidRPr="00091842">
        <w:rPr>
          <w:rFonts w:hint="eastAsia"/>
        </w:rPr>
        <w:t>月には、全国アセットマネジメント担当者会議を設立し、国および全国の地方自治体に向け、予防保全の考え方を取り入れた維持管理の重要性、方策を発信するなど、先導的な取組も進めてきた。</w:t>
      </w:r>
    </w:p>
    <w:p w:rsidR="001052CD" w:rsidRPr="00091842" w:rsidRDefault="001052CD" w:rsidP="001052CD">
      <w:pPr>
        <w:pStyle w:val="10"/>
        <w:ind w:firstLine="210"/>
      </w:pPr>
      <w:r w:rsidRPr="00091842">
        <w:rPr>
          <w:rFonts w:hint="eastAsia"/>
        </w:rPr>
        <w:t>現在、都市基盤施設の維持管理に関しては、政策目標に「維持管理の重点化」を掲げ、予算についても、平成</w:t>
      </w:r>
      <w:r w:rsidRPr="00091842">
        <w:rPr>
          <w:rFonts w:hint="eastAsia"/>
        </w:rPr>
        <w:t>23</w:t>
      </w:r>
      <w:r w:rsidRPr="00091842">
        <w:rPr>
          <w:rFonts w:hint="eastAsia"/>
        </w:rPr>
        <w:t>年度より従来の</w:t>
      </w:r>
      <w:r w:rsidRPr="00091842">
        <w:rPr>
          <w:rFonts w:hint="eastAsia"/>
        </w:rPr>
        <w:t>1.5</w:t>
      </w:r>
      <w:r w:rsidRPr="00091842">
        <w:rPr>
          <w:rFonts w:hint="eastAsia"/>
        </w:rPr>
        <w:t>倍に増額し、日常の点検や補修に加えて、施設の長寿命化に資する予防保全対策を強化している。</w:t>
      </w:r>
    </w:p>
    <w:p w:rsidR="001052CD" w:rsidRPr="00091842" w:rsidRDefault="001052CD" w:rsidP="001052CD">
      <w:pPr>
        <w:pStyle w:val="10"/>
        <w:ind w:firstLine="210"/>
      </w:pPr>
      <w:r w:rsidRPr="00091842">
        <w:rPr>
          <w:rFonts w:hint="eastAsia"/>
        </w:rPr>
        <w:t>一方、都市基盤施設の老朽化問題は、予測が困難な未知の領域も多く、施設管理者が現場で培った経験だけでは、十分な対策を講じることができない場合もある。そのため、これまでの取組や蓄積されたデータを活用しながら、最新の科学的・専門的な知見等も取り入れて、継続的に検証・改善を行い、効率的・効果的な維持管理を推進していくことが重要である。</w:t>
      </w:r>
    </w:p>
    <w:p w:rsidR="001052CD" w:rsidRPr="00091842" w:rsidRDefault="001052CD" w:rsidP="001052CD">
      <w:pPr>
        <w:pStyle w:val="10"/>
        <w:ind w:firstLine="210"/>
      </w:pPr>
    </w:p>
    <w:p w:rsidR="001052CD" w:rsidRPr="00091842" w:rsidRDefault="001052CD" w:rsidP="001052CD">
      <w:pPr>
        <w:pStyle w:val="10"/>
        <w:ind w:firstLine="210"/>
      </w:pPr>
      <w:r w:rsidRPr="00091842">
        <w:rPr>
          <w:rFonts w:hint="eastAsia"/>
        </w:rPr>
        <w:t>このため、平成</w:t>
      </w:r>
      <w:r w:rsidRPr="00091842">
        <w:rPr>
          <w:rFonts w:hint="eastAsia"/>
        </w:rPr>
        <w:t>25</w:t>
      </w:r>
      <w:r w:rsidRPr="00091842">
        <w:rPr>
          <w:rFonts w:hint="eastAsia"/>
        </w:rPr>
        <w:t>年</w:t>
      </w:r>
      <w:r w:rsidRPr="00091842">
        <w:rPr>
          <w:rFonts w:hint="eastAsia"/>
        </w:rPr>
        <w:t>11</w:t>
      </w:r>
      <w:r w:rsidRPr="00091842">
        <w:rPr>
          <w:rFonts w:hint="eastAsia"/>
        </w:rPr>
        <w:t>月に大阪府の附属機関として、「大阪府都市基盤施設維持管理技術審議会」が設置され、大阪府知事から本審議会へ「都市基盤施設の効率的・効果的な維持管理・更新に関する長寿命化計画について</w:t>
      </w:r>
      <w:r w:rsidR="00D53321" w:rsidRPr="00091842">
        <w:rPr>
          <w:rFonts w:hint="eastAsia"/>
        </w:rPr>
        <w:t>」</w:t>
      </w:r>
      <w:r w:rsidRPr="00091842">
        <w:rPr>
          <w:rFonts w:hint="eastAsia"/>
        </w:rPr>
        <w:t>諮問された。</w:t>
      </w:r>
    </w:p>
    <w:p w:rsidR="001052CD" w:rsidRPr="00091842" w:rsidRDefault="001052CD" w:rsidP="001052CD">
      <w:pPr>
        <w:pStyle w:val="10"/>
        <w:ind w:firstLine="210"/>
      </w:pPr>
      <w:r w:rsidRPr="00091842">
        <w:rPr>
          <w:rFonts w:hint="eastAsia"/>
        </w:rPr>
        <w:t>本諮問を受け、審議会では、戦略性をもった維持管理が進められるよう、道路、河川、港湾、海岸、公園、下水道等の各分野を横断的、俯瞰的な視点で整理する「全体検討部会」と、その検討結果をもとに基本方針をとりまとめる「幹事会」、基本方針を踏まえ各分野・施設の具体的な行動計画について検討する「道路・橋梁等部会」「河川・港湾・公園部会」「下水等設備部会」の</w:t>
      </w:r>
      <w:r w:rsidRPr="00091842">
        <w:rPr>
          <w:rFonts w:hint="eastAsia"/>
        </w:rPr>
        <w:t>3</w:t>
      </w:r>
      <w:r w:rsidRPr="00091842">
        <w:rPr>
          <w:rFonts w:hint="eastAsia"/>
        </w:rPr>
        <w:t>つの分野部会を設置して、平成</w:t>
      </w:r>
      <w:r w:rsidRPr="00091842">
        <w:rPr>
          <w:rFonts w:hint="eastAsia"/>
        </w:rPr>
        <w:t>25</w:t>
      </w:r>
      <w:r w:rsidRPr="00091842">
        <w:rPr>
          <w:rFonts w:hint="eastAsia"/>
        </w:rPr>
        <w:t>年</w:t>
      </w:r>
      <w:r w:rsidRPr="00091842">
        <w:rPr>
          <w:rFonts w:hint="eastAsia"/>
        </w:rPr>
        <w:t>12</w:t>
      </w:r>
      <w:r w:rsidRPr="00091842">
        <w:rPr>
          <w:rFonts w:hint="eastAsia"/>
        </w:rPr>
        <w:t>月</w:t>
      </w:r>
      <w:r w:rsidRPr="00091842">
        <w:rPr>
          <w:rFonts w:hint="eastAsia"/>
        </w:rPr>
        <w:t>4</w:t>
      </w:r>
      <w:r w:rsidRPr="00091842">
        <w:rPr>
          <w:rFonts w:hint="eastAsia"/>
        </w:rPr>
        <w:t>日開催の第</w:t>
      </w:r>
      <w:r w:rsidRPr="00091842">
        <w:rPr>
          <w:rFonts w:hint="eastAsia"/>
        </w:rPr>
        <w:t>1</w:t>
      </w:r>
      <w:r w:rsidRPr="00091842">
        <w:rPr>
          <w:rFonts w:hint="eastAsia"/>
        </w:rPr>
        <w:t>回審議会から、幹事会や各部会を計</w:t>
      </w:r>
      <w:r w:rsidR="00F334D8">
        <w:rPr>
          <w:rFonts w:hint="eastAsia"/>
        </w:rPr>
        <w:t>27</w:t>
      </w:r>
      <w:r w:rsidRPr="00091842">
        <w:rPr>
          <w:rFonts w:hint="eastAsia"/>
        </w:rPr>
        <w:t>回にわたり開催し、検討を進めてきたところである。</w:t>
      </w:r>
    </w:p>
    <w:p w:rsidR="001052CD" w:rsidRPr="00091842" w:rsidRDefault="001052CD" w:rsidP="001052CD">
      <w:pPr>
        <w:pStyle w:val="10"/>
        <w:ind w:firstLine="210"/>
      </w:pPr>
      <w:r w:rsidRPr="00091842">
        <w:rPr>
          <w:rFonts w:hint="eastAsia"/>
        </w:rPr>
        <w:t>本</w:t>
      </w:r>
      <w:r w:rsidR="00703D4D" w:rsidRPr="00091842">
        <w:rPr>
          <w:rFonts w:hint="eastAsia"/>
        </w:rPr>
        <w:t>審議会では、施設の点検や診断手法の充実、予防保全対策の拡充、維持管理・</w:t>
      </w:r>
      <w:r w:rsidRPr="00091842">
        <w:rPr>
          <w:rFonts w:hint="eastAsia"/>
        </w:rPr>
        <w:t>更新の最適化など「効率的・効果的な維持管理の推進」とともに、それらの手法を将来にわたり的確に実践するため、人材の育成と確保、技術力の向上と継承に加え、多様な主体と連携しながら地域が都市基盤施設を守り活かしていく仕組みづくりなど、「持続可能な維持管理の仕組みづくり」について、検討を行った。</w:t>
      </w:r>
    </w:p>
    <w:p w:rsidR="00291459" w:rsidRPr="00091842" w:rsidRDefault="00291459" w:rsidP="001052CD">
      <w:pPr>
        <w:pStyle w:val="10"/>
        <w:ind w:firstLine="210"/>
      </w:pPr>
    </w:p>
    <w:p w:rsidR="001052CD" w:rsidRPr="00091842" w:rsidRDefault="001052CD" w:rsidP="001052CD">
      <w:pPr>
        <w:pStyle w:val="10"/>
        <w:ind w:firstLine="210"/>
      </w:pPr>
      <w:r w:rsidRPr="00091842">
        <w:rPr>
          <w:rFonts w:hint="eastAsia"/>
        </w:rPr>
        <w:t>検討にあたっては、大阪府における維持管理・更新の現状や課題について、府職員や市町村に対するヒアリングやアンケート等により実態を把握し、より実践的かつ実効性のある計画となるよう努めた。また、平成</w:t>
      </w:r>
      <w:r w:rsidRPr="00091842">
        <w:rPr>
          <w:rFonts w:hint="eastAsia"/>
        </w:rPr>
        <w:t>26</w:t>
      </w:r>
      <w:r w:rsidRPr="00091842">
        <w:rPr>
          <w:rFonts w:hint="eastAsia"/>
        </w:rPr>
        <w:t>年</w:t>
      </w:r>
      <w:r w:rsidRPr="00091842">
        <w:rPr>
          <w:rFonts w:hint="eastAsia"/>
        </w:rPr>
        <w:t>8</w:t>
      </w:r>
      <w:r w:rsidRPr="00091842">
        <w:rPr>
          <w:rFonts w:hint="eastAsia"/>
        </w:rPr>
        <w:t>月</w:t>
      </w:r>
      <w:r w:rsidRPr="00091842">
        <w:rPr>
          <w:rFonts w:hint="eastAsia"/>
        </w:rPr>
        <w:t>11</w:t>
      </w:r>
      <w:r w:rsidRPr="00091842">
        <w:rPr>
          <w:rFonts w:hint="eastAsia"/>
        </w:rPr>
        <w:t>日には、維持管理に関する現状と課題を踏まえ、戦略的な維持管理に関する基本的な考え方等に関して中間とりまとめを行った。</w:t>
      </w:r>
    </w:p>
    <w:p w:rsidR="001052CD" w:rsidRPr="00091842" w:rsidRDefault="001052CD" w:rsidP="001052CD">
      <w:pPr>
        <w:pStyle w:val="10"/>
        <w:ind w:firstLine="210"/>
      </w:pPr>
      <w:r w:rsidRPr="00091842">
        <w:rPr>
          <w:rFonts w:hint="eastAsia"/>
        </w:rPr>
        <w:t>その中間とりまとめを踏まえ、大阪府において、先行的に点検業務の充実として、道路下の空洞など不可視の部分に対してレーダー車による非破壊検査の試行実施や、地域全体の安心・安全の確保に向けて、市町村、大学等と連携し、維持管理のノウハウの共有、人材育成、技術連携を図る「地域維持管理連携プラットフォーム」の泉北、泉南地域での設立など実施可能なものから進められている。</w:t>
      </w:r>
    </w:p>
    <w:p w:rsidR="001052CD" w:rsidRPr="00091842" w:rsidRDefault="001052CD" w:rsidP="001052CD">
      <w:pPr>
        <w:pStyle w:val="10"/>
        <w:ind w:firstLine="210"/>
      </w:pPr>
      <w:r w:rsidRPr="00091842">
        <w:rPr>
          <w:rFonts w:hint="eastAsia"/>
        </w:rPr>
        <w:t>また、本審議会で検討を行っている間にも、維持管理・更新に関する提言、計画等が国などから示され、道路法や道路法施行規則を一部を改正する省令（平成</w:t>
      </w:r>
      <w:r w:rsidRPr="00091842">
        <w:rPr>
          <w:rFonts w:hint="eastAsia"/>
        </w:rPr>
        <w:t>26</w:t>
      </w:r>
      <w:r w:rsidRPr="00091842">
        <w:rPr>
          <w:rFonts w:hint="eastAsia"/>
        </w:rPr>
        <w:t>年</w:t>
      </w:r>
      <w:r w:rsidRPr="00091842">
        <w:rPr>
          <w:rFonts w:hint="eastAsia"/>
        </w:rPr>
        <w:t>7</w:t>
      </w:r>
      <w:r w:rsidRPr="00091842">
        <w:rPr>
          <w:rFonts w:hint="eastAsia"/>
        </w:rPr>
        <w:t>月</w:t>
      </w:r>
      <w:r w:rsidRPr="00091842">
        <w:rPr>
          <w:rFonts w:hint="eastAsia"/>
        </w:rPr>
        <w:t>1</w:t>
      </w:r>
      <w:r w:rsidRPr="00091842">
        <w:rPr>
          <w:rFonts w:hint="eastAsia"/>
        </w:rPr>
        <w:t>日）で橋梁・トンネル等の</w:t>
      </w:r>
      <w:r w:rsidRPr="00091842">
        <w:rPr>
          <w:rFonts w:hint="eastAsia"/>
        </w:rPr>
        <w:t>5</w:t>
      </w:r>
      <w:r w:rsidRPr="00091842">
        <w:rPr>
          <w:rFonts w:hint="eastAsia"/>
        </w:rPr>
        <w:t>年に</w:t>
      </w:r>
      <w:r w:rsidRPr="00091842">
        <w:rPr>
          <w:rFonts w:hint="eastAsia"/>
        </w:rPr>
        <w:t>1</w:t>
      </w:r>
      <w:r w:rsidRPr="00091842">
        <w:rPr>
          <w:rFonts w:hint="eastAsia"/>
        </w:rPr>
        <w:t>度の定期点検が義務化されるなど、社会基盤施設の維持管理に関する様々な動きがみられ、本審議会においても、これらの動向を踏まえて、検討を行ってきたところである。</w:t>
      </w:r>
    </w:p>
    <w:p w:rsidR="001052CD" w:rsidRPr="00091842" w:rsidRDefault="001052CD" w:rsidP="001052CD">
      <w:pPr>
        <w:pStyle w:val="10"/>
        <w:ind w:firstLine="210"/>
      </w:pPr>
    </w:p>
    <w:p w:rsidR="001052CD" w:rsidRPr="00091842" w:rsidRDefault="001052CD" w:rsidP="001052CD">
      <w:pPr>
        <w:pStyle w:val="10"/>
        <w:ind w:firstLine="210"/>
      </w:pPr>
      <w:r w:rsidRPr="00091842">
        <w:rPr>
          <w:rFonts w:hint="eastAsia"/>
        </w:rPr>
        <w:t>本答申は、中間とりまとめ後各部会でさらに議論を重ね、「大阪府都市基盤施設長寿命化計画」の策定に向けて、同計画に記載すべき事項、内容等について、一定の結論に達したため、答申としてとりまとめたものである。本答申では、大阪府がこれまでに積重ねてきた各種計画の理念や考え方を継承しつつ、社会経済情勢の変化等を考慮し、これまでの取組や蓄積したデータを踏まえ、最新の科学的・専門的な知見等を取り入れながら、戦略的な維持管理を推進するための基本的な考え方（基本方針）を示すとともに、基本方針に基づく分野・施設毎の具体的な対応方針（行動計画）について提言している。</w:t>
      </w:r>
    </w:p>
    <w:p w:rsidR="001052CD" w:rsidRPr="00091842" w:rsidRDefault="001052CD" w:rsidP="001052CD">
      <w:pPr>
        <w:pStyle w:val="10"/>
        <w:ind w:firstLine="210"/>
      </w:pPr>
      <w:r w:rsidRPr="00091842">
        <w:rPr>
          <w:rFonts w:hint="eastAsia"/>
        </w:rPr>
        <w:t>「</w:t>
      </w:r>
      <w:r w:rsidR="00D25BC9" w:rsidRPr="00091842">
        <w:fldChar w:fldCharType="begin"/>
      </w:r>
      <w:r w:rsidR="00D25BC9" w:rsidRPr="00091842">
        <w:instrText xml:space="preserve"> </w:instrText>
      </w:r>
      <w:r w:rsidR="00D25BC9" w:rsidRPr="00091842">
        <w:rPr>
          <w:rFonts w:hint="eastAsia"/>
        </w:rPr>
        <w:instrText>REF _Ref409526409 \r</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1.</w:t>
      </w:r>
      <w:r w:rsidR="004E2251" w:rsidRPr="00091842">
        <w:rPr>
          <w:rFonts w:hint="eastAsia"/>
        </w:rPr>
        <w:t xml:space="preserve">　</w:t>
      </w:r>
      <w:r w:rsidR="00D25BC9" w:rsidRPr="00091842">
        <w:fldChar w:fldCharType="end"/>
      </w:r>
      <w:r w:rsidR="000C419F" w:rsidRPr="00091842">
        <w:fldChar w:fldCharType="begin"/>
      </w:r>
      <w:r w:rsidR="000C419F" w:rsidRPr="00091842">
        <w:instrText xml:space="preserve"> REF _Ref409526409 </w:instrText>
      </w:r>
      <w:r w:rsidR="004E6D3E" w:rsidRPr="00091842">
        <w:instrText xml:space="preserve"> \* MERGEFORMAT </w:instrText>
      </w:r>
      <w:r w:rsidR="000C419F" w:rsidRPr="00091842">
        <w:fldChar w:fldCharType="separate"/>
      </w:r>
      <w:r w:rsidR="004E2251" w:rsidRPr="00091842">
        <w:rPr>
          <w:rFonts w:hint="eastAsia"/>
        </w:rPr>
        <w:t>大阪府都市基盤施設長寿命化計画（案）の構成</w:t>
      </w:r>
      <w:r w:rsidR="000C419F" w:rsidRPr="00091842">
        <w:fldChar w:fldCharType="end"/>
      </w:r>
      <w:r w:rsidRPr="00091842">
        <w:rPr>
          <w:rFonts w:hint="eastAsia"/>
        </w:rPr>
        <w:t>」では、本計画の構成、主な対象施設、対象期間、国のインフラ長寿命化計画との整合について記した。「</w:t>
      </w:r>
      <w:r w:rsidR="00D25BC9" w:rsidRPr="00091842">
        <w:fldChar w:fldCharType="begin"/>
      </w:r>
      <w:r w:rsidR="00D25BC9" w:rsidRPr="00091842">
        <w:instrText xml:space="preserve"> </w:instrText>
      </w:r>
      <w:r w:rsidR="00D25BC9" w:rsidRPr="00091842">
        <w:rPr>
          <w:rFonts w:hint="eastAsia"/>
        </w:rPr>
        <w:instrText>REF _Ref409526422 \r</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2.</w:t>
      </w:r>
      <w:r w:rsidR="004E2251" w:rsidRPr="00091842">
        <w:rPr>
          <w:rFonts w:hint="eastAsia"/>
        </w:rPr>
        <w:t xml:space="preserve">　</w:t>
      </w:r>
      <w:r w:rsidR="00D25BC9" w:rsidRPr="00091842">
        <w:fldChar w:fldCharType="end"/>
      </w:r>
      <w:r w:rsidR="000C419F" w:rsidRPr="00091842">
        <w:fldChar w:fldCharType="begin"/>
      </w:r>
      <w:r w:rsidR="000C419F" w:rsidRPr="00091842">
        <w:instrText xml:space="preserve"> REF _Ref409526422 </w:instrText>
      </w:r>
      <w:r w:rsidR="004E6D3E" w:rsidRPr="00091842">
        <w:instrText xml:space="preserve"> \* MERGEFORMAT </w:instrText>
      </w:r>
      <w:r w:rsidR="000C419F" w:rsidRPr="00091842">
        <w:fldChar w:fldCharType="separate"/>
      </w:r>
      <w:r w:rsidR="004E2251" w:rsidRPr="00091842">
        <w:rPr>
          <w:rFonts w:hint="eastAsia"/>
        </w:rPr>
        <w:t>大阪府における維持管理・更新の現状と課題</w:t>
      </w:r>
      <w:r w:rsidR="000C419F" w:rsidRPr="00091842">
        <w:fldChar w:fldCharType="end"/>
      </w:r>
      <w:r w:rsidRPr="00091842">
        <w:rPr>
          <w:rFonts w:hint="eastAsia"/>
        </w:rPr>
        <w:t>」では、大阪府の都市基盤施設の現状把握を行い、維持管理・更新についての課題を整理した。「</w:t>
      </w:r>
      <w:r w:rsidR="00D25BC9" w:rsidRPr="00091842">
        <w:fldChar w:fldCharType="begin"/>
      </w:r>
      <w:r w:rsidR="00D25BC9" w:rsidRPr="00091842">
        <w:instrText xml:space="preserve"> </w:instrText>
      </w:r>
      <w:r w:rsidR="00D25BC9" w:rsidRPr="00091842">
        <w:rPr>
          <w:rFonts w:hint="eastAsia"/>
        </w:rPr>
        <w:instrText>REF _Ref409526547 \r</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3.</w:t>
      </w:r>
      <w:r w:rsidR="004E2251" w:rsidRPr="00091842">
        <w:rPr>
          <w:rFonts w:hint="eastAsia"/>
        </w:rPr>
        <w:t xml:space="preserve">　</w:t>
      </w:r>
      <w:r w:rsidR="00D25BC9" w:rsidRPr="00091842">
        <w:fldChar w:fldCharType="end"/>
      </w:r>
      <w:r w:rsidR="000C419F" w:rsidRPr="00091842">
        <w:fldChar w:fldCharType="begin"/>
      </w:r>
      <w:r w:rsidR="000C419F" w:rsidRPr="00091842">
        <w:instrText xml:space="preserve"> REF _Ref409526547 </w:instrText>
      </w:r>
      <w:r w:rsidR="004E6D3E" w:rsidRPr="00091842">
        <w:instrText xml:space="preserve"> \* MERGEFORMAT </w:instrText>
      </w:r>
      <w:r w:rsidR="000C419F" w:rsidRPr="00091842">
        <w:fldChar w:fldCharType="separate"/>
      </w:r>
      <w:r w:rsidR="004E2251" w:rsidRPr="00091842">
        <w:rPr>
          <w:rFonts w:hint="eastAsia"/>
        </w:rPr>
        <w:t>戦略的維持管理の方針</w:t>
      </w:r>
      <w:r w:rsidR="000C419F" w:rsidRPr="00091842">
        <w:fldChar w:fldCharType="end"/>
      </w:r>
      <w:r w:rsidRPr="00091842">
        <w:rPr>
          <w:rFonts w:hint="eastAsia"/>
        </w:rPr>
        <w:t>」では、戦略的維持管理の基本方針を設定し、今後、この方針に則り、取組を推進していくことを提言している。「</w:t>
      </w:r>
      <w:r w:rsidR="00D25BC9" w:rsidRPr="00091842">
        <w:fldChar w:fldCharType="begin"/>
      </w:r>
      <w:r w:rsidR="00D25BC9" w:rsidRPr="00091842">
        <w:instrText xml:space="preserve"> </w:instrText>
      </w:r>
      <w:r w:rsidR="00D25BC9" w:rsidRPr="00091842">
        <w:rPr>
          <w:rFonts w:hint="eastAsia"/>
        </w:rPr>
        <w:instrText>REF _Ref409526570 \r</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4.</w:t>
      </w:r>
      <w:r w:rsidR="004E2251" w:rsidRPr="00091842">
        <w:rPr>
          <w:rFonts w:hint="eastAsia"/>
        </w:rPr>
        <w:t xml:space="preserve">　</w:t>
      </w:r>
      <w:r w:rsidR="00D25BC9" w:rsidRPr="00091842">
        <w:fldChar w:fldCharType="end"/>
      </w:r>
      <w:r w:rsidR="000C419F" w:rsidRPr="00091842">
        <w:fldChar w:fldCharType="begin"/>
      </w:r>
      <w:r w:rsidR="000C419F" w:rsidRPr="00091842">
        <w:instrText xml:space="preserve"> REF _Ref409526570 </w:instrText>
      </w:r>
      <w:r w:rsidR="004E6D3E" w:rsidRPr="00091842">
        <w:instrText xml:space="preserve"> \* MERGEFORMAT </w:instrText>
      </w:r>
      <w:r w:rsidR="000C419F" w:rsidRPr="00091842">
        <w:fldChar w:fldCharType="separate"/>
      </w:r>
      <w:r w:rsidR="004E2251" w:rsidRPr="00091842">
        <w:rPr>
          <w:rFonts w:hint="eastAsia"/>
        </w:rPr>
        <w:t>効率的・効果的な維持管理の推進</w:t>
      </w:r>
      <w:r w:rsidR="000C419F" w:rsidRPr="00091842">
        <w:fldChar w:fldCharType="end"/>
      </w:r>
      <w:r w:rsidRPr="00091842">
        <w:rPr>
          <w:rFonts w:hint="eastAsia"/>
        </w:rPr>
        <w:t>」では、より一層、効率的・効果的に維持管理を推進していくために、「</w:t>
      </w:r>
      <w:r w:rsidR="00D25BC9" w:rsidRPr="00091842">
        <w:fldChar w:fldCharType="begin"/>
      </w:r>
      <w:r w:rsidR="00D25BC9" w:rsidRPr="00091842">
        <w:instrText xml:space="preserve"> </w:instrText>
      </w:r>
      <w:r w:rsidR="00D25BC9" w:rsidRPr="00091842">
        <w:rPr>
          <w:rFonts w:hint="eastAsia"/>
        </w:rPr>
        <w:instrText>REF _Ref409526599</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点検、診断・評価の手法や体制等の充実</w:t>
      </w:r>
      <w:r w:rsidR="00D25BC9" w:rsidRPr="00091842">
        <w:fldChar w:fldCharType="end"/>
      </w:r>
      <w:r w:rsidRPr="00091842">
        <w:rPr>
          <w:rFonts w:hint="eastAsia"/>
        </w:rPr>
        <w:t>」、「</w:t>
      </w:r>
      <w:r w:rsidR="00D25BC9" w:rsidRPr="00091842">
        <w:fldChar w:fldCharType="begin"/>
      </w:r>
      <w:r w:rsidR="00D25BC9" w:rsidRPr="00091842">
        <w:instrText xml:space="preserve"> </w:instrText>
      </w:r>
      <w:r w:rsidR="00D25BC9" w:rsidRPr="00091842">
        <w:rPr>
          <w:rFonts w:hint="eastAsia"/>
        </w:rPr>
        <w:instrText>REF _Ref409526635</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施設特性に応じた維持管理手法の体系化</w:t>
      </w:r>
      <w:r w:rsidR="00D25BC9" w:rsidRPr="00091842">
        <w:fldChar w:fldCharType="end"/>
      </w:r>
      <w:r w:rsidRPr="00091842">
        <w:rPr>
          <w:rFonts w:hint="eastAsia"/>
        </w:rPr>
        <w:t>」、「</w:t>
      </w:r>
      <w:r w:rsidR="00D25BC9" w:rsidRPr="00091842">
        <w:fldChar w:fldCharType="begin"/>
      </w:r>
      <w:r w:rsidR="00D25BC9" w:rsidRPr="00091842">
        <w:instrText xml:space="preserve"> </w:instrText>
      </w:r>
      <w:r w:rsidR="00D25BC9" w:rsidRPr="00091842">
        <w:rPr>
          <w:rFonts w:hint="eastAsia"/>
        </w:rPr>
        <w:instrText>REF _Ref409526660</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重点化指標・優先順位の考え方</w:t>
      </w:r>
      <w:r w:rsidR="00D25BC9" w:rsidRPr="00091842">
        <w:fldChar w:fldCharType="end"/>
      </w:r>
      <w:r w:rsidRPr="00091842">
        <w:rPr>
          <w:rFonts w:hint="eastAsia"/>
        </w:rPr>
        <w:t>」について、考え方や方向性を整理するとともに、実践していく上で留意すべき点などを提言している。この他、「</w:t>
      </w:r>
      <w:r w:rsidR="00D25BC9" w:rsidRPr="00091842">
        <w:fldChar w:fldCharType="begin"/>
      </w:r>
      <w:r w:rsidR="00D25BC9" w:rsidRPr="00091842">
        <w:instrText xml:space="preserve"> </w:instrText>
      </w:r>
      <w:r w:rsidR="00D25BC9" w:rsidRPr="00091842">
        <w:rPr>
          <w:rFonts w:hint="eastAsia"/>
        </w:rPr>
        <w:instrText>REF _Ref409526672</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日常的な維持管理の着実な実践</w:t>
      </w:r>
      <w:r w:rsidR="00D25BC9" w:rsidRPr="00091842">
        <w:fldChar w:fldCharType="end"/>
      </w:r>
      <w:r w:rsidRPr="00091842">
        <w:rPr>
          <w:rFonts w:hint="eastAsia"/>
        </w:rPr>
        <w:t>」、「</w:t>
      </w:r>
      <w:r w:rsidR="00D25BC9" w:rsidRPr="00091842">
        <w:fldChar w:fldCharType="begin"/>
      </w:r>
      <w:r w:rsidR="00D25BC9" w:rsidRPr="00091842">
        <w:instrText xml:space="preserve"> </w:instrText>
      </w:r>
      <w:r w:rsidR="00D25BC9" w:rsidRPr="00091842">
        <w:rPr>
          <w:rFonts w:hint="eastAsia"/>
        </w:rPr>
        <w:instrText>REF _Ref409526692</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維持管理を見通した新設工事上の工夫</w:t>
      </w:r>
      <w:r w:rsidR="00D25BC9" w:rsidRPr="00091842">
        <w:fldChar w:fldCharType="end"/>
      </w:r>
      <w:r w:rsidRPr="00091842">
        <w:rPr>
          <w:rFonts w:hint="eastAsia"/>
        </w:rPr>
        <w:t>」や「</w:t>
      </w:r>
      <w:r w:rsidR="00D25BC9" w:rsidRPr="00091842">
        <w:fldChar w:fldCharType="begin"/>
      </w:r>
      <w:r w:rsidR="00D25BC9" w:rsidRPr="00091842">
        <w:instrText xml:space="preserve"> </w:instrText>
      </w:r>
      <w:r w:rsidR="00D25BC9" w:rsidRPr="00091842">
        <w:rPr>
          <w:rFonts w:hint="eastAsia"/>
        </w:rPr>
        <w:instrText>REF _Ref409526713</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新たな技術、材料、工法の活用と促進策</w:t>
      </w:r>
      <w:r w:rsidR="00D25BC9" w:rsidRPr="00091842">
        <w:fldChar w:fldCharType="end"/>
      </w:r>
      <w:r w:rsidRPr="00091842">
        <w:rPr>
          <w:rFonts w:hint="eastAsia"/>
        </w:rPr>
        <w:t>」について、進め方などを提言している。「</w:t>
      </w:r>
      <w:r w:rsidR="00D25BC9" w:rsidRPr="00091842">
        <w:fldChar w:fldCharType="begin"/>
      </w:r>
      <w:r w:rsidR="00D25BC9" w:rsidRPr="00091842">
        <w:instrText xml:space="preserve"> </w:instrText>
      </w:r>
      <w:r w:rsidR="00D25BC9" w:rsidRPr="00091842">
        <w:rPr>
          <w:rFonts w:hint="eastAsia"/>
        </w:rPr>
        <w:instrText>REF _Ref409526733 \r</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5.</w:t>
      </w:r>
      <w:r w:rsidR="004E2251" w:rsidRPr="00091842">
        <w:rPr>
          <w:rFonts w:hint="eastAsia"/>
        </w:rPr>
        <w:t xml:space="preserve">　</w:t>
      </w:r>
      <w:r w:rsidR="00D25BC9" w:rsidRPr="00091842">
        <w:fldChar w:fldCharType="end"/>
      </w:r>
      <w:r w:rsidR="000C419F" w:rsidRPr="00091842">
        <w:fldChar w:fldCharType="begin"/>
      </w:r>
      <w:r w:rsidR="000C419F" w:rsidRPr="00091842">
        <w:instrText xml:space="preserve"> REF _Ref409526733 </w:instrText>
      </w:r>
      <w:r w:rsidR="004E6D3E" w:rsidRPr="00091842">
        <w:instrText xml:space="preserve"> \* MERGEFORMAT </w:instrText>
      </w:r>
      <w:r w:rsidR="000C419F" w:rsidRPr="00091842">
        <w:fldChar w:fldCharType="separate"/>
      </w:r>
      <w:r w:rsidR="004E2251" w:rsidRPr="00091842">
        <w:rPr>
          <w:rFonts w:hint="eastAsia"/>
        </w:rPr>
        <w:t>持続可能な維持管理の仕組みづくり</w:t>
      </w:r>
      <w:r w:rsidR="000C419F" w:rsidRPr="00091842">
        <w:fldChar w:fldCharType="end"/>
      </w:r>
      <w:r w:rsidRPr="00091842">
        <w:rPr>
          <w:rFonts w:hint="eastAsia"/>
        </w:rPr>
        <w:t>」においては、大阪府等の現状や課題を分析し「</w:t>
      </w:r>
      <w:r w:rsidR="00D25BC9" w:rsidRPr="00091842">
        <w:fldChar w:fldCharType="begin"/>
      </w:r>
      <w:r w:rsidR="00D25BC9" w:rsidRPr="00091842">
        <w:instrText xml:space="preserve"> </w:instrText>
      </w:r>
      <w:r w:rsidR="00D25BC9" w:rsidRPr="00091842">
        <w:rPr>
          <w:rFonts w:hint="eastAsia"/>
        </w:rPr>
        <w:instrText>REF _Ref409526754</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人材の育成と確保、技術力の向上と継承</w:t>
      </w:r>
      <w:r w:rsidR="00D25BC9" w:rsidRPr="00091842">
        <w:fldChar w:fldCharType="end"/>
      </w:r>
      <w:r w:rsidRPr="00091842">
        <w:rPr>
          <w:rFonts w:hint="eastAsia"/>
        </w:rPr>
        <w:t>」「</w:t>
      </w:r>
      <w:r w:rsidR="00D25BC9" w:rsidRPr="00091842">
        <w:fldChar w:fldCharType="begin"/>
      </w:r>
      <w:r w:rsidR="00D25BC9" w:rsidRPr="00091842">
        <w:instrText xml:space="preserve"> </w:instrText>
      </w:r>
      <w:r w:rsidR="00D25BC9" w:rsidRPr="00091842">
        <w:rPr>
          <w:rFonts w:hint="eastAsia"/>
        </w:rPr>
        <w:instrText>REF _Ref409526770</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現場や地域を重視した維持管理の実践</w:t>
      </w:r>
      <w:r w:rsidR="00D25BC9" w:rsidRPr="00091842">
        <w:fldChar w:fldCharType="end"/>
      </w:r>
      <w:r w:rsidRPr="00091842">
        <w:rPr>
          <w:rFonts w:hint="eastAsia"/>
        </w:rPr>
        <w:t>」「</w:t>
      </w:r>
      <w:r w:rsidR="00D25BC9" w:rsidRPr="00091842">
        <w:fldChar w:fldCharType="begin"/>
      </w:r>
      <w:r w:rsidR="00D25BC9" w:rsidRPr="00091842">
        <w:instrText xml:space="preserve"> </w:instrText>
      </w:r>
      <w:r w:rsidR="00D25BC9" w:rsidRPr="00091842">
        <w:rPr>
          <w:rFonts w:hint="eastAsia"/>
        </w:rPr>
        <w:instrText>REF _Ref409526786</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維持管理業務の改善と魅力向上のあり方</w:t>
      </w:r>
      <w:r w:rsidR="00D25BC9" w:rsidRPr="00091842">
        <w:fldChar w:fldCharType="end"/>
      </w:r>
      <w:r w:rsidRPr="00091842">
        <w:rPr>
          <w:rFonts w:hint="eastAsia"/>
        </w:rPr>
        <w:t>」といった、持続的に維持管理を適切かつ的確に進める上で重要となる人づくり、仕組みづくりについて提言している。「</w:t>
      </w:r>
      <w:r w:rsidR="00D25BC9" w:rsidRPr="00091842">
        <w:fldChar w:fldCharType="begin"/>
      </w:r>
      <w:r w:rsidR="00D25BC9" w:rsidRPr="00091842">
        <w:instrText xml:space="preserve"> </w:instrText>
      </w:r>
      <w:r w:rsidR="00D25BC9" w:rsidRPr="00091842">
        <w:rPr>
          <w:rFonts w:hint="eastAsia"/>
        </w:rPr>
        <w:instrText>REF _Ref409526809 \r</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6.</w:t>
      </w:r>
      <w:r w:rsidR="004E2251" w:rsidRPr="00091842">
        <w:rPr>
          <w:rFonts w:hint="eastAsia"/>
        </w:rPr>
        <w:t xml:space="preserve">　</w:t>
      </w:r>
      <w:r w:rsidR="00D25BC9" w:rsidRPr="00091842">
        <w:fldChar w:fldCharType="end"/>
      </w:r>
      <w:r w:rsidR="000C419F" w:rsidRPr="00091842">
        <w:fldChar w:fldCharType="begin"/>
      </w:r>
      <w:r w:rsidR="000C419F" w:rsidRPr="00091842">
        <w:instrText xml:space="preserve"> REF _Ref409526809 </w:instrText>
      </w:r>
      <w:r w:rsidR="004E6D3E" w:rsidRPr="00091842">
        <w:instrText xml:space="preserve"> \* MERGEFORMAT </w:instrText>
      </w:r>
      <w:r w:rsidR="000C419F" w:rsidRPr="00091842">
        <w:fldChar w:fldCharType="separate"/>
      </w:r>
      <w:r w:rsidR="004E2251" w:rsidRPr="00091842">
        <w:rPr>
          <w:rFonts w:hint="eastAsia"/>
        </w:rPr>
        <w:t>維持管理マネジメント</w:t>
      </w:r>
      <w:r w:rsidR="000C419F" w:rsidRPr="00091842">
        <w:fldChar w:fldCharType="end"/>
      </w:r>
      <w:r w:rsidRPr="00091842">
        <w:rPr>
          <w:rFonts w:hint="eastAsia"/>
        </w:rPr>
        <w:t>」では、維持管理業務を継続的に改善、向上させていくための「</w:t>
      </w:r>
      <w:r w:rsidR="00D25BC9" w:rsidRPr="00091842">
        <w:fldChar w:fldCharType="begin"/>
      </w:r>
      <w:r w:rsidR="00D25BC9" w:rsidRPr="00091842">
        <w:instrText xml:space="preserve"> </w:instrText>
      </w:r>
      <w:r w:rsidR="00D25BC9" w:rsidRPr="00091842">
        <w:rPr>
          <w:rFonts w:hint="eastAsia"/>
        </w:rPr>
        <w:instrText>REF _Ref409526828</w:instrText>
      </w:r>
      <w:r w:rsidR="00D25BC9" w:rsidRPr="00091842">
        <w:instrText xml:space="preserve"> </w:instrText>
      </w:r>
      <w:r w:rsidR="004E6D3E" w:rsidRPr="00091842">
        <w:instrText xml:space="preserve"> \* MERGEFORMAT </w:instrText>
      </w:r>
      <w:r w:rsidR="00D25BC9" w:rsidRPr="00091842">
        <w:fldChar w:fldCharType="separate"/>
      </w:r>
      <w:r w:rsidR="004E2251" w:rsidRPr="00091842">
        <w:rPr>
          <w:rFonts w:hint="eastAsia"/>
        </w:rPr>
        <w:t>マネジメント体制</w:t>
      </w:r>
      <w:r w:rsidR="00D25BC9" w:rsidRPr="00091842">
        <w:fldChar w:fldCharType="end"/>
      </w:r>
      <w:r w:rsidRPr="00091842">
        <w:rPr>
          <w:rFonts w:hint="eastAsia"/>
        </w:rPr>
        <w:t>」等について提言している。</w:t>
      </w:r>
    </w:p>
    <w:p w:rsidR="001052CD" w:rsidRPr="00091842" w:rsidRDefault="001052CD" w:rsidP="001052CD">
      <w:pPr>
        <w:pStyle w:val="10"/>
        <w:ind w:firstLine="210"/>
      </w:pPr>
    </w:p>
    <w:p w:rsidR="001052CD" w:rsidRPr="00091842" w:rsidRDefault="001052CD" w:rsidP="001052CD">
      <w:pPr>
        <w:pStyle w:val="10"/>
        <w:ind w:firstLine="210"/>
      </w:pPr>
      <w:r w:rsidRPr="00091842">
        <w:rPr>
          <w:rFonts w:hint="eastAsia"/>
        </w:rPr>
        <w:t>今後、本審議会の提言を受け、大阪府において「大阪府都市基盤施設長寿命化計画」が策定され、戦略的な維持管理が実践されていくこととなる。本審議会としては、引き続き、大阪府が、将来にわたり都市基盤施設の機能を良好に保ち、府民の安全・安心の確保はもとより、地域社会の発展と成長を支えるために、社会経済情勢の変化等にも柔軟に対応し、不断の努力で取り組んでいかれることを期待する。</w:t>
      </w:r>
    </w:p>
    <w:p w:rsidR="001052CD" w:rsidRPr="00091842" w:rsidRDefault="001052CD" w:rsidP="001052CD">
      <w:pPr>
        <w:pStyle w:val="10"/>
        <w:ind w:firstLine="210"/>
      </w:pPr>
    </w:p>
    <w:p w:rsidR="001052CD" w:rsidRPr="00091842" w:rsidRDefault="001052CD">
      <w:pPr>
        <w:widowControl/>
        <w:jc w:val="left"/>
      </w:pPr>
      <w:r w:rsidRPr="00091842">
        <w:br w:type="page"/>
      </w:r>
    </w:p>
    <w:p w:rsidR="001052CD" w:rsidRPr="00091842" w:rsidRDefault="001052CD" w:rsidP="001052CD">
      <w:pPr>
        <w:pStyle w:val="1"/>
      </w:pPr>
      <w:bookmarkStart w:id="2" w:name="_Ref409526409"/>
      <w:bookmarkStart w:id="3" w:name="_Toc409526848"/>
      <w:r w:rsidRPr="00091842">
        <w:rPr>
          <w:rFonts w:hint="eastAsia"/>
        </w:rPr>
        <w:t>大阪府都市基盤施設長寿命化計画（案）の構成</w:t>
      </w:r>
      <w:bookmarkEnd w:id="2"/>
      <w:bookmarkEnd w:id="3"/>
    </w:p>
    <w:p w:rsidR="001052CD" w:rsidRPr="00091842" w:rsidRDefault="001052CD" w:rsidP="001052CD">
      <w:pPr>
        <w:pStyle w:val="2"/>
      </w:pPr>
      <w:bookmarkStart w:id="4" w:name="_Toc409526849"/>
      <w:r w:rsidRPr="00091842">
        <w:rPr>
          <w:rFonts w:hint="eastAsia"/>
        </w:rPr>
        <w:t>本計画の策定に至る経過</w:t>
      </w:r>
      <w:bookmarkEnd w:id="4"/>
    </w:p>
    <w:p w:rsidR="001052CD" w:rsidRPr="00091842" w:rsidRDefault="001052CD" w:rsidP="001052CD">
      <w:pPr>
        <w:pStyle w:val="20"/>
        <w:ind w:left="105" w:firstLine="210"/>
      </w:pPr>
      <w:r w:rsidRPr="00091842">
        <w:rPr>
          <w:rFonts w:hint="eastAsia"/>
        </w:rPr>
        <w:t>大阪府では、都市基盤施設の維持管理の重要性から、以下のとおり、平成</w:t>
      </w:r>
      <w:r w:rsidRPr="00091842">
        <w:rPr>
          <w:rFonts w:hint="eastAsia"/>
        </w:rPr>
        <w:t>12</w:t>
      </w:r>
      <w:r w:rsidRPr="00091842">
        <w:rPr>
          <w:rFonts w:hint="eastAsia"/>
        </w:rPr>
        <w:t>年度より維持管理に係る各種計画の策定など、維持管理に係る取組を段階的に進めている。</w:t>
      </w:r>
    </w:p>
    <w:p w:rsidR="001052CD" w:rsidRPr="00091842" w:rsidRDefault="001052CD" w:rsidP="001052CD">
      <w:pPr>
        <w:pStyle w:val="20"/>
        <w:numPr>
          <w:ilvl w:val="0"/>
          <w:numId w:val="5"/>
        </w:numPr>
        <w:ind w:leftChars="0" w:firstLineChars="0"/>
      </w:pPr>
      <w:r w:rsidRPr="00091842">
        <w:rPr>
          <w:rFonts w:hint="eastAsia"/>
        </w:rPr>
        <w:t>平成</w:t>
      </w:r>
      <w:r w:rsidRPr="00091842">
        <w:rPr>
          <w:rFonts w:hint="eastAsia"/>
        </w:rPr>
        <w:t>13</w:t>
      </w:r>
      <w:r w:rsidRPr="00091842">
        <w:rPr>
          <w:rFonts w:hint="eastAsia"/>
        </w:rPr>
        <w:t>年</w:t>
      </w:r>
      <w:r w:rsidRPr="00091842">
        <w:rPr>
          <w:rFonts w:hint="eastAsia"/>
        </w:rPr>
        <w:t>3</w:t>
      </w:r>
      <w:r w:rsidRPr="00091842">
        <w:rPr>
          <w:rFonts w:hint="eastAsia"/>
        </w:rPr>
        <w:t>月　土木部維持管理計画（案）　「維持管理の基本方針」（アセットマネジメントの導入）</w:t>
      </w:r>
    </w:p>
    <w:p w:rsidR="001052CD" w:rsidRPr="00091842" w:rsidRDefault="001052CD" w:rsidP="001052CD">
      <w:pPr>
        <w:pStyle w:val="20"/>
        <w:numPr>
          <w:ilvl w:val="0"/>
          <w:numId w:val="5"/>
        </w:numPr>
        <w:ind w:leftChars="0" w:firstLineChars="0"/>
      </w:pPr>
      <w:r w:rsidRPr="00091842">
        <w:rPr>
          <w:rFonts w:hint="eastAsia"/>
        </w:rPr>
        <w:t>平成</w:t>
      </w:r>
      <w:r w:rsidRPr="00091842">
        <w:rPr>
          <w:rFonts w:hint="eastAsia"/>
        </w:rPr>
        <w:t>16</w:t>
      </w:r>
      <w:r w:rsidRPr="00091842">
        <w:rPr>
          <w:rFonts w:hint="eastAsia"/>
        </w:rPr>
        <w:t>年</w:t>
      </w:r>
      <w:r w:rsidRPr="00091842">
        <w:rPr>
          <w:rFonts w:hint="eastAsia"/>
        </w:rPr>
        <w:t>7</w:t>
      </w:r>
      <w:r w:rsidRPr="00091842">
        <w:rPr>
          <w:rFonts w:hint="eastAsia"/>
        </w:rPr>
        <w:t>月　アセットマネジメント担当者会議設立（アセットマネジメントの積極的導入に向けた全国組織）</w:t>
      </w:r>
    </w:p>
    <w:p w:rsidR="001052CD" w:rsidRPr="00091842" w:rsidRDefault="001052CD" w:rsidP="001052CD">
      <w:pPr>
        <w:pStyle w:val="20"/>
        <w:numPr>
          <w:ilvl w:val="0"/>
          <w:numId w:val="5"/>
        </w:numPr>
        <w:ind w:leftChars="0" w:firstLineChars="0"/>
      </w:pPr>
      <w:r w:rsidRPr="00091842">
        <w:rPr>
          <w:rFonts w:hint="eastAsia"/>
        </w:rPr>
        <w:t>平成</w:t>
      </w:r>
      <w:r w:rsidRPr="00091842">
        <w:rPr>
          <w:rFonts w:hint="eastAsia"/>
        </w:rPr>
        <w:t>17</w:t>
      </w:r>
      <w:r w:rsidRPr="00091842">
        <w:rPr>
          <w:rFonts w:hint="eastAsia"/>
        </w:rPr>
        <w:t>年</w:t>
      </w:r>
      <w:r w:rsidRPr="00091842">
        <w:rPr>
          <w:rFonts w:hint="eastAsia"/>
        </w:rPr>
        <w:t>4</w:t>
      </w:r>
      <w:r w:rsidRPr="00091842">
        <w:rPr>
          <w:rFonts w:hint="eastAsia"/>
        </w:rPr>
        <w:t>月　維持管理アクションプログラム（案）　「維持管理の進め方」</w:t>
      </w:r>
    </w:p>
    <w:p w:rsidR="001052CD" w:rsidRPr="00091842" w:rsidRDefault="001052CD" w:rsidP="001052CD">
      <w:pPr>
        <w:pStyle w:val="20"/>
        <w:numPr>
          <w:ilvl w:val="0"/>
          <w:numId w:val="5"/>
        </w:numPr>
        <w:ind w:leftChars="0" w:firstLineChars="0"/>
      </w:pPr>
      <w:r w:rsidRPr="00091842">
        <w:rPr>
          <w:rFonts w:hint="eastAsia"/>
        </w:rPr>
        <w:t>平成</w:t>
      </w:r>
      <w:r w:rsidRPr="00091842">
        <w:rPr>
          <w:rFonts w:hint="eastAsia"/>
        </w:rPr>
        <w:t>24</w:t>
      </w:r>
      <w:r w:rsidRPr="00091842">
        <w:rPr>
          <w:rFonts w:hint="eastAsia"/>
        </w:rPr>
        <w:t>年</w:t>
      </w:r>
      <w:r w:rsidRPr="00091842">
        <w:rPr>
          <w:rFonts w:hint="eastAsia"/>
        </w:rPr>
        <w:t>3</w:t>
      </w:r>
      <w:r w:rsidRPr="00091842">
        <w:rPr>
          <w:rFonts w:hint="eastAsia"/>
        </w:rPr>
        <w:t>月　都市整備中期計画（案）　「維持管理の重点化」</w:t>
      </w:r>
    </w:p>
    <w:p w:rsidR="001052CD" w:rsidRPr="00091842" w:rsidRDefault="001052CD" w:rsidP="001052CD">
      <w:pPr>
        <w:pStyle w:val="20"/>
        <w:ind w:left="105" w:firstLine="210"/>
      </w:pPr>
      <w:r w:rsidRPr="00091842">
        <w:rPr>
          <w:rFonts w:hint="eastAsia"/>
        </w:rPr>
        <w:t>「大阪府都市基盤施設長寿命化計画」（以下、本計画）は、これまで積重ねてきた各種計画の理念や考え方を継承しつつ、社会経済情勢の変化等を考慮し、これまでの取組や蓄積したデータを踏まえ、最新の科学的・専門的な知見等を取り入れながら、さらに戦略的な維持管理を推進するための基本的な考え方（基本方針）を示すとともに、分野・施設毎の具体的な対応方針（行動計画）を定めることとした。</w:t>
      </w:r>
    </w:p>
    <w:p w:rsidR="001052CD" w:rsidRPr="00091842" w:rsidRDefault="001052CD" w:rsidP="001052CD">
      <w:pPr>
        <w:pStyle w:val="20"/>
        <w:ind w:left="105" w:firstLine="210"/>
      </w:pPr>
    </w:p>
    <w:p w:rsidR="001052CD" w:rsidRPr="00091842" w:rsidRDefault="001052CD" w:rsidP="001052CD">
      <w:pPr>
        <w:pStyle w:val="2"/>
      </w:pPr>
      <w:bookmarkStart w:id="5" w:name="_Toc409526850"/>
      <w:r w:rsidRPr="00091842">
        <w:rPr>
          <w:rFonts w:hint="eastAsia"/>
        </w:rPr>
        <w:t>本計画の構成</w:t>
      </w:r>
      <w:bookmarkEnd w:id="5"/>
    </w:p>
    <w:p w:rsidR="001052CD" w:rsidRPr="00091842" w:rsidRDefault="001052CD" w:rsidP="001052CD">
      <w:pPr>
        <w:pStyle w:val="20"/>
        <w:ind w:left="105" w:firstLine="210"/>
      </w:pPr>
      <w:r w:rsidRPr="00091842">
        <w:rPr>
          <w:rFonts w:hint="eastAsia"/>
        </w:rPr>
        <w:t>本計画は、都市基盤施設の効率的・効果的で持続可能な維持管理を行うための基本的な考え方を示した「基本方針」と、それらを踏まえた分野・施設毎の具体的な対応方針を定める「行動計画（個別施設計画）」で構成する。</w:t>
      </w:r>
    </w:p>
    <w:p w:rsidR="001052CD" w:rsidRPr="00091842" w:rsidRDefault="001052CD" w:rsidP="001052CD">
      <w:pPr>
        <w:pStyle w:val="20"/>
        <w:ind w:left="105" w:firstLine="210"/>
      </w:pPr>
    </w:p>
    <w:p w:rsidR="001052CD" w:rsidRPr="00091842" w:rsidRDefault="001052CD" w:rsidP="001052CD">
      <w:pPr>
        <w:pStyle w:val="2"/>
      </w:pPr>
      <w:bookmarkStart w:id="6" w:name="_Toc409526851"/>
      <w:r w:rsidRPr="00091842">
        <w:rPr>
          <w:rFonts w:hint="eastAsia"/>
        </w:rPr>
        <w:t>本計画の主な対象施設</w:t>
      </w:r>
      <w:bookmarkEnd w:id="6"/>
    </w:p>
    <w:p w:rsidR="001052CD" w:rsidRPr="00091842" w:rsidRDefault="001052CD" w:rsidP="001052CD">
      <w:pPr>
        <w:pStyle w:val="20"/>
        <w:ind w:left="105" w:firstLine="210"/>
      </w:pPr>
      <w:r w:rsidRPr="00091842">
        <w:rPr>
          <w:rFonts w:hint="eastAsia"/>
        </w:rPr>
        <w:t>本計画では、大阪府が管理する都市基盤施設のうち、都市整備部が管理する道路、河川、港湾・海岸、公園、下水道の各分野の施設・設備等（</w:t>
      </w:r>
      <w:r w:rsidRPr="00091842">
        <w:fldChar w:fldCharType="begin"/>
      </w:r>
      <w:r w:rsidRPr="00091842">
        <w:instrText xml:space="preserve"> </w:instrText>
      </w:r>
      <w:r w:rsidRPr="00091842">
        <w:rPr>
          <w:rFonts w:hint="eastAsia"/>
        </w:rPr>
        <w:instrText>REF _Ref406764411 \h</w:instrText>
      </w:r>
      <w:r w:rsidRPr="00091842">
        <w:instrText xml:space="preserve"> </w:instrText>
      </w:r>
      <w:r w:rsidR="004E6D3E" w:rsidRPr="00091842">
        <w:instrText xml:space="preserve"> \* MERGEFORMAT </w:instrText>
      </w:r>
      <w:r w:rsidRPr="00091842">
        <w:fldChar w:fldCharType="separate"/>
      </w:r>
      <w:r w:rsidR="004E2251" w:rsidRPr="00091842">
        <w:rPr>
          <w:rFonts w:asciiTheme="majorHAnsi" w:eastAsiaTheme="majorEastAsia" w:hAnsiTheme="majorHAnsi" w:cstheme="majorHAnsi"/>
          <w:bCs/>
          <w:szCs w:val="20"/>
        </w:rPr>
        <w:t>表</w:t>
      </w:r>
      <w:r w:rsidR="004E2251" w:rsidRPr="00091842">
        <w:rPr>
          <w:rFonts w:asciiTheme="majorHAnsi" w:eastAsiaTheme="majorEastAsia" w:hAnsiTheme="majorHAnsi" w:cstheme="majorHAnsi"/>
          <w:bCs/>
          <w:szCs w:val="20"/>
        </w:rPr>
        <w:t xml:space="preserve"> </w:t>
      </w:r>
      <w:r w:rsidR="004E2251" w:rsidRPr="00091842">
        <w:rPr>
          <w:rFonts w:asciiTheme="majorHAnsi" w:eastAsiaTheme="majorEastAsia" w:hAnsiTheme="majorHAnsi" w:cstheme="majorHAnsi"/>
          <w:bCs/>
          <w:noProof/>
          <w:szCs w:val="20"/>
        </w:rPr>
        <w:t>1.3</w:t>
      </w:r>
      <w:r w:rsidR="004E2251" w:rsidRPr="00091842">
        <w:rPr>
          <w:rFonts w:asciiTheme="majorHAnsi" w:eastAsiaTheme="majorEastAsia" w:hAnsiTheme="majorHAnsi" w:cstheme="majorHAnsi"/>
          <w:bCs/>
          <w:noProof/>
          <w:szCs w:val="20"/>
        </w:rPr>
        <w:noBreakHyphen/>
        <w:t>1</w:t>
      </w:r>
      <w:r w:rsidRPr="00091842">
        <w:fldChar w:fldCharType="end"/>
      </w:r>
      <w:r w:rsidRPr="00091842">
        <w:rPr>
          <w:rFonts w:hint="eastAsia"/>
        </w:rPr>
        <w:t>参照）を対象とする。</w:t>
      </w:r>
    </w:p>
    <w:p w:rsidR="001052CD" w:rsidRPr="00091842" w:rsidRDefault="001052CD" w:rsidP="001052CD">
      <w:pPr>
        <w:keepLines/>
        <w:spacing w:beforeLines="50" w:before="180"/>
        <w:jc w:val="center"/>
        <w:rPr>
          <w:rFonts w:asciiTheme="majorHAnsi" w:eastAsiaTheme="majorEastAsia" w:hAnsiTheme="majorHAnsi" w:cstheme="majorHAnsi"/>
          <w:bCs/>
          <w:szCs w:val="20"/>
        </w:rPr>
      </w:pPr>
      <w:bookmarkStart w:id="7" w:name="_Ref406764411"/>
      <w:r w:rsidRPr="00091842">
        <w:rPr>
          <w:rFonts w:asciiTheme="majorHAnsi" w:eastAsiaTheme="majorEastAsia" w:hAnsiTheme="majorHAnsi" w:cstheme="majorHAnsi"/>
          <w:bCs/>
          <w:szCs w:val="20"/>
        </w:rPr>
        <w:t>表</w:t>
      </w:r>
      <w:r w:rsidRPr="00091842">
        <w:rPr>
          <w:rFonts w:asciiTheme="majorHAnsi" w:eastAsiaTheme="majorEastAsia" w:hAnsiTheme="majorHAnsi" w:cstheme="majorHAnsi"/>
          <w:bCs/>
          <w:szCs w:val="20"/>
        </w:rPr>
        <w:t xml:space="preserve"> </w:t>
      </w:r>
      <w:r w:rsidRPr="00091842">
        <w:rPr>
          <w:rFonts w:asciiTheme="majorHAnsi" w:eastAsiaTheme="majorEastAsia" w:hAnsiTheme="majorHAnsi" w:cstheme="majorHAnsi"/>
          <w:bCs/>
          <w:szCs w:val="20"/>
        </w:rPr>
        <w:fldChar w:fldCharType="begin"/>
      </w:r>
      <w:r w:rsidRPr="00091842">
        <w:rPr>
          <w:rFonts w:asciiTheme="majorHAnsi" w:eastAsiaTheme="majorEastAsia" w:hAnsiTheme="majorHAnsi" w:cstheme="majorHAnsi"/>
          <w:bCs/>
          <w:szCs w:val="20"/>
        </w:rPr>
        <w:instrText xml:space="preserve"> STYLEREF 2 \s </w:instrText>
      </w:r>
      <w:r w:rsidRPr="00091842">
        <w:rPr>
          <w:rFonts w:asciiTheme="majorHAnsi" w:eastAsiaTheme="majorEastAsia" w:hAnsiTheme="majorHAnsi" w:cstheme="majorHAnsi"/>
          <w:bCs/>
          <w:szCs w:val="20"/>
        </w:rPr>
        <w:fldChar w:fldCharType="separate"/>
      </w:r>
      <w:r w:rsidR="004E2251" w:rsidRPr="00091842">
        <w:rPr>
          <w:rFonts w:asciiTheme="majorHAnsi" w:eastAsiaTheme="majorEastAsia" w:hAnsiTheme="majorHAnsi" w:cstheme="majorHAnsi"/>
          <w:bCs/>
          <w:noProof/>
          <w:szCs w:val="20"/>
        </w:rPr>
        <w:t>1.3</w:t>
      </w:r>
      <w:r w:rsidRPr="00091842">
        <w:rPr>
          <w:rFonts w:asciiTheme="majorHAnsi" w:eastAsiaTheme="majorEastAsia" w:hAnsiTheme="majorHAnsi" w:cstheme="majorHAnsi"/>
          <w:bCs/>
          <w:szCs w:val="20"/>
        </w:rPr>
        <w:fldChar w:fldCharType="end"/>
      </w:r>
      <w:r w:rsidRPr="00091842">
        <w:rPr>
          <w:rFonts w:asciiTheme="majorHAnsi" w:eastAsiaTheme="majorEastAsia" w:hAnsiTheme="majorHAnsi" w:cstheme="majorHAnsi"/>
          <w:bCs/>
          <w:szCs w:val="20"/>
        </w:rPr>
        <w:noBreakHyphen/>
      </w:r>
      <w:r w:rsidRPr="00091842">
        <w:rPr>
          <w:rFonts w:asciiTheme="majorHAnsi" w:eastAsiaTheme="majorEastAsia" w:hAnsiTheme="majorHAnsi" w:cstheme="majorHAnsi"/>
          <w:bCs/>
          <w:szCs w:val="20"/>
        </w:rPr>
        <w:fldChar w:fldCharType="begin"/>
      </w:r>
      <w:r w:rsidRPr="00091842">
        <w:rPr>
          <w:rFonts w:asciiTheme="majorHAnsi" w:eastAsiaTheme="majorEastAsia" w:hAnsiTheme="majorHAnsi" w:cstheme="majorHAnsi"/>
          <w:bCs/>
          <w:szCs w:val="20"/>
        </w:rPr>
        <w:instrText xml:space="preserve"> SEQ </w:instrText>
      </w:r>
      <w:r w:rsidRPr="00091842">
        <w:rPr>
          <w:rFonts w:asciiTheme="majorHAnsi" w:eastAsiaTheme="majorEastAsia" w:hAnsiTheme="majorHAnsi" w:cstheme="majorHAnsi"/>
          <w:bCs/>
          <w:szCs w:val="20"/>
        </w:rPr>
        <w:instrText>表</w:instrText>
      </w:r>
      <w:r w:rsidRPr="00091842">
        <w:rPr>
          <w:rFonts w:asciiTheme="majorHAnsi" w:eastAsiaTheme="majorEastAsia" w:hAnsiTheme="majorHAnsi" w:cstheme="majorHAnsi"/>
          <w:bCs/>
          <w:szCs w:val="20"/>
        </w:rPr>
        <w:instrText xml:space="preserve"> \* ARABIC \s 2 </w:instrText>
      </w:r>
      <w:r w:rsidRPr="00091842">
        <w:rPr>
          <w:rFonts w:asciiTheme="majorHAnsi" w:eastAsiaTheme="majorEastAsia" w:hAnsiTheme="majorHAnsi" w:cstheme="majorHAnsi"/>
          <w:bCs/>
          <w:szCs w:val="20"/>
        </w:rPr>
        <w:fldChar w:fldCharType="separate"/>
      </w:r>
      <w:r w:rsidR="004E2251" w:rsidRPr="00091842">
        <w:rPr>
          <w:rFonts w:asciiTheme="majorHAnsi" w:eastAsiaTheme="majorEastAsia" w:hAnsiTheme="majorHAnsi" w:cstheme="majorHAnsi"/>
          <w:bCs/>
          <w:noProof/>
          <w:szCs w:val="20"/>
        </w:rPr>
        <w:t>1</w:t>
      </w:r>
      <w:r w:rsidRPr="00091842">
        <w:rPr>
          <w:rFonts w:asciiTheme="majorHAnsi" w:eastAsiaTheme="majorEastAsia" w:hAnsiTheme="majorHAnsi" w:cstheme="majorHAnsi"/>
          <w:bCs/>
          <w:szCs w:val="20"/>
        </w:rPr>
        <w:fldChar w:fldCharType="end"/>
      </w:r>
      <w:bookmarkEnd w:id="7"/>
      <w:r w:rsidRPr="00091842">
        <w:rPr>
          <w:rFonts w:asciiTheme="majorHAnsi" w:eastAsiaTheme="majorEastAsia" w:hAnsiTheme="majorHAnsi" w:cstheme="majorHAnsi"/>
          <w:bCs/>
          <w:szCs w:val="20"/>
        </w:rPr>
        <w:t xml:space="preserve">　本計画の主な対象施設</w:t>
      </w:r>
    </w:p>
    <w:tbl>
      <w:tblPr>
        <w:tblStyle w:val="27"/>
        <w:tblW w:w="0" w:type="auto"/>
        <w:jc w:val="center"/>
        <w:tblInd w:w="392" w:type="dxa"/>
        <w:tblLook w:val="04A0" w:firstRow="1" w:lastRow="0" w:firstColumn="1" w:lastColumn="0" w:noHBand="0" w:noVBand="1"/>
      </w:tblPr>
      <w:tblGrid>
        <w:gridCol w:w="1446"/>
        <w:gridCol w:w="5808"/>
      </w:tblGrid>
      <w:tr w:rsidR="001052CD" w:rsidRPr="00091842" w:rsidTr="00B6545B">
        <w:trPr>
          <w:jc w:val="center"/>
        </w:trPr>
        <w:tc>
          <w:tcPr>
            <w:tcW w:w="1446" w:type="dxa"/>
            <w:tcBorders>
              <w:bottom w:val="double" w:sz="4" w:space="0" w:color="auto"/>
            </w:tcBorders>
            <w:shd w:val="clear" w:color="auto" w:fill="D9D9D9" w:themeFill="background1" w:themeFillShade="D9"/>
          </w:tcPr>
          <w:p w:rsidR="001052CD" w:rsidRPr="00091842" w:rsidRDefault="001052CD" w:rsidP="00B6545B">
            <w:pPr>
              <w:jc w:val="center"/>
              <w:rPr>
                <w:rFonts w:asciiTheme="minorEastAsia" w:eastAsiaTheme="minorEastAsia" w:hAnsiTheme="minorEastAsia"/>
              </w:rPr>
            </w:pPr>
            <w:r w:rsidRPr="00091842">
              <w:rPr>
                <w:rFonts w:asciiTheme="minorEastAsia" w:eastAsiaTheme="minorEastAsia" w:hAnsiTheme="minorEastAsia" w:hint="eastAsia"/>
              </w:rPr>
              <w:t>分野</w:t>
            </w:r>
          </w:p>
        </w:tc>
        <w:tc>
          <w:tcPr>
            <w:tcW w:w="5808" w:type="dxa"/>
            <w:tcBorders>
              <w:bottom w:val="double" w:sz="4" w:space="0" w:color="auto"/>
            </w:tcBorders>
            <w:shd w:val="clear" w:color="auto" w:fill="D9D9D9" w:themeFill="background1" w:themeFillShade="D9"/>
          </w:tcPr>
          <w:p w:rsidR="001052CD" w:rsidRPr="00091842" w:rsidRDefault="001052CD" w:rsidP="00B6545B">
            <w:pPr>
              <w:jc w:val="center"/>
              <w:rPr>
                <w:rFonts w:asciiTheme="minorEastAsia" w:eastAsiaTheme="minorEastAsia" w:hAnsiTheme="minorEastAsia"/>
              </w:rPr>
            </w:pPr>
            <w:r w:rsidRPr="00091842">
              <w:rPr>
                <w:rFonts w:asciiTheme="minorEastAsia" w:eastAsiaTheme="minorEastAsia" w:hAnsiTheme="minorEastAsia" w:hint="eastAsia"/>
              </w:rPr>
              <w:t>対象施設例</w:t>
            </w:r>
          </w:p>
        </w:tc>
      </w:tr>
      <w:tr w:rsidR="001052CD" w:rsidRPr="00091842" w:rsidTr="00B6545B">
        <w:trPr>
          <w:jc w:val="center"/>
        </w:trPr>
        <w:tc>
          <w:tcPr>
            <w:tcW w:w="1446" w:type="dxa"/>
            <w:tcBorders>
              <w:top w:val="double" w:sz="4" w:space="0" w:color="auto"/>
            </w:tcBorders>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道路</w:t>
            </w:r>
          </w:p>
        </w:tc>
        <w:tc>
          <w:tcPr>
            <w:tcW w:w="5808" w:type="dxa"/>
            <w:tcBorders>
              <w:top w:val="double" w:sz="4" w:space="0" w:color="auto"/>
            </w:tcBorders>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橋梁、トンネル、舗装、コンクリート構造物、道路法面、</w:t>
            </w:r>
          </w:p>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交通安全施設、モノレール、道路関連設備　など</w:t>
            </w:r>
          </w:p>
        </w:tc>
      </w:tr>
      <w:tr w:rsidR="001052CD" w:rsidRPr="00091842" w:rsidTr="00B6545B">
        <w:trPr>
          <w:jc w:val="center"/>
        </w:trPr>
        <w:tc>
          <w:tcPr>
            <w:tcW w:w="1446" w:type="dxa"/>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河川</w:t>
            </w:r>
          </w:p>
        </w:tc>
        <w:tc>
          <w:tcPr>
            <w:tcW w:w="5808" w:type="dxa"/>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堤防・護岸、地下河川等、水門等、砂防堰堤、急傾斜施設、地すべり施設、ダム、排水機場等河川関連設備　など</w:t>
            </w:r>
          </w:p>
        </w:tc>
      </w:tr>
      <w:tr w:rsidR="001052CD" w:rsidRPr="00091842" w:rsidTr="00B6545B">
        <w:trPr>
          <w:jc w:val="center"/>
        </w:trPr>
        <w:tc>
          <w:tcPr>
            <w:tcW w:w="1446" w:type="dxa"/>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港湾・海岸</w:t>
            </w:r>
          </w:p>
        </w:tc>
        <w:tc>
          <w:tcPr>
            <w:tcW w:w="5808" w:type="dxa"/>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岸壁・護岸等、防波堤等、臨港道路、防潮堤等、緑地、</w:t>
            </w:r>
          </w:p>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養浜・砂浜等、水門等港湾・海岸関連設備　など</w:t>
            </w:r>
          </w:p>
        </w:tc>
      </w:tr>
      <w:tr w:rsidR="001052CD" w:rsidRPr="00091842" w:rsidTr="00B6545B">
        <w:trPr>
          <w:jc w:val="center"/>
        </w:trPr>
        <w:tc>
          <w:tcPr>
            <w:tcW w:w="1446" w:type="dxa"/>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公園</w:t>
            </w:r>
          </w:p>
        </w:tc>
        <w:tc>
          <w:tcPr>
            <w:tcW w:w="5808" w:type="dxa"/>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遊具、園路・広場、橋梁、公園関連設備、公園サービス施設（運動施設・便所等の便益施設・植物園等の教養施設</w:t>
            </w:r>
            <w:r w:rsidR="00703D4D" w:rsidRPr="00091842">
              <w:rPr>
                <w:rFonts w:asciiTheme="minorEastAsia" w:eastAsiaTheme="minorEastAsia" w:hAnsiTheme="minorEastAsia" w:hint="eastAsia"/>
              </w:rPr>
              <w:t>、落石防護柵等の管理施設</w:t>
            </w:r>
            <w:r w:rsidRPr="00091842">
              <w:rPr>
                <w:rFonts w:asciiTheme="minorEastAsia" w:eastAsiaTheme="minorEastAsia" w:hAnsiTheme="minorEastAsia" w:hint="eastAsia"/>
              </w:rPr>
              <w:t>）など</w:t>
            </w:r>
          </w:p>
        </w:tc>
      </w:tr>
      <w:tr w:rsidR="001052CD" w:rsidRPr="00091842" w:rsidTr="00B6545B">
        <w:trPr>
          <w:jc w:val="center"/>
        </w:trPr>
        <w:tc>
          <w:tcPr>
            <w:tcW w:w="1446" w:type="dxa"/>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下水道</w:t>
            </w:r>
          </w:p>
        </w:tc>
        <w:tc>
          <w:tcPr>
            <w:tcW w:w="5808" w:type="dxa"/>
          </w:tcPr>
          <w:p w:rsidR="001052CD" w:rsidRPr="00091842" w:rsidRDefault="001052CD" w:rsidP="00B6545B">
            <w:pPr>
              <w:rPr>
                <w:rFonts w:asciiTheme="minorEastAsia" w:eastAsiaTheme="minorEastAsia" w:hAnsiTheme="minorEastAsia"/>
              </w:rPr>
            </w:pPr>
            <w:r w:rsidRPr="00091842">
              <w:rPr>
                <w:rFonts w:asciiTheme="minorEastAsia" w:eastAsiaTheme="minorEastAsia" w:hAnsiTheme="minorEastAsia" w:hint="eastAsia"/>
              </w:rPr>
              <w:t>管渠、水槽等、ポンプ設備等下水道関連設備など</w:t>
            </w:r>
          </w:p>
        </w:tc>
      </w:tr>
    </w:tbl>
    <w:p w:rsidR="001052CD" w:rsidRPr="00091842" w:rsidRDefault="001052CD" w:rsidP="001052CD"/>
    <w:p w:rsidR="001052CD" w:rsidRPr="00091842" w:rsidRDefault="001052CD">
      <w:pPr>
        <w:widowControl/>
        <w:jc w:val="left"/>
      </w:pPr>
      <w:r w:rsidRPr="00091842">
        <w:br w:type="page"/>
      </w:r>
    </w:p>
    <w:p w:rsidR="001052CD" w:rsidRPr="00091842" w:rsidRDefault="001052CD" w:rsidP="001052CD">
      <w:pPr>
        <w:pStyle w:val="2"/>
      </w:pPr>
      <w:bookmarkStart w:id="8" w:name="_Toc409526852"/>
      <w:r w:rsidRPr="00091842">
        <w:rPr>
          <w:rFonts w:hint="eastAsia"/>
        </w:rPr>
        <w:t>本計画の対象期間</w:t>
      </w:r>
      <w:bookmarkEnd w:id="8"/>
    </w:p>
    <w:p w:rsidR="001052CD" w:rsidRPr="00091842" w:rsidRDefault="001052CD" w:rsidP="001052CD">
      <w:pPr>
        <w:pStyle w:val="20"/>
        <w:ind w:left="105" w:firstLine="210"/>
      </w:pPr>
      <w:r w:rsidRPr="00091842">
        <w:rPr>
          <w:rFonts w:hint="eastAsia"/>
        </w:rPr>
        <w:t>都市基盤施設は必ずしも一定の速度で劣化、損傷するという性格のものではなく、一時的な洪水や土砂災害などの自然災害によっても急激に損傷や機能の低下が生じる可能性がある。また、社会経済情勢変化に柔軟に対応することや、新技術、材料、工法の開発など技術的進歩に追従することが必要である。</w:t>
      </w:r>
    </w:p>
    <w:p w:rsidR="001052CD" w:rsidRPr="00091842" w:rsidRDefault="001052CD" w:rsidP="001052CD">
      <w:pPr>
        <w:pStyle w:val="20"/>
        <w:ind w:left="105" w:firstLine="210"/>
      </w:pPr>
      <w:r w:rsidRPr="00091842">
        <w:rPr>
          <w:rFonts w:hint="eastAsia"/>
        </w:rPr>
        <w:t>これらを考慮し、本計画（基本</w:t>
      </w:r>
      <w:r w:rsidR="00703D4D" w:rsidRPr="00091842">
        <w:rPr>
          <w:rFonts w:hint="eastAsia"/>
        </w:rPr>
        <w:t>方針</w:t>
      </w:r>
      <w:r w:rsidRPr="00091842">
        <w:rPr>
          <w:rFonts w:hint="eastAsia"/>
        </w:rPr>
        <w:t>）は、中長期的な維持管理・更新を見据えつつ、今後</w:t>
      </w:r>
      <w:r w:rsidRPr="00091842">
        <w:rPr>
          <w:rFonts w:hint="eastAsia"/>
        </w:rPr>
        <w:t>10</w:t>
      </w:r>
      <w:r w:rsidRPr="00091842">
        <w:rPr>
          <w:rFonts w:hint="eastAsia"/>
        </w:rPr>
        <w:t>年程度の取組を着実に進めるために策定する。ただし、各分野・施設の行動計画については、</w:t>
      </w:r>
      <w:r w:rsidRPr="00091842">
        <w:rPr>
          <w:rFonts w:hint="eastAsia"/>
        </w:rPr>
        <w:t>PDCA</w:t>
      </w:r>
      <w:r w:rsidRPr="00091842">
        <w:rPr>
          <w:rFonts w:hint="eastAsia"/>
        </w:rPr>
        <w:t>サイクルに基づき</w:t>
      </w:r>
      <w:r w:rsidRPr="00091842">
        <w:rPr>
          <w:rFonts w:hint="eastAsia"/>
        </w:rPr>
        <w:t>3</w:t>
      </w:r>
      <w:r w:rsidRPr="00091842">
        <w:rPr>
          <w:rFonts w:hint="eastAsia"/>
        </w:rPr>
        <w:t>年～</w:t>
      </w:r>
      <w:r w:rsidRPr="00091842">
        <w:rPr>
          <w:rFonts w:hint="eastAsia"/>
        </w:rPr>
        <w:t>5</w:t>
      </w:r>
      <w:r w:rsidRPr="00091842">
        <w:rPr>
          <w:rFonts w:hint="eastAsia"/>
        </w:rPr>
        <w:t>年毎に見直しをすることが重要である。</w:t>
      </w:r>
    </w:p>
    <w:p w:rsidR="001052CD" w:rsidRPr="00091842" w:rsidRDefault="001052CD" w:rsidP="001052CD">
      <w:pPr>
        <w:pStyle w:val="20"/>
        <w:ind w:left="105" w:firstLine="210"/>
      </w:pPr>
    </w:p>
    <w:p w:rsidR="001052CD" w:rsidRPr="00091842" w:rsidRDefault="001052CD" w:rsidP="001052CD">
      <w:pPr>
        <w:pStyle w:val="2"/>
      </w:pPr>
      <w:bookmarkStart w:id="9" w:name="_Toc409526853"/>
      <w:r w:rsidRPr="00091842">
        <w:rPr>
          <w:rFonts w:hint="eastAsia"/>
        </w:rPr>
        <w:t>国のインフラ長寿命化計画との整合</w:t>
      </w:r>
      <w:bookmarkEnd w:id="9"/>
    </w:p>
    <w:p w:rsidR="001052CD" w:rsidRPr="00091842" w:rsidRDefault="001052CD" w:rsidP="001052CD">
      <w:pPr>
        <w:pStyle w:val="20"/>
        <w:ind w:left="105" w:firstLine="210"/>
      </w:pPr>
      <w:r w:rsidRPr="00091842">
        <w:rPr>
          <w:rFonts w:hint="eastAsia"/>
        </w:rPr>
        <w:t>平成</w:t>
      </w:r>
      <w:r w:rsidRPr="00091842">
        <w:rPr>
          <w:rFonts w:hint="eastAsia"/>
        </w:rPr>
        <w:t>25</w:t>
      </w:r>
      <w:r w:rsidRPr="00091842">
        <w:rPr>
          <w:rFonts w:hint="eastAsia"/>
        </w:rPr>
        <w:t>年</w:t>
      </w:r>
      <w:r w:rsidRPr="00091842">
        <w:rPr>
          <w:rFonts w:hint="eastAsia"/>
        </w:rPr>
        <w:t>11</w:t>
      </w:r>
      <w:r w:rsidRPr="00091842">
        <w:rPr>
          <w:rFonts w:hint="eastAsia"/>
        </w:rPr>
        <w:t>年</w:t>
      </w:r>
      <w:r w:rsidRPr="00091842">
        <w:rPr>
          <w:rFonts w:hint="eastAsia"/>
        </w:rPr>
        <w:t>29</w:t>
      </w:r>
      <w:r w:rsidRPr="00091842">
        <w:rPr>
          <w:rFonts w:hint="eastAsia"/>
        </w:rPr>
        <w:t>日に、国の「インフラ老朽化対策の推進に関する関係省庁連絡会議」において、「インフラ長寿命化基本計画」が策定された。同計画において、全ての施設管理者（国および自治体レベルの全分野）で、省庁毎または自治体毎に「インフラ長寿命化計画」（＝公共施設等総合管理計画、総務省自治財政局財務調査課発平成</w:t>
      </w:r>
      <w:r w:rsidRPr="00091842">
        <w:rPr>
          <w:rFonts w:hint="eastAsia"/>
        </w:rPr>
        <w:t>25</w:t>
      </w:r>
      <w:r w:rsidRPr="00091842">
        <w:rPr>
          <w:rFonts w:hint="eastAsia"/>
        </w:rPr>
        <w:t>年</w:t>
      </w:r>
      <w:r w:rsidRPr="00091842">
        <w:rPr>
          <w:rFonts w:hint="eastAsia"/>
        </w:rPr>
        <w:t>12</w:t>
      </w:r>
      <w:r w:rsidRPr="00091842">
        <w:rPr>
          <w:rFonts w:hint="eastAsia"/>
        </w:rPr>
        <w:t>月</w:t>
      </w:r>
      <w:r w:rsidRPr="00091842">
        <w:rPr>
          <w:rFonts w:hint="eastAsia"/>
        </w:rPr>
        <w:t>3</w:t>
      </w:r>
      <w:r w:rsidRPr="00091842">
        <w:rPr>
          <w:rFonts w:hint="eastAsia"/>
        </w:rPr>
        <w:t>日付事務連絡）と、「個別施設毎の長寿命化計画（個別施設計画）」を策定することが要請された。</w:t>
      </w:r>
    </w:p>
    <w:p w:rsidR="001052CD" w:rsidRPr="00091842" w:rsidRDefault="001052CD" w:rsidP="001052CD">
      <w:pPr>
        <w:pStyle w:val="20"/>
        <w:ind w:left="105" w:firstLine="210"/>
      </w:pPr>
      <w:r w:rsidRPr="00091842">
        <w:rPr>
          <w:rFonts w:hint="eastAsia"/>
        </w:rPr>
        <w:t>大阪府においては、国が示す「インフラ長寿命化計画」および「個別施設計画」については、「大阪府都市基盤施設長寿命化計画（案）」で定めるものとする。</w:t>
      </w:r>
    </w:p>
    <w:p w:rsidR="001052CD" w:rsidRPr="00091842" w:rsidRDefault="001052CD" w:rsidP="001052CD">
      <w:pPr>
        <w:pStyle w:val="20"/>
        <w:ind w:left="105" w:firstLine="210"/>
      </w:pPr>
    </w:p>
    <w:p w:rsidR="001052CD" w:rsidRPr="00091842" w:rsidRDefault="001052CD">
      <w:pPr>
        <w:widowControl/>
        <w:jc w:val="left"/>
      </w:pPr>
      <w:r w:rsidRPr="00091842">
        <w:br w:type="page"/>
      </w:r>
    </w:p>
    <w:p w:rsidR="001052CD" w:rsidRPr="00091842" w:rsidRDefault="001052CD" w:rsidP="001052CD">
      <w:pPr>
        <w:pStyle w:val="1"/>
      </w:pPr>
      <w:bookmarkStart w:id="10" w:name="_Ref409526422"/>
      <w:bookmarkStart w:id="11" w:name="_Toc409526854"/>
      <w:r w:rsidRPr="00091842">
        <w:rPr>
          <w:rFonts w:hint="eastAsia"/>
        </w:rPr>
        <w:t>大阪府における維持管理・更新の現状と課題</w:t>
      </w:r>
      <w:bookmarkEnd w:id="10"/>
      <w:bookmarkEnd w:id="11"/>
    </w:p>
    <w:p w:rsidR="001052CD" w:rsidRPr="00091842" w:rsidRDefault="001052CD" w:rsidP="001052CD">
      <w:pPr>
        <w:pStyle w:val="2"/>
      </w:pPr>
      <w:bookmarkStart w:id="12" w:name="_Toc409526855"/>
      <w:r w:rsidRPr="00091842">
        <w:rPr>
          <w:rFonts w:hint="eastAsia"/>
        </w:rPr>
        <w:t>都市基盤施設を取り巻く現状</w:t>
      </w:r>
      <w:bookmarkEnd w:id="12"/>
    </w:p>
    <w:p w:rsidR="001052CD" w:rsidRPr="00091842" w:rsidRDefault="001052CD" w:rsidP="001052CD">
      <w:pPr>
        <w:pStyle w:val="4"/>
      </w:pPr>
      <w:r w:rsidRPr="00091842">
        <w:rPr>
          <w:rFonts w:hint="eastAsia"/>
        </w:rPr>
        <w:t>都市基盤施設の老朽化</w:t>
      </w:r>
    </w:p>
    <w:p w:rsidR="00801F32" w:rsidRPr="00091842" w:rsidRDefault="00801F32" w:rsidP="00801F32">
      <w:pPr>
        <w:pStyle w:val="40"/>
        <w:ind w:left="420" w:firstLine="210"/>
      </w:pPr>
      <w:r w:rsidRPr="00091842">
        <w:rPr>
          <w:rFonts w:hint="eastAsia"/>
        </w:rPr>
        <w:t>大阪府では、橋梁や水門等の河川設備は、国内でも特に高齢化が進行しており、今後、都市基盤施設が一斉に更新時期を迎え、歳出が集中する恐れがある。</w:t>
      </w:r>
    </w:p>
    <w:p w:rsidR="001052CD" w:rsidRPr="00091842" w:rsidRDefault="00801F32" w:rsidP="00801F32">
      <w:pPr>
        <w:pStyle w:val="40"/>
        <w:ind w:left="420" w:firstLine="210"/>
      </w:pPr>
      <w:r w:rsidRPr="00091842">
        <w:rPr>
          <w:rFonts w:hint="eastAsia"/>
        </w:rPr>
        <w:t>また、大阪府の都市基盤施設は、以下のような大阪府特有の厳しい維持管理環境に置かれている。</w:t>
      </w:r>
    </w:p>
    <w:p w:rsidR="00801F32" w:rsidRPr="00091842" w:rsidRDefault="00801F32" w:rsidP="00801F32">
      <w:pPr>
        <w:pStyle w:val="40"/>
        <w:numPr>
          <w:ilvl w:val="1"/>
          <w:numId w:val="5"/>
        </w:numPr>
        <w:ind w:leftChars="0" w:firstLineChars="0"/>
      </w:pPr>
      <w:r w:rsidRPr="00091842">
        <w:rPr>
          <w:rFonts w:hint="eastAsia"/>
        </w:rPr>
        <w:t>交通量が多く過酷な使用環境（交通量は全国</w:t>
      </w:r>
      <w:r w:rsidRPr="00091842">
        <w:rPr>
          <w:rFonts w:hint="eastAsia"/>
        </w:rPr>
        <w:t>3</w:t>
      </w:r>
      <w:r w:rsidRPr="00091842">
        <w:rPr>
          <w:rFonts w:hint="eastAsia"/>
        </w:rPr>
        <w:t>位）</w:t>
      </w:r>
    </w:p>
    <w:p w:rsidR="00801F32" w:rsidRPr="00091842" w:rsidRDefault="00801F32" w:rsidP="00801F32">
      <w:pPr>
        <w:pStyle w:val="40"/>
        <w:numPr>
          <w:ilvl w:val="1"/>
          <w:numId w:val="5"/>
        </w:numPr>
        <w:ind w:leftChars="0" w:firstLineChars="0"/>
      </w:pPr>
      <w:r w:rsidRPr="00091842">
        <w:rPr>
          <w:rFonts w:hint="eastAsia"/>
        </w:rPr>
        <w:t>治水対策として、早い時期から整備してきた河川護岸が高齢化（河川整備率</w:t>
      </w:r>
      <w:r w:rsidRPr="00091842">
        <w:rPr>
          <w:rFonts w:hint="eastAsia"/>
        </w:rPr>
        <w:t>90</w:t>
      </w:r>
      <w:r w:rsidRPr="00091842">
        <w:rPr>
          <w:rFonts w:hint="eastAsia"/>
        </w:rPr>
        <w:t>％）</w:t>
      </w:r>
    </w:p>
    <w:p w:rsidR="00801F32" w:rsidRPr="00091842" w:rsidRDefault="00801F32" w:rsidP="00801F32">
      <w:pPr>
        <w:pStyle w:val="40"/>
        <w:numPr>
          <w:ilvl w:val="1"/>
          <w:numId w:val="5"/>
        </w:numPr>
        <w:ind w:leftChars="0" w:firstLineChars="0"/>
      </w:pPr>
      <w:r w:rsidRPr="00091842">
        <w:rPr>
          <w:rFonts w:hint="eastAsia"/>
        </w:rPr>
        <w:t>非常時に確実に稼働する水門やポンプ等の設備が不可欠（低地内人口は全国</w:t>
      </w:r>
      <w:r w:rsidRPr="00091842">
        <w:rPr>
          <w:rFonts w:hint="eastAsia"/>
        </w:rPr>
        <w:t>1</w:t>
      </w:r>
      <w:r w:rsidRPr="00091842">
        <w:rPr>
          <w:rFonts w:hint="eastAsia"/>
        </w:rPr>
        <w:t>位）</w:t>
      </w:r>
    </w:p>
    <w:p w:rsidR="00801F32" w:rsidRPr="00091842" w:rsidRDefault="00801F32" w:rsidP="00801F32">
      <w:pPr>
        <w:pStyle w:val="40"/>
        <w:numPr>
          <w:ilvl w:val="1"/>
          <w:numId w:val="5"/>
        </w:numPr>
        <w:ind w:leftChars="0" w:firstLineChars="0"/>
      </w:pPr>
      <w:r w:rsidRPr="00091842">
        <w:rPr>
          <w:rFonts w:hint="eastAsia"/>
        </w:rPr>
        <w:t>守るべき人口・財産が広く分布し、施設の高い安全性が求められる</w:t>
      </w:r>
    </w:p>
    <w:p w:rsidR="001052CD" w:rsidRPr="00091842" w:rsidRDefault="00801F32" w:rsidP="00801F32">
      <w:pPr>
        <w:pStyle w:val="40"/>
        <w:numPr>
          <w:ilvl w:val="1"/>
          <w:numId w:val="5"/>
        </w:numPr>
        <w:ind w:leftChars="0" w:firstLineChars="0"/>
      </w:pPr>
      <w:r w:rsidRPr="00091842">
        <w:rPr>
          <w:rFonts w:hint="eastAsia"/>
        </w:rPr>
        <w:t>狭い行政区域に、国・府・市町村等の施設が混在し、管理者間の連携した取組が不可欠である</w:t>
      </w:r>
    </w:p>
    <w:p w:rsidR="001052CD" w:rsidRPr="00091842" w:rsidRDefault="001052CD" w:rsidP="001052CD">
      <w:pPr>
        <w:pStyle w:val="40"/>
        <w:ind w:left="420" w:firstLine="210"/>
      </w:pPr>
    </w:p>
    <w:p w:rsidR="00801F32" w:rsidRPr="00091842" w:rsidRDefault="00801F32" w:rsidP="00801F32">
      <w:pPr>
        <w:pStyle w:val="4"/>
      </w:pPr>
      <w:r w:rsidRPr="00091842">
        <w:rPr>
          <w:rFonts w:hint="eastAsia"/>
        </w:rPr>
        <w:t>財政状況</w:t>
      </w:r>
    </w:p>
    <w:p w:rsidR="00801F32" w:rsidRPr="00091842" w:rsidRDefault="00801F32" w:rsidP="00801F32">
      <w:pPr>
        <w:pStyle w:val="40"/>
        <w:ind w:left="420" w:firstLine="210"/>
      </w:pPr>
      <w:r w:rsidRPr="00091842">
        <w:rPr>
          <w:rFonts w:hint="eastAsia"/>
        </w:rPr>
        <w:t>大阪府の建設事業予算額（一般会計＋下水道特別会計）は、右肩下がりの減少傾向にあり、平成</w:t>
      </w:r>
      <w:r w:rsidRPr="00091842">
        <w:rPr>
          <w:rFonts w:hint="eastAsia"/>
        </w:rPr>
        <w:t>25</w:t>
      </w:r>
      <w:r w:rsidRPr="00091842">
        <w:rPr>
          <w:rFonts w:hint="eastAsia"/>
        </w:rPr>
        <w:t>年度には</w:t>
      </w:r>
      <w:r w:rsidRPr="00091842">
        <w:rPr>
          <w:rFonts w:hint="eastAsia"/>
        </w:rPr>
        <w:t>1,021</w:t>
      </w:r>
      <w:r w:rsidRPr="00091842">
        <w:rPr>
          <w:rFonts w:hint="eastAsia"/>
        </w:rPr>
        <w:t>億円（一般会計：</w:t>
      </w:r>
      <w:r w:rsidRPr="00091842">
        <w:rPr>
          <w:rFonts w:hint="eastAsia"/>
        </w:rPr>
        <w:t>845</w:t>
      </w:r>
      <w:r w:rsidRPr="00091842">
        <w:rPr>
          <w:rFonts w:hint="eastAsia"/>
        </w:rPr>
        <w:t>億円、下水道特別会計：</w:t>
      </w:r>
      <w:r w:rsidRPr="00091842">
        <w:rPr>
          <w:rFonts w:hint="eastAsia"/>
        </w:rPr>
        <w:t>176</w:t>
      </w:r>
      <w:r w:rsidRPr="00091842">
        <w:rPr>
          <w:rFonts w:hint="eastAsia"/>
        </w:rPr>
        <w:t>億円（補正含む））となっており、平成</w:t>
      </w:r>
      <w:r w:rsidRPr="00091842">
        <w:rPr>
          <w:rFonts w:hint="eastAsia"/>
        </w:rPr>
        <w:t>8</w:t>
      </w:r>
      <w:r w:rsidRPr="00091842">
        <w:rPr>
          <w:rFonts w:hint="eastAsia"/>
        </w:rPr>
        <w:t>年度（</w:t>
      </w:r>
      <w:r w:rsidRPr="00091842">
        <w:rPr>
          <w:rFonts w:hint="eastAsia"/>
        </w:rPr>
        <w:t>3,454</w:t>
      </w:r>
      <w:r w:rsidRPr="00091842">
        <w:rPr>
          <w:rFonts w:hint="eastAsia"/>
        </w:rPr>
        <w:t>億円）と比較すると、約</w:t>
      </w:r>
      <w:r w:rsidRPr="00091842">
        <w:rPr>
          <w:rFonts w:hint="eastAsia"/>
        </w:rPr>
        <w:t>30</w:t>
      </w:r>
      <w:r w:rsidRPr="00091842">
        <w:rPr>
          <w:rFonts w:hint="eastAsia"/>
        </w:rPr>
        <w:t>％程度に減少している。</w:t>
      </w:r>
    </w:p>
    <w:p w:rsidR="001052CD" w:rsidRPr="00091842" w:rsidRDefault="00801F32" w:rsidP="00801F32">
      <w:pPr>
        <w:pStyle w:val="40"/>
        <w:ind w:left="420" w:firstLine="210"/>
      </w:pPr>
      <w:r w:rsidRPr="00091842">
        <w:rPr>
          <w:rFonts w:hint="eastAsia"/>
        </w:rPr>
        <w:t>一般会計における維持管理予算額については、概ね</w:t>
      </w:r>
      <w:r w:rsidRPr="00091842">
        <w:rPr>
          <w:rFonts w:hint="eastAsia"/>
        </w:rPr>
        <w:t>190</w:t>
      </w:r>
      <w:r w:rsidRPr="00091842">
        <w:rPr>
          <w:rFonts w:hint="eastAsia"/>
        </w:rPr>
        <w:t>億円程度（平成</w:t>
      </w:r>
      <w:r w:rsidRPr="00091842">
        <w:rPr>
          <w:rFonts w:hint="eastAsia"/>
        </w:rPr>
        <w:t>13</w:t>
      </w:r>
      <w:r w:rsidRPr="00091842">
        <w:rPr>
          <w:rFonts w:hint="eastAsia"/>
        </w:rPr>
        <w:t>～</w:t>
      </w:r>
      <w:r w:rsidRPr="00091842">
        <w:rPr>
          <w:rFonts w:hint="eastAsia"/>
        </w:rPr>
        <w:t>22</w:t>
      </w:r>
      <w:r w:rsidRPr="00091842">
        <w:rPr>
          <w:rFonts w:hint="eastAsia"/>
        </w:rPr>
        <w:t>平均）の水準で推移してきたが、平成</w:t>
      </w:r>
      <w:r w:rsidRPr="00091842">
        <w:rPr>
          <w:rFonts w:hint="eastAsia"/>
        </w:rPr>
        <w:t>23</w:t>
      </w:r>
      <w:r w:rsidRPr="00091842">
        <w:rPr>
          <w:rFonts w:hint="eastAsia"/>
        </w:rPr>
        <w:t>年度以降は、政策目標に維持管理の重点化を掲げ段階的に予算を増額し、平成</w:t>
      </w:r>
      <w:r w:rsidRPr="00091842">
        <w:rPr>
          <w:rFonts w:hint="eastAsia"/>
        </w:rPr>
        <w:t>25</w:t>
      </w:r>
      <w:r w:rsidRPr="00091842">
        <w:rPr>
          <w:rFonts w:hint="eastAsia"/>
        </w:rPr>
        <w:t>年度には</w:t>
      </w:r>
      <w:r w:rsidRPr="00091842">
        <w:rPr>
          <w:rFonts w:hint="eastAsia"/>
        </w:rPr>
        <w:t>260</w:t>
      </w:r>
      <w:r w:rsidRPr="00091842">
        <w:rPr>
          <w:rFonts w:hint="eastAsia"/>
        </w:rPr>
        <w:t>億円の予算を確保している。</w:t>
      </w:r>
    </w:p>
    <w:p w:rsidR="001052CD" w:rsidRPr="00091842" w:rsidRDefault="001052CD" w:rsidP="001052CD">
      <w:pPr>
        <w:pStyle w:val="20"/>
        <w:ind w:left="105" w:firstLine="210"/>
      </w:pPr>
    </w:p>
    <w:p w:rsidR="00801F32" w:rsidRPr="00091842" w:rsidRDefault="00801F32" w:rsidP="00801F32">
      <w:pPr>
        <w:pStyle w:val="4"/>
      </w:pPr>
      <w:r w:rsidRPr="00091842">
        <w:rPr>
          <w:rFonts w:hint="eastAsia"/>
        </w:rPr>
        <w:t>維持管理の取組と課題</w:t>
      </w:r>
    </w:p>
    <w:p w:rsidR="00801F32" w:rsidRPr="00091842" w:rsidRDefault="00801F32" w:rsidP="00801F32">
      <w:pPr>
        <w:pStyle w:val="40"/>
        <w:ind w:left="420" w:firstLine="210"/>
      </w:pPr>
      <w:r w:rsidRPr="00091842">
        <w:rPr>
          <w:rFonts w:hint="eastAsia"/>
        </w:rPr>
        <w:t>大阪府では、「都市整備中期計画（案）（</w:t>
      </w:r>
      <w:r w:rsidRPr="00091842">
        <w:rPr>
          <w:rFonts w:hint="eastAsia"/>
        </w:rPr>
        <w:t>H24</w:t>
      </w:r>
      <w:r w:rsidRPr="00091842">
        <w:rPr>
          <w:rFonts w:hint="eastAsia"/>
        </w:rPr>
        <w:t>年</w:t>
      </w:r>
      <w:r w:rsidRPr="00091842">
        <w:rPr>
          <w:rFonts w:hint="eastAsia"/>
        </w:rPr>
        <w:t>3</w:t>
      </w:r>
      <w:r w:rsidRPr="00091842">
        <w:rPr>
          <w:rFonts w:hint="eastAsia"/>
        </w:rPr>
        <w:t>月）」で維持管理の重点化を掲げ、施設の長寿命化に資する予防保全対策を強化するとともに、更新費用を平準化してきた。具体的には、維持管理予算の必要水準（</w:t>
      </w:r>
      <w:r w:rsidRPr="00091842">
        <w:rPr>
          <w:rFonts w:hint="eastAsia"/>
        </w:rPr>
        <w:t>260</w:t>
      </w:r>
      <w:r w:rsidRPr="00091842">
        <w:rPr>
          <w:rFonts w:hint="eastAsia"/>
        </w:rPr>
        <w:t>億円／年）に向け、</w:t>
      </w:r>
      <w:r w:rsidRPr="00091842">
        <w:rPr>
          <w:rFonts w:hint="eastAsia"/>
        </w:rPr>
        <w:t>H22</w:t>
      </w:r>
      <w:r w:rsidRPr="00091842">
        <w:rPr>
          <w:rFonts w:hint="eastAsia"/>
        </w:rPr>
        <w:t>年度の</w:t>
      </w:r>
      <w:r w:rsidRPr="00091842">
        <w:rPr>
          <w:rFonts w:hint="eastAsia"/>
        </w:rPr>
        <w:t>170</w:t>
      </w:r>
      <w:r w:rsidRPr="00091842">
        <w:rPr>
          <w:rFonts w:hint="eastAsia"/>
        </w:rPr>
        <w:t>億円から</w:t>
      </w:r>
      <w:r w:rsidRPr="00091842">
        <w:rPr>
          <w:rFonts w:hint="eastAsia"/>
        </w:rPr>
        <w:t>H25</w:t>
      </w:r>
      <w:r w:rsidRPr="00091842">
        <w:rPr>
          <w:rFonts w:hint="eastAsia"/>
        </w:rPr>
        <w:t>年度の</w:t>
      </w:r>
      <w:r w:rsidRPr="00091842">
        <w:rPr>
          <w:rFonts w:hint="eastAsia"/>
        </w:rPr>
        <w:t>260</w:t>
      </w:r>
      <w:r w:rsidRPr="00091842">
        <w:rPr>
          <w:rFonts w:hint="eastAsia"/>
        </w:rPr>
        <w:t>億円（</w:t>
      </w:r>
      <w:r w:rsidRPr="00091842">
        <w:rPr>
          <w:rFonts w:hint="eastAsia"/>
        </w:rPr>
        <w:t>1.5</w:t>
      </w:r>
      <w:r w:rsidRPr="00091842">
        <w:rPr>
          <w:rFonts w:hint="eastAsia"/>
        </w:rPr>
        <w:t>倍増）まで、段階的に増額してきている。</w:t>
      </w:r>
    </w:p>
    <w:p w:rsidR="00801F32" w:rsidRPr="00091842" w:rsidRDefault="00801F32" w:rsidP="00801F32">
      <w:pPr>
        <w:pStyle w:val="40"/>
        <w:ind w:left="420" w:firstLine="210"/>
      </w:pPr>
      <w:r w:rsidRPr="00091842">
        <w:rPr>
          <w:rFonts w:hint="eastAsia"/>
        </w:rPr>
        <w:t>このような取組の中、これまでの取組を活かしながら、維持管理を取り巻く昨今の状況や社会情勢の変化等を考慮し、以下の技術的課題等を解決し、より一層、効率的・効果的に維持管理を進めていくために、継続した</w:t>
      </w:r>
      <w:r w:rsidRPr="00091842">
        <w:rPr>
          <w:rFonts w:hint="eastAsia"/>
        </w:rPr>
        <w:t>PDCA</w:t>
      </w:r>
      <w:r w:rsidRPr="00091842">
        <w:rPr>
          <w:rFonts w:hint="eastAsia"/>
        </w:rPr>
        <w:t>サイクルの実施が求められる。</w:t>
      </w:r>
    </w:p>
    <w:p w:rsidR="001052CD" w:rsidRPr="00091842" w:rsidRDefault="00801F32" w:rsidP="00801F32">
      <w:pPr>
        <w:pStyle w:val="8"/>
      </w:pPr>
      <w:r w:rsidRPr="00091842">
        <w:rPr>
          <w:rFonts w:hint="eastAsia"/>
        </w:rPr>
        <w:t>点検、診断・評価手法の充実</w:t>
      </w:r>
    </w:p>
    <w:p w:rsidR="00801F32" w:rsidRPr="00091842" w:rsidRDefault="00801F32" w:rsidP="00801F32">
      <w:pPr>
        <w:pStyle w:val="80"/>
        <w:numPr>
          <w:ilvl w:val="0"/>
          <w:numId w:val="7"/>
        </w:numPr>
        <w:ind w:leftChars="0" w:firstLineChars="0"/>
      </w:pPr>
      <w:r w:rsidRPr="00091842">
        <w:rPr>
          <w:rFonts w:hint="eastAsia"/>
        </w:rPr>
        <w:t>第三者の被害につながる損傷を見逃すことは許されないという視点で、損傷を見逃さないための着眼点や点検手法、見えない箇所はどのように点検すべきか検討が必要である。</w:t>
      </w:r>
    </w:p>
    <w:p w:rsidR="00801F32" w:rsidRPr="00091842" w:rsidRDefault="00801F32" w:rsidP="00801F32">
      <w:pPr>
        <w:pStyle w:val="80"/>
        <w:numPr>
          <w:ilvl w:val="0"/>
          <w:numId w:val="7"/>
        </w:numPr>
        <w:ind w:leftChars="0" w:firstLineChars="0"/>
      </w:pPr>
      <w:r w:rsidRPr="00091842">
        <w:rPr>
          <w:rFonts w:hint="eastAsia"/>
        </w:rPr>
        <w:t>効率的・効果的に維持管理・更新を進めるうえで、全ての施設・設備、部位・部材に対して、同じレベルの点検が必要かどうか（的確かつメリハリの効いた点検）など検討が必要である。</w:t>
      </w:r>
    </w:p>
    <w:p w:rsidR="00801F32" w:rsidRPr="00091842" w:rsidRDefault="00801F32" w:rsidP="00801F32">
      <w:pPr>
        <w:pStyle w:val="8"/>
      </w:pPr>
      <w:r w:rsidRPr="00091842">
        <w:rPr>
          <w:rFonts w:hint="eastAsia"/>
        </w:rPr>
        <w:t>施設の特性に応じた補修・更新の最適化</w:t>
      </w:r>
    </w:p>
    <w:p w:rsidR="00801F32" w:rsidRPr="00091842" w:rsidRDefault="00801F32" w:rsidP="00801F32">
      <w:pPr>
        <w:pStyle w:val="80"/>
        <w:numPr>
          <w:ilvl w:val="0"/>
          <w:numId w:val="8"/>
        </w:numPr>
        <w:ind w:leftChars="0" w:firstLineChars="0"/>
      </w:pPr>
      <w:r w:rsidRPr="00091842">
        <w:rPr>
          <w:rFonts w:hint="eastAsia"/>
        </w:rPr>
        <w:t>これまでの取組や蓄積された点検・補修データ等を活用しながら、最新の科学的、専門的な知見を駆使し、施設に現れる損傷の兆候をもとに的確に補修・更新を行っていく必要がある。</w:t>
      </w:r>
    </w:p>
    <w:p w:rsidR="00801F32" w:rsidRPr="00091842" w:rsidRDefault="00801F32" w:rsidP="00801F32">
      <w:pPr>
        <w:pStyle w:val="80"/>
        <w:ind w:left="945" w:firstLine="210"/>
      </w:pPr>
    </w:p>
    <w:p w:rsidR="00801F32" w:rsidRPr="00091842" w:rsidRDefault="00801F32" w:rsidP="00801F32">
      <w:pPr>
        <w:pStyle w:val="4"/>
      </w:pPr>
      <w:r w:rsidRPr="00091842">
        <w:rPr>
          <w:rFonts w:hint="eastAsia"/>
        </w:rPr>
        <w:t>府民のニーズへの対応と課題</w:t>
      </w:r>
    </w:p>
    <w:p w:rsidR="00801F32" w:rsidRPr="00091842" w:rsidRDefault="00801F32" w:rsidP="00801F32">
      <w:pPr>
        <w:pStyle w:val="40"/>
        <w:ind w:left="420" w:firstLine="210"/>
      </w:pPr>
      <w:r w:rsidRPr="00091842">
        <w:rPr>
          <w:rFonts w:hint="eastAsia"/>
        </w:rPr>
        <w:t>大阪府における施設の不具合等に関する苦情・要望等については、平成</w:t>
      </w:r>
      <w:r w:rsidRPr="00091842">
        <w:rPr>
          <w:rFonts w:hint="eastAsia"/>
        </w:rPr>
        <w:t>16</w:t>
      </w:r>
      <w:r w:rsidRPr="00091842">
        <w:rPr>
          <w:rFonts w:hint="eastAsia"/>
        </w:rPr>
        <w:t>年度の約</w:t>
      </w:r>
      <w:r w:rsidRPr="00091842">
        <w:rPr>
          <w:rFonts w:hint="eastAsia"/>
        </w:rPr>
        <w:t>18,000</w:t>
      </w:r>
      <w:r w:rsidRPr="00091842">
        <w:rPr>
          <w:rFonts w:hint="eastAsia"/>
        </w:rPr>
        <w:t>件をピークにやや減少しているものの、年間１</w:t>
      </w:r>
      <w:r w:rsidRPr="00091842">
        <w:rPr>
          <w:rFonts w:hint="eastAsia"/>
        </w:rPr>
        <w:t>4,000</w:t>
      </w:r>
      <w:r w:rsidRPr="00091842">
        <w:rPr>
          <w:rFonts w:hint="eastAsia"/>
        </w:rPr>
        <w:t>件前後で推移しており、年</w:t>
      </w:r>
      <w:r w:rsidRPr="00091842">
        <w:rPr>
          <w:rFonts w:hint="eastAsia"/>
        </w:rPr>
        <w:t>10,000</w:t>
      </w:r>
      <w:r w:rsidRPr="00091842">
        <w:rPr>
          <w:rFonts w:hint="eastAsia"/>
        </w:rPr>
        <w:t>万件を超える状況が続いている。</w:t>
      </w:r>
    </w:p>
    <w:p w:rsidR="00801F32" w:rsidRPr="00091842" w:rsidRDefault="00801F32" w:rsidP="00801F32">
      <w:pPr>
        <w:pStyle w:val="40"/>
        <w:ind w:left="420" w:firstLine="210"/>
      </w:pPr>
      <w:r w:rsidRPr="00091842">
        <w:rPr>
          <w:rFonts w:hint="eastAsia"/>
        </w:rPr>
        <w:t>大阪府では、このような状況の中、平成</w:t>
      </w:r>
      <w:r w:rsidRPr="00091842">
        <w:rPr>
          <w:rFonts w:hint="eastAsia"/>
        </w:rPr>
        <w:t>23</w:t>
      </w:r>
      <w:r w:rsidRPr="00091842">
        <w:rPr>
          <w:rFonts w:hint="eastAsia"/>
        </w:rPr>
        <w:t>年度より車両による日常パトロールに加え、道路および河川の徒歩によるパトロールを行うなど、きめ細かな日常パトロールを実施し、不具合箇所などの早期発見・早期対応に努めている。</w:t>
      </w:r>
    </w:p>
    <w:p w:rsidR="00801F32" w:rsidRPr="00091842" w:rsidRDefault="00801F32" w:rsidP="00801F32">
      <w:pPr>
        <w:pStyle w:val="40"/>
        <w:ind w:left="420" w:firstLine="210"/>
      </w:pPr>
      <w:r w:rsidRPr="00091842">
        <w:rPr>
          <w:rFonts w:hint="eastAsia"/>
        </w:rPr>
        <w:t>これらの取組を引き続き、着実に実践するとともに、劣化・損傷の原因を排除するという視点で長寿命化に資するきめ細やかな取組についても日常的な維持管理の中で実践する必要がある。</w:t>
      </w:r>
    </w:p>
    <w:p w:rsidR="00801F32" w:rsidRPr="00091842" w:rsidRDefault="00801F32" w:rsidP="00801F32">
      <w:pPr>
        <w:pStyle w:val="40"/>
        <w:ind w:left="420" w:firstLine="210"/>
      </w:pPr>
    </w:p>
    <w:p w:rsidR="00801F32" w:rsidRPr="00091842" w:rsidRDefault="00801F32" w:rsidP="00801F32">
      <w:pPr>
        <w:pStyle w:val="4"/>
      </w:pPr>
      <w:r w:rsidRPr="00091842">
        <w:rPr>
          <w:rFonts w:hint="eastAsia"/>
        </w:rPr>
        <w:t>府民協働の取組と課題</w:t>
      </w:r>
    </w:p>
    <w:p w:rsidR="00801F32" w:rsidRPr="00091842" w:rsidRDefault="00801F32" w:rsidP="00801F32">
      <w:pPr>
        <w:pStyle w:val="40"/>
        <w:ind w:left="420" w:firstLine="210"/>
      </w:pPr>
      <w:r w:rsidRPr="00091842">
        <w:rPr>
          <w:rFonts w:hint="eastAsia"/>
        </w:rPr>
        <w:t>平成</w:t>
      </w:r>
      <w:r w:rsidRPr="00091842">
        <w:rPr>
          <w:rFonts w:hint="eastAsia"/>
        </w:rPr>
        <w:t>12</w:t>
      </w:r>
      <w:r w:rsidRPr="00091842">
        <w:rPr>
          <w:rFonts w:hint="eastAsia"/>
        </w:rPr>
        <w:t>年から本格的に実施したアドプトプログラムをきっかけに、府民協働は着実に根付き、広がりを見せている。今後も「コミュニティの形成」「府民の社会参加を促進する場の提供」「府民サービスの向上」のために府民との協働を積極的に進めていく必要がある。このような地域力の再生が、災害時の互助・共助意識の啓発となるなど、防災力の向上にもつながるとともに、都市基盤施設のきめ細やかな維持管理および有効活用にも寄与している。引き続き、これら府民協働の取組について、参加団体等との交流等を継続していく仕組みづくりやフォローアップ体制の整備・充実が期待される。</w:t>
      </w:r>
    </w:p>
    <w:p w:rsidR="00801F32" w:rsidRPr="00091842" w:rsidRDefault="00801F32" w:rsidP="00801F32">
      <w:pPr>
        <w:pStyle w:val="40"/>
        <w:ind w:left="420" w:firstLine="210"/>
      </w:pPr>
      <w:r w:rsidRPr="00091842">
        <w:rPr>
          <w:rFonts w:hint="eastAsia"/>
        </w:rPr>
        <w:t>今後、これらの取組を通じて、維持管理・更新の重要性を住民に対してより良く理解されるように、維持管理の取組等について積極的に情報発信などに努め、住民の協力や参画を促す必要がある。</w:t>
      </w:r>
    </w:p>
    <w:p w:rsidR="00801F32" w:rsidRPr="00091842" w:rsidRDefault="00801F32" w:rsidP="00801F32">
      <w:pPr>
        <w:pStyle w:val="40"/>
        <w:ind w:left="420" w:firstLine="210"/>
      </w:pPr>
    </w:p>
    <w:p w:rsidR="00801F32" w:rsidRPr="00091842" w:rsidRDefault="00801F32" w:rsidP="00801F32">
      <w:pPr>
        <w:pStyle w:val="4"/>
      </w:pPr>
      <w:r w:rsidRPr="00091842">
        <w:rPr>
          <w:rFonts w:hint="eastAsia"/>
        </w:rPr>
        <w:t>公務員技術者の現状と課題</w:t>
      </w:r>
    </w:p>
    <w:p w:rsidR="00801F32" w:rsidRPr="00091842" w:rsidRDefault="00801F32" w:rsidP="00801F32">
      <w:pPr>
        <w:pStyle w:val="5"/>
      </w:pPr>
      <w:r w:rsidRPr="00091842">
        <w:rPr>
          <w:rFonts w:hint="eastAsia"/>
        </w:rPr>
        <w:tab/>
      </w:r>
      <w:r w:rsidRPr="00091842">
        <w:rPr>
          <w:rFonts w:hint="eastAsia"/>
        </w:rPr>
        <w:t>府技術職員の年齢構成の偏りと進む高齢化</w:t>
      </w:r>
    </w:p>
    <w:p w:rsidR="00801F32" w:rsidRPr="00091842" w:rsidRDefault="00801F32" w:rsidP="00801F32">
      <w:pPr>
        <w:pStyle w:val="50"/>
        <w:ind w:left="735" w:firstLine="210"/>
      </w:pPr>
      <w:r w:rsidRPr="00091842">
        <w:rPr>
          <w:rFonts w:hint="eastAsia"/>
        </w:rPr>
        <w:t>大阪府都市整備部の技術系職員の年齢構成は高齢化が進んでおり、主力となる</w:t>
      </w:r>
      <w:r w:rsidRPr="00091842">
        <w:rPr>
          <w:rFonts w:hint="eastAsia"/>
        </w:rPr>
        <w:t>40</w:t>
      </w:r>
      <w:r w:rsidRPr="00091842">
        <w:rPr>
          <w:rFonts w:hint="eastAsia"/>
        </w:rPr>
        <w:t>歳代の職員が</w:t>
      </w:r>
      <w:r w:rsidRPr="00091842">
        <w:rPr>
          <w:rFonts w:hint="eastAsia"/>
        </w:rPr>
        <w:t>20</w:t>
      </w:r>
      <w:r w:rsidRPr="00091842">
        <w:rPr>
          <w:rFonts w:hint="eastAsia"/>
        </w:rPr>
        <w:t>年後には現在の</w:t>
      </w:r>
      <w:r w:rsidRPr="00091842">
        <w:rPr>
          <w:rFonts w:hint="eastAsia"/>
        </w:rPr>
        <w:t>1</w:t>
      </w:r>
      <w:r w:rsidRPr="00091842">
        <w:rPr>
          <w:rFonts w:hint="eastAsia"/>
        </w:rPr>
        <w:t>／</w:t>
      </w:r>
      <w:r w:rsidRPr="00091842">
        <w:rPr>
          <w:rFonts w:hint="eastAsia"/>
        </w:rPr>
        <w:t>4</w:t>
      </w:r>
      <w:r w:rsidRPr="00091842">
        <w:rPr>
          <w:rFonts w:hint="eastAsia"/>
        </w:rPr>
        <w:t>に減少する。また、技術職員の採用数は、平成</w:t>
      </w:r>
      <w:r w:rsidRPr="00091842">
        <w:rPr>
          <w:rFonts w:hint="eastAsia"/>
        </w:rPr>
        <w:t>9</w:t>
      </w:r>
      <w:r w:rsidRPr="00091842">
        <w:rPr>
          <w:rFonts w:hint="eastAsia"/>
        </w:rPr>
        <w:t>年以降は大幅に縮小されている。</w:t>
      </w:r>
    </w:p>
    <w:p w:rsidR="00801F32" w:rsidRPr="00091842" w:rsidRDefault="00801F32" w:rsidP="00801F32">
      <w:pPr>
        <w:pStyle w:val="50"/>
        <w:ind w:left="735" w:firstLine="210"/>
      </w:pPr>
      <w:r w:rsidRPr="00091842">
        <w:rPr>
          <w:rFonts w:hint="eastAsia"/>
        </w:rPr>
        <w:t>これまでは、</w:t>
      </w:r>
      <w:r w:rsidRPr="00091842">
        <w:rPr>
          <w:rFonts w:hint="eastAsia"/>
        </w:rPr>
        <w:t>OJT</w:t>
      </w:r>
      <w:r w:rsidRPr="00091842">
        <w:rPr>
          <w:rFonts w:hint="eastAsia"/>
        </w:rPr>
        <w:t>（</w:t>
      </w:r>
      <w:r w:rsidRPr="00091842">
        <w:rPr>
          <w:rFonts w:hint="eastAsia"/>
        </w:rPr>
        <w:t>On the Job Training</w:t>
      </w:r>
      <w:r w:rsidRPr="00091842">
        <w:rPr>
          <w:rFonts w:hint="eastAsia"/>
        </w:rPr>
        <w:t>）を中心に高度経済成長期に多くの建設現場を経験したベテラン職員による若手への技術の伝承が行われてきた。その後、</w:t>
      </w:r>
      <w:r w:rsidRPr="00091842">
        <w:rPr>
          <w:rFonts w:hint="eastAsia"/>
        </w:rPr>
        <w:t>1990</w:t>
      </w:r>
      <w:r w:rsidRPr="00091842">
        <w:rPr>
          <w:rFonts w:hint="eastAsia"/>
        </w:rPr>
        <w:t>年に開催された国際花と緑の博覧会や関西空港関連事業などにより、現在の中堅に当る職員にも技術を学ぶ機会は豊富にあった。しかし、これからの若手職員については、建設事業の減少に伴い、技術的な経験を積む機会が減少することに加えて、今後、高度経済成長期やバブル期に建造された大量の都市基盤施設を「守る」と言う、より高度な知識や経験が必要とされる維持管理業務が急増していくため、確実に技術を継承する必要がある。</w:t>
      </w:r>
    </w:p>
    <w:p w:rsidR="00801F32" w:rsidRPr="00091842" w:rsidRDefault="00801F32" w:rsidP="00801F32">
      <w:pPr>
        <w:pStyle w:val="80"/>
        <w:ind w:left="945" w:firstLine="210"/>
      </w:pPr>
    </w:p>
    <w:p w:rsidR="001052CD" w:rsidRPr="00091842" w:rsidRDefault="00C34CB6" w:rsidP="00C34CB6">
      <w:pPr>
        <w:pStyle w:val="5"/>
      </w:pPr>
      <w:r w:rsidRPr="00091842">
        <w:rPr>
          <w:rFonts w:hint="eastAsia"/>
        </w:rPr>
        <w:t>市町村の技術職員の不足と業務における懸案</w:t>
      </w:r>
    </w:p>
    <w:p w:rsidR="00C34CB6" w:rsidRPr="00091842" w:rsidRDefault="00C34CB6" w:rsidP="00C34CB6">
      <w:pPr>
        <w:pStyle w:val="50"/>
        <w:ind w:left="735" w:firstLine="210"/>
      </w:pPr>
      <w:r w:rsidRPr="00091842">
        <w:rPr>
          <w:rFonts w:hint="eastAsia"/>
        </w:rPr>
        <w:t>府内の市町村では、深刻な職員数不足が生じており、都市基盤施設の老朽化が進む中で、その対応に支障が出る可能性がある。</w:t>
      </w:r>
    </w:p>
    <w:p w:rsidR="00C34CB6" w:rsidRPr="00091842" w:rsidRDefault="00C34CB6" w:rsidP="00C34CB6">
      <w:pPr>
        <w:pStyle w:val="50"/>
        <w:ind w:left="735" w:firstLine="210"/>
      </w:pPr>
      <w:r w:rsidRPr="00091842">
        <w:rPr>
          <w:rFonts w:hint="eastAsia"/>
        </w:rPr>
        <w:t>府内市町村の維持管理業務に従事する技術系職員（全分野）は、平均で</w:t>
      </w:r>
      <w:r w:rsidRPr="00091842">
        <w:rPr>
          <w:rFonts w:hint="eastAsia"/>
        </w:rPr>
        <w:t>11</w:t>
      </w:r>
      <w:r w:rsidRPr="00091842">
        <w:rPr>
          <w:rFonts w:hint="eastAsia"/>
        </w:rPr>
        <w:t>人であり、うち</w:t>
      </w:r>
      <w:r w:rsidRPr="00091842">
        <w:rPr>
          <w:rFonts w:hint="eastAsia"/>
        </w:rPr>
        <w:t>1</w:t>
      </w:r>
      <w:r w:rsidRPr="00091842">
        <w:rPr>
          <w:rFonts w:hint="eastAsia"/>
        </w:rPr>
        <w:t>／</w:t>
      </w:r>
      <w:r w:rsidRPr="00091842">
        <w:rPr>
          <w:rFonts w:hint="eastAsia"/>
        </w:rPr>
        <w:t>3</w:t>
      </w:r>
      <w:r w:rsidRPr="00091842">
        <w:rPr>
          <w:rFonts w:hint="eastAsia"/>
        </w:rPr>
        <w:t>の職員が建設業務などと兼務している（市町村アンケート結果：政令市および中核市を除く）。政令市および中核市を除く</w:t>
      </w:r>
      <w:r w:rsidRPr="00091842">
        <w:rPr>
          <w:rFonts w:hint="eastAsia"/>
        </w:rPr>
        <w:t>37</w:t>
      </w:r>
      <w:r w:rsidRPr="00091842">
        <w:rPr>
          <w:rFonts w:hint="eastAsia"/>
        </w:rPr>
        <w:t>自治体中、技術系職員数が合計</w:t>
      </w:r>
      <w:r w:rsidRPr="00091842">
        <w:rPr>
          <w:rFonts w:hint="eastAsia"/>
        </w:rPr>
        <w:t>5</w:t>
      </w:r>
      <w:r w:rsidRPr="00091842">
        <w:rPr>
          <w:rFonts w:hint="eastAsia"/>
        </w:rPr>
        <w:t>人以下は</w:t>
      </w:r>
      <w:r w:rsidRPr="00091842">
        <w:rPr>
          <w:rFonts w:hint="eastAsia"/>
        </w:rPr>
        <w:t>15</w:t>
      </w:r>
      <w:r w:rsidRPr="00091842">
        <w:rPr>
          <w:rFonts w:hint="eastAsia"/>
        </w:rPr>
        <w:t>自治体、平均（</w:t>
      </w:r>
      <w:r w:rsidRPr="00091842">
        <w:rPr>
          <w:rFonts w:hint="eastAsia"/>
        </w:rPr>
        <w:t>11</w:t>
      </w:r>
      <w:r w:rsidRPr="00091842">
        <w:rPr>
          <w:rFonts w:hint="eastAsia"/>
        </w:rPr>
        <w:t>人）以下は</w:t>
      </w:r>
      <w:r w:rsidRPr="00091842">
        <w:rPr>
          <w:rFonts w:hint="eastAsia"/>
        </w:rPr>
        <w:t>22</w:t>
      </w:r>
      <w:r w:rsidRPr="00091842">
        <w:rPr>
          <w:rFonts w:hint="eastAsia"/>
        </w:rPr>
        <w:t>自治体と、維持管理に従事する職員数が不足している状況がうかがえる。</w:t>
      </w:r>
    </w:p>
    <w:p w:rsidR="00C34CB6" w:rsidRPr="00091842" w:rsidRDefault="00C34CB6" w:rsidP="00C34CB6">
      <w:pPr>
        <w:pStyle w:val="50"/>
        <w:ind w:left="735" w:firstLine="210"/>
      </w:pPr>
      <w:r w:rsidRPr="00091842">
        <w:rPr>
          <w:rFonts w:hint="eastAsia"/>
        </w:rPr>
        <w:t>維持管理業務における、日常の維持管理への対応をはじめ、施設の点検や診断、将来の都市基盤施設の更新について、府内市町村の約</w:t>
      </w:r>
      <w:r w:rsidRPr="00091842">
        <w:rPr>
          <w:rFonts w:hint="eastAsia"/>
        </w:rPr>
        <w:t>7</w:t>
      </w:r>
      <w:r w:rsidRPr="00091842">
        <w:rPr>
          <w:rFonts w:hint="eastAsia"/>
        </w:rPr>
        <w:t>割程度が懸案と認識し、適切な維持管理の実施に課題が存在している。また、規模、分野に関らず、多くの市町村が、それらの理由として、予算不足、人員不足、技術力不足を挙げている。</w:t>
      </w:r>
    </w:p>
    <w:p w:rsidR="00C34CB6" w:rsidRPr="00091842" w:rsidRDefault="00C34CB6" w:rsidP="00C34CB6">
      <w:pPr>
        <w:pStyle w:val="50"/>
        <w:ind w:left="735" w:firstLine="210"/>
      </w:pPr>
    </w:p>
    <w:p w:rsidR="00C34CB6" w:rsidRPr="00091842" w:rsidRDefault="00C34CB6">
      <w:pPr>
        <w:widowControl/>
        <w:jc w:val="left"/>
      </w:pPr>
      <w:r w:rsidRPr="00091842">
        <w:br w:type="page"/>
      </w:r>
    </w:p>
    <w:p w:rsidR="00C34CB6" w:rsidRPr="00091842" w:rsidRDefault="00606E6A" w:rsidP="00606E6A">
      <w:pPr>
        <w:pStyle w:val="2"/>
      </w:pPr>
      <w:bookmarkStart w:id="13" w:name="_Toc409526856"/>
      <w:r w:rsidRPr="00091842">
        <w:rPr>
          <w:rFonts w:hint="eastAsia"/>
        </w:rPr>
        <w:t>課題認識</w:t>
      </w:r>
      <w:bookmarkEnd w:id="13"/>
    </w:p>
    <w:p w:rsidR="00606E6A" w:rsidRPr="00091842" w:rsidRDefault="00606E6A" w:rsidP="00606E6A">
      <w:pPr>
        <w:pStyle w:val="20"/>
        <w:ind w:left="105" w:firstLine="210"/>
      </w:pPr>
      <w:r w:rsidRPr="00091842">
        <w:rPr>
          <w:rFonts w:hint="eastAsia"/>
        </w:rPr>
        <w:t>都市基盤施設の維持管理については、日常的な点検、維持、補修などの充実に加え、長寿命化に資する予防保全対策などの推進が重要であり、大阪府では、維持管理予算を増額し、橋梁等の予防保全対策による施設の長寿命化を進め、予算の平準化に努めてきている。一方で、高度経済成長期に大量かつ集中的に建設した施設が、一斉に老朽化を迎えることとなり、今後、人命に関わる事故が発生するリスクや都市機能阻害のリスク等がますます増大する恐れがある。これらを未然に防ぐためには、日常的な維持管理の着実な実施とあわせ、不可視部分も含めた点検業務の充実、施設に現れる変状の兆候等をもとにした的確な診断・評価、最適なタイミングでの維持管理の実施、および施設の特性等を考慮した更新の見極めも行っていく必要がある。これらを踏まえ、維持管理・更新業務のあり方について、分野横断的な視点によるアプローチを行うことにより、全体としての最適化を目指すとともに、引き続きデータを確実に蓄積し、分野横断的な情報共有を図り、継続的に検証、改善等を行い、より効率的・効果的な維持管理を目指すべきである。</w:t>
      </w:r>
    </w:p>
    <w:p w:rsidR="00606E6A" w:rsidRPr="00091842" w:rsidRDefault="00606E6A" w:rsidP="00606E6A">
      <w:pPr>
        <w:pStyle w:val="20"/>
        <w:ind w:left="105" w:firstLine="210"/>
      </w:pPr>
    </w:p>
    <w:p w:rsidR="00606E6A" w:rsidRPr="00091842" w:rsidRDefault="00606E6A" w:rsidP="00606E6A">
      <w:pPr>
        <w:pStyle w:val="20"/>
        <w:ind w:left="105" w:firstLine="210"/>
      </w:pPr>
      <w:r w:rsidRPr="00091842">
        <w:rPr>
          <w:rFonts w:hint="eastAsia"/>
        </w:rPr>
        <w:t>これら維持管理の着実な実践に向けては、維持管理・更新業務における様々な面において、担当職員の経験に基づく判断や科学的、専門的な知見を駆使し、継続的に取組むことも必要となるが、現状では、技術職員の年齢構成に偏りがあり、</w:t>
      </w:r>
      <w:r w:rsidRPr="00091842">
        <w:rPr>
          <w:rFonts w:hint="eastAsia"/>
        </w:rPr>
        <w:t>20</w:t>
      </w:r>
      <w:r w:rsidRPr="00091842">
        <w:rPr>
          <w:rFonts w:hint="eastAsia"/>
        </w:rPr>
        <w:t>年後には多くの職員が退職時期を迎えるため、一定の技術を持った職員が不足することは避けられない。</w:t>
      </w:r>
    </w:p>
    <w:p w:rsidR="00606E6A" w:rsidRPr="00091842" w:rsidRDefault="00606E6A" w:rsidP="00606E6A">
      <w:pPr>
        <w:pStyle w:val="20"/>
        <w:ind w:left="105" w:firstLine="210"/>
      </w:pPr>
      <w:r w:rsidRPr="00091842">
        <w:rPr>
          <w:rFonts w:hint="eastAsia"/>
        </w:rPr>
        <w:t>さらに、近年の建設投資の減少に伴い、技術的経験を積む機会が減少しており、今後、知識や経験が必要な維持管理・更新業務が益々増加する傾向にある中、持続的に維持管理・更新業務を実施するためには、確実な技術の継承はもとより、分野のコアとなる専門的な技術職員の育成が喫緊の課題であり、早急に専門的な技術職員の育成や確保が必要である。</w:t>
      </w:r>
    </w:p>
    <w:p w:rsidR="00606E6A" w:rsidRPr="00091842" w:rsidRDefault="00606E6A" w:rsidP="00606E6A">
      <w:pPr>
        <w:pStyle w:val="20"/>
        <w:ind w:left="105" w:firstLine="210"/>
      </w:pPr>
    </w:p>
    <w:p w:rsidR="00606E6A" w:rsidRPr="00091842" w:rsidRDefault="00606E6A" w:rsidP="00606E6A">
      <w:pPr>
        <w:pStyle w:val="20"/>
        <w:ind w:left="105" w:firstLine="210"/>
      </w:pPr>
      <w:r w:rsidRPr="00091842">
        <w:rPr>
          <w:rFonts w:hint="eastAsia"/>
        </w:rPr>
        <w:t>また、市町村においては、予算、人員、技術力不足から維持管理・更新業務において、様々な懸案を抱えており、府民の安全・安心を確保する上では、府と市町村が管理する地域全体のインフラ機能が適切に維持されていることが極めて重要であり、管理者同士が一体となって維持管理の連携体制を強化する必要がある。</w:t>
      </w:r>
    </w:p>
    <w:p w:rsidR="00606E6A" w:rsidRPr="00091842" w:rsidRDefault="00606E6A" w:rsidP="00606E6A">
      <w:pPr>
        <w:pStyle w:val="20"/>
        <w:ind w:left="105" w:firstLine="210"/>
      </w:pPr>
    </w:p>
    <w:p w:rsidR="00606E6A" w:rsidRPr="00091842" w:rsidRDefault="00606E6A" w:rsidP="00606E6A">
      <w:pPr>
        <w:pStyle w:val="20"/>
        <w:ind w:left="105" w:firstLine="210"/>
      </w:pPr>
      <w:r w:rsidRPr="00091842">
        <w:rPr>
          <w:rFonts w:hint="eastAsia"/>
        </w:rPr>
        <w:t>維持管理・更新業務の実施にあたっては、施設管理者自らが責任を持って施設の状態、状況を把握することが必要であり、安易なアウトソーシングを行うべきではないとの認識のもと、同じような悩み、課題を持つ市町村も含めた地域単位で技術を蓄積・継承しながら、維持管理を進める仕組みづくりと併せて、引き続き、アドプトロードなど府民協働の取組をさらに発展させ、企業など多様な主体と連携しながら地域が都市基盤施設を守り活かしていく仕組みづくりを構築することが重要である。また、このような取組と併せて維持管理の重要性を府民に向けて発信していくことも重要である。</w:t>
      </w:r>
    </w:p>
    <w:p w:rsidR="00606E6A" w:rsidRPr="00091842" w:rsidRDefault="00606E6A" w:rsidP="00606E6A">
      <w:pPr>
        <w:pStyle w:val="20"/>
        <w:ind w:left="105" w:firstLine="210"/>
      </w:pPr>
    </w:p>
    <w:p w:rsidR="00606E6A" w:rsidRPr="00091842" w:rsidRDefault="00606E6A" w:rsidP="00606E6A">
      <w:pPr>
        <w:pStyle w:val="20"/>
        <w:ind w:left="105" w:firstLine="210"/>
      </w:pPr>
      <w:r w:rsidRPr="00091842">
        <w:rPr>
          <w:rFonts w:hint="eastAsia"/>
        </w:rPr>
        <w:t>このような課題認識のもと、効率的・効果的な維持管理を推進するとともに、これらを持続可能な維持管理としていくための仕組みづくりも併せて構築するなど、戦略的な維持管理の実現に向けて取組んでいかなければならない</w:t>
      </w:r>
      <w:r w:rsidR="0049787E" w:rsidRPr="00091842">
        <w:rPr>
          <w:rFonts w:hint="eastAsia"/>
        </w:rPr>
        <w:t>。</w:t>
      </w:r>
    </w:p>
    <w:p w:rsidR="0049787E" w:rsidRPr="00091842" w:rsidRDefault="0049787E" w:rsidP="0049787E">
      <w:pPr>
        <w:pStyle w:val="1"/>
      </w:pPr>
      <w:r w:rsidRPr="00091842">
        <w:rPr>
          <w:rFonts w:hint="eastAsia"/>
        </w:rPr>
        <w:tab/>
      </w:r>
      <w:bookmarkStart w:id="14" w:name="_Ref409526547"/>
      <w:bookmarkStart w:id="15" w:name="_Toc409526857"/>
      <w:r w:rsidRPr="00091842">
        <w:rPr>
          <w:rFonts w:hint="eastAsia"/>
        </w:rPr>
        <w:t>戦略的維持管理の方針</w:t>
      </w:r>
      <w:bookmarkEnd w:id="14"/>
      <w:bookmarkEnd w:id="15"/>
    </w:p>
    <w:p w:rsidR="0049787E" w:rsidRPr="00091842" w:rsidRDefault="0049787E" w:rsidP="0049787E">
      <w:pPr>
        <w:pStyle w:val="10"/>
        <w:ind w:firstLine="210"/>
      </w:pPr>
      <w:r w:rsidRPr="00091842">
        <w:rPr>
          <w:rFonts w:hint="eastAsia"/>
        </w:rPr>
        <w:t>大阪府都市整備中期計画（案）の基本理念を果たすためには、以下の使命および戦略的維持管理の基本方針に則り、取組を推進していく必要がある。</w:t>
      </w:r>
    </w:p>
    <w:p w:rsidR="0049787E" w:rsidRPr="00091842" w:rsidRDefault="0049787E" w:rsidP="0049787E">
      <w:pPr>
        <w:pStyle w:val="20"/>
        <w:ind w:left="105" w:firstLine="210"/>
      </w:pPr>
    </w:p>
    <w:p w:rsidR="0049787E" w:rsidRPr="00091842" w:rsidRDefault="0049787E" w:rsidP="0049787E">
      <w:pPr>
        <w:pStyle w:val="4"/>
      </w:pPr>
      <w:r w:rsidRPr="00091842">
        <w:rPr>
          <w:rFonts w:hint="eastAsia"/>
        </w:rPr>
        <w:t>基本理念</w:t>
      </w:r>
    </w:p>
    <w:p w:rsidR="0049787E" w:rsidRPr="00091842" w:rsidRDefault="0049787E" w:rsidP="0049787E">
      <w:pPr>
        <w:pStyle w:val="40"/>
        <w:ind w:left="420" w:firstLine="210"/>
      </w:pPr>
      <w:r w:rsidRPr="00091842">
        <w:rPr>
          <w:rFonts w:hint="eastAsia"/>
        </w:rPr>
        <w:t>都市経営の視点に立ったインフラマネジメント</w:t>
      </w:r>
    </w:p>
    <w:p w:rsidR="0049787E" w:rsidRPr="00091842" w:rsidRDefault="0049787E" w:rsidP="0049787E">
      <w:pPr>
        <w:pStyle w:val="40"/>
        <w:numPr>
          <w:ilvl w:val="0"/>
          <w:numId w:val="9"/>
        </w:numPr>
        <w:ind w:leftChars="0" w:firstLineChars="0"/>
      </w:pPr>
      <w:r w:rsidRPr="00091842">
        <w:rPr>
          <w:rFonts w:hint="eastAsia"/>
        </w:rPr>
        <w:t>都市基盤施設の整備と維持管理や地域との連携・協働、ハードとソフト両面にわたる全ての施策をトータルで捉え、効率的・効果的に推進する。</w:t>
      </w:r>
    </w:p>
    <w:p w:rsidR="0049787E" w:rsidRPr="00091842" w:rsidRDefault="0049787E" w:rsidP="0049787E">
      <w:pPr>
        <w:pStyle w:val="40"/>
        <w:numPr>
          <w:ilvl w:val="0"/>
          <w:numId w:val="9"/>
        </w:numPr>
        <w:ind w:leftChars="0" w:firstLineChars="0"/>
      </w:pPr>
      <w:r w:rsidRPr="00091842">
        <w:rPr>
          <w:rFonts w:hint="eastAsia"/>
        </w:rPr>
        <w:t>限られた資源（財源・人材）を有効に活用し、最大の効果を生み出すために、建設事業と維持管理をトータルでマネジメントする「アセットマネジメント」を推進する。</w:t>
      </w:r>
    </w:p>
    <w:p w:rsidR="0049787E" w:rsidRPr="00091842" w:rsidRDefault="0049787E" w:rsidP="0049787E">
      <w:pPr>
        <w:pStyle w:val="20"/>
        <w:ind w:left="105" w:firstLine="210"/>
      </w:pPr>
    </w:p>
    <w:p w:rsidR="0049787E" w:rsidRPr="00091842" w:rsidRDefault="0049787E" w:rsidP="0049787E">
      <w:pPr>
        <w:pStyle w:val="4"/>
      </w:pPr>
      <w:r w:rsidRPr="00091842">
        <w:rPr>
          <w:rFonts w:hint="eastAsia"/>
        </w:rPr>
        <w:t>維持管理の使命</w:t>
      </w:r>
    </w:p>
    <w:p w:rsidR="0049787E" w:rsidRPr="00091842" w:rsidRDefault="0049787E" w:rsidP="0049787E">
      <w:pPr>
        <w:pStyle w:val="40"/>
        <w:numPr>
          <w:ilvl w:val="0"/>
          <w:numId w:val="10"/>
        </w:numPr>
        <w:ind w:leftChars="0" w:firstLineChars="0"/>
      </w:pPr>
      <w:r w:rsidRPr="00091842">
        <w:rPr>
          <w:rFonts w:hint="eastAsia"/>
        </w:rPr>
        <w:t>府民が‘安全’に‘安心’して暮らせるようにする。</w:t>
      </w:r>
    </w:p>
    <w:p w:rsidR="0049787E" w:rsidRPr="00091842" w:rsidRDefault="0049787E" w:rsidP="0049787E">
      <w:pPr>
        <w:pStyle w:val="40"/>
        <w:numPr>
          <w:ilvl w:val="0"/>
          <w:numId w:val="10"/>
        </w:numPr>
        <w:ind w:leftChars="0" w:firstLineChars="0"/>
      </w:pPr>
      <w:r w:rsidRPr="00091842">
        <w:rPr>
          <w:rFonts w:hint="eastAsia"/>
        </w:rPr>
        <w:t>良好な施設を‘次世代に継承’する。</w:t>
      </w:r>
    </w:p>
    <w:p w:rsidR="0049787E" w:rsidRPr="00091842" w:rsidRDefault="0049787E" w:rsidP="0049787E">
      <w:pPr>
        <w:pStyle w:val="40"/>
        <w:numPr>
          <w:ilvl w:val="0"/>
          <w:numId w:val="10"/>
        </w:numPr>
        <w:ind w:leftChars="0" w:firstLineChars="0"/>
      </w:pPr>
      <w:r w:rsidRPr="00091842">
        <w:rPr>
          <w:rFonts w:hint="eastAsia"/>
        </w:rPr>
        <w:t>より多くの府民とともに‘協働’の取り組みを大切にしていく。</w:t>
      </w:r>
    </w:p>
    <w:p w:rsidR="0049787E" w:rsidRPr="00091842" w:rsidRDefault="0049787E" w:rsidP="0049787E">
      <w:pPr>
        <w:pStyle w:val="20"/>
        <w:ind w:left="105" w:firstLine="210"/>
      </w:pPr>
    </w:p>
    <w:p w:rsidR="0049787E" w:rsidRPr="00091842" w:rsidRDefault="0049787E" w:rsidP="0049787E">
      <w:pPr>
        <w:pStyle w:val="4"/>
      </w:pPr>
      <w:r w:rsidRPr="00091842">
        <w:rPr>
          <w:rFonts w:hint="eastAsia"/>
        </w:rPr>
        <w:t>戦略的維持管理の基本方針</w:t>
      </w:r>
    </w:p>
    <w:p w:rsidR="0049787E" w:rsidRPr="00091842" w:rsidRDefault="0049787E" w:rsidP="0049787E">
      <w:pPr>
        <w:pStyle w:val="40"/>
        <w:numPr>
          <w:ilvl w:val="0"/>
          <w:numId w:val="11"/>
        </w:numPr>
        <w:ind w:leftChars="0" w:firstLineChars="0"/>
      </w:pPr>
      <w:r w:rsidRPr="00091842">
        <w:rPr>
          <w:rFonts w:hint="eastAsia"/>
        </w:rPr>
        <w:t>日常的な維持管理を着実に実践するとともに、予防保全を中心とした計画的な維持管理によ</w:t>
      </w:r>
      <w:r w:rsidR="00703D4D" w:rsidRPr="00091842">
        <w:rPr>
          <w:rFonts w:hint="eastAsia"/>
        </w:rPr>
        <w:t>り、</w:t>
      </w:r>
      <w:r w:rsidRPr="00091842">
        <w:rPr>
          <w:rFonts w:hint="eastAsia"/>
        </w:rPr>
        <w:t>都市基盤施設</w:t>
      </w:r>
      <w:r w:rsidR="00703D4D" w:rsidRPr="00091842">
        <w:rPr>
          <w:rFonts w:hint="eastAsia"/>
        </w:rPr>
        <w:t>を可能な限り使い続けること</w:t>
      </w:r>
      <w:r w:rsidRPr="00091842">
        <w:rPr>
          <w:rFonts w:hint="eastAsia"/>
        </w:rPr>
        <w:t>を基本としつつ、施設の更新についても的確に見極めていく等、効率的・効果的な維持管理を推進する必要がある。</w:t>
      </w:r>
    </w:p>
    <w:p w:rsidR="0049787E" w:rsidRPr="00091842" w:rsidRDefault="0049787E" w:rsidP="0049787E">
      <w:pPr>
        <w:pStyle w:val="40"/>
        <w:ind w:leftChars="0" w:left="1020" w:firstLineChars="0" w:firstLine="0"/>
      </w:pPr>
      <w:r w:rsidRPr="00091842">
        <w:rPr>
          <w:rFonts w:hint="eastAsia"/>
        </w:rPr>
        <w:t>（</w:t>
      </w:r>
      <w:r w:rsidR="00544260" w:rsidRPr="00091842">
        <w:fldChar w:fldCharType="begin"/>
      </w:r>
      <w:r w:rsidR="00544260" w:rsidRPr="00091842">
        <w:instrText xml:space="preserve"> </w:instrText>
      </w:r>
      <w:r w:rsidR="00544260" w:rsidRPr="00091842">
        <w:rPr>
          <w:rFonts w:hint="eastAsia"/>
        </w:rPr>
        <w:instrText>REF _Ref409526570 \r</w:instrText>
      </w:r>
      <w:r w:rsidR="00544260" w:rsidRPr="00091842">
        <w:instrText xml:space="preserve"> </w:instrText>
      </w:r>
      <w:r w:rsidR="004E6D3E" w:rsidRPr="00091842">
        <w:instrText xml:space="preserve"> \* MERGEFORMAT </w:instrText>
      </w:r>
      <w:r w:rsidR="00544260" w:rsidRPr="00091842">
        <w:fldChar w:fldCharType="separate"/>
      </w:r>
      <w:r w:rsidR="004E2251" w:rsidRPr="00091842">
        <w:rPr>
          <w:rFonts w:hint="eastAsia"/>
        </w:rPr>
        <w:t>4.</w:t>
      </w:r>
      <w:r w:rsidR="004E2251" w:rsidRPr="00091842">
        <w:rPr>
          <w:rFonts w:hint="eastAsia"/>
        </w:rPr>
        <w:t xml:space="preserve">　</w:t>
      </w:r>
      <w:r w:rsidR="00544260" w:rsidRPr="00091842">
        <w:fldChar w:fldCharType="end"/>
      </w:r>
      <w:r w:rsidR="000C419F" w:rsidRPr="00091842">
        <w:fldChar w:fldCharType="begin"/>
      </w:r>
      <w:r w:rsidR="000C419F" w:rsidRPr="00091842">
        <w:instrText xml:space="preserve"> REF _Ref409526570 </w:instrText>
      </w:r>
      <w:r w:rsidR="004E6D3E" w:rsidRPr="00091842">
        <w:instrText xml:space="preserve"> \* MERGEFORMAT </w:instrText>
      </w:r>
      <w:r w:rsidR="000C419F" w:rsidRPr="00091842">
        <w:fldChar w:fldCharType="separate"/>
      </w:r>
      <w:r w:rsidR="004E2251" w:rsidRPr="00091842">
        <w:rPr>
          <w:rFonts w:hint="eastAsia"/>
        </w:rPr>
        <w:t>効率的・効果的な維持管理の推進</w:t>
      </w:r>
      <w:r w:rsidR="000C419F" w:rsidRPr="00091842">
        <w:fldChar w:fldCharType="end"/>
      </w:r>
      <w:r w:rsidR="00544260" w:rsidRPr="00091842">
        <w:rPr>
          <w:rFonts w:hint="eastAsia"/>
        </w:rPr>
        <w:t xml:space="preserve">　</w:t>
      </w:r>
      <w:r w:rsidRPr="00091842">
        <w:rPr>
          <w:rFonts w:hint="eastAsia"/>
        </w:rPr>
        <w:t>参照）</w:t>
      </w:r>
    </w:p>
    <w:p w:rsidR="0049787E" w:rsidRPr="00091842" w:rsidRDefault="0049787E" w:rsidP="0049787E">
      <w:pPr>
        <w:pStyle w:val="40"/>
        <w:ind w:leftChars="0" w:left="1020" w:firstLineChars="0" w:firstLine="0"/>
      </w:pPr>
    </w:p>
    <w:p w:rsidR="0049787E" w:rsidRPr="00091842" w:rsidRDefault="0049787E" w:rsidP="0049787E">
      <w:pPr>
        <w:pStyle w:val="40"/>
        <w:numPr>
          <w:ilvl w:val="0"/>
          <w:numId w:val="11"/>
        </w:numPr>
        <w:ind w:leftChars="0" w:firstLineChars="0"/>
      </w:pPr>
      <w:r w:rsidRPr="00091842">
        <w:rPr>
          <w:rFonts w:hint="eastAsia"/>
        </w:rPr>
        <w:t>将来にわたり的確に維持管理を実践するため、人材の育成と確保、技術力の向上と継承に加え、市町村など多様な主体と連携しながら地域単位で都市基盤施設を守り活かしていく持続可能な仕組みを構築する必要がある。</w:t>
      </w:r>
    </w:p>
    <w:p w:rsidR="0049787E" w:rsidRPr="00091842" w:rsidRDefault="0049787E" w:rsidP="0049787E">
      <w:pPr>
        <w:pStyle w:val="40"/>
        <w:ind w:leftChars="0" w:left="1020" w:firstLineChars="0" w:firstLine="0"/>
      </w:pPr>
      <w:r w:rsidRPr="00091842">
        <w:rPr>
          <w:rFonts w:hint="eastAsia"/>
        </w:rPr>
        <w:t>（</w:t>
      </w:r>
      <w:r w:rsidR="00544260" w:rsidRPr="00091842">
        <w:fldChar w:fldCharType="begin"/>
      </w:r>
      <w:r w:rsidR="00544260" w:rsidRPr="00091842">
        <w:instrText xml:space="preserve"> </w:instrText>
      </w:r>
      <w:r w:rsidR="00544260" w:rsidRPr="00091842">
        <w:rPr>
          <w:rFonts w:hint="eastAsia"/>
        </w:rPr>
        <w:instrText>REF _Ref409526733 \r</w:instrText>
      </w:r>
      <w:r w:rsidR="00544260" w:rsidRPr="00091842">
        <w:instrText xml:space="preserve"> </w:instrText>
      </w:r>
      <w:r w:rsidR="004E6D3E" w:rsidRPr="00091842">
        <w:instrText xml:space="preserve"> \* MERGEFORMAT </w:instrText>
      </w:r>
      <w:r w:rsidR="00544260" w:rsidRPr="00091842">
        <w:fldChar w:fldCharType="separate"/>
      </w:r>
      <w:r w:rsidR="004E2251" w:rsidRPr="00091842">
        <w:rPr>
          <w:rFonts w:hint="eastAsia"/>
        </w:rPr>
        <w:t>5.</w:t>
      </w:r>
      <w:r w:rsidR="004E2251" w:rsidRPr="00091842">
        <w:rPr>
          <w:rFonts w:hint="eastAsia"/>
        </w:rPr>
        <w:t xml:space="preserve">　</w:t>
      </w:r>
      <w:r w:rsidR="00544260" w:rsidRPr="00091842">
        <w:fldChar w:fldCharType="end"/>
      </w:r>
      <w:r w:rsidR="000C419F" w:rsidRPr="00091842">
        <w:fldChar w:fldCharType="begin"/>
      </w:r>
      <w:r w:rsidR="000C419F" w:rsidRPr="00091842">
        <w:instrText xml:space="preserve"> REF _Ref409526733 </w:instrText>
      </w:r>
      <w:r w:rsidR="004E6D3E" w:rsidRPr="00091842">
        <w:instrText xml:space="preserve"> \* MERGEFORMAT </w:instrText>
      </w:r>
      <w:r w:rsidR="000C419F" w:rsidRPr="00091842">
        <w:fldChar w:fldCharType="separate"/>
      </w:r>
      <w:r w:rsidR="004E2251" w:rsidRPr="00091842">
        <w:rPr>
          <w:rFonts w:hint="eastAsia"/>
        </w:rPr>
        <w:t>持続可能な維持管理の仕組みづくり</w:t>
      </w:r>
      <w:r w:rsidR="000C419F" w:rsidRPr="00091842">
        <w:fldChar w:fldCharType="end"/>
      </w:r>
      <w:r w:rsidR="00544260" w:rsidRPr="00091842">
        <w:rPr>
          <w:rFonts w:hint="eastAsia"/>
        </w:rPr>
        <w:t xml:space="preserve">　</w:t>
      </w:r>
      <w:r w:rsidRPr="00091842">
        <w:rPr>
          <w:rFonts w:hint="eastAsia"/>
        </w:rPr>
        <w:t>参照）</w:t>
      </w:r>
    </w:p>
    <w:p w:rsidR="0049787E" w:rsidRPr="00091842" w:rsidRDefault="0049787E" w:rsidP="0049787E">
      <w:pPr>
        <w:pStyle w:val="40"/>
        <w:ind w:leftChars="0" w:left="1020" w:firstLineChars="0" w:firstLine="0"/>
      </w:pPr>
    </w:p>
    <w:p w:rsidR="0049787E" w:rsidRPr="00091842" w:rsidRDefault="0049787E" w:rsidP="0049787E">
      <w:pPr>
        <w:pStyle w:val="40"/>
        <w:numPr>
          <w:ilvl w:val="0"/>
          <w:numId w:val="11"/>
        </w:numPr>
        <w:ind w:leftChars="0" w:firstLineChars="0"/>
      </w:pPr>
      <w:r w:rsidRPr="00091842">
        <w:rPr>
          <w:rFonts w:hint="eastAsia"/>
        </w:rPr>
        <w:t>様々な維持管理業務を行うにあたり、限られた資源（財源・人材）を最大限に活用し、府民ニーズや施設の実態把握に努め、何をすべきかを明確にした上で、実施可能なものから実践し、検証・改善を図るとともに、府民に対し取組の効果をわかりやすく説明できるよう継続的な</w:t>
      </w:r>
      <w:r w:rsidRPr="00091842">
        <w:rPr>
          <w:rFonts w:hint="eastAsia"/>
        </w:rPr>
        <w:t>PDCA</w:t>
      </w:r>
      <w:r w:rsidRPr="00091842">
        <w:rPr>
          <w:rFonts w:hint="eastAsia"/>
        </w:rPr>
        <w:t>サイクルによるマネジメントを推進する必要がある。</w:t>
      </w:r>
    </w:p>
    <w:p w:rsidR="0049787E" w:rsidRPr="00091842" w:rsidRDefault="0049787E" w:rsidP="0049787E">
      <w:pPr>
        <w:pStyle w:val="40"/>
        <w:ind w:leftChars="0" w:left="1020" w:firstLineChars="0" w:firstLine="0"/>
      </w:pPr>
      <w:r w:rsidRPr="00091842">
        <w:rPr>
          <w:rFonts w:hint="eastAsia"/>
        </w:rPr>
        <w:t>（</w:t>
      </w:r>
      <w:r w:rsidR="00544260" w:rsidRPr="00091842">
        <w:fldChar w:fldCharType="begin"/>
      </w:r>
      <w:r w:rsidR="00544260" w:rsidRPr="00091842">
        <w:instrText xml:space="preserve"> </w:instrText>
      </w:r>
      <w:r w:rsidR="00544260" w:rsidRPr="00091842">
        <w:rPr>
          <w:rFonts w:hint="eastAsia"/>
        </w:rPr>
        <w:instrText>REF _Ref409526809 \r</w:instrText>
      </w:r>
      <w:r w:rsidR="00544260" w:rsidRPr="00091842">
        <w:instrText xml:space="preserve"> </w:instrText>
      </w:r>
      <w:r w:rsidR="004E6D3E" w:rsidRPr="00091842">
        <w:instrText xml:space="preserve"> \* MERGEFORMAT </w:instrText>
      </w:r>
      <w:r w:rsidR="00544260" w:rsidRPr="00091842">
        <w:fldChar w:fldCharType="separate"/>
      </w:r>
      <w:r w:rsidR="004E2251" w:rsidRPr="00091842">
        <w:rPr>
          <w:rFonts w:hint="eastAsia"/>
        </w:rPr>
        <w:t>6.</w:t>
      </w:r>
      <w:r w:rsidR="004E2251" w:rsidRPr="00091842">
        <w:rPr>
          <w:rFonts w:hint="eastAsia"/>
        </w:rPr>
        <w:t xml:space="preserve">　</w:t>
      </w:r>
      <w:r w:rsidR="00544260" w:rsidRPr="00091842">
        <w:fldChar w:fldCharType="end"/>
      </w:r>
      <w:r w:rsidR="000C419F" w:rsidRPr="00091842">
        <w:fldChar w:fldCharType="begin"/>
      </w:r>
      <w:r w:rsidR="000C419F" w:rsidRPr="00091842">
        <w:instrText xml:space="preserve"> REF _Ref409526809 </w:instrText>
      </w:r>
      <w:r w:rsidR="004E6D3E" w:rsidRPr="00091842">
        <w:instrText xml:space="preserve"> \* MERGEFORMAT </w:instrText>
      </w:r>
      <w:r w:rsidR="000C419F" w:rsidRPr="00091842">
        <w:fldChar w:fldCharType="separate"/>
      </w:r>
      <w:r w:rsidR="004E2251" w:rsidRPr="00091842">
        <w:rPr>
          <w:rFonts w:hint="eastAsia"/>
        </w:rPr>
        <w:t>維持管理マネジメント</w:t>
      </w:r>
      <w:r w:rsidR="000C419F" w:rsidRPr="00091842">
        <w:fldChar w:fldCharType="end"/>
      </w:r>
      <w:r w:rsidR="00544260" w:rsidRPr="00091842">
        <w:rPr>
          <w:rFonts w:hint="eastAsia"/>
        </w:rPr>
        <w:t xml:space="preserve">　</w:t>
      </w:r>
      <w:r w:rsidRPr="00091842">
        <w:rPr>
          <w:rFonts w:hint="eastAsia"/>
        </w:rPr>
        <w:t>参照）</w:t>
      </w:r>
    </w:p>
    <w:p w:rsidR="0049787E" w:rsidRPr="00091842" w:rsidRDefault="0049787E" w:rsidP="0049787E">
      <w:pPr>
        <w:pStyle w:val="40"/>
        <w:ind w:leftChars="0" w:left="1020" w:firstLineChars="0" w:firstLine="0"/>
      </w:pPr>
    </w:p>
    <w:p w:rsidR="0049787E" w:rsidRPr="00091842" w:rsidRDefault="0049787E">
      <w:pPr>
        <w:widowControl/>
        <w:jc w:val="left"/>
      </w:pPr>
      <w:r w:rsidRPr="00091842">
        <w:br w:type="page"/>
      </w:r>
    </w:p>
    <w:p w:rsidR="0049787E" w:rsidRPr="00091842" w:rsidRDefault="0049787E" w:rsidP="0049787E">
      <w:pPr>
        <w:pStyle w:val="1"/>
      </w:pPr>
      <w:r w:rsidRPr="00091842">
        <w:rPr>
          <w:rFonts w:hint="eastAsia"/>
        </w:rPr>
        <w:tab/>
      </w:r>
      <w:bookmarkStart w:id="16" w:name="_Ref409526570"/>
      <w:bookmarkStart w:id="17" w:name="_Toc409526858"/>
      <w:r w:rsidRPr="00091842">
        <w:rPr>
          <w:rFonts w:hint="eastAsia"/>
        </w:rPr>
        <w:t>効率的・効果的な維持管理の推進</w:t>
      </w:r>
      <w:bookmarkEnd w:id="16"/>
      <w:bookmarkEnd w:id="17"/>
    </w:p>
    <w:p w:rsidR="0049787E" w:rsidRPr="00091842" w:rsidRDefault="0049787E" w:rsidP="0049787E">
      <w:pPr>
        <w:pStyle w:val="10"/>
        <w:ind w:firstLine="210"/>
      </w:pPr>
      <w:r w:rsidRPr="00091842">
        <w:rPr>
          <w:rFonts w:hint="eastAsia"/>
        </w:rPr>
        <w:t>効率的・効果的な維持管理を推進するため、日常的維持管理や、点検・診断手法、予防保全などの維持管理手法、維持管理・更新の最適化など計画的維持管理に関する考え方やフロー、留意事項等を明確にし、維持管理・更新に的確に対応する必要がある。</w:t>
      </w:r>
    </w:p>
    <w:p w:rsidR="0049787E" w:rsidRPr="00091842" w:rsidRDefault="0049787E" w:rsidP="0049787E">
      <w:pPr>
        <w:pStyle w:val="10"/>
        <w:ind w:firstLine="210"/>
      </w:pPr>
      <w:r w:rsidRPr="00091842">
        <w:rPr>
          <w:rFonts w:hint="eastAsia"/>
        </w:rPr>
        <w:t>また、分野横断的な視点によるアプローチを行うことにより、全体としての最適化を目指すべきである。その際には、国や自治体など他の管理者における維持管理・更新に関する先行的な取組等、有益な情報を有効に活用するべきである。</w:t>
      </w:r>
    </w:p>
    <w:p w:rsidR="0049787E" w:rsidRPr="00091842" w:rsidRDefault="0049787E" w:rsidP="0049787E">
      <w:pPr>
        <w:pStyle w:val="10"/>
        <w:ind w:firstLine="210"/>
      </w:pPr>
      <w:r w:rsidRPr="00091842">
        <w:rPr>
          <w:rFonts w:hint="eastAsia"/>
        </w:rPr>
        <w:t>実施面では今すぐに取組を実践できるもののほか、維持管理データの蓄積や科学的、専門的な知見の高まり等により段階的に取組が実現できるものもあることから、その実現のプロセスを明確にし、段階的に充実を図り、継続的に見直していく必要がある。</w:t>
      </w:r>
    </w:p>
    <w:p w:rsidR="0049787E" w:rsidRPr="00091842" w:rsidRDefault="0049787E" w:rsidP="0049787E">
      <w:pPr>
        <w:pStyle w:val="10"/>
        <w:ind w:firstLine="210"/>
      </w:pPr>
      <w:r w:rsidRPr="00091842">
        <w:rPr>
          <w:rFonts w:hint="eastAsia"/>
        </w:rPr>
        <w:t>併せて、大阪府技術職員の具体的な行動指針となるよう、現在の取組の評価・検証と一連の業務実施プロセスの明確化を図るべきである。</w:t>
      </w:r>
    </w:p>
    <w:p w:rsidR="0049787E" w:rsidRPr="00091842" w:rsidRDefault="0049787E" w:rsidP="0049787E">
      <w:pPr>
        <w:pStyle w:val="10"/>
        <w:ind w:firstLine="210"/>
      </w:pPr>
    </w:p>
    <w:p w:rsidR="0049787E" w:rsidRPr="00091842" w:rsidRDefault="0049787E" w:rsidP="0049787E">
      <w:pPr>
        <w:pStyle w:val="2"/>
      </w:pPr>
      <w:bookmarkStart w:id="18" w:name="_Ref409526599"/>
      <w:bookmarkStart w:id="19" w:name="_Toc409526859"/>
      <w:r w:rsidRPr="00091842">
        <w:rPr>
          <w:rFonts w:hint="eastAsia"/>
        </w:rPr>
        <w:t>点検、診断・評価の手法や体制等の充実</w:t>
      </w:r>
      <w:bookmarkEnd w:id="18"/>
      <w:bookmarkEnd w:id="19"/>
    </w:p>
    <w:p w:rsidR="0049787E" w:rsidRPr="00091842" w:rsidRDefault="0049787E" w:rsidP="0049787E">
      <w:pPr>
        <w:pStyle w:val="4"/>
      </w:pPr>
      <w:r w:rsidRPr="00091842">
        <w:rPr>
          <w:rFonts w:hint="eastAsia"/>
        </w:rPr>
        <w:t>点検業務の充実</w:t>
      </w:r>
    </w:p>
    <w:p w:rsidR="0049787E" w:rsidRPr="00091842" w:rsidRDefault="0049787E" w:rsidP="0049787E">
      <w:pPr>
        <w:pStyle w:val="40"/>
        <w:ind w:left="420" w:firstLine="210"/>
      </w:pPr>
      <w:r w:rsidRPr="00091842">
        <w:rPr>
          <w:rFonts w:hint="eastAsia"/>
        </w:rPr>
        <w:t>点検業務（点検、診断・評価）は、「施設の現状を把握し、不具合の早期発見、適切な処置により、利用者および第三者への安全を確保すること」および「点検データ（基礎資料）を蓄積し、点検の充実や予防保全対策の拡充、計画的な維持管理や更新の最適化など効率的・効果的な維持管理・更新につなげること」の視点で充実するべきである。</w:t>
      </w:r>
    </w:p>
    <w:p w:rsidR="0049787E" w:rsidRPr="00091842" w:rsidRDefault="0049787E" w:rsidP="0049787E">
      <w:pPr>
        <w:pStyle w:val="40"/>
        <w:ind w:left="420" w:firstLine="210"/>
      </w:pPr>
    </w:p>
    <w:p w:rsidR="0049787E" w:rsidRPr="00091842" w:rsidRDefault="0049787E" w:rsidP="0049787E">
      <w:pPr>
        <w:pStyle w:val="4"/>
      </w:pPr>
      <w:r w:rsidRPr="00091842">
        <w:rPr>
          <w:rFonts w:hint="eastAsia"/>
        </w:rPr>
        <w:t>点検業務種別の選定</w:t>
      </w:r>
    </w:p>
    <w:p w:rsidR="0049787E" w:rsidRPr="00091842" w:rsidRDefault="0049787E" w:rsidP="0049787E">
      <w:pPr>
        <w:pStyle w:val="40"/>
        <w:ind w:left="420" w:firstLine="210"/>
      </w:pPr>
      <w:r w:rsidRPr="00091842">
        <w:rPr>
          <w:rFonts w:hint="eastAsia"/>
        </w:rPr>
        <w:t>全ての管理施設を対象に、法令や基準等に則り、施設の特性や状態、重要度等を考慮し、点検頻度（定期的・臨時的）や点検実施手法（遠望目視、近接目視または各種試験等）を設定し、点検業務種別（簡易点検、定期点検、詳細点検、モニタリング等）を選定するべきである。</w:t>
      </w:r>
    </w:p>
    <w:p w:rsidR="0049787E" w:rsidRPr="00091842" w:rsidRDefault="0049787E" w:rsidP="0049787E">
      <w:pPr>
        <w:pStyle w:val="40"/>
        <w:ind w:left="420" w:firstLine="210"/>
      </w:pPr>
    </w:p>
    <w:p w:rsidR="0049787E" w:rsidRPr="00091842" w:rsidRDefault="0049787E" w:rsidP="0049787E">
      <w:pPr>
        <w:pStyle w:val="4"/>
      </w:pPr>
      <w:r w:rsidRPr="00091842">
        <w:rPr>
          <w:rFonts w:hint="eastAsia"/>
        </w:rPr>
        <w:t>点検業務の標準的なフロー</w:t>
      </w:r>
    </w:p>
    <w:p w:rsidR="0049787E" w:rsidRPr="00091842" w:rsidRDefault="0049787E" w:rsidP="0049787E">
      <w:pPr>
        <w:pStyle w:val="40"/>
        <w:ind w:left="420" w:firstLine="210"/>
      </w:pPr>
      <w:r w:rsidRPr="00091842">
        <w:rPr>
          <w:rFonts w:hint="eastAsia"/>
        </w:rPr>
        <w:t>点検業務については、まず、施設毎の点検種別を選定し、それに基づき、点検を実施。点検にあたっては、施設利用者等の安全確保の観点から緊急対応の有無を確認し、必要な場合は応急措置を行う。必要のない場合は、診断・評価を行い、対策の要否などの判定し、それらデータを確実に蓄積するとともに、長寿命化計画の立案などに活用し、計画的な補修等につなげる。なお、高度な技術的判断が必要となる場合は、有識者に技術相談を行う等適切に対応を図る。といった標準的なフローに基づき、各分野施設の特性や重要度等を考慮し、必要に応じて点検業務フローを策定するべきである。</w:t>
      </w:r>
    </w:p>
    <w:p w:rsidR="0049787E" w:rsidRPr="00091842" w:rsidRDefault="0049787E" w:rsidP="0049787E">
      <w:pPr>
        <w:pStyle w:val="40"/>
        <w:ind w:left="420" w:firstLine="210"/>
      </w:pPr>
    </w:p>
    <w:p w:rsidR="0049787E" w:rsidRPr="00091842" w:rsidRDefault="0049787E" w:rsidP="0049787E">
      <w:pPr>
        <w:pStyle w:val="4"/>
      </w:pPr>
      <w:r w:rsidRPr="00091842">
        <w:rPr>
          <w:rFonts w:hint="eastAsia"/>
        </w:rPr>
        <w:t>点検業務の実施</w:t>
      </w:r>
    </w:p>
    <w:p w:rsidR="0049787E" w:rsidRPr="00091842" w:rsidRDefault="0049787E" w:rsidP="0049787E">
      <w:pPr>
        <w:pStyle w:val="40"/>
        <w:ind w:left="420" w:firstLine="210"/>
      </w:pPr>
      <w:r w:rsidRPr="00091842">
        <w:rPr>
          <w:rFonts w:hint="eastAsia"/>
        </w:rPr>
        <w:t>施設管理者として、施設の供用に支障となる不具合を速やかに察知し、常に良好な状態に保つよう維持・修繕を促進する観点から、施設の状態を継続的に把握し、施設不具合に対して的確に判断することが求められるため、点検業務は、直営（府職員）で実施することを基本とするべきである。ただし、施設の特性や専門性、実施難易度等を考慮し、効率性などの観点から、委託（業務委託や指定管理委託により企業等が実施）が望ましい場合には、委託により実施することも検討すべきである。</w:t>
      </w:r>
    </w:p>
    <w:p w:rsidR="0049787E" w:rsidRPr="00091842" w:rsidRDefault="0049787E" w:rsidP="0049787E">
      <w:pPr>
        <w:pStyle w:val="40"/>
        <w:ind w:left="420" w:firstLine="210"/>
      </w:pPr>
      <w:r w:rsidRPr="00091842">
        <w:rPr>
          <w:rFonts w:hint="eastAsia"/>
        </w:rPr>
        <w:t>なお、分野・施設別「行動計画」においては、分野・施設毎の点検業務実施方針等を設定するとともに、分野・施設に応じた点検、診断・評価結果のキャリブレーション等による点検等結果の質を向上させるための方策や、職員が点検結果等の確認を適切に実施できるよう</w:t>
      </w:r>
      <w:r w:rsidRPr="00091842">
        <w:rPr>
          <w:rFonts w:hint="eastAsia"/>
        </w:rPr>
        <w:t>OJT</w:t>
      </w:r>
      <w:r w:rsidRPr="00091842">
        <w:rPr>
          <w:rFonts w:hint="eastAsia"/>
        </w:rPr>
        <w:t>をはじめフィールドワークを中心とした研修などにより体制強化を図り、継続的に点検技術を向上させるための方策を検討することが重要である。</w:t>
      </w:r>
    </w:p>
    <w:p w:rsidR="0049787E" w:rsidRPr="00091842" w:rsidRDefault="0049787E" w:rsidP="0049787E">
      <w:pPr>
        <w:pStyle w:val="40"/>
        <w:ind w:left="420" w:firstLine="210"/>
      </w:pPr>
    </w:p>
    <w:p w:rsidR="00EF411B" w:rsidRPr="00091842" w:rsidRDefault="00EF411B" w:rsidP="00EF411B">
      <w:pPr>
        <w:pStyle w:val="4"/>
      </w:pPr>
      <w:r w:rsidRPr="00091842">
        <w:rPr>
          <w:rFonts w:hint="eastAsia"/>
        </w:rPr>
        <w:t>点検業務における留意事項</w:t>
      </w:r>
    </w:p>
    <w:p w:rsidR="00EF411B" w:rsidRPr="00091842" w:rsidRDefault="00EF411B" w:rsidP="00EF411B">
      <w:pPr>
        <w:pStyle w:val="40"/>
        <w:ind w:left="420" w:firstLine="210"/>
      </w:pPr>
      <w:r w:rsidRPr="00091842">
        <w:rPr>
          <w:rFonts w:hint="eastAsia"/>
        </w:rPr>
        <w:t>点検業務の実施にあたっては、各段階において、以下のような内容に留意する必要がある。</w:t>
      </w:r>
    </w:p>
    <w:p w:rsidR="00EF411B" w:rsidRPr="00091842" w:rsidRDefault="00EF411B" w:rsidP="00EF411B">
      <w:pPr>
        <w:pStyle w:val="40"/>
        <w:ind w:left="420" w:firstLine="210"/>
      </w:pPr>
    </w:p>
    <w:p w:rsidR="00EF411B" w:rsidRPr="00091842" w:rsidRDefault="00EF411B" w:rsidP="00EF411B">
      <w:pPr>
        <w:pStyle w:val="5"/>
      </w:pPr>
      <w:r w:rsidRPr="00091842">
        <w:rPr>
          <w:rFonts w:hint="eastAsia"/>
        </w:rPr>
        <w:t>緊急事象への対応</w:t>
      </w:r>
    </w:p>
    <w:p w:rsidR="00EF411B" w:rsidRPr="00091842" w:rsidRDefault="00EF411B" w:rsidP="00EF411B">
      <w:pPr>
        <w:pStyle w:val="50"/>
        <w:numPr>
          <w:ilvl w:val="0"/>
          <w:numId w:val="12"/>
        </w:numPr>
        <w:ind w:leftChars="0" w:firstLineChars="0"/>
      </w:pPr>
      <w:r w:rsidRPr="00091842">
        <w:rPr>
          <w:rFonts w:hint="eastAsia"/>
        </w:rPr>
        <w:t>同様な施設、周辺環境であれば、同じような不具合が多かれ少なかれ発生する恐れがあることから、一つの不具合が発生した場合には、速やかに全事務所での情報共有を行うとともに、同様な箇所を重点的に点検するなど緊急点検による水平展開を実施すべきである。</w:t>
      </w:r>
    </w:p>
    <w:p w:rsidR="00EF411B" w:rsidRPr="00091842" w:rsidRDefault="00EF411B" w:rsidP="00EF411B">
      <w:pPr>
        <w:pStyle w:val="50"/>
        <w:numPr>
          <w:ilvl w:val="0"/>
          <w:numId w:val="12"/>
        </w:numPr>
        <w:ind w:leftChars="0" w:firstLineChars="0"/>
      </w:pPr>
      <w:r w:rsidRPr="00091842">
        <w:rPr>
          <w:rFonts w:hint="eastAsia"/>
        </w:rPr>
        <w:t>不具合が発生した際、不具合事象の原因究明を行うだけでなく、不具合の事例を蓄積し、再発防止に努めるとともに将来の予見に活用するなど効率的・効果的な維持管理につなげていく必要がある。</w:t>
      </w:r>
    </w:p>
    <w:p w:rsidR="00EF411B" w:rsidRPr="00091842" w:rsidRDefault="00EF411B" w:rsidP="00EF411B">
      <w:pPr>
        <w:pStyle w:val="40"/>
        <w:ind w:left="420" w:firstLine="210"/>
      </w:pPr>
    </w:p>
    <w:p w:rsidR="00EF411B" w:rsidRPr="00091842" w:rsidRDefault="00EF411B" w:rsidP="00EF411B">
      <w:pPr>
        <w:pStyle w:val="5"/>
      </w:pPr>
      <w:r w:rsidRPr="00091842">
        <w:rPr>
          <w:rFonts w:hint="eastAsia"/>
        </w:rPr>
        <w:t>点検</w:t>
      </w:r>
    </w:p>
    <w:p w:rsidR="00EF411B" w:rsidRPr="00091842" w:rsidRDefault="00EF411B" w:rsidP="00EF411B">
      <w:pPr>
        <w:pStyle w:val="8"/>
      </w:pPr>
      <w:r w:rsidRPr="00091842">
        <w:rPr>
          <w:rFonts w:hint="eastAsia"/>
        </w:rPr>
        <w:t>致命的な不具合を見逃さない</w:t>
      </w:r>
    </w:p>
    <w:p w:rsidR="00EF411B" w:rsidRPr="00091842" w:rsidRDefault="00703D4D" w:rsidP="00EF411B">
      <w:pPr>
        <w:pStyle w:val="80"/>
        <w:numPr>
          <w:ilvl w:val="0"/>
          <w:numId w:val="13"/>
        </w:numPr>
        <w:ind w:leftChars="0" w:firstLineChars="0"/>
      </w:pPr>
      <w:r w:rsidRPr="00091842">
        <w:rPr>
          <w:rFonts w:hint="eastAsia"/>
        </w:rPr>
        <w:t>近接目視による点検を基本としつつ、</w:t>
      </w:r>
      <w:r w:rsidR="00EF411B" w:rsidRPr="00091842">
        <w:rPr>
          <w:rFonts w:hint="eastAsia"/>
        </w:rPr>
        <w:t>老朽化や使用環境、構造等により致命的な不具合が発生する可能性のある箇所（部位）、構造等をあらかじめ明確に</w:t>
      </w:r>
      <w:r w:rsidR="0069538E" w:rsidRPr="00091842">
        <w:rPr>
          <w:rFonts w:hint="eastAsia"/>
        </w:rPr>
        <w:t>し、近接目視による点検を基本と</w:t>
      </w:r>
      <w:r w:rsidR="00EF411B" w:rsidRPr="00091842">
        <w:rPr>
          <w:rFonts w:hint="eastAsia"/>
        </w:rPr>
        <w:t>するべきである。</w:t>
      </w:r>
    </w:p>
    <w:p w:rsidR="00EF411B" w:rsidRPr="00091842" w:rsidRDefault="00EF411B" w:rsidP="00EF411B">
      <w:pPr>
        <w:pStyle w:val="80"/>
        <w:numPr>
          <w:ilvl w:val="0"/>
          <w:numId w:val="13"/>
        </w:numPr>
        <w:ind w:leftChars="0" w:firstLineChars="0"/>
      </w:pPr>
      <w:r w:rsidRPr="00091842">
        <w:rPr>
          <w:rFonts w:hint="eastAsia"/>
        </w:rPr>
        <w:t>施設の劣化や損傷等により人的・物的被害を与える、またはその恐れを生じさせると予想される箇所（部位）、構造等をあらかじめ明確にするべきである。</w:t>
      </w:r>
    </w:p>
    <w:p w:rsidR="00EF411B" w:rsidRPr="00091842" w:rsidRDefault="00EF411B" w:rsidP="00EF411B">
      <w:pPr>
        <w:pStyle w:val="80"/>
        <w:numPr>
          <w:ilvl w:val="0"/>
          <w:numId w:val="13"/>
        </w:numPr>
        <w:ind w:leftChars="0" w:firstLineChars="0"/>
      </w:pPr>
      <w:r w:rsidRPr="00091842">
        <w:rPr>
          <w:rFonts w:hint="eastAsia"/>
        </w:rPr>
        <w:t>既往災害の被災事例等に習い、災害を誘発する可能性のある箇所等は、あらかじめ明確にするべきである。</w:t>
      </w:r>
    </w:p>
    <w:p w:rsidR="00EF411B" w:rsidRPr="00091842" w:rsidRDefault="00EF411B" w:rsidP="00EF411B">
      <w:pPr>
        <w:pStyle w:val="8"/>
      </w:pPr>
      <w:r w:rsidRPr="00091842">
        <w:rPr>
          <w:rFonts w:hint="eastAsia"/>
        </w:rPr>
        <w:t>致命的な不具合につながる不可視部分への対応</w:t>
      </w:r>
    </w:p>
    <w:p w:rsidR="00EF411B" w:rsidRPr="00091842" w:rsidRDefault="00EF411B" w:rsidP="00EF411B">
      <w:pPr>
        <w:pStyle w:val="80"/>
        <w:numPr>
          <w:ilvl w:val="0"/>
          <w:numId w:val="14"/>
        </w:numPr>
        <w:ind w:leftChars="0" w:firstLineChars="0"/>
      </w:pPr>
      <w:r w:rsidRPr="00091842">
        <w:rPr>
          <w:rFonts w:hint="eastAsia"/>
        </w:rPr>
        <w:t>不可視部分がある場合には、点検しやすい構造への改良に努めるとともに、非破壊検査などの点検方法の検討を行い、対応方法を明確にする必要がある。</w:t>
      </w:r>
    </w:p>
    <w:p w:rsidR="00EF411B" w:rsidRPr="00091842" w:rsidRDefault="00EF411B" w:rsidP="00EF411B">
      <w:pPr>
        <w:pStyle w:val="80"/>
        <w:numPr>
          <w:ilvl w:val="0"/>
          <w:numId w:val="14"/>
        </w:numPr>
        <w:ind w:leftChars="0" w:firstLineChars="0"/>
      </w:pPr>
      <w:r w:rsidRPr="00091842">
        <w:rPr>
          <w:rFonts w:hint="eastAsia"/>
        </w:rPr>
        <w:t>不可視部については、構造物の特性等を把握し、これらの情報を共有すべきである。</w:t>
      </w:r>
    </w:p>
    <w:p w:rsidR="00EF411B" w:rsidRPr="00091842" w:rsidRDefault="00EF411B" w:rsidP="00EF411B">
      <w:pPr>
        <w:pStyle w:val="8"/>
      </w:pPr>
      <w:r w:rsidRPr="00091842">
        <w:rPr>
          <w:rFonts w:hint="eastAsia"/>
        </w:rPr>
        <w:t>維持管理・更新に資する点検およびデータ蓄積</w:t>
      </w:r>
    </w:p>
    <w:p w:rsidR="00EF411B" w:rsidRPr="00091842" w:rsidRDefault="00EF411B" w:rsidP="00EF411B">
      <w:pPr>
        <w:pStyle w:val="80"/>
        <w:numPr>
          <w:ilvl w:val="0"/>
          <w:numId w:val="15"/>
        </w:numPr>
        <w:ind w:leftChars="0" w:firstLineChars="0"/>
      </w:pPr>
      <w:r w:rsidRPr="00091842">
        <w:rPr>
          <w:rFonts w:hint="eastAsia"/>
        </w:rPr>
        <w:t>予防保全の拡充、最適な補修・補強のタイミング、更新の見極め等に必要となる点検およびデータ蓄積について明確にする必要がある。</w:t>
      </w:r>
    </w:p>
    <w:p w:rsidR="00EF411B" w:rsidRPr="00091842" w:rsidRDefault="00EF411B" w:rsidP="00EF411B">
      <w:pPr>
        <w:pStyle w:val="80"/>
        <w:numPr>
          <w:ilvl w:val="0"/>
          <w:numId w:val="15"/>
        </w:numPr>
        <w:ind w:leftChars="0" w:firstLineChars="0"/>
      </w:pPr>
      <w:r w:rsidRPr="00091842">
        <w:rPr>
          <w:rFonts w:hint="eastAsia"/>
        </w:rPr>
        <w:t>点検データは、点検結果が補修・補強の要否の判定あるいは対策の実施においてどのように活かされたのか、両者の関係を把握するため、補修・補強データと有機的に結び付けることで、より有効に活用することが可能となる。そのため、点検結果や補修・補強結果のデータが、どのような単位で蓄積されているかを把握し、有効活用可能な形でのデータ蓄積を行っていくべきである。</w:t>
      </w:r>
    </w:p>
    <w:p w:rsidR="00EF411B" w:rsidRPr="00091842" w:rsidRDefault="00EF411B" w:rsidP="00EF411B">
      <w:pPr>
        <w:pStyle w:val="80"/>
        <w:ind w:left="945" w:firstLine="210"/>
      </w:pPr>
    </w:p>
    <w:p w:rsidR="00EF411B" w:rsidRPr="00091842" w:rsidRDefault="00EF411B" w:rsidP="00EF411B">
      <w:pPr>
        <w:pStyle w:val="8"/>
      </w:pPr>
      <w:r w:rsidRPr="00091842">
        <w:rPr>
          <w:rFonts w:hint="eastAsia"/>
        </w:rPr>
        <w:t>点検のメリハリ（頻度等）</w:t>
      </w:r>
    </w:p>
    <w:p w:rsidR="0049787E" w:rsidRPr="00091842" w:rsidRDefault="00EF411B" w:rsidP="00EF411B">
      <w:pPr>
        <w:pStyle w:val="80"/>
        <w:numPr>
          <w:ilvl w:val="0"/>
          <w:numId w:val="16"/>
        </w:numPr>
        <w:ind w:leftChars="0" w:firstLineChars="0"/>
      </w:pPr>
      <w:r w:rsidRPr="00091842">
        <w:rPr>
          <w:rFonts w:hint="eastAsia"/>
        </w:rPr>
        <w:t>法令等に基づき、安全確保を最優先とし、施設の特性や状態、補修タイミング、施設の重要度に応じた点検頻度の見直しを行う等、点検のメリハリを考慮した点検計画を策定すべきである。</w:t>
      </w:r>
    </w:p>
    <w:p w:rsidR="0049787E" w:rsidRPr="00091842" w:rsidRDefault="0049787E" w:rsidP="0049787E">
      <w:pPr>
        <w:pStyle w:val="20"/>
        <w:ind w:left="105" w:firstLine="210"/>
      </w:pPr>
    </w:p>
    <w:p w:rsidR="00EF411B" w:rsidRPr="00091842" w:rsidRDefault="00EF411B" w:rsidP="00EF411B">
      <w:pPr>
        <w:pStyle w:val="5"/>
      </w:pPr>
      <w:r w:rsidRPr="00091842">
        <w:rPr>
          <w:rFonts w:hint="eastAsia"/>
        </w:rPr>
        <w:t>診断・評価</w:t>
      </w:r>
    </w:p>
    <w:p w:rsidR="00EF411B" w:rsidRPr="00091842" w:rsidRDefault="00EF411B" w:rsidP="00EF411B">
      <w:pPr>
        <w:pStyle w:val="8"/>
      </w:pPr>
      <w:r w:rsidRPr="00091842">
        <w:rPr>
          <w:rFonts w:hint="eastAsia"/>
        </w:rPr>
        <w:t>診断・評価の質の向上と確保</w:t>
      </w:r>
    </w:p>
    <w:p w:rsidR="00EF411B" w:rsidRPr="00091842" w:rsidRDefault="00EF411B" w:rsidP="00EF411B">
      <w:pPr>
        <w:pStyle w:val="80"/>
        <w:numPr>
          <w:ilvl w:val="0"/>
          <w:numId w:val="17"/>
        </w:numPr>
        <w:ind w:leftChars="0" w:firstLineChars="0"/>
      </w:pPr>
      <w:r w:rsidRPr="00091842">
        <w:rPr>
          <w:rFonts w:hint="eastAsia"/>
        </w:rPr>
        <w:t>点検結果等の診断・評価については、バラつきの排除や質向上の観点から、診断評価する技術者の技術力を担保することや定量的に診断・評価する場合においては、主観を排除し、客観的に判断できるよう適切に診断・評価を行うための仕組みの構築が重要である。</w:t>
      </w:r>
    </w:p>
    <w:p w:rsidR="00EF411B" w:rsidRPr="00091842" w:rsidRDefault="00EF411B" w:rsidP="00EF411B">
      <w:pPr>
        <w:pStyle w:val="80"/>
        <w:numPr>
          <w:ilvl w:val="0"/>
          <w:numId w:val="17"/>
        </w:numPr>
        <w:ind w:leftChars="0" w:firstLineChars="0"/>
      </w:pPr>
      <w:r w:rsidRPr="00091842">
        <w:rPr>
          <w:rFonts w:hint="eastAsia"/>
        </w:rPr>
        <w:t>企業等に点検を委託する場合は、施設の特性や重要度に応じて、「点検、診断」を同一で評価するか「点検」と「診断」の</w:t>
      </w:r>
      <w:r w:rsidRPr="00091842">
        <w:rPr>
          <w:rFonts w:hint="eastAsia"/>
        </w:rPr>
        <w:t>2</w:t>
      </w:r>
      <w:r w:rsidRPr="00091842">
        <w:rPr>
          <w:rFonts w:hint="eastAsia"/>
        </w:rPr>
        <w:t>段階など複数で評価するか等を検討する必要がある。</w:t>
      </w:r>
    </w:p>
    <w:p w:rsidR="0049787E" w:rsidRPr="00091842" w:rsidRDefault="00EF411B" w:rsidP="00EF411B">
      <w:pPr>
        <w:pStyle w:val="80"/>
        <w:numPr>
          <w:ilvl w:val="0"/>
          <w:numId w:val="17"/>
        </w:numPr>
        <w:ind w:leftChars="0" w:firstLineChars="0"/>
      </w:pPr>
      <w:r w:rsidRPr="00091842">
        <w:rPr>
          <w:rFonts w:hint="eastAsia"/>
        </w:rPr>
        <w:t>企業等に点検を委託する場合は、点検・診断技術者について必要な資格を明示すべきである。</w:t>
      </w:r>
    </w:p>
    <w:p w:rsidR="00EF411B" w:rsidRPr="00091842" w:rsidRDefault="00EF411B" w:rsidP="00EF411B">
      <w:pPr>
        <w:pStyle w:val="80"/>
        <w:numPr>
          <w:ilvl w:val="0"/>
          <w:numId w:val="18"/>
        </w:numPr>
        <w:ind w:leftChars="0" w:firstLineChars="0"/>
      </w:pPr>
      <w:r w:rsidRPr="00091842">
        <w:rPr>
          <w:rFonts w:hint="eastAsia"/>
        </w:rPr>
        <w:t>職員が点検を実施する場合も、適切に点検、診断・評価が行えるよう一定の経験を積んだ職員が中心となって実施すべきである。</w:t>
      </w:r>
    </w:p>
    <w:p w:rsidR="00EF411B" w:rsidRPr="00091842" w:rsidRDefault="00EF411B" w:rsidP="00EF411B">
      <w:pPr>
        <w:pStyle w:val="80"/>
        <w:numPr>
          <w:ilvl w:val="0"/>
          <w:numId w:val="18"/>
        </w:numPr>
        <w:ind w:leftChars="0" w:firstLineChars="0"/>
      </w:pPr>
      <w:r w:rsidRPr="00091842">
        <w:rPr>
          <w:rFonts w:hint="eastAsia"/>
        </w:rPr>
        <w:t>点検については、概ね客観的な指標に基づき、点検技術者の主観で判定されるため点検結果のばらつきなど点検技術者の個人差が見受けられることもある。前回の点検結果と比較して、（大幅な）変更がある場合などには、過去の結果や、同じ健全度の構造物を横並びしてみる等、分野・施設毎に応じた点検等結果のキャリブレーション（点検結果の比較などにより精度の向上を図る）について検討すべきである（例：点検、診断・評価判定会議など）。</w:t>
      </w:r>
    </w:p>
    <w:p w:rsidR="00EF411B" w:rsidRPr="00091842" w:rsidRDefault="00EF411B" w:rsidP="00EF411B">
      <w:pPr>
        <w:pStyle w:val="80"/>
        <w:numPr>
          <w:ilvl w:val="0"/>
          <w:numId w:val="18"/>
        </w:numPr>
        <w:ind w:leftChars="0" w:firstLineChars="0"/>
      </w:pPr>
      <w:r w:rsidRPr="00091842">
        <w:rPr>
          <w:rFonts w:hint="eastAsia"/>
        </w:rPr>
        <w:t>橋梁の通行止め等の緊急対応や学識経験者へ技術相談を要する等、高度な技術的判断が求められる場合等において、工学的かつ客観的な判断基準を明確にする必要がある（対応の判断基準の明確化）。</w:t>
      </w:r>
    </w:p>
    <w:p w:rsidR="00EF411B" w:rsidRPr="00091842" w:rsidRDefault="00EF411B" w:rsidP="00EF411B">
      <w:pPr>
        <w:pStyle w:val="80"/>
        <w:numPr>
          <w:ilvl w:val="0"/>
          <w:numId w:val="18"/>
        </w:numPr>
        <w:ind w:leftChars="0" w:firstLineChars="0"/>
      </w:pPr>
      <w:r w:rsidRPr="00091842">
        <w:rPr>
          <w:rFonts w:hint="eastAsia"/>
        </w:rPr>
        <w:t>一般的な施設の点検では、どのような業務委託先企業等でも結果が同じレベルになるよう、職員が点検の目的、内容、過去のデータ等を理解し、的確に指導する必要がある。</w:t>
      </w:r>
    </w:p>
    <w:p w:rsidR="00EF411B" w:rsidRPr="00091842" w:rsidRDefault="00EF411B" w:rsidP="00EF411B">
      <w:pPr>
        <w:pStyle w:val="80"/>
        <w:numPr>
          <w:ilvl w:val="0"/>
          <w:numId w:val="18"/>
        </w:numPr>
        <w:ind w:leftChars="0" w:firstLineChars="0"/>
      </w:pPr>
      <w:r w:rsidRPr="00091842">
        <w:rPr>
          <w:rFonts w:hint="eastAsia"/>
        </w:rPr>
        <w:t>点検結果を職員間で共有できるようにするとともに、次回の点検業務発注の時には、注意点等が業務委託先企業等に確実に指導する必要がある。</w:t>
      </w:r>
    </w:p>
    <w:p w:rsidR="00EF411B" w:rsidRPr="00091842" w:rsidRDefault="00EF411B" w:rsidP="00EF411B">
      <w:pPr>
        <w:pStyle w:val="80"/>
        <w:numPr>
          <w:ilvl w:val="0"/>
          <w:numId w:val="18"/>
        </w:numPr>
        <w:ind w:leftChars="0" w:firstLineChars="0"/>
      </w:pPr>
      <w:r w:rsidRPr="00091842">
        <w:rPr>
          <w:rFonts w:hint="eastAsia"/>
        </w:rPr>
        <w:t>機械・電気設備では、損傷した原因や劣化要因が複合的な場合もあり、高度な判断も必要なこともあるため、設計、製作したメーカーの技術を積極的に取り入れることも留意する必要がある。</w:t>
      </w:r>
    </w:p>
    <w:p w:rsidR="00EF411B" w:rsidRPr="00091842" w:rsidRDefault="00EF411B" w:rsidP="00EF411B">
      <w:pPr>
        <w:pStyle w:val="80"/>
        <w:numPr>
          <w:ilvl w:val="0"/>
          <w:numId w:val="18"/>
        </w:numPr>
        <w:ind w:leftChars="0" w:firstLineChars="0"/>
      </w:pPr>
      <w:r w:rsidRPr="00091842">
        <w:rPr>
          <w:rFonts w:hint="eastAsia"/>
        </w:rPr>
        <w:t>また、設備の維持管理では、点検を行う業務委託先企業等が変わると点検に対する視点（基準）も変わることがあり、データの傾向管理ができなくなり、維持管理に支障をきたすため、継続的な点検ができるように十分留意する必要がある。</w:t>
      </w:r>
    </w:p>
    <w:p w:rsidR="0049787E" w:rsidRPr="00091842" w:rsidRDefault="00EF411B" w:rsidP="00EF411B">
      <w:pPr>
        <w:pStyle w:val="80"/>
        <w:numPr>
          <w:ilvl w:val="0"/>
          <w:numId w:val="18"/>
        </w:numPr>
        <w:ind w:leftChars="0" w:firstLineChars="0"/>
      </w:pPr>
      <w:r w:rsidRPr="00091842">
        <w:rPr>
          <w:rFonts w:hint="eastAsia"/>
        </w:rPr>
        <w:t>分野・施設毎の診断、評価基準を統一することは困難であるが、｢国土交通省令に基づくトンネル等の健全性の診断結果の分類｣を基に、各分野・施設の診断、評価基準と比較し、府が管理する施設全体の状況を横断的に把握することで、全体の最適化を目指すべきである。</w:t>
      </w:r>
    </w:p>
    <w:p w:rsidR="0049787E" w:rsidRPr="00091842" w:rsidRDefault="0049787E" w:rsidP="0049787E">
      <w:pPr>
        <w:pStyle w:val="40"/>
        <w:ind w:leftChars="0" w:left="1020" w:firstLineChars="0" w:firstLine="0"/>
      </w:pPr>
    </w:p>
    <w:p w:rsidR="00EF411B" w:rsidRPr="00091842" w:rsidRDefault="00EF411B" w:rsidP="00EF411B">
      <w:pPr>
        <w:pStyle w:val="8"/>
      </w:pPr>
      <w:r w:rsidRPr="00091842">
        <w:rPr>
          <w:rFonts w:hint="eastAsia"/>
        </w:rPr>
        <w:t>技術力の向上</w:t>
      </w:r>
    </w:p>
    <w:p w:rsidR="00EF411B" w:rsidRPr="00091842" w:rsidRDefault="00EF411B" w:rsidP="00EF411B">
      <w:pPr>
        <w:pStyle w:val="80"/>
        <w:numPr>
          <w:ilvl w:val="0"/>
          <w:numId w:val="19"/>
        </w:numPr>
        <w:ind w:leftChars="0" w:firstLineChars="0"/>
      </w:pPr>
      <w:r w:rsidRPr="00091842">
        <w:rPr>
          <w:rFonts w:hint="eastAsia"/>
        </w:rPr>
        <w:t>点検を委託する場合、業務委託先企業等が作成した点検シートをもとに職員がチェックすることとなるが、職員が“不具合箇所のイメージを持って”点検シートを確認することが大切であり、誤った点検データがあればすぐに気付くことができる経験と技術力を、継続的に確保することが重要である。そのため、分野・施設毎に応じたフィールドワークを中心とした研修や</w:t>
      </w:r>
      <w:r w:rsidRPr="00091842">
        <w:rPr>
          <w:rFonts w:hint="eastAsia"/>
        </w:rPr>
        <w:t>OJT</w:t>
      </w:r>
      <w:r w:rsidRPr="00091842">
        <w:rPr>
          <w:rFonts w:hint="eastAsia"/>
        </w:rPr>
        <w:t>を実施することが必要である。</w:t>
      </w:r>
    </w:p>
    <w:p w:rsidR="0049787E" w:rsidRPr="00091842" w:rsidRDefault="00EF411B" w:rsidP="00EF411B">
      <w:pPr>
        <w:pStyle w:val="80"/>
        <w:numPr>
          <w:ilvl w:val="0"/>
          <w:numId w:val="19"/>
        </w:numPr>
        <w:ind w:leftChars="0" w:firstLineChars="0"/>
      </w:pPr>
      <w:r w:rsidRPr="00091842">
        <w:rPr>
          <w:rFonts w:hint="eastAsia"/>
        </w:rPr>
        <w:t>指定管理者が実施する法令等に基づく各施設の点検・検査の結果について、誤った点検データはないか、経過観察ではなく何らかの対応が必要な点検結果が含まれていないかなど、内容を確認し、適切に維持管理に反映させていく</w:t>
      </w:r>
      <w:r w:rsidR="00703D4D" w:rsidRPr="00091842">
        <w:rPr>
          <w:rFonts w:hint="eastAsia"/>
        </w:rPr>
        <w:t>ため、</w:t>
      </w:r>
      <w:r w:rsidRPr="00091842">
        <w:rPr>
          <w:rFonts w:hint="eastAsia"/>
        </w:rPr>
        <w:t>職員の技術力</w:t>
      </w:r>
      <w:r w:rsidR="00703D4D" w:rsidRPr="00091842">
        <w:rPr>
          <w:rFonts w:hint="eastAsia"/>
        </w:rPr>
        <w:t>向上</w:t>
      </w:r>
      <w:r w:rsidRPr="00091842">
        <w:rPr>
          <w:rFonts w:hint="eastAsia"/>
        </w:rPr>
        <w:t>が必要である。</w:t>
      </w:r>
    </w:p>
    <w:p w:rsidR="00606E6A" w:rsidRPr="00091842" w:rsidRDefault="00606E6A" w:rsidP="00606E6A">
      <w:pPr>
        <w:pStyle w:val="20"/>
        <w:ind w:left="105" w:firstLine="210"/>
      </w:pPr>
    </w:p>
    <w:p w:rsidR="00B6249A" w:rsidRPr="00091842" w:rsidRDefault="00B6249A" w:rsidP="00B6249A">
      <w:pPr>
        <w:pStyle w:val="5"/>
      </w:pPr>
      <w:r w:rsidRPr="00091842">
        <w:rPr>
          <w:rFonts w:hint="eastAsia"/>
        </w:rPr>
        <w:t>データ蓄積・活用・管理</w:t>
      </w:r>
    </w:p>
    <w:p w:rsidR="00B6249A" w:rsidRPr="00091842" w:rsidRDefault="00B6249A" w:rsidP="00B6249A">
      <w:pPr>
        <w:pStyle w:val="50"/>
        <w:numPr>
          <w:ilvl w:val="0"/>
          <w:numId w:val="20"/>
        </w:numPr>
        <w:ind w:leftChars="0" w:firstLineChars="0"/>
      </w:pPr>
      <w:r w:rsidRPr="00091842">
        <w:rPr>
          <w:rFonts w:hint="eastAsia"/>
        </w:rPr>
        <w:t>様々な点検データが蓄積されているが、情報の伝達や、いかに維持管理に活かしていくのかが重要である。データを確実に蓄積する仕組みの検討と併せて、技術者間での引継が極めて重要である。</w:t>
      </w:r>
    </w:p>
    <w:p w:rsidR="00B6249A" w:rsidRPr="00091842" w:rsidRDefault="00B6249A" w:rsidP="00B6249A">
      <w:pPr>
        <w:pStyle w:val="50"/>
        <w:numPr>
          <w:ilvl w:val="0"/>
          <w:numId w:val="20"/>
        </w:numPr>
        <w:ind w:leftChars="0" w:firstLineChars="0"/>
      </w:pPr>
      <w:r w:rsidRPr="00091842">
        <w:rPr>
          <w:rFonts w:hint="eastAsia"/>
        </w:rPr>
        <w:t>点検データに関して、意思決定までの経過を蓄積すべきであり、点検した結果、判定結果、施策への反映状況などプロセスのシステム化が必要である。</w:t>
      </w:r>
    </w:p>
    <w:p w:rsidR="00B6249A" w:rsidRPr="00091842" w:rsidRDefault="00B6249A" w:rsidP="00B6249A">
      <w:pPr>
        <w:pStyle w:val="50"/>
        <w:numPr>
          <w:ilvl w:val="0"/>
          <w:numId w:val="20"/>
        </w:numPr>
        <w:ind w:leftChars="0" w:firstLineChars="0"/>
      </w:pPr>
      <w:r w:rsidRPr="00091842">
        <w:rPr>
          <w:rFonts w:hint="eastAsia"/>
        </w:rPr>
        <w:t>同じ年代に作られた構造物は同じような劣化傾向にあることから、重要度が高い路線等で補修後のモニタリング（経過観察）を行った場合は、その他の同様な施設にも活用につなげていく必要がある。</w:t>
      </w:r>
    </w:p>
    <w:p w:rsidR="00B6249A" w:rsidRPr="00091842" w:rsidRDefault="00B6249A" w:rsidP="00B6249A">
      <w:pPr>
        <w:pStyle w:val="50"/>
        <w:numPr>
          <w:ilvl w:val="0"/>
          <w:numId w:val="20"/>
        </w:numPr>
        <w:ind w:leftChars="0" w:firstLineChars="0"/>
      </w:pPr>
      <w:r w:rsidRPr="00091842">
        <w:rPr>
          <w:rFonts w:hint="eastAsia"/>
        </w:rPr>
        <w:t>補修・補強等を実施する場合は、補修・補強の前後でその効果があったかどうか、さらには補修後の経過観察を目視などで行い、記録することが必要である。</w:t>
      </w:r>
    </w:p>
    <w:p w:rsidR="00606E6A" w:rsidRPr="00091842" w:rsidRDefault="00B6249A" w:rsidP="00B6249A">
      <w:pPr>
        <w:pStyle w:val="50"/>
        <w:numPr>
          <w:ilvl w:val="0"/>
          <w:numId w:val="20"/>
        </w:numPr>
        <w:ind w:leftChars="0" w:firstLineChars="0"/>
      </w:pPr>
      <w:r w:rsidRPr="00091842">
        <w:rPr>
          <w:rFonts w:hint="eastAsia"/>
        </w:rPr>
        <w:t>使用条件と劣化との因果関係を推測しやすくするため、点検データに施設の使用条件等を併せて記録する必要がある。</w:t>
      </w:r>
    </w:p>
    <w:p w:rsidR="00B6249A" w:rsidRPr="00091842" w:rsidRDefault="00B6249A">
      <w:pPr>
        <w:widowControl/>
        <w:jc w:val="left"/>
      </w:pPr>
      <w:r w:rsidRPr="00091842">
        <w:br w:type="page"/>
      </w:r>
    </w:p>
    <w:p w:rsidR="00B6249A" w:rsidRPr="00091842" w:rsidRDefault="00B6249A" w:rsidP="00B6249A">
      <w:pPr>
        <w:pStyle w:val="2"/>
      </w:pPr>
      <w:bookmarkStart w:id="20" w:name="_Ref409526635"/>
      <w:bookmarkStart w:id="21" w:name="_Toc409526860"/>
      <w:r w:rsidRPr="00091842">
        <w:rPr>
          <w:rFonts w:hint="eastAsia"/>
        </w:rPr>
        <w:t>施設特性に応じた維持管理手法の体系化</w:t>
      </w:r>
      <w:bookmarkEnd w:id="20"/>
      <w:bookmarkEnd w:id="21"/>
    </w:p>
    <w:p w:rsidR="00B6249A" w:rsidRPr="00091842" w:rsidRDefault="00B6249A" w:rsidP="00B6249A">
      <w:pPr>
        <w:pStyle w:val="3"/>
      </w:pPr>
      <w:bookmarkStart w:id="22" w:name="_Toc409526861"/>
      <w:r w:rsidRPr="00091842">
        <w:rPr>
          <w:rFonts w:hint="eastAsia"/>
        </w:rPr>
        <w:t>維持管理手法</w:t>
      </w:r>
      <w:bookmarkEnd w:id="22"/>
    </w:p>
    <w:p w:rsidR="00B6249A" w:rsidRPr="00091842" w:rsidRDefault="00B6249A" w:rsidP="00B6249A">
      <w:pPr>
        <w:pStyle w:val="4"/>
      </w:pPr>
      <w:r w:rsidRPr="00091842">
        <w:rPr>
          <w:rFonts w:hint="eastAsia"/>
        </w:rPr>
        <w:t>維持管理手法の設定</w:t>
      </w:r>
    </w:p>
    <w:p w:rsidR="00B6249A" w:rsidRPr="00091842" w:rsidRDefault="00B6249A" w:rsidP="00B6249A">
      <w:pPr>
        <w:pStyle w:val="40"/>
        <w:ind w:left="420" w:firstLine="210"/>
      </w:pPr>
      <w:r w:rsidRPr="00091842">
        <w:rPr>
          <w:rFonts w:hint="eastAsia"/>
        </w:rPr>
        <w:t>安全性・信頼性や</w:t>
      </w:r>
      <w:r w:rsidRPr="00091842">
        <w:rPr>
          <w:rFonts w:hint="eastAsia"/>
        </w:rPr>
        <w:t>LCC</w:t>
      </w:r>
      <w:r w:rsidRPr="00091842">
        <w:rPr>
          <w:rFonts w:hint="eastAsia"/>
        </w:rPr>
        <w:t>最小化の観点から、｢予防保全｣による管理を原則とし、継続的にレベルアップを図るべきである。また、適切な維持管理手法や最適な補修時期を設定するため、点検結果を踏まえた損傷の程度（健全度等）などデータの蓄積状況、施設の特性（材料、設計基準（設置時の施工技術）、使用環境、経過年数、施設が受ける作用など）や重要度（施設の利用状況、不具合が発生した場合の社会的影響度や代替性、維持管理・更新費用、防災上の位置づけ等）を考慮し、施設毎の維持管理手法を設定する必要がある。</w:t>
      </w:r>
    </w:p>
    <w:p w:rsidR="00B6249A" w:rsidRPr="00091842" w:rsidRDefault="00B6249A" w:rsidP="00B6249A">
      <w:pPr>
        <w:pStyle w:val="40"/>
        <w:ind w:left="420" w:firstLine="210"/>
      </w:pPr>
    </w:p>
    <w:p w:rsidR="00B6249A" w:rsidRPr="00091842" w:rsidRDefault="00B6249A" w:rsidP="00B6249A">
      <w:pPr>
        <w:pStyle w:val="4"/>
      </w:pPr>
      <w:r w:rsidRPr="00091842">
        <w:rPr>
          <w:rFonts w:hint="eastAsia"/>
        </w:rPr>
        <w:t>維持管理手法の標準的な選定フロー</w:t>
      </w:r>
    </w:p>
    <w:p w:rsidR="00B6249A" w:rsidRPr="00091842" w:rsidRDefault="00B6249A" w:rsidP="00B6249A">
      <w:pPr>
        <w:pStyle w:val="40"/>
        <w:ind w:left="420" w:firstLine="210"/>
      </w:pPr>
      <w:r w:rsidRPr="00091842">
        <w:rPr>
          <w:rFonts w:hint="eastAsia"/>
        </w:rPr>
        <w:t>維持管理手法の選定については、「事後保全型」若しくは「予防保全型」を設定する。</w:t>
      </w:r>
    </w:p>
    <w:p w:rsidR="00B6249A" w:rsidRPr="00091842" w:rsidRDefault="00B6249A" w:rsidP="00B6249A">
      <w:pPr>
        <w:pStyle w:val="40"/>
        <w:ind w:left="420" w:firstLine="210"/>
      </w:pPr>
      <w:r w:rsidRPr="00091842">
        <w:rPr>
          <w:rFonts w:hint="eastAsia"/>
        </w:rPr>
        <w:t>「予防保全型」の維持管理を設定した場合は、劣化予測の難易度、点検データなどの蓄積状況、施設の安全性・信頼性などから「時間計画」、「状態監視」「予測計画」を設定することを基本とするべきである。</w:t>
      </w:r>
    </w:p>
    <w:p w:rsidR="00B6249A" w:rsidRPr="00091842" w:rsidRDefault="00B6249A" w:rsidP="001052CD"/>
    <w:p w:rsidR="00B6249A" w:rsidRPr="00091842" w:rsidRDefault="00B6249A" w:rsidP="00B6249A">
      <w:pPr>
        <w:pStyle w:val="4"/>
      </w:pPr>
      <w:r w:rsidRPr="00091842">
        <w:rPr>
          <w:rFonts w:hint="eastAsia"/>
        </w:rPr>
        <w:t>維持管理手法の設定にあたっての留意事項</w:t>
      </w:r>
    </w:p>
    <w:p w:rsidR="00B6249A" w:rsidRPr="00091842" w:rsidRDefault="00B6249A" w:rsidP="00B6249A">
      <w:pPr>
        <w:pStyle w:val="8"/>
      </w:pPr>
      <w:r w:rsidRPr="00091842">
        <w:rPr>
          <w:rFonts w:hint="eastAsia"/>
        </w:rPr>
        <w:t>予防保全（状態監視型）</w:t>
      </w:r>
    </w:p>
    <w:p w:rsidR="00B6249A" w:rsidRPr="00091842" w:rsidRDefault="00B6249A" w:rsidP="00B6249A">
      <w:pPr>
        <w:pStyle w:val="80"/>
        <w:numPr>
          <w:ilvl w:val="0"/>
          <w:numId w:val="21"/>
        </w:numPr>
        <w:ind w:leftChars="0" w:firstLineChars="0"/>
      </w:pPr>
      <w:r w:rsidRPr="00091842">
        <w:rPr>
          <w:rFonts w:hint="eastAsia"/>
        </w:rPr>
        <w:t>概ね全ての土木施設、機械設備については、点検結果等により劣化や損傷等の変状を評価し、</w:t>
      </w:r>
      <w:r w:rsidR="00D53321" w:rsidRPr="00091842">
        <w:rPr>
          <w:rFonts w:hint="eastAsia"/>
        </w:rPr>
        <w:t>目標となる管理水準を下回る場合に修繕を行う</w:t>
      </w:r>
      <w:r w:rsidRPr="00091842">
        <w:rPr>
          <w:rFonts w:hint="eastAsia"/>
        </w:rPr>
        <w:t>状態監視型を基本とすべきである。</w:t>
      </w:r>
    </w:p>
    <w:p w:rsidR="00B6249A" w:rsidRPr="00091842" w:rsidRDefault="00B6249A" w:rsidP="00B6249A">
      <w:pPr>
        <w:pStyle w:val="80"/>
        <w:numPr>
          <w:ilvl w:val="0"/>
          <w:numId w:val="21"/>
        </w:numPr>
        <w:ind w:leftChars="0" w:firstLineChars="0"/>
      </w:pPr>
      <w:r w:rsidRPr="00091842">
        <w:rPr>
          <w:rFonts w:hint="eastAsia"/>
        </w:rPr>
        <w:t>ただし、技術の進歩等により劣化予測手法が確立されたものは、予測計画型に移行すべきである。</w:t>
      </w:r>
    </w:p>
    <w:p w:rsidR="00B6249A" w:rsidRPr="00091842" w:rsidRDefault="00B6249A" w:rsidP="00B6249A">
      <w:pPr>
        <w:pStyle w:val="80"/>
        <w:numPr>
          <w:ilvl w:val="0"/>
          <w:numId w:val="21"/>
        </w:numPr>
        <w:ind w:leftChars="0" w:firstLineChars="0"/>
      </w:pPr>
      <w:r w:rsidRPr="00091842">
        <w:rPr>
          <w:rFonts w:hint="eastAsia"/>
        </w:rPr>
        <w:t>状態監視型では、補修・部分更新等の見極め等について、施設の特性や評価技術等を考慮し、その評価基準を明確にする必要がある。</w:t>
      </w:r>
    </w:p>
    <w:p w:rsidR="00B6249A" w:rsidRPr="00091842" w:rsidRDefault="00B6249A" w:rsidP="00B6249A">
      <w:pPr>
        <w:pStyle w:val="80"/>
        <w:ind w:left="945" w:firstLine="210"/>
      </w:pPr>
    </w:p>
    <w:p w:rsidR="00B6249A" w:rsidRPr="00091842" w:rsidRDefault="00B6249A" w:rsidP="00B6249A">
      <w:pPr>
        <w:pStyle w:val="8"/>
      </w:pPr>
      <w:r w:rsidRPr="00091842">
        <w:rPr>
          <w:rFonts w:hint="eastAsia"/>
        </w:rPr>
        <w:t>予防保全（予測計画型）</w:t>
      </w:r>
    </w:p>
    <w:p w:rsidR="00B6249A" w:rsidRPr="00091842" w:rsidRDefault="00B6249A" w:rsidP="00B6249A">
      <w:pPr>
        <w:pStyle w:val="80"/>
        <w:numPr>
          <w:ilvl w:val="0"/>
          <w:numId w:val="21"/>
        </w:numPr>
        <w:ind w:leftChars="0" w:firstLineChars="0"/>
      </w:pPr>
      <w:r w:rsidRPr="00091842">
        <w:rPr>
          <w:rFonts w:hint="eastAsia"/>
        </w:rPr>
        <w:t>橋梁（上部構造）、モノレール（支柱・軌道桁など）、舗装、河川特殊堤および港湾岸壁（鋼構造）、河川の鋼矢板護岸などは、蓄積した点検結果データ等を基に、劣化を予測し、最適なタイミングで</w:t>
      </w:r>
      <w:r w:rsidR="00D53321" w:rsidRPr="00091842">
        <w:rPr>
          <w:rFonts w:hint="eastAsia"/>
        </w:rPr>
        <w:t>修繕</w:t>
      </w:r>
      <w:r w:rsidRPr="00091842">
        <w:rPr>
          <w:rFonts w:hint="eastAsia"/>
        </w:rPr>
        <w:t>を行う予測計画型を基本とすべきである。</w:t>
      </w:r>
    </w:p>
    <w:p w:rsidR="00B6249A" w:rsidRPr="00091842" w:rsidRDefault="00B6249A" w:rsidP="00B6249A">
      <w:pPr>
        <w:pStyle w:val="80"/>
        <w:numPr>
          <w:ilvl w:val="0"/>
          <w:numId w:val="21"/>
        </w:numPr>
        <w:ind w:leftChars="0" w:firstLineChars="0"/>
      </w:pPr>
      <w:r w:rsidRPr="00091842">
        <w:rPr>
          <w:rFonts w:hint="eastAsia"/>
        </w:rPr>
        <w:t>既に、劣化予測を行っている橋梁、モノレール、舗装等については、</w:t>
      </w:r>
      <w:r w:rsidRPr="00091842">
        <w:rPr>
          <w:rFonts w:hint="eastAsia"/>
        </w:rPr>
        <w:t>PDCA</w:t>
      </w:r>
      <w:r w:rsidRPr="00091842">
        <w:rPr>
          <w:rFonts w:hint="eastAsia"/>
        </w:rPr>
        <w:t>サイクルの中で、劣化予測の精度向上を図る必要がある。</w:t>
      </w:r>
    </w:p>
    <w:p w:rsidR="00B6249A" w:rsidRPr="00091842" w:rsidRDefault="00B6249A" w:rsidP="00B6249A">
      <w:pPr>
        <w:pStyle w:val="80"/>
        <w:numPr>
          <w:ilvl w:val="0"/>
          <w:numId w:val="21"/>
        </w:numPr>
        <w:ind w:leftChars="0" w:firstLineChars="0"/>
      </w:pPr>
      <w:r w:rsidRPr="00091842">
        <w:rPr>
          <w:rFonts w:hint="eastAsia"/>
        </w:rPr>
        <w:t>劣化を予測する場合は、特定の施設に着目するのではなく、同種の構造物における損傷を見逃さないため、施設群として捉えることが重要である。</w:t>
      </w:r>
    </w:p>
    <w:p w:rsidR="00B6249A" w:rsidRPr="00091842" w:rsidRDefault="00B6249A" w:rsidP="00B6249A">
      <w:pPr>
        <w:pStyle w:val="80"/>
        <w:ind w:left="945" w:firstLine="210"/>
      </w:pPr>
    </w:p>
    <w:p w:rsidR="00B6249A" w:rsidRPr="00091842" w:rsidRDefault="00B6249A" w:rsidP="00B6249A">
      <w:pPr>
        <w:pStyle w:val="8"/>
      </w:pPr>
      <w:r w:rsidRPr="00091842">
        <w:rPr>
          <w:rFonts w:hint="eastAsia"/>
        </w:rPr>
        <w:t>予防保全（時間計画型）</w:t>
      </w:r>
    </w:p>
    <w:p w:rsidR="00B6249A" w:rsidRPr="00091842" w:rsidRDefault="00B6249A" w:rsidP="00B6249A">
      <w:pPr>
        <w:pStyle w:val="80"/>
        <w:numPr>
          <w:ilvl w:val="0"/>
          <w:numId w:val="23"/>
        </w:numPr>
        <w:ind w:leftChars="0" w:firstLineChars="0"/>
      </w:pPr>
      <w:r w:rsidRPr="00091842">
        <w:rPr>
          <w:rFonts w:hint="eastAsia"/>
        </w:rPr>
        <w:t>下水、河川、海岸等の電気設備は、施設の信頼性の観点から定期的に</w:t>
      </w:r>
      <w:r w:rsidR="00D53321" w:rsidRPr="00091842">
        <w:rPr>
          <w:rFonts w:hint="eastAsia"/>
        </w:rPr>
        <w:t>修繕（</w:t>
      </w:r>
      <w:r w:rsidRPr="00091842">
        <w:rPr>
          <w:rFonts w:hint="eastAsia"/>
        </w:rPr>
        <w:t>補修、交換・部分更新等</w:t>
      </w:r>
      <w:r w:rsidR="00D53321" w:rsidRPr="00091842">
        <w:rPr>
          <w:rFonts w:hint="eastAsia"/>
        </w:rPr>
        <w:t>）</w:t>
      </w:r>
      <w:r w:rsidRPr="00091842">
        <w:rPr>
          <w:rFonts w:hint="eastAsia"/>
        </w:rPr>
        <w:t>を行う時間計画型を基本とすべきである。</w:t>
      </w:r>
    </w:p>
    <w:p w:rsidR="00B6249A" w:rsidRPr="00091842" w:rsidRDefault="00B6249A" w:rsidP="00B6249A">
      <w:pPr>
        <w:pStyle w:val="80"/>
        <w:numPr>
          <w:ilvl w:val="0"/>
          <w:numId w:val="23"/>
        </w:numPr>
        <w:ind w:leftChars="0" w:firstLineChars="0"/>
      </w:pPr>
      <w:r w:rsidRPr="00091842">
        <w:rPr>
          <w:rFonts w:hint="eastAsia"/>
        </w:rPr>
        <w:t>公園施設（遊具）は、状態監視型とともに、遊具の特性を勘案し時間計画型の管理も考慮する必要がある。</w:t>
      </w:r>
    </w:p>
    <w:p w:rsidR="00B6249A" w:rsidRPr="00091842" w:rsidRDefault="00B6249A" w:rsidP="00B6249A">
      <w:pPr>
        <w:pStyle w:val="80"/>
        <w:numPr>
          <w:ilvl w:val="0"/>
          <w:numId w:val="23"/>
        </w:numPr>
        <w:ind w:leftChars="0" w:firstLineChars="0"/>
      </w:pPr>
      <w:r w:rsidRPr="00091842">
        <w:rPr>
          <w:rFonts w:hint="eastAsia"/>
        </w:rPr>
        <w:t>道路施設の内、不具合事例が発生した場合に社会的影響の大きい道路照明灯や大型の案内標識等については、状態監視型とともに時間計画型の管理も考慮する必要がある。</w:t>
      </w:r>
    </w:p>
    <w:p w:rsidR="00B6249A" w:rsidRPr="00091842" w:rsidRDefault="00B6249A" w:rsidP="00B6249A">
      <w:pPr>
        <w:pStyle w:val="80"/>
        <w:numPr>
          <w:ilvl w:val="0"/>
          <w:numId w:val="23"/>
        </w:numPr>
        <w:ind w:leftChars="0" w:firstLineChars="0"/>
      </w:pPr>
      <w:r w:rsidRPr="00091842">
        <w:rPr>
          <w:rFonts w:hint="eastAsia"/>
        </w:rPr>
        <w:t>予算制約等の理由により、耐用年数を超過した施設については、</w:t>
      </w:r>
      <w:r w:rsidR="00703D4D" w:rsidRPr="00091842">
        <w:rPr>
          <w:rFonts w:hint="eastAsia"/>
        </w:rPr>
        <w:t>施設の状態等を考慮し、</w:t>
      </w:r>
      <w:r w:rsidRPr="00091842">
        <w:rPr>
          <w:rFonts w:hint="eastAsia"/>
        </w:rPr>
        <w:t>点検を密にする等管理手法について検討する必要がある。</w:t>
      </w:r>
    </w:p>
    <w:p w:rsidR="00B6249A" w:rsidRPr="00091842" w:rsidRDefault="00B6249A" w:rsidP="00B6249A">
      <w:pPr>
        <w:pStyle w:val="80"/>
        <w:ind w:left="945" w:firstLine="210"/>
      </w:pPr>
    </w:p>
    <w:p w:rsidR="00B6249A" w:rsidRPr="00091842" w:rsidRDefault="00B6249A" w:rsidP="00B6249A">
      <w:pPr>
        <w:pStyle w:val="8"/>
      </w:pPr>
      <w:r w:rsidRPr="00091842">
        <w:rPr>
          <w:rFonts w:hint="eastAsia"/>
        </w:rPr>
        <w:t>事後保全</w:t>
      </w:r>
    </w:p>
    <w:p w:rsidR="00B6249A" w:rsidRPr="00091842" w:rsidRDefault="00B6249A" w:rsidP="00B6249A">
      <w:pPr>
        <w:pStyle w:val="80"/>
        <w:numPr>
          <w:ilvl w:val="0"/>
          <w:numId w:val="24"/>
        </w:numPr>
        <w:ind w:leftChars="0" w:firstLineChars="0"/>
      </w:pPr>
      <w:r w:rsidRPr="00091842">
        <w:rPr>
          <w:rFonts w:hint="eastAsia"/>
        </w:rPr>
        <w:t>「予防保全」による管理を原則とするが、事故や洪水など予測できない突発事象等による損傷によって不具合が発生する可能性があり、計画的に修繕することが困難な施設は「事後保全」による管理もやむを得ない。</w:t>
      </w:r>
    </w:p>
    <w:p w:rsidR="00B6249A" w:rsidRPr="00091842" w:rsidRDefault="00B6249A" w:rsidP="00B6249A">
      <w:pPr>
        <w:pStyle w:val="80"/>
        <w:numPr>
          <w:ilvl w:val="0"/>
          <w:numId w:val="24"/>
        </w:numPr>
        <w:ind w:leftChars="0" w:firstLineChars="0"/>
      </w:pPr>
      <w:r w:rsidRPr="00091842">
        <w:rPr>
          <w:rFonts w:hint="eastAsia"/>
        </w:rPr>
        <w:t>「事後保全」による管理を行う施設では、日常的なパトロール等で変状を早期発見し、それに対して早期に対応することで安全を確保する必要がある。</w:t>
      </w:r>
    </w:p>
    <w:p w:rsidR="00B6249A" w:rsidRPr="00091842" w:rsidRDefault="00B6249A" w:rsidP="00B6249A">
      <w:pPr>
        <w:pStyle w:val="80"/>
        <w:ind w:left="945" w:firstLine="210"/>
      </w:pPr>
    </w:p>
    <w:p w:rsidR="00B6249A" w:rsidRPr="00091842" w:rsidRDefault="00B6249A" w:rsidP="00B6249A">
      <w:pPr>
        <w:pStyle w:val="8"/>
      </w:pPr>
      <w:r w:rsidRPr="00091842">
        <w:rPr>
          <w:rFonts w:hint="eastAsia"/>
        </w:rPr>
        <w:t>維持管理、更新と合わせた施設の質の向上</w:t>
      </w:r>
    </w:p>
    <w:p w:rsidR="00B6249A" w:rsidRPr="00091842" w:rsidRDefault="00B6249A" w:rsidP="00B6249A">
      <w:pPr>
        <w:pStyle w:val="80"/>
        <w:numPr>
          <w:ilvl w:val="0"/>
          <w:numId w:val="25"/>
        </w:numPr>
        <w:ind w:leftChars="0" w:firstLineChars="0"/>
      </w:pPr>
      <w:r w:rsidRPr="00091842">
        <w:rPr>
          <w:rFonts w:hint="eastAsia"/>
        </w:rPr>
        <w:t>維持管理、更新に合わせた防災耐震性能の向上や社会ニーズによる機能向上、既存不適格への対応など施設の質的向上にも配慮する必要がある。</w:t>
      </w:r>
    </w:p>
    <w:p w:rsidR="00B6249A" w:rsidRPr="00091842" w:rsidRDefault="00B6249A" w:rsidP="00B6249A">
      <w:pPr>
        <w:pStyle w:val="80"/>
        <w:numPr>
          <w:ilvl w:val="0"/>
          <w:numId w:val="25"/>
        </w:numPr>
        <w:ind w:leftChars="0" w:firstLineChars="0"/>
      </w:pPr>
      <w:r w:rsidRPr="00091842">
        <w:rPr>
          <w:rFonts w:hint="eastAsia"/>
        </w:rPr>
        <w:t>施設の劣化や損傷等により人的・物的被害を与えると予想される箇所（部位）、構造等については、人的・物的被害を予防するための対策についても考慮する必要がある。</w:t>
      </w:r>
    </w:p>
    <w:p w:rsidR="00B6249A" w:rsidRPr="00091842" w:rsidRDefault="00B6249A" w:rsidP="00B6249A">
      <w:pPr>
        <w:pStyle w:val="80"/>
        <w:numPr>
          <w:ilvl w:val="0"/>
          <w:numId w:val="25"/>
        </w:numPr>
        <w:tabs>
          <w:tab w:val="left" w:pos="1784"/>
        </w:tabs>
        <w:ind w:leftChars="0" w:firstLineChars="0"/>
      </w:pPr>
      <w:r w:rsidRPr="00091842">
        <w:rPr>
          <w:rFonts w:hint="eastAsia"/>
        </w:rPr>
        <w:t>各分野・施設「行動計画」において、維持管理</w:t>
      </w:r>
      <w:r w:rsidR="00842625" w:rsidRPr="00091842">
        <w:rPr>
          <w:rFonts w:hint="eastAsia"/>
        </w:rPr>
        <w:t>・</w:t>
      </w:r>
      <w:r w:rsidRPr="00091842">
        <w:rPr>
          <w:rFonts w:hint="eastAsia"/>
        </w:rPr>
        <w:t>更新と合わせた質の向上への対応について示すこととする。</w:t>
      </w:r>
    </w:p>
    <w:p w:rsidR="00B6249A" w:rsidRPr="00091842" w:rsidRDefault="00B6249A" w:rsidP="00B6249A">
      <w:pPr>
        <w:pStyle w:val="80"/>
        <w:ind w:left="945" w:firstLine="210"/>
      </w:pPr>
    </w:p>
    <w:p w:rsidR="003E4CDF" w:rsidRPr="00091842" w:rsidRDefault="003E4CDF">
      <w:pPr>
        <w:widowControl/>
        <w:jc w:val="left"/>
      </w:pPr>
      <w:r w:rsidRPr="00091842">
        <w:br w:type="page"/>
      </w:r>
    </w:p>
    <w:p w:rsidR="00B6249A" w:rsidRPr="00091842" w:rsidRDefault="00B6249A" w:rsidP="00B6249A">
      <w:pPr>
        <w:pStyle w:val="4"/>
      </w:pPr>
      <w:r w:rsidRPr="00091842">
        <w:rPr>
          <w:rFonts w:hint="eastAsia"/>
        </w:rPr>
        <w:t>維持管理水準の設定</w:t>
      </w:r>
    </w:p>
    <w:p w:rsidR="00B6249A" w:rsidRPr="00091842" w:rsidRDefault="00B6249A" w:rsidP="00B6249A">
      <w:pPr>
        <w:pStyle w:val="5"/>
      </w:pPr>
      <w:r w:rsidRPr="00091842">
        <w:rPr>
          <w:rFonts w:hint="eastAsia"/>
        </w:rPr>
        <w:t>目標管理水準および限界管理水準の考え方</w:t>
      </w:r>
    </w:p>
    <w:p w:rsidR="00B6249A" w:rsidRPr="00091842" w:rsidRDefault="00B6249A" w:rsidP="00B6249A">
      <w:pPr>
        <w:pStyle w:val="50"/>
        <w:ind w:left="735" w:firstLine="210"/>
      </w:pPr>
      <w:r w:rsidRPr="00091842">
        <w:rPr>
          <w:rFonts w:hint="eastAsia"/>
        </w:rPr>
        <w:t>維持管理水準の設定については、安全性・信頼性や</w:t>
      </w:r>
      <w:r w:rsidRPr="00091842">
        <w:rPr>
          <w:rFonts w:hint="eastAsia"/>
        </w:rPr>
        <w:t>LCC</w:t>
      </w:r>
      <w:r w:rsidRPr="00091842">
        <w:rPr>
          <w:rFonts w:hint="eastAsia"/>
        </w:rPr>
        <w:t>最小化の観点から施設の特性や重要性などを考慮し、施設もしくは部材単位毎に目標とする管理水準を適切に設定することが重要である。目標管理水準は、不測の事態が発生した場合でも対応可能となるよう、限界管理水準との間に適切な余裕を見込んで設定する必要がある。</w:t>
      </w:r>
    </w:p>
    <w:p w:rsidR="003E4CDF" w:rsidRPr="00091842" w:rsidRDefault="003E4CDF" w:rsidP="00B6249A">
      <w:pPr>
        <w:pStyle w:val="50"/>
        <w:ind w:left="735" w:firstLine="210"/>
      </w:pPr>
      <w:r w:rsidRPr="00091842">
        <w:rPr>
          <w:rFonts w:hint="eastAsia"/>
        </w:rPr>
        <w:t>目標管理水準、限界管理水準は、その施設の要求性能をもとに定量的に設定することが望ましいが、現時点では、性能規定は難しい面も多いことから、施設の安全性・信頼性を考慮し、施設の状態をもとに水準を設定するなど、施設毎にその特性を踏まえ設定する必要がある。併せて、課題やその対応についても整理を行っておく必要がある。</w:t>
      </w:r>
    </w:p>
    <w:p w:rsidR="003E4CDF" w:rsidRPr="00091842" w:rsidRDefault="003E4CDF" w:rsidP="00B6249A">
      <w:pPr>
        <w:pStyle w:val="50"/>
        <w:ind w:left="735" w:firstLine="210"/>
      </w:pPr>
    </w:p>
    <w:p w:rsidR="003E4CDF" w:rsidRPr="00091842" w:rsidRDefault="003E4CDF" w:rsidP="003E4CDF">
      <w:pPr>
        <w:jc w:val="center"/>
      </w:pPr>
      <w:r w:rsidRPr="00091842">
        <w:rPr>
          <w:noProof/>
        </w:rPr>
        <mc:AlternateContent>
          <mc:Choice Requires="wps">
            <w:drawing>
              <wp:inline distT="0" distB="0" distL="0" distR="0" wp14:anchorId="741B2C9F" wp14:editId="518BB2F7">
                <wp:extent cx="5657760" cy="2505240"/>
                <wp:effectExtent l="0" t="0" r="19685" b="28575"/>
                <wp:docPr id="3" name="角丸四角形 3"/>
                <wp:cNvGraphicFramePr/>
                <a:graphic xmlns:a="http://schemas.openxmlformats.org/drawingml/2006/main">
                  <a:graphicData uri="http://schemas.microsoft.com/office/word/2010/wordprocessingShape">
                    <wps:wsp>
                      <wps:cNvSpPr/>
                      <wps:spPr>
                        <a:xfrm>
                          <a:off x="0" y="0"/>
                          <a:ext cx="5657760" cy="2505240"/>
                        </a:xfrm>
                        <a:prstGeom prst="roundRect">
                          <a:avLst>
                            <a:gd name="adj" fmla="val 4472"/>
                          </a:avLst>
                        </a:prstGeom>
                        <a:noFill/>
                        <a:ln w="12700" cap="flat" cmpd="sng" algn="ctr">
                          <a:solidFill>
                            <a:sysClr val="windowText" lastClr="000000"/>
                          </a:solidFill>
                          <a:prstDash val="dash"/>
                        </a:ln>
                        <a:effectLst/>
                      </wps:spPr>
                      <wps:txbx>
                        <w:txbxContent>
                          <w:p w:rsidR="00703D4D" w:rsidRPr="00CF7BC7" w:rsidRDefault="00703D4D" w:rsidP="003E4CDF">
                            <w:pPr>
                              <w:rPr>
                                <w:b/>
                                <w:color w:val="000000" w:themeColor="text1"/>
                              </w:rPr>
                            </w:pPr>
                            <w:r w:rsidRPr="00CF7BC7">
                              <w:rPr>
                                <w:rFonts w:hint="eastAsia"/>
                                <w:b/>
                                <w:color w:val="000000" w:themeColor="text1"/>
                              </w:rPr>
                              <w:t>～参　考～</w:t>
                            </w:r>
                          </w:p>
                          <w:p w:rsidR="00703D4D" w:rsidRPr="00CF7BC7" w:rsidRDefault="00703D4D" w:rsidP="003E4CDF">
                            <w:pPr>
                              <w:rPr>
                                <w:color w:val="000000" w:themeColor="text1"/>
                              </w:rPr>
                            </w:pPr>
                            <w:r w:rsidRPr="00CF7BC7">
                              <w:rPr>
                                <w:rFonts w:hint="eastAsia"/>
                                <w:color w:val="000000" w:themeColor="text1"/>
                              </w:rPr>
                              <w:t>①　限界管理水準</w:t>
                            </w:r>
                          </w:p>
                          <w:p w:rsidR="00703D4D" w:rsidRPr="00CF7BC7" w:rsidRDefault="00703D4D" w:rsidP="003E4CDF">
                            <w:pPr>
                              <w:ind w:firstLineChars="100" w:firstLine="210"/>
                              <w:rPr>
                                <w:color w:val="000000" w:themeColor="text1"/>
                              </w:rPr>
                            </w:pPr>
                            <w:r w:rsidRPr="00CF7BC7">
                              <w:rPr>
                                <w:rFonts w:hint="eastAsia"/>
                                <w:color w:val="000000" w:themeColor="text1"/>
                              </w:rPr>
                              <w:t>・施設の安全性・信頼性を</w:t>
                            </w:r>
                            <w:r w:rsidRPr="003E4CDF">
                              <w:rPr>
                                <w:rFonts w:hint="eastAsia"/>
                                <w:color w:val="000000" w:themeColor="text1"/>
                              </w:rPr>
                              <w:t>損なう不具合等、管理上、絶対に下回ってはならない水準。</w:t>
                            </w:r>
                          </w:p>
                          <w:p w:rsidR="00703D4D" w:rsidRPr="00CF7BC7" w:rsidRDefault="00703D4D" w:rsidP="003E4CDF">
                            <w:pPr>
                              <w:ind w:firstLineChars="100" w:firstLine="210"/>
                              <w:rPr>
                                <w:color w:val="000000" w:themeColor="text1"/>
                              </w:rPr>
                            </w:pPr>
                            <w:r w:rsidRPr="00CF7BC7">
                              <w:rPr>
                                <w:rFonts w:hint="eastAsia"/>
                                <w:color w:val="000000" w:themeColor="text1"/>
                              </w:rPr>
                              <w:t>・一般的に、これを超えると大規模修繕や更新等が必要となる。</w:t>
                            </w:r>
                          </w:p>
                          <w:p w:rsidR="00703D4D" w:rsidRPr="00CF7BC7" w:rsidRDefault="00703D4D" w:rsidP="003E4CDF">
                            <w:pPr>
                              <w:rPr>
                                <w:color w:val="000000" w:themeColor="text1"/>
                              </w:rPr>
                            </w:pPr>
                            <w:r w:rsidRPr="00CF7BC7">
                              <w:rPr>
                                <w:rFonts w:hint="eastAsia"/>
                                <w:color w:val="000000" w:themeColor="text1"/>
                              </w:rPr>
                              <w:t>②目標管理水準</w:t>
                            </w:r>
                          </w:p>
                          <w:p w:rsidR="00703D4D" w:rsidRPr="004E6D3E" w:rsidRDefault="00703D4D" w:rsidP="003E4CDF">
                            <w:pPr>
                              <w:ind w:firstLineChars="100" w:firstLine="210"/>
                              <w:rPr>
                                <w:color w:val="000000" w:themeColor="text1"/>
                              </w:rPr>
                            </w:pPr>
                            <w:r w:rsidRPr="00CF7BC7">
                              <w:rPr>
                                <w:rFonts w:hint="eastAsia"/>
                                <w:color w:val="000000" w:themeColor="text1"/>
                              </w:rPr>
                              <w:t>・管理上</w:t>
                            </w:r>
                            <w:r w:rsidRPr="004E6D3E">
                              <w:rPr>
                                <w:rFonts w:hint="eastAsia"/>
                                <w:color w:val="000000" w:themeColor="text1"/>
                              </w:rPr>
                              <w:t>、目標とする水準。</w:t>
                            </w:r>
                          </w:p>
                          <w:p w:rsidR="00703D4D" w:rsidRPr="004E6D3E" w:rsidRDefault="00703D4D" w:rsidP="003E4CDF">
                            <w:pPr>
                              <w:ind w:firstLineChars="100" w:firstLine="210"/>
                              <w:rPr>
                                <w:color w:val="000000" w:themeColor="text1"/>
                              </w:rPr>
                            </w:pPr>
                            <w:r w:rsidRPr="004E6D3E">
                              <w:rPr>
                                <w:rFonts w:hint="eastAsia"/>
                                <w:color w:val="000000" w:themeColor="text1"/>
                              </w:rPr>
                              <w:t>・これを下回ると修繕の対策を実施する必要がある。</w:t>
                            </w:r>
                          </w:p>
                          <w:p w:rsidR="00703D4D" w:rsidRPr="00CF7BC7" w:rsidRDefault="00703D4D" w:rsidP="003E4CDF">
                            <w:pPr>
                              <w:ind w:leftChars="100" w:left="420" w:hangingChars="100" w:hanging="210"/>
                              <w:rPr>
                                <w:color w:val="000000" w:themeColor="text1"/>
                              </w:rPr>
                            </w:pPr>
                            <w:r w:rsidRPr="004E6D3E">
                              <w:rPr>
                                <w:rFonts w:hint="eastAsia"/>
                                <w:color w:val="000000" w:themeColor="text1"/>
                              </w:rPr>
                              <w:t>・予測計画型の場合（劣化予測が可能な施設、部位・部材等）は、目標供用年数（寿命）を設定した上で、ライフサイクルコストの最小化など、最適なタイミングで修繕を</w:t>
                            </w:r>
                            <w:r w:rsidRPr="00CF7BC7">
                              <w:rPr>
                                <w:rFonts w:hint="eastAsia"/>
                                <w:color w:val="000000" w:themeColor="text1"/>
                              </w:rPr>
                              <w:t>行う水準。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3" o:spid="_x0000_s1026" style="width:445.5pt;height:197.25pt;visibility:visible;mso-wrap-style:square;mso-left-percent:-10001;mso-top-percent:-10001;mso-position-horizontal:absolute;mso-position-horizontal-relative:char;mso-position-vertical:absolute;mso-position-vertical-relative:line;mso-left-percent:-10001;mso-top-percent:-10001;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" filled="f" strokecolor="windowText" strokeweight="1pt">
                <v:stroke dashstyle="dash"/>
                <v:textbox>
                  <w:txbxContent>
                    <w:p w:rsidR="00703D4D" w:rsidRPr="00CF7BC7" w:rsidRDefault="00703D4D" w:rsidP="003E4CDF">
                      <w:pPr>
                        <w:rPr>
                          <w:b/>
                          <w:color w:val="000000" w:themeColor="text1"/>
                        </w:rPr>
                      </w:pPr>
                      <w:r w:rsidRPr="00CF7BC7">
                        <w:rPr>
                          <w:rFonts w:hint="eastAsia"/>
                          <w:b/>
                          <w:color w:val="000000" w:themeColor="text1"/>
                        </w:rPr>
                        <w:t>～参　考～</w:t>
                      </w:r>
                    </w:p>
                    <w:p w:rsidR="00703D4D" w:rsidRPr="00CF7BC7" w:rsidRDefault="00703D4D" w:rsidP="003E4CDF">
                      <w:pPr>
                        <w:rPr>
                          <w:color w:val="000000" w:themeColor="text1"/>
                        </w:rPr>
                      </w:pPr>
                      <w:r w:rsidRPr="00CF7BC7">
                        <w:rPr>
                          <w:rFonts w:hint="eastAsia"/>
                          <w:color w:val="000000" w:themeColor="text1"/>
                        </w:rPr>
                        <w:t>①　限界管理水準</w:t>
                      </w:r>
                    </w:p>
                    <w:p w:rsidR="00703D4D" w:rsidRPr="00CF7BC7" w:rsidRDefault="00703D4D" w:rsidP="003E4CDF">
                      <w:pPr>
                        <w:ind w:firstLineChars="100" w:firstLine="210"/>
                        <w:rPr>
                          <w:color w:val="000000" w:themeColor="text1"/>
                        </w:rPr>
                      </w:pPr>
                      <w:r w:rsidRPr="00CF7BC7">
                        <w:rPr>
                          <w:rFonts w:hint="eastAsia"/>
                          <w:color w:val="000000" w:themeColor="text1"/>
                        </w:rPr>
                        <w:t>・施設の安全性・信頼性を</w:t>
                      </w:r>
                      <w:r w:rsidRPr="003E4CDF">
                        <w:rPr>
                          <w:rFonts w:hint="eastAsia"/>
                          <w:color w:val="000000" w:themeColor="text1"/>
                        </w:rPr>
                        <w:t>損なう不具合等、管理上、絶対に下回ってはならない水準。</w:t>
                      </w:r>
                    </w:p>
                    <w:p w:rsidR="00703D4D" w:rsidRPr="00CF7BC7" w:rsidRDefault="00703D4D" w:rsidP="003E4CDF">
                      <w:pPr>
                        <w:ind w:firstLineChars="100" w:firstLine="210"/>
                        <w:rPr>
                          <w:color w:val="000000" w:themeColor="text1"/>
                        </w:rPr>
                      </w:pPr>
                      <w:r w:rsidRPr="00CF7BC7">
                        <w:rPr>
                          <w:rFonts w:hint="eastAsia"/>
                          <w:color w:val="000000" w:themeColor="text1"/>
                        </w:rPr>
                        <w:t>・一般的に、これを超えると大規模修繕や更新等が必要となる。</w:t>
                      </w:r>
                    </w:p>
                    <w:p w:rsidR="00703D4D" w:rsidRPr="00CF7BC7" w:rsidRDefault="00703D4D" w:rsidP="003E4CDF">
                      <w:pPr>
                        <w:rPr>
                          <w:color w:val="000000" w:themeColor="text1"/>
                        </w:rPr>
                      </w:pPr>
                      <w:r w:rsidRPr="00CF7BC7">
                        <w:rPr>
                          <w:rFonts w:hint="eastAsia"/>
                          <w:color w:val="000000" w:themeColor="text1"/>
                        </w:rPr>
                        <w:t>②目標管理水準</w:t>
                      </w:r>
                    </w:p>
                    <w:p w:rsidR="00703D4D" w:rsidRPr="004E6D3E" w:rsidRDefault="00703D4D" w:rsidP="003E4CDF">
                      <w:pPr>
                        <w:ind w:firstLineChars="100" w:firstLine="210"/>
                        <w:rPr>
                          <w:color w:val="000000" w:themeColor="text1"/>
                        </w:rPr>
                      </w:pPr>
                      <w:r w:rsidRPr="00CF7BC7">
                        <w:rPr>
                          <w:rFonts w:hint="eastAsia"/>
                          <w:color w:val="000000" w:themeColor="text1"/>
                        </w:rPr>
                        <w:t>・管理上</w:t>
                      </w:r>
                      <w:r w:rsidRPr="004E6D3E">
                        <w:rPr>
                          <w:rFonts w:hint="eastAsia"/>
                          <w:color w:val="000000" w:themeColor="text1"/>
                        </w:rPr>
                        <w:t>、目標とする水準。</w:t>
                      </w:r>
                    </w:p>
                    <w:p w:rsidR="00703D4D" w:rsidRPr="004E6D3E" w:rsidRDefault="00703D4D" w:rsidP="003E4CDF">
                      <w:pPr>
                        <w:ind w:firstLineChars="100" w:firstLine="210"/>
                        <w:rPr>
                          <w:color w:val="000000" w:themeColor="text1"/>
                        </w:rPr>
                      </w:pPr>
                      <w:r w:rsidRPr="004E6D3E">
                        <w:rPr>
                          <w:rFonts w:hint="eastAsia"/>
                          <w:color w:val="000000" w:themeColor="text1"/>
                        </w:rPr>
                        <w:t>・これを下回ると修繕の対策を実施する必要がある。</w:t>
                      </w:r>
                    </w:p>
                    <w:p w:rsidR="00703D4D" w:rsidRPr="00CF7BC7" w:rsidRDefault="00703D4D" w:rsidP="003E4CDF">
                      <w:pPr>
                        <w:ind w:leftChars="100" w:left="420" w:hangingChars="100" w:hanging="210"/>
                        <w:rPr>
                          <w:color w:val="000000" w:themeColor="text1"/>
                        </w:rPr>
                      </w:pPr>
                      <w:r w:rsidRPr="004E6D3E">
                        <w:rPr>
                          <w:rFonts w:hint="eastAsia"/>
                          <w:color w:val="000000" w:themeColor="text1"/>
                        </w:rPr>
                        <w:t>・予測計画型の場合（劣化予測が可能な施設、部位・部材等）は、目標供用年数（寿命）を設定した上で、ライフサイクルコストの最小化など、最適なタイミングで修繕を</w:t>
                      </w:r>
                      <w:r w:rsidRPr="00CF7BC7">
                        <w:rPr>
                          <w:rFonts w:hint="eastAsia"/>
                          <w:color w:val="000000" w:themeColor="text1"/>
                        </w:rPr>
                        <w:t>行う水準。</w:t>
                      </w:r>
                    </w:p>
                  </w:txbxContent>
                </v:textbox>
                <w10:anchorlock/>
              </v:roundrect>
            </w:pict>
          </mc:Fallback>
        </mc:AlternateContent>
      </w:r>
    </w:p>
    <w:p w:rsidR="003E4CDF" w:rsidRPr="00091842" w:rsidRDefault="003E4CDF">
      <w:pPr>
        <w:widowControl/>
        <w:jc w:val="left"/>
      </w:pPr>
    </w:p>
    <w:p w:rsidR="003E4CDF" w:rsidRPr="00091842" w:rsidRDefault="003E4CDF">
      <w:pPr>
        <w:widowControl/>
        <w:jc w:val="left"/>
      </w:pPr>
      <w:r w:rsidRPr="00091842">
        <w:br w:type="page"/>
      </w:r>
    </w:p>
    <w:p w:rsidR="003E4CDF" w:rsidRPr="00091842" w:rsidRDefault="003E4CDF" w:rsidP="003E4CDF">
      <w:pPr>
        <w:pStyle w:val="3"/>
      </w:pPr>
      <w:bookmarkStart w:id="23" w:name="_Toc409526862"/>
      <w:r w:rsidRPr="00091842">
        <w:rPr>
          <w:rFonts w:hint="eastAsia"/>
        </w:rPr>
        <w:t>更新の考え方</w:t>
      </w:r>
      <w:bookmarkEnd w:id="23"/>
    </w:p>
    <w:p w:rsidR="003E4CDF" w:rsidRPr="00091842" w:rsidRDefault="003E4CDF" w:rsidP="003E4CDF">
      <w:pPr>
        <w:pStyle w:val="30"/>
        <w:ind w:left="105" w:firstLine="210"/>
      </w:pPr>
      <w:r w:rsidRPr="00091842">
        <w:rPr>
          <w:rFonts w:hint="eastAsia"/>
        </w:rPr>
        <w:t>都市基盤施設は、適切な維持管理を行い、安全性・信頼性、</w:t>
      </w:r>
      <w:r w:rsidRPr="00091842">
        <w:rPr>
          <w:rFonts w:hint="eastAsia"/>
        </w:rPr>
        <w:t>LCC</w:t>
      </w:r>
      <w:r w:rsidRPr="00091842">
        <w:rPr>
          <w:rFonts w:hint="eastAsia"/>
        </w:rPr>
        <w:t>最小化の観点から、可能な限り繰り返し維持管理を行い、使い続けることが基本であるが、一方で、各分野・施設の特性や重要度を考慮し、物理的、機能的、社会的、経済的、技術的実現可能性</w:t>
      </w:r>
      <w:r w:rsidR="00842625" w:rsidRPr="00091842">
        <w:rPr>
          <w:rFonts w:hint="eastAsia"/>
        </w:rPr>
        <w:t>、社会的影響</w:t>
      </w:r>
      <w:r w:rsidRPr="00091842">
        <w:rPr>
          <w:rFonts w:hint="eastAsia"/>
        </w:rPr>
        <w:t>の視点などから総合的に評価を行い、更新について見極めることも必要である。</w:t>
      </w:r>
    </w:p>
    <w:p w:rsidR="003E4CDF" w:rsidRPr="00091842" w:rsidRDefault="003E4CDF" w:rsidP="003E4CDF">
      <w:pPr>
        <w:pStyle w:val="30"/>
        <w:ind w:left="105" w:firstLine="210"/>
      </w:pPr>
      <w:r w:rsidRPr="00091842">
        <w:rPr>
          <w:rFonts w:hint="eastAsia"/>
        </w:rPr>
        <w:t>更新の見極めに際しては、将来の地域・社会構造変化を踏まえた、施設の廃止や集約化などについても考慮する必要がある。</w:t>
      </w:r>
    </w:p>
    <w:p w:rsidR="003E4CDF" w:rsidRPr="00091842" w:rsidRDefault="003E4CDF" w:rsidP="003E4CDF">
      <w:pPr>
        <w:pStyle w:val="30"/>
        <w:ind w:left="105" w:firstLine="210"/>
      </w:pPr>
    </w:p>
    <w:p w:rsidR="003E4CDF" w:rsidRPr="00091842" w:rsidRDefault="003E4CDF" w:rsidP="003E4CDF">
      <w:pPr>
        <w:pStyle w:val="4"/>
      </w:pPr>
      <w:r w:rsidRPr="00091842">
        <w:rPr>
          <w:rFonts w:hint="eastAsia"/>
        </w:rPr>
        <w:t>考慮すべき視点</w:t>
      </w:r>
    </w:p>
    <w:p w:rsidR="00B6249A" w:rsidRPr="00091842" w:rsidRDefault="003E4CDF" w:rsidP="003E4CDF">
      <w:pPr>
        <w:pStyle w:val="40"/>
        <w:ind w:left="420" w:firstLine="210"/>
      </w:pPr>
      <w:r w:rsidRPr="00091842">
        <w:rPr>
          <w:rFonts w:hint="eastAsia"/>
        </w:rPr>
        <w:t>更新の見極めにあたっては、以下の視点等を考慮する必要がある。</w:t>
      </w:r>
    </w:p>
    <w:p w:rsidR="003E4CDF" w:rsidRPr="00091842" w:rsidRDefault="003E4CDF" w:rsidP="003E4CDF">
      <w:pPr>
        <w:pStyle w:val="8"/>
      </w:pPr>
      <w:r w:rsidRPr="00091842">
        <w:rPr>
          <w:rFonts w:hint="eastAsia"/>
        </w:rPr>
        <w:t>物理的視点</w:t>
      </w:r>
    </w:p>
    <w:p w:rsidR="003E4CDF" w:rsidRPr="00091842" w:rsidRDefault="003E4CDF" w:rsidP="003E4CDF">
      <w:pPr>
        <w:pStyle w:val="80"/>
        <w:numPr>
          <w:ilvl w:val="0"/>
          <w:numId w:val="26"/>
        </w:numPr>
        <w:ind w:leftChars="0" w:firstLineChars="0"/>
      </w:pPr>
      <w:r w:rsidRPr="00091842">
        <w:rPr>
          <w:rFonts w:hint="eastAsia"/>
        </w:rPr>
        <w:t>自然条件や荷重などの作用によりその機能が低下し（限界管理水準を下回る）、通常の維持・修繕を加えても安全性などから使用に耐えなくなった状態</w:t>
      </w:r>
    </w:p>
    <w:p w:rsidR="003E4CDF" w:rsidRPr="00091842" w:rsidRDefault="003E4CDF" w:rsidP="003E4CDF">
      <w:pPr>
        <w:pStyle w:val="8"/>
      </w:pPr>
      <w:r w:rsidRPr="00091842">
        <w:rPr>
          <w:rFonts w:hint="eastAsia"/>
        </w:rPr>
        <w:t>機能的視点</w:t>
      </w:r>
    </w:p>
    <w:p w:rsidR="003E4CDF" w:rsidRPr="00091842" w:rsidRDefault="003E4CDF" w:rsidP="003E4CDF">
      <w:pPr>
        <w:pStyle w:val="80"/>
        <w:numPr>
          <w:ilvl w:val="0"/>
          <w:numId w:val="26"/>
        </w:numPr>
        <w:ind w:leftChars="0" w:firstLineChars="0"/>
      </w:pPr>
      <w:r w:rsidRPr="00091842">
        <w:rPr>
          <w:rFonts w:hint="eastAsia"/>
        </w:rPr>
        <w:t>技術基準などの改訂などによる既存不適格状態の解消等</w:t>
      </w:r>
    </w:p>
    <w:p w:rsidR="003E4CDF" w:rsidRPr="00091842" w:rsidRDefault="003E4CDF" w:rsidP="003E4CDF">
      <w:pPr>
        <w:pStyle w:val="8"/>
      </w:pPr>
      <w:r w:rsidRPr="00091842">
        <w:rPr>
          <w:rFonts w:hint="eastAsia"/>
        </w:rPr>
        <w:t>社会的視点</w:t>
      </w:r>
    </w:p>
    <w:p w:rsidR="003E4CDF" w:rsidRPr="00091842" w:rsidRDefault="003E4CDF" w:rsidP="003E4CDF">
      <w:pPr>
        <w:pStyle w:val="80"/>
        <w:numPr>
          <w:ilvl w:val="0"/>
          <w:numId w:val="26"/>
        </w:numPr>
        <w:ind w:leftChars="0" w:firstLineChars="0"/>
      </w:pPr>
      <w:r w:rsidRPr="00091842">
        <w:rPr>
          <w:rFonts w:hint="eastAsia"/>
        </w:rPr>
        <w:t>防災・耐震性能の向上や事故を防ぐための安全性能、環境、景観等に配慮した空間整備等</w:t>
      </w:r>
    </w:p>
    <w:p w:rsidR="003E4CDF" w:rsidRPr="00091842" w:rsidRDefault="003E4CDF" w:rsidP="003E4CDF">
      <w:pPr>
        <w:pStyle w:val="8"/>
      </w:pPr>
      <w:r w:rsidRPr="00091842">
        <w:rPr>
          <w:rFonts w:hint="eastAsia"/>
        </w:rPr>
        <w:t>経済的視点</w:t>
      </w:r>
    </w:p>
    <w:p w:rsidR="003E4CDF" w:rsidRPr="00091842" w:rsidRDefault="003E4CDF" w:rsidP="003E4CDF">
      <w:pPr>
        <w:pStyle w:val="80"/>
        <w:numPr>
          <w:ilvl w:val="0"/>
          <w:numId w:val="26"/>
        </w:numPr>
        <w:ind w:leftChars="0" w:firstLineChars="0"/>
      </w:pPr>
      <w:r w:rsidRPr="00091842">
        <w:rPr>
          <w:rFonts w:hint="eastAsia"/>
        </w:rPr>
        <w:t>ライフサイクルコスト、資産価値等</w:t>
      </w:r>
    </w:p>
    <w:p w:rsidR="003E4CDF" w:rsidRPr="00091842" w:rsidRDefault="003E4CDF" w:rsidP="003E4CDF">
      <w:pPr>
        <w:pStyle w:val="8"/>
      </w:pPr>
      <w:r w:rsidRPr="00091842">
        <w:rPr>
          <w:rFonts w:hint="eastAsia"/>
        </w:rPr>
        <w:t>技術的実現可能性（技術開発の動向など）</w:t>
      </w:r>
    </w:p>
    <w:p w:rsidR="003E4CDF" w:rsidRPr="00091842" w:rsidRDefault="003E4CDF" w:rsidP="003E4CDF">
      <w:pPr>
        <w:pStyle w:val="80"/>
        <w:numPr>
          <w:ilvl w:val="0"/>
          <w:numId w:val="26"/>
        </w:numPr>
        <w:ind w:leftChars="0" w:firstLineChars="0"/>
      </w:pPr>
      <w:r w:rsidRPr="00091842">
        <w:rPr>
          <w:rFonts w:hint="eastAsia"/>
        </w:rPr>
        <w:t>現在の技術では実現困難な場合　等</w:t>
      </w:r>
    </w:p>
    <w:p w:rsidR="00842625" w:rsidRPr="00091842" w:rsidRDefault="00842625" w:rsidP="00842625">
      <w:pPr>
        <w:pStyle w:val="8"/>
      </w:pPr>
      <w:r w:rsidRPr="00091842">
        <w:rPr>
          <w:rFonts w:hint="eastAsia"/>
        </w:rPr>
        <w:t>社会的影響</w:t>
      </w:r>
    </w:p>
    <w:p w:rsidR="00842625" w:rsidRPr="00091842" w:rsidRDefault="00842625" w:rsidP="00842625">
      <w:pPr>
        <w:pStyle w:val="80"/>
        <w:numPr>
          <w:ilvl w:val="0"/>
          <w:numId w:val="26"/>
        </w:numPr>
        <w:ind w:leftChars="0" w:firstLineChars="0"/>
      </w:pPr>
      <w:r w:rsidRPr="00091842">
        <w:rPr>
          <w:rFonts w:hint="eastAsia"/>
        </w:rPr>
        <w:t>更新する場合の代替性確保　等</w:t>
      </w:r>
    </w:p>
    <w:p w:rsidR="003E4CDF" w:rsidRPr="00091842" w:rsidRDefault="003E4CDF" w:rsidP="003E4CDF">
      <w:pPr>
        <w:pStyle w:val="50"/>
        <w:ind w:left="735" w:firstLine="210"/>
      </w:pPr>
    </w:p>
    <w:p w:rsidR="003E4CDF" w:rsidRPr="00091842" w:rsidRDefault="003E4CDF" w:rsidP="003E4CDF">
      <w:pPr>
        <w:pStyle w:val="4"/>
      </w:pPr>
      <w:r w:rsidRPr="00091842">
        <w:rPr>
          <w:rFonts w:hint="eastAsia"/>
        </w:rPr>
        <w:t>更新の考え方にあたっての留意事項</w:t>
      </w:r>
    </w:p>
    <w:p w:rsidR="003E4CDF" w:rsidRPr="00091842" w:rsidRDefault="003E4CDF" w:rsidP="003E4CDF">
      <w:pPr>
        <w:pStyle w:val="40"/>
        <w:ind w:left="420" w:firstLine="210"/>
      </w:pPr>
      <w:r w:rsidRPr="00091842">
        <w:rPr>
          <w:rFonts w:hint="eastAsia"/>
        </w:rPr>
        <w:t>更新の</w:t>
      </w:r>
      <w:r w:rsidR="00D53321" w:rsidRPr="00091842">
        <w:rPr>
          <w:rFonts w:hint="eastAsia"/>
        </w:rPr>
        <w:t>要否</w:t>
      </w:r>
      <w:r w:rsidRPr="00091842">
        <w:rPr>
          <w:rFonts w:hint="eastAsia"/>
        </w:rPr>
        <w:t>は、施設の健全性と機能性等をもとに検討する必要がある。</w:t>
      </w:r>
    </w:p>
    <w:p w:rsidR="003E4CDF" w:rsidRPr="00091842" w:rsidRDefault="003E4CDF" w:rsidP="003E4CDF">
      <w:pPr>
        <w:pStyle w:val="40"/>
        <w:ind w:left="420" w:firstLine="210"/>
      </w:pPr>
      <w:r w:rsidRPr="00091842">
        <w:rPr>
          <w:rFonts w:hint="eastAsia"/>
        </w:rPr>
        <w:t>また、施設毎の更新判定フローを必要に応じて設定するとともに、更新を見極めるための詳細な点検や調査、モニタリングなどを具体の施設を対象にモデル的に実施する等、更新を見極めるためのデータを蓄積・整理していくべきである。</w:t>
      </w:r>
    </w:p>
    <w:p w:rsidR="003E4CDF" w:rsidRPr="00091842" w:rsidRDefault="00D53321" w:rsidP="003E4CDF">
      <w:pPr>
        <w:pStyle w:val="40"/>
        <w:ind w:left="420" w:firstLine="210"/>
      </w:pPr>
      <w:r w:rsidRPr="00091842">
        <w:rPr>
          <w:rFonts w:hint="eastAsia"/>
        </w:rPr>
        <w:t>施設毎における更新の考え方や捉え方を分野横断的に</w:t>
      </w:r>
      <w:r w:rsidR="003E4CDF" w:rsidRPr="00091842">
        <w:rPr>
          <w:rFonts w:hint="eastAsia"/>
        </w:rPr>
        <w:t>俯瞰できるよう整理し、維持管理・更新の考え方についての理解を深め、管理する施設全体の最適化をめざすことが必要である。</w:t>
      </w:r>
    </w:p>
    <w:p w:rsidR="003E4CDF" w:rsidRPr="00091842" w:rsidRDefault="00D53321" w:rsidP="003E4CDF">
      <w:pPr>
        <w:pStyle w:val="40"/>
        <w:ind w:left="420" w:firstLine="210"/>
      </w:pPr>
      <w:r w:rsidRPr="00091842">
        <w:rPr>
          <w:rFonts w:hint="eastAsia"/>
        </w:rPr>
        <w:t>施設を適切に管理するためには、必要に応じて</w:t>
      </w:r>
      <w:r w:rsidR="003E4CDF" w:rsidRPr="00091842">
        <w:rPr>
          <w:rFonts w:hint="eastAsia"/>
        </w:rPr>
        <w:t>目標寿命の設定を行い、設定された目標寿命に応じた維持管理を行う必要がある。目標寿命の設定とあわせて、将来の更新の見極めにおける課題や、その対応についても整理しておく必要がある。</w:t>
      </w:r>
    </w:p>
    <w:p w:rsidR="003E4CDF" w:rsidRPr="00091842" w:rsidRDefault="003E4CDF" w:rsidP="003E4CDF">
      <w:pPr>
        <w:pStyle w:val="50"/>
        <w:ind w:left="735" w:firstLine="210"/>
      </w:pPr>
    </w:p>
    <w:p w:rsidR="009D5CD1" w:rsidRPr="00091842" w:rsidRDefault="009D5CD1" w:rsidP="009D5CD1">
      <w:pPr>
        <w:pStyle w:val="4"/>
      </w:pPr>
      <w:r w:rsidRPr="00091842">
        <w:rPr>
          <w:rFonts w:hint="eastAsia"/>
        </w:rPr>
        <w:t>種々の観点からの施設の寿命</w:t>
      </w:r>
    </w:p>
    <w:p w:rsidR="009D5CD1" w:rsidRPr="00091842" w:rsidRDefault="009D5CD1" w:rsidP="009D5CD1">
      <w:pPr>
        <w:pStyle w:val="40"/>
        <w:ind w:left="420" w:firstLine="210"/>
      </w:pPr>
      <w:r w:rsidRPr="00091842">
        <w:rPr>
          <w:rFonts w:hint="eastAsia"/>
        </w:rPr>
        <w:t>施設・設備の劣化・損傷状況は、利用環境等の影響を受けるため、その寿命を一律に定めることは困難である。更新の検討を行うための一つの目安として、公会計（減価償却の観点）や国の基準における耐用年数、使用実績に基づく耐用年数、</w:t>
      </w:r>
      <w:r w:rsidRPr="00091842">
        <w:rPr>
          <w:rFonts w:hint="eastAsia"/>
        </w:rPr>
        <w:t>ISO2394</w:t>
      </w:r>
      <w:r w:rsidRPr="00091842">
        <w:rPr>
          <w:rFonts w:hint="eastAsia"/>
        </w:rPr>
        <w:t>による設計供用期間などがある。</w:t>
      </w:r>
    </w:p>
    <w:p w:rsidR="003E4CDF" w:rsidRPr="00091842" w:rsidRDefault="009D5CD1" w:rsidP="009D5CD1">
      <w:pPr>
        <w:pStyle w:val="40"/>
        <w:ind w:left="420" w:firstLine="210"/>
      </w:pPr>
      <w:r w:rsidRPr="00091842">
        <w:rPr>
          <w:rFonts w:hint="eastAsia"/>
        </w:rPr>
        <w:t>また、設備（機械等）では、製造メーカー推奨の交換時期（工学的寿命）が示されている場合もあるので、これらを参考に検討を行うべきである。</w:t>
      </w:r>
    </w:p>
    <w:p w:rsidR="009D5CD1" w:rsidRPr="00091842" w:rsidRDefault="009D5CD1" w:rsidP="009D5CD1">
      <w:pPr>
        <w:pStyle w:val="40"/>
        <w:ind w:left="420" w:firstLine="210"/>
      </w:pPr>
    </w:p>
    <w:p w:rsidR="009D5CD1" w:rsidRPr="00091842" w:rsidRDefault="009D5CD1">
      <w:pPr>
        <w:widowControl/>
        <w:jc w:val="left"/>
      </w:pPr>
      <w:r w:rsidRPr="00091842">
        <w:br w:type="page"/>
      </w:r>
    </w:p>
    <w:p w:rsidR="009D5CD1" w:rsidRPr="00091842" w:rsidRDefault="009D5CD1" w:rsidP="009D5CD1">
      <w:pPr>
        <w:pStyle w:val="2"/>
      </w:pPr>
      <w:bookmarkStart w:id="24" w:name="_Ref409526660"/>
      <w:bookmarkStart w:id="25" w:name="_Toc409526863"/>
      <w:r w:rsidRPr="00091842">
        <w:rPr>
          <w:rFonts w:hint="eastAsia"/>
        </w:rPr>
        <w:t>重点化指標・優先順位の考え方</w:t>
      </w:r>
      <w:bookmarkEnd w:id="24"/>
      <w:bookmarkEnd w:id="25"/>
    </w:p>
    <w:p w:rsidR="009D5CD1" w:rsidRPr="00091842" w:rsidRDefault="009D5CD1" w:rsidP="009D5CD1">
      <w:pPr>
        <w:pStyle w:val="40"/>
        <w:ind w:left="420" w:firstLine="210"/>
      </w:pPr>
      <w:r w:rsidRPr="00091842">
        <w:rPr>
          <w:rFonts w:hint="eastAsia"/>
        </w:rPr>
        <w:t>限られた資源（予算・人員）の中で維持管理を適切かつ的確に行うため、府民の安全を確保することを最優先に、事業管理室が分野横断的にマネジメントを行い、弾力的に予算配分することを基本とするべきである。また、各事業室（局）課においては、分野・施設毎の特性や重要度などを踏まえ、不具合が発生した場合のリスク等に着目（特定・評価）して、分野・施設毎の点検、補修などの重点化（優先順位）を設定し、戦略的に維持管理を行う必要がある。</w:t>
      </w:r>
    </w:p>
    <w:p w:rsidR="009D5CD1" w:rsidRPr="00091842" w:rsidRDefault="009D5CD1" w:rsidP="009D5CD1">
      <w:pPr>
        <w:pStyle w:val="40"/>
        <w:ind w:left="420" w:firstLine="210"/>
      </w:pPr>
    </w:p>
    <w:p w:rsidR="009D5CD1" w:rsidRPr="00091842" w:rsidRDefault="009D5CD1" w:rsidP="009D5CD1">
      <w:pPr>
        <w:pStyle w:val="4"/>
      </w:pPr>
      <w:r w:rsidRPr="00091842">
        <w:rPr>
          <w:rFonts w:hint="eastAsia"/>
        </w:rPr>
        <w:t>基本的な考え方</w:t>
      </w:r>
    </w:p>
    <w:p w:rsidR="009D5CD1" w:rsidRPr="00091842" w:rsidRDefault="009D5CD1" w:rsidP="009D5CD1">
      <w:pPr>
        <w:pStyle w:val="8"/>
      </w:pPr>
      <w:r w:rsidRPr="00091842">
        <w:rPr>
          <w:rFonts w:hint="eastAsia"/>
        </w:rPr>
        <w:t>府民の安全確保（分野横断的に実施）</w:t>
      </w:r>
    </w:p>
    <w:p w:rsidR="009D5CD1" w:rsidRPr="00091842" w:rsidRDefault="009D5CD1" w:rsidP="009D5CD1">
      <w:pPr>
        <w:pStyle w:val="80"/>
        <w:ind w:left="945" w:firstLine="210"/>
      </w:pPr>
      <w:r w:rsidRPr="00091842">
        <w:rPr>
          <w:rFonts w:hint="eastAsia"/>
        </w:rPr>
        <w:t>施設の劣化、損傷が極めて著しく第三者への悪影響が懸念される場合、あるいは施設の機能に支障を及ぼす恐れがある場合など、緊急対応が必要な施設への対策は最優先に実施すべきである。</w:t>
      </w:r>
    </w:p>
    <w:p w:rsidR="009D5CD1" w:rsidRPr="00091842" w:rsidRDefault="009D5CD1" w:rsidP="009D5CD1">
      <w:pPr>
        <w:pStyle w:val="80"/>
        <w:ind w:left="945" w:firstLine="210"/>
      </w:pPr>
      <w:r w:rsidRPr="00091842">
        <w:rPr>
          <w:rFonts w:hint="eastAsia"/>
        </w:rPr>
        <w:t>安全確保の観点など社会的な要請等から、分野・施設によらず優先的に取組むべき課題については、短中期的な目標を掲げて最優先に実施する必要がある。</w:t>
      </w:r>
    </w:p>
    <w:p w:rsidR="00B72FBB" w:rsidRPr="00091842" w:rsidRDefault="00B72FBB" w:rsidP="009D5CD1">
      <w:pPr>
        <w:pStyle w:val="80"/>
        <w:ind w:left="945" w:firstLine="210"/>
      </w:pPr>
    </w:p>
    <w:p w:rsidR="009D5CD1" w:rsidRPr="00091842" w:rsidRDefault="009D5CD1" w:rsidP="00B72FBB">
      <w:pPr>
        <w:pStyle w:val="8"/>
      </w:pPr>
      <w:r w:rsidRPr="00091842">
        <w:rPr>
          <w:rFonts w:hint="eastAsia"/>
        </w:rPr>
        <w:t>効率的・効果的な維持管理（各分野・施設で実施）</w:t>
      </w:r>
    </w:p>
    <w:p w:rsidR="009D5CD1" w:rsidRPr="00091842" w:rsidRDefault="009D5CD1" w:rsidP="00B72FBB">
      <w:pPr>
        <w:pStyle w:val="80"/>
        <w:ind w:left="945" w:firstLine="210"/>
      </w:pPr>
      <w:r w:rsidRPr="00091842">
        <w:rPr>
          <w:rFonts w:hint="eastAsia"/>
        </w:rPr>
        <w:t>安全確保の観点から最優先で実施する事業（補修、更新等）以外については、リスクに着目して、優先順位を定め、効率的・効果的な維持管理を行っていくべきである。</w:t>
      </w:r>
    </w:p>
    <w:p w:rsidR="009D5CD1" w:rsidRPr="00091842" w:rsidRDefault="009D5CD1" w:rsidP="00B72FBB">
      <w:pPr>
        <w:pStyle w:val="80"/>
        <w:ind w:left="945" w:firstLine="210"/>
      </w:pPr>
      <w:r w:rsidRPr="00091842">
        <w:rPr>
          <w:rFonts w:hint="eastAsia"/>
        </w:rPr>
        <w:t>ただし、他の事業（工事）等の実施に併せて、補修、更新を行うことが、予算の節約や工事に伴う影響を低減する等の視点で合理的である場合には、総合的に判断するなど柔軟に対応する必要がある。</w:t>
      </w:r>
    </w:p>
    <w:p w:rsidR="009D5CD1" w:rsidRPr="00091842" w:rsidRDefault="009D5CD1" w:rsidP="009D5CD1">
      <w:pPr>
        <w:pStyle w:val="40"/>
        <w:ind w:left="420" w:firstLine="210"/>
      </w:pPr>
    </w:p>
    <w:p w:rsidR="009D5CD1" w:rsidRPr="00091842" w:rsidRDefault="009D5CD1" w:rsidP="00B72FBB">
      <w:pPr>
        <w:pStyle w:val="4"/>
      </w:pPr>
      <w:r w:rsidRPr="00091842">
        <w:rPr>
          <w:rFonts w:hint="eastAsia"/>
        </w:rPr>
        <w:t>リスクに着目した重点化</w:t>
      </w:r>
    </w:p>
    <w:p w:rsidR="009D5CD1" w:rsidRPr="00091842" w:rsidRDefault="009D5CD1" w:rsidP="009D5CD1">
      <w:pPr>
        <w:pStyle w:val="40"/>
        <w:ind w:left="420" w:firstLine="210"/>
      </w:pPr>
      <w:r w:rsidRPr="00091842">
        <w:rPr>
          <w:rFonts w:hint="eastAsia"/>
        </w:rPr>
        <w:t>施設の維持管理のリスクは、劣化や損傷等の不具合発生の可能性と社会的影響度との積として定義し、不具合発生の可能性が高く、発生した場合の社会的な影響が大きいほど重大なリスクとして評価される。具体的には、平時における施設の特性（構造等）や状態（健全度）、利用環境などの不具合発生の可能性と、不具合が起こった場合の人命や社会的被害の大きさとの組み合わせによるリスクを評価し、重点化を図るべきである。</w:t>
      </w:r>
    </w:p>
    <w:p w:rsidR="009D5CD1" w:rsidRPr="00091842" w:rsidRDefault="009D5CD1" w:rsidP="009D5CD1">
      <w:pPr>
        <w:pStyle w:val="40"/>
        <w:ind w:left="420" w:firstLine="210"/>
      </w:pPr>
      <w:r w:rsidRPr="00091842">
        <w:rPr>
          <w:rFonts w:hint="eastAsia"/>
        </w:rPr>
        <w:t>なお、河川、砂防、港湾、海岸等の防災施設については、台風や高潮など非常時における施設等が機能しない場合の社会的影響度（被害を想定したリスク）を評価する必要がある。都市基盤施設は多岐にわたり、その役割、機能、構造特性が異なるため、共通の尺度で全分野・施設の優先順位を設定するべきものではないが、経済活動を支え日常的に府民へサービスを提供する施設や</w:t>
      </w:r>
      <w:r w:rsidRPr="00091842">
        <w:rPr>
          <w:rFonts w:hint="eastAsia"/>
        </w:rPr>
        <w:t xml:space="preserve"> </w:t>
      </w:r>
      <w:r w:rsidRPr="00091842">
        <w:rPr>
          <w:rFonts w:hint="eastAsia"/>
        </w:rPr>
        <w:t>、災害をはじめ非常時等に府民を守る施設など役割が共通する分野・施設については、同様な指標により評価を行うことで合理的な維持管理が可能となる。</w:t>
      </w:r>
    </w:p>
    <w:p w:rsidR="00B72FBB" w:rsidRPr="00091842" w:rsidRDefault="00B72FBB" w:rsidP="00B72FBB">
      <w:pPr>
        <w:pStyle w:val="40"/>
        <w:ind w:left="420" w:firstLine="210"/>
      </w:pPr>
    </w:p>
    <w:p w:rsidR="00B72FBB" w:rsidRPr="00091842" w:rsidRDefault="00B72FBB" w:rsidP="00B72FBB">
      <w:pPr>
        <w:pStyle w:val="4"/>
      </w:pPr>
      <w:r w:rsidRPr="00091842">
        <w:rPr>
          <w:rFonts w:hint="eastAsia"/>
        </w:rPr>
        <w:t>重点化指標（優先順位の判断要素）</w:t>
      </w:r>
    </w:p>
    <w:p w:rsidR="00B72FBB" w:rsidRPr="00091842" w:rsidRDefault="00B72FBB" w:rsidP="00B72FBB">
      <w:pPr>
        <w:pStyle w:val="40"/>
        <w:ind w:left="420" w:firstLine="210"/>
      </w:pPr>
      <w:r w:rsidRPr="00091842">
        <w:rPr>
          <w:rFonts w:hint="eastAsia"/>
        </w:rPr>
        <w:t>リスクを評価する際の判断要素については、施設の特性等に応じて各分野・施設それぞれで設定する必要がある。</w:t>
      </w:r>
    </w:p>
    <w:p w:rsidR="00B72FBB" w:rsidRPr="00091842" w:rsidRDefault="00B72FBB" w:rsidP="00B72FBB">
      <w:pPr>
        <w:pStyle w:val="40"/>
        <w:ind w:left="420" w:firstLine="210"/>
      </w:pPr>
      <w:r w:rsidRPr="00091842">
        <w:rPr>
          <w:rFonts w:hint="eastAsia"/>
        </w:rPr>
        <w:t>「不具合発生の可能性」に関する要素としては、点検結果等による施設の健全度（劣化、損傷の程度）、経過年数、使用環境、設計基準など施設の直接的な不具合に関連する項目を考慮する必要がある。また、「社会的影響度」に関する要素としては、経済活動や防災、快適性（例えば公園施設に求められる“憩い”など）などの視点から、利用状況や背後地の状況、代替性、施設規模などの項目を考慮する必要がある。</w:t>
      </w:r>
    </w:p>
    <w:p w:rsidR="00B72FBB" w:rsidRPr="00091842" w:rsidRDefault="00B72FBB" w:rsidP="00B72FBB">
      <w:pPr>
        <w:pStyle w:val="40"/>
        <w:ind w:left="420" w:firstLine="210"/>
      </w:pPr>
      <w:r w:rsidRPr="00091842">
        <w:rPr>
          <w:rFonts w:hint="eastAsia"/>
        </w:rPr>
        <w:t>また、それら指標は、社会経済情勢等により変化するため適切に見直しを図る必要がある。</w:t>
      </w:r>
    </w:p>
    <w:p w:rsidR="00B72FBB" w:rsidRPr="00091842" w:rsidRDefault="00B72FBB" w:rsidP="009D5CD1">
      <w:pPr>
        <w:pStyle w:val="40"/>
        <w:ind w:left="420" w:firstLine="210"/>
      </w:pPr>
    </w:p>
    <w:p w:rsidR="00B72FBB" w:rsidRPr="00091842" w:rsidRDefault="00B72FBB">
      <w:pPr>
        <w:widowControl/>
        <w:jc w:val="left"/>
      </w:pPr>
      <w:r w:rsidRPr="00091842">
        <w:br w:type="page"/>
      </w:r>
    </w:p>
    <w:p w:rsidR="00B72FBB" w:rsidRPr="00091842" w:rsidRDefault="00B72FBB" w:rsidP="00B72FBB">
      <w:pPr>
        <w:pStyle w:val="2"/>
      </w:pPr>
      <w:bookmarkStart w:id="26" w:name="_Ref409526672"/>
      <w:bookmarkStart w:id="27" w:name="_Toc409526864"/>
      <w:r w:rsidRPr="00091842">
        <w:rPr>
          <w:rFonts w:hint="eastAsia"/>
        </w:rPr>
        <w:t>日常的な維持管理の着実な実践</w:t>
      </w:r>
      <w:bookmarkEnd w:id="26"/>
      <w:bookmarkEnd w:id="27"/>
    </w:p>
    <w:p w:rsidR="00B72FBB" w:rsidRPr="00091842" w:rsidRDefault="00B72FBB" w:rsidP="00B72FBB">
      <w:pPr>
        <w:pStyle w:val="20"/>
        <w:ind w:left="105" w:firstLine="210"/>
      </w:pPr>
      <w:r w:rsidRPr="00091842">
        <w:rPr>
          <w:rFonts w:hint="eastAsia"/>
        </w:rPr>
        <w:t>大阪府では、日常的な維持管理において、施設を常に良好な状態に保つよう、施設の状態を的確に把握し、施設不具合の早期発見、早期対応や緊急的・突発的な事案、苦情・要望事項等への迅速な対応、不法・不正行為の防止に努め、府民の安全・安心の確保はもとより、府民サービスの向上に努めており、これらの取組を引き続き着実に実施していくことが重要である。</w:t>
      </w:r>
    </w:p>
    <w:p w:rsidR="00B72FBB" w:rsidRPr="00091842" w:rsidRDefault="00B72FBB" w:rsidP="00B72FBB">
      <w:pPr>
        <w:pStyle w:val="20"/>
        <w:ind w:left="105" w:firstLine="210"/>
      </w:pPr>
      <w:r w:rsidRPr="00091842">
        <w:rPr>
          <w:rFonts w:hint="eastAsia"/>
        </w:rPr>
        <w:t>また、「劣化・損傷の原因を排除する」視点で、施設の適正利用（例：道路における大型車の大型車通行の適正化）や施設清掃などきめ細やかな維持管理作業等、施設の長寿命化に資する取組を実践していくことが重要である。</w:t>
      </w:r>
    </w:p>
    <w:p w:rsidR="00B72FBB" w:rsidRPr="00091842" w:rsidRDefault="00B72FBB" w:rsidP="00B72FBB">
      <w:pPr>
        <w:pStyle w:val="20"/>
        <w:ind w:left="105" w:firstLine="210"/>
      </w:pPr>
      <w:r w:rsidRPr="00091842">
        <w:rPr>
          <w:rFonts w:hint="eastAsia"/>
        </w:rPr>
        <w:t>さらに、多くの府民等に都市基盤施設の維持管理に関して理解と参画を促すため、都市基盤施設の保全や活用する機会を提供し府民や企業等、地域社会と協働、連携した維持管理を推進することが重要である。</w:t>
      </w:r>
    </w:p>
    <w:p w:rsidR="00B72FBB" w:rsidRPr="00091842" w:rsidRDefault="00B72FBB" w:rsidP="00B72FBB">
      <w:pPr>
        <w:pStyle w:val="20"/>
        <w:ind w:left="105" w:firstLine="210"/>
      </w:pPr>
      <w:r w:rsidRPr="00091842">
        <w:rPr>
          <w:rFonts w:hint="eastAsia"/>
        </w:rPr>
        <w:t>これらの取組を着実に実践していくために地域や施設の特性等を考慮し、創意工夫を凝らしながら適切に対応するとともに</w:t>
      </w:r>
      <w:r w:rsidRPr="00091842">
        <w:rPr>
          <w:rFonts w:hint="eastAsia"/>
        </w:rPr>
        <w:t>PDCA</w:t>
      </w:r>
      <w:r w:rsidRPr="00091842">
        <w:rPr>
          <w:rFonts w:hint="eastAsia"/>
        </w:rPr>
        <w:t>サイクルによる継続的なマネジメントを行っていくことが必要である。</w:t>
      </w:r>
    </w:p>
    <w:p w:rsidR="00B72FBB" w:rsidRPr="00091842" w:rsidRDefault="00B72FBB" w:rsidP="00B72FBB">
      <w:pPr>
        <w:pStyle w:val="20"/>
        <w:ind w:left="105" w:firstLine="210"/>
      </w:pPr>
    </w:p>
    <w:p w:rsidR="00B72FBB" w:rsidRPr="00091842" w:rsidRDefault="00B72FBB" w:rsidP="00B72FBB">
      <w:pPr>
        <w:pStyle w:val="4"/>
      </w:pPr>
      <w:r w:rsidRPr="00091842">
        <w:rPr>
          <w:rFonts w:hint="eastAsia"/>
        </w:rPr>
        <w:t>日常パトロール（巡視）</w:t>
      </w:r>
    </w:p>
    <w:p w:rsidR="00B72FBB" w:rsidRPr="00091842" w:rsidRDefault="00B72FBB" w:rsidP="00B72FBB">
      <w:pPr>
        <w:pStyle w:val="40"/>
        <w:ind w:left="420" w:firstLine="210"/>
      </w:pPr>
      <w:r w:rsidRPr="00091842">
        <w:rPr>
          <w:rFonts w:hint="eastAsia"/>
        </w:rPr>
        <w:t>日常パトロールは、常に施設を良好な状態に保つよう、施設の供用に支障となるような不具合等の有無を確認し、迅速な対応につなげるとともに、不法または不正な施設の使用を防止するために実施するべきである。</w:t>
      </w:r>
    </w:p>
    <w:p w:rsidR="00B72FBB" w:rsidRPr="00091842" w:rsidRDefault="00B72FBB" w:rsidP="00B72FBB">
      <w:pPr>
        <w:pStyle w:val="20"/>
        <w:ind w:left="105" w:firstLine="210"/>
      </w:pPr>
    </w:p>
    <w:p w:rsidR="00B72FBB" w:rsidRPr="00091842" w:rsidRDefault="00B72FBB" w:rsidP="00B72FBB">
      <w:pPr>
        <w:pStyle w:val="4"/>
      </w:pPr>
      <w:r w:rsidRPr="00091842">
        <w:rPr>
          <w:rFonts w:hint="eastAsia"/>
        </w:rPr>
        <w:t>日常的な維持管理作業</w:t>
      </w:r>
    </w:p>
    <w:p w:rsidR="00B72FBB" w:rsidRPr="00091842" w:rsidRDefault="00B72FBB" w:rsidP="00B72FBB">
      <w:pPr>
        <w:pStyle w:val="40"/>
        <w:ind w:left="420" w:firstLine="210"/>
      </w:pPr>
      <w:r w:rsidRPr="00091842">
        <w:rPr>
          <w:rFonts w:hint="eastAsia"/>
        </w:rPr>
        <w:t>維持管理作業では、日常パトロールや特別パトロール等の結果から、施設の不具合や規模等の現場状況に応じて、直営作業等により迅速に対応し、府民の安全・安心や快適な環境の確保に努める。また、施設の特性や点検結果などを踏まえて、直営作業等により長寿命化に資するきめ細やかな維持管理作業を計画的に推進する必要がある。</w:t>
      </w:r>
    </w:p>
    <w:p w:rsidR="00B72FBB" w:rsidRPr="00091842" w:rsidRDefault="00B72FBB" w:rsidP="00B72FBB">
      <w:pPr>
        <w:pStyle w:val="40"/>
        <w:ind w:left="420" w:firstLine="210"/>
      </w:pPr>
      <w:r w:rsidRPr="00091842">
        <w:rPr>
          <w:rFonts w:hint="eastAsia"/>
        </w:rPr>
        <w:t>併せて、過積載車両など人為的な問題を把握し、</w:t>
      </w:r>
      <w:r w:rsidR="00842625" w:rsidRPr="00091842">
        <w:rPr>
          <w:rFonts w:hint="eastAsia"/>
        </w:rPr>
        <w:t>その</w:t>
      </w:r>
      <w:r w:rsidR="00480793" w:rsidRPr="00091842">
        <w:rPr>
          <w:rFonts w:hint="eastAsia"/>
        </w:rPr>
        <w:t>解決</w:t>
      </w:r>
      <w:r w:rsidR="00842625" w:rsidRPr="00091842">
        <w:rPr>
          <w:rFonts w:hint="eastAsia"/>
        </w:rPr>
        <w:t>に努める</w:t>
      </w:r>
      <w:r w:rsidR="00480793" w:rsidRPr="00091842">
        <w:rPr>
          <w:rFonts w:hint="eastAsia"/>
        </w:rPr>
        <w:t>必要が</w:t>
      </w:r>
      <w:r w:rsidRPr="00091842">
        <w:rPr>
          <w:rFonts w:hint="eastAsia"/>
        </w:rPr>
        <w:t>ある。</w:t>
      </w:r>
    </w:p>
    <w:p w:rsidR="00B72FBB" w:rsidRPr="00091842" w:rsidRDefault="00B72FBB" w:rsidP="00B72FBB">
      <w:pPr>
        <w:pStyle w:val="40"/>
        <w:ind w:left="420" w:firstLine="210"/>
      </w:pPr>
      <w:r w:rsidRPr="00091842">
        <w:rPr>
          <w:rFonts w:hint="eastAsia"/>
        </w:rPr>
        <w:t>維持管理作業を実施する際には、これまでの取組に加え、以下の内容などに留意する必要がある。</w:t>
      </w:r>
    </w:p>
    <w:p w:rsidR="00B72FBB" w:rsidRPr="00091842" w:rsidRDefault="00B72FBB" w:rsidP="00B72FBB">
      <w:pPr>
        <w:pStyle w:val="40"/>
        <w:numPr>
          <w:ilvl w:val="0"/>
          <w:numId w:val="27"/>
        </w:numPr>
        <w:ind w:leftChars="0" w:firstLineChars="0"/>
      </w:pPr>
      <w:r w:rsidRPr="00091842">
        <w:rPr>
          <w:rFonts w:hint="eastAsia"/>
        </w:rPr>
        <w:t>損傷している施設や損傷の恐れのある施設などに対し、迅速な応急復旧や事故等を未然に防止するための予防措置を行い、安全を確保すべきである。</w:t>
      </w:r>
    </w:p>
    <w:p w:rsidR="00B72FBB" w:rsidRPr="00091842" w:rsidRDefault="00B72FBB" w:rsidP="00B72FBB">
      <w:pPr>
        <w:pStyle w:val="40"/>
        <w:numPr>
          <w:ilvl w:val="0"/>
          <w:numId w:val="27"/>
        </w:numPr>
        <w:ind w:leftChars="0" w:firstLineChars="0"/>
      </w:pPr>
      <w:r w:rsidRPr="00091842">
        <w:rPr>
          <w:rFonts w:hint="eastAsia"/>
        </w:rPr>
        <w:t>すぐに対応が出来ない場合は、看板等による注意喚起などを行い、府民の安全確保・信頼の確保に努めるべきである。</w:t>
      </w:r>
    </w:p>
    <w:p w:rsidR="00B72FBB" w:rsidRPr="00091842" w:rsidRDefault="00B72FBB" w:rsidP="00B72FBB">
      <w:pPr>
        <w:pStyle w:val="40"/>
        <w:numPr>
          <w:ilvl w:val="0"/>
          <w:numId w:val="27"/>
        </w:numPr>
        <w:ind w:leftChars="0" w:firstLineChars="0"/>
      </w:pPr>
      <w:r w:rsidRPr="00091842">
        <w:rPr>
          <w:rFonts w:hint="eastAsia"/>
        </w:rPr>
        <w:t>施設の清掃や除草は周辺の状況に応じて、施設の機能や環境を損なわないよう維持管理するべきである。</w:t>
      </w:r>
    </w:p>
    <w:p w:rsidR="00B72FBB" w:rsidRPr="00091842" w:rsidRDefault="00B72FBB" w:rsidP="00B72FBB">
      <w:pPr>
        <w:pStyle w:val="40"/>
        <w:numPr>
          <w:ilvl w:val="0"/>
          <w:numId w:val="27"/>
        </w:numPr>
        <w:ind w:leftChars="0" w:firstLineChars="0"/>
      </w:pPr>
      <w:r w:rsidRPr="00091842">
        <w:rPr>
          <w:rFonts w:hint="eastAsia"/>
        </w:rPr>
        <w:t>不法投棄等を防止するために、柵等を設置するとともに、美化活動（清掃、啓発等）を行い、環境の保全に努めるべきである。</w:t>
      </w:r>
    </w:p>
    <w:p w:rsidR="00B72FBB" w:rsidRPr="00091842" w:rsidRDefault="00B72FBB" w:rsidP="00B72FBB">
      <w:pPr>
        <w:pStyle w:val="40"/>
        <w:numPr>
          <w:ilvl w:val="0"/>
          <w:numId w:val="27"/>
        </w:numPr>
        <w:ind w:leftChars="0" w:firstLineChars="0"/>
      </w:pPr>
      <w:r w:rsidRPr="00091842">
        <w:rPr>
          <w:rFonts w:hint="eastAsia"/>
        </w:rPr>
        <w:t>比較的小規模で簡易な作業を行うことで、機能回復は期待できないものの劣化を抑制することができる場合がある。このような作業を選定し、計画的かつ継続的に実施することで長寿命化に努めるべきである（例：橋梁の排水不良の解消・堆積土砂除去、小規模橋梁の支承防食）。</w:t>
      </w:r>
    </w:p>
    <w:p w:rsidR="00B72FBB" w:rsidRPr="00091842" w:rsidRDefault="00B72FBB" w:rsidP="00B72FBB">
      <w:pPr>
        <w:pStyle w:val="40"/>
        <w:numPr>
          <w:ilvl w:val="0"/>
          <w:numId w:val="27"/>
        </w:numPr>
        <w:ind w:leftChars="0" w:firstLineChars="0"/>
      </w:pPr>
      <w:r w:rsidRPr="00091842">
        <w:rPr>
          <w:rFonts w:hint="eastAsia"/>
        </w:rPr>
        <w:t>道路における大型車通行の適正化など、施設の適正利用により長寿命化に努めるべきである。</w:t>
      </w:r>
    </w:p>
    <w:p w:rsidR="00B72FBB" w:rsidRPr="00091842" w:rsidRDefault="00B72FBB" w:rsidP="009D5CD1">
      <w:pPr>
        <w:pStyle w:val="40"/>
        <w:ind w:left="420" w:firstLine="210"/>
      </w:pPr>
    </w:p>
    <w:p w:rsidR="00B72FBB" w:rsidRPr="00091842" w:rsidRDefault="00B72FBB" w:rsidP="00B72FBB">
      <w:pPr>
        <w:pStyle w:val="4"/>
      </w:pPr>
      <w:r w:rsidRPr="00091842">
        <w:rPr>
          <w:rFonts w:hint="eastAsia"/>
        </w:rPr>
        <w:t>府民や企業等、地域社会と協働、連携した維持管理</w:t>
      </w:r>
    </w:p>
    <w:p w:rsidR="00B72FBB" w:rsidRPr="00091842" w:rsidRDefault="00B72FBB" w:rsidP="00B72FBB">
      <w:pPr>
        <w:pStyle w:val="40"/>
        <w:ind w:left="420" w:firstLine="210"/>
      </w:pPr>
      <w:r w:rsidRPr="00091842">
        <w:rPr>
          <w:rFonts w:hint="eastAsia"/>
        </w:rPr>
        <w:t>大阪府では、アドプトプログラム（道路・河川・海岸）などを通じ、府民とともに都市基盤施設を守り育てていく取組を行っている。これらの普及により地域の道路や河川などに愛護心が醸成され不法投棄や落書き等の抑止につながっている。さらに、これらの取組等からコミュニティが形成され、災害時の互助、共助意識が醸成されるなど地域防災力の向上にもつながる事例が見られる。引き続き、アドプトプログラム等や施設利用者等に不具合を通報してもらうモニター、点検・パトロールなど日常的な維持管理への府民等の参画、道路の高架下等の貸付け、施設のネーミングライツなど自主財源確保に向けた取組など、公共空間の保全と活用する機会をより多くの府民等に提供し、府民や企業等、地域社会と協働、連携した維持管理を推進する必要がある。</w:t>
      </w:r>
    </w:p>
    <w:p w:rsidR="00B72FBB" w:rsidRPr="00091842" w:rsidRDefault="00B72FBB" w:rsidP="00B72FBB">
      <w:pPr>
        <w:pStyle w:val="40"/>
        <w:ind w:left="420" w:firstLine="210"/>
      </w:pPr>
      <w:r w:rsidRPr="00091842">
        <w:rPr>
          <w:rFonts w:hint="eastAsia"/>
        </w:rPr>
        <w:t>また、これらの取組や活動のモチベーションを維持し、継続していくために参加団体などへの意見等を聴取し、より継続的に活動できるよう工夫する必要がある。</w:t>
      </w:r>
    </w:p>
    <w:p w:rsidR="00B72FBB" w:rsidRPr="00091842" w:rsidRDefault="00B72FBB" w:rsidP="00B72FBB">
      <w:pPr>
        <w:pStyle w:val="40"/>
        <w:ind w:left="420" w:firstLine="210"/>
      </w:pPr>
    </w:p>
    <w:p w:rsidR="00B72FBB" w:rsidRPr="00091842" w:rsidRDefault="00B72FBB" w:rsidP="00B72FBB">
      <w:pPr>
        <w:pStyle w:val="4"/>
      </w:pPr>
      <w:r w:rsidRPr="00091842">
        <w:rPr>
          <w:rFonts w:hint="eastAsia"/>
        </w:rPr>
        <w:t>データの蓄積・管理</w:t>
      </w:r>
    </w:p>
    <w:p w:rsidR="00B72FBB" w:rsidRPr="00091842" w:rsidRDefault="00B72FBB" w:rsidP="00B72FBB">
      <w:pPr>
        <w:pStyle w:val="40"/>
        <w:ind w:left="420" w:firstLine="210"/>
      </w:pPr>
      <w:r w:rsidRPr="00091842">
        <w:rPr>
          <w:rFonts w:hint="eastAsia"/>
        </w:rPr>
        <w:t>日常的な維持管理のパトロールや苦情・要望、維持管理作業等データの蓄積・管理は、以下の「大阪府建設</w:t>
      </w:r>
      <w:r w:rsidRPr="00091842">
        <w:rPr>
          <w:rFonts w:hint="eastAsia"/>
        </w:rPr>
        <w:t>CALS</w:t>
      </w:r>
      <w:r w:rsidRPr="00091842">
        <w:rPr>
          <w:rFonts w:hint="eastAsia"/>
        </w:rPr>
        <w:t>システム」に職員が登録し、一元管理</w:t>
      </w:r>
      <w:r w:rsidR="00B6545B" w:rsidRPr="00091842">
        <w:rPr>
          <w:rFonts w:hint="eastAsia"/>
        </w:rPr>
        <w:t>している</w:t>
      </w:r>
      <w:r w:rsidRPr="00091842">
        <w:rPr>
          <w:rFonts w:hint="eastAsia"/>
        </w:rPr>
        <w:t>。「大阪府建設</w:t>
      </w:r>
      <w:r w:rsidRPr="00091842">
        <w:rPr>
          <w:rFonts w:hint="eastAsia"/>
        </w:rPr>
        <w:t>CALS</w:t>
      </w:r>
      <w:r w:rsidRPr="00091842">
        <w:rPr>
          <w:rFonts w:hint="eastAsia"/>
        </w:rPr>
        <w:t>システム」は複数のサブシステムから成り、維持管理業務においては、下記に示す</w:t>
      </w:r>
      <w:r w:rsidR="00B6545B" w:rsidRPr="00091842">
        <w:rPr>
          <w:rFonts w:hint="eastAsia"/>
        </w:rPr>
        <w:t>2</w:t>
      </w:r>
      <w:r w:rsidRPr="00091842">
        <w:rPr>
          <w:rFonts w:hint="eastAsia"/>
        </w:rPr>
        <w:t>つのサブシステムを主に利用している。</w:t>
      </w:r>
    </w:p>
    <w:p w:rsidR="00B6545B" w:rsidRPr="00091842" w:rsidRDefault="00B6545B" w:rsidP="00B6545B">
      <w:pPr>
        <w:pStyle w:val="40"/>
        <w:ind w:left="420" w:firstLine="210"/>
      </w:pPr>
    </w:p>
    <w:p w:rsidR="00B6545B" w:rsidRPr="00091842" w:rsidRDefault="00B6545B" w:rsidP="00B6545B">
      <w:pPr>
        <w:pStyle w:val="5"/>
      </w:pPr>
      <w:r w:rsidRPr="00091842">
        <w:rPr>
          <w:rFonts w:hint="eastAsia"/>
        </w:rPr>
        <w:t>維持管理サブシステム</w:t>
      </w:r>
    </w:p>
    <w:p w:rsidR="00B72FBB" w:rsidRPr="00091842" w:rsidRDefault="00B6545B" w:rsidP="00B6545B">
      <w:pPr>
        <w:pStyle w:val="50"/>
        <w:ind w:left="735" w:firstLine="210"/>
      </w:pPr>
      <w:r w:rsidRPr="00091842">
        <w:rPr>
          <w:rFonts w:hint="eastAsia"/>
        </w:rPr>
        <w:t>維持管理サブシステムは、</w:t>
      </w:r>
      <w:r w:rsidRPr="00091842">
        <w:rPr>
          <w:rFonts w:hint="eastAsia"/>
        </w:rPr>
        <w:t>GIS</w:t>
      </w:r>
      <w:r w:rsidRPr="00091842">
        <w:rPr>
          <w:rFonts w:hint="eastAsia"/>
        </w:rPr>
        <w:t>を活用し、点検・パトロール、苦情・要望管理、点検・補修履歴管理等、公共事業ライフサイクルにおける維持管理に関する情報管理や業務支援を行うものである。</w:t>
      </w:r>
    </w:p>
    <w:p w:rsidR="00B6545B" w:rsidRPr="00091842" w:rsidRDefault="00B6545B" w:rsidP="00B6545B">
      <w:pPr>
        <w:pStyle w:val="50"/>
        <w:ind w:left="735" w:firstLine="210"/>
      </w:pPr>
    </w:p>
    <w:p w:rsidR="00B6545B" w:rsidRPr="00091842" w:rsidRDefault="00B6545B" w:rsidP="00B6545B">
      <w:pPr>
        <w:pStyle w:val="5"/>
      </w:pPr>
      <w:r w:rsidRPr="00091842">
        <w:rPr>
          <w:rFonts w:hint="eastAsia"/>
        </w:rPr>
        <w:t>台帳管理サブシステム</w:t>
      </w:r>
    </w:p>
    <w:p w:rsidR="00B6545B" w:rsidRPr="00091842" w:rsidRDefault="00B6545B" w:rsidP="00B6545B">
      <w:pPr>
        <w:pStyle w:val="50"/>
        <w:ind w:left="735" w:firstLine="210"/>
      </w:pPr>
      <w:r w:rsidRPr="00091842">
        <w:rPr>
          <w:rFonts w:hint="eastAsia"/>
        </w:rPr>
        <w:t>台帳管理サブシステムは、公共事業ライフサイクルにおける業務全般に関する情報（文書・データ等）の台帳管理を実現するものである。</w:t>
      </w:r>
    </w:p>
    <w:p w:rsidR="00B6545B" w:rsidRPr="00091842" w:rsidRDefault="00B6545B" w:rsidP="00B6545B">
      <w:pPr>
        <w:pStyle w:val="40"/>
        <w:ind w:left="420" w:firstLine="210"/>
      </w:pPr>
    </w:p>
    <w:p w:rsidR="00B6545B" w:rsidRPr="00091842" w:rsidRDefault="00B6545B" w:rsidP="00B6545B">
      <w:pPr>
        <w:pStyle w:val="5"/>
      </w:pPr>
      <w:r w:rsidRPr="00091842">
        <w:rPr>
          <w:rFonts w:hint="eastAsia"/>
        </w:rPr>
        <w:t>建設</w:t>
      </w:r>
      <w:r w:rsidRPr="00091842">
        <w:rPr>
          <w:rFonts w:hint="eastAsia"/>
        </w:rPr>
        <w:t>CALS</w:t>
      </w:r>
      <w:r w:rsidRPr="00091842">
        <w:rPr>
          <w:rFonts w:hint="eastAsia"/>
        </w:rPr>
        <w:t>システム以外での管理</w:t>
      </w:r>
    </w:p>
    <w:p w:rsidR="00B72FBB" w:rsidRPr="00091842" w:rsidRDefault="00B6545B" w:rsidP="00B6545B">
      <w:pPr>
        <w:pStyle w:val="50"/>
        <w:ind w:left="735" w:firstLine="210"/>
      </w:pPr>
      <w:r w:rsidRPr="00091842">
        <w:rPr>
          <w:rFonts w:hint="eastAsia"/>
        </w:rPr>
        <w:t>維持管理のデータについては、基本的に先に述べた建設</w:t>
      </w:r>
      <w:r w:rsidRPr="00091842">
        <w:rPr>
          <w:rFonts w:hint="eastAsia"/>
        </w:rPr>
        <w:t>CALS</w:t>
      </w:r>
      <w:r w:rsidRPr="00091842">
        <w:rPr>
          <w:rFonts w:hint="eastAsia"/>
        </w:rPr>
        <w:t>システムで管理・蓄積しているが、分野・施設毎には一部、建設</w:t>
      </w:r>
      <w:r w:rsidRPr="00091842">
        <w:rPr>
          <w:rFonts w:hint="eastAsia"/>
        </w:rPr>
        <w:t>CALS</w:t>
      </w:r>
      <w:r w:rsidRPr="00091842">
        <w:rPr>
          <w:rFonts w:hint="eastAsia"/>
        </w:rPr>
        <w:t>システムとは独立したシステムで管理しているものがある。</w:t>
      </w:r>
    </w:p>
    <w:p w:rsidR="003E4CDF" w:rsidRPr="00091842" w:rsidRDefault="00B6545B" w:rsidP="003E4CDF">
      <w:pPr>
        <w:pStyle w:val="80"/>
        <w:ind w:left="945" w:firstLine="210"/>
      </w:pPr>
      <w:r w:rsidRPr="00091842">
        <w:rPr>
          <w:rFonts w:hint="eastAsia"/>
        </w:rPr>
        <w:t>建設</w:t>
      </w:r>
      <w:r w:rsidRPr="00091842">
        <w:rPr>
          <w:rFonts w:hint="eastAsia"/>
        </w:rPr>
        <w:t>CALS</w:t>
      </w:r>
      <w:r w:rsidRPr="00091842">
        <w:rPr>
          <w:rFonts w:hint="eastAsia"/>
        </w:rPr>
        <w:t>システムで全てのデータが管理されているのではなく、独立したシステムは、事務所や本庁、指定管理者や点検業者にデータの管理や蓄積を依存しているケースもあり、今後データ管理の一元化が必要である。以上を踏まえ、今後、効率的・効果的な維持管理に向け、点検データ等を有効に活用していくためには、データの一元管理は必須であり、既存の建設</w:t>
      </w:r>
      <w:r w:rsidRPr="00091842">
        <w:rPr>
          <w:rFonts w:hint="eastAsia"/>
        </w:rPr>
        <w:t>CALS</w:t>
      </w:r>
      <w:r w:rsidRPr="00091842">
        <w:rPr>
          <w:rFonts w:hint="eastAsia"/>
        </w:rPr>
        <w:t>システムと独立したシステムを関連付けていくとともに、それらのデータが維持管理・更新業務に活用しやすいシステムづくりが必要である。また、建設</w:t>
      </w:r>
      <w:r w:rsidRPr="00091842">
        <w:rPr>
          <w:rFonts w:hint="eastAsia"/>
        </w:rPr>
        <w:t>CALS</w:t>
      </w:r>
      <w:r w:rsidRPr="00091842">
        <w:rPr>
          <w:rFonts w:hint="eastAsia"/>
        </w:rPr>
        <w:t>システムに登録・入力できていない点検データについては、随時入力していくべきである。</w:t>
      </w:r>
    </w:p>
    <w:p w:rsidR="00B6545B" w:rsidRPr="00091842" w:rsidRDefault="00B6545B" w:rsidP="003E4CDF">
      <w:pPr>
        <w:pStyle w:val="80"/>
        <w:ind w:left="945" w:firstLine="210"/>
      </w:pPr>
    </w:p>
    <w:p w:rsidR="00B6545B" w:rsidRPr="00091842" w:rsidRDefault="00B6545B" w:rsidP="00B6545B">
      <w:pPr>
        <w:pStyle w:val="5"/>
      </w:pPr>
      <w:r w:rsidRPr="00091842">
        <w:rPr>
          <w:rFonts w:hint="eastAsia"/>
        </w:rPr>
        <w:t>データ蓄積・管理ルールの確立</w:t>
      </w:r>
    </w:p>
    <w:p w:rsidR="00B6545B" w:rsidRPr="00091842" w:rsidRDefault="00B6545B" w:rsidP="00B6545B">
      <w:pPr>
        <w:pStyle w:val="50"/>
        <w:ind w:left="735" w:firstLine="210"/>
      </w:pPr>
      <w:r w:rsidRPr="00091842">
        <w:rPr>
          <w:rFonts w:hint="eastAsia"/>
        </w:rPr>
        <w:t>点検やパトロール、補修・補強等の履歴などのデータは、電子データを基本とし、その取扱いルールを明確にすることが重要である。以下に基本的な考え方を示す。</w:t>
      </w:r>
    </w:p>
    <w:p w:rsidR="00B6545B" w:rsidRPr="00091842" w:rsidRDefault="00B6545B" w:rsidP="00B6545B">
      <w:pPr>
        <w:pStyle w:val="50"/>
        <w:numPr>
          <w:ilvl w:val="0"/>
          <w:numId w:val="28"/>
        </w:numPr>
        <w:ind w:leftChars="0" w:firstLineChars="0"/>
      </w:pPr>
      <w:r w:rsidRPr="00091842">
        <w:rPr>
          <w:rFonts w:hint="eastAsia"/>
        </w:rPr>
        <w:t>データは、事務所毎に分野・施設ごと、業務ごとに分類し、管理・蓄積を行う。</w:t>
      </w:r>
    </w:p>
    <w:p w:rsidR="00B6545B" w:rsidRPr="00091842" w:rsidRDefault="00B6545B" w:rsidP="00B6545B">
      <w:pPr>
        <w:pStyle w:val="50"/>
        <w:numPr>
          <w:ilvl w:val="0"/>
          <w:numId w:val="28"/>
        </w:numPr>
        <w:ind w:leftChars="0" w:firstLineChars="0"/>
      </w:pPr>
      <w:r w:rsidRPr="00091842">
        <w:rPr>
          <w:rFonts w:hint="eastAsia"/>
        </w:rPr>
        <w:t>各事務所は、データを管理する管理責任者および分野・施設ごと業務ごとのデータ入力（蓄積）担当者を定める。管理責任者は、適宜、データの入力（蓄積）状況を管理するとともに、年度末には蓄積状況を確認する。</w:t>
      </w:r>
    </w:p>
    <w:p w:rsidR="00B6545B" w:rsidRPr="00091842" w:rsidRDefault="00B6545B" w:rsidP="00B6545B">
      <w:pPr>
        <w:pStyle w:val="50"/>
        <w:numPr>
          <w:ilvl w:val="0"/>
          <w:numId w:val="28"/>
        </w:numPr>
        <w:ind w:leftChars="0" w:firstLineChars="0"/>
      </w:pPr>
      <w:r w:rsidRPr="00091842">
        <w:rPr>
          <w:rFonts w:hint="eastAsia"/>
        </w:rPr>
        <w:t>事業室（局）課は、事務所毎に管理・蓄積されたデータの内、計画的な維持管理に資するデータ等を選定し、選定したデータの管理・蓄積状況を適宜確認するとともに、年度末には蓄積状況を確認する。</w:t>
      </w:r>
    </w:p>
    <w:p w:rsidR="00B6249A" w:rsidRPr="00091842" w:rsidRDefault="00B6545B" w:rsidP="00B6545B">
      <w:pPr>
        <w:pStyle w:val="50"/>
        <w:numPr>
          <w:ilvl w:val="0"/>
          <w:numId w:val="28"/>
        </w:numPr>
        <w:ind w:leftChars="0" w:firstLineChars="0"/>
      </w:pPr>
      <w:r w:rsidRPr="00091842">
        <w:rPr>
          <w:rFonts w:hint="eastAsia"/>
        </w:rPr>
        <w:t>各分野・施設「行動計画」において、分野・施設毎に適切なデータ管理・蓄積ルールを定める。</w:t>
      </w:r>
    </w:p>
    <w:p w:rsidR="00B6545B" w:rsidRPr="00091842" w:rsidRDefault="00B6545B" w:rsidP="00B6545B">
      <w:pPr>
        <w:pStyle w:val="50"/>
        <w:ind w:left="735" w:firstLine="210"/>
      </w:pPr>
    </w:p>
    <w:p w:rsidR="00B6545B" w:rsidRPr="00091842" w:rsidRDefault="00B6545B" w:rsidP="00B6545B">
      <w:pPr>
        <w:pStyle w:val="5"/>
      </w:pPr>
      <w:r w:rsidRPr="00091842">
        <w:rPr>
          <w:rFonts w:hint="eastAsia"/>
        </w:rPr>
        <w:t>データ蓄積・管理体制の確立</w:t>
      </w:r>
    </w:p>
    <w:p w:rsidR="00B6545B" w:rsidRPr="00091842" w:rsidRDefault="00B6545B" w:rsidP="00934845">
      <w:pPr>
        <w:pStyle w:val="50"/>
        <w:ind w:left="735" w:firstLine="210"/>
      </w:pPr>
      <w:r w:rsidRPr="00091842">
        <w:rPr>
          <w:rFonts w:hint="eastAsia"/>
        </w:rPr>
        <w:t>データ蓄積・管理ルールについては、当面の対応として、上記、基本的な考え方に基づき対応すべきである。しかしながら、将来的に、大阪府だけでなく市町村等の他管理者も含めて、より有効にデータを活用するためには、継続的、分野横断的、地域横断的に</w:t>
      </w:r>
      <w:r w:rsidR="00934845" w:rsidRPr="00091842">
        <w:rPr>
          <w:rFonts w:hint="eastAsia"/>
        </w:rPr>
        <w:t>使用できる</w:t>
      </w:r>
      <w:r w:rsidRPr="00091842">
        <w:rPr>
          <w:rFonts w:hint="eastAsia"/>
        </w:rPr>
        <w:t>データを蓄積、分析し、ノウハウも蓄積する体制などの新たな枠組みが必要である。そのためには、大阪府のみならず公益法人（技術センター等）や大学等の公的な第三者機関を活用したデータ管理体制が有効である。</w:t>
      </w:r>
    </w:p>
    <w:p w:rsidR="00B6545B" w:rsidRPr="00091842" w:rsidRDefault="00B6545B" w:rsidP="00B6545B">
      <w:pPr>
        <w:pStyle w:val="50"/>
        <w:ind w:left="735" w:firstLine="210"/>
      </w:pPr>
    </w:p>
    <w:p w:rsidR="00B6545B" w:rsidRPr="00091842" w:rsidRDefault="00B6545B" w:rsidP="00B6545B">
      <w:pPr>
        <w:pStyle w:val="4"/>
      </w:pPr>
      <w:r w:rsidRPr="00091842">
        <w:rPr>
          <w:rFonts w:hint="eastAsia"/>
        </w:rPr>
        <w:t>PDCA</w:t>
      </w:r>
      <w:r w:rsidRPr="00091842">
        <w:rPr>
          <w:rFonts w:hint="eastAsia"/>
        </w:rPr>
        <w:t>による継続したマネジメント</w:t>
      </w:r>
    </w:p>
    <w:p w:rsidR="00B6545B" w:rsidRPr="00091842" w:rsidRDefault="00B6545B" w:rsidP="00B6545B">
      <w:pPr>
        <w:pStyle w:val="40"/>
        <w:ind w:left="420" w:firstLine="210"/>
      </w:pPr>
      <w:r w:rsidRPr="00091842">
        <w:rPr>
          <w:rFonts w:hint="eastAsia"/>
        </w:rPr>
        <w:t>効率的・効果的に日常的な維持管理を着実な実践していくために、実施状況等を検証、評価し、改善する等、毎年度</w:t>
      </w:r>
      <w:r w:rsidRPr="00091842">
        <w:rPr>
          <w:rFonts w:hint="eastAsia"/>
        </w:rPr>
        <w:t>PDCA</w:t>
      </w:r>
      <w:r w:rsidRPr="00091842">
        <w:rPr>
          <w:rFonts w:hint="eastAsia"/>
        </w:rPr>
        <w:t>サイクルによる継続したマネジメントを実施すべきである。</w:t>
      </w:r>
    </w:p>
    <w:p w:rsidR="00B6545B" w:rsidRPr="00091842" w:rsidRDefault="00B6545B" w:rsidP="00B6545B">
      <w:pPr>
        <w:pStyle w:val="50"/>
        <w:ind w:left="735" w:firstLine="210"/>
      </w:pPr>
    </w:p>
    <w:p w:rsidR="00B6545B" w:rsidRPr="00091842" w:rsidRDefault="00B6545B">
      <w:pPr>
        <w:widowControl/>
        <w:jc w:val="left"/>
      </w:pPr>
      <w:r w:rsidRPr="00091842">
        <w:br w:type="page"/>
      </w:r>
    </w:p>
    <w:p w:rsidR="00B6545B" w:rsidRPr="00091842" w:rsidRDefault="00B6545B" w:rsidP="00B6545B">
      <w:pPr>
        <w:pStyle w:val="2"/>
      </w:pPr>
      <w:bookmarkStart w:id="28" w:name="_Ref409526692"/>
      <w:bookmarkStart w:id="29" w:name="_Toc409526865"/>
      <w:r w:rsidRPr="00091842">
        <w:rPr>
          <w:rFonts w:hint="eastAsia"/>
        </w:rPr>
        <w:t>維持管理を見通した新設工事上の工夫</w:t>
      </w:r>
      <w:bookmarkEnd w:id="28"/>
      <w:bookmarkEnd w:id="29"/>
    </w:p>
    <w:p w:rsidR="00B6545B" w:rsidRPr="00091842" w:rsidRDefault="00B6545B" w:rsidP="00B6545B">
      <w:pPr>
        <w:pStyle w:val="20"/>
        <w:ind w:left="105" w:firstLine="210"/>
      </w:pPr>
      <w:r w:rsidRPr="00091842">
        <w:rPr>
          <w:rFonts w:hint="eastAsia"/>
        </w:rPr>
        <w:t>建設および補修・補強の計画、設計等の段階において、最小限の維持管理でこれまで以上に施設の長寿命化が実現できる新たな技術、材料、工法の活用を検討し、ライフサイクルコストの縮減を図る必要がある。また、長寿命化やコスト縮減のための工夫に関する情報を共有化するとともに、その中で、効率性に優れているものや高い効果が得られるものの中で、汎用性の高いもの等については、各分野・施設の「行動計画」に標準化すべきである。</w:t>
      </w:r>
    </w:p>
    <w:p w:rsidR="00B6545B" w:rsidRPr="00091842" w:rsidRDefault="00B6545B" w:rsidP="00B6545B">
      <w:pPr>
        <w:pStyle w:val="20"/>
        <w:ind w:left="105" w:firstLine="210"/>
      </w:pPr>
    </w:p>
    <w:p w:rsidR="00B6545B" w:rsidRPr="00091842" w:rsidRDefault="00B6545B" w:rsidP="00B6545B">
      <w:pPr>
        <w:pStyle w:val="4"/>
      </w:pPr>
      <w:r w:rsidRPr="00091842">
        <w:rPr>
          <w:rFonts w:hint="eastAsia"/>
        </w:rPr>
        <w:t>ライフサイクルコスト縮減</w:t>
      </w:r>
    </w:p>
    <w:p w:rsidR="00B6545B" w:rsidRPr="00091842" w:rsidRDefault="00B6545B" w:rsidP="00B6545B">
      <w:pPr>
        <w:pStyle w:val="40"/>
        <w:ind w:left="420" w:firstLine="210"/>
      </w:pPr>
      <w:r w:rsidRPr="00091842">
        <w:rPr>
          <w:rFonts w:hint="eastAsia"/>
        </w:rPr>
        <w:t>建設および補修・補強の計画、設計等の段階において、設計・建設費用が通常より高くなるとしても、基本構造部分の耐久性を向上させることや、維持管理が容易に行える構造とすることにより、維持管理費用や更新費用を最小化するライフサイクルコストの縮減を検討するべきである。</w:t>
      </w:r>
    </w:p>
    <w:p w:rsidR="003435CA" w:rsidRPr="00091842" w:rsidRDefault="003435CA" w:rsidP="00B6545B">
      <w:pPr>
        <w:pStyle w:val="40"/>
        <w:ind w:left="420" w:firstLine="210"/>
      </w:pPr>
    </w:p>
    <w:p w:rsidR="003435CA" w:rsidRPr="00091842" w:rsidRDefault="003435CA" w:rsidP="003435CA">
      <w:pPr>
        <w:pStyle w:val="4"/>
      </w:pPr>
      <w:r w:rsidRPr="00091842">
        <w:rPr>
          <w:rFonts w:hint="eastAsia"/>
        </w:rPr>
        <w:t>維持管理段階における長寿命化に資する工夫</w:t>
      </w:r>
    </w:p>
    <w:p w:rsidR="003435CA" w:rsidRPr="00091842" w:rsidRDefault="003435CA" w:rsidP="003435CA">
      <w:pPr>
        <w:pStyle w:val="40"/>
        <w:ind w:left="420" w:firstLine="210"/>
      </w:pPr>
      <w:r w:rsidRPr="00091842">
        <w:rPr>
          <w:rFonts w:hint="eastAsia"/>
        </w:rPr>
        <w:t>維持管理段階においても、長寿命化に資するアイデアや工夫はいろいろ考えられる。</w:t>
      </w:r>
    </w:p>
    <w:p w:rsidR="003435CA" w:rsidRPr="00091842" w:rsidRDefault="003435CA" w:rsidP="003435CA">
      <w:pPr>
        <w:pStyle w:val="40"/>
        <w:ind w:left="420" w:firstLine="210"/>
      </w:pPr>
      <w:r w:rsidRPr="00091842">
        <w:rPr>
          <w:rFonts w:hint="eastAsia"/>
        </w:rPr>
        <w:t>きめ細やかな補修や創意工夫により長寿命化につなげていくことが重要である。</w:t>
      </w:r>
    </w:p>
    <w:p w:rsidR="003435CA" w:rsidRPr="00091842" w:rsidRDefault="003435CA" w:rsidP="003435CA">
      <w:pPr>
        <w:pStyle w:val="40"/>
        <w:ind w:left="420" w:firstLine="210"/>
      </w:pPr>
    </w:p>
    <w:p w:rsidR="003435CA" w:rsidRPr="00091842" w:rsidRDefault="003435CA" w:rsidP="003435CA">
      <w:pPr>
        <w:pStyle w:val="4"/>
      </w:pPr>
      <w:r w:rsidRPr="00091842">
        <w:rPr>
          <w:rFonts w:hint="eastAsia"/>
        </w:rPr>
        <w:t>ライフサイクルコスト縮減案の共有および標準化</w:t>
      </w:r>
    </w:p>
    <w:p w:rsidR="003435CA" w:rsidRPr="00091842" w:rsidRDefault="003435CA" w:rsidP="003435CA">
      <w:pPr>
        <w:pStyle w:val="40"/>
        <w:ind w:left="420" w:firstLine="210"/>
      </w:pPr>
      <w:r w:rsidRPr="00091842">
        <w:rPr>
          <w:rFonts w:hint="eastAsia"/>
        </w:rPr>
        <w:t>事務所で検討された、建設および補修・補強の計画、設計段階におけるライフサイクルコストを縮減するための工夫・アイデアは、事例集として分野・施設毎にとりまとめるなど、内容や効果について、都市整備部全体で共有することが重要である。</w:t>
      </w:r>
    </w:p>
    <w:p w:rsidR="00B6545B" w:rsidRPr="00091842" w:rsidRDefault="00B6545B" w:rsidP="00B6545B">
      <w:pPr>
        <w:pStyle w:val="50"/>
        <w:ind w:left="735" w:firstLine="210"/>
      </w:pPr>
    </w:p>
    <w:p w:rsidR="003435CA" w:rsidRPr="00091842" w:rsidRDefault="003435CA" w:rsidP="003435CA">
      <w:pPr>
        <w:pStyle w:val="2"/>
      </w:pPr>
      <w:bookmarkStart w:id="30" w:name="_Ref409526713"/>
      <w:bookmarkStart w:id="31" w:name="_Toc409526866"/>
      <w:r w:rsidRPr="00091842">
        <w:rPr>
          <w:rFonts w:hint="eastAsia"/>
        </w:rPr>
        <w:t>新たな技術、材料、工法の活用と促進策</w:t>
      </w:r>
      <w:bookmarkEnd w:id="30"/>
      <w:bookmarkEnd w:id="31"/>
    </w:p>
    <w:p w:rsidR="003435CA" w:rsidRPr="00091842" w:rsidRDefault="003435CA" w:rsidP="003435CA">
      <w:pPr>
        <w:pStyle w:val="20"/>
        <w:ind w:left="105" w:firstLine="210"/>
      </w:pPr>
      <w:r w:rsidRPr="00091842">
        <w:rPr>
          <w:rFonts w:hint="eastAsia"/>
        </w:rPr>
        <w:t>今後の都市基盤施設の維持管理では、新たな技術、材料、工法等を積極的に取り入れ、活用していくことが、より効率的・効果的に推進していく方策のひとつであると考えられる。しかしながら、それらの導入においては、工法等の選定や効果の確認、契約手続きなどの課題がある。</w:t>
      </w:r>
    </w:p>
    <w:p w:rsidR="003435CA" w:rsidRPr="00091842" w:rsidRDefault="003435CA" w:rsidP="003435CA">
      <w:pPr>
        <w:pStyle w:val="20"/>
        <w:ind w:left="105" w:firstLine="210"/>
      </w:pPr>
      <w:r w:rsidRPr="00091842">
        <w:rPr>
          <w:rFonts w:hint="eastAsia"/>
        </w:rPr>
        <w:t>それらも踏まえ、まずは、点検業務等において、維持管理・更新の課題解決に寄与すると考えられる技術等（例えば、不可視部分の点検など）を選定し、選定した技術等については試行的に実践するなど、その効率性や確実性等を確認した上で、都市整備部全体で情報共有を図るとともに、有用な技術等については事業管理室および各事業室（局）課が連携し、その活用策を検討していくべきである。</w:t>
      </w:r>
    </w:p>
    <w:p w:rsidR="00B6545B" w:rsidRPr="00091842" w:rsidRDefault="003435CA" w:rsidP="003435CA">
      <w:pPr>
        <w:pStyle w:val="20"/>
        <w:ind w:left="105" w:firstLine="210"/>
      </w:pPr>
      <w:r w:rsidRPr="00091842">
        <w:rPr>
          <w:rFonts w:hint="eastAsia"/>
        </w:rPr>
        <w:t>また、それらの評価にあたっては、大学等との連携するなどにより、客観的な技術評価ができる仕組みが必要である。</w:t>
      </w:r>
    </w:p>
    <w:p w:rsidR="003435CA" w:rsidRPr="00091842" w:rsidRDefault="003435CA" w:rsidP="003435CA">
      <w:pPr>
        <w:pStyle w:val="20"/>
        <w:ind w:left="105" w:firstLine="210"/>
      </w:pPr>
    </w:p>
    <w:p w:rsidR="003435CA" w:rsidRPr="00091842" w:rsidRDefault="003435CA">
      <w:pPr>
        <w:widowControl/>
        <w:jc w:val="left"/>
      </w:pPr>
      <w:r w:rsidRPr="00091842">
        <w:br w:type="page"/>
      </w:r>
    </w:p>
    <w:p w:rsidR="003435CA" w:rsidRPr="00091842" w:rsidRDefault="00596549" w:rsidP="00596549">
      <w:pPr>
        <w:pStyle w:val="1"/>
      </w:pPr>
      <w:r w:rsidRPr="00091842">
        <w:rPr>
          <w:rFonts w:hint="eastAsia"/>
        </w:rPr>
        <w:tab/>
      </w:r>
      <w:bookmarkStart w:id="32" w:name="_Ref409526733"/>
      <w:bookmarkStart w:id="33" w:name="_Toc409526867"/>
      <w:r w:rsidRPr="00091842">
        <w:rPr>
          <w:rFonts w:hint="eastAsia"/>
        </w:rPr>
        <w:t>持続可能な維持管理の仕組みづくり</w:t>
      </w:r>
      <w:bookmarkEnd w:id="32"/>
      <w:bookmarkEnd w:id="33"/>
    </w:p>
    <w:p w:rsidR="00596549" w:rsidRPr="00091842" w:rsidRDefault="00596549" w:rsidP="00596549">
      <w:pPr>
        <w:pStyle w:val="10"/>
        <w:ind w:firstLine="210"/>
      </w:pPr>
      <w:r w:rsidRPr="00091842">
        <w:rPr>
          <w:rFonts w:hint="eastAsia"/>
        </w:rPr>
        <w:t>前章で示された効率的・効果的な維持管理を持続可能なものにしていくためには、必要な仕組みとともに、具体的な目標や取組、ロードマップを明確にすることが重要である。</w:t>
      </w:r>
    </w:p>
    <w:p w:rsidR="003435CA" w:rsidRPr="00091842" w:rsidRDefault="00596549" w:rsidP="00596549">
      <w:pPr>
        <w:pStyle w:val="20"/>
        <w:ind w:left="105" w:firstLine="210"/>
      </w:pPr>
      <w:r w:rsidRPr="00091842">
        <w:rPr>
          <w:rFonts w:hint="eastAsia"/>
        </w:rPr>
        <w:t>また、大阪府として仕組みを構築するだけでなく、市町村および国等の他管理者や近隣大学などとも連携を強化し、加えて府民や企業とも連携・協働するなど、多様な主体と一体となり、次世代に良好な都市基盤施設を継承していく必要がある。</w:t>
      </w:r>
    </w:p>
    <w:p w:rsidR="003435CA" w:rsidRPr="00091842" w:rsidRDefault="003435CA" w:rsidP="003435CA">
      <w:pPr>
        <w:pStyle w:val="20"/>
        <w:ind w:left="105" w:firstLine="210"/>
      </w:pPr>
    </w:p>
    <w:p w:rsidR="00596549" w:rsidRPr="00091842" w:rsidRDefault="00596549" w:rsidP="00596549">
      <w:pPr>
        <w:pStyle w:val="2"/>
      </w:pPr>
      <w:bookmarkStart w:id="34" w:name="_Ref409526754"/>
      <w:bookmarkStart w:id="35" w:name="_Toc409526868"/>
      <w:r w:rsidRPr="00091842">
        <w:rPr>
          <w:rFonts w:hint="eastAsia"/>
        </w:rPr>
        <w:t>人材の育成と確保、技術力の向上と継承</w:t>
      </w:r>
      <w:bookmarkEnd w:id="34"/>
      <w:bookmarkEnd w:id="35"/>
    </w:p>
    <w:p w:rsidR="00596549" w:rsidRPr="00091842" w:rsidRDefault="00596549" w:rsidP="00596549">
      <w:pPr>
        <w:pStyle w:val="3"/>
      </w:pPr>
      <w:bookmarkStart w:id="36" w:name="_Toc409526869"/>
      <w:r w:rsidRPr="00091842">
        <w:rPr>
          <w:rFonts w:hint="eastAsia"/>
        </w:rPr>
        <w:t>基本認識</w:t>
      </w:r>
      <w:bookmarkEnd w:id="36"/>
    </w:p>
    <w:p w:rsidR="00596549" w:rsidRPr="00091842" w:rsidRDefault="00596549" w:rsidP="00596549">
      <w:pPr>
        <w:pStyle w:val="30"/>
        <w:ind w:left="105" w:firstLine="210"/>
      </w:pPr>
      <w:r w:rsidRPr="00091842">
        <w:rPr>
          <w:rFonts w:hint="eastAsia"/>
        </w:rPr>
        <w:t>近年、建設事業の減少に伴い、技術的な経験を積む機会が減少していることに加えて、入札契約関係の業務の厳格化に伴い多様な業務に追われ、技術の習得に要する時間が減少し、技術職員の技術力維持が困難となりつつある。</w:t>
      </w:r>
    </w:p>
    <w:p w:rsidR="00596549" w:rsidRPr="00091842" w:rsidRDefault="00596549" w:rsidP="00596549">
      <w:pPr>
        <w:pStyle w:val="30"/>
        <w:ind w:left="105" w:firstLine="210"/>
      </w:pPr>
      <w:r w:rsidRPr="00091842">
        <w:rPr>
          <w:rFonts w:hint="eastAsia"/>
        </w:rPr>
        <w:t>これまでに様々な現場経験等を経て、技術的なノウハウを有する多くの職員が今後、一斉に退職することが予想され、技術の継承に大きな懸念がある。このような状況の下、将来、都市基盤施設の老朽化に伴い不具合箇所が増加・複雑化していく中で、適切な対応がとれないなど管理瑕疵等に関連した訴訟リスクが顕在化していくことが懸念される。</w:t>
      </w:r>
    </w:p>
    <w:p w:rsidR="00596549" w:rsidRPr="00091842" w:rsidRDefault="00596549" w:rsidP="00596549">
      <w:pPr>
        <w:pStyle w:val="30"/>
        <w:ind w:left="105" w:firstLine="210"/>
      </w:pPr>
      <w:r w:rsidRPr="00091842">
        <w:rPr>
          <w:rFonts w:hint="eastAsia"/>
        </w:rPr>
        <w:t>将来、都市基盤施設の維持管理を担う技術人材の育成のあり方について検討を行うにあたり、現在の大阪府技術職員が、どのようなキャリアを経て、経験や技術を積んでいるのか把握するため、「都市整備部技術職員キャリアアンケート」を実施した。アンケート結果から、職員が経験する分野や業務の概況については、以下のとおりであった。</w:t>
      </w:r>
    </w:p>
    <w:p w:rsidR="00596549" w:rsidRPr="00091842" w:rsidRDefault="00596549" w:rsidP="00596549">
      <w:pPr>
        <w:pStyle w:val="30"/>
        <w:numPr>
          <w:ilvl w:val="0"/>
          <w:numId w:val="29"/>
        </w:numPr>
        <w:ind w:leftChars="0" w:firstLineChars="0"/>
      </w:pPr>
      <w:r w:rsidRPr="00091842">
        <w:rPr>
          <w:rFonts w:hint="eastAsia"/>
        </w:rPr>
        <w:t>本庁や出先を異動しながら、企画・計画系、整備系、維持管理系、技術管理系といった業務を経験しており、これまでは、経験年数の約</w:t>
      </w:r>
      <w:r w:rsidRPr="00091842">
        <w:rPr>
          <w:rFonts w:hint="eastAsia"/>
        </w:rPr>
        <w:t>7</w:t>
      </w:r>
      <w:r w:rsidRPr="00091842">
        <w:rPr>
          <w:rFonts w:hint="eastAsia"/>
        </w:rPr>
        <w:t>割が、整備系の業務を経験するというキャリアが平均的である。一方、近年の建設投資の減少や、維持管理業務の増大を考慮すると、今後は、キャリアのうち、維持管理業務のウェイトが大きくなるものと予想される。</w:t>
      </w:r>
    </w:p>
    <w:p w:rsidR="00596549" w:rsidRPr="00091842" w:rsidRDefault="00596549" w:rsidP="00596549">
      <w:pPr>
        <w:pStyle w:val="30"/>
        <w:numPr>
          <w:ilvl w:val="0"/>
          <w:numId w:val="29"/>
        </w:numPr>
        <w:ind w:leftChars="0" w:firstLineChars="0"/>
      </w:pPr>
      <w:r w:rsidRPr="00091842">
        <w:rPr>
          <w:rFonts w:hint="eastAsia"/>
        </w:rPr>
        <w:t>大半の職員が、道路、河川、下水、港湾等のうち、複数の分野を経験しているが、約</w:t>
      </w:r>
      <w:r w:rsidRPr="00091842">
        <w:rPr>
          <w:rFonts w:hint="eastAsia"/>
        </w:rPr>
        <w:t>7</w:t>
      </w:r>
      <w:r w:rsidRPr="00091842">
        <w:rPr>
          <w:rFonts w:hint="eastAsia"/>
        </w:rPr>
        <w:t>割の職員が、キャリアのうち半分以上は特定分野に特化して経験を積んでいる。</w:t>
      </w:r>
    </w:p>
    <w:p w:rsidR="00596549" w:rsidRPr="00091842" w:rsidRDefault="00596549" w:rsidP="00596549">
      <w:pPr>
        <w:pStyle w:val="30"/>
        <w:ind w:left="105" w:firstLine="210"/>
      </w:pPr>
      <w:r w:rsidRPr="00091842">
        <w:rPr>
          <w:rFonts w:hint="eastAsia"/>
        </w:rPr>
        <w:t>次に、ベテランから若手への技術継承という視点で、分野毎に職員の経験年数について、集計を行った。集計にあたっては、業務分野毎に年齢と経験年数によるグループ化を行い職員の分布を見ることで、技術を継承する職員と受継ぐ職員の状況を確認した。</w:t>
      </w:r>
    </w:p>
    <w:p w:rsidR="00596549" w:rsidRPr="00091842" w:rsidRDefault="00596549" w:rsidP="00596549">
      <w:pPr>
        <w:pStyle w:val="30"/>
        <w:ind w:left="105" w:firstLine="210"/>
      </w:pPr>
      <w:r w:rsidRPr="00091842">
        <w:rPr>
          <w:rFonts w:hint="eastAsia"/>
        </w:rPr>
        <w:t>また、計画・設計、積算・発注・施工管理等の技術経験を比較的長く（上位</w:t>
      </w:r>
      <w:r w:rsidRPr="00091842">
        <w:rPr>
          <w:rFonts w:hint="eastAsia"/>
        </w:rPr>
        <w:t>1</w:t>
      </w:r>
      <w:r w:rsidRPr="00091842">
        <w:rPr>
          <w:rFonts w:hint="eastAsia"/>
        </w:rPr>
        <w:t>割）積んできた現在の専門分野技術者の状況について、分野毎に分析を行った。その結果、専門分野技術者は、他の分野も経験するものの当該分野においては、平均的な職員の概ね</w:t>
      </w:r>
      <w:r w:rsidRPr="00091842">
        <w:rPr>
          <w:rFonts w:hint="eastAsia"/>
        </w:rPr>
        <w:t>2</w:t>
      </w:r>
      <w:r w:rsidRPr="00091842">
        <w:rPr>
          <w:rFonts w:hint="eastAsia"/>
        </w:rPr>
        <w:t>～</w:t>
      </w:r>
      <w:r w:rsidRPr="00091842">
        <w:rPr>
          <w:rFonts w:hint="eastAsia"/>
        </w:rPr>
        <w:t>3</w:t>
      </w:r>
      <w:r w:rsidRPr="00091842">
        <w:rPr>
          <w:rFonts w:hint="eastAsia"/>
        </w:rPr>
        <w:t>倍程度、</w:t>
      </w:r>
      <w:r w:rsidRPr="00091842">
        <w:rPr>
          <w:rFonts w:hint="eastAsia"/>
        </w:rPr>
        <w:t>5</w:t>
      </w:r>
      <w:r w:rsidRPr="00091842">
        <w:rPr>
          <w:rFonts w:hint="eastAsia"/>
        </w:rPr>
        <w:t>～</w:t>
      </w:r>
      <w:r w:rsidRPr="00091842">
        <w:rPr>
          <w:rFonts w:hint="eastAsia"/>
        </w:rPr>
        <w:t>10</w:t>
      </w:r>
      <w:r w:rsidRPr="00091842">
        <w:rPr>
          <w:rFonts w:hint="eastAsia"/>
        </w:rPr>
        <w:t>年程度の技術経験を有していることがわかった。また、上記のような技術経験は、主に</w:t>
      </w:r>
      <w:r w:rsidRPr="00091842">
        <w:rPr>
          <w:rFonts w:hint="eastAsia"/>
        </w:rPr>
        <w:t>20</w:t>
      </w:r>
      <w:r w:rsidRPr="00091842">
        <w:rPr>
          <w:rFonts w:hint="eastAsia"/>
        </w:rPr>
        <w:t>代から</w:t>
      </w:r>
      <w:r w:rsidRPr="00091842">
        <w:rPr>
          <w:rFonts w:hint="eastAsia"/>
        </w:rPr>
        <w:t>30</w:t>
      </w:r>
      <w:r w:rsidRPr="00091842">
        <w:rPr>
          <w:rFonts w:hint="eastAsia"/>
        </w:rPr>
        <w:t>代の比較的若手のうちに経験していることや、同年代の職員であっても、建設投資額が大きかった早い時期に採用された職員ほど、キャリアのうち、技術経験を積んでいる割合が高いことが分かった。</w:t>
      </w:r>
    </w:p>
    <w:p w:rsidR="003435CA" w:rsidRPr="00091842" w:rsidRDefault="00596549" w:rsidP="00596549">
      <w:pPr>
        <w:pStyle w:val="30"/>
        <w:ind w:left="105" w:firstLine="210"/>
      </w:pPr>
      <w:r w:rsidRPr="00091842">
        <w:rPr>
          <w:rFonts w:hint="eastAsia"/>
        </w:rPr>
        <w:t>その結果、各分野とも現状は、概ね</w:t>
      </w:r>
      <w:r w:rsidRPr="00091842">
        <w:rPr>
          <w:rFonts w:hint="eastAsia"/>
        </w:rPr>
        <w:t>40</w:t>
      </w:r>
      <w:r w:rsidRPr="00091842">
        <w:rPr>
          <w:rFonts w:hint="eastAsia"/>
        </w:rPr>
        <w:t>歳台から</w:t>
      </w:r>
      <w:r w:rsidRPr="00091842">
        <w:rPr>
          <w:rFonts w:hint="eastAsia"/>
        </w:rPr>
        <w:t>50</w:t>
      </w:r>
      <w:r w:rsidRPr="00091842">
        <w:rPr>
          <w:rFonts w:hint="eastAsia"/>
        </w:rPr>
        <w:t>歳台前半の経験豊富な職員が在籍しており、当面は</w:t>
      </w:r>
      <w:r w:rsidRPr="00091842">
        <w:rPr>
          <w:rFonts w:hint="eastAsia"/>
        </w:rPr>
        <w:t>20</w:t>
      </w:r>
      <w:r w:rsidRPr="00091842">
        <w:rPr>
          <w:rFonts w:hint="eastAsia"/>
        </w:rPr>
        <w:t>歳台から</w:t>
      </w:r>
      <w:r w:rsidRPr="00091842">
        <w:rPr>
          <w:rFonts w:hint="eastAsia"/>
        </w:rPr>
        <w:t>30</w:t>
      </w:r>
      <w:r w:rsidRPr="00091842">
        <w:rPr>
          <w:rFonts w:hint="eastAsia"/>
        </w:rPr>
        <w:t>歳台の若手職員への技術継承は、数の上では問題なく行うことが可能と考えられる。但し、今後、技術職員の採用数が年次により偏る場合や、技術を経験する施工現場が減少した場合には、技術継承が滞ることが懸念されることや、維持管理業務は、益々、高度な技術力が求められるものと予想されることから、各分野に特化した専門技術者の育成に取組む必要があると考えられる。</w:t>
      </w:r>
    </w:p>
    <w:p w:rsidR="003435CA" w:rsidRPr="00091842" w:rsidRDefault="003435CA" w:rsidP="003435CA">
      <w:pPr>
        <w:pStyle w:val="20"/>
        <w:ind w:left="105" w:firstLine="210"/>
      </w:pPr>
    </w:p>
    <w:p w:rsidR="00596549" w:rsidRPr="00091842" w:rsidRDefault="00596549" w:rsidP="007A596E">
      <w:pPr>
        <w:pStyle w:val="3"/>
      </w:pPr>
      <w:bookmarkStart w:id="37" w:name="_Toc409526870"/>
      <w:r w:rsidRPr="00091842">
        <w:rPr>
          <w:rFonts w:hint="eastAsia"/>
        </w:rPr>
        <w:t>基本的な考え方</w:t>
      </w:r>
      <w:bookmarkEnd w:id="37"/>
    </w:p>
    <w:p w:rsidR="00596549" w:rsidRPr="00091842" w:rsidRDefault="00596549" w:rsidP="00A470BD">
      <w:pPr>
        <w:pStyle w:val="30"/>
        <w:ind w:left="105" w:firstLine="210"/>
      </w:pPr>
      <w:r w:rsidRPr="00091842">
        <w:rPr>
          <w:rFonts w:hint="eastAsia"/>
        </w:rPr>
        <w:t>大阪府技術職員は、施設の管理者として、現場の最前線に立ち、施設を良好に保つとともに不具合をいち早く察知、対処するなど府民の安全を確保する責務を果たすことや効率的・効果的に維持管理を進めていくには、専門的な知識を備え、豊富な現場経験と一定の技術的知見などに基づいた適切な評価・判断を行うことができる高度な施設管理のマネジメント力が必要である。そのため、技術職員の人材育成および確保、技術力の向上と蓄積された技術の継承ができる持続可能な仕組みの構築を目指すべきである。</w:t>
      </w:r>
    </w:p>
    <w:p w:rsidR="00596549" w:rsidRPr="00091842" w:rsidRDefault="00596549" w:rsidP="00A470BD">
      <w:pPr>
        <w:pStyle w:val="30"/>
        <w:ind w:left="105" w:firstLine="210"/>
      </w:pPr>
    </w:p>
    <w:p w:rsidR="00596549" w:rsidRPr="00091842" w:rsidRDefault="00596549" w:rsidP="00A470BD">
      <w:pPr>
        <w:pStyle w:val="4"/>
      </w:pPr>
      <w:r w:rsidRPr="00091842">
        <w:rPr>
          <w:rFonts w:hint="eastAsia"/>
        </w:rPr>
        <w:t>人材育成のあり方</w:t>
      </w:r>
    </w:p>
    <w:p w:rsidR="00596549" w:rsidRPr="00091842" w:rsidRDefault="00596549" w:rsidP="00A470BD">
      <w:pPr>
        <w:pStyle w:val="40"/>
        <w:ind w:left="420" w:firstLine="210"/>
      </w:pPr>
      <w:r w:rsidRPr="00091842">
        <w:rPr>
          <w:rFonts w:hint="eastAsia"/>
        </w:rPr>
        <w:t>大阪府技術職員には、技術面と行政面との両方に対する力量が求められるが、一方で、組織としては専門の分野技術に優れたスペシャリストも必要である。スペシャリストには設計から建設、維持管理までこれら全てに関して一定の技術力を有し、職員等に対して、技術指導ができる水準が求められる。今後、分野を絞って核となるスペシャリストを育成するような仕組みづくりと併せてスペシャリストの専門技術が活かされるキャリアパスが必要である。</w:t>
      </w:r>
    </w:p>
    <w:p w:rsidR="00596549" w:rsidRPr="00091842" w:rsidRDefault="00596549" w:rsidP="00A470BD">
      <w:pPr>
        <w:pStyle w:val="40"/>
        <w:ind w:left="420" w:firstLine="210"/>
      </w:pPr>
      <w:r w:rsidRPr="00091842">
        <w:rPr>
          <w:rFonts w:hint="eastAsia"/>
        </w:rPr>
        <w:t>また、海抜ゼロメートル地帯や内水域がある等、大阪府の地域特性に応じた維持管理技術者の育成はもとより、技術や技能の継承や継続的な技術者確保が重要である。</w:t>
      </w:r>
    </w:p>
    <w:p w:rsidR="00596549" w:rsidRPr="00091842" w:rsidRDefault="00596549" w:rsidP="00596549">
      <w:pPr>
        <w:pStyle w:val="20"/>
        <w:ind w:left="105" w:firstLine="210"/>
      </w:pPr>
    </w:p>
    <w:p w:rsidR="00596549" w:rsidRPr="00091842" w:rsidRDefault="00596549" w:rsidP="00A470BD">
      <w:pPr>
        <w:pStyle w:val="4"/>
      </w:pPr>
      <w:r w:rsidRPr="00091842">
        <w:rPr>
          <w:rFonts w:hint="eastAsia"/>
        </w:rPr>
        <w:t>人材育成の仕組みづくりの視点</w:t>
      </w:r>
    </w:p>
    <w:p w:rsidR="00596549" w:rsidRPr="00091842" w:rsidRDefault="00596549" w:rsidP="00A470BD">
      <w:pPr>
        <w:pStyle w:val="40"/>
        <w:ind w:left="420" w:firstLine="210"/>
      </w:pPr>
      <w:r w:rsidRPr="00091842">
        <w:rPr>
          <w:rFonts w:hint="eastAsia"/>
        </w:rPr>
        <w:t>人材育成の仕組みづくりには、以下のような視点が必要である。</w:t>
      </w:r>
    </w:p>
    <w:p w:rsidR="00596549" w:rsidRPr="00091842" w:rsidRDefault="00596549" w:rsidP="00A470BD">
      <w:pPr>
        <w:pStyle w:val="40"/>
        <w:numPr>
          <w:ilvl w:val="0"/>
          <w:numId w:val="30"/>
        </w:numPr>
        <w:ind w:leftChars="0" w:firstLineChars="0"/>
      </w:pPr>
      <w:r w:rsidRPr="00091842">
        <w:rPr>
          <w:rFonts w:hint="eastAsia"/>
        </w:rPr>
        <w:t>人材育成、技術の継承が継続的に実施できる</w:t>
      </w:r>
    </w:p>
    <w:p w:rsidR="00596549" w:rsidRPr="00091842" w:rsidRDefault="00596549" w:rsidP="00A470BD">
      <w:pPr>
        <w:pStyle w:val="40"/>
        <w:numPr>
          <w:ilvl w:val="0"/>
          <w:numId w:val="30"/>
        </w:numPr>
        <w:ind w:leftChars="0" w:firstLineChars="0"/>
      </w:pPr>
      <w:r w:rsidRPr="00091842">
        <w:rPr>
          <w:rFonts w:hint="eastAsia"/>
        </w:rPr>
        <w:t>分野、経験年数、職階等を考慮</w:t>
      </w:r>
    </w:p>
    <w:p w:rsidR="00596549" w:rsidRPr="00091842" w:rsidRDefault="00596549" w:rsidP="00A470BD">
      <w:pPr>
        <w:pStyle w:val="40"/>
        <w:numPr>
          <w:ilvl w:val="0"/>
          <w:numId w:val="30"/>
        </w:numPr>
        <w:ind w:leftChars="0" w:firstLineChars="0"/>
      </w:pPr>
      <w:r w:rsidRPr="00091842">
        <w:rPr>
          <w:rFonts w:hint="eastAsia"/>
        </w:rPr>
        <w:t>組織内でキャリア等を有効に活かす</w:t>
      </w:r>
    </w:p>
    <w:p w:rsidR="00596549" w:rsidRPr="00091842" w:rsidRDefault="00596549" w:rsidP="00A470BD">
      <w:pPr>
        <w:pStyle w:val="40"/>
        <w:numPr>
          <w:ilvl w:val="0"/>
          <w:numId w:val="30"/>
        </w:numPr>
        <w:ind w:leftChars="0" w:firstLineChars="0"/>
      </w:pPr>
      <w:r w:rsidRPr="00091842">
        <w:rPr>
          <w:rFonts w:hint="eastAsia"/>
        </w:rPr>
        <w:t>緊急事象等の適切な対応</w:t>
      </w:r>
    </w:p>
    <w:p w:rsidR="00596549" w:rsidRPr="00091842" w:rsidRDefault="00596549" w:rsidP="00A470BD">
      <w:pPr>
        <w:pStyle w:val="40"/>
        <w:numPr>
          <w:ilvl w:val="0"/>
          <w:numId w:val="30"/>
        </w:numPr>
        <w:ind w:leftChars="0" w:firstLineChars="0"/>
      </w:pPr>
      <w:r w:rsidRPr="00091842">
        <w:rPr>
          <w:rFonts w:hint="eastAsia"/>
        </w:rPr>
        <w:t>核となるスペシャリストの育成</w:t>
      </w:r>
    </w:p>
    <w:p w:rsidR="00596549" w:rsidRPr="00091842" w:rsidRDefault="00596549" w:rsidP="00A470BD">
      <w:pPr>
        <w:pStyle w:val="40"/>
        <w:numPr>
          <w:ilvl w:val="0"/>
          <w:numId w:val="30"/>
        </w:numPr>
        <w:ind w:leftChars="0" w:firstLineChars="0"/>
      </w:pPr>
      <w:r w:rsidRPr="00091842">
        <w:rPr>
          <w:rFonts w:hint="eastAsia"/>
        </w:rPr>
        <w:t>市町村など他管理者と一緒に、地域全体としての技術力の向上</w:t>
      </w:r>
    </w:p>
    <w:p w:rsidR="00A470BD" w:rsidRPr="00091842" w:rsidRDefault="00A470BD" w:rsidP="00A470BD">
      <w:pPr>
        <w:pStyle w:val="40"/>
        <w:ind w:left="420" w:firstLine="210"/>
      </w:pPr>
    </w:p>
    <w:p w:rsidR="001261F9" w:rsidRPr="00091842" w:rsidRDefault="001261F9">
      <w:pPr>
        <w:widowControl/>
        <w:jc w:val="left"/>
        <w:rPr>
          <w:rFonts w:ascii="Arial" w:eastAsia="ＭＳ ゴシック" w:hAnsi="Arial"/>
          <w:sz w:val="22"/>
        </w:rPr>
      </w:pPr>
      <w:bookmarkStart w:id="38" w:name="_Toc409526871"/>
      <w:r w:rsidRPr="00091842">
        <w:br w:type="page"/>
      </w:r>
    </w:p>
    <w:p w:rsidR="00596549" w:rsidRPr="00091842" w:rsidRDefault="00596549" w:rsidP="00A470BD">
      <w:pPr>
        <w:pStyle w:val="3"/>
      </w:pPr>
      <w:r w:rsidRPr="00091842">
        <w:rPr>
          <w:rFonts w:hint="eastAsia"/>
        </w:rPr>
        <w:t>具体的な取組内容</w:t>
      </w:r>
      <w:bookmarkEnd w:id="38"/>
    </w:p>
    <w:p w:rsidR="00596549" w:rsidRPr="00091842" w:rsidRDefault="00596549" w:rsidP="00A470BD">
      <w:pPr>
        <w:pStyle w:val="30"/>
        <w:ind w:left="105" w:firstLine="210"/>
      </w:pPr>
      <w:r w:rsidRPr="00091842">
        <w:rPr>
          <w:rFonts w:hint="eastAsia"/>
        </w:rPr>
        <w:t>人材育成等を行っていく上で、以下のような具体的な取組を検討していくべきである。</w:t>
      </w:r>
    </w:p>
    <w:p w:rsidR="00A470BD" w:rsidRPr="00091842" w:rsidRDefault="00A470BD" w:rsidP="00A470BD">
      <w:pPr>
        <w:pStyle w:val="30"/>
        <w:ind w:left="105" w:firstLine="210"/>
      </w:pPr>
    </w:p>
    <w:p w:rsidR="00A470BD" w:rsidRPr="00091842" w:rsidRDefault="00A470BD" w:rsidP="00A470BD">
      <w:pPr>
        <w:pStyle w:val="4"/>
      </w:pPr>
      <w:r w:rsidRPr="00091842">
        <w:rPr>
          <w:rFonts w:hint="eastAsia"/>
        </w:rPr>
        <w:t>技術研修等の体系化</w:t>
      </w:r>
    </w:p>
    <w:p w:rsidR="00A470BD" w:rsidRPr="00091842" w:rsidRDefault="00A470BD" w:rsidP="00A470BD">
      <w:pPr>
        <w:pStyle w:val="40"/>
        <w:ind w:left="420" w:firstLine="210"/>
      </w:pPr>
      <w:r w:rsidRPr="00091842">
        <w:rPr>
          <w:rFonts w:hint="eastAsia"/>
        </w:rPr>
        <w:t>技術力確保に向け、研修プログラムを分野、職階、習熟度別に体系化し、フィールドワークなどより実践に則した形で技術職員全体の技術力向上を図るべきである。また、国が実施する研修や、資格研修をはじめ、公益社団法人土木学会などの各種学協会、教育機関、ひいては民間企業が実施する研修についても積極的に活用・連携すべきである。</w:t>
      </w:r>
    </w:p>
    <w:p w:rsidR="00A470BD" w:rsidRPr="00091842" w:rsidRDefault="00A470BD" w:rsidP="00A470BD">
      <w:pPr>
        <w:pStyle w:val="40"/>
        <w:numPr>
          <w:ilvl w:val="0"/>
          <w:numId w:val="31"/>
        </w:numPr>
        <w:ind w:leftChars="0" w:firstLineChars="0"/>
      </w:pPr>
      <w:r w:rsidRPr="00091842">
        <w:rPr>
          <w:rFonts w:hint="eastAsia"/>
        </w:rPr>
        <w:t>分野、階層別研修の制度化（座学とフィールドワーク等のシラバス化）の検討</w:t>
      </w:r>
    </w:p>
    <w:p w:rsidR="00A470BD" w:rsidRPr="00091842" w:rsidRDefault="00A470BD" w:rsidP="00A470BD">
      <w:pPr>
        <w:pStyle w:val="40"/>
        <w:numPr>
          <w:ilvl w:val="0"/>
          <w:numId w:val="31"/>
        </w:numPr>
        <w:ind w:leftChars="0" w:firstLineChars="0"/>
      </w:pPr>
      <w:r w:rsidRPr="00091842">
        <w:rPr>
          <w:rFonts w:hint="eastAsia"/>
        </w:rPr>
        <w:t>職員の大学・市町村などへの外部講師派遣（人に伝える機会を創出）の検討</w:t>
      </w:r>
    </w:p>
    <w:p w:rsidR="00A470BD" w:rsidRPr="00091842" w:rsidRDefault="00A470BD" w:rsidP="00A470BD">
      <w:pPr>
        <w:pStyle w:val="40"/>
        <w:numPr>
          <w:ilvl w:val="0"/>
          <w:numId w:val="31"/>
        </w:numPr>
        <w:ind w:leftChars="0" w:firstLineChars="0"/>
      </w:pPr>
      <w:r w:rsidRPr="00091842">
        <w:rPr>
          <w:rFonts w:hint="eastAsia"/>
        </w:rPr>
        <w:t>他管理者を含む地域全体としての技術力向上（テクニカルアドバイス制度の拡充）</w:t>
      </w:r>
    </w:p>
    <w:p w:rsidR="00A470BD" w:rsidRPr="00091842" w:rsidRDefault="00A470BD" w:rsidP="00A470BD">
      <w:pPr>
        <w:pStyle w:val="40"/>
        <w:numPr>
          <w:ilvl w:val="0"/>
          <w:numId w:val="31"/>
        </w:numPr>
        <w:ind w:leftChars="0" w:firstLineChars="0"/>
      </w:pPr>
      <w:r w:rsidRPr="00091842">
        <w:rPr>
          <w:rFonts w:hint="eastAsia"/>
        </w:rPr>
        <w:t>必要資格の選定・資格取得のあり方（資格補助制度など）の検討</w:t>
      </w:r>
    </w:p>
    <w:p w:rsidR="00A470BD" w:rsidRPr="00091842" w:rsidRDefault="00A470BD" w:rsidP="00A470BD">
      <w:pPr>
        <w:pStyle w:val="40"/>
        <w:ind w:left="420" w:firstLine="210"/>
      </w:pPr>
      <w:r w:rsidRPr="00091842">
        <w:rPr>
          <w:rFonts w:hint="eastAsia"/>
        </w:rPr>
        <w:t>研修の体系化にあたっては、技術力を身につけることの必要性、研修を受けることの意義などを、受講者（技術職員）に認識させる仕組みづくりも併せて行うことが重要である。</w:t>
      </w:r>
    </w:p>
    <w:p w:rsidR="00A470BD" w:rsidRPr="00091842" w:rsidRDefault="00A470BD" w:rsidP="00A470BD">
      <w:pPr>
        <w:pStyle w:val="40"/>
        <w:ind w:left="420" w:firstLine="210"/>
      </w:pPr>
    </w:p>
    <w:p w:rsidR="00A470BD" w:rsidRPr="00091842" w:rsidRDefault="00A470BD" w:rsidP="00A470BD">
      <w:pPr>
        <w:pStyle w:val="4"/>
      </w:pPr>
      <w:r w:rsidRPr="00091842">
        <w:rPr>
          <w:rFonts w:hint="eastAsia"/>
        </w:rPr>
        <w:t>職員のキャリアシートの作成</w:t>
      </w:r>
    </w:p>
    <w:p w:rsidR="00A470BD" w:rsidRPr="00091842" w:rsidRDefault="00A470BD" w:rsidP="00A470BD">
      <w:pPr>
        <w:pStyle w:val="40"/>
        <w:ind w:left="420" w:firstLine="210"/>
      </w:pPr>
      <w:r w:rsidRPr="00091842">
        <w:rPr>
          <w:rFonts w:hint="eastAsia"/>
        </w:rPr>
        <w:t>職員のもつ技術を相互に利活用するためには、職員の技術力を把握することが必要であり、そのためには、個々の技術力の蓄積方法について、明確化する必要がある。そのため、個々の職員のキャリアシートを作成し、キャリアや業務における過去の経験や研修の履歴、技術資格などを蓄積し、技術力の向上につなげるとともに、キャリアパスの選択に活かすべきである。</w:t>
      </w:r>
    </w:p>
    <w:p w:rsidR="00A470BD" w:rsidRPr="00091842" w:rsidRDefault="00A470BD" w:rsidP="00A470BD">
      <w:pPr>
        <w:pStyle w:val="40"/>
        <w:ind w:left="420" w:firstLine="210"/>
      </w:pPr>
    </w:p>
    <w:p w:rsidR="00A470BD" w:rsidRPr="00091842" w:rsidRDefault="00A470BD" w:rsidP="00A470BD">
      <w:pPr>
        <w:pStyle w:val="4"/>
      </w:pPr>
      <w:r w:rsidRPr="00091842">
        <w:rPr>
          <w:rFonts w:hint="eastAsia"/>
        </w:rPr>
        <w:t>スペシャリストの育成・確保（技術の継承）</w:t>
      </w:r>
    </w:p>
    <w:p w:rsidR="00A470BD" w:rsidRPr="00091842" w:rsidRDefault="00A470BD" w:rsidP="00A470BD">
      <w:pPr>
        <w:pStyle w:val="40"/>
        <w:ind w:left="420" w:firstLine="210"/>
      </w:pPr>
      <w:r w:rsidRPr="00091842">
        <w:rPr>
          <w:rFonts w:hint="eastAsia"/>
        </w:rPr>
        <w:t>今後、ベテラン職員が一斉退職し、ますます技術の伝承が困難な時代の到来が予想され、一定の技術力を確保していくことが非常に困難になりつつある。また、スペシャリストの育成・確保には、指導や経験に相応の時間が必要であることから、早急に取組む必要がある。</w:t>
      </w:r>
    </w:p>
    <w:p w:rsidR="00A470BD" w:rsidRPr="00091842" w:rsidRDefault="00A470BD" w:rsidP="00A470BD">
      <w:pPr>
        <w:pStyle w:val="40"/>
        <w:ind w:left="420" w:firstLine="210"/>
      </w:pPr>
      <w:r w:rsidRPr="00091842">
        <w:rPr>
          <w:rFonts w:hint="eastAsia"/>
        </w:rPr>
        <w:t>スペシャリストは、分野における計画、設計、施工管理に至るまで、幅広く高度な専門知識を持つ分野技術の核となる職員とし、一般技術職員よりも技術に関する業務に携わる割合が多い職員である。その業務は、各所属での技術的指導や相談、承認をはじめ、高度な技術的課題に対する判断、職員（市町村職員含む）への研修講師や大学での外部講師など、多岐にわたるものとするべきである。</w:t>
      </w:r>
    </w:p>
    <w:p w:rsidR="00A470BD" w:rsidRPr="00091842" w:rsidRDefault="00A470BD" w:rsidP="00A470BD">
      <w:pPr>
        <w:pStyle w:val="40"/>
        <w:ind w:left="420" w:firstLine="210"/>
      </w:pPr>
      <w:r w:rsidRPr="00091842">
        <w:rPr>
          <w:rFonts w:hint="eastAsia"/>
        </w:rPr>
        <w:t>また、技術的な情報や経験が集中する組織や、スペシャリストの専門技術が活かされるキャリアパスの構築も必要である。加えて、スキルスタンダード（技術者の標準的な水準）を設定し、スペシャリストや他の技術者との役割分担を明確にするべきである。</w:t>
      </w:r>
    </w:p>
    <w:p w:rsidR="00A470BD" w:rsidRPr="00091842" w:rsidRDefault="00A470BD" w:rsidP="001261F9">
      <w:pPr>
        <w:pStyle w:val="40"/>
        <w:ind w:left="420" w:firstLine="210"/>
      </w:pPr>
      <w:r w:rsidRPr="00091842">
        <w:rPr>
          <w:rFonts w:hint="eastAsia"/>
        </w:rPr>
        <w:t>将来のスペシャリストを育成するには、時間を要することから、当面は、専門性の高い技術者を、マイスターとして位置付け、活用することが必要である。マイスターは、若手職員等からの技術相談や研修講師等を担うものとするが、業務調整などにより負担増とならないよう配慮するべきである。</w:t>
      </w:r>
      <w:r w:rsidRPr="00091842">
        <w:br w:type="page"/>
      </w:r>
    </w:p>
    <w:p w:rsidR="00A470BD" w:rsidRPr="00091842" w:rsidRDefault="00A470BD" w:rsidP="00A470BD">
      <w:pPr>
        <w:pStyle w:val="2"/>
      </w:pPr>
      <w:bookmarkStart w:id="39" w:name="_Ref409526770"/>
      <w:bookmarkStart w:id="40" w:name="_Toc409526872"/>
      <w:r w:rsidRPr="00091842">
        <w:rPr>
          <w:rFonts w:hint="eastAsia"/>
        </w:rPr>
        <w:t>現場や地域を重視した維持管理の実践</w:t>
      </w:r>
      <w:bookmarkEnd w:id="39"/>
      <w:bookmarkEnd w:id="40"/>
    </w:p>
    <w:p w:rsidR="00A470BD" w:rsidRPr="00091842" w:rsidRDefault="00A470BD" w:rsidP="00A470BD">
      <w:pPr>
        <w:pStyle w:val="3"/>
      </w:pPr>
      <w:bookmarkStart w:id="41" w:name="_Toc409526873"/>
      <w:r w:rsidRPr="00091842">
        <w:rPr>
          <w:rFonts w:hint="eastAsia"/>
        </w:rPr>
        <w:t>基本認識</w:t>
      </w:r>
      <w:bookmarkEnd w:id="41"/>
    </w:p>
    <w:p w:rsidR="00A470BD" w:rsidRPr="00091842" w:rsidRDefault="00A470BD" w:rsidP="00A470BD">
      <w:pPr>
        <w:pStyle w:val="30"/>
        <w:ind w:left="105" w:firstLine="210"/>
      </w:pPr>
      <w:r w:rsidRPr="00091842">
        <w:rPr>
          <w:rFonts w:hint="eastAsia"/>
        </w:rPr>
        <w:t>大阪府だけでなく、土木事務所を中心に市町村等の施設管理者も含め全体を見据えた人材育成を率先していく必要がある。そのためには、市町村の技術的課題やニーズなどを把握することや市町村と大阪府が維持管理に関して議論する場（プラットフォーム）が必要である。</w:t>
      </w:r>
    </w:p>
    <w:p w:rsidR="00A470BD" w:rsidRPr="00091842" w:rsidRDefault="00A470BD" w:rsidP="00A470BD">
      <w:pPr>
        <w:pStyle w:val="30"/>
        <w:ind w:left="105" w:firstLine="210"/>
      </w:pPr>
      <w:r w:rsidRPr="00091842">
        <w:rPr>
          <w:rFonts w:hint="eastAsia"/>
        </w:rPr>
        <w:t>また、公務員技術者に完結せず、業務委託先企業や災害時に対応できる地元企業の育成なども含めた人材育成も視野に入れる必要がある。大学・民間企業（地元企業など）等との連携強化により、産官学民の交流による人材の養成と地域に密着した維持管理の実施と技術の蓄積が必要である。</w:t>
      </w:r>
    </w:p>
    <w:p w:rsidR="00A470BD" w:rsidRPr="00091842" w:rsidRDefault="00A470BD" w:rsidP="00A470BD">
      <w:pPr>
        <w:pStyle w:val="30"/>
        <w:ind w:left="105" w:firstLine="210"/>
      </w:pPr>
      <w:r w:rsidRPr="00091842">
        <w:rPr>
          <w:rFonts w:hint="eastAsia"/>
        </w:rPr>
        <w:t>また、市町村との連携について検討するために、市町村に対して「維持管理に関するニーズ等アンケート」を実施した。アンケートから得られた、維持管理における現状や課題、大阪府等との連携体制等のニーズは、以下のとおりであった。</w:t>
      </w:r>
    </w:p>
    <w:p w:rsidR="00A470BD" w:rsidRPr="00091842" w:rsidRDefault="00A470BD" w:rsidP="00A470BD">
      <w:pPr>
        <w:pStyle w:val="30"/>
        <w:numPr>
          <w:ilvl w:val="0"/>
          <w:numId w:val="32"/>
        </w:numPr>
        <w:ind w:leftChars="0" w:firstLineChars="0"/>
      </w:pPr>
      <w:r w:rsidRPr="00091842">
        <w:rPr>
          <w:rFonts w:hint="eastAsia"/>
        </w:rPr>
        <w:t>中核市を除く</w:t>
      </w:r>
      <w:r w:rsidRPr="00091842">
        <w:rPr>
          <w:rFonts w:hint="eastAsia"/>
        </w:rPr>
        <w:t>36</w:t>
      </w:r>
      <w:r w:rsidRPr="00091842">
        <w:rPr>
          <w:rFonts w:hint="eastAsia"/>
        </w:rPr>
        <w:t>自治体においては、維持管理を担当する技術職員数の平均は</w:t>
      </w:r>
      <w:r w:rsidRPr="00091842">
        <w:rPr>
          <w:rFonts w:hint="eastAsia"/>
        </w:rPr>
        <w:t>11</w:t>
      </w:r>
      <w:r w:rsidRPr="00091842">
        <w:rPr>
          <w:rFonts w:hint="eastAsia"/>
        </w:rPr>
        <w:t>人と少なく、そのうち</w:t>
      </w:r>
      <w:r w:rsidRPr="00091842">
        <w:rPr>
          <w:rFonts w:hint="eastAsia"/>
        </w:rPr>
        <w:t>14</w:t>
      </w:r>
      <w:r w:rsidRPr="00091842">
        <w:rPr>
          <w:rFonts w:hint="eastAsia"/>
        </w:rPr>
        <w:t>自治体が</w:t>
      </w:r>
      <w:r w:rsidRPr="00091842">
        <w:rPr>
          <w:rFonts w:hint="eastAsia"/>
        </w:rPr>
        <w:t>5</w:t>
      </w:r>
      <w:r w:rsidRPr="00091842">
        <w:rPr>
          <w:rFonts w:hint="eastAsia"/>
        </w:rPr>
        <w:t>人以下の職員、</w:t>
      </w:r>
      <w:r w:rsidRPr="00091842">
        <w:rPr>
          <w:rFonts w:hint="eastAsia"/>
        </w:rPr>
        <w:t>21</w:t>
      </w:r>
      <w:r w:rsidRPr="00091842">
        <w:rPr>
          <w:rFonts w:hint="eastAsia"/>
        </w:rPr>
        <w:t>自治体が平均以下で対応している状況であった。</w:t>
      </w:r>
    </w:p>
    <w:p w:rsidR="00A470BD" w:rsidRPr="00091842" w:rsidRDefault="00A470BD" w:rsidP="00A470BD">
      <w:pPr>
        <w:pStyle w:val="30"/>
        <w:numPr>
          <w:ilvl w:val="0"/>
          <w:numId w:val="32"/>
        </w:numPr>
        <w:ind w:leftChars="0" w:firstLineChars="0"/>
      </w:pPr>
      <w:r w:rsidRPr="00091842">
        <w:rPr>
          <w:rFonts w:hint="eastAsia"/>
        </w:rPr>
        <w:t>日常パトロール、定期点検の実施状況については、いずれの分野（道路、河川、公園、下水）においても、パトロール・点検を実施できていない例がある。河川、下水においてはパトロール・点検が実施されていない割合が約</w:t>
      </w:r>
      <w:r w:rsidRPr="00091842">
        <w:rPr>
          <w:rFonts w:hint="eastAsia"/>
        </w:rPr>
        <w:t>5</w:t>
      </w:r>
      <w:r w:rsidRPr="00091842">
        <w:rPr>
          <w:rFonts w:hint="eastAsia"/>
        </w:rPr>
        <w:t>割と高い状況であった。</w:t>
      </w:r>
    </w:p>
    <w:p w:rsidR="00A470BD" w:rsidRPr="00091842" w:rsidRDefault="00A470BD" w:rsidP="00A470BD">
      <w:pPr>
        <w:pStyle w:val="30"/>
        <w:numPr>
          <w:ilvl w:val="0"/>
          <w:numId w:val="32"/>
        </w:numPr>
        <w:ind w:leftChars="0" w:firstLineChars="0"/>
      </w:pPr>
      <w:r w:rsidRPr="00091842">
        <w:rPr>
          <w:rFonts w:hint="eastAsia"/>
        </w:rPr>
        <w:t>維持管理に関する業務において、懸案があると認識している割合は約</w:t>
      </w:r>
      <w:r w:rsidRPr="00091842">
        <w:rPr>
          <w:rFonts w:hint="eastAsia"/>
        </w:rPr>
        <w:t>7</w:t>
      </w:r>
      <w:r w:rsidRPr="00091842">
        <w:rPr>
          <w:rFonts w:hint="eastAsia"/>
        </w:rPr>
        <w:t>割と多く、特に「緊急対応」や「将来のインフラ更新需要」について懸案を示しており、対象</w:t>
      </w:r>
      <w:r w:rsidRPr="00091842">
        <w:rPr>
          <w:rFonts w:hint="eastAsia"/>
        </w:rPr>
        <w:t>4</w:t>
      </w:r>
      <w:r w:rsidRPr="00091842">
        <w:rPr>
          <w:rFonts w:hint="eastAsia"/>
        </w:rPr>
        <w:t>分野のうち</w:t>
      </w:r>
      <w:r w:rsidRPr="00091842">
        <w:rPr>
          <w:rFonts w:hint="eastAsia"/>
        </w:rPr>
        <w:t>3</w:t>
      </w:r>
      <w:r w:rsidRPr="00091842">
        <w:rPr>
          <w:rFonts w:hint="eastAsia"/>
        </w:rPr>
        <w:t>分野において上位の懸案事項となっている。また、その理由としては、予算不足、人員不足、技術力不足のいずれにおいても、約</w:t>
      </w:r>
      <w:r w:rsidRPr="00091842">
        <w:rPr>
          <w:rFonts w:hint="eastAsia"/>
        </w:rPr>
        <w:t>9</w:t>
      </w:r>
      <w:r w:rsidRPr="00091842">
        <w:rPr>
          <w:rFonts w:hint="eastAsia"/>
        </w:rPr>
        <w:t>割が懸案理由として回答していた。</w:t>
      </w:r>
    </w:p>
    <w:p w:rsidR="00A470BD" w:rsidRPr="00091842" w:rsidRDefault="00A470BD" w:rsidP="00A470BD">
      <w:pPr>
        <w:pStyle w:val="30"/>
        <w:numPr>
          <w:ilvl w:val="0"/>
          <w:numId w:val="32"/>
        </w:numPr>
        <w:ind w:leftChars="0" w:firstLineChars="0"/>
      </w:pPr>
      <w:r w:rsidRPr="00091842">
        <w:rPr>
          <w:rFonts w:hint="eastAsia"/>
        </w:rPr>
        <w:t>市町村の技術力向上に向けた技術研修などの取組ついて確認した結果、府の講習会が最も多く活用されており、次いで国の講習会、民間の講習会を活用しており、市町村独自に研修を行っている自治体は極めて少ない状況にあった。</w:t>
      </w:r>
    </w:p>
    <w:p w:rsidR="00A470BD" w:rsidRPr="00091842" w:rsidRDefault="00A470BD" w:rsidP="00A470BD">
      <w:pPr>
        <w:pStyle w:val="30"/>
        <w:numPr>
          <w:ilvl w:val="0"/>
          <w:numId w:val="32"/>
        </w:numPr>
        <w:ind w:leftChars="0" w:firstLineChars="0"/>
      </w:pPr>
      <w:r w:rsidRPr="00091842">
        <w:rPr>
          <w:rFonts w:hint="eastAsia"/>
        </w:rPr>
        <w:t>産官学による連携が必要な事項について確認した結果、人材育成（研修）の連携や大学など学識者による技術相談（テクニカルアドバイス制度）の共有、維持管理の情報共有と蓄積に関する連携について特にニーズが高かった。また、連携体制の構築単位としては、地域毎（土木事務所単位）による連携が必要という回答が多く得られた。</w:t>
      </w:r>
    </w:p>
    <w:p w:rsidR="00A470BD" w:rsidRPr="00091842" w:rsidRDefault="00A470BD" w:rsidP="00A470BD">
      <w:pPr>
        <w:pStyle w:val="40"/>
        <w:ind w:left="420" w:firstLine="210"/>
      </w:pPr>
    </w:p>
    <w:p w:rsidR="00A470BD" w:rsidRPr="00091842" w:rsidRDefault="00A470BD" w:rsidP="00A470BD">
      <w:pPr>
        <w:pStyle w:val="3"/>
      </w:pPr>
      <w:bookmarkStart w:id="42" w:name="_Toc409526874"/>
      <w:r w:rsidRPr="00091842">
        <w:rPr>
          <w:rFonts w:hint="eastAsia"/>
        </w:rPr>
        <w:t>基本的な考え方</w:t>
      </w:r>
      <w:bookmarkEnd w:id="42"/>
    </w:p>
    <w:p w:rsidR="00A470BD" w:rsidRPr="00091842" w:rsidRDefault="00A470BD" w:rsidP="00A470BD">
      <w:pPr>
        <w:pStyle w:val="30"/>
        <w:ind w:left="105" w:firstLine="210"/>
      </w:pPr>
      <w:r w:rsidRPr="00091842">
        <w:rPr>
          <w:rFonts w:hint="eastAsia"/>
        </w:rPr>
        <w:t>地域特性や地の利、つながりの観点から土木事務所の地域単位で、国や市町村など施設管理者同士が維持管理を通して、顔の見える関係を構築することが維持管理業務に有効である。そのため、土木事務所が中心となり、地域が一体となった維持管理の実践や技術力向上を図っていくことが重要である。</w:t>
      </w:r>
    </w:p>
    <w:p w:rsidR="00A470BD" w:rsidRPr="00091842" w:rsidRDefault="00A470BD" w:rsidP="00A470BD">
      <w:pPr>
        <w:pStyle w:val="30"/>
        <w:ind w:left="105" w:firstLine="210"/>
      </w:pPr>
    </w:p>
    <w:p w:rsidR="00A470BD" w:rsidRPr="00091842" w:rsidRDefault="00A470BD" w:rsidP="00F266BC">
      <w:pPr>
        <w:pStyle w:val="3"/>
      </w:pPr>
      <w:bookmarkStart w:id="43" w:name="_Toc409526875"/>
      <w:r w:rsidRPr="00091842">
        <w:rPr>
          <w:rFonts w:hint="eastAsia"/>
        </w:rPr>
        <w:t>具体的な取組内容</w:t>
      </w:r>
      <w:bookmarkEnd w:id="43"/>
    </w:p>
    <w:p w:rsidR="00A470BD" w:rsidRPr="00091842" w:rsidRDefault="00A470BD" w:rsidP="00A470BD">
      <w:pPr>
        <w:pStyle w:val="30"/>
        <w:ind w:left="105" w:firstLine="210"/>
      </w:pPr>
      <w:r w:rsidRPr="00091842">
        <w:rPr>
          <w:rFonts w:hint="eastAsia"/>
        </w:rPr>
        <w:t>現場や地域を重視した維持管理を実践していく上で、以下のような具体的な取組を検討していくべきである。</w:t>
      </w:r>
    </w:p>
    <w:p w:rsidR="00F266BC" w:rsidRPr="00091842" w:rsidRDefault="00F266BC" w:rsidP="00A470BD">
      <w:pPr>
        <w:pStyle w:val="30"/>
        <w:ind w:left="105" w:firstLine="210"/>
      </w:pPr>
    </w:p>
    <w:p w:rsidR="00A470BD" w:rsidRPr="00091842" w:rsidRDefault="00A470BD" w:rsidP="00F266BC">
      <w:pPr>
        <w:pStyle w:val="4"/>
      </w:pPr>
      <w:r w:rsidRPr="00091842">
        <w:rPr>
          <w:rFonts w:hint="eastAsia"/>
        </w:rPr>
        <w:t>土木事務所を中心とした地域全体の技術力向上</w:t>
      </w:r>
    </w:p>
    <w:p w:rsidR="00F266BC" w:rsidRPr="00091842" w:rsidRDefault="00F266BC" w:rsidP="00F266BC">
      <w:pPr>
        <w:pStyle w:val="6"/>
      </w:pPr>
      <w:r w:rsidRPr="00091842">
        <w:rPr>
          <w:rFonts w:hint="eastAsia"/>
        </w:rPr>
        <w:t>地域維持管理連携モデル（プラットフォーム）の構築</w:t>
      </w:r>
    </w:p>
    <w:p w:rsidR="00A470BD" w:rsidRPr="00091842" w:rsidRDefault="00F266BC" w:rsidP="00F266BC">
      <w:pPr>
        <w:pStyle w:val="60"/>
        <w:ind w:left="735" w:firstLine="210"/>
      </w:pPr>
      <w:r w:rsidRPr="00091842">
        <w:rPr>
          <w:rFonts w:hint="eastAsia"/>
        </w:rPr>
        <w:t>府と市町村等が管理する地域全体のインフラを適切かつ効率的に維持管理することが府民の安全・安心を確保する上で極めて重要であり、土木事務所が中心となり、地域特性を踏まえ、地域単位で市町村、大学等とも連携し、維持管理におけるノウハウを共有し、人材育成、技術連携に取組むことで、それぞれの施設管理者が責任をもって、将来にわたり良好に都市基盤施設を維持管理し、府民の安全・安心を確保するために維持管理の連携体制を構築・強化するべきである。また、点検など維持管理業務の地域一括発注の検討など府、市町村双方の業務効率化についても検討していくべきである。</w:t>
      </w:r>
    </w:p>
    <w:p w:rsidR="00F266BC" w:rsidRPr="00091842" w:rsidRDefault="00F266BC" w:rsidP="00F266BC"/>
    <w:p w:rsidR="00F266BC" w:rsidRPr="00091842" w:rsidRDefault="00F266BC" w:rsidP="00F266BC">
      <w:r w:rsidRPr="00091842">
        <w:rPr>
          <w:noProof/>
        </w:rPr>
        <mc:AlternateContent>
          <mc:Choice Requires="wps">
            <w:drawing>
              <wp:inline distT="0" distB="0" distL="0" distR="0" wp14:anchorId="29F0D406" wp14:editId="1702B257">
                <wp:extent cx="5543640" cy="1981080"/>
                <wp:effectExtent l="0" t="0" r="19050" b="19685"/>
                <wp:docPr id="6" name="角丸四角形 6"/>
                <wp:cNvGraphicFramePr/>
                <a:graphic xmlns:a="http://schemas.openxmlformats.org/drawingml/2006/main">
                  <a:graphicData uri="http://schemas.microsoft.com/office/word/2010/wordprocessingShape">
                    <wps:wsp>
                      <wps:cNvSpPr/>
                      <wps:spPr>
                        <a:xfrm>
                          <a:off x="0" y="0"/>
                          <a:ext cx="5543640" cy="1981080"/>
                        </a:xfrm>
                        <a:prstGeom prst="roundRect">
                          <a:avLst>
                            <a:gd name="adj" fmla="val 4472"/>
                          </a:avLst>
                        </a:prstGeom>
                        <a:noFill/>
                        <a:ln w="12700" cap="flat" cmpd="sng" algn="ctr">
                          <a:solidFill>
                            <a:sysClr val="windowText" lastClr="000000"/>
                          </a:solidFill>
                          <a:prstDash val="dash"/>
                        </a:ln>
                        <a:effectLst/>
                      </wps:spPr>
                      <wps:txbx>
                        <w:txbxContent>
                          <w:p w:rsidR="00703D4D" w:rsidRPr="001369A9" w:rsidRDefault="00703D4D" w:rsidP="00F266BC">
                            <w:pPr>
                              <w:rPr>
                                <w:b/>
                                <w:color w:val="000000" w:themeColor="text1"/>
                              </w:rPr>
                            </w:pPr>
                            <w:r w:rsidRPr="001369A9">
                              <w:rPr>
                                <w:rFonts w:hint="eastAsia"/>
                                <w:b/>
                                <w:color w:val="000000" w:themeColor="text1"/>
                              </w:rPr>
                              <w:t>～参考（地域維持管理連携プラットフォームの連携イメージ）～</w:t>
                            </w:r>
                          </w:p>
                          <w:p w:rsidR="00703D4D" w:rsidRPr="001369A9" w:rsidRDefault="00703D4D" w:rsidP="00F266BC">
                            <w:pPr>
                              <w:rPr>
                                <w:color w:val="000000" w:themeColor="text1"/>
                              </w:rPr>
                            </w:pPr>
                            <w:r w:rsidRPr="001369A9">
                              <w:rPr>
                                <w:rFonts w:hint="eastAsia"/>
                                <w:color w:val="000000" w:themeColor="text1"/>
                              </w:rPr>
                              <w:t xml:space="preserve">　</w:t>
                            </w:r>
                            <w:r w:rsidRPr="001369A9">
                              <w:rPr>
                                <w:color w:val="000000" w:themeColor="text1"/>
                              </w:rPr>
                              <w:t>1)</w:t>
                            </w:r>
                            <w:r>
                              <w:rPr>
                                <w:rFonts w:hint="eastAsia"/>
                                <w:color w:val="000000" w:themeColor="text1"/>
                              </w:rPr>
                              <w:t xml:space="preserve"> </w:t>
                            </w:r>
                            <w:r w:rsidRPr="001369A9">
                              <w:rPr>
                                <w:rFonts w:hint="eastAsia"/>
                                <w:color w:val="000000" w:themeColor="text1"/>
                              </w:rPr>
                              <w:t>府と市町村との連携</w:t>
                            </w:r>
                          </w:p>
                          <w:p w:rsidR="00703D4D" w:rsidRPr="001369A9" w:rsidRDefault="00703D4D" w:rsidP="00F266BC">
                            <w:pPr>
                              <w:rPr>
                                <w:color w:val="000000" w:themeColor="text1"/>
                              </w:rPr>
                            </w:pPr>
                            <w:r w:rsidRPr="001369A9">
                              <w:rPr>
                                <w:rFonts w:hint="eastAsia"/>
                                <w:color w:val="000000" w:themeColor="text1"/>
                              </w:rPr>
                              <w:t xml:space="preserve">　　①維持管理ノウハウや情報の共有　②維持管理業務の地域一括発注の検討　など</w:t>
                            </w:r>
                          </w:p>
                          <w:p w:rsidR="00703D4D" w:rsidRPr="001369A9" w:rsidRDefault="00703D4D" w:rsidP="00F266BC">
                            <w:pPr>
                              <w:rPr>
                                <w:color w:val="000000" w:themeColor="text1"/>
                              </w:rPr>
                            </w:pPr>
                            <w:r w:rsidRPr="001369A9">
                              <w:rPr>
                                <w:rFonts w:hint="eastAsia"/>
                                <w:color w:val="000000" w:themeColor="text1"/>
                              </w:rPr>
                              <w:t xml:space="preserve">　</w:t>
                            </w:r>
                            <w:r w:rsidRPr="001369A9">
                              <w:rPr>
                                <w:color w:val="000000" w:themeColor="text1"/>
                              </w:rPr>
                              <w:t>2)</w:t>
                            </w:r>
                            <w:r>
                              <w:rPr>
                                <w:rFonts w:hint="eastAsia"/>
                                <w:color w:val="000000" w:themeColor="text1"/>
                              </w:rPr>
                              <w:t xml:space="preserve"> </w:t>
                            </w:r>
                            <w:r w:rsidRPr="001369A9">
                              <w:rPr>
                                <w:rFonts w:hint="eastAsia"/>
                                <w:color w:val="000000" w:themeColor="text1"/>
                              </w:rPr>
                              <w:t>行政と大学との連携</w:t>
                            </w:r>
                          </w:p>
                          <w:p w:rsidR="00703D4D" w:rsidRPr="001369A9" w:rsidRDefault="00703D4D" w:rsidP="00F266BC">
                            <w:pPr>
                              <w:ind w:left="420" w:hangingChars="200" w:hanging="420"/>
                              <w:rPr>
                                <w:color w:val="000000" w:themeColor="text1"/>
                              </w:rPr>
                            </w:pPr>
                            <w:r w:rsidRPr="001369A9">
                              <w:rPr>
                                <w:rFonts w:hint="eastAsia"/>
                                <w:color w:val="000000" w:themeColor="text1"/>
                              </w:rPr>
                              <w:t xml:space="preserve">　　①府・市町村に対する技術的助言　②府・市町村のフィールドやデータを活用した維持管理の共同研究　など</w:t>
                            </w:r>
                          </w:p>
                          <w:p w:rsidR="00703D4D" w:rsidRPr="001369A9" w:rsidRDefault="00703D4D" w:rsidP="00F266BC">
                            <w:pPr>
                              <w:rPr>
                                <w:color w:val="000000" w:themeColor="text1"/>
                              </w:rPr>
                            </w:pPr>
                            <w:r w:rsidRPr="001369A9">
                              <w:rPr>
                                <w:color w:val="000000" w:themeColor="text1"/>
                              </w:rPr>
                              <w:t xml:space="preserve">  3)</w:t>
                            </w:r>
                            <w:r>
                              <w:rPr>
                                <w:rFonts w:hint="eastAsia"/>
                                <w:color w:val="000000" w:themeColor="text1"/>
                              </w:rPr>
                              <w:t xml:space="preserve"> </w:t>
                            </w:r>
                            <w:r w:rsidRPr="001369A9">
                              <w:rPr>
                                <w:rFonts w:hint="eastAsia"/>
                                <w:color w:val="000000" w:themeColor="text1"/>
                              </w:rPr>
                              <w:t>府、市町村、大学の連携</w:t>
                            </w:r>
                          </w:p>
                          <w:p w:rsidR="00703D4D" w:rsidRPr="00662A8A" w:rsidRDefault="00703D4D" w:rsidP="00F266BC">
                            <w:pPr>
                              <w:ind w:leftChars="100" w:left="420" w:hangingChars="100" w:hanging="210"/>
                              <w:rPr>
                                <w:color w:val="000000" w:themeColor="text1"/>
                              </w:rPr>
                            </w:pPr>
                            <w:r w:rsidRPr="001369A9">
                              <w:rPr>
                                <w:color w:val="000000" w:themeColor="text1"/>
                              </w:rPr>
                              <w:t xml:space="preserve">  </w:t>
                            </w:r>
                            <w:r w:rsidRPr="001369A9">
                              <w:rPr>
                                <w:rFonts w:hint="eastAsia"/>
                                <w:color w:val="000000" w:themeColor="text1"/>
                              </w:rPr>
                              <w:t>①研修などによる一体的な人材育成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6" o:spid="_x0000_s1027" style="width:436.5pt;height:156pt;visibility:visible;mso-wrap-style:square;mso-left-percent:-10001;mso-top-percent:-10001;mso-position-horizontal:absolute;mso-position-horizontal-relative:char;mso-position-vertical:absolute;mso-position-vertical-relative:line;mso-left-percent:-10001;mso-top-percent:-10001;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" filled="f" strokecolor="windowText" strokeweight="1pt">
                <v:stroke dashstyle="dash"/>
                <v:textbox>
                  <w:txbxContent>
                    <w:p w:rsidR="00703D4D" w:rsidRPr="001369A9" w:rsidRDefault="00703D4D" w:rsidP="00F266BC">
                      <w:pPr>
                        <w:rPr>
                          <w:b/>
                          <w:color w:val="000000" w:themeColor="text1"/>
                        </w:rPr>
                      </w:pPr>
                      <w:r w:rsidRPr="001369A9">
                        <w:rPr>
                          <w:rFonts w:hint="eastAsia"/>
                          <w:b/>
                          <w:color w:val="000000" w:themeColor="text1"/>
                        </w:rPr>
                        <w:t>～参考（地域維持管理連携プラットフォームの連携イメージ）～</w:t>
                      </w:r>
                    </w:p>
                    <w:p w:rsidR="00703D4D" w:rsidRPr="001369A9" w:rsidRDefault="00703D4D" w:rsidP="00F266BC">
                      <w:pPr>
                        <w:rPr>
                          <w:color w:val="000000" w:themeColor="text1"/>
                        </w:rPr>
                      </w:pPr>
                      <w:r w:rsidRPr="001369A9">
                        <w:rPr>
                          <w:rFonts w:hint="eastAsia"/>
                          <w:color w:val="000000" w:themeColor="text1"/>
                        </w:rPr>
                        <w:t xml:space="preserve">　</w:t>
                      </w:r>
                      <w:r w:rsidRPr="001369A9">
                        <w:rPr>
                          <w:color w:val="000000" w:themeColor="text1"/>
                        </w:rPr>
                        <w:t>1)</w:t>
                      </w:r>
                      <w:r>
                        <w:rPr>
                          <w:rFonts w:hint="eastAsia"/>
                          <w:color w:val="000000" w:themeColor="text1"/>
                        </w:rPr>
                        <w:t xml:space="preserve"> </w:t>
                      </w:r>
                      <w:r w:rsidRPr="001369A9">
                        <w:rPr>
                          <w:rFonts w:hint="eastAsia"/>
                          <w:color w:val="000000" w:themeColor="text1"/>
                        </w:rPr>
                        <w:t>府と市町村との連携</w:t>
                      </w:r>
                    </w:p>
                    <w:p w:rsidR="00703D4D" w:rsidRPr="001369A9" w:rsidRDefault="00703D4D" w:rsidP="00F266BC">
                      <w:pPr>
                        <w:rPr>
                          <w:color w:val="000000" w:themeColor="text1"/>
                        </w:rPr>
                      </w:pPr>
                      <w:r w:rsidRPr="001369A9">
                        <w:rPr>
                          <w:rFonts w:hint="eastAsia"/>
                          <w:color w:val="000000" w:themeColor="text1"/>
                        </w:rPr>
                        <w:t xml:space="preserve">　　①維持管理ノウハウや情報の共有　②維持管理業務の地域一括発注の検討　など</w:t>
                      </w:r>
                    </w:p>
                    <w:p w:rsidR="00703D4D" w:rsidRPr="001369A9" w:rsidRDefault="00703D4D" w:rsidP="00F266BC">
                      <w:pPr>
                        <w:rPr>
                          <w:color w:val="000000" w:themeColor="text1"/>
                        </w:rPr>
                      </w:pPr>
                      <w:r w:rsidRPr="001369A9">
                        <w:rPr>
                          <w:rFonts w:hint="eastAsia"/>
                          <w:color w:val="000000" w:themeColor="text1"/>
                        </w:rPr>
                        <w:t xml:space="preserve">　</w:t>
                      </w:r>
                      <w:r w:rsidRPr="001369A9">
                        <w:rPr>
                          <w:color w:val="000000" w:themeColor="text1"/>
                        </w:rPr>
                        <w:t>2)</w:t>
                      </w:r>
                      <w:r>
                        <w:rPr>
                          <w:rFonts w:hint="eastAsia"/>
                          <w:color w:val="000000" w:themeColor="text1"/>
                        </w:rPr>
                        <w:t xml:space="preserve"> </w:t>
                      </w:r>
                      <w:r w:rsidRPr="001369A9">
                        <w:rPr>
                          <w:rFonts w:hint="eastAsia"/>
                          <w:color w:val="000000" w:themeColor="text1"/>
                        </w:rPr>
                        <w:t>行政と大学との連携</w:t>
                      </w:r>
                    </w:p>
                    <w:p w:rsidR="00703D4D" w:rsidRPr="001369A9" w:rsidRDefault="00703D4D" w:rsidP="00F266BC">
                      <w:pPr>
                        <w:ind w:left="420" w:hangingChars="200" w:hanging="420"/>
                        <w:rPr>
                          <w:color w:val="000000" w:themeColor="text1"/>
                        </w:rPr>
                      </w:pPr>
                      <w:r w:rsidRPr="001369A9">
                        <w:rPr>
                          <w:rFonts w:hint="eastAsia"/>
                          <w:color w:val="000000" w:themeColor="text1"/>
                        </w:rPr>
                        <w:t xml:space="preserve">　　①府・市町村に対する技術的助言　②府・市町村のフィールドやデータを活用した維持管理の共同研究　など</w:t>
                      </w:r>
                    </w:p>
                    <w:p w:rsidR="00703D4D" w:rsidRPr="001369A9" w:rsidRDefault="00703D4D" w:rsidP="00F266BC">
                      <w:pPr>
                        <w:rPr>
                          <w:color w:val="000000" w:themeColor="text1"/>
                        </w:rPr>
                      </w:pPr>
                      <w:r w:rsidRPr="001369A9">
                        <w:rPr>
                          <w:color w:val="000000" w:themeColor="text1"/>
                        </w:rPr>
                        <w:t xml:space="preserve">  3)</w:t>
                      </w:r>
                      <w:r>
                        <w:rPr>
                          <w:rFonts w:hint="eastAsia"/>
                          <w:color w:val="000000" w:themeColor="text1"/>
                        </w:rPr>
                        <w:t xml:space="preserve"> </w:t>
                      </w:r>
                      <w:r w:rsidRPr="001369A9">
                        <w:rPr>
                          <w:rFonts w:hint="eastAsia"/>
                          <w:color w:val="000000" w:themeColor="text1"/>
                        </w:rPr>
                        <w:t>府、市町村、大学の連携</w:t>
                      </w:r>
                    </w:p>
                    <w:p w:rsidR="00703D4D" w:rsidRPr="00662A8A" w:rsidRDefault="00703D4D" w:rsidP="00F266BC">
                      <w:pPr>
                        <w:ind w:leftChars="100" w:left="420" w:hangingChars="100" w:hanging="210"/>
                        <w:rPr>
                          <w:color w:val="000000" w:themeColor="text1"/>
                        </w:rPr>
                      </w:pPr>
                      <w:r w:rsidRPr="001369A9">
                        <w:rPr>
                          <w:color w:val="000000" w:themeColor="text1"/>
                        </w:rPr>
                        <w:t xml:space="preserve">  </w:t>
                      </w:r>
                      <w:r w:rsidRPr="001369A9">
                        <w:rPr>
                          <w:rFonts w:hint="eastAsia"/>
                          <w:color w:val="000000" w:themeColor="text1"/>
                        </w:rPr>
                        <w:t>①研修などによる一体的な人材育成　など</w:t>
                      </w:r>
                    </w:p>
                  </w:txbxContent>
                </v:textbox>
                <w10:anchorlock/>
              </v:roundrect>
            </w:pict>
          </mc:Fallback>
        </mc:AlternateContent>
      </w:r>
    </w:p>
    <w:p w:rsidR="00F266BC" w:rsidRPr="00091842" w:rsidRDefault="00F266BC" w:rsidP="00F266BC">
      <w:pPr>
        <w:pStyle w:val="60"/>
        <w:ind w:left="735" w:firstLine="210"/>
      </w:pPr>
    </w:p>
    <w:p w:rsidR="00F266BC" w:rsidRPr="00091842" w:rsidRDefault="00F266BC" w:rsidP="00F266BC">
      <w:pPr>
        <w:pStyle w:val="6"/>
      </w:pPr>
      <w:r w:rsidRPr="00091842">
        <w:rPr>
          <w:rFonts w:hint="eastAsia"/>
        </w:rPr>
        <w:t>府内全体の維持管理連携モデルの構築</w:t>
      </w:r>
    </w:p>
    <w:p w:rsidR="00F266BC" w:rsidRPr="00091842" w:rsidRDefault="00F266BC" w:rsidP="00F266BC">
      <w:pPr>
        <w:pStyle w:val="60"/>
        <w:ind w:left="735" w:firstLine="210"/>
      </w:pPr>
      <w:r w:rsidRPr="00091842">
        <w:rPr>
          <w:rFonts w:hint="eastAsia"/>
        </w:rPr>
        <w:t>7</w:t>
      </w:r>
      <w:r w:rsidRPr="00091842">
        <w:rPr>
          <w:rFonts w:hint="eastAsia"/>
        </w:rPr>
        <w:t>地域の維持管理連携プラットフォームの考え方の統一やプラットフォーム間の情報共有、分野毎の府内全体の情報共有を行う場も必要である。また、各分野の考え方がバラバラにならないよう、情報共有の場や統一的な考え方をする場として、本審議会</w:t>
      </w:r>
      <w:r w:rsidR="00480793" w:rsidRPr="00091842">
        <w:rPr>
          <w:rFonts w:hint="eastAsia"/>
        </w:rPr>
        <w:t>等</w:t>
      </w:r>
      <w:r w:rsidRPr="00091842">
        <w:rPr>
          <w:rFonts w:hint="eastAsia"/>
        </w:rPr>
        <w:t>を活用すべきである。</w:t>
      </w:r>
    </w:p>
    <w:p w:rsidR="00F266BC" w:rsidRPr="00091842" w:rsidRDefault="00F266BC" w:rsidP="00F266BC">
      <w:pPr>
        <w:pStyle w:val="60"/>
        <w:ind w:left="735" w:firstLine="210"/>
      </w:pPr>
    </w:p>
    <w:p w:rsidR="00F266BC" w:rsidRPr="00091842" w:rsidRDefault="00F266BC" w:rsidP="00F266BC">
      <w:pPr>
        <w:pStyle w:val="6"/>
      </w:pPr>
      <w:r w:rsidRPr="00091842">
        <w:rPr>
          <w:rFonts w:hint="eastAsia"/>
        </w:rPr>
        <w:t>大学との連携（情報共有・フィールドの提供、共同研究など）の推進</w:t>
      </w:r>
    </w:p>
    <w:p w:rsidR="00F266BC" w:rsidRPr="00091842" w:rsidRDefault="00F266BC" w:rsidP="00F266BC">
      <w:pPr>
        <w:pStyle w:val="60"/>
        <w:ind w:left="735" w:firstLine="210"/>
      </w:pPr>
      <w:r w:rsidRPr="00091842">
        <w:rPr>
          <w:rFonts w:hint="eastAsia"/>
        </w:rPr>
        <w:t>大阪府は、狭い行政区域に、多くの大学（工学部）があり、相互に連携できる可能性を有している。大学との連携は、都市基盤施設の適切な維持管理をはじめとした各種技術的課題解決等において非常に重要な役割を担うと考えられることから、近隣大学と情報共有や技術連携（技術相談、フィールドの提供、共同研究等）等に向けた取組を行っていくべきである。</w:t>
      </w:r>
    </w:p>
    <w:p w:rsidR="00F266BC" w:rsidRPr="00091842" w:rsidRDefault="00F266BC" w:rsidP="00F266BC">
      <w:pPr>
        <w:pStyle w:val="60"/>
        <w:ind w:left="735" w:firstLine="210"/>
      </w:pPr>
    </w:p>
    <w:p w:rsidR="00F266BC" w:rsidRPr="00091842" w:rsidRDefault="00F266BC">
      <w:pPr>
        <w:widowControl/>
        <w:jc w:val="left"/>
      </w:pPr>
      <w:r w:rsidRPr="00091842">
        <w:br w:type="page"/>
      </w:r>
    </w:p>
    <w:p w:rsidR="00F266BC" w:rsidRPr="00091842" w:rsidRDefault="00F266BC" w:rsidP="00F266BC">
      <w:pPr>
        <w:pStyle w:val="4"/>
      </w:pPr>
      <w:r w:rsidRPr="00091842">
        <w:rPr>
          <w:rFonts w:hint="eastAsia"/>
        </w:rPr>
        <w:t>地域と共に公共空間を守り育てる仕組みづくり</w:t>
      </w:r>
    </w:p>
    <w:p w:rsidR="00F266BC" w:rsidRPr="00091842" w:rsidRDefault="00F266BC" w:rsidP="00F266BC">
      <w:pPr>
        <w:pStyle w:val="6"/>
      </w:pPr>
      <w:r w:rsidRPr="00091842">
        <w:rPr>
          <w:rFonts w:hint="eastAsia"/>
        </w:rPr>
        <w:t>企業との連携、協働による取組の推進</w:t>
      </w:r>
    </w:p>
    <w:p w:rsidR="00F266BC" w:rsidRPr="00091842" w:rsidRDefault="00F266BC" w:rsidP="00F266BC">
      <w:pPr>
        <w:pStyle w:val="60"/>
        <w:ind w:left="735" w:firstLine="210"/>
      </w:pPr>
      <w:r w:rsidRPr="00091842">
        <w:rPr>
          <w:rFonts w:hint="eastAsia"/>
        </w:rPr>
        <w:t>大阪府における管理施設の活用に関しては、笑働</w:t>
      </w:r>
      <w:r w:rsidRPr="00091842">
        <w:rPr>
          <w:rFonts w:hint="eastAsia"/>
        </w:rPr>
        <w:t>OSAKA</w:t>
      </w:r>
      <w:r w:rsidRPr="00091842">
        <w:rPr>
          <w:rFonts w:hint="eastAsia"/>
        </w:rPr>
        <w:t>の取組と併せて、民間企業における</w:t>
      </w:r>
      <w:r w:rsidRPr="00091842">
        <w:rPr>
          <w:rFonts w:hint="eastAsia"/>
        </w:rPr>
        <w:t>CSR</w:t>
      </w:r>
      <w:r w:rsidRPr="00091842">
        <w:rPr>
          <w:rFonts w:hint="eastAsia"/>
        </w:rPr>
        <w:t>活動の機運の高まりもあって、多くの主体と連携、協働し、様々な事業を展開している。</w:t>
      </w:r>
    </w:p>
    <w:p w:rsidR="00F266BC" w:rsidRPr="00091842" w:rsidRDefault="00F266BC" w:rsidP="00F266BC">
      <w:pPr>
        <w:pStyle w:val="60"/>
        <w:ind w:left="735" w:firstLine="210"/>
      </w:pPr>
      <w:r w:rsidRPr="00091842">
        <w:rPr>
          <w:rFonts w:hint="eastAsia"/>
        </w:rPr>
        <w:t>企業との連携、協働は、遊休地の有効活用や歩道橋などのネーミングライツを始め、防災公園の設置や、アドプトコンストラクター（企業による地域のアドプト活動）など、ますます多様化する傾向にある。今後、これらの取組に加えて、さらに連携、協働の輪を広げるため、取組の情報発信と併せて企業ニーズを聞くなど柔軟に対応できるよう取組む必要がある。</w:t>
      </w:r>
    </w:p>
    <w:p w:rsidR="00F266BC" w:rsidRPr="00091842" w:rsidRDefault="00F266BC" w:rsidP="00F266BC">
      <w:pPr>
        <w:pStyle w:val="60"/>
        <w:ind w:left="735" w:firstLine="210"/>
      </w:pPr>
    </w:p>
    <w:p w:rsidR="00F266BC" w:rsidRPr="00091842" w:rsidRDefault="00F266BC" w:rsidP="00F266BC">
      <w:pPr>
        <w:pStyle w:val="6"/>
      </w:pPr>
      <w:r w:rsidRPr="00091842">
        <w:rPr>
          <w:rFonts w:hint="eastAsia"/>
        </w:rPr>
        <w:t>住民との協働で進める維持管理</w:t>
      </w:r>
    </w:p>
    <w:p w:rsidR="00F266BC" w:rsidRPr="00091842" w:rsidRDefault="00F266BC" w:rsidP="00F266BC">
      <w:pPr>
        <w:pStyle w:val="60"/>
        <w:ind w:left="735" w:firstLine="210"/>
      </w:pPr>
      <w:r w:rsidRPr="00091842">
        <w:rPr>
          <w:rFonts w:hint="eastAsia"/>
        </w:rPr>
        <w:t>維持管理・更新の重要性を住民により良く理解されるように、維持管理の取組についての情報発信に努め、住民の協力や参画を促す必要がある。</w:t>
      </w:r>
    </w:p>
    <w:p w:rsidR="00F266BC" w:rsidRPr="00091842" w:rsidRDefault="00F266BC" w:rsidP="00F266BC">
      <w:pPr>
        <w:pStyle w:val="8"/>
      </w:pPr>
      <w:r w:rsidRPr="00091842">
        <w:rPr>
          <w:rFonts w:hint="eastAsia"/>
        </w:rPr>
        <w:t>維持管理の取組の情報発信（取組の見える化）</w:t>
      </w:r>
    </w:p>
    <w:p w:rsidR="00F266BC" w:rsidRPr="00091842" w:rsidRDefault="00F266BC" w:rsidP="00F266BC">
      <w:pPr>
        <w:pStyle w:val="80"/>
        <w:ind w:left="945" w:firstLine="210"/>
      </w:pPr>
      <w:r w:rsidRPr="00091842">
        <w:rPr>
          <w:rFonts w:hint="eastAsia"/>
        </w:rPr>
        <w:t>維持管理の現状や課題、その方策等（長寿命化計画等）についてホームページ上に公開し、広く府民に対し周知する必要がある。</w:t>
      </w:r>
    </w:p>
    <w:p w:rsidR="00F266BC" w:rsidRPr="00091842" w:rsidRDefault="00F266BC" w:rsidP="00F266BC">
      <w:pPr>
        <w:pStyle w:val="8"/>
      </w:pPr>
      <w:r w:rsidRPr="00091842">
        <w:rPr>
          <w:rFonts w:hint="eastAsia"/>
        </w:rPr>
        <w:t>住民による情報提供の仕組み</w:t>
      </w:r>
    </w:p>
    <w:p w:rsidR="00F266BC" w:rsidRPr="00091842" w:rsidRDefault="00F266BC" w:rsidP="00F266BC">
      <w:pPr>
        <w:pStyle w:val="80"/>
        <w:ind w:left="945" w:firstLine="210"/>
      </w:pPr>
      <w:r w:rsidRPr="00091842">
        <w:rPr>
          <w:rFonts w:hint="eastAsia"/>
        </w:rPr>
        <w:t>アドプトロードやアドプトリバーなど、既存の協働モデルを引き続き促進することに加えて、都市基盤施設の維持管理の担い手としての役割が期待される住民や市民団体等との連携を強化し、施設の不具合等を発見した際にその情報を通報する仕組みを構築することが必要である。</w:t>
      </w:r>
    </w:p>
    <w:p w:rsidR="00F266BC" w:rsidRPr="00091842" w:rsidRDefault="00F266BC" w:rsidP="00F266BC">
      <w:pPr>
        <w:pStyle w:val="60"/>
        <w:ind w:left="735" w:firstLine="210"/>
      </w:pPr>
    </w:p>
    <w:p w:rsidR="00F266BC" w:rsidRPr="00091842" w:rsidRDefault="00F266BC" w:rsidP="00F266BC">
      <w:pPr>
        <w:pStyle w:val="6"/>
      </w:pPr>
      <w:r w:rsidRPr="00091842">
        <w:rPr>
          <w:rFonts w:hint="eastAsia"/>
        </w:rPr>
        <w:t>地元企業との災害時連携</w:t>
      </w:r>
    </w:p>
    <w:p w:rsidR="00F266BC" w:rsidRPr="00091842" w:rsidRDefault="00F266BC" w:rsidP="00F266BC">
      <w:pPr>
        <w:pStyle w:val="60"/>
        <w:ind w:left="735" w:firstLine="210"/>
      </w:pPr>
      <w:r w:rsidRPr="00091842">
        <w:rPr>
          <w:rFonts w:hint="eastAsia"/>
        </w:rPr>
        <w:t>緊急事象（不具合）の発生時に、その施設の復旧を速やかに行えるよう、引き続き、地元企業と連携した取組を進めることが重要である。</w:t>
      </w:r>
    </w:p>
    <w:p w:rsidR="00F266BC" w:rsidRPr="00091842" w:rsidRDefault="00F266BC" w:rsidP="00F266BC">
      <w:pPr>
        <w:pStyle w:val="60"/>
        <w:ind w:left="735" w:firstLine="210"/>
      </w:pPr>
    </w:p>
    <w:p w:rsidR="00F266BC" w:rsidRPr="00091842" w:rsidRDefault="00F266BC">
      <w:pPr>
        <w:widowControl/>
        <w:jc w:val="left"/>
      </w:pPr>
      <w:r w:rsidRPr="00091842">
        <w:br w:type="page"/>
      </w:r>
    </w:p>
    <w:p w:rsidR="00F266BC" w:rsidRPr="00091842" w:rsidRDefault="00F266BC" w:rsidP="00F266BC">
      <w:pPr>
        <w:pStyle w:val="2"/>
      </w:pPr>
      <w:bookmarkStart w:id="44" w:name="_Ref409526786"/>
      <w:bookmarkStart w:id="45" w:name="_Toc409526876"/>
      <w:r w:rsidRPr="00091842">
        <w:rPr>
          <w:rFonts w:hint="eastAsia"/>
        </w:rPr>
        <w:t>維持管理業務の改善と魅力向上のあり方</w:t>
      </w:r>
      <w:bookmarkEnd w:id="44"/>
      <w:bookmarkEnd w:id="45"/>
    </w:p>
    <w:p w:rsidR="00F266BC" w:rsidRPr="00091842" w:rsidRDefault="00F266BC" w:rsidP="00F266BC">
      <w:pPr>
        <w:pStyle w:val="3"/>
      </w:pPr>
      <w:bookmarkStart w:id="46" w:name="_Toc409526877"/>
      <w:r w:rsidRPr="00091842">
        <w:rPr>
          <w:rFonts w:hint="eastAsia"/>
        </w:rPr>
        <w:t>新技術等の活用</w:t>
      </w:r>
      <w:bookmarkEnd w:id="46"/>
    </w:p>
    <w:p w:rsidR="00F266BC" w:rsidRPr="00091842" w:rsidRDefault="00F266BC" w:rsidP="00F266BC">
      <w:pPr>
        <w:pStyle w:val="4"/>
      </w:pPr>
      <w:r w:rsidRPr="00091842">
        <w:rPr>
          <w:rFonts w:hint="eastAsia"/>
        </w:rPr>
        <w:t>基本認識</w:t>
      </w:r>
    </w:p>
    <w:p w:rsidR="00F266BC" w:rsidRPr="00091842" w:rsidRDefault="00F266BC" w:rsidP="00F266BC">
      <w:pPr>
        <w:pStyle w:val="40"/>
        <w:ind w:left="420" w:firstLine="210"/>
      </w:pPr>
      <w:r w:rsidRPr="00091842">
        <w:rPr>
          <w:rFonts w:hint="eastAsia"/>
        </w:rPr>
        <w:t>新技術・新工法・材料等を活用していくためには、新工法そのものについて「価格が高い、効果が実証されていない、施工実績が少ない」「類似の工法が多く開発されており、工法比較が困難」といった課題があるとともに、現在の契約制度の中では「工法指定、商品指定ができない」といった契約面での課題も多い。このような課題を把握するために、職員のニーズ調査等を行った。調査結果では、新技術・新工法の活用を見合わせた理由として、『新技術を探せなかった』を除くと、『実績が少ない』『契約上の問題』『意思決定に時間がかかる』が続いている。契約手法等の見直しにより、新技術・新工法の活用が促進される可能性がある。</w:t>
      </w:r>
    </w:p>
    <w:p w:rsidR="00F266BC" w:rsidRPr="00091842" w:rsidRDefault="00F266BC" w:rsidP="00F266BC">
      <w:pPr>
        <w:pStyle w:val="40"/>
        <w:ind w:left="420" w:firstLine="210"/>
      </w:pPr>
      <w:r w:rsidRPr="00091842">
        <w:rPr>
          <w:rFonts w:hint="eastAsia"/>
        </w:rPr>
        <w:t>また、「課題解決のために、新技術・新工法・新材料を採用しようとしたことがあるか」との設問では、『ない』が大半を占めている（</w:t>
      </w:r>
      <w:r w:rsidRPr="00091842">
        <w:rPr>
          <w:rFonts w:hint="eastAsia"/>
        </w:rPr>
        <w:t>93</w:t>
      </w:r>
      <w:r w:rsidRPr="00091842">
        <w:rPr>
          <w:rFonts w:hint="eastAsia"/>
        </w:rPr>
        <w:t>％）が、現場で困っている課題（自由記述）では、設計や施工といった場面で様々な回答が得られており、積算、契約等の手続きの制約や事業推進の側面等から、新技術・新工法等の採用については、そもそも「検討しない（できない）」といった状況にあるものと推察される。</w:t>
      </w:r>
      <w:r w:rsidRPr="00091842">
        <w:rPr>
          <w:rFonts w:hint="eastAsia"/>
        </w:rPr>
        <w:t>NETIS</w:t>
      </w:r>
      <w:r w:rsidRPr="00091842">
        <w:rPr>
          <w:rFonts w:hint="eastAsia"/>
        </w:rPr>
        <w:t>の活用に対する意見では、『技術的裏付けがない』、『施工歩掛が定められていない』といった旨の回答があった。</w:t>
      </w:r>
    </w:p>
    <w:p w:rsidR="00F266BC" w:rsidRPr="00091842" w:rsidRDefault="00F266BC" w:rsidP="00F266BC">
      <w:pPr>
        <w:pStyle w:val="40"/>
        <w:ind w:left="420" w:firstLine="210"/>
      </w:pPr>
    </w:p>
    <w:p w:rsidR="00F266BC" w:rsidRPr="00091842" w:rsidRDefault="00F266BC" w:rsidP="00F266BC">
      <w:pPr>
        <w:pStyle w:val="4"/>
      </w:pPr>
      <w:r w:rsidRPr="00091842">
        <w:rPr>
          <w:rFonts w:hint="eastAsia"/>
        </w:rPr>
        <w:t>基本的な考え方</w:t>
      </w:r>
    </w:p>
    <w:p w:rsidR="00F266BC" w:rsidRPr="00091842" w:rsidRDefault="00F266BC" w:rsidP="00F266BC">
      <w:pPr>
        <w:pStyle w:val="40"/>
        <w:ind w:left="420" w:firstLine="210"/>
      </w:pPr>
      <w:r w:rsidRPr="00091842">
        <w:rPr>
          <w:rFonts w:hint="eastAsia"/>
        </w:rPr>
        <w:t>効率的・効果的な維持管理を進めていく上で、公務員技術者は、点検手法や補修方法など、これまで以上に多くの技術的課題に取組まなければならない。今後、様々な課題に対し、新技術や新工法は、解決手段として大いに期待される。さらに、新たな技術を試行する過程で技術者が育成されることも期待され、大学・企業等における新技術の開発促進にもつながると考えられることから、新技術・工法・材料等の活用と促進に向けた仕組みづくりを行っていく必要がある。</w:t>
      </w:r>
    </w:p>
    <w:p w:rsidR="00F266BC" w:rsidRPr="00091842" w:rsidRDefault="00F266BC" w:rsidP="00F266BC">
      <w:pPr>
        <w:pStyle w:val="40"/>
        <w:ind w:left="420" w:firstLine="210"/>
      </w:pPr>
      <w:r w:rsidRPr="00091842">
        <w:rPr>
          <w:rFonts w:hint="eastAsia"/>
        </w:rPr>
        <w:t>その際、公平な選定を行うために、既存の第三者機関が技術認定するものについては活用を認めるといったルールづくりが必要となる。そのためには、民間企業等との継続的な連携関係の強化や、官庁が持っているデータをオープンにすることで産官学の連携を強化することなどが求められる。</w:t>
      </w:r>
    </w:p>
    <w:p w:rsidR="00F266BC" w:rsidRPr="00091842" w:rsidRDefault="00F266BC" w:rsidP="00F266BC">
      <w:pPr>
        <w:pStyle w:val="40"/>
        <w:ind w:left="420" w:firstLine="210"/>
      </w:pPr>
    </w:p>
    <w:p w:rsidR="00F266BC" w:rsidRPr="00091842" w:rsidRDefault="00F266BC" w:rsidP="00F266BC">
      <w:pPr>
        <w:pStyle w:val="4"/>
      </w:pPr>
      <w:r w:rsidRPr="00091842">
        <w:rPr>
          <w:rFonts w:hint="eastAsia"/>
        </w:rPr>
        <w:t>具体的な検討内容（新技術・新工法・新材料の活用と促進にむけた仕組みづくり）</w:t>
      </w:r>
    </w:p>
    <w:p w:rsidR="00F266BC" w:rsidRPr="00091842" w:rsidRDefault="00F266BC" w:rsidP="00F266BC">
      <w:pPr>
        <w:pStyle w:val="40"/>
        <w:ind w:left="420" w:firstLine="210"/>
      </w:pPr>
      <w:r w:rsidRPr="00091842">
        <w:rPr>
          <w:rFonts w:hint="eastAsia"/>
        </w:rPr>
        <w:t>今後、新技術等の活用促進に向け、単なる技術の紹介ではなく、公務員技術者に対する技術的サポートにもつながるよう情報の充実が期待される。また、現在、国の社会資本整備審議会においても、効率的・効果的な維持管理・更新のための技術開発や、技術開発成果の一般化や標準化の検討が進められている。今後は、同審議会における提言も踏まえて、新技術・新工法の活用方策を検討していく必要がある。</w:t>
      </w:r>
    </w:p>
    <w:p w:rsidR="00F266BC" w:rsidRPr="00091842" w:rsidRDefault="00F266BC" w:rsidP="00F266BC">
      <w:pPr>
        <w:pStyle w:val="40"/>
        <w:ind w:left="420" w:firstLine="210"/>
      </w:pPr>
      <w:r w:rsidRPr="00091842">
        <w:rPr>
          <w:rFonts w:hint="eastAsia"/>
        </w:rPr>
        <w:t>このような状況を踏まえて、大阪府においても、新技術などの活用促進に向けて、『産官学民が連携』する機会（意見交換する場）を増やし、ニーズや課題等の情報共有を行う必要がある。</w:t>
      </w:r>
    </w:p>
    <w:p w:rsidR="00F266BC" w:rsidRPr="00091842" w:rsidRDefault="00F266BC" w:rsidP="00F266BC">
      <w:pPr>
        <w:pStyle w:val="3"/>
      </w:pPr>
      <w:bookmarkStart w:id="47" w:name="_Toc409526878"/>
      <w:r w:rsidRPr="00091842">
        <w:rPr>
          <w:rFonts w:hint="eastAsia"/>
        </w:rPr>
        <w:t>入札契約制度の改善</w:t>
      </w:r>
      <w:bookmarkEnd w:id="47"/>
    </w:p>
    <w:p w:rsidR="00F266BC" w:rsidRPr="00091842" w:rsidRDefault="00F266BC" w:rsidP="00F266BC">
      <w:pPr>
        <w:pStyle w:val="4"/>
      </w:pPr>
      <w:r w:rsidRPr="00091842">
        <w:rPr>
          <w:rFonts w:hint="eastAsia"/>
        </w:rPr>
        <w:t>基本認識</w:t>
      </w:r>
    </w:p>
    <w:p w:rsidR="00F266BC" w:rsidRPr="00091842" w:rsidRDefault="00F266BC" w:rsidP="00F266BC">
      <w:pPr>
        <w:pStyle w:val="5"/>
      </w:pPr>
      <w:r w:rsidRPr="00091842">
        <w:rPr>
          <w:rFonts w:hint="eastAsia"/>
        </w:rPr>
        <w:t>包括契約</w:t>
      </w:r>
    </w:p>
    <w:p w:rsidR="00F266BC" w:rsidRPr="00091842" w:rsidRDefault="00F266BC" w:rsidP="00F266BC">
      <w:pPr>
        <w:pStyle w:val="50"/>
        <w:ind w:left="735" w:firstLine="210"/>
      </w:pPr>
      <w:r w:rsidRPr="00091842">
        <w:rPr>
          <w:rFonts w:hint="eastAsia"/>
        </w:rPr>
        <w:t>大阪府では、単価契約を活用して緊急時の舗装補修や橋梁補修などに対応しているが、雪寒対応など業務の平準化が困難な業務については、受注を控える企業が多く、受注業者の確保ならびに安定した維持管理業務の確保が求められる。このため、大阪府では、単価契約の受注実績を他工事の評価項目として取り入れるなど、受注業者の保護育成ならび安定的かつ継続的な維持管理業務に努めているが、さらに有事の際の現場技能者を確保（安定的雇用の確保）する観点から、地域単位における維持管理業務を包括的かつ継続的に契約する仕組みの検討などが必要である。</w:t>
      </w:r>
    </w:p>
    <w:p w:rsidR="00F266BC" w:rsidRPr="00091842" w:rsidRDefault="00F266BC" w:rsidP="00F266BC">
      <w:pPr>
        <w:pStyle w:val="40"/>
        <w:ind w:left="420" w:firstLine="210"/>
      </w:pPr>
    </w:p>
    <w:p w:rsidR="00F266BC" w:rsidRPr="00091842" w:rsidRDefault="00F266BC" w:rsidP="00F266BC">
      <w:pPr>
        <w:pStyle w:val="5"/>
      </w:pPr>
      <w:r w:rsidRPr="00091842">
        <w:rPr>
          <w:rFonts w:hint="eastAsia"/>
        </w:rPr>
        <w:t>機械・電気設備</w:t>
      </w:r>
    </w:p>
    <w:p w:rsidR="00F266BC" w:rsidRPr="00091842" w:rsidRDefault="00F266BC" w:rsidP="00F266BC">
      <w:pPr>
        <w:pStyle w:val="50"/>
        <w:ind w:left="735" w:firstLine="210"/>
      </w:pPr>
      <w:r w:rsidRPr="00091842">
        <w:rPr>
          <w:rFonts w:hint="eastAsia"/>
        </w:rPr>
        <w:t>河川・海岸施設である水門・排水機場や下水処理場などにある機械・電気設備は、これらが稼働してはじめてその機能を発揮するものであり、いつでも稼働できる状態に保つような維持管理が必要である。そのためには、効率的・効果的な維持管理を持続して行える実施体制が重要であり、維持管理業務の一部を外部委託して行うことも必要である。</w:t>
      </w:r>
    </w:p>
    <w:p w:rsidR="00F266BC" w:rsidRPr="00091842" w:rsidRDefault="00F266BC" w:rsidP="00F266BC">
      <w:pPr>
        <w:pStyle w:val="50"/>
        <w:ind w:left="735" w:firstLine="210"/>
      </w:pPr>
      <w:r w:rsidRPr="00091842">
        <w:rPr>
          <w:rFonts w:hint="eastAsia"/>
        </w:rPr>
        <w:t>また、設備点検では点検項目を予め定めていたとしても、実際に点検を行う者により、点検に対する視点（基準）が変わることがあり、点検履歴の適切な評価を行えないことが想定される。そのため、点検業務の継続性を考慮した仕組みも必要である。</w:t>
      </w:r>
    </w:p>
    <w:p w:rsidR="00F266BC" w:rsidRPr="00091842" w:rsidRDefault="00F266BC" w:rsidP="00F266BC">
      <w:pPr>
        <w:pStyle w:val="50"/>
        <w:ind w:left="735" w:firstLine="210"/>
      </w:pPr>
      <w:r w:rsidRPr="00091842">
        <w:rPr>
          <w:rFonts w:hint="eastAsia"/>
        </w:rPr>
        <w:t>したがって、機械・電気設備における維持管理業務では、業務内容等に合わせた実施体制を整理した上で、高度な技術、特殊な技術が必要な業務には特定する企業と随意契約を行うなど、外部委託する場合の契約手法について検討することが必要である。</w:t>
      </w:r>
    </w:p>
    <w:p w:rsidR="00F266BC" w:rsidRPr="00091842" w:rsidRDefault="00F266BC" w:rsidP="00F266BC">
      <w:pPr>
        <w:pStyle w:val="40"/>
        <w:ind w:left="420" w:firstLine="210"/>
      </w:pPr>
    </w:p>
    <w:p w:rsidR="00F266BC" w:rsidRPr="00091842" w:rsidRDefault="00F266BC" w:rsidP="00F266BC">
      <w:pPr>
        <w:pStyle w:val="4"/>
      </w:pPr>
      <w:r w:rsidRPr="00091842">
        <w:rPr>
          <w:rFonts w:hint="eastAsia"/>
        </w:rPr>
        <w:t>基本的な考え方</w:t>
      </w:r>
    </w:p>
    <w:p w:rsidR="00F266BC" w:rsidRPr="00091842" w:rsidRDefault="00F266BC" w:rsidP="00F266BC">
      <w:pPr>
        <w:pStyle w:val="5"/>
      </w:pPr>
      <w:r w:rsidRPr="00091842">
        <w:rPr>
          <w:rFonts w:hint="eastAsia"/>
        </w:rPr>
        <w:t>包括契約</w:t>
      </w:r>
    </w:p>
    <w:p w:rsidR="00F266BC" w:rsidRPr="00091842" w:rsidRDefault="00F266BC" w:rsidP="00F266BC">
      <w:pPr>
        <w:pStyle w:val="50"/>
        <w:ind w:left="735" w:firstLine="210"/>
      </w:pPr>
      <w:r w:rsidRPr="00091842">
        <w:rPr>
          <w:rFonts w:hint="eastAsia"/>
        </w:rPr>
        <w:t>入札契約制度の改善については、「今後の社会資本の維持管理・更新のあり方について　答申（平成</w:t>
      </w:r>
      <w:r w:rsidRPr="00091842">
        <w:rPr>
          <w:rFonts w:hint="eastAsia"/>
        </w:rPr>
        <w:t>25</w:t>
      </w:r>
      <w:r w:rsidRPr="00091842">
        <w:rPr>
          <w:rFonts w:hint="eastAsia"/>
        </w:rPr>
        <w:t>年</w:t>
      </w:r>
      <w:r w:rsidRPr="00091842">
        <w:rPr>
          <w:rFonts w:hint="eastAsia"/>
        </w:rPr>
        <w:t>12</w:t>
      </w:r>
      <w:r w:rsidRPr="00091842">
        <w:rPr>
          <w:rFonts w:hint="eastAsia"/>
        </w:rPr>
        <w:t>月、社会資本整備審議会・交通政策審議会）」や、「公共工事の品質確保の促進に関する法律の一部を改正する法律（平成</w:t>
      </w:r>
      <w:r w:rsidRPr="00091842">
        <w:rPr>
          <w:rFonts w:hint="eastAsia"/>
        </w:rPr>
        <w:t>26</w:t>
      </w:r>
      <w:r w:rsidRPr="00091842">
        <w:rPr>
          <w:rFonts w:hint="eastAsia"/>
        </w:rPr>
        <w:t>年</w:t>
      </w:r>
      <w:r w:rsidRPr="00091842">
        <w:rPr>
          <w:rFonts w:hint="eastAsia"/>
        </w:rPr>
        <w:t>6</w:t>
      </w:r>
      <w:r w:rsidRPr="00091842">
        <w:rPr>
          <w:rFonts w:hint="eastAsia"/>
        </w:rPr>
        <w:t>月　公布・施行）（以下「改正品確法」）」などで触れられており、国としても今後の課題であると認識している。また、維持管理に関する新しい入札契約制度として「地域維持型契約」が国の主導で進められており、各地で導入（試行）が進んでいる。</w:t>
      </w:r>
    </w:p>
    <w:p w:rsidR="00F266BC" w:rsidRPr="00091842" w:rsidRDefault="00F266BC" w:rsidP="00F266BC">
      <w:pPr>
        <w:pStyle w:val="50"/>
        <w:ind w:left="735" w:firstLine="210"/>
      </w:pPr>
      <w:r w:rsidRPr="00091842">
        <w:rPr>
          <w:rFonts w:hint="eastAsia"/>
        </w:rPr>
        <w:t>大阪府としても、「改正品確法」の運用に関する国の動向なども踏まえ（見極め）、入札契約制度の改善を進めていくことが必要である。その際には、契約の長期化・継続化、地域的な包括契約など、対象数量を増やすための包括化だけではなく、「点検・診断～</w:t>
      </w:r>
      <w:r w:rsidR="00934845" w:rsidRPr="00091842">
        <w:rPr>
          <w:rFonts w:hint="eastAsia"/>
        </w:rPr>
        <w:t>小修繕</w:t>
      </w:r>
      <w:r w:rsidRPr="00091842">
        <w:rPr>
          <w:rFonts w:hint="eastAsia"/>
        </w:rPr>
        <w:t>」や「道路事業・河川事業」といったこれまで分かれていた業務の一括発注など、一連の業務を深度化させる視点も重要である。</w:t>
      </w:r>
    </w:p>
    <w:p w:rsidR="00F266BC" w:rsidRPr="00091842" w:rsidRDefault="00F266BC" w:rsidP="00F266BC">
      <w:pPr>
        <w:pStyle w:val="40"/>
        <w:ind w:left="420" w:firstLine="210"/>
      </w:pPr>
    </w:p>
    <w:p w:rsidR="00F266BC" w:rsidRPr="00091842" w:rsidRDefault="00F266BC" w:rsidP="00F266BC">
      <w:pPr>
        <w:pStyle w:val="5"/>
      </w:pPr>
      <w:r w:rsidRPr="00091842">
        <w:rPr>
          <w:rFonts w:hint="eastAsia"/>
        </w:rPr>
        <w:t>機械・電気設備</w:t>
      </w:r>
    </w:p>
    <w:p w:rsidR="00F266BC" w:rsidRPr="00091842" w:rsidRDefault="00F266BC" w:rsidP="00F266BC">
      <w:pPr>
        <w:pStyle w:val="50"/>
        <w:ind w:left="735" w:firstLine="210"/>
      </w:pPr>
      <w:r w:rsidRPr="00091842">
        <w:rPr>
          <w:rFonts w:hint="eastAsia"/>
        </w:rPr>
        <w:t>機械・電気設備の</w:t>
      </w:r>
      <w:r w:rsidR="00402C49" w:rsidRPr="00091842">
        <w:rPr>
          <w:rFonts w:hint="eastAsia"/>
        </w:rPr>
        <w:t>適切な</w:t>
      </w:r>
      <w:r w:rsidRPr="00091842">
        <w:rPr>
          <w:rFonts w:hint="eastAsia"/>
        </w:rPr>
        <w:t>維持管理を持続的に行っていくには、実施体制が重要であり、その基本的な考え方を以下に示す。</w:t>
      </w:r>
    </w:p>
    <w:p w:rsidR="00F266BC" w:rsidRPr="00091842" w:rsidRDefault="00F266BC" w:rsidP="00F266BC">
      <w:pPr>
        <w:pStyle w:val="50"/>
        <w:ind w:left="735" w:firstLine="210"/>
      </w:pPr>
    </w:p>
    <w:p w:rsidR="00F266BC" w:rsidRPr="00091842" w:rsidRDefault="00F266BC" w:rsidP="00F266BC">
      <w:pPr>
        <w:pStyle w:val="6"/>
      </w:pPr>
      <w:r w:rsidRPr="00091842">
        <w:rPr>
          <w:rFonts w:hint="eastAsia"/>
        </w:rPr>
        <w:t>維持管理業務の実施体制</w:t>
      </w:r>
    </w:p>
    <w:p w:rsidR="00F266BC" w:rsidRPr="00091842" w:rsidRDefault="00F266BC" w:rsidP="00F266BC">
      <w:pPr>
        <w:pStyle w:val="60"/>
        <w:ind w:left="735" w:firstLine="210"/>
      </w:pPr>
      <w:r w:rsidRPr="00091842">
        <w:rPr>
          <w:rFonts w:hint="eastAsia"/>
        </w:rPr>
        <w:t>維持管理業務は、大阪府職員自ら実施する方法と点検業者等へ外部委託して実施する方法があり、各々事業特性、業務内容に応じて実施することが必要である。</w:t>
      </w:r>
    </w:p>
    <w:p w:rsidR="00F266BC" w:rsidRPr="00091842" w:rsidRDefault="00F266BC" w:rsidP="00F266BC">
      <w:pPr>
        <w:pStyle w:val="60"/>
        <w:ind w:left="735" w:firstLine="210"/>
      </w:pPr>
      <w:r w:rsidRPr="00091842">
        <w:rPr>
          <w:rFonts w:hint="eastAsia"/>
        </w:rPr>
        <w:t>なかでも、点検業者等へ外部委託する場合には、委託する際の契約手法の工夫や業務の確実性・継続性の視点から、点検業者等が責任を持って、実施できるような仕組みづくりが必要である。</w:t>
      </w:r>
    </w:p>
    <w:p w:rsidR="00F266BC" w:rsidRPr="00091842" w:rsidRDefault="00F266BC" w:rsidP="00F266BC">
      <w:pPr>
        <w:pStyle w:val="60"/>
        <w:ind w:left="735" w:firstLine="210"/>
      </w:pPr>
    </w:p>
    <w:p w:rsidR="00F266BC" w:rsidRPr="00091842" w:rsidRDefault="00F266BC" w:rsidP="00F266BC">
      <w:pPr>
        <w:pStyle w:val="6"/>
      </w:pPr>
      <w:r w:rsidRPr="00091842">
        <w:rPr>
          <w:rFonts w:hint="eastAsia"/>
        </w:rPr>
        <w:t>維持管理業務の外部委託</w:t>
      </w:r>
    </w:p>
    <w:p w:rsidR="00F266BC" w:rsidRPr="00091842" w:rsidRDefault="00F266BC" w:rsidP="00F266BC">
      <w:pPr>
        <w:pStyle w:val="60"/>
        <w:ind w:left="735" w:firstLine="210"/>
      </w:pPr>
      <w:r w:rsidRPr="00091842">
        <w:rPr>
          <w:rFonts w:hint="eastAsia"/>
        </w:rPr>
        <w:t>設備の維持管理業務においては、各設備の清掃、機械設備等への給脂などの比較的簡易な業務から、分解整備等の技術的に高度な業務にいたるまで、幅広いものである。</w:t>
      </w:r>
    </w:p>
    <w:p w:rsidR="00F266BC" w:rsidRPr="00091842" w:rsidRDefault="00F266BC" w:rsidP="00F266BC">
      <w:pPr>
        <w:pStyle w:val="60"/>
        <w:ind w:left="735" w:firstLine="210"/>
      </w:pPr>
      <w:r w:rsidRPr="00091842">
        <w:rPr>
          <w:rFonts w:hint="eastAsia"/>
        </w:rPr>
        <w:t>そのため、これら維持管理業務を外部委託する場合には、業務内容に応じた業者等の選定を適切に行うことが必要である。特に、損傷評価、精密点検、設備の分解整備等といった業務においては、これら設備を製作したときの設計思想や非常に高度な知識が必要であると考えられ、製作会社等への随意契約による委託も必要である。</w:t>
      </w:r>
    </w:p>
    <w:p w:rsidR="00F266BC" w:rsidRPr="00091842" w:rsidRDefault="00F266BC" w:rsidP="00F266BC">
      <w:pPr>
        <w:pStyle w:val="60"/>
        <w:ind w:left="735" w:firstLine="210"/>
      </w:pPr>
      <w:r w:rsidRPr="00091842">
        <w:rPr>
          <w:rFonts w:hint="eastAsia"/>
        </w:rPr>
        <w:t>また、競争入札にて業者選定を行う場合、業務の継続性等から、ある一定期間継続して契約を行うことは、持続可能な維持管理体制として有効な手法と言える。</w:t>
      </w:r>
    </w:p>
    <w:p w:rsidR="00137839" w:rsidRPr="00091842" w:rsidRDefault="00137839" w:rsidP="00137839">
      <w:pPr>
        <w:pStyle w:val="60"/>
        <w:ind w:left="735" w:firstLine="210"/>
      </w:pPr>
      <w:r w:rsidRPr="00091842">
        <w:rPr>
          <w:rFonts w:hint="eastAsia"/>
        </w:rPr>
        <w:t>以下に外部発注する場合の留意点を示す。</w:t>
      </w:r>
    </w:p>
    <w:p w:rsidR="00137839" w:rsidRPr="00091842" w:rsidRDefault="00137839" w:rsidP="00137839">
      <w:pPr>
        <w:pStyle w:val="60"/>
        <w:ind w:leftChars="450" w:left="945" w:firstLine="210"/>
      </w:pPr>
      <w:r w:rsidRPr="00091842">
        <w:rPr>
          <w:rFonts w:hint="eastAsia"/>
        </w:rPr>
        <w:t>①</w:t>
      </w:r>
      <w:r w:rsidRPr="00091842">
        <w:rPr>
          <w:rFonts w:hint="eastAsia"/>
        </w:rPr>
        <w:t xml:space="preserve"> </w:t>
      </w:r>
      <w:r w:rsidRPr="00091842">
        <w:rPr>
          <w:rFonts w:hint="eastAsia"/>
        </w:rPr>
        <w:t>必要な業務内容等を整理、検討する。</w:t>
      </w:r>
    </w:p>
    <w:p w:rsidR="00137839" w:rsidRPr="00091842" w:rsidRDefault="00137839" w:rsidP="00137839">
      <w:pPr>
        <w:pStyle w:val="60"/>
        <w:ind w:leftChars="450" w:left="945" w:firstLine="210"/>
      </w:pPr>
      <w:r w:rsidRPr="00091842">
        <w:rPr>
          <w:rFonts w:hint="eastAsia"/>
        </w:rPr>
        <w:t>②</w:t>
      </w:r>
      <w:r w:rsidRPr="00091842">
        <w:rPr>
          <w:rFonts w:hint="eastAsia"/>
        </w:rPr>
        <w:t xml:space="preserve"> </w:t>
      </w:r>
      <w:r w:rsidRPr="00091842">
        <w:rPr>
          <w:rFonts w:hint="eastAsia"/>
        </w:rPr>
        <w:t>業務内容に応じた業者選定（契約手法）を選択する。</w:t>
      </w:r>
    </w:p>
    <w:p w:rsidR="00137839" w:rsidRPr="00091842" w:rsidRDefault="00137839" w:rsidP="00137839">
      <w:pPr>
        <w:pStyle w:val="60"/>
        <w:ind w:leftChars="450" w:left="945" w:firstLine="210"/>
      </w:pPr>
      <w:r w:rsidRPr="00091842">
        <w:rPr>
          <w:rFonts w:hint="eastAsia"/>
        </w:rPr>
        <w:t>③</w:t>
      </w:r>
      <w:r w:rsidRPr="00091842">
        <w:rPr>
          <w:rFonts w:hint="eastAsia"/>
        </w:rPr>
        <w:t xml:space="preserve"> </w:t>
      </w:r>
      <w:r w:rsidRPr="00091842">
        <w:rPr>
          <w:rFonts w:hint="eastAsia"/>
        </w:rPr>
        <w:t>点検の継続性を考慮し、長期継続契約を検討する。</w:t>
      </w:r>
    </w:p>
    <w:p w:rsidR="00137839" w:rsidRPr="00091842" w:rsidRDefault="00137839" w:rsidP="00137839">
      <w:pPr>
        <w:pStyle w:val="60"/>
        <w:ind w:left="735" w:firstLine="210"/>
      </w:pPr>
      <w:r w:rsidRPr="00091842">
        <w:rPr>
          <w:rFonts w:hint="eastAsia"/>
        </w:rPr>
        <w:t>ただし、特命随意契約を選択する場合においては、業務内容を整理し、特定者に委託せざる得ないことを第三者に説明が行えるようにしておくことが必要である。</w:t>
      </w:r>
    </w:p>
    <w:p w:rsidR="00137839" w:rsidRPr="00091842" w:rsidRDefault="00137839" w:rsidP="00F266BC">
      <w:pPr>
        <w:pStyle w:val="60"/>
        <w:ind w:left="735" w:firstLine="210"/>
      </w:pPr>
    </w:p>
    <w:p w:rsidR="00137839" w:rsidRPr="00091842" w:rsidRDefault="00137839">
      <w:pPr>
        <w:widowControl/>
        <w:jc w:val="left"/>
      </w:pPr>
      <w:r w:rsidRPr="00091842">
        <w:br w:type="page"/>
      </w:r>
    </w:p>
    <w:p w:rsidR="00137839" w:rsidRPr="00091842" w:rsidRDefault="00137839" w:rsidP="00137839">
      <w:pPr>
        <w:pStyle w:val="3"/>
      </w:pPr>
      <w:bookmarkStart w:id="48" w:name="_Toc409526879"/>
      <w:r w:rsidRPr="00091842">
        <w:rPr>
          <w:rFonts w:hint="eastAsia"/>
        </w:rPr>
        <w:t>維持管理業務の魅力向上に向けて</w:t>
      </w:r>
      <w:bookmarkEnd w:id="48"/>
    </w:p>
    <w:p w:rsidR="00137839" w:rsidRPr="00091842" w:rsidRDefault="00137839" w:rsidP="00137839">
      <w:pPr>
        <w:pStyle w:val="4"/>
      </w:pPr>
      <w:r w:rsidRPr="00091842">
        <w:rPr>
          <w:rFonts w:hint="eastAsia"/>
        </w:rPr>
        <w:t>基本的な考え方</w:t>
      </w:r>
    </w:p>
    <w:p w:rsidR="00137839" w:rsidRPr="00091842" w:rsidRDefault="00137839" w:rsidP="00137839">
      <w:pPr>
        <w:pStyle w:val="40"/>
        <w:ind w:left="420" w:firstLine="210"/>
      </w:pPr>
      <w:r w:rsidRPr="00091842">
        <w:rPr>
          <w:rFonts w:hint="eastAsia"/>
        </w:rPr>
        <w:t>維持管理業務の魅力向上に向けては、府民</w:t>
      </w:r>
      <w:r w:rsidR="00480793" w:rsidRPr="00091842">
        <w:rPr>
          <w:rFonts w:hint="eastAsia"/>
        </w:rPr>
        <w:t>・企業</w:t>
      </w:r>
      <w:r w:rsidRPr="00091842">
        <w:rPr>
          <w:rFonts w:hint="eastAsia"/>
        </w:rPr>
        <w:t>等に対する積極的な情報発信とともに、魅力ある新しい維持管理のあり方について検討が必要である。情報発信は、維持管理に携わる技術者のモチベーション確保にもつながるものであることが望ましい。</w:t>
      </w:r>
    </w:p>
    <w:p w:rsidR="00137839" w:rsidRPr="00091842" w:rsidRDefault="00137839" w:rsidP="00137839">
      <w:pPr>
        <w:pStyle w:val="40"/>
        <w:ind w:left="420" w:firstLine="210"/>
      </w:pPr>
      <w:r w:rsidRPr="00091842">
        <w:rPr>
          <w:rFonts w:hint="eastAsia"/>
        </w:rPr>
        <w:t>また、「府職員が講師となり維持管理の工事現場を見せることで、重要性ややりがいのある仕事であることを理解してもらう」ことや「座学だけでなく、構造物を見て、触って、実際に診断することを体験してもらう」ことで、今後の維持管理を担う学生達に、継続的に魅力を伝えていくことも重要である。</w:t>
      </w:r>
    </w:p>
    <w:p w:rsidR="00137839" w:rsidRPr="00091842" w:rsidRDefault="00137839" w:rsidP="00137839">
      <w:pPr>
        <w:pStyle w:val="60"/>
        <w:ind w:left="735" w:firstLine="210"/>
      </w:pPr>
    </w:p>
    <w:p w:rsidR="00137839" w:rsidRPr="00091842" w:rsidRDefault="00137839" w:rsidP="00137839">
      <w:pPr>
        <w:pStyle w:val="4"/>
      </w:pPr>
      <w:r w:rsidRPr="00091842">
        <w:rPr>
          <w:rFonts w:hint="eastAsia"/>
        </w:rPr>
        <w:t>具体的な検討内容</w:t>
      </w:r>
    </w:p>
    <w:p w:rsidR="00137839" w:rsidRPr="00091842" w:rsidRDefault="00137839" w:rsidP="00137839">
      <w:pPr>
        <w:pStyle w:val="5"/>
      </w:pPr>
      <w:r w:rsidRPr="00091842">
        <w:rPr>
          <w:rFonts w:hint="eastAsia"/>
        </w:rPr>
        <w:t>積極的な情報発信</w:t>
      </w:r>
    </w:p>
    <w:p w:rsidR="00137839" w:rsidRPr="00091842" w:rsidRDefault="00137839" w:rsidP="00137839">
      <w:pPr>
        <w:pStyle w:val="50"/>
        <w:ind w:left="735" w:firstLine="210"/>
      </w:pPr>
      <w:r w:rsidRPr="00091842">
        <w:rPr>
          <w:rFonts w:hint="eastAsia"/>
        </w:rPr>
        <w:t>府民にとって、都市基盤施設は、日々の生活の中で、当たり前のように使われ、身近なサービスとしてなかなか実感されないものである。また、日々の維持管理を着実に実施することにより、都市基盤施設が安全かつ良好に保たれていることも府民にとっては見えにくいと言える。そのため、</w:t>
      </w:r>
      <w:r w:rsidR="00934845" w:rsidRPr="00091842">
        <w:rPr>
          <w:rFonts w:hint="eastAsia"/>
        </w:rPr>
        <w:t>関係者</w:t>
      </w:r>
      <w:r w:rsidRPr="00091842">
        <w:rPr>
          <w:rFonts w:hint="eastAsia"/>
        </w:rPr>
        <w:t>一人ひとりが自覚し、府民等に対し、都市基盤施設の長寿命化の意義・重要性を伝えるとともに、長寿命化に関する大阪府の取り組みを紹介し、府民の理解・信頼・共感を醸成することが重要である。</w:t>
      </w:r>
    </w:p>
    <w:p w:rsidR="00137839" w:rsidRPr="00091842" w:rsidRDefault="00137839" w:rsidP="00137839">
      <w:pPr>
        <w:pStyle w:val="50"/>
        <w:ind w:left="735" w:firstLine="210"/>
      </w:pPr>
      <w:r w:rsidRPr="00091842">
        <w:rPr>
          <w:rFonts w:hint="eastAsia"/>
        </w:rPr>
        <w:t>その一つの方策として、長寿命化に関するわかりやすいリーフレット等の作成が考えられる。リーフレットにより情報発信するとともに、リーフレットを定期的に更新するなど、持続可能な取組とすることが望ましい。また、情報発信には、産官学民の様々なネットーワークを活用すべきである。</w:t>
      </w:r>
    </w:p>
    <w:p w:rsidR="00137839" w:rsidRPr="00091842" w:rsidRDefault="00137839" w:rsidP="00137839">
      <w:pPr>
        <w:pStyle w:val="50"/>
        <w:ind w:left="735" w:firstLine="210"/>
      </w:pPr>
    </w:p>
    <w:p w:rsidR="00137839" w:rsidRPr="00091842" w:rsidRDefault="00137839" w:rsidP="00137839">
      <w:pPr>
        <w:pStyle w:val="5"/>
      </w:pPr>
      <w:r w:rsidRPr="00091842">
        <w:rPr>
          <w:rFonts w:hint="eastAsia"/>
        </w:rPr>
        <w:t>都市基盤施設の体験ツアー</w:t>
      </w:r>
    </w:p>
    <w:p w:rsidR="00137839" w:rsidRPr="00091842" w:rsidRDefault="00137839" w:rsidP="00137839">
      <w:pPr>
        <w:pStyle w:val="50"/>
        <w:ind w:left="735" w:firstLine="210"/>
      </w:pPr>
      <w:r w:rsidRPr="00091842">
        <w:rPr>
          <w:rFonts w:hint="eastAsia"/>
        </w:rPr>
        <w:t>一般府民に都市基盤施設に対する重要性や親近感を抱いてもらうため、普段は近寄れない地下河川、下水道、水門、大規模な橋梁などの都市基盤施設ツアーを産官学の連携のもと実施するなど、都市基盤施設の魅力を発信することも有効である。</w:t>
      </w:r>
    </w:p>
    <w:p w:rsidR="00137839" w:rsidRPr="00091842" w:rsidRDefault="00137839" w:rsidP="00137839">
      <w:pPr>
        <w:pStyle w:val="50"/>
        <w:ind w:left="735" w:firstLine="210"/>
      </w:pPr>
    </w:p>
    <w:p w:rsidR="00137839" w:rsidRPr="00091842" w:rsidRDefault="00137839" w:rsidP="00137839">
      <w:pPr>
        <w:pStyle w:val="5"/>
      </w:pPr>
      <w:r w:rsidRPr="00091842">
        <w:rPr>
          <w:rFonts w:hint="eastAsia"/>
        </w:rPr>
        <w:t>大規模更新プロジェクト</w:t>
      </w:r>
    </w:p>
    <w:p w:rsidR="00137839" w:rsidRPr="00091842" w:rsidRDefault="00137839" w:rsidP="00137839">
      <w:pPr>
        <w:pStyle w:val="50"/>
        <w:ind w:left="735" w:firstLine="210"/>
      </w:pPr>
      <w:r w:rsidRPr="00091842">
        <w:rPr>
          <w:rFonts w:hint="eastAsia"/>
        </w:rPr>
        <w:t>大規模な更新プロジェクトは、維持管理・更新の技術革新につながる可能性があるとともに、維持管理の重要性を象徴的に</w:t>
      </w:r>
      <w:r w:rsidRPr="00091842">
        <w:rPr>
          <w:rFonts w:hint="eastAsia"/>
        </w:rPr>
        <w:t>PR</w:t>
      </w:r>
      <w:r w:rsidRPr="00091842">
        <w:rPr>
          <w:rFonts w:hint="eastAsia"/>
        </w:rPr>
        <w:t>する材料となり得る可能性がある。また、維持管理業務は、比較的、地道な作業が多いが、大規模更新プロジェクトは、学生や若い技術者を惹きつける魅力的な事業となる可能性がある。さらに、維持管理に対する理解を深めるためにも、更新の設計・施工に携わることは重要な意味を持つと考えられる。</w:t>
      </w:r>
    </w:p>
    <w:p w:rsidR="00137839" w:rsidRPr="00091842" w:rsidRDefault="00137839" w:rsidP="00137839">
      <w:pPr>
        <w:pStyle w:val="50"/>
        <w:ind w:left="735" w:firstLine="210"/>
      </w:pPr>
    </w:p>
    <w:p w:rsidR="00137839" w:rsidRPr="00091842" w:rsidRDefault="00137839">
      <w:pPr>
        <w:widowControl/>
        <w:jc w:val="left"/>
      </w:pPr>
      <w:r w:rsidRPr="00091842">
        <w:br w:type="page"/>
      </w:r>
    </w:p>
    <w:p w:rsidR="00A13057" w:rsidRPr="00091842" w:rsidRDefault="00A13057" w:rsidP="00A13057">
      <w:pPr>
        <w:pStyle w:val="1"/>
      </w:pPr>
      <w:r w:rsidRPr="00091842">
        <w:rPr>
          <w:rFonts w:hint="eastAsia"/>
        </w:rPr>
        <w:tab/>
      </w:r>
      <w:bookmarkStart w:id="49" w:name="_Ref409526809"/>
      <w:bookmarkStart w:id="50" w:name="_Toc409526880"/>
      <w:r w:rsidRPr="00091842">
        <w:rPr>
          <w:rFonts w:hint="eastAsia"/>
        </w:rPr>
        <w:t>維持管理マネジメント</w:t>
      </w:r>
      <w:bookmarkEnd w:id="49"/>
      <w:bookmarkEnd w:id="50"/>
    </w:p>
    <w:p w:rsidR="00137839" w:rsidRPr="00091842" w:rsidRDefault="00A13057" w:rsidP="00A13057">
      <w:pPr>
        <w:pStyle w:val="2"/>
      </w:pPr>
      <w:bookmarkStart w:id="51" w:name="_Ref409526828"/>
      <w:bookmarkStart w:id="52" w:name="_Toc409526881"/>
      <w:r w:rsidRPr="00091842">
        <w:rPr>
          <w:rFonts w:hint="eastAsia"/>
        </w:rPr>
        <w:t>マネジメント体制</w:t>
      </w:r>
      <w:bookmarkEnd w:id="51"/>
      <w:bookmarkEnd w:id="52"/>
    </w:p>
    <w:p w:rsidR="00A13057" w:rsidRPr="00091842" w:rsidRDefault="00C12A65" w:rsidP="00A13057">
      <w:pPr>
        <w:pStyle w:val="20"/>
        <w:ind w:left="105" w:firstLine="210"/>
      </w:pPr>
      <w:r w:rsidRPr="00091842">
        <w:rPr>
          <w:rFonts w:hint="eastAsia"/>
        </w:rPr>
        <w:t>「大阪府都市基盤施設長寿命化計画（案）」</w:t>
      </w:r>
      <w:r w:rsidR="00A13057" w:rsidRPr="00091842">
        <w:rPr>
          <w:rFonts w:hint="eastAsia"/>
        </w:rPr>
        <w:t>を、より実効性のあるものにしていくためには、平成</w:t>
      </w:r>
      <w:r w:rsidR="00A13057" w:rsidRPr="00091842">
        <w:t>17</w:t>
      </w:r>
      <w:r w:rsidR="00A13057" w:rsidRPr="00091842">
        <w:rPr>
          <w:rFonts w:hint="eastAsia"/>
        </w:rPr>
        <w:t>年</w:t>
      </w:r>
      <w:r w:rsidR="00A13057" w:rsidRPr="00091842">
        <w:t>4</w:t>
      </w:r>
      <w:r w:rsidR="00A13057" w:rsidRPr="00091842">
        <w:rPr>
          <w:rFonts w:hint="eastAsia"/>
        </w:rPr>
        <w:t>月より都市整備部内で設置されている「都市整備部メンテナンスマネジメント委員会」および「事務所メンテナンスマネジメント委員会」を中心とした維持管理マネジメント体制により、適切に維持管理業務を、継続的に改善、向上させていく必要がある。</w:t>
      </w:r>
    </w:p>
    <w:p w:rsidR="00A13057" w:rsidRPr="00091842" w:rsidRDefault="00A13057" w:rsidP="00A13057">
      <w:pPr>
        <w:pStyle w:val="20"/>
        <w:ind w:left="105" w:firstLine="210"/>
      </w:pPr>
      <w:r w:rsidRPr="00091842">
        <w:t>PDCA</w:t>
      </w:r>
      <w:r w:rsidRPr="00091842">
        <w:rPr>
          <w:rFonts w:hint="eastAsia"/>
        </w:rPr>
        <w:t>サイクルによる継続的なマネジメントを基本とし、事務所が策定する行動計画（</w:t>
      </w:r>
      <w:r w:rsidRPr="00091842">
        <w:t>1</w:t>
      </w:r>
      <w:r w:rsidRPr="00091842">
        <w:rPr>
          <w:rFonts w:hint="eastAsia"/>
        </w:rPr>
        <w:t>年サイクル）、事業室（局）課が策定する各分野施設長寿命化計画および各施設の点検要領（マニュアル）等（</w:t>
      </w:r>
      <w:r w:rsidRPr="00091842">
        <w:t>3</w:t>
      </w:r>
      <w:r w:rsidRPr="00091842">
        <w:rPr>
          <w:rFonts w:hint="eastAsia"/>
        </w:rPr>
        <w:t>年～</w:t>
      </w:r>
      <w:r w:rsidRPr="00091842">
        <w:t>5</w:t>
      </w:r>
      <w:r w:rsidRPr="00091842">
        <w:rPr>
          <w:rFonts w:hint="eastAsia"/>
        </w:rPr>
        <w:t>年サイクル）、都市整備部が策定する基本方針（</w:t>
      </w:r>
      <w:r w:rsidRPr="00091842">
        <w:t>5</w:t>
      </w:r>
      <w:r w:rsidRPr="00091842">
        <w:rPr>
          <w:rFonts w:hint="eastAsia"/>
        </w:rPr>
        <w:t>年～</w:t>
      </w:r>
      <w:r w:rsidRPr="00091842">
        <w:t>10</w:t>
      </w:r>
      <w:r w:rsidRPr="00091842">
        <w:rPr>
          <w:rFonts w:hint="eastAsia"/>
        </w:rPr>
        <w:t>年サイクル）の</w:t>
      </w:r>
      <w:r w:rsidRPr="00091842">
        <w:t>3</w:t>
      </w:r>
      <w:r w:rsidRPr="00091842">
        <w:rPr>
          <w:rFonts w:hint="eastAsia"/>
        </w:rPr>
        <w:t>つの階層的マネジメントサイクルを実践していく必要がある。</w:t>
      </w:r>
    </w:p>
    <w:p w:rsidR="00596549" w:rsidRPr="00091842" w:rsidRDefault="00C12A65" w:rsidP="00A13057">
      <w:pPr>
        <w:pStyle w:val="20"/>
        <w:ind w:left="105" w:firstLine="210"/>
      </w:pPr>
      <w:r w:rsidRPr="00091842">
        <w:rPr>
          <w:rFonts w:hint="eastAsia"/>
        </w:rPr>
        <w:t>「大阪府都市基盤施設長寿命化計画」</w:t>
      </w:r>
      <w:r w:rsidR="00A13057" w:rsidRPr="00091842">
        <w:rPr>
          <w:rFonts w:hint="eastAsia"/>
        </w:rPr>
        <w:t>の目標（方針）を共有することにより、職員が一体となってその達成に取り組むことが重要である。</w:t>
      </w:r>
    </w:p>
    <w:p w:rsidR="00C12A65" w:rsidRPr="00091842" w:rsidRDefault="00C12A65" w:rsidP="00A13057">
      <w:pPr>
        <w:pStyle w:val="20"/>
        <w:ind w:left="105" w:firstLine="210"/>
      </w:pPr>
    </w:p>
    <w:p w:rsidR="00C12A65" w:rsidRPr="00091842" w:rsidRDefault="00C12A65" w:rsidP="00C12A65">
      <w:pPr>
        <w:pStyle w:val="4"/>
      </w:pPr>
      <w:r w:rsidRPr="00091842">
        <w:rPr>
          <w:rFonts w:hint="eastAsia"/>
        </w:rPr>
        <w:t>維持管理業務の役割分担</w:t>
      </w:r>
    </w:p>
    <w:p w:rsidR="00C12A65" w:rsidRPr="00091842" w:rsidRDefault="00C12A65" w:rsidP="00C12A65">
      <w:pPr>
        <w:pStyle w:val="40"/>
        <w:ind w:left="420" w:firstLine="210"/>
      </w:pPr>
      <w:r w:rsidRPr="00091842">
        <w:rPr>
          <w:rFonts w:hint="eastAsia"/>
        </w:rPr>
        <w:t>事務所、事業室（局）課、事業管理室が実施していく維持管理業務の役割分担を、表</w:t>
      </w:r>
      <w:r w:rsidRPr="00091842">
        <w:rPr>
          <w:rFonts w:hint="eastAsia"/>
        </w:rPr>
        <w:t xml:space="preserve"> 6.1 1</w:t>
      </w:r>
      <w:r w:rsidRPr="00091842">
        <w:rPr>
          <w:rFonts w:hint="eastAsia"/>
        </w:rPr>
        <w:t>に示す。維持管理業務を、日常的なパトロールや維持管理作業などの「日常的維持管理」と、計画的な維持管理・更新などの「計画的維持管理」に分類する。</w:t>
      </w:r>
    </w:p>
    <w:p w:rsidR="00C12A65" w:rsidRPr="00091842" w:rsidRDefault="00C12A65" w:rsidP="00C12A65">
      <w:pPr>
        <w:pStyle w:val="40"/>
        <w:ind w:left="420" w:firstLine="210"/>
      </w:pPr>
      <w:r w:rsidRPr="00091842">
        <w:rPr>
          <w:rFonts w:hint="eastAsia"/>
        </w:rPr>
        <w:t>「大阪府都市基盤施設長寿命化計画</w:t>
      </w:r>
      <w:r w:rsidR="00B16D1E" w:rsidRPr="00091842">
        <w:rPr>
          <w:rFonts w:hint="eastAsia"/>
        </w:rPr>
        <w:t xml:space="preserve">　</w:t>
      </w:r>
      <w:r w:rsidRPr="00091842">
        <w:rPr>
          <w:rFonts w:hint="eastAsia"/>
        </w:rPr>
        <w:t>第</w:t>
      </w:r>
      <w:r w:rsidRPr="00091842">
        <w:rPr>
          <w:rFonts w:hint="eastAsia"/>
        </w:rPr>
        <w:t>1</w:t>
      </w:r>
      <w:r w:rsidRPr="00091842">
        <w:rPr>
          <w:rFonts w:hint="eastAsia"/>
        </w:rPr>
        <w:t>編</w:t>
      </w:r>
      <w:r w:rsidRPr="00091842">
        <w:rPr>
          <w:rFonts w:hint="eastAsia"/>
        </w:rPr>
        <w:t xml:space="preserve"> </w:t>
      </w:r>
      <w:r w:rsidRPr="00091842">
        <w:rPr>
          <w:rFonts w:hint="eastAsia"/>
        </w:rPr>
        <w:t>基本方針」に基づき、事業室（局）課が各分野・施設の「日常的維持管理」や「計画的維持管理」の行動計画を策定する。</w:t>
      </w:r>
    </w:p>
    <w:p w:rsidR="00C12A65" w:rsidRPr="00091842" w:rsidRDefault="00C12A65" w:rsidP="00C12A65">
      <w:pPr>
        <w:pStyle w:val="40"/>
        <w:ind w:left="420" w:firstLine="210"/>
      </w:pPr>
      <w:r w:rsidRPr="00091842">
        <w:rPr>
          <w:rFonts w:hint="eastAsia"/>
        </w:rPr>
        <w:t>事業室（局）課の行動計画に基づき、各事務所が地域ニーズを診断し、課題・目標を設定し、解決・達成するための「事務所行動計画」を策定するべきである。</w:t>
      </w:r>
    </w:p>
    <w:p w:rsidR="00C12A65" w:rsidRPr="00091842" w:rsidRDefault="00C12A65" w:rsidP="00C12A65">
      <w:pPr>
        <w:pStyle w:val="40"/>
        <w:ind w:left="420" w:firstLine="210"/>
      </w:pPr>
    </w:p>
    <w:p w:rsidR="00C12A65" w:rsidRPr="00091842" w:rsidRDefault="00C12A65" w:rsidP="00C12A65">
      <w:pPr>
        <w:pStyle w:val="4"/>
      </w:pPr>
      <w:r w:rsidRPr="00091842">
        <w:rPr>
          <w:rFonts w:hint="eastAsia"/>
        </w:rPr>
        <w:t>メンテナンスマネジメント委員会（</w:t>
      </w:r>
      <w:r w:rsidRPr="00091842">
        <w:rPr>
          <w:rFonts w:hint="eastAsia"/>
        </w:rPr>
        <w:t>MM</w:t>
      </w:r>
      <w:r w:rsidRPr="00091842">
        <w:rPr>
          <w:rFonts w:hint="eastAsia"/>
        </w:rPr>
        <w:t>委員会）</w:t>
      </w:r>
    </w:p>
    <w:p w:rsidR="00C12A65" w:rsidRPr="00091842" w:rsidRDefault="00C12A65" w:rsidP="00C12A65">
      <w:pPr>
        <w:pStyle w:val="40"/>
        <w:ind w:left="420" w:firstLine="210"/>
      </w:pPr>
      <w:r w:rsidRPr="00091842">
        <w:rPr>
          <w:rFonts w:hint="eastAsia"/>
        </w:rPr>
        <w:t>都市整備部</w:t>
      </w:r>
      <w:r w:rsidRPr="00091842">
        <w:rPr>
          <w:rFonts w:hint="eastAsia"/>
        </w:rPr>
        <w:t>MM</w:t>
      </w:r>
      <w:r w:rsidRPr="00091842">
        <w:rPr>
          <w:rFonts w:hint="eastAsia"/>
        </w:rPr>
        <w:t>委員会および事務所</w:t>
      </w:r>
      <w:r w:rsidRPr="00091842">
        <w:rPr>
          <w:rFonts w:hint="eastAsia"/>
        </w:rPr>
        <w:t>MM</w:t>
      </w:r>
      <w:r w:rsidRPr="00091842">
        <w:rPr>
          <w:rFonts w:hint="eastAsia"/>
        </w:rPr>
        <w:t>委員会設立の目的は、以下の</w:t>
      </w:r>
      <w:r w:rsidRPr="00091842">
        <w:rPr>
          <w:rFonts w:hint="eastAsia"/>
        </w:rPr>
        <w:t>3</w:t>
      </w:r>
      <w:r w:rsidRPr="00091842">
        <w:rPr>
          <w:rFonts w:hint="eastAsia"/>
        </w:rPr>
        <w:t>点である。</w:t>
      </w:r>
    </w:p>
    <w:p w:rsidR="00C12A65" w:rsidRPr="00091842" w:rsidRDefault="00C12A65" w:rsidP="00C12A65">
      <w:pPr>
        <w:pStyle w:val="40"/>
        <w:numPr>
          <w:ilvl w:val="0"/>
          <w:numId w:val="33"/>
        </w:numPr>
        <w:ind w:leftChars="0" w:firstLineChars="0"/>
      </w:pPr>
      <w:r w:rsidRPr="00091842">
        <w:rPr>
          <w:rFonts w:hint="eastAsia"/>
        </w:rPr>
        <w:t>維持管理方針（目標）の明確化・共有</w:t>
      </w:r>
    </w:p>
    <w:p w:rsidR="00C12A65" w:rsidRPr="00091842" w:rsidRDefault="00C12A65" w:rsidP="00C12A65">
      <w:pPr>
        <w:pStyle w:val="40"/>
        <w:numPr>
          <w:ilvl w:val="0"/>
          <w:numId w:val="33"/>
        </w:numPr>
        <w:ind w:leftChars="0" w:firstLineChars="0"/>
      </w:pPr>
      <w:r w:rsidRPr="00091842">
        <w:rPr>
          <w:rFonts w:hint="eastAsia"/>
        </w:rPr>
        <w:t>本計画の検証・評価・改善検討</w:t>
      </w:r>
    </w:p>
    <w:p w:rsidR="00C12A65" w:rsidRPr="00091842" w:rsidRDefault="00C12A65" w:rsidP="00C12A65">
      <w:pPr>
        <w:pStyle w:val="40"/>
        <w:numPr>
          <w:ilvl w:val="0"/>
          <w:numId w:val="33"/>
        </w:numPr>
        <w:ind w:leftChars="0" w:firstLineChars="0"/>
      </w:pPr>
      <w:r w:rsidRPr="00091842">
        <w:rPr>
          <w:rFonts w:hint="eastAsia"/>
        </w:rPr>
        <w:t>維持管理に関する情報の共有</w:t>
      </w:r>
    </w:p>
    <w:p w:rsidR="00C12A65" w:rsidRPr="00091842" w:rsidRDefault="00C12A65" w:rsidP="00C12A65">
      <w:pPr>
        <w:pStyle w:val="40"/>
        <w:ind w:left="420" w:firstLine="210"/>
      </w:pPr>
      <w:r w:rsidRPr="00091842">
        <w:rPr>
          <w:rFonts w:hint="eastAsia"/>
        </w:rPr>
        <w:t>都市整備部</w:t>
      </w:r>
      <w:r w:rsidRPr="00091842">
        <w:rPr>
          <w:rFonts w:hint="eastAsia"/>
        </w:rPr>
        <w:t>MM</w:t>
      </w:r>
      <w:r w:rsidRPr="00091842">
        <w:rPr>
          <w:rFonts w:hint="eastAsia"/>
        </w:rPr>
        <w:t>委員会（事務局：事業管理室等）は、委員長を都市整備部長、副委員長を技監、委員は各室長、港湾局次長、各課長、各事務所長とし、必要に応じて委員長の招集により開催する。この委員会では、各事業室（局）課・各事務所が、維持管理目標（方針）の明確化、共有、</w:t>
      </w:r>
      <w:r w:rsidRPr="00091842">
        <w:rPr>
          <w:rFonts w:hint="eastAsia"/>
        </w:rPr>
        <w:t>PDCA</w:t>
      </w:r>
      <w:r w:rsidRPr="00091842">
        <w:rPr>
          <w:rFonts w:hint="eastAsia"/>
        </w:rPr>
        <w:t>の確認などを行うとともに、各事業室（局）課策定の「大阪府都市基盤施設長寿命化計画（行動計画）」について報告する。</w:t>
      </w:r>
    </w:p>
    <w:p w:rsidR="00C12A65" w:rsidRPr="00091842" w:rsidRDefault="00C12A65" w:rsidP="00C12A65">
      <w:pPr>
        <w:pStyle w:val="40"/>
        <w:ind w:left="420" w:firstLine="210"/>
      </w:pPr>
      <w:r w:rsidRPr="00091842">
        <w:rPr>
          <w:rFonts w:hint="eastAsia"/>
        </w:rPr>
        <w:t>事務所</w:t>
      </w:r>
      <w:r w:rsidRPr="00091842">
        <w:rPr>
          <w:rFonts w:hint="eastAsia"/>
        </w:rPr>
        <w:t>MM</w:t>
      </w:r>
      <w:r w:rsidRPr="00091842">
        <w:rPr>
          <w:rFonts w:hint="eastAsia"/>
        </w:rPr>
        <w:t>委員会（事務局：各事務所維持管理課）は、委員長を各事務所長、副委員長を各次長、委員を各課長、各グループ長とし、毎年</w:t>
      </w:r>
      <w:r w:rsidRPr="00091842">
        <w:rPr>
          <w:rFonts w:hint="eastAsia"/>
        </w:rPr>
        <w:t>6</w:t>
      </w:r>
      <w:r w:rsidRPr="00091842">
        <w:rPr>
          <w:rFonts w:hint="eastAsia"/>
        </w:rPr>
        <w:t>月、</w:t>
      </w:r>
      <w:r w:rsidRPr="00091842">
        <w:rPr>
          <w:rFonts w:hint="eastAsia"/>
        </w:rPr>
        <w:t>9</w:t>
      </w:r>
      <w:r w:rsidRPr="00091842">
        <w:rPr>
          <w:rFonts w:hint="eastAsia"/>
        </w:rPr>
        <w:t>月、</w:t>
      </w:r>
      <w:r w:rsidRPr="00091842">
        <w:rPr>
          <w:rFonts w:hint="eastAsia"/>
        </w:rPr>
        <w:t>3</w:t>
      </w:r>
      <w:r w:rsidRPr="00091842">
        <w:rPr>
          <w:rFonts w:hint="eastAsia"/>
        </w:rPr>
        <w:t>月の年</w:t>
      </w:r>
      <w:r w:rsidRPr="00091842">
        <w:rPr>
          <w:rFonts w:hint="eastAsia"/>
        </w:rPr>
        <w:t>3</w:t>
      </w:r>
      <w:r w:rsidRPr="00091842">
        <w:rPr>
          <w:rFonts w:hint="eastAsia"/>
        </w:rPr>
        <w:t>回を目途に、委員長の招集により開催する。この委員会では、各担当グループが、担当業務の維持管理行動計画について報告し、各「事務所行動計画」の共有、</w:t>
      </w:r>
      <w:r w:rsidRPr="00091842">
        <w:rPr>
          <w:rFonts w:hint="eastAsia"/>
        </w:rPr>
        <w:t>PDCA</w:t>
      </w:r>
      <w:r w:rsidRPr="00091842">
        <w:rPr>
          <w:rFonts w:hint="eastAsia"/>
        </w:rPr>
        <w:t>の確認などを行う。また、施設の損傷等に対する診断と長寿命化についての検討や、建設と一体となった維持管理に向けての取り組み等についても検討を行う。</w:t>
      </w:r>
    </w:p>
    <w:p w:rsidR="00C12A65" w:rsidRPr="00091842" w:rsidRDefault="00C12A65" w:rsidP="00C12A65">
      <w:pPr>
        <w:pStyle w:val="4"/>
      </w:pPr>
      <w:r w:rsidRPr="00091842">
        <w:rPr>
          <w:rFonts w:hint="eastAsia"/>
        </w:rPr>
        <w:t>マネジメント実施の流れ</w:t>
      </w:r>
    </w:p>
    <w:p w:rsidR="00C12A65" w:rsidRPr="00091842" w:rsidRDefault="00C12A65" w:rsidP="00C12A65">
      <w:pPr>
        <w:pStyle w:val="40"/>
        <w:ind w:left="420" w:firstLine="210"/>
      </w:pPr>
      <w:r w:rsidRPr="00091842">
        <w:rPr>
          <w:rFonts w:hint="eastAsia"/>
        </w:rPr>
        <w:t>維持管理のマネジメントを実施するにあたり、基本的な年度毎の流れを、「日常的維持管理」と「計画的維持管理」とに分けて示す。</w:t>
      </w:r>
    </w:p>
    <w:p w:rsidR="00C12A65" w:rsidRPr="00091842" w:rsidRDefault="00C12A65" w:rsidP="00C12A65">
      <w:pPr>
        <w:pStyle w:val="40"/>
        <w:ind w:left="420" w:firstLine="210"/>
      </w:pPr>
    </w:p>
    <w:p w:rsidR="00C12A65" w:rsidRPr="00091842" w:rsidRDefault="00C12A65" w:rsidP="00C12A65">
      <w:pPr>
        <w:pStyle w:val="5"/>
      </w:pPr>
      <w:r w:rsidRPr="00091842">
        <w:rPr>
          <w:rFonts w:hint="eastAsia"/>
        </w:rPr>
        <w:t>日常的維持管理のサイクル</w:t>
      </w:r>
    </w:p>
    <w:p w:rsidR="00C12A65" w:rsidRPr="00091842" w:rsidRDefault="00C12A65" w:rsidP="00C12A65">
      <w:pPr>
        <w:pStyle w:val="50"/>
        <w:ind w:left="735" w:firstLine="210"/>
      </w:pPr>
      <w:r w:rsidRPr="00091842">
        <w:rPr>
          <w:rFonts w:hint="eastAsia"/>
        </w:rPr>
        <w:t>日常的維持管理は、緊急的・突発的な事案や、苦情・要望事項等への迅速な対応を図るなど日常的に行う行為であり、パトロールや点検（直営）作業、維持管理作業、不法行為の排除などについて行動計画を作成し、実施するべきである。</w:t>
      </w:r>
    </w:p>
    <w:p w:rsidR="00C12A65" w:rsidRPr="00091842" w:rsidRDefault="00C12A65" w:rsidP="00C12A65">
      <w:pPr>
        <w:pStyle w:val="50"/>
        <w:ind w:left="735" w:firstLine="210"/>
      </w:pPr>
      <w:r w:rsidRPr="00091842">
        <w:rPr>
          <w:rFonts w:hint="eastAsia"/>
        </w:rPr>
        <w:t>各事務所の担当グループは、前年度の検証・改善等を行ったうえで、</w:t>
      </w:r>
      <w:r w:rsidRPr="00091842">
        <w:rPr>
          <w:rFonts w:hint="eastAsia"/>
        </w:rPr>
        <w:t>3</w:t>
      </w:r>
      <w:r w:rsidRPr="00091842">
        <w:rPr>
          <w:rFonts w:hint="eastAsia"/>
        </w:rPr>
        <w:t>月から</w:t>
      </w:r>
      <w:r w:rsidRPr="00091842">
        <w:rPr>
          <w:rFonts w:hint="eastAsia"/>
        </w:rPr>
        <w:t>4</w:t>
      </w:r>
      <w:r w:rsidRPr="00091842">
        <w:rPr>
          <w:rFonts w:hint="eastAsia"/>
        </w:rPr>
        <w:t>月にかけて当年度の行動計画を作成し、実行に移していくべきである。また、事務所</w:t>
      </w:r>
      <w:r w:rsidRPr="00091842">
        <w:rPr>
          <w:rFonts w:hint="eastAsia"/>
        </w:rPr>
        <w:t>MM</w:t>
      </w:r>
      <w:r w:rsidRPr="00091842">
        <w:rPr>
          <w:rFonts w:hint="eastAsia"/>
        </w:rPr>
        <w:t>委員会（</w:t>
      </w:r>
      <w:r w:rsidRPr="00091842">
        <w:rPr>
          <w:rFonts w:hint="eastAsia"/>
        </w:rPr>
        <w:t>6</w:t>
      </w:r>
      <w:r w:rsidRPr="00091842">
        <w:rPr>
          <w:rFonts w:hint="eastAsia"/>
        </w:rPr>
        <w:t>月）を開催し、事務所職員間で、維持管理方針（目標）の明確化・共有、維持管理に関する情報の共有などを行うべきである。</w:t>
      </w:r>
    </w:p>
    <w:p w:rsidR="00C12A65" w:rsidRPr="00091842" w:rsidRDefault="00C12A65" w:rsidP="00C12A65">
      <w:pPr>
        <w:pStyle w:val="5"/>
      </w:pPr>
      <w:r w:rsidRPr="00091842">
        <w:rPr>
          <w:rFonts w:hint="eastAsia"/>
        </w:rPr>
        <w:t>計画的維持管理のサイクル</w:t>
      </w:r>
    </w:p>
    <w:p w:rsidR="00C12A65" w:rsidRPr="00091842" w:rsidRDefault="00C12A65" w:rsidP="00C12A65">
      <w:pPr>
        <w:pStyle w:val="50"/>
        <w:ind w:left="735" w:firstLine="210"/>
      </w:pPr>
      <w:r w:rsidRPr="00091842">
        <w:rPr>
          <w:rFonts w:hint="eastAsia"/>
        </w:rPr>
        <w:t>計画的維持管理は、維持管理・更新など計画的に行う行為であり、各事務所等が実施する施設点検等のデータを基に、各事業室（局）課が中心となり計画を策定する。計画的維持管理では、３年を目途に目標の達成状況を確認し、目標設定の見直しを行うべきである。</w:t>
      </w:r>
    </w:p>
    <w:p w:rsidR="00C12A65" w:rsidRPr="00091842" w:rsidRDefault="00C12A65" w:rsidP="00C12A65">
      <w:pPr>
        <w:pStyle w:val="50"/>
        <w:ind w:left="735" w:firstLine="210"/>
      </w:pPr>
      <w:r w:rsidRPr="00091842">
        <w:rPr>
          <w:rFonts w:hint="eastAsia"/>
        </w:rPr>
        <w:t>各事務所は、前年度の検証を行ったうえで、</w:t>
      </w:r>
      <w:r w:rsidR="00F97BD3" w:rsidRPr="00091842">
        <w:rPr>
          <w:rFonts w:hint="eastAsia"/>
        </w:rPr>
        <w:t>3</w:t>
      </w:r>
      <w:r w:rsidRPr="00091842">
        <w:rPr>
          <w:rFonts w:hint="eastAsia"/>
        </w:rPr>
        <w:t>月から</w:t>
      </w:r>
      <w:r w:rsidR="00F97BD3" w:rsidRPr="00091842">
        <w:rPr>
          <w:rFonts w:hint="eastAsia"/>
        </w:rPr>
        <w:t>4</w:t>
      </w:r>
      <w:r w:rsidRPr="00091842">
        <w:rPr>
          <w:rFonts w:hint="eastAsia"/>
        </w:rPr>
        <w:t>月にかけて当年度の行動計画（予算執行計画）を調整し、実行に移していく。また、事務所</w:t>
      </w:r>
      <w:r w:rsidR="00F97BD3" w:rsidRPr="00091842">
        <w:rPr>
          <w:rFonts w:hint="eastAsia"/>
        </w:rPr>
        <w:t>MM</w:t>
      </w:r>
      <w:r w:rsidRPr="00091842">
        <w:rPr>
          <w:rFonts w:hint="eastAsia"/>
        </w:rPr>
        <w:t>委員会（</w:t>
      </w:r>
      <w:r w:rsidR="00F97BD3" w:rsidRPr="00091842">
        <w:rPr>
          <w:rFonts w:hint="eastAsia"/>
        </w:rPr>
        <w:t>6</w:t>
      </w:r>
      <w:r w:rsidRPr="00091842">
        <w:rPr>
          <w:rFonts w:hint="eastAsia"/>
        </w:rPr>
        <w:t>月）を開催し、事務所職員間で、維持管理方針（目標）の明確化・共有、維持管理に関する情報の共有などを行うべきである。</w:t>
      </w:r>
    </w:p>
    <w:p w:rsidR="00C12A65" w:rsidRPr="00091842" w:rsidRDefault="00C12A65" w:rsidP="00F97BD3">
      <w:pPr>
        <w:pStyle w:val="50"/>
        <w:ind w:left="735" w:firstLine="210"/>
      </w:pPr>
      <w:r w:rsidRPr="00091842">
        <w:rPr>
          <w:rFonts w:hint="eastAsia"/>
        </w:rPr>
        <w:t>次年度の予算要求に関しては、</w:t>
      </w:r>
      <w:r w:rsidRPr="00091842">
        <w:rPr>
          <w:rFonts w:hint="eastAsia"/>
        </w:rPr>
        <w:t>8</w:t>
      </w:r>
      <w:r w:rsidRPr="00091842">
        <w:rPr>
          <w:rFonts w:hint="eastAsia"/>
        </w:rPr>
        <w:t>月から</w:t>
      </w:r>
      <w:r w:rsidRPr="00091842">
        <w:rPr>
          <w:rFonts w:hint="eastAsia"/>
        </w:rPr>
        <w:t>9</w:t>
      </w:r>
      <w:r w:rsidRPr="00091842">
        <w:rPr>
          <w:rFonts w:hint="eastAsia"/>
        </w:rPr>
        <w:t>月にかけて各事業室（局）課が予算要求方針を作成し、その方針や各事務所の課題・目標を解決・達成するための方策の検討結果等を考慮し、</w:t>
      </w:r>
      <w:r w:rsidR="00F97BD3" w:rsidRPr="00091842">
        <w:rPr>
          <w:rFonts w:hint="eastAsia"/>
        </w:rPr>
        <w:t>9</w:t>
      </w:r>
      <w:r w:rsidRPr="00091842">
        <w:rPr>
          <w:rFonts w:hint="eastAsia"/>
        </w:rPr>
        <w:t>月から</w:t>
      </w:r>
      <w:r w:rsidRPr="00091842">
        <w:rPr>
          <w:rFonts w:hint="eastAsia"/>
        </w:rPr>
        <w:t>10</w:t>
      </w:r>
      <w:r w:rsidRPr="00091842">
        <w:rPr>
          <w:rFonts w:hint="eastAsia"/>
        </w:rPr>
        <w:t>月に各事務所の次年度の目標を設定し、予算要求書を作成するべきである。その予算要求書をもとに、各事業室（局）課は事務所間の調整を行ったうえで次年度予算計画を作成し、財政当局へ予算要求を行うべきである。</w:t>
      </w:r>
    </w:p>
    <w:p w:rsidR="00F97BD3" w:rsidRPr="00091842" w:rsidRDefault="00F97BD3" w:rsidP="00F97BD3">
      <w:pPr>
        <w:pStyle w:val="50"/>
        <w:ind w:left="735" w:firstLine="210"/>
      </w:pPr>
    </w:p>
    <w:p w:rsidR="00F97BD3" w:rsidRPr="00091842" w:rsidRDefault="00F97BD3" w:rsidP="00F97BD3">
      <w:pPr>
        <w:pStyle w:val="4"/>
      </w:pPr>
      <w:r w:rsidRPr="00091842">
        <w:rPr>
          <w:rFonts w:hint="eastAsia"/>
        </w:rPr>
        <w:t>事業評価（効果）の検証</w:t>
      </w:r>
    </w:p>
    <w:p w:rsidR="00F97BD3" w:rsidRPr="00091842" w:rsidRDefault="00F97BD3" w:rsidP="00F97BD3">
      <w:pPr>
        <w:pStyle w:val="40"/>
        <w:ind w:left="420" w:firstLine="210"/>
      </w:pPr>
      <w:r w:rsidRPr="00091842">
        <w:rPr>
          <w:rFonts w:hint="eastAsia"/>
        </w:rPr>
        <w:t>本計画の取組を適切に府民へ伝えるために、維持管理業務の評価（効果）の検証を行うことが重要である。その際の検証・評価で留意すべきポイントは、以下に示すように、プロセス、アウトプット、アウトカムの</w:t>
      </w:r>
      <w:r w:rsidRPr="00091842">
        <w:rPr>
          <w:rFonts w:hint="eastAsia"/>
        </w:rPr>
        <w:t>3</w:t>
      </w:r>
      <w:r w:rsidRPr="00091842">
        <w:rPr>
          <w:rFonts w:hint="eastAsia"/>
        </w:rPr>
        <w:t>点が考えられる。都市基盤施設の維持管理業務においては、例えば、長寿命化対策等については、「アウトプット（長寿命化対策）」が「アウトカム（長寿命化）」として現れるには時間がかかる場合があることや、その効果を定量的に計測することも困難であることから、当面は、「プロセス評価」・「アウトプット評価」により検証・評価行うなど、分野・施設の業務毎に評価手法を検討する必要がある。</w:t>
      </w:r>
    </w:p>
    <w:p w:rsidR="00F97BD3" w:rsidRPr="00091842" w:rsidRDefault="00F97BD3" w:rsidP="00F97BD3">
      <w:pPr>
        <w:pStyle w:val="40"/>
        <w:ind w:left="420" w:firstLine="210"/>
      </w:pPr>
      <w:r w:rsidRPr="00091842">
        <w:rPr>
          <w:rFonts w:hint="eastAsia"/>
        </w:rPr>
        <w:t>今後、データを蓄積し、アウトカムの計測方法等分析が可能になったものから段階的に、アウトカム評価を取り入れていくことが望まれる。</w:t>
      </w:r>
    </w:p>
    <w:p w:rsidR="00F97BD3" w:rsidRPr="00091842" w:rsidRDefault="00F97BD3" w:rsidP="00F97BD3">
      <w:pPr>
        <w:pStyle w:val="40"/>
        <w:ind w:left="420" w:firstLine="210"/>
      </w:pPr>
      <w:r w:rsidRPr="00091842">
        <w:rPr>
          <w:rFonts w:hint="eastAsia"/>
        </w:rPr>
        <w:t>また、上記の基本的な考え方を踏まえ、現時点での知見等を考慮し、各分野・施設「行動計画」において、分野・施設毎の維持管理の「評価手法（指標）」を設定するべきである。</w:t>
      </w:r>
    </w:p>
    <w:p w:rsidR="00F97BD3" w:rsidRPr="00091842" w:rsidRDefault="00F97BD3" w:rsidP="00F97BD3">
      <w:pPr>
        <w:pStyle w:val="4"/>
      </w:pPr>
      <w:r w:rsidRPr="00091842">
        <w:rPr>
          <w:rFonts w:hint="eastAsia"/>
        </w:rPr>
        <w:t>維持管理・更新等の費用算定</w:t>
      </w:r>
    </w:p>
    <w:p w:rsidR="00F97BD3" w:rsidRPr="00091842" w:rsidRDefault="00F97BD3" w:rsidP="00F97BD3">
      <w:pPr>
        <w:pStyle w:val="40"/>
        <w:ind w:left="420" w:firstLine="210"/>
      </w:pPr>
      <w:r w:rsidRPr="00091842">
        <w:rPr>
          <w:rFonts w:hint="eastAsia"/>
        </w:rPr>
        <w:t>長期的な維持管理・更新費の見通しを示すことは、長寿命化対策など維持管理・更新の今後の戦略を立案する上で極めて重要な取組である。</w:t>
      </w:r>
    </w:p>
    <w:p w:rsidR="00F97BD3" w:rsidRPr="00091842" w:rsidRDefault="00F97BD3" w:rsidP="00F97BD3">
      <w:pPr>
        <w:pStyle w:val="40"/>
        <w:ind w:left="420" w:firstLine="210"/>
      </w:pPr>
      <w:r w:rsidRPr="00091842">
        <w:rPr>
          <w:rFonts w:hint="eastAsia"/>
        </w:rPr>
        <w:t>しかしながら、維持管理・更新等に必要となる費用は、今後の劣化、損傷の進行度合いや、施設等の利用環境等の不確定要素に影響を受けること、人口減少が進む中で、今後の都市、地域の構造変化の見通しや、技術開発による維持管理・更新費の低減の可能性などの不確定要素が多いことなどから、長期にわたり試算を行うことには、自ずから限界がある。</w:t>
      </w:r>
    </w:p>
    <w:p w:rsidR="00F97BD3" w:rsidRPr="00091842" w:rsidRDefault="00F97BD3" w:rsidP="00F97BD3">
      <w:pPr>
        <w:pStyle w:val="40"/>
        <w:ind w:left="420" w:firstLine="210"/>
      </w:pPr>
      <w:r w:rsidRPr="00091842">
        <w:rPr>
          <w:rFonts w:hint="eastAsia"/>
        </w:rPr>
        <w:t>このため、現在の技術や仕組みによる維持管理状況が概ね継続することを前提とした、施設の実態を踏まえた施設数ベースでの維持管理・更新費用は、中長期的な維持管理・更新を見据えつつ、今後</w:t>
      </w:r>
      <w:r w:rsidRPr="00091842">
        <w:rPr>
          <w:rFonts w:hint="eastAsia"/>
        </w:rPr>
        <w:t>10</w:t>
      </w:r>
      <w:r w:rsidRPr="00091842">
        <w:rPr>
          <w:rFonts w:hint="eastAsia"/>
        </w:rPr>
        <w:t>年程度の取組を着実に進めるために算定し、</w:t>
      </w:r>
      <w:r w:rsidRPr="00091842">
        <w:rPr>
          <w:rFonts w:hint="eastAsia"/>
        </w:rPr>
        <w:t>PDCA</w:t>
      </w:r>
      <w:r w:rsidRPr="00091842">
        <w:rPr>
          <w:rFonts w:hint="eastAsia"/>
        </w:rPr>
        <w:t>サイクルに基づき</w:t>
      </w:r>
      <w:r w:rsidRPr="00091842">
        <w:rPr>
          <w:rFonts w:hint="eastAsia"/>
        </w:rPr>
        <w:t>3</w:t>
      </w:r>
      <w:r w:rsidRPr="00091842">
        <w:rPr>
          <w:rFonts w:hint="eastAsia"/>
        </w:rPr>
        <w:t>年～</w:t>
      </w:r>
      <w:r w:rsidRPr="00091842">
        <w:rPr>
          <w:rFonts w:hint="eastAsia"/>
        </w:rPr>
        <w:t>5</w:t>
      </w:r>
      <w:r w:rsidRPr="00091842">
        <w:rPr>
          <w:rFonts w:hint="eastAsia"/>
        </w:rPr>
        <w:t>年毎に定期的に見直しをすることが重要である。</w:t>
      </w:r>
    </w:p>
    <w:p w:rsidR="00F97BD3" w:rsidRPr="00091842" w:rsidRDefault="00F97BD3" w:rsidP="00F97BD3">
      <w:pPr>
        <w:pStyle w:val="40"/>
        <w:ind w:left="420" w:firstLine="210"/>
      </w:pPr>
    </w:p>
    <w:p w:rsidR="00F97BD3" w:rsidRPr="00091842" w:rsidRDefault="00F97BD3">
      <w:pPr>
        <w:widowControl/>
        <w:jc w:val="left"/>
      </w:pPr>
      <w:r w:rsidRPr="00091842">
        <w:br w:type="page"/>
      </w:r>
    </w:p>
    <w:p w:rsidR="00F97BD3" w:rsidRPr="00091842" w:rsidRDefault="00F97BD3" w:rsidP="00D25BC9">
      <w:pPr>
        <w:pStyle w:val="1"/>
        <w:numPr>
          <w:ilvl w:val="0"/>
          <w:numId w:val="0"/>
        </w:numPr>
        <w:ind w:left="516"/>
      </w:pPr>
      <w:bookmarkStart w:id="53" w:name="_Toc409526882"/>
      <w:r w:rsidRPr="00091842">
        <w:rPr>
          <w:rFonts w:hint="eastAsia"/>
        </w:rPr>
        <w:t>おわりに</w:t>
      </w:r>
      <w:bookmarkEnd w:id="53"/>
    </w:p>
    <w:p w:rsidR="00F97BD3" w:rsidRPr="00091842" w:rsidRDefault="00F97BD3" w:rsidP="00F97BD3">
      <w:pPr>
        <w:pStyle w:val="10"/>
        <w:ind w:firstLine="210"/>
      </w:pPr>
    </w:p>
    <w:p w:rsidR="009D73F9" w:rsidRDefault="009D73F9" w:rsidP="009D73F9">
      <w:pPr>
        <w:pStyle w:val="10"/>
        <w:ind w:firstLine="210"/>
        <w:rPr>
          <w:rFonts w:hint="eastAsia"/>
        </w:rPr>
      </w:pPr>
      <w:r>
        <w:rPr>
          <w:rFonts w:hint="eastAsia"/>
        </w:rPr>
        <w:t>本審議会では、大阪府の都市基盤施設の現状や課題を分析し、効率的・効果的な維持管理・更新に関する長寿命化計画の策定に向けての答申を行った。</w:t>
      </w:r>
    </w:p>
    <w:p w:rsidR="009D73F9" w:rsidRDefault="009D73F9" w:rsidP="009D73F9">
      <w:pPr>
        <w:pStyle w:val="10"/>
        <w:ind w:firstLine="210"/>
        <w:rPr>
          <w:rFonts w:hint="eastAsia"/>
        </w:rPr>
      </w:pPr>
      <w:r>
        <w:rPr>
          <w:rFonts w:hint="eastAsia"/>
        </w:rPr>
        <w:t>今後、本答申を踏まえ、より一層戦略的な維持管理を着実に実践することで、府民の安全・安心の確保はもとより、施設の長寿命化、ひいては、ライフサイクルコストの縮減にもつながっていくことと考えられる。</w:t>
      </w:r>
    </w:p>
    <w:p w:rsidR="009D73F9" w:rsidRDefault="009D73F9" w:rsidP="009D73F9">
      <w:pPr>
        <w:pStyle w:val="10"/>
        <w:ind w:firstLine="210"/>
      </w:pPr>
    </w:p>
    <w:p w:rsidR="009D73F9" w:rsidRDefault="009D73F9" w:rsidP="009D73F9">
      <w:pPr>
        <w:pStyle w:val="10"/>
        <w:ind w:firstLine="210"/>
        <w:rPr>
          <w:rFonts w:hint="eastAsia"/>
        </w:rPr>
      </w:pPr>
      <w:r>
        <w:rPr>
          <w:rFonts w:hint="eastAsia"/>
        </w:rPr>
        <w:t>大阪府においては、本答申を基に「大阪府都市基盤施設長寿命化計画」を策定していくこととなるが、計画策定は施設の長期安全性の確保への第一歩であり、継続的に実践・評価・改善を重ねるとともに、社会経済情勢の変化や新技術、材料、工法の開発などに柔軟に対応し、絶え間なく挑戦されることを強く求める。また、維持管理・更新の取組を持続可能なものにしていくためにも、確実な技術継承はもとより、分野毎の専門的な技術職員を育成・確保する仕組みについて早急に構築されることを期待する。</w:t>
      </w:r>
    </w:p>
    <w:p w:rsidR="009D73F9" w:rsidRDefault="009D73F9" w:rsidP="009D73F9">
      <w:pPr>
        <w:pStyle w:val="10"/>
        <w:ind w:firstLine="210"/>
        <w:rPr>
          <w:rFonts w:hint="eastAsia"/>
        </w:rPr>
      </w:pPr>
      <w:r>
        <w:rPr>
          <w:rFonts w:hint="eastAsia"/>
        </w:rPr>
        <w:t>さらに、大阪府がリーダーシップをとって、府内市町村など関係機関に対しても、その周知を図るとともに、より一層の連携強化を図り、府内全体の安全・安心の確保に努めることを切望する。</w:t>
      </w:r>
    </w:p>
    <w:p w:rsidR="009D73F9" w:rsidRDefault="009D73F9" w:rsidP="009D73F9">
      <w:pPr>
        <w:pStyle w:val="10"/>
        <w:ind w:firstLine="210"/>
      </w:pPr>
    </w:p>
    <w:p w:rsidR="009D73F9" w:rsidRDefault="009D73F9" w:rsidP="009D73F9">
      <w:pPr>
        <w:pStyle w:val="10"/>
        <w:ind w:firstLine="210"/>
        <w:rPr>
          <w:rFonts w:hint="eastAsia"/>
        </w:rPr>
      </w:pPr>
      <w:r>
        <w:rPr>
          <w:rFonts w:hint="eastAsia"/>
        </w:rPr>
        <w:t>本答申では、今後</w:t>
      </w:r>
      <w:r>
        <w:rPr>
          <w:rFonts w:hint="eastAsia"/>
        </w:rPr>
        <w:t>10</w:t>
      </w:r>
      <w:r>
        <w:rPr>
          <w:rFonts w:hint="eastAsia"/>
        </w:rPr>
        <w:t>年を見通した維持管理の基本的な考え方を示したが、今後、継続的に検討すべき内容も含まれている。例えば、それぞれの施設のもつリスクに着目し、安全・安心を最優先とする観点から更新の見極めを行うことは重要であるが、技術的に解決しなければならない課題も多い。そのため、点検結果等データの活用を考え、蓄積・分析し、適切な維持管理・更新のあり方について追求していくことが重要である。あわせて、本審議会の場を活用して、「大阪府都市基盤施設長寿命化計画」に基づく取組の妥当性等について、引き続き確認・評価を行う必要があると考えている。</w:t>
      </w:r>
    </w:p>
    <w:p w:rsidR="009D73F9" w:rsidRDefault="009D73F9" w:rsidP="009D73F9">
      <w:pPr>
        <w:pStyle w:val="10"/>
        <w:ind w:firstLine="210"/>
      </w:pPr>
    </w:p>
    <w:p w:rsidR="009D73F9" w:rsidRDefault="009D73F9" w:rsidP="009D73F9">
      <w:pPr>
        <w:pStyle w:val="10"/>
        <w:ind w:firstLine="210"/>
        <w:rPr>
          <w:rFonts w:hint="eastAsia"/>
        </w:rPr>
      </w:pPr>
      <w:r>
        <w:rPr>
          <w:rFonts w:hint="eastAsia"/>
        </w:rPr>
        <w:t>都市基盤施設は府民にとって最も身近な行政サービスの土台である。</w:t>
      </w:r>
    </w:p>
    <w:p w:rsidR="00F97BD3" w:rsidRPr="00091842" w:rsidRDefault="009D73F9" w:rsidP="009D73F9">
      <w:pPr>
        <w:pStyle w:val="10"/>
        <w:ind w:firstLine="210"/>
      </w:pPr>
      <w:r>
        <w:rPr>
          <w:rFonts w:hint="eastAsia"/>
        </w:rPr>
        <w:t>それらの機能や安全性が、日々の維持管理を着実に実施することにより良好に保たれると、日常生活の中で都市基盤施設は、空気のような存在となり、あって当然のものとなる。それ故に、都市基盤施設が良好に保たれていると、府民には維持管理の重要性や取組の必要性が理解されないというジレンマもあり、ユーザーである府民と行政の間に意識の差が見られる。それらのことが、将来にわたり都市基盤施設の長寿命化に取組む上で大きな課題になることが懸念される。そのため、関係者一人ひとりがそのことを自覚し、都市基盤施設の意義・重要性を伝えるとともに、長寿命化に関する大阪府の取組の広報に心掛け、府民の理解・信頼・共感が得られるように努めることも重要であることを申し添える。</w:t>
      </w:r>
    </w:p>
    <w:p w:rsidR="00F97BD3" w:rsidRPr="00091842" w:rsidRDefault="00F97BD3" w:rsidP="00F97BD3">
      <w:pPr>
        <w:pStyle w:val="10"/>
        <w:ind w:firstLine="210"/>
      </w:pPr>
    </w:p>
    <w:p w:rsidR="00F97BD3" w:rsidRPr="00091842" w:rsidRDefault="00F97BD3">
      <w:pPr>
        <w:widowControl/>
        <w:jc w:val="left"/>
      </w:pPr>
      <w:r w:rsidRPr="00091842">
        <w:br w:type="page"/>
      </w:r>
    </w:p>
    <w:p w:rsidR="00F97BD3" w:rsidRPr="00091842" w:rsidRDefault="00F97BD3" w:rsidP="00D25BC9">
      <w:pPr>
        <w:pStyle w:val="1"/>
        <w:numPr>
          <w:ilvl w:val="0"/>
          <w:numId w:val="0"/>
        </w:numPr>
        <w:ind w:left="516"/>
      </w:pPr>
      <w:bookmarkStart w:id="54" w:name="_Toc409526883"/>
      <w:r w:rsidRPr="00091842">
        <w:rPr>
          <w:rFonts w:hint="eastAsia"/>
        </w:rPr>
        <w:t>答申概要</w:t>
      </w:r>
      <w:bookmarkEnd w:id="54"/>
    </w:p>
    <w:p w:rsidR="00F97BD3" w:rsidRPr="00091842" w:rsidRDefault="003F69A7" w:rsidP="00291459">
      <w:r>
        <w:rPr>
          <w:noProof/>
        </w:rPr>
        <w:drawing>
          <wp:inline distT="0" distB="0" distL="0" distR="0" wp14:anchorId="269D46DC">
            <wp:extent cx="8277989" cy="6151407"/>
            <wp:effectExtent l="0" t="0" r="5398" b="5397"/>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281941" cy="6154344"/>
                    </a:xfrm>
                    <a:prstGeom prst="rect">
                      <a:avLst/>
                    </a:prstGeom>
                    <a:noFill/>
                    <a:ln>
                      <a:noFill/>
                    </a:ln>
                  </pic:spPr>
                </pic:pic>
              </a:graphicData>
            </a:graphic>
          </wp:inline>
        </w:drawing>
      </w:r>
      <w:bookmarkStart w:id="55" w:name="_GoBack"/>
      <w:bookmarkEnd w:id="55"/>
    </w:p>
    <w:p w:rsidR="00F97BD3" w:rsidRPr="00091842" w:rsidRDefault="00F97BD3" w:rsidP="00D25BC9">
      <w:pPr>
        <w:pStyle w:val="1"/>
        <w:numPr>
          <w:ilvl w:val="0"/>
          <w:numId w:val="0"/>
        </w:numPr>
        <w:ind w:left="516"/>
      </w:pPr>
      <w:bookmarkStart w:id="56" w:name="_Toc409526884"/>
      <w:r w:rsidRPr="00091842">
        <w:rPr>
          <w:rFonts w:hint="eastAsia"/>
        </w:rPr>
        <w:t>参考資料</w:t>
      </w:r>
      <w:bookmarkEnd w:id="56"/>
    </w:p>
    <w:p w:rsidR="00F97BD3" w:rsidRPr="00091842" w:rsidRDefault="00F97BD3" w:rsidP="00D25BC9">
      <w:pPr>
        <w:pStyle w:val="2"/>
        <w:numPr>
          <w:ilvl w:val="0"/>
          <w:numId w:val="0"/>
        </w:numPr>
        <w:ind w:left="680"/>
      </w:pPr>
      <w:bookmarkStart w:id="57" w:name="_Toc409526885"/>
      <w:r w:rsidRPr="00091842">
        <w:rPr>
          <w:rFonts w:hint="eastAsia"/>
        </w:rPr>
        <w:t>大阪府都市基盤施設維持管理技術審議会</w:t>
      </w:r>
      <w:r w:rsidR="00D25BC9" w:rsidRPr="00091842">
        <w:rPr>
          <w:rFonts w:hint="eastAsia"/>
        </w:rPr>
        <w:t>等の経過</w:t>
      </w:r>
      <w:bookmarkEnd w:id="57"/>
    </w:p>
    <w:tbl>
      <w:tblPr>
        <w:tblStyle w:val="ae"/>
        <w:tblW w:w="9214" w:type="dxa"/>
        <w:tblInd w:w="250" w:type="dxa"/>
        <w:tblLook w:val="04A0" w:firstRow="1" w:lastRow="0" w:firstColumn="1" w:lastColumn="0" w:noHBand="0" w:noVBand="1"/>
      </w:tblPr>
      <w:tblGrid>
        <w:gridCol w:w="2693"/>
        <w:gridCol w:w="6521"/>
      </w:tblGrid>
      <w:tr w:rsidR="00F97BD3" w:rsidRPr="00091842" w:rsidTr="00D25BC9">
        <w:trPr>
          <w:trHeight w:val="345"/>
        </w:trPr>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25</w:t>
            </w:r>
            <w:r w:rsidRPr="00091842">
              <w:rPr>
                <w:rFonts w:hint="eastAsia"/>
                <w:sz w:val="20"/>
                <w:szCs w:val="20"/>
              </w:rPr>
              <w:t>年度）</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p>
        </w:tc>
      </w:tr>
      <w:tr w:rsidR="00F97BD3" w:rsidRPr="00091842" w:rsidTr="00D25BC9">
        <w:trPr>
          <w:trHeight w:val="15"/>
        </w:trPr>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25</w:t>
            </w:r>
            <w:r w:rsidRPr="00091842">
              <w:rPr>
                <w:rFonts w:hint="eastAsia"/>
                <w:sz w:val="20"/>
                <w:szCs w:val="20"/>
              </w:rPr>
              <w:t>年</w:t>
            </w:r>
            <w:r w:rsidRPr="00091842">
              <w:rPr>
                <w:sz w:val="20"/>
                <w:szCs w:val="20"/>
              </w:rPr>
              <w:t>11</w:t>
            </w:r>
            <w:r w:rsidRPr="00091842">
              <w:rPr>
                <w:rFonts w:hint="eastAsia"/>
                <w:sz w:val="20"/>
                <w:szCs w:val="20"/>
              </w:rPr>
              <w:t>月</w:t>
            </w:r>
            <w:r w:rsidRPr="00091842">
              <w:rPr>
                <w:sz w:val="20"/>
                <w:szCs w:val="20"/>
              </w:rPr>
              <w:t>1</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大阪府附属機関条例（昭和二十七年大阪府条例第三十九号）を改正し、大阪府都市基盤施設維持管理技術審議会を知事の附属機関として設置、同審議会規則を公布</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25</w:t>
            </w:r>
            <w:r w:rsidRPr="00091842">
              <w:rPr>
                <w:rFonts w:hint="eastAsia"/>
                <w:sz w:val="20"/>
                <w:szCs w:val="20"/>
              </w:rPr>
              <w:t>年</w:t>
            </w:r>
            <w:r w:rsidRPr="00091842">
              <w:rPr>
                <w:sz w:val="20"/>
                <w:szCs w:val="20"/>
              </w:rPr>
              <w:t>12</w:t>
            </w:r>
            <w:r w:rsidRPr="00091842">
              <w:rPr>
                <w:rFonts w:hint="eastAsia"/>
                <w:sz w:val="20"/>
                <w:szCs w:val="20"/>
              </w:rPr>
              <w:t>月</w:t>
            </w:r>
            <w:r w:rsidRPr="00091842">
              <w:rPr>
                <w:sz w:val="20"/>
                <w:szCs w:val="20"/>
              </w:rPr>
              <w:t>4</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第１回大阪府都市基盤施設維持管理技術審議会</w:t>
            </w:r>
          </w:p>
          <w:p w:rsidR="00F97BD3" w:rsidRPr="00091842" w:rsidRDefault="00F97BD3" w:rsidP="00D25BC9">
            <w:pPr>
              <w:spacing w:line="280" w:lineRule="exact"/>
              <w:rPr>
                <w:sz w:val="20"/>
                <w:szCs w:val="20"/>
              </w:rPr>
            </w:pPr>
            <w:r w:rsidRPr="00091842">
              <w:rPr>
                <w:rFonts w:hint="eastAsia"/>
                <w:sz w:val="20"/>
                <w:szCs w:val="20"/>
              </w:rPr>
              <w:t>大阪府知事から大阪府都市基盤施設維持管理技術審議会会長あて「都市基盤施設の効率的・効果的な維持管理・更新に関する長寿命化計画について」諮問</w:t>
            </w:r>
          </w:p>
          <w:p w:rsidR="00F97BD3" w:rsidRPr="00091842" w:rsidRDefault="00F97BD3" w:rsidP="00D25BC9">
            <w:pPr>
              <w:spacing w:line="280" w:lineRule="exact"/>
              <w:rPr>
                <w:sz w:val="20"/>
                <w:szCs w:val="20"/>
              </w:rPr>
            </w:pPr>
            <w:r w:rsidRPr="00091842">
              <w:rPr>
                <w:rFonts w:hint="eastAsia"/>
                <w:sz w:val="20"/>
                <w:szCs w:val="20"/>
              </w:rPr>
              <w:t>審議会において、会長を選定するとともに、審議を効率的に進めるため、幹事会、全体検討部会、道路・橋梁等部会、河川・港湾・公園部会、下水等設備部会の</w:t>
            </w:r>
            <w:r w:rsidRPr="00091842">
              <w:rPr>
                <w:sz w:val="20"/>
                <w:szCs w:val="20"/>
              </w:rPr>
              <w:t>5</w:t>
            </w:r>
            <w:r w:rsidRPr="00091842">
              <w:rPr>
                <w:rFonts w:hint="eastAsia"/>
                <w:sz w:val="20"/>
                <w:szCs w:val="20"/>
              </w:rPr>
              <w:t>部会を設置し、各部会長を選定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25</w:t>
            </w:r>
            <w:r w:rsidRPr="00091842">
              <w:rPr>
                <w:rFonts w:hint="eastAsia"/>
                <w:sz w:val="20"/>
                <w:szCs w:val="20"/>
              </w:rPr>
              <w:t>年</w:t>
            </w:r>
            <w:r w:rsidRPr="00091842">
              <w:rPr>
                <w:sz w:val="20"/>
                <w:szCs w:val="20"/>
              </w:rPr>
              <w:t>12</w:t>
            </w:r>
            <w:r w:rsidRPr="00091842">
              <w:rPr>
                <w:rFonts w:hint="eastAsia"/>
                <w:sz w:val="20"/>
                <w:szCs w:val="20"/>
              </w:rPr>
              <w:t>月</w:t>
            </w:r>
            <w:r w:rsidRPr="00091842">
              <w:rPr>
                <w:sz w:val="20"/>
                <w:szCs w:val="20"/>
              </w:rPr>
              <w:t>12</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1</w:t>
            </w:r>
            <w:r w:rsidRPr="00091842">
              <w:rPr>
                <w:rFonts w:hint="eastAsia"/>
                <w:sz w:val="20"/>
                <w:szCs w:val="20"/>
              </w:rPr>
              <w:t>回全体検討部会「長寿命化計画のとりまとめ方針の検討」等</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1</w:t>
            </w:r>
            <w:r w:rsidRPr="00091842">
              <w:rPr>
                <w:rFonts w:hint="eastAsia"/>
                <w:sz w:val="20"/>
                <w:szCs w:val="20"/>
              </w:rPr>
              <w:t>月</w:t>
            </w:r>
            <w:r w:rsidRPr="00091842">
              <w:rPr>
                <w:sz w:val="20"/>
                <w:szCs w:val="20"/>
              </w:rPr>
              <w:t>9</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2</w:t>
            </w:r>
            <w:r w:rsidRPr="00091842">
              <w:rPr>
                <w:rFonts w:hint="eastAsia"/>
                <w:sz w:val="20"/>
                <w:szCs w:val="20"/>
              </w:rPr>
              <w:t>回全体検討部会「分野・施設毎の取組を検証するための検討」等</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1</w:t>
            </w:r>
            <w:r w:rsidRPr="00091842">
              <w:rPr>
                <w:rFonts w:hint="eastAsia"/>
                <w:sz w:val="20"/>
                <w:szCs w:val="20"/>
              </w:rPr>
              <w:t>月</w:t>
            </w:r>
            <w:r w:rsidRPr="00091842">
              <w:rPr>
                <w:sz w:val="20"/>
                <w:szCs w:val="20"/>
              </w:rPr>
              <w:t>21</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1</w:t>
            </w:r>
            <w:r w:rsidRPr="00091842">
              <w:rPr>
                <w:rFonts w:hint="eastAsia"/>
                <w:sz w:val="20"/>
                <w:szCs w:val="20"/>
              </w:rPr>
              <w:t>回幹事会「とりまとめ方針および取組の検証について検討」等</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2</w:t>
            </w:r>
            <w:r w:rsidRPr="00091842">
              <w:rPr>
                <w:rFonts w:hint="eastAsia"/>
                <w:sz w:val="20"/>
                <w:szCs w:val="20"/>
              </w:rPr>
              <w:t>月</w:t>
            </w:r>
            <w:r w:rsidRPr="00091842">
              <w:rPr>
                <w:sz w:val="20"/>
                <w:szCs w:val="20"/>
              </w:rPr>
              <w:t>5</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1</w:t>
            </w:r>
            <w:r w:rsidRPr="00091842">
              <w:rPr>
                <w:rFonts w:hint="eastAsia"/>
                <w:sz w:val="20"/>
                <w:szCs w:val="20"/>
              </w:rPr>
              <w:t>回道路・橋梁等部会「取組の検証」等</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2</w:t>
            </w:r>
            <w:r w:rsidRPr="00091842">
              <w:rPr>
                <w:rFonts w:hint="eastAsia"/>
                <w:sz w:val="20"/>
                <w:szCs w:val="20"/>
              </w:rPr>
              <w:t>月</w:t>
            </w:r>
            <w:r w:rsidRPr="00091842">
              <w:rPr>
                <w:sz w:val="20"/>
                <w:szCs w:val="20"/>
              </w:rPr>
              <w:t>6</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1</w:t>
            </w:r>
            <w:r w:rsidRPr="00091842">
              <w:rPr>
                <w:rFonts w:hint="eastAsia"/>
                <w:sz w:val="20"/>
                <w:szCs w:val="20"/>
              </w:rPr>
              <w:t>回河川・港湾・公園部会「取組の検証」等</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2</w:t>
            </w:r>
            <w:r w:rsidRPr="00091842">
              <w:rPr>
                <w:rFonts w:hint="eastAsia"/>
                <w:sz w:val="20"/>
                <w:szCs w:val="20"/>
              </w:rPr>
              <w:t>月</w:t>
            </w:r>
            <w:r w:rsidRPr="00091842">
              <w:rPr>
                <w:sz w:val="20"/>
                <w:szCs w:val="20"/>
              </w:rPr>
              <w:t>10</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1</w:t>
            </w:r>
            <w:r w:rsidRPr="00091842">
              <w:rPr>
                <w:rFonts w:hint="eastAsia"/>
                <w:sz w:val="20"/>
                <w:szCs w:val="20"/>
              </w:rPr>
              <w:t>回下水等設備部会「取組の検証」等</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2</w:t>
            </w:r>
            <w:r w:rsidRPr="00091842">
              <w:rPr>
                <w:rFonts w:hint="eastAsia"/>
                <w:sz w:val="20"/>
                <w:szCs w:val="20"/>
              </w:rPr>
              <w:t>月</w:t>
            </w:r>
            <w:r w:rsidRPr="00091842">
              <w:rPr>
                <w:sz w:val="20"/>
                <w:szCs w:val="20"/>
              </w:rPr>
              <w:t>24</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3</w:t>
            </w:r>
            <w:r w:rsidRPr="00091842">
              <w:rPr>
                <w:rFonts w:hint="eastAsia"/>
                <w:sz w:val="20"/>
                <w:szCs w:val="20"/>
              </w:rPr>
              <w:t>回全体検討部会「取組の検証」等</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3</w:t>
            </w:r>
            <w:r w:rsidRPr="00091842">
              <w:rPr>
                <w:rFonts w:hint="eastAsia"/>
                <w:sz w:val="20"/>
                <w:szCs w:val="20"/>
              </w:rPr>
              <w:t>月</w:t>
            </w:r>
            <w:r w:rsidRPr="00091842">
              <w:rPr>
                <w:sz w:val="20"/>
                <w:szCs w:val="20"/>
              </w:rPr>
              <w:t>24</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2</w:t>
            </w:r>
            <w:r w:rsidRPr="00091842">
              <w:rPr>
                <w:rFonts w:hint="eastAsia"/>
                <w:sz w:val="20"/>
                <w:szCs w:val="20"/>
              </w:rPr>
              <w:t>回幹事会、第</w:t>
            </w:r>
            <w:r w:rsidRPr="00091842">
              <w:rPr>
                <w:sz w:val="20"/>
                <w:szCs w:val="20"/>
              </w:rPr>
              <w:t>4</w:t>
            </w:r>
            <w:r w:rsidRPr="00091842">
              <w:rPr>
                <w:rFonts w:hint="eastAsia"/>
                <w:sz w:val="20"/>
                <w:szCs w:val="20"/>
              </w:rPr>
              <w:t>回全体検討部会合同開催</w:t>
            </w:r>
          </w:p>
          <w:p w:rsidR="00F97BD3" w:rsidRPr="00091842" w:rsidRDefault="00F97BD3" w:rsidP="00D25BC9">
            <w:pPr>
              <w:spacing w:line="280" w:lineRule="exact"/>
              <w:rPr>
                <w:sz w:val="20"/>
                <w:szCs w:val="20"/>
              </w:rPr>
            </w:pPr>
            <w:r w:rsidRPr="00091842">
              <w:rPr>
                <w:rFonts w:hint="eastAsia"/>
                <w:sz w:val="20"/>
                <w:szCs w:val="20"/>
              </w:rPr>
              <w:t>「（仮称）大阪府都市基盤施設長寿命化計画」策定に向けた検討の方向性のとりまとめ</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年度）</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4</w:t>
            </w:r>
            <w:r w:rsidRPr="00091842">
              <w:rPr>
                <w:rFonts w:hint="eastAsia"/>
                <w:sz w:val="20"/>
                <w:szCs w:val="20"/>
              </w:rPr>
              <w:t>月</w:t>
            </w:r>
            <w:r w:rsidRPr="00091842">
              <w:rPr>
                <w:sz w:val="20"/>
                <w:szCs w:val="20"/>
              </w:rPr>
              <w:t>17</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審議会の検討状況報告会（市町村）</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5</w:t>
            </w:r>
            <w:r w:rsidRPr="00091842">
              <w:rPr>
                <w:rFonts w:hint="eastAsia"/>
                <w:sz w:val="20"/>
                <w:szCs w:val="20"/>
              </w:rPr>
              <w:t>月</w:t>
            </w:r>
            <w:r w:rsidRPr="00091842">
              <w:rPr>
                <w:sz w:val="20"/>
                <w:szCs w:val="20"/>
              </w:rPr>
              <w:t>1</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第１回河川・港湾・公園部会、第</w:t>
            </w:r>
            <w:r w:rsidRPr="00091842">
              <w:rPr>
                <w:sz w:val="20"/>
                <w:szCs w:val="20"/>
              </w:rPr>
              <w:t>1</w:t>
            </w:r>
            <w:r w:rsidRPr="00091842">
              <w:rPr>
                <w:rFonts w:hint="eastAsia"/>
                <w:sz w:val="20"/>
                <w:szCs w:val="20"/>
              </w:rPr>
              <w:t>回下水等設備部会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5</w:t>
            </w:r>
            <w:r w:rsidRPr="00091842">
              <w:rPr>
                <w:rFonts w:hint="eastAsia"/>
                <w:sz w:val="20"/>
                <w:szCs w:val="20"/>
              </w:rPr>
              <w:t>月</w:t>
            </w:r>
            <w:r w:rsidRPr="00091842">
              <w:rPr>
                <w:sz w:val="20"/>
                <w:szCs w:val="20"/>
              </w:rPr>
              <w:t>9</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1</w:t>
            </w:r>
            <w:r w:rsidRPr="00091842">
              <w:rPr>
                <w:rFonts w:hint="eastAsia"/>
                <w:sz w:val="20"/>
                <w:szCs w:val="20"/>
              </w:rPr>
              <w:t>回道路・橋梁等部会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5</w:t>
            </w:r>
            <w:r w:rsidRPr="00091842">
              <w:rPr>
                <w:rFonts w:hint="eastAsia"/>
                <w:sz w:val="20"/>
                <w:szCs w:val="20"/>
              </w:rPr>
              <w:t>月</w:t>
            </w:r>
            <w:r w:rsidRPr="00091842">
              <w:rPr>
                <w:sz w:val="20"/>
                <w:szCs w:val="20"/>
              </w:rPr>
              <w:t>30</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1</w:t>
            </w:r>
            <w:r w:rsidRPr="00091842">
              <w:rPr>
                <w:rFonts w:hint="eastAsia"/>
                <w:sz w:val="20"/>
                <w:szCs w:val="20"/>
              </w:rPr>
              <w:t>回全体検討部会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6</w:t>
            </w:r>
            <w:r w:rsidRPr="00091842">
              <w:rPr>
                <w:rFonts w:hint="eastAsia"/>
                <w:sz w:val="20"/>
                <w:szCs w:val="20"/>
              </w:rPr>
              <w:t>月</w:t>
            </w:r>
            <w:r w:rsidRPr="00091842">
              <w:rPr>
                <w:sz w:val="20"/>
                <w:szCs w:val="20"/>
              </w:rPr>
              <w:t>20</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2</w:t>
            </w:r>
            <w:r w:rsidRPr="00091842">
              <w:rPr>
                <w:rFonts w:hint="eastAsia"/>
                <w:sz w:val="20"/>
                <w:szCs w:val="20"/>
              </w:rPr>
              <w:t>回下水等設備部会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6</w:t>
            </w:r>
            <w:r w:rsidRPr="00091842">
              <w:rPr>
                <w:rFonts w:hint="eastAsia"/>
                <w:sz w:val="20"/>
                <w:szCs w:val="20"/>
              </w:rPr>
              <w:t>月</w:t>
            </w:r>
            <w:r w:rsidRPr="00091842">
              <w:rPr>
                <w:sz w:val="20"/>
                <w:szCs w:val="20"/>
              </w:rPr>
              <w:t>24</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2</w:t>
            </w:r>
            <w:r w:rsidRPr="00091842">
              <w:rPr>
                <w:rFonts w:hint="eastAsia"/>
                <w:sz w:val="20"/>
                <w:szCs w:val="20"/>
              </w:rPr>
              <w:t>回河川・港湾・公園部会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6</w:t>
            </w:r>
            <w:r w:rsidRPr="00091842">
              <w:rPr>
                <w:rFonts w:hint="eastAsia"/>
                <w:sz w:val="20"/>
                <w:szCs w:val="20"/>
              </w:rPr>
              <w:t>月</w:t>
            </w:r>
            <w:r w:rsidRPr="00091842">
              <w:rPr>
                <w:sz w:val="20"/>
                <w:szCs w:val="20"/>
              </w:rPr>
              <w:t>25</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2</w:t>
            </w:r>
            <w:r w:rsidRPr="00091842">
              <w:rPr>
                <w:rFonts w:hint="eastAsia"/>
                <w:sz w:val="20"/>
                <w:szCs w:val="20"/>
              </w:rPr>
              <w:t>回道路・橋梁等部会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7</w:t>
            </w:r>
            <w:r w:rsidRPr="00091842">
              <w:rPr>
                <w:rFonts w:hint="eastAsia"/>
                <w:sz w:val="20"/>
                <w:szCs w:val="20"/>
              </w:rPr>
              <w:t>月</w:t>
            </w:r>
            <w:r w:rsidRPr="00091842">
              <w:rPr>
                <w:sz w:val="20"/>
                <w:szCs w:val="20"/>
              </w:rPr>
              <w:t>3</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2</w:t>
            </w:r>
            <w:r w:rsidRPr="00091842">
              <w:rPr>
                <w:rFonts w:hint="eastAsia"/>
                <w:sz w:val="20"/>
                <w:szCs w:val="20"/>
              </w:rPr>
              <w:t>回全体検討部会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7</w:t>
            </w:r>
            <w:r w:rsidRPr="00091842">
              <w:rPr>
                <w:rFonts w:hint="eastAsia"/>
                <w:sz w:val="20"/>
                <w:szCs w:val="20"/>
              </w:rPr>
              <w:t>月</w:t>
            </w:r>
            <w:r w:rsidRPr="00091842">
              <w:rPr>
                <w:sz w:val="20"/>
                <w:szCs w:val="20"/>
              </w:rPr>
              <w:t>25</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3</w:t>
            </w:r>
            <w:r w:rsidRPr="00091842">
              <w:rPr>
                <w:rFonts w:hint="eastAsia"/>
                <w:sz w:val="20"/>
                <w:szCs w:val="20"/>
              </w:rPr>
              <w:t>回道路・橋梁等部会、</w:t>
            </w:r>
            <w:r w:rsidRPr="00091842">
              <w:rPr>
                <w:sz w:val="20"/>
                <w:szCs w:val="20"/>
              </w:rPr>
              <w:t xml:space="preserve"> </w:t>
            </w:r>
            <w:r w:rsidRPr="00091842">
              <w:rPr>
                <w:rFonts w:hint="eastAsia"/>
                <w:sz w:val="20"/>
                <w:szCs w:val="20"/>
              </w:rPr>
              <w:t>第</w:t>
            </w:r>
            <w:r w:rsidRPr="00091842">
              <w:rPr>
                <w:sz w:val="20"/>
                <w:szCs w:val="20"/>
              </w:rPr>
              <w:t>3</w:t>
            </w:r>
            <w:r w:rsidRPr="00091842">
              <w:rPr>
                <w:rFonts w:hint="eastAsia"/>
                <w:sz w:val="20"/>
                <w:szCs w:val="20"/>
              </w:rPr>
              <w:t>回下水等設備部会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7</w:t>
            </w:r>
            <w:r w:rsidRPr="00091842">
              <w:rPr>
                <w:rFonts w:hint="eastAsia"/>
                <w:sz w:val="20"/>
                <w:szCs w:val="20"/>
              </w:rPr>
              <w:t>月</w:t>
            </w:r>
            <w:r w:rsidRPr="00091842">
              <w:rPr>
                <w:sz w:val="20"/>
                <w:szCs w:val="20"/>
              </w:rPr>
              <w:t>30</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3</w:t>
            </w:r>
            <w:r w:rsidRPr="00091842">
              <w:rPr>
                <w:rFonts w:hint="eastAsia"/>
                <w:sz w:val="20"/>
                <w:szCs w:val="20"/>
              </w:rPr>
              <w:t>回河川・港湾・公園部会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8</w:t>
            </w:r>
            <w:r w:rsidRPr="00091842">
              <w:rPr>
                <w:rFonts w:hint="eastAsia"/>
                <w:sz w:val="20"/>
                <w:szCs w:val="20"/>
              </w:rPr>
              <w:t>月</w:t>
            </w:r>
            <w:r w:rsidRPr="00091842">
              <w:rPr>
                <w:sz w:val="20"/>
                <w:szCs w:val="20"/>
              </w:rPr>
              <w:t>11</w:t>
            </w:r>
            <w:r w:rsidRPr="00091842">
              <w:rPr>
                <w:rFonts w:hint="eastAsia"/>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1</w:t>
            </w:r>
            <w:r w:rsidRPr="00091842">
              <w:rPr>
                <w:rFonts w:hint="eastAsia"/>
                <w:sz w:val="20"/>
                <w:szCs w:val="20"/>
              </w:rPr>
              <w:t>回幹事会</w:t>
            </w:r>
          </w:p>
          <w:p w:rsidR="00F97BD3" w:rsidRPr="00091842" w:rsidRDefault="00F97BD3" w:rsidP="00D25BC9">
            <w:pPr>
              <w:spacing w:line="280" w:lineRule="exact"/>
              <w:rPr>
                <w:sz w:val="20"/>
                <w:szCs w:val="20"/>
              </w:rPr>
            </w:pPr>
            <w:r w:rsidRPr="00091842">
              <w:rPr>
                <w:rFonts w:hint="eastAsia"/>
                <w:sz w:val="20"/>
                <w:szCs w:val="20"/>
              </w:rPr>
              <w:t>「（仮称）大阪府都市基盤施設長寿命化計画」策定に向けた</w:t>
            </w:r>
          </w:p>
          <w:p w:rsidR="00F97BD3" w:rsidRPr="00091842" w:rsidRDefault="00F97BD3" w:rsidP="00D25BC9">
            <w:pPr>
              <w:spacing w:line="280" w:lineRule="exact"/>
              <w:rPr>
                <w:sz w:val="20"/>
                <w:szCs w:val="20"/>
              </w:rPr>
            </w:pPr>
            <w:r w:rsidRPr="00091842">
              <w:rPr>
                <w:rFonts w:hint="eastAsia"/>
                <w:sz w:val="20"/>
                <w:szCs w:val="20"/>
              </w:rPr>
              <w:t>「中間とりまとめ」</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sz w:val="20"/>
                <w:szCs w:val="20"/>
              </w:rPr>
              <w:t>年</w:t>
            </w:r>
            <w:r w:rsidRPr="00091842">
              <w:rPr>
                <w:sz w:val="20"/>
                <w:szCs w:val="20"/>
              </w:rPr>
              <w:t>9</w:t>
            </w:r>
            <w:r w:rsidRPr="00091842">
              <w:rPr>
                <w:sz w:val="20"/>
                <w:szCs w:val="20"/>
              </w:rPr>
              <w:t>月</w:t>
            </w:r>
            <w:r w:rsidRPr="00091842">
              <w:rPr>
                <w:sz w:val="20"/>
                <w:szCs w:val="20"/>
              </w:rPr>
              <w:t>26</w:t>
            </w:r>
            <w:r w:rsidRPr="00091842">
              <w:rPr>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審議会の検討状況（中間とりまとめ）報告会（市町村）</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11</w:t>
            </w:r>
            <w:r w:rsidRPr="00091842">
              <w:rPr>
                <w:sz w:val="20"/>
                <w:szCs w:val="20"/>
              </w:rPr>
              <w:t>月</w:t>
            </w:r>
            <w:r w:rsidRPr="00091842">
              <w:rPr>
                <w:sz w:val="20"/>
                <w:szCs w:val="20"/>
              </w:rPr>
              <w:t>12</w:t>
            </w:r>
            <w:r w:rsidRPr="00091842">
              <w:rPr>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4</w:t>
            </w:r>
            <w:r w:rsidRPr="00091842">
              <w:rPr>
                <w:sz w:val="20"/>
                <w:szCs w:val="20"/>
              </w:rPr>
              <w:t>回道路・橋梁等部会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11</w:t>
            </w:r>
            <w:r w:rsidRPr="00091842">
              <w:rPr>
                <w:sz w:val="20"/>
                <w:szCs w:val="20"/>
              </w:rPr>
              <w:t>月</w:t>
            </w:r>
            <w:r w:rsidRPr="00091842">
              <w:rPr>
                <w:sz w:val="20"/>
                <w:szCs w:val="20"/>
              </w:rPr>
              <w:t>20</w:t>
            </w:r>
            <w:r w:rsidRPr="00091842">
              <w:rPr>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3</w:t>
            </w:r>
            <w:r w:rsidRPr="00091842">
              <w:rPr>
                <w:sz w:val="20"/>
                <w:szCs w:val="20"/>
              </w:rPr>
              <w:t>回全体検討部会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26</w:t>
            </w:r>
            <w:r w:rsidRPr="00091842">
              <w:rPr>
                <w:rFonts w:hint="eastAsia"/>
                <w:sz w:val="20"/>
                <w:szCs w:val="20"/>
              </w:rPr>
              <w:t>年</w:t>
            </w:r>
            <w:r w:rsidRPr="00091842">
              <w:rPr>
                <w:sz w:val="20"/>
                <w:szCs w:val="20"/>
              </w:rPr>
              <w:t>12</w:t>
            </w:r>
            <w:r w:rsidRPr="00091842">
              <w:rPr>
                <w:sz w:val="20"/>
                <w:szCs w:val="20"/>
              </w:rPr>
              <w:t>月</w:t>
            </w:r>
            <w:r w:rsidRPr="00091842">
              <w:rPr>
                <w:sz w:val="20"/>
                <w:szCs w:val="20"/>
              </w:rPr>
              <w:t>25</w:t>
            </w:r>
            <w:r w:rsidRPr="00091842">
              <w:rPr>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4</w:t>
            </w:r>
            <w:r w:rsidRPr="00091842">
              <w:rPr>
                <w:sz w:val="20"/>
                <w:szCs w:val="20"/>
              </w:rPr>
              <w:t>回</w:t>
            </w:r>
            <w:r w:rsidRPr="00091842">
              <w:rPr>
                <w:rFonts w:hint="eastAsia"/>
                <w:sz w:val="20"/>
                <w:szCs w:val="20"/>
              </w:rPr>
              <w:t>下水等設備部会</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27</w:t>
            </w:r>
            <w:r w:rsidRPr="00091842">
              <w:rPr>
                <w:sz w:val="20"/>
                <w:szCs w:val="20"/>
              </w:rPr>
              <w:t>年</w:t>
            </w:r>
            <w:r w:rsidRPr="00091842">
              <w:rPr>
                <w:sz w:val="20"/>
                <w:szCs w:val="20"/>
              </w:rPr>
              <w:t>1</w:t>
            </w:r>
            <w:r w:rsidRPr="00091842">
              <w:rPr>
                <w:sz w:val="20"/>
                <w:szCs w:val="20"/>
              </w:rPr>
              <w:t>月</w:t>
            </w:r>
            <w:r w:rsidRPr="00091842">
              <w:rPr>
                <w:sz w:val="20"/>
                <w:szCs w:val="20"/>
              </w:rPr>
              <w:t>8</w:t>
            </w:r>
            <w:r w:rsidRPr="00091842">
              <w:rPr>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4</w:t>
            </w:r>
            <w:r w:rsidRPr="00091842">
              <w:rPr>
                <w:sz w:val="20"/>
                <w:szCs w:val="20"/>
              </w:rPr>
              <w:t>回全体検討部会　最終とりまとめ（</w:t>
            </w:r>
            <w:r w:rsidRPr="00091842">
              <w:rPr>
                <w:rFonts w:hint="eastAsia"/>
                <w:sz w:val="20"/>
                <w:szCs w:val="20"/>
              </w:rPr>
              <w:t>たたき台</w:t>
            </w:r>
            <w:r w:rsidRPr="00091842">
              <w:rPr>
                <w:sz w:val="20"/>
                <w:szCs w:val="20"/>
              </w:rPr>
              <w:t>）</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27</w:t>
            </w:r>
            <w:r w:rsidRPr="00091842">
              <w:rPr>
                <w:sz w:val="20"/>
                <w:szCs w:val="20"/>
              </w:rPr>
              <w:t>年</w:t>
            </w:r>
            <w:r w:rsidRPr="00091842">
              <w:rPr>
                <w:sz w:val="20"/>
                <w:szCs w:val="20"/>
              </w:rPr>
              <w:t>1</w:t>
            </w:r>
            <w:r w:rsidRPr="00091842">
              <w:rPr>
                <w:sz w:val="20"/>
                <w:szCs w:val="20"/>
              </w:rPr>
              <w:t>月</w:t>
            </w:r>
            <w:r w:rsidRPr="00091842">
              <w:rPr>
                <w:sz w:val="20"/>
                <w:szCs w:val="20"/>
              </w:rPr>
              <w:t>14</w:t>
            </w:r>
            <w:r w:rsidRPr="00091842">
              <w:rPr>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4</w:t>
            </w:r>
            <w:r w:rsidRPr="00091842">
              <w:rPr>
                <w:sz w:val="20"/>
                <w:szCs w:val="20"/>
              </w:rPr>
              <w:t>回河川・港湾・公園部会</w:t>
            </w:r>
          </w:p>
        </w:tc>
      </w:tr>
      <w:tr w:rsidR="00F97BD3" w:rsidRPr="00091842" w:rsidTr="00D25BC9">
        <w:tc>
          <w:tcPr>
            <w:tcW w:w="2693" w:type="dxa"/>
            <w:tcBorders>
              <w:top w:val="nil"/>
              <w:left w:val="nil"/>
              <w:bottom w:val="nil"/>
              <w:right w:val="nil"/>
            </w:tcBorders>
          </w:tcPr>
          <w:p w:rsidR="00F97BD3" w:rsidRPr="00091842" w:rsidRDefault="00D25BC9" w:rsidP="00D25BC9">
            <w:pPr>
              <w:spacing w:line="280" w:lineRule="exact"/>
              <w:rPr>
                <w:sz w:val="20"/>
                <w:szCs w:val="20"/>
              </w:rPr>
            </w:pPr>
            <w:r w:rsidRPr="00091842">
              <w:rPr>
                <w:noProof/>
                <w:sz w:val="20"/>
                <w:szCs w:val="20"/>
              </w:rPr>
              <mc:AlternateContent>
                <mc:Choice Requires="wps">
                  <w:drawing>
                    <wp:anchor distT="0" distB="0" distL="114300" distR="114300" simplePos="0" relativeHeight="251660288" behindDoc="0" locked="0" layoutInCell="1" allowOverlap="1" wp14:anchorId="06467036" wp14:editId="574B86B5">
                      <wp:simplePos x="0" y="0"/>
                      <wp:positionH relativeFrom="column">
                        <wp:posOffset>-158750</wp:posOffset>
                      </wp:positionH>
                      <wp:positionV relativeFrom="paragraph">
                        <wp:posOffset>29845</wp:posOffset>
                      </wp:positionV>
                      <wp:extent cx="176530" cy="299720"/>
                      <wp:effectExtent l="0" t="0" r="13970" b="24130"/>
                      <wp:wrapNone/>
                      <wp:docPr id="98" name="左大かっこ 98"/>
                      <wp:cNvGraphicFramePr/>
                      <a:graphic xmlns:a="http://schemas.openxmlformats.org/drawingml/2006/main">
                        <a:graphicData uri="http://schemas.microsoft.com/office/word/2010/wordprocessingShape">
                          <wps:wsp>
                            <wps:cNvSpPr/>
                            <wps:spPr>
                              <a:xfrm>
                                <a:off x="0" y="0"/>
                                <a:ext cx="176530" cy="29972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8" o:spid="_x0000_s1026" type="#_x0000_t85" style="position:absolute;left:0;text-align:left;margin-left:-12.5pt;margin-top:2.35pt;width:13.9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" adj="1060" strokecolor="#4579b8 [3044]"/>
                  </w:pict>
                </mc:Fallback>
              </mc:AlternateContent>
            </w:r>
            <w:r w:rsidR="00F97BD3" w:rsidRPr="00091842">
              <w:rPr>
                <w:rFonts w:hint="eastAsia"/>
                <w:sz w:val="20"/>
                <w:szCs w:val="20"/>
              </w:rPr>
              <w:t>平成</w:t>
            </w:r>
            <w:r w:rsidR="00F97BD3" w:rsidRPr="00091842">
              <w:rPr>
                <w:sz w:val="20"/>
                <w:szCs w:val="20"/>
              </w:rPr>
              <w:t>27</w:t>
            </w:r>
            <w:r w:rsidR="00F97BD3" w:rsidRPr="00091842">
              <w:rPr>
                <w:sz w:val="20"/>
                <w:szCs w:val="20"/>
              </w:rPr>
              <w:t>年</w:t>
            </w:r>
            <w:r w:rsidR="00F97BD3" w:rsidRPr="00091842">
              <w:rPr>
                <w:sz w:val="20"/>
                <w:szCs w:val="20"/>
              </w:rPr>
              <w:t>1</w:t>
            </w:r>
            <w:r w:rsidR="00F97BD3" w:rsidRPr="00091842">
              <w:rPr>
                <w:sz w:val="20"/>
                <w:szCs w:val="20"/>
              </w:rPr>
              <w:t>月</w:t>
            </w:r>
            <w:r w:rsidR="00F97BD3" w:rsidRPr="00091842">
              <w:rPr>
                <w:sz w:val="20"/>
                <w:szCs w:val="20"/>
              </w:rPr>
              <w:t>27</w:t>
            </w:r>
            <w:r w:rsidR="00F97BD3" w:rsidRPr="00091842">
              <w:rPr>
                <w:sz w:val="20"/>
                <w:szCs w:val="20"/>
              </w:rPr>
              <w:t>日</w:t>
            </w:r>
          </w:p>
        </w:tc>
        <w:tc>
          <w:tcPr>
            <w:tcW w:w="6521" w:type="dxa"/>
            <w:tcBorders>
              <w:top w:val="nil"/>
              <w:left w:val="nil"/>
              <w:bottom w:val="nil"/>
              <w:right w:val="nil"/>
            </w:tcBorders>
          </w:tcPr>
          <w:p w:rsidR="00F97BD3" w:rsidRPr="00091842" w:rsidRDefault="00D25BC9" w:rsidP="00D25BC9">
            <w:pPr>
              <w:spacing w:line="280" w:lineRule="exact"/>
              <w:rPr>
                <w:sz w:val="20"/>
                <w:szCs w:val="20"/>
              </w:rPr>
            </w:pPr>
            <w:r w:rsidRPr="00091842">
              <w:rPr>
                <w:rFonts w:hint="eastAsia"/>
                <w:noProof/>
                <w:sz w:val="20"/>
                <w:szCs w:val="20"/>
              </w:rPr>
              <mc:AlternateContent>
                <mc:Choice Requires="wps">
                  <w:drawing>
                    <wp:anchor distT="0" distB="0" distL="114300" distR="114300" simplePos="0" relativeHeight="251659264" behindDoc="0" locked="0" layoutInCell="1" allowOverlap="1" wp14:anchorId="663CFB12" wp14:editId="4C78CD49">
                      <wp:simplePos x="0" y="0"/>
                      <wp:positionH relativeFrom="column">
                        <wp:posOffset>3153410</wp:posOffset>
                      </wp:positionH>
                      <wp:positionV relativeFrom="paragraph">
                        <wp:posOffset>29845</wp:posOffset>
                      </wp:positionV>
                      <wp:extent cx="177165" cy="299720"/>
                      <wp:effectExtent l="0" t="0" r="13335" b="24130"/>
                      <wp:wrapNone/>
                      <wp:docPr id="97" name="右大かっこ 97"/>
                      <wp:cNvGraphicFramePr/>
                      <a:graphic xmlns:a="http://schemas.openxmlformats.org/drawingml/2006/main">
                        <a:graphicData uri="http://schemas.microsoft.com/office/word/2010/wordprocessingShape">
                          <wps:wsp>
                            <wps:cNvSpPr/>
                            <wps:spPr>
                              <a:xfrm>
                                <a:off x="0" y="0"/>
                                <a:ext cx="177165" cy="29972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7" o:spid="_x0000_s1026" type="#_x0000_t86" style="position:absolute;left:0;text-align:left;margin-left:248.3pt;margin-top:2.35pt;width:13.95pt;height:2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" adj="1064" strokecolor="#4579b8 [3044]"/>
                  </w:pict>
                </mc:Fallback>
              </mc:AlternateContent>
            </w:r>
            <w:r w:rsidR="00F97BD3" w:rsidRPr="00091842">
              <w:rPr>
                <w:rFonts w:hint="eastAsia"/>
                <w:sz w:val="20"/>
                <w:szCs w:val="20"/>
              </w:rPr>
              <w:t>第</w:t>
            </w:r>
            <w:r w:rsidR="00F97BD3" w:rsidRPr="00091842">
              <w:rPr>
                <w:sz w:val="20"/>
                <w:szCs w:val="20"/>
              </w:rPr>
              <w:t>2</w:t>
            </w:r>
            <w:r w:rsidR="00F97BD3" w:rsidRPr="00091842">
              <w:rPr>
                <w:rFonts w:hint="eastAsia"/>
                <w:sz w:val="20"/>
                <w:szCs w:val="20"/>
              </w:rPr>
              <w:t>回幹事会　最終とりまとめ（素案）</w:t>
            </w:r>
          </w:p>
        </w:tc>
      </w:tr>
      <w:tr w:rsidR="00F97BD3" w:rsidRPr="00091842" w:rsidTr="00D25BC9">
        <w:tc>
          <w:tcPr>
            <w:tcW w:w="2693"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平成</w:t>
            </w:r>
            <w:r w:rsidRPr="00091842">
              <w:rPr>
                <w:sz w:val="20"/>
                <w:szCs w:val="20"/>
              </w:rPr>
              <w:t>27</w:t>
            </w:r>
            <w:r w:rsidRPr="00091842">
              <w:rPr>
                <w:sz w:val="20"/>
                <w:szCs w:val="20"/>
              </w:rPr>
              <w:t>年</w:t>
            </w:r>
            <w:r w:rsidRPr="00091842">
              <w:rPr>
                <w:sz w:val="20"/>
                <w:szCs w:val="20"/>
              </w:rPr>
              <w:t>2</w:t>
            </w:r>
            <w:r w:rsidRPr="00091842">
              <w:rPr>
                <w:sz w:val="20"/>
                <w:szCs w:val="20"/>
              </w:rPr>
              <w:t>月</w:t>
            </w:r>
            <w:r w:rsidRPr="00091842">
              <w:rPr>
                <w:sz w:val="20"/>
                <w:szCs w:val="20"/>
              </w:rPr>
              <w:t>13</w:t>
            </w:r>
            <w:r w:rsidRPr="00091842">
              <w:rPr>
                <w:sz w:val="20"/>
                <w:szCs w:val="20"/>
              </w:rPr>
              <w:t>日</w:t>
            </w:r>
          </w:p>
        </w:tc>
        <w:tc>
          <w:tcPr>
            <w:tcW w:w="6521" w:type="dxa"/>
            <w:tcBorders>
              <w:top w:val="nil"/>
              <w:left w:val="nil"/>
              <w:bottom w:val="nil"/>
              <w:right w:val="nil"/>
            </w:tcBorders>
          </w:tcPr>
          <w:p w:rsidR="00F97BD3" w:rsidRPr="00091842" w:rsidRDefault="00F97BD3" w:rsidP="00D25BC9">
            <w:pPr>
              <w:spacing w:line="280" w:lineRule="exact"/>
              <w:rPr>
                <w:sz w:val="20"/>
                <w:szCs w:val="20"/>
              </w:rPr>
            </w:pPr>
            <w:r w:rsidRPr="00091842">
              <w:rPr>
                <w:rFonts w:hint="eastAsia"/>
                <w:sz w:val="20"/>
                <w:szCs w:val="20"/>
              </w:rPr>
              <w:t>第</w:t>
            </w:r>
            <w:r w:rsidRPr="00091842">
              <w:rPr>
                <w:sz w:val="20"/>
                <w:szCs w:val="20"/>
              </w:rPr>
              <w:t>1</w:t>
            </w:r>
            <w:r w:rsidRPr="00091842">
              <w:rPr>
                <w:sz w:val="20"/>
                <w:szCs w:val="20"/>
              </w:rPr>
              <w:t>回審議会　答申および最終とりまとめ</w:t>
            </w:r>
          </w:p>
        </w:tc>
      </w:tr>
    </w:tbl>
    <w:p w:rsidR="00F97BD3" w:rsidRPr="00091842" w:rsidRDefault="00F97BD3" w:rsidP="00F97BD3">
      <w:pPr>
        <w:pStyle w:val="10"/>
        <w:ind w:firstLine="210"/>
      </w:pPr>
      <w:r w:rsidRPr="00091842">
        <w:rPr>
          <w:rFonts w:ascii="HG丸ｺﾞｼｯｸM-PRO" w:eastAsia="HG丸ｺﾞｼｯｸM-PRO" w:hAnsi="HG丸ｺﾞｼｯｸM-PRO"/>
        </w:rPr>
        <w:br w:type="page"/>
      </w:r>
    </w:p>
    <w:p w:rsidR="00F97BD3" w:rsidRPr="00091842" w:rsidRDefault="00D25BC9" w:rsidP="00D25BC9">
      <w:pPr>
        <w:pStyle w:val="2"/>
        <w:numPr>
          <w:ilvl w:val="0"/>
          <w:numId w:val="0"/>
        </w:numPr>
        <w:ind w:left="680"/>
      </w:pPr>
      <w:bookmarkStart w:id="58" w:name="_Toc409526886"/>
      <w:r w:rsidRPr="00091842">
        <w:rPr>
          <w:rFonts w:hint="eastAsia"/>
        </w:rPr>
        <w:t>委員名簿</w:t>
      </w:r>
      <w:bookmarkEnd w:id="58"/>
    </w:p>
    <w:p w:rsidR="00D25BC9" w:rsidRPr="00091842" w:rsidRDefault="00D25BC9" w:rsidP="00D25BC9"/>
    <w:tbl>
      <w:tblPr>
        <w:tblStyle w:val="ae"/>
        <w:tblW w:w="9131" w:type="dxa"/>
        <w:tblInd w:w="392" w:type="dxa"/>
        <w:tblLook w:val="04A0" w:firstRow="1" w:lastRow="0" w:firstColumn="1" w:lastColumn="0" w:noHBand="0" w:noVBand="1"/>
      </w:tblPr>
      <w:tblGrid>
        <w:gridCol w:w="1866"/>
        <w:gridCol w:w="3336"/>
        <w:gridCol w:w="3929"/>
      </w:tblGrid>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〇井上　晋</w:t>
            </w:r>
          </w:p>
        </w:tc>
        <w:tc>
          <w:tcPr>
            <w:tcW w:w="3336" w:type="dxa"/>
            <w:tcBorders>
              <w:top w:val="nil"/>
              <w:left w:val="nil"/>
              <w:bottom w:val="nil"/>
              <w:right w:val="nil"/>
            </w:tcBorders>
          </w:tcPr>
          <w:p w:rsidR="00D25BC9" w:rsidRPr="00091842" w:rsidRDefault="00D25BC9" w:rsidP="00D25BC9">
            <w:r w:rsidRPr="00091842">
              <w:rPr>
                <w:rFonts w:hint="eastAsia"/>
              </w:rPr>
              <w:t>（大阪工業大学　教授）</w:t>
            </w:r>
          </w:p>
        </w:tc>
        <w:tc>
          <w:tcPr>
            <w:tcW w:w="3929" w:type="dxa"/>
            <w:tcBorders>
              <w:top w:val="nil"/>
              <w:left w:val="nil"/>
              <w:bottom w:val="nil"/>
              <w:right w:val="nil"/>
            </w:tcBorders>
          </w:tcPr>
          <w:p w:rsidR="00D25BC9" w:rsidRPr="00091842" w:rsidRDefault="00D25BC9" w:rsidP="00D25BC9">
            <w:r w:rsidRPr="00091842">
              <w:rPr>
                <w:rFonts w:hint="eastAsia"/>
              </w:rPr>
              <w:t>道路・橋梁等部会長</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 xml:space="preserve">　貝戸　清之</w:t>
            </w:r>
          </w:p>
        </w:tc>
        <w:tc>
          <w:tcPr>
            <w:tcW w:w="3336" w:type="dxa"/>
            <w:tcBorders>
              <w:top w:val="nil"/>
              <w:left w:val="nil"/>
              <w:bottom w:val="nil"/>
              <w:right w:val="nil"/>
            </w:tcBorders>
          </w:tcPr>
          <w:p w:rsidR="00D25BC9" w:rsidRPr="00091842" w:rsidRDefault="00D25BC9" w:rsidP="00D25BC9">
            <w:r w:rsidRPr="00091842">
              <w:rPr>
                <w:rFonts w:hint="eastAsia"/>
              </w:rPr>
              <w:t>（大阪大学大学院　准教授）</w:t>
            </w:r>
          </w:p>
        </w:tc>
        <w:tc>
          <w:tcPr>
            <w:tcW w:w="3929" w:type="dxa"/>
            <w:tcBorders>
              <w:top w:val="nil"/>
              <w:left w:val="nil"/>
              <w:bottom w:val="nil"/>
              <w:right w:val="nil"/>
            </w:tcBorders>
          </w:tcPr>
          <w:p w:rsidR="00D25BC9" w:rsidRPr="00091842" w:rsidRDefault="00D25BC9" w:rsidP="00D25BC9">
            <w:r w:rsidRPr="00091842">
              <w:rPr>
                <w:rFonts w:hint="eastAsia"/>
              </w:rPr>
              <w:t>道路・橋梁等部会</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〇鎌田　敏郎</w:t>
            </w:r>
          </w:p>
        </w:tc>
        <w:tc>
          <w:tcPr>
            <w:tcW w:w="3336" w:type="dxa"/>
            <w:tcBorders>
              <w:top w:val="nil"/>
              <w:left w:val="nil"/>
              <w:bottom w:val="nil"/>
              <w:right w:val="nil"/>
            </w:tcBorders>
          </w:tcPr>
          <w:p w:rsidR="00D25BC9" w:rsidRPr="00091842" w:rsidRDefault="00D25BC9" w:rsidP="00D25BC9">
            <w:r w:rsidRPr="00091842">
              <w:rPr>
                <w:rFonts w:hint="eastAsia"/>
              </w:rPr>
              <w:t>（大阪大学大学院　教授）</w:t>
            </w:r>
          </w:p>
        </w:tc>
        <w:tc>
          <w:tcPr>
            <w:tcW w:w="3929" w:type="dxa"/>
            <w:tcBorders>
              <w:top w:val="nil"/>
              <w:left w:val="nil"/>
              <w:bottom w:val="nil"/>
              <w:right w:val="nil"/>
            </w:tcBorders>
          </w:tcPr>
          <w:p w:rsidR="00D25BC9" w:rsidRPr="00091842" w:rsidRDefault="00D25BC9" w:rsidP="00D25BC9">
            <w:r w:rsidRPr="00091842">
              <w:rPr>
                <w:rFonts w:hint="eastAsia"/>
              </w:rPr>
              <w:t>全体検討部会長／下水等設備部会</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〇川合　忠雄</w:t>
            </w:r>
          </w:p>
        </w:tc>
        <w:tc>
          <w:tcPr>
            <w:tcW w:w="3336" w:type="dxa"/>
            <w:tcBorders>
              <w:top w:val="nil"/>
              <w:left w:val="nil"/>
              <w:bottom w:val="nil"/>
              <w:right w:val="nil"/>
            </w:tcBorders>
          </w:tcPr>
          <w:p w:rsidR="00D25BC9" w:rsidRPr="00091842" w:rsidRDefault="00D25BC9" w:rsidP="00D25BC9">
            <w:r w:rsidRPr="00091842">
              <w:rPr>
                <w:rFonts w:hint="eastAsia"/>
              </w:rPr>
              <w:t>（大阪市立大学大学院　教授）</w:t>
            </w:r>
          </w:p>
        </w:tc>
        <w:tc>
          <w:tcPr>
            <w:tcW w:w="3929" w:type="dxa"/>
            <w:tcBorders>
              <w:top w:val="nil"/>
              <w:left w:val="nil"/>
              <w:bottom w:val="nil"/>
              <w:right w:val="nil"/>
            </w:tcBorders>
          </w:tcPr>
          <w:p w:rsidR="00D25BC9" w:rsidRPr="00091842" w:rsidRDefault="00D25BC9" w:rsidP="00D25BC9">
            <w:r w:rsidRPr="00091842">
              <w:rPr>
                <w:rFonts w:hint="eastAsia"/>
              </w:rPr>
              <w:t>下水等設備部会長</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〇河野　広隆</w:t>
            </w:r>
          </w:p>
        </w:tc>
        <w:tc>
          <w:tcPr>
            <w:tcW w:w="3336" w:type="dxa"/>
            <w:tcBorders>
              <w:top w:val="nil"/>
              <w:left w:val="nil"/>
              <w:bottom w:val="nil"/>
              <w:right w:val="nil"/>
            </w:tcBorders>
          </w:tcPr>
          <w:p w:rsidR="00D25BC9" w:rsidRPr="00091842" w:rsidRDefault="00D25BC9" w:rsidP="00D25BC9">
            <w:r w:rsidRPr="00091842">
              <w:rPr>
                <w:rFonts w:hint="eastAsia"/>
              </w:rPr>
              <w:t>（京都大学大学院　教授）</w:t>
            </w:r>
          </w:p>
        </w:tc>
        <w:tc>
          <w:tcPr>
            <w:tcW w:w="3929" w:type="dxa"/>
            <w:tcBorders>
              <w:top w:val="nil"/>
              <w:left w:val="nil"/>
              <w:bottom w:val="nil"/>
              <w:right w:val="nil"/>
            </w:tcBorders>
          </w:tcPr>
          <w:p w:rsidR="00D25BC9" w:rsidRPr="00091842" w:rsidRDefault="00D25BC9" w:rsidP="00D25BC9">
            <w:r w:rsidRPr="00091842">
              <w:rPr>
                <w:rFonts w:hint="eastAsia"/>
              </w:rPr>
              <w:t>河川・港湾・公園部会長</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 xml:space="preserve">　木元　小百合</w:t>
            </w:r>
          </w:p>
        </w:tc>
        <w:tc>
          <w:tcPr>
            <w:tcW w:w="3336" w:type="dxa"/>
            <w:tcBorders>
              <w:top w:val="nil"/>
              <w:left w:val="nil"/>
              <w:bottom w:val="nil"/>
              <w:right w:val="nil"/>
            </w:tcBorders>
          </w:tcPr>
          <w:p w:rsidR="00D25BC9" w:rsidRPr="00091842" w:rsidRDefault="00D25BC9" w:rsidP="00D25BC9">
            <w:r w:rsidRPr="00091842">
              <w:rPr>
                <w:rFonts w:hint="eastAsia"/>
              </w:rPr>
              <w:t>（京都大学大学院　准教授）</w:t>
            </w:r>
          </w:p>
        </w:tc>
        <w:tc>
          <w:tcPr>
            <w:tcW w:w="3929" w:type="dxa"/>
            <w:tcBorders>
              <w:top w:val="nil"/>
              <w:left w:val="nil"/>
              <w:bottom w:val="nil"/>
              <w:right w:val="nil"/>
            </w:tcBorders>
          </w:tcPr>
          <w:p w:rsidR="00D25BC9" w:rsidRPr="00091842" w:rsidRDefault="00D25BC9" w:rsidP="00D25BC9">
            <w:r w:rsidRPr="00091842">
              <w:rPr>
                <w:rFonts w:hint="eastAsia"/>
              </w:rPr>
              <w:t>下水等設備部会／全体検討部会</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 xml:space="preserve">　西藤　潤</w:t>
            </w:r>
          </w:p>
        </w:tc>
        <w:tc>
          <w:tcPr>
            <w:tcW w:w="3336" w:type="dxa"/>
            <w:tcBorders>
              <w:top w:val="nil"/>
              <w:left w:val="nil"/>
              <w:bottom w:val="nil"/>
              <w:right w:val="nil"/>
            </w:tcBorders>
          </w:tcPr>
          <w:p w:rsidR="00D25BC9" w:rsidRPr="00091842" w:rsidRDefault="00D25BC9" w:rsidP="00D25BC9">
            <w:r w:rsidRPr="00091842">
              <w:rPr>
                <w:rFonts w:hint="eastAsia"/>
              </w:rPr>
              <w:t>（京都大学大学院　准教授）</w:t>
            </w:r>
          </w:p>
        </w:tc>
        <w:tc>
          <w:tcPr>
            <w:tcW w:w="3929" w:type="dxa"/>
            <w:tcBorders>
              <w:top w:val="nil"/>
              <w:left w:val="nil"/>
              <w:bottom w:val="nil"/>
              <w:right w:val="nil"/>
            </w:tcBorders>
          </w:tcPr>
          <w:p w:rsidR="00D25BC9" w:rsidRPr="00091842" w:rsidRDefault="00D25BC9" w:rsidP="00D25BC9">
            <w:r w:rsidRPr="00091842">
              <w:rPr>
                <w:rFonts w:hint="eastAsia"/>
              </w:rPr>
              <w:t>道路・橋梁等部会</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 xml:space="preserve">　杉浦　邦征</w:t>
            </w:r>
          </w:p>
        </w:tc>
        <w:tc>
          <w:tcPr>
            <w:tcW w:w="3336" w:type="dxa"/>
            <w:tcBorders>
              <w:top w:val="nil"/>
              <w:left w:val="nil"/>
              <w:bottom w:val="nil"/>
              <w:right w:val="nil"/>
            </w:tcBorders>
          </w:tcPr>
          <w:p w:rsidR="00D25BC9" w:rsidRPr="00091842" w:rsidRDefault="00D25BC9" w:rsidP="00D25BC9">
            <w:r w:rsidRPr="00091842">
              <w:rPr>
                <w:rFonts w:hint="eastAsia"/>
              </w:rPr>
              <w:t>（京都大学大学院　教授）</w:t>
            </w:r>
          </w:p>
        </w:tc>
        <w:tc>
          <w:tcPr>
            <w:tcW w:w="3929" w:type="dxa"/>
            <w:tcBorders>
              <w:top w:val="nil"/>
              <w:left w:val="nil"/>
              <w:bottom w:val="nil"/>
              <w:right w:val="nil"/>
            </w:tcBorders>
          </w:tcPr>
          <w:p w:rsidR="00D25BC9" w:rsidRPr="00091842" w:rsidRDefault="00D25BC9" w:rsidP="00D25BC9">
            <w:r w:rsidRPr="00091842">
              <w:rPr>
                <w:rFonts w:hint="eastAsia"/>
              </w:rPr>
              <w:t>河川・港湾・公園部会</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 xml:space="preserve">　高岡　昌輝</w:t>
            </w:r>
          </w:p>
        </w:tc>
        <w:tc>
          <w:tcPr>
            <w:tcW w:w="3336" w:type="dxa"/>
            <w:tcBorders>
              <w:top w:val="nil"/>
              <w:left w:val="nil"/>
              <w:bottom w:val="nil"/>
              <w:right w:val="nil"/>
            </w:tcBorders>
          </w:tcPr>
          <w:p w:rsidR="00D25BC9" w:rsidRPr="00091842" w:rsidRDefault="00D25BC9" w:rsidP="00D25BC9">
            <w:r w:rsidRPr="00091842">
              <w:rPr>
                <w:rFonts w:hint="eastAsia"/>
              </w:rPr>
              <w:t>（京都大学大学院　教授）</w:t>
            </w:r>
          </w:p>
        </w:tc>
        <w:tc>
          <w:tcPr>
            <w:tcW w:w="3929" w:type="dxa"/>
            <w:tcBorders>
              <w:top w:val="nil"/>
              <w:left w:val="nil"/>
              <w:bottom w:val="nil"/>
              <w:right w:val="nil"/>
            </w:tcBorders>
          </w:tcPr>
          <w:p w:rsidR="00D25BC9" w:rsidRPr="00091842" w:rsidRDefault="00D25BC9" w:rsidP="00D25BC9">
            <w:r w:rsidRPr="00091842">
              <w:rPr>
                <w:rFonts w:hint="eastAsia"/>
              </w:rPr>
              <w:t>下水等設備部会</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 xml:space="preserve">　戸田　圭一</w:t>
            </w:r>
          </w:p>
        </w:tc>
        <w:tc>
          <w:tcPr>
            <w:tcW w:w="3336" w:type="dxa"/>
            <w:tcBorders>
              <w:top w:val="nil"/>
              <w:left w:val="nil"/>
              <w:bottom w:val="nil"/>
              <w:right w:val="nil"/>
            </w:tcBorders>
          </w:tcPr>
          <w:p w:rsidR="00D25BC9" w:rsidRPr="00091842" w:rsidRDefault="00D25BC9" w:rsidP="00D25BC9">
            <w:r w:rsidRPr="00091842">
              <w:rPr>
                <w:rFonts w:hint="eastAsia"/>
              </w:rPr>
              <w:t>（京都大学大学院　教授）</w:t>
            </w:r>
          </w:p>
        </w:tc>
        <w:tc>
          <w:tcPr>
            <w:tcW w:w="3929" w:type="dxa"/>
            <w:tcBorders>
              <w:top w:val="nil"/>
              <w:left w:val="nil"/>
              <w:bottom w:val="nil"/>
              <w:right w:val="nil"/>
            </w:tcBorders>
          </w:tcPr>
          <w:p w:rsidR="00D25BC9" w:rsidRPr="00091842" w:rsidRDefault="00D25BC9" w:rsidP="00D25BC9">
            <w:r w:rsidRPr="00091842">
              <w:rPr>
                <w:rFonts w:hint="eastAsia"/>
              </w:rPr>
              <w:t>河川・港湾・公園部会</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 xml:space="preserve">　長尾　毅</w:t>
            </w:r>
          </w:p>
        </w:tc>
        <w:tc>
          <w:tcPr>
            <w:tcW w:w="3336" w:type="dxa"/>
            <w:tcBorders>
              <w:top w:val="nil"/>
              <w:left w:val="nil"/>
              <w:bottom w:val="nil"/>
              <w:right w:val="nil"/>
            </w:tcBorders>
          </w:tcPr>
          <w:p w:rsidR="00D25BC9" w:rsidRPr="00091842" w:rsidRDefault="00D25BC9" w:rsidP="00D25BC9">
            <w:r w:rsidRPr="00091842">
              <w:rPr>
                <w:rFonts w:hint="eastAsia"/>
              </w:rPr>
              <w:t>（神戸大学　教授）</w:t>
            </w:r>
          </w:p>
        </w:tc>
        <w:tc>
          <w:tcPr>
            <w:tcW w:w="3929" w:type="dxa"/>
            <w:tcBorders>
              <w:top w:val="nil"/>
              <w:left w:val="nil"/>
              <w:bottom w:val="nil"/>
              <w:right w:val="nil"/>
            </w:tcBorders>
          </w:tcPr>
          <w:p w:rsidR="00D25BC9" w:rsidRPr="00091842" w:rsidRDefault="00D25BC9" w:rsidP="00D25BC9">
            <w:r w:rsidRPr="00091842">
              <w:rPr>
                <w:rFonts w:hint="eastAsia"/>
              </w:rPr>
              <w:t>河川・港湾・公園部会／全体検討部会</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〇奈良　敬</w:t>
            </w:r>
          </w:p>
        </w:tc>
        <w:tc>
          <w:tcPr>
            <w:tcW w:w="3336" w:type="dxa"/>
            <w:tcBorders>
              <w:top w:val="nil"/>
              <w:left w:val="nil"/>
              <w:bottom w:val="nil"/>
              <w:right w:val="nil"/>
            </w:tcBorders>
          </w:tcPr>
          <w:p w:rsidR="00D25BC9" w:rsidRPr="00091842" w:rsidRDefault="00D25BC9" w:rsidP="00D25BC9">
            <w:r w:rsidRPr="00091842">
              <w:rPr>
                <w:rFonts w:hint="eastAsia"/>
              </w:rPr>
              <w:t>（大阪大学大学院　教授）</w:t>
            </w:r>
          </w:p>
        </w:tc>
        <w:tc>
          <w:tcPr>
            <w:tcW w:w="3929" w:type="dxa"/>
            <w:tcBorders>
              <w:top w:val="nil"/>
              <w:left w:val="nil"/>
              <w:bottom w:val="nil"/>
              <w:right w:val="nil"/>
            </w:tcBorders>
          </w:tcPr>
          <w:p w:rsidR="00D25BC9" w:rsidRPr="00091842" w:rsidRDefault="00D25BC9" w:rsidP="00D25BC9"/>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◎古田　均</w:t>
            </w:r>
          </w:p>
        </w:tc>
        <w:tc>
          <w:tcPr>
            <w:tcW w:w="3336" w:type="dxa"/>
            <w:tcBorders>
              <w:top w:val="nil"/>
              <w:left w:val="nil"/>
              <w:bottom w:val="nil"/>
              <w:right w:val="nil"/>
            </w:tcBorders>
          </w:tcPr>
          <w:p w:rsidR="00D25BC9" w:rsidRPr="00091842" w:rsidRDefault="00D25BC9" w:rsidP="00D25BC9">
            <w:r w:rsidRPr="00091842">
              <w:rPr>
                <w:rFonts w:hint="eastAsia"/>
              </w:rPr>
              <w:t>（関西大学　教授）</w:t>
            </w:r>
          </w:p>
        </w:tc>
        <w:tc>
          <w:tcPr>
            <w:tcW w:w="3929" w:type="dxa"/>
            <w:tcBorders>
              <w:top w:val="nil"/>
              <w:left w:val="nil"/>
              <w:bottom w:val="nil"/>
              <w:right w:val="nil"/>
            </w:tcBorders>
          </w:tcPr>
          <w:p w:rsidR="00D25BC9" w:rsidRPr="00091842" w:rsidRDefault="00D25BC9" w:rsidP="00D25BC9"/>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 xml:space="preserve">　道奥　康治</w:t>
            </w:r>
          </w:p>
        </w:tc>
        <w:tc>
          <w:tcPr>
            <w:tcW w:w="3336" w:type="dxa"/>
            <w:tcBorders>
              <w:top w:val="nil"/>
              <w:left w:val="nil"/>
              <w:bottom w:val="nil"/>
              <w:right w:val="nil"/>
            </w:tcBorders>
          </w:tcPr>
          <w:p w:rsidR="00D25BC9" w:rsidRPr="00091842" w:rsidRDefault="00D25BC9" w:rsidP="00D25BC9">
            <w:r w:rsidRPr="00091842">
              <w:rPr>
                <w:rFonts w:hint="eastAsia"/>
              </w:rPr>
              <w:t>（神戸大学大学院　教授）</w:t>
            </w:r>
          </w:p>
        </w:tc>
        <w:tc>
          <w:tcPr>
            <w:tcW w:w="3929" w:type="dxa"/>
            <w:tcBorders>
              <w:top w:val="nil"/>
              <w:left w:val="nil"/>
              <w:bottom w:val="nil"/>
              <w:right w:val="nil"/>
            </w:tcBorders>
          </w:tcPr>
          <w:p w:rsidR="00D25BC9" w:rsidRPr="00091842" w:rsidRDefault="00D25BC9" w:rsidP="00D25BC9">
            <w:r w:rsidRPr="00091842">
              <w:rPr>
                <w:rFonts w:hint="eastAsia"/>
              </w:rPr>
              <w:t>河川・港湾・公園部会（</w:t>
            </w:r>
            <w:r w:rsidRPr="00091842">
              <w:rPr>
                <w:rFonts w:hint="eastAsia"/>
              </w:rPr>
              <w:t>H26.6</w:t>
            </w:r>
            <w:r w:rsidRPr="00091842">
              <w:rPr>
                <w:rFonts w:hint="eastAsia"/>
              </w:rPr>
              <w:t>まで）</w:t>
            </w:r>
          </w:p>
        </w:tc>
      </w:tr>
      <w:tr w:rsidR="00D25BC9" w:rsidRPr="00091842" w:rsidTr="004D1F81">
        <w:tc>
          <w:tcPr>
            <w:tcW w:w="1866" w:type="dxa"/>
            <w:tcBorders>
              <w:top w:val="nil"/>
              <w:left w:val="nil"/>
              <w:bottom w:val="nil"/>
              <w:right w:val="nil"/>
            </w:tcBorders>
          </w:tcPr>
          <w:p w:rsidR="00D25BC9" w:rsidRPr="00091842" w:rsidRDefault="00D25BC9" w:rsidP="00D25BC9">
            <w:r w:rsidRPr="00091842">
              <w:rPr>
                <w:rFonts w:hint="eastAsia"/>
              </w:rPr>
              <w:t xml:space="preserve">　山口　隆司</w:t>
            </w:r>
          </w:p>
        </w:tc>
        <w:tc>
          <w:tcPr>
            <w:tcW w:w="3336" w:type="dxa"/>
            <w:tcBorders>
              <w:top w:val="nil"/>
              <w:left w:val="nil"/>
              <w:bottom w:val="nil"/>
              <w:right w:val="nil"/>
            </w:tcBorders>
          </w:tcPr>
          <w:p w:rsidR="00D25BC9" w:rsidRPr="00091842" w:rsidRDefault="00D25BC9" w:rsidP="00D25BC9">
            <w:r w:rsidRPr="00091842">
              <w:rPr>
                <w:rFonts w:hint="eastAsia"/>
              </w:rPr>
              <w:t>（大阪市立大学大学院　教授）</w:t>
            </w:r>
          </w:p>
        </w:tc>
        <w:tc>
          <w:tcPr>
            <w:tcW w:w="3929" w:type="dxa"/>
            <w:tcBorders>
              <w:top w:val="nil"/>
              <w:left w:val="nil"/>
              <w:bottom w:val="nil"/>
              <w:right w:val="nil"/>
            </w:tcBorders>
          </w:tcPr>
          <w:p w:rsidR="00D25BC9" w:rsidRPr="00091842" w:rsidRDefault="00D25BC9" w:rsidP="00D25BC9">
            <w:r w:rsidRPr="00091842">
              <w:rPr>
                <w:rFonts w:hint="eastAsia"/>
              </w:rPr>
              <w:t>道路・橋梁等部会／全体検討部会</w:t>
            </w:r>
          </w:p>
        </w:tc>
      </w:tr>
      <w:tr w:rsidR="00D25BC9" w:rsidRPr="00D25BC9" w:rsidTr="004D1F81">
        <w:tc>
          <w:tcPr>
            <w:tcW w:w="9131" w:type="dxa"/>
            <w:gridSpan w:val="3"/>
            <w:tcBorders>
              <w:top w:val="nil"/>
              <w:left w:val="nil"/>
              <w:bottom w:val="nil"/>
              <w:right w:val="nil"/>
            </w:tcBorders>
          </w:tcPr>
          <w:p w:rsidR="00D25BC9" w:rsidRPr="00D25BC9" w:rsidRDefault="00D25BC9" w:rsidP="00D25BC9">
            <w:pPr>
              <w:jc w:val="right"/>
            </w:pPr>
            <w:r w:rsidRPr="00091842">
              <w:rPr>
                <w:rFonts w:hint="eastAsia"/>
              </w:rPr>
              <w:t>（五十音順、敬称略　◎会長　〇会長代理、部会長）</w:t>
            </w:r>
          </w:p>
        </w:tc>
      </w:tr>
    </w:tbl>
    <w:p w:rsidR="00656476" w:rsidRPr="00D25BC9" w:rsidRDefault="00656476" w:rsidP="00934845"/>
    <w:sectPr w:rsidR="00656476" w:rsidRPr="00D25BC9" w:rsidSect="00B84244">
      <w:footerReference w:type="even" r:id="rId14"/>
      <w:footerReference w:type="default" r:id="rId15"/>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4D" w:rsidRDefault="00703D4D">
      <w:r>
        <w:separator/>
      </w:r>
    </w:p>
  </w:endnote>
  <w:endnote w:type="continuationSeparator" w:id="0">
    <w:p w:rsidR="00703D4D" w:rsidRDefault="0070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4D" w:rsidRDefault="00703D4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703D4D" w:rsidRDefault="00703D4D">
    <w:pPr>
      <w:pStyle w:val="a4"/>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13338"/>
      <w:docPartObj>
        <w:docPartGallery w:val="Page Numbers (Bottom of Page)"/>
        <w:docPartUnique/>
      </w:docPartObj>
    </w:sdtPr>
    <w:sdtEndPr/>
    <w:sdtContent>
      <w:p w:rsidR="00703D4D" w:rsidRDefault="00703D4D">
        <w:pPr>
          <w:pStyle w:val="a4"/>
          <w:jc w:val="center"/>
        </w:pPr>
        <w:r w:rsidRPr="00C34CB6">
          <w:rPr>
            <w:rFonts w:ascii="Arial Unicode MS" w:eastAsia="Arial Unicode MS" w:hAnsi="Arial Unicode MS" w:cs="Arial Unicode MS"/>
            <w:noProof/>
            <w:sz w:val="32"/>
            <w:szCs w:val="32"/>
          </w:rPr>
          <mc:AlternateContent>
            <mc:Choice Requires="wps">
              <w:drawing>
                <wp:anchor distT="0" distB="0" distL="114300" distR="114300" simplePos="0" relativeHeight="251661312" behindDoc="0" locked="0" layoutInCell="1" allowOverlap="1" wp14:anchorId="50F5B4CE" wp14:editId="7D262630">
                  <wp:simplePos x="0" y="0"/>
                  <wp:positionH relativeFrom="column">
                    <wp:posOffset>-7060</wp:posOffset>
                  </wp:positionH>
                  <wp:positionV relativeFrom="paragraph">
                    <wp:posOffset>-219215</wp:posOffset>
                  </wp:positionV>
                  <wp:extent cx="5762625" cy="85725"/>
                  <wp:effectExtent l="0" t="0" r="28575" b="28575"/>
                  <wp:wrapNone/>
                  <wp:docPr id="440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rsidR="00703D4D" w:rsidRPr="00D856E6" w:rsidRDefault="00703D4D" w:rsidP="00C34CB6">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55pt;margin-top:-17.25pt;width:453.7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" fillcolor="black">
                  <v:textbox inset="5.85pt,.7pt,5.85pt,.7pt">
                    <w:txbxContent>
                      <w:p w:rsidR="00703D4D" w:rsidRPr="00D856E6" w:rsidRDefault="00703D4D" w:rsidP="00C34CB6">
                        <w:pPr>
                          <w:spacing w:line="400" w:lineRule="exact"/>
                          <w:jc w:val="right"/>
                          <w:rPr>
                            <w:rFonts w:ascii="HG丸ｺﾞｼｯｸM-PRO" w:eastAsia="HG丸ｺﾞｼｯｸM-PRO" w:hAnsi="HG丸ｺﾞｼｯｸM-PRO"/>
                          </w:rPr>
                        </w:pPr>
                      </w:p>
                    </w:txbxContent>
                  </v:textbox>
                </v:shape>
              </w:pict>
            </mc:Fallback>
          </mc:AlternateContent>
        </w:r>
        <w:r>
          <w:fldChar w:fldCharType="begin"/>
        </w:r>
        <w:r>
          <w:instrText>PAGE   \* MERGEFORMAT</w:instrText>
        </w:r>
        <w:r>
          <w:fldChar w:fldCharType="separate"/>
        </w:r>
        <w:r w:rsidR="003F69A7" w:rsidRPr="003F69A7">
          <w:rPr>
            <w:noProof/>
            <w:lang w:val="ja-JP"/>
          </w:rPr>
          <w:t>II</w:t>
        </w:r>
        <w:r>
          <w:fldChar w:fldCharType="end"/>
        </w:r>
      </w:p>
    </w:sdtContent>
  </w:sdt>
  <w:p w:rsidR="00703D4D" w:rsidRDefault="00703D4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4D" w:rsidRDefault="00703D4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rsidR="00703D4D" w:rsidRDefault="00703D4D">
    <w:pPr>
      <w:pStyle w:val="a4"/>
      <w:spacing w:before="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858207"/>
      <w:docPartObj>
        <w:docPartGallery w:val="Page Numbers (Bottom of Page)"/>
        <w:docPartUnique/>
      </w:docPartObj>
    </w:sdtPr>
    <w:sdtEndPr/>
    <w:sdtContent>
      <w:p w:rsidR="00703D4D" w:rsidRDefault="00703D4D">
        <w:pPr>
          <w:pStyle w:val="a4"/>
          <w:jc w:val="center"/>
        </w:pPr>
        <w:r w:rsidRPr="00C34CB6">
          <w:rPr>
            <w:rFonts w:ascii="Arial Unicode MS" w:eastAsia="Arial Unicode MS" w:hAnsi="Arial Unicode MS" w:cs="Arial Unicode MS"/>
            <w:noProof/>
            <w:sz w:val="32"/>
            <w:szCs w:val="32"/>
          </w:rPr>
          <mc:AlternateContent>
            <mc:Choice Requires="wps">
              <w:drawing>
                <wp:anchor distT="0" distB="0" distL="114300" distR="114300" simplePos="0" relativeHeight="251663360" behindDoc="0" locked="0" layoutInCell="1" allowOverlap="1" wp14:anchorId="7E2C94B0" wp14:editId="0F510E90">
                  <wp:simplePos x="0" y="0"/>
                  <wp:positionH relativeFrom="column">
                    <wp:posOffset>-7060</wp:posOffset>
                  </wp:positionH>
                  <wp:positionV relativeFrom="paragraph">
                    <wp:posOffset>-219215</wp:posOffset>
                  </wp:positionV>
                  <wp:extent cx="5762625" cy="85725"/>
                  <wp:effectExtent l="0" t="0" r="28575" b="28575"/>
                  <wp:wrapNone/>
                  <wp:docPr id="3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rsidR="00703D4D" w:rsidRPr="00D856E6" w:rsidRDefault="00703D4D" w:rsidP="00C34CB6">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55pt;margin-top:-17.25pt;width:453.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" fillcolor="black">
                  <v:textbox inset="5.85pt,.7pt,5.85pt,.7pt">
                    <w:txbxContent>
                      <w:p w:rsidR="00703D4D" w:rsidRPr="00D856E6" w:rsidRDefault="00703D4D" w:rsidP="00C34CB6">
                        <w:pPr>
                          <w:spacing w:line="400" w:lineRule="exact"/>
                          <w:jc w:val="right"/>
                          <w:rPr>
                            <w:rFonts w:ascii="HG丸ｺﾞｼｯｸM-PRO" w:eastAsia="HG丸ｺﾞｼｯｸM-PRO" w:hAnsi="HG丸ｺﾞｼｯｸM-PRO"/>
                          </w:rPr>
                        </w:pPr>
                      </w:p>
                    </w:txbxContent>
                  </v:textbox>
                </v:shape>
              </w:pict>
            </mc:Fallback>
          </mc:AlternateContent>
        </w:r>
        <w:r>
          <w:fldChar w:fldCharType="begin"/>
        </w:r>
        <w:r>
          <w:instrText>PAGE   \* MERGEFORMAT</w:instrText>
        </w:r>
        <w:r>
          <w:fldChar w:fldCharType="separate"/>
        </w:r>
        <w:r w:rsidR="003F69A7" w:rsidRPr="003F69A7">
          <w:rPr>
            <w:noProof/>
            <w:lang w:val="ja-JP"/>
          </w:rPr>
          <w:t>40</w:t>
        </w:r>
        <w:r>
          <w:fldChar w:fldCharType="end"/>
        </w:r>
      </w:p>
    </w:sdtContent>
  </w:sdt>
  <w:p w:rsidR="00703D4D" w:rsidRDefault="00703D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4D" w:rsidRDefault="00703D4D">
      <w:r>
        <w:separator/>
      </w:r>
    </w:p>
  </w:footnote>
  <w:footnote w:type="continuationSeparator" w:id="0">
    <w:p w:rsidR="00703D4D" w:rsidRDefault="00703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4D" w:rsidRDefault="00703D4D" w:rsidP="001052CD">
    <w:pPr>
      <w:spacing w:line="400" w:lineRule="exact"/>
      <w:jc w:val="right"/>
    </w:pPr>
  </w:p>
  <w:p w:rsidR="00703D4D" w:rsidRDefault="00703D4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D4D" w:rsidRDefault="00703D4D" w:rsidP="001052CD">
    <w:pPr>
      <w:spacing w:line="400" w:lineRule="exact"/>
      <w:jc w:val="right"/>
    </w:pPr>
    <w:r w:rsidRPr="00147C7D">
      <w:rPr>
        <w:noProof/>
      </w:rPr>
      <mc:AlternateContent>
        <mc:Choice Requires="wps">
          <w:drawing>
            <wp:anchor distT="0" distB="0" distL="114300" distR="114300" simplePos="0" relativeHeight="251665408" behindDoc="0" locked="0" layoutInCell="1" allowOverlap="1" wp14:anchorId="4CFEA493" wp14:editId="5FFC6E45">
              <wp:simplePos x="0" y="0"/>
              <wp:positionH relativeFrom="column">
                <wp:posOffset>-5080</wp:posOffset>
              </wp:positionH>
              <wp:positionV relativeFrom="paragraph">
                <wp:posOffset>-43180</wp:posOffset>
              </wp:positionV>
              <wp:extent cx="5762625" cy="314325"/>
              <wp:effectExtent l="0" t="0" r="28575" b="28575"/>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rsidR="00703D4D" w:rsidRPr="00D856E6" w:rsidRDefault="00703D4D" w:rsidP="001052CD">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p w:rsidR="00703D4D" w:rsidRPr="00D856E6" w:rsidRDefault="00703D4D" w:rsidP="001052CD">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4pt;margin-top:-3.4pt;width:453.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" fillcolor="black">
              <v:textbox inset="5.85pt,.7pt,5.85pt,.7pt">
                <w:txbxContent>
                  <w:p w:rsidR="00703D4D" w:rsidRPr="00D856E6" w:rsidRDefault="00703D4D" w:rsidP="001052CD">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大阪府都市基盤施設維持管理技術審議会</w:t>
                    </w:r>
                  </w:p>
                  <w:p w:rsidR="00703D4D" w:rsidRPr="00D856E6" w:rsidRDefault="00703D4D" w:rsidP="001052CD">
                    <w:pPr>
                      <w:spacing w:line="400" w:lineRule="exact"/>
                      <w:jc w:val="right"/>
                      <w:rPr>
                        <w:rFonts w:ascii="HG丸ｺﾞｼｯｸM-PRO" w:eastAsia="HG丸ｺﾞｼｯｸM-PRO" w:hAnsi="HG丸ｺﾞｼｯｸM-PRO"/>
                      </w:rPr>
                    </w:pPr>
                  </w:p>
                </w:txbxContent>
              </v:textbox>
            </v:shape>
          </w:pict>
        </mc:Fallback>
      </mc:AlternateContent>
    </w:r>
  </w:p>
  <w:p w:rsidR="00703D4D" w:rsidRDefault="00703D4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21AA"/>
    <w:multiLevelType w:val="hybridMultilevel"/>
    <w:tmpl w:val="5F8E24B2"/>
    <w:lvl w:ilvl="0" w:tplc="5BE4A3D0">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0D4B3258"/>
    <w:multiLevelType w:val="hybridMultilevel"/>
    <w:tmpl w:val="162E3B4C"/>
    <w:lvl w:ilvl="0" w:tplc="5BE4A3D0">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nsid w:val="10FF3C1E"/>
    <w:multiLevelType w:val="hybridMultilevel"/>
    <w:tmpl w:val="178CA506"/>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3">
    <w:nsid w:val="13FC57C1"/>
    <w:multiLevelType w:val="hybridMultilevel"/>
    <w:tmpl w:val="82C67F90"/>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nsid w:val="18923E43"/>
    <w:multiLevelType w:val="hybridMultilevel"/>
    <w:tmpl w:val="97867F1E"/>
    <w:lvl w:ilvl="0" w:tplc="5BE4A3D0">
      <w:numFmt w:val="bullet"/>
      <w:lvlText w:val="・"/>
      <w:lvlJc w:val="left"/>
      <w:pPr>
        <w:ind w:left="1155" w:hanging="42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5">
    <w:nsid w:val="19CF6140"/>
    <w:multiLevelType w:val="hybridMultilevel"/>
    <w:tmpl w:val="5E6E0816"/>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6">
    <w:nsid w:val="21573FAC"/>
    <w:multiLevelType w:val="hybridMultilevel"/>
    <w:tmpl w:val="276014BA"/>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7">
    <w:nsid w:val="22C469E8"/>
    <w:multiLevelType w:val="hybridMultilevel"/>
    <w:tmpl w:val="4DB6B7C4"/>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8">
    <w:nsid w:val="24E4071F"/>
    <w:multiLevelType w:val="hybridMultilevel"/>
    <w:tmpl w:val="ACF8463E"/>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9">
    <w:nsid w:val="2890683D"/>
    <w:multiLevelType w:val="hybridMultilevel"/>
    <w:tmpl w:val="993E85C0"/>
    <w:lvl w:ilvl="0" w:tplc="5BE4A3D0">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2BCC652E"/>
    <w:multiLevelType w:val="hybridMultilevel"/>
    <w:tmpl w:val="A7A2942C"/>
    <w:lvl w:ilvl="0" w:tplc="5BE4A3D0">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
    <w:nsid w:val="2FDD6858"/>
    <w:multiLevelType w:val="hybridMultilevel"/>
    <w:tmpl w:val="7C6A8244"/>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2">
    <w:nsid w:val="321B760E"/>
    <w:multiLevelType w:val="hybridMultilevel"/>
    <w:tmpl w:val="91AAA024"/>
    <w:lvl w:ilvl="0" w:tplc="9118F0AC">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331028AC"/>
    <w:multiLevelType w:val="hybridMultilevel"/>
    <w:tmpl w:val="FB384244"/>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nsid w:val="356D5255"/>
    <w:multiLevelType w:val="hybridMultilevel"/>
    <w:tmpl w:val="A1BC2A10"/>
    <w:lvl w:ilvl="0" w:tplc="5BE4A3D0">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36E11304"/>
    <w:multiLevelType w:val="hybridMultilevel"/>
    <w:tmpl w:val="4FE46AC6"/>
    <w:lvl w:ilvl="0" w:tplc="5BE4A3D0">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6">
    <w:nsid w:val="3EF74C11"/>
    <w:multiLevelType w:val="hybridMultilevel"/>
    <w:tmpl w:val="C0063144"/>
    <w:lvl w:ilvl="0" w:tplc="5BE4A3D0">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nsid w:val="46526D85"/>
    <w:multiLevelType w:val="hybridMultilevel"/>
    <w:tmpl w:val="A65A6038"/>
    <w:lvl w:ilvl="0" w:tplc="5BE4A3D0">
      <w:numFmt w:val="bullet"/>
      <w:lvlText w:val="・"/>
      <w:lvlJc w:val="left"/>
      <w:pPr>
        <w:ind w:left="1335" w:hanging="39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nsid w:val="4D656BFA"/>
    <w:multiLevelType w:val="hybridMultilevel"/>
    <w:tmpl w:val="2C0C5118"/>
    <w:lvl w:ilvl="0" w:tplc="5BE4A3D0">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nsid w:val="531769B3"/>
    <w:multiLevelType w:val="hybridMultilevel"/>
    <w:tmpl w:val="85AE0A4E"/>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0">
    <w:nsid w:val="589B751C"/>
    <w:multiLevelType w:val="hybridMultilevel"/>
    <w:tmpl w:val="D4D8E7A0"/>
    <w:lvl w:ilvl="0" w:tplc="5BE4A3D0">
      <w:numFmt w:val="bullet"/>
      <w:lvlText w:val="・"/>
      <w:lvlJc w:val="left"/>
      <w:pPr>
        <w:ind w:left="705" w:hanging="390"/>
      </w:pPr>
      <w:rPr>
        <w:rFonts w:ascii="ＭＳ 明朝" w:eastAsia="ＭＳ 明朝" w:hAnsi="ＭＳ 明朝" w:cs="Times New Roman" w:hint="eastAsia"/>
      </w:rPr>
    </w:lvl>
    <w:lvl w:ilvl="1" w:tplc="5BE4A3D0">
      <w:numFmt w:val="bullet"/>
      <w:lvlText w:val="・"/>
      <w:lvlJc w:val="left"/>
      <w:pPr>
        <w:ind w:left="1155" w:hanging="420"/>
      </w:pPr>
      <w:rPr>
        <w:rFonts w:ascii="ＭＳ 明朝" w:eastAsia="ＭＳ 明朝" w:hAnsi="ＭＳ 明朝" w:cs="Times New Roman" w:hint="eastAsia"/>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1">
    <w:nsid w:val="5D1D67BE"/>
    <w:multiLevelType w:val="hybridMultilevel"/>
    <w:tmpl w:val="515E01B6"/>
    <w:lvl w:ilvl="0" w:tplc="5BE4A3D0">
      <w:numFmt w:val="bullet"/>
      <w:lvlText w:val="・"/>
      <w:lvlJc w:val="left"/>
      <w:pPr>
        <w:ind w:left="1365" w:hanging="42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2">
    <w:nsid w:val="66290EE1"/>
    <w:multiLevelType w:val="hybridMultilevel"/>
    <w:tmpl w:val="09CEA6DE"/>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3">
    <w:nsid w:val="6EF867B7"/>
    <w:multiLevelType w:val="hybridMultilevel"/>
    <w:tmpl w:val="3E000944"/>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4">
    <w:nsid w:val="71E11BEF"/>
    <w:multiLevelType w:val="hybridMultilevel"/>
    <w:tmpl w:val="B5F88C14"/>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5">
    <w:nsid w:val="7497066F"/>
    <w:multiLevelType w:val="hybridMultilevel"/>
    <w:tmpl w:val="F6F4864A"/>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6">
    <w:nsid w:val="756C0A2D"/>
    <w:multiLevelType w:val="hybridMultilevel"/>
    <w:tmpl w:val="3B22D490"/>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7">
    <w:nsid w:val="760B549C"/>
    <w:multiLevelType w:val="hybridMultilevel"/>
    <w:tmpl w:val="B7D4EC1E"/>
    <w:lvl w:ilvl="0" w:tplc="0B762624">
      <w:start w:val="1"/>
      <w:numFmt w:val="decimal"/>
      <w:lvlText w:val="%1."/>
      <w:lvlJc w:val="left"/>
      <w:pPr>
        <w:ind w:left="1020" w:hanging="39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nsid w:val="7B93198E"/>
    <w:multiLevelType w:val="hybridMultilevel"/>
    <w:tmpl w:val="31A4B918"/>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29">
    <w:nsid w:val="7BF94387"/>
    <w:multiLevelType w:val="hybridMultilevel"/>
    <w:tmpl w:val="BBCE7FD6"/>
    <w:lvl w:ilvl="0" w:tplc="5BE4A3D0">
      <w:numFmt w:val="bullet"/>
      <w:lvlText w:val="・"/>
      <w:lvlJc w:val="left"/>
      <w:pPr>
        <w:ind w:left="1575" w:hanging="420"/>
      </w:pPr>
      <w:rPr>
        <w:rFonts w:ascii="ＭＳ 明朝" w:eastAsia="ＭＳ 明朝" w:hAnsi="ＭＳ 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30">
    <w:nsid w:val="7C4127A0"/>
    <w:multiLevelType w:val="multilevel"/>
    <w:tmpl w:val="9AC2A2E0"/>
    <w:lvl w:ilvl="0">
      <w:start w:val="1"/>
      <w:numFmt w:val="decimal"/>
      <w:pStyle w:val="1"/>
      <w:suff w:val="nothing"/>
      <w:lvlText w:val="%1.　"/>
      <w:lvlJc w:val="left"/>
      <w:pPr>
        <w:ind w:left="516" w:hanging="516"/>
      </w:pPr>
      <w:rPr>
        <w:rFonts w:hint="eastAsia"/>
      </w:rPr>
    </w:lvl>
    <w:lvl w:ilvl="1">
      <w:start w:val="1"/>
      <w:numFmt w:val="decimal"/>
      <w:pStyle w:val="2"/>
      <w:suff w:val="nothing"/>
      <w:lvlText w:val="%1.%2　"/>
      <w:lvlJc w:val="left"/>
      <w:pPr>
        <w:ind w:left="680" w:hanging="572"/>
      </w:pPr>
      <w:rPr>
        <w:rFonts w:hint="eastAsia"/>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465"/>
      </w:pPr>
      <w:rPr>
        <w:rFonts w:hint="eastAsia"/>
      </w:rPr>
    </w:lvl>
    <w:lvl w:ilvl="4">
      <w:start w:val="1"/>
      <w:numFmt w:val="decimal"/>
      <w:pStyle w:val="5"/>
      <w:suff w:val="nothing"/>
      <w:lvlText w:val="%5)　"/>
      <w:lvlJc w:val="left"/>
      <w:pPr>
        <w:ind w:left="1134" w:hanging="397"/>
      </w:pPr>
      <w:rPr>
        <w:rFonts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30"/>
  </w:num>
  <w:num w:numId="2">
    <w:abstractNumId w:val="30"/>
  </w:num>
  <w:num w:numId="3">
    <w:abstractNumId w:val="30"/>
  </w:num>
  <w:num w:numId="4">
    <w:abstractNumId w:val="13"/>
  </w:num>
  <w:num w:numId="5">
    <w:abstractNumId w:val="20"/>
  </w:num>
  <w:num w:numId="6">
    <w:abstractNumId w:val="17"/>
  </w:num>
  <w:num w:numId="7">
    <w:abstractNumId w:val="8"/>
  </w:num>
  <w:num w:numId="8">
    <w:abstractNumId w:val="26"/>
  </w:num>
  <w:num w:numId="9">
    <w:abstractNumId w:val="14"/>
  </w:num>
  <w:num w:numId="10">
    <w:abstractNumId w:val="12"/>
  </w:num>
  <w:num w:numId="11">
    <w:abstractNumId w:val="27"/>
  </w:num>
  <w:num w:numId="12">
    <w:abstractNumId w:val="21"/>
  </w:num>
  <w:num w:numId="13">
    <w:abstractNumId w:val="23"/>
  </w:num>
  <w:num w:numId="14">
    <w:abstractNumId w:val="25"/>
  </w:num>
  <w:num w:numId="15">
    <w:abstractNumId w:val="5"/>
  </w:num>
  <w:num w:numId="16">
    <w:abstractNumId w:val="7"/>
  </w:num>
  <w:num w:numId="17">
    <w:abstractNumId w:val="2"/>
  </w:num>
  <w:num w:numId="18">
    <w:abstractNumId w:val="29"/>
  </w:num>
  <w:num w:numId="19">
    <w:abstractNumId w:val="24"/>
  </w:num>
  <w:num w:numId="20">
    <w:abstractNumId w:val="1"/>
  </w:num>
  <w:num w:numId="21">
    <w:abstractNumId w:val="3"/>
  </w:num>
  <w:num w:numId="22">
    <w:abstractNumId w:val="19"/>
  </w:num>
  <w:num w:numId="23">
    <w:abstractNumId w:val="22"/>
  </w:num>
  <w:num w:numId="24">
    <w:abstractNumId w:val="28"/>
  </w:num>
  <w:num w:numId="25">
    <w:abstractNumId w:val="11"/>
  </w:num>
  <w:num w:numId="26">
    <w:abstractNumId w:val="6"/>
  </w:num>
  <w:num w:numId="27">
    <w:abstractNumId w:val="0"/>
  </w:num>
  <w:num w:numId="28">
    <w:abstractNumId w:val="15"/>
  </w:num>
  <w:num w:numId="29">
    <w:abstractNumId w:val="4"/>
  </w:num>
  <w:num w:numId="30">
    <w:abstractNumId w:val="16"/>
  </w:num>
  <w:num w:numId="31">
    <w:abstractNumId w:val="9"/>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ja-JP" w:vendorID="64" w:dllVersion="131078" w:nlCheck="1" w:checkStyle="1"/>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76"/>
    <w:rsid w:val="00076E1C"/>
    <w:rsid w:val="000854AA"/>
    <w:rsid w:val="00091842"/>
    <w:rsid w:val="000A5340"/>
    <w:rsid w:val="000C419F"/>
    <w:rsid w:val="001052CD"/>
    <w:rsid w:val="001261F9"/>
    <w:rsid w:val="00137839"/>
    <w:rsid w:val="00291459"/>
    <w:rsid w:val="00291966"/>
    <w:rsid w:val="003435CA"/>
    <w:rsid w:val="003E4CDF"/>
    <w:rsid w:val="003F69A7"/>
    <w:rsid w:val="00402C49"/>
    <w:rsid w:val="0047095B"/>
    <w:rsid w:val="00480793"/>
    <w:rsid w:val="0049787E"/>
    <w:rsid w:val="004B27E3"/>
    <w:rsid w:val="004D1F81"/>
    <w:rsid w:val="004E2251"/>
    <w:rsid w:val="004E6D3E"/>
    <w:rsid w:val="00533C6E"/>
    <w:rsid w:val="00544260"/>
    <w:rsid w:val="00596549"/>
    <w:rsid w:val="005B5BDA"/>
    <w:rsid w:val="00606E6A"/>
    <w:rsid w:val="00656476"/>
    <w:rsid w:val="0069538E"/>
    <w:rsid w:val="006F32ED"/>
    <w:rsid w:val="00703D4D"/>
    <w:rsid w:val="00791644"/>
    <w:rsid w:val="007A596E"/>
    <w:rsid w:val="007C0F88"/>
    <w:rsid w:val="00801F32"/>
    <w:rsid w:val="00842625"/>
    <w:rsid w:val="008905FD"/>
    <w:rsid w:val="00934845"/>
    <w:rsid w:val="009D5CD1"/>
    <w:rsid w:val="009D73F9"/>
    <w:rsid w:val="00A13057"/>
    <w:rsid w:val="00A32408"/>
    <w:rsid w:val="00A470BD"/>
    <w:rsid w:val="00AB73BE"/>
    <w:rsid w:val="00B16D1E"/>
    <w:rsid w:val="00B40E0C"/>
    <w:rsid w:val="00B6249A"/>
    <w:rsid w:val="00B6545B"/>
    <w:rsid w:val="00B72FBB"/>
    <w:rsid w:val="00B84244"/>
    <w:rsid w:val="00BD5FE8"/>
    <w:rsid w:val="00C10F2A"/>
    <w:rsid w:val="00C12A65"/>
    <w:rsid w:val="00C34CB6"/>
    <w:rsid w:val="00D25BC9"/>
    <w:rsid w:val="00D53321"/>
    <w:rsid w:val="00E96F4A"/>
    <w:rsid w:val="00ED0E2A"/>
    <w:rsid w:val="00EF411B"/>
    <w:rsid w:val="00F266BC"/>
    <w:rsid w:val="00F334D8"/>
    <w:rsid w:val="00F97BD3"/>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ED"/>
    <w:pPr>
      <w:widowControl w:val="0"/>
      <w:jc w:val="both"/>
    </w:pPr>
    <w:rPr>
      <w:kern w:val="2"/>
      <w:sz w:val="21"/>
      <w:szCs w:val="24"/>
    </w:rPr>
  </w:style>
  <w:style w:type="paragraph" w:styleId="1">
    <w:name w:val="heading 1"/>
    <w:basedOn w:val="a0"/>
    <w:next w:val="10"/>
    <w:qFormat/>
    <w:rsid w:val="006F32ED"/>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qFormat/>
    <w:rsid w:val="006F32ED"/>
    <w:pPr>
      <w:keepNext/>
      <w:keepLines/>
      <w:widowControl/>
      <w:numPr>
        <w:ilvl w:val="1"/>
        <w:numId w:val="1"/>
      </w:numPr>
      <w:outlineLvl w:val="1"/>
    </w:pPr>
    <w:rPr>
      <w:rFonts w:ascii="Arial" w:eastAsia="ＭＳ ゴシック" w:hAnsi="Arial"/>
      <w:sz w:val="24"/>
    </w:rPr>
  </w:style>
  <w:style w:type="paragraph" w:styleId="3">
    <w:name w:val="heading 3"/>
    <w:basedOn w:val="a0"/>
    <w:next w:val="30"/>
    <w:qFormat/>
    <w:rsid w:val="006F32ED"/>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rsid w:val="006F32ED"/>
    <w:pPr>
      <w:keepNext/>
      <w:keepLines/>
      <w:widowControl/>
      <w:numPr>
        <w:ilvl w:val="3"/>
        <w:numId w:val="1"/>
      </w:numPr>
      <w:outlineLvl w:val="3"/>
    </w:pPr>
    <w:rPr>
      <w:rFonts w:ascii="Arial" w:eastAsia="ＭＳ ゴシック" w:hAnsi="Arial"/>
      <w:bCs/>
    </w:rPr>
  </w:style>
  <w:style w:type="paragraph" w:styleId="5">
    <w:name w:val="heading 5"/>
    <w:basedOn w:val="a0"/>
    <w:next w:val="50"/>
    <w:qFormat/>
    <w:rsid w:val="006F32ED"/>
    <w:pPr>
      <w:keepNext/>
      <w:keepLines/>
      <w:widowControl/>
      <w:numPr>
        <w:ilvl w:val="4"/>
        <w:numId w:val="1"/>
      </w:numPr>
      <w:outlineLvl w:val="4"/>
    </w:pPr>
    <w:rPr>
      <w:rFonts w:ascii="Arial" w:eastAsia="ＭＳ ゴシック" w:hAnsi="Arial"/>
    </w:rPr>
  </w:style>
  <w:style w:type="paragraph" w:styleId="6">
    <w:name w:val="heading 6"/>
    <w:basedOn w:val="a0"/>
    <w:next w:val="60"/>
    <w:qFormat/>
    <w:rsid w:val="006F32ED"/>
    <w:pPr>
      <w:keepNext/>
      <w:keepLines/>
      <w:widowControl/>
      <w:numPr>
        <w:ilvl w:val="5"/>
        <w:numId w:val="1"/>
      </w:numPr>
      <w:outlineLvl w:val="5"/>
    </w:pPr>
    <w:rPr>
      <w:rFonts w:ascii="Arial" w:eastAsia="ＭＳ ゴシック" w:hAnsi="Arial"/>
      <w:bCs/>
    </w:rPr>
  </w:style>
  <w:style w:type="paragraph" w:styleId="7">
    <w:name w:val="heading 7"/>
    <w:basedOn w:val="a0"/>
    <w:next w:val="70"/>
    <w:qFormat/>
    <w:rsid w:val="006F32ED"/>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6F32ED"/>
    <w:pPr>
      <w:keepNext/>
      <w:keepLines/>
      <w:widowControl/>
      <w:numPr>
        <w:ilvl w:val="7"/>
        <w:numId w:val="1"/>
      </w:numPr>
      <w:outlineLvl w:val="7"/>
    </w:pPr>
    <w:rPr>
      <w:rFonts w:ascii="Arial" w:eastAsia="ＭＳ ゴシック" w:hAnsi="Arial"/>
    </w:rPr>
  </w:style>
  <w:style w:type="paragraph" w:styleId="9">
    <w:name w:val="heading 9"/>
    <w:basedOn w:val="a0"/>
    <w:next w:val="90"/>
    <w:qFormat/>
    <w:rsid w:val="006F32ED"/>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rsid w:val="006F32ED"/>
  </w:style>
  <w:style w:type="paragraph" w:customStyle="1" w:styleId="10">
    <w:name w:val="本文 1"/>
    <w:basedOn w:val="a0"/>
    <w:rsid w:val="006F32ED"/>
    <w:pPr>
      <w:widowControl/>
      <w:ind w:firstLineChars="100" w:firstLine="100"/>
    </w:pPr>
  </w:style>
  <w:style w:type="paragraph" w:styleId="20">
    <w:name w:val="Body Text 2"/>
    <w:basedOn w:val="a0"/>
    <w:link w:val="21"/>
    <w:rsid w:val="006F32ED"/>
    <w:pPr>
      <w:widowControl/>
      <w:ind w:leftChars="50" w:left="50" w:firstLineChars="100" w:firstLine="100"/>
    </w:pPr>
  </w:style>
  <w:style w:type="paragraph" w:styleId="30">
    <w:name w:val="Body Text 3"/>
    <w:basedOn w:val="a0"/>
    <w:semiHidden/>
    <w:rsid w:val="006F32ED"/>
    <w:pPr>
      <w:widowControl/>
      <w:ind w:leftChars="50" w:left="50" w:firstLineChars="100" w:firstLine="100"/>
    </w:pPr>
    <w:rPr>
      <w:szCs w:val="16"/>
    </w:rPr>
  </w:style>
  <w:style w:type="paragraph" w:customStyle="1" w:styleId="40">
    <w:name w:val="本文 4"/>
    <w:basedOn w:val="a0"/>
    <w:rsid w:val="006F32ED"/>
    <w:pPr>
      <w:widowControl/>
      <w:ind w:leftChars="200" w:left="200" w:firstLineChars="100" w:firstLine="100"/>
    </w:pPr>
  </w:style>
  <w:style w:type="paragraph" w:customStyle="1" w:styleId="50">
    <w:name w:val="本文 5"/>
    <w:basedOn w:val="a0"/>
    <w:rsid w:val="006F32ED"/>
    <w:pPr>
      <w:widowControl/>
      <w:ind w:leftChars="350" w:left="350" w:firstLineChars="100" w:firstLine="100"/>
    </w:pPr>
  </w:style>
  <w:style w:type="paragraph" w:customStyle="1" w:styleId="60">
    <w:name w:val="本文 6"/>
    <w:basedOn w:val="a0"/>
    <w:rsid w:val="006F32ED"/>
    <w:pPr>
      <w:widowControl/>
      <w:ind w:leftChars="350" w:left="350" w:firstLineChars="100" w:firstLine="100"/>
    </w:pPr>
  </w:style>
  <w:style w:type="paragraph" w:customStyle="1" w:styleId="70">
    <w:name w:val="本文 7"/>
    <w:basedOn w:val="a0"/>
    <w:rsid w:val="006F32ED"/>
    <w:pPr>
      <w:widowControl/>
      <w:ind w:leftChars="400" w:left="400" w:firstLineChars="100" w:firstLine="100"/>
    </w:pPr>
  </w:style>
  <w:style w:type="paragraph" w:customStyle="1" w:styleId="80">
    <w:name w:val="本文 8"/>
    <w:basedOn w:val="a0"/>
    <w:rsid w:val="006F32ED"/>
    <w:pPr>
      <w:widowControl/>
      <w:ind w:leftChars="450" w:left="450" w:firstLineChars="100" w:firstLine="100"/>
    </w:pPr>
  </w:style>
  <w:style w:type="paragraph" w:customStyle="1" w:styleId="90">
    <w:name w:val="本文 9"/>
    <w:basedOn w:val="a"/>
    <w:rsid w:val="006F32ED"/>
    <w:pPr>
      <w:widowControl/>
      <w:ind w:leftChars="500" w:left="500" w:firstLineChars="100" w:firstLine="100"/>
    </w:pPr>
  </w:style>
  <w:style w:type="paragraph" w:styleId="a4">
    <w:name w:val="footer"/>
    <w:basedOn w:val="a"/>
    <w:link w:val="a5"/>
    <w:uiPriority w:val="99"/>
    <w:rsid w:val="006F32ED"/>
    <w:pPr>
      <w:tabs>
        <w:tab w:val="center" w:pos="4252"/>
        <w:tab w:val="right" w:pos="8504"/>
      </w:tabs>
      <w:snapToGrid w:val="0"/>
      <w:jc w:val="right"/>
    </w:pPr>
  </w:style>
  <w:style w:type="character" w:styleId="a6">
    <w:name w:val="page number"/>
    <w:basedOn w:val="a1"/>
    <w:semiHidden/>
    <w:rsid w:val="006F32ED"/>
  </w:style>
  <w:style w:type="paragraph" w:styleId="a7">
    <w:name w:val="header"/>
    <w:basedOn w:val="a"/>
    <w:semiHidden/>
    <w:rsid w:val="006F32ED"/>
    <w:pPr>
      <w:tabs>
        <w:tab w:val="center" w:pos="4252"/>
        <w:tab w:val="right" w:pos="8504"/>
      </w:tabs>
      <w:snapToGrid w:val="0"/>
    </w:pPr>
  </w:style>
  <w:style w:type="paragraph" w:styleId="a8">
    <w:name w:val="caption"/>
    <w:basedOn w:val="a0"/>
    <w:next w:val="a"/>
    <w:qFormat/>
    <w:rsid w:val="006F32ED"/>
    <w:pPr>
      <w:keepLines/>
      <w:spacing w:beforeLines="50" w:before="50" w:afterLines="50" w:after="50"/>
      <w:jc w:val="center"/>
    </w:pPr>
    <w:rPr>
      <w:rFonts w:ascii="Arial" w:eastAsia="ＭＳ ゴシック" w:hAnsi="Arial"/>
      <w:bCs/>
      <w:szCs w:val="20"/>
    </w:rPr>
  </w:style>
  <w:style w:type="paragraph" w:customStyle="1" w:styleId="22">
    <w:name w:val="タイトル 2"/>
    <w:basedOn w:val="a0"/>
    <w:next w:val="a"/>
    <w:rsid w:val="006F32ED"/>
    <w:pPr>
      <w:jc w:val="center"/>
    </w:pPr>
    <w:rPr>
      <w:rFonts w:ascii="Arial" w:eastAsia="ＭＳ ゴシック" w:hAnsi="Arial"/>
      <w:sz w:val="44"/>
    </w:rPr>
  </w:style>
  <w:style w:type="paragraph" w:customStyle="1" w:styleId="11">
    <w:name w:val="タイトル 1"/>
    <w:basedOn w:val="a0"/>
    <w:next w:val="a"/>
    <w:rsid w:val="006F32ED"/>
    <w:pPr>
      <w:jc w:val="center"/>
    </w:pPr>
    <w:rPr>
      <w:rFonts w:ascii="Arial" w:eastAsia="ＭＳ ゴシック" w:hAnsi="Arial"/>
      <w:sz w:val="48"/>
    </w:rPr>
  </w:style>
  <w:style w:type="paragraph" w:customStyle="1" w:styleId="31">
    <w:name w:val="タイトル 3"/>
    <w:basedOn w:val="a0"/>
    <w:next w:val="a"/>
    <w:rsid w:val="006F32ED"/>
    <w:pPr>
      <w:jc w:val="center"/>
    </w:pPr>
    <w:rPr>
      <w:rFonts w:ascii="Arial" w:eastAsia="ＭＳ ゴシック" w:hAnsi="Arial"/>
      <w:sz w:val="40"/>
    </w:rPr>
  </w:style>
  <w:style w:type="paragraph" w:customStyle="1" w:styleId="41">
    <w:name w:val="タイトル 4"/>
    <w:basedOn w:val="a0"/>
    <w:next w:val="a"/>
    <w:rsid w:val="006F32ED"/>
    <w:pPr>
      <w:jc w:val="center"/>
    </w:pPr>
    <w:rPr>
      <w:rFonts w:ascii="Arial" w:eastAsia="ＭＳ ゴシック" w:hAnsi="Arial"/>
      <w:sz w:val="24"/>
    </w:rPr>
  </w:style>
  <w:style w:type="paragraph" w:customStyle="1" w:styleId="a9">
    <w:name w:val="サマリー"/>
    <w:basedOn w:val="a"/>
    <w:rsid w:val="006F32ED"/>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rsid w:val="006F32ED"/>
    <w:pPr>
      <w:widowControl/>
      <w:ind w:leftChars="100" w:left="700" w:hangingChars="600" w:hanging="600"/>
    </w:pPr>
    <w:rPr>
      <w:sz w:val="24"/>
    </w:rPr>
  </w:style>
  <w:style w:type="paragraph" w:customStyle="1" w:styleId="23">
    <w:name w:val="はじめに 2"/>
    <w:basedOn w:val="a0"/>
    <w:next w:val="42"/>
    <w:rsid w:val="006F32ED"/>
    <w:pPr>
      <w:keepNext/>
      <w:keepLines/>
      <w:widowControl/>
    </w:pPr>
    <w:rPr>
      <w:rFonts w:ascii="Arial" w:eastAsia="ＭＳ ゴシック" w:hAnsi="Arial"/>
      <w:sz w:val="24"/>
    </w:rPr>
  </w:style>
  <w:style w:type="paragraph" w:customStyle="1" w:styleId="32">
    <w:name w:val="はじめに 3"/>
    <w:basedOn w:val="a0"/>
    <w:rsid w:val="006F32ED"/>
    <w:pPr>
      <w:widowControl/>
      <w:ind w:firstLineChars="100" w:firstLine="100"/>
    </w:pPr>
    <w:rPr>
      <w:sz w:val="24"/>
    </w:rPr>
  </w:style>
  <w:style w:type="paragraph" w:customStyle="1" w:styleId="12">
    <w:name w:val="はじめに 1"/>
    <w:basedOn w:val="a0"/>
    <w:next w:val="32"/>
    <w:rsid w:val="006F32ED"/>
    <w:pPr>
      <w:keepNext/>
      <w:keepLines/>
      <w:widowControl/>
      <w:snapToGrid w:val="0"/>
    </w:pPr>
    <w:rPr>
      <w:rFonts w:ascii="Arial" w:eastAsia="ＭＳ ゴシック" w:hAnsi="Arial"/>
      <w:sz w:val="28"/>
    </w:rPr>
  </w:style>
  <w:style w:type="paragraph" w:styleId="13">
    <w:name w:val="toc 1"/>
    <w:basedOn w:val="a"/>
    <w:next w:val="a"/>
    <w:autoRedefine/>
    <w:uiPriority w:val="39"/>
    <w:rsid w:val="006F32ED"/>
    <w:pPr>
      <w:spacing w:beforeLines="100" w:before="100"/>
    </w:pPr>
    <w:rPr>
      <w:rFonts w:ascii="Arial" w:eastAsia="ＭＳ ゴシック" w:hAnsi="Arial"/>
      <w:sz w:val="24"/>
    </w:rPr>
  </w:style>
  <w:style w:type="paragraph" w:styleId="24">
    <w:name w:val="toc 2"/>
    <w:basedOn w:val="a"/>
    <w:next w:val="a"/>
    <w:autoRedefine/>
    <w:uiPriority w:val="39"/>
    <w:rsid w:val="006F32ED"/>
    <w:pPr>
      <w:spacing w:beforeLines="50" w:before="180"/>
      <w:ind w:leftChars="100" w:left="210"/>
    </w:pPr>
    <w:rPr>
      <w:rFonts w:ascii="Arial" w:eastAsia="ＭＳ ゴシック" w:hAnsi="Arial"/>
    </w:rPr>
  </w:style>
  <w:style w:type="paragraph" w:styleId="33">
    <w:name w:val="toc 3"/>
    <w:basedOn w:val="a"/>
    <w:next w:val="a"/>
    <w:autoRedefine/>
    <w:uiPriority w:val="39"/>
    <w:rsid w:val="006F32ED"/>
    <w:pPr>
      <w:ind w:leftChars="200" w:left="200"/>
    </w:pPr>
  </w:style>
  <w:style w:type="character" w:styleId="aa">
    <w:name w:val="Hyperlink"/>
    <w:basedOn w:val="a1"/>
    <w:uiPriority w:val="99"/>
    <w:rsid w:val="006F32ED"/>
    <w:rPr>
      <w:color w:val="0000FF"/>
      <w:u w:val="single"/>
    </w:rPr>
  </w:style>
  <w:style w:type="paragraph" w:styleId="43">
    <w:name w:val="toc 4"/>
    <w:basedOn w:val="a"/>
    <w:next w:val="a"/>
    <w:autoRedefine/>
    <w:semiHidden/>
    <w:rsid w:val="006F32ED"/>
    <w:pPr>
      <w:ind w:leftChars="300" w:left="630"/>
    </w:pPr>
  </w:style>
  <w:style w:type="paragraph" w:styleId="51">
    <w:name w:val="toc 5"/>
    <w:basedOn w:val="a"/>
    <w:next w:val="a"/>
    <w:autoRedefine/>
    <w:semiHidden/>
    <w:rsid w:val="006F32ED"/>
    <w:pPr>
      <w:ind w:leftChars="400" w:left="840"/>
    </w:pPr>
  </w:style>
  <w:style w:type="paragraph" w:styleId="61">
    <w:name w:val="toc 6"/>
    <w:basedOn w:val="a"/>
    <w:next w:val="a"/>
    <w:autoRedefine/>
    <w:semiHidden/>
    <w:rsid w:val="006F32ED"/>
    <w:pPr>
      <w:ind w:leftChars="500" w:left="1050"/>
    </w:pPr>
  </w:style>
  <w:style w:type="paragraph" w:styleId="71">
    <w:name w:val="toc 7"/>
    <w:basedOn w:val="a"/>
    <w:next w:val="a"/>
    <w:autoRedefine/>
    <w:semiHidden/>
    <w:rsid w:val="006F32ED"/>
    <w:pPr>
      <w:ind w:leftChars="600" w:left="1260"/>
    </w:pPr>
  </w:style>
  <w:style w:type="paragraph" w:styleId="81">
    <w:name w:val="toc 8"/>
    <w:basedOn w:val="a"/>
    <w:next w:val="a"/>
    <w:autoRedefine/>
    <w:semiHidden/>
    <w:rsid w:val="006F32ED"/>
    <w:pPr>
      <w:ind w:leftChars="700" w:left="1470"/>
    </w:pPr>
  </w:style>
  <w:style w:type="paragraph" w:styleId="91">
    <w:name w:val="toc 9"/>
    <w:basedOn w:val="a"/>
    <w:next w:val="a"/>
    <w:autoRedefine/>
    <w:semiHidden/>
    <w:rsid w:val="006F32ED"/>
    <w:pPr>
      <w:ind w:leftChars="800" w:left="1680"/>
    </w:pPr>
  </w:style>
  <w:style w:type="paragraph" w:customStyle="1" w:styleId="14">
    <w:name w:val="引用箇所 1"/>
    <w:basedOn w:val="a0"/>
    <w:next w:val="25"/>
    <w:rsid w:val="006F32ED"/>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6F32ED"/>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rsid w:val="006F32ED"/>
    <w:pPr>
      <w:widowControl/>
      <w:ind w:leftChars="350" w:left="350"/>
    </w:pPr>
  </w:style>
  <w:style w:type="paragraph" w:customStyle="1" w:styleId="15">
    <w:name w:val="参考文献 1"/>
    <w:basedOn w:val="a0"/>
    <w:next w:val="26"/>
    <w:rsid w:val="006F32ED"/>
    <w:pPr>
      <w:keepNext/>
      <w:keepLines/>
      <w:widowControl/>
      <w:ind w:leftChars="250" w:left="250"/>
    </w:pPr>
    <w:rPr>
      <w:rFonts w:ascii="Arial" w:eastAsia="ＭＳ ゴシック" w:hAnsi="Arial"/>
    </w:rPr>
  </w:style>
  <w:style w:type="paragraph" w:styleId="ab">
    <w:name w:val="Balloon Text"/>
    <w:basedOn w:val="a"/>
    <w:link w:val="ac"/>
    <w:uiPriority w:val="99"/>
    <w:semiHidden/>
    <w:unhideWhenUsed/>
    <w:rsid w:val="006F32ED"/>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6F32ED"/>
    <w:rPr>
      <w:rFonts w:asciiTheme="majorHAnsi" w:eastAsiaTheme="majorEastAsia" w:hAnsiTheme="majorHAnsi" w:cstheme="majorBidi"/>
      <w:kern w:val="2"/>
      <w:sz w:val="18"/>
      <w:szCs w:val="18"/>
    </w:rPr>
  </w:style>
  <w:style w:type="character" w:customStyle="1" w:styleId="a5">
    <w:name w:val="フッター (文字)"/>
    <w:basedOn w:val="a1"/>
    <w:link w:val="a4"/>
    <w:uiPriority w:val="99"/>
    <w:rsid w:val="006F32ED"/>
    <w:rPr>
      <w:kern w:val="2"/>
      <w:sz w:val="21"/>
      <w:szCs w:val="24"/>
    </w:rPr>
  </w:style>
  <w:style w:type="paragraph" w:customStyle="1" w:styleId="ad">
    <w:name w:val="図表の番号"/>
    <w:basedOn w:val="a"/>
    <w:semiHidden/>
    <w:rsid w:val="00656476"/>
    <w:pPr>
      <w:spacing w:after="60"/>
      <w:jc w:val="center"/>
    </w:pPr>
    <w:rPr>
      <w:rFonts w:ascii="Arial" w:eastAsia="ＭＳ Ｐゴシック" w:hAnsi="Arial"/>
      <w:szCs w:val="21"/>
    </w:rPr>
  </w:style>
  <w:style w:type="table" w:customStyle="1" w:styleId="27">
    <w:name w:val="表 (格子)2"/>
    <w:basedOn w:val="a2"/>
    <w:next w:val="ae"/>
    <w:uiPriority w:val="59"/>
    <w:rsid w:val="0010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2"/>
    <w:uiPriority w:val="59"/>
    <w:rsid w:val="0010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 2 (文字)"/>
    <w:basedOn w:val="a1"/>
    <w:link w:val="20"/>
    <w:rsid w:val="00F97BD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ED"/>
    <w:pPr>
      <w:widowControl w:val="0"/>
      <w:jc w:val="both"/>
    </w:pPr>
    <w:rPr>
      <w:kern w:val="2"/>
      <w:sz w:val="21"/>
      <w:szCs w:val="24"/>
    </w:rPr>
  </w:style>
  <w:style w:type="paragraph" w:styleId="1">
    <w:name w:val="heading 1"/>
    <w:basedOn w:val="a0"/>
    <w:next w:val="10"/>
    <w:qFormat/>
    <w:rsid w:val="006F32ED"/>
    <w:pPr>
      <w:keepNext/>
      <w:keepLines/>
      <w:widowControl/>
      <w:numPr>
        <w:numId w:val="1"/>
      </w:numPr>
      <w:snapToGrid w:val="0"/>
      <w:outlineLvl w:val="0"/>
    </w:pPr>
    <w:rPr>
      <w:rFonts w:ascii="Arial" w:eastAsia="ＭＳ ゴシック" w:hAnsi="Arial"/>
      <w:sz w:val="28"/>
    </w:rPr>
  </w:style>
  <w:style w:type="paragraph" w:styleId="2">
    <w:name w:val="heading 2"/>
    <w:basedOn w:val="a0"/>
    <w:next w:val="20"/>
    <w:qFormat/>
    <w:rsid w:val="006F32ED"/>
    <w:pPr>
      <w:keepNext/>
      <w:keepLines/>
      <w:widowControl/>
      <w:numPr>
        <w:ilvl w:val="1"/>
        <w:numId w:val="1"/>
      </w:numPr>
      <w:outlineLvl w:val="1"/>
    </w:pPr>
    <w:rPr>
      <w:rFonts w:ascii="Arial" w:eastAsia="ＭＳ ゴシック" w:hAnsi="Arial"/>
      <w:sz w:val="24"/>
    </w:rPr>
  </w:style>
  <w:style w:type="paragraph" w:styleId="3">
    <w:name w:val="heading 3"/>
    <w:basedOn w:val="a0"/>
    <w:next w:val="30"/>
    <w:qFormat/>
    <w:rsid w:val="006F32ED"/>
    <w:pPr>
      <w:keepNext/>
      <w:keepLines/>
      <w:widowControl/>
      <w:numPr>
        <w:ilvl w:val="2"/>
        <w:numId w:val="1"/>
      </w:numPr>
      <w:outlineLvl w:val="2"/>
    </w:pPr>
    <w:rPr>
      <w:rFonts w:ascii="Arial" w:eastAsia="ＭＳ ゴシック" w:hAnsi="Arial"/>
      <w:sz w:val="22"/>
    </w:rPr>
  </w:style>
  <w:style w:type="paragraph" w:styleId="4">
    <w:name w:val="heading 4"/>
    <w:basedOn w:val="a0"/>
    <w:next w:val="40"/>
    <w:qFormat/>
    <w:rsid w:val="006F32ED"/>
    <w:pPr>
      <w:keepNext/>
      <w:keepLines/>
      <w:widowControl/>
      <w:numPr>
        <w:ilvl w:val="3"/>
        <w:numId w:val="1"/>
      </w:numPr>
      <w:outlineLvl w:val="3"/>
    </w:pPr>
    <w:rPr>
      <w:rFonts w:ascii="Arial" w:eastAsia="ＭＳ ゴシック" w:hAnsi="Arial"/>
      <w:bCs/>
    </w:rPr>
  </w:style>
  <w:style w:type="paragraph" w:styleId="5">
    <w:name w:val="heading 5"/>
    <w:basedOn w:val="a0"/>
    <w:next w:val="50"/>
    <w:qFormat/>
    <w:rsid w:val="006F32ED"/>
    <w:pPr>
      <w:keepNext/>
      <w:keepLines/>
      <w:widowControl/>
      <w:numPr>
        <w:ilvl w:val="4"/>
        <w:numId w:val="1"/>
      </w:numPr>
      <w:outlineLvl w:val="4"/>
    </w:pPr>
    <w:rPr>
      <w:rFonts w:ascii="Arial" w:eastAsia="ＭＳ ゴシック" w:hAnsi="Arial"/>
    </w:rPr>
  </w:style>
  <w:style w:type="paragraph" w:styleId="6">
    <w:name w:val="heading 6"/>
    <w:basedOn w:val="a0"/>
    <w:next w:val="60"/>
    <w:qFormat/>
    <w:rsid w:val="006F32ED"/>
    <w:pPr>
      <w:keepNext/>
      <w:keepLines/>
      <w:widowControl/>
      <w:numPr>
        <w:ilvl w:val="5"/>
        <w:numId w:val="1"/>
      </w:numPr>
      <w:outlineLvl w:val="5"/>
    </w:pPr>
    <w:rPr>
      <w:rFonts w:ascii="Arial" w:eastAsia="ＭＳ ゴシック" w:hAnsi="Arial"/>
      <w:bCs/>
    </w:rPr>
  </w:style>
  <w:style w:type="paragraph" w:styleId="7">
    <w:name w:val="heading 7"/>
    <w:basedOn w:val="a0"/>
    <w:next w:val="70"/>
    <w:qFormat/>
    <w:rsid w:val="006F32ED"/>
    <w:pPr>
      <w:keepNext/>
      <w:keepLines/>
      <w:widowControl/>
      <w:numPr>
        <w:ilvl w:val="6"/>
        <w:numId w:val="1"/>
      </w:numPr>
      <w:outlineLvl w:val="6"/>
    </w:pPr>
    <w:rPr>
      <w:rFonts w:ascii="Arial" w:eastAsia="ＭＳ ゴシック" w:hAnsi="Arial"/>
    </w:rPr>
  </w:style>
  <w:style w:type="paragraph" w:styleId="8">
    <w:name w:val="heading 8"/>
    <w:basedOn w:val="a0"/>
    <w:next w:val="80"/>
    <w:qFormat/>
    <w:rsid w:val="006F32ED"/>
    <w:pPr>
      <w:keepNext/>
      <w:keepLines/>
      <w:widowControl/>
      <w:numPr>
        <w:ilvl w:val="7"/>
        <w:numId w:val="1"/>
      </w:numPr>
      <w:outlineLvl w:val="7"/>
    </w:pPr>
    <w:rPr>
      <w:rFonts w:ascii="Arial" w:eastAsia="ＭＳ ゴシック" w:hAnsi="Arial"/>
    </w:rPr>
  </w:style>
  <w:style w:type="paragraph" w:styleId="9">
    <w:name w:val="heading 9"/>
    <w:basedOn w:val="a0"/>
    <w:next w:val="90"/>
    <w:qFormat/>
    <w:rsid w:val="006F32ED"/>
    <w:pPr>
      <w:keepNext/>
      <w:keepLines/>
      <w:widowControl/>
      <w:numPr>
        <w:ilvl w:val="8"/>
        <w:numId w:val="1"/>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rsid w:val="006F32ED"/>
  </w:style>
  <w:style w:type="paragraph" w:customStyle="1" w:styleId="10">
    <w:name w:val="本文 1"/>
    <w:basedOn w:val="a0"/>
    <w:rsid w:val="006F32ED"/>
    <w:pPr>
      <w:widowControl/>
      <w:ind w:firstLineChars="100" w:firstLine="100"/>
    </w:pPr>
  </w:style>
  <w:style w:type="paragraph" w:styleId="20">
    <w:name w:val="Body Text 2"/>
    <w:basedOn w:val="a0"/>
    <w:link w:val="21"/>
    <w:rsid w:val="006F32ED"/>
    <w:pPr>
      <w:widowControl/>
      <w:ind w:leftChars="50" w:left="50" w:firstLineChars="100" w:firstLine="100"/>
    </w:pPr>
  </w:style>
  <w:style w:type="paragraph" w:styleId="30">
    <w:name w:val="Body Text 3"/>
    <w:basedOn w:val="a0"/>
    <w:semiHidden/>
    <w:rsid w:val="006F32ED"/>
    <w:pPr>
      <w:widowControl/>
      <w:ind w:leftChars="50" w:left="50" w:firstLineChars="100" w:firstLine="100"/>
    </w:pPr>
    <w:rPr>
      <w:szCs w:val="16"/>
    </w:rPr>
  </w:style>
  <w:style w:type="paragraph" w:customStyle="1" w:styleId="40">
    <w:name w:val="本文 4"/>
    <w:basedOn w:val="a0"/>
    <w:rsid w:val="006F32ED"/>
    <w:pPr>
      <w:widowControl/>
      <w:ind w:leftChars="200" w:left="200" w:firstLineChars="100" w:firstLine="100"/>
    </w:pPr>
  </w:style>
  <w:style w:type="paragraph" w:customStyle="1" w:styleId="50">
    <w:name w:val="本文 5"/>
    <w:basedOn w:val="a0"/>
    <w:rsid w:val="006F32ED"/>
    <w:pPr>
      <w:widowControl/>
      <w:ind w:leftChars="350" w:left="350" w:firstLineChars="100" w:firstLine="100"/>
    </w:pPr>
  </w:style>
  <w:style w:type="paragraph" w:customStyle="1" w:styleId="60">
    <w:name w:val="本文 6"/>
    <w:basedOn w:val="a0"/>
    <w:rsid w:val="006F32ED"/>
    <w:pPr>
      <w:widowControl/>
      <w:ind w:leftChars="350" w:left="350" w:firstLineChars="100" w:firstLine="100"/>
    </w:pPr>
  </w:style>
  <w:style w:type="paragraph" w:customStyle="1" w:styleId="70">
    <w:name w:val="本文 7"/>
    <w:basedOn w:val="a0"/>
    <w:rsid w:val="006F32ED"/>
    <w:pPr>
      <w:widowControl/>
      <w:ind w:leftChars="400" w:left="400" w:firstLineChars="100" w:firstLine="100"/>
    </w:pPr>
  </w:style>
  <w:style w:type="paragraph" w:customStyle="1" w:styleId="80">
    <w:name w:val="本文 8"/>
    <w:basedOn w:val="a0"/>
    <w:rsid w:val="006F32ED"/>
    <w:pPr>
      <w:widowControl/>
      <w:ind w:leftChars="450" w:left="450" w:firstLineChars="100" w:firstLine="100"/>
    </w:pPr>
  </w:style>
  <w:style w:type="paragraph" w:customStyle="1" w:styleId="90">
    <w:name w:val="本文 9"/>
    <w:basedOn w:val="a"/>
    <w:rsid w:val="006F32ED"/>
    <w:pPr>
      <w:widowControl/>
      <w:ind w:leftChars="500" w:left="500" w:firstLineChars="100" w:firstLine="100"/>
    </w:pPr>
  </w:style>
  <w:style w:type="paragraph" w:styleId="a4">
    <w:name w:val="footer"/>
    <w:basedOn w:val="a"/>
    <w:link w:val="a5"/>
    <w:uiPriority w:val="99"/>
    <w:rsid w:val="006F32ED"/>
    <w:pPr>
      <w:tabs>
        <w:tab w:val="center" w:pos="4252"/>
        <w:tab w:val="right" w:pos="8504"/>
      </w:tabs>
      <w:snapToGrid w:val="0"/>
      <w:jc w:val="right"/>
    </w:pPr>
  </w:style>
  <w:style w:type="character" w:styleId="a6">
    <w:name w:val="page number"/>
    <w:basedOn w:val="a1"/>
    <w:semiHidden/>
    <w:rsid w:val="006F32ED"/>
  </w:style>
  <w:style w:type="paragraph" w:styleId="a7">
    <w:name w:val="header"/>
    <w:basedOn w:val="a"/>
    <w:semiHidden/>
    <w:rsid w:val="006F32ED"/>
    <w:pPr>
      <w:tabs>
        <w:tab w:val="center" w:pos="4252"/>
        <w:tab w:val="right" w:pos="8504"/>
      </w:tabs>
      <w:snapToGrid w:val="0"/>
    </w:pPr>
  </w:style>
  <w:style w:type="paragraph" w:styleId="a8">
    <w:name w:val="caption"/>
    <w:basedOn w:val="a0"/>
    <w:next w:val="a"/>
    <w:qFormat/>
    <w:rsid w:val="006F32ED"/>
    <w:pPr>
      <w:keepLines/>
      <w:spacing w:beforeLines="50" w:before="50" w:afterLines="50" w:after="50"/>
      <w:jc w:val="center"/>
    </w:pPr>
    <w:rPr>
      <w:rFonts w:ascii="Arial" w:eastAsia="ＭＳ ゴシック" w:hAnsi="Arial"/>
      <w:bCs/>
      <w:szCs w:val="20"/>
    </w:rPr>
  </w:style>
  <w:style w:type="paragraph" w:customStyle="1" w:styleId="22">
    <w:name w:val="タイトル 2"/>
    <w:basedOn w:val="a0"/>
    <w:next w:val="a"/>
    <w:rsid w:val="006F32ED"/>
    <w:pPr>
      <w:jc w:val="center"/>
    </w:pPr>
    <w:rPr>
      <w:rFonts w:ascii="Arial" w:eastAsia="ＭＳ ゴシック" w:hAnsi="Arial"/>
      <w:sz w:val="44"/>
    </w:rPr>
  </w:style>
  <w:style w:type="paragraph" w:customStyle="1" w:styleId="11">
    <w:name w:val="タイトル 1"/>
    <w:basedOn w:val="a0"/>
    <w:next w:val="a"/>
    <w:rsid w:val="006F32ED"/>
    <w:pPr>
      <w:jc w:val="center"/>
    </w:pPr>
    <w:rPr>
      <w:rFonts w:ascii="Arial" w:eastAsia="ＭＳ ゴシック" w:hAnsi="Arial"/>
      <w:sz w:val="48"/>
    </w:rPr>
  </w:style>
  <w:style w:type="paragraph" w:customStyle="1" w:styleId="31">
    <w:name w:val="タイトル 3"/>
    <w:basedOn w:val="a0"/>
    <w:next w:val="a"/>
    <w:rsid w:val="006F32ED"/>
    <w:pPr>
      <w:jc w:val="center"/>
    </w:pPr>
    <w:rPr>
      <w:rFonts w:ascii="Arial" w:eastAsia="ＭＳ ゴシック" w:hAnsi="Arial"/>
      <w:sz w:val="40"/>
    </w:rPr>
  </w:style>
  <w:style w:type="paragraph" w:customStyle="1" w:styleId="41">
    <w:name w:val="タイトル 4"/>
    <w:basedOn w:val="a0"/>
    <w:next w:val="a"/>
    <w:rsid w:val="006F32ED"/>
    <w:pPr>
      <w:jc w:val="center"/>
    </w:pPr>
    <w:rPr>
      <w:rFonts w:ascii="Arial" w:eastAsia="ＭＳ ゴシック" w:hAnsi="Arial"/>
      <w:sz w:val="24"/>
    </w:rPr>
  </w:style>
  <w:style w:type="paragraph" w:customStyle="1" w:styleId="a9">
    <w:name w:val="サマリー"/>
    <w:basedOn w:val="a"/>
    <w:rsid w:val="006F32ED"/>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2">
    <w:name w:val="はじめに 4"/>
    <w:basedOn w:val="a0"/>
    <w:rsid w:val="006F32ED"/>
    <w:pPr>
      <w:widowControl/>
      <w:ind w:leftChars="100" w:left="700" w:hangingChars="600" w:hanging="600"/>
    </w:pPr>
    <w:rPr>
      <w:sz w:val="24"/>
    </w:rPr>
  </w:style>
  <w:style w:type="paragraph" w:customStyle="1" w:styleId="23">
    <w:name w:val="はじめに 2"/>
    <w:basedOn w:val="a0"/>
    <w:next w:val="42"/>
    <w:rsid w:val="006F32ED"/>
    <w:pPr>
      <w:keepNext/>
      <w:keepLines/>
      <w:widowControl/>
    </w:pPr>
    <w:rPr>
      <w:rFonts w:ascii="Arial" w:eastAsia="ＭＳ ゴシック" w:hAnsi="Arial"/>
      <w:sz w:val="24"/>
    </w:rPr>
  </w:style>
  <w:style w:type="paragraph" w:customStyle="1" w:styleId="32">
    <w:name w:val="はじめに 3"/>
    <w:basedOn w:val="a0"/>
    <w:rsid w:val="006F32ED"/>
    <w:pPr>
      <w:widowControl/>
      <w:ind w:firstLineChars="100" w:firstLine="100"/>
    </w:pPr>
    <w:rPr>
      <w:sz w:val="24"/>
    </w:rPr>
  </w:style>
  <w:style w:type="paragraph" w:customStyle="1" w:styleId="12">
    <w:name w:val="はじめに 1"/>
    <w:basedOn w:val="a0"/>
    <w:next w:val="32"/>
    <w:rsid w:val="006F32ED"/>
    <w:pPr>
      <w:keepNext/>
      <w:keepLines/>
      <w:widowControl/>
      <w:snapToGrid w:val="0"/>
    </w:pPr>
    <w:rPr>
      <w:rFonts w:ascii="Arial" w:eastAsia="ＭＳ ゴシック" w:hAnsi="Arial"/>
      <w:sz w:val="28"/>
    </w:rPr>
  </w:style>
  <w:style w:type="paragraph" w:styleId="13">
    <w:name w:val="toc 1"/>
    <w:basedOn w:val="a"/>
    <w:next w:val="a"/>
    <w:autoRedefine/>
    <w:uiPriority w:val="39"/>
    <w:rsid w:val="006F32ED"/>
    <w:pPr>
      <w:spacing w:beforeLines="100" w:before="100"/>
    </w:pPr>
    <w:rPr>
      <w:rFonts w:ascii="Arial" w:eastAsia="ＭＳ ゴシック" w:hAnsi="Arial"/>
      <w:sz w:val="24"/>
    </w:rPr>
  </w:style>
  <w:style w:type="paragraph" w:styleId="24">
    <w:name w:val="toc 2"/>
    <w:basedOn w:val="a"/>
    <w:next w:val="a"/>
    <w:autoRedefine/>
    <w:uiPriority w:val="39"/>
    <w:rsid w:val="006F32ED"/>
    <w:pPr>
      <w:spacing w:beforeLines="50" w:before="180"/>
      <w:ind w:leftChars="100" w:left="210"/>
    </w:pPr>
    <w:rPr>
      <w:rFonts w:ascii="Arial" w:eastAsia="ＭＳ ゴシック" w:hAnsi="Arial"/>
    </w:rPr>
  </w:style>
  <w:style w:type="paragraph" w:styleId="33">
    <w:name w:val="toc 3"/>
    <w:basedOn w:val="a"/>
    <w:next w:val="a"/>
    <w:autoRedefine/>
    <w:uiPriority w:val="39"/>
    <w:rsid w:val="006F32ED"/>
    <w:pPr>
      <w:ind w:leftChars="200" w:left="200"/>
    </w:pPr>
  </w:style>
  <w:style w:type="character" w:styleId="aa">
    <w:name w:val="Hyperlink"/>
    <w:basedOn w:val="a1"/>
    <w:uiPriority w:val="99"/>
    <w:rsid w:val="006F32ED"/>
    <w:rPr>
      <w:color w:val="0000FF"/>
      <w:u w:val="single"/>
    </w:rPr>
  </w:style>
  <w:style w:type="paragraph" w:styleId="43">
    <w:name w:val="toc 4"/>
    <w:basedOn w:val="a"/>
    <w:next w:val="a"/>
    <w:autoRedefine/>
    <w:semiHidden/>
    <w:rsid w:val="006F32ED"/>
    <w:pPr>
      <w:ind w:leftChars="300" w:left="630"/>
    </w:pPr>
  </w:style>
  <w:style w:type="paragraph" w:styleId="51">
    <w:name w:val="toc 5"/>
    <w:basedOn w:val="a"/>
    <w:next w:val="a"/>
    <w:autoRedefine/>
    <w:semiHidden/>
    <w:rsid w:val="006F32ED"/>
    <w:pPr>
      <w:ind w:leftChars="400" w:left="840"/>
    </w:pPr>
  </w:style>
  <w:style w:type="paragraph" w:styleId="61">
    <w:name w:val="toc 6"/>
    <w:basedOn w:val="a"/>
    <w:next w:val="a"/>
    <w:autoRedefine/>
    <w:semiHidden/>
    <w:rsid w:val="006F32ED"/>
    <w:pPr>
      <w:ind w:leftChars="500" w:left="1050"/>
    </w:pPr>
  </w:style>
  <w:style w:type="paragraph" w:styleId="71">
    <w:name w:val="toc 7"/>
    <w:basedOn w:val="a"/>
    <w:next w:val="a"/>
    <w:autoRedefine/>
    <w:semiHidden/>
    <w:rsid w:val="006F32ED"/>
    <w:pPr>
      <w:ind w:leftChars="600" w:left="1260"/>
    </w:pPr>
  </w:style>
  <w:style w:type="paragraph" w:styleId="81">
    <w:name w:val="toc 8"/>
    <w:basedOn w:val="a"/>
    <w:next w:val="a"/>
    <w:autoRedefine/>
    <w:semiHidden/>
    <w:rsid w:val="006F32ED"/>
    <w:pPr>
      <w:ind w:leftChars="700" w:left="1470"/>
    </w:pPr>
  </w:style>
  <w:style w:type="paragraph" w:styleId="91">
    <w:name w:val="toc 9"/>
    <w:basedOn w:val="a"/>
    <w:next w:val="a"/>
    <w:autoRedefine/>
    <w:semiHidden/>
    <w:rsid w:val="006F32ED"/>
    <w:pPr>
      <w:ind w:leftChars="800" w:left="1680"/>
    </w:pPr>
  </w:style>
  <w:style w:type="paragraph" w:customStyle="1" w:styleId="14">
    <w:name w:val="引用箇所 1"/>
    <w:basedOn w:val="a0"/>
    <w:next w:val="25"/>
    <w:rsid w:val="006F32ED"/>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5">
    <w:name w:val="引用箇所 2"/>
    <w:basedOn w:val="a0"/>
    <w:rsid w:val="006F32ED"/>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6">
    <w:name w:val="参考文献 2"/>
    <w:basedOn w:val="a0"/>
    <w:rsid w:val="006F32ED"/>
    <w:pPr>
      <w:widowControl/>
      <w:ind w:leftChars="350" w:left="350"/>
    </w:pPr>
  </w:style>
  <w:style w:type="paragraph" w:customStyle="1" w:styleId="15">
    <w:name w:val="参考文献 1"/>
    <w:basedOn w:val="a0"/>
    <w:next w:val="26"/>
    <w:rsid w:val="006F32ED"/>
    <w:pPr>
      <w:keepNext/>
      <w:keepLines/>
      <w:widowControl/>
      <w:ind w:leftChars="250" w:left="250"/>
    </w:pPr>
    <w:rPr>
      <w:rFonts w:ascii="Arial" w:eastAsia="ＭＳ ゴシック" w:hAnsi="Arial"/>
    </w:rPr>
  </w:style>
  <w:style w:type="paragraph" w:styleId="ab">
    <w:name w:val="Balloon Text"/>
    <w:basedOn w:val="a"/>
    <w:link w:val="ac"/>
    <w:uiPriority w:val="99"/>
    <w:semiHidden/>
    <w:unhideWhenUsed/>
    <w:rsid w:val="006F32ED"/>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6F32ED"/>
    <w:rPr>
      <w:rFonts w:asciiTheme="majorHAnsi" w:eastAsiaTheme="majorEastAsia" w:hAnsiTheme="majorHAnsi" w:cstheme="majorBidi"/>
      <w:kern w:val="2"/>
      <w:sz w:val="18"/>
      <w:szCs w:val="18"/>
    </w:rPr>
  </w:style>
  <w:style w:type="character" w:customStyle="1" w:styleId="a5">
    <w:name w:val="フッター (文字)"/>
    <w:basedOn w:val="a1"/>
    <w:link w:val="a4"/>
    <w:uiPriority w:val="99"/>
    <w:rsid w:val="006F32ED"/>
    <w:rPr>
      <w:kern w:val="2"/>
      <w:sz w:val="21"/>
      <w:szCs w:val="24"/>
    </w:rPr>
  </w:style>
  <w:style w:type="paragraph" w:customStyle="1" w:styleId="ad">
    <w:name w:val="図表の番号"/>
    <w:basedOn w:val="a"/>
    <w:semiHidden/>
    <w:rsid w:val="00656476"/>
    <w:pPr>
      <w:spacing w:after="60"/>
      <w:jc w:val="center"/>
    </w:pPr>
    <w:rPr>
      <w:rFonts w:ascii="Arial" w:eastAsia="ＭＳ Ｐゴシック" w:hAnsi="Arial"/>
      <w:szCs w:val="21"/>
    </w:rPr>
  </w:style>
  <w:style w:type="table" w:customStyle="1" w:styleId="27">
    <w:name w:val="表 (格子)2"/>
    <w:basedOn w:val="a2"/>
    <w:next w:val="ae"/>
    <w:uiPriority w:val="59"/>
    <w:rsid w:val="0010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2"/>
    <w:uiPriority w:val="59"/>
    <w:rsid w:val="0010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本文 2 (文字)"/>
    <w:basedOn w:val="a1"/>
    <w:link w:val="20"/>
    <w:rsid w:val="00F9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00&#26032;&#35215;&#26045;&#31574;&#26908;&#35342;\&#9733;&#26032;&#22577;&#21578;&#26360;&#12486;&#12531;&#12503;&#12524;&#12540;&#12488;&#38283;&#30330;\2010&#29256;&#20316;&#25104;&#20316;&#26989;\2010&#29256;&#22577;&#21578;&#26360;temp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8BC8-C7F4-4809-AEB8-454BD2C8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2010版報告書temp1.dotx</Template>
  <TotalTime>6</TotalTime>
  <Pages>46</Pages>
  <Words>37162</Words>
  <Characters>4940</Characters>
  <Application>Microsoft Office Word</Application>
  <DocSecurity>0</DocSecurity>
  <Lines>41</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42018</CharactersWithSpaces>
  <SharedDoc>false</SharedDoc>
  <HLinks>
    <vt:vector size="6" baseType="variant">
      <vt:variant>
        <vt:i4>21</vt:i4>
      </vt:variant>
      <vt:variant>
        <vt:i4>-1</vt:i4>
      </vt:variant>
      <vt:variant>
        <vt:i4>2050</vt:i4>
      </vt:variant>
      <vt:variant>
        <vt:i4>1</vt:i4>
      </vt:variant>
      <vt:variant>
        <vt:lpwstr>rogoJ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　祥之</dc:creator>
  <cp:lastModifiedBy>大井　祥之</cp:lastModifiedBy>
  <cp:revision>5</cp:revision>
  <cp:lastPrinted>2015-01-26T12:24:00Z</cp:lastPrinted>
  <dcterms:created xsi:type="dcterms:W3CDTF">2015-02-12T08:56:00Z</dcterms:created>
  <dcterms:modified xsi:type="dcterms:W3CDTF">2015-02-17T06:49:00Z</dcterms:modified>
</cp:coreProperties>
</file>