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F1" w:rsidRDefault="00441A61" w:rsidP="00023C37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-95250</wp:posOffset>
                </wp:positionV>
                <wp:extent cx="1581150" cy="141922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192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A61" w:rsidRPr="00AE6FF1" w:rsidRDefault="00AE6FF1" w:rsidP="00441A6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（</w:t>
                            </w:r>
                            <w:r w:rsidRPr="00AE6FF1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70.25pt;margin-top:-7.5pt;width:124.5pt;height:11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" filled="f" stroked="f" strokeweight="2pt">
                <v:textbox>
                  <w:txbxContent>
                    <w:p w:rsidR="00441A61" w:rsidRPr="00AE6FF1" w:rsidRDefault="00AE6FF1" w:rsidP="00441A6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（</w:t>
                      </w:r>
                      <w:r w:rsidRPr="00AE6FF1"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案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023C37">
        <w:rPr>
          <w:rFonts w:ascii="Meiryo UI" w:eastAsia="Meiryo UI" w:hAnsi="Meiryo UI" w:cs="Meiryo UI" w:hint="eastAsia"/>
        </w:rPr>
        <w:t>事　　　務　　　連　　　絡</w:t>
      </w:r>
    </w:p>
    <w:p w:rsidR="00023C37" w:rsidRDefault="00023C37" w:rsidP="00023C37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平成26年</w:t>
      </w:r>
      <w:r w:rsidR="00C1278B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>月</w:t>
      </w:r>
      <w:r w:rsidR="00C1278B"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日</w:t>
      </w:r>
    </w:p>
    <w:p w:rsidR="00853EE3" w:rsidRDefault="00853EE3">
      <w:pPr>
        <w:rPr>
          <w:rFonts w:ascii="Meiryo UI" w:eastAsia="Meiryo UI" w:hAnsi="Meiryo UI" w:cs="Meiryo UI"/>
        </w:rPr>
      </w:pPr>
    </w:p>
    <w:p w:rsidR="00853EE3" w:rsidRDefault="00BA6799" w:rsidP="00BA679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各市町村長</w:t>
      </w:r>
      <w:r w:rsidR="00023C37">
        <w:rPr>
          <w:rFonts w:ascii="Meiryo UI" w:eastAsia="Meiryo UI" w:hAnsi="Meiryo UI" w:cs="Meiryo UI" w:hint="eastAsia"/>
        </w:rPr>
        <w:t>様</w:t>
      </w:r>
    </w:p>
    <w:p w:rsidR="00853EE3" w:rsidRPr="00BA6799" w:rsidRDefault="00853EE3">
      <w:pPr>
        <w:rPr>
          <w:rFonts w:ascii="Meiryo UI" w:eastAsia="Meiryo UI" w:hAnsi="Meiryo UI" w:cs="Meiryo UI"/>
        </w:rPr>
      </w:pPr>
    </w:p>
    <w:p w:rsidR="00BA6799" w:rsidRDefault="00BA6799" w:rsidP="00023C37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大阪府　都市整備部長</w:t>
      </w:r>
    </w:p>
    <w:p w:rsidR="005F632D" w:rsidRDefault="005F632D" w:rsidP="009467D2">
      <w:pPr>
        <w:jc w:val="center"/>
        <w:rPr>
          <w:rFonts w:ascii="Meiryo UI" w:eastAsia="Meiryo UI" w:hAnsi="Meiryo UI" w:cs="Meiryo UI"/>
        </w:rPr>
      </w:pPr>
    </w:p>
    <w:p w:rsidR="00853EE3" w:rsidRDefault="009467D2" w:rsidP="009467D2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大阪府都市基盤施設維持管理技術審議会</w:t>
      </w:r>
      <w:r w:rsidR="005F632D">
        <w:rPr>
          <w:rFonts w:ascii="Meiryo UI" w:eastAsia="Meiryo UI" w:hAnsi="Meiryo UI" w:cs="Meiryo UI" w:hint="eastAsia"/>
        </w:rPr>
        <w:t>の検討状況報告</w:t>
      </w:r>
      <w:r w:rsidR="00441A61">
        <w:rPr>
          <w:rFonts w:ascii="Meiryo UI" w:eastAsia="Meiryo UI" w:hAnsi="Meiryo UI" w:cs="Meiryo UI" w:hint="eastAsia"/>
        </w:rPr>
        <w:t>会</w:t>
      </w:r>
      <w:r w:rsidR="005F632D">
        <w:rPr>
          <w:rFonts w:ascii="Meiryo UI" w:eastAsia="Meiryo UI" w:hAnsi="Meiryo UI" w:cs="Meiryo UI" w:hint="eastAsia"/>
        </w:rPr>
        <w:t>について（ご案内</w:t>
      </w:r>
      <w:r>
        <w:rPr>
          <w:rFonts w:ascii="Meiryo UI" w:eastAsia="Meiryo UI" w:hAnsi="Meiryo UI" w:cs="Meiryo UI" w:hint="eastAsia"/>
        </w:rPr>
        <w:t>）</w:t>
      </w:r>
    </w:p>
    <w:p w:rsidR="005F632D" w:rsidRPr="00981467" w:rsidRDefault="005F632D" w:rsidP="002B593A">
      <w:pPr>
        <w:ind w:firstLineChars="100" w:firstLine="210"/>
        <w:rPr>
          <w:rFonts w:ascii="Meiryo UI" w:eastAsia="Meiryo UI" w:hAnsi="Meiryo UI" w:cs="Meiryo UI"/>
        </w:rPr>
      </w:pPr>
    </w:p>
    <w:p w:rsidR="009C45B3" w:rsidRDefault="002B593A" w:rsidP="00593F6F">
      <w:pPr>
        <w:ind w:firstLineChars="100" w:firstLine="210"/>
        <w:rPr>
          <w:rFonts w:ascii="Meiryo UI" w:eastAsia="Meiryo UI" w:hAnsi="Meiryo UI" w:cs="Meiryo UI"/>
        </w:rPr>
      </w:pPr>
      <w:r w:rsidRPr="002B593A">
        <w:rPr>
          <w:rFonts w:ascii="Meiryo UI" w:eastAsia="Meiryo UI" w:hAnsi="Meiryo UI" w:cs="Meiryo UI" w:hint="eastAsia"/>
        </w:rPr>
        <w:t>大阪府域では、高度経済成長期に建設された橋梁をはじめ、都市インフラの老朽化が進行しており、このまま放置すれば</w:t>
      </w:r>
      <w:r w:rsidR="00981467">
        <w:rPr>
          <w:rFonts w:ascii="Meiryo UI" w:eastAsia="Meiryo UI" w:hAnsi="Meiryo UI" w:cs="Meiryo UI" w:hint="eastAsia"/>
        </w:rPr>
        <w:t>、</w:t>
      </w:r>
      <w:r w:rsidRPr="002B593A">
        <w:rPr>
          <w:rFonts w:ascii="Meiryo UI" w:eastAsia="Meiryo UI" w:hAnsi="Meiryo UI" w:cs="Meiryo UI" w:hint="eastAsia"/>
        </w:rPr>
        <w:t>人命に関わる事故の可能性や</w:t>
      </w:r>
      <w:r w:rsidR="00292D60">
        <w:rPr>
          <w:rFonts w:ascii="Meiryo UI" w:eastAsia="Meiryo UI" w:hAnsi="Meiryo UI" w:cs="Meiryo UI" w:hint="eastAsia"/>
        </w:rPr>
        <w:t>、補修・更新による歳出の集中など、多大な影響が生じるおそれがあります</w:t>
      </w:r>
      <w:r w:rsidRPr="002B593A">
        <w:rPr>
          <w:rFonts w:ascii="Meiryo UI" w:eastAsia="Meiryo UI" w:hAnsi="Meiryo UI" w:cs="Meiryo UI" w:hint="eastAsia"/>
        </w:rPr>
        <w:t>。</w:t>
      </w:r>
    </w:p>
    <w:p w:rsidR="005F632D" w:rsidRPr="00C1278B" w:rsidRDefault="005F632D" w:rsidP="00593F6F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このため大阪府では、</w:t>
      </w:r>
      <w:r w:rsidRPr="009C45B3">
        <w:rPr>
          <w:rFonts w:ascii="Meiryo UI" w:eastAsia="Meiryo UI" w:hAnsi="Meiryo UI" w:cs="Meiryo UI" w:hint="eastAsia"/>
        </w:rPr>
        <w:t>平</w:t>
      </w:r>
      <w:r w:rsidR="00C770F9">
        <w:rPr>
          <w:rFonts w:ascii="Meiryo UI" w:eastAsia="Meiryo UI" w:hAnsi="Meiryo UI" w:cs="Meiryo UI" w:hint="eastAsia"/>
        </w:rPr>
        <w:t>成23</w:t>
      </w:r>
      <w:r w:rsidRPr="005F632D">
        <w:rPr>
          <w:rFonts w:ascii="Meiryo UI" w:eastAsia="Meiryo UI" w:hAnsi="Meiryo UI" w:cs="Meiryo UI" w:hint="eastAsia"/>
        </w:rPr>
        <w:t>年度より、「維持管理の重点化」を掲げ、パトロールの充実強化等による施設の不具合の早期発見・早期対応の促進など、日常的な維持管理を強化しつつ、予防保全の観点から、計画的にきめ細かな</w:t>
      </w:r>
      <w:r w:rsidRPr="00C1278B">
        <w:rPr>
          <w:rFonts w:ascii="Meiryo UI" w:eastAsia="Meiryo UI" w:hAnsi="Meiryo UI" w:cs="Meiryo UI" w:hint="eastAsia"/>
        </w:rPr>
        <w:t>補修等による、更新時期の平準化に取組んでおります。また、</w:t>
      </w:r>
      <w:r w:rsidR="00C770F9">
        <w:rPr>
          <w:rFonts w:ascii="Meiryo UI" w:eastAsia="Meiryo UI" w:hAnsi="Meiryo UI" w:cs="Meiryo UI" w:hint="eastAsia"/>
        </w:rPr>
        <w:t>昨年11</w:t>
      </w:r>
      <w:r w:rsidR="00593F6F" w:rsidRPr="00C1278B">
        <w:rPr>
          <w:rFonts w:ascii="Meiryo UI" w:eastAsia="Meiryo UI" w:hAnsi="Meiryo UI" w:cs="Meiryo UI" w:hint="eastAsia"/>
        </w:rPr>
        <w:t>月には</w:t>
      </w:r>
      <w:r w:rsidRPr="00C1278B">
        <w:rPr>
          <w:rFonts w:ascii="Meiryo UI" w:eastAsia="Meiryo UI" w:hAnsi="Meiryo UI" w:cs="Meiryo UI" w:hint="eastAsia"/>
        </w:rPr>
        <w:t>、</w:t>
      </w:r>
      <w:r w:rsidR="001519B0" w:rsidRPr="00C1278B">
        <w:rPr>
          <w:rFonts w:ascii="Meiryo UI" w:eastAsia="Meiryo UI" w:hAnsi="Meiryo UI" w:cs="Meiryo UI" w:hint="eastAsia"/>
        </w:rPr>
        <w:t>新たに</w:t>
      </w:r>
      <w:r w:rsidRPr="00C1278B">
        <w:rPr>
          <w:rFonts w:ascii="Meiryo UI" w:eastAsia="Meiryo UI" w:hAnsi="Meiryo UI" w:cs="Meiryo UI" w:hint="eastAsia"/>
        </w:rPr>
        <w:t>「大阪府都市基盤施設維持管理技術審議会」を設置し、</w:t>
      </w:r>
      <w:r w:rsidR="00173C1E" w:rsidRPr="00C1278B">
        <w:rPr>
          <w:rFonts w:ascii="Meiryo UI" w:eastAsia="Meiryo UI" w:hAnsi="Meiryo UI" w:cs="Meiryo UI" w:hint="eastAsia"/>
        </w:rPr>
        <w:t>更なる</w:t>
      </w:r>
      <w:r w:rsidR="001519B0" w:rsidRPr="00C1278B">
        <w:rPr>
          <w:rFonts w:ascii="Meiryo UI" w:eastAsia="Meiryo UI" w:hAnsi="Meiryo UI" w:cs="Meiryo UI" w:hint="eastAsia"/>
        </w:rPr>
        <w:t>効率的・効果的な</w:t>
      </w:r>
      <w:r w:rsidRPr="00C1278B">
        <w:rPr>
          <w:rFonts w:ascii="Meiryo UI" w:eastAsia="Meiryo UI" w:hAnsi="Meiryo UI" w:cs="Meiryo UI" w:hint="eastAsia"/>
        </w:rPr>
        <w:t>維持管理手法のあり方と</w:t>
      </w:r>
      <w:r w:rsidR="001519B0" w:rsidRPr="00C1278B">
        <w:rPr>
          <w:rFonts w:ascii="Meiryo UI" w:eastAsia="Meiryo UI" w:hAnsi="Meiryo UI" w:cs="Meiryo UI" w:hint="eastAsia"/>
        </w:rPr>
        <w:t>ともに</w:t>
      </w:r>
      <w:r w:rsidRPr="00C1278B">
        <w:rPr>
          <w:rFonts w:ascii="Meiryo UI" w:eastAsia="Meiryo UI" w:hAnsi="Meiryo UI" w:cs="Meiryo UI" w:hint="eastAsia"/>
        </w:rPr>
        <w:t>多様な主体と連携し、地域でインフラを守り活かしていく</w:t>
      </w:r>
      <w:r w:rsidR="00593F6F" w:rsidRPr="00C1278B">
        <w:rPr>
          <w:rFonts w:ascii="Meiryo UI" w:eastAsia="Meiryo UI" w:hAnsi="Meiryo UI" w:cs="Meiryo UI" w:hint="eastAsia"/>
        </w:rPr>
        <w:t>仕組みづくり</w:t>
      </w:r>
      <w:r w:rsidR="001519B0" w:rsidRPr="00C1278B">
        <w:rPr>
          <w:rFonts w:ascii="Meiryo UI" w:eastAsia="Meiryo UI" w:hAnsi="Meiryo UI" w:cs="Meiryo UI" w:hint="eastAsia"/>
        </w:rPr>
        <w:t>など</w:t>
      </w:r>
      <w:r w:rsidR="00593F6F" w:rsidRPr="00C1278B">
        <w:rPr>
          <w:rFonts w:ascii="Meiryo UI" w:eastAsia="Meiryo UI" w:hAnsi="Meiryo UI" w:cs="Meiryo UI" w:hint="eastAsia"/>
        </w:rPr>
        <w:t>について</w:t>
      </w:r>
      <w:r w:rsidR="001519B0" w:rsidRPr="00C1278B">
        <w:rPr>
          <w:rFonts w:ascii="Meiryo UI" w:eastAsia="Meiryo UI" w:hAnsi="Meiryo UI" w:cs="Meiryo UI" w:hint="eastAsia"/>
        </w:rPr>
        <w:t>も</w:t>
      </w:r>
      <w:r w:rsidR="00593F6F" w:rsidRPr="00C1278B">
        <w:rPr>
          <w:rFonts w:ascii="Meiryo UI" w:eastAsia="Meiryo UI" w:hAnsi="Meiryo UI" w:cs="Meiryo UI" w:hint="eastAsia"/>
        </w:rPr>
        <w:t>検討を進めているところです</w:t>
      </w:r>
      <w:r w:rsidRPr="00C1278B">
        <w:rPr>
          <w:rFonts w:ascii="Meiryo UI" w:eastAsia="Meiryo UI" w:hAnsi="Meiryo UI" w:cs="Meiryo UI" w:hint="eastAsia"/>
        </w:rPr>
        <w:t>。</w:t>
      </w:r>
    </w:p>
    <w:p w:rsidR="00F61099" w:rsidRPr="00C1278B" w:rsidRDefault="00F61099" w:rsidP="00593F6F">
      <w:pPr>
        <w:ind w:firstLineChars="100" w:firstLine="210"/>
        <w:rPr>
          <w:rFonts w:ascii="Meiryo UI" w:eastAsia="Meiryo UI" w:hAnsi="Meiryo UI" w:cs="Meiryo UI"/>
        </w:rPr>
      </w:pPr>
      <w:r w:rsidRPr="00C1278B">
        <w:rPr>
          <w:rFonts w:ascii="Meiryo UI" w:eastAsia="Meiryo UI" w:hAnsi="Meiryo UI" w:cs="Meiryo UI" w:hint="eastAsia"/>
        </w:rPr>
        <w:t>一方、昨年</w:t>
      </w:r>
      <w:r w:rsidR="00C770F9">
        <w:rPr>
          <w:rFonts w:ascii="Meiryo UI" w:eastAsia="Meiryo UI" w:hAnsi="Meiryo UI" w:cs="Meiryo UI" w:hint="eastAsia"/>
        </w:rPr>
        <w:t>12</w:t>
      </w:r>
      <w:r w:rsidRPr="00C1278B">
        <w:rPr>
          <w:rFonts w:ascii="Meiryo UI" w:eastAsia="Meiryo UI" w:hAnsi="Meiryo UI" w:cs="Meiryo UI" w:hint="eastAsia"/>
        </w:rPr>
        <w:t>月には、国土交通省</w:t>
      </w:r>
      <w:r w:rsidR="002B3783" w:rsidRPr="00C1278B">
        <w:rPr>
          <w:rFonts w:ascii="Meiryo UI" w:eastAsia="Meiryo UI" w:hAnsi="Meiryo UI" w:cs="Meiryo UI" w:hint="eastAsia"/>
        </w:rPr>
        <w:t>から、</w:t>
      </w:r>
      <w:r w:rsidRPr="00C1278B">
        <w:rPr>
          <w:rFonts w:ascii="Meiryo UI" w:eastAsia="Meiryo UI" w:hAnsi="Meiryo UI" w:cs="Meiryo UI" w:hint="eastAsia"/>
        </w:rPr>
        <w:t>各インフラの管理者に対し、維持管理・更新等</w:t>
      </w:r>
      <w:r w:rsidR="002B3783" w:rsidRPr="00C1278B">
        <w:rPr>
          <w:rFonts w:ascii="Meiryo UI" w:eastAsia="Meiryo UI" w:hAnsi="Meiryo UI" w:cs="Meiryo UI" w:hint="eastAsia"/>
        </w:rPr>
        <w:t>について具体の対応方針を定めた「個別施設毎の長寿命化計画」策定に関する通知されたところです。</w:t>
      </w:r>
    </w:p>
    <w:p w:rsidR="005F632D" w:rsidRPr="00C1278B" w:rsidRDefault="008E0687" w:rsidP="005F632D">
      <w:pPr>
        <w:ind w:firstLineChars="100" w:firstLine="210"/>
        <w:rPr>
          <w:rFonts w:ascii="Meiryo UI" w:eastAsia="Meiryo UI" w:hAnsi="Meiryo UI" w:cs="Meiryo UI"/>
        </w:rPr>
      </w:pPr>
      <w:r w:rsidRPr="00C1278B">
        <w:rPr>
          <w:rFonts w:ascii="Meiryo UI" w:eastAsia="Meiryo UI" w:hAnsi="Meiryo UI" w:cs="Meiryo UI" w:hint="eastAsia"/>
        </w:rPr>
        <w:t>このようなことから、この度、本審議会でのこれまでの検討内容のご報告とともに、貴市町村での現状や課題などについて、意見交換等を</w:t>
      </w:r>
      <w:r w:rsidR="00F61099" w:rsidRPr="00C1278B">
        <w:rPr>
          <w:rFonts w:ascii="Meiryo UI" w:eastAsia="Meiryo UI" w:hAnsi="Meiryo UI" w:cs="Meiryo UI" w:hint="eastAsia"/>
        </w:rPr>
        <w:t>させて頂</w:t>
      </w:r>
      <w:r w:rsidRPr="00C1278B">
        <w:rPr>
          <w:rFonts w:ascii="Meiryo UI" w:eastAsia="Meiryo UI" w:hAnsi="Meiryo UI" w:cs="Meiryo UI" w:hint="eastAsia"/>
        </w:rPr>
        <w:t>く場を設け</w:t>
      </w:r>
      <w:r w:rsidR="00F61099" w:rsidRPr="00C1278B">
        <w:rPr>
          <w:rFonts w:ascii="Meiryo UI" w:eastAsia="Meiryo UI" w:hAnsi="Meiryo UI" w:cs="Meiryo UI" w:hint="eastAsia"/>
        </w:rPr>
        <w:t>たいと</w:t>
      </w:r>
      <w:r w:rsidR="00CF4C7E" w:rsidRPr="00C1278B">
        <w:rPr>
          <w:rFonts w:ascii="Meiryo UI" w:eastAsia="Meiryo UI" w:hAnsi="Meiryo UI" w:cs="Meiryo UI" w:hint="eastAsia"/>
        </w:rPr>
        <w:t>考えております。</w:t>
      </w:r>
    </w:p>
    <w:p w:rsidR="007321DB" w:rsidRDefault="00CF4C7E" w:rsidP="00B21B27">
      <w:pPr>
        <w:ind w:firstLineChars="100" w:firstLine="210"/>
        <w:rPr>
          <w:rFonts w:ascii="Meiryo UI" w:eastAsia="Meiryo UI" w:hAnsi="Meiryo UI" w:cs="Meiryo UI"/>
        </w:rPr>
      </w:pPr>
      <w:r w:rsidRPr="00C1278B">
        <w:rPr>
          <w:rFonts w:ascii="Meiryo UI" w:eastAsia="Meiryo UI" w:hAnsi="Meiryo UI" w:cs="Meiryo UI" w:hint="eastAsia"/>
        </w:rPr>
        <w:t>ついては、下記</w:t>
      </w:r>
      <w:r w:rsidR="00173C1E" w:rsidRPr="00C1278B">
        <w:rPr>
          <w:rFonts w:ascii="Meiryo UI" w:eastAsia="Meiryo UI" w:hAnsi="Meiryo UI" w:cs="Meiryo UI" w:hint="eastAsia"/>
        </w:rPr>
        <w:t>のとおり、</w:t>
      </w:r>
      <w:r w:rsidR="00B21B27" w:rsidRPr="00C1278B">
        <w:rPr>
          <w:rFonts w:ascii="Meiryo UI" w:eastAsia="Meiryo UI" w:hAnsi="Meiryo UI" w:cs="Meiryo UI" w:hint="eastAsia"/>
        </w:rPr>
        <w:t>ご出席し</w:t>
      </w:r>
      <w:r w:rsidR="00B21B27">
        <w:rPr>
          <w:rFonts w:ascii="Meiryo UI" w:eastAsia="Meiryo UI" w:hAnsi="Meiryo UI" w:cs="Meiryo UI" w:hint="eastAsia"/>
        </w:rPr>
        <w:t>て頂けますようよろしくお願いします。</w:t>
      </w:r>
    </w:p>
    <w:p w:rsidR="00C1278B" w:rsidRDefault="00C1278B" w:rsidP="00B21B27">
      <w:pPr>
        <w:ind w:firstLineChars="100" w:firstLine="210"/>
        <w:rPr>
          <w:rFonts w:ascii="Meiryo UI" w:eastAsia="Meiryo UI" w:hAnsi="Meiryo UI" w:cs="Meiryo UI"/>
        </w:rPr>
      </w:pPr>
    </w:p>
    <w:p w:rsidR="00C1278B" w:rsidRDefault="00C1278B" w:rsidP="00B21B27">
      <w:pPr>
        <w:ind w:firstLineChars="100" w:firstLine="210"/>
        <w:rPr>
          <w:rFonts w:ascii="Meiryo UI" w:eastAsia="Meiryo UI" w:hAnsi="Meiryo UI" w:cs="Meiryo UI"/>
        </w:rPr>
      </w:pPr>
    </w:p>
    <w:p w:rsidR="00BA6799" w:rsidRDefault="00BA6799" w:rsidP="00BA6799">
      <w:pPr>
        <w:pStyle w:val="a5"/>
      </w:pPr>
      <w:r>
        <w:rPr>
          <w:rFonts w:hint="eastAsia"/>
        </w:rPr>
        <w:t>記</w:t>
      </w:r>
    </w:p>
    <w:p w:rsidR="00C1278B" w:rsidRDefault="00C1278B" w:rsidP="00441A61">
      <w:pPr>
        <w:ind w:firstLineChars="100" w:firstLine="210"/>
        <w:rPr>
          <w:rFonts w:ascii="Meiryo UI" w:eastAsia="Meiryo UI" w:hAnsi="Meiryo UI" w:cs="Meiryo UI"/>
        </w:rPr>
      </w:pPr>
    </w:p>
    <w:p w:rsidR="00C1278B" w:rsidRDefault="00C1278B" w:rsidP="00441A61">
      <w:pPr>
        <w:ind w:firstLineChars="100" w:firstLine="210"/>
        <w:rPr>
          <w:rFonts w:ascii="Meiryo UI" w:eastAsia="Meiryo UI" w:hAnsi="Meiryo UI" w:cs="Meiryo UI"/>
        </w:rPr>
      </w:pPr>
    </w:p>
    <w:p w:rsidR="00BA6799" w:rsidRDefault="00B21B27" w:rsidP="00441A61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日　時：平成</w:t>
      </w:r>
      <w:r w:rsidR="00C770F9">
        <w:rPr>
          <w:rFonts w:ascii="Meiryo UI" w:eastAsia="Meiryo UI" w:hAnsi="Meiryo UI" w:cs="Meiryo UI" w:hint="eastAsia"/>
        </w:rPr>
        <w:t>26</w:t>
      </w:r>
      <w:r w:rsidR="00BA6799" w:rsidRPr="00BA6799">
        <w:rPr>
          <w:rFonts w:ascii="Meiryo UI" w:eastAsia="Meiryo UI" w:hAnsi="Meiryo UI" w:cs="Meiryo UI" w:hint="eastAsia"/>
        </w:rPr>
        <w:t>年４月</w:t>
      </w:r>
      <w:r w:rsidR="006304EB">
        <w:rPr>
          <w:rFonts w:ascii="Meiryo UI" w:eastAsia="Meiryo UI" w:hAnsi="Meiryo UI" w:cs="Meiryo UI" w:hint="eastAsia"/>
        </w:rPr>
        <w:t>17</w:t>
      </w:r>
      <w:r w:rsidR="00BA6799">
        <w:rPr>
          <w:rFonts w:ascii="Meiryo UI" w:eastAsia="Meiryo UI" w:hAnsi="Meiryo UI" w:cs="Meiryo UI" w:hint="eastAsia"/>
        </w:rPr>
        <w:t>日</w:t>
      </w:r>
      <w:r w:rsidR="006304EB">
        <w:rPr>
          <w:rFonts w:ascii="Meiryo UI" w:eastAsia="Meiryo UI" w:hAnsi="Meiryo UI" w:cs="Meiryo UI" w:hint="eastAsia"/>
        </w:rPr>
        <w:t>(木)</w:t>
      </w:r>
      <w:r w:rsidR="00BA6799">
        <w:rPr>
          <w:rFonts w:ascii="Meiryo UI" w:eastAsia="Meiryo UI" w:hAnsi="Meiryo UI" w:cs="Meiryo UI" w:hint="eastAsia"/>
        </w:rPr>
        <w:t xml:space="preserve">　15:</w:t>
      </w:r>
      <w:r w:rsidR="00947CC8">
        <w:rPr>
          <w:rFonts w:ascii="Meiryo UI" w:eastAsia="Meiryo UI" w:hAnsi="Meiryo UI" w:cs="Meiryo UI" w:hint="eastAsia"/>
        </w:rPr>
        <w:t>00</w:t>
      </w:r>
      <w:r w:rsidR="00BA6799">
        <w:rPr>
          <w:rFonts w:ascii="Meiryo UI" w:eastAsia="Meiryo UI" w:hAnsi="Meiryo UI" w:cs="Meiryo UI" w:hint="eastAsia"/>
        </w:rPr>
        <w:t>～</w:t>
      </w:r>
    </w:p>
    <w:p w:rsidR="00BA6799" w:rsidRDefault="00BA6799" w:rsidP="00441A61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場　所：大阪府庁　</w:t>
      </w:r>
      <w:r w:rsidR="006304EB">
        <w:rPr>
          <w:rFonts w:ascii="Meiryo UI" w:eastAsia="Meiryo UI" w:hAnsi="Meiryo UI" w:cs="Meiryo UI" w:hint="eastAsia"/>
        </w:rPr>
        <w:t>咲洲庁舎２階　咲洲ホール</w:t>
      </w:r>
      <w:r w:rsidR="00441A61">
        <w:rPr>
          <w:rFonts w:ascii="Meiryo UI" w:eastAsia="Meiryo UI" w:hAnsi="Meiryo UI" w:cs="Meiryo UI" w:hint="eastAsia"/>
        </w:rPr>
        <w:t>（200名）</w:t>
      </w:r>
    </w:p>
    <w:p w:rsidR="00BA6799" w:rsidRDefault="00BA6799" w:rsidP="00441A61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内　容</w:t>
      </w:r>
      <w:r w:rsidR="00B21B27">
        <w:rPr>
          <w:rFonts w:ascii="Meiryo UI" w:eastAsia="Meiryo UI" w:hAnsi="Meiryo UI" w:cs="Meiryo UI" w:hint="eastAsia"/>
        </w:rPr>
        <w:t>：平成25年度の検討状況報告など（別添：会議次第参照）</w:t>
      </w:r>
    </w:p>
    <w:p w:rsidR="00B21B27" w:rsidRDefault="00C770F9" w:rsidP="00441A61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対　象：部長</w:t>
      </w:r>
      <w:r w:rsidR="00441A61">
        <w:rPr>
          <w:rFonts w:ascii="Meiryo UI" w:eastAsia="Meiryo UI" w:hAnsi="Meiryo UI" w:cs="Meiryo UI" w:hint="eastAsia"/>
          <w:szCs w:val="21"/>
        </w:rPr>
        <w:t>級以上　　人　数：2名</w:t>
      </w:r>
    </w:p>
    <w:p w:rsidR="00441A61" w:rsidRDefault="00441A61" w:rsidP="00441A61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出　欠：別紙１により、4月〇日（　）までに　事業管理室総合調整グループ佐伯あてメールでご報告ください。　</w:t>
      </w:r>
    </w:p>
    <w:p w:rsidR="00441A61" w:rsidRDefault="00441A61" w:rsidP="00441A61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メールアドレス：</w:t>
      </w:r>
      <w:hyperlink r:id="rId9" w:history="1">
        <w:r w:rsidRPr="00D03267">
          <w:rPr>
            <w:rStyle w:val="a3"/>
            <w:rFonts w:ascii="Meiryo UI" w:eastAsia="Meiryo UI" w:hAnsi="Meiryo UI" w:cs="Meiryo UI"/>
            <w:szCs w:val="21"/>
          </w:rPr>
          <w:t>SaekiK@mbox.pref.osaka.lg.jp</w:t>
        </w:r>
      </w:hyperlink>
    </w:p>
    <w:p w:rsidR="00441A61" w:rsidRPr="00441A61" w:rsidRDefault="00441A61" w:rsidP="00441A61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6C27CD" w:rsidRDefault="006C27CD" w:rsidP="006C27C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</w:t>
      </w:r>
      <w:r w:rsidR="00195692">
        <w:rPr>
          <w:rFonts w:ascii="Meiryo UI" w:eastAsia="Meiryo UI" w:hAnsi="Meiryo UI" w:cs="Meiryo UI" w:hint="eastAsia"/>
        </w:rPr>
        <w:t>問合せ先）</w:t>
      </w:r>
    </w:p>
    <w:p w:rsidR="006C27CD" w:rsidRDefault="00195692" w:rsidP="006C27C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大阪府都市整備部事業管理室事業企画課</w:t>
      </w:r>
    </w:p>
    <w:p w:rsidR="006C27CD" w:rsidRDefault="00195692" w:rsidP="006C27C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総合調整グループ　松倉・伊東</w:t>
      </w:r>
      <w:r w:rsidR="00292D60">
        <w:rPr>
          <w:rFonts w:ascii="Meiryo UI" w:eastAsia="Meiryo UI" w:hAnsi="Meiryo UI" w:cs="Meiryo UI" w:hint="eastAsia"/>
        </w:rPr>
        <w:t xml:space="preserve">　代表06-6941-0351</w:t>
      </w:r>
      <w:r>
        <w:rPr>
          <w:rFonts w:ascii="Meiryo UI" w:eastAsia="Meiryo UI" w:hAnsi="Meiryo UI" w:cs="Meiryo UI" w:hint="eastAsia"/>
        </w:rPr>
        <w:t>（3907）</w:t>
      </w:r>
    </w:p>
    <w:p w:rsidR="00441A61" w:rsidRPr="00BA6799" w:rsidRDefault="00441A61" w:rsidP="00BA71F2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Pr="00BA6799">
        <w:rPr>
          <w:rFonts w:ascii="Meiryo UI" w:eastAsia="Meiryo UI" w:hAnsi="Meiryo UI" w:cs="Meiryo UI" w:hint="eastAsia"/>
          <w:szCs w:val="21"/>
        </w:rPr>
        <w:t>大阪府都市基盤施設維持管理技術審議会ホームページ）</w:t>
      </w:r>
    </w:p>
    <w:p w:rsidR="00853EE3" w:rsidRDefault="00B26A36" w:rsidP="00BA71F2">
      <w:pPr>
        <w:ind w:firstLineChars="150" w:firstLine="315"/>
        <w:rPr>
          <w:rStyle w:val="a3"/>
          <w:rFonts w:ascii="Meiryo UI" w:eastAsia="Meiryo UI" w:hAnsi="Meiryo UI" w:cs="Meiryo UI"/>
          <w:szCs w:val="21"/>
        </w:rPr>
      </w:pPr>
      <w:hyperlink r:id="rId10" w:history="1">
        <w:r w:rsidR="00BA71F2" w:rsidRPr="00DC1E73">
          <w:rPr>
            <w:rStyle w:val="a3"/>
            <w:rFonts w:ascii="Meiryo UI" w:eastAsia="Meiryo UI" w:hAnsi="Meiryo UI" w:cs="Meiryo UI"/>
            <w:szCs w:val="21"/>
          </w:rPr>
          <w:t>http://www.pref.osaka.lg.jp/jigyokanri/maintenance/index.html</w:t>
        </w:r>
      </w:hyperlink>
    </w:p>
    <w:p w:rsidR="00981467" w:rsidRDefault="00981467" w:rsidP="00441A61">
      <w:pPr>
        <w:rPr>
          <w:rFonts w:ascii="Meiryo UI" w:eastAsia="Meiryo UI" w:hAnsi="Meiryo UI" w:cs="Meiryo UI"/>
        </w:rPr>
      </w:pPr>
    </w:p>
    <w:p w:rsidR="00853EE3" w:rsidRDefault="00853EE3">
      <w:pPr>
        <w:rPr>
          <w:rFonts w:ascii="Meiryo UI" w:eastAsia="Meiryo UI" w:hAnsi="Meiryo UI" w:cs="Meiryo UI"/>
        </w:rPr>
      </w:pPr>
    </w:p>
    <w:p w:rsidR="005F632D" w:rsidRDefault="005F632D">
      <w:pPr>
        <w:rPr>
          <w:rFonts w:ascii="Meiryo UI" w:eastAsia="Meiryo UI" w:hAnsi="Meiryo UI" w:cs="Meiryo UI"/>
        </w:rPr>
      </w:pPr>
    </w:p>
    <w:p w:rsidR="005F632D" w:rsidRDefault="00AE6FF1" w:rsidP="00441A61">
      <w:pPr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675EE" wp14:editId="6EF70E37">
                <wp:simplePos x="0" y="0"/>
                <wp:positionH relativeFrom="column">
                  <wp:posOffset>2381250</wp:posOffset>
                </wp:positionH>
                <wp:positionV relativeFrom="paragraph">
                  <wp:posOffset>-828675</wp:posOffset>
                </wp:positionV>
                <wp:extent cx="1581150" cy="8001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0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E6FF1" w:rsidRPr="00AE6FF1" w:rsidRDefault="00AE6FF1" w:rsidP="00AE6FF1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（</w:t>
                            </w:r>
                            <w:r w:rsidRPr="00AE6FF1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87.5pt;margin-top:-65.25pt;width:124.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" filled="f" stroked="f" strokeweight="2pt">
                <v:textbox>
                  <w:txbxContent>
                    <w:p w:rsidR="00AE6FF1" w:rsidRPr="00AE6FF1" w:rsidRDefault="00AE6FF1" w:rsidP="00AE6FF1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（</w:t>
                      </w:r>
                      <w:r w:rsidRPr="00AE6FF1"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案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441A61" w:rsidRPr="00AE6FF1">
        <w:rPr>
          <w:rFonts w:ascii="Meiryo UI" w:eastAsia="Meiryo UI" w:hAnsi="Meiryo UI" w:cs="Meiryo UI" w:hint="eastAsia"/>
          <w:b/>
          <w:sz w:val="36"/>
          <w:szCs w:val="36"/>
        </w:rPr>
        <w:t>大阪府都市基盤施設維持管理技術審議会の検討状況報告会</w:t>
      </w:r>
    </w:p>
    <w:p w:rsidR="00C770F9" w:rsidRPr="00C770F9" w:rsidRDefault="00C770F9" w:rsidP="00441A61">
      <w:pPr>
        <w:jc w:val="center"/>
        <w:rPr>
          <w:rFonts w:ascii="Meiryo UI" w:eastAsia="Meiryo UI" w:hAnsi="Meiryo UI" w:cs="Meiryo UI"/>
          <w:b/>
          <w:szCs w:val="36"/>
        </w:rPr>
      </w:pPr>
    </w:p>
    <w:p w:rsidR="005F632D" w:rsidRDefault="00441A61" w:rsidP="00441A61">
      <w:pPr>
        <w:jc w:val="center"/>
        <w:rPr>
          <w:rFonts w:ascii="Meiryo UI" w:eastAsia="Meiryo UI" w:hAnsi="Meiryo UI" w:cs="Meiryo UI"/>
          <w:b/>
          <w:sz w:val="52"/>
          <w:szCs w:val="52"/>
        </w:rPr>
      </w:pPr>
      <w:r w:rsidRPr="00AE6FF1">
        <w:rPr>
          <w:rFonts w:ascii="Meiryo UI" w:eastAsia="Meiryo UI" w:hAnsi="Meiryo UI" w:cs="Meiryo UI" w:hint="eastAsia"/>
          <w:b/>
          <w:sz w:val="52"/>
          <w:szCs w:val="52"/>
        </w:rPr>
        <w:t>会議次第（案）</w:t>
      </w:r>
    </w:p>
    <w:p w:rsidR="00C770F9" w:rsidRPr="00C770F9" w:rsidRDefault="00C770F9" w:rsidP="00441A61">
      <w:pPr>
        <w:jc w:val="center"/>
        <w:rPr>
          <w:rFonts w:ascii="Meiryo UI" w:eastAsia="Meiryo UI" w:hAnsi="Meiryo UI" w:cs="Meiryo UI"/>
          <w:b/>
          <w:szCs w:val="52"/>
        </w:rPr>
      </w:pPr>
    </w:p>
    <w:p w:rsidR="007D0E60" w:rsidRPr="007D0E60" w:rsidRDefault="007D0E60" w:rsidP="007D0E60">
      <w:pPr>
        <w:ind w:firstLineChars="100" w:firstLine="210"/>
        <w:rPr>
          <w:rFonts w:ascii="Meiryo UI" w:eastAsia="Meiryo UI" w:hAnsi="Meiryo UI" w:cs="Meiryo UI"/>
          <w:b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日時：平成26年</w:t>
      </w:r>
      <w:r w:rsidR="00762788">
        <w:rPr>
          <w:rFonts w:ascii="Meiryo UI" w:eastAsia="Meiryo UI" w:hAnsi="Meiryo UI" w:cs="Meiryo UI" w:hint="eastAsia"/>
          <w:b/>
          <w:szCs w:val="21"/>
        </w:rPr>
        <w:t>４月17</w:t>
      </w:r>
      <w:r w:rsidRPr="007D0E60">
        <w:rPr>
          <w:rFonts w:ascii="Meiryo UI" w:eastAsia="Meiryo UI" w:hAnsi="Meiryo UI" w:cs="Meiryo UI" w:hint="eastAsia"/>
          <w:b/>
          <w:szCs w:val="21"/>
        </w:rPr>
        <w:t>日</w:t>
      </w:r>
      <w:r w:rsidR="00762788">
        <w:rPr>
          <w:rFonts w:ascii="Meiryo UI" w:eastAsia="Meiryo UI" w:hAnsi="Meiryo UI" w:cs="Meiryo UI" w:hint="eastAsia"/>
          <w:b/>
          <w:szCs w:val="21"/>
        </w:rPr>
        <w:t>（木）</w:t>
      </w:r>
      <w:r>
        <w:rPr>
          <w:rFonts w:ascii="Meiryo UI" w:eastAsia="Meiryo UI" w:hAnsi="Meiryo UI" w:cs="Meiryo UI" w:hint="eastAsia"/>
          <w:b/>
          <w:szCs w:val="21"/>
        </w:rPr>
        <w:t xml:space="preserve"> </w:t>
      </w:r>
      <w:r w:rsidR="00AE5E6F">
        <w:rPr>
          <w:rFonts w:ascii="Meiryo UI" w:eastAsia="Meiryo UI" w:hAnsi="Meiryo UI" w:cs="Meiryo UI" w:hint="eastAsia"/>
          <w:b/>
          <w:szCs w:val="21"/>
        </w:rPr>
        <w:t xml:space="preserve">　</w:t>
      </w:r>
      <w:r>
        <w:rPr>
          <w:rFonts w:ascii="Meiryo UI" w:eastAsia="Meiryo UI" w:hAnsi="Meiryo UI" w:cs="Meiryo UI" w:hint="eastAsia"/>
          <w:b/>
          <w:szCs w:val="21"/>
        </w:rPr>
        <w:t>15:00～</w:t>
      </w:r>
    </w:p>
    <w:p w:rsidR="007D0E60" w:rsidRDefault="007D0E60" w:rsidP="007D0E60">
      <w:pPr>
        <w:ind w:firstLineChars="100" w:firstLine="210"/>
        <w:rPr>
          <w:rFonts w:ascii="Meiryo UI" w:eastAsia="Meiryo UI" w:hAnsi="Meiryo UI" w:cs="Meiryo UI"/>
          <w:b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場所：</w:t>
      </w:r>
      <w:r w:rsidR="00762788">
        <w:rPr>
          <w:rFonts w:ascii="Meiryo UI" w:eastAsia="Meiryo UI" w:hAnsi="Meiryo UI" w:cs="Meiryo UI" w:hint="eastAsia"/>
          <w:b/>
          <w:szCs w:val="21"/>
        </w:rPr>
        <w:t>大阪府庁　咲洲庁舎　2階　咲洲ホール</w:t>
      </w:r>
    </w:p>
    <w:p w:rsidR="007D0E60" w:rsidRPr="00762788" w:rsidRDefault="007D0E60" w:rsidP="00AE6FF1">
      <w:pPr>
        <w:rPr>
          <w:rFonts w:ascii="Meiryo UI" w:eastAsia="Meiryo UI" w:hAnsi="Meiryo UI" w:cs="Meiryo UI"/>
          <w:b/>
          <w:szCs w:val="21"/>
        </w:rPr>
      </w:pPr>
    </w:p>
    <w:p w:rsidR="00AE6FF1" w:rsidRPr="007D0E60" w:rsidRDefault="00AE6FF1" w:rsidP="007D0E60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１．開　会</w:t>
      </w:r>
      <w:r w:rsidR="005F632D" w:rsidRPr="007D0E60">
        <w:rPr>
          <w:rFonts w:ascii="Meiryo UI" w:eastAsia="Meiryo UI" w:hAnsi="Meiryo UI" w:cs="Meiryo UI" w:hint="eastAsia"/>
          <w:b/>
          <w:szCs w:val="21"/>
        </w:rPr>
        <w:t xml:space="preserve">　</w:t>
      </w:r>
      <w:r w:rsidRPr="007D0E60">
        <w:rPr>
          <w:rFonts w:ascii="Meiryo UI" w:eastAsia="Meiryo UI" w:hAnsi="Meiryo UI" w:cs="Meiryo UI" w:hint="eastAsia"/>
          <w:b/>
          <w:szCs w:val="21"/>
        </w:rPr>
        <w:t>(あいさつ)</w:t>
      </w:r>
      <w:r w:rsidR="005F632D" w:rsidRPr="007D0E60">
        <w:rPr>
          <w:rFonts w:ascii="Meiryo UI" w:eastAsia="Meiryo UI" w:hAnsi="Meiryo UI" w:cs="Meiryo UI" w:hint="eastAsia"/>
          <w:szCs w:val="21"/>
        </w:rPr>
        <w:t xml:space="preserve">　</w:t>
      </w:r>
    </w:p>
    <w:p w:rsidR="005F632D" w:rsidRPr="007D0E60" w:rsidRDefault="005F632D" w:rsidP="00AE6FF1">
      <w:pPr>
        <w:pStyle w:val="a9"/>
        <w:ind w:leftChars="0" w:left="720"/>
        <w:rPr>
          <w:rFonts w:ascii="Meiryo UI" w:eastAsia="Meiryo UI" w:hAnsi="Meiryo UI" w:cs="Meiryo UI"/>
          <w:szCs w:val="21"/>
        </w:rPr>
      </w:pPr>
      <w:r w:rsidRPr="007D0E60">
        <w:rPr>
          <w:rFonts w:ascii="Meiryo UI" w:eastAsia="Meiryo UI" w:hAnsi="Meiryo UI" w:cs="Meiryo UI" w:hint="eastAsia"/>
          <w:szCs w:val="21"/>
        </w:rPr>
        <w:t>大阪府都市整備部長</w:t>
      </w:r>
      <w:r w:rsidR="007D0E60">
        <w:rPr>
          <w:rFonts w:ascii="Meiryo UI" w:eastAsia="Meiryo UI" w:hAnsi="Meiryo UI" w:cs="Meiryo UI" w:hint="eastAsia"/>
          <w:szCs w:val="21"/>
        </w:rPr>
        <w:t xml:space="preserve">　5分</w:t>
      </w:r>
    </w:p>
    <w:p w:rsidR="00AE6FF1" w:rsidRDefault="005F632D" w:rsidP="007D0E60">
      <w:pPr>
        <w:ind w:firstLineChars="350" w:firstLine="735"/>
        <w:rPr>
          <w:rFonts w:ascii="Meiryo UI" w:eastAsia="Meiryo UI" w:hAnsi="Meiryo UI" w:cs="Meiryo UI"/>
          <w:szCs w:val="21"/>
        </w:rPr>
      </w:pPr>
      <w:r w:rsidRPr="007D0E60">
        <w:rPr>
          <w:rFonts w:ascii="Meiryo UI" w:eastAsia="Meiryo UI" w:hAnsi="Meiryo UI" w:cs="Meiryo UI" w:hint="eastAsia"/>
          <w:szCs w:val="21"/>
        </w:rPr>
        <w:t>大阪府都市基盤施設技術審議会　古田均会長（関西大学教授）</w:t>
      </w:r>
      <w:r w:rsidR="007D0E60">
        <w:rPr>
          <w:rFonts w:ascii="Meiryo UI" w:eastAsia="Meiryo UI" w:hAnsi="Meiryo UI" w:cs="Meiryo UI" w:hint="eastAsia"/>
          <w:szCs w:val="21"/>
        </w:rPr>
        <w:t>5分</w:t>
      </w:r>
    </w:p>
    <w:p w:rsidR="007D0E60" w:rsidRPr="007D0E60" w:rsidRDefault="007D0E60" w:rsidP="007D0E60">
      <w:pPr>
        <w:ind w:firstLineChars="300" w:firstLine="630"/>
        <w:rPr>
          <w:rFonts w:ascii="Meiryo UI" w:eastAsia="Meiryo UI" w:hAnsi="Meiryo UI" w:cs="Meiryo UI"/>
          <w:szCs w:val="21"/>
        </w:rPr>
      </w:pPr>
    </w:p>
    <w:p w:rsidR="00AE6FF1" w:rsidRPr="007D0E60" w:rsidRDefault="00AE6FF1" w:rsidP="00AE5E6F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２．</w:t>
      </w:r>
      <w:r w:rsidR="005F632D" w:rsidRPr="007D0E60">
        <w:rPr>
          <w:rFonts w:ascii="Meiryo UI" w:eastAsia="Meiryo UI" w:hAnsi="Meiryo UI" w:cs="Meiryo UI" w:hint="eastAsia"/>
          <w:b/>
          <w:szCs w:val="21"/>
        </w:rPr>
        <w:t>維持管理・更新に関する「都市基盤施設長寿命化計画（仮称）」の検討状況について</w:t>
      </w:r>
      <w:r w:rsidR="005F632D" w:rsidRPr="007D0E60">
        <w:rPr>
          <w:rFonts w:ascii="Meiryo UI" w:eastAsia="Meiryo UI" w:hAnsi="Meiryo UI" w:cs="Meiryo UI" w:hint="eastAsia"/>
          <w:szCs w:val="21"/>
        </w:rPr>
        <w:t xml:space="preserve">　</w:t>
      </w:r>
      <w:r w:rsidR="00BA71F2">
        <w:rPr>
          <w:rFonts w:ascii="Meiryo UI" w:eastAsia="Meiryo UI" w:hAnsi="Meiryo UI" w:cs="Meiryo UI" w:hint="eastAsia"/>
          <w:szCs w:val="21"/>
        </w:rPr>
        <w:t>30</w:t>
      </w:r>
      <w:r w:rsidR="007D0E60">
        <w:rPr>
          <w:rFonts w:ascii="Meiryo UI" w:eastAsia="Meiryo UI" w:hAnsi="Meiryo UI" w:cs="Meiryo UI" w:hint="eastAsia"/>
          <w:szCs w:val="21"/>
        </w:rPr>
        <w:t>分</w:t>
      </w:r>
    </w:p>
    <w:p w:rsidR="005F632D" w:rsidRPr="00B777EC" w:rsidRDefault="005F632D" w:rsidP="007D0E60">
      <w:pPr>
        <w:ind w:firstLineChars="350" w:firstLine="735"/>
        <w:rPr>
          <w:rFonts w:ascii="Meiryo UI" w:eastAsia="Meiryo UI" w:hAnsi="Meiryo UI" w:cs="Meiryo UI"/>
          <w:color w:val="FF0000"/>
          <w:szCs w:val="21"/>
        </w:rPr>
      </w:pPr>
      <w:r w:rsidRPr="007D0E60">
        <w:rPr>
          <w:rFonts w:ascii="Meiryo UI" w:eastAsia="Meiryo UI" w:hAnsi="Meiryo UI" w:cs="Meiryo UI" w:hint="eastAsia"/>
          <w:szCs w:val="21"/>
        </w:rPr>
        <w:t>全体検討部会</w:t>
      </w:r>
      <w:r w:rsidR="00B26A36">
        <w:rPr>
          <w:rFonts w:ascii="Meiryo UI" w:eastAsia="Meiryo UI" w:hAnsi="Meiryo UI" w:cs="Meiryo UI" w:hint="eastAsia"/>
          <w:szCs w:val="21"/>
        </w:rPr>
        <w:t xml:space="preserve">　山口隆司委員（大阪市立大学教授</w:t>
      </w:r>
      <w:bookmarkStart w:id="0" w:name="_GoBack"/>
      <w:bookmarkEnd w:id="0"/>
      <w:r w:rsidR="00B26A36">
        <w:rPr>
          <w:rFonts w:ascii="Meiryo UI" w:eastAsia="Meiryo UI" w:hAnsi="Meiryo UI" w:cs="Meiryo UI" w:hint="eastAsia"/>
          <w:szCs w:val="21"/>
        </w:rPr>
        <w:t>）</w:t>
      </w:r>
    </w:p>
    <w:p w:rsidR="007D0E60" w:rsidRPr="007D0E60" w:rsidRDefault="007D0E60" w:rsidP="007D0E60">
      <w:pPr>
        <w:ind w:firstLineChars="300" w:firstLine="630"/>
        <w:rPr>
          <w:rFonts w:ascii="Meiryo UI" w:eastAsia="Meiryo UI" w:hAnsi="Meiryo UI" w:cs="Meiryo UI"/>
          <w:szCs w:val="21"/>
        </w:rPr>
      </w:pPr>
    </w:p>
    <w:p w:rsidR="00AE6FF1" w:rsidRPr="007D0E60" w:rsidRDefault="00AE6FF1" w:rsidP="007D0E60">
      <w:pPr>
        <w:ind w:firstLineChars="100" w:firstLine="210"/>
        <w:rPr>
          <w:rFonts w:ascii="Meiryo UI" w:eastAsia="Meiryo UI" w:hAnsi="Meiryo UI" w:cs="Meiryo UI"/>
          <w:b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３．維持管理の連携強化</w:t>
      </w:r>
      <w:r w:rsidR="005F632D" w:rsidRPr="007D0E60">
        <w:rPr>
          <w:rFonts w:ascii="Meiryo UI" w:eastAsia="Meiryo UI" w:hAnsi="Meiryo UI" w:cs="Meiryo UI" w:hint="eastAsia"/>
          <w:b/>
          <w:szCs w:val="21"/>
        </w:rPr>
        <w:t>について</w:t>
      </w:r>
    </w:p>
    <w:p w:rsidR="005F632D" w:rsidRPr="007D0E60" w:rsidRDefault="00AE6FF1" w:rsidP="007D0E60">
      <w:pPr>
        <w:ind w:firstLineChars="300" w:firstLine="630"/>
        <w:rPr>
          <w:rFonts w:ascii="Meiryo UI" w:eastAsia="Meiryo UI" w:hAnsi="Meiryo UI" w:cs="Meiryo UI"/>
          <w:b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（市町村の現状やニーズアンケートの依頼及び説明）</w:t>
      </w:r>
      <w:r w:rsidR="007D0E60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AE5E6F">
        <w:rPr>
          <w:rFonts w:ascii="Meiryo UI" w:eastAsia="Meiryo UI" w:hAnsi="Meiryo UI" w:cs="Meiryo UI" w:hint="eastAsia"/>
          <w:b/>
          <w:szCs w:val="21"/>
        </w:rPr>
        <w:t>５</w:t>
      </w:r>
      <w:r w:rsidR="007D0E60">
        <w:rPr>
          <w:rFonts w:ascii="Meiryo UI" w:eastAsia="Meiryo UI" w:hAnsi="Meiryo UI" w:cs="Meiryo UI" w:hint="eastAsia"/>
          <w:b/>
          <w:szCs w:val="21"/>
        </w:rPr>
        <w:t xml:space="preserve">分　</w:t>
      </w:r>
    </w:p>
    <w:p w:rsidR="00AE6FF1" w:rsidRDefault="005F632D" w:rsidP="007D0E60">
      <w:pPr>
        <w:ind w:left="210" w:firstLineChars="100" w:firstLine="210"/>
        <w:rPr>
          <w:rFonts w:ascii="Meiryo UI" w:eastAsia="Meiryo UI" w:hAnsi="Meiryo UI" w:cs="Meiryo UI"/>
          <w:szCs w:val="21"/>
        </w:rPr>
      </w:pPr>
      <w:r w:rsidRPr="007D0E60">
        <w:rPr>
          <w:rFonts w:ascii="Meiryo UI" w:eastAsia="Meiryo UI" w:hAnsi="Meiryo UI" w:cs="Meiryo UI" w:hint="eastAsia"/>
          <w:szCs w:val="21"/>
        </w:rPr>
        <w:t xml:space="preserve">　　</w:t>
      </w:r>
      <w:r w:rsidR="007D0E60">
        <w:rPr>
          <w:rFonts w:ascii="Meiryo UI" w:eastAsia="Meiryo UI" w:hAnsi="Meiryo UI" w:cs="Meiryo UI" w:hint="eastAsia"/>
          <w:szCs w:val="21"/>
        </w:rPr>
        <w:t xml:space="preserve"> </w:t>
      </w:r>
      <w:r w:rsidRPr="007D0E60">
        <w:rPr>
          <w:rFonts w:ascii="Meiryo UI" w:eastAsia="Meiryo UI" w:hAnsi="Meiryo UI" w:cs="Meiryo UI" w:hint="eastAsia"/>
          <w:szCs w:val="21"/>
        </w:rPr>
        <w:t>大阪府都市整備部事業管理室</w:t>
      </w:r>
    </w:p>
    <w:p w:rsidR="00AE5E6F" w:rsidRDefault="00AE5E6F" w:rsidP="007D0E60">
      <w:pPr>
        <w:ind w:left="210" w:firstLineChars="100" w:firstLine="210"/>
        <w:rPr>
          <w:rFonts w:ascii="Meiryo UI" w:eastAsia="Meiryo UI" w:hAnsi="Meiryo UI" w:cs="Meiryo UI"/>
          <w:szCs w:val="21"/>
        </w:rPr>
      </w:pPr>
    </w:p>
    <w:p w:rsidR="007D0E60" w:rsidRDefault="00AE5E6F" w:rsidP="00AE5E6F">
      <w:pPr>
        <w:ind w:left="210"/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～休　憩（５分）～</w:t>
      </w:r>
    </w:p>
    <w:p w:rsidR="00AE5E6F" w:rsidRPr="007D0E60" w:rsidRDefault="00AE5E6F" w:rsidP="00AE5E6F">
      <w:pPr>
        <w:ind w:left="210"/>
        <w:jc w:val="center"/>
        <w:rPr>
          <w:rFonts w:ascii="Meiryo UI" w:eastAsia="Meiryo UI" w:hAnsi="Meiryo UI" w:cs="Meiryo UI"/>
          <w:szCs w:val="21"/>
        </w:rPr>
      </w:pPr>
    </w:p>
    <w:p w:rsidR="00AE6FF1" w:rsidRPr="007D0E60" w:rsidRDefault="00AE6FF1" w:rsidP="00AE6FF1">
      <w:pPr>
        <w:ind w:left="210"/>
        <w:rPr>
          <w:rFonts w:ascii="Meiryo UI" w:eastAsia="Meiryo UI" w:hAnsi="Meiryo UI" w:cs="Meiryo UI"/>
          <w:b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４．</w:t>
      </w:r>
      <w:r w:rsidR="00470000">
        <w:rPr>
          <w:rFonts w:ascii="Meiryo UI" w:eastAsia="Meiryo UI" w:hAnsi="Meiryo UI" w:cs="Meiryo UI" w:hint="eastAsia"/>
          <w:b/>
          <w:szCs w:val="21"/>
        </w:rPr>
        <w:t>話題提供</w:t>
      </w:r>
    </w:p>
    <w:p w:rsidR="005F632D" w:rsidRPr="007D0E60" w:rsidRDefault="005F632D" w:rsidP="007D0E60">
      <w:pPr>
        <w:ind w:left="210" w:firstLineChars="200" w:firstLine="420"/>
        <w:rPr>
          <w:rFonts w:ascii="Meiryo UI" w:eastAsia="Meiryo UI" w:hAnsi="Meiryo UI" w:cs="Meiryo UI"/>
          <w:b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「社会インフラの危機　つくるから守るへ――維持管理の新たな潮流」</w:t>
      </w:r>
      <w:r w:rsidR="007D0E60">
        <w:rPr>
          <w:rFonts w:ascii="Meiryo UI" w:eastAsia="Meiryo UI" w:hAnsi="Meiryo UI" w:cs="Meiryo UI" w:hint="eastAsia"/>
          <w:b/>
          <w:szCs w:val="21"/>
        </w:rPr>
        <w:t xml:space="preserve">　　60分</w:t>
      </w:r>
    </w:p>
    <w:p w:rsidR="00B777EC" w:rsidRDefault="00AE6FF1" w:rsidP="00981467">
      <w:pPr>
        <w:ind w:left="210"/>
        <w:rPr>
          <w:rFonts w:ascii="Meiryo UI" w:eastAsia="Meiryo UI" w:hAnsi="Meiryo UI" w:cs="Meiryo UI"/>
          <w:szCs w:val="21"/>
        </w:rPr>
      </w:pPr>
      <w:r w:rsidRPr="007D0E60">
        <w:rPr>
          <w:rFonts w:ascii="Meiryo UI" w:eastAsia="Meiryo UI" w:hAnsi="Meiryo UI" w:cs="Meiryo UI" w:hint="eastAsia"/>
          <w:szCs w:val="21"/>
        </w:rPr>
        <w:t xml:space="preserve">　　</w:t>
      </w:r>
      <w:r w:rsidR="00961CF7">
        <w:rPr>
          <w:rFonts w:ascii="Meiryo UI" w:eastAsia="Meiryo UI" w:hAnsi="Meiryo UI" w:cs="Meiryo UI" w:hint="eastAsia"/>
          <w:szCs w:val="21"/>
        </w:rPr>
        <w:t xml:space="preserve">　</w:t>
      </w:r>
      <w:r w:rsidRPr="007D0E60">
        <w:rPr>
          <w:rFonts w:ascii="Meiryo UI" w:eastAsia="Meiryo UI" w:hAnsi="Meiryo UI" w:cs="Meiryo UI" w:hint="eastAsia"/>
          <w:szCs w:val="21"/>
        </w:rPr>
        <w:t xml:space="preserve">　</w:t>
      </w:r>
      <w:r w:rsidR="00961CF7" w:rsidRPr="00961CF7">
        <w:rPr>
          <w:rFonts w:ascii="Meiryo UI" w:eastAsia="Meiryo UI" w:hAnsi="Meiryo UI" w:cs="Meiryo UI" w:hint="eastAsia"/>
          <w:szCs w:val="21"/>
        </w:rPr>
        <w:t>東京電機大学客員教授</w:t>
      </w:r>
      <w:r w:rsidR="00961CF7">
        <w:rPr>
          <w:rFonts w:ascii="Meiryo UI" w:eastAsia="Meiryo UI" w:hAnsi="Meiryo UI" w:cs="Meiryo UI" w:hint="eastAsia"/>
          <w:szCs w:val="21"/>
        </w:rPr>
        <w:t xml:space="preserve">　</w:t>
      </w:r>
      <w:r w:rsidR="005174B5">
        <w:rPr>
          <w:rFonts w:ascii="Meiryo UI" w:eastAsia="Meiryo UI" w:hAnsi="Meiryo UI" w:cs="Meiryo UI" w:hint="eastAsia"/>
          <w:szCs w:val="21"/>
        </w:rPr>
        <w:t>牛島</w:t>
      </w:r>
      <w:r w:rsidR="005F632D" w:rsidRPr="007D0E60">
        <w:rPr>
          <w:rFonts w:ascii="Meiryo UI" w:eastAsia="Meiryo UI" w:hAnsi="Meiryo UI" w:cs="Meiryo UI" w:hint="eastAsia"/>
          <w:szCs w:val="21"/>
        </w:rPr>
        <w:t xml:space="preserve">　栄氏（予定）</w:t>
      </w:r>
      <w:r w:rsidR="00B777EC">
        <w:rPr>
          <w:rFonts w:ascii="Meiryo UI" w:eastAsia="Meiryo UI" w:hAnsi="Meiryo UI" w:cs="Meiryo UI" w:hint="eastAsia"/>
          <w:szCs w:val="21"/>
        </w:rPr>
        <w:t xml:space="preserve">　　　　</w:t>
      </w:r>
    </w:p>
    <w:p w:rsidR="00981467" w:rsidRPr="00B777EC" w:rsidRDefault="00981467" w:rsidP="00981467">
      <w:pPr>
        <w:ind w:left="210"/>
        <w:rPr>
          <w:rFonts w:ascii="Meiryo UI" w:eastAsia="Meiryo UI" w:hAnsi="Meiryo UI" w:cs="Meiryo UI"/>
          <w:color w:val="FF0000"/>
          <w:szCs w:val="21"/>
        </w:rPr>
      </w:pPr>
    </w:p>
    <w:p w:rsidR="007D0E60" w:rsidRPr="007D0E60" w:rsidRDefault="007D0E60" w:rsidP="005F632D">
      <w:pPr>
        <w:ind w:left="210"/>
        <w:rPr>
          <w:rFonts w:ascii="Meiryo UI" w:eastAsia="Meiryo UI" w:hAnsi="Meiryo UI" w:cs="Meiryo UI"/>
          <w:szCs w:val="21"/>
        </w:rPr>
      </w:pPr>
    </w:p>
    <w:p w:rsidR="005F632D" w:rsidRPr="007D0E60" w:rsidRDefault="00AE6FF1" w:rsidP="005F632D">
      <w:pPr>
        <w:ind w:left="210"/>
        <w:rPr>
          <w:rFonts w:ascii="Meiryo UI" w:eastAsia="Meiryo UI" w:hAnsi="Meiryo UI" w:cs="Meiryo UI"/>
          <w:b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５．</w:t>
      </w:r>
      <w:r w:rsidR="005F632D" w:rsidRPr="007D0E60">
        <w:rPr>
          <w:rFonts w:ascii="Meiryo UI" w:eastAsia="Meiryo UI" w:hAnsi="Meiryo UI" w:cs="Meiryo UI" w:hint="eastAsia"/>
          <w:b/>
          <w:szCs w:val="21"/>
        </w:rPr>
        <w:t>インフラ長寿命化計画について</w:t>
      </w:r>
      <w:r w:rsidR="007D0E60">
        <w:rPr>
          <w:rFonts w:ascii="Meiryo UI" w:eastAsia="Meiryo UI" w:hAnsi="Meiryo UI" w:cs="Meiryo UI" w:hint="eastAsia"/>
          <w:b/>
          <w:szCs w:val="21"/>
        </w:rPr>
        <w:t xml:space="preserve">　　</w:t>
      </w:r>
      <w:r w:rsidR="00BA71F2">
        <w:rPr>
          <w:rFonts w:ascii="Meiryo UI" w:eastAsia="Meiryo UI" w:hAnsi="Meiryo UI" w:cs="Meiryo UI" w:hint="eastAsia"/>
          <w:b/>
          <w:szCs w:val="21"/>
        </w:rPr>
        <w:t>2</w:t>
      </w:r>
      <w:r w:rsidR="00AE5E6F">
        <w:rPr>
          <w:rFonts w:ascii="Meiryo UI" w:eastAsia="Meiryo UI" w:hAnsi="Meiryo UI" w:cs="Meiryo UI" w:hint="eastAsia"/>
          <w:b/>
          <w:szCs w:val="21"/>
        </w:rPr>
        <w:t>0</w:t>
      </w:r>
      <w:r w:rsidR="007D0E60">
        <w:rPr>
          <w:rFonts w:ascii="Meiryo UI" w:eastAsia="Meiryo UI" w:hAnsi="Meiryo UI" w:cs="Meiryo UI" w:hint="eastAsia"/>
          <w:b/>
          <w:szCs w:val="21"/>
        </w:rPr>
        <w:t>分</w:t>
      </w:r>
    </w:p>
    <w:p w:rsidR="005F632D" w:rsidRDefault="007D0E60" w:rsidP="005F632D">
      <w:pPr>
        <w:ind w:left="210"/>
        <w:rPr>
          <w:rFonts w:ascii="Meiryo UI" w:eastAsia="Meiryo UI" w:hAnsi="Meiryo UI" w:cs="Meiryo UI"/>
          <w:szCs w:val="21"/>
        </w:rPr>
      </w:pPr>
      <w:r w:rsidRPr="007D0E60">
        <w:rPr>
          <w:rFonts w:ascii="Meiryo UI" w:eastAsia="Meiryo UI" w:hAnsi="Meiryo UI" w:cs="Meiryo UI" w:hint="eastAsia"/>
          <w:szCs w:val="21"/>
        </w:rPr>
        <w:t xml:space="preserve">　　　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="005F632D" w:rsidRPr="007D0E60">
        <w:rPr>
          <w:rFonts w:ascii="Meiryo UI" w:eastAsia="Meiryo UI" w:hAnsi="Meiryo UI" w:cs="Meiryo UI" w:hint="eastAsia"/>
          <w:szCs w:val="21"/>
        </w:rPr>
        <w:t>近畿</w:t>
      </w:r>
      <w:r w:rsidRPr="007D0E60">
        <w:rPr>
          <w:rFonts w:ascii="Meiryo UI" w:eastAsia="Meiryo UI" w:hAnsi="Meiryo UI" w:cs="Meiryo UI" w:hint="eastAsia"/>
          <w:szCs w:val="21"/>
        </w:rPr>
        <w:t>地方</w:t>
      </w:r>
      <w:r w:rsidR="005F632D" w:rsidRPr="007D0E60">
        <w:rPr>
          <w:rFonts w:ascii="Meiryo UI" w:eastAsia="Meiryo UI" w:hAnsi="Meiryo UI" w:cs="Meiryo UI" w:hint="eastAsia"/>
          <w:szCs w:val="21"/>
        </w:rPr>
        <w:t>整備局</w:t>
      </w:r>
      <w:r w:rsidRPr="007D0E60">
        <w:rPr>
          <w:rFonts w:ascii="Meiryo UI" w:eastAsia="Meiryo UI" w:hAnsi="Meiryo UI" w:cs="Meiryo UI" w:hint="eastAsia"/>
          <w:szCs w:val="21"/>
        </w:rPr>
        <w:t xml:space="preserve">　（予定）</w:t>
      </w:r>
    </w:p>
    <w:p w:rsidR="007D0E60" w:rsidRPr="007D0E60" w:rsidRDefault="007D0E60" w:rsidP="005F632D">
      <w:pPr>
        <w:ind w:left="210"/>
        <w:rPr>
          <w:rFonts w:ascii="Meiryo UI" w:eastAsia="Meiryo UI" w:hAnsi="Meiryo UI" w:cs="Meiryo UI"/>
          <w:szCs w:val="21"/>
        </w:rPr>
      </w:pPr>
    </w:p>
    <w:p w:rsidR="005F632D" w:rsidRDefault="007D0E60" w:rsidP="005F632D">
      <w:pPr>
        <w:ind w:left="210"/>
        <w:rPr>
          <w:rFonts w:ascii="Meiryo UI" w:eastAsia="Meiryo UI" w:hAnsi="Meiryo UI" w:cs="Meiryo UI"/>
          <w:b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６．</w:t>
      </w:r>
      <w:r w:rsidR="005F632D" w:rsidRPr="007D0E60">
        <w:rPr>
          <w:rFonts w:ascii="Meiryo UI" w:eastAsia="Meiryo UI" w:hAnsi="Meiryo UI" w:cs="Meiryo UI" w:hint="eastAsia"/>
          <w:b/>
          <w:szCs w:val="21"/>
        </w:rPr>
        <w:t>質疑応答（意見交換）</w:t>
      </w:r>
      <w:r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AE5E6F">
        <w:rPr>
          <w:rFonts w:ascii="Meiryo UI" w:eastAsia="Meiryo UI" w:hAnsi="Meiryo UI" w:cs="Meiryo UI" w:hint="eastAsia"/>
          <w:b/>
          <w:szCs w:val="21"/>
        </w:rPr>
        <w:t>15</w:t>
      </w:r>
      <w:r>
        <w:rPr>
          <w:rFonts w:ascii="Meiryo UI" w:eastAsia="Meiryo UI" w:hAnsi="Meiryo UI" w:cs="Meiryo UI" w:hint="eastAsia"/>
          <w:b/>
          <w:szCs w:val="21"/>
        </w:rPr>
        <w:t>分</w:t>
      </w:r>
    </w:p>
    <w:p w:rsidR="007D0E60" w:rsidRPr="007D0E60" w:rsidRDefault="007D0E60" w:rsidP="005F632D">
      <w:pPr>
        <w:ind w:left="210"/>
        <w:rPr>
          <w:rFonts w:ascii="Meiryo UI" w:eastAsia="Meiryo UI" w:hAnsi="Meiryo UI" w:cs="Meiryo UI"/>
          <w:b/>
          <w:szCs w:val="21"/>
        </w:rPr>
      </w:pPr>
    </w:p>
    <w:p w:rsidR="005F632D" w:rsidRPr="007D0E60" w:rsidRDefault="007D0E60" w:rsidP="005F632D">
      <w:pPr>
        <w:ind w:left="210"/>
        <w:rPr>
          <w:rFonts w:ascii="Meiryo UI" w:eastAsia="Meiryo UI" w:hAnsi="Meiryo UI" w:cs="Meiryo UI"/>
          <w:b/>
          <w:szCs w:val="21"/>
        </w:rPr>
      </w:pPr>
      <w:r w:rsidRPr="007D0E60">
        <w:rPr>
          <w:rFonts w:ascii="Meiryo UI" w:eastAsia="Meiryo UI" w:hAnsi="Meiryo UI" w:cs="Meiryo UI" w:hint="eastAsia"/>
          <w:b/>
          <w:szCs w:val="21"/>
        </w:rPr>
        <w:t>７．</w:t>
      </w:r>
      <w:r w:rsidR="005F632D" w:rsidRPr="007D0E60">
        <w:rPr>
          <w:rFonts w:ascii="Meiryo UI" w:eastAsia="Meiryo UI" w:hAnsi="Meiryo UI" w:cs="Meiryo UI" w:hint="eastAsia"/>
          <w:b/>
          <w:szCs w:val="21"/>
        </w:rPr>
        <w:t>閉　会　大阪府都市整備部事業管理室長</w:t>
      </w:r>
      <w:r>
        <w:rPr>
          <w:rFonts w:ascii="Meiryo UI" w:eastAsia="Meiryo UI" w:hAnsi="Meiryo UI" w:cs="Meiryo UI" w:hint="eastAsia"/>
          <w:b/>
          <w:szCs w:val="21"/>
        </w:rPr>
        <w:t xml:space="preserve">　5分</w:t>
      </w:r>
    </w:p>
    <w:sectPr w:rsidR="005F632D" w:rsidRPr="007D0E60" w:rsidSect="005F632D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0D" w:rsidRDefault="00641F0D" w:rsidP="00680F67">
      <w:r>
        <w:separator/>
      </w:r>
    </w:p>
  </w:endnote>
  <w:endnote w:type="continuationSeparator" w:id="0">
    <w:p w:rsidR="00641F0D" w:rsidRDefault="00641F0D" w:rsidP="0068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0D" w:rsidRDefault="00641F0D" w:rsidP="00680F67">
      <w:r>
        <w:separator/>
      </w:r>
    </w:p>
  </w:footnote>
  <w:footnote w:type="continuationSeparator" w:id="0">
    <w:p w:rsidR="00641F0D" w:rsidRDefault="00641F0D" w:rsidP="0068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F2" w:rsidRPr="00BA71F2" w:rsidRDefault="00BA71F2" w:rsidP="00BA71F2">
    <w:pPr>
      <w:pStyle w:val="aa"/>
      <w:jc w:val="right"/>
      <w:rPr>
        <w:rFonts w:ascii="Meiryo UI" w:eastAsia="Meiryo UI" w:hAnsi="Meiryo UI" w:cs="Meiryo UI"/>
      </w:rPr>
    </w:pPr>
    <w:r w:rsidRPr="00BA71F2">
      <w:rPr>
        <w:rFonts w:ascii="Meiryo UI" w:eastAsia="Meiryo UI" w:hAnsi="Meiryo UI" w:cs="Meiryo UI" w:hint="eastAsia"/>
      </w:rPr>
      <w:t>参考資料４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7345"/>
    <w:multiLevelType w:val="hybridMultilevel"/>
    <w:tmpl w:val="ED465756"/>
    <w:lvl w:ilvl="0" w:tplc="02F01A30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4E94E6B"/>
    <w:multiLevelType w:val="hybridMultilevel"/>
    <w:tmpl w:val="4AB46CAA"/>
    <w:lvl w:ilvl="0" w:tplc="379CB1C4">
      <w:start w:val="1"/>
      <w:numFmt w:val="decimalFullWidth"/>
      <w:lvlText w:val="%1、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E3"/>
    <w:rsid w:val="00023C37"/>
    <w:rsid w:val="001519B0"/>
    <w:rsid w:val="00173C1E"/>
    <w:rsid w:val="00195692"/>
    <w:rsid w:val="001A6B94"/>
    <w:rsid w:val="00243AE8"/>
    <w:rsid w:val="00292D60"/>
    <w:rsid w:val="002B3783"/>
    <w:rsid w:val="002B593A"/>
    <w:rsid w:val="00441A61"/>
    <w:rsid w:val="00442216"/>
    <w:rsid w:val="00470000"/>
    <w:rsid w:val="004D0E81"/>
    <w:rsid w:val="005174B5"/>
    <w:rsid w:val="00586954"/>
    <w:rsid w:val="00593F6F"/>
    <w:rsid w:val="005F632D"/>
    <w:rsid w:val="006304EB"/>
    <w:rsid w:val="00641F0D"/>
    <w:rsid w:val="00680F67"/>
    <w:rsid w:val="00696B0D"/>
    <w:rsid w:val="006C27CD"/>
    <w:rsid w:val="007321DB"/>
    <w:rsid w:val="007532F1"/>
    <w:rsid w:val="00762788"/>
    <w:rsid w:val="007D0E60"/>
    <w:rsid w:val="00853EE3"/>
    <w:rsid w:val="008709FD"/>
    <w:rsid w:val="008E0687"/>
    <w:rsid w:val="009467D2"/>
    <w:rsid w:val="00947CC8"/>
    <w:rsid w:val="00961CF7"/>
    <w:rsid w:val="00981467"/>
    <w:rsid w:val="009C45B3"/>
    <w:rsid w:val="00AE5E6F"/>
    <w:rsid w:val="00AE6FF1"/>
    <w:rsid w:val="00B21B27"/>
    <w:rsid w:val="00B26A36"/>
    <w:rsid w:val="00B30CEC"/>
    <w:rsid w:val="00B777EC"/>
    <w:rsid w:val="00BA6799"/>
    <w:rsid w:val="00BA71F2"/>
    <w:rsid w:val="00C1278B"/>
    <w:rsid w:val="00C770F9"/>
    <w:rsid w:val="00CF4C7E"/>
    <w:rsid w:val="00D762A7"/>
    <w:rsid w:val="00E427F5"/>
    <w:rsid w:val="00F6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9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27CD"/>
    <w:rPr>
      <w:color w:val="800080" w:themeColor="followed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A6799"/>
    <w:pPr>
      <w:jc w:val="center"/>
    </w:pPr>
    <w:rPr>
      <w:rFonts w:ascii="Meiryo UI" w:eastAsia="Meiryo UI" w:hAnsi="Meiryo UI" w:cs="Meiryo UI"/>
    </w:rPr>
  </w:style>
  <w:style w:type="character" w:customStyle="1" w:styleId="a6">
    <w:name w:val="記 (文字)"/>
    <w:basedOn w:val="a0"/>
    <w:link w:val="a5"/>
    <w:uiPriority w:val="99"/>
    <w:rsid w:val="00BA6799"/>
    <w:rPr>
      <w:rFonts w:ascii="Meiryo UI" w:eastAsia="Meiryo UI" w:hAnsi="Meiryo UI" w:cs="Meiryo UI"/>
    </w:rPr>
  </w:style>
  <w:style w:type="paragraph" w:styleId="a7">
    <w:name w:val="Closing"/>
    <w:basedOn w:val="a"/>
    <w:link w:val="a8"/>
    <w:uiPriority w:val="99"/>
    <w:unhideWhenUsed/>
    <w:rsid w:val="00BA6799"/>
    <w:pPr>
      <w:jc w:val="right"/>
    </w:pPr>
    <w:rPr>
      <w:rFonts w:ascii="Meiryo UI" w:eastAsia="Meiryo UI" w:hAnsi="Meiryo UI" w:cs="Meiryo UI"/>
    </w:rPr>
  </w:style>
  <w:style w:type="character" w:customStyle="1" w:styleId="a8">
    <w:name w:val="結語 (文字)"/>
    <w:basedOn w:val="a0"/>
    <w:link w:val="a7"/>
    <w:uiPriority w:val="99"/>
    <w:rsid w:val="00BA6799"/>
    <w:rPr>
      <w:rFonts w:ascii="Meiryo UI" w:eastAsia="Meiryo UI" w:hAnsi="Meiryo UI" w:cs="Meiryo UI"/>
    </w:rPr>
  </w:style>
  <w:style w:type="paragraph" w:styleId="a9">
    <w:name w:val="List Paragraph"/>
    <w:basedOn w:val="a"/>
    <w:uiPriority w:val="34"/>
    <w:qFormat/>
    <w:rsid w:val="00BA6799"/>
    <w:pPr>
      <w:ind w:leftChars="400" w:left="840"/>
    </w:pPr>
  </w:style>
  <w:style w:type="paragraph" w:customStyle="1" w:styleId="Default">
    <w:name w:val="Default"/>
    <w:rsid w:val="001519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80F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0F67"/>
  </w:style>
  <w:style w:type="paragraph" w:styleId="ac">
    <w:name w:val="footer"/>
    <w:basedOn w:val="a"/>
    <w:link w:val="ad"/>
    <w:uiPriority w:val="99"/>
    <w:unhideWhenUsed/>
    <w:rsid w:val="00680F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0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93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27CD"/>
    <w:rPr>
      <w:color w:val="800080" w:themeColor="followed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BA6799"/>
    <w:pPr>
      <w:jc w:val="center"/>
    </w:pPr>
    <w:rPr>
      <w:rFonts w:ascii="Meiryo UI" w:eastAsia="Meiryo UI" w:hAnsi="Meiryo UI" w:cs="Meiryo UI"/>
    </w:rPr>
  </w:style>
  <w:style w:type="character" w:customStyle="1" w:styleId="a6">
    <w:name w:val="記 (文字)"/>
    <w:basedOn w:val="a0"/>
    <w:link w:val="a5"/>
    <w:uiPriority w:val="99"/>
    <w:rsid w:val="00BA6799"/>
    <w:rPr>
      <w:rFonts w:ascii="Meiryo UI" w:eastAsia="Meiryo UI" w:hAnsi="Meiryo UI" w:cs="Meiryo UI"/>
    </w:rPr>
  </w:style>
  <w:style w:type="paragraph" w:styleId="a7">
    <w:name w:val="Closing"/>
    <w:basedOn w:val="a"/>
    <w:link w:val="a8"/>
    <w:uiPriority w:val="99"/>
    <w:unhideWhenUsed/>
    <w:rsid w:val="00BA6799"/>
    <w:pPr>
      <w:jc w:val="right"/>
    </w:pPr>
    <w:rPr>
      <w:rFonts w:ascii="Meiryo UI" w:eastAsia="Meiryo UI" w:hAnsi="Meiryo UI" w:cs="Meiryo UI"/>
    </w:rPr>
  </w:style>
  <w:style w:type="character" w:customStyle="1" w:styleId="a8">
    <w:name w:val="結語 (文字)"/>
    <w:basedOn w:val="a0"/>
    <w:link w:val="a7"/>
    <w:uiPriority w:val="99"/>
    <w:rsid w:val="00BA6799"/>
    <w:rPr>
      <w:rFonts w:ascii="Meiryo UI" w:eastAsia="Meiryo UI" w:hAnsi="Meiryo UI" w:cs="Meiryo UI"/>
    </w:rPr>
  </w:style>
  <w:style w:type="paragraph" w:styleId="a9">
    <w:name w:val="List Paragraph"/>
    <w:basedOn w:val="a"/>
    <w:uiPriority w:val="34"/>
    <w:qFormat/>
    <w:rsid w:val="00BA6799"/>
    <w:pPr>
      <w:ind w:leftChars="400" w:left="840"/>
    </w:pPr>
  </w:style>
  <w:style w:type="paragraph" w:customStyle="1" w:styleId="Default">
    <w:name w:val="Default"/>
    <w:rsid w:val="001519B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80F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0F67"/>
  </w:style>
  <w:style w:type="paragraph" w:styleId="ac">
    <w:name w:val="footer"/>
    <w:basedOn w:val="a"/>
    <w:link w:val="ad"/>
    <w:uiPriority w:val="99"/>
    <w:unhideWhenUsed/>
    <w:rsid w:val="00680F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ef.osaka.lg.jp/jigyokanri/maintenance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ekiK@m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C7AC-08EC-4985-A3E0-0B121B53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大井祥之</cp:lastModifiedBy>
  <cp:revision>9</cp:revision>
  <cp:lastPrinted>2014-03-20T10:00:00Z</cp:lastPrinted>
  <dcterms:created xsi:type="dcterms:W3CDTF">2014-03-13T09:57:00Z</dcterms:created>
  <dcterms:modified xsi:type="dcterms:W3CDTF">2014-03-20T11:24:00Z</dcterms:modified>
</cp:coreProperties>
</file>