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4F7" w:rsidRPr="00BF2494" w:rsidRDefault="00D2201E" w:rsidP="00BF2494">
      <w:pPr>
        <w:jc w:val="center"/>
        <w:rPr>
          <w:rFonts w:ascii="Meiryo UI" w:eastAsia="Meiryo UI" w:hAnsi="Meiryo UI" w:cs="Meiryo UI"/>
          <w:b/>
          <w:sz w:val="36"/>
          <w:szCs w:val="40"/>
        </w:rPr>
      </w:pPr>
      <w:r w:rsidRPr="00BF2494">
        <w:rPr>
          <w:rFonts w:ascii="Meiryo UI" w:eastAsia="Meiryo UI" w:hAnsi="Meiryo UI" w:cs="Meiryo UI" w:hint="eastAsia"/>
          <w:b/>
          <w:sz w:val="36"/>
          <w:szCs w:val="40"/>
        </w:rPr>
        <w:t>大阪府都市基盤施設維持管理技術審議会</w:t>
      </w:r>
    </w:p>
    <w:p w:rsidR="000F62F6" w:rsidRDefault="00367E30" w:rsidP="00BF2494">
      <w:pPr>
        <w:jc w:val="center"/>
        <w:rPr>
          <w:rFonts w:ascii="Meiryo UI" w:eastAsia="Meiryo UI" w:hAnsi="Meiryo UI" w:cs="Meiryo UI"/>
          <w:b/>
          <w:sz w:val="36"/>
          <w:szCs w:val="40"/>
        </w:rPr>
      </w:pPr>
      <w:r w:rsidRPr="00BF2494">
        <w:rPr>
          <w:rFonts w:ascii="Meiryo UI" w:eastAsia="Meiryo UI" w:hAnsi="Meiryo UI" w:cs="Meiryo UI" w:hint="eastAsia"/>
          <w:b/>
          <w:sz w:val="36"/>
          <w:szCs w:val="40"/>
        </w:rPr>
        <w:t>平成</w:t>
      </w:r>
      <w:r w:rsidR="00D20C75">
        <w:rPr>
          <w:rFonts w:ascii="Meiryo UI" w:eastAsia="Meiryo UI" w:hAnsi="Meiryo UI" w:cs="Meiryo UI" w:hint="eastAsia"/>
          <w:b/>
          <w:sz w:val="36"/>
          <w:szCs w:val="40"/>
        </w:rPr>
        <w:t>２８</w:t>
      </w:r>
      <w:r w:rsidRPr="00BF2494">
        <w:rPr>
          <w:rFonts w:ascii="Meiryo UI" w:eastAsia="Meiryo UI" w:hAnsi="Meiryo UI" w:cs="Meiryo UI" w:hint="eastAsia"/>
          <w:b/>
          <w:sz w:val="36"/>
          <w:szCs w:val="40"/>
        </w:rPr>
        <w:t>年度</w:t>
      </w:r>
      <w:r w:rsidR="004911A0" w:rsidRPr="00BF2494">
        <w:rPr>
          <w:rFonts w:ascii="Meiryo UI" w:eastAsia="Meiryo UI" w:hAnsi="Meiryo UI" w:cs="Meiryo UI" w:hint="eastAsia"/>
          <w:b/>
          <w:sz w:val="36"/>
          <w:szCs w:val="40"/>
        </w:rPr>
        <w:t xml:space="preserve">　</w:t>
      </w:r>
      <w:r w:rsidR="00D523AF" w:rsidRPr="00BF2494">
        <w:rPr>
          <w:rFonts w:ascii="Meiryo UI" w:eastAsia="Meiryo UI" w:hAnsi="Meiryo UI" w:cs="Meiryo UI" w:hint="eastAsia"/>
          <w:b/>
          <w:sz w:val="36"/>
          <w:szCs w:val="40"/>
        </w:rPr>
        <w:t>第</w:t>
      </w:r>
      <w:r w:rsidR="00A3287F" w:rsidRPr="00BF2494">
        <w:rPr>
          <w:rFonts w:ascii="Meiryo UI" w:eastAsia="Meiryo UI" w:hAnsi="Meiryo UI" w:cs="Meiryo UI" w:hint="eastAsia"/>
          <w:b/>
          <w:sz w:val="36"/>
          <w:szCs w:val="40"/>
        </w:rPr>
        <w:t>１</w:t>
      </w:r>
      <w:r w:rsidR="00D523AF" w:rsidRPr="00BF2494">
        <w:rPr>
          <w:rFonts w:ascii="Meiryo UI" w:eastAsia="Meiryo UI" w:hAnsi="Meiryo UI" w:cs="Meiryo UI" w:hint="eastAsia"/>
          <w:b/>
          <w:sz w:val="36"/>
          <w:szCs w:val="40"/>
        </w:rPr>
        <w:t>回</w:t>
      </w:r>
      <w:r w:rsidR="00741251" w:rsidRPr="00BF2494">
        <w:rPr>
          <w:rFonts w:ascii="Meiryo UI" w:eastAsia="Meiryo UI" w:hAnsi="Meiryo UI" w:cs="Meiryo UI" w:hint="eastAsia"/>
          <w:b/>
          <w:sz w:val="36"/>
          <w:szCs w:val="40"/>
        </w:rPr>
        <w:t>道路・橋梁等</w:t>
      </w:r>
      <w:r w:rsidR="000F62F6" w:rsidRPr="00BF2494">
        <w:rPr>
          <w:rFonts w:ascii="Meiryo UI" w:eastAsia="Meiryo UI" w:hAnsi="Meiryo UI" w:cs="Meiryo UI" w:hint="eastAsia"/>
          <w:b/>
          <w:sz w:val="36"/>
          <w:szCs w:val="40"/>
        </w:rPr>
        <w:t>部会</w:t>
      </w:r>
    </w:p>
    <w:p w:rsidR="00BF2494" w:rsidRPr="00D20C75" w:rsidRDefault="00BF2494" w:rsidP="00BF2494">
      <w:pPr>
        <w:spacing w:line="360" w:lineRule="exact"/>
        <w:rPr>
          <w:rFonts w:ascii="Meiryo UI" w:eastAsia="Meiryo UI" w:hAnsi="Meiryo UI" w:cs="Meiryo UI"/>
          <w:sz w:val="24"/>
          <w:szCs w:val="24"/>
        </w:rPr>
      </w:pPr>
    </w:p>
    <w:p w:rsidR="00D2201E" w:rsidRPr="00D2201E" w:rsidRDefault="00D2201E" w:rsidP="00D20C75">
      <w:pPr>
        <w:spacing w:line="360" w:lineRule="exact"/>
        <w:ind w:firstLineChars="1200" w:firstLine="2880"/>
        <w:rPr>
          <w:rFonts w:ascii="Meiryo UI" w:eastAsia="Meiryo UI" w:hAnsi="Meiryo UI" w:cs="Meiryo UI"/>
          <w:sz w:val="24"/>
          <w:szCs w:val="24"/>
        </w:rPr>
      </w:pPr>
      <w:r w:rsidRPr="00D2201E">
        <w:rPr>
          <w:rFonts w:ascii="Meiryo UI" w:eastAsia="Meiryo UI" w:hAnsi="Meiryo UI" w:cs="Meiryo UI" w:hint="eastAsia"/>
          <w:sz w:val="24"/>
          <w:szCs w:val="24"/>
        </w:rPr>
        <w:t>日　時</w:t>
      </w:r>
      <w:r>
        <w:rPr>
          <w:rFonts w:ascii="Meiryo UI" w:eastAsia="Meiryo UI" w:hAnsi="Meiryo UI" w:cs="Meiryo UI" w:hint="eastAsia"/>
          <w:sz w:val="24"/>
          <w:szCs w:val="24"/>
        </w:rPr>
        <w:t>：平成2</w:t>
      </w:r>
      <w:r w:rsidR="00A3287F">
        <w:rPr>
          <w:rFonts w:ascii="Meiryo UI" w:eastAsia="Meiryo UI" w:hAnsi="Meiryo UI" w:cs="Meiryo UI" w:hint="eastAsia"/>
          <w:sz w:val="24"/>
          <w:szCs w:val="24"/>
        </w:rPr>
        <w:t>8</w:t>
      </w:r>
      <w:r>
        <w:rPr>
          <w:rFonts w:ascii="Meiryo UI" w:eastAsia="Meiryo UI" w:hAnsi="Meiryo UI" w:cs="Meiryo UI" w:hint="eastAsia"/>
          <w:sz w:val="24"/>
          <w:szCs w:val="24"/>
        </w:rPr>
        <w:t>年</w:t>
      </w:r>
      <w:r w:rsidR="00D20C75">
        <w:rPr>
          <w:rFonts w:ascii="Meiryo UI" w:eastAsia="Meiryo UI" w:hAnsi="Meiryo UI" w:cs="Meiryo UI" w:hint="eastAsia"/>
          <w:sz w:val="24"/>
          <w:szCs w:val="24"/>
        </w:rPr>
        <w:t>7</w:t>
      </w:r>
      <w:r w:rsidR="000F62F6">
        <w:rPr>
          <w:rFonts w:ascii="Meiryo UI" w:eastAsia="Meiryo UI" w:hAnsi="Meiryo UI" w:cs="Meiryo UI" w:hint="eastAsia"/>
          <w:sz w:val="24"/>
          <w:szCs w:val="24"/>
        </w:rPr>
        <w:t>月</w:t>
      </w:r>
      <w:r w:rsidR="002544DE">
        <w:rPr>
          <w:rFonts w:ascii="Meiryo UI" w:eastAsia="Meiryo UI" w:hAnsi="Meiryo UI" w:cs="Meiryo UI" w:hint="eastAsia"/>
          <w:sz w:val="24"/>
          <w:szCs w:val="24"/>
        </w:rPr>
        <w:t>2</w:t>
      </w:r>
      <w:r w:rsidR="00D20C75">
        <w:rPr>
          <w:rFonts w:ascii="Meiryo UI" w:eastAsia="Meiryo UI" w:hAnsi="Meiryo UI" w:cs="Meiryo UI" w:hint="eastAsia"/>
          <w:sz w:val="24"/>
          <w:szCs w:val="24"/>
        </w:rPr>
        <w:t>9</w:t>
      </w:r>
      <w:r w:rsidR="002544DE">
        <w:rPr>
          <w:rFonts w:ascii="Meiryo UI" w:eastAsia="Meiryo UI" w:hAnsi="Meiryo UI" w:cs="Meiryo UI" w:hint="eastAsia"/>
          <w:sz w:val="24"/>
          <w:szCs w:val="24"/>
        </w:rPr>
        <w:t>日（</w:t>
      </w:r>
      <w:r w:rsidR="00D20C75">
        <w:rPr>
          <w:rFonts w:ascii="Meiryo UI" w:eastAsia="Meiryo UI" w:hAnsi="Meiryo UI" w:cs="Meiryo UI" w:hint="eastAsia"/>
          <w:sz w:val="24"/>
          <w:szCs w:val="24"/>
        </w:rPr>
        <w:t>金</w:t>
      </w:r>
      <w:r w:rsidR="00741251">
        <w:rPr>
          <w:rFonts w:ascii="Meiryo UI" w:eastAsia="Meiryo UI" w:hAnsi="Meiryo UI" w:cs="Meiryo UI" w:hint="eastAsia"/>
          <w:sz w:val="24"/>
          <w:szCs w:val="24"/>
        </w:rPr>
        <w:t>）　1</w:t>
      </w:r>
      <w:r w:rsidR="002544DE">
        <w:rPr>
          <w:rFonts w:ascii="Meiryo UI" w:eastAsia="Meiryo UI" w:hAnsi="Meiryo UI" w:cs="Meiryo UI" w:hint="eastAsia"/>
          <w:sz w:val="24"/>
          <w:szCs w:val="24"/>
        </w:rPr>
        <w:t>5</w:t>
      </w:r>
      <w:r w:rsidR="00741251">
        <w:rPr>
          <w:rFonts w:ascii="Meiryo UI" w:eastAsia="Meiryo UI" w:hAnsi="Meiryo UI" w:cs="Meiryo UI" w:hint="eastAsia"/>
          <w:sz w:val="24"/>
          <w:szCs w:val="24"/>
        </w:rPr>
        <w:t>：</w:t>
      </w:r>
      <w:r w:rsidR="00A3287F">
        <w:rPr>
          <w:rFonts w:ascii="Meiryo UI" w:eastAsia="Meiryo UI" w:hAnsi="Meiryo UI" w:cs="Meiryo UI" w:hint="eastAsia"/>
          <w:sz w:val="24"/>
          <w:szCs w:val="24"/>
        </w:rPr>
        <w:t>3</w:t>
      </w:r>
      <w:r w:rsidR="00741251">
        <w:rPr>
          <w:rFonts w:ascii="Meiryo UI" w:eastAsia="Meiryo UI" w:hAnsi="Meiryo UI" w:cs="Meiryo UI" w:hint="eastAsia"/>
          <w:sz w:val="24"/>
          <w:szCs w:val="24"/>
        </w:rPr>
        <w:t>0</w:t>
      </w:r>
      <w:r>
        <w:rPr>
          <w:rFonts w:ascii="Meiryo UI" w:eastAsia="Meiryo UI" w:hAnsi="Meiryo UI" w:cs="Meiryo UI" w:hint="eastAsia"/>
          <w:sz w:val="24"/>
          <w:szCs w:val="24"/>
        </w:rPr>
        <w:t>～</w:t>
      </w:r>
      <w:r w:rsidR="00741251">
        <w:rPr>
          <w:rFonts w:ascii="Meiryo UI" w:eastAsia="Meiryo UI" w:hAnsi="Meiryo UI" w:cs="Meiryo UI" w:hint="eastAsia"/>
          <w:sz w:val="24"/>
          <w:szCs w:val="24"/>
        </w:rPr>
        <w:t>1</w:t>
      </w:r>
      <w:r w:rsidR="002544DE">
        <w:rPr>
          <w:rFonts w:ascii="Meiryo UI" w:eastAsia="Meiryo UI" w:hAnsi="Meiryo UI" w:cs="Meiryo UI" w:hint="eastAsia"/>
          <w:sz w:val="24"/>
          <w:szCs w:val="24"/>
        </w:rPr>
        <w:t>7</w:t>
      </w:r>
      <w:r w:rsidR="00917106">
        <w:rPr>
          <w:rFonts w:ascii="Meiryo UI" w:eastAsia="Meiryo UI" w:hAnsi="Meiryo UI" w:cs="Meiryo UI" w:hint="eastAsia"/>
          <w:sz w:val="24"/>
          <w:szCs w:val="24"/>
        </w:rPr>
        <w:t>：</w:t>
      </w:r>
      <w:r w:rsidR="00386590">
        <w:rPr>
          <w:rFonts w:ascii="Meiryo UI" w:eastAsia="Meiryo UI" w:hAnsi="Meiryo UI" w:cs="Meiryo UI" w:hint="eastAsia"/>
          <w:sz w:val="24"/>
          <w:szCs w:val="24"/>
        </w:rPr>
        <w:t>3</w:t>
      </w:r>
      <w:r w:rsidR="00741251">
        <w:rPr>
          <w:rFonts w:ascii="Meiryo UI" w:eastAsia="Meiryo UI" w:hAnsi="Meiryo UI" w:cs="Meiryo UI" w:hint="eastAsia"/>
          <w:sz w:val="24"/>
          <w:szCs w:val="24"/>
        </w:rPr>
        <w:t>0</w:t>
      </w:r>
    </w:p>
    <w:p w:rsidR="00D2201E" w:rsidRPr="00D2201E" w:rsidRDefault="00D2201E" w:rsidP="00D20C75">
      <w:pPr>
        <w:spacing w:line="360" w:lineRule="exact"/>
        <w:ind w:firstLineChars="1200" w:firstLine="2880"/>
        <w:rPr>
          <w:rFonts w:ascii="Meiryo UI" w:eastAsia="Meiryo UI" w:hAnsi="Meiryo UI" w:cs="Meiryo UI"/>
          <w:sz w:val="24"/>
          <w:szCs w:val="24"/>
        </w:rPr>
      </w:pPr>
      <w:r w:rsidRPr="00D2201E">
        <w:rPr>
          <w:rFonts w:ascii="Meiryo UI" w:eastAsia="Meiryo UI" w:hAnsi="Meiryo UI" w:cs="Meiryo UI" w:hint="eastAsia"/>
          <w:sz w:val="24"/>
          <w:szCs w:val="24"/>
        </w:rPr>
        <w:t>場　所</w:t>
      </w:r>
      <w:r>
        <w:rPr>
          <w:rFonts w:ascii="Meiryo UI" w:eastAsia="Meiryo UI" w:hAnsi="Meiryo UI" w:cs="Meiryo UI" w:hint="eastAsia"/>
          <w:sz w:val="24"/>
          <w:szCs w:val="24"/>
        </w:rPr>
        <w:t>：</w:t>
      </w:r>
      <w:r w:rsidR="00D20C75">
        <w:rPr>
          <w:rFonts w:ascii="Meiryo UI" w:eastAsia="Meiryo UI" w:hAnsi="Meiryo UI" w:cs="Meiryo UI" w:hint="eastAsia"/>
          <w:sz w:val="24"/>
          <w:szCs w:val="24"/>
        </w:rPr>
        <w:t>大阪府庁　新別館北館1階　会議室兼防災活動</w:t>
      </w:r>
      <w:r w:rsidR="00D20C75">
        <w:rPr>
          <w:rFonts w:ascii="Meiryo UI" w:eastAsia="Meiryo UI" w:hAnsi="Meiryo UI" w:cs="Meiryo UI"/>
          <w:sz w:val="24"/>
          <w:szCs w:val="24"/>
        </w:rPr>
        <w:t>ｽﾍﾟｰｽ2</w:t>
      </w:r>
    </w:p>
    <w:p w:rsidR="00D2201E" w:rsidRDefault="00D2201E" w:rsidP="00BF2494">
      <w:pPr>
        <w:spacing w:line="360" w:lineRule="exact"/>
        <w:rPr>
          <w:rFonts w:ascii="Meiryo UI" w:eastAsia="Meiryo UI" w:hAnsi="Meiryo UI" w:cs="Meiryo UI"/>
          <w:sz w:val="22"/>
          <w:szCs w:val="24"/>
        </w:rPr>
      </w:pPr>
    </w:p>
    <w:p w:rsidR="00BF2494" w:rsidRPr="00BF2494" w:rsidRDefault="00BF2494" w:rsidP="00BF2494">
      <w:pPr>
        <w:spacing w:line="360" w:lineRule="exact"/>
        <w:rPr>
          <w:rFonts w:ascii="Meiryo UI" w:eastAsia="Meiryo UI" w:hAnsi="Meiryo UI" w:cs="Meiryo UI"/>
          <w:sz w:val="22"/>
          <w:szCs w:val="24"/>
        </w:rPr>
      </w:pPr>
    </w:p>
    <w:p w:rsidR="00D2201E" w:rsidRPr="00BF2494" w:rsidRDefault="00D2201E" w:rsidP="00BF2494">
      <w:pPr>
        <w:spacing w:line="400" w:lineRule="exact"/>
        <w:jc w:val="center"/>
        <w:rPr>
          <w:rFonts w:ascii="Meiryo UI" w:eastAsia="Meiryo UI" w:hAnsi="Meiryo UI" w:cs="Meiryo UI"/>
          <w:b/>
          <w:sz w:val="36"/>
          <w:szCs w:val="40"/>
        </w:rPr>
      </w:pPr>
      <w:r w:rsidRPr="00BF2494">
        <w:rPr>
          <w:rFonts w:ascii="Meiryo UI" w:eastAsia="Meiryo UI" w:hAnsi="Meiryo UI" w:cs="Meiryo UI" w:hint="eastAsia"/>
          <w:b/>
          <w:sz w:val="36"/>
          <w:szCs w:val="40"/>
        </w:rPr>
        <w:t>議　事　次　第</w:t>
      </w:r>
    </w:p>
    <w:p w:rsidR="00BF2494" w:rsidRPr="0053152F" w:rsidRDefault="00BF2494" w:rsidP="00BF2494">
      <w:pPr>
        <w:spacing w:line="400" w:lineRule="exact"/>
        <w:rPr>
          <w:rFonts w:ascii="Meiryo UI" w:eastAsia="Meiryo UI" w:hAnsi="Meiryo UI" w:cs="Meiryo UI"/>
          <w:b/>
          <w:sz w:val="32"/>
          <w:szCs w:val="40"/>
        </w:rPr>
      </w:pPr>
    </w:p>
    <w:p w:rsidR="00D2201E" w:rsidRPr="00BF2494" w:rsidRDefault="00D2201E" w:rsidP="00BF2494">
      <w:pPr>
        <w:spacing w:line="400" w:lineRule="exact"/>
        <w:rPr>
          <w:rFonts w:ascii="Meiryo UI" w:eastAsia="Meiryo UI" w:hAnsi="Meiryo UI" w:cs="Meiryo UI"/>
          <w:b/>
          <w:sz w:val="32"/>
          <w:szCs w:val="40"/>
        </w:rPr>
      </w:pPr>
      <w:r w:rsidRPr="00BF2494">
        <w:rPr>
          <w:rFonts w:ascii="Meiryo UI" w:eastAsia="Meiryo UI" w:hAnsi="Meiryo UI" w:cs="Meiryo UI" w:hint="eastAsia"/>
          <w:b/>
          <w:sz w:val="32"/>
          <w:szCs w:val="40"/>
        </w:rPr>
        <w:t>１．あいさつ</w:t>
      </w:r>
    </w:p>
    <w:p w:rsidR="00BF2494" w:rsidRDefault="00BF2494" w:rsidP="00BF2494">
      <w:pPr>
        <w:spacing w:line="400" w:lineRule="exact"/>
        <w:rPr>
          <w:rFonts w:ascii="Meiryo UI" w:eastAsia="Meiryo UI" w:hAnsi="Meiryo UI" w:cs="Meiryo UI"/>
          <w:b/>
          <w:sz w:val="32"/>
          <w:szCs w:val="40"/>
        </w:rPr>
      </w:pPr>
    </w:p>
    <w:p w:rsidR="005741F8" w:rsidRPr="00BF2494" w:rsidRDefault="004223DD" w:rsidP="00BF2494">
      <w:pPr>
        <w:spacing w:line="400" w:lineRule="exact"/>
        <w:rPr>
          <w:rFonts w:ascii="Meiryo UI" w:eastAsia="Meiryo UI" w:hAnsi="Meiryo UI" w:cs="Meiryo UI"/>
          <w:b/>
          <w:sz w:val="32"/>
          <w:szCs w:val="40"/>
        </w:rPr>
      </w:pPr>
      <w:r>
        <w:rPr>
          <w:rFonts w:ascii="Meiryo UI" w:eastAsia="Meiryo UI" w:hAnsi="Meiryo UI" w:cs="Meiryo UI" w:hint="eastAsia"/>
          <w:b/>
          <w:sz w:val="32"/>
          <w:szCs w:val="40"/>
        </w:rPr>
        <w:t>２．</w:t>
      </w:r>
      <w:r w:rsidR="00546781">
        <w:rPr>
          <w:rFonts w:ascii="Meiryo UI" w:eastAsia="Meiryo UI" w:hAnsi="Meiryo UI" w:cs="Meiryo UI" w:hint="eastAsia"/>
          <w:b/>
          <w:sz w:val="32"/>
          <w:szCs w:val="40"/>
        </w:rPr>
        <w:t>道路施設点検要領</w:t>
      </w:r>
      <w:r w:rsidR="005741F8" w:rsidRPr="00BF2494">
        <w:rPr>
          <w:rFonts w:ascii="Meiryo UI" w:eastAsia="Meiryo UI" w:hAnsi="Meiryo UI" w:cs="Meiryo UI" w:hint="eastAsia"/>
          <w:b/>
          <w:sz w:val="32"/>
          <w:szCs w:val="40"/>
        </w:rPr>
        <w:t>について（報告）</w:t>
      </w:r>
    </w:p>
    <w:p w:rsidR="00BF2494" w:rsidRDefault="00BF2494" w:rsidP="00BF2494">
      <w:pPr>
        <w:spacing w:line="400" w:lineRule="exact"/>
        <w:rPr>
          <w:rFonts w:ascii="Meiryo UI" w:eastAsia="Meiryo UI" w:hAnsi="Meiryo UI" w:cs="Meiryo UI"/>
          <w:b/>
          <w:sz w:val="32"/>
          <w:szCs w:val="40"/>
        </w:rPr>
      </w:pPr>
    </w:p>
    <w:p w:rsidR="00546781" w:rsidRPr="00BF2494" w:rsidRDefault="005741F8" w:rsidP="00546781">
      <w:pPr>
        <w:spacing w:line="400" w:lineRule="exact"/>
        <w:rPr>
          <w:rFonts w:ascii="Meiryo UI" w:eastAsia="Meiryo UI" w:hAnsi="Meiryo UI" w:cs="Meiryo UI"/>
          <w:b/>
          <w:sz w:val="32"/>
          <w:szCs w:val="40"/>
        </w:rPr>
      </w:pPr>
      <w:r w:rsidRPr="00BF2494">
        <w:rPr>
          <w:rFonts w:ascii="Meiryo UI" w:eastAsia="Meiryo UI" w:hAnsi="Meiryo UI" w:cs="Meiryo UI" w:hint="eastAsia"/>
          <w:b/>
          <w:sz w:val="32"/>
          <w:szCs w:val="40"/>
        </w:rPr>
        <w:t>３．</w:t>
      </w:r>
      <w:r w:rsidR="00546781" w:rsidRPr="00BF2494">
        <w:rPr>
          <w:rFonts w:ascii="Meiryo UI" w:eastAsia="Meiryo UI" w:hAnsi="Meiryo UI" w:cs="Meiryo UI" w:hint="eastAsia"/>
          <w:b/>
          <w:sz w:val="32"/>
          <w:szCs w:val="40"/>
        </w:rPr>
        <w:t>橋梁更新の検討について</w:t>
      </w:r>
    </w:p>
    <w:p w:rsidR="00546781" w:rsidRPr="00BF2494" w:rsidRDefault="00546781" w:rsidP="00546781">
      <w:pPr>
        <w:spacing w:line="400" w:lineRule="exact"/>
        <w:rPr>
          <w:rFonts w:ascii="Meiryo UI" w:eastAsia="Meiryo UI" w:hAnsi="Meiryo UI" w:cs="Meiryo UI"/>
          <w:b/>
          <w:sz w:val="32"/>
          <w:szCs w:val="40"/>
        </w:rPr>
      </w:pPr>
      <w:r w:rsidRPr="00BF2494">
        <w:rPr>
          <w:rFonts w:ascii="Meiryo UI" w:eastAsia="Meiryo UI" w:hAnsi="Meiryo UI" w:cs="Meiryo UI" w:hint="eastAsia"/>
          <w:b/>
          <w:sz w:val="32"/>
          <w:szCs w:val="40"/>
        </w:rPr>
        <w:t xml:space="preserve">　</w:t>
      </w:r>
      <w:r>
        <w:rPr>
          <w:rFonts w:ascii="Meiryo UI" w:eastAsia="Meiryo UI" w:hAnsi="Meiryo UI" w:cs="Meiryo UI" w:hint="eastAsia"/>
          <w:b/>
          <w:sz w:val="32"/>
          <w:szCs w:val="40"/>
        </w:rPr>
        <w:t xml:space="preserve">　　</w:t>
      </w:r>
      <w:r w:rsidRPr="00BF2494">
        <w:rPr>
          <w:rFonts w:ascii="Meiryo UI" w:eastAsia="Meiryo UI" w:hAnsi="Meiryo UI" w:cs="Meiryo UI" w:hint="eastAsia"/>
          <w:b/>
          <w:sz w:val="32"/>
          <w:szCs w:val="40"/>
        </w:rPr>
        <w:t>１）橋梁更新判定フローによる更新すべき施設の抽出</w:t>
      </w:r>
    </w:p>
    <w:p w:rsidR="005741F8" w:rsidRPr="00BF2494" w:rsidRDefault="00546781" w:rsidP="00546781">
      <w:pPr>
        <w:spacing w:line="400" w:lineRule="exact"/>
        <w:ind w:firstLineChars="200" w:firstLine="640"/>
        <w:rPr>
          <w:rFonts w:ascii="Meiryo UI" w:eastAsia="Meiryo UI" w:hAnsi="Meiryo UI" w:cs="Meiryo UI"/>
          <w:b/>
          <w:sz w:val="32"/>
          <w:szCs w:val="40"/>
        </w:rPr>
      </w:pPr>
      <w:r w:rsidRPr="00BF2494">
        <w:rPr>
          <w:rFonts w:ascii="Meiryo UI" w:eastAsia="Meiryo UI" w:hAnsi="Meiryo UI" w:cs="Meiryo UI" w:hint="eastAsia"/>
          <w:b/>
          <w:sz w:val="32"/>
          <w:szCs w:val="40"/>
        </w:rPr>
        <w:t>２）大幹線道路</w:t>
      </w:r>
      <w:r w:rsidR="003A72E1">
        <w:rPr>
          <w:rFonts w:ascii="Meiryo UI" w:eastAsia="Meiryo UI" w:hAnsi="Meiryo UI" w:cs="Meiryo UI" w:hint="eastAsia"/>
          <w:b/>
          <w:sz w:val="32"/>
          <w:szCs w:val="40"/>
        </w:rPr>
        <w:t>における橋梁群</w:t>
      </w:r>
      <w:r w:rsidRPr="00BF2494">
        <w:rPr>
          <w:rFonts w:ascii="Meiryo UI" w:eastAsia="Meiryo UI" w:hAnsi="Meiryo UI" w:cs="Meiryo UI" w:hint="eastAsia"/>
          <w:b/>
          <w:sz w:val="32"/>
          <w:szCs w:val="40"/>
        </w:rPr>
        <w:t>の</w:t>
      </w:r>
      <w:r>
        <w:rPr>
          <w:rFonts w:ascii="Meiryo UI" w:eastAsia="Meiryo UI" w:hAnsi="Meiryo UI" w:cs="Meiryo UI" w:hint="eastAsia"/>
          <w:b/>
          <w:sz w:val="32"/>
          <w:szCs w:val="40"/>
        </w:rPr>
        <w:t>維持管理・更新</w:t>
      </w:r>
      <w:r w:rsidRPr="00BF2494">
        <w:rPr>
          <w:rFonts w:ascii="Meiryo UI" w:eastAsia="Meiryo UI" w:hAnsi="Meiryo UI" w:cs="Meiryo UI" w:hint="eastAsia"/>
          <w:b/>
          <w:sz w:val="32"/>
          <w:szCs w:val="40"/>
        </w:rPr>
        <w:t>のあり方</w:t>
      </w:r>
    </w:p>
    <w:p w:rsidR="00BF2494" w:rsidRDefault="00BF2494" w:rsidP="00BF2494">
      <w:pPr>
        <w:spacing w:line="400" w:lineRule="exact"/>
        <w:rPr>
          <w:rFonts w:ascii="Meiryo UI" w:eastAsia="Meiryo UI" w:hAnsi="Meiryo UI" w:cs="Meiryo UI"/>
          <w:b/>
          <w:sz w:val="32"/>
          <w:szCs w:val="40"/>
        </w:rPr>
      </w:pPr>
    </w:p>
    <w:p w:rsidR="00546781" w:rsidRPr="00BF2494" w:rsidRDefault="005741F8" w:rsidP="00546781">
      <w:pPr>
        <w:spacing w:line="400" w:lineRule="exact"/>
        <w:rPr>
          <w:rFonts w:ascii="Meiryo UI" w:eastAsia="Meiryo UI" w:hAnsi="Meiryo UI" w:cs="Meiryo UI"/>
          <w:b/>
          <w:sz w:val="32"/>
          <w:szCs w:val="40"/>
        </w:rPr>
      </w:pPr>
      <w:r w:rsidRPr="00BF2494">
        <w:rPr>
          <w:rFonts w:ascii="Meiryo UI" w:eastAsia="Meiryo UI" w:hAnsi="Meiryo UI" w:cs="Meiryo UI" w:hint="eastAsia"/>
          <w:b/>
          <w:sz w:val="32"/>
          <w:szCs w:val="40"/>
        </w:rPr>
        <w:t>４．</w:t>
      </w:r>
      <w:r w:rsidR="00546781" w:rsidRPr="00BF2494">
        <w:rPr>
          <w:rFonts w:ascii="Meiryo UI" w:eastAsia="Meiryo UI" w:hAnsi="Meiryo UI" w:cs="Meiryo UI" w:hint="eastAsia"/>
          <w:b/>
          <w:sz w:val="32"/>
          <w:szCs w:val="40"/>
        </w:rPr>
        <w:t>異常気象時通行規制区間及び規制基準の見直しについて</w:t>
      </w:r>
    </w:p>
    <w:p w:rsidR="00BF2494" w:rsidRDefault="00BF2494" w:rsidP="00BF2494">
      <w:pPr>
        <w:spacing w:line="400" w:lineRule="exact"/>
        <w:rPr>
          <w:rFonts w:ascii="Meiryo UI" w:eastAsia="Meiryo UI" w:hAnsi="Meiryo UI" w:cs="Meiryo UI"/>
          <w:b/>
          <w:sz w:val="32"/>
          <w:szCs w:val="40"/>
        </w:rPr>
      </w:pPr>
    </w:p>
    <w:p w:rsidR="00546781" w:rsidRPr="00BF2494" w:rsidRDefault="001E18FE" w:rsidP="00546781">
      <w:pPr>
        <w:spacing w:line="400" w:lineRule="exact"/>
        <w:rPr>
          <w:rFonts w:ascii="Meiryo UI" w:eastAsia="Meiryo UI" w:hAnsi="Meiryo UI" w:cs="Meiryo UI"/>
          <w:b/>
          <w:sz w:val="32"/>
          <w:szCs w:val="40"/>
        </w:rPr>
      </w:pPr>
      <w:r w:rsidRPr="00BF2494">
        <w:rPr>
          <w:rFonts w:ascii="Meiryo UI" w:eastAsia="Meiryo UI" w:hAnsi="Meiryo UI" w:cs="Meiryo UI" w:hint="eastAsia"/>
          <w:b/>
          <w:sz w:val="32"/>
          <w:szCs w:val="40"/>
        </w:rPr>
        <w:t>５</w:t>
      </w:r>
      <w:r w:rsidR="00D2201E" w:rsidRPr="00BF2494">
        <w:rPr>
          <w:rFonts w:ascii="Meiryo UI" w:eastAsia="Meiryo UI" w:hAnsi="Meiryo UI" w:cs="Meiryo UI" w:hint="eastAsia"/>
          <w:b/>
          <w:sz w:val="32"/>
          <w:szCs w:val="40"/>
        </w:rPr>
        <w:t>．</w:t>
      </w:r>
      <w:r w:rsidR="00546781" w:rsidRPr="00BF2494">
        <w:rPr>
          <w:rFonts w:ascii="Meiryo UI" w:eastAsia="Meiryo UI" w:hAnsi="Meiryo UI" w:cs="Meiryo UI" w:hint="eastAsia"/>
          <w:b/>
          <w:sz w:val="32"/>
          <w:szCs w:val="40"/>
        </w:rPr>
        <w:t>道路附属物（照明灯・標識）の維持管理・更新のあり方について</w:t>
      </w:r>
    </w:p>
    <w:p w:rsidR="00BF2494" w:rsidRDefault="00BF2494" w:rsidP="00546781">
      <w:pPr>
        <w:spacing w:line="400" w:lineRule="exact"/>
        <w:rPr>
          <w:rFonts w:ascii="Meiryo UI" w:eastAsia="Meiryo UI" w:hAnsi="Meiryo UI" w:cs="Meiryo UI"/>
          <w:b/>
          <w:sz w:val="32"/>
          <w:szCs w:val="40"/>
        </w:rPr>
      </w:pPr>
    </w:p>
    <w:p w:rsidR="00BF2494" w:rsidRDefault="00546781" w:rsidP="00BF2494">
      <w:pPr>
        <w:spacing w:line="400" w:lineRule="exact"/>
        <w:rPr>
          <w:rFonts w:ascii="Meiryo UI" w:eastAsia="Meiryo UI" w:hAnsi="Meiryo UI" w:cs="Meiryo UI"/>
          <w:b/>
          <w:sz w:val="32"/>
          <w:szCs w:val="40"/>
        </w:rPr>
      </w:pPr>
      <w:r>
        <w:rPr>
          <w:rFonts w:ascii="Meiryo UI" w:eastAsia="Meiryo UI" w:hAnsi="Meiryo UI" w:cs="Meiryo UI" w:hint="eastAsia"/>
          <w:b/>
          <w:sz w:val="32"/>
          <w:szCs w:val="40"/>
        </w:rPr>
        <w:t>６</w:t>
      </w:r>
      <w:r w:rsidR="00737065" w:rsidRPr="00BF2494">
        <w:rPr>
          <w:rFonts w:ascii="Meiryo UI" w:eastAsia="Meiryo UI" w:hAnsi="Meiryo UI" w:cs="Meiryo UI" w:hint="eastAsia"/>
          <w:b/>
          <w:sz w:val="32"/>
          <w:szCs w:val="40"/>
        </w:rPr>
        <w:t>．</w:t>
      </w:r>
      <w:r w:rsidR="00D91F0B">
        <w:rPr>
          <w:rFonts w:ascii="Meiryo UI" w:eastAsia="Meiryo UI" w:hAnsi="Meiryo UI" w:cs="Meiryo UI" w:hint="eastAsia"/>
          <w:b/>
          <w:sz w:val="32"/>
          <w:szCs w:val="40"/>
        </w:rPr>
        <w:t>今後</w:t>
      </w:r>
      <w:r w:rsidR="00D523AF" w:rsidRPr="00BF2494">
        <w:rPr>
          <w:rFonts w:ascii="Meiryo UI" w:eastAsia="Meiryo UI" w:hAnsi="Meiryo UI" w:cs="Meiryo UI" w:hint="eastAsia"/>
          <w:b/>
          <w:sz w:val="32"/>
          <w:szCs w:val="40"/>
        </w:rPr>
        <w:t>のスケジュール</w:t>
      </w:r>
    </w:p>
    <w:p w:rsidR="00BF2494" w:rsidRDefault="00BF2494" w:rsidP="00BF2494">
      <w:pPr>
        <w:spacing w:line="400" w:lineRule="exact"/>
        <w:rPr>
          <w:rFonts w:ascii="Meiryo UI" w:eastAsia="Meiryo UI" w:hAnsi="Meiryo UI" w:cs="Meiryo UI"/>
          <w:sz w:val="24"/>
          <w:lang w:val="ja-JP"/>
        </w:rPr>
      </w:pPr>
    </w:p>
    <w:p w:rsidR="00546781" w:rsidRDefault="00546781" w:rsidP="00BF2494">
      <w:pPr>
        <w:spacing w:line="400" w:lineRule="exact"/>
        <w:rPr>
          <w:rFonts w:ascii="Meiryo UI" w:eastAsia="Meiryo UI" w:hAnsi="Meiryo UI" w:cs="Meiryo UI"/>
          <w:sz w:val="24"/>
          <w:lang w:val="ja-JP"/>
        </w:rPr>
      </w:pPr>
    </w:p>
    <w:p w:rsidR="00546781" w:rsidRDefault="00321393" w:rsidP="00BF2494">
      <w:pPr>
        <w:spacing w:line="400" w:lineRule="exact"/>
        <w:rPr>
          <w:rFonts w:ascii="Meiryo UI" w:eastAsia="Meiryo UI" w:hAnsi="Meiryo UI" w:cs="Meiryo UI"/>
          <w:sz w:val="24"/>
          <w:lang w:val="ja-JP"/>
        </w:rPr>
      </w:pPr>
      <w:r>
        <w:rPr>
          <w:rFonts w:ascii="Meiryo UI" w:eastAsia="Meiryo UI" w:hAnsi="Meiryo UI" w:cs="Meiryo UI"/>
          <w:b/>
          <w:noProof/>
          <w:sz w:val="32"/>
          <w:szCs w:val="40"/>
        </w:rPr>
        <mc:AlternateContent>
          <mc:Choice Requires="wps">
            <w:drawing>
              <wp:anchor distT="0" distB="0" distL="114300" distR="114300" simplePos="0" relativeHeight="251662336" behindDoc="0" locked="0" layoutInCell="1" allowOverlap="1" wp14:anchorId="6F0CAFF2" wp14:editId="54C6D0D2">
                <wp:simplePos x="0" y="0"/>
                <wp:positionH relativeFrom="column">
                  <wp:posOffset>66719</wp:posOffset>
                </wp:positionH>
                <wp:positionV relativeFrom="paragraph">
                  <wp:posOffset>79774</wp:posOffset>
                </wp:positionV>
                <wp:extent cx="6000750" cy="2458321"/>
                <wp:effectExtent l="0" t="0" r="19050" b="1841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458321"/>
                        </a:xfrm>
                        <a:prstGeom prst="rect">
                          <a:avLst/>
                        </a:prstGeom>
                        <a:solidFill>
                          <a:srgbClr val="FFFFFF"/>
                        </a:solidFill>
                        <a:ln w="9525">
                          <a:solidFill>
                            <a:srgbClr val="000000"/>
                          </a:solidFill>
                          <a:miter lim="800000"/>
                          <a:headEnd/>
                          <a:tailEnd/>
                        </a:ln>
                      </wps:spPr>
                      <wps:txbx>
                        <w:txbxContent>
                          <w:p w:rsidR="00321393" w:rsidRDefault="00321393" w:rsidP="00321393">
                            <w:pPr>
                              <w:spacing w:line="360" w:lineRule="exact"/>
                              <w:rPr>
                                <w:rFonts w:ascii="Meiryo UI" w:eastAsia="Meiryo UI" w:hAnsi="Meiryo UI" w:cs="Meiryo UI"/>
                                <w:sz w:val="24"/>
                                <w:lang w:val="ja-JP"/>
                              </w:rPr>
                            </w:pPr>
                            <w:r>
                              <w:rPr>
                                <w:rFonts w:ascii="Meiryo UI" w:eastAsia="Meiryo UI" w:hAnsi="Meiryo UI" w:cs="Meiryo UI" w:hint="eastAsia"/>
                                <w:sz w:val="24"/>
                                <w:lang w:val="ja-JP"/>
                              </w:rPr>
                              <w:t>【</w:t>
                            </w:r>
                            <w:r w:rsidRPr="00735AB5">
                              <w:rPr>
                                <w:rFonts w:ascii="Meiryo UI" w:eastAsia="Meiryo UI" w:hAnsi="Meiryo UI" w:cs="Meiryo UI" w:hint="eastAsia"/>
                                <w:sz w:val="24"/>
                                <w:lang w:val="ja-JP"/>
                              </w:rPr>
                              <w:t>配布資料</w:t>
                            </w:r>
                            <w:r>
                              <w:rPr>
                                <w:rFonts w:ascii="Meiryo UI" w:eastAsia="Meiryo UI" w:hAnsi="Meiryo UI" w:cs="Meiryo UI" w:hint="eastAsia"/>
                                <w:sz w:val="24"/>
                                <w:lang w:val="ja-JP"/>
                              </w:rPr>
                              <w:t>】</w:t>
                            </w:r>
                          </w:p>
                          <w:p w:rsidR="00321393" w:rsidRDefault="00321393" w:rsidP="00321393">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w:t>
                            </w:r>
                            <w:r w:rsidR="00EB28C9">
                              <w:rPr>
                                <w:rFonts w:ascii="Meiryo UI" w:eastAsia="Meiryo UI" w:hAnsi="Meiryo UI" w:cs="Meiryo UI" w:hint="eastAsia"/>
                                <w:sz w:val="24"/>
                                <w:lang w:val="ja-JP"/>
                              </w:rPr>
                              <w:t>1-1</w:t>
                            </w:r>
                            <w:r>
                              <w:rPr>
                                <w:rFonts w:ascii="Meiryo UI" w:eastAsia="Meiryo UI" w:hAnsi="Meiryo UI" w:cs="Meiryo UI" w:hint="eastAsia"/>
                                <w:sz w:val="24"/>
                                <w:lang w:val="ja-JP"/>
                              </w:rPr>
                              <w:t>：橋梁更新判定フローによる更新すべき施設の抽出について</w:t>
                            </w:r>
                          </w:p>
                          <w:p w:rsidR="00321393" w:rsidRDefault="00321393" w:rsidP="00321393">
                            <w:pPr>
                              <w:spacing w:line="360" w:lineRule="exact"/>
                              <w:ind w:firstLineChars="100" w:firstLine="240"/>
                              <w:rPr>
                                <w:rFonts w:ascii="Meiryo UI" w:eastAsia="Meiryo UI" w:hAnsi="Meiryo UI" w:cs="Meiryo UI"/>
                                <w:sz w:val="24"/>
                                <w:lang w:val="ja-JP"/>
                              </w:rPr>
                            </w:pPr>
                            <w:r w:rsidRPr="00735AB5">
                              <w:rPr>
                                <w:rFonts w:ascii="Meiryo UI" w:eastAsia="Meiryo UI" w:hAnsi="Meiryo UI" w:cs="Meiryo UI" w:hint="eastAsia"/>
                                <w:sz w:val="24"/>
                                <w:lang w:val="ja-JP"/>
                              </w:rPr>
                              <w:t>資料</w:t>
                            </w:r>
                            <w:r w:rsidR="00EB28C9">
                              <w:rPr>
                                <w:rFonts w:ascii="Meiryo UI" w:eastAsia="Meiryo UI" w:hAnsi="Meiryo UI" w:cs="Meiryo UI" w:hint="eastAsia"/>
                                <w:sz w:val="24"/>
                                <w:lang w:val="ja-JP"/>
                              </w:rPr>
                              <w:t>1-2</w:t>
                            </w:r>
                            <w:r>
                              <w:rPr>
                                <w:rFonts w:ascii="Meiryo UI" w:eastAsia="Meiryo UI" w:hAnsi="Meiryo UI" w:cs="Meiryo UI" w:hint="eastAsia"/>
                                <w:sz w:val="24"/>
                                <w:lang w:val="ja-JP"/>
                              </w:rPr>
                              <w:t>：</w:t>
                            </w:r>
                            <w:r w:rsidRPr="00EC0E40">
                              <w:rPr>
                                <w:rFonts w:ascii="Meiryo UI" w:eastAsia="Meiryo UI" w:hAnsi="Meiryo UI" w:cs="Meiryo UI" w:hint="eastAsia"/>
                                <w:sz w:val="24"/>
                                <w:lang w:val="ja-JP"/>
                              </w:rPr>
                              <w:t>大幹線道路</w:t>
                            </w:r>
                            <w:r>
                              <w:rPr>
                                <w:rFonts w:ascii="Meiryo UI" w:eastAsia="Meiryo UI" w:hAnsi="Meiryo UI" w:cs="Meiryo UI" w:hint="eastAsia"/>
                                <w:sz w:val="24"/>
                                <w:lang w:val="ja-JP"/>
                              </w:rPr>
                              <w:t>における橋梁群の維持管理・更新のあり方について</w:t>
                            </w:r>
                          </w:p>
                          <w:p w:rsidR="00321393" w:rsidRDefault="00321393" w:rsidP="009E0DB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w:t>
                            </w:r>
                            <w:r w:rsidR="00EB28C9">
                              <w:rPr>
                                <w:rFonts w:ascii="Meiryo UI" w:eastAsia="Meiryo UI" w:hAnsi="Meiryo UI" w:cs="Meiryo UI" w:hint="eastAsia"/>
                                <w:sz w:val="24"/>
                                <w:lang w:val="ja-JP"/>
                              </w:rPr>
                              <w:t>1-3</w:t>
                            </w:r>
                            <w:r>
                              <w:rPr>
                                <w:rFonts w:ascii="Meiryo UI" w:eastAsia="Meiryo UI" w:hAnsi="Meiryo UI" w:cs="Meiryo UI" w:hint="eastAsia"/>
                                <w:sz w:val="24"/>
                                <w:lang w:val="ja-JP"/>
                              </w:rPr>
                              <w:t>：施工検討比較表（検討資料）</w:t>
                            </w:r>
                          </w:p>
                          <w:p w:rsidR="00321393" w:rsidRDefault="00321393" w:rsidP="00321393">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w:t>
                            </w:r>
                            <w:r w:rsidR="00EB28C9">
                              <w:rPr>
                                <w:rFonts w:ascii="Meiryo UI" w:eastAsia="Meiryo UI" w:hAnsi="Meiryo UI" w:cs="Meiryo UI" w:hint="eastAsia"/>
                                <w:sz w:val="24"/>
                                <w:lang w:val="ja-JP"/>
                              </w:rPr>
                              <w:t>1-4</w:t>
                            </w:r>
                            <w:r>
                              <w:rPr>
                                <w:rFonts w:ascii="Meiryo UI" w:eastAsia="Meiryo UI" w:hAnsi="Meiryo UI" w:cs="Meiryo UI" w:hint="eastAsia"/>
                                <w:sz w:val="24"/>
                                <w:lang w:val="ja-JP"/>
                              </w:rPr>
                              <w:t>：</w:t>
                            </w:r>
                            <w:r w:rsidR="009E0DB1">
                              <w:rPr>
                                <w:rFonts w:ascii="Meiryo UI" w:eastAsia="Meiryo UI" w:hAnsi="Meiryo UI" w:cs="Meiryo UI" w:hint="eastAsia"/>
                                <w:sz w:val="24"/>
                                <w:lang w:val="ja-JP"/>
                              </w:rPr>
                              <w:t>検討業務仕様書</w:t>
                            </w:r>
                          </w:p>
                          <w:p w:rsidR="00321393" w:rsidRDefault="00321393" w:rsidP="00321393">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w:t>
                            </w:r>
                            <w:r w:rsidR="00EB28C9">
                              <w:rPr>
                                <w:rFonts w:ascii="Meiryo UI" w:eastAsia="Meiryo UI" w:hAnsi="Meiryo UI" w:cs="Meiryo UI" w:hint="eastAsia"/>
                                <w:sz w:val="24"/>
                                <w:lang w:val="ja-JP"/>
                              </w:rPr>
                              <w:t>2</w:t>
                            </w:r>
                            <w:r>
                              <w:rPr>
                                <w:rFonts w:ascii="Meiryo UI" w:eastAsia="Meiryo UI" w:hAnsi="Meiryo UI" w:cs="Meiryo UI" w:hint="eastAsia"/>
                                <w:sz w:val="24"/>
                                <w:lang w:val="ja-JP"/>
                              </w:rPr>
                              <w:t>：異常気象時通行規制区間及び規制基準の見直し検討について</w:t>
                            </w:r>
                          </w:p>
                          <w:p w:rsidR="00321393" w:rsidRDefault="00321393" w:rsidP="00321393">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w:t>
                            </w:r>
                            <w:r w:rsidR="00EB28C9">
                              <w:rPr>
                                <w:rFonts w:ascii="Meiryo UI" w:eastAsia="Meiryo UI" w:hAnsi="Meiryo UI" w:cs="Meiryo UI" w:hint="eastAsia"/>
                                <w:sz w:val="24"/>
                                <w:lang w:val="ja-JP"/>
                              </w:rPr>
                              <w:t>3</w:t>
                            </w:r>
                            <w:r>
                              <w:rPr>
                                <w:rFonts w:ascii="Meiryo UI" w:eastAsia="Meiryo UI" w:hAnsi="Meiryo UI" w:cs="Meiryo UI" w:hint="eastAsia"/>
                                <w:sz w:val="24"/>
                                <w:lang w:val="ja-JP"/>
                              </w:rPr>
                              <w:t>：道路附属物（照明灯・標識）の維持管理・更新のあり方について</w:t>
                            </w:r>
                          </w:p>
                          <w:p w:rsidR="00321393" w:rsidRDefault="00321393" w:rsidP="00321393">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w:t>
                            </w:r>
                            <w:r w:rsidR="00EB28C9">
                              <w:rPr>
                                <w:rFonts w:ascii="Meiryo UI" w:eastAsia="Meiryo UI" w:hAnsi="Meiryo UI" w:cs="Meiryo UI" w:hint="eastAsia"/>
                                <w:sz w:val="24"/>
                                <w:lang w:val="ja-JP"/>
                              </w:rPr>
                              <w:t>4</w:t>
                            </w:r>
                            <w:r>
                              <w:rPr>
                                <w:rFonts w:ascii="Meiryo UI" w:eastAsia="Meiryo UI" w:hAnsi="Meiryo UI" w:cs="Meiryo UI" w:hint="eastAsia"/>
                                <w:sz w:val="24"/>
                                <w:lang w:val="ja-JP"/>
                              </w:rPr>
                              <w:t>：今後のスケジュール（案）</w:t>
                            </w:r>
                          </w:p>
                          <w:p w:rsidR="00321393" w:rsidRDefault="00321393" w:rsidP="00321393">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参考資料：大阪府道路施設点検要領</w:t>
                            </w:r>
                            <w:r w:rsidR="00955E9B">
                              <w:rPr>
                                <w:rFonts w:ascii="Meiryo UI" w:eastAsia="Meiryo UI" w:hAnsi="Meiryo UI" w:cs="Meiryo UI" w:hint="eastAsia"/>
                                <w:sz w:val="24"/>
                                <w:lang w:val="ja-JP"/>
                              </w:rPr>
                              <w:t>【配布しませんので、府HPをご覧ください】</w:t>
                            </w:r>
                          </w:p>
                          <w:p w:rsidR="00321393" w:rsidRPr="009348DD" w:rsidRDefault="00321393" w:rsidP="00321393">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 xml:space="preserve">　　　　　　　　　（橋梁・トンネル・歩道橋・コンクリート構造物・舗装・附属物・道路防災）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25pt;margin-top:6.3pt;width:472.5pt;height:19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mWSgIAAGIEAAAOAAAAZHJzL2Uyb0RvYy54bWysVM2O0zAQviPxDpbvNGlo9yfadLV0KUJa&#10;fqSFB3Adp7FwPMZ2m5TjVkI8BK+AOPM8eRHGTrdUC1wQOVgez8w3M9/M5OKyaxTZCOsk6IKORykl&#10;QnMopV4V9P27xZMzSpxnumQKtCjoVjh6OXv86KI1ucigBlUKSxBEu7w1Ba29N3mSOF6LhrkRGKFR&#10;WYFtmEfRrpLSshbRG5VkaXqStGBLY4EL5/D1elDSWcSvKsH9m6pywhNVUMzNx9PGcxnOZHbB8pVl&#10;ppZ8nwb7hywaJjUGPUBdM8/I2srfoBrJLTio/IhDk0BVSS5iDVjNOH1QzW3NjIi1IDnOHGhy/w+W&#10;v968tUSWBc0o0azBFvW7z/3dt/7uR7/7Qvrd13636+++o0yyQFdrXI5etwb9fPcMOmx7LN2ZG+Af&#10;HNEwr5leiStroa0FKzHdcfBMjlwHHBdAlu0rKDEuW3uIQF1lm8AlskMQHdu2PbRKdJ5wfDxJ0/R0&#10;iiqOumwyPXuaDTFYfu9urPMvBDQkXApqcRYiPNvcOB/SYfm9SYjmQMlyIZWKgl0t58qSDcO5WcQv&#10;VvDATGnSFvR8mk0HBv4Kgdni9yeIRnpcACWbgp4djFgeeHuuyzienkk13DFlpfdEBu4GFn237PaN&#10;WUK5RUotDIOOi4mXGuwnSloc8oK6j2tmBSXqpca2nI8nk7AVUZhMTzMU7LFmeaxhmiNUQT0lw3Xu&#10;h01aGytXNUYaBkHDFbaykpHk0PMhq33eOMiR+/3ShU05lqPVr1/D7CcAAAD//wMAUEsDBBQABgAI&#10;AAAAIQCO5zE63wAAAAkBAAAPAAAAZHJzL2Rvd25yZXYueG1sTI9BT8MwDIXvSPyHyEhcEEvZaLeW&#10;phNCAsENtgmuWeO1FY1Tkqwr/x5zgpP1/J6eP5fryfZiRB86RwpuZgkIpNqZjhoFu+3j9QpEiJqM&#10;7h2hgm8MsK7Oz0pdGHeiNxw3sRFcQqHQCtoYh0LKULdodZi5AYm9g/NWR5a+kcbrE5fbXs6TJJNW&#10;d8QXWj3gQ4v15+ZoFaxun8eP8LJ4fa+zQ5/Hq+X49OWVuryY7u9ARJziXxh+8RkdKmbauyOZIHrW&#10;ScpJnvMMBPt5mvJir2CR50uQVSn/f1D9AAAA//8DAFBLAQItABQABgAIAAAAIQC2gziS/gAAAOEB&#10;AAATAAAAAAAAAAAAAAAAAAAAAABbQ29udGVudF9UeXBlc10ueG1sUEsBAi0AFAAGAAgAAAAhADj9&#10;If/WAAAAlAEAAAsAAAAAAAAAAAAAAAAALwEAAF9yZWxzLy5yZWxzUEsBAi0AFAAGAAgAAAAhAMW+&#10;WZZKAgAAYgQAAA4AAAAAAAAAAAAAAAAALgIAAGRycy9lMm9Eb2MueG1sUEsBAi0AFAAGAAgAAAAh&#10;AI7nMTrfAAAACQEAAA8AAAAAAAAAAAAAAAAApAQAAGRycy9kb3ducmV2LnhtbFBLBQYAAAAABAAE&#10;APMAAACwBQAAAAA=&#10;">
                <v:textbox>
                  <w:txbxContent>
                    <w:p w:rsidR="00321393" w:rsidRDefault="00321393" w:rsidP="00321393">
                      <w:pPr>
                        <w:spacing w:line="360" w:lineRule="exact"/>
                        <w:rPr>
                          <w:rFonts w:ascii="Meiryo UI" w:eastAsia="Meiryo UI" w:hAnsi="Meiryo UI" w:cs="Meiryo UI"/>
                          <w:sz w:val="24"/>
                          <w:lang w:val="ja-JP"/>
                        </w:rPr>
                      </w:pPr>
                      <w:r>
                        <w:rPr>
                          <w:rFonts w:ascii="Meiryo UI" w:eastAsia="Meiryo UI" w:hAnsi="Meiryo UI" w:cs="Meiryo UI" w:hint="eastAsia"/>
                          <w:sz w:val="24"/>
                          <w:lang w:val="ja-JP"/>
                        </w:rPr>
                        <w:t>【</w:t>
                      </w:r>
                      <w:r w:rsidRPr="00735AB5">
                        <w:rPr>
                          <w:rFonts w:ascii="Meiryo UI" w:eastAsia="Meiryo UI" w:hAnsi="Meiryo UI" w:cs="Meiryo UI" w:hint="eastAsia"/>
                          <w:sz w:val="24"/>
                          <w:lang w:val="ja-JP"/>
                        </w:rPr>
                        <w:t>配布資料</w:t>
                      </w:r>
                      <w:r>
                        <w:rPr>
                          <w:rFonts w:ascii="Meiryo UI" w:eastAsia="Meiryo UI" w:hAnsi="Meiryo UI" w:cs="Meiryo UI" w:hint="eastAsia"/>
                          <w:sz w:val="24"/>
                          <w:lang w:val="ja-JP"/>
                        </w:rPr>
                        <w:t>】</w:t>
                      </w:r>
                    </w:p>
                    <w:p w:rsidR="00321393" w:rsidRDefault="00321393" w:rsidP="00321393">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w:t>
                      </w:r>
                      <w:r w:rsidR="00EB28C9">
                        <w:rPr>
                          <w:rFonts w:ascii="Meiryo UI" w:eastAsia="Meiryo UI" w:hAnsi="Meiryo UI" w:cs="Meiryo UI" w:hint="eastAsia"/>
                          <w:sz w:val="24"/>
                          <w:lang w:val="ja-JP"/>
                        </w:rPr>
                        <w:t>1-1</w:t>
                      </w:r>
                      <w:r>
                        <w:rPr>
                          <w:rFonts w:ascii="Meiryo UI" w:eastAsia="Meiryo UI" w:hAnsi="Meiryo UI" w:cs="Meiryo UI" w:hint="eastAsia"/>
                          <w:sz w:val="24"/>
                          <w:lang w:val="ja-JP"/>
                        </w:rPr>
                        <w:t>：橋梁更新判定フローによる更新すべき施設の抽出について</w:t>
                      </w:r>
                    </w:p>
                    <w:p w:rsidR="00321393" w:rsidRDefault="00321393" w:rsidP="00321393">
                      <w:pPr>
                        <w:spacing w:line="360" w:lineRule="exact"/>
                        <w:ind w:firstLineChars="100" w:firstLine="240"/>
                        <w:rPr>
                          <w:rFonts w:ascii="Meiryo UI" w:eastAsia="Meiryo UI" w:hAnsi="Meiryo UI" w:cs="Meiryo UI"/>
                          <w:sz w:val="24"/>
                          <w:lang w:val="ja-JP"/>
                        </w:rPr>
                      </w:pPr>
                      <w:r w:rsidRPr="00735AB5">
                        <w:rPr>
                          <w:rFonts w:ascii="Meiryo UI" w:eastAsia="Meiryo UI" w:hAnsi="Meiryo UI" w:cs="Meiryo UI" w:hint="eastAsia"/>
                          <w:sz w:val="24"/>
                          <w:lang w:val="ja-JP"/>
                        </w:rPr>
                        <w:t>資料</w:t>
                      </w:r>
                      <w:r w:rsidR="00EB28C9">
                        <w:rPr>
                          <w:rFonts w:ascii="Meiryo UI" w:eastAsia="Meiryo UI" w:hAnsi="Meiryo UI" w:cs="Meiryo UI" w:hint="eastAsia"/>
                          <w:sz w:val="24"/>
                          <w:lang w:val="ja-JP"/>
                        </w:rPr>
                        <w:t>1-2</w:t>
                      </w:r>
                      <w:r>
                        <w:rPr>
                          <w:rFonts w:ascii="Meiryo UI" w:eastAsia="Meiryo UI" w:hAnsi="Meiryo UI" w:cs="Meiryo UI" w:hint="eastAsia"/>
                          <w:sz w:val="24"/>
                          <w:lang w:val="ja-JP"/>
                        </w:rPr>
                        <w:t>：</w:t>
                      </w:r>
                      <w:r w:rsidRPr="00EC0E40">
                        <w:rPr>
                          <w:rFonts w:ascii="Meiryo UI" w:eastAsia="Meiryo UI" w:hAnsi="Meiryo UI" w:cs="Meiryo UI" w:hint="eastAsia"/>
                          <w:sz w:val="24"/>
                          <w:lang w:val="ja-JP"/>
                        </w:rPr>
                        <w:t>大幹線道路</w:t>
                      </w:r>
                      <w:r>
                        <w:rPr>
                          <w:rFonts w:ascii="Meiryo UI" w:eastAsia="Meiryo UI" w:hAnsi="Meiryo UI" w:cs="Meiryo UI" w:hint="eastAsia"/>
                          <w:sz w:val="24"/>
                          <w:lang w:val="ja-JP"/>
                        </w:rPr>
                        <w:t>における橋梁群の維持管理・更新のあり方について</w:t>
                      </w:r>
                    </w:p>
                    <w:p w:rsidR="00321393" w:rsidRDefault="00321393" w:rsidP="009E0DB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w:t>
                      </w:r>
                      <w:r w:rsidR="00EB28C9">
                        <w:rPr>
                          <w:rFonts w:ascii="Meiryo UI" w:eastAsia="Meiryo UI" w:hAnsi="Meiryo UI" w:cs="Meiryo UI" w:hint="eastAsia"/>
                          <w:sz w:val="24"/>
                          <w:lang w:val="ja-JP"/>
                        </w:rPr>
                        <w:t>1-3</w:t>
                      </w:r>
                      <w:r>
                        <w:rPr>
                          <w:rFonts w:ascii="Meiryo UI" w:eastAsia="Meiryo UI" w:hAnsi="Meiryo UI" w:cs="Meiryo UI" w:hint="eastAsia"/>
                          <w:sz w:val="24"/>
                          <w:lang w:val="ja-JP"/>
                        </w:rPr>
                        <w:t>：施工検討比較表（検討資料）</w:t>
                      </w:r>
                    </w:p>
                    <w:p w:rsidR="00321393" w:rsidRDefault="00321393" w:rsidP="00321393">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w:t>
                      </w:r>
                      <w:r w:rsidR="00EB28C9">
                        <w:rPr>
                          <w:rFonts w:ascii="Meiryo UI" w:eastAsia="Meiryo UI" w:hAnsi="Meiryo UI" w:cs="Meiryo UI" w:hint="eastAsia"/>
                          <w:sz w:val="24"/>
                          <w:lang w:val="ja-JP"/>
                        </w:rPr>
                        <w:t>1-4</w:t>
                      </w:r>
                      <w:r>
                        <w:rPr>
                          <w:rFonts w:ascii="Meiryo UI" w:eastAsia="Meiryo UI" w:hAnsi="Meiryo UI" w:cs="Meiryo UI" w:hint="eastAsia"/>
                          <w:sz w:val="24"/>
                          <w:lang w:val="ja-JP"/>
                        </w:rPr>
                        <w:t>：</w:t>
                      </w:r>
                      <w:r w:rsidR="009E0DB1">
                        <w:rPr>
                          <w:rFonts w:ascii="Meiryo UI" w:eastAsia="Meiryo UI" w:hAnsi="Meiryo UI" w:cs="Meiryo UI" w:hint="eastAsia"/>
                          <w:sz w:val="24"/>
                          <w:lang w:val="ja-JP"/>
                        </w:rPr>
                        <w:t>検討業務仕様書</w:t>
                      </w:r>
                    </w:p>
                    <w:p w:rsidR="00321393" w:rsidRDefault="00321393" w:rsidP="00321393">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w:t>
                      </w:r>
                      <w:r w:rsidR="00EB28C9">
                        <w:rPr>
                          <w:rFonts w:ascii="Meiryo UI" w:eastAsia="Meiryo UI" w:hAnsi="Meiryo UI" w:cs="Meiryo UI" w:hint="eastAsia"/>
                          <w:sz w:val="24"/>
                          <w:lang w:val="ja-JP"/>
                        </w:rPr>
                        <w:t>2</w:t>
                      </w:r>
                      <w:r>
                        <w:rPr>
                          <w:rFonts w:ascii="Meiryo UI" w:eastAsia="Meiryo UI" w:hAnsi="Meiryo UI" w:cs="Meiryo UI" w:hint="eastAsia"/>
                          <w:sz w:val="24"/>
                          <w:lang w:val="ja-JP"/>
                        </w:rPr>
                        <w:t>：異常気象時通行規制区間及び規制基準の見直し検討について</w:t>
                      </w:r>
                    </w:p>
                    <w:p w:rsidR="00321393" w:rsidRDefault="00321393" w:rsidP="00321393">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w:t>
                      </w:r>
                      <w:r w:rsidR="00EB28C9">
                        <w:rPr>
                          <w:rFonts w:ascii="Meiryo UI" w:eastAsia="Meiryo UI" w:hAnsi="Meiryo UI" w:cs="Meiryo UI" w:hint="eastAsia"/>
                          <w:sz w:val="24"/>
                          <w:lang w:val="ja-JP"/>
                        </w:rPr>
                        <w:t>3</w:t>
                      </w:r>
                      <w:r>
                        <w:rPr>
                          <w:rFonts w:ascii="Meiryo UI" w:eastAsia="Meiryo UI" w:hAnsi="Meiryo UI" w:cs="Meiryo UI" w:hint="eastAsia"/>
                          <w:sz w:val="24"/>
                          <w:lang w:val="ja-JP"/>
                        </w:rPr>
                        <w:t>：道路附属物（照明灯・標識）の維持管理・更新のあり方について</w:t>
                      </w:r>
                    </w:p>
                    <w:p w:rsidR="00321393" w:rsidRDefault="00321393" w:rsidP="00321393">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w:t>
                      </w:r>
                      <w:r w:rsidR="00EB28C9">
                        <w:rPr>
                          <w:rFonts w:ascii="Meiryo UI" w:eastAsia="Meiryo UI" w:hAnsi="Meiryo UI" w:cs="Meiryo UI" w:hint="eastAsia"/>
                          <w:sz w:val="24"/>
                          <w:lang w:val="ja-JP"/>
                        </w:rPr>
                        <w:t>4</w:t>
                      </w:r>
                      <w:r>
                        <w:rPr>
                          <w:rFonts w:ascii="Meiryo UI" w:eastAsia="Meiryo UI" w:hAnsi="Meiryo UI" w:cs="Meiryo UI" w:hint="eastAsia"/>
                          <w:sz w:val="24"/>
                          <w:lang w:val="ja-JP"/>
                        </w:rPr>
                        <w:t>：今後のスケジュール（案）</w:t>
                      </w:r>
                    </w:p>
                    <w:p w:rsidR="00321393" w:rsidRDefault="00321393" w:rsidP="00321393">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参考資料：大阪府道路施設点検要領</w:t>
                      </w:r>
                      <w:r w:rsidR="00955E9B">
                        <w:rPr>
                          <w:rFonts w:ascii="Meiryo UI" w:eastAsia="Meiryo UI" w:hAnsi="Meiryo UI" w:cs="Meiryo UI" w:hint="eastAsia"/>
                          <w:sz w:val="24"/>
                          <w:lang w:val="ja-JP"/>
                        </w:rPr>
                        <w:t>【配布しませんので、府HPをご覧ください】</w:t>
                      </w:r>
                    </w:p>
                    <w:p w:rsidR="00321393" w:rsidRPr="009348DD" w:rsidRDefault="00321393" w:rsidP="00321393">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 xml:space="preserve">　　　　　　　　　（橋梁・トンネル・歩道橋・コンクリート構造物・舗装・附属物・道路防災）</w:t>
                      </w:r>
                    </w:p>
                  </w:txbxContent>
                </v:textbox>
              </v:shape>
            </w:pict>
          </mc:Fallback>
        </mc:AlternateContent>
      </w:r>
    </w:p>
    <w:p w:rsidR="00546781" w:rsidRDefault="00546781" w:rsidP="00BF2494">
      <w:pPr>
        <w:spacing w:line="400" w:lineRule="exact"/>
        <w:rPr>
          <w:rFonts w:ascii="Meiryo UI" w:eastAsia="Meiryo UI" w:hAnsi="Meiryo UI" w:cs="Meiryo UI"/>
          <w:sz w:val="24"/>
          <w:lang w:val="ja-JP"/>
        </w:rPr>
      </w:pPr>
    </w:p>
    <w:p w:rsidR="00546781" w:rsidRDefault="00546781" w:rsidP="00BF2494">
      <w:pPr>
        <w:spacing w:line="400" w:lineRule="exact"/>
        <w:rPr>
          <w:rFonts w:ascii="Meiryo UI" w:eastAsia="Meiryo UI" w:hAnsi="Meiryo UI" w:cs="Meiryo UI"/>
          <w:sz w:val="24"/>
          <w:lang w:val="ja-JP"/>
        </w:rPr>
      </w:pPr>
    </w:p>
    <w:p w:rsidR="00546781" w:rsidRDefault="00546781" w:rsidP="00BF2494">
      <w:pPr>
        <w:spacing w:line="400" w:lineRule="exact"/>
        <w:rPr>
          <w:rFonts w:ascii="Meiryo UI" w:eastAsia="Meiryo UI" w:hAnsi="Meiryo UI" w:cs="Meiryo UI"/>
          <w:sz w:val="24"/>
          <w:lang w:val="ja-JP"/>
        </w:rPr>
      </w:pPr>
    </w:p>
    <w:p w:rsidR="00546781" w:rsidRDefault="00546781" w:rsidP="00BF2494">
      <w:pPr>
        <w:spacing w:line="400" w:lineRule="exact"/>
        <w:rPr>
          <w:rFonts w:ascii="Meiryo UI" w:eastAsia="Meiryo UI" w:hAnsi="Meiryo UI" w:cs="Meiryo UI"/>
          <w:sz w:val="24"/>
          <w:lang w:val="ja-JP"/>
        </w:rPr>
      </w:pPr>
    </w:p>
    <w:p w:rsidR="00546781" w:rsidRDefault="00546781" w:rsidP="00BF2494">
      <w:pPr>
        <w:spacing w:line="400" w:lineRule="exact"/>
        <w:rPr>
          <w:rFonts w:ascii="Meiryo UI" w:eastAsia="Meiryo UI" w:hAnsi="Meiryo UI" w:cs="Meiryo UI"/>
          <w:sz w:val="24"/>
          <w:lang w:val="ja-JP"/>
        </w:rPr>
      </w:pPr>
    </w:p>
    <w:p w:rsidR="00546781" w:rsidRDefault="00546781" w:rsidP="00BF2494">
      <w:pPr>
        <w:spacing w:line="400" w:lineRule="exact"/>
        <w:rPr>
          <w:rFonts w:ascii="Meiryo UI" w:eastAsia="Meiryo UI" w:hAnsi="Meiryo UI" w:cs="Meiryo UI"/>
          <w:sz w:val="24"/>
          <w:lang w:val="ja-JP"/>
        </w:rPr>
      </w:pPr>
    </w:p>
    <w:p w:rsidR="00546781" w:rsidRDefault="00546781" w:rsidP="00BF2494">
      <w:pPr>
        <w:spacing w:line="400" w:lineRule="exact"/>
        <w:rPr>
          <w:rFonts w:ascii="Meiryo UI" w:eastAsia="Meiryo UI" w:hAnsi="Meiryo UI" w:cs="Meiryo UI"/>
          <w:sz w:val="24"/>
          <w:lang w:val="ja-JP"/>
        </w:rPr>
      </w:pPr>
    </w:p>
    <w:p w:rsidR="00546781" w:rsidRDefault="00546781" w:rsidP="00BF2494">
      <w:pPr>
        <w:spacing w:line="400" w:lineRule="exact"/>
        <w:rPr>
          <w:rFonts w:ascii="Meiryo UI" w:eastAsia="Meiryo UI" w:hAnsi="Meiryo UI" w:cs="Meiryo UI"/>
          <w:sz w:val="24"/>
          <w:lang w:val="ja-JP"/>
        </w:rPr>
      </w:pPr>
    </w:p>
    <w:p w:rsidR="00546781" w:rsidRDefault="00546781" w:rsidP="00BF2494">
      <w:pPr>
        <w:spacing w:line="400" w:lineRule="exact"/>
        <w:rPr>
          <w:rFonts w:ascii="Meiryo UI" w:eastAsia="Meiryo UI" w:hAnsi="Meiryo UI" w:cs="Meiryo UI"/>
          <w:sz w:val="24"/>
          <w:lang w:val="ja-JP"/>
        </w:rPr>
      </w:pPr>
    </w:p>
    <w:bookmarkStart w:id="0" w:name="_GoBack"/>
    <w:bookmarkEnd w:id="0"/>
    <w:p w:rsidR="00546781" w:rsidRPr="00BF2494" w:rsidRDefault="00546781" w:rsidP="00BF2494">
      <w:pPr>
        <w:spacing w:line="400" w:lineRule="exact"/>
        <w:rPr>
          <w:rFonts w:ascii="Meiryo UI" w:eastAsia="Meiryo UI" w:hAnsi="Meiryo UI" w:cs="Meiryo UI"/>
          <w:b/>
          <w:sz w:val="32"/>
          <w:szCs w:val="40"/>
        </w:rPr>
      </w:pPr>
      <w:r>
        <w:rPr>
          <w:rFonts w:ascii="Meiryo UI" w:eastAsia="Meiryo UI" w:hAnsi="Meiryo UI" w:cs="Meiryo UI"/>
          <w:b/>
          <w:noProof/>
          <w:sz w:val="32"/>
          <w:szCs w:val="40"/>
        </w:rPr>
        <mc:AlternateContent>
          <mc:Choice Requires="wps">
            <w:drawing>
              <wp:anchor distT="0" distB="0" distL="114300" distR="114300" simplePos="0" relativeHeight="251660288" behindDoc="0" locked="0" layoutInCell="1" allowOverlap="1" wp14:anchorId="3694E543" wp14:editId="092C09DE">
                <wp:simplePos x="0" y="0"/>
                <wp:positionH relativeFrom="column">
                  <wp:posOffset>2023110</wp:posOffset>
                </wp:positionH>
                <wp:positionV relativeFrom="paragraph">
                  <wp:posOffset>7084208</wp:posOffset>
                </wp:positionV>
                <wp:extent cx="914400" cy="9144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6781" w:rsidRPr="00546781" w:rsidRDefault="00546781">
                            <w:pPr>
                              <w:rPr>
                                <w:sz w:val="96"/>
                                <w:szCs w:val="96"/>
                              </w:rPr>
                            </w:pPr>
                            <w:r w:rsidRPr="00546781">
                              <w:rPr>
                                <w:rFonts w:hint="eastAsia"/>
                                <w:sz w:val="96"/>
                                <w:szCs w:val="96"/>
                              </w:rPr>
                              <w:t>作成中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59.3pt;margin-top:557.8pt;width:1in;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OqwIAAMAFAAAOAAAAZHJzL2Uyb0RvYy54bWysVM1OGzEQvlfqO1i+l80P0DZig1IQVSUE&#10;qKHi7HhtYuH1WLbJbnokUtWH6CtUPfd59kU69m5CQrlQ9bI79nzz93lmjo7rUpOFcF6ByWl/r0eJ&#10;MBwKZW5z+uX67M07SnxgpmAajMjpUnh6PH796qiyIzGAOehCOIJOjB9VNqfzEOwoyzyfi5L5PbDC&#10;oFKCK1nAo7vNCscq9F7qbNDrHWYVuMI64MJ7vD1tlXSc/EspeLiU0otAdE4xt5C+Ln1n8ZuNj9jo&#10;1jE7V7xLg/1DFiVTBoNuXJ2ywMi9U3+5KhV34EGGPQ5lBlIqLlINWE2/96Sa6ZxZkWpBcrzd0OT/&#10;n1t+sbhyRBU5HVJiWIlP1Ky+NQ8/m4ffzeo7aVY/mtWqefiFZzKMdFXWj9BqatEu1B+gxmdf33u8&#10;jCzU0pXxj/UR1CPxyw3Zog6E4+X7/v5+DzUcVZ2M3rNHY+t8+CigJFHIqcO3TBSzxbkPLXQNibE8&#10;aFWcKa3TIfaPONGOLBi+vA4pRXS+g9KGVDk9HB70kuMdXXS9sZ9pxu9ikbse8KRNDCdSp3VpRYJa&#10;IpIUllpEjDafhUSmEx/P5Mg4F2aTZ0JHlMSKXmLY4R+zeolxWwdapMhgwsa4VAZcy9IutcXdmlrZ&#10;4pGkrbqjGOpZ3TXODIol9o2DdhC95WcKiT5nPlwxh5OHDYHbJFziR2rA14FOomQO7utz9xGPA4Fa&#10;Siqc5JwaXDWU6E8GByW1Fg5+OuwfvB1gBLetmW1rzH15Atgwfdxalicx4oNei9JBeYMrZxJjoooZ&#10;jpFzGtbiSWi3C64sLiaTBMJRtyycm6nl0XUkN7bXdX3DnO3aO+BcXMB64tnoSZe32GhpYHIfQKo0&#10;ApHeltOOdlwTqUu7lRb30PY5oR4X7/gPAAAA//8DAFBLAwQUAAYACAAAACEACSgJPuEAAAANAQAA&#10;DwAAAGRycy9kb3ducmV2LnhtbEyPS0/EMAyE70j8h8hI3Nj0QatSmq7QCk5IiF2Q4Jg27kM0TtVk&#10;d8u/x5zgNvaMxp+r7WonccLFj44UxJsIBFLrzEi9gve3p5sChA+ajJ4coYJv9LCtLy8qXRp3pj2e&#10;DqEXXEK+1AqGEOZSSt8OaLXfuBmJvc4tVgcel16aRZ+53E4yiaJcWj0SXxj0jLsB26/D0Sp42eUu&#10;S5u16B5fn92+71L5mX0odX21PtyDCLiGvzD84jM61MzUuCMZLyYFaVzkHGUjjjNWHLnNExYNr5Ls&#10;LgdZV/L/F/UPAAAA//8DAFBLAQItABQABgAIAAAAIQC2gziS/gAAAOEBAAATAAAAAAAAAAAAAAAA&#10;AAAAAABbQ29udGVudF9UeXBlc10ueG1sUEsBAi0AFAAGAAgAAAAhADj9If/WAAAAlAEAAAsAAAAA&#10;AAAAAAAAAAAALwEAAF9yZWxzLy5yZWxzUEsBAi0AFAAGAAgAAAAhAEDL+I6rAgAAwAUAAA4AAAAA&#10;AAAAAAAAAAAALgIAAGRycy9lMm9Eb2MueG1sUEsBAi0AFAAGAAgAAAAhAAkoCT7hAAAADQEAAA8A&#10;AAAAAAAAAAAAAAAABQUAAGRycy9kb3ducmV2LnhtbFBLBQYAAAAABAAEAPMAAAATBgAAAAA=&#10;" fillcolor="white [3201]" strokeweight=".5pt">
                <v:textbox>
                  <w:txbxContent>
                    <w:p w:rsidR="00546781" w:rsidRPr="00546781" w:rsidRDefault="00546781">
                      <w:pPr>
                        <w:rPr>
                          <w:sz w:val="96"/>
                          <w:szCs w:val="96"/>
                        </w:rPr>
                      </w:pPr>
                      <w:r w:rsidRPr="00546781">
                        <w:rPr>
                          <w:rFonts w:hint="eastAsia"/>
                          <w:sz w:val="96"/>
                          <w:szCs w:val="96"/>
                        </w:rPr>
                        <w:t>作成中</w:t>
                      </w:r>
                    </w:p>
                  </w:txbxContent>
                </v:textbox>
              </v:shape>
            </w:pict>
          </mc:Fallback>
        </mc:AlternateContent>
      </w:r>
      <w:r>
        <w:rPr>
          <w:rFonts w:ascii="Meiryo UI" w:eastAsia="Meiryo UI" w:hAnsi="Meiryo UI" w:cs="Meiryo UI"/>
          <w:b/>
          <w:noProof/>
          <w:sz w:val="32"/>
          <w:szCs w:val="40"/>
        </w:rPr>
        <mc:AlternateContent>
          <mc:Choice Requires="wps">
            <w:drawing>
              <wp:anchor distT="0" distB="0" distL="114300" distR="114300" simplePos="0" relativeHeight="251659264" behindDoc="0" locked="0" layoutInCell="1" allowOverlap="1" wp14:anchorId="79834AE8" wp14:editId="3CDDAE80">
                <wp:simplePos x="0" y="0"/>
                <wp:positionH relativeFrom="column">
                  <wp:posOffset>219075</wp:posOffset>
                </wp:positionH>
                <wp:positionV relativeFrom="paragraph">
                  <wp:posOffset>6207125</wp:posOffset>
                </wp:positionV>
                <wp:extent cx="6000750" cy="2666513"/>
                <wp:effectExtent l="0" t="0" r="19050" b="1968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666513"/>
                        </a:xfrm>
                        <a:prstGeom prst="rect">
                          <a:avLst/>
                        </a:prstGeom>
                        <a:solidFill>
                          <a:srgbClr val="FFFFFF"/>
                        </a:solidFill>
                        <a:ln w="9525">
                          <a:solidFill>
                            <a:srgbClr val="000000"/>
                          </a:solidFill>
                          <a:miter lim="800000"/>
                          <a:headEnd/>
                          <a:tailEnd/>
                        </a:ln>
                      </wps:spPr>
                      <wps:txbx>
                        <w:txbxContent>
                          <w:p w:rsidR="00546781" w:rsidRDefault="00546781" w:rsidP="00546781">
                            <w:pPr>
                              <w:spacing w:line="360" w:lineRule="exact"/>
                              <w:rPr>
                                <w:rFonts w:ascii="Meiryo UI" w:eastAsia="Meiryo UI" w:hAnsi="Meiryo UI" w:cs="Meiryo UI"/>
                                <w:sz w:val="24"/>
                                <w:lang w:val="ja-JP"/>
                              </w:rPr>
                            </w:pPr>
                            <w:r>
                              <w:rPr>
                                <w:rFonts w:ascii="Meiryo UI" w:eastAsia="Meiryo UI" w:hAnsi="Meiryo UI" w:cs="Meiryo UI" w:hint="eastAsia"/>
                                <w:sz w:val="24"/>
                                <w:lang w:val="ja-JP"/>
                              </w:rPr>
                              <w:t>【</w:t>
                            </w:r>
                            <w:r w:rsidRPr="00735AB5">
                              <w:rPr>
                                <w:rFonts w:ascii="Meiryo UI" w:eastAsia="Meiryo UI" w:hAnsi="Meiryo UI" w:cs="Meiryo UI" w:hint="eastAsia"/>
                                <w:sz w:val="24"/>
                                <w:lang w:val="ja-JP"/>
                              </w:rPr>
                              <w:t>配布資料</w:t>
                            </w:r>
                            <w:r>
                              <w:rPr>
                                <w:rFonts w:ascii="Meiryo UI" w:eastAsia="Meiryo UI" w:hAnsi="Meiryo UI" w:cs="Meiryo UI" w:hint="eastAsia"/>
                                <w:sz w:val="24"/>
                                <w:lang w:val="ja-JP"/>
                              </w:rPr>
                              <w:t>】</w:t>
                            </w:r>
                          </w:p>
                          <w:p w:rsidR="00546781" w:rsidRDefault="00546781" w:rsidP="00546781">
                            <w:pPr>
                              <w:spacing w:line="360" w:lineRule="exact"/>
                              <w:ind w:firstLineChars="100" w:firstLine="240"/>
                              <w:rPr>
                                <w:rFonts w:ascii="Meiryo UI" w:eastAsia="Meiryo UI" w:hAnsi="Meiryo UI" w:cs="Meiryo UI"/>
                                <w:sz w:val="24"/>
                                <w:lang w:val="ja-JP"/>
                              </w:rPr>
                            </w:pPr>
                            <w:r w:rsidRPr="00735AB5">
                              <w:rPr>
                                <w:rFonts w:ascii="Meiryo UI" w:eastAsia="Meiryo UI" w:hAnsi="Meiryo UI" w:cs="Meiryo UI" w:hint="eastAsia"/>
                                <w:sz w:val="24"/>
                                <w:lang w:val="ja-JP"/>
                              </w:rPr>
                              <w:t>資料</w:t>
                            </w:r>
                            <w:r>
                              <w:rPr>
                                <w:rFonts w:ascii="Meiryo UI" w:eastAsia="Meiryo UI" w:hAnsi="Meiryo UI" w:cs="Meiryo UI" w:hint="eastAsia"/>
                                <w:sz w:val="24"/>
                                <w:lang w:val="ja-JP"/>
                              </w:rPr>
                              <w:t>１：審議会諮問書</w:t>
                            </w:r>
                          </w:p>
                          <w:p w:rsidR="00546781"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資料１-１：諮問趣旨（参考資料）</w:t>
                            </w:r>
                          </w:p>
                          <w:p w:rsidR="00546781"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資料2：道路附属物（照明灯・標識）の維持管理・更新のあり方について</w:t>
                            </w:r>
                          </w:p>
                          <w:p w:rsidR="00546781"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資料3：橋梁更新判定フローによる更新すべき施設の抽出について</w:t>
                            </w:r>
                          </w:p>
                          <w:p w:rsidR="00546781"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資料３-１：性能評価マトリクスおよび評価指標について（検討資料）</w:t>
                            </w:r>
                          </w:p>
                          <w:p w:rsidR="00546781" w:rsidRDefault="00546781" w:rsidP="00546781">
                            <w:pPr>
                              <w:spacing w:line="360" w:lineRule="exact"/>
                              <w:ind w:firstLineChars="100" w:firstLine="240"/>
                              <w:rPr>
                                <w:rFonts w:ascii="Meiryo UI" w:eastAsia="Meiryo UI" w:hAnsi="Meiryo UI" w:cs="Meiryo UI"/>
                                <w:sz w:val="24"/>
                                <w:lang w:val="ja-JP"/>
                              </w:rPr>
                            </w:pPr>
                            <w:r w:rsidRPr="00735AB5">
                              <w:rPr>
                                <w:rFonts w:ascii="Meiryo UI" w:eastAsia="Meiryo UI" w:hAnsi="Meiryo UI" w:cs="Meiryo UI" w:hint="eastAsia"/>
                                <w:sz w:val="24"/>
                                <w:lang w:val="ja-JP"/>
                              </w:rPr>
                              <w:t>資料</w:t>
                            </w:r>
                            <w:r>
                              <w:rPr>
                                <w:rFonts w:ascii="Meiryo UI" w:eastAsia="Meiryo UI" w:hAnsi="Meiryo UI" w:cs="Meiryo UI" w:hint="eastAsia"/>
                                <w:sz w:val="24"/>
                                <w:lang w:val="ja-JP"/>
                              </w:rPr>
                              <w:t>４：</w:t>
                            </w:r>
                            <w:r w:rsidRPr="00EC0E40">
                              <w:rPr>
                                <w:rFonts w:ascii="Meiryo UI" w:eastAsia="Meiryo UI" w:hAnsi="Meiryo UI" w:cs="Meiryo UI" w:hint="eastAsia"/>
                                <w:sz w:val="24"/>
                                <w:lang w:val="ja-JP"/>
                              </w:rPr>
                              <w:t>大幹線道路</w:t>
                            </w:r>
                            <w:r>
                              <w:rPr>
                                <w:rFonts w:ascii="Meiryo UI" w:eastAsia="Meiryo UI" w:hAnsi="Meiryo UI" w:cs="Meiryo UI" w:hint="eastAsia"/>
                                <w:sz w:val="24"/>
                                <w:lang w:val="ja-JP"/>
                              </w:rPr>
                              <w:t>における橋梁群の維持管理・更新のあり方について</w:t>
                            </w:r>
                          </w:p>
                          <w:p w:rsidR="00546781"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資料４-１：施工検討比較表（検討資料）</w:t>
                            </w:r>
                          </w:p>
                          <w:p w:rsidR="00546781"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資料５：異常気象時通行規制区間及び規制基準の見直し検討について</w:t>
                            </w:r>
                          </w:p>
                          <w:p w:rsidR="00546781"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資料６：今後のスケジュール（案）</w:t>
                            </w:r>
                          </w:p>
                          <w:p w:rsidR="00546781" w:rsidRPr="009348DD"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参考資料１：大阪府都市基盤施設長寿命化計画パンフレット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7.25pt;margin-top:488.75pt;width:472.5pt;height:20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9xxTgIAAGkEAAAOAAAAZHJzL2Uyb0RvYy54bWysVM2O0zAQviPxDpbvbNLSdnejpqtll0VI&#10;y4+08ACu4zQWjsfYbpPl2EqIh+AVEGeeJy/C2MmWCDghcrA8Hs/nb76ZyfKirRXZCesk6JxOTlJK&#10;hOZQSL3J6ft3N0/OKHGe6YIp0CKn98LRi9XjR8vGZGIKFahCWIIg2mWNyWnlvcmSxPFK1MydgBEa&#10;nSXYmnk07SYpLGsQvVbJNE0XSQO2MBa4cA5Pr3snXUX8shTcvylLJzxROUVuPq42ruuwJqslyzaW&#10;mUrygQb7BxY1kxofPUJdM8/I1so/oGrJLTgo/QmHOoGylFzEHDCbSfpbNncVMyLmguI4c5TJ/T9Y&#10;/nr31hJZYO0o0azGEnWHz93+W7f/0R2+kO7wtTscuv13tMk0yNUYl2HUncE43z6DNoSG1J25Bf7B&#10;EQ1XFdMbcWktNJVgBdKdhMhkFNrjuACybl5Bge+yrYcI1Ja2DoCoDkF0LNv9sVSi9YTj4SJN09M5&#10;ujj6povFYj55Gt9g2UO4sc6/EFCTsMmpxV6I8Gx363ygw7KHK5E+KFncSKWiYTfrK2XJjmHf3MRv&#10;QHfja0qTJqfn8+m8V2Dsc2MIZIvf3yBq6XEAlKxzena8xLKg23NdxPb0TKp+j5SVHoQM2vUq+nbd&#10;DiUc6rOG4h6VtdD3O84nbiqwnyhpsNdz6j5umRWUqJcaq3M+mc3CcERjNj+domHHnvXYwzRHqJx6&#10;Svrtle8Hamus3FT4Ut8PGi6xoqWMWofS96wG+tjPsQTD7IWBGdvx1q8/xOonAAAA//8DAFBLAwQU&#10;AAYACAAAACEA2gDktuAAAAALAQAADwAAAGRycy9kb3ducmV2LnhtbEyPy07DMBBF90j8gzVIbBB1&#10;IKGpQ5wKIYHoDgqCrRtPkwg/gu2m4e8ZVrC7ozm6c6Zez9awCUMcvJNwtciAoWu9Hlwn4e314XIF&#10;LCbltDLeoYRvjLBuTk9qVWl/dC84bVPHqMTFSknoUxorzmPbo1Vx4Ud0tNv7YFWiMXRcB3Wkcmv4&#10;dZYtuVWDowu9GvG+x/Zze7ASVsXT9BE3+fN7u9wbkS7K6fErSHl+Nt/dAks4pz8YfvVJHRpy2vmD&#10;05EZCXlxQ6QEUZYUCBCloLAjMhdlAbyp+f8fmh8AAAD//wMAUEsBAi0AFAAGAAgAAAAhALaDOJL+&#10;AAAA4QEAABMAAAAAAAAAAAAAAAAAAAAAAFtDb250ZW50X1R5cGVzXS54bWxQSwECLQAUAAYACAAA&#10;ACEAOP0h/9YAAACUAQAACwAAAAAAAAAAAAAAAAAvAQAAX3JlbHMvLnJlbHNQSwECLQAUAAYACAAA&#10;ACEAvTfccU4CAABpBAAADgAAAAAAAAAAAAAAAAAuAgAAZHJzL2Uyb0RvYy54bWxQSwECLQAUAAYA&#10;CAAAACEA2gDktuAAAAALAQAADwAAAAAAAAAAAAAAAACoBAAAZHJzL2Rvd25yZXYueG1sUEsFBgAA&#10;AAAEAAQA8wAAALUFAAAAAA==&#10;">
                <v:textbox>
                  <w:txbxContent>
                    <w:p w:rsidR="00546781" w:rsidRDefault="00546781" w:rsidP="00546781">
                      <w:pPr>
                        <w:spacing w:line="360" w:lineRule="exact"/>
                        <w:rPr>
                          <w:rFonts w:ascii="Meiryo UI" w:eastAsia="Meiryo UI" w:hAnsi="Meiryo UI" w:cs="Meiryo UI"/>
                          <w:sz w:val="24"/>
                          <w:lang w:val="ja-JP"/>
                        </w:rPr>
                      </w:pPr>
                      <w:r>
                        <w:rPr>
                          <w:rFonts w:ascii="Meiryo UI" w:eastAsia="Meiryo UI" w:hAnsi="Meiryo UI" w:cs="Meiryo UI" w:hint="eastAsia"/>
                          <w:sz w:val="24"/>
                          <w:lang w:val="ja-JP"/>
                        </w:rPr>
                        <w:t>【</w:t>
                      </w:r>
                      <w:r w:rsidRPr="00735AB5">
                        <w:rPr>
                          <w:rFonts w:ascii="Meiryo UI" w:eastAsia="Meiryo UI" w:hAnsi="Meiryo UI" w:cs="Meiryo UI" w:hint="eastAsia"/>
                          <w:sz w:val="24"/>
                          <w:lang w:val="ja-JP"/>
                        </w:rPr>
                        <w:t>配布資料</w:t>
                      </w:r>
                      <w:r>
                        <w:rPr>
                          <w:rFonts w:ascii="Meiryo UI" w:eastAsia="Meiryo UI" w:hAnsi="Meiryo UI" w:cs="Meiryo UI" w:hint="eastAsia"/>
                          <w:sz w:val="24"/>
                          <w:lang w:val="ja-JP"/>
                        </w:rPr>
                        <w:t>】</w:t>
                      </w:r>
                    </w:p>
                    <w:p w:rsidR="00546781" w:rsidRDefault="00546781" w:rsidP="00546781">
                      <w:pPr>
                        <w:spacing w:line="360" w:lineRule="exact"/>
                        <w:ind w:firstLineChars="100" w:firstLine="240"/>
                        <w:rPr>
                          <w:rFonts w:ascii="Meiryo UI" w:eastAsia="Meiryo UI" w:hAnsi="Meiryo UI" w:cs="Meiryo UI"/>
                          <w:sz w:val="24"/>
                          <w:lang w:val="ja-JP"/>
                        </w:rPr>
                      </w:pPr>
                      <w:r w:rsidRPr="00735AB5">
                        <w:rPr>
                          <w:rFonts w:ascii="Meiryo UI" w:eastAsia="Meiryo UI" w:hAnsi="Meiryo UI" w:cs="Meiryo UI" w:hint="eastAsia"/>
                          <w:sz w:val="24"/>
                          <w:lang w:val="ja-JP"/>
                        </w:rPr>
                        <w:t>資料</w:t>
                      </w:r>
                      <w:r>
                        <w:rPr>
                          <w:rFonts w:ascii="Meiryo UI" w:eastAsia="Meiryo UI" w:hAnsi="Meiryo UI" w:cs="Meiryo UI" w:hint="eastAsia"/>
                          <w:sz w:val="24"/>
                          <w:lang w:val="ja-JP"/>
                        </w:rPr>
                        <w:t>１：審議会諮問書</w:t>
                      </w:r>
                    </w:p>
                    <w:p w:rsidR="00546781"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資料１-１：諮問趣旨（参考資料）</w:t>
                      </w:r>
                    </w:p>
                    <w:p w:rsidR="00546781"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資料2：道路附属物（照明灯・標識）の維持管理・更新のあり方について</w:t>
                      </w:r>
                    </w:p>
                    <w:p w:rsidR="00546781"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資料3：橋梁更新判定フローによる更新すべき施設の抽出について</w:t>
                      </w:r>
                    </w:p>
                    <w:p w:rsidR="00546781"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資料３-１：性能評価マトリクスおよび評価指標について（検討資料）</w:t>
                      </w:r>
                    </w:p>
                    <w:p w:rsidR="00546781" w:rsidRDefault="00546781" w:rsidP="00546781">
                      <w:pPr>
                        <w:spacing w:line="360" w:lineRule="exact"/>
                        <w:ind w:firstLineChars="100" w:firstLine="240"/>
                        <w:rPr>
                          <w:rFonts w:ascii="Meiryo UI" w:eastAsia="Meiryo UI" w:hAnsi="Meiryo UI" w:cs="Meiryo UI"/>
                          <w:sz w:val="24"/>
                          <w:lang w:val="ja-JP"/>
                        </w:rPr>
                      </w:pPr>
                      <w:r w:rsidRPr="00735AB5">
                        <w:rPr>
                          <w:rFonts w:ascii="Meiryo UI" w:eastAsia="Meiryo UI" w:hAnsi="Meiryo UI" w:cs="Meiryo UI" w:hint="eastAsia"/>
                          <w:sz w:val="24"/>
                          <w:lang w:val="ja-JP"/>
                        </w:rPr>
                        <w:t>資料</w:t>
                      </w:r>
                      <w:r>
                        <w:rPr>
                          <w:rFonts w:ascii="Meiryo UI" w:eastAsia="Meiryo UI" w:hAnsi="Meiryo UI" w:cs="Meiryo UI" w:hint="eastAsia"/>
                          <w:sz w:val="24"/>
                          <w:lang w:val="ja-JP"/>
                        </w:rPr>
                        <w:t>４：</w:t>
                      </w:r>
                      <w:r w:rsidRPr="00EC0E40">
                        <w:rPr>
                          <w:rFonts w:ascii="Meiryo UI" w:eastAsia="Meiryo UI" w:hAnsi="Meiryo UI" w:cs="Meiryo UI" w:hint="eastAsia"/>
                          <w:sz w:val="24"/>
                          <w:lang w:val="ja-JP"/>
                        </w:rPr>
                        <w:t>大幹線道路</w:t>
                      </w:r>
                      <w:r>
                        <w:rPr>
                          <w:rFonts w:ascii="Meiryo UI" w:eastAsia="Meiryo UI" w:hAnsi="Meiryo UI" w:cs="Meiryo UI" w:hint="eastAsia"/>
                          <w:sz w:val="24"/>
                          <w:lang w:val="ja-JP"/>
                        </w:rPr>
                        <w:t>における橋梁群の維持管理・更新のあり方について</w:t>
                      </w:r>
                    </w:p>
                    <w:p w:rsidR="00546781"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資料４-１：施工検討比較表（検討資料）</w:t>
                      </w:r>
                    </w:p>
                    <w:p w:rsidR="00546781"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資料５：異常気象時通行規制区間及び規制基準の見直し検討について</w:t>
                      </w:r>
                    </w:p>
                    <w:p w:rsidR="00546781"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資料６：今後のスケジュール（案）</w:t>
                      </w:r>
                    </w:p>
                    <w:p w:rsidR="00546781" w:rsidRPr="009348DD"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参考資料１：大阪府都市基盤施設長寿命化計画パンフレット</w:t>
                      </w:r>
                    </w:p>
                  </w:txbxContent>
                </v:textbox>
              </v:shape>
            </w:pict>
          </mc:Fallback>
        </mc:AlternateContent>
      </w:r>
    </w:p>
    <w:sectPr w:rsidR="00546781" w:rsidRPr="00BF2494" w:rsidSect="00BF2494">
      <w:pgSz w:w="11906" w:h="16838" w:code="9"/>
      <w:pgMar w:top="1134" w:right="1134" w:bottom="1134" w:left="1134" w:header="567" w:footer="567"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9AA" w:rsidRDefault="007D29AA" w:rsidP="00D2201E">
      <w:r>
        <w:separator/>
      </w:r>
    </w:p>
  </w:endnote>
  <w:endnote w:type="continuationSeparator" w:id="0">
    <w:p w:rsidR="007D29AA" w:rsidRDefault="007D29AA" w:rsidP="00D2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9AA" w:rsidRDefault="007D29AA" w:rsidP="00D2201E">
      <w:r>
        <w:separator/>
      </w:r>
    </w:p>
  </w:footnote>
  <w:footnote w:type="continuationSeparator" w:id="0">
    <w:p w:rsidR="007D29AA" w:rsidRDefault="007D29AA" w:rsidP="00D220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01E"/>
    <w:rsid w:val="00017C2D"/>
    <w:rsid w:val="00092E4F"/>
    <w:rsid w:val="000C1E4D"/>
    <w:rsid w:val="000F62F6"/>
    <w:rsid w:val="001642D7"/>
    <w:rsid w:val="001A6D6A"/>
    <w:rsid w:val="001D6C94"/>
    <w:rsid w:val="001E18FE"/>
    <w:rsid w:val="001E5985"/>
    <w:rsid w:val="00201BEE"/>
    <w:rsid w:val="002267B9"/>
    <w:rsid w:val="00235AB1"/>
    <w:rsid w:val="00242B97"/>
    <w:rsid w:val="002544DE"/>
    <w:rsid w:val="002637B8"/>
    <w:rsid w:val="002777C6"/>
    <w:rsid w:val="00296824"/>
    <w:rsid w:val="002A4B3E"/>
    <w:rsid w:val="002E5EAC"/>
    <w:rsid w:val="003028F7"/>
    <w:rsid w:val="00321393"/>
    <w:rsid w:val="00367E30"/>
    <w:rsid w:val="00372623"/>
    <w:rsid w:val="00386590"/>
    <w:rsid w:val="003A72E1"/>
    <w:rsid w:val="004223DD"/>
    <w:rsid w:val="0043570C"/>
    <w:rsid w:val="0044339D"/>
    <w:rsid w:val="00446E39"/>
    <w:rsid w:val="00456886"/>
    <w:rsid w:val="0048317C"/>
    <w:rsid w:val="004911A0"/>
    <w:rsid w:val="00496D8D"/>
    <w:rsid w:val="004C194C"/>
    <w:rsid w:val="00512D9B"/>
    <w:rsid w:val="0053152F"/>
    <w:rsid w:val="00546781"/>
    <w:rsid w:val="00556650"/>
    <w:rsid w:val="005741F8"/>
    <w:rsid w:val="005A6AD5"/>
    <w:rsid w:val="005F305E"/>
    <w:rsid w:val="00605500"/>
    <w:rsid w:val="006124AC"/>
    <w:rsid w:val="00615399"/>
    <w:rsid w:val="0063397D"/>
    <w:rsid w:val="00641E9D"/>
    <w:rsid w:val="00652A6A"/>
    <w:rsid w:val="00670598"/>
    <w:rsid w:val="00687C34"/>
    <w:rsid w:val="006C561B"/>
    <w:rsid w:val="00700A47"/>
    <w:rsid w:val="007223E2"/>
    <w:rsid w:val="00735AB5"/>
    <w:rsid w:val="00736E2D"/>
    <w:rsid w:val="00737065"/>
    <w:rsid w:val="00741251"/>
    <w:rsid w:val="007A1787"/>
    <w:rsid w:val="007A71C3"/>
    <w:rsid w:val="007D29AA"/>
    <w:rsid w:val="00836EC4"/>
    <w:rsid w:val="00917106"/>
    <w:rsid w:val="009348DD"/>
    <w:rsid w:val="00955E9B"/>
    <w:rsid w:val="009721F3"/>
    <w:rsid w:val="009C18A5"/>
    <w:rsid w:val="009D24EE"/>
    <w:rsid w:val="009E0DB1"/>
    <w:rsid w:val="00A03453"/>
    <w:rsid w:val="00A15414"/>
    <w:rsid w:val="00A3287F"/>
    <w:rsid w:val="00A407BC"/>
    <w:rsid w:val="00A44D77"/>
    <w:rsid w:val="00AA3973"/>
    <w:rsid w:val="00AB6850"/>
    <w:rsid w:val="00AC017D"/>
    <w:rsid w:val="00AF2396"/>
    <w:rsid w:val="00B109FF"/>
    <w:rsid w:val="00B15309"/>
    <w:rsid w:val="00B5110B"/>
    <w:rsid w:val="00B63D94"/>
    <w:rsid w:val="00B96E06"/>
    <w:rsid w:val="00BF2494"/>
    <w:rsid w:val="00C0717B"/>
    <w:rsid w:val="00C27BF0"/>
    <w:rsid w:val="00C42687"/>
    <w:rsid w:val="00C70170"/>
    <w:rsid w:val="00C74BC2"/>
    <w:rsid w:val="00C824CB"/>
    <w:rsid w:val="00C9172A"/>
    <w:rsid w:val="00CA5190"/>
    <w:rsid w:val="00CE14F7"/>
    <w:rsid w:val="00D20C75"/>
    <w:rsid w:val="00D2201E"/>
    <w:rsid w:val="00D523AF"/>
    <w:rsid w:val="00D568BC"/>
    <w:rsid w:val="00D65703"/>
    <w:rsid w:val="00D75E8A"/>
    <w:rsid w:val="00D91F0B"/>
    <w:rsid w:val="00DB4565"/>
    <w:rsid w:val="00DC134A"/>
    <w:rsid w:val="00DC3427"/>
    <w:rsid w:val="00E06567"/>
    <w:rsid w:val="00E10A19"/>
    <w:rsid w:val="00E12AA8"/>
    <w:rsid w:val="00E33FBD"/>
    <w:rsid w:val="00E61FCD"/>
    <w:rsid w:val="00E91C3F"/>
    <w:rsid w:val="00E93FD6"/>
    <w:rsid w:val="00EB28C9"/>
    <w:rsid w:val="00EB565E"/>
    <w:rsid w:val="00EC0E40"/>
    <w:rsid w:val="00EC0FB7"/>
    <w:rsid w:val="00EE468B"/>
    <w:rsid w:val="00F12C7E"/>
    <w:rsid w:val="00F621D7"/>
    <w:rsid w:val="00F718AB"/>
    <w:rsid w:val="00FC345C"/>
    <w:rsid w:val="00FD56FB"/>
    <w:rsid w:val="00FE2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3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01E"/>
    <w:pPr>
      <w:tabs>
        <w:tab w:val="center" w:pos="4252"/>
        <w:tab w:val="right" w:pos="8504"/>
      </w:tabs>
      <w:snapToGrid w:val="0"/>
    </w:pPr>
  </w:style>
  <w:style w:type="character" w:customStyle="1" w:styleId="a4">
    <w:name w:val="ヘッダー (文字)"/>
    <w:basedOn w:val="a0"/>
    <w:link w:val="a3"/>
    <w:uiPriority w:val="99"/>
    <w:rsid w:val="00D2201E"/>
  </w:style>
  <w:style w:type="paragraph" w:styleId="a5">
    <w:name w:val="footer"/>
    <w:basedOn w:val="a"/>
    <w:link w:val="a6"/>
    <w:uiPriority w:val="99"/>
    <w:unhideWhenUsed/>
    <w:rsid w:val="00D2201E"/>
    <w:pPr>
      <w:tabs>
        <w:tab w:val="center" w:pos="4252"/>
        <w:tab w:val="right" w:pos="8504"/>
      </w:tabs>
      <w:snapToGrid w:val="0"/>
    </w:pPr>
  </w:style>
  <w:style w:type="character" w:customStyle="1" w:styleId="a6">
    <w:name w:val="フッター (文字)"/>
    <w:basedOn w:val="a0"/>
    <w:link w:val="a5"/>
    <w:uiPriority w:val="99"/>
    <w:rsid w:val="00D2201E"/>
  </w:style>
  <w:style w:type="paragraph" w:styleId="a7">
    <w:name w:val="Balloon Text"/>
    <w:basedOn w:val="a"/>
    <w:link w:val="a8"/>
    <w:uiPriority w:val="99"/>
    <w:semiHidden/>
    <w:unhideWhenUsed/>
    <w:rsid w:val="00D2201E"/>
    <w:rPr>
      <w:rFonts w:ascii="Arial" w:eastAsia="ＭＳ ゴシック" w:hAnsi="Arial"/>
      <w:sz w:val="18"/>
      <w:szCs w:val="18"/>
    </w:rPr>
  </w:style>
  <w:style w:type="character" w:customStyle="1" w:styleId="a8">
    <w:name w:val="吹き出し (文字)"/>
    <w:link w:val="a7"/>
    <w:uiPriority w:val="99"/>
    <w:semiHidden/>
    <w:rsid w:val="00D2201E"/>
    <w:rPr>
      <w:rFonts w:ascii="Arial" w:eastAsia="ＭＳ ゴシック" w:hAnsi="Arial" w:cs="Times New Roman"/>
      <w:sz w:val="18"/>
      <w:szCs w:val="18"/>
    </w:rPr>
  </w:style>
  <w:style w:type="paragraph" w:styleId="a9">
    <w:name w:val="No Spacing"/>
    <w:link w:val="aa"/>
    <w:uiPriority w:val="1"/>
    <w:qFormat/>
    <w:rsid w:val="00D2201E"/>
    <w:rPr>
      <w:sz w:val="22"/>
      <w:szCs w:val="22"/>
    </w:rPr>
  </w:style>
  <w:style w:type="character" w:customStyle="1" w:styleId="aa">
    <w:name w:val="行間詰め (文字)"/>
    <w:link w:val="a9"/>
    <w:uiPriority w:val="1"/>
    <w:rsid w:val="00D2201E"/>
    <w:rPr>
      <w:sz w:val="22"/>
      <w:szCs w:val="22"/>
      <w:lang w:val="en-US"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3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01E"/>
    <w:pPr>
      <w:tabs>
        <w:tab w:val="center" w:pos="4252"/>
        <w:tab w:val="right" w:pos="8504"/>
      </w:tabs>
      <w:snapToGrid w:val="0"/>
    </w:pPr>
  </w:style>
  <w:style w:type="character" w:customStyle="1" w:styleId="a4">
    <w:name w:val="ヘッダー (文字)"/>
    <w:basedOn w:val="a0"/>
    <w:link w:val="a3"/>
    <w:uiPriority w:val="99"/>
    <w:rsid w:val="00D2201E"/>
  </w:style>
  <w:style w:type="paragraph" w:styleId="a5">
    <w:name w:val="footer"/>
    <w:basedOn w:val="a"/>
    <w:link w:val="a6"/>
    <w:uiPriority w:val="99"/>
    <w:unhideWhenUsed/>
    <w:rsid w:val="00D2201E"/>
    <w:pPr>
      <w:tabs>
        <w:tab w:val="center" w:pos="4252"/>
        <w:tab w:val="right" w:pos="8504"/>
      </w:tabs>
      <w:snapToGrid w:val="0"/>
    </w:pPr>
  </w:style>
  <w:style w:type="character" w:customStyle="1" w:styleId="a6">
    <w:name w:val="フッター (文字)"/>
    <w:basedOn w:val="a0"/>
    <w:link w:val="a5"/>
    <w:uiPriority w:val="99"/>
    <w:rsid w:val="00D2201E"/>
  </w:style>
  <w:style w:type="paragraph" w:styleId="a7">
    <w:name w:val="Balloon Text"/>
    <w:basedOn w:val="a"/>
    <w:link w:val="a8"/>
    <w:uiPriority w:val="99"/>
    <w:semiHidden/>
    <w:unhideWhenUsed/>
    <w:rsid w:val="00D2201E"/>
    <w:rPr>
      <w:rFonts w:ascii="Arial" w:eastAsia="ＭＳ ゴシック" w:hAnsi="Arial"/>
      <w:sz w:val="18"/>
      <w:szCs w:val="18"/>
    </w:rPr>
  </w:style>
  <w:style w:type="character" w:customStyle="1" w:styleId="a8">
    <w:name w:val="吹き出し (文字)"/>
    <w:link w:val="a7"/>
    <w:uiPriority w:val="99"/>
    <w:semiHidden/>
    <w:rsid w:val="00D2201E"/>
    <w:rPr>
      <w:rFonts w:ascii="Arial" w:eastAsia="ＭＳ ゴシック" w:hAnsi="Arial" w:cs="Times New Roman"/>
      <w:sz w:val="18"/>
      <w:szCs w:val="18"/>
    </w:rPr>
  </w:style>
  <w:style w:type="paragraph" w:styleId="a9">
    <w:name w:val="No Spacing"/>
    <w:link w:val="aa"/>
    <w:uiPriority w:val="1"/>
    <w:qFormat/>
    <w:rsid w:val="00D2201E"/>
    <w:rPr>
      <w:sz w:val="22"/>
      <w:szCs w:val="22"/>
    </w:rPr>
  </w:style>
  <w:style w:type="character" w:customStyle="1" w:styleId="aa">
    <w:name w:val="行間詰め (文字)"/>
    <w:link w:val="a9"/>
    <w:uiPriority w:val="1"/>
    <w:rsid w:val="00D2201E"/>
    <w:rPr>
      <w:sz w:val="22"/>
      <w:szCs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1" ma:contentTypeDescription="新しいドキュメントを作成します。" ma:contentTypeScope="" ma:versionID="17a047c5ff0483f8bed5e9b271a4b474">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BA87DA-58B2-4973-BABE-16A189783D34}"/>
</file>

<file path=customXml/itemProps2.xml><?xml version="1.0" encoding="utf-8"?>
<ds:datastoreItem xmlns:ds="http://schemas.openxmlformats.org/officeDocument/2006/customXml" ds:itemID="{46E11DCC-A1E3-46EB-B0B8-F51254F770CE}"/>
</file>

<file path=customXml/itemProps3.xml><?xml version="1.0" encoding="utf-8"?>
<ds:datastoreItem xmlns:ds="http://schemas.openxmlformats.org/officeDocument/2006/customXml" ds:itemID="{DB61B839-FC3E-4B86-B542-1260010647CF}"/>
</file>

<file path=customXml/itemProps4.xml><?xml version="1.0" encoding="utf-8"?>
<ds:datastoreItem xmlns:ds="http://schemas.openxmlformats.org/officeDocument/2006/customXml" ds:itemID="{489AEFF7-D0B7-4EF0-9E1C-90BDF4BB03A7}"/>
</file>

<file path=docProps/app.xml><?xml version="1.0" encoding="utf-8"?>
<Properties xmlns="http://schemas.openxmlformats.org/officeDocument/2006/extended-properties" xmlns:vt="http://schemas.openxmlformats.org/officeDocument/2006/docPropsVTypes">
  <Template>Normal.dotm</Template>
  <TotalTime>49</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資料１</vt:lpstr>
    </vt:vector>
  </TitlesOfParts>
  <Company>大阪府庁</Company>
  <LinksUpToDate>false</LinksUpToDate>
  <CharactersWithSpaces>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creator>大阪府庁</dc:creator>
  <cp:lastModifiedBy>HOSTNAME</cp:lastModifiedBy>
  <cp:revision>15</cp:revision>
  <cp:lastPrinted>2016-07-27T06:43:00Z</cp:lastPrinted>
  <dcterms:created xsi:type="dcterms:W3CDTF">2016-03-22T13:10:00Z</dcterms:created>
  <dcterms:modified xsi:type="dcterms:W3CDTF">2016-07-27T06:43:00Z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