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CEDE" w14:textId="6B9648B3" w:rsidR="00BA2040" w:rsidRPr="00B75411" w:rsidRDefault="00BA2040" w:rsidP="00AF3E2B">
      <w:pPr>
        <w:jc w:val="right"/>
        <w:rPr>
          <w:sz w:val="24"/>
          <w:szCs w:val="24"/>
        </w:rPr>
      </w:pPr>
      <w:r w:rsidRPr="00B75411">
        <w:rPr>
          <w:rFonts w:hint="eastAsia"/>
          <w:sz w:val="24"/>
          <w:szCs w:val="24"/>
        </w:rPr>
        <w:t>令和６年</w:t>
      </w:r>
      <w:r w:rsidR="0091145F">
        <w:rPr>
          <w:rFonts w:hint="eastAsia"/>
          <w:sz w:val="24"/>
          <w:szCs w:val="24"/>
        </w:rPr>
        <w:t>１</w:t>
      </w:r>
      <w:r w:rsidRPr="00B75411">
        <w:rPr>
          <w:rFonts w:hint="eastAsia"/>
          <w:sz w:val="24"/>
          <w:szCs w:val="24"/>
        </w:rPr>
        <w:t>月</w:t>
      </w:r>
      <w:r w:rsidR="0091145F">
        <w:rPr>
          <w:rFonts w:hint="eastAsia"/>
          <w:sz w:val="24"/>
          <w:szCs w:val="24"/>
        </w:rPr>
        <w:t>3</w:t>
      </w:r>
      <w:r w:rsidR="0091145F">
        <w:rPr>
          <w:sz w:val="24"/>
          <w:szCs w:val="24"/>
        </w:rPr>
        <w:t>1</w:t>
      </w:r>
      <w:r w:rsidRPr="00B75411">
        <w:rPr>
          <w:rFonts w:hint="eastAsia"/>
          <w:sz w:val="24"/>
          <w:szCs w:val="24"/>
        </w:rPr>
        <w:t>日</w:t>
      </w:r>
    </w:p>
    <w:p w14:paraId="3AC67A99" w14:textId="25AB78F0" w:rsidR="00BA2040" w:rsidRPr="00B75411" w:rsidRDefault="00BA2040" w:rsidP="002C5F48">
      <w:pPr>
        <w:rPr>
          <w:sz w:val="24"/>
          <w:szCs w:val="24"/>
        </w:rPr>
      </w:pPr>
    </w:p>
    <w:p w14:paraId="3E4B56F8" w14:textId="77777777" w:rsidR="0037677E" w:rsidRPr="00B75411" w:rsidRDefault="0037677E" w:rsidP="002C5F48">
      <w:pPr>
        <w:rPr>
          <w:sz w:val="24"/>
          <w:szCs w:val="24"/>
        </w:rPr>
      </w:pPr>
    </w:p>
    <w:p w14:paraId="565FA7DA" w14:textId="0C65DC70" w:rsidR="00B0044C" w:rsidRPr="00B75411" w:rsidRDefault="00BA2040" w:rsidP="00A37676">
      <w:pPr>
        <w:spacing w:line="360" w:lineRule="auto"/>
        <w:ind w:firstLineChars="200" w:firstLine="476"/>
        <w:rPr>
          <w:sz w:val="24"/>
          <w:szCs w:val="24"/>
        </w:rPr>
      </w:pPr>
      <w:r w:rsidRPr="00B75411">
        <w:rPr>
          <w:rFonts w:hint="eastAsia"/>
          <w:sz w:val="24"/>
          <w:szCs w:val="24"/>
        </w:rPr>
        <w:t>大阪府知事</w:t>
      </w:r>
    </w:p>
    <w:p w14:paraId="64DFFA65" w14:textId="5B2AA9E4" w:rsidR="00BA2040" w:rsidRPr="00B75411" w:rsidRDefault="00BA2040" w:rsidP="006F648A">
      <w:pPr>
        <w:spacing w:line="360" w:lineRule="auto"/>
        <w:rPr>
          <w:sz w:val="24"/>
          <w:szCs w:val="24"/>
        </w:rPr>
      </w:pPr>
      <w:r w:rsidRPr="00B75411">
        <w:rPr>
          <w:rFonts w:hint="eastAsia"/>
          <w:sz w:val="24"/>
          <w:szCs w:val="24"/>
        </w:rPr>
        <w:t xml:space="preserve">　　</w:t>
      </w:r>
      <w:r w:rsidR="00A37676" w:rsidRPr="00B75411">
        <w:rPr>
          <w:rFonts w:hint="eastAsia"/>
          <w:sz w:val="24"/>
          <w:szCs w:val="24"/>
        </w:rPr>
        <w:t xml:space="preserve">　　</w:t>
      </w:r>
      <w:r w:rsidRPr="00B75411">
        <w:rPr>
          <w:rFonts w:hint="eastAsia"/>
          <w:sz w:val="24"/>
          <w:szCs w:val="24"/>
        </w:rPr>
        <w:t>吉村　洋文　様</w:t>
      </w:r>
    </w:p>
    <w:p w14:paraId="13CEF712" w14:textId="05E91D7F" w:rsidR="00BA2040" w:rsidRPr="00B75411" w:rsidRDefault="00BA2040" w:rsidP="006F648A">
      <w:pPr>
        <w:spacing w:line="360" w:lineRule="auto"/>
        <w:rPr>
          <w:sz w:val="24"/>
          <w:szCs w:val="24"/>
        </w:rPr>
      </w:pPr>
    </w:p>
    <w:p w14:paraId="5B1D4E34" w14:textId="3CD6E509" w:rsidR="00BA2040" w:rsidRPr="00B75411" w:rsidRDefault="00BA2040" w:rsidP="006F648A">
      <w:pPr>
        <w:spacing w:line="360" w:lineRule="auto"/>
        <w:rPr>
          <w:sz w:val="24"/>
          <w:szCs w:val="24"/>
        </w:rPr>
      </w:pPr>
      <w:r w:rsidRPr="00B75411">
        <w:rPr>
          <w:rFonts w:hint="eastAsia"/>
          <w:sz w:val="24"/>
          <w:szCs w:val="24"/>
        </w:rPr>
        <w:t xml:space="preserve">　　　　　　　　　　　　　　</w:t>
      </w:r>
      <w:r w:rsidR="002E668B" w:rsidRPr="00B75411">
        <w:rPr>
          <w:rFonts w:hint="eastAsia"/>
          <w:sz w:val="24"/>
          <w:szCs w:val="24"/>
        </w:rPr>
        <w:t xml:space="preserve">　　</w:t>
      </w:r>
      <w:r w:rsidRPr="00B75411">
        <w:rPr>
          <w:rFonts w:hint="eastAsia"/>
          <w:sz w:val="24"/>
          <w:szCs w:val="24"/>
        </w:rPr>
        <w:t xml:space="preserve">　</w:t>
      </w:r>
      <w:r w:rsidR="00105DDA" w:rsidRPr="00B75411">
        <w:rPr>
          <w:rFonts w:hint="eastAsia"/>
          <w:sz w:val="24"/>
          <w:szCs w:val="24"/>
        </w:rPr>
        <w:t xml:space="preserve">　　　　　　</w:t>
      </w:r>
      <w:r w:rsidRPr="00B75411">
        <w:rPr>
          <w:rFonts w:hint="eastAsia"/>
          <w:sz w:val="24"/>
          <w:szCs w:val="24"/>
        </w:rPr>
        <w:t>大阪府人権施策推進審議会</w:t>
      </w:r>
    </w:p>
    <w:p w14:paraId="4972E365" w14:textId="1B1D586C" w:rsidR="00BA2040" w:rsidRPr="00B75411" w:rsidRDefault="00BA2040" w:rsidP="006F648A">
      <w:pPr>
        <w:spacing w:line="360" w:lineRule="auto"/>
        <w:rPr>
          <w:sz w:val="24"/>
          <w:szCs w:val="24"/>
        </w:rPr>
      </w:pPr>
      <w:r w:rsidRPr="00B75411">
        <w:rPr>
          <w:rFonts w:hint="eastAsia"/>
          <w:sz w:val="24"/>
          <w:szCs w:val="24"/>
        </w:rPr>
        <w:t xml:space="preserve">　　　　　　　　　　　　　　　</w:t>
      </w:r>
      <w:r w:rsidR="002E668B" w:rsidRPr="00B75411">
        <w:rPr>
          <w:rFonts w:hint="eastAsia"/>
          <w:sz w:val="24"/>
          <w:szCs w:val="24"/>
        </w:rPr>
        <w:t xml:space="preserve">　　</w:t>
      </w:r>
      <w:r w:rsidR="00105DDA" w:rsidRPr="00B75411">
        <w:rPr>
          <w:rFonts w:hint="eastAsia"/>
          <w:sz w:val="24"/>
          <w:szCs w:val="24"/>
        </w:rPr>
        <w:t xml:space="preserve">　　　　　　</w:t>
      </w:r>
      <w:r w:rsidR="002E668B" w:rsidRPr="00B75411">
        <w:rPr>
          <w:rFonts w:hint="eastAsia"/>
          <w:sz w:val="24"/>
          <w:szCs w:val="24"/>
        </w:rPr>
        <w:t xml:space="preserve">　　　　</w:t>
      </w:r>
      <w:r w:rsidRPr="00B75411">
        <w:rPr>
          <w:rFonts w:hint="eastAsia"/>
          <w:sz w:val="24"/>
          <w:szCs w:val="24"/>
        </w:rPr>
        <w:t>会長　小野　達也</w:t>
      </w:r>
    </w:p>
    <w:p w14:paraId="7BA44379" w14:textId="77777777" w:rsidR="00BA2040" w:rsidRPr="00B75411" w:rsidRDefault="00BA2040" w:rsidP="006F648A">
      <w:pPr>
        <w:spacing w:line="360" w:lineRule="auto"/>
        <w:rPr>
          <w:sz w:val="24"/>
          <w:szCs w:val="24"/>
        </w:rPr>
      </w:pPr>
    </w:p>
    <w:p w14:paraId="6C4AFB4A" w14:textId="77777777" w:rsidR="00BA2040" w:rsidRPr="00B75411" w:rsidRDefault="00BA2040" w:rsidP="006F648A">
      <w:pPr>
        <w:spacing w:line="360" w:lineRule="auto"/>
        <w:rPr>
          <w:sz w:val="24"/>
          <w:szCs w:val="24"/>
        </w:rPr>
      </w:pPr>
    </w:p>
    <w:p w14:paraId="24F926F7" w14:textId="77777777" w:rsidR="00A9015E" w:rsidRPr="00B75411" w:rsidRDefault="00BA2040" w:rsidP="007429B2">
      <w:pPr>
        <w:spacing w:line="360" w:lineRule="auto"/>
        <w:ind w:firstLineChars="400" w:firstLine="953"/>
        <w:rPr>
          <w:sz w:val="24"/>
          <w:szCs w:val="24"/>
        </w:rPr>
      </w:pPr>
      <w:r w:rsidRPr="00B75411">
        <w:rPr>
          <w:rFonts w:hint="eastAsia"/>
          <w:sz w:val="24"/>
          <w:szCs w:val="24"/>
        </w:rPr>
        <w:t>大阪府インターネット上における不当な差別的言動に係る</w:t>
      </w:r>
    </w:p>
    <w:p w14:paraId="0C295412" w14:textId="4CBE84D7" w:rsidR="00BA2040" w:rsidRPr="00B75411" w:rsidRDefault="00BA2040" w:rsidP="007429B2">
      <w:pPr>
        <w:spacing w:line="360" w:lineRule="auto"/>
        <w:ind w:firstLineChars="400" w:firstLine="953"/>
        <w:rPr>
          <w:sz w:val="24"/>
          <w:szCs w:val="24"/>
        </w:rPr>
      </w:pPr>
      <w:r w:rsidRPr="00B75411">
        <w:rPr>
          <w:rFonts w:hint="eastAsia"/>
          <w:sz w:val="24"/>
          <w:szCs w:val="24"/>
        </w:rPr>
        <w:t>削除要請及び説示又は助言の基本的な考え方の策定について（答申）</w:t>
      </w:r>
    </w:p>
    <w:p w14:paraId="1A5B17E8" w14:textId="77777777" w:rsidR="00A9015E" w:rsidRPr="00B75411" w:rsidRDefault="00A9015E" w:rsidP="006F648A">
      <w:pPr>
        <w:spacing w:line="360" w:lineRule="auto"/>
        <w:rPr>
          <w:sz w:val="24"/>
          <w:szCs w:val="24"/>
        </w:rPr>
      </w:pPr>
    </w:p>
    <w:p w14:paraId="70D4D6C0" w14:textId="77777777" w:rsidR="00CF6587" w:rsidRPr="00B75411" w:rsidRDefault="00CF6587" w:rsidP="006F648A">
      <w:pPr>
        <w:spacing w:line="360" w:lineRule="auto"/>
        <w:rPr>
          <w:sz w:val="24"/>
          <w:szCs w:val="24"/>
        </w:rPr>
      </w:pPr>
    </w:p>
    <w:p w14:paraId="243CA929" w14:textId="00B2FB76" w:rsidR="00BA2040" w:rsidRPr="00B75411" w:rsidRDefault="00BA2040" w:rsidP="006F648A">
      <w:pPr>
        <w:spacing w:line="360" w:lineRule="auto"/>
        <w:ind w:firstLineChars="100" w:firstLine="238"/>
        <w:rPr>
          <w:sz w:val="24"/>
          <w:szCs w:val="24"/>
        </w:rPr>
      </w:pPr>
      <w:r w:rsidRPr="00B75411">
        <w:rPr>
          <w:rFonts w:hint="eastAsia"/>
          <w:sz w:val="24"/>
          <w:szCs w:val="24"/>
        </w:rPr>
        <w:t>令和</w:t>
      </w:r>
      <w:r w:rsidR="00BE7869" w:rsidRPr="00B75411">
        <w:rPr>
          <w:rFonts w:hint="eastAsia"/>
          <w:sz w:val="24"/>
          <w:szCs w:val="24"/>
        </w:rPr>
        <w:t>５</w:t>
      </w:r>
      <w:r w:rsidRPr="00B75411">
        <w:rPr>
          <w:rFonts w:hint="eastAsia"/>
          <w:sz w:val="24"/>
          <w:szCs w:val="24"/>
        </w:rPr>
        <w:t>年</w:t>
      </w:r>
      <w:r w:rsidR="00BE7869" w:rsidRPr="00B75411">
        <w:rPr>
          <w:rFonts w:hint="eastAsia"/>
          <w:sz w:val="24"/>
          <w:szCs w:val="24"/>
        </w:rPr>
        <w:t>11</w:t>
      </w:r>
      <w:r w:rsidRPr="00B75411">
        <w:rPr>
          <w:rFonts w:hint="eastAsia"/>
          <w:sz w:val="24"/>
          <w:szCs w:val="24"/>
        </w:rPr>
        <w:t>月</w:t>
      </w:r>
      <w:r w:rsidR="00BE7869" w:rsidRPr="00B75411">
        <w:rPr>
          <w:rFonts w:hint="eastAsia"/>
          <w:sz w:val="24"/>
          <w:szCs w:val="24"/>
        </w:rPr>
        <w:t>27</w:t>
      </w:r>
      <w:r w:rsidRPr="00B75411">
        <w:rPr>
          <w:rFonts w:hint="eastAsia"/>
          <w:sz w:val="24"/>
          <w:szCs w:val="24"/>
        </w:rPr>
        <w:t>日付け人権擁第</w:t>
      </w:r>
      <w:r w:rsidR="00BE7869" w:rsidRPr="00B75411">
        <w:rPr>
          <w:rFonts w:hint="eastAsia"/>
          <w:sz w:val="24"/>
          <w:szCs w:val="24"/>
        </w:rPr>
        <w:t>1615</w:t>
      </w:r>
      <w:r w:rsidRPr="00B75411">
        <w:rPr>
          <w:rFonts w:hint="eastAsia"/>
          <w:sz w:val="24"/>
          <w:szCs w:val="24"/>
        </w:rPr>
        <w:t>号により諮問がありました「大阪府インターネット上における不当な差別的言動に係る削除要請及び説示又は助言の基本的な考え方の策定」については、審議の結果、次のとおり答申します。</w:t>
      </w:r>
    </w:p>
    <w:p w14:paraId="38F595DA" w14:textId="4082A822" w:rsidR="00BA2040" w:rsidRPr="00B75411" w:rsidRDefault="00BA2040" w:rsidP="006F648A">
      <w:pPr>
        <w:spacing w:line="360" w:lineRule="auto"/>
        <w:rPr>
          <w:sz w:val="28"/>
          <w:szCs w:val="28"/>
        </w:rPr>
      </w:pPr>
    </w:p>
    <w:p w14:paraId="6F78F551" w14:textId="0E6823E2" w:rsidR="00BA2040" w:rsidRPr="00B75411" w:rsidRDefault="00BA2040" w:rsidP="006F648A">
      <w:pPr>
        <w:spacing w:line="360" w:lineRule="auto"/>
      </w:pPr>
    </w:p>
    <w:p w14:paraId="4C354787" w14:textId="3305E940" w:rsidR="00BA2040" w:rsidRPr="00B75411" w:rsidRDefault="00BA2040" w:rsidP="002C5F48"/>
    <w:p w14:paraId="4AD78477" w14:textId="77777777" w:rsidR="00C755A9" w:rsidRPr="00B75411" w:rsidRDefault="00C755A9">
      <w:pPr>
        <w:widowControl/>
        <w:jc w:val="left"/>
      </w:pPr>
      <w:r w:rsidRPr="00B75411">
        <w:br w:type="page"/>
      </w:r>
    </w:p>
    <w:p w14:paraId="343A3803" w14:textId="5C2321E0" w:rsidR="001D1623" w:rsidRPr="00B75411" w:rsidRDefault="001D1623" w:rsidP="002A36AA">
      <w:pPr>
        <w:jc w:val="center"/>
      </w:pPr>
      <w:r w:rsidRPr="00B75411">
        <w:rPr>
          <w:rFonts w:hint="eastAsia"/>
        </w:rPr>
        <w:lastRenderedPageBreak/>
        <w:t>目　次</w:t>
      </w:r>
    </w:p>
    <w:p w14:paraId="09CA3AA5" w14:textId="3C40B74E" w:rsidR="001D1623" w:rsidRPr="00B75411" w:rsidRDefault="001D1623" w:rsidP="002C5F48"/>
    <w:p w14:paraId="19C4F777" w14:textId="77777777" w:rsidR="002A36AA" w:rsidRPr="00B75411" w:rsidRDefault="002A36AA" w:rsidP="002C5F48"/>
    <w:p w14:paraId="7DA8F59B" w14:textId="7853FA9E" w:rsidR="00BA2040" w:rsidRPr="00B75411" w:rsidRDefault="00BA2040" w:rsidP="002C5F48">
      <w:r w:rsidRPr="00B75411">
        <w:rPr>
          <w:rFonts w:hint="eastAsia"/>
        </w:rPr>
        <w:t>Ⅰ　はじめに</w:t>
      </w:r>
      <w:r w:rsidR="003734BC" w:rsidRPr="00B75411">
        <w:rPr>
          <w:rFonts w:hint="eastAsia"/>
        </w:rPr>
        <w:t xml:space="preserve">　</w:t>
      </w:r>
      <w:r w:rsidR="00CF6587" w:rsidRPr="00B75411">
        <w:rPr>
          <w:rFonts w:hint="eastAsia"/>
        </w:rPr>
        <w:t>・・・・・・・</w:t>
      </w:r>
      <w:r w:rsidR="00B87277" w:rsidRPr="00B75411">
        <w:rPr>
          <w:rFonts w:hint="eastAsia"/>
        </w:rPr>
        <w:t>・・・・・・・・</w:t>
      </w:r>
      <w:r w:rsidR="00493B2E" w:rsidRPr="00B75411">
        <w:rPr>
          <w:rFonts w:hint="eastAsia"/>
        </w:rPr>
        <w:t>・・・</w:t>
      </w:r>
      <w:r w:rsidR="00B87277" w:rsidRPr="00B75411">
        <w:rPr>
          <w:rFonts w:hint="eastAsia"/>
        </w:rPr>
        <w:t>・・・・・・・・</w:t>
      </w:r>
      <w:r w:rsidR="009D37FD" w:rsidRPr="00B75411">
        <w:rPr>
          <w:rFonts w:hint="eastAsia"/>
        </w:rPr>
        <w:t>・・・</w:t>
      </w:r>
      <w:r w:rsidR="00B87277" w:rsidRPr="00B75411">
        <w:rPr>
          <w:rFonts w:hint="eastAsia"/>
        </w:rPr>
        <w:t xml:space="preserve">・・　</w:t>
      </w:r>
      <w:r w:rsidR="009D37FD" w:rsidRPr="00B75411">
        <w:rPr>
          <w:rFonts w:hint="eastAsia"/>
        </w:rPr>
        <w:t>２</w:t>
      </w:r>
    </w:p>
    <w:p w14:paraId="16700BA0" w14:textId="556C65E2" w:rsidR="00350627" w:rsidRPr="00B75411" w:rsidRDefault="00350627" w:rsidP="00350627"/>
    <w:p w14:paraId="637AAA6D" w14:textId="48C26A05" w:rsidR="00350627" w:rsidRPr="00B75411" w:rsidRDefault="00350627" w:rsidP="00350627">
      <w:r w:rsidRPr="00B75411">
        <w:rPr>
          <w:rFonts w:hint="eastAsia"/>
        </w:rPr>
        <w:t>Ⅱ　不当な差別的言動に係る削除要請及び説示又は助言の基本的な考え方の策定</w:t>
      </w:r>
      <w:r w:rsidR="009D37FD" w:rsidRPr="00B75411">
        <w:rPr>
          <w:rFonts w:hint="eastAsia"/>
        </w:rPr>
        <w:t xml:space="preserve">　・　３</w:t>
      </w:r>
    </w:p>
    <w:p w14:paraId="6C03E7E9" w14:textId="77777777" w:rsidR="00350627" w:rsidRPr="00B75411" w:rsidRDefault="00350627" w:rsidP="00350627"/>
    <w:p w14:paraId="39B3D4BA" w14:textId="6866554C" w:rsidR="00350627" w:rsidRPr="00B75411" w:rsidRDefault="00350627" w:rsidP="00350627">
      <w:r w:rsidRPr="00B75411">
        <w:rPr>
          <w:rFonts w:hint="eastAsia"/>
        </w:rPr>
        <w:t xml:space="preserve">　１　基本的な考え方の策定にあたって</w:t>
      </w:r>
      <w:r w:rsidR="009D37FD" w:rsidRPr="00B75411">
        <w:rPr>
          <w:rFonts w:hint="eastAsia"/>
        </w:rPr>
        <w:t xml:space="preserve">　・・・・・・・・・・・・・・・・・・・　３</w:t>
      </w:r>
    </w:p>
    <w:p w14:paraId="1E2F82B9" w14:textId="77777777" w:rsidR="00350627" w:rsidRPr="00B75411" w:rsidRDefault="00350627" w:rsidP="00350627">
      <w:pPr>
        <w:ind w:firstLineChars="100" w:firstLine="218"/>
      </w:pPr>
    </w:p>
    <w:p w14:paraId="64D73924" w14:textId="29A6AEE2" w:rsidR="00350627" w:rsidRPr="00B75411" w:rsidRDefault="00350627" w:rsidP="00350627">
      <w:pPr>
        <w:ind w:firstLineChars="100" w:firstLine="218"/>
      </w:pPr>
      <w:r w:rsidRPr="00B75411">
        <w:rPr>
          <w:rFonts w:hint="eastAsia"/>
        </w:rPr>
        <w:t>２　削除要請</w:t>
      </w:r>
      <w:r w:rsidR="00EB1534" w:rsidRPr="00B75411">
        <w:rPr>
          <w:rFonts w:hint="eastAsia"/>
        </w:rPr>
        <w:t xml:space="preserve">　・・・・・・・・・・・・・・・・・・・・・・・・・・・・・・　３</w:t>
      </w:r>
    </w:p>
    <w:p w14:paraId="68A719D7" w14:textId="5A6DAB8D" w:rsidR="00350627" w:rsidRPr="00B75411" w:rsidRDefault="00350627" w:rsidP="00350627">
      <w:pPr>
        <w:ind w:firstLineChars="100" w:firstLine="218"/>
      </w:pPr>
      <w:r w:rsidRPr="00B75411">
        <w:rPr>
          <w:rFonts w:hint="eastAsia"/>
        </w:rPr>
        <w:t>（１）不当な差別的言動に係る侵害情報</w:t>
      </w:r>
      <w:r w:rsidR="00EB1534" w:rsidRPr="00B75411">
        <w:rPr>
          <w:rFonts w:hint="eastAsia"/>
        </w:rPr>
        <w:t xml:space="preserve">　・・・・・・・・・・・・・・・・・・　</w:t>
      </w:r>
      <w:r w:rsidR="00CE457E" w:rsidRPr="00B75411">
        <w:rPr>
          <w:rFonts w:hint="eastAsia"/>
        </w:rPr>
        <w:t>３</w:t>
      </w:r>
    </w:p>
    <w:p w14:paraId="718576BF" w14:textId="57B3E7DA" w:rsidR="00350627" w:rsidRPr="00B75411" w:rsidRDefault="00350627" w:rsidP="00350627">
      <w:pPr>
        <w:ind w:firstLineChars="100" w:firstLine="218"/>
      </w:pPr>
      <w:r w:rsidRPr="00B75411">
        <w:rPr>
          <w:rFonts w:hint="eastAsia"/>
        </w:rPr>
        <w:t>（２）特定の個人により構成される集団</w:t>
      </w:r>
      <w:r w:rsidR="00EB1534" w:rsidRPr="00B75411">
        <w:rPr>
          <w:rFonts w:hint="eastAsia"/>
        </w:rPr>
        <w:t xml:space="preserve">　・・・・・・・・・・・・・・・・・・　</w:t>
      </w:r>
      <w:r w:rsidR="00CE457E" w:rsidRPr="00B75411">
        <w:rPr>
          <w:rFonts w:hint="eastAsia"/>
        </w:rPr>
        <w:t>５</w:t>
      </w:r>
    </w:p>
    <w:p w14:paraId="17B266C1" w14:textId="32B83B68" w:rsidR="00350627" w:rsidRPr="00B75411" w:rsidRDefault="00350627" w:rsidP="00350627">
      <w:r w:rsidRPr="00B75411">
        <w:rPr>
          <w:rFonts w:hint="eastAsia"/>
        </w:rPr>
        <w:t xml:space="preserve">　（３）不当な差別的言動か否かの判断が難しい場合</w:t>
      </w:r>
      <w:r w:rsidR="00EB1534" w:rsidRPr="00B75411">
        <w:rPr>
          <w:rFonts w:hint="eastAsia"/>
        </w:rPr>
        <w:t xml:space="preserve">　・・・・・・・・・・・・・　</w:t>
      </w:r>
      <w:r w:rsidR="00437574" w:rsidRPr="00B75411">
        <w:rPr>
          <w:rFonts w:hint="eastAsia"/>
        </w:rPr>
        <w:t>６</w:t>
      </w:r>
    </w:p>
    <w:p w14:paraId="048C0907" w14:textId="6FDBE649" w:rsidR="00350627" w:rsidRPr="00B75411" w:rsidRDefault="00350627" w:rsidP="00350627">
      <w:pPr>
        <w:ind w:firstLineChars="100" w:firstLine="218"/>
      </w:pPr>
      <w:r w:rsidRPr="00B75411">
        <w:rPr>
          <w:rFonts w:hint="eastAsia"/>
        </w:rPr>
        <w:t>（４）削除要請の対象外となる情報</w:t>
      </w:r>
      <w:r w:rsidR="00437574" w:rsidRPr="00B75411">
        <w:rPr>
          <w:rFonts w:hint="eastAsia"/>
        </w:rPr>
        <w:t xml:space="preserve">　・・・・・・・・・・・・・・・・・・・・　６</w:t>
      </w:r>
    </w:p>
    <w:p w14:paraId="3DDD50F8" w14:textId="77777777" w:rsidR="00350627" w:rsidRPr="00B75411" w:rsidRDefault="00350627" w:rsidP="00350627">
      <w:pPr>
        <w:ind w:firstLineChars="100" w:firstLine="218"/>
      </w:pPr>
    </w:p>
    <w:p w14:paraId="554CD507" w14:textId="2B0E8B85" w:rsidR="00350627" w:rsidRPr="00B75411" w:rsidRDefault="00350627" w:rsidP="00350627">
      <w:pPr>
        <w:ind w:firstLineChars="100" w:firstLine="218"/>
      </w:pPr>
      <w:r w:rsidRPr="00B75411">
        <w:rPr>
          <w:rFonts w:hint="eastAsia"/>
        </w:rPr>
        <w:t>３　説示・助言</w:t>
      </w:r>
      <w:r w:rsidR="00EB1534" w:rsidRPr="00B75411">
        <w:rPr>
          <w:rFonts w:hint="eastAsia"/>
        </w:rPr>
        <w:t xml:space="preserve">　・・・・・・・・・・・・・・・・・・・・・・・・・・・・・　６</w:t>
      </w:r>
    </w:p>
    <w:p w14:paraId="02C5A86C" w14:textId="227C6011" w:rsidR="00350627" w:rsidRPr="00B75411" w:rsidRDefault="00350627" w:rsidP="00350627">
      <w:pPr>
        <w:ind w:firstLineChars="100" w:firstLine="218"/>
      </w:pPr>
      <w:r w:rsidRPr="00B75411">
        <w:rPr>
          <w:rFonts w:hint="eastAsia"/>
        </w:rPr>
        <w:t>（１）説示・助言の使い分け</w:t>
      </w:r>
      <w:r w:rsidR="00EB1534" w:rsidRPr="00B75411">
        <w:rPr>
          <w:rFonts w:hint="eastAsia"/>
        </w:rPr>
        <w:t xml:space="preserve">　・・・・・・・・・・・・・・・・・・・・・・・　６</w:t>
      </w:r>
    </w:p>
    <w:p w14:paraId="17A1F8A9" w14:textId="20312399" w:rsidR="00350627" w:rsidRPr="00B75411" w:rsidRDefault="00350627" w:rsidP="00350627">
      <w:pPr>
        <w:ind w:firstLineChars="100" w:firstLine="218"/>
      </w:pPr>
      <w:r w:rsidRPr="00B75411">
        <w:rPr>
          <w:rFonts w:hint="eastAsia"/>
        </w:rPr>
        <w:t>（２）説示・助言の相手方</w:t>
      </w:r>
      <w:r w:rsidR="00EB1534" w:rsidRPr="00B75411">
        <w:rPr>
          <w:rFonts w:hint="eastAsia"/>
        </w:rPr>
        <w:t xml:space="preserve">　・・・・・・・・・・・・・・・・・・・・・・・・　</w:t>
      </w:r>
      <w:r w:rsidR="008F6C8E" w:rsidRPr="00B75411">
        <w:rPr>
          <w:rFonts w:hint="eastAsia"/>
        </w:rPr>
        <w:t>７</w:t>
      </w:r>
    </w:p>
    <w:p w14:paraId="6BADDD00" w14:textId="547D80E7" w:rsidR="008A6008" w:rsidRPr="00B75411" w:rsidRDefault="008A6008" w:rsidP="002C5F48"/>
    <w:p w14:paraId="6DC701A5" w14:textId="77777777" w:rsidR="00350627" w:rsidRPr="00B75411" w:rsidRDefault="00350627" w:rsidP="002C5F48"/>
    <w:p w14:paraId="1B6E5F71" w14:textId="74502B71" w:rsidR="00BA2040" w:rsidRPr="00B75411" w:rsidRDefault="00BA2040" w:rsidP="002C5F48"/>
    <w:p w14:paraId="429F9380" w14:textId="7EEA5C4E" w:rsidR="00BA2040" w:rsidRPr="00B75411" w:rsidRDefault="00BA2040" w:rsidP="002C5F48"/>
    <w:p w14:paraId="7FE40F1F" w14:textId="356CB1BA" w:rsidR="00BA2040" w:rsidRPr="00B75411" w:rsidRDefault="006B6FFB" w:rsidP="002C5F48">
      <w:r w:rsidRPr="00B75411">
        <w:rPr>
          <w:rFonts w:hint="eastAsia"/>
        </w:rPr>
        <w:t>参考資料</w:t>
      </w:r>
    </w:p>
    <w:p w14:paraId="25EAFF38" w14:textId="7BFAB40C" w:rsidR="00F71BBC" w:rsidRPr="00B75411" w:rsidRDefault="00F71BBC" w:rsidP="002C5F48"/>
    <w:p w14:paraId="58DFA02A" w14:textId="77777777" w:rsidR="002928EE" w:rsidRPr="00B75411" w:rsidRDefault="002928EE" w:rsidP="002928EE">
      <w:r w:rsidRPr="00B75411">
        <w:rPr>
          <w:rFonts w:hint="eastAsia"/>
        </w:rPr>
        <w:t>資料１　大阪府インターネット上の誹謗中傷や差別等の人権侵害のない社会づくり条例</w:t>
      </w:r>
    </w:p>
    <w:p w14:paraId="16104F37" w14:textId="77777777" w:rsidR="002928EE" w:rsidRPr="00B75411" w:rsidRDefault="002928EE" w:rsidP="002928EE">
      <w:r w:rsidRPr="00B75411">
        <w:rPr>
          <w:rFonts w:hint="eastAsia"/>
        </w:rPr>
        <w:t>資料２　諮問書（令和５年11月27日付け人権擁第1615号）写し</w:t>
      </w:r>
    </w:p>
    <w:p w14:paraId="0ABBB04C" w14:textId="77777777" w:rsidR="002928EE" w:rsidRPr="00B75411" w:rsidRDefault="002928EE" w:rsidP="002928EE">
      <w:r w:rsidRPr="00B75411">
        <w:rPr>
          <w:rFonts w:hint="eastAsia"/>
        </w:rPr>
        <w:t>資料３　大阪府人権施策推進審議会インターネット上の人権侵害解消推進部会名簿</w:t>
      </w:r>
    </w:p>
    <w:p w14:paraId="5D6719BE" w14:textId="77777777" w:rsidR="002928EE" w:rsidRPr="00B75411" w:rsidRDefault="002928EE" w:rsidP="002928EE">
      <w:r w:rsidRPr="00B75411">
        <w:rPr>
          <w:rFonts w:hint="eastAsia"/>
        </w:rPr>
        <w:t>資料４　審議経過</w:t>
      </w:r>
    </w:p>
    <w:p w14:paraId="57536876" w14:textId="2F7A2D96" w:rsidR="002928EE" w:rsidRPr="00B75411" w:rsidRDefault="002928EE" w:rsidP="002928EE">
      <w:r w:rsidRPr="00B75411">
        <w:rPr>
          <w:rFonts w:hint="eastAsia"/>
        </w:rPr>
        <w:t>資料５　参考</w:t>
      </w:r>
      <w:r w:rsidR="00B22D36" w:rsidRPr="00B75411">
        <w:rPr>
          <w:rFonts w:hint="eastAsia"/>
        </w:rPr>
        <w:t>文献及び裁判例</w:t>
      </w:r>
    </w:p>
    <w:p w14:paraId="72B1FFED" w14:textId="6C349162" w:rsidR="009024D0" w:rsidRPr="00B75411" w:rsidRDefault="009024D0">
      <w:pPr>
        <w:widowControl/>
        <w:jc w:val="left"/>
      </w:pPr>
      <w:r w:rsidRPr="00B75411">
        <w:br w:type="page"/>
      </w:r>
    </w:p>
    <w:p w14:paraId="2D94E094" w14:textId="77777777" w:rsidR="00A921E4" w:rsidRPr="00B75411" w:rsidRDefault="00A921E4" w:rsidP="00A921E4">
      <w:r w:rsidRPr="00B75411">
        <w:rPr>
          <w:rFonts w:hint="eastAsia"/>
        </w:rPr>
        <w:lastRenderedPageBreak/>
        <w:t>Ⅰ　はじめに</w:t>
      </w:r>
    </w:p>
    <w:p w14:paraId="43785B3E" w14:textId="77777777" w:rsidR="00A921E4" w:rsidRPr="00B75411" w:rsidRDefault="00A921E4" w:rsidP="00A921E4"/>
    <w:p w14:paraId="7B512C51" w14:textId="77777777" w:rsidR="00A921E4" w:rsidRPr="00B75411" w:rsidRDefault="00A921E4" w:rsidP="00A921E4"/>
    <w:p w14:paraId="741E149C" w14:textId="77777777" w:rsidR="00A921E4" w:rsidRPr="00B75411" w:rsidRDefault="00A921E4" w:rsidP="00A921E4">
      <w:r w:rsidRPr="00B75411">
        <w:rPr>
          <w:rFonts w:hint="eastAsia"/>
        </w:rPr>
        <w:t xml:space="preserve">　大阪府では、インターネット上の人権侵害が深刻な社会問題となる中、令和４年４月に、府民の誰もが加害者にも被害者にもならない豊かなインターネット社会の実現をめざし、「大阪府インターネット上の誹謗中傷や差別等の人権侵害のない社会づくり条例」（以下「条例」という。）を施行した。</w:t>
      </w:r>
    </w:p>
    <w:p w14:paraId="4109A82C" w14:textId="77777777" w:rsidR="00A921E4" w:rsidRPr="00B75411" w:rsidRDefault="00A921E4" w:rsidP="00A921E4">
      <w:r w:rsidRPr="00B75411">
        <w:rPr>
          <w:rFonts w:hint="eastAsia"/>
        </w:rPr>
        <w:t xml:space="preserve">　また、令和５年10月には、より実効性のある施策を実施するため、本審議会の答申を踏まえ、インターネット上の不当な差別的言動に係るプロバイダ事業者への削除要請や発信者への説示、助言等に関する新たな規定を加えるなどの条例改正を行った。</w:t>
      </w:r>
    </w:p>
    <w:p w14:paraId="2A85716F" w14:textId="77777777" w:rsidR="00A921E4" w:rsidRPr="00B75411" w:rsidRDefault="00A921E4" w:rsidP="00A921E4"/>
    <w:p w14:paraId="5C5D73CF" w14:textId="06C9DAD6" w:rsidR="00A921E4" w:rsidRPr="00B75411" w:rsidRDefault="00A921E4" w:rsidP="00A921E4">
      <w:r w:rsidRPr="00B75411">
        <w:rPr>
          <w:rFonts w:hint="eastAsia"/>
        </w:rPr>
        <w:t xml:space="preserve">　同年11月、知事から、こうした削除要請や説示、助言の実施に際しての基本的な考え方の策定に</w:t>
      </w:r>
      <w:r w:rsidR="007A1C9C" w:rsidRPr="00B75411">
        <w:rPr>
          <w:rFonts w:hint="eastAsia"/>
        </w:rPr>
        <w:t>あ</w:t>
      </w:r>
      <w:r w:rsidRPr="00B75411">
        <w:rPr>
          <w:rFonts w:hint="eastAsia"/>
        </w:rPr>
        <w:t>たって、本審議会に諮問があったものである。</w:t>
      </w:r>
    </w:p>
    <w:p w14:paraId="0830A6CB" w14:textId="77777777" w:rsidR="00A921E4" w:rsidRPr="00B75411" w:rsidRDefault="00A921E4" w:rsidP="00A921E4"/>
    <w:p w14:paraId="4D7B5E03" w14:textId="77777777" w:rsidR="00A921E4" w:rsidRPr="00B75411" w:rsidRDefault="00A921E4" w:rsidP="00A921E4">
      <w:pPr>
        <w:ind w:firstLineChars="100" w:firstLine="218"/>
      </w:pPr>
      <w:r w:rsidRPr="00B75411">
        <w:rPr>
          <w:rFonts w:hint="eastAsia"/>
        </w:rPr>
        <w:t>本審議会においては、専門的かつ迅速に検討を行うため、「大阪府人権施策推進審議会インターネット上の人権侵害解消推進部会」を設置し、同年11月から令和６年１月にかけて審議を進めてきたところ、この度、その結果について、以下のとおり取りまとめたので答申するものである。</w:t>
      </w:r>
    </w:p>
    <w:p w14:paraId="10D26FA3" w14:textId="77777777" w:rsidR="00A921E4" w:rsidRPr="00B75411" w:rsidRDefault="00A921E4" w:rsidP="00A921E4"/>
    <w:p w14:paraId="74116BD2" w14:textId="77777777" w:rsidR="00A921E4" w:rsidRPr="00B75411" w:rsidRDefault="00A921E4" w:rsidP="00A921E4"/>
    <w:p w14:paraId="5B624C8D" w14:textId="77777777" w:rsidR="00A921E4" w:rsidRPr="00B75411" w:rsidRDefault="00A921E4" w:rsidP="00A921E4">
      <w:pPr>
        <w:widowControl/>
        <w:jc w:val="left"/>
      </w:pPr>
      <w:r w:rsidRPr="00B75411">
        <w:br w:type="page"/>
      </w:r>
    </w:p>
    <w:p w14:paraId="651FA166" w14:textId="77777777" w:rsidR="00A921E4" w:rsidRPr="00B75411" w:rsidRDefault="00A921E4" w:rsidP="00A921E4">
      <w:r w:rsidRPr="00B75411">
        <w:rPr>
          <w:rFonts w:hint="eastAsia"/>
        </w:rPr>
        <w:lastRenderedPageBreak/>
        <w:t>Ⅱ　不当な差別的言動に係る削除要請及び説示又は助言の基本的な考え方の策定</w:t>
      </w:r>
    </w:p>
    <w:p w14:paraId="097FC0A4" w14:textId="77777777" w:rsidR="00A921E4" w:rsidRPr="00B75411" w:rsidRDefault="00A921E4" w:rsidP="00A921E4"/>
    <w:p w14:paraId="050E0D5A" w14:textId="77777777" w:rsidR="00A921E4" w:rsidRPr="00B75411" w:rsidRDefault="00A921E4" w:rsidP="00A921E4"/>
    <w:p w14:paraId="0722EAE6" w14:textId="77777777" w:rsidR="00A921E4" w:rsidRPr="00B75411" w:rsidRDefault="00A921E4" w:rsidP="00A921E4">
      <w:r w:rsidRPr="00B75411">
        <w:rPr>
          <w:rFonts w:hint="eastAsia"/>
        </w:rPr>
        <w:t>１　基本的な考え方の策定にあたって</w:t>
      </w:r>
    </w:p>
    <w:p w14:paraId="619A2BAE" w14:textId="77777777" w:rsidR="00A921E4" w:rsidRPr="00B75411" w:rsidRDefault="00A921E4" w:rsidP="00A921E4">
      <w:pPr>
        <w:ind w:leftChars="100" w:left="218" w:firstLineChars="100" w:firstLine="218"/>
      </w:pPr>
      <w:r w:rsidRPr="00B75411">
        <w:rPr>
          <w:rFonts w:hint="eastAsia"/>
        </w:rPr>
        <w:t>大阪府が行う削除要請及び説示又は助言については、いずれもインターネット上で不当な差別的言動を受けた被害者への支援として行われる行政指導であり、大阪府行政手続条例に基づき適切に実施することはもとより、発信者の表現の自由を一定の範囲で制約するものといえることから</w:t>
      </w:r>
      <w:r w:rsidRPr="00B75411">
        <w:t>裁量権の逸脱濫用とならないよう</w:t>
      </w:r>
      <w:r w:rsidRPr="00B75411">
        <w:rPr>
          <w:rFonts w:hint="eastAsia"/>
        </w:rPr>
        <w:t>留意する必要がある。さらに、大阪府では、インターネットの特性を踏まえた対応の迅速性を重視し、削除要請等の実施にあたり、個別事案ごとに本審議会への諮問を行わないこととしていることから、不当な差別的言動であるか否かを明確に判断できるよう考え方を整理することが必要である。</w:t>
      </w:r>
    </w:p>
    <w:p w14:paraId="728A9FE7" w14:textId="77777777" w:rsidR="00A921E4" w:rsidRPr="00B75411" w:rsidRDefault="00A921E4" w:rsidP="00A921E4">
      <w:pPr>
        <w:ind w:left="218" w:hangingChars="100" w:hanging="218"/>
      </w:pPr>
      <w:r w:rsidRPr="00B75411">
        <w:rPr>
          <w:rFonts w:hint="eastAsia"/>
        </w:rPr>
        <w:t xml:space="preserve">　　また、国やプロバイダ事業者においても、昨今のインターネット上の人権侵害の状況や裁判例等も踏まえながら人権侵害情報の削除要請等に関する法的問題の整理、検討が行われているところであり、基本的な考え方の策定にあたっては、こうした状況等も考慮しながら検討する必要がある。</w:t>
      </w:r>
    </w:p>
    <w:p w14:paraId="4B255E1F" w14:textId="77777777" w:rsidR="00A921E4" w:rsidRPr="00B75411" w:rsidRDefault="00A921E4" w:rsidP="00A921E4">
      <w:pPr>
        <w:ind w:leftChars="100" w:left="218" w:firstLineChars="100" w:firstLine="218"/>
      </w:pPr>
      <w:r w:rsidRPr="00B75411">
        <w:rPr>
          <w:rFonts w:hint="eastAsia"/>
        </w:rPr>
        <w:t>以下、本審議会において、議論となった事項を中心に、削除要請及び説示又は助言を実施するにあたっての考え方を整理する。</w:t>
      </w:r>
    </w:p>
    <w:p w14:paraId="7398B92E" w14:textId="77777777" w:rsidR="00A921E4" w:rsidRPr="00B75411" w:rsidRDefault="00A921E4" w:rsidP="00A921E4"/>
    <w:p w14:paraId="45050575" w14:textId="77777777" w:rsidR="00A921E4" w:rsidRPr="00B75411" w:rsidRDefault="00A921E4" w:rsidP="00A921E4"/>
    <w:p w14:paraId="6CAF3B22" w14:textId="77777777" w:rsidR="00A921E4" w:rsidRPr="00B75411" w:rsidRDefault="00A921E4" w:rsidP="00A921E4">
      <w:r w:rsidRPr="00B75411">
        <w:rPr>
          <w:rFonts w:hint="eastAsia"/>
        </w:rPr>
        <w:t>２　削除要請</w:t>
      </w:r>
    </w:p>
    <w:p w14:paraId="197C7B32" w14:textId="77777777" w:rsidR="00A921E4" w:rsidRPr="00B75411" w:rsidRDefault="00A921E4" w:rsidP="00A921E4">
      <w:pPr>
        <w:ind w:leftChars="100" w:left="218" w:firstLineChars="100" w:firstLine="218"/>
      </w:pPr>
      <w:r w:rsidRPr="00B75411">
        <w:rPr>
          <w:rFonts w:hint="eastAsia"/>
        </w:rPr>
        <w:t>プロバイダ事業者への削除要請や人権擁護機関である法務省・法務局等への通報については、条例第12条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に行うことができるとされている。</w:t>
      </w:r>
    </w:p>
    <w:p w14:paraId="578ED9BF" w14:textId="77777777" w:rsidR="00A921E4" w:rsidRPr="00B75411" w:rsidRDefault="00A921E4" w:rsidP="00A921E4"/>
    <w:p w14:paraId="1E445126" w14:textId="77777777" w:rsidR="00A921E4" w:rsidRPr="00B75411" w:rsidRDefault="00A921E4" w:rsidP="00A921E4">
      <w:r w:rsidRPr="00B75411">
        <w:rPr>
          <w:rFonts w:hint="eastAsia"/>
        </w:rPr>
        <w:t>（１）不当な差別的言動に係る侵害情報</w:t>
      </w:r>
    </w:p>
    <w:p w14:paraId="3DE9F3B3" w14:textId="3434088A" w:rsidR="00A921E4" w:rsidRPr="00B75411" w:rsidRDefault="00A921E4" w:rsidP="00A921E4">
      <w:pPr>
        <w:ind w:leftChars="200" w:left="436" w:firstLineChars="100" w:firstLine="218"/>
      </w:pPr>
      <w:r w:rsidRPr="00B75411">
        <w:rPr>
          <w:rFonts w:hint="eastAsia"/>
        </w:rPr>
        <w:t>削除要請の対象となる不当な差別的言動に係る侵害情報については、条例第２条において、「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とされている。また、削除要請を行うにあたっては、条例第12条において、当該侵害情報が</w:t>
      </w:r>
      <w:r w:rsidR="00996CC1" w:rsidRPr="00B75411">
        <w:rPr>
          <w:rFonts w:hint="eastAsia"/>
        </w:rPr>
        <w:t>あることが</w:t>
      </w:r>
      <w:r w:rsidRPr="00B75411">
        <w:rPr>
          <w:rFonts w:hint="eastAsia"/>
        </w:rPr>
        <w:t>明らかであることが求められる。</w:t>
      </w:r>
    </w:p>
    <w:p w14:paraId="5336EC26" w14:textId="77777777" w:rsidR="00A921E4" w:rsidRPr="00B75411" w:rsidRDefault="00A921E4" w:rsidP="00A921E4">
      <w:pPr>
        <w:ind w:leftChars="200" w:left="436" w:firstLineChars="100" w:firstLine="218"/>
      </w:pPr>
      <w:r w:rsidRPr="00B75411">
        <w:rPr>
          <w:rFonts w:hint="eastAsia"/>
        </w:rPr>
        <w:t>大阪府が行う削除要請が裁量権の逸脱濫用とならないよう適正に実施されるためには、こうした侵害情報の明白性について法的根拠を整理することが必要であると考え</w:t>
      </w:r>
      <w:r w:rsidRPr="00B75411">
        <w:rPr>
          <w:rFonts w:hint="eastAsia"/>
        </w:rPr>
        <w:lastRenderedPageBreak/>
        <w:t>る。その検討にあたっては、インターネット上において人権侵害を受けている被害者がプロバイダ事業者に対して人権侵害情報の削除を求める際の法的根拠とされる人格権に基づく差止請求権を踏まえることが適当であると考える。以下、不当な差別的言動に係る侵害情報が、いかなる人格権の侵害にあたるかについて、主な人格権の侵害ごとに整理する。</w:t>
      </w:r>
    </w:p>
    <w:p w14:paraId="7D0E4AA3" w14:textId="77777777" w:rsidR="00A921E4" w:rsidRPr="00B75411" w:rsidRDefault="00A921E4" w:rsidP="00A921E4">
      <w:pPr>
        <w:ind w:firstLineChars="200" w:firstLine="436"/>
      </w:pPr>
      <w:r w:rsidRPr="00B75411">
        <w:rPr>
          <w:rFonts w:hint="eastAsia"/>
        </w:rPr>
        <w:t>ア　名誉毀損</w:t>
      </w:r>
    </w:p>
    <w:p w14:paraId="28525171" w14:textId="77777777" w:rsidR="00A921E4" w:rsidRPr="00B75411" w:rsidRDefault="00A921E4" w:rsidP="00A921E4">
      <w:pPr>
        <w:ind w:leftChars="300" w:left="655" w:firstLineChars="100" w:firstLine="218"/>
      </w:pPr>
      <w:r w:rsidRPr="00B75411">
        <w:rPr>
          <w:rFonts w:hint="eastAsia"/>
        </w:rPr>
        <w:t>人格権の侵害については、まず、条例第２条に例示される共通の属性を理由として、特定の個人の品性、徳行、名声、信用等の人格的価値について社会から受ける客観的評価を低下させる事実の摘示や意見・論評の表明をインターネット上に流通させる名誉毀損が挙げられる。</w:t>
      </w:r>
    </w:p>
    <w:p w14:paraId="790B2A33" w14:textId="790F1AA2" w:rsidR="00A921E4" w:rsidRPr="00B75411" w:rsidRDefault="00A921E4" w:rsidP="00A921E4">
      <w:pPr>
        <w:ind w:leftChars="300" w:left="655" w:firstLineChars="100" w:firstLine="218"/>
      </w:pPr>
      <w:r w:rsidRPr="00B75411">
        <w:rPr>
          <w:rFonts w:hint="eastAsia"/>
        </w:rPr>
        <w:t>ただし、名誉毀損にあっては、その表現行為が公共の利害に関する事実であり、専ら公益を図る目的である場合で、摘示された事実がその重要な部分について真実であること又は発信者</w:t>
      </w:r>
      <w:r w:rsidR="008E6D08">
        <w:rPr>
          <w:rFonts w:hint="eastAsia"/>
        </w:rPr>
        <w:t>が</w:t>
      </w:r>
      <w:r w:rsidRPr="00B75411">
        <w:rPr>
          <w:rFonts w:hint="eastAsia"/>
        </w:rPr>
        <w:t>真実と信ずる相当の理由があるとき、さらに、意見・論評の表明にあってはこれらに加えて人身攻撃に及ぶなどの意見・論評の域を逸脱したものでないときは、不法行為が成立しないこととされている。そのため、削除要請を行うにあたっては、一般読者の普通の注意と読み方を基準とし、前後の文脈や発信者の投稿歴等も考慮し、社会通念に照らし適切に判断することが必要である。</w:t>
      </w:r>
    </w:p>
    <w:p w14:paraId="3C5ED1AD" w14:textId="77777777" w:rsidR="00A921E4" w:rsidRPr="00B75411" w:rsidRDefault="00A921E4" w:rsidP="00A921E4">
      <w:pPr>
        <w:ind w:leftChars="300" w:left="655" w:firstLineChars="100" w:firstLine="218"/>
      </w:pPr>
      <w:r w:rsidRPr="00B75411">
        <w:rPr>
          <w:rFonts w:hint="eastAsia"/>
        </w:rPr>
        <w:t>なお、人種や民族、同和地区の出身者、性的指向、性自認等の事実の摘示については、その摘示のみをもって社会的評価が低下すると考えるのは適当ではなく、ウのプライバシー侵害やエの私生活の平穏の侵害として整理することが適当である。</w:t>
      </w:r>
    </w:p>
    <w:p w14:paraId="1C9EAA19" w14:textId="77777777" w:rsidR="00A921E4" w:rsidRPr="00B75411" w:rsidRDefault="00A921E4" w:rsidP="00A921E4">
      <w:r w:rsidRPr="00B75411">
        <w:rPr>
          <w:rFonts w:hint="eastAsia"/>
        </w:rPr>
        <w:t xml:space="preserve">　　イ　名誉感情の侵害</w:t>
      </w:r>
    </w:p>
    <w:p w14:paraId="0DF0492B" w14:textId="77777777" w:rsidR="00A921E4" w:rsidRPr="00B75411" w:rsidRDefault="00A921E4" w:rsidP="00A921E4">
      <w:pPr>
        <w:ind w:leftChars="300" w:left="655" w:firstLineChars="100" w:firstLine="218"/>
      </w:pPr>
      <w:r w:rsidRPr="00B75411">
        <w:rPr>
          <w:rFonts w:hint="eastAsia"/>
        </w:rPr>
        <w:t>次に、共通の属性を理由として、特定の個人に対する社会通念上許される限度を超えると判断される</w:t>
      </w:r>
      <w:r w:rsidRPr="00B75411">
        <w:t>侮辱性</w:t>
      </w:r>
      <w:r w:rsidRPr="00B75411">
        <w:rPr>
          <w:rFonts w:hint="eastAsia"/>
        </w:rPr>
        <w:t>の強い言動等をインターネット上に流通させる名誉感情の侵害が挙げられる。</w:t>
      </w:r>
    </w:p>
    <w:p w14:paraId="5633A00E" w14:textId="77777777" w:rsidR="00A921E4" w:rsidRPr="00B75411" w:rsidRDefault="00A921E4" w:rsidP="00A921E4">
      <w:pPr>
        <w:ind w:leftChars="300" w:left="655" w:firstLineChars="100" w:firstLine="218"/>
      </w:pPr>
      <w:r w:rsidRPr="00B75411">
        <w:rPr>
          <w:rFonts w:hint="eastAsia"/>
        </w:rPr>
        <w:t>名誉感情の侵害には、特定の個人に対する賤称語や蔑称を用いた表現や特定の個人の存在を否定する言動等が含まれる。</w:t>
      </w:r>
    </w:p>
    <w:p w14:paraId="15902416" w14:textId="77777777" w:rsidR="00A921E4" w:rsidRPr="00B75411" w:rsidRDefault="00A921E4" w:rsidP="00A921E4">
      <w:pPr>
        <w:ind w:leftChars="200" w:left="654" w:hangingChars="100" w:hanging="218"/>
      </w:pPr>
      <w:r w:rsidRPr="00B75411">
        <w:rPr>
          <w:rFonts w:hint="eastAsia"/>
        </w:rPr>
        <w:t>ウ　プライバシー侵害</w:t>
      </w:r>
    </w:p>
    <w:p w14:paraId="55C52227" w14:textId="066806DC" w:rsidR="00A921E4" w:rsidRPr="00B75411" w:rsidRDefault="00A921E4" w:rsidP="00A921E4">
      <w:pPr>
        <w:ind w:leftChars="300" w:left="655" w:firstLineChars="100" w:firstLine="218"/>
      </w:pPr>
      <w:r w:rsidRPr="00B75411">
        <w:rPr>
          <w:rFonts w:hint="eastAsia"/>
        </w:rPr>
        <w:t>次に、不当な差別的取扱いを助長・誘発するような、特定の個人が公にしていない人種や民族、障がいや疾病、同和地区の出身であること、性的指向や性自認等の共通の属性を識別することを可能とする情報をインターネット上に流通させるプライバシー侵害が挙げられる。信条や性別の摘示に関しては、直ちに不当な差別的取扱いを助長・誘発する情報に</w:t>
      </w:r>
      <w:r w:rsidR="00996CC1" w:rsidRPr="00B75411">
        <w:rPr>
          <w:rFonts w:hint="eastAsia"/>
        </w:rPr>
        <w:t>あ</w:t>
      </w:r>
      <w:r w:rsidRPr="00B75411">
        <w:rPr>
          <w:rFonts w:hint="eastAsia"/>
        </w:rPr>
        <w:t>たると考えられない場合もあるが、本人が公にすることを望まない場合等、状況に応じ検討することが考えられる。</w:t>
      </w:r>
    </w:p>
    <w:p w14:paraId="06BC1AEC" w14:textId="78DCA28F" w:rsidR="00A921E4" w:rsidRPr="00B75411" w:rsidRDefault="00A921E4" w:rsidP="00A921E4">
      <w:pPr>
        <w:ind w:leftChars="300" w:left="655" w:firstLineChars="100" w:firstLine="218"/>
      </w:pPr>
      <w:r w:rsidRPr="00B75411">
        <w:rPr>
          <w:rFonts w:hint="eastAsia"/>
        </w:rPr>
        <w:t>ただし、特定の個人等が公にしている情報であっても、その内容により、プライバシー侵害や名誉感情の侵害、私生活の平穏の侵害として削除要請の対象となることも考えられる。</w:t>
      </w:r>
    </w:p>
    <w:p w14:paraId="796180A9" w14:textId="77777777" w:rsidR="00A921E4" w:rsidRPr="00B75411" w:rsidRDefault="00A921E4" w:rsidP="00A921E4">
      <w:pPr>
        <w:ind w:leftChars="300" w:left="655" w:firstLineChars="100" w:firstLine="218"/>
      </w:pPr>
      <w:r w:rsidRPr="00B75411">
        <w:rPr>
          <w:rFonts w:hint="eastAsia"/>
        </w:rPr>
        <w:t>また、特定の地区が同和地区であったとする情報の摘示については、特定の個人</w:t>
      </w:r>
      <w:r w:rsidRPr="00B75411">
        <w:rPr>
          <w:rFonts w:hint="eastAsia"/>
        </w:rPr>
        <w:lastRenderedPageBreak/>
        <w:t>に関する情報ではないものの、当該個人の住所等と対照することにより同和地区の居住者や出身者であるか否かを容易に特定することができ、不当な差別的取扱いを助長・誘発するものと認められ、プライバシーの侵害にあたると考える。当該情報の摘示については、それが学術研究等の目的によるものであるとしても、公開の態様や文脈等から、当該地区出身者等が差別を受けるなど具体的な被害を受ける可能性が相当に低いといえる場合でない限り、プライバシーの侵害にあたると考えることが適当である。</w:t>
      </w:r>
    </w:p>
    <w:p w14:paraId="2C91C4B0" w14:textId="77777777" w:rsidR="00A921E4" w:rsidRPr="00B75411" w:rsidRDefault="00A921E4" w:rsidP="00A921E4">
      <w:pPr>
        <w:ind w:leftChars="200" w:left="654" w:hangingChars="100" w:hanging="218"/>
      </w:pPr>
      <w:r w:rsidRPr="00B75411">
        <w:rPr>
          <w:rFonts w:hint="eastAsia"/>
        </w:rPr>
        <w:t>エ　私生活の平穏の侵害</w:t>
      </w:r>
    </w:p>
    <w:p w14:paraId="6F335FFD" w14:textId="74D32721" w:rsidR="00A921E4" w:rsidRPr="00B75411" w:rsidRDefault="00A921E4" w:rsidP="00A921E4">
      <w:pPr>
        <w:ind w:leftChars="300" w:left="655" w:firstLineChars="100" w:firstLine="218"/>
      </w:pPr>
      <w:r w:rsidRPr="00B75411">
        <w:rPr>
          <w:rFonts w:hint="eastAsia"/>
        </w:rPr>
        <w:t>次に、共通の属性を理由として、一般読者の普通の注意と読み方を基準とし、特定の個人の</w:t>
      </w:r>
      <w:bookmarkStart w:id="0" w:name="_Hlk157615775"/>
      <w:r w:rsidRPr="00B75411">
        <w:rPr>
          <w:rFonts w:hint="eastAsia"/>
        </w:rPr>
        <w:t>生命</w:t>
      </w:r>
      <w:r w:rsidR="000C71E9">
        <w:rPr>
          <w:rFonts w:hint="eastAsia"/>
        </w:rPr>
        <w:t>、</w:t>
      </w:r>
      <w:r w:rsidRPr="00B75411">
        <w:rPr>
          <w:rFonts w:hint="eastAsia"/>
        </w:rPr>
        <w:t>身体</w:t>
      </w:r>
      <w:r w:rsidR="000C71E9">
        <w:rPr>
          <w:rFonts w:hint="eastAsia"/>
        </w:rPr>
        <w:t>、</w:t>
      </w:r>
      <w:r w:rsidR="00DF4839" w:rsidRPr="00B75411">
        <w:rPr>
          <w:rFonts w:hint="eastAsia"/>
        </w:rPr>
        <w:t>財産</w:t>
      </w:r>
      <w:r w:rsidRPr="00B75411">
        <w:rPr>
          <w:rFonts w:hint="eastAsia"/>
        </w:rPr>
        <w:t>等</w:t>
      </w:r>
      <w:bookmarkEnd w:id="0"/>
      <w:r w:rsidRPr="00B75411">
        <w:rPr>
          <w:rFonts w:hint="eastAsia"/>
        </w:rPr>
        <w:t>に危害が及ぶおそれがあると評価し得る言動等、社会通念上受忍すべき限度を超えた精神的苦痛を生じさせる言動をインターネット上に流通させる私生活の平穏の侵害が挙げられる。</w:t>
      </w:r>
    </w:p>
    <w:p w14:paraId="20F654C3" w14:textId="77777777" w:rsidR="00A921E4" w:rsidRPr="00B75411" w:rsidRDefault="00A921E4" w:rsidP="00A921E4"/>
    <w:p w14:paraId="251E8D64" w14:textId="77777777" w:rsidR="00A921E4" w:rsidRPr="00B75411" w:rsidRDefault="00A921E4" w:rsidP="00A921E4">
      <w:r w:rsidRPr="00B75411">
        <w:rPr>
          <w:rFonts w:hint="eastAsia"/>
        </w:rPr>
        <w:t>（２）特定の個人により構成される集団</w:t>
      </w:r>
    </w:p>
    <w:p w14:paraId="2022F2EC" w14:textId="77777777" w:rsidR="00A921E4" w:rsidRPr="00B75411" w:rsidRDefault="00A921E4" w:rsidP="00A921E4">
      <w:pPr>
        <w:ind w:left="436" w:hangingChars="200" w:hanging="436"/>
      </w:pPr>
      <w:r w:rsidRPr="00B75411">
        <w:rPr>
          <w:rFonts w:hint="eastAsia"/>
        </w:rPr>
        <w:t xml:space="preserve">　　　条例第12条においては、特定の個人に関するものに加え、当該個人により構成される集団に関する不当な差別的言動に係る侵害情報についても削除要請の対象とされる。</w:t>
      </w:r>
    </w:p>
    <w:p w14:paraId="77CE070C" w14:textId="4AB1CB48" w:rsidR="00A921E4" w:rsidRPr="00B75411" w:rsidRDefault="00A921E4" w:rsidP="00A921E4">
      <w:pPr>
        <w:ind w:leftChars="200" w:left="436" w:firstLineChars="100" w:firstLine="218"/>
      </w:pPr>
      <w:r w:rsidRPr="00B75411">
        <w:rPr>
          <w:rFonts w:hint="eastAsia"/>
        </w:rPr>
        <w:t>大阪府においては、集団に対する不当な差別的言動であっても、集団の規模、構成員の特定の程度によっては、当該集団に属する特定の個人の権利が侵害されているとして、削除要請の対象としているところであるが、集団の規模が一定程度以上大きい場合については、裁判例等を踏まえれば、特定の個人の名誉感情への影響が抽象的なものとなるため、直ちに条例第12条にいう侵害情報</w:t>
      </w:r>
      <w:r w:rsidR="00996CC1" w:rsidRPr="00B75411">
        <w:rPr>
          <w:rFonts w:hint="eastAsia"/>
        </w:rPr>
        <w:t>が</w:t>
      </w:r>
      <w:r w:rsidRPr="00B75411">
        <w:rPr>
          <w:rFonts w:hint="eastAsia"/>
        </w:rPr>
        <w:t>あることが明らかであるということは難しいとしている。</w:t>
      </w:r>
    </w:p>
    <w:p w14:paraId="35F143DB" w14:textId="77777777" w:rsidR="00A921E4" w:rsidRPr="00B75411" w:rsidRDefault="00A921E4" w:rsidP="00A921E4">
      <w:pPr>
        <w:ind w:leftChars="200" w:left="436" w:firstLineChars="100" w:firstLine="218"/>
      </w:pPr>
      <w:r w:rsidRPr="00B75411">
        <w:rPr>
          <w:rFonts w:hint="eastAsia"/>
        </w:rPr>
        <w:t>また、公益社団法人</w:t>
      </w:r>
      <w:r w:rsidRPr="00B75411">
        <w:t>商事法務研究会</w:t>
      </w:r>
      <w:r w:rsidRPr="00B75411">
        <w:rPr>
          <w:rFonts w:hint="eastAsia"/>
        </w:rPr>
        <w:t>が法務省の人権擁護機関やプロバイダ事業者等が行う誹謗中傷の投稿の削除に資するよう法的問題の整理を行った「インターネット上の誹謗中傷をめぐる法的問題に関する有識者検討会取りまとめ（令和４年５月）」によれば、集団等に向けられたヘイトスピーチについて、「その集団等の規模、構成員の特定の程度によっては、集団に属する特定個人の権利・利益が侵害されていると評価できる場合があると考えられ、具体的には、少なくとも「○○市●●地区の△△人」といった程度に集団等の規模が限定されており、その構成員が特定されている場合には、名誉感情等の人格権の侵害を認めることができると考えられる。」としており、大阪府としても、こうした議論も考慮し、削除要請の対象を検討しているとのことである。</w:t>
      </w:r>
    </w:p>
    <w:p w14:paraId="03C50300" w14:textId="77777777" w:rsidR="00A921E4" w:rsidRPr="00B75411" w:rsidRDefault="00A921E4" w:rsidP="00A921E4">
      <w:pPr>
        <w:ind w:leftChars="200" w:left="436"/>
      </w:pPr>
      <w:r w:rsidRPr="00B75411">
        <w:rPr>
          <w:rFonts w:hint="eastAsia"/>
        </w:rPr>
        <w:t xml:space="preserve">　本審議会で審議したところ、例えば、特定の民族全体を指す差別的な言動など特定の個人を直接対象としない表現であっても、こうした特定の民族に対する言動により当該民族に属する府民が精神的苦痛を受けたとされる場合については、行政として削除要請を行う社会的な意義はあると考えるが、一方で、裁判例等を踏まえれば、民族全体への差別的な言動が当該府民の権利を直ちに侵害していることが明らかであると</w:t>
      </w:r>
      <w:r w:rsidRPr="00B75411">
        <w:rPr>
          <w:rFonts w:hint="eastAsia"/>
        </w:rPr>
        <w:lastRenderedPageBreak/>
        <w:t>いえるかというところには議論が残るところである。</w:t>
      </w:r>
    </w:p>
    <w:p w14:paraId="3810D3B1" w14:textId="780D61F8" w:rsidR="00A921E4" w:rsidRPr="00B75411" w:rsidRDefault="00A921E4" w:rsidP="00A921E4">
      <w:pPr>
        <w:ind w:leftChars="200" w:left="436" w:firstLineChars="100" w:firstLine="218"/>
      </w:pPr>
      <w:r w:rsidRPr="00B75411">
        <w:rPr>
          <w:rFonts w:hint="eastAsia"/>
        </w:rPr>
        <w:t>こうしたことから、集団に対する言動について、裁判例や国における取扱いを踏まえ削除要請の対象を判断することは適当であるとするが、削除要請の対象外とした言動についても、その内容や相談者の</w:t>
      </w:r>
      <w:r w:rsidR="00996CC1" w:rsidRPr="00B75411">
        <w:rPr>
          <w:rFonts w:hint="eastAsia"/>
        </w:rPr>
        <w:t>精神的苦痛</w:t>
      </w:r>
      <w:r w:rsidRPr="00B75411">
        <w:rPr>
          <w:rFonts w:hint="eastAsia"/>
        </w:rPr>
        <w:t>等を考慮し、必要に応じて、適切な関係機関やプロバイダ事業者等に情報提供を行うなど、相談者に寄り添った対応をとることを検討されたい。</w:t>
      </w:r>
    </w:p>
    <w:p w14:paraId="78960C15" w14:textId="77777777" w:rsidR="00A921E4" w:rsidRPr="00B75411" w:rsidRDefault="00A921E4" w:rsidP="00A921E4"/>
    <w:p w14:paraId="2F5A7937" w14:textId="77777777" w:rsidR="00A921E4" w:rsidRPr="00B75411" w:rsidRDefault="00A921E4" w:rsidP="00A921E4">
      <w:r w:rsidRPr="00B75411">
        <w:rPr>
          <w:rFonts w:hint="eastAsia"/>
        </w:rPr>
        <w:t>（３）不当な差別的言動か否かの判断が難しい場合</w:t>
      </w:r>
    </w:p>
    <w:p w14:paraId="3CE908EC" w14:textId="77777777" w:rsidR="00A921E4" w:rsidRPr="00B75411" w:rsidRDefault="00A921E4" w:rsidP="00A921E4">
      <w:pPr>
        <w:ind w:left="436" w:hangingChars="200" w:hanging="436"/>
      </w:pPr>
      <w:r w:rsidRPr="00B75411">
        <w:rPr>
          <w:rFonts w:hint="eastAsia"/>
        </w:rPr>
        <w:t xml:space="preserve">　　　ＳＮＳで見られる文字制限のある短文での投稿については、当該投稿のみでは不当な差別的言動か明らかでないことも少なくないことから、一般読者の普通の注意と読み方を基準とし、当該投稿の前後や発信者が日常的に不当な差別的言動を発信しているかなど過去の投稿歴等も考慮して判断する必要がある。</w:t>
      </w:r>
    </w:p>
    <w:p w14:paraId="53082CAF" w14:textId="77777777" w:rsidR="00A921E4" w:rsidRPr="00B75411" w:rsidRDefault="00A921E4" w:rsidP="00A921E4">
      <w:pPr>
        <w:ind w:leftChars="200" w:left="436" w:firstLineChars="100" w:firstLine="218"/>
      </w:pPr>
      <w:r w:rsidRPr="00B75411">
        <w:rPr>
          <w:rFonts w:hint="eastAsia"/>
        </w:rPr>
        <w:t>その上で、大阪府において、不当な差別的言動か否かの判断が難しい場合には、被害者が法的な対応を行えるよう関係機関に繋ぐなど慎重に対応する必要がある。</w:t>
      </w:r>
    </w:p>
    <w:p w14:paraId="7BA72570" w14:textId="77777777" w:rsidR="00A921E4" w:rsidRPr="00B75411" w:rsidRDefault="00A921E4" w:rsidP="00A921E4"/>
    <w:p w14:paraId="56544128" w14:textId="77777777" w:rsidR="00A921E4" w:rsidRPr="00B75411" w:rsidRDefault="00A921E4" w:rsidP="00A921E4">
      <w:r w:rsidRPr="00B75411">
        <w:rPr>
          <w:rFonts w:hint="eastAsia"/>
        </w:rPr>
        <w:t>（４）削除要請の対象外となる情報</w:t>
      </w:r>
    </w:p>
    <w:p w14:paraId="795484F4" w14:textId="77777777" w:rsidR="00A921E4" w:rsidRPr="00B75411" w:rsidRDefault="00A921E4" w:rsidP="00A921E4">
      <w:pPr>
        <w:ind w:leftChars="200" w:left="436" w:firstLineChars="100" w:firstLine="218"/>
      </w:pPr>
      <w:r w:rsidRPr="00B75411">
        <w:rPr>
          <w:rFonts w:hint="eastAsia"/>
        </w:rPr>
        <w:t>インターネット上の人権侵害情報への対応については、被害者自らが被害回復を図り、最終的には司法の場で判断されることが原則であり、既に訴訟手続準備中の事案や係争中の事案、また、訴訟が終了した事案等については、削除要請の対象から外すことが適当である。</w:t>
      </w:r>
    </w:p>
    <w:p w14:paraId="3A7D7449" w14:textId="77777777" w:rsidR="00A921E4" w:rsidRPr="00B75411" w:rsidRDefault="00A921E4" w:rsidP="00A921E4"/>
    <w:p w14:paraId="79E2E0DE" w14:textId="77777777" w:rsidR="00A921E4" w:rsidRPr="00B75411" w:rsidRDefault="00A921E4" w:rsidP="00A921E4"/>
    <w:p w14:paraId="0FD9A860" w14:textId="77777777" w:rsidR="00A921E4" w:rsidRPr="00B75411" w:rsidRDefault="00A921E4" w:rsidP="00A921E4">
      <w:r w:rsidRPr="00B75411">
        <w:rPr>
          <w:rFonts w:hint="eastAsia"/>
        </w:rPr>
        <w:t>３　説示・助言</w:t>
      </w:r>
    </w:p>
    <w:p w14:paraId="2C1D2AF1" w14:textId="77777777" w:rsidR="00A921E4" w:rsidRPr="00B75411" w:rsidRDefault="00A921E4" w:rsidP="00A921E4">
      <w:pPr>
        <w:ind w:left="218" w:hangingChars="100" w:hanging="218"/>
      </w:pPr>
      <w:r w:rsidRPr="00B75411">
        <w:rPr>
          <w:rFonts w:hint="eastAsia"/>
        </w:rPr>
        <w:t xml:space="preserve">　　不当な差別的言動を発信する者への説示・助言については、条例第13条に、「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とされ、削除要請によりプロバイダ事業者の自主的な対応を促しても侵害情報が発信され続ける場合等に、発信者に対して削除等の対応を促すものである。</w:t>
      </w:r>
    </w:p>
    <w:p w14:paraId="76051EA3" w14:textId="77777777" w:rsidR="00A921E4" w:rsidRPr="00B75411" w:rsidRDefault="00A921E4" w:rsidP="00A921E4">
      <w:pPr>
        <w:ind w:left="218" w:hangingChars="100" w:hanging="218"/>
      </w:pPr>
    </w:p>
    <w:p w14:paraId="3D75512B" w14:textId="77777777" w:rsidR="00A921E4" w:rsidRPr="00B75411" w:rsidRDefault="00A921E4" w:rsidP="00A921E4">
      <w:pPr>
        <w:ind w:left="218" w:hangingChars="100" w:hanging="218"/>
      </w:pPr>
      <w:r w:rsidRPr="00B75411">
        <w:rPr>
          <w:rFonts w:hint="eastAsia"/>
        </w:rPr>
        <w:t>（１）説示・助言の使い分け</w:t>
      </w:r>
    </w:p>
    <w:p w14:paraId="58B7C57F" w14:textId="77777777" w:rsidR="00A921E4" w:rsidRPr="00B75411" w:rsidRDefault="00A921E4" w:rsidP="00A921E4">
      <w:pPr>
        <w:ind w:left="436" w:hangingChars="200" w:hanging="436"/>
      </w:pPr>
      <w:r w:rsidRPr="00B75411">
        <w:rPr>
          <w:rFonts w:hint="eastAsia"/>
        </w:rPr>
        <w:t xml:space="preserve">　　　大阪府において、説示とは「発信者に対し、被害者から相談が寄せられていることを伝え、当該情報が侵害情報であるとして事理を説示し、反省を促し、削除を求める。」ものとし、また、助言とは「発信者に対し、被害者から相談が寄せられていることを伝え、当該情報の問題点を指摘し、人権意識の涵養を促すとともに、紛争解決の方向として削除を促す。」ものと整理されており、適当であると考える。</w:t>
      </w:r>
    </w:p>
    <w:p w14:paraId="1D20820A" w14:textId="77777777" w:rsidR="00A921E4" w:rsidRPr="00B75411" w:rsidRDefault="00A921E4" w:rsidP="00A921E4">
      <w:pPr>
        <w:ind w:leftChars="200" w:left="436" w:firstLineChars="100" w:firstLine="218"/>
      </w:pPr>
      <w:r w:rsidRPr="00B75411">
        <w:rPr>
          <w:rFonts w:hint="eastAsia"/>
        </w:rPr>
        <w:t>また、説示又は助言の実施にあたっては、侵害情報の内容等に応じて使い分けを行</w:t>
      </w:r>
      <w:r w:rsidRPr="00B75411">
        <w:rPr>
          <w:rFonts w:hint="eastAsia"/>
        </w:rPr>
        <w:lastRenderedPageBreak/>
        <w:t>うなど、より適切で柔軟な対応をとることが適当である。</w:t>
      </w:r>
    </w:p>
    <w:p w14:paraId="03297880" w14:textId="77777777" w:rsidR="00A921E4" w:rsidRPr="00B75411" w:rsidRDefault="00A921E4" w:rsidP="00A921E4"/>
    <w:p w14:paraId="6900892F" w14:textId="77777777" w:rsidR="00A921E4" w:rsidRPr="00B75411" w:rsidRDefault="00A921E4" w:rsidP="00A921E4">
      <w:r w:rsidRPr="00B75411">
        <w:rPr>
          <w:rFonts w:hint="eastAsia"/>
        </w:rPr>
        <w:t>（２）説示・助言の相手方</w:t>
      </w:r>
    </w:p>
    <w:p w14:paraId="549BC33E" w14:textId="77777777" w:rsidR="00A921E4" w:rsidRDefault="00A921E4" w:rsidP="00A921E4">
      <w:pPr>
        <w:ind w:leftChars="200" w:left="436" w:firstLineChars="100" w:firstLine="218"/>
      </w:pPr>
      <w:r w:rsidRPr="00B75411">
        <w:rPr>
          <w:rFonts w:hint="eastAsia"/>
        </w:rPr>
        <w:t>不当な差別的言動の発信は匿名で行われる場合が多くあるが、発信者の氏名や住所が明らかでないときであっても、例えば、プロバイダ事業者においてメールアドレスや電話番号等により認証された</w:t>
      </w:r>
      <w:r w:rsidRPr="00B75411">
        <w:t>アカウント</w:t>
      </w:r>
      <w:r w:rsidRPr="00B75411">
        <w:rPr>
          <w:rFonts w:hint="eastAsia"/>
        </w:rPr>
        <w:t>が開設されている場合等発信者が実在し、当該アカウントから不当な差別的言動を発信していることが明らかであるときには、プラットフォーム上のダイレクトメッセージ等により他の閲覧者に視認されない方法で、説示又は助言を行うことは可能であると考える。また、この場合においては、大阪府のなりすましを防止する対応を行う必要がある。</w:t>
      </w:r>
    </w:p>
    <w:p w14:paraId="769DF2F8" w14:textId="77777777" w:rsidR="00A921E4" w:rsidRDefault="00A921E4" w:rsidP="00A921E4"/>
    <w:p w14:paraId="247EFEF2" w14:textId="77777777" w:rsidR="00A921E4" w:rsidRDefault="00A921E4" w:rsidP="00A921E4"/>
    <w:p w14:paraId="37073E4A" w14:textId="560468EE" w:rsidR="00311FF1" w:rsidRDefault="00311FF1">
      <w:pPr>
        <w:widowControl/>
        <w:jc w:val="left"/>
      </w:pPr>
      <w:r>
        <w:br w:type="page"/>
      </w:r>
    </w:p>
    <w:p w14:paraId="7D84B55C" w14:textId="3F8416CE" w:rsidR="00660D77" w:rsidRPr="00660D77" w:rsidRDefault="00660D77" w:rsidP="00660D77">
      <w:pPr>
        <w:autoSpaceDE w:val="0"/>
        <w:autoSpaceDN w:val="0"/>
        <w:adjustRightInd w:val="0"/>
        <w:ind w:right="85"/>
        <w:rPr>
          <w:rFonts w:hAnsi="ＭＳ 明朝" w:cs="ＭＳ 明朝"/>
          <w:color w:val="000000"/>
          <w:kern w:val="0"/>
        </w:rPr>
      </w:pPr>
      <w:r w:rsidRPr="00660D77">
        <w:rPr>
          <w:rFonts w:hAnsi="ＭＳ 明朝" w:cs="ＭＳ 明朝"/>
          <w:noProof/>
          <w:color w:val="000000"/>
          <w:kern w:val="0"/>
          <w:sz w:val="24"/>
        </w:rPr>
        <w:lastRenderedPageBreak/>
        <mc:AlternateContent>
          <mc:Choice Requires="wps">
            <w:drawing>
              <wp:anchor distT="0" distB="0" distL="114300" distR="114300" simplePos="0" relativeHeight="251659264" behindDoc="0" locked="0" layoutInCell="1" allowOverlap="1" wp14:anchorId="6DC0599E" wp14:editId="496BC3DD">
                <wp:simplePos x="0" y="0"/>
                <wp:positionH relativeFrom="margin">
                  <wp:align>right</wp:align>
                </wp:positionH>
                <wp:positionV relativeFrom="paragraph">
                  <wp:posOffset>-343535</wp:posOffset>
                </wp:positionV>
                <wp:extent cx="965200" cy="3302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29C40E49" w14:textId="0CC09930" w:rsidR="00B2257D" w:rsidRPr="00B2257D" w:rsidRDefault="00B2257D" w:rsidP="00B2257D">
                            <w:pPr>
                              <w:jc w:val="center"/>
                              <w:rPr>
                                <w:color w:val="000000" w:themeColor="text1"/>
                              </w:rPr>
                            </w:pPr>
                            <w:r w:rsidRPr="00B2257D">
                              <w:rPr>
                                <w:rFonts w:hint="eastAsia"/>
                                <w:color w:val="000000" w:themeColor="text1"/>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0599E" id="正方形/長方形 1" o:spid="_x0000_s1026" style="position:absolute;left:0;text-align:left;margin-left:24.8pt;margin-top:-27.05pt;width:76pt;height:2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" fillcolor="white [3201]" strokecolor="black [3200]" strokeweight="1pt">
                <v:textbox>
                  <w:txbxContent>
                    <w:p w14:paraId="29C40E49" w14:textId="0CC09930" w:rsidR="00B2257D" w:rsidRPr="00B2257D" w:rsidRDefault="00B2257D" w:rsidP="00B2257D">
                      <w:pPr>
                        <w:jc w:val="center"/>
                        <w:rPr>
                          <w:color w:val="000000" w:themeColor="text1"/>
                        </w:rPr>
                      </w:pPr>
                      <w:r w:rsidRPr="00B2257D">
                        <w:rPr>
                          <w:rFonts w:hint="eastAsia"/>
                          <w:color w:val="000000" w:themeColor="text1"/>
                        </w:rPr>
                        <w:t>参考資料１</w:t>
                      </w:r>
                    </w:p>
                  </w:txbxContent>
                </v:textbox>
                <w10:wrap anchorx="margin"/>
              </v:rect>
            </w:pict>
          </mc:Fallback>
        </mc:AlternateContent>
      </w:r>
    </w:p>
    <w:p w14:paraId="10A24241" w14:textId="2586CD70" w:rsidR="00311FF1" w:rsidRPr="00660D77" w:rsidRDefault="00311FF1" w:rsidP="00660D77">
      <w:pPr>
        <w:autoSpaceDE w:val="0"/>
        <w:autoSpaceDN w:val="0"/>
        <w:adjustRightInd w:val="0"/>
        <w:spacing w:line="300" w:lineRule="atLeast"/>
        <w:ind w:right="83"/>
        <w:rPr>
          <w:rFonts w:hAnsi="ＭＳ 明朝" w:cs="ＭＳ 明朝"/>
          <w:color w:val="000000"/>
          <w:kern w:val="0"/>
          <w:sz w:val="24"/>
          <w:szCs w:val="24"/>
        </w:rPr>
      </w:pPr>
      <w:r w:rsidRPr="00660D77">
        <w:rPr>
          <w:rFonts w:hAnsi="ＭＳ 明朝" w:cs="ＭＳ 明朝" w:hint="eastAsia"/>
          <w:color w:val="000000"/>
          <w:kern w:val="0"/>
          <w:sz w:val="24"/>
          <w:szCs w:val="24"/>
        </w:rPr>
        <w:t>大阪府インターネット上の誹謗中傷や差別等の人権侵害のない社会づくり条例</w:t>
      </w:r>
    </w:p>
    <w:p w14:paraId="1C55B31B" w14:textId="77777777" w:rsidR="00660D77" w:rsidRDefault="00660D77" w:rsidP="00660D77">
      <w:pPr>
        <w:autoSpaceDE w:val="0"/>
        <w:autoSpaceDN w:val="0"/>
        <w:adjustRightInd w:val="0"/>
        <w:spacing w:line="300" w:lineRule="atLeast"/>
        <w:ind w:right="792"/>
        <w:rPr>
          <w:rFonts w:hAnsi="ＭＳ 明朝" w:cs="ＭＳ 明朝" w:hint="eastAsia"/>
          <w:color w:val="000000"/>
          <w:kern w:val="0"/>
          <w:sz w:val="20"/>
          <w:szCs w:val="20"/>
        </w:rPr>
      </w:pPr>
    </w:p>
    <w:p w14:paraId="3BD4634D" w14:textId="4577B489" w:rsidR="00311FF1" w:rsidRPr="00490D01" w:rsidRDefault="00311FF1" w:rsidP="00311FF1">
      <w:pPr>
        <w:autoSpaceDE w:val="0"/>
        <w:autoSpaceDN w:val="0"/>
        <w:adjustRightInd w:val="0"/>
        <w:spacing w:line="300" w:lineRule="atLeast"/>
        <w:jc w:val="right"/>
        <w:rPr>
          <w:rFonts w:hAnsi="ＭＳ 明朝" w:cs="ＭＳ 明朝"/>
          <w:color w:val="000000"/>
          <w:kern w:val="0"/>
          <w:sz w:val="20"/>
          <w:szCs w:val="20"/>
        </w:rPr>
      </w:pPr>
      <w:r w:rsidRPr="00490D01">
        <w:rPr>
          <w:rFonts w:hAnsi="ＭＳ 明朝" w:cs="ＭＳ 明朝" w:hint="eastAsia"/>
          <w:color w:val="000000"/>
          <w:kern w:val="0"/>
          <w:sz w:val="20"/>
          <w:szCs w:val="20"/>
        </w:rPr>
        <w:t>令和四年三月二十九日</w:t>
      </w:r>
    </w:p>
    <w:p w14:paraId="5DF2477B" w14:textId="77777777" w:rsidR="00311FF1" w:rsidRPr="00490D01" w:rsidRDefault="00311FF1" w:rsidP="00311FF1">
      <w:pPr>
        <w:autoSpaceDE w:val="0"/>
        <w:autoSpaceDN w:val="0"/>
        <w:adjustRightInd w:val="0"/>
        <w:spacing w:line="300" w:lineRule="atLeast"/>
        <w:jc w:val="right"/>
        <w:rPr>
          <w:rFonts w:hAnsi="ＭＳ 明朝" w:cs="ＭＳ 明朝"/>
          <w:color w:val="000000"/>
          <w:kern w:val="0"/>
          <w:sz w:val="20"/>
          <w:szCs w:val="20"/>
        </w:rPr>
      </w:pPr>
      <w:r w:rsidRPr="00490D01">
        <w:rPr>
          <w:rFonts w:hAnsi="ＭＳ 明朝" w:cs="ＭＳ 明朝" w:hint="eastAsia"/>
          <w:color w:val="000000"/>
          <w:kern w:val="0"/>
          <w:sz w:val="20"/>
          <w:szCs w:val="20"/>
        </w:rPr>
        <w:t>大阪府条例第四十八号</w:t>
      </w:r>
    </w:p>
    <w:p w14:paraId="7330225D" w14:textId="77777777" w:rsidR="00490D01" w:rsidRDefault="00490D01" w:rsidP="00490D01">
      <w:pPr>
        <w:autoSpaceDE w:val="0"/>
        <w:autoSpaceDN w:val="0"/>
        <w:adjustRightInd w:val="0"/>
        <w:spacing w:line="280" w:lineRule="exact"/>
        <w:ind w:firstLine="200"/>
        <w:jc w:val="left"/>
        <w:rPr>
          <w:rFonts w:hAnsi="ＭＳ 明朝" w:cs="ＭＳ 明朝"/>
          <w:color w:val="000000"/>
          <w:kern w:val="0"/>
          <w:sz w:val="20"/>
          <w:szCs w:val="20"/>
        </w:rPr>
      </w:pPr>
    </w:p>
    <w:p w14:paraId="4962AD59" w14:textId="085D025B"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69A1154F"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今後、「</w:t>
      </w:r>
      <w:r w:rsidRPr="00490D01">
        <w:rPr>
          <w:rFonts w:hAnsi="ＭＳ 明朝" w:cs="ＭＳ 明朝"/>
          <w:color w:val="000000"/>
          <w:kern w:val="0"/>
          <w:sz w:val="20"/>
          <w:szCs w:val="20"/>
        </w:rPr>
        <w:t>Society5.0</w:t>
      </w:r>
      <w:r w:rsidRPr="00490D01">
        <w:rPr>
          <w:rFonts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14:paraId="63BB59B4"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sidRPr="00490D01">
        <w:rPr>
          <w:rFonts w:hAnsi="ＭＳ 明朝" w:cs="ＭＳ 明朝"/>
          <w:color w:val="000000"/>
          <w:kern w:val="0"/>
          <w:sz w:val="20"/>
          <w:szCs w:val="20"/>
        </w:rPr>
        <w:ruby>
          <w:rubyPr>
            <w:rubyAlign w:val="distributeSpace"/>
            <w:hps w:val="10"/>
            <w:hpsRaise w:val="18"/>
            <w:hpsBaseText w:val="20"/>
            <w:lid w:val="ja-JP"/>
          </w:rubyPr>
          <w:rt>
            <w:r w:rsidR="00311FF1" w:rsidRPr="00490D01">
              <w:rPr>
                <w:rFonts w:hAnsi="ＭＳ 明朝" w:cs="ＭＳ 明朝" w:hint="eastAsia"/>
                <w:color w:val="000000"/>
                <w:kern w:val="0"/>
                <w:sz w:val="20"/>
                <w:szCs w:val="20"/>
              </w:rPr>
              <w:t>ひぼう</w:t>
            </w:r>
          </w:rt>
          <w:rubyBase>
            <w:r w:rsidR="00311FF1" w:rsidRPr="00490D01">
              <w:rPr>
                <w:rFonts w:hAnsi="ＭＳ 明朝" w:cs="ＭＳ 明朝" w:hint="eastAsia"/>
                <w:color w:val="000000"/>
                <w:kern w:val="0"/>
                <w:sz w:val="20"/>
                <w:szCs w:val="20"/>
              </w:rPr>
              <w:t>誹謗</w:t>
            </w:r>
          </w:rubyBase>
        </w:ruby>
      </w:r>
      <w:r w:rsidRPr="00490D01">
        <w:rPr>
          <w:rFonts w:hAnsi="ＭＳ 明朝" w:cs="ＭＳ 明朝" w:hint="eastAsia"/>
          <w:color w:val="000000"/>
          <w:kern w:val="0"/>
          <w:sz w:val="20"/>
          <w:szCs w:val="20"/>
        </w:rPr>
        <w:t>中傷等で心が傷つき、最悪の場合、自ら命を絶ってしまう事態を招くこともある。</w:t>
      </w:r>
    </w:p>
    <w:p w14:paraId="256D3EB6"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6B0B8A4E"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34C5C966"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22CC19A9" w14:textId="77777777" w:rsidR="00311FF1" w:rsidRPr="00490D01" w:rsidRDefault="00311FF1" w:rsidP="00490D01">
      <w:pPr>
        <w:autoSpaceDE w:val="0"/>
        <w:autoSpaceDN w:val="0"/>
        <w:adjustRightInd w:val="0"/>
        <w:spacing w:line="280" w:lineRule="exact"/>
        <w:ind w:left="200"/>
        <w:jc w:val="left"/>
        <w:rPr>
          <w:rFonts w:hAnsi="ＭＳ 明朝" w:cs="ＭＳ 明朝"/>
          <w:color w:val="000000"/>
          <w:kern w:val="0"/>
          <w:sz w:val="20"/>
          <w:szCs w:val="20"/>
        </w:rPr>
      </w:pPr>
      <w:r w:rsidRPr="00490D01">
        <w:rPr>
          <w:rFonts w:hAnsi="ＭＳ 明朝" w:cs="ＭＳ 明朝" w:hint="eastAsia"/>
          <w:color w:val="000000"/>
          <w:kern w:val="0"/>
          <w:sz w:val="20"/>
          <w:szCs w:val="20"/>
        </w:rPr>
        <w:t>（目的）</w:t>
      </w:r>
    </w:p>
    <w:p w14:paraId="0B012670"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14:paraId="462C5973"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（定義）</w:t>
      </w:r>
    </w:p>
    <w:p w14:paraId="2E70648C"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r w:rsidRPr="00490D01">
        <w:rPr>
          <w:rFonts w:hAnsi="ＭＳ 明朝" w:cs="ＭＳ 明朝" w:hint="eastAsia"/>
          <w:color w:val="000000"/>
          <w:kern w:val="0"/>
          <w:sz w:val="20"/>
          <w:szCs w:val="20"/>
        </w:rPr>
        <w:t>第二条　この条例において、次の各号に掲げる用語の意義は、当該各号に定めるところによる。</w:t>
      </w:r>
    </w:p>
    <w:p w14:paraId="28CE2B8C" w14:textId="77777777" w:rsidR="00311FF1" w:rsidRPr="00490D01" w:rsidRDefault="00311FF1" w:rsidP="00490D01">
      <w:pPr>
        <w:autoSpaceDE w:val="0"/>
        <w:autoSpaceDN w:val="0"/>
        <w:adjustRightInd w:val="0"/>
        <w:spacing w:line="280" w:lineRule="exact"/>
        <w:ind w:left="396" w:hangingChars="200" w:hanging="396"/>
        <w:jc w:val="left"/>
        <w:rPr>
          <w:rFonts w:hAnsi="ＭＳ 明朝" w:cs="ＭＳ 明朝"/>
          <w:b/>
          <w:color w:val="000000"/>
          <w:kern w:val="0"/>
          <w:sz w:val="20"/>
          <w:szCs w:val="20"/>
          <w:u w:val="single"/>
        </w:rPr>
      </w:pPr>
      <w:r w:rsidRPr="00490D01">
        <w:rPr>
          <w:rFonts w:hAnsi="ＭＳ 明朝" w:cs="ＭＳ 明朝" w:hint="eastAsia"/>
          <w:color w:val="000000"/>
          <w:kern w:val="0"/>
          <w:sz w:val="20"/>
          <w:szCs w:val="20"/>
        </w:rPr>
        <w:t xml:space="preserve">　一</w:t>
      </w:r>
      <w:r w:rsidRPr="00490D01">
        <w:rPr>
          <w:rFonts w:hAnsi="ＭＳ 明朝" w:cs="ＭＳ 明朝" w:hint="eastAsia"/>
          <w:b/>
          <w:color w:val="000000"/>
          <w:kern w:val="0"/>
          <w:sz w:val="20"/>
          <w:szCs w:val="20"/>
        </w:rPr>
        <w:t xml:space="preserve">　</w:t>
      </w:r>
      <w:r w:rsidRPr="00490D01">
        <w:rPr>
          <w:rFonts w:hAnsi="ＭＳ 明朝" w:cs="ＭＳ 明朝" w:hint="eastAsia"/>
          <w:color w:val="000000"/>
          <w:kern w:val="0"/>
          <w:sz w:val="20"/>
          <w:szCs w:val="20"/>
        </w:rPr>
        <w:t>誹謗中傷等　インターネット上において、誹謗中傷、プライバシーの侵害及び不当な差別的言動</w:t>
      </w:r>
      <w:r w:rsidRPr="00490D01">
        <w:rPr>
          <w:rFonts w:hAnsi="ＭＳ 明朝" w:cs="ＭＳ 明朝" w:hint="eastAsia"/>
          <w:bCs/>
          <w:color w:val="000000"/>
          <w:kern w:val="0"/>
          <w:sz w:val="20"/>
          <w:szCs w:val="20"/>
        </w:rPr>
        <w:t>（</w:t>
      </w:r>
      <w:r w:rsidRPr="00490D01">
        <w:rPr>
          <w:rFonts w:hAnsi="ＭＳ 明朝" w:cs="ＭＳ 明朝"/>
          <w:bCs/>
          <w:color w:val="000000"/>
          <w:kern w:val="0"/>
          <w:sz w:val="20"/>
          <w:szCs w:val="20"/>
        </w:rPr>
        <w:t>人種、民族、信条、性別、</w:t>
      </w:r>
      <w:r w:rsidRPr="00490D01">
        <w:rPr>
          <w:rFonts w:hAnsi="ＭＳ 明朝" w:cs="ＭＳ 明朝" w:hint="eastAsia"/>
          <w:bCs/>
          <w:color w:val="000000"/>
          <w:kern w:val="0"/>
          <w:sz w:val="20"/>
          <w:szCs w:val="20"/>
        </w:rPr>
        <w:t>社会的身分</w:t>
      </w:r>
      <w:r w:rsidRPr="00490D01">
        <w:rPr>
          <w:rFonts w:hAnsi="ＭＳ 明朝" w:cs="ＭＳ 明朝"/>
          <w:bCs/>
          <w:color w:val="000000"/>
          <w:kern w:val="0"/>
          <w:sz w:val="20"/>
          <w:szCs w:val="20"/>
        </w:rPr>
        <w:t>、</w:t>
      </w:r>
      <w:r w:rsidRPr="00490D01">
        <w:rPr>
          <w:rFonts w:hAnsi="ＭＳ 明朝" w:cs="ＭＳ 明朝" w:hint="eastAsia"/>
          <w:bCs/>
          <w:color w:val="000000"/>
          <w:kern w:val="0"/>
          <w:sz w:val="20"/>
          <w:szCs w:val="20"/>
        </w:rPr>
        <w:t>門地、</w:t>
      </w:r>
      <w:r w:rsidRPr="00490D01">
        <w:rPr>
          <w:rFonts w:hAnsi="ＭＳ 明朝" w:cs="ＭＳ 明朝"/>
          <w:bCs/>
          <w:color w:val="000000"/>
          <w:kern w:val="0"/>
          <w:sz w:val="20"/>
          <w:szCs w:val="20"/>
        </w:rPr>
        <w:t>障</w:t>
      </w:r>
      <w:r w:rsidRPr="00490D01">
        <w:rPr>
          <w:rFonts w:hAnsi="ＭＳ 明朝" w:cs="ＭＳ 明朝" w:hint="eastAsia"/>
          <w:bCs/>
          <w:color w:val="000000"/>
          <w:kern w:val="0"/>
          <w:sz w:val="20"/>
          <w:szCs w:val="20"/>
        </w:rPr>
        <w:t>害、疾病、性的指向、性自認等</w:t>
      </w:r>
      <w:r w:rsidRPr="00490D01">
        <w:rPr>
          <w:rFonts w:hAnsi="ＭＳ 明朝" w:cs="ＭＳ 明朝"/>
          <w:bCs/>
          <w:color w:val="000000"/>
          <w:kern w:val="0"/>
          <w:sz w:val="20"/>
          <w:szCs w:val="20"/>
        </w:rPr>
        <w:t>の</w:t>
      </w:r>
      <w:r w:rsidRPr="00490D01">
        <w:rPr>
          <w:rFonts w:hAnsi="ＭＳ 明朝" w:cs="ＭＳ 明朝" w:hint="eastAsia"/>
          <w:bCs/>
          <w:color w:val="000000"/>
          <w:kern w:val="0"/>
          <w:sz w:val="20"/>
          <w:szCs w:val="20"/>
        </w:rPr>
        <w:t>共通の属性</w:t>
      </w:r>
      <w:r w:rsidRPr="00490D01">
        <w:rPr>
          <w:rFonts w:hAnsi="ＭＳ 明朝" w:cs="ＭＳ 明朝"/>
          <w:bCs/>
          <w:color w:val="000000"/>
          <w:kern w:val="0"/>
          <w:sz w:val="20"/>
          <w:szCs w:val="20"/>
        </w:rPr>
        <w:t>を理由と</w:t>
      </w:r>
      <w:r w:rsidRPr="00490D01">
        <w:rPr>
          <w:rFonts w:hAnsi="ＭＳ 明朝" w:cs="ＭＳ 明朝" w:hint="eastAsia"/>
          <w:bCs/>
          <w:color w:val="000000"/>
          <w:kern w:val="0"/>
          <w:sz w:val="20"/>
          <w:szCs w:val="20"/>
        </w:rPr>
        <w:t>してする侮辱、嫌がらせ等の言動又は当該属性を理由として不当な差別的取扱いをすることを助長し、若しくは誘発すると判断できる言動をいう。以下同じ。）</w:t>
      </w:r>
      <w:r w:rsidRPr="00490D01">
        <w:rPr>
          <w:rFonts w:hAnsi="ＭＳ 明朝" w:cs="ＭＳ 明朝" w:hint="eastAsia"/>
          <w:color w:val="000000"/>
          <w:kern w:val="0"/>
          <w:sz w:val="20"/>
          <w:szCs w:val="20"/>
        </w:rPr>
        <w:t>等による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086967CA"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被害者　誹謗中傷等により平穏な日常生活又は経済活動等を害された者をいう。</w:t>
      </w:r>
    </w:p>
    <w:p w14:paraId="4EBF6043"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行為者　誹謗中傷等により被害者を発生させた者をいう。</w:t>
      </w:r>
    </w:p>
    <w:p w14:paraId="1EDCC6CE" w14:textId="77777777" w:rsidR="00311FF1" w:rsidRPr="00490D01" w:rsidRDefault="00311FF1" w:rsidP="00490D01">
      <w:pPr>
        <w:autoSpaceDE w:val="0"/>
        <w:autoSpaceDN w:val="0"/>
        <w:adjustRightInd w:val="0"/>
        <w:spacing w:line="280" w:lineRule="exact"/>
        <w:ind w:left="396" w:hangingChars="200" w:hanging="396"/>
        <w:jc w:val="left"/>
        <w:rPr>
          <w:rFonts w:hAnsi="ＭＳ 明朝" w:cs="ＭＳ 明朝"/>
          <w:color w:val="000000"/>
          <w:kern w:val="0"/>
          <w:sz w:val="20"/>
          <w:szCs w:val="20"/>
        </w:rPr>
      </w:pPr>
      <w:r w:rsidRPr="00490D01">
        <w:rPr>
          <w:rFonts w:hAnsi="ＭＳ 明朝" w:cs="ＭＳ 明朝" w:hint="eastAsia"/>
          <w:color w:val="000000"/>
          <w:kern w:val="0"/>
          <w:sz w:val="20"/>
          <w:szCs w:val="20"/>
        </w:rPr>
        <w:t xml:space="preserve">　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16C385DC"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（府の責務）</w:t>
      </w:r>
    </w:p>
    <w:p w14:paraId="65F3052A"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第三条　府は、行為者及び被害者を発生させないための施策、被害者を支援するための施策並びに行為者が再び誹謗中傷等を行うことを抑制するための施策を実施する。</w:t>
      </w:r>
    </w:p>
    <w:p w14:paraId="3719F799"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（議会の責務）</w:t>
      </w:r>
    </w:p>
    <w:p w14:paraId="7A3C6C2A"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第四条　議会及び議員は、この条例の趣旨にのっとり、不断の研</w:t>
      </w:r>
      <w:r w:rsidRPr="00490D01">
        <w:rPr>
          <w:rFonts w:hAnsi="ＭＳ 明朝" w:cs="ＭＳ 明朝"/>
          <w:color w:val="000000"/>
          <w:kern w:val="0"/>
          <w:sz w:val="20"/>
          <w:szCs w:val="20"/>
        </w:rPr>
        <w:ruby>
          <w:rubyPr>
            <w:rubyAlign w:val="distributeSpace"/>
            <w:hps w:val="10"/>
            <w:hpsRaise w:val="18"/>
            <w:hpsBaseText w:val="20"/>
            <w:lid w:val="ja-JP"/>
          </w:rubyPr>
          <w:rt>
            <w:r w:rsidR="00311FF1" w:rsidRPr="00490D01">
              <w:rPr>
                <w:rFonts w:hAnsi="ＭＳ 明朝" w:cs="ＭＳ 明朝" w:hint="eastAsia"/>
                <w:color w:val="000000"/>
                <w:kern w:val="0"/>
                <w:sz w:val="20"/>
                <w:szCs w:val="20"/>
              </w:rPr>
              <w:t>さん</w:t>
            </w:r>
          </w:rt>
          <w:rubyBase>
            <w:r w:rsidR="00311FF1" w:rsidRPr="00490D01">
              <w:rPr>
                <w:rFonts w:hAnsi="ＭＳ 明朝" w:cs="ＭＳ 明朝" w:hint="eastAsia"/>
                <w:color w:val="000000"/>
                <w:kern w:val="0"/>
                <w:sz w:val="20"/>
                <w:szCs w:val="20"/>
              </w:rPr>
              <w:t>鑽</w:t>
            </w:r>
          </w:rubyBase>
        </w:ruby>
      </w:r>
      <w:r w:rsidRPr="00490D01">
        <w:rPr>
          <w:rFonts w:hAnsi="ＭＳ 明朝" w:cs="ＭＳ 明朝" w:hint="eastAsia"/>
          <w:color w:val="000000"/>
          <w:kern w:val="0"/>
          <w:sz w:val="20"/>
          <w:szCs w:val="20"/>
        </w:rPr>
        <w:t>によりインターネットリテラシ</w:t>
      </w:r>
      <w:r w:rsidRPr="00490D01">
        <w:rPr>
          <w:rFonts w:hAnsi="ＭＳ 明朝" w:cs="ＭＳ 明朝" w:hint="eastAsia"/>
          <w:color w:val="000000"/>
          <w:kern w:val="0"/>
          <w:sz w:val="20"/>
          <w:szCs w:val="20"/>
        </w:rPr>
        <w:lastRenderedPageBreak/>
        <w:t>ーの向上に努め、府民の範となって活動し、及び行動する。</w:t>
      </w:r>
    </w:p>
    <w:p w14:paraId="7B0E8150"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（府民の役割）</w:t>
      </w:r>
    </w:p>
    <w:p w14:paraId="7683D637"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3ABDFB6F"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（事業者の責務）</w:t>
      </w:r>
    </w:p>
    <w:p w14:paraId="2563AA1E"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 xml:space="preserve">第六条　</w:t>
      </w:r>
      <w:r w:rsidRPr="00490D01">
        <w:rPr>
          <w:rFonts w:hAnsi="ＭＳ 明朝" w:cs="ＭＳ 明朝"/>
          <w:bCs/>
          <w:color w:val="000000"/>
          <w:kern w:val="0"/>
          <w:sz w:val="20"/>
          <w:szCs w:val="20"/>
        </w:rPr>
        <w:t>事業者は、</w:t>
      </w:r>
      <w:r w:rsidRPr="00490D01">
        <w:rPr>
          <w:rFonts w:hAnsi="ＭＳ 明朝" w:cs="ＭＳ 明朝" w:hint="eastAsia"/>
          <w:bCs/>
          <w:color w:val="000000"/>
          <w:kern w:val="0"/>
          <w:sz w:val="20"/>
          <w:szCs w:val="20"/>
        </w:rPr>
        <w:t>この条例の趣旨</w:t>
      </w:r>
      <w:r w:rsidRPr="00490D01">
        <w:rPr>
          <w:rFonts w:hAnsi="ＭＳ 明朝" w:cs="ＭＳ 明朝"/>
          <w:bCs/>
          <w:color w:val="000000"/>
          <w:kern w:val="0"/>
          <w:sz w:val="20"/>
          <w:szCs w:val="20"/>
        </w:rPr>
        <w:t>にのっとり、</w:t>
      </w:r>
      <w:r w:rsidRPr="00490D01">
        <w:rPr>
          <w:rFonts w:hAnsi="ＭＳ 明朝" w:cs="ＭＳ 明朝" w:hint="eastAsia"/>
          <w:bCs/>
          <w:color w:val="000000"/>
          <w:kern w:val="0"/>
          <w:sz w:val="20"/>
          <w:szCs w:val="20"/>
        </w:rPr>
        <w:t>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7B81FDBD"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（連携協力）</w:t>
      </w:r>
    </w:p>
    <w:p w14:paraId="44F02862"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第七条</w:t>
      </w:r>
      <w:r w:rsidRPr="00490D01">
        <w:rPr>
          <w:rFonts w:hAnsi="ＭＳ 明朝" w:cs="ＭＳ 明朝" w:hint="eastAsia"/>
          <w:color w:val="000000"/>
          <w:kern w:val="0"/>
          <w:sz w:val="20"/>
          <w:szCs w:val="20"/>
        </w:rPr>
        <w:t xml:space="preserve">　府は、第三条の施策を円滑に実施するため、国、市町村、支援団体その他の関係機関と連携協力を図らなければならない。</w:t>
      </w:r>
    </w:p>
    <w:p w14:paraId="4C4A00A8"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（基本的施策）</w:t>
      </w:r>
    </w:p>
    <w:p w14:paraId="4E080AB1"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第八条</w:t>
      </w:r>
      <w:r w:rsidRPr="00490D01">
        <w:rPr>
          <w:rFonts w:hAnsi="ＭＳ 明朝" w:cs="ＭＳ 明朝" w:hint="eastAsia"/>
          <w:color w:val="000000"/>
          <w:kern w:val="0"/>
          <w:sz w:val="20"/>
          <w:szCs w:val="20"/>
        </w:rPr>
        <w:t xml:space="preserve">　府は、次に掲げる施策に取り組むものとする。</w:t>
      </w:r>
    </w:p>
    <w:p w14:paraId="258F0417"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一　府民の年齢、立場等に応じたインターネットリテラシーの向上に資する施策</w:t>
      </w:r>
    </w:p>
    <w:p w14:paraId="7A9CAD62"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被害者の心理的負担の軽減等に関する相談支援体制の整備</w:t>
      </w:r>
    </w:p>
    <w:p w14:paraId="67B4904B"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行為者の誹謗中傷等を抑制するための相談支援体制の整備</w:t>
      </w:r>
    </w:p>
    <w:p w14:paraId="15108BA7" w14:textId="77777777" w:rsidR="00311FF1" w:rsidRPr="00490D01" w:rsidRDefault="00311FF1" w:rsidP="00490D01">
      <w:pPr>
        <w:autoSpaceDE w:val="0"/>
        <w:autoSpaceDN w:val="0"/>
        <w:adjustRightInd w:val="0"/>
        <w:spacing w:line="280" w:lineRule="exact"/>
        <w:ind w:left="396" w:hangingChars="200" w:hanging="396"/>
        <w:jc w:val="left"/>
        <w:rPr>
          <w:rFonts w:hAnsi="ＭＳ 明朝" w:cs="ＭＳ 明朝"/>
          <w:color w:val="000000"/>
          <w:kern w:val="0"/>
          <w:sz w:val="20"/>
          <w:szCs w:val="20"/>
        </w:rPr>
      </w:pPr>
      <w:r w:rsidRPr="00490D01">
        <w:rPr>
          <w:rFonts w:hAnsi="ＭＳ 明朝" w:cs="ＭＳ 明朝" w:hint="eastAsia"/>
          <w:color w:val="000000"/>
          <w:kern w:val="0"/>
          <w:sz w:val="20"/>
          <w:szCs w:val="20"/>
        </w:rPr>
        <w:t xml:space="preserve">　四</w:t>
      </w:r>
      <w:r w:rsidRPr="00490D01">
        <w:rPr>
          <w:rFonts w:hAnsi="ＭＳ 明朝" w:cs="ＭＳ 明朝" w:hint="eastAsia"/>
          <w:b/>
          <w:color w:val="000000"/>
          <w:kern w:val="0"/>
          <w:sz w:val="20"/>
          <w:szCs w:val="20"/>
        </w:rPr>
        <w:t xml:space="preserve">　</w:t>
      </w:r>
      <w:r w:rsidRPr="00490D01">
        <w:rPr>
          <w:rFonts w:hAnsi="ＭＳ 明朝" w:cs="ＭＳ 明朝" w:hint="eastAsia"/>
          <w:color w:val="000000"/>
          <w:kern w:val="0"/>
          <w:sz w:val="20"/>
          <w:szCs w:val="20"/>
        </w:rPr>
        <w:t>前各号に掲げるもののほか、第一条の目的を達成するために必要な施策</w:t>
      </w:r>
    </w:p>
    <w:p w14:paraId="36CA498E"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（インターネットリテラシーの向上）</w:t>
      </w:r>
    </w:p>
    <w:p w14:paraId="097495C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第九条</w:t>
      </w:r>
      <w:r w:rsidRPr="00490D01">
        <w:rPr>
          <w:rFonts w:hAnsi="ＭＳ 明朝" w:cs="ＭＳ 明朝" w:hint="eastAsia"/>
          <w:color w:val="000000"/>
          <w:kern w:val="0"/>
          <w:sz w:val="20"/>
          <w:szCs w:val="20"/>
        </w:rPr>
        <w:t xml:space="preserve">　府は、府民の年齢、立場等に応じたインターネットリテラシーを学ぶ機会を提供するため、研修会、講演会等の開催のほか、教材等の紹介、情報提供等必要な施策を実施するものとする。</w:t>
      </w:r>
    </w:p>
    <w:p w14:paraId="58A351F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0C8CDDBB"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（被害者の相談支援体制）</w:t>
      </w:r>
    </w:p>
    <w:p w14:paraId="132316B8"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第十条</w:t>
      </w:r>
      <w:r w:rsidRPr="00490D01">
        <w:rPr>
          <w:rFonts w:hAnsi="ＭＳ 明朝" w:cs="ＭＳ 明朝" w:hint="eastAsia"/>
          <w:color w:val="000000"/>
          <w:kern w:val="0"/>
          <w:sz w:val="20"/>
          <w:szCs w:val="20"/>
        </w:rPr>
        <w:t xml:space="preserve">　府は、被害者の不安、被害者に生じた不利益等を解消し、及び被害者が抱える心理的負担の軽減等を図るため、相談支援体制を整備するものとし、次に掲げる事項を行うものとする。</w:t>
      </w:r>
    </w:p>
    <w:p w14:paraId="442B44C5"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一　相談内容に応じた必要な情報の提供及び助言</w:t>
      </w:r>
    </w:p>
    <w:p w14:paraId="4AFA0EAF"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専門的知識を有する機関の紹介</w:t>
      </w:r>
    </w:p>
    <w:p w14:paraId="76123699"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前二号に掲げるもののほか、被害者の相談対応として必要な事項</w:t>
      </w:r>
    </w:p>
    <w:p w14:paraId="33C5826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3B292002"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（行為者等の相談支援体制）</w:t>
      </w:r>
    </w:p>
    <w:p w14:paraId="33BDBE1A"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第十一条</w:t>
      </w:r>
      <w:r w:rsidRPr="00490D01">
        <w:rPr>
          <w:rFonts w:hAnsi="ＭＳ 明朝" w:cs="ＭＳ 明朝" w:hint="eastAsia"/>
          <w:color w:val="000000"/>
          <w:kern w:val="0"/>
          <w:sz w:val="20"/>
          <w:szCs w:val="20"/>
        </w:rPr>
        <w:t xml:space="preserve">　府は、行為者の誹謗中傷等を抑制するため、相談支援体制を整備するものとし、次に掲げる事項を行うものとする。</w:t>
      </w:r>
    </w:p>
    <w:p w14:paraId="1132A8F7"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一　相談内容に応じた必要な情報の提供及び助言</w:t>
      </w:r>
    </w:p>
    <w:p w14:paraId="5F88C413"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専門的知識を有する機関の紹介</w:t>
      </w:r>
    </w:p>
    <w:p w14:paraId="1CD6FD86"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前二号に掲げるもののほか、行為者の相談対応として必要な事項</w:t>
      </w:r>
    </w:p>
    <w:p w14:paraId="7EC8B160"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7449BCD0"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３　府は、第一項に掲げるもののほか、自ら発信したインターネット上の情報に関して不安を抱える者の相談に応じるものとする。</w:t>
      </w:r>
    </w:p>
    <w:p w14:paraId="4BDD6B07"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（削除の要請等）</w:t>
      </w:r>
    </w:p>
    <w:p w14:paraId="085FC1F0"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第十二条　府は、インターネット上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w:t>
      </w:r>
      <w:r w:rsidRPr="00490D01">
        <w:rPr>
          <w:rFonts w:hAnsi="ＭＳ 明朝" w:cs="ＭＳ 明朝" w:hint="eastAsia"/>
          <w:bCs/>
          <w:color w:val="000000"/>
          <w:kern w:val="0"/>
          <w:sz w:val="20"/>
          <w:szCs w:val="20"/>
        </w:rPr>
        <w:lastRenderedPageBreak/>
        <w:t>第三号に規定する特定電気通信役務提供者をいう。)に対する当該侵害情報の削除の要請又は国その他の関係機関に対する当該侵害情報の通報を行うことができる。</w:t>
      </w:r>
    </w:p>
    <w:p w14:paraId="5C9FD839"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（説示又は助言）</w:t>
      </w:r>
    </w:p>
    <w:p w14:paraId="7B36D9D8"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02503D31"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（府民への啓発）</w:t>
      </w:r>
    </w:p>
    <w:p w14:paraId="5B482EE1"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第十四条</w:t>
      </w:r>
      <w:r w:rsidRPr="00490D01">
        <w:rPr>
          <w:rFonts w:hAnsi="ＭＳ 明朝" w:cs="ＭＳ 明朝" w:hint="eastAsia"/>
          <w:color w:val="000000"/>
          <w:kern w:val="0"/>
          <w:sz w:val="20"/>
          <w:szCs w:val="20"/>
        </w:rPr>
        <w:t xml:space="preserve">　府は、この条例の趣旨にのっとり、インターネット上の誹謗中傷等の人権侵害の問題に関する府民の理解を深めるため、広報その他の啓発活動を行うものとする。</w:t>
      </w:r>
    </w:p>
    <w:p w14:paraId="7B3B62C6"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（審議会への諮問）</w:t>
      </w:r>
    </w:p>
    <w:p w14:paraId="3049527F"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07EEA2B0"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（財政上の措置）</w:t>
      </w:r>
    </w:p>
    <w:p w14:paraId="68E3F787" w14:textId="61FEA04F" w:rsidR="00311FF1" w:rsidRDefault="00311FF1"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第十六条</w:t>
      </w:r>
      <w:r w:rsidRPr="00490D01">
        <w:rPr>
          <w:rFonts w:hAnsi="ＭＳ 明朝" w:cs="ＭＳ 明朝" w:hint="eastAsia"/>
          <w:color w:val="000000"/>
          <w:kern w:val="0"/>
          <w:sz w:val="20"/>
          <w:szCs w:val="20"/>
        </w:rPr>
        <w:t xml:space="preserve">　府は、第一条の目的を達成するために必要な財政上の措置を講ずるよう努めなければならない。</w:t>
      </w:r>
    </w:p>
    <w:p w14:paraId="0058E0BA" w14:textId="77777777" w:rsidR="009A0BF5" w:rsidRPr="00490D01" w:rsidRDefault="009A0BF5"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p>
    <w:p w14:paraId="0C9BDBB9" w14:textId="77777777" w:rsidR="00311FF1" w:rsidRPr="00490D01" w:rsidRDefault="00311FF1" w:rsidP="00490D01">
      <w:pPr>
        <w:autoSpaceDE w:val="0"/>
        <w:autoSpaceDN w:val="0"/>
        <w:adjustRightInd w:val="0"/>
        <w:spacing w:line="280" w:lineRule="exact"/>
        <w:ind w:left="600"/>
        <w:jc w:val="left"/>
        <w:rPr>
          <w:rFonts w:hAnsi="ＭＳ 明朝" w:cs="ＭＳ 明朝"/>
          <w:color w:val="000000"/>
          <w:kern w:val="0"/>
          <w:sz w:val="20"/>
          <w:szCs w:val="20"/>
        </w:rPr>
      </w:pPr>
      <w:r w:rsidRPr="00490D01">
        <w:rPr>
          <w:rFonts w:hAnsi="ＭＳ 明朝" w:cs="ＭＳ 明朝" w:hint="eastAsia"/>
          <w:color w:val="000000"/>
          <w:kern w:val="0"/>
          <w:sz w:val="20"/>
          <w:szCs w:val="20"/>
        </w:rPr>
        <w:t>附　則</w:t>
      </w:r>
    </w:p>
    <w:p w14:paraId="52490E57"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（施行期日）</w:t>
      </w:r>
    </w:p>
    <w:p w14:paraId="57B7FA0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１　この条例は、令和四年四月一日から施行する。</w:t>
      </w:r>
    </w:p>
    <w:p w14:paraId="48005B0D"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（検討）</w:t>
      </w:r>
    </w:p>
    <w:p w14:paraId="50B1E082"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r w:rsidRPr="00490D01">
        <w:rPr>
          <w:rFonts w:hAnsi="ＭＳ 明朝" w:cs="ＭＳ 明朝" w:hint="eastAsia"/>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14:paraId="52FEAC73" w14:textId="77777777" w:rsidR="00311FF1" w:rsidRPr="00490D01" w:rsidRDefault="00311FF1" w:rsidP="00490D01">
      <w:pPr>
        <w:autoSpaceDE w:val="0"/>
        <w:autoSpaceDN w:val="0"/>
        <w:adjustRightInd w:val="0"/>
        <w:spacing w:line="280" w:lineRule="exact"/>
        <w:ind w:left="600"/>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附　則</w:t>
      </w:r>
    </w:p>
    <w:p w14:paraId="0F2A8DB9"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（施行期日）</w:t>
      </w:r>
    </w:p>
    <w:p w14:paraId="6E8BB2CB"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u w:val="single"/>
        </w:rPr>
      </w:pPr>
      <w:r w:rsidRPr="00490D01">
        <w:rPr>
          <w:rFonts w:hAnsi="ＭＳ 明朝" w:cs="ＭＳ 明朝" w:hint="eastAsia"/>
          <w:bCs/>
          <w:color w:val="000000"/>
          <w:kern w:val="0"/>
          <w:sz w:val="20"/>
          <w:szCs w:val="20"/>
        </w:rPr>
        <w:t>１　この条例は、令和六年四月一日から施行する。ただし、第一条及び次項の規定は、公布の日から施行する。</w:t>
      </w:r>
    </w:p>
    <w:p w14:paraId="0057059E"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（準備行為）</w:t>
      </w:r>
    </w:p>
    <w:p w14:paraId="257F3938" w14:textId="77777777" w:rsidR="00311FF1" w:rsidRPr="00490D01" w:rsidRDefault="00311FF1" w:rsidP="00490D01">
      <w:pPr>
        <w:autoSpaceDE w:val="0"/>
        <w:autoSpaceDN w:val="0"/>
        <w:adjustRightInd w:val="0"/>
        <w:spacing w:line="280" w:lineRule="exact"/>
        <w:ind w:left="200" w:hanging="200"/>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２　第二条の規定による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p w14:paraId="023A4629" w14:textId="5E5B4078" w:rsidR="00311FF1" w:rsidRPr="00B2257D" w:rsidRDefault="00311FF1">
      <w:pPr>
        <w:widowControl/>
        <w:jc w:val="left"/>
        <w:rPr>
          <w:rFonts w:hAnsi="ＭＳ 明朝"/>
        </w:rPr>
      </w:pPr>
      <w:r w:rsidRPr="00B2257D">
        <w:rPr>
          <w:rFonts w:hAnsi="ＭＳ 明朝"/>
        </w:rPr>
        <w:br w:type="page"/>
      </w:r>
    </w:p>
    <w:p w14:paraId="711BD426" w14:textId="0BE7D51A" w:rsidR="00E17835" w:rsidRPr="00E17835" w:rsidRDefault="00E17835" w:rsidP="00BC1F5F">
      <w:pPr>
        <w:autoSpaceDE w:val="0"/>
        <w:autoSpaceDN w:val="0"/>
        <w:adjustRightInd w:val="0"/>
        <w:spacing w:line="300" w:lineRule="atLeast"/>
        <w:ind w:right="872"/>
        <w:rPr>
          <w:rFonts w:hAnsi="ＭＳ 明朝" w:hint="eastAsia"/>
          <w:spacing w:val="26"/>
          <w:kern w:val="0"/>
          <w:sz w:val="24"/>
          <w:szCs w:val="24"/>
        </w:rPr>
      </w:pPr>
      <w:r>
        <w:rPr>
          <w:rFonts w:hAnsi="ＭＳ 明朝" w:cs="ＭＳ 明朝"/>
          <w:noProof/>
          <w:color w:val="000000"/>
          <w:kern w:val="0"/>
          <w:szCs w:val="21"/>
        </w:rPr>
        <w:lastRenderedPageBreak/>
        <mc:AlternateContent>
          <mc:Choice Requires="wps">
            <w:drawing>
              <wp:anchor distT="0" distB="0" distL="114300" distR="114300" simplePos="0" relativeHeight="251661312" behindDoc="0" locked="0" layoutInCell="1" allowOverlap="1" wp14:anchorId="58AA080A" wp14:editId="57E7054F">
                <wp:simplePos x="0" y="0"/>
                <wp:positionH relativeFrom="margin">
                  <wp:align>right</wp:align>
                </wp:positionH>
                <wp:positionV relativeFrom="paragraph">
                  <wp:posOffset>-344170</wp:posOffset>
                </wp:positionV>
                <wp:extent cx="965200" cy="33020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E719684" w14:textId="4A79164E"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8AA080A" id="正方形/長方形 2" o:spid="_x0000_s1027" style="position:absolute;left:0;text-align:left;margin-left:24.8pt;margin-top:-27.1pt;width:76pt;height:26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" fillcolor="white [3201]" strokecolor="black [3200]" strokeweight="1pt">
                <v:textbox>
                  <w:txbxContent>
                    <w:p w14:paraId="6E719684" w14:textId="4A79164E"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２</w:t>
                      </w:r>
                    </w:p>
                  </w:txbxContent>
                </v:textbox>
                <w10:wrap anchorx="margin"/>
              </v:rect>
            </w:pict>
          </mc:Fallback>
        </mc:AlternateContent>
      </w:r>
    </w:p>
    <w:p w14:paraId="1F686ED3" w14:textId="213F13D0" w:rsidR="00311FF1" w:rsidRPr="00B2257D" w:rsidRDefault="00311FF1" w:rsidP="00490D01">
      <w:pPr>
        <w:autoSpaceDE w:val="0"/>
        <w:autoSpaceDN w:val="0"/>
        <w:adjustRightInd w:val="0"/>
        <w:spacing w:line="300" w:lineRule="atLeast"/>
        <w:jc w:val="right"/>
        <w:rPr>
          <w:rFonts w:hAnsi="ＭＳ 明朝"/>
          <w:sz w:val="24"/>
          <w:szCs w:val="24"/>
        </w:rPr>
      </w:pPr>
      <w:r w:rsidRPr="00660D77">
        <w:rPr>
          <w:rFonts w:hAnsi="ＭＳ 明朝" w:hint="eastAsia"/>
          <w:spacing w:val="39"/>
          <w:kern w:val="0"/>
          <w:sz w:val="24"/>
          <w:szCs w:val="24"/>
          <w:fitText w:val="2142" w:id="-1040423936"/>
        </w:rPr>
        <w:t>人権擁第1</w:t>
      </w:r>
      <w:r w:rsidRPr="00660D77">
        <w:rPr>
          <w:rFonts w:hAnsi="ＭＳ 明朝"/>
          <w:spacing w:val="39"/>
          <w:kern w:val="0"/>
          <w:sz w:val="24"/>
          <w:szCs w:val="24"/>
          <w:fitText w:val="2142" w:id="-1040423936"/>
        </w:rPr>
        <w:t>615</w:t>
      </w:r>
      <w:r w:rsidRPr="00660D77">
        <w:rPr>
          <w:rFonts w:hAnsi="ＭＳ 明朝" w:hint="eastAsia"/>
          <w:spacing w:val="-2"/>
          <w:kern w:val="0"/>
          <w:sz w:val="24"/>
          <w:szCs w:val="24"/>
          <w:fitText w:val="2142" w:id="-1040423936"/>
        </w:rPr>
        <w:t>号</w:t>
      </w:r>
    </w:p>
    <w:p w14:paraId="04704F8D" w14:textId="77777777" w:rsidR="00311FF1" w:rsidRPr="00B2257D" w:rsidRDefault="00311FF1" w:rsidP="00311FF1">
      <w:pPr>
        <w:spacing w:line="500" w:lineRule="exact"/>
        <w:jc w:val="right"/>
        <w:rPr>
          <w:rFonts w:hAnsi="ＭＳ 明朝"/>
          <w:sz w:val="24"/>
          <w:szCs w:val="24"/>
        </w:rPr>
      </w:pPr>
      <w:r w:rsidRPr="00B2257D">
        <w:rPr>
          <w:rFonts w:hAnsi="ＭＳ 明朝" w:hint="eastAsia"/>
          <w:sz w:val="24"/>
          <w:szCs w:val="24"/>
        </w:rPr>
        <w:t>令和５年1</w:t>
      </w:r>
      <w:r w:rsidRPr="00B2257D">
        <w:rPr>
          <w:rFonts w:hAnsi="ＭＳ 明朝"/>
          <w:sz w:val="24"/>
          <w:szCs w:val="24"/>
        </w:rPr>
        <w:t>1</w:t>
      </w:r>
      <w:r w:rsidRPr="00B2257D">
        <w:rPr>
          <w:rFonts w:hAnsi="ＭＳ 明朝" w:hint="eastAsia"/>
          <w:sz w:val="24"/>
          <w:szCs w:val="24"/>
        </w:rPr>
        <w:t>月2</w:t>
      </w:r>
      <w:r w:rsidRPr="00B2257D">
        <w:rPr>
          <w:rFonts w:hAnsi="ＭＳ 明朝"/>
          <w:sz w:val="24"/>
          <w:szCs w:val="24"/>
        </w:rPr>
        <w:t>7</w:t>
      </w:r>
      <w:r w:rsidRPr="00B2257D">
        <w:rPr>
          <w:rFonts w:hAnsi="ＭＳ 明朝" w:hint="eastAsia"/>
          <w:sz w:val="24"/>
          <w:szCs w:val="24"/>
        </w:rPr>
        <w:t>日</w:t>
      </w:r>
    </w:p>
    <w:p w14:paraId="63A87EDB" w14:textId="77777777" w:rsidR="00311FF1" w:rsidRPr="00B2257D" w:rsidRDefault="00311FF1" w:rsidP="00311FF1">
      <w:pPr>
        <w:spacing w:line="500" w:lineRule="exact"/>
        <w:rPr>
          <w:rFonts w:hAnsi="ＭＳ 明朝"/>
          <w:sz w:val="24"/>
          <w:szCs w:val="24"/>
        </w:rPr>
      </w:pPr>
    </w:p>
    <w:p w14:paraId="52177EF5" w14:textId="77777777" w:rsidR="00311FF1" w:rsidRPr="00B2257D" w:rsidRDefault="00311FF1" w:rsidP="00311FF1">
      <w:pPr>
        <w:spacing w:line="500" w:lineRule="exact"/>
        <w:ind w:firstLineChars="100" w:firstLine="238"/>
        <w:rPr>
          <w:rFonts w:hAnsi="ＭＳ 明朝"/>
          <w:sz w:val="24"/>
          <w:szCs w:val="24"/>
        </w:rPr>
      </w:pPr>
      <w:r w:rsidRPr="00B2257D">
        <w:rPr>
          <w:rFonts w:hAnsi="ＭＳ 明朝" w:hint="eastAsia"/>
          <w:sz w:val="24"/>
          <w:szCs w:val="24"/>
        </w:rPr>
        <w:t xml:space="preserve">大阪府人権施策推進審議会　</w:t>
      </w:r>
    </w:p>
    <w:p w14:paraId="6A6E7051" w14:textId="77777777" w:rsidR="00311FF1" w:rsidRPr="00B2257D" w:rsidRDefault="00311FF1" w:rsidP="00311FF1">
      <w:pPr>
        <w:spacing w:line="500" w:lineRule="exact"/>
        <w:rPr>
          <w:rFonts w:hAnsi="ＭＳ 明朝"/>
          <w:sz w:val="24"/>
          <w:szCs w:val="24"/>
        </w:rPr>
      </w:pPr>
      <w:r w:rsidRPr="00B2257D">
        <w:rPr>
          <w:rFonts w:hAnsi="ＭＳ 明朝" w:hint="eastAsia"/>
          <w:sz w:val="24"/>
          <w:szCs w:val="24"/>
        </w:rPr>
        <w:t xml:space="preserve">　　　　　会長　小野　達也　様</w:t>
      </w:r>
    </w:p>
    <w:p w14:paraId="29D7C22C" w14:textId="77777777" w:rsidR="00311FF1" w:rsidRPr="00B2257D" w:rsidRDefault="00311FF1" w:rsidP="00311FF1">
      <w:pPr>
        <w:spacing w:line="500" w:lineRule="exact"/>
        <w:rPr>
          <w:rFonts w:hAnsi="ＭＳ 明朝"/>
          <w:sz w:val="24"/>
          <w:szCs w:val="24"/>
        </w:rPr>
      </w:pPr>
    </w:p>
    <w:p w14:paraId="5540D74B" w14:textId="77777777" w:rsidR="00311FF1" w:rsidRPr="00B2257D" w:rsidRDefault="00311FF1" w:rsidP="00311FF1">
      <w:pPr>
        <w:spacing w:line="500" w:lineRule="exact"/>
        <w:ind w:firstLineChars="2295" w:firstLine="5468"/>
        <w:rPr>
          <w:rFonts w:hAnsi="ＭＳ 明朝"/>
          <w:sz w:val="24"/>
          <w:szCs w:val="24"/>
        </w:rPr>
      </w:pPr>
      <w:r w:rsidRPr="00B2257D">
        <w:rPr>
          <w:rFonts w:hAnsi="ＭＳ 明朝" w:hint="eastAsia"/>
          <w:sz w:val="24"/>
          <w:szCs w:val="24"/>
        </w:rPr>
        <w:t>大阪府知事　吉村　洋文</w:t>
      </w:r>
    </w:p>
    <w:p w14:paraId="339032C3" w14:textId="77777777" w:rsidR="00311FF1" w:rsidRPr="00B2257D" w:rsidRDefault="00311FF1" w:rsidP="00311FF1">
      <w:pPr>
        <w:spacing w:line="500" w:lineRule="exact"/>
        <w:rPr>
          <w:rFonts w:hAnsi="ＭＳ 明朝"/>
          <w:sz w:val="24"/>
          <w:szCs w:val="24"/>
        </w:rPr>
      </w:pPr>
    </w:p>
    <w:p w14:paraId="3DF82680" w14:textId="77777777" w:rsidR="00311FF1" w:rsidRPr="00B2257D" w:rsidRDefault="00311FF1" w:rsidP="00311FF1">
      <w:pPr>
        <w:spacing w:line="500" w:lineRule="exact"/>
        <w:rPr>
          <w:rFonts w:hAnsi="ＭＳ 明朝"/>
          <w:sz w:val="24"/>
          <w:szCs w:val="24"/>
        </w:rPr>
      </w:pPr>
    </w:p>
    <w:p w14:paraId="73E9D729" w14:textId="77777777" w:rsidR="00311FF1" w:rsidRPr="00B2257D" w:rsidRDefault="00311FF1" w:rsidP="00311FF1">
      <w:pPr>
        <w:spacing w:line="500" w:lineRule="exact"/>
        <w:ind w:leftChars="400" w:left="873"/>
        <w:rPr>
          <w:rFonts w:hAnsi="ＭＳ 明朝"/>
          <w:sz w:val="24"/>
          <w:szCs w:val="24"/>
        </w:rPr>
      </w:pPr>
      <w:r w:rsidRPr="00B2257D">
        <w:rPr>
          <w:rFonts w:hAnsi="ＭＳ 明朝" w:hint="eastAsia"/>
          <w:sz w:val="24"/>
          <w:szCs w:val="24"/>
        </w:rPr>
        <w:t>大阪府インターネット上における不当な差別的言動に係る</w:t>
      </w:r>
    </w:p>
    <w:p w14:paraId="6CF037DA" w14:textId="77777777" w:rsidR="00311FF1" w:rsidRPr="00B2257D" w:rsidRDefault="00311FF1" w:rsidP="00311FF1">
      <w:pPr>
        <w:spacing w:line="500" w:lineRule="exact"/>
        <w:ind w:leftChars="400" w:left="873"/>
        <w:rPr>
          <w:rFonts w:hAnsi="ＭＳ 明朝"/>
          <w:sz w:val="24"/>
          <w:szCs w:val="24"/>
        </w:rPr>
      </w:pPr>
      <w:r w:rsidRPr="00B2257D">
        <w:rPr>
          <w:rFonts w:hAnsi="ＭＳ 明朝" w:hint="eastAsia"/>
          <w:sz w:val="24"/>
          <w:szCs w:val="24"/>
        </w:rPr>
        <w:t>削除要請及び説示又は助言の基本的な考え方の策定について（諮問）</w:t>
      </w:r>
    </w:p>
    <w:p w14:paraId="569B9F0E" w14:textId="77777777" w:rsidR="00311FF1" w:rsidRPr="00B2257D" w:rsidRDefault="00311FF1" w:rsidP="00311FF1">
      <w:pPr>
        <w:spacing w:line="500" w:lineRule="exact"/>
        <w:rPr>
          <w:rFonts w:hAnsi="ＭＳ 明朝"/>
          <w:sz w:val="24"/>
          <w:szCs w:val="24"/>
        </w:rPr>
      </w:pPr>
    </w:p>
    <w:p w14:paraId="2B31B57A" w14:textId="77777777" w:rsidR="00311FF1" w:rsidRPr="00B2257D" w:rsidRDefault="00311FF1" w:rsidP="00311FF1">
      <w:pPr>
        <w:spacing w:line="500" w:lineRule="exact"/>
        <w:rPr>
          <w:rFonts w:hAnsi="ＭＳ 明朝"/>
          <w:sz w:val="24"/>
          <w:szCs w:val="24"/>
        </w:rPr>
      </w:pPr>
    </w:p>
    <w:p w14:paraId="2D0BD78C" w14:textId="77777777" w:rsidR="00311FF1" w:rsidRPr="00B2257D" w:rsidRDefault="00311FF1" w:rsidP="00311FF1">
      <w:pPr>
        <w:spacing w:line="500" w:lineRule="exact"/>
        <w:ind w:firstLineChars="100" w:firstLine="238"/>
        <w:rPr>
          <w:rFonts w:hAnsi="ＭＳ 明朝"/>
          <w:sz w:val="24"/>
        </w:rPr>
      </w:pPr>
      <w:r w:rsidRPr="00B2257D">
        <w:rPr>
          <w:rFonts w:hAnsi="ＭＳ 明朝" w:hint="eastAsia"/>
          <w:sz w:val="24"/>
        </w:rPr>
        <w:t>大阪府では、令和４年４月に施行された「大阪府インターネット上の誹謗中傷や差別等の人権侵害のない社会づくり条例」の附則の規定に基づき、同年５月に設置した「大阪府インターネット上の人権侵害の解消に関する有識者会議」の意見を求めたところです。</w:t>
      </w:r>
    </w:p>
    <w:p w14:paraId="3A58E19D" w14:textId="77777777" w:rsidR="00311FF1" w:rsidRPr="00B2257D" w:rsidRDefault="00311FF1" w:rsidP="00311FF1">
      <w:pPr>
        <w:spacing w:line="500" w:lineRule="exact"/>
        <w:ind w:firstLineChars="100" w:firstLine="238"/>
        <w:rPr>
          <w:rFonts w:hAnsi="ＭＳ 明朝"/>
          <w:sz w:val="24"/>
        </w:rPr>
      </w:pPr>
      <w:r w:rsidRPr="00B2257D">
        <w:rPr>
          <w:rFonts w:hAnsi="ＭＳ 明朝" w:hint="eastAsia"/>
          <w:sz w:val="24"/>
        </w:rPr>
        <w:t>今般、同有識者会議から令和５年３月に示された意見を踏まえ、不当な差別的言動に係る削除要請及び説示又は助言を実施するに当たって、その根拠を明確にするため、同年10月に条例の一部改正を行い、令和６年４月から施行することとしています。</w:t>
      </w:r>
    </w:p>
    <w:p w14:paraId="7ED41002" w14:textId="77777777" w:rsidR="00311FF1" w:rsidRPr="00B2257D" w:rsidRDefault="00311FF1" w:rsidP="00311FF1">
      <w:pPr>
        <w:spacing w:line="500" w:lineRule="exact"/>
        <w:ind w:firstLineChars="100" w:firstLine="238"/>
        <w:rPr>
          <w:rFonts w:hAnsi="ＭＳ 明朝"/>
        </w:rPr>
      </w:pPr>
      <w:r w:rsidRPr="00B2257D">
        <w:rPr>
          <w:rFonts w:hAnsi="ＭＳ 明朝" w:hint="eastAsia"/>
          <w:sz w:val="24"/>
        </w:rPr>
        <w:t>つきましては、</w:t>
      </w:r>
      <w:r w:rsidRPr="00B2257D">
        <w:rPr>
          <w:rFonts w:hAnsi="ＭＳ 明朝" w:hint="eastAsia"/>
          <w:sz w:val="24"/>
          <w:szCs w:val="24"/>
        </w:rPr>
        <w:t>大阪府インターネット上における不当な差別的言動に係る削除要請及び説示又は助言の基本的な考え方の策定について、大阪府インターネット上の誹謗中傷や差別等の人権侵害のない社会づくり条例（令和４年大阪府条例第4</w:t>
      </w:r>
      <w:r w:rsidRPr="00B2257D">
        <w:rPr>
          <w:rFonts w:hAnsi="ＭＳ 明朝"/>
          <w:sz w:val="24"/>
          <w:szCs w:val="24"/>
        </w:rPr>
        <w:t>8</w:t>
      </w:r>
      <w:r w:rsidRPr="00B2257D">
        <w:rPr>
          <w:rFonts w:hAnsi="ＭＳ 明朝" w:hint="eastAsia"/>
          <w:sz w:val="24"/>
          <w:szCs w:val="24"/>
        </w:rPr>
        <w:t>号）第1</w:t>
      </w:r>
      <w:r w:rsidRPr="00B2257D">
        <w:rPr>
          <w:rFonts w:hAnsi="ＭＳ 明朝"/>
          <w:sz w:val="24"/>
          <w:szCs w:val="24"/>
        </w:rPr>
        <w:t>5</w:t>
      </w:r>
      <w:r w:rsidRPr="00B2257D">
        <w:rPr>
          <w:rFonts w:hAnsi="ＭＳ 明朝" w:hint="eastAsia"/>
          <w:sz w:val="24"/>
          <w:szCs w:val="24"/>
        </w:rPr>
        <w:t>条の規定により、貴審議会の意見を求めます。</w:t>
      </w:r>
    </w:p>
    <w:p w14:paraId="6DC51A87" w14:textId="5D2BB303" w:rsidR="00311FF1" w:rsidRPr="00B2257D" w:rsidRDefault="00311FF1">
      <w:pPr>
        <w:widowControl/>
        <w:jc w:val="left"/>
        <w:rPr>
          <w:rFonts w:hAnsi="ＭＳ 明朝"/>
        </w:rPr>
      </w:pPr>
      <w:r w:rsidRPr="00B2257D">
        <w:rPr>
          <w:rFonts w:hAnsi="ＭＳ 明朝"/>
        </w:rPr>
        <w:br w:type="page"/>
      </w:r>
    </w:p>
    <w:p w14:paraId="29A3343C" w14:textId="52C0D078" w:rsidR="00E17835" w:rsidRDefault="00E17835" w:rsidP="00490D01">
      <w:pPr>
        <w:ind w:rightChars="1" w:right="2"/>
        <w:rPr>
          <w:rFonts w:hAnsi="ＭＳ 明朝"/>
          <w:sz w:val="24"/>
          <w:szCs w:val="21"/>
        </w:rPr>
      </w:pPr>
      <w:r w:rsidRPr="00490D01">
        <w:rPr>
          <w:rFonts w:hAnsi="ＭＳ 明朝" w:cs="ＭＳ 明朝"/>
          <w:noProof/>
          <w:color w:val="000000"/>
          <w:kern w:val="0"/>
          <w:sz w:val="24"/>
        </w:rPr>
        <w:lastRenderedPageBreak/>
        <mc:AlternateContent>
          <mc:Choice Requires="wps">
            <w:drawing>
              <wp:anchor distT="0" distB="0" distL="114300" distR="114300" simplePos="0" relativeHeight="251663360" behindDoc="0" locked="0" layoutInCell="1" allowOverlap="1" wp14:anchorId="65CA8698" wp14:editId="4A0A7D1D">
                <wp:simplePos x="0" y="0"/>
                <wp:positionH relativeFrom="margin">
                  <wp:align>right</wp:align>
                </wp:positionH>
                <wp:positionV relativeFrom="paragraph">
                  <wp:posOffset>-349885</wp:posOffset>
                </wp:positionV>
                <wp:extent cx="965200" cy="33020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D361566" w14:textId="55190F71"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5CA8698" id="正方形/長方形 3" o:spid="_x0000_s1028" style="position:absolute;left:0;text-align:left;margin-left:24.8pt;margin-top:-27.55pt;width:76pt;height:26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" fillcolor="white [3201]" strokecolor="black [3200]" strokeweight="1pt">
                <v:textbox>
                  <w:txbxContent>
                    <w:p w14:paraId="6D361566" w14:textId="55190F71"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３</w:t>
                      </w:r>
                    </w:p>
                  </w:txbxContent>
                </v:textbox>
                <w10:wrap anchorx="margin"/>
              </v:rect>
            </w:pict>
          </mc:Fallback>
        </mc:AlternateContent>
      </w:r>
    </w:p>
    <w:p w14:paraId="10DB0263" w14:textId="024601D4" w:rsidR="00311FF1" w:rsidRPr="00490D01" w:rsidRDefault="00311FF1" w:rsidP="00490D01">
      <w:pPr>
        <w:ind w:rightChars="1" w:right="2"/>
        <w:rPr>
          <w:rFonts w:hAnsi="ＭＳ 明朝"/>
          <w:sz w:val="24"/>
          <w:szCs w:val="21"/>
        </w:rPr>
      </w:pPr>
      <w:r w:rsidRPr="00490D01">
        <w:rPr>
          <w:rFonts w:hAnsi="ＭＳ 明朝" w:hint="eastAsia"/>
          <w:sz w:val="24"/>
          <w:szCs w:val="21"/>
        </w:rPr>
        <w:t>大阪府人権施策推進審議会インターネット上の人権侵害解消推進部会委員</w:t>
      </w:r>
      <w:r w:rsidR="00490D01" w:rsidRPr="00490D01">
        <w:rPr>
          <w:rFonts w:hAnsi="ＭＳ 明朝" w:hint="eastAsia"/>
          <w:sz w:val="24"/>
          <w:szCs w:val="21"/>
        </w:rPr>
        <w:t>名簿</w:t>
      </w:r>
    </w:p>
    <w:p w14:paraId="3CF743F7" w14:textId="660DA22A" w:rsidR="00311FF1" w:rsidRPr="00490D01" w:rsidRDefault="00311FF1" w:rsidP="00490D01">
      <w:pPr>
        <w:ind w:rightChars="1" w:right="2"/>
        <w:rPr>
          <w:rFonts w:hAnsi="ＭＳ 明朝"/>
          <w:szCs w:val="20"/>
        </w:rPr>
      </w:pPr>
    </w:p>
    <w:p w14:paraId="3413094A" w14:textId="77777777" w:rsidR="00490D01" w:rsidRDefault="00490D01" w:rsidP="00490D01">
      <w:pPr>
        <w:ind w:rightChars="1" w:right="2"/>
        <w:rPr>
          <w:rFonts w:hAnsi="ＭＳ 明朝"/>
          <w:szCs w:val="20"/>
        </w:rPr>
      </w:pPr>
    </w:p>
    <w:p w14:paraId="7DE6242B" w14:textId="77777777" w:rsidR="00490D01" w:rsidRDefault="00490D01" w:rsidP="00BC1F5F">
      <w:pPr>
        <w:jc w:val="left"/>
        <w:rPr>
          <w:rFonts w:hAnsi="ＭＳ 明朝" w:hint="eastAsia"/>
        </w:rPr>
      </w:pPr>
    </w:p>
    <w:p w14:paraId="20B57409" w14:textId="62D41994"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弁護士　　　　　　　　　　　　　岡田　健一（専門委員）</w:t>
      </w:r>
    </w:p>
    <w:p w14:paraId="730C389A" w14:textId="77777777" w:rsidR="00490D01" w:rsidRPr="00490D01" w:rsidRDefault="00490D01" w:rsidP="00490D01">
      <w:pPr>
        <w:ind w:firstLineChars="100" w:firstLine="238"/>
        <w:jc w:val="left"/>
        <w:rPr>
          <w:rFonts w:hAnsi="ＭＳ 明朝"/>
          <w:sz w:val="24"/>
          <w:szCs w:val="24"/>
        </w:rPr>
      </w:pPr>
    </w:p>
    <w:p w14:paraId="6C31358A" w14:textId="01068AEC"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神戸大学大学院法学研究科教授　　興津　征雄</w:t>
      </w:r>
    </w:p>
    <w:p w14:paraId="734F73F0" w14:textId="77777777" w:rsidR="00490D01" w:rsidRPr="00490D01" w:rsidRDefault="00490D01" w:rsidP="00490D01">
      <w:pPr>
        <w:ind w:firstLineChars="100" w:firstLine="238"/>
        <w:jc w:val="left"/>
        <w:rPr>
          <w:rFonts w:hAnsi="ＭＳ 明朝"/>
          <w:sz w:val="24"/>
          <w:szCs w:val="24"/>
        </w:rPr>
      </w:pPr>
    </w:p>
    <w:p w14:paraId="0DE8B386" w14:textId="36E466FB"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 xml:space="preserve">同志社大学法学部法律学科教授　　勝山　</w:t>
      </w:r>
      <w:r w:rsidRPr="00490D01">
        <w:rPr>
          <w:rFonts w:hAnsi="ＭＳ 明朝"/>
          <w:sz w:val="24"/>
          <w:szCs w:val="24"/>
        </w:rPr>
        <w:t>教子</w:t>
      </w:r>
      <w:r w:rsidRPr="00490D01">
        <w:rPr>
          <w:rFonts w:hAnsi="ＭＳ 明朝" w:hint="eastAsia"/>
          <w:sz w:val="24"/>
          <w:szCs w:val="24"/>
        </w:rPr>
        <w:t>（部会長）</w:t>
      </w:r>
    </w:p>
    <w:p w14:paraId="3B3D1DAA" w14:textId="77777777" w:rsidR="00490D01" w:rsidRPr="00A1350B" w:rsidRDefault="00490D01" w:rsidP="00490D01">
      <w:pPr>
        <w:ind w:firstLineChars="100" w:firstLine="238"/>
        <w:jc w:val="left"/>
        <w:rPr>
          <w:rFonts w:hAnsi="ＭＳ 明朝"/>
          <w:sz w:val="24"/>
          <w:szCs w:val="24"/>
        </w:rPr>
      </w:pPr>
    </w:p>
    <w:p w14:paraId="333BDEF7" w14:textId="4A1FA656"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龍谷大学法学部教授　　　　　　　若林　三奈</w:t>
      </w:r>
    </w:p>
    <w:p w14:paraId="729C0235" w14:textId="4B4A6146" w:rsidR="00490D01" w:rsidRPr="00490D01" w:rsidRDefault="00490D01" w:rsidP="00490D01">
      <w:pPr>
        <w:widowControl/>
        <w:jc w:val="left"/>
        <w:rPr>
          <w:rFonts w:hAnsi="ＭＳ 明朝"/>
          <w:sz w:val="24"/>
          <w:szCs w:val="24"/>
        </w:rPr>
      </w:pPr>
    </w:p>
    <w:p w14:paraId="3C8F9D82" w14:textId="77777777" w:rsidR="00311FF1" w:rsidRPr="00B2257D" w:rsidRDefault="00311FF1" w:rsidP="00490D01">
      <w:pPr>
        <w:ind w:rightChars="1" w:right="2"/>
        <w:jc w:val="right"/>
        <w:rPr>
          <w:rFonts w:hAnsi="ＭＳ 明朝"/>
        </w:rPr>
      </w:pPr>
      <w:r w:rsidRPr="00B2257D">
        <w:rPr>
          <w:rFonts w:hAnsi="ＭＳ 明朝" w:hint="eastAsia"/>
        </w:rPr>
        <w:t>（</w:t>
      </w:r>
      <w:r w:rsidRPr="00B2257D">
        <w:rPr>
          <w:rFonts w:hAnsi="ＭＳ 明朝"/>
        </w:rPr>
        <w:t>50</w:t>
      </w:r>
      <w:r w:rsidRPr="00B2257D">
        <w:rPr>
          <w:rFonts w:hAnsi="ＭＳ 明朝" w:hint="eastAsia"/>
        </w:rPr>
        <w:t>音順）</w:t>
      </w:r>
    </w:p>
    <w:p w14:paraId="51CCAB39" w14:textId="77777777" w:rsidR="000C0208" w:rsidRDefault="00311FF1" w:rsidP="00490D01">
      <w:pPr>
        <w:spacing w:line="240" w:lineRule="exact"/>
        <w:rPr>
          <w:rFonts w:hAnsi="ＭＳ 明朝"/>
        </w:rPr>
      </w:pPr>
      <w:r w:rsidRPr="00B2257D">
        <w:rPr>
          <w:rFonts w:hAnsi="ＭＳ 明朝"/>
        </w:rPr>
        <w:br w:type="page"/>
      </w:r>
    </w:p>
    <w:p w14:paraId="075FE728" w14:textId="5E6C0E3A" w:rsidR="000C0208" w:rsidRDefault="000C0208" w:rsidP="000C0208">
      <w:pPr>
        <w:rPr>
          <w:rFonts w:hAnsi="ＭＳ 明朝"/>
        </w:rPr>
      </w:pPr>
      <w:r w:rsidRPr="00A76960">
        <w:rPr>
          <w:rFonts w:hAnsi="ＭＳ 明朝" w:cs="ＭＳ 明朝"/>
          <w:noProof/>
          <w:color w:val="000000"/>
          <w:kern w:val="0"/>
          <w:sz w:val="24"/>
        </w:rPr>
        <w:lastRenderedPageBreak/>
        <mc:AlternateContent>
          <mc:Choice Requires="wps">
            <w:drawing>
              <wp:anchor distT="0" distB="0" distL="114300" distR="114300" simplePos="0" relativeHeight="251665408" behindDoc="0" locked="0" layoutInCell="1" allowOverlap="1" wp14:anchorId="5CF79746" wp14:editId="726AA507">
                <wp:simplePos x="0" y="0"/>
                <wp:positionH relativeFrom="margin">
                  <wp:align>right</wp:align>
                </wp:positionH>
                <wp:positionV relativeFrom="paragraph">
                  <wp:posOffset>-350520</wp:posOffset>
                </wp:positionV>
                <wp:extent cx="965200" cy="33020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3D7241E2" w14:textId="6CEE7994"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CF79746" id="正方形/長方形 4" o:spid="_x0000_s1029" style="position:absolute;left:0;text-align:left;margin-left:24.8pt;margin-top:-27.6pt;width:76pt;height:26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" fillcolor="white [3201]" strokecolor="black [3200]" strokeweight="1pt">
                <v:textbox>
                  <w:txbxContent>
                    <w:p w14:paraId="3D7241E2" w14:textId="6CEE7994"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４</w:t>
                      </w:r>
                    </w:p>
                  </w:txbxContent>
                </v:textbox>
                <w10:wrap anchorx="margin"/>
              </v:rect>
            </w:pict>
          </mc:Fallback>
        </mc:AlternateContent>
      </w:r>
    </w:p>
    <w:p w14:paraId="64489C76" w14:textId="5537F2D7" w:rsidR="00311FF1" w:rsidRPr="00A76960" w:rsidRDefault="00311FF1" w:rsidP="00490D01">
      <w:pPr>
        <w:spacing w:line="240" w:lineRule="exact"/>
        <w:rPr>
          <w:rFonts w:hAnsi="ＭＳ 明朝"/>
          <w:sz w:val="24"/>
          <w:szCs w:val="24"/>
        </w:rPr>
      </w:pPr>
      <w:r w:rsidRPr="00A76960">
        <w:rPr>
          <w:rFonts w:hAnsi="ＭＳ 明朝" w:hint="eastAsia"/>
          <w:sz w:val="24"/>
          <w:szCs w:val="24"/>
        </w:rPr>
        <w:t>審議経過</w:t>
      </w:r>
    </w:p>
    <w:p w14:paraId="50A74EEE" w14:textId="77777777" w:rsidR="00311FF1" w:rsidRPr="000C0208" w:rsidRDefault="00311FF1" w:rsidP="00311FF1">
      <w:pPr>
        <w:spacing w:line="380" w:lineRule="exact"/>
        <w:rPr>
          <w:rFonts w:hAnsi="ＭＳ 明朝"/>
        </w:rPr>
      </w:pPr>
    </w:p>
    <w:p w14:paraId="3D8BE82A" w14:textId="77777777" w:rsidR="00311FF1" w:rsidRPr="00B2257D" w:rsidRDefault="00311FF1" w:rsidP="00311FF1">
      <w:pPr>
        <w:spacing w:line="380" w:lineRule="exact"/>
        <w:rPr>
          <w:rFonts w:hAnsi="ＭＳ 明朝"/>
        </w:rPr>
      </w:pPr>
    </w:p>
    <w:p w14:paraId="3B5655B8" w14:textId="04E40E40" w:rsidR="00311FF1" w:rsidRDefault="00311FF1" w:rsidP="00311FF1">
      <w:pPr>
        <w:spacing w:line="380" w:lineRule="exact"/>
        <w:ind w:firstLineChars="100" w:firstLine="218"/>
        <w:rPr>
          <w:rFonts w:hAnsi="ＭＳ 明朝"/>
        </w:rPr>
      </w:pPr>
      <w:r w:rsidRPr="00B2257D">
        <w:rPr>
          <w:rFonts w:hAnsi="ＭＳ 明朝" w:hint="eastAsia"/>
        </w:rPr>
        <w:t>第１回　令和５年11月27日</w:t>
      </w:r>
    </w:p>
    <w:p w14:paraId="73713C16" w14:textId="055209AF" w:rsidR="00B44CFD" w:rsidRDefault="00B44CFD" w:rsidP="00311FF1">
      <w:pPr>
        <w:spacing w:line="380" w:lineRule="exact"/>
        <w:rPr>
          <w:rFonts w:hAnsi="ＭＳ 明朝"/>
        </w:rPr>
      </w:pPr>
      <w:r>
        <w:rPr>
          <w:rFonts w:hAnsi="ＭＳ 明朝" w:hint="eastAsia"/>
        </w:rPr>
        <w:t xml:space="preserve">　　　　　</w:t>
      </w:r>
      <w:r w:rsidR="00E0010F">
        <w:rPr>
          <w:rFonts w:hAnsi="ＭＳ 明朝" w:hint="eastAsia"/>
        </w:rPr>
        <w:t xml:space="preserve">・　</w:t>
      </w:r>
      <w:r w:rsidRPr="00B44CFD">
        <w:rPr>
          <w:rFonts w:hAnsi="ＭＳ 明朝" w:hint="eastAsia"/>
        </w:rPr>
        <w:t>不当な差別的言動の法的性質について</w:t>
      </w:r>
    </w:p>
    <w:p w14:paraId="588DF52C" w14:textId="418C855B" w:rsidR="00B44CFD" w:rsidRDefault="00E0010F" w:rsidP="00820983">
      <w:pPr>
        <w:spacing w:line="380" w:lineRule="exact"/>
        <w:ind w:firstLineChars="500" w:firstLine="1091"/>
        <w:rPr>
          <w:rFonts w:hAnsi="ＭＳ 明朝"/>
        </w:rPr>
      </w:pPr>
      <w:r>
        <w:rPr>
          <w:rFonts w:hAnsi="ＭＳ 明朝" w:hint="eastAsia"/>
        </w:rPr>
        <w:t xml:space="preserve">・　</w:t>
      </w:r>
      <w:r w:rsidR="00B44CFD" w:rsidRPr="00B44CFD">
        <w:rPr>
          <w:rFonts w:hAnsi="ＭＳ 明朝" w:hint="eastAsia"/>
        </w:rPr>
        <w:t>削除要請の対象外とする情報について</w:t>
      </w:r>
    </w:p>
    <w:p w14:paraId="78C2877F" w14:textId="5271110D" w:rsidR="00B44CFD" w:rsidRDefault="00E0010F" w:rsidP="00820983">
      <w:pPr>
        <w:spacing w:line="380" w:lineRule="exact"/>
        <w:ind w:firstLineChars="500" w:firstLine="1091"/>
        <w:rPr>
          <w:rFonts w:hAnsi="ＭＳ 明朝"/>
        </w:rPr>
      </w:pPr>
      <w:r>
        <w:rPr>
          <w:rFonts w:hAnsi="ＭＳ 明朝" w:hint="eastAsia"/>
        </w:rPr>
        <w:t xml:space="preserve">・　</w:t>
      </w:r>
      <w:r w:rsidR="00B44CFD" w:rsidRPr="00B44CFD">
        <w:rPr>
          <w:rFonts w:hAnsi="ＭＳ 明朝" w:hint="eastAsia"/>
        </w:rPr>
        <w:t>説示又は助言の定義について</w:t>
      </w:r>
    </w:p>
    <w:p w14:paraId="5D03718F" w14:textId="08681518" w:rsidR="00B44CFD" w:rsidRDefault="00E0010F" w:rsidP="00820983">
      <w:pPr>
        <w:spacing w:line="380" w:lineRule="exact"/>
        <w:ind w:firstLineChars="500" w:firstLine="1091"/>
        <w:rPr>
          <w:rFonts w:hAnsi="ＭＳ 明朝"/>
        </w:rPr>
      </w:pPr>
      <w:r>
        <w:rPr>
          <w:rFonts w:hAnsi="ＭＳ 明朝" w:hint="eastAsia"/>
        </w:rPr>
        <w:t xml:space="preserve">・　</w:t>
      </w:r>
      <w:r w:rsidR="00B44CFD" w:rsidRPr="00B44CFD">
        <w:rPr>
          <w:rFonts w:hAnsi="ＭＳ 明朝" w:hint="eastAsia"/>
        </w:rPr>
        <w:t>行政指導の相手方となり得る者について</w:t>
      </w:r>
    </w:p>
    <w:p w14:paraId="7CB7EEF7" w14:textId="1BFE00E7" w:rsidR="00311FF1" w:rsidRDefault="00311FF1" w:rsidP="00311FF1">
      <w:pPr>
        <w:spacing w:line="380" w:lineRule="exact"/>
        <w:rPr>
          <w:rFonts w:hAnsi="ＭＳ 明朝"/>
        </w:rPr>
      </w:pPr>
    </w:p>
    <w:p w14:paraId="65315DFF" w14:textId="77777777" w:rsidR="0062228A" w:rsidRPr="00B2257D" w:rsidRDefault="0062228A" w:rsidP="00311FF1">
      <w:pPr>
        <w:spacing w:line="380" w:lineRule="exact"/>
        <w:rPr>
          <w:rFonts w:hAnsi="ＭＳ 明朝"/>
        </w:rPr>
      </w:pPr>
    </w:p>
    <w:p w14:paraId="37576AE0" w14:textId="2504B974" w:rsidR="00311FF1" w:rsidRDefault="00311FF1" w:rsidP="00311FF1">
      <w:pPr>
        <w:spacing w:line="380" w:lineRule="exact"/>
        <w:ind w:firstLineChars="100" w:firstLine="218"/>
        <w:rPr>
          <w:rFonts w:hAnsi="ＭＳ 明朝"/>
        </w:rPr>
      </w:pPr>
      <w:r w:rsidRPr="00B2257D">
        <w:rPr>
          <w:rFonts w:hAnsi="ＭＳ 明朝" w:hint="eastAsia"/>
        </w:rPr>
        <w:t>第２回　令和５年12月20日</w:t>
      </w:r>
    </w:p>
    <w:p w14:paraId="3BC4304B" w14:textId="51ABCEA3"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名誉毀損（名誉権の侵害）について</w:t>
      </w:r>
    </w:p>
    <w:p w14:paraId="707D8B21" w14:textId="2539F7A2"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名誉感情の侵害について</w:t>
      </w:r>
    </w:p>
    <w:p w14:paraId="1B4F61AF" w14:textId="617D794A"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プライバシーの侵害について</w:t>
      </w:r>
    </w:p>
    <w:p w14:paraId="4F63313E" w14:textId="16FA858F"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私生活の平穏の侵害について</w:t>
      </w:r>
    </w:p>
    <w:p w14:paraId="2B64F9FB" w14:textId="31EFED68" w:rsidR="00311FF1" w:rsidRDefault="00311FF1" w:rsidP="00311FF1">
      <w:pPr>
        <w:spacing w:line="380" w:lineRule="exact"/>
        <w:ind w:firstLineChars="100" w:firstLine="218"/>
        <w:rPr>
          <w:rFonts w:hAnsi="ＭＳ 明朝"/>
        </w:rPr>
      </w:pPr>
    </w:p>
    <w:p w14:paraId="5C738C97" w14:textId="77777777" w:rsidR="0062228A" w:rsidRPr="00084C33" w:rsidRDefault="0062228A" w:rsidP="00311FF1">
      <w:pPr>
        <w:spacing w:line="380" w:lineRule="exact"/>
        <w:ind w:firstLineChars="100" w:firstLine="218"/>
        <w:rPr>
          <w:rFonts w:hAnsi="ＭＳ 明朝"/>
        </w:rPr>
      </w:pPr>
    </w:p>
    <w:p w14:paraId="5BD6DF95" w14:textId="57E56694" w:rsidR="00311FF1" w:rsidRDefault="00311FF1" w:rsidP="00311FF1">
      <w:pPr>
        <w:spacing w:line="380" w:lineRule="exact"/>
        <w:ind w:firstLineChars="100" w:firstLine="218"/>
        <w:rPr>
          <w:rFonts w:hAnsi="ＭＳ 明朝"/>
        </w:rPr>
      </w:pPr>
      <w:r w:rsidRPr="00B2257D">
        <w:rPr>
          <w:rFonts w:hAnsi="ＭＳ 明朝" w:hint="eastAsia"/>
        </w:rPr>
        <w:t>第３回　令和６年１月29日</w:t>
      </w:r>
    </w:p>
    <w:p w14:paraId="373A860F" w14:textId="6ED934C1" w:rsidR="00311FF1" w:rsidRPr="00B2257D" w:rsidRDefault="00311FF1" w:rsidP="00DC40E1">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私生活の平穏</w:t>
      </w:r>
      <w:r w:rsidR="00C27F2C">
        <w:rPr>
          <w:rFonts w:hAnsi="ＭＳ 明朝" w:hint="eastAsia"/>
        </w:rPr>
        <w:t>の侵害</w:t>
      </w:r>
      <w:r w:rsidRPr="00B2257D">
        <w:rPr>
          <w:rFonts w:hAnsi="ＭＳ 明朝" w:hint="eastAsia"/>
        </w:rPr>
        <w:t>について</w:t>
      </w:r>
    </w:p>
    <w:p w14:paraId="5B35C257" w14:textId="28D573AE" w:rsidR="00311FF1" w:rsidRPr="00B2257D" w:rsidRDefault="00311FF1" w:rsidP="00DC40E1">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不当な差別的言動の対象となる範囲について</w:t>
      </w:r>
    </w:p>
    <w:p w14:paraId="386D7C17" w14:textId="7C2362DA" w:rsidR="00311FF1" w:rsidRPr="00B2257D" w:rsidRDefault="00311FF1" w:rsidP="00DC40E1">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共通の属性が明確に特定されていないものについて</w:t>
      </w:r>
    </w:p>
    <w:p w14:paraId="46A34BF9" w14:textId="77777777" w:rsidR="00A229DE" w:rsidRDefault="00311FF1" w:rsidP="00DC40E1">
      <w:pPr>
        <w:spacing w:line="380" w:lineRule="exact"/>
        <w:ind w:leftChars="500" w:left="1309" w:hangingChars="100" w:hanging="218"/>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大阪府インターネット上における不当な差別的言動に係る削除要請及び</w:t>
      </w:r>
    </w:p>
    <w:p w14:paraId="023D42AB" w14:textId="64E52AAE" w:rsidR="00311FF1" w:rsidRPr="00B2257D" w:rsidRDefault="00311FF1" w:rsidP="00A229DE">
      <w:pPr>
        <w:spacing w:line="380" w:lineRule="exact"/>
        <w:ind w:leftChars="600" w:left="1309"/>
        <w:rPr>
          <w:rFonts w:hAnsi="ＭＳ 明朝"/>
        </w:rPr>
      </w:pPr>
      <w:r w:rsidRPr="00B2257D">
        <w:rPr>
          <w:rFonts w:hAnsi="ＭＳ 明朝" w:hint="eastAsia"/>
        </w:rPr>
        <w:t>説示又は助言の基本的な考え方の策定について（答申）</w:t>
      </w:r>
      <w:r w:rsidR="00C27F2C">
        <w:rPr>
          <w:rFonts w:hAnsi="ＭＳ 明朝" w:hint="eastAsia"/>
        </w:rPr>
        <w:t>（案）について</w:t>
      </w:r>
    </w:p>
    <w:p w14:paraId="033341C3" w14:textId="77777777" w:rsidR="00311FF1" w:rsidRPr="00B2257D" w:rsidRDefault="00311FF1" w:rsidP="00311FF1">
      <w:pPr>
        <w:rPr>
          <w:rFonts w:hAnsi="ＭＳ 明朝"/>
        </w:rPr>
      </w:pPr>
    </w:p>
    <w:p w14:paraId="3B1174CC" w14:textId="2740CC88" w:rsidR="00311FF1" w:rsidRPr="00B2257D" w:rsidRDefault="00311FF1">
      <w:pPr>
        <w:widowControl/>
        <w:jc w:val="left"/>
        <w:rPr>
          <w:rFonts w:hAnsi="ＭＳ 明朝"/>
        </w:rPr>
      </w:pPr>
      <w:r w:rsidRPr="00B2257D">
        <w:rPr>
          <w:rFonts w:hAnsi="ＭＳ 明朝"/>
        </w:rPr>
        <w:br w:type="page"/>
      </w:r>
    </w:p>
    <w:p w14:paraId="0FC9FBA7" w14:textId="01A5AC01" w:rsidR="00311FF1" w:rsidRPr="00B2257D" w:rsidRDefault="00B2257D" w:rsidP="00611C61">
      <w:pPr>
        <w:spacing w:line="320" w:lineRule="exact"/>
        <w:rPr>
          <w:rFonts w:hAnsi="ＭＳ 明朝"/>
          <w:sz w:val="24"/>
          <w:szCs w:val="24"/>
        </w:rPr>
      </w:pPr>
      <w:r>
        <w:rPr>
          <w:rFonts w:hAnsi="ＭＳ 明朝" w:cs="ＭＳ 明朝"/>
          <w:noProof/>
          <w:color w:val="000000"/>
          <w:kern w:val="0"/>
          <w:szCs w:val="21"/>
        </w:rPr>
        <w:lastRenderedPageBreak/>
        <mc:AlternateContent>
          <mc:Choice Requires="wps">
            <w:drawing>
              <wp:anchor distT="0" distB="0" distL="114300" distR="114300" simplePos="0" relativeHeight="251667456" behindDoc="0" locked="0" layoutInCell="1" allowOverlap="1" wp14:anchorId="4BC447E7" wp14:editId="2B4F562C">
                <wp:simplePos x="0" y="0"/>
                <wp:positionH relativeFrom="margin">
                  <wp:align>right</wp:align>
                </wp:positionH>
                <wp:positionV relativeFrom="paragraph">
                  <wp:posOffset>-349250</wp:posOffset>
                </wp:positionV>
                <wp:extent cx="965200" cy="33020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13BB14CF" w14:textId="25A8B475"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BC447E7" id="正方形/長方形 5" o:spid="_x0000_s1030" style="position:absolute;left:0;text-align:left;margin-left:24.8pt;margin-top:-27.5pt;width:76pt;height:26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" fillcolor="white [3201]" strokecolor="black [3200]" strokeweight="1pt">
                <v:textbox>
                  <w:txbxContent>
                    <w:p w14:paraId="13BB14CF" w14:textId="25A8B475"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５</w:t>
                      </w:r>
                    </w:p>
                  </w:txbxContent>
                </v:textbox>
                <w10:wrap anchorx="margin"/>
              </v:rect>
            </w:pict>
          </mc:Fallback>
        </mc:AlternateContent>
      </w:r>
      <w:r w:rsidR="00311FF1" w:rsidRPr="00B2257D">
        <w:rPr>
          <w:rFonts w:hAnsi="ＭＳ 明朝" w:hint="eastAsia"/>
          <w:sz w:val="24"/>
          <w:szCs w:val="24"/>
        </w:rPr>
        <w:t>参考文献及び裁判例</w:t>
      </w:r>
    </w:p>
    <w:p w14:paraId="6D94E28D" w14:textId="77777777" w:rsidR="00E17835" w:rsidRPr="00611C61" w:rsidRDefault="00E17835" w:rsidP="00611C61">
      <w:pPr>
        <w:spacing w:line="320" w:lineRule="exact"/>
        <w:rPr>
          <w:rFonts w:hAnsi="ＭＳ 明朝"/>
          <w:sz w:val="18"/>
          <w:szCs w:val="18"/>
        </w:rPr>
      </w:pPr>
    </w:p>
    <w:p w14:paraId="52C7E120" w14:textId="54C390BF" w:rsidR="00311FF1" w:rsidRPr="00574508" w:rsidRDefault="00311FF1" w:rsidP="00611C61">
      <w:pPr>
        <w:spacing w:line="320" w:lineRule="exact"/>
        <w:rPr>
          <w:rFonts w:hAnsi="ＭＳ 明朝"/>
          <w:sz w:val="20"/>
          <w:szCs w:val="20"/>
        </w:rPr>
      </w:pPr>
      <w:r w:rsidRPr="00574508">
        <w:rPr>
          <w:rFonts w:hAnsi="ＭＳ 明朝" w:hint="eastAsia"/>
          <w:sz w:val="20"/>
          <w:szCs w:val="20"/>
        </w:rPr>
        <w:t>【文献】</w:t>
      </w:r>
    </w:p>
    <w:p w14:paraId="59146FF3" w14:textId="57F24375"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公益社団法人商事法務研究会「インターネット上の誹謗中傷をめぐる法的問題に関する有識者検討会取りまとめ」（令和４年５月）</w:t>
      </w:r>
    </w:p>
    <w:p w14:paraId="0017A9A1" w14:textId="0F8BF266"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総務省総合通信基盤局消費者行政第二課「プロバイダ責任制限法逐条解説」（2023年３月）</w:t>
      </w:r>
    </w:p>
    <w:p w14:paraId="26D32BA1" w14:textId="5EAB24A5"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プロバイダ責任制限法ガイドライン等検討協議会「プロバイダ責任制限法　名誉毀損・プライバシー関係ガイドライン　第６版」（令和４年６月）</w:t>
      </w:r>
    </w:p>
    <w:p w14:paraId="0E3D846D" w14:textId="41753EEA"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一般社団法人セーファーインターネット協会「権利侵害明白性ガイドライン」（令和３年４月）</w:t>
      </w:r>
    </w:p>
    <w:p w14:paraId="690E0EE7" w14:textId="399A9F6A"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五十嵐清「人格権法概説」株式会社有斐閣（2003年）</w:t>
      </w:r>
    </w:p>
    <w:p w14:paraId="5B5EB4CB" w14:textId="48440B34"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松尾剛行、山田悠一郎「最新判例にみるインターネット上の名誉棄損の理論と実務　第２版」株式会社勁草書房（2020年）</w:t>
      </w:r>
    </w:p>
    <w:p w14:paraId="5CC5953A" w14:textId="09E9D089"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松尾剛行「最新判例にみるインターネット上のプライバシー・個人情報保護の理論と実務」株式会社勁草書房（2017年）</w:t>
      </w:r>
    </w:p>
    <w:p w14:paraId="15742C76" w14:textId="77777777" w:rsidR="00E17835" w:rsidRPr="00574508" w:rsidRDefault="00E17835" w:rsidP="00611C61">
      <w:pPr>
        <w:spacing w:line="320" w:lineRule="exact"/>
        <w:rPr>
          <w:rFonts w:hAnsi="ＭＳ 明朝"/>
          <w:sz w:val="20"/>
          <w:szCs w:val="20"/>
        </w:rPr>
      </w:pPr>
    </w:p>
    <w:p w14:paraId="22FACA08" w14:textId="03C41C09" w:rsidR="00311FF1" w:rsidRPr="00574508" w:rsidRDefault="00311FF1" w:rsidP="00611C61">
      <w:pPr>
        <w:spacing w:line="320" w:lineRule="exact"/>
        <w:rPr>
          <w:rFonts w:hAnsi="ＭＳ 明朝"/>
          <w:sz w:val="20"/>
          <w:szCs w:val="20"/>
        </w:rPr>
      </w:pPr>
      <w:r w:rsidRPr="00574508">
        <w:rPr>
          <w:rFonts w:hAnsi="ＭＳ 明朝" w:hint="eastAsia"/>
          <w:sz w:val="20"/>
          <w:szCs w:val="20"/>
        </w:rPr>
        <w:t>【裁判例】</w:t>
      </w:r>
    </w:p>
    <w:p w14:paraId="0A256755" w14:textId="119F7DC9"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AC22A3">
        <w:rPr>
          <w:rFonts w:hAnsi="ＭＳ 明朝" w:hint="eastAsia"/>
          <w:sz w:val="20"/>
          <w:szCs w:val="20"/>
        </w:rPr>
        <w:t xml:space="preserve">　</w:t>
      </w:r>
      <w:r w:rsidRPr="00574508">
        <w:rPr>
          <w:rFonts w:hAnsi="ＭＳ 明朝" w:hint="eastAsia"/>
          <w:sz w:val="20"/>
          <w:szCs w:val="20"/>
        </w:rPr>
        <w:t>最判令和４年２月15日民集第76巻２号190頁</w:t>
      </w:r>
    </w:p>
    <w:p w14:paraId="57F9D3DC" w14:textId="4D1F374E"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最大判昭和61年６月11日民集40巻４号872頁</w:t>
      </w:r>
    </w:p>
    <w:p w14:paraId="264190AA" w14:textId="37CAF5B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最判平成24年３月23日裁判集民第240号149頁</w:t>
      </w:r>
    </w:p>
    <w:p w14:paraId="3C579942" w14:textId="5E9CDD09"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東京地判平成21年３月３日Westlaw2009WLJPCA03038001</w:t>
      </w:r>
    </w:p>
    <w:p w14:paraId="079F481B" w14:textId="07F5890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東京地判平成20年10月27日Westlaw2008WLJPCA10278001</w:t>
      </w:r>
    </w:p>
    <w:p w14:paraId="049DE018" w14:textId="32245469"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東京地判平成26年１月31日Westlaw2014WLJPCA01318012</w:t>
      </w:r>
    </w:p>
    <w:p w14:paraId="37AAB99C" w14:textId="0C17CE6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東京地判令和２年10月30日Westlaw2020WLJPCA10308012</w:t>
      </w:r>
    </w:p>
    <w:p w14:paraId="2B9F54B0" w14:textId="1399E4C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東京地判令和２年10月15日Westlaw2020WLJPCA10158015</w:t>
      </w:r>
    </w:p>
    <w:p w14:paraId="1A80B490" w14:textId="4032E58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東京地判令和３年８月24日Westlaw2021WLJPCA08248007</w:t>
      </w:r>
    </w:p>
    <w:p w14:paraId="569BBCDF" w14:textId="0A24F09D"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東京地判令和２年１月23日D1-Law29058940</w:t>
      </w:r>
    </w:p>
    <w:p w14:paraId="2FA99892" w14:textId="232FFF9C"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東京地判令和元年10月30日LEX/DB25582491</w:t>
      </w:r>
    </w:p>
    <w:p w14:paraId="184EDF8D" w14:textId="267097F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札幌地判平成30年６月21日Westlaw2018WLJPCA06216003</w:t>
      </w:r>
    </w:p>
    <w:p w14:paraId="24E2D4C7" w14:textId="318EDBC5"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熊本地判平成30年５月23日Westlaw2018WLJPCA05236003</w:t>
      </w:r>
    </w:p>
    <w:p w14:paraId="2D09A4BF" w14:textId="054C4D4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東京地判平成28年３月22日Westlaw2016WLJPCA03228026</w:t>
      </w:r>
    </w:p>
    <w:p w14:paraId="6601EDAE" w14:textId="06B4389D"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東京地判平成28年11月24日Westlaw2016WLJPCA11248010</w:t>
      </w:r>
    </w:p>
    <w:p w14:paraId="73081230" w14:textId="6E6D57E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東京地判令和３年７月16日Westlaw2021WLJPCA07168007</w:t>
      </w:r>
    </w:p>
    <w:p w14:paraId="17AE9D72" w14:textId="5DD2E67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東京地判平成29年11月29日Westlaw2021WLJPCA</w:t>
      </w:r>
    </w:p>
    <w:p w14:paraId="20DAE85F" w14:textId="7A013F5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大阪地判平成27年10月5日裁判所ウェブサイト</w:t>
      </w:r>
    </w:p>
    <w:p w14:paraId="091142B5" w14:textId="60646061"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東京地判平成27年８月25日Westlaw2015WLJPCA08258020</w:t>
      </w:r>
    </w:p>
    <w:p w14:paraId="7638C416" w14:textId="70FC2A0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東京地判平成21年11月６日Westlaw2009WLJPCA11068006</w:t>
      </w:r>
    </w:p>
    <w:p w14:paraId="7AC771E1" w14:textId="6B0889D4"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東京地判平成26年６月13日Westlaw2014WLJPCA06138014</w:t>
      </w:r>
    </w:p>
    <w:p w14:paraId="5068C889" w14:textId="2A251E0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東京高判平成13年２月15日判タ1061号289頁</w:t>
      </w:r>
    </w:p>
    <w:p w14:paraId="5EE21D17" w14:textId="0C94B711"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東京高判令和２年11月25日Westlaw2020WLJPCA11256019</w:t>
      </w:r>
    </w:p>
    <w:p w14:paraId="2382D5B9" w14:textId="6B1305DE"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東京地判令和３年９月27日Westlaw2021WLJPCA09276002</w:t>
      </w:r>
    </w:p>
    <w:p w14:paraId="6D4DCFEE" w14:textId="2EF3B21E"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東京地判令和３年２月24日Westlaw2021WLJPCA02248034</w:t>
      </w:r>
    </w:p>
    <w:p w14:paraId="5D2EC05D" w14:textId="18DC831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東京地判平成29年８月24日Westlaw2017WLJPCA08248009</w:t>
      </w:r>
    </w:p>
    <w:p w14:paraId="7BF33DB1" w14:textId="122959CB" w:rsidR="00A921E4"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 2年11月12日Westlaw2020WLJPCA11128020</w:t>
      </w:r>
    </w:p>
    <w:sectPr w:rsidR="00A921E4" w:rsidRPr="00574508" w:rsidSect="00222ED9">
      <w:footerReference w:type="default" r:id="rId8"/>
      <w:pgSz w:w="11906" w:h="16838" w:code="9"/>
      <w:pgMar w:top="1531" w:right="1588" w:bottom="1531" w:left="1588" w:header="851" w:footer="675" w:gutter="0"/>
      <w:pgNumType w:start="0"/>
      <w:cols w:space="425"/>
      <w:titlePg/>
      <w:docGrid w:type="linesAndChars" w:linePitch="372"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D79D" w14:textId="77777777" w:rsidR="003A55B7" w:rsidRDefault="003A55B7" w:rsidP="0085243B">
      <w:r>
        <w:separator/>
      </w:r>
    </w:p>
  </w:endnote>
  <w:endnote w:type="continuationSeparator" w:id="0">
    <w:p w14:paraId="2863A639" w14:textId="77777777" w:rsidR="003A55B7" w:rsidRDefault="003A55B7" w:rsidP="008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575607"/>
      <w:docPartObj>
        <w:docPartGallery w:val="Page Numbers (Bottom of Page)"/>
        <w:docPartUnique/>
      </w:docPartObj>
    </w:sdtPr>
    <w:sdtEndPr/>
    <w:sdtContent>
      <w:p w14:paraId="159A4482" w14:textId="548F7316" w:rsidR="00FC1E8A" w:rsidRDefault="00FC1E8A">
        <w:pPr>
          <w:pStyle w:val="a5"/>
          <w:jc w:val="center"/>
        </w:pPr>
        <w:r>
          <w:fldChar w:fldCharType="begin"/>
        </w:r>
        <w:r>
          <w:instrText>PAGE   \* MERGEFORMAT</w:instrText>
        </w:r>
        <w:r>
          <w:fldChar w:fldCharType="separate"/>
        </w:r>
        <w:r>
          <w:rPr>
            <w:lang w:val="ja-JP"/>
          </w:rPr>
          <w:t>2</w:t>
        </w:r>
        <w:r>
          <w:fldChar w:fldCharType="end"/>
        </w:r>
      </w:p>
    </w:sdtContent>
  </w:sdt>
  <w:p w14:paraId="5CDEF8B5" w14:textId="77777777" w:rsidR="00FC1E8A" w:rsidRDefault="00FC1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EB93" w14:textId="77777777" w:rsidR="003A55B7" w:rsidRDefault="003A55B7" w:rsidP="0085243B">
      <w:r>
        <w:separator/>
      </w:r>
    </w:p>
  </w:footnote>
  <w:footnote w:type="continuationSeparator" w:id="0">
    <w:p w14:paraId="1107E6F3" w14:textId="77777777" w:rsidR="003A55B7" w:rsidRDefault="003A55B7" w:rsidP="0085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BD9"/>
    <w:multiLevelType w:val="hybridMultilevel"/>
    <w:tmpl w:val="080C02D0"/>
    <w:lvl w:ilvl="0" w:tplc="4FACD0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40"/>
    <w:rsid w:val="00002CD3"/>
    <w:rsid w:val="000037DB"/>
    <w:rsid w:val="00003E0E"/>
    <w:rsid w:val="00005404"/>
    <w:rsid w:val="000055C8"/>
    <w:rsid w:val="00007C14"/>
    <w:rsid w:val="00007F75"/>
    <w:rsid w:val="000103DB"/>
    <w:rsid w:val="00010CCB"/>
    <w:rsid w:val="00011FAA"/>
    <w:rsid w:val="0001505D"/>
    <w:rsid w:val="00015B3D"/>
    <w:rsid w:val="00017D21"/>
    <w:rsid w:val="000212F4"/>
    <w:rsid w:val="00026FB5"/>
    <w:rsid w:val="000279A1"/>
    <w:rsid w:val="00027C64"/>
    <w:rsid w:val="00031D17"/>
    <w:rsid w:val="00033B56"/>
    <w:rsid w:val="00033E4B"/>
    <w:rsid w:val="00034E69"/>
    <w:rsid w:val="00035D9B"/>
    <w:rsid w:val="00036308"/>
    <w:rsid w:val="000377AE"/>
    <w:rsid w:val="00037999"/>
    <w:rsid w:val="00037BB4"/>
    <w:rsid w:val="00041480"/>
    <w:rsid w:val="000424B2"/>
    <w:rsid w:val="00042A3B"/>
    <w:rsid w:val="000438BA"/>
    <w:rsid w:val="00044494"/>
    <w:rsid w:val="0004531C"/>
    <w:rsid w:val="00045C35"/>
    <w:rsid w:val="0004615E"/>
    <w:rsid w:val="00046555"/>
    <w:rsid w:val="00047B95"/>
    <w:rsid w:val="00050052"/>
    <w:rsid w:val="000500DC"/>
    <w:rsid w:val="00050E61"/>
    <w:rsid w:val="0005264B"/>
    <w:rsid w:val="00052FEC"/>
    <w:rsid w:val="000542C8"/>
    <w:rsid w:val="00054962"/>
    <w:rsid w:val="00054A3F"/>
    <w:rsid w:val="000566AD"/>
    <w:rsid w:val="00057474"/>
    <w:rsid w:val="000602F8"/>
    <w:rsid w:val="000607C2"/>
    <w:rsid w:val="00060B0F"/>
    <w:rsid w:val="00060B45"/>
    <w:rsid w:val="00061CD8"/>
    <w:rsid w:val="00063484"/>
    <w:rsid w:val="00065322"/>
    <w:rsid w:val="00065364"/>
    <w:rsid w:val="00066FF2"/>
    <w:rsid w:val="0007134A"/>
    <w:rsid w:val="0007146E"/>
    <w:rsid w:val="0007189C"/>
    <w:rsid w:val="00071D3B"/>
    <w:rsid w:val="00071D63"/>
    <w:rsid w:val="00071E44"/>
    <w:rsid w:val="000720E9"/>
    <w:rsid w:val="000722CE"/>
    <w:rsid w:val="0007249A"/>
    <w:rsid w:val="00072889"/>
    <w:rsid w:val="00073D5E"/>
    <w:rsid w:val="00076613"/>
    <w:rsid w:val="00076BFF"/>
    <w:rsid w:val="00080456"/>
    <w:rsid w:val="0008084F"/>
    <w:rsid w:val="000832CF"/>
    <w:rsid w:val="00083E96"/>
    <w:rsid w:val="000841ED"/>
    <w:rsid w:val="00084C33"/>
    <w:rsid w:val="00085882"/>
    <w:rsid w:val="00091058"/>
    <w:rsid w:val="000934FF"/>
    <w:rsid w:val="0009354C"/>
    <w:rsid w:val="000938F5"/>
    <w:rsid w:val="00094F3C"/>
    <w:rsid w:val="000954E0"/>
    <w:rsid w:val="00095796"/>
    <w:rsid w:val="0009673F"/>
    <w:rsid w:val="000A1314"/>
    <w:rsid w:val="000A1AF6"/>
    <w:rsid w:val="000A2D84"/>
    <w:rsid w:val="000A3C37"/>
    <w:rsid w:val="000A68B6"/>
    <w:rsid w:val="000A7ACE"/>
    <w:rsid w:val="000A7AD3"/>
    <w:rsid w:val="000A7BFA"/>
    <w:rsid w:val="000B18B6"/>
    <w:rsid w:val="000B1AA0"/>
    <w:rsid w:val="000B1D84"/>
    <w:rsid w:val="000B3606"/>
    <w:rsid w:val="000B39B6"/>
    <w:rsid w:val="000B3B38"/>
    <w:rsid w:val="000B40F5"/>
    <w:rsid w:val="000B4E65"/>
    <w:rsid w:val="000B6704"/>
    <w:rsid w:val="000C0208"/>
    <w:rsid w:val="000C3B73"/>
    <w:rsid w:val="000C44AC"/>
    <w:rsid w:val="000C6C1D"/>
    <w:rsid w:val="000C71E9"/>
    <w:rsid w:val="000C75F7"/>
    <w:rsid w:val="000C7642"/>
    <w:rsid w:val="000D0015"/>
    <w:rsid w:val="000D173B"/>
    <w:rsid w:val="000D1B9E"/>
    <w:rsid w:val="000D275C"/>
    <w:rsid w:val="000D27D2"/>
    <w:rsid w:val="000D2C13"/>
    <w:rsid w:val="000D3504"/>
    <w:rsid w:val="000D42D1"/>
    <w:rsid w:val="000D58B2"/>
    <w:rsid w:val="000D5CE7"/>
    <w:rsid w:val="000D5D16"/>
    <w:rsid w:val="000D625B"/>
    <w:rsid w:val="000D66DA"/>
    <w:rsid w:val="000D76A3"/>
    <w:rsid w:val="000E0133"/>
    <w:rsid w:val="000E1015"/>
    <w:rsid w:val="000E1207"/>
    <w:rsid w:val="000E175A"/>
    <w:rsid w:val="000E1B6F"/>
    <w:rsid w:val="000E2E8B"/>
    <w:rsid w:val="000E50A5"/>
    <w:rsid w:val="000E7923"/>
    <w:rsid w:val="000F122A"/>
    <w:rsid w:val="000F178F"/>
    <w:rsid w:val="000F1AC6"/>
    <w:rsid w:val="000F4B5D"/>
    <w:rsid w:val="000F62FF"/>
    <w:rsid w:val="000F7C7F"/>
    <w:rsid w:val="00100BCC"/>
    <w:rsid w:val="001033AC"/>
    <w:rsid w:val="00103DB7"/>
    <w:rsid w:val="00103E02"/>
    <w:rsid w:val="00103E89"/>
    <w:rsid w:val="00105DDA"/>
    <w:rsid w:val="00106090"/>
    <w:rsid w:val="00107445"/>
    <w:rsid w:val="00110C66"/>
    <w:rsid w:val="00111301"/>
    <w:rsid w:val="001152E9"/>
    <w:rsid w:val="00116984"/>
    <w:rsid w:val="00120057"/>
    <w:rsid w:val="00120329"/>
    <w:rsid w:val="001208F9"/>
    <w:rsid w:val="001212B7"/>
    <w:rsid w:val="0012229C"/>
    <w:rsid w:val="00122A00"/>
    <w:rsid w:val="00122EDD"/>
    <w:rsid w:val="001244A8"/>
    <w:rsid w:val="001245F9"/>
    <w:rsid w:val="00124F15"/>
    <w:rsid w:val="00125192"/>
    <w:rsid w:val="0012627A"/>
    <w:rsid w:val="001274DD"/>
    <w:rsid w:val="00127B7F"/>
    <w:rsid w:val="00127F06"/>
    <w:rsid w:val="001315A8"/>
    <w:rsid w:val="00132539"/>
    <w:rsid w:val="00134E91"/>
    <w:rsid w:val="001364B0"/>
    <w:rsid w:val="00136745"/>
    <w:rsid w:val="0013711D"/>
    <w:rsid w:val="001373E7"/>
    <w:rsid w:val="00137DA4"/>
    <w:rsid w:val="0014041A"/>
    <w:rsid w:val="00140639"/>
    <w:rsid w:val="00140F2D"/>
    <w:rsid w:val="00141038"/>
    <w:rsid w:val="00141F64"/>
    <w:rsid w:val="00142144"/>
    <w:rsid w:val="001425C5"/>
    <w:rsid w:val="00142B7B"/>
    <w:rsid w:val="001437F2"/>
    <w:rsid w:val="001441D0"/>
    <w:rsid w:val="001447DD"/>
    <w:rsid w:val="0014786E"/>
    <w:rsid w:val="001479C4"/>
    <w:rsid w:val="00147CF2"/>
    <w:rsid w:val="00152900"/>
    <w:rsid w:val="00152D68"/>
    <w:rsid w:val="00154161"/>
    <w:rsid w:val="001563B6"/>
    <w:rsid w:val="00156841"/>
    <w:rsid w:val="00157290"/>
    <w:rsid w:val="00157703"/>
    <w:rsid w:val="00157859"/>
    <w:rsid w:val="001601C5"/>
    <w:rsid w:val="00162A1A"/>
    <w:rsid w:val="001635CD"/>
    <w:rsid w:val="00163CD6"/>
    <w:rsid w:val="0016541E"/>
    <w:rsid w:val="001660A2"/>
    <w:rsid w:val="001677F4"/>
    <w:rsid w:val="0016790C"/>
    <w:rsid w:val="00174827"/>
    <w:rsid w:val="00175A6B"/>
    <w:rsid w:val="0017637B"/>
    <w:rsid w:val="0017668B"/>
    <w:rsid w:val="00176CE6"/>
    <w:rsid w:val="00177B66"/>
    <w:rsid w:val="00177CA1"/>
    <w:rsid w:val="00180AD9"/>
    <w:rsid w:val="0018114B"/>
    <w:rsid w:val="00183703"/>
    <w:rsid w:val="00183957"/>
    <w:rsid w:val="00183DAA"/>
    <w:rsid w:val="00184823"/>
    <w:rsid w:val="00185253"/>
    <w:rsid w:val="00186242"/>
    <w:rsid w:val="00186971"/>
    <w:rsid w:val="00190732"/>
    <w:rsid w:val="001908BF"/>
    <w:rsid w:val="00191CFD"/>
    <w:rsid w:val="00192979"/>
    <w:rsid w:val="00192AC8"/>
    <w:rsid w:val="001933EE"/>
    <w:rsid w:val="00194596"/>
    <w:rsid w:val="001946C3"/>
    <w:rsid w:val="00195E9F"/>
    <w:rsid w:val="00197CD1"/>
    <w:rsid w:val="001A1713"/>
    <w:rsid w:val="001A1D13"/>
    <w:rsid w:val="001A3AEF"/>
    <w:rsid w:val="001A45BA"/>
    <w:rsid w:val="001A57CD"/>
    <w:rsid w:val="001A5B8E"/>
    <w:rsid w:val="001A6E33"/>
    <w:rsid w:val="001A7A4C"/>
    <w:rsid w:val="001B455B"/>
    <w:rsid w:val="001B4A5B"/>
    <w:rsid w:val="001B50C2"/>
    <w:rsid w:val="001B604E"/>
    <w:rsid w:val="001B66EC"/>
    <w:rsid w:val="001C070C"/>
    <w:rsid w:val="001C2946"/>
    <w:rsid w:val="001C2F1E"/>
    <w:rsid w:val="001C462A"/>
    <w:rsid w:val="001C4A1E"/>
    <w:rsid w:val="001C53EB"/>
    <w:rsid w:val="001C6974"/>
    <w:rsid w:val="001C75E5"/>
    <w:rsid w:val="001D014A"/>
    <w:rsid w:val="001D02E7"/>
    <w:rsid w:val="001D0D97"/>
    <w:rsid w:val="001D1461"/>
    <w:rsid w:val="001D1623"/>
    <w:rsid w:val="001D2142"/>
    <w:rsid w:val="001D3055"/>
    <w:rsid w:val="001D69F6"/>
    <w:rsid w:val="001D72CF"/>
    <w:rsid w:val="001D7B12"/>
    <w:rsid w:val="001E0817"/>
    <w:rsid w:val="001E08AC"/>
    <w:rsid w:val="001E0D6A"/>
    <w:rsid w:val="001E12A1"/>
    <w:rsid w:val="001E2038"/>
    <w:rsid w:val="001E232B"/>
    <w:rsid w:val="001E2650"/>
    <w:rsid w:val="001E30C0"/>
    <w:rsid w:val="001E391F"/>
    <w:rsid w:val="001E3A81"/>
    <w:rsid w:val="001E3C0B"/>
    <w:rsid w:val="001E4CBD"/>
    <w:rsid w:val="001E6D69"/>
    <w:rsid w:val="001E7432"/>
    <w:rsid w:val="001F173A"/>
    <w:rsid w:val="001F1942"/>
    <w:rsid w:val="001F1C3C"/>
    <w:rsid w:val="001F21DF"/>
    <w:rsid w:val="001F259A"/>
    <w:rsid w:val="001F26ED"/>
    <w:rsid w:val="001F2A0E"/>
    <w:rsid w:val="001F4295"/>
    <w:rsid w:val="001F546A"/>
    <w:rsid w:val="001F606A"/>
    <w:rsid w:val="001F6610"/>
    <w:rsid w:val="001F711C"/>
    <w:rsid w:val="001F75EA"/>
    <w:rsid w:val="0020150F"/>
    <w:rsid w:val="00201DA3"/>
    <w:rsid w:val="00202785"/>
    <w:rsid w:val="002034FB"/>
    <w:rsid w:val="00203A1E"/>
    <w:rsid w:val="00205C7F"/>
    <w:rsid w:val="00205F49"/>
    <w:rsid w:val="0020600A"/>
    <w:rsid w:val="00206C12"/>
    <w:rsid w:val="00206F45"/>
    <w:rsid w:val="00207136"/>
    <w:rsid w:val="00207269"/>
    <w:rsid w:val="00207D39"/>
    <w:rsid w:val="00207EA2"/>
    <w:rsid w:val="0021183D"/>
    <w:rsid w:val="00212DEA"/>
    <w:rsid w:val="00214728"/>
    <w:rsid w:val="00215B93"/>
    <w:rsid w:val="00215D71"/>
    <w:rsid w:val="0021605D"/>
    <w:rsid w:val="002169EA"/>
    <w:rsid w:val="00216ECF"/>
    <w:rsid w:val="00217D2F"/>
    <w:rsid w:val="002215A0"/>
    <w:rsid w:val="00222ED9"/>
    <w:rsid w:val="00226EF6"/>
    <w:rsid w:val="00227F99"/>
    <w:rsid w:val="002305E8"/>
    <w:rsid w:val="00231287"/>
    <w:rsid w:val="00232681"/>
    <w:rsid w:val="00235349"/>
    <w:rsid w:val="002358C3"/>
    <w:rsid w:val="002362F6"/>
    <w:rsid w:val="0023642C"/>
    <w:rsid w:val="00237669"/>
    <w:rsid w:val="002407C9"/>
    <w:rsid w:val="00240EC6"/>
    <w:rsid w:val="002417F8"/>
    <w:rsid w:val="00241E07"/>
    <w:rsid w:val="00242544"/>
    <w:rsid w:val="00243F4B"/>
    <w:rsid w:val="002458D0"/>
    <w:rsid w:val="00245FE0"/>
    <w:rsid w:val="00247618"/>
    <w:rsid w:val="00247ADC"/>
    <w:rsid w:val="00251EA5"/>
    <w:rsid w:val="0025222B"/>
    <w:rsid w:val="00253CF2"/>
    <w:rsid w:val="00253E40"/>
    <w:rsid w:val="00254A27"/>
    <w:rsid w:val="002558E0"/>
    <w:rsid w:val="002559B2"/>
    <w:rsid w:val="00256421"/>
    <w:rsid w:val="00256DFE"/>
    <w:rsid w:val="002605BE"/>
    <w:rsid w:val="00261600"/>
    <w:rsid w:val="00262C87"/>
    <w:rsid w:val="00262CCD"/>
    <w:rsid w:val="00263E2D"/>
    <w:rsid w:val="0026661E"/>
    <w:rsid w:val="0026682E"/>
    <w:rsid w:val="002676CA"/>
    <w:rsid w:val="00267C00"/>
    <w:rsid w:val="00267FCE"/>
    <w:rsid w:val="00270AC5"/>
    <w:rsid w:val="00274143"/>
    <w:rsid w:val="002747FF"/>
    <w:rsid w:val="00274B2A"/>
    <w:rsid w:val="00275B11"/>
    <w:rsid w:val="00275C01"/>
    <w:rsid w:val="002767EA"/>
    <w:rsid w:val="00277F0F"/>
    <w:rsid w:val="00280B5D"/>
    <w:rsid w:val="00280BD1"/>
    <w:rsid w:val="00280E9D"/>
    <w:rsid w:val="002819D3"/>
    <w:rsid w:val="00282025"/>
    <w:rsid w:val="00282520"/>
    <w:rsid w:val="00283B25"/>
    <w:rsid w:val="00286F86"/>
    <w:rsid w:val="0029000D"/>
    <w:rsid w:val="00290404"/>
    <w:rsid w:val="002918FC"/>
    <w:rsid w:val="00292577"/>
    <w:rsid w:val="002928EE"/>
    <w:rsid w:val="002931C4"/>
    <w:rsid w:val="00293E78"/>
    <w:rsid w:val="00296A09"/>
    <w:rsid w:val="002A1784"/>
    <w:rsid w:val="002A2269"/>
    <w:rsid w:val="002A320D"/>
    <w:rsid w:val="002A36AA"/>
    <w:rsid w:val="002A3FED"/>
    <w:rsid w:val="002A60B6"/>
    <w:rsid w:val="002A7398"/>
    <w:rsid w:val="002B0C84"/>
    <w:rsid w:val="002B0EB1"/>
    <w:rsid w:val="002B160F"/>
    <w:rsid w:val="002B3CCD"/>
    <w:rsid w:val="002B4A0E"/>
    <w:rsid w:val="002B7550"/>
    <w:rsid w:val="002B77A2"/>
    <w:rsid w:val="002B7818"/>
    <w:rsid w:val="002B7857"/>
    <w:rsid w:val="002C013E"/>
    <w:rsid w:val="002C11E9"/>
    <w:rsid w:val="002C2855"/>
    <w:rsid w:val="002C3696"/>
    <w:rsid w:val="002C4B21"/>
    <w:rsid w:val="002C5807"/>
    <w:rsid w:val="002C59AD"/>
    <w:rsid w:val="002C5F48"/>
    <w:rsid w:val="002C65DC"/>
    <w:rsid w:val="002C725F"/>
    <w:rsid w:val="002C777A"/>
    <w:rsid w:val="002D1339"/>
    <w:rsid w:val="002D1F38"/>
    <w:rsid w:val="002D2B99"/>
    <w:rsid w:val="002D43FE"/>
    <w:rsid w:val="002D464B"/>
    <w:rsid w:val="002D59FD"/>
    <w:rsid w:val="002D5E69"/>
    <w:rsid w:val="002D6AAE"/>
    <w:rsid w:val="002D7216"/>
    <w:rsid w:val="002D7F7A"/>
    <w:rsid w:val="002E04A1"/>
    <w:rsid w:val="002E0A0E"/>
    <w:rsid w:val="002E15DB"/>
    <w:rsid w:val="002E1AAC"/>
    <w:rsid w:val="002E3B42"/>
    <w:rsid w:val="002E464F"/>
    <w:rsid w:val="002E479C"/>
    <w:rsid w:val="002E4EFF"/>
    <w:rsid w:val="002E5E40"/>
    <w:rsid w:val="002E616B"/>
    <w:rsid w:val="002E668B"/>
    <w:rsid w:val="002E743E"/>
    <w:rsid w:val="002E7B56"/>
    <w:rsid w:val="002E7E09"/>
    <w:rsid w:val="002F0EED"/>
    <w:rsid w:val="002F16C4"/>
    <w:rsid w:val="002F2D60"/>
    <w:rsid w:val="002F3645"/>
    <w:rsid w:val="002F3CA2"/>
    <w:rsid w:val="002F6B4B"/>
    <w:rsid w:val="002F7BBF"/>
    <w:rsid w:val="003015AC"/>
    <w:rsid w:val="00303C0C"/>
    <w:rsid w:val="00304CDC"/>
    <w:rsid w:val="00304FF4"/>
    <w:rsid w:val="00306873"/>
    <w:rsid w:val="003100DB"/>
    <w:rsid w:val="00310CF8"/>
    <w:rsid w:val="00311FF1"/>
    <w:rsid w:val="00312315"/>
    <w:rsid w:val="00313933"/>
    <w:rsid w:val="00315056"/>
    <w:rsid w:val="00320723"/>
    <w:rsid w:val="00320E43"/>
    <w:rsid w:val="00322889"/>
    <w:rsid w:val="00323636"/>
    <w:rsid w:val="00323BEC"/>
    <w:rsid w:val="00323FF2"/>
    <w:rsid w:val="00327557"/>
    <w:rsid w:val="003279CE"/>
    <w:rsid w:val="00330701"/>
    <w:rsid w:val="00332A33"/>
    <w:rsid w:val="00333B0F"/>
    <w:rsid w:val="00333D83"/>
    <w:rsid w:val="003346F3"/>
    <w:rsid w:val="00335358"/>
    <w:rsid w:val="003359AD"/>
    <w:rsid w:val="00336549"/>
    <w:rsid w:val="003366F6"/>
    <w:rsid w:val="003366FF"/>
    <w:rsid w:val="00336E9B"/>
    <w:rsid w:val="00340BC4"/>
    <w:rsid w:val="00340E29"/>
    <w:rsid w:val="0034178D"/>
    <w:rsid w:val="003456FC"/>
    <w:rsid w:val="003462A1"/>
    <w:rsid w:val="0034654F"/>
    <w:rsid w:val="00347817"/>
    <w:rsid w:val="00347BEE"/>
    <w:rsid w:val="00347D3A"/>
    <w:rsid w:val="00350627"/>
    <w:rsid w:val="00350F94"/>
    <w:rsid w:val="0035117C"/>
    <w:rsid w:val="00351B36"/>
    <w:rsid w:val="00351FC5"/>
    <w:rsid w:val="003528F8"/>
    <w:rsid w:val="00352B64"/>
    <w:rsid w:val="00354B26"/>
    <w:rsid w:val="00356F07"/>
    <w:rsid w:val="00357B99"/>
    <w:rsid w:val="003640ED"/>
    <w:rsid w:val="00364BF4"/>
    <w:rsid w:val="0036527F"/>
    <w:rsid w:val="003659DC"/>
    <w:rsid w:val="003668A4"/>
    <w:rsid w:val="00366A6B"/>
    <w:rsid w:val="00366BC6"/>
    <w:rsid w:val="003676DB"/>
    <w:rsid w:val="0037102B"/>
    <w:rsid w:val="00371127"/>
    <w:rsid w:val="0037189E"/>
    <w:rsid w:val="0037210A"/>
    <w:rsid w:val="0037211F"/>
    <w:rsid w:val="003726A6"/>
    <w:rsid w:val="00372A0A"/>
    <w:rsid w:val="003733FC"/>
    <w:rsid w:val="003734BC"/>
    <w:rsid w:val="0037535E"/>
    <w:rsid w:val="00375414"/>
    <w:rsid w:val="003758F2"/>
    <w:rsid w:val="00375A95"/>
    <w:rsid w:val="0037677E"/>
    <w:rsid w:val="003775F6"/>
    <w:rsid w:val="00377A88"/>
    <w:rsid w:val="003810C6"/>
    <w:rsid w:val="00381950"/>
    <w:rsid w:val="0038258C"/>
    <w:rsid w:val="00382C82"/>
    <w:rsid w:val="0038383A"/>
    <w:rsid w:val="00385FB3"/>
    <w:rsid w:val="00386032"/>
    <w:rsid w:val="003860EA"/>
    <w:rsid w:val="00387F56"/>
    <w:rsid w:val="00392364"/>
    <w:rsid w:val="00392578"/>
    <w:rsid w:val="00396487"/>
    <w:rsid w:val="0039716D"/>
    <w:rsid w:val="003977A0"/>
    <w:rsid w:val="003979BA"/>
    <w:rsid w:val="003A075F"/>
    <w:rsid w:val="003A1D85"/>
    <w:rsid w:val="003A24CF"/>
    <w:rsid w:val="003A2AA2"/>
    <w:rsid w:val="003A2DD3"/>
    <w:rsid w:val="003A3F2F"/>
    <w:rsid w:val="003A408E"/>
    <w:rsid w:val="003A43E4"/>
    <w:rsid w:val="003A4481"/>
    <w:rsid w:val="003A4B84"/>
    <w:rsid w:val="003A4FC3"/>
    <w:rsid w:val="003A55B7"/>
    <w:rsid w:val="003A6455"/>
    <w:rsid w:val="003B014B"/>
    <w:rsid w:val="003B125C"/>
    <w:rsid w:val="003B17C2"/>
    <w:rsid w:val="003B1B4F"/>
    <w:rsid w:val="003B50AA"/>
    <w:rsid w:val="003B5D48"/>
    <w:rsid w:val="003B71FB"/>
    <w:rsid w:val="003B7287"/>
    <w:rsid w:val="003B7931"/>
    <w:rsid w:val="003C0020"/>
    <w:rsid w:val="003C0218"/>
    <w:rsid w:val="003C082B"/>
    <w:rsid w:val="003C1470"/>
    <w:rsid w:val="003C2FA8"/>
    <w:rsid w:val="003C3C75"/>
    <w:rsid w:val="003C3E0C"/>
    <w:rsid w:val="003C4A1B"/>
    <w:rsid w:val="003C4CB0"/>
    <w:rsid w:val="003C4D12"/>
    <w:rsid w:val="003C5419"/>
    <w:rsid w:val="003C6B20"/>
    <w:rsid w:val="003C7EE4"/>
    <w:rsid w:val="003D1EC7"/>
    <w:rsid w:val="003D2254"/>
    <w:rsid w:val="003D23D8"/>
    <w:rsid w:val="003D28EB"/>
    <w:rsid w:val="003D2D7F"/>
    <w:rsid w:val="003D3040"/>
    <w:rsid w:val="003D35EF"/>
    <w:rsid w:val="003D5348"/>
    <w:rsid w:val="003D584C"/>
    <w:rsid w:val="003E2963"/>
    <w:rsid w:val="003E47E9"/>
    <w:rsid w:val="003E4AEA"/>
    <w:rsid w:val="003E5EB0"/>
    <w:rsid w:val="003E6E3D"/>
    <w:rsid w:val="003E721F"/>
    <w:rsid w:val="003E7F1D"/>
    <w:rsid w:val="003F084F"/>
    <w:rsid w:val="003F124A"/>
    <w:rsid w:val="003F5308"/>
    <w:rsid w:val="003F5A2A"/>
    <w:rsid w:val="004001CB"/>
    <w:rsid w:val="00400519"/>
    <w:rsid w:val="00401301"/>
    <w:rsid w:val="0040291D"/>
    <w:rsid w:val="0040307E"/>
    <w:rsid w:val="0040342E"/>
    <w:rsid w:val="00403A45"/>
    <w:rsid w:val="00403EDF"/>
    <w:rsid w:val="00404A6B"/>
    <w:rsid w:val="00407980"/>
    <w:rsid w:val="00407A49"/>
    <w:rsid w:val="00407D07"/>
    <w:rsid w:val="004103FC"/>
    <w:rsid w:val="00411524"/>
    <w:rsid w:val="00412DE3"/>
    <w:rsid w:val="00412EF5"/>
    <w:rsid w:val="00413588"/>
    <w:rsid w:val="004138D0"/>
    <w:rsid w:val="00414038"/>
    <w:rsid w:val="00414487"/>
    <w:rsid w:val="00415CE7"/>
    <w:rsid w:val="004169A7"/>
    <w:rsid w:val="00421652"/>
    <w:rsid w:val="004217F2"/>
    <w:rsid w:val="004219F5"/>
    <w:rsid w:val="00421C44"/>
    <w:rsid w:val="004220D4"/>
    <w:rsid w:val="00422AA4"/>
    <w:rsid w:val="00422C12"/>
    <w:rsid w:val="00423DE0"/>
    <w:rsid w:val="00424024"/>
    <w:rsid w:val="0042450C"/>
    <w:rsid w:val="004247F7"/>
    <w:rsid w:val="00432280"/>
    <w:rsid w:val="00434CDF"/>
    <w:rsid w:val="00435E9F"/>
    <w:rsid w:val="00437574"/>
    <w:rsid w:val="00437750"/>
    <w:rsid w:val="0044053B"/>
    <w:rsid w:val="00440623"/>
    <w:rsid w:val="004412C6"/>
    <w:rsid w:val="00442E6F"/>
    <w:rsid w:val="00443784"/>
    <w:rsid w:val="00444921"/>
    <w:rsid w:val="0044506F"/>
    <w:rsid w:val="004451DB"/>
    <w:rsid w:val="00446D31"/>
    <w:rsid w:val="00446FD8"/>
    <w:rsid w:val="00447FF3"/>
    <w:rsid w:val="00450932"/>
    <w:rsid w:val="004519EC"/>
    <w:rsid w:val="004527FD"/>
    <w:rsid w:val="00453650"/>
    <w:rsid w:val="00453769"/>
    <w:rsid w:val="00453C56"/>
    <w:rsid w:val="00455D1F"/>
    <w:rsid w:val="004567D4"/>
    <w:rsid w:val="00457588"/>
    <w:rsid w:val="00462338"/>
    <w:rsid w:val="0046260B"/>
    <w:rsid w:val="00462910"/>
    <w:rsid w:val="00462C23"/>
    <w:rsid w:val="00462D1D"/>
    <w:rsid w:val="00462E41"/>
    <w:rsid w:val="0046340D"/>
    <w:rsid w:val="004643E1"/>
    <w:rsid w:val="00464960"/>
    <w:rsid w:val="00466145"/>
    <w:rsid w:val="00467616"/>
    <w:rsid w:val="00470E92"/>
    <w:rsid w:val="00473837"/>
    <w:rsid w:val="00473989"/>
    <w:rsid w:val="00475178"/>
    <w:rsid w:val="0047525F"/>
    <w:rsid w:val="00476B61"/>
    <w:rsid w:val="00476EE1"/>
    <w:rsid w:val="00477209"/>
    <w:rsid w:val="0047780D"/>
    <w:rsid w:val="004801F0"/>
    <w:rsid w:val="004805DD"/>
    <w:rsid w:val="00480957"/>
    <w:rsid w:val="00480D15"/>
    <w:rsid w:val="0048115B"/>
    <w:rsid w:val="00481CD9"/>
    <w:rsid w:val="00482ED2"/>
    <w:rsid w:val="00483A2A"/>
    <w:rsid w:val="00483FFE"/>
    <w:rsid w:val="00484260"/>
    <w:rsid w:val="00485B09"/>
    <w:rsid w:val="00485D2D"/>
    <w:rsid w:val="00486581"/>
    <w:rsid w:val="00486FE5"/>
    <w:rsid w:val="004879FA"/>
    <w:rsid w:val="00487F19"/>
    <w:rsid w:val="004904BB"/>
    <w:rsid w:val="00490D01"/>
    <w:rsid w:val="00491623"/>
    <w:rsid w:val="00493B2E"/>
    <w:rsid w:val="0049415E"/>
    <w:rsid w:val="00494973"/>
    <w:rsid w:val="004A0E90"/>
    <w:rsid w:val="004A2755"/>
    <w:rsid w:val="004A378B"/>
    <w:rsid w:val="004A3997"/>
    <w:rsid w:val="004A443B"/>
    <w:rsid w:val="004A57A1"/>
    <w:rsid w:val="004A651F"/>
    <w:rsid w:val="004A7749"/>
    <w:rsid w:val="004A7E7B"/>
    <w:rsid w:val="004B141F"/>
    <w:rsid w:val="004B2D1D"/>
    <w:rsid w:val="004B3B91"/>
    <w:rsid w:val="004B5C97"/>
    <w:rsid w:val="004B7810"/>
    <w:rsid w:val="004C1A03"/>
    <w:rsid w:val="004C3367"/>
    <w:rsid w:val="004C4AFF"/>
    <w:rsid w:val="004C518F"/>
    <w:rsid w:val="004C605D"/>
    <w:rsid w:val="004C609E"/>
    <w:rsid w:val="004C6E8A"/>
    <w:rsid w:val="004D09A9"/>
    <w:rsid w:val="004D10DB"/>
    <w:rsid w:val="004D201B"/>
    <w:rsid w:val="004D282A"/>
    <w:rsid w:val="004D3B8A"/>
    <w:rsid w:val="004D4358"/>
    <w:rsid w:val="004D449E"/>
    <w:rsid w:val="004D4B40"/>
    <w:rsid w:val="004D5214"/>
    <w:rsid w:val="004D735D"/>
    <w:rsid w:val="004E0199"/>
    <w:rsid w:val="004E01BF"/>
    <w:rsid w:val="004E1E7A"/>
    <w:rsid w:val="004E21C0"/>
    <w:rsid w:val="004E3A49"/>
    <w:rsid w:val="004E3DC5"/>
    <w:rsid w:val="004E52F5"/>
    <w:rsid w:val="004E5C2A"/>
    <w:rsid w:val="004E62E2"/>
    <w:rsid w:val="004F1B34"/>
    <w:rsid w:val="004F28E1"/>
    <w:rsid w:val="004F2EE7"/>
    <w:rsid w:val="004F30B0"/>
    <w:rsid w:val="004F451E"/>
    <w:rsid w:val="004F4B62"/>
    <w:rsid w:val="004F53E6"/>
    <w:rsid w:val="004F5544"/>
    <w:rsid w:val="004F5EB6"/>
    <w:rsid w:val="004F67BD"/>
    <w:rsid w:val="004F7540"/>
    <w:rsid w:val="004F794B"/>
    <w:rsid w:val="00500810"/>
    <w:rsid w:val="00501A4C"/>
    <w:rsid w:val="00501B73"/>
    <w:rsid w:val="00503AE8"/>
    <w:rsid w:val="00503F2A"/>
    <w:rsid w:val="005049F3"/>
    <w:rsid w:val="005054CE"/>
    <w:rsid w:val="00506A11"/>
    <w:rsid w:val="00506BEF"/>
    <w:rsid w:val="00507B87"/>
    <w:rsid w:val="00507DCB"/>
    <w:rsid w:val="00511C64"/>
    <w:rsid w:val="0051256C"/>
    <w:rsid w:val="005129E5"/>
    <w:rsid w:val="00513F52"/>
    <w:rsid w:val="00514920"/>
    <w:rsid w:val="00515ECF"/>
    <w:rsid w:val="00516AE2"/>
    <w:rsid w:val="00517E5F"/>
    <w:rsid w:val="005207B4"/>
    <w:rsid w:val="00520F10"/>
    <w:rsid w:val="005218D2"/>
    <w:rsid w:val="005226DF"/>
    <w:rsid w:val="00522CB8"/>
    <w:rsid w:val="0052331E"/>
    <w:rsid w:val="00523694"/>
    <w:rsid w:val="00526984"/>
    <w:rsid w:val="00526E5F"/>
    <w:rsid w:val="00526E73"/>
    <w:rsid w:val="005302D2"/>
    <w:rsid w:val="0053072E"/>
    <w:rsid w:val="00530D54"/>
    <w:rsid w:val="00530E23"/>
    <w:rsid w:val="00530E6E"/>
    <w:rsid w:val="005320FD"/>
    <w:rsid w:val="00532F57"/>
    <w:rsid w:val="005330C5"/>
    <w:rsid w:val="00533410"/>
    <w:rsid w:val="00535B83"/>
    <w:rsid w:val="005366FB"/>
    <w:rsid w:val="00537AE7"/>
    <w:rsid w:val="00537D6B"/>
    <w:rsid w:val="00537D8D"/>
    <w:rsid w:val="00537FF2"/>
    <w:rsid w:val="00540004"/>
    <w:rsid w:val="005401B1"/>
    <w:rsid w:val="00540344"/>
    <w:rsid w:val="00540F2D"/>
    <w:rsid w:val="005415FE"/>
    <w:rsid w:val="005426C3"/>
    <w:rsid w:val="005428D7"/>
    <w:rsid w:val="00542C0C"/>
    <w:rsid w:val="005431E8"/>
    <w:rsid w:val="00543626"/>
    <w:rsid w:val="00543FCD"/>
    <w:rsid w:val="00546AE5"/>
    <w:rsid w:val="0055103A"/>
    <w:rsid w:val="00551125"/>
    <w:rsid w:val="005523D4"/>
    <w:rsid w:val="00556AA8"/>
    <w:rsid w:val="00557F55"/>
    <w:rsid w:val="005621A5"/>
    <w:rsid w:val="0056285F"/>
    <w:rsid w:val="00563EB3"/>
    <w:rsid w:val="00564961"/>
    <w:rsid w:val="00564BA8"/>
    <w:rsid w:val="0056600E"/>
    <w:rsid w:val="00566DF9"/>
    <w:rsid w:val="00567EAF"/>
    <w:rsid w:val="005725E0"/>
    <w:rsid w:val="00572F3B"/>
    <w:rsid w:val="005733E4"/>
    <w:rsid w:val="00573695"/>
    <w:rsid w:val="00574508"/>
    <w:rsid w:val="005748FB"/>
    <w:rsid w:val="005759B8"/>
    <w:rsid w:val="00575DAE"/>
    <w:rsid w:val="00575F46"/>
    <w:rsid w:val="00576830"/>
    <w:rsid w:val="00576896"/>
    <w:rsid w:val="00577063"/>
    <w:rsid w:val="00577352"/>
    <w:rsid w:val="00577AF5"/>
    <w:rsid w:val="005806F1"/>
    <w:rsid w:val="00581B78"/>
    <w:rsid w:val="00583225"/>
    <w:rsid w:val="005837D2"/>
    <w:rsid w:val="00583896"/>
    <w:rsid w:val="00583E6B"/>
    <w:rsid w:val="005851E9"/>
    <w:rsid w:val="00585BCC"/>
    <w:rsid w:val="00587EF7"/>
    <w:rsid w:val="005912EB"/>
    <w:rsid w:val="00591F94"/>
    <w:rsid w:val="00592DF1"/>
    <w:rsid w:val="00596DAB"/>
    <w:rsid w:val="005A0062"/>
    <w:rsid w:val="005A2770"/>
    <w:rsid w:val="005A5BEB"/>
    <w:rsid w:val="005A6705"/>
    <w:rsid w:val="005B0852"/>
    <w:rsid w:val="005B0C69"/>
    <w:rsid w:val="005B0D76"/>
    <w:rsid w:val="005B2480"/>
    <w:rsid w:val="005B35F3"/>
    <w:rsid w:val="005B4FC4"/>
    <w:rsid w:val="005B5013"/>
    <w:rsid w:val="005C0088"/>
    <w:rsid w:val="005C27C3"/>
    <w:rsid w:val="005C3042"/>
    <w:rsid w:val="005C4546"/>
    <w:rsid w:val="005C4549"/>
    <w:rsid w:val="005C4E84"/>
    <w:rsid w:val="005C5702"/>
    <w:rsid w:val="005C6FE8"/>
    <w:rsid w:val="005C757B"/>
    <w:rsid w:val="005D0171"/>
    <w:rsid w:val="005D35C0"/>
    <w:rsid w:val="005D382A"/>
    <w:rsid w:val="005D64A3"/>
    <w:rsid w:val="005D78B6"/>
    <w:rsid w:val="005E0AB3"/>
    <w:rsid w:val="005E0F9A"/>
    <w:rsid w:val="005E11FA"/>
    <w:rsid w:val="005E2FCC"/>
    <w:rsid w:val="005E34AC"/>
    <w:rsid w:val="005E41CE"/>
    <w:rsid w:val="005E545C"/>
    <w:rsid w:val="005E599B"/>
    <w:rsid w:val="005E769E"/>
    <w:rsid w:val="005F0B98"/>
    <w:rsid w:val="005F1C0C"/>
    <w:rsid w:val="005F1E39"/>
    <w:rsid w:val="005F25FD"/>
    <w:rsid w:val="005F2637"/>
    <w:rsid w:val="005F5753"/>
    <w:rsid w:val="005F696F"/>
    <w:rsid w:val="005F6CB7"/>
    <w:rsid w:val="005F787B"/>
    <w:rsid w:val="005F79EA"/>
    <w:rsid w:val="00600C95"/>
    <w:rsid w:val="006017A2"/>
    <w:rsid w:val="00604EB1"/>
    <w:rsid w:val="006051AF"/>
    <w:rsid w:val="00606EE1"/>
    <w:rsid w:val="00610E88"/>
    <w:rsid w:val="00611C61"/>
    <w:rsid w:val="0061276F"/>
    <w:rsid w:val="006129FF"/>
    <w:rsid w:val="00614556"/>
    <w:rsid w:val="00614AA6"/>
    <w:rsid w:val="00614D76"/>
    <w:rsid w:val="00615B69"/>
    <w:rsid w:val="00616262"/>
    <w:rsid w:val="0061689E"/>
    <w:rsid w:val="0062056E"/>
    <w:rsid w:val="0062069D"/>
    <w:rsid w:val="00620777"/>
    <w:rsid w:val="006207BD"/>
    <w:rsid w:val="0062228A"/>
    <w:rsid w:val="00622509"/>
    <w:rsid w:val="00623CAB"/>
    <w:rsid w:val="00624773"/>
    <w:rsid w:val="006268F6"/>
    <w:rsid w:val="006276CE"/>
    <w:rsid w:val="00627E34"/>
    <w:rsid w:val="0063065E"/>
    <w:rsid w:val="00630681"/>
    <w:rsid w:val="00631536"/>
    <w:rsid w:val="006332A7"/>
    <w:rsid w:val="00633EBE"/>
    <w:rsid w:val="00633F03"/>
    <w:rsid w:val="006342BD"/>
    <w:rsid w:val="00637086"/>
    <w:rsid w:val="00637EE5"/>
    <w:rsid w:val="006421EE"/>
    <w:rsid w:val="006429A8"/>
    <w:rsid w:val="006431BB"/>
    <w:rsid w:val="0064579B"/>
    <w:rsid w:val="00645C6E"/>
    <w:rsid w:val="00646100"/>
    <w:rsid w:val="00646102"/>
    <w:rsid w:val="00647355"/>
    <w:rsid w:val="006503B0"/>
    <w:rsid w:val="006507AA"/>
    <w:rsid w:val="0065145D"/>
    <w:rsid w:val="00651CF6"/>
    <w:rsid w:val="00654369"/>
    <w:rsid w:val="00655C4E"/>
    <w:rsid w:val="00655EAB"/>
    <w:rsid w:val="00656830"/>
    <w:rsid w:val="00657978"/>
    <w:rsid w:val="00660793"/>
    <w:rsid w:val="00660D77"/>
    <w:rsid w:val="00661D7E"/>
    <w:rsid w:val="00664F68"/>
    <w:rsid w:val="006651DD"/>
    <w:rsid w:val="006652A6"/>
    <w:rsid w:val="00666C80"/>
    <w:rsid w:val="006676AB"/>
    <w:rsid w:val="00667BF3"/>
    <w:rsid w:val="00670B63"/>
    <w:rsid w:val="00671007"/>
    <w:rsid w:val="0067253D"/>
    <w:rsid w:val="0067278F"/>
    <w:rsid w:val="00672AB6"/>
    <w:rsid w:val="00674023"/>
    <w:rsid w:val="00674585"/>
    <w:rsid w:val="00674AEB"/>
    <w:rsid w:val="00675EAC"/>
    <w:rsid w:val="00676BA2"/>
    <w:rsid w:val="006774CF"/>
    <w:rsid w:val="00677BB8"/>
    <w:rsid w:val="00680995"/>
    <w:rsid w:val="00682A6B"/>
    <w:rsid w:val="00682AEE"/>
    <w:rsid w:val="00683634"/>
    <w:rsid w:val="00683C3E"/>
    <w:rsid w:val="006852ED"/>
    <w:rsid w:val="00687770"/>
    <w:rsid w:val="00692742"/>
    <w:rsid w:val="006938A6"/>
    <w:rsid w:val="00693A25"/>
    <w:rsid w:val="006A1D43"/>
    <w:rsid w:val="006A3A80"/>
    <w:rsid w:val="006A4635"/>
    <w:rsid w:val="006B01B8"/>
    <w:rsid w:val="006B1205"/>
    <w:rsid w:val="006B1553"/>
    <w:rsid w:val="006B286B"/>
    <w:rsid w:val="006B4556"/>
    <w:rsid w:val="006B5AA2"/>
    <w:rsid w:val="006B6FFB"/>
    <w:rsid w:val="006B7150"/>
    <w:rsid w:val="006C04FA"/>
    <w:rsid w:val="006C0A78"/>
    <w:rsid w:val="006C2D21"/>
    <w:rsid w:val="006C375C"/>
    <w:rsid w:val="006C4B7F"/>
    <w:rsid w:val="006C6CB3"/>
    <w:rsid w:val="006C76B7"/>
    <w:rsid w:val="006C7C10"/>
    <w:rsid w:val="006D2559"/>
    <w:rsid w:val="006D4826"/>
    <w:rsid w:val="006D6ECD"/>
    <w:rsid w:val="006D70EC"/>
    <w:rsid w:val="006D76A5"/>
    <w:rsid w:val="006D79BC"/>
    <w:rsid w:val="006D7F82"/>
    <w:rsid w:val="006E0C34"/>
    <w:rsid w:val="006E0E07"/>
    <w:rsid w:val="006E1896"/>
    <w:rsid w:val="006E28D4"/>
    <w:rsid w:val="006E31FA"/>
    <w:rsid w:val="006E6AEC"/>
    <w:rsid w:val="006E6EFC"/>
    <w:rsid w:val="006E7843"/>
    <w:rsid w:val="006F162A"/>
    <w:rsid w:val="006F178F"/>
    <w:rsid w:val="006F1FA9"/>
    <w:rsid w:val="006F22C8"/>
    <w:rsid w:val="006F2410"/>
    <w:rsid w:val="006F34C1"/>
    <w:rsid w:val="006F386C"/>
    <w:rsid w:val="006F3B57"/>
    <w:rsid w:val="006F4634"/>
    <w:rsid w:val="006F5BC2"/>
    <w:rsid w:val="006F6249"/>
    <w:rsid w:val="006F648A"/>
    <w:rsid w:val="007000E6"/>
    <w:rsid w:val="007012B9"/>
    <w:rsid w:val="00701BA0"/>
    <w:rsid w:val="00703624"/>
    <w:rsid w:val="00704543"/>
    <w:rsid w:val="0070467C"/>
    <w:rsid w:val="00710A1C"/>
    <w:rsid w:val="00711914"/>
    <w:rsid w:val="0071201E"/>
    <w:rsid w:val="00713349"/>
    <w:rsid w:val="007138CF"/>
    <w:rsid w:val="00715E0B"/>
    <w:rsid w:val="00716A49"/>
    <w:rsid w:val="00716C5C"/>
    <w:rsid w:val="007201EA"/>
    <w:rsid w:val="007206FE"/>
    <w:rsid w:val="007207F9"/>
    <w:rsid w:val="00721244"/>
    <w:rsid w:val="00721C38"/>
    <w:rsid w:val="00721E92"/>
    <w:rsid w:val="007223AF"/>
    <w:rsid w:val="00723C14"/>
    <w:rsid w:val="007244D6"/>
    <w:rsid w:val="007300E9"/>
    <w:rsid w:val="007306FF"/>
    <w:rsid w:val="007310C9"/>
    <w:rsid w:val="00731E99"/>
    <w:rsid w:val="00732083"/>
    <w:rsid w:val="00733411"/>
    <w:rsid w:val="0073490B"/>
    <w:rsid w:val="00734E25"/>
    <w:rsid w:val="00735AF1"/>
    <w:rsid w:val="007361C0"/>
    <w:rsid w:val="00736956"/>
    <w:rsid w:val="0073698E"/>
    <w:rsid w:val="00737187"/>
    <w:rsid w:val="00737DAB"/>
    <w:rsid w:val="00740487"/>
    <w:rsid w:val="007416B4"/>
    <w:rsid w:val="00742111"/>
    <w:rsid w:val="007429B2"/>
    <w:rsid w:val="00746537"/>
    <w:rsid w:val="00747C9E"/>
    <w:rsid w:val="00751A44"/>
    <w:rsid w:val="00752FE8"/>
    <w:rsid w:val="00754579"/>
    <w:rsid w:val="00754D64"/>
    <w:rsid w:val="007552AD"/>
    <w:rsid w:val="0075600D"/>
    <w:rsid w:val="00756FAF"/>
    <w:rsid w:val="0075710F"/>
    <w:rsid w:val="0075765B"/>
    <w:rsid w:val="00757851"/>
    <w:rsid w:val="007603C2"/>
    <w:rsid w:val="0076101A"/>
    <w:rsid w:val="00761520"/>
    <w:rsid w:val="0076393C"/>
    <w:rsid w:val="0076432E"/>
    <w:rsid w:val="00764A83"/>
    <w:rsid w:val="007658D7"/>
    <w:rsid w:val="00765BBA"/>
    <w:rsid w:val="00766271"/>
    <w:rsid w:val="00767DF8"/>
    <w:rsid w:val="00770AEF"/>
    <w:rsid w:val="00770D0C"/>
    <w:rsid w:val="0077327E"/>
    <w:rsid w:val="00773534"/>
    <w:rsid w:val="00773706"/>
    <w:rsid w:val="00777ADC"/>
    <w:rsid w:val="00783E69"/>
    <w:rsid w:val="007843C7"/>
    <w:rsid w:val="00785663"/>
    <w:rsid w:val="00785EE5"/>
    <w:rsid w:val="007913A7"/>
    <w:rsid w:val="00791CA9"/>
    <w:rsid w:val="007922AD"/>
    <w:rsid w:val="00792DAF"/>
    <w:rsid w:val="007932A3"/>
    <w:rsid w:val="007938BD"/>
    <w:rsid w:val="00794F8E"/>
    <w:rsid w:val="0079508B"/>
    <w:rsid w:val="007951C4"/>
    <w:rsid w:val="00795CB8"/>
    <w:rsid w:val="0079606F"/>
    <w:rsid w:val="00796DBC"/>
    <w:rsid w:val="00797084"/>
    <w:rsid w:val="007974E5"/>
    <w:rsid w:val="00797F8F"/>
    <w:rsid w:val="007A190A"/>
    <w:rsid w:val="007A1C9C"/>
    <w:rsid w:val="007A3C01"/>
    <w:rsid w:val="007A50C1"/>
    <w:rsid w:val="007A7091"/>
    <w:rsid w:val="007A7C56"/>
    <w:rsid w:val="007A7EE9"/>
    <w:rsid w:val="007B01F4"/>
    <w:rsid w:val="007B1874"/>
    <w:rsid w:val="007B2D70"/>
    <w:rsid w:val="007B2E56"/>
    <w:rsid w:val="007B31F5"/>
    <w:rsid w:val="007B44B3"/>
    <w:rsid w:val="007B45F2"/>
    <w:rsid w:val="007B5166"/>
    <w:rsid w:val="007B5AEB"/>
    <w:rsid w:val="007B69DD"/>
    <w:rsid w:val="007C0A3A"/>
    <w:rsid w:val="007C40A9"/>
    <w:rsid w:val="007C5066"/>
    <w:rsid w:val="007C6065"/>
    <w:rsid w:val="007C68EC"/>
    <w:rsid w:val="007D03BF"/>
    <w:rsid w:val="007D0F14"/>
    <w:rsid w:val="007D1406"/>
    <w:rsid w:val="007D1B7C"/>
    <w:rsid w:val="007D2025"/>
    <w:rsid w:val="007D242A"/>
    <w:rsid w:val="007D3648"/>
    <w:rsid w:val="007D430C"/>
    <w:rsid w:val="007D50DA"/>
    <w:rsid w:val="007D58EE"/>
    <w:rsid w:val="007D6DD7"/>
    <w:rsid w:val="007D71DE"/>
    <w:rsid w:val="007E1B8A"/>
    <w:rsid w:val="007E2132"/>
    <w:rsid w:val="007E255A"/>
    <w:rsid w:val="007E2EA5"/>
    <w:rsid w:val="007E76E5"/>
    <w:rsid w:val="007F08A8"/>
    <w:rsid w:val="007F131F"/>
    <w:rsid w:val="007F2CC1"/>
    <w:rsid w:val="007F33C2"/>
    <w:rsid w:val="007F4719"/>
    <w:rsid w:val="007F6842"/>
    <w:rsid w:val="007F68A0"/>
    <w:rsid w:val="007F7294"/>
    <w:rsid w:val="00800464"/>
    <w:rsid w:val="008047D2"/>
    <w:rsid w:val="00804BC7"/>
    <w:rsid w:val="00805009"/>
    <w:rsid w:val="00805495"/>
    <w:rsid w:val="00806A20"/>
    <w:rsid w:val="0080750E"/>
    <w:rsid w:val="00807C99"/>
    <w:rsid w:val="00810ABC"/>
    <w:rsid w:val="00810DF9"/>
    <w:rsid w:val="00810E57"/>
    <w:rsid w:val="00811200"/>
    <w:rsid w:val="00812895"/>
    <w:rsid w:val="00814007"/>
    <w:rsid w:val="00814912"/>
    <w:rsid w:val="00814E79"/>
    <w:rsid w:val="008150B5"/>
    <w:rsid w:val="00816BA6"/>
    <w:rsid w:val="00817023"/>
    <w:rsid w:val="00817350"/>
    <w:rsid w:val="008203CE"/>
    <w:rsid w:val="00820655"/>
    <w:rsid w:val="00820983"/>
    <w:rsid w:val="008216F9"/>
    <w:rsid w:val="00821F20"/>
    <w:rsid w:val="00822D43"/>
    <w:rsid w:val="00823574"/>
    <w:rsid w:val="00825791"/>
    <w:rsid w:val="00826E3A"/>
    <w:rsid w:val="00827266"/>
    <w:rsid w:val="00830498"/>
    <w:rsid w:val="00830F72"/>
    <w:rsid w:val="008329BF"/>
    <w:rsid w:val="00833A6D"/>
    <w:rsid w:val="0083559E"/>
    <w:rsid w:val="0083617D"/>
    <w:rsid w:val="008369EF"/>
    <w:rsid w:val="00836C15"/>
    <w:rsid w:val="00840518"/>
    <w:rsid w:val="008427DA"/>
    <w:rsid w:val="00843482"/>
    <w:rsid w:val="00843B54"/>
    <w:rsid w:val="0084645A"/>
    <w:rsid w:val="00846570"/>
    <w:rsid w:val="0084685A"/>
    <w:rsid w:val="00846F2D"/>
    <w:rsid w:val="008503BC"/>
    <w:rsid w:val="00851409"/>
    <w:rsid w:val="008518C0"/>
    <w:rsid w:val="0085243B"/>
    <w:rsid w:val="00852901"/>
    <w:rsid w:val="00852F33"/>
    <w:rsid w:val="0085449E"/>
    <w:rsid w:val="008556FD"/>
    <w:rsid w:val="00856257"/>
    <w:rsid w:val="00856383"/>
    <w:rsid w:val="00856986"/>
    <w:rsid w:val="00856FD5"/>
    <w:rsid w:val="00860CBB"/>
    <w:rsid w:val="00863409"/>
    <w:rsid w:val="008636FA"/>
    <w:rsid w:val="00863D43"/>
    <w:rsid w:val="008647A6"/>
    <w:rsid w:val="00864824"/>
    <w:rsid w:val="0086728D"/>
    <w:rsid w:val="00870178"/>
    <w:rsid w:val="0087125C"/>
    <w:rsid w:val="0087176D"/>
    <w:rsid w:val="00871A23"/>
    <w:rsid w:val="0087242D"/>
    <w:rsid w:val="00873986"/>
    <w:rsid w:val="00873DC5"/>
    <w:rsid w:val="008741A4"/>
    <w:rsid w:val="00874515"/>
    <w:rsid w:val="008764BC"/>
    <w:rsid w:val="00880CD9"/>
    <w:rsid w:val="00881C0F"/>
    <w:rsid w:val="0088205F"/>
    <w:rsid w:val="0088304E"/>
    <w:rsid w:val="00883A00"/>
    <w:rsid w:val="008844C6"/>
    <w:rsid w:val="00886362"/>
    <w:rsid w:val="008900EC"/>
    <w:rsid w:val="0089018A"/>
    <w:rsid w:val="0089118A"/>
    <w:rsid w:val="00891E82"/>
    <w:rsid w:val="00893187"/>
    <w:rsid w:val="00893269"/>
    <w:rsid w:val="00893740"/>
    <w:rsid w:val="00894D5C"/>
    <w:rsid w:val="00894E4E"/>
    <w:rsid w:val="00895B4F"/>
    <w:rsid w:val="00895DBF"/>
    <w:rsid w:val="008960D6"/>
    <w:rsid w:val="00896A29"/>
    <w:rsid w:val="00896EAB"/>
    <w:rsid w:val="00897696"/>
    <w:rsid w:val="00897C14"/>
    <w:rsid w:val="00897D6D"/>
    <w:rsid w:val="008A0540"/>
    <w:rsid w:val="008A101E"/>
    <w:rsid w:val="008A1411"/>
    <w:rsid w:val="008A1712"/>
    <w:rsid w:val="008A1D62"/>
    <w:rsid w:val="008A28BD"/>
    <w:rsid w:val="008A3684"/>
    <w:rsid w:val="008A6008"/>
    <w:rsid w:val="008B2336"/>
    <w:rsid w:val="008B2E6E"/>
    <w:rsid w:val="008B2E93"/>
    <w:rsid w:val="008B489C"/>
    <w:rsid w:val="008B591B"/>
    <w:rsid w:val="008B5D48"/>
    <w:rsid w:val="008B66E3"/>
    <w:rsid w:val="008B727E"/>
    <w:rsid w:val="008B7B48"/>
    <w:rsid w:val="008C0C2B"/>
    <w:rsid w:val="008C2652"/>
    <w:rsid w:val="008C2EA9"/>
    <w:rsid w:val="008C4038"/>
    <w:rsid w:val="008C5683"/>
    <w:rsid w:val="008C5AC4"/>
    <w:rsid w:val="008C6D9D"/>
    <w:rsid w:val="008C6EAA"/>
    <w:rsid w:val="008C7B9B"/>
    <w:rsid w:val="008D1051"/>
    <w:rsid w:val="008D11BD"/>
    <w:rsid w:val="008D1D8E"/>
    <w:rsid w:val="008D2878"/>
    <w:rsid w:val="008D31FA"/>
    <w:rsid w:val="008D3E86"/>
    <w:rsid w:val="008D455D"/>
    <w:rsid w:val="008D49EB"/>
    <w:rsid w:val="008D5B68"/>
    <w:rsid w:val="008D6848"/>
    <w:rsid w:val="008D7F79"/>
    <w:rsid w:val="008E0555"/>
    <w:rsid w:val="008E4EEB"/>
    <w:rsid w:val="008E6D08"/>
    <w:rsid w:val="008F2461"/>
    <w:rsid w:val="008F2E62"/>
    <w:rsid w:val="008F4247"/>
    <w:rsid w:val="008F4B0D"/>
    <w:rsid w:val="008F5797"/>
    <w:rsid w:val="008F5939"/>
    <w:rsid w:val="008F6C8E"/>
    <w:rsid w:val="008F6D97"/>
    <w:rsid w:val="0090006E"/>
    <w:rsid w:val="00901667"/>
    <w:rsid w:val="00901BD6"/>
    <w:rsid w:val="00901FB7"/>
    <w:rsid w:val="009024D0"/>
    <w:rsid w:val="0090314A"/>
    <w:rsid w:val="00903E97"/>
    <w:rsid w:val="009040F4"/>
    <w:rsid w:val="0091028E"/>
    <w:rsid w:val="0091145F"/>
    <w:rsid w:val="009122D8"/>
    <w:rsid w:val="00912D15"/>
    <w:rsid w:val="00912D31"/>
    <w:rsid w:val="009169BF"/>
    <w:rsid w:val="009169E9"/>
    <w:rsid w:val="00921C5D"/>
    <w:rsid w:val="00922099"/>
    <w:rsid w:val="00924C87"/>
    <w:rsid w:val="00924E4B"/>
    <w:rsid w:val="00926F8B"/>
    <w:rsid w:val="00927240"/>
    <w:rsid w:val="00927A27"/>
    <w:rsid w:val="0093174B"/>
    <w:rsid w:val="009321F4"/>
    <w:rsid w:val="00934034"/>
    <w:rsid w:val="00934641"/>
    <w:rsid w:val="00934745"/>
    <w:rsid w:val="0093525E"/>
    <w:rsid w:val="00935DCD"/>
    <w:rsid w:val="00935F44"/>
    <w:rsid w:val="00936E56"/>
    <w:rsid w:val="00943ED3"/>
    <w:rsid w:val="009440F7"/>
    <w:rsid w:val="00945BFA"/>
    <w:rsid w:val="00946E9D"/>
    <w:rsid w:val="00950DF3"/>
    <w:rsid w:val="0095450D"/>
    <w:rsid w:val="009551BE"/>
    <w:rsid w:val="00955295"/>
    <w:rsid w:val="00956EB4"/>
    <w:rsid w:val="009609DE"/>
    <w:rsid w:val="0096117A"/>
    <w:rsid w:val="00962282"/>
    <w:rsid w:val="00962AA6"/>
    <w:rsid w:val="00962ADE"/>
    <w:rsid w:val="00962C5C"/>
    <w:rsid w:val="00962F3D"/>
    <w:rsid w:val="00963E5E"/>
    <w:rsid w:val="009650A3"/>
    <w:rsid w:val="009658B7"/>
    <w:rsid w:val="00966252"/>
    <w:rsid w:val="00966DC6"/>
    <w:rsid w:val="00966EFE"/>
    <w:rsid w:val="00967B0D"/>
    <w:rsid w:val="0097041E"/>
    <w:rsid w:val="009705F3"/>
    <w:rsid w:val="00970963"/>
    <w:rsid w:val="0097363A"/>
    <w:rsid w:val="009746E8"/>
    <w:rsid w:val="00974CAD"/>
    <w:rsid w:val="00976F45"/>
    <w:rsid w:val="00977CB6"/>
    <w:rsid w:val="00980360"/>
    <w:rsid w:val="009813CC"/>
    <w:rsid w:val="00981C4B"/>
    <w:rsid w:val="009821FD"/>
    <w:rsid w:val="00982B93"/>
    <w:rsid w:val="00983016"/>
    <w:rsid w:val="0098316B"/>
    <w:rsid w:val="00983A92"/>
    <w:rsid w:val="009846D4"/>
    <w:rsid w:val="009858AC"/>
    <w:rsid w:val="00986BBB"/>
    <w:rsid w:val="00986C44"/>
    <w:rsid w:val="0098724C"/>
    <w:rsid w:val="009874BE"/>
    <w:rsid w:val="009908E6"/>
    <w:rsid w:val="0099130A"/>
    <w:rsid w:val="0099244E"/>
    <w:rsid w:val="00993303"/>
    <w:rsid w:val="009936BE"/>
    <w:rsid w:val="009938C9"/>
    <w:rsid w:val="0099452E"/>
    <w:rsid w:val="0099498F"/>
    <w:rsid w:val="009962F4"/>
    <w:rsid w:val="00996CC1"/>
    <w:rsid w:val="0099765D"/>
    <w:rsid w:val="009A04D2"/>
    <w:rsid w:val="009A0BF5"/>
    <w:rsid w:val="009A0CA9"/>
    <w:rsid w:val="009A1052"/>
    <w:rsid w:val="009A164C"/>
    <w:rsid w:val="009A23E0"/>
    <w:rsid w:val="009A28A0"/>
    <w:rsid w:val="009A3100"/>
    <w:rsid w:val="009A31D6"/>
    <w:rsid w:val="009A3724"/>
    <w:rsid w:val="009A4714"/>
    <w:rsid w:val="009A4E84"/>
    <w:rsid w:val="009A5B36"/>
    <w:rsid w:val="009A5D10"/>
    <w:rsid w:val="009A74B6"/>
    <w:rsid w:val="009B007A"/>
    <w:rsid w:val="009B072F"/>
    <w:rsid w:val="009B1383"/>
    <w:rsid w:val="009B2C71"/>
    <w:rsid w:val="009B458B"/>
    <w:rsid w:val="009B5493"/>
    <w:rsid w:val="009B5B93"/>
    <w:rsid w:val="009B6F9D"/>
    <w:rsid w:val="009B7C58"/>
    <w:rsid w:val="009B7D2F"/>
    <w:rsid w:val="009C0B74"/>
    <w:rsid w:val="009C143D"/>
    <w:rsid w:val="009C25EF"/>
    <w:rsid w:val="009C2987"/>
    <w:rsid w:val="009C43CC"/>
    <w:rsid w:val="009C5561"/>
    <w:rsid w:val="009C57C3"/>
    <w:rsid w:val="009C57F7"/>
    <w:rsid w:val="009C6D2D"/>
    <w:rsid w:val="009C7A57"/>
    <w:rsid w:val="009D0EB0"/>
    <w:rsid w:val="009D11AA"/>
    <w:rsid w:val="009D1DC4"/>
    <w:rsid w:val="009D30A1"/>
    <w:rsid w:val="009D3449"/>
    <w:rsid w:val="009D37FD"/>
    <w:rsid w:val="009D3816"/>
    <w:rsid w:val="009D4230"/>
    <w:rsid w:val="009D519D"/>
    <w:rsid w:val="009D6A3F"/>
    <w:rsid w:val="009D6AD5"/>
    <w:rsid w:val="009D7D63"/>
    <w:rsid w:val="009E192D"/>
    <w:rsid w:val="009E1E68"/>
    <w:rsid w:val="009E1E77"/>
    <w:rsid w:val="009E2116"/>
    <w:rsid w:val="009E255F"/>
    <w:rsid w:val="009E2E35"/>
    <w:rsid w:val="009E33D8"/>
    <w:rsid w:val="009E37DA"/>
    <w:rsid w:val="009E4794"/>
    <w:rsid w:val="009E63B1"/>
    <w:rsid w:val="009E661B"/>
    <w:rsid w:val="009E703C"/>
    <w:rsid w:val="009E7510"/>
    <w:rsid w:val="009E795C"/>
    <w:rsid w:val="009F18F9"/>
    <w:rsid w:val="009F1E97"/>
    <w:rsid w:val="009F3511"/>
    <w:rsid w:val="009F635A"/>
    <w:rsid w:val="009F782F"/>
    <w:rsid w:val="009F7C1E"/>
    <w:rsid w:val="009F7EA4"/>
    <w:rsid w:val="00A003BF"/>
    <w:rsid w:val="00A00794"/>
    <w:rsid w:val="00A014B6"/>
    <w:rsid w:val="00A0545C"/>
    <w:rsid w:val="00A060B4"/>
    <w:rsid w:val="00A0794B"/>
    <w:rsid w:val="00A10FFA"/>
    <w:rsid w:val="00A1193A"/>
    <w:rsid w:val="00A1350B"/>
    <w:rsid w:val="00A13BE9"/>
    <w:rsid w:val="00A14E25"/>
    <w:rsid w:val="00A155D0"/>
    <w:rsid w:val="00A2026C"/>
    <w:rsid w:val="00A20A62"/>
    <w:rsid w:val="00A229DE"/>
    <w:rsid w:val="00A23F12"/>
    <w:rsid w:val="00A25071"/>
    <w:rsid w:val="00A2519B"/>
    <w:rsid w:val="00A265C6"/>
    <w:rsid w:val="00A31A7A"/>
    <w:rsid w:val="00A3417F"/>
    <w:rsid w:val="00A343A3"/>
    <w:rsid w:val="00A34463"/>
    <w:rsid w:val="00A35E48"/>
    <w:rsid w:val="00A3625D"/>
    <w:rsid w:val="00A37408"/>
    <w:rsid w:val="00A37676"/>
    <w:rsid w:val="00A401FD"/>
    <w:rsid w:val="00A4550C"/>
    <w:rsid w:val="00A46036"/>
    <w:rsid w:val="00A460C2"/>
    <w:rsid w:val="00A46534"/>
    <w:rsid w:val="00A4731F"/>
    <w:rsid w:val="00A510FA"/>
    <w:rsid w:val="00A51630"/>
    <w:rsid w:val="00A51C73"/>
    <w:rsid w:val="00A52111"/>
    <w:rsid w:val="00A52240"/>
    <w:rsid w:val="00A52470"/>
    <w:rsid w:val="00A53342"/>
    <w:rsid w:val="00A55851"/>
    <w:rsid w:val="00A56F9B"/>
    <w:rsid w:val="00A56FC0"/>
    <w:rsid w:val="00A60685"/>
    <w:rsid w:val="00A61112"/>
    <w:rsid w:val="00A63144"/>
    <w:rsid w:val="00A63808"/>
    <w:rsid w:val="00A64F3C"/>
    <w:rsid w:val="00A65E0E"/>
    <w:rsid w:val="00A66646"/>
    <w:rsid w:val="00A66840"/>
    <w:rsid w:val="00A676A6"/>
    <w:rsid w:val="00A6777E"/>
    <w:rsid w:val="00A70357"/>
    <w:rsid w:val="00A716F1"/>
    <w:rsid w:val="00A71E9B"/>
    <w:rsid w:val="00A73232"/>
    <w:rsid w:val="00A7501E"/>
    <w:rsid w:val="00A758D2"/>
    <w:rsid w:val="00A75D2C"/>
    <w:rsid w:val="00A75F3B"/>
    <w:rsid w:val="00A76960"/>
    <w:rsid w:val="00A76E91"/>
    <w:rsid w:val="00A7782F"/>
    <w:rsid w:val="00A82867"/>
    <w:rsid w:val="00A833DF"/>
    <w:rsid w:val="00A83AFD"/>
    <w:rsid w:val="00A83F45"/>
    <w:rsid w:val="00A849DE"/>
    <w:rsid w:val="00A85312"/>
    <w:rsid w:val="00A86184"/>
    <w:rsid w:val="00A866ED"/>
    <w:rsid w:val="00A868E6"/>
    <w:rsid w:val="00A87DD1"/>
    <w:rsid w:val="00A9015E"/>
    <w:rsid w:val="00A902A3"/>
    <w:rsid w:val="00A921E4"/>
    <w:rsid w:val="00A92F14"/>
    <w:rsid w:val="00A93578"/>
    <w:rsid w:val="00A94BF8"/>
    <w:rsid w:val="00A95844"/>
    <w:rsid w:val="00A95AC5"/>
    <w:rsid w:val="00A95BED"/>
    <w:rsid w:val="00A95DE6"/>
    <w:rsid w:val="00A96C05"/>
    <w:rsid w:val="00A97AA8"/>
    <w:rsid w:val="00AA00C2"/>
    <w:rsid w:val="00AA0AFE"/>
    <w:rsid w:val="00AA254E"/>
    <w:rsid w:val="00AA2AA4"/>
    <w:rsid w:val="00AA2C26"/>
    <w:rsid w:val="00AA3D9E"/>
    <w:rsid w:val="00AA3F82"/>
    <w:rsid w:val="00AA4759"/>
    <w:rsid w:val="00AA5B95"/>
    <w:rsid w:val="00AB0392"/>
    <w:rsid w:val="00AB2DE1"/>
    <w:rsid w:val="00AB4133"/>
    <w:rsid w:val="00AB5550"/>
    <w:rsid w:val="00AB55BC"/>
    <w:rsid w:val="00AB7829"/>
    <w:rsid w:val="00AC22A3"/>
    <w:rsid w:val="00AC2325"/>
    <w:rsid w:val="00AC5001"/>
    <w:rsid w:val="00AC51A1"/>
    <w:rsid w:val="00AC5559"/>
    <w:rsid w:val="00AC6ACE"/>
    <w:rsid w:val="00AC6C13"/>
    <w:rsid w:val="00AD1729"/>
    <w:rsid w:val="00AD1EF1"/>
    <w:rsid w:val="00AD4496"/>
    <w:rsid w:val="00AD47AC"/>
    <w:rsid w:val="00AD558B"/>
    <w:rsid w:val="00AD69B3"/>
    <w:rsid w:val="00AD69E7"/>
    <w:rsid w:val="00AD6CE0"/>
    <w:rsid w:val="00AD6E80"/>
    <w:rsid w:val="00AE01FC"/>
    <w:rsid w:val="00AE0265"/>
    <w:rsid w:val="00AE0625"/>
    <w:rsid w:val="00AE095C"/>
    <w:rsid w:val="00AE1D39"/>
    <w:rsid w:val="00AE2167"/>
    <w:rsid w:val="00AE2680"/>
    <w:rsid w:val="00AE2A7A"/>
    <w:rsid w:val="00AE2E79"/>
    <w:rsid w:val="00AE31AB"/>
    <w:rsid w:val="00AE34FD"/>
    <w:rsid w:val="00AE3D4C"/>
    <w:rsid w:val="00AE4B88"/>
    <w:rsid w:val="00AE4CCD"/>
    <w:rsid w:val="00AE618A"/>
    <w:rsid w:val="00AF087A"/>
    <w:rsid w:val="00AF2753"/>
    <w:rsid w:val="00AF3E2B"/>
    <w:rsid w:val="00AF448F"/>
    <w:rsid w:val="00AF4976"/>
    <w:rsid w:val="00AF6CB3"/>
    <w:rsid w:val="00AF75E5"/>
    <w:rsid w:val="00AF76DD"/>
    <w:rsid w:val="00AF76E2"/>
    <w:rsid w:val="00B0027F"/>
    <w:rsid w:val="00B0044C"/>
    <w:rsid w:val="00B00D40"/>
    <w:rsid w:val="00B00EAB"/>
    <w:rsid w:val="00B01CBB"/>
    <w:rsid w:val="00B02276"/>
    <w:rsid w:val="00B03ECD"/>
    <w:rsid w:val="00B05AB4"/>
    <w:rsid w:val="00B05C46"/>
    <w:rsid w:val="00B072C9"/>
    <w:rsid w:val="00B07EEC"/>
    <w:rsid w:val="00B104D6"/>
    <w:rsid w:val="00B10803"/>
    <w:rsid w:val="00B120B6"/>
    <w:rsid w:val="00B129A9"/>
    <w:rsid w:val="00B13733"/>
    <w:rsid w:val="00B13974"/>
    <w:rsid w:val="00B14EC8"/>
    <w:rsid w:val="00B16496"/>
    <w:rsid w:val="00B17CCD"/>
    <w:rsid w:val="00B207DD"/>
    <w:rsid w:val="00B20861"/>
    <w:rsid w:val="00B20F3B"/>
    <w:rsid w:val="00B2151E"/>
    <w:rsid w:val="00B21C4A"/>
    <w:rsid w:val="00B2257D"/>
    <w:rsid w:val="00B227D7"/>
    <w:rsid w:val="00B22D36"/>
    <w:rsid w:val="00B23009"/>
    <w:rsid w:val="00B232BD"/>
    <w:rsid w:val="00B23765"/>
    <w:rsid w:val="00B239E5"/>
    <w:rsid w:val="00B23DB6"/>
    <w:rsid w:val="00B2586F"/>
    <w:rsid w:val="00B26297"/>
    <w:rsid w:val="00B26906"/>
    <w:rsid w:val="00B30867"/>
    <w:rsid w:val="00B3121E"/>
    <w:rsid w:val="00B3375D"/>
    <w:rsid w:val="00B33D09"/>
    <w:rsid w:val="00B374E9"/>
    <w:rsid w:val="00B37903"/>
    <w:rsid w:val="00B405CB"/>
    <w:rsid w:val="00B413DC"/>
    <w:rsid w:val="00B42261"/>
    <w:rsid w:val="00B42FCE"/>
    <w:rsid w:val="00B44CFD"/>
    <w:rsid w:val="00B44EEF"/>
    <w:rsid w:val="00B45B00"/>
    <w:rsid w:val="00B46CB8"/>
    <w:rsid w:val="00B47E27"/>
    <w:rsid w:val="00B511D0"/>
    <w:rsid w:val="00B5131A"/>
    <w:rsid w:val="00B523A1"/>
    <w:rsid w:val="00B5503B"/>
    <w:rsid w:val="00B56728"/>
    <w:rsid w:val="00B575E0"/>
    <w:rsid w:val="00B605D3"/>
    <w:rsid w:val="00B6282D"/>
    <w:rsid w:val="00B62DA9"/>
    <w:rsid w:val="00B62E9E"/>
    <w:rsid w:val="00B639F2"/>
    <w:rsid w:val="00B655AA"/>
    <w:rsid w:val="00B73A7D"/>
    <w:rsid w:val="00B7479C"/>
    <w:rsid w:val="00B74EDD"/>
    <w:rsid w:val="00B75411"/>
    <w:rsid w:val="00B75CA9"/>
    <w:rsid w:val="00B762A1"/>
    <w:rsid w:val="00B76752"/>
    <w:rsid w:val="00B8058C"/>
    <w:rsid w:val="00B818E3"/>
    <w:rsid w:val="00B81AE5"/>
    <w:rsid w:val="00B82B4A"/>
    <w:rsid w:val="00B82D4F"/>
    <w:rsid w:val="00B83521"/>
    <w:rsid w:val="00B864DA"/>
    <w:rsid w:val="00B86E6D"/>
    <w:rsid w:val="00B87277"/>
    <w:rsid w:val="00B877B4"/>
    <w:rsid w:val="00B90299"/>
    <w:rsid w:val="00B91259"/>
    <w:rsid w:val="00B9139B"/>
    <w:rsid w:val="00B9235D"/>
    <w:rsid w:val="00B925AC"/>
    <w:rsid w:val="00B938C2"/>
    <w:rsid w:val="00B9781B"/>
    <w:rsid w:val="00BA05E4"/>
    <w:rsid w:val="00BA1444"/>
    <w:rsid w:val="00BA1AFA"/>
    <w:rsid w:val="00BA2040"/>
    <w:rsid w:val="00BA7081"/>
    <w:rsid w:val="00BA78B2"/>
    <w:rsid w:val="00BB10D8"/>
    <w:rsid w:val="00BB1A00"/>
    <w:rsid w:val="00BB2C9A"/>
    <w:rsid w:val="00BB34A1"/>
    <w:rsid w:val="00BB3C5F"/>
    <w:rsid w:val="00BB6C15"/>
    <w:rsid w:val="00BB7FFE"/>
    <w:rsid w:val="00BC116A"/>
    <w:rsid w:val="00BC138D"/>
    <w:rsid w:val="00BC1F5F"/>
    <w:rsid w:val="00BC22D9"/>
    <w:rsid w:val="00BC462B"/>
    <w:rsid w:val="00BC4F09"/>
    <w:rsid w:val="00BC633D"/>
    <w:rsid w:val="00BC63EC"/>
    <w:rsid w:val="00BC645D"/>
    <w:rsid w:val="00BC67CF"/>
    <w:rsid w:val="00BC702A"/>
    <w:rsid w:val="00BC72DC"/>
    <w:rsid w:val="00BD035B"/>
    <w:rsid w:val="00BD1300"/>
    <w:rsid w:val="00BD2708"/>
    <w:rsid w:val="00BD3137"/>
    <w:rsid w:val="00BD3DA2"/>
    <w:rsid w:val="00BD430D"/>
    <w:rsid w:val="00BD4D2C"/>
    <w:rsid w:val="00BD53A6"/>
    <w:rsid w:val="00BD6305"/>
    <w:rsid w:val="00BD6DD9"/>
    <w:rsid w:val="00BD7ECA"/>
    <w:rsid w:val="00BE0523"/>
    <w:rsid w:val="00BE1649"/>
    <w:rsid w:val="00BE1B9B"/>
    <w:rsid w:val="00BE1F65"/>
    <w:rsid w:val="00BE2B70"/>
    <w:rsid w:val="00BE2D34"/>
    <w:rsid w:val="00BE2D59"/>
    <w:rsid w:val="00BE2EF3"/>
    <w:rsid w:val="00BE5700"/>
    <w:rsid w:val="00BE6ED2"/>
    <w:rsid w:val="00BE7869"/>
    <w:rsid w:val="00BE7991"/>
    <w:rsid w:val="00BF1B63"/>
    <w:rsid w:val="00BF2162"/>
    <w:rsid w:val="00BF3799"/>
    <w:rsid w:val="00BF4AEE"/>
    <w:rsid w:val="00BF4B56"/>
    <w:rsid w:val="00BF55B0"/>
    <w:rsid w:val="00BF5F9D"/>
    <w:rsid w:val="00BF7D52"/>
    <w:rsid w:val="00BF7DAB"/>
    <w:rsid w:val="00C01011"/>
    <w:rsid w:val="00C02ACD"/>
    <w:rsid w:val="00C02AD2"/>
    <w:rsid w:val="00C06BD7"/>
    <w:rsid w:val="00C10B89"/>
    <w:rsid w:val="00C11530"/>
    <w:rsid w:val="00C11907"/>
    <w:rsid w:val="00C126F0"/>
    <w:rsid w:val="00C13DE7"/>
    <w:rsid w:val="00C1437D"/>
    <w:rsid w:val="00C14C45"/>
    <w:rsid w:val="00C157B5"/>
    <w:rsid w:val="00C15C13"/>
    <w:rsid w:val="00C16237"/>
    <w:rsid w:val="00C1642C"/>
    <w:rsid w:val="00C17213"/>
    <w:rsid w:val="00C17A5F"/>
    <w:rsid w:val="00C205C1"/>
    <w:rsid w:val="00C20EF7"/>
    <w:rsid w:val="00C21C45"/>
    <w:rsid w:val="00C23361"/>
    <w:rsid w:val="00C240CF"/>
    <w:rsid w:val="00C24CB9"/>
    <w:rsid w:val="00C24F56"/>
    <w:rsid w:val="00C264CB"/>
    <w:rsid w:val="00C27F2C"/>
    <w:rsid w:val="00C31AA8"/>
    <w:rsid w:val="00C32A96"/>
    <w:rsid w:val="00C34D91"/>
    <w:rsid w:val="00C34E70"/>
    <w:rsid w:val="00C357A2"/>
    <w:rsid w:val="00C36F5B"/>
    <w:rsid w:val="00C36F5C"/>
    <w:rsid w:val="00C40B72"/>
    <w:rsid w:val="00C411D9"/>
    <w:rsid w:val="00C41810"/>
    <w:rsid w:val="00C41895"/>
    <w:rsid w:val="00C43CE9"/>
    <w:rsid w:val="00C45B59"/>
    <w:rsid w:val="00C46DC6"/>
    <w:rsid w:val="00C508F1"/>
    <w:rsid w:val="00C50C09"/>
    <w:rsid w:val="00C5122E"/>
    <w:rsid w:val="00C516F8"/>
    <w:rsid w:val="00C51FD1"/>
    <w:rsid w:val="00C53776"/>
    <w:rsid w:val="00C55D22"/>
    <w:rsid w:val="00C55DEE"/>
    <w:rsid w:val="00C57346"/>
    <w:rsid w:val="00C57C46"/>
    <w:rsid w:val="00C61117"/>
    <w:rsid w:val="00C621D9"/>
    <w:rsid w:val="00C622D9"/>
    <w:rsid w:val="00C655BD"/>
    <w:rsid w:val="00C6603C"/>
    <w:rsid w:val="00C66C3C"/>
    <w:rsid w:val="00C70A01"/>
    <w:rsid w:val="00C70E3D"/>
    <w:rsid w:val="00C7125F"/>
    <w:rsid w:val="00C71E28"/>
    <w:rsid w:val="00C7261D"/>
    <w:rsid w:val="00C73ACE"/>
    <w:rsid w:val="00C73F1E"/>
    <w:rsid w:val="00C74686"/>
    <w:rsid w:val="00C755A9"/>
    <w:rsid w:val="00C7720C"/>
    <w:rsid w:val="00C77AE0"/>
    <w:rsid w:val="00C80A78"/>
    <w:rsid w:val="00C80F5D"/>
    <w:rsid w:val="00C81DD0"/>
    <w:rsid w:val="00C834DD"/>
    <w:rsid w:val="00C84BD4"/>
    <w:rsid w:val="00C86999"/>
    <w:rsid w:val="00C87011"/>
    <w:rsid w:val="00C87512"/>
    <w:rsid w:val="00C90A30"/>
    <w:rsid w:val="00C9323C"/>
    <w:rsid w:val="00C96BF4"/>
    <w:rsid w:val="00C97A31"/>
    <w:rsid w:val="00CA0089"/>
    <w:rsid w:val="00CA04E1"/>
    <w:rsid w:val="00CA08F6"/>
    <w:rsid w:val="00CA1147"/>
    <w:rsid w:val="00CA232D"/>
    <w:rsid w:val="00CA236B"/>
    <w:rsid w:val="00CA24B4"/>
    <w:rsid w:val="00CA2CA8"/>
    <w:rsid w:val="00CA30FC"/>
    <w:rsid w:val="00CA3A1A"/>
    <w:rsid w:val="00CA49DA"/>
    <w:rsid w:val="00CA5281"/>
    <w:rsid w:val="00CA5395"/>
    <w:rsid w:val="00CA5783"/>
    <w:rsid w:val="00CA66A6"/>
    <w:rsid w:val="00CB008A"/>
    <w:rsid w:val="00CB02A0"/>
    <w:rsid w:val="00CB047C"/>
    <w:rsid w:val="00CB06DC"/>
    <w:rsid w:val="00CB1A93"/>
    <w:rsid w:val="00CB21C4"/>
    <w:rsid w:val="00CB3383"/>
    <w:rsid w:val="00CB3F3C"/>
    <w:rsid w:val="00CB5152"/>
    <w:rsid w:val="00CB673F"/>
    <w:rsid w:val="00CB6AFD"/>
    <w:rsid w:val="00CB760D"/>
    <w:rsid w:val="00CC0C69"/>
    <w:rsid w:val="00CC1437"/>
    <w:rsid w:val="00CC2170"/>
    <w:rsid w:val="00CC2939"/>
    <w:rsid w:val="00CC2C52"/>
    <w:rsid w:val="00CC3148"/>
    <w:rsid w:val="00CD0708"/>
    <w:rsid w:val="00CD0B0D"/>
    <w:rsid w:val="00CD0F0F"/>
    <w:rsid w:val="00CD1141"/>
    <w:rsid w:val="00CD15A8"/>
    <w:rsid w:val="00CD23A6"/>
    <w:rsid w:val="00CD3628"/>
    <w:rsid w:val="00CD4B99"/>
    <w:rsid w:val="00CD5A36"/>
    <w:rsid w:val="00CD6023"/>
    <w:rsid w:val="00CD709B"/>
    <w:rsid w:val="00CE1D4E"/>
    <w:rsid w:val="00CE1F6A"/>
    <w:rsid w:val="00CE275F"/>
    <w:rsid w:val="00CE2853"/>
    <w:rsid w:val="00CE2FA2"/>
    <w:rsid w:val="00CE39B5"/>
    <w:rsid w:val="00CE3A4F"/>
    <w:rsid w:val="00CE457E"/>
    <w:rsid w:val="00CE4E61"/>
    <w:rsid w:val="00CE6E22"/>
    <w:rsid w:val="00CE735B"/>
    <w:rsid w:val="00CF2F18"/>
    <w:rsid w:val="00CF6587"/>
    <w:rsid w:val="00CF6FD5"/>
    <w:rsid w:val="00CF720C"/>
    <w:rsid w:val="00D022F8"/>
    <w:rsid w:val="00D02893"/>
    <w:rsid w:val="00D03B19"/>
    <w:rsid w:val="00D0411B"/>
    <w:rsid w:val="00D0483D"/>
    <w:rsid w:val="00D04C8C"/>
    <w:rsid w:val="00D05CB1"/>
    <w:rsid w:val="00D0665E"/>
    <w:rsid w:val="00D06CDE"/>
    <w:rsid w:val="00D108B3"/>
    <w:rsid w:val="00D11336"/>
    <w:rsid w:val="00D12603"/>
    <w:rsid w:val="00D157F4"/>
    <w:rsid w:val="00D16A9C"/>
    <w:rsid w:val="00D1791A"/>
    <w:rsid w:val="00D2033F"/>
    <w:rsid w:val="00D2112F"/>
    <w:rsid w:val="00D21BF6"/>
    <w:rsid w:val="00D23151"/>
    <w:rsid w:val="00D233AD"/>
    <w:rsid w:val="00D24984"/>
    <w:rsid w:val="00D256BE"/>
    <w:rsid w:val="00D273B9"/>
    <w:rsid w:val="00D27EDB"/>
    <w:rsid w:val="00D309F6"/>
    <w:rsid w:val="00D30B1B"/>
    <w:rsid w:val="00D30F3A"/>
    <w:rsid w:val="00D31D25"/>
    <w:rsid w:val="00D32A4A"/>
    <w:rsid w:val="00D33F3E"/>
    <w:rsid w:val="00D341E8"/>
    <w:rsid w:val="00D3516A"/>
    <w:rsid w:val="00D36716"/>
    <w:rsid w:val="00D37842"/>
    <w:rsid w:val="00D41963"/>
    <w:rsid w:val="00D4225C"/>
    <w:rsid w:val="00D427B2"/>
    <w:rsid w:val="00D43A3F"/>
    <w:rsid w:val="00D43B4B"/>
    <w:rsid w:val="00D451BE"/>
    <w:rsid w:val="00D4727F"/>
    <w:rsid w:val="00D508F8"/>
    <w:rsid w:val="00D50F2B"/>
    <w:rsid w:val="00D516DF"/>
    <w:rsid w:val="00D5330B"/>
    <w:rsid w:val="00D53742"/>
    <w:rsid w:val="00D5387E"/>
    <w:rsid w:val="00D53E38"/>
    <w:rsid w:val="00D53FFC"/>
    <w:rsid w:val="00D54176"/>
    <w:rsid w:val="00D5470C"/>
    <w:rsid w:val="00D5587E"/>
    <w:rsid w:val="00D564EB"/>
    <w:rsid w:val="00D649F1"/>
    <w:rsid w:val="00D64B31"/>
    <w:rsid w:val="00D6521D"/>
    <w:rsid w:val="00D65782"/>
    <w:rsid w:val="00D664CE"/>
    <w:rsid w:val="00D67822"/>
    <w:rsid w:val="00D70D8C"/>
    <w:rsid w:val="00D71017"/>
    <w:rsid w:val="00D711A2"/>
    <w:rsid w:val="00D71A68"/>
    <w:rsid w:val="00D73C70"/>
    <w:rsid w:val="00D7659F"/>
    <w:rsid w:val="00D76A39"/>
    <w:rsid w:val="00D7709D"/>
    <w:rsid w:val="00D77F13"/>
    <w:rsid w:val="00D77FBF"/>
    <w:rsid w:val="00D80CD0"/>
    <w:rsid w:val="00D8154B"/>
    <w:rsid w:val="00D81B13"/>
    <w:rsid w:val="00D83148"/>
    <w:rsid w:val="00D84666"/>
    <w:rsid w:val="00D84D7B"/>
    <w:rsid w:val="00D85337"/>
    <w:rsid w:val="00D8633B"/>
    <w:rsid w:val="00D900EB"/>
    <w:rsid w:val="00D90A4C"/>
    <w:rsid w:val="00D90AC8"/>
    <w:rsid w:val="00D90AE1"/>
    <w:rsid w:val="00D90CEF"/>
    <w:rsid w:val="00D910CA"/>
    <w:rsid w:val="00D914CF"/>
    <w:rsid w:val="00D92D12"/>
    <w:rsid w:val="00D935A9"/>
    <w:rsid w:val="00D94F45"/>
    <w:rsid w:val="00D95445"/>
    <w:rsid w:val="00D9614D"/>
    <w:rsid w:val="00D96355"/>
    <w:rsid w:val="00D96864"/>
    <w:rsid w:val="00D97887"/>
    <w:rsid w:val="00D97E7F"/>
    <w:rsid w:val="00DA0FB9"/>
    <w:rsid w:val="00DA1788"/>
    <w:rsid w:val="00DA22A3"/>
    <w:rsid w:val="00DA2532"/>
    <w:rsid w:val="00DA306C"/>
    <w:rsid w:val="00DB1679"/>
    <w:rsid w:val="00DB1B7B"/>
    <w:rsid w:val="00DB1C4F"/>
    <w:rsid w:val="00DB1D7D"/>
    <w:rsid w:val="00DB3047"/>
    <w:rsid w:val="00DB42B8"/>
    <w:rsid w:val="00DB4FA7"/>
    <w:rsid w:val="00DB6C4F"/>
    <w:rsid w:val="00DB74E2"/>
    <w:rsid w:val="00DB764D"/>
    <w:rsid w:val="00DC3C3E"/>
    <w:rsid w:val="00DC40E1"/>
    <w:rsid w:val="00DC4D41"/>
    <w:rsid w:val="00DC6587"/>
    <w:rsid w:val="00DC732A"/>
    <w:rsid w:val="00DC74CD"/>
    <w:rsid w:val="00DC7545"/>
    <w:rsid w:val="00DC7779"/>
    <w:rsid w:val="00DD1AD5"/>
    <w:rsid w:val="00DD28AF"/>
    <w:rsid w:val="00DD2E10"/>
    <w:rsid w:val="00DD56D2"/>
    <w:rsid w:val="00DD734A"/>
    <w:rsid w:val="00DE1046"/>
    <w:rsid w:val="00DE11F3"/>
    <w:rsid w:val="00DE1CD1"/>
    <w:rsid w:val="00DE3289"/>
    <w:rsid w:val="00DE335A"/>
    <w:rsid w:val="00DE437B"/>
    <w:rsid w:val="00DE6C98"/>
    <w:rsid w:val="00DE7A94"/>
    <w:rsid w:val="00DF2589"/>
    <w:rsid w:val="00DF44EF"/>
    <w:rsid w:val="00DF4839"/>
    <w:rsid w:val="00DF4943"/>
    <w:rsid w:val="00DF4A13"/>
    <w:rsid w:val="00DF4D78"/>
    <w:rsid w:val="00DF58A2"/>
    <w:rsid w:val="00DF5FB4"/>
    <w:rsid w:val="00DF68B6"/>
    <w:rsid w:val="00DF6C93"/>
    <w:rsid w:val="00DF7048"/>
    <w:rsid w:val="00E0010F"/>
    <w:rsid w:val="00E00C08"/>
    <w:rsid w:val="00E014AA"/>
    <w:rsid w:val="00E01C45"/>
    <w:rsid w:val="00E0292F"/>
    <w:rsid w:val="00E06282"/>
    <w:rsid w:val="00E1092E"/>
    <w:rsid w:val="00E12821"/>
    <w:rsid w:val="00E15E94"/>
    <w:rsid w:val="00E17835"/>
    <w:rsid w:val="00E217A7"/>
    <w:rsid w:val="00E222D7"/>
    <w:rsid w:val="00E23761"/>
    <w:rsid w:val="00E2632D"/>
    <w:rsid w:val="00E27A28"/>
    <w:rsid w:val="00E311C2"/>
    <w:rsid w:val="00E313F8"/>
    <w:rsid w:val="00E316AB"/>
    <w:rsid w:val="00E31CBD"/>
    <w:rsid w:val="00E32B7D"/>
    <w:rsid w:val="00E33C35"/>
    <w:rsid w:val="00E3420E"/>
    <w:rsid w:val="00E34BB8"/>
    <w:rsid w:val="00E3593D"/>
    <w:rsid w:val="00E3698A"/>
    <w:rsid w:val="00E36CA5"/>
    <w:rsid w:val="00E3766E"/>
    <w:rsid w:val="00E40088"/>
    <w:rsid w:val="00E437D8"/>
    <w:rsid w:val="00E43FED"/>
    <w:rsid w:val="00E44F17"/>
    <w:rsid w:val="00E44F25"/>
    <w:rsid w:val="00E450C8"/>
    <w:rsid w:val="00E45EA9"/>
    <w:rsid w:val="00E46545"/>
    <w:rsid w:val="00E50506"/>
    <w:rsid w:val="00E514C6"/>
    <w:rsid w:val="00E52ABB"/>
    <w:rsid w:val="00E54291"/>
    <w:rsid w:val="00E54E70"/>
    <w:rsid w:val="00E55C3B"/>
    <w:rsid w:val="00E55E9B"/>
    <w:rsid w:val="00E565BE"/>
    <w:rsid w:val="00E56CA5"/>
    <w:rsid w:val="00E574BF"/>
    <w:rsid w:val="00E60491"/>
    <w:rsid w:val="00E621AA"/>
    <w:rsid w:val="00E62A94"/>
    <w:rsid w:val="00E6318F"/>
    <w:rsid w:val="00E64596"/>
    <w:rsid w:val="00E65476"/>
    <w:rsid w:val="00E663E2"/>
    <w:rsid w:val="00E67D8D"/>
    <w:rsid w:val="00E72071"/>
    <w:rsid w:val="00E73AD3"/>
    <w:rsid w:val="00E73DFD"/>
    <w:rsid w:val="00E75677"/>
    <w:rsid w:val="00E77316"/>
    <w:rsid w:val="00E80129"/>
    <w:rsid w:val="00E80285"/>
    <w:rsid w:val="00E80F88"/>
    <w:rsid w:val="00E818DC"/>
    <w:rsid w:val="00E81F79"/>
    <w:rsid w:val="00E83C22"/>
    <w:rsid w:val="00E83D80"/>
    <w:rsid w:val="00E85698"/>
    <w:rsid w:val="00E8606A"/>
    <w:rsid w:val="00E874F2"/>
    <w:rsid w:val="00E87ED1"/>
    <w:rsid w:val="00E9029C"/>
    <w:rsid w:val="00E91D75"/>
    <w:rsid w:val="00E92053"/>
    <w:rsid w:val="00E933E3"/>
    <w:rsid w:val="00E93D99"/>
    <w:rsid w:val="00E95F2A"/>
    <w:rsid w:val="00EA177A"/>
    <w:rsid w:val="00EA2748"/>
    <w:rsid w:val="00EA53BF"/>
    <w:rsid w:val="00EA5F73"/>
    <w:rsid w:val="00EA6844"/>
    <w:rsid w:val="00EA7382"/>
    <w:rsid w:val="00EA7CCE"/>
    <w:rsid w:val="00EA7F4F"/>
    <w:rsid w:val="00EB0A02"/>
    <w:rsid w:val="00EB1534"/>
    <w:rsid w:val="00EB1790"/>
    <w:rsid w:val="00EB2170"/>
    <w:rsid w:val="00EB32B3"/>
    <w:rsid w:val="00EB373E"/>
    <w:rsid w:val="00EB39CB"/>
    <w:rsid w:val="00EB4CCE"/>
    <w:rsid w:val="00EB51F9"/>
    <w:rsid w:val="00EB6FA1"/>
    <w:rsid w:val="00EC0239"/>
    <w:rsid w:val="00EC0719"/>
    <w:rsid w:val="00EC0FEF"/>
    <w:rsid w:val="00EC10F2"/>
    <w:rsid w:val="00EC264B"/>
    <w:rsid w:val="00EC6052"/>
    <w:rsid w:val="00ED06EC"/>
    <w:rsid w:val="00ED173B"/>
    <w:rsid w:val="00ED1B06"/>
    <w:rsid w:val="00ED1D77"/>
    <w:rsid w:val="00ED2ABE"/>
    <w:rsid w:val="00ED2E2D"/>
    <w:rsid w:val="00ED3670"/>
    <w:rsid w:val="00ED5154"/>
    <w:rsid w:val="00ED531D"/>
    <w:rsid w:val="00ED59B8"/>
    <w:rsid w:val="00ED6007"/>
    <w:rsid w:val="00ED60F2"/>
    <w:rsid w:val="00EE0B02"/>
    <w:rsid w:val="00EE0C55"/>
    <w:rsid w:val="00EE245C"/>
    <w:rsid w:val="00EE4F19"/>
    <w:rsid w:val="00EE6C2C"/>
    <w:rsid w:val="00EE7DA3"/>
    <w:rsid w:val="00EF0248"/>
    <w:rsid w:val="00EF22AC"/>
    <w:rsid w:val="00EF265F"/>
    <w:rsid w:val="00EF31F7"/>
    <w:rsid w:val="00EF3A72"/>
    <w:rsid w:val="00EF69EA"/>
    <w:rsid w:val="00EF7559"/>
    <w:rsid w:val="00EF77F7"/>
    <w:rsid w:val="00F000E1"/>
    <w:rsid w:val="00F03E7A"/>
    <w:rsid w:val="00F06C91"/>
    <w:rsid w:val="00F07BA4"/>
    <w:rsid w:val="00F07F23"/>
    <w:rsid w:val="00F10533"/>
    <w:rsid w:val="00F10B86"/>
    <w:rsid w:val="00F115E9"/>
    <w:rsid w:val="00F116FD"/>
    <w:rsid w:val="00F11805"/>
    <w:rsid w:val="00F1384E"/>
    <w:rsid w:val="00F14A2B"/>
    <w:rsid w:val="00F14C6B"/>
    <w:rsid w:val="00F21334"/>
    <w:rsid w:val="00F23BCD"/>
    <w:rsid w:val="00F25916"/>
    <w:rsid w:val="00F25FAA"/>
    <w:rsid w:val="00F26DF9"/>
    <w:rsid w:val="00F26EF4"/>
    <w:rsid w:val="00F2773A"/>
    <w:rsid w:val="00F302EB"/>
    <w:rsid w:val="00F306BE"/>
    <w:rsid w:val="00F30B3A"/>
    <w:rsid w:val="00F32303"/>
    <w:rsid w:val="00F326BF"/>
    <w:rsid w:val="00F33D27"/>
    <w:rsid w:val="00F3414E"/>
    <w:rsid w:val="00F348EB"/>
    <w:rsid w:val="00F35385"/>
    <w:rsid w:val="00F35AD7"/>
    <w:rsid w:val="00F361E4"/>
    <w:rsid w:val="00F36507"/>
    <w:rsid w:val="00F36AB4"/>
    <w:rsid w:val="00F36C4D"/>
    <w:rsid w:val="00F374B5"/>
    <w:rsid w:val="00F37B23"/>
    <w:rsid w:val="00F404AE"/>
    <w:rsid w:val="00F405CA"/>
    <w:rsid w:val="00F421BE"/>
    <w:rsid w:val="00F423AA"/>
    <w:rsid w:val="00F43037"/>
    <w:rsid w:val="00F44B7E"/>
    <w:rsid w:val="00F45226"/>
    <w:rsid w:val="00F47419"/>
    <w:rsid w:val="00F47EF1"/>
    <w:rsid w:val="00F50277"/>
    <w:rsid w:val="00F50F9D"/>
    <w:rsid w:val="00F513EF"/>
    <w:rsid w:val="00F54786"/>
    <w:rsid w:val="00F57829"/>
    <w:rsid w:val="00F60A8A"/>
    <w:rsid w:val="00F61D79"/>
    <w:rsid w:val="00F62C10"/>
    <w:rsid w:val="00F62D74"/>
    <w:rsid w:val="00F636D7"/>
    <w:rsid w:val="00F63C90"/>
    <w:rsid w:val="00F63FB6"/>
    <w:rsid w:val="00F6409B"/>
    <w:rsid w:val="00F6584E"/>
    <w:rsid w:val="00F71BBC"/>
    <w:rsid w:val="00F72131"/>
    <w:rsid w:val="00F725E0"/>
    <w:rsid w:val="00F72F6A"/>
    <w:rsid w:val="00F735EF"/>
    <w:rsid w:val="00F736F2"/>
    <w:rsid w:val="00F760B7"/>
    <w:rsid w:val="00F766A5"/>
    <w:rsid w:val="00F76FF1"/>
    <w:rsid w:val="00F77878"/>
    <w:rsid w:val="00F8164B"/>
    <w:rsid w:val="00F81F2B"/>
    <w:rsid w:val="00F8218E"/>
    <w:rsid w:val="00F83347"/>
    <w:rsid w:val="00F83715"/>
    <w:rsid w:val="00F83DD0"/>
    <w:rsid w:val="00F84BD2"/>
    <w:rsid w:val="00F84F8A"/>
    <w:rsid w:val="00F853FA"/>
    <w:rsid w:val="00F8544C"/>
    <w:rsid w:val="00F85495"/>
    <w:rsid w:val="00F87DBC"/>
    <w:rsid w:val="00F9107E"/>
    <w:rsid w:val="00F91AC5"/>
    <w:rsid w:val="00F943FE"/>
    <w:rsid w:val="00F9616A"/>
    <w:rsid w:val="00F96D4E"/>
    <w:rsid w:val="00F973EA"/>
    <w:rsid w:val="00F9759B"/>
    <w:rsid w:val="00FA27A4"/>
    <w:rsid w:val="00FA2918"/>
    <w:rsid w:val="00FA3199"/>
    <w:rsid w:val="00FA350B"/>
    <w:rsid w:val="00FA36FE"/>
    <w:rsid w:val="00FA3DDE"/>
    <w:rsid w:val="00FA5B88"/>
    <w:rsid w:val="00FA683E"/>
    <w:rsid w:val="00FA7C7B"/>
    <w:rsid w:val="00FA7DC3"/>
    <w:rsid w:val="00FB0C57"/>
    <w:rsid w:val="00FB0FF6"/>
    <w:rsid w:val="00FB19B6"/>
    <w:rsid w:val="00FB1AA7"/>
    <w:rsid w:val="00FB1F29"/>
    <w:rsid w:val="00FB43B2"/>
    <w:rsid w:val="00FB46E8"/>
    <w:rsid w:val="00FB5D46"/>
    <w:rsid w:val="00FB788F"/>
    <w:rsid w:val="00FB790E"/>
    <w:rsid w:val="00FB7F3A"/>
    <w:rsid w:val="00FC1E8A"/>
    <w:rsid w:val="00FC21BE"/>
    <w:rsid w:val="00FC2C23"/>
    <w:rsid w:val="00FC41EB"/>
    <w:rsid w:val="00FC4271"/>
    <w:rsid w:val="00FC48F2"/>
    <w:rsid w:val="00FC4ACD"/>
    <w:rsid w:val="00FC56EA"/>
    <w:rsid w:val="00FC5B64"/>
    <w:rsid w:val="00FC76AB"/>
    <w:rsid w:val="00FD0DA8"/>
    <w:rsid w:val="00FD3C1E"/>
    <w:rsid w:val="00FD650E"/>
    <w:rsid w:val="00FD70AE"/>
    <w:rsid w:val="00FE11F7"/>
    <w:rsid w:val="00FE18D6"/>
    <w:rsid w:val="00FE33F2"/>
    <w:rsid w:val="00FE3A67"/>
    <w:rsid w:val="00FE5A11"/>
    <w:rsid w:val="00FE5B23"/>
    <w:rsid w:val="00FE5D47"/>
    <w:rsid w:val="00FE6ECD"/>
    <w:rsid w:val="00FF4E9D"/>
    <w:rsid w:val="00FF5E33"/>
    <w:rsid w:val="00FF7CB7"/>
    <w:rsid w:val="00F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05008F"/>
  <w15:chartTrackingRefBased/>
  <w15:docId w15:val="{D7019301-60FF-49D0-A446-3EC9C1A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2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3B"/>
    <w:pPr>
      <w:tabs>
        <w:tab w:val="center" w:pos="4252"/>
        <w:tab w:val="right" w:pos="8504"/>
      </w:tabs>
      <w:snapToGrid w:val="0"/>
    </w:pPr>
  </w:style>
  <w:style w:type="character" w:customStyle="1" w:styleId="a4">
    <w:name w:val="ヘッダー (文字)"/>
    <w:basedOn w:val="a0"/>
    <w:link w:val="a3"/>
    <w:uiPriority w:val="99"/>
    <w:rsid w:val="0085243B"/>
  </w:style>
  <w:style w:type="paragraph" w:styleId="a5">
    <w:name w:val="footer"/>
    <w:basedOn w:val="a"/>
    <w:link w:val="a6"/>
    <w:uiPriority w:val="99"/>
    <w:unhideWhenUsed/>
    <w:rsid w:val="0085243B"/>
    <w:pPr>
      <w:tabs>
        <w:tab w:val="center" w:pos="4252"/>
        <w:tab w:val="right" w:pos="8504"/>
      </w:tabs>
      <w:snapToGrid w:val="0"/>
    </w:pPr>
  </w:style>
  <w:style w:type="character" w:customStyle="1" w:styleId="a6">
    <w:name w:val="フッター (文字)"/>
    <w:basedOn w:val="a0"/>
    <w:link w:val="a5"/>
    <w:uiPriority w:val="99"/>
    <w:rsid w:val="0085243B"/>
  </w:style>
  <w:style w:type="paragraph" w:styleId="a7">
    <w:name w:val="List Paragraph"/>
    <w:basedOn w:val="a"/>
    <w:uiPriority w:val="34"/>
    <w:qFormat/>
    <w:rsid w:val="00D83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AEC8-E3FE-4773-BDC0-B63F447B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1856</Words>
  <Characters>10585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雅之</dc:creator>
  <cp:keywords/>
  <dc:description/>
  <cp:lastModifiedBy>井上　慎一</cp:lastModifiedBy>
  <cp:revision>37</cp:revision>
  <cp:lastPrinted>2024-01-26T08:59:00Z</cp:lastPrinted>
  <dcterms:created xsi:type="dcterms:W3CDTF">2024-01-31T08:37:00Z</dcterms:created>
  <dcterms:modified xsi:type="dcterms:W3CDTF">2024-02-01T04:30:00Z</dcterms:modified>
</cp:coreProperties>
</file>