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466DA" w14:textId="77777777" w:rsidR="00BE30A6" w:rsidRPr="00BE30A6" w:rsidRDefault="00BE30A6" w:rsidP="00BE30A6">
      <w:pPr>
        <w:snapToGrid w:val="0"/>
        <w:spacing w:line="240" w:lineRule="atLeast"/>
        <w:rPr>
          <w:rFonts w:ascii="ＭＳ 明朝" w:eastAsia="ＭＳ 明朝" w:hAnsi="ＭＳ 明朝"/>
        </w:rPr>
      </w:pPr>
      <w:r w:rsidRPr="00BE30A6">
        <w:rPr>
          <w:rFonts w:ascii="ＭＳ 明朝" w:eastAsia="ＭＳ 明朝" w:hAnsi="ＭＳ 明朝" w:hint="eastAsia"/>
        </w:rPr>
        <w:t xml:space="preserve">社会福祉職　</w:t>
      </w:r>
    </w:p>
    <w:p w14:paraId="053A7584" w14:textId="77777777" w:rsidR="00BE30A6" w:rsidRPr="00BE30A6" w:rsidRDefault="00BE30A6" w:rsidP="00BE30A6">
      <w:pPr>
        <w:snapToGrid w:val="0"/>
        <w:spacing w:line="240" w:lineRule="atLeast"/>
        <w:rPr>
          <w:rFonts w:ascii="ＭＳ 明朝" w:eastAsia="ＭＳ 明朝" w:hAnsi="ＭＳ 明朝"/>
        </w:rPr>
      </w:pPr>
      <w:r w:rsidRPr="00BE30A6">
        <w:rPr>
          <w:rFonts w:ascii="ＭＳ 明朝" w:eastAsia="ＭＳ 明朝" w:hAnsi="ＭＳ 明朝" w:hint="eastAsia"/>
        </w:rPr>
        <w:t>集団討論の課題</w:t>
      </w:r>
    </w:p>
    <w:p w14:paraId="2EBB04E6" w14:textId="77777777" w:rsidR="00BE30A6" w:rsidRPr="00BE30A6" w:rsidRDefault="00BE30A6" w:rsidP="00BE30A6">
      <w:pPr>
        <w:snapToGrid w:val="0"/>
        <w:spacing w:line="240" w:lineRule="atLeast"/>
        <w:rPr>
          <w:rFonts w:ascii="ＭＳ 明朝" w:eastAsia="ＭＳ 明朝" w:hAnsi="ＭＳ 明朝"/>
        </w:rPr>
      </w:pPr>
    </w:p>
    <w:p w14:paraId="57B7AB05" w14:textId="5E5A3BBB" w:rsidR="00BE30A6" w:rsidRPr="00BE30A6" w:rsidRDefault="00BE30A6" w:rsidP="00BE30A6">
      <w:pPr>
        <w:snapToGrid w:val="0"/>
        <w:spacing w:line="240" w:lineRule="atLeast"/>
        <w:rPr>
          <w:rFonts w:ascii="ＭＳ 明朝" w:eastAsia="ＭＳ 明朝" w:hAnsi="ＭＳ 明朝"/>
        </w:rPr>
      </w:pPr>
      <w:r w:rsidRPr="00BE30A6">
        <w:rPr>
          <w:rFonts w:ascii="ＭＳ 明朝" w:eastAsia="ＭＳ 明朝" w:hAnsi="ＭＳ 明朝" w:hint="eastAsia"/>
        </w:rPr>
        <w:t>【令和</w:t>
      </w:r>
      <w:r>
        <w:rPr>
          <w:rFonts w:ascii="ＭＳ 明朝" w:eastAsia="ＭＳ 明朝" w:hAnsi="ＭＳ 明朝" w:hint="eastAsia"/>
        </w:rPr>
        <w:t>７</w:t>
      </w:r>
      <w:r w:rsidRPr="00BE30A6">
        <w:rPr>
          <w:rFonts w:ascii="ＭＳ 明朝" w:eastAsia="ＭＳ 明朝" w:hAnsi="ＭＳ 明朝" w:hint="eastAsia"/>
        </w:rPr>
        <w:t>年</w:t>
      </w:r>
      <w:r>
        <w:rPr>
          <w:rFonts w:ascii="ＭＳ 明朝" w:eastAsia="ＭＳ 明朝" w:hAnsi="ＭＳ 明朝" w:hint="eastAsia"/>
        </w:rPr>
        <w:t>１</w:t>
      </w:r>
      <w:r w:rsidRPr="00BE30A6">
        <w:rPr>
          <w:rFonts w:ascii="ＭＳ 明朝" w:eastAsia="ＭＳ 明朝" w:hAnsi="ＭＳ 明朝" w:hint="eastAsia"/>
        </w:rPr>
        <w:t>月</w:t>
      </w:r>
      <w:r>
        <w:rPr>
          <w:rFonts w:ascii="ＭＳ 明朝" w:eastAsia="ＭＳ 明朝" w:hAnsi="ＭＳ 明朝" w:hint="eastAsia"/>
        </w:rPr>
        <w:t>２４</w:t>
      </w:r>
      <w:r w:rsidRPr="00BE30A6">
        <w:rPr>
          <w:rFonts w:ascii="ＭＳ 明朝" w:eastAsia="ＭＳ 明朝" w:hAnsi="ＭＳ 明朝" w:hint="eastAsia"/>
        </w:rPr>
        <w:t>日実施】</w:t>
      </w:r>
    </w:p>
    <w:p w14:paraId="6E084A33" w14:textId="77777777" w:rsidR="00BE30A6" w:rsidRPr="00BE30A6" w:rsidRDefault="00BE30A6" w:rsidP="00BE30A6">
      <w:pPr>
        <w:rPr>
          <w:rFonts w:ascii="ＭＳ 明朝" w:eastAsia="ＭＳ 明朝" w:hAnsi="ＭＳ 明朝"/>
        </w:rPr>
      </w:pPr>
    </w:p>
    <w:p w14:paraId="376750D2" w14:textId="77777777" w:rsidR="00BE30A6" w:rsidRPr="00BE30A6" w:rsidRDefault="00BE30A6" w:rsidP="00BE30A6">
      <w:pPr>
        <w:rPr>
          <w:rFonts w:ascii="ＭＳ 明朝" w:eastAsia="ＭＳ 明朝" w:hAnsi="ＭＳ 明朝"/>
        </w:rPr>
      </w:pPr>
    </w:p>
    <w:p w14:paraId="28A20767" w14:textId="4F136DC7" w:rsidR="00BE30A6" w:rsidRPr="00BE30A6" w:rsidRDefault="00BE30A6" w:rsidP="00BE30A6">
      <w:pPr>
        <w:rPr>
          <w:rFonts w:ascii="ＭＳ 明朝" w:eastAsia="ＭＳ 明朝" w:hAnsi="ＭＳ 明朝"/>
        </w:rPr>
      </w:pPr>
      <w:r w:rsidRPr="00BE30A6">
        <w:rPr>
          <w:rFonts w:ascii="ＭＳ 明朝" w:eastAsia="ＭＳ 明朝" w:hAnsi="ＭＳ 明朝" w:hint="eastAsia"/>
        </w:rPr>
        <w:t xml:space="preserve">　子ども虐待による死亡事例等について、心中以外の虐待死で実母が妊娠期・周産期に抱えていた主な問題として、「妊婦健康診査未受診」、「予期しない妊娠／計画していない妊娠」などが挙げられ、妊娠期から支援を必要とする妊産婦への支援の強化が課題となっています。</w:t>
      </w:r>
    </w:p>
    <w:p w14:paraId="6B02BBC1" w14:textId="77777777" w:rsidR="00BE30A6" w:rsidRPr="00BE30A6" w:rsidRDefault="00BE30A6" w:rsidP="00BE30A6">
      <w:pPr>
        <w:rPr>
          <w:rFonts w:ascii="ＭＳ 明朝" w:eastAsia="ＭＳ 明朝" w:hAnsi="ＭＳ 明朝"/>
        </w:rPr>
      </w:pPr>
      <w:r w:rsidRPr="00BE30A6">
        <w:rPr>
          <w:rFonts w:ascii="ＭＳ 明朝" w:eastAsia="ＭＳ 明朝" w:hAnsi="ＭＳ 明朝" w:hint="eastAsia"/>
        </w:rPr>
        <w:t xml:space="preserve">　国は、令和４年の改正児童福祉法において、家庭生活に困難を抱える特定妊婦や出産後の母子等に対する支援の強化を図るため、一時的な住まいや食事の提供、その後の養育等に係る情報提供や、医療機関等の関係機関との連携等まで一貫的な支援を行うことを目的とした「妊産婦等生活援助事業」を創設し、都道府県等の事業として位置づけ、改正児童福祉法が施行された令和６年度より進めています。</w:t>
      </w:r>
    </w:p>
    <w:p w14:paraId="62E9C3F0" w14:textId="77777777" w:rsidR="00BE30A6" w:rsidRPr="00BE30A6" w:rsidRDefault="00BE30A6" w:rsidP="00BE30A6">
      <w:pPr>
        <w:rPr>
          <w:rFonts w:ascii="ＭＳ 明朝" w:eastAsia="ＭＳ 明朝" w:hAnsi="ＭＳ 明朝"/>
        </w:rPr>
      </w:pPr>
      <w:r w:rsidRPr="00BE30A6">
        <w:rPr>
          <w:rFonts w:ascii="ＭＳ 明朝" w:eastAsia="ＭＳ 明朝" w:hAnsi="ＭＳ 明朝" w:hint="eastAsia"/>
        </w:rPr>
        <w:t xml:space="preserve">　他方、民間団体では、社会や家族と繋がりのない孤立した若年妊婦への居場所支援や、妊娠・出産等の悩みに関する</w:t>
      </w:r>
      <w:r w:rsidRPr="00BE30A6">
        <w:rPr>
          <w:rFonts w:ascii="ＭＳ 明朝" w:eastAsia="ＭＳ 明朝" w:hAnsi="ＭＳ 明朝"/>
        </w:rPr>
        <w:t>24時間365日の専用相談窓口を設置するなど、妊産婦が必要とする援助実践が行われています。</w:t>
      </w:r>
    </w:p>
    <w:p w14:paraId="7EF4E8BB" w14:textId="3D0EAC86" w:rsidR="00D92D8F" w:rsidRPr="00BE30A6" w:rsidRDefault="00BE30A6" w:rsidP="00BE30A6">
      <w:pPr>
        <w:rPr>
          <w:rFonts w:ascii="ＭＳ 明朝" w:eastAsia="ＭＳ 明朝" w:hAnsi="ＭＳ 明朝"/>
        </w:rPr>
      </w:pPr>
      <w:r w:rsidRPr="00BE30A6">
        <w:rPr>
          <w:rFonts w:ascii="ＭＳ 明朝" w:eastAsia="ＭＳ 明朝" w:hAnsi="ＭＳ 明朝" w:hint="eastAsia"/>
        </w:rPr>
        <w:t xml:space="preserve">　上記を踏まえ、家庭生活に困難を抱える妊産婦への支援が必要な状況やその背景と、自治体としてそのような妊産婦に対してどのような支援が必要か、グループで話し合い、意見をまとめてください。</w:t>
      </w:r>
    </w:p>
    <w:sectPr w:rsidR="00D92D8F" w:rsidRPr="00BE30A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A6"/>
    <w:rsid w:val="00BE30A6"/>
    <w:rsid w:val="00D92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DCCCFC"/>
  <w15:chartTrackingRefBased/>
  <w15:docId w15:val="{8751E593-3E8C-4C10-ADC9-36493341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涼風</dc:creator>
  <cp:keywords/>
  <dc:description/>
  <cp:lastModifiedBy>梅田　涼風</cp:lastModifiedBy>
  <cp:revision>1</cp:revision>
  <dcterms:created xsi:type="dcterms:W3CDTF">2025-10-31T10:15:00Z</dcterms:created>
  <dcterms:modified xsi:type="dcterms:W3CDTF">2025-10-31T10:16:00Z</dcterms:modified>
</cp:coreProperties>
</file>