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6654" w14:textId="77777777" w:rsidR="00D60542" w:rsidRPr="003C74D8" w:rsidRDefault="003C74D8" w:rsidP="00C7234F">
      <w:pPr>
        <w:rPr>
          <w:rFonts w:ascii="HG丸ｺﾞｼｯｸM-PRO" w:eastAsia="HG丸ｺﾞｼｯｸM-PRO" w:hAnsi="HG丸ｺﾞｼｯｸM-PRO"/>
          <w:b/>
          <w:sz w:val="24"/>
          <w:szCs w:val="24"/>
          <w:u w:val="single"/>
        </w:rPr>
      </w:pPr>
      <w:r w:rsidRPr="003C74D8">
        <w:rPr>
          <w:b/>
          <w:noProof/>
          <w:sz w:val="24"/>
          <w:szCs w:val="24"/>
          <w:u w:val="single"/>
        </w:rPr>
        <mc:AlternateContent>
          <mc:Choice Requires="wps">
            <w:drawing>
              <wp:anchor distT="0" distB="0" distL="114300" distR="114300" simplePos="0" relativeHeight="251686912" behindDoc="0" locked="0" layoutInCell="1" allowOverlap="1" wp14:anchorId="41651FBD" wp14:editId="5F7F6109">
                <wp:simplePos x="0" y="0"/>
                <wp:positionH relativeFrom="column">
                  <wp:posOffset>4573270</wp:posOffset>
                </wp:positionH>
                <wp:positionV relativeFrom="paragraph">
                  <wp:posOffset>-390525</wp:posOffset>
                </wp:positionV>
                <wp:extent cx="1590675" cy="476250"/>
                <wp:effectExtent l="0" t="0" r="28575" b="19050"/>
                <wp:wrapNone/>
                <wp:docPr id="7" name="正方形/長方形 4"/>
                <wp:cNvGraphicFramePr/>
                <a:graphic xmlns:a="http://schemas.openxmlformats.org/drawingml/2006/main">
                  <a:graphicData uri="http://schemas.microsoft.com/office/word/2010/wordprocessingShape">
                    <wps:wsp>
                      <wps:cNvSpPr/>
                      <wps:spPr>
                        <a:xfrm>
                          <a:off x="0" y="0"/>
                          <a:ext cx="1590675" cy="476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0AE11C" w14:textId="68A623E5" w:rsidR="003C74D8" w:rsidRPr="00CF1A41" w:rsidRDefault="00CF1A41" w:rsidP="003C74D8">
                            <w:pPr>
                              <w:pStyle w:val="Web"/>
                              <w:spacing w:before="0" w:beforeAutospacing="0" w:after="0" w:afterAutospacing="0"/>
                              <w:jc w:val="center"/>
                              <w:rPr>
                                <w:rFonts w:ascii="Meiryo UI" w:eastAsia="Meiryo UI" w:hAnsi="Meiryo UI"/>
                                <w:color w:val="000000" w:themeColor="text1"/>
                              </w:rPr>
                            </w:pPr>
                            <w:r w:rsidRPr="00CF1A41">
                              <w:rPr>
                                <w:rFonts w:ascii="Meiryo UI" w:eastAsia="Meiryo UI" w:hAnsi="Meiryo UI" w:cstheme="minorBidi" w:hint="eastAsia"/>
                                <w:color w:val="000000" w:themeColor="text1"/>
                                <w:kern w:val="24"/>
                                <w:sz w:val="32"/>
                                <w:szCs w:val="32"/>
                              </w:rPr>
                              <w:t>参考</w:t>
                            </w:r>
                            <w:r w:rsidR="003C74D8" w:rsidRPr="00CF1A41">
                              <w:rPr>
                                <w:rFonts w:ascii="Meiryo UI" w:eastAsia="Meiryo UI" w:hAnsi="Meiryo UI" w:cstheme="minorBidi" w:hint="eastAsia"/>
                                <w:color w:val="000000" w:themeColor="text1"/>
                                <w:kern w:val="24"/>
                                <w:sz w:val="32"/>
                                <w:szCs w:val="32"/>
                              </w:rPr>
                              <w:t>資料</w:t>
                            </w:r>
                            <w:r w:rsidRPr="00CF1A41">
                              <w:rPr>
                                <w:rFonts w:ascii="Meiryo UI" w:eastAsia="Meiryo UI" w:hAnsi="Meiryo UI" w:cstheme="minorBidi" w:hint="eastAsia"/>
                                <w:color w:val="000000" w:themeColor="text1"/>
                                <w:kern w:val="24"/>
                                <w:sz w:val="32"/>
                                <w:szCs w:val="32"/>
                              </w:rPr>
                              <w:t>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1651FBD" id="正方形/長方形 4" o:spid="_x0000_s1026" style="position:absolute;left:0;text-align:left;margin-left:360.1pt;margin-top:-30.75pt;width:125.25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" fillcolor="white [3212]" strokecolor="black [3213]" strokeweight="2pt">
                <v:textbox>
                  <w:txbxContent>
                    <w:p w14:paraId="460AE11C" w14:textId="68A623E5" w:rsidR="003C74D8" w:rsidRPr="00CF1A41" w:rsidRDefault="00CF1A41" w:rsidP="003C74D8">
                      <w:pPr>
                        <w:pStyle w:val="Web"/>
                        <w:spacing w:before="0" w:beforeAutospacing="0" w:after="0" w:afterAutospacing="0"/>
                        <w:jc w:val="center"/>
                        <w:rPr>
                          <w:rFonts w:ascii="Meiryo UI" w:eastAsia="Meiryo UI" w:hAnsi="Meiryo UI"/>
                          <w:color w:val="000000" w:themeColor="text1"/>
                        </w:rPr>
                      </w:pPr>
                      <w:r w:rsidRPr="00CF1A41">
                        <w:rPr>
                          <w:rFonts w:ascii="Meiryo UI" w:eastAsia="Meiryo UI" w:hAnsi="Meiryo UI" w:cstheme="minorBidi" w:hint="eastAsia"/>
                          <w:color w:val="000000" w:themeColor="text1"/>
                          <w:kern w:val="24"/>
                          <w:sz w:val="32"/>
                          <w:szCs w:val="32"/>
                        </w:rPr>
                        <w:t>参考</w:t>
                      </w:r>
                      <w:r w:rsidR="003C74D8" w:rsidRPr="00CF1A41">
                        <w:rPr>
                          <w:rFonts w:ascii="Meiryo UI" w:eastAsia="Meiryo UI" w:hAnsi="Meiryo UI" w:cstheme="minorBidi" w:hint="eastAsia"/>
                          <w:color w:val="000000" w:themeColor="text1"/>
                          <w:kern w:val="24"/>
                          <w:sz w:val="32"/>
                          <w:szCs w:val="32"/>
                        </w:rPr>
                        <w:t>資料</w:t>
                      </w:r>
                      <w:r w:rsidRPr="00CF1A41">
                        <w:rPr>
                          <w:rFonts w:ascii="Meiryo UI" w:eastAsia="Meiryo UI" w:hAnsi="Meiryo UI" w:cstheme="minorBidi" w:hint="eastAsia"/>
                          <w:color w:val="000000" w:themeColor="text1"/>
                          <w:kern w:val="24"/>
                          <w:sz w:val="32"/>
                          <w:szCs w:val="32"/>
                        </w:rPr>
                        <w:t>２</w:t>
                      </w:r>
                    </w:p>
                  </w:txbxContent>
                </v:textbox>
              </v:rect>
            </w:pict>
          </mc:Fallback>
        </mc:AlternateContent>
      </w:r>
      <w:r w:rsidRPr="003C74D8">
        <w:rPr>
          <w:rFonts w:ascii="HG丸ｺﾞｼｯｸM-PRO" w:eastAsia="HG丸ｺﾞｼｯｸM-PRO" w:hAnsi="HG丸ｺﾞｼｯｸM-PRO" w:hint="eastAsia"/>
          <w:b/>
          <w:sz w:val="24"/>
          <w:szCs w:val="24"/>
          <w:u w:val="single"/>
        </w:rPr>
        <w:t>大阪府子ども総合計画（後期本体計画）抜粋</w:t>
      </w:r>
    </w:p>
    <w:p w14:paraId="1B2F8507" w14:textId="77777777" w:rsidR="009B15B7" w:rsidRPr="00B0465C" w:rsidRDefault="009B15B7" w:rsidP="009B15B7">
      <w:pPr>
        <w:rPr>
          <w:rFonts w:ascii="HG丸ｺﾞｼｯｸM-PRO" w:eastAsia="HG丸ｺﾞｼｯｸM-PRO" w:hAnsi="HG丸ｺﾞｼｯｸM-PRO"/>
        </w:rPr>
      </w:pPr>
      <w:r w:rsidRPr="000C0651">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679744" behindDoc="0" locked="0" layoutInCell="1" allowOverlap="1" wp14:anchorId="34BA8C22" wp14:editId="739EC379">
                <wp:simplePos x="0" y="0"/>
                <wp:positionH relativeFrom="column">
                  <wp:posOffset>9525</wp:posOffset>
                </wp:positionH>
                <wp:positionV relativeFrom="paragraph">
                  <wp:posOffset>28575</wp:posOffset>
                </wp:positionV>
                <wp:extent cx="6172200" cy="0"/>
                <wp:effectExtent l="0" t="38100" r="57150" b="57150"/>
                <wp:wrapNone/>
                <wp:docPr id="51" name="直線コネクタ 51"/>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1F39AE67" id="直線コネクタ 5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5pt" to="48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" strokecolor="#1f497d" strokeweight="1.5pt">
                <v:stroke endarrow="diamond"/>
              </v:line>
            </w:pict>
          </mc:Fallback>
        </mc:AlternateContent>
      </w:r>
    </w:p>
    <w:p w14:paraId="090F0F39" w14:textId="77777777" w:rsidR="009B15B7" w:rsidRPr="005E713F" w:rsidRDefault="009B15B7" w:rsidP="009B15B7">
      <w:pPr>
        <w:rPr>
          <w:rFonts w:ascii="HGP創英角ﾎﾟｯﾌﾟ体" w:eastAsia="HGP創英角ﾎﾟｯﾌﾟ体" w:hAnsi="HGP創英角ﾎﾟｯﾌﾟ体"/>
          <w:color w:val="984806" w:themeColor="accent6" w:themeShade="80"/>
          <w:sz w:val="32"/>
          <w:szCs w:val="32"/>
        </w:rPr>
      </w:pPr>
      <w:r w:rsidRPr="005E713F">
        <w:rPr>
          <w:rFonts w:ascii="HGP創英角ﾎﾟｯﾌﾟ体" w:eastAsia="HGP創英角ﾎﾟｯﾌﾟ体" w:hAnsi="HGP創英角ﾎﾟｯﾌﾟ体" w:hint="eastAsia"/>
          <w:color w:val="984806" w:themeColor="accent6" w:themeShade="80"/>
          <w:sz w:val="32"/>
          <w:szCs w:val="32"/>
        </w:rPr>
        <w:t>１．</w:t>
      </w:r>
      <w:r w:rsidRPr="009B15B7">
        <w:rPr>
          <w:rFonts w:ascii="HGP創英角ﾎﾟｯﾌﾟ体" w:eastAsia="HGP創英角ﾎﾟｯﾌﾟ体" w:hAnsi="HGP創英角ﾎﾟｯﾌﾟ体" w:hint="eastAsia"/>
          <w:color w:val="984806" w:themeColor="accent6" w:themeShade="80"/>
          <w:sz w:val="32"/>
          <w:szCs w:val="32"/>
        </w:rPr>
        <w:t>基本理念</w:t>
      </w:r>
    </w:p>
    <w:p w14:paraId="21C7C198" w14:textId="77777777" w:rsidR="009B15B7" w:rsidRPr="00EA1963" w:rsidRDefault="005F137A" w:rsidP="001442A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36416" behindDoc="1" locked="0" layoutInCell="1" allowOverlap="1" wp14:anchorId="2CBDF1F8" wp14:editId="0DF8780F">
                <wp:simplePos x="0" y="0"/>
                <wp:positionH relativeFrom="column">
                  <wp:posOffset>9525</wp:posOffset>
                </wp:positionH>
                <wp:positionV relativeFrom="paragraph">
                  <wp:posOffset>142875</wp:posOffset>
                </wp:positionV>
                <wp:extent cx="6172200" cy="885825"/>
                <wp:effectExtent l="38100" t="38100" r="114300" b="123825"/>
                <wp:wrapNone/>
                <wp:docPr id="54" name="角丸四角形 54"/>
                <wp:cNvGraphicFramePr/>
                <a:graphic xmlns:a="http://schemas.openxmlformats.org/drawingml/2006/main">
                  <a:graphicData uri="http://schemas.microsoft.com/office/word/2010/wordprocessingShape">
                    <wps:wsp>
                      <wps:cNvSpPr/>
                      <wps:spPr>
                        <a:xfrm>
                          <a:off x="0" y="0"/>
                          <a:ext cx="6172200" cy="885825"/>
                        </a:xfrm>
                        <a:prstGeom prst="roundRect">
                          <a:avLst/>
                        </a:prstGeom>
                        <a:gradFill>
                          <a:gsLst>
                            <a:gs pos="0">
                              <a:schemeClr val="accent3">
                                <a:lumMod val="60000"/>
                                <a:lumOff val="40000"/>
                              </a:schemeClr>
                            </a:gs>
                            <a:gs pos="50000">
                              <a:schemeClr val="accent3">
                                <a:lumMod val="40000"/>
                                <a:lumOff val="60000"/>
                              </a:schemeClr>
                            </a:gs>
                            <a:gs pos="100000">
                              <a:schemeClr val="accent3">
                                <a:lumMod val="40000"/>
                                <a:lumOff val="60000"/>
                              </a:schemeClr>
                            </a:gs>
                          </a:gsLst>
                          <a:lin ang="5400000" scaled="0"/>
                        </a:gradFill>
                        <a:ln>
                          <a:solidFill>
                            <a:schemeClr val="accent3">
                              <a:lumMod val="50000"/>
                            </a:schemeClr>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1FC00" id="角丸四角形 54" o:spid="_x0000_s1026" style="position:absolute;left:0;text-align:left;margin-left:.75pt;margin-top:11.25pt;width:486pt;height:69.7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" fillcolor="#c2d69b [1942]" strokecolor="#4e6128 [1606]" strokeweight="2pt">
                <v:fill color2="#d6e3bc [1302]" colors="0 #c3d69b;.5 #d7e4bd;1 #d7e4bd" focus="100%" type="gradient">
                  <o:fill v:ext="view" type="gradientUnscaled"/>
                </v:fill>
                <v:shadow on="t" color="black" opacity="26214f" origin="-.5,-.5" offset=".74836mm,.74836mm"/>
              </v:roundrect>
            </w:pict>
          </mc:Fallback>
        </mc:AlternateContent>
      </w:r>
    </w:p>
    <w:p w14:paraId="075AAD6D" w14:textId="77777777" w:rsidR="001442AB" w:rsidRPr="00A54AA3" w:rsidRDefault="00303F99" w:rsidP="00A54AA3">
      <w:pPr>
        <w:spacing w:line="500" w:lineRule="exact"/>
        <w:ind w:leftChars="100" w:left="210"/>
        <w:rPr>
          <w:rFonts w:ascii="メイリオ" w:eastAsia="メイリオ" w:hAnsi="メイリオ" w:cs="メイリオ"/>
          <w:color w:val="76923C" w:themeColor="accent3" w:themeShade="BF"/>
          <w:sz w:val="28"/>
          <w:szCs w:val="28"/>
          <w14:shadow w14:blurRad="50800" w14:dist="38100" w14:dir="2700000" w14:sx="100000" w14:sy="100000" w14:kx="0" w14:ky="0" w14:algn="tl">
            <w14:srgbClr w14:val="000000">
              <w14:alpha w14:val="60000"/>
            </w14:srgbClr>
          </w14:shadow>
          <w14:textOutline w14:w="9525" w14:cap="rnd" w14:cmpd="sng" w14:algn="ctr">
            <w14:solidFill>
              <w14:schemeClr w14:val="accent3">
                <w14:lumMod w14:val="50000"/>
              </w14:schemeClr>
            </w14:solidFill>
            <w14:prstDash w14:val="solid"/>
            <w14:bevel/>
          </w14:textOutline>
        </w:rPr>
      </w:pPr>
      <w:r w:rsidRPr="00A54AA3">
        <w:rPr>
          <w:rFonts w:ascii="メイリオ" w:eastAsia="メイリオ" w:hAnsi="メイリオ" w:cs="メイリオ" w:hint="eastAsia"/>
          <w:color w:val="76923C" w:themeColor="accent3" w:themeShade="BF"/>
          <w:sz w:val="28"/>
          <w:szCs w:val="28"/>
          <w14:shadow w14:blurRad="50800" w14:dist="38100" w14:dir="2700000" w14:sx="100000" w14:sy="100000" w14:kx="0" w14:ky="0" w14:algn="tl">
            <w14:srgbClr w14:val="000000">
              <w14:alpha w14:val="60000"/>
            </w14:srgbClr>
          </w14:shadow>
          <w14:textOutline w14:w="9525" w14:cap="rnd" w14:cmpd="sng" w14:algn="ctr">
            <w14:solidFill>
              <w14:schemeClr w14:val="accent3">
                <w14:lumMod w14:val="50000"/>
              </w14:schemeClr>
            </w14:solidFill>
            <w14:prstDash w14:val="solid"/>
            <w14:bevel/>
          </w14:textOutline>
        </w:rPr>
        <w:t>次代を担う子ども・青少年が、ひとりの人間として尊重され、創造性に富み、豊かな夢をはぐくむことができる大阪</w:t>
      </w:r>
    </w:p>
    <w:p w14:paraId="3CBBF3D5" w14:textId="77777777" w:rsidR="00265E88" w:rsidRDefault="00265E88" w:rsidP="00C7234F">
      <w:pPr>
        <w:rPr>
          <w:rFonts w:ascii="HG丸ｺﾞｼｯｸM-PRO" w:eastAsia="HG丸ｺﾞｼｯｸM-PRO" w:hAnsi="HG丸ｺﾞｼｯｸM-PRO"/>
        </w:rPr>
      </w:pPr>
    </w:p>
    <w:p w14:paraId="118605ED" w14:textId="77777777" w:rsidR="00A54AA3" w:rsidRDefault="00A54AA3" w:rsidP="00B6059D">
      <w:pPr>
        <w:rPr>
          <w:rFonts w:ascii="HG丸ｺﾞｼｯｸM-PRO" w:eastAsia="HG丸ｺﾞｼｯｸM-PRO" w:hAnsi="HG丸ｺﾞｼｯｸM-PRO"/>
        </w:rPr>
      </w:pPr>
    </w:p>
    <w:p w14:paraId="5D9E1CE1" w14:textId="77777777" w:rsidR="002008C3" w:rsidRPr="00EA1963" w:rsidRDefault="00264FDE" w:rsidP="00B6059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37440" behindDoc="1" locked="0" layoutInCell="1" allowOverlap="1" wp14:anchorId="10229D6F" wp14:editId="1AFE77D4">
                <wp:simplePos x="0" y="0"/>
                <wp:positionH relativeFrom="column">
                  <wp:posOffset>9526</wp:posOffset>
                </wp:positionH>
                <wp:positionV relativeFrom="paragraph">
                  <wp:posOffset>127000</wp:posOffset>
                </wp:positionV>
                <wp:extent cx="6172200" cy="3086100"/>
                <wp:effectExtent l="76200" t="76200" r="95250" b="95250"/>
                <wp:wrapNone/>
                <wp:docPr id="288" name="正方形/長方形 288"/>
                <wp:cNvGraphicFramePr/>
                <a:graphic xmlns:a="http://schemas.openxmlformats.org/drawingml/2006/main">
                  <a:graphicData uri="http://schemas.microsoft.com/office/word/2010/wordprocessingShape">
                    <wps:wsp>
                      <wps:cNvSpPr/>
                      <wps:spPr>
                        <a:xfrm>
                          <a:off x="0" y="0"/>
                          <a:ext cx="6172200" cy="3086100"/>
                        </a:xfrm>
                        <a:prstGeom prst="rect">
                          <a:avLst/>
                        </a:prstGeom>
                        <a:blipFill>
                          <a:blip r:embed="rId8"/>
                          <a:tile tx="0" ty="0" sx="100000" sy="100000" flip="none" algn="tl"/>
                        </a:blipFill>
                        <a:ln>
                          <a:solidFill>
                            <a:schemeClr val="accent6"/>
                          </a:solidFill>
                        </a:ln>
                        <a:effectLst>
                          <a:glow rad="63500">
                            <a:schemeClr val="accent6">
                              <a:lumMod val="50000"/>
                              <a:alpha val="40000"/>
                            </a:schemeClr>
                          </a:glo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537FA" id="正方形/長方形 288" o:spid="_x0000_s1026" style="position:absolute;left:0;text-align:left;margin-left:.75pt;margin-top:10pt;width:486pt;height:243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" strokecolor="#f79646 [3209]" strokeweight="2pt">
                <v:fill r:id="rId9" o:title="" recolor="t" rotate="t" type="tile"/>
              </v:rect>
            </w:pict>
          </mc:Fallback>
        </mc:AlternateContent>
      </w:r>
    </w:p>
    <w:p w14:paraId="15C6BE08" w14:textId="77777777" w:rsidR="00303F99" w:rsidRPr="006421FF" w:rsidRDefault="00303F99" w:rsidP="0064514D">
      <w:pPr>
        <w:spacing w:line="276" w:lineRule="auto"/>
        <w:ind w:leftChars="100" w:left="210" w:rightChars="118" w:right="248" w:firstLineChars="100" w:firstLine="210"/>
        <w:rPr>
          <w:rFonts w:ascii="HG丸ｺﾞｼｯｸM-PRO" w:eastAsia="HG丸ｺﾞｼｯｸM-PRO" w:hAnsi="HG丸ｺﾞｼｯｸM-PRO" w:cs="メイリオ"/>
        </w:rPr>
      </w:pPr>
      <w:r w:rsidRPr="006421FF">
        <w:rPr>
          <w:rFonts w:ascii="HG丸ｺﾞｼｯｸM-PRO" w:eastAsia="HG丸ｺﾞｼｯｸM-PRO" w:hAnsi="HG丸ｺﾞｼｯｸM-PRO" w:cs="メイリオ" w:hint="eastAsia"/>
        </w:rPr>
        <w:t>子どもは、社会におけるさまざまな活動で多様な人々と交流することにより、豊かな心、個性や創造性をはぐくんでいきます。また、主体的に参加することによって、自分の思いや意見を表明し、同時に他者の思いや意見を受け止めることができます。</w:t>
      </w:r>
    </w:p>
    <w:p w14:paraId="0474E7AA" w14:textId="77777777" w:rsidR="00303F99" w:rsidRPr="006421FF" w:rsidRDefault="00303F99" w:rsidP="0064514D">
      <w:pPr>
        <w:spacing w:line="276" w:lineRule="auto"/>
        <w:ind w:left="210" w:rightChars="118" w:right="248" w:hangingChars="100" w:hanging="210"/>
        <w:rPr>
          <w:rFonts w:ascii="HG丸ｺﾞｼｯｸM-PRO" w:eastAsia="HG丸ｺﾞｼｯｸM-PRO" w:hAnsi="HG丸ｺﾞｼｯｸM-PRO" w:cs="メイリオ"/>
        </w:rPr>
      </w:pPr>
      <w:r w:rsidRPr="006421FF">
        <w:rPr>
          <w:rFonts w:ascii="HG丸ｺﾞｼｯｸM-PRO" w:eastAsia="HG丸ｺﾞｼｯｸM-PRO" w:hAnsi="HG丸ｺﾞｼｯｸM-PRO" w:cs="メイリオ" w:hint="eastAsia"/>
        </w:rPr>
        <w:t xml:space="preserve">　</w:t>
      </w:r>
      <w:r w:rsidR="0064514D">
        <w:rPr>
          <w:rFonts w:ascii="HG丸ｺﾞｼｯｸM-PRO" w:eastAsia="HG丸ｺﾞｼｯｸM-PRO" w:hAnsi="HG丸ｺﾞｼｯｸM-PRO" w:cs="メイリオ" w:hint="eastAsia"/>
        </w:rPr>
        <w:t xml:space="preserve">　</w:t>
      </w:r>
      <w:r w:rsidRPr="006421FF">
        <w:rPr>
          <w:rFonts w:ascii="HG丸ｺﾞｼｯｸM-PRO" w:eastAsia="HG丸ｺﾞｼｯｸM-PRO" w:hAnsi="HG丸ｺﾞｼｯｸM-PRO" w:cs="メイリオ" w:hint="eastAsia"/>
        </w:rPr>
        <w:t>社会は、そうした子どもの成長を支えていかなければなりません。また、子どもにもっとも身近な社会という意味では「家庭」の役割も重要です。家庭が子どもの成長のために役割を果たすことができるよう、必要な支援を行うことも社会の役割です。</w:t>
      </w:r>
    </w:p>
    <w:p w14:paraId="13E8256D" w14:textId="77777777" w:rsidR="00265E88" w:rsidRPr="006421FF" w:rsidRDefault="00303F99" w:rsidP="0064514D">
      <w:pPr>
        <w:spacing w:line="276" w:lineRule="auto"/>
        <w:ind w:left="210" w:rightChars="118" w:right="248" w:hangingChars="100" w:hanging="210"/>
        <w:rPr>
          <w:rFonts w:ascii="HG丸ｺﾞｼｯｸM-PRO" w:eastAsia="HG丸ｺﾞｼｯｸM-PRO" w:hAnsi="HG丸ｺﾞｼｯｸM-PRO" w:cs="メイリオ"/>
        </w:rPr>
      </w:pPr>
      <w:r w:rsidRPr="006421FF">
        <w:rPr>
          <w:rFonts w:ascii="HG丸ｺﾞｼｯｸM-PRO" w:eastAsia="HG丸ｺﾞｼｯｸM-PRO" w:hAnsi="HG丸ｺﾞｼｯｸM-PRO" w:cs="メイリオ" w:hint="eastAsia"/>
        </w:rPr>
        <w:t xml:space="preserve">　</w:t>
      </w:r>
      <w:r w:rsidR="0064514D">
        <w:rPr>
          <w:rFonts w:ascii="HG丸ｺﾞｼｯｸM-PRO" w:eastAsia="HG丸ｺﾞｼｯｸM-PRO" w:hAnsi="HG丸ｺﾞｼｯｸM-PRO" w:cs="メイリオ" w:hint="eastAsia"/>
        </w:rPr>
        <w:t xml:space="preserve">　</w:t>
      </w:r>
      <w:r w:rsidRPr="006421FF">
        <w:rPr>
          <w:rFonts w:ascii="HG丸ｺﾞｼｯｸM-PRO" w:eastAsia="HG丸ｺﾞｼｯｸM-PRO" w:hAnsi="HG丸ｺﾞｼｯｸM-PRO" w:cs="メイリオ" w:hint="eastAsia"/>
        </w:rPr>
        <w:t>こうしたことを踏まえ、本計画では、子どもがひとりの人間として尊重されること、また子どもや家庭</w:t>
      </w:r>
      <w:r w:rsidR="00A53462" w:rsidRPr="006421FF">
        <w:rPr>
          <w:rFonts w:ascii="HG丸ｺﾞｼｯｸM-PRO" w:eastAsia="HG丸ｺﾞｼｯｸM-PRO" w:hAnsi="HG丸ｺﾞｼｯｸM-PRO" w:cs="メイリオ" w:hint="eastAsia"/>
        </w:rPr>
        <w:t>が社会から必要な支援を受けられることにより、「大阪の地で成長し</w:t>
      </w:r>
      <w:r w:rsidR="0088540E" w:rsidRPr="006421FF">
        <w:rPr>
          <w:rFonts w:ascii="HG丸ｺﾞｼｯｸM-PRO" w:eastAsia="HG丸ｺﾞｼｯｸM-PRO" w:hAnsi="HG丸ｺﾞｼｯｸM-PRO" w:cs="メイリオ" w:hint="eastAsia"/>
        </w:rPr>
        <w:t>た</w:t>
      </w:r>
      <w:r w:rsidR="00A53462" w:rsidRPr="006421FF">
        <w:rPr>
          <w:rFonts w:ascii="HG丸ｺﾞｼｯｸM-PRO" w:eastAsia="HG丸ｺﾞｼｯｸM-PRO" w:hAnsi="HG丸ｺﾞｼｯｸM-PRO" w:cs="メイリオ" w:hint="eastAsia"/>
        </w:rPr>
        <w:t>若者が</w:t>
      </w:r>
      <w:r w:rsidR="0088540E" w:rsidRPr="006421FF">
        <w:rPr>
          <w:rFonts w:ascii="HG丸ｺﾞｼｯｸM-PRO" w:eastAsia="HG丸ｺﾞｼｯｸM-PRO" w:hAnsi="HG丸ｺﾞｼｯｸM-PRO" w:cs="メイリオ" w:hint="eastAsia"/>
        </w:rPr>
        <w:t>、</w:t>
      </w:r>
      <w:r w:rsidR="00C26F7A" w:rsidRPr="006421FF">
        <w:rPr>
          <w:rFonts w:ascii="HG丸ｺﾞｼｯｸM-PRO" w:eastAsia="HG丸ｺﾞｼｯｸM-PRO" w:hAnsi="HG丸ｺﾞｼｯｸM-PRO" w:cs="メイリオ" w:hint="eastAsia"/>
        </w:rPr>
        <w:t>次の世代の</w:t>
      </w:r>
      <w:r w:rsidR="00DA3999" w:rsidRPr="006421FF">
        <w:rPr>
          <w:rFonts w:ascii="HG丸ｺﾞｼｯｸM-PRO" w:eastAsia="HG丸ｺﾞｼｯｸM-PRO" w:hAnsi="HG丸ｺﾞｼｯｸM-PRO" w:cs="メイリオ" w:hint="eastAsia"/>
        </w:rPr>
        <w:t>子育て</w:t>
      </w:r>
      <w:r w:rsidR="00AE491B" w:rsidRPr="006421FF">
        <w:rPr>
          <w:rFonts w:ascii="HG丸ｺﾞｼｯｸM-PRO" w:eastAsia="HG丸ｺﾞｼｯｸM-PRO" w:hAnsi="HG丸ｺﾞｼｯｸM-PRO" w:cs="メイリオ" w:hint="eastAsia"/>
        </w:rPr>
        <w:t>を担っていくこ</w:t>
      </w:r>
      <w:r w:rsidR="00721D76" w:rsidRPr="006421FF">
        <w:rPr>
          <w:rFonts w:ascii="HG丸ｺﾞｼｯｸM-PRO" w:eastAsia="HG丸ｺﾞｼｯｸM-PRO" w:hAnsi="HG丸ｺﾞｼｯｸM-PRO" w:cs="メイリオ" w:hint="eastAsia"/>
        </w:rPr>
        <w:t>とにより</w:t>
      </w:r>
      <w:r w:rsidR="00597FF0" w:rsidRPr="006421FF">
        <w:rPr>
          <w:rFonts w:ascii="HG丸ｺﾞｼｯｸM-PRO" w:eastAsia="HG丸ｺﾞｼｯｸM-PRO" w:hAnsi="HG丸ｺﾞｼｯｸM-PRO" w:cs="メイリオ" w:hint="eastAsia"/>
        </w:rPr>
        <w:t>、</w:t>
      </w:r>
      <w:r w:rsidRPr="006421FF">
        <w:rPr>
          <w:rFonts w:ascii="HG丸ｺﾞｼｯｸM-PRO" w:eastAsia="HG丸ｺﾞｼｯｸM-PRO" w:hAnsi="HG丸ｺﾞｼｯｸM-PRO" w:cs="メイリオ" w:hint="eastAsia"/>
        </w:rPr>
        <w:t>子ども</w:t>
      </w:r>
      <w:r w:rsidR="0088540E" w:rsidRPr="006421FF">
        <w:rPr>
          <w:rFonts w:ascii="HG丸ｺﾞｼｯｸM-PRO" w:eastAsia="HG丸ｺﾞｼｯｸM-PRO" w:hAnsi="HG丸ｺﾞｼｯｸM-PRO" w:cs="メイリオ" w:hint="eastAsia"/>
        </w:rPr>
        <w:t>たち</w:t>
      </w:r>
      <w:r w:rsidRPr="006421FF">
        <w:rPr>
          <w:rFonts w:ascii="HG丸ｺﾞｼｯｸM-PRO" w:eastAsia="HG丸ｺﾞｼｯｸM-PRO" w:hAnsi="HG丸ｺﾞｼｯｸM-PRO" w:cs="メイリオ" w:hint="eastAsia"/>
        </w:rPr>
        <w:t>が将来の夢や目標を持ってチャレンジすることで成長し、やがて</w:t>
      </w:r>
      <w:r w:rsidR="00816B18" w:rsidRPr="006421FF">
        <w:rPr>
          <w:rFonts w:ascii="HG丸ｺﾞｼｯｸM-PRO" w:eastAsia="HG丸ｺﾞｼｯｸM-PRO" w:hAnsi="HG丸ｺﾞｼｯｸM-PRO" w:cs="メイリオ" w:hint="eastAsia"/>
        </w:rPr>
        <w:t>、</w:t>
      </w:r>
      <w:r w:rsidRPr="006421FF">
        <w:rPr>
          <w:rFonts w:ascii="HG丸ｺﾞｼｯｸM-PRO" w:eastAsia="HG丸ｺﾞｼｯｸM-PRO" w:hAnsi="HG丸ｺﾞｼｯｸM-PRO" w:cs="メイリオ" w:hint="eastAsia"/>
        </w:rPr>
        <w:t>若者と</w:t>
      </w:r>
      <w:r w:rsidR="0088540E" w:rsidRPr="006421FF">
        <w:rPr>
          <w:rFonts w:ascii="HG丸ｺﾞｼｯｸM-PRO" w:eastAsia="HG丸ｺﾞｼｯｸM-PRO" w:hAnsi="HG丸ｺﾞｼｯｸM-PRO" w:cs="メイリオ" w:hint="eastAsia"/>
        </w:rPr>
        <w:t>なって</w:t>
      </w:r>
      <w:r w:rsidR="00C26F7A" w:rsidRPr="006421FF">
        <w:rPr>
          <w:rFonts w:ascii="HG丸ｺﾞｼｯｸM-PRO" w:eastAsia="HG丸ｺﾞｼｯｸM-PRO" w:hAnsi="HG丸ｺﾞｼｯｸM-PRO" w:cs="メイリオ" w:hint="eastAsia"/>
        </w:rPr>
        <w:t>再び</w:t>
      </w:r>
      <w:r w:rsidRPr="006421FF">
        <w:rPr>
          <w:rFonts w:ascii="HG丸ｺﾞｼｯｸM-PRO" w:eastAsia="HG丸ｺﾞｼｯｸM-PRO" w:hAnsi="HG丸ｺﾞｼｯｸM-PRO" w:cs="メイリオ" w:hint="eastAsia"/>
        </w:rPr>
        <w:t>次の世代</w:t>
      </w:r>
      <w:r w:rsidR="00266858" w:rsidRPr="006421FF">
        <w:rPr>
          <w:rFonts w:ascii="HG丸ｺﾞｼｯｸM-PRO" w:eastAsia="HG丸ｺﾞｼｯｸM-PRO" w:hAnsi="HG丸ｺﾞｼｯｸM-PRO" w:cs="メイリオ" w:hint="eastAsia"/>
        </w:rPr>
        <w:t>の子育て</w:t>
      </w:r>
      <w:r w:rsidRPr="006421FF">
        <w:rPr>
          <w:rFonts w:ascii="HG丸ｺﾞｼｯｸM-PRO" w:eastAsia="HG丸ｺﾞｼｯｸM-PRO" w:hAnsi="HG丸ｺﾞｼｯｸM-PRO" w:cs="メイリオ" w:hint="eastAsia"/>
        </w:rPr>
        <w:t>を担っていく」という良い循環が続いていくことをめざし、これを基本理念とします。</w:t>
      </w:r>
    </w:p>
    <w:p w14:paraId="4BF070B5" w14:textId="77777777" w:rsidR="007408A3" w:rsidRPr="002008C3" w:rsidRDefault="007408A3" w:rsidP="00C7234F">
      <w:pPr>
        <w:rPr>
          <w:rFonts w:ascii="HG丸ｺﾞｼｯｸM-PRO" w:eastAsia="HG丸ｺﾞｼｯｸM-PRO" w:hAnsi="HG丸ｺﾞｼｯｸM-PRO"/>
          <w:b/>
          <w:szCs w:val="24"/>
        </w:rPr>
      </w:pPr>
    </w:p>
    <w:p w14:paraId="6220ACBD" w14:textId="77777777" w:rsidR="007408A3" w:rsidRPr="00EA1963" w:rsidRDefault="007408A3" w:rsidP="00C7234F">
      <w:pPr>
        <w:rPr>
          <w:rFonts w:ascii="HG丸ｺﾞｼｯｸM-PRO" w:eastAsia="HG丸ｺﾞｼｯｸM-PRO" w:hAnsi="HG丸ｺﾞｼｯｸM-PRO"/>
          <w:b/>
          <w:sz w:val="24"/>
          <w:szCs w:val="24"/>
        </w:rPr>
      </w:pPr>
    </w:p>
    <w:p w14:paraId="1A8FB876" w14:textId="77777777" w:rsidR="00285C45" w:rsidRPr="00266858" w:rsidRDefault="00285C45" w:rsidP="00C7234F">
      <w:pPr>
        <w:rPr>
          <w:rFonts w:ascii="HG丸ｺﾞｼｯｸM-PRO" w:eastAsia="HG丸ｺﾞｼｯｸM-PRO" w:hAnsi="HG丸ｺﾞｼｯｸM-PRO"/>
          <w:b/>
          <w:sz w:val="24"/>
          <w:szCs w:val="24"/>
        </w:rPr>
      </w:pPr>
    </w:p>
    <w:p w14:paraId="16A44CA1" w14:textId="77777777" w:rsidR="00285C45" w:rsidRPr="00EA1963" w:rsidRDefault="00285C45" w:rsidP="00C7234F">
      <w:pPr>
        <w:rPr>
          <w:rFonts w:ascii="HG丸ｺﾞｼｯｸM-PRO" w:eastAsia="HG丸ｺﾞｼｯｸM-PRO" w:hAnsi="HG丸ｺﾞｼｯｸM-PRO"/>
          <w:b/>
          <w:sz w:val="24"/>
          <w:szCs w:val="24"/>
        </w:rPr>
      </w:pPr>
    </w:p>
    <w:p w14:paraId="381C7416" w14:textId="77777777" w:rsidR="00285C45" w:rsidRPr="00EA1963" w:rsidRDefault="00285C45" w:rsidP="00C7234F">
      <w:pPr>
        <w:rPr>
          <w:rFonts w:ascii="HG丸ｺﾞｼｯｸM-PRO" w:eastAsia="HG丸ｺﾞｼｯｸM-PRO" w:hAnsi="HG丸ｺﾞｼｯｸM-PRO"/>
          <w:b/>
          <w:sz w:val="24"/>
          <w:szCs w:val="24"/>
        </w:rPr>
      </w:pPr>
    </w:p>
    <w:p w14:paraId="369E414A" w14:textId="77777777" w:rsidR="00285C45" w:rsidRPr="00EA1963" w:rsidRDefault="00285C45" w:rsidP="00C7234F">
      <w:pPr>
        <w:rPr>
          <w:rFonts w:ascii="HG丸ｺﾞｼｯｸM-PRO" w:eastAsia="HG丸ｺﾞｼｯｸM-PRO" w:hAnsi="HG丸ｺﾞｼｯｸM-PRO"/>
          <w:b/>
          <w:sz w:val="24"/>
          <w:szCs w:val="24"/>
        </w:rPr>
      </w:pPr>
    </w:p>
    <w:p w14:paraId="703B90CB" w14:textId="77777777" w:rsidR="00285C45" w:rsidRPr="00EA1963" w:rsidRDefault="00285C45" w:rsidP="00C7234F">
      <w:pPr>
        <w:rPr>
          <w:rFonts w:ascii="HG丸ｺﾞｼｯｸM-PRO" w:eastAsia="HG丸ｺﾞｼｯｸM-PRO" w:hAnsi="HG丸ｺﾞｼｯｸM-PRO"/>
          <w:b/>
          <w:sz w:val="24"/>
          <w:szCs w:val="24"/>
        </w:rPr>
      </w:pPr>
    </w:p>
    <w:p w14:paraId="382E9E94" w14:textId="77777777" w:rsidR="00285C45" w:rsidRPr="00EA1963" w:rsidRDefault="00285C45" w:rsidP="00C7234F">
      <w:pPr>
        <w:rPr>
          <w:rFonts w:ascii="HG丸ｺﾞｼｯｸM-PRO" w:eastAsia="HG丸ｺﾞｼｯｸM-PRO" w:hAnsi="HG丸ｺﾞｼｯｸM-PRO"/>
          <w:b/>
          <w:sz w:val="24"/>
          <w:szCs w:val="24"/>
        </w:rPr>
      </w:pPr>
    </w:p>
    <w:p w14:paraId="6F865DB8" w14:textId="77777777" w:rsidR="00285C45" w:rsidRPr="00EA1963" w:rsidRDefault="00285C45" w:rsidP="00C7234F">
      <w:pPr>
        <w:rPr>
          <w:rFonts w:ascii="HG丸ｺﾞｼｯｸM-PRO" w:eastAsia="HG丸ｺﾞｼｯｸM-PRO" w:hAnsi="HG丸ｺﾞｼｯｸM-PRO"/>
          <w:b/>
          <w:sz w:val="24"/>
          <w:szCs w:val="24"/>
        </w:rPr>
      </w:pPr>
    </w:p>
    <w:p w14:paraId="10C64067" w14:textId="77777777" w:rsidR="00285C45" w:rsidRPr="00EA1963" w:rsidRDefault="00285C45" w:rsidP="00C7234F">
      <w:pPr>
        <w:rPr>
          <w:rFonts w:ascii="HG丸ｺﾞｼｯｸM-PRO" w:eastAsia="HG丸ｺﾞｼｯｸM-PRO" w:hAnsi="HG丸ｺﾞｼｯｸM-PRO"/>
          <w:b/>
          <w:sz w:val="24"/>
          <w:szCs w:val="24"/>
        </w:rPr>
      </w:pPr>
    </w:p>
    <w:p w14:paraId="20A159E8" w14:textId="77777777" w:rsidR="00285C45" w:rsidRPr="00EA1963" w:rsidRDefault="00285C45" w:rsidP="00C7234F">
      <w:pPr>
        <w:rPr>
          <w:rFonts w:ascii="HG丸ｺﾞｼｯｸM-PRO" w:eastAsia="HG丸ｺﾞｼｯｸM-PRO" w:hAnsi="HG丸ｺﾞｼｯｸM-PRO"/>
          <w:b/>
          <w:sz w:val="24"/>
          <w:szCs w:val="24"/>
        </w:rPr>
      </w:pPr>
    </w:p>
    <w:p w14:paraId="6902CC61" w14:textId="77777777" w:rsidR="00285C45" w:rsidRPr="00EA1963" w:rsidRDefault="00285C45" w:rsidP="00C7234F">
      <w:pPr>
        <w:rPr>
          <w:rFonts w:ascii="HG丸ｺﾞｼｯｸM-PRO" w:eastAsia="HG丸ｺﾞｼｯｸM-PRO" w:hAnsi="HG丸ｺﾞｼｯｸM-PRO"/>
          <w:b/>
          <w:sz w:val="24"/>
          <w:szCs w:val="24"/>
        </w:rPr>
      </w:pPr>
    </w:p>
    <w:p w14:paraId="2B67A0CC" w14:textId="77777777" w:rsidR="00285C45" w:rsidRDefault="00285C45" w:rsidP="00C7234F">
      <w:pPr>
        <w:rPr>
          <w:rFonts w:ascii="HG丸ｺﾞｼｯｸM-PRO" w:eastAsia="HG丸ｺﾞｼｯｸM-PRO" w:hAnsi="HG丸ｺﾞｼｯｸM-PRO"/>
          <w:b/>
          <w:sz w:val="24"/>
          <w:szCs w:val="24"/>
        </w:rPr>
      </w:pPr>
    </w:p>
    <w:p w14:paraId="419079BE" w14:textId="77777777" w:rsidR="00085D8A" w:rsidRPr="00EA1963" w:rsidRDefault="00085D8A" w:rsidP="00C7234F">
      <w:pPr>
        <w:rPr>
          <w:rFonts w:ascii="HG丸ｺﾞｼｯｸM-PRO" w:eastAsia="HG丸ｺﾞｼｯｸM-PRO" w:hAnsi="HG丸ｺﾞｼｯｸM-PRO"/>
          <w:b/>
          <w:sz w:val="24"/>
          <w:szCs w:val="24"/>
        </w:rPr>
      </w:pPr>
    </w:p>
    <w:p w14:paraId="5E9B3A60" w14:textId="77777777" w:rsidR="00C7234F" w:rsidRPr="00263008" w:rsidRDefault="00C7234F" w:rsidP="00C7234F">
      <w:pPr>
        <w:rPr>
          <w:rFonts w:ascii="HGP創英角ﾎﾟｯﾌﾟ体" w:eastAsia="HGP創英角ﾎﾟｯﾌﾟ体" w:hAnsi="HGP創英角ﾎﾟｯﾌﾟ体"/>
          <w:color w:val="984806" w:themeColor="accent6" w:themeShade="80"/>
          <w:sz w:val="32"/>
          <w:szCs w:val="24"/>
        </w:rPr>
      </w:pPr>
      <w:r w:rsidRPr="00263008">
        <w:rPr>
          <w:rFonts w:ascii="HGP創英角ﾎﾟｯﾌﾟ体" w:eastAsia="HGP創英角ﾎﾟｯﾌﾟ体" w:hAnsi="HGP創英角ﾎﾟｯﾌﾟ体" w:hint="eastAsia"/>
          <w:color w:val="984806" w:themeColor="accent6" w:themeShade="80"/>
          <w:sz w:val="32"/>
          <w:szCs w:val="24"/>
        </w:rPr>
        <w:lastRenderedPageBreak/>
        <w:t>２．基本的視点</w:t>
      </w:r>
    </w:p>
    <w:p w14:paraId="041B523D" w14:textId="77777777" w:rsidR="005E0A57" w:rsidRPr="00EA1963" w:rsidRDefault="005E0A57" w:rsidP="00C7234F">
      <w:pPr>
        <w:rPr>
          <w:rFonts w:ascii="HG丸ｺﾞｼｯｸM-PRO" w:eastAsia="HG丸ｺﾞｼｯｸM-PRO" w:hAnsi="HG丸ｺﾞｼｯｸM-PRO"/>
        </w:rPr>
      </w:pPr>
    </w:p>
    <w:p w14:paraId="272EAE13" w14:textId="77777777" w:rsidR="00B67375" w:rsidRPr="00EA1963" w:rsidRDefault="00B67375" w:rsidP="00C7234F">
      <w:pPr>
        <w:rPr>
          <w:rFonts w:ascii="HG丸ｺﾞｼｯｸM-PRO" w:eastAsia="HG丸ｺﾞｼｯｸM-PRO" w:hAnsi="HG丸ｺﾞｼｯｸM-PRO"/>
        </w:rPr>
      </w:pPr>
      <w:r w:rsidRPr="00EA1963">
        <w:rPr>
          <w:rFonts w:ascii="HG丸ｺﾞｼｯｸM-PRO" w:eastAsia="HG丸ｺﾞｼｯｸM-PRO" w:hAnsi="HG丸ｺﾞｼｯｸM-PRO" w:hint="eastAsia"/>
        </w:rPr>
        <w:t xml:space="preserve">　基本</w:t>
      </w:r>
      <w:r w:rsidR="00E42324" w:rsidRPr="00EA1963">
        <w:rPr>
          <w:rFonts w:ascii="HG丸ｺﾞｼｯｸM-PRO" w:eastAsia="HG丸ｺﾞｼｯｸM-PRO" w:hAnsi="HG丸ｺﾞｼｯｸM-PRO" w:hint="eastAsia"/>
        </w:rPr>
        <w:t>理念を踏まえた施策を実施するに当たって、共通の視点として、次の</w:t>
      </w:r>
      <w:r w:rsidR="003C4D99" w:rsidRPr="00EA1963">
        <w:rPr>
          <w:rFonts w:ascii="HG丸ｺﾞｼｯｸM-PRO" w:eastAsia="HG丸ｺﾞｼｯｸM-PRO" w:hAnsi="HG丸ｺﾞｼｯｸM-PRO" w:hint="eastAsia"/>
        </w:rPr>
        <w:t>３</w:t>
      </w:r>
      <w:r w:rsidRPr="00EA1963">
        <w:rPr>
          <w:rFonts w:ascii="HG丸ｺﾞｼｯｸM-PRO" w:eastAsia="HG丸ｺﾞｼｯｸM-PRO" w:hAnsi="HG丸ｺﾞｼｯｸM-PRO" w:hint="eastAsia"/>
        </w:rPr>
        <w:t>つの視点を基本的視点と</w:t>
      </w:r>
      <w:r w:rsidR="00001A25" w:rsidRPr="00EA1963">
        <w:rPr>
          <w:rFonts w:ascii="HG丸ｺﾞｼｯｸM-PRO" w:eastAsia="HG丸ｺﾞｼｯｸM-PRO" w:hAnsi="HG丸ｺﾞｼｯｸM-PRO" w:hint="eastAsia"/>
        </w:rPr>
        <w:t>して設定</w:t>
      </w:r>
      <w:r w:rsidRPr="00EA1963">
        <w:rPr>
          <w:rFonts w:ascii="HG丸ｺﾞｼｯｸM-PRO" w:eastAsia="HG丸ｺﾞｼｯｸM-PRO" w:hAnsi="HG丸ｺﾞｼｯｸM-PRO" w:hint="eastAsia"/>
        </w:rPr>
        <w:t>します。</w:t>
      </w:r>
    </w:p>
    <w:p w14:paraId="44D8E66B" w14:textId="77777777" w:rsidR="002D67A7" w:rsidRPr="00EA1963" w:rsidRDefault="002D67A7" w:rsidP="00C7234F">
      <w:pPr>
        <w:rPr>
          <w:rFonts w:ascii="HG丸ｺﾞｼｯｸM-PRO" w:eastAsia="HG丸ｺﾞｼｯｸM-PRO" w:hAnsi="HG丸ｺﾞｼｯｸM-PRO"/>
        </w:rPr>
      </w:pPr>
    </w:p>
    <w:p w14:paraId="500C76B4" w14:textId="77777777" w:rsidR="00285C45" w:rsidRPr="00EA1963" w:rsidRDefault="00285C45" w:rsidP="00C7234F">
      <w:pPr>
        <w:rPr>
          <w:rFonts w:ascii="HG丸ｺﾞｼｯｸM-PRO" w:eastAsia="HG丸ｺﾞｼｯｸM-PRO" w:hAnsi="HG丸ｺﾞｼｯｸM-PRO"/>
        </w:rPr>
      </w:pPr>
    </w:p>
    <w:p w14:paraId="0932BD72" w14:textId="77777777" w:rsidR="00A926D8" w:rsidRPr="00402676" w:rsidRDefault="00402676" w:rsidP="00DA5D20">
      <w:pPr>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39488" behindDoc="0" locked="0" layoutInCell="1" allowOverlap="1" wp14:anchorId="2F47C4F3" wp14:editId="6F5B7C4F">
                <wp:simplePos x="0" y="0"/>
                <wp:positionH relativeFrom="column">
                  <wp:posOffset>57150</wp:posOffset>
                </wp:positionH>
                <wp:positionV relativeFrom="paragraph">
                  <wp:posOffset>371475</wp:posOffset>
                </wp:positionV>
                <wp:extent cx="6124575" cy="0"/>
                <wp:effectExtent l="0" t="38100" r="47625" b="57150"/>
                <wp:wrapNone/>
                <wp:docPr id="290" name="直線コネクタ 290"/>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5F2312A9" id="直線コネクタ 290" o:spid="_x0000_s1026" style="position:absolute;left:0;text-align:lef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24ThD/QBAACcAwAADgAAAAAAAAAAAAAAAAAuAgAAZHJz&#10;L2Uyb0RvYy54bWxQSwECLQAUAAYACAAAACEAR0azWN0AAAAHAQAADwAAAAAAAAAAAAAAAABOBAAA&#10;ZHJzL2Rvd25yZXYueG1sUEsFBgAAAAAEAAQA8wAAAFgFAAAAAA==&#10;" strokecolor="#4f6228" strokeweight="1pt">
                <v:stroke endarrow="oval"/>
              </v:line>
            </w:pict>
          </mc:Fallback>
        </mc:AlternateContent>
      </w:r>
      <w:r w:rsidR="009A584A" w:rsidRPr="00402676">
        <w:rPr>
          <w:rFonts w:ascii="メイリオ" w:eastAsia="メイリオ" w:hAnsi="メイリオ" w:cs="メイリオ" w:hint="eastAsia"/>
          <w:b/>
          <w:color w:val="4F6228" w:themeColor="accent3" w:themeShade="80"/>
          <w:sz w:val="28"/>
          <w:szCs w:val="24"/>
        </w:rPr>
        <w:t>（１）</w:t>
      </w:r>
      <w:r w:rsidR="003C4D99" w:rsidRPr="003E2299">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子どもを中心とする視点</w:t>
      </w:r>
    </w:p>
    <w:p w14:paraId="7A9A8106" w14:textId="77777777" w:rsidR="00402676" w:rsidRPr="0016161C" w:rsidRDefault="00402676" w:rsidP="00A926D8">
      <w:pPr>
        <w:rPr>
          <w:rFonts w:ascii="HG丸ｺﾞｼｯｸM-PRO" w:eastAsia="HG丸ｺﾞｼｯｸM-PRO" w:hAnsi="HG丸ｺﾞｼｯｸM-PRO"/>
          <w:szCs w:val="21"/>
        </w:rPr>
      </w:pPr>
    </w:p>
    <w:p w14:paraId="1454AF61" w14:textId="77777777" w:rsidR="009A584A" w:rsidRPr="00795858" w:rsidRDefault="00992727" w:rsidP="00402676">
      <w:pPr>
        <w:ind w:firstLineChars="100" w:firstLine="280"/>
        <w:rPr>
          <w:rFonts w:ascii="メイリオ" w:eastAsia="メイリオ" w:hAnsi="メイリオ" w:cs="メイリオ"/>
          <w:b/>
          <w:color w:val="215868" w:themeColor="accent5" w:themeShade="80"/>
          <w:sz w:val="28"/>
        </w:rPr>
      </w:pPr>
      <w:r w:rsidRPr="00795858">
        <w:rPr>
          <w:rFonts w:ascii="メイリオ" w:eastAsia="メイリオ" w:hAnsi="メイリオ" w:cs="メイリオ" w:hint="eastAsia"/>
          <w:b/>
          <w:color w:val="215868" w:themeColor="accent5" w:themeShade="80"/>
          <w:sz w:val="28"/>
        </w:rPr>
        <w:t>制度に分断されることのない切れめ</w:t>
      </w:r>
      <w:r w:rsidR="00AD2B06" w:rsidRPr="00795858">
        <w:rPr>
          <w:rFonts w:ascii="メイリオ" w:eastAsia="メイリオ" w:hAnsi="メイリオ" w:cs="メイリオ" w:hint="eastAsia"/>
          <w:b/>
          <w:color w:val="215868" w:themeColor="accent5" w:themeShade="80"/>
          <w:sz w:val="28"/>
        </w:rPr>
        <w:t>のない支援をめざします。</w:t>
      </w:r>
    </w:p>
    <w:p w14:paraId="0FD8DACF" w14:textId="77777777" w:rsidR="009A584A" w:rsidRPr="0016161C" w:rsidRDefault="009A584A" w:rsidP="00C7234F">
      <w:pPr>
        <w:rPr>
          <w:rFonts w:ascii="HG丸ｺﾞｼｯｸM-PRO" w:eastAsia="HG丸ｺﾞｼｯｸM-PRO" w:hAnsi="HG丸ｺﾞｼｯｸM-PRO"/>
        </w:rPr>
      </w:pPr>
    </w:p>
    <w:p w14:paraId="0D4EDE04" w14:textId="77777777" w:rsidR="00E67E7D" w:rsidRPr="0016161C" w:rsidRDefault="00E67E7D" w:rsidP="000A22B6">
      <w:pPr>
        <w:spacing w:line="276" w:lineRule="auto"/>
        <w:rPr>
          <w:rFonts w:ascii="HG丸ｺﾞｼｯｸM-PRO" w:eastAsia="HG丸ｺﾞｼｯｸM-PRO" w:hAnsi="HG丸ｺﾞｼｯｸM-PRO"/>
        </w:rPr>
      </w:pPr>
      <w:r w:rsidRPr="0016161C">
        <w:rPr>
          <w:rFonts w:ascii="HG丸ｺﾞｼｯｸM-PRO" w:eastAsia="HG丸ｺﾞｼｯｸM-PRO" w:hAnsi="HG丸ｺﾞｼｯｸM-PRO" w:hint="eastAsia"/>
        </w:rPr>
        <w:t xml:space="preserve">　</w:t>
      </w:r>
      <w:r w:rsidR="00362BE5" w:rsidRPr="0016161C">
        <w:rPr>
          <w:rFonts w:ascii="HG丸ｺﾞｼｯｸM-PRO" w:eastAsia="HG丸ｺﾞｼｯｸM-PRO" w:hAnsi="HG丸ｺﾞｼｯｸM-PRO" w:hint="eastAsia"/>
        </w:rPr>
        <w:t>乳幼児期は保育所、幼稚園や認定こども園、学童期は学校</w:t>
      </w:r>
      <w:r w:rsidR="004F63D9" w:rsidRPr="0016161C">
        <w:rPr>
          <w:rFonts w:ascii="HG丸ｺﾞｼｯｸM-PRO" w:eastAsia="HG丸ｺﾞｼｯｸM-PRO" w:hAnsi="HG丸ｺﾞｼｯｸM-PRO" w:hint="eastAsia"/>
        </w:rPr>
        <w:t>といった</w:t>
      </w:r>
      <w:r w:rsidR="00F61CF2" w:rsidRPr="0016161C">
        <w:rPr>
          <w:rFonts w:ascii="HG丸ｺﾞｼｯｸM-PRO" w:eastAsia="HG丸ｺﾞｼｯｸM-PRO" w:hAnsi="HG丸ｺﾞｼｯｸM-PRO" w:hint="eastAsia"/>
        </w:rPr>
        <w:t>子どもの</w:t>
      </w:r>
      <w:r w:rsidR="004F63D9" w:rsidRPr="0016161C">
        <w:rPr>
          <w:rFonts w:ascii="HG丸ｺﾞｼｯｸM-PRO" w:eastAsia="HG丸ｺﾞｼｯｸM-PRO" w:hAnsi="HG丸ｺﾞｼｯｸM-PRO" w:hint="eastAsia"/>
        </w:rPr>
        <w:t>年齢によって</w:t>
      </w:r>
      <w:r w:rsidR="00362BE5" w:rsidRPr="0016161C">
        <w:rPr>
          <w:rFonts w:ascii="HG丸ｺﾞｼｯｸM-PRO" w:eastAsia="HG丸ｺﾞｼｯｸM-PRO" w:hAnsi="HG丸ｺﾞｼｯｸM-PRO" w:hint="eastAsia"/>
        </w:rPr>
        <w:t>、また</w:t>
      </w:r>
      <w:r w:rsidR="007845C4" w:rsidRPr="0016161C">
        <w:rPr>
          <w:rFonts w:ascii="HG丸ｺﾞｼｯｸM-PRO" w:eastAsia="HG丸ｺﾞｼｯｸM-PRO" w:hAnsi="HG丸ｺﾞｼｯｸM-PRO" w:hint="eastAsia"/>
        </w:rPr>
        <w:t>、</w:t>
      </w:r>
      <w:r w:rsidR="00362BE5" w:rsidRPr="0016161C">
        <w:rPr>
          <w:rFonts w:ascii="HG丸ｺﾞｼｯｸM-PRO" w:eastAsia="HG丸ｺﾞｼｯｸM-PRO" w:hAnsi="HG丸ｺﾞｼｯｸM-PRO" w:hint="eastAsia"/>
        </w:rPr>
        <w:t>障がいの</w:t>
      </w:r>
      <w:r w:rsidR="004F63D9" w:rsidRPr="0016161C">
        <w:rPr>
          <w:rFonts w:ascii="HG丸ｺﾞｼｯｸM-PRO" w:eastAsia="HG丸ｺﾞｼｯｸM-PRO" w:hAnsi="HG丸ｺﾞｼｯｸM-PRO" w:hint="eastAsia"/>
        </w:rPr>
        <w:t>有無などといった子どもの</w:t>
      </w:r>
      <w:r w:rsidR="00362BE5" w:rsidRPr="0016161C">
        <w:rPr>
          <w:rFonts w:ascii="HG丸ｺﾞｼｯｸM-PRO" w:eastAsia="HG丸ｺﾞｼｯｸM-PRO" w:hAnsi="HG丸ｺﾞｼｯｸM-PRO" w:hint="eastAsia"/>
        </w:rPr>
        <w:t>状況に</w:t>
      </w:r>
      <w:r w:rsidR="004F63D9" w:rsidRPr="0016161C">
        <w:rPr>
          <w:rFonts w:ascii="HG丸ｺﾞｼｯｸM-PRO" w:eastAsia="HG丸ｺﾞｼｯｸM-PRO" w:hAnsi="HG丸ｺﾞｼｯｸM-PRO" w:hint="eastAsia"/>
        </w:rPr>
        <w:t>よって、</w:t>
      </w:r>
      <w:r w:rsidR="00362BE5" w:rsidRPr="0016161C">
        <w:rPr>
          <w:rFonts w:ascii="HG丸ｺﾞｼｯｸM-PRO" w:eastAsia="HG丸ｺﾞｼｯｸM-PRO" w:hAnsi="HG丸ｺﾞｼｯｸM-PRO" w:hint="eastAsia"/>
        </w:rPr>
        <w:t>関わ</w:t>
      </w:r>
      <w:r w:rsidR="00F61CF2" w:rsidRPr="0016161C">
        <w:rPr>
          <w:rFonts w:ascii="HG丸ｺﾞｼｯｸM-PRO" w:eastAsia="HG丸ｺﾞｼｯｸM-PRO" w:hAnsi="HG丸ｺﾞｼｯｸM-PRO" w:hint="eastAsia"/>
        </w:rPr>
        <w:t>ってくる</w:t>
      </w:r>
      <w:r w:rsidR="00362BE5" w:rsidRPr="0016161C">
        <w:rPr>
          <w:rFonts w:ascii="HG丸ｺﾞｼｯｸM-PRO" w:eastAsia="HG丸ｺﾞｼｯｸM-PRO" w:hAnsi="HG丸ｺﾞｼｯｸM-PRO" w:hint="eastAsia"/>
        </w:rPr>
        <w:t>制度が変わ</w:t>
      </w:r>
      <w:r w:rsidR="00F61CF2" w:rsidRPr="0016161C">
        <w:rPr>
          <w:rFonts w:ascii="HG丸ｺﾞｼｯｸM-PRO" w:eastAsia="HG丸ｺﾞｼｯｸM-PRO" w:hAnsi="HG丸ｺﾞｼｯｸM-PRO" w:hint="eastAsia"/>
        </w:rPr>
        <w:t>ってきます</w:t>
      </w:r>
      <w:r w:rsidR="0033204C" w:rsidRPr="0016161C">
        <w:rPr>
          <w:rFonts w:ascii="HG丸ｺﾞｼｯｸM-PRO" w:eastAsia="HG丸ｺﾞｼｯｸM-PRO" w:hAnsi="HG丸ｺﾞｼｯｸM-PRO" w:hint="eastAsia"/>
        </w:rPr>
        <w:t>。この</w:t>
      </w:r>
      <w:r w:rsidR="00F61CF2" w:rsidRPr="0016161C">
        <w:rPr>
          <w:rFonts w:ascii="HG丸ｺﾞｼｯｸM-PRO" w:eastAsia="HG丸ｺﾞｼｯｸM-PRO" w:hAnsi="HG丸ｺﾞｼｯｸM-PRO" w:hint="eastAsia"/>
        </w:rPr>
        <w:t>ような</w:t>
      </w:r>
      <w:r w:rsidR="000E51CF" w:rsidRPr="0016161C">
        <w:rPr>
          <w:rFonts w:ascii="HG丸ｺﾞｼｯｸM-PRO" w:eastAsia="HG丸ｺﾞｼｯｸM-PRO" w:hAnsi="HG丸ｺﾞｼｯｸM-PRO" w:hint="eastAsia"/>
        </w:rPr>
        <w:t>状況の中</w:t>
      </w:r>
      <w:r w:rsidR="00F61CF2" w:rsidRPr="0016161C">
        <w:rPr>
          <w:rFonts w:ascii="HG丸ｺﾞｼｯｸM-PRO" w:eastAsia="HG丸ｺﾞｼｯｸM-PRO" w:hAnsi="HG丸ｺﾞｼｯｸM-PRO" w:hint="eastAsia"/>
        </w:rPr>
        <w:t>、</w:t>
      </w:r>
      <w:r w:rsidR="00362BE5" w:rsidRPr="0016161C">
        <w:rPr>
          <w:rFonts w:ascii="HG丸ｺﾞｼｯｸM-PRO" w:eastAsia="HG丸ｺﾞｼｯｸM-PRO" w:hAnsi="HG丸ｺﾞｼｯｸM-PRO" w:hint="eastAsia"/>
        </w:rPr>
        <w:t>制度間での連携が十分でない</w:t>
      </w:r>
      <w:r w:rsidR="00F61CF2" w:rsidRPr="0016161C">
        <w:rPr>
          <w:rFonts w:ascii="HG丸ｺﾞｼｯｸM-PRO" w:eastAsia="HG丸ｺﾞｼｯｸM-PRO" w:hAnsi="HG丸ｺﾞｼｯｸM-PRO" w:hint="eastAsia"/>
        </w:rPr>
        <w:t>とき</w:t>
      </w:r>
      <w:r w:rsidR="00362BE5" w:rsidRPr="0016161C">
        <w:rPr>
          <w:rFonts w:ascii="HG丸ｺﾞｼｯｸM-PRO" w:eastAsia="HG丸ｺﾞｼｯｸM-PRO" w:hAnsi="HG丸ｺﾞｼｯｸM-PRO" w:hint="eastAsia"/>
        </w:rPr>
        <w:t>には、その制度や支援</w:t>
      </w:r>
      <w:r w:rsidR="0033204C" w:rsidRPr="0016161C">
        <w:rPr>
          <w:rFonts w:ascii="HG丸ｺﾞｼｯｸM-PRO" w:eastAsia="HG丸ｺﾞｼｯｸM-PRO" w:hAnsi="HG丸ｺﾞｼｯｸM-PRO" w:hint="eastAsia"/>
        </w:rPr>
        <w:t>が</w:t>
      </w:r>
      <w:r w:rsidR="00362BE5" w:rsidRPr="0016161C">
        <w:rPr>
          <w:rFonts w:ascii="HG丸ｺﾞｼｯｸM-PRO" w:eastAsia="HG丸ｺﾞｼｯｸM-PRO" w:hAnsi="HG丸ｺﾞｼｯｸM-PRO" w:hint="eastAsia"/>
        </w:rPr>
        <w:t>十分</w:t>
      </w:r>
      <w:r w:rsidR="0033204C" w:rsidRPr="0016161C">
        <w:rPr>
          <w:rFonts w:ascii="HG丸ｺﾞｼｯｸM-PRO" w:eastAsia="HG丸ｺﾞｼｯｸM-PRO" w:hAnsi="HG丸ｺﾞｼｯｸM-PRO" w:hint="eastAsia"/>
        </w:rPr>
        <w:t>に機能しなく</w:t>
      </w:r>
      <w:r w:rsidR="00362BE5" w:rsidRPr="0016161C">
        <w:rPr>
          <w:rFonts w:ascii="HG丸ｺﾞｼｯｸM-PRO" w:eastAsia="HG丸ｺﾞｼｯｸM-PRO" w:hAnsi="HG丸ｺﾞｼｯｸM-PRO" w:hint="eastAsia"/>
        </w:rPr>
        <w:t>なるばかりか、子どもの成長にも大きな影響を及ぼすことが懸念されます。</w:t>
      </w:r>
      <w:r w:rsidR="00A61DD0">
        <w:rPr>
          <w:rFonts w:ascii="HG丸ｺﾞｼｯｸM-PRO" w:eastAsia="HG丸ｺﾞｼｯｸM-PRO" w:hAnsi="HG丸ｺﾞｼｯｸM-PRO" w:hint="eastAsia"/>
        </w:rPr>
        <w:t>こうした</w:t>
      </w:r>
      <w:r w:rsidR="00362BE5" w:rsidRPr="0016161C">
        <w:rPr>
          <w:rFonts w:ascii="HG丸ｺﾞｼｯｸM-PRO" w:eastAsia="HG丸ｺﾞｼｯｸM-PRO" w:hAnsi="HG丸ｺﾞｼｯｸM-PRO" w:hint="eastAsia"/>
        </w:rPr>
        <w:t>はざまをできる限りなくし</w:t>
      </w:r>
      <w:r w:rsidR="00A61DD0">
        <w:rPr>
          <w:rFonts w:ascii="HG丸ｺﾞｼｯｸM-PRO" w:eastAsia="HG丸ｺﾞｼｯｸM-PRO" w:hAnsi="HG丸ｺﾞｼｯｸM-PRO" w:hint="eastAsia"/>
        </w:rPr>
        <w:t>ていくため</w:t>
      </w:r>
      <w:r w:rsidR="00362BE5" w:rsidRPr="0016161C">
        <w:rPr>
          <w:rFonts w:ascii="HG丸ｺﾞｼｯｸM-PRO" w:eastAsia="HG丸ｺﾞｼｯｸM-PRO" w:hAnsi="HG丸ｺﾞｼｯｸM-PRO" w:hint="eastAsia"/>
        </w:rPr>
        <w:t>、</w:t>
      </w:r>
      <w:r w:rsidR="00A61DD0">
        <w:rPr>
          <w:rFonts w:ascii="HG丸ｺﾞｼｯｸM-PRO" w:eastAsia="HG丸ｺﾞｼｯｸM-PRO" w:hAnsi="HG丸ｺﾞｼｯｸM-PRO" w:hint="eastAsia"/>
        </w:rPr>
        <w:t>それぞれをつなぐ</w:t>
      </w:r>
      <w:r w:rsidR="000A22B6" w:rsidRPr="00A61DD0">
        <w:rPr>
          <w:rFonts w:ascii="HG丸ｺﾞｼｯｸM-PRO" w:eastAsia="HG丸ｺﾞｼｯｸM-PRO" w:hAnsi="HG丸ｺﾞｼｯｸM-PRO" w:hint="eastAsia"/>
        </w:rPr>
        <w:t>人材の育成や、それぞれの機関、そこで活動する人材間</w:t>
      </w:r>
      <w:r w:rsidR="00481348" w:rsidRPr="00A61DD0">
        <w:rPr>
          <w:rFonts w:ascii="HG丸ｺﾞｼｯｸM-PRO" w:eastAsia="HG丸ｺﾞｼｯｸM-PRO" w:hAnsi="HG丸ｺﾞｼｯｸM-PRO" w:hint="eastAsia"/>
        </w:rPr>
        <w:t>の連携、</w:t>
      </w:r>
      <w:r w:rsidR="000A22B6" w:rsidRPr="00A61DD0">
        <w:rPr>
          <w:rFonts w:ascii="HG丸ｺﾞｼｯｸM-PRO" w:eastAsia="HG丸ｺﾞｼｯｸM-PRO" w:hAnsi="HG丸ｺﾞｼｯｸM-PRO" w:hint="eastAsia"/>
        </w:rPr>
        <w:t>情報共有等</w:t>
      </w:r>
      <w:r w:rsidR="00A61DD0" w:rsidRPr="00A61DD0">
        <w:rPr>
          <w:rFonts w:ascii="HG丸ｺﾞｼｯｸM-PRO" w:eastAsia="HG丸ｺﾞｼｯｸM-PRO" w:hAnsi="HG丸ｺﾞｼｯｸM-PRO" w:hint="eastAsia"/>
        </w:rPr>
        <w:t>を強化していくことが、今後、施策を展開していくにあたって重要な視点と考えます</w:t>
      </w:r>
      <w:r w:rsidR="000A22B6" w:rsidRPr="00A61DD0">
        <w:rPr>
          <w:rFonts w:ascii="HG丸ｺﾞｼｯｸM-PRO" w:eastAsia="HG丸ｺﾞｼｯｸM-PRO" w:hAnsi="HG丸ｺﾞｼｯｸM-PRO" w:hint="eastAsia"/>
        </w:rPr>
        <w:t>。</w:t>
      </w:r>
      <w:r w:rsidR="0033204C" w:rsidRPr="0016161C">
        <w:rPr>
          <w:rFonts w:ascii="HG丸ｺﾞｼｯｸM-PRO" w:eastAsia="HG丸ｺﾞｼｯｸM-PRO" w:hAnsi="HG丸ｺﾞｼｯｸM-PRO" w:hint="eastAsia"/>
        </w:rPr>
        <w:t>そうした切れ</w:t>
      </w:r>
      <w:r w:rsidR="000E51CF" w:rsidRPr="0016161C">
        <w:rPr>
          <w:rFonts w:ascii="HG丸ｺﾞｼｯｸM-PRO" w:eastAsia="HG丸ｺﾞｼｯｸM-PRO" w:hAnsi="HG丸ｺﾞｼｯｸM-PRO" w:hint="eastAsia"/>
        </w:rPr>
        <w:t>め</w:t>
      </w:r>
      <w:r w:rsidR="0033204C" w:rsidRPr="0016161C">
        <w:rPr>
          <w:rFonts w:ascii="HG丸ｺﾞｼｯｸM-PRO" w:eastAsia="HG丸ｺﾞｼｯｸM-PRO" w:hAnsi="HG丸ｺﾞｼｯｸM-PRO" w:hint="eastAsia"/>
        </w:rPr>
        <w:t>のない支援を実現することにより</w:t>
      </w:r>
      <w:r w:rsidR="00362BE5" w:rsidRPr="0016161C">
        <w:rPr>
          <w:rFonts w:ascii="HG丸ｺﾞｼｯｸM-PRO" w:eastAsia="HG丸ｺﾞｼｯｸM-PRO" w:hAnsi="HG丸ｺﾞｼｯｸM-PRO" w:hint="eastAsia"/>
        </w:rPr>
        <w:t>、子どもたちが自らの人生を充実したものとする力をはぐくんでいくことができると考えます。特に、小学校入学時と学校教育終了後の連携が重要であり、公私を含めた保幼小の連携、</w:t>
      </w:r>
      <w:r w:rsidR="00F24648" w:rsidRPr="0016161C">
        <w:rPr>
          <w:rFonts w:ascii="HG丸ｺﾞｼｯｸM-PRO" w:eastAsia="HG丸ｺﾞｼｯｸM-PRO" w:hAnsi="HG丸ｺﾞｼｯｸM-PRO" w:hint="eastAsia"/>
        </w:rPr>
        <w:t>障がいのある子どもの未就学期から就学期に渡る一貫した療育、</w:t>
      </w:r>
      <w:r w:rsidR="00362BE5" w:rsidRPr="0016161C">
        <w:rPr>
          <w:rFonts w:ascii="HG丸ｺﾞｼｯｸM-PRO" w:eastAsia="HG丸ｺﾞｼｯｸM-PRO" w:hAnsi="HG丸ｺﾞｼｯｸM-PRO" w:hint="eastAsia"/>
        </w:rPr>
        <w:t>高校中退・卒業後の若者への支援などに対する連携が重要です。</w:t>
      </w:r>
    </w:p>
    <w:p w14:paraId="25A7F661" w14:textId="77777777" w:rsidR="00D0405D" w:rsidRDefault="00D0405D" w:rsidP="00C7234F">
      <w:pPr>
        <w:rPr>
          <w:rFonts w:ascii="HG丸ｺﾞｼｯｸM-PRO" w:eastAsia="HG丸ｺﾞｼｯｸM-PRO" w:hAnsi="HG丸ｺﾞｼｯｸM-PRO"/>
        </w:rPr>
      </w:pPr>
    </w:p>
    <w:p w14:paraId="37A3A02F" w14:textId="77777777" w:rsidR="00AB4426" w:rsidRDefault="00AB4426" w:rsidP="00C7234F">
      <w:pPr>
        <w:rPr>
          <w:rFonts w:ascii="HG丸ｺﾞｼｯｸM-PRO" w:eastAsia="HG丸ｺﾞｼｯｸM-PRO" w:hAnsi="HG丸ｺﾞｼｯｸM-PRO"/>
        </w:rPr>
      </w:pPr>
    </w:p>
    <w:p w14:paraId="1B4506B7" w14:textId="77777777" w:rsidR="00AB4426" w:rsidRDefault="00AB4426" w:rsidP="00C7234F">
      <w:pPr>
        <w:rPr>
          <w:rFonts w:ascii="HG丸ｺﾞｼｯｸM-PRO" w:eastAsia="HG丸ｺﾞｼｯｸM-PRO" w:hAnsi="HG丸ｺﾞｼｯｸM-PRO"/>
        </w:rPr>
      </w:pPr>
    </w:p>
    <w:p w14:paraId="421F5393" w14:textId="77777777" w:rsidR="00AB4426" w:rsidRDefault="00AB4426" w:rsidP="00C7234F">
      <w:pPr>
        <w:rPr>
          <w:rFonts w:ascii="HG丸ｺﾞｼｯｸM-PRO" w:eastAsia="HG丸ｺﾞｼｯｸM-PRO" w:hAnsi="HG丸ｺﾞｼｯｸM-PRO"/>
        </w:rPr>
      </w:pPr>
    </w:p>
    <w:p w14:paraId="46D617FA" w14:textId="77777777" w:rsidR="00AB4426" w:rsidRDefault="00AB4426" w:rsidP="00C7234F">
      <w:pPr>
        <w:rPr>
          <w:rFonts w:ascii="HG丸ｺﾞｼｯｸM-PRO" w:eastAsia="HG丸ｺﾞｼｯｸM-PRO" w:hAnsi="HG丸ｺﾞｼｯｸM-PRO"/>
        </w:rPr>
      </w:pPr>
    </w:p>
    <w:p w14:paraId="1E62A90A" w14:textId="77777777" w:rsidR="00AB4426" w:rsidRDefault="00AB4426" w:rsidP="00C7234F">
      <w:pPr>
        <w:rPr>
          <w:rFonts w:ascii="HG丸ｺﾞｼｯｸM-PRO" w:eastAsia="HG丸ｺﾞｼｯｸM-PRO" w:hAnsi="HG丸ｺﾞｼｯｸM-PRO"/>
        </w:rPr>
      </w:pPr>
    </w:p>
    <w:p w14:paraId="49FBA898" w14:textId="77777777" w:rsidR="00AB4426" w:rsidRDefault="00AB4426" w:rsidP="00C7234F">
      <w:pPr>
        <w:rPr>
          <w:rFonts w:ascii="HG丸ｺﾞｼｯｸM-PRO" w:eastAsia="HG丸ｺﾞｼｯｸM-PRO" w:hAnsi="HG丸ｺﾞｼｯｸM-PRO"/>
        </w:rPr>
      </w:pPr>
    </w:p>
    <w:p w14:paraId="567F9F64" w14:textId="77777777" w:rsidR="00AB4426" w:rsidRDefault="00AB4426" w:rsidP="00C7234F">
      <w:pPr>
        <w:rPr>
          <w:rFonts w:ascii="HG丸ｺﾞｼｯｸM-PRO" w:eastAsia="HG丸ｺﾞｼｯｸM-PRO" w:hAnsi="HG丸ｺﾞｼｯｸM-PRO"/>
        </w:rPr>
      </w:pPr>
    </w:p>
    <w:p w14:paraId="7912A6CD" w14:textId="77777777" w:rsidR="00AB4426" w:rsidRDefault="00AB4426" w:rsidP="00C7234F">
      <w:pPr>
        <w:rPr>
          <w:rFonts w:ascii="HG丸ｺﾞｼｯｸM-PRO" w:eastAsia="HG丸ｺﾞｼｯｸM-PRO" w:hAnsi="HG丸ｺﾞｼｯｸM-PRO"/>
        </w:rPr>
      </w:pPr>
    </w:p>
    <w:p w14:paraId="5B9600C1" w14:textId="77777777" w:rsidR="00AB4426" w:rsidRDefault="00AB4426" w:rsidP="00C7234F">
      <w:pPr>
        <w:rPr>
          <w:rFonts w:ascii="HG丸ｺﾞｼｯｸM-PRO" w:eastAsia="HG丸ｺﾞｼｯｸM-PRO" w:hAnsi="HG丸ｺﾞｼｯｸM-PRO"/>
        </w:rPr>
      </w:pPr>
    </w:p>
    <w:p w14:paraId="24A7D6BD" w14:textId="77777777" w:rsidR="00AB4426" w:rsidRDefault="00AB4426" w:rsidP="00C7234F">
      <w:pPr>
        <w:rPr>
          <w:rFonts w:ascii="HG丸ｺﾞｼｯｸM-PRO" w:eastAsia="HG丸ｺﾞｼｯｸM-PRO" w:hAnsi="HG丸ｺﾞｼｯｸM-PRO"/>
        </w:rPr>
      </w:pPr>
    </w:p>
    <w:p w14:paraId="55E5D658" w14:textId="77777777" w:rsidR="00AB4426" w:rsidRDefault="00AB4426" w:rsidP="00C7234F">
      <w:pPr>
        <w:rPr>
          <w:rFonts w:ascii="HG丸ｺﾞｼｯｸM-PRO" w:eastAsia="HG丸ｺﾞｼｯｸM-PRO" w:hAnsi="HG丸ｺﾞｼｯｸM-PRO"/>
        </w:rPr>
      </w:pPr>
    </w:p>
    <w:p w14:paraId="6D5CC4F5" w14:textId="77777777" w:rsidR="00AB4426" w:rsidRPr="0016161C" w:rsidRDefault="00AB4426" w:rsidP="00C7234F">
      <w:pPr>
        <w:rPr>
          <w:rFonts w:ascii="HG丸ｺﾞｼｯｸM-PRO" w:eastAsia="HG丸ｺﾞｼｯｸM-PRO" w:hAnsi="HG丸ｺﾞｼｯｸM-PRO"/>
        </w:rPr>
      </w:pPr>
    </w:p>
    <w:p w14:paraId="1AFCE6CA" w14:textId="77777777" w:rsidR="00CC75C7" w:rsidRDefault="00CC75C7" w:rsidP="00C7234F">
      <w:pPr>
        <w:rPr>
          <w:rFonts w:ascii="HG丸ｺﾞｼｯｸM-PRO" w:eastAsia="HG丸ｺﾞｼｯｸM-PRO" w:hAnsi="HG丸ｺﾞｼｯｸM-PRO"/>
        </w:rPr>
      </w:pPr>
    </w:p>
    <w:p w14:paraId="732E898E" w14:textId="77777777" w:rsidR="00E14443" w:rsidRPr="00402676" w:rsidRDefault="00E14443" w:rsidP="00E14443">
      <w:pPr>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noProof/>
          <w:color w:val="9BBB59" w:themeColor="accent3"/>
          <w:sz w:val="28"/>
          <w:szCs w:val="24"/>
        </w:rPr>
        <w:lastRenderedPageBreak/>
        <mc:AlternateContent>
          <mc:Choice Requires="wps">
            <w:drawing>
              <wp:anchor distT="0" distB="0" distL="114300" distR="114300" simplePos="0" relativeHeight="251841536" behindDoc="0" locked="0" layoutInCell="1" allowOverlap="1" wp14:anchorId="23BCE155" wp14:editId="201D2C75">
                <wp:simplePos x="0" y="0"/>
                <wp:positionH relativeFrom="column">
                  <wp:posOffset>57150</wp:posOffset>
                </wp:positionH>
                <wp:positionV relativeFrom="paragraph">
                  <wp:posOffset>371475</wp:posOffset>
                </wp:positionV>
                <wp:extent cx="6124575" cy="0"/>
                <wp:effectExtent l="0" t="38100" r="47625" b="57150"/>
                <wp:wrapNone/>
                <wp:docPr id="292" name="直線コネクタ 292"/>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71D4BCC1" id="直線コネクタ 292" o:spid="_x0000_s1026" style="position:absolute;left:0;text-align:lef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Nlos2/QBAACcAwAADgAAAAAAAAAAAAAAAAAuAgAAZHJz&#10;L2Uyb0RvYy54bWxQSwECLQAUAAYACAAAACEAR0azWN0AAAAHAQAADwAAAAAAAAAAAAAAAABOBAAA&#10;ZHJzL2Rvd25yZXYueG1sUEsFBgAAAAAEAAQA8wAAAFgFAAAAAA==&#10;" strokecolor="#4f6228" strokeweight="1pt">
                <v:stroke endarrow="oval"/>
              </v:line>
            </w:pict>
          </mc:Fallback>
        </mc:AlternateContent>
      </w:r>
      <w:r>
        <w:rPr>
          <w:rFonts w:ascii="メイリオ" w:eastAsia="メイリオ" w:hAnsi="メイリオ" w:cs="メイリオ" w:hint="eastAsia"/>
          <w:b/>
          <w:color w:val="4F6228" w:themeColor="accent3" w:themeShade="80"/>
          <w:sz w:val="28"/>
          <w:szCs w:val="24"/>
        </w:rPr>
        <w:t>（２</w:t>
      </w:r>
      <w:r w:rsidRPr="00402676">
        <w:rPr>
          <w:rFonts w:ascii="メイリオ" w:eastAsia="メイリオ" w:hAnsi="メイリオ" w:cs="メイリオ" w:hint="eastAsia"/>
          <w:b/>
          <w:color w:val="4F6228" w:themeColor="accent3" w:themeShade="80"/>
          <w:sz w:val="28"/>
          <w:szCs w:val="24"/>
        </w:rPr>
        <w:t>）</w:t>
      </w:r>
      <w:r w:rsidRPr="00A84107">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家庭の役割・機能の重要性に着目する視点</w:t>
      </w:r>
    </w:p>
    <w:p w14:paraId="5B5FF2F0" w14:textId="77777777" w:rsidR="00E14443" w:rsidRPr="00E14443" w:rsidRDefault="00E14443" w:rsidP="00C7234F">
      <w:pPr>
        <w:rPr>
          <w:rFonts w:ascii="HG丸ｺﾞｼｯｸM-PRO" w:eastAsia="HG丸ｺﾞｼｯｸM-PRO" w:hAnsi="HG丸ｺﾞｼｯｸM-PRO"/>
        </w:rPr>
      </w:pPr>
    </w:p>
    <w:p w14:paraId="0AF7BFD3" w14:textId="77777777" w:rsidR="008D7DC8" w:rsidRPr="00E14443" w:rsidRDefault="00362BE5" w:rsidP="00E14443">
      <w:pPr>
        <w:ind w:firstLineChars="100" w:firstLine="280"/>
        <w:rPr>
          <w:rFonts w:ascii="メイリオ" w:eastAsia="メイリオ" w:hAnsi="メイリオ" w:cs="メイリオ"/>
          <w:b/>
          <w:color w:val="215868" w:themeColor="accent5" w:themeShade="80"/>
          <w:sz w:val="28"/>
        </w:rPr>
      </w:pPr>
      <w:r w:rsidRPr="00E14443">
        <w:rPr>
          <w:rFonts w:ascii="メイリオ" w:eastAsia="メイリオ" w:hAnsi="メイリオ" w:cs="メイリオ" w:hint="eastAsia"/>
          <w:b/>
          <w:color w:val="215868" w:themeColor="accent5" w:themeShade="80"/>
          <w:sz w:val="28"/>
        </w:rPr>
        <w:t>子育て家庭の状況に応じた柔軟な</w:t>
      </w:r>
      <w:r w:rsidR="00D7342C" w:rsidRPr="00E14443">
        <w:rPr>
          <w:rFonts w:ascii="メイリオ" w:eastAsia="メイリオ" w:hAnsi="メイリオ" w:cs="メイリオ" w:hint="eastAsia"/>
          <w:b/>
          <w:color w:val="215868" w:themeColor="accent5" w:themeShade="80"/>
          <w:sz w:val="28"/>
        </w:rPr>
        <w:t>社会全体による</w:t>
      </w:r>
      <w:r w:rsidRPr="00E14443">
        <w:rPr>
          <w:rFonts w:ascii="メイリオ" w:eastAsia="メイリオ" w:hAnsi="メイリオ" w:cs="メイリオ" w:hint="eastAsia"/>
          <w:b/>
          <w:color w:val="215868" w:themeColor="accent5" w:themeShade="80"/>
          <w:sz w:val="28"/>
        </w:rPr>
        <w:t>支援をめざします。</w:t>
      </w:r>
    </w:p>
    <w:p w14:paraId="5D86C4F0" w14:textId="77777777" w:rsidR="008D7DC8" w:rsidRPr="0016161C" w:rsidRDefault="008D7DC8" w:rsidP="00C7234F">
      <w:pPr>
        <w:rPr>
          <w:rFonts w:ascii="HG丸ｺﾞｼｯｸM-PRO" w:eastAsia="HG丸ｺﾞｼｯｸM-PRO" w:hAnsi="HG丸ｺﾞｼｯｸM-PRO"/>
        </w:rPr>
      </w:pPr>
    </w:p>
    <w:p w14:paraId="163E0960" w14:textId="77777777" w:rsidR="00E67E7D" w:rsidRPr="0016161C" w:rsidRDefault="00362BE5" w:rsidP="00E0070B">
      <w:pPr>
        <w:spacing w:line="276" w:lineRule="auto"/>
        <w:ind w:firstLineChars="100" w:firstLine="210"/>
        <w:rPr>
          <w:rFonts w:ascii="HG丸ｺﾞｼｯｸM-PRO" w:eastAsia="HG丸ｺﾞｼｯｸM-PRO" w:hAnsi="HG丸ｺﾞｼｯｸM-PRO"/>
        </w:rPr>
      </w:pPr>
      <w:r w:rsidRPr="0016161C">
        <w:rPr>
          <w:rFonts w:ascii="HG丸ｺﾞｼｯｸM-PRO" w:eastAsia="HG丸ｺﾞｼｯｸM-PRO" w:hAnsi="HG丸ｺﾞｼｯｸM-PRO" w:hint="eastAsia"/>
        </w:rPr>
        <w:t>近年、核家族化の進展や地域のつながりの希薄化により、祖父母や地域の人々から、日々の子育てに対する助言、支援や協力を得ることが困難な状況となっています。このようなこと</w:t>
      </w:r>
      <w:r w:rsidR="00AE0B96" w:rsidRPr="0016161C">
        <w:rPr>
          <w:rFonts w:ascii="HG丸ｺﾞｼｯｸM-PRO" w:eastAsia="HG丸ｺﾞｼｯｸM-PRO" w:hAnsi="HG丸ｺﾞｼｯｸM-PRO" w:hint="eastAsia"/>
        </w:rPr>
        <w:t>から</w:t>
      </w:r>
      <w:r w:rsidRPr="0016161C">
        <w:rPr>
          <w:rFonts w:ascii="HG丸ｺﾞｼｯｸM-PRO" w:eastAsia="HG丸ｺﾞｼｯｸM-PRO" w:hAnsi="HG丸ｺﾞｼｯｸM-PRO" w:hint="eastAsia"/>
        </w:rPr>
        <w:t>、昨今の家庭の経済力の低下と</w:t>
      </w:r>
      <w:r w:rsidR="00D5004E">
        <w:rPr>
          <w:rFonts w:ascii="HG丸ｺﾞｼｯｸM-PRO" w:eastAsia="HG丸ｺﾞｼｯｸM-PRO" w:hAnsi="HG丸ｺﾞｼｯｸM-PRO" w:hint="eastAsia"/>
        </w:rPr>
        <w:t>あいまって</w:t>
      </w:r>
      <w:r w:rsidRPr="0016161C">
        <w:rPr>
          <w:rFonts w:ascii="HG丸ｺﾞｼｯｸM-PRO" w:eastAsia="HG丸ｺﾞｼｯｸM-PRO" w:hAnsi="HG丸ｺﾞｼｯｸM-PRO" w:hint="eastAsia"/>
        </w:rPr>
        <w:t>、子どもを育てる家庭の力</w:t>
      </w:r>
      <w:r w:rsidR="00BD136F" w:rsidRPr="0016161C">
        <w:rPr>
          <w:rFonts w:ascii="HG丸ｺﾞｼｯｸM-PRO" w:eastAsia="HG丸ｺﾞｼｯｸM-PRO" w:hAnsi="HG丸ｺﾞｼｯｸM-PRO" w:hint="eastAsia"/>
        </w:rPr>
        <w:t>、いわゆる</w:t>
      </w:r>
      <w:r w:rsidRPr="0016161C">
        <w:rPr>
          <w:rFonts w:ascii="HG丸ｺﾞｼｯｸM-PRO" w:eastAsia="HG丸ｺﾞｼｯｸM-PRO" w:hAnsi="HG丸ｺﾞｼｯｸM-PRO" w:hint="eastAsia"/>
        </w:rPr>
        <w:t>養育力が弱くなっているのではないかと懸念されています。そのため、地域で子育てを支えるとともに、子どもにとって、もっとも身近で、もっとも影響を与える家庭の役割・機能の重要性に着目し、支援していく視点が重要になります。特に、生涯にわたる生きる力の基礎を培う乳幼児期における支援が重要であり、また、ひとり親家庭、障がいのある子どもがいる家庭、経済的に困窮している家庭などに対しては、その状況に応じた柔軟</w:t>
      </w:r>
      <w:r w:rsidR="005908DE" w:rsidRPr="0016161C">
        <w:rPr>
          <w:rFonts w:ascii="HG丸ｺﾞｼｯｸM-PRO" w:eastAsia="HG丸ｺﾞｼｯｸM-PRO" w:hAnsi="HG丸ｺﾞｼｯｸM-PRO" w:hint="eastAsia"/>
        </w:rPr>
        <w:t>かつ多様</w:t>
      </w:r>
      <w:r w:rsidRPr="0016161C">
        <w:rPr>
          <w:rFonts w:ascii="HG丸ｺﾞｼｯｸM-PRO" w:eastAsia="HG丸ｺﾞｼｯｸM-PRO" w:hAnsi="HG丸ｺﾞｼｯｸM-PRO" w:hint="eastAsia"/>
        </w:rPr>
        <w:t>な支援が必要です。</w:t>
      </w:r>
    </w:p>
    <w:p w14:paraId="64FA67B6" w14:textId="77777777" w:rsidR="00285C45" w:rsidRPr="0016161C" w:rsidRDefault="00285C45" w:rsidP="00C7234F">
      <w:pPr>
        <w:rPr>
          <w:rFonts w:ascii="HG丸ｺﾞｼｯｸM-PRO" w:eastAsia="HG丸ｺﾞｼｯｸM-PRO" w:hAnsi="HG丸ｺﾞｼｯｸM-PRO"/>
        </w:rPr>
      </w:pPr>
    </w:p>
    <w:p w14:paraId="7569A807" w14:textId="77777777" w:rsidR="00E56216" w:rsidRDefault="00E56216" w:rsidP="00E56216">
      <w:pPr>
        <w:rPr>
          <w:rFonts w:ascii="HG丸ｺﾞｼｯｸM-PRO" w:eastAsia="HG丸ｺﾞｼｯｸM-PRO" w:hAnsi="HG丸ｺﾞｼｯｸM-PRO"/>
        </w:rPr>
      </w:pPr>
    </w:p>
    <w:p w14:paraId="715FF87F" w14:textId="77777777" w:rsidR="00E56216" w:rsidRPr="00402676" w:rsidRDefault="00E56216" w:rsidP="00E56216">
      <w:pPr>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43584" behindDoc="0" locked="0" layoutInCell="1" allowOverlap="1" wp14:anchorId="1A3F4F49" wp14:editId="09D161A4">
                <wp:simplePos x="0" y="0"/>
                <wp:positionH relativeFrom="column">
                  <wp:posOffset>57150</wp:posOffset>
                </wp:positionH>
                <wp:positionV relativeFrom="paragraph">
                  <wp:posOffset>371475</wp:posOffset>
                </wp:positionV>
                <wp:extent cx="6124575" cy="0"/>
                <wp:effectExtent l="0" t="38100" r="47625" b="57150"/>
                <wp:wrapNone/>
                <wp:docPr id="73" name="直線コネクタ 73"/>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382C48A4" id="直線コネクタ 73" o:spid="_x0000_s1026" style="position:absolute;left:0;text-align:lef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OntfcvQBAACaAwAADgAAAAAAAAAAAAAAAAAuAgAAZHJz&#10;L2Uyb0RvYy54bWxQSwECLQAUAAYACAAAACEAR0azWN0AAAAHAQAADwAAAAAAAAAAAAAAAABOBAAA&#10;ZHJzL2Rvd25yZXYueG1sUEsFBgAAAAAEAAQA8wAAAFgFAAAAAA==&#10;" strokecolor="#4f6228" strokeweight="1pt">
                <v:stroke endarrow="oval"/>
              </v:line>
            </w:pict>
          </mc:Fallback>
        </mc:AlternateContent>
      </w:r>
      <w:r>
        <w:rPr>
          <w:rFonts w:ascii="メイリオ" w:eastAsia="メイリオ" w:hAnsi="メイリオ" w:cs="メイリオ" w:hint="eastAsia"/>
          <w:b/>
          <w:color w:val="4F6228" w:themeColor="accent3" w:themeShade="80"/>
          <w:sz w:val="28"/>
          <w:szCs w:val="24"/>
        </w:rPr>
        <w:t>（３</w:t>
      </w:r>
      <w:r w:rsidRPr="00402676">
        <w:rPr>
          <w:rFonts w:ascii="メイリオ" w:eastAsia="メイリオ" w:hAnsi="メイリオ" w:cs="メイリオ" w:hint="eastAsia"/>
          <w:b/>
          <w:color w:val="4F6228" w:themeColor="accent3" w:themeShade="80"/>
          <w:sz w:val="28"/>
          <w:szCs w:val="24"/>
        </w:rPr>
        <w:t>）</w:t>
      </w:r>
      <w:r w:rsidRPr="00A84107">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子どもと「社会」との関わりを大切</w:t>
      </w:r>
      <w:r w:rsidR="001B668B">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に</w:t>
      </w:r>
      <w:r w:rsidRPr="00A84107">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する視点</w:t>
      </w:r>
    </w:p>
    <w:p w14:paraId="09CD05F8" w14:textId="77777777" w:rsidR="00E56216" w:rsidRPr="00E14443" w:rsidRDefault="00E56216" w:rsidP="00E56216">
      <w:pPr>
        <w:rPr>
          <w:rFonts w:ascii="HG丸ｺﾞｼｯｸM-PRO" w:eastAsia="HG丸ｺﾞｼｯｸM-PRO" w:hAnsi="HG丸ｺﾞｼｯｸM-PRO"/>
        </w:rPr>
      </w:pPr>
    </w:p>
    <w:p w14:paraId="196AA8E1" w14:textId="77777777" w:rsidR="00862355" w:rsidRPr="00957C9D" w:rsidRDefault="00362BE5" w:rsidP="00216895">
      <w:pPr>
        <w:spacing w:line="400" w:lineRule="exact"/>
        <w:ind w:leftChars="135" w:left="283"/>
        <w:rPr>
          <w:rFonts w:ascii="メイリオ" w:eastAsia="メイリオ" w:hAnsi="メイリオ" w:cs="メイリオ"/>
          <w:b/>
          <w:color w:val="215868" w:themeColor="accent5" w:themeShade="80"/>
          <w:sz w:val="28"/>
        </w:rPr>
      </w:pPr>
      <w:r w:rsidRPr="00957C9D">
        <w:rPr>
          <w:rFonts w:ascii="メイリオ" w:eastAsia="メイリオ" w:hAnsi="メイリオ" w:cs="メイリオ" w:hint="eastAsia"/>
          <w:b/>
          <w:color w:val="215868" w:themeColor="accent5" w:themeShade="80"/>
          <w:sz w:val="28"/>
        </w:rPr>
        <w:t>子ど</w:t>
      </w:r>
      <w:r w:rsidR="00957C9D" w:rsidRPr="00957C9D">
        <w:rPr>
          <w:rFonts w:ascii="メイリオ" w:eastAsia="メイリオ" w:hAnsi="メイリオ" w:cs="メイリオ" w:hint="eastAsia"/>
          <w:b/>
          <w:color w:val="215868" w:themeColor="accent5" w:themeShade="80"/>
          <w:sz w:val="28"/>
        </w:rPr>
        <w:t>もと「社会」との関わりを大切にする視点を踏まえた取り組みを進めま</w:t>
      </w:r>
      <w:r w:rsidRPr="00957C9D">
        <w:rPr>
          <w:rFonts w:ascii="メイリオ" w:eastAsia="メイリオ" w:hAnsi="メイリオ" w:cs="メイリオ" w:hint="eastAsia"/>
          <w:b/>
          <w:color w:val="215868" w:themeColor="accent5" w:themeShade="80"/>
          <w:sz w:val="28"/>
        </w:rPr>
        <w:t>す。</w:t>
      </w:r>
    </w:p>
    <w:p w14:paraId="2BDD728B" w14:textId="77777777" w:rsidR="00862355" w:rsidRPr="00957C9D" w:rsidRDefault="00862355" w:rsidP="00862355">
      <w:pPr>
        <w:rPr>
          <w:rFonts w:ascii="HG丸ｺﾞｼｯｸM-PRO" w:eastAsia="HG丸ｺﾞｼｯｸM-PRO" w:hAnsi="HG丸ｺﾞｼｯｸM-PRO"/>
        </w:rPr>
      </w:pPr>
    </w:p>
    <w:p w14:paraId="697FF7D0" w14:textId="77777777" w:rsidR="00862355" w:rsidRPr="0016161C" w:rsidRDefault="003B30BE" w:rsidP="00957C9D">
      <w:pPr>
        <w:spacing w:line="276" w:lineRule="auto"/>
        <w:ind w:firstLineChars="100" w:firstLine="210"/>
        <w:rPr>
          <w:rFonts w:ascii="HG丸ｺﾞｼｯｸM-PRO" w:eastAsia="HG丸ｺﾞｼｯｸM-PRO" w:hAnsi="HG丸ｺﾞｼｯｸM-PRO"/>
        </w:rPr>
      </w:pPr>
      <w:r w:rsidRPr="0016161C">
        <w:rPr>
          <w:rFonts w:ascii="HG丸ｺﾞｼｯｸM-PRO" w:eastAsia="HG丸ｺﾞｼｯｸM-PRO" w:hAnsi="HG丸ｺﾞｼｯｸM-PRO" w:hint="eastAsia"/>
        </w:rPr>
        <w:t>家庭や社会の養育力の低下により、子どもが成長し、若者になったときの社会的基礎力の欠如が問題になっています。そのため、子どもたちが、自分の周りの状況を的確に捉え、自ら学び行動する力をはぐくむため、社会の形成者として、自他を大切にし、権利の主体として義務と責任を果たしながら積極的に社会に参画しようとする意欲や態度を育てるという「社会」との関わりを大切にする視点を踏まえた取り組みを進めることが重要です</w:t>
      </w:r>
      <w:r w:rsidR="00856159">
        <w:rPr>
          <w:rFonts w:ascii="HG丸ｺﾞｼｯｸM-PRO" w:eastAsia="HG丸ｺﾞｼｯｸM-PRO" w:hAnsi="HG丸ｺﾞｼｯｸM-PRO" w:hint="eastAsia"/>
        </w:rPr>
        <w:t>。</w:t>
      </w:r>
    </w:p>
    <w:p w14:paraId="6D52E50A" w14:textId="77777777" w:rsidR="000D2AFA" w:rsidRPr="0016161C" w:rsidRDefault="000D2AFA" w:rsidP="00C7234F">
      <w:pPr>
        <w:rPr>
          <w:rFonts w:ascii="HG丸ｺﾞｼｯｸM-PRO" w:eastAsia="HG丸ｺﾞｼｯｸM-PRO" w:hAnsi="HG丸ｺﾞｼｯｸM-PRO"/>
        </w:rPr>
      </w:pPr>
    </w:p>
    <w:p w14:paraId="2029A1DA" w14:textId="77777777" w:rsidR="00DD526E" w:rsidRDefault="00DD526E" w:rsidP="00C7234F">
      <w:pPr>
        <w:rPr>
          <w:rFonts w:ascii="HG丸ｺﾞｼｯｸM-PRO" w:eastAsia="HG丸ｺﾞｼｯｸM-PRO" w:hAnsi="HG丸ｺﾞｼｯｸM-PRO"/>
        </w:rPr>
      </w:pPr>
    </w:p>
    <w:p w14:paraId="7832ED5A" w14:textId="77777777" w:rsidR="00AB4426" w:rsidRDefault="00AB4426" w:rsidP="00C7234F">
      <w:pPr>
        <w:rPr>
          <w:rFonts w:ascii="HG丸ｺﾞｼｯｸM-PRO" w:eastAsia="HG丸ｺﾞｼｯｸM-PRO" w:hAnsi="HG丸ｺﾞｼｯｸM-PRO"/>
        </w:rPr>
      </w:pPr>
    </w:p>
    <w:p w14:paraId="54C888A2" w14:textId="77777777" w:rsidR="00AB4426" w:rsidRDefault="00AB4426" w:rsidP="00C7234F">
      <w:pPr>
        <w:rPr>
          <w:rFonts w:ascii="HG丸ｺﾞｼｯｸM-PRO" w:eastAsia="HG丸ｺﾞｼｯｸM-PRO" w:hAnsi="HG丸ｺﾞｼｯｸM-PRO"/>
        </w:rPr>
      </w:pPr>
    </w:p>
    <w:p w14:paraId="2C2EA145" w14:textId="77777777" w:rsidR="00AB4426" w:rsidRDefault="00AB4426" w:rsidP="00C7234F">
      <w:pPr>
        <w:rPr>
          <w:rFonts w:ascii="HG丸ｺﾞｼｯｸM-PRO" w:eastAsia="HG丸ｺﾞｼｯｸM-PRO" w:hAnsi="HG丸ｺﾞｼｯｸM-PRO"/>
        </w:rPr>
      </w:pPr>
    </w:p>
    <w:p w14:paraId="13ED958F" w14:textId="77777777" w:rsidR="00AB4426" w:rsidRDefault="00AB4426" w:rsidP="00C7234F">
      <w:pPr>
        <w:rPr>
          <w:rFonts w:ascii="HG丸ｺﾞｼｯｸM-PRO" w:eastAsia="HG丸ｺﾞｼｯｸM-PRO" w:hAnsi="HG丸ｺﾞｼｯｸM-PRO"/>
        </w:rPr>
      </w:pPr>
    </w:p>
    <w:p w14:paraId="1C8F38FD" w14:textId="77777777" w:rsidR="00AB4426" w:rsidRDefault="00AB4426" w:rsidP="00C7234F">
      <w:pPr>
        <w:rPr>
          <w:rFonts w:ascii="HG丸ｺﾞｼｯｸM-PRO" w:eastAsia="HG丸ｺﾞｼｯｸM-PRO" w:hAnsi="HG丸ｺﾞｼｯｸM-PRO"/>
        </w:rPr>
      </w:pPr>
    </w:p>
    <w:p w14:paraId="3D89F191" w14:textId="77777777" w:rsidR="00AB4426" w:rsidRDefault="00AB4426" w:rsidP="00C7234F">
      <w:pPr>
        <w:rPr>
          <w:rFonts w:ascii="HG丸ｺﾞｼｯｸM-PRO" w:eastAsia="HG丸ｺﾞｼｯｸM-PRO" w:hAnsi="HG丸ｺﾞｼｯｸM-PRO"/>
        </w:rPr>
      </w:pPr>
    </w:p>
    <w:p w14:paraId="70050F3B" w14:textId="77777777" w:rsidR="00AB4426" w:rsidRPr="0016161C" w:rsidRDefault="00AB4426" w:rsidP="00C7234F">
      <w:pPr>
        <w:rPr>
          <w:rFonts w:ascii="HG丸ｺﾞｼｯｸM-PRO" w:eastAsia="HG丸ｺﾞｼｯｸM-PRO" w:hAnsi="HG丸ｺﾞｼｯｸM-PRO"/>
        </w:rPr>
      </w:pPr>
    </w:p>
    <w:p w14:paraId="0D26362F" w14:textId="77777777" w:rsidR="00C7234F" w:rsidRPr="002947B3" w:rsidRDefault="00C7234F" w:rsidP="00C7234F">
      <w:pPr>
        <w:rPr>
          <w:rFonts w:ascii="HGP創英角ﾎﾟｯﾌﾟ体" w:eastAsia="HGP創英角ﾎﾟｯﾌﾟ体" w:hAnsi="HGP創英角ﾎﾟｯﾌﾟ体"/>
          <w:color w:val="984806" w:themeColor="accent6" w:themeShade="80"/>
          <w:sz w:val="32"/>
          <w:szCs w:val="24"/>
        </w:rPr>
      </w:pPr>
      <w:r w:rsidRPr="002947B3">
        <w:rPr>
          <w:rFonts w:ascii="HGP創英角ﾎﾟｯﾌﾟ体" w:eastAsia="HGP創英角ﾎﾟｯﾌﾟ体" w:hAnsi="HGP創英角ﾎﾟｯﾌﾟ体" w:hint="eastAsia"/>
          <w:color w:val="984806" w:themeColor="accent6" w:themeShade="80"/>
          <w:sz w:val="32"/>
          <w:szCs w:val="24"/>
        </w:rPr>
        <w:lastRenderedPageBreak/>
        <w:t>３．基本方向と目標像</w:t>
      </w:r>
    </w:p>
    <w:p w14:paraId="0DF96459" w14:textId="77777777" w:rsidR="005E0A57" w:rsidRPr="0016161C" w:rsidRDefault="005E0A57" w:rsidP="00C7234F">
      <w:pPr>
        <w:rPr>
          <w:rFonts w:ascii="HG丸ｺﾞｼｯｸM-PRO" w:eastAsia="HG丸ｺﾞｼｯｸM-PRO" w:hAnsi="HG丸ｺﾞｼｯｸM-PRO"/>
        </w:rPr>
      </w:pPr>
    </w:p>
    <w:p w14:paraId="338B5172" w14:textId="77777777" w:rsidR="00C43611" w:rsidRPr="0016161C" w:rsidRDefault="0005766A" w:rsidP="00C7234F">
      <w:pPr>
        <w:rPr>
          <w:rFonts w:ascii="HG丸ｺﾞｼｯｸM-PRO" w:eastAsia="HG丸ｺﾞｼｯｸM-PRO" w:hAnsi="HG丸ｺﾞｼｯｸM-PRO"/>
        </w:rPr>
      </w:pPr>
      <w:r w:rsidRPr="0016161C">
        <w:rPr>
          <w:rFonts w:ascii="HG丸ｺﾞｼｯｸM-PRO" w:eastAsia="HG丸ｺﾞｼｯｸM-PRO" w:hAnsi="HG丸ｺﾞｼｯｸM-PRO" w:hint="eastAsia"/>
        </w:rPr>
        <w:t xml:space="preserve">　基本理念</w:t>
      </w:r>
      <w:r w:rsidR="0033204C" w:rsidRPr="0016161C">
        <w:rPr>
          <w:rFonts w:ascii="HG丸ｺﾞｼｯｸM-PRO" w:eastAsia="HG丸ｺﾞｼｯｸM-PRO" w:hAnsi="HG丸ｺﾞｼｯｸM-PRO" w:hint="eastAsia"/>
        </w:rPr>
        <w:t>を</w:t>
      </w:r>
      <w:r w:rsidRPr="0016161C">
        <w:rPr>
          <w:rFonts w:ascii="HG丸ｺﾞｼｯｸM-PRO" w:eastAsia="HG丸ｺﾞｼｯｸM-PRO" w:hAnsi="HG丸ｺﾞｼｯｸM-PRO" w:hint="eastAsia"/>
        </w:rPr>
        <w:t>実現し、基本的視点を反映するために、３</w:t>
      </w:r>
      <w:r w:rsidR="00FF3E15" w:rsidRPr="0016161C">
        <w:rPr>
          <w:rFonts w:ascii="HG丸ｺﾞｼｯｸM-PRO" w:eastAsia="HG丸ｺﾞｼｯｸM-PRO" w:hAnsi="HG丸ｺﾞｼｯｸM-PRO" w:hint="eastAsia"/>
        </w:rPr>
        <w:t>つの基本方向</w:t>
      </w:r>
      <w:r w:rsidR="00A02344" w:rsidRPr="0016161C">
        <w:rPr>
          <w:rFonts w:ascii="HG丸ｺﾞｼｯｸM-PRO" w:eastAsia="HG丸ｺﾞｼｯｸM-PRO" w:hAnsi="HG丸ｺﾞｼｯｸM-PRO" w:hint="eastAsia"/>
        </w:rPr>
        <w:t>とその目標像</w:t>
      </w:r>
      <w:r w:rsidR="00FF3E15" w:rsidRPr="0016161C">
        <w:rPr>
          <w:rFonts w:ascii="HG丸ｺﾞｼｯｸM-PRO" w:eastAsia="HG丸ｺﾞｼｯｸM-PRO" w:hAnsi="HG丸ｺﾞｼｯｸM-PRO" w:hint="eastAsia"/>
        </w:rPr>
        <w:t>を設定します。</w:t>
      </w:r>
    </w:p>
    <w:p w14:paraId="02C05537" w14:textId="77777777" w:rsidR="00FF3E15" w:rsidRPr="0016161C" w:rsidRDefault="00FF3E15" w:rsidP="00C43611">
      <w:pPr>
        <w:ind w:firstLineChars="100" w:firstLine="210"/>
        <w:rPr>
          <w:rFonts w:ascii="HG丸ｺﾞｼｯｸM-PRO" w:eastAsia="HG丸ｺﾞｼｯｸM-PRO" w:hAnsi="HG丸ｺﾞｼｯｸM-PRO"/>
        </w:rPr>
      </w:pPr>
      <w:r w:rsidRPr="0016161C">
        <w:rPr>
          <w:rFonts w:ascii="HG丸ｺﾞｼｯｸM-PRO" w:eastAsia="HG丸ｺﾞｼｯｸM-PRO" w:hAnsi="HG丸ｺﾞｼｯｸM-PRO" w:hint="eastAsia"/>
        </w:rPr>
        <w:t>こ</w:t>
      </w:r>
      <w:r w:rsidR="00C43611" w:rsidRPr="0016161C">
        <w:rPr>
          <w:rFonts w:ascii="HG丸ｺﾞｼｯｸM-PRO" w:eastAsia="HG丸ｺﾞｼｯｸM-PRO" w:hAnsi="HG丸ｺﾞｼｯｸM-PRO" w:hint="eastAsia"/>
        </w:rPr>
        <w:t>の３つの基本方向は</w:t>
      </w:r>
      <w:r w:rsidRPr="0016161C">
        <w:rPr>
          <w:rFonts w:ascii="HG丸ｺﾞｼｯｸM-PRO" w:eastAsia="HG丸ｺﾞｼｯｸM-PRO" w:hAnsi="HG丸ｺﾞｼｯｸM-PRO" w:hint="eastAsia"/>
        </w:rPr>
        <w:t>、基本</w:t>
      </w:r>
      <w:r w:rsidR="001D4BCE" w:rsidRPr="0016161C">
        <w:rPr>
          <w:rFonts w:ascii="HG丸ｺﾞｼｯｸM-PRO" w:eastAsia="HG丸ｺﾞｼｯｸM-PRO" w:hAnsi="HG丸ｺﾞｼｯｸM-PRO" w:hint="eastAsia"/>
        </w:rPr>
        <w:t>理念</w:t>
      </w:r>
      <w:r w:rsidRPr="0016161C">
        <w:rPr>
          <w:rFonts w:ascii="HG丸ｺﾞｼｯｸM-PRO" w:eastAsia="HG丸ｺﾞｼｯｸM-PRO" w:hAnsi="HG丸ｺﾞｼｯｸM-PRO" w:hint="eastAsia"/>
        </w:rPr>
        <w:t>で示</w:t>
      </w:r>
      <w:r w:rsidR="00BC210D" w:rsidRPr="0016161C">
        <w:rPr>
          <w:rFonts w:ascii="HG丸ｺﾞｼｯｸM-PRO" w:eastAsia="HG丸ｺﾞｼｯｸM-PRO" w:hAnsi="HG丸ｺﾞｼｯｸM-PRO" w:hint="eastAsia"/>
        </w:rPr>
        <w:t>す</w:t>
      </w:r>
      <w:r w:rsidRPr="0016161C">
        <w:rPr>
          <w:rFonts w:ascii="HG丸ｺﾞｼｯｸM-PRO" w:eastAsia="HG丸ｺﾞｼｯｸM-PRO" w:hAnsi="HG丸ｺﾞｼｯｸM-PRO" w:hint="eastAsia"/>
        </w:rPr>
        <w:t>「家庭」の</w:t>
      </w:r>
      <w:r w:rsidR="001D4BCE" w:rsidRPr="0016161C">
        <w:rPr>
          <w:rFonts w:ascii="HG丸ｺﾞｼｯｸM-PRO" w:eastAsia="HG丸ｺﾞｼｯｸM-PRO" w:hAnsi="HG丸ｺﾞｼｯｸM-PRO" w:hint="eastAsia"/>
        </w:rPr>
        <w:t>サイクル</w:t>
      </w:r>
      <w:r w:rsidRPr="0016161C">
        <w:rPr>
          <w:rFonts w:ascii="HG丸ｺﾞｼｯｸM-PRO" w:eastAsia="HG丸ｺﾞｼｯｸM-PRO" w:hAnsi="HG丸ｺﾞｼｯｸM-PRO" w:hint="eastAsia"/>
        </w:rPr>
        <w:t>に着目し</w:t>
      </w:r>
      <w:r w:rsidR="00C43611" w:rsidRPr="0016161C">
        <w:rPr>
          <w:rFonts w:ascii="HG丸ｺﾞｼｯｸM-PRO" w:eastAsia="HG丸ｺﾞｼｯｸM-PRO" w:hAnsi="HG丸ｺﾞｼｯｸM-PRO" w:hint="eastAsia"/>
        </w:rPr>
        <w:t>て設定します</w:t>
      </w:r>
      <w:r w:rsidRPr="0016161C">
        <w:rPr>
          <w:rFonts w:ascii="HG丸ｺﾞｼｯｸM-PRO" w:eastAsia="HG丸ｺﾞｼｯｸM-PRO" w:hAnsi="HG丸ｺﾞｼｯｸM-PRO" w:hint="eastAsia"/>
        </w:rPr>
        <w:t>。</w:t>
      </w:r>
      <w:r w:rsidR="00517F81" w:rsidRPr="0016161C">
        <w:rPr>
          <w:rFonts w:ascii="HG丸ｺﾞｼｯｸM-PRO" w:eastAsia="HG丸ｺﾞｼｯｸM-PRO" w:hAnsi="HG丸ｺﾞｼｯｸM-PRO" w:hint="eastAsia"/>
        </w:rPr>
        <w:t>具体的には</w:t>
      </w:r>
      <w:r w:rsidR="00C43611" w:rsidRPr="0016161C">
        <w:rPr>
          <w:rFonts w:ascii="HG丸ｺﾞｼｯｸM-PRO" w:eastAsia="HG丸ｺﾞｼｯｸM-PRO" w:hAnsi="HG丸ｺﾞｼｯｸM-PRO" w:hint="eastAsia"/>
        </w:rPr>
        <w:t>、</w:t>
      </w:r>
      <w:r w:rsidRPr="0016161C">
        <w:rPr>
          <w:rFonts w:ascii="HG丸ｺﾞｼｯｸM-PRO" w:eastAsia="HG丸ｺﾞｼｯｸM-PRO" w:hAnsi="HG丸ｺﾞｼｯｸM-PRO" w:hint="eastAsia"/>
        </w:rPr>
        <w:t>若者が自立し、結婚するという</w:t>
      </w:r>
      <w:r w:rsidR="00AE0B96" w:rsidRPr="0016161C">
        <w:rPr>
          <w:rFonts w:ascii="HG丸ｺﾞｼｯｸM-PRO" w:eastAsia="HG丸ｺﾞｼｯｸM-PRO" w:hAnsi="HG丸ｺﾞｼｯｸM-PRO" w:hint="eastAsia"/>
        </w:rPr>
        <w:t>生き方</w:t>
      </w:r>
      <w:r w:rsidRPr="0016161C">
        <w:rPr>
          <w:rFonts w:ascii="HG丸ｺﾞｼｯｸM-PRO" w:eastAsia="HG丸ｺﾞｼｯｸM-PRO" w:hAnsi="HG丸ｺﾞｼｯｸM-PRO" w:hint="eastAsia"/>
        </w:rPr>
        <w:t>を選んだ人が家庭をつくることから始まり</w:t>
      </w:r>
      <w:r w:rsidR="002F18BB" w:rsidRPr="0016161C">
        <w:rPr>
          <w:rFonts w:ascii="HG丸ｺﾞｼｯｸM-PRO" w:eastAsia="HG丸ｺﾞｼｯｸM-PRO" w:hAnsi="HG丸ｺﾞｼｯｸM-PRO" w:hint="eastAsia"/>
        </w:rPr>
        <w:t>（基本方向１）</w:t>
      </w:r>
      <w:r w:rsidRPr="0016161C">
        <w:rPr>
          <w:rFonts w:ascii="HG丸ｺﾞｼｯｸM-PRO" w:eastAsia="HG丸ｺﾞｼｯｸM-PRO" w:hAnsi="HG丸ｺﾞｼｯｸM-PRO" w:hint="eastAsia"/>
        </w:rPr>
        <w:t>、妊娠・出産を経て、子どもが生まれ、子どもが健やかに育つよう社会全体で支援し</w:t>
      </w:r>
      <w:r w:rsidR="002F18BB" w:rsidRPr="0016161C">
        <w:rPr>
          <w:rFonts w:ascii="HG丸ｺﾞｼｯｸM-PRO" w:eastAsia="HG丸ｺﾞｼｯｸM-PRO" w:hAnsi="HG丸ｺﾞｼｯｸM-PRO" w:hint="eastAsia"/>
        </w:rPr>
        <w:t>（基本方向２）</w:t>
      </w:r>
      <w:r w:rsidRPr="0016161C">
        <w:rPr>
          <w:rFonts w:ascii="HG丸ｺﾞｼｯｸM-PRO" w:eastAsia="HG丸ｺﾞｼｯｸM-PRO" w:hAnsi="HG丸ｺﾞｼｯｸM-PRO" w:hint="eastAsia"/>
        </w:rPr>
        <w:t>、やがて、大阪の未来を担う子どもたちが成長していく</w:t>
      </w:r>
      <w:r w:rsidR="002F18BB" w:rsidRPr="0016161C">
        <w:rPr>
          <w:rFonts w:ascii="HG丸ｺﾞｼｯｸM-PRO" w:eastAsia="HG丸ｺﾞｼｯｸM-PRO" w:hAnsi="HG丸ｺﾞｼｯｸM-PRO" w:hint="eastAsia"/>
        </w:rPr>
        <w:t>（基本方向３）</w:t>
      </w:r>
      <w:r w:rsidRPr="0016161C">
        <w:rPr>
          <w:rFonts w:ascii="HG丸ｺﾞｼｯｸM-PRO" w:eastAsia="HG丸ｺﾞｼｯｸM-PRO" w:hAnsi="HG丸ｺﾞｼｯｸM-PRO" w:hint="eastAsia"/>
        </w:rPr>
        <w:t>、そして、若者として自立していく</w:t>
      </w:r>
      <w:r w:rsidR="002F18BB" w:rsidRPr="0016161C">
        <w:rPr>
          <w:rFonts w:ascii="HG丸ｺﾞｼｯｸM-PRO" w:eastAsia="HG丸ｺﾞｼｯｸM-PRO" w:hAnsi="HG丸ｺﾞｼｯｸM-PRO" w:hint="eastAsia"/>
        </w:rPr>
        <w:t>（基本方向１に戻る）</w:t>
      </w:r>
      <w:r w:rsidRPr="0016161C">
        <w:rPr>
          <w:rFonts w:ascii="HG丸ｺﾞｼｯｸM-PRO" w:eastAsia="HG丸ｺﾞｼｯｸM-PRO" w:hAnsi="HG丸ｺﾞｼｯｸM-PRO" w:hint="eastAsia"/>
        </w:rPr>
        <w:t>という循環</w:t>
      </w:r>
      <w:r w:rsidR="00C43611" w:rsidRPr="0016161C">
        <w:rPr>
          <w:rFonts w:ascii="HG丸ｺﾞｼｯｸM-PRO" w:eastAsia="HG丸ｺﾞｼｯｸM-PRO" w:hAnsi="HG丸ｺﾞｼｯｸM-PRO" w:hint="eastAsia"/>
        </w:rPr>
        <w:t>に沿って、基本方向</w:t>
      </w:r>
      <w:r w:rsidR="00D303C0" w:rsidRPr="0016161C">
        <w:rPr>
          <w:rFonts w:ascii="HG丸ｺﾞｼｯｸM-PRO" w:eastAsia="HG丸ｺﾞｼｯｸM-PRO" w:hAnsi="HG丸ｺﾞｼｯｸM-PRO" w:hint="eastAsia"/>
        </w:rPr>
        <w:t>１～３</w:t>
      </w:r>
      <w:r w:rsidR="00C43611" w:rsidRPr="0016161C">
        <w:rPr>
          <w:rFonts w:ascii="HG丸ｺﾞｼｯｸM-PRO" w:eastAsia="HG丸ｺﾞｼｯｸM-PRO" w:hAnsi="HG丸ｺﾞｼｯｸM-PRO" w:hint="eastAsia"/>
        </w:rPr>
        <w:t>を設定し、基本方向ごとに目標像を設定します</w:t>
      </w:r>
      <w:r w:rsidRPr="0016161C">
        <w:rPr>
          <w:rFonts w:ascii="HG丸ｺﾞｼｯｸM-PRO" w:eastAsia="HG丸ｺﾞｼｯｸM-PRO" w:hAnsi="HG丸ｺﾞｼｯｸM-PRO" w:hint="eastAsia"/>
        </w:rPr>
        <w:t>。</w:t>
      </w:r>
    </w:p>
    <w:p w14:paraId="2791C772" w14:textId="77777777" w:rsidR="00121599" w:rsidRDefault="00121599" w:rsidP="00C7234F">
      <w:pPr>
        <w:rPr>
          <w:rFonts w:ascii="HG丸ｺﾞｼｯｸM-PRO" w:eastAsia="HG丸ｺﾞｼｯｸM-PRO" w:hAnsi="HG丸ｺﾞｼｯｸM-PRO"/>
        </w:rPr>
      </w:pPr>
    </w:p>
    <w:p w14:paraId="1E9D1731" w14:textId="77777777" w:rsidR="004C7081" w:rsidRPr="00EA1963" w:rsidRDefault="004C7081" w:rsidP="004C7081">
      <w:pPr>
        <w:rPr>
          <w:rFonts w:ascii="HG丸ｺﾞｼｯｸM-PRO" w:eastAsia="HG丸ｺﾞｼｯｸM-PRO" w:hAnsi="HG丸ｺﾞｼｯｸM-PRO"/>
        </w:rPr>
      </w:pPr>
    </w:p>
    <w:p w14:paraId="0B8F74D1" w14:textId="77777777" w:rsidR="004C7081" w:rsidRPr="00402676" w:rsidRDefault="004C7081" w:rsidP="004C7081">
      <w:pPr>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45632" behindDoc="0" locked="0" layoutInCell="1" allowOverlap="1" wp14:anchorId="409B73F2" wp14:editId="26BBDA91">
                <wp:simplePos x="0" y="0"/>
                <wp:positionH relativeFrom="column">
                  <wp:posOffset>57150</wp:posOffset>
                </wp:positionH>
                <wp:positionV relativeFrom="paragraph">
                  <wp:posOffset>371475</wp:posOffset>
                </wp:positionV>
                <wp:extent cx="6124575" cy="0"/>
                <wp:effectExtent l="0" t="38100" r="47625" b="57150"/>
                <wp:wrapNone/>
                <wp:docPr id="78" name="直線コネクタ 78"/>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3E350BD3" id="直線コネクタ 78" o:spid="_x0000_s1026" style="position:absolute;left:0;text-align:lef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eE+fy/QBAACaAwAADgAAAAAAAAAAAAAAAAAuAgAAZHJz&#10;L2Uyb0RvYy54bWxQSwECLQAUAAYACAAAACEAR0azWN0AAAAHAQAADwAAAAAAAAAAAAAAAABOBAAA&#10;ZHJzL2Rvd25yZXYueG1sUEsFBgAAAAAEAAQA8wAAAFgFAAAAAA==&#10;" strokecolor="#4f6228" strokeweight="1pt">
                <v:stroke endarrow="oval"/>
              </v:line>
            </w:pict>
          </mc:Fallback>
        </mc:AlternateContent>
      </w:r>
      <w:r w:rsidRPr="00402676">
        <w:rPr>
          <w:rFonts w:ascii="メイリオ" w:eastAsia="メイリオ" w:hAnsi="メイリオ" w:cs="メイリオ" w:hint="eastAsia"/>
          <w:b/>
          <w:color w:val="4F6228" w:themeColor="accent3" w:themeShade="80"/>
          <w:sz w:val="28"/>
          <w:szCs w:val="24"/>
        </w:rPr>
        <w:t>（１）</w:t>
      </w:r>
      <w:r w:rsidRPr="00A84107">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基本方向１　若者が自立できる社会</w:t>
      </w:r>
    </w:p>
    <w:p w14:paraId="19812A61" w14:textId="77777777" w:rsidR="00AF1214" w:rsidRPr="00BB42C6" w:rsidRDefault="007272A8" w:rsidP="00BB42C6">
      <w:pPr>
        <w:spacing w:line="400" w:lineRule="exact"/>
        <w:ind w:firstLineChars="300" w:firstLine="840"/>
        <w:rPr>
          <w:rFonts w:ascii="メイリオ" w:eastAsia="メイリオ" w:hAnsi="メイリオ" w:cs="メイリオ"/>
          <w:b/>
          <w:color w:val="215868" w:themeColor="accent5" w:themeShade="80"/>
          <w:sz w:val="28"/>
          <w:szCs w:val="24"/>
        </w:rPr>
      </w:pPr>
      <w:r w:rsidRPr="00BB42C6">
        <w:rPr>
          <w:rFonts w:ascii="メイリオ" w:eastAsia="メイリオ" w:hAnsi="メイリオ" w:cs="メイリオ" w:hint="eastAsia"/>
          <w:b/>
          <w:color w:val="215868" w:themeColor="accent5" w:themeShade="80"/>
          <w:sz w:val="28"/>
          <w:szCs w:val="24"/>
        </w:rPr>
        <w:t>若者が自立し、自らの意思で将来を選択できる社会づくり</w:t>
      </w:r>
    </w:p>
    <w:p w14:paraId="0B43846A" w14:textId="77777777" w:rsidR="00A02344" w:rsidRDefault="00A02344" w:rsidP="00C7234F">
      <w:pPr>
        <w:rPr>
          <w:rFonts w:ascii="HG丸ｺﾞｼｯｸM-PRO" w:eastAsia="HG丸ｺﾞｼｯｸM-PRO" w:hAnsi="HG丸ｺﾞｼｯｸM-PRO"/>
        </w:rPr>
      </w:pPr>
    </w:p>
    <w:tbl>
      <w:tblPr>
        <w:tblStyle w:val="a7"/>
        <w:tblW w:w="0" w:type="auto"/>
        <w:tblInd w:w="250"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2358"/>
        <w:gridCol w:w="7114"/>
      </w:tblGrid>
      <w:tr w:rsidR="004D58F1" w14:paraId="48FA7C96" w14:textId="77777777" w:rsidTr="00A46A86">
        <w:trPr>
          <w:trHeight w:val="586"/>
        </w:trPr>
        <w:tc>
          <w:tcPr>
            <w:tcW w:w="2410" w:type="dxa"/>
            <w:tcBorders>
              <w:top w:val="single" w:sz="12" w:space="0" w:color="403152" w:themeColor="accent4" w:themeShade="80"/>
              <w:bottom w:val="single" w:sz="4" w:space="0" w:color="403152" w:themeColor="accent4" w:themeShade="80"/>
            </w:tcBorders>
            <w:shd w:val="pct20" w:color="auto" w:fill="auto"/>
            <w:vAlign w:val="center"/>
          </w:tcPr>
          <w:p w14:paraId="383B7A53" w14:textId="77777777" w:rsidR="004D58F1" w:rsidRPr="00111E7F" w:rsidRDefault="004D58F1" w:rsidP="00DB5FBE">
            <w:pPr>
              <w:jc w:val="center"/>
              <w:rPr>
                <w:rFonts w:ascii="HGPｺﾞｼｯｸE" w:eastAsia="HGPｺﾞｼｯｸE" w:hAnsi="HGPｺﾞｼｯｸE"/>
                <w:color w:val="403152" w:themeColor="accent4" w:themeShade="80"/>
                <w:sz w:val="24"/>
              </w:rPr>
            </w:pPr>
            <w:r w:rsidRPr="00111E7F">
              <w:rPr>
                <w:rFonts w:ascii="HGPｺﾞｼｯｸE" w:eastAsia="HGPｺﾞｼｯｸE" w:hAnsi="HGPｺﾞｼｯｸE" w:hint="eastAsia"/>
                <w:color w:val="403152" w:themeColor="accent4" w:themeShade="80"/>
                <w:sz w:val="24"/>
              </w:rPr>
              <w:t>目標像</w:t>
            </w:r>
          </w:p>
        </w:tc>
        <w:tc>
          <w:tcPr>
            <w:tcW w:w="7284" w:type="dxa"/>
            <w:vAlign w:val="center"/>
          </w:tcPr>
          <w:p w14:paraId="5CD0953F" w14:textId="77777777" w:rsidR="004D58F1" w:rsidRPr="00DB5FBE" w:rsidRDefault="00BD71E4" w:rsidP="00B61984">
            <w:pPr>
              <w:rPr>
                <w:rFonts w:ascii="HG丸ｺﾞｼｯｸM-PRO" w:eastAsia="HG丸ｺﾞｼｯｸM-PRO" w:hAnsi="HG丸ｺﾞｼｯｸM-PRO"/>
              </w:rPr>
            </w:pPr>
            <w:r w:rsidRPr="00DB5FBE">
              <w:rPr>
                <w:rFonts w:ascii="HG丸ｺﾞｼｯｸM-PRO" w:eastAsia="HG丸ｺﾞｼｯｸM-PRO" w:hAnsi="HG丸ｺﾞｼｯｸM-PRO" w:hint="eastAsia"/>
              </w:rPr>
              <w:t>社会を支える若者</w:t>
            </w:r>
          </w:p>
        </w:tc>
      </w:tr>
      <w:tr w:rsidR="004D58F1" w14:paraId="0DBB61A7" w14:textId="77777777" w:rsidTr="00A46A86">
        <w:trPr>
          <w:trHeight w:val="1295"/>
        </w:trPr>
        <w:tc>
          <w:tcPr>
            <w:tcW w:w="2410" w:type="dxa"/>
            <w:tcBorders>
              <w:top w:val="single" w:sz="4" w:space="0" w:color="403152" w:themeColor="accent4" w:themeShade="80"/>
              <w:bottom w:val="single" w:sz="4" w:space="0" w:color="403152" w:themeColor="accent4" w:themeShade="80"/>
            </w:tcBorders>
            <w:shd w:val="pct20" w:color="auto" w:fill="auto"/>
            <w:vAlign w:val="center"/>
          </w:tcPr>
          <w:p w14:paraId="4C8A5325" w14:textId="77777777" w:rsidR="004D58F1" w:rsidRPr="00111E7F" w:rsidRDefault="004D58F1" w:rsidP="00DB5FBE">
            <w:pPr>
              <w:jc w:val="center"/>
              <w:rPr>
                <w:rFonts w:ascii="HGPｺﾞｼｯｸE" w:eastAsia="HGPｺﾞｼｯｸE" w:hAnsi="HGPｺﾞｼｯｸE"/>
                <w:color w:val="403152" w:themeColor="accent4" w:themeShade="80"/>
                <w:sz w:val="24"/>
              </w:rPr>
            </w:pPr>
            <w:r w:rsidRPr="00111E7F">
              <w:rPr>
                <w:rFonts w:ascii="HGPｺﾞｼｯｸE" w:eastAsia="HGPｺﾞｼｯｸE" w:hAnsi="HGPｺﾞｼｯｸE" w:hint="eastAsia"/>
                <w:color w:val="403152" w:themeColor="accent4" w:themeShade="80"/>
                <w:sz w:val="24"/>
              </w:rPr>
              <w:t>現状からみた課題</w:t>
            </w:r>
          </w:p>
        </w:tc>
        <w:tc>
          <w:tcPr>
            <w:tcW w:w="7284" w:type="dxa"/>
            <w:vAlign w:val="center"/>
          </w:tcPr>
          <w:p w14:paraId="71A4854F" w14:textId="77777777" w:rsidR="004D58F1" w:rsidRPr="00DB5FBE" w:rsidRDefault="00BD71E4" w:rsidP="00DB5FBE">
            <w:pPr>
              <w:ind w:left="210" w:hangingChars="100" w:hanging="210"/>
              <w:rPr>
                <w:rFonts w:ascii="HG丸ｺﾞｼｯｸM-PRO" w:eastAsia="HG丸ｺﾞｼｯｸM-PRO" w:hAnsi="HG丸ｺﾞｼｯｸM-PRO"/>
              </w:rPr>
            </w:pPr>
            <w:r w:rsidRPr="00DB5FBE">
              <w:rPr>
                <w:rFonts w:ascii="HG丸ｺﾞｼｯｸM-PRO" w:eastAsia="HG丸ｺﾞｼｯｸM-PRO" w:hAnsi="HG丸ｺﾞｼｯｸM-PRO" w:hint="eastAsia"/>
              </w:rPr>
              <w:t>・　若者が社会の一員として働き、経済的に自立する意識をもつことが重要。</w:t>
            </w:r>
          </w:p>
          <w:p w14:paraId="4F9B23DB" w14:textId="77777777" w:rsidR="00BD71E4" w:rsidRPr="00DB5FBE" w:rsidRDefault="00BD71E4" w:rsidP="00DB5FBE">
            <w:pPr>
              <w:ind w:left="210" w:hangingChars="100" w:hanging="210"/>
              <w:rPr>
                <w:rFonts w:ascii="HG丸ｺﾞｼｯｸM-PRO" w:eastAsia="HG丸ｺﾞｼｯｸM-PRO" w:hAnsi="HG丸ｺﾞｼｯｸM-PRO"/>
              </w:rPr>
            </w:pPr>
            <w:r w:rsidRPr="00DB5FBE">
              <w:rPr>
                <w:rFonts w:ascii="HG丸ｺﾞｼｯｸM-PRO" w:eastAsia="HG丸ｺﾞｼｯｸM-PRO" w:hAnsi="HG丸ｺﾞｼｯｸM-PRO" w:hint="eastAsia"/>
              </w:rPr>
              <w:t>・　不安定な雇用条件などから、若者が自らの意思で将来を選択できない状況を改善することが重要。</w:t>
            </w:r>
          </w:p>
        </w:tc>
      </w:tr>
      <w:tr w:rsidR="004D58F1" w14:paraId="40CCB591" w14:textId="77777777" w:rsidTr="00A46A86">
        <w:trPr>
          <w:trHeight w:val="1275"/>
        </w:trPr>
        <w:tc>
          <w:tcPr>
            <w:tcW w:w="2410" w:type="dxa"/>
            <w:tcBorders>
              <w:top w:val="single" w:sz="4" w:space="0" w:color="403152" w:themeColor="accent4" w:themeShade="80"/>
              <w:bottom w:val="single" w:sz="12" w:space="0" w:color="403152" w:themeColor="accent4" w:themeShade="80"/>
            </w:tcBorders>
            <w:shd w:val="pct20" w:color="auto" w:fill="auto"/>
            <w:vAlign w:val="center"/>
          </w:tcPr>
          <w:p w14:paraId="689DF605" w14:textId="77777777" w:rsidR="004D58F1" w:rsidRPr="00111E7F" w:rsidRDefault="004D58F1" w:rsidP="00DB5FBE">
            <w:pPr>
              <w:jc w:val="center"/>
              <w:rPr>
                <w:rFonts w:ascii="HGPｺﾞｼｯｸE" w:eastAsia="HGPｺﾞｼｯｸE" w:hAnsi="HGPｺﾞｼｯｸE"/>
                <w:color w:val="403152" w:themeColor="accent4" w:themeShade="80"/>
                <w:sz w:val="24"/>
              </w:rPr>
            </w:pPr>
            <w:r w:rsidRPr="00111E7F">
              <w:rPr>
                <w:rFonts w:ascii="HGPｺﾞｼｯｸE" w:eastAsia="HGPｺﾞｼｯｸE" w:hAnsi="HGPｺﾞｼｯｸE" w:hint="eastAsia"/>
                <w:color w:val="403152" w:themeColor="accent4" w:themeShade="80"/>
                <w:sz w:val="24"/>
              </w:rPr>
              <w:t>取り組みの方向性</w:t>
            </w:r>
          </w:p>
        </w:tc>
        <w:tc>
          <w:tcPr>
            <w:tcW w:w="7284" w:type="dxa"/>
            <w:vAlign w:val="center"/>
          </w:tcPr>
          <w:p w14:paraId="0EF3FA0E" w14:textId="77777777" w:rsidR="004D58F1" w:rsidRPr="00DB5FBE" w:rsidRDefault="00DB5FBE" w:rsidP="00DB5FBE">
            <w:pPr>
              <w:ind w:firstLineChars="100" w:firstLine="210"/>
              <w:rPr>
                <w:rFonts w:ascii="HG丸ｺﾞｼｯｸM-PRO" w:eastAsia="HG丸ｺﾞｼｯｸM-PRO" w:hAnsi="HG丸ｺﾞｼｯｸM-PRO"/>
              </w:rPr>
            </w:pPr>
            <w:r w:rsidRPr="00DB5FBE">
              <w:rPr>
                <w:rFonts w:ascii="HG丸ｺﾞｼｯｸM-PRO" w:eastAsia="HG丸ｺﾞｼｯｸM-PRO" w:hAnsi="HG丸ｺﾞｼｯｸM-PRO" w:hint="eastAsia"/>
              </w:rPr>
              <w:t>若者が社会の一員としての役割を果たすために、企業、学校等の関係機関の協力のもと、若者の自立支援などを進めるとともに、自らの意思で将来を選択できるよう支援します。</w:t>
            </w:r>
          </w:p>
        </w:tc>
      </w:tr>
    </w:tbl>
    <w:p w14:paraId="085E4449" w14:textId="77777777" w:rsidR="003E2299" w:rsidRDefault="003E2299" w:rsidP="00C7234F">
      <w:pPr>
        <w:rPr>
          <w:rFonts w:ascii="HG丸ｺﾞｼｯｸM-PRO" w:eastAsia="HG丸ｺﾞｼｯｸM-PRO" w:hAnsi="HG丸ｺﾞｼｯｸM-PRO"/>
        </w:rPr>
      </w:pPr>
    </w:p>
    <w:p w14:paraId="236E585F" w14:textId="77777777" w:rsidR="003E2299" w:rsidRDefault="003E2299" w:rsidP="00C7234F">
      <w:pPr>
        <w:rPr>
          <w:rFonts w:ascii="HG丸ｺﾞｼｯｸM-PRO" w:eastAsia="HG丸ｺﾞｼｯｸM-PRO" w:hAnsi="HG丸ｺﾞｼｯｸM-PRO"/>
        </w:rPr>
      </w:pPr>
    </w:p>
    <w:p w14:paraId="5B4102A9" w14:textId="77777777" w:rsidR="005C725A" w:rsidRDefault="005C725A" w:rsidP="00C7234F">
      <w:pPr>
        <w:rPr>
          <w:rFonts w:ascii="HG丸ｺﾞｼｯｸM-PRO" w:eastAsia="HG丸ｺﾞｼｯｸM-PRO" w:hAnsi="HG丸ｺﾞｼｯｸM-PRO"/>
        </w:rPr>
      </w:pPr>
    </w:p>
    <w:p w14:paraId="680FF88A" w14:textId="77777777" w:rsidR="005C725A" w:rsidRDefault="005C725A" w:rsidP="00C7234F">
      <w:pPr>
        <w:rPr>
          <w:rFonts w:ascii="HG丸ｺﾞｼｯｸM-PRO" w:eastAsia="HG丸ｺﾞｼｯｸM-PRO" w:hAnsi="HG丸ｺﾞｼｯｸM-PRO"/>
        </w:rPr>
      </w:pPr>
    </w:p>
    <w:p w14:paraId="47BEBC98" w14:textId="77777777" w:rsidR="005C725A" w:rsidRDefault="005C725A" w:rsidP="00C7234F">
      <w:pPr>
        <w:rPr>
          <w:rFonts w:ascii="HG丸ｺﾞｼｯｸM-PRO" w:eastAsia="HG丸ｺﾞｼｯｸM-PRO" w:hAnsi="HG丸ｺﾞｼｯｸM-PRO"/>
        </w:rPr>
      </w:pPr>
    </w:p>
    <w:p w14:paraId="7B55F3B9" w14:textId="77777777" w:rsidR="005C725A" w:rsidRDefault="005C725A" w:rsidP="00C7234F">
      <w:pPr>
        <w:rPr>
          <w:rFonts w:ascii="HG丸ｺﾞｼｯｸM-PRO" w:eastAsia="HG丸ｺﾞｼｯｸM-PRO" w:hAnsi="HG丸ｺﾞｼｯｸM-PRO"/>
        </w:rPr>
      </w:pPr>
    </w:p>
    <w:p w14:paraId="2B73FE9D" w14:textId="77777777" w:rsidR="005C725A" w:rsidRDefault="005C725A" w:rsidP="00C7234F">
      <w:pPr>
        <w:rPr>
          <w:rFonts w:ascii="HG丸ｺﾞｼｯｸM-PRO" w:eastAsia="HG丸ｺﾞｼｯｸM-PRO" w:hAnsi="HG丸ｺﾞｼｯｸM-PRO"/>
        </w:rPr>
      </w:pPr>
    </w:p>
    <w:p w14:paraId="1BFB90FF" w14:textId="77777777" w:rsidR="005C725A" w:rsidRDefault="005C725A" w:rsidP="00C7234F">
      <w:pPr>
        <w:rPr>
          <w:rFonts w:ascii="HG丸ｺﾞｼｯｸM-PRO" w:eastAsia="HG丸ｺﾞｼｯｸM-PRO" w:hAnsi="HG丸ｺﾞｼｯｸM-PRO"/>
        </w:rPr>
      </w:pPr>
    </w:p>
    <w:p w14:paraId="1CF656D0" w14:textId="77777777" w:rsidR="005C725A" w:rsidRDefault="005C725A" w:rsidP="00C7234F">
      <w:pPr>
        <w:rPr>
          <w:rFonts w:ascii="HG丸ｺﾞｼｯｸM-PRO" w:eastAsia="HG丸ｺﾞｼｯｸM-PRO" w:hAnsi="HG丸ｺﾞｼｯｸM-PRO"/>
        </w:rPr>
      </w:pPr>
    </w:p>
    <w:p w14:paraId="316D2AAD" w14:textId="77777777" w:rsidR="005C725A" w:rsidRDefault="005C725A" w:rsidP="00C7234F">
      <w:pPr>
        <w:rPr>
          <w:rFonts w:ascii="HG丸ｺﾞｼｯｸM-PRO" w:eastAsia="HG丸ｺﾞｼｯｸM-PRO" w:hAnsi="HG丸ｺﾞｼｯｸM-PRO"/>
        </w:rPr>
      </w:pPr>
    </w:p>
    <w:p w14:paraId="440B02C4" w14:textId="77777777" w:rsidR="005C725A" w:rsidRDefault="005C725A" w:rsidP="00C7234F">
      <w:pPr>
        <w:rPr>
          <w:rFonts w:ascii="HG丸ｺﾞｼｯｸM-PRO" w:eastAsia="HG丸ｺﾞｼｯｸM-PRO" w:hAnsi="HG丸ｺﾞｼｯｸM-PRO"/>
        </w:rPr>
      </w:pPr>
    </w:p>
    <w:p w14:paraId="757603D3" w14:textId="77777777" w:rsidR="005C725A" w:rsidRDefault="005C725A" w:rsidP="00C7234F">
      <w:pPr>
        <w:rPr>
          <w:rFonts w:ascii="HG丸ｺﾞｼｯｸM-PRO" w:eastAsia="HG丸ｺﾞｼｯｸM-PRO" w:hAnsi="HG丸ｺﾞｼｯｸM-PRO"/>
        </w:rPr>
      </w:pPr>
    </w:p>
    <w:p w14:paraId="4B7DA1B3" w14:textId="77777777" w:rsidR="005C725A" w:rsidRDefault="005C725A" w:rsidP="00C7234F">
      <w:pPr>
        <w:rPr>
          <w:rFonts w:ascii="HG丸ｺﾞｼｯｸM-PRO" w:eastAsia="HG丸ｺﾞｼｯｸM-PRO" w:hAnsi="HG丸ｺﾞｼｯｸM-PRO"/>
        </w:rPr>
      </w:pPr>
    </w:p>
    <w:p w14:paraId="2DB1272C" w14:textId="77777777" w:rsidR="005C725A" w:rsidRPr="00402676" w:rsidRDefault="005C725A" w:rsidP="005C725A">
      <w:pPr>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noProof/>
          <w:color w:val="9BBB59" w:themeColor="accent3"/>
          <w:sz w:val="28"/>
          <w:szCs w:val="24"/>
        </w:rPr>
        <w:lastRenderedPageBreak/>
        <mc:AlternateContent>
          <mc:Choice Requires="wps">
            <w:drawing>
              <wp:anchor distT="0" distB="0" distL="114300" distR="114300" simplePos="0" relativeHeight="251847680" behindDoc="0" locked="0" layoutInCell="1" allowOverlap="1" wp14:anchorId="0FBCA360" wp14:editId="52D46447">
                <wp:simplePos x="0" y="0"/>
                <wp:positionH relativeFrom="column">
                  <wp:posOffset>57150</wp:posOffset>
                </wp:positionH>
                <wp:positionV relativeFrom="paragraph">
                  <wp:posOffset>371475</wp:posOffset>
                </wp:positionV>
                <wp:extent cx="6124575" cy="0"/>
                <wp:effectExtent l="0" t="38100" r="47625" b="57150"/>
                <wp:wrapNone/>
                <wp:docPr id="79" name="直線コネクタ 79"/>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17B63CB9" id="直線コネクタ 79" o:spid="_x0000_s1026" style="position:absolute;left:0;text-align:lef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" strokecolor="#4f6228" strokeweight="1pt">
                <v:stroke endarrow="oval"/>
              </v:line>
            </w:pict>
          </mc:Fallback>
        </mc:AlternateContent>
      </w:r>
      <w:r w:rsidR="00E61EB7">
        <w:rPr>
          <w:rFonts w:ascii="メイリオ" w:eastAsia="メイリオ" w:hAnsi="メイリオ" w:cs="メイリオ" w:hint="eastAsia"/>
          <w:b/>
          <w:color w:val="4F6228" w:themeColor="accent3" w:themeShade="80"/>
          <w:sz w:val="28"/>
          <w:szCs w:val="24"/>
        </w:rPr>
        <w:t>（２</w:t>
      </w:r>
      <w:r w:rsidRPr="00402676">
        <w:rPr>
          <w:rFonts w:ascii="メイリオ" w:eastAsia="メイリオ" w:hAnsi="メイリオ" w:cs="メイリオ" w:hint="eastAsia"/>
          <w:b/>
          <w:color w:val="4F6228" w:themeColor="accent3" w:themeShade="80"/>
          <w:sz w:val="28"/>
          <w:szCs w:val="24"/>
        </w:rPr>
        <w:t>）</w:t>
      </w:r>
      <w:r w:rsidRPr="00A84107">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w:t>
      </w:r>
      <w:r>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２</w:t>
      </w:r>
      <w:r w:rsidRPr="00A84107">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 xml:space="preserve">　</w:t>
      </w:r>
      <w:r w:rsidRPr="005C725A">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子どもを生み育てることができる社会</w:t>
      </w:r>
    </w:p>
    <w:p w14:paraId="00387FFB" w14:textId="77777777" w:rsidR="005C725A" w:rsidRPr="00BB42C6" w:rsidRDefault="005D5F80" w:rsidP="005D5F80">
      <w:pPr>
        <w:spacing w:line="400" w:lineRule="exact"/>
        <w:ind w:firstLineChars="300" w:firstLine="840"/>
        <w:rPr>
          <w:rFonts w:ascii="メイリオ" w:eastAsia="メイリオ" w:hAnsi="メイリオ" w:cs="メイリオ"/>
          <w:b/>
          <w:color w:val="215868" w:themeColor="accent5" w:themeShade="80"/>
          <w:sz w:val="28"/>
          <w:szCs w:val="24"/>
        </w:rPr>
      </w:pPr>
      <w:r w:rsidRPr="005D5F80">
        <w:rPr>
          <w:rFonts w:ascii="メイリオ" w:eastAsia="メイリオ" w:hAnsi="メイリオ" w:cs="メイリオ" w:hint="eastAsia"/>
          <w:b/>
          <w:color w:val="215868" w:themeColor="accent5" w:themeShade="80"/>
          <w:sz w:val="28"/>
          <w:szCs w:val="24"/>
        </w:rPr>
        <w:t>妊娠・出産、子育てを大阪全体で支える社会づくり</w:t>
      </w:r>
    </w:p>
    <w:p w14:paraId="12926E1E" w14:textId="77777777" w:rsidR="005C725A" w:rsidRDefault="005C725A" w:rsidP="005C725A">
      <w:pPr>
        <w:rPr>
          <w:rFonts w:ascii="HG丸ｺﾞｼｯｸM-PRO" w:eastAsia="HG丸ｺﾞｼｯｸM-PRO" w:hAnsi="HG丸ｺﾞｼｯｸM-PRO"/>
        </w:rPr>
      </w:pPr>
    </w:p>
    <w:tbl>
      <w:tblPr>
        <w:tblStyle w:val="a7"/>
        <w:tblW w:w="0" w:type="auto"/>
        <w:tblInd w:w="250"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2358"/>
        <w:gridCol w:w="7114"/>
      </w:tblGrid>
      <w:tr w:rsidR="005C725A" w14:paraId="6BC88618" w14:textId="77777777" w:rsidTr="00A46A86">
        <w:trPr>
          <w:trHeight w:val="586"/>
        </w:trPr>
        <w:tc>
          <w:tcPr>
            <w:tcW w:w="2410" w:type="dxa"/>
            <w:tcBorders>
              <w:top w:val="single" w:sz="12" w:space="0" w:color="403152" w:themeColor="accent4" w:themeShade="80"/>
              <w:bottom w:val="single" w:sz="4" w:space="0" w:color="403152" w:themeColor="accent4" w:themeShade="80"/>
            </w:tcBorders>
            <w:shd w:val="pct20" w:color="auto" w:fill="auto"/>
            <w:vAlign w:val="center"/>
          </w:tcPr>
          <w:p w14:paraId="169735A4" w14:textId="77777777" w:rsidR="005C725A" w:rsidRPr="00111E7F" w:rsidRDefault="005C725A" w:rsidP="006E339A">
            <w:pPr>
              <w:jc w:val="center"/>
              <w:rPr>
                <w:rFonts w:ascii="HGPｺﾞｼｯｸE" w:eastAsia="HGPｺﾞｼｯｸE" w:hAnsi="HGPｺﾞｼｯｸE"/>
                <w:color w:val="403152" w:themeColor="accent4" w:themeShade="80"/>
                <w:sz w:val="24"/>
              </w:rPr>
            </w:pPr>
            <w:r w:rsidRPr="00111E7F">
              <w:rPr>
                <w:rFonts w:ascii="HGPｺﾞｼｯｸE" w:eastAsia="HGPｺﾞｼｯｸE" w:hAnsi="HGPｺﾞｼｯｸE" w:hint="eastAsia"/>
                <w:color w:val="403152" w:themeColor="accent4" w:themeShade="80"/>
                <w:sz w:val="24"/>
              </w:rPr>
              <w:t>目標像</w:t>
            </w:r>
          </w:p>
        </w:tc>
        <w:tc>
          <w:tcPr>
            <w:tcW w:w="7284" w:type="dxa"/>
            <w:vAlign w:val="center"/>
          </w:tcPr>
          <w:p w14:paraId="41F19406" w14:textId="77777777" w:rsidR="005C725A" w:rsidRPr="00DB5FBE" w:rsidRDefault="005D5F80" w:rsidP="006E339A">
            <w:pPr>
              <w:rPr>
                <w:rFonts w:ascii="HG丸ｺﾞｼｯｸM-PRO" w:eastAsia="HG丸ｺﾞｼｯｸM-PRO" w:hAnsi="HG丸ｺﾞｼｯｸM-PRO"/>
              </w:rPr>
            </w:pPr>
            <w:r w:rsidRPr="005D5F80">
              <w:rPr>
                <w:rFonts w:ascii="HG丸ｺﾞｼｯｸM-PRO" w:eastAsia="HG丸ｺﾞｼｯｸM-PRO" w:hAnsi="HG丸ｺﾞｼｯｸM-PRO" w:hint="eastAsia"/>
              </w:rPr>
              <w:t>安心して育つ子ども</w:t>
            </w:r>
          </w:p>
        </w:tc>
      </w:tr>
      <w:tr w:rsidR="005C725A" w14:paraId="4E4EF036" w14:textId="77777777" w:rsidTr="00A46A86">
        <w:trPr>
          <w:trHeight w:val="1579"/>
        </w:trPr>
        <w:tc>
          <w:tcPr>
            <w:tcW w:w="2410" w:type="dxa"/>
            <w:tcBorders>
              <w:top w:val="single" w:sz="4" w:space="0" w:color="403152" w:themeColor="accent4" w:themeShade="80"/>
              <w:bottom w:val="single" w:sz="4" w:space="0" w:color="403152" w:themeColor="accent4" w:themeShade="80"/>
            </w:tcBorders>
            <w:shd w:val="pct20" w:color="auto" w:fill="auto"/>
            <w:vAlign w:val="center"/>
          </w:tcPr>
          <w:p w14:paraId="06CD49EC" w14:textId="77777777" w:rsidR="005C725A" w:rsidRPr="00111E7F" w:rsidRDefault="005C725A" w:rsidP="006E339A">
            <w:pPr>
              <w:jc w:val="center"/>
              <w:rPr>
                <w:rFonts w:ascii="HGPｺﾞｼｯｸE" w:eastAsia="HGPｺﾞｼｯｸE" w:hAnsi="HGPｺﾞｼｯｸE"/>
                <w:color w:val="403152" w:themeColor="accent4" w:themeShade="80"/>
                <w:sz w:val="24"/>
              </w:rPr>
            </w:pPr>
            <w:r w:rsidRPr="00111E7F">
              <w:rPr>
                <w:rFonts w:ascii="HGPｺﾞｼｯｸE" w:eastAsia="HGPｺﾞｼｯｸE" w:hAnsi="HGPｺﾞｼｯｸE" w:hint="eastAsia"/>
                <w:color w:val="403152" w:themeColor="accent4" w:themeShade="80"/>
                <w:sz w:val="24"/>
              </w:rPr>
              <w:t>現状からみた課題</w:t>
            </w:r>
          </w:p>
        </w:tc>
        <w:tc>
          <w:tcPr>
            <w:tcW w:w="7284" w:type="dxa"/>
            <w:vAlign w:val="center"/>
          </w:tcPr>
          <w:p w14:paraId="0C999850" w14:textId="77777777" w:rsidR="005C725A" w:rsidRPr="00DB5FBE" w:rsidRDefault="005C725A" w:rsidP="006E339A">
            <w:pPr>
              <w:ind w:left="210" w:hangingChars="100" w:hanging="210"/>
              <w:rPr>
                <w:rFonts w:ascii="HG丸ｺﾞｼｯｸM-PRO" w:eastAsia="HG丸ｺﾞｼｯｸM-PRO" w:hAnsi="HG丸ｺﾞｼｯｸM-PRO"/>
              </w:rPr>
            </w:pPr>
            <w:r w:rsidRPr="00DB5FBE">
              <w:rPr>
                <w:rFonts w:ascii="HG丸ｺﾞｼｯｸM-PRO" w:eastAsia="HG丸ｺﾞｼｯｸM-PRO" w:hAnsi="HG丸ｺﾞｼｯｸM-PRO" w:hint="eastAsia"/>
              </w:rPr>
              <w:t xml:space="preserve">・　</w:t>
            </w:r>
            <w:r w:rsidR="005D5F80" w:rsidRPr="005D5F80">
              <w:rPr>
                <w:rFonts w:ascii="HG丸ｺﾞｼｯｸM-PRO" w:eastAsia="HG丸ｺﾞｼｯｸM-PRO" w:hAnsi="HG丸ｺﾞｼｯｸM-PRO" w:hint="eastAsia"/>
              </w:rPr>
              <w:t>家庭のみならず社会全体での子どもを生み育てる力（養育力）を高めることが重要。</w:t>
            </w:r>
          </w:p>
          <w:p w14:paraId="7B74E3AA" w14:textId="77777777" w:rsidR="005C725A" w:rsidRPr="00DB5FBE" w:rsidRDefault="005C725A" w:rsidP="006E339A">
            <w:pPr>
              <w:ind w:left="210" w:hangingChars="100" w:hanging="210"/>
              <w:rPr>
                <w:rFonts w:ascii="HG丸ｺﾞｼｯｸM-PRO" w:eastAsia="HG丸ｺﾞｼｯｸM-PRO" w:hAnsi="HG丸ｺﾞｼｯｸM-PRO"/>
              </w:rPr>
            </w:pPr>
            <w:r w:rsidRPr="00DB5FBE">
              <w:rPr>
                <w:rFonts w:ascii="HG丸ｺﾞｼｯｸM-PRO" w:eastAsia="HG丸ｺﾞｼｯｸM-PRO" w:hAnsi="HG丸ｺﾞｼｯｸM-PRO" w:hint="eastAsia"/>
              </w:rPr>
              <w:t xml:space="preserve">・　</w:t>
            </w:r>
            <w:r w:rsidR="00E61EB7" w:rsidRPr="00E61EB7">
              <w:rPr>
                <w:rFonts w:ascii="HG丸ｺﾞｼｯｸM-PRO" w:eastAsia="HG丸ｺﾞｼｯｸM-PRO" w:hAnsi="HG丸ｺﾞｼｯｸM-PRO" w:hint="eastAsia"/>
              </w:rPr>
              <w:t>社会や地域として、家庭や個人に、継続的に切れめのない支援を行うことが必要。</w:t>
            </w:r>
          </w:p>
        </w:tc>
      </w:tr>
      <w:tr w:rsidR="005C725A" w14:paraId="7A056844" w14:textId="77777777" w:rsidTr="00A46A86">
        <w:trPr>
          <w:trHeight w:val="1275"/>
        </w:trPr>
        <w:tc>
          <w:tcPr>
            <w:tcW w:w="2410" w:type="dxa"/>
            <w:tcBorders>
              <w:top w:val="single" w:sz="4" w:space="0" w:color="403152" w:themeColor="accent4" w:themeShade="80"/>
              <w:bottom w:val="single" w:sz="12" w:space="0" w:color="403152" w:themeColor="accent4" w:themeShade="80"/>
            </w:tcBorders>
            <w:shd w:val="pct20" w:color="auto" w:fill="auto"/>
            <w:vAlign w:val="center"/>
          </w:tcPr>
          <w:p w14:paraId="45622068" w14:textId="77777777" w:rsidR="005C725A" w:rsidRPr="00111E7F" w:rsidRDefault="005C725A" w:rsidP="006E339A">
            <w:pPr>
              <w:jc w:val="center"/>
              <w:rPr>
                <w:rFonts w:ascii="HGPｺﾞｼｯｸE" w:eastAsia="HGPｺﾞｼｯｸE" w:hAnsi="HGPｺﾞｼｯｸE"/>
                <w:color w:val="403152" w:themeColor="accent4" w:themeShade="80"/>
                <w:sz w:val="24"/>
              </w:rPr>
            </w:pPr>
            <w:r w:rsidRPr="00111E7F">
              <w:rPr>
                <w:rFonts w:ascii="HGPｺﾞｼｯｸE" w:eastAsia="HGPｺﾞｼｯｸE" w:hAnsi="HGPｺﾞｼｯｸE" w:hint="eastAsia"/>
                <w:color w:val="403152" w:themeColor="accent4" w:themeShade="80"/>
                <w:sz w:val="24"/>
              </w:rPr>
              <w:t>取り組みの方向性</w:t>
            </w:r>
          </w:p>
        </w:tc>
        <w:tc>
          <w:tcPr>
            <w:tcW w:w="7284" w:type="dxa"/>
            <w:vAlign w:val="center"/>
          </w:tcPr>
          <w:p w14:paraId="608218FC" w14:textId="77777777" w:rsidR="005C725A" w:rsidRPr="00DB5FBE" w:rsidRDefault="00E61EB7" w:rsidP="006E339A">
            <w:pPr>
              <w:ind w:firstLineChars="100" w:firstLine="210"/>
              <w:rPr>
                <w:rFonts w:ascii="HG丸ｺﾞｼｯｸM-PRO" w:eastAsia="HG丸ｺﾞｼｯｸM-PRO" w:hAnsi="HG丸ｺﾞｼｯｸM-PRO"/>
              </w:rPr>
            </w:pPr>
            <w:r w:rsidRPr="00E61EB7">
              <w:rPr>
                <w:rFonts w:ascii="HG丸ｺﾞｼｯｸM-PRO" w:eastAsia="HG丸ｺﾞｼｯｸM-PRO" w:hAnsi="HG丸ｺﾞｼｯｸM-PRO" w:hint="eastAsia"/>
              </w:rPr>
              <w:t>支援の充実により、家庭の養育力を補完し、高めていくとともに、就労支援や生活支援を含めた子育てしやすい環境を整備することにより、必要なときに必要なサービスを受けることができる体制の確保などを進めます。</w:t>
            </w:r>
          </w:p>
        </w:tc>
      </w:tr>
    </w:tbl>
    <w:p w14:paraId="3C7DE80C" w14:textId="77777777" w:rsidR="005C725A" w:rsidRDefault="005C725A" w:rsidP="005C725A">
      <w:pPr>
        <w:rPr>
          <w:rFonts w:ascii="HG丸ｺﾞｼｯｸM-PRO" w:eastAsia="HG丸ｺﾞｼｯｸM-PRO" w:hAnsi="HG丸ｺﾞｼｯｸM-PRO"/>
        </w:rPr>
      </w:pPr>
    </w:p>
    <w:p w14:paraId="453BEB34" w14:textId="77777777" w:rsidR="003E2299" w:rsidRPr="0016161C" w:rsidRDefault="003E2299" w:rsidP="00C7234F">
      <w:pPr>
        <w:rPr>
          <w:rFonts w:ascii="HG丸ｺﾞｼｯｸM-PRO" w:eastAsia="HG丸ｺﾞｼｯｸM-PRO" w:hAnsi="HG丸ｺﾞｼｯｸM-PRO"/>
        </w:rPr>
      </w:pPr>
    </w:p>
    <w:p w14:paraId="26BAF160" w14:textId="77777777" w:rsidR="008F1908" w:rsidRPr="00402676" w:rsidRDefault="008F1908" w:rsidP="008F1908">
      <w:pPr>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49728" behindDoc="0" locked="0" layoutInCell="1" allowOverlap="1" wp14:anchorId="3917DFCB" wp14:editId="63F14D14">
                <wp:simplePos x="0" y="0"/>
                <wp:positionH relativeFrom="column">
                  <wp:posOffset>57150</wp:posOffset>
                </wp:positionH>
                <wp:positionV relativeFrom="paragraph">
                  <wp:posOffset>371475</wp:posOffset>
                </wp:positionV>
                <wp:extent cx="6124575" cy="0"/>
                <wp:effectExtent l="0" t="38100" r="47625" b="57150"/>
                <wp:wrapNone/>
                <wp:docPr id="80" name="直線コネクタ 80"/>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5EDE88C6" id="直線コネクタ 80" o:spid="_x0000_s1026" style="position:absolute;left:0;text-align:lef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" strokecolor="#4f6228" strokeweight="1pt">
                <v:stroke endarrow="oval"/>
              </v:line>
            </w:pict>
          </mc:Fallback>
        </mc:AlternateContent>
      </w:r>
      <w:r>
        <w:rPr>
          <w:rFonts w:ascii="メイリオ" w:eastAsia="メイリオ" w:hAnsi="メイリオ" w:cs="メイリオ" w:hint="eastAsia"/>
          <w:b/>
          <w:color w:val="4F6228" w:themeColor="accent3" w:themeShade="80"/>
          <w:sz w:val="28"/>
          <w:szCs w:val="24"/>
        </w:rPr>
        <w:t>（３</w:t>
      </w:r>
      <w:r w:rsidRPr="00402676">
        <w:rPr>
          <w:rFonts w:ascii="メイリオ" w:eastAsia="メイリオ" w:hAnsi="メイリオ" w:cs="メイリオ" w:hint="eastAsia"/>
          <w:b/>
          <w:color w:val="4F6228" w:themeColor="accent3" w:themeShade="80"/>
          <w:sz w:val="28"/>
          <w:szCs w:val="24"/>
        </w:rPr>
        <w:t>）</w:t>
      </w:r>
      <w:r w:rsidRPr="00A84107">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w:t>
      </w:r>
      <w:r>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３</w:t>
      </w:r>
      <w:r w:rsidRPr="00A84107">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 xml:space="preserve">　</w:t>
      </w:r>
      <w:r w:rsidRPr="008F1908">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子どもが成長できる社会</w:t>
      </w:r>
    </w:p>
    <w:p w14:paraId="6CCAAE4A" w14:textId="77777777" w:rsidR="008F1908" w:rsidRPr="00BB42C6" w:rsidRDefault="008F1908" w:rsidP="008F1908">
      <w:pPr>
        <w:spacing w:line="400" w:lineRule="exact"/>
        <w:ind w:firstLineChars="300" w:firstLine="840"/>
        <w:rPr>
          <w:rFonts w:ascii="メイリオ" w:eastAsia="メイリオ" w:hAnsi="メイリオ" w:cs="メイリオ"/>
          <w:b/>
          <w:color w:val="215868" w:themeColor="accent5" w:themeShade="80"/>
          <w:sz w:val="28"/>
          <w:szCs w:val="24"/>
        </w:rPr>
      </w:pPr>
      <w:r w:rsidRPr="008F1908">
        <w:rPr>
          <w:rFonts w:ascii="メイリオ" w:eastAsia="メイリオ" w:hAnsi="メイリオ" w:cs="メイリオ" w:hint="eastAsia"/>
          <w:b/>
          <w:color w:val="215868" w:themeColor="accent5" w:themeShade="80"/>
          <w:sz w:val="28"/>
          <w:szCs w:val="24"/>
        </w:rPr>
        <w:t>大阪の未来を担う子どもたちを育てる社会づくり</w:t>
      </w:r>
    </w:p>
    <w:p w14:paraId="368D327D" w14:textId="77777777" w:rsidR="008F1908" w:rsidRDefault="008F1908" w:rsidP="008F1908">
      <w:pPr>
        <w:rPr>
          <w:rFonts w:ascii="HG丸ｺﾞｼｯｸM-PRO" w:eastAsia="HG丸ｺﾞｼｯｸM-PRO" w:hAnsi="HG丸ｺﾞｼｯｸM-PRO"/>
        </w:rPr>
      </w:pPr>
    </w:p>
    <w:tbl>
      <w:tblPr>
        <w:tblStyle w:val="a7"/>
        <w:tblW w:w="0" w:type="auto"/>
        <w:tblInd w:w="250"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2358"/>
        <w:gridCol w:w="7114"/>
      </w:tblGrid>
      <w:tr w:rsidR="008F1908" w14:paraId="4977B50C" w14:textId="77777777" w:rsidTr="00A46A86">
        <w:trPr>
          <w:trHeight w:val="586"/>
        </w:trPr>
        <w:tc>
          <w:tcPr>
            <w:tcW w:w="2410" w:type="dxa"/>
            <w:tcBorders>
              <w:top w:val="single" w:sz="12" w:space="0" w:color="403152" w:themeColor="accent4" w:themeShade="80"/>
              <w:bottom w:val="single" w:sz="4" w:space="0" w:color="403152" w:themeColor="accent4" w:themeShade="80"/>
            </w:tcBorders>
            <w:shd w:val="pct20" w:color="auto" w:fill="auto"/>
            <w:vAlign w:val="center"/>
          </w:tcPr>
          <w:p w14:paraId="61D6A493" w14:textId="77777777" w:rsidR="008F1908" w:rsidRPr="00111E7F" w:rsidRDefault="008F1908" w:rsidP="006E339A">
            <w:pPr>
              <w:jc w:val="center"/>
              <w:rPr>
                <w:rFonts w:ascii="HGPｺﾞｼｯｸE" w:eastAsia="HGPｺﾞｼｯｸE" w:hAnsi="HGPｺﾞｼｯｸE"/>
                <w:color w:val="403152" w:themeColor="accent4" w:themeShade="80"/>
                <w:sz w:val="24"/>
              </w:rPr>
            </w:pPr>
            <w:r w:rsidRPr="00111E7F">
              <w:rPr>
                <w:rFonts w:ascii="HGPｺﾞｼｯｸE" w:eastAsia="HGPｺﾞｼｯｸE" w:hAnsi="HGPｺﾞｼｯｸE" w:hint="eastAsia"/>
                <w:color w:val="403152" w:themeColor="accent4" w:themeShade="80"/>
                <w:sz w:val="24"/>
              </w:rPr>
              <w:t>目標像</w:t>
            </w:r>
          </w:p>
        </w:tc>
        <w:tc>
          <w:tcPr>
            <w:tcW w:w="7284" w:type="dxa"/>
            <w:vAlign w:val="center"/>
          </w:tcPr>
          <w:p w14:paraId="027479F7" w14:textId="77777777" w:rsidR="008F1908" w:rsidRPr="00DB5FBE" w:rsidRDefault="008F1908" w:rsidP="006E339A">
            <w:pPr>
              <w:rPr>
                <w:rFonts w:ascii="HG丸ｺﾞｼｯｸM-PRO" w:eastAsia="HG丸ｺﾞｼｯｸM-PRO" w:hAnsi="HG丸ｺﾞｼｯｸM-PRO"/>
              </w:rPr>
            </w:pPr>
            <w:r w:rsidRPr="008F1908">
              <w:rPr>
                <w:rFonts w:ascii="HG丸ｺﾞｼｯｸM-PRO" w:eastAsia="HG丸ｺﾞｼｯｸM-PRO" w:hAnsi="HG丸ｺﾞｼｯｸM-PRO" w:hint="eastAsia"/>
              </w:rPr>
              <w:t>チャレンジ、自立、自律できる子ども</w:t>
            </w:r>
          </w:p>
        </w:tc>
      </w:tr>
      <w:tr w:rsidR="008F1908" w14:paraId="27057AF2" w14:textId="77777777" w:rsidTr="00A46A86">
        <w:trPr>
          <w:trHeight w:val="1958"/>
        </w:trPr>
        <w:tc>
          <w:tcPr>
            <w:tcW w:w="2410" w:type="dxa"/>
            <w:tcBorders>
              <w:top w:val="single" w:sz="4" w:space="0" w:color="403152" w:themeColor="accent4" w:themeShade="80"/>
              <w:bottom w:val="single" w:sz="4" w:space="0" w:color="403152" w:themeColor="accent4" w:themeShade="80"/>
            </w:tcBorders>
            <w:shd w:val="pct20" w:color="auto" w:fill="auto"/>
            <w:vAlign w:val="center"/>
          </w:tcPr>
          <w:p w14:paraId="10696FAC" w14:textId="77777777" w:rsidR="008F1908" w:rsidRPr="00111E7F" w:rsidRDefault="008F1908" w:rsidP="006E339A">
            <w:pPr>
              <w:jc w:val="center"/>
              <w:rPr>
                <w:rFonts w:ascii="HGPｺﾞｼｯｸE" w:eastAsia="HGPｺﾞｼｯｸE" w:hAnsi="HGPｺﾞｼｯｸE"/>
                <w:color w:val="403152" w:themeColor="accent4" w:themeShade="80"/>
                <w:sz w:val="24"/>
              </w:rPr>
            </w:pPr>
            <w:r w:rsidRPr="00111E7F">
              <w:rPr>
                <w:rFonts w:ascii="HGPｺﾞｼｯｸE" w:eastAsia="HGPｺﾞｼｯｸE" w:hAnsi="HGPｺﾞｼｯｸE" w:hint="eastAsia"/>
                <w:color w:val="403152" w:themeColor="accent4" w:themeShade="80"/>
                <w:sz w:val="24"/>
              </w:rPr>
              <w:t>現状からみた課題</w:t>
            </w:r>
          </w:p>
        </w:tc>
        <w:tc>
          <w:tcPr>
            <w:tcW w:w="7284" w:type="dxa"/>
            <w:vAlign w:val="center"/>
          </w:tcPr>
          <w:p w14:paraId="37EDC997" w14:textId="77777777" w:rsidR="008F1908" w:rsidRPr="00DB5FBE" w:rsidRDefault="008F1908" w:rsidP="006E339A">
            <w:pPr>
              <w:ind w:left="210" w:hangingChars="100" w:hanging="210"/>
              <w:rPr>
                <w:rFonts w:ascii="HG丸ｺﾞｼｯｸM-PRO" w:eastAsia="HG丸ｺﾞｼｯｸM-PRO" w:hAnsi="HG丸ｺﾞｼｯｸM-PRO"/>
              </w:rPr>
            </w:pPr>
            <w:r w:rsidRPr="00DB5FBE">
              <w:rPr>
                <w:rFonts w:ascii="HG丸ｺﾞｼｯｸM-PRO" w:eastAsia="HG丸ｺﾞｼｯｸM-PRO" w:hAnsi="HG丸ｺﾞｼｯｸM-PRO" w:hint="eastAsia"/>
              </w:rPr>
              <w:t xml:space="preserve">・　</w:t>
            </w:r>
            <w:r w:rsidRPr="008F1908">
              <w:rPr>
                <w:rFonts w:ascii="HG丸ｺﾞｼｯｸM-PRO" w:eastAsia="HG丸ｺﾞｼｯｸM-PRO" w:hAnsi="HG丸ｺﾞｼｯｸM-PRO" w:hint="eastAsia"/>
              </w:rPr>
              <w:t>すべての子どもの学びを支援し、一人ひとりの力を伸ばす教育をさらに充実させることが必要。</w:t>
            </w:r>
          </w:p>
          <w:p w14:paraId="385B70DC" w14:textId="77777777" w:rsidR="008F1908" w:rsidRPr="00DB5FBE" w:rsidRDefault="008F1908" w:rsidP="006E339A">
            <w:pPr>
              <w:ind w:left="210" w:hangingChars="100" w:hanging="210"/>
              <w:rPr>
                <w:rFonts w:ascii="HG丸ｺﾞｼｯｸM-PRO" w:eastAsia="HG丸ｺﾞｼｯｸM-PRO" w:hAnsi="HG丸ｺﾞｼｯｸM-PRO"/>
              </w:rPr>
            </w:pPr>
            <w:r w:rsidRPr="00DB5FBE">
              <w:rPr>
                <w:rFonts w:ascii="HG丸ｺﾞｼｯｸM-PRO" w:eastAsia="HG丸ｺﾞｼｯｸM-PRO" w:hAnsi="HG丸ｺﾞｼｯｸM-PRO" w:hint="eastAsia"/>
              </w:rPr>
              <w:t xml:space="preserve">・　</w:t>
            </w:r>
            <w:r w:rsidRPr="008F1908">
              <w:rPr>
                <w:rFonts w:ascii="HG丸ｺﾞｼｯｸM-PRO" w:eastAsia="HG丸ｺﾞｼｯｸM-PRO" w:hAnsi="HG丸ｺﾞｼｯｸM-PRO" w:hint="eastAsia"/>
              </w:rPr>
              <w:t>子ども一人ひとり</w:t>
            </w:r>
            <w:r w:rsidR="000A0749">
              <w:rPr>
                <w:rFonts w:ascii="HG丸ｺﾞｼｯｸM-PRO" w:eastAsia="HG丸ｺﾞｼｯｸM-PRO" w:hAnsi="HG丸ｺﾞｼｯｸM-PRO" w:hint="eastAsia"/>
              </w:rPr>
              <w:t>の</w:t>
            </w:r>
            <w:r w:rsidRPr="008F1908">
              <w:rPr>
                <w:rFonts w:ascii="HG丸ｺﾞｼｯｸM-PRO" w:eastAsia="HG丸ｺﾞｼｯｸM-PRO" w:hAnsi="HG丸ｺﾞｼｯｸM-PRO" w:hint="eastAsia"/>
              </w:rPr>
              <w:t>状況を的確に捉え、自ら学び行動する力を育成するとともに、地域の教育コミュニティづくりを積極的に進めていくことが必要。</w:t>
            </w:r>
          </w:p>
        </w:tc>
      </w:tr>
      <w:tr w:rsidR="008F1908" w14:paraId="524199F5" w14:textId="77777777" w:rsidTr="00A46A86">
        <w:trPr>
          <w:trHeight w:val="1275"/>
        </w:trPr>
        <w:tc>
          <w:tcPr>
            <w:tcW w:w="2410" w:type="dxa"/>
            <w:tcBorders>
              <w:top w:val="single" w:sz="4" w:space="0" w:color="403152" w:themeColor="accent4" w:themeShade="80"/>
              <w:bottom w:val="single" w:sz="12" w:space="0" w:color="403152" w:themeColor="accent4" w:themeShade="80"/>
            </w:tcBorders>
            <w:shd w:val="pct20" w:color="auto" w:fill="auto"/>
            <w:vAlign w:val="center"/>
          </w:tcPr>
          <w:p w14:paraId="184A5348" w14:textId="77777777" w:rsidR="008F1908" w:rsidRPr="00111E7F" w:rsidRDefault="008F1908" w:rsidP="006E339A">
            <w:pPr>
              <w:jc w:val="center"/>
              <w:rPr>
                <w:rFonts w:ascii="HGPｺﾞｼｯｸE" w:eastAsia="HGPｺﾞｼｯｸE" w:hAnsi="HGPｺﾞｼｯｸE"/>
                <w:color w:val="403152" w:themeColor="accent4" w:themeShade="80"/>
                <w:sz w:val="24"/>
              </w:rPr>
            </w:pPr>
            <w:r w:rsidRPr="00111E7F">
              <w:rPr>
                <w:rFonts w:ascii="HGPｺﾞｼｯｸE" w:eastAsia="HGPｺﾞｼｯｸE" w:hAnsi="HGPｺﾞｼｯｸE" w:hint="eastAsia"/>
                <w:color w:val="403152" w:themeColor="accent4" w:themeShade="80"/>
                <w:sz w:val="24"/>
              </w:rPr>
              <w:t>取り組みの方向性</w:t>
            </w:r>
          </w:p>
        </w:tc>
        <w:tc>
          <w:tcPr>
            <w:tcW w:w="7284" w:type="dxa"/>
            <w:vAlign w:val="center"/>
          </w:tcPr>
          <w:p w14:paraId="7669C1ED" w14:textId="77777777" w:rsidR="008F1908" w:rsidRPr="00DB5FBE" w:rsidRDefault="00AE066B" w:rsidP="006E339A">
            <w:pPr>
              <w:ind w:firstLineChars="100" w:firstLine="210"/>
              <w:rPr>
                <w:rFonts w:ascii="HG丸ｺﾞｼｯｸM-PRO" w:eastAsia="HG丸ｺﾞｼｯｸM-PRO" w:hAnsi="HG丸ｺﾞｼｯｸM-PRO"/>
              </w:rPr>
            </w:pPr>
            <w:r w:rsidRPr="00AE066B">
              <w:rPr>
                <w:rFonts w:ascii="HG丸ｺﾞｼｯｸM-PRO" w:eastAsia="HG丸ｺﾞｼｯｸM-PRO" w:hAnsi="HG丸ｺﾞｼｯｸM-PRO" w:hint="eastAsia"/>
              </w:rPr>
              <w:t>子どもの最善の利益が尊重されることを基本に、子どもが、粘り強く果敢にチャレンジすること、自立して力強く生きること、自律して社会を支えることができるような人づくりを推進します。</w:t>
            </w:r>
          </w:p>
        </w:tc>
      </w:tr>
    </w:tbl>
    <w:p w14:paraId="39BC2565" w14:textId="77777777" w:rsidR="008F1908" w:rsidRDefault="008F1908" w:rsidP="008F1908">
      <w:pPr>
        <w:rPr>
          <w:rFonts w:ascii="HG丸ｺﾞｼｯｸM-PRO" w:eastAsia="HG丸ｺﾞｼｯｸM-PRO" w:hAnsi="HG丸ｺﾞｼｯｸM-PRO"/>
        </w:rPr>
      </w:pPr>
    </w:p>
    <w:p w14:paraId="01F361EC" w14:textId="77777777" w:rsidR="00B67375" w:rsidRPr="008F1908" w:rsidRDefault="00B67375" w:rsidP="00D63969">
      <w:pPr>
        <w:rPr>
          <w:rFonts w:ascii="HG丸ｺﾞｼｯｸM-PRO" w:eastAsia="HG丸ｺﾞｼｯｸM-PRO" w:hAnsi="HG丸ｺﾞｼｯｸM-PRO"/>
        </w:rPr>
      </w:pPr>
    </w:p>
    <w:p w14:paraId="7100401F" w14:textId="77777777" w:rsidR="00597501" w:rsidRPr="00597501" w:rsidRDefault="00597501" w:rsidP="00D63969">
      <w:pPr>
        <w:rPr>
          <w:rFonts w:ascii="HG丸ｺﾞｼｯｸM-PRO" w:eastAsia="HG丸ｺﾞｼｯｸM-PRO" w:hAnsi="HG丸ｺﾞｼｯｸM-PRO"/>
        </w:rPr>
      </w:pPr>
    </w:p>
    <w:p w14:paraId="31A8D79B" w14:textId="77777777" w:rsidR="00941A2C" w:rsidRPr="0016161C" w:rsidRDefault="00941A2C" w:rsidP="00D63969">
      <w:pPr>
        <w:rPr>
          <w:rFonts w:ascii="HG丸ｺﾞｼｯｸM-PRO" w:eastAsia="HG丸ｺﾞｼｯｸM-PRO" w:hAnsi="HG丸ｺﾞｼｯｸM-PRO"/>
        </w:rPr>
      </w:pPr>
    </w:p>
    <w:p w14:paraId="356426E8" w14:textId="77777777" w:rsidR="00285C45" w:rsidRPr="0016161C" w:rsidRDefault="00285C45" w:rsidP="00D63969">
      <w:pPr>
        <w:rPr>
          <w:rFonts w:ascii="HG丸ｺﾞｼｯｸM-PRO" w:eastAsia="HG丸ｺﾞｼｯｸM-PRO" w:hAnsi="HG丸ｺﾞｼｯｸM-PRO"/>
        </w:rPr>
      </w:pPr>
    </w:p>
    <w:p w14:paraId="5E3564B3" w14:textId="77777777" w:rsidR="00016648" w:rsidRPr="0016161C" w:rsidRDefault="00016648" w:rsidP="00D63969">
      <w:pPr>
        <w:rPr>
          <w:rFonts w:ascii="HG丸ｺﾞｼｯｸM-PRO" w:eastAsia="HG丸ｺﾞｼｯｸM-PRO" w:hAnsi="HG丸ｺﾞｼｯｸM-PRO"/>
        </w:rPr>
      </w:pPr>
    </w:p>
    <w:sectPr w:rsidR="00016648" w:rsidRPr="0016161C" w:rsidSect="00781386">
      <w:headerReference w:type="first" r:id="rId10"/>
      <w:footerReference w:type="first" r:id="rId11"/>
      <w:type w:val="continuous"/>
      <w:pgSz w:w="11906" w:h="16838" w:code="9"/>
      <w:pgMar w:top="1440" w:right="1077" w:bottom="1440" w:left="1077"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FE54" w14:textId="77777777" w:rsidR="00091084" w:rsidRDefault="00091084" w:rsidP="006F35EA">
      <w:r>
        <w:separator/>
      </w:r>
    </w:p>
  </w:endnote>
  <w:endnote w:type="continuationSeparator" w:id="0">
    <w:p w14:paraId="59145D23" w14:textId="77777777" w:rsidR="00091084" w:rsidRDefault="00091084"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70E7" w14:textId="77777777" w:rsidR="00AB6C8D" w:rsidRDefault="00AB6C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EC68" w14:textId="77777777" w:rsidR="00091084" w:rsidRDefault="00091084" w:rsidP="006F35EA">
      <w:r>
        <w:separator/>
      </w:r>
    </w:p>
  </w:footnote>
  <w:footnote w:type="continuationSeparator" w:id="0">
    <w:p w14:paraId="6C1DA2B2" w14:textId="77777777" w:rsidR="00091084" w:rsidRDefault="00091084" w:rsidP="006F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6D97" w14:textId="77777777" w:rsidR="00AB6C8D" w:rsidRDefault="00AB6C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021ED"/>
    <w:multiLevelType w:val="hybridMultilevel"/>
    <w:tmpl w:val="7D9A2176"/>
    <w:lvl w:ilvl="0" w:tplc="213AFCF2">
      <w:start w:val="1"/>
      <w:numFmt w:val="bullet"/>
      <w:lvlText w:val=""/>
      <w:lvlJc w:val="left"/>
      <w:pPr>
        <w:tabs>
          <w:tab w:val="num" w:pos="720"/>
        </w:tabs>
        <w:ind w:left="720" w:hanging="360"/>
      </w:pPr>
      <w:rPr>
        <w:rFonts w:ascii="Wingdings" w:hAnsi="Wingdings" w:hint="default"/>
      </w:rPr>
    </w:lvl>
    <w:lvl w:ilvl="1" w:tplc="730E81E0" w:tentative="1">
      <w:start w:val="1"/>
      <w:numFmt w:val="bullet"/>
      <w:lvlText w:val=""/>
      <w:lvlJc w:val="left"/>
      <w:pPr>
        <w:tabs>
          <w:tab w:val="num" w:pos="1440"/>
        </w:tabs>
        <w:ind w:left="1440" w:hanging="360"/>
      </w:pPr>
      <w:rPr>
        <w:rFonts w:ascii="Wingdings" w:hAnsi="Wingdings" w:hint="default"/>
      </w:rPr>
    </w:lvl>
    <w:lvl w:ilvl="2" w:tplc="EF30C598" w:tentative="1">
      <w:start w:val="1"/>
      <w:numFmt w:val="bullet"/>
      <w:lvlText w:val=""/>
      <w:lvlJc w:val="left"/>
      <w:pPr>
        <w:tabs>
          <w:tab w:val="num" w:pos="2160"/>
        </w:tabs>
        <w:ind w:left="2160" w:hanging="360"/>
      </w:pPr>
      <w:rPr>
        <w:rFonts w:ascii="Wingdings" w:hAnsi="Wingdings" w:hint="default"/>
      </w:rPr>
    </w:lvl>
    <w:lvl w:ilvl="3" w:tplc="FAFA12D8" w:tentative="1">
      <w:start w:val="1"/>
      <w:numFmt w:val="bullet"/>
      <w:lvlText w:val=""/>
      <w:lvlJc w:val="left"/>
      <w:pPr>
        <w:tabs>
          <w:tab w:val="num" w:pos="2880"/>
        </w:tabs>
        <w:ind w:left="2880" w:hanging="360"/>
      </w:pPr>
      <w:rPr>
        <w:rFonts w:ascii="Wingdings" w:hAnsi="Wingdings" w:hint="default"/>
      </w:rPr>
    </w:lvl>
    <w:lvl w:ilvl="4" w:tplc="3CAC0722" w:tentative="1">
      <w:start w:val="1"/>
      <w:numFmt w:val="bullet"/>
      <w:lvlText w:val=""/>
      <w:lvlJc w:val="left"/>
      <w:pPr>
        <w:tabs>
          <w:tab w:val="num" w:pos="3600"/>
        </w:tabs>
        <w:ind w:left="3600" w:hanging="360"/>
      </w:pPr>
      <w:rPr>
        <w:rFonts w:ascii="Wingdings" w:hAnsi="Wingdings" w:hint="default"/>
      </w:rPr>
    </w:lvl>
    <w:lvl w:ilvl="5" w:tplc="22043F92" w:tentative="1">
      <w:start w:val="1"/>
      <w:numFmt w:val="bullet"/>
      <w:lvlText w:val=""/>
      <w:lvlJc w:val="left"/>
      <w:pPr>
        <w:tabs>
          <w:tab w:val="num" w:pos="4320"/>
        </w:tabs>
        <w:ind w:left="4320" w:hanging="360"/>
      </w:pPr>
      <w:rPr>
        <w:rFonts w:ascii="Wingdings" w:hAnsi="Wingdings" w:hint="default"/>
      </w:rPr>
    </w:lvl>
    <w:lvl w:ilvl="6" w:tplc="3948EBEC" w:tentative="1">
      <w:start w:val="1"/>
      <w:numFmt w:val="bullet"/>
      <w:lvlText w:val=""/>
      <w:lvlJc w:val="left"/>
      <w:pPr>
        <w:tabs>
          <w:tab w:val="num" w:pos="5040"/>
        </w:tabs>
        <w:ind w:left="5040" w:hanging="360"/>
      </w:pPr>
      <w:rPr>
        <w:rFonts w:ascii="Wingdings" w:hAnsi="Wingdings" w:hint="default"/>
      </w:rPr>
    </w:lvl>
    <w:lvl w:ilvl="7" w:tplc="5D6425BE" w:tentative="1">
      <w:start w:val="1"/>
      <w:numFmt w:val="bullet"/>
      <w:lvlText w:val=""/>
      <w:lvlJc w:val="left"/>
      <w:pPr>
        <w:tabs>
          <w:tab w:val="num" w:pos="5760"/>
        </w:tabs>
        <w:ind w:left="5760" w:hanging="360"/>
      </w:pPr>
      <w:rPr>
        <w:rFonts w:ascii="Wingdings" w:hAnsi="Wingdings" w:hint="default"/>
      </w:rPr>
    </w:lvl>
    <w:lvl w:ilvl="8" w:tplc="7188CE0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93D"/>
    <w:rsid w:val="000015C6"/>
    <w:rsid w:val="000018BD"/>
    <w:rsid w:val="00001A25"/>
    <w:rsid w:val="00001C6D"/>
    <w:rsid w:val="00002A52"/>
    <w:rsid w:val="00003841"/>
    <w:rsid w:val="0000468F"/>
    <w:rsid w:val="00004768"/>
    <w:rsid w:val="00004F69"/>
    <w:rsid w:val="00005A18"/>
    <w:rsid w:val="00006A8C"/>
    <w:rsid w:val="00006B66"/>
    <w:rsid w:val="00006CA6"/>
    <w:rsid w:val="00010724"/>
    <w:rsid w:val="00011FEF"/>
    <w:rsid w:val="00012398"/>
    <w:rsid w:val="000142B2"/>
    <w:rsid w:val="00016012"/>
    <w:rsid w:val="00016648"/>
    <w:rsid w:val="00016703"/>
    <w:rsid w:val="000174DC"/>
    <w:rsid w:val="00020F0C"/>
    <w:rsid w:val="0002242F"/>
    <w:rsid w:val="00022A86"/>
    <w:rsid w:val="00023674"/>
    <w:rsid w:val="0002504B"/>
    <w:rsid w:val="000250E6"/>
    <w:rsid w:val="0002574B"/>
    <w:rsid w:val="00026243"/>
    <w:rsid w:val="000272CA"/>
    <w:rsid w:val="00030E36"/>
    <w:rsid w:val="000328FF"/>
    <w:rsid w:val="0003655F"/>
    <w:rsid w:val="00037581"/>
    <w:rsid w:val="000379FF"/>
    <w:rsid w:val="00037D7E"/>
    <w:rsid w:val="00042708"/>
    <w:rsid w:val="000458F4"/>
    <w:rsid w:val="00046269"/>
    <w:rsid w:val="00046A39"/>
    <w:rsid w:val="00046F7A"/>
    <w:rsid w:val="00047A36"/>
    <w:rsid w:val="00054E9B"/>
    <w:rsid w:val="00055AE8"/>
    <w:rsid w:val="0005766A"/>
    <w:rsid w:val="0006156A"/>
    <w:rsid w:val="00061EB5"/>
    <w:rsid w:val="000650BE"/>
    <w:rsid w:val="00065507"/>
    <w:rsid w:val="00065BD7"/>
    <w:rsid w:val="000706D3"/>
    <w:rsid w:val="0007095F"/>
    <w:rsid w:val="00070D60"/>
    <w:rsid w:val="0007322B"/>
    <w:rsid w:val="00073E58"/>
    <w:rsid w:val="000750EB"/>
    <w:rsid w:val="000765CA"/>
    <w:rsid w:val="0007761B"/>
    <w:rsid w:val="000802C5"/>
    <w:rsid w:val="00080E35"/>
    <w:rsid w:val="00081891"/>
    <w:rsid w:val="000827C9"/>
    <w:rsid w:val="00085D8A"/>
    <w:rsid w:val="000863BD"/>
    <w:rsid w:val="00086D5F"/>
    <w:rsid w:val="00086D90"/>
    <w:rsid w:val="00086F76"/>
    <w:rsid w:val="000874D6"/>
    <w:rsid w:val="0009096D"/>
    <w:rsid w:val="00091084"/>
    <w:rsid w:val="0009129C"/>
    <w:rsid w:val="00091560"/>
    <w:rsid w:val="000922CC"/>
    <w:rsid w:val="00095CE8"/>
    <w:rsid w:val="00096F91"/>
    <w:rsid w:val="00097143"/>
    <w:rsid w:val="0009778E"/>
    <w:rsid w:val="000A0749"/>
    <w:rsid w:val="000A1585"/>
    <w:rsid w:val="000A1891"/>
    <w:rsid w:val="000A22B6"/>
    <w:rsid w:val="000A29AA"/>
    <w:rsid w:val="000A2EA0"/>
    <w:rsid w:val="000A48C4"/>
    <w:rsid w:val="000A4A01"/>
    <w:rsid w:val="000A4C27"/>
    <w:rsid w:val="000A5606"/>
    <w:rsid w:val="000A5E39"/>
    <w:rsid w:val="000A6084"/>
    <w:rsid w:val="000B1DF5"/>
    <w:rsid w:val="000B289E"/>
    <w:rsid w:val="000B3481"/>
    <w:rsid w:val="000B475C"/>
    <w:rsid w:val="000B5888"/>
    <w:rsid w:val="000B6757"/>
    <w:rsid w:val="000C0651"/>
    <w:rsid w:val="000C6586"/>
    <w:rsid w:val="000D0B6D"/>
    <w:rsid w:val="000D2AFA"/>
    <w:rsid w:val="000D2B29"/>
    <w:rsid w:val="000D3051"/>
    <w:rsid w:val="000D36BF"/>
    <w:rsid w:val="000D59FE"/>
    <w:rsid w:val="000D5CB5"/>
    <w:rsid w:val="000E2572"/>
    <w:rsid w:val="000E2C63"/>
    <w:rsid w:val="000E35D8"/>
    <w:rsid w:val="000E51CF"/>
    <w:rsid w:val="000E69F6"/>
    <w:rsid w:val="000E765F"/>
    <w:rsid w:val="000F2A8C"/>
    <w:rsid w:val="000F36F5"/>
    <w:rsid w:val="000F4598"/>
    <w:rsid w:val="000F49DE"/>
    <w:rsid w:val="000F4E3A"/>
    <w:rsid w:val="000F50A9"/>
    <w:rsid w:val="000F66CF"/>
    <w:rsid w:val="000F6DD1"/>
    <w:rsid w:val="000F6FFC"/>
    <w:rsid w:val="00100817"/>
    <w:rsid w:val="00101B56"/>
    <w:rsid w:val="00101FF7"/>
    <w:rsid w:val="0010266F"/>
    <w:rsid w:val="00103583"/>
    <w:rsid w:val="00103FB3"/>
    <w:rsid w:val="001043ED"/>
    <w:rsid w:val="00104C1C"/>
    <w:rsid w:val="001055E9"/>
    <w:rsid w:val="001058BC"/>
    <w:rsid w:val="00105D07"/>
    <w:rsid w:val="001076B9"/>
    <w:rsid w:val="00110B07"/>
    <w:rsid w:val="00111E7F"/>
    <w:rsid w:val="00111F34"/>
    <w:rsid w:val="00112589"/>
    <w:rsid w:val="00112D93"/>
    <w:rsid w:val="0011301F"/>
    <w:rsid w:val="0011545D"/>
    <w:rsid w:val="00116016"/>
    <w:rsid w:val="00116C12"/>
    <w:rsid w:val="00116CBD"/>
    <w:rsid w:val="001202A9"/>
    <w:rsid w:val="0012076B"/>
    <w:rsid w:val="00121599"/>
    <w:rsid w:val="00121CBD"/>
    <w:rsid w:val="00122DF1"/>
    <w:rsid w:val="001235AC"/>
    <w:rsid w:val="00123814"/>
    <w:rsid w:val="00123D52"/>
    <w:rsid w:val="00123E02"/>
    <w:rsid w:val="00123E11"/>
    <w:rsid w:val="00125325"/>
    <w:rsid w:val="001258D6"/>
    <w:rsid w:val="00125FFC"/>
    <w:rsid w:val="00127AAE"/>
    <w:rsid w:val="0013166D"/>
    <w:rsid w:val="00131738"/>
    <w:rsid w:val="00131B25"/>
    <w:rsid w:val="0013318A"/>
    <w:rsid w:val="00133D51"/>
    <w:rsid w:val="00134267"/>
    <w:rsid w:val="001344E9"/>
    <w:rsid w:val="00134926"/>
    <w:rsid w:val="00134C1A"/>
    <w:rsid w:val="00135BF0"/>
    <w:rsid w:val="001417F6"/>
    <w:rsid w:val="00142F72"/>
    <w:rsid w:val="0014330B"/>
    <w:rsid w:val="001442AB"/>
    <w:rsid w:val="0014608E"/>
    <w:rsid w:val="0014755D"/>
    <w:rsid w:val="00150BE0"/>
    <w:rsid w:val="00151BE9"/>
    <w:rsid w:val="00151DCD"/>
    <w:rsid w:val="00153BB7"/>
    <w:rsid w:val="00154656"/>
    <w:rsid w:val="00155C26"/>
    <w:rsid w:val="001574B1"/>
    <w:rsid w:val="001574BA"/>
    <w:rsid w:val="00157539"/>
    <w:rsid w:val="0016161C"/>
    <w:rsid w:val="00162912"/>
    <w:rsid w:val="001635A3"/>
    <w:rsid w:val="001638E7"/>
    <w:rsid w:val="00163EB7"/>
    <w:rsid w:val="00166B07"/>
    <w:rsid w:val="001672E3"/>
    <w:rsid w:val="00167416"/>
    <w:rsid w:val="00171450"/>
    <w:rsid w:val="00173097"/>
    <w:rsid w:val="001730FE"/>
    <w:rsid w:val="00173362"/>
    <w:rsid w:val="00174DF2"/>
    <w:rsid w:val="00177D8D"/>
    <w:rsid w:val="00177F7F"/>
    <w:rsid w:val="00181AFE"/>
    <w:rsid w:val="0018239F"/>
    <w:rsid w:val="00182AC4"/>
    <w:rsid w:val="00184497"/>
    <w:rsid w:val="00185C6F"/>
    <w:rsid w:val="00185CFB"/>
    <w:rsid w:val="0018683B"/>
    <w:rsid w:val="00191375"/>
    <w:rsid w:val="00193646"/>
    <w:rsid w:val="00193A39"/>
    <w:rsid w:val="00195225"/>
    <w:rsid w:val="00196D60"/>
    <w:rsid w:val="001972F0"/>
    <w:rsid w:val="001973CE"/>
    <w:rsid w:val="001A01D0"/>
    <w:rsid w:val="001A090C"/>
    <w:rsid w:val="001A2B9D"/>
    <w:rsid w:val="001A2CAE"/>
    <w:rsid w:val="001A3DB5"/>
    <w:rsid w:val="001A692F"/>
    <w:rsid w:val="001A69C3"/>
    <w:rsid w:val="001A69D2"/>
    <w:rsid w:val="001B04FF"/>
    <w:rsid w:val="001B08B3"/>
    <w:rsid w:val="001B10EF"/>
    <w:rsid w:val="001B28F8"/>
    <w:rsid w:val="001B360D"/>
    <w:rsid w:val="001B62B8"/>
    <w:rsid w:val="001B668B"/>
    <w:rsid w:val="001B7735"/>
    <w:rsid w:val="001C39BE"/>
    <w:rsid w:val="001C42B9"/>
    <w:rsid w:val="001C53B6"/>
    <w:rsid w:val="001D066C"/>
    <w:rsid w:val="001D13FF"/>
    <w:rsid w:val="001D150F"/>
    <w:rsid w:val="001D4BCE"/>
    <w:rsid w:val="001D557D"/>
    <w:rsid w:val="001D6BD6"/>
    <w:rsid w:val="001E0423"/>
    <w:rsid w:val="001E1C4F"/>
    <w:rsid w:val="001E4B10"/>
    <w:rsid w:val="001F33E5"/>
    <w:rsid w:val="001F4CAA"/>
    <w:rsid w:val="001F61F7"/>
    <w:rsid w:val="001F626F"/>
    <w:rsid w:val="001F6C51"/>
    <w:rsid w:val="002008C3"/>
    <w:rsid w:val="00202FC3"/>
    <w:rsid w:val="00204CBD"/>
    <w:rsid w:val="00206257"/>
    <w:rsid w:val="002109A6"/>
    <w:rsid w:val="00213183"/>
    <w:rsid w:val="002149FC"/>
    <w:rsid w:val="00214B84"/>
    <w:rsid w:val="002152F5"/>
    <w:rsid w:val="002166E3"/>
    <w:rsid w:val="00216895"/>
    <w:rsid w:val="002176FA"/>
    <w:rsid w:val="002208C1"/>
    <w:rsid w:val="00220AE0"/>
    <w:rsid w:val="00220BCC"/>
    <w:rsid w:val="00220D95"/>
    <w:rsid w:val="0022134F"/>
    <w:rsid w:val="00221792"/>
    <w:rsid w:val="00222911"/>
    <w:rsid w:val="00223927"/>
    <w:rsid w:val="00225E5B"/>
    <w:rsid w:val="00231252"/>
    <w:rsid w:val="00234078"/>
    <w:rsid w:val="0023418D"/>
    <w:rsid w:val="00235496"/>
    <w:rsid w:val="002363D1"/>
    <w:rsid w:val="00236847"/>
    <w:rsid w:val="00236CE3"/>
    <w:rsid w:val="002370E3"/>
    <w:rsid w:val="002377C8"/>
    <w:rsid w:val="00237B46"/>
    <w:rsid w:val="0024006E"/>
    <w:rsid w:val="002401F8"/>
    <w:rsid w:val="002417E6"/>
    <w:rsid w:val="00241E4F"/>
    <w:rsid w:val="00241E8C"/>
    <w:rsid w:val="00242A73"/>
    <w:rsid w:val="00242D62"/>
    <w:rsid w:val="002450E9"/>
    <w:rsid w:val="00245542"/>
    <w:rsid w:val="002471FD"/>
    <w:rsid w:val="0024772E"/>
    <w:rsid w:val="00247FFC"/>
    <w:rsid w:val="0025307F"/>
    <w:rsid w:val="002535E3"/>
    <w:rsid w:val="0025419E"/>
    <w:rsid w:val="00255423"/>
    <w:rsid w:val="002603F0"/>
    <w:rsid w:val="002611A8"/>
    <w:rsid w:val="002615B4"/>
    <w:rsid w:val="00261D17"/>
    <w:rsid w:val="0026212C"/>
    <w:rsid w:val="0026260B"/>
    <w:rsid w:val="00262C57"/>
    <w:rsid w:val="00263008"/>
    <w:rsid w:val="00264FDE"/>
    <w:rsid w:val="00265E88"/>
    <w:rsid w:val="0026636A"/>
    <w:rsid w:val="00266858"/>
    <w:rsid w:val="0027309F"/>
    <w:rsid w:val="002737BD"/>
    <w:rsid w:val="002739D2"/>
    <w:rsid w:val="00274166"/>
    <w:rsid w:val="0027474D"/>
    <w:rsid w:val="002772F5"/>
    <w:rsid w:val="00277E9C"/>
    <w:rsid w:val="00280E0B"/>
    <w:rsid w:val="002828CF"/>
    <w:rsid w:val="002850D9"/>
    <w:rsid w:val="002852FF"/>
    <w:rsid w:val="002855FD"/>
    <w:rsid w:val="00285C45"/>
    <w:rsid w:val="00286009"/>
    <w:rsid w:val="0028630F"/>
    <w:rsid w:val="00287885"/>
    <w:rsid w:val="00287B43"/>
    <w:rsid w:val="00294038"/>
    <w:rsid w:val="002947B3"/>
    <w:rsid w:val="00295464"/>
    <w:rsid w:val="00295489"/>
    <w:rsid w:val="00295902"/>
    <w:rsid w:val="00296270"/>
    <w:rsid w:val="00297B0C"/>
    <w:rsid w:val="002A0C12"/>
    <w:rsid w:val="002A1CD7"/>
    <w:rsid w:val="002A30B2"/>
    <w:rsid w:val="002A41DF"/>
    <w:rsid w:val="002A54EF"/>
    <w:rsid w:val="002A7756"/>
    <w:rsid w:val="002B0506"/>
    <w:rsid w:val="002B0C4E"/>
    <w:rsid w:val="002B2C32"/>
    <w:rsid w:val="002B61BA"/>
    <w:rsid w:val="002B641E"/>
    <w:rsid w:val="002B6E82"/>
    <w:rsid w:val="002C1868"/>
    <w:rsid w:val="002C201E"/>
    <w:rsid w:val="002C2BEE"/>
    <w:rsid w:val="002C2C6A"/>
    <w:rsid w:val="002C43A3"/>
    <w:rsid w:val="002C4DE7"/>
    <w:rsid w:val="002C53E9"/>
    <w:rsid w:val="002C55F5"/>
    <w:rsid w:val="002D14C0"/>
    <w:rsid w:val="002D22E0"/>
    <w:rsid w:val="002D3816"/>
    <w:rsid w:val="002D4417"/>
    <w:rsid w:val="002D52F5"/>
    <w:rsid w:val="002D67A7"/>
    <w:rsid w:val="002E0C03"/>
    <w:rsid w:val="002E641F"/>
    <w:rsid w:val="002E664D"/>
    <w:rsid w:val="002E72A5"/>
    <w:rsid w:val="002E78B2"/>
    <w:rsid w:val="002E7EC8"/>
    <w:rsid w:val="002F0222"/>
    <w:rsid w:val="002F18BB"/>
    <w:rsid w:val="002F53C5"/>
    <w:rsid w:val="002F710A"/>
    <w:rsid w:val="002F7A90"/>
    <w:rsid w:val="00300997"/>
    <w:rsid w:val="00300AA6"/>
    <w:rsid w:val="003012B9"/>
    <w:rsid w:val="003023F1"/>
    <w:rsid w:val="00302412"/>
    <w:rsid w:val="00302543"/>
    <w:rsid w:val="0030369B"/>
    <w:rsid w:val="003036FF"/>
    <w:rsid w:val="00303D93"/>
    <w:rsid w:val="00303F99"/>
    <w:rsid w:val="0030580C"/>
    <w:rsid w:val="003058B4"/>
    <w:rsid w:val="00307036"/>
    <w:rsid w:val="003073A9"/>
    <w:rsid w:val="003118F0"/>
    <w:rsid w:val="00312093"/>
    <w:rsid w:val="00316C5A"/>
    <w:rsid w:val="00317549"/>
    <w:rsid w:val="00321A48"/>
    <w:rsid w:val="00323648"/>
    <w:rsid w:val="00323887"/>
    <w:rsid w:val="00324558"/>
    <w:rsid w:val="00324B09"/>
    <w:rsid w:val="00326195"/>
    <w:rsid w:val="003264F3"/>
    <w:rsid w:val="0033204C"/>
    <w:rsid w:val="00332BCE"/>
    <w:rsid w:val="00335A03"/>
    <w:rsid w:val="00335A2E"/>
    <w:rsid w:val="003366D3"/>
    <w:rsid w:val="0033780C"/>
    <w:rsid w:val="00340834"/>
    <w:rsid w:val="00340AE3"/>
    <w:rsid w:val="00341D22"/>
    <w:rsid w:val="003437F3"/>
    <w:rsid w:val="00343824"/>
    <w:rsid w:val="00344AD1"/>
    <w:rsid w:val="0034688D"/>
    <w:rsid w:val="003478B9"/>
    <w:rsid w:val="003505A5"/>
    <w:rsid w:val="00350BC4"/>
    <w:rsid w:val="00351891"/>
    <w:rsid w:val="00353A0D"/>
    <w:rsid w:val="00353C89"/>
    <w:rsid w:val="0035481B"/>
    <w:rsid w:val="003569B6"/>
    <w:rsid w:val="00356F39"/>
    <w:rsid w:val="003600CD"/>
    <w:rsid w:val="00360C1C"/>
    <w:rsid w:val="00362BE5"/>
    <w:rsid w:val="003716F5"/>
    <w:rsid w:val="0037243C"/>
    <w:rsid w:val="00373255"/>
    <w:rsid w:val="00373651"/>
    <w:rsid w:val="0037375C"/>
    <w:rsid w:val="003738AC"/>
    <w:rsid w:val="00373F07"/>
    <w:rsid w:val="00374921"/>
    <w:rsid w:val="0038115D"/>
    <w:rsid w:val="00381439"/>
    <w:rsid w:val="0038251B"/>
    <w:rsid w:val="00382BA7"/>
    <w:rsid w:val="00383814"/>
    <w:rsid w:val="00385383"/>
    <w:rsid w:val="00385BAD"/>
    <w:rsid w:val="00386513"/>
    <w:rsid w:val="00386AA6"/>
    <w:rsid w:val="00386CB4"/>
    <w:rsid w:val="00387871"/>
    <w:rsid w:val="00387B92"/>
    <w:rsid w:val="003919B8"/>
    <w:rsid w:val="00392107"/>
    <w:rsid w:val="003924F1"/>
    <w:rsid w:val="003951C9"/>
    <w:rsid w:val="003961C1"/>
    <w:rsid w:val="003A0380"/>
    <w:rsid w:val="003A5C29"/>
    <w:rsid w:val="003A5EDE"/>
    <w:rsid w:val="003A6745"/>
    <w:rsid w:val="003A6C11"/>
    <w:rsid w:val="003B1145"/>
    <w:rsid w:val="003B1B57"/>
    <w:rsid w:val="003B30BE"/>
    <w:rsid w:val="003B328C"/>
    <w:rsid w:val="003B3A06"/>
    <w:rsid w:val="003B3C44"/>
    <w:rsid w:val="003B439F"/>
    <w:rsid w:val="003B7896"/>
    <w:rsid w:val="003B7F35"/>
    <w:rsid w:val="003C0860"/>
    <w:rsid w:val="003C10DF"/>
    <w:rsid w:val="003C296B"/>
    <w:rsid w:val="003C4D99"/>
    <w:rsid w:val="003C5579"/>
    <w:rsid w:val="003C5689"/>
    <w:rsid w:val="003C74D8"/>
    <w:rsid w:val="003D0510"/>
    <w:rsid w:val="003D2036"/>
    <w:rsid w:val="003D2B37"/>
    <w:rsid w:val="003D34D2"/>
    <w:rsid w:val="003D3C1D"/>
    <w:rsid w:val="003D6BEC"/>
    <w:rsid w:val="003D77E8"/>
    <w:rsid w:val="003E0FBD"/>
    <w:rsid w:val="003E1593"/>
    <w:rsid w:val="003E1D6D"/>
    <w:rsid w:val="003E2299"/>
    <w:rsid w:val="003E3615"/>
    <w:rsid w:val="003E4F0E"/>
    <w:rsid w:val="003E5EEB"/>
    <w:rsid w:val="003E60AB"/>
    <w:rsid w:val="003E6BB1"/>
    <w:rsid w:val="003E6DC8"/>
    <w:rsid w:val="003E7A82"/>
    <w:rsid w:val="003E7C32"/>
    <w:rsid w:val="003F0274"/>
    <w:rsid w:val="003F06DB"/>
    <w:rsid w:val="003F1221"/>
    <w:rsid w:val="003F1EC3"/>
    <w:rsid w:val="003F22C3"/>
    <w:rsid w:val="003F3CBA"/>
    <w:rsid w:val="003F4C4D"/>
    <w:rsid w:val="003F5644"/>
    <w:rsid w:val="003F6027"/>
    <w:rsid w:val="003F7191"/>
    <w:rsid w:val="003F7B81"/>
    <w:rsid w:val="00401AE1"/>
    <w:rsid w:val="00402676"/>
    <w:rsid w:val="00405018"/>
    <w:rsid w:val="00405B71"/>
    <w:rsid w:val="004060C2"/>
    <w:rsid w:val="00407C47"/>
    <w:rsid w:val="0041033D"/>
    <w:rsid w:val="00410443"/>
    <w:rsid w:val="00410F11"/>
    <w:rsid w:val="00412F5F"/>
    <w:rsid w:val="00414344"/>
    <w:rsid w:val="00414955"/>
    <w:rsid w:val="0041579A"/>
    <w:rsid w:val="004200FA"/>
    <w:rsid w:val="00420702"/>
    <w:rsid w:val="00423731"/>
    <w:rsid w:val="00425450"/>
    <w:rsid w:val="00425D36"/>
    <w:rsid w:val="00427215"/>
    <w:rsid w:val="00427649"/>
    <w:rsid w:val="004278A7"/>
    <w:rsid w:val="00430510"/>
    <w:rsid w:val="004311AA"/>
    <w:rsid w:val="00432A1B"/>
    <w:rsid w:val="00433157"/>
    <w:rsid w:val="0043338A"/>
    <w:rsid w:val="0043378B"/>
    <w:rsid w:val="00433BC7"/>
    <w:rsid w:val="00435015"/>
    <w:rsid w:val="0043509A"/>
    <w:rsid w:val="004350D7"/>
    <w:rsid w:val="004359E2"/>
    <w:rsid w:val="004401E5"/>
    <w:rsid w:val="00440ED0"/>
    <w:rsid w:val="00442180"/>
    <w:rsid w:val="00442AAE"/>
    <w:rsid w:val="004449D9"/>
    <w:rsid w:val="00444E3F"/>
    <w:rsid w:val="00452952"/>
    <w:rsid w:val="00452ADB"/>
    <w:rsid w:val="0045358D"/>
    <w:rsid w:val="00454EA4"/>
    <w:rsid w:val="0045689D"/>
    <w:rsid w:val="004600EF"/>
    <w:rsid w:val="004623BF"/>
    <w:rsid w:val="004639BE"/>
    <w:rsid w:val="00464A6D"/>
    <w:rsid w:val="00466358"/>
    <w:rsid w:val="00470350"/>
    <w:rsid w:val="00470AD8"/>
    <w:rsid w:val="00470BDA"/>
    <w:rsid w:val="00471556"/>
    <w:rsid w:val="00471FCB"/>
    <w:rsid w:val="00472B39"/>
    <w:rsid w:val="00472BCA"/>
    <w:rsid w:val="004756A8"/>
    <w:rsid w:val="004758EC"/>
    <w:rsid w:val="00476DD9"/>
    <w:rsid w:val="00477A42"/>
    <w:rsid w:val="00477A93"/>
    <w:rsid w:val="00480BDB"/>
    <w:rsid w:val="00480D8E"/>
    <w:rsid w:val="00481348"/>
    <w:rsid w:val="00483EF8"/>
    <w:rsid w:val="00485344"/>
    <w:rsid w:val="00486772"/>
    <w:rsid w:val="004876CF"/>
    <w:rsid w:val="004905E9"/>
    <w:rsid w:val="004924C2"/>
    <w:rsid w:val="00492832"/>
    <w:rsid w:val="00492852"/>
    <w:rsid w:val="00493D15"/>
    <w:rsid w:val="00493F61"/>
    <w:rsid w:val="00494422"/>
    <w:rsid w:val="0049502A"/>
    <w:rsid w:val="0049551B"/>
    <w:rsid w:val="004A322C"/>
    <w:rsid w:val="004A3D53"/>
    <w:rsid w:val="004A4865"/>
    <w:rsid w:val="004A5B0A"/>
    <w:rsid w:val="004A6A49"/>
    <w:rsid w:val="004A74D3"/>
    <w:rsid w:val="004A7912"/>
    <w:rsid w:val="004B064A"/>
    <w:rsid w:val="004B2C54"/>
    <w:rsid w:val="004B32D2"/>
    <w:rsid w:val="004B3C29"/>
    <w:rsid w:val="004B51EB"/>
    <w:rsid w:val="004B5989"/>
    <w:rsid w:val="004B5CB7"/>
    <w:rsid w:val="004B66AE"/>
    <w:rsid w:val="004B66D3"/>
    <w:rsid w:val="004B6C39"/>
    <w:rsid w:val="004C1BAA"/>
    <w:rsid w:val="004C41C1"/>
    <w:rsid w:val="004C598F"/>
    <w:rsid w:val="004C5C21"/>
    <w:rsid w:val="004C6BB3"/>
    <w:rsid w:val="004C7081"/>
    <w:rsid w:val="004D1129"/>
    <w:rsid w:val="004D1150"/>
    <w:rsid w:val="004D1A59"/>
    <w:rsid w:val="004D2308"/>
    <w:rsid w:val="004D2DF9"/>
    <w:rsid w:val="004D36E6"/>
    <w:rsid w:val="004D3896"/>
    <w:rsid w:val="004D58F1"/>
    <w:rsid w:val="004D6DDB"/>
    <w:rsid w:val="004D774A"/>
    <w:rsid w:val="004E19C4"/>
    <w:rsid w:val="004E25BB"/>
    <w:rsid w:val="004E2F60"/>
    <w:rsid w:val="004E4455"/>
    <w:rsid w:val="004E62A7"/>
    <w:rsid w:val="004E7FA2"/>
    <w:rsid w:val="004F07CC"/>
    <w:rsid w:val="004F0875"/>
    <w:rsid w:val="004F0F70"/>
    <w:rsid w:val="004F10D3"/>
    <w:rsid w:val="004F1722"/>
    <w:rsid w:val="004F29B6"/>
    <w:rsid w:val="004F4557"/>
    <w:rsid w:val="004F56EB"/>
    <w:rsid w:val="004F5705"/>
    <w:rsid w:val="004F57C0"/>
    <w:rsid w:val="004F63D9"/>
    <w:rsid w:val="00500B86"/>
    <w:rsid w:val="0050126D"/>
    <w:rsid w:val="005012B6"/>
    <w:rsid w:val="00502343"/>
    <w:rsid w:val="00504899"/>
    <w:rsid w:val="00506E0C"/>
    <w:rsid w:val="00507AA2"/>
    <w:rsid w:val="00507DF5"/>
    <w:rsid w:val="00511668"/>
    <w:rsid w:val="005118D2"/>
    <w:rsid w:val="00512836"/>
    <w:rsid w:val="005131A6"/>
    <w:rsid w:val="0051444D"/>
    <w:rsid w:val="005146C0"/>
    <w:rsid w:val="00514BF6"/>
    <w:rsid w:val="00516C45"/>
    <w:rsid w:val="00517E0D"/>
    <w:rsid w:val="00517F81"/>
    <w:rsid w:val="005201EA"/>
    <w:rsid w:val="00520359"/>
    <w:rsid w:val="005218ED"/>
    <w:rsid w:val="005228C4"/>
    <w:rsid w:val="00526060"/>
    <w:rsid w:val="00527DCC"/>
    <w:rsid w:val="005306DA"/>
    <w:rsid w:val="00530A8B"/>
    <w:rsid w:val="00530DA6"/>
    <w:rsid w:val="00532556"/>
    <w:rsid w:val="00532B60"/>
    <w:rsid w:val="00532C85"/>
    <w:rsid w:val="00534B60"/>
    <w:rsid w:val="00536F3E"/>
    <w:rsid w:val="00537019"/>
    <w:rsid w:val="00540416"/>
    <w:rsid w:val="00540CB3"/>
    <w:rsid w:val="005423C4"/>
    <w:rsid w:val="00543582"/>
    <w:rsid w:val="00543973"/>
    <w:rsid w:val="005467DF"/>
    <w:rsid w:val="00546D61"/>
    <w:rsid w:val="00547E5B"/>
    <w:rsid w:val="00550694"/>
    <w:rsid w:val="00551E56"/>
    <w:rsid w:val="005521F6"/>
    <w:rsid w:val="0055220E"/>
    <w:rsid w:val="00552269"/>
    <w:rsid w:val="00553740"/>
    <w:rsid w:val="005547AD"/>
    <w:rsid w:val="00554AB3"/>
    <w:rsid w:val="00554B9C"/>
    <w:rsid w:val="00560F1A"/>
    <w:rsid w:val="00562C04"/>
    <w:rsid w:val="00563C3E"/>
    <w:rsid w:val="00564D58"/>
    <w:rsid w:val="0056512E"/>
    <w:rsid w:val="00565D1E"/>
    <w:rsid w:val="00566E09"/>
    <w:rsid w:val="00567C64"/>
    <w:rsid w:val="00567D0C"/>
    <w:rsid w:val="005705AD"/>
    <w:rsid w:val="00570CC0"/>
    <w:rsid w:val="00571268"/>
    <w:rsid w:val="0057266C"/>
    <w:rsid w:val="00573038"/>
    <w:rsid w:val="00574191"/>
    <w:rsid w:val="00574525"/>
    <w:rsid w:val="00575946"/>
    <w:rsid w:val="005815C1"/>
    <w:rsid w:val="00581B5A"/>
    <w:rsid w:val="005832A2"/>
    <w:rsid w:val="00585EA9"/>
    <w:rsid w:val="005871CC"/>
    <w:rsid w:val="00590289"/>
    <w:rsid w:val="00590686"/>
    <w:rsid w:val="005908DE"/>
    <w:rsid w:val="00591A8D"/>
    <w:rsid w:val="005924AA"/>
    <w:rsid w:val="00596297"/>
    <w:rsid w:val="00596882"/>
    <w:rsid w:val="00597501"/>
    <w:rsid w:val="00597FF0"/>
    <w:rsid w:val="005A25AC"/>
    <w:rsid w:val="005A2775"/>
    <w:rsid w:val="005A28C7"/>
    <w:rsid w:val="005A2B08"/>
    <w:rsid w:val="005A406F"/>
    <w:rsid w:val="005A68F7"/>
    <w:rsid w:val="005A6B52"/>
    <w:rsid w:val="005A73B9"/>
    <w:rsid w:val="005B0033"/>
    <w:rsid w:val="005B0FF4"/>
    <w:rsid w:val="005B1DB7"/>
    <w:rsid w:val="005B3CB5"/>
    <w:rsid w:val="005B5413"/>
    <w:rsid w:val="005B5984"/>
    <w:rsid w:val="005B6817"/>
    <w:rsid w:val="005B6CE2"/>
    <w:rsid w:val="005C007F"/>
    <w:rsid w:val="005C0B7C"/>
    <w:rsid w:val="005C219C"/>
    <w:rsid w:val="005C265A"/>
    <w:rsid w:val="005C2708"/>
    <w:rsid w:val="005C3138"/>
    <w:rsid w:val="005C4DE4"/>
    <w:rsid w:val="005C526B"/>
    <w:rsid w:val="005C63AA"/>
    <w:rsid w:val="005C653E"/>
    <w:rsid w:val="005C660F"/>
    <w:rsid w:val="005C6A40"/>
    <w:rsid w:val="005C725A"/>
    <w:rsid w:val="005C76F9"/>
    <w:rsid w:val="005C781F"/>
    <w:rsid w:val="005C7A6C"/>
    <w:rsid w:val="005C7F0C"/>
    <w:rsid w:val="005D08F2"/>
    <w:rsid w:val="005D4431"/>
    <w:rsid w:val="005D5F80"/>
    <w:rsid w:val="005D61B4"/>
    <w:rsid w:val="005E0A57"/>
    <w:rsid w:val="005E1445"/>
    <w:rsid w:val="005E2399"/>
    <w:rsid w:val="005E3600"/>
    <w:rsid w:val="005E3ACF"/>
    <w:rsid w:val="005E46A6"/>
    <w:rsid w:val="005E4AEB"/>
    <w:rsid w:val="005E583E"/>
    <w:rsid w:val="005E6257"/>
    <w:rsid w:val="005E62AC"/>
    <w:rsid w:val="005E67F0"/>
    <w:rsid w:val="005E6F3B"/>
    <w:rsid w:val="005E70CB"/>
    <w:rsid w:val="005E713F"/>
    <w:rsid w:val="005E7DE9"/>
    <w:rsid w:val="005F0286"/>
    <w:rsid w:val="005F0A1D"/>
    <w:rsid w:val="005F137A"/>
    <w:rsid w:val="005F165C"/>
    <w:rsid w:val="005F16B4"/>
    <w:rsid w:val="005F2871"/>
    <w:rsid w:val="005F2EEC"/>
    <w:rsid w:val="005F33BF"/>
    <w:rsid w:val="005F6F31"/>
    <w:rsid w:val="005F7A77"/>
    <w:rsid w:val="0060160F"/>
    <w:rsid w:val="006036B5"/>
    <w:rsid w:val="00605AFD"/>
    <w:rsid w:val="006069E8"/>
    <w:rsid w:val="00607C87"/>
    <w:rsid w:val="00610BDF"/>
    <w:rsid w:val="006115F5"/>
    <w:rsid w:val="00612271"/>
    <w:rsid w:val="00612572"/>
    <w:rsid w:val="0061451E"/>
    <w:rsid w:val="006209E0"/>
    <w:rsid w:val="00620CB6"/>
    <w:rsid w:val="006210D4"/>
    <w:rsid w:val="00621258"/>
    <w:rsid w:val="00622938"/>
    <w:rsid w:val="006240E8"/>
    <w:rsid w:val="00624C9E"/>
    <w:rsid w:val="0062515B"/>
    <w:rsid w:val="006251BC"/>
    <w:rsid w:val="00625495"/>
    <w:rsid w:val="00626847"/>
    <w:rsid w:val="00627405"/>
    <w:rsid w:val="006306CA"/>
    <w:rsid w:val="00632883"/>
    <w:rsid w:val="00633BF8"/>
    <w:rsid w:val="00634218"/>
    <w:rsid w:val="00635643"/>
    <w:rsid w:val="00635D4E"/>
    <w:rsid w:val="006367F3"/>
    <w:rsid w:val="006405FF"/>
    <w:rsid w:val="00642052"/>
    <w:rsid w:val="006421FF"/>
    <w:rsid w:val="00642742"/>
    <w:rsid w:val="006440E8"/>
    <w:rsid w:val="0064416D"/>
    <w:rsid w:val="0064514D"/>
    <w:rsid w:val="00645D3E"/>
    <w:rsid w:val="00646380"/>
    <w:rsid w:val="0064671B"/>
    <w:rsid w:val="00654BF0"/>
    <w:rsid w:val="00654DF3"/>
    <w:rsid w:val="00654F58"/>
    <w:rsid w:val="006565B7"/>
    <w:rsid w:val="0065664A"/>
    <w:rsid w:val="0065668E"/>
    <w:rsid w:val="00657FBB"/>
    <w:rsid w:val="006604B7"/>
    <w:rsid w:val="006609F3"/>
    <w:rsid w:val="00661B88"/>
    <w:rsid w:val="00663B57"/>
    <w:rsid w:val="00665C0A"/>
    <w:rsid w:val="0067295B"/>
    <w:rsid w:val="0067582C"/>
    <w:rsid w:val="00675E6C"/>
    <w:rsid w:val="006762C8"/>
    <w:rsid w:val="00676A47"/>
    <w:rsid w:val="00676BCF"/>
    <w:rsid w:val="00682D48"/>
    <w:rsid w:val="00682F2C"/>
    <w:rsid w:val="0068399D"/>
    <w:rsid w:val="00683BB8"/>
    <w:rsid w:val="006845C9"/>
    <w:rsid w:val="00684FA9"/>
    <w:rsid w:val="00685750"/>
    <w:rsid w:val="00685F3F"/>
    <w:rsid w:val="00686C22"/>
    <w:rsid w:val="006879B1"/>
    <w:rsid w:val="00687F08"/>
    <w:rsid w:val="00690748"/>
    <w:rsid w:val="0069123A"/>
    <w:rsid w:val="006927AF"/>
    <w:rsid w:val="00692906"/>
    <w:rsid w:val="00692C8C"/>
    <w:rsid w:val="00693027"/>
    <w:rsid w:val="00693033"/>
    <w:rsid w:val="006938B4"/>
    <w:rsid w:val="00693FC8"/>
    <w:rsid w:val="00693FF2"/>
    <w:rsid w:val="006943EE"/>
    <w:rsid w:val="006A0346"/>
    <w:rsid w:val="006A18FA"/>
    <w:rsid w:val="006A260A"/>
    <w:rsid w:val="006A3285"/>
    <w:rsid w:val="006A35B2"/>
    <w:rsid w:val="006A46E1"/>
    <w:rsid w:val="006A5648"/>
    <w:rsid w:val="006A7BDD"/>
    <w:rsid w:val="006B07BF"/>
    <w:rsid w:val="006B1609"/>
    <w:rsid w:val="006B40DC"/>
    <w:rsid w:val="006B7CEE"/>
    <w:rsid w:val="006C0C18"/>
    <w:rsid w:val="006C15F3"/>
    <w:rsid w:val="006C2929"/>
    <w:rsid w:val="006C331D"/>
    <w:rsid w:val="006C5989"/>
    <w:rsid w:val="006C5D66"/>
    <w:rsid w:val="006C646C"/>
    <w:rsid w:val="006C676F"/>
    <w:rsid w:val="006C7085"/>
    <w:rsid w:val="006D15A5"/>
    <w:rsid w:val="006D63F2"/>
    <w:rsid w:val="006D6545"/>
    <w:rsid w:val="006D6563"/>
    <w:rsid w:val="006D6C98"/>
    <w:rsid w:val="006D7416"/>
    <w:rsid w:val="006E0B22"/>
    <w:rsid w:val="006E0FD8"/>
    <w:rsid w:val="006E2186"/>
    <w:rsid w:val="006E2C0D"/>
    <w:rsid w:val="006E339A"/>
    <w:rsid w:val="006E3C41"/>
    <w:rsid w:val="006E4062"/>
    <w:rsid w:val="006E5184"/>
    <w:rsid w:val="006E5E7F"/>
    <w:rsid w:val="006E6C2C"/>
    <w:rsid w:val="006E7450"/>
    <w:rsid w:val="006F2B52"/>
    <w:rsid w:val="006F2D97"/>
    <w:rsid w:val="006F35EA"/>
    <w:rsid w:val="006F3F71"/>
    <w:rsid w:val="006F3FAA"/>
    <w:rsid w:val="006F5867"/>
    <w:rsid w:val="006F62D6"/>
    <w:rsid w:val="006F7905"/>
    <w:rsid w:val="006F7CBD"/>
    <w:rsid w:val="00700E93"/>
    <w:rsid w:val="007024A2"/>
    <w:rsid w:val="00703351"/>
    <w:rsid w:val="00703DCE"/>
    <w:rsid w:val="00705140"/>
    <w:rsid w:val="00707301"/>
    <w:rsid w:val="00707322"/>
    <w:rsid w:val="007073B6"/>
    <w:rsid w:val="00710AF4"/>
    <w:rsid w:val="00711B35"/>
    <w:rsid w:val="00712AAB"/>
    <w:rsid w:val="007131D9"/>
    <w:rsid w:val="007151A2"/>
    <w:rsid w:val="007216B8"/>
    <w:rsid w:val="00721D76"/>
    <w:rsid w:val="00722727"/>
    <w:rsid w:val="00722777"/>
    <w:rsid w:val="00723AFC"/>
    <w:rsid w:val="007246EC"/>
    <w:rsid w:val="00724CB1"/>
    <w:rsid w:val="007272A8"/>
    <w:rsid w:val="007277DB"/>
    <w:rsid w:val="00727DEE"/>
    <w:rsid w:val="00727E84"/>
    <w:rsid w:val="00733A38"/>
    <w:rsid w:val="00734B76"/>
    <w:rsid w:val="007350CA"/>
    <w:rsid w:val="007361C6"/>
    <w:rsid w:val="007408A3"/>
    <w:rsid w:val="00740C61"/>
    <w:rsid w:val="00740D2F"/>
    <w:rsid w:val="00742390"/>
    <w:rsid w:val="00742722"/>
    <w:rsid w:val="00742AF1"/>
    <w:rsid w:val="00742B04"/>
    <w:rsid w:val="00743C50"/>
    <w:rsid w:val="00743D56"/>
    <w:rsid w:val="007443DD"/>
    <w:rsid w:val="0074497A"/>
    <w:rsid w:val="0074532D"/>
    <w:rsid w:val="00745936"/>
    <w:rsid w:val="00745A88"/>
    <w:rsid w:val="00745BE0"/>
    <w:rsid w:val="007464D0"/>
    <w:rsid w:val="00746EC2"/>
    <w:rsid w:val="007475A8"/>
    <w:rsid w:val="007514E1"/>
    <w:rsid w:val="00751503"/>
    <w:rsid w:val="00751922"/>
    <w:rsid w:val="007535B0"/>
    <w:rsid w:val="00753A8D"/>
    <w:rsid w:val="00753ACE"/>
    <w:rsid w:val="00756D13"/>
    <w:rsid w:val="00757391"/>
    <w:rsid w:val="00757418"/>
    <w:rsid w:val="007619C8"/>
    <w:rsid w:val="0076294F"/>
    <w:rsid w:val="007633B4"/>
    <w:rsid w:val="00764FC9"/>
    <w:rsid w:val="0076528C"/>
    <w:rsid w:val="00765DF2"/>
    <w:rsid w:val="0076659C"/>
    <w:rsid w:val="00766A9E"/>
    <w:rsid w:val="007700AC"/>
    <w:rsid w:val="00771B69"/>
    <w:rsid w:val="00772CD8"/>
    <w:rsid w:val="007741BC"/>
    <w:rsid w:val="00775146"/>
    <w:rsid w:val="007759AB"/>
    <w:rsid w:val="00776185"/>
    <w:rsid w:val="0077687B"/>
    <w:rsid w:val="00776D5C"/>
    <w:rsid w:val="00781386"/>
    <w:rsid w:val="0078291C"/>
    <w:rsid w:val="007831DA"/>
    <w:rsid w:val="007845C4"/>
    <w:rsid w:val="00786184"/>
    <w:rsid w:val="007862AE"/>
    <w:rsid w:val="00786784"/>
    <w:rsid w:val="007869F8"/>
    <w:rsid w:val="00787A0B"/>
    <w:rsid w:val="00790874"/>
    <w:rsid w:val="00792FDA"/>
    <w:rsid w:val="0079356F"/>
    <w:rsid w:val="0079419D"/>
    <w:rsid w:val="007941BE"/>
    <w:rsid w:val="00795858"/>
    <w:rsid w:val="00796DAC"/>
    <w:rsid w:val="00797941"/>
    <w:rsid w:val="007A1DF6"/>
    <w:rsid w:val="007A21CB"/>
    <w:rsid w:val="007A42F6"/>
    <w:rsid w:val="007A5A00"/>
    <w:rsid w:val="007A7EA9"/>
    <w:rsid w:val="007B113F"/>
    <w:rsid w:val="007B288D"/>
    <w:rsid w:val="007B298A"/>
    <w:rsid w:val="007B47B2"/>
    <w:rsid w:val="007B514E"/>
    <w:rsid w:val="007C1D6B"/>
    <w:rsid w:val="007C3C74"/>
    <w:rsid w:val="007C722C"/>
    <w:rsid w:val="007C74D0"/>
    <w:rsid w:val="007C7C32"/>
    <w:rsid w:val="007C7CF5"/>
    <w:rsid w:val="007D0A16"/>
    <w:rsid w:val="007D3773"/>
    <w:rsid w:val="007D44D7"/>
    <w:rsid w:val="007D5309"/>
    <w:rsid w:val="007D5EE5"/>
    <w:rsid w:val="007D74B1"/>
    <w:rsid w:val="007D768E"/>
    <w:rsid w:val="007E0C06"/>
    <w:rsid w:val="007E38A4"/>
    <w:rsid w:val="007E5A04"/>
    <w:rsid w:val="007E625C"/>
    <w:rsid w:val="007E703F"/>
    <w:rsid w:val="007E7448"/>
    <w:rsid w:val="007E75CB"/>
    <w:rsid w:val="007E7E48"/>
    <w:rsid w:val="007F23BC"/>
    <w:rsid w:val="007F26F7"/>
    <w:rsid w:val="007F2741"/>
    <w:rsid w:val="007F2819"/>
    <w:rsid w:val="007F2B60"/>
    <w:rsid w:val="007F497A"/>
    <w:rsid w:val="007F548E"/>
    <w:rsid w:val="007F6E57"/>
    <w:rsid w:val="007F7FB4"/>
    <w:rsid w:val="00800A46"/>
    <w:rsid w:val="00802578"/>
    <w:rsid w:val="00803902"/>
    <w:rsid w:val="00805E8A"/>
    <w:rsid w:val="00806651"/>
    <w:rsid w:val="0080793B"/>
    <w:rsid w:val="00810B0D"/>
    <w:rsid w:val="00810B4E"/>
    <w:rsid w:val="0081229F"/>
    <w:rsid w:val="00812C58"/>
    <w:rsid w:val="00812D65"/>
    <w:rsid w:val="0081367C"/>
    <w:rsid w:val="00814C20"/>
    <w:rsid w:val="00816742"/>
    <w:rsid w:val="00816B18"/>
    <w:rsid w:val="0082139C"/>
    <w:rsid w:val="00823401"/>
    <w:rsid w:val="00823483"/>
    <w:rsid w:val="00823D7C"/>
    <w:rsid w:val="0082473E"/>
    <w:rsid w:val="00824B2E"/>
    <w:rsid w:val="0082665C"/>
    <w:rsid w:val="00826AD5"/>
    <w:rsid w:val="00826E17"/>
    <w:rsid w:val="00826F29"/>
    <w:rsid w:val="0082718C"/>
    <w:rsid w:val="008273F6"/>
    <w:rsid w:val="0082766D"/>
    <w:rsid w:val="00827FEC"/>
    <w:rsid w:val="008304B7"/>
    <w:rsid w:val="00832061"/>
    <w:rsid w:val="00833480"/>
    <w:rsid w:val="00833974"/>
    <w:rsid w:val="00833AF7"/>
    <w:rsid w:val="00834690"/>
    <w:rsid w:val="00834914"/>
    <w:rsid w:val="00835298"/>
    <w:rsid w:val="00835364"/>
    <w:rsid w:val="00843AD1"/>
    <w:rsid w:val="0084581D"/>
    <w:rsid w:val="00850FF0"/>
    <w:rsid w:val="00852ACA"/>
    <w:rsid w:val="00852FAB"/>
    <w:rsid w:val="008533DB"/>
    <w:rsid w:val="008539BA"/>
    <w:rsid w:val="0085450A"/>
    <w:rsid w:val="0085483A"/>
    <w:rsid w:val="00854BB0"/>
    <w:rsid w:val="00856159"/>
    <w:rsid w:val="00856886"/>
    <w:rsid w:val="0085729C"/>
    <w:rsid w:val="00857B8B"/>
    <w:rsid w:val="008604E1"/>
    <w:rsid w:val="0086097F"/>
    <w:rsid w:val="00860FE5"/>
    <w:rsid w:val="008613B1"/>
    <w:rsid w:val="00861761"/>
    <w:rsid w:val="00862188"/>
    <w:rsid w:val="00862355"/>
    <w:rsid w:val="00863A20"/>
    <w:rsid w:val="00863E29"/>
    <w:rsid w:val="00864850"/>
    <w:rsid w:val="00864C25"/>
    <w:rsid w:val="008661BA"/>
    <w:rsid w:val="008715FE"/>
    <w:rsid w:val="008717AF"/>
    <w:rsid w:val="00872395"/>
    <w:rsid w:val="00872867"/>
    <w:rsid w:val="00873B09"/>
    <w:rsid w:val="008746A1"/>
    <w:rsid w:val="00874B52"/>
    <w:rsid w:val="00875390"/>
    <w:rsid w:val="00875503"/>
    <w:rsid w:val="0087561B"/>
    <w:rsid w:val="00876CE4"/>
    <w:rsid w:val="00877C13"/>
    <w:rsid w:val="0088174A"/>
    <w:rsid w:val="00881977"/>
    <w:rsid w:val="008822A7"/>
    <w:rsid w:val="00883904"/>
    <w:rsid w:val="0088540E"/>
    <w:rsid w:val="008858BD"/>
    <w:rsid w:val="008866D7"/>
    <w:rsid w:val="008867AB"/>
    <w:rsid w:val="00887039"/>
    <w:rsid w:val="0089011B"/>
    <w:rsid w:val="00890784"/>
    <w:rsid w:val="0089321E"/>
    <w:rsid w:val="0089339D"/>
    <w:rsid w:val="00895A4E"/>
    <w:rsid w:val="008A011C"/>
    <w:rsid w:val="008A0E49"/>
    <w:rsid w:val="008A1E4A"/>
    <w:rsid w:val="008A2031"/>
    <w:rsid w:val="008A31E9"/>
    <w:rsid w:val="008A37D0"/>
    <w:rsid w:val="008A3CCB"/>
    <w:rsid w:val="008A41EA"/>
    <w:rsid w:val="008A56B0"/>
    <w:rsid w:val="008A580E"/>
    <w:rsid w:val="008A61D5"/>
    <w:rsid w:val="008A67B7"/>
    <w:rsid w:val="008A6C9F"/>
    <w:rsid w:val="008A7D2C"/>
    <w:rsid w:val="008B0594"/>
    <w:rsid w:val="008B1EA7"/>
    <w:rsid w:val="008B3D63"/>
    <w:rsid w:val="008B3F47"/>
    <w:rsid w:val="008B598C"/>
    <w:rsid w:val="008B7C17"/>
    <w:rsid w:val="008C074F"/>
    <w:rsid w:val="008C0855"/>
    <w:rsid w:val="008C139D"/>
    <w:rsid w:val="008C2022"/>
    <w:rsid w:val="008C307E"/>
    <w:rsid w:val="008C334E"/>
    <w:rsid w:val="008C3BED"/>
    <w:rsid w:val="008C5E02"/>
    <w:rsid w:val="008C6315"/>
    <w:rsid w:val="008D2FF6"/>
    <w:rsid w:val="008D3C21"/>
    <w:rsid w:val="008D507E"/>
    <w:rsid w:val="008D72BE"/>
    <w:rsid w:val="008D7DC8"/>
    <w:rsid w:val="008E337D"/>
    <w:rsid w:val="008E52AE"/>
    <w:rsid w:val="008E5A36"/>
    <w:rsid w:val="008E625D"/>
    <w:rsid w:val="008F1109"/>
    <w:rsid w:val="008F1908"/>
    <w:rsid w:val="008F3820"/>
    <w:rsid w:val="008F62C8"/>
    <w:rsid w:val="008F6BA1"/>
    <w:rsid w:val="008F7B21"/>
    <w:rsid w:val="008F7D2D"/>
    <w:rsid w:val="00900933"/>
    <w:rsid w:val="00902320"/>
    <w:rsid w:val="00902968"/>
    <w:rsid w:val="00910736"/>
    <w:rsid w:val="00910938"/>
    <w:rsid w:val="00910FCE"/>
    <w:rsid w:val="00912EAA"/>
    <w:rsid w:val="00913578"/>
    <w:rsid w:val="00913990"/>
    <w:rsid w:val="0091549E"/>
    <w:rsid w:val="00920258"/>
    <w:rsid w:val="009218E2"/>
    <w:rsid w:val="00921BAE"/>
    <w:rsid w:val="00923F82"/>
    <w:rsid w:val="00925476"/>
    <w:rsid w:val="00926987"/>
    <w:rsid w:val="009270BD"/>
    <w:rsid w:val="00927B33"/>
    <w:rsid w:val="00927F14"/>
    <w:rsid w:val="009314EE"/>
    <w:rsid w:val="00932777"/>
    <w:rsid w:val="00932B89"/>
    <w:rsid w:val="00932C66"/>
    <w:rsid w:val="00934A33"/>
    <w:rsid w:val="009362A2"/>
    <w:rsid w:val="009370F6"/>
    <w:rsid w:val="0093750B"/>
    <w:rsid w:val="00940C7C"/>
    <w:rsid w:val="0094105D"/>
    <w:rsid w:val="00941A2C"/>
    <w:rsid w:val="0094441C"/>
    <w:rsid w:val="00945804"/>
    <w:rsid w:val="009459BB"/>
    <w:rsid w:val="00946B7F"/>
    <w:rsid w:val="0094744C"/>
    <w:rsid w:val="00953721"/>
    <w:rsid w:val="00953C32"/>
    <w:rsid w:val="00953F00"/>
    <w:rsid w:val="00953FA8"/>
    <w:rsid w:val="0095442A"/>
    <w:rsid w:val="0095667B"/>
    <w:rsid w:val="00956A7C"/>
    <w:rsid w:val="00957B40"/>
    <w:rsid w:val="00957C9D"/>
    <w:rsid w:val="00966683"/>
    <w:rsid w:val="009669F3"/>
    <w:rsid w:val="00966E19"/>
    <w:rsid w:val="009673B4"/>
    <w:rsid w:val="009709E4"/>
    <w:rsid w:val="00970E6B"/>
    <w:rsid w:val="00970F8A"/>
    <w:rsid w:val="00973250"/>
    <w:rsid w:val="00974C7D"/>
    <w:rsid w:val="00975340"/>
    <w:rsid w:val="00977FBB"/>
    <w:rsid w:val="0098073F"/>
    <w:rsid w:val="00982E34"/>
    <w:rsid w:val="00985F83"/>
    <w:rsid w:val="00990B5C"/>
    <w:rsid w:val="009916A3"/>
    <w:rsid w:val="00992220"/>
    <w:rsid w:val="00992727"/>
    <w:rsid w:val="009954CB"/>
    <w:rsid w:val="00995CD5"/>
    <w:rsid w:val="00996239"/>
    <w:rsid w:val="00996BDB"/>
    <w:rsid w:val="00996EFF"/>
    <w:rsid w:val="009973CE"/>
    <w:rsid w:val="0099770A"/>
    <w:rsid w:val="009A16F5"/>
    <w:rsid w:val="009A33EA"/>
    <w:rsid w:val="009A4B49"/>
    <w:rsid w:val="009A4D1F"/>
    <w:rsid w:val="009A584A"/>
    <w:rsid w:val="009A5892"/>
    <w:rsid w:val="009A676F"/>
    <w:rsid w:val="009A6FAB"/>
    <w:rsid w:val="009A7105"/>
    <w:rsid w:val="009B0FDE"/>
    <w:rsid w:val="009B15B7"/>
    <w:rsid w:val="009B1DD2"/>
    <w:rsid w:val="009B3803"/>
    <w:rsid w:val="009B38FD"/>
    <w:rsid w:val="009B3C6F"/>
    <w:rsid w:val="009B3CCA"/>
    <w:rsid w:val="009B56C2"/>
    <w:rsid w:val="009C0608"/>
    <w:rsid w:val="009C09E3"/>
    <w:rsid w:val="009C0ACF"/>
    <w:rsid w:val="009C1A4D"/>
    <w:rsid w:val="009C2C51"/>
    <w:rsid w:val="009C4676"/>
    <w:rsid w:val="009C5859"/>
    <w:rsid w:val="009C5BF6"/>
    <w:rsid w:val="009C5CBB"/>
    <w:rsid w:val="009C66E1"/>
    <w:rsid w:val="009D0593"/>
    <w:rsid w:val="009D0E0A"/>
    <w:rsid w:val="009D2340"/>
    <w:rsid w:val="009D2623"/>
    <w:rsid w:val="009D2F5A"/>
    <w:rsid w:val="009D42A9"/>
    <w:rsid w:val="009D558D"/>
    <w:rsid w:val="009D69EC"/>
    <w:rsid w:val="009D6F34"/>
    <w:rsid w:val="009D78B3"/>
    <w:rsid w:val="009E2719"/>
    <w:rsid w:val="009E4199"/>
    <w:rsid w:val="009E58DC"/>
    <w:rsid w:val="009F028E"/>
    <w:rsid w:val="009F0471"/>
    <w:rsid w:val="009F11B5"/>
    <w:rsid w:val="009F1628"/>
    <w:rsid w:val="009F20F1"/>
    <w:rsid w:val="009F62E5"/>
    <w:rsid w:val="009F6914"/>
    <w:rsid w:val="009F6B04"/>
    <w:rsid w:val="009F72C0"/>
    <w:rsid w:val="00A001E8"/>
    <w:rsid w:val="00A00829"/>
    <w:rsid w:val="00A0128A"/>
    <w:rsid w:val="00A01A0C"/>
    <w:rsid w:val="00A02344"/>
    <w:rsid w:val="00A0399E"/>
    <w:rsid w:val="00A053FD"/>
    <w:rsid w:val="00A0575D"/>
    <w:rsid w:val="00A15AD3"/>
    <w:rsid w:val="00A15CD5"/>
    <w:rsid w:val="00A20A49"/>
    <w:rsid w:val="00A221B1"/>
    <w:rsid w:val="00A22ABA"/>
    <w:rsid w:val="00A249C3"/>
    <w:rsid w:val="00A24C2E"/>
    <w:rsid w:val="00A26BDC"/>
    <w:rsid w:val="00A26D5A"/>
    <w:rsid w:val="00A300AB"/>
    <w:rsid w:val="00A3159F"/>
    <w:rsid w:val="00A32B19"/>
    <w:rsid w:val="00A33779"/>
    <w:rsid w:val="00A33AA7"/>
    <w:rsid w:val="00A356C1"/>
    <w:rsid w:val="00A36D96"/>
    <w:rsid w:val="00A36DFD"/>
    <w:rsid w:val="00A3724C"/>
    <w:rsid w:val="00A4055D"/>
    <w:rsid w:val="00A40C28"/>
    <w:rsid w:val="00A412DC"/>
    <w:rsid w:val="00A417A2"/>
    <w:rsid w:val="00A417A7"/>
    <w:rsid w:val="00A41A7D"/>
    <w:rsid w:val="00A41CB7"/>
    <w:rsid w:val="00A4358D"/>
    <w:rsid w:val="00A43F96"/>
    <w:rsid w:val="00A458AD"/>
    <w:rsid w:val="00A4592A"/>
    <w:rsid w:val="00A46A86"/>
    <w:rsid w:val="00A53462"/>
    <w:rsid w:val="00A54AA3"/>
    <w:rsid w:val="00A554D0"/>
    <w:rsid w:val="00A564B4"/>
    <w:rsid w:val="00A56F6F"/>
    <w:rsid w:val="00A57CF4"/>
    <w:rsid w:val="00A57EF1"/>
    <w:rsid w:val="00A57F8A"/>
    <w:rsid w:val="00A60435"/>
    <w:rsid w:val="00A61067"/>
    <w:rsid w:val="00A6134B"/>
    <w:rsid w:val="00A619B7"/>
    <w:rsid w:val="00A61DD0"/>
    <w:rsid w:val="00A63334"/>
    <w:rsid w:val="00A64D04"/>
    <w:rsid w:val="00A6582E"/>
    <w:rsid w:val="00A66BDE"/>
    <w:rsid w:val="00A7029E"/>
    <w:rsid w:val="00A70B11"/>
    <w:rsid w:val="00A70F55"/>
    <w:rsid w:val="00A73E86"/>
    <w:rsid w:val="00A7403E"/>
    <w:rsid w:val="00A746ED"/>
    <w:rsid w:val="00A74C84"/>
    <w:rsid w:val="00A74CA5"/>
    <w:rsid w:val="00A74D83"/>
    <w:rsid w:val="00A7517A"/>
    <w:rsid w:val="00A756E2"/>
    <w:rsid w:val="00A76606"/>
    <w:rsid w:val="00A76F32"/>
    <w:rsid w:val="00A8019B"/>
    <w:rsid w:val="00A81A86"/>
    <w:rsid w:val="00A81C23"/>
    <w:rsid w:val="00A82981"/>
    <w:rsid w:val="00A83336"/>
    <w:rsid w:val="00A83778"/>
    <w:rsid w:val="00A83CA9"/>
    <w:rsid w:val="00A84107"/>
    <w:rsid w:val="00A926D8"/>
    <w:rsid w:val="00A94BD2"/>
    <w:rsid w:val="00A95127"/>
    <w:rsid w:val="00A95DBD"/>
    <w:rsid w:val="00A95F2C"/>
    <w:rsid w:val="00A96926"/>
    <w:rsid w:val="00A97A2A"/>
    <w:rsid w:val="00AA057F"/>
    <w:rsid w:val="00AA3225"/>
    <w:rsid w:val="00AA35AE"/>
    <w:rsid w:val="00AA3B68"/>
    <w:rsid w:val="00AA3C56"/>
    <w:rsid w:val="00AA50C3"/>
    <w:rsid w:val="00AA60BB"/>
    <w:rsid w:val="00AA6D9A"/>
    <w:rsid w:val="00AA7F55"/>
    <w:rsid w:val="00AB1134"/>
    <w:rsid w:val="00AB1831"/>
    <w:rsid w:val="00AB3EA1"/>
    <w:rsid w:val="00AB4426"/>
    <w:rsid w:val="00AB4A72"/>
    <w:rsid w:val="00AB5504"/>
    <w:rsid w:val="00AB5960"/>
    <w:rsid w:val="00AB6C8D"/>
    <w:rsid w:val="00AB75F2"/>
    <w:rsid w:val="00AB76BD"/>
    <w:rsid w:val="00AC0E8A"/>
    <w:rsid w:val="00AC114B"/>
    <w:rsid w:val="00AC18D1"/>
    <w:rsid w:val="00AC341E"/>
    <w:rsid w:val="00AC5227"/>
    <w:rsid w:val="00AC62BA"/>
    <w:rsid w:val="00AC662A"/>
    <w:rsid w:val="00AC6A6D"/>
    <w:rsid w:val="00AC7399"/>
    <w:rsid w:val="00AD0896"/>
    <w:rsid w:val="00AD0CDB"/>
    <w:rsid w:val="00AD0E6B"/>
    <w:rsid w:val="00AD25D5"/>
    <w:rsid w:val="00AD2B06"/>
    <w:rsid w:val="00AD437E"/>
    <w:rsid w:val="00AD506D"/>
    <w:rsid w:val="00AD5F92"/>
    <w:rsid w:val="00AD636E"/>
    <w:rsid w:val="00AD6A21"/>
    <w:rsid w:val="00AD7276"/>
    <w:rsid w:val="00AE066B"/>
    <w:rsid w:val="00AE0B96"/>
    <w:rsid w:val="00AE1C21"/>
    <w:rsid w:val="00AE23B6"/>
    <w:rsid w:val="00AE30AD"/>
    <w:rsid w:val="00AE491B"/>
    <w:rsid w:val="00AE6BD5"/>
    <w:rsid w:val="00AE7D16"/>
    <w:rsid w:val="00AF1214"/>
    <w:rsid w:val="00AF1651"/>
    <w:rsid w:val="00AF23D9"/>
    <w:rsid w:val="00AF2578"/>
    <w:rsid w:val="00AF3D36"/>
    <w:rsid w:val="00AF4D9C"/>
    <w:rsid w:val="00AF5757"/>
    <w:rsid w:val="00AF58CF"/>
    <w:rsid w:val="00AF5A72"/>
    <w:rsid w:val="00B00CBA"/>
    <w:rsid w:val="00B01C28"/>
    <w:rsid w:val="00B01F4A"/>
    <w:rsid w:val="00B0200E"/>
    <w:rsid w:val="00B02841"/>
    <w:rsid w:val="00B0298E"/>
    <w:rsid w:val="00B03134"/>
    <w:rsid w:val="00B03909"/>
    <w:rsid w:val="00B0465C"/>
    <w:rsid w:val="00B0495F"/>
    <w:rsid w:val="00B05B38"/>
    <w:rsid w:val="00B05D25"/>
    <w:rsid w:val="00B1121C"/>
    <w:rsid w:val="00B117A5"/>
    <w:rsid w:val="00B120FF"/>
    <w:rsid w:val="00B12D1D"/>
    <w:rsid w:val="00B14658"/>
    <w:rsid w:val="00B15AA5"/>
    <w:rsid w:val="00B16EE9"/>
    <w:rsid w:val="00B174D4"/>
    <w:rsid w:val="00B20734"/>
    <w:rsid w:val="00B2142D"/>
    <w:rsid w:val="00B2346D"/>
    <w:rsid w:val="00B23D0E"/>
    <w:rsid w:val="00B24E5B"/>
    <w:rsid w:val="00B25451"/>
    <w:rsid w:val="00B30BE6"/>
    <w:rsid w:val="00B31103"/>
    <w:rsid w:val="00B31155"/>
    <w:rsid w:val="00B31569"/>
    <w:rsid w:val="00B32E4C"/>
    <w:rsid w:val="00B346DB"/>
    <w:rsid w:val="00B4433A"/>
    <w:rsid w:val="00B4557F"/>
    <w:rsid w:val="00B46AEF"/>
    <w:rsid w:val="00B4757A"/>
    <w:rsid w:val="00B51AFC"/>
    <w:rsid w:val="00B52086"/>
    <w:rsid w:val="00B52405"/>
    <w:rsid w:val="00B52686"/>
    <w:rsid w:val="00B52723"/>
    <w:rsid w:val="00B52D07"/>
    <w:rsid w:val="00B551FB"/>
    <w:rsid w:val="00B56B17"/>
    <w:rsid w:val="00B57400"/>
    <w:rsid w:val="00B6059D"/>
    <w:rsid w:val="00B6148D"/>
    <w:rsid w:val="00B61984"/>
    <w:rsid w:val="00B63226"/>
    <w:rsid w:val="00B65F79"/>
    <w:rsid w:val="00B66B37"/>
    <w:rsid w:val="00B67375"/>
    <w:rsid w:val="00B6746E"/>
    <w:rsid w:val="00B6772F"/>
    <w:rsid w:val="00B716F9"/>
    <w:rsid w:val="00B73E2A"/>
    <w:rsid w:val="00B74BC2"/>
    <w:rsid w:val="00B75EE0"/>
    <w:rsid w:val="00B7695E"/>
    <w:rsid w:val="00B77E99"/>
    <w:rsid w:val="00B81B0E"/>
    <w:rsid w:val="00B81E4A"/>
    <w:rsid w:val="00B81E61"/>
    <w:rsid w:val="00B8286F"/>
    <w:rsid w:val="00B8396E"/>
    <w:rsid w:val="00B850CC"/>
    <w:rsid w:val="00B85433"/>
    <w:rsid w:val="00B87EF5"/>
    <w:rsid w:val="00B915C1"/>
    <w:rsid w:val="00B917F2"/>
    <w:rsid w:val="00B91FB2"/>
    <w:rsid w:val="00B92138"/>
    <w:rsid w:val="00B92749"/>
    <w:rsid w:val="00B92C3C"/>
    <w:rsid w:val="00B94084"/>
    <w:rsid w:val="00B946C5"/>
    <w:rsid w:val="00B95214"/>
    <w:rsid w:val="00B9622B"/>
    <w:rsid w:val="00B97575"/>
    <w:rsid w:val="00B978A6"/>
    <w:rsid w:val="00BA0704"/>
    <w:rsid w:val="00BA1DF4"/>
    <w:rsid w:val="00BA2405"/>
    <w:rsid w:val="00BA2EEC"/>
    <w:rsid w:val="00BA3098"/>
    <w:rsid w:val="00BA5765"/>
    <w:rsid w:val="00BA5A64"/>
    <w:rsid w:val="00BA74B6"/>
    <w:rsid w:val="00BB4209"/>
    <w:rsid w:val="00BB42C6"/>
    <w:rsid w:val="00BB4460"/>
    <w:rsid w:val="00BB461A"/>
    <w:rsid w:val="00BB5DDA"/>
    <w:rsid w:val="00BB6A73"/>
    <w:rsid w:val="00BB6C71"/>
    <w:rsid w:val="00BB7115"/>
    <w:rsid w:val="00BB76DB"/>
    <w:rsid w:val="00BC067F"/>
    <w:rsid w:val="00BC0C0E"/>
    <w:rsid w:val="00BC1D76"/>
    <w:rsid w:val="00BC210D"/>
    <w:rsid w:val="00BC379C"/>
    <w:rsid w:val="00BC3A8E"/>
    <w:rsid w:val="00BC6C4E"/>
    <w:rsid w:val="00BC73DF"/>
    <w:rsid w:val="00BC7B66"/>
    <w:rsid w:val="00BD136F"/>
    <w:rsid w:val="00BD2260"/>
    <w:rsid w:val="00BD23EB"/>
    <w:rsid w:val="00BD25C3"/>
    <w:rsid w:val="00BD2B36"/>
    <w:rsid w:val="00BD384E"/>
    <w:rsid w:val="00BD3C79"/>
    <w:rsid w:val="00BD406C"/>
    <w:rsid w:val="00BD6C67"/>
    <w:rsid w:val="00BD70E7"/>
    <w:rsid w:val="00BD71E4"/>
    <w:rsid w:val="00BE33C6"/>
    <w:rsid w:val="00BE7FBF"/>
    <w:rsid w:val="00BF13BB"/>
    <w:rsid w:val="00BF2259"/>
    <w:rsid w:val="00BF372D"/>
    <w:rsid w:val="00BF413F"/>
    <w:rsid w:val="00BF49C6"/>
    <w:rsid w:val="00BF633D"/>
    <w:rsid w:val="00BF774E"/>
    <w:rsid w:val="00C00090"/>
    <w:rsid w:val="00C00582"/>
    <w:rsid w:val="00C006EB"/>
    <w:rsid w:val="00C008BB"/>
    <w:rsid w:val="00C02422"/>
    <w:rsid w:val="00C03064"/>
    <w:rsid w:val="00C04762"/>
    <w:rsid w:val="00C07294"/>
    <w:rsid w:val="00C07C0D"/>
    <w:rsid w:val="00C07F29"/>
    <w:rsid w:val="00C11241"/>
    <w:rsid w:val="00C129BF"/>
    <w:rsid w:val="00C13D3B"/>
    <w:rsid w:val="00C14E85"/>
    <w:rsid w:val="00C162F5"/>
    <w:rsid w:val="00C16417"/>
    <w:rsid w:val="00C22712"/>
    <w:rsid w:val="00C22816"/>
    <w:rsid w:val="00C22975"/>
    <w:rsid w:val="00C24080"/>
    <w:rsid w:val="00C242BB"/>
    <w:rsid w:val="00C2507D"/>
    <w:rsid w:val="00C267CD"/>
    <w:rsid w:val="00C26F59"/>
    <w:rsid w:val="00C26F7A"/>
    <w:rsid w:val="00C278B3"/>
    <w:rsid w:val="00C3184D"/>
    <w:rsid w:val="00C33330"/>
    <w:rsid w:val="00C335E6"/>
    <w:rsid w:val="00C33A95"/>
    <w:rsid w:val="00C34160"/>
    <w:rsid w:val="00C34A52"/>
    <w:rsid w:val="00C36F47"/>
    <w:rsid w:val="00C37271"/>
    <w:rsid w:val="00C3743F"/>
    <w:rsid w:val="00C375AC"/>
    <w:rsid w:val="00C403CA"/>
    <w:rsid w:val="00C404FE"/>
    <w:rsid w:val="00C4192D"/>
    <w:rsid w:val="00C4262A"/>
    <w:rsid w:val="00C42C0A"/>
    <w:rsid w:val="00C432DB"/>
    <w:rsid w:val="00C43611"/>
    <w:rsid w:val="00C436E0"/>
    <w:rsid w:val="00C43C33"/>
    <w:rsid w:val="00C43FBD"/>
    <w:rsid w:val="00C53765"/>
    <w:rsid w:val="00C53C0B"/>
    <w:rsid w:val="00C55402"/>
    <w:rsid w:val="00C602A1"/>
    <w:rsid w:val="00C602B8"/>
    <w:rsid w:val="00C61DEF"/>
    <w:rsid w:val="00C61FB2"/>
    <w:rsid w:val="00C62A14"/>
    <w:rsid w:val="00C64B1C"/>
    <w:rsid w:val="00C64C4C"/>
    <w:rsid w:val="00C6627E"/>
    <w:rsid w:val="00C66F2B"/>
    <w:rsid w:val="00C70E2A"/>
    <w:rsid w:val="00C71732"/>
    <w:rsid w:val="00C7234F"/>
    <w:rsid w:val="00C73B9B"/>
    <w:rsid w:val="00C74EE5"/>
    <w:rsid w:val="00C74F35"/>
    <w:rsid w:val="00C76642"/>
    <w:rsid w:val="00C805A7"/>
    <w:rsid w:val="00C814A7"/>
    <w:rsid w:val="00C81BBC"/>
    <w:rsid w:val="00C82D5B"/>
    <w:rsid w:val="00C833A0"/>
    <w:rsid w:val="00C8355D"/>
    <w:rsid w:val="00C841B0"/>
    <w:rsid w:val="00C842FE"/>
    <w:rsid w:val="00C848D7"/>
    <w:rsid w:val="00C84B7B"/>
    <w:rsid w:val="00C85000"/>
    <w:rsid w:val="00C90EAA"/>
    <w:rsid w:val="00C9529E"/>
    <w:rsid w:val="00C9699A"/>
    <w:rsid w:val="00CA0147"/>
    <w:rsid w:val="00CA080E"/>
    <w:rsid w:val="00CA175E"/>
    <w:rsid w:val="00CA1A61"/>
    <w:rsid w:val="00CA4102"/>
    <w:rsid w:val="00CA4359"/>
    <w:rsid w:val="00CA6311"/>
    <w:rsid w:val="00CA63B7"/>
    <w:rsid w:val="00CA6CB5"/>
    <w:rsid w:val="00CA77A4"/>
    <w:rsid w:val="00CA792D"/>
    <w:rsid w:val="00CB1226"/>
    <w:rsid w:val="00CB2242"/>
    <w:rsid w:val="00CB2804"/>
    <w:rsid w:val="00CB4D61"/>
    <w:rsid w:val="00CB5575"/>
    <w:rsid w:val="00CB5CC5"/>
    <w:rsid w:val="00CB7810"/>
    <w:rsid w:val="00CC0240"/>
    <w:rsid w:val="00CC1387"/>
    <w:rsid w:val="00CC17E6"/>
    <w:rsid w:val="00CC240B"/>
    <w:rsid w:val="00CC33F7"/>
    <w:rsid w:val="00CC3A3D"/>
    <w:rsid w:val="00CC3FFB"/>
    <w:rsid w:val="00CC4708"/>
    <w:rsid w:val="00CC4996"/>
    <w:rsid w:val="00CC4B7B"/>
    <w:rsid w:val="00CC4EE7"/>
    <w:rsid w:val="00CC5560"/>
    <w:rsid w:val="00CC6463"/>
    <w:rsid w:val="00CC75C7"/>
    <w:rsid w:val="00CC781E"/>
    <w:rsid w:val="00CD0443"/>
    <w:rsid w:val="00CD1C29"/>
    <w:rsid w:val="00CD2B27"/>
    <w:rsid w:val="00CD320D"/>
    <w:rsid w:val="00CD4F92"/>
    <w:rsid w:val="00CD542F"/>
    <w:rsid w:val="00CD672F"/>
    <w:rsid w:val="00CD6FB7"/>
    <w:rsid w:val="00CD7449"/>
    <w:rsid w:val="00CE1C11"/>
    <w:rsid w:val="00CE3781"/>
    <w:rsid w:val="00CE38DE"/>
    <w:rsid w:val="00CE3B0B"/>
    <w:rsid w:val="00CE4716"/>
    <w:rsid w:val="00CE4F46"/>
    <w:rsid w:val="00CE5D52"/>
    <w:rsid w:val="00CF00BE"/>
    <w:rsid w:val="00CF0967"/>
    <w:rsid w:val="00CF0C43"/>
    <w:rsid w:val="00CF1A18"/>
    <w:rsid w:val="00CF1A41"/>
    <w:rsid w:val="00CF4558"/>
    <w:rsid w:val="00CF47A6"/>
    <w:rsid w:val="00CF575F"/>
    <w:rsid w:val="00CF5B49"/>
    <w:rsid w:val="00CF7102"/>
    <w:rsid w:val="00D032C9"/>
    <w:rsid w:val="00D0405D"/>
    <w:rsid w:val="00D0783E"/>
    <w:rsid w:val="00D10D5A"/>
    <w:rsid w:val="00D11266"/>
    <w:rsid w:val="00D11DE6"/>
    <w:rsid w:val="00D11FB6"/>
    <w:rsid w:val="00D12B76"/>
    <w:rsid w:val="00D12CBE"/>
    <w:rsid w:val="00D136CE"/>
    <w:rsid w:val="00D13EF3"/>
    <w:rsid w:val="00D14192"/>
    <w:rsid w:val="00D14493"/>
    <w:rsid w:val="00D16645"/>
    <w:rsid w:val="00D16B74"/>
    <w:rsid w:val="00D20C6A"/>
    <w:rsid w:val="00D21FCF"/>
    <w:rsid w:val="00D23878"/>
    <w:rsid w:val="00D241E6"/>
    <w:rsid w:val="00D249E4"/>
    <w:rsid w:val="00D25B1A"/>
    <w:rsid w:val="00D26F7D"/>
    <w:rsid w:val="00D27718"/>
    <w:rsid w:val="00D303C0"/>
    <w:rsid w:val="00D3175D"/>
    <w:rsid w:val="00D317B0"/>
    <w:rsid w:val="00D31A23"/>
    <w:rsid w:val="00D3293D"/>
    <w:rsid w:val="00D32B44"/>
    <w:rsid w:val="00D339FB"/>
    <w:rsid w:val="00D350F8"/>
    <w:rsid w:val="00D35F9B"/>
    <w:rsid w:val="00D364BB"/>
    <w:rsid w:val="00D37033"/>
    <w:rsid w:val="00D40618"/>
    <w:rsid w:val="00D429E5"/>
    <w:rsid w:val="00D4355B"/>
    <w:rsid w:val="00D4390A"/>
    <w:rsid w:val="00D46843"/>
    <w:rsid w:val="00D5004E"/>
    <w:rsid w:val="00D50365"/>
    <w:rsid w:val="00D50603"/>
    <w:rsid w:val="00D5088B"/>
    <w:rsid w:val="00D5113D"/>
    <w:rsid w:val="00D51531"/>
    <w:rsid w:val="00D51CCC"/>
    <w:rsid w:val="00D53379"/>
    <w:rsid w:val="00D55C90"/>
    <w:rsid w:val="00D56072"/>
    <w:rsid w:val="00D57951"/>
    <w:rsid w:val="00D60431"/>
    <w:rsid w:val="00D60542"/>
    <w:rsid w:val="00D6056D"/>
    <w:rsid w:val="00D60EEF"/>
    <w:rsid w:val="00D61BF7"/>
    <w:rsid w:val="00D63255"/>
    <w:rsid w:val="00D63645"/>
    <w:rsid w:val="00D63969"/>
    <w:rsid w:val="00D67543"/>
    <w:rsid w:val="00D67A3C"/>
    <w:rsid w:val="00D72B66"/>
    <w:rsid w:val="00D7342C"/>
    <w:rsid w:val="00D73FF0"/>
    <w:rsid w:val="00D7419F"/>
    <w:rsid w:val="00D74384"/>
    <w:rsid w:val="00D74FAE"/>
    <w:rsid w:val="00D75011"/>
    <w:rsid w:val="00D75CC3"/>
    <w:rsid w:val="00D762C6"/>
    <w:rsid w:val="00D7747D"/>
    <w:rsid w:val="00D802CD"/>
    <w:rsid w:val="00D8053B"/>
    <w:rsid w:val="00D80A3F"/>
    <w:rsid w:val="00D80DEE"/>
    <w:rsid w:val="00D81E9A"/>
    <w:rsid w:val="00D823CD"/>
    <w:rsid w:val="00D8312A"/>
    <w:rsid w:val="00D8371F"/>
    <w:rsid w:val="00D84386"/>
    <w:rsid w:val="00D84B35"/>
    <w:rsid w:val="00D8625E"/>
    <w:rsid w:val="00D90524"/>
    <w:rsid w:val="00D90F98"/>
    <w:rsid w:val="00D91B65"/>
    <w:rsid w:val="00D91E88"/>
    <w:rsid w:val="00D91F4A"/>
    <w:rsid w:val="00D92922"/>
    <w:rsid w:val="00D92E00"/>
    <w:rsid w:val="00D92EFC"/>
    <w:rsid w:val="00D93D55"/>
    <w:rsid w:val="00D968EE"/>
    <w:rsid w:val="00D96AF0"/>
    <w:rsid w:val="00DA062F"/>
    <w:rsid w:val="00DA096D"/>
    <w:rsid w:val="00DA09D6"/>
    <w:rsid w:val="00DA1356"/>
    <w:rsid w:val="00DA1B48"/>
    <w:rsid w:val="00DA30EA"/>
    <w:rsid w:val="00DA3999"/>
    <w:rsid w:val="00DA4549"/>
    <w:rsid w:val="00DA5955"/>
    <w:rsid w:val="00DA5D20"/>
    <w:rsid w:val="00DA745C"/>
    <w:rsid w:val="00DA7542"/>
    <w:rsid w:val="00DA7EAF"/>
    <w:rsid w:val="00DB072C"/>
    <w:rsid w:val="00DB0DD8"/>
    <w:rsid w:val="00DB0F56"/>
    <w:rsid w:val="00DB2270"/>
    <w:rsid w:val="00DB2907"/>
    <w:rsid w:val="00DB2DB9"/>
    <w:rsid w:val="00DB37CB"/>
    <w:rsid w:val="00DB40CE"/>
    <w:rsid w:val="00DB42E4"/>
    <w:rsid w:val="00DB4397"/>
    <w:rsid w:val="00DB531F"/>
    <w:rsid w:val="00DB5FBE"/>
    <w:rsid w:val="00DB6188"/>
    <w:rsid w:val="00DB6C75"/>
    <w:rsid w:val="00DB6F95"/>
    <w:rsid w:val="00DB6FCC"/>
    <w:rsid w:val="00DC02A0"/>
    <w:rsid w:val="00DC061A"/>
    <w:rsid w:val="00DC731E"/>
    <w:rsid w:val="00DD1ED0"/>
    <w:rsid w:val="00DD36DA"/>
    <w:rsid w:val="00DD377E"/>
    <w:rsid w:val="00DD526E"/>
    <w:rsid w:val="00DD65EE"/>
    <w:rsid w:val="00DD6C2C"/>
    <w:rsid w:val="00DD6D0D"/>
    <w:rsid w:val="00DD6E5B"/>
    <w:rsid w:val="00DE04AD"/>
    <w:rsid w:val="00DE0AF4"/>
    <w:rsid w:val="00DE0F72"/>
    <w:rsid w:val="00DE124F"/>
    <w:rsid w:val="00DE132A"/>
    <w:rsid w:val="00DE13B9"/>
    <w:rsid w:val="00DE1BFB"/>
    <w:rsid w:val="00DE2439"/>
    <w:rsid w:val="00DE263F"/>
    <w:rsid w:val="00DE2F05"/>
    <w:rsid w:val="00DE348A"/>
    <w:rsid w:val="00DE7147"/>
    <w:rsid w:val="00DE7CAF"/>
    <w:rsid w:val="00DF13DA"/>
    <w:rsid w:val="00DF2B9F"/>
    <w:rsid w:val="00DF50E8"/>
    <w:rsid w:val="00DF5D82"/>
    <w:rsid w:val="00DF60C2"/>
    <w:rsid w:val="00DF62EB"/>
    <w:rsid w:val="00E003D8"/>
    <w:rsid w:val="00E0070B"/>
    <w:rsid w:val="00E01631"/>
    <w:rsid w:val="00E03798"/>
    <w:rsid w:val="00E0392C"/>
    <w:rsid w:val="00E03E8A"/>
    <w:rsid w:val="00E04325"/>
    <w:rsid w:val="00E04A62"/>
    <w:rsid w:val="00E05243"/>
    <w:rsid w:val="00E05AAB"/>
    <w:rsid w:val="00E11D54"/>
    <w:rsid w:val="00E132AB"/>
    <w:rsid w:val="00E133EC"/>
    <w:rsid w:val="00E13B5A"/>
    <w:rsid w:val="00E14443"/>
    <w:rsid w:val="00E14A9B"/>
    <w:rsid w:val="00E14CCF"/>
    <w:rsid w:val="00E1654B"/>
    <w:rsid w:val="00E16E35"/>
    <w:rsid w:val="00E17911"/>
    <w:rsid w:val="00E17A51"/>
    <w:rsid w:val="00E200AA"/>
    <w:rsid w:val="00E2191E"/>
    <w:rsid w:val="00E24161"/>
    <w:rsid w:val="00E253C4"/>
    <w:rsid w:val="00E26030"/>
    <w:rsid w:val="00E26C51"/>
    <w:rsid w:val="00E271B3"/>
    <w:rsid w:val="00E27283"/>
    <w:rsid w:val="00E30BA5"/>
    <w:rsid w:val="00E310B2"/>
    <w:rsid w:val="00E33A12"/>
    <w:rsid w:val="00E33E42"/>
    <w:rsid w:val="00E341C3"/>
    <w:rsid w:val="00E34651"/>
    <w:rsid w:val="00E348BB"/>
    <w:rsid w:val="00E418D4"/>
    <w:rsid w:val="00E421A9"/>
    <w:rsid w:val="00E42324"/>
    <w:rsid w:val="00E42502"/>
    <w:rsid w:val="00E42FB4"/>
    <w:rsid w:val="00E474EC"/>
    <w:rsid w:val="00E509EC"/>
    <w:rsid w:val="00E50E31"/>
    <w:rsid w:val="00E50FE4"/>
    <w:rsid w:val="00E51932"/>
    <w:rsid w:val="00E521E8"/>
    <w:rsid w:val="00E52BA1"/>
    <w:rsid w:val="00E53B09"/>
    <w:rsid w:val="00E541E2"/>
    <w:rsid w:val="00E546CD"/>
    <w:rsid w:val="00E56216"/>
    <w:rsid w:val="00E56715"/>
    <w:rsid w:val="00E57609"/>
    <w:rsid w:val="00E61320"/>
    <w:rsid w:val="00E61624"/>
    <w:rsid w:val="00E61EB7"/>
    <w:rsid w:val="00E622C6"/>
    <w:rsid w:val="00E676CF"/>
    <w:rsid w:val="00E67713"/>
    <w:rsid w:val="00E67E7D"/>
    <w:rsid w:val="00E701A4"/>
    <w:rsid w:val="00E702AF"/>
    <w:rsid w:val="00E708E8"/>
    <w:rsid w:val="00E70A1F"/>
    <w:rsid w:val="00E71E2B"/>
    <w:rsid w:val="00E726FA"/>
    <w:rsid w:val="00E727C3"/>
    <w:rsid w:val="00E72C08"/>
    <w:rsid w:val="00E738F0"/>
    <w:rsid w:val="00E74144"/>
    <w:rsid w:val="00E751D6"/>
    <w:rsid w:val="00E75337"/>
    <w:rsid w:val="00E7581D"/>
    <w:rsid w:val="00E75837"/>
    <w:rsid w:val="00E760E7"/>
    <w:rsid w:val="00E76757"/>
    <w:rsid w:val="00E76FD6"/>
    <w:rsid w:val="00E773A7"/>
    <w:rsid w:val="00E80374"/>
    <w:rsid w:val="00E81A03"/>
    <w:rsid w:val="00E82214"/>
    <w:rsid w:val="00E822F7"/>
    <w:rsid w:val="00E82AC4"/>
    <w:rsid w:val="00E834D5"/>
    <w:rsid w:val="00E841A0"/>
    <w:rsid w:val="00E8540C"/>
    <w:rsid w:val="00E862C1"/>
    <w:rsid w:val="00E86A53"/>
    <w:rsid w:val="00E86C3F"/>
    <w:rsid w:val="00E86E22"/>
    <w:rsid w:val="00E90C40"/>
    <w:rsid w:val="00E93231"/>
    <w:rsid w:val="00E932B1"/>
    <w:rsid w:val="00E9396D"/>
    <w:rsid w:val="00E94E62"/>
    <w:rsid w:val="00E9643B"/>
    <w:rsid w:val="00E9647B"/>
    <w:rsid w:val="00E96661"/>
    <w:rsid w:val="00E97421"/>
    <w:rsid w:val="00EA1963"/>
    <w:rsid w:val="00EA19EB"/>
    <w:rsid w:val="00EA20D5"/>
    <w:rsid w:val="00EA4E6B"/>
    <w:rsid w:val="00EA517C"/>
    <w:rsid w:val="00EB06BA"/>
    <w:rsid w:val="00EB1999"/>
    <w:rsid w:val="00EB44AF"/>
    <w:rsid w:val="00EB523A"/>
    <w:rsid w:val="00EC0294"/>
    <w:rsid w:val="00EC02DB"/>
    <w:rsid w:val="00EC21C4"/>
    <w:rsid w:val="00EC2980"/>
    <w:rsid w:val="00EC4BF9"/>
    <w:rsid w:val="00EC5551"/>
    <w:rsid w:val="00EC5F01"/>
    <w:rsid w:val="00EC5F36"/>
    <w:rsid w:val="00EC64B6"/>
    <w:rsid w:val="00EC7903"/>
    <w:rsid w:val="00ED271B"/>
    <w:rsid w:val="00ED2933"/>
    <w:rsid w:val="00ED4319"/>
    <w:rsid w:val="00ED6248"/>
    <w:rsid w:val="00ED73EF"/>
    <w:rsid w:val="00ED7B65"/>
    <w:rsid w:val="00EE027D"/>
    <w:rsid w:val="00EE4B64"/>
    <w:rsid w:val="00EE50EB"/>
    <w:rsid w:val="00EE5ACA"/>
    <w:rsid w:val="00EE63D7"/>
    <w:rsid w:val="00EE643F"/>
    <w:rsid w:val="00EF1678"/>
    <w:rsid w:val="00EF2772"/>
    <w:rsid w:val="00EF5B85"/>
    <w:rsid w:val="00EF5BBF"/>
    <w:rsid w:val="00EF5DF0"/>
    <w:rsid w:val="00EF7092"/>
    <w:rsid w:val="00F00399"/>
    <w:rsid w:val="00F04907"/>
    <w:rsid w:val="00F06B28"/>
    <w:rsid w:val="00F07726"/>
    <w:rsid w:val="00F10F61"/>
    <w:rsid w:val="00F1312A"/>
    <w:rsid w:val="00F14555"/>
    <w:rsid w:val="00F145E5"/>
    <w:rsid w:val="00F14770"/>
    <w:rsid w:val="00F1561B"/>
    <w:rsid w:val="00F17E60"/>
    <w:rsid w:val="00F2152F"/>
    <w:rsid w:val="00F21D3B"/>
    <w:rsid w:val="00F21EE2"/>
    <w:rsid w:val="00F22FCE"/>
    <w:rsid w:val="00F24648"/>
    <w:rsid w:val="00F25D6B"/>
    <w:rsid w:val="00F26394"/>
    <w:rsid w:val="00F27B29"/>
    <w:rsid w:val="00F32953"/>
    <w:rsid w:val="00F32CEE"/>
    <w:rsid w:val="00F34363"/>
    <w:rsid w:val="00F3554D"/>
    <w:rsid w:val="00F361EF"/>
    <w:rsid w:val="00F369BC"/>
    <w:rsid w:val="00F36B1D"/>
    <w:rsid w:val="00F40FEA"/>
    <w:rsid w:val="00F42410"/>
    <w:rsid w:val="00F43173"/>
    <w:rsid w:val="00F43D37"/>
    <w:rsid w:val="00F442BD"/>
    <w:rsid w:val="00F46424"/>
    <w:rsid w:val="00F4730B"/>
    <w:rsid w:val="00F51BCD"/>
    <w:rsid w:val="00F54427"/>
    <w:rsid w:val="00F54F07"/>
    <w:rsid w:val="00F56D6C"/>
    <w:rsid w:val="00F60CCD"/>
    <w:rsid w:val="00F61BE3"/>
    <w:rsid w:val="00F61CF2"/>
    <w:rsid w:val="00F62BFF"/>
    <w:rsid w:val="00F63707"/>
    <w:rsid w:val="00F6388F"/>
    <w:rsid w:val="00F6464B"/>
    <w:rsid w:val="00F65AA4"/>
    <w:rsid w:val="00F6660C"/>
    <w:rsid w:val="00F67FF3"/>
    <w:rsid w:val="00F7034B"/>
    <w:rsid w:val="00F70DB2"/>
    <w:rsid w:val="00F71006"/>
    <w:rsid w:val="00F715D8"/>
    <w:rsid w:val="00F72195"/>
    <w:rsid w:val="00F734EB"/>
    <w:rsid w:val="00F73E0E"/>
    <w:rsid w:val="00F75BA9"/>
    <w:rsid w:val="00F768EE"/>
    <w:rsid w:val="00F810A9"/>
    <w:rsid w:val="00F82FD1"/>
    <w:rsid w:val="00F83178"/>
    <w:rsid w:val="00F85216"/>
    <w:rsid w:val="00F86BCE"/>
    <w:rsid w:val="00F910D6"/>
    <w:rsid w:val="00F913FF"/>
    <w:rsid w:val="00F9328C"/>
    <w:rsid w:val="00F937F7"/>
    <w:rsid w:val="00F94A7B"/>
    <w:rsid w:val="00FA0433"/>
    <w:rsid w:val="00FA19CA"/>
    <w:rsid w:val="00FA1ACB"/>
    <w:rsid w:val="00FA4DD9"/>
    <w:rsid w:val="00FA5EEB"/>
    <w:rsid w:val="00FA68F4"/>
    <w:rsid w:val="00FA75F2"/>
    <w:rsid w:val="00FA7734"/>
    <w:rsid w:val="00FB05FE"/>
    <w:rsid w:val="00FB0DFE"/>
    <w:rsid w:val="00FB3A8B"/>
    <w:rsid w:val="00FB404A"/>
    <w:rsid w:val="00FB4A9E"/>
    <w:rsid w:val="00FB5B24"/>
    <w:rsid w:val="00FC0FD8"/>
    <w:rsid w:val="00FC1390"/>
    <w:rsid w:val="00FC1C8A"/>
    <w:rsid w:val="00FC1FEE"/>
    <w:rsid w:val="00FC210C"/>
    <w:rsid w:val="00FC32C1"/>
    <w:rsid w:val="00FC5844"/>
    <w:rsid w:val="00FC5BF1"/>
    <w:rsid w:val="00FC6B62"/>
    <w:rsid w:val="00FC7FF1"/>
    <w:rsid w:val="00FC7FFB"/>
    <w:rsid w:val="00FD0763"/>
    <w:rsid w:val="00FD0A09"/>
    <w:rsid w:val="00FD1351"/>
    <w:rsid w:val="00FD1499"/>
    <w:rsid w:val="00FD20D1"/>
    <w:rsid w:val="00FD2466"/>
    <w:rsid w:val="00FD3ECF"/>
    <w:rsid w:val="00FD44B7"/>
    <w:rsid w:val="00FD59FA"/>
    <w:rsid w:val="00FD5A82"/>
    <w:rsid w:val="00FD6682"/>
    <w:rsid w:val="00FE0E85"/>
    <w:rsid w:val="00FE1D6F"/>
    <w:rsid w:val="00FE4158"/>
    <w:rsid w:val="00FE49D0"/>
    <w:rsid w:val="00FE4B6D"/>
    <w:rsid w:val="00FE58E9"/>
    <w:rsid w:val="00FE78C3"/>
    <w:rsid w:val="00FF0527"/>
    <w:rsid w:val="00FF09A6"/>
    <w:rsid w:val="00FF168A"/>
    <w:rsid w:val="00FF187D"/>
    <w:rsid w:val="00FF2778"/>
    <w:rsid w:val="00FF34A5"/>
    <w:rsid w:val="00FF3CF5"/>
    <w:rsid w:val="00FF3E15"/>
    <w:rsid w:val="00FF48D8"/>
    <w:rsid w:val="00FF547B"/>
    <w:rsid w:val="00FF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344D95"/>
  <w15:docId w15:val="{60933F4E-5B74-46F8-B7DD-BC9C1297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paragraph" w:styleId="aa">
    <w:name w:val="List Paragraph"/>
    <w:basedOn w:val="a"/>
    <w:uiPriority w:val="34"/>
    <w:qFormat/>
    <w:rsid w:val="00EF5DF0"/>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EF5D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5505">
      <w:bodyDiv w:val="1"/>
      <w:marLeft w:val="0"/>
      <w:marRight w:val="0"/>
      <w:marTop w:val="0"/>
      <w:marBottom w:val="0"/>
      <w:divBdr>
        <w:top w:val="none" w:sz="0" w:space="0" w:color="auto"/>
        <w:left w:val="none" w:sz="0" w:space="0" w:color="auto"/>
        <w:bottom w:val="none" w:sz="0" w:space="0" w:color="auto"/>
        <w:right w:val="none" w:sz="0" w:space="0" w:color="auto"/>
      </w:divBdr>
    </w:div>
    <w:div w:id="578751569">
      <w:bodyDiv w:val="1"/>
      <w:marLeft w:val="0"/>
      <w:marRight w:val="0"/>
      <w:marTop w:val="0"/>
      <w:marBottom w:val="0"/>
      <w:divBdr>
        <w:top w:val="none" w:sz="0" w:space="0" w:color="auto"/>
        <w:left w:val="none" w:sz="0" w:space="0" w:color="auto"/>
        <w:bottom w:val="none" w:sz="0" w:space="0" w:color="auto"/>
        <w:right w:val="none" w:sz="0" w:space="0" w:color="auto"/>
      </w:divBdr>
    </w:div>
    <w:div w:id="579797855">
      <w:bodyDiv w:val="1"/>
      <w:marLeft w:val="0"/>
      <w:marRight w:val="0"/>
      <w:marTop w:val="0"/>
      <w:marBottom w:val="0"/>
      <w:divBdr>
        <w:top w:val="none" w:sz="0" w:space="0" w:color="auto"/>
        <w:left w:val="none" w:sz="0" w:space="0" w:color="auto"/>
        <w:bottom w:val="none" w:sz="0" w:space="0" w:color="auto"/>
        <w:right w:val="none" w:sz="0" w:space="0" w:color="auto"/>
      </w:divBdr>
    </w:div>
    <w:div w:id="683671841">
      <w:bodyDiv w:val="1"/>
      <w:marLeft w:val="0"/>
      <w:marRight w:val="0"/>
      <w:marTop w:val="0"/>
      <w:marBottom w:val="0"/>
      <w:divBdr>
        <w:top w:val="none" w:sz="0" w:space="0" w:color="auto"/>
        <w:left w:val="none" w:sz="0" w:space="0" w:color="auto"/>
        <w:bottom w:val="none" w:sz="0" w:space="0" w:color="auto"/>
        <w:right w:val="none" w:sz="0" w:space="0" w:color="auto"/>
      </w:divBdr>
    </w:div>
    <w:div w:id="1010639350">
      <w:bodyDiv w:val="1"/>
      <w:marLeft w:val="0"/>
      <w:marRight w:val="0"/>
      <w:marTop w:val="0"/>
      <w:marBottom w:val="0"/>
      <w:divBdr>
        <w:top w:val="none" w:sz="0" w:space="0" w:color="auto"/>
        <w:left w:val="none" w:sz="0" w:space="0" w:color="auto"/>
        <w:bottom w:val="none" w:sz="0" w:space="0" w:color="auto"/>
        <w:right w:val="none" w:sz="0" w:space="0" w:color="auto"/>
      </w:divBdr>
    </w:div>
    <w:div w:id="1056272227">
      <w:bodyDiv w:val="1"/>
      <w:marLeft w:val="0"/>
      <w:marRight w:val="0"/>
      <w:marTop w:val="0"/>
      <w:marBottom w:val="0"/>
      <w:divBdr>
        <w:top w:val="none" w:sz="0" w:space="0" w:color="auto"/>
        <w:left w:val="none" w:sz="0" w:space="0" w:color="auto"/>
        <w:bottom w:val="none" w:sz="0" w:space="0" w:color="auto"/>
        <w:right w:val="none" w:sz="0" w:space="0" w:color="auto"/>
      </w:divBdr>
    </w:div>
    <w:div w:id="1165630679">
      <w:bodyDiv w:val="1"/>
      <w:marLeft w:val="0"/>
      <w:marRight w:val="0"/>
      <w:marTop w:val="0"/>
      <w:marBottom w:val="0"/>
      <w:divBdr>
        <w:top w:val="none" w:sz="0" w:space="0" w:color="auto"/>
        <w:left w:val="none" w:sz="0" w:space="0" w:color="auto"/>
        <w:bottom w:val="none" w:sz="0" w:space="0" w:color="auto"/>
        <w:right w:val="none" w:sz="0" w:space="0" w:color="auto"/>
      </w:divBdr>
    </w:div>
    <w:div w:id="1262110150">
      <w:bodyDiv w:val="1"/>
      <w:marLeft w:val="0"/>
      <w:marRight w:val="0"/>
      <w:marTop w:val="0"/>
      <w:marBottom w:val="0"/>
      <w:divBdr>
        <w:top w:val="none" w:sz="0" w:space="0" w:color="auto"/>
        <w:left w:val="none" w:sz="0" w:space="0" w:color="auto"/>
        <w:bottom w:val="none" w:sz="0" w:space="0" w:color="auto"/>
        <w:right w:val="none" w:sz="0" w:space="0" w:color="auto"/>
      </w:divBdr>
    </w:div>
    <w:div w:id="1326320053">
      <w:bodyDiv w:val="1"/>
      <w:marLeft w:val="0"/>
      <w:marRight w:val="0"/>
      <w:marTop w:val="0"/>
      <w:marBottom w:val="0"/>
      <w:divBdr>
        <w:top w:val="none" w:sz="0" w:space="0" w:color="auto"/>
        <w:left w:val="none" w:sz="0" w:space="0" w:color="auto"/>
        <w:bottom w:val="none" w:sz="0" w:space="0" w:color="auto"/>
        <w:right w:val="none" w:sz="0" w:space="0" w:color="auto"/>
      </w:divBdr>
    </w:div>
    <w:div w:id="1554198587">
      <w:bodyDiv w:val="1"/>
      <w:marLeft w:val="0"/>
      <w:marRight w:val="0"/>
      <w:marTop w:val="0"/>
      <w:marBottom w:val="0"/>
      <w:divBdr>
        <w:top w:val="none" w:sz="0" w:space="0" w:color="auto"/>
        <w:left w:val="none" w:sz="0" w:space="0" w:color="auto"/>
        <w:bottom w:val="none" w:sz="0" w:space="0" w:color="auto"/>
        <w:right w:val="none" w:sz="0" w:space="0" w:color="auto"/>
      </w:divBdr>
    </w:div>
    <w:div w:id="1575773953">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 w:id="1835489746">
      <w:bodyDiv w:val="1"/>
      <w:marLeft w:val="0"/>
      <w:marRight w:val="0"/>
      <w:marTop w:val="0"/>
      <w:marBottom w:val="0"/>
      <w:divBdr>
        <w:top w:val="none" w:sz="0" w:space="0" w:color="auto"/>
        <w:left w:val="none" w:sz="0" w:space="0" w:color="auto"/>
        <w:bottom w:val="none" w:sz="0" w:space="0" w:color="auto"/>
        <w:right w:val="none" w:sz="0" w:space="0" w:color="auto"/>
      </w:divBdr>
    </w:div>
    <w:div w:id="1843735367">
      <w:bodyDiv w:val="1"/>
      <w:marLeft w:val="0"/>
      <w:marRight w:val="0"/>
      <w:marTop w:val="0"/>
      <w:marBottom w:val="0"/>
      <w:divBdr>
        <w:top w:val="none" w:sz="0" w:space="0" w:color="auto"/>
        <w:left w:val="none" w:sz="0" w:space="0" w:color="auto"/>
        <w:bottom w:val="none" w:sz="0" w:space="0" w:color="auto"/>
        <w:right w:val="none" w:sz="0" w:space="0" w:color="auto"/>
      </w:divBdr>
    </w:div>
    <w:div w:id="2014719686">
      <w:bodyDiv w:val="1"/>
      <w:marLeft w:val="0"/>
      <w:marRight w:val="0"/>
      <w:marTop w:val="0"/>
      <w:marBottom w:val="0"/>
      <w:divBdr>
        <w:top w:val="none" w:sz="0" w:space="0" w:color="auto"/>
        <w:left w:val="none" w:sz="0" w:space="0" w:color="auto"/>
        <w:bottom w:val="none" w:sz="0" w:space="0" w:color="auto"/>
        <w:right w:val="none" w:sz="0" w:space="0" w:color="auto"/>
      </w:divBdr>
    </w:div>
    <w:div w:id="20426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444A3-5D3B-41CE-95A1-F7730E2A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林　雅彦</cp:lastModifiedBy>
  <cp:revision>4</cp:revision>
  <cp:lastPrinted>2015-03-26T05:21:00Z</cp:lastPrinted>
  <dcterms:created xsi:type="dcterms:W3CDTF">2023-10-15T01:09:00Z</dcterms:created>
  <dcterms:modified xsi:type="dcterms:W3CDTF">2023-10-17T08:21:00Z</dcterms:modified>
</cp:coreProperties>
</file>