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8A95" w14:textId="77777777" w:rsidR="00783A93" w:rsidRPr="004818A1" w:rsidRDefault="007E1BFF" w:rsidP="00A408AE">
      <w:pPr>
        <w:jc w:val="center"/>
        <w:rPr>
          <w:rFonts w:ascii="Meiryo UI" w:eastAsia="Meiryo UI" w:hAnsi="Meiryo UI"/>
          <w:b/>
          <w:sz w:val="22"/>
        </w:rPr>
      </w:pPr>
      <w:r w:rsidRPr="004818A1">
        <w:rPr>
          <w:rFonts w:ascii="Meiryo UI" w:eastAsia="Meiryo UI" w:hAnsi="Meiryo UI"/>
          <w:b/>
          <w:noProof/>
          <w:sz w:val="22"/>
        </w:rPr>
        <mc:AlternateContent>
          <mc:Choice Requires="wps">
            <w:drawing>
              <wp:anchor distT="0" distB="0" distL="114300" distR="114300" simplePos="0" relativeHeight="251657728" behindDoc="0" locked="0" layoutInCell="1" allowOverlap="1" wp14:anchorId="3FD7E315" wp14:editId="582F72A5">
                <wp:simplePos x="0" y="0"/>
                <wp:positionH relativeFrom="column">
                  <wp:posOffset>5061062</wp:posOffset>
                </wp:positionH>
                <wp:positionV relativeFrom="paragraph">
                  <wp:posOffset>-532803</wp:posOffset>
                </wp:positionV>
                <wp:extent cx="744071" cy="331694"/>
                <wp:effectExtent l="0" t="0" r="18415" b="11430"/>
                <wp:wrapNone/>
                <wp:docPr id="1" name="テキスト ボックス 1"/>
                <wp:cNvGraphicFramePr/>
                <a:graphic xmlns:a="http://schemas.openxmlformats.org/drawingml/2006/main">
                  <a:graphicData uri="http://schemas.microsoft.com/office/word/2010/wordprocessingShape">
                    <wps:wsp>
                      <wps:cNvSpPr txBox="1"/>
                      <wps:spPr>
                        <a:xfrm>
                          <a:off x="0" y="0"/>
                          <a:ext cx="744071" cy="331694"/>
                        </a:xfrm>
                        <a:prstGeom prst="rect">
                          <a:avLst/>
                        </a:prstGeom>
                        <a:solidFill>
                          <a:schemeClr val="lt1"/>
                        </a:solidFill>
                        <a:ln w="6350">
                          <a:solidFill>
                            <a:prstClr val="black"/>
                          </a:solidFill>
                        </a:ln>
                      </wps:spPr>
                      <wps:txb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7E315" id="_x0000_t202" coordsize="21600,21600" o:spt="202" path="m,l,21600r21600,l21600,xe">
                <v:stroke joinstyle="miter"/>
                <v:path gradientshapeok="t" o:connecttype="rect"/>
              </v:shapetype>
              <v:shape id="テキスト ボックス 1" o:spid="_x0000_s1026" type="#_x0000_t202" style="position:absolute;left:0;text-align:left;margin-left:398.5pt;margin-top:-41.95pt;width:58.6pt;height:26.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cRawIAALEEAAAOAAAAZHJzL2Uyb0RvYy54bWysVM1u2zAMvg/YOwi6L85fkzWIU2QpMgwI&#10;2gLp0LMiy4kxWdQkJXZ2bIBhD7FXGHbe8/hFRslOmnY7DbvIpEh+Ij+SHl+VuSQ7YWwGKqadVpsS&#10;oTgkmVrH9OP9/M1b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" fillcolor="white [3201]" strokeweight=".5pt">
                <v:textbo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v:textbox>
              </v:shape>
            </w:pict>
          </mc:Fallback>
        </mc:AlternateContent>
      </w:r>
      <w:r w:rsidR="00783A93" w:rsidRPr="004818A1">
        <w:rPr>
          <w:rFonts w:ascii="Meiryo UI" w:eastAsia="Meiryo UI" w:hAnsi="Meiryo UI" w:hint="eastAsia"/>
          <w:b/>
          <w:sz w:val="22"/>
        </w:rPr>
        <w:t>大阪府障がい者自立支援協議会による地域支援の取り組みについて</w:t>
      </w:r>
    </w:p>
    <w:p w14:paraId="155B6780" w14:textId="77777777" w:rsidR="009662C6" w:rsidRPr="004818A1" w:rsidRDefault="009662C6" w:rsidP="00A408AE">
      <w:pPr>
        <w:spacing w:line="340" w:lineRule="exact"/>
        <w:rPr>
          <w:rFonts w:ascii="Meiryo UI" w:eastAsia="Meiryo UI" w:hAnsi="Meiryo UI"/>
          <w:b/>
          <w:szCs w:val="21"/>
        </w:rPr>
      </w:pPr>
    </w:p>
    <w:p w14:paraId="6E9E4628" w14:textId="77777777" w:rsidR="00423199" w:rsidRPr="004818A1" w:rsidRDefault="00E71185" w:rsidP="00A408AE">
      <w:pPr>
        <w:spacing w:line="340" w:lineRule="exact"/>
        <w:ind w:firstLineChars="100" w:firstLine="210"/>
        <w:jc w:val="left"/>
        <w:rPr>
          <w:rFonts w:ascii="Meiryo UI" w:eastAsia="Meiryo UI" w:hAnsi="Meiryo UI"/>
          <w:szCs w:val="21"/>
        </w:rPr>
      </w:pPr>
      <w:r w:rsidRPr="004818A1">
        <w:rPr>
          <w:rFonts w:ascii="Meiryo UI" w:eastAsia="Meiryo UI" w:hAnsi="Meiryo UI" w:hint="eastAsia"/>
          <w:szCs w:val="21"/>
        </w:rPr>
        <w:t>大阪府障がい者自立支援協議会では、平成29年度より、</w:t>
      </w:r>
      <w:r w:rsidR="009A4B5B" w:rsidRPr="004818A1">
        <w:rPr>
          <w:rFonts w:ascii="Meiryo UI" w:eastAsia="Meiryo UI" w:hAnsi="Meiryo UI" w:hint="eastAsia"/>
          <w:szCs w:val="21"/>
        </w:rPr>
        <w:t>地域自立支援協議会を核にした</w:t>
      </w:r>
      <w:r w:rsidR="00FF75A3" w:rsidRPr="004818A1">
        <w:rPr>
          <w:rFonts w:ascii="Meiryo UI" w:eastAsia="Meiryo UI" w:hAnsi="Meiryo UI" w:hint="eastAsia"/>
          <w:szCs w:val="21"/>
        </w:rPr>
        <w:t>「</w:t>
      </w:r>
      <w:r w:rsidR="009A4B5B" w:rsidRPr="004818A1">
        <w:rPr>
          <w:rFonts w:ascii="Meiryo UI" w:eastAsia="Meiryo UI" w:hAnsi="Meiryo UI" w:hint="eastAsia"/>
          <w:szCs w:val="21"/>
        </w:rPr>
        <w:t>地域ネットワークの構築」を軸</w:t>
      </w:r>
      <w:r w:rsidR="0097050E" w:rsidRPr="004818A1">
        <w:rPr>
          <w:rFonts w:ascii="Meiryo UI" w:eastAsia="Meiryo UI" w:hAnsi="Meiryo UI" w:hint="eastAsia"/>
          <w:szCs w:val="21"/>
        </w:rPr>
        <w:t>に</w:t>
      </w:r>
      <w:r w:rsidR="00F234E8" w:rsidRPr="004818A1">
        <w:rPr>
          <w:rFonts w:ascii="Meiryo UI" w:eastAsia="Meiryo UI" w:hAnsi="Meiryo UI" w:hint="eastAsia"/>
          <w:szCs w:val="21"/>
        </w:rPr>
        <w:t>、</w:t>
      </w:r>
      <w:r w:rsidR="00FF75A3" w:rsidRPr="004818A1">
        <w:rPr>
          <w:rFonts w:ascii="Meiryo UI" w:eastAsia="Meiryo UI" w:hAnsi="Meiryo UI" w:hint="eastAsia"/>
          <w:szCs w:val="21"/>
        </w:rPr>
        <w:t>地域自立支援協議会</w:t>
      </w:r>
      <w:r w:rsidR="00515C05" w:rsidRPr="004818A1">
        <w:rPr>
          <w:rFonts w:ascii="Meiryo UI" w:eastAsia="Meiryo UI" w:hAnsi="Meiryo UI" w:hint="eastAsia"/>
          <w:szCs w:val="21"/>
        </w:rPr>
        <w:t>が抱える</w:t>
      </w:r>
      <w:r w:rsidR="0097050E" w:rsidRPr="004818A1">
        <w:rPr>
          <w:rFonts w:ascii="Meiryo UI" w:eastAsia="Meiryo UI" w:hAnsi="Meiryo UI" w:hint="eastAsia"/>
          <w:szCs w:val="21"/>
        </w:rPr>
        <w:t>課題</w:t>
      </w:r>
      <w:r w:rsidR="00515C05" w:rsidRPr="004818A1">
        <w:rPr>
          <w:rFonts w:ascii="Meiryo UI" w:eastAsia="Meiryo UI" w:hAnsi="Meiryo UI" w:hint="eastAsia"/>
          <w:szCs w:val="21"/>
        </w:rPr>
        <w:t>の解決に向け</w:t>
      </w:r>
      <w:r w:rsidR="0097050E" w:rsidRPr="004818A1">
        <w:rPr>
          <w:rFonts w:ascii="Meiryo UI" w:eastAsia="Meiryo UI" w:hAnsi="Meiryo UI" w:hint="eastAsia"/>
          <w:szCs w:val="21"/>
        </w:rPr>
        <w:t>、</w:t>
      </w:r>
      <w:r w:rsidRPr="004818A1">
        <w:rPr>
          <w:rFonts w:ascii="Meiryo UI" w:eastAsia="Meiryo UI" w:hAnsi="Meiryo UI" w:hint="eastAsia"/>
          <w:szCs w:val="21"/>
        </w:rPr>
        <w:t>大阪府障がい者相談支援アドバイザー</w:t>
      </w:r>
      <w:r w:rsidR="0053035E" w:rsidRPr="004818A1">
        <w:rPr>
          <w:rFonts w:ascii="Meiryo UI" w:eastAsia="Meiryo UI" w:hAnsi="Meiryo UI" w:hint="eastAsia"/>
          <w:szCs w:val="21"/>
        </w:rPr>
        <w:t>（以下</w:t>
      </w:r>
      <w:r w:rsidR="00423199" w:rsidRPr="004818A1">
        <w:rPr>
          <w:rFonts w:ascii="Meiryo UI" w:eastAsia="Meiryo UI" w:hAnsi="Meiryo UI" w:hint="eastAsia"/>
          <w:szCs w:val="21"/>
        </w:rPr>
        <w:t>「アドバイザー」という</w:t>
      </w:r>
      <w:r w:rsidR="0053035E" w:rsidRPr="004818A1">
        <w:rPr>
          <w:rFonts w:ascii="Meiryo UI" w:eastAsia="Meiryo UI" w:hAnsi="Meiryo UI" w:hint="eastAsia"/>
          <w:szCs w:val="21"/>
        </w:rPr>
        <w:t>。</w:t>
      </w:r>
      <w:r w:rsidR="00423199" w:rsidRPr="004818A1">
        <w:rPr>
          <w:rFonts w:ascii="Meiryo UI" w:eastAsia="Meiryo UI" w:hAnsi="Meiryo UI" w:hint="eastAsia"/>
          <w:szCs w:val="21"/>
        </w:rPr>
        <w:t>）</w:t>
      </w:r>
      <w:r w:rsidRPr="004818A1">
        <w:rPr>
          <w:rFonts w:ascii="Meiryo UI" w:eastAsia="Meiryo UI" w:hAnsi="Meiryo UI" w:hint="eastAsia"/>
          <w:szCs w:val="21"/>
        </w:rPr>
        <w:t>との連携による地域支援の取</w:t>
      </w:r>
      <w:r w:rsidR="00733C0F" w:rsidRPr="004818A1">
        <w:rPr>
          <w:rFonts w:ascii="Meiryo UI" w:eastAsia="Meiryo UI" w:hAnsi="Meiryo UI" w:hint="eastAsia"/>
          <w:szCs w:val="21"/>
        </w:rPr>
        <w:t>り</w:t>
      </w:r>
      <w:r w:rsidRPr="004818A1">
        <w:rPr>
          <w:rFonts w:ascii="Meiryo UI" w:eastAsia="Meiryo UI" w:hAnsi="Meiryo UI" w:hint="eastAsia"/>
          <w:szCs w:val="21"/>
        </w:rPr>
        <w:t>組</w:t>
      </w:r>
      <w:r w:rsidR="00733C0F" w:rsidRPr="004818A1">
        <w:rPr>
          <w:rFonts w:ascii="Meiryo UI" w:eastAsia="Meiryo UI" w:hAnsi="Meiryo UI" w:hint="eastAsia"/>
          <w:szCs w:val="21"/>
        </w:rPr>
        <w:t>み</w:t>
      </w:r>
      <w:r w:rsidRPr="004818A1">
        <w:rPr>
          <w:rFonts w:ascii="Meiryo UI" w:eastAsia="Meiryo UI" w:hAnsi="Meiryo UI" w:hint="eastAsia"/>
          <w:szCs w:val="21"/>
        </w:rPr>
        <w:t>を</w:t>
      </w:r>
      <w:r w:rsidR="00BB3A4D" w:rsidRPr="004818A1">
        <w:rPr>
          <w:rFonts w:ascii="Meiryo UI" w:eastAsia="Meiryo UI" w:hAnsi="Meiryo UI" w:hint="eastAsia"/>
          <w:szCs w:val="21"/>
        </w:rPr>
        <w:t>実施している。</w:t>
      </w:r>
    </w:p>
    <w:p w14:paraId="2C71EB30" w14:textId="77777777" w:rsidR="00845F30" w:rsidRPr="004818A1" w:rsidRDefault="00A408AE" w:rsidP="00B21C60">
      <w:pPr>
        <w:jc w:val="left"/>
        <w:rPr>
          <w:rFonts w:ascii="Meiryo UI" w:eastAsia="Meiryo UI" w:hAnsi="Meiryo UI"/>
          <w:b/>
          <w:szCs w:val="21"/>
        </w:rPr>
      </w:pPr>
      <w:r w:rsidRPr="004818A1">
        <w:rPr>
          <w:rFonts w:ascii="Meiryo UI" w:eastAsia="Meiryo UI" w:hAnsi="Meiryo UI"/>
          <w:b/>
          <w:noProof/>
          <w:szCs w:val="21"/>
        </w:rPr>
        <mc:AlternateContent>
          <mc:Choice Requires="wps">
            <w:drawing>
              <wp:anchor distT="0" distB="0" distL="114300" distR="114300" simplePos="0" relativeHeight="251660288" behindDoc="0" locked="0" layoutInCell="1" allowOverlap="1" wp14:anchorId="2F4E11DD" wp14:editId="1EC663D8">
                <wp:simplePos x="0" y="0"/>
                <wp:positionH relativeFrom="margin">
                  <wp:align>right</wp:align>
                </wp:positionH>
                <wp:positionV relativeFrom="paragraph">
                  <wp:posOffset>207645</wp:posOffset>
                </wp:positionV>
                <wp:extent cx="5372100" cy="1076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1076325"/>
                        </a:xfrm>
                        <a:prstGeom prst="rect">
                          <a:avLst/>
                        </a:prstGeom>
                        <a:solidFill>
                          <a:schemeClr val="lt1"/>
                        </a:solidFill>
                        <a:ln w="6350">
                          <a:solidFill>
                            <a:prstClr val="black"/>
                          </a:solidFill>
                          <a:prstDash val="sysDash"/>
                        </a:ln>
                      </wps:spPr>
                      <wps:txbx>
                        <w:txbxContent>
                          <w:p w14:paraId="71739DC2" w14:textId="77777777" w:rsidR="00721DCA" w:rsidRPr="00584248" w:rsidRDefault="00721DCA" w:rsidP="00A408AE">
                            <w:pPr>
                              <w:spacing w:line="300" w:lineRule="exact"/>
                              <w:rPr>
                                <w:rFonts w:ascii="Meiryo UI" w:eastAsia="Meiryo UI" w:hAnsi="Meiryo UI"/>
                              </w:rPr>
                            </w:pPr>
                            <w:r w:rsidRPr="00584248">
                              <w:rPr>
                                <w:rFonts w:ascii="Meiryo UI" w:eastAsia="Meiryo UI" w:hAnsi="Meiryo UI" w:hint="eastAsia"/>
                              </w:rPr>
                              <w:t>＜参考：大阪府障がい者相談支援アドバイザーとは＞</w:t>
                            </w:r>
                          </w:p>
                          <w:p w14:paraId="7B782185" w14:textId="77777777" w:rsidR="00721DCA" w:rsidRPr="00584248" w:rsidRDefault="00721DCA" w:rsidP="006E3A41">
                            <w:pPr>
                              <w:spacing w:line="300" w:lineRule="exact"/>
                              <w:ind w:firstLineChars="100" w:firstLine="210"/>
                              <w:rPr>
                                <w:rFonts w:ascii="Meiryo UI" w:eastAsia="Meiryo UI" w:hAnsi="Meiryo UI"/>
                              </w:rPr>
                            </w:pPr>
                            <w:r w:rsidRPr="00584248">
                              <w:rPr>
                                <w:rFonts w:ascii="Meiryo UI" w:eastAsia="Meiryo UI" w:hAnsi="Meiryo UI" w:hint="eastAsia"/>
                              </w:rPr>
                              <w:t>H19</w:t>
                            </w:r>
                            <w:r w:rsidRPr="00584248">
                              <w:rPr>
                                <w:rFonts w:ascii="Meiryo UI" w:eastAsia="Meiryo UI" w:hAnsi="Meiryo UI" w:hint="eastAsia"/>
                              </w:rPr>
                              <w:t>に地域自立支援協議会の設置支援を目的として創設。その後、各市町村における自立支援協議会設置や基幹相談支援センター設置を受け、基幹相談支援センターに対する後方</w:t>
                            </w:r>
                            <w:r w:rsidRPr="00584248">
                              <w:rPr>
                                <w:rFonts w:ascii="Meiryo UI" w:eastAsia="Meiryo UI" w:hAnsi="Meiryo UI"/>
                              </w:rPr>
                              <w:t>支援</w:t>
                            </w:r>
                            <w:r w:rsidRPr="00584248">
                              <w:rPr>
                                <w:rFonts w:ascii="Meiryo UI" w:eastAsia="Meiryo UI" w:hAnsi="Meiryo UI" w:hint="eastAsia"/>
                              </w:rPr>
                              <w:t>や計画相談の完全実施に向けた後方支援等を目的に、地域の相談支援体制づくり、相談支援専門員のスキルアップ、協議会活性化のための助言</w:t>
                            </w:r>
                            <w:r w:rsidRPr="00584248">
                              <w:rPr>
                                <w:rFonts w:ascii="Meiryo UI" w:eastAsia="Meiryo UI" w:hAnsi="Meiryo UI"/>
                              </w:rPr>
                              <w:t>等</w:t>
                            </w:r>
                            <w:r w:rsidRPr="00584248">
                              <w:rPr>
                                <w:rFonts w:ascii="Meiryo UI" w:eastAsia="Meiryo UI" w:hAnsi="Meiryo UI" w:hint="eastAsia"/>
                              </w:rPr>
                              <w:t>を行っている。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11DD" id="テキスト ボックス 3" o:spid="_x0000_s1027" type="#_x0000_t202" style="position:absolute;margin-left:371.8pt;margin-top:16.35pt;width:423pt;height:8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" fillcolor="white [3201]" strokeweight=".5pt">
                <v:stroke dashstyle="3 1"/>
                <v:textbox>
                  <w:txbxContent>
                    <w:p w14:paraId="71739DC2" w14:textId="77777777" w:rsidR="00721DCA" w:rsidRPr="00584248" w:rsidRDefault="00721DCA" w:rsidP="00A408AE">
                      <w:pPr>
                        <w:spacing w:line="300" w:lineRule="exact"/>
                        <w:rPr>
                          <w:rFonts w:ascii="Meiryo UI" w:eastAsia="Meiryo UI" w:hAnsi="Meiryo UI"/>
                        </w:rPr>
                      </w:pPr>
                      <w:r w:rsidRPr="00584248">
                        <w:rPr>
                          <w:rFonts w:ascii="Meiryo UI" w:eastAsia="Meiryo UI" w:hAnsi="Meiryo UI" w:hint="eastAsia"/>
                        </w:rPr>
                        <w:t>＜参考：大阪府障がい者相談支援アドバイザーとは＞</w:t>
                      </w:r>
                    </w:p>
                    <w:p w14:paraId="7B782185" w14:textId="77777777" w:rsidR="00721DCA" w:rsidRPr="00584248" w:rsidRDefault="00721DCA" w:rsidP="006E3A41">
                      <w:pPr>
                        <w:spacing w:line="300" w:lineRule="exact"/>
                        <w:ind w:firstLineChars="100" w:firstLine="210"/>
                        <w:rPr>
                          <w:rFonts w:ascii="Meiryo UI" w:eastAsia="Meiryo UI" w:hAnsi="Meiryo UI"/>
                        </w:rPr>
                      </w:pPr>
                      <w:r w:rsidRPr="00584248">
                        <w:rPr>
                          <w:rFonts w:ascii="Meiryo UI" w:eastAsia="Meiryo UI" w:hAnsi="Meiryo UI" w:hint="eastAsia"/>
                        </w:rPr>
                        <w:t>H19</w:t>
                      </w:r>
                      <w:r w:rsidRPr="00584248">
                        <w:rPr>
                          <w:rFonts w:ascii="Meiryo UI" w:eastAsia="Meiryo UI" w:hAnsi="Meiryo UI" w:hint="eastAsia"/>
                        </w:rPr>
                        <w:t>に地域自立支援協議会の設置支援を目的として創設。その後、各市町村における自立支援協議会設置や基幹相談支援センター設置を受け、基幹相談支援センターに対する後方</w:t>
                      </w:r>
                      <w:r w:rsidRPr="00584248">
                        <w:rPr>
                          <w:rFonts w:ascii="Meiryo UI" w:eastAsia="Meiryo UI" w:hAnsi="Meiryo UI"/>
                        </w:rPr>
                        <w:t>支援</w:t>
                      </w:r>
                      <w:r w:rsidRPr="00584248">
                        <w:rPr>
                          <w:rFonts w:ascii="Meiryo UI" w:eastAsia="Meiryo UI" w:hAnsi="Meiryo UI" w:hint="eastAsia"/>
                        </w:rPr>
                        <w:t>や計画相談の完全実施に向けた後方支援等を目的に、地域の相談支援体制づくり、相談支援専門員のスキルアップ、協議会活性化のための助言</w:t>
                      </w:r>
                      <w:r w:rsidRPr="00584248">
                        <w:rPr>
                          <w:rFonts w:ascii="Meiryo UI" w:eastAsia="Meiryo UI" w:hAnsi="Meiryo UI"/>
                        </w:rPr>
                        <w:t>等</w:t>
                      </w:r>
                      <w:r w:rsidRPr="00584248">
                        <w:rPr>
                          <w:rFonts w:ascii="Meiryo UI" w:eastAsia="Meiryo UI" w:hAnsi="Meiryo UI" w:hint="eastAsia"/>
                        </w:rPr>
                        <w:t>を行っている。</w:t>
                      </w:r>
                    </w:p>
                  </w:txbxContent>
                </v:textbox>
                <w10:wrap anchorx="margin"/>
              </v:shape>
            </w:pict>
          </mc:Fallback>
        </mc:AlternateContent>
      </w:r>
    </w:p>
    <w:p w14:paraId="295869E7" w14:textId="77777777" w:rsidR="00A408AE" w:rsidRPr="004818A1" w:rsidRDefault="00A408AE" w:rsidP="00B21C60">
      <w:pPr>
        <w:jc w:val="left"/>
        <w:rPr>
          <w:rFonts w:ascii="Meiryo UI" w:eastAsia="Meiryo UI" w:hAnsi="Meiryo UI"/>
          <w:b/>
          <w:szCs w:val="21"/>
        </w:rPr>
      </w:pPr>
    </w:p>
    <w:p w14:paraId="3FE3981D" w14:textId="77777777" w:rsidR="00A408AE" w:rsidRPr="004818A1" w:rsidRDefault="00A408AE" w:rsidP="00B21C60">
      <w:pPr>
        <w:jc w:val="left"/>
        <w:rPr>
          <w:rFonts w:ascii="Meiryo UI" w:eastAsia="Meiryo UI" w:hAnsi="Meiryo UI"/>
          <w:b/>
          <w:szCs w:val="21"/>
        </w:rPr>
      </w:pPr>
    </w:p>
    <w:p w14:paraId="194F582B" w14:textId="77777777" w:rsidR="00A408AE" w:rsidRPr="004818A1" w:rsidRDefault="00A408AE" w:rsidP="00B21C60">
      <w:pPr>
        <w:jc w:val="left"/>
        <w:rPr>
          <w:rFonts w:ascii="Meiryo UI" w:eastAsia="Meiryo UI" w:hAnsi="Meiryo UI"/>
          <w:b/>
          <w:szCs w:val="21"/>
        </w:rPr>
      </w:pPr>
    </w:p>
    <w:p w14:paraId="13F635FA" w14:textId="77777777" w:rsidR="00A408AE" w:rsidRPr="004818A1" w:rsidRDefault="00A408AE" w:rsidP="00B21C60">
      <w:pPr>
        <w:jc w:val="left"/>
        <w:rPr>
          <w:rFonts w:ascii="Meiryo UI" w:eastAsia="Meiryo UI" w:hAnsi="Meiryo UI"/>
          <w:b/>
          <w:szCs w:val="21"/>
        </w:rPr>
      </w:pPr>
    </w:p>
    <w:p w14:paraId="67816ED1" w14:textId="77777777" w:rsidR="00A408AE" w:rsidRPr="004818A1" w:rsidRDefault="00A408AE" w:rsidP="00B21C60">
      <w:pPr>
        <w:jc w:val="left"/>
        <w:rPr>
          <w:rFonts w:ascii="Meiryo UI" w:eastAsia="Meiryo UI" w:hAnsi="Meiryo UI"/>
          <w:b/>
          <w:szCs w:val="21"/>
        </w:rPr>
      </w:pPr>
    </w:p>
    <w:p w14:paraId="1F6D071F" w14:textId="77777777" w:rsidR="00D57B99" w:rsidRPr="004818A1" w:rsidRDefault="00D57B99" w:rsidP="00D57B99">
      <w:pPr>
        <w:pStyle w:val="Default"/>
        <w:rPr>
          <w:rFonts w:hAnsi="Meiryo UI"/>
          <w:color w:val="auto"/>
          <w:sz w:val="22"/>
        </w:rPr>
      </w:pPr>
      <w:r w:rsidRPr="004818A1">
        <w:rPr>
          <w:rFonts w:hAnsi="Meiryo UI" w:hint="eastAsia"/>
          <w:b/>
          <w:bCs/>
          <w:color w:val="auto"/>
          <w:sz w:val="22"/>
        </w:rPr>
        <w:t>１</w:t>
      </w:r>
      <w:r w:rsidRPr="004818A1">
        <w:rPr>
          <w:rFonts w:hAnsi="Meiryo UI"/>
          <w:b/>
          <w:bCs/>
          <w:color w:val="auto"/>
          <w:sz w:val="22"/>
        </w:rPr>
        <w:t xml:space="preserve"> </w:t>
      </w:r>
      <w:r w:rsidRPr="004818A1">
        <w:rPr>
          <w:rFonts w:hAnsi="Meiryo UI" w:hint="eastAsia"/>
          <w:b/>
          <w:bCs/>
          <w:color w:val="auto"/>
          <w:sz w:val="22"/>
        </w:rPr>
        <w:t>アドバイザー派遣実施状況報告</w:t>
      </w:r>
      <w:r w:rsidRPr="004818A1">
        <w:rPr>
          <w:rFonts w:hAnsi="Meiryo UI"/>
          <w:b/>
          <w:bCs/>
          <w:color w:val="auto"/>
          <w:sz w:val="22"/>
        </w:rPr>
        <w:t xml:space="preserve"> </w:t>
      </w:r>
    </w:p>
    <w:p w14:paraId="34B6F02D" w14:textId="32685504" w:rsidR="00D57B99" w:rsidRPr="004818A1" w:rsidRDefault="00D57B99" w:rsidP="00D57B99">
      <w:pPr>
        <w:spacing w:line="340" w:lineRule="exact"/>
        <w:ind w:firstLineChars="67" w:firstLine="141"/>
        <w:rPr>
          <w:rFonts w:ascii="Meiryo UI" w:eastAsia="Meiryo UI" w:hAnsi="Meiryo UI" w:cs="ＭＳ 明朝"/>
          <w:b/>
          <w:szCs w:val="21"/>
        </w:rPr>
      </w:pPr>
      <w:r w:rsidRPr="004818A1">
        <w:rPr>
          <w:rFonts w:ascii="Meiryo UI" w:eastAsia="Meiryo UI" w:hAnsi="Meiryo UI" w:cs="ＭＳ 明朝" w:hint="eastAsia"/>
          <w:b/>
          <w:szCs w:val="21"/>
        </w:rPr>
        <w:t>〇　派遣状況</w:t>
      </w:r>
    </w:p>
    <w:p w14:paraId="6928C5DD" w14:textId="225C5B94" w:rsidR="00D57B99" w:rsidRPr="004818A1" w:rsidRDefault="00D57B99" w:rsidP="00D57B99">
      <w:pPr>
        <w:spacing w:line="340" w:lineRule="exact"/>
        <w:ind w:leftChars="135" w:left="283" w:firstLineChars="66" w:firstLine="139"/>
        <w:rPr>
          <w:rFonts w:ascii="Meiryo UI" w:eastAsia="Meiryo UI" w:hAnsi="Meiryo UI" w:cs="HG丸ｺﾞｼｯｸM-PRO"/>
          <w:szCs w:val="21"/>
        </w:rPr>
      </w:pPr>
      <w:r w:rsidRPr="004818A1">
        <w:rPr>
          <w:rFonts w:ascii="Meiryo UI" w:eastAsia="Meiryo UI" w:hAnsi="Meiryo UI" w:cs="HG丸ｺﾞｼｯｸM-PRO" w:hint="eastAsia"/>
          <w:szCs w:val="21"/>
        </w:rPr>
        <w:t>大阪府障がい者自立支援協議会での決議に基づき、令和4年11</w:t>
      </w:r>
      <w:r w:rsidR="00CD70E3" w:rsidRPr="004818A1">
        <w:rPr>
          <w:rFonts w:ascii="Meiryo UI" w:eastAsia="Meiryo UI" w:hAnsi="Meiryo UI" w:cs="HG丸ｺﾞｼｯｸM-PRO" w:hint="eastAsia"/>
          <w:szCs w:val="21"/>
        </w:rPr>
        <w:t>月より</w:t>
      </w:r>
      <w:r w:rsidRPr="004818A1">
        <w:rPr>
          <w:rFonts w:ascii="Meiryo UI" w:eastAsia="Meiryo UI" w:hAnsi="Meiryo UI" w:cs="HG丸ｺﾞｼｯｸM-PRO" w:hint="eastAsia"/>
          <w:szCs w:val="21"/>
        </w:rPr>
        <w:t>羽曳野市、同年12</w:t>
      </w:r>
      <w:r w:rsidR="00CD70E3" w:rsidRPr="004818A1">
        <w:rPr>
          <w:rFonts w:ascii="Meiryo UI" w:eastAsia="Meiryo UI" w:hAnsi="Meiryo UI" w:cs="HG丸ｺﾞｼｯｸM-PRO" w:hint="eastAsia"/>
          <w:szCs w:val="21"/>
        </w:rPr>
        <w:t>月より</w:t>
      </w:r>
      <w:r w:rsidRPr="004818A1">
        <w:rPr>
          <w:rFonts w:ascii="Meiryo UI" w:eastAsia="Meiryo UI" w:hAnsi="Meiryo UI" w:cs="HG丸ｺﾞｼｯｸM-PRO" w:hint="eastAsia"/>
          <w:szCs w:val="21"/>
        </w:rPr>
        <w:t>泉大津市・忠岡町</w:t>
      </w:r>
      <w:r w:rsidR="002470A4" w:rsidRPr="004818A1">
        <w:rPr>
          <w:rFonts w:ascii="Meiryo UI" w:eastAsia="Meiryo UI" w:hAnsi="Meiryo UI" w:cs="HG丸ｺﾞｼｯｸM-PRO" w:hint="eastAsia"/>
          <w:szCs w:val="21"/>
        </w:rPr>
        <w:t>、令和</w:t>
      </w:r>
      <w:r w:rsidR="00B41C74" w:rsidRPr="004818A1">
        <w:rPr>
          <w:rFonts w:ascii="Meiryo UI" w:eastAsia="Meiryo UI" w:hAnsi="Meiryo UI" w:cs="HG丸ｺﾞｼｯｸM-PRO" w:hint="eastAsia"/>
          <w:szCs w:val="21"/>
        </w:rPr>
        <w:t>６</w:t>
      </w:r>
      <w:r w:rsidR="002470A4" w:rsidRPr="004818A1">
        <w:rPr>
          <w:rFonts w:ascii="Meiryo UI" w:eastAsia="Meiryo UI" w:hAnsi="Meiryo UI" w:cs="HG丸ｺﾞｼｯｸM-PRO" w:hint="eastAsia"/>
          <w:szCs w:val="21"/>
        </w:rPr>
        <w:t>年</w:t>
      </w:r>
      <w:r w:rsidR="00B41C74" w:rsidRPr="004818A1">
        <w:rPr>
          <w:rFonts w:ascii="Meiryo UI" w:eastAsia="Meiryo UI" w:hAnsi="Meiryo UI" w:cs="HG丸ｺﾞｼｯｸM-PRO" w:hint="eastAsia"/>
          <w:szCs w:val="21"/>
        </w:rPr>
        <w:t>１</w:t>
      </w:r>
      <w:r w:rsidR="002470A4" w:rsidRPr="004818A1">
        <w:rPr>
          <w:rFonts w:ascii="Meiryo UI" w:eastAsia="Meiryo UI" w:hAnsi="Meiryo UI" w:cs="HG丸ｺﾞｼｯｸM-PRO" w:hint="eastAsia"/>
          <w:szCs w:val="21"/>
        </w:rPr>
        <w:t>月より池田市</w:t>
      </w:r>
      <w:r w:rsidRPr="004818A1">
        <w:rPr>
          <w:rFonts w:ascii="Meiryo UI" w:eastAsia="Meiryo UI" w:hAnsi="Meiryo UI" w:cs="HG丸ｺﾞｼｯｸM-PRO" w:hint="eastAsia"/>
          <w:szCs w:val="21"/>
        </w:rPr>
        <w:t>へアドバイザー派遣を開始しています。派遣の実施状況については「別紙」のとおり。</w:t>
      </w:r>
    </w:p>
    <w:p w14:paraId="3778CBD9" w14:textId="37789437" w:rsidR="00A126F1" w:rsidRPr="004818A1" w:rsidRDefault="00A126F1" w:rsidP="00D57B99">
      <w:pPr>
        <w:spacing w:line="340" w:lineRule="exact"/>
        <w:ind w:leftChars="135" w:left="283" w:firstLineChars="66" w:firstLine="139"/>
        <w:rPr>
          <w:rFonts w:ascii="HG丸ｺﾞｼｯｸM-PRO" w:eastAsia="HG丸ｺﾞｼｯｸM-PRO" w:cs="HG丸ｺﾞｼｯｸM-PRO"/>
          <w:szCs w:val="21"/>
        </w:rPr>
      </w:pPr>
    </w:p>
    <w:p w14:paraId="00CAE850" w14:textId="53A8393C" w:rsidR="005D5955" w:rsidRPr="004818A1" w:rsidRDefault="005D5955" w:rsidP="005D5955">
      <w:pPr>
        <w:rPr>
          <w:rFonts w:ascii="Meiryo UI" w:eastAsia="Meiryo UI" w:hAnsi="Meiryo UI"/>
          <w:b/>
          <w:sz w:val="22"/>
        </w:rPr>
      </w:pPr>
      <w:r w:rsidRPr="004818A1">
        <w:rPr>
          <w:rFonts w:ascii="Meiryo UI" w:eastAsia="Meiryo UI" w:hAnsi="Meiryo UI" w:hint="eastAsia"/>
          <w:b/>
          <w:sz w:val="22"/>
        </w:rPr>
        <w:t>２　アドバイザー派遣を実施した地域</w:t>
      </w:r>
      <w:r w:rsidR="00114DD6" w:rsidRPr="004818A1">
        <w:rPr>
          <w:rFonts w:ascii="Meiryo UI" w:eastAsia="Meiryo UI" w:hAnsi="Meiryo UI" w:hint="eastAsia"/>
          <w:b/>
          <w:sz w:val="22"/>
        </w:rPr>
        <w:t>自立支援</w:t>
      </w:r>
      <w:r w:rsidRPr="004818A1">
        <w:rPr>
          <w:rFonts w:ascii="Meiryo UI" w:eastAsia="Meiryo UI" w:hAnsi="Meiryo UI" w:hint="eastAsia"/>
          <w:b/>
          <w:sz w:val="22"/>
        </w:rPr>
        <w:t>協議会に対する今後の方針（案）</w:t>
      </w:r>
    </w:p>
    <w:p w14:paraId="27DAC425" w14:textId="42892595" w:rsidR="00266AE2" w:rsidRPr="004818A1" w:rsidRDefault="005D5955" w:rsidP="00B1666E">
      <w:pPr>
        <w:ind w:leftChars="135" w:left="283" w:firstLine="1"/>
        <w:rPr>
          <w:rFonts w:ascii="Meiryo UI" w:eastAsia="Meiryo UI" w:hAnsi="Meiryo UI"/>
          <w:szCs w:val="21"/>
        </w:rPr>
      </w:pPr>
      <w:r w:rsidRPr="004818A1">
        <w:rPr>
          <w:rFonts w:ascii="Meiryo UI" w:eastAsia="Meiryo UI" w:hAnsi="Meiryo UI" w:hint="eastAsia"/>
          <w:szCs w:val="21"/>
        </w:rPr>
        <w:t xml:space="preserve">　「</w:t>
      </w:r>
      <w:r w:rsidR="00CA562C" w:rsidRPr="004818A1">
        <w:rPr>
          <w:rFonts w:ascii="Meiryo UI" w:eastAsia="Meiryo UI" w:hAnsi="Meiryo UI" w:hint="eastAsia"/>
          <w:szCs w:val="21"/>
        </w:rPr>
        <w:t>別紙</w:t>
      </w:r>
      <w:r w:rsidRPr="004818A1">
        <w:rPr>
          <w:rFonts w:ascii="Meiryo UI" w:eastAsia="Meiryo UI" w:hAnsi="Meiryo UI" w:hint="eastAsia"/>
          <w:szCs w:val="21"/>
        </w:rPr>
        <w:t>」</w:t>
      </w:r>
      <w:r w:rsidR="000B6F85" w:rsidRPr="004818A1">
        <w:rPr>
          <w:rFonts w:ascii="Meiryo UI" w:eastAsia="Meiryo UI" w:hAnsi="Meiryo UI" w:hint="eastAsia"/>
          <w:szCs w:val="21"/>
        </w:rPr>
        <w:t>の実施状況報告</w:t>
      </w:r>
      <w:r w:rsidRPr="004818A1">
        <w:rPr>
          <w:rFonts w:ascii="Meiryo UI" w:eastAsia="Meiryo UI" w:hAnsi="Meiryo UI" w:hint="eastAsia"/>
          <w:szCs w:val="21"/>
        </w:rPr>
        <w:t>を踏まえ、３</w:t>
      </w:r>
      <w:r w:rsidR="00CA562C" w:rsidRPr="004818A1">
        <w:rPr>
          <w:rFonts w:ascii="Meiryo UI" w:eastAsia="Meiryo UI" w:hAnsi="Meiryo UI" w:hint="eastAsia"/>
          <w:szCs w:val="21"/>
        </w:rPr>
        <w:t>つ</w:t>
      </w:r>
      <w:r w:rsidR="00114DD6" w:rsidRPr="004818A1">
        <w:rPr>
          <w:rFonts w:ascii="Meiryo UI" w:eastAsia="Meiryo UI" w:hAnsi="Meiryo UI" w:hint="eastAsia"/>
          <w:szCs w:val="21"/>
        </w:rPr>
        <w:t>の</w:t>
      </w:r>
      <w:r w:rsidRPr="004818A1">
        <w:rPr>
          <w:rFonts w:ascii="Meiryo UI" w:eastAsia="Meiryo UI" w:hAnsi="Meiryo UI" w:hint="eastAsia"/>
          <w:szCs w:val="21"/>
        </w:rPr>
        <w:t>地域</w:t>
      </w:r>
      <w:r w:rsidR="00114DD6" w:rsidRPr="004818A1">
        <w:rPr>
          <w:rFonts w:ascii="Meiryo UI" w:eastAsia="Meiryo UI" w:hAnsi="Meiryo UI" w:hint="eastAsia"/>
          <w:szCs w:val="21"/>
        </w:rPr>
        <w:t>自立支援</w:t>
      </w:r>
      <w:r w:rsidRPr="004818A1">
        <w:rPr>
          <w:rFonts w:ascii="Meiryo UI" w:eastAsia="Meiryo UI" w:hAnsi="Meiryo UI" w:hint="eastAsia"/>
          <w:szCs w:val="21"/>
        </w:rPr>
        <w:t>協議会に対する今後の方針（案）は以下のとおり。</w:t>
      </w:r>
    </w:p>
    <w:p w14:paraId="0EA1C36A" w14:textId="101906A6" w:rsidR="00266AE2" w:rsidRPr="004818A1" w:rsidRDefault="00266AE2" w:rsidP="00D57B99">
      <w:pPr>
        <w:spacing w:line="340" w:lineRule="exact"/>
        <w:ind w:leftChars="135" w:left="283" w:firstLineChars="66" w:firstLine="139"/>
        <w:rPr>
          <w:rFonts w:ascii="Meiryo UI" w:eastAsia="Meiryo UI" w:hAnsi="Meiryo UI" w:cs="HG丸ｺﾞｼｯｸM-PRO"/>
          <w:szCs w:val="21"/>
        </w:rPr>
      </w:pPr>
    </w:p>
    <w:p w14:paraId="2B20CDB3" w14:textId="5EAF46DB" w:rsidR="00266AE2" w:rsidRPr="004818A1" w:rsidRDefault="00266AE2" w:rsidP="00D57B99">
      <w:pPr>
        <w:spacing w:line="340" w:lineRule="exact"/>
        <w:ind w:leftChars="135" w:left="283" w:firstLineChars="66" w:firstLine="139"/>
        <w:rPr>
          <w:rFonts w:ascii="Meiryo UI" w:eastAsia="Meiryo UI" w:hAnsi="Meiryo UI" w:cs="HG丸ｺﾞｼｯｸM-PRO"/>
          <w:szCs w:val="21"/>
        </w:rPr>
      </w:pPr>
    </w:p>
    <w:tbl>
      <w:tblPr>
        <w:tblStyle w:val="aa"/>
        <w:tblW w:w="8505" w:type="dxa"/>
        <w:tblInd w:w="-5" w:type="dxa"/>
        <w:tblLook w:val="04A0" w:firstRow="1" w:lastRow="0" w:firstColumn="1" w:lastColumn="0" w:noHBand="0" w:noVBand="1"/>
      </w:tblPr>
      <w:tblGrid>
        <w:gridCol w:w="1276"/>
        <w:gridCol w:w="1418"/>
        <w:gridCol w:w="4110"/>
        <w:gridCol w:w="1701"/>
      </w:tblGrid>
      <w:tr w:rsidR="00114DD6" w:rsidRPr="004818A1" w14:paraId="7A149AC4" w14:textId="77777777" w:rsidTr="00F4565D">
        <w:trPr>
          <w:trHeight w:val="339"/>
        </w:trPr>
        <w:tc>
          <w:tcPr>
            <w:tcW w:w="1276" w:type="dxa"/>
            <w:shd w:val="clear" w:color="auto" w:fill="BFBFBF" w:themeFill="background1" w:themeFillShade="BF"/>
            <w:vAlign w:val="center"/>
          </w:tcPr>
          <w:p w14:paraId="28E56343" w14:textId="0B238569" w:rsidR="00114DD6" w:rsidRPr="004818A1" w:rsidRDefault="00114DD6" w:rsidP="00F4565D">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市町村</w:t>
            </w:r>
          </w:p>
        </w:tc>
        <w:tc>
          <w:tcPr>
            <w:tcW w:w="1418" w:type="dxa"/>
            <w:shd w:val="clear" w:color="auto" w:fill="BFBFBF" w:themeFill="background1" w:themeFillShade="BF"/>
            <w:vAlign w:val="center"/>
          </w:tcPr>
          <w:p w14:paraId="031DD557" w14:textId="7499FF65" w:rsidR="00114DD6" w:rsidRPr="004818A1" w:rsidRDefault="00114DD6" w:rsidP="00F4565D">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派遣開始</w:t>
            </w:r>
          </w:p>
        </w:tc>
        <w:tc>
          <w:tcPr>
            <w:tcW w:w="4110" w:type="dxa"/>
            <w:shd w:val="clear" w:color="auto" w:fill="BFBFBF" w:themeFill="background1" w:themeFillShade="BF"/>
            <w:vAlign w:val="center"/>
          </w:tcPr>
          <w:p w14:paraId="2A8E0F79" w14:textId="6BDB2B6E" w:rsidR="00114DD6" w:rsidRPr="004818A1" w:rsidRDefault="00114DD6" w:rsidP="00F4565D">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派遣目的</w:t>
            </w:r>
          </w:p>
        </w:tc>
        <w:tc>
          <w:tcPr>
            <w:tcW w:w="1701" w:type="dxa"/>
            <w:shd w:val="clear" w:color="auto" w:fill="BFBFBF" w:themeFill="background1" w:themeFillShade="BF"/>
            <w:vAlign w:val="center"/>
          </w:tcPr>
          <w:p w14:paraId="26F45686" w14:textId="259CA0D8" w:rsidR="00114DD6" w:rsidRPr="004818A1" w:rsidRDefault="00114DD6" w:rsidP="00F4565D">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今後の方針（案）</w:t>
            </w:r>
          </w:p>
        </w:tc>
      </w:tr>
      <w:tr w:rsidR="002470A4" w:rsidRPr="004818A1" w14:paraId="1906F2FD" w14:textId="77777777" w:rsidTr="00E63287">
        <w:trPr>
          <w:trHeight w:val="351"/>
        </w:trPr>
        <w:tc>
          <w:tcPr>
            <w:tcW w:w="1276" w:type="dxa"/>
          </w:tcPr>
          <w:p w14:paraId="03824053" w14:textId="6400B641"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羽曳野市</w:t>
            </w:r>
          </w:p>
        </w:tc>
        <w:tc>
          <w:tcPr>
            <w:tcW w:w="1418" w:type="dxa"/>
          </w:tcPr>
          <w:p w14:paraId="36EA7204" w14:textId="234AC210"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R4年11月</w:t>
            </w:r>
          </w:p>
        </w:tc>
        <w:tc>
          <w:tcPr>
            <w:tcW w:w="4110" w:type="dxa"/>
          </w:tcPr>
          <w:p w14:paraId="5494D444" w14:textId="77777777" w:rsidR="002470A4" w:rsidRPr="004818A1" w:rsidRDefault="002470A4" w:rsidP="002470A4">
            <w:pPr>
              <w:spacing w:line="340" w:lineRule="exact"/>
              <w:rPr>
                <w:rFonts w:ascii="Meiryo UI" w:eastAsia="Meiryo UI" w:hAnsi="Meiryo UI" w:cs="HG丸ｺﾞｼｯｸM-PRO"/>
                <w:szCs w:val="21"/>
              </w:rPr>
            </w:pPr>
            <w:r w:rsidRPr="004818A1">
              <w:rPr>
                <w:rFonts w:ascii="Meiryo UI" w:eastAsia="Meiryo UI" w:hAnsi="Meiryo UI" w:cs="HG丸ｺﾞｼｯｸM-PRO" w:hint="eastAsia"/>
                <w:szCs w:val="21"/>
              </w:rPr>
              <w:t>基幹C設置に伴う相談支援体制の整備</w:t>
            </w:r>
          </w:p>
          <w:p w14:paraId="5B24D054" w14:textId="6CA01AE7" w:rsidR="002470A4" w:rsidRPr="004818A1" w:rsidRDefault="002470A4" w:rsidP="002470A4">
            <w:pPr>
              <w:spacing w:line="340" w:lineRule="exact"/>
              <w:rPr>
                <w:rFonts w:ascii="Meiryo UI" w:eastAsia="Meiryo UI" w:hAnsi="Meiryo UI" w:cs="HG丸ｺﾞｼｯｸM-PRO"/>
                <w:szCs w:val="21"/>
              </w:rPr>
            </w:pPr>
            <w:r w:rsidRPr="004818A1">
              <w:rPr>
                <w:rFonts w:ascii="Meiryo UI" w:eastAsia="Meiryo UI" w:hAnsi="Meiryo UI" w:cs="HG丸ｺﾞｼｯｸM-PRO" w:hint="eastAsia"/>
                <w:szCs w:val="21"/>
              </w:rPr>
              <w:t>相談支援専門員のスキルアップ</w:t>
            </w:r>
          </w:p>
        </w:tc>
        <w:tc>
          <w:tcPr>
            <w:tcW w:w="1701" w:type="dxa"/>
          </w:tcPr>
          <w:p w14:paraId="2E590E4B" w14:textId="41AC17B8"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派遣終了</w:t>
            </w:r>
          </w:p>
        </w:tc>
      </w:tr>
      <w:tr w:rsidR="002470A4" w:rsidRPr="004818A1" w14:paraId="0472BC0E" w14:textId="77777777" w:rsidTr="00E63287">
        <w:trPr>
          <w:trHeight w:val="691"/>
        </w:trPr>
        <w:tc>
          <w:tcPr>
            <w:tcW w:w="1276" w:type="dxa"/>
          </w:tcPr>
          <w:p w14:paraId="07AB551B" w14:textId="77777777"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泉大津市・</w:t>
            </w:r>
          </w:p>
          <w:p w14:paraId="3AA49B18" w14:textId="52ECAF32"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忠岡町</w:t>
            </w:r>
          </w:p>
        </w:tc>
        <w:tc>
          <w:tcPr>
            <w:tcW w:w="1418" w:type="dxa"/>
          </w:tcPr>
          <w:p w14:paraId="57DEB09F" w14:textId="60279B6E"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R4年12月</w:t>
            </w:r>
          </w:p>
        </w:tc>
        <w:tc>
          <w:tcPr>
            <w:tcW w:w="4110" w:type="dxa"/>
          </w:tcPr>
          <w:p w14:paraId="34A7F3BA" w14:textId="77777777" w:rsidR="002470A4" w:rsidRPr="004818A1" w:rsidRDefault="002470A4" w:rsidP="002470A4">
            <w:pPr>
              <w:spacing w:line="340" w:lineRule="exact"/>
              <w:rPr>
                <w:rFonts w:ascii="Meiryo UI" w:eastAsia="Meiryo UI" w:hAnsi="Meiryo UI" w:cs="HG丸ｺﾞｼｯｸM-PRO"/>
                <w:szCs w:val="21"/>
              </w:rPr>
            </w:pPr>
            <w:r w:rsidRPr="004818A1">
              <w:rPr>
                <w:rFonts w:ascii="Meiryo UI" w:eastAsia="Meiryo UI" w:hAnsi="Meiryo UI" w:cs="HG丸ｺﾞｼｯｸM-PRO" w:hint="eastAsia"/>
                <w:szCs w:val="21"/>
              </w:rPr>
              <w:t>協議会の目的や役割・機能の理解促進</w:t>
            </w:r>
          </w:p>
          <w:p w14:paraId="2A3DF6F8" w14:textId="77777777" w:rsidR="002470A4" w:rsidRPr="004818A1" w:rsidRDefault="002470A4" w:rsidP="002470A4">
            <w:pPr>
              <w:spacing w:line="340" w:lineRule="exact"/>
              <w:rPr>
                <w:rFonts w:ascii="Meiryo UI" w:eastAsia="Meiryo UI" w:hAnsi="Meiryo UI" w:cs="HG丸ｺﾞｼｯｸM-PRO"/>
                <w:szCs w:val="21"/>
              </w:rPr>
            </w:pPr>
            <w:r w:rsidRPr="004818A1">
              <w:rPr>
                <w:rFonts w:ascii="Meiryo UI" w:eastAsia="Meiryo UI" w:hAnsi="Meiryo UI" w:cs="HG丸ｺﾞｼｯｸM-PRO" w:hint="eastAsia"/>
                <w:szCs w:val="21"/>
              </w:rPr>
              <w:t>基幹C設置を含む相談支援体制の見直し</w:t>
            </w:r>
          </w:p>
          <w:p w14:paraId="152AB9DA" w14:textId="26385E1D" w:rsidR="002470A4" w:rsidRPr="004818A1" w:rsidRDefault="002470A4" w:rsidP="002470A4">
            <w:pPr>
              <w:spacing w:line="340" w:lineRule="exact"/>
              <w:rPr>
                <w:rFonts w:ascii="Meiryo UI" w:eastAsia="Meiryo UI" w:hAnsi="Meiryo UI" w:cs="HG丸ｺﾞｼｯｸM-PRO"/>
                <w:szCs w:val="21"/>
              </w:rPr>
            </w:pPr>
            <w:r w:rsidRPr="004818A1">
              <w:rPr>
                <w:rFonts w:ascii="Meiryo UI" w:eastAsia="Meiryo UI" w:hAnsi="Meiryo UI" w:cs="HG丸ｺﾞｼｯｸM-PRO" w:hint="eastAsia"/>
                <w:szCs w:val="21"/>
              </w:rPr>
              <w:t>地域課題抽出及び課題解決の仕組みの構築</w:t>
            </w:r>
          </w:p>
        </w:tc>
        <w:tc>
          <w:tcPr>
            <w:tcW w:w="1701" w:type="dxa"/>
          </w:tcPr>
          <w:p w14:paraId="23289DDD" w14:textId="3CB0CC1A"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派遣継続</w:t>
            </w:r>
          </w:p>
        </w:tc>
      </w:tr>
      <w:tr w:rsidR="002470A4" w:rsidRPr="004818A1" w14:paraId="634ED819" w14:textId="77777777" w:rsidTr="00E63287">
        <w:trPr>
          <w:trHeight w:val="679"/>
        </w:trPr>
        <w:tc>
          <w:tcPr>
            <w:tcW w:w="1276" w:type="dxa"/>
          </w:tcPr>
          <w:p w14:paraId="40A51989" w14:textId="45731981"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池田市</w:t>
            </w:r>
          </w:p>
        </w:tc>
        <w:tc>
          <w:tcPr>
            <w:tcW w:w="1418" w:type="dxa"/>
          </w:tcPr>
          <w:p w14:paraId="18D17C4E" w14:textId="39A93942" w:rsidR="002470A4" w:rsidRPr="004818A1" w:rsidRDefault="0031540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R</w:t>
            </w:r>
            <w:r w:rsidR="009E1F18">
              <w:rPr>
                <w:rFonts w:ascii="Meiryo UI" w:eastAsia="Meiryo UI" w:hAnsi="Meiryo UI" w:cs="HG丸ｺﾞｼｯｸM-PRO" w:hint="eastAsia"/>
                <w:szCs w:val="21"/>
              </w:rPr>
              <w:t>６</w:t>
            </w:r>
            <w:r w:rsidRPr="004818A1">
              <w:rPr>
                <w:rFonts w:ascii="Meiryo UI" w:eastAsia="Meiryo UI" w:hAnsi="Meiryo UI" w:cs="HG丸ｺﾞｼｯｸM-PRO" w:hint="eastAsia"/>
                <w:szCs w:val="21"/>
              </w:rPr>
              <w:t>年1月</w:t>
            </w:r>
          </w:p>
        </w:tc>
        <w:tc>
          <w:tcPr>
            <w:tcW w:w="4110" w:type="dxa"/>
          </w:tcPr>
          <w:p w14:paraId="3062A0D7" w14:textId="60FFAB93" w:rsidR="00315404" w:rsidRPr="004818A1" w:rsidRDefault="00315404" w:rsidP="00315404">
            <w:pPr>
              <w:spacing w:line="340" w:lineRule="exact"/>
              <w:rPr>
                <w:rFonts w:ascii="Meiryo UI" w:eastAsia="Meiryo UI" w:hAnsi="Meiryo UI" w:cs="HG丸ｺﾞｼｯｸM-PRO"/>
                <w:szCs w:val="21"/>
              </w:rPr>
            </w:pPr>
            <w:r w:rsidRPr="004818A1">
              <w:rPr>
                <w:rFonts w:ascii="Meiryo UI" w:eastAsia="Meiryo UI" w:hAnsi="Meiryo UI" w:cs="HG丸ｺﾞｼｯｸM-PRO" w:hint="eastAsia"/>
                <w:szCs w:val="21"/>
              </w:rPr>
              <w:t>協議会の目的や役割・機能の理解促進</w:t>
            </w:r>
          </w:p>
          <w:p w14:paraId="238452E6" w14:textId="05A8A147" w:rsidR="00315404" w:rsidRPr="004818A1" w:rsidRDefault="00315404" w:rsidP="00315404">
            <w:pPr>
              <w:spacing w:line="340" w:lineRule="exact"/>
              <w:rPr>
                <w:rFonts w:ascii="Meiryo UI" w:eastAsia="Meiryo UI" w:hAnsi="Meiryo UI" w:cs="HG丸ｺﾞｼｯｸM-PRO"/>
                <w:szCs w:val="21"/>
              </w:rPr>
            </w:pPr>
            <w:r w:rsidRPr="004818A1">
              <w:rPr>
                <w:rFonts w:ascii="Meiryo UI" w:eastAsia="Meiryo UI" w:hAnsi="Meiryo UI" w:cs="HG丸ｺﾞｼｯｸM-PRO" w:hint="eastAsia"/>
                <w:szCs w:val="21"/>
              </w:rPr>
              <w:t>基幹Cを中心とした協議会の運営方法の改善</w:t>
            </w:r>
          </w:p>
          <w:p w14:paraId="379A8684" w14:textId="3AB1BCDF" w:rsidR="002470A4" w:rsidRPr="004818A1" w:rsidRDefault="000C1A49" w:rsidP="00A8319C">
            <w:pPr>
              <w:spacing w:line="340" w:lineRule="exact"/>
              <w:rPr>
                <w:rFonts w:ascii="Meiryo UI" w:eastAsia="Meiryo UI" w:hAnsi="Meiryo UI" w:cs="HG丸ｺﾞｼｯｸM-PRO"/>
                <w:szCs w:val="21"/>
              </w:rPr>
            </w:pPr>
            <w:r w:rsidRPr="004818A1">
              <w:rPr>
                <w:rFonts w:ascii="Meiryo UI" w:eastAsia="Meiryo UI" w:hAnsi="Meiryo UI" w:cs="HG丸ｺﾞｼｯｸM-PRO" w:hint="eastAsia"/>
                <w:szCs w:val="21"/>
              </w:rPr>
              <w:t>地域課題抽出及び課題解決の仕組みの構築</w:t>
            </w:r>
          </w:p>
        </w:tc>
        <w:tc>
          <w:tcPr>
            <w:tcW w:w="1701" w:type="dxa"/>
          </w:tcPr>
          <w:p w14:paraId="3E27490D" w14:textId="1E066763"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派遣継続</w:t>
            </w:r>
          </w:p>
        </w:tc>
      </w:tr>
    </w:tbl>
    <w:p w14:paraId="053E1BCD" w14:textId="71E0E914" w:rsidR="00266AE2" w:rsidRPr="004818A1" w:rsidRDefault="00266AE2" w:rsidP="00D57B99">
      <w:pPr>
        <w:spacing w:line="340" w:lineRule="exact"/>
        <w:ind w:leftChars="135" w:left="283" w:firstLineChars="66" w:firstLine="139"/>
        <w:rPr>
          <w:rFonts w:ascii="Meiryo UI" w:eastAsia="Meiryo UI" w:hAnsi="Meiryo UI" w:cs="HG丸ｺﾞｼｯｸM-PRO"/>
          <w:szCs w:val="21"/>
        </w:rPr>
      </w:pPr>
    </w:p>
    <w:p w14:paraId="5C5A8F09" w14:textId="610EE3D9" w:rsidR="00266AE2" w:rsidRDefault="00266AE2" w:rsidP="00D57B99">
      <w:pPr>
        <w:spacing w:line="340" w:lineRule="exact"/>
        <w:ind w:leftChars="135" w:left="283" w:firstLineChars="66" w:firstLine="139"/>
        <w:rPr>
          <w:rFonts w:ascii="Meiryo UI" w:eastAsia="Meiryo UI" w:hAnsi="Meiryo UI" w:cs="HG丸ｺﾞｼｯｸM-PRO"/>
          <w:szCs w:val="21"/>
        </w:rPr>
      </w:pPr>
    </w:p>
    <w:p w14:paraId="1347F931" w14:textId="77777777" w:rsidR="001C1C1B" w:rsidRPr="004818A1" w:rsidRDefault="001C1C1B" w:rsidP="00D57B99">
      <w:pPr>
        <w:spacing w:line="340" w:lineRule="exact"/>
        <w:ind w:leftChars="135" w:left="283" w:firstLineChars="66" w:firstLine="139"/>
        <w:rPr>
          <w:rFonts w:ascii="Meiryo UI" w:eastAsia="Meiryo UI" w:hAnsi="Meiryo UI" w:cs="HG丸ｺﾞｼｯｸM-PRO"/>
          <w:szCs w:val="21"/>
        </w:rPr>
      </w:pPr>
    </w:p>
    <w:p w14:paraId="38ECB953" w14:textId="77777777" w:rsidR="00926710" w:rsidRPr="004818A1" w:rsidRDefault="00926710" w:rsidP="00D57B99">
      <w:pPr>
        <w:spacing w:line="340" w:lineRule="exact"/>
        <w:ind w:leftChars="135" w:left="283" w:firstLineChars="66" w:firstLine="139"/>
        <w:rPr>
          <w:rFonts w:ascii="HG丸ｺﾞｼｯｸM-PRO" w:eastAsia="HG丸ｺﾞｼｯｸM-PRO" w:cs="HG丸ｺﾞｼｯｸM-PRO"/>
          <w:szCs w:val="21"/>
        </w:rPr>
      </w:pPr>
    </w:p>
    <w:p w14:paraId="7B5CCBD3" w14:textId="1B5D601E" w:rsidR="0007342A" w:rsidRPr="004818A1" w:rsidRDefault="00F4565D" w:rsidP="004D1824">
      <w:pPr>
        <w:spacing w:line="280" w:lineRule="exact"/>
        <w:jc w:val="center"/>
        <w:rPr>
          <w:rFonts w:ascii="Meiryo UI" w:eastAsia="Meiryo UI" w:hAnsi="Meiryo UI"/>
          <w:b/>
          <w:sz w:val="22"/>
        </w:rPr>
      </w:pPr>
      <w:r w:rsidRPr="004818A1">
        <w:rPr>
          <w:rFonts w:ascii="Meiryo UI" w:eastAsia="Meiryo UI" w:hAnsi="Meiryo UI"/>
          <w:b/>
          <w:noProof/>
          <w:sz w:val="22"/>
        </w:rPr>
        <w:lastRenderedPageBreak/>
        <mc:AlternateContent>
          <mc:Choice Requires="wps">
            <w:drawing>
              <wp:anchor distT="0" distB="0" distL="114300" distR="114300" simplePos="0" relativeHeight="251662336" behindDoc="0" locked="0" layoutInCell="1" allowOverlap="1" wp14:anchorId="37B15C2E" wp14:editId="3A48A9BC">
                <wp:simplePos x="0" y="0"/>
                <wp:positionH relativeFrom="column">
                  <wp:posOffset>4998796</wp:posOffset>
                </wp:positionH>
                <wp:positionV relativeFrom="paragraph">
                  <wp:posOffset>-341300</wp:posOffset>
                </wp:positionV>
                <wp:extent cx="816737" cy="331694"/>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816737" cy="331694"/>
                        </a:xfrm>
                        <a:prstGeom prst="rect">
                          <a:avLst/>
                        </a:prstGeom>
                        <a:solidFill>
                          <a:schemeClr val="lt1"/>
                        </a:solidFill>
                        <a:ln w="6350">
                          <a:noFill/>
                        </a:ln>
                      </wps:spPr>
                      <wps:txbx>
                        <w:txbxContent>
                          <w:p w14:paraId="33E999BD" w14:textId="19BBAA4B" w:rsidR="00F4565D" w:rsidRPr="00F4565D" w:rsidRDefault="00F4565D" w:rsidP="00F4565D">
                            <w:pPr>
                              <w:jc w:val="center"/>
                              <w:rPr>
                                <w:rFonts w:ascii="ＭＳ Ｐゴシック" w:eastAsia="ＭＳ Ｐゴシック" w:hAnsi="ＭＳ Ｐゴシック"/>
                                <w:sz w:val="22"/>
                                <w:szCs w:val="26"/>
                              </w:rPr>
                            </w:pPr>
                            <w:r w:rsidRPr="00F4565D">
                              <w:rPr>
                                <w:rFonts w:ascii="ＭＳ Ｐゴシック" w:eastAsia="ＭＳ Ｐゴシック" w:hAnsi="ＭＳ Ｐゴシック" w:hint="eastAsia"/>
                                <w:sz w:val="22"/>
                                <w:szCs w:val="26"/>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B15C2E" id="テキスト ボックス 2" o:spid="_x0000_s1028" type="#_x0000_t202" style="position:absolute;left:0;text-align:left;margin-left:393.6pt;margin-top:-26.85pt;width:64.3pt;height:26.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" fillcolor="white [3201]" stroked="f" strokeweight=".5pt">
                <v:textbox>
                  <w:txbxContent>
                    <w:p w14:paraId="33E999BD" w14:textId="19BBAA4B" w:rsidR="00F4565D" w:rsidRPr="00F4565D" w:rsidRDefault="00F4565D" w:rsidP="00F4565D">
                      <w:pPr>
                        <w:jc w:val="center"/>
                        <w:rPr>
                          <w:rFonts w:ascii="ＭＳ Ｐゴシック" w:eastAsia="ＭＳ Ｐゴシック" w:hAnsi="ＭＳ Ｐゴシック"/>
                          <w:sz w:val="22"/>
                          <w:szCs w:val="26"/>
                        </w:rPr>
                      </w:pPr>
                      <w:r w:rsidRPr="00F4565D">
                        <w:rPr>
                          <w:rFonts w:ascii="ＭＳ Ｐゴシック" w:eastAsia="ＭＳ Ｐゴシック" w:hAnsi="ＭＳ Ｐゴシック" w:hint="eastAsia"/>
                          <w:sz w:val="22"/>
                          <w:szCs w:val="26"/>
                        </w:rPr>
                        <w:t>＜別紙＞</w:t>
                      </w:r>
                    </w:p>
                  </w:txbxContent>
                </v:textbox>
              </v:shape>
            </w:pict>
          </mc:Fallback>
        </mc:AlternateContent>
      </w:r>
      <w:r w:rsidR="0007342A" w:rsidRPr="004818A1">
        <w:rPr>
          <w:rFonts w:ascii="Meiryo UI" w:eastAsia="Meiryo UI" w:hAnsi="Meiryo UI" w:hint="eastAsia"/>
          <w:b/>
          <w:sz w:val="22"/>
        </w:rPr>
        <w:t>大阪府障がい者相談支援アドバイザー派遣　実施状況報告</w:t>
      </w:r>
    </w:p>
    <w:p w14:paraId="5D02F381" w14:textId="75E37E01" w:rsidR="004D1824" w:rsidRPr="004818A1" w:rsidRDefault="004D1824" w:rsidP="004D1824">
      <w:pPr>
        <w:spacing w:line="280" w:lineRule="exact"/>
        <w:jc w:val="center"/>
        <w:rPr>
          <w:rFonts w:ascii="Meiryo UI" w:eastAsia="Meiryo UI" w:hAnsi="Meiryo UI"/>
          <w:b/>
          <w:sz w:val="22"/>
        </w:rPr>
      </w:pPr>
      <w:r w:rsidRPr="004818A1">
        <w:rPr>
          <w:rFonts w:ascii="Meiryo UI" w:eastAsia="Meiryo UI" w:hAnsi="Meiryo UI" w:hint="eastAsia"/>
          <w:b/>
          <w:sz w:val="22"/>
        </w:rPr>
        <w:t>（令和</w:t>
      </w:r>
      <w:r w:rsidR="002470A4" w:rsidRPr="004818A1">
        <w:rPr>
          <w:rFonts w:ascii="Meiryo UI" w:eastAsia="Meiryo UI" w:hAnsi="Meiryo UI" w:hint="eastAsia"/>
          <w:b/>
          <w:sz w:val="22"/>
        </w:rPr>
        <w:t>４</w:t>
      </w:r>
      <w:r w:rsidRPr="004818A1">
        <w:rPr>
          <w:rFonts w:ascii="Meiryo UI" w:eastAsia="Meiryo UI" w:hAnsi="Meiryo UI" w:hint="eastAsia"/>
          <w:b/>
          <w:sz w:val="22"/>
        </w:rPr>
        <w:t>年度派遣決定分）</w:t>
      </w:r>
    </w:p>
    <w:tbl>
      <w:tblPr>
        <w:tblStyle w:val="aa"/>
        <w:tblpPr w:leftFromText="142" w:rightFromText="142" w:horzAnchor="margin" w:tblpY="804"/>
        <w:tblW w:w="0" w:type="auto"/>
        <w:tblLook w:val="04A0" w:firstRow="1" w:lastRow="0" w:firstColumn="1" w:lastColumn="0" w:noHBand="0" w:noVBand="1"/>
      </w:tblPr>
      <w:tblGrid>
        <w:gridCol w:w="942"/>
        <w:gridCol w:w="3776"/>
        <w:gridCol w:w="1373"/>
        <w:gridCol w:w="2403"/>
      </w:tblGrid>
      <w:tr w:rsidR="00B41C74" w:rsidRPr="004818A1" w14:paraId="043CEE69" w14:textId="77777777" w:rsidTr="00A4606A">
        <w:tc>
          <w:tcPr>
            <w:tcW w:w="4718" w:type="dxa"/>
            <w:gridSpan w:val="2"/>
            <w:vAlign w:val="center"/>
          </w:tcPr>
          <w:p w14:paraId="572FB3BD" w14:textId="77777777" w:rsidR="00B41C74" w:rsidRPr="004818A1" w:rsidRDefault="00B41C74" w:rsidP="00A4606A">
            <w:pPr>
              <w:jc w:val="center"/>
              <w:rPr>
                <w:rFonts w:ascii="Meiryo UI" w:eastAsia="Meiryo UI" w:hAnsi="Meiryo UI"/>
                <w:b/>
                <w:sz w:val="22"/>
              </w:rPr>
            </w:pPr>
            <w:r w:rsidRPr="004818A1">
              <w:rPr>
                <w:rFonts w:ascii="Meiryo UI" w:eastAsia="Meiryo UI" w:hAnsi="Meiryo UI" w:hint="eastAsia"/>
                <w:b/>
                <w:sz w:val="22"/>
              </w:rPr>
              <w:t>羽曳野市</w:t>
            </w:r>
          </w:p>
        </w:tc>
        <w:tc>
          <w:tcPr>
            <w:tcW w:w="1373" w:type="dxa"/>
            <w:vAlign w:val="center"/>
          </w:tcPr>
          <w:p w14:paraId="5C0F34D9" w14:textId="77777777" w:rsidR="00B41C74" w:rsidRPr="004818A1" w:rsidRDefault="00B41C74" w:rsidP="00A4606A">
            <w:pPr>
              <w:jc w:val="center"/>
              <w:rPr>
                <w:rFonts w:ascii="Meiryo UI" w:eastAsia="Meiryo UI" w:hAnsi="Meiryo UI"/>
              </w:rPr>
            </w:pPr>
            <w:r w:rsidRPr="004818A1">
              <w:rPr>
                <w:rFonts w:ascii="Meiryo UI" w:eastAsia="Meiryo UI" w:hAnsi="Meiryo UI" w:hint="eastAsia"/>
              </w:rPr>
              <w:t>派遣期間</w:t>
            </w:r>
          </w:p>
        </w:tc>
        <w:tc>
          <w:tcPr>
            <w:tcW w:w="2403" w:type="dxa"/>
            <w:vAlign w:val="center"/>
          </w:tcPr>
          <w:p w14:paraId="4E6B44D8" w14:textId="77777777" w:rsidR="00B41C74" w:rsidRPr="004818A1" w:rsidRDefault="00B41C74" w:rsidP="00A4606A">
            <w:pPr>
              <w:widowControl/>
              <w:jc w:val="left"/>
              <w:rPr>
                <w:rFonts w:ascii="Meiryo UI" w:eastAsia="Meiryo UI" w:hAnsi="Meiryo UI"/>
              </w:rPr>
            </w:pPr>
            <w:r w:rsidRPr="004818A1">
              <w:rPr>
                <w:rFonts w:ascii="Meiryo UI" w:eastAsia="Meiryo UI" w:hAnsi="Meiryo UI" w:hint="eastAsia"/>
              </w:rPr>
              <w:t>令和４年11月～</w:t>
            </w:r>
            <w:r w:rsidRPr="004818A1">
              <w:rPr>
                <w:rFonts w:ascii="Meiryo UI" w:eastAsia="Meiryo UI" w:hAnsi="Meiryo UI"/>
              </w:rPr>
              <w:br/>
            </w:r>
            <w:r w:rsidRPr="004818A1">
              <w:rPr>
                <w:rFonts w:ascii="Meiryo UI" w:eastAsia="Meiryo UI" w:hAnsi="Meiryo UI" w:hint="eastAsia"/>
              </w:rPr>
              <w:t>令和６年3月</w:t>
            </w:r>
          </w:p>
        </w:tc>
      </w:tr>
      <w:tr w:rsidR="00B41C74" w:rsidRPr="004818A1" w14:paraId="597156D2" w14:textId="77777777" w:rsidTr="00A4606A">
        <w:trPr>
          <w:cantSplit/>
          <w:trHeight w:val="670"/>
        </w:trPr>
        <w:tc>
          <w:tcPr>
            <w:tcW w:w="942" w:type="dxa"/>
            <w:textDirection w:val="tbRlV"/>
            <w:vAlign w:val="center"/>
          </w:tcPr>
          <w:p w14:paraId="3092E0C0"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派遣目的</w:t>
            </w:r>
          </w:p>
        </w:tc>
        <w:tc>
          <w:tcPr>
            <w:tcW w:w="7552" w:type="dxa"/>
            <w:gridSpan w:val="3"/>
            <w:vAlign w:val="center"/>
          </w:tcPr>
          <w:p w14:paraId="0DC4FED8" w14:textId="77777777" w:rsidR="00B41C74" w:rsidRPr="004818A1" w:rsidRDefault="00B41C74" w:rsidP="00A4606A">
            <w:pPr>
              <w:jc w:val="center"/>
              <w:rPr>
                <w:rFonts w:ascii="Meiryo UI" w:eastAsia="Meiryo UI" w:hAnsi="Meiryo UI"/>
              </w:rPr>
            </w:pPr>
            <w:r w:rsidRPr="004818A1">
              <w:rPr>
                <w:rFonts w:ascii="Meiryo UI" w:eastAsia="Meiryo UI" w:hAnsi="Meiryo UI" w:hint="eastAsia"/>
              </w:rPr>
              <w:t>協議会の運営支援、相談支援体制の整備</w:t>
            </w:r>
          </w:p>
        </w:tc>
      </w:tr>
      <w:tr w:rsidR="00B41C74" w:rsidRPr="004818A1" w14:paraId="04189A7B" w14:textId="77777777" w:rsidTr="00A4606A">
        <w:trPr>
          <w:cantSplit/>
          <w:trHeight w:val="1134"/>
        </w:trPr>
        <w:tc>
          <w:tcPr>
            <w:tcW w:w="942" w:type="dxa"/>
            <w:textDirection w:val="tbRlV"/>
            <w:vAlign w:val="center"/>
          </w:tcPr>
          <w:p w14:paraId="6C1C9286"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当初派遣決定理由</w:t>
            </w:r>
          </w:p>
        </w:tc>
        <w:tc>
          <w:tcPr>
            <w:tcW w:w="7552" w:type="dxa"/>
            <w:gridSpan w:val="3"/>
            <w:vAlign w:val="center"/>
          </w:tcPr>
          <w:p w14:paraId="1F2E0F86" w14:textId="77777777" w:rsidR="00B41C74" w:rsidRPr="004818A1" w:rsidRDefault="00B41C74" w:rsidP="00A4606A">
            <w:pPr>
              <w:spacing w:line="360" w:lineRule="exact"/>
              <w:ind w:left="141" w:hangingChars="67" w:hanging="141"/>
              <w:rPr>
                <w:rFonts w:ascii="ＭＳ Ｐゴシック" w:eastAsia="ＭＳ Ｐゴシック" w:hAnsi="ＭＳ Ｐゴシック"/>
                <w:sz w:val="22"/>
              </w:rPr>
            </w:pPr>
            <w:r w:rsidRPr="004818A1">
              <w:rPr>
                <w:rFonts w:ascii="Meiryo UI" w:eastAsia="Meiryo UI" w:hAnsi="Meiryo UI" w:hint="eastAsia"/>
              </w:rPr>
              <w:t>〇　基幹相談支援センターの設置の検討に伴い、地域自立支援</w:t>
            </w:r>
            <w:r w:rsidRPr="004818A1">
              <w:rPr>
                <w:rFonts w:ascii="Meiryo UI" w:eastAsia="Meiryo UI" w:hAnsi="Meiryo UI" w:hint="eastAsia"/>
                <w:sz w:val="22"/>
              </w:rPr>
              <w:t>協議会の運営体制やその要となる相談支援体制の状況及び今後の方向性を確認することにより、基幹・委託・指定特定の役割分担の明確化と連携を進めるとともに、市の実情に応じた適切な相談支援体制が整備できるよう、</w:t>
            </w:r>
            <w:r w:rsidRPr="004818A1">
              <w:rPr>
                <w:rFonts w:ascii="Meiryo UI" w:eastAsia="Meiryo UI" w:hAnsi="Meiryo UI" w:hint="eastAsia"/>
              </w:rPr>
              <w:t>地域自立支援協議会の運営を支援する</w:t>
            </w:r>
            <w:r w:rsidRPr="004818A1">
              <w:rPr>
                <w:rFonts w:ascii="Meiryo UI" w:eastAsia="Meiryo UI" w:hAnsi="Meiryo UI" w:hint="eastAsia"/>
                <w:sz w:val="22"/>
              </w:rPr>
              <w:t>。</w:t>
            </w:r>
          </w:p>
          <w:p w14:paraId="4516506F" w14:textId="77777777" w:rsidR="00B41C74" w:rsidRPr="004818A1" w:rsidRDefault="00B41C74" w:rsidP="00A4606A">
            <w:pPr>
              <w:pStyle w:val="a7"/>
              <w:ind w:leftChars="-21" w:left="210" w:hangingChars="121" w:hanging="254"/>
              <w:rPr>
                <w:rFonts w:ascii="Meiryo UI" w:eastAsia="Meiryo UI" w:hAnsi="Meiryo UI"/>
              </w:rPr>
            </w:pPr>
            <w:r w:rsidRPr="004818A1">
              <w:rPr>
                <w:rFonts w:ascii="Meiryo UI" w:eastAsia="Meiryo UI" w:hAnsi="Meiryo UI" w:hint="eastAsia"/>
              </w:rPr>
              <w:t>〇　新任や経験の浅い相談支援専門員を地域で支援するため、アドバイザーが相談支援部会等に参加し、地域自立支援協議会を通じた関係機関のネットワークの構築や身近な地域で職場を超えたスーパーバイズの機会の設置（相談支援専門員のスキルアップ）に向けて、相談支援体制に係る助言を行う。</w:t>
            </w:r>
          </w:p>
        </w:tc>
      </w:tr>
      <w:tr w:rsidR="00B41C74" w:rsidRPr="004818A1" w14:paraId="23858133" w14:textId="77777777" w:rsidTr="00A4606A">
        <w:trPr>
          <w:cantSplit/>
          <w:trHeight w:val="841"/>
        </w:trPr>
        <w:tc>
          <w:tcPr>
            <w:tcW w:w="942" w:type="dxa"/>
            <w:textDirection w:val="tbRlV"/>
            <w:vAlign w:val="center"/>
          </w:tcPr>
          <w:p w14:paraId="3EEB003B"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具体的な支援内容</w:t>
            </w:r>
          </w:p>
        </w:tc>
        <w:tc>
          <w:tcPr>
            <w:tcW w:w="7552" w:type="dxa"/>
            <w:gridSpan w:val="3"/>
            <w:vAlign w:val="center"/>
          </w:tcPr>
          <w:p w14:paraId="58749CF7" w14:textId="77777777" w:rsidR="00B41C74" w:rsidRPr="004818A1" w:rsidRDefault="00B41C74" w:rsidP="00A4606A">
            <w:pPr>
              <w:pStyle w:val="a7"/>
              <w:ind w:leftChars="0" w:left="80" w:hangingChars="38" w:hanging="80"/>
              <w:rPr>
                <w:rFonts w:ascii="Meiryo UI" w:eastAsia="Meiryo UI" w:hAnsi="Meiryo UI"/>
                <w:b/>
                <w:bCs/>
              </w:rPr>
            </w:pPr>
            <w:r w:rsidRPr="004818A1">
              <w:rPr>
                <w:rFonts w:ascii="Meiryo UI" w:eastAsia="Meiryo UI" w:hAnsi="Meiryo UI" w:hint="eastAsia"/>
                <w:b/>
                <w:bCs/>
                <w:szCs w:val="21"/>
              </w:rPr>
              <w:t>（令和</w:t>
            </w:r>
            <w:r w:rsidRPr="004818A1">
              <w:rPr>
                <w:rFonts w:ascii="Meiryo UI" w:eastAsia="Meiryo UI" w:hAnsi="Meiryo UI"/>
                <w:b/>
                <w:bCs/>
                <w:szCs w:val="21"/>
              </w:rPr>
              <w:t>4年度）</w:t>
            </w:r>
          </w:p>
          <w:p w14:paraId="0CB69F27" w14:textId="77777777" w:rsidR="00B41C74" w:rsidRPr="004818A1" w:rsidRDefault="00B41C74" w:rsidP="00A4606A">
            <w:pPr>
              <w:pStyle w:val="a7"/>
              <w:ind w:leftChars="-26" w:left="155" w:hangingChars="100" w:hanging="210"/>
              <w:rPr>
                <w:rFonts w:ascii="Meiryo UI" w:eastAsia="Meiryo UI" w:hAnsi="Meiryo UI"/>
              </w:rPr>
            </w:pPr>
            <w:r w:rsidRPr="004818A1">
              <w:rPr>
                <w:rFonts w:ascii="Meiryo UI" w:eastAsia="Meiryo UI" w:hAnsi="Meiryo UI" w:hint="eastAsia"/>
              </w:rPr>
              <w:t>〇　令和４年11月、初回の打合せにおいて、市から基幹相談支援センターの設置の進捗状況等を確認し</w:t>
            </w:r>
            <w:r w:rsidRPr="004818A1">
              <w:rPr>
                <w:rFonts w:ascii="Meiryo UI" w:eastAsia="Meiryo UI" w:hAnsi="Meiryo UI" w:hint="eastAsia"/>
                <w:color w:val="000000" w:themeColor="text1"/>
              </w:rPr>
              <w:t>た上で、福祉専門職員配置</w:t>
            </w:r>
            <w:r w:rsidRPr="004818A1">
              <w:rPr>
                <w:rFonts w:ascii="Meiryo UI" w:eastAsia="Meiryo UI" w:hAnsi="Meiryo UI" w:hint="eastAsia"/>
              </w:rPr>
              <w:t>等も含め、基幹相談支援センターの設置に向けての助言等をした。</w:t>
            </w:r>
          </w:p>
          <w:p w14:paraId="55045277" w14:textId="77777777" w:rsidR="00B41C74" w:rsidRPr="004818A1" w:rsidRDefault="00B41C74" w:rsidP="00A4606A">
            <w:pPr>
              <w:pStyle w:val="a7"/>
              <w:ind w:leftChars="-26" w:left="155" w:hangingChars="100" w:hanging="210"/>
              <w:rPr>
                <w:rFonts w:ascii="Meiryo UI" w:eastAsia="Meiryo UI" w:hAnsi="Meiryo UI"/>
              </w:rPr>
            </w:pPr>
            <w:r w:rsidRPr="004818A1">
              <w:rPr>
                <w:rFonts w:ascii="Meiryo UI" w:eastAsia="Meiryo UI" w:hAnsi="Meiryo UI" w:hint="eastAsia"/>
              </w:rPr>
              <w:t>〇　具体的には、単に委託等をするだけでは、基幹相談支援センターとしての機能が十分に果たせないことにもつながることから、協議会等で十分に基幹相談支援センターのイメージを検討し、具体的な業務内容を議論する場が必要であることを助言した。</w:t>
            </w:r>
          </w:p>
          <w:p w14:paraId="21DC7B05" w14:textId="77777777" w:rsidR="00B41C74" w:rsidRPr="004818A1" w:rsidRDefault="00B41C74" w:rsidP="00A4606A">
            <w:pPr>
              <w:pStyle w:val="a7"/>
              <w:ind w:leftChars="-26" w:left="155" w:hangingChars="100" w:hanging="210"/>
              <w:rPr>
                <w:rFonts w:ascii="Meiryo UI" w:eastAsia="Meiryo UI" w:hAnsi="Meiryo UI"/>
              </w:rPr>
            </w:pPr>
            <w:r w:rsidRPr="004818A1">
              <w:rPr>
                <w:rFonts w:ascii="Meiryo UI" w:eastAsia="Meiryo UI" w:hAnsi="Meiryo UI" w:hint="eastAsia"/>
              </w:rPr>
              <w:t>〇　協議会については、立ち上げから一定期間の経過により、協議会の構成員の交代もあり、改めて</w:t>
            </w:r>
            <w:r w:rsidRPr="004818A1">
              <w:rPr>
                <w:rFonts w:ascii="Meiryo UI" w:eastAsia="Meiryo UI" w:hAnsi="Meiryo UI" w:hint="eastAsia"/>
                <w:szCs w:val="21"/>
              </w:rPr>
              <w:t>協議会の目的や役割・機能を再確認する必要があることを提案した。</w:t>
            </w:r>
          </w:p>
          <w:p w14:paraId="226835DA" w14:textId="77777777" w:rsidR="00B41C74" w:rsidRPr="004818A1" w:rsidRDefault="00B41C74" w:rsidP="00A4606A">
            <w:pPr>
              <w:ind w:leftChars="-29" w:left="149" w:hangingChars="100" w:hanging="210"/>
              <w:rPr>
                <w:rFonts w:ascii="Meiryo UI" w:eastAsia="Meiryo UI" w:hAnsi="Meiryo UI"/>
              </w:rPr>
            </w:pPr>
            <w:r w:rsidRPr="004818A1">
              <w:rPr>
                <w:rFonts w:ascii="Meiryo UI" w:eastAsia="Meiryo UI" w:hAnsi="Meiryo UI" w:hint="eastAsia"/>
              </w:rPr>
              <w:t>〇　また、令和４年12月、市の相談支援体制の現状等（計画相談支援対象者数、協議会の運営状況等）を詳細に聞き取ることにより、地域の状況を把握するとともに、基幹相談支援センター、地域自立支援協議会、主任相談支援専門員との関係等を説明し、今後市の相談支援体制を整理できるよう助言を行った。</w:t>
            </w:r>
          </w:p>
          <w:p w14:paraId="12E6A72B" w14:textId="77777777" w:rsidR="00B41C74" w:rsidRPr="004818A1" w:rsidRDefault="00B41C74" w:rsidP="00A4606A">
            <w:pPr>
              <w:ind w:leftChars="-29" w:left="149" w:hangingChars="100" w:hanging="210"/>
              <w:rPr>
                <w:rFonts w:ascii="Meiryo UI" w:eastAsia="Meiryo UI" w:hAnsi="Meiryo UI"/>
              </w:rPr>
            </w:pPr>
            <w:r w:rsidRPr="004818A1">
              <w:rPr>
                <w:rFonts w:ascii="Meiryo UI" w:eastAsia="Meiryo UI" w:hAnsi="Meiryo UI" w:hint="eastAsia"/>
              </w:rPr>
              <w:t>〇　基幹相談支援センターの設置にあたっては、業務内容として人材育成の部分を第一に考えながら、委託相談支援事業所との役割分担も考えていく必要があることを助言した。</w:t>
            </w:r>
          </w:p>
          <w:p w14:paraId="35A7CE39" w14:textId="77777777" w:rsidR="00B41C74" w:rsidRPr="004818A1" w:rsidRDefault="00B41C74" w:rsidP="00A4606A">
            <w:pPr>
              <w:ind w:leftChars="-29" w:left="149" w:hangingChars="100" w:hanging="210"/>
              <w:rPr>
                <w:rFonts w:ascii="Meiryo UI" w:eastAsia="Meiryo UI" w:hAnsi="Meiryo UI"/>
              </w:rPr>
            </w:pPr>
            <w:r w:rsidRPr="004818A1">
              <w:rPr>
                <w:rFonts w:ascii="Meiryo UI" w:eastAsia="Meiryo UI" w:hAnsi="Meiryo UI"/>
              </w:rPr>
              <w:t>〇　アドバイザー自身が地域の実態を把握する必要があり、中立公正な立場で</w:t>
            </w:r>
            <w:r w:rsidRPr="004818A1">
              <w:rPr>
                <w:rFonts w:ascii="Meiryo UI" w:eastAsia="Meiryo UI" w:hAnsi="Meiryo UI" w:hint="eastAsia"/>
              </w:rPr>
              <w:t>優れた部分</w:t>
            </w:r>
            <w:r w:rsidRPr="004818A1">
              <w:rPr>
                <w:rFonts w:ascii="Meiryo UI" w:eastAsia="Meiryo UI" w:hAnsi="Meiryo UI"/>
              </w:rPr>
              <w:t>と課題を見出すため、委託相談支援事業所から相談支援体制の現状等を詳細に聞き取ることにより、地域アセスメントを実施した。</w:t>
            </w:r>
          </w:p>
          <w:p w14:paraId="019F43FE" w14:textId="77777777" w:rsidR="00B41C74" w:rsidRPr="004818A1" w:rsidRDefault="00B41C74" w:rsidP="00A4606A">
            <w:pPr>
              <w:pStyle w:val="a7"/>
              <w:ind w:leftChars="0" w:left="80" w:hangingChars="38" w:hanging="80"/>
              <w:rPr>
                <w:rFonts w:ascii="Meiryo UI" w:eastAsia="Meiryo UI" w:hAnsi="Meiryo UI"/>
                <w:b/>
                <w:bCs/>
              </w:rPr>
            </w:pPr>
            <w:r w:rsidRPr="004818A1">
              <w:rPr>
                <w:rFonts w:ascii="Meiryo UI" w:eastAsia="Meiryo UI" w:hAnsi="Meiryo UI" w:hint="eastAsia"/>
                <w:b/>
                <w:bCs/>
                <w:szCs w:val="21"/>
              </w:rPr>
              <w:t>（令和５年度）</w:t>
            </w:r>
          </w:p>
          <w:p w14:paraId="56000E3C" w14:textId="77777777" w:rsidR="00B41C74" w:rsidRPr="004818A1" w:rsidRDefault="00B41C74" w:rsidP="00A4606A">
            <w:pPr>
              <w:ind w:leftChars="-29" w:left="149" w:hangingChars="100" w:hanging="210"/>
              <w:rPr>
                <w:rFonts w:ascii="Meiryo UI" w:eastAsia="Meiryo UI" w:hAnsi="Meiryo UI"/>
              </w:rPr>
            </w:pPr>
            <w:r w:rsidRPr="004818A1">
              <w:rPr>
                <w:rFonts w:ascii="Meiryo UI" w:eastAsia="Meiryo UI" w:hAnsi="Meiryo UI" w:hint="eastAsia"/>
              </w:rPr>
              <w:t xml:space="preserve">〇　</w:t>
            </w:r>
            <w:bookmarkStart w:id="0" w:name="_Hlk159833789"/>
            <w:r w:rsidRPr="004818A1">
              <w:rPr>
                <w:rFonts w:ascii="Meiryo UI" w:eastAsia="Meiryo UI" w:hAnsi="Meiryo UI" w:hint="eastAsia"/>
              </w:rPr>
              <w:t>アドバイザーは、地域アセスメントを実施した結果から導き出された相談支援体制等を検証した上で、その課題案及び解決案を提示するとともに、市、委託相談支援事業所との間で意見交換を行った。</w:t>
            </w:r>
          </w:p>
          <w:bookmarkEnd w:id="0"/>
          <w:p w14:paraId="5B2EFF05" w14:textId="77777777" w:rsidR="00B41C74" w:rsidRPr="004818A1" w:rsidRDefault="00B41C74" w:rsidP="00A4606A">
            <w:pPr>
              <w:ind w:leftChars="-29" w:left="149" w:hangingChars="100" w:hanging="210"/>
              <w:rPr>
                <w:rFonts w:ascii="Meiryo UI" w:eastAsia="Meiryo UI" w:hAnsi="Meiryo UI"/>
              </w:rPr>
            </w:pPr>
            <w:r w:rsidRPr="004818A1">
              <w:rPr>
                <w:rFonts w:ascii="Meiryo UI" w:eastAsia="Meiryo UI" w:hAnsi="Meiryo UI"/>
              </w:rPr>
              <w:lastRenderedPageBreak/>
              <w:t xml:space="preserve">〇　</w:t>
            </w:r>
            <w:bookmarkStart w:id="1" w:name="_Hlk159833927"/>
            <w:r w:rsidRPr="004818A1">
              <w:rPr>
                <w:rFonts w:ascii="Meiryo UI" w:eastAsia="Meiryo UI" w:hAnsi="Meiryo UI"/>
              </w:rPr>
              <w:t>また、</w:t>
            </w:r>
            <w:r w:rsidRPr="004818A1">
              <w:rPr>
                <w:rFonts w:ascii="Meiryo UI" w:eastAsia="Meiryo UI" w:hAnsi="Meiryo UI" w:hint="eastAsia"/>
              </w:rPr>
              <w:t>市、委託相談支援事業所に対し、「</w:t>
            </w:r>
            <w:r w:rsidRPr="004818A1">
              <w:rPr>
                <w:rFonts w:ascii="Meiryo UI" w:eastAsia="Meiryo UI" w:hAnsi="Meiryo UI"/>
              </w:rPr>
              <w:t>基幹相談支援センター等の機能と役割</w:t>
            </w:r>
            <w:r w:rsidRPr="004818A1">
              <w:rPr>
                <w:rFonts w:ascii="Meiryo UI" w:eastAsia="Meiryo UI" w:hAnsi="Meiryo UI" w:hint="eastAsia"/>
              </w:rPr>
              <w:t>」</w:t>
            </w:r>
            <w:r w:rsidRPr="004818A1">
              <w:rPr>
                <w:rFonts w:ascii="Meiryo UI" w:eastAsia="Meiryo UI" w:hAnsi="Meiryo UI"/>
              </w:rPr>
              <w:t>について講義を実施するとともに、その内容を踏まえ、市の相談支援体制の役割を整理するよう助言を行った。</w:t>
            </w:r>
            <w:r w:rsidRPr="004818A1">
              <w:rPr>
                <w:rFonts w:ascii="Meiryo UI" w:eastAsia="Meiryo UI" w:hAnsi="Meiryo UI" w:hint="eastAsia"/>
              </w:rPr>
              <w:t>具体的には、基幹相談支援、障がい児者相談支援事業、相談支援(計画相談支援等)等の各事業項目について、相談支援体制整理表を提示した上で、市、受託事業者それぞれの役割を整理していくこととした。</w:t>
            </w:r>
            <w:bookmarkEnd w:id="1"/>
          </w:p>
          <w:p w14:paraId="34FA4559" w14:textId="77777777" w:rsidR="00B41C74" w:rsidRPr="004818A1" w:rsidRDefault="00B41C74" w:rsidP="001C1C1B">
            <w:pPr>
              <w:ind w:leftChars="71" w:left="149" w:firstLineChars="50" w:firstLine="105"/>
              <w:rPr>
                <w:rFonts w:ascii="Meiryo UI" w:eastAsia="Meiryo UI" w:hAnsi="Meiryo UI"/>
              </w:rPr>
            </w:pPr>
            <w:r w:rsidRPr="004818A1">
              <w:rPr>
                <w:rFonts w:ascii="Meiryo UI" w:eastAsia="Meiryo UI" w:hAnsi="Meiryo UI" w:hint="eastAsia"/>
              </w:rPr>
              <w:t>さらに、アドバイザーの助言に基づき、市内の相談支援事業所の現況調査を行った結果、月あたりの平均取扱件数について事業所の差が明確となり、地域の現状を把握することができた。</w:t>
            </w:r>
          </w:p>
          <w:p w14:paraId="00433BB5" w14:textId="77777777" w:rsidR="00B41C74" w:rsidRPr="004818A1" w:rsidRDefault="00B41C74" w:rsidP="00A4606A">
            <w:pPr>
              <w:pStyle w:val="a7"/>
              <w:ind w:leftChars="-26" w:left="155" w:hangingChars="100" w:hanging="210"/>
              <w:rPr>
                <w:rFonts w:ascii="Meiryo UI" w:eastAsia="Meiryo UI" w:hAnsi="Meiryo UI"/>
              </w:rPr>
            </w:pPr>
            <w:r w:rsidRPr="004818A1">
              <w:rPr>
                <w:rFonts w:ascii="Meiryo UI" w:eastAsia="Meiryo UI" w:hAnsi="Meiryo UI"/>
              </w:rPr>
              <w:t>〇　なお、基幹相談支援センターの設置については、他市の状況を確認するなどを含め、設置に向けて事業所との間で協議を進めている(派遣時に毎回進捗状況を確認)。</w:t>
            </w:r>
          </w:p>
          <w:p w14:paraId="2E563019" w14:textId="77777777" w:rsidR="00B41C74" w:rsidRPr="004818A1" w:rsidRDefault="00B41C74" w:rsidP="00A4606A">
            <w:pPr>
              <w:pStyle w:val="a7"/>
              <w:ind w:leftChars="-26" w:left="155" w:hangingChars="100" w:hanging="210"/>
              <w:rPr>
                <w:rFonts w:ascii="Meiryo UI" w:eastAsia="Meiryo UI" w:hAnsi="Meiryo UI"/>
                <w:szCs w:val="21"/>
              </w:rPr>
            </w:pPr>
            <w:r w:rsidRPr="004818A1">
              <w:rPr>
                <w:rFonts w:ascii="Meiryo UI" w:eastAsia="Meiryo UI" w:hAnsi="Meiryo UI" w:hint="eastAsia"/>
                <w:szCs w:val="21"/>
              </w:rPr>
              <w:t>〇　現況調査の追加ヒアリングを実施することにより、どのような後方支援があれば相談支援事業所ごとの相談支援のケース数が増加するかなどを明らかにするとともに、基幹相談支援センターによる後方支援が必要と認識を共有した。</w:t>
            </w:r>
          </w:p>
          <w:p w14:paraId="3B800268" w14:textId="77777777" w:rsidR="00B41C74" w:rsidRPr="004818A1" w:rsidRDefault="00B41C74" w:rsidP="00A4606A">
            <w:pPr>
              <w:pStyle w:val="a7"/>
              <w:ind w:leftChars="-26" w:left="155" w:hangingChars="100" w:hanging="210"/>
              <w:rPr>
                <w:rFonts w:ascii="Meiryo UI" w:eastAsia="Meiryo UI" w:hAnsi="Meiryo UI"/>
                <w:szCs w:val="21"/>
              </w:rPr>
            </w:pPr>
            <w:r w:rsidRPr="004818A1">
              <w:rPr>
                <w:rFonts w:ascii="Meiryo UI" w:eastAsia="Meiryo UI" w:hAnsi="Meiryo UI" w:hint="eastAsia"/>
                <w:szCs w:val="21"/>
              </w:rPr>
              <w:t>〇　全体会の参加者が協議会の役割を再認識して、地域の現状や課題などの情報共有ができるよう、アドバイザーが全体会の場で協議会の役割について講義した。</w:t>
            </w:r>
          </w:p>
          <w:p w14:paraId="38E9110B" w14:textId="4986AA63" w:rsidR="00B41C74" w:rsidRPr="004818A1" w:rsidRDefault="00B41C74" w:rsidP="00A4606A">
            <w:pPr>
              <w:pStyle w:val="a7"/>
              <w:ind w:leftChars="-26" w:left="155" w:hangingChars="100" w:hanging="210"/>
              <w:rPr>
                <w:rFonts w:ascii="Meiryo UI" w:eastAsia="Meiryo UI" w:hAnsi="Meiryo UI" w:cs="Arial"/>
                <w:szCs w:val="21"/>
                <w:shd w:val="clear" w:color="auto" w:fill="FFFFFF"/>
              </w:rPr>
            </w:pPr>
            <w:r w:rsidRPr="004818A1">
              <w:rPr>
                <w:rFonts w:ascii="Meiryo UI" w:eastAsia="Meiryo UI" w:hAnsi="Meiryo UI" w:hint="eastAsia"/>
                <w:szCs w:val="21"/>
              </w:rPr>
              <w:t xml:space="preserve">〇　</w:t>
            </w:r>
            <w:r w:rsidRPr="004818A1">
              <w:rPr>
                <w:rFonts w:ascii="Meiryo UI" w:eastAsia="Meiryo UI" w:hAnsi="Meiryo UI" w:hint="eastAsia"/>
              </w:rPr>
              <w:t>アドバイザー</w:t>
            </w:r>
            <w:r w:rsidR="007B184B">
              <w:rPr>
                <w:rFonts w:ascii="Meiryo UI" w:eastAsia="Meiryo UI" w:hAnsi="Meiryo UI" w:hint="eastAsia"/>
              </w:rPr>
              <w:t>は</w:t>
            </w:r>
            <w:bookmarkStart w:id="2" w:name="_Hlk159834560"/>
            <w:r w:rsidRPr="004818A1">
              <w:rPr>
                <w:rFonts w:ascii="Meiryo UI" w:eastAsia="Meiryo UI" w:hAnsi="Meiryo UI" w:hint="eastAsia"/>
              </w:rPr>
              <w:t>それぞれの役割をイメージしやすいよう具体例を示しながら、</w:t>
            </w:r>
            <w:bookmarkEnd w:id="2"/>
            <w:r w:rsidRPr="004818A1">
              <w:rPr>
                <w:rFonts w:ascii="Meiryo UI" w:eastAsia="Meiryo UI" w:hAnsi="Meiryo UI" w:hint="eastAsia"/>
              </w:rPr>
              <w:t>まずは市と委託相談支援事業所等との間で議論することにより、</w:t>
            </w:r>
            <w:r w:rsidRPr="004818A1">
              <w:rPr>
                <w:rFonts w:ascii="Meiryo UI" w:eastAsia="Meiryo UI" w:hAnsi="Meiryo UI" w:cs="Arial"/>
                <w:szCs w:val="21"/>
                <w:shd w:val="clear" w:color="auto" w:fill="FFFFFF"/>
              </w:rPr>
              <w:t>市、指定</w:t>
            </w:r>
            <w:r w:rsidRPr="004818A1">
              <w:rPr>
                <w:rFonts w:ascii="Meiryo UI" w:eastAsia="Meiryo UI" w:hAnsi="Meiryo UI" w:cs="Arial" w:hint="eastAsia"/>
                <w:szCs w:val="21"/>
                <w:shd w:val="clear" w:color="auto" w:fill="FFFFFF"/>
              </w:rPr>
              <w:t>特定</w:t>
            </w:r>
            <w:r w:rsidRPr="004818A1">
              <w:rPr>
                <w:rStyle w:val="af1"/>
                <w:rFonts w:ascii="Meiryo UI" w:eastAsia="Meiryo UI" w:hAnsi="Meiryo UI" w:cs="Arial"/>
                <w:i w:val="0"/>
                <w:iCs w:val="0"/>
                <w:szCs w:val="21"/>
                <w:shd w:val="clear" w:color="auto" w:fill="FFFFFF"/>
              </w:rPr>
              <w:t>相談支援事業所</w:t>
            </w:r>
            <w:r w:rsidRPr="004818A1">
              <w:rPr>
                <w:rStyle w:val="af1"/>
                <w:rFonts w:ascii="Meiryo UI" w:eastAsia="Meiryo UI" w:hAnsi="Meiryo UI" w:cs="Arial" w:hint="eastAsia"/>
                <w:i w:val="0"/>
                <w:iCs w:val="0"/>
                <w:szCs w:val="21"/>
                <w:shd w:val="clear" w:color="auto" w:fill="FFFFFF"/>
              </w:rPr>
              <w:t>、</w:t>
            </w:r>
            <w:r w:rsidRPr="004818A1">
              <w:rPr>
                <w:rStyle w:val="af1"/>
                <w:rFonts w:ascii="Meiryo UI" w:eastAsia="Meiryo UI" w:hAnsi="Meiryo UI" w:cs="Arial"/>
                <w:i w:val="0"/>
                <w:iCs w:val="0"/>
                <w:szCs w:val="21"/>
                <w:shd w:val="clear" w:color="auto" w:fill="FFFFFF"/>
              </w:rPr>
              <w:t>委託相談支援事業所</w:t>
            </w:r>
            <w:r w:rsidRPr="004818A1">
              <w:rPr>
                <w:rFonts w:ascii="Meiryo UI" w:eastAsia="Meiryo UI" w:hAnsi="Meiryo UI" w:cs="Arial"/>
                <w:szCs w:val="21"/>
                <w:shd w:val="clear" w:color="auto" w:fill="FFFFFF"/>
              </w:rPr>
              <w:t>、基幹</w:t>
            </w:r>
            <w:r w:rsidRPr="004818A1">
              <w:rPr>
                <w:rStyle w:val="af1"/>
                <w:rFonts w:ascii="Meiryo UI" w:eastAsia="Meiryo UI" w:hAnsi="Meiryo UI" w:cs="Arial"/>
                <w:i w:val="0"/>
                <w:iCs w:val="0"/>
                <w:szCs w:val="21"/>
                <w:shd w:val="clear" w:color="auto" w:fill="FFFFFF"/>
              </w:rPr>
              <w:t>相談支援</w:t>
            </w:r>
            <w:r w:rsidRPr="004818A1">
              <w:rPr>
                <w:rFonts w:ascii="Meiryo UI" w:eastAsia="Meiryo UI" w:hAnsi="Meiryo UI" w:cs="Arial"/>
                <w:szCs w:val="21"/>
                <w:shd w:val="clear" w:color="auto" w:fill="FFFFFF"/>
              </w:rPr>
              <w:t>センター</w:t>
            </w:r>
            <w:r w:rsidRPr="004818A1">
              <w:rPr>
                <w:rFonts w:ascii="Meiryo UI" w:eastAsia="Meiryo UI" w:hAnsi="Meiryo UI" w:cs="Arial" w:hint="eastAsia"/>
                <w:szCs w:val="21"/>
                <w:shd w:val="clear" w:color="auto" w:fill="FFFFFF"/>
              </w:rPr>
              <w:t>それぞれの</w:t>
            </w:r>
            <w:r w:rsidRPr="004818A1">
              <w:rPr>
                <w:rStyle w:val="af1"/>
                <w:rFonts w:ascii="Meiryo UI" w:eastAsia="Meiryo UI" w:hAnsi="Meiryo UI" w:cs="Arial"/>
                <w:i w:val="0"/>
                <w:iCs w:val="0"/>
                <w:szCs w:val="21"/>
                <w:shd w:val="clear" w:color="auto" w:fill="FFFFFF"/>
              </w:rPr>
              <w:t>役割</w:t>
            </w:r>
            <w:r w:rsidRPr="004818A1">
              <w:rPr>
                <w:rStyle w:val="af1"/>
                <w:rFonts w:ascii="Meiryo UI" w:eastAsia="Meiryo UI" w:hAnsi="Meiryo UI" w:cs="Arial" w:hint="eastAsia"/>
                <w:i w:val="0"/>
                <w:iCs w:val="0"/>
                <w:szCs w:val="21"/>
                <w:shd w:val="clear" w:color="auto" w:fill="FFFFFF"/>
              </w:rPr>
              <w:t>(以下「相談支援事業の三層構造」という。)</w:t>
            </w:r>
            <w:r w:rsidRPr="004818A1">
              <w:rPr>
                <w:rFonts w:ascii="Meiryo UI" w:eastAsia="Meiryo UI" w:hAnsi="Meiryo UI" w:cs="Arial"/>
                <w:szCs w:val="21"/>
                <w:shd w:val="clear" w:color="auto" w:fill="FFFFFF"/>
              </w:rPr>
              <w:t>を</w:t>
            </w:r>
            <w:r w:rsidRPr="004818A1">
              <w:rPr>
                <w:rFonts w:ascii="Meiryo UI" w:eastAsia="Meiryo UI" w:hAnsi="Meiryo UI" w:cs="Arial" w:hint="eastAsia"/>
                <w:szCs w:val="21"/>
                <w:shd w:val="clear" w:color="auto" w:fill="FFFFFF"/>
              </w:rPr>
              <w:t>整理した。なお、役割の</w:t>
            </w:r>
            <w:r w:rsidRPr="004818A1">
              <w:rPr>
                <w:rStyle w:val="af1"/>
                <w:rFonts w:ascii="Meiryo UI" w:eastAsia="Meiryo UI" w:hAnsi="Meiryo UI" w:cs="Arial"/>
                <w:i w:val="0"/>
                <w:iCs w:val="0"/>
                <w:szCs w:val="21"/>
                <w:shd w:val="clear" w:color="auto" w:fill="FFFFFF"/>
              </w:rPr>
              <w:t>細部について</w:t>
            </w:r>
            <w:r w:rsidRPr="004818A1">
              <w:rPr>
                <w:rFonts w:ascii="Meiryo UI" w:eastAsia="Meiryo UI" w:hAnsi="Meiryo UI" w:cs="Arial"/>
                <w:szCs w:val="21"/>
                <w:shd w:val="clear" w:color="auto" w:fill="FFFFFF"/>
              </w:rPr>
              <w:t>は、引き続き</w:t>
            </w:r>
            <w:r w:rsidRPr="004818A1">
              <w:rPr>
                <w:rStyle w:val="af1"/>
                <w:rFonts w:ascii="Meiryo UI" w:eastAsia="Meiryo UI" w:hAnsi="Meiryo UI" w:cs="Arial"/>
                <w:i w:val="0"/>
                <w:iCs w:val="0"/>
                <w:szCs w:val="21"/>
                <w:shd w:val="clear" w:color="auto" w:fill="FFFFFF"/>
              </w:rPr>
              <w:t>検討を要する</w:t>
            </w:r>
            <w:r w:rsidRPr="004818A1">
              <w:rPr>
                <w:rStyle w:val="af1"/>
                <w:rFonts w:ascii="Meiryo UI" w:eastAsia="Meiryo UI" w:hAnsi="Meiryo UI" w:cs="Arial" w:hint="eastAsia"/>
                <w:i w:val="0"/>
                <w:iCs w:val="0"/>
                <w:szCs w:val="21"/>
                <w:shd w:val="clear" w:color="auto" w:fill="FFFFFF"/>
              </w:rPr>
              <w:t>。</w:t>
            </w:r>
          </w:p>
          <w:p w14:paraId="603FB4DA" w14:textId="0D85BD85" w:rsidR="00B41C74" w:rsidRPr="004818A1" w:rsidRDefault="00B41C74" w:rsidP="00A4606A">
            <w:pPr>
              <w:pStyle w:val="a7"/>
              <w:ind w:leftChars="-26" w:left="155" w:hangingChars="100" w:hanging="210"/>
              <w:rPr>
                <w:rFonts w:ascii="Meiryo UI" w:eastAsia="Meiryo UI" w:hAnsi="Meiryo UI" w:cs="Arial"/>
                <w:szCs w:val="21"/>
                <w:shd w:val="clear" w:color="auto" w:fill="FFFFFF"/>
              </w:rPr>
            </w:pPr>
            <w:bookmarkStart w:id="3" w:name="_Hlk159834262"/>
            <w:r w:rsidRPr="004818A1">
              <w:rPr>
                <w:rFonts w:ascii="Meiryo UI" w:eastAsia="Meiryo UI" w:hAnsi="Meiryo UI" w:cs="Arial" w:hint="eastAsia"/>
                <w:szCs w:val="21"/>
                <w:shd w:val="clear" w:color="auto" w:fill="FFFFFF"/>
              </w:rPr>
              <w:t>〇　そ</w:t>
            </w:r>
            <w:r w:rsidR="00242F32">
              <w:rPr>
                <w:rFonts w:ascii="Meiryo UI" w:eastAsia="Meiryo UI" w:hAnsi="Meiryo UI" w:cs="Arial" w:hint="eastAsia"/>
                <w:szCs w:val="21"/>
                <w:shd w:val="clear" w:color="auto" w:fill="FFFFFF"/>
              </w:rPr>
              <w:t>の</w:t>
            </w:r>
            <w:r w:rsidRPr="004818A1">
              <w:rPr>
                <w:rFonts w:ascii="Meiryo UI" w:eastAsia="Meiryo UI" w:hAnsi="Meiryo UI" w:cs="Arial" w:hint="eastAsia"/>
                <w:szCs w:val="21"/>
                <w:shd w:val="clear" w:color="auto" w:fill="FFFFFF"/>
              </w:rPr>
              <w:t>後、委託相談支援事業所が、相談支援をする上での課題について、具体的な事例を用いて、それぞれ解決方法等を検討しながら、</w:t>
            </w:r>
            <w:r w:rsidRPr="004818A1">
              <w:rPr>
                <w:rStyle w:val="af1"/>
                <w:rFonts w:ascii="Meiryo UI" w:eastAsia="Meiryo UI" w:hAnsi="Meiryo UI" w:cs="Arial" w:hint="eastAsia"/>
                <w:i w:val="0"/>
                <w:iCs w:val="0"/>
                <w:szCs w:val="21"/>
                <w:shd w:val="clear" w:color="auto" w:fill="FFFFFF"/>
              </w:rPr>
              <w:t>相談支援事業の三層構造</w:t>
            </w:r>
            <w:r w:rsidRPr="004818A1">
              <w:rPr>
                <w:rFonts w:ascii="Meiryo UI" w:eastAsia="Meiryo UI" w:hAnsi="Meiryo UI" w:cs="Arial" w:hint="eastAsia"/>
                <w:szCs w:val="21"/>
                <w:shd w:val="clear" w:color="auto" w:fill="FFFFFF"/>
              </w:rPr>
              <w:t>の役割整理のイメージづくりを行った。</w:t>
            </w:r>
          </w:p>
          <w:bookmarkEnd w:id="3"/>
          <w:p w14:paraId="0709F194" w14:textId="77777777" w:rsidR="00B41C74" w:rsidRPr="004818A1" w:rsidRDefault="00B41C74" w:rsidP="00A4606A">
            <w:pPr>
              <w:pStyle w:val="a7"/>
              <w:ind w:leftChars="-26" w:left="155" w:hangingChars="100" w:hanging="210"/>
              <w:rPr>
                <w:rFonts w:ascii="Meiryo UI" w:eastAsia="Meiryo UI" w:hAnsi="Meiryo UI"/>
                <w:szCs w:val="21"/>
              </w:rPr>
            </w:pPr>
          </w:p>
        </w:tc>
      </w:tr>
      <w:tr w:rsidR="00B41C74" w:rsidRPr="004818A1" w14:paraId="135319AD" w14:textId="77777777" w:rsidTr="001C1C1B">
        <w:trPr>
          <w:cantSplit/>
          <w:trHeight w:val="2399"/>
        </w:trPr>
        <w:tc>
          <w:tcPr>
            <w:tcW w:w="942" w:type="dxa"/>
            <w:textDirection w:val="tbRlV"/>
            <w:vAlign w:val="center"/>
          </w:tcPr>
          <w:p w14:paraId="53BA517A"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lastRenderedPageBreak/>
              <w:t>派遣の効果</w:t>
            </w:r>
          </w:p>
        </w:tc>
        <w:tc>
          <w:tcPr>
            <w:tcW w:w="7552" w:type="dxa"/>
            <w:gridSpan w:val="3"/>
          </w:tcPr>
          <w:p w14:paraId="4F8E73D4" w14:textId="77777777" w:rsidR="00242F32" w:rsidRDefault="00B41C74" w:rsidP="00242F32">
            <w:pPr>
              <w:pStyle w:val="a7"/>
              <w:ind w:leftChars="-33" w:left="221" w:hangingChars="138" w:hanging="290"/>
              <w:rPr>
                <w:rFonts w:ascii="Meiryo UI" w:eastAsia="Meiryo UI" w:hAnsi="Meiryo UI"/>
              </w:rPr>
            </w:pPr>
            <w:bookmarkStart w:id="4" w:name="_Hlk159834758"/>
            <w:r w:rsidRPr="004818A1">
              <w:rPr>
                <w:rFonts w:ascii="Meiryo UI" w:eastAsia="Meiryo UI" w:hAnsi="Meiryo UI" w:hint="eastAsia"/>
                <w:szCs w:val="21"/>
              </w:rPr>
              <w:t xml:space="preserve">〇　</w:t>
            </w:r>
            <w:bookmarkStart w:id="5" w:name="_Hlk159834592"/>
            <w:r w:rsidRPr="004818A1">
              <w:rPr>
                <w:rStyle w:val="af1"/>
                <w:rFonts w:ascii="Meiryo UI" w:eastAsia="Meiryo UI" w:hAnsi="Meiryo UI" w:cs="Arial" w:hint="eastAsia"/>
                <w:i w:val="0"/>
                <w:iCs w:val="0"/>
                <w:szCs w:val="21"/>
                <w:shd w:val="clear" w:color="auto" w:fill="FFFFFF"/>
              </w:rPr>
              <w:t>相談支援事業の三層構造</w:t>
            </w:r>
            <w:bookmarkEnd w:id="5"/>
            <w:r w:rsidRPr="004818A1">
              <w:rPr>
                <w:rStyle w:val="af1"/>
                <w:rFonts w:ascii="Meiryo UI" w:eastAsia="Meiryo UI" w:hAnsi="Meiryo UI" w:cs="Arial" w:hint="eastAsia"/>
                <w:i w:val="0"/>
                <w:iCs w:val="0"/>
                <w:szCs w:val="21"/>
                <w:shd w:val="clear" w:color="auto" w:fill="FFFFFF"/>
              </w:rPr>
              <w:t>を整理したことにより、基幹相談支援センターの設置を含め、今後の</w:t>
            </w:r>
            <w:r w:rsidRPr="004818A1">
              <w:rPr>
                <w:rFonts w:ascii="Meiryo UI" w:eastAsia="Meiryo UI" w:hAnsi="Meiryo UI"/>
              </w:rPr>
              <w:t>市の相談支援体制</w:t>
            </w:r>
            <w:r w:rsidRPr="004818A1">
              <w:rPr>
                <w:rFonts w:ascii="Meiryo UI" w:eastAsia="Meiryo UI" w:hAnsi="Meiryo UI" w:hint="eastAsia"/>
              </w:rPr>
              <w:t>の</w:t>
            </w:r>
            <w:r w:rsidRPr="004818A1">
              <w:rPr>
                <w:rFonts w:ascii="Meiryo UI" w:eastAsia="Meiryo UI" w:hAnsi="Meiryo UI"/>
              </w:rPr>
              <w:t>充実・強化</w:t>
            </w:r>
            <w:r w:rsidRPr="004818A1">
              <w:rPr>
                <w:rFonts w:ascii="Meiryo UI" w:eastAsia="Meiryo UI" w:hAnsi="Meiryo UI" w:hint="eastAsia"/>
              </w:rPr>
              <w:t>につながった。</w:t>
            </w:r>
          </w:p>
          <w:p w14:paraId="4D6E161C" w14:textId="27785CD7" w:rsidR="00B41C74" w:rsidRPr="004818A1" w:rsidRDefault="00B41C74" w:rsidP="00242F32">
            <w:pPr>
              <w:pStyle w:val="a7"/>
              <w:ind w:leftChars="-33" w:left="221" w:hangingChars="138" w:hanging="290"/>
              <w:rPr>
                <w:rFonts w:ascii="Meiryo UI" w:eastAsia="Meiryo UI" w:hAnsi="Meiryo UI"/>
                <w:szCs w:val="21"/>
              </w:rPr>
            </w:pPr>
            <w:r w:rsidRPr="004818A1">
              <w:rPr>
                <w:rFonts w:ascii="Meiryo UI" w:eastAsia="Meiryo UI" w:hAnsi="Meiryo UI" w:hint="eastAsia"/>
                <w:szCs w:val="21"/>
              </w:rPr>
              <w:t>〇　派遣の結果、「はびマネ」(羽曳野市ケアマネジメントネットワーク会議)が設立された。この会議体では、市の相談支援体制について引き続き議論することにより、構成員である主任相談支援専門員が中心となって</w:t>
            </w:r>
            <w:r w:rsidRPr="004818A1">
              <w:rPr>
                <w:rFonts w:ascii="Meiryo UI" w:eastAsia="Meiryo UI" w:hAnsi="Meiryo UI" w:hint="eastAsia"/>
              </w:rPr>
              <w:t>スーパーバイズが実施され、</w:t>
            </w:r>
            <w:r w:rsidRPr="004818A1">
              <w:rPr>
                <w:rFonts w:ascii="Meiryo UI" w:eastAsia="Meiryo UI" w:hAnsi="Meiryo UI" w:hint="eastAsia"/>
                <w:szCs w:val="21"/>
              </w:rPr>
              <w:t>相談支援の質の向上が期待できる。</w:t>
            </w:r>
            <w:bookmarkEnd w:id="4"/>
          </w:p>
        </w:tc>
      </w:tr>
    </w:tbl>
    <w:p w14:paraId="760CABBB" w14:textId="77777777" w:rsidR="00B41C74" w:rsidRPr="004818A1" w:rsidRDefault="00B41C74" w:rsidP="00B41C74">
      <w:pPr>
        <w:spacing w:line="280" w:lineRule="exact"/>
        <w:jc w:val="center"/>
        <w:rPr>
          <w:rFonts w:ascii="Meiryo UI" w:eastAsia="Meiryo UI" w:hAnsi="Meiryo UI"/>
          <w:b/>
          <w:sz w:val="22"/>
        </w:rPr>
      </w:pPr>
    </w:p>
    <w:p w14:paraId="763C5FF4" w14:textId="77777777" w:rsidR="005209D0" w:rsidRPr="004818A1" w:rsidRDefault="005209D0" w:rsidP="004D1824">
      <w:pPr>
        <w:spacing w:line="280" w:lineRule="exact"/>
        <w:jc w:val="center"/>
        <w:rPr>
          <w:rFonts w:ascii="Meiryo UI" w:eastAsia="Meiryo UI" w:hAnsi="Meiryo UI"/>
          <w:b/>
          <w:sz w:val="22"/>
        </w:rPr>
      </w:pPr>
    </w:p>
    <w:p w14:paraId="7E8DA01D" w14:textId="7AB30D67" w:rsidR="004D1824" w:rsidRPr="004818A1" w:rsidRDefault="004D1824" w:rsidP="00C85594">
      <w:pPr>
        <w:rPr>
          <w:rFonts w:ascii="游明朝" w:eastAsia="游明朝" w:hAnsi="游明朝"/>
        </w:rPr>
      </w:pPr>
    </w:p>
    <w:p w14:paraId="270A76B2" w14:textId="77777777" w:rsidR="00B41C74" w:rsidRPr="004818A1" w:rsidRDefault="00B41C74" w:rsidP="00894429">
      <w:pPr>
        <w:spacing w:line="280" w:lineRule="exact"/>
        <w:jc w:val="center"/>
        <w:rPr>
          <w:rFonts w:ascii="游明朝" w:eastAsia="游明朝" w:hAnsi="游明朝"/>
        </w:rPr>
      </w:pPr>
    </w:p>
    <w:p w14:paraId="3D14CE5C" w14:textId="77777777" w:rsidR="00B41C74" w:rsidRPr="004818A1" w:rsidRDefault="00B41C74" w:rsidP="00894429">
      <w:pPr>
        <w:spacing w:line="280" w:lineRule="exact"/>
        <w:jc w:val="center"/>
        <w:rPr>
          <w:rFonts w:ascii="游明朝" w:eastAsia="游明朝" w:hAnsi="游明朝"/>
        </w:rPr>
      </w:pPr>
    </w:p>
    <w:p w14:paraId="6B285399" w14:textId="77777777" w:rsidR="00B41C74" w:rsidRPr="004818A1" w:rsidRDefault="00B41C74" w:rsidP="00894429">
      <w:pPr>
        <w:spacing w:line="280" w:lineRule="exact"/>
        <w:jc w:val="center"/>
        <w:rPr>
          <w:rFonts w:ascii="游明朝" w:eastAsia="游明朝" w:hAnsi="游明朝"/>
        </w:rPr>
      </w:pPr>
    </w:p>
    <w:p w14:paraId="1C5FADEE" w14:textId="77777777" w:rsidR="00B41C74" w:rsidRPr="004818A1" w:rsidRDefault="00B41C74" w:rsidP="00894429">
      <w:pPr>
        <w:spacing w:line="280" w:lineRule="exact"/>
        <w:jc w:val="center"/>
        <w:rPr>
          <w:rFonts w:ascii="游明朝" w:eastAsia="游明朝" w:hAnsi="游明朝"/>
        </w:rPr>
      </w:pPr>
    </w:p>
    <w:tbl>
      <w:tblPr>
        <w:tblStyle w:val="aa"/>
        <w:tblpPr w:leftFromText="142" w:rightFromText="142" w:vertAnchor="page" w:horzAnchor="margin" w:tblpY="1522"/>
        <w:tblW w:w="0" w:type="auto"/>
        <w:tblLook w:val="04A0" w:firstRow="1" w:lastRow="0" w:firstColumn="1" w:lastColumn="0" w:noHBand="0" w:noVBand="1"/>
      </w:tblPr>
      <w:tblGrid>
        <w:gridCol w:w="942"/>
        <w:gridCol w:w="3731"/>
        <w:gridCol w:w="1697"/>
        <w:gridCol w:w="2124"/>
      </w:tblGrid>
      <w:tr w:rsidR="009862C3" w:rsidRPr="004818A1" w14:paraId="430C0800" w14:textId="77777777" w:rsidTr="009862C3">
        <w:tc>
          <w:tcPr>
            <w:tcW w:w="4673" w:type="dxa"/>
            <w:gridSpan w:val="2"/>
            <w:vAlign w:val="center"/>
          </w:tcPr>
          <w:p w14:paraId="1AA5382F" w14:textId="77777777" w:rsidR="009862C3" w:rsidRPr="004818A1" w:rsidRDefault="009862C3" w:rsidP="009862C3">
            <w:pPr>
              <w:jc w:val="center"/>
              <w:rPr>
                <w:rFonts w:ascii="Meiryo UI" w:eastAsia="Meiryo UI" w:hAnsi="Meiryo UI"/>
                <w:b/>
                <w:sz w:val="22"/>
              </w:rPr>
            </w:pPr>
            <w:r w:rsidRPr="004818A1">
              <w:rPr>
                <w:rFonts w:ascii="Meiryo UI" w:eastAsia="Meiryo UI" w:hAnsi="Meiryo UI" w:hint="eastAsia"/>
                <w:b/>
                <w:sz w:val="22"/>
              </w:rPr>
              <w:t>泉大津市・忠岡町</w:t>
            </w:r>
          </w:p>
        </w:tc>
        <w:tc>
          <w:tcPr>
            <w:tcW w:w="1697" w:type="dxa"/>
            <w:vAlign w:val="center"/>
          </w:tcPr>
          <w:p w14:paraId="5CD6CDBD" w14:textId="1D3C3A05" w:rsidR="009862C3" w:rsidRPr="004818A1" w:rsidRDefault="009862C3" w:rsidP="009862C3">
            <w:pPr>
              <w:jc w:val="center"/>
              <w:rPr>
                <w:rFonts w:ascii="Meiryo UI" w:eastAsia="Meiryo UI" w:hAnsi="Meiryo UI"/>
                <w:b/>
                <w:sz w:val="22"/>
              </w:rPr>
            </w:pPr>
            <w:r w:rsidRPr="004818A1">
              <w:rPr>
                <w:rFonts w:ascii="Meiryo UI" w:eastAsia="Meiryo UI" w:hAnsi="Meiryo UI" w:hint="eastAsia"/>
              </w:rPr>
              <w:t>派遣期間</w:t>
            </w:r>
          </w:p>
        </w:tc>
        <w:tc>
          <w:tcPr>
            <w:tcW w:w="2124" w:type="dxa"/>
            <w:vAlign w:val="center"/>
          </w:tcPr>
          <w:p w14:paraId="39AD2909" w14:textId="79BC3545" w:rsidR="009862C3" w:rsidRPr="004818A1" w:rsidRDefault="009862C3" w:rsidP="00DB4508">
            <w:pPr>
              <w:rPr>
                <w:rFonts w:ascii="Meiryo UI" w:eastAsia="Meiryo UI" w:hAnsi="Meiryo UI"/>
                <w:b/>
                <w:sz w:val="22"/>
              </w:rPr>
            </w:pPr>
            <w:r w:rsidRPr="004818A1">
              <w:rPr>
                <w:rFonts w:ascii="Meiryo UI" w:eastAsia="Meiryo UI" w:hAnsi="Meiryo UI" w:hint="eastAsia"/>
              </w:rPr>
              <w:t>令和</w:t>
            </w:r>
            <w:r>
              <w:rPr>
                <w:rFonts w:ascii="Meiryo UI" w:eastAsia="Meiryo UI" w:hAnsi="Meiryo UI" w:hint="eastAsia"/>
              </w:rPr>
              <w:t>４</w:t>
            </w:r>
            <w:r w:rsidRPr="004818A1">
              <w:rPr>
                <w:rFonts w:ascii="Meiryo UI" w:eastAsia="Meiryo UI" w:hAnsi="Meiryo UI" w:hint="eastAsia"/>
              </w:rPr>
              <w:t>年</w:t>
            </w:r>
            <w:r>
              <w:rPr>
                <w:rFonts w:ascii="Meiryo UI" w:eastAsia="Meiryo UI" w:hAnsi="Meiryo UI" w:hint="eastAsia"/>
              </w:rPr>
              <w:t>12</w:t>
            </w:r>
            <w:r w:rsidRPr="004818A1">
              <w:rPr>
                <w:rFonts w:ascii="Meiryo UI" w:eastAsia="Meiryo UI" w:hAnsi="Meiryo UI" w:hint="eastAsia"/>
              </w:rPr>
              <w:t>月～</w:t>
            </w:r>
          </w:p>
        </w:tc>
      </w:tr>
      <w:tr w:rsidR="00B41C74" w:rsidRPr="004818A1" w14:paraId="023C388E" w14:textId="77777777" w:rsidTr="00A4606A">
        <w:trPr>
          <w:cantSplit/>
          <w:trHeight w:val="670"/>
        </w:trPr>
        <w:tc>
          <w:tcPr>
            <w:tcW w:w="942" w:type="dxa"/>
            <w:textDirection w:val="tbRlV"/>
            <w:vAlign w:val="center"/>
          </w:tcPr>
          <w:p w14:paraId="3F9BB7A6"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派遣目的</w:t>
            </w:r>
          </w:p>
        </w:tc>
        <w:tc>
          <w:tcPr>
            <w:tcW w:w="7552" w:type="dxa"/>
            <w:gridSpan w:val="3"/>
            <w:vAlign w:val="center"/>
          </w:tcPr>
          <w:p w14:paraId="53E1385D" w14:textId="77777777" w:rsidR="00B41C74" w:rsidRPr="004818A1" w:rsidRDefault="00B41C74" w:rsidP="00A4606A">
            <w:pPr>
              <w:jc w:val="center"/>
              <w:rPr>
                <w:rFonts w:ascii="Meiryo UI" w:eastAsia="Meiryo UI" w:hAnsi="Meiryo UI"/>
              </w:rPr>
            </w:pPr>
            <w:r w:rsidRPr="004818A1">
              <w:rPr>
                <w:rFonts w:ascii="Meiryo UI" w:eastAsia="Meiryo UI" w:hAnsi="Meiryo UI" w:hint="eastAsia"/>
              </w:rPr>
              <w:t>協議会の運営支援</w:t>
            </w:r>
          </w:p>
        </w:tc>
      </w:tr>
      <w:tr w:rsidR="00B41C74" w:rsidRPr="004818A1" w14:paraId="4DE84AB5" w14:textId="77777777" w:rsidTr="00A4606A">
        <w:trPr>
          <w:cantSplit/>
          <w:trHeight w:val="2976"/>
        </w:trPr>
        <w:tc>
          <w:tcPr>
            <w:tcW w:w="942" w:type="dxa"/>
            <w:textDirection w:val="tbRlV"/>
            <w:vAlign w:val="center"/>
          </w:tcPr>
          <w:p w14:paraId="5B526139"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当初派遣決定理由</w:t>
            </w:r>
          </w:p>
        </w:tc>
        <w:tc>
          <w:tcPr>
            <w:tcW w:w="7552" w:type="dxa"/>
            <w:gridSpan w:val="3"/>
            <w:vAlign w:val="center"/>
          </w:tcPr>
          <w:p w14:paraId="0268A60C" w14:textId="77777777" w:rsidR="00B41C74" w:rsidRPr="004818A1" w:rsidRDefault="00B41C74" w:rsidP="00A4606A">
            <w:pPr>
              <w:ind w:left="4"/>
              <w:rPr>
                <w:rFonts w:ascii="Meiryo UI" w:eastAsia="Meiryo UI" w:hAnsi="Meiryo UI"/>
              </w:rPr>
            </w:pPr>
            <w:r w:rsidRPr="004818A1">
              <w:rPr>
                <w:rFonts w:ascii="Meiryo UI" w:eastAsia="Meiryo UI" w:hAnsi="Meiryo UI" w:hint="eastAsia"/>
              </w:rPr>
              <w:t>〇　泉大津市・忠岡町が共同で運営している地域自立支援協議会の参加者全員が主</w:t>
            </w:r>
          </w:p>
          <w:p w14:paraId="03B6D8C7" w14:textId="77777777" w:rsidR="00B41C74" w:rsidRPr="004818A1" w:rsidRDefault="00B41C74" w:rsidP="00A4606A">
            <w:pPr>
              <w:ind w:leftChars="100" w:left="210"/>
              <w:rPr>
                <w:rFonts w:ascii="Meiryo UI" w:eastAsia="Meiryo UI" w:hAnsi="Meiryo UI"/>
              </w:rPr>
            </w:pPr>
            <w:r w:rsidRPr="004818A1">
              <w:rPr>
                <w:rFonts w:ascii="Meiryo UI" w:eastAsia="Meiryo UI" w:hAnsi="Meiryo UI" w:hint="eastAsia"/>
              </w:rPr>
              <w:t>体的に参加し、共通の目標を持って地域課題の解決に取り組んでいけるよう、地域自立支援協議会の目的や役割・機能の理解を促進する。</w:t>
            </w:r>
          </w:p>
          <w:p w14:paraId="18A7098A" w14:textId="77777777" w:rsidR="00B41C74" w:rsidRPr="004818A1" w:rsidRDefault="00B41C74" w:rsidP="00A4606A">
            <w:pPr>
              <w:ind w:left="210" w:hangingChars="100" w:hanging="210"/>
              <w:rPr>
                <w:rFonts w:ascii="Meiryo UI" w:eastAsia="Meiryo UI" w:hAnsi="Meiryo UI"/>
              </w:rPr>
            </w:pPr>
            <w:r w:rsidRPr="004818A1">
              <w:rPr>
                <w:rFonts w:ascii="Meiryo UI" w:eastAsia="Meiryo UI" w:hAnsi="Meiryo UI" w:hint="eastAsia"/>
              </w:rPr>
              <w:t>〇　地域自立支援協議会</w:t>
            </w:r>
            <w:r w:rsidRPr="004818A1">
              <w:rPr>
                <w:rFonts w:ascii="Meiryo UI" w:eastAsia="Meiryo UI" w:hAnsi="Meiryo UI" w:hint="eastAsia"/>
                <w:color w:val="000000" w:themeColor="text1"/>
              </w:rPr>
              <w:t>がコロナ禍の影響もあって書面開催が続いており、</w:t>
            </w:r>
            <w:r w:rsidRPr="004818A1">
              <w:rPr>
                <w:rFonts w:ascii="Meiryo UI" w:eastAsia="Meiryo UI" w:hAnsi="Meiryo UI" w:hint="eastAsia"/>
              </w:rPr>
              <w:t>機能を活用しきれていないため、アドバイザーが実情を把握した上で、基幹相談支援センターの設置を含めた相談体制全体の見直しを図るとともに、地域自立支援協議会の運営方法等について検討を行う。</w:t>
            </w:r>
          </w:p>
          <w:p w14:paraId="5B25A2ED" w14:textId="77777777" w:rsidR="00B41C74" w:rsidRPr="004818A1" w:rsidRDefault="00B41C74" w:rsidP="00A4606A">
            <w:pPr>
              <w:ind w:left="210" w:hangingChars="100" w:hanging="210"/>
              <w:rPr>
                <w:rFonts w:ascii="Meiryo UI" w:eastAsia="Meiryo UI" w:hAnsi="Meiryo UI"/>
              </w:rPr>
            </w:pPr>
            <w:r w:rsidRPr="004818A1">
              <w:rPr>
                <w:rFonts w:ascii="Meiryo UI" w:eastAsia="Meiryo UI" w:hAnsi="Meiryo UI" w:hint="eastAsia"/>
              </w:rPr>
              <w:t>〇　また、個別の支援課題を集約・分析し、地域課題を抽出する方法や抽出された課題を解決していけるよう、地域自立支援協議会の仕組みの構築等の助言を行う。</w:t>
            </w:r>
          </w:p>
        </w:tc>
      </w:tr>
      <w:tr w:rsidR="00B41C74" w:rsidRPr="004818A1" w14:paraId="0AC7BE84" w14:textId="77777777" w:rsidTr="00A4606A">
        <w:trPr>
          <w:cantSplit/>
          <w:trHeight w:val="1124"/>
        </w:trPr>
        <w:tc>
          <w:tcPr>
            <w:tcW w:w="942" w:type="dxa"/>
            <w:textDirection w:val="tbRlV"/>
            <w:vAlign w:val="center"/>
          </w:tcPr>
          <w:p w14:paraId="6386D36D"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具体的な支援内容</w:t>
            </w:r>
          </w:p>
        </w:tc>
        <w:tc>
          <w:tcPr>
            <w:tcW w:w="7552" w:type="dxa"/>
            <w:gridSpan w:val="3"/>
            <w:vAlign w:val="center"/>
          </w:tcPr>
          <w:p w14:paraId="4669D5FD" w14:textId="77777777" w:rsidR="00B41C74" w:rsidRPr="004818A1" w:rsidRDefault="00B41C74" w:rsidP="00A4606A">
            <w:pPr>
              <w:ind w:left="80" w:hangingChars="38" w:hanging="80"/>
              <w:rPr>
                <w:rFonts w:ascii="Meiryo UI" w:eastAsia="Meiryo UI" w:hAnsi="Meiryo UI"/>
                <w:b/>
                <w:bCs/>
              </w:rPr>
            </w:pPr>
            <w:r w:rsidRPr="004818A1">
              <w:rPr>
                <w:rFonts w:ascii="Meiryo UI" w:eastAsia="Meiryo UI" w:hAnsi="Meiryo UI" w:hint="eastAsia"/>
                <w:b/>
                <w:bCs/>
                <w:szCs w:val="21"/>
              </w:rPr>
              <w:t>（令和４年度）</w:t>
            </w:r>
          </w:p>
          <w:p w14:paraId="65431922" w14:textId="77777777" w:rsidR="00B41C74" w:rsidRPr="004818A1" w:rsidRDefault="00B41C74" w:rsidP="00A4606A">
            <w:pPr>
              <w:ind w:left="210" w:hangingChars="100" w:hanging="210"/>
              <w:rPr>
                <w:rFonts w:ascii="Meiryo UI" w:eastAsia="Meiryo UI" w:hAnsi="Meiryo UI"/>
              </w:rPr>
            </w:pPr>
            <w:r w:rsidRPr="004818A1">
              <w:rPr>
                <w:rFonts w:ascii="Meiryo UI" w:eastAsia="Meiryo UI" w:hAnsi="Meiryo UI" w:hint="eastAsia"/>
              </w:rPr>
              <w:t xml:space="preserve">〇　</w:t>
            </w:r>
            <w:r w:rsidRPr="004818A1">
              <w:rPr>
                <w:rFonts w:ascii="Meiryo UI" w:eastAsia="Meiryo UI" w:hAnsi="Meiryo UI" w:hint="eastAsia"/>
                <w:szCs w:val="21"/>
              </w:rPr>
              <w:t>令和4年12月、泉大津市及び忠岡町の職員に、</w:t>
            </w:r>
            <w:r w:rsidRPr="004818A1">
              <w:rPr>
                <w:rFonts w:ascii="Meiryo UI" w:eastAsia="Meiryo UI" w:hAnsi="Meiryo UI" w:hint="eastAsia"/>
              </w:rPr>
              <w:t>協議会の現状、課題及び基幹相談支援センターの設置の進捗状況を確認した。</w:t>
            </w:r>
          </w:p>
          <w:p w14:paraId="5A281F77" w14:textId="77777777" w:rsidR="00B41C74" w:rsidRPr="004818A1" w:rsidRDefault="00B41C74" w:rsidP="00A4606A">
            <w:pPr>
              <w:ind w:left="210" w:hangingChars="100" w:hanging="210"/>
              <w:rPr>
                <w:rFonts w:ascii="Meiryo UI" w:eastAsia="Meiryo UI" w:hAnsi="Meiryo UI"/>
                <w:szCs w:val="21"/>
              </w:rPr>
            </w:pPr>
            <w:r w:rsidRPr="004818A1">
              <w:rPr>
                <w:rFonts w:ascii="Meiryo UI" w:eastAsia="Meiryo UI" w:hAnsi="Meiryo UI" w:hint="eastAsia"/>
              </w:rPr>
              <w:t>〇　現在の協議会の運営状況を踏まえると、まずは協議会の構成員間で、</w:t>
            </w:r>
            <w:r w:rsidRPr="004818A1">
              <w:rPr>
                <w:rFonts w:ascii="Meiryo UI" w:eastAsia="Meiryo UI" w:hAnsi="Meiryo UI" w:hint="eastAsia"/>
                <w:szCs w:val="21"/>
              </w:rPr>
              <w:t>協議会の目的や役割・機能を再確認する必要があることを助言した。</w:t>
            </w:r>
          </w:p>
          <w:p w14:paraId="504C0A92" w14:textId="77777777" w:rsidR="00B41C74" w:rsidRPr="004818A1" w:rsidRDefault="00B41C74" w:rsidP="00A4606A">
            <w:pPr>
              <w:ind w:left="210" w:hangingChars="100" w:hanging="210"/>
              <w:rPr>
                <w:rFonts w:ascii="Meiryo UI" w:eastAsia="Meiryo UI" w:hAnsi="Meiryo UI"/>
              </w:rPr>
            </w:pPr>
            <w:r w:rsidRPr="004818A1">
              <w:rPr>
                <w:rFonts w:ascii="Meiryo UI" w:eastAsia="Meiryo UI" w:hAnsi="Meiryo UI" w:hint="eastAsia"/>
                <w:szCs w:val="21"/>
              </w:rPr>
              <w:t>〇　さらに、行政</w:t>
            </w:r>
            <w:r w:rsidRPr="004818A1">
              <w:rPr>
                <w:rFonts w:ascii="Meiryo UI" w:eastAsia="Meiryo UI" w:hAnsi="Meiryo UI" w:hint="eastAsia"/>
              </w:rPr>
              <w:t>や事業所のみで解決できる課題は少なく、</w:t>
            </w:r>
            <w:r w:rsidRPr="004818A1">
              <w:rPr>
                <w:rFonts w:ascii="Meiryo UI" w:eastAsia="Meiryo UI" w:hAnsi="Meiryo UI" w:hint="eastAsia"/>
                <w:szCs w:val="21"/>
              </w:rPr>
              <w:t>地域の課題を解決するためには、</w:t>
            </w:r>
            <w:r w:rsidRPr="004818A1">
              <w:rPr>
                <w:rFonts w:ascii="Meiryo UI" w:eastAsia="Meiryo UI" w:hAnsi="Meiryo UI"/>
              </w:rPr>
              <w:t>地域の関係者と十分議論することが</w:t>
            </w:r>
            <w:r w:rsidRPr="004818A1">
              <w:rPr>
                <w:rFonts w:ascii="Meiryo UI" w:eastAsia="Meiryo UI" w:hAnsi="Meiryo UI" w:hint="eastAsia"/>
              </w:rPr>
              <w:t>できる</w:t>
            </w:r>
            <w:r w:rsidRPr="004818A1">
              <w:rPr>
                <w:rFonts w:ascii="Meiryo UI" w:eastAsia="Meiryo UI" w:hAnsi="Meiryo UI" w:hint="eastAsia"/>
                <w:szCs w:val="21"/>
              </w:rPr>
              <w:t>協議会を活用し、そのネットワークの中で解決をしていくことが重要である旨</w:t>
            </w:r>
            <w:r w:rsidRPr="004818A1">
              <w:rPr>
                <w:rFonts w:ascii="Meiryo UI" w:eastAsia="Meiryo UI" w:hAnsi="Meiryo UI" w:hint="eastAsia"/>
              </w:rPr>
              <w:t>を助言した</w:t>
            </w:r>
            <w:r w:rsidRPr="004818A1">
              <w:rPr>
                <w:rFonts w:ascii="Meiryo UI" w:eastAsia="Meiryo UI" w:hAnsi="Meiryo UI"/>
              </w:rPr>
              <w:t>。</w:t>
            </w:r>
          </w:p>
          <w:p w14:paraId="103E63ED" w14:textId="77777777" w:rsidR="00B41C74" w:rsidRPr="004818A1" w:rsidRDefault="00B41C74" w:rsidP="00A4606A">
            <w:pPr>
              <w:ind w:left="80" w:hangingChars="38" w:hanging="80"/>
              <w:rPr>
                <w:rFonts w:ascii="Meiryo UI" w:eastAsia="Meiryo UI" w:hAnsi="Meiryo UI"/>
                <w:b/>
                <w:bCs/>
              </w:rPr>
            </w:pPr>
            <w:r w:rsidRPr="004818A1">
              <w:rPr>
                <w:rFonts w:ascii="Meiryo UI" w:eastAsia="Meiryo UI" w:hAnsi="Meiryo UI" w:hint="eastAsia"/>
                <w:b/>
                <w:bCs/>
                <w:szCs w:val="21"/>
              </w:rPr>
              <w:t>（令和</w:t>
            </w:r>
            <w:r w:rsidRPr="004818A1">
              <w:rPr>
                <w:rFonts w:ascii="Meiryo UI" w:eastAsia="Meiryo UI" w:hAnsi="Meiryo UI"/>
                <w:b/>
                <w:bCs/>
                <w:szCs w:val="21"/>
              </w:rPr>
              <w:t>5年度）</w:t>
            </w:r>
          </w:p>
          <w:p w14:paraId="448C2941" w14:textId="77777777" w:rsidR="00B41C74" w:rsidRPr="004818A1" w:rsidRDefault="00B41C74" w:rsidP="00A4606A">
            <w:pPr>
              <w:ind w:left="210" w:hangingChars="100" w:hanging="210"/>
              <w:rPr>
                <w:rFonts w:ascii="Meiryo UI" w:eastAsia="Meiryo UI" w:hAnsi="Meiryo UI"/>
                <w:szCs w:val="21"/>
              </w:rPr>
            </w:pPr>
            <w:r w:rsidRPr="004818A1">
              <w:rPr>
                <w:rFonts w:ascii="Meiryo UI" w:eastAsia="Meiryo UI" w:hAnsi="Meiryo UI" w:hint="eastAsia"/>
                <w:szCs w:val="21"/>
              </w:rPr>
              <w:t>〇　まずは、行政の担当者が協議会の役割を再認識して、地域の現状や課題などの情報共有ができるよう、アドバイザーが協議会の役割について講義した。また、基幹相談支援センターの設置の検討をしているため、協議会の運営の要となる基幹相談支援センターの役割、機能についても講義した。</w:t>
            </w:r>
          </w:p>
          <w:p w14:paraId="50177841" w14:textId="77777777" w:rsidR="00B41C74" w:rsidRPr="004818A1" w:rsidRDefault="00B41C74" w:rsidP="00A4606A">
            <w:pPr>
              <w:ind w:left="210" w:hangingChars="100" w:hanging="210"/>
              <w:rPr>
                <w:rFonts w:ascii="Meiryo UI" w:eastAsia="Meiryo UI" w:hAnsi="Meiryo UI"/>
              </w:rPr>
            </w:pPr>
            <w:r w:rsidRPr="004818A1">
              <w:rPr>
                <w:rFonts w:hint="eastAsia"/>
                <w:szCs w:val="21"/>
              </w:rPr>
              <w:t>〇</w:t>
            </w:r>
            <w:r w:rsidRPr="004818A1">
              <w:rPr>
                <w:rFonts w:hint="eastAsia"/>
                <w:szCs w:val="21"/>
              </w:rPr>
              <w:t xml:space="preserve"> </w:t>
            </w:r>
            <w:r w:rsidRPr="004818A1">
              <w:rPr>
                <w:rFonts w:ascii="Meiryo UI" w:eastAsia="Meiryo UI" w:hAnsi="Meiryo UI" w:hint="eastAsia"/>
                <w:szCs w:val="21"/>
              </w:rPr>
              <w:t>ヒアリングの結果、地域の相談支援専門員の数やそれぞれが受け持つ件数等の実態を行政がつかんでおらず、</w:t>
            </w:r>
            <w:r w:rsidRPr="004818A1">
              <w:rPr>
                <w:rFonts w:ascii="Meiryo UI" w:eastAsia="Meiryo UI" w:hAnsi="Meiryo UI" w:hint="eastAsia"/>
              </w:rPr>
              <w:t>基幹相談支援センターの設置に向けた相談支援の役割を明確化する必要があることから、地域アセスメントの実施を提案した。</w:t>
            </w:r>
          </w:p>
          <w:p w14:paraId="2F6D470E" w14:textId="77777777" w:rsidR="00B41C74" w:rsidRPr="004818A1" w:rsidRDefault="00B41C74" w:rsidP="00A4606A">
            <w:pPr>
              <w:ind w:leftChars="1" w:left="218" w:hangingChars="103" w:hanging="216"/>
              <w:rPr>
                <w:rFonts w:ascii="Meiryo UI" w:eastAsia="Meiryo UI" w:hAnsi="Meiryo UI"/>
              </w:rPr>
            </w:pPr>
            <w:r w:rsidRPr="004818A1">
              <w:rPr>
                <w:rFonts w:hint="eastAsia"/>
                <w:szCs w:val="21"/>
              </w:rPr>
              <w:t>〇</w:t>
            </w:r>
            <w:r w:rsidRPr="004818A1">
              <w:rPr>
                <w:rFonts w:ascii="Meiryo UI" w:eastAsia="Meiryo UI" w:hAnsi="Meiryo UI" w:hint="eastAsia"/>
              </w:rPr>
              <w:t xml:space="preserve">　また、</w:t>
            </w:r>
            <w:r w:rsidRPr="004818A1">
              <w:rPr>
                <w:rFonts w:ascii="Meiryo UI" w:eastAsia="Meiryo UI" w:hAnsi="Meiryo UI" w:hint="eastAsia"/>
                <w:szCs w:val="21"/>
              </w:rPr>
              <w:t>基幹</w:t>
            </w:r>
            <w:r w:rsidRPr="004818A1">
              <w:rPr>
                <w:rFonts w:ascii="Meiryo UI" w:eastAsia="Meiryo UI" w:hAnsi="Meiryo UI" w:hint="eastAsia"/>
              </w:rPr>
              <w:t>相談支援センターは共同ではなくそれぞれの市町で設置を検討していること、協議会の運営を議論する前に相談支援機関の役割分担の明確化を図る必要があることを踏まえ、基幹相談支援センターの設置の見通しが立てば、協議会運営について検討を再開していくことを提案した。そのため、まずはそれぞれの行政担当者に、アドバイザー作成の地域アセスメント様式を用いて、地域アセスメントを実施後、同様に相談支援専門員(委託相談支援事業所)からも地域アセスメント(併せて「各地域アセスメント」という。)を実施することとした。</w:t>
            </w:r>
          </w:p>
          <w:p w14:paraId="0E4BBE14" w14:textId="77777777" w:rsidR="00B41C74" w:rsidRPr="004818A1" w:rsidRDefault="00B41C74" w:rsidP="00A4606A">
            <w:pPr>
              <w:ind w:left="210" w:hangingChars="100" w:hanging="210"/>
            </w:pPr>
            <w:r w:rsidRPr="004818A1">
              <w:rPr>
                <w:rFonts w:hint="eastAsia"/>
                <w:szCs w:val="21"/>
              </w:rPr>
              <w:t>〇</w:t>
            </w:r>
            <w:r w:rsidRPr="004818A1">
              <w:rPr>
                <w:rFonts w:hint="eastAsia"/>
                <w:szCs w:val="21"/>
              </w:rPr>
              <w:t xml:space="preserve"> </w:t>
            </w:r>
            <w:r w:rsidRPr="004818A1">
              <w:rPr>
                <w:rFonts w:ascii="Meiryo UI" w:eastAsia="Meiryo UI" w:hAnsi="Meiryo UI" w:hint="eastAsia"/>
                <w:szCs w:val="21"/>
              </w:rPr>
              <w:t>２月以降、相談支援専門員</w:t>
            </w:r>
            <w:r w:rsidRPr="004818A1">
              <w:rPr>
                <w:rFonts w:ascii="Meiryo UI" w:eastAsia="Meiryo UI" w:hAnsi="Meiryo UI"/>
                <w:szCs w:val="21"/>
              </w:rPr>
              <w:t>(委託相談支援事業所)に対して</w:t>
            </w:r>
            <w:r w:rsidRPr="004818A1">
              <w:rPr>
                <w:rFonts w:ascii="Meiryo UI" w:eastAsia="Meiryo UI" w:hAnsi="Meiryo UI" w:hint="eastAsia"/>
                <w:szCs w:val="21"/>
              </w:rPr>
              <w:t>各地域アセスメントごとに月１回のペースでヒアリングを実施する。なお、いずれも</w:t>
            </w:r>
            <w:r w:rsidRPr="004818A1">
              <w:rPr>
                <w:rFonts w:ascii="Meiryo UI" w:eastAsia="Meiryo UI" w:hAnsi="Meiryo UI" w:hint="eastAsia"/>
              </w:rPr>
              <w:t>おおむね２回程度のヒアリングを経た上で、アドバイザーによる地域アセスメント結果から導き出された相談支援体制等の課題や所見を共有する。</w:t>
            </w:r>
          </w:p>
        </w:tc>
      </w:tr>
      <w:tr w:rsidR="00B41C74" w:rsidRPr="004818A1" w14:paraId="55A8A895" w14:textId="77777777" w:rsidTr="00D6789B">
        <w:trPr>
          <w:cantSplit/>
          <w:trHeight w:val="1978"/>
        </w:trPr>
        <w:tc>
          <w:tcPr>
            <w:tcW w:w="942" w:type="dxa"/>
            <w:textDirection w:val="tbRlV"/>
            <w:vAlign w:val="center"/>
          </w:tcPr>
          <w:p w14:paraId="76F8B9A2" w14:textId="6F0F1D40" w:rsidR="00B41C74" w:rsidRPr="004818A1" w:rsidRDefault="00B41C74" w:rsidP="00D6789B">
            <w:pPr>
              <w:ind w:left="113" w:right="113"/>
              <w:jc w:val="center"/>
              <w:rPr>
                <w:rFonts w:ascii="Meiryo UI" w:eastAsia="Meiryo UI" w:hAnsi="Meiryo UI"/>
              </w:rPr>
            </w:pPr>
            <w:r w:rsidRPr="004818A1">
              <w:rPr>
                <w:rFonts w:ascii="Meiryo UI" w:eastAsia="Meiryo UI" w:hAnsi="Meiryo UI" w:hint="eastAsia"/>
              </w:rPr>
              <w:t>今後の見通し</w:t>
            </w:r>
          </w:p>
        </w:tc>
        <w:tc>
          <w:tcPr>
            <w:tcW w:w="7552" w:type="dxa"/>
            <w:gridSpan w:val="3"/>
            <w:vAlign w:val="center"/>
          </w:tcPr>
          <w:p w14:paraId="3EF666ED" w14:textId="77777777" w:rsidR="00B41C74" w:rsidRPr="004818A1" w:rsidRDefault="00B41C74" w:rsidP="00A4606A">
            <w:pPr>
              <w:ind w:left="218" w:hangingChars="104" w:hanging="218"/>
              <w:rPr>
                <w:rFonts w:ascii="Meiryo UI" w:eastAsia="Meiryo UI" w:hAnsi="Meiryo UI"/>
              </w:rPr>
            </w:pPr>
            <w:r w:rsidRPr="004818A1">
              <w:rPr>
                <w:rFonts w:ascii="Meiryo UI" w:eastAsia="Meiryo UI" w:hAnsi="Meiryo UI" w:hint="eastAsia"/>
              </w:rPr>
              <w:t>〇</w:t>
            </w:r>
            <w:r w:rsidRPr="004818A1">
              <w:rPr>
                <w:rFonts w:ascii="Meiryo UI" w:eastAsia="Meiryo UI" w:hAnsi="Meiryo UI"/>
              </w:rPr>
              <w:t xml:space="preserve"> </w:t>
            </w:r>
            <w:r w:rsidRPr="004818A1">
              <w:rPr>
                <w:rFonts w:ascii="Meiryo UI" w:eastAsia="Meiryo UI" w:hAnsi="Meiryo UI" w:hint="eastAsia"/>
              </w:rPr>
              <w:t>引き続き、地域アセスメントを実施した上で、その結果から導き出された相談支援体制等の課題等の共有化を図り、課題解決の仕組みの構築について助言を行う。</w:t>
            </w:r>
          </w:p>
          <w:p w14:paraId="0DD75B4E" w14:textId="77777777" w:rsidR="00B41C74" w:rsidRPr="004818A1" w:rsidRDefault="00B41C74" w:rsidP="00A4606A">
            <w:pPr>
              <w:ind w:left="210" w:hangingChars="100" w:hanging="210"/>
              <w:rPr>
                <w:rFonts w:ascii="Meiryo UI" w:eastAsia="Meiryo UI" w:hAnsi="Meiryo UI"/>
              </w:rPr>
            </w:pPr>
            <w:r w:rsidRPr="004818A1">
              <w:rPr>
                <w:rFonts w:ascii="Meiryo UI" w:eastAsia="Meiryo UI" w:hAnsi="Meiryo UI" w:hint="eastAsia"/>
              </w:rPr>
              <w:t>〇　上記を踏まえ、協議会参画者等に対する協議会の役割・機能を共有し、地域自立支援協議会の体制整備についての助言を行う。</w:t>
            </w:r>
          </w:p>
          <w:p w14:paraId="19D68493" w14:textId="77777777" w:rsidR="00B41C74" w:rsidRPr="004818A1" w:rsidRDefault="00B41C74" w:rsidP="00A4606A">
            <w:pPr>
              <w:ind w:firstLineChars="104" w:firstLine="218"/>
              <w:rPr>
                <w:rFonts w:ascii="Meiryo UI" w:eastAsia="Meiryo UI" w:hAnsi="Meiryo UI"/>
              </w:rPr>
            </w:pPr>
          </w:p>
        </w:tc>
      </w:tr>
    </w:tbl>
    <w:p w14:paraId="4162E19D" w14:textId="77777777" w:rsidR="00B41C74" w:rsidRPr="004818A1" w:rsidRDefault="00B41C74" w:rsidP="00B41C74">
      <w:pPr>
        <w:spacing w:line="280" w:lineRule="exact"/>
        <w:jc w:val="center"/>
        <w:rPr>
          <w:rFonts w:ascii="游明朝" w:eastAsia="游明朝" w:hAnsi="游明朝"/>
        </w:rPr>
      </w:pPr>
    </w:p>
    <w:p w14:paraId="14817F3F" w14:textId="77777777" w:rsidR="00B41C74" w:rsidRPr="004818A1" w:rsidRDefault="00B41C74" w:rsidP="00B41C74">
      <w:pPr>
        <w:spacing w:line="280" w:lineRule="exact"/>
        <w:jc w:val="center"/>
        <w:rPr>
          <w:rFonts w:ascii="游明朝" w:eastAsia="游明朝" w:hAnsi="游明朝"/>
        </w:rPr>
      </w:pPr>
    </w:p>
    <w:p w14:paraId="46FB54ED" w14:textId="77777777" w:rsidR="00B41C74" w:rsidRPr="004818A1" w:rsidRDefault="00B41C74" w:rsidP="00B41C74">
      <w:pPr>
        <w:spacing w:line="340" w:lineRule="exact"/>
        <w:ind w:leftChars="135" w:left="283" w:firstLineChars="66" w:firstLine="139"/>
        <w:rPr>
          <w:rFonts w:ascii="HG丸ｺﾞｼｯｸM-PRO" w:eastAsia="HG丸ｺﾞｼｯｸM-PRO" w:cs="HG丸ｺﾞｼｯｸM-PRO"/>
          <w:szCs w:val="21"/>
        </w:rPr>
      </w:pPr>
    </w:p>
    <w:p w14:paraId="44AB6952" w14:textId="77777777" w:rsidR="00B41C74" w:rsidRPr="004818A1" w:rsidRDefault="00B41C74" w:rsidP="00B41C74">
      <w:pPr>
        <w:spacing w:line="280" w:lineRule="exact"/>
        <w:jc w:val="center"/>
        <w:rPr>
          <w:rFonts w:ascii="Meiryo UI" w:eastAsia="Meiryo UI" w:hAnsi="Meiryo UI"/>
          <w:b/>
          <w:sz w:val="22"/>
        </w:rPr>
      </w:pPr>
    </w:p>
    <w:p w14:paraId="7A14F6DE" w14:textId="77777777" w:rsidR="00B41C74" w:rsidRPr="004818A1" w:rsidRDefault="00B41C74" w:rsidP="00B41C74">
      <w:pPr>
        <w:spacing w:line="280" w:lineRule="exact"/>
        <w:jc w:val="center"/>
        <w:rPr>
          <w:rFonts w:ascii="Meiryo UI" w:eastAsia="Meiryo UI" w:hAnsi="Meiryo UI"/>
          <w:b/>
          <w:sz w:val="22"/>
        </w:rPr>
      </w:pPr>
    </w:p>
    <w:p w14:paraId="3635E1CE" w14:textId="77777777" w:rsidR="00B41C74" w:rsidRPr="004818A1" w:rsidRDefault="00B41C74" w:rsidP="00B41C74">
      <w:pPr>
        <w:spacing w:line="280" w:lineRule="exact"/>
        <w:jc w:val="center"/>
        <w:rPr>
          <w:rFonts w:ascii="Meiryo UI" w:eastAsia="Meiryo UI" w:hAnsi="Meiryo UI"/>
          <w:b/>
          <w:sz w:val="22"/>
        </w:rPr>
      </w:pPr>
    </w:p>
    <w:p w14:paraId="2EDFD2B8" w14:textId="77777777" w:rsidR="00B41C74" w:rsidRPr="004818A1" w:rsidRDefault="00B41C74" w:rsidP="00B41C74">
      <w:pPr>
        <w:spacing w:line="280" w:lineRule="exact"/>
        <w:jc w:val="center"/>
        <w:rPr>
          <w:rFonts w:ascii="Meiryo UI" w:eastAsia="Meiryo UI" w:hAnsi="Meiryo UI"/>
          <w:b/>
          <w:sz w:val="22"/>
        </w:rPr>
      </w:pPr>
    </w:p>
    <w:p w14:paraId="2EECB40E" w14:textId="77777777" w:rsidR="00B41C74" w:rsidRPr="004818A1" w:rsidRDefault="00B41C74" w:rsidP="00B41C74">
      <w:pPr>
        <w:spacing w:line="280" w:lineRule="exact"/>
        <w:jc w:val="center"/>
        <w:rPr>
          <w:rFonts w:ascii="Meiryo UI" w:eastAsia="Meiryo UI" w:hAnsi="Meiryo UI"/>
          <w:b/>
          <w:sz w:val="22"/>
        </w:rPr>
      </w:pPr>
    </w:p>
    <w:p w14:paraId="09A9D1E8" w14:textId="77777777" w:rsidR="00B41C74" w:rsidRPr="004818A1" w:rsidRDefault="00B41C74" w:rsidP="00B41C74">
      <w:pPr>
        <w:spacing w:line="280" w:lineRule="exact"/>
        <w:jc w:val="center"/>
        <w:rPr>
          <w:rFonts w:ascii="Meiryo UI" w:eastAsia="Meiryo UI" w:hAnsi="Meiryo UI"/>
          <w:b/>
          <w:sz w:val="22"/>
        </w:rPr>
      </w:pPr>
    </w:p>
    <w:p w14:paraId="6BCE16FB" w14:textId="77777777" w:rsidR="00B41C74" w:rsidRPr="004818A1" w:rsidRDefault="00B41C74" w:rsidP="00B41C74">
      <w:pPr>
        <w:spacing w:line="280" w:lineRule="exact"/>
        <w:jc w:val="center"/>
        <w:rPr>
          <w:rFonts w:ascii="Meiryo UI" w:eastAsia="Meiryo UI" w:hAnsi="Meiryo UI"/>
          <w:b/>
          <w:sz w:val="22"/>
        </w:rPr>
      </w:pPr>
    </w:p>
    <w:p w14:paraId="34F9955D" w14:textId="77777777" w:rsidR="00B41C74" w:rsidRPr="004818A1" w:rsidRDefault="00B41C74" w:rsidP="00B41C74">
      <w:pPr>
        <w:spacing w:line="280" w:lineRule="exact"/>
        <w:jc w:val="center"/>
        <w:rPr>
          <w:rFonts w:ascii="Meiryo UI" w:eastAsia="Meiryo UI" w:hAnsi="Meiryo UI"/>
          <w:b/>
          <w:sz w:val="22"/>
        </w:rPr>
      </w:pPr>
    </w:p>
    <w:p w14:paraId="74A6E28B" w14:textId="77777777" w:rsidR="00B41C74" w:rsidRPr="004818A1" w:rsidRDefault="00B41C74" w:rsidP="00B41C74">
      <w:pPr>
        <w:spacing w:line="280" w:lineRule="exact"/>
        <w:jc w:val="center"/>
        <w:rPr>
          <w:rFonts w:ascii="Meiryo UI" w:eastAsia="Meiryo UI" w:hAnsi="Meiryo UI"/>
          <w:b/>
          <w:sz w:val="22"/>
        </w:rPr>
      </w:pPr>
    </w:p>
    <w:p w14:paraId="63BD125D" w14:textId="77777777" w:rsidR="00B41C74" w:rsidRPr="004818A1" w:rsidRDefault="00B41C74" w:rsidP="00B41C74">
      <w:pPr>
        <w:spacing w:line="280" w:lineRule="exact"/>
        <w:jc w:val="center"/>
        <w:rPr>
          <w:rFonts w:ascii="Meiryo UI" w:eastAsia="Meiryo UI" w:hAnsi="Meiryo UI"/>
          <w:b/>
          <w:sz w:val="22"/>
        </w:rPr>
      </w:pPr>
    </w:p>
    <w:p w14:paraId="452A67FD" w14:textId="77777777" w:rsidR="00B41C74" w:rsidRPr="004818A1" w:rsidRDefault="00B41C74" w:rsidP="00B41C74">
      <w:pPr>
        <w:spacing w:line="280" w:lineRule="exact"/>
        <w:jc w:val="center"/>
        <w:rPr>
          <w:rFonts w:ascii="Meiryo UI" w:eastAsia="Meiryo UI" w:hAnsi="Meiryo UI"/>
          <w:b/>
          <w:sz w:val="22"/>
        </w:rPr>
      </w:pPr>
    </w:p>
    <w:p w14:paraId="7D5D90D6" w14:textId="77777777" w:rsidR="00B41C74" w:rsidRPr="004818A1" w:rsidRDefault="00B41C74" w:rsidP="00B41C74">
      <w:pPr>
        <w:spacing w:line="280" w:lineRule="exact"/>
        <w:jc w:val="center"/>
        <w:rPr>
          <w:rFonts w:ascii="Meiryo UI" w:eastAsia="Meiryo UI" w:hAnsi="Meiryo UI"/>
          <w:b/>
          <w:sz w:val="22"/>
        </w:rPr>
      </w:pPr>
    </w:p>
    <w:p w14:paraId="1E496250" w14:textId="77777777" w:rsidR="00B41C74" w:rsidRPr="004818A1" w:rsidRDefault="00B41C74" w:rsidP="00B41C74">
      <w:pPr>
        <w:spacing w:line="280" w:lineRule="exact"/>
        <w:jc w:val="center"/>
        <w:rPr>
          <w:rFonts w:ascii="Meiryo UI" w:eastAsia="Meiryo UI" w:hAnsi="Meiryo UI"/>
          <w:b/>
          <w:sz w:val="22"/>
        </w:rPr>
      </w:pPr>
    </w:p>
    <w:p w14:paraId="3444D2DC" w14:textId="77777777" w:rsidR="00B41C74" w:rsidRPr="004818A1" w:rsidRDefault="00B41C74" w:rsidP="00B41C74">
      <w:pPr>
        <w:spacing w:line="280" w:lineRule="exact"/>
        <w:jc w:val="center"/>
        <w:rPr>
          <w:rFonts w:ascii="Meiryo UI" w:eastAsia="Meiryo UI" w:hAnsi="Meiryo UI"/>
          <w:b/>
          <w:sz w:val="22"/>
        </w:rPr>
      </w:pPr>
    </w:p>
    <w:p w14:paraId="4EDF4849" w14:textId="77777777" w:rsidR="00B41C74" w:rsidRPr="004818A1" w:rsidRDefault="00B41C74" w:rsidP="00B41C74">
      <w:pPr>
        <w:spacing w:line="280" w:lineRule="exact"/>
        <w:jc w:val="center"/>
        <w:rPr>
          <w:rFonts w:ascii="Meiryo UI" w:eastAsia="Meiryo UI" w:hAnsi="Meiryo UI"/>
          <w:b/>
          <w:sz w:val="22"/>
        </w:rPr>
      </w:pPr>
    </w:p>
    <w:p w14:paraId="794398CE" w14:textId="77777777" w:rsidR="00B41C74" w:rsidRPr="004818A1" w:rsidRDefault="00B41C74" w:rsidP="00B41C74">
      <w:pPr>
        <w:spacing w:line="280" w:lineRule="exact"/>
        <w:jc w:val="center"/>
        <w:rPr>
          <w:rFonts w:ascii="Meiryo UI" w:eastAsia="Meiryo UI" w:hAnsi="Meiryo UI"/>
          <w:b/>
          <w:sz w:val="22"/>
        </w:rPr>
      </w:pPr>
    </w:p>
    <w:p w14:paraId="01239AAA" w14:textId="77777777" w:rsidR="00B41C74" w:rsidRPr="004818A1" w:rsidRDefault="00B41C74" w:rsidP="00B41C74">
      <w:pPr>
        <w:spacing w:line="280" w:lineRule="exact"/>
        <w:jc w:val="center"/>
        <w:rPr>
          <w:rFonts w:ascii="Meiryo UI" w:eastAsia="Meiryo UI" w:hAnsi="Meiryo UI"/>
          <w:b/>
          <w:sz w:val="22"/>
        </w:rPr>
      </w:pPr>
    </w:p>
    <w:p w14:paraId="35C6B84A" w14:textId="77777777" w:rsidR="00B41C74" w:rsidRPr="004818A1" w:rsidRDefault="00B41C74" w:rsidP="00B41C74">
      <w:pPr>
        <w:spacing w:line="280" w:lineRule="exact"/>
        <w:jc w:val="center"/>
        <w:rPr>
          <w:rFonts w:ascii="Meiryo UI" w:eastAsia="Meiryo UI" w:hAnsi="Meiryo UI"/>
          <w:b/>
          <w:sz w:val="22"/>
        </w:rPr>
      </w:pPr>
    </w:p>
    <w:p w14:paraId="380B6ADD" w14:textId="77777777" w:rsidR="00B41C74" w:rsidRPr="004818A1" w:rsidRDefault="00B41C74" w:rsidP="00B41C74">
      <w:pPr>
        <w:spacing w:line="280" w:lineRule="exact"/>
        <w:jc w:val="center"/>
        <w:rPr>
          <w:rFonts w:ascii="Meiryo UI" w:eastAsia="Meiryo UI" w:hAnsi="Meiryo UI"/>
          <w:b/>
          <w:sz w:val="22"/>
        </w:rPr>
      </w:pPr>
    </w:p>
    <w:p w14:paraId="4DF01BC9" w14:textId="77777777" w:rsidR="00B41C74" w:rsidRPr="004818A1" w:rsidRDefault="00B41C74" w:rsidP="00B41C74">
      <w:pPr>
        <w:spacing w:line="280" w:lineRule="exact"/>
        <w:jc w:val="center"/>
        <w:rPr>
          <w:rFonts w:ascii="Meiryo UI" w:eastAsia="Meiryo UI" w:hAnsi="Meiryo UI"/>
          <w:b/>
          <w:sz w:val="22"/>
        </w:rPr>
      </w:pPr>
    </w:p>
    <w:p w14:paraId="74B7D878" w14:textId="77777777" w:rsidR="00B41C74" w:rsidRPr="004818A1" w:rsidRDefault="00B41C74" w:rsidP="00B41C74">
      <w:pPr>
        <w:spacing w:line="280" w:lineRule="exact"/>
        <w:jc w:val="center"/>
        <w:rPr>
          <w:rFonts w:ascii="Meiryo UI" w:eastAsia="Meiryo UI" w:hAnsi="Meiryo UI"/>
          <w:b/>
          <w:sz w:val="22"/>
        </w:rPr>
      </w:pPr>
    </w:p>
    <w:p w14:paraId="16B59CE4" w14:textId="77777777" w:rsidR="00B41C74" w:rsidRPr="004818A1" w:rsidRDefault="00B41C74" w:rsidP="00B41C74">
      <w:pPr>
        <w:spacing w:line="280" w:lineRule="exact"/>
        <w:jc w:val="center"/>
        <w:rPr>
          <w:rFonts w:ascii="Meiryo UI" w:eastAsia="Meiryo UI" w:hAnsi="Meiryo UI"/>
          <w:b/>
          <w:sz w:val="22"/>
        </w:rPr>
      </w:pPr>
    </w:p>
    <w:p w14:paraId="401B1E60" w14:textId="77777777" w:rsidR="00B41C74" w:rsidRPr="004818A1" w:rsidRDefault="00B41C74" w:rsidP="00B41C74">
      <w:pPr>
        <w:spacing w:line="280" w:lineRule="exact"/>
        <w:jc w:val="center"/>
        <w:rPr>
          <w:rFonts w:ascii="Meiryo UI" w:eastAsia="Meiryo UI" w:hAnsi="Meiryo UI"/>
          <w:b/>
          <w:sz w:val="22"/>
        </w:rPr>
      </w:pPr>
    </w:p>
    <w:p w14:paraId="39D60A21" w14:textId="77777777" w:rsidR="00B41C74" w:rsidRPr="004818A1" w:rsidRDefault="00B41C74" w:rsidP="00B41C74">
      <w:pPr>
        <w:spacing w:line="280" w:lineRule="exact"/>
        <w:jc w:val="center"/>
        <w:rPr>
          <w:rFonts w:ascii="Meiryo UI" w:eastAsia="Meiryo UI" w:hAnsi="Meiryo UI"/>
          <w:b/>
          <w:sz w:val="22"/>
        </w:rPr>
      </w:pPr>
    </w:p>
    <w:p w14:paraId="78C234DB" w14:textId="77777777" w:rsidR="00B41C74" w:rsidRPr="004818A1" w:rsidRDefault="00B41C74" w:rsidP="00B41C74">
      <w:pPr>
        <w:spacing w:line="280" w:lineRule="exact"/>
        <w:jc w:val="center"/>
        <w:rPr>
          <w:rFonts w:ascii="Meiryo UI" w:eastAsia="Meiryo UI" w:hAnsi="Meiryo UI"/>
          <w:b/>
          <w:sz w:val="22"/>
        </w:rPr>
      </w:pPr>
    </w:p>
    <w:p w14:paraId="465778B4" w14:textId="77777777" w:rsidR="00B41C74" w:rsidRPr="004818A1" w:rsidRDefault="00B41C74" w:rsidP="00B41C74">
      <w:pPr>
        <w:spacing w:line="280" w:lineRule="exact"/>
        <w:jc w:val="center"/>
        <w:rPr>
          <w:rFonts w:ascii="Meiryo UI" w:eastAsia="Meiryo UI" w:hAnsi="Meiryo UI"/>
          <w:b/>
          <w:sz w:val="22"/>
        </w:rPr>
      </w:pPr>
    </w:p>
    <w:p w14:paraId="3AF047E7" w14:textId="77777777" w:rsidR="00B41C74" w:rsidRPr="004818A1" w:rsidRDefault="00B41C74" w:rsidP="00B41C74">
      <w:pPr>
        <w:spacing w:line="280" w:lineRule="exact"/>
        <w:jc w:val="center"/>
        <w:rPr>
          <w:rFonts w:ascii="Meiryo UI" w:eastAsia="Meiryo UI" w:hAnsi="Meiryo UI"/>
          <w:b/>
          <w:sz w:val="22"/>
        </w:rPr>
      </w:pPr>
    </w:p>
    <w:p w14:paraId="2C866E3E" w14:textId="77777777" w:rsidR="00B41C74" w:rsidRPr="004818A1" w:rsidRDefault="00B41C74" w:rsidP="00B41C74">
      <w:pPr>
        <w:spacing w:line="280" w:lineRule="exact"/>
        <w:jc w:val="center"/>
        <w:rPr>
          <w:rFonts w:ascii="Meiryo UI" w:eastAsia="Meiryo UI" w:hAnsi="Meiryo UI"/>
          <w:b/>
          <w:sz w:val="22"/>
        </w:rPr>
      </w:pPr>
    </w:p>
    <w:p w14:paraId="00F5A255" w14:textId="77777777" w:rsidR="00B41C74" w:rsidRPr="004818A1" w:rsidRDefault="00B41C74" w:rsidP="00B41C74">
      <w:pPr>
        <w:spacing w:line="280" w:lineRule="exact"/>
        <w:jc w:val="center"/>
        <w:rPr>
          <w:rFonts w:ascii="Meiryo UI" w:eastAsia="Meiryo UI" w:hAnsi="Meiryo UI"/>
          <w:b/>
          <w:sz w:val="22"/>
        </w:rPr>
      </w:pPr>
    </w:p>
    <w:p w14:paraId="3365601A" w14:textId="77777777" w:rsidR="00B41C74" w:rsidRPr="004818A1" w:rsidRDefault="00B41C74" w:rsidP="00B41C74">
      <w:pPr>
        <w:spacing w:line="280" w:lineRule="exact"/>
        <w:jc w:val="center"/>
        <w:rPr>
          <w:rFonts w:ascii="Meiryo UI" w:eastAsia="Meiryo UI" w:hAnsi="Meiryo UI"/>
          <w:b/>
          <w:sz w:val="22"/>
        </w:rPr>
      </w:pPr>
    </w:p>
    <w:p w14:paraId="3C0E6713" w14:textId="77777777" w:rsidR="00B41C74" w:rsidRPr="004818A1" w:rsidRDefault="00B41C74" w:rsidP="00B41C74">
      <w:pPr>
        <w:spacing w:line="280" w:lineRule="exact"/>
        <w:jc w:val="center"/>
        <w:rPr>
          <w:rFonts w:ascii="Meiryo UI" w:eastAsia="Meiryo UI" w:hAnsi="Meiryo UI"/>
          <w:b/>
          <w:sz w:val="22"/>
        </w:rPr>
      </w:pPr>
    </w:p>
    <w:p w14:paraId="67664AE6" w14:textId="77777777" w:rsidR="00B41C74" w:rsidRPr="004818A1" w:rsidRDefault="00B41C74" w:rsidP="00B41C74">
      <w:pPr>
        <w:spacing w:line="280" w:lineRule="exact"/>
        <w:jc w:val="center"/>
        <w:rPr>
          <w:rFonts w:ascii="Meiryo UI" w:eastAsia="Meiryo UI" w:hAnsi="Meiryo UI"/>
          <w:b/>
          <w:sz w:val="22"/>
        </w:rPr>
      </w:pPr>
    </w:p>
    <w:p w14:paraId="6F328E19" w14:textId="77777777" w:rsidR="00B41C74" w:rsidRPr="004818A1" w:rsidRDefault="00B41C74" w:rsidP="00B41C74">
      <w:pPr>
        <w:spacing w:line="280" w:lineRule="exact"/>
        <w:jc w:val="center"/>
        <w:rPr>
          <w:rFonts w:ascii="Meiryo UI" w:eastAsia="Meiryo UI" w:hAnsi="Meiryo UI"/>
          <w:b/>
          <w:sz w:val="22"/>
        </w:rPr>
      </w:pPr>
    </w:p>
    <w:p w14:paraId="7C8DCB9D" w14:textId="77777777" w:rsidR="00B41C74" w:rsidRPr="004818A1" w:rsidRDefault="00B41C74" w:rsidP="00B41C74">
      <w:pPr>
        <w:spacing w:line="280" w:lineRule="exact"/>
        <w:jc w:val="center"/>
        <w:rPr>
          <w:rFonts w:ascii="Meiryo UI" w:eastAsia="Meiryo UI" w:hAnsi="Meiryo UI"/>
          <w:b/>
          <w:sz w:val="22"/>
        </w:rPr>
      </w:pPr>
    </w:p>
    <w:p w14:paraId="50C9A431" w14:textId="77777777" w:rsidR="00B41C74" w:rsidRPr="004818A1" w:rsidRDefault="00B41C74" w:rsidP="00B41C74">
      <w:pPr>
        <w:spacing w:line="280" w:lineRule="exact"/>
        <w:jc w:val="center"/>
        <w:rPr>
          <w:rFonts w:ascii="Meiryo UI" w:eastAsia="Meiryo UI" w:hAnsi="Meiryo UI"/>
          <w:b/>
          <w:sz w:val="22"/>
        </w:rPr>
      </w:pPr>
    </w:p>
    <w:p w14:paraId="1A9F8550" w14:textId="77777777" w:rsidR="00B41C74" w:rsidRPr="004818A1" w:rsidRDefault="00B41C74" w:rsidP="00B41C74">
      <w:pPr>
        <w:spacing w:line="280" w:lineRule="exact"/>
        <w:jc w:val="center"/>
        <w:rPr>
          <w:rFonts w:ascii="Meiryo UI" w:eastAsia="Meiryo UI" w:hAnsi="Meiryo UI"/>
          <w:b/>
          <w:sz w:val="22"/>
        </w:rPr>
      </w:pPr>
    </w:p>
    <w:p w14:paraId="32F5D50D" w14:textId="62ACCF74" w:rsidR="00B41C74" w:rsidRPr="004818A1" w:rsidRDefault="00B41C74" w:rsidP="00B41C74">
      <w:pPr>
        <w:spacing w:line="280" w:lineRule="exact"/>
        <w:jc w:val="center"/>
        <w:rPr>
          <w:rFonts w:ascii="Meiryo UI" w:eastAsia="Meiryo UI" w:hAnsi="Meiryo UI"/>
          <w:b/>
          <w:sz w:val="22"/>
        </w:rPr>
      </w:pPr>
      <w:r w:rsidRPr="004818A1">
        <w:rPr>
          <w:rFonts w:ascii="Meiryo UI" w:eastAsia="Meiryo UI" w:hAnsi="Meiryo UI" w:hint="eastAsia"/>
          <w:b/>
          <w:sz w:val="22"/>
        </w:rPr>
        <w:t>大阪府障がい者相談支援アドバイザー派遣　実施状況報告</w:t>
      </w:r>
    </w:p>
    <w:p w14:paraId="1BFB1C1B" w14:textId="77777777" w:rsidR="00B41C74" w:rsidRPr="004818A1" w:rsidRDefault="00B41C74" w:rsidP="00B41C74">
      <w:pPr>
        <w:spacing w:line="280" w:lineRule="exact"/>
        <w:jc w:val="center"/>
        <w:rPr>
          <w:rFonts w:ascii="Meiryo UI" w:eastAsia="Meiryo UI" w:hAnsi="Meiryo UI"/>
          <w:b/>
          <w:sz w:val="22"/>
        </w:rPr>
      </w:pPr>
      <w:r w:rsidRPr="004818A1">
        <w:rPr>
          <w:rFonts w:ascii="Meiryo UI" w:eastAsia="Meiryo UI" w:hAnsi="Meiryo UI" w:hint="eastAsia"/>
          <w:b/>
          <w:sz w:val="22"/>
        </w:rPr>
        <w:t>（令和５年度派遣決定分）</w:t>
      </w:r>
    </w:p>
    <w:tbl>
      <w:tblPr>
        <w:tblStyle w:val="aa"/>
        <w:tblpPr w:leftFromText="142" w:rightFromText="142" w:vertAnchor="page" w:horzAnchor="margin" w:tblpY="3001"/>
        <w:tblW w:w="0" w:type="auto"/>
        <w:tblLook w:val="04A0" w:firstRow="1" w:lastRow="0" w:firstColumn="1" w:lastColumn="0" w:noHBand="0" w:noVBand="1"/>
      </w:tblPr>
      <w:tblGrid>
        <w:gridCol w:w="942"/>
        <w:gridCol w:w="3776"/>
        <w:gridCol w:w="1373"/>
        <w:gridCol w:w="2403"/>
      </w:tblGrid>
      <w:tr w:rsidR="00B41C74" w:rsidRPr="004818A1" w14:paraId="43579975" w14:textId="77777777" w:rsidTr="00A4606A">
        <w:tc>
          <w:tcPr>
            <w:tcW w:w="4718" w:type="dxa"/>
            <w:gridSpan w:val="2"/>
            <w:vAlign w:val="center"/>
          </w:tcPr>
          <w:p w14:paraId="04D5CF65" w14:textId="77777777" w:rsidR="00B41C74" w:rsidRPr="004818A1" w:rsidRDefault="00B41C74" w:rsidP="00A4606A">
            <w:pPr>
              <w:jc w:val="center"/>
              <w:rPr>
                <w:rFonts w:ascii="Meiryo UI" w:eastAsia="Meiryo UI" w:hAnsi="Meiryo UI"/>
                <w:b/>
                <w:sz w:val="22"/>
              </w:rPr>
            </w:pPr>
            <w:r w:rsidRPr="004818A1">
              <w:rPr>
                <w:rFonts w:ascii="Meiryo UI" w:eastAsia="Meiryo UI" w:hAnsi="Meiryo UI" w:hint="eastAsia"/>
                <w:b/>
                <w:sz w:val="22"/>
              </w:rPr>
              <w:t>池田市</w:t>
            </w:r>
          </w:p>
        </w:tc>
        <w:tc>
          <w:tcPr>
            <w:tcW w:w="1373" w:type="dxa"/>
            <w:vAlign w:val="center"/>
          </w:tcPr>
          <w:p w14:paraId="1981F829" w14:textId="77777777" w:rsidR="00B41C74" w:rsidRPr="004818A1" w:rsidRDefault="00B41C74" w:rsidP="00A4606A">
            <w:pPr>
              <w:jc w:val="center"/>
              <w:rPr>
                <w:rFonts w:ascii="Meiryo UI" w:eastAsia="Meiryo UI" w:hAnsi="Meiryo UI"/>
              </w:rPr>
            </w:pPr>
            <w:r w:rsidRPr="004818A1">
              <w:rPr>
                <w:rFonts w:ascii="Meiryo UI" w:eastAsia="Meiryo UI" w:hAnsi="Meiryo UI" w:hint="eastAsia"/>
              </w:rPr>
              <w:t>派遣期間</w:t>
            </w:r>
          </w:p>
        </w:tc>
        <w:tc>
          <w:tcPr>
            <w:tcW w:w="2403" w:type="dxa"/>
            <w:vAlign w:val="center"/>
          </w:tcPr>
          <w:p w14:paraId="2A1A05A7" w14:textId="77777777" w:rsidR="00B41C74" w:rsidRPr="004818A1" w:rsidRDefault="00B41C74" w:rsidP="00A4606A">
            <w:pPr>
              <w:widowControl/>
              <w:jc w:val="left"/>
              <w:rPr>
                <w:rFonts w:ascii="Meiryo UI" w:eastAsia="Meiryo UI" w:hAnsi="Meiryo UI"/>
              </w:rPr>
            </w:pPr>
            <w:r w:rsidRPr="004818A1">
              <w:rPr>
                <w:rFonts w:ascii="Meiryo UI" w:eastAsia="Meiryo UI" w:hAnsi="Meiryo UI" w:hint="eastAsia"/>
              </w:rPr>
              <w:t>令和６年1月～</w:t>
            </w:r>
          </w:p>
        </w:tc>
      </w:tr>
      <w:tr w:rsidR="00B41C74" w:rsidRPr="004818A1" w14:paraId="6D06B20C" w14:textId="77777777" w:rsidTr="00A4606A">
        <w:trPr>
          <w:cantSplit/>
          <w:trHeight w:val="670"/>
        </w:trPr>
        <w:tc>
          <w:tcPr>
            <w:tcW w:w="942" w:type="dxa"/>
            <w:textDirection w:val="tbRlV"/>
            <w:vAlign w:val="center"/>
          </w:tcPr>
          <w:p w14:paraId="12A6E36A"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派遣目的</w:t>
            </w:r>
          </w:p>
        </w:tc>
        <w:tc>
          <w:tcPr>
            <w:tcW w:w="7552" w:type="dxa"/>
            <w:gridSpan w:val="3"/>
            <w:vAlign w:val="center"/>
          </w:tcPr>
          <w:p w14:paraId="276F1F0B" w14:textId="77777777" w:rsidR="00B41C74" w:rsidRPr="004818A1" w:rsidRDefault="00B41C74" w:rsidP="00A4606A">
            <w:pPr>
              <w:jc w:val="center"/>
              <w:rPr>
                <w:rFonts w:ascii="Meiryo UI" w:eastAsia="Meiryo UI" w:hAnsi="Meiryo UI"/>
              </w:rPr>
            </w:pPr>
            <w:r w:rsidRPr="004818A1">
              <w:rPr>
                <w:rFonts w:ascii="Meiryo UI" w:eastAsia="Meiryo UI" w:hAnsi="Meiryo UI" w:hint="eastAsia"/>
              </w:rPr>
              <w:t>協議会の運営支援</w:t>
            </w:r>
          </w:p>
        </w:tc>
      </w:tr>
      <w:tr w:rsidR="00B41C74" w:rsidRPr="004818A1" w14:paraId="610653B4" w14:textId="77777777" w:rsidTr="00A4606A">
        <w:trPr>
          <w:cantSplit/>
          <w:trHeight w:val="138"/>
        </w:trPr>
        <w:tc>
          <w:tcPr>
            <w:tcW w:w="942" w:type="dxa"/>
            <w:textDirection w:val="tbRlV"/>
            <w:vAlign w:val="center"/>
          </w:tcPr>
          <w:p w14:paraId="34E97A62"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当初派遣決定理由</w:t>
            </w:r>
          </w:p>
        </w:tc>
        <w:tc>
          <w:tcPr>
            <w:tcW w:w="7552" w:type="dxa"/>
            <w:gridSpan w:val="3"/>
            <w:vAlign w:val="center"/>
          </w:tcPr>
          <w:p w14:paraId="7C08DD89" w14:textId="77777777" w:rsidR="00B41C74" w:rsidRPr="004818A1" w:rsidRDefault="00B41C74" w:rsidP="00A4606A">
            <w:pPr>
              <w:ind w:leftChars="1" w:left="283" w:hangingChars="134" w:hanging="281"/>
              <w:rPr>
                <w:rFonts w:ascii="Meiryo UI" w:eastAsia="Meiryo UI" w:hAnsi="Meiryo UI"/>
              </w:rPr>
            </w:pPr>
            <w:r w:rsidRPr="004818A1">
              <w:rPr>
                <w:rFonts w:ascii="Meiryo UI" w:eastAsia="Meiryo UI" w:hAnsi="Meiryo UI" w:hint="eastAsia"/>
              </w:rPr>
              <w:t>〇　地域自立支援協議会の参加者全員が主体的に参加し、共通の目標を持って地域</w:t>
            </w:r>
          </w:p>
          <w:p w14:paraId="7B27CC19" w14:textId="77777777" w:rsidR="00B41C74" w:rsidRPr="004818A1" w:rsidRDefault="00B41C74" w:rsidP="00A4606A">
            <w:pPr>
              <w:ind w:leftChars="38" w:left="282" w:hangingChars="96" w:hanging="202"/>
              <w:rPr>
                <w:rFonts w:ascii="Meiryo UI" w:eastAsia="Meiryo UI" w:hAnsi="Meiryo UI"/>
              </w:rPr>
            </w:pPr>
            <w:r w:rsidRPr="004818A1">
              <w:rPr>
                <w:rFonts w:ascii="Meiryo UI" w:eastAsia="Meiryo UI" w:hAnsi="Meiryo UI" w:hint="eastAsia"/>
              </w:rPr>
              <w:t>課題の解決に取り組んでいけるよう、地域自立支援協議会の目的や役割・機能の理解</w:t>
            </w:r>
          </w:p>
          <w:p w14:paraId="40CDDAAF" w14:textId="77777777" w:rsidR="00B41C74" w:rsidRPr="004818A1" w:rsidRDefault="00B41C74" w:rsidP="00A4606A">
            <w:pPr>
              <w:ind w:leftChars="37" w:left="282" w:hangingChars="97" w:hanging="204"/>
              <w:rPr>
                <w:rFonts w:ascii="Meiryo UI" w:eastAsia="Meiryo UI" w:hAnsi="Meiryo UI"/>
              </w:rPr>
            </w:pPr>
            <w:r w:rsidRPr="004818A1">
              <w:rPr>
                <w:rFonts w:ascii="Meiryo UI" w:eastAsia="Meiryo UI" w:hAnsi="Meiryo UI" w:hint="eastAsia"/>
              </w:rPr>
              <w:t>促進が必要である。</w:t>
            </w:r>
          </w:p>
          <w:p w14:paraId="344B524D" w14:textId="77777777" w:rsidR="00B41C74" w:rsidRPr="004818A1" w:rsidRDefault="00B41C74" w:rsidP="00A4606A">
            <w:pPr>
              <w:ind w:left="283" w:hangingChars="135" w:hanging="283"/>
              <w:rPr>
                <w:rFonts w:ascii="Meiryo UI" w:eastAsia="Meiryo UI" w:hAnsi="Meiryo UI"/>
              </w:rPr>
            </w:pPr>
            <w:r w:rsidRPr="004818A1">
              <w:rPr>
                <w:rFonts w:ascii="Meiryo UI" w:eastAsia="Meiryo UI" w:hAnsi="Meiryo UI" w:hint="eastAsia"/>
              </w:rPr>
              <w:t>〇　アドバイザーが実情を把握した上で、基幹相談支援センターを中心に地域自立支援</w:t>
            </w:r>
          </w:p>
          <w:p w14:paraId="48A12EEF" w14:textId="77777777" w:rsidR="00B41C74" w:rsidRPr="004818A1" w:rsidRDefault="00B41C74" w:rsidP="00A4606A">
            <w:pPr>
              <w:ind w:leftChars="37" w:left="282" w:hangingChars="97" w:hanging="204"/>
              <w:rPr>
                <w:rFonts w:ascii="Meiryo UI" w:eastAsia="Meiryo UI" w:hAnsi="Meiryo UI"/>
              </w:rPr>
            </w:pPr>
            <w:r w:rsidRPr="004818A1">
              <w:rPr>
                <w:rFonts w:ascii="Meiryo UI" w:eastAsia="Meiryo UI" w:hAnsi="Meiryo UI" w:hint="eastAsia"/>
              </w:rPr>
              <w:t>協議会の運営方法の改善等について検討を行う。また、相談支援連絡会で取り扱う個</w:t>
            </w:r>
          </w:p>
          <w:p w14:paraId="6A92744B" w14:textId="77777777" w:rsidR="00B41C74" w:rsidRPr="004818A1" w:rsidRDefault="00B41C74" w:rsidP="00A4606A">
            <w:pPr>
              <w:ind w:leftChars="37" w:left="282" w:hangingChars="97" w:hanging="204"/>
              <w:rPr>
                <w:rFonts w:ascii="Meiryo UI" w:eastAsia="Meiryo UI" w:hAnsi="Meiryo UI"/>
              </w:rPr>
            </w:pPr>
            <w:r w:rsidRPr="004818A1">
              <w:rPr>
                <w:rFonts w:ascii="Meiryo UI" w:eastAsia="Meiryo UI" w:hAnsi="Meiryo UI" w:hint="eastAsia"/>
              </w:rPr>
              <w:t>別課題からの地域課題の抽出や、抽出した課題の解決に向けた地域自立支援協議会</w:t>
            </w:r>
          </w:p>
          <w:p w14:paraId="0F84498D" w14:textId="77777777" w:rsidR="00B41C74" w:rsidRPr="004818A1" w:rsidRDefault="00B41C74" w:rsidP="00A4606A">
            <w:pPr>
              <w:ind w:leftChars="37" w:left="282" w:hangingChars="97" w:hanging="204"/>
              <w:rPr>
                <w:rFonts w:ascii="Meiryo UI" w:eastAsia="Meiryo UI" w:hAnsi="Meiryo UI"/>
              </w:rPr>
            </w:pPr>
            <w:r w:rsidRPr="004818A1">
              <w:rPr>
                <w:rFonts w:ascii="Meiryo UI" w:eastAsia="Meiryo UI" w:hAnsi="Meiryo UI" w:hint="eastAsia"/>
              </w:rPr>
              <w:t>の仕組みの構築等の助言が必要である。</w:t>
            </w:r>
          </w:p>
        </w:tc>
      </w:tr>
      <w:tr w:rsidR="00B41C74" w:rsidRPr="004818A1" w14:paraId="15D90E3E" w14:textId="77777777" w:rsidTr="00A4606A">
        <w:trPr>
          <w:cantSplit/>
          <w:trHeight w:val="3726"/>
        </w:trPr>
        <w:tc>
          <w:tcPr>
            <w:tcW w:w="942" w:type="dxa"/>
            <w:textDirection w:val="tbRlV"/>
            <w:vAlign w:val="center"/>
          </w:tcPr>
          <w:p w14:paraId="4AC6040B"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具体的な支援内容</w:t>
            </w:r>
          </w:p>
        </w:tc>
        <w:tc>
          <w:tcPr>
            <w:tcW w:w="7552" w:type="dxa"/>
            <w:gridSpan w:val="3"/>
            <w:vAlign w:val="center"/>
          </w:tcPr>
          <w:p w14:paraId="29960A2A" w14:textId="77777777" w:rsidR="00B41C74" w:rsidRPr="004818A1" w:rsidRDefault="00B41C74" w:rsidP="00A4606A">
            <w:pPr>
              <w:pStyle w:val="a7"/>
              <w:ind w:leftChars="-26" w:left="155" w:hangingChars="100" w:hanging="210"/>
              <w:rPr>
                <w:rFonts w:ascii="Meiryo UI" w:eastAsia="Meiryo UI" w:hAnsi="Meiryo UI"/>
              </w:rPr>
            </w:pPr>
            <w:r w:rsidRPr="004818A1">
              <w:rPr>
                <w:rFonts w:ascii="Meiryo UI" w:eastAsia="Meiryo UI" w:hAnsi="Meiryo UI" w:hint="eastAsia"/>
              </w:rPr>
              <w:t>〇　令和６年１月、初回の打合せにおいて、市及び基幹相談支援センターより、現在の協議会の状況と今後の派遣に向けたスケジュール案等を確認し</w:t>
            </w:r>
            <w:r w:rsidRPr="004818A1">
              <w:rPr>
                <w:rFonts w:ascii="Meiryo UI" w:eastAsia="Meiryo UI" w:hAnsi="Meiryo UI" w:hint="eastAsia"/>
                <w:color w:val="000000" w:themeColor="text1"/>
              </w:rPr>
              <w:t>た上で、</w:t>
            </w:r>
            <w:r w:rsidRPr="004818A1">
              <w:rPr>
                <w:rFonts w:ascii="Meiryo UI" w:eastAsia="Meiryo UI" w:hAnsi="Meiryo UI" w:hint="eastAsia"/>
              </w:rPr>
              <w:t>協議会運営に係る課題をヒアリングした。</w:t>
            </w:r>
          </w:p>
          <w:p w14:paraId="7C10C3DF" w14:textId="77777777" w:rsidR="00B41C74" w:rsidRPr="004818A1" w:rsidRDefault="00B41C74" w:rsidP="00A4606A">
            <w:pPr>
              <w:pStyle w:val="a7"/>
              <w:ind w:leftChars="-26" w:left="155" w:hangingChars="100" w:hanging="210"/>
              <w:rPr>
                <w:rFonts w:ascii="Meiryo UI" w:eastAsia="Meiryo UI" w:hAnsi="Meiryo UI"/>
              </w:rPr>
            </w:pPr>
            <w:r w:rsidRPr="004818A1">
              <w:rPr>
                <w:rFonts w:ascii="Meiryo UI" w:eastAsia="Meiryo UI" w:hAnsi="Meiryo UI" w:hint="eastAsia"/>
              </w:rPr>
              <w:t>〇　課題としては、様々な地域課題に対して、会議数が多く、委員も同じ顔触れが目立ち、協議会に参加する委員の負担が大きい。また、部会においては、就労系と生活介護のように事業形態が異なる事業所が参加するため、課題意識にバラつきがあり、今後の取り組みについて集約が難しく、部会運営に苦慮していること等が挙げられた。</w:t>
            </w:r>
          </w:p>
          <w:p w14:paraId="2A374151" w14:textId="77777777" w:rsidR="00B41C74" w:rsidRPr="004818A1" w:rsidRDefault="00B41C74" w:rsidP="00A4606A">
            <w:pPr>
              <w:ind w:left="210" w:hangingChars="100" w:hanging="210"/>
              <w:rPr>
                <w:rFonts w:ascii="Meiryo UI" w:eastAsia="Meiryo UI" w:hAnsi="Meiryo UI"/>
                <w:szCs w:val="21"/>
              </w:rPr>
            </w:pPr>
            <w:r w:rsidRPr="004818A1">
              <w:rPr>
                <w:rFonts w:ascii="Meiryo UI" w:eastAsia="Meiryo UI" w:hAnsi="Meiryo UI" w:hint="eastAsia"/>
              </w:rPr>
              <w:t>〇　アドバイザーからは、現在の協議会の運営状況を踏まえると、ある程度運営会議で整理した上で協議会の構成員間で、</w:t>
            </w:r>
            <w:r w:rsidRPr="004818A1">
              <w:rPr>
                <w:rFonts w:ascii="Meiryo UI" w:eastAsia="Meiryo UI" w:hAnsi="Meiryo UI" w:hint="eastAsia"/>
                <w:szCs w:val="21"/>
              </w:rPr>
              <w:t>協議会の目的や役割・機能を再確認する必要があることを助言した。</w:t>
            </w:r>
          </w:p>
          <w:p w14:paraId="24D18B48" w14:textId="77777777" w:rsidR="00B41C74" w:rsidRPr="004818A1" w:rsidRDefault="00B41C74" w:rsidP="00A4606A">
            <w:pPr>
              <w:ind w:leftChars="-29" w:left="149" w:hangingChars="100" w:hanging="210"/>
              <w:rPr>
                <w:rFonts w:ascii="Meiryo UI" w:eastAsia="Meiryo UI" w:hAnsi="Meiryo UI"/>
              </w:rPr>
            </w:pPr>
          </w:p>
        </w:tc>
      </w:tr>
      <w:tr w:rsidR="00B41C74" w:rsidRPr="004818A1" w14:paraId="215C5A6B" w14:textId="77777777" w:rsidTr="004818A1">
        <w:trPr>
          <w:cantSplit/>
          <w:trHeight w:val="1543"/>
        </w:trPr>
        <w:tc>
          <w:tcPr>
            <w:tcW w:w="942" w:type="dxa"/>
            <w:textDirection w:val="tbRlV"/>
            <w:vAlign w:val="center"/>
          </w:tcPr>
          <w:p w14:paraId="43042622"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今後の見通し</w:t>
            </w:r>
          </w:p>
        </w:tc>
        <w:tc>
          <w:tcPr>
            <w:tcW w:w="7552" w:type="dxa"/>
            <w:gridSpan w:val="3"/>
          </w:tcPr>
          <w:p w14:paraId="1137B661" w14:textId="22C02667" w:rsidR="00B41C74" w:rsidRPr="004818A1" w:rsidRDefault="00B41C74" w:rsidP="00A4606A">
            <w:pPr>
              <w:pStyle w:val="a7"/>
              <w:ind w:leftChars="-26" w:left="155" w:hangingChars="100" w:hanging="210"/>
              <w:rPr>
                <w:rFonts w:ascii="Meiryo UI" w:eastAsia="Meiryo UI" w:hAnsi="Meiryo UI"/>
              </w:rPr>
            </w:pPr>
            <w:r w:rsidRPr="004818A1">
              <w:rPr>
                <w:rFonts w:ascii="Meiryo UI" w:eastAsia="Meiryo UI" w:hAnsi="Meiryo UI" w:hint="eastAsia"/>
              </w:rPr>
              <w:t>〇　今後、運営会議の</w:t>
            </w:r>
            <w:r w:rsidR="001C1C1B">
              <w:rPr>
                <w:rFonts w:ascii="Meiryo UI" w:eastAsia="Meiryo UI" w:hAnsi="Meiryo UI" w:hint="eastAsia"/>
              </w:rPr>
              <w:t>他の</w:t>
            </w:r>
            <w:r w:rsidRPr="004818A1">
              <w:rPr>
                <w:rFonts w:ascii="Meiryo UI" w:eastAsia="Meiryo UI" w:hAnsi="Meiryo UI" w:hint="eastAsia"/>
              </w:rPr>
              <w:t>構成員に対しても、現状の問題意識のヒアリングを実施するとともに、運営会議において、地域の事業所に対し、「協議会に関するアンケート」の実施を提案する予定となる。</w:t>
            </w:r>
          </w:p>
        </w:tc>
      </w:tr>
    </w:tbl>
    <w:p w14:paraId="7AA99C85" w14:textId="0976254C" w:rsidR="00894429" w:rsidRPr="004818A1" w:rsidRDefault="004D1824" w:rsidP="00B41C74">
      <w:pPr>
        <w:spacing w:line="280" w:lineRule="exact"/>
        <w:jc w:val="center"/>
        <w:rPr>
          <w:rFonts w:ascii="游明朝" w:eastAsia="游明朝" w:hAnsi="游明朝"/>
        </w:rPr>
      </w:pPr>
      <w:r w:rsidRPr="004818A1">
        <w:rPr>
          <w:rFonts w:ascii="游明朝" w:eastAsia="游明朝" w:hAnsi="游明朝"/>
        </w:rPr>
        <w:br w:type="page"/>
      </w:r>
    </w:p>
    <w:p w14:paraId="2DA71197" w14:textId="3F53D429" w:rsidR="00266AE2" w:rsidRPr="004818A1" w:rsidRDefault="00301730" w:rsidP="004D1824">
      <w:pPr>
        <w:snapToGrid w:val="0"/>
        <w:rPr>
          <w:rFonts w:ascii="Meiryo UI" w:eastAsia="Meiryo UI" w:hAnsi="Meiryo UI"/>
          <w:b/>
          <w:sz w:val="22"/>
          <w:szCs w:val="24"/>
        </w:rPr>
      </w:pPr>
      <w:r w:rsidRPr="004818A1">
        <w:rPr>
          <w:rFonts w:ascii="Meiryo UI" w:eastAsia="Meiryo UI" w:hAnsi="Meiryo UI" w:hint="eastAsia"/>
          <w:b/>
          <w:sz w:val="22"/>
          <w:szCs w:val="24"/>
        </w:rPr>
        <w:t>３</w:t>
      </w:r>
      <w:r w:rsidR="00266AE2" w:rsidRPr="004818A1">
        <w:rPr>
          <w:rFonts w:ascii="Meiryo UI" w:eastAsia="Meiryo UI" w:hAnsi="Meiryo UI" w:hint="eastAsia"/>
          <w:b/>
          <w:sz w:val="22"/>
          <w:szCs w:val="24"/>
        </w:rPr>
        <w:t xml:space="preserve"> 地域自立支援協議会情報交換会</w:t>
      </w:r>
    </w:p>
    <w:p w14:paraId="7D5A8D2B" w14:textId="7AE8D86B" w:rsidR="00266AE2" w:rsidRPr="004818A1" w:rsidRDefault="00926710" w:rsidP="004D1824">
      <w:pPr>
        <w:snapToGrid w:val="0"/>
        <w:ind w:firstLineChars="67" w:firstLine="141"/>
        <w:rPr>
          <w:rFonts w:ascii="Meiryo UI" w:eastAsia="Meiryo UI" w:hAnsi="Meiryo UI"/>
          <w:b/>
        </w:rPr>
      </w:pPr>
      <w:r w:rsidRPr="004818A1">
        <w:rPr>
          <w:rFonts w:ascii="Meiryo UI" w:eastAsia="Meiryo UI" w:hAnsi="Meiryo UI" w:hint="eastAsia"/>
          <w:b/>
        </w:rPr>
        <w:t>〇</w:t>
      </w:r>
      <w:r w:rsidR="00266AE2" w:rsidRPr="004818A1">
        <w:rPr>
          <w:rFonts w:ascii="Meiryo UI" w:eastAsia="Meiryo UI" w:hAnsi="Meiryo UI" w:hint="eastAsia"/>
          <w:b/>
        </w:rPr>
        <w:t xml:space="preserve"> 地域自立支援協議会情報交換会の実施</w:t>
      </w:r>
    </w:p>
    <w:p w14:paraId="4A403456" w14:textId="3BF0B494" w:rsidR="00266AE2" w:rsidRPr="004818A1" w:rsidRDefault="00266AE2" w:rsidP="004D1824">
      <w:pPr>
        <w:snapToGrid w:val="0"/>
        <w:ind w:leftChars="67" w:left="141" w:firstLine="1"/>
        <w:rPr>
          <w:rFonts w:ascii="Meiryo UI" w:eastAsia="Meiryo UI" w:hAnsi="Meiryo UI"/>
        </w:rPr>
      </w:pPr>
      <w:r w:rsidRPr="004818A1">
        <w:rPr>
          <w:rFonts w:ascii="Meiryo UI" w:eastAsia="Meiryo UI" w:hAnsi="Meiryo UI" w:hint="eastAsia"/>
          <w:b/>
        </w:rPr>
        <w:t xml:space="preserve">　</w:t>
      </w:r>
      <w:r w:rsidRPr="004818A1">
        <w:rPr>
          <w:rFonts w:ascii="Meiryo UI" w:eastAsia="Meiryo UI" w:hAnsi="Meiryo UI" w:hint="eastAsia"/>
        </w:rPr>
        <w:t>地域自立支援協議会</w:t>
      </w:r>
      <w:r w:rsidR="00BD4B1F" w:rsidRPr="004818A1">
        <w:rPr>
          <w:rFonts w:ascii="Meiryo UI" w:eastAsia="Meiryo UI" w:hAnsi="Meiryo UI" w:hint="eastAsia"/>
        </w:rPr>
        <w:t>の構成メンバー</w:t>
      </w:r>
      <w:r w:rsidRPr="004818A1">
        <w:rPr>
          <w:rFonts w:ascii="Meiryo UI" w:eastAsia="Meiryo UI" w:hAnsi="Meiryo UI" w:hint="eastAsia"/>
        </w:rPr>
        <w:t>を対象とした会議において、研修会の実施や好事例の共有・意見交換等を行うことで、課題解決に向けた気づきを促すなど地域自立支援協議会の活性化を目指すために情報交換会を実施している。</w:t>
      </w:r>
    </w:p>
    <w:p w14:paraId="1C24AA4D" w14:textId="57D3916F" w:rsidR="00266AE2" w:rsidRPr="004818A1" w:rsidRDefault="00B71CF7" w:rsidP="00CE5BA2">
      <w:pPr>
        <w:tabs>
          <w:tab w:val="left" w:pos="1276"/>
        </w:tabs>
        <w:snapToGrid w:val="0"/>
        <w:ind w:leftChars="67" w:left="141" w:firstLineChars="68" w:firstLine="143"/>
        <w:rPr>
          <w:rFonts w:ascii="Meiryo UI" w:eastAsia="Meiryo UI" w:hAnsi="Meiryo UI"/>
          <w:color w:val="000000" w:themeColor="text1"/>
        </w:rPr>
      </w:pPr>
      <w:r w:rsidRPr="004818A1">
        <w:rPr>
          <w:rFonts w:ascii="Meiryo UI" w:eastAsia="Meiryo UI" w:hAnsi="Meiryo UI" w:hint="eastAsia"/>
          <w:color w:val="000000" w:themeColor="text1"/>
          <w:szCs w:val="21"/>
        </w:rPr>
        <w:t>今年度、</w:t>
      </w:r>
      <w:r w:rsidR="00266AE2" w:rsidRPr="004818A1">
        <w:rPr>
          <w:rFonts w:ascii="Meiryo UI" w:eastAsia="Meiryo UI" w:hAnsi="Meiryo UI" w:hint="eastAsia"/>
          <w:color w:val="000000" w:themeColor="text1"/>
        </w:rPr>
        <w:t>第</w:t>
      </w:r>
      <w:r w:rsidR="0065443B" w:rsidRPr="004818A1">
        <w:rPr>
          <w:rFonts w:ascii="Meiryo UI" w:eastAsia="Meiryo UI" w:hAnsi="Meiryo UI"/>
          <w:color w:val="000000" w:themeColor="text1"/>
        </w:rPr>
        <w:t>1</w:t>
      </w:r>
      <w:r w:rsidR="00266AE2" w:rsidRPr="004818A1">
        <w:rPr>
          <w:rFonts w:ascii="Meiryo UI" w:eastAsia="Meiryo UI" w:hAnsi="Meiryo UI" w:hint="eastAsia"/>
          <w:color w:val="000000" w:themeColor="text1"/>
        </w:rPr>
        <w:t>回情報交換会のアンケートにおいて、</w:t>
      </w:r>
      <w:r w:rsidR="00CE5BA2" w:rsidRPr="003505C7">
        <w:rPr>
          <w:rFonts w:ascii="Meiryo UI" w:eastAsia="Meiryo UI" w:hAnsi="Meiryo UI" w:hint="eastAsia"/>
          <w:color w:val="000000" w:themeColor="text1"/>
          <w:sz w:val="22"/>
        </w:rPr>
        <w:t>「</w:t>
      </w:r>
      <w:r w:rsidR="00CE5BA2" w:rsidRPr="003505C7">
        <w:rPr>
          <w:rFonts w:ascii="Meiryo UI" w:eastAsia="Meiryo UI" w:hAnsi="Meiryo UI"/>
          <w:color w:val="000000" w:themeColor="text1"/>
          <w:sz w:val="22"/>
        </w:rPr>
        <w:t>65歳到達にかかる介護保険への移行</w:t>
      </w:r>
      <w:r w:rsidR="00CE5BA2" w:rsidRPr="003505C7">
        <w:rPr>
          <w:rFonts w:ascii="Meiryo UI" w:eastAsia="Meiryo UI" w:hAnsi="Meiryo UI" w:hint="eastAsia"/>
          <w:color w:val="000000" w:themeColor="text1"/>
          <w:sz w:val="22"/>
        </w:rPr>
        <w:t>に関する他市町村の取り組み内容について知りたい」「自立支援協議会として取り組みをしている市町村の状況を聞きたい」等の意見が</w:t>
      </w:r>
      <w:r w:rsidR="00266AE2" w:rsidRPr="004818A1">
        <w:rPr>
          <w:rFonts w:ascii="Meiryo UI" w:eastAsia="Meiryo UI" w:hAnsi="Meiryo UI" w:hint="eastAsia"/>
          <w:color w:val="000000" w:themeColor="text1"/>
        </w:rPr>
        <w:t>あったことから、第2回は、</w:t>
      </w:r>
      <w:r w:rsidR="00BD4B1F" w:rsidRPr="004818A1">
        <w:rPr>
          <w:rFonts w:ascii="Meiryo UI" w:eastAsia="Meiryo UI" w:hAnsi="Meiryo UI" w:hint="eastAsia"/>
          <w:color w:val="000000" w:themeColor="text1"/>
        </w:rPr>
        <w:t>「</w:t>
      </w:r>
      <w:r w:rsidR="00CE5BA2" w:rsidRPr="004818A1">
        <w:rPr>
          <w:rFonts w:ascii="Meiryo UI" w:eastAsia="Meiryo UI" w:hAnsi="Meiryo UI" w:hint="eastAsia"/>
          <w:kern w:val="0"/>
          <w:szCs w:val="21"/>
        </w:rPr>
        <w:t>65歳到達にかかる介護保険制度への移行に向けた取り組み</w:t>
      </w:r>
      <w:r w:rsidR="00BD4B1F" w:rsidRPr="004818A1">
        <w:rPr>
          <w:rFonts w:ascii="Meiryo UI" w:eastAsia="Meiryo UI" w:hAnsi="Meiryo UI" w:hint="eastAsia"/>
          <w:color w:val="000000" w:themeColor="text1"/>
          <w:szCs w:val="21"/>
        </w:rPr>
        <w:t>」</w:t>
      </w:r>
      <w:r w:rsidR="00266AE2" w:rsidRPr="004818A1">
        <w:rPr>
          <w:rFonts w:ascii="Meiryo UI" w:eastAsia="Meiryo UI" w:hAnsi="Meiryo UI" w:hint="eastAsia"/>
          <w:color w:val="000000" w:themeColor="text1"/>
        </w:rPr>
        <w:t>をテーマに情報交換会を実施した。</w:t>
      </w:r>
    </w:p>
    <w:p w14:paraId="45A60465" w14:textId="77777777" w:rsidR="00266AE2" w:rsidRPr="004818A1" w:rsidRDefault="00266AE2" w:rsidP="0065443B">
      <w:pPr>
        <w:snapToGrid w:val="0"/>
        <w:rPr>
          <w:rFonts w:ascii="Meiryo UI" w:eastAsia="Meiryo UI" w:hAnsi="Meiryo UI"/>
        </w:rPr>
      </w:pPr>
    </w:p>
    <w:p w14:paraId="0D0367EB" w14:textId="4D5238BB" w:rsidR="00266AE2" w:rsidRPr="004818A1" w:rsidRDefault="00266AE2" w:rsidP="004D1824">
      <w:pPr>
        <w:snapToGrid w:val="0"/>
        <w:ind w:firstLineChars="67" w:firstLine="141"/>
        <w:rPr>
          <w:rFonts w:ascii="Meiryo UI" w:eastAsia="Meiryo UI" w:hAnsi="Meiryo UI"/>
        </w:rPr>
      </w:pPr>
      <w:r w:rsidRPr="004818A1">
        <w:rPr>
          <w:rFonts w:ascii="Meiryo UI" w:eastAsia="Meiryo UI" w:hAnsi="Meiryo UI" w:hint="eastAsia"/>
        </w:rPr>
        <w:t>■</w:t>
      </w:r>
      <w:r w:rsidRPr="004818A1">
        <w:rPr>
          <w:rFonts w:ascii="Meiryo UI" w:eastAsia="Meiryo UI" w:hAnsi="Meiryo UI" w:hint="eastAsia"/>
          <w:spacing w:val="79"/>
          <w:kern w:val="0"/>
          <w:fitText w:val="840" w:id="-1304671488"/>
        </w:rPr>
        <w:t xml:space="preserve">日 </w:t>
      </w:r>
      <w:r w:rsidRPr="004818A1">
        <w:rPr>
          <w:rFonts w:ascii="Meiryo UI" w:eastAsia="Meiryo UI" w:hAnsi="Meiryo UI" w:hint="eastAsia"/>
          <w:kern w:val="0"/>
          <w:fitText w:val="840" w:id="-1304671488"/>
        </w:rPr>
        <w:t>時</w:t>
      </w:r>
      <w:r w:rsidRPr="004818A1">
        <w:rPr>
          <w:rFonts w:ascii="Meiryo UI" w:eastAsia="Meiryo UI" w:hAnsi="Meiryo UI" w:hint="eastAsia"/>
        </w:rPr>
        <w:t>：令和</w:t>
      </w:r>
      <w:r w:rsidR="00175577" w:rsidRPr="004818A1">
        <w:rPr>
          <w:rFonts w:ascii="Meiryo UI" w:eastAsia="Meiryo UI" w:hAnsi="Meiryo UI" w:hint="eastAsia"/>
        </w:rPr>
        <w:t>６</w:t>
      </w:r>
      <w:r w:rsidRPr="004818A1">
        <w:rPr>
          <w:rFonts w:ascii="Meiryo UI" w:eastAsia="Meiryo UI" w:hAnsi="Meiryo UI" w:hint="eastAsia"/>
        </w:rPr>
        <w:t>年２月</w:t>
      </w:r>
      <w:r w:rsidR="00175577" w:rsidRPr="004818A1">
        <w:rPr>
          <w:rFonts w:ascii="Meiryo UI" w:eastAsia="Meiryo UI" w:hAnsi="Meiryo UI" w:hint="eastAsia"/>
        </w:rPr>
        <w:t>20</w:t>
      </w:r>
      <w:r w:rsidRPr="004818A1">
        <w:rPr>
          <w:rFonts w:ascii="Meiryo UI" w:eastAsia="Meiryo UI" w:hAnsi="Meiryo UI" w:hint="eastAsia"/>
        </w:rPr>
        <w:t>日（</w:t>
      </w:r>
      <w:r w:rsidR="00175577" w:rsidRPr="004818A1">
        <w:rPr>
          <w:rFonts w:ascii="Meiryo UI" w:eastAsia="Meiryo UI" w:hAnsi="Meiryo UI" w:hint="eastAsia"/>
        </w:rPr>
        <w:t>火</w:t>
      </w:r>
      <w:r w:rsidRPr="004818A1">
        <w:rPr>
          <w:rFonts w:ascii="Meiryo UI" w:eastAsia="Meiryo UI" w:hAnsi="Meiryo UI" w:hint="eastAsia"/>
        </w:rPr>
        <w:t>）13時30分～16時</w:t>
      </w:r>
    </w:p>
    <w:p w14:paraId="56B651F3" w14:textId="77777777" w:rsidR="00266AE2" w:rsidRPr="004818A1" w:rsidRDefault="00266AE2" w:rsidP="004D1824">
      <w:pPr>
        <w:snapToGrid w:val="0"/>
        <w:ind w:firstLineChars="67" w:firstLine="141"/>
        <w:rPr>
          <w:rFonts w:ascii="Meiryo UI" w:eastAsia="Meiryo UI" w:hAnsi="Meiryo UI"/>
        </w:rPr>
      </w:pPr>
      <w:r w:rsidRPr="004818A1">
        <w:rPr>
          <w:rFonts w:ascii="Meiryo UI" w:eastAsia="Meiryo UI" w:hAnsi="Meiryo UI" w:hint="eastAsia"/>
        </w:rPr>
        <w:t>■会　　　場：</w:t>
      </w:r>
      <w:r w:rsidRPr="004818A1">
        <w:rPr>
          <w:rFonts w:ascii="Meiryo UI" w:eastAsia="Meiryo UI" w:hAnsi="Meiryo UI" w:hint="eastAsia"/>
          <w:szCs w:val="21"/>
        </w:rPr>
        <w:t>大阪府咲洲庁舎　２階　咲州ホール</w:t>
      </w:r>
    </w:p>
    <w:p w14:paraId="2B72BE3B" w14:textId="757479C7" w:rsidR="00266AE2" w:rsidRPr="004818A1" w:rsidRDefault="00266AE2" w:rsidP="004D1824">
      <w:pPr>
        <w:snapToGrid w:val="0"/>
        <w:ind w:firstLineChars="67" w:firstLine="141"/>
        <w:rPr>
          <w:rFonts w:ascii="Meiryo UI" w:eastAsia="Meiryo UI" w:hAnsi="Meiryo UI"/>
        </w:rPr>
      </w:pPr>
      <w:r w:rsidRPr="004818A1">
        <w:rPr>
          <w:rFonts w:ascii="Meiryo UI" w:eastAsia="Meiryo UI" w:hAnsi="Meiryo UI" w:hint="eastAsia"/>
        </w:rPr>
        <w:t>■</w:t>
      </w:r>
      <w:r w:rsidRPr="004818A1">
        <w:rPr>
          <w:rFonts w:ascii="Meiryo UI" w:eastAsia="Meiryo UI" w:hAnsi="Meiryo UI" w:hint="eastAsia"/>
          <w:spacing w:val="52"/>
          <w:kern w:val="0"/>
          <w:fitText w:val="840" w:id="-1304671487"/>
        </w:rPr>
        <w:t>参加</w:t>
      </w:r>
      <w:r w:rsidRPr="004818A1">
        <w:rPr>
          <w:rFonts w:ascii="Meiryo UI" w:eastAsia="Meiryo UI" w:hAnsi="Meiryo UI" w:hint="eastAsia"/>
          <w:spacing w:val="1"/>
          <w:kern w:val="0"/>
          <w:fitText w:val="840" w:id="-1304671487"/>
        </w:rPr>
        <w:t>者</w:t>
      </w:r>
      <w:r w:rsidRPr="004818A1">
        <w:rPr>
          <w:rFonts w:ascii="Meiryo UI" w:eastAsia="Meiryo UI" w:hAnsi="Meiryo UI" w:hint="eastAsia"/>
        </w:rPr>
        <w:t>：地域自立支援協議会　事務局構成メンバー等（</w:t>
      </w:r>
      <w:r w:rsidR="00175577" w:rsidRPr="004818A1">
        <w:rPr>
          <w:rFonts w:ascii="Meiryo UI" w:eastAsia="Meiryo UI" w:hAnsi="Meiryo UI" w:hint="eastAsia"/>
        </w:rPr>
        <w:t>約30</w:t>
      </w:r>
      <w:r w:rsidRPr="004818A1">
        <w:rPr>
          <w:rFonts w:ascii="Meiryo UI" w:eastAsia="Meiryo UI" w:hAnsi="Meiryo UI" w:hint="eastAsia"/>
        </w:rPr>
        <w:t>市町村、約</w:t>
      </w:r>
      <w:r w:rsidR="00811DCE">
        <w:rPr>
          <w:rFonts w:ascii="Meiryo UI" w:eastAsia="Meiryo UI" w:hAnsi="Meiryo UI" w:hint="eastAsia"/>
        </w:rPr>
        <w:t>60</w:t>
      </w:r>
      <w:r w:rsidRPr="004818A1">
        <w:rPr>
          <w:rFonts w:ascii="Meiryo UI" w:eastAsia="Meiryo UI" w:hAnsi="Meiryo UI" w:hint="eastAsia"/>
        </w:rPr>
        <w:t>名参加）</w:t>
      </w:r>
    </w:p>
    <w:p w14:paraId="306AECB3" w14:textId="1070ACD3" w:rsidR="008F1AC9" w:rsidRPr="004818A1" w:rsidRDefault="00266AE2" w:rsidP="008F1AC9">
      <w:pPr>
        <w:tabs>
          <w:tab w:val="left" w:pos="1276"/>
        </w:tabs>
        <w:snapToGrid w:val="0"/>
        <w:ind w:leftChars="1" w:left="2" w:firstLineChars="67" w:firstLine="141"/>
        <w:jc w:val="left"/>
        <w:rPr>
          <w:rFonts w:ascii="Meiryo UI" w:eastAsia="Meiryo UI" w:hAnsi="Meiryo UI"/>
        </w:rPr>
      </w:pPr>
      <w:r w:rsidRPr="004818A1">
        <w:rPr>
          <w:rFonts w:ascii="Meiryo UI" w:eastAsia="Meiryo UI" w:hAnsi="Meiryo UI" w:hint="eastAsia"/>
        </w:rPr>
        <w:t>■</w:t>
      </w:r>
      <w:r w:rsidRPr="004818A1">
        <w:rPr>
          <w:rFonts w:ascii="Meiryo UI" w:eastAsia="Meiryo UI" w:hAnsi="Meiryo UI" w:hint="eastAsia"/>
          <w:spacing w:val="210"/>
          <w:kern w:val="0"/>
          <w:fitText w:val="840" w:id="-1304671486"/>
        </w:rPr>
        <w:t>内</w:t>
      </w:r>
      <w:r w:rsidRPr="004818A1">
        <w:rPr>
          <w:rFonts w:ascii="Meiryo UI" w:eastAsia="Meiryo UI" w:hAnsi="Meiryo UI" w:hint="eastAsia"/>
          <w:kern w:val="0"/>
          <w:fitText w:val="840" w:id="-1304671486"/>
        </w:rPr>
        <w:t>容</w:t>
      </w:r>
      <w:r w:rsidRPr="004818A1">
        <w:rPr>
          <w:rFonts w:ascii="Meiryo UI" w:eastAsia="Meiryo UI" w:hAnsi="Meiryo UI" w:hint="eastAsia"/>
        </w:rPr>
        <w:t>：</w:t>
      </w:r>
      <w:r w:rsidR="008F1AC9" w:rsidRPr="004818A1">
        <w:rPr>
          <w:rFonts w:ascii="Meiryo UI" w:eastAsia="Meiryo UI" w:hAnsi="Meiryo UI" w:hint="eastAsia"/>
        </w:rPr>
        <w:t>①講義「自立支援給付と介護保険制度の適用関係等について」</w:t>
      </w:r>
    </w:p>
    <w:p w14:paraId="36DC9FF0" w14:textId="13C53CE0" w:rsidR="008F1AC9" w:rsidRPr="004818A1" w:rsidRDefault="008F1AC9" w:rsidP="00EB6DE0">
      <w:pPr>
        <w:tabs>
          <w:tab w:val="left" w:pos="1276"/>
        </w:tabs>
        <w:snapToGrid w:val="0"/>
        <w:ind w:leftChars="1" w:left="2" w:firstLineChars="741" w:firstLine="1556"/>
        <w:jc w:val="left"/>
        <w:rPr>
          <w:rFonts w:ascii="Meiryo UI" w:eastAsia="Meiryo UI" w:hAnsi="Meiryo UI"/>
        </w:rPr>
      </w:pPr>
      <w:r w:rsidRPr="004818A1">
        <w:rPr>
          <w:rFonts w:ascii="Meiryo UI" w:eastAsia="Meiryo UI" w:hAnsi="Meiryo UI" w:hint="eastAsia"/>
        </w:rPr>
        <w:t>行政説明：大阪府障がい福祉企画課　職員</w:t>
      </w:r>
    </w:p>
    <w:p w14:paraId="4EDC1431" w14:textId="6BFF7291" w:rsidR="008F1AC9" w:rsidRPr="004818A1" w:rsidRDefault="008F1AC9" w:rsidP="008F1AC9">
      <w:pPr>
        <w:tabs>
          <w:tab w:val="left" w:pos="1276"/>
        </w:tabs>
        <w:snapToGrid w:val="0"/>
        <w:ind w:leftChars="1" w:left="2" w:firstLineChars="674" w:firstLine="1415"/>
        <w:jc w:val="left"/>
        <w:rPr>
          <w:rFonts w:ascii="Meiryo UI" w:eastAsia="Meiryo UI" w:hAnsi="Meiryo UI"/>
        </w:rPr>
      </w:pPr>
    </w:p>
    <w:p w14:paraId="386F771A" w14:textId="77777777" w:rsidR="004A31BE" w:rsidRPr="004818A1" w:rsidRDefault="008F1AC9" w:rsidP="008F1AC9">
      <w:pPr>
        <w:tabs>
          <w:tab w:val="left" w:pos="1276"/>
        </w:tabs>
        <w:snapToGrid w:val="0"/>
        <w:ind w:leftChars="1" w:left="2" w:firstLineChars="674" w:firstLine="1415"/>
        <w:jc w:val="left"/>
        <w:rPr>
          <w:rFonts w:ascii="Meiryo UI" w:eastAsia="Meiryo UI" w:hAnsi="Meiryo UI"/>
        </w:rPr>
      </w:pPr>
      <w:r w:rsidRPr="004818A1">
        <w:rPr>
          <w:rFonts w:ascii="Meiryo UI" w:eastAsia="Meiryo UI" w:hAnsi="Meiryo UI" w:hint="eastAsia"/>
        </w:rPr>
        <w:t>②講義「門真市における障がいサービス事業所と介護保険事業所との連携強化の取</w:t>
      </w:r>
    </w:p>
    <w:p w14:paraId="722FB34A" w14:textId="3AB47814" w:rsidR="008F1AC9" w:rsidRPr="004818A1" w:rsidRDefault="008F1AC9" w:rsidP="004A31BE">
      <w:pPr>
        <w:tabs>
          <w:tab w:val="left" w:pos="1276"/>
        </w:tabs>
        <w:snapToGrid w:val="0"/>
        <w:ind w:leftChars="1" w:left="2" w:firstLineChars="741" w:firstLine="1556"/>
        <w:jc w:val="left"/>
        <w:rPr>
          <w:rFonts w:ascii="Meiryo UI" w:eastAsia="Meiryo UI" w:hAnsi="Meiryo UI"/>
        </w:rPr>
      </w:pPr>
      <w:r w:rsidRPr="004818A1">
        <w:rPr>
          <w:rFonts w:ascii="Meiryo UI" w:eastAsia="Meiryo UI" w:hAnsi="Meiryo UI" w:hint="eastAsia"/>
        </w:rPr>
        <w:t>り組みについて」</w:t>
      </w:r>
    </w:p>
    <w:p w14:paraId="41DB0B8D" w14:textId="6E805C88" w:rsidR="008F1AC9" w:rsidRPr="004818A1" w:rsidRDefault="008F1AC9" w:rsidP="00EB6DE0">
      <w:pPr>
        <w:tabs>
          <w:tab w:val="left" w:pos="1276"/>
        </w:tabs>
        <w:snapToGrid w:val="0"/>
        <w:ind w:leftChars="1" w:left="2" w:firstLineChars="393" w:firstLine="1556"/>
        <w:jc w:val="left"/>
        <w:rPr>
          <w:rFonts w:ascii="Meiryo UI" w:eastAsia="Meiryo UI" w:hAnsi="Meiryo UI"/>
        </w:rPr>
      </w:pPr>
      <w:r w:rsidRPr="00EB6DE0">
        <w:rPr>
          <w:rFonts w:ascii="Meiryo UI" w:eastAsia="Meiryo UI" w:hAnsi="Meiryo UI" w:hint="eastAsia"/>
          <w:spacing w:val="93"/>
          <w:kern w:val="0"/>
          <w:fitText w:val="840" w:id="-1021146624"/>
        </w:rPr>
        <w:t xml:space="preserve">講　</w:t>
      </w:r>
      <w:r w:rsidRPr="00EB6DE0">
        <w:rPr>
          <w:rFonts w:ascii="Meiryo UI" w:eastAsia="Meiryo UI" w:hAnsi="Meiryo UI" w:hint="eastAsia"/>
          <w:spacing w:val="1"/>
          <w:kern w:val="0"/>
          <w:fitText w:val="840" w:id="-1021146624"/>
        </w:rPr>
        <w:t>師</w:t>
      </w:r>
      <w:r w:rsidRPr="004818A1">
        <w:rPr>
          <w:rFonts w:ascii="Meiryo UI" w:eastAsia="Meiryo UI" w:hAnsi="Meiryo UI" w:hint="eastAsia"/>
        </w:rPr>
        <w:t>：門真市障がい者基幹相談支援センター</w:t>
      </w:r>
      <w:r w:rsidR="00012233" w:rsidRPr="004818A1">
        <w:rPr>
          <w:rFonts w:ascii="Meiryo UI" w:eastAsia="Meiryo UI" w:hAnsi="Meiryo UI" w:hint="eastAsia"/>
        </w:rPr>
        <w:t>所長</w:t>
      </w:r>
    </w:p>
    <w:p w14:paraId="31A5F2BA" w14:textId="77777777" w:rsidR="00EB6DE0" w:rsidRDefault="00012233" w:rsidP="00F459E5">
      <w:pPr>
        <w:tabs>
          <w:tab w:val="left" w:pos="1276"/>
        </w:tabs>
        <w:snapToGrid w:val="0"/>
        <w:ind w:leftChars="401" w:left="842" w:firstLineChars="181" w:firstLine="717"/>
        <w:jc w:val="left"/>
        <w:rPr>
          <w:rFonts w:ascii="Meiryo UI" w:eastAsia="Meiryo UI" w:hAnsi="Meiryo UI"/>
        </w:rPr>
      </w:pPr>
      <w:r w:rsidRPr="00EB6DE0">
        <w:rPr>
          <w:rFonts w:ascii="Meiryo UI" w:eastAsia="Meiryo UI" w:hAnsi="Meiryo UI" w:hint="eastAsia"/>
          <w:spacing w:val="93"/>
          <w:kern w:val="0"/>
          <w:fitText w:val="840" w:id="-1021146623"/>
        </w:rPr>
        <w:t xml:space="preserve">目　</w:t>
      </w:r>
      <w:r w:rsidRPr="00EB6DE0">
        <w:rPr>
          <w:rFonts w:ascii="Meiryo UI" w:eastAsia="Meiryo UI" w:hAnsi="Meiryo UI" w:hint="eastAsia"/>
          <w:spacing w:val="1"/>
          <w:kern w:val="0"/>
          <w:fitText w:val="840" w:id="-1021146623"/>
        </w:rPr>
        <w:t>的</w:t>
      </w:r>
      <w:r w:rsidRPr="004818A1">
        <w:rPr>
          <w:rFonts w:ascii="Meiryo UI" w:eastAsia="Meiryo UI" w:hAnsi="Meiryo UI" w:hint="eastAsia"/>
        </w:rPr>
        <w:t>：障がい福祉サービスから介護保険サービスへの移行時にスムーズな引継</w:t>
      </w:r>
    </w:p>
    <w:p w14:paraId="1A9C3275" w14:textId="752FD7E9" w:rsidR="00012233" w:rsidRPr="004818A1" w:rsidRDefault="00012233" w:rsidP="00F459E5">
      <w:pPr>
        <w:tabs>
          <w:tab w:val="left" w:pos="1276"/>
        </w:tabs>
        <w:snapToGrid w:val="0"/>
        <w:ind w:leftChars="1215" w:left="2552" w:hanging="1"/>
        <w:rPr>
          <w:rFonts w:ascii="Meiryo UI" w:eastAsia="Meiryo UI" w:hAnsi="Meiryo UI"/>
        </w:rPr>
      </w:pPr>
      <w:r w:rsidRPr="004818A1">
        <w:rPr>
          <w:rFonts w:ascii="Meiryo UI" w:eastAsia="Meiryo UI" w:hAnsi="Meiryo UI" w:hint="eastAsia"/>
        </w:rPr>
        <w:t>ぎを行い、利用者の負担を軽減するために門真市が取り組んでいることを報告いただくことで、各市町村での取組みにつなげてもらうことを目的とする。</w:t>
      </w:r>
    </w:p>
    <w:p w14:paraId="696BEDD1" w14:textId="6E4ADF20" w:rsidR="0095091F" w:rsidRPr="004818A1" w:rsidRDefault="00012233" w:rsidP="00EB6DE0">
      <w:pPr>
        <w:tabs>
          <w:tab w:val="left" w:pos="1276"/>
        </w:tabs>
        <w:snapToGrid w:val="0"/>
        <w:ind w:leftChars="401" w:left="842" w:firstLineChars="181" w:firstLine="717"/>
        <w:jc w:val="left"/>
        <w:rPr>
          <w:rFonts w:ascii="Meiryo UI" w:eastAsia="Meiryo UI" w:hAnsi="Meiryo UI"/>
        </w:rPr>
      </w:pPr>
      <w:r w:rsidRPr="00EB6DE0">
        <w:rPr>
          <w:rFonts w:ascii="Meiryo UI" w:eastAsia="Meiryo UI" w:hAnsi="Meiryo UI" w:hint="eastAsia"/>
          <w:spacing w:val="93"/>
          <w:kern w:val="0"/>
          <w:fitText w:val="840" w:id="-1021146368"/>
        </w:rPr>
        <w:t xml:space="preserve">内　</w:t>
      </w:r>
      <w:r w:rsidRPr="00EB6DE0">
        <w:rPr>
          <w:rFonts w:ascii="Meiryo UI" w:eastAsia="Meiryo UI" w:hAnsi="Meiryo UI" w:hint="eastAsia"/>
          <w:spacing w:val="1"/>
          <w:kern w:val="0"/>
          <w:fitText w:val="840" w:id="-1021146368"/>
        </w:rPr>
        <w:t>容</w:t>
      </w:r>
      <w:r w:rsidRPr="004818A1">
        <w:rPr>
          <w:rFonts w:ascii="Meiryo UI" w:eastAsia="Meiryo UI" w:hAnsi="Meiryo UI" w:hint="eastAsia"/>
        </w:rPr>
        <w:t>：介護保険事業所との連携や地域課題を共有する取り組み等</w:t>
      </w:r>
    </w:p>
    <w:p w14:paraId="73953188" w14:textId="77777777" w:rsidR="00012233" w:rsidRPr="004818A1" w:rsidRDefault="00012233" w:rsidP="004D1824">
      <w:pPr>
        <w:tabs>
          <w:tab w:val="left" w:pos="1276"/>
        </w:tabs>
        <w:snapToGrid w:val="0"/>
        <w:ind w:leftChars="401" w:left="842" w:firstLineChars="274" w:firstLine="575"/>
        <w:jc w:val="left"/>
        <w:rPr>
          <w:rFonts w:ascii="Meiryo UI" w:eastAsia="Meiryo UI" w:hAnsi="Meiryo UI"/>
        </w:rPr>
      </w:pPr>
    </w:p>
    <w:p w14:paraId="3D29264C" w14:textId="603E0871" w:rsidR="00266AE2" w:rsidRPr="004818A1" w:rsidRDefault="00012233" w:rsidP="004D1824">
      <w:pPr>
        <w:tabs>
          <w:tab w:val="left" w:pos="1276"/>
        </w:tabs>
        <w:snapToGrid w:val="0"/>
        <w:ind w:leftChars="401" w:left="842" w:firstLineChars="274" w:firstLine="575"/>
        <w:jc w:val="left"/>
        <w:rPr>
          <w:rFonts w:ascii="Meiryo UI" w:eastAsia="Meiryo UI" w:hAnsi="Meiryo UI"/>
        </w:rPr>
      </w:pPr>
      <w:r w:rsidRPr="004818A1">
        <w:rPr>
          <w:rFonts w:ascii="Meiryo UI" w:eastAsia="Meiryo UI" w:hAnsi="Meiryo UI" w:hint="eastAsia"/>
        </w:rPr>
        <w:t>③</w:t>
      </w:r>
      <w:r w:rsidR="00266AE2" w:rsidRPr="004818A1">
        <w:rPr>
          <w:rFonts w:ascii="Meiryo UI" w:eastAsia="Meiryo UI" w:hAnsi="Meiryo UI" w:hint="eastAsia"/>
        </w:rPr>
        <w:t>情報交換会（８グループに分かれてグループワーク）</w:t>
      </w:r>
    </w:p>
    <w:p w14:paraId="6EAEF4AB" w14:textId="1FCA3F7A" w:rsidR="00266AE2" w:rsidRPr="004818A1" w:rsidRDefault="00266AE2" w:rsidP="00EB6DE0">
      <w:pPr>
        <w:tabs>
          <w:tab w:val="left" w:pos="1276"/>
        </w:tabs>
        <w:snapToGrid w:val="0"/>
        <w:ind w:firstLineChars="279" w:firstLine="1557"/>
        <w:jc w:val="left"/>
        <w:rPr>
          <w:rFonts w:ascii="Meiryo UI" w:eastAsia="Meiryo UI" w:hAnsi="Meiryo UI"/>
        </w:rPr>
      </w:pPr>
      <w:r w:rsidRPr="00EB6DE0">
        <w:rPr>
          <w:rFonts w:ascii="Meiryo UI" w:eastAsia="Meiryo UI" w:hAnsi="Meiryo UI" w:hint="eastAsia"/>
          <w:spacing w:val="174"/>
          <w:kern w:val="0"/>
          <w:fitText w:val="840" w:id="-1301068288"/>
        </w:rPr>
        <w:t>テー</w:t>
      </w:r>
      <w:r w:rsidRPr="00EB6DE0">
        <w:rPr>
          <w:rFonts w:ascii="Meiryo UI" w:eastAsia="Meiryo UI" w:hAnsi="Meiryo UI" w:hint="eastAsia"/>
          <w:spacing w:val="2"/>
          <w:kern w:val="0"/>
          <w:fitText w:val="840" w:id="-1301068288"/>
        </w:rPr>
        <w:t>マ</w:t>
      </w:r>
      <w:r w:rsidRPr="004818A1">
        <w:rPr>
          <w:rFonts w:ascii="Meiryo UI" w:eastAsia="Meiryo UI" w:hAnsi="Meiryo UI" w:hint="eastAsia"/>
        </w:rPr>
        <w:t>：</w:t>
      </w:r>
      <w:r w:rsidR="00012233" w:rsidRPr="004818A1">
        <w:rPr>
          <w:rFonts w:ascii="Meiryo UI" w:eastAsia="Meiryo UI" w:hAnsi="Meiryo UI" w:hint="eastAsia"/>
          <w:kern w:val="0"/>
          <w:szCs w:val="21"/>
        </w:rPr>
        <w:t>65歳到達にかかる介護保険制度への移行に向けた取り組み</w:t>
      </w:r>
    </w:p>
    <w:p w14:paraId="48ED33C4" w14:textId="77777777" w:rsidR="00266AE2" w:rsidRPr="004818A1" w:rsidRDefault="00266AE2" w:rsidP="00EB6DE0">
      <w:pPr>
        <w:tabs>
          <w:tab w:val="left" w:pos="1276"/>
        </w:tabs>
        <w:snapToGrid w:val="0"/>
        <w:ind w:firstLineChars="742" w:firstLine="1558"/>
        <w:jc w:val="left"/>
        <w:rPr>
          <w:rFonts w:ascii="Meiryo UI" w:eastAsia="Meiryo UI" w:hAnsi="Meiryo UI"/>
        </w:rPr>
      </w:pPr>
      <w:r w:rsidRPr="004818A1">
        <w:rPr>
          <w:rFonts w:ascii="Meiryo UI" w:eastAsia="Meiryo UI" w:hAnsi="Meiryo UI" w:hint="eastAsia"/>
        </w:rPr>
        <w:t>ﾌｧｼﾘﾃｰﾀｰ：各市町村の相談支援専門員等</w:t>
      </w:r>
    </w:p>
    <w:p w14:paraId="5D25BE2C" w14:textId="04BCD85B" w:rsidR="00012233" w:rsidRPr="004818A1" w:rsidRDefault="00926710" w:rsidP="00EB6DE0">
      <w:pPr>
        <w:pStyle w:val="Default"/>
        <w:spacing w:line="360" w:lineRule="exact"/>
        <w:ind w:leftChars="675" w:left="2548" w:hangingChars="471" w:hanging="1130"/>
        <w:jc w:val="both"/>
        <w:rPr>
          <w:rFonts w:hAnsi="Meiryo UI"/>
          <w:sz w:val="21"/>
          <w:szCs w:val="21"/>
        </w:rPr>
      </w:pPr>
      <w:r w:rsidRPr="004818A1">
        <w:rPr>
          <w:rFonts w:hAnsi="Meiryo UI" w:hint="eastAsia"/>
        </w:rPr>
        <w:t xml:space="preserve">　</w:t>
      </w:r>
      <w:r w:rsidRPr="004818A1">
        <w:rPr>
          <w:rFonts w:hAnsi="Meiryo UI" w:hint="eastAsia"/>
          <w:sz w:val="20"/>
          <w:szCs w:val="20"/>
        </w:rPr>
        <w:t>内　　　容</w:t>
      </w:r>
      <w:r w:rsidRPr="004818A1">
        <w:rPr>
          <w:rFonts w:hAnsi="Meiryo UI" w:hint="eastAsia"/>
        </w:rPr>
        <w:t>：</w:t>
      </w:r>
      <w:r w:rsidR="004A31BE" w:rsidRPr="004818A1">
        <w:rPr>
          <w:rFonts w:hAnsi="Meiryo UI" w:hint="eastAsia"/>
        </w:rPr>
        <w:t>①②</w:t>
      </w:r>
      <w:r w:rsidR="00012233" w:rsidRPr="004818A1">
        <w:rPr>
          <w:rFonts w:hAnsi="Meiryo UI" w:hint="eastAsia"/>
          <w:sz w:val="21"/>
          <w:szCs w:val="21"/>
        </w:rPr>
        <w:t>の講義も踏まえ、各市町村における65歳到達にかかる介護保険制度への移行に向けた取り組み状況や課題・好事例の共有、介護保険支援専門員等との連携、自立支援協議会等を</w:t>
      </w:r>
      <w:r w:rsidR="001C1C1B">
        <w:rPr>
          <w:rFonts w:hAnsi="Meiryo UI" w:hint="eastAsia"/>
          <w:sz w:val="21"/>
          <w:szCs w:val="21"/>
        </w:rPr>
        <w:t>活用</w:t>
      </w:r>
      <w:r w:rsidR="00012233" w:rsidRPr="004818A1">
        <w:rPr>
          <w:rFonts w:hAnsi="Meiryo UI" w:hint="eastAsia"/>
          <w:sz w:val="21"/>
          <w:szCs w:val="21"/>
        </w:rPr>
        <w:t>した課題の検討状況等について意見交換。</w:t>
      </w:r>
    </w:p>
    <w:p w14:paraId="58450031" w14:textId="0BFD7AAD" w:rsidR="00266AE2" w:rsidRPr="004818A1" w:rsidRDefault="00012233" w:rsidP="00012233">
      <w:pPr>
        <w:tabs>
          <w:tab w:val="left" w:pos="2835"/>
        </w:tabs>
        <w:snapToGrid w:val="0"/>
        <w:ind w:firstLineChars="810" w:firstLine="1701"/>
        <w:rPr>
          <w:rFonts w:ascii="Meiryo UI" w:eastAsia="Meiryo UI" w:hAnsi="Meiryo UI"/>
          <w:color w:val="000000" w:themeColor="text1"/>
          <w:szCs w:val="21"/>
        </w:rPr>
      </w:pPr>
      <w:r w:rsidRPr="004818A1">
        <w:rPr>
          <w:rFonts w:ascii="Meiryo UI" w:eastAsia="Meiryo UI" w:hAnsi="Meiryo UI"/>
          <w:color w:val="000000" w:themeColor="text1"/>
          <w:szCs w:val="21"/>
        </w:rPr>
        <w:t xml:space="preserve"> </w:t>
      </w:r>
    </w:p>
    <w:p w14:paraId="721EB6EA" w14:textId="51844C23" w:rsidR="00266AE2" w:rsidRPr="004818A1" w:rsidRDefault="00266AE2" w:rsidP="004D1824">
      <w:pPr>
        <w:snapToGrid w:val="0"/>
        <w:rPr>
          <w:rFonts w:ascii="游明朝" w:eastAsia="游明朝" w:hAnsi="游明朝"/>
        </w:rPr>
      </w:pPr>
    </w:p>
    <w:p w14:paraId="5B69B633" w14:textId="017FBA6B" w:rsidR="00645A22" w:rsidRPr="004818A1" w:rsidRDefault="00645A22" w:rsidP="004D1824">
      <w:pPr>
        <w:snapToGrid w:val="0"/>
        <w:rPr>
          <w:rFonts w:ascii="游明朝" w:eastAsia="游明朝" w:hAnsi="游明朝"/>
        </w:rPr>
      </w:pPr>
    </w:p>
    <w:p w14:paraId="1C1F3FF7" w14:textId="75E596D5" w:rsidR="00645A22" w:rsidRPr="004818A1" w:rsidRDefault="00645A22" w:rsidP="004D1824">
      <w:pPr>
        <w:snapToGrid w:val="0"/>
        <w:rPr>
          <w:rFonts w:ascii="游明朝" w:eastAsia="游明朝" w:hAnsi="游明朝"/>
        </w:rPr>
      </w:pPr>
    </w:p>
    <w:p w14:paraId="03D86640" w14:textId="1FD760AC" w:rsidR="00645A22" w:rsidRPr="004818A1" w:rsidRDefault="00645A22" w:rsidP="004D1824">
      <w:pPr>
        <w:snapToGrid w:val="0"/>
        <w:rPr>
          <w:rFonts w:ascii="游明朝" w:eastAsia="游明朝" w:hAnsi="游明朝"/>
        </w:rPr>
      </w:pPr>
    </w:p>
    <w:p w14:paraId="24A45B89" w14:textId="50586153" w:rsidR="00645A22" w:rsidRPr="004818A1" w:rsidRDefault="00645A22" w:rsidP="004D1824">
      <w:pPr>
        <w:snapToGrid w:val="0"/>
        <w:rPr>
          <w:rFonts w:ascii="游明朝" w:eastAsia="游明朝" w:hAnsi="游明朝"/>
        </w:rPr>
      </w:pPr>
    </w:p>
    <w:p w14:paraId="699A7CB9" w14:textId="66AFC1A9" w:rsidR="00645A22" w:rsidRPr="004818A1" w:rsidRDefault="00645A22" w:rsidP="004D1824">
      <w:pPr>
        <w:snapToGrid w:val="0"/>
        <w:rPr>
          <w:rFonts w:ascii="游明朝" w:eastAsia="游明朝" w:hAnsi="游明朝"/>
        </w:rPr>
      </w:pPr>
    </w:p>
    <w:p w14:paraId="7FA56547" w14:textId="072B62C9" w:rsidR="00645A22" w:rsidRPr="004818A1" w:rsidRDefault="00645A22" w:rsidP="004D1824">
      <w:pPr>
        <w:snapToGrid w:val="0"/>
        <w:rPr>
          <w:rFonts w:ascii="游明朝" w:eastAsia="游明朝" w:hAnsi="游明朝"/>
        </w:rPr>
      </w:pPr>
    </w:p>
    <w:p w14:paraId="1491E155" w14:textId="3B7E3885" w:rsidR="00645A22" w:rsidRPr="004818A1" w:rsidRDefault="00645A22" w:rsidP="004D1824">
      <w:pPr>
        <w:snapToGrid w:val="0"/>
        <w:rPr>
          <w:rFonts w:ascii="游明朝" w:eastAsia="游明朝" w:hAnsi="游明朝"/>
        </w:rPr>
      </w:pPr>
    </w:p>
    <w:p w14:paraId="744B1A75" w14:textId="0042FA09" w:rsidR="00645A22" w:rsidRPr="004818A1" w:rsidRDefault="00645A22" w:rsidP="004D1824">
      <w:pPr>
        <w:snapToGrid w:val="0"/>
        <w:rPr>
          <w:rFonts w:ascii="游明朝" w:eastAsia="游明朝" w:hAnsi="游明朝"/>
        </w:rPr>
      </w:pPr>
    </w:p>
    <w:p w14:paraId="30DDB8CC" w14:textId="158BB7FE" w:rsidR="00645A22" w:rsidRPr="004818A1" w:rsidRDefault="00645A22" w:rsidP="00645A22">
      <w:pPr>
        <w:rPr>
          <w:rFonts w:ascii="Meiryo UI" w:eastAsia="Meiryo UI" w:hAnsi="Meiryo UI"/>
          <w:b/>
          <w:i/>
          <w:szCs w:val="21"/>
        </w:rPr>
      </w:pPr>
      <w:r w:rsidRPr="004818A1">
        <w:rPr>
          <w:rFonts w:ascii="HG丸ｺﾞｼｯｸM-PRO" w:eastAsia="HG丸ｺﾞｼｯｸM-PRO" w:hAnsi="HG丸ｺﾞｼｯｸM-PRO"/>
          <w:b/>
          <w:noProof/>
          <w:sz w:val="22"/>
        </w:rPr>
        <mc:AlternateContent>
          <mc:Choice Requires="wps">
            <w:drawing>
              <wp:anchor distT="0" distB="0" distL="114300" distR="114300" simplePos="0" relativeHeight="251666432" behindDoc="0" locked="0" layoutInCell="1" allowOverlap="1" wp14:anchorId="7C9922CD" wp14:editId="19D8FCA6">
                <wp:simplePos x="0" y="0"/>
                <wp:positionH relativeFrom="margin">
                  <wp:posOffset>4503420</wp:posOffset>
                </wp:positionH>
                <wp:positionV relativeFrom="paragraph">
                  <wp:posOffset>-434975</wp:posOffset>
                </wp:positionV>
                <wp:extent cx="896620" cy="3314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96620" cy="331470"/>
                        </a:xfrm>
                        <a:prstGeom prst="rect">
                          <a:avLst/>
                        </a:prstGeom>
                        <a:solidFill>
                          <a:sysClr val="window" lastClr="FFFFFF"/>
                        </a:solidFill>
                        <a:ln w="6350">
                          <a:noFill/>
                        </a:ln>
                      </wps:spPr>
                      <wps:txbx>
                        <w:txbxContent>
                          <w:p w14:paraId="674AC2D6" w14:textId="77777777" w:rsidR="00645A22" w:rsidRPr="00E37202" w:rsidRDefault="00645A22" w:rsidP="00645A22">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922CD" id="テキスト ボックス 5" o:spid="_x0000_s1029" type="#_x0000_t202" style="position:absolute;left:0;text-align:left;margin-left:354.6pt;margin-top:-34.25pt;width:70.6pt;height:26.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" fillcolor="window" stroked="f" strokeweight=".5pt">
                <v:textbox>
                  <w:txbxContent>
                    <w:p w14:paraId="674AC2D6" w14:textId="77777777" w:rsidR="00645A22" w:rsidRPr="00E37202" w:rsidRDefault="00645A22" w:rsidP="00645A22">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w:t>
                      </w:r>
                    </w:p>
                  </w:txbxContent>
                </v:textbox>
                <w10:wrap anchorx="margin"/>
              </v:shape>
            </w:pict>
          </mc:Fallback>
        </mc:AlternateContent>
      </w:r>
      <w:r w:rsidRPr="004818A1">
        <w:rPr>
          <w:rFonts w:ascii="Meiryo UI" w:eastAsia="Meiryo UI" w:hAnsi="Meiryo UI" w:hint="eastAsia"/>
          <w:b/>
          <w:i/>
          <w:szCs w:val="21"/>
        </w:rPr>
        <w:t>【アドバイザー派遣　申込状況について】</w:t>
      </w:r>
    </w:p>
    <w:p w14:paraId="2C1E4831" w14:textId="77777777" w:rsidR="00B41C74" w:rsidRPr="004818A1" w:rsidRDefault="00B41C74" w:rsidP="00645A22">
      <w:pPr>
        <w:rPr>
          <w:rFonts w:ascii="Meiryo UI" w:eastAsia="Meiryo UI" w:hAnsi="Meiryo UI"/>
          <w:b/>
          <w:i/>
          <w:szCs w:val="21"/>
        </w:rPr>
      </w:pPr>
    </w:p>
    <w:p w14:paraId="718B1DAD" w14:textId="4C0FA202" w:rsidR="00B41C74" w:rsidRPr="004818A1" w:rsidRDefault="00B41C74" w:rsidP="00B41C74">
      <w:pPr>
        <w:rPr>
          <w:rFonts w:ascii="Meiryo UI" w:eastAsia="Meiryo UI" w:hAnsi="Meiryo UI"/>
          <w:b/>
          <w:szCs w:val="21"/>
        </w:rPr>
      </w:pPr>
      <w:r w:rsidRPr="004818A1">
        <w:rPr>
          <w:rFonts w:ascii="Meiryo UI" w:eastAsia="Meiryo UI" w:hAnsi="Meiryo UI" w:hint="eastAsia"/>
          <w:b/>
          <w:szCs w:val="21"/>
        </w:rPr>
        <w:t>高槻市</w:t>
      </w:r>
    </w:p>
    <w:tbl>
      <w:tblPr>
        <w:tblStyle w:val="aa"/>
        <w:tblW w:w="0" w:type="auto"/>
        <w:tblLook w:val="04A0" w:firstRow="1" w:lastRow="0" w:firstColumn="1" w:lastColumn="0" w:noHBand="0" w:noVBand="1"/>
      </w:tblPr>
      <w:tblGrid>
        <w:gridCol w:w="1980"/>
        <w:gridCol w:w="6514"/>
      </w:tblGrid>
      <w:tr w:rsidR="00B41C74" w:rsidRPr="004818A1" w14:paraId="237474BC" w14:textId="77777777" w:rsidTr="00A4606A">
        <w:tc>
          <w:tcPr>
            <w:tcW w:w="1980" w:type="dxa"/>
          </w:tcPr>
          <w:p w14:paraId="00FE717C" w14:textId="77777777" w:rsidR="00B41C74" w:rsidRPr="004818A1" w:rsidRDefault="00B41C74" w:rsidP="00A4606A">
            <w:pPr>
              <w:rPr>
                <w:rFonts w:ascii="Meiryo UI" w:eastAsia="Meiryo UI" w:hAnsi="Meiryo UI"/>
                <w:szCs w:val="21"/>
              </w:rPr>
            </w:pPr>
            <w:r w:rsidRPr="004818A1">
              <w:rPr>
                <w:rFonts w:ascii="Meiryo UI" w:eastAsia="Meiryo UI" w:hAnsi="Meiryo UI" w:hint="eastAsia"/>
                <w:szCs w:val="21"/>
              </w:rPr>
              <w:t>依頼内容の種別</w:t>
            </w:r>
          </w:p>
        </w:tc>
        <w:tc>
          <w:tcPr>
            <w:tcW w:w="6514" w:type="dxa"/>
          </w:tcPr>
          <w:p w14:paraId="3C544A6F" w14:textId="77777777" w:rsidR="00B41C74" w:rsidRPr="004818A1" w:rsidRDefault="00B41C74" w:rsidP="00A4606A">
            <w:pPr>
              <w:rPr>
                <w:rFonts w:ascii="Meiryo UI" w:eastAsia="Meiryo UI" w:hAnsi="Meiryo UI"/>
                <w:szCs w:val="21"/>
              </w:rPr>
            </w:pPr>
            <w:r w:rsidRPr="004818A1">
              <w:rPr>
                <w:rFonts w:ascii="Meiryo UI" w:eastAsia="Meiryo UI" w:hAnsi="Meiryo UI" w:hint="eastAsia"/>
                <w:szCs w:val="21"/>
                <w:bdr w:val="single" w:sz="4" w:space="0" w:color="auto"/>
              </w:rPr>
              <w:t>１．協議会の運営支援</w:t>
            </w:r>
            <w:r w:rsidRPr="004818A1">
              <w:rPr>
                <w:rFonts w:ascii="Meiryo UI" w:eastAsia="Meiryo UI" w:hAnsi="Meiryo UI" w:hint="eastAsia"/>
                <w:szCs w:val="21"/>
              </w:rPr>
              <w:t xml:space="preserve">　　</w:t>
            </w:r>
            <w:r w:rsidRPr="004818A1">
              <w:rPr>
                <w:rFonts w:ascii="Meiryo UI" w:eastAsia="Meiryo UI" w:hAnsi="Meiryo UI" w:hint="eastAsia"/>
                <w:szCs w:val="21"/>
                <w:bdr w:val="single" w:sz="4" w:space="0" w:color="auto"/>
              </w:rPr>
              <w:t>２．相談支援従事者のスキルアップ</w:t>
            </w:r>
          </w:p>
          <w:p w14:paraId="08B85A7F" w14:textId="77777777" w:rsidR="00B41C74" w:rsidRPr="004818A1" w:rsidRDefault="00B41C74" w:rsidP="00A4606A">
            <w:pPr>
              <w:rPr>
                <w:rFonts w:ascii="Meiryo UI" w:eastAsia="Meiryo UI" w:hAnsi="Meiryo UI"/>
                <w:szCs w:val="21"/>
              </w:rPr>
            </w:pPr>
            <w:r w:rsidRPr="004818A1">
              <w:rPr>
                <w:rFonts w:ascii="Meiryo UI" w:eastAsia="Meiryo UI" w:hAnsi="Meiryo UI" w:hint="eastAsia"/>
                <w:szCs w:val="21"/>
              </w:rPr>
              <w:t>３．その他</w:t>
            </w:r>
          </w:p>
        </w:tc>
      </w:tr>
      <w:tr w:rsidR="00B41C74" w:rsidRPr="004818A1" w14:paraId="1A4BE2EE" w14:textId="77777777" w:rsidTr="00A4606A">
        <w:tc>
          <w:tcPr>
            <w:tcW w:w="1980" w:type="dxa"/>
          </w:tcPr>
          <w:p w14:paraId="45AF056C" w14:textId="77777777" w:rsidR="00B41C74" w:rsidRPr="004818A1" w:rsidRDefault="00B41C74" w:rsidP="00A4606A">
            <w:pPr>
              <w:rPr>
                <w:rFonts w:ascii="Meiryo UI" w:eastAsia="Meiryo UI" w:hAnsi="Meiryo UI"/>
                <w:szCs w:val="21"/>
              </w:rPr>
            </w:pPr>
            <w:r w:rsidRPr="004818A1">
              <w:rPr>
                <w:rFonts w:ascii="Meiryo UI" w:eastAsia="Meiryo UI" w:hAnsi="Meiryo UI" w:hint="eastAsia"/>
                <w:szCs w:val="21"/>
              </w:rPr>
              <w:t>具体的な内容</w:t>
            </w:r>
          </w:p>
        </w:tc>
        <w:tc>
          <w:tcPr>
            <w:tcW w:w="6514" w:type="dxa"/>
          </w:tcPr>
          <w:p w14:paraId="666FD1C1" w14:textId="77777777" w:rsidR="00B41C74" w:rsidRPr="004818A1" w:rsidRDefault="00B41C74" w:rsidP="00A4606A">
            <w:pPr>
              <w:ind w:left="210" w:hangingChars="100" w:hanging="210"/>
              <w:rPr>
                <w:rFonts w:ascii="Meiryo UI" w:eastAsia="Meiryo UI" w:hAnsi="Meiryo UI"/>
                <w:szCs w:val="21"/>
              </w:rPr>
            </w:pPr>
            <w:r w:rsidRPr="004818A1">
              <w:rPr>
                <w:rFonts w:ascii="Meiryo UI" w:eastAsia="Meiryo UI" w:hAnsi="Meiryo UI" w:hint="eastAsia"/>
                <w:szCs w:val="21"/>
              </w:rPr>
              <w:t>○「相談員の孤立の予防、質の維持・向上」を目的とし、自立支援協議会のケアマネジメント連絡会議において、グループスーパービジョンの実施を検討しており、その実施方法について助言をいただきたい。</w:t>
            </w:r>
          </w:p>
          <w:p w14:paraId="47A232EC" w14:textId="77777777" w:rsidR="00B41C74" w:rsidRPr="004818A1" w:rsidRDefault="00B41C74" w:rsidP="00A4606A">
            <w:pPr>
              <w:ind w:left="210" w:hangingChars="100" w:hanging="210"/>
              <w:rPr>
                <w:rFonts w:ascii="Meiryo UI" w:eastAsia="Meiryo UI" w:hAnsi="Meiryo UI"/>
                <w:szCs w:val="21"/>
              </w:rPr>
            </w:pPr>
            <w:r w:rsidRPr="004818A1">
              <w:rPr>
                <w:rFonts w:ascii="Meiryo UI" w:eastAsia="Meiryo UI" w:hAnsi="Meiryo UI" w:hint="eastAsia"/>
                <w:szCs w:val="21"/>
              </w:rPr>
              <w:t>○また、市としてグループスーパービジョンを継続的に実施していけるよう、ケアマネジメント連絡会議の在り方や運営方法について助言をいただきたい。</w:t>
            </w:r>
          </w:p>
          <w:p w14:paraId="6ACECAED" w14:textId="0EAE1682" w:rsidR="00012233" w:rsidRPr="004818A1" w:rsidRDefault="00012233" w:rsidP="00A4606A">
            <w:pPr>
              <w:ind w:left="210" w:hangingChars="100" w:hanging="210"/>
              <w:rPr>
                <w:rFonts w:ascii="Meiryo UI" w:eastAsia="Meiryo UI" w:hAnsi="Meiryo UI"/>
                <w:szCs w:val="21"/>
              </w:rPr>
            </w:pPr>
          </w:p>
        </w:tc>
      </w:tr>
      <w:tr w:rsidR="00B41C74" w:rsidRPr="00B40852" w14:paraId="7BA11DB0" w14:textId="77777777" w:rsidTr="00A4606A">
        <w:tc>
          <w:tcPr>
            <w:tcW w:w="1980" w:type="dxa"/>
          </w:tcPr>
          <w:p w14:paraId="6C4D8F9D" w14:textId="77777777" w:rsidR="00B41C74" w:rsidRPr="004818A1" w:rsidRDefault="00B41C74" w:rsidP="00A4606A">
            <w:pPr>
              <w:rPr>
                <w:rFonts w:ascii="Meiryo UI" w:eastAsia="Meiryo UI" w:hAnsi="Meiryo UI"/>
                <w:szCs w:val="21"/>
              </w:rPr>
            </w:pPr>
            <w:r w:rsidRPr="004818A1">
              <w:rPr>
                <w:rFonts w:ascii="Meiryo UI" w:eastAsia="Meiryo UI" w:hAnsi="Meiryo UI" w:hint="eastAsia"/>
                <w:szCs w:val="21"/>
              </w:rPr>
              <w:t>支援内容</w:t>
            </w:r>
          </w:p>
          <w:p w14:paraId="768B5AFD" w14:textId="77777777" w:rsidR="00B41C74" w:rsidRPr="004818A1" w:rsidRDefault="00B41C74" w:rsidP="00A4606A">
            <w:pPr>
              <w:rPr>
                <w:rFonts w:ascii="Meiryo UI" w:eastAsia="Meiryo UI" w:hAnsi="Meiryo UI"/>
                <w:szCs w:val="21"/>
              </w:rPr>
            </w:pPr>
          </w:p>
          <w:p w14:paraId="5B2E9DE9" w14:textId="77777777" w:rsidR="00B41C74" w:rsidRPr="004818A1" w:rsidRDefault="00B41C74" w:rsidP="00A4606A">
            <w:pPr>
              <w:rPr>
                <w:rFonts w:ascii="Meiryo UI" w:eastAsia="Meiryo UI" w:hAnsi="Meiryo UI"/>
                <w:szCs w:val="21"/>
              </w:rPr>
            </w:pPr>
          </w:p>
          <w:p w14:paraId="266CD32E" w14:textId="77777777" w:rsidR="00B41C74" w:rsidRPr="004818A1" w:rsidRDefault="00B41C74" w:rsidP="00A4606A">
            <w:pPr>
              <w:rPr>
                <w:rFonts w:ascii="Meiryo UI" w:eastAsia="Meiryo UI" w:hAnsi="Meiryo UI"/>
                <w:szCs w:val="21"/>
              </w:rPr>
            </w:pPr>
          </w:p>
        </w:tc>
        <w:tc>
          <w:tcPr>
            <w:tcW w:w="6514" w:type="dxa"/>
          </w:tcPr>
          <w:p w14:paraId="37EE55E4" w14:textId="77777777" w:rsidR="00B41C74" w:rsidRPr="004818A1" w:rsidRDefault="00B41C74" w:rsidP="00A4606A">
            <w:pPr>
              <w:ind w:left="210" w:hangingChars="100" w:hanging="210"/>
              <w:rPr>
                <w:rFonts w:ascii="Meiryo UI" w:eastAsia="Meiryo UI" w:hAnsi="Meiryo UI"/>
                <w:szCs w:val="21"/>
              </w:rPr>
            </w:pPr>
            <w:r w:rsidRPr="004818A1">
              <w:rPr>
                <w:rFonts w:ascii="Meiryo UI" w:eastAsia="Meiryo UI" w:hAnsi="Meiryo UI" w:hint="eastAsia"/>
                <w:szCs w:val="21"/>
              </w:rPr>
              <w:t>○高槻市版グループスーパービジョンの実施に向けた市ケアマネジメント連絡会議の研修会に出席。グループスーパービジョンにおけるファシリテーターの視点や介入ポイントについて助言を行った。</w:t>
            </w:r>
          </w:p>
          <w:p w14:paraId="4D61DEEC" w14:textId="774E5914" w:rsidR="00B41C74" w:rsidRPr="004818A1" w:rsidRDefault="00B41C74" w:rsidP="00A4606A">
            <w:pPr>
              <w:ind w:left="210" w:hangingChars="100" w:hanging="210"/>
              <w:rPr>
                <w:rFonts w:ascii="Meiryo UI" w:eastAsia="Meiryo UI" w:hAnsi="Meiryo UI"/>
                <w:szCs w:val="21"/>
              </w:rPr>
            </w:pPr>
            <w:r w:rsidRPr="004818A1">
              <w:rPr>
                <w:rFonts w:ascii="Meiryo UI" w:eastAsia="Meiryo UI" w:hAnsi="Meiryo UI" w:hint="eastAsia"/>
                <w:szCs w:val="21"/>
              </w:rPr>
              <w:t>〇市ケアマネジメント連絡会議で実施されたグループスーパービジョンに出席。グループスーパービジョン全体の様子を把握しながら、グループワークが円滑に進行するよう、ファシリテーターの役割等について適宜助言を行った。</w:t>
            </w:r>
          </w:p>
          <w:p w14:paraId="3EB1EE6F" w14:textId="77777777" w:rsidR="00B41C74" w:rsidRPr="004818A1" w:rsidRDefault="00B41C74" w:rsidP="00A4606A">
            <w:pPr>
              <w:ind w:left="210" w:hangingChars="100" w:hanging="210"/>
              <w:rPr>
                <w:rFonts w:ascii="Meiryo UI" w:eastAsia="Meiryo UI" w:hAnsi="Meiryo UI"/>
                <w:szCs w:val="21"/>
              </w:rPr>
            </w:pPr>
            <w:r w:rsidRPr="004818A1">
              <w:rPr>
                <w:rFonts w:ascii="Meiryo UI" w:eastAsia="Meiryo UI" w:hAnsi="Meiryo UI" w:hint="eastAsia"/>
                <w:szCs w:val="21"/>
              </w:rPr>
              <w:t>○後日行われたグループスーパービジョンの振り返りに出席。参加者のアンケートなどを踏まえ、今後の実践に向けたポイントとして、市として継続可能であること、市内相談支援専門員が参加しやすいことなどを助言した。</w:t>
            </w:r>
          </w:p>
          <w:p w14:paraId="298C83EE" w14:textId="77777777" w:rsidR="00B41C74" w:rsidRDefault="00B41C74" w:rsidP="00A4606A">
            <w:pPr>
              <w:ind w:left="210" w:hangingChars="100" w:hanging="210"/>
              <w:rPr>
                <w:rFonts w:ascii="Meiryo UI" w:eastAsia="Meiryo UI" w:hAnsi="Meiryo UI"/>
                <w:szCs w:val="21"/>
              </w:rPr>
            </w:pPr>
            <w:r w:rsidRPr="004818A1">
              <w:rPr>
                <w:rFonts w:ascii="Meiryo UI" w:eastAsia="Meiryo UI" w:hAnsi="Meiryo UI" w:hint="eastAsia"/>
                <w:szCs w:val="21"/>
              </w:rPr>
              <w:t>○市は次年度も市ケアマネジメント連絡会議にてグループスーパービジョンの継続を予定している。そのため、再来年度以降には市自身で継続的に実施できることを目指し、フォローアップの位置づけとして派遣予定である。</w:t>
            </w:r>
          </w:p>
          <w:p w14:paraId="4B14E4FA" w14:textId="71461B26" w:rsidR="00012233" w:rsidRPr="00092E67" w:rsidRDefault="00012233" w:rsidP="00A4606A">
            <w:pPr>
              <w:ind w:left="210" w:hangingChars="100" w:hanging="210"/>
              <w:rPr>
                <w:rFonts w:ascii="Meiryo UI" w:eastAsia="Meiryo UI" w:hAnsi="Meiryo UI"/>
                <w:szCs w:val="21"/>
              </w:rPr>
            </w:pPr>
          </w:p>
        </w:tc>
      </w:tr>
    </w:tbl>
    <w:p w14:paraId="32424AC8" w14:textId="77777777" w:rsidR="00B41C74" w:rsidRPr="00B41C74" w:rsidRDefault="00B41C74" w:rsidP="00645A22">
      <w:pPr>
        <w:rPr>
          <w:rFonts w:ascii="Meiryo UI" w:eastAsia="Meiryo UI" w:hAnsi="Meiryo UI"/>
          <w:b/>
          <w:i/>
          <w:szCs w:val="21"/>
        </w:rPr>
      </w:pPr>
    </w:p>
    <w:sectPr w:rsidR="00B41C74" w:rsidRPr="00B41C74" w:rsidSect="00A257AD">
      <w:footerReference w:type="default" r:id="rId7"/>
      <w:pgSz w:w="11906" w:h="16838"/>
      <w:pgMar w:top="1701" w:right="1701" w:bottom="1418"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BFE2" w14:textId="77777777" w:rsidR="003D1E6A" w:rsidRDefault="003D1E6A" w:rsidP="00057F85">
      <w:r>
        <w:separator/>
      </w:r>
    </w:p>
  </w:endnote>
  <w:endnote w:type="continuationSeparator" w:id="0">
    <w:p w14:paraId="6E5E17A6" w14:textId="77777777" w:rsidR="003D1E6A" w:rsidRDefault="003D1E6A" w:rsidP="000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56808"/>
      <w:docPartObj>
        <w:docPartGallery w:val="Page Numbers (Bottom of Page)"/>
        <w:docPartUnique/>
      </w:docPartObj>
    </w:sdtPr>
    <w:sdtEndPr/>
    <w:sdtContent>
      <w:p w14:paraId="67EE098B" w14:textId="4203540A" w:rsidR="00A257AD" w:rsidRDefault="00A257AD">
        <w:pPr>
          <w:pStyle w:val="a5"/>
          <w:jc w:val="center"/>
        </w:pPr>
        <w:r>
          <w:fldChar w:fldCharType="begin"/>
        </w:r>
        <w:r>
          <w:instrText>PAGE   \* MERGEFORMAT</w:instrText>
        </w:r>
        <w:r>
          <w:fldChar w:fldCharType="separate"/>
        </w:r>
        <w:r w:rsidR="00F51525" w:rsidRPr="00F51525">
          <w:rPr>
            <w:noProof/>
            <w:lang w:val="ja-JP"/>
          </w:rPr>
          <w:t>8</w:t>
        </w:r>
        <w:r>
          <w:fldChar w:fldCharType="end"/>
        </w:r>
      </w:p>
    </w:sdtContent>
  </w:sdt>
  <w:p w14:paraId="4033019D" w14:textId="77777777" w:rsidR="00A257AD" w:rsidRDefault="00A257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382B" w14:textId="77777777" w:rsidR="003D1E6A" w:rsidRDefault="003D1E6A" w:rsidP="00057F85">
      <w:r>
        <w:separator/>
      </w:r>
    </w:p>
  </w:footnote>
  <w:footnote w:type="continuationSeparator" w:id="0">
    <w:p w14:paraId="3A387EB6" w14:textId="77777777" w:rsidR="003D1E6A" w:rsidRDefault="003D1E6A" w:rsidP="00057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8BCB93A"/>
    <w:lvl w:ilvl="0" w:tplc="B63A40F6">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1B1C73"/>
    <w:multiLevelType w:val="hybridMultilevel"/>
    <w:tmpl w:val="A1801272"/>
    <w:lvl w:ilvl="0" w:tplc="81D2F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43CB6"/>
    <w:multiLevelType w:val="hybridMultilevel"/>
    <w:tmpl w:val="71AEAC14"/>
    <w:lvl w:ilvl="0" w:tplc="60A881F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D48CF"/>
    <w:multiLevelType w:val="hybridMultilevel"/>
    <w:tmpl w:val="EC18FFE8"/>
    <w:lvl w:ilvl="0" w:tplc="2004A3EC">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4502B5"/>
    <w:multiLevelType w:val="hybridMultilevel"/>
    <w:tmpl w:val="A42A503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007E6"/>
    <w:multiLevelType w:val="hybridMultilevel"/>
    <w:tmpl w:val="5C6C0508"/>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D741DB"/>
    <w:multiLevelType w:val="hybridMultilevel"/>
    <w:tmpl w:val="7AACA00A"/>
    <w:lvl w:ilvl="0" w:tplc="3620B94E">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6244B"/>
    <w:multiLevelType w:val="hybridMultilevel"/>
    <w:tmpl w:val="2B303884"/>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09496D"/>
    <w:multiLevelType w:val="hybridMultilevel"/>
    <w:tmpl w:val="19B0E03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C3689A"/>
    <w:multiLevelType w:val="hybridMultilevel"/>
    <w:tmpl w:val="F55ED528"/>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876832"/>
    <w:multiLevelType w:val="hybridMultilevel"/>
    <w:tmpl w:val="05FCDD88"/>
    <w:lvl w:ilvl="0" w:tplc="04090003">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16BA0764"/>
    <w:multiLevelType w:val="hybridMultilevel"/>
    <w:tmpl w:val="7F2E726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34070A"/>
    <w:multiLevelType w:val="hybridMultilevel"/>
    <w:tmpl w:val="20AEFD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AD5174D"/>
    <w:multiLevelType w:val="hybridMultilevel"/>
    <w:tmpl w:val="03367C7C"/>
    <w:lvl w:ilvl="0" w:tplc="B2806A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C44CD5"/>
    <w:multiLevelType w:val="hybridMultilevel"/>
    <w:tmpl w:val="9D927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D1291"/>
    <w:multiLevelType w:val="hybridMultilevel"/>
    <w:tmpl w:val="A8BCB93A"/>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742A43"/>
    <w:multiLevelType w:val="hybridMultilevel"/>
    <w:tmpl w:val="0B7A88DC"/>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4631EB"/>
    <w:multiLevelType w:val="hybridMultilevel"/>
    <w:tmpl w:val="7D62BF52"/>
    <w:lvl w:ilvl="0" w:tplc="11A4453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D05D88"/>
    <w:multiLevelType w:val="hybridMultilevel"/>
    <w:tmpl w:val="F3BE7602"/>
    <w:lvl w:ilvl="0" w:tplc="FC1C74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C32336"/>
    <w:multiLevelType w:val="hybridMultilevel"/>
    <w:tmpl w:val="EEF6D40E"/>
    <w:lvl w:ilvl="0" w:tplc="8368CC52">
      <w:numFmt w:val="bullet"/>
      <w:lvlText w:val="○"/>
      <w:lvlJc w:val="left"/>
      <w:pPr>
        <w:ind w:left="990" w:hanging="420"/>
      </w:pPr>
      <w:rPr>
        <w:rFonts w:ascii="MS UI Gothic" w:eastAsia="MS UI Gothic" w:hAnsi="MS UI Gothic"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0" w15:restartNumberingAfterBreak="0">
    <w:nsid w:val="2EBD4830"/>
    <w:multiLevelType w:val="hybridMultilevel"/>
    <w:tmpl w:val="1EFE57CE"/>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CB2CD3"/>
    <w:multiLevelType w:val="hybridMultilevel"/>
    <w:tmpl w:val="63425C6E"/>
    <w:lvl w:ilvl="0" w:tplc="592C7856">
      <w:numFmt w:val="bullet"/>
      <w:lvlText w:val="・"/>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5A11D6"/>
    <w:multiLevelType w:val="hybridMultilevel"/>
    <w:tmpl w:val="C7C8D25C"/>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7061BB"/>
    <w:multiLevelType w:val="hybridMultilevel"/>
    <w:tmpl w:val="40B26D84"/>
    <w:lvl w:ilvl="0" w:tplc="F9E43152">
      <w:numFmt w:val="bullet"/>
      <w:lvlText w:val="・"/>
      <w:lvlJc w:val="left"/>
      <w:pPr>
        <w:ind w:left="360" w:hanging="360"/>
      </w:pPr>
      <w:rPr>
        <w:rFonts w:ascii="Meiryo UI" w:eastAsia="Meiryo UI" w:hAnsi="Meiryo UI"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7F0C14"/>
    <w:multiLevelType w:val="hybridMultilevel"/>
    <w:tmpl w:val="66484902"/>
    <w:lvl w:ilvl="0" w:tplc="1974B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C547D7"/>
    <w:multiLevelType w:val="hybridMultilevel"/>
    <w:tmpl w:val="8A126CEA"/>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4A3462"/>
    <w:multiLevelType w:val="hybridMultilevel"/>
    <w:tmpl w:val="A60221EC"/>
    <w:lvl w:ilvl="0" w:tplc="A7C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C24564"/>
    <w:multiLevelType w:val="hybridMultilevel"/>
    <w:tmpl w:val="EB8AA814"/>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263F29"/>
    <w:multiLevelType w:val="hybridMultilevel"/>
    <w:tmpl w:val="ABECE91C"/>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F25DE2"/>
    <w:multiLevelType w:val="hybridMultilevel"/>
    <w:tmpl w:val="0F5A760C"/>
    <w:lvl w:ilvl="0" w:tplc="35905A02">
      <w:numFmt w:val="bullet"/>
      <w:lvlText w:val="○"/>
      <w:lvlJc w:val="left"/>
      <w:pPr>
        <w:ind w:left="360" w:hanging="36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AE2D6A"/>
    <w:multiLevelType w:val="hybridMultilevel"/>
    <w:tmpl w:val="02CA3DB4"/>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4578D5"/>
    <w:multiLevelType w:val="hybridMultilevel"/>
    <w:tmpl w:val="D1A8B27E"/>
    <w:lvl w:ilvl="0" w:tplc="592C785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4F4107"/>
    <w:multiLevelType w:val="hybridMultilevel"/>
    <w:tmpl w:val="E6528B28"/>
    <w:lvl w:ilvl="0" w:tplc="004E079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78C6DF6"/>
    <w:multiLevelType w:val="hybridMultilevel"/>
    <w:tmpl w:val="F0440B80"/>
    <w:lvl w:ilvl="0" w:tplc="88464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6A350D"/>
    <w:multiLevelType w:val="hybridMultilevel"/>
    <w:tmpl w:val="437073FC"/>
    <w:lvl w:ilvl="0" w:tplc="4E20720C">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58C37351"/>
    <w:multiLevelType w:val="hybridMultilevel"/>
    <w:tmpl w:val="50147BFE"/>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DD02CC"/>
    <w:multiLevelType w:val="hybridMultilevel"/>
    <w:tmpl w:val="EBE8B58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E16239"/>
    <w:multiLevelType w:val="hybridMultilevel"/>
    <w:tmpl w:val="3F3C6188"/>
    <w:lvl w:ilvl="0" w:tplc="F9A245E8">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9041EB"/>
    <w:multiLevelType w:val="hybridMultilevel"/>
    <w:tmpl w:val="1716174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3C62B9"/>
    <w:multiLevelType w:val="hybridMultilevel"/>
    <w:tmpl w:val="3A648CE8"/>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E232D9"/>
    <w:multiLevelType w:val="hybridMultilevel"/>
    <w:tmpl w:val="DF14B00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D85A98"/>
    <w:multiLevelType w:val="hybridMultilevel"/>
    <w:tmpl w:val="179893A2"/>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EB167C"/>
    <w:multiLevelType w:val="hybridMultilevel"/>
    <w:tmpl w:val="84646604"/>
    <w:lvl w:ilvl="0" w:tplc="0409000D">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6"/>
  </w:num>
  <w:num w:numId="3">
    <w:abstractNumId w:val="9"/>
  </w:num>
  <w:num w:numId="4">
    <w:abstractNumId w:val="31"/>
  </w:num>
  <w:num w:numId="5">
    <w:abstractNumId w:val="27"/>
  </w:num>
  <w:num w:numId="6">
    <w:abstractNumId w:val="12"/>
  </w:num>
  <w:num w:numId="7">
    <w:abstractNumId w:val="32"/>
  </w:num>
  <w:num w:numId="8">
    <w:abstractNumId w:val="14"/>
  </w:num>
  <w:num w:numId="9">
    <w:abstractNumId w:val="18"/>
  </w:num>
  <w:num w:numId="10">
    <w:abstractNumId w:val="10"/>
  </w:num>
  <w:num w:numId="11">
    <w:abstractNumId w:val="24"/>
  </w:num>
  <w:num w:numId="12">
    <w:abstractNumId w:val="33"/>
  </w:num>
  <w:num w:numId="13">
    <w:abstractNumId w:val="20"/>
  </w:num>
  <w:num w:numId="14">
    <w:abstractNumId w:val="4"/>
  </w:num>
  <w:num w:numId="15">
    <w:abstractNumId w:val="25"/>
  </w:num>
  <w:num w:numId="16">
    <w:abstractNumId w:val="23"/>
  </w:num>
  <w:num w:numId="17">
    <w:abstractNumId w:val="41"/>
  </w:num>
  <w:num w:numId="18">
    <w:abstractNumId w:val="40"/>
  </w:num>
  <w:num w:numId="19">
    <w:abstractNumId w:val="8"/>
  </w:num>
  <w:num w:numId="20">
    <w:abstractNumId w:val="15"/>
  </w:num>
  <w:num w:numId="21">
    <w:abstractNumId w:val="30"/>
  </w:num>
  <w:num w:numId="22">
    <w:abstractNumId w:val="5"/>
  </w:num>
  <w:num w:numId="23">
    <w:abstractNumId w:val="36"/>
  </w:num>
  <w:num w:numId="24">
    <w:abstractNumId w:val="2"/>
  </w:num>
  <w:num w:numId="25">
    <w:abstractNumId w:val="42"/>
  </w:num>
  <w:num w:numId="26">
    <w:abstractNumId w:val="19"/>
  </w:num>
  <w:num w:numId="27">
    <w:abstractNumId w:val="0"/>
  </w:num>
  <w:num w:numId="28">
    <w:abstractNumId w:val="38"/>
  </w:num>
  <w:num w:numId="29">
    <w:abstractNumId w:val="21"/>
  </w:num>
  <w:num w:numId="30">
    <w:abstractNumId w:val="7"/>
  </w:num>
  <w:num w:numId="31">
    <w:abstractNumId w:val="35"/>
  </w:num>
  <w:num w:numId="32">
    <w:abstractNumId w:val="3"/>
  </w:num>
  <w:num w:numId="33">
    <w:abstractNumId w:val="37"/>
  </w:num>
  <w:num w:numId="34">
    <w:abstractNumId w:val="29"/>
  </w:num>
  <w:num w:numId="35">
    <w:abstractNumId w:val="22"/>
  </w:num>
  <w:num w:numId="36">
    <w:abstractNumId w:val="11"/>
  </w:num>
  <w:num w:numId="37">
    <w:abstractNumId w:val="16"/>
  </w:num>
  <w:num w:numId="38">
    <w:abstractNumId w:val="39"/>
  </w:num>
  <w:num w:numId="39">
    <w:abstractNumId w:val="30"/>
  </w:num>
  <w:num w:numId="40">
    <w:abstractNumId w:val="28"/>
  </w:num>
  <w:num w:numId="41">
    <w:abstractNumId w:val="6"/>
  </w:num>
  <w:num w:numId="42">
    <w:abstractNumId w:val="13"/>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82"/>
    <w:rsid w:val="00000BAE"/>
    <w:rsid w:val="000030A3"/>
    <w:rsid w:val="00005848"/>
    <w:rsid w:val="000068DE"/>
    <w:rsid w:val="00012233"/>
    <w:rsid w:val="00014C00"/>
    <w:rsid w:val="0001503D"/>
    <w:rsid w:val="00016821"/>
    <w:rsid w:val="00020184"/>
    <w:rsid w:val="0002288D"/>
    <w:rsid w:val="000258AD"/>
    <w:rsid w:val="00025DD3"/>
    <w:rsid w:val="000328EE"/>
    <w:rsid w:val="00034C3B"/>
    <w:rsid w:val="00034E65"/>
    <w:rsid w:val="000419A9"/>
    <w:rsid w:val="00043FE1"/>
    <w:rsid w:val="00046A1C"/>
    <w:rsid w:val="000477F2"/>
    <w:rsid w:val="00050B5A"/>
    <w:rsid w:val="00051DDB"/>
    <w:rsid w:val="00051FC9"/>
    <w:rsid w:val="000531F6"/>
    <w:rsid w:val="000550B2"/>
    <w:rsid w:val="00056FE7"/>
    <w:rsid w:val="00057F85"/>
    <w:rsid w:val="000639E9"/>
    <w:rsid w:val="0006580A"/>
    <w:rsid w:val="00065A16"/>
    <w:rsid w:val="00065C83"/>
    <w:rsid w:val="00067D3A"/>
    <w:rsid w:val="0007247C"/>
    <w:rsid w:val="0007250E"/>
    <w:rsid w:val="00073017"/>
    <w:rsid w:val="0007342A"/>
    <w:rsid w:val="0007430E"/>
    <w:rsid w:val="00075787"/>
    <w:rsid w:val="00076255"/>
    <w:rsid w:val="00077BE3"/>
    <w:rsid w:val="000839C5"/>
    <w:rsid w:val="00083AC0"/>
    <w:rsid w:val="00086717"/>
    <w:rsid w:val="00087284"/>
    <w:rsid w:val="00092C8B"/>
    <w:rsid w:val="00093109"/>
    <w:rsid w:val="00093819"/>
    <w:rsid w:val="0009408E"/>
    <w:rsid w:val="00095942"/>
    <w:rsid w:val="000A1C57"/>
    <w:rsid w:val="000A7C27"/>
    <w:rsid w:val="000B532C"/>
    <w:rsid w:val="000B5773"/>
    <w:rsid w:val="000B6F85"/>
    <w:rsid w:val="000B722D"/>
    <w:rsid w:val="000C1A49"/>
    <w:rsid w:val="000C2CE1"/>
    <w:rsid w:val="000C36A3"/>
    <w:rsid w:val="000C3E3E"/>
    <w:rsid w:val="000D1263"/>
    <w:rsid w:val="000D1FD3"/>
    <w:rsid w:val="000D43DA"/>
    <w:rsid w:val="000D51EC"/>
    <w:rsid w:val="000D5947"/>
    <w:rsid w:val="000D7B55"/>
    <w:rsid w:val="000E09DE"/>
    <w:rsid w:val="000E181F"/>
    <w:rsid w:val="000E1A63"/>
    <w:rsid w:val="000E2945"/>
    <w:rsid w:val="000E2AFE"/>
    <w:rsid w:val="000E426D"/>
    <w:rsid w:val="000E5D62"/>
    <w:rsid w:val="000F3718"/>
    <w:rsid w:val="000F39D9"/>
    <w:rsid w:val="000F5756"/>
    <w:rsid w:val="000F7098"/>
    <w:rsid w:val="00100031"/>
    <w:rsid w:val="00100746"/>
    <w:rsid w:val="00101C65"/>
    <w:rsid w:val="00102F8D"/>
    <w:rsid w:val="00107CCB"/>
    <w:rsid w:val="001105E6"/>
    <w:rsid w:val="00113B87"/>
    <w:rsid w:val="00114630"/>
    <w:rsid w:val="00114762"/>
    <w:rsid w:val="00114DD6"/>
    <w:rsid w:val="00117FA8"/>
    <w:rsid w:val="00130654"/>
    <w:rsid w:val="0013096F"/>
    <w:rsid w:val="00133845"/>
    <w:rsid w:val="00133AA3"/>
    <w:rsid w:val="00135C74"/>
    <w:rsid w:val="0014166D"/>
    <w:rsid w:val="00141750"/>
    <w:rsid w:val="00143628"/>
    <w:rsid w:val="00144680"/>
    <w:rsid w:val="001449E5"/>
    <w:rsid w:val="00144DE9"/>
    <w:rsid w:val="00144FFA"/>
    <w:rsid w:val="001450EF"/>
    <w:rsid w:val="00146CB5"/>
    <w:rsid w:val="00147647"/>
    <w:rsid w:val="001515E0"/>
    <w:rsid w:val="00154B67"/>
    <w:rsid w:val="0016149A"/>
    <w:rsid w:val="00161BA5"/>
    <w:rsid w:val="001714A0"/>
    <w:rsid w:val="00173EA4"/>
    <w:rsid w:val="00175577"/>
    <w:rsid w:val="00177744"/>
    <w:rsid w:val="00180CBA"/>
    <w:rsid w:val="00182138"/>
    <w:rsid w:val="0018272A"/>
    <w:rsid w:val="00182B5F"/>
    <w:rsid w:val="001874EA"/>
    <w:rsid w:val="0018756D"/>
    <w:rsid w:val="0019320C"/>
    <w:rsid w:val="0019402E"/>
    <w:rsid w:val="0019680F"/>
    <w:rsid w:val="00196D6A"/>
    <w:rsid w:val="0019742D"/>
    <w:rsid w:val="001A149E"/>
    <w:rsid w:val="001A555F"/>
    <w:rsid w:val="001A59DB"/>
    <w:rsid w:val="001B008A"/>
    <w:rsid w:val="001B2661"/>
    <w:rsid w:val="001C0AEF"/>
    <w:rsid w:val="001C11EC"/>
    <w:rsid w:val="001C14BD"/>
    <w:rsid w:val="001C1C1B"/>
    <w:rsid w:val="001C2456"/>
    <w:rsid w:val="001C2A6D"/>
    <w:rsid w:val="001C31E9"/>
    <w:rsid w:val="001C3D54"/>
    <w:rsid w:val="001C445A"/>
    <w:rsid w:val="001C695B"/>
    <w:rsid w:val="001D031B"/>
    <w:rsid w:val="001D04D1"/>
    <w:rsid w:val="001D2FC2"/>
    <w:rsid w:val="001D6D6C"/>
    <w:rsid w:val="001E063E"/>
    <w:rsid w:val="001E418C"/>
    <w:rsid w:val="001E7FA9"/>
    <w:rsid w:val="00201A35"/>
    <w:rsid w:val="00202B12"/>
    <w:rsid w:val="00202FE7"/>
    <w:rsid w:val="00220748"/>
    <w:rsid w:val="00221A66"/>
    <w:rsid w:val="00224B15"/>
    <w:rsid w:val="0022537B"/>
    <w:rsid w:val="002272DE"/>
    <w:rsid w:val="00227C91"/>
    <w:rsid w:val="00233238"/>
    <w:rsid w:val="00233E23"/>
    <w:rsid w:val="002342A7"/>
    <w:rsid w:val="0023507F"/>
    <w:rsid w:val="002403AF"/>
    <w:rsid w:val="00242A6B"/>
    <w:rsid w:val="00242F32"/>
    <w:rsid w:val="00244004"/>
    <w:rsid w:val="002470A4"/>
    <w:rsid w:val="00253604"/>
    <w:rsid w:val="002543F0"/>
    <w:rsid w:val="0025614B"/>
    <w:rsid w:val="002607AE"/>
    <w:rsid w:val="0026118E"/>
    <w:rsid w:val="00263AD7"/>
    <w:rsid w:val="00265496"/>
    <w:rsid w:val="00266AE2"/>
    <w:rsid w:val="00270CB8"/>
    <w:rsid w:val="00272221"/>
    <w:rsid w:val="00274145"/>
    <w:rsid w:val="0027431D"/>
    <w:rsid w:val="00275D19"/>
    <w:rsid w:val="00280F50"/>
    <w:rsid w:val="00282B79"/>
    <w:rsid w:val="0028639C"/>
    <w:rsid w:val="002921A0"/>
    <w:rsid w:val="00295354"/>
    <w:rsid w:val="002A0714"/>
    <w:rsid w:val="002A0819"/>
    <w:rsid w:val="002A096F"/>
    <w:rsid w:val="002A130A"/>
    <w:rsid w:val="002A2F6B"/>
    <w:rsid w:val="002A3AAD"/>
    <w:rsid w:val="002A45AD"/>
    <w:rsid w:val="002A4A08"/>
    <w:rsid w:val="002B09C7"/>
    <w:rsid w:val="002B3DF8"/>
    <w:rsid w:val="002B3E34"/>
    <w:rsid w:val="002B3E52"/>
    <w:rsid w:val="002B4B9A"/>
    <w:rsid w:val="002B59B2"/>
    <w:rsid w:val="002B6AD9"/>
    <w:rsid w:val="002C27A2"/>
    <w:rsid w:val="002C4D7C"/>
    <w:rsid w:val="002C7353"/>
    <w:rsid w:val="002D0872"/>
    <w:rsid w:val="002D6B52"/>
    <w:rsid w:val="002E12BD"/>
    <w:rsid w:val="002E39E8"/>
    <w:rsid w:val="002E571F"/>
    <w:rsid w:val="002F4A6B"/>
    <w:rsid w:val="002F565C"/>
    <w:rsid w:val="002F6030"/>
    <w:rsid w:val="002F762E"/>
    <w:rsid w:val="002F7EA7"/>
    <w:rsid w:val="00301730"/>
    <w:rsid w:val="00303E20"/>
    <w:rsid w:val="00304E03"/>
    <w:rsid w:val="00305632"/>
    <w:rsid w:val="0030725A"/>
    <w:rsid w:val="003110F6"/>
    <w:rsid w:val="00314415"/>
    <w:rsid w:val="003145E9"/>
    <w:rsid w:val="00315404"/>
    <w:rsid w:val="00315EA5"/>
    <w:rsid w:val="00326682"/>
    <w:rsid w:val="003277FD"/>
    <w:rsid w:val="003356F3"/>
    <w:rsid w:val="00335A98"/>
    <w:rsid w:val="003406D8"/>
    <w:rsid w:val="00341704"/>
    <w:rsid w:val="00342FF4"/>
    <w:rsid w:val="0034595C"/>
    <w:rsid w:val="00345F95"/>
    <w:rsid w:val="003477D0"/>
    <w:rsid w:val="00351FAC"/>
    <w:rsid w:val="00354064"/>
    <w:rsid w:val="00356CB3"/>
    <w:rsid w:val="00360609"/>
    <w:rsid w:val="00363959"/>
    <w:rsid w:val="0036694B"/>
    <w:rsid w:val="00370FBF"/>
    <w:rsid w:val="00371383"/>
    <w:rsid w:val="00372BBD"/>
    <w:rsid w:val="003748CB"/>
    <w:rsid w:val="00375C44"/>
    <w:rsid w:val="00380D03"/>
    <w:rsid w:val="00387803"/>
    <w:rsid w:val="00390FE1"/>
    <w:rsid w:val="00393879"/>
    <w:rsid w:val="0039485C"/>
    <w:rsid w:val="003979B5"/>
    <w:rsid w:val="003A22EC"/>
    <w:rsid w:val="003A3298"/>
    <w:rsid w:val="003A3589"/>
    <w:rsid w:val="003A3D3A"/>
    <w:rsid w:val="003A5EC9"/>
    <w:rsid w:val="003A7E3E"/>
    <w:rsid w:val="003B0599"/>
    <w:rsid w:val="003B2FB6"/>
    <w:rsid w:val="003B573D"/>
    <w:rsid w:val="003B5A88"/>
    <w:rsid w:val="003B6129"/>
    <w:rsid w:val="003B715B"/>
    <w:rsid w:val="003B7D45"/>
    <w:rsid w:val="003C031C"/>
    <w:rsid w:val="003C03AE"/>
    <w:rsid w:val="003C2992"/>
    <w:rsid w:val="003C60C0"/>
    <w:rsid w:val="003D1E6A"/>
    <w:rsid w:val="003D301A"/>
    <w:rsid w:val="003D3C4D"/>
    <w:rsid w:val="003D46CD"/>
    <w:rsid w:val="003D522C"/>
    <w:rsid w:val="003D59E1"/>
    <w:rsid w:val="003D5C11"/>
    <w:rsid w:val="003E022A"/>
    <w:rsid w:val="003E05E2"/>
    <w:rsid w:val="003E1CC9"/>
    <w:rsid w:val="003E20C5"/>
    <w:rsid w:val="003E3138"/>
    <w:rsid w:val="003E3D0F"/>
    <w:rsid w:val="003E5115"/>
    <w:rsid w:val="003E6243"/>
    <w:rsid w:val="003E63DB"/>
    <w:rsid w:val="003E72D8"/>
    <w:rsid w:val="003E72F0"/>
    <w:rsid w:val="003E7446"/>
    <w:rsid w:val="003F0A47"/>
    <w:rsid w:val="003F0C8B"/>
    <w:rsid w:val="00400172"/>
    <w:rsid w:val="00401AB8"/>
    <w:rsid w:val="00401F6B"/>
    <w:rsid w:val="00404E59"/>
    <w:rsid w:val="00404E61"/>
    <w:rsid w:val="004069D7"/>
    <w:rsid w:val="00412479"/>
    <w:rsid w:val="004167A3"/>
    <w:rsid w:val="00417E1E"/>
    <w:rsid w:val="00423199"/>
    <w:rsid w:val="004247FC"/>
    <w:rsid w:val="00426FCE"/>
    <w:rsid w:val="00427DBD"/>
    <w:rsid w:val="004304A1"/>
    <w:rsid w:val="00437602"/>
    <w:rsid w:val="0044098E"/>
    <w:rsid w:val="00441324"/>
    <w:rsid w:val="00441D02"/>
    <w:rsid w:val="0044476F"/>
    <w:rsid w:val="00445803"/>
    <w:rsid w:val="00445B49"/>
    <w:rsid w:val="00446B0D"/>
    <w:rsid w:val="00451435"/>
    <w:rsid w:val="00452DC6"/>
    <w:rsid w:val="0045315E"/>
    <w:rsid w:val="00453F40"/>
    <w:rsid w:val="00454FDE"/>
    <w:rsid w:val="0045638A"/>
    <w:rsid w:val="004603C1"/>
    <w:rsid w:val="004619CC"/>
    <w:rsid w:val="00464E51"/>
    <w:rsid w:val="0046717A"/>
    <w:rsid w:val="00470871"/>
    <w:rsid w:val="00472235"/>
    <w:rsid w:val="00475276"/>
    <w:rsid w:val="00475BB2"/>
    <w:rsid w:val="004818A1"/>
    <w:rsid w:val="004828EA"/>
    <w:rsid w:val="0048347C"/>
    <w:rsid w:val="004872AD"/>
    <w:rsid w:val="00487E29"/>
    <w:rsid w:val="004943A2"/>
    <w:rsid w:val="0049592E"/>
    <w:rsid w:val="004A0C22"/>
    <w:rsid w:val="004A31BE"/>
    <w:rsid w:val="004A5843"/>
    <w:rsid w:val="004A7814"/>
    <w:rsid w:val="004B3443"/>
    <w:rsid w:val="004B652A"/>
    <w:rsid w:val="004B71E2"/>
    <w:rsid w:val="004C1FB0"/>
    <w:rsid w:val="004C25C2"/>
    <w:rsid w:val="004C2E31"/>
    <w:rsid w:val="004C31EF"/>
    <w:rsid w:val="004C5218"/>
    <w:rsid w:val="004C524A"/>
    <w:rsid w:val="004C602D"/>
    <w:rsid w:val="004C7D1D"/>
    <w:rsid w:val="004D1824"/>
    <w:rsid w:val="004D2542"/>
    <w:rsid w:val="004E413B"/>
    <w:rsid w:val="004F276E"/>
    <w:rsid w:val="004F4DC9"/>
    <w:rsid w:val="004F5BAC"/>
    <w:rsid w:val="00501164"/>
    <w:rsid w:val="005016A2"/>
    <w:rsid w:val="00501B17"/>
    <w:rsid w:val="00511821"/>
    <w:rsid w:val="00511E83"/>
    <w:rsid w:val="00512909"/>
    <w:rsid w:val="005142A5"/>
    <w:rsid w:val="00515C05"/>
    <w:rsid w:val="005209D0"/>
    <w:rsid w:val="00524DEA"/>
    <w:rsid w:val="005255C3"/>
    <w:rsid w:val="0052636D"/>
    <w:rsid w:val="0053035E"/>
    <w:rsid w:val="005335AC"/>
    <w:rsid w:val="005347D6"/>
    <w:rsid w:val="0053498B"/>
    <w:rsid w:val="00535202"/>
    <w:rsid w:val="0053781E"/>
    <w:rsid w:val="00540291"/>
    <w:rsid w:val="00541128"/>
    <w:rsid w:val="00541E63"/>
    <w:rsid w:val="00542659"/>
    <w:rsid w:val="0054329F"/>
    <w:rsid w:val="005477A6"/>
    <w:rsid w:val="005508FA"/>
    <w:rsid w:val="005558D2"/>
    <w:rsid w:val="005623FD"/>
    <w:rsid w:val="005701E2"/>
    <w:rsid w:val="005706C8"/>
    <w:rsid w:val="005707DF"/>
    <w:rsid w:val="00575181"/>
    <w:rsid w:val="00580E36"/>
    <w:rsid w:val="005815F4"/>
    <w:rsid w:val="005824E7"/>
    <w:rsid w:val="00582B2C"/>
    <w:rsid w:val="00584248"/>
    <w:rsid w:val="00584F75"/>
    <w:rsid w:val="0058671C"/>
    <w:rsid w:val="00587393"/>
    <w:rsid w:val="00587690"/>
    <w:rsid w:val="00587776"/>
    <w:rsid w:val="00591C25"/>
    <w:rsid w:val="0059440E"/>
    <w:rsid w:val="0059793B"/>
    <w:rsid w:val="005A066C"/>
    <w:rsid w:val="005A11D0"/>
    <w:rsid w:val="005A19C2"/>
    <w:rsid w:val="005A49A0"/>
    <w:rsid w:val="005B0317"/>
    <w:rsid w:val="005B058C"/>
    <w:rsid w:val="005B103E"/>
    <w:rsid w:val="005B4311"/>
    <w:rsid w:val="005B539E"/>
    <w:rsid w:val="005C0929"/>
    <w:rsid w:val="005C0998"/>
    <w:rsid w:val="005C1009"/>
    <w:rsid w:val="005C348B"/>
    <w:rsid w:val="005C3F80"/>
    <w:rsid w:val="005C6605"/>
    <w:rsid w:val="005C69AB"/>
    <w:rsid w:val="005D0CA6"/>
    <w:rsid w:val="005D1379"/>
    <w:rsid w:val="005D3253"/>
    <w:rsid w:val="005D3305"/>
    <w:rsid w:val="005D3CC8"/>
    <w:rsid w:val="005D5955"/>
    <w:rsid w:val="005E4AA0"/>
    <w:rsid w:val="005E56CB"/>
    <w:rsid w:val="005F09ED"/>
    <w:rsid w:val="005F2365"/>
    <w:rsid w:val="00600450"/>
    <w:rsid w:val="006007F2"/>
    <w:rsid w:val="00600AD4"/>
    <w:rsid w:val="00602638"/>
    <w:rsid w:val="006029D3"/>
    <w:rsid w:val="00602C87"/>
    <w:rsid w:val="00613D93"/>
    <w:rsid w:val="00614507"/>
    <w:rsid w:val="006167C4"/>
    <w:rsid w:val="00621F1E"/>
    <w:rsid w:val="00623078"/>
    <w:rsid w:val="006242EE"/>
    <w:rsid w:val="00625CAC"/>
    <w:rsid w:val="00633F82"/>
    <w:rsid w:val="006376ED"/>
    <w:rsid w:val="00641937"/>
    <w:rsid w:val="00644E4B"/>
    <w:rsid w:val="00645A22"/>
    <w:rsid w:val="006502F9"/>
    <w:rsid w:val="00650B48"/>
    <w:rsid w:val="0065381D"/>
    <w:rsid w:val="0065443B"/>
    <w:rsid w:val="00661032"/>
    <w:rsid w:val="00665E40"/>
    <w:rsid w:val="00667B19"/>
    <w:rsid w:val="00670D27"/>
    <w:rsid w:val="006719C7"/>
    <w:rsid w:val="00673486"/>
    <w:rsid w:val="00676F01"/>
    <w:rsid w:val="00682964"/>
    <w:rsid w:val="00683A20"/>
    <w:rsid w:val="00685145"/>
    <w:rsid w:val="00685F86"/>
    <w:rsid w:val="0069007A"/>
    <w:rsid w:val="0069084E"/>
    <w:rsid w:val="0069529C"/>
    <w:rsid w:val="00695412"/>
    <w:rsid w:val="006A02C9"/>
    <w:rsid w:val="006A0889"/>
    <w:rsid w:val="006A0DEE"/>
    <w:rsid w:val="006A61A7"/>
    <w:rsid w:val="006A635A"/>
    <w:rsid w:val="006B0A7F"/>
    <w:rsid w:val="006B0C13"/>
    <w:rsid w:val="006B20B5"/>
    <w:rsid w:val="006B2463"/>
    <w:rsid w:val="006B3DEB"/>
    <w:rsid w:val="006C0293"/>
    <w:rsid w:val="006C0947"/>
    <w:rsid w:val="006C106F"/>
    <w:rsid w:val="006C1F62"/>
    <w:rsid w:val="006C2902"/>
    <w:rsid w:val="006C6546"/>
    <w:rsid w:val="006C708F"/>
    <w:rsid w:val="006D3E29"/>
    <w:rsid w:val="006D484C"/>
    <w:rsid w:val="006D4927"/>
    <w:rsid w:val="006E0C04"/>
    <w:rsid w:val="006E3A41"/>
    <w:rsid w:val="006E53A4"/>
    <w:rsid w:val="006F076E"/>
    <w:rsid w:val="006F0AA3"/>
    <w:rsid w:val="006F2045"/>
    <w:rsid w:val="006F33F9"/>
    <w:rsid w:val="006F3FA9"/>
    <w:rsid w:val="006F478A"/>
    <w:rsid w:val="006F4CC5"/>
    <w:rsid w:val="00700DC8"/>
    <w:rsid w:val="0070213D"/>
    <w:rsid w:val="00705135"/>
    <w:rsid w:val="00712E01"/>
    <w:rsid w:val="00713F31"/>
    <w:rsid w:val="00714083"/>
    <w:rsid w:val="007212B8"/>
    <w:rsid w:val="00721CC6"/>
    <w:rsid w:val="00721DCA"/>
    <w:rsid w:val="007220F9"/>
    <w:rsid w:val="00724A85"/>
    <w:rsid w:val="0072664F"/>
    <w:rsid w:val="0073050E"/>
    <w:rsid w:val="00733C0F"/>
    <w:rsid w:val="007343BD"/>
    <w:rsid w:val="007362EE"/>
    <w:rsid w:val="00743014"/>
    <w:rsid w:val="00743245"/>
    <w:rsid w:val="0075165C"/>
    <w:rsid w:val="00752225"/>
    <w:rsid w:val="00755338"/>
    <w:rsid w:val="00756829"/>
    <w:rsid w:val="00756E7B"/>
    <w:rsid w:val="00761E8D"/>
    <w:rsid w:val="007627E4"/>
    <w:rsid w:val="00765BF7"/>
    <w:rsid w:val="0076648C"/>
    <w:rsid w:val="00766DAE"/>
    <w:rsid w:val="007677AF"/>
    <w:rsid w:val="007713BF"/>
    <w:rsid w:val="00771A4E"/>
    <w:rsid w:val="00771FF0"/>
    <w:rsid w:val="007803FB"/>
    <w:rsid w:val="00782635"/>
    <w:rsid w:val="00783A93"/>
    <w:rsid w:val="007919FB"/>
    <w:rsid w:val="00791AD6"/>
    <w:rsid w:val="00794F1C"/>
    <w:rsid w:val="00795D73"/>
    <w:rsid w:val="00796AF3"/>
    <w:rsid w:val="007B0646"/>
    <w:rsid w:val="007B184B"/>
    <w:rsid w:val="007B20EA"/>
    <w:rsid w:val="007B2471"/>
    <w:rsid w:val="007B248A"/>
    <w:rsid w:val="007B340A"/>
    <w:rsid w:val="007B3985"/>
    <w:rsid w:val="007B3C9E"/>
    <w:rsid w:val="007B401B"/>
    <w:rsid w:val="007C007C"/>
    <w:rsid w:val="007C42BF"/>
    <w:rsid w:val="007D1AD9"/>
    <w:rsid w:val="007D1C9E"/>
    <w:rsid w:val="007D6074"/>
    <w:rsid w:val="007D7478"/>
    <w:rsid w:val="007E1BFF"/>
    <w:rsid w:val="007E2F1C"/>
    <w:rsid w:val="007E4124"/>
    <w:rsid w:val="007F083F"/>
    <w:rsid w:val="007F265E"/>
    <w:rsid w:val="007F3B1C"/>
    <w:rsid w:val="007F3E56"/>
    <w:rsid w:val="007F6A8C"/>
    <w:rsid w:val="007F7817"/>
    <w:rsid w:val="008054BF"/>
    <w:rsid w:val="008070D1"/>
    <w:rsid w:val="00811DCE"/>
    <w:rsid w:val="0081347D"/>
    <w:rsid w:val="008139AC"/>
    <w:rsid w:val="00814FD7"/>
    <w:rsid w:val="00817069"/>
    <w:rsid w:val="00817193"/>
    <w:rsid w:val="008200B7"/>
    <w:rsid w:val="00821F67"/>
    <w:rsid w:val="00823194"/>
    <w:rsid w:val="00823735"/>
    <w:rsid w:val="00825575"/>
    <w:rsid w:val="00830BDE"/>
    <w:rsid w:val="008332AD"/>
    <w:rsid w:val="00835E88"/>
    <w:rsid w:val="00837FA4"/>
    <w:rsid w:val="00843A5A"/>
    <w:rsid w:val="00843BE5"/>
    <w:rsid w:val="008440B0"/>
    <w:rsid w:val="00845F30"/>
    <w:rsid w:val="008463A0"/>
    <w:rsid w:val="0084679A"/>
    <w:rsid w:val="00853C99"/>
    <w:rsid w:val="008579BC"/>
    <w:rsid w:val="00857F84"/>
    <w:rsid w:val="008605E3"/>
    <w:rsid w:val="00861AF3"/>
    <w:rsid w:val="00861C5E"/>
    <w:rsid w:val="008634FB"/>
    <w:rsid w:val="0086386E"/>
    <w:rsid w:val="00865195"/>
    <w:rsid w:val="008653B6"/>
    <w:rsid w:val="00872138"/>
    <w:rsid w:val="00872674"/>
    <w:rsid w:val="00876768"/>
    <w:rsid w:val="0087695E"/>
    <w:rsid w:val="00877BE6"/>
    <w:rsid w:val="00880F58"/>
    <w:rsid w:val="00882FCB"/>
    <w:rsid w:val="00886CB6"/>
    <w:rsid w:val="00891EA3"/>
    <w:rsid w:val="0089226B"/>
    <w:rsid w:val="0089249D"/>
    <w:rsid w:val="00894429"/>
    <w:rsid w:val="008A020D"/>
    <w:rsid w:val="008A184F"/>
    <w:rsid w:val="008A2378"/>
    <w:rsid w:val="008A2B4D"/>
    <w:rsid w:val="008A33A0"/>
    <w:rsid w:val="008A3982"/>
    <w:rsid w:val="008A65F5"/>
    <w:rsid w:val="008A6A2B"/>
    <w:rsid w:val="008B2930"/>
    <w:rsid w:val="008B42BD"/>
    <w:rsid w:val="008B42EC"/>
    <w:rsid w:val="008B49BB"/>
    <w:rsid w:val="008B4A48"/>
    <w:rsid w:val="008B73EF"/>
    <w:rsid w:val="008C4EA5"/>
    <w:rsid w:val="008D0FAE"/>
    <w:rsid w:val="008D37C3"/>
    <w:rsid w:val="008E6CED"/>
    <w:rsid w:val="008E75B5"/>
    <w:rsid w:val="008F1AC9"/>
    <w:rsid w:val="008F22EF"/>
    <w:rsid w:val="008F287A"/>
    <w:rsid w:val="008F401D"/>
    <w:rsid w:val="008F4E73"/>
    <w:rsid w:val="008F59E7"/>
    <w:rsid w:val="008F5C2E"/>
    <w:rsid w:val="008F625C"/>
    <w:rsid w:val="00901FB6"/>
    <w:rsid w:val="009029F1"/>
    <w:rsid w:val="00903C7A"/>
    <w:rsid w:val="00903FE1"/>
    <w:rsid w:val="0090553F"/>
    <w:rsid w:val="00905FB9"/>
    <w:rsid w:val="0090611B"/>
    <w:rsid w:val="00906A57"/>
    <w:rsid w:val="00913E19"/>
    <w:rsid w:val="00914C5F"/>
    <w:rsid w:val="00914C99"/>
    <w:rsid w:val="0091509C"/>
    <w:rsid w:val="009164BA"/>
    <w:rsid w:val="009236F8"/>
    <w:rsid w:val="009239FD"/>
    <w:rsid w:val="0092547F"/>
    <w:rsid w:val="009264BB"/>
    <w:rsid w:val="00926710"/>
    <w:rsid w:val="00936569"/>
    <w:rsid w:val="0093670A"/>
    <w:rsid w:val="00936A95"/>
    <w:rsid w:val="00937373"/>
    <w:rsid w:val="0094124A"/>
    <w:rsid w:val="00942346"/>
    <w:rsid w:val="00945B2E"/>
    <w:rsid w:val="00946BA7"/>
    <w:rsid w:val="0095091F"/>
    <w:rsid w:val="009521D6"/>
    <w:rsid w:val="00953582"/>
    <w:rsid w:val="0095637C"/>
    <w:rsid w:val="00957374"/>
    <w:rsid w:val="00957FCC"/>
    <w:rsid w:val="009611FD"/>
    <w:rsid w:val="0096421E"/>
    <w:rsid w:val="009662C6"/>
    <w:rsid w:val="00967471"/>
    <w:rsid w:val="00970112"/>
    <w:rsid w:val="0097050E"/>
    <w:rsid w:val="0097060C"/>
    <w:rsid w:val="0097652B"/>
    <w:rsid w:val="00976637"/>
    <w:rsid w:val="009771D3"/>
    <w:rsid w:val="00980157"/>
    <w:rsid w:val="00981768"/>
    <w:rsid w:val="00982421"/>
    <w:rsid w:val="0098400A"/>
    <w:rsid w:val="009862C3"/>
    <w:rsid w:val="00987781"/>
    <w:rsid w:val="00991B16"/>
    <w:rsid w:val="0099270E"/>
    <w:rsid w:val="0099284F"/>
    <w:rsid w:val="009938D2"/>
    <w:rsid w:val="00993D2F"/>
    <w:rsid w:val="00996C01"/>
    <w:rsid w:val="00996F92"/>
    <w:rsid w:val="00997DBD"/>
    <w:rsid w:val="009A1E35"/>
    <w:rsid w:val="009A4B5B"/>
    <w:rsid w:val="009A71ED"/>
    <w:rsid w:val="009B4FD3"/>
    <w:rsid w:val="009B5987"/>
    <w:rsid w:val="009B5D5F"/>
    <w:rsid w:val="009B6748"/>
    <w:rsid w:val="009B7FA3"/>
    <w:rsid w:val="009C3074"/>
    <w:rsid w:val="009C693B"/>
    <w:rsid w:val="009D007C"/>
    <w:rsid w:val="009D25DB"/>
    <w:rsid w:val="009D2C4E"/>
    <w:rsid w:val="009D3ED4"/>
    <w:rsid w:val="009D4D6A"/>
    <w:rsid w:val="009D73D6"/>
    <w:rsid w:val="009E1B01"/>
    <w:rsid w:val="009E1F18"/>
    <w:rsid w:val="009E26A8"/>
    <w:rsid w:val="009E33D1"/>
    <w:rsid w:val="009E3CCC"/>
    <w:rsid w:val="009E4531"/>
    <w:rsid w:val="009E5557"/>
    <w:rsid w:val="009E6D35"/>
    <w:rsid w:val="009F1342"/>
    <w:rsid w:val="009F7182"/>
    <w:rsid w:val="00A01C0C"/>
    <w:rsid w:val="00A034B4"/>
    <w:rsid w:val="00A04008"/>
    <w:rsid w:val="00A06152"/>
    <w:rsid w:val="00A126F1"/>
    <w:rsid w:val="00A14BAD"/>
    <w:rsid w:val="00A15125"/>
    <w:rsid w:val="00A206AE"/>
    <w:rsid w:val="00A23B78"/>
    <w:rsid w:val="00A240CC"/>
    <w:rsid w:val="00A257AD"/>
    <w:rsid w:val="00A25B58"/>
    <w:rsid w:val="00A37441"/>
    <w:rsid w:val="00A408AE"/>
    <w:rsid w:val="00A409C4"/>
    <w:rsid w:val="00A415AC"/>
    <w:rsid w:val="00A41AAD"/>
    <w:rsid w:val="00A42913"/>
    <w:rsid w:val="00A4325D"/>
    <w:rsid w:val="00A512C3"/>
    <w:rsid w:val="00A52D63"/>
    <w:rsid w:val="00A55A57"/>
    <w:rsid w:val="00A5611A"/>
    <w:rsid w:val="00A616E0"/>
    <w:rsid w:val="00A64A18"/>
    <w:rsid w:val="00A656D2"/>
    <w:rsid w:val="00A7106B"/>
    <w:rsid w:val="00A710DA"/>
    <w:rsid w:val="00A71187"/>
    <w:rsid w:val="00A81649"/>
    <w:rsid w:val="00A83017"/>
    <w:rsid w:val="00A8319C"/>
    <w:rsid w:val="00A83AEE"/>
    <w:rsid w:val="00A85F06"/>
    <w:rsid w:val="00A8767A"/>
    <w:rsid w:val="00A901C6"/>
    <w:rsid w:val="00A905AC"/>
    <w:rsid w:val="00A92673"/>
    <w:rsid w:val="00A96D83"/>
    <w:rsid w:val="00AA05E8"/>
    <w:rsid w:val="00AA102F"/>
    <w:rsid w:val="00AA4F67"/>
    <w:rsid w:val="00AA558A"/>
    <w:rsid w:val="00AA709F"/>
    <w:rsid w:val="00AB3A3E"/>
    <w:rsid w:val="00AB6F5A"/>
    <w:rsid w:val="00AB7A1F"/>
    <w:rsid w:val="00AC1001"/>
    <w:rsid w:val="00AC1E21"/>
    <w:rsid w:val="00AC590A"/>
    <w:rsid w:val="00AC689C"/>
    <w:rsid w:val="00AC6E2B"/>
    <w:rsid w:val="00AC77AB"/>
    <w:rsid w:val="00AC7C5B"/>
    <w:rsid w:val="00AD5EFA"/>
    <w:rsid w:val="00AD60D4"/>
    <w:rsid w:val="00AD707C"/>
    <w:rsid w:val="00AE0655"/>
    <w:rsid w:val="00AE08C9"/>
    <w:rsid w:val="00AE303A"/>
    <w:rsid w:val="00AE39AB"/>
    <w:rsid w:val="00AE3E89"/>
    <w:rsid w:val="00AE5E40"/>
    <w:rsid w:val="00AE5F5C"/>
    <w:rsid w:val="00AF43EF"/>
    <w:rsid w:val="00AF5098"/>
    <w:rsid w:val="00AF6FEA"/>
    <w:rsid w:val="00B03A7E"/>
    <w:rsid w:val="00B03F77"/>
    <w:rsid w:val="00B04F4A"/>
    <w:rsid w:val="00B10AFC"/>
    <w:rsid w:val="00B1386C"/>
    <w:rsid w:val="00B13F91"/>
    <w:rsid w:val="00B15093"/>
    <w:rsid w:val="00B15B6B"/>
    <w:rsid w:val="00B1666E"/>
    <w:rsid w:val="00B16704"/>
    <w:rsid w:val="00B16BED"/>
    <w:rsid w:val="00B21C60"/>
    <w:rsid w:val="00B220B3"/>
    <w:rsid w:val="00B33339"/>
    <w:rsid w:val="00B34D83"/>
    <w:rsid w:val="00B36176"/>
    <w:rsid w:val="00B41C74"/>
    <w:rsid w:val="00B44C14"/>
    <w:rsid w:val="00B45961"/>
    <w:rsid w:val="00B5784B"/>
    <w:rsid w:val="00B57907"/>
    <w:rsid w:val="00B61A84"/>
    <w:rsid w:val="00B6738D"/>
    <w:rsid w:val="00B71CF7"/>
    <w:rsid w:val="00B75DEA"/>
    <w:rsid w:val="00B75E37"/>
    <w:rsid w:val="00B76813"/>
    <w:rsid w:val="00B76DEE"/>
    <w:rsid w:val="00B77DAA"/>
    <w:rsid w:val="00B8069D"/>
    <w:rsid w:val="00B808B8"/>
    <w:rsid w:val="00B814FF"/>
    <w:rsid w:val="00B83C10"/>
    <w:rsid w:val="00B873FE"/>
    <w:rsid w:val="00B87ADE"/>
    <w:rsid w:val="00B87C85"/>
    <w:rsid w:val="00B916B5"/>
    <w:rsid w:val="00B922D5"/>
    <w:rsid w:val="00B94816"/>
    <w:rsid w:val="00BA1B93"/>
    <w:rsid w:val="00BA42CF"/>
    <w:rsid w:val="00BA477E"/>
    <w:rsid w:val="00BA68EE"/>
    <w:rsid w:val="00BA7B56"/>
    <w:rsid w:val="00BB10AE"/>
    <w:rsid w:val="00BB30DC"/>
    <w:rsid w:val="00BB3A4D"/>
    <w:rsid w:val="00BB67B3"/>
    <w:rsid w:val="00BC09D4"/>
    <w:rsid w:val="00BC0C73"/>
    <w:rsid w:val="00BC359E"/>
    <w:rsid w:val="00BC4A42"/>
    <w:rsid w:val="00BC5FDD"/>
    <w:rsid w:val="00BD3F91"/>
    <w:rsid w:val="00BD4B1F"/>
    <w:rsid w:val="00BD50D5"/>
    <w:rsid w:val="00BD69F4"/>
    <w:rsid w:val="00BF05D7"/>
    <w:rsid w:val="00BF066A"/>
    <w:rsid w:val="00BF1DE0"/>
    <w:rsid w:val="00BF3DC2"/>
    <w:rsid w:val="00BF70A8"/>
    <w:rsid w:val="00BF75B6"/>
    <w:rsid w:val="00C00012"/>
    <w:rsid w:val="00C02C43"/>
    <w:rsid w:val="00C042AB"/>
    <w:rsid w:val="00C07A49"/>
    <w:rsid w:val="00C1259E"/>
    <w:rsid w:val="00C17F3C"/>
    <w:rsid w:val="00C218C9"/>
    <w:rsid w:val="00C229F6"/>
    <w:rsid w:val="00C32D7D"/>
    <w:rsid w:val="00C32FD1"/>
    <w:rsid w:val="00C33805"/>
    <w:rsid w:val="00C36F85"/>
    <w:rsid w:val="00C42C89"/>
    <w:rsid w:val="00C50750"/>
    <w:rsid w:val="00C51C7A"/>
    <w:rsid w:val="00C51F02"/>
    <w:rsid w:val="00C5282C"/>
    <w:rsid w:val="00C54DAA"/>
    <w:rsid w:val="00C553B6"/>
    <w:rsid w:val="00C63413"/>
    <w:rsid w:val="00C66F71"/>
    <w:rsid w:val="00C722AD"/>
    <w:rsid w:val="00C76AEC"/>
    <w:rsid w:val="00C771DE"/>
    <w:rsid w:val="00C77F26"/>
    <w:rsid w:val="00C807B7"/>
    <w:rsid w:val="00C8210C"/>
    <w:rsid w:val="00C82412"/>
    <w:rsid w:val="00C84188"/>
    <w:rsid w:val="00C8445A"/>
    <w:rsid w:val="00C85594"/>
    <w:rsid w:val="00C8560A"/>
    <w:rsid w:val="00C862CC"/>
    <w:rsid w:val="00C86638"/>
    <w:rsid w:val="00C93994"/>
    <w:rsid w:val="00C95674"/>
    <w:rsid w:val="00C97F97"/>
    <w:rsid w:val="00CA4A4F"/>
    <w:rsid w:val="00CA562C"/>
    <w:rsid w:val="00CA5862"/>
    <w:rsid w:val="00CA5B3E"/>
    <w:rsid w:val="00CB568F"/>
    <w:rsid w:val="00CC0D76"/>
    <w:rsid w:val="00CC1D85"/>
    <w:rsid w:val="00CC23E5"/>
    <w:rsid w:val="00CC4F94"/>
    <w:rsid w:val="00CD5A6C"/>
    <w:rsid w:val="00CD70E3"/>
    <w:rsid w:val="00CD7BD9"/>
    <w:rsid w:val="00CE02F7"/>
    <w:rsid w:val="00CE22B3"/>
    <w:rsid w:val="00CE2E17"/>
    <w:rsid w:val="00CE3446"/>
    <w:rsid w:val="00CE3461"/>
    <w:rsid w:val="00CE38E7"/>
    <w:rsid w:val="00CE430E"/>
    <w:rsid w:val="00CE5BA2"/>
    <w:rsid w:val="00CF3003"/>
    <w:rsid w:val="00CF3CDA"/>
    <w:rsid w:val="00CF4491"/>
    <w:rsid w:val="00D009AF"/>
    <w:rsid w:val="00D03597"/>
    <w:rsid w:val="00D045DA"/>
    <w:rsid w:val="00D10FAC"/>
    <w:rsid w:val="00D12A39"/>
    <w:rsid w:val="00D15520"/>
    <w:rsid w:val="00D20B49"/>
    <w:rsid w:val="00D2260A"/>
    <w:rsid w:val="00D23562"/>
    <w:rsid w:val="00D2414D"/>
    <w:rsid w:val="00D24EFE"/>
    <w:rsid w:val="00D27AFB"/>
    <w:rsid w:val="00D33256"/>
    <w:rsid w:val="00D3662A"/>
    <w:rsid w:val="00D419ED"/>
    <w:rsid w:val="00D43B08"/>
    <w:rsid w:val="00D44366"/>
    <w:rsid w:val="00D464D2"/>
    <w:rsid w:val="00D47AEF"/>
    <w:rsid w:val="00D50DF5"/>
    <w:rsid w:val="00D51D95"/>
    <w:rsid w:val="00D52EF6"/>
    <w:rsid w:val="00D55C6D"/>
    <w:rsid w:val="00D5650E"/>
    <w:rsid w:val="00D57B99"/>
    <w:rsid w:val="00D60777"/>
    <w:rsid w:val="00D64855"/>
    <w:rsid w:val="00D660A4"/>
    <w:rsid w:val="00D6789B"/>
    <w:rsid w:val="00D710CB"/>
    <w:rsid w:val="00D71A07"/>
    <w:rsid w:val="00D74566"/>
    <w:rsid w:val="00D75965"/>
    <w:rsid w:val="00D760B4"/>
    <w:rsid w:val="00D77832"/>
    <w:rsid w:val="00D825DC"/>
    <w:rsid w:val="00D8638E"/>
    <w:rsid w:val="00D87030"/>
    <w:rsid w:val="00D90219"/>
    <w:rsid w:val="00D9082A"/>
    <w:rsid w:val="00D91142"/>
    <w:rsid w:val="00D95443"/>
    <w:rsid w:val="00DA2A5D"/>
    <w:rsid w:val="00DB2233"/>
    <w:rsid w:val="00DB3BAB"/>
    <w:rsid w:val="00DB4508"/>
    <w:rsid w:val="00DB4A76"/>
    <w:rsid w:val="00DB4EBE"/>
    <w:rsid w:val="00DB7EA3"/>
    <w:rsid w:val="00DC22C0"/>
    <w:rsid w:val="00DC584D"/>
    <w:rsid w:val="00DD0393"/>
    <w:rsid w:val="00DD0437"/>
    <w:rsid w:val="00DD0739"/>
    <w:rsid w:val="00DD33CA"/>
    <w:rsid w:val="00DD453F"/>
    <w:rsid w:val="00DD65B3"/>
    <w:rsid w:val="00DE0C14"/>
    <w:rsid w:val="00DE1183"/>
    <w:rsid w:val="00DE1CD8"/>
    <w:rsid w:val="00DE2F40"/>
    <w:rsid w:val="00DE7C6F"/>
    <w:rsid w:val="00DF640C"/>
    <w:rsid w:val="00DF7A8C"/>
    <w:rsid w:val="00E002CA"/>
    <w:rsid w:val="00E0386E"/>
    <w:rsid w:val="00E05D62"/>
    <w:rsid w:val="00E153B5"/>
    <w:rsid w:val="00E168A3"/>
    <w:rsid w:val="00E2002D"/>
    <w:rsid w:val="00E22635"/>
    <w:rsid w:val="00E2495C"/>
    <w:rsid w:val="00E2674E"/>
    <w:rsid w:val="00E26BBF"/>
    <w:rsid w:val="00E342F2"/>
    <w:rsid w:val="00E37202"/>
    <w:rsid w:val="00E453E0"/>
    <w:rsid w:val="00E47444"/>
    <w:rsid w:val="00E502A6"/>
    <w:rsid w:val="00E50B37"/>
    <w:rsid w:val="00E53983"/>
    <w:rsid w:val="00E57FA8"/>
    <w:rsid w:val="00E62EC3"/>
    <w:rsid w:val="00E631A7"/>
    <w:rsid w:val="00E63287"/>
    <w:rsid w:val="00E642D3"/>
    <w:rsid w:val="00E64C26"/>
    <w:rsid w:val="00E71185"/>
    <w:rsid w:val="00E72CF8"/>
    <w:rsid w:val="00E77AC2"/>
    <w:rsid w:val="00E8017C"/>
    <w:rsid w:val="00E858D3"/>
    <w:rsid w:val="00E875C0"/>
    <w:rsid w:val="00E912A9"/>
    <w:rsid w:val="00E91C31"/>
    <w:rsid w:val="00EB1E9A"/>
    <w:rsid w:val="00EB463A"/>
    <w:rsid w:val="00EB6DE0"/>
    <w:rsid w:val="00EB7DB4"/>
    <w:rsid w:val="00EC185D"/>
    <w:rsid w:val="00EC3F2A"/>
    <w:rsid w:val="00EC7B0F"/>
    <w:rsid w:val="00ED120D"/>
    <w:rsid w:val="00EE00DD"/>
    <w:rsid w:val="00EE42A9"/>
    <w:rsid w:val="00EF0B88"/>
    <w:rsid w:val="00EF1036"/>
    <w:rsid w:val="00EF44CF"/>
    <w:rsid w:val="00EF63BC"/>
    <w:rsid w:val="00EF66F2"/>
    <w:rsid w:val="00EF7D42"/>
    <w:rsid w:val="00F0026A"/>
    <w:rsid w:val="00F00541"/>
    <w:rsid w:val="00F00C51"/>
    <w:rsid w:val="00F045A1"/>
    <w:rsid w:val="00F0637C"/>
    <w:rsid w:val="00F07740"/>
    <w:rsid w:val="00F113A2"/>
    <w:rsid w:val="00F1582E"/>
    <w:rsid w:val="00F15DFD"/>
    <w:rsid w:val="00F20F30"/>
    <w:rsid w:val="00F219E9"/>
    <w:rsid w:val="00F21B0A"/>
    <w:rsid w:val="00F22133"/>
    <w:rsid w:val="00F22D71"/>
    <w:rsid w:val="00F234E8"/>
    <w:rsid w:val="00F23DE7"/>
    <w:rsid w:val="00F241DF"/>
    <w:rsid w:val="00F30DB3"/>
    <w:rsid w:val="00F319C0"/>
    <w:rsid w:val="00F31EAD"/>
    <w:rsid w:val="00F36A1A"/>
    <w:rsid w:val="00F37058"/>
    <w:rsid w:val="00F42BD0"/>
    <w:rsid w:val="00F4565D"/>
    <w:rsid w:val="00F459E5"/>
    <w:rsid w:val="00F5104A"/>
    <w:rsid w:val="00F51525"/>
    <w:rsid w:val="00F51DE8"/>
    <w:rsid w:val="00F5232D"/>
    <w:rsid w:val="00F5270A"/>
    <w:rsid w:val="00F53F13"/>
    <w:rsid w:val="00F5462F"/>
    <w:rsid w:val="00F5748D"/>
    <w:rsid w:val="00F60F4E"/>
    <w:rsid w:val="00F63D15"/>
    <w:rsid w:val="00F64808"/>
    <w:rsid w:val="00F6540A"/>
    <w:rsid w:val="00F662AA"/>
    <w:rsid w:val="00F677F2"/>
    <w:rsid w:val="00F716B1"/>
    <w:rsid w:val="00F71995"/>
    <w:rsid w:val="00F86147"/>
    <w:rsid w:val="00F87D21"/>
    <w:rsid w:val="00F90B37"/>
    <w:rsid w:val="00F94D86"/>
    <w:rsid w:val="00F94DC8"/>
    <w:rsid w:val="00F96A0D"/>
    <w:rsid w:val="00FA2111"/>
    <w:rsid w:val="00FA2B59"/>
    <w:rsid w:val="00FA2B6A"/>
    <w:rsid w:val="00FA5CAB"/>
    <w:rsid w:val="00FB1441"/>
    <w:rsid w:val="00FB408A"/>
    <w:rsid w:val="00FB5554"/>
    <w:rsid w:val="00FC38E3"/>
    <w:rsid w:val="00FC5E3F"/>
    <w:rsid w:val="00FC69AF"/>
    <w:rsid w:val="00FD18E8"/>
    <w:rsid w:val="00FD599F"/>
    <w:rsid w:val="00FD5BE5"/>
    <w:rsid w:val="00FE747D"/>
    <w:rsid w:val="00FF0265"/>
    <w:rsid w:val="00FF62BE"/>
    <w:rsid w:val="00FF7463"/>
    <w:rsid w:val="00FF75A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9CD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3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39"/>
    <w:rsid w:val="00DE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14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00DC8"/>
    <w:pPr>
      <w:widowControl w:val="0"/>
      <w:jc w:val="both"/>
    </w:pPr>
    <w:rPr>
      <w:kern w:val="2"/>
      <w:sz w:val="21"/>
      <w:szCs w:val="22"/>
    </w:rPr>
  </w:style>
  <w:style w:type="character" w:styleId="ac">
    <w:name w:val="annotation reference"/>
    <w:basedOn w:val="a0"/>
    <w:uiPriority w:val="99"/>
    <w:semiHidden/>
    <w:unhideWhenUsed/>
    <w:rsid w:val="00C218C9"/>
    <w:rPr>
      <w:sz w:val="18"/>
      <w:szCs w:val="18"/>
    </w:rPr>
  </w:style>
  <w:style w:type="paragraph" w:styleId="ad">
    <w:name w:val="annotation text"/>
    <w:basedOn w:val="a"/>
    <w:link w:val="ae"/>
    <w:uiPriority w:val="99"/>
    <w:semiHidden/>
    <w:unhideWhenUsed/>
    <w:rsid w:val="00C218C9"/>
    <w:pPr>
      <w:jc w:val="left"/>
    </w:pPr>
  </w:style>
  <w:style w:type="character" w:customStyle="1" w:styleId="ae">
    <w:name w:val="コメント文字列 (文字)"/>
    <w:basedOn w:val="a0"/>
    <w:link w:val="ad"/>
    <w:uiPriority w:val="99"/>
    <w:semiHidden/>
    <w:rsid w:val="00C218C9"/>
    <w:rPr>
      <w:kern w:val="2"/>
      <w:sz w:val="21"/>
      <w:szCs w:val="22"/>
    </w:rPr>
  </w:style>
  <w:style w:type="paragraph" w:styleId="af">
    <w:name w:val="annotation subject"/>
    <w:basedOn w:val="ad"/>
    <w:next w:val="ad"/>
    <w:link w:val="af0"/>
    <w:uiPriority w:val="99"/>
    <w:semiHidden/>
    <w:unhideWhenUsed/>
    <w:rsid w:val="00C218C9"/>
    <w:rPr>
      <w:b/>
      <w:bCs/>
    </w:rPr>
  </w:style>
  <w:style w:type="character" w:customStyle="1" w:styleId="af0">
    <w:name w:val="コメント内容 (文字)"/>
    <w:basedOn w:val="ae"/>
    <w:link w:val="af"/>
    <w:uiPriority w:val="99"/>
    <w:semiHidden/>
    <w:rsid w:val="00C218C9"/>
    <w:rPr>
      <w:b/>
      <w:bCs/>
      <w:kern w:val="2"/>
      <w:sz w:val="21"/>
      <w:szCs w:val="22"/>
    </w:rPr>
  </w:style>
  <w:style w:type="character" w:styleId="af1">
    <w:name w:val="Emphasis"/>
    <w:uiPriority w:val="20"/>
    <w:qFormat/>
    <w:rsid w:val="0097060C"/>
    <w:rPr>
      <w:i/>
      <w:iCs/>
    </w:rPr>
  </w:style>
  <w:style w:type="paragraph" w:customStyle="1" w:styleId="Default">
    <w:name w:val="Default"/>
    <w:rsid w:val="00D57B99"/>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5620">
      <w:bodyDiv w:val="1"/>
      <w:marLeft w:val="0"/>
      <w:marRight w:val="0"/>
      <w:marTop w:val="0"/>
      <w:marBottom w:val="0"/>
      <w:divBdr>
        <w:top w:val="none" w:sz="0" w:space="0" w:color="auto"/>
        <w:left w:val="none" w:sz="0" w:space="0" w:color="auto"/>
        <w:bottom w:val="none" w:sz="0" w:space="0" w:color="auto"/>
        <w:right w:val="none" w:sz="0" w:space="0" w:color="auto"/>
      </w:divBdr>
    </w:div>
    <w:div w:id="602345091">
      <w:bodyDiv w:val="1"/>
      <w:marLeft w:val="0"/>
      <w:marRight w:val="0"/>
      <w:marTop w:val="0"/>
      <w:marBottom w:val="0"/>
      <w:divBdr>
        <w:top w:val="none" w:sz="0" w:space="0" w:color="auto"/>
        <w:left w:val="none" w:sz="0" w:space="0" w:color="auto"/>
        <w:bottom w:val="none" w:sz="0" w:space="0" w:color="auto"/>
        <w:right w:val="none" w:sz="0" w:space="0" w:color="auto"/>
      </w:divBdr>
    </w:div>
    <w:div w:id="867640388">
      <w:bodyDiv w:val="1"/>
      <w:marLeft w:val="0"/>
      <w:marRight w:val="0"/>
      <w:marTop w:val="0"/>
      <w:marBottom w:val="0"/>
      <w:divBdr>
        <w:top w:val="none" w:sz="0" w:space="0" w:color="auto"/>
        <w:left w:val="none" w:sz="0" w:space="0" w:color="auto"/>
        <w:bottom w:val="none" w:sz="0" w:space="0" w:color="auto"/>
        <w:right w:val="none" w:sz="0" w:space="0" w:color="auto"/>
      </w:divBdr>
    </w:div>
    <w:div w:id="1497069475">
      <w:bodyDiv w:val="1"/>
      <w:marLeft w:val="0"/>
      <w:marRight w:val="0"/>
      <w:marTop w:val="0"/>
      <w:marBottom w:val="0"/>
      <w:divBdr>
        <w:top w:val="none" w:sz="0" w:space="0" w:color="auto"/>
        <w:left w:val="none" w:sz="0" w:space="0" w:color="auto"/>
        <w:bottom w:val="none" w:sz="0" w:space="0" w:color="auto"/>
        <w:right w:val="none" w:sz="0" w:space="0" w:color="auto"/>
      </w:divBdr>
    </w:div>
    <w:div w:id="20221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959</Words>
  <Characters>5467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2024-03-04T01:04:00Z</dcterms:created>
  <dcterms:modified xsi:type="dcterms:W3CDTF">2024-03-28T04:21:00Z</dcterms:modified>
</cp:coreProperties>
</file>