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6DA05748" w:rsidR="001E45E9" w:rsidRPr="00031FD8" w:rsidRDefault="00DD3E72"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第４</w:t>
      </w:r>
      <w:r w:rsidR="001E45E9">
        <w:rPr>
          <w:rFonts w:ascii="ＭＳ ゴシック" w:eastAsia="ＭＳ ゴシック" w:hAnsi="ＭＳ ゴシック" w:hint="eastAsia"/>
          <w:bdr w:val="single" w:sz="4" w:space="0" w:color="auto"/>
          <w:shd w:val="clear" w:color="auto" w:fill="C6D9F1"/>
          <w:lang w:eastAsia="ja-JP"/>
        </w:rPr>
        <w:t xml:space="preserve">節　</w:t>
      </w:r>
      <w:r>
        <w:rPr>
          <w:rFonts w:ascii="ＭＳ ゴシック" w:eastAsia="ＭＳ ゴシック" w:hAnsi="ＭＳ ゴシック" w:hint="eastAsia"/>
          <w:bdr w:val="single" w:sz="4" w:space="0" w:color="auto"/>
          <w:shd w:val="clear" w:color="auto" w:fill="C6D9F1"/>
          <w:lang w:eastAsia="ja-JP"/>
        </w:rPr>
        <w:t>中河内</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7BCBB86A"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DD3E72">
        <w:rPr>
          <w:rFonts w:ascii="ＭＳ ゴシック" w:eastAsia="ＭＳ ゴシック" w:hAnsi="ＭＳ ゴシック" w:hint="eastAsia"/>
          <w:b w:val="0"/>
          <w:color w:val="FFFFFF"/>
          <w:sz w:val="36"/>
          <w:szCs w:val="36"/>
          <w:shd w:val="clear" w:color="auto" w:fill="31849B"/>
          <w:lang w:eastAsia="ja-JP"/>
        </w:rPr>
        <w:t>中河内</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75111B3C"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4F1B2AC5"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1E26C55F"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DD3E72">
        <w:rPr>
          <w:rFonts w:ascii="HG丸ｺﾞｼｯｸM-PRO" w:eastAsia="HG丸ｺﾞｼｯｸM-PRO" w:hAnsi="HG丸ｺﾞｼｯｸM-PRO" w:hint="eastAsia"/>
          <w:color w:val="000000" w:themeColor="text1"/>
          <w:sz w:val="22"/>
          <w:szCs w:val="22"/>
        </w:rPr>
        <w:t>中河内</w:t>
      </w:r>
      <w:r>
        <w:rPr>
          <w:rFonts w:ascii="HG丸ｺﾞｼｯｸM-PRO" w:eastAsia="HG丸ｺﾞｼｯｸM-PRO" w:hAnsi="HG丸ｺﾞｼｯｸM-PRO" w:hint="eastAsia"/>
          <w:color w:val="000000" w:themeColor="text1"/>
          <w:sz w:val="22"/>
          <w:szCs w:val="22"/>
        </w:rPr>
        <w:t>二次医療圏</w:t>
      </w:r>
      <w:r w:rsidR="004F6AC7">
        <w:rPr>
          <w:rFonts w:ascii="HG丸ｺﾞｼｯｸM-PRO" w:eastAsia="HG丸ｺﾞｼｯｸM-PRO" w:hAnsi="HG丸ｺﾞｼｯｸM-PRO" w:hint="eastAsia"/>
          <w:color w:val="000000" w:themeColor="text1"/>
          <w:sz w:val="22"/>
          <w:szCs w:val="22"/>
        </w:rPr>
        <w:t>は、</w:t>
      </w:r>
      <w:r w:rsidR="0017702F">
        <w:rPr>
          <w:rFonts w:ascii="HG丸ｺﾞｼｯｸM-PRO" w:eastAsia="HG丸ｺﾞｼｯｸM-PRO" w:hAnsi="HG丸ｺﾞｼｯｸM-PRO"/>
          <w:color w:val="000000" w:themeColor="text1"/>
          <w:sz w:val="22"/>
          <w:szCs w:val="22"/>
        </w:rPr>
        <w:t>3</w:t>
      </w:r>
      <w:r w:rsidR="00610BE0">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から構成されており、総人口は</w:t>
      </w:r>
      <w:r w:rsidR="0017702F">
        <w:rPr>
          <w:rFonts w:ascii="HG丸ｺﾞｼｯｸM-PRO" w:eastAsia="HG丸ｺﾞｼｯｸM-PRO" w:hAnsi="HG丸ｺﾞｼｯｸM-PRO" w:hint="eastAsia"/>
          <w:color w:val="000000" w:themeColor="text1"/>
          <w:sz w:val="22"/>
          <w:szCs w:val="22"/>
        </w:rPr>
        <w:t>8</w:t>
      </w:r>
      <w:r w:rsidR="0017702F">
        <w:rPr>
          <w:rFonts w:ascii="HG丸ｺﾞｼｯｸM-PRO" w:eastAsia="HG丸ｺﾞｼｯｸM-PRO" w:hAnsi="HG丸ｺﾞｼｯｸM-PRO"/>
          <w:color w:val="000000" w:themeColor="text1"/>
          <w:sz w:val="22"/>
          <w:szCs w:val="22"/>
        </w:rPr>
        <w:t>27,357</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5A6CBF">
        <w:rPr>
          <w:rFonts w:ascii="HG丸ｺﾞｼｯｸM-PRO" w:eastAsia="HG丸ｺﾞｼｯｸM-PRO" w:hAnsi="HG丸ｺﾞｼｯｸM-PRO" w:hint="eastAsia"/>
          <w:color w:val="000000" w:themeColor="text1"/>
          <w:sz w:val="22"/>
          <w:szCs w:val="22"/>
        </w:rPr>
        <w:t>柏原</w:t>
      </w:r>
      <w:r w:rsidR="00610BE0">
        <w:rPr>
          <w:rFonts w:ascii="HG丸ｺﾞｼｯｸM-PRO" w:eastAsia="HG丸ｺﾞｼｯｸM-PRO" w:hAnsi="HG丸ｺﾞｼｯｸM-PRO" w:hint="eastAsia"/>
          <w:color w:val="000000" w:themeColor="text1"/>
          <w:sz w:val="22"/>
          <w:szCs w:val="22"/>
        </w:rPr>
        <w:t>市</w:t>
      </w:r>
      <w:r w:rsidRPr="00B065C7">
        <w:rPr>
          <w:rFonts w:ascii="HG丸ｺﾞｼｯｸM-PRO" w:eastAsia="HG丸ｺﾞｼｯｸM-PRO" w:hAnsi="HG丸ｺﾞｼｯｸM-PRO" w:hint="eastAsia"/>
          <w:color w:val="000000" w:themeColor="text1"/>
          <w:sz w:val="22"/>
          <w:szCs w:val="22"/>
        </w:rPr>
        <w:t>（</w:t>
      </w:r>
      <w:r w:rsidR="005A6CBF">
        <w:rPr>
          <w:rFonts w:ascii="HG丸ｺﾞｼｯｸM-PRO" w:eastAsia="HG丸ｺﾞｼｯｸM-PRO" w:hAnsi="HG丸ｺﾞｼｯｸM-PRO" w:hint="eastAsia"/>
          <w:color w:val="000000" w:themeColor="text1"/>
          <w:sz w:val="22"/>
          <w:szCs w:val="22"/>
        </w:rPr>
        <w:t>29</w:t>
      </w:r>
      <w:r w:rsidRPr="00B065C7">
        <w:rPr>
          <w:rFonts w:ascii="HG丸ｺﾞｼｯｸM-PRO" w:eastAsia="HG丸ｺﾞｼｯｸM-PRO" w:hAnsi="HG丸ｺﾞｼｯｸM-PRO" w:hint="eastAsia"/>
          <w:color w:val="000000" w:themeColor="text1"/>
          <w:sz w:val="22"/>
          <w:szCs w:val="22"/>
        </w:rPr>
        <w:t>.</w:t>
      </w:r>
      <w:r w:rsidR="004F6AC7">
        <w:rPr>
          <w:rFonts w:ascii="HG丸ｺﾞｼｯｸM-PRO" w:eastAsia="HG丸ｺﾞｼｯｸM-PRO" w:hAnsi="HG丸ｺﾞｼｯｸM-PRO"/>
          <w:color w:val="000000" w:themeColor="text1"/>
          <w:sz w:val="22"/>
          <w:szCs w:val="22"/>
        </w:rPr>
        <w:t>5</w:t>
      </w:r>
      <w:r w:rsidR="00381C2A">
        <w:rPr>
          <w:rFonts w:ascii="HG丸ｺﾞｼｯｸM-PRO" w:eastAsia="HG丸ｺﾞｼｯｸM-PRO" w:hAnsi="HG丸ｺﾞｼｯｸM-PRO" w:hint="eastAsia"/>
          <w:color w:val="000000" w:themeColor="text1"/>
          <w:sz w:val="22"/>
          <w:szCs w:val="22"/>
        </w:rPr>
        <w:t>％）です。</w:t>
      </w:r>
    </w:p>
    <w:p w14:paraId="04ADF71A" w14:textId="1119ECC3" w:rsidR="00381C2A" w:rsidRDefault="00B308E0" w:rsidP="006F6148">
      <w:pPr>
        <w:ind w:left="63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926528" behindDoc="0" locked="0" layoutInCell="1" allowOverlap="1" wp14:anchorId="0FF9F4BB" wp14:editId="061FE543">
                <wp:simplePos x="0" y="0"/>
                <wp:positionH relativeFrom="margin">
                  <wp:posOffset>3134458</wp:posOffset>
                </wp:positionH>
                <wp:positionV relativeFrom="paragraph">
                  <wp:posOffset>10160</wp:posOffset>
                </wp:positionV>
                <wp:extent cx="2943225" cy="295275"/>
                <wp:effectExtent l="0" t="0" r="0" b="4445"/>
                <wp:wrapNone/>
                <wp:docPr id="7" name="テキスト ボックス 7" descr="図表10-4-2　市町村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1D21109" w14:textId="64F62421"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F9F4BB" id="_x0000_t202" coordsize="21600,21600" o:spt="202" path="m,l,21600r21600,l21600,xe">
                <v:stroke joinstyle="miter"/>
                <v:path gradientshapeok="t" o:connecttype="rect"/>
              </v:shapetype>
              <v:shape id="テキスト ボックス 7" o:spid="_x0000_s1026" type="#_x0000_t202" alt="図表10-4-2　市町村別高齢化率（令和２年）" style="position:absolute;left:0;text-align:left;margin-left:246.8pt;margin-top:.8pt;width:231.75pt;height:23.25pt;z-index:251926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" filled="f" stroked="f" strokeweight=".5pt">
                <v:textbox style="mso-fit-shape-to-text:t">
                  <w:txbxContent>
                    <w:p w14:paraId="11D21109" w14:textId="64F62421"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Pr>
          <w:rFonts w:hint="eastAsia"/>
          <w:noProof/>
        </w:rPr>
        <mc:AlternateContent>
          <mc:Choice Requires="wps">
            <w:drawing>
              <wp:anchor distT="0" distB="0" distL="114300" distR="114300" simplePos="0" relativeHeight="251928576" behindDoc="0" locked="0" layoutInCell="1" allowOverlap="1" wp14:anchorId="4403B8A8" wp14:editId="395A778D">
                <wp:simplePos x="0" y="0"/>
                <wp:positionH relativeFrom="margin">
                  <wp:posOffset>37563</wp:posOffset>
                </wp:positionH>
                <wp:positionV relativeFrom="paragraph">
                  <wp:posOffset>7620</wp:posOffset>
                </wp:positionV>
                <wp:extent cx="2943225" cy="295275"/>
                <wp:effectExtent l="0" t="0" r="0" b="4445"/>
                <wp:wrapNone/>
                <wp:docPr id="20" name="テキスト ボックス 20" descr="図表10-4-1　市町村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075CD28" w14:textId="48D43C5C"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03B8A8" id="テキスト ボックス 20" o:spid="_x0000_s1027" type="#_x0000_t202" alt="図表10-4-1　市町村別人口（令和２年）" style="position:absolute;left:0;text-align:left;margin-left:2.95pt;margin-top:.6pt;width:231.75pt;height:23.25pt;z-index:251928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" filled="f" stroked="f" strokeweight=".5pt">
                <v:textbox style="mso-fit-shape-to-text:t">
                  <w:txbxContent>
                    <w:p w14:paraId="6075CD28" w14:textId="48D43C5C" w:rsidR="00DB7887" w:rsidRPr="000D1D87" w:rsidRDefault="00DB7887" w:rsidP="00DC091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図表10-4-</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381C2A" w:rsidRPr="0017702F">
        <w:rPr>
          <w:noProof/>
        </w:rPr>
        <w:drawing>
          <wp:anchor distT="0" distB="0" distL="114300" distR="114300" simplePos="0" relativeHeight="251948032" behindDoc="1" locked="0" layoutInCell="1" allowOverlap="1" wp14:anchorId="56735FAE" wp14:editId="1AEB083D">
            <wp:simplePos x="0" y="0"/>
            <wp:positionH relativeFrom="column">
              <wp:posOffset>45262</wp:posOffset>
            </wp:positionH>
            <wp:positionV relativeFrom="paragraph">
              <wp:posOffset>232410</wp:posOffset>
            </wp:positionV>
            <wp:extent cx="3132912" cy="2246668"/>
            <wp:effectExtent l="0" t="0" r="0" b="1270"/>
            <wp:wrapNone/>
            <wp:docPr id="3" name="図 3" descr="図表10-4-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4-1　市町村別人口（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2912" cy="2246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C5F8A" w14:textId="4D5879C2" w:rsidR="00DC0912" w:rsidRDefault="00381C2A" w:rsidP="00C47D31">
      <w:pPr>
        <w:tabs>
          <w:tab w:val="left" w:pos="426"/>
        </w:tabs>
        <w:ind w:firstLineChars="50" w:firstLine="105"/>
        <w:rPr>
          <w:rFonts w:ascii="ＭＳ ゴシック" w:eastAsia="ＭＳ ゴシック" w:hAnsi="ＭＳ ゴシック"/>
          <w:b/>
          <w:color w:val="0070C0"/>
          <w:sz w:val="28"/>
          <w:szCs w:val="28"/>
        </w:rPr>
      </w:pPr>
      <w:r w:rsidRPr="0017702F">
        <w:rPr>
          <w:noProof/>
        </w:rPr>
        <w:drawing>
          <wp:anchor distT="0" distB="0" distL="114300" distR="114300" simplePos="0" relativeHeight="251949056" behindDoc="1" locked="0" layoutInCell="1" allowOverlap="1" wp14:anchorId="00DDD9F0" wp14:editId="05D5796A">
            <wp:simplePos x="0" y="0"/>
            <wp:positionH relativeFrom="column">
              <wp:posOffset>3118264</wp:posOffset>
            </wp:positionH>
            <wp:positionV relativeFrom="paragraph">
              <wp:posOffset>35973</wp:posOffset>
            </wp:positionV>
            <wp:extent cx="3274828" cy="2119443"/>
            <wp:effectExtent l="0" t="0" r="1905" b="0"/>
            <wp:wrapNone/>
            <wp:docPr id="5" name="図 5" descr="図表10-4-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10-4-2　市町村別高齢化率（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6353" cy="2126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8CA83" w14:textId="7F9AAD8A"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6A25C47" w14:textId="7A335B8D"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9BFCF82" w14:textId="61C77EC7" w:rsidR="00DC0912" w:rsidRPr="00610BE0" w:rsidRDefault="00DC0912" w:rsidP="00C47D31">
      <w:pPr>
        <w:tabs>
          <w:tab w:val="left" w:pos="426"/>
        </w:tabs>
        <w:ind w:firstLineChars="50" w:firstLine="141"/>
        <w:rPr>
          <w:rFonts w:ascii="ＭＳ ゴシック" w:eastAsia="ＭＳ ゴシック" w:hAnsi="ＭＳ ゴシック"/>
          <w:b/>
          <w:color w:val="0070C0"/>
          <w:sz w:val="28"/>
          <w:szCs w:val="28"/>
        </w:rPr>
      </w:pPr>
    </w:p>
    <w:p w14:paraId="7AF7F364" w14:textId="5D335E08"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4E91179B" w14:textId="6229267C"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0EBFA45F" w14:textId="64D88E90"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633D54A7" w14:textId="1DE453B3" w:rsidR="00DC0912" w:rsidRDefault="00DC0912" w:rsidP="00C47D31">
      <w:pPr>
        <w:tabs>
          <w:tab w:val="left" w:pos="426"/>
        </w:tabs>
        <w:ind w:firstLineChars="50" w:firstLine="141"/>
        <w:rPr>
          <w:rFonts w:ascii="ＭＳ ゴシック" w:eastAsia="ＭＳ ゴシック" w:hAnsi="ＭＳ ゴシック"/>
          <w:b/>
          <w:color w:val="0070C0"/>
          <w:sz w:val="28"/>
          <w:szCs w:val="28"/>
        </w:rPr>
      </w:pPr>
    </w:p>
    <w:p w14:paraId="1F0249AF" w14:textId="1EE722B2" w:rsidR="00DC0912" w:rsidRDefault="00113353"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799552" behindDoc="0" locked="0" layoutInCell="1" allowOverlap="1" wp14:anchorId="3709971B" wp14:editId="1A3E9A32">
                <wp:simplePos x="0" y="0"/>
                <wp:positionH relativeFrom="margin">
                  <wp:posOffset>4904740</wp:posOffset>
                </wp:positionH>
                <wp:positionV relativeFrom="paragraph">
                  <wp:posOffset>85725</wp:posOffset>
                </wp:positionV>
                <wp:extent cx="2552700" cy="276225"/>
                <wp:effectExtent l="0" t="0" r="0" b="0"/>
                <wp:wrapNone/>
                <wp:docPr id="1807354313" name="テキスト ボックス 1807354313"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9971B" id="テキスト ボックス 1807354313" o:spid="_x0000_s1028" type="#_x0000_t202" alt="出典 厚生労働省「データブックDisk1」" style="position:absolute;left:0;text-align:left;margin-left:386.2pt;margin-top:6.75pt;width:201pt;height:21.75pt;z-index:251799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" filled="f" stroked="f" strokeweight=".5pt">
                <v:textbox style="mso-fit-shape-to-text:t">
                  <w:txbxContent>
                    <w:p w14:paraId="4FF34F55" w14:textId="6676D398"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41242367"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271ABB86"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50048140"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F13BF8">
        <w:rPr>
          <w:rFonts w:ascii="HG丸ｺﾞｼｯｸM-PRO" w:eastAsia="HG丸ｺﾞｼｯｸM-PRO" w:hAnsi="HG丸ｺﾞｼｯｸM-PRO"/>
          <w:color w:val="000000" w:themeColor="text1"/>
          <w:sz w:val="22"/>
          <w:szCs w:val="22"/>
        </w:rPr>
        <w:t>7</w:t>
      </w:r>
      <w:r w:rsidR="005212D1">
        <w:rPr>
          <w:rFonts w:ascii="HG丸ｺﾞｼｯｸM-PRO" w:eastAsia="HG丸ｺﾞｼｯｸM-PRO" w:hAnsi="HG丸ｺﾞｼｯｸM-PRO" w:hint="eastAsia"/>
          <w:color w:val="000000" w:themeColor="text1"/>
          <w:sz w:val="22"/>
          <w:szCs w:val="22"/>
        </w:rPr>
        <w:t>.</w:t>
      </w:r>
      <w:r w:rsidR="0017702F">
        <w:rPr>
          <w:rFonts w:ascii="HG丸ｺﾞｼｯｸM-PRO" w:eastAsia="HG丸ｺﾞｼｯｸM-PRO" w:hAnsi="HG丸ｺﾞｼｯｸM-PRO"/>
          <w:color w:val="000000" w:themeColor="text1"/>
          <w:sz w:val="22"/>
          <w:szCs w:val="22"/>
        </w:rPr>
        <w:t>4</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17702F">
        <w:rPr>
          <w:rFonts w:ascii="HG丸ｺﾞｼｯｸM-PRO" w:eastAsia="HG丸ｺﾞｼｯｸM-PRO" w:hAnsi="HG丸ｺﾞｼｯｸM-PRO"/>
          <w:color w:val="000000" w:themeColor="text1"/>
          <w:sz w:val="22"/>
          <w:szCs w:val="22"/>
        </w:rPr>
        <w:t>35</w:t>
      </w:r>
      <w:r w:rsidR="00787254">
        <w:rPr>
          <w:rFonts w:ascii="HG丸ｺﾞｼｯｸM-PRO" w:eastAsia="HG丸ｺﾞｼｯｸM-PRO" w:hAnsi="HG丸ｺﾞｼｯｸM-PRO" w:hint="eastAsia"/>
          <w:color w:val="000000" w:themeColor="text1"/>
          <w:sz w:val="22"/>
          <w:szCs w:val="22"/>
        </w:rPr>
        <w:t>.</w:t>
      </w:r>
      <w:r w:rsidR="0017702F">
        <w:rPr>
          <w:rFonts w:ascii="HG丸ｺﾞｼｯｸM-PRO" w:eastAsia="HG丸ｺﾞｼｯｸM-PRO" w:hAnsi="HG丸ｺﾞｼｯｸM-PRO"/>
          <w:color w:val="000000" w:themeColor="text1"/>
          <w:sz w:val="22"/>
          <w:szCs w:val="22"/>
        </w:rPr>
        <w:t>8</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60E0ED64" w:rsidR="000E7238" w:rsidRDefault="00B308E0"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2134400" behindDoc="1" locked="0" layoutInCell="1" allowOverlap="1" wp14:anchorId="3578F4E5" wp14:editId="073284AA">
            <wp:simplePos x="0" y="0"/>
            <wp:positionH relativeFrom="column">
              <wp:posOffset>46355</wp:posOffset>
            </wp:positionH>
            <wp:positionV relativeFrom="paragraph">
              <wp:posOffset>194896</wp:posOffset>
            </wp:positionV>
            <wp:extent cx="4432935" cy="3171190"/>
            <wp:effectExtent l="0" t="0" r="5715" b="0"/>
            <wp:wrapNone/>
            <wp:docPr id="53" name="図 53" descr="図表10-4-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10-4-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2935" cy="3171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1600" behindDoc="0" locked="0" layoutInCell="1" allowOverlap="1" wp14:anchorId="5BE40BB0" wp14:editId="7E08698D">
                <wp:simplePos x="0" y="0"/>
                <wp:positionH relativeFrom="margin">
                  <wp:posOffset>330640</wp:posOffset>
                </wp:positionH>
                <wp:positionV relativeFrom="paragraph">
                  <wp:posOffset>14605</wp:posOffset>
                </wp:positionV>
                <wp:extent cx="2943225" cy="295275"/>
                <wp:effectExtent l="0" t="0" r="0" b="4445"/>
                <wp:wrapNone/>
                <wp:docPr id="1807354314" name="テキスト ボックス 1807354314" descr="図表10-4-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02A5F57C" w:rsidR="00DB7887" w:rsidRPr="000D1D87" w:rsidRDefault="00DB788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4-3　将来人口と高齢化率の推計" style="position:absolute;left:0;text-align:left;margin-left:26.05pt;margin-top:1.1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" filled="f" stroked="f" strokeweight=".5pt">
                <v:textbox style="mso-fit-shape-to-text:t">
                  <w:txbxContent>
                    <w:p w14:paraId="3F2189C1" w14:textId="02A5F57C" w:rsidR="00DB7887" w:rsidRPr="000D1D87" w:rsidRDefault="00DB7887"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2C4B1B93"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62B9098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585B0FAD"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A5F11F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0C4031F5" w:rsidR="000E7238" w:rsidRDefault="00B308E0"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7F642682">
                <wp:simplePos x="0" y="0"/>
                <wp:positionH relativeFrom="margin">
                  <wp:posOffset>3983941</wp:posOffset>
                </wp:positionH>
                <wp:positionV relativeFrom="paragraph">
                  <wp:posOffset>62865</wp:posOffset>
                </wp:positionV>
                <wp:extent cx="2053590" cy="79184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53590" cy="791845"/>
                        </a:xfrm>
                        <a:prstGeom prst="rect">
                          <a:avLst/>
                        </a:prstGeom>
                        <a:noFill/>
                        <a:ln w="6350">
                          <a:noFill/>
                        </a:ln>
                        <a:effectLst/>
                      </wps:spPr>
                      <wps:txbx>
                        <w:txbxContent>
                          <w:p w14:paraId="7CEB1738" w14:textId="77777777" w:rsidR="00DB7887" w:rsidRDefault="00DB788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DB13E3"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44FFC30"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313.7pt;margin-top:4.95pt;width:161.7pt;height:62.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" filled="f" stroked="f" strokeweight=".5pt">
                <v:textbox>
                  <w:txbxContent>
                    <w:p w14:paraId="7CEB1738" w14:textId="77777777" w:rsidR="00DB7887" w:rsidRDefault="00DB7887"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7DB13E3"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544FFC30" w:rsidR="00DB7887" w:rsidRDefault="00DB7887"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5F7E589F" w14:textId="17A2F340"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66AD4EA1"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C53052">
        <w:rPr>
          <w:rFonts w:ascii="HG丸ｺﾞｼｯｸM-PRO" w:eastAsia="HG丸ｺﾞｼｯｸM-PRO" w:hAnsi="HG丸ｺﾞｼｯｸM-PRO" w:hint="eastAsia"/>
          <w:color w:val="000000" w:themeColor="text1"/>
          <w:sz w:val="22"/>
          <w:szCs w:val="22"/>
        </w:rPr>
        <w:t>3</w:t>
      </w:r>
      <w:r w:rsidR="00C53052">
        <w:rPr>
          <w:rFonts w:ascii="HG丸ｺﾞｼｯｸM-PRO" w:eastAsia="HG丸ｺﾞｼｯｸM-PRO" w:hAnsi="HG丸ｺﾞｼｯｸM-PRO"/>
          <w:color w:val="000000" w:themeColor="text1"/>
          <w:sz w:val="22"/>
          <w:szCs w:val="22"/>
        </w:rPr>
        <w:t>1</w:t>
      </w:r>
      <w:r w:rsidR="00860A6D">
        <w:rPr>
          <w:rFonts w:ascii="HG丸ｺﾞｼｯｸM-PRO" w:eastAsia="HG丸ｺﾞｼｯｸM-PRO" w:hAnsi="HG丸ｺﾞｼｯｸM-PRO" w:hint="eastAsia"/>
          <w:color w:val="000000" w:themeColor="text1"/>
          <w:sz w:val="22"/>
          <w:szCs w:val="22"/>
        </w:rPr>
        <w:t>施設、精神科病院は</w:t>
      </w:r>
      <w:r w:rsidR="00574078">
        <w:rPr>
          <w:rFonts w:ascii="HG丸ｺﾞｼｯｸM-PRO" w:eastAsia="HG丸ｺﾞｼｯｸM-PRO" w:hAnsi="HG丸ｺﾞｼｯｸM-PRO"/>
          <w:color w:val="000000" w:themeColor="text1"/>
          <w:sz w:val="22"/>
          <w:szCs w:val="22"/>
        </w:rPr>
        <w:t>4</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892C0F">
        <w:rPr>
          <w:rFonts w:ascii="HG丸ｺﾞｼｯｸM-PRO" w:eastAsia="HG丸ｺﾞｼｯｸM-PRO" w:hAnsi="HG丸ｺﾞｼｯｸM-PRO" w:hint="eastAsia"/>
          <w:sz w:val="22"/>
          <w:szCs w:val="22"/>
        </w:rPr>
        <w:t>10-4-</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3B4164FC" w:rsidR="004B638D" w:rsidRDefault="0045328B" w:rsidP="00C47D31">
      <w:pPr>
        <w:ind w:leftChars="24" w:left="680" w:hangingChars="300" w:hanging="630"/>
        <w:rPr>
          <w:rFonts w:ascii="HG丸ｺﾞｼｯｸM-PRO" w:eastAsia="HG丸ｺﾞｼｯｸM-PRO" w:hAnsi="HG丸ｺﾞｼｯｸM-PRO"/>
          <w:color w:val="000000" w:themeColor="text1"/>
          <w:sz w:val="22"/>
          <w:szCs w:val="22"/>
        </w:rPr>
      </w:pPr>
      <w:r w:rsidRPr="0045328B">
        <w:rPr>
          <w:noProof/>
        </w:rPr>
        <w:drawing>
          <wp:anchor distT="0" distB="0" distL="114300" distR="114300" simplePos="0" relativeHeight="251607030" behindDoc="1" locked="0" layoutInCell="1" allowOverlap="1" wp14:anchorId="00B0CEC3" wp14:editId="494FBA4A">
            <wp:simplePos x="0" y="0"/>
            <wp:positionH relativeFrom="column">
              <wp:posOffset>270510</wp:posOffset>
            </wp:positionH>
            <wp:positionV relativeFrom="paragraph">
              <wp:posOffset>268605</wp:posOffset>
            </wp:positionV>
            <wp:extent cx="5698490" cy="3381375"/>
            <wp:effectExtent l="0" t="0" r="0" b="9525"/>
            <wp:wrapNone/>
            <wp:docPr id="1807354321" name="図 1807354321" descr="図表10-4-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21" name="図 1807354321" descr="図表10-4-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7672" cy="3392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C24">
        <w:rPr>
          <w:rFonts w:hint="eastAsia"/>
          <w:noProof/>
        </w:rPr>
        <mc:AlternateContent>
          <mc:Choice Requires="wps">
            <w:drawing>
              <wp:anchor distT="0" distB="0" distL="114300" distR="114300" simplePos="0" relativeHeight="251679744" behindDoc="0" locked="0" layoutInCell="1" allowOverlap="1" wp14:anchorId="194A2150" wp14:editId="2E9216FA">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4-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475B13D4" w:rsidR="00DB7887" w:rsidRPr="000D1D87" w:rsidRDefault="00DB788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4-4　主な医療施設の状況（時点は医療計画本編の各章に記載している時点と同一）" style="position:absolute;left:0;text-align:left;margin-left:16.8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L83g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" filled="f" stroked="f" strokeweight=".5pt">
                <v:textbox style="mso-fit-shape-to-text:t">
                  <w:txbxContent>
                    <w:p w14:paraId="3ED43AA5" w14:textId="475B13D4" w:rsidR="00DB7887" w:rsidRPr="000D1D87" w:rsidRDefault="00DB7887"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10-4-4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4DA94480" w:rsidR="000D1D87" w:rsidRDefault="000D1D87"/>
    <w:p w14:paraId="5F7E58A3" w14:textId="5200BA0F" w:rsidR="005435CF" w:rsidRDefault="005435CF" w:rsidP="000E5449">
      <w:pPr>
        <w:rPr>
          <w:rFonts w:ascii="ＭＳ Ｐゴシック" w:eastAsia="ＭＳ Ｐゴシック" w:hAnsi="ＭＳ Ｐゴシック"/>
          <w:sz w:val="22"/>
          <w:szCs w:val="22"/>
        </w:rPr>
      </w:pPr>
    </w:p>
    <w:p w14:paraId="78DD3072" w14:textId="14EDC186" w:rsidR="00E254A5" w:rsidRDefault="00E254A5" w:rsidP="000E5449">
      <w:pPr>
        <w:rPr>
          <w:rFonts w:ascii="ＭＳ Ｐゴシック" w:eastAsia="ＭＳ Ｐゴシック" w:hAnsi="ＭＳ Ｐゴシック"/>
          <w:sz w:val="22"/>
          <w:szCs w:val="22"/>
        </w:rPr>
      </w:pPr>
    </w:p>
    <w:p w14:paraId="0778B5FD" w14:textId="06A86824" w:rsidR="00E254A5" w:rsidRDefault="00E254A5" w:rsidP="000E5449">
      <w:pPr>
        <w:rPr>
          <w:rFonts w:ascii="ＭＳ Ｐゴシック" w:eastAsia="ＭＳ Ｐゴシック" w:hAnsi="ＭＳ Ｐゴシック"/>
          <w:sz w:val="22"/>
          <w:szCs w:val="22"/>
        </w:rPr>
      </w:pPr>
    </w:p>
    <w:p w14:paraId="7650B39D" w14:textId="47F84EA3" w:rsidR="00E254A5" w:rsidRDefault="00E254A5" w:rsidP="000E5449">
      <w:pPr>
        <w:rPr>
          <w:rFonts w:ascii="ＭＳ Ｐゴシック" w:eastAsia="ＭＳ Ｐゴシック" w:hAnsi="ＭＳ Ｐゴシック"/>
          <w:sz w:val="22"/>
          <w:szCs w:val="22"/>
        </w:rPr>
      </w:pPr>
    </w:p>
    <w:p w14:paraId="1D8FCA1B" w14:textId="78FA1A21" w:rsidR="00E254A5" w:rsidRDefault="00E254A5" w:rsidP="000E5449">
      <w:pPr>
        <w:rPr>
          <w:rFonts w:ascii="ＭＳ Ｐゴシック" w:eastAsia="ＭＳ Ｐゴシック" w:hAnsi="ＭＳ Ｐゴシック"/>
          <w:sz w:val="22"/>
          <w:szCs w:val="22"/>
        </w:rPr>
      </w:pPr>
    </w:p>
    <w:p w14:paraId="4BAE1792" w14:textId="5AF0C6CE" w:rsidR="00E254A5" w:rsidRDefault="00E254A5" w:rsidP="000E5449">
      <w:pPr>
        <w:rPr>
          <w:rFonts w:ascii="ＭＳ Ｐゴシック" w:eastAsia="ＭＳ Ｐゴシック" w:hAnsi="ＭＳ Ｐゴシック"/>
          <w:sz w:val="22"/>
          <w:szCs w:val="22"/>
        </w:rPr>
      </w:pPr>
    </w:p>
    <w:p w14:paraId="56658CB3" w14:textId="534CCFCE" w:rsidR="00E254A5" w:rsidRDefault="00E254A5" w:rsidP="000E5449">
      <w:pPr>
        <w:rPr>
          <w:rFonts w:ascii="ＭＳ Ｐゴシック" w:eastAsia="ＭＳ Ｐゴシック" w:hAnsi="ＭＳ Ｐゴシック"/>
          <w:sz w:val="22"/>
          <w:szCs w:val="22"/>
        </w:rPr>
      </w:pPr>
    </w:p>
    <w:p w14:paraId="159D3CE9" w14:textId="53BC8F38" w:rsidR="00E254A5" w:rsidRDefault="00E254A5" w:rsidP="000E5449">
      <w:pPr>
        <w:rPr>
          <w:rFonts w:ascii="ＭＳ Ｐゴシック" w:eastAsia="ＭＳ Ｐゴシック" w:hAnsi="ＭＳ Ｐゴシック"/>
          <w:sz w:val="22"/>
          <w:szCs w:val="22"/>
        </w:rPr>
      </w:pPr>
    </w:p>
    <w:p w14:paraId="0EEE5D7E" w14:textId="5C57BA95" w:rsidR="00E254A5" w:rsidRDefault="00E254A5" w:rsidP="000E5449">
      <w:pPr>
        <w:rPr>
          <w:rFonts w:ascii="ＭＳ Ｐゴシック" w:eastAsia="ＭＳ Ｐゴシック" w:hAnsi="ＭＳ Ｐゴシック"/>
          <w:sz w:val="22"/>
          <w:szCs w:val="22"/>
        </w:rPr>
      </w:pPr>
    </w:p>
    <w:p w14:paraId="3286039B" w14:textId="05CBFD2B" w:rsidR="00E254A5" w:rsidRDefault="00E254A5" w:rsidP="000E5449">
      <w:pPr>
        <w:rPr>
          <w:rFonts w:ascii="ＭＳ Ｐゴシック" w:eastAsia="ＭＳ Ｐゴシック" w:hAnsi="ＭＳ Ｐゴシック"/>
          <w:sz w:val="22"/>
          <w:szCs w:val="22"/>
        </w:rPr>
      </w:pPr>
    </w:p>
    <w:p w14:paraId="7C4B6D2E" w14:textId="52087423" w:rsidR="00E254A5" w:rsidRDefault="00E254A5" w:rsidP="000E5449">
      <w:pPr>
        <w:rPr>
          <w:rFonts w:ascii="ＭＳ Ｐゴシック" w:eastAsia="ＭＳ Ｐゴシック" w:hAnsi="ＭＳ Ｐゴシック"/>
          <w:sz w:val="22"/>
          <w:szCs w:val="22"/>
        </w:rPr>
      </w:pPr>
    </w:p>
    <w:p w14:paraId="679AF0CC" w14:textId="733812B1" w:rsidR="00E254A5" w:rsidRDefault="00026965" w:rsidP="000E5449">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74624" behindDoc="0" locked="0" layoutInCell="1" allowOverlap="1" wp14:anchorId="48CE4907" wp14:editId="44315F6B">
                <wp:simplePos x="0" y="0"/>
                <wp:positionH relativeFrom="column">
                  <wp:posOffset>137160</wp:posOffset>
                </wp:positionH>
                <wp:positionV relativeFrom="paragraph">
                  <wp:posOffset>139065</wp:posOffset>
                </wp:positionV>
                <wp:extent cx="2774950" cy="2038350"/>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038350"/>
                        </a:xfrm>
                        <a:prstGeom prst="rect">
                          <a:avLst/>
                        </a:prstGeom>
                        <a:noFill/>
                        <a:ln w="6350">
                          <a:noFill/>
                        </a:ln>
                        <a:effectLst/>
                      </wps:spPr>
                      <wps:txbx>
                        <w:txbxContent>
                          <w:p w14:paraId="71E3563C" w14:textId="04ACD878" w:rsidR="00DB7887" w:rsidRPr="00860A6D" w:rsidRDefault="00DB788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B7887" w:rsidRDefault="00DB788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B7887" w:rsidRDefault="00DB788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10.8pt;margin-top:10.95pt;width:218.5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" filled="f" stroked="f" strokeweight=".5pt">
                <v:textbox>
                  <w:txbxContent>
                    <w:p w14:paraId="71E3563C" w14:textId="04ACD878" w:rsidR="00DB7887" w:rsidRPr="00860A6D" w:rsidRDefault="00DB7887"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DB7887" w:rsidRDefault="00DB7887"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DB7887" w:rsidRDefault="00DB7887"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DB7887"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DB7887" w:rsidRPr="00860A6D" w:rsidRDefault="00DB7887"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DB7887" w:rsidRDefault="00DB7887"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DB7887" w:rsidRPr="00860A6D" w:rsidRDefault="00DB7887"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3CF0FF30" w14:textId="23D5AF13" w:rsidR="00E254A5" w:rsidRDefault="00026965" w:rsidP="000E5449">
      <w:pPr>
        <w:rPr>
          <w:rFonts w:ascii="ＭＳ Ｐゴシック" w:eastAsia="ＭＳ Ｐゴシック" w:hAnsi="ＭＳ Ｐゴシック"/>
          <w:sz w:val="22"/>
          <w:szCs w:val="22"/>
        </w:rPr>
      </w:pPr>
      <w:r w:rsidRPr="00026965">
        <w:rPr>
          <w:noProof/>
        </w:rPr>
        <w:drawing>
          <wp:anchor distT="0" distB="0" distL="114300" distR="114300" simplePos="0" relativeHeight="251952128" behindDoc="1" locked="0" layoutInCell="1" allowOverlap="1" wp14:anchorId="45430DA9" wp14:editId="1C9A4E7B">
            <wp:simplePos x="0" y="0"/>
            <wp:positionH relativeFrom="column">
              <wp:posOffset>3546475</wp:posOffset>
            </wp:positionH>
            <wp:positionV relativeFrom="paragraph">
              <wp:posOffset>154940</wp:posOffset>
            </wp:positionV>
            <wp:extent cx="2162175" cy="3069154"/>
            <wp:effectExtent l="0" t="0" r="0" b="0"/>
            <wp:wrapNone/>
            <wp:docPr id="61" name="図 6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地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30691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42767" w14:textId="35E53B3E" w:rsidR="00E254A5" w:rsidRDefault="00E254A5" w:rsidP="000E5449">
      <w:pPr>
        <w:rPr>
          <w:rFonts w:ascii="ＭＳ Ｐゴシック" w:eastAsia="ＭＳ Ｐゴシック" w:hAnsi="ＭＳ Ｐゴシック"/>
          <w:sz w:val="22"/>
          <w:szCs w:val="22"/>
        </w:rPr>
      </w:pPr>
    </w:p>
    <w:p w14:paraId="7F033D2C" w14:textId="07FD1DA5" w:rsidR="00E254A5" w:rsidRDefault="00E254A5" w:rsidP="000E5449">
      <w:pPr>
        <w:rPr>
          <w:rFonts w:ascii="ＭＳ Ｐゴシック" w:eastAsia="ＭＳ Ｐゴシック" w:hAnsi="ＭＳ Ｐゴシック"/>
          <w:sz w:val="22"/>
          <w:szCs w:val="22"/>
        </w:rPr>
      </w:pPr>
    </w:p>
    <w:p w14:paraId="4EF1B3CC" w14:textId="7AC94FA5" w:rsidR="00E254A5" w:rsidRDefault="00E254A5" w:rsidP="000E5449">
      <w:pPr>
        <w:rPr>
          <w:rFonts w:ascii="ＭＳ Ｐゴシック" w:eastAsia="ＭＳ Ｐゴシック" w:hAnsi="ＭＳ Ｐゴシック"/>
          <w:sz w:val="22"/>
          <w:szCs w:val="22"/>
        </w:rPr>
      </w:pPr>
    </w:p>
    <w:p w14:paraId="2EDCA23F" w14:textId="4D6CA938" w:rsidR="00E254A5" w:rsidRDefault="00E254A5" w:rsidP="000E5449">
      <w:pPr>
        <w:rPr>
          <w:rFonts w:ascii="ＭＳ Ｐゴシック" w:eastAsia="ＭＳ Ｐゴシック" w:hAnsi="ＭＳ Ｐゴシック"/>
          <w:sz w:val="22"/>
          <w:szCs w:val="22"/>
        </w:rPr>
      </w:pPr>
    </w:p>
    <w:p w14:paraId="5F7E58A4" w14:textId="7AC404BB" w:rsidR="005535A5" w:rsidRDefault="005535A5" w:rsidP="00AD0CAE">
      <w:pPr>
        <w:jc w:val="center"/>
        <w:rPr>
          <w:rFonts w:ascii="ＭＳ Ｐゴシック" w:eastAsia="ＭＳ Ｐゴシック" w:hAnsi="ＭＳ Ｐゴシック"/>
          <w:sz w:val="22"/>
          <w:szCs w:val="22"/>
        </w:rPr>
      </w:pPr>
    </w:p>
    <w:p w14:paraId="5F7E58A5" w14:textId="534A616E" w:rsidR="005535A5" w:rsidRDefault="005535A5" w:rsidP="00AD0CAE">
      <w:pPr>
        <w:jc w:val="center"/>
        <w:rPr>
          <w:rFonts w:ascii="ＭＳ Ｐゴシック" w:eastAsia="ＭＳ Ｐゴシック" w:hAnsi="ＭＳ Ｐゴシック"/>
          <w:sz w:val="22"/>
          <w:szCs w:val="22"/>
        </w:rPr>
      </w:pPr>
    </w:p>
    <w:p w14:paraId="5F7E58A6" w14:textId="6B82691E" w:rsidR="005535A5" w:rsidRDefault="005535A5" w:rsidP="00AD0CAE">
      <w:pPr>
        <w:jc w:val="center"/>
        <w:rPr>
          <w:rFonts w:ascii="ＭＳ Ｐゴシック" w:eastAsia="ＭＳ Ｐゴシック" w:hAnsi="ＭＳ Ｐゴシック"/>
          <w:sz w:val="22"/>
          <w:szCs w:val="22"/>
        </w:rPr>
      </w:pPr>
    </w:p>
    <w:p w14:paraId="5F7E58A7" w14:textId="3C50638F"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743B3EF2" w:rsidR="005535A5" w:rsidRDefault="005535A5" w:rsidP="00AD0CAE">
      <w:pPr>
        <w:jc w:val="center"/>
        <w:rPr>
          <w:rFonts w:ascii="ＭＳ Ｐゴシック" w:eastAsia="ＭＳ Ｐゴシック" w:hAnsi="ＭＳ Ｐゴシック"/>
          <w:sz w:val="22"/>
          <w:szCs w:val="22"/>
        </w:rPr>
      </w:pPr>
    </w:p>
    <w:p w14:paraId="1FEAC626" w14:textId="1198213E"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0461403E" w:rsidR="001E45E9" w:rsidRPr="007E7446" w:rsidRDefault="00757F81"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137472" behindDoc="0" locked="0" layoutInCell="1" allowOverlap="1" wp14:anchorId="0037B515" wp14:editId="78658A07">
                <wp:simplePos x="0" y="0"/>
                <wp:positionH relativeFrom="column">
                  <wp:posOffset>0</wp:posOffset>
                </wp:positionH>
                <wp:positionV relativeFrom="paragraph">
                  <wp:posOffset>3683586</wp:posOffset>
                </wp:positionV>
                <wp:extent cx="6176645" cy="1040765"/>
                <wp:effectExtent l="0" t="0" r="0" b="6985"/>
                <wp:wrapNone/>
                <wp:docPr id="1807354316" name="テキスト ボックス 1807354316"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0A03E2B2" w14:textId="69E08A60" w:rsidR="00757F81" w:rsidRDefault="00757F81" w:rsidP="00B63FA3">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74136D2" w14:textId="369A837B" w:rsidR="00757F81" w:rsidRPr="00860A6D" w:rsidRDefault="00757F81" w:rsidP="00B63FA3">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B515" id="テキスト ボックス 1807354316"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90.05pt;width:486.35pt;height:81.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" filled="f" stroked="f" strokeweight=".5pt">
                <v:textbox>
                  <w:txbxContent>
                    <w:p w14:paraId="0A03E2B2" w14:textId="69E08A60" w:rsidR="00757F81" w:rsidRDefault="00757F81" w:rsidP="00B63FA3">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174136D2" w14:textId="369A837B" w:rsidR="00757F81" w:rsidRPr="00860A6D" w:rsidRDefault="00757F81" w:rsidP="00B63FA3">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892C0F">
        <w:rPr>
          <w:rFonts w:ascii="ＭＳ Ｐゴシック" w:eastAsia="ＭＳ Ｐゴシック" w:hAnsi="ＭＳ Ｐゴシック" w:cstheme="minorBidi" w:hint="eastAsia"/>
          <w:color w:val="000000" w:themeColor="text1"/>
          <w:kern w:val="0"/>
          <w:sz w:val="20"/>
          <w:szCs w:val="21"/>
        </w:rPr>
        <w:t>10-4-</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30EC7DE9" w:rsidR="002000BF" w:rsidRDefault="006259D3" w:rsidP="002000BF">
            <w:pPr>
              <w:spacing w:line="240" w:lineRule="exact"/>
              <w:ind w:firstLineChars="100" w:firstLine="160"/>
              <w:rPr>
                <w:rFonts w:ascii="ＭＳ ゴシック" w:eastAsia="ＭＳ ゴシック" w:hAnsi="ＭＳ ゴシック"/>
                <w:sz w:val="16"/>
                <w:szCs w:val="18"/>
              </w:rPr>
            </w:pPr>
            <w:r w:rsidRPr="006259D3">
              <w:rPr>
                <w:rFonts w:ascii="ＭＳ ゴシック" w:eastAsia="ＭＳ ゴシック" w:hAnsi="ＭＳ ゴシック"/>
                <w:noProof/>
                <w:sz w:val="16"/>
                <w:szCs w:val="18"/>
              </w:rPr>
              <w:drawing>
                <wp:anchor distT="0" distB="0" distL="114300" distR="114300" simplePos="0" relativeHeight="252111872" behindDoc="1" locked="0" layoutInCell="1" allowOverlap="1" wp14:anchorId="680978AD" wp14:editId="75B48E0C">
                  <wp:simplePos x="0" y="0"/>
                  <wp:positionH relativeFrom="column">
                    <wp:posOffset>-61653</wp:posOffset>
                  </wp:positionH>
                  <wp:positionV relativeFrom="paragraph">
                    <wp:posOffset>-46933</wp:posOffset>
                  </wp:positionV>
                  <wp:extent cx="6109970" cy="3512185"/>
                  <wp:effectExtent l="0" t="0" r="5080" b="0"/>
                  <wp:wrapNone/>
                  <wp:docPr id="15" name="図 15" descr="図表10-4-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図表10-4-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9970" cy="351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32649336" w:rsidR="001E45E9" w:rsidRPr="003800D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77FC8601" w:rsidR="006C42CB" w:rsidRDefault="006C42CB" w:rsidP="006C42CB">
      <w:pPr>
        <w:rPr>
          <w:rFonts w:ascii="ＭＳ ゴシック" w:eastAsia="ＭＳ ゴシック" w:hAnsi="ＭＳ ゴシック"/>
          <w:sz w:val="18"/>
          <w:szCs w:val="18"/>
        </w:rPr>
      </w:pPr>
    </w:p>
    <w:p w14:paraId="61FBD826" w14:textId="5053A9D8"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149C8D11"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A27105">
        <w:rPr>
          <w:rFonts w:ascii="HG丸ｺﾞｼｯｸM-PRO" w:eastAsia="HG丸ｺﾞｼｯｸM-PRO" w:hAnsi="HG丸ｺﾞｼｯｸM-PRO" w:hint="eastAsia"/>
          <w:color w:val="000000" w:themeColor="text1"/>
          <w:sz w:val="22"/>
          <w:szCs w:val="22"/>
        </w:rPr>
        <w:t>6</w:t>
      </w:r>
      <w:r w:rsidR="00A27105">
        <w:rPr>
          <w:rFonts w:ascii="HG丸ｺﾞｼｯｸM-PRO" w:eastAsia="HG丸ｺﾞｼｯｸM-PRO" w:hAnsi="HG丸ｺﾞｼｯｸM-PRO"/>
          <w:color w:val="000000" w:themeColor="text1"/>
          <w:sz w:val="22"/>
          <w:szCs w:val="22"/>
        </w:rPr>
        <w:t>64</w:t>
      </w:r>
      <w:r w:rsidRPr="00CF48CC">
        <w:rPr>
          <w:rFonts w:ascii="HG丸ｺﾞｼｯｸM-PRO" w:eastAsia="HG丸ｺﾞｼｯｸM-PRO" w:hAnsi="HG丸ｺﾞｼｯｸM-PRO" w:hint="eastAsia"/>
          <w:color w:val="000000" w:themeColor="text1"/>
          <w:sz w:val="22"/>
          <w:szCs w:val="22"/>
        </w:rPr>
        <w:t>施設、歯科診療所は</w:t>
      </w:r>
      <w:r w:rsidR="00A27105">
        <w:rPr>
          <w:rFonts w:ascii="HG丸ｺﾞｼｯｸM-PRO" w:eastAsia="HG丸ｺﾞｼｯｸM-PRO" w:hAnsi="HG丸ｺﾞｼｯｸM-PRO"/>
          <w:color w:val="000000" w:themeColor="text1"/>
          <w:sz w:val="22"/>
          <w:szCs w:val="22"/>
        </w:rPr>
        <w:t>456</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09570DE3" w:rsidR="001E45E9" w:rsidRDefault="003F47A5" w:rsidP="006C42CB">
      <w:pPr>
        <w:jc w:val="left"/>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795456" behindDoc="0" locked="0" layoutInCell="1" allowOverlap="1" wp14:anchorId="6EA8F66E" wp14:editId="4FFA1F14">
                <wp:simplePos x="0" y="0"/>
                <wp:positionH relativeFrom="column">
                  <wp:posOffset>335133</wp:posOffset>
                </wp:positionH>
                <wp:positionV relativeFrom="paragraph">
                  <wp:posOffset>86360</wp:posOffset>
                </wp:positionV>
                <wp:extent cx="3286125" cy="295275"/>
                <wp:effectExtent l="0" t="0" r="0" b="4445"/>
                <wp:wrapNone/>
                <wp:docPr id="1807354311" name="テキスト ボックス 1807354311" descr="図表10-4-6　診療所の状況（令和３年10月１日現在）"/>
                <wp:cNvGraphicFramePr/>
                <a:graphic xmlns:a="http://schemas.openxmlformats.org/drawingml/2006/main">
                  <a:graphicData uri="http://schemas.microsoft.com/office/word/2010/wordprocessingShape">
                    <wps:wsp>
                      <wps:cNvSpPr txBox="1"/>
                      <wps:spPr>
                        <a:xfrm>
                          <a:off x="0" y="0"/>
                          <a:ext cx="3286125" cy="295275"/>
                        </a:xfrm>
                        <a:prstGeom prst="rect">
                          <a:avLst/>
                        </a:prstGeom>
                        <a:noFill/>
                        <a:ln w="6350">
                          <a:noFill/>
                        </a:ln>
                        <a:effectLst/>
                      </wps:spPr>
                      <wps:txbx>
                        <w:txbxContent>
                          <w:p w14:paraId="127D93E9" w14:textId="0C2E5DC6" w:rsidR="00DB7887" w:rsidRPr="000D1D87" w:rsidRDefault="00DB788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表10-4-6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4-6　診療所の状況（令和３年10月１日現在）" style="position:absolute;margin-left:26.4pt;margin-top:6.8pt;width:258.7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" filled="f" stroked="f" strokeweight=".5pt">
                <v:textbox style="mso-fit-shape-to-text:t">
                  <w:txbxContent>
                    <w:p w14:paraId="127D93E9" w14:textId="0C2E5DC6" w:rsidR="00DB7887" w:rsidRPr="000D1D87" w:rsidRDefault="00DB7887"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表10-4-6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6BBC829F" w:rsidR="009B11C1" w:rsidRDefault="00A27105" w:rsidP="006C42CB">
      <w:pPr>
        <w:jc w:val="left"/>
        <w:rPr>
          <w:rFonts w:ascii="ＭＳ ゴシック" w:eastAsia="ＭＳ ゴシック" w:hAnsi="ＭＳ ゴシック"/>
          <w:sz w:val="18"/>
          <w:szCs w:val="18"/>
        </w:rPr>
      </w:pPr>
      <w:r w:rsidRPr="00A27105">
        <w:rPr>
          <w:noProof/>
        </w:rPr>
        <w:drawing>
          <wp:anchor distT="0" distB="0" distL="114300" distR="114300" simplePos="0" relativeHeight="251954176" behindDoc="1" locked="0" layoutInCell="1" allowOverlap="1" wp14:anchorId="359EEC8C" wp14:editId="62A0E333">
            <wp:simplePos x="0" y="0"/>
            <wp:positionH relativeFrom="margin">
              <wp:posOffset>398780</wp:posOffset>
            </wp:positionH>
            <wp:positionV relativeFrom="paragraph">
              <wp:posOffset>8255</wp:posOffset>
            </wp:positionV>
            <wp:extent cx="4115160" cy="2529000"/>
            <wp:effectExtent l="0" t="0" r="0" b="5080"/>
            <wp:wrapNone/>
            <wp:docPr id="3590" name="図 3590" descr="図表10-4-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10-4-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5160" cy="252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E163" w14:textId="5D991A51" w:rsidR="009B11C1" w:rsidRDefault="00C456F6" w:rsidP="00B63FA3">
      <w:pPr>
        <w:tabs>
          <w:tab w:val="left" w:pos="7045"/>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77E92A7A" w:rsidR="009B11C1" w:rsidRDefault="00C456F6"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46CA22F7">
                <wp:simplePos x="0" y="0"/>
                <wp:positionH relativeFrom="margin">
                  <wp:posOffset>3044825</wp:posOffset>
                </wp:positionH>
                <wp:positionV relativeFrom="paragraph">
                  <wp:posOffset>111174</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39.75pt;margin-top:8.75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" filled="f" stroked="f" strokeweight=".5pt">
                <v:textbox style="mso-fit-shape-to-text:t">
                  <w:txbxContent>
                    <w:p w14:paraId="07D3207D" w14:textId="06C0B95D" w:rsidR="00DB7887" w:rsidRDefault="00DB7887"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139749BC" w14:textId="00953A45" w:rsidR="009B11C1" w:rsidRDefault="009B11C1" w:rsidP="006C42CB">
      <w:pPr>
        <w:snapToGrid w:val="0"/>
        <w:rPr>
          <w:rFonts w:ascii="ＭＳ ゴシック" w:eastAsia="ＭＳ ゴシック" w:hAnsi="ＭＳ ゴシック"/>
          <w:b/>
          <w:color w:val="0070C0"/>
          <w:sz w:val="36"/>
          <w:szCs w:val="36"/>
          <w:u w:val="single"/>
        </w:rPr>
      </w:pPr>
    </w:p>
    <w:p w14:paraId="5C9F277C" w14:textId="467503BA"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356D604F"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2F6408EB"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10548296">
                <wp:simplePos x="0" y="0"/>
                <wp:positionH relativeFrom="column">
                  <wp:posOffset>-11430</wp:posOffset>
                </wp:positionH>
                <wp:positionV relativeFrom="paragraph">
                  <wp:posOffset>23495</wp:posOffset>
                </wp:positionV>
                <wp:extent cx="6048375" cy="1645920"/>
                <wp:effectExtent l="0" t="0" r="28575" b="11430"/>
                <wp:wrapNone/>
                <wp:docPr id="14" name="AutoShape 3535" descr="（主な現状と課題）&#10;◆５疾病４事業の患者の受療状況は、外来・入院患者ともに、圏域外へ流出超過の傾向となっています。また、入院患者の圏域外への流出割合は、がん・小児医療・周産期医療で35％以上と高くなっています。&#10;◆令和元年から令和３年の標準化死亡比（SMR）をみると、悪性新生物では、男性1.047　女性1.082であり、心疾患では、男性1.142　女性1.123、脳血管疾患では、男性1.064　女性1.097となっており、健康指標の動向を注視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64592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DB7887" w:rsidRPr="005535A5" w:rsidRDefault="00DB788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60B2CDB0" w:rsidR="00DB7887" w:rsidRPr="00ED1368" w:rsidRDefault="00DB7887" w:rsidP="005D40EB">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Pr="00E220BF">
                              <w:rPr>
                                <w:rFonts w:asciiTheme="majorEastAsia" w:eastAsiaTheme="majorEastAsia" w:hAnsiTheme="majorEastAsia" w:hint="eastAsia"/>
                                <w:b/>
                                <w:color w:val="0070C0"/>
                                <w:sz w:val="24"/>
                              </w:rPr>
                              <w:t>５疾</w:t>
                            </w:r>
                            <w:r w:rsidRPr="005D40EB">
                              <w:rPr>
                                <w:rFonts w:asciiTheme="majorEastAsia" w:eastAsiaTheme="majorEastAsia" w:hAnsiTheme="majorEastAsia" w:hint="eastAsia"/>
                                <w:b/>
                                <w:color w:val="0070C0"/>
                                <w:sz w:val="24"/>
                              </w:rPr>
                              <w:t>病４事業の患者の受療状況は、外来・入院患者ともに、圏域外へ流出超過の傾向となっていま</w:t>
                            </w:r>
                            <w:r w:rsidRPr="00E220BF">
                              <w:rPr>
                                <w:rFonts w:asciiTheme="majorEastAsia" w:eastAsiaTheme="majorEastAsia" w:hAnsiTheme="majorEastAsia" w:hint="eastAsia"/>
                                <w:b/>
                                <w:color w:val="0070C0"/>
                                <w:sz w:val="24"/>
                              </w:rPr>
                              <w:t>す。また、入院患者の圏域外への流出割合は、がん・小児医療・周産期医療で</w:t>
                            </w:r>
                            <w:r w:rsidRPr="00E220BF">
                              <w:rPr>
                                <w:rFonts w:asciiTheme="majorEastAsia" w:eastAsiaTheme="majorEastAsia" w:hAnsiTheme="majorEastAsia"/>
                                <w:b/>
                                <w:color w:val="0070C0"/>
                                <w:sz w:val="24"/>
                              </w:rPr>
                              <w:t>35％</w:t>
                            </w:r>
                            <w:r w:rsidRPr="00E220BF">
                              <w:rPr>
                                <w:rFonts w:asciiTheme="majorEastAsia" w:eastAsiaTheme="majorEastAsia" w:hAnsiTheme="majorEastAsia" w:hint="eastAsia"/>
                                <w:b/>
                                <w:color w:val="0070C0"/>
                                <w:sz w:val="24"/>
                              </w:rPr>
                              <w:t>以上と高くなっています。</w:t>
                            </w:r>
                          </w:p>
                          <w:p w14:paraId="301373B1" w14:textId="0F918263" w:rsidR="00DB7887" w:rsidRPr="00913634" w:rsidRDefault="00DB7887">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376D5E" w:rsidRPr="00DA6347">
                              <w:rPr>
                                <w:rFonts w:asciiTheme="majorEastAsia" w:eastAsiaTheme="majorEastAsia" w:hAnsiTheme="majorEastAsia" w:hint="eastAsia"/>
                                <w:b/>
                                <w:color w:val="0070C0"/>
                                <w:sz w:val="24"/>
                              </w:rPr>
                              <w:t>令和元年から令和３</w:t>
                            </w:r>
                            <w:r w:rsidRPr="00DA6347">
                              <w:rPr>
                                <w:rFonts w:asciiTheme="majorEastAsia" w:eastAsiaTheme="majorEastAsia" w:hAnsiTheme="majorEastAsia" w:hint="eastAsia"/>
                                <w:b/>
                                <w:color w:val="0070C0"/>
                                <w:sz w:val="24"/>
                              </w:rPr>
                              <w:t>年</w:t>
                            </w:r>
                            <w:r w:rsidRPr="00E220BF">
                              <w:rPr>
                                <w:rFonts w:asciiTheme="majorEastAsia" w:eastAsiaTheme="majorEastAsia" w:hAnsiTheme="majorEastAsia" w:hint="eastAsia"/>
                                <w:b/>
                                <w:color w:val="0070C0"/>
                                <w:sz w:val="24"/>
                              </w:rPr>
                              <w:t>の標準化死亡比（</w:t>
                            </w:r>
                            <w:r w:rsidRPr="00E220BF">
                              <w:rPr>
                                <w:rFonts w:asciiTheme="majorEastAsia" w:eastAsiaTheme="majorEastAsia" w:hAnsiTheme="majorEastAsia"/>
                                <w:b/>
                                <w:color w:val="0070C0"/>
                                <w:sz w:val="24"/>
                              </w:rPr>
                              <w:t>SMR）をみると、悪性新生物では、男性1.047</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1.082</w:t>
                            </w:r>
                            <w:r w:rsidRPr="00E220BF">
                              <w:rPr>
                                <w:rFonts w:asciiTheme="majorEastAsia" w:eastAsiaTheme="majorEastAsia" w:hAnsiTheme="majorEastAsia" w:hint="eastAsia"/>
                                <w:b/>
                                <w:color w:val="0070C0"/>
                                <w:sz w:val="24"/>
                              </w:rPr>
                              <w:t>であり、心疾患では、男性</w:t>
                            </w:r>
                            <w:r w:rsidRPr="00E220BF">
                              <w:rPr>
                                <w:rFonts w:asciiTheme="majorEastAsia" w:eastAsiaTheme="majorEastAsia" w:hAnsiTheme="majorEastAsia"/>
                                <w:b/>
                                <w:color w:val="0070C0"/>
                                <w:sz w:val="24"/>
                              </w:rPr>
                              <w:t>1.142</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1.123</w:t>
                            </w:r>
                            <w:r w:rsidRPr="00E220BF">
                              <w:rPr>
                                <w:rFonts w:asciiTheme="majorEastAsia" w:eastAsiaTheme="majorEastAsia" w:hAnsiTheme="majorEastAsia" w:hint="eastAsia"/>
                                <w:b/>
                                <w:color w:val="0070C0"/>
                                <w:sz w:val="24"/>
                              </w:rPr>
                              <w:t>、脳血管疾患では、男性</w:t>
                            </w:r>
                            <w:r w:rsidRPr="00E220BF">
                              <w:rPr>
                                <w:rFonts w:asciiTheme="majorEastAsia" w:eastAsiaTheme="majorEastAsia" w:hAnsiTheme="majorEastAsia"/>
                                <w:b/>
                                <w:color w:val="0070C0"/>
                                <w:sz w:val="24"/>
                              </w:rPr>
                              <w:t>1.064</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1.097</w:t>
                            </w:r>
                            <w:r w:rsidRPr="00E220BF">
                              <w:rPr>
                                <w:rFonts w:asciiTheme="majorEastAsia" w:eastAsiaTheme="majorEastAsia" w:hAnsiTheme="majorEastAsia" w:hint="eastAsia"/>
                                <w:b/>
                                <w:color w:val="0070C0"/>
                                <w:sz w:val="24"/>
                              </w:rPr>
                              <w:t>となっており、健康指標の動向を注視する必要があります。</w:t>
                            </w:r>
                          </w:p>
                          <w:p w14:paraId="5F7E5BE0" w14:textId="3889CBD6" w:rsidR="00DB7887" w:rsidRPr="005535A5" w:rsidRDefault="00DB7887">
                            <w:pPr>
                              <w:snapToGrid w:val="0"/>
                              <w:spacing w:line="340" w:lineRule="exact"/>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４事業の患者の受療状況は、外来・入院患者ともに、圏域外へ流出超過の傾向となっています。また、入院患者の圏域外への流出割合は、がん・小児医療・周産期医療で35％以上と高くなっています。&#10;◆令和元年から令和３年の標準化死亡比（SMR）をみると、悪性新生物では、男性1.047　女性1.082であり、心疾患では、男性1.142　女性1.123、脳血管疾患では、男性1.064　女性1.097となっており、健康指標の動向を注視する必要があります。&#10;" style="position:absolute;left:0;text-align:left;margin-left:-.9pt;margin-top:1.85pt;width:476.25pt;height:129.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" fillcolor="#daeef3 [664]" strokecolor="#b6dde8 [1304]" strokeweight="1.5pt">
                <v:textbox>
                  <w:txbxContent>
                    <w:p w14:paraId="5F7E5BD9" w14:textId="77777777" w:rsidR="00DB7887" w:rsidRPr="005535A5" w:rsidRDefault="00DB7887"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60B2CDB0" w:rsidR="00DB7887" w:rsidRPr="00ED1368" w:rsidRDefault="00DB7887" w:rsidP="005D40EB">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Pr="00E220BF">
                        <w:rPr>
                          <w:rFonts w:asciiTheme="majorEastAsia" w:eastAsiaTheme="majorEastAsia" w:hAnsiTheme="majorEastAsia" w:hint="eastAsia"/>
                          <w:b/>
                          <w:color w:val="0070C0"/>
                          <w:sz w:val="24"/>
                        </w:rPr>
                        <w:t>５疾</w:t>
                      </w:r>
                      <w:r w:rsidRPr="005D40EB">
                        <w:rPr>
                          <w:rFonts w:asciiTheme="majorEastAsia" w:eastAsiaTheme="majorEastAsia" w:hAnsiTheme="majorEastAsia" w:hint="eastAsia"/>
                          <w:b/>
                          <w:color w:val="0070C0"/>
                          <w:sz w:val="24"/>
                        </w:rPr>
                        <w:t>病４事業の患者の受療状況は、外来・入院患者ともに、圏域外へ流出超過の傾向となっていま</w:t>
                      </w:r>
                      <w:r w:rsidRPr="00E220BF">
                        <w:rPr>
                          <w:rFonts w:asciiTheme="majorEastAsia" w:eastAsiaTheme="majorEastAsia" w:hAnsiTheme="majorEastAsia" w:hint="eastAsia"/>
                          <w:b/>
                          <w:color w:val="0070C0"/>
                          <w:sz w:val="24"/>
                        </w:rPr>
                        <w:t>す。また、入院患者の圏域外への流出割合は、がん・小児医療・周産期医療で</w:t>
                      </w:r>
                      <w:r w:rsidRPr="00E220BF">
                        <w:rPr>
                          <w:rFonts w:asciiTheme="majorEastAsia" w:eastAsiaTheme="majorEastAsia" w:hAnsiTheme="majorEastAsia"/>
                          <w:b/>
                          <w:color w:val="0070C0"/>
                          <w:sz w:val="24"/>
                        </w:rPr>
                        <w:t>35％</w:t>
                      </w:r>
                      <w:r w:rsidRPr="00E220BF">
                        <w:rPr>
                          <w:rFonts w:asciiTheme="majorEastAsia" w:eastAsiaTheme="majorEastAsia" w:hAnsiTheme="majorEastAsia" w:hint="eastAsia"/>
                          <w:b/>
                          <w:color w:val="0070C0"/>
                          <w:sz w:val="24"/>
                        </w:rPr>
                        <w:t>以上と高くなっています。</w:t>
                      </w:r>
                    </w:p>
                    <w:p w14:paraId="301373B1" w14:textId="0F918263" w:rsidR="00DB7887" w:rsidRPr="00913634" w:rsidRDefault="00DB7887">
                      <w:pPr>
                        <w:snapToGrid w:val="0"/>
                        <w:spacing w:line="340" w:lineRule="exact"/>
                        <w:ind w:left="241" w:hangingChars="100" w:hanging="241"/>
                        <w:rPr>
                          <w:rFonts w:asciiTheme="majorEastAsia" w:eastAsiaTheme="majorEastAsia" w:hAnsiTheme="majorEastAsia"/>
                          <w:b/>
                          <w:color w:val="0070C0"/>
                          <w:sz w:val="24"/>
                        </w:rPr>
                      </w:pPr>
                      <w:r w:rsidRPr="00ED1368">
                        <w:rPr>
                          <w:rFonts w:asciiTheme="majorEastAsia" w:eastAsiaTheme="majorEastAsia" w:hAnsiTheme="majorEastAsia" w:hint="eastAsia"/>
                          <w:b/>
                          <w:color w:val="0070C0"/>
                          <w:sz w:val="24"/>
                        </w:rPr>
                        <w:t>◆</w:t>
                      </w:r>
                      <w:r w:rsidR="00376D5E" w:rsidRPr="00DA6347">
                        <w:rPr>
                          <w:rFonts w:asciiTheme="majorEastAsia" w:eastAsiaTheme="majorEastAsia" w:hAnsiTheme="majorEastAsia" w:hint="eastAsia"/>
                          <w:b/>
                          <w:color w:val="0070C0"/>
                          <w:sz w:val="24"/>
                        </w:rPr>
                        <w:t>令和元年から令和３</w:t>
                      </w:r>
                      <w:r w:rsidRPr="00DA6347">
                        <w:rPr>
                          <w:rFonts w:asciiTheme="majorEastAsia" w:eastAsiaTheme="majorEastAsia" w:hAnsiTheme="majorEastAsia" w:hint="eastAsia"/>
                          <w:b/>
                          <w:color w:val="0070C0"/>
                          <w:sz w:val="24"/>
                        </w:rPr>
                        <w:t>年</w:t>
                      </w:r>
                      <w:r w:rsidRPr="00E220BF">
                        <w:rPr>
                          <w:rFonts w:asciiTheme="majorEastAsia" w:eastAsiaTheme="majorEastAsia" w:hAnsiTheme="majorEastAsia" w:hint="eastAsia"/>
                          <w:b/>
                          <w:color w:val="0070C0"/>
                          <w:sz w:val="24"/>
                        </w:rPr>
                        <w:t>の標準化死亡比（</w:t>
                      </w:r>
                      <w:r w:rsidRPr="00E220BF">
                        <w:rPr>
                          <w:rFonts w:asciiTheme="majorEastAsia" w:eastAsiaTheme="majorEastAsia" w:hAnsiTheme="majorEastAsia"/>
                          <w:b/>
                          <w:color w:val="0070C0"/>
                          <w:sz w:val="24"/>
                        </w:rPr>
                        <w:t>SMR）をみると、悪性新生物では、男性1.047</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1.082</w:t>
                      </w:r>
                      <w:r w:rsidRPr="00E220BF">
                        <w:rPr>
                          <w:rFonts w:asciiTheme="majorEastAsia" w:eastAsiaTheme="majorEastAsia" w:hAnsiTheme="majorEastAsia" w:hint="eastAsia"/>
                          <w:b/>
                          <w:color w:val="0070C0"/>
                          <w:sz w:val="24"/>
                        </w:rPr>
                        <w:t>であり、心疾患では、男性</w:t>
                      </w:r>
                      <w:r w:rsidRPr="00E220BF">
                        <w:rPr>
                          <w:rFonts w:asciiTheme="majorEastAsia" w:eastAsiaTheme="majorEastAsia" w:hAnsiTheme="majorEastAsia"/>
                          <w:b/>
                          <w:color w:val="0070C0"/>
                          <w:sz w:val="24"/>
                        </w:rPr>
                        <w:t>1.142</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1.123</w:t>
                      </w:r>
                      <w:r w:rsidRPr="00E220BF">
                        <w:rPr>
                          <w:rFonts w:asciiTheme="majorEastAsia" w:eastAsiaTheme="majorEastAsia" w:hAnsiTheme="majorEastAsia" w:hint="eastAsia"/>
                          <w:b/>
                          <w:color w:val="0070C0"/>
                          <w:sz w:val="24"/>
                        </w:rPr>
                        <w:t>、脳血管疾患では、男性</w:t>
                      </w:r>
                      <w:r w:rsidRPr="00E220BF">
                        <w:rPr>
                          <w:rFonts w:asciiTheme="majorEastAsia" w:eastAsiaTheme="majorEastAsia" w:hAnsiTheme="majorEastAsia"/>
                          <w:b/>
                          <w:color w:val="0070C0"/>
                          <w:sz w:val="24"/>
                        </w:rPr>
                        <w:t>1.064</w:t>
                      </w:r>
                      <w:r w:rsidRPr="00E220BF">
                        <w:rPr>
                          <w:rFonts w:asciiTheme="majorEastAsia" w:eastAsiaTheme="majorEastAsia" w:hAnsiTheme="majorEastAsia" w:hint="eastAsia"/>
                          <w:b/>
                          <w:color w:val="0070C0"/>
                          <w:sz w:val="24"/>
                        </w:rPr>
                        <w:t xml:space="preserve">　女性</w:t>
                      </w:r>
                      <w:r w:rsidRPr="00E220BF">
                        <w:rPr>
                          <w:rFonts w:asciiTheme="majorEastAsia" w:eastAsiaTheme="majorEastAsia" w:hAnsiTheme="majorEastAsia"/>
                          <w:b/>
                          <w:color w:val="0070C0"/>
                          <w:sz w:val="24"/>
                        </w:rPr>
                        <w:t>1.097</w:t>
                      </w:r>
                      <w:r w:rsidRPr="00E220BF">
                        <w:rPr>
                          <w:rFonts w:asciiTheme="majorEastAsia" w:eastAsiaTheme="majorEastAsia" w:hAnsiTheme="majorEastAsia" w:hint="eastAsia"/>
                          <w:b/>
                          <w:color w:val="0070C0"/>
                          <w:sz w:val="24"/>
                        </w:rPr>
                        <w:t>となっており、健康指標の動向を注視する必要があります。</w:t>
                      </w:r>
                    </w:p>
                    <w:p w14:paraId="5F7E5BE0" w14:textId="3889CBD6" w:rsidR="00DB7887" w:rsidRPr="005535A5" w:rsidRDefault="00DB7887">
                      <w:pPr>
                        <w:snapToGrid w:val="0"/>
                        <w:spacing w:line="340" w:lineRule="exact"/>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596E2A83"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0E6C1CF6"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06992321"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788E16D6" w:rsidR="00D45F3A" w:rsidRDefault="00D45F3A" w:rsidP="00C47D31">
      <w:pPr>
        <w:ind w:firstLineChars="50" w:firstLine="141"/>
        <w:rPr>
          <w:rFonts w:ascii="ＭＳ ゴシック" w:eastAsia="ＭＳ ゴシック" w:hAnsi="ＭＳ ゴシック"/>
          <w:b/>
          <w:color w:val="0070C0"/>
          <w:sz w:val="28"/>
          <w:szCs w:val="28"/>
        </w:rPr>
      </w:pPr>
    </w:p>
    <w:p w14:paraId="16EAF253" w14:textId="1119880C" w:rsidR="0036339C" w:rsidRPr="00913634" w:rsidRDefault="0036339C" w:rsidP="005D40EB">
      <w:pPr>
        <w:ind w:firstLineChars="50" w:firstLine="141"/>
        <w:rPr>
          <w:rFonts w:ascii="ＭＳ ゴシック" w:eastAsia="ＭＳ ゴシック" w:hAnsi="ＭＳ ゴシック"/>
          <w:b/>
          <w:color w:val="0070C0"/>
          <w:sz w:val="28"/>
          <w:szCs w:val="28"/>
        </w:rPr>
      </w:pPr>
    </w:p>
    <w:p w14:paraId="5F7E58C8" w14:textId="58DE648E"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46135A02"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4C646CEE"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A27105">
        <w:rPr>
          <w:rFonts w:ascii="HG丸ｺﾞｼｯｸM-PRO" w:eastAsia="HG丸ｺﾞｼｯｸM-PRO" w:hAnsi="HG丸ｺﾞｼｯｸM-PRO" w:hint="eastAsia"/>
          <w:color w:val="000000" w:themeColor="text1"/>
          <w:sz w:val="22"/>
          <w:szCs w:val="22"/>
        </w:rPr>
        <w:t>1</w:t>
      </w:r>
      <w:r w:rsidR="00695EF4">
        <w:rPr>
          <w:rFonts w:ascii="HG丸ｺﾞｼｯｸM-PRO" w:eastAsia="HG丸ｺﾞｼｯｸM-PRO" w:hAnsi="HG丸ｺﾞｼｯｸM-PRO" w:hint="eastAsia"/>
          <w:color w:val="000000" w:themeColor="text1"/>
          <w:sz w:val="22"/>
          <w:szCs w:val="22"/>
        </w:rPr>
        <w:t>8</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A27105">
        <w:rPr>
          <w:rFonts w:ascii="HG丸ｺﾞｼｯｸM-PRO" w:eastAsia="HG丸ｺﾞｼｯｸM-PRO" w:hAnsi="HG丸ｺﾞｼｯｸM-PRO" w:hint="eastAsia"/>
          <w:sz w:val="22"/>
          <w:szCs w:val="22"/>
        </w:rPr>
        <w:t>1</w:t>
      </w:r>
      <w:r w:rsidR="00A27105">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A27105">
        <w:rPr>
          <w:rFonts w:ascii="HG丸ｺﾞｼｯｸM-PRO" w:eastAsia="HG丸ｺﾞｼｯｸM-PRO" w:hAnsi="HG丸ｺﾞｼｯｸM-PRO" w:hint="eastAsia"/>
          <w:sz w:val="22"/>
          <w:szCs w:val="22"/>
        </w:rPr>
        <w:t>1</w:t>
      </w:r>
      <w:r w:rsidR="00695EF4">
        <w:rPr>
          <w:rFonts w:ascii="HG丸ｺﾞｼｯｸM-PRO" w:eastAsia="HG丸ｺﾞｼｯｸM-PRO" w:hAnsi="HG丸ｺﾞｼｯｸM-PRO"/>
          <w:sz w:val="22"/>
          <w:szCs w:val="22"/>
        </w:rPr>
        <w:t>5</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A27105">
        <w:rPr>
          <w:rFonts w:ascii="HG丸ｺﾞｼｯｸM-PRO" w:eastAsia="HG丸ｺﾞｼｯｸM-PRO" w:hAnsi="HG丸ｺﾞｼｯｸM-PRO"/>
          <w:sz w:val="22"/>
          <w:szCs w:val="22"/>
        </w:rPr>
        <w:t>6</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w:t>
      </w:r>
      <w:r w:rsidR="00A27105">
        <w:rPr>
          <w:rFonts w:ascii="HG丸ｺﾞｼｯｸM-PRO" w:eastAsia="HG丸ｺﾞｼｯｸM-PRO" w:hAnsi="HG丸ｺﾞｼｯｸM-PRO"/>
          <w:sz w:val="22"/>
          <w:szCs w:val="22"/>
        </w:rPr>
        <w:t>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A27105">
        <w:rPr>
          <w:rFonts w:ascii="HG丸ｺﾞｼｯｸM-PRO" w:eastAsia="HG丸ｺﾞｼｯｸM-PRO" w:hAnsi="HG丸ｺﾞｼｯｸM-PRO"/>
          <w:sz w:val="22"/>
          <w:szCs w:val="22"/>
        </w:rPr>
        <w:t>4</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5FCAD8CB" w14:textId="57084F95" w:rsidR="00752567" w:rsidRPr="009C3BCE" w:rsidRDefault="00752567" w:rsidP="00752567">
      <w:pPr>
        <w:widowControl/>
        <w:ind w:leftChars="200" w:left="640" w:hangingChars="100" w:hanging="220"/>
        <w:jc w:val="left"/>
        <w:rPr>
          <w:rFonts w:ascii="HG丸ｺﾞｼｯｸM-PRO" w:eastAsia="HG丸ｺﾞｼｯｸM-PRO" w:hAnsi="HG丸ｺﾞｼｯｸM-PRO"/>
          <w:sz w:val="22"/>
          <w:szCs w:val="22"/>
        </w:rPr>
      </w:pPr>
      <w:r w:rsidRPr="009C3BCE">
        <w:rPr>
          <w:rFonts w:ascii="HG丸ｺﾞｼｯｸM-PRO" w:eastAsia="HG丸ｺﾞｼｯｸM-PRO" w:hAnsi="HG丸ｺﾞｼｯｸM-PRO"/>
          <w:sz w:val="22"/>
          <w:szCs w:val="22"/>
        </w:rPr>
        <w:t>○</w:t>
      </w:r>
      <w:r w:rsidRPr="009C3BCE">
        <w:rPr>
          <w:rFonts w:ascii="HG丸ｺﾞｼｯｸM-PRO" w:eastAsia="HG丸ｺﾞｼｯｸM-PRO" w:hAnsi="HG丸ｺﾞｼｯｸM-PRO" w:hint="eastAsia"/>
          <w:sz w:val="22"/>
          <w:szCs w:val="22"/>
        </w:rPr>
        <w:t>病院における緩和ケア病床</w:t>
      </w:r>
      <w:r w:rsidRPr="00404D6D">
        <w:rPr>
          <w:rFonts w:ascii="HG丸ｺﾞｼｯｸM-PRO" w:eastAsia="HG丸ｺﾞｼｯｸM-PRO" w:hAnsi="HG丸ｺﾞｼｯｸM-PRO" w:hint="eastAsia"/>
          <w:sz w:val="22"/>
          <w:szCs w:val="22"/>
        </w:rPr>
        <w:t>は、人口</w:t>
      </w:r>
      <w:r w:rsidRPr="00404D6D">
        <w:rPr>
          <w:rFonts w:ascii="HG丸ｺﾞｼｯｸM-PRO" w:eastAsia="HG丸ｺﾞｼｯｸM-PRO" w:hAnsi="HG丸ｺﾞｼｯｸM-PRO"/>
          <w:sz w:val="22"/>
          <w:szCs w:val="22"/>
        </w:rPr>
        <w:t>10万人対7.2</w:t>
      </w:r>
      <w:r w:rsidRPr="00404D6D">
        <w:rPr>
          <w:rFonts w:ascii="HG丸ｺﾞｼｯｸM-PRO" w:eastAsia="HG丸ｺﾞｼｯｸM-PRO" w:hAnsi="HG丸ｺﾞｼｯｸM-PRO" w:hint="eastAsia"/>
          <w:sz w:val="22"/>
          <w:szCs w:val="22"/>
        </w:rPr>
        <w:t>で、</w:t>
      </w:r>
      <w:r w:rsidR="00994315" w:rsidRPr="00404D6D">
        <w:rPr>
          <w:rFonts w:ascii="HG丸ｺﾞｼｯｸM-PRO" w:eastAsia="HG丸ｺﾞｼｯｸM-PRO" w:hAnsi="HG丸ｺﾞｼｯｸM-PRO" w:hint="eastAsia"/>
          <w:sz w:val="22"/>
          <w:szCs w:val="22"/>
        </w:rPr>
        <w:t>平成</w:t>
      </w:r>
      <w:r w:rsidRPr="00404D6D">
        <w:rPr>
          <w:rFonts w:ascii="HG丸ｺﾞｼｯｸM-PRO" w:eastAsia="HG丸ｺﾞｼｯｸM-PRO" w:hAnsi="HG丸ｺﾞｼｯｸM-PRO"/>
          <w:sz w:val="22"/>
          <w:szCs w:val="22"/>
        </w:rPr>
        <w:t>29年の3.0と比べ</w:t>
      </w:r>
      <w:r w:rsidR="000C1CD0" w:rsidRPr="00404D6D">
        <w:rPr>
          <w:rFonts w:ascii="HG丸ｺﾞｼｯｸM-PRO" w:eastAsia="HG丸ｺﾞｼｯｸM-PRO" w:hAnsi="HG丸ｺﾞｼｯｸM-PRO" w:hint="eastAsia"/>
          <w:sz w:val="22"/>
          <w:szCs w:val="22"/>
        </w:rPr>
        <w:t>増加し</w:t>
      </w:r>
      <w:r w:rsidRPr="00404D6D">
        <w:rPr>
          <w:rFonts w:ascii="HG丸ｺﾞｼｯｸM-PRO" w:eastAsia="HG丸ｺﾞｼｯｸM-PRO" w:hAnsi="HG丸ｺﾞｼｯｸM-PRO"/>
          <w:sz w:val="22"/>
          <w:szCs w:val="22"/>
        </w:rPr>
        <w:t>、</w:t>
      </w:r>
      <w:r w:rsidRPr="00404D6D">
        <w:rPr>
          <w:rFonts w:ascii="HG丸ｺﾞｼｯｸM-PRO" w:eastAsia="HG丸ｺﾞｼｯｸM-PRO" w:hAnsi="HG丸ｺﾞｼｯｸM-PRO" w:hint="eastAsia"/>
          <w:sz w:val="22"/>
          <w:szCs w:val="22"/>
        </w:rPr>
        <w:t>府平均の</w:t>
      </w:r>
      <w:r w:rsidR="000C1CD0" w:rsidRPr="00404D6D">
        <w:rPr>
          <w:rFonts w:ascii="HG丸ｺﾞｼｯｸM-PRO" w:eastAsia="HG丸ｺﾞｼｯｸM-PRO" w:hAnsi="HG丸ｺﾞｼｯｸM-PRO"/>
          <w:sz w:val="22"/>
          <w:szCs w:val="22"/>
        </w:rPr>
        <w:t>6</w:t>
      </w:r>
      <w:r w:rsidRPr="00404D6D">
        <w:rPr>
          <w:rFonts w:ascii="HG丸ｺﾞｼｯｸM-PRO" w:eastAsia="HG丸ｺﾞｼｯｸM-PRO" w:hAnsi="HG丸ｺﾞｼｯｸM-PRO"/>
          <w:sz w:val="22"/>
          <w:szCs w:val="22"/>
        </w:rPr>
        <w:t>.</w:t>
      </w:r>
      <w:r w:rsidR="000C1CD0" w:rsidRPr="00404D6D">
        <w:rPr>
          <w:rFonts w:ascii="HG丸ｺﾞｼｯｸM-PRO" w:eastAsia="HG丸ｺﾞｼｯｸM-PRO" w:hAnsi="HG丸ｺﾞｼｯｸM-PRO"/>
          <w:sz w:val="22"/>
          <w:szCs w:val="22"/>
        </w:rPr>
        <w:t>7</w:t>
      </w:r>
      <w:r w:rsidRPr="00404D6D">
        <w:rPr>
          <w:rFonts w:ascii="HG丸ｺﾞｼｯｸM-PRO" w:eastAsia="HG丸ｺﾞｼｯｸM-PRO" w:hAnsi="HG丸ｺﾞｼｯｸM-PRO" w:hint="eastAsia"/>
          <w:sz w:val="22"/>
          <w:szCs w:val="22"/>
        </w:rPr>
        <w:t>を</w:t>
      </w:r>
      <w:r w:rsidR="000C1CD0" w:rsidRPr="00404D6D">
        <w:rPr>
          <w:rFonts w:ascii="HG丸ｺﾞｼｯｸM-PRO" w:eastAsia="HG丸ｺﾞｼｯｸM-PRO" w:hAnsi="HG丸ｺﾞｼｯｸM-PRO" w:hint="eastAsia"/>
          <w:sz w:val="22"/>
          <w:szCs w:val="22"/>
        </w:rPr>
        <w:t>上</w:t>
      </w:r>
      <w:r w:rsidRPr="00404D6D">
        <w:rPr>
          <w:rFonts w:ascii="HG丸ｺﾞｼｯｸM-PRO" w:eastAsia="HG丸ｺﾞｼｯｸM-PRO" w:hAnsi="HG丸ｺﾞｼｯｸM-PRO" w:hint="eastAsia"/>
          <w:sz w:val="22"/>
          <w:szCs w:val="22"/>
        </w:rPr>
        <w:t>回ります。</w:t>
      </w:r>
    </w:p>
    <w:p w14:paraId="03EBDC2A" w14:textId="772A8EDC" w:rsidR="00752567" w:rsidRPr="000C1CD0" w:rsidRDefault="00752567" w:rsidP="00752567">
      <w:pPr>
        <w:widowControl/>
        <w:ind w:leftChars="372" w:left="1001" w:hangingChars="100" w:hanging="220"/>
        <w:jc w:val="left"/>
        <w:rPr>
          <w:rFonts w:ascii="HG丸ｺﾞｼｯｸM-PRO" w:eastAsia="HG丸ｺﾞｼｯｸM-PRO" w:hAnsi="HG丸ｺﾞｼｯｸM-PRO"/>
          <w:sz w:val="22"/>
          <w:szCs w:val="22"/>
        </w:rPr>
      </w:pPr>
    </w:p>
    <w:p w14:paraId="19796156" w14:textId="13C7ABF9" w:rsidR="00752567" w:rsidRPr="00077A89" w:rsidRDefault="00752567" w:rsidP="00D41A31">
      <w:pPr>
        <w:ind w:leftChars="172" w:left="581" w:hangingChars="100" w:hanging="220"/>
        <w:rPr>
          <w:rFonts w:ascii="HG丸ｺﾞｼｯｸM-PRO" w:eastAsia="HG丸ｺﾞｼｯｸM-PRO" w:hAnsi="HG丸ｺﾞｼｯｸM-PRO"/>
          <w:sz w:val="22"/>
          <w:szCs w:val="22"/>
          <w:lang w:val="x-none"/>
        </w:rPr>
      </w:pPr>
      <w:r w:rsidRPr="00B63FA3">
        <w:rPr>
          <w:rFonts w:ascii="HG丸ｺﾞｼｯｸM-PRO" w:eastAsia="HG丸ｺﾞｼｯｸM-PRO" w:hAnsi="HG丸ｺﾞｼｯｸM-PRO" w:hint="eastAsia"/>
          <w:sz w:val="22"/>
          <w:szCs w:val="22"/>
        </w:rPr>
        <w:t>○</w:t>
      </w:r>
      <w:r w:rsidR="00994315" w:rsidRPr="00D41A31">
        <w:rPr>
          <w:rFonts w:ascii="HG丸ｺﾞｼｯｸM-PRO" w:eastAsia="HG丸ｺﾞｼｯｸM-PRO" w:hAnsi="HG丸ｺﾞｼｯｸM-PRO" w:hint="eastAsia"/>
          <w:sz w:val="22"/>
          <w:szCs w:val="22"/>
        </w:rPr>
        <w:t>平成3</w:t>
      </w:r>
      <w:r w:rsidR="00994315" w:rsidRPr="00D41A31">
        <w:rPr>
          <w:rFonts w:ascii="HG丸ｺﾞｼｯｸM-PRO" w:eastAsia="HG丸ｺﾞｼｯｸM-PRO" w:hAnsi="HG丸ｺﾞｼｯｸM-PRO"/>
          <w:sz w:val="22"/>
          <w:szCs w:val="22"/>
        </w:rPr>
        <w:t>1</w:t>
      </w:r>
      <w:r w:rsidR="00994315" w:rsidRPr="00D41A31">
        <w:rPr>
          <w:rFonts w:ascii="HG丸ｺﾞｼｯｸM-PRO" w:eastAsia="HG丸ｺﾞｼｯｸM-PRO" w:hAnsi="HG丸ｺﾞｼｯｸM-PRO" w:hint="eastAsia"/>
          <w:sz w:val="22"/>
          <w:szCs w:val="22"/>
        </w:rPr>
        <w:t>年</w:t>
      </w:r>
      <w:r w:rsidR="00376D5E" w:rsidRPr="00EE2404">
        <w:rPr>
          <w:rFonts w:ascii="HG丸ｺﾞｼｯｸM-PRO" w:eastAsia="HG丸ｺﾞｼｯｸM-PRO" w:hAnsi="HG丸ｺﾞｼｯｸM-PRO" w:hint="eastAsia"/>
          <w:sz w:val="22"/>
          <w:szCs w:val="22"/>
        </w:rPr>
        <w:t>から令和３年</w:t>
      </w:r>
      <w:r w:rsidRPr="00B63FA3">
        <w:rPr>
          <w:rFonts w:ascii="HG丸ｺﾞｼｯｸM-PRO" w:eastAsia="HG丸ｺﾞｼｯｸM-PRO" w:hAnsi="HG丸ｺﾞｼｯｸM-PRO"/>
          <w:sz w:val="22"/>
          <w:szCs w:val="22"/>
        </w:rPr>
        <w:t>の</w:t>
      </w:r>
      <w:r w:rsidR="00E2778D" w:rsidRPr="00B63FA3">
        <w:rPr>
          <w:rFonts w:ascii="HG丸ｺﾞｼｯｸM-PRO" w:eastAsia="HG丸ｺﾞｼｯｸM-PRO" w:hAnsi="HG丸ｺﾞｼｯｸM-PRO" w:hint="eastAsia"/>
          <w:sz w:val="22"/>
          <w:szCs w:val="22"/>
        </w:rPr>
        <w:t>悪性新生物の</w:t>
      </w:r>
      <w:r w:rsidRPr="00B63FA3">
        <w:rPr>
          <w:rFonts w:ascii="HG丸ｺﾞｼｯｸM-PRO" w:eastAsia="HG丸ｺﾞｼｯｸM-PRO" w:hAnsi="HG丸ｺﾞｼｯｸM-PRO" w:hint="eastAsia"/>
          <w:sz w:val="22"/>
          <w:szCs w:val="22"/>
        </w:rPr>
        <w:t>標準化死亡比（</w:t>
      </w:r>
      <w:r w:rsidRPr="00B63FA3">
        <w:rPr>
          <w:rFonts w:ascii="HG丸ｺﾞｼｯｸM-PRO" w:eastAsia="HG丸ｺﾞｼｯｸM-PRO" w:hAnsi="HG丸ｺﾞｼｯｸM-PRO"/>
          <w:sz w:val="22"/>
          <w:szCs w:val="22"/>
        </w:rPr>
        <w:t>SMR</w:t>
      </w:r>
      <w:r w:rsidRPr="00B63FA3">
        <w:rPr>
          <w:rFonts w:ascii="HG丸ｺﾞｼｯｸM-PRO" w:eastAsia="HG丸ｺﾞｼｯｸM-PRO" w:hAnsi="HG丸ｺﾞｼｯｸM-PRO" w:hint="eastAsia"/>
          <w:sz w:val="22"/>
          <w:szCs w:val="22"/>
        </w:rPr>
        <w:t>）は男性</w:t>
      </w:r>
      <w:r w:rsidRPr="00B63FA3">
        <w:rPr>
          <w:rFonts w:ascii="HG丸ｺﾞｼｯｸM-PRO" w:eastAsia="HG丸ｺﾞｼｯｸM-PRO" w:hAnsi="HG丸ｺﾞｼｯｸM-PRO"/>
          <w:sz w:val="22"/>
          <w:szCs w:val="22"/>
        </w:rPr>
        <w:t>1.047</w:t>
      </w:r>
      <w:r w:rsidR="003520C8" w:rsidRPr="00EE2404">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sz w:val="22"/>
          <w:szCs w:val="22"/>
        </w:rPr>
        <w:t>女性1.082</w:t>
      </w:r>
      <w:r w:rsidR="00E119D7" w:rsidRPr="00994315">
        <w:rPr>
          <w:rFonts w:ascii="HG丸ｺﾞｼｯｸM-PRO" w:eastAsia="HG丸ｺﾞｼｯｸM-PRO" w:hAnsi="HG丸ｺﾞｼｯｸM-PRO" w:hint="eastAsia"/>
          <w:sz w:val="22"/>
          <w:szCs w:val="22"/>
        </w:rPr>
        <w:t>と府平均を上回りま</w:t>
      </w:r>
      <w:r w:rsidRPr="00B63FA3">
        <w:rPr>
          <w:rFonts w:ascii="HG丸ｺﾞｼｯｸM-PRO" w:eastAsia="HG丸ｺﾞｼｯｸM-PRO" w:hAnsi="HG丸ｺﾞｼｯｸM-PRO" w:hint="eastAsia"/>
          <w:sz w:val="22"/>
          <w:szCs w:val="22"/>
        </w:rPr>
        <w:t>す（出典</w:t>
      </w:r>
      <w:r w:rsidR="005D40EB">
        <w:rPr>
          <w:rFonts w:ascii="HG丸ｺﾞｼｯｸM-PRO" w:eastAsia="HG丸ｺﾞｼｯｸM-PRO" w:hAnsi="HG丸ｺﾞｼｯｸM-PRO"/>
          <w:sz w:val="22"/>
          <w:szCs w:val="22"/>
        </w:rPr>
        <w:t xml:space="preserve"> </w:t>
      </w:r>
      <w:r w:rsidRPr="00B63FA3">
        <w:rPr>
          <w:rFonts w:ascii="HG丸ｺﾞｼｯｸM-PRO" w:eastAsia="HG丸ｺﾞｼｯｸM-PRO" w:hAnsi="HG丸ｺﾞｼｯｸM-PRO" w:hint="eastAsia"/>
          <w:sz w:val="22"/>
          <w:szCs w:val="22"/>
        </w:rPr>
        <w:t>大阪府</w:t>
      </w:r>
      <w:r w:rsidR="005D40EB">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成人病統計</w:t>
      </w:r>
      <w:r w:rsidR="005D40EB">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w:t>
      </w:r>
      <w:r w:rsidR="005D40EB">
        <w:rPr>
          <w:rFonts w:ascii="HG丸ｺﾞｼｯｸM-PRO" w:eastAsia="HG丸ｺﾞｼｯｸM-PRO" w:hAnsi="HG丸ｺﾞｼｯｸM-PRO" w:hint="eastAsia"/>
          <w:sz w:val="22"/>
          <w:szCs w:val="22"/>
        </w:rPr>
        <w:t>。</w:t>
      </w:r>
    </w:p>
    <w:p w14:paraId="55E15270" w14:textId="080C055F" w:rsidR="00D45F3A" w:rsidRPr="003520C8" w:rsidRDefault="00D45F3A" w:rsidP="005D40EB">
      <w:pPr>
        <w:rPr>
          <w:rFonts w:ascii="HG丸ｺﾞｼｯｸM-PRO" w:eastAsia="HG丸ｺﾞｼｯｸM-PRO" w:hAnsi="HG丸ｺﾞｼｯｸM-PRO"/>
          <w:sz w:val="22"/>
          <w:szCs w:val="22"/>
          <w:lang w:val="x-none"/>
        </w:rPr>
      </w:pPr>
    </w:p>
    <w:p w14:paraId="5F7E58CE" w14:textId="39055A0D"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48860C56"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566EB4">
        <w:rPr>
          <w:rFonts w:ascii="HG丸ｺﾞｼｯｸM-PRO" w:eastAsia="HG丸ｺﾞｼｯｸM-PRO" w:hAnsi="HG丸ｺﾞｼｯｸM-PRO" w:hint="eastAsia"/>
          <w:sz w:val="22"/>
          <w:szCs w:val="22"/>
        </w:rPr>
        <w:t>病院</w:t>
      </w:r>
      <w:r w:rsidR="00A27105">
        <w:rPr>
          <w:rFonts w:ascii="HG丸ｺﾞｼｯｸM-PRO" w:eastAsia="HG丸ｺﾞｼｯｸM-PRO" w:hAnsi="HG丸ｺﾞｼｯｸM-PRO" w:hint="eastAsia"/>
          <w:sz w:val="22"/>
          <w:szCs w:val="22"/>
        </w:rPr>
        <w:t>9</w:t>
      </w:r>
      <w:r w:rsidR="00B326C2">
        <w:rPr>
          <w:rFonts w:ascii="HG丸ｺﾞｼｯｸM-PRO" w:eastAsia="HG丸ｺﾞｼｯｸM-PRO" w:hAnsi="HG丸ｺﾞｼｯｸM-PRO" w:hint="eastAsia"/>
          <w:sz w:val="22"/>
          <w:szCs w:val="22"/>
        </w:rPr>
        <w:t>施設のうち、</w:t>
      </w:r>
      <w:r w:rsidRPr="00C83597">
        <w:rPr>
          <w:rFonts w:ascii="HG丸ｺﾞｼｯｸM-PRO" w:eastAsia="HG丸ｺﾞｼｯｸM-PRO" w:hAnsi="HG丸ｺﾞｼｯｸM-PRO" w:hint="eastAsia"/>
          <w:sz w:val="22"/>
          <w:szCs w:val="22"/>
        </w:rPr>
        <w:t>脳動脈瘤根治術可能な病院が</w:t>
      </w:r>
      <w:r w:rsidR="00A27105">
        <w:rPr>
          <w:rFonts w:ascii="HG丸ｺﾞｼｯｸM-PRO" w:eastAsia="HG丸ｺﾞｼｯｸM-PRO" w:hAnsi="HG丸ｺﾞｼｯｸM-PRO"/>
          <w:sz w:val="22"/>
          <w:szCs w:val="22"/>
        </w:rPr>
        <w:t>9</w:t>
      </w:r>
      <w:r w:rsidRPr="00C83597">
        <w:rPr>
          <w:rFonts w:ascii="HG丸ｺﾞｼｯｸM-PRO" w:eastAsia="HG丸ｺﾞｼｯｸM-PRO" w:hAnsi="HG丸ｺﾞｼｯｸM-PRO" w:hint="eastAsia"/>
          <w:sz w:val="22"/>
          <w:szCs w:val="22"/>
        </w:rPr>
        <w:t>施設、脳血管内手術可能な病院が</w:t>
      </w:r>
      <w:r w:rsidR="00A27105">
        <w:rPr>
          <w:rFonts w:ascii="HG丸ｺﾞｼｯｸM-PRO" w:eastAsia="HG丸ｺﾞｼｯｸM-PRO" w:hAnsi="HG丸ｺﾞｼｯｸM-PRO" w:hint="eastAsia"/>
          <w:sz w:val="22"/>
          <w:szCs w:val="22"/>
        </w:rPr>
        <w:t>8</w:t>
      </w:r>
      <w:r w:rsidRPr="00C83597">
        <w:rPr>
          <w:rFonts w:ascii="HG丸ｺﾞｼｯｸM-PRO" w:eastAsia="HG丸ｺﾞｼｯｸM-PRO" w:hAnsi="HG丸ｺﾞｼｯｸM-PRO" w:hint="eastAsia"/>
          <w:sz w:val="22"/>
          <w:szCs w:val="22"/>
        </w:rPr>
        <w:t>施設、t-PA治療可能な病院が</w:t>
      </w:r>
      <w:r w:rsidR="00A27105">
        <w:rPr>
          <w:rFonts w:ascii="HG丸ｺﾞｼｯｸM-PRO" w:eastAsia="HG丸ｺﾞｼｯｸM-PRO" w:hAnsi="HG丸ｺﾞｼｯｸM-PRO"/>
          <w:sz w:val="22"/>
          <w:szCs w:val="22"/>
        </w:rPr>
        <w:t>7</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E26021" w:rsidRPr="00DA6347">
        <w:rPr>
          <w:rFonts w:ascii="HG丸ｺﾞｼｯｸM-PRO" w:eastAsia="HG丸ｺﾞｼｯｸM-PRO" w:hAnsi="HG丸ｺﾞｼｯｸM-PRO" w:hint="eastAsia"/>
          <w:sz w:val="22"/>
          <w:szCs w:val="22"/>
        </w:rPr>
        <w:t>2</w:t>
      </w:r>
      <w:r w:rsidR="00E26021" w:rsidRPr="00DA6347">
        <w:rPr>
          <w:rFonts w:ascii="HG丸ｺﾞｼｯｸM-PRO" w:eastAsia="HG丸ｺﾞｼｯｸM-PRO" w:hAnsi="HG丸ｺﾞｼｯｸM-PRO"/>
          <w:sz w:val="22"/>
          <w:szCs w:val="22"/>
        </w:rPr>
        <w:t>7</w:t>
      </w:r>
      <w:r w:rsidR="00E26021" w:rsidRPr="00DA6347">
        <w:rPr>
          <w:rFonts w:ascii="HG丸ｺﾞｼｯｸM-PRO" w:eastAsia="HG丸ｺﾞｼｯｸM-PRO" w:hAnsi="HG丸ｺﾞｼｯｸM-PRO" w:hint="eastAsia"/>
          <w:sz w:val="22"/>
          <w:szCs w:val="22"/>
        </w:rPr>
        <w:t>施設</w:t>
      </w:r>
      <w:r w:rsidR="00E24B5E">
        <w:rPr>
          <w:rFonts w:ascii="HG丸ｺﾞｼｯｸM-PRO" w:eastAsia="HG丸ｺﾞｼｯｸM-PRO" w:hAnsi="HG丸ｺﾞｼｯｸM-PRO" w:hint="eastAsia"/>
          <w:sz w:val="22"/>
          <w:szCs w:val="22"/>
        </w:rPr>
        <w:t>のうち、回復期リハビリテーション病床を有する病院は</w:t>
      </w:r>
      <w:r w:rsidR="00A27105">
        <w:rPr>
          <w:rFonts w:ascii="HG丸ｺﾞｼｯｸM-PRO" w:eastAsia="HG丸ｺﾞｼｯｸM-PRO" w:hAnsi="HG丸ｺﾞｼｯｸM-PRO" w:hint="eastAsia"/>
          <w:sz w:val="22"/>
          <w:szCs w:val="22"/>
        </w:rPr>
        <w:t>7</w:t>
      </w:r>
      <w:r w:rsidR="00690989" w:rsidRPr="00690989">
        <w:rPr>
          <w:rFonts w:ascii="HG丸ｺﾞｼｯｸM-PRO" w:eastAsia="HG丸ｺﾞｼｯｸM-PRO" w:hAnsi="HG丸ｺﾞｼｯｸM-PRO" w:hint="eastAsia"/>
          <w:sz w:val="22"/>
          <w:szCs w:val="22"/>
        </w:rPr>
        <w:t>施設となっています。</w:t>
      </w:r>
    </w:p>
    <w:p w14:paraId="521D5C7C" w14:textId="3E8FF379" w:rsidR="00550D73" w:rsidRPr="00C83597" w:rsidRDefault="00B01C06" w:rsidP="005D40EB">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5CDE9F33" w14:textId="4229805A" w:rsidR="00E250A2" w:rsidRPr="00077A89" w:rsidRDefault="00E250A2" w:rsidP="00B63FA3">
      <w:pPr>
        <w:widowControl/>
        <w:ind w:leftChars="200" w:left="640" w:hangingChars="100" w:hanging="220"/>
        <w:jc w:val="left"/>
        <w:rPr>
          <w:rFonts w:ascii="HG丸ｺﾞｼｯｸM-PRO" w:eastAsia="HG丸ｺﾞｼｯｸM-PRO" w:hAnsi="HG丸ｺﾞｼｯｸM-PRO"/>
          <w:sz w:val="22"/>
          <w:szCs w:val="22"/>
        </w:rPr>
      </w:pPr>
      <w:r w:rsidRPr="00404D6D">
        <w:rPr>
          <w:rFonts w:ascii="HG丸ｺﾞｼｯｸM-PRO" w:eastAsia="HG丸ｺﾞｼｯｸM-PRO" w:hAnsi="HG丸ｺﾞｼｯｸM-PRO"/>
          <w:sz w:val="22"/>
          <w:szCs w:val="22"/>
        </w:rPr>
        <w:t>○</w:t>
      </w:r>
      <w:r w:rsidRPr="00404D6D">
        <w:rPr>
          <w:rFonts w:ascii="HG丸ｺﾞｼｯｸM-PRO" w:eastAsia="HG丸ｺﾞｼｯｸM-PRO" w:hAnsi="ＭＳ Ｐゴシック" w:hint="eastAsia"/>
          <w:sz w:val="22"/>
          <w:szCs w:val="22"/>
        </w:rPr>
        <w:t>人口</w:t>
      </w:r>
      <w:r w:rsidRPr="00404D6D">
        <w:rPr>
          <w:rFonts w:ascii="HG丸ｺﾞｼｯｸM-PRO" w:eastAsia="HG丸ｺﾞｼｯｸM-PRO" w:hAnsi="ＭＳ Ｐゴシック"/>
          <w:sz w:val="22"/>
          <w:szCs w:val="22"/>
        </w:rPr>
        <w:t>10万人対の</w:t>
      </w:r>
      <w:r w:rsidR="00811640" w:rsidRPr="00404D6D">
        <w:rPr>
          <w:rFonts w:ascii="HG丸ｺﾞｼｯｸM-PRO" w:eastAsia="HG丸ｺﾞｼｯｸM-PRO" w:hAnsi="ＭＳ Ｐゴシック" w:hint="eastAsia"/>
          <w:sz w:val="22"/>
          <w:szCs w:val="22"/>
        </w:rPr>
        <w:t>脳血管疾患等リハビリテーションを行う</w:t>
      </w:r>
      <w:r w:rsidRPr="00404D6D">
        <w:rPr>
          <w:rFonts w:ascii="HG丸ｺﾞｼｯｸM-PRO" w:eastAsia="HG丸ｺﾞｼｯｸM-PRO" w:hAnsi="ＭＳ Ｐゴシック" w:hint="eastAsia"/>
          <w:sz w:val="22"/>
          <w:szCs w:val="22"/>
        </w:rPr>
        <w:t>病院数は、</w:t>
      </w:r>
      <w:r w:rsidRPr="00404D6D">
        <w:rPr>
          <w:rFonts w:ascii="HG丸ｺﾞｼｯｸM-PRO" w:eastAsia="HG丸ｺﾞｼｯｸM-PRO" w:hAnsi="ＭＳ Ｐゴシック"/>
          <w:sz w:val="22"/>
          <w:szCs w:val="22"/>
        </w:rPr>
        <w:t>3.3</w:t>
      </w:r>
      <w:r w:rsidRPr="00404D6D">
        <w:rPr>
          <w:rFonts w:ascii="HG丸ｺﾞｼｯｸM-PRO" w:eastAsia="HG丸ｺﾞｼｯｸM-PRO" w:hAnsi="ＭＳ Ｐゴシック" w:hint="eastAsia"/>
          <w:sz w:val="22"/>
          <w:szCs w:val="22"/>
        </w:rPr>
        <w:t>で府平均</w:t>
      </w:r>
      <w:r w:rsidRPr="00404D6D">
        <w:rPr>
          <w:rFonts w:ascii="HG丸ｺﾞｼｯｸM-PRO" w:eastAsia="HG丸ｺﾞｼｯｸM-PRO" w:hAnsi="ＭＳ Ｐゴシック"/>
          <w:sz w:val="22"/>
          <w:szCs w:val="22"/>
        </w:rPr>
        <w:t>4.3</w:t>
      </w:r>
      <w:r w:rsidRPr="00404D6D">
        <w:rPr>
          <w:rFonts w:ascii="HG丸ｺﾞｼｯｸM-PRO" w:eastAsia="HG丸ｺﾞｼｯｸM-PRO" w:hAnsi="ＭＳ Ｐゴシック" w:hint="eastAsia"/>
          <w:sz w:val="22"/>
          <w:szCs w:val="22"/>
        </w:rPr>
        <w:t>を下回ります。</w:t>
      </w:r>
      <w:r w:rsidRPr="00404D6D">
        <w:rPr>
          <w:rFonts w:ascii="HG丸ｺﾞｼｯｸM-PRO" w:eastAsia="HG丸ｺﾞｼｯｸM-PRO" w:hAnsi="HG丸ｺﾞｼｯｸM-PRO"/>
          <w:sz w:val="22"/>
          <w:szCs w:val="22"/>
        </w:rPr>
        <w:t xml:space="preserve"> </w:t>
      </w:r>
    </w:p>
    <w:p w14:paraId="794CFC23" w14:textId="609EF1C4" w:rsidR="005D40EB" w:rsidRDefault="005D40EB" w:rsidP="00703C2B">
      <w:pPr>
        <w:ind w:leftChars="172" w:left="361"/>
        <w:rPr>
          <w:rFonts w:ascii="HG丸ｺﾞｼｯｸM-PRO" w:eastAsia="HG丸ｺﾞｼｯｸM-PRO" w:hAnsi="HG丸ｺﾞｼｯｸM-PRO"/>
          <w:sz w:val="22"/>
          <w:szCs w:val="22"/>
        </w:rPr>
      </w:pPr>
    </w:p>
    <w:p w14:paraId="5F08BB54" w14:textId="1E3CC8F3" w:rsidR="005A79D0" w:rsidRPr="00077A89" w:rsidRDefault="005A79D0" w:rsidP="00B63FA3">
      <w:pPr>
        <w:ind w:leftChars="196" w:left="632" w:hangingChars="100" w:hanging="220"/>
        <w:rPr>
          <w:rFonts w:ascii="HG丸ｺﾞｼｯｸM-PRO" w:eastAsia="HG丸ｺﾞｼｯｸM-PRO" w:hAnsi="HG丸ｺﾞｼｯｸM-PRO"/>
          <w:sz w:val="22"/>
          <w:szCs w:val="22"/>
        </w:rPr>
      </w:pPr>
      <w:r w:rsidRPr="00077A89">
        <w:rPr>
          <w:rFonts w:ascii="HG丸ｺﾞｼｯｸM-PRO" w:eastAsia="HG丸ｺﾞｼｯｸM-PRO" w:hAnsi="HG丸ｺﾞｼｯｸM-PRO" w:hint="eastAsia"/>
          <w:sz w:val="22"/>
          <w:szCs w:val="22"/>
        </w:rPr>
        <w:t>○</w:t>
      </w:r>
      <w:r w:rsidR="00994315" w:rsidRPr="008D1D6E">
        <w:rPr>
          <w:rFonts w:ascii="HG丸ｺﾞｼｯｸM-PRO" w:eastAsia="HG丸ｺﾞｼｯｸM-PRO" w:hAnsi="HG丸ｺﾞｼｯｸM-PRO" w:hint="eastAsia"/>
          <w:sz w:val="22"/>
          <w:szCs w:val="22"/>
        </w:rPr>
        <w:t>平成3</w:t>
      </w:r>
      <w:r w:rsidR="00994315" w:rsidRPr="008D1D6E">
        <w:rPr>
          <w:rFonts w:ascii="HG丸ｺﾞｼｯｸM-PRO" w:eastAsia="HG丸ｺﾞｼｯｸM-PRO" w:hAnsi="HG丸ｺﾞｼｯｸM-PRO"/>
          <w:sz w:val="22"/>
          <w:szCs w:val="22"/>
        </w:rPr>
        <w:t>1</w:t>
      </w:r>
      <w:r w:rsidR="00994315" w:rsidRPr="008D1D6E">
        <w:rPr>
          <w:rFonts w:ascii="HG丸ｺﾞｼｯｸM-PRO" w:eastAsia="HG丸ｺﾞｼｯｸM-PRO" w:hAnsi="HG丸ｺﾞｼｯｸM-PRO" w:hint="eastAsia"/>
          <w:sz w:val="22"/>
          <w:szCs w:val="22"/>
        </w:rPr>
        <w:t>年</w:t>
      </w:r>
      <w:r w:rsidR="008A1406" w:rsidRPr="008D1D6E">
        <w:rPr>
          <w:rFonts w:ascii="HG丸ｺﾞｼｯｸM-PRO" w:eastAsia="HG丸ｺﾞｼｯｸM-PRO" w:hAnsi="HG丸ｺﾞｼｯｸM-PRO" w:hint="eastAsia"/>
          <w:sz w:val="22"/>
          <w:szCs w:val="22"/>
        </w:rPr>
        <w:t>から</w:t>
      </w:r>
      <w:r w:rsidR="008A1406" w:rsidRPr="00DA6347">
        <w:rPr>
          <w:rFonts w:ascii="HG丸ｺﾞｼｯｸM-PRO" w:eastAsia="HG丸ｺﾞｼｯｸM-PRO" w:hAnsi="HG丸ｺﾞｼｯｸM-PRO" w:hint="eastAsia"/>
          <w:sz w:val="22"/>
          <w:szCs w:val="22"/>
        </w:rPr>
        <w:t>令和３</w:t>
      </w:r>
      <w:r w:rsidRPr="00DA6347">
        <w:rPr>
          <w:rFonts w:ascii="HG丸ｺﾞｼｯｸM-PRO" w:eastAsia="HG丸ｺﾞｼｯｸM-PRO" w:hAnsi="HG丸ｺﾞｼｯｸM-PRO"/>
          <w:sz w:val="22"/>
          <w:szCs w:val="22"/>
        </w:rPr>
        <w:t>年の</w:t>
      </w:r>
      <w:r w:rsidR="00E2778D" w:rsidRPr="00B63FA3">
        <w:rPr>
          <w:rFonts w:ascii="HG丸ｺﾞｼｯｸM-PRO" w:eastAsia="HG丸ｺﾞｼｯｸM-PRO" w:hAnsi="HG丸ｺﾞｼｯｸM-PRO" w:hint="eastAsia"/>
          <w:sz w:val="22"/>
          <w:szCs w:val="22"/>
        </w:rPr>
        <w:t>脳血管疾患の</w:t>
      </w:r>
      <w:r w:rsidRPr="00DA6347">
        <w:rPr>
          <w:rFonts w:ascii="HG丸ｺﾞｼｯｸM-PRO" w:eastAsia="HG丸ｺﾞｼｯｸM-PRO" w:hAnsi="HG丸ｺﾞｼｯｸM-PRO"/>
          <w:sz w:val="22"/>
          <w:szCs w:val="22"/>
        </w:rPr>
        <w:t>標準化死亡比（SMR）は男性1.064</w:t>
      </w:r>
      <w:r w:rsidR="003520C8" w:rsidRPr="00DA6347">
        <w:rPr>
          <w:rFonts w:ascii="HG丸ｺﾞｼｯｸM-PRO" w:eastAsia="HG丸ｺﾞｼｯｸM-PRO" w:hAnsi="HG丸ｺﾞｼｯｸM-PRO" w:hint="eastAsia"/>
          <w:sz w:val="22"/>
          <w:szCs w:val="22"/>
        </w:rPr>
        <w:t>、</w:t>
      </w:r>
      <w:r w:rsidRPr="00DA6347">
        <w:rPr>
          <w:rFonts w:ascii="HG丸ｺﾞｼｯｸM-PRO" w:eastAsia="HG丸ｺﾞｼｯｸM-PRO" w:hAnsi="HG丸ｺﾞｼｯｸM-PRO"/>
          <w:sz w:val="22"/>
          <w:szCs w:val="22"/>
        </w:rPr>
        <w:t>女性1.097</w:t>
      </w:r>
      <w:r w:rsidR="00E119D7" w:rsidRPr="00994315">
        <w:rPr>
          <w:rFonts w:ascii="HG丸ｺﾞｼｯｸM-PRO" w:eastAsia="HG丸ｺﾞｼｯｸM-PRO" w:hAnsi="HG丸ｺﾞｼｯｸM-PRO" w:hint="eastAsia"/>
          <w:sz w:val="22"/>
          <w:szCs w:val="22"/>
        </w:rPr>
        <w:t>と府平均を上回りま</w:t>
      </w:r>
      <w:r w:rsidRPr="00994315">
        <w:rPr>
          <w:rFonts w:ascii="HG丸ｺﾞｼｯｸM-PRO" w:eastAsia="HG丸ｺﾞｼｯｸM-PRO" w:hAnsi="HG丸ｺﾞｼｯｸM-PRO"/>
          <w:sz w:val="22"/>
          <w:szCs w:val="22"/>
        </w:rPr>
        <w:t>す</w:t>
      </w:r>
      <w:r w:rsidR="005D40EB" w:rsidRPr="00B63FA3">
        <w:rPr>
          <w:rFonts w:ascii="HG丸ｺﾞｼｯｸM-PRO" w:eastAsia="HG丸ｺﾞｼｯｸM-PRO" w:hAnsi="HG丸ｺﾞｼｯｸM-PRO" w:hint="eastAsia"/>
          <w:sz w:val="22"/>
          <w:szCs w:val="22"/>
        </w:rPr>
        <w:t>（出典</w:t>
      </w:r>
      <w:r w:rsidR="005D40EB">
        <w:rPr>
          <w:rFonts w:ascii="HG丸ｺﾞｼｯｸM-PRO" w:eastAsia="HG丸ｺﾞｼｯｸM-PRO" w:hAnsi="HG丸ｺﾞｼｯｸM-PRO"/>
          <w:sz w:val="22"/>
          <w:szCs w:val="22"/>
        </w:rPr>
        <w:t xml:space="preserve"> </w:t>
      </w:r>
      <w:r w:rsidR="005D40EB" w:rsidRPr="00B63FA3">
        <w:rPr>
          <w:rFonts w:ascii="HG丸ｺﾞｼｯｸM-PRO" w:eastAsia="HG丸ｺﾞｼｯｸM-PRO" w:hAnsi="HG丸ｺﾞｼｯｸM-PRO" w:hint="eastAsia"/>
          <w:sz w:val="22"/>
          <w:szCs w:val="22"/>
        </w:rPr>
        <w:t>大阪府</w:t>
      </w:r>
      <w:r w:rsidR="005D40EB">
        <w:rPr>
          <w:rFonts w:ascii="HG丸ｺﾞｼｯｸM-PRO" w:eastAsia="HG丸ｺﾞｼｯｸM-PRO" w:hAnsi="HG丸ｺﾞｼｯｸM-PRO" w:hint="eastAsia"/>
          <w:sz w:val="22"/>
          <w:szCs w:val="22"/>
        </w:rPr>
        <w:t>「</w:t>
      </w:r>
      <w:r w:rsidR="005D40EB" w:rsidRPr="00B63FA3">
        <w:rPr>
          <w:rFonts w:ascii="HG丸ｺﾞｼｯｸM-PRO" w:eastAsia="HG丸ｺﾞｼｯｸM-PRO" w:hAnsi="HG丸ｺﾞｼｯｸM-PRO" w:hint="eastAsia"/>
          <w:sz w:val="22"/>
          <w:szCs w:val="22"/>
        </w:rPr>
        <w:t>成人病統計</w:t>
      </w:r>
      <w:r w:rsidR="005D40EB">
        <w:rPr>
          <w:rFonts w:ascii="HG丸ｺﾞｼｯｸM-PRO" w:eastAsia="HG丸ｺﾞｼｯｸM-PRO" w:hAnsi="HG丸ｺﾞｼｯｸM-PRO" w:hint="eastAsia"/>
          <w:sz w:val="22"/>
          <w:szCs w:val="22"/>
        </w:rPr>
        <w:t>」</w:t>
      </w:r>
      <w:r w:rsidR="005D40EB" w:rsidRPr="00B63FA3">
        <w:rPr>
          <w:rFonts w:ascii="HG丸ｺﾞｼｯｸM-PRO" w:eastAsia="HG丸ｺﾞｼｯｸM-PRO" w:hAnsi="HG丸ｺﾞｼｯｸM-PRO" w:hint="eastAsia"/>
          <w:sz w:val="22"/>
          <w:szCs w:val="22"/>
        </w:rPr>
        <w:t>）</w:t>
      </w:r>
      <w:r w:rsidR="005D40EB">
        <w:rPr>
          <w:rFonts w:ascii="HG丸ｺﾞｼｯｸM-PRO" w:eastAsia="HG丸ｺﾞｼｯｸM-PRO" w:hAnsi="HG丸ｺﾞｼｯｸM-PRO" w:hint="eastAsia"/>
          <w:sz w:val="22"/>
          <w:szCs w:val="22"/>
        </w:rPr>
        <w:t>。</w:t>
      </w:r>
    </w:p>
    <w:p w14:paraId="792FFA42" w14:textId="77777777" w:rsidR="00254F43" w:rsidRDefault="00254F43" w:rsidP="00590899">
      <w:pPr>
        <w:rPr>
          <w:rFonts w:ascii="ＭＳ Ｐゴシック" w:eastAsia="ＭＳ Ｐゴシック" w:hAnsi="ＭＳ Ｐゴシック"/>
          <w:sz w:val="22"/>
          <w:szCs w:val="22"/>
        </w:rPr>
      </w:pPr>
    </w:p>
    <w:p w14:paraId="5F7E58D3"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lastRenderedPageBreak/>
        <w:t>【心筋梗塞等の心血管疾患】</w:t>
      </w:r>
    </w:p>
    <w:p w14:paraId="2C730BC5" w14:textId="33112D03" w:rsidR="006C42CB"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w:t>
      </w:r>
      <w:r w:rsidR="00A27105">
        <w:rPr>
          <w:rFonts w:ascii="HG丸ｺﾞｼｯｸM-PRO" w:eastAsia="HG丸ｺﾞｼｯｸM-PRO" w:hAnsi="HG丸ｺﾞｼｯｸM-PRO"/>
          <w:color w:val="000000" w:themeColor="text1"/>
          <w:sz w:val="22"/>
          <w:szCs w:val="22"/>
        </w:rPr>
        <w:t>13</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A27105">
        <w:rPr>
          <w:rFonts w:ascii="HG丸ｺﾞｼｯｸM-PRO" w:eastAsia="HG丸ｺﾞｼｯｸM-PRO" w:hAnsi="HG丸ｺﾞｼｯｸM-PRO"/>
          <w:sz w:val="22"/>
          <w:szCs w:val="22"/>
        </w:rPr>
        <w:t>13</w:t>
      </w:r>
      <w:r w:rsidRPr="00C83597">
        <w:rPr>
          <w:rFonts w:ascii="HG丸ｺﾞｼｯｸM-PRO" w:eastAsia="HG丸ｺﾞｼｯｸM-PRO" w:hAnsi="HG丸ｺﾞｼｯｸM-PRO" w:hint="eastAsia"/>
          <w:sz w:val="22"/>
          <w:szCs w:val="22"/>
        </w:rPr>
        <w:t>施設、経皮的冠動脈ステント留置術可能な病院が</w:t>
      </w:r>
      <w:r w:rsidR="00A27105">
        <w:rPr>
          <w:rFonts w:ascii="HG丸ｺﾞｼｯｸM-PRO" w:eastAsia="HG丸ｺﾞｼｯｸM-PRO" w:hAnsi="HG丸ｺﾞｼｯｸM-PRO"/>
          <w:sz w:val="22"/>
          <w:szCs w:val="22"/>
        </w:rPr>
        <w:t>13</w:t>
      </w:r>
      <w:r w:rsidRPr="00C83597">
        <w:rPr>
          <w:rFonts w:ascii="HG丸ｺﾞｼｯｸM-PRO" w:eastAsia="HG丸ｺﾞｼｯｸM-PRO" w:hAnsi="HG丸ｺﾞｼｯｸM-PRO" w:hint="eastAsia"/>
          <w:sz w:val="22"/>
          <w:szCs w:val="22"/>
        </w:rPr>
        <w:t>施設、冠動脈バイパス術可能な病院が</w:t>
      </w:r>
      <w:r w:rsidR="00A27105">
        <w:rPr>
          <w:rFonts w:ascii="HG丸ｺﾞｼｯｸM-PRO" w:eastAsia="HG丸ｺﾞｼｯｸM-PRO" w:hAnsi="HG丸ｺﾞｼｯｸM-PRO"/>
          <w:sz w:val="22"/>
          <w:szCs w:val="22"/>
        </w:rPr>
        <w:t>4</w:t>
      </w:r>
      <w:r w:rsidRPr="00C83597">
        <w:rPr>
          <w:rFonts w:ascii="HG丸ｺﾞｼｯｸM-PRO" w:eastAsia="HG丸ｺﾞｼｯｸM-PRO" w:hAnsi="HG丸ｺﾞｼｯｸM-PRO" w:hint="eastAsia"/>
          <w:sz w:val="22"/>
          <w:szCs w:val="22"/>
        </w:rPr>
        <w:t>施設あります。</w:t>
      </w:r>
    </w:p>
    <w:p w14:paraId="36819BF8" w14:textId="77777777" w:rsidR="00D07D60" w:rsidRPr="00A27105" w:rsidRDefault="00D07D60" w:rsidP="00590899">
      <w:pPr>
        <w:ind w:leftChars="200" w:left="640" w:hangingChars="100" w:hanging="220"/>
        <w:rPr>
          <w:rFonts w:ascii="HG丸ｺﾞｼｯｸM-PRO" w:eastAsia="HG丸ｺﾞｼｯｸM-PRO" w:hAnsi="HG丸ｺﾞｼｯｸM-PRO"/>
          <w:sz w:val="22"/>
          <w:szCs w:val="22"/>
        </w:rPr>
      </w:pPr>
    </w:p>
    <w:p w14:paraId="07BF6479" w14:textId="34F89632" w:rsidR="005A79D0" w:rsidRPr="00ED1368" w:rsidRDefault="005A79D0" w:rsidP="005A79D0">
      <w:pPr>
        <w:ind w:leftChars="200" w:left="640" w:hangingChars="100" w:hanging="220"/>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sz w:val="22"/>
          <w:szCs w:val="22"/>
        </w:rPr>
        <w:t>人口</w:t>
      </w:r>
      <w:r w:rsidRPr="00E220BF">
        <w:rPr>
          <w:rFonts w:ascii="HG丸ｺﾞｼｯｸM-PRO" w:eastAsia="HG丸ｺﾞｼｯｸM-PRO" w:hAnsi="HG丸ｺﾞｼｯｸM-PRO"/>
          <w:sz w:val="22"/>
          <w:szCs w:val="22"/>
        </w:rPr>
        <w:t>10万人対で心血管疾患の急性期治療実施病院は1.6で、府平均1.3を上回っています。また、心血管疾患治療を行う病院の人口10万人対のICU・HCU病床数も13.7で、府平均13.</w:t>
      </w:r>
      <w:r w:rsidR="00292A52">
        <w:rPr>
          <w:rFonts w:ascii="HG丸ｺﾞｼｯｸM-PRO" w:eastAsia="HG丸ｺﾞｼｯｸM-PRO" w:hAnsi="HG丸ｺﾞｼｯｸM-PRO"/>
          <w:sz w:val="22"/>
          <w:szCs w:val="22"/>
        </w:rPr>
        <w:t>3</w:t>
      </w:r>
      <w:r w:rsidRPr="00E220BF">
        <w:rPr>
          <w:rFonts w:ascii="HG丸ｺﾞｼｯｸM-PRO" w:eastAsia="HG丸ｺﾞｼｯｸM-PRO" w:hAnsi="HG丸ｺﾞｼｯｸM-PRO"/>
          <w:sz w:val="22"/>
          <w:szCs w:val="22"/>
        </w:rPr>
        <w:t>を上回っています</w:t>
      </w:r>
      <w:r w:rsidRPr="00567856">
        <w:rPr>
          <w:rFonts w:ascii="HG丸ｺﾞｼｯｸM-PRO" w:eastAsia="HG丸ｺﾞｼｯｸM-PRO" w:hAnsi="HG丸ｺﾞｼｯｸM-PRO"/>
          <w:sz w:val="22"/>
          <w:szCs w:val="22"/>
        </w:rPr>
        <w:t>。</w:t>
      </w:r>
    </w:p>
    <w:p w14:paraId="500E66BA" w14:textId="60C8496D" w:rsidR="00973DC1" w:rsidRPr="00ED1368" w:rsidRDefault="00973DC1" w:rsidP="00B63FA3">
      <w:pPr>
        <w:ind w:leftChars="200" w:left="640" w:hangingChars="100" w:hanging="220"/>
        <w:rPr>
          <w:rFonts w:ascii="HG丸ｺﾞｼｯｸM-PRO" w:eastAsia="HG丸ｺﾞｼｯｸM-PRO" w:hAnsi="HG丸ｺﾞｼｯｸM-PRO"/>
          <w:sz w:val="22"/>
          <w:szCs w:val="22"/>
        </w:rPr>
      </w:pPr>
    </w:p>
    <w:p w14:paraId="0C0D14BF" w14:textId="542031B4" w:rsidR="001D11D7" w:rsidRDefault="001D11D7" w:rsidP="00913634">
      <w:pPr>
        <w:ind w:leftChars="200" w:left="640" w:hangingChars="100" w:hanging="220"/>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sz w:val="22"/>
          <w:szCs w:val="22"/>
        </w:rPr>
        <w:t>心血管疾患患者の平均在院日数は</w:t>
      </w:r>
      <w:r w:rsidRPr="00E220BF">
        <w:rPr>
          <w:rFonts w:ascii="HG丸ｺﾞｼｯｸM-PRO" w:eastAsia="HG丸ｺﾞｼｯｸM-PRO" w:hAnsi="HG丸ｺﾞｼｯｸM-PRO"/>
          <w:sz w:val="22"/>
          <w:szCs w:val="22"/>
        </w:rPr>
        <w:t>9.9日で、府平均の8.7日より長くなっています。また、人口10万人対で心大血管疾患のリハビリテーションを行う病院は0.98で、府平均1.0を下回っています</w:t>
      </w:r>
      <w:r w:rsidRPr="00ED1368">
        <w:rPr>
          <w:rFonts w:ascii="HG丸ｺﾞｼｯｸM-PRO" w:eastAsia="HG丸ｺﾞｼｯｸM-PRO" w:hAnsi="HG丸ｺﾞｼｯｸM-PRO" w:hint="eastAsia"/>
          <w:sz w:val="22"/>
          <w:szCs w:val="22"/>
        </w:rPr>
        <w:t>。</w:t>
      </w:r>
    </w:p>
    <w:p w14:paraId="58A0A247" w14:textId="77777777" w:rsidR="005A79D0" w:rsidRPr="00E220BF" w:rsidRDefault="005A79D0" w:rsidP="00913634">
      <w:pPr>
        <w:ind w:leftChars="200" w:left="640" w:hangingChars="100" w:hanging="220"/>
        <w:rPr>
          <w:rFonts w:ascii="HG丸ｺﾞｼｯｸM-PRO" w:eastAsia="HG丸ｺﾞｼｯｸM-PRO" w:hAnsi="HG丸ｺﾞｼｯｸM-PRO"/>
          <w:color w:val="FF0000"/>
          <w:sz w:val="22"/>
          <w:szCs w:val="22"/>
        </w:rPr>
      </w:pPr>
    </w:p>
    <w:p w14:paraId="4C98B515" w14:textId="1B09964A" w:rsidR="005A79D0" w:rsidRPr="003520C8" w:rsidRDefault="005A79D0" w:rsidP="00DA6347">
      <w:pPr>
        <w:ind w:leftChars="200" w:left="640" w:hangingChars="100" w:hanging="220"/>
        <w:rPr>
          <w:rFonts w:ascii="HG丸ｺﾞｼｯｸM-PRO" w:eastAsia="HG丸ｺﾞｼｯｸM-PRO" w:hAnsi="HG丸ｺﾞｼｯｸM-PRO"/>
          <w:sz w:val="22"/>
          <w:szCs w:val="22"/>
        </w:rPr>
      </w:pPr>
      <w:r w:rsidRPr="00B63FA3">
        <w:rPr>
          <w:rFonts w:ascii="HG丸ｺﾞｼｯｸM-PRO" w:eastAsia="HG丸ｺﾞｼｯｸM-PRO" w:hAnsi="HG丸ｺﾞｼｯｸM-PRO" w:hint="eastAsia"/>
          <w:sz w:val="22"/>
          <w:szCs w:val="22"/>
        </w:rPr>
        <w:t>○</w:t>
      </w:r>
      <w:r w:rsidR="00994315" w:rsidRPr="008D1D6E">
        <w:rPr>
          <w:rFonts w:ascii="HG丸ｺﾞｼｯｸM-PRO" w:eastAsia="HG丸ｺﾞｼｯｸM-PRO" w:hAnsi="HG丸ｺﾞｼｯｸM-PRO" w:hint="eastAsia"/>
          <w:sz w:val="22"/>
          <w:szCs w:val="22"/>
        </w:rPr>
        <w:t>平成3</w:t>
      </w:r>
      <w:r w:rsidR="00994315" w:rsidRPr="008D1D6E">
        <w:rPr>
          <w:rFonts w:ascii="HG丸ｺﾞｼｯｸM-PRO" w:eastAsia="HG丸ｺﾞｼｯｸM-PRO" w:hAnsi="HG丸ｺﾞｼｯｸM-PRO"/>
          <w:sz w:val="22"/>
          <w:szCs w:val="22"/>
        </w:rPr>
        <w:t>1</w:t>
      </w:r>
      <w:r w:rsidR="00994315" w:rsidRPr="008D1D6E">
        <w:rPr>
          <w:rFonts w:ascii="HG丸ｺﾞｼｯｸM-PRO" w:eastAsia="HG丸ｺﾞｼｯｸM-PRO" w:hAnsi="HG丸ｺﾞｼｯｸM-PRO" w:hint="eastAsia"/>
          <w:sz w:val="22"/>
          <w:szCs w:val="22"/>
        </w:rPr>
        <w:t>年</w:t>
      </w:r>
      <w:r w:rsidR="002B525F" w:rsidRPr="008D1D6E">
        <w:rPr>
          <w:rFonts w:ascii="HG丸ｺﾞｼｯｸM-PRO" w:eastAsia="HG丸ｺﾞｼｯｸM-PRO" w:hAnsi="HG丸ｺﾞｼｯｸM-PRO" w:hint="eastAsia"/>
          <w:sz w:val="22"/>
          <w:szCs w:val="22"/>
        </w:rPr>
        <w:t>から</w:t>
      </w:r>
      <w:r w:rsidR="002B525F" w:rsidRPr="00EE2404">
        <w:rPr>
          <w:rFonts w:ascii="HG丸ｺﾞｼｯｸM-PRO" w:eastAsia="HG丸ｺﾞｼｯｸM-PRO" w:hAnsi="HG丸ｺﾞｼｯｸM-PRO" w:hint="eastAsia"/>
          <w:sz w:val="22"/>
          <w:szCs w:val="22"/>
        </w:rPr>
        <w:t>令和３</w:t>
      </w:r>
      <w:r w:rsidRPr="00B63FA3">
        <w:rPr>
          <w:rFonts w:ascii="HG丸ｺﾞｼｯｸM-PRO" w:eastAsia="HG丸ｺﾞｼｯｸM-PRO" w:hAnsi="HG丸ｺﾞｼｯｸM-PRO"/>
          <w:sz w:val="22"/>
          <w:szCs w:val="22"/>
        </w:rPr>
        <w:t>年の</w:t>
      </w:r>
      <w:r w:rsidR="00E2778D" w:rsidRPr="00B63FA3">
        <w:rPr>
          <w:rFonts w:ascii="HG丸ｺﾞｼｯｸM-PRO" w:eastAsia="HG丸ｺﾞｼｯｸM-PRO" w:hAnsi="HG丸ｺﾞｼｯｸM-PRO" w:hint="eastAsia"/>
          <w:sz w:val="22"/>
          <w:szCs w:val="22"/>
        </w:rPr>
        <w:t>心疾患の</w:t>
      </w:r>
      <w:r w:rsidRPr="00B63FA3">
        <w:rPr>
          <w:rFonts w:ascii="HG丸ｺﾞｼｯｸM-PRO" w:eastAsia="HG丸ｺﾞｼｯｸM-PRO" w:hAnsi="HG丸ｺﾞｼｯｸM-PRO" w:hint="eastAsia"/>
          <w:sz w:val="22"/>
          <w:szCs w:val="22"/>
        </w:rPr>
        <w:t>標準化死亡比（</w:t>
      </w:r>
      <w:r w:rsidRPr="00B63FA3">
        <w:rPr>
          <w:rFonts w:ascii="HG丸ｺﾞｼｯｸM-PRO" w:eastAsia="HG丸ｺﾞｼｯｸM-PRO" w:hAnsi="HG丸ｺﾞｼｯｸM-PRO"/>
          <w:sz w:val="22"/>
          <w:szCs w:val="22"/>
        </w:rPr>
        <w:t>SMR）は男性1.142</w:t>
      </w:r>
      <w:r w:rsidR="003520C8" w:rsidRPr="00EE2404">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sz w:val="22"/>
          <w:szCs w:val="22"/>
        </w:rPr>
        <w:t>女性1.123</w:t>
      </w:r>
      <w:r w:rsidR="00E119D7" w:rsidRPr="00994315">
        <w:rPr>
          <w:rFonts w:ascii="HG丸ｺﾞｼｯｸM-PRO" w:eastAsia="HG丸ｺﾞｼｯｸM-PRO" w:hAnsi="HG丸ｺﾞｼｯｸM-PRO" w:hint="eastAsia"/>
          <w:sz w:val="22"/>
          <w:szCs w:val="22"/>
        </w:rPr>
        <w:t>と府　平均を上回りま</w:t>
      </w:r>
      <w:r w:rsidRPr="00B63FA3">
        <w:rPr>
          <w:rFonts w:ascii="HG丸ｺﾞｼｯｸM-PRO" w:eastAsia="HG丸ｺﾞｼｯｸM-PRO" w:hAnsi="HG丸ｺﾞｼｯｸM-PRO"/>
          <w:sz w:val="22"/>
          <w:szCs w:val="22"/>
        </w:rPr>
        <w:t>す</w:t>
      </w:r>
      <w:r w:rsidRPr="00B63FA3">
        <w:rPr>
          <w:rFonts w:ascii="HG丸ｺﾞｼｯｸM-PRO" w:eastAsia="HG丸ｺﾞｼｯｸM-PRO" w:hAnsi="HG丸ｺﾞｼｯｸM-PRO" w:hint="eastAsia"/>
          <w:sz w:val="22"/>
          <w:szCs w:val="22"/>
        </w:rPr>
        <w:t>（出典</w:t>
      </w:r>
      <w:r w:rsidR="003520C8" w:rsidRPr="00994315">
        <w:rPr>
          <w:rFonts w:ascii="HG丸ｺﾞｼｯｸM-PRO" w:eastAsia="HG丸ｺﾞｼｯｸM-PRO" w:hAnsi="HG丸ｺﾞｼｯｸM-PRO"/>
          <w:sz w:val="22"/>
          <w:szCs w:val="22"/>
        </w:rPr>
        <w:t xml:space="preserve"> </w:t>
      </w:r>
      <w:r w:rsidRPr="00B63FA3">
        <w:rPr>
          <w:rFonts w:ascii="HG丸ｺﾞｼｯｸM-PRO" w:eastAsia="HG丸ｺﾞｼｯｸM-PRO" w:hAnsi="HG丸ｺﾞｼｯｸM-PRO" w:hint="eastAsia"/>
          <w:sz w:val="22"/>
          <w:szCs w:val="22"/>
        </w:rPr>
        <w:t>大阪府</w:t>
      </w:r>
      <w:r w:rsidR="003520C8" w:rsidRPr="00994315">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成人病統計</w:t>
      </w:r>
      <w:r w:rsidR="003520C8">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w:t>
      </w:r>
      <w:r w:rsidR="003520C8">
        <w:rPr>
          <w:rFonts w:ascii="HG丸ｺﾞｼｯｸM-PRO" w:eastAsia="HG丸ｺﾞｼｯｸM-PRO" w:hAnsi="HG丸ｺﾞｼｯｸM-PRO" w:hint="eastAsia"/>
          <w:sz w:val="22"/>
          <w:szCs w:val="22"/>
        </w:rPr>
        <w:t>。</w:t>
      </w:r>
    </w:p>
    <w:p w14:paraId="336A5C92" w14:textId="020F3DF2" w:rsidR="003B2E78" w:rsidRPr="003520C8" w:rsidRDefault="003B2E78" w:rsidP="00590899">
      <w:pPr>
        <w:ind w:leftChars="200" w:left="640" w:hangingChars="100" w:hanging="220"/>
        <w:rPr>
          <w:rFonts w:ascii="HG丸ｺﾞｼｯｸM-PRO" w:eastAsia="HG丸ｺﾞｼｯｸM-PRO" w:hAnsi="HG丸ｺﾞｼｯｸM-PRO"/>
          <w:color w:val="000000" w:themeColor="text1"/>
          <w:sz w:val="22"/>
          <w:szCs w:val="22"/>
        </w:rPr>
      </w:pPr>
    </w:p>
    <w:p w14:paraId="5F7E58D7" w14:textId="0D8F7AD8"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73E4AEC0"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A27105">
        <w:rPr>
          <w:rFonts w:ascii="HG丸ｺﾞｼｯｸM-PRO" w:eastAsia="HG丸ｺﾞｼｯｸM-PRO" w:hAnsi="HG丸ｺﾞｼｯｸM-PRO"/>
          <w:sz w:val="22"/>
          <w:szCs w:val="22"/>
        </w:rPr>
        <w:t>29</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3B2E78">
        <w:rPr>
          <w:rFonts w:ascii="HG丸ｺﾞｼｯｸM-PRO" w:eastAsia="HG丸ｺﾞｼｯｸM-PRO" w:hAnsi="HG丸ｺﾞｼｯｸM-PRO" w:hint="eastAsia"/>
          <w:sz w:val="22"/>
          <w:szCs w:val="22"/>
        </w:rPr>
        <w:t>2</w:t>
      </w:r>
      <w:r w:rsidR="00A27105">
        <w:rPr>
          <w:rFonts w:ascii="HG丸ｺﾞｼｯｸM-PRO" w:eastAsia="HG丸ｺﾞｼｯｸM-PRO" w:hAnsi="HG丸ｺﾞｼｯｸM-PRO"/>
          <w:sz w:val="22"/>
          <w:szCs w:val="22"/>
        </w:rPr>
        <w:t>23</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A27105">
        <w:rPr>
          <w:rFonts w:ascii="HG丸ｺﾞｼｯｸM-PRO" w:eastAsia="HG丸ｺﾞｼｯｸM-PRO" w:hAnsi="HG丸ｺﾞｼｯｸM-PRO" w:hint="eastAsia"/>
          <w:sz w:val="22"/>
          <w:szCs w:val="22"/>
        </w:rPr>
        <w:t>2</w:t>
      </w:r>
      <w:r w:rsidR="00A27105">
        <w:rPr>
          <w:rFonts w:ascii="HG丸ｺﾞｼｯｸM-PRO" w:eastAsia="HG丸ｺﾞｼｯｸM-PRO" w:hAnsi="HG丸ｺﾞｼｯｸM-PRO"/>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17</w:t>
      </w:r>
      <w:r w:rsidR="00EA3E81">
        <w:rPr>
          <w:rFonts w:ascii="HG丸ｺﾞｼｯｸM-PRO" w:eastAsia="HG丸ｺﾞｼｯｸM-PRO" w:hAnsi="HG丸ｺﾞｼｯｸM-PRO"/>
          <w:sz w:val="22"/>
          <w:szCs w:val="22"/>
        </w:rPr>
        <w:t>7</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）、また、合併症治療については、網膜光凝固術可能な病院が</w:t>
      </w:r>
      <w:r w:rsidR="00A27105">
        <w:rPr>
          <w:rFonts w:ascii="HG丸ｺﾞｼｯｸM-PRO" w:eastAsia="HG丸ｺﾞｼｯｸM-PRO" w:hAnsi="HG丸ｺﾞｼｯｸM-PRO" w:hint="eastAsia"/>
          <w:sz w:val="22"/>
          <w:szCs w:val="22"/>
        </w:rPr>
        <w:t>9</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34</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）、血液透析が可能な病院が</w:t>
      </w:r>
      <w:r w:rsidR="00A27105">
        <w:rPr>
          <w:rFonts w:ascii="HG丸ｺﾞｼｯｸM-PRO" w:eastAsia="HG丸ｺﾞｼｯｸM-PRO" w:hAnsi="HG丸ｺﾞｼｯｸM-PRO" w:hint="eastAsia"/>
          <w:sz w:val="22"/>
          <w:szCs w:val="22"/>
        </w:rPr>
        <w:t>1</w:t>
      </w:r>
      <w:r w:rsidR="00A27105">
        <w:rPr>
          <w:rFonts w:ascii="HG丸ｺﾞｼｯｸM-PRO" w:eastAsia="HG丸ｺﾞｼｯｸM-PRO" w:hAnsi="HG丸ｺﾞｼｯｸM-PRO"/>
          <w:sz w:val="22"/>
          <w:szCs w:val="22"/>
        </w:rPr>
        <w:t>6</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3520C8" w:rsidRPr="00DA6347">
        <w:rPr>
          <w:rFonts w:ascii="HG丸ｺﾞｼｯｸM-PRO" w:eastAsia="HG丸ｺﾞｼｯｸM-PRO" w:hAnsi="HG丸ｺﾞｼｯｸM-PRO" w:hint="eastAsia"/>
          <w:sz w:val="22"/>
          <w:szCs w:val="22"/>
        </w:rPr>
        <w:t>同</w:t>
      </w:r>
      <w:r w:rsidR="00A27105">
        <w:rPr>
          <w:rFonts w:ascii="HG丸ｺﾞｼｯｸM-PRO" w:eastAsia="HG丸ｺﾞｼｯｸM-PRO" w:hAnsi="HG丸ｺﾞｼｯｸM-PRO"/>
          <w:sz w:val="22"/>
          <w:szCs w:val="22"/>
        </w:rPr>
        <w:t>1</w:t>
      </w:r>
      <w:r w:rsidR="00EA3E81">
        <w:rPr>
          <w:rFonts w:ascii="HG丸ｺﾞｼｯｸM-PRO" w:eastAsia="HG丸ｺﾞｼｯｸM-PRO" w:hAnsi="HG丸ｺﾞｼｯｸM-PRO"/>
          <w:sz w:val="22"/>
          <w:szCs w:val="22"/>
        </w:rPr>
        <w:t>5</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）あります。</w:t>
      </w:r>
    </w:p>
    <w:p w14:paraId="0D3A2F90" w14:textId="6215A398"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362D17C9" w14:textId="427BEB23" w:rsidR="005A79D0" w:rsidRPr="003520C8" w:rsidRDefault="00B01C06" w:rsidP="003520C8">
      <w:pPr>
        <w:widowControl/>
        <w:ind w:leftChars="200" w:left="640" w:hangingChars="100" w:hanging="220"/>
        <w:jc w:val="left"/>
        <w:rPr>
          <w:rFonts w:ascii="HG丸ｺﾞｼｯｸM-PRO" w:eastAsia="HG丸ｺﾞｼｯｸM-PRO" w:hAnsi="HG丸ｺﾞｼｯｸM-PRO"/>
          <w:sz w:val="22"/>
          <w:szCs w:val="22"/>
        </w:rPr>
      </w:pPr>
      <w:r w:rsidRPr="00ED1368">
        <w:rPr>
          <w:rFonts w:ascii="HG丸ｺﾞｼｯｸM-PRO" w:eastAsia="HG丸ｺﾞｼｯｸM-PRO" w:hAnsi="HG丸ｺﾞｼｯｸM-PRO" w:hint="eastAsia"/>
          <w:sz w:val="22"/>
          <w:szCs w:val="22"/>
        </w:rPr>
        <w:t>○</w:t>
      </w:r>
      <w:r w:rsidR="00973DC1" w:rsidRPr="00E220BF">
        <w:rPr>
          <w:rFonts w:ascii="HG丸ｺﾞｼｯｸM-PRO" w:eastAsia="HG丸ｺﾞｼｯｸM-PRO" w:hAnsi="HG丸ｺﾞｼｯｸM-PRO" w:hint="eastAsia"/>
          <w:sz w:val="22"/>
          <w:szCs w:val="22"/>
        </w:rPr>
        <w:t>人口</w:t>
      </w:r>
      <w:r w:rsidR="00973DC1" w:rsidRPr="00E220BF">
        <w:rPr>
          <w:rFonts w:ascii="HG丸ｺﾞｼｯｸM-PRO" w:eastAsia="HG丸ｺﾞｼｯｸM-PRO" w:hAnsi="HG丸ｺﾞｼｯｸM-PRO"/>
          <w:sz w:val="22"/>
          <w:szCs w:val="22"/>
        </w:rPr>
        <w:t>10万人対で糖尿病重症化予防（患者教育）を行う病院は</w:t>
      </w:r>
      <w:r w:rsidR="00236E2E" w:rsidRPr="00E220BF">
        <w:rPr>
          <w:rFonts w:ascii="HG丸ｺﾞｼｯｸM-PRO" w:eastAsia="HG丸ｺﾞｼｯｸM-PRO" w:hAnsi="HG丸ｺﾞｼｯｸM-PRO"/>
          <w:sz w:val="22"/>
          <w:szCs w:val="22"/>
        </w:rPr>
        <w:t>3.8</w:t>
      </w:r>
      <w:r w:rsidR="00973DC1" w:rsidRPr="00E220BF">
        <w:rPr>
          <w:rFonts w:ascii="HG丸ｺﾞｼｯｸM-PRO" w:eastAsia="HG丸ｺﾞｼｯｸM-PRO" w:hAnsi="HG丸ｺﾞｼｯｸM-PRO" w:hint="eastAsia"/>
          <w:sz w:val="22"/>
          <w:szCs w:val="22"/>
        </w:rPr>
        <w:t>、診療所</w:t>
      </w:r>
      <w:r w:rsidR="00236E2E" w:rsidRPr="00E220BF">
        <w:rPr>
          <w:rFonts w:ascii="HG丸ｺﾞｼｯｸM-PRO" w:eastAsia="HG丸ｺﾞｼｯｸM-PRO" w:hAnsi="HG丸ｺﾞｼｯｸM-PRO"/>
          <w:sz w:val="22"/>
          <w:szCs w:val="22"/>
        </w:rPr>
        <w:t>18.5</w:t>
      </w:r>
      <w:r w:rsidR="00973DC1" w:rsidRPr="00E220BF">
        <w:rPr>
          <w:rFonts w:ascii="HG丸ｺﾞｼｯｸM-PRO" w:eastAsia="HG丸ｺﾞｼｯｸM-PRO" w:hAnsi="HG丸ｺﾞｼｯｸM-PRO" w:hint="eastAsia"/>
          <w:sz w:val="22"/>
          <w:szCs w:val="22"/>
        </w:rPr>
        <w:t>であり、府平均の</w:t>
      </w:r>
      <w:r w:rsidR="00236E2E" w:rsidRPr="00E220BF">
        <w:rPr>
          <w:rFonts w:ascii="HG丸ｺﾞｼｯｸM-PRO" w:eastAsia="HG丸ｺﾞｼｯｸM-PRO" w:hAnsi="HG丸ｺﾞｼｯｸM-PRO"/>
          <w:sz w:val="22"/>
          <w:szCs w:val="22"/>
        </w:rPr>
        <w:t>4.1</w:t>
      </w:r>
      <w:r w:rsidR="00973DC1" w:rsidRPr="00E220BF">
        <w:rPr>
          <w:rFonts w:ascii="HG丸ｺﾞｼｯｸM-PRO" w:eastAsia="HG丸ｺﾞｼｯｸM-PRO" w:hAnsi="HG丸ｺﾞｼｯｸM-PRO" w:hint="eastAsia"/>
          <w:sz w:val="22"/>
          <w:szCs w:val="22"/>
        </w:rPr>
        <w:t>、</w:t>
      </w:r>
      <w:r w:rsidR="00236E2E" w:rsidRPr="00E220BF">
        <w:rPr>
          <w:rFonts w:ascii="HG丸ｺﾞｼｯｸM-PRO" w:eastAsia="HG丸ｺﾞｼｯｸM-PRO" w:hAnsi="HG丸ｺﾞｼｯｸM-PRO"/>
          <w:sz w:val="22"/>
          <w:szCs w:val="22"/>
        </w:rPr>
        <w:t>19.9</w:t>
      </w:r>
      <w:r w:rsidR="00973DC1" w:rsidRPr="00E220BF">
        <w:rPr>
          <w:rFonts w:ascii="HG丸ｺﾞｼｯｸM-PRO" w:eastAsia="HG丸ｺﾞｼｯｸM-PRO" w:hAnsi="HG丸ｺﾞｼｯｸM-PRO" w:hint="eastAsia"/>
          <w:sz w:val="22"/>
          <w:szCs w:val="22"/>
        </w:rPr>
        <w:t>を</w:t>
      </w:r>
      <w:r w:rsidR="005A79D0" w:rsidRPr="00B63FA3">
        <w:rPr>
          <w:rFonts w:ascii="HG丸ｺﾞｼｯｸM-PRO" w:eastAsia="HG丸ｺﾞｼｯｸM-PRO" w:hAnsi="HG丸ｺﾞｼｯｸM-PRO" w:hint="eastAsia"/>
          <w:sz w:val="22"/>
          <w:szCs w:val="22"/>
        </w:rPr>
        <w:t>下回ります</w:t>
      </w:r>
      <w:r w:rsidR="00973DC1" w:rsidRPr="00E220BF">
        <w:rPr>
          <w:rFonts w:ascii="HG丸ｺﾞｼｯｸM-PRO" w:eastAsia="HG丸ｺﾞｼｯｸM-PRO" w:hAnsi="HG丸ｺﾞｼｯｸM-PRO" w:hint="eastAsia"/>
          <w:sz w:val="22"/>
          <w:szCs w:val="22"/>
        </w:rPr>
        <w:t>。</w:t>
      </w:r>
    </w:p>
    <w:p w14:paraId="5F7E58DA" w14:textId="1F7D15DE" w:rsidR="00B01C06" w:rsidRPr="00567856"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F7A5AB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77163C7F"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2B525F" w:rsidRPr="00DA6347">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892C0F">
        <w:rPr>
          <w:rFonts w:ascii="HG丸ｺﾞｼｯｸM-PRO" w:eastAsia="HG丸ｺﾞｼｯｸM-PRO" w:hAnsi="HG丸ｺﾞｼｯｸM-PRO" w:hint="eastAsia"/>
          <w:sz w:val="22"/>
          <w:szCs w:val="22"/>
        </w:rPr>
        <w:t>10-4-</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042B8D7B" w14:textId="15DF48A8"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31F30583" w14:textId="53273A12"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22EBA952" w14:textId="45CB6E07"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2848E813" w14:textId="0FFBD91A"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4BC476C3" w14:textId="4B0CF925"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4BBEE645" w14:textId="77777777" w:rsidR="00541D8A" w:rsidRDefault="00541D8A" w:rsidP="008C0BF2">
      <w:pPr>
        <w:widowControl/>
        <w:ind w:leftChars="200" w:left="640" w:hangingChars="100" w:hanging="220"/>
        <w:jc w:val="left"/>
        <w:rPr>
          <w:rFonts w:ascii="HG丸ｺﾞｼｯｸM-PRO" w:eastAsia="HG丸ｺﾞｼｯｸM-PRO" w:hAnsi="HG丸ｺﾞｼｯｸM-PRO"/>
          <w:sz w:val="22"/>
          <w:szCs w:val="22"/>
        </w:rPr>
      </w:pPr>
    </w:p>
    <w:p w14:paraId="5F7E58DE" w14:textId="5F08B930" w:rsidR="00D96FB1" w:rsidRPr="00D07D60" w:rsidRDefault="00C7499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1072" behindDoc="0" locked="0" layoutInCell="1" allowOverlap="1" wp14:anchorId="6D33BA1C" wp14:editId="21603AFF">
                <wp:simplePos x="0" y="0"/>
                <wp:positionH relativeFrom="column">
                  <wp:posOffset>254635</wp:posOffset>
                </wp:positionH>
                <wp:positionV relativeFrom="paragraph">
                  <wp:posOffset>39370</wp:posOffset>
                </wp:positionV>
                <wp:extent cx="2943225" cy="295275"/>
                <wp:effectExtent l="0" t="0" r="0" b="4445"/>
                <wp:wrapNone/>
                <wp:docPr id="2" name="テキスト ボックス 2" descr="図表10-4-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52C5E5D0" w:rsidR="00DB7887" w:rsidRPr="007E7446" w:rsidRDefault="00DB788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4-7　地域連携拠点医療機関数（令和６年４月１日予定）" style="position:absolute;left:0;text-align:left;margin-left:20.05pt;margin-top:3.1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" filled="f" stroked="f" strokeweight=".5pt">
                <v:textbox style="mso-fit-shape-to-text:t">
                  <w:txbxContent>
                    <w:p w14:paraId="3705C4FE" w14:textId="52C5E5D0" w:rsidR="00DB7887" w:rsidRPr="007E7446" w:rsidRDefault="00DB7887"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4D273397" w:rsidR="00C74993" w:rsidRDefault="00C456F6" w:rsidP="00590899">
      <w:pPr>
        <w:widowControl/>
        <w:ind w:leftChars="200" w:left="630" w:hangingChars="100" w:hanging="210"/>
        <w:jc w:val="left"/>
        <w:rPr>
          <w:rFonts w:ascii="HG丸ｺﾞｼｯｸM-PRO" w:eastAsia="HG丸ｺﾞｼｯｸM-PRO" w:hAnsi="HG丸ｺﾞｼｯｸM-PRO"/>
          <w:sz w:val="22"/>
          <w:szCs w:val="22"/>
        </w:rPr>
      </w:pPr>
      <w:r w:rsidRPr="00C456F6">
        <w:rPr>
          <w:noProof/>
        </w:rPr>
        <w:drawing>
          <wp:anchor distT="0" distB="0" distL="114300" distR="114300" simplePos="0" relativeHeight="252140544" behindDoc="0" locked="0" layoutInCell="1" allowOverlap="1" wp14:anchorId="547FF138" wp14:editId="1201C6D2">
            <wp:simplePos x="0" y="0"/>
            <wp:positionH relativeFrom="column">
              <wp:posOffset>264160</wp:posOffset>
            </wp:positionH>
            <wp:positionV relativeFrom="paragraph">
              <wp:posOffset>34974</wp:posOffset>
            </wp:positionV>
            <wp:extent cx="5725795" cy="1955165"/>
            <wp:effectExtent l="0" t="0" r="8255" b="0"/>
            <wp:wrapNone/>
            <wp:docPr id="1807354318" name="図 1807354318" descr="図表10-4-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8" name="図 1807354318" descr="図表10-4-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795" cy="195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02687" w14:textId="0CCABA75"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5351BD8B"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6949DFD6" w14:textId="7C6BDA41" w:rsidR="008C0BF2" w:rsidRDefault="008C0BF2" w:rsidP="00C53052">
      <w:pPr>
        <w:widowControl/>
        <w:jc w:val="left"/>
        <w:rPr>
          <w:rFonts w:ascii="HG丸ｺﾞｼｯｸM-PRO" w:eastAsia="HG丸ｺﾞｼｯｸM-PRO" w:hAnsi="HG丸ｺﾞｼｯｸM-PRO"/>
          <w:sz w:val="22"/>
          <w:szCs w:val="22"/>
        </w:rPr>
      </w:pPr>
    </w:p>
    <w:p w14:paraId="50A0E4E0" w14:textId="4779498E" w:rsidR="005A79D0" w:rsidRDefault="005A79D0" w:rsidP="00C53052">
      <w:pPr>
        <w:widowControl/>
        <w:ind w:leftChars="172" w:left="361"/>
        <w:jc w:val="left"/>
        <w:rPr>
          <w:rFonts w:ascii="HG丸ｺﾞｼｯｸM-PRO" w:eastAsia="HG丸ｺﾞｼｯｸM-PRO" w:hAnsi="HG丸ｺﾞｼｯｸM-PRO"/>
          <w:sz w:val="22"/>
          <w:szCs w:val="22"/>
        </w:rPr>
      </w:pPr>
    </w:p>
    <w:p w14:paraId="1307A0CF" w14:textId="26B0DEF9" w:rsidR="005A79D0" w:rsidRDefault="005A79D0" w:rsidP="00C53052">
      <w:pPr>
        <w:widowControl/>
        <w:ind w:leftChars="172" w:left="361"/>
        <w:jc w:val="left"/>
        <w:rPr>
          <w:rFonts w:ascii="HG丸ｺﾞｼｯｸM-PRO" w:eastAsia="HG丸ｺﾞｼｯｸM-PRO" w:hAnsi="HG丸ｺﾞｼｯｸM-PRO"/>
          <w:sz w:val="22"/>
          <w:szCs w:val="22"/>
        </w:rPr>
      </w:pPr>
    </w:p>
    <w:p w14:paraId="54E4CCB1" w14:textId="05C7DEED" w:rsidR="00E250A2" w:rsidRPr="00987E38" w:rsidRDefault="00E250A2" w:rsidP="00B63FA3">
      <w:pPr>
        <w:widowControl/>
        <w:ind w:leftChars="131" w:left="605" w:hangingChars="150" w:hanging="330"/>
        <w:jc w:val="left"/>
        <w:rPr>
          <w:rFonts w:ascii="HG丸ｺﾞｼｯｸM-PRO" w:eastAsia="HG丸ｺﾞｼｯｸM-PRO" w:hAnsi="HG丸ｺﾞｼｯｸM-PRO"/>
          <w:sz w:val="22"/>
          <w:szCs w:val="22"/>
        </w:rPr>
      </w:pPr>
      <w:r>
        <w:rPr>
          <w:rFonts w:ascii="ＭＳ Ｐゴシック" w:eastAsia="ＭＳ Ｐゴシック" w:hAnsi="ＭＳ Ｐゴシック" w:hint="eastAsia"/>
          <w:color w:val="000000" w:themeColor="text1"/>
          <w:sz w:val="22"/>
          <w:szCs w:val="22"/>
        </w:rPr>
        <w:t xml:space="preserve">　</w:t>
      </w:r>
      <w:r w:rsidRPr="00B63FA3">
        <w:rPr>
          <w:rFonts w:ascii="HG丸ｺﾞｼｯｸM-PRO" w:eastAsia="HG丸ｺﾞｼｯｸM-PRO" w:hAnsi="HG丸ｺﾞｼｯｸM-PRO" w:hint="eastAsia"/>
          <w:sz w:val="22"/>
          <w:szCs w:val="22"/>
        </w:rPr>
        <w:t>○</w:t>
      </w:r>
      <w:r w:rsidRPr="00567856">
        <w:rPr>
          <w:rFonts w:ascii="HG丸ｺﾞｼｯｸM-PRO" w:eastAsia="HG丸ｺﾞｼｯｸM-PRO" w:hAnsi="HG丸ｺﾞｼｯｸM-PRO" w:hint="eastAsia"/>
          <w:sz w:val="22"/>
          <w:szCs w:val="22"/>
        </w:rPr>
        <w:t>精神科救急入院料病棟の認可を取得</w:t>
      </w:r>
      <w:r w:rsidRPr="00FD1933">
        <w:rPr>
          <w:rFonts w:ascii="HG丸ｺﾞｼｯｸM-PRO" w:eastAsia="HG丸ｺﾞｼｯｸM-PRO" w:hAnsi="HG丸ｺﾞｼｯｸM-PRO" w:hint="eastAsia"/>
          <w:sz w:val="22"/>
          <w:szCs w:val="22"/>
        </w:rPr>
        <w:t>している医療機関が</w:t>
      </w:r>
      <w:r w:rsidRPr="00FD1933">
        <w:rPr>
          <w:rFonts w:ascii="HG丸ｺﾞｼｯｸM-PRO" w:eastAsia="HG丸ｺﾞｼｯｸM-PRO" w:hAnsi="HG丸ｺﾞｼｯｸM-PRO"/>
          <w:sz w:val="22"/>
          <w:szCs w:val="22"/>
        </w:rPr>
        <w:t>1施設あり、精神科救急に対応しています</w:t>
      </w:r>
      <w:r w:rsidR="00E2778D" w:rsidRPr="00FD1933">
        <w:rPr>
          <w:rFonts w:ascii="HG丸ｺﾞｼｯｸM-PRO" w:eastAsia="HG丸ｺﾞｼｯｸM-PRO" w:hAnsi="ＭＳ Ｐゴシック" w:hint="eastAsia"/>
          <w:sz w:val="22"/>
          <w:szCs w:val="22"/>
        </w:rPr>
        <w:t>（</w:t>
      </w:r>
      <w:r w:rsidR="00E2778D" w:rsidRPr="00B63FA3">
        <w:rPr>
          <w:rFonts w:ascii="HG丸ｺﾞｼｯｸM-PRO" w:eastAsia="HG丸ｺﾞｼｯｸM-PRO" w:hAnsi="ＭＳ Ｐゴシック" w:hint="eastAsia"/>
          <w:sz w:val="22"/>
          <w:szCs w:val="22"/>
        </w:rPr>
        <w:t>出典</w:t>
      </w:r>
      <w:r w:rsidR="00FD1933" w:rsidRPr="00EE2404">
        <w:rPr>
          <w:rFonts w:ascii="HG丸ｺﾞｼｯｸM-PRO" w:eastAsia="HG丸ｺﾞｼｯｸM-PRO" w:hAnsi="ＭＳ Ｐゴシック" w:hint="eastAsia"/>
          <w:sz w:val="22"/>
          <w:szCs w:val="22"/>
        </w:rPr>
        <w:t xml:space="preserve"> </w:t>
      </w:r>
      <w:r w:rsidR="006B3D9B" w:rsidRPr="00B63FA3">
        <w:rPr>
          <w:rFonts w:ascii="HG丸ｺﾞｼｯｸM-PRO" w:eastAsia="HG丸ｺﾞｼｯｸM-PRO" w:hAnsi="ＭＳ Ｐゴシック" w:hint="eastAsia"/>
          <w:sz w:val="22"/>
          <w:szCs w:val="22"/>
        </w:rPr>
        <w:t>近畿厚生局</w:t>
      </w:r>
      <w:r w:rsidR="00FD1933" w:rsidRPr="00EE2404">
        <w:rPr>
          <w:rFonts w:ascii="HG丸ｺﾞｼｯｸM-PRO" w:eastAsia="HG丸ｺﾞｼｯｸM-PRO" w:hAnsi="ＭＳ Ｐゴシック" w:hint="eastAsia"/>
          <w:sz w:val="22"/>
          <w:szCs w:val="22"/>
        </w:rPr>
        <w:t>「</w:t>
      </w:r>
      <w:r w:rsidR="006B3D9B" w:rsidRPr="00B63FA3">
        <w:rPr>
          <w:rFonts w:ascii="HG丸ｺﾞｼｯｸM-PRO" w:eastAsia="HG丸ｺﾞｼｯｸM-PRO" w:hAnsi="ＭＳ Ｐゴシック" w:hint="eastAsia"/>
          <w:sz w:val="22"/>
          <w:szCs w:val="22"/>
        </w:rPr>
        <w:t>施設基準</w:t>
      </w:r>
      <w:r w:rsidR="00AE3F7C" w:rsidRPr="00EE2404">
        <w:rPr>
          <w:rFonts w:ascii="HG丸ｺﾞｼｯｸM-PRO" w:eastAsia="HG丸ｺﾞｼｯｸM-PRO" w:hAnsi="ＭＳ Ｐゴシック" w:hint="eastAsia"/>
          <w:sz w:val="22"/>
          <w:szCs w:val="22"/>
        </w:rPr>
        <w:t>届出</w:t>
      </w:r>
      <w:r w:rsidR="00FD1933" w:rsidRPr="00EE2404">
        <w:rPr>
          <w:rFonts w:ascii="HG丸ｺﾞｼｯｸM-PRO" w:eastAsia="HG丸ｺﾞｼｯｸM-PRO" w:hAnsi="ＭＳ Ｐゴシック" w:hint="eastAsia"/>
          <w:sz w:val="22"/>
          <w:szCs w:val="22"/>
        </w:rPr>
        <w:t>」</w:t>
      </w:r>
      <w:r w:rsidR="00E2778D" w:rsidRPr="00FD1933">
        <w:rPr>
          <w:rFonts w:ascii="HG丸ｺﾞｼｯｸM-PRO" w:eastAsia="HG丸ｺﾞｼｯｸM-PRO" w:hAnsi="ＭＳ Ｐゴシック" w:hint="eastAsia"/>
          <w:sz w:val="22"/>
          <w:szCs w:val="22"/>
        </w:rPr>
        <w:t>）</w:t>
      </w:r>
      <w:r w:rsidRPr="00FD1933">
        <w:rPr>
          <w:rFonts w:ascii="HG丸ｺﾞｼｯｸM-PRO" w:eastAsia="HG丸ｺﾞｼｯｸM-PRO" w:hAnsi="HG丸ｺﾞｼｯｸM-PRO"/>
          <w:sz w:val="22"/>
          <w:szCs w:val="22"/>
        </w:rPr>
        <w:t>。</w:t>
      </w:r>
    </w:p>
    <w:p w14:paraId="351C36A1" w14:textId="77777777" w:rsidR="009C33AC" w:rsidRDefault="009C33AC" w:rsidP="00590899">
      <w:pPr>
        <w:ind w:leftChars="172" w:left="361" w:firstLineChars="200" w:firstLine="440"/>
        <w:rPr>
          <w:rFonts w:ascii="ＭＳ Ｐゴシック" w:eastAsia="ＭＳ Ｐゴシック" w:hAnsi="ＭＳ Ｐゴシック"/>
          <w:color w:val="000000" w:themeColor="text1"/>
          <w:sz w:val="22"/>
          <w:szCs w:val="22"/>
        </w:rPr>
      </w:pPr>
    </w:p>
    <w:p w14:paraId="5F7E58E3" w14:textId="0AE66253" w:rsidR="00A9191F" w:rsidRPr="00CE5362" w:rsidRDefault="00A9191F" w:rsidP="00590899">
      <w:pPr>
        <w:ind w:firstLineChars="200" w:firstLine="440"/>
        <w:rPr>
          <w:rFonts w:ascii="ＭＳ Ｐゴシック" w:eastAsia="ＭＳ Ｐゴシック" w:hAnsi="ＭＳ Ｐゴシック"/>
          <w:color w:val="000000" w:themeColor="text1"/>
          <w:sz w:val="22"/>
          <w:szCs w:val="22"/>
        </w:rPr>
      </w:pPr>
      <w:r w:rsidRPr="00CE5362">
        <w:rPr>
          <w:rFonts w:ascii="ＭＳ Ｐゴシック" w:eastAsia="ＭＳ Ｐゴシック" w:hAnsi="ＭＳ Ｐゴシック" w:hint="eastAsia"/>
          <w:color w:val="000000" w:themeColor="text1"/>
          <w:sz w:val="22"/>
          <w:szCs w:val="22"/>
        </w:rPr>
        <w:t>【救急医療】</w:t>
      </w:r>
    </w:p>
    <w:p w14:paraId="5F7E58E4" w14:textId="0206424E" w:rsidR="00A9191F" w:rsidRPr="0053166D" w:rsidRDefault="00A9191F" w:rsidP="0044175B">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27002" w:rsidRPr="00127002">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CE5362">
        <w:rPr>
          <w:rFonts w:ascii="HG丸ｺﾞｼｯｸM-PRO" w:eastAsia="HG丸ｺﾞｼｯｸM-PRO" w:hAnsi="HG丸ｺﾞｼｯｸM-PRO" w:hint="eastAsia"/>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施設、歯科</w:t>
      </w:r>
      <w:r w:rsidR="00CE5362">
        <w:rPr>
          <w:rFonts w:ascii="HG丸ｺﾞｼｯｸM-PRO" w:eastAsia="HG丸ｺﾞｼｯｸM-PRO" w:hAnsi="HG丸ｺﾞｼｯｸM-PRO"/>
          <w:color w:val="000000" w:themeColor="text1"/>
          <w:sz w:val="22"/>
          <w:szCs w:val="22"/>
        </w:rPr>
        <w:t>2</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CE5362">
        <w:rPr>
          <w:rFonts w:ascii="HG丸ｺﾞｼｯｸM-PRO" w:eastAsia="HG丸ｺﾞｼｯｸM-PRO" w:hAnsi="HG丸ｺﾞｼｯｸM-PRO"/>
          <w:color w:val="000000" w:themeColor="text1"/>
          <w:sz w:val="22"/>
          <w:szCs w:val="22"/>
        </w:rPr>
        <w:t>19</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CE5362">
        <w:rPr>
          <w:rFonts w:ascii="HG丸ｺﾞｼｯｸM-PRO" w:eastAsia="HG丸ｺﾞｼｯｸM-PRO" w:hAnsi="HG丸ｺﾞｼｯｸM-PRO"/>
          <w:color w:val="000000" w:themeColor="text1"/>
          <w:sz w:val="22"/>
          <w:szCs w:val="22"/>
        </w:rPr>
        <w:t>1</w:t>
      </w:r>
      <w:r w:rsidRPr="0053166D">
        <w:rPr>
          <w:rFonts w:ascii="HG丸ｺﾞｼｯｸM-PRO" w:eastAsia="HG丸ｺﾞｼｯｸM-PRO" w:hAnsi="HG丸ｺﾞｼｯｸM-PRO" w:hint="eastAsia"/>
          <w:color w:val="000000" w:themeColor="text1"/>
          <w:sz w:val="22"/>
          <w:szCs w:val="22"/>
        </w:rPr>
        <w:t>施設あり</w:t>
      </w:r>
      <w:r w:rsidR="0044175B" w:rsidRPr="0044175B">
        <w:rPr>
          <w:rFonts w:ascii="HG丸ｺﾞｼｯｸM-PRO" w:eastAsia="HG丸ｺﾞｼｯｸM-PRO" w:hAnsi="HG丸ｺﾞｼｯｸM-PRO" w:hint="eastAsia"/>
          <w:color w:val="000000" w:themeColor="text1"/>
          <w:sz w:val="22"/>
          <w:szCs w:val="22"/>
        </w:rPr>
        <w:t>ます</w:t>
      </w:r>
      <w:r w:rsidRPr="0053166D">
        <w:rPr>
          <w:rFonts w:ascii="HG丸ｺﾞｼｯｸM-PRO" w:eastAsia="HG丸ｺﾞｼｯｸM-PRO" w:hAnsi="HG丸ｺﾞｼｯｸM-PRO" w:hint="eastAsia"/>
          <w:color w:val="000000" w:themeColor="text1"/>
          <w:sz w:val="22"/>
          <w:szCs w:val="22"/>
        </w:rPr>
        <w:t>。</w:t>
      </w:r>
    </w:p>
    <w:p w14:paraId="5F7E58E5" w14:textId="0BC4C132" w:rsidR="00D96FB1" w:rsidRPr="00EA3E81"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58330E1E" w14:textId="16345799" w:rsidR="005A79D0" w:rsidRDefault="005A79D0" w:rsidP="00590899">
      <w:pPr>
        <w:ind w:leftChars="200" w:left="640" w:hangingChars="100" w:hanging="220"/>
        <w:rPr>
          <w:rFonts w:ascii="HG丸ｺﾞｼｯｸM-PRO" w:eastAsia="HG丸ｺﾞｼｯｸM-PRO" w:hAnsi="ＭＳ Ｐゴシック"/>
          <w:sz w:val="22"/>
          <w:szCs w:val="22"/>
        </w:rPr>
      </w:pPr>
      <w:r w:rsidRPr="00335B87">
        <w:rPr>
          <w:rFonts w:ascii="HG丸ｺﾞｼｯｸM-PRO" w:eastAsia="HG丸ｺﾞｼｯｸM-PRO" w:hAnsi="HG丸ｺﾞｼｯｸM-PRO" w:hint="eastAsia"/>
          <w:color w:val="000000" w:themeColor="text1"/>
          <w:sz w:val="22"/>
          <w:szCs w:val="22"/>
        </w:rPr>
        <w:t>○</w:t>
      </w:r>
      <w:r w:rsidR="00D40DF8" w:rsidRPr="00DA6347">
        <w:rPr>
          <w:rFonts w:ascii="HG丸ｺﾞｼｯｸM-PRO" w:eastAsia="HG丸ｺﾞｼｯｸM-PRO" w:hAnsi="HG丸ｺﾞｼｯｸM-PRO" w:hint="eastAsia"/>
          <w:sz w:val="22"/>
          <w:szCs w:val="22"/>
        </w:rPr>
        <w:t>令和３</w:t>
      </w:r>
      <w:r w:rsidRPr="00DA6347">
        <w:rPr>
          <w:rFonts w:ascii="HG丸ｺﾞｼｯｸM-PRO" w:eastAsia="HG丸ｺﾞｼｯｸM-PRO" w:hAnsi="HG丸ｺﾞｼｯｸM-PRO" w:hint="eastAsia"/>
          <w:sz w:val="22"/>
          <w:szCs w:val="22"/>
        </w:rPr>
        <w:t>年</w:t>
      </w:r>
      <w:r w:rsidR="00863FEA" w:rsidRPr="00DA6347">
        <w:rPr>
          <w:rFonts w:ascii="HG丸ｺﾞｼｯｸM-PRO" w:eastAsia="HG丸ｺﾞｼｯｸM-PRO" w:hAnsi="HG丸ｺﾞｼｯｸM-PRO" w:hint="eastAsia"/>
          <w:sz w:val="22"/>
          <w:szCs w:val="22"/>
        </w:rPr>
        <w:t>度</w:t>
      </w:r>
      <w:r w:rsidRPr="00E220BF">
        <w:rPr>
          <w:rFonts w:ascii="HG丸ｺﾞｼｯｸM-PRO" w:eastAsia="HG丸ｺﾞｼｯｸM-PRO" w:hAnsi="HG丸ｺﾞｼｯｸM-PRO" w:hint="eastAsia"/>
          <w:sz w:val="22"/>
          <w:szCs w:val="22"/>
        </w:rPr>
        <w:t>の</w:t>
      </w:r>
      <w:r w:rsidRPr="00E220BF">
        <w:rPr>
          <w:rFonts w:ascii="HG丸ｺﾞｼｯｸM-PRO" w:eastAsia="HG丸ｺﾞｼｯｸM-PRO" w:hAnsi="ＭＳ Ｐゴシック" w:hint="eastAsia"/>
          <w:sz w:val="22"/>
          <w:szCs w:val="22"/>
        </w:rPr>
        <w:t>救急入院は、圏域内が</w:t>
      </w:r>
      <w:r w:rsidRPr="00E220BF">
        <w:rPr>
          <w:rFonts w:ascii="HG丸ｺﾞｼｯｸM-PRO" w:eastAsia="HG丸ｺﾞｼｯｸM-PRO" w:hAnsi="ＭＳ Ｐゴシック"/>
          <w:sz w:val="22"/>
          <w:szCs w:val="22"/>
        </w:rPr>
        <w:t>68.3</w:t>
      </w:r>
      <w:r w:rsidRPr="00E220BF">
        <w:rPr>
          <w:rFonts w:ascii="HG丸ｺﾞｼｯｸM-PRO" w:eastAsia="HG丸ｺﾞｼｯｸM-PRO" w:hAnsi="ＭＳ Ｐゴシック" w:hint="eastAsia"/>
          <w:sz w:val="22"/>
          <w:szCs w:val="22"/>
        </w:rPr>
        <w:t>％、圏域外が、</w:t>
      </w:r>
      <w:r w:rsidRPr="00E220BF">
        <w:rPr>
          <w:rFonts w:ascii="HG丸ｺﾞｼｯｸM-PRO" w:eastAsia="HG丸ｺﾞｼｯｸM-PRO" w:hAnsi="ＭＳ Ｐゴシック"/>
          <w:sz w:val="22"/>
          <w:szCs w:val="22"/>
        </w:rPr>
        <w:t>30.7％と</w:t>
      </w:r>
      <w:r w:rsidRPr="00E220BF">
        <w:rPr>
          <w:rFonts w:ascii="HG丸ｺﾞｼｯｸM-PRO" w:eastAsia="HG丸ｺﾞｼｯｸM-PRO" w:hAnsi="ＭＳ Ｐゴシック" w:hint="eastAsia"/>
          <w:sz w:val="22"/>
          <w:szCs w:val="22"/>
        </w:rPr>
        <w:t>流出割合が多くなっています</w:t>
      </w:r>
      <w:bookmarkStart w:id="0" w:name="_Hlk153297022"/>
      <w:r w:rsidRPr="00E220BF">
        <w:rPr>
          <w:rFonts w:ascii="HG丸ｺﾞｼｯｸM-PRO" w:eastAsia="HG丸ｺﾞｼｯｸM-PRO" w:hAnsi="ＭＳ Ｐゴシック" w:hint="eastAsia"/>
          <w:sz w:val="22"/>
          <w:szCs w:val="22"/>
        </w:rPr>
        <w:t>。</w:t>
      </w:r>
      <w:bookmarkEnd w:id="0"/>
    </w:p>
    <w:p w14:paraId="7EF1EB96" w14:textId="552EC503" w:rsidR="00E250A2" w:rsidRDefault="00E250A2" w:rsidP="005A79D0">
      <w:pPr>
        <w:ind w:firstLineChars="200" w:firstLine="440"/>
        <w:rPr>
          <w:rFonts w:ascii="HG丸ｺﾞｼｯｸM-PRO" w:eastAsia="HG丸ｺﾞｼｯｸM-PRO" w:hAnsi="HG丸ｺﾞｼｯｸM-PRO"/>
          <w:color w:val="000000" w:themeColor="text1"/>
          <w:sz w:val="22"/>
          <w:szCs w:val="22"/>
        </w:rPr>
      </w:pPr>
    </w:p>
    <w:p w14:paraId="603455D4" w14:textId="77777777" w:rsidR="005A79D0" w:rsidRPr="0053166D" w:rsidRDefault="005A79D0" w:rsidP="005A79D0">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2CD9DC0" w14:textId="5D46FBC1" w:rsidR="005A79D0" w:rsidRPr="00E23390" w:rsidRDefault="005A79D0" w:rsidP="00AD3DB0">
      <w:pPr>
        <w:ind w:leftChars="200" w:left="640" w:hangingChars="100" w:hanging="220"/>
        <w:rPr>
          <w:rFonts w:ascii="HG丸ｺﾞｼｯｸM-PRO" w:eastAsia="HG丸ｺﾞｼｯｸM-PRO" w:hAnsi="HG丸ｺﾞｼｯｸM-PRO"/>
          <w:b/>
          <w:bCs/>
          <w:color w:val="FF0000"/>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Pr>
          <w:rFonts w:ascii="HG丸ｺﾞｼｯｸM-PRO" w:eastAsia="HG丸ｺﾞｼｯｸM-PRO" w:hAnsi="HG丸ｺﾞｼｯｸM-PRO"/>
          <w:color w:val="000000" w:themeColor="text1"/>
          <w:sz w:val="22"/>
          <w:szCs w:val="22"/>
        </w:rPr>
        <w:t>2</w:t>
      </w:r>
      <w:r>
        <w:rPr>
          <w:rFonts w:ascii="HG丸ｺﾞｼｯｸM-PRO" w:eastAsia="HG丸ｺﾞｼｯｸM-PRO" w:hAnsi="HG丸ｺﾞｼｯｸM-PRO" w:hint="eastAsia"/>
          <w:color w:val="000000" w:themeColor="text1"/>
          <w:sz w:val="22"/>
          <w:szCs w:val="22"/>
        </w:rPr>
        <w:t>施設</w:t>
      </w:r>
      <w:r w:rsidR="00AE1AB1">
        <w:rPr>
          <w:rFonts w:ascii="HG丸ｺﾞｼｯｸM-PRO" w:eastAsia="HG丸ｺﾞｼｯｸM-PRO" w:hAnsi="HG丸ｺﾞｼｯｸM-PRO" w:hint="eastAsia"/>
          <w:color w:val="000000" w:themeColor="text1"/>
          <w:sz w:val="22"/>
          <w:szCs w:val="22"/>
        </w:rPr>
        <w:t>、</w:t>
      </w:r>
      <w:r w:rsidRPr="00AE1AB1">
        <w:rPr>
          <w:rFonts w:ascii="HG丸ｺﾞｼｯｸM-PRO" w:eastAsia="HG丸ｺﾞｼｯｸM-PRO" w:hAnsi="HG丸ｺﾞｼｯｸM-PRO" w:hint="eastAsia"/>
          <w:sz w:val="22"/>
          <w:szCs w:val="22"/>
        </w:rPr>
        <w:t>市町村災害医療センター</w:t>
      </w:r>
      <w:r w:rsidR="00AE1AB1" w:rsidRPr="00AE1AB1">
        <w:rPr>
          <w:rFonts w:ascii="HG丸ｺﾞｼｯｸM-PRO" w:eastAsia="HG丸ｺﾞｼｯｸM-PRO" w:hAnsi="HG丸ｺﾞｼｯｸM-PRO" w:hint="eastAsia"/>
          <w:sz w:val="22"/>
          <w:szCs w:val="22"/>
        </w:rPr>
        <w:t>として</w:t>
      </w:r>
      <w:r w:rsidRPr="00AE1AB1">
        <w:rPr>
          <w:rFonts w:ascii="HG丸ｺﾞｼｯｸM-PRO" w:eastAsia="HG丸ｺﾞｼｯｸM-PRO" w:hAnsi="HG丸ｺﾞｼｯｸM-PRO"/>
          <w:sz w:val="22"/>
          <w:szCs w:val="22"/>
        </w:rPr>
        <w:t>3施設、</w:t>
      </w:r>
      <w:r w:rsidRPr="00AE1AB1">
        <w:rPr>
          <w:rFonts w:ascii="HG丸ｺﾞｼｯｸM-PRO" w:eastAsia="HG丸ｺﾞｼｯｸM-PRO" w:hAnsi="HG丸ｺﾞｼｯｸM-PRO" w:hint="eastAsia"/>
          <w:sz w:val="22"/>
          <w:szCs w:val="22"/>
        </w:rPr>
        <w:t>災害医療協力病院</w:t>
      </w:r>
      <w:r w:rsidR="00AE1AB1" w:rsidRPr="00AE1AB1">
        <w:rPr>
          <w:rFonts w:ascii="HG丸ｺﾞｼｯｸM-PRO" w:eastAsia="HG丸ｺﾞｼｯｸM-PRO" w:hAnsi="HG丸ｺﾞｼｯｸM-PRO" w:hint="eastAsia"/>
          <w:sz w:val="22"/>
          <w:szCs w:val="22"/>
        </w:rPr>
        <w:t>として</w:t>
      </w:r>
      <w:r w:rsidRPr="00AE1AB1">
        <w:rPr>
          <w:rFonts w:ascii="HG丸ｺﾞｼｯｸM-PRO" w:eastAsia="HG丸ｺﾞｼｯｸM-PRO" w:hAnsi="HG丸ｺﾞｼｯｸM-PRO"/>
          <w:sz w:val="22"/>
          <w:szCs w:val="22"/>
        </w:rPr>
        <w:t>19施設</w:t>
      </w:r>
      <w:r w:rsidR="00AE1AB1" w:rsidRPr="00AE1AB1">
        <w:rPr>
          <w:rFonts w:ascii="HG丸ｺﾞｼｯｸM-PRO" w:eastAsia="HG丸ｺﾞｼｯｸM-PRO" w:hAnsi="HG丸ｺﾞｼｯｸM-PRO" w:hint="eastAsia"/>
          <w:sz w:val="22"/>
          <w:szCs w:val="22"/>
        </w:rPr>
        <w:t>が指定されています</w:t>
      </w:r>
      <w:r w:rsidRPr="00AE1AB1">
        <w:rPr>
          <w:rFonts w:ascii="HG丸ｺﾞｼｯｸM-PRO" w:eastAsia="HG丸ｺﾞｼｯｸM-PRO" w:hAnsi="HG丸ｺﾞｼｯｸM-PRO" w:hint="eastAsia"/>
          <w:sz w:val="22"/>
          <w:szCs w:val="22"/>
        </w:rPr>
        <w:t>。</w:t>
      </w:r>
    </w:p>
    <w:p w14:paraId="3529B2A1" w14:textId="01DF94E4" w:rsidR="005A79D0" w:rsidRPr="0053166D" w:rsidRDefault="005A79D0" w:rsidP="005A79D0">
      <w:pPr>
        <w:ind w:leftChars="372" w:left="1001" w:hangingChars="100" w:hanging="220"/>
        <w:rPr>
          <w:rFonts w:ascii="HG丸ｺﾞｼｯｸM-PRO" w:eastAsia="HG丸ｺﾞｼｯｸM-PRO" w:hAnsi="HG丸ｺﾞｼｯｸM-PRO"/>
          <w:color w:val="000000" w:themeColor="text1"/>
          <w:sz w:val="22"/>
          <w:szCs w:val="22"/>
        </w:rPr>
      </w:pPr>
    </w:p>
    <w:p w14:paraId="1BB6A933" w14:textId="655DD9D1" w:rsidR="005A79D0" w:rsidRPr="00567856" w:rsidRDefault="005A79D0" w:rsidP="00AD3DB0">
      <w:pPr>
        <w:ind w:leftChars="200" w:left="640" w:hangingChars="100" w:hanging="220"/>
        <w:rPr>
          <w:rFonts w:ascii="HG丸ｺﾞｼｯｸM-PRO" w:eastAsia="HG丸ｺﾞｼｯｸM-PRO" w:hAnsi="HG丸ｺﾞｼｯｸM-PRO"/>
          <w:color w:val="000000" w:themeColor="text1"/>
          <w:sz w:val="22"/>
          <w:szCs w:val="22"/>
        </w:rPr>
      </w:pPr>
      <w:r w:rsidRPr="00335B87">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sz w:val="22"/>
          <w:szCs w:val="22"/>
        </w:rPr>
        <w:t>災害マニュアルは、</w:t>
      </w:r>
      <w:r w:rsidRPr="00E220BF">
        <w:rPr>
          <w:rFonts w:ascii="HG丸ｺﾞｼｯｸM-PRO" w:eastAsia="HG丸ｺﾞｼｯｸM-PRO" w:hAnsi="HG丸ｺﾞｼｯｸM-PRO"/>
          <w:sz w:val="22"/>
          <w:szCs w:val="22"/>
        </w:rPr>
        <w:t>22</w:t>
      </w:r>
      <w:r w:rsidRPr="00E220BF">
        <w:rPr>
          <w:rFonts w:ascii="HG丸ｺﾞｼｯｸM-PRO" w:eastAsia="HG丸ｺﾞｼｯｸM-PRO" w:hAnsi="HG丸ｺﾞｼｯｸM-PRO" w:hint="eastAsia"/>
          <w:sz w:val="22"/>
          <w:szCs w:val="22"/>
        </w:rPr>
        <w:t>施設（救急病院の</w:t>
      </w:r>
      <w:r w:rsidRPr="00E220BF">
        <w:rPr>
          <w:rFonts w:ascii="HG丸ｺﾞｼｯｸM-PRO" w:eastAsia="HG丸ｺﾞｼｯｸM-PRO" w:hAnsi="HG丸ｺﾞｼｯｸM-PRO"/>
          <w:sz w:val="22"/>
          <w:szCs w:val="22"/>
        </w:rPr>
        <w:t>80</w:t>
      </w:r>
      <w:r w:rsidRPr="00D40DF8">
        <w:rPr>
          <w:rFonts w:ascii="HG丸ｺﾞｼｯｸM-PRO" w:eastAsia="HG丸ｺﾞｼｯｸM-PRO" w:hAnsi="HG丸ｺﾞｼｯｸM-PRO"/>
          <w:sz w:val="22"/>
          <w:szCs w:val="22"/>
        </w:rPr>
        <w:t>.0</w:t>
      </w:r>
      <w:r w:rsidRPr="00D40DF8">
        <w:rPr>
          <w:rFonts w:ascii="HG丸ｺﾞｼｯｸM-PRO" w:eastAsia="HG丸ｺﾞｼｯｸM-PRO" w:hAnsi="HG丸ｺﾞｼｯｸM-PRO" w:hint="eastAsia"/>
          <w:sz w:val="22"/>
          <w:szCs w:val="22"/>
        </w:rPr>
        <w:t>％、一般病院の</w:t>
      </w:r>
      <w:r w:rsidRPr="00D40DF8">
        <w:rPr>
          <w:rFonts w:ascii="HG丸ｺﾞｼｯｸM-PRO" w:eastAsia="HG丸ｺﾞｼｯｸM-PRO" w:hAnsi="HG丸ｺﾞｼｯｸM-PRO"/>
          <w:sz w:val="22"/>
          <w:szCs w:val="22"/>
        </w:rPr>
        <w:t>66.7</w:t>
      </w:r>
      <w:r w:rsidRPr="00D40DF8">
        <w:rPr>
          <w:rFonts w:ascii="HG丸ｺﾞｼｯｸM-PRO" w:eastAsia="HG丸ｺﾞｼｯｸM-PRO" w:hAnsi="HG丸ｺﾞｼｯｸM-PRO" w:hint="eastAsia"/>
          <w:sz w:val="22"/>
          <w:szCs w:val="22"/>
        </w:rPr>
        <w:t>％）で策定されています</w:t>
      </w:r>
      <w:r w:rsidRPr="00D40DF8">
        <w:rPr>
          <w:rFonts w:ascii="HG丸ｺﾞｼｯｸM-PRO" w:eastAsia="HG丸ｺﾞｼｯｸM-PRO" w:hAnsi="HG丸ｺﾞｼｯｸM-PRO" w:hint="eastAsia"/>
          <w:b/>
          <w:bCs/>
          <w:sz w:val="22"/>
          <w:szCs w:val="22"/>
        </w:rPr>
        <w:t>。</w:t>
      </w:r>
      <w:r w:rsidRPr="00D40DF8">
        <w:rPr>
          <w:rFonts w:ascii="HG丸ｺﾞｼｯｸM-PRO" w:eastAsia="HG丸ｺﾞｼｯｸM-PRO" w:hAnsi="HG丸ｺﾞｼｯｸM-PRO" w:hint="eastAsia"/>
          <w:sz w:val="22"/>
          <w:szCs w:val="22"/>
        </w:rPr>
        <w:t>また</w:t>
      </w:r>
      <w:r w:rsidR="00D40DF8" w:rsidRPr="00D40DF8">
        <w:rPr>
          <w:rFonts w:ascii="HG丸ｺﾞｼｯｸM-PRO" w:eastAsia="HG丸ｺﾞｼｯｸM-PRO" w:hAnsi="HG丸ｺﾞｼｯｸM-PRO" w:hint="eastAsia"/>
          <w:sz w:val="22"/>
          <w:szCs w:val="22"/>
        </w:rPr>
        <w:t>、</w:t>
      </w:r>
      <w:r w:rsidRPr="00D40DF8">
        <w:rPr>
          <w:rFonts w:ascii="HG丸ｺﾞｼｯｸM-PRO" w:eastAsia="HG丸ｺﾞｼｯｸM-PRO" w:hAnsi="HG丸ｺﾞｼｯｸM-PRO"/>
          <w:sz w:val="22"/>
          <w:szCs w:val="22"/>
        </w:rPr>
        <w:t>BCP</w:t>
      </w:r>
      <w:r w:rsidRPr="00D40DF8">
        <w:rPr>
          <w:rFonts w:ascii="HG丸ｺﾞｼｯｸM-PRO" w:eastAsia="HG丸ｺﾞｼｯｸM-PRO" w:hAnsi="HG丸ｺﾞｼｯｸM-PRO" w:hint="eastAsia"/>
          <w:sz w:val="22"/>
          <w:szCs w:val="22"/>
        </w:rPr>
        <w:t>は、</w:t>
      </w:r>
      <w:r w:rsidRPr="00D40DF8">
        <w:rPr>
          <w:rFonts w:ascii="HG丸ｺﾞｼｯｸM-PRO" w:eastAsia="HG丸ｺﾞｼｯｸM-PRO" w:hAnsi="HG丸ｺﾞｼｯｸM-PRO"/>
          <w:sz w:val="22"/>
          <w:szCs w:val="22"/>
        </w:rPr>
        <w:t>12施設</w:t>
      </w:r>
      <w:r w:rsidRPr="00D40DF8">
        <w:rPr>
          <w:rFonts w:ascii="HG丸ｺﾞｼｯｸM-PRO" w:eastAsia="HG丸ｺﾞｼｯｸM-PRO" w:hAnsi="HG丸ｺﾞｼｯｸM-PRO" w:hint="eastAsia"/>
          <w:sz w:val="22"/>
          <w:szCs w:val="22"/>
        </w:rPr>
        <w:t>（救急病院の</w:t>
      </w:r>
      <w:r w:rsidRPr="00D40DF8">
        <w:rPr>
          <w:rFonts w:ascii="HG丸ｺﾞｼｯｸM-PRO" w:eastAsia="HG丸ｺﾞｼｯｸM-PRO" w:hAnsi="HG丸ｺﾞｼｯｸM-PRO"/>
          <w:sz w:val="22"/>
          <w:szCs w:val="22"/>
        </w:rPr>
        <w:t>40.0％、</w:t>
      </w:r>
      <w:r w:rsidRPr="00D40DF8">
        <w:rPr>
          <w:rFonts w:ascii="HG丸ｺﾞｼｯｸM-PRO" w:eastAsia="HG丸ｺﾞｼｯｸM-PRO" w:hAnsi="HG丸ｺﾞｼｯｸM-PRO" w:hint="eastAsia"/>
          <w:sz w:val="22"/>
          <w:szCs w:val="22"/>
        </w:rPr>
        <w:t>一般病院の</w:t>
      </w:r>
      <w:r w:rsidRPr="00D40DF8">
        <w:rPr>
          <w:rFonts w:ascii="HG丸ｺﾞｼｯｸM-PRO" w:eastAsia="HG丸ｺﾞｼｯｸM-PRO" w:hAnsi="HG丸ｺﾞｼｯｸM-PRO"/>
          <w:sz w:val="22"/>
          <w:szCs w:val="22"/>
        </w:rPr>
        <w:t>26.7</w:t>
      </w:r>
      <w:r w:rsidRPr="00D40DF8">
        <w:rPr>
          <w:rFonts w:ascii="HG丸ｺﾞｼｯｸM-PRO" w:eastAsia="HG丸ｺﾞｼｯｸM-PRO" w:hAnsi="HG丸ｺﾞｼｯｸM-PRO" w:hint="eastAsia"/>
          <w:sz w:val="22"/>
          <w:szCs w:val="22"/>
        </w:rPr>
        <w:t>％）で策定されています（出典</w:t>
      </w:r>
      <w:r w:rsidR="00D40DF8" w:rsidRPr="00D40DF8">
        <w:rPr>
          <w:rFonts w:ascii="HG丸ｺﾞｼｯｸM-PRO" w:eastAsia="HG丸ｺﾞｼｯｸM-PRO" w:hAnsi="HG丸ｺﾞｼｯｸM-PRO" w:hint="eastAsia"/>
          <w:sz w:val="22"/>
          <w:szCs w:val="22"/>
        </w:rPr>
        <w:t xml:space="preserve"> </w:t>
      </w:r>
      <w:r w:rsidRPr="00D40DF8">
        <w:rPr>
          <w:rFonts w:ascii="HG丸ｺﾞｼｯｸM-PRO" w:eastAsia="HG丸ｺﾞｼｯｸM-PRO" w:hAnsi="HG丸ｺﾞｼｯｸM-PRO" w:hint="eastAsia"/>
          <w:sz w:val="22"/>
          <w:szCs w:val="22"/>
        </w:rPr>
        <w:t>大阪府</w:t>
      </w:r>
      <w:r w:rsidR="00D40DF8" w:rsidRPr="00D40DF8">
        <w:rPr>
          <w:rFonts w:ascii="HG丸ｺﾞｼｯｸM-PRO" w:eastAsia="HG丸ｺﾞｼｯｸM-PRO" w:hAnsi="HG丸ｺﾞｼｯｸM-PRO" w:hint="eastAsia"/>
          <w:sz w:val="22"/>
          <w:szCs w:val="22"/>
        </w:rPr>
        <w:t>「</w:t>
      </w:r>
      <w:r w:rsidRPr="00D40DF8">
        <w:rPr>
          <w:rFonts w:ascii="HG丸ｺﾞｼｯｸM-PRO" w:eastAsia="HG丸ｺﾞｼｯｸM-PRO" w:hAnsi="HG丸ｺﾞｼｯｸM-PRO" w:hint="eastAsia"/>
          <w:sz w:val="22"/>
          <w:szCs w:val="22"/>
        </w:rPr>
        <w:t>医療対策課</w:t>
      </w:r>
      <w:r w:rsidR="00D40DF8" w:rsidRPr="00D40DF8">
        <w:rPr>
          <w:rFonts w:ascii="HG丸ｺﾞｼｯｸM-PRO" w:eastAsia="HG丸ｺﾞｼｯｸM-PRO" w:hAnsi="HG丸ｺﾞｼｯｸM-PRO" w:hint="eastAsia"/>
          <w:sz w:val="22"/>
          <w:szCs w:val="22"/>
        </w:rPr>
        <w:t>調べ」</w:t>
      </w:r>
      <w:r w:rsidRPr="00FD1933">
        <w:rPr>
          <w:rFonts w:ascii="HG丸ｺﾞｼｯｸM-PRO" w:eastAsia="HG丸ｺﾞｼｯｸM-PRO" w:hAnsi="HG丸ｺﾞｼｯｸM-PRO" w:hint="eastAsia"/>
          <w:sz w:val="22"/>
          <w:szCs w:val="22"/>
        </w:rPr>
        <w:t>）</w:t>
      </w:r>
      <w:r w:rsidR="00D40DF8" w:rsidRPr="00FD1933">
        <w:rPr>
          <w:rFonts w:ascii="HG丸ｺﾞｼｯｸM-PRO" w:eastAsia="HG丸ｺﾞｼｯｸM-PRO" w:hAnsi="HG丸ｺﾞｼｯｸM-PRO" w:hint="eastAsia"/>
          <w:sz w:val="22"/>
          <w:szCs w:val="22"/>
        </w:rPr>
        <w:t>。</w:t>
      </w:r>
    </w:p>
    <w:p w14:paraId="129ACFCD" w14:textId="5822A3BE" w:rsidR="005A79D0" w:rsidRDefault="005A79D0" w:rsidP="00FD1933">
      <w:pPr>
        <w:rPr>
          <w:rFonts w:ascii="HG丸ｺﾞｼｯｸM-PRO" w:eastAsia="HG丸ｺﾞｼｯｸM-PRO" w:hAnsi="HG丸ｺﾞｼｯｸM-PRO"/>
          <w:color w:val="000000" w:themeColor="text1"/>
          <w:sz w:val="22"/>
          <w:szCs w:val="22"/>
        </w:rPr>
      </w:pPr>
    </w:p>
    <w:p w14:paraId="5F7E58EC" w14:textId="49799398"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016A264F" w:rsidR="00686AF3" w:rsidRPr="0053166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CE5362">
        <w:rPr>
          <w:rFonts w:ascii="HG丸ｺﾞｼｯｸM-PRO" w:eastAsia="HG丸ｺﾞｼｯｸM-PRO" w:hAnsi="HG丸ｺﾞｼｯｸM-PRO"/>
          <w:color w:val="000000" w:themeColor="text1"/>
          <w:sz w:val="22"/>
          <w:szCs w:val="22"/>
        </w:rPr>
        <w:t>6</w:t>
      </w:r>
      <w:r w:rsidRPr="0053166D">
        <w:rPr>
          <w:rFonts w:ascii="HG丸ｺﾞｼｯｸM-PRO" w:eastAsia="HG丸ｺﾞｼｯｸM-PRO" w:hAnsi="HG丸ｺﾞｼｯｸM-PRO" w:hint="eastAsia"/>
          <w:color w:val="000000" w:themeColor="text1"/>
          <w:sz w:val="22"/>
          <w:szCs w:val="22"/>
        </w:rPr>
        <w:t>施設、診療所</w:t>
      </w:r>
      <w:r w:rsidR="00CE5362">
        <w:rPr>
          <w:rFonts w:ascii="HG丸ｺﾞｼｯｸM-PRO" w:eastAsia="HG丸ｺﾞｼｯｸM-PRO" w:hAnsi="HG丸ｺﾞｼｯｸM-PRO"/>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施設、助産所</w:t>
      </w:r>
      <w:r w:rsidR="00CE5362">
        <w:rPr>
          <w:rFonts w:ascii="HG丸ｺﾞｼｯｸM-PRO" w:eastAsia="HG丸ｺﾞｼｯｸM-PRO" w:hAnsi="HG丸ｺﾞｼｯｸM-PRO"/>
          <w:color w:val="000000" w:themeColor="text1"/>
          <w:sz w:val="22"/>
          <w:szCs w:val="22"/>
        </w:rPr>
        <w:t>3</w:t>
      </w:r>
      <w:r w:rsidR="00656D88">
        <w:rPr>
          <w:rFonts w:ascii="HG丸ｺﾞｼｯｸM-PRO" w:eastAsia="HG丸ｺﾞｼｯｸM-PRO" w:hAnsi="HG丸ｺﾞｼｯｸM-PRO" w:hint="eastAsia"/>
          <w:color w:val="000000" w:themeColor="text1"/>
          <w:sz w:val="22"/>
          <w:szCs w:val="22"/>
        </w:rPr>
        <w:t>施設あります。</w:t>
      </w:r>
      <w:r w:rsidR="00CE5362">
        <w:rPr>
          <w:rFonts w:ascii="HG丸ｺﾞｼｯｸM-PRO" w:eastAsia="HG丸ｺﾞｼｯｸM-PRO" w:hAnsi="HG丸ｺﾞｼｯｸM-PRO" w:hint="eastAsia"/>
          <w:color w:val="000000" w:themeColor="text1"/>
          <w:sz w:val="22"/>
          <w:szCs w:val="22"/>
        </w:rPr>
        <w:t>地域周産期母子医療センターとして2</w:t>
      </w:r>
      <w:r w:rsidR="003201C7">
        <w:rPr>
          <w:rFonts w:ascii="HG丸ｺﾞｼｯｸM-PRO" w:eastAsia="HG丸ｺﾞｼｯｸM-PRO" w:hAnsi="HG丸ｺﾞｼｯｸM-PRO" w:hint="eastAsia"/>
          <w:color w:val="000000" w:themeColor="text1"/>
          <w:sz w:val="22"/>
          <w:szCs w:val="22"/>
        </w:rPr>
        <w:t>施設認定</w:t>
      </w:r>
      <w:r w:rsidRPr="0053166D">
        <w:rPr>
          <w:rFonts w:ascii="HG丸ｺﾞｼｯｸM-PRO" w:eastAsia="HG丸ｺﾞｼｯｸM-PRO" w:hAnsi="HG丸ｺﾞｼｯｸM-PRO" w:hint="eastAsia"/>
          <w:color w:val="000000" w:themeColor="text1"/>
          <w:sz w:val="22"/>
          <w:szCs w:val="22"/>
        </w:rPr>
        <w:t>しています。</w:t>
      </w:r>
    </w:p>
    <w:p w14:paraId="5F7E58EE" w14:textId="2246FC72" w:rsidR="00686AF3" w:rsidRPr="005569C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3BC6CDA9" w14:textId="684BBC65" w:rsidR="00E33787" w:rsidRPr="00BB2A52" w:rsidRDefault="005A79D0" w:rsidP="00B63FA3">
      <w:pPr>
        <w:widowControl/>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Pr="00567856">
        <w:rPr>
          <w:rFonts w:ascii="HG丸ｺﾞｼｯｸM-PRO" w:eastAsia="HG丸ｺﾞｼｯｸM-PRO" w:hAnsi="HG丸ｺﾞｼｯｸM-PRO" w:hint="eastAsia"/>
          <w:sz w:val="22"/>
          <w:szCs w:val="22"/>
        </w:rPr>
        <w:t>周産期医療（入院）の圏域内自己完結率</w:t>
      </w:r>
      <w:r w:rsidRPr="004921C3">
        <w:rPr>
          <w:rFonts w:ascii="HG丸ｺﾞｼｯｸM-PRO" w:eastAsia="HG丸ｺﾞｼｯｸM-PRO" w:hAnsi="HG丸ｺﾞｼｯｸM-PRO" w:hint="eastAsia"/>
          <w:sz w:val="22"/>
          <w:szCs w:val="22"/>
        </w:rPr>
        <w:t>は、</w:t>
      </w:r>
      <w:r w:rsidRPr="004921C3">
        <w:rPr>
          <w:rFonts w:ascii="HG丸ｺﾞｼｯｸM-PRO" w:eastAsia="HG丸ｺﾞｼｯｸM-PRO" w:hAnsi="HG丸ｺﾞｼｯｸM-PRO"/>
          <w:sz w:val="22"/>
          <w:szCs w:val="22"/>
        </w:rPr>
        <w:t>54.9％です。また、</w:t>
      </w:r>
      <w:r w:rsidR="00BB2A52" w:rsidRPr="00DA6347">
        <w:rPr>
          <w:rFonts w:ascii="HG丸ｺﾞｼｯｸM-PRO" w:eastAsia="HG丸ｺﾞｼｯｸM-PRO" w:hAnsi="HG丸ｺﾞｼｯｸM-PRO" w:hint="eastAsia"/>
          <w:sz w:val="22"/>
          <w:szCs w:val="22"/>
        </w:rPr>
        <w:t>令和４</w:t>
      </w:r>
      <w:r w:rsidRPr="00EE2404">
        <w:rPr>
          <w:rFonts w:ascii="HG丸ｺﾞｼｯｸM-PRO" w:eastAsia="HG丸ｺﾞｼｯｸM-PRO" w:hAnsi="HG丸ｺﾞｼｯｸM-PRO"/>
          <w:sz w:val="22"/>
          <w:szCs w:val="22"/>
        </w:rPr>
        <w:t>年</w:t>
      </w:r>
      <w:r w:rsidRPr="004921C3">
        <w:rPr>
          <w:rFonts w:ascii="HG丸ｺﾞｼｯｸM-PRO" w:eastAsia="HG丸ｺﾞｼｯｸM-PRO" w:hAnsi="HG丸ｺﾞｼｯｸM-PRO"/>
          <w:sz w:val="22"/>
          <w:szCs w:val="22"/>
        </w:rPr>
        <w:t>度</w:t>
      </w:r>
      <w:r w:rsidRPr="004921C3">
        <w:rPr>
          <w:rFonts w:ascii="HG丸ｺﾞｼｯｸM-PRO" w:eastAsia="HG丸ｺﾞｼｯｸM-PRO" w:hAnsi="HG丸ｺﾞｼｯｸM-PRO" w:hint="eastAsia"/>
          <w:sz w:val="22"/>
          <w:szCs w:val="22"/>
        </w:rPr>
        <w:t>の出生数は、</w:t>
      </w:r>
      <w:r w:rsidRPr="00DA6347">
        <w:rPr>
          <w:rFonts w:ascii="HG丸ｺﾞｼｯｸM-PRO" w:eastAsia="HG丸ｺﾞｼｯｸM-PRO" w:hAnsi="HG丸ｺﾞｼｯｸM-PRO"/>
          <w:sz w:val="22"/>
          <w:szCs w:val="22"/>
        </w:rPr>
        <w:t>5</w:t>
      </w:r>
      <w:r w:rsidR="00BB2A52" w:rsidRPr="00DA6347">
        <w:rPr>
          <w:rFonts w:ascii="HG丸ｺﾞｼｯｸM-PRO" w:eastAsia="HG丸ｺﾞｼｯｸM-PRO" w:hAnsi="HG丸ｺﾞｼｯｸM-PRO"/>
          <w:sz w:val="22"/>
          <w:szCs w:val="22"/>
        </w:rPr>
        <w:t>,020</w:t>
      </w:r>
      <w:r w:rsidRPr="004921C3">
        <w:rPr>
          <w:rFonts w:ascii="HG丸ｺﾞｼｯｸM-PRO" w:eastAsia="HG丸ｺﾞｼｯｸM-PRO" w:hAnsi="HG丸ｺﾞｼｯｸM-PRO"/>
          <w:sz w:val="22"/>
          <w:szCs w:val="22"/>
        </w:rPr>
        <w:t>人であり、</w:t>
      </w:r>
      <w:r w:rsidRPr="004921C3">
        <w:rPr>
          <w:rFonts w:ascii="HG丸ｺﾞｼｯｸM-PRO" w:eastAsia="HG丸ｺﾞｼｯｸM-PRO" w:hAnsi="HG丸ｺﾞｼｯｸM-PRO" w:hint="eastAsia"/>
          <w:sz w:val="22"/>
          <w:szCs w:val="22"/>
        </w:rPr>
        <w:t>圏域内医療機関におけ</w:t>
      </w:r>
      <w:r w:rsidRPr="00567856">
        <w:rPr>
          <w:rFonts w:ascii="HG丸ｺﾞｼｯｸM-PRO" w:eastAsia="HG丸ｺﾞｼｯｸM-PRO" w:hAnsi="HG丸ｺﾞｼｯｸM-PRO" w:hint="eastAsia"/>
          <w:sz w:val="22"/>
          <w:szCs w:val="22"/>
        </w:rPr>
        <w:t>る分娩件数は、</w:t>
      </w:r>
      <w:r w:rsidRPr="00DA6347">
        <w:rPr>
          <w:rFonts w:ascii="HG丸ｺﾞｼｯｸM-PRO" w:eastAsia="HG丸ｺﾞｼｯｸM-PRO" w:hAnsi="HG丸ｺﾞｼｯｸM-PRO"/>
          <w:sz w:val="22"/>
          <w:szCs w:val="22"/>
        </w:rPr>
        <w:t>5,</w:t>
      </w:r>
      <w:r w:rsidR="00BB2A52" w:rsidRPr="00DA6347">
        <w:rPr>
          <w:rFonts w:ascii="HG丸ｺﾞｼｯｸM-PRO" w:eastAsia="HG丸ｺﾞｼｯｸM-PRO" w:hAnsi="HG丸ｺﾞｼｯｸM-PRO"/>
          <w:sz w:val="22"/>
          <w:szCs w:val="22"/>
        </w:rPr>
        <w:t>076</w:t>
      </w:r>
      <w:r w:rsidRPr="00567856">
        <w:rPr>
          <w:rFonts w:ascii="HG丸ｺﾞｼｯｸM-PRO" w:eastAsia="HG丸ｺﾞｼｯｸM-PRO" w:hAnsi="HG丸ｺﾞｼｯｸM-PRO"/>
          <w:sz w:val="22"/>
          <w:szCs w:val="22"/>
        </w:rPr>
        <w:t>件</w:t>
      </w:r>
      <w:r w:rsidRPr="00567856">
        <w:rPr>
          <w:rFonts w:ascii="HG丸ｺﾞｼｯｸM-PRO" w:eastAsia="HG丸ｺﾞｼｯｸM-PRO" w:hAnsi="HG丸ｺﾞｼｯｸM-PRO" w:hint="eastAsia"/>
          <w:sz w:val="22"/>
          <w:szCs w:val="22"/>
        </w:rPr>
        <w:t>です。</w:t>
      </w:r>
    </w:p>
    <w:p w14:paraId="5F7E58F1" w14:textId="10D39DC9" w:rsidR="00686AF3" w:rsidRPr="00994957" w:rsidRDefault="00686AF3" w:rsidP="00590899">
      <w:pPr>
        <w:ind w:firstLineChars="200" w:firstLine="440"/>
        <w:rPr>
          <w:rFonts w:ascii="ＭＳ Ｐゴシック" w:eastAsia="ＭＳ Ｐゴシック" w:hAnsi="ＭＳ Ｐゴシック"/>
          <w:color w:val="000000" w:themeColor="text1"/>
          <w:sz w:val="22"/>
          <w:szCs w:val="22"/>
        </w:rPr>
      </w:pPr>
      <w:r w:rsidRPr="00994957">
        <w:rPr>
          <w:rFonts w:ascii="ＭＳ Ｐゴシック" w:eastAsia="ＭＳ Ｐゴシック" w:hAnsi="ＭＳ Ｐゴシック" w:hint="eastAsia"/>
          <w:color w:val="000000" w:themeColor="text1"/>
          <w:sz w:val="22"/>
          <w:szCs w:val="22"/>
        </w:rPr>
        <w:lastRenderedPageBreak/>
        <w:t>【小児医療】</w:t>
      </w:r>
    </w:p>
    <w:p w14:paraId="2124F378" w14:textId="5967D717" w:rsidR="0036339C" w:rsidRPr="00994957" w:rsidRDefault="0036339C" w:rsidP="0036339C">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994957">
        <w:rPr>
          <w:rFonts w:ascii="HG丸ｺﾞｼｯｸM-PRO" w:eastAsia="HG丸ｺﾞｼｯｸM-PRO" w:hAnsi="HG丸ｺﾞｼｯｸM-PRO" w:hint="eastAsia"/>
          <w:color w:val="000000" w:themeColor="text1"/>
          <w:sz w:val="22"/>
          <w:szCs w:val="22"/>
        </w:rPr>
        <w:t>○</w:t>
      </w:r>
      <w:r w:rsidRPr="00E220BF">
        <w:rPr>
          <w:rFonts w:ascii="HG丸ｺﾞｼｯｸM-PRO" w:eastAsia="HG丸ｺﾞｼｯｸM-PRO" w:hAnsi="HG丸ｺﾞｼｯｸM-PRO" w:hint="eastAsia"/>
          <w:color w:val="000000" w:themeColor="text1"/>
          <w:sz w:val="22"/>
          <w:szCs w:val="22"/>
        </w:rPr>
        <w:t>小児入院医療管理料の施設基準を満たす病院が</w:t>
      </w:r>
      <w:r w:rsidR="0092422E">
        <w:rPr>
          <w:rFonts w:ascii="HG丸ｺﾞｼｯｸM-PRO" w:eastAsia="HG丸ｺﾞｼｯｸM-PRO" w:hAnsi="HG丸ｺﾞｼｯｸM-PRO" w:hint="eastAsia"/>
          <w:sz w:val="22"/>
          <w:szCs w:val="22"/>
        </w:rPr>
        <w:t>１</w:t>
      </w:r>
      <w:r w:rsidRPr="00E220BF">
        <w:rPr>
          <w:rFonts w:ascii="HG丸ｺﾞｼｯｸM-PRO" w:eastAsia="HG丸ｺﾞｼｯｸM-PRO" w:hAnsi="HG丸ｺﾞｼｯｸM-PRO" w:hint="eastAsia"/>
          <w:color w:val="000000" w:themeColor="text1"/>
          <w:sz w:val="22"/>
          <w:szCs w:val="22"/>
        </w:rPr>
        <w:t>施設あり、小児地域医療センターが</w:t>
      </w:r>
      <w:r w:rsidRPr="00E220BF">
        <w:rPr>
          <w:rFonts w:ascii="HG丸ｺﾞｼｯｸM-PRO" w:eastAsia="HG丸ｺﾞｼｯｸM-PRO" w:hAnsi="HG丸ｺﾞｼｯｸM-PRO"/>
          <w:color w:val="000000" w:themeColor="text1"/>
          <w:sz w:val="22"/>
          <w:szCs w:val="22"/>
        </w:rPr>
        <w:t>2施設あります。また、小児救急については、初期救急医療機関が6</w:t>
      </w:r>
      <w:r w:rsidRPr="00E220BF">
        <w:rPr>
          <w:rFonts w:ascii="HG丸ｺﾞｼｯｸM-PRO" w:eastAsia="HG丸ｺﾞｼｯｸM-PRO" w:hAnsi="HG丸ｺﾞｼｯｸM-PRO" w:hint="eastAsia"/>
          <w:color w:val="000000" w:themeColor="text1"/>
          <w:sz w:val="22"/>
          <w:szCs w:val="22"/>
        </w:rPr>
        <w:t>施設、二次救急医療機関が</w:t>
      </w:r>
      <w:r w:rsidRPr="00E220BF">
        <w:rPr>
          <w:rFonts w:ascii="HG丸ｺﾞｼｯｸM-PRO" w:eastAsia="HG丸ｺﾞｼｯｸM-PRO" w:hAnsi="HG丸ｺﾞｼｯｸM-PRO"/>
          <w:color w:val="000000" w:themeColor="text1"/>
          <w:sz w:val="22"/>
          <w:szCs w:val="22"/>
        </w:rPr>
        <w:t>4</w:t>
      </w:r>
      <w:r w:rsidRPr="00E220BF">
        <w:rPr>
          <w:rFonts w:ascii="HG丸ｺﾞｼｯｸM-PRO" w:eastAsia="HG丸ｺﾞｼｯｸM-PRO" w:hAnsi="HG丸ｺﾞｼｯｸM-PRO" w:hint="eastAsia"/>
          <w:color w:val="000000" w:themeColor="text1"/>
          <w:sz w:val="22"/>
          <w:szCs w:val="22"/>
        </w:rPr>
        <w:t>施設あります。</w:t>
      </w:r>
    </w:p>
    <w:p w14:paraId="1FA80444" w14:textId="301341D5" w:rsidR="001D11D7" w:rsidRPr="004921C3" w:rsidRDefault="001D11D7" w:rsidP="001D11D7">
      <w:pPr>
        <w:widowControl/>
        <w:ind w:leftChars="200" w:left="640" w:hangingChars="100" w:hanging="220"/>
        <w:jc w:val="left"/>
        <w:rPr>
          <w:rFonts w:ascii="HG丸ｺﾞｼｯｸM-PRO" w:eastAsia="HG丸ｺﾞｼｯｸM-PRO" w:hAnsi="HG丸ｺﾞｼｯｸM-PRO"/>
          <w:sz w:val="22"/>
          <w:szCs w:val="22"/>
        </w:rPr>
      </w:pPr>
    </w:p>
    <w:p w14:paraId="0BB86CF0" w14:textId="49FFC6F4" w:rsidR="001D11D7" w:rsidRPr="004921C3" w:rsidRDefault="001D11D7" w:rsidP="001D11D7">
      <w:pPr>
        <w:widowControl/>
        <w:ind w:leftChars="200" w:left="640" w:hangingChars="100" w:hanging="220"/>
        <w:jc w:val="left"/>
        <w:rPr>
          <w:rFonts w:ascii="HG丸ｺﾞｼｯｸM-PRO" w:eastAsia="HG丸ｺﾞｼｯｸM-PRO" w:hAnsi="HG丸ｺﾞｼｯｸM-PRO"/>
          <w:sz w:val="22"/>
          <w:szCs w:val="22"/>
        </w:rPr>
      </w:pPr>
      <w:r w:rsidRPr="004921C3">
        <w:rPr>
          <w:rFonts w:ascii="HG丸ｺﾞｼｯｸM-PRO" w:eastAsia="HG丸ｺﾞｼｯｸM-PRO" w:hAnsi="HG丸ｺﾞｼｯｸM-PRO" w:hint="eastAsia"/>
          <w:sz w:val="22"/>
          <w:szCs w:val="22"/>
        </w:rPr>
        <w:t>○小児救急</w:t>
      </w:r>
      <w:r w:rsidR="00133DB7" w:rsidRPr="00FD1933">
        <w:rPr>
          <w:rFonts w:ascii="HG丸ｺﾞｼｯｸM-PRO" w:eastAsia="HG丸ｺﾞｼｯｸM-PRO" w:hAnsi="HG丸ｺﾞｼｯｸM-PRO" w:hint="eastAsia"/>
          <w:sz w:val="22"/>
          <w:szCs w:val="22"/>
        </w:rPr>
        <w:t>初期</w:t>
      </w:r>
      <w:r w:rsidRPr="004921C3">
        <w:rPr>
          <w:rFonts w:ascii="HG丸ｺﾞｼｯｸM-PRO" w:eastAsia="HG丸ｺﾞｼｯｸM-PRO" w:hAnsi="HG丸ｺﾞｼｯｸM-PRO" w:hint="eastAsia"/>
          <w:sz w:val="22"/>
          <w:szCs w:val="22"/>
        </w:rPr>
        <w:t>医療体制は、中河内小児初期救急広域事業として４施設（八尾市立病院・市立東大阪医療センター・若草第一病院・河内総合病院）</w:t>
      </w:r>
      <w:r w:rsidR="00133DB7" w:rsidRPr="004921C3">
        <w:rPr>
          <w:rFonts w:ascii="HG丸ｺﾞｼｯｸM-PRO" w:eastAsia="HG丸ｺﾞｼｯｸM-PRO" w:hAnsi="HG丸ｺﾞｼｯｸM-PRO" w:hint="eastAsia"/>
          <w:sz w:val="22"/>
          <w:szCs w:val="22"/>
        </w:rPr>
        <w:t>があります。</w:t>
      </w:r>
      <w:r w:rsidRPr="004921C3">
        <w:rPr>
          <w:rFonts w:ascii="HG丸ｺﾞｼｯｸM-PRO" w:eastAsia="HG丸ｺﾞｼｯｸM-PRO" w:hAnsi="HG丸ｺﾞｼｯｸM-PRO" w:hint="eastAsia"/>
          <w:sz w:val="22"/>
          <w:szCs w:val="22"/>
        </w:rPr>
        <w:t>さらに</w:t>
      </w:r>
      <w:r w:rsidR="00133DB7" w:rsidRPr="004921C3">
        <w:rPr>
          <w:rFonts w:ascii="HG丸ｺﾞｼｯｸM-PRO" w:eastAsia="HG丸ｺﾞｼｯｸM-PRO" w:hAnsi="HG丸ｺﾞｼｯｸM-PRO" w:hint="eastAsia"/>
          <w:sz w:val="22"/>
          <w:szCs w:val="22"/>
        </w:rPr>
        <w:t>小児救急二次医療体制は、</w:t>
      </w:r>
      <w:r w:rsidRPr="004921C3">
        <w:rPr>
          <w:rFonts w:ascii="HG丸ｺﾞｼｯｸM-PRO" w:eastAsia="HG丸ｺﾞｼｯｸM-PRO" w:hAnsi="HG丸ｺﾞｼｯｸM-PRO" w:hint="eastAsia"/>
          <w:sz w:val="22"/>
          <w:szCs w:val="22"/>
        </w:rPr>
        <w:t>中河内医療圏小児救急協力病院の</w:t>
      </w:r>
      <w:r w:rsidRPr="00B63FA3">
        <w:rPr>
          <w:rFonts w:ascii="HG丸ｺﾞｼｯｸM-PRO" w:eastAsia="HG丸ｺﾞｼｯｸM-PRO" w:hAnsi="HG丸ｺﾞｼｯｸM-PRO" w:hint="eastAsia"/>
          <w:sz w:val="22"/>
          <w:szCs w:val="22"/>
        </w:rPr>
        <w:t>大阪旭こども病院</w:t>
      </w:r>
      <w:r w:rsidR="001F6B62" w:rsidRPr="00B63FA3">
        <w:rPr>
          <w:rFonts w:ascii="HG丸ｺﾞｼｯｸM-PRO" w:eastAsia="HG丸ｺﾞｼｯｸM-PRO" w:hAnsi="HG丸ｺﾞｼｯｸM-PRO" w:hint="eastAsia"/>
          <w:sz w:val="22"/>
          <w:szCs w:val="22"/>
        </w:rPr>
        <w:t>（大阪市）</w:t>
      </w:r>
      <w:r w:rsidRPr="004921C3">
        <w:rPr>
          <w:rFonts w:ascii="HG丸ｺﾞｼｯｸM-PRO" w:eastAsia="HG丸ｺﾞｼｯｸM-PRO" w:hAnsi="HG丸ｺﾞｼｯｸM-PRO" w:hint="eastAsia"/>
          <w:sz w:val="22"/>
          <w:szCs w:val="22"/>
        </w:rPr>
        <w:t>が輪番制による対応を実施しています。</w:t>
      </w:r>
    </w:p>
    <w:p w14:paraId="3D37EA8F" w14:textId="31CF7CAE" w:rsidR="001D11D7" w:rsidRPr="00567856" w:rsidRDefault="001D11D7" w:rsidP="001D11D7">
      <w:pPr>
        <w:widowControl/>
        <w:ind w:leftChars="200" w:left="640" w:hangingChars="100" w:hanging="220"/>
        <w:jc w:val="left"/>
        <w:rPr>
          <w:rFonts w:ascii="HG丸ｺﾞｼｯｸM-PRO" w:eastAsia="HG丸ｺﾞｼｯｸM-PRO" w:hAnsi="HG丸ｺﾞｼｯｸM-PRO"/>
          <w:sz w:val="22"/>
          <w:szCs w:val="22"/>
        </w:rPr>
      </w:pPr>
    </w:p>
    <w:p w14:paraId="0DEE6C0E" w14:textId="748064C4" w:rsidR="001D11D7" w:rsidRPr="00567856" w:rsidRDefault="001D11D7" w:rsidP="001D11D7">
      <w:pPr>
        <w:widowControl/>
        <w:ind w:leftChars="200" w:left="640" w:hangingChars="100" w:hanging="220"/>
        <w:jc w:val="left"/>
        <w:rPr>
          <w:rFonts w:ascii="HG丸ｺﾞｼｯｸM-PRO" w:eastAsia="HG丸ｺﾞｼｯｸM-PRO" w:hAnsi="HG丸ｺﾞｼｯｸM-PRO"/>
          <w:sz w:val="22"/>
          <w:szCs w:val="22"/>
        </w:rPr>
      </w:pPr>
      <w:r w:rsidRPr="00567856">
        <w:rPr>
          <w:rFonts w:ascii="HG丸ｺﾞｼｯｸM-PRO" w:eastAsia="HG丸ｺﾞｼｯｸM-PRO" w:hAnsi="HG丸ｺﾞｼｯｸM-PRO" w:hint="eastAsia"/>
          <w:sz w:val="22"/>
          <w:szCs w:val="22"/>
        </w:rPr>
        <w:t>○小児に対応可能な訪問看護ステーション</w:t>
      </w:r>
      <w:r w:rsidRPr="004921C3">
        <w:rPr>
          <w:rFonts w:ascii="HG丸ｺﾞｼｯｸM-PRO" w:eastAsia="HG丸ｺﾞｼｯｸM-PRO" w:hAnsi="HG丸ｺﾞｼｯｸM-PRO" w:hint="eastAsia"/>
          <w:sz w:val="22"/>
          <w:szCs w:val="22"/>
        </w:rPr>
        <w:t>は</w:t>
      </w:r>
      <w:r w:rsidR="003C24AA" w:rsidRPr="00B63FA3">
        <w:rPr>
          <w:rFonts w:ascii="HG丸ｺﾞｼｯｸM-PRO" w:eastAsia="HG丸ｺﾞｼｯｸM-PRO" w:hAnsi="HG丸ｺﾞｼｯｸM-PRO"/>
          <w:sz w:val="22"/>
          <w:szCs w:val="22"/>
        </w:rPr>
        <w:t>33</w:t>
      </w:r>
      <w:r w:rsidRPr="00B63FA3">
        <w:rPr>
          <w:rFonts w:ascii="HG丸ｺﾞｼｯｸM-PRO" w:eastAsia="HG丸ｺﾞｼｯｸM-PRO" w:hAnsi="HG丸ｺﾞｼｯｸM-PRO" w:hint="eastAsia"/>
          <w:sz w:val="22"/>
          <w:szCs w:val="22"/>
        </w:rPr>
        <w:t>施設あります</w:t>
      </w:r>
      <w:r w:rsidR="005B355C" w:rsidRPr="00B63FA3">
        <w:rPr>
          <w:rFonts w:ascii="HG丸ｺﾞｼｯｸM-PRO" w:eastAsia="HG丸ｺﾞｼｯｸM-PRO" w:hAnsi="HG丸ｺﾞｼｯｸM-PRO" w:hint="eastAsia"/>
          <w:sz w:val="22"/>
          <w:szCs w:val="22"/>
        </w:rPr>
        <w:t>（出典</w:t>
      </w:r>
      <w:r w:rsidR="004921C3" w:rsidRPr="004921C3">
        <w:rPr>
          <w:rFonts w:ascii="HG丸ｺﾞｼｯｸM-PRO" w:eastAsia="HG丸ｺﾞｼｯｸM-PRO" w:hAnsi="HG丸ｺﾞｼｯｸM-PRO"/>
          <w:sz w:val="22"/>
          <w:szCs w:val="22"/>
        </w:rPr>
        <w:t xml:space="preserve"> </w:t>
      </w:r>
      <w:r w:rsidR="00BF6348" w:rsidRPr="00B63FA3">
        <w:rPr>
          <w:rFonts w:ascii="HG丸ｺﾞｼｯｸM-PRO" w:eastAsia="HG丸ｺﾞｼｯｸM-PRO" w:hAnsi="HG丸ｺﾞｼｯｸM-PRO" w:hint="eastAsia"/>
          <w:sz w:val="22"/>
          <w:szCs w:val="22"/>
        </w:rPr>
        <w:t>一般社団法人</w:t>
      </w:r>
      <w:r w:rsidR="00A60554" w:rsidRPr="00B63FA3">
        <w:rPr>
          <w:rFonts w:ascii="HG丸ｺﾞｼｯｸM-PRO" w:eastAsia="HG丸ｺﾞｼｯｸM-PRO" w:hAnsi="HG丸ｺﾞｼｯｸM-PRO" w:hint="eastAsia"/>
          <w:sz w:val="22"/>
          <w:szCs w:val="22"/>
        </w:rPr>
        <w:t>大阪府訪問看護ステーション協会</w:t>
      </w:r>
      <w:r w:rsidR="001521D2" w:rsidRPr="00B63FA3">
        <w:rPr>
          <w:rFonts w:ascii="HG丸ｺﾞｼｯｸM-PRO" w:eastAsia="HG丸ｺﾞｼｯｸM-PRO" w:hAnsi="HG丸ｺﾞｼｯｸM-PRO" w:hint="eastAsia"/>
          <w:sz w:val="22"/>
          <w:szCs w:val="22"/>
        </w:rPr>
        <w:t>調べ</w:t>
      </w:r>
      <w:r w:rsidR="005B355C" w:rsidRPr="00B63FA3">
        <w:rPr>
          <w:rFonts w:ascii="HG丸ｺﾞｼｯｸM-PRO" w:eastAsia="HG丸ｺﾞｼｯｸM-PRO" w:hAnsi="HG丸ｺﾞｼｯｸM-PRO" w:hint="eastAsia"/>
          <w:sz w:val="22"/>
          <w:szCs w:val="22"/>
        </w:rPr>
        <w:t>）</w:t>
      </w:r>
      <w:r w:rsidRPr="004921C3">
        <w:rPr>
          <w:rFonts w:ascii="HG丸ｺﾞｼｯｸM-PRO" w:eastAsia="HG丸ｺﾞｼｯｸM-PRO" w:hAnsi="HG丸ｺﾞｼｯｸM-PRO" w:hint="eastAsia"/>
          <w:sz w:val="22"/>
          <w:szCs w:val="22"/>
        </w:rPr>
        <w:t>。</w:t>
      </w:r>
    </w:p>
    <w:p w14:paraId="3E0135B2" w14:textId="4F75BEE3" w:rsidR="005B355C" w:rsidRDefault="005B355C" w:rsidP="00E33787">
      <w:pPr>
        <w:widowControl/>
        <w:ind w:leftChars="372" w:left="1001" w:hangingChars="100" w:hanging="220"/>
        <w:jc w:val="left"/>
        <w:rPr>
          <w:rFonts w:ascii="HG丸ｺﾞｼｯｸM-PRO" w:eastAsia="HG丸ｺﾞｼｯｸM-PRO" w:hAnsi="HG丸ｺﾞｼｯｸM-PRO"/>
          <w:color w:val="000000" w:themeColor="text1"/>
          <w:sz w:val="22"/>
          <w:szCs w:val="22"/>
        </w:rPr>
      </w:pPr>
    </w:p>
    <w:p w14:paraId="5F7E5906" w14:textId="3B10C89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375C6F81" w:rsidR="00A9191F" w:rsidRPr="00392A40" w:rsidRDefault="00A9191F" w:rsidP="00392A40">
      <w:pPr>
        <w:tabs>
          <w:tab w:val="left" w:pos="426"/>
        </w:tabs>
        <w:ind w:leftChars="200" w:left="640" w:hangingChars="100" w:hanging="220"/>
        <w:rPr>
          <w:rFonts w:ascii="HG丸ｺﾞｼｯｸM-PRO" w:eastAsia="HG丸ｺﾞｼｯｸM-PRO" w:hAnsi="HG丸ｺﾞｼｯｸM-PRO"/>
          <w:sz w:val="22"/>
          <w:szCs w:val="22"/>
        </w:rPr>
      </w:pPr>
      <w:r w:rsidRPr="00BF1934">
        <w:rPr>
          <w:rFonts w:ascii="HG丸ｺﾞｼｯｸM-PRO" w:eastAsia="HG丸ｺﾞｼｯｸM-PRO" w:hAnsi="HG丸ｺﾞｼｯｸM-PRO" w:hint="eastAsia"/>
          <w:sz w:val="22"/>
          <w:szCs w:val="22"/>
        </w:rPr>
        <w:t>○圏域外への患者流出割合は</w:t>
      </w:r>
      <w:r w:rsidR="00506FF4">
        <w:rPr>
          <w:rFonts w:ascii="HG丸ｺﾞｼｯｸM-PRO" w:eastAsia="HG丸ｺﾞｼｯｸM-PRO" w:hAnsi="HG丸ｺﾞｼｯｸM-PRO" w:hint="eastAsia"/>
          <w:sz w:val="22"/>
          <w:szCs w:val="22"/>
        </w:rPr>
        <w:t>1</w:t>
      </w:r>
      <w:r w:rsidR="00CE5362">
        <w:rPr>
          <w:rFonts w:ascii="HG丸ｺﾞｼｯｸM-PRO" w:eastAsia="HG丸ｺﾞｼｯｸM-PRO" w:hAnsi="HG丸ｺﾞｼｯｸM-PRO"/>
          <w:sz w:val="22"/>
          <w:szCs w:val="22"/>
        </w:rPr>
        <w:t>5</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D31AAB">
        <w:rPr>
          <w:rFonts w:ascii="HG丸ｺﾞｼｯｸM-PRO" w:eastAsia="HG丸ｺﾞｼｯｸM-PRO" w:hAnsi="HG丸ｺﾞｼｯｸM-PRO" w:hint="eastAsia"/>
          <w:color w:val="000000" w:themeColor="text1"/>
          <w:sz w:val="22"/>
          <w:szCs w:val="22"/>
        </w:rPr>
        <w:t>3</w:t>
      </w:r>
      <w:r w:rsidR="00D31AAB">
        <w:rPr>
          <w:rFonts w:ascii="HG丸ｺﾞｼｯｸM-PRO" w:eastAsia="HG丸ｺﾞｼｯｸM-PRO" w:hAnsi="HG丸ｺﾞｼｯｸM-PRO"/>
          <w:color w:val="000000" w:themeColor="text1"/>
          <w:sz w:val="22"/>
          <w:szCs w:val="22"/>
        </w:rPr>
        <w:t>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6F3150">
        <w:rPr>
          <w:rFonts w:ascii="HG丸ｺﾞｼｯｸM-PRO" w:eastAsia="HG丸ｺﾞｼｯｸM-PRO" w:hAnsi="HG丸ｺﾞｼｯｸM-PRO" w:hint="eastAsia"/>
          <w:sz w:val="22"/>
          <w:szCs w:val="22"/>
        </w:rPr>
        <w:t>精神疾患と小児</w:t>
      </w:r>
      <w:r w:rsidR="00392A40">
        <w:rPr>
          <w:rFonts w:ascii="HG丸ｺﾞｼｯｸM-PRO" w:eastAsia="HG丸ｺﾞｼｯｸM-PRO" w:hAnsi="HG丸ｺﾞｼｯｸM-PRO" w:hint="eastAsia"/>
          <w:sz w:val="22"/>
          <w:szCs w:val="22"/>
        </w:rPr>
        <w:t>医療</w:t>
      </w:r>
      <w:r w:rsidR="009A5521">
        <w:rPr>
          <w:rFonts w:ascii="HG丸ｺﾞｼｯｸM-PRO" w:eastAsia="HG丸ｺﾞｼｯｸM-PRO" w:hAnsi="HG丸ｺﾞｼｯｸM-PRO" w:hint="eastAsia"/>
          <w:sz w:val="22"/>
          <w:szCs w:val="22"/>
        </w:rPr>
        <w:t>で</w:t>
      </w:r>
      <w:r w:rsidR="006F3150">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B63FA3">
        <w:tc>
          <w:tcPr>
            <w:tcW w:w="1101" w:type="dxa"/>
            <w:shd w:val="clear" w:color="auto" w:fill="C6D9F1" w:themeFill="text2" w:themeFillTint="33"/>
          </w:tcPr>
          <w:p w14:paraId="60F2C5BB" w14:textId="09B8D868" w:rsidR="00517808" w:rsidRPr="00CE6C26" w:rsidRDefault="00517808" w:rsidP="000D283C">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0D283C">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3F254792" w14:textId="615A1098"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143785BB" w14:textId="4FFEE03F"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31121AAC" w14:textId="5A639CE9"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tcPr>
          <w:p w14:paraId="1E95F3C1" w14:textId="50705886"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79B50096" w14:textId="2EFF6EDB"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2FE473A7" w14:textId="3E2384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6A359C91" w14:textId="77076228"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25C44AC8" w14:textId="6C021C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CE5362" w:rsidRPr="001633AD" w14:paraId="18AE427E" w14:textId="77777777" w:rsidTr="00B63FA3">
        <w:trPr>
          <w:trHeight w:val="340"/>
        </w:trPr>
        <w:tc>
          <w:tcPr>
            <w:tcW w:w="1101" w:type="dxa"/>
            <w:vAlign w:val="center"/>
          </w:tcPr>
          <w:p w14:paraId="1AB7538A" w14:textId="3F10A517" w:rsidR="00CE5362" w:rsidRPr="00B63FA3" w:rsidRDefault="00CE5362" w:rsidP="00B63FA3">
            <w:pPr>
              <w:spacing w:line="300" w:lineRule="exact"/>
              <w:jc w:val="center"/>
              <w:rPr>
                <w:rFonts w:ascii="ＭＳ Ｐゴシック" w:eastAsia="ＭＳ Ｐゴシック" w:hAnsi="ＭＳ Ｐゴシック"/>
              </w:rPr>
            </w:pPr>
            <w:r w:rsidRPr="00B63FA3">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733329DD"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547,238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2379BC16"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455,628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51848599"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175,384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58232192"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2,260,216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616B181F"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295,095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03945E43"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8,674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4CDF406B"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41,920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2AB8BD6E" w:rsidR="00CE5362" w:rsidRPr="00B63FA3" w:rsidRDefault="00CE5362" w:rsidP="00B63FA3">
            <w:pPr>
              <w:spacing w:line="300" w:lineRule="exact"/>
              <w:jc w:val="right"/>
              <w:rPr>
                <w:rFonts w:ascii="ＭＳ Ｐゴシック" w:eastAsia="ＭＳ Ｐゴシック" w:hAnsi="ＭＳ Ｐゴシック" w:cstheme="majorHAnsi"/>
              </w:rPr>
            </w:pPr>
            <w:r w:rsidRPr="00B63FA3">
              <w:rPr>
                <w:rFonts w:ascii="ＭＳ Ｐゴシック" w:eastAsia="ＭＳ Ｐゴシック" w:hAnsi="ＭＳ Ｐゴシック"/>
                <w:color w:val="000000"/>
              </w:rPr>
              <w:t xml:space="preserve">527,948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6CA8EA48">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4-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461D91D8"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4-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" filled="f" stroked="f" strokeweight=".5pt">
                <v:textbox style="mso-fit-shape-to-text:t">
                  <w:txbxContent>
                    <w:p w14:paraId="550AF9AE" w14:textId="461D91D8"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12A7B68C" w14:textId="606706FC" w:rsidR="004921C3" w:rsidRDefault="00C456F6"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48000" behindDoc="0" locked="0" layoutInCell="1" allowOverlap="1" wp14:anchorId="5F7E5B69" wp14:editId="4843B58B">
                <wp:simplePos x="0" y="0"/>
                <wp:positionH relativeFrom="margin">
                  <wp:posOffset>3195955</wp:posOffset>
                </wp:positionH>
                <wp:positionV relativeFrom="paragraph">
                  <wp:posOffset>927686</wp:posOffset>
                </wp:positionV>
                <wp:extent cx="2794000" cy="295275"/>
                <wp:effectExtent l="0" t="0" r="0" b="0"/>
                <wp:wrapNone/>
                <wp:docPr id="21" name="テキスト ボックス 21" descr="図表10-4-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09DA3E61"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B7887" w:rsidRDefault="00DB788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B7887" w:rsidRPr="006F1A6E" w:rsidRDefault="00DB788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4-10　外来患者の「流入－流出」【件数】&#10;（圏域に所在する医療機関の外来レセプト件数&#10;－圏域に住所を有する患者の外来レセプト件数）&#10;" style="position:absolute;left:0;text-align:left;margin-left:251.65pt;margin-top:73.05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" filled="f" stroked="f" strokeweight=".5pt">
                <v:textbox style="mso-fit-shape-to-text:t">
                  <w:txbxContent>
                    <w:p w14:paraId="5F7E5BE2" w14:textId="09DA3E61"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DB7887" w:rsidRDefault="00DB7887"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DB7887" w:rsidRPr="006F1A6E" w:rsidRDefault="00DB7887"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F7E5B67" wp14:editId="138F067F">
                <wp:simplePos x="0" y="0"/>
                <wp:positionH relativeFrom="column">
                  <wp:posOffset>266358</wp:posOffset>
                </wp:positionH>
                <wp:positionV relativeFrom="paragraph">
                  <wp:posOffset>935355</wp:posOffset>
                </wp:positionV>
                <wp:extent cx="2943225" cy="295275"/>
                <wp:effectExtent l="0" t="0" r="0" b="0"/>
                <wp:wrapNone/>
                <wp:docPr id="22" name="テキスト ボックス 22" descr="図表10-4-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76A44780"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4-9　外来患者の流出【割合】&#10;（患者の通院先医療機関所在地※）&#10;" style="position:absolute;left:0;text-align:left;margin-left:20.95pt;margin-top:73.6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" filled="f" stroked="f" strokeweight=".5pt">
                <v:textbox style="mso-fit-shape-to-text:t">
                  <w:txbxContent>
                    <w:p w14:paraId="5F7E5BE1" w14:textId="76A44780"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10-4-9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39EF279F" w14:textId="516C472E" w:rsidR="00C110AD" w:rsidRDefault="00C110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16AE8493" w:rsidR="00E33787" w:rsidRDefault="00C456F6" w:rsidP="00506FF4">
      <w:pPr>
        <w:tabs>
          <w:tab w:val="left" w:pos="284"/>
          <w:tab w:val="left" w:pos="426"/>
        </w:tabs>
        <w:ind w:firstLineChars="200" w:firstLine="420"/>
        <w:rPr>
          <w:rFonts w:ascii="ＭＳ Ｐゴシック" w:eastAsia="ＭＳ Ｐゴシック" w:hAnsi="ＭＳ Ｐゴシック"/>
          <w:sz w:val="22"/>
          <w:szCs w:val="22"/>
        </w:rPr>
      </w:pPr>
      <w:r w:rsidRPr="00D31AAB">
        <w:rPr>
          <w:noProof/>
        </w:rPr>
        <w:drawing>
          <wp:anchor distT="0" distB="0" distL="114300" distR="114300" simplePos="0" relativeHeight="251956224" behindDoc="1" locked="0" layoutInCell="1" allowOverlap="1" wp14:anchorId="58F6188B" wp14:editId="3B47642A">
            <wp:simplePos x="0" y="0"/>
            <wp:positionH relativeFrom="margin">
              <wp:posOffset>3270299</wp:posOffset>
            </wp:positionH>
            <wp:positionV relativeFrom="paragraph">
              <wp:posOffset>218440</wp:posOffset>
            </wp:positionV>
            <wp:extent cx="2863215" cy="2456180"/>
            <wp:effectExtent l="0" t="0" r="0" b="1270"/>
            <wp:wrapNone/>
            <wp:docPr id="39" name="図 39" descr="図表10-4-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図表10-4-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6801"/>
                    <a:stretch/>
                  </pic:blipFill>
                  <pic:spPr bwMode="auto">
                    <a:xfrm>
                      <a:off x="0" y="0"/>
                      <a:ext cx="2863215" cy="2456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1AAB">
        <w:rPr>
          <w:noProof/>
        </w:rPr>
        <w:drawing>
          <wp:anchor distT="0" distB="0" distL="114300" distR="114300" simplePos="0" relativeHeight="251955200" behindDoc="1" locked="0" layoutInCell="1" allowOverlap="1" wp14:anchorId="3C77ACB6" wp14:editId="1C0C70D5">
            <wp:simplePos x="0" y="0"/>
            <wp:positionH relativeFrom="margin">
              <wp:posOffset>254000</wp:posOffset>
            </wp:positionH>
            <wp:positionV relativeFrom="paragraph">
              <wp:posOffset>132080</wp:posOffset>
            </wp:positionV>
            <wp:extent cx="2816225" cy="2454275"/>
            <wp:effectExtent l="0" t="0" r="3175" b="3175"/>
            <wp:wrapNone/>
            <wp:docPr id="11" name="図 11" descr="図表10-4-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4-9　外来患者の流出【割合】&#10;（患者の通院先医療機関所在地※）&#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8255"/>
                    <a:stretch/>
                  </pic:blipFill>
                  <pic:spPr bwMode="auto">
                    <a:xfrm>
                      <a:off x="0" y="0"/>
                      <a:ext cx="2816225" cy="2454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B8902A" w14:textId="1578AFC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097E401" w14:textId="7AC900C6"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529CC35" w14:textId="0B41A412"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208FEA8C" w14:textId="51455BCC"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DB6BBBB" w14:textId="0C4D535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0DB91BAE" w14:textId="0AC41E0F"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7774C08D" w14:textId="6EA4D841"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3C2EA0D2" w14:textId="699D95E0" w:rsidR="009B11C1" w:rsidRDefault="009B11C1" w:rsidP="00A9191F">
      <w:pPr>
        <w:tabs>
          <w:tab w:val="left" w:pos="284"/>
          <w:tab w:val="left" w:pos="426"/>
        </w:tabs>
        <w:ind w:firstLineChars="200" w:firstLine="440"/>
        <w:rPr>
          <w:rFonts w:ascii="ＭＳ Ｐゴシック" w:eastAsia="ＭＳ Ｐゴシック" w:hAnsi="ＭＳ Ｐゴシック"/>
          <w:sz w:val="22"/>
          <w:szCs w:val="22"/>
        </w:rPr>
      </w:pPr>
    </w:p>
    <w:p w14:paraId="4E8FEAFB" w14:textId="0D5AA8A9" w:rsidR="00E33787" w:rsidRDefault="00C456F6"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3F8B339C">
                <wp:simplePos x="0" y="0"/>
                <wp:positionH relativeFrom="margin">
                  <wp:posOffset>4387020</wp:posOffset>
                </wp:positionH>
                <wp:positionV relativeFrom="paragraph">
                  <wp:posOffset>292735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DB7887" w:rsidRDefault="00DB788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1" type="#_x0000_t202" alt="出典 厚生労働省「データブック」" style="position:absolute;left:0;text-align:left;margin-left:345.45pt;margin-top:23.0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" filled="f" stroked="f" strokeweight=".5pt">
                <v:textbox style="mso-fit-shape-to-text:t">
                  <w:txbxContent>
                    <w:p w14:paraId="2902DB25" w14:textId="77777777" w:rsidR="00DB7887" w:rsidRDefault="00DB7887"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6F74CE4B" wp14:editId="6A93703A">
                <wp:simplePos x="0" y="0"/>
                <wp:positionH relativeFrom="margin">
                  <wp:posOffset>239640</wp:posOffset>
                </wp:positionH>
                <wp:positionV relativeFrom="paragraph">
                  <wp:posOffset>250874</wp:posOffset>
                </wp:positionV>
                <wp:extent cx="1828800" cy="1828800"/>
                <wp:effectExtent l="0" t="0" r="0" b="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06DCB25D" w:rsidR="00DB7887" w:rsidRPr="0055251C" w:rsidRDefault="00DB7887" w:rsidP="006F1A6E">
                            <w:pPr>
                              <w:spacing w:line="200" w:lineRule="exact"/>
                              <w:jc w:val="left"/>
                              <w:rPr>
                                <w:rFonts w:ascii="ＭＳ ゴシック" w:eastAsia="ＭＳ ゴシック" w:hAnsi="ＭＳ ゴシック"/>
                                <w:sz w:val="16"/>
                                <w:szCs w:val="16"/>
                              </w:rPr>
                            </w:pPr>
                            <w:r w:rsidRPr="00E91DCA">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2" type="#_x0000_t202" alt="※在宅医療については患者に医療を提供する医療機関の所在地" style="position:absolute;left:0;text-align:left;margin-left:18.85pt;margin-top:19.75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" filled="f" stroked="f" strokeweight=".5pt">
                <v:textbox style="mso-fit-shape-to-text:t" inset="5.85pt,.7pt,5.85pt,.7pt">
                  <w:txbxContent>
                    <w:p w14:paraId="6669D2C3" w14:textId="06DCB25D" w:rsidR="00DB7887" w:rsidRPr="0055251C" w:rsidRDefault="00DB7887" w:rsidP="006F1A6E">
                      <w:pPr>
                        <w:spacing w:line="200" w:lineRule="exact"/>
                        <w:jc w:val="left"/>
                        <w:rPr>
                          <w:rFonts w:ascii="ＭＳ ゴシック" w:eastAsia="ＭＳ ゴシック" w:hAnsi="ＭＳ ゴシック"/>
                          <w:sz w:val="16"/>
                          <w:szCs w:val="16"/>
                        </w:rPr>
                      </w:pPr>
                      <w:r w:rsidRPr="00E91DCA">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lastRenderedPageBreak/>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2C74D02A"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E27CC6">
        <w:rPr>
          <w:rFonts w:ascii="HG丸ｺﾞｼｯｸM-PRO" w:eastAsia="HG丸ｺﾞｼｯｸM-PRO" w:hAnsi="HG丸ｺﾞｼｯｸM-PRO"/>
          <w:sz w:val="22"/>
          <w:szCs w:val="22"/>
        </w:rPr>
        <w:t>30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E27CC6">
        <w:rPr>
          <w:rFonts w:ascii="HG丸ｺﾞｼｯｸM-PRO" w:eastAsia="HG丸ｺﾞｼｯｸM-PRO" w:hAnsi="HG丸ｺﾞｼｯｸM-PRO"/>
          <w:color w:val="000000" w:themeColor="text1"/>
          <w:sz w:val="22"/>
          <w:szCs w:val="22"/>
        </w:rPr>
        <w:t>45</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w:t>
      </w:r>
      <w:r w:rsidR="00E27CC6">
        <w:rPr>
          <w:rFonts w:ascii="HG丸ｺﾞｼｯｸM-PRO" w:eastAsia="HG丸ｺﾞｼｯｸM-PRO" w:hAnsi="HG丸ｺﾞｼｯｸM-PRO" w:hint="eastAsia"/>
          <w:sz w:val="22"/>
          <w:szCs w:val="22"/>
        </w:rPr>
        <w:t>います。</w:t>
      </w:r>
      <w:r w:rsidR="006F3150">
        <w:rPr>
          <w:rFonts w:ascii="HG丸ｺﾞｼｯｸM-PRO" w:eastAsia="HG丸ｺﾞｼｯｸM-PRO" w:hAnsi="HG丸ｺﾞｼｯｸM-PRO" w:hint="eastAsia"/>
          <w:sz w:val="22"/>
          <w:szCs w:val="22"/>
        </w:rPr>
        <w:t>また、</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B63FA3">
        <w:tc>
          <w:tcPr>
            <w:tcW w:w="1101" w:type="dxa"/>
            <w:shd w:val="clear" w:color="auto" w:fill="C6D9F1" w:themeFill="text2" w:themeFillTint="33"/>
          </w:tcPr>
          <w:p w14:paraId="057B1A79" w14:textId="77777777" w:rsidR="00A32093" w:rsidRPr="00BA5556" w:rsidRDefault="00A32093" w:rsidP="00A3209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A32093">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1D7ACE00" w14:textId="3DDBBEA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0B3D9AB6" w14:textId="3866864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5565013F" w14:textId="7061597C"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EEDB285" w14:textId="26337D9F"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1FE6499F" w14:textId="2BC71B8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60A3202B" w14:textId="78A10718"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6D15EF6E" w14:textId="0103CA7D" w:rsidR="00A32093" w:rsidRPr="00CE6C26" w:rsidRDefault="00A32093" w:rsidP="00A32093">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tcPr>
          <w:p w14:paraId="7D8F38AE" w14:textId="67976B0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9E62DF" w:rsidRPr="00A32093" w14:paraId="2D8AFAD1" w14:textId="77777777" w:rsidTr="00B63FA3">
        <w:trPr>
          <w:trHeight w:val="340"/>
        </w:trPr>
        <w:tc>
          <w:tcPr>
            <w:tcW w:w="1101" w:type="dxa"/>
            <w:vAlign w:val="center"/>
          </w:tcPr>
          <w:p w14:paraId="60A07F98" w14:textId="77777777" w:rsidR="009E62DF" w:rsidRPr="00B63FA3" w:rsidRDefault="009E62DF" w:rsidP="00B63FA3">
            <w:pPr>
              <w:spacing w:line="300" w:lineRule="exact"/>
              <w:jc w:val="center"/>
              <w:rPr>
                <w:rFonts w:ascii="ＭＳ Ｐゴシック" w:eastAsia="ＭＳ Ｐゴシック" w:hAnsi="ＭＳ Ｐゴシック"/>
                <w:szCs w:val="28"/>
              </w:rPr>
            </w:pPr>
            <w:r w:rsidRPr="00B63FA3">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0281AE37"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59,834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1301599D"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54,843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2CE26126"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19,533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6B084B5A"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99,875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7BFF0794"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46,156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09881104"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30,549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0AAF059A"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339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19DF4EA3" w:rsidR="009E62DF" w:rsidRPr="00B63FA3" w:rsidRDefault="009E62DF" w:rsidP="00B63FA3">
            <w:pPr>
              <w:spacing w:line="300" w:lineRule="exact"/>
              <w:jc w:val="right"/>
              <w:rPr>
                <w:rFonts w:ascii="ＭＳ Ｐゴシック" w:eastAsia="ＭＳ Ｐゴシック" w:hAnsi="ＭＳ Ｐゴシック" w:cstheme="majorHAnsi"/>
                <w:szCs w:val="28"/>
              </w:rPr>
            </w:pPr>
            <w:r w:rsidRPr="00B63FA3">
              <w:rPr>
                <w:rFonts w:ascii="ＭＳ Ｐゴシック" w:eastAsia="ＭＳ Ｐゴシック" w:hAnsi="ＭＳ Ｐゴシック"/>
                <w:color w:val="000000"/>
                <w:szCs w:val="28"/>
              </w:rPr>
              <w:t xml:space="preserve">3,095 </w:t>
            </w:r>
          </w:p>
        </w:tc>
      </w:tr>
    </w:tbl>
    <w:p w14:paraId="59B3F01F" w14:textId="1862B360" w:rsidR="00561DC3" w:rsidRDefault="00C456F6"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7AB8AC49">
                <wp:simplePos x="0" y="0"/>
                <wp:positionH relativeFrom="column">
                  <wp:posOffset>201295</wp:posOffset>
                </wp:positionH>
                <wp:positionV relativeFrom="paragraph">
                  <wp:posOffset>160802</wp:posOffset>
                </wp:positionV>
                <wp:extent cx="2943225" cy="295275"/>
                <wp:effectExtent l="0" t="0" r="0" b="4445"/>
                <wp:wrapNone/>
                <wp:docPr id="52" name="テキスト ボックス 52" descr="図表10-4-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282929CC"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4-11　圏域に住所を有する患者の入院レセプト件数（令和３年度）" style="position:absolute;left:0;text-align:left;margin-left:15.85pt;margin-top:12.6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" filled="f" stroked="f" strokeweight=".5pt">
                <v:textbox style="mso-fit-shape-to-text:t">
                  <w:txbxContent>
                    <w:p w14:paraId="722B4662" w14:textId="282929CC" w:rsidR="00DB7887" w:rsidRPr="007E7446" w:rsidRDefault="00DB7887"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04211209" w:rsidR="00E33787" w:rsidRDefault="00F87BA3"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5712" behindDoc="0" locked="0" layoutInCell="1" allowOverlap="1" wp14:anchorId="5F7E5B71" wp14:editId="22A08649">
                <wp:simplePos x="0" y="0"/>
                <wp:positionH relativeFrom="margin">
                  <wp:posOffset>3292475</wp:posOffset>
                </wp:positionH>
                <wp:positionV relativeFrom="paragraph">
                  <wp:posOffset>923974</wp:posOffset>
                </wp:positionV>
                <wp:extent cx="2774950" cy="622300"/>
                <wp:effectExtent l="0" t="0" r="0" b="6350"/>
                <wp:wrapNone/>
                <wp:docPr id="26" name="テキスト ボックス 26" descr="図表10-4-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06598D3C"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B7887" w:rsidRDefault="00DB788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B7887" w:rsidRPr="006F1A6E" w:rsidRDefault="00DB788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4" type="#_x0000_t202" alt="図表10-4-13　入院患者の「流入－流出」【件数】&#10;（圏域に所在する医療機関の入院レセプト件数&#10;－圏域に住所を有する患者の入院レセプト件数）&#10;" style="position:absolute;left:0;text-align:left;margin-left:259.25pt;margin-top:72.75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" filled="f" stroked="f" strokeweight=".5pt">
                <v:textbox>
                  <w:txbxContent>
                    <w:p w14:paraId="5F7E5BE4" w14:textId="06598D3C" w:rsidR="00DB7887" w:rsidRDefault="00DB7887"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DB7887" w:rsidRDefault="00DB7887"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DB7887" w:rsidRPr="006F1A6E" w:rsidRDefault="00DB7887"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sidR="00C456F6">
        <w:rPr>
          <w:rFonts w:hint="eastAsia"/>
          <w:noProof/>
        </w:rPr>
        <mc:AlternateContent>
          <mc:Choice Requires="wps">
            <w:drawing>
              <wp:anchor distT="0" distB="0" distL="114300" distR="114300" simplePos="0" relativeHeight="251636736" behindDoc="0" locked="0" layoutInCell="1" allowOverlap="1" wp14:anchorId="5F7E5B73" wp14:editId="65AE92BE">
                <wp:simplePos x="0" y="0"/>
                <wp:positionH relativeFrom="column">
                  <wp:posOffset>198218</wp:posOffset>
                </wp:positionH>
                <wp:positionV relativeFrom="paragraph">
                  <wp:posOffset>929005</wp:posOffset>
                </wp:positionV>
                <wp:extent cx="2943225" cy="295275"/>
                <wp:effectExtent l="0" t="0" r="0" b="0"/>
                <wp:wrapNone/>
                <wp:docPr id="3584" name="テキスト ボックス 3584" descr="図表10-4-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7C17CD2B"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5" type="#_x0000_t202" alt="図表10-4-12　入院患者の流出【割合】&#10;（患者の入院先医療機関の所在地）&#10;" style="position:absolute;left:0;text-align:left;margin-left:15.6pt;margin-top:73.1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" filled="f" stroked="f" strokeweight=".5pt">
                <v:textbox style="mso-fit-shape-to-text:t">
                  <w:txbxContent>
                    <w:p w14:paraId="5F7E5BE5" w14:textId="7C17CD2B" w:rsidR="00DB7887" w:rsidRDefault="00DB7887"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DB7887" w:rsidRPr="006F1A6E" w:rsidRDefault="00DB7887"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0F" w14:textId="5B77205A" w:rsidR="00A9191F" w:rsidRDefault="00A9191F" w:rsidP="00A9191F">
      <w:pPr>
        <w:rPr>
          <w:rFonts w:ascii="HG丸ｺﾞｼｯｸM-PRO" w:eastAsia="HG丸ｺﾞｼｯｸM-PRO" w:hAnsi="HG丸ｺﾞｼｯｸM-PRO"/>
          <w:sz w:val="22"/>
          <w:szCs w:val="22"/>
        </w:rPr>
      </w:pPr>
    </w:p>
    <w:p w14:paraId="5F7E5910" w14:textId="7C6F5DA2" w:rsidR="00A9191F" w:rsidRDefault="00F87BA3" w:rsidP="00A24EBB">
      <w:pPr>
        <w:ind w:left="210" w:hangingChars="100" w:hanging="210"/>
        <w:rPr>
          <w:rFonts w:ascii="HG丸ｺﾞｼｯｸM-PRO" w:eastAsia="HG丸ｺﾞｼｯｸM-PRO" w:hAnsi="HG丸ｺﾞｼｯｸM-PRO"/>
          <w:noProof/>
          <w:sz w:val="22"/>
          <w:szCs w:val="22"/>
        </w:rPr>
      </w:pPr>
      <w:r w:rsidRPr="00E27CC6">
        <w:rPr>
          <w:noProof/>
        </w:rPr>
        <w:drawing>
          <wp:anchor distT="0" distB="0" distL="114300" distR="114300" simplePos="0" relativeHeight="251957248" behindDoc="1" locked="0" layoutInCell="1" allowOverlap="1" wp14:anchorId="46E9C55E" wp14:editId="448A35AD">
            <wp:simplePos x="0" y="0"/>
            <wp:positionH relativeFrom="column">
              <wp:posOffset>126023</wp:posOffset>
            </wp:positionH>
            <wp:positionV relativeFrom="paragraph">
              <wp:posOffset>117475</wp:posOffset>
            </wp:positionV>
            <wp:extent cx="3074035" cy="2448560"/>
            <wp:effectExtent l="0" t="0" r="0" b="8890"/>
            <wp:wrapNone/>
            <wp:docPr id="44" name="図 44" descr="図表10-4-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10-4-12　入院患者の流出【割合】&#10;（患者の入院先医療機関の所在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8538"/>
                    <a:stretch/>
                  </pic:blipFill>
                  <pic:spPr bwMode="auto">
                    <a:xfrm>
                      <a:off x="0" y="0"/>
                      <a:ext cx="3074035" cy="2448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56F6" w:rsidRPr="00E27CC6">
        <w:rPr>
          <w:noProof/>
        </w:rPr>
        <w:drawing>
          <wp:anchor distT="0" distB="0" distL="114300" distR="114300" simplePos="0" relativeHeight="251958272" behindDoc="1" locked="0" layoutInCell="1" allowOverlap="1" wp14:anchorId="72B1B713" wp14:editId="2747D7E1">
            <wp:simplePos x="0" y="0"/>
            <wp:positionH relativeFrom="margin">
              <wp:posOffset>3340100</wp:posOffset>
            </wp:positionH>
            <wp:positionV relativeFrom="paragraph">
              <wp:posOffset>112542</wp:posOffset>
            </wp:positionV>
            <wp:extent cx="2878455" cy="2437765"/>
            <wp:effectExtent l="0" t="0" r="0" b="635"/>
            <wp:wrapNone/>
            <wp:docPr id="54" name="図 54" descr="図表10-4-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4-13　入院患者の「流入－流出」【件数】&#10;（圏域に所在する医療機関の入院レセプト件数&#10;－圏域に住所を有する患者の入院レセプト件数）&#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5600"/>
                    <a:stretch/>
                  </pic:blipFill>
                  <pic:spPr bwMode="auto">
                    <a:xfrm>
                      <a:off x="0" y="0"/>
                      <a:ext cx="2878455" cy="2437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A40" w:rsidRPr="00392A40">
        <w:rPr>
          <w:rFonts w:ascii="HG丸ｺﾞｼｯｸM-PRO" w:eastAsia="HG丸ｺﾞｼｯｸM-PRO" w:hAnsi="HG丸ｺﾞｼｯｸM-PRO" w:hint="eastAsia"/>
          <w:noProof/>
          <w:sz w:val="22"/>
          <w:szCs w:val="22"/>
        </w:rPr>
        <w:t xml:space="preserve"> </w:t>
      </w:r>
      <w:r w:rsidR="00A24EBB">
        <w:rPr>
          <w:rFonts w:ascii="HG丸ｺﾞｼｯｸM-PRO" w:eastAsia="HG丸ｺﾞｼｯｸM-PRO" w:hAnsi="HG丸ｺﾞｼｯｸM-PRO" w:hint="eastAsia"/>
          <w:noProof/>
          <w:sz w:val="22"/>
          <w:szCs w:val="22"/>
        </w:rPr>
        <w:t xml:space="preserve">　　</w:t>
      </w:r>
    </w:p>
    <w:p w14:paraId="50E063F9" w14:textId="4B6F0067" w:rsidR="00150C7C" w:rsidRDefault="00150C7C" w:rsidP="00A9191F">
      <w:pPr>
        <w:rPr>
          <w:rFonts w:ascii="HG丸ｺﾞｼｯｸM-PRO" w:eastAsia="HG丸ｺﾞｼｯｸM-PRO" w:hAnsi="HG丸ｺﾞｼｯｸM-PRO"/>
          <w:sz w:val="22"/>
          <w:szCs w:val="22"/>
        </w:rPr>
      </w:pPr>
    </w:p>
    <w:p w14:paraId="07A2D12D" w14:textId="16B53CF6" w:rsidR="000C53BE" w:rsidRDefault="000C53BE" w:rsidP="00A9191F">
      <w:pPr>
        <w:rPr>
          <w:rFonts w:ascii="HG丸ｺﾞｼｯｸM-PRO" w:eastAsia="HG丸ｺﾞｼｯｸM-PRO" w:hAnsi="HG丸ｺﾞｼｯｸM-PRO"/>
          <w:sz w:val="22"/>
          <w:szCs w:val="22"/>
        </w:rPr>
      </w:pPr>
    </w:p>
    <w:p w14:paraId="041CAAE5" w14:textId="088C43CF" w:rsidR="000C53BE" w:rsidRDefault="000C53BE" w:rsidP="00A9191F">
      <w:pPr>
        <w:rPr>
          <w:rFonts w:ascii="HG丸ｺﾞｼｯｸM-PRO" w:eastAsia="HG丸ｺﾞｼｯｸM-PRO" w:hAnsi="HG丸ｺﾞｼｯｸM-PRO"/>
          <w:sz w:val="22"/>
          <w:szCs w:val="22"/>
        </w:rPr>
      </w:pPr>
    </w:p>
    <w:p w14:paraId="6A5A10C3" w14:textId="161F6606" w:rsidR="000C53BE" w:rsidRDefault="000C53BE" w:rsidP="00A9191F">
      <w:pPr>
        <w:rPr>
          <w:rFonts w:ascii="HG丸ｺﾞｼｯｸM-PRO" w:eastAsia="HG丸ｺﾞｼｯｸM-PRO" w:hAnsi="HG丸ｺﾞｼｯｸM-PRO"/>
          <w:sz w:val="22"/>
          <w:szCs w:val="22"/>
        </w:rPr>
      </w:pPr>
    </w:p>
    <w:p w14:paraId="7B9D9A63" w14:textId="6ACCBA1F" w:rsidR="000C53BE" w:rsidRDefault="00C456F6" w:rsidP="00B63FA3">
      <w:pPr>
        <w:tabs>
          <w:tab w:val="left" w:pos="7710"/>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220C734" w14:textId="77777777" w:rsidR="000C53BE" w:rsidRDefault="000C53BE" w:rsidP="00A9191F">
      <w:pPr>
        <w:rPr>
          <w:rFonts w:ascii="HG丸ｺﾞｼｯｸM-PRO" w:eastAsia="HG丸ｺﾞｼｯｸM-PRO" w:hAnsi="HG丸ｺﾞｼｯｸM-PRO"/>
          <w:sz w:val="22"/>
          <w:szCs w:val="22"/>
        </w:rPr>
      </w:pPr>
    </w:p>
    <w:p w14:paraId="00265D14" w14:textId="77777777"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3E5E760C" w14:textId="6BA7097D" w:rsidR="00C456F6" w:rsidRDefault="00F87BA3"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7DE2ED73">
                <wp:simplePos x="0" y="0"/>
                <wp:positionH relativeFrom="column">
                  <wp:posOffset>4428490</wp:posOffset>
                </wp:positionH>
                <wp:positionV relativeFrom="paragraph">
                  <wp:posOffset>217854</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1AC11A9C" w:rsidR="00DB7887" w:rsidRDefault="00DB788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left:0;text-align:left;margin-left:348.7pt;margin-top:17.15pt;width:201pt;height:21.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" filled="f" stroked="f" strokeweight=".5pt">
                <v:textbox style="mso-fit-shape-to-text:t">
                  <w:txbxContent>
                    <w:p w14:paraId="5F7E5BE6" w14:textId="1AC11A9C" w:rsidR="00DB7887" w:rsidRDefault="00DB7887"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v:shape>
            </w:pict>
          </mc:Fallback>
        </mc:AlternateContent>
      </w:r>
    </w:p>
    <w:p w14:paraId="5C813C9E" w14:textId="4F9A4071" w:rsidR="00C456F6" w:rsidRDefault="00C456F6" w:rsidP="00A9191F">
      <w:pPr>
        <w:rPr>
          <w:rFonts w:ascii="HG丸ｺﾞｼｯｸM-PRO" w:eastAsia="HG丸ｺﾞｼｯｸM-PRO" w:hAnsi="HG丸ｺﾞｼｯｸM-PRO"/>
          <w:sz w:val="22"/>
          <w:szCs w:val="22"/>
        </w:rPr>
      </w:pPr>
    </w:p>
    <w:p w14:paraId="363C8DE3" w14:textId="1AC866ED" w:rsidR="00C456F6" w:rsidRDefault="00C456F6">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941D04F" w14:textId="3C87592A"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77777777" w:rsidR="00327CBC" w:rsidRDefault="00CE6C26"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759819E2">
                <wp:simplePos x="0" y="0"/>
                <wp:positionH relativeFrom="margin">
                  <wp:posOffset>201930</wp:posOffset>
                </wp:positionH>
                <wp:positionV relativeFrom="paragraph">
                  <wp:posOffset>506731</wp:posOffset>
                </wp:positionV>
                <wp:extent cx="5532706" cy="464820"/>
                <wp:effectExtent l="0" t="0" r="11430" b="11430"/>
                <wp:wrapNone/>
                <wp:docPr id="16" name="正方形/長方形 16"/>
                <wp:cNvGraphicFramePr/>
                <a:graphic xmlns:a="http://schemas.openxmlformats.org/drawingml/2006/main">
                  <a:graphicData uri="http://schemas.microsoft.com/office/word/2010/wordprocessingShape">
                    <wps:wsp>
                      <wps:cNvSpPr/>
                      <wps:spPr>
                        <a:xfrm>
                          <a:off x="0" y="0"/>
                          <a:ext cx="5532706" cy="464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165A2" id="正方形/長方形 16" o:spid="_x0000_s1026" style="position:absolute;left:0;text-align:left;margin-left:15.9pt;margin-top:39.9pt;width:435.65pt;height:36.6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59471F4D"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1802B5C4" w14:textId="2F747E5E" w:rsidR="00176683" w:rsidRDefault="000C53BE" w:rsidP="000C53B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3FE0BC09" w14:textId="77777777" w:rsidR="00F87BA3" w:rsidRPr="000C53BE" w:rsidRDefault="00F87BA3" w:rsidP="000C53BE">
      <w:pPr>
        <w:ind w:firstLineChars="100" w:firstLine="221"/>
        <w:rPr>
          <w:rFonts w:ascii="ＭＳ ゴシック" w:eastAsia="ＭＳ ゴシック" w:hAnsi="ＭＳ ゴシック"/>
          <w:b/>
          <w:sz w:val="22"/>
          <w:szCs w:val="28"/>
        </w:rPr>
      </w:pPr>
    </w:p>
    <w:p w14:paraId="551335A1" w14:textId="41E7113D"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5FDD0053"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65CB1">
        <w:rPr>
          <w:rFonts w:ascii="HG丸ｺﾞｼｯｸM-PRO" w:eastAsia="HG丸ｺﾞｼｯｸM-PRO" w:hAnsi="HG丸ｺﾞｼｯｸM-PRO" w:hint="eastAsia"/>
          <w:sz w:val="22"/>
          <w:szCs w:val="22"/>
        </w:rPr>
        <w:t>入院を担当する医療機関である</w:t>
      </w:r>
      <w:r w:rsidR="00165CB1" w:rsidRPr="00327CBC">
        <w:rPr>
          <w:rFonts w:ascii="HG丸ｺﾞｼｯｸM-PRO" w:eastAsia="HG丸ｺﾞｼｯｸM-PRO" w:hAnsi="HG丸ｺﾞｼｯｸM-PRO" w:hint="eastAsia"/>
          <w:sz w:val="22"/>
          <w:szCs w:val="22"/>
        </w:rPr>
        <w:t>第一種協定指定医療機関</w:t>
      </w:r>
      <w:r w:rsidR="00165CB1">
        <w:rPr>
          <w:rFonts w:ascii="HG丸ｺﾞｼｯｸM-PRO" w:eastAsia="HG丸ｺﾞｼｯｸM-PRO" w:hAnsi="HG丸ｺﾞｼｯｸM-PRO" w:hint="eastAsia"/>
          <w:sz w:val="22"/>
          <w:szCs w:val="22"/>
        </w:rPr>
        <w:t>として17</w:t>
      </w:r>
      <w:r w:rsidR="00165CB1" w:rsidRPr="00327CBC">
        <w:rPr>
          <w:rFonts w:ascii="HG丸ｺﾞｼｯｸM-PRO" w:eastAsia="HG丸ｺﾞｼｯｸM-PRO" w:hAnsi="HG丸ｺﾞｼｯｸM-PRO" w:hint="eastAsia"/>
          <w:sz w:val="22"/>
          <w:szCs w:val="22"/>
        </w:rPr>
        <w:t>病院</w:t>
      </w:r>
      <w:r w:rsidR="00165CB1">
        <w:rPr>
          <w:rFonts w:ascii="HG丸ｺﾞｼｯｸM-PRO" w:eastAsia="HG丸ｺﾞｼｯｸM-PRO" w:hAnsi="HG丸ｺﾞｼｯｸM-PRO" w:hint="eastAsia"/>
          <w:sz w:val="22"/>
          <w:szCs w:val="22"/>
        </w:rPr>
        <w:t>が府より指定されており、</w:t>
      </w:r>
      <w:r w:rsidR="00165CB1" w:rsidRPr="00327CBC">
        <w:rPr>
          <w:rFonts w:ascii="HG丸ｺﾞｼｯｸM-PRO" w:eastAsia="HG丸ｺﾞｼｯｸM-PRO" w:hAnsi="HG丸ｺﾞｼｯｸM-PRO" w:hint="eastAsia"/>
          <w:sz w:val="22"/>
          <w:szCs w:val="22"/>
        </w:rPr>
        <w:t>流行初期期間</w:t>
      </w:r>
      <w:r w:rsidR="00165CB1">
        <w:rPr>
          <w:rFonts w:ascii="HG丸ｺﾞｼｯｸM-PRO" w:eastAsia="HG丸ｺﾞｼｯｸM-PRO" w:hAnsi="HG丸ｺﾞｼｯｸM-PRO" w:hint="eastAsia"/>
          <w:sz w:val="22"/>
          <w:szCs w:val="22"/>
        </w:rPr>
        <w:t>には242床</w:t>
      </w:r>
      <w:r w:rsidR="00CD4B59">
        <w:rPr>
          <w:rFonts w:ascii="HG丸ｺﾞｼｯｸM-PRO" w:eastAsia="HG丸ｺﾞｼｯｸM-PRO" w:hAnsi="HG丸ｺﾞｼｯｸM-PRO" w:hint="eastAsia"/>
          <w:sz w:val="22"/>
          <w:szCs w:val="22"/>
        </w:rPr>
        <w:t>（重症病床15床、軽症中等症病床227床）</w:t>
      </w:r>
      <w:r w:rsidR="00165CB1">
        <w:rPr>
          <w:rFonts w:ascii="HG丸ｺﾞｼｯｸM-PRO" w:eastAsia="HG丸ｺﾞｼｯｸM-PRO" w:hAnsi="HG丸ｺﾞｼｯｸM-PRO" w:hint="eastAsia"/>
          <w:sz w:val="22"/>
          <w:szCs w:val="22"/>
        </w:rPr>
        <w:t>、</w:t>
      </w:r>
      <w:r w:rsidR="00165CB1" w:rsidRPr="00327CBC">
        <w:rPr>
          <w:rFonts w:ascii="HG丸ｺﾞｼｯｸM-PRO" w:eastAsia="HG丸ｺﾞｼｯｸM-PRO" w:hAnsi="HG丸ｺﾞｼｯｸM-PRO" w:hint="eastAsia"/>
          <w:sz w:val="22"/>
          <w:szCs w:val="22"/>
        </w:rPr>
        <w:t>流行初期期間経過後</w:t>
      </w:r>
      <w:r w:rsidR="00165CB1">
        <w:rPr>
          <w:rFonts w:ascii="HG丸ｺﾞｼｯｸM-PRO" w:eastAsia="HG丸ｺﾞｼｯｸM-PRO" w:hAnsi="HG丸ｺﾞｼｯｸM-PRO" w:hint="eastAsia"/>
          <w:sz w:val="22"/>
          <w:szCs w:val="22"/>
        </w:rPr>
        <w:t>には309床</w:t>
      </w:r>
      <w:r w:rsidR="00CD4B59">
        <w:rPr>
          <w:rFonts w:ascii="HG丸ｺﾞｼｯｸM-PRO" w:eastAsia="HG丸ｺﾞｼｯｸM-PRO" w:hAnsi="HG丸ｺﾞｼｯｸM-PRO" w:hint="eastAsia"/>
          <w:sz w:val="22"/>
          <w:szCs w:val="22"/>
        </w:rPr>
        <w:t>（重症病床1</w:t>
      </w:r>
      <w:r w:rsidR="00CD4B59">
        <w:rPr>
          <w:rFonts w:ascii="HG丸ｺﾞｼｯｸM-PRO" w:eastAsia="HG丸ｺﾞｼｯｸM-PRO" w:hAnsi="HG丸ｺﾞｼｯｸM-PRO"/>
          <w:sz w:val="22"/>
          <w:szCs w:val="22"/>
        </w:rPr>
        <w:t>9</w:t>
      </w:r>
      <w:r w:rsidR="00CD4B59">
        <w:rPr>
          <w:rFonts w:ascii="HG丸ｺﾞｼｯｸM-PRO" w:eastAsia="HG丸ｺﾞｼｯｸM-PRO" w:hAnsi="HG丸ｺﾞｼｯｸM-PRO" w:hint="eastAsia"/>
          <w:sz w:val="22"/>
          <w:szCs w:val="22"/>
        </w:rPr>
        <w:t>床、軽症中等症病床290床）</w:t>
      </w:r>
      <w:r w:rsidR="00165CB1">
        <w:rPr>
          <w:rFonts w:ascii="HG丸ｺﾞｼｯｸM-PRO" w:eastAsia="HG丸ｺﾞｼｯｸM-PRO" w:hAnsi="HG丸ｺﾞｼｯｸM-PRO" w:hint="eastAsia"/>
          <w:sz w:val="22"/>
          <w:szCs w:val="22"/>
        </w:rPr>
        <w:t>の病床を確保しています</w:t>
      </w:r>
      <w:r w:rsidR="00165CB1" w:rsidRPr="00327CBC">
        <w:rPr>
          <w:rFonts w:ascii="HG丸ｺﾞｼｯｸM-PRO" w:eastAsia="HG丸ｺﾞｼｯｸM-PRO" w:hAnsi="HG丸ｺﾞｼｯｸM-PRO" w:hint="eastAsia"/>
          <w:sz w:val="22"/>
          <w:szCs w:val="22"/>
        </w:rPr>
        <w:t>。</w:t>
      </w:r>
    </w:p>
    <w:p w14:paraId="01F6C478" w14:textId="7B7BCB2D" w:rsidR="000C53BE" w:rsidRDefault="00F87BA3" w:rsidP="00EC13FF">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669504" behindDoc="0" locked="0" layoutInCell="1" allowOverlap="1" wp14:anchorId="57956BF9" wp14:editId="3BF8B915">
                <wp:simplePos x="0" y="0"/>
                <wp:positionH relativeFrom="column">
                  <wp:posOffset>333473</wp:posOffset>
                </wp:positionH>
                <wp:positionV relativeFrom="paragraph">
                  <wp:posOffset>5080</wp:posOffset>
                </wp:positionV>
                <wp:extent cx="2943225" cy="295275"/>
                <wp:effectExtent l="0" t="0" r="0" b="4445"/>
                <wp:wrapNone/>
                <wp:docPr id="4" name="テキスト ボックス 4" descr="図表10-4-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52E83599" w:rsidR="00DB7887" w:rsidRPr="007E7446" w:rsidRDefault="00DB788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165CB1" w:rsidRPr="007142DF">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4-14　第一種協定指定医療機関（入院）の確保病床数（※）" style="position:absolute;left:0;text-align:left;margin-left:26.25pt;margin-top:.4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" filled="f" stroked="f" strokeweight=".5pt">
                <v:textbox style="mso-fit-shape-to-text:t">
                  <w:txbxContent>
                    <w:p w14:paraId="32A40D72" w14:textId="52E83599" w:rsidR="00DB7887" w:rsidRPr="007E7446" w:rsidRDefault="00DB7887"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165CB1" w:rsidRPr="007142DF">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876" w:type="dxa"/>
        <w:tblLook w:val="04A0" w:firstRow="1" w:lastRow="0" w:firstColumn="1" w:lastColumn="0" w:noHBand="0" w:noVBand="1"/>
      </w:tblPr>
      <w:tblGrid>
        <w:gridCol w:w="279"/>
        <w:gridCol w:w="246"/>
        <w:gridCol w:w="2550"/>
        <w:gridCol w:w="1200"/>
        <w:gridCol w:w="1200"/>
        <w:gridCol w:w="1200"/>
        <w:gridCol w:w="1200"/>
      </w:tblGrid>
      <w:tr w:rsidR="00165CB1" w:rsidRPr="000427FB" w14:paraId="57B091A0" w14:textId="77777777" w:rsidTr="00B63FA3">
        <w:trPr>
          <w:trHeight w:val="340"/>
        </w:trPr>
        <w:tc>
          <w:tcPr>
            <w:tcW w:w="3075" w:type="dxa"/>
            <w:gridSpan w:val="3"/>
            <w:vMerge w:val="restart"/>
            <w:shd w:val="clear" w:color="auto" w:fill="DAEEF3" w:themeFill="accent5" w:themeFillTint="33"/>
            <w:vAlign w:val="center"/>
          </w:tcPr>
          <w:p w14:paraId="497A767F" w14:textId="77777777" w:rsidR="00165CB1" w:rsidRPr="000427FB" w:rsidRDefault="00165CB1" w:rsidP="00B63FA3">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項目</w:t>
            </w:r>
          </w:p>
        </w:tc>
        <w:tc>
          <w:tcPr>
            <w:tcW w:w="4800" w:type="dxa"/>
            <w:gridSpan w:val="4"/>
            <w:shd w:val="clear" w:color="auto" w:fill="DAEEF3" w:themeFill="accent5" w:themeFillTint="33"/>
            <w:vAlign w:val="center"/>
          </w:tcPr>
          <w:p w14:paraId="7A20CEF5" w14:textId="77777777" w:rsidR="00165CB1" w:rsidRPr="000427FB" w:rsidRDefault="00165CB1" w:rsidP="00B63FA3">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対応開始時期（目途）</w:t>
            </w:r>
          </w:p>
        </w:tc>
      </w:tr>
      <w:tr w:rsidR="00165CB1" w:rsidRPr="000427FB" w14:paraId="412D9AAD" w14:textId="77777777" w:rsidTr="00B63FA3">
        <w:trPr>
          <w:trHeight w:val="794"/>
        </w:trPr>
        <w:tc>
          <w:tcPr>
            <w:tcW w:w="3075" w:type="dxa"/>
            <w:gridSpan w:val="3"/>
            <w:vMerge/>
            <w:shd w:val="clear" w:color="auto" w:fill="DAEEF3" w:themeFill="accent5" w:themeFillTint="33"/>
          </w:tcPr>
          <w:p w14:paraId="2BCF9472" w14:textId="77777777" w:rsidR="00165CB1" w:rsidRPr="000427FB" w:rsidRDefault="00165CB1" w:rsidP="00B63FA3">
            <w:pPr>
              <w:spacing w:line="240" w:lineRule="exact"/>
              <w:jc w:val="center"/>
              <w:rPr>
                <w:rFonts w:ascii="ＭＳ Ｐゴシック" w:eastAsia="ＭＳ Ｐゴシック" w:hAnsi="ＭＳ Ｐゴシック"/>
                <w:sz w:val="20"/>
                <w:szCs w:val="20"/>
              </w:rPr>
            </w:pPr>
          </w:p>
        </w:tc>
        <w:tc>
          <w:tcPr>
            <w:tcW w:w="2400" w:type="dxa"/>
            <w:gridSpan w:val="2"/>
            <w:shd w:val="clear" w:color="auto" w:fill="DAEEF3" w:themeFill="accent5" w:themeFillTint="33"/>
            <w:vAlign w:val="center"/>
          </w:tcPr>
          <w:p w14:paraId="557EB3C7" w14:textId="77777777" w:rsidR="00165CB1" w:rsidRPr="000427FB" w:rsidRDefault="00165CB1">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流行初期期間</w:t>
            </w:r>
          </w:p>
          <w:p w14:paraId="78C3B560" w14:textId="77777777" w:rsidR="00165CB1" w:rsidRPr="00B63FA3" w:rsidRDefault="00165CB1">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07122D26" w14:textId="77777777" w:rsidR="00165CB1" w:rsidRPr="000427FB" w:rsidRDefault="00165CB1">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400" w:type="dxa"/>
            <w:gridSpan w:val="2"/>
            <w:shd w:val="clear" w:color="auto" w:fill="DAEEF3" w:themeFill="accent5" w:themeFillTint="33"/>
            <w:vAlign w:val="center"/>
          </w:tcPr>
          <w:p w14:paraId="5F5AB54A" w14:textId="77777777" w:rsidR="00165CB1" w:rsidRPr="000427FB" w:rsidRDefault="00165CB1">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流行初期期間経過後</w:t>
            </w:r>
          </w:p>
          <w:p w14:paraId="35E9B159" w14:textId="77777777" w:rsidR="00165CB1" w:rsidRPr="00B63FA3" w:rsidRDefault="00165CB1">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61457886" w14:textId="77777777" w:rsidR="00165CB1" w:rsidRPr="000427FB" w:rsidRDefault="00165CB1">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0427FB" w:rsidRPr="000427FB" w14:paraId="28BE8EAD" w14:textId="77777777" w:rsidTr="00B63FA3">
        <w:trPr>
          <w:trHeight w:val="340"/>
        </w:trPr>
        <w:tc>
          <w:tcPr>
            <w:tcW w:w="3075" w:type="dxa"/>
            <w:gridSpan w:val="3"/>
            <w:vMerge/>
            <w:tcBorders>
              <w:bottom w:val="nil"/>
            </w:tcBorders>
            <w:shd w:val="clear" w:color="auto" w:fill="DAEEF3" w:themeFill="accent5" w:themeFillTint="33"/>
          </w:tcPr>
          <w:p w14:paraId="0D93AB34"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1200" w:type="dxa"/>
            <w:tcBorders>
              <w:bottom w:val="single" w:sz="4" w:space="0" w:color="auto"/>
              <w:right w:val="dotted" w:sz="4" w:space="0" w:color="auto"/>
            </w:tcBorders>
            <w:shd w:val="clear" w:color="auto" w:fill="DAEEF3" w:themeFill="accent5" w:themeFillTint="33"/>
            <w:vAlign w:val="center"/>
          </w:tcPr>
          <w:p w14:paraId="751BA0E3" w14:textId="77777777" w:rsidR="00165CB1" w:rsidRPr="000427FB" w:rsidRDefault="00165CB1" w:rsidP="00B63FA3">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大阪府</w:t>
            </w:r>
          </w:p>
        </w:tc>
        <w:tc>
          <w:tcPr>
            <w:tcW w:w="1200" w:type="dxa"/>
            <w:tcBorders>
              <w:left w:val="dotted" w:sz="4" w:space="0" w:color="auto"/>
              <w:bottom w:val="single" w:sz="4" w:space="0" w:color="auto"/>
            </w:tcBorders>
            <w:shd w:val="clear" w:color="auto" w:fill="DAEEF3" w:themeFill="accent5" w:themeFillTint="33"/>
            <w:vAlign w:val="center"/>
          </w:tcPr>
          <w:p w14:paraId="3FF80ABE" w14:textId="77777777" w:rsidR="00165CB1" w:rsidRPr="000427FB" w:rsidRDefault="00165CB1" w:rsidP="00B63FA3">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中河内</w:t>
            </w:r>
          </w:p>
        </w:tc>
        <w:tc>
          <w:tcPr>
            <w:tcW w:w="1200" w:type="dxa"/>
            <w:tcBorders>
              <w:bottom w:val="single" w:sz="4" w:space="0" w:color="auto"/>
              <w:right w:val="dotted" w:sz="4" w:space="0" w:color="auto"/>
            </w:tcBorders>
            <w:shd w:val="clear" w:color="auto" w:fill="DAEEF3" w:themeFill="accent5" w:themeFillTint="33"/>
            <w:vAlign w:val="center"/>
          </w:tcPr>
          <w:p w14:paraId="29C0F29E" w14:textId="77777777" w:rsidR="00165CB1" w:rsidRPr="000427FB" w:rsidRDefault="00165CB1" w:rsidP="00B63FA3">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大阪府</w:t>
            </w:r>
          </w:p>
        </w:tc>
        <w:tc>
          <w:tcPr>
            <w:tcW w:w="1200" w:type="dxa"/>
            <w:tcBorders>
              <w:left w:val="dotted" w:sz="4" w:space="0" w:color="auto"/>
              <w:bottom w:val="single" w:sz="4" w:space="0" w:color="auto"/>
            </w:tcBorders>
            <w:shd w:val="clear" w:color="auto" w:fill="DAEEF3" w:themeFill="accent5" w:themeFillTint="33"/>
            <w:vAlign w:val="center"/>
          </w:tcPr>
          <w:p w14:paraId="6A2857D6" w14:textId="77777777" w:rsidR="00165CB1" w:rsidRPr="000427FB" w:rsidRDefault="00165CB1" w:rsidP="00B63FA3">
            <w:pPr>
              <w:spacing w:line="240" w:lineRule="exact"/>
              <w:jc w:val="center"/>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中河内</w:t>
            </w:r>
          </w:p>
        </w:tc>
      </w:tr>
      <w:tr w:rsidR="00165CB1" w:rsidRPr="000427FB" w14:paraId="07F14DA2" w14:textId="77777777" w:rsidTr="00B63FA3">
        <w:trPr>
          <w:trHeight w:val="340"/>
        </w:trPr>
        <w:tc>
          <w:tcPr>
            <w:tcW w:w="3075" w:type="dxa"/>
            <w:gridSpan w:val="3"/>
            <w:tcBorders>
              <w:top w:val="single" w:sz="4" w:space="0" w:color="auto"/>
              <w:left w:val="single" w:sz="4" w:space="0" w:color="auto"/>
              <w:bottom w:val="nil"/>
              <w:right w:val="single" w:sz="4" w:space="0" w:color="auto"/>
            </w:tcBorders>
            <w:vAlign w:val="center"/>
          </w:tcPr>
          <w:p w14:paraId="317445D6"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確保病床数（重症病床）</w:t>
            </w:r>
          </w:p>
        </w:tc>
        <w:tc>
          <w:tcPr>
            <w:tcW w:w="1200" w:type="dxa"/>
            <w:tcBorders>
              <w:left w:val="single" w:sz="4" w:space="0" w:color="auto"/>
              <w:bottom w:val="single" w:sz="4" w:space="0" w:color="auto"/>
              <w:right w:val="dotted" w:sz="4" w:space="0" w:color="auto"/>
            </w:tcBorders>
            <w:vAlign w:val="center"/>
          </w:tcPr>
          <w:p w14:paraId="54A7E50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259床</w:t>
            </w:r>
          </w:p>
        </w:tc>
        <w:tc>
          <w:tcPr>
            <w:tcW w:w="1200" w:type="dxa"/>
            <w:tcBorders>
              <w:left w:val="dotted" w:sz="4" w:space="0" w:color="auto"/>
              <w:bottom w:val="single" w:sz="4" w:space="0" w:color="auto"/>
            </w:tcBorders>
            <w:vAlign w:val="center"/>
          </w:tcPr>
          <w:p w14:paraId="480B1A69"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15床</w:t>
            </w:r>
          </w:p>
        </w:tc>
        <w:tc>
          <w:tcPr>
            <w:tcW w:w="1200" w:type="dxa"/>
            <w:tcBorders>
              <w:bottom w:val="single" w:sz="4" w:space="0" w:color="auto"/>
              <w:right w:val="dotted" w:sz="4" w:space="0" w:color="auto"/>
            </w:tcBorders>
            <w:vAlign w:val="center"/>
          </w:tcPr>
          <w:p w14:paraId="6D00FD31"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368床</w:t>
            </w:r>
          </w:p>
        </w:tc>
        <w:tc>
          <w:tcPr>
            <w:tcW w:w="1200" w:type="dxa"/>
            <w:tcBorders>
              <w:left w:val="dotted" w:sz="4" w:space="0" w:color="auto"/>
              <w:bottom w:val="single" w:sz="4" w:space="0" w:color="auto"/>
            </w:tcBorders>
            <w:vAlign w:val="center"/>
          </w:tcPr>
          <w:p w14:paraId="59FE32D7"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19床</w:t>
            </w:r>
          </w:p>
        </w:tc>
      </w:tr>
      <w:tr w:rsidR="000427FB" w:rsidRPr="000427FB" w14:paraId="5FB2EFD9" w14:textId="77777777" w:rsidTr="000427FB">
        <w:trPr>
          <w:trHeight w:val="289"/>
        </w:trPr>
        <w:tc>
          <w:tcPr>
            <w:tcW w:w="279" w:type="dxa"/>
            <w:tcBorders>
              <w:top w:val="nil"/>
              <w:left w:val="single" w:sz="4" w:space="0" w:color="auto"/>
              <w:bottom w:val="nil"/>
              <w:right w:val="single" w:sz="4" w:space="0" w:color="auto"/>
            </w:tcBorders>
          </w:tcPr>
          <w:p w14:paraId="4F3BE610"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796" w:type="dxa"/>
            <w:gridSpan w:val="2"/>
            <w:tcBorders>
              <w:top w:val="single" w:sz="4" w:space="0" w:color="auto"/>
              <w:left w:val="single" w:sz="4" w:space="0" w:color="auto"/>
              <w:bottom w:val="nil"/>
              <w:right w:val="nil"/>
            </w:tcBorders>
            <w:vAlign w:val="center"/>
          </w:tcPr>
          <w:p w14:paraId="47F5E614"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うち患者特性別受入可能病床</w:t>
            </w:r>
          </w:p>
        </w:tc>
        <w:tc>
          <w:tcPr>
            <w:tcW w:w="1200" w:type="dxa"/>
            <w:tcBorders>
              <w:left w:val="nil"/>
              <w:bottom w:val="single" w:sz="4" w:space="0" w:color="auto"/>
              <w:right w:val="nil"/>
              <w:tr2bl w:val="nil"/>
            </w:tcBorders>
            <w:vAlign w:val="center"/>
          </w:tcPr>
          <w:p w14:paraId="3F88672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c>
          <w:tcPr>
            <w:tcW w:w="1200" w:type="dxa"/>
            <w:tcBorders>
              <w:left w:val="nil"/>
              <w:bottom w:val="single" w:sz="4" w:space="0" w:color="auto"/>
              <w:right w:val="nil"/>
              <w:tr2bl w:val="nil"/>
            </w:tcBorders>
            <w:vAlign w:val="center"/>
          </w:tcPr>
          <w:p w14:paraId="6EEB2859"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c>
          <w:tcPr>
            <w:tcW w:w="1200" w:type="dxa"/>
            <w:tcBorders>
              <w:left w:val="nil"/>
              <w:bottom w:val="single" w:sz="4" w:space="0" w:color="auto"/>
              <w:right w:val="nil"/>
              <w:tr2bl w:val="nil"/>
            </w:tcBorders>
            <w:vAlign w:val="center"/>
          </w:tcPr>
          <w:p w14:paraId="4E77D9F7"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c>
          <w:tcPr>
            <w:tcW w:w="1200" w:type="dxa"/>
            <w:tcBorders>
              <w:left w:val="nil"/>
              <w:bottom w:val="single" w:sz="4" w:space="0" w:color="auto"/>
              <w:tr2bl w:val="nil"/>
            </w:tcBorders>
            <w:vAlign w:val="center"/>
          </w:tcPr>
          <w:p w14:paraId="66F1A77A"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r>
      <w:tr w:rsidR="000427FB" w:rsidRPr="000427FB" w14:paraId="54DCFF9A" w14:textId="77777777" w:rsidTr="00B63FA3">
        <w:trPr>
          <w:trHeight w:val="289"/>
        </w:trPr>
        <w:tc>
          <w:tcPr>
            <w:tcW w:w="279" w:type="dxa"/>
            <w:tcBorders>
              <w:top w:val="nil"/>
              <w:left w:val="single" w:sz="4" w:space="0" w:color="auto"/>
              <w:bottom w:val="nil"/>
              <w:right w:val="single" w:sz="4" w:space="0" w:color="auto"/>
            </w:tcBorders>
          </w:tcPr>
          <w:p w14:paraId="6EA853B0"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tcPr>
          <w:p w14:paraId="4A9F6A71"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single" w:sz="4" w:space="0" w:color="auto"/>
              <w:left w:val="single" w:sz="4" w:space="0" w:color="auto"/>
              <w:bottom w:val="dashed" w:sz="2" w:space="0" w:color="auto"/>
              <w:right w:val="single" w:sz="4" w:space="0" w:color="auto"/>
            </w:tcBorders>
            <w:vAlign w:val="center"/>
          </w:tcPr>
          <w:p w14:paraId="60C35348"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精神疾患を有する患者</w:t>
            </w:r>
          </w:p>
        </w:tc>
        <w:tc>
          <w:tcPr>
            <w:tcW w:w="1200" w:type="dxa"/>
            <w:tcBorders>
              <w:top w:val="single" w:sz="4" w:space="0" w:color="auto"/>
              <w:left w:val="single" w:sz="4" w:space="0" w:color="auto"/>
              <w:bottom w:val="dashed" w:sz="2" w:space="0" w:color="auto"/>
              <w:right w:val="dotted" w:sz="4" w:space="0" w:color="auto"/>
            </w:tcBorders>
            <w:vAlign w:val="center"/>
          </w:tcPr>
          <w:p w14:paraId="405ED004"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23床</w:t>
            </w:r>
          </w:p>
        </w:tc>
        <w:tc>
          <w:tcPr>
            <w:tcW w:w="1200" w:type="dxa"/>
            <w:tcBorders>
              <w:top w:val="single" w:sz="4" w:space="0" w:color="auto"/>
              <w:left w:val="dotted" w:sz="4" w:space="0" w:color="auto"/>
              <w:bottom w:val="dashed" w:sz="2" w:space="0" w:color="auto"/>
            </w:tcBorders>
            <w:vAlign w:val="center"/>
          </w:tcPr>
          <w:p w14:paraId="105F01A6"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c>
          <w:tcPr>
            <w:tcW w:w="1200" w:type="dxa"/>
            <w:tcBorders>
              <w:top w:val="single" w:sz="4" w:space="0" w:color="auto"/>
              <w:bottom w:val="dashed" w:sz="2" w:space="0" w:color="auto"/>
              <w:right w:val="dotted" w:sz="4" w:space="0" w:color="auto"/>
            </w:tcBorders>
            <w:vAlign w:val="center"/>
          </w:tcPr>
          <w:p w14:paraId="27CEE8C4"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33床</w:t>
            </w:r>
          </w:p>
        </w:tc>
        <w:tc>
          <w:tcPr>
            <w:tcW w:w="1200" w:type="dxa"/>
            <w:tcBorders>
              <w:top w:val="single" w:sz="4" w:space="0" w:color="auto"/>
              <w:left w:val="dotted" w:sz="4" w:space="0" w:color="auto"/>
              <w:bottom w:val="dashed" w:sz="2" w:space="0" w:color="auto"/>
            </w:tcBorders>
            <w:vAlign w:val="center"/>
          </w:tcPr>
          <w:p w14:paraId="47C4682A"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r>
      <w:tr w:rsidR="000427FB" w:rsidRPr="000427FB" w14:paraId="2B5BB136" w14:textId="77777777" w:rsidTr="00B63FA3">
        <w:trPr>
          <w:trHeight w:val="289"/>
        </w:trPr>
        <w:tc>
          <w:tcPr>
            <w:tcW w:w="279" w:type="dxa"/>
            <w:tcBorders>
              <w:top w:val="nil"/>
              <w:left w:val="single" w:sz="4" w:space="0" w:color="auto"/>
              <w:bottom w:val="nil"/>
              <w:right w:val="single" w:sz="4" w:space="0" w:color="auto"/>
            </w:tcBorders>
          </w:tcPr>
          <w:p w14:paraId="3D46A9D0"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5AED557F"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dashed" w:sz="2" w:space="0" w:color="auto"/>
              <w:right w:val="single" w:sz="4" w:space="0" w:color="auto"/>
            </w:tcBorders>
            <w:vAlign w:val="center"/>
          </w:tcPr>
          <w:p w14:paraId="5DF5C72C"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妊産婦（出産可）</w:t>
            </w:r>
          </w:p>
        </w:tc>
        <w:tc>
          <w:tcPr>
            <w:tcW w:w="1200" w:type="dxa"/>
            <w:tcBorders>
              <w:top w:val="dashed" w:sz="2" w:space="0" w:color="auto"/>
              <w:left w:val="single" w:sz="4" w:space="0" w:color="auto"/>
              <w:bottom w:val="dashed" w:sz="2" w:space="0" w:color="auto"/>
              <w:right w:val="dotted" w:sz="4" w:space="0" w:color="auto"/>
            </w:tcBorders>
            <w:vAlign w:val="center"/>
          </w:tcPr>
          <w:p w14:paraId="38E6BB40"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9床</w:t>
            </w:r>
          </w:p>
        </w:tc>
        <w:tc>
          <w:tcPr>
            <w:tcW w:w="1200" w:type="dxa"/>
            <w:tcBorders>
              <w:top w:val="dashed" w:sz="2" w:space="0" w:color="auto"/>
              <w:left w:val="dotted" w:sz="4" w:space="0" w:color="auto"/>
              <w:bottom w:val="dashed" w:sz="2" w:space="0" w:color="auto"/>
            </w:tcBorders>
            <w:vAlign w:val="center"/>
          </w:tcPr>
          <w:p w14:paraId="06AA5F0B"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c>
          <w:tcPr>
            <w:tcW w:w="1200" w:type="dxa"/>
            <w:tcBorders>
              <w:top w:val="dashed" w:sz="2" w:space="0" w:color="auto"/>
              <w:bottom w:val="dashed" w:sz="2" w:space="0" w:color="auto"/>
              <w:right w:val="dotted" w:sz="4" w:space="0" w:color="auto"/>
            </w:tcBorders>
            <w:vAlign w:val="center"/>
          </w:tcPr>
          <w:p w14:paraId="510CE5D6"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13床</w:t>
            </w:r>
          </w:p>
        </w:tc>
        <w:tc>
          <w:tcPr>
            <w:tcW w:w="1200" w:type="dxa"/>
            <w:tcBorders>
              <w:top w:val="dashed" w:sz="2" w:space="0" w:color="auto"/>
              <w:left w:val="dotted" w:sz="4" w:space="0" w:color="auto"/>
              <w:bottom w:val="dashed" w:sz="2" w:space="0" w:color="auto"/>
            </w:tcBorders>
            <w:vAlign w:val="center"/>
          </w:tcPr>
          <w:p w14:paraId="76DA2F76"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r>
      <w:tr w:rsidR="000427FB" w:rsidRPr="000427FB" w14:paraId="0206E8E5" w14:textId="77777777" w:rsidTr="00B63FA3">
        <w:trPr>
          <w:trHeight w:val="289"/>
        </w:trPr>
        <w:tc>
          <w:tcPr>
            <w:tcW w:w="279" w:type="dxa"/>
            <w:tcBorders>
              <w:top w:val="nil"/>
              <w:left w:val="single" w:sz="4" w:space="0" w:color="auto"/>
              <w:bottom w:val="nil"/>
              <w:right w:val="single" w:sz="4" w:space="0" w:color="auto"/>
            </w:tcBorders>
          </w:tcPr>
          <w:p w14:paraId="77AA3B75"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58B7E559"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dashed" w:sz="2" w:space="0" w:color="auto"/>
              <w:right w:val="single" w:sz="4" w:space="0" w:color="auto"/>
            </w:tcBorders>
            <w:vAlign w:val="center"/>
          </w:tcPr>
          <w:p w14:paraId="21E66C43"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妊産婦（出産不可）</w:t>
            </w:r>
          </w:p>
        </w:tc>
        <w:tc>
          <w:tcPr>
            <w:tcW w:w="1200" w:type="dxa"/>
            <w:tcBorders>
              <w:top w:val="dashed" w:sz="2" w:space="0" w:color="auto"/>
              <w:left w:val="single" w:sz="4" w:space="0" w:color="auto"/>
              <w:bottom w:val="dashed" w:sz="2" w:space="0" w:color="auto"/>
              <w:right w:val="dotted" w:sz="4" w:space="0" w:color="auto"/>
            </w:tcBorders>
            <w:vAlign w:val="center"/>
          </w:tcPr>
          <w:p w14:paraId="1FD41385"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2床</w:t>
            </w:r>
          </w:p>
        </w:tc>
        <w:tc>
          <w:tcPr>
            <w:tcW w:w="1200" w:type="dxa"/>
            <w:tcBorders>
              <w:top w:val="dashed" w:sz="2" w:space="0" w:color="auto"/>
              <w:left w:val="dotted" w:sz="4" w:space="0" w:color="auto"/>
              <w:bottom w:val="dashed" w:sz="2" w:space="0" w:color="auto"/>
            </w:tcBorders>
            <w:vAlign w:val="center"/>
          </w:tcPr>
          <w:p w14:paraId="25FD8C3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c>
          <w:tcPr>
            <w:tcW w:w="1200" w:type="dxa"/>
            <w:tcBorders>
              <w:top w:val="dashed" w:sz="2" w:space="0" w:color="auto"/>
              <w:bottom w:val="dashed" w:sz="2" w:space="0" w:color="auto"/>
              <w:right w:val="dotted" w:sz="4" w:space="0" w:color="auto"/>
            </w:tcBorders>
            <w:vAlign w:val="center"/>
          </w:tcPr>
          <w:p w14:paraId="0AF9DF79"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2床</w:t>
            </w:r>
          </w:p>
        </w:tc>
        <w:tc>
          <w:tcPr>
            <w:tcW w:w="1200" w:type="dxa"/>
            <w:tcBorders>
              <w:top w:val="dashed" w:sz="2" w:space="0" w:color="auto"/>
              <w:left w:val="dotted" w:sz="4" w:space="0" w:color="auto"/>
              <w:bottom w:val="dashed" w:sz="2" w:space="0" w:color="auto"/>
            </w:tcBorders>
            <w:vAlign w:val="center"/>
          </w:tcPr>
          <w:p w14:paraId="2EFEDA3B"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r>
      <w:tr w:rsidR="000427FB" w:rsidRPr="000427FB" w14:paraId="77525E06" w14:textId="77777777" w:rsidTr="00B63FA3">
        <w:trPr>
          <w:trHeight w:val="289"/>
        </w:trPr>
        <w:tc>
          <w:tcPr>
            <w:tcW w:w="279" w:type="dxa"/>
            <w:tcBorders>
              <w:top w:val="nil"/>
              <w:left w:val="single" w:sz="4" w:space="0" w:color="auto"/>
              <w:bottom w:val="nil"/>
              <w:right w:val="single" w:sz="4" w:space="0" w:color="auto"/>
            </w:tcBorders>
          </w:tcPr>
          <w:p w14:paraId="5E215C67"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40E2B2A3"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dashed" w:sz="2" w:space="0" w:color="auto"/>
              <w:right w:val="single" w:sz="4" w:space="0" w:color="auto"/>
            </w:tcBorders>
            <w:vAlign w:val="center"/>
          </w:tcPr>
          <w:p w14:paraId="53EBF22D"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小児</w:t>
            </w:r>
          </w:p>
        </w:tc>
        <w:tc>
          <w:tcPr>
            <w:tcW w:w="1200" w:type="dxa"/>
            <w:tcBorders>
              <w:top w:val="dashed" w:sz="2" w:space="0" w:color="auto"/>
              <w:left w:val="single" w:sz="4" w:space="0" w:color="auto"/>
              <w:bottom w:val="dashed" w:sz="2" w:space="0" w:color="auto"/>
              <w:right w:val="dotted" w:sz="4" w:space="0" w:color="auto"/>
            </w:tcBorders>
            <w:vAlign w:val="center"/>
          </w:tcPr>
          <w:p w14:paraId="1DB695D2"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19床</w:t>
            </w:r>
          </w:p>
        </w:tc>
        <w:tc>
          <w:tcPr>
            <w:tcW w:w="1200" w:type="dxa"/>
            <w:tcBorders>
              <w:top w:val="dashed" w:sz="2" w:space="0" w:color="auto"/>
              <w:left w:val="dotted" w:sz="4" w:space="0" w:color="auto"/>
              <w:bottom w:val="dashed" w:sz="2" w:space="0" w:color="auto"/>
            </w:tcBorders>
            <w:vAlign w:val="center"/>
          </w:tcPr>
          <w:p w14:paraId="009E5B3B"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c>
          <w:tcPr>
            <w:tcW w:w="1200" w:type="dxa"/>
            <w:tcBorders>
              <w:top w:val="dashed" w:sz="2" w:space="0" w:color="auto"/>
              <w:bottom w:val="dashed" w:sz="2" w:space="0" w:color="auto"/>
              <w:right w:val="dotted" w:sz="4" w:space="0" w:color="auto"/>
            </w:tcBorders>
            <w:vAlign w:val="center"/>
          </w:tcPr>
          <w:p w14:paraId="561E93EA"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21床</w:t>
            </w:r>
          </w:p>
        </w:tc>
        <w:tc>
          <w:tcPr>
            <w:tcW w:w="1200" w:type="dxa"/>
            <w:tcBorders>
              <w:top w:val="dashed" w:sz="2" w:space="0" w:color="auto"/>
              <w:left w:val="dotted" w:sz="4" w:space="0" w:color="auto"/>
              <w:bottom w:val="dashed" w:sz="2" w:space="0" w:color="auto"/>
            </w:tcBorders>
            <w:vAlign w:val="center"/>
          </w:tcPr>
          <w:p w14:paraId="6E1D5BA9"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r>
      <w:tr w:rsidR="000427FB" w:rsidRPr="000427FB" w14:paraId="0D4E4DFD" w14:textId="77777777" w:rsidTr="00B63FA3">
        <w:trPr>
          <w:trHeight w:val="289"/>
        </w:trPr>
        <w:tc>
          <w:tcPr>
            <w:tcW w:w="279" w:type="dxa"/>
            <w:tcBorders>
              <w:top w:val="nil"/>
              <w:left w:val="single" w:sz="4" w:space="0" w:color="auto"/>
              <w:bottom w:val="single" w:sz="4" w:space="0" w:color="auto"/>
              <w:right w:val="single" w:sz="4" w:space="0" w:color="auto"/>
            </w:tcBorders>
          </w:tcPr>
          <w:p w14:paraId="2DEE014B"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single" w:sz="4" w:space="0" w:color="auto"/>
              <w:right w:val="single" w:sz="4" w:space="0" w:color="auto"/>
            </w:tcBorders>
            <w:vAlign w:val="center"/>
          </w:tcPr>
          <w:p w14:paraId="1EB4707E"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single" w:sz="4" w:space="0" w:color="auto"/>
              <w:right w:val="single" w:sz="4" w:space="0" w:color="auto"/>
            </w:tcBorders>
            <w:vAlign w:val="center"/>
          </w:tcPr>
          <w:p w14:paraId="0B4C47E0"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透析患者</w:t>
            </w:r>
          </w:p>
        </w:tc>
        <w:tc>
          <w:tcPr>
            <w:tcW w:w="1200" w:type="dxa"/>
            <w:tcBorders>
              <w:top w:val="dashed" w:sz="2" w:space="0" w:color="auto"/>
              <w:left w:val="single" w:sz="4" w:space="0" w:color="auto"/>
              <w:right w:val="dotted" w:sz="4" w:space="0" w:color="auto"/>
            </w:tcBorders>
            <w:vAlign w:val="center"/>
          </w:tcPr>
          <w:p w14:paraId="086E1566"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34床</w:t>
            </w:r>
          </w:p>
        </w:tc>
        <w:tc>
          <w:tcPr>
            <w:tcW w:w="1200" w:type="dxa"/>
            <w:tcBorders>
              <w:top w:val="dashed" w:sz="2" w:space="0" w:color="auto"/>
              <w:left w:val="dotted" w:sz="4" w:space="0" w:color="auto"/>
            </w:tcBorders>
            <w:vAlign w:val="center"/>
          </w:tcPr>
          <w:p w14:paraId="0237A64D"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3床</w:t>
            </w:r>
          </w:p>
        </w:tc>
        <w:tc>
          <w:tcPr>
            <w:tcW w:w="1200" w:type="dxa"/>
            <w:tcBorders>
              <w:top w:val="dashed" w:sz="2" w:space="0" w:color="auto"/>
              <w:right w:val="dotted" w:sz="4" w:space="0" w:color="auto"/>
            </w:tcBorders>
            <w:vAlign w:val="center"/>
          </w:tcPr>
          <w:p w14:paraId="2BF38CF3"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38床</w:t>
            </w:r>
          </w:p>
        </w:tc>
        <w:tc>
          <w:tcPr>
            <w:tcW w:w="1200" w:type="dxa"/>
            <w:tcBorders>
              <w:top w:val="dashed" w:sz="2" w:space="0" w:color="auto"/>
              <w:left w:val="dotted" w:sz="4" w:space="0" w:color="auto"/>
            </w:tcBorders>
            <w:vAlign w:val="center"/>
          </w:tcPr>
          <w:p w14:paraId="397309D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3床</w:t>
            </w:r>
          </w:p>
        </w:tc>
      </w:tr>
      <w:tr w:rsidR="00165CB1" w:rsidRPr="000427FB" w14:paraId="78FDE332" w14:textId="77777777" w:rsidTr="00B63FA3">
        <w:trPr>
          <w:trHeight w:val="340"/>
        </w:trPr>
        <w:tc>
          <w:tcPr>
            <w:tcW w:w="3075" w:type="dxa"/>
            <w:gridSpan w:val="3"/>
            <w:tcBorders>
              <w:top w:val="single" w:sz="4" w:space="0" w:color="auto"/>
              <w:left w:val="single" w:sz="4" w:space="0" w:color="auto"/>
              <w:bottom w:val="nil"/>
              <w:right w:val="single" w:sz="4" w:space="0" w:color="auto"/>
            </w:tcBorders>
            <w:vAlign w:val="center"/>
          </w:tcPr>
          <w:p w14:paraId="10128934"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確保病床数（軽症中等症病床）</w:t>
            </w:r>
          </w:p>
        </w:tc>
        <w:tc>
          <w:tcPr>
            <w:tcW w:w="1200" w:type="dxa"/>
            <w:tcBorders>
              <w:left w:val="single" w:sz="4" w:space="0" w:color="auto"/>
              <w:bottom w:val="single" w:sz="4" w:space="0" w:color="auto"/>
              <w:right w:val="dotted" w:sz="4" w:space="0" w:color="auto"/>
            </w:tcBorders>
            <w:vAlign w:val="center"/>
          </w:tcPr>
          <w:p w14:paraId="32263C66"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2,360床</w:t>
            </w:r>
          </w:p>
        </w:tc>
        <w:tc>
          <w:tcPr>
            <w:tcW w:w="1200" w:type="dxa"/>
            <w:tcBorders>
              <w:left w:val="dotted" w:sz="4" w:space="0" w:color="auto"/>
              <w:bottom w:val="single" w:sz="4" w:space="0" w:color="auto"/>
            </w:tcBorders>
            <w:vAlign w:val="center"/>
          </w:tcPr>
          <w:p w14:paraId="7FE7EAD8"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227床</w:t>
            </w:r>
          </w:p>
        </w:tc>
        <w:tc>
          <w:tcPr>
            <w:tcW w:w="1200" w:type="dxa"/>
            <w:tcBorders>
              <w:bottom w:val="single" w:sz="4" w:space="0" w:color="auto"/>
              <w:right w:val="dotted" w:sz="4" w:space="0" w:color="auto"/>
            </w:tcBorders>
            <w:vAlign w:val="center"/>
          </w:tcPr>
          <w:p w14:paraId="7F295FD8"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3,948床</w:t>
            </w:r>
          </w:p>
        </w:tc>
        <w:tc>
          <w:tcPr>
            <w:tcW w:w="1200" w:type="dxa"/>
            <w:tcBorders>
              <w:left w:val="dotted" w:sz="4" w:space="0" w:color="auto"/>
              <w:bottom w:val="single" w:sz="4" w:space="0" w:color="auto"/>
            </w:tcBorders>
            <w:vAlign w:val="center"/>
          </w:tcPr>
          <w:p w14:paraId="714ED993"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290床</w:t>
            </w:r>
          </w:p>
        </w:tc>
      </w:tr>
      <w:tr w:rsidR="000427FB" w:rsidRPr="000427FB" w14:paraId="4F358F6A" w14:textId="77777777" w:rsidTr="000427FB">
        <w:trPr>
          <w:trHeight w:val="289"/>
        </w:trPr>
        <w:tc>
          <w:tcPr>
            <w:tcW w:w="279" w:type="dxa"/>
            <w:tcBorders>
              <w:top w:val="nil"/>
              <w:left w:val="single" w:sz="4" w:space="0" w:color="auto"/>
              <w:bottom w:val="nil"/>
              <w:right w:val="single" w:sz="4" w:space="0" w:color="auto"/>
            </w:tcBorders>
          </w:tcPr>
          <w:p w14:paraId="3F01ECAD"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796" w:type="dxa"/>
            <w:gridSpan w:val="2"/>
            <w:tcBorders>
              <w:top w:val="single" w:sz="4" w:space="0" w:color="auto"/>
              <w:left w:val="single" w:sz="4" w:space="0" w:color="auto"/>
              <w:bottom w:val="nil"/>
              <w:right w:val="nil"/>
            </w:tcBorders>
            <w:vAlign w:val="center"/>
          </w:tcPr>
          <w:p w14:paraId="47E177E6"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うち患者特性別受入可能病床</w:t>
            </w:r>
          </w:p>
        </w:tc>
        <w:tc>
          <w:tcPr>
            <w:tcW w:w="1200" w:type="dxa"/>
            <w:tcBorders>
              <w:left w:val="nil"/>
              <w:bottom w:val="single" w:sz="4" w:space="0" w:color="auto"/>
              <w:right w:val="nil"/>
              <w:tr2bl w:val="nil"/>
            </w:tcBorders>
            <w:vAlign w:val="center"/>
          </w:tcPr>
          <w:p w14:paraId="2FC17E3C"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c>
          <w:tcPr>
            <w:tcW w:w="1200" w:type="dxa"/>
            <w:tcBorders>
              <w:left w:val="nil"/>
              <w:bottom w:val="single" w:sz="4" w:space="0" w:color="auto"/>
              <w:right w:val="nil"/>
              <w:tr2bl w:val="nil"/>
            </w:tcBorders>
            <w:vAlign w:val="center"/>
          </w:tcPr>
          <w:p w14:paraId="2D1488CF"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c>
          <w:tcPr>
            <w:tcW w:w="1200" w:type="dxa"/>
            <w:tcBorders>
              <w:left w:val="nil"/>
              <w:bottom w:val="single" w:sz="4" w:space="0" w:color="auto"/>
              <w:right w:val="nil"/>
              <w:tr2bl w:val="nil"/>
            </w:tcBorders>
            <w:vAlign w:val="center"/>
          </w:tcPr>
          <w:p w14:paraId="07D12BD8"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c>
          <w:tcPr>
            <w:tcW w:w="1200" w:type="dxa"/>
            <w:tcBorders>
              <w:left w:val="nil"/>
              <w:bottom w:val="single" w:sz="4" w:space="0" w:color="auto"/>
              <w:tr2bl w:val="nil"/>
            </w:tcBorders>
            <w:vAlign w:val="center"/>
          </w:tcPr>
          <w:p w14:paraId="7E8BAB3F"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p>
        </w:tc>
      </w:tr>
      <w:tr w:rsidR="000427FB" w:rsidRPr="000427FB" w14:paraId="0C28108F" w14:textId="77777777" w:rsidTr="00B63FA3">
        <w:trPr>
          <w:trHeight w:val="289"/>
        </w:trPr>
        <w:tc>
          <w:tcPr>
            <w:tcW w:w="279" w:type="dxa"/>
            <w:tcBorders>
              <w:top w:val="nil"/>
              <w:left w:val="single" w:sz="4" w:space="0" w:color="auto"/>
              <w:bottom w:val="nil"/>
              <w:right w:val="single" w:sz="4" w:space="0" w:color="auto"/>
            </w:tcBorders>
          </w:tcPr>
          <w:p w14:paraId="54CBB557"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tcPr>
          <w:p w14:paraId="25F8B0A9"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single" w:sz="4" w:space="0" w:color="auto"/>
              <w:left w:val="single" w:sz="4" w:space="0" w:color="auto"/>
              <w:bottom w:val="dashed" w:sz="2" w:space="0" w:color="auto"/>
              <w:right w:val="single" w:sz="4" w:space="0" w:color="auto"/>
            </w:tcBorders>
            <w:vAlign w:val="center"/>
          </w:tcPr>
          <w:p w14:paraId="509E0601"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精神疾患を有する患者</w:t>
            </w:r>
          </w:p>
        </w:tc>
        <w:tc>
          <w:tcPr>
            <w:tcW w:w="1200" w:type="dxa"/>
            <w:tcBorders>
              <w:top w:val="single" w:sz="4" w:space="0" w:color="auto"/>
              <w:left w:val="single" w:sz="4" w:space="0" w:color="auto"/>
              <w:bottom w:val="dashed" w:sz="2" w:space="0" w:color="auto"/>
              <w:right w:val="dotted" w:sz="4" w:space="0" w:color="auto"/>
            </w:tcBorders>
            <w:vAlign w:val="center"/>
          </w:tcPr>
          <w:p w14:paraId="5959408F"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112床</w:t>
            </w:r>
          </w:p>
        </w:tc>
        <w:tc>
          <w:tcPr>
            <w:tcW w:w="1200" w:type="dxa"/>
            <w:tcBorders>
              <w:top w:val="single" w:sz="4" w:space="0" w:color="auto"/>
              <w:left w:val="dotted" w:sz="4" w:space="0" w:color="auto"/>
              <w:bottom w:val="dashed" w:sz="2" w:space="0" w:color="auto"/>
            </w:tcBorders>
            <w:vAlign w:val="center"/>
          </w:tcPr>
          <w:p w14:paraId="500E92E1"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c>
          <w:tcPr>
            <w:tcW w:w="1200" w:type="dxa"/>
            <w:tcBorders>
              <w:top w:val="single" w:sz="4" w:space="0" w:color="auto"/>
              <w:bottom w:val="dashed" w:sz="2" w:space="0" w:color="auto"/>
              <w:right w:val="dotted" w:sz="4" w:space="0" w:color="auto"/>
            </w:tcBorders>
            <w:vAlign w:val="center"/>
          </w:tcPr>
          <w:p w14:paraId="5A258EEA"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198床</w:t>
            </w:r>
          </w:p>
        </w:tc>
        <w:tc>
          <w:tcPr>
            <w:tcW w:w="1200" w:type="dxa"/>
            <w:tcBorders>
              <w:top w:val="single" w:sz="4" w:space="0" w:color="auto"/>
              <w:left w:val="dotted" w:sz="4" w:space="0" w:color="auto"/>
              <w:bottom w:val="dashed" w:sz="2" w:space="0" w:color="auto"/>
            </w:tcBorders>
            <w:vAlign w:val="center"/>
          </w:tcPr>
          <w:p w14:paraId="6DE8844B"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0床</w:t>
            </w:r>
          </w:p>
        </w:tc>
      </w:tr>
      <w:tr w:rsidR="000427FB" w:rsidRPr="000427FB" w14:paraId="6B1CFAB8" w14:textId="77777777" w:rsidTr="00B63FA3">
        <w:trPr>
          <w:trHeight w:val="289"/>
        </w:trPr>
        <w:tc>
          <w:tcPr>
            <w:tcW w:w="279" w:type="dxa"/>
            <w:tcBorders>
              <w:top w:val="nil"/>
              <w:left w:val="single" w:sz="4" w:space="0" w:color="auto"/>
              <w:bottom w:val="nil"/>
              <w:right w:val="single" w:sz="4" w:space="0" w:color="auto"/>
            </w:tcBorders>
          </w:tcPr>
          <w:p w14:paraId="780FF338"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16F2B12B"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dashed" w:sz="2" w:space="0" w:color="auto"/>
              <w:right w:val="single" w:sz="4" w:space="0" w:color="auto"/>
            </w:tcBorders>
            <w:vAlign w:val="center"/>
          </w:tcPr>
          <w:p w14:paraId="778381FB"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妊産婦（出産可）</w:t>
            </w:r>
          </w:p>
        </w:tc>
        <w:tc>
          <w:tcPr>
            <w:tcW w:w="1200" w:type="dxa"/>
            <w:tcBorders>
              <w:top w:val="dashed" w:sz="2" w:space="0" w:color="auto"/>
              <w:left w:val="single" w:sz="4" w:space="0" w:color="auto"/>
              <w:bottom w:val="dashed" w:sz="2" w:space="0" w:color="auto"/>
              <w:right w:val="dotted" w:sz="4" w:space="0" w:color="auto"/>
            </w:tcBorders>
            <w:vAlign w:val="center"/>
          </w:tcPr>
          <w:p w14:paraId="0B1E5F57"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39床</w:t>
            </w:r>
          </w:p>
        </w:tc>
        <w:tc>
          <w:tcPr>
            <w:tcW w:w="1200" w:type="dxa"/>
            <w:tcBorders>
              <w:top w:val="dashed" w:sz="2" w:space="0" w:color="auto"/>
              <w:left w:val="dotted" w:sz="4" w:space="0" w:color="auto"/>
              <w:bottom w:val="dashed" w:sz="2" w:space="0" w:color="auto"/>
            </w:tcBorders>
            <w:vAlign w:val="center"/>
          </w:tcPr>
          <w:p w14:paraId="273C487A"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2床</w:t>
            </w:r>
          </w:p>
        </w:tc>
        <w:tc>
          <w:tcPr>
            <w:tcW w:w="1200" w:type="dxa"/>
            <w:tcBorders>
              <w:top w:val="dashed" w:sz="2" w:space="0" w:color="auto"/>
              <w:bottom w:val="dashed" w:sz="2" w:space="0" w:color="auto"/>
              <w:right w:val="dotted" w:sz="4" w:space="0" w:color="auto"/>
            </w:tcBorders>
            <w:vAlign w:val="center"/>
          </w:tcPr>
          <w:p w14:paraId="4EB528D1"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54床</w:t>
            </w:r>
          </w:p>
        </w:tc>
        <w:tc>
          <w:tcPr>
            <w:tcW w:w="1200" w:type="dxa"/>
            <w:tcBorders>
              <w:top w:val="dashed" w:sz="2" w:space="0" w:color="auto"/>
              <w:left w:val="dotted" w:sz="4" w:space="0" w:color="auto"/>
              <w:bottom w:val="dashed" w:sz="2" w:space="0" w:color="auto"/>
            </w:tcBorders>
            <w:vAlign w:val="center"/>
          </w:tcPr>
          <w:p w14:paraId="16EBB21F"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4床</w:t>
            </w:r>
          </w:p>
        </w:tc>
      </w:tr>
      <w:tr w:rsidR="000427FB" w:rsidRPr="000427FB" w14:paraId="75D337AE" w14:textId="77777777" w:rsidTr="00B63FA3">
        <w:trPr>
          <w:trHeight w:val="289"/>
        </w:trPr>
        <w:tc>
          <w:tcPr>
            <w:tcW w:w="279" w:type="dxa"/>
            <w:tcBorders>
              <w:top w:val="nil"/>
              <w:left w:val="single" w:sz="4" w:space="0" w:color="auto"/>
              <w:bottom w:val="nil"/>
              <w:right w:val="single" w:sz="4" w:space="0" w:color="auto"/>
            </w:tcBorders>
          </w:tcPr>
          <w:p w14:paraId="51CB4C2B"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7F35FA0A"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dashed" w:sz="2" w:space="0" w:color="auto"/>
              <w:right w:val="single" w:sz="4" w:space="0" w:color="auto"/>
            </w:tcBorders>
            <w:vAlign w:val="center"/>
          </w:tcPr>
          <w:p w14:paraId="54C64B77"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妊産婦（出産不可）</w:t>
            </w:r>
          </w:p>
        </w:tc>
        <w:tc>
          <w:tcPr>
            <w:tcW w:w="1200" w:type="dxa"/>
            <w:tcBorders>
              <w:top w:val="dashed" w:sz="2" w:space="0" w:color="auto"/>
              <w:left w:val="single" w:sz="4" w:space="0" w:color="auto"/>
              <w:bottom w:val="dashed" w:sz="2" w:space="0" w:color="auto"/>
              <w:right w:val="dotted" w:sz="4" w:space="0" w:color="auto"/>
            </w:tcBorders>
            <w:vAlign w:val="center"/>
          </w:tcPr>
          <w:p w14:paraId="5649FB8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29床</w:t>
            </w:r>
          </w:p>
        </w:tc>
        <w:tc>
          <w:tcPr>
            <w:tcW w:w="1200" w:type="dxa"/>
            <w:tcBorders>
              <w:top w:val="dashed" w:sz="2" w:space="0" w:color="auto"/>
              <w:left w:val="dotted" w:sz="4" w:space="0" w:color="auto"/>
              <w:bottom w:val="dashed" w:sz="2" w:space="0" w:color="auto"/>
            </w:tcBorders>
            <w:vAlign w:val="center"/>
          </w:tcPr>
          <w:p w14:paraId="6F4462E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1床</w:t>
            </w:r>
          </w:p>
        </w:tc>
        <w:tc>
          <w:tcPr>
            <w:tcW w:w="1200" w:type="dxa"/>
            <w:tcBorders>
              <w:top w:val="dashed" w:sz="2" w:space="0" w:color="auto"/>
              <w:bottom w:val="dashed" w:sz="2" w:space="0" w:color="auto"/>
              <w:right w:val="dotted" w:sz="4" w:space="0" w:color="auto"/>
            </w:tcBorders>
            <w:vAlign w:val="center"/>
          </w:tcPr>
          <w:p w14:paraId="2D943754"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38床</w:t>
            </w:r>
          </w:p>
        </w:tc>
        <w:tc>
          <w:tcPr>
            <w:tcW w:w="1200" w:type="dxa"/>
            <w:tcBorders>
              <w:top w:val="dashed" w:sz="2" w:space="0" w:color="auto"/>
              <w:left w:val="dotted" w:sz="4" w:space="0" w:color="auto"/>
              <w:bottom w:val="dashed" w:sz="2" w:space="0" w:color="auto"/>
            </w:tcBorders>
            <w:vAlign w:val="center"/>
          </w:tcPr>
          <w:p w14:paraId="2A1B5687"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2床</w:t>
            </w:r>
          </w:p>
        </w:tc>
      </w:tr>
      <w:tr w:rsidR="000427FB" w:rsidRPr="000427FB" w14:paraId="7719CC4D" w14:textId="77777777" w:rsidTr="00B63FA3">
        <w:trPr>
          <w:trHeight w:val="289"/>
        </w:trPr>
        <w:tc>
          <w:tcPr>
            <w:tcW w:w="279" w:type="dxa"/>
            <w:tcBorders>
              <w:top w:val="nil"/>
              <w:left w:val="single" w:sz="4" w:space="0" w:color="auto"/>
              <w:bottom w:val="nil"/>
              <w:right w:val="single" w:sz="4" w:space="0" w:color="auto"/>
            </w:tcBorders>
          </w:tcPr>
          <w:p w14:paraId="430C08B8"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3FB75415"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dashed" w:sz="2" w:space="0" w:color="auto"/>
              <w:right w:val="single" w:sz="4" w:space="0" w:color="auto"/>
            </w:tcBorders>
            <w:vAlign w:val="center"/>
          </w:tcPr>
          <w:p w14:paraId="77219047"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小児</w:t>
            </w:r>
          </w:p>
        </w:tc>
        <w:tc>
          <w:tcPr>
            <w:tcW w:w="1200" w:type="dxa"/>
            <w:tcBorders>
              <w:top w:val="dashed" w:sz="2" w:space="0" w:color="auto"/>
              <w:left w:val="single" w:sz="4" w:space="0" w:color="auto"/>
              <w:bottom w:val="dashed" w:sz="2" w:space="0" w:color="auto"/>
              <w:right w:val="dotted" w:sz="4" w:space="0" w:color="auto"/>
            </w:tcBorders>
            <w:vAlign w:val="center"/>
          </w:tcPr>
          <w:p w14:paraId="5DA8EE26"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101床</w:t>
            </w:r>
          </w:p>
        </w:tc>
        <w:tc>
          <w:tcPr>
            <w:tcW w:w="1200" w:type="dxa"/>
            <w:tcBorders>
              <w:top w:val="dashed" w:sz="2" w:space="0" w:color="auto"/>
              <w:left w:val="dotted" w:sz="4" w:space="0" w:color="auto"/>
              <w:bottom w:val="dashed" w:sz="2" w:space="0" w:color="auto"/>
            </w:tcBorders>
            <w:vAlign w:val="center"/>
          </w:tcPr>
          <w:p w14:paraId="34C51979"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9床</w:t>
            </w:r>
          </w:p>
        </w:tc>
        <w:tc>
          <w:tcPr>
            <w:tcW w:w="1200" w:type="dxa"/>
            <w:tcBorders>
              <w:top w:val="dashed" w:sz="2" w:space="0" w:color="auto"/>
              <w:bottom w:val="dashed" w:sz="2" w:space="0" w:color="auto"/>
              <w:right w:val="dotted" w:sz="4" w:space="0" w:color="auto"/>
            </w:tcBorders>
            <w:vAlign w:val="center"/>
          </w:tcPr>
          <w:p w14:paraId="086EFF7E"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156床</w:t>
            </w:r>
          </w:p>
        </w:tc>
        <w:tc>
          <w:tcPr>
            <w:tcW w:w="1200" w:type="dxa"/>
            <w:tcBorders>
              <w:top w:val="dashed" w:sz="2" w:space="0" w:color="auto"/>
              <w:left w:val="dotted" w:sz="4" w:space="0" w:color="auto"/>
              <w:bottom w:val="dashed" w:sz="2" w:space="0" w:color="auto"/>
            </w:tcBorders>
            <w:vAlign w:val="center"/>
          </w:tcPr>
          <w:p w14:paraId="254C31A8"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16床</w:t>
            </w:r>
          </w:p>
        </w:tc>
      </w:tr>
      <w:tr w:rsidR="000427FB" w:rsidRPr="000427FB" w14:paraId="2802423F" w14:textId="77777777" w:rsidTr="00B63FA3">
        <w:trPr>
          <w:trHeight w:val="289"/>
        </w:trPr>
        <w:tc>
          <w:tcPr>
            <w:tcW w:w="279" w:type="dxa"/>
            <w:tcBorders>
              <w:top w:val="nil"/>
              <w:left w:val="single" w:sz="4" w:space="0" w:color="auto"/>
              <w:bottom w:val="single" w:sz="4" w:space="0" w:color="auto"/>
              <w:right w:val="single" w:sz="4" w:space="0" w:color="auto"/>
            </w:tcBorders>
          </w:tcPr>
          <w:p w14:paraId="33BF90BF"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single" w:sz="4" w:space="0" w:color="auto"/>
              <w:right w:val="single" w:sz="4" w:space="0" w:color="auto"/>
            </w:tcBorders>
            <w:vAlign w:val="center"/>
          </w:tcPr>
          <w:p w14:paraId="5720C315" w14:textId="77777777" w:rsidR="00165CB1" w:rsidRPr="000427FB" w:rsidRDefault="00165CB1" w:rsidP="00B63FA3">
            <w:pPr>
              <w:spacing w:line="240" w:lineRule="exact"/>
              <w:jc w:val="left"/>
              <w:rPr>
                <w:rFonts w:ascii="ＭＳ Ｐゴシック" w:eastAsia="ＭＳ Ｐゴシック" w:hAnsi="ＭＳ Ｐゴシック"/>
                <w:sz w:val="20"/>
                <w:szCs w:val="20"/>
              </w:rPr>
            </w:pPr>
          </w:p>
        </w:tc>
        <w:tc>
          <w:tcPr>
            <w:tcW w:w="2550" w:type="dxa"/>
            <w:tcBorders>
              <w:top w:val="dashed" w:sz="2" w:space="0" w:color="auto"/>
              <w:left w:val="single" w:sz="4" w:space="0" w:color="auto"/>
              <w:bottom w:val="single" w:sz="4" w:space="0" w:color="auto"/>
              <w:right w:val="single" w:sz="4" w:space="0" w:color="auto"/>
            </w:tcBorders>
            <w:vAlign w:val="center"/>
          </w:tcPr>
          <w:p w14:paraId="1EE8D259" w14:textId="77777777" w:rsidR="00165CB1" w:rsidRPr="000427FB" w:rsidRDefault="00165CB1" w:rsidP="00B63FA3">
            <w:pPr>
              <w:spacing w:line="240" w:lineRule="exact"/>
              <w:rPr>
                <w:rFonts w:ascii="ＭＳ Ｐゴシック" w:eastAsia="ＭＳ Ｐゴシック" w:hAnsi="ＭＳ Ｐゴシック"/>
                <w:sz w:val="20"/>
                <w:szCs w:val="20"/>
              </w:rPr>
            </w:pPr>
            <w:r w:rsidRPr="000427FB">
              <w:rPr>
                <w:rFonts w:ascii="ＭＳ Ｐゴシック" w:eastAsia="ＭＳ Ｐゴシック" w:hAnsi="ＭＳ Ｐゴシック" w:hint="eastAsia"/>
                <w:sz w:val="20"/>
                <w:szCs w:val="20"/>
              </w:rPr>
              <w:t>透析患者</w:t>
            </w:r>
          </w:p>
        </w:tc>
        <w:tc>
          <w:tcPr>
            <w:tcW w:w="1200" w:type="dxa"/>
            <w:tcBorders>
              <w:top w:val="dashed" w:sz="2" w:space="0" w:color="auto"/>
              <w:left w:val="single" w:sz="4" w:space="0" w:color="auto"/>
              <w:right w:val="dotted" w:sz="4" w:space="0" w:color="auto"/>
            </w:tcBorders>
            <w:vAlign w:val="center"/>
          </w:tcPr>
          <w:p w14:paraId="64DA7260"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96床</w:t>
            </w:r>
          </w:p>
        </w:tc>
        <w:tc>
          <w:tcPr>
            <w:tcW w:w="1200" w:type="dxa"/>
            <w:tcBorders>
              <w:top w:val="dashed" w:sz="2" w:space="0" w:color="auto"/>
              <w:left w:val="dotted" w:sz="4" w:space="0" w:color="auto"/>
            </w:tcBorders>
            <w:vAlign w:val="center"/>
          </w:tcPr>
          <w:p w14:paraId="2B62C91C"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11床</w:t>
            </w:r>
          </w:p>
        </w:tc>
        <w:tc>
          <w:tcPr>
            <w:tcW w:w="1200" w:type="dxa"/>
            <w:tcBorders>
              <w:top w:val="dashed" w:sz="2" w:space="0" w:color="auto"/>
              <w:right w:val="dotted" w:sz="4" w:space="0" w:color="auto"/>
            </w:tcBorders>
            <w:vAlign w:val="center"/>
          </w:tcPr>
          <w:p w14:paraId="07C9F0CC"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165床</w:t>
            </w:r>
          </w:p>
        </w:tc>
        <w:tc>
          <w:tcPr>
            <w:tcW w:w="1200" w:type="dxa"/>
            <w:tcBorders>
              <w:top w:val="dashed" w:sz="2" w:space="0" w:color="auto"/>
              <w:left w:val="dotted" w:sz="4" w:space="0" w:color="auto"/>
            </w:tcBorders>
            <w:vAlign w:val="center"/>
          </w:tcPr>
          <w:p w14:paraId="6927695F" w14:textId="77777777" w:rsidR="00165CB1" w:rsidRPr="000427FB" w:rsidRDefault="00165CB1" w:rsidP="00B63FA3">
            <w:pPr>
              <w:spacing w:line="240" w:lineRule="exact"/>
              <w:ind w:rightChars="50" w:right="105"/>
              <w:jc w:val="right"/>
              <w:rPr>
                <w:rFonts w:ascii="ＭＳ Ｐゴシック" w:eastAsia="ＭＳ Ｐゴシック" w:hAnsi="ＭＳ Ｐゴシック"/>
                <w:sz w:val="20"/>
                <w:szCs w:val="20"/>
              </w:rPr>
            </w:pPr>
            <w:r w:rsidRPr="000427FB">
              <w:rPr>
                <w:rFonts w:ascii="ＭＳ Ｐゴシック" w:eastAsia="ＭＳ Ｐゴシック" w:hAnsi="ＭＳ Ｐゴシック"/>
                <w:sz w:val="20"/>
                <w:szCs w:val="20"/>
              </w:rPr>
              <w:t>14床</w:t>
            </w:r>
          </w:p>
        </w:tc>
      </w:tr>
    </w:tbl>
    <w:p w14:paraId="6788C4A4" w14:textId="3F8CA1CB" w:rsidR="00165CB1" w:rsidRPr="00F23C2D" w:rsidRDefault="00165CB1" w:rsidP="00B63FA3">
      <w:pPr>
        <w:widowControl/>
        <w:spacing w:line="340" w:lineRule="exact"/>
        <w:ind w:leftChars="450" w:left="945"/>
        <w:jc w:val="left"/>
        <w:rPr>
          <w:rFonts w:ascii="ＭＳ Ｐゴシック" w:eastAsia="ＭＳ Ｐゴシック" w:hAnsi="ＭＳ Ｐゴシック"/>
          <w:sz w:val="20"/>
          <w:szCs w:val="20"/>
          <w14:ligatures w14:val="standardContextual"/>
        </w:rPr>
      </w:pPr>
      <w:r w:rsidRPr="00F23C2D">
        <w:rPr>
          <w:rFonts w:ascii="ＭＳ Ｐゴシック" w:eastAsia="ＭＳ Ｐゴシック" w:hAnsi="ＭＳ Ｐゴシック" w:hint="eastAsia"/>
          <w:sz w:val="20"/>
          <w:szCs w:val="20"/>
          <w14:ligatures w14:val="standardContextual"/>
        </w:rPr>
        <w:t>入院調整は、圏域を超えて府域全体での対応を想定してい</w:t>
      </w:r>
      <w:r w:rsidR="00934DF4">
        <w:rPr>
          <w:rFonts w:ascii="ＭＳ Ｐゴシック" w:eastAsia="ＭＳ Ｐゴシック" w:hAnsi="ＭＳ Ｐゴシック" w:hint="eastAsia"/>
          <w:sz w:val="20"/>
          <w:szCs w:val="20"/>
          <w14:ligatures w14:val="standardContextual"/>
        </w:rPr>
        <w:t>ます</w:t>
      </w:r>
      <w:r w:rsidRPr="00F23C2D">
        <w:rPr>
          <w:rFonts w:ascii="ＭＳ Ｐゴシック" w:eastAsia="ＭＳ Ｐゴシック" w:hAnsi="ＭＳ Ｐゴシック" w:hint="eastAsia"/>
          <w:sz w:val="20"/>
          <w:szCs w:val="20"/>
          <w14:ligatures w14:val="standardContextual"/>
        </w:rPr>
        <w:t>。</w:t>
      </w:r>
    </w:p>
    <w:p w14:paraId="068325D4" w14:textId="1127D1E0" w:rsidR="00165CB1" w:rsidRPr="00F23C2D" w:rsidRDefault="00165CB1" w:rsidP="00B63FA3">
      <w:pPr>
        <w:widowControl/>
        <w:spacing w:line="340" w:lineRule="exact"/>
        <w:ind w:leftChars="450" w:left="1365" w:hangingChars="210" w:hanging="420"/>
        <w:jc w:val="left"/>
        <w:rPr>
          <w:rFonts w:ascii="ＭＳ Ｐゴシック" w:eastAsia="ＭＳ Ｐゴシック" w:hAnsi="ＭＳ Ｐゴシック"/>
          <w:b/>
          <w:sz w:val="16"/>
          <w:szCs w:val="16"/>
        </w:rPr>
      </w:pPr>
      <w:r w:rsidRPr="00F23C2D">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0427FB">
        <w:rPr>
          <w:rFonts w:ascii="ＭＳ Ｐゴシック" w:eastAsia="ＭＳ Ｐゴシック" w:hAnsi="ＭＳ Ｐゴシック"/>
          <w:sz w:val="20"/>
          <w:szCs w:val="20"/>
          <w14:ligatures w14:val="standardContextual"/>
        </w:rPr>
        <w:br/>
      </w:r>
      <w:r w:rsidRPr="00F23C2D">
        <w:rPr>
          <w:rFonts w:ascii="ＭＳ Ｐゴシック" w:eastAsia="ＭＳ Ｐゴシック" w:hAnsi="ＭＳ Ｐゴシック" w:hint="eastAsia"/>
          <w:sz w:val="20"/>
          <w:szCs w:val="20"/>
          <w14:ligatures w14:val="standardContextual"/>
        </w:rPr>
        <w:t>感染症病床及び結核病床を除く</w:t>
      </w:r>
    </w:p>
    <w:p w14:paraId="57A7C2D8" w14:textId="2CFF2ABF" w:rsidR="000C53BE" w:rsidRDefault="000C53BE" w:rsidP="000C53BE">
      <w:pPr>
        <w:snapToGrid w:val="0"/>
        <w:ind w:firstLineChars="100" w:firstLine="161"/>
        <w:rPr>
          <w:rFonts w:ascii="ＭＳ ゴシック" w:eastAsia="ＭＳ ゴシック" w:hAnsi="ＭＳ ゴシック"/>
          <w:b/>
          <w:sz w:val="16"/>
          <w:szCs w:val="16"/>
        </w:rPr>
      </w:pPr>
    </w:p>
    <w:p w14:paraId="5417A8B8" w14:textId="62ECF28D" w:rsidR="000427FB" w:rsidRDefault="000427FB">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0A05A21E"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Pr>
          <w:rFonts w:ascii="HG丸ｺﾞｼｯｸM-PRO" w:eastAsia="HG丸ｺﾞｼｯｸM-PRO" w:hAnsi="HG丸ｺﾞｼｯｸM-PRO" w:hint="eastAsia"/>
          <w:sz w:val="22"/>
          <w:szCs w:val="22"/>
        </w:rPr>
        <w:t>発熱</w:t>
      </w:r>
      <w:r w:rsidR="002D453B">
        <w:rPr>
          <w:rFonts w:ascii="HG丸ｺﾞｼｯｸM-PRO" w:eastAsia="HG丸ｺﾞｼｯｸM-PRO" w:hAnsi="HG丸ｺﾞｼｯｸM-PRO" w:hint="eastAsia"/>
          <w:sz w:val="22"/>
          <w:szCs w:val="22"/>
        </w:rPr>
        <w:t>外来</w:t>
      </w:r>
      <w:r w:rsidR="002B3F05">
        <w:rPr>
          <w:rFonts w:ascii="HG丸ｺﾞｼｯｸM-PRO" w:eastAsia="HG丸ｺﾞｼｯｸM-PRO" w:hAnsi="HG丸ｺﾞｼｯｸM-PRO" w:hint="eastAsia"/>
          <w:sz w:val="22"/>
          <w:szCs w:val="22"/>
        </w:rPr>
        <w:t>を担当する医療機関である第二</w:t>
      </w:r>
      <w:r w:rsidR="002B3F05" w:rsidRPr="00327CBC">
        <w:rPr>
          <w:rFonts w:ascii="HG丸ｺﾞｼｯｸM-PRO" w:eastAsia="HG丸ｺﾞｼｯｸM-PRO" w:hAnsi="HG丸ｺﾞｼｯｸM-PRO" w:hint="eastAsia"/>
          <w:sz w:val="22"/>
          <w:szCs w:val="22"/>
        </w:rPr>
        <w:t>種協定指定医療機関</w:t>
      </w:r>
      <w:r w:rsidR="002B3F05">
        <w:rPr>
          <w:rFonts w:ascii="HG丸ｺﾞｼｯｸM-PRO" w:eastAsia="HG丸ｺﾞｼｯｸM-PRO" w:hAnsi="HG丸ｺﾞｼｯｸM-PRO" w:hint="eastAsia"/>
          <w:sz w:val="22"/>
          <w:szCs w:val="22"/>
        </w:rPr>
        <w:t>として23</w:t>
      </w:r>
      <w:r w:rsidR="002B3F05" w:rsidRPr="00327CBC">
        <w:rPr>
          <w:rFonts w:ascii="HG丸ｺﾞｼｯｸM-PRO" w:eastAsia="HG丸ｺﾞｼｯｸM-PRO" w:hAnsi="HG丸ｺﾞｼｯｸM-PRO" w:hint="eastAsia"/>
          <w:sz w:val="22"/>
          <w:szCs w:val="22"/>
        </w:rPr>
        <w:t>病院、</w:t>
      </w:r>
      <w:r w:rsidR="002B3F05">
        <w:rPr>
          <w:rFonts w:ascii="HG丸ｺﾞｼｯｸM-PRO" w:eastAsia="HG丸ｺﾞｼｯｸM-PRO" w:hAnsi="HG丸ｺﾞｼｯｸM-PRO" w:hint="eastAsia"/>
          <w:sz w:val="22"/>
          <w:szCs w:val="22"/>
        </w:rPr>
        <w:t>156</w:t>
      </w:r>
      <w:r w:rsidR="002B3F05" w:rsidRPr="00327CBC">
        <w:rPr>
          <w:rFonts w:ascii="HG丸ｺﾞｼｯｸM-PRO" w:eastAsia="HG丸ｺﾞｼｯｸM-PRO" w:hAnsi="HG丸ｺﾞｼｯｸM-PRO" w:hint="eastAsia"/>
          <w:sz w:val="22"/>
          <w:szCs w:val="22"/>
        </w:rPr>
        <w:t>診療所</w:t>
      </w:r>
      <w:r w:rsidR="002B3F05">
        <w:rPr>
          <w:rFonts w:ascii="HG丸ｺﾞｼｯｸM-PRO" w:eastAsia="HG丸ｺﾞｼｯｸM-PRO" w:hAnsi="HG丸ｺﾞｼｯｸM-PRO" w:hint="eastAsia"/>
          <w:sz w:val="22"/>
          <w:szCs w:val="22"/>
        </w:rPr>
        <w:t>が府より指定されており、</w:t>
      </w:r>
      <w:r w:rsidR="002B3F05" w:rsidRPr="00327CBC">
        <w:rPr>
          <w:rFonts w:ascii="HG丸ｺﾞｼｯｸM-PRO" w:eastAsia="HG丸ｺﾞｼｯｸM-PRO" w:hAnsi="HG丸ｺﾞｼｯｸM-PRO" w:hint="eastAsia"/>
          <w:sz w:val="22"/>
          <w:szCs w:val="22"/>
        </w:rPr>
        <w:t>流行初期期間</w:t>
      </w:r>
      <w:r w:rsidR="002B3F05">
        <w:rPr>
          <w:rFonts w:ascii="HG丸ｺﾞｼｯｸM-PRO" w:eastAsia="HG丸ｺﾞｼｯｸM-PRO" w:hAnsi="HG丸ｺﾞｼｯｸM-PRO" w:hint="eastAsia"/>
          <w:sz w:val="22"/>
          <w:szCs w:val="22"/>
        </w:rPr>
        <w:t>には168機関、</w:t>
      </w:r>
      <w:r w:rsidR="002B3F05" w:rsidRPr="00327CBC">
        <w:rPr>
          <w:rFonts w:ascii="HG丸ｺﾞｼｯｸM-PRO" w:eastAsia="HG丸ｺﾞｼｯｸM-PRO" w:hAnsi="HG丸ｺﾞｼｯｸM-PRO" w:hint="eastAsia"/>
          <w:sz w:val="22"/>
          <w:szCs w:val="22"/>
        </w:rPr>
        <w:t>流行初期期間経過後</w:t>
      </w:r>
      <w:r w:rsidR="002B3F05">
        <w:rPr>
          <w:rFonts w:ascii="HG丸ｺﾞｼｯｸM-PRO" w:eastAsia="HG丸ｺﾞｼｯｸM-PRO" w:hAnsi="HG丸ｺﾞｼｯｸM-PRO" w:hint="eastAsia"/>
          <w:sz w:val="22"/>
          <w:szCs w:val="22"/>
        </w:rPr>
        <w:t>には179機関を確保しています</w:t>
      </w:r>
      <w:r w:rsidR="002B3F05" w:rsidRPr="00327CBC">
        <w:rPr>
          <w:rFonts w:ascii="HG丸ｺﾞｼｯｸM-PRO" w:eastAsia="HG丸ｺﾞｼｯｸM-PRO" w:hAnsi="HG丸ｺﾞｼｯｸM-PRO" w:hint="eastAsia"/>
          <w:sz w:val="22"/>
          <w:szCs w:val="22"/>
        </w:rPr>
        <w:t>。</w:t>
      </w:r>
    </w:p>
    <w:p w14:paraId="706428FB" w14:textId="43666A6B" w:rsidR="002B3F05" w:rsidRDefault="000427FB" w:rsidP="00E87C01">
      <w:pPr>
        <w:tabs>
          <w:tab w:val="left" w:pos="284"/>
          <w:tab w:val="left" w:pos="426"/>
        </w:tabs>
        <w:ind w:firstLineChars="100" w:firstLine="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96128" behindDoc="0" locked="0" layoutInCell="1" allowOverlap="1" wp14:anchorId="68329599" wp14:editId="61407EBC">
                <wp:simplePos x="0" y="0"/>
                <wp:positionH relativeFrom="column">
                  <wp:posOffset>336599</wp:posOffset>
                </wp:positionH>
                <wp:positionV relativeFrom="paragraph">
                  <wp:posOffset>3810</wp:posOffset>
                </wp:positionV>
                <wp:extent cx="2943225" cy="295275"/>
                <wp:effectExtent l="0" t="0" r="0" b="4445"/>
                <wp:wrapNone/>
                <wp:docPr id="32" name="テキスト ボックス 32" descr="図表10-4-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1178DF3A" w:rsidR="00DB7887" w:rsidRPr="007E7446" w:rsidRDefault="00DB788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第二種協定指定医療機関数（発熱外来）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4-15　第二種協定指定医療機関数（発熱外来）" style="position:absolute;left:0;text-align:left;margin-left:26.5pt;margin-top:.3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Pkug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" filled="f" stroked="f" strokeweight=".5pt">
                <v:textbox style="mso-fit-shape-to-text:t">
                  <w:txbxContent>
                    <w:p w14:paraId="1967A34B" w14:textId="1178DF3A" w:rsidR="00DB7887" w:rsidRPr="007E7446" w:rsidRDefault="00DB7887"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第二種協定指定医療機関数（発熱外来）</w:t>
                      </w:r>
                    </w:p>
                  </w:txbxContent>
                </v:textbox>
              </v:shape>
            </w:pict>
          </mc:Fallback>
        </mc:AlternateContent>
      </w:r>
    </w:p>
    <w:tbl>
      <w:tblPr>
        <w:tblStyle w:val="5"/>
        <w:tblW w:w="0" w:type="auto"/>
        <w:tblInd w:w="680" w:type="dxa"/>
        <w:tblLook w:val="04A0" w:firstRow="1" w:lastRow="0" w:firstColumn="1" w:lastColumn="0" w:noHBand="0" w:noVBand="1"/>
      </w:tblPr>
      <w:tblGrid>
        <w:gridCol w:w="315"/>
        <w:gridCol w:w="2687"/>
        <w:gridCol w:w="1385"/>
        <w:gridCol w:w="1385"/>
        <w:gridCol w:w="1385"/>
        <w:gridCol w:w="1387"/>
      </w:tblGrid>
      <w:tr w:rsidR="002B3F05" w:rsidRPr="002B3F05" w14:paraId="600084B7" w14:textId="77777777" w:rsidTr="00B63FA3">
        <w:trPr>
          <w:trHeight w:val="340"/>
        </w:trPr>
        <w:tc>
          <w:tcPr>
            <w:tcW w:w="3002" w:type="dxa"/>
            <w:gridSpan w:val="2"/>
            <w:vMerge w:val="restart"/>
            <w:shd w:val="clear" w:color="auto" w:fill="DAEEF3" w:themeFill="accent5" w:themeFillTint="33"/>
            <w:vAlign w:val="center"/>
          </w:tcPr>
          <w:p w14:paraId="14C1E86F"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6DFEB8B2"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B3F05" w:rsidRPr="002B3F05" w14:paraId="729625C6" w14:textId="77777777" w:rsidTr="00B63FA3">
        <w:trPr>
          <w:trHeight w:val="794"/>
        </w:trPr>
        <w:tc>
          <w:tcPr>
            <w:tcW w:w="3002" w:type="dxa"/>
            <w:gridSpan w:val="2"/>
            <w:vMerge/>
            <w:shd w:val="clear" w:color="auto" w:fill="DAEEF3" w:themeFill="accent5" w:themeFillTint="33"/>
            <w:vAlign w:val="center"/>
          </w:tcPr>
          <w:p w14:paraId="0EF04AA8" w14:textId="77777777" w:rsidR="002B3F05" w:rsidRPr="002B3F05" w:rsidRDefault="002B3F05" w:rsidP="00B63FA3">
            <w:pPr>
              <w:spacing w:line="240" w:lineRule="exact"/>
              <w:jc w:val="center"/>
              <w:rPr>
                <w:rFonts w:ascii="ＭＳ Ｐゴシック" w:eastAsia="ＭＳ Ｐゴシック" w:hAnsi="ＭＳ Ｐゴシック"/>
                <w:sz w:val="20"/>
                <w:szCs w:val="20"/>
              </w:rPr>
            </w:pPr>
          </w:p>
        </w:tc>
        <w:tc>
          <w:tcPr>
            <w:tcW w:w="2770" w:type="dxa"/>
            <w:gridSpan w:val="2"/>
            <w:shd w:val="clear" w:color="auto" w:fill="DAEEF3" w:themeFill="accent5" w:themeFillTint="33"/>
            <w:vAlign w:val="center"/>
          </w:tcPr>
          <w:p w14:paraId="336CD145" w14:textId="77777777" w:rsidR="002B3F05" w:rsidRPr="002B3F05" w:rsidRDefault="002B3F05">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70A50D6B" w14:textId="77777777" w:rsidR="002B3F05" w:rsidRPr="00B63FA3" w:rsidRDefault="002B3F05">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0700BB69" w14:textId="77777777" w:rsidR="002B3F05" w:rsidRPr="002B3F05" w:rsidRDefault="002B3F05">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72" w:type="dxa"/>
            <w:gridSpan w:val="2"/>
            <w:shd w:val="clear" w:color="auto" w:fill="DAEEF3" w:themeFill="accent5" w:themeFillTint="33"/>
            <w:vAlign w:val="center"/>
          </w:tcPr>
          <w:p w14:paraId="4222503C" w14:textId="77777777" w:rsidR="002B3F05" w:rsidRPr="002B3F05" w:rsidRDefault="002B3F05">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396CE444" w14:textId="77777777" w:rsidR="002B3F05" w:rsidRPr="00B63FA3" w:rsidRDefault="002B3F05">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217DCFB5" w14:textId="77777777" w:rsidR="002B3F05" w:rsidRPr="002B3F05" w:rsidRDefault="002B3F05">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B3F05" w:rsidRPr="002B3F05" w14:paraId="71F16C66" w14:textId="77777777" w:rsidTr="00B63FA3">
        <w:trPr>
          <w:trHeight w:val="340"/>
        </w:trPr>
        <w:tc>
          <w:tcPr>
            <w:tcW w:w="3002" w:type="dxa"/>
            <w:gridSpan w:val="2"/>
            <w:vMerge/>
            <w:tcBorders>
              <w:bottom w:val="nil"/>
            </w:tcBorders>
            <w:shd w:val="clear" w:color="auto" w:fill="DAEEF3" w:themeFill="accent5" w:themeFillTint="33"/>
            <w:vAlign w:val="center"/>
          </w:tcPr>
          <w:p w14:paraId="053400AA" w14:textId="77777777" w:rsidR="002B3F05" w:rsidRPr="002B3F05" w:rsidRDefault="002B3F05" w:rsidP="00B63FA3">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370A243E"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5" w:type="dxa"/>
            <w:tcBorders>
              <w:left w:val="dotted" w:sz="4" w:space="0" w:color="auto"/>
              <w:bottom w:val="single" w:sz="4" w:space="0" w:color="auto"/>
            </w:tcBorders>
            <w:shd w:val="clear" w:color="auto" w:fill="DAEEF3" w:themeFill="accent5" w:themeFillTint="33"/>
            <w:vAlign w:val="center"/>
          </w:tcPr>
          <w:p w14:paraId="1B1D37FE"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5" w:type="dxa"/>
            <w:tcBorders>
              <w:bottom w:val="single" w:sz="4" w:space="0" w:color="auto"/>
              <w:right w:val="dotted" w:sz="4" w:space="0" w:color="auto"/>
            </w:tcBorders>
            <w:shd w:val="clear" w:color="auto" w:fill="DAEEF3" w:themeFill="accent5" w:themeFillTint="33"/>
            <w:vAlign w:val="center"/>
          </w:tcPr>
          <w:p w14:paraId="4AF9BA1A"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69656570" w14:textId="77777777" w:rsidR="002B3F05" w:rsidRPr="002B3F05" w:rsidRDefault="002B3F05"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B3F05" w:rsidRPr="002B3F05" w14:paraId="621C963A" w14:textId="77777777" w:rsidTr="00B63FA3">
        <w:trPr>
          <w:trHeight w:val="340"/>
        </w:trPr>
        <w:tc>
          <w:tcPr>
            <w:tcW w:w="3002" w:type="dxa"/>
            <w:gridSpan w:val="2"/>
            <w:tcBorders>
              <w:top w:val="single" w:sz="4" w:space="0" w:color="auto"/>
              <w:left w:val="single" w:sz="4" w:space="0" w:color="auto"/>
              <w:bottom w:val="nil"/>
              <w:right w:val="single" w:sz="4" w:space="0" w:color="auto"/>
            </w:tcBorders>
            <w:vAlign w:val="center"/>
          </w:tcPr>
          <w:p w14:paraId="55D888C7"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発熱外来数</w:t>
            </w:r>
          </w:p>
        </w:tc>
        <w:tc>
          <w:tcPr>
            <w:tcW w:w="1385" w:type="dxa"/>
            <w:tcBorders>
              <w:left w:val="single" w:sz="4" w:space="0" w:color="auto"/>
              <w:bottom w:val="single" w:sz="4" w:space="0" w:color="auto"/>
              <w:right w:val="dotted" w:sz="4" w:space="0" w:color="auto"/>
            </w:tcBorders>
            <w:vAlign w:val="center"/>
          </w:tcPr>
          <w:p w14:paraId="6F0420B8"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2,148機関</w:t>
            </w:r>
          </w:p>
        </w:tc>
        <w:tc>
          <w:tcPr>
            <w:tcW w:w="1385" w:type="dxa"/>
            <w:tcBorders>
              <w:left w:val="dotted" w:sz="4" w:space="0" w:color="auto"/>
              <w:bottom w:val="single" w:sz="4" w:space="0" w:color="auto"/>
            </w:tcBorders>
            <w:vAlign w:val="center"/>
          </w:tcPr>
          <w:p w14:paraId="0C68184D"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168</w:t>
            </w:r>
            <w:r w:rsidRPr="002B3F05">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1078F35B"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2,273機関</w:t>
            </w:r>
          </w:p>
        </w:tc>
        <w:tc>
          <w:tcPr>
            <w:tcW w:w="1387" w:type="dxa"/>
            <w:tcBorders>
              <w:left w:val="dotted" w:sz="4" w:space="0" w:color="auto"/>
            </w:tcBorders>
            <w:vAlign w:val="center"/>
          </w:tcPr>
          <w:p w14:paraId="0B1C9213"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179</w:t>
            </w:r>
            <w:r w:rsidRPr="002B3F05">
              <w:rPr>
                <w:rFonts w:ascii="ＭＳ Ｐゴシック" w:eastAsia="ＭＳ Ｐゴシック" w:hAnsi="ＭＳ Ｐゴシック" w:hint="eastAsia"/>
                <w:sz w:val="20"/>
                <w:szCs w:val="20"/>
              </w:rPr>
              <w:t>機関</w:t>
            </w:r>
          </w:p>
        </w:tc>
      </w:tr>
      <w:tr w:rsidR="002B3F05" w:rsidRPr="002B3F05" w14:paraId="7454579C" w14:textId="77777777" w:rsidTr="00B63FA3">
        <w:trPr>
          <w:trHeight w:val="289"/>
        </w:trPr>
        <w:tc>
          <w:tcPr>
            <w:tcW w:w="315" w:type="dxa"/>
            <w:tcBorders>
              <w:top w:val="nil"/>
              <w:left w:val="single" w:sz="4" w:space="0" w:color="auto"/>
              <w:bottom w:val="nil"/>
              <w:right w:val="single" w:sz="4" w:space="0" w:color="auto"/>
            </w:tcBorders>
          </w:tcPr>
          <w:p w14:paraId="7DBC192A" w14:textId="77777777" w:rsidR="002B3F05" w:rsidRPr="00B63FA3" w:rsidRDefault="002B3F05" w:rsidP="00B63FA3">
            <w:pPr>
              <w:spacing w:line="240" w:lineRule="exact"/>
              <w:jc w:val="left"/>
              <w:rPr>
                <w:rFonts w:ascii="ＭＳ Ｐゴシック" w:eastAsia="ＭＳ Ｐゴシック" w:hAnsi="ＭＳ Ｐゴシック"/>
                <w:sz w:val="6"/>
                <w:szCs w:val="6"/>
              </w:rPr>
            </w:pPr>
          </w:p>
        </w:tc>
        <w:tc>
          <w:tcPr>
            <w:tcW w:w="2687" w:type="dxa"/>
            <w:tcBorders>
              <w:top w:val="single" w:sz="4" w:space="0" w:color="auto"/>
              <w:left w:val="single" w:sz="4" w:space="0" w:color="auto"/>
              <w:bottom w:val="dashed" w:sz="2" w:space="0" w:color="auto"/>
              <w:right w:val="single" w:sz="4" w:space="0" w:color="auto"/>
            </w:tcBorders>
            <w:vAlign w:val="center"/>
          </w:tcPr>
          <w:p w14:paraId="341E6841"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かかりつけ患者以外の受入</w:t>
            </w:r>
          </w:p>
        </w:tc>
        <w:tc>
          <w:tcPr>
            <w:tcW w:w="2770" w:type="dxa"/>
            <w:gridSpan w:val="2"/>
            <w:tcBorders>
              <w:left w:val="single" w:sz="4" w:space="0" w:color="auto"/>
              <w:bottom w:val="dashed" w:sz="2" w:space="0" w:color="auto"/>
              <w:tr2bl w:val="single" w:sz="4" w:space="0" w:color="auto"/>
            </w:tcBorders>
            <w:vAlign w:val="center"/>
          </w:tcPr>
          <w:p w14:paraId="0D92532B" w14:textId="77777777" w:rsidR="002B3F05" w:rsidRPr="002B3F05" w:rsidRDefault="002B3F05" w:rsidP="00B63FA3">
            <w:pPr>
              <w:spacing w:line="240" w:lineRule="exact"/>
              <w:jc w:val="right"/>
              <w:rPr>
                <w:rFonts w:ascii="ＭＳ Ｐゴシック" w:eastAsia="ＭＳ Ｐゴシック" w:hAnsi="ＭＳ Ｐゴシック"/>
                <w:sz w:val="20"/>
                <w:szCs w:val="20"/>
              </w:rPr>
            </w:pPr>
          </w:p>
        </w:tc>
        <w:tc>
          <w:tcPr>
            <w:tcW w:w="1385" w:type="dxa"/>
            <w:tcBorders>
              <w:bottom w:val="dashed" w:sz="2" w:space="0" w:color="auto"/>
              <w:right w:val="dotted" w:sz="4" w:space="0" w:color="auto"/>
            </w:tcBorders>
            <w:vAlign w:val="center"/>
          </w:tcPr>
          <w:p w14:paraId="418D4C06"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1,870機関</w:t>
            </w:r>
          </w:p>
        </w:tc>
        <w:tc>
          <w:tcPr>
            <w:tcW w:w="1387" w:type="dxa"/>
            <w:tcBorders>
              <w:left w:val="dotted" w:sz="4" w:space="0" w:color="auto"/>
              <w:bottom w:val="dashed" w:sz="2" w:space="0" w:color="auto"/>
            </w:tcBorders>
            <w:vAlign w:val="center"/>
          </w:tcPr>
          <w:p w14:paraId="64AA4CE2"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150</w:t>
            </w:r>
            <w:r w:rsidRPr="002B3F05">
              <w:rPr>
                <w:rFonts w:ascii="ＭＳ Ｐゴシック" w:eastAsia="ＭＳ Ｐゴシック" w:hAnsi="ＭＳ Ｐゴシック" w:hint="eastAsia"/>
                <w:sz w:val="20"/>
                <w:szCs w:val="20"/>
              </w:rPr>
              <w:t>機関</w:t>
            </w:r>
          </w:p>
        </w:tc>
      </w:tr>
      <w:tr w:rsidR="002B3F05" w:rsidRPr="002B3F05" w14:paraId="22A8CB51" w14:textId="77777777" w:rsidTr="00B63FA3">
        <w:trPr>
          <w:trHeight w:val="289"/>
        </w:trPr>
        <w:tc>
          <w:tcPr>
            <w:tcW w:w="315" w:type="dxa"/>
            <w:tcBorders>
              <w:top w:val="nil"/>
              <w:left w:val="single" w:sz="4" w:space="0" w:color="auto"/>
              <w:bottom w:val="single" w:sz="4" w:space="0" w:color="auto"/>
              <w:right w:val="single" w:sz="4" w:space="0" w:color="auto"/>
            </w:tcBorders>
          </w:tcPr>
          <w:p w14:paraId="62B1EFE2" w14:textId="77777777" w:rsidR="002B3F05" w:rsidRPr="00B63FA3" w:rsidRDefault="002B3F05" w:rsidP="00B63FA3">
            <w:pPr>
              <w:spacing w:line="240" w:lineRule="exact"/>
              <w:jc w:val="left"/>
              <w:rPr>
                <w:rFonts w:ascii="ＭＳ Ｐゴシック" w:eastAsia="ＭＳ Ｐゴシック" w:hAnsi="ＭＳ Ｐゴシック"/>
                <w:sz w:val="6"/>
                <w:szCs w:val="6"/>
              </w:rPr>
            </w:pPr>
          </w:p>
        </w:tc>
        <w:tc>
          <w:tcPr>
            <w:tcW w:w="2687" w:type="dxa"/>
            <w:tcBorders>
              <w:top w:val="dashed" w:sz="2" w:space="0" w:color="auto"/>
              <w:left w:val="single" w:sz="4" w:space="0" w:color="auto"/>
              <w:bottom w:val="single" w:sz="4" w:space="0" w:color="auto"/>
              <w:right w:val="single" w:sz="4" w:space="0" w:color="auto"/>
            </w:tcBorders>
            <w:vAlign w:val="center"/>
          </w:tcPr>
          <w:p w14:paraId="5F4CA6D0" w14:textId="77777777" w:rsidR="002B3F05" w:rsidRPr="002B3F05" w:rsidRDefault="002B3F05"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小児の受入</w:t>
            </w:r>
          </w:p>
        </w:tc>
        <w:tc>
          <w:tcPr>
            <w:tcW w:w="1385" w:type="dxa"/>
            <w:tcBorders>
              <w:top w:val="dashed" w:sz="2" w:space="0" w:color="auto"/>
              <w:left w:val="single" w:sz="4" w:space="0" w:color="auto"/>
              <w:right w:val="dotted" w:sz="4" w:space="0" w:color="auto"/>
            </w:tcBorders>
            <w:vAlign w:val="center"/>
          </w:tcPr>
          <w:p w14:paraId="1AA8611E"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912機関</w:t>
            </w:r>
          </w:p>
        </w:tc>
        <w:tc>
          <w:tcPr>
            <w:tcW w:w="1385" w:type="dxa"/>
            <w:tcBorders>
              <w:top w:val="dashed" w:sz="2" w:space="0" w:color="auto"/>
              <w:left w:val="dotted" w:sz="4" w:space="0" w:color="auto"/>
            </w:tcBorders>
            <w:vAlign w:val="center"/>
          </w:tcPr>
          <w:p w14:paraId="48A2706C"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62</w:t>
            </w:r>
            <w:r w:rsidRPr="002B3F05">
              <w:rPr>
                <w:rFonts w:ascii="ＭＳ Ｐゴシック" w:eastAsia="ＭＳ Ｐゴシック" w:hAnsi="ＭＳ Ｐゴシック" w:hint="eastAsia"/>
                <w:sz w:val="20"/>
                <w:szCs w:val="20"/>
              </w:rPr>
              <w:t>機関</w:t>
            </w:r>
          </w:p>
        </w:tc>
        <w:tc>
          <w:tcPr>
            <w:tcW w:w="1385" w:type="dxa"/>
            <w:tcBorders>
              <w:top w:val="dashed" w:sz="2" w:space="0" w:color="auto"/>
              <w:right w:val="dotted" w:sz="4" w:space="0" w:color="auto"/>
            </w:tcBorders>
            <w:vAlign w:val="center"/>
          </w:tcPr>
          <w:p w14:paraId="1ABFC5BD"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947機関</w:t>
            </w:r>
          </w:p>
        </w:tc>
        <w:tc>
          <w:tcPr>
            <w:tcW w:w="1387" w:type="dxa"/>
            <w:tcBorders>
              <w:top w:val="dashed" w:sz="2" w:space="0" w:color="auto"/>
              <w:left w:val="dotted" w:sz="4" w:space="0" w:color="auto"/>
            </w:tcBorders>
            <w:vAlign w:val="center"/>
          </w:tcPr>
          <w:p w14:paraId="4A11A9B8" w14:textId="77777777" w:rsidR="002B3F05" w:rsidRPr="002B3F05" w:rsidRDefault="002B3F05"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67</w:t>
            </w:r>
            <w:r w:rsidRPr="002B3F05">
              <w:rPr>
                <w:rFonts w:ascii="ＭＳ Ｐゴシック" w:eastAsia="ＭＳ Ｐゴシック" w:hAnsi="ＭＳ Ｐゴシック" w:hint="eastAsia"/>
                <w:sz w:val="20"/>
                <w:szCs w:val="20"/>
              </w:rPr>
              <w:t>機関</w:t>
            </w:r>
          </w:p>
        </w:tc>
      </w:tr>
    </w:tbl>
    <w:p w14:paraId="0817B75E" w14:textId="77777777" w:rsidR="002B3F05" w:rsidRDefault="002B3F05"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4D852636"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24BB7458"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CD4B59">
        <w:rPr>
          <w:rFonts w:ascii="HG丸ｺﾞｼｯｸM-PRO" w:eastAsia="HG丸ｺﾞｼｯｸM-PRO" w:hAnsi="HG丸ｺﾞｼｯｸM-PRO" w:hint="eastAsia"/>
          <w:sz w:val="22"/>
          <w:szCs w:val="22"/>
        </w:rPr>
        <w:t>や訪問看護</w:t>
      </w:r>
      <w:r w:rsidR="002B3F05" w:rsidRPr="00437FEC">
        <w:rPr>
          <w:rFonts w:ascii="HG丸ｺﾞｼｯｸM-PRO" w:eastAsia="HG丸ｺﾞｼｯｸM-PRO" w:hAnsi="HG丸ｺﾞｼｯｸM-PRO" w:hint="eastAsia"/>
          <w:sz w:val="22"/>
          <w:szCs w:val="22"/>
        </w:rPr>
        <w:t>を行う</w:t>
      </w:r>
      <w:r w:rsidR="002B3F05">
        <w:rPr>
          <w:rFonts w:ascii="HG丸ｺﾞｼｯｸM-PRO" w:eastAsia="HG丸ｺﾞｼｯｸM-PRO" w:hAnsi="HG丸ｺﾞｼｯｸM-PRO" w:hint="eastAsia"/>
          <w:sz w:val="22"/>
          <w:szCs w:val="22"/>
        </w:rPr>
        <w:t>第二</w:t>
      </w:r>
      <w:r w:rsidR="002B3F05" w:rsidRPr="00327CBC">
        <w:rPr>
          <w:rFonts w:ascii="HG丸ｺﾞｼｯｸM-PRO" w:eastAsia="HG丸ｺﾞｼｯｸM-PRO" w:hAnsi="HG丸ｺﾞｼｯｸM-PRO" w:hint="eastAsia"/>
          <w:sz w:val="22"/>
          <w:szCs w:val="22"/>
        </w:rPr>
        <w:t>種協定指定医療機関</w:t>
      </w:r>
      <w:r w:rsidR="002B3F05">
        <w:rPr>
          <w:rFonts w:ascii="HG丸ｺﾞｼｯｸM-PRO" w:eastAsia="HG丸ｺﾞｼｯｸM-PRO" w:hAnsi="HG丸ｺﾞｼｯｸM-PRO" w:hint="eastAsia"/>
          <w:sz w:val="22"/>
          <w:szCs w:val="22"/>
        </w:rPr>
        <w:t>として、11病院、115診療所、231薬局、84</w:t>
      </w:r>
      <w:r w:rsidR="002B3F05" w:rsidRPr="00437FEC">
        <w:rPr>
          <w:rFonts w:ascii="HG丸ｺﾞｼｯｸM-PRO" w:eastAsia="HG丸ｺﾞｼｯｸM-PRO" w:hAnsi="HG丸ｺﾞｼｯｸM-PRO" w:hint="eastAsia"/>
          <w:sz w:val="22"/>
          <w:szCs w:val="22"/>
        </w:rPr>
        <w:t>訪問看護事業所</w:t>
      </w:r>
      <w:r w:rsidR="002B3F05">
        <w:rPr>
          <w:rFonts w:ascii="HG丸ｺﾞｼｯｸM-PRO" w:eastAsia="HG丸ｺﾞｼｯｸM-PRO" w:hAnsi="HG丸ｺﾞｼｯｸM-PRO" w:hint="eastAsia"/>
          <w:sz w:val="22"/>
          <w:szCs w:val="22"/>
        </w:rPr>
        <w:t>が府より指定されています</w:t>
      </w:r>
      <w:r w:rsidR="002B3F05" w:rsidRPr="00437FEC">
        <w:rPr>
          <w:rFonts w:ascii="HG丸ｺﾞｼｯｸM-PRO" w:eastAsia="HG丸ｺﾞｼｯｸM-PRO" w:hAnsi="HG丸ｺﾞｼｯｸM-PRO" w:hint="eastAsia"/>
          <w:sz w:val="22"/>
          <w:szCs w:val="22"/>
        </w:rPr>
        <w:t>。</w:t>
      </w:r>
    </w:p>
    <w:p w14:paraId="2DEF12D2" w14:textId="4543D1EB" w:rsidR="002C1FF9" w:rsidRDefault="002C1FF9" w:rsidP="00E87C01">
      <w:pPr>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0224" behindDoc="0" locked="0" layoutInCell="1" allowOverlap="1" wp14:anchorId="2D02A54A" wp14:editId="22B8749A">
                <wp:simplePos x="0" y="0"/>
                <wp:positionH relativeFrom="column">
                  <wp:posOffset>330200</wp:posOffset>
                </wp:positionH>
                <wp:positionV relativeFrom="paragraph">
                  <wp:posOffset>46355</wp:posOffset>
                </wp:positionV>
                <wp:extent cx="2943225" cy="295275"/>
                <wp:effectExtent l="0" t="0" r="0" b="4445"/>
                <wp:wrapNone/>
                <wp:docPr id="23" name="テキスト ボックス 23" descr="図表10-4-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05EBD7C1"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sidR="0025083C">
                              <w:rPr>
                                <w:rFonts w:ascii="ＭＳ Ｐゴシック" w:eastAsia="ＭＳ Ｐゴシック" w:hAnsi="ＭＳ Ｐゴシック" w:cstheme="minorBidi"/>
                                <w:color w:val="000000" w:themeColor="text1"/>
                                <w:kern w:val="0"/>
                                <w:sz w:val="20"/>
                                <w:szCs w:val="21"/>
                              </w:rPr>
                              <w:t xml:space="preserve">6 (1) </w:t>
                            </w:r>
                            <w:r w:rsidR="002B3F05">
                              <w:rPr>
                                <w:rFonts w:ascii="ＭＳ Ｐゴシック" w:eastAsia="ＭＳ Ｐゴシック" w:hAnsi="ＭＳ Ｐゴシック" w:hint="eastAsia"/>
                                <w:kern w:val="0"/>
                                <w:sz w:val="20"/>
                                <w:szCs w:val="20"/>
                              </w:rPr>
                              <w:t>第</w:t>
                            </w:r>
                            <w:r w:rsidR="002B3F05"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4-16 (1) 第二種協定指定医療機関数（自宅療養者等への医療の提供）" style="position:absolute;left:0;text-align:left;margin-left:26pt;margin-top:3.65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" filled="f" stroked="f" strokeweight=".5pt">
                <v:textbox style="mso-fit-shape-to-text:t">
                  <w:txbxContent>
                    <w:p w14:paraId="533D43F0" w14:textId="05EBD7C1"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sidR="0025083C">
                        <w:rPr>
                          <w:rFonts w:ascii="ＭＳ Ｐゴシック" w:eastAsia="ＭＳ Ｐゴシック" w:hAnsi="ＭＳ Ｐゴシック" w:cstheme="minorBidi"/>
                          <w:color w:val="000000" w:themeColor="text1"/>
                          <w:kern w:val="0"/>
                          <w:sz w:val="20"/>
                          <w:szCs w:val="21"/>
                        </w:rPr>
                        <w:t xml:space="preserve">6 (1) </w:t>
                      </w:r>
                      <w:r w:rsidR="002B3F05">
                        <w:rPr>
                          <w:rFonts w:ascii="ＭＳ Ｐゴシック" w:eastAsia="ＭＳ Ｐゴシック" w:hAnsi="ＭＳ Ｐゴシック" w:hint="eastAsia"/>
                          <w:kern w:val="0"/>
                          <w:sz w:val="20"/>
                          <w:szCs w:val="20"/>
                        </w:rPr>
                        <w:t>第</w:t>
                      </w:r>
                      <w:r w:rsidR="002B3F05"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pPr w:leftFromText="142" w:rightFromText="142" w:vertAnchor="text" w:horzAnchor="margin" w:tblpXSpec="center" w:tblpY="78"/>
        <w:tblW w:w="0" w:type="auto"/>
        <w:tblLook w:val="04A0" w:firstRow="1" w:lastRow="0" w:firstColumn="1" w:lastColumn="0" w:noHBand="0" w:noVBand="1"/>
      </w:tblPr>
      <w:tblGrid>
        <w:gridCol w:w="287"/>
        <w:gridCol w:w="238"/>
        <w:gridCol w:w="2148"/>
        <w:gridCol w:w="1380"/>
        <w:gridCol w:w="1380"/>
        <w:gridCol w:w="1380"/>
        <w:gridCol w:w="1381"/>
      </w:tblGrid>
      <w:tr w:rsidR="002C1FF9" w:rsidRPr="00B522BF" w14:paraId="1141C226" w14:textId="77777777" w:rsidTr="002C1FF9">
        <w:trPr>
          <w:trHeight w:val="340"/>
        </w:trPr>
        <w:tc>
          <w:tcPr>
            <w:tcW w:w="2673" w:type="dxa"/>
            <w:gridSpan w:val="3"/>
            <w:vMerge w:val="restart"/>
            <w:shd w:val="clear" w:color="auto" w:fill="DAEEF3" w:themeFill="accent5" w:themeFillTint="33"/>
            <w:vAlign w:val="center"/>
          </w:tcPr>
          <w:p w14:paraId="7A66ACF4"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項目</w:t>
            </w:r>
          </w:p>
        </w:tc>
        <w:tc>
          <w:tcPr>
            <w:tcW w:w="5521" w:type="dxa"/>
            <w:gridSpan w:val="4"/>
            <w:shd w:val="clear" w:color="auto" w:fill="DAEEF3" w:themeFill="accent5" w:themeFillTint="33"/>
            <w:vAlign w:val="center"/>
          </w:tcPr>
          <w:p w14:paraId="5006002E"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対応開始時期（目途）</w:t>
            </w:r>
          </w:p>
        </w:tc>
      </w:tr>
      <w:tr w:rsidR="002C1FF9" w:rsidRPr="00B522BF" w14:paraId="249AC067" w14:textId="77777777" w:rsidTr="002C1FF9">
        <w:trPr>
          <w:trHeight w:val="794"/>
        </w:trPr>
        <w:tc>
          <w:tcPr>
            <w:tcW w:w="2673" w:type="dxa"/>
            <w:gridSpan w:val="3"/>
            <w:vMerge/>
            <w:shd w:val="clear" w:color="auto" w:fill="DAEEF3" w:themeFill="accent5" w:themeFillTint="33"/>
            <w:vAlign w:val="center"/>
          </w:tcPr>
          <w:p w14:paraId="22C1F2B0" w14:textId="77777777" w:rsidR="002C1FF9" w:rsidRPr="00B522BF" w:rsidRDefault="002C1FF9" w:rsidP="002C1FF9">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05881D56" w14:textId="4ADD1414"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流行初期期間</w:t>
            </w:r>
          </w:p>
          <w:p w14:paraId="51DA2616" w14:textId="77777777" w:rsidR="002C1FF9" w:rsidRPr="00B522BF" w:rsidRDefault="002C1FF9" w:rsidP="002C1FF9">
            <w:pPr>
              <w:spacing w:line="240" w:lineRule="exact"/>
              <w:jc w:val="center"/>
              <w:rPr>
                <w:rFonts w:ascii="ＭＳ Ｐゴシック" w:eastAsia="ＭＳ Ｐゴシック" w:hAnsi="ＭＳ Ｐゴシック"/>
                <w:sz w:val="18"/>
                <w:szCs w:val="18"/>
              </w:rPr>
            </w:pPr>
            <w:r w:rsidRPr="00B522BF">
              <w:rPr>
                <w:rFonts w:ascii="ＭＳ Ｐゴシック" w:eastAsia="ＭＳ Ｐゴシック" w:hAnsi="ＭＳ Ｐゴシック" w:hint="eastAsia"/>
                <w:sz w:val="18"/>
                <w:szCs w:val="18"/>
              </w:rPr>
              <w:t>（発生等の公表後</w:t>
            </w:r>
          </w:p>
          <w:p w14:paraId="38F3FC86"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18"/>
                <w:szCs w:val="18"/>
              </w:rPr>
              <w:t>３か月程度）</w:t>
            </w:r>
          </w:p>
        </w:tc>
        <w:tc>
          <w:tcPr>
            <w:tcW w:w="2761" w:type="dxa"/>
            <w:gridSpan w:val="2"/>
            <w:shd w:val="clear" w:color="auto" w:fill="DAEEF3" w:themeFill="accent5" w:themeFillTint="33"/>
            <w:vAlign w:val="center"/>
          </w:tcPr>
          <w:p w14:paraId="032B750E"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流行初期期間経過後</w:t>
            </w:r>
          </w:p>
          <w:p w14:paraId="35363B6E" w14:textId="77777777" w:rsidR="002C1FF9" w:rsidRPr="00B522BF" w:rsidRDefault="002C1FF9" w:rsidP="002C1FF9">
            <w:pPr>
              <w:spacing w:line="240" w:lineRule="exact"/>
              <w:jc w:val="center"/>
              <w:rPr>
                <w:rFonts w:ascii="ＭＳ Ｐゴシック" w:eastAsia="ＭＳ Ｐゴシック" w:hAnsi="ＭＳ Ｐゴシック"/>
                <w:sz w:val="18"/>
                <w:szCs w:val="18"/>
              </w:rPr>
            </w:pPr>
            <w:r w:rsidRPr="00B522BF">
              <w:rPr>
                <w:rFonts w:ascii="ＭＳ Ｐゴシック" w:eastAsia="ＭＳ Ｐゴシック" w:hAnsi="ＭＳ Ｐゴシック" w:hint="eastAsia"/>
                <w:sz w:val="18"/>
                <w:szCs w:val="18"/>
              </w:rPr>
              <w:t>（発生等の公表後から</w:t>
            </w:r>
          </w:p>
          <w:p w14:paraId="7C92BE48"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18"/>
                <w:szCs w:val="18"/>
              </w:rPr>
              <w:t>６か月程度以内）</w:t>
            </w:r>
          </w:p>
        </w:tc>
      </w:tr>
      <w:tr w:rsidR="002C1FF9" w:rsidRPr="00B522BF" w14:paraId="4090C625" w14:textId="77777777" w:rsidTr="002C1FF9">
        <w:trPr>
          <w:trHeight w:val="340"/>
        </w:trPr>
        <w:tc>
          <w:tcPr>
            <w:tcW w:w="2673" w:type="dxa"/>
            <w:gridSpan w:val="3"/>
            <w:vMerge/>
            <w:tcBorders>
              <w:bottom w:val="nil"/>
            </w:tcBorders>
            <w:shd w:val="clear" w:color="auto" w:fill="DAEEF3" w:themeFill="accent5" w:themeFillTint="33"/>
            <w:vAlign w:val="center"/>
          </w:tcPr>
          <w:p w14:paraId="5FD3E6CA" w14:textId="77777777" w:rsidR="002C1FF9" w:rsidRPr="00B522BF" w:rsidRDefault="002C1FF9" w:rsidP="002C1FF9">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5F49B623"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29DD45FE" w14:textId="0065AEEF"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中河内</w:t>
            </w:r>
          </w:p>
        </w:tc>
        <w:tc>
          <w:tcPr>
            <w:tcW w:w="1380" w:type="dxa"/>
            <w:tcBorders>
              <w:bottom w:val="single" w:sz="4" w:space="0" w:color="auto"/>
              <w:right w:val="dotted" w:sz="4" w:space="0" w:color="auto"/>
            </w:tcBorders>
            <w:shd w:val="clear" w:color="auto" w:fill="DAEEF3" w:themeFill="accent5" w:themeFillTint="33"/>
            <w:vAlign w:val="center"/>
          </w:tcPr>
          <w:p w14:paraId="28D2DC9E"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大阪府</w:t>
            </w:r>
          </w:p>
        </w:tc>
        <w:tc>
          <w:tcPr>
            <w:tcW w:w="1381" w:type="dxa"/>
            <w:tcBorders>
              <w:left w:val="dotted" w:sz="4" w:space="0" w:color="auto"/>
              <w:bottom w:val="single" w:sz="4" w:space="0" w:color="auto"/>
            </w:tcBorders>
            <w:shd w:val="clear" w:color="auto" w:fill="DAEEF3" w:themeFill="accent5" w:themeFillTint="33"/>
            <w:vAlign w:val="center"/>
          </w:tcPr>
          <w:p w14:paraId="3C666DD8" w14:textId="77777777" w:rsidR="002C1FF9" w:rsidRPr="00B522BF" w:rsidRDefault="002C1FF9" w:rsidP="002C1FF9">
            <w:pPr>
              <w:spacing w:line="240" w:lineRule="exact"/>
              <w:jc w:val="center"/>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中河内</w:t>
            </w:r>
          </w:p>
        </w:tc>
      </w:tr>
      <w:tr w:rsidR="002C1FF9" w:rsidRPr="00B522BF" w14:paraId="21453BFD" w14:textId="77777777" w:rsidTr="002C1FF9">
        <w:trPr>
          <w:trHeight w:val="340"/>
        </w:trPr>
        <w:tc>
          <w:tcPr>
            <w:tcW w:w="2673" w:type="dxa"/>
            <w:gridSpan w:val="3"/>
            <w:tcBorders>
              <w:top w:val="single" w:sz="4" w:space="0" w:color="auto"/>
              <w:left w:val="single" w:sz="4" w:space="0" w:color="auto"/>
              <w:bottom w:val="nil"/>
              <w:right w:val="single" w:sz="4" w:space="0" w:color="auto"/>
            </w:tcBorders>
            <w:vAlign w:val="center"/>
          </w:tcPr>
          <w:p w14:paraId="0D0E48A5"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自宅療養者への医療の提供</w:t>
            </w:r>
          </w:p>
        </w:tc>
        <w:tc>
          <w:tcPr>
            <w:tcW w:w="1380" w:type="dxa"/>
            <w:tcBorders>
              <w:left w:val="single" w:sz="4" w:space="0" w:color="auto"/>
              <w:bottom w:val="single" w:sz="4" w:space="0" w:color="auto"/>
              <w:right w:val="dotted" w:sz="4" w:space="0" w:color="auto"/>
            </w:tcBorders>
            <w:vAlign w:val="center"/>
          </w:tcPr>
          <w:p w14:paraId="78059530"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5,032機関</w:t>
            </w:r>
          </w:p>
        </w:tc>
        <w:tc>
          <w:tcPr>
            <w:tcW w:w="1380" w:type="dxa"/>
            <w:tcBorders>
              <w:left w:val="dotted" w:sz="4" w:space="0" w:color="auto"/>
              <w:bottom w:val="single" w:sz="4" w:space="0" w:color="auto"/>
            </w:tcBorders>
            <w:vAlign w:val="center"/>
          </w:tcPr>
          <w:p w14:paraId="09395BEF" w14:textId="1A5AB16A"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407</w:t>
            </w:r>
            <w:r w:rsidRPr="00B522BF">
              <w:rPr>
                <w:rFonts w:ascii="ＭＳ Ｐゴシック" w:eastAsia="ＭＳ Ｐゴシック" w:hAnsi="ＭＳ Ｐゴシック" w:hint="eastAsia"/>
                <w:sz w:val="20"/>
                <w:szCs w:val="20"/>
              </w:rPr>
              <w:t>機関</w:t>
            </w:r>
          </w:p>
        </w:tc>
        <w:tc>
          <w:tcPr>
            <w:tcW w:w="1380" w:type="dxa"/>
            <w:tcBorders>
              <w:bottom w:val="single" w:sz="4" w:space="0" w:color="auto"/>
              <w:right w:val="dotted" w:sz="4" w:space="0" w:color="auto"/>
            </w:tcBorders>
            <w:vAlign w:val="center"/>
          </w:tcPr>
          <w:p w14:paraId="78889F49"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5,146機関</w:t>
            </w:r>
          </w:p>
        </w:tc>
        <w:tc>
          <w:tcPr>
            <w:tcW w:w="1381" w:type="dxa"/>
            <w:tcBorders>
              <w:left w:val="dotted" w:sz="4" w:space="0" w:color="auto"/>
              <w:bottom w:val="single" w:sz="4" w:space="0" w:color="auto"/>
            </w:tcBorders>
            <w:vAlign w:val="center"/>
          </w:tcPr>
          <w:p w14:paraId="2C53ADF4"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416</w:t>
            </w:r>
            <w:r w:rsidRPr="00B522BF">
              <w:rPr>
                <w:rFonts w:ascii="ＭＳ Ｐゴシック" w:eastAsia="ＭＳ Ｐゴシック" w:hAnsi="ＭＳ Ｐゴシック" w:hint="eastAsia"/>
                <w:sz w:val="20"/>
                <w:szCs w:val="20"/>
              </w:rPr>
              <w:t>機関</w:t>
            </w:r>
          </w:p>
        </w:tc>
      </w:tr>
      <w:tr w:rsidR="002C1FF9" w:rsidRPr="00B522BF" w14:paraId="1972F68F" w14:textId="77777777" w:rsidTr="002C1FF9">
        <w:trPr>
          <w:trHeight w:val="289"/>
        </w:trPr>
        <w:tc>
          <w:tcPr>
            <w:tcW w:w="287" w:type="dxa"/>
            <w:tcBorders>
              <w:top w:val="nil"/>
              <w:left w:val="single" w:sz="4" w:space="0" w:color="auto"/>
              <w:bottom w:val="nil"/>
              <w:right w:val="single" w:sz="4" w:space="0" w:color="auto"/>
            </w:tcBorders>
          </w:tcPr>
          <w:p w14:paraId="781B2449" w14:textId="77777777" w:rsidR="002C1FF9" w:rsidRPr="00B522BF" w:rsidRDefault="002C1FF9" w:rsidP="002C1FF9">
            <w:pPr>
              <w:spacing w:line="240" w:lineRule="exact"/>
              <w:jc w:val="left"/>
              <w:rPr>
                <w:rFonts w:ascii="ＭＳ Ｐゴシック" w:eastAsia="ＭＳ Ｐゴシック" w:hAnsi="ＭＳ Ｐゴシック"/>
                <w:sz w:val="20"/>
                <w:szCs w:val="20"/>
              </w:rPr>
            </w:pPr>
          </w:p>
        </w:tc>
        <w:tc>
          <w:tcPr>
            <w:tcW w:w="2386" w:type="dxa"/>
            <w:gridSpan w:val="2"/>
            <w:tcBorders>
              <w:top w:val="single" w:sz="4" w:space="0" w:color="auto"/>
              <w:left w:val="single" w:sz="4" w:space="0" w:color="auto"/>
              <w:bottom w:val="nil"/>
              <w:right w:val="single" w:sz="4" w:space="0" w:color="auto"/>
            </w:tcBorders>
            <w:vAlign w:val="center"/>
          </w:tcPr>
          <w:p w14:paraId="444BFA62"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病院・診療所</w:t>
            </w:r>
          </w:p>
        </w:tc>
        <w:tc>
          <w:tcPr>
            <w:tcW w:w="1380" w:type="dxa"/>
            <w:tcBorders>
              <w:left w:val="single" w:sz="4" w:space="0" w:color="auto"/>
              <w:bottom w:val="single" w:sz="4" w:space="0" w:color="auto"/>
              <w:right w:val="dotted" w:sz="4" w:space="0" w:color="auto"/>
              <w:tr2bl w:val="nil"/>
            </w:tcBorders>
            <w:vAlign w:val="center"/>
          </w:tcPr>
          <w:p w14:paraId="31D150CD"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1,374機関</w:t>
            </w:r>
          </w:p>
        </w:tc>
        <w:tc>
          <w:tcPr>
            <w:tcW w:w="1380" w:type="dxa"/>
            <w:tcBorders>
              <w:left w:val="dotted" w:sz="4" w:space="0" w:color="auto"/>
              <w:bottom w:val="single" w:sz="4" w:space="0" w:color="auto"/>
              <w:tr2bl w:val="nil"/>
            </w:tcBorders>
            <w:vAlign w:val="center"/>
          </w:tcPr>
          <w:p w14:paraId="4615A216"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104</w:t>
            </w:r>
            <w:r w:rsidRPr="00B522BF">
              <w:rPr>
                <w:rFonts w:ascii="ＭＳ Ｐゴシック" w:eastAsia="ＭＳ Ｐゴシック" w:hAnsi="ＭＳ Ｐゴシック" w:hint="eastAsia"/>
                <w:sz w:val="20"/>
                <w:szCs w:val="20"/>
              </w:rPr>
              <w:t>機関</w:t>
            </w:r>
          </w:p>
        </w:tc>
        <w:tc>
          <w:tcPr>
            <w:tcW w:w="1380" w:type="dxa"/>
            <w:tcBorders>
              <w:bottom w:val="single" w:sz="4" w:space="0" w:color="auto"/>
              <w:right w:val="dotted" w:sz="4" w:space="0" w:color="auto"/>
              <w:tr2bl w:val="nil"/>
            </w:tcBorders>
            <w:vAlign w:val="center"/>
          </w:tcPr>
          <w:p w14:paraId="46F8091F"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1,374機関</w:t>
            </w:r>
          </w:p>
        </w:tc>
        <w:tc>
          <w:tcPr>
            <w:tcW w:w="1381" w:type="dxa"/>
            <w:tcBorders>
              <w:left w:val="dotted" w:sz="4" w:space="0" w:color="auto"/>
              <w:bottom w:val="single" w:sz="4" w:space="0" w:color="auto"/>
              <w:tr2bl w:val="nil"/>
            </w:tcBorders>
            <w:vAlign w:val="center"/>
          </w:tcPr>
          <w:p w14:paraId="3482D004"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105</w:t>
            </w:r>
            <w:r w:rsidRPr="00B522BF">
              <w:rPr>
                <w:rFonts w:ascii="ＭＳ Ｐゴシック" w:eastAsia="ＭＳ Ｐゴシック" w:hAnsi="ＭＳ Ｐゴシック" w:hint="eastAsia"/>
                <w:sz w:val="20"/>
                <w:szCs w:val="20"/>
              </w:rPr>
              <w:t>機関</w:t>
            </w:r>
          </w:p>
        </w:tc>
      </w:tr>
      <w:tr w:rsidR="002C1FF9" w:rsidRPr="00B522BF" w14:paraId="13CB33B4" w14:textId="77777777" w:rsidTr="00B63FA3">
        <w:trPr>
          <w:trHeight w:val="289"/>
        </w:trPr>
        <w:tc>
          <w:tcPr>
            <w:tcW w:w="287" w:type="dxa"/>
            <w:tcBorders>
              <w:top w:val="nil"/>
              <w:left w:val="single" w:sz="4" w:space="0" w:color="auto"/>
              <w:bottom w:val="nil"/>
              <w:right w:val="single" w:sz="4" w:space="0" w:color="auto"/>
            </w:tcBorders>
          </w:tcPr>
          <w:p w14:paraId="6A697BE7" w14:textId="77777777" w:rsidR="002C1FF9" w:rsidRPr="00B522BF" w:rsidRDefault="002C1FF9" w:rsidP="002C1FF9">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6BC33058" w14:textId="77777777" w:rsidR="002C1FF9" w:rsidRPr="00B522BF" w:rsidRDefault="002C1FF9" w:rsidP="002C1FF9">
            <w:pPr>
              <w:spacing w:line="240" w:lineRule="exact"/>
              <w:rPr>
                <w:rFonts w:ascii="ＭＳ Ｐゴシック" w:eastAsia="ＭＳ Ｐゴシック" w:hAnsi="ＭＳ Ｐゴシック"/>
                <w:sz w:val="20"/>
                <w:szCs w:val="20"/>
              </w:rPr>
            </w:pPr>
          </w:p>
        </w:tc>
        <w:tc>
          <w:tcPr>
            <w:tcW w:w="2148" w:type="dxa"/>
            <w:tcBorders>
              <w:top w:val="single" w:sz="4" w:space="0" w:color="auto"/>
              <w:left w:val="single" w:sz="4" w:space="0" w:color="auto"/>
              <w:bottom w:val="dashed" w:sz="2" w:space="0" w:color="auto"/>
              <w:right w:val="single" w:sz="4" w:space="0" w:color="auto"/>
            </w:tcBorders>
            <w:vAlign w:val="center"/>
          </w:tcPr>
          <w:p w14:paraId="3A22A198"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往診</w:t>
            </w:r>
          </w:p>
        </w:tc>
        <w:tc>
          <w:tcPr>
            <w:tcW w:w="1380" w:type="dxa"/>
            <w:tcBorders>
              <w:left w:val="single" w:sz="4" w:space="0" w:color="auto"/>
              <w:bottom w:val="dashed" w:sz="2" w:space="0" w:color="auto"/>
              <w:right w:val="dotted" w:sz="4" w:space="0" w:color="auto"/>
              <w:tr2bl w:val="nil"/>
            </w:tcBorders>
            <w:vAlign w:val="center"/>
          </w:tcPr>
          <w:p w14:paraId="5D9E2759"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97機関</w:t>
            </w:r>
          </w:p>
        </w:tc>
        <w:tc>
          <w:tcPr>
            <w:tcW w:w="1380" w:type="dxa"/>
            <w:tcBorders>
              <w:left w:val="dotted" w:sz="4" w:space="0" w:color="auto"/>
              <w:bottom w:val="dashed" w:sz="2" w:space="0" w:color="auto"/>
              <w:tr2bl w:val="nil"/>
            </w:tcBorders>
            <w:vAlign w:val="center"/>
          </w:tcPr>
          <w:p w14:paraId="17586716" w14:textId="7D2F5688"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9</w:t>
            </w:r>
            <w:r w:rsidRPr="00B522BF">
              <w:rPr>
                <w:rFonts w:ascii="ＭＳ Ｐゴシック" w:eastAsia="ＭＳ Ｐゴシック" w:hAnsi="ＭＳ Ｐゴシック" w:hint="eastAsia"/>
                <w:sz w:val="20"/>
                <w:szCs w:val="20"/>
              </w:rPr>
              <w:t>機関</w:t>
            </w:r>
          </w:p>
        </w:tc>
        <w:tc>
          <w:tcPr>
            <w:tcW w:w="1380" w:type="dxa"/>
            <w:tcBorders>
              <w:bottom w:val="dashed" w:sz="2" w:space="0" w:color="auto"/>
              <w:right w:val="dotted" w:sz="4" w:space="0" w:color="auto"/>
              <w:tr2bl w:val="nil"/>
            </w:tcBorders>
            <w:vAlign w:val="center"/>
          </w:tcPr>
          <w:p w14:paraId="35778418"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87機関</w:t>
            </w:r>
          </w:p>
        </w:tc>
        <w:tc>
          <w:tcPr>
            <w:tcW w:w="1381" w:type="dxa"/>
            <w:tcBorders>
              <w:left w:val="dotted" w:sz="4" w:space="0" w:color="auto"/>
              <w:bottom w:val="dashed" w:sz="2" w:space="0" w:color="auto"/>
              <w:tr2bl w:val="nil"/>
            </w:tcBorders>
            <w:vAlign w:val="center"/>
          </w:tcPr>
          <w:p w14:paraId="45136309"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6</w:t>
            </w:r>
            <w:r w:rsidRPr="00B522BF">
              <w:rPr>
                <w:rFonts w:ascii="ＭＳ Ｐゴシック" w:eastAsia="ＭＳ Ｐゴシック" w:hAnsi="ＭＳ Ｐゴシック" w:hint="eastAsia"/>
                <w:sz w:val="20"/>
                <w:szCs w:val="20"/>
              </w:rPr>
              <w:t>機関</w:t>
            </w:r>
          </w:p>
        </w:tc>
      </w:tr>
      <w:tr w:rsidR="002C1FF9" w:rsidRPr="00B522BF" w14:paraId="518DE06E" w14:textId="77777777" w:rsidTr="00B63FA3">
        <w:trPr>
          <w:trHeight w:val="289"/>
        </w:trPr>
        <w:tc>
          <w:tcPr>
            <w:tcW w:w="287" w:type="dxa"/>
            <w:tcBorders>
              <w:top w:val="nil"/>
              <w:left w:val="single" w:sz="4" w:space="0" w:color="auto"/>
              <w:bottom w:val="nil"/>
              <w:right w:val="single" w:sz="4" w:space="0" w:color="auto"/>
            </w:tcBorders>
          </w:tcPr>
          <w:p w14:paraId="758B3549" w14:textId="77777777" w:rsidR="002C1FF9" w:rsidRPr="00B522BF" w:rsidRDefault="002C1FF9" w:rsidP="002C1FF9">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78883ADC" w14:textId="77777777" w:rsidR="002C1FF9" w:rsidRPr="00B522BF" w:rsidRDefault="002C1FF9" w:rsidP="002C1FF9">
            <w:pPr>
              <w:spacing w:line="240" w:lineRule="exact"/>
              <w:rPr>
                <w:rFonts w:ascii="ＭＳ Ｐゴシック" w:eastAsia="ＭＳ Ｐゴシック" w:hAnsi="ＭＳ Ｐゴシック"/>
                <w:sz w:val="20"/>
                <w:szCs w:val="20"/>
              </w:rPr>
            </w:pPr>
          </w:p>
        </w:tc>
        <w:tc>
          <w:tcPr>
            <w:tcW w:w="2148" w:type="dxa"/>
            <w:tcBorders>
              <w:top w:val="dashed" w:sz="2" w:space="0" w:color="auto"/>
              <w:left w:val="single" w:sz="4" w:space="0" w:color="auto"/>
              <w:bottom w:val="dashed" w:sz="2" w:space="0" w:color="auto"/>
              <w:right w:val="single" w:sz="4" w:space="0" w:color="auto"/>
            </w:tcBorders>
            <w:vAlign w:val="center"/>
          </w:tcPr>
          <w:p w14:paraId="1D47082E"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r2bl w:val="nil"/>
            </w:tcBorders>
            <w:vAlign w:val="center"/>
          </w:tcPr>
          <w:p w14:paraId="491182BC"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992機関</w:t>
            </w:r>
          </w:p>
        </w:tc>
        <w:tc>
          <w:tcPr>
            <w:tcW w:w="1380" w:type="dxa"/>
            <w:tcBorders>
              <w:top w:val="dashed" w:sz="2" w:space="0" w:color="auto"/>
              <w:left w:val="dotted" w:sz="4" w:space="0" w:color="auto"/>
              <w:bottom w:val="dashed" w:sz="2" w:space="0" w:color="auto"/>
              <w:tr2bl w:val="nil"/>
            </w:tcBorders>
            <w:vAlign w:val="center"/>
          </w:tcPr>
          <w:p w14:paraId="3FD13EB6" w14:textId="3D73946A"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73</w:t>
            </w:r>
            <w:r w:rsidRPr="00B522BF">
              <w:rPr>
                <w:rFonts w:ascii="ＭＳ Ｐゴシック" w:eastAsia="ＭＳ Ｐゴシック" w:hAnsi="ＭＳ Ｐゴシック" w:hint="eastAsia"/>
                <w:sz w:val="20"/>
                <w:szCs w:val="20"/>
              </w:rPr>
              <w:t>機関</w:t>
            </w:r>
          </w:p>
        </w:tc>
        <w:tc>
          <w:tcPr>
            <w:tcW w:w="1380" w:type="dxa"/>
            <w:tcBorders>
              <w:top w:val="dashed" w:sz="2" w:space="0" w:color="auto"/>
              <w:bottom w:val="dashed" w:sz="2" w:space="0" w:color="auto"/>
              <w:right w:val="dotted" w:sz="4" w:space="0" w:color="auto"/>
              <w:tr2bl w:val="nil"/>
            </w:tcBorders>
            <w:vAlign w:val="center"/>
          </w:tcPr>
          <w:p w14:paraId="595FB2D8"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985機関</w:t>
            </w:r>
          </w:p>
        </w:tc>
        <w:tc>
          <w:tcPr>
            <w:tcW w:w="1381" w:type="dxa"/>
            <w:tcBorders>
              <w:top w:val="dashed" w:sz="2" w:space="0" w:color="auto"/>
              <w:left w:val="dotted" w:sz="4" w:space="0" w:color="auto"/>
              <w:bottom w:val="dashed" w:sz="2" w:space="0" w:color="auto"/>
              <w:tr2bl w:val="nil"/>
            </w:tcBorders>
            <w:vAlign w:val="center"/>
          </w:tcPr>
          <w:p w14:paraId="475CE36E"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74</w:t>
            </w:r>
            <w:r w:rsidRPr="00B522BF">
              <w:rPr>
                <w:rFonts w:ascii="ＭＳ Ｐゴシック" w:eastAsia="ＭＳ Ｐゴシック" w:hAnsi="ＭＳ Ｐゴシック" w:hint="eastAsia"/>
                <w:sz w:val="20"/>
                <w:szCs w:val="20"/>
              </w:rPr>
              <w:t>機関</w:t>
            </w:r>
          </w:p>
        </w:tc>
      </w:tr>
      <w:tr w:rsidR="002C1FF9" w:rsidRPr="00B522BF" w14:paraId="55AA0895" w14:textId="77777777" w:rsidTr="00B63FA3">
        <w:trPr>
          <w:trHeight w:val="289"/>
        </w:trPr>
        <w:tc>
          <w:tcPr>
            <w:tcW w:w="287" w:type="dxa"/>
            <w:tcBorders>
              <w:top w:val="nil"/>
              <w:left w:val="single" w:sz="4" w:space="0" w:color="auto"/>
              <w:bottom w:val="nil"/>
              <w:right w:val="single" w:sz="4" w:space="0" w:color="auto"/>
            </w:tcBorders>
          </w:tcPr>
          <w:p w14:paraId="4AE7C443" w14:textId="77777777" w:rsidR="002C1FF9" w:rsidRPr="00B522BF" w:rsidRDefault="002C1FF9" w:rsidP="002C1FF9">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single" w:sz="4" w:space="0" w:color="auto"/>
              <w:right w:val="single" w:sz="4" w:space="0" w:color="auto"/>
            </w:tcBorders>
            <w:vAlign w:val="center"/>
          </w:tcPr>
          <w:p w14:paraId="3861122F" w14:textId="77777777" w:rsidR="002C1FF9" w:rsidRPr="00B522BF" w:rsidRDefault="002C1FF9" w:rsidP="002C1FF9">
            <w:pPr>
              <w:spacing w:line="240" w:lineRule="exact"/>
              <w:rPr>
                <w:rFonts w:ascii="ＭＳ Ｐゴシック" w:eastAsia="ＭＳ Ｐゴシック" w:hAnsi="ＭＳ Ｐゴシック"/>
                <w:sz w:val="20"/>
                <w:szCs w:val="20"/>
              </w:rPr>
            </w:pPr>
          </w:p>
        </w:tc>
        <w:tc>
          <w:tcPr>
            <w:tcW w:w="2148" w:type="dxa"/>
            <w:tcBorders>
              <w:top w:val="dashed" w:sz="2" w:space="0" w:color="auto"/>
              <w:left w:val="single" w:sz="4" w:space="0" w:color="auto"/>
              <w:bottom w:val="single" w:sz="4" w:space="0" w:color="auto"/>
              <w:right w:val="single" w:sz="4" w:space="0" w:color="auto"/>
            </w:tcBorders>
            <w:vAlign w:val="center"/>
          </w:tcPr>
          <w:p w14:paraId="7F0378BA"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bottom w:val="single" w:sz="4" w:space="0" w:color="auto"/>
              <w:right w:val="dotted" w:sz="4" w:space="0" w:color="auto"/>
              <w:tr2bl w:val="nil"/>
            </w:tcBorders>
            <w:vAlign w:val="center"/>
          </w:tcPr>
          <w:p w14:paraId="433B67BD"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285機関</w:t>
            </w:r>
          </w:p>
        </w:tc>
        <w:tc>
          <w:tcPr>
            <w:tcW w:w="1380" w:type="dxa"/>
            <w:tcBorders>
              <w:top w:val="dashed" w:sz="2" w:space="0" w:color="auto"/>
              <w:left w:val="dotted" w:sz="4" w:space="0" w:color="auto"/>
              <w:bottom w:val="single" w:sz="4" w:space="0" w:color="auto"/>
              <w:tr2bl w:val="nil"/>
            </w:tcBorders>
            <w:vAlign w:val="center"/>
          </w:tcPr>
          <w:p w14:paraId="5907945A" w14:textId="69D8369D"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22</w:t>
            </w:r>
            <w:r w:rsidRPr="00B522BF">
              <w:rPr>
                <w:rFonts w:ascii="ＭＳ Ｐゴシック" w:eastAsia="ＭＳ Ｐゴシック" w:hAnsi="ＭＳ Ｐゴシック" w:hint="eastAsia"/>
                <w:sz w:val="20"/>
                <w:szCs w:val="20"/>
              </w:rPr>
              <w:t>機関</w:t>
            </w:r>
          </w:p>
        </w:tc>
        <w:tc>
          <w:tcPr>
            <w:tcW w:w="1380" w:type="dxa"/>
            <w:tcBorders>
              <w:top w:val="dashed" w:sz="2" w:space="0" w:color="auto"/>
              <w:bottom w:val="single" w:sz="4" w:space="0" w:color="auto"/>
              <w:right w:val="dotted" w:sz="4" w:space="0" w:color="auto"/>
              <w:tr2bl w:val="nil"/>
            </w:tcBorders>
            <w:vAlign w:val="center"/>
          </w:tcPr>
          <w:p w14:paraId="12D3209B"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302機関</w:t>
            </w:r>
          </w:p>
        </w:tc>
        <w:tc>
          <w:tcPr>
            <w:tcW w:w="1381" w:type="dxa"/>
            <w:tcBorders>
              <w:top w:val="dashed" w:sz="2" w:space="0" w:color="auto"/>
              <w:left w:val="dotted" w:sz="4" w:space="0" w:color="auto"/>
              <w:bottom w:val="single" w:sz="4" w:space="0" w:color="auto"/>
              <w:tr2bl w:val="nil"/>
            </w:tcBorders>
            <w:vAlign w:val="center"/>
          </w:tcPr>
          <w:p w14:paraId="4896A0F7"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25</w:t>
            </w:r>
            <w:r w:rsidRPr="00B522BF">
              <w:rPr>
                <w:rFonts w:ascii="ＭＳ Ｐゴシック" w:eastAsia="ＭＳ Ｐゴシック" w:hAnsi="ＭＳ Ｐゴシック" w:hint="eastAsia"/>
                <w:sz w:val="20"/>
                <w:szCs w:val="20"/>
              </w:rPr>
              <w:t>機関</w:t>
            </w:r>
          </w:p>
        </w:tc>
      </w:tr>
      <w:tr w:rsidR="002C1FF9" w:rsidRPr="00B522BF" w14:paraId="1E74641A" w14:textId="77777777" w:rsidTr="002C1FF9">
        <w:trPr>
          <w:trHeight w:val="289"/>
        </w:trPr>
        <w:tc>
          <w:tcPr>
            <w:tcW w:w="287" w:type="dxa"/>
            <w:tcBorders>
              <w:top w:val="nil"/>
              <w:left w:val="single" w:sz="4" w:space="0" w:color="auto"/>
              <w:bottom w:val="nil"/>
              <w:right w:val="single" w:sz="4" w:space="0" w:color="auto"/>
            </w:tcBorders>
          </w:tcPr>
          <w:p w14:paraId="771828B2" w14:textId="77777777" w:rsidR="002C1FF9" w:rsidRPr="00B522BF" w:rsidRDefault="002C1FF9" w:rsidP="002C1FF9">
            <w:pPr>
              <w:spacing w:line="240" w:lineRule="exact"/>
              <w:jc w:val="left"/>
              <w:rPr>
                <w:rFonts w:ascii="ＭＳ Ｐゴシック" w:eastAsia="ＭＳ Ｐゴシック" w:hAnsi="ＭＳ Ｐゴシック"/>
                <w:sz w:val="20"/>
                <w:szCs w:val="20"/>
              </w:rPr>
            </w:pP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74DE3C6E"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薬局</w:t>
            </w:r>
          </w:p>
        </w:tc>
        <w:tc>
          <w:tcPr>
            <w:tcW w:w="1380" w:type="dxa"/>
            <w:tcBorders>
              <w:top w:val="single" w:sz="4" w:space="0" w:color="auto"/>
              <w:left w:val="single" w:sz="4" w:space="0" w:color="auto"/>
              <w:right w:val="dotted" w:sz="4" w:space="0" w:color="auto"/>
            </w:tcBorders>
            <w:vAlign w:val="center"/>
          </w:tcPr>
          <w:p w14:paraId="0CC14D43"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2,946機関</w:t>
            </w:r>
          </w:p>
        </w:tc>
        <w:tc>
          <w:tcPr>
            <w:tcW w:w="1380" w:type="dxa"/>
            <w:tcBorders>
              <w:top w:val="single" w:sz="4" w:space="0" w:color="auto"/>
              <w:left w:val="dotted" w:sz="4" w:space="0" w:color="auto"/>
            </w:tcBorders>
            <w:vAlign w:val="center"/>
          </w:tcPr>
          <w:p w14:paraId="6EBDBC35" w14:textId="76CD1D8B"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225</w:t>
            </w:r>
            <w:r w:rsidRPr="00B522BF">
              <w:rPr>
                <w:rFonts w:ascii="ＭＳ Ｐゴシック" w:eastAsia="ＭＳ Ｐゴシック" w:hAnsi="ＭＳ Ｐゴシック" w:hint="eastAsia"/>
                <w:sz w:val="20"/>
                <w:szCs w:val="20"/>
              </w:rPr>
              <w:t>機関</w:t>
            </w:r>
          </w:p>
        </w:tc>
        <w:tc>
          <w:tcPr>
            <w:tcW w:w="1380" w:type="dxa"/>
            <w:tcBorders>
              <w:top w:val="single" w:sz="4" w:space="0" w:color="auto"/>
              <w:right w:val="dotted" w:sz="4" w:space="0" w:color="auto"/>
            </w:tcBorders>
            <w:vAlign w:val="center"/>
          </w:tcPr>
          <w:p w14:paraId="7FEA3848"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3,002機関</w:t>
            </w:r>
          </w:p>
        </w:tc>
        <w:tc>
          <w:tcPr>
            <w:tcW w:w="1381" w:type="dxa"/>
            <w:tcBorders>
              <w:top w:val="single" w:sz="4" w:space="0" w:color="auto"/>
              <w:left w:val="dotted" w:sz="4" w:space="0" w:color="auto"/>
            </w:tcBorders>
            <w:vAlign w:val="center"/>
          </w:tcPr>
          <w:p w14:paraId="577E2C3F"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231</w:t>
            </w:r>
            <w:r w:rsidRPr="00B522BF">
              <w:rPr>
                <w:rFonts w:ascii="ＭＳ Ｐゴシック" w:eastAsia="ＭＳ Ｐゴシック" w:hAnsi="ＭＳ Ｐゴシック" w:hint="eastAsia"/>
                <w:sz w:val="20"/>
                <w:szCs w:val="20"/>
              </w:rPr>
              <w:t>機関</w:t>
            </w:r>
          </w:p>
        </w:tc>
      </w:tr>
      <w:tr w:rsidR="002C1FF9" w:rsidRPr="00B522BF" w14:paraId="58EF01E3" w14:textId="77777777" w:rsidTr="002C1FF9">
        <w:trPr>
          <w:trHeight w:val="289"/>
        </w:trPr>
        <w:tc>
          <w:tcPr>
            <w:tcW w:w="287" w:type="dxa"/>
            <w:tcBorders>
              <w:top w:val="nil"/>
              <w:left w:val="single" w:sz="4" w:space="0" w:color="auto"/>
              <w:bottom w:val="single" w:sz="4" w:space="0" w:color="auto"/>
              <w:right w:val="single" w:sz="4" w:space="0" w:color="auto"/>
            </w:tcBorders>
          </w:tcPr>
          <w:p w14:paraId="7230EC8B" w14:textId="77777777" w:rsidR="002C1FF9" w:rsidRPr="00B522BF" w:rsidRDefault="002C1FF9" w:rsidP="002C1FF9">
            <w:pPr>
              <w:spacing w:line="240" w:lineRule="exact"/>
              <w:jc w:val="left"/>
              <w:rPr>
                <w:rFonts w:ascii="ＭＳ Ｐゴシック" w:eastAsia="ＭＳ Ｐゴシック" w:hAnsi="ＭＳ Ｐゴシック"/>
                <w:sz w:val="20"/>
                <w:szCs w:val="20"/>
              </w:rPr>
            </w:pP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9EF8C0D" w14:textId="77777777" w:rsidR="002C1FF9" w:rsidRPr="00B522BF" w:rsidRDefault="002C1FF9" w:rsidP="002C1FF9">
            <w:pPr>
              <w:spacing w:line="240" w:lineRule="exact"/>
              <w:rPr>
                <w:rFonts w:ascii="ＭＳ Ｐゴシック" w:eastAsia="ＭＳ Ｐゴシック" w:hAnsi="ＭＳ Ｐゴシック"/>
                <w:sz w:val="20"/>
                <w:szCs w:val="20"/>
              </w:rPr>
            </w:pPr>
            <w:r w:rsidRPr="00B522BF">
              <w:rPr>
                <w:rFonts w:ascii="ＭＳ Ｐゴシック" w:eastAsia="ＭＳ Ｐゴシック" w:hAnsi="ＭＳ Ｐゴシック" w:hint="eastAsia"/>
                <w:sz w:val="20"/>
                <w:szCs w:val="20"/>
              </w:rPr>
              <w:t>訪問看護事業所</w:t>
            </w:r>
          </w:p>
        </w:tc>
        <w:tc>
          <w:tcPr>
            <w:tcW w:w="1380" w:type="dxa"/>
            <w:tcBorders>
              <w:left w:val="single" w:sz="4" w:space="0" w:color="auto"/>
              <w:right w:val="dotted" w:sz="4" w:space="0" w:color="auto"/>
            </w:tcBorders>
            <w:vAlign w:val="center"/>
          </w:tcPr>
          <w:p w14:paraId="55DCBCCB"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712機関</w:t>
            </w:r>
          </w:p>
        </w:tc>
        <w:tc>
          <w:tcPr>
            <w:tcW w:w="1380" w:type="dxa"/>
            <w:tcBorders>
              <w:left w:val="dotted" w:sz="4" w:space="0" w:color="auto"/>
            </w:tcBorders>
            <w:vAlign w:val="center"/>
          </w:tcPr>
          <w:p w14:paraId="10438B12"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78</w:t>
            </w:r>
            <w:r w:rsidRPr="00B522BF">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0A3AE46B"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770機関</w:t>
            </w:r>
          </w:p>
        </w:tc>
        <w:tc>
          <w:tcPr>
            <w:tcW w:w="1381" w:type="dxa"/>
            <w:tcBorders>
              <w:left w:val="dotted" w:sz="4" w:space="0" w:color="auto"/>
            </w:tcBorders>
            <w:vAlign w:val="center"/>
          </w:tcPr>
          <w:p w14:paraId="10599D2A" w14:textId="77777777" w:rsidR="002C1FF9" w:rsidRPr="00B522BF" w:rsidRDefault="002C1FF9" w:rsidP="002C1FF9">
            <w:pPr>
              <w:spacing w:line="240" w:lineRule="exact"/>
              <w:jc w:val="right"/>
              <w:rPr>
                <w:rFonts w:ascii="ＭＳ Ｐゴシック" w:eastAsia="ＭＳ Ｐゴシック" w:hAnsi="ＭＳ Ｐゴシック"/>
                <w:sz w:val="20"/>
                <w:szCs w:val="20"/>
              </w:rPr>
            </w:pPr>
            <w:r w:rsidRPr="00B522BF">
              <w:rPr>
                <w:rFonts w:ascii="ＭＳ Ｐゴシック" w:eastAsia="ＭＳ Ｐゴシック" w:hAnsi="ＭＳ Ｐゴシック"/>
                <w:sz w:val="20"/>
                <w:szCs w:val="20"/>
              </w:rPr>
              <w:t xml:space="preserve"> 80</w:t>
            </w:r>
            <w:r w:rsidRPr="00B522BF">
              <w:rPr>
                <w:rFonts w:ascii="ＭＳ Ｐゴシック" w:eastAsia="ＭＳ Ｐゴシック" w:hAnsi="ＭＳ Ｐゴシック" w:hint="eastAsia"/>
                <w:sz w:val="20"/>
                <w:szCs w:val="20"/>
              </w:rPr>
              <w:t>機関</w:t>
            </w:r>
          </w:p>
        </w:tc>
      </w:tr>
    </w:tbl>
    <w:p w14:paraId="08115A3E" w14:textId="3BA5087F" w:rsidR="00E87C01" w:rsidRDefault="00E87C01" w:rsidP="00E87C01">
      <w:pPr>
        <w:rPr>
          <w:rFonts w:ascii="ＭＳ ゴシック" w:eastAsia="ＭＳ ゴシック" w:hAnsi="ＭＳ ゴシック"/>
          <w:b/>
          <w:szCs w:val="28"/>
        </w:rPr>
      </w:pPr>
    </w:p>
    <w:p w14:paraId="1B0E3CD9" w14:textId="441BE42B" w:rsidR="002B3F05" w:rsidRDefault="002B3F05" w:rsidP="00E87C01">
      <w:pPr>
        <w:rPr>
          <w:rFonts w:ascii="ＭＳ ゴシック" w:eastAsia="ＭＳ ゴシック" w:hAnsi="ＭＳ ゴシック"/>
          <w:b/>
          <w:szCs w:val="28"/>
        </w:rPr>
      </w:pPr>
    </w:p>
    <w:p w14:paraId="53E582F9" w14:textId="12EAB816" w:rsidR="0025083C" w:rsidRDefault="0025083C" w:rsidP="00E87C01">
      <w:pPr>
        <w:rPr>
          <w:rFonts w:ascii="ＭＳ ゴシック" w:eastAsia="ＭＳ ゴシック" w:hAnsi="ＭＳ ゴシック"/>
          <w:b/>
          <w:szCs w:val="28"/>
        </w:rPr>
      </w:pPr>
    </w:p>
    <w:p w14:paraId="51A4E6C1" w14:textId="6725D6FB" w:rsidR="00BC7B2A" w:rsidRDefault="00BC7B2A">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1DF9B3CA" w14:textId="5E70C2CA" w:rsidR="0025083C" w:rsidRDefault="0023483E" w:rsidP="00E87C01">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2106752" behindDoc="0" locked="0" layoutInCell="1" allowOverlap="1" wp14:anchorId="01C109EA" wp14:editId="2635E7BF">
                <wp:simplePos x="0" y="0"/>
                <wp:positionH relativeFrom="column">
                  <wp:posOffset>264676</wp:posOffset>
                </wp:positionH>
                <wp:positionV relativeFrom="paragraph">
                  <wp:posOffset>0</wp:posOffset>
                </wp:positionV>
                <wp:extent cx="2943225" cy="295275"/>
                <wp:effectExtent l="0" t="0" r="0" b="4445"/>
                <wp:wrapNone/>
                <wp:docPr id="1807354306" name="テキスト ボックス 1807354306" descr="図表10-4-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2389D3A" w14:textId="30E4ACCD" w:rsidR="0025083C" w:rsidRPr="007E7446" w:rsidRDefault="0025083C" w:rsidP="0025083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C109EA" id="テキスト ボックス 1807354306" o:spid="_x0000_s1050" type="#_x0000_t202" alt="図表10-4-16 (2) 第二種協定指定医療機関数（自宅療養者等への医療の提供）" style="position:absolute;left:0;text-align:left;margin-left:20.85pt;margin-top:0;width:231.75pt;height:23.25pt;z-index:252106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" filled="f" stroked="f" strokeweight=".5pt">
                <v:textbox style="mso-fit-shape-to-text:t">
                  <w:txbxContent>
                    <w:p w14:paraId="62389D3A" w14:textId="30E4ACCD" w:rsidR="0025083C" w:rsidRPr="007E7446" w:rsidRDefault="0025083C" w:rsidP="0025083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567" w:type="dxa"/>
        <w:tblLook w:val="04A0" w:firstRow="1" w:lastRow="0" w:firstColumn="1" w:lastColumn="0" w:noHBand="0" w:noVBand="1"/>
      </w:tblPr>
      <w:tblGrid>
        <w:gridCol w:w="279"/>
        <w:gridCol w:w="246"/>
        <w:gridCol w:w="2883"/>
        <w:gridCol w:w="1380"/>
        <w:gridCol w:w="1380"/>
        <w:gridCol w:w="1380"/>
        <w:gridCol w:w="1381"/>
      </w:tblGrid>
      <w:tr w:rsidR="0025083C" w:rsidRPr="002B3F05" w14:paraId="13AC5269" w14:textId="77777777" w:rsidTr="00B63FA3">
        <w:trPr>
          <w:trHeight w:val="340"/>
        </w:trPr>
        <w:tc>
          <w:tcPr>
            <w:tcW w:w="3408" w:type="dxa"/>
            <w:gridSpan w:val="3"/>
            <w:vMerge w:val="restart"/>
            <w:shd w:val="clear" w:color="auto" w:fill="DAEEF3" w:themeFill="accent5" w:themeFillTint="33"/>
            <w:vAlign w:val="center"/>
          </w:tcPr>
          <w:p w14:paraId="7CD75D0E" w14:textId="77777777" w:rsidR="0025083C" w:rsidRPr="002B3F05" w:rsidRDefault="0025083C"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21" w:type="dxa"/>
            <w:gridSpan w:val="4"/>
            <w:shd w:val="clear" w:color="auto" w:fill="DAEEF3" w:themeFill="accent5" w:themeFillTint="33"/>
            <w:vAlign w:val="center"/>
          </w:tcPr>
          <w:p w14:paraId="6D19D925" w14:textId="77777777" w:rsidR="0025083C" w:rsidRPr="002B3F05" w:rsidRDefault="0025083C"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5083C" w:rsidRPr="002B3F05" w14:paraId="0CEAFFD1" w14:textId="77777777" w:rsidTr="00B63FA3">
        <w:trPr>
          <w:trHeight w:val="794"/>
        </w:trPr>
        <w:tc>
          <w:tcPr>
            <w:tcW w:w="3408" w:type="dxa"/>
            <w:gridSpan w:val="3"/>
            <w:vMerge/>
            <w:shd w:val="clear" w:color="auto" w:fill="DAEEF3" w:themeFill="accent5" w:themeFillTint="33"/>
            <w:vAlign w:val="center"/>
          </w:tcPr>
          <w:p w14:paraId="54E24442" w14:textId="77777777" w:rsidR="0025083C" w:rsidRPr="002B3F05" w:rsidRDefault="0025083C" w:rsidP="00B63FA3">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07618813" w14:textId="77777777" w:rsidR="0025083C" w:rsidRPr="002B3F05" w:rsidRDefault="0025083C">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43ADEA30" w14:textId="77777777" w:rsidR="0025083C" w:rsidRPr="00B63FA3" w:rsidRDefault="0025083C">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01FE1081" w14:textId="77777777" w:rsidR="0025083C" w:rsidRPr="002B3F05" w:rsidRDefault="0025083C">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61" w:type="dxa"/>
            <w:gridSpan w:val="2"/>
            <w:shd w:val="clear" w:color="auto" w:fill="DAEEF3" w:themeFill="accent5" w:themeFillTint="33"/>
            <w:vAlign w:val="center"/>
          </w:tcPr>
          <w:p w14:paraId="0ACBC8E8" w14:textId="77777777" w:rsidR="0025083C" w:rsidRPr="002B3F05" w:rsidRDefault="0025083C">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46E72DEC" w14:textId="77777777" w:rsidR="0025083C" w:rsidRPr="00B63FA3" w:rsidRDefault="0025083C">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2DD985B3" w14:textId="77777777" w:rsidR="0025083C" w:rsidRPr="002B3F05" w:rsidRDefault="0025083C">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5083C" w:rsidRPr="002B3F05" w14:paraId="297BB6F1" w14:textId="77777777" w:rsidTr="00B63FA3">
        <w:trPr>
          <w:trHeight w:val="340"/>
        </w:trPr>
        <w:tc>
          <w:tcPr>
            <w:tcW w:w="3408" w:type="dxa"/>
            <w:gridSpan w:val="3"/>
            <w:vMerge/>
            <w:tcBorders>
              <w:bottom w:val="nil"/>
            </w:tcBorders>
            <w:shd w:val="clear" w:color="auto" w:fill="DAEEF3" w:themeFill="accent5" w:themeFillTint="33"/>
            <w:vAlign w:val="center"/>
          </w:tcPr>
          <w:p w14:paraId="2E64BBF6" w14:textId="77777777" w:rsidR="0025083C" w:rsidRPr="002B3F05" w:rsidRDefault="0025083C" w:rsidP="00B63FA3">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698B8755" w14:textId="77777777" w:rsidR="0025083C" w:rsidRPr="002B3F05" w:rsidRDefault="0025083C"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28D3C636" w14:textId="77777777" w:rsidR="0025083C" w:rsidRPr="002B3F05" w:rsidRDefault="0025083C"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0" w:type="dxa"/>
            <w:tcBorders>
              <w:bottom w:val="single" w:sz="4" w:space="0" w:color="auto"/>
              <w:right w:val="dotted" w:sz="4" w:space="0" w:color="auto"/>
            </w:tcBorders>
            <w:shd w:val="clear" w:color="auto" w:fill="DAEEF3" w:themeFill="accent5" w:themeFillTint="33"/>
            <w:vAlign w:val="center"/>
          </w:tcPr>
          <w:p w14:paraId="5F67C288" w14:textId="77777777" w:rsidR="0025083C" w:rsidRPr="002B3F05" w:rsidRDefault="0025083C"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1" w:type="dxa"/>
            <w:tcBorders>
              <w:left w:val="dotted" w:sz="4" w:space="0" w:color="auto"/>
              <w:bottom w:val="single" w:sz="4" w:space="0" w:color="auto"/>
            </w:tcBorders>
            <w:shd w:val="clear" w:color="auto" w:fill="DAEEF3" w:themeFill="accent5" w:themeFillTint="33"/>
            <w:vAlign w:val="center"/>
          </w:tcPr>
          <w:p w14:paraId="2A9ECF19" w14:textId="77777777" w:rsidR="0025083C" w:rsidRPr="002B3F05" w:rsidRDefault="0025083C" w:rsidP="00B63FA3">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5083C" w:rsidRPr="002B3F05" w14:paraId="7B8F7111" w14:textId="77777777" w:rsidTr="00B63FA3">
        <w:trPr>
          <w:trHeight w:val="340"/>
        </w:trPr>
        <w:tc>
          <w:tcPr>
            <w:tcW w:w="3408" w:type="dxa"/>
            <w:gridSpan w:val="3"/>
            <w:tcBorders>
              <w:top w:val="single" w:sz="4" w:space="0" w:color="auto"/>
              <w:left w:val="single" w:sz="4" w:space="0" w:color="auto"/>
              <w:bottom w:val="nil"/>
              <w:right w:val="single" w:sz="4" w:space="0" w:color="auto"/>
            </w:tcBorders>
            <w:vAlign w:val="center"/>
          </w:tcPr>
          <w:p w14:paraId="3136B123"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宿泊療養者への医療の提供</w:t>
            </w:r>
          </w:p>
        </w:tc>
        <w:tc>
          <w:tcPr>
            <w:tcW w:w="1380" w:type="dxa"/>
            <w:tcBorders>
              <w:left w:val="single" w:sz="4" w:space="0" w:color="auto"/>
              <w:right w:val="dotted" w:sz="4" w:space="0" w:color="auto"/>
            </w:tcBorders>
            <w:vAlign w:val="center"/>
          </w:tcPr>
          <w:p w14:paraId="1A365393"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3,512機関</w:t>
            </w:r>
          </w:p>
        </w:tc>
        <w:tc>
          <w:tcPr>
            <w:tcW w:w="1380" w:type="dxa"/>
            <w:tcBorders>
              <w:left w:val="dotted" w:sz="4" w:space="0" w:color="auto"/>
            </w:tcBorders>
            <w:vAlign w:val="center"/>
          </w:tcPr>
          <w:p w14:paraId="3130E94C"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275</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3C72D99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3,579機関</w:t>
            </w:r>
          </w:p>
        </w:tc>
        <w:tc>
          <w:tcPr>
            <w:tcW w:w="1381" w:type="dxa"/>
            <w:tcBorders>
              <w:left w:val="dotted" w:sz="4" w:space="0" w:color="auto"/>
            </w:tcBorders>
            <w:vAlign w:val="center"/>
          </w:tcPr>
          <w:p w14:paraId="1D12F6B6"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278</w:t>
            </w:r>
            <w:r w:rsidRPr="002B3F05">
              <w:rPr>
                <w:rFonts w:ascii="ＭＳ Ｐゴシック" w:eastAsia="ＭＳ Ｐゴシック" w:hAnsi="ＭＳ Ｐゴシック" w:hint="eastAsia"/>
                <w:sz w:val="20"/>
                <w:szCs w:val="20"/>
              </w:rPr>
              <w:t>機関</w:t>
            </w:r>
          </w:p>
        </w:tc>
      </w:tr>
      <w:tr w:rsidR="0025083C" w:rsidRPr="002B3F05" w14:paraId="13377ED8" w14:textId="77777777" w:rsidTr="00B63FA3">
        <w:trPr>
          <w:trHeight w:val="289"/>
        </w:trPr>
        <w:tc>
          <w:tcPr>
            <w:tcW w:w="279" w:type="dxa"/>
            <w:tcBorders>
              <w:top w:val="nil"/>
              <w:left w:val="single" w:sz="4" w:space="0" w:color="auto"/>
              <w:bottom w:val="nil"/>
              <w:right w:val="single" w:sz="4" w:space="0" w:color="auto"/>
            </w:tcBorders>
          </w:tcPr>
          <w:p w14:paraId="48F187EB"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3129" w:type="dxa"/>
            <w:gridSpan w:val="2"/>
            <w:tcBorders>
              <w:top w:val="single" w:sz="4" w:space="0" w:color="auto"/>
              <w:left w:val="single" w:sz="4" w:space="0" w:color="auto"/>
              <w:bottom w:val="nil"/>
              <w:right w:val="single" w:sz="4" w:space="0" w:color="auto"/>
            </w:tcBorders>
            <w:vAlign w:val="center"/>
          </w:tcPr>
          <w:p w14:paraId="74F82E31"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病院・診療所</w:t>
            </w:r>
          </w:p>
        </w:tc>
        <w:tc>
          <w:tcPr>
            <w:tcW w:w="1380" w:type="dxa"/>
            <w:tcBorders>
              <w:left w:val="single" w:sz="4" w:space="0" w:color="auto"/>
              <w:right w:val="dotted" w:sz="4" w:space="0" w:color="auto"/>
            </w:tcBorders>
            <w:vAlign w:val="center"/>
          </w:tcPr>
          <w:p w14:paraId="7010F640"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508機関</w:t>
            </w:r>
          </w:p>
        </w:tc>
        <w:tc>
          <w:tcPr>
            <w:tcW w:w="1380" w:type="dxa"/>
            <w:tcBorders>
              <w:left w:val="dotted" w:sz="4" w:space="0" w:color="auto"/>
            </w:tcBorders>
            <w:vAlign w:val="center"/>
          </w:tcPr>
          <w:p w14:paraId="55C3D72E"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39</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5522E92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509機関</w:t>
            </w:r>
          </w:p>
        </w:tc>
        <w:tc>
          <w:tcPr>
            <w:tcW w:w="1381" w:type="dxa"/>
            <w:tcBorders>
              <w:left w:val="dotted" w:sz="4" w:space="0" w:color="auto"/>
            </w:tcBorders>
            <w:vAlign w:val="center"/>
          </w:tcPr>
          <w:p w14:paraId="3756ACF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39</w:t>
            </w:r>
            <w:r w:rsidRPr="002B3F05">
              <w:rPr>
                <w:rFonts w:ascii="ＭＳ Ｐゴシック" w:eastAsia="ＭＳ Ｐゴシック" w:hAnsi="ＭＳ Ｐゴシック" w:hint="eastAsia"/>
                <w:sz w:val="20"/>
                <w:szCs w:val="20"/>
              </w:rPr>
              <w:t>機関</w:t>
            </w:r>
          </w:p>
        </w:tc>
      </w:tr>
      <w:tr w:rsidR="0025083C" w:rsidRPr="002B3F05" w14:paraId="2CE28DD1" w14:textId="77777777" w:rsidTr="00B63FA3">
        <w:trPr>
          <w:trHeight w:val="289"/>
        </w:trPr>
        <w:tc>
          <w:tcPr>
            <w:tcW w:w="279" w:type="dxa"/>
            <w:tcBorders>
              <w:top w:val="nil"/>
              <w:left w:val="single" w:sz="4" w:space="0" w:color="auto"/>
              <w:bottom w:val="nil"/>
              <w:right w:val="single" w:sz="4" w:space="0" w:color="auto"/>
            </w:tcBorders>
          </w:tcPr>
          <w:p w14:paraId="5309CD87"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246" w:type="dxa"/>
            <w:vMerge w:val="restart"/>
            <w:tcBorders>
              <w:top w:val="nil"/>
              <w:left w:val="single" w:sz="4" w:space="0" w:color="auto"/>
              <w:bottom w:val="nil"/>
              <w:right w:val="single" w:sz="4" w:space="0" w:color="auto"/>
            </w:tcBorders>
            <w:vAlign w:val="center"/>
          </w:tcPr>
          <w:p w14:paraId="3A1EA290" w14:textId="77777777" w:rsidR="0025083C" w:rsidRPr="002B3F05" w:rsidRDefault="0025083C" w:rsidP="00B63FA3">
            <w:pPr>
              <w:spacing w:line="240" w:lineRule="exact"/>
              <w:rPr>
                <w:rFonts w:ascii="ＭＳ Ｐゴシック" w:eastAsia="ＭＳ Ｐゴシック" w:hAnsi="ＭＳ Ｐゴシック"/>
                <w:sz w:val="20"/>
                <w:szCs w:val="20"/>
              </w:rPr>
            </w:pPr>
          </w:p>
        </w:tc>
        <w:tc>
          <w:tcPr>
            <w:tcW w:w="2883" w:type="dxa"/>
            <w:tcBorders>
              <w:top w:val="single" w:sz="4" w:space="0" w:color="auto"/>
              <w:left w:val="single" w:sz="4" w:space="0" w:color="auto"/>
              <w:bottom w:val="dashed" w:sz="2" w:space="0" w:color="auto"/>
              <w:right w:val="single" w:sz="4" w:space="0" w:color="auto"/>
            </w:tcBorders>
            <w:vAlign w:val="center"/>
          </w:tcPr>
          <w:p w14:paraId="444F4514"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往診</w:t>
            </w:r>
          </w:p>
        </w:tc>
        <w:tc>
          <w:tcPr>
            <w:tcW w:w="1380" w:type="dxa"/>
            <w:tcBorders>
              <w:left w:val="single" w:sz="4" w:space="0" w:color="auto"/>
              <w:bottom w:val="dashed" w:sz="2" w:space="0" w:color="auto"/>
              <w:right w:val="dotted" w:sz="4" w:space="0" w:color="auto"/>
            </w:tcBorders>
            <w:vAlign w:val="center"/>
          </w:tcPr>
          <w:p w14:paraId="3019F725"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23機関</w:t>
            </w:r>
          </w:p>
        </w:tc>
        <w:tc>
          <w:tcPr>
            <w:tcW w:w="1380" w:type="dxa"/>
            <w:tcBorders>
              <w:left w:val="dotted" w:sz="4" w:space="0" w:color="auto"/>
              <w:bottom w:val="dashed" w:sz="2" w:space="0" w:color="auto"/>
            </w:tcBorders>
            <w:vAlign w:val="center"/>
          </w:tcPr>
          <w:p w14:paraId="6F2B08FA"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1機関</w:t>
            </w:r>
          </w:p>
        </w:tc>
        <w:tc>
          <w:tcPr>
            <w:tcW w:w="1380" w:type="dxa"/>
            <w:tcBorders>
              <w:bottom w:val="dashed" w:sz="2" w:space="0" w:color="auto"/>
              <w:right w:val="dotted" w:sz="4" w:space="0" w:color="auto"/>
            </w:tcBorders>
            <w:vAlign w:val="center"/>
          </w:tcPr>
          <w:p w14:paraId="6104440C"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21機関</w:t>
            </w:r>
          </w:p>
        </w:tc>
        <w:tc>
          <w:tcPr>
            <w:tcW w:w="1381" w:type="dxa"/>
            <w:tcBorders>
              <w:left w:val="dotted" w:sz="4" w:space="0" w:color="auto"/>
              <w:bottom w:val="dashed" w:sz="2" w:space="0" w:color="auto"/>
            </w:tcBorders>
            <w:vAlign w:val="center"/>
          </w:tcPr>
          <w:p w14:paraId="7BB3697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0機関</w:t>
            </w:r>
          </w:p>
        </w:tc>
      </w:tr>
      <w:tr w:rsidR="0025083C" w:rsidRPr="002B3F05" w14:paraId="1CF6F27C" w14:textId="77777777" w:rsidTr="00B63FA3">
        <w:trPr>
          <w:trHeight w:val="289"/>
        </w:trPr>
        <w:tc>
          <w:tcPr>
            <w:tcW w:w="279" w:type="dxa"/>
            <w:tcBorders>
              <w:top w:val="nil"/>
              <w:left w:val="single" w:sz="4" w:space="0" w:color="auto"/>
              <w:bottom w:val="nil"/>
              <w:right w:val="single" w:sz="4" w:space="0" w:color="auto"/>
            </w:tcBorders>
          </w:tcPr>
          <w:p w14:paraId="0A6767C4"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246" w:type="dxa"/>
            <w:vMerge/>
            <w:tcBorders>
              <w:top w:val="nil"/>
              <w:left w:val="single" w:sz="4" w:space="0" w:color="auto"/>
              <w:bottom w:val="nil"/>
              <w:right w:val="single" w:sz="4" w:space="0" w:color="auto"/>
            </w:tcBorders>
            <w:vAlign w:val="center"/>
          </w:tcPr>
          <w:p w14:paraId="3C047FB4" w14:textId="77777777" w:rsidR="0025083C" w:rsidRPr="002B3F05" w:rsidRDefault="0025083C" w:rsidP="00B63FA3">
            <w:pPr>
              <w:spacing w:line="240" w:lineRule="exact"/>
              <w:rPr>
                <w:rFonts w:ascii="ＭＳ Ｐゴシック" w:eastAsia="ＭＳ Ｐゴシック" w:hAnsi="ＭＳ Ｐゴシック"/>
                <w:sz w:val="20"/>
                <w:szCs w:val="20"/>
              </w:rPr>
            </w:pPr>
          </w:p>
        </w:tc>
        <w:tc>
          <w:tcPr>
            <w:tcW w:w="2883" w:type="dxa"/>
            <w:tcBorders>
              <w:top w:val="dashed" w:sz="2" w:space="0" w:color="auto"/>
              <w:left w:val="single" w:sz="4" w:space="0" w:color="auto"/>
              <w:bottom w:val="dashed" w:sz="2" w:space="0" w:color="auto"/>
              <w:right w:val="single" w:sz="4" w:space="0" w:color="auto"/>
            </w:tcBorders>
            <w:vAlign w:val="center"/>
          </w:tcPr>
          <w:p w14:paraId="13A3EA65"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cBorders>
            <w:vAlign w:val="center"/>
          </w:tcPr>
          <w:p w14:paraId="1263DB8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377機関</w:t>
            </w:r>
          </w:p>
        </w:tc>
        <w:tc>
          <w:tcPr>
            <w:tcW w:w="1380" w:type="dxa"/>
            <w:tcBorders>
              <w:top w:val="dashed" w:sz="2" w:space="0" w:color="auto"/>
              <w:left w:val="dotted" w:sz="4" w:space="0" w:color="auto"/>
              <w:bottom w:val="dashed" w:sz="2" w:space="0" w:color="auto"/>
            </w:tcBorders>
            <w:vAlign w:val="center"/>
          </w:tcPr>
          <w:p w14:paraId="1BEA157A"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31</w:t>
            </w:r>
            <w:r w:rsidRPr="002B3F05">
              <w:rPr>
                <w:rFonts w:ascii="ＭＳ Ｐゴシック" w:eastAsia="ＭＳ Ｐゴシック" w:hAnsi="ＭＳ Ｐゴシック" w:hint="eastAsia"/>
                <w:sz w:val="20"/>
                <w:szCs w:val="20"/>
              </w:rPr>
              <w:t>機関</w:t>
            </w:r>
          </w:p>
        </w:tc>
        <w:tc>
          <w:tcPr>
            <w:tcW w:w="1380" w:type="dxa"/>
            <w:tcBorders>
              <w:top w:val="dashed" w:sz="2" w:space="0" w:color="auto"/>
              <w:bottom w:val="dashed" w:sz="2" w:space="0" w:color="auto"/>
              <w:right w:val="dotted" w:sz="4" w:space="0" w:color="auto"/>
            </w:tcBorders>
            <w:vAlign w:val="center"/>
          </w:tcPr>
          <w:p w14:paraId="7E46A2B6"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369機関</w:t>
            </w:r>
          </w:p>
        </w:tc>
        <w:tc>
          <w:tcPr>
            <w:tcW w:w="1381" w:type="dxa"/>
            <w:tcBorders>
              <w:top w:val="dashed" w:sz="2" w:space="0" w:color="auto"/>
              <w:left w:val="dotted" w:sz="4" w:space="0" w:color="auto"/>
              <w:bottom w:val="dashed" w:sz="2" w:space="0" w:color="auto"/>
            </w:tcBorders>
            <w:vAlign w:val="center"/>
          </w:tcPr>
          <w:p w14:paraId="76DD2590"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32</w:t>
            </w:r>
            <w:r w:rsidRPr="002B3F05">
              <w:rPr>
                <w:rFonts w:ascii="ＭＳ Ｐゴシック" w:eastAsia="ＭＳ Ｐゴシック" w:hAnsi="ＭＳ Ｐゴシック" w:hint="eastAsia"/>
                <w:sz w:val="20"/>
                <w:szCs w:val="20"/>
              </w:rPr>
              <w:t>機関</w:t>
            </w:r>
          </w:p>
        </w:tc>
      </w:tr>
      <w:tr w:rsidR="0025083C" w:rsidRPr="002B3F05" w14:paraId="061AB29C" w14:textId="77777777" w:rsidTr="00B63FA3">
        <w:trPr>
          <w:trHeight w:val="289"/>
        </w:trPr>
        <w:tc>
          <w:tcPr>
            <w:tcW w:w="279" w:type="dxa"/>
            <w:tcBorders>
              <w:top w:val="nil"/>
              <w:left w:val="single" w:sz="4" w:space="0" w:color="auto"/>
              <w:bottom w:val="nil"/>
              <w:right w:val="single" w:sz="4" w:space="0" w:color="auto"/>
            </w:tcBorders>
          </w:tcPr>
          <w:p w14:paraId="48C14B8C"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single" w:sz="4" w:space="0" w:color="auto"/>
              <w:right w:val="single" w:sz="4" w:space="0" w:color="auto"/>
            </w:tcBorders>
            <w:vAlign w:val="center"/>
          </w:tcPr>
          <w:p w14:paraId="3A7C2528" w14:textId="77777777" w:rsidR="0025083C" w:rsidRPr="002B3F05" w:rsidRDefault="0025083C" w:rsidP="00B63FA3">
            <w:pPr>
              <w:spacing w:line="240" w:lineRule="exact"/>
              <w:rPr>
                <w:rFonts w:ascii="ＭＳ Ｐゴシック" w:eastAsia="ＭＳ Ｐゴシック" w:hAnsi="ＭＳ Ｐゴシック"/>
                <w:sz w:val="20"/>
                <w:szCs w:val="20"/>
              </w:rPr>
            </w:pPr>
          </w:p>
        </w:tc>
        <w:tc>
          <w:tcPr>
            <w:tcW w:w="2883" w:type="dxa"/>
            <w:tcBorders>
              <w:top w:val="dashed" w:sz="2" w:space="0" w:color="auto"/>
              <w:left w:val="single" w:sz="4" w:space="0" w:color="auto"/>
              <w:bottom w:val="single" w:sz="4" w:space="0" w:color="auto"/>
              <w:right w:val="single" w:sz="4" w:space="0" w:color="auto"/>
            </w:tcBorders>
            <w:vAlign w:val="center"/>
          </w:tcPr>
          <w:p w14:paraId="47AA4D91"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right w:val="dotted" w:sz="4" w:space="0" w:color="auto"/>
            </w:tcBorders>
            <w:vAlign w:val="center"/>
          </w:tcPr>
          <w:p w14:paraId="6B6E8BF0"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108機関</w:t>
            </w:r>
          </w:p>
        </w:tc>
        <w:tc>
          <w:tcPr>
            <w:tcW w:w="1380" w:type="dxa"/>
            <w:tcBorders>
              <w:top w:val="dashed" w:sz="2" w:space="0" w:color="auto"/>
              <w:left w:val="dotted" w:sz="4" w:space="0" w:color="auto"/>
            </w:tcBorders>
            <w:vAlign w:val="center"/>
          </w:tcPr>
          <w:p w14:paraId="0AFB7558"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7</w:t>
            </w:r>
            <w:r w:rsidRPr="002B3F05">
              <w:rPr>
                <w:rFonts w:ascii="ＭＳ Ｐゴシック" w:eastAsia="ＭＳ Ｐゴシック" w:hAnsi="ＭＳ Ｐゴシック" w:hint="eastAsia"/>
                <w:sz w:val="20"/>
                <w:szCs w:val="20"/>
              </w:rPr>
              <w:t>機関</w:t>
            </w:r>
          </w:p>
        </w:tc>
        <w:tc>
          <w:tcPr>
            <w:tcW w:w="1380" w:type="dxa"/>
            <w:tcBorders>
              <w:top w:val="dashed" w:sz="2" w:space="0" w:color="auto"/>
              <w:right w:val="dotted" w:sz="4" w:space="0" w:color="auto"/>
            </w:tcBorders>
            <w:vAlign w:val="center"/>
          </w:tcPr>
          <w:p w14:paraId="6BD16DE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119機関</w:t>
            </w:r>
          </w:p>
        </w:tc>
        <w:tc>
          <w:tcPr>
            <w:tcW w:w="1381" w:type="dxa"/>
            <w:tcBorders>
              <w:top w:val="dashed" w:sz="2" w:space="0" w:color="auto"/>
              <w:left w:val="dotted" w:sz="4" w:space="0" w:color="auto"/>
            </w:tcBorders>
            <w:vAlign w:val="center"/>
          </w:tcPr>
          <w:p w14:paraId="5C716ACA"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7</w:t>
            </w:r>
            <w:r w:rsidRPr="002B3F05">
              <w:rPr>
                <w:rFonts w:ascii="ＭＳ Ｐゴシック" w:eastAsia="ＭＳ Ｐゴシック" w:hAnsi="ＭＳ Ｐゴシック" w:hint="eastAsia"/>
                <w:sz w:val="20"/>
                <w:szCs w:val="20"/>
              </w:rPr>
              <w:t>機関</w:t>
            </w:r>
          </w:p>
        </w:tc>
      </w:tr>
      <w:tr w:rsidR="0025083C" w:rsidRPr="002B3F05" w14:paraId="559A73FB" w14:textId="77777777" w:rsidTr="00B63FA3">
        <w:trPr>
          <w:trHeight w:val="289"/>
        </w:trPr>
        <w:tc>
          <w:tcPr>
            <w:tcW w:w="279" w:type="dxa"/>
            <w:tcBorders>
              <w:top w:val="nil"/>
              <w:left w:val="single" w:sz="4" w:space="0" w:color="auto"/>
              <w:bottom w:val="nil"/>
              <w:right w:val="single" w:sz="4" w:space="0" w:color="auto"/>
            </w:tcBorders>
          </w:tcPr>
          <w:p w14:paraId="4942BB60"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01B2E44"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薬局</w:t>
            </w:r>
          </w:p>
        </w:tc>
        <w:tc>
          <w:tcPr>
            <w:tcW w:w="1380" w:type="dxa"/>
            <w:tcBorders>
              <w:left w:val="single" w:sz="4" w:space="0" w:color="auto"/>
              <w:right w:val="dotted" w:sz="4" w:space="0" w:color="auto"/>
            </w:tcBorders>
            <w:vAlign w:val="center"/>
          </w:tcPr>
          <w:p w14:paraId="4DCA98C1"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2,670機関</w:t>
            </w:r>
          </w:p>
        </w:tc>
        <w:tc>
          <w:tcPr>
            <w:tcW w:w="1380" w:type="dxa"/>
            <w:tcBorders>
              <w:left w:val="dotted" w:sz="4" w:space="0" w:color="auto"/>
            </w:tcBorders>
            <w:vAlign w:val="center"/>
          </w:tcPr>
          <w:p w14:paraId="70530AD6"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200</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3CD3B51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2,710機関</w:t>
            </w:r>
          </w:p>
        </w:tc>
        <w:tc>
          <w:tcPr>
            <w:tcW w:w="1381" w:type="dxa"/>
            <w:tcBorders>
              <w:left w:val="dotted" w:sz="4" w:space="0" w:color="auto"/>
            </w:tcBorders>
            <w:vAlign w:val="center"/>
          </w:tcPr>
          <w:p w14:paraId="20D63ACC"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204</w:t>
            </w:r>
            <w:r w:rsidRPr="002B3F05">
              <w:rPr>
                <w:rFonts w:ascii="ＭＳ Ｐゴシック" w:eastAsia="ＭＳ Ｐゴシック" w:hAnsi="ＭＳ Ｐゴシック" w:hint="eastAsia"/>
                <w:sz w:val="20"/>
                <w:szCs w:val="20"/>
              </w:rPr>
              <w:t>機関</w:t>
            </w:r>
          </w:p>
        </w:tc>
      </w:tr>
      <w:tr w:rsidR="0025083C" w:rsidRPr="002B3F05" w14:paraId="71D5A890" w14:textId="77777777" w:rsidTr="00B63FA3">
        <w:trPr>
          <w:trHeight w:val="289"/>
        </w:trPr>
        <w:tc>
          <w:tcPr>
            <w:tcW w:w="279" w:type="dxa"/>
            <w:tcBorders>
              <w:top w:val="nil"/>
              <w:left w:val="single" w:sz="4" w:space="0" w:color="auto"/>
              <w:bottom w:val="single" w:sz="4" w:space="0" w:color="auto"/>
              <w:right w:val="single" w:sz="4" w:space="0" w:color="auto"/>
            </w:tcBorders>
          </w:tcPr>
          <w:p w14:paraId="21605627"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07D5D436"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訪問看護事業所</w:t>
            </w:r>
          </w:p>
        </w:tc>
        <w:tc>
          <w:tcPr>
            <w:tcW w:w="1380" w:type="dxa"/>
            <w:tcBorders>
              <w:left w:val="single" w:sz="4" w:space="0" w:color="auto"/>
              <w:right w:val="dotted" w:sz="4" w:space="0" w:color="auto"/>
            </w:tcBorders>
            <w:vAlign w:val="center"/>
          </w:tcPr>
          <w:p w14:paraId="313ADE61"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334機関</w:t>
            </w:r>
          </w:p>
        </w:tc>
        <w:tc>
          <w:tcPr>
            <w:tcW w:w="1380" w:type="dxa"/>
            <w:tcBorders>
              <w:left w:val="dotted" w:sz="4" w:space="0" w:color="auto"/>
            </w:tcBorders>
            <w:vAlign w:val="center"/>
          </w:tcPr>
          <w:p w14:paraId="3A72030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36</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42EA406A"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360機関</w:t>
            </w:r>
          </w:p>
        </w:tc>
        <w:tc>
          <w:tcPr>
            <w:tcW w:w="1381" w:type="dxa"/>
            <w:tcBorders>
              <w:left w:val="dotted" w:sz="4" w:space="0" w:color="auto"/>
            </w:tcBorders>
            <w:vAlign w:val="center"/>
          </w:tcPr>
          <w:p w14:paraId="2FB5F06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35</w:t>
            </w:r>
            <w:r w:rsidRPr="002B3F05">
              <w:rPr>
                <w:rFonts w:ascii="ＭＳ Ｐゴシック" w:eastAsia="ＭＳ Ｐゴシック" w:hAnsi="ＭＳ Ｐゴシック" w:hint="eastAsia"/>
                <w:sz w:val="20"/>
                <w:szCs w:val="20"/>
              </w:rPr>
              <w:t>機関</w:t>
            </w:r>
          </w:p>
        </w:tc>
      </w:tr>
      <w:tr w:rsidR="0025083C" w:rsidRPr="002B3F05" w14:paraId="48C29FAC" w14:textId="77777777" w:rsidTr="00B63FA3">
        <w:trPr>
          <w:trHeight w:val="340"/>
        </w:trPr>
        <w:tc>
          <w:tcPr>
            <w:tcW w:w="3408" w:type="dxa"/>
            <w:gridSpan w:val="3"/>
            <w:tcBorders>
              <w:top w:val="single" w:sz="4" w:space="0" w:color="auto"/>
              <w:left w:val="single" w:sz="4" w:space="0" w:color="auto"/>
              <w:bottom w:val="nil"/>
              <w:right w:val="single" w:sz="4" w:space="0" w:color="auto"/>
            </w:tcBorders>
            <w:vAlign w:val="center"/>
          </w:tcPr>
          <w:p w14:paraId="2CB09F24"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高齢者施設等（※）への医療の提供</w:t>
            </w:r>
          </w:p>
        </w:tc>
        <w:tc>
          <w:tcPr>
            <w:tcW w:w="1380" w:type="dxa"/>
            <w:tcBorders>
              <w:left w:val="single" w:sz="4" w:space="0" w:color="auto"/>
              <w:right w:val="dotted" w:sz="4" w:space="0" w:color="auto"/>
            </w:tcBorders>
            <w:vAlign w:val="center"/>
          </w:tcPr>
          <w:p w14:paraId="0ED5E140"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4,036機関</w:t>
            </w:r>
          </w:p>
        </w:tc>
        <w:tc>
          <w:tcPr>
            <w:tcW w:w="1380" w:type="dxa"/>
            <w:tcBorders>
              <w:left w:val="dotted" w:sz="4" w:space="0" w:color="auto"/>
            </w:tcBorders>
            <w:vAlign w:val="center"/>
          </w:tcPr>
          <w:p w14:paraId="3E2F1E6E"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327</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30AF350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4,104機関</w:t>
            </w:r>
          </w:p>
        </w:tc>
        <w:tc>
          <w:tcPr>
            <w:tcW w:w="1381" w:type="dxa"/>
            <w:tcBorders>
              <w:left w:val="dotted" w:sz="4" w:space="0" w:color="auto"/>
            </w:tcBorders>
            <w:vAlign w:val="center"/>
          </w:tcPr>
          <w:p w14:paraId="4C9344C9"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331</w:t>
            </w:r>
            <w:r w:rsidRPr="002B3F05">
              <w:rPr>
                <w:rFonts w:ascii="ＭＳ Ｐゴシック" w:eastAsia="ＭＳ Ｐゴシック" w:hAnsi="ＭＳ Ｐゴシック" w:hint="eastAsia"/>
                <w:sz w:val="20"/>
                <w:szCs w:val="20"/>
              </w:rPr>
              <w:t>機関</w:t>
            </w:r>
          </w:p>
        </w:tc>
      </w:tr>
      <w:tr w:rsidR="0025083C" w:rsidRPr="002B3F05" w14:paraId="7B1D1439" w14:textId="77777777" w:rsidTr="00B63FA3">
        <w:trPr>
          <w:trHeight w:val="289"/>
        </w:trPr>
        <w:tc>
          <w:tcPr>
            <w:tcW w:w="279" w:type="dxa"/>
            <w:tcBorders>
              <w:top w:val="nil"/>
              <w:left w:val="single" w:sz="4" w:space="0" w:color="auto"/>
              <w:bottom w:val="nil"/>
              <w:right w:val="single" w:sz="4" w:space="0" w:color="auto"/>
            </w:tcBorders>
          </w:tcPr>
          <w:p w14:paraId="6D745C5A"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3129" w:type="dxa"/>
            <w:gridSpan w:val="2"/>
            <w:tcBorders>
              <w:top w:val="single" w:sz="4" w:space="0" w:color="auto"/>
              <w:left w:val="single" w:sz="4" w:space="0" w:color="auto"/>
              <w:bottom w:val="nil"/>
              <w:right w:val="single" w:sz="4" w:space="0" w:color="auto"/>
            </w:tcBorders>
            <w:vAlign w:val="center"/>
          </w:tcPr>
          <w:p w14:paraId="2407E4DB"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病院・診療所</w:t>
            </w:r>
          </w:p>
        </w:tc>
        <w:tc>
          <w:tcPr>
            <w:tcW w:w="1380" w:type="dxa"/>
            <w:tcBorders>
              <w:left w:val="single" w:sz="4" w:space="0" w:color="auto"/>
              <w:right w:val="dotted" w:sz="4" w:space="0" w:color="auto"/>
            </w:tcBorders>
            <w:vAlign w:val="center"/>
          </w:tcPr>
          <w:p w14:paraId="5DE35849"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746機関</w:t>
            </w:r>
          </w:p>
        </w:tc>
        <w:tc>
          <w:tcPr>
            <w:tcW w:w="1380" w:type="dxa"/>
            <w:tcBorders>
              <w:left w:val="dotted" w:sz="4" w:space="0" w:color="auto"/>
            </w:tcBorders>
            <w:vAlign w:val="center"/>
          </w:tcPr>
          <w:p w14:paraId="75BEC13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64</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3207F709"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730機関</w:t>
            </w:r>
          </w:p>
        </w:tc>
        <w:tc>
          <w:tcPr>
            <w:tcW w:w="1381" w:type="dxa"/>
            <w:tcBorders>
              <w:left w:val="dotted" w:sz="4" w:space="0" w:color="auto"/>
            </w:tcBorders>
            <w:vAlign w:val="center"/>
          </w:tcPr>
          <w:p w14:paraId="769CDED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62</w:t>
            </w:r>
            <w:r w:rsidRPr="002B3F05">
              <w:rPr>
                <w:rFonts w:ascii="ＭＳ Ｐゴシック" w:eastAsia="ＭＳ Ｐゴシック" w:hAnsi="ＭＳ Ｐゴシック" w:hint="eastAsia"/>
                <w:sz w:val="20"/>
                <w:szCs w:val="20"/>
              </w:rPr>
              <w:t>機関</w:t>
            </w:r>
          </w:p>
        </w:tc>
      </w:tr>
      <w:tr w:rsidR="0025083C" w:rsidRPr="002B3F05" w14:paraId="5060615D" w14:textId="77777777" w:rsidTr="00B63FA3">
        <w:trPr>
          <w:trHeight w:val="289"/>
        </w:trPr>
        <w:tc>
          <w:tcPr>
            <w:tcW w:w="279" w:type="dxa"/>
            <w:tcBorders>
              <w:top w:val="nil"/>
              <w:left w:val="single" w:sz="4" w:space="0" w:color="auto"/>
              <w:bottom w:val="nil"/>
              <w:right w:val="single" w:sz="4" w:space="0" w:color="auto"/>
            </w:tcBorders>
          </w:tcPr>
          <w:p w14:paraId="259DCB51"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246" w:type="dxa"/>
            <w:tcBorders>
              <w:top w:val="nil"/>
              <w:left w:val="single" w:sz="4" w:space="0" w:color="auto"/>
              <w:bottom w:val="nil"/>
              <w:right w:val="single" w:sz="4" w:space="0" w:color="auto"/>
            </w:tcBorders>
            <w:vAlign w:val="center"/>
          </w:tcPr>
          <w:p w14:paraId="318D989A" w14:textId="77777777" w:rsidR="0025083C" w:rsidRPr="002B3F05" w:rsidRDefault="0025083C" w:rsidP="00B63FA3">
            <w:pPr>
              <w:spacing w:line="240" w:lineRule="exact"/>
              <w:rPr>
                <w:rFonts w:ascii="ＭＳ Ｐゴシック" w:eastAsia="ＭＳ Ｐゴシック" w:hAnsi="ＭＳ Ｐゴシック"/>
                <w:sz w:val="20"/>
                <w:szCs w:val="20"/>
              </w:rPr>
            </w:pPr>
          </w:p>
        </w:tc>
        <w:tc>
          <w:tcPr>
            <w:tcW w:w="2883" w:type="dxa"/>
            <w:tcBorders>
              <w:top w:val="single" w:sz="4" w:space="0" w:color="auto"/>
              <w:left w:val="single" w:sz="4" w:space="0" w:color="auto"/>
              <w:bottom w:val="dashed" w:sz="2" w:space="0" w:color="auto"/>
              <w:right w:val="single" w:sz="4" w:space="0" w:color="auto"/>
            </w:tcBorders>
            <w:vAlign w:val="center"/>
          </w:tcPr>
          <w:p w14:paraId="20240BF0"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往診</w:t>
            </w:r>
          </w:p>
        </w:tc>
        <w:tc>
          <w:tcPr>
            <w:tcW w:w="1380" w:type="dxa"/>
            <w:tcBorders>
              <w:left w:val="single" w:sz="4" w:space="0" w:color="auto"/>
              <w:bottom w:val="dashed" w:sz="2" w:space="0" w:color="auto"/>
              <w:right w:val="dotted" w:sz="4" w:space="0" w:color="auto"/>
            </w:tcBorders>
            <w:vAlign w:val="center"/>
          </w:tcPr>
          <w:p w14:paraId="21EAAE50"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116機関</w:t>
            </w:r>
          </w:p>
        </w:tc>
        <w:tc>
          <w:tcPr>
            <w:tcW w:w="1380" w:type="dxa"/>
            <w:tcBorders>
              <w:left w:val="dotted" w:sz="4" w:space="0" w:color="auto"/>
              <w:bottom w:val="dashed" w:sz="2" w:space="0" w:color="auto"/>
            </w:tcBorders>
            <w:vAlign w:val="center"/>
          </w:tcPr>
          <w:p w14:paraId="432DE869"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14</w:t>
            </w:r>
            <w:r w:rsidRPr="002B3F05">
              <w:rPr>
                <w:rFonts w:ascii="ＭＳ Ｐゴシック" w:eastAsia="ＭＳ Ｐゴシック" w:hAnsi="ＭＳ Ｐゴシック" w:hint="eastAsia"/>
                <w:sz w:val="20"/>
                <w:szCs w:val="20"/>
              </w:rPr>
              <w:t>機関</w:t>
            </w:r>
          </w:p>
        </w:tc>
        <w:tc>
          <w:tcPr>
            <w:tcW w:w="1380" w:type="dxa"/>
            <w:tcBorders>
              <w:bottom w:val="dashed" w:sz="2" w:space="0" w:color="auto"/>
              <w:right w:val="dotted" w:sz="4" w:space="0" w:color="auto"/>
            </w:tcBorders>
            <w:vAlign w:val="center"/>
          </w:tcPr>
          <w:p w14:paraId="5339EA9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105機関</w:t>
            </w:r>
          </w:p>
        </w:tc>
        <w:tc>
          <w:tcPr>
            <w:tcW w:w="1381" w:type="dxa"/>
            <w:tcBorders>
              <w:left w:val="dotted" w:sz="4" w:space="0" w:color="auto"/>
              <w:bottom w:val="dashed" w:sz="2" w:space="0" w:color="auto"/>
            </w:tcBorders>
            <w:vAlign w:val="center"/>
          </w:tcPr>
          <w:p w14:paraId="6FE8C87D"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11</w:t>
            </w:r>
            <w:r w:rsidRPr="002B3F05">
              <w:rPr>
                <w:rFonts w:ascii="ＭＳ Ｐゴシック" w:eastAsia="ＭＳ Ｐゴシック" w:hAnsi="ＭＳ Ｐゴシック" w:hint="eastAsia"/>
                <w:sz w:val="20"/>
                <w:szCs w:val="20"/>
              </w:rPr>
              <w:t>機関</w:t>
            </w:r>
          </w:p>
        </w:tc>
      </w:tr>
      <w:tr w:rsidR="0025083C" w:rsidRPr="002B3F05" w14:paraId="6377A126" w14:textId="77777777" w:rsidTr="00B63FA3">
        <w:trPr>
          <w:trHeight w:val="289"/>
        </w:trPr>
        <w:tc>
          <w:tcPr>
            <w:tcW w:w="279" w:type="dxa"/>
            <w:tcBorders>
              <w:top w:val="nil"/>
              <w:left w:val="single" w:sz="4" w:space="0" w:color="auto"/>
              <w:bottom w:val="nil"/>
              <w:right w:val="single" w:sz="4" w:space="0" w:color="auto"/>
            </w:tcBorders>
          </w:tcPr>
          <w:p w14:paraId="1C8413AA"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246" w:type="dxa"/>
            <w:vMerge w:val="restart"/>
            <w:tcBorders>
              <w:top w:val="nil"/>
              <w:left w:val="single" w:sz="4" w:space="0" w:color="auto"/>
              <w:right w:val="single" w:sz="4" w:space="0" w:color="auto"/>
            </w:tcBorders>
            <w:vAlign w:val="center"/>
          </w:tcPr>
          <w:p w14:paraId="11F3234C" w14:textId="77777777" w:rsidR="0025083C" w:rsidRPr="002B3F05" w:rsidRDefault="0025083C" w:rsidP="00B63FA3">
            <w:pPr>
              <w:spacing w:line="240" w:lineRule="exact"/>
              <w:rPr>
                <w:rFonts w:ascii="ＭＳ Ｐゴシック" w:eastAsia="ＭＳ Ｐゴシック" w:hAnsi="ＭＳ Ｐゴシック"/>
                <w:sz w:val="20"/>
                <w:szCs w:val="20"/>
              </w:rPr>
            </w:pPr>
          </w:p>
        </w:tc>
        <w:tc>
          <w:tcPr>
            <w:tcW w:w="2883" w:type="dxa"/>
            <w:tcBorders>
              <w:top w:val="dashed" w:sz="2" w:space="0" w:color="auto"/>
              <w:left w:val="single" w:sz="4" w:space="0" w:color="auto"/>
              <w:bottom w:val="dashed" w:sz="2" w:space="0" w:color="auto"/>
              <w:right w:val="single" w:sz="4" w:space="0" w:color="auto"/>
            </w:tcBorders>
            <w:vAlign w:val="center"/>
          </w:tcPr>
          <w:p w14:paraId="379DD97A"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cBorders>
            <w:vAlign w:val="center"/>
          </w:tcPr>
          <w:p w14:paraId="3DACE00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293機関</w:t>
            </w:r>
          </w:p>
        </w:tc>
        <w:tc>
          <w:tcPr>
            <w:tcW w:w="1380" w:type="dxa"/>
            <w:tcBorders>
              <w:top w:val="dashed" w:sz="2" w:space="0" w:color="auto"/>
              <w:left w:val="dotted" w:sz="4" w:space="0" w:color="auto"/>
              <w:bottom w:val="dashed" w:sz="2" w:space="0" w:color="auto"/>
            </w:tcBorders>
            <w:vAlign w:val="center"/>
          </w:tcPr>
          <w:p w14:paraId="2C1A7988"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25</w:t>
            </w:r>
            <w:r w:rsidRPr="002B3F05">
              <w:rPr>
                <w:rFonts w:ascii="ＭＳ Ｐゴシック" w:eastAsia="ＭＳ Ｐゴシック" w:hAnsi="ＭＳ Ｐゴシック" w:hint="eastAsia"/>
                <w:sz w:val="20"/>
                <w:szCs w:val="20"/>
              </w:rPr>
              <w:t>機関</w:t>
            </w:r>
          </w:p>
        </w:tc>
        <w:tc>
          <w:tcPr>
            <w:tcW w:w="1380" w:type="dxa"/>
            <w:tcBorders>
              <w:top w:val="dashed" w:sz="2" w:space="0" w:color="auto"/>
              <w:bottom w:val="dashed" w:sz="2" w:space="0" w:color="auto"/>
              <w:right w:val="dotted" w:sz="4" w:space="0" w:color="auto"/>
            </w:tcBorders>
            <w:vAlign w:val="center"/>
          </w:tcPr>
          <w:p w14:paraId="0EB510D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294機関</w:t>
            </w:r>
          </w:p>
        </w:tc>
        <w:tc>
          <w:tcPr>
            <w:tcW w:w="1381" w:type="dxa"/>
            <w:tcBorders>
              <w:top w:val="dashed" w:sz="2" w:space="0" w:color="auto"/>
              <w:left w:val="dotted" w:sz="4" w:space="0" w:color="auto"/>
              <w:bottom w:val="dashed" w:sz="2" w:space="0" w:color="auto"/>
            </w:tcBorders>
            <w:vAlign w:val="center"/>
          </w:tcPr>
          <w:p w14:paraId="535448B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26</w:t>
            </w:r>
            <w:r w:rsidRPr="002B3F05">
              <w:rPr>
                <w:rFonts w:ascii="ＭＳ Ｐゴシック" w:eastAsia="ＭＳ Ｐゴシック" w:hAnsi="ＭＳ Ｐゴシック" w:hint="eastAsia"/>
                <w:sz w:val="20"/>
                <w:szCs w:val="20"/>
              </w:rPr>
              <w:t>機関</w:t>
            </w:r>
          </w:p>
        </w:tc>
      </w:tr>
      <w:tr w:rsidR="0025083C" w:rsidRPr="002B3F05" w14:paraId="671D341A" w14:textId="77777777" w:rsidTr="00B63FA3">
        <w:trPr>
          <w:trHeight w:val="289"/>
        </w:trPr>
        <w:tc>
          <w:tcPr>
            <w:tcW w:w="279" w:type="dxa"/>
            <w:tcBorders>
              <w:top w:val="nil"/>
              <w:left w:val="single" w:sz="4" w:space="0" w:color="auto"/>
              <w:bottom w:val="nil"/>
              <w:right w:val="single" w:sz="4" w:space="0" w:color="auto"/>
            </w:tcBorders>
          </w:tcPr>
          <w:p w14:paraId="7F6E1FDE"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246" w:type="dxa"/>
            <w:vMerge/>
            <w:tcBorders>
              <w:top w:val="single" w:sz="4" w:space="0" w:color="auto"/>
              <w:left w:val="single" w:sz="4" w:space="0" w:color="auto"/>
              <w:bottom w:val="single" w:sz="4" w:space="0" w:color="auto"/>
              <w:right w:val="single" w:sz="4" w:space="0" w:color="auto"/>
            </w:tcBorders>
            <w:vAlign w:val="center"/>
          </w:tcPr>
          <w:p w14:paraId="3EC98B86" w14:textId="77777777" w:rsidR="0025083C" w:rsidRPr="002B3F05" w:rsidRDefault="0025083C" w:rsidP="00B63FA3">
            <w:pPr>
              <w:spacing w:line="240" w:lineRule="exact"/>
              <w:rPr>
                <w:rFonts w:ascii="ＭＳ Ｐゴシック" w:eastAsia="ＭＳ Ｐゴシック" w:hAnsi="ＭＳ Ｐゴシック"/>
                <w:sz w:val="20"/>
                <w:szCs w:val="20"/>
              </w:rPr>
            </w:pPr>
          </w:p>
        </w:tc>
        <w:tc>
          <w:tcPr>
            <w:tcW w:w="2883" w:type="dxa"/>
            <w:tcBorders>
              <w:top w:val="dashed" w:sz="2" w:space="0" w:color="auto"/>
              <w:left w:val="single" w:sz="4" w:space="0" w:color="auto"/>
              <w:bottom w:val="single" w:sz="4" w:space="0" w:color="auto"/>
              <w:right w:val="single" w:sz="4" w:space="0" w:color="auto"/>
            </w:tcBorders>
            <w:vAlign w:val="center"/>
          </w:tcPr>
          <w:p w14:paraId="54FA6187"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right w:val="dotted" w:sz="4" w:space="0" w:color="auto"/>
            </w:tcBorders>
            <w:vAlign w:val="center"/>
          </w:tcPr>
          <w:p w14:paraId="247C6DA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337機関</w:t>
            </w:r>
          </w:p>
        </w:tc>
        <w:tc>
          <w:tcPr>
            <w:tcW w:w="1380" w:type="dxa"/>
            <w:tcBorders>
              <w:top w:val="dashed" w:sz="2" w:space="0" w:color="auto"/>
              <w:left w:val="dotted" w:sz="4" w:space="0" w:color="auto"/>
            </w:tcBorders>
            <w:vAlign w:val="center"/>
          </w:tcPr>
          <w:p w14:paraId="54888CC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25</w:t>
            </w:r>
            <w:r w:rsidRPr="002B3F05">
              <w:rPr>
                <w:rFonts w:ascii="ＭＳ Ｐゴシック" w:eastAsia="ＭＳ Ｐゴシック" w:hAnsi="ＭＳ Ｐゴシック" w:hint="eastAsia"/>
                <w:sz w:val="20"/>
                <w:szCs w:val="20"/>
              </w:rPr>
              <w:t>機関</w:t>
            </w:r>
          </w:p>
        </w:tc>
        <w:tc>
          <w:tcPr>
            <w:tcW w:w="1380" w:type="dxa"/>
            <w:tcBorders>
              <w:top w:val="dashed" w:sz="2" w:space="0" w:color="auto"/>
              <w:right w:val="dotted" w:sz="4" w:space="0" w:color="auto"/>
            </w:tcBorders>
            <w:vAlign w:val="center"/>
          </w:tcPr>
          <w:p w14:paraId="158E26C2"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331機関</w:t>
            </w:r>
          </w:p>
        </w:tc>
        <w:tc>
          <w:tcPr>
            <w:tcW w:w="1381" w:type="dxa"/>
            <w:tcBorders>
              <w:top w:val="dashed" w:sz="2" w:space="0" w:color="auto"/>
              <w:left w:val="dotted" w:sz="4" w:space="0" w:color="auto"/>
            </w:tcBorders>
            <w:vAlign w:val="center"/>
          </w:tcPr>
          <w:p w14:paraId="0971A03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25</w:t>
            </w:r>
            <w:r w:rsidRPr="002B3F05">
              <w:rPr>
                <w:rFonts w:ascii="ＭＳ Ｐゴシック" w:eastAsia="ＭＳ Ｐゴシック" w:hAnsi="ＭＳ Ｐゴシック" w:hint="eastAsia"/>
                <w:sz w:val="20"/>
                <w:szCs w:val="20"/>
              </w:rPr>
              <w:t>機関</w:t>
            </w:r>
          </w:p>
        </w:tc>
      </w:tr>
      <w:tr w:rsidR="0025083C" w:rsidRPr="002B3F05" w14:paraId="4AA5E7B9" w14:textId="77777777" w:rsidTr="00B63FA3">
        <w:trPr>
          <w:trHeight w:val="289"/>
        </w:trPr>
        <w:tc>
          <w:tcPr>
            <w:tcW w:w="279" w:type="dxa"/>
            <w:tcBorders>
              <w:top w:val="nil"/>
              <w:left w:val="single" w:sz="4" w:space="0" w:color="auto"/>
              <w:bottom w:val="nil"/>
              <w:right w:val="single" w:sz="4" w:space="0" w:color="auto"/>
            </w:tcBorders>
          </w:tcPr>
          <w:p w14:paraId="6664B185"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3FFB209F"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薬局</w:t>
            </w:r>
          </w:p>
        </w:tc>
        <w:tc>
          <w:tcPr>
            <w:tcW w:w="1380" w:type="dxa"/>
            <w:tcBorders>
              <w:left w:val="single" w:sz="4" w:space="0" w:color="auto"/>
              <w:right w:val="dotted" w:sz="4" w:space="0" w:color="auto"/>
            </w:tcBorders>
            <w:vAlign w:val="center"/>
          </w:tcPr>
          <w:p w14:paraId="201F3D6B"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2,741機関</w:t>
            </w:r>
          </w:p>
        </w:tc>
        <w:tc>
          <w:tcPr>
            <w:tcW w:w="1380" w:type="dxa"/>
            <w:tcBorders>
              <w:left w:val="dotted" w:sz="4" w:space="0" w:color="auto"/>
            </w:tcBorders>
            <w:vAlign w:val="center"/>
          </w:tcPr>
          <w:p w14:paraId="6983FA8D"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204</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072FD469"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2,770機関</w:t>
            </w:r>
          </w:p>
        </w:tc>
        <w:tc>
          <w:tcPr>
            <w:tcW w:w="1381" w:type="dxa"/>
            <w:tcBorders>
              <w:left w:val="dotted" w:sz="4" w:space="0" w:color="auto"/>
            </w:tcBorders>
            <w:vAlign w:val="center"/>
          </w:tcPr>
          <w:p w14:paraId="50F463CF"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208</w:t>
            </w:r>
            <w:r w:rsidRPr="002B3F05">
              <w:rPr>
                <w:rFonts w:ascii="ＭＳ Ｐゴシック" w:eastAsia="ＭＳ Ｐゴシック" w:hAnsi="ＭＳ Ｐゴシック" w:hint="eastAsia"/>
                <w:sz w:val="20"/>
                <w:szCs w:val="20"/>
              </w:rPr>
              <w:t>機関</w:t>
            </w:r>
          </w:p>
        </w:tc>
      </w:tr>
      <w:tr w:rsidR="0025083C" w:rsidRPr="002B3F05" w14:paraId="780B3C13" w14:textId="77777777" w:rsidTr="00B63FA3">
        <w:trPr>
          <w:trHeight w:val="289"/>
        </w:trPr>
        <w:tc>
          <w:tcPr>
            <w:tcW w:w="279" w:type="dxa"/>
            <w:tcBorders>
              <w:top w:val="nil"/>
              <w:left w:val="single" w:sz="4" w:space="0" w:color="auto"/>
              <w:bottom w:val="single" w:sz="4" w:space="0" w:color="auto"/>
              <w:right w:val="single" w:sz="4" w:space="0" w:color="auto"/>
            </w:tcBorders>
          </w:tcPr>
          <w:p w14:paraId="59B770C8" w14:textId="77777777" w:rsidR="0025083C" w:rsidRPr="002B3F05" w:rsidRDefault="0025083C" w:rsidP="00B63FA3">
            <w:pPr>
              <w:spacing w:line="240" w:lineRule="exact"/>
              <w:jc w:val="left"/>
              <w:rPr>
                <w:rFonts w:ascii="ＭＳ Ｐゴシック" w:eastAsia="ＭＳ Ｐゴシック" w:hAnsi="ＭＳ Ｐゴシック"/>
                <w:sz w:val="20"/>
                <w:szCs w:val="20"/>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6D6E9AEB" w14:textId="77777777" w:rsidR="0025083C" w:rsidRPr="002B3F05" w:rsidRDefault="0025083C" w:rsidP="00B63FA3">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訪問看護事業所</w:t>
            </w:r>
          </w:p>
        </w:tc>
        <w:tc>
          <w:tcPr>
            <w:tcW w:w="1380" w:type="dxa"/>
            <w:tcBorders>
              <w:left w:val="single" w:sz="4" w:space="0" w:color="auto"/>
              <w:right w:val="dotted" w:sz="4" w:space="0" w:color="auto"/>
            </w:tcBorders>
            <w:vAlign w:val="center"/>
          </w:tcPr>
          <w:p w14:paraId="473A29A6"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549機関</w:t>
            </w:r>
          </w:p>
        </w:tc>
        <w:tc>
          <w:tcPr>
            <w:tcW w:w="1380" w:type="dxa"/>
            <w:tcBorders>
              <w:left w:val="dotted" w:sz="4" w:space="0" w:color="auto"/>
            </w:tcBorders>
            <w:vAlign w:val="center"/>
          </w:tcPr>
          <w:p w14:paraId="1D5C9DF3"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59</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05242230"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604機関</w:t>
            </w:r>
          </w:p>
        </w:tc>
        <w:tc>
          <w:tcPr>
            <w:tcW w:w="1381" w:type="dxa"/>
            <w:tcBorders>
              <w:left w:val="dotted" w:sz="4" w:space="0" w:color="auto"/>
            </w:tcBorders>
            <w:vAlign w:val="center"/>
          </w:tcPr>
          <w:p w14:paraId="564033AC" w14:textId="77777777" w:rsidR="0025083C" w:rsidRPr="002B3F05" w:rsidRDefault="0025083C" w:rsidP="00B63FA3">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 xml:space="preserve"> 61</w:t>
            </w:r>
            <w:r w:rsidRPr="002B3F05">
              <w:rPr>
                <w:rFonts w:ascii="ＭＳ Ｐゴシック" w:eastAsia="ＭＳ Ｐゴシック" w:hAnsi="ＭＳ Ｐゴシック" w:hint="eastAsia"/>
                <w:sz w:val="20"/>
                <w:szCs w:val="20"/>
              </w:rPr>
              <w:t>機関</w:t>
            </w:r>
          </w:p>
        </w:tc>
      </w:tr>
    </w:tbl>
    <w:p w14:paraId="39F3D90F" w14:textId="31B539F8" w:rsidR="0025083C" w:rsidRDefault="0025083C" w:rsidP="00E87C01">
      <w:pPr>
        <w:rPr>
          <w:rFonts w:ascii="ＭＳ ゴシック" w:eastAsia="ＭＳ ゴシック" w:hAnsi="ＭＳ ゴシック"/>
          <w:b/>
          <w:szCs w:val="28"/>
        </w:rPr>
      </w:pPr>
    </w:p>
    <w:p w14:paraId="1D2DB076" w14:textId="77777777" w:rsidR="0025083C" w:rsidRPr="00F375B1" w:rsidRDefault="0025083C"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0F0EC0EB"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B3F05"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sidR="002B3F05">
        <w:rPr>
          <w:rFonts w:ascii="HG丸ｺﾞｼｯｸM-PRO" w:eastAsia="HG丸ｺﾞｼｯｸM-PRO" w:hAnsi="HG丸ｺﾞｼｯｸM-PRO" w:hint="eastAsia"/>
          <w:sz w:val="22"/>
          <w:szCs w:val="22"/>
        </w:rPr>
        <w:t>院（「後方支援」）について29病院確保しています</w:t>
      </w:r>
      <w:r w:rsidR="002B3F05" w:rsidRPr="004D7EAA">
        <w:rPr>
          <w:rFonts w:ascii="HG丸ｺﾞｼｯｸM-PRO" w:eastAsia="HG丸ｺﾞｼｯｸM-PRO" w:hAnsi="HG丸ｺﾞｼｯｸM-PRO" w:hint="eastAsia"/>
          <w:sz w:val="22"/>
          <w:szCs w:val="22"/>
        </w:rPr>
        <w:t>。</w:t>
      </w:r>
    </w:p>
    <w:p w14:paraId="51E2F589" w14:textId="3630ECCB" w:rsidR="002B3F05" w:rsidRDefault="00E87C01" w:rsidP="002B3F05">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28D41770">
                <wp:simplePos x="0" y="0"/>
                <wp:positionH relativeFrom="column">
                  <wp:posOffset>335041</wp:posOffset>
                </wp:positionH>
                <wp:positionV relativeFrom="paragraph">
                  <wp:posOffset>79375</wp:posOffset>
                </wp:positionV>
                <wp:extent cx="2943225" cy="295275"/>
                <wp:effectExtent l="0" t="0" r="0" b="4445"/>
                <wp:wrapNone/>
                <wp:docPr id="30" name="テキスト ボックス 30" descr="図表10-4-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08D15B68"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4-17　協定締結医療機関数（後方支援）" style="position:absolute;left:0;text-align:left;margin-left:26.4pt;margin-top:6.25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" filled="f" stroked="f" strokeweight=".5pt">
                <v:textbox style="mso-fit-shape-to-text:t">
                  <w:txbxContent>
                    <w:p w14:paraId="14F5653F" w14:textId="08D15B68" w:rsidR="00DB7887" w:rsidRPr="007E7446" w:rsidRDefault="00DB7887"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10-4-</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002B3F05" w:rsidRPr="007142DF">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pPr w:leftFromText="142" w:rightFromText="142" w:vertAnchor="text" w:horzAnchor="margin" w:tblpXSpec="center" w:tblpY="122"/>
        <w:tblW w:w="8508" w:type="dxa"/>
        <w:tblLook w:val="04A0" w:firstRow="1" w:lastRow="0" w:firstColumn="1" w:lastColumn="0" w:noHBand="0" w:noVBand="1"/>
      </w:tblPr>
      <w:tblGrid>
        <w:gridCol w:w="2988"/>
        <w:gridCol w:w="1380"/>
        <w:gridCol w:w="1380"/>
        <w:gridCol w:w="1380"/>
        <w:gridCol w:w="1380"/>
      </w:tblGrid>
      <w:tr w:rsidR="0023483E" w:rsidRPr="002B3F05" w14:paraId="7ECB6D70" w14:textId="77777777" w:rsidTr="00B63FA3">
        <w:trPr>
          <w:trHeight w:val="340"/>
        </w:trPr>
        <w:tc>
          <w:tcPr>
            <w:tcW w:w="2988" w:type="dxa"/>
            <w:vMerge w:val="restart"/>
            <w:tcBorders>
              <w:left w:val="single" w:sz="4" w:space="0" w:color="auto"/>
            </w:tcBorders>
            <w:shd w:val="clear" w:color="auto" w:fill="DAEEF3" w:themeFill="accent5" w:themeFillTint="33"/>
            <w:vAlign w:val="center"/>
          </w:tcPr>
          <w:p w14:paraId="67C4EA8F"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項目</w:t>
            </w:r>
          </w:p>
        </w:tc>
        <w:tc>
          <w:tcPr>
            <w:tcW w:w="5520" w:type="dxa"/>
            <w:gridSpan w:val="4"/>
            <w:shd w:val="clear" w:color="auto" w:fill="DAEEF3" w:themeFill="accent5" w:themeFillTint="33"/>
            <w:vAlign w:val="center"/>
          </w:tcPr>
          <w:p w14:paraId="08675242"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対応開始時期（目途）</w:t>
            </w:r>
          </w:p>
        </w:tc>
      </w:tr>
      <w:tr w:rsidR="0023483E" w:rsidRPr="002B3F05" w14:paraId="70FBBD13" w14:textId="77777777" w:rsidTr="00B63FA3">
        <w:trPr>
          <w:trHeight w:val="794"/>
        </w:trPr>
        <w:tc>
          <w:tcPr>
            <w:tcW w:w="2988" w:type="dxa"/>
            <w:vMerge/>
            <w:tcBorders>
              <w:left w:val="single" w:sz="4" w:space="0" w:color="auto"/>
            </w:tcBorders>
            <w:shd w:val="clear" w:color="auto" w:fill="DAEEF3" w:themeFill="accent5" w:themeFillTint="33"/>
            <w:vAlign w:val="center"/>
          </w:tcPr>
          <w:p w14:paraId="5D325C1E" w14:textId="77777777" w:rsidR="0023483E" w:rsidRPr="002B3F05" w:rsidRDefault="0023483E" w:rsidP="0023483E">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7004E39B"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w:t>
            </w:r>
          </w:p>
          <w:p w14:paraId="069CA30E" w14:textId="77777777" w:rsidR="0023483E" w:rsidRPr="00B63FA3" w:rsidRDefault="0023483E" w:rsidP="0023483E">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w:t>
            </w:r>
          </w:p>
          <w:p w14:paraId="4227F95F"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３か月程度）</w:t>
            </w:r>
          </w:p>
        </w:tc>
        <w:tc>
          <w:tcPr>
            <w:tcW w:w="2760" w:type="dxa"/>
            <w:gridSpan w:val="2"/>
            <w:shd w:val="clear" w:color="auto" w:fill="DAEEF3" w:themeFill="accent5" w:themeFillTint="33"/>
            <w:vAlign w:val="center"/>
          </w:tcPr>
          <w:p w14:paraId="12968E9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流行初期期間経過後</w:t>
            </w:r>
          </w:p>
          <w:p w14:paraId="34E867CF" w14:textId="77777777" w:rsidR="0023483E" w:rsidRPr="00B63FA3" w:rsidRDefault="0023483E" w:rsidP="0023483E">
            <w:pPr>
              <w:spacing w:line="240" w:lineRule="exact"/>
              <w:jc w:val="center"/>
              <w:rPr>
                <w:rFonts w:ascii="ＭＳ Ｐゴシック" w:eastAsia="ＭＳ Ｐゴシック" w:hAnsi="ＭＳ Ｐゴシック"/>
                <w:sz w:val="18"/>
                <w:szCs w:val="18"/>
              </w:rPr>
            </w:pPr>
            <w:r w:rsidRPr="00B63FA3">
              <w:rPr>
                <w:rFonts w:ascii="ＭＳ Ｐゴシック" w:eastAsia="ＭＳ Ｐゴシック" w:hAnsi="ＭＳ Ｐゴシック" w:hint="eastAsia"/>
                <w:sz w:val="18"/>
                <w:szCs w:val="18"/>
              </w:rPr>
              <w:t>（発生等の公表後から</w:t>
            </w:r>
          </w:p>
          <w:p w14:paraId="52E331D6"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B63FA3">
              <w:rPr>
                <w:rFonts w:ascii="ＭＳ Ｐゴシック" w:eastAsia="ＭＳ Ｐゴシック" w:hAnsi="ＭＳ Ｐゴシック" w:hint="eastAsia"/>
                <w:sz w:val="18"/>
                <w:szCs w:val="18"/>
              </w:rPr>
              <w:t>６か月程度以内）</w:t>
            </w:r>
          </w:p>
        </w:tc>
      </w:tr>
      <w:tr w:rsidR="0023483E" w:rsidRPr="002B3F05" w14:paraId="41E8D6CD" w14:textId="77777777" w:rsidTr="00B63FA3">
        <w:trPr>
          <w:trHeight w:val="340"/>
        </w:trPr>
        <w:tc>
          <w:tcPr>
            <w:tcW w:w="2988" w:type="dxa"/>
            <w:vMerge/>
            <w:tcBorders>
              <w:left w:val="single" w:sz="4" w:space="0" w:color="auto"/>
              <w:bottom w:val="nil"/>
            </w:tcBorders>
            <w:shd w:val="clear" w:color="auto" w:fill="DAEEF3" w:themeFill="accent5" w:themeFillTint="33"/>
            <w:vAlign w:val="center"/>
          </w:tcPr>
          <w:p w14:paraId="0491760C" w14:textId="77777777" w:rsidR="0023483E" w:rsidRPr="002B3F05" w:rsidRDefault="0023483E" w:rsidP="0023483E">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5B6A4C7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1803CA6C"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c>
          <w:tcPr>
            <w:tcW w:w="1380" w:type="dxa"/>
            <w:tcBorders>
              <w:bottom w:val="single" w:sz="4" w:space="0" w:color="auto"/>
              <w:right w:val="dotted" w:sz="4" w:space="0" w:color="auto"/>
            </w:tcBorders>
            <w:shd w:val="clear" w:color="auto" w:fill="DAEEF3" w:themeFill="accent5" w:themeFillTint="33"/>
            <w:vAlign w:val="center"/>
          </w:tcPr>
          <w:p w14:paraId="64794143"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1AC991BE" w14:textId="77777777" w:rsidR="0023483E" w:rsidRPr="002B3F05" w:rsidRDefault="0023483E" w:rsidP="0023483E">
            <w:pPr>
              <w:spacing w:line="240" w:lineRule="exact"/>
              <w:jc w:val="center"/>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中河内</w:t>
            </w:r>
          </w:p>
        </w:tc>
      </w:tr>
      <w:tr w:rsidR="0023483E" w:rsidRPr="002B3F05" w14:paraId="7CDD402F" w14:textId="77777777" w:rsidTr="00B63FA3">
        <w:trPr>
          <w:trHeight w:val="340"/>
        </w:trPr>
        <w:tc>
          <w:tcPr>
            <w:tcW w:w="2988" w:type="dxa"/>
            <w:tcBorders>
              <w:top w:val="single" w:sz="4" w:space="0" w:color="auto"/>
              <w:left w:val="single" w:sz="4" w:space="0" w:color="auto"/>
              <w:bottom w:val="nil"/>
              <w:right w:val="single" w:sz="4" w:space="0" w:color="auto"/>
            </w:tcBorders>
            <w:vAlign w:val="center"/>
          </w:tcPr>
          <w:p w14:paraId="1C8559D4" w14:textId="77777777" w:rsidR="0023483E" w:rsidRPr="002B3F05"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感染症患者以外の患者の受入</w:t>
            </w:r>
          </w:p>
        </w:tc>
        <w:tc>
          <w:tcPr>
            <w:tcW w:w="1380" w:type="dxa"/>
            <w:tcBorders>
              <w:left w:val="single" w:sz="4" w:space="0" w:color="auto"/>
              <w:bottom w:val="single" w:sz="4" w:space="0" w:color="auto"/>
              <w:right w:val="dotted" w:sz="4" w:space="0" w:color="auto"/>
            </w:tcBorders>
            <w:vAlign w:val="center"/>
          </w:tcPr>
          <w:p w14:paraId="42D3EE4F"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241機関</w:t>
            </w:r>
          </w:p>
        </w:tc>
        <w:tc>
          <w:tcPr>
            <w:tcW w:w="1380" w:type="dxa"/>
            <w:tcBorders>
              <w:left w:val="dotted" w:sz="4" w:space="0" w:color="auto"/>
              <w:bottom w:val="single" w:sz="4" w:space="0" w:color="auto"/>
            </w:tcBorders>
            <w:vAlign w:val="center"/>
          </w:tcPr>
          <w:p w14:paraId="576A33CD"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22</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205216EB"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252機関</w:t>
            </w:r>
          </w:p>
        </w:tc>
        <w:tc>
          <w:tcPr>
            <w:tcW w:w="1380" w:type="dxa"/>
            <w:tcBorders>
              <w:left w:val="dotted" w:sz="4" w:space="0" w:color="auto"/>
            </w:tcBorders>
            <w:vAlign w:val="center"/>
          </w:tcPr>
          <w:p w14:paraId="0845E7E0"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24</w:t>
            </w:r>
            <w:r w:rsidRPr="002B3F05">
              <w:rPr>
                <w:rFonts w:ascii="ＭＳ Ｐゴシック" w:eastAsia="ＭＳ Ｐゴシック" w:hAnsi="ＭＳ Ｐゴシック" w:hint="eastAsia"/>
                <w:sz w:val="20"/>
                <w:szCs w:val="20"/>
              </w:rPr>
              <w:t>機関</w:t>
            </w:r>
          </w:p>
        </w:tc>
      </w:tr>
      <w:tr w:rsidR="0023483E" w:rsidRPr="002B3F05" w14:paraId="1C32A19A" w14:textId="77777777" w:rsidTr="00B63FA3">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4EF433AC" w14:textId="77777777" w:rsidR="0023483E"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感染症から回復後に入院が</w:t>
            </w:r>
          </w:p>
          <w:p w14:paraId="096F3D35" w14:textId="77777777" w:rsidR="0023483E" w:rsidRPr="002B3F05" w:rsidRDefault="0023483E" w:rsidP="0023483E">
            <w:pPr>
              <w:spacing w:line="240" w:lineRule="exact"/>
              <w:rPr>
                <w:rFonts w:ascii="ＭＳ Ｐゴシック" w:eastAsia="ＭＳ Ｐゴシック" w:hAnsi="ＭＳ Ｐゴシック"/>
                <w:sz w:val="20"/>
                <w:szCs w:val="20"/>
              </w:rPr>
            </w:pPr>
            <w:r w:rsidRPr="002B3F05">
              <w:rPr>
                <w:rFonts w:ascii="ＭＳ Ｐゴシック" w:eastAsia="ＭＳ Ｐゴシック" w:hAnsi="ＭＳ Ｐゴシック" w:hint="eastAsia"/>
                <w:sz w:val="20"/>
                <w:szCs w:val="20"/>
              </w:rPr>
              <w:t>必要な患者の転院の受入</w:t>
            </w:r>
          </w:p>
        </w:tc>
        <w:tc>
          <w:tcPr>
            <w:tcW w:w="1380" w:type="dxa"/>
            <w:tcBorders>
              <w:left w:val="single" w:sz="4" w:space="0" w:color="auto"/>
              <w:right w:val="dotted" w:sz="4" w:space="0" w:color="auto"/>
            </w:tcBorders>
            <w:vAlign w:val="center"/>
          </w:tcPr>
          <w:p w14:paraId="0B8BC711"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284機関</w:t>
            </w:r>
          </w:p>
        </w:tc>
        <w:tc>
          <w:tcPr>
            <w:tcW w:w="1380" w:type="dxa"/>
            <w:tcBorders>
              <w:left w:val="dotted" w:sz="4" w:space="0" w:color="auto"/>
            </w:tcBorders>
            <w:vAlign w:val="center"/>
          </w:tcPr>
          <w:p w14:paraId="0C607C1E"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25</w:t>
            </w:r>
            <w:r w:rsidRPr="002B3F05">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6C86536D"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317機関</w:t>
            </w:r>
          </w:p>
        </w:tc>
        <w:tc>
          <w:tcPr>
            <w:tcW w:w="1380" w:type="dxa"/>
            <w:tcBorders>
              <w:left w:val="dotted" w:sz="4" w:space="0" w:color="auto"/>
            </w:tcBorders>
            <w:vAlign w:val="center"/>
          </w:tcPr>
          <w:p w14:paraId="783B7634" w14:textId="77777777" w:rsidR="0023483E" w:rsidRPr="002B3F05" w:rsidRDefault="0023483E" w:rsidP="0023483E">
            <w:pPr>
              <w:spacing w:line="240" w:lineRule="exact"/>
              <w:jc w:val="right"/>
              <w:rPr>
                <w:rFonts w:ascii="ＭＳ Ｐゴシック" w:eastAsia="ＭＳ Ｐゴシック" w:hAnsi="ＭＳ Ｐゴシック"/>
                <w:sz w:val="20"/>
                <w:szCs w:val="20"/>
              </w:rPr>
            </w:pPr>
            <w:r w:rsidRPr="002B3F05">
              <w:rPr>
                <w:rFonts w:ascii="ＭＳ Ｐゴシック" w:eastAsia="ＭＳ Ｐゴシック" w:hAnsi="ＭＳ Ｐゴシック"/>
                <w:sz w:val="20"/>
                <w:szCs w:val="20"/>
              </w:rPr>
              <w:t>27</w:t>
            </w:r>
            <w:r w:rsidRPr="002B3F05">
              <w:rPr>
                <w:rFonts w:ascii="ＭＳ Ｐゴシック" w:eastAsia="ＭＳ Ｐゴシック" w:hAnsi="ＭＳ Ｐゴシック" w:hint="eastAsia"/>
                <w:sz w:val="20"/>
                <w:szCs w:val="20"/>
              </w:rPr>
              <w:t>機関</w:t>
            </w:r>
          </w:p>
        </w:tc>
      </w:tr>
    </w:tbl>
    <w:p w14:paraId="0DF8FD2B" w14:textId="77777777" w:rsidR="002B3F05" w:rsidRPr="002B3F05" w:rsidRDefault="002B3F05" w:rsidP="002B3F05">
      <w:pPr>
        <w:ind w:left="422" w:hangingChars="200" w:hanging="422"/>
        <w:rPr>
          <w:rFonts w:ascii="ＭＳ ゴシック" w:eastAsia="ＭＳ ゴシック" w:hAnsi="ＭＳ ゴシック"/>
          <w:b/>
          <w:szCs w:val="28"/>
        </w:rPr>
      </w:pPr>
    </w:p>
    <w:p w14:paraId="21803CF8" w14:textId="77777777" w:rsidR="002C1FF9" w:rsidRDefault="002C1FF9" w:rsidP="00A24EBB">
      <w:pPr>
        <w:snapToGrid w:val="0"/>
        <w:rPr>
          <w:rFonts w:ascii="ＭＳ ゴシック" w:eastAsia="ＭＳ ゴシック" w:hAnsi="ＭＳ ゴシック"/>
          <w:b/>
          <w:color w:val="0070C0"/>
          <w:sz w:val="36"/>
          <w:szCs w:val="36"/>
          <w:u w:val="single"/>
        </w:rPr>
      </w:pPr>
    </w:p>
    <w:p w14:paraId="26335C39" w14:textId="77777777" w:rsidR="002C1FF9" w:rsidRPr="00B63FA3" w:rsidRDefault="002C1FF9">
      <w:pPr>
        <w:widowControl/>
        <w:jc w:val="left"/>
        <w:rPr>
          <w:rFonts w:ascii="ＭＳ ゴシック" w:eastAsia="ＭＳ ゴシック" w:hAnsi="ＭＳ ゴシック"/>
          <w:b/>
          <w:color w:val="0070C0"/>
          <w:sz w:val="36"/>
          <w:szCs w:val="36"/>
        </w:rPr>
      </w:pPr>
      <w:r w:rsidRPr="00B63FA3">
        <w:rPr>
          <w:rFonts w:ascii="ＭＳ ゴシック" w:eastAsia="ＭＳ ゴシック" w:hAnsi="ＭＳ ゴシック"/>
          <w:b/>
          <w:color w:val="0070C0"/>
          <w:sz w:val="36"/>
          <w:szCs w:val="36"/>
        </w:rPr>
        <w:br w:type="page"/>
      </w:r>
    </w:p>
    <w:p w14:paraId="5F7E5913" w14:textId="4FAFCC09" w:rsidR="00B91B88" w:rsidRDefault="00C30CC6"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Pr>
          <w:rFonts w:ascii="ＭＳ ゴシック" w:eastAsia="ＭＳ ゴシック" w:hAnsi="ＭＳ ゴシック" w:hint="eastAsia"/>
          <w:b/>
          <w:color w:val="0070C0"/>
          <w:sz w:val="36"/>
          <w:szCs w:val="36"/>
          <w:u w:val="single"/>
        </w:rPr>
        <w:t>）</w:t>
      </w:r>
    </w:p>
    <w:p w14:paraId="5F7E5914" w14:textId="4ABD5E6A" w:rsidR="00B91B88" w:rsidRPr="00DE2446" w:rsidRDefault="00DD155C"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50432" behindDoc="0" locked="0" layoutInCell="1" allowOverlap="1" wp14:anchorId="4008D88A" wp14:editId="41F391A5">
                <wp:simplePos x="0" y="0"/>
                <wp:positionH relativeFrom="column">
                  <wp:posOffset>70485</wp:posOffset>
                </wp:positionH>
                <wp:positionV relativeFrom="paragraph">
                  <wp:posOffset>55880</wp:posOffset>
                </wp:positionV>
                <wp:extent cx="6048375" cy="1295400"/>
                <wp:effectExtent l="0" t="0" r="28575" b="19050"/>
                <wp:wrapNone/>
                <wp:docPr id="1807354332" name="AutoShape 3535" descr="（主な現状と課題）&#10;◆本圏域は、交通網の広がりと利便性等から他圏域への流出が多い傾向にあり、将来　&#10;の医療提供体制のあり方については、圏域内の各医療機関の医療データ（NDB、病床&#10;機能報告等）を踏まえ、病院機能の見える化を図り、地域で必要とされる病床機能&#10;を把握し、丁寧な議論を重ね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0D0A0326" w14:textId="77777777" w:rsidR="00E250A2" w:rsidRPr="005535A5" w:rsidRDefault="00E250A2" w:rsidP="00E250A2">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4ECE92" w14:textId="6EB1DB6D" w:rsidR="00FE344D" w:rsidRDefault="00E250A2" w:rsidP="00E250A2">
                            <w:pPr>
                              <w:snapToGrid w:val="0"/>
                              <w:spacing w:line="340" w:lineRule="exact"/>
                              <w:rPr>
                                <w:rFonts w:asciiTheme="majorEastAsia" w:eastAsiaTheme="majorEastAsia" w:hAnsiTheme="majorEastAsia"/>
                                <w:b/>
                                <w:color w:val="0070C0"/>
                                <w:sz w:val="24"/>
                              </w:rPr>
                            </w:pPr>
                            <w:r w:rsidRPr="00B63FA3">
                              <w:rPr>
                                <w:rFonts w:asciiTheme="majorEastAsia" w:eastAsiaTheme="majorEastAsia" w:hAnsiTheme="majorEastAsia" w:hint="eastAsia"/>
                                <w:bCs/>
                                <w:color w:val="0070C0"/>
                                <w:sz w:val="24"/>
                              </w:rPr>
                              <w:t>◆</w:t>
                            </w:r>
                            <w:r w:rsidRPr="00E220BF">
                              <w:rPr>
                                <w:rFonts w:asciiTheme="majorEastAsia" w:eastAsiaTheme="majorEastAsia" w:hAnsiTheme="majorEastAsia" w:hint="eastAsia"/>
                                <w:b/>
                                <w:color w:val="0070C0"/>
                                <w:sz w:val="24"/>
                              </w:rPr>
                              <w:t>本圏域は、交通網の広がりと利便性等から他圏域への流出が多い傾向にあり</w:t>
                            </w:r>
                            <w:r>
                              <w:rPr>
                                <w:rFonts w:asciiTheme="majorEastAsia" w:eastAsiaTheme="majorEastAsia" w:hAnsiTheme="majorEastAsia" w:hint="eastAsia"/>
                                <w:b/>
                                <w:color w:val="0070C0"/>
                                <w:sz w:val="24"/>
                              </w:rPr>
                              <w:t>、</w:t>
                            </w:r>
                            <w:r w:rsidRPr="00BE4C1E">
                              <w:rPr>
                                <w:rFonts w:asciiTheme="majorEastAsia" w:eastAsiaTheme="majorEastAsia" w:hAnsiTheme="majorEastAsia" w:hint="eastAsia"/>
                                <w:b/>
                                <w:color w:val="0070C0"/>
                                <w:sz w:val="24"/>
                              </w:rPr>
                              <w:t>将来</w:t>
                            </w:r>
                            <w:r w:rsidR="00FE344D">
                              <w:rPr>
                                <w:rFonts w:asciiTheme="majorEastAsia" w:eastAsiaTheme="majorEastAsia" w:hAnsiTheme="majorEastAsia" w:hint="eastAsia"/>
                                <w:b/>
                                <w:color w:val="0070C0"/>
                                <w:sz w:val="24"/>
                              </w:rPr>
                              <w:t xml:space="preserve">　</w:t>
                            </w:r>
                          </w:p>
                          <w:p w14:paraId="236C8FC9" w14:textId="437B765B"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BE4C1E">
                              <w:rPr>
                                <w:rFonts w:asciiTheme="majorEastAsia" w:eastAsiaTheme="majorEastAsia" w:hAnsiTheme="majorEastAsia" w:hint="eastAsia"/>
                                <w:b/>
                                <w:color w:val="0070C0"/>
                                <w:sz w:val="24"/>
                              </w:rPr>
                              <w:t>の医療提供体制のあり方につ</w:t>
                            </w:r>
                            <w:r w:rsidRPr="00FD1933">
                              <w:rPr>
                                <w:rFonts w:asciiTheme="majorEastAsia" w:eastAsiaTheme="majorEastAsia" w:hAnsiTheme="majorEastAsia" w:hint="eastAsia"/>
                                <w:b/>
                                <w:color w:val="0070C0"/>
                                <w:sz w:val="24"/>
                              </w:rPr>
                              <w:t>いては、</w:t>
                            </w:r>
                            <w:r w:rsidR="00A46C9E" w:rsidRPr="00FD1933">
                              <w:rPr>
                                <w:rFonts w:asciiTheme="majorEastAsia" w:eastAsiaTheme="majorEastAsia" w:hAnsiTheme="majorEastAsia" w:hint="eastAsia"/>
                                <w:b/>
                                <w:color w:val="0070C0"/>
                                <w:sz w:val="24"/>
                              </w:rPr>
                              <w:t>圏域</w:t>
                            </w:r>
                            <w:r w:rsidRPr="00FD1933">
                              <w:rPr>
                                <w:rFonts w:asciiTheme="majorEastAsia" w:eastAsiaTheme="majorEastAsia" w:hAnsiTheme="majorEastAsia" w:hint="eastAsia"/>
                                <w:b/>
                                <w:color w:val="0070C0"/>
                                <w:sz w:val="24"/>
                              </w:rPr>
                              <w:t>内の各医療機関</w:t>
                            </w:r>
                            <w:r w:rsidR="00A46C9E" w:rsidRPr="00FD1933">
                              <w:rPr>
                                <w:rFonts w:asciiTheme="majorEastAsia" w:eastAsiaTheme="majorEastAsia" w:hAnsiTheme="majorEastAsia" w:hint="eastAsia"/>
                                <w:b/>
                                <w:color w:val="0070C0"/>
                                <w:sz w:val="24"/>
                              </w:rPr>
                              <w:t>の</w:t>
                            </w:r>
                            <w:r w:rsidRPr="00FD1933">
                              <w:rPr>
                                <w:rFonts w:asciiTheme="majorEastAsia" w:eastAsiaTheme="majorEastAsia" w:hAnsiTheme="majorEastAsia" w:hint="eastAsia"/>
                                <w:b/>
                                <w:color w:val="0070C0"/>
                                <w:sz w:val="24"/>
                              </w:rPr>
                              <w:t>医療データ（NDB、病床</w:t>
                            </w:r>
                          </w:p>
                          <w:p w14:paraId="7EF3A4EA" w14:textId="2ED3681A"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機能報告等）</w:t>
                            </w:r>
                            <w:r w:rsidR="00A46C9E" w:rsidRPr="00FD1933">
                              <w:rPr>
                                <w:rFonts w:asciiTheme="majorEastAsia" w:eastAsiaTheme="majorEastAsia" w:hAnsiTheme="majorEastAsia" w:hint="eastAsia"/>
                                <w:b/>
                                <w:color w:val="0070C0"/>
                                <w:sz w:val="24"/>
                              </w:rPr>
                              <w:t>を踏まえ、</w:t>
                            </w:r>
                            <w:r w:rsidRPr="00FD1933">
                              <w:rPr>
                                <w:rFonts w:asciiTheme="majorEastAsia" w:eastAsiaTheme="majorEastAsia" w:hAnsiTheme="majorEastAsia" w:hint="eastAsia"/>
                                <w:b/>
                                <w:color w:val="0070C0"/>
                                <w:sz w:val="24"/>
                              </w:rPr>
                              <w:t>病院機能の見える化</w:t>
                            </w:r>
                            <w:r w:rsidR="00A46C9E" w:rsidRPr="00FD1933">
                              <w:rPr>
                                <w:rFonts w:asciiTheme="majorEastAsia" w:eastAsiaTheme="majorEastAsia" w:hAnsiTheme="majorEastAsia" w:hint="eastAsia"/>
                                <w:b/>
                                <w:color w:val="0070C0"/>
                                <w:sz w:val="24"/>
                              </w:rPr>
                              <w:t>を図り</w:t>
                            </w:r>
                            <w:r w:rsidRPr="00FD1933">
                              <w:rPr>
                                <w:rFonts w:asciiTheme="majorEastAsia" w:eastAsiaTheme="majorEastAsia" w:hAnsiTheme="majorEastAsia" w:hint="eastAsia"/>
                                <w:b/>
                                <w:color w:val="0070C0"/>
                                <w:sz w:val="24"/>
                              </w:rPr>
                              <w:t>、</w:t>
                            </w:r>
                            <w:r w:rsidR="00A46C9E" w:rsidRPr="001C3FA0">
                              <w:rPr>
                                <w:rFonts w:asciiTheme="majorEastAsia" w:eastAsiaTheme="majorEastAsia" w:hAnsiTheme="majorEastAsia" w:hint="eastAsia"/>
                                <w:b/>
                                <w:color w:val="0070C0"/>
                                <w:sz w:val="24"/>
                              </w:rPr>
                              <w:t>地</w:t>
                            </w:r>
                            <w:r w:rsidR="00A46C9E" w:rsidRPr="00B63FA3">
                              <w:rPr>
                                <w:rFonts w:asciiTheme="majorEastAsia" w:eastAsiaTheme="majorEastAsia" w:hAnsiTheme="majorEastAsia" w:hint="eastAsia"/>
                                <w:b/>
                                <w:color w:val="0070C0"/>
                                <w:sz w:val="24"/>
                              </w:rPr>
                              <w:t>域</w:t>
                            </w:r>
                            <w:r w:rsidRPr="00FD1933">
                              <w:rPr>
                                <w:rFonts w:asciiTheme="majorEastAsia" w:eastAsiaTheme="majorEastAsia" w:hAnsiTheme="majorEastAsia" w:hint="eastAsia"/>
                                <w:b/>
                                <w:color w:val="0070C0"/>
                                <w:sz w:val="24"/>
                              </w:rPr>
                              <w:t>で必要とされる病床機能</w:t>
                            </w:r>
                          </w:p>
                          <w:p w14:paraId="7E73B74E" w14:textId="7F4D808A" w:rsidR="00E250A2" w:rsidRPr="00BE4C1E"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を</w:t>
                            </w:r>
                            <w:r w:rsidR="006A61D6" w:rsidRPr="00DA6347">
                              <w:rPr>
                                <w:rFonts w:asciiTheme="majorEastAsia" w:eastAsiaTheme="majorEastAsia" w:hAnsiTheme="majorEastAsia" w:hint="eastAsia"/>
                                <w:b/>
                                <w:color w:val="0070C0"/>
                                <w:sz w:val="24"/>
                              </w:rPr>
                              <w:t>把握し</w:t>
                            </w:r>
                            <w:r w:rsidRPr="00FD1933">
                              <w:rPr>
                                <w:rFonts w:asciiTheme="majorEastAsia" w:eastAsiaTheme="majorEastAsia" w:hAnsiTheme="majorEastAsia" w:hint="eastAsia"/>
                                <w:b/>
                                <w:color w:val="0070C0"/>
                                <w:sz w:val="24"/>
                              </w:rPr>
                              <w:t>、丁寧な議論を重ねる必要があります。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8D88A" id="_x0000_s1052" alt="（主な現状と課題）&#10;◆本圏域は、交通網の広がりと利便性等から他圏域への流出が多い傾向にあり、将来　&#10;の医療提供体制のあり方については、圏域内の各医療機関の医療データ（NDB、病床&#10;機能報告等）を踏まえ、病院機能の見える化を図り、地域で必要とされる病床機能&#10;を把握し、丁寧な議論を重ねる必要があります。&#10;" style="position:absolute;left:0;text-align:left;margin-left:5.55pt;margin-top:4.4pt;width:476.25pt;height:102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" fillcolor="#daeef3 [664]" strokecolor="#b6dde8 [1304]" strokeweight="1.5pt">
                <v:textbox>
                  <w:txbxContent>
                    <w:p w14:paraId="0D0A0326" w14:textId="77777777" w:rsidR="00E250A2" w:rsidRPr="005535A5" w:rsidRDefault="00E250A2" w:rsidP="00E250A2">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14ECE92" w14:textId="6EB1DB6D" w:rsidR="00FE344D" w:rsidRDefault="00E250A2" w:rsidP="00E250A2">
                      <w:pPr>
                        <w:snapToGrid w:val="0"/>
                        <w:spacing w:line="340" w:lineRule="exact"/>
                        <w:rPr>
                          <w:rFonts w:asciiTheme="majorEastAsia" w:eastAsiaTheme="majorEastAsia" w:hAnsiTheme="majorEastAsia"/>
                          <w:b/>
                          <w:color w:val="0070C0"/>
                          <w:sz w:val="24"/>
                        </w:rPr>
                      </w:pPr>
                      <w:r w:rsidRPr="00B63FA3">
                        <w:rPr>
                          <w:rFonts w:asciiTheme="majorEastAsia" w:eastAsiaTheme="majorEastAsia" w:hAnsiTheme="majorEastAsia" w:hint="eastAsia"/>
                          <w:bCs/>
                          <w:color w:val="0070C0"/>
                          <w:sz w:val="24"/>
                        </w:rPr>
                        <w:t>◆</w:t>
                      </w:r>
                      <w:r w:rsidRPr="00E220BF">
                        <w:rPr>
                          <w:rFonts w:asciiTheme="majorEastAsia" w:eastAsiaTheme="majorEastAsia" w:hAnsiTheme="majorEastAsia" w:hint="eastAsia"/>
                          <w:b/>
                          <w:color w:val="0070C0"/>
                          <w:sz w:val="24"/>
                        </w:rPr>
                        <w:t>本圏域は、交通網の広がりと利便性等から他圏域への流出が多い傾向にあり</w:t>
                      </w:r>
                      <w:r>
                        <w:rPr>
                          <w:rFonts w:asciiTheme="majorEastAsia" w:eastAsiaTheme="majorEastAsia" w:hAnsiTheme="majorEastAsia" w:hint="eastAsia"/>
                          <w:b/>
                          <w:color w:val="0070C0"/>
                          <w:sz w:val="24"/>
                        </w:rPr>
                        <w:t>、</w:t>
                      </w:r>
                      <w:r w:rsidRPr="00BE4C1E">
                        <w:rPr>
                          <w:rFonts w:asciiTheme="majorEastAsia" w:eastAsiaTheme="majorEastAsia" w:hAnsiTheme="majorEastAsia" w:hint="eastAsia"/>
                          <w:b/>
                          <w:color w:val="0070C0"/>
                          <w:sz w:val="24"/>
                        </w:rPr>
                        <w:t>将来</w:t>
                      </w:r>
                      <w:r w:rsidR="00FE344D">
                        <w:rPr>
                          <w:rFonts w:asciiTheme="majorEastAsia" w:eastAsiaTheme="majorEastAsia" w:hAnsiTheme="majorEastAsia" w:hint="eastAsia"/>
                          <w:b/>
                          <w:color w:val="0070C0"/>
                          <w:sz w:val="24"/>
                        </w:rPr>
                        <w:t xml:space="preserve">　</w:t>
                      </w:r>
                    </w:p>
                    <w:p w14:paraId="236C8FC9" w14:textId="437B765B"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BE4C1E">
                        <w:rPr>
                          <w:rFonts w:asciiTheme="majorEastAsia" w:eastAsiaTheme="majorEastAsia" w:hAnsiTheme="majorEastAsia" w:hint="eastAsia"/>
                          <w:b/>
                          <w:color w:val="0070C0"/>
                          <w:sz w:val="24"/>
                        </w:rPr>
                        <w:t>の医療提供体制のあり方につ</w:t>
                      </w:r>
                      <w:r w:rsidRPr="00FD1933">
                        <w:rPr>
                          <w:rFonts w:asciiTheme="majorEastAsia" w:eastAsiaTheme="majorEastAsia" w:hAnsiTheme="majorEastAsia" w:hint="eastAsia"/>
                          <w:b/>
                          <w:color w:val="0070C0"/>
                          <w:sz w:val="24"/>
                        </w:rPr>
                        <w:t>いては、</w:t>
                      </w:r>
                      <w:r w:rsidR="00A46C9E" w:rsidRPr="00FD1933">
                        <w:rPr>
                          <w:rFonts w:asciiTheme="majorEastAsia" w:eastAsiaTheme="majorEastAsia" w:hAnsiTheme="majorEastAsia" w:hint="eastAsia"/>
                          <w:b/>
                          <w:color w:val="0070C0"/>
                          <w:sz w:val="24"/>
                        </w:rPr>
                        <w:t>圏域</w:t>
                      </w:r>
                      <w:r w:rsidRPr="00FD1933">
                        <w:rPr>
                          <w:rFonts w:asciiTheme="majorEastAsia" w:eastAsiaTheme="majorEastAsia" w:hAnsiTheme="majorEastAsia" w:hint="eastAsia"/>
                          <w:b/>
                          <w:color w:val="0070C0"/>
                          <w:sz w:val="24"/>
                        </w:rPr>
                        <w:t>内の各医療機関</w:t>
                      </w:r>
                      <w:r w:rsidR="00A46C9E" w:rsidRPr="00FD1933">
                        <w:rPr>
                          <w:rFonts w:asciiTheme="majorEastAsia" w:eastAsiaTheme="majorEastAsia" w:hAnsiTheme="majorEastAsia" w:hint="eastAsia"/>
                          <w:b/>
                          <w:color w:val="0070C0"/>
                          <w:sz w:val="24"/>
                        </w:rPr>
                        <w:t>の</w:t>
                      </w:r>
                      <w:r w:rsidRPr="00FD1933">
                        <w:rPr>
                          <w:rFonts w:asciiTheme="majorEastAsia" w:eastAsiaTheme="majorEastAsia" w:hAnsiTheme="majorEastAsia" w:hint="eastAsia"/>
                          <w:b/>
                          <w:color w:val="0070C0"/>
                          <w:sz w:val="24"/>
                        </w:rPr>
                        <w:t>医療データ（NDB、病床</w:t>
                      </w:r>
                    </w:p>
                    <w:p w14:paraId="7EF3A4EA" w14:textId="2ED3681A" w:rsidR="00FE344D"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機能報告等）</w:t>
                      </w:r>
                      <w:r w:rsidR="00A46C9E" w:rsidRPr="00FD1933">
                        <w:rPr>
                          <w:rFonts w:asciiTheme="majorEastAsia" w:eastAsiaTheme="majorEastAsia" w:hAnsiTheme="majorEastAsia" w:hint="eastAsia"/>
                          <w:b/>
                          <w:color w:val="0070C0"/>
                          <w:sz w:val="24"/>
                        </w:rPr>
                        <w:t>を踏まえ、</w:t>
                      </w:r>
                      <w:r w:rsidRPr="00FD1933">
                        <w:rPr>
                          <w:rFonts w:asciiTheme="majorEastAsia" w:eastAsiaTheme="majorEastAsia" w:hAnsiTheme="majorEastAsia" w:hint="eastAsia"/>
                          <w:b/>
                          <w:color w:val="0070C0"/>
                          <w:sz w:val="24"/>
                        </w:rPr>
                        <w:t>病院機能の見える化</w:t>
                      </w:r>
                      <w:r w:rsidR="00A46C9E" w:rsidRPr="00FD1933">
                        <w:rPr>
                          <w:rFonts w:asciiTheme="majorEastAsia" w:eastAsiaTheme="majorEastAsia" w:hAnsiTheme="majorEastAsia" w:hint="eastAsia"/>
                          <w:b/>
                          <w:color w:val="0070C0"/>
                          <w:sz w:val="24"/>
                        </w:rPr>
                        <w:t>を図り</w:t>
                      </w:r>
                      <w:r w:rsidRPr="00FD1933">
                        <w:rPr>
                          <w:rFonts w:asciiTheme="majorEastAsia" w:eastAsiaTheme="majorEastAsia" w:hAnsiTheme="majorEastAsia" w:hint="eastAsia"/>
                          <w:b/>
                          <w:color w:val="0070C0"/>
                          <w:sz w:val="24"/>
                        </w:rPr>
                        <w:t>、</w:t>
                      </w:r>
                      <w:r w:rsidR="00A46C9E" w:rsidRPr="001C3FA0">
                        <w:rPr>
                          <w:rFonts w:asciiTheme="majorEastAsia" w:eastAsiaTheme="majorEastAsia" w:hAnsiTheme="majorEastAsia" w:hint="eastAsia"/>
                          <w:b/>
                          <w:color w:val="0070C0"/>
                          <w:sz w:val="24"/>
                        </w:rPr>
                        <w:t>地</w:t>
                      </w:r>
                      <w:r w:rsidR="00A46C9E" w:rsidRPr="00B63FA3">
                        <w:rPr>
                          <w:rFonts w:asciiTheme="majorEastAsia" w:eastAsiaTheme="majorEastAsia" w:hAnsiTheme="majorEastAsia" w:hint="eastAsia"/>
                          <w:b/>
                          <w:color w:val="0070C0"/>
                          <w:sz w:val="24"/>
                        </w:rPr>
                        <w:t>域</w:t>
                      </w:r>
                      <w:r w:rsidRPr="00FD1933">
                        <w:rPr>
                          <w:rFonts w:asciiTheme="majorEastAsia" w:eastAsiaTheme="majorEastAsia" w:hAnsiTheme="majorEastAsia" w:hint="eastAsia"/>
                          <w:b/>
                          <w:color w:val="0070C0"/>
                          <w:sz w:val="24"/>
                        </w:rPr>
                        <w:t>で必要とされる病床機能</w:t>
                      </w:r>
                    </w:p>
                    <w:p w14:paraId="7E73B74E" w14:textId="7F4D808A" w:rsidR="00E250A2" w:rsidRPr="00BE4C1E" w:rsidRDefault="00E250A2" w:rsidP="00FE344D">
                      <w:pPr>
                        <w:snapToGrid w:val="0"/>
                        <w:spacing w:line="340" w:lineRule="exact"/>
                        <w:ind w:firstLineChars="100" w:firstLine="241"/>
                        <w:rPr>
                          <w:rFonts w:asciiTheme="majorEastAsia" w:eastAsiaTheme="majorEastAsia" w:hAnsiTheme="majorEastAsia"/>
                          <w:b/>
                          <w:color w:val="0070C0"/>
                          <w:sz w:val="24"/>
                        </w:rPr>
                      </w:pPr>
                      <w:r w:rsidRPr="00FD1933">
                        <w:rPr>
                          <w:rFonts w:asciiTheme="majorEastAsia" w:eastAsiaTheme="majorEastAsia" w:hAnsiTheme="majorEastAsia" w:hint="eastAsia"/>
                          <w:b/>
                          <w:color w:val="0070C0"/>
                          <w:sz w:val="24"/>
                        </w:rPr>
                        <w:t>を</w:t>
                      </w:r>
                      <w:r w:rsidR="006A61D6" w:rsidRPr="00DA6347">
                        <w:rPr>
                          <w:rFonts w:asciiTheme="majorEastAsia" w:eastAsiaTheme="majorEastAsia" w:hAnsiTheme="majorEastAsia" w:hint="eastAsia"/>
                          <w:b/>
                          <w:color w:val="0070C0"/>
                          <w:sz w:val="24"/>
                        </w:rPr>
                        <w:t>把握し</w:t>
                      </w:r>
                      <w:r w:rsidRPr="00FD1933">
                        <w:rPr>
                          <w:rFonts w:asciiTheme="majorEastAsia" w:eastAsiaTheme="majorEastAsia" w:hAnsiTheme="majorEastAsia" w:hint="eastAsia"/>
                          <w:b/>
                          <w:color w:val="0070C0"/>
                          <w:sz w:val="24"/>
                        </w:rPr>
                        <w:t>、丁寧な議論を重ねる必要があります。</w:t>
                      </w:r>
                    </w:p>
                  </w:txbxContent>
                </v:textbox>
              </v:roundrect>
            </w:pict>
          </mc:Fallback>
        </mc:AlternateContent>
      </w:r>
    </w:p>
    <w:p w14:paraId="5C184B7F" w14:textId="37534719" w:rsidR="00E250A2" w:rsidRPr="00DE2446" w:rsidRDefault="00E250A2" w:rsidP="00E250A2">
      <w:pPr>
        <w:ind w:firstLineChars="50" w:firstLine="141"/>
        <w:rPr>
          <w:rFonts w:ascii="ＭＳ ゴシック" w:eastAsia="ＭＳ ゴシック" w:hAnsi="ＭＳ ゴシック"/>
          <w:b/>
          <w:color w:val="0070C0"/>
          <w:sz w:val="28"/>
          <w:szCs w:val="28"/>
        </w:rPr>
      </w:pPr>
    </w:p>
    <w:p w14:paraId="2B153E93" w14:textId="17528D6A"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690E5568" w14:textId="44750D10"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65EF65F9" w14:textId="6B4556FD" w:rsidR="00E250A2" w:rsidRDefault="00E250A2" w:rsidP="00E250A2">
      <w:pPr>
        <w:ind w:leftChars="172" w:left="361" w:firstLineChars="50" w:firstLine="141"/>
        <w:rPr>
          <w:rFonts w:ascii="ＭＳ ゴシック" w:eastAsia="ＭＳ ゴシック" w:hAnsi="ＭＳ ゴシック"/>
          <w:b/>
          <w:color w:val="0070C0"/>
          <w:sz w:val="28"/>
          <w:szCs w:val="28"/>
        </w:rPr>
      </w:pPr>
    </w:p>
    <w:p w14:paraId="1D583593" w14:textId="456ABB55" w:rsidR="00E250A2" w:rsidRDefault="00E250A2" w:rsidP="00590AC7">
      <w:pPr>
        <w:tabs>
          <w:tab w:val="left" w:pos="426"/>
        </w:tabs>
        <w:rPr>
          <w:rFonts w:ascii="ＭＳ ゴシック" w:eastAsia="ＭＳ ゴシック" w:hAnsi="ＭＳ ゴシック"/>
          <w:b/>
          <w:color w:val="0070C0"/>
          <w:sz w:val="28"/>
          <w:szCs w:val="28"/>
        </w:rPr>
      </w:pPr>
    </w:p>
    <w:p w14:paraId="73BE148E" w14:textId="77777777" w:rsidR="00BF3518" w:rsidRPr="00502B71" w:rsidRDefault="00BF3518" w:rsidP="00BF3518">
      <w:pPr>
        <w:tabs>
          <w:tab w:val="left" w:pos="426"/>
        </w:tabs>
        <w:ind w:leftChars="86" w:left="181"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（１）病床数の必要量の見込み</w:t>
      </w:r>
    </w:p>
    <w:p w14:paraId="5E27941B" w14:textId="7B19EFAE" w:rsidR="00BF3518" w:rsidRDefault="00BF3518" w:rsidP="00BF3518">
      <w:pPr>
        <w:ind w:leftChars="372" w:left="1001"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2</w:t>
      </w:r>
      <w:r>
        <w:rPr>
          <w:rFonts w:ascii="HG丸ｺﾞｼｯｸM-PRO" w:eastAsia="HG丸ｺﾞｼｯｸM-PRO" w:hAnsi="HG丸ｺﾞｼｯｸM-PRO"/>
          <w:sz w:val="22"/>
          <w:szCs w:val="22"/>
        </w:rPr>
        <w:t>013</w:t>
      </w:r>
      <w:r>
        <w:rPr>
          <w:rFonts w:ascii="HG丸ｺﾞｼｯｸM-PRO" w:eastAsia="HG丸ｺﾞｼｯｸM-PRO" w:hAnsi="HG丸ｺﾞｼｯｸM-PRO" w:hint="eastAsia"/>
          <w:sz w:val="22"/>
          <w:szCs w:val="22"/>
        </w:rPr>
        <w:t>年の医療データを基に国が算出した</w:t>
      </w:r>
      <w:r w:rsidRPr="00700FB2">
        <w:rPr>
          <w:rFonts w:ascii="HG丸ｺﾞｼｯｸM-PRO" w:eastAsia="HG丸ｺﾞｼｯｸM-PRO" w:hAnsi="HG丸ｺﾞｼｯｸM-PRO" w:hint="eastAsia"/>
          <w:sz w:val="22"/>
          <w:szCs w:val="22"/>
        </w:rPr>
        <w:t>2025年の</w:t>
      </w:r>
      <w:r>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sz w:val="22"/>
          <w:szCs w:val="22"/>
        </w:rPr>
        <w:t>7,115</w:t>
      </w:r>
      <w:r>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Pr>
          <w:rFonts w:ascii="HG丸ｺﾞｼｯｸM-PRO" w:eastAsia="HG丸ｺﾞｼｯｸM-PRO" w:hAnsi="HG丸ｺﾞｼｯｸM-PRO" w:hint="eastAsia"/>
          <w:sz w:val="22"/>
          <w:szCs w:val="22"/>
        </w:rPr>
        <w:t>（</w:t>
      </w:r>
      <w:r w:rsidRPr="00502B71">
        <w:rPr>
          <w:rFonts w:ascii="HG丸ｺﾞｼｯｸM-PRO" w:eastAsia="HG丸ｺﾞｼｯｸM-PRO" w:hAnsi="HG丸ｺﾞｼｯｸM-PRO" w:hint="eastAsia"/>
          <w:sz w:val="22"/>
          <w:szCs w:val="22"/>
        </w:rPr>
        <w:t>第７次大阪</w:t>
      </w:r>
      <w:r>
        <w:rPr>
          <w:rFonts w:ascii="HG丸ｺﾞｼｯｸM-PRO" w:eastAsia="HG丸ｺﾞｼｯｸM-PRO" w:hAnsi="HG丸ｺﾞｼｯｸM-PRO" w:hint="eastAsia"/>
          <w:sz w:val="22"/>
          <w:szCs w:val="22"/>
        </w:rPr>
        <w:t>府医療計画と同一の内容を記載しています（第４章「地域医療構想」</w:t>
      </w:r>
      <w:r w:rsidR="00C27F1A">
        <w:rPr>
          <w:rFonts w:ascii="HG丸ｺﾞｼｯｸM-PRO" w:eastAsia="HG丸ｺﾞｼｯｸM-PRO" w:hAnsi="HG丸ｺﾞｼｯｸM-PRO" w:hint="eastAsia"/>
          <w:sz w:val="22"/>
          <w:szCs w:val="22"/>
        </w:rPr>
        <w:t>参照</w:t>
      </w:r>
      <w:r>
        <w:rPr>
          <w:rFonts w:ascii="HG丸ｺﾞｼｯｸM-PRO" w:eastAsia="HG丸ｺﾞｼｯｸM-PRO" w:hAnsi="HG丸ｺﾞｼｯｸM-PRO" w:hint="eastAsia"/>
          <w:sz w:val="22"/>
          <w:szCs w:val="22"/>
        </w:rPr>
        <w:t>）</w:t>
      </w:r>
      <w:r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454581F4" w:rsidR="00484C1A" w:rsidRDefault="00590899" w:rsidP="00B63FA3">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129B247A">
                <wp:simplePos x="0" y="0"/>
                <wp:positionH relativeFrom="column">
                  <wp:posOffset>47669</wp:posOffset>
                </wp:positionH>
                <wp:positionV relativeFrom="paragraph">
                  <wp:posOffset>140335</wp:posOffset>
                </wp:positionV>
                <wp:extent cx="3457575" cy="352425"/>
                <wp:effectExtent l="0" t="0" r="0" b="0"/>
                <wp:wrapNone/>
                <wp:docPr id="3621" name="テキスト ボックス 3621" descr="図表10-4-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4E23F530" w:rsidR="00DB7887" w:rsidRPr="007B2BE9" w:rsidRDefault="00DB788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4-18　病床機能ごとの病床数の必要量の見込み" style="position:absolute;left:0;text-align:left;margin-left:3.75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" filled="f" stroked="f" strokeweight=".5pt">
                <v:textbox style="mso-fit-shape-to-text:t">
                  <w:txbxContent>
                    <w:p w14:paraId="5F7E5BEE" w14:textId="4E23F530" w:rsidR="00DB7887" w:rsidRPr="007B2BE9" w:rsidRDefault="00DB7887"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7C1E9A31" w:rsidR="00B91B88" w:rsidRDefault="0023483E" w:rsidP="00B91B88">
      <w:pPr>
        <w:rPr>
          <w:rFonts w:ascii="ＭＳ Ｐゴシック" w:eastAsia="ＭＳ Ｐゴシック" w:hAnsi="ＭＳ Ｐゴシック"/>
          <w:sz w:val="22"/>
          <w:szCs w:val="22"/>
        </w:rPr>
      </w:pPr>
      <w:r w:rsidRPr="001D012C">
        <w:rPr>
          <w:noProof/>
        </w:rPr>
        <w:drawing>
          <wp:anchor distT="0" distB="0" distL="114300" distR="114300" simplePos="0" relativeHeight="251959296" behindDoc="1" locked="0" layoutInCell="1" allowOverlap="1" wp14:anchorId="3F267789" wp14:editId="5015FA0D">
            <wp:simplePos x="0" y="0"/>
            <wp:positionH relativeFrom="margin">
              <wp:posOffset>2903220</wp:posOffset>
            </wp:positionH>
            <wp:positionV relativeFrom="paragraph">
              <wp:posOffset>241742</wp:posOffset>
            </wp:positionV>
            <wp:extent cx="3255027" cy="1234145"/>
            <wp:effectExtent l="0" t="0" r="2540" b="4445"/>
            <wp:wrapNone/>
            <wp:docPr id="62" name="図 62" descr="図表10-4-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4-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5027" cy="1234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881">
        <w:rPr>
          <w:rFonts w:ascii="ＭＳ Ｐゴシック" w:eastAsia="ＭＳ Ｐゴシック" w:hAnsi="ＭＳ Ｐゴシック"/>
          <w:noProof/>
          <w:sz w:val="22"/>
          <w:szCs w:val="22"/>
        </w:rPr>
        <w:drawing>
          <wp:anchor distT="0" distB="0" distL="114300" distR="114300" simplePos="0" relativeHeight="251609080" behindDoc="1" locked="0" layoutInCell="1" allowOverlap="1" wp14:anchorId="27EF9598" wp14:editId="13958E4E">
            <wp:simplePos x="0" y="0"/>
            <wp:positionH relativeFrom="margin">
              <wp:posOffset>-84455</wp:posOffset>
            </wp:positionH>
            <wp:positionV relativeFrom="paragraph">
              <wp:posOffset>210658</wp:posOffset>
            </wp:positionV>
            <wp:extent cx="2939846" cy="2353177"/>
            <wp:effectExtent l="0" t="0" r="0" b="9525"/>
            <wp:wrapNone/>
            <wp:docPr id="3602" name="図 3602" descr="図表10-4-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図 3602" descr="図表10-4-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9846" cy="23531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5C08C93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1EA35C74"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66E5FF3D"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1B48392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383C9FF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101C5A3C" w14:textId="77777777" w:rsidR="001D012C" w:rsidRDefault="001D012C" w:rsidP="00A24EBB">
      <w:pPr>
        <w:tabs>
          <w:tab w:val="left" w:pos="426"/>
        </w:tabs>
        <w:ind w:firstLineChars="50" w:firstLine="141"/>
        <w:rPr>
          <w:rFonts w:ascii="ＭＳ ゴシック" w:eastAsia="ＭＳ ゴシック" w:hAnsi="ＭＳ ゴシック"/>
          <w:b/>
          <w:color w:val="0070C0"/>
          <w:sz w:val="28"/>
          <w:szCs w:val="28"/>
        </w:rPr>
      </w:pPr>
    </w:p>
    <w:p w14:paraId="5F7E593C" w14:textId="6DCA4C82"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912D54">
        <w:rPr>
          <w:rFonts w:ascii="ＭＳ ゴシック" w:eastAsia="ＭＳ ゴシック" w:hAnsi="ＭＳ ゴシック" w:hint="eastAsia"/>
          <w:b/>
          <w:color w:val="0070C0"/>
          <w:sz w:val="28"/>
          <w:szCs w:val="28"/>
        </w:rPr>
        <w:t>地域医療構想の進捗状況</w:t>
      </w:r>
    </w:p>
    <w:p w14:paraId="38543300" w14:textId="41F07FCD"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1D012C">
        <w:rPr>
          <w:rFonts w:ascii="HG丸ｺﾞｼｯｸM-PRO" w:eastAsia="HG丸ｺﾞｼｯｸM-PRO" w:hAnsi="HG丸ｺﾞｼｯｸM-PRO"/>
          <w:sz w:val="22"/>
          <w:szCs w:val="22"/>
        </w:rPr>
        <w:t>47</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DE1DD3">
        <w:rPr>
          <w:rFonts w:ascii="HG丸ｺﾞｼｯｸM-PRO" w:eastAsia="HG丸ｺﾞｼｯｸM-PRO" w:hAnsi="HG丸ｺﾞｼｯｸM-PRO" w:hint="eastAsia"/>
          <w:sz w:val="22"/>
          <w:szCs w:val="22"/>
        </w:rPr>
        <w:t>660</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1</w:t>
      </w:r>
      <w:r w:rsidR="00DE1DD3">
        <w:rPr>
          <w:rFonts w:ascii="HG丸ｺﾞｼｯｸM-PRO" w:eastAsia="HG丸ｺﾞｼｯｸM-PRO" w:hAnsi="HG丸ｺﾞｼｯｸM-PRO"/>
          <w:sz w:val="22"/>
          <w:szCs w:val="22"/>
        </w:rPr>
        <w:t>1</w:t>
      </w:r>
      <w:r w:rsidR="009A03A4">
        <w:rPr>
          <w:rFonts w:ascii="HG丸ｺﾞｼｯｸM-PRO" w:eastAsia="HG丸ｺﾞｼｯｸM-PRO" w:hAnsi="HG丸ｺﾞｼｯｸM-PRO"/>
          <w:sz w:val="22"/>
          <w:szCs w:val="22"/>
        </w:rPr>
        <w:t>.8</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9A03A4">
        <w:rPr>
          <w:rFonts w:ascii="HG丸ｺﾞｼｯｸM-PRO" w:eastAsia="HG丸ｺﾞｼｯｸM-PRO" w:hAnsi="HG丸ｺﾞｼｯｸM-PRO"/>
          <w:sz w:val="22"/>
          <w:szCs w:val="22"/>
        </w:rPr>
        <w:t>2,</w:t>
      </w:r>
      <w:r w:rsidR="00DE1DD3">
        <w:rPr>
          <w:rFonts w:ascii="HG丸ｺﾞｼｯｸM-PRO" w:eastAsia="HG丸ｺﾞｼｯｸM-PRO" w:hAnsi="HG丸ｺﾞｼｯｸM-PRO"/>
          <w:sz w:val="22"/>
          <w:szCs w:val="22"/>
        </w:rPr>
        <w:t>480</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DE1DD3">
        <w:rPr>
          <w:rFonts w:ascii="HG丸ｺﾞｼｯｸM-PRO" w:eastAsia="HG丸ｺﾞｼｯｸM-PRO" w:hAnsi="HG丸ｺﾞｼｯｸM-PRO"/>
          <w:sz w:val="22"/>
          <w:szCs w:val="22"/>
        </w:rPr>
        <w:t>44.2</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4C0FE6">
        <w:rPr>
          <w:rFonts w:ascii="HG丸ｺﾞｼｯｸM-PRO" w:eastAsia="HG丸ｺﾞｼｯｸM-PRO" w:hAnsi="HG丸ｺﾞｼｯｸM-PRO"/>
          <w:sz w:val="22"/>
          <w:szCs w:val="22"/>
        </w:rPr>
        <w:t>1,163</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4C0FE6">
        <w:rPr>
          <w:rFonts w:ascii="HG丸ｺﾞｼｯｸM-PRO" w:eastAsia="HG丸ｺﾞｼｯｸM-PRO" w:hAnsi="HG丸ｺﾞｼｯｸM-PRO"/>
          <w:sz w:val="22"/>
          <w:szCs w:val="22"/>
        </w:rPr>
        <w:t>20.7</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E333CE">
        <w:rPr>
          <w:rFonts w:ascii="HG丸ｺﾞｼｯｸM-PRO" w:eastAsia="HG丸ｺﾞｼｯｸM-PRO" w:hAnsi="HG丸ｺﾞｼｯｸM-PRO" w:hint="eastAsia"/>
          <w:sz w:val="22"/>
          <w:szCs w:val="22"/>
        </w:rPr>
        <w:t>1</w:t>
      </w:r>
      <w:r w:rsidR="00620E7B">
        <w:rPr>
          <w:rFonts w:ascii="HG丸ｺﾞｼｯｸM-PRO" w:eastAsia="HG丸ｺﾞｼｯｸM-PRO" w:hAnsi="HG丸ｺﾞｼｯｸM-PRO"/>
          <w:sz w:val="22"/>
          <w:szCs w:val="22"/>
        </w:rPr>
        <w:t>,</w:t>
      </w:r>
      <w:r w:rsidR="00E333CE">
        <w:rPr>
          <w:rFonts w:ascii="HG丸ｺﾞｼｯｸM-PRO" w:eastAsia="HG丸ｺﾞｼｯｸM-PRO" w:hAnsi="HG丸ｺﾞｼｯｸM-PRO"/>
          <w:sz w:val="22"/>
          <w:szCs w:val="22"/>
        </w:rPr>
        <w:t>175</w:t>
      </w:r>
      <w:r w:rsidR="00952E73">
        <w:rPr>
          <w:rFonts w:ascii="HG丸ｺﾞｼｯｸM-PRO" w:eastAsia="HG丸ｺﾞｼｯｸM-PRO" w:hAnsi="HG丸ｺﾞｼｯｸM-PRO" w:hint="eastAsia"/>
          <w:sz w:val="22"/>
          <w:szCs w:val="22"/>
        </w:rPr>
        <w:t>床（</w:t>
      </w:r>
      <w:r w:rsidR="00E333CE">
        <w:rPr>
          <w:rFonts w:ascii="HG丸ｺﾞｼｯｸM-PRO" w:eastAsia="HG丸ｺﾞｼｯｸM-PRO" w:hAnsi="HG丸ｺﾞｼｯｸM-PRO"/>
          <w:sz w:val="22"/>
          <w:szCs w:val="22"/>
        </w:rPr>
        <w:t>21.0</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4263BCF4" w14:textId="0754C28C" w:rsidR="00590AC7" w:rsidRDefault="00590AC7" w:rsidP="00A62FA2">
      <w:pPr>
        <w:ind w:leftChars="200" w:left="640" w:hangingChars="100" w:hanging="220"/>
        <w:rPr>
          <w:rFonts w:ascii="HG丸ｺﾞｼｯｸM-PRO" w:eastAsia="HG丸ｺﾞｼｯｸM-PRO" w:hAnsi="HG丸ｺﾞｼｯｸM-PRO"/>
          <w:sz w:val="22"/>
          <w:szCs w:val="22"/>
        </w:rPr>
      </w:pPr>
    </w:p>
    <w:p w14:paraId="59B82988" w14:textId="091E3AD9" w:rsidR="00590AC7" w:rsidRDefault="00590AC7" w:rsidP="00A62FA2">
      <w:pPr>
        <w:ind w:leftChars="200" w:left="640" w:hangingChars="100" w:hanging="220"/>
        <w:rPr>
          <w:rFonts w:ascii="HG丸ｺﾞｼｯｸM-PRO" w:eastAsia="HG丸ｺﾞｼｯｸM-PRO" w:hAnsi="HG丸ｺﾞｼｯｸM-PRO"/>
          <w:sz w:val="22"/>
          <w:szCs w:val="22"/>
        </w:rPr>
      </w:pPr>
    </w:p>
    <w:p w14:paraId="67C454A5" w14:textId="71F03885" w:rsidR="00590AC7" w:rsidRDefault="00590AC7" w:rsidP="00A62FA2">
      <w:pPr>
        <w:ind w:leftChars="200" w:left="640" w:hangingChars="100" w:hanging="220"/>
        <w:rPr>
          <w:rFonts w:ascii="HG丸ｺﾞｼｯｸM-PRO" w:eastAsia="HG丸ｺﾞｼｯｸM-PRO" w:hAnsi="HG丸ｺﾞｼｯｸM-PRO"/>
          <w:sz w:val="22"/>
          <w:szCs w:val="22"/>
        </w:rPr>
      </w:pPr>
    </w:p>
    <w:p w14:paraId="27B54CD1" w14:textId="77777777" w:rsidR="00590AC7" w:rsidRDefault="00590AC7" w:rsidP="00A62FA2">
      <w:pPr>
        <w:ind w:leftChars="200" w:left="640" w:hangingChars="100" w:hanging="220"/>
        <w:rPr>
          <w:rFonts w:ascii="HG丸ｺﾞｼｯｸM-PRO" w:eastAsia="HG丸ｺﾞｼｯｸM-PRO" w:hAnsi="HG丸ｺﾞｼｯｸM-PRO"/>
          <w:sz w:val="22"/>
          <w:szCs w:val="22"/>
        </w:rPr>
      </w:pPr>
    </w:p>
    <w:p w14:paraId="5863EB1C"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CA73FD0" w14:textId="4B97FC9E" w:rsidR="003D2E10" w:rsidRDefault="001D012C" w:rsidP="00655EED">
      <w:pPr>
        <w:tabs>
          <w:tab w:val="left" w:pos="426"/>
        </w:tabs>
        <w:spacing w:line="240" w:lineRule="exact"/>
        <w:rPr>
          <w:rFonts w:ascii="ＭＳ ゴシック" w:eastAsia="ＭＳ ゴシック" w:hAnsi="ＭＳ ゴシック"/>
          <w:b/>
          <w:color w:val="0070C0"/>
          <w:sz w:val="28"/>
          <w:szCs w:val="28"/>
        </w:rPr>
      </w:pPr>
      <w:r w:rsidRPr="001D012C">
        <w:rPr>
          <w:noProof/>
        </w:rPr>
        <w:lastRenderedPageBreak/>
        <w:drawing>
          <wp:anchor distT="0" distB="0" distL="114300" distR="114300" simplePos="0" relativeHeight="251960320" behindDoc="1" locked="0" layoutInCell="1" allowOverlap="1" wp14:anchorId="74EA2877" wp14:editId="6E3DA1CF">
            <wp:simplePos x="0" y="0"/>
            <wp:positionH relativeFrom="margin">
              <wp:posOffset>28575</wp:posOffset>
            </wp:positionH>
            <wp:positionV relativeFrom="paragraph">
              <wp:posOffset>130810</wp:posOffset>
            </wp:positionV>
            <wp:extent cx="6120765" cy="2484059"/>
            <wp:effectExtent l="0" t="0" r="0" b="0"/>
            <wp:wrapNone/>
            <wp:docPr id="63" name="図 63" descr="図表10-4-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10-4-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84059"/>
                    </a:xfrm>
                    <a:prstGeom prst="rect">
                      <a:avLst/>
                    </a:prstGeom>
                    <a:noFill/>
                    <a:ln>
                      <a:noFill/>
                    </a:ln>
                  </pic:spPr>
                </pic:pic>
              </a:graphicData>
            </a:graphic>
          </wp:anchor>
        </w:drawing>
      </w:r>
      <w:r w:rsidR="008C0BF2">
        <w:rPr>
          <w:rFonts w:ascii="ＭＳ ゴシック" w:eastAsia="ＭＳ ゴシック" w:hAnsi="ＭＳ ゴシック"/>
          <w:b/>
          <w:noProof/>
          <w:color w:val="0070C0"/>
          <w:sz w:val="28"/>
          <w:szCs w:val="28"/>
        </w:rPr>
        <mc:AlternateContent>
          <mc:Choice Requires="wps">
            <w:drawing>
              <wp:anchor distT="0" distB="0" distL="114300" distR="114300" simplePos="0" relativeHeight="251740160" behindDoc="0" locked="0" layoutInCell="1" allowOverlap="1" wp14:anchorId="18BC208D" wp14:editId="30E6AD68">
                <wp:simplePos x="0" y="0"/>
                <wp:positionH relativeFrom="column">
                  <wp:posOffset>128270</wp:posOffset>
                </wp:positionH>
                <wp:positionV relativeFrom="paragraph">
                  <wp:posOffset>6350</wp:posOffset>
                </wp:positionV>
                <wp:extent cx="5429250" cy="352425"/>
                <wp:effectExtent l="0" t="0" r="0" b="0"/>
                <wp:wrapNone/>
                <wp:docPr id="1704211840" name="テキスト ボックス 1704211840" descr="図表10-4-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345FD7E5" w:rsidR="00DB7887" w:rsidRPr="008C4925" w:rsidRDefault="00DB788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4" type="#_x0000_t202" alt="図表10-4-19　病床機能報告と病床数の必要量の比較（病床数）" style="position:absolute;left:0;text-align:left;margin-left:10.1pt;margin-top:.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" filled="f" stroked="f" strokeweight=".5pt">
                <v:textbox style="mso-fit-shape-to-text:t">
                  <w:txbxContent>
                    <w:p w14:paraId="1B4151F3" w14:textId="345FD7E5" w:rsidR="00DB7887" w:rsidRPr="008C4925" w:rsidRDefault="00DB7887"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70F6C83B" w14:textId="450BB65B"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2AF9C8C5" w:rsidR="00826E5C" w:rsidRDefault="00826E5C" w:rsidP="00BE0643">
      <w:pPr>
        <w:rPr>
          <w:rFonts w:ascii="HG丸ｺﾞｼｯｸM-PRO" w:eastAsia="HG丸ｺﾞｼｯｸM-PRO" w:hAnsi="HG丸ｺﾞｼｯｸM-PRO"/>
          <w:b/>
          <w:color w:val="0070C0"/>
          <w:sz w:val="22"/>
          <w:szCs w:val="22"/>
        </w:rPr>
      </w:pPr>
    </w:p>
    <w:p w14:paraId="370814A4" w14:textId="2A88C5C7"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2D5668BF"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1CE31C0F" w:rsidR="00CD3041" w:rsidRDefault="009313E6"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653F5F00">
                <wp:simplePos x="0" y="0"/>
                <wp:positionH relativeFrom="column">
                  <wp:posOffset>3317900</wp:posOffset>
                </wp:positionH>
                <wp:positionV relativeFrom="paragraph">
                  <wp:posOffset>210236</wp:posOffset>
                </wp:positionV>
                <wp:extent cx="929031" cy="18257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31" cy="1825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F527" id="正方形/長方形 59" o:spid="_x0000_s1026" style="position:absolute;left:0;text-align:left;margin-left:261.25pt;margin-top:16.55pt;width:73.15pt;height:14.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" filled="f" strokecolor="#243f60 [1604]" strokeweight="2.25pt"/>
            </w:pict>
          </mc:Fallback>
        </mc:AlternateContent>
      </w: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167F9DDE">
                <wp:simplePos x="0" y="0"/>
                <wp:positionH relativeFrom="column">
                  <wp:posOffset>2359609</wp:posOffset>
                </wp:positionH>
                <wp:positionV relativeFrom="paragraph">
                  <wp:posOffset>210236</wp:posOffset>
                </wp:positionV>
                <wp:extent cx="950976" cy="18257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976" cy="1825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257CD93" id="正方形/長方形 48" o:spid="_x0000_s1026" style="position:absolute;left:0;text-align:left;margin-left:185.8pt;margin-top:16.55pt;width:74.9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" filled="f" strokecolor="#243f60 [1604]" strokeweight="2.25pt"/>
            </w:pict>
          </mc:Fallback>
        </mc:AlternateContent>
      </w:r>
    </w:p>
    <w:p w14:paraId="6E00AC9C" w14:textId="7608D987"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632CD55"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20091B19">
                <wp:simplePos x="0" y="0"/>
                <wp:positionH relativeFrom="margin">
                  <wp:align>left</wp:align>
                </wp:positionH>
                <wp:positionV relativeFrom="paragraph">
                  <wp:posOffset>144553</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DB7887" w:rsidRPr="00DD1D49"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B7887" w:rsidRPr="00B749C1"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5"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0;margin-top:11.4pt;width:485.25pt;height:55.7pt;z-index:2517739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" filled="f" stroked="f" strokeweight=".5pt">
                <v:textbox style="mso-fit-shape-to-text:t">
                  <w:txbxContent>
                    <w:p w14:paraId="79C0535C" w14:textId="03FDEF98" w:rsidR="00DB7887" w:rsidRPr="00DD1D49"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DB7887" w:rsidRPr="00B749C1" w:rsidRDefault="00DB7887"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0EB5211" w:rsidR="00CD3041" w:rsidRDefault="00CD3041" w:rsidP="00BE0643">
      <w:pPr>
        <w:rPr>
          <w:rFonts w:ascii="HG丸ｺﾞｼｯｸM-PRO" w:eastAsia="HG丸ｺﾞｼｯｸM-PRO" w:hAnsi="HG丸ｺﾞｼｯｸM-PRO"/>
          <w:b/>
          <w:color w:val="0070C0"/>
          <w:sz w:val="22"/>
          <w:szCs w:val="22"/>
        </w:rPr>
      </w:pPr>
    </w:p>
    <w:p w14:paraId="1EB82381" w14:textId="71CCF9D0" w:rsidR="00590AC7" w:rsidRDefault="00590AC7" w:rsidP="00BE0643">
      <w:pPr>
        <w:rPr>
          <w:rFonts w:ascii="HG丸ｺﾞｼｯｸM-PRO" w:eastAsia="HG丸ｺﾞｼｯｸM-PRO" w:hAnsi="HG丸ｺﾞｼｯｸM-PRO"/>
          <w:b/>
          <w:color w:val="0070C0"/>
          <w:sz w:val="22"/>
          <w:szCs w:val="22"/>
        </w:rPr>
      </w:pPr>
    </w:p>
    <w:p w14:paraId="5F989F57" w14:textId="4C1010DF" w:rsidR="00590AC7" w:rsidRDefault="006259D3"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03C50C4E">
                <wp:simplePos x="0" y="0"/>
                <wp:positionH relativeFrom="column">
                  <wp:posOffset>321599</wp:posOffset>
                </wp:positionH>
                <wp:positionV relativeFrom="margin">
                  <wp:posOffset>3420340</wp:posOffset>
                </wp:positionV>
                <wp:extent cx="3943350" cy="352425"/>
                <wp:effectExtent l="0" t="0" r="0" b="0"/>
                <wp:wrapNone/>
                <wp:docPr id="3601" name="テキスト ボックス 3601" descr="図表10-4-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42B57DBA" w:rsidR="00DB7887" w:rsidRPr="00252443" w:rsidRDefault="00DB788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B7887" w:rsidRPr="00252443" w:rsidRDefault="00DB7887" w:rsidP="00D42923">
                            <w:pPr>
                              <w:rPr>
                                <w:rFonts w:ascii="ＭＳ Ｐゴシック" w:eastAsia="ＭＳ Ｐゴシック" w:hAnsi="ＭＳ Ｐゴシック"/>
                                <w:sz w:val="20"/>
                                <w:szCs w:val="20"/>
                              </w:rPr>
                            </w:pPr>
                          </w:p>
                          <w:p w14:paraId="55345316" w14:textId="77777777" w:rsidR="00DB7887" w:rsidRPr="00252443" w:rsidRDefault="00DB7887" w:rsidP="00D42923">
                            <w:pPr>
                              <w:rPr>
                                <w:rFonts w:ascii="ＭＳ Ｐゴシック" w:eastAsia="ＭＳ Ｐゴシック" w:hAnsi="ＭＳ Ｐゴシック"/>
                                <w:sz w:val="20"/>
                                <w:szCs w:val="20"/>
                              </w:rPr>
                            </w:pPr>
                          </w:p>
                          <w:p w14:paraId="536448EF" w14:textId="77777777" w:rsidR="00DB7887" w:rsidRPr="00252443" w:rsidRDefault="00DB7887"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6" type="#_x0000_t202" alt="図表10-4-20　病床機能報告と病床数の必要量の比較（割合）" style="position:absolute;left:0;text-align:left;margin-left:25.3pt;margin-top:269.3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" filled="f" stroked="f" strokeweight=".5pt">
                <v:textbox>
                  <w:txbxContent>
                    <w:p w14:paraId="6A886218" w14:textId="42B57DBA" w:rsidR="00DB7887" w:rsidRPr="00252443" w:rsidRDefault="00DB7887"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DB7887" w:rsidRPr="00252443" w:rsidRDefault="00DB7887" w:rsidP="00D42923">
                      <w:pPr>
                        <w:rPr>
                          <w:rFonts w:ascii="ＭＳ Ｐゴシック" w:eastAsia="ＭＳ Ｐゴシック" w:hAnsi="ＭＳ Ｐゴシック"/>
                          <w:sz w:val="20"/>
                          <w:szCs w:val="20"/>
                        </w:rPr>
                      </w:pPr>
                    </w:p>
                    <w:p w14:paraId="55345316" w14:textId="77777777" w:rsidR="00DB7887" w:rsidRPr="00252443" w:rsidRDefault="00DB7887" w:rsidP="00D42923">
                      <w:pPr>
                        <w:rPr>
                          <w:rFonts w:ascii="ＭＳ Ｐゴシック" w:eastAsia="ＭＳ Ｐゴシック" w:hAnsi="ＭＳ Ｐゴシック"/>
                          <w:sz w:val="20"/>
                          <w:szCs w:val="20"/>
                        </w:rPr>
                      </w:pPr>
                    </w:p>
                    <w:p w14:paraId="536448EF" w14:textId="77777777" w:rsidR="00DB7887" w:rsidRPr="00252443" w:rsidRDefault="00DB7887" w:rsidP="00D42923">
                      <w:pPr>
                        <w:rPr>
                          <w:rFonts w:ascii="ＭＳ Ｐゴシック" w:eastAsia="ＭＳ Ｐゴシック" w:hAnsi="ＭＳ Ｐゴシック"/>
                          <w:sz w:val="20"/>
                          <w:szCs w:val="20"/>
                        </w:rPr>
                      </w:pPr>
                    </w:p>
                  </w:txbxContent>
                </v:textbox>
                <w10:wrap anchory="margin"/>
              </v:shape>
            </w:pict>
          </mc:Fallback>
        </mc:AlternateContent>
      </w:r>
    </w:p>
    <w:p w14:paraId="0A104778" w14:textId="3562809B" w:rsidR="00CD3041" w:rsidRDefault="00E37AA9" w:rsidP="00BE0643">
      <w:pPr>
        <w:rPr>
          <w:rFonts w:ascii="HG丸ｺﾞｼｯｸM-PRO" w:eastAsia="HG丸ｺﾞｼｯｸM-PRO" w:hAnsi="HG丸ｺﾞｼｯｸM-PRO"/>
          <w:b/>
          <w:color w:val="0070C0"/>
          <w:sz w:val="22"/>
          <w:szCs w:val="22"/>
        </w:rPr>
      </w:pPr>
      <w:r w:rsidRPr="00E37AA9">
        <w:rPr>
          <w:rFonts w:ascii="HG丸ｺﾞｼｯｸM-PRO" w:eastAsia="HG丸ｺﾞｼｯｸM-PRO" w:hAnsi="HG丸ｺﾞｼｯｸM-PRO"/>
          <w:b/>
          <w:color w:val="0070C0"/>
          <w:sz w:val="22"/>
          <w:szCs w:val="22"/>
        </w:rPr>
        <w:t xml:space="preserve"> </w:t>
      </w:r>
    </w:p>
    <w:p w14:paraId="7F9D56D3" w14:textId="0E3EC699" w:rsidR="00CD3041" w:rsidRDefault="00C77641"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2141568" behindDoc="1" locked="0" layoutInCell="1" allowOverlap="1" wp14:anchorId="672FCC25" wp14:editId="73CB3190">
            <wp:simplePos x="0" y="0"/>
            <wp:positionH relativeFrom="column">
              <wp:posOffset>1139190</wp:posOffset>
            </wp:positionH>
            <wp:positionV relativeFrom="paragraph">
              <wp:posOffset>34621</wp:posOffset>
            </wp:positionV>
            <wp:extent cx="4547870" cy="2249805"/>
            <wp:effectExtent l="0" t="0" r="0" b="0"/>
            <wp:wrapNone/>
            <wp:docPr id="1807354309" name="図 1807354309" descr="図表10-4-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09" name="図 1807354309" descr="図表10-4-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47870" cy="224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DEA3" w14:textId="631B4A0D" w:rsidR="00CD3041" w:rsidRDefault="001811D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19040" behindDoc="0" locked="0" layoutInCell="1" allowOverlap="1" wp14:anchorId="08BF1819" wp14:editId="29701E91">
                <wp:simplePos x="0" y="0"/>
                <wp:positionH relativeFrom="column">
                  <wp:posOffset>3635086</wp:posOffset>
                </wp:positionH>
                <wp:positionV relativeFrom="paragraph">
                  <wp:posOffset>155460</wp:posOffset>
                </wp:positionV>
                <wp:extent cx="861118" cy="673677"/>
                <wp:effectExtent l="19050" t="19050" r="15240" b="12700"/>
                <wp:wrapNone/>
                <wp:docPr id="49" name="四角形: 角を丸くする 1"/>
                <wp:cNvGraphicFramePr/>
                <a:graphic xmlns:a="http://schemas.openxmlformats.org/drawingml/2006/main">
                  <a:graphicData uri="http://schemas.microsoft.com/office/word/2010/wordprocessingShape">
                    <wps:wsp>
                      <wps:cNvSpPr/>
                      <wps:spPr>
                        <a:xfrm>
                          <a:off x="0" y="0"/>
                          <a:ext cx="861118" cy="673677"/>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FD7BEC" id="四角形: 角を丸くする 1" o:spid="_x0000_s1026" style="position:absolute;left:0;text-align:left;margin-left:286.25pt;margin-top:12.25pt;width:67.8pt;height:53.05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" filled="f" strokecolor="#254061" strokeweight="3pt">
                <v:stroke opacity="13107f"/>
              </v:roundrect>
            </w:pict>
          </mc:Fallback>
        </mc:AlternateContent>
      </w:r>
      <w:r>
        <w:rPr>
          <w:noProof/>
        </w:rPr>
        <mc:AlternateContent>
          <mc:Choice Requires="wps">
            <w:drawing>
              <wp:anchor distT="0" distB="0" distL="114300" distR="114300" simplePos="0" relativeHeight="252113920" behindDoc="0" locked="0" layoutInCell="1" allowOverlap="1" wp14:anchorId="77E03720" wp14:editId="4554382F">
                <wp:simplePos x="0" y="0"/>
                <wp:positionH relativeFrom="column">
                  <wp:posOffset>123940</wp:posOffset>
                </wp:positionH>
                <wp:positionV relativeFrom="paragraph">
                  <wp:posOffset>52474</wp:posOffset>
                </wp:positionV>
                <wp:extent cx="1173480" cy="854710"/>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1173480" cy="854710"/>
                        </a:xfrm>
                        <a:prstGeom prst="rect">
                          <a:avLst/>
                        </a:prstGeom>
                        <a:noFill/>
                        <a:ln w="9525" cmpd="sng">
                          <a:noFill/>
                        </a:ln>
                        <a:effectLst/>
                      </wps:spPr>
                      <wps:txbx>
                        <w:txbxContent>
                          <w:p w14:paraId="2AE93B32" w14:textId="77777777" w:rsidR="006259D3" w:rsidRDefault="006259D3" w:rsidP="006259D3">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090ABF4" w14:textId="77777777" w:rsidR="006259D3" w:rsidRDefault="006259D3" w:rsidP="006259D3">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wps:txbx>
                      <wps:bodyPr wrap="square" rtlCol="0" anchor="ctr"/>
                    </wps:wsp>
                  </a:graphicData>
                </a:graphic>
              </wp:anchor>
            </w:drawing>
          </mc:Choice>
          <mc:Fallback>
            <w:pict>
              <v:shape w14:anchorId="77E03720" id="テキスト ボックス 28" o:spid="_x0000_s1057" type="#_x0000_t202" style="position:absolute;left:0;text-align:left;margin-left:9.75pt;margin-top:4.15pt;width:92.4pt;height:67.3pt;z-index:25211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" filled="f" stroked="f">
                <v:textbox>
                  <w:txbxContent>
                    <w:p w14:paraId="2AE93B32" w14:textId="77777777" w:rsidR="006259D3" w:rsidRDefault="006259D3" w:rsidP="006259D3">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090ABF4" w14:textId="77777777" w:rsidR="006259D3" w:rsidRDefault="006259D3" w:rsidP="006259D3">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v:textbox>
              </v:shape>
            </w:pict>
          </mc:Fallback>
        </mc:AlternateContent>
      </w:r>
    </w:p>
    <w:p w14:paraId="66110574" w14:textId="55D2B6AC" w:rsidR="00CD3041" w:rsidRDefault="00CD3041" w:rsidP="00BE0643">
      <w:pPr>
        <w:rPr>
          <w:rFonts w:ascii="HG丸ｺﾞｼｯｸM-PRO" w:eastAsia="HG丸ｺﾞｼｯｸM-PRO" w:hAnsi="HG丸ｺﾞｼｯｸM-PRO"/>
          <w:b/>
          <w:color w:val="0070C0"/>
          <w:sz w:val="22"/>
          <w:szCs w:val="22"/>
        </w:rPr>
      </w:pPr>
    </w:p>
    <w:p w14:paraId="5C1FA844" w14:textId="47EDD603" w:rsidR="00CD3041" w:rsidRDefault="00CD3041" w:rsidP="00BE0643">
      <w:pPr>
        <w:rPr>
          <w:rFonts w:ascii="HG丸ｺﾞｼｯｸM-PRO" w:eastAsia="HG丸ｺﾞｼｯｸM-PRO" w:hAnsi="HG丸ｺﾞｼｯｸM-PRO"/>
          <w:b/>
          <w:color w:val="0070C0"/>
          <w:sz w:val="22"/>
          <w:szCs w:val="22"/>
        </w:rPr>
      </w:pPr>
    </w:p>
    <w:p w14:paraId="2655CA43" w14:textId="5D38AFA0" w:rsidR="00CD3041" w:rsidRDefault="001811D2"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25184" behindDoc="0" locked="0" layoutInCell="1" allowOverlap="1" wp14:anchorId="4BFBF6F3" wp14:editId="3B657C40">
                <wp:simplePos x="0" y="0"/>
                <wp:positionH relativeFrom="column">
                  <wp:posOffset>4494414</wp:posOffset>
                </wp:positionH>
                <wp:positionV relativeFrom="paragraph">
                  <wp:posOffset>17838</wp:posOffset>
                </wp:positionV>
                <wp:extent cx="202507" cy="304800"/>
                <wp:effectExtent l="19050" t="19050" r="26670" b="19050"/>
                <wp:wrapNone/>
                <wp:docPr id="50" name="直線コネクタ 50"/>
                <wp:cNvGraphicFramePr/>
                <a:graphic xmlns:a="http://schemas.openxmlformats.org/drawingml/2006/main">
                  <a:graphicData uri="http://schemas.microsoft.com/office/word/2010/wordprocessingShape">
                    <wps:wsp>
                      <wps:cNvCnPr/>
                      <wps:spPr>
                        <a:xfrm flipH="1" flipV="1">
                          <a:off x="0" y="0"/>
                          <a:ext cx="202507" cy="304800"/>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81AEC" id="直線コネクタ 50" o:spid="_x0000_s1026" style="position:absolute;left:0;text-align:left;flip:x 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9pt,1.4pt" to="369.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23136" behindDoc="0" locked="0" layoutInCell="1" allowOverlap="1" wp14:anchorId="426AEBBE" wp14:editId="5DAC89B0">
                <wp:simplePos x="0" y="0"/>
                <wp:positionH relativeFrom="column">
                  <wp:posOffset>3145328</wp:posOffset>
                </wp:positionH>
                <wp:positionV relativeFrom="paragraph">
                  <wp:posOffset>10909</wp:posOffset>
                </wp:positionV>
                <wp:extent cx="491490" cy="278823"/>
                <wp:effectExtent l="19050" t="19050" r="22860" b="26035"/>
                <wp:wrapNone/>
                <wp:docPr id="46" name="直線コネクタ 46"/>
                <wp:cNvGraphicFramePr/>
                <a:graphic xmlns:a="http://schemas.openxmlformats.org/drawingml/2006/main">
                  <a:graphicData uri="http://schemas.microsoft.com/office/word/2010/wordprocessingShape">
                    <wps:wsp>
                      <wps:cNvCnPr/>
                      <wps:spPr>
                        <a:xfrm flipV="1">
                          <a:off x="0" y="0"/>
                          <a:ext cx="491490" cy="27882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C9552" id="直線コネクタ 46" o:spid="_x0000_s1026" style="position:absolute;left:0;text-align:lef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5pt,.85pt" to="286.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" strokecolor="#4a7ebb" strokeweight="3pt">
                <v:stroke opacity="32896f"/>
              </v:line>
            </w:pict>
          </mc:Fallback>
        </mc:AlternateContent>
      </w:r>
      <w:r>
        <w:rPr>
          <w:noProof/>
        </w:rPr>
        <mc:AlternateContent>
          <mc:Choice Requires="wps">
            <w:drawing>
              <wp:anchor distT="0" distB="0" distL="114300" distR="114300" simplePos="0" relativeHeight="252115968" behindDoc="0" locked="0" layoutInCell="1" allowOverlap="1" wp14:anchorId="7DA918C2" wp14:editId="4B33C487">
                <wp:simplePos x="0" y="0"/>
                <wp:positionH relativeFrom="column">
                  <wp:posOffset>102870</wp:posOffset>
                </wp:positionH>
                <wp:positionV relativeFrom="paragraph">
                  <wp:posOffset>140392</wp:posOffset>
                </wp:positionV>
                <wp:extent cx="1159668" cy="857251"/>
                <wp:effectExtent l="0" t="0" r="0" b="0"/>
                <wp:wrapNone/>
                <wp:docPr id="29"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048F527C" w14:textId="77777777" w:rsidR="006259D3" w:rsidRPr="006F1DDD" w:rsidRDefault="006259D3" w:rsidP="006259D3">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95C003E" w14:textId="77777777" w:rsidR="006259D3" w:rsidRPr="006F1DDD" w:rsidRDefault="006259D3" w:rsidP="006259D3">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7DA918C2" id="テキスト ボックス 1" o:spid="_x0000_s1058" type="#_x0000_t202" style="position:absolute;left:0;text-align:left;margin-left:8.1pt;margin-top:11.05pt;width:91.3pt;height:67.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" filled="f" stroked="f">
                <v:textbox>
                  <w:txbxContent>
                    <w:p w14:paraId="048F527C" w14:textId="77777777" w:rsidR="006259D3" w:rsidRPr="006F1DDD" w:rsidRDefault="006259D3" w:rsidP="006259D3">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95C003E" w14:textId="77777777" w:rsidR="006259D3" w:rsidRPr="006F1DDD" w:rsidRDefault="006259D3" w:rsidP="006259D3">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827E8F8" w14:textId="1218546C" w:rsidR="00CD3041" w:rsidRDefault="001811D2"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21088" behindDoc="0" locked="0" layoutInCell="1" allowOverlap="1" wp14:anchorId="1DA7D94A" wp14:editId="0F3350D1">
                <wp:simplePos x="0" y="0"/>
                <wp:positionH relativeFrom="column">
                  <wp:posOffset>3133493</wp:posOffset>
                </wp:positionH>
                <wp:positionV relativeFrom="paragraph">
                  <wp:posOffset>32673</wp:posOffset>
                </wp:positionV>
                <wp:extent cx="1567295" cy="680605"/>
                <wp:effectExtent l="19050" t="19050" r="13970" b="24765"/>
                <wp:wrapNone/>
                <wp:docPr id="1807354315" name="四角形: 角を丸くする 1"/>
                <wp:cNvGraphicFramePr/>
                <a:graphic xmlns:a="http://schemas.openxmlformats.org/drawingml/2006/main">
                  <a:graphicData uri="http://schemas.microsoft.com/office/word/2010/wordprocessingShape">
                    <wps:wsp>
                      <wps:cNvSpPr/>
                      <wps:spPr>
                        <a:xfrm>
                          <a:off x="0" y="0"/>
                          <a:ext cx="1567295" cy="680605"/>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57A72" id="四角形: 角を丸くする 1" o:spid="_x0000_s1026" style="position:absolute;left:0;text-align:left;margin-left:246.75pt;margin-top:2.55pt;width:123.4pt;height:53.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" filled="f" strokecolor="#254061" strokeweight="3pt">
                <v:stroke opacity="13107f"/>
              </v:roundrect>
            </w:pict>
          </mc:Fallback>
        </mc:AlternateContent>
      </w:r>
    </w:p>
    <w:p w14:paraId="2B34E42E" w14:textId="38AD0DCC" w:rsidR="00605FD9" w:rsidRDefault="00605FD9" w:rsidP="00BE0643">
      <w:pPr>
        <w:rPr>
          <w:rFonts w:ascii="HG丸ｺﾞｼｯｸM-PRO" w:eastAsia="HG丸ｺﾞｼｯｸM-PRO" w:hAnsi="HG丸ｺﾞｼｯｸM-PRO"/>
          <w:b/>
          <w:color w:val="0070C0"/>
          <w:sz w:val="22"/>
          <w:szCs w:val="22"/>
        </w:rPr>
      </w:pPr>
    </w:p>
    <w:p w14:paraId="55AAC0F6" w14:textId="4E73DCDB" w:rsidR="00605FD9" w:rsidRDefault="00605FD9" w:rsidP="00BE0643">
      <w:pPr>
        <w:rPr>
          <w:rFonts w:ascii="HG丸ｺﾞｼｯｸM-PRO" w:eastAsia="HG丸ｺﾞｼｯｸM-PRO" w:hAnsi="HG丸ｺﾞｼｯｸM-PRO"/>
          <w:b/>
          <w:color w:val="0070C0"/>
          <w:sz w:val="22"/>
          <w:szCs w:val="22"/>
        </w:rPr>
      </w:pPr>
    </w:p>
    <w:p w14:paraId="15E27601" w14:textId="3B4ED5F8" w:rsidR="00605FD9" w:rsidRDefault="006259D3"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816960" behindDoc="0" locked="0" layoutInCell="1" allowOverlap="1" wp14:anchorId="6809C514" wp14:editId="5374BBEF">
                <wp:simplePos x="0" y="0"/>
                <wp:positionH relativeFrom="margin">
                  <wp:posOffset>4734733</wp:posOffset>
                </wp:positionH>
                <wp:positionV relativeFrom="paragraph">
                  <wp:posOffset>129136</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777278FC" w:rsidR="00DB7887" w:rsidRDefault="00DB788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59" type="#_x0000_t202" alt="出典 病床機能報告" style="position:absolute;left:0;text-align:left;margin-left:372.8pt;margin-top:10.15pt;width:201pt;height:21.75pt;z-index:2518169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Ngg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" filled="f" stroked="f" strokeweight=".5pt">
                <v:textbox style="mso-fit-shape-to-text:t">
                  <w:txbxContent>
                    <w:p w14:paraId="10FCA773" w14:textId="777278FC" w:rsidR="00DB7887" w:rsidRDefault="00DB7887"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3D66489" w14:textId="3249AB3E" w:rsidR="00605FD9" w:rsidRDefault="00605FD9" w:rsidP="00BE0643">
      <w:pPr>
        <w:rPr>
          <w:rFonts w:ascii="HG丸ｺﾞｼｯｸM-PRO" w:eastAsia="HG丸ｺﾞｼｯｸM-PRO" w:hAnsi="HG丸ｺﾞｼｯｸM-PRO"/>
          <w:b/>
          <w:color w:val="0070C0"/>
          <w:sz w:val="22"/>
          <w:szCs w:val="22"/>
        </w:rPr>
      </w:pPr>
    </w:p>
    <w:p w14:paraId="4EC6924E" w14:textId="724EC648" w:rsidR="00BF3518" w:rsidRDefault="00BF3518" w:rsidP="00BA578E">
      <w:pPr>
        <w:rPr>
          <w:rFonts w:ascii="HG丸ｺﾞｼｯｸM-PRO" w:eastAsia="HG丸ｺﾞｼｯｸM-PRO" w:hAnsi="HG丸ｺﾞｼｯｸM-PRO"/>
          <w:sz w:val="22"/>
          <w:szCs w:val="22"/>
        </w:rPr>
      </w:pPr>
    </w:p>
    <w:p w14:paraId="32A71CE3" w14:textId="4306045B" w:rsidR="00A40777" w:rsidRDefault="00BA578E" w:rsidP="00E82A8B">
      <w:pPr>
        <w:ind w:left="22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567676">
        <w:rPr>
          <w:rFonts w:ascii="HG丸ｺﾞｼｯｸM-PRO" w:eastAsia="HG丸ｺﾞｼｯｸM-PRO" w:hAnsi="HG丸ｺﾞｼｯｸM-PRO"/>
          <w:sz w:val="22"/>
          <w:szCs w:val="22"/>
        </w:rPr>
        <w:t>970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567676">
        <w:rPr>
          <w:rFonts w:ascii="HG丸ｺﾞｼｯｸM-PRO" w:eastAsia="HG丸ｺﾞｼｯｸM-PRO" w:hAnsi="HG丸ｺﾞｼｯｸM-PRO"/>
          <w:sz w:val="22"/>
          <w:szCs w:val="22"/>
        </w:rPr>
        <w:t>66</w:t>
      </w:r>
      <w:r w:rsidR="00B3232C">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567676">
        <w:rPr>
          <w:rFonts w:ascii="HG丸ｺﾞｼｯｸM-PRO" w:eastAsia="HG丸ｺﾞｼｯｸM-PRO" w:hAnsi="HG丸ｺﾞｼｯｸM-PRO"/>
          <w:sz w:val="22"/>
          <w:szCs w:val="22"/>
        </w:rPr>
        <w:t>20.7</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567676">
        <w:rPr>
          <w:rFonts w:ascii="HG丸ｺﾞｼｯｸM-PRO" w:eastAsia="HG丸ｺﾞｼｯｸM-PRO" w:hAnsi="HG丸ｺﾞｼｯｸM-PRO"/>
          <w:sz w:val="22"/>
          <w:szCs w:val="22"/>
        </w:rPr>
        <w:t>38.8</w:t>
      </w:r>
      <w:r w:rsidR="00E82A8B">
        <w:rPr>
          <w:rFonts w:ascii="HG丸ｺﾞｼｯｸM-PRO" w:eastAsia="HG丸ｺﾞｼｯｸM-PRO" w:hAnsi="HG丸ｺﾞｼｯｸM-PRO" w:hint="eastAsia"/>
          <w:sz w:val="22"/>
          <w:szCs w:val="22"/>
        </w:rPr>
        <w:t>％</w:t>
      </w:r>
    </w:p>
    <w:p w14:paraId="08E2D2F2" w14:textId="740C3427" w:rsidR="00BA578E" w:rsidRDefault="00E82A8B">
      <w:pPr>
        <w:ind w:leftChars="100" w:left="21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には達しておらず</w:t>
      </w:r>
      <w:r w:rsidR="00BA578E">
        <w:rPr>
          <w:rFonts w:ascii="HG丸ｺﾞｼｯｸM-PRO" w:eastAsia="HG丸ｺﾞｼｯｸM-PRO" w:hAnsi="HG丸ｺﾞｼｯｸM-PRO" w:hint="eastAsia"/>
          <w:sz w:val="22"/>
          <w:szCs w:val="22"/>
        </w:rPr>
        <w:t>、引き続き、回復期への転換を進めていく必要があります</w:t>
      </w:r>
      <w:r w:rsidR="00BA578E" w:rsidRPr="000C52C8">
        <w:rPr>
          <w:rFonts w:ascii="HG丸ｺﾞｼｯｸM-PRO" w:eastAsia="HG丸ｺﾞｼｯｸM-PRO" w:hAnsi="HG丸ｺﾞｼｯｸM-PRO" w:hint="eastAsia"/>
          <w:sz w:val="22"/>
          <w:szCs w:val="22"/>
        </w:rPr>
        <w:t>。</w:t>
      </w:r>
    </w:p>
    <w:p w14:paraId="2A5D9ED8" w14:textId="68C37780" w:rsidR="0023483E" w:rsidRDefault="0023483E">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DCC55FF" w14:textId="276F1BA7" w:rsidR="00590AC7" w:rsidRDefault="0023483E" w:rsidP="00590AC7">
      <w:pPr>
        <w:ind w:leftChars="100" w:left="210"/>
        <w:rPr>
          <w:rFonts w:ascii="HG丸ｺﾞｼｯｸM-PRO" w:eastAsia="HG丸ｺﾞｼｯｸM-PRO" w:hAnsi="HG丸ｺﾞｼｯｸM-PRO"/>
          <w:sz w:val="22"/>
          <w:szCs w:val="22"/>
        </w:rPr>
      </w:pPr>
      <w:r w:rsidRPr="00381C2A">
        <w:rPr>
          <w:noProof/>
        </w:rPr>
        <w:lastRenderedPageBreak/>
        <w:drawing>
          <wp:anchor distT="0" distB="0" distL="114300" distR="114300" simplePos="0" relativeHeight="251969536" behindDoc="1" locked="0" layoutInCell="1" allowOverlap="1" wp14:anchorId="1EAAC3A3" wp14:editId="30CCB329">
            <wp:simplePos x="0" y="0"/>
            <wp:positionH relativeFrom="column">
              <wp:posOffset>416284</wp:posOffset>
            </wp:positionH>
            <wp:positionV relativeFrom="paragraph">
              <wp:posOffset>266065</wp:posOffset>
            </wp:positionV>
            <wp:extent cx="5784215" cy="3545205"/>
            <wp:effectExtent l="0" t="0" r="0" b="0"/>
            <wp:wrapNone/>
            <wp:docPr id="3597" name="図 3597" descr="図表10-4-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4-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84215" cy="354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79072" behindDoc="0" locked="0" layoutInCell="1" allowOverlap="1" wp14:anchorId="07E2DB56" wp14:editId="6D0E21E6">
                <wp:simplePos x="0" y="0"/>
                <wp:positionH relativeFrom="column">
                  <wp:posOffset>377935</wp:posOffset>
                </wp:positionH>
                <wp:positionV relativeFrom="margin">
                  <wp:posOffset>1905</wp:posOffset>
                </wp:positionV>
                <wp:extent cx="2686050" cy="352425"/>
                <wp:effectExtent l="0" t="0" r="0" b="0"/>
                <wp:wrapNone/>
                <wp:docPr id="35" name="テキスト ボックス 35" descr="図表10-4-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52368540" w:rsidR="00DB7887" w:rsidRPr="00252443" w:rsidRDefault="00DB788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B7887" w:rsidRPr="00252443" w:rsidRDefault="00DB7887" w:rsidP="00F23CB8">
                            <w:pPr>
                              <w:rPr>
                                <w:rFonts w:ascii="ＭＳ Ｐゴシック" w:eastAsia="ＭＳ Ｐゴシック" w:hAnsi="ＭＳ Ｐゴシック"/>
                                <w:sz w:val="20"/>
                                <w:szCs w:val="20"/>
                              </w:rPr>
                            </w:pPr>
                          </w:p>
                          <w:p w14:paraId="68164710" w14:textId="77777777" w:rsidR="00DB7887" w:rsidRPr="00252443" w:rsidRDefault="00DB7887" w:rsidP="00F23CB8">
                            <w:pPr>
                              <w:rPr>
                                <w:rFonts w:ascii="ＭＳ Ｐゴシック" w:eastAsia="ＭＳ Ｐゴシック" w:hAnsi="ＭＳ Ｐゴシック"/>
                                <w:sz w:val="20"/>
                                <w:szCs w:val="20"/>
                              </w:rPr>
                            </w:pPr>
                          </w:p>
                          <w:p w14:paraId="39B11D9C" w14:textId="77777777" w:rsidR="00DB7887" w:rsidRPr="00252443" w:rsidRDefault="00DB7887"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0" type="#_x0000_t202" alt="図表10-4-21　病床機能別病床数の推移" style="position:absolute;left:0;text-align:left;margin-left:29.75pt;margin-top:.15pt;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" filled="f" stroked="f" strokeweight=".5pt">
                <v:textbox>
                  <w:txbxContent>
                    <w:p w14:paraId="503EB520" w14:textId="52368540" w:rsidR="00DB7887" w:rsidRPr="00252443" w:rsidRDefault="00DB7887"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DB7887" w:rsidRPr="00252443" w:rsidRDefault="00DB7887" w:rsidP="00F23CB8">
                      <w:pPr>
                        <w:rPr>
                          <w:rFonts w:ascii="ＭＳ Ｐゴシック" w:eastAsia="ＭＳ Ｐゴシック" w:hAnsi="ＭＳ Ｐゴシック"/>
                          <w:sz w:val="20"/>
                          <w:szCs w:val="20"/>
                        </w:rPr>
                      </w:pPr>
                    </w:p>
                    <w:p w14:paraId="68164710" w14:textId="77777777" w:rsidR="00DB7887" w:rsidRPr="00252443" w:rsidRDefault="00DB7887" w:rsidP="00F23CB8">
                      <w:pPr>
                        <w:rPr>
                          <w:rFonts w:ascii="ＭＳ Ｐゴシック" w:eastAsia="ＭＳ Ｐゴシック" w:hAnsi="ＭＳ Ｐゴシック"/>
                          <w:sz w:val="20"/>
                          <w:szCs w:val="20"/>
                        </w:rPr>
                      </w:pPr>
                    </w:p>
                    <w:p w14:paraId="39B11D9C" w14:textId="77777777" w:rsidR="00DB7887" w:rsidRPr="00252443" w:rsidRDefault="00DB7887" w:rsidP="00F23CB8">
                      <w:pPr>
                        <w:rPr>
                          <w:rFonts w:ascii="ＭＳ Ｐゴシック" w:eastAsia="ＭＳ Ｐゴシック" w:hAnsi="ＭＳ Ｐゴシック"/>
                          <w:sz w:val="20"/>
                          <w:szCs w:val="20"/>
                        </w:rPr>
                      </w:pPr>
                    </w:p>
                  </w:txbxContent>
                </v:textbox>
                <w10:wrap anchory="margin"/>
              </v:shape>
            </w:pict>
          </mc:Fallback>
        </mc:AlternateContent>
      </w:r>
    </w:p>
    <w:p w14:paraId="3AC639A2" w14:textId="112D496C" w:rsidR="009B11C1" w:rsidRDefault="009B11C1" w:rsidP="00BE0643">
      <w:pPr>
        <w:rPr>
          <w:rFonts w:ascii="HG丸ｺﾞｼｯｸM-PRO" w:eastAsia="HG丸ｺﾞｼｯｸM-PRO" w:hAnsi="HG丸ｺﾞｼｯｸM-PRO"/>
          <w:b/>
          <w:color w:val="0070C0"/>
          <w:sz w:val="22"/>
          <w:szCs w:val="22"/>
        </w:rPr>
      </w:pPr>
    </w:p>
    <w:p w14:paraId="6A4F2EF7" w14:textId="14F0991A" w:rsidR="009B11C1" w:rsidRDefault="009B11C1" w:rsidP="00BE0643">
      <w:pPr>
        <w:rPr>
          <w:rFonts w:ascii="HG丸ｺﾞｼｯｸM-PRO" w:eastAsia="HG丸ｺﾞｼｯｸM-PRO" w:hAnsi="HG丸ｺﾞｼｯｸM-PRO"/>
          <w:b/>
          <w:color w:val="0070C0"/>
          <w:sz w:val="22"/>
          <w:szCs w:val="22"/>
        </w:rPr>
      </w:pPr>
    </w:p>
    <w:p w14:paraId="3B82F3C0" w14:textId="7C251DFB"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E163CD3" w:rsidR="001572CC" w:rsidRDefault="001572CC" w:rsidP="001572CC">
      <w:pPr>
        <w:ind w:leftChars="200" w:left="640" w:hangingChars="100" w:hanging="220"/>
        <w:rPr>
          <w:rFonts w:ascii="HG丸ｺﾞｼｯｸM-PRO" w:eastAsia="HG丸ｺﾞｼｯｸM-PRO" w:hAnsi="HG丸ｺﾞｼｯｸM-PRO"/>
          <w:sz w:val="22"/>
          <w:szCs w:val="22"/>
        </w:rPr>
      </w:pPr>
    </w:p>
    <w:p w14:paraId="44DA3641" w14:textId="7B61181E" w:rsidR="001572CC" w:rsidRDefault="00404D6D"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143616" behindDoc="0" locked="0" layoutInCell="1" allowOverlap="1" wp14:anchorId="19C28D24" wp14:editId="308024CB">
                <wp:simplePos x="0" y="0"/>
                <wp:positionH relativeFrom="margin">
                  <wp:posOffset>5857875</wp:posOffset>
                </wp:positionH>
                <wp:positionV relativeFrom="paragraph">
                  <wp:posOffset>88900</wp:posOffset>
                </wp:positionV>
                <wp:extent cx="423545" cy="302895"/>
                <wp:effectExtent l="0" t="0" r="0" b="0"/>
                <wp:wrapNone/>
                <wp:docPr id="1807354324"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7925FBED" w14:textId="77777777" w:rsidR="00404D6D" w:rsidRPr="00B63FA3" w:rsidRDefault="00404D6D" w:rsidP="00404D6D">
                            <w:pPr>
                              <w:rPr>
                                <w:rFonts w:cstheme="minorBidi"/>
                                <w:kern w:val="0"/>
                                <w:sz w:val="16"/>
                                <w:szCs w:val="16"/>
                              </w:rPr>
                            </w:pPr>
                            <w:r w:rsidRPr="00B63FA3">
                              <w:rPr>
                                <w:rFonts w:cstheme="minorBidi" w:hint="eastAsia"/>
                                <w:sz w:val="16"/>
                                <w:szCs w:val="16"/>
                              </w:rPr>
                              <w:t>年度</w:t>
                            </w:r>
                          </w:p>
                        </w:txbxContent>
                      </wps:txbx>
                      <wps:bodyPr wrap="square" rtlCol="0"/>
                    </wps:wsp>
                  </a:graphicData>
                </a:graphic>
              </wp:anchor>
            </w:drawing>
          </mc:Choice>
          <mc:Fallback>
            <w:pict>
              <v:shape w14:anchorId="19C28D24" id="_x0000_s1061" type="#_x0000_t202" style="position:absolute;left:0;text-align:left;margin-left:461.25pt;margin-top:7pt;width:33.35pt;height:23.85pt;z-index:252143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" filled="f" stroked="f">
                <v:textbox>
                  <w:txbxContent>
                    <w:p w14:paraId="7925FBED" w14:textId="77777777" w:rsidR="00404D6D" w:rsidRPr="00B63FA3" w:rsidRDefault="00404D6D" w:rsidP="00404D6D">
                      <w:pPr>
                        <w:rPr>
                          <w:rFonts w:cstheme="minorBidi"/>
                          <w:kern w:val="0"/>
                          <w:sz w:val="16"/>
                          <w:szCs w:val="16"/>
                        </w:rPr>
                      </w:pPr>
                      <w:r w:rsidRPr="00B63FA3">
                        <w:rPr>
                          <w:rFonts w:cstheme="minorBidi" w:hint="eastAsia"/>
                          <w:sz w:val="16"/>
                          <w:szCs w:val="16"/>
                        </w:rPr>
                        <w:t>年度</w:t>
                      </w:r>
                    </w:p>
                  </w:txbxContent>
                </v:textbox>
                <w10:wrap anchorx="margin"/>
              </v:shape>
            </w:pict>
          </mc:Fallback>
        </mc:AlternateContent>
      </w:r>
    </w:p>
    <w:p w14:paraId="09AE39ED" w14:textId="09006520"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10C1F1AC" w:rsidR="001572CC" w:rsidRDefault="0023483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2389B0C7">
                <wp:simplePos x="0" y="0"/>
                <wp:positionH relativeFrom="margin">
                  <wp:posOffset>4949825</wp:posOffset>
                </wp:positionH>
                <wp:positionV relativeFrom="paragraph">
                  <wp:posOffset>222250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392CAD5A" w:rsidR="00DB7887" w:rsidRDefault="00DB788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2" type="#_x0000_t202" alt="出典 病床機能報告" style="position:absolute;left:0;text-align:left;margin-left:389.75pt;margin-top:17.5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" filled="f" stroked="f" strokeweight=".5pt">
                <v:textbox style="mso-fit-shape-to-text:t">
                  <w:txbxContent>
                    <w:p w14:paraId="1CB0F302" w14:textId="392CAD5A" w:rsidR="00DB7887" w:rsidRDefault="00DB7887"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501097D5" w14:textId="77777777" w:rsidR="0023483E" w:rsidRDefault="0023483E" w:rsidP="00863742">
      <w:pPr>
        <w:ind w:leftChars="200" w:left="640" w:hangingChars="100" w:hanging="220"/>
        <w:rPr>
          <w:rFonts w:ascii="HG丸ｺﾞｼｯｸM-PRO" w:eastAsia="HG丸ｺﾞｼｯｸM-PRO" w:hAnsi="HG丸ｺﾞｼｯｸM-PRO"/>
          <w:sz w:val="22"/>
          <w:szCs w:val="22"/>
        </w:rPr>
      </w:pPr>
    </w:p>
    <w:p w14:paraId="0A7C7D42" w14:textId="393F3117" w:rsidR="001572CC" w:rsidRDefault="007321C0" w:rsidP="001572CC">
      <w:pPr>
        <w:ind w:leftChars="200" w:left="630" w:hangingChars="100" w:hanging="210"/>
        <w:rPr>
          <w:rFonts w:ascii="HG丸ｺﾞｼｯｸM-PRO" w:eastAsia="HG丸ｺﾞｼｯｸM-PRO" w:hAnsi="HG丸ｺﾞｼｯｸM-PRO"/>
          <w:sz w:val="22"/>
          <w:szCs w:val="22"/>
        </w:rPr>
      </w:pPr>
      <w:r w:rsidRPr="007321C0">
        <w:rPr>
          <w:noProof/>
        </w:rPr>
        <w:drawing>
          <wp:anchor distT="0" distB="0" distL="114300" distR="114300" simplePos="0" relativeHeight="251970560" behindDoc="1" locked="0" layoutInCell="1" allowOverlap="1" wp14:anchorId="35ED216B" wp14:editId="7C381324">
            <wp:simplePos x="0" y="0"/>
            <wp:positionH relativeFrom="margin">
              <wp:posOffset>382417</wp:posOffset>
            </wp:positionH>
            <wp:positionV relativeFrom="paragraph">
              <wp:posOffset>1424970</wp:posOffset>
            </wp:positionV>
            <wp:extent cx="5783580" cy="3309620"/>
            <wp:effectExtent l="0" t="0" r="7620" b="5080"/>
            <wp:wrapNone/>
            <wp:docPr id="24" name="図 24" descr="図表10-4-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4-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83580" cy="3309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742">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4B451D27">
                <wp:simplePos x="0" y="0"/>
                <wp:positionH relativeFrom="margin">
                  <wp:posOffset>640080</wp:posOffset>
                </wp:positionH>
                <wp:positionV relativeFrom="paragraph">
                  <wp:posOffset>1137285</wp:posOffset>
                </wp:positionV>
                <wp:extent cx="5429250" cy="352425"/>
                <wp:effectExtent l="0" t="0" r="0" b="0"/>
                <wp:wrapTopAndBottom/>
                <wp:docPr id="60" name="テキスト ボックス 60" descr="図表10-4-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43635A00" w:rsidR="00DB7887" w:rsidRPr="003D2E10" w:rsidRDefault="00DB788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23483E">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3" type="#_x0000_t202" alt="図表10-4-22　病床機能別入院基本料等の割合（令和４年７月１日現在）" style="position:absolute;left:0;text-align:left;margin-left:50.4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" filled="f" stroked="f" strokeweight=".5pt">
                <v:textbox style="mso-fit-shape-to-text:t">
                  <w:txbxContent>
                    <w:p w14:paraId="5D2E13AF" w14:textId="43635A00" w:rsidR="00DB7887" w:rsidRPr="003D2E10" w:rsidRDefault="00DB7887"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23483E">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23483E">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A118A9" w:rsidRPr="00A118A9">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hint="eastAsia"/>
          <w:sz w:val="22"/>
          <w:szCs w:val="22"/>
        </w:rPr>
        <w:t>6</w:t>
      </w:r>
      <w:r w:rsidR="00A118A9">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％、急性期</w:t>
      </w:r>
      <w:r w:rsidR="00A118A9">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A118A9">
        <w:rPr>
          <w:rFonts w:ascii="HG丸ｺﾞｼｯｸM-PRO" w:eastAsia="HG丸ｺﾞｼｯｸM-PRO" w:hAnsi="HG丸ｺﾞｼｯｸM-PRO"/>
          <w:sz w:val="22"/>
          <w:szCs w:val="22"/>
        </w:rPr>
        <w:t>76</w:t>
      </w:r>
      <w:r w:rsidR="001572CC" w:rsidRPr="00655EED">
        <w:rPr>
          <w:rFonts w:ascii="HG丸ｺﾞｼｯｸM-PRO" w:eastAsia="HG丸ｺﾞｼｯｸM-PRO" w:hAnsi="HG丸ｺﾞｼｯｸM-PRO" w:hint="eastAsia"/>
          <w:sz w:val="22"/>
          <w:szCs w:val="22"/>
        </w:rPr>
        <w:t>％、回復期では「</w:t>
      </w:r>
      <w:r w:rsidR="00A118A9" w:rsidRPr="00A118A9">
        <w:rPr>
          <w:rFonts w:ascii="HG丸ｺﾞｼｯｸM-PRO" w:eastAsia="HG丸ｺﾞｼｯｸM-PRO" w:hAnsi="HG丸ｺﾞｼｯｸM-PRO" w:hint="eastAsia"/>
          <w:sz w:val="22"/>
          <w:szCs w:val="22"/>
        </w:rPr>
        <w:t>地域一般入院料・一般病棟特別入院基本料</w:t>
      </w:r>
      <w:r w:rsidR="001572CC" w:rsidRPr="00655EED">
        <w:rPr>
          <w:rFonts w:ascii="HG丸ｺﾞｼｯｸM-PRO" w:eastAsia="HG丸ｺﾞｼｯｸM-PRO" w:hAnsi="HG丸ｺﾞｼｯｸM-PRO" w:hint="eastAsia"/>
          <w:sz w:val="22"/>
          <w:szCs w:val="22"/>
        </w:rPr>
        <w:t>」の</w:t>
      </w:r>
      <w:r w:rsidR="00ED69B1">
        <w:rPr>
          <w:rFonts w:ascii="HG丸ｺﾞｼｯｸM-PRO" w:eastAsia="HG丸ｺﾞｼｯｸM-PRO" w:hAnsi="HG丸ｺﾞｼｯｸM-PRO"/>
          <w:sz w:val="22"/>
          <w:szCs w:val="22"/>
        </w:rPr>
        <w:t>4</w:t>
      </w:r>
      <w:r w:rsidR="00A118A9">
        <w:rPr>
          <w:rFonts w:ascii="HG丸ｺﾞｼｯｸM-PRO" w:eastAsia="HG丸ｺﾞｼｯｸM-PRO" w:hAnsi="HG丸ｺﾞｼｯｸM-PRO"/>
          <w:sz w:val="22"/>
          <w:szCs w:val="22"/>
        </w:rPr>
        <w:t>2</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A118A9">
        <w:rPr>
          <w:rFonts w:ascii="HG丸ｺﾞｼｯｸM-PRO" w:eastAsia="HG丸ｺﾞｼｯｸM-PRO" w:hAnsi="HG丸ｺﾞｼｯｸM-PRO" w:hint="eastAsia"/>
          <w:sz w:val="22"/>
          <w:szCs w:val="22"/>
        </w:rPr>
        <w:t>8</w:t>
      </w:r>
      <w:r w:rsidR="00A118A9">
        <w:rPr>
          <w:rFonts w:ascii="HG丸ｺﾞｼｯｸM-PRO" w:eastAsia="HG丸ｺﾞｼｯｸM-PRO" w:hAnsi="HG丸ｺﾞｼｯｸM-PRO"/>
          <w:sz w:val="22"/>
          <w:szCs w:val="22"/>
        </w:rPr>
        <w:t>3</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0BA19031" w14:textId="50256E88" w:rsidR="00D827EF" w:rsidRDefault="00D827EF" w:rsidP="001572CC">
      <w:pPr>
        <w:ind w:leftChars="200" w:left="640" w:hangingChars="100" w:hanging="220"/>
        <w:rPr>
          <w:rFonts w:ascii="HG丸ｺﾞｼｯｸM-PRO" w:eastAsia="HG丸ｺﾞｼｯｸM-PRO" w:hAnsi="HG丸ｺﾞｼｯｸM-PRO"/>
          <w:sz w:val="22"/>
          <w:szCs w:val="22"/>
        </w:rPr>
      </w:pPr>
    </w:p>
    <w:p w14:paraId="470E433A" w14:textId="77777777" w:rsidR="00D827EF" w:rsidRDefault="00D827EF" w:rsidP="001572CC">
      <w:pPr>
        <w:ind w:leftChars="200" w:left="640" w:hangingChars="100" w:hanging="220"/>
        <w:rPr>
          <w:rFonts w:ascii="HG丸ｺﾞｼｯｸM-PRO" w:eastAsia="HG丸ｺﾞｼｯｸM-PRO" w:hAnsi="HG丸ｺﾞｼｯｸM-PRO"/>
          <w:sz w:val="22"/>
          <w:szCs w:val="22"/>
        </w:rPr>
      </w:pPr>
    </w:p>
    <w:p w14:paraId="7CC6F892" w14:textId="36B5BA68" w:rsidR="00D42923" w:rsidRPr="00A118A9" w:rsidRDefault="00D42923" w:rsidP="001572CC">
      <w:pPr>
        <w:tabs>
          <w:tab w:val="left" w:pos="426"/>
        </w:tabs>
        <w:rPr>
          <w:rFonts w:ascii="ＭＳ ゴシック" w:eastAsia="ＭＳ ゴシック" w:hAnsi="ＭＳ ゴシック"/>
          <w:b/>
          <w:color w:val="0070C0"/>
          <w:sz w:val="28"/>
          <w:szCs w:val="28"/>
        </w:rPr>
      </w:pPr>
    </w:p>
    <w:p w14:paraId="75749420" w14:textId="124ED598" w:rsidR="00D42923" w:rsidRPr="007321C0"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0C9FB3AB"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65BC501B" w14:textId="045A035D" w:rsidR="00590AC7" w:rsidRDefault="00590AC7" w:rsidP="00F010E5">
      <w:pPr>
        <w:tabs>
          <w:tab w:val="left" w:pos="426"/>
        </w:tabs>
        <w:ind w:firstLineChars="50" w:firstLine="141"/>
        <w:rPr>
          <w:rFonts w:ascii="ＭＳ ゴシック" w:eastAsia="ＭＳ ゴシック" w:hAnsi="ＭＳ ゴシック"/>
          <w:b/>
          <w:color w:val="0070C0"/>
          <w:sz w:val="28"/>
          <w:szCs w:val="28"/>
        </w:rPr>
      </w:pPr>
    </w:p>
    <w:p w14:paraId="0C3FBB50" w14:textId="0401AC35" w:rsidR="00590AC7" w:rsidRDefault="00590AC7" w:rsidP="00F010E5">
      <w:pPr>
        <w:tabs>
          <w:tab w:val="left" w:pos="426"/>
        </w:tabs>
        <w:ind w:firstLineChars="50" w:firstLine="141"/>
        <w:rPr>
          <w:rFonts w:ascii="ＭＳ ゴシック" w:eastAsia="ＭＳ ゴシック" w:hAnsi="ＭＳ ゴシック"/>
          <w:b/>
          <w:color w:val="0070C0"/>
          <w:sz w:val="28"/>
          <w:szCs w:val="28"/>
        </w:rPr>
      </w:pPr>
    </w:p>
    <w:p w14:paraId="4F380CF3" w14:textId="3A119416" w:rsidR="00590AC7" w:rsidRDefault="006A61D6"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23271BDE">
                <wp:simplePos x="0" y="0"/>
                <wp:positionH relativeFrom="margin">
                  <wp:posOffset>3556000</wp:posOffset>
                </wp:positionH>
                <wp:positionV relativeFrom="paragraph">
                  <wp:posOffset>316865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273848CB" w:rsidR="00DB7887" w:rsidRDefault="00DB788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23483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2DDBD6E" w:rsidR="00DB7887" w:rsidRPr="00952E73" w:rsidRDefault="00DB788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4" type="#_x0000_t202" alt="※入院基本料等の区分は第４章「地域医療構想」参照&#10;出典　病院プラン&#10;" style="position:absolute;left:0;text-align:left;margin-left:280pt;margin-top:24.95pt;width:321pt;height:31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" filled="f" stroked="f" strokeweight=".5pt">
                <v:textbox>
                  <w:txbxContent>
                    <w:p w14:paraId="70DF638C" w14:textId="273848CB" w:rsidR="00DB7887" w:rsidRDefault="00DB7887"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23483E">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22DDBD6E" w:rsidR="00DB7887" w:rsidRPr="00952E73" w:rsidRDefault="00DB7887"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20C780E6" w14:textId="29303943" w:rsidR="001572CC" w:rsidRDefault="00EF2615"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63712" behindDoc="0" locked="0" layoutInCell="1" allowOverlap="1" wp14:anchorId="7BF94638" wp14:editId="7651C9A3">
                <wp:simplePos x="0" y="0"/>
                <wp:positionH relativeFrom="column">
                  <wp:posOffset>255905</wp:posOffset>
                </wp:positionH>
                <wp:positionV relativeFrom="paragraph">
                  <wp:posOffset>-3810</wp:posOffset>
                </wp:positionV>
                <wp:extent cx="5429250" cy="352425"/>
                <wp:effectExtent l="0" t="0" r="0" b="0"/>
                <wp:wrapNone/>
                <wp:docPr id="17" name="テキスト ボックス 17" descr="図表10-4-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35A5ABE7" w:rsidR="00DB7887" w:rsidRPr="008C4925" w:rsidRDefault="00DB788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7F0EBB">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7F0EBB">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5" type="#_x0000_t202" alt="図表10-4-23　入院基本料等別報告病床数の推移" style="position:absolute;left:0;text-align:left;margin-left:20.15pt;margin-top:-.3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" filled="f" stroked="f" strokeweight=".5pt">
                <v:textbox style="mso-fit-shape-to-text:t">
                  <w:txbxContent>
                    <w:p w14:paraId="01F7841B" w14:textId="35A5ABE7" w:rsidR="00DB7887" w:rsidRPr="008C4925" w:rsidRDefault="00DB7887"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7F0EBB">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7F0EBB">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33E4CE9B" w:rsidR="00706B55" w:rsidRDefault="007321C0" w:rsidP="00F010E5">
      <w:pPr>
        <w:tabs>
          <w:tab w:val="left" w:pos="426"/>
        </w:tabs>
        <w:ind w:firstLineChars="50" w:firstLine="105"/>
        <w:rPr>
          <w:rFonts w:ascii="ＭＳ ゴシック" w:eastAsia="ＭＳ ゴシック" w:hAnsi="ＭＳ ゴシック"/>
          <w:b/>
          <w:color w:val="0070C0"/>
          <w:sz w:val="28"/>
          <w:szCs w:val="28"/>
        </w:rPr>
      </w:pPr>
      <w:r w:rsidRPr="007321C0">
        <w:rPr>
          <w:noProof/>
        </w:rPr>
        <w:drawing>
          <wp:anchor distT="0" distB="0" distL="114300" distR="114300" simplePos="0" relativeHeight="251971584" behindDoc="1" locked="0" layoutInCell="1" allowOverlap="1" wp14:anchorId="5551B085" wp14:editId="6AAB9595">
            <wp:simplePos x="0" y="0"/>
            <wp:positionH relativeFrom="margin">
              <wp:align>center</wp:align>
            </wp:positionH>
            <wp:positionV relativeFrom="paragraph">
              <wp:posOffset>3456</wp:posOffset>
            </wp:positionV>
            <wp:extent cx="5592726" cy="3459583"/>
            <wp:effectExtent l="0" t="0" r="8255" b="7620"/>
            <wp:wrapNone/>
            <wp:docPr id="57" name="図 57" descr="図表10-4-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図表10-4-23　入院基本料等別報告病床数の推移"/>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4520"/>
                    <a:stretch/>
                  </pic:blipFill>
                  <pic:spPr bwMode="auto">
                    <a:xfrm>
                      <a:off x="0" y="0"/>
                      <a:ext cx="5592726" cy="34595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4541F" w14:textId="3D2C369E" w:rsidR="00706B55"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73632" behindDoc="0" locked="0" layoutInCell="1" allowOverlap="1" wp14:anchorId="41556DE0" wp14:editId="5CE57679">
                <wp:simplePos x="0" y="0"/>
                <wp:positionH relativeFrom="column">
                  <wp:posOffset>4284921</wp:posOffset>
                </wp:positionH>
                <wp:positionV relativeFrom="paragraph">
                  <wp:posOffset>19434</wp:posOffset>
                </wp:positionV>
                <wp:extent cx="1758315" cy="438150"/>
                <wp:effectExtent l="0" t="0" r="13335" b="19050"/>
                <wp:wrapNone/>
                <wp:docPr id="58" name="テキスト ボックス 58"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118CB37F" w14:textId="77777777" w:rsidR="00DB7887" w:rsidRPr="00676DA4" w:rsidRDefault="00DB7887" w:rsidP="007321C0">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5DCEC23D" w14:textId="77777777" w:rsidR="00DB7887" w:rsidRPr="00676DA4" w:rsidRDefault="00DB7887" w:rsidP="007321C0">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6DE0" id="テキスト ボックス 58" o:spid="_x0000_s1066" type="#_x0000_t202" alt="【数値表記凡例】&#10;H28(2016)年度⇒R4(2022)年度&#10;" style="position:absolute;left:0;text-align:left;margin-left:337.4pt;margin-top:1.55pt;width:138.45pt;height:34.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" fillcolor="white [3201]" strokeweight=".5pt">
                <v:textbox>
                  <w:txbxContent>
                    <w:p w14:paraId="118CB37F" w14:textId="77777777" w:rsidR="00DB7887" w:rsidRPr="00676DA4" w:rsidRDefault="00DB7887" w:rsidP="007321C0">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5DCEC23D" w14:textId="77777777" w:rsidR="00DB7887" w:rsidRPr="00676DA4" w:rsidRDefault="00DB7887" w:rsidP="007321C0">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3D371E0B" w:rsidR="00706B55" w:rsidRDefault="007321C0" w:rsidP="007321C0">
      <w:pPr>
        <w:tabs>
          <w:tab w:val="left" w:pos="6899"/>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tab/>
      </w:r>
    </w:p>
    <w:p w14:paraId="3E135950" w14:textId="19E78A7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070723F0"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49136BFB"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08D70D77" w:rsidR="0051707E"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3168" behindDoc="0" locked="0" layoutInCell="1" allowOverlap="1" wp14:anchorId="02720BC1" wp14:editId="1044061F">
                <wp:simplePos x="0" y="0"/>
                <wp:positionH relativeFrom="column">
                  <wp:posOffset>339577</wp:posOffset>
                </wp:positionH>
                <wp:positionV relativeFrom="paragraph">
                  <wp:posOffset>110667</wp:posOffset>
                </wp:positionV>
                <wp:extent cx="5202555" cy="254635"/>
                <wp:effectExtent l="0" t="0" r="0" b="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54635"/>
                        </a:xfrm>
                        <a:prstGeom prst="rect">
                          <a:avLst/>
                        </a:prstGeom>
                        <a:solidFill>
                          <a:schemeClr val="lt1"/>
                        </a:solidFill>
                        <a:ln w="6350">
                          <a:noFill/>
                        </a:ln>
                      </wps:spPr>
                      <wps:txbx>
                        <w:txbxContent>
                          <w:p w14:paraId="4A2777E0" w14:textId="475B3369" w:rsidR="00DB7887" w:rsidRPr="00986235" w:rsidRDefault="00DB788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7" type="#_x0000_t202" alt="※平成30年度診療報酬改定により名称が変更となった入院料については、　旧名称をカッコ内に記載しています。" style="position:absolute;left:0;text-align:left;margin-left:26.75pt;margin-top:8.7pt;width:409.65pt;height:20.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" fillcolor="white [3201]" stroked="f" strokeweight=".5pt">
                <v:textbox>
                  <w:txbxContent>
                    <w:p w14:paraId="4A2777E0" w14:textId="475B3369" w:rsidR="00DB7887" w:rsidRPr="00986235" w:rsidRDefault="00DB7887"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76F9F53A" w:rsidR="00B326C2" w:rsidRDefault="007321C0"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68512" behindDoc="0" locked="0" layoutInCell="1" allowOverlap="1" wp14:anchorId="098EA98E" wp14:editId="2B2415CD">
                <wp:simplePos x="0" y="0"/>
                <wp:positionH relativeFrom="margin">
                  <wp:posOffset>4829810</wp:posOffset>
                </wp:positionH>
                <wp:positionV relativeFrom="paragraph">
                  <wp:posOffset>12065</wp:posOffset>
                </wp:positionV>
                <wp:extent cx="1114425" cy="238125"/>
                <wp:effectExtent l="0" t="0" r="0" b="0"/>
                <wp:wrapNone/>
                <wp:docPr id="3587" name="テキスト ボックス 3587" descr="出典　病院プラン"/>
                <wp:cNvGraphicFramePr/>
                <a:graphic xmlns:a="http://schemas.openxmlformats.org/drawingml/2006/main">
                  <a:graphicData uri="http://schemas.microsoft.com/office/word/2010/wordprocessingShape">
                    <wps:wsp>
                      <wps:cNvSpPr txBox="1"/>
                      <wps:spPr>
                        <a:xfrm>
                          <a:off x="0" y="0"/>
                          <a:ext cx="1114425" cy="238125"/>
                        </a:xfrm>
                        <a:prstGeom prst="rect">
                          <a:avLst/>
                        </a:prstGeom>
                        <a:noFill/>
                        <a:ln w="6350">
                          <a:noFill/>
                        </a:ln>
                      </wps:spPr>
                      <wps:txbx>
                        <w:txbxContent>
                          <w:p w14:paraId="02FCBCD6" w14:textId="12E35A65"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A98E" id="テキスト ボックス 3587" o:spid="_x0000_s1068" type="#_x0000_t202" alt="出典　病院プラン" style="position:absolute;left:0;text-align:left;margin-left:380.3pt;margin-top:.95pt;width:87.75pt;height:18.7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" filled="f" stroked="f" strokeweight=".5pt">
                <v:textbox>
                  <w:txbxContent>
                    <w:p w14:paraId="02FCBCD6" w14:textId="12E35A65"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w10:wrap anchorx="margin"/>
              </v:shape>
            </w:pict>
          </mc:Fallback>
        </mc:AlternateContent>
      </w: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62912336"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w:t>
      </w:r>
      <w:r w:rsidR="00381C2A">
        <w:rPr>
          <w:rFonts w:ascii="HG丸ｺﾞｼｯｸM-PRO" w:eastAsia="HG丸ｺﾞｼｯｸM-PRO" w:hAnsi="HG丸ｺﾞｼｯｸM-PRO" w:hint="eastAsia"/>
          <w:sz w:val="22"/>
          <w:szCs w:val="22"/>
        </w:rPr>
        <w:t>提供していくためには、病院の役割分担による体制づくりを検討する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65C5B639" w:rsidR="00003625" w:rsidRPr="00497D3A" w:rsidRDefault="00826E5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693F3F2D">
                <wp:simplePos x="0" y="0"/>
                <wp:positionH relativeFrom="column">
                  <wp:posOffset>165735</wp:posOffset>
                </wp:positionH>
                <wp:positionV relativeFrom="paragraph">
                  <wp:posOffset>5080</wp:posOffset>
                </wp:positionV>
                <wp:extent cx="3042920" cy="366395"/>
                <wp:effectExtent l="0" t="0" r="0" b="0"/>
                <wp:wrapNone/>
                <wp:docPr id="18" name="テキスト ボックス 18" descr="図表10-4-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70222E1E" w:rsidR="00DB7887" w:rsidRPr="003D2E10" w:rsidRDefault="00DB788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9" type="#_x0000_t202" alt="図表10-4-24　病院機能分類の結果（令和４年７月１日現在）" style="position:absolute;left:0;text-align:left;margin-left:13.05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" filled="f" stroked="f" strokeweight=".5pt">
                <v:textbox style="mso-fit-shape-to-text:t">
                  <w:txbxContent>
                    <w:p w14:paraId="338A6EC0" w14:textId="70222E1E" w:rsidR="00DB7887" w:rsidRPr="003D2E10" w:rsidRDefault="00DB7887"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99" w:tblpY="51"/>
        <w:tblW w:w="9250" w:type="dxa"/>
        <w:tblCellMar>
          <w:left w:w="99" w:type="dxa"/>
          <w:right w:w="99" w:type="dxa"/>
        </w:tblCellMar>
        <w:tblLook w:val="04A0" w:firstRow="1" w:lastRow="0" w:firstColumn="1" w:lastColumn="0" w:noHBand="0" w:noVBand="1"/>
      </w:tblPr>
      <w:tblGrid>
        <w:gridCol w:w="2268"/>
        <w:gridCol w:w="851"/>
        <w:gridCol w:w="992"/>
        <w:gridCol w:w="851"/>
        <w:gridCol w:w="850"/>
        <w:gridCol w:w="850"/>
        <w:gridCol w:w="850"/>
        <w:gridCol w:w="850"/>
        <w:gridCol w:w="888"/>
      </w:tblGrid>
      <w:tr w:rsidR="00952E73" w:rsidRPr="007F0EBB" w14:paraId="284DDF69" w14:textId="77777777" w:rsidTr="00B63FA3">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70213F36" w:rsidR="00952E73" w:rsidRPr="00C77641"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r w:rsidRPr="00934DF4">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DF4BAE"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r w:rsidRPr="00CD4B59">
              <w:rPr>
                <w:rFonts w:ascii="ＭＳ Ｐゴシック" w:eastAsia="ＭＳ Ｐゴシック" w:hAnsi="ＭＳ Ｐゴシック" w:cs="ＭＳ Ｐゴシック" w:hint="eastAsia"/>
                <w:bCs/>
                <w:color w:val="000000"/>
                <w:kern w:val="0"/>
                <w:sz w:val="20"/>
                <w:szCs w:val="20"/>
              </w:rPr>
              <w:t>機関数</w:t>
            </w:r>
          </w:p>
        </w:tc>
        <w:tc>
          <w:tcPr>
            <w:tcW w:w="6131"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45328B" w:rsidRDefault="00952E73" w:rsidP="00B63FA3">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15067E">
              <w:rPr>
                <w:rFonts w:ascii="ＭＳ Ｐゴシック" w:eastAsia="ＭＳ Ｐゴシック" w:hAnsi="ＭＳ Ｐゴシック" w:cs="ＭＳ Ｐゴシック" w:hint="eastAsia"/>
                <w:bCs/>
                <w:color w:val="000000"/>
                <w:kern w:val="0"/>
                <w:sz w:val="20"/>
                <w:szCs w:val="20"/>
              </w:rPr>
              <w:t>許可病床数（床）</w:t>
            </w:r>
          </w:p>
        </w:tc>
      </w:tr>
      <w:tr w:rsidR="00952E73" w:rsidRPr="007F0EBB" w14:paraId="76AD4894" w14:textId="77777777" w:rsidTr="00B63FA3">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B63FA3" w:rsidRDefault="00952E73" w:rsidP="00B63F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77777777" w:rsidR="00952E73" w:rsidRPr="00B63FA3" w:rsidRDefault="00952E73" w:rsidP="00B63FA3">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1"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C77641"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DF4BAE"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CD4B59">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16"/>
                <w:szCs w:val="16"/>
              </w:rPr>
            </w:pPr>
            <w:r w:rsidRPr="00B63FA3">
              <w:rPr>
                <w:rFonts w:ascii="ＭＳ Ｐゴシック" w:eastAsia="ＭＳ Ｐゴシック" w:hAnsi="ＭＳ Ｐゴシック" w:cs="ＭＳ Ｐゴシック" w:hint="eastAsia"/>
                <w:color w:val="000000"/>
                <w:kern w:val="0"/>
                <w:sz w:val="16"/>
                <w:szCs w:val="16"/>
              </w:rPr>
              <w:t>（地域）</w:t>
            </w:r>
            <w:r w:rsidRPr="00B63FA3">
              <w:rPr>
                <w:rFonts w:ascii="ＭＳ Ｐゴシック" w:eastAsia="ＭＳ Ｐゴシック" w:hAnsi="ＭＳ Ｐゴシック" w:cs="ＭＳ Ｐゴシック" w:hint="eastAsia"/>
                <w:color w:val="000000"/>
                <w:kern w:val="0"/>
                <w:position w:val="6"/>
                <w:sz w:val="16"/>
                <w:szCs w:val="16"/>
                <w:vertAlign w:val="superscript"/>
              </w:rPr>
              <w:t>※</w:t>
            </w:r>
            <w:r w:rsidRPr="00B63FA3">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C77641"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16"/>
                <w:szCs w:val="16"/>
              </w:rPr>
            </w:pPr>
            <w:r w:rsidRPr="00B63FA3">
              <w:rPr>
                <w:rFonts w:ascii="ＭＳ Ｐゴシック" w:eastAsia="ＭＳ Ｐゴシック" w:hAnsi="ＭＳ Ｐゴシック" w:cs="ＭＳ Ｐゴシック"/>
                <w:color w:val="000000"/>
                <w:kern w:val="0"/>
                <w:sz w:val="16"/>
                <w:szCs w:val="16"/>
              </w:rPr>
              <w:t>（</w:t>
            </w:r>
            <w:r w:rsidRPr="00B63FA3">
              <w:rPr>
                <w:rFonts w:ascii="ＭＳ Ｐゴシック" w:eastAsia="ＭＳ Ｐゴシック" w:hAnsi="ＭＳ Ｐゴシック" w:cs="ＭＳ Ｐゴシック" w:hint="eastAsia"/>
                <w:color w:val="000000"/>
                <w:kern w:val="0"/>
                <w:sz w:val="16"/>
                <w:szCs w:val="16"/>
              </w:rPr>
              <w:t>リハ</w:t>
            </w:r>
            <w:r w:rsidRPr="00B63FA3">
              <w:rPr>
                <w:rFonts w:ascii="ＭＳ Ｐゴシック" w:eastAsia="ＭＳ Ｐゴシック" w:hAnsi="ＭＳ Ｐゴシック" w:cs="ＭＳ Ｐゴシック"/>
                <w:color w:val="000000"/>
                <w:kern w:val="0"/>
                <w:sz w:val="16"/>
                <w:szCs w:val="16"/>
              </w:rPr>
              <w:t>）</w:t>
            </w:r>
            <w:r w:rsidRPr="00B63FA3">
              <w:rPr>
                <w:rFonts w:ascii="ＭＳ Ｐゴシック" w:eastAsia="ＭＳ Ｐゴシック" w:hAnsi="ＭＳ Ｐゴシック" w:cs="ＭＳ Ｐゴシック" w:hint="eastAsia"/>
                <w:color w:val="000000"/>
                <w:kern w:val="0"/>
                <w:position w:val="6"/>
                <w:sz w:val="16"/>
                <w:szCs w:val="16"/>
                <w:vertAlign w:val="superscript"/>
              </w:rPr>
              <w:t>※</w:t>
            </w:r>
            <w:r w:rsidRPr="00B63FA3">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慢性期</w:t>
            </w:r>
          </w:p>
        </w:tc>
        <w:tc>
          <w:tcPr>
            <w:tcW w:w="888"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B63FA3" w:rsidRDefault="00952E73"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休棟中</w:t>
            </w:r>
          </w:p>
        </w:tc>
      </w:tr>
      <w:tr w:rsidR="00A118A9" w:rsidRPr="007F0EBB" w14:paraId="379283E8" w14:textId="77777777" w:rsidTr="00B63FA3">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725AE38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2B312E1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5AAC2C" w14:textId="0C9AEB8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00A1825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6D18A36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398FAB6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20ACDCA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35C50BE" w14:textId="76E4808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5131F244" w14:textId="77777777" w:rsidTr="00B63FA3">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675BFE9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6 </w:t>
            </w:r>
          </w:p>
        </w:tc>
        <w:tc>
          <w:tcPr>
            <w:tcW w:w="992" w:type="dxa"/>
            <w:tcBorders>
              <w:top w:val="nil"/>
              <w:left w:val="nil"/>
              <w:bottom w:val="single" w:sz="4" w:space="0" w:color="auto"/>
              <w:right w:val="single" w:sz="4" w:space="0" w:color="auto"/>
            </w:tcBorders>
            <w:shd w:val="clear" w:color="auto" w:fill="auto"/>
            <w:vAlign w:val="center"/>
            <w:hideMark/>
          </w:tcPr>
          <w:p w14:paraId="4FE2FB56" w14:textId="14E85DA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1,636 </w:t>
            </w:r>
          </w:p>
        </w:tc>
        <w:tc>
          <w:tcPr>
            <w:tcW w:w="851" w:type="dxa"/>
            <w:tcBorders>
              <w:top w:val="nil"/>
              <w:left w:val="nil"/>
              <w:bottom w:val="single" w:sz="4" w:space="0" w:color="auto"/>
              <w:right w:val="single" w:sz="4" w:space="0" w:color="auto"/>
            </w:tcBorders>
            <w:shd w:val="clear" w:color="auto" w:fill="auto"/>
            <w:vAlign w:val="center"/>
            <w:hideMark/>
          </w:tcPr>
          <w:p w14:paraId="51D0F1DA" w14:textId="0206403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509 </w:t>
            </w:r>
          </w:p>
        </w:tc>
        <w:tc>
          <w:tcPr>
            <w:tcW w:w="850" w:type="dxa"/>
            <w:tcBorders>
              <w:top w:val="nil"/>
              <w:left w:val="nil"/>
              <w:bottom w:val="single" w:sz="4" w:space="0" w:color="auto"/>
              <w:right w:val="single" w:sz="4" w:space="0" w:color="auto"/>
            </w:tcBorders>
            <w:shd w:val="clear" w:color="auto" w:fill="auto"/>
            <w:vAlign w:val="center"/>
            <w:hideMark/>
          </w:tcPr>
          <w:p w14:paraId="57DB0957" w14:textId="582EFFD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1,102 </w:t>
            </w:r>
          </w:p>
        </w:tc>
        <w:tc>
          <w:tcPr>
            <w:tcW w:w="850" w:type="dxa"/>
            <w:tcBorders>
              <w:top w:val="nil"/>
              <w:left w:val="nil"/>
              <w:bottom w:val="single" w:sz="4" w:space="0" w:color="auto"/>
              <w:right w:val="single" w:sz="4" w:space="0" w:color="auto"/>
            </w:tcBorders>
            <w:shd w:val="clear" w:color="auto" w:fill="auto"/>
            <w:vAlign w:val="center"/>
            <w:hideMark/>
          </w:tcPr>
          <w:p w14:paraId="090243F2" w14:textId="425B4E0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25 </w:t>
            </w:r>
          </w:p>
        </w:tc>
        <w:tc>
          <w:tcPr>
            <w:tcW w:w="850" w:type="dxa"/>
            <w:tcBorders>
              <w:top w:val="nil"/>
              <w:left w:val="nil"/>
              <w:bottom w:val="single" w:sz="4" w:space="0" w:color="auto"/>
              <w:right w:val="single" w:sz="4" w:space="0" w:color="auto"/>
            </w:tcBorders>
            <w:shd w:val="clear" w:color="auto" w:fill="auto"/>
            <w:vAlign w:val="center"/>
            <w:hideMark/>
          </w:tcPr>
          <w:p w14:paraId="36F55FA0" w14:textId="43D1B22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017B4EE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1B2E103F" w14:textId="0155015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45C45915" w14:textId="77777777" w:rsidTr="00B63FA3">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w w:val="91"/>
                <w:kern w:val="0"/>
                <w:sz w:val="20"/>
                <w:szCs w:val="20"/>
                <w:fitText w:val="2000" w:id="-1126387712"/>
              </w:rPr>
              <w:t>急性期ケアミックス型病</w:t>
            </w:r>
            <w:r w:rsidRPr="00B63FA3">
              <w:rPr>
                <w:rFonts w:ascii="ＭＳ Ｐゴシック" w:eastAsia="ＭＳ Ｐゴシック" w:hAnsi="ＭＳ Ｐゴシック" w:cs="ＭＳ Ｐゴシック" w:hint="eastAsia"/>
                <w:color w:val="000000"/>
                <w:spacing w:val="8"/>
                <w:w w:val="91"/>
                <w:kern w:val="0"/>
                <w:sz w:val="20"/>
                <w:szCs w:val="20"/>
                <w:fitText w:val="2000" w:id="-112638771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69C0572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hideMark/>
          </w:tcPr>
          <w:p w14:paraId="5B5DE3BD" w14:textId="6623CC7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1,841 </w:t>
            </w:r>
          </w:p>
        </w:tc>
        <w:tc>
          <w:tcPr>
            <w:tcW w:w="851" w:type="dxa"/>
            <w:tcBorders>
              <w:top w:val="nil"/>
              <w:left w:val="nil"/>
              <w:bottom w:val="single" w:sz="4" w:space="0" w:color="auto"/>
              <w:right w:val="single" w:sz="4" w:space="0" w:color="auto"/>
            </w:tcBorders>
            <w:shd w:val="clear" w:color="auto" w:fill="auto"/>
            <w:vAlign w:val="center"/>
            <w:hideMark/>
          </w:tcPr>
          <w:p w14:paraId="3BF6AB4B" w14:textId="6BADE42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45 </w:t>
            </w:r>
          </w:p>
        </w:tc>
        <w:tc>
          <w:tcPr>
            <w:tcW w:w="850" w:type="dxa"/>
            <w:tcBorders>
              <w:top w:val="nil"/>
              <w:left w:val="nil"/>
              <w:bottom w:val="single" w:sz="4" w:space="0" w:color="auto"/>
              <w:right w:val="single" w:sz="4" w:space="0" w:color="auto"/>
            </w:tcBorders>
            <w:shd w:val="clear" w:color="auto" w:fill="auto"/>
            <w:vAlign w:val="center"/>
            <w:hideMark/>
          </w:tcPr>
          <w:p w14:paraId="011629BA" w14:textId="62BBAC2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1,103 </w:t>
            </w:r>
          </w:p>
        </w:tc>
        <w:tc>
          <w:tcPr>
            <w:tcW w:w="850" w:type="dxa"/>
            <w:tcBorders>
              <w:top w:val="nil"/>
              <w:left w:val="nil"/>
              <w:bottom w:val="single" w:sz="4" w:space="0" w:color="auto"/>
              <w:right w:val="single" w:sz="4" w:space="0" w:color="auto"/>
            </w:tcBorders>
            <w:shd w:val="clear" w:color="auto" w:fill="auto"/>
            <w:vAlign w:val="center"/>
            <w:hideMark/>
          </w:tcPr>
          <w:p w14:paraId="4A4B7101" w14:textId="0457D27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415 </w:t>
            </w:r>
          </w:p>
        </w:tc>
        <w:tc>
          <w:tcPr>
            <w:tcW w:w="850" w:type="dxa"/>
            <w:tcBorders>
              <w:top w:val="nil"/>
              <w:left w:val="nil"/>
              <w:bottom w:val="single" w:sz="4" w:space="0" w:color="auto"/>
              <w:right w:val="single" w:sz="4" w:space="0" w:color="auto"/>
            </w:tcBorders>
            <w:shd w:val="clear" w:color="auto" w:fill="auto"/>
            <w:vAlign w:val="center"/>
            <w:hideMark/>
          </w:tcPr>
          <w:p w14:paraId="4B3B0230" w14:textId="6F21A53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93 </w:t>
            </w:r>
          </w:p>
        </w:tc>
        <w:tc>
          <w:tcPr>
            <w:tcW w:w="850" w:type="dxa"/>
            <w:tcBorders>
              <w:top w:val="nil"/>
              <w:left w:val="nil"/>
              <w:bottom w:val="single" w:sz="4" w:space="0" w:color="auto"/>
              <w:right w:val="single" w:sz="4" w:space="0" w:color="auto"/>
            </w:tcBorders>
            <w:shd w:val="clear" w:color="auto" w:fill="auto"/>
            <w:vAlign w:val="center"/>
            <w:hideMark/>
          </w:tcPr>
          <w:p w14:paraId="31CFD40A" w14:textId="68DA061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141 </w:t>
            </w:r>
          </w:p>
        </w:tc>
        <w:tc>
          <w:tcPr>
            <w:tcW w:w="888" w:type="dxa"/>
            <w:tcBorders>
              <w:top w:val="nil"/>
              <w:left w:val="nil"/>
              <w:bottom w:val="single" w:sz="4" w:space="0" w:color="auto"/>
              <w:right w:val="single" w:sz="4" w:space="0" w:color="auto"/>
            </w:tcBorders>
            <w:shd w:val="clear" w:color="auto" w:fill="auto"/>
            <w:vAlign w:val="center"/>
            <w:hideMark/>
          </w:tcPr>
          <w:p w14:paraId="0D064CFE" w14:textId="25A1543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44 </w:t>
            </w:r>
          </w:p>
        </w:tc>
      </w:tr>
      <w:tr w:rsidR="00A118A9" w:rsidRPr="007F0EBB" w14:paraId="554C9F32" w14:textId="77777777" w:rsidTr="00B63FA3">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0B80A83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 </w:t>
            </w:r>
          </w:p>
        </w:tc>
        <w:tc>
          <w:tcPr>
            <w:tcW w:w="992" w:type="dxa"/>
            <w:tcBorders>
              <w:top w:val="nil"/>
              <w:left w:val="nil"/>
              <w:bottom w:val="single" w:sz="4" w:space="0" w:color="auto"/>
              <w:right w:val="single" w:sz="4" w:space="0" w:color="auto"/>
            </w:tcBorders>
            <w:shd w:val="clear" w:color="auto" w:fill="auto"/>
            <w:vAlign w:val="center"/>
            <w:hideMark/>
          </w:tcPr>
          <w:p w14:paraId="6389384D" w14:textId="0F3A9D2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405 </w:t>
            </w:r>
          </w:p>
        </w:tc>
        <w:tc>
          <w:tcPr>
            <w:tcW w:w="851" w:type="dxa"/>
            <w:tcBorders>
              <w:top w:val="nil"/>
              <w:left w:val="nil"/>
              <w:bottom w:val="single" w:sz="4" w:space="0" w:color="auto"/>
              <w:right w:val="single" w:sz="4" w:space="0" w:color="auto"/>
            </w:tcBorders>
            <w:shd w:val="clear" w:color="auto" w:fill="auto"/>
            <w:vAlign w:val="center"/>
            <w:hideMark/>
          </w:tcPr>
          <w:p w14:paraId="2241DAAF" w14:textId="1DB4EB5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303CEC5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33D3A8F0"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405 </w:t>
            </w:r>
          </w:p>
        </w:tc>
        <w:tc>
          <w:tcPr>
            <w:tcW w:w="850" w:type="dxa"/>
            <w:tcBorders>
              <w:top w:val="nil"/>
              <w:left w:val="nil"/>
              <w:bottom w:val="single" w:sz="4" w:space="0" w:color="auto"/>
              <w:right w:val="single" w:sz="4" w:space="0" w:color="auto"/>
            </w:tcBorders>
            <w:shd w:val="clear" w:color="auto" w:fill="auto"/>
            <w:vAlign w:val="center"/>
            <w:hideMark/>
          </w:tcPr>
          <w:p w14:paraId="37717A34" w14:textId="0826264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60674503"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56174205" w14:textId="54EE272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2CE78A9D" w14:textId="77777777" w:rsidTr="00B63FA3">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w w:val="83"/>
                <w:kern w:val="0"/>
                <w:sz w:val="20"/>
                <w:szCs w:val="20"/>
                <w:fitText w:val="2000" w:id="-1126387711"/>
              </w:rPr>
              <w:t>後方支援ケアミックス型病</w:t>
            </w:r>
            <w:r w:rsidRPr="00B63FA3">
              <w:rPr>
                <w:rFonts w:ascii="ＭＳ Ｐゴシック" w:eastAsia="ＭＳ Ｐゴシック" w:hAnsi="ＭＳ Ｐゴシック" w:cs="ＭＳ Ｐゴシック" w:hint="eastAsia"/>
                <w:color w:val="000000"/>
                <w:spacing w:val="16"/>
                <w:w w:val="83"/>
                <w:kern w:val="0"/>
                <w:sz w:val="20"/>
                <w:szCs w:val="20"/>
                <w:fitText w:val="2000" w:id="-112638771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2FF47008"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7 </w:t>
            </w:r>
          </w:p>
        </w:tc>
        <w:tc>
          <w:tcPr>
            <w:tcW w:w="992" w:type="dxa"/>
            <w:tcBorders>
              <w:top w:val="nil"/>
              <w:left w:val="nil"/>
              <w:bottom w:val="single" w:sz="4" w:space="0" w:color="auto"/>
              <w:right w:val="single" w:sz="4" w:space="0" w:color="auto"/>
            </w:tcBorders>
            <w:shd w:val="clear" w:color="auto" w:fill="auto"/>
            <w:vAlign w:val="center"/>
            <w:hideMark/>
          </w:tcPr>
          <w:p w14:paraId="63679D2E" w14:textId="3AE6263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1,169 </w:t>
            </w:r>
          </w:p>
        </w:tc>
        <w:tc>
          <w:tcPr>
            <w:tcW w:w="851" w:type="dxa"/>
            <w:tcBorders>
              <w:top w:val="nil"/>
              <w:left w:val="nil"/>
              <w:bottom w:val="single" w:sz="4" w:space="0" w:color="auto"/>
              <w:right w:val="single" w:sz="4" w:space="0" w:color="auto"/>
            </w:tcBorders>
            <w:shd w:val="clear" w:color="auto" w:fill="auto"/>
            <w:vAlign w:val="center"/>
            <w:hideMark/>
          </w:tcPr>
          <w:p w14:paraId="1905E18E" w14:textId="44B9060B"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662F2A0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638C7B4E"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473 </w:t>
            </w:r>
          </w:p>
        </w:tc>
        <w:tc>
          <w:tcPr>
            <w:tcW w:w="850" w:type="dxa"/>
            <w:tcBorders>
              <w:top w:val="nil"/>
              <w:left w:val="nil"/>
              <w:bottom w:val="single" w:sz="4" w:space="0" w:color="auto"/>
              <w:right w:val="single" w:sz="4" w:space="0" w:color="auto"/>
            </w:tcBorders>
            <w:shd w:val="clear" w:color="auto" w:fill="auto"/>
            <w:vAlign w:val="center"/>
            <w:hideMark/>
          </w:tcPr>
          <w:p w14:paraId="64D7FFB6" w14:textId="3ECE6B6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85 </w:t>
            </w:r>
          </w:p>
        </w:tc>
        <w:tc>
          <w:tcPr>
            <w:tcW w:w="850" w:type="dxa"/>
            <w:tcBorders>
              <w:top w:val="nil"/>
              <w:left w:val="nil"/>
              <w:bottom w:val="single" w:sz="4" w:space="0" w:color="auto"/>
              <w:right w:val="single" w:sz="4" w:space="0" w:color="auto"/>
            </w:tcBorders>
            <w:shd w:val="clear" w:color="auto" w:fill="auto"/>
            <w:vAlign w:val="center"/>
            <w:hideMark/>
          </w:tcPr>
          <w:p w14:paraId="4D79E0DA" w14:textId="40E589A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553 </w:t>
            </w:r>
          </w:p>
        </w:tc>
        <w:tc>
          <w:tcPr>
            <w:tcW w:w="888" w:type="dxa"/>
            <w:tcBorders>
              <w:top w:val="nil"/>
              <w:left w:val="nil"/>
              <w:bottom w:val="single" w:sz="4" w:space="0" w:color="auto"/>
              <w:right w:val="single" w:sz="4" w:space="0" w:color="auto"/>
            </w:tcBorders>
            <w:shd w:val="clear" w:color="auto" w:fill="auto"/>
            <w:vAlign w:val="center"/>
            <w:hideMark/>
          </w:tcPr>
          <w:p w14:paraId="57B3EF13" w14:textId="12E2AF2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58 </w:t>
            </w:r>
          </w:p>
        </w:tc>
      </w:tr>
      <w:tr w:rsidR="00A118A9" w:rsidRPr="007F0EBB" w14:paraId="40FEB992" w14:textId="77777777" w:rsidTr="00B63FA3">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65587FD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 </w:t>
            </w:r>
          </w:p>
        </w:tc>
        <w:tc>
          <w:tcPr>
            <w:tcW w:w="992" w:type="dxa"/>
            <w:tcBorders>
              <w:top w:val="nil"/>
              <w:left w:val="nil"/>
              <w:bottom w:val="single" w:sz="4" w:space="0" w:color="auto"/>
              <w:right w:val="single" w:sz="4" w:space="0" w:color="auto"/>
            </w:tcBorders>
            <w:shd w:val="clear" w:color="auto" w:fill="auto"/>
            <w:vAlign w:val="center"/>
            <w:hideMark/>
          </w:tcPr>
          <w:p w14:paraId="1129A57E" w14:textId="03331DC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228 </w:t>
            </w:r>
          </w:p>
        </w:tc>
        <w:tc>
          <w:tcPr>
            <w:tcW w:w="851" w:type="dxa"/>
            <w:tcBorders>
              <w:top w:val="nil"/>
              <w:left w:val="nil"/>
              <w:bottom w:val="single" w:sz="4" w:space="0" w:color="auto"/>
              <w:right w:val="single" w:sz="4" w:space="0" w:color="auto"/>
            </w:tcBorders>
            <w:shd w:val="clear" w:color="auto" w:fill="auto"/>
            <w:vAlign w:val="center"/>
            <w:hideMark/>
          </w:tcPr>
          <w:p w14:paraId="05BE9FCE" w14:textId="352602AD"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025D0CD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1515D68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4C5B7BC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228 </w:t>
            </w:r>
          </w:p>
        </w:tc>
        <w:tc>
          <w:tcPr>
            <w:tcW w:w="850" w:type="dxa"/>
            <w:tcBorders>
              <w:top w:val="nil"/>
              <w:left w:val="nil"/>
              <w:bottom w:val="single" w:sz="4" w:space="0" w:color="auto"/>
              <w:right w:val="single" w:sz="4" w:space="0" w:color="auto"/>
            </w:tcBorders>
            <w:shd w:val="clear" w:color="auto" w:fill="auto"/>
            <w:vAlign w:val="center"/>
            <w:hideMark/>
          </w:tcPr>
          <w:p w14:paraId="35284985" w14:textId="11CE4F41"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single" w:sz="4" w:space="0" w:color="auto"/>
              <w:right w:val="single" w:sz="4" w:space="0" w:color="auto"/>
            </w:tcBorders>
            <w:shd w:val="clear" w:color="auto" w:fill="auto"/>
            <w:vAlign w:val="center"/>
            <w:hideMark/>
          </w:tcPr>
          <w:p w14:paraId="65993121" w14:textId="03ED50C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64A82579" w14:textId="77777777" w:rsidTr="00B63FA3">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53D5736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hideMark/>
          </w:tcPr>
          <w:p w14:paraId="0A8CC05A" w14:textId="5F85E50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212 </w:t>
            </w:r>
          </w:p>
        </w:tc>
        <w:tc>
          <w:tcPr>
            <w:tcW w:w="851" w:type="dxa"/>
            <w:tcBorders>
              <w:top w:val="nil"/>
              <w:left w:val="nil"/>
              <w:bottom w:val="single" w:sz="4" w:space="0" w:color="auto"/>
              <w:right w:val="single" w:sz="4" w:space="0" w:color="auto"/>
            </w:tcBorders>
            <w:shd w:val="clear" w:color="auto" w:fill="auto"/>
            <w:vAlign w:val="center"/>
            <w:hideMark/>
          </w:tcPr>
          <w:p w14:paraId="54BC0407" w14:textId="62030FF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6A26568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7276720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12D5BCB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3F69FED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212 </w:t>
            </w:r>
          </w:p>
        </w:tc>
        <w:tc>
          <w:tcPr>
            <w:tcW w:w="888" w:type="dxa"/>
            <w:tcBorders>
              <w:top w:val="nil"/>
              <w:left w:val="nil"/>
              <w:bottom w:val="single" w:sz="4" w:space="0" w:color="auto"/>
              <w:right w:val="single" w:sz="4" w:space="0" w:color="auto"/>
            </w:tcBorders>
            <w:shd w:val="clear" w:color="auto" w:fill="auto"/>
            <w:vAlign w:val="center"/>
            <w:hideMark/>
          </w:tcPr>
          <w:p w14:paraId="2F7CDFF2" w14:textId="3A1396B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3ECD1AAA" w14:textId="77777777" w:rsidTr="00B63FA3">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A118A9" w:rsidRPr="00B63FA3" w:rsidRDefault="00A118A9" w:rsidP="00B63FA3">
            <w:pPr>
              <w:widowControl/>
              <w:spacing w:line="300" w:lineRule="exact"/>
              <w:jc w:val="left"/>
              <w:rPr>
                <w:rFonts w:ascii="ＭＳ Ｐゴシック" w:eastAsia="ＭＳ Ｐゴシック" w:hAnsi="ＭＳ Ｐゴシック" w:cs="ＭＳ Ｐゴシック"/>
                <w:color w:val="000000"/>
                <w:kern w:val="0"/>
                <w:sz w:val="20"/>
                <w:szCs w:val="20"/>
              </w:rPr>
            </w:pPr>
            <w:r w:rsidRPr="00934DF4">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74E2ABE1" w:rsidR="00A118A9" w:rsidRPr="00B63FA3" w:rsidRDefault="00A118A9" w:rsidP="00B63FA3">
            <w:pPr>
              <w:widowControl/>
              <w:spacing w:line="300" w:lineRule="exact"/>
              <w:jc w:val="right"/>
              <w:rPr>
                <w:rFonts w:ascii="ＭＳ Ｐゴシック" w:eastAsia="ＭＳ Ｐゴシック" w:hAnsi="ＭＳ Ｐゴシック" w:cstheme="majorHAnsi"/>
                <w:b/>
                <w:bCs/>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195D5D6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1" w:type="dxa"/>
            <w:tcBorders>
              <w:top w:val="nil"/>
              <w:left w:val="nil"/>
              <w:bottom w:val="double" w:sz="4" w:space="0" w:color="000000"/>
              <w:right w:val="single" w:sz="4" w:space="0" w:color="auto"/>
            </w:tcBorders>
            <w:shd w:val="clear" w:color="auto" w:fill="auto"/>
            <w:vAlign w:val="center"/>
          </w:tcPr>
          <w:p w14:paraId="24F9B383" w14:textId="68AA94C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4B998C4A"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2F2E86C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57CD7580"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20DB2913"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c>
          <w:tcPr>
            <w:tcW w:w="888" w:type="dxa"/>
            <w:tcBorders>
              <w:top w:val="nil"/>
              <w:left w:val="nil"/>
              <w:bottom w:val="double" w:sz="4" w:space="0" w:color="000000"/>
              <w:right w:val="single" w:sz="4" w:space="0" w:color="auto"/>
            </w:tcBorders>
            <w:shd w:val="clear" w:color="auto" w:fill="auto"/>
            <w:vAlign w:val="center"/>
          </w:tcPr>
          <w:p w14:paraId="614F6B1D" w14:textId="7090A2E5"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24"/>
                <w:sz w:val="20"/>
                <w:szCs w:val="20"/>
              </w:rPr>
            </w:pPr>
            <w:r w:rsidRPr="00B63FA3">
              <w:rPr>
                <w:rFonts w:ascii="ＭＳ Ｐゴシック" w:eastAsia="ＭＳ Ｐゴシック" w:hAnsi="ＭＳ Ｐゴシック"/>
                <w:color w:val="000000"/>
                <w:sz w:val="20"/>
                <w:szCs w:val="20"/>
              </w:rPr>
              <w:t xml:space="preserve">0 </w:t>
            </w:r>
          </w:p>
        </w:tc>
      </w:tr>
      <w:tr w:rsidR="00A118A9" w:rsidRPr="007F0EBB" w14:paraId="415E56B6" w14:textId="77777777" w:rsidTr="00B63FA3">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A118A9" w:rsidRPr="00B63FA3" w:rsidRDefault="00A118A9" w:rsidP="00B63FA3">
            <w:pPr>
              <w:widowControl/>
              <w:spacing w:line="300" w:lineRule="exact"/>
              <w:jc w:val="center"/>
              <w:rPr>
                <w:rFonts w:ascii="ＭＳ Ｐゴシック" w:eastAsia="ＭＳ Ｐゴシック" w:hAnsi="ＭＳ Ｐゴシック" w:cs="ＭＳ Ｐゴシック"/>
                <w:color w:val="000000"/>
                <w:kern w:val="0"/>
                <w:sz w:val="20"/>
                <w:szCs w:val="20"/>
              </w:rPr>
            </w:pPr>
            <w:r w:rsidRPr="00B63FA3">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070BA3FF"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31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1532627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5,491 </w:t>
            </w:r>
          </w:p>
        </w:tc>
        <w:tc>
          <w:tcPr>
            <w:tcW w:w="851" w:type="dxa"/>
            <w:tcBorders>
              <w:top w:val="double" w:sz="4" w:space="0" w:color="000000"/>
              <w:left w:val="nil"/>
              <w:bottom w:val="single" w:sz="4" w:space="0" w:color="auto"/>
              <w:right w:val="single" w:sz="4" w:space="0" w:color="auto"/>
            </w:tcBorders>
            <w:shd w:val="clear" w:color="auto" w:fill="auto"/>
            <w:vAlign w:val="center"/>
            <w:hideMark/>
          </w:tcPr>
          <w:p w14:paraId="79A56FD3" w14:textId="59704584"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554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1BF0043C"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2,205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09AC1AA2"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1,318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42D6A149"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406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72B013E7"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906 </w:t>
            </w:r>
          </w:p>
        </w:tc>
        <w:tc>
          <w:tcPr>
            <w:tcW w:w="888" w:type="dxa"/>
            <w:tcBorders>
              <w:top w:val="double" w:sz="4" w:space="0" w:color="000000"/>
              <w:left w:val="nil"/>
              <w:bottom w:val="single" w:sz="4" w:space="0" w:color="auto"/>
              <w:right w:val="single" w:sz="4" w:space="0" w:color="auto"/>
            </w:tcBorders>
            <w:shd w:val="clear" w:color="auto" w:fill="auto"/>
            <w:vAlign w:val="center"/>
            <w:hideMark/>
          </w:tcPr>
          <w:p w14:paraId="26C07BE9" w14:textId="7F844D96" w:rsidR="00A118A9" w:rsidRPr="00B63FA3" w:rsidRDefault="00A118A9" w:rsidP="00B63FA3">
            <w:pPr>
              <w:widowControl/>
              <w:spacing w:line="300" w:lineRule="exact"/>
              <w:jc w:val="right"/>
              <w:rPr>
                <w:rFonts w:ascii="ＭＳ Ｐゴシック" w:eastAsia="ＭＳ Ｐゴシック" w:hAnsi="ＭＳ Ｐゴシック" w:cstheme="majorHAnsi"/>
                <w:color w:val="000000"/>
                <w:kern w:val="0"/>
                <w:sz w:val="20"/>
                <w:szCs w:val="20"/>
              </w:rPr>
            </w:pPr>
            <w:r w:rsidRPr="00B63FA3">
              <w:rPr>
                <w:rFonts w:ascii="ＭＳ Ｐゴシック" w:eastAsia="ＭＳ Ｐゴシック" w:hAnsi="ＭＳ Ｐゴシック"/>
                <w:color w:val="000000"/>
                <w:sz w:val="20"/>
                <w:szCs w:val="20"/>
              </w:rPr>
              <w:t xml:space="preserve">102 </w:t>
            </w:r>
          </w:p>
        </w:tc>
      </w:tr>
    </w:tbl>
    <w:p w14:paraId="10951181" w14:textId="3EF65140" w:rsidR="007F0EBB" w:rsidRDefault="007F0EBB" w:rsidP="00EF2615">
      <w:pPr>
        <w:rPr>
          <w:rFonts w:ascii="ＭＳ ゴシック" w:eastAsia="ＭＳ ゴシック" w:hAnsi="ＭＳ ゴシック"/>
          <w:b/>
          <w:color w:val="0070C0"/>
          <w:sz w:val="36"/>
          <w:szCs w:val="36"/>
          <w:u w:val="single"/>
        </w:rPr>
      </w:pPr>
      <w:r w:rsidRPr="00B63FA3">
        <w:rPr>
          <w:rFonts w:ascii="ＭＳ ゴシック" w:eastAsia="ＭＳ ゴシック" w:hAnsi="ＭＳ ゴシック"/>
          <w:noProof/>
          <w:color w:val="0070C0"/>
          <w:sz w:val="20"/>
          <w:szCs w:val="20"/>
        </w:rPr>
        <mc:AlternateContent>
          <mc:Choice Requires="wps">
            <w:drawing>
              <wp:anchor distT="0" distB="0" distL="114300" distR="114300" simplePos="0" relativeHeight="251610105" behindDoc="1" locked="0" layoutInCell="1" allowOverlap="1" wp14:anchorId="2169B167" wp14:editId="301CF83F">
                <wp:simplePos x="0" y="0"/>
                <wp:positionH relativeFrom="margin">
                  <wp:posOffset>4907280</wp:posOffset>
                </wp:positionH>
                <wp:positionV relativeFrom="paragraph">
                  <wp:posOffset>2961253</wp:posOffset>
                </wp:positionV>
                <wp:extent cx="1114425" cy="238125"/>
                <wp:effectExtent l="0" t="0" r="9525" b="9525"/>
                <wp:wrapNone/>
                <wp:docPr id="3592" name="テキスト ボックス 3592" descr="出典　病院プラン"/>
                <wp:cNvGraphicFramePr/>
                <a:graphic xmlns:a="http://schemas.openxmlformats.org/drawingml/2006/main">
                  <a:graphicData uri="http://schemas.microsoft.com/office/word/2010/wordprocessingShape">
                    <wps:wsp>
                      <wps:cNvSpPr txBox="1"/>
                      <wps:spPr>
                        <a:xfrm>
                          <a:off x="0" y="0"/>
                          <a:ext cx="1114425" cy="238125"/>
                        </a:xfrm>
                        <a:prstGeom prst="rect">
                          <a:avLst/>
                        </a:prstGeom>
                        <a:solidFill>
                          <a:schemeClr val="lt1"/>
                        </a:solidFill>
                        <a:ln w="6350">
                          <a:noFill/>
                        </a:ln>
                      </wps:spPr>
                      <wps:txbx>
                        <w:txbxContent>
                          <w:p w14:paraId="6B436878" w14:textId="1249B647"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B167" id="テキスト ボックス 3592" o:spid="_x0000_s1070" type="#_x0000_t202" alt="出典　病院プラン" style="position:absolute;left:0;text-align:left;margin-left:386.4pt;margin-top:233.15pt;width:87.75pt;height:18.75pt;z-index:-251706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" fillcolor="white [3201]" stroked="f" strokeweight=".5pt">
                <v:textbox>
                  <w:txbxContent>
                    <w:p w14:paraId="6B436878" w14:textId="1249B647" w:rsidR="00DB7887" w:rsidRPr="00986235" w:rsidRDefault="00DB7887" w:rsidP="00C53052">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　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77CDE875">
                <wp:simplePos x="0" y="0"/>
                <wp:positionH relativeFrom="margin">
                  <wp:posOffset>67006</wp:posOffset>
                </wp:positionH>
                <wp:positionV relativeFrom="paragraph">
                  <wp:posOffset>2685415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DB7887" w:rsidRPr="00C53052" w:rsidRDefault="00DB788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B7887" w:rsidRPr="00483BE8" w:rsidRDefault="00DB788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1" type="#_x0000_t202" alt="※1　回復期（地域）：回復期リハビリテーション病棟入院料以外の入院料を算定している回復期病床&#10;※2　回復期（リハ）：回復期リハビリテーション病棟入院料を算定している病床&#10;" style="position:absolute;left:0;text-align:left;margin-left:5.3pt;margin-top:211.45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" filled="f" stroked="f" strokeweight=".5pt">
                <v:textbox style="mso-fit-shape-to-text:t">
                  <w:txbxContent>
                    <w:p w14:paraId="38DE95C1" w14:textId="30DBC5FB" w:rsidR="00DB7887" w:rsidRPr="00C53052" w:rsidRDefault="00DB7887"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DB7887" w:rsidRPr="00483BE8" w:rsidRDefault="00DB7887"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p>
    <w:p w14:paraId="5F7E596B" w14:textId="2BBCB38B" w:rsidR="00754C34" w:rsidRDefault="007B2719"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747B400E">
                <wp:simplePos x="0" y="0"/>
                <wp:positionH relativeFrom="column">
                  <wp:posOffset>17780</wp:posOffset>
                </wp:positionH>
                <wp:positionV relativeFrom="paragraph">
                  <wp:posOffset>464820</wp:posOffset>
                </wp:positionV>
                <wp:extent cx="6048375" cy="2520315"/>
                <wp:effectExtent l="0" t="0" r="28575" b="13335"/>
                <wp:wrapNone/>
                <wp:docPr id="19" name="AutoShape 3535" descr="（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52031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4F87F10" w14:textId="77777777"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（主な現状と課題）</w:t>
                            </w:r>
                          </w:p>
                          <w:p w14:paraId="6C2F5B4E" w14:textId="77777777"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6FCEBF03" w14:textId="508AB434"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sidR="008A0510">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6982C3B5" w14:textId="77777777"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p w14:paraId="5F7E5C00" w14:textId="591C5E24" w:rsidR="00DB7887" w:rsidRPr="00254F43" w:rsidRDefault="00DB7887" w:rsidP="00590899">
                            <w:pPr>
                              <w:snapToGrid w:val="0"/>
                              <w:spacing w:line="340" w:lineRule="exact"/>
                              <w:ind w:left="321" w:hangingChars="100" w:hanging="321"/>
                              <w:rPr>
                                <w:rFonts w:asciiTheme="majorEastAsia" w:eastAsiaTheme="majorEastAsia" w:hAnsiTheme="majorEastAsia"/>
                                <w:b/>
                                <w:color w:val="0070C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2" alt="（主な現状と課題）&#10;◆入退院支援加算届出施設（病院、診療所）は20か所あり、患者が早期に住み慣れた地域へ安心して退院できる取組をしています。主な在宅医療資源の数は概ね増加していますが、訪問診療を実施する診療所、在宅療養支援病院や在宅療養後方支援病院は人口10万人対で府平均をやや下回っています。&#10;◆新型コロナウイルス感染症の経験を踏まえ、今後さらに増加する在宅医療等の需要に応えるためには、関係機関が各職種の機能を理解し、多職種でチームとなって関わるより一層の人材の確保と育成が必要です。&#10;◆患者や家族が地域で自分らしい医療・ケアを選択できるよう、在宅医療に関する情報提供や啓発が必要です。また、希望する医療・ケアを受けられるために、サポートする地域の医療・ケアの関係者へ情報提供を広く推進していくことが必要です。&#10;" style="position:absolute;left:0;text-align:left;margin-left:1.4pt;margin-top:36.6pt;width:476.25pt;height:198.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" fillcolor="#daeef3 [664]" strokecolor="#b6dde8 [1304]" strokeweight="1.5pt">
                <v:textbox>
                  <w:txbxContent>
                    <w:p w14:paraId="24F87F10" w14:textId="77777777"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（主な現状と課題）</w:t>
                      </w:r>
                    </w:p>
                    <w:p w14:paraId="6C2F5B4E" w14:textId="77777777"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◆入退院</w:t>
                      </w:r>
                      <w:r w:rsidRPr="00E220BF">
                        <w:rPr>
                          <w:rFonts w:asciiTheme="majorEastAsia" w:eastAsiaTheme="majorEastAsia" w:hAnsiTheme="majorEastAsia"/>
                          <w:b/>
                          <w:color w:val="0070C0"/>
                          <w:sz w:val="24"/>
                        </w:rPr>
                        <w:t>支援加算届出施設（</w:t>
                      </w:r>
                      <w:r w:rsidRPr="00E220BF">
                        <w:rPr>
                          <w:rFonts w:asciiTheme="majorEastAsia" w:eastAsiaTheme="majorEastAsia" w:hAnsiTheme="majorEastAsia" w:hint="eastAsia"/>
                          <w:b/>
                          <w:color w:val="0070C0"/>
                          <w:sz w:val="24"/>
                        </w:rPr>
                        <w:t>病院、診療所</w:t>
                      </w:r>
                      <w:r w:rsidRPr="00E220BF">
                        <w:rPr>
                          <w:rFonts w:asciiTheme="majorEastAsia" w:eastAsiaTheme="majorEastAsia" w:hAnsiTheme="majorEastAsia"/>
                          <w:b/>
                          <w:color w:val="0070C0"/>
                          <w:sz w:val="24"/>
                        </w:rPr>
                        <w:t>）</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20か所あり、患者が早期に住み慣れた地域へ安心して退院</w:t>
                      </w:r>
                      <w:r w:rsidRPr="00E220BF">
                        <w:rPr>
                          <w:rFonts w:asciiTheme="majorEastAsia" w:eastAsiaTheme="majorEastAsia" w:hAnsiTheme="majorEastAsia" w:hint="eastAsia"/>
                          <w:b/>
                          <w:color w:val="0070C0"/>
                          <w:sz w:val="24"/>
                        </w:rPr>
                        <w:t>できる</w:t>
                      </w:r>
                      <w:r w:rsidRPr="00E220BF">
                        <w:rPr>
                          <w:rFonts w:asciiTheme="majorEastAsia" w:eastAsiaTheme="majorEastAsia" w:hAnsiTheme="majorEastAsia"/>
                          <w:b/>
                          <w:color w:val="0070C0"/>
                          <w:sz w:val="24"/>
                        </w:rPr>
                        <w:t>取組をしています</w:t>
                      </w:r>
                      <w:r w:rsidRPr="00E220BF">
                        <w:rPr>
                          <w:rFonts w:asciiTheme="majorEastAsia" w:eastAsiaTheme="majorEastAsia" w:hAnsiTheme="majorEastAsia" w:hint="eastAsia"/>
                          <w:b/>
                          <w:color w:val="0070C0"/>
                          <w:sz w:val="24"/>
                        </w:rPr>
                        <w:t>。主な在宅医療資源の</w:t>
                      </w:r>
                      <w:r w:rsidRPr="00E220BF">
                        <w:rPr>
                          <w:rFonts w:asciiTheme="majorEastAsia" w:eastAsiaTheme="majorEastAsia" w:hAnsiTheme="majorEastAsia"/>
                          <w:b/>
                          <w:color w:val="0070C0"/>
                          <w:sz w:val="24"/>
                        </w:rPr>
                        <w:t>数は</w:t>
                      </w:r>
                      <w:r w:rsidRPr="00E220BF">
                        <w:rPr>
                          <w:rFonts w:asciiTheme="majorEastAsia" w:eastAsiaTheme="majorEastAsia" w:hAnsiTheme="majorEastAsia" w:hint="eastAsia"/>
                          <w:b/>
                          <w:color w:val="0070C0"/>
                          <w:sz w:val="24"/>
                        </w:rPr>
                        <w:t>概ね増加していますが、訪問診療を実施する診療所、在宅療養</w:t>
                      </w:r>
                      <w:r w:rsidRPr="00E220BF">
                        <w:rPr>
                          <w:rFonts w:asciiTheme="majorEastAsia" w:eastAsiaTheme="majorEastAsia" w:hAnsiTheme="majorEastAsia"/>
                          <w:b/>
                          <w:color w:val="0070C0"/>
                          <w:sz w:val="24"/>
                        </w:rPr>
                        <w:t>支援</w:t>
                      </w:r>
                      <w:r w:rsidRPr="00E220BF">
                        <w:rPr>
                          <w:rFonts w:asciiTheme="majorEastAsia" w:eastAsiaTheme="majorEastAsia" w:hAnsiTheme="majorEastAsia" w:hint="eastAsia"/>
                          <w:b/>
                          <w:color w:val="0070C0"/>
                          <w:sz w:val="24"/>
                        </w:rPr>
                        <w:t>病院や</w:t>
                      </w:r>
                      <w:r w:rsidRPr="00E220BF">
                        <w:rPr>
                          <w:rFonts w:asciiTheme="majorEastAsia" w:eastAsiaTheme="majorEastAsia" w:hAnsiTheme="majorEastAsia"/>
                          <w:b/>
                          <w:color w:val="0070C0"/>
                          <w:sz w:val="24"/>
                        </w:rPr>
                        <w:t>在宅療養後方支援病院</w:t>
                      </w:r>
                      <w:r w:rsidRPr="00E220BF">
                        <w:rPr>
                          <w:rFonts w:asciiTheme="majorEastAsia" w:eastAsiaTheme="majorEastAsia" w:hAnsiTheme="majorEastAsia" w:hint="eastAsia"/>
                          <w:b/>
                          <w:color w:val="0070C0"/>
                          <w:sz w:val="24"/>
                        </w:rPr>
                        <w:t>は</w:t>
                      </w:r>
                      <w:r w:rsidRPr="00E220BF">
                        <w:rPr>
                          <w:rFonts w:asciiTheme="majorEastAsia" w:eastAsiaTheme="majorEastAsia" w:hAnsiTheme="majorEastAsia"/>
                          <w:b/>
                          <w:color w:val="0070C0"/>
                          <w:sz w:val="24"/>
                        </w:rPr>
                        <w:t>人口10万人対で</w:t>
                      </w:r>
                      <w:r w:rsidRPr="00E220BF">
                        <w:rPr>
                          <w:rFonts w:asciiTheme="majorEastAsia" w:eastAsiaTheme="majorEastAsia" w:hAnsiTheme="majorEastAsia" w:hint="eastAsia"/>
                          <w:b/>
                          <w:color w:val="0070C0"/>
                          <w:sz w:val="24"/>
                        </w:rPr>
                        <w:t>府</w:t>
                      </w:r>
                      <w:r w:rsidRPr="00E220BF">
                        <w:rPr>
                          <w:rFonts w:asciiTheme="majorEastAsia" w:eastAsiaTheme="majorEastAsia" w:hAnsiTheme="majorEastAsia"/>
                          <w:b/>
                          <w:color w:val="0070C0"/>
                          <w:sz w:val="24"/>
                        </w:rPr>
                        <w:t>平均をやや下回っています。</w:t>
                      </w:r>
                    </w:p>
                    <w:p w14:paraId="6FCEBF03" w14:textId="508AB434"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24"/>
                        </w:rPr>
                      </w:pPr>
                      <w:r w:rsidRPr="00E220BF">
                        <w:rPr>
                          <w:rFonts w:asciiTheme="majorEastAsia" w:eastAsiaTheme="majorEastAsia" w:hAnsiTheme="majorEastAsia" w:hint="eastAsia"/>
                          <w:b/>
                          <w:color w:val="0070C0"/>
                          <w:sz w:val="24"/>
                        </w:rPr>
                        <w:t>◆新型コロナ</w:t>
                      </w:r>
                      <w:r w:rsidR="008A0510">
                        <w:rPr>
                          <w:rFonts w:asciiTheme="majorEastAsia" w:eastAsiaTheme="majorEastAsia" w:hAnsiTheme="majorEastAsia" w:hint="eastAsia"/>
                          <w:b/>
                          <w:color w:val="0070C0"/>
                          <w:sz w:val="24"/>
                        </w:rPr>
                        <w:t>ウイルス</w:t>
                      </w:r>
                      <w:r w:rsidRPr="00E220BF">
                        <w:rPr>
                          <w:rFonts w:asciiTheme="majorEastAsia" w:eastAsiaTheme="majorEastAsia" w:hAnsiTheme="majorEastAsia" w:hint="eastAsia"/>
                          <w:b/>
                          <w:color w:val="0070C0"/>
                          <w:sz w:val="24"/>
                        </w:rPr>
                        <w:t>感染症の</w:t>
                      </w:r>
                      <w:r w:rsidRPr="00E220BF">
                        <w:rPr>
                          <w:rFonts w:asciiTheme="majorEastAsia" w:eastAsiaTheme="majorEastAsia" w:hAnsiTheme="majorEastAsia"/>
                          <w:b/>
                          <w:color w:val="0070C0"/>
                          <w:sz w:val="24"/>
                        </w:rPr>
                        <w:t>経験を踏まえ、</w:t>
                      </w:r>
                      <w:r w:rsidRPr="00E220BF">
                        <w:rPr>
                          <w:rFonts w:asciiTheme="majorEastAsia" w:eastAsiaTheme="majorEastAsia" w:hAnsiTheme="majorEastAsia" w:hint="eastAsia"/>
                          <w:b/>
                          <w:color w:val="0070C0"/>
                          <w:sz w:val="24"/>
                        </w:rPr>
                        <w:t>今後さらに</w:t>
                      </w:r>
                      <w:r w:rsidRPr="00E220BF">
                        <w:rPr>
                          <w:rFonts w:asciiTheme="majorEastAsia" w:eastAsiaTheme="majorEastAsia" w:hAnsiTheme="majorEastAsia"/>
                          <w:b/>
                          <w:color w:val="0070C0"/>
                          <w:sz w:val="24"/>
                        </w:rPr>
                        <w:t>増加する在宅医療等の需要に応えるためには、関係機関が各</w:t>
                      </w:r>
                      <w:r w:rsidRPr="00E220BF">
                        <w:rPr>
                          <w:rFonts w:asciiTheme="majorEastAsia" w:eastAsiaTheme="majorEastAsia" w:hAnsiTheme="majorEastAsia" w:hint="eastAsia"/>
                          <w:b/>
                          <w:color w:val="0070C0"/>
                          <w:sz w:val="24"/>
                        </w:rPr>
                        <w:t>職種</w:t>
                      </w:r>
                      <w:r w:rsidRPr="00E220BF">
                        <w:rPr>
                          <w:rFonts w:asciiTheme="majorEastAsia" w:eastAsiaTheme="majorEastAsia" w:hAnsiTheme="majorEastAsia"/>
                          <w:b/>
                          <w:color w:val="0070C0"/>
                          <w:sz w:val="24"/>
                        </w:rPr>
                        <w:t>の機能を理解し、多職種でチームとなって関わる</w:t>
                      </w:r>
                      <w:r w:rsidRPr="00E220BF">
                        <w:rPr>
                          <w:rFonts w:asciiTheme="majorEastAsia" w:eastAsiaTheme="majorEastAsia" w:hAnsiTheme="majorEastAsia" w:hint="eastAsia"/>
                          <w:b/>
                          <w:color w:val="0070C0"/>
                          <w:sz w:val="24"/>
                        </w:rPr>
                        <w:t>より一層の</w:t>
                      </w:r>
                      <w:r w:rsidRPr="00E220BF">
                        <w:rPr>
                          <w:rFonts w:asciiTheme="majorEastAsia" w:eastAsiaTheme="majorEastAsia" w:hAnsiTheme="majorEastAsia"/>
                          <w:b/>
                          <w:color w:val="0070C0"/>
                          <w:sz w:val="24"/>
                        </w:rPr>
                        <w:t>人材の</w:t>
                      </w:r>
                      <w:r w:rsidRPr="00E220BF">
                        <w:rPr>
                          <w:rFonts w:asciiTheme="majorEastAsia" w:eastAsiaTheme="majorEastAsia" w:hAnsiTheme="majorEastAsia" w:hint="eastAsia"/>
                          <w:b/>
                          <w:color w:val="0070C0"/>
                          <w:sz w:val="24"/>
                        </w:rPr>
                        <w:t>確保と</w:t>
                      </w:r>
                      <w:r w:rsidRPr="00E220BF">
                        <w:rPr>
                          <w:rFonts w:asciiTheme="majorEastAsia" w:eastAsiaTheme="majorEastAsia" w:hAnsiTheme="majorEastAsia"/>
                          <w:b/>
                          <w:color w:val="0070C0"/>
                          <w:sz w:val="24"/>
                        </w:rPr>
                        <w:t>育成が必要です。</w:t>
                      </w:r>
                    </w:p>
                    <w:p w14:paraId="6982C3B5" w14:textId="77777777" w:rsidR="00DB7887" w:rsidRPr="00E220BF" w:rsidRDefault="00DB7887" w:rsidP="00254F43">
                      <w:pPr>
                        <w:snapToGrid w:val="0"/>
                        <w:spacing w:line="340" w:lineRule="exact"/>
                        <w:ind w:left="241" w:hangingChars="100" w:hanging="241"/>
                        <w:rPr>
                          <w:rFonts w:asciiTheme="majorEastAsia" w:eastAsiaTheme="majorEastAsia" w:hAnsiTheme="majorEastAsia"/>
                          <w:b/>
                          <w:color w:val="0070C0"/>
                          <w:sz w:val="32"/>
                        </w:rPr>
                      </w:pPr>
                      <w:r w:rsidRPr="00E220BF">
                        <w:rPr>
                          <w:rFonts w:asciiTheme="majorEastAsia" w:eastAsiaTheme="majorEastAsia" w:hAnsiTheme="majorEastAsia" w:hint="eastAsia"/>
                          <w:b/>
                          <w:color w:val="0070C0"/>
                          <w:sz w:val="24"/>
                        </w:rPr>
                        <w:t>◆患者や</w:t>
                      </w:r>
                      <w:r w:rsidRPr="00E220BF">
                        <w:rPr>
                          <w:rFonts w:asciiTheme="majorEastAsia" w:eastAsiaTheme="majorEastAsia" w:hAnsiTheme="majorEastAsia"/>
                          <w:b/>
                          <w:color w:val="0070C0"/>
                          <w:sz w:val="24"/>
                        </w:rPr>
                        <w:t>家族が地域で自分らしい</w:t>
                      </w:r>
                      <w:r w:rsidRPr="00E220BF">
                        <w:rPr>
                          <w:rFonts w:asciiTheme="majorEastAsia" w:eastAsiaTheme="majorEastAsia" w:hAnsiTheme="majorEastAsia" w:hint="eastAsia"/>
                          <w:b/>
                          <w:color w:val="0070C0"/>
                          <w:sz w:val="24"/>
                        </w:rPr>
                        <w:t>医療・ケア</w:t>
                      </w:r>
                      <w:r w:rsidRPr="00E220BF">
                        <w:rPr>
                          <w:rFonts w:asciiTheme="majorEastAsia" w:eastAsiaTheme="majorEastAsia" w:hAnsiTheme="majorEastAsia"/>
                          <w:b/>
                          <w:color w:val="0070C0"/>
                          <w:sz w:val="24"/>
                        </w:rPr>
                        <w:t>を選択できるよう、在宅医療に</w:t>
                      </w:r>
                      <w:r w:rsidRPr="00E220BF">
                        <w:rPr>
                          <w:rFonts w:asciiTheme="majorEastAsia" w:eastAsiaTheme="majorEastAsia" w:hAnsiTheme="majorEastAsia" w:hint="eastAsia"/>
                          <w:b/>
                          <w:color w:val="0070C0"/>
                          <w:sz w:val="24"/>
                        </w:rPr>
                        <w:t>関する</w:t>
                      </w:r>
                      <w:r w:rsidRPr="00E220BF">
                        <w:rPr>
                          <w:rFonts w:asciiTheme="majorEastAsia" w:eastAsiaTheme="majorEastAsia" w:hAnsiTheme="majorEastAsia"/>
                          <w:b/>
                          <w:color w:val="0070C0"/>
                          <w:sz w:val="24"/>
                        </w:rPr>
                        <w:t>情報提供や啓発が必要です。</w:t>
                      </w:r>
                      <w:r w:rsidRPr="00E220BF">
                        <w:rPr>
                          <w:rFonts w:asciiTheme="majorEastAsia" w:eastAsiaTheme="majorEastAsia" w:hAnsiTheme="majorEastAsia" w:hint="eastAsia"/>
                          <w:b/>
                          <w:color w:val="0070C0"/>
                          <w:sz w:val="24"/>
                        </w:rPr>
                        <w:t>また、希望する医療・ケアを受けられるために、サポートする地域の医療・ケアの関係者へ情報提供を広く推進していくことが必要です。</w:t>
                      </w:r>
                    </w:p>
                    <w:p w14:paraId="5F7E5C00" w14:textId="591C5E24" w:rsidR="00DB7887" w:rsidRPr="00254F43" w:rsidRDefault="00DB7887" w:rsidP="00590899">
                      <w:pPr>
                        <w:snapToGrid w:val="0"/>
                        <w:spacing w:line="340" w:lineRule="exact"/>
                        <w:ind w:left="321" w:hangingChars="100" w:hanging="321"/>
                        <w:rPr>
                          <w:rFonts w:asciiTheme="majorEastAsia" w:eastAsiaTheme="majorEastAsia" w:hAnsiTheme="majorEastAsia"/>
                          <w:b/>
                          <w:color w:val="0070C0"/>
                          <w:sz w:val="32"/>
                        </w:rPr>
                      </w:pP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3F7FFA93" w:rsidR="00754C34" w:rsidRDefault="00754C34" w:rsidP="00754C34">
      <w:pPr>
        <w:rPr>
          <w:rFonts w:ascii="ＭＳ ゴシック" w:eastAsia="ＭＳ ゴシック" w:hAnsi="ＭＳ ゴシック"/>
          <w:b/>
          <w:color w:val="FFFFFF"/>
          <w:sz w:val="36"/>
          <w:szCs w:val="36"/>
          <w:shd w:val="clear" w:color="auto" w:fill="31849B"/>
        </w:rPr>
      </w:pP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76CA60E3" w:rsidR="0036329A" w:rsidRDefault="0036329A" w:rsidP="00754C34">
      <w:pPr>
        <w:tabs>
          <w:tab w:val="left" w:pos="426"/>
        </w:tabs>
        <w:rPr>
          <w:rFonts w:ascii="HG丸ｺﾞｼｯｸM-PRO" w:eastAsia="HG丸ｺﾞｼｯｸM-PRO" w:hAnsi="HG丸ｺﾞｼｯｸM-PRO"/>
          <w:b/>
          <w:color w:val="0070C0"/>
          <w:sz w:val="22"/>
          <w:szCs w:val="22"/>
        </w:rPr>
      </w:pPr>
    </w:p>
    <w:p w14:paraId="76B91B9E" w14:textId="77777777" w:rsidR="00254F43" w:rsidRDefault="00254F43" w:rsidP="00C47D31">
      <w:pPr>
        <w:tabs>
          <w:tab w:val="left" w:pos="426"/>
        </w:tabs>
        <w:ind w:firstLineChars="50" w:firstLine="141"/>
        <w:rPr>
          <w:rFonts w:ascii="ＭＳ ゴシック" w:eastAsia="ＭＳ ゴシック" w:hAnsi="ＭＳ ゴシック"/>
          <w:b/>
          <w:color w:val="0070C0"/>
          <w:sz w:val="28"/>
          <w:szCs w:val="28"/>
        </w:rPr>
      </w:pPr>
    </w:p>
    <w:p w14:paraId="62CE583A" w14:textId="211B8D8D" w:rsidR="00254F43" w:rsidRPr="000C28A9" w:rsidRDefault="00254F43" w:rsidP="000C28A9">
      <w:pPr>
        <w:tabs>
          <w:tab w:val="left" w:pos="426"/>
        </w:tabs>
        <w:spacing w:line="360" w:lineRule="auto"/>
        <w:rPr>
          <w:rFonts w:ascii="ＭＳ ゴシック" w:eastAsia="ＭＳ ゴシック" w:hAnsi="ＭＳ ゴシック"/>
          <w:b/>
          <w:color w:val="0070C0"/>
          <w:sz w:val="22"/>
          <w:szCs w:val="22"/>
        </w:rPr>
      </w:pPr>
    </w:p>
    <w:p w14:paraId="5F7E5972" w14:textId="36657303"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7F2885FB" w:rsidR="0036329A" w:rsidRPr="00F34814" w:rsidRDefault="00681A31"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129280" behindDoc="0" locked="0" layoutInCell="1" allowOverlap="1" wp14:anchorId="01B39065" wp14:editId="3B73D140">
                <wp:simplePos x="0" y="0"/>
                <wp:positionH relativeFrom="column">
                  <wp:posOffset>3065283</wp:posOffset>
                </wp:positionH>
                <wp:positionV relativeFrom="paragraph">
                  <wp:posOffset>269240</wp:posOffset>
                </wp:positionV>
                <wp:extent cx="3105150" cy="352425"/>
                <wp:effectExtent l="0" t="0" r="0" b="0"/>
                <wp:wrapNone/>
                <wp:docPr id="1807354353" name="テキスト ボックス 1807354353" descr="図表10-4-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BEEA36B" w14:textId="28B8B5C7" w:rsidR="003663E8" w:rsidRPr="00B63FA3" w:rsidRDefault="003663E8" w:rsidP="003663E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B39065" id="テキスト ボックス 1807354353" o:spid="_x0000_s1073" type="#_x0000_t202" alt="図表10-4-26　訪問診療の需要見込み※２" style="position:absolute;left:0;text-align:left;margin-left:241.35pt;margin-top:21.2pt;width:244.5pt;height:27.75pt;z-index:2521292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" filled="f" stroked="f" strokeweight=".5pt">
                <v:textbox style="mso-fit-shape-to-text:t">
                  <w:txbxContent>
                    <w:p w14:paraId="5BEEA36B" w14:textId="28B8B5C7" w:rsidR="003663E8" w:rsidRPr="00B63FA3" w:rsidRDefault="003663E8" w:rsidP="003663E8">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2B86F395">
                <wp:simplePos x="0" y="0"/>
                <wp:positionH relativeFrom="column">
                  <wp:posOffset>335280</wp:posOffset>
                </wp:positionH>
                <wp:positionV relativeFrom="paragraph">
                  <wp:posOffset>266700</wp:posOffset>
                </wp:positionV>
                <wp:extent cx="3105150" cy="352425"/>
                <wp:effectExtent l="0" t="0" r="0" b="0"/>
                <wp:wrapNone/>
                <wp:docPr id="3612" name="テキスト ボックス 3612" descr="図表10-4-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46A8FD0F" w:rsidR="00DB7887" w:rsidRPr="007B2BE9" w:rsidRDefault="00DB788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4" type="#_x0000_t202" alt="図表10-4-25　在宅医療等の需要の見込み" style="position:absolute;left:0;text-align:left;margin-left:26.4pt;margin-top:21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" filled="f" stroked="f" strokeweight=".5pt">
                <v:textbox style="mso-fit-shape-to-text:t">
                  <w:txbxContent>
                    <w:p w14:paraId="5F7E5C02" w14:textId="46A8FD0F" w:rsidR="00DB7887" w:rsidRPr="007B2BE9" w:rsidRDefault="00DB7887"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w:t>
      </w:r>
      <w:r w:rsidR="004D6EDB" w:rsidRPr="000A2A27">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4E9A4E36" w:rsidR="008079A0" w:rsidRDefault="007B2719"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2127232" behindDoc="0" locked="0" layoutInCell="1" allowOverlap="1" wp14:anchorId="6A463EE2" wp14:editId="4884FC7A">
            <wp:simplePos x="0" y="0"/>
            <wp:positionH relativeFrom="margin">
              <wp:posOffset>401320</wp:posOffset>
            </wp:positionH>
            <wp:positionV relativeFrom="paragraph">
              <wp:posOffset>267335</wp:posOffset>
            </wp:positionV>
            <wp:extent cx="2340000" cy="2194838"/>
            <wp:effectExtent l="0" t="0" r="3175" b="0"/>
            <wp:wrapNone/>
            <wp:docPr id="27" name="図 27" descr="図表10-4-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表10-4-25　在宅医療等の需要の見込み"/>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40000" cy="2194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1A31" w:rsidRPr="00DB58EF">
        <w:rPr>
          <w:noProof/>
        </w:rPr>
        <w:drawing>
          <wp:anchor distT="0" distB="0" distL="114300" distR="114300" simplePos="0" relativeHeight="252131328" behindDoc="0" locked="0" layoutInCell="1" allowOverlap="1" wp14:anchorId="1FF601BC" wp14:editId="6484522C">
            <wp:simplePos x="0" y="0"/>
            <wp:positionH relativeFrom="margin">
              <wp:posOffset>3131820</wp:posOffset>
            </wp:positionH>
            <wp:positionV relativeFrom="paragraph">
              <wp:posOffset>271145</wp:posOffset>
            </wp:positionV>
            <wp:extent cx="3240000" cy="1254565"/>
            <wp:effectExtent l="0" t="0" r="0" b="3175"/>
            <wp:wrapNone/>
            <wp:docPr id="42" name="図 42" descr="図表10-4-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図表10-4-26　訪問診療の需要見込み※２"/>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40000" cy="1254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4031B930" w:rsidR="00D4084D" w:rsidRDefault="00D4084D" w:rsidP="00D4084D">
      <w:pPr>
        <w:rPr>
          <w:rFonts w:ascii="ＭＳ Ｐゴシック" w:eastAsia="ＭＳ Ｐゴシック" w:hAnsi="ＭＳ Ｐゴシック"/>
          <w:color w:val="000000" w:themeColor="text1"/>
          <w:sz w:val="22"/>
          <w:szCs w:val="22"/>
        </w:rPr>
      </w:pPr>
    </w:p>
    <w:p w14:paraId="2073BD3C" w14:textId="1D79BCA3"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77777777"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7FEF507B" w:rsidR="0036329A" w:rsidRDefault="0036329A" w:rsidP="00590899">
      <w:pPr>
        <w:rPr>
          <w:rFonts w:ascii="HG丸ｺﾞｼｯｸM-PRO" w:eastAsia="HG丸ｺﾞｼｯｸM-PRO" w:hAnsi="HG丸ｺﾞｼｯｸM-PRO"/>
          <w:noProof/>
          <w:color w:val="000000" w:themeColor="text1"/>
          <w:sz w:val="22"/>
          <w:szCs w:val="22"/>
        </w:rPr>
      </w:pPr>
    </w:p>
    <w:p w14:paraId="1AEF8A34" w14:textId="7EDEED9E" w:rsidR="0036329A" w:rsidRDefault="0036329A" w:rsidP="00590899">
      <w:pPr>
        <w:rPr>
          <w:rFonts w:ascii="HG丸ｺﾞｼｯｸM-PRO" w:eastAsia="HG丸ｺﾞｼｯｸM-PRO" w:hAnsi="HG丸ｺﾞｼｯｸM-PRO"/>
          <w:noProof/>
          <w:color w:val="000000" w:themeColor="text1"/>
          <w:sz w:val="22"/>
          <w:szCs w:val="22"/>
        </w:rPr>
      </w:pPr>
    </w:p>
    <w:p w14:paraId="494ECFBE" w14:textId="6A995B37" w:rsidR="0036329A" w:rsidRDefault="0036329A" w:rsidP="00590899">
      <w:pPr>
        <w:rPr>
          <w:rFonts w:ascii="HG丸ｺﾞｼｯｸM-PRO" w:eastAsia="HG丸ｺﾞｼｯｸM-PRO" w:hAnsi="HG丸ｺﾞｼｯｸM-PRO"/>
          <w:noProof/>
          <w:color w:val="000000" w:themeColor="text1"/>
          <w:sz w:val="22"/>
          <w:szCs w:val="22"/>
        </w:rPr>
      </w:pPr>
    </w:p>
    <w:p w14:paraId="184D3057" w14:textId="77777777" w:rsidR="00681A31" w:rsidRDefault="00681A31" w:rsidP="00590899">
      <w:pPr>
        <w:rPr>
          <w:rFonts w:ascii="HG丸ｺﾞｼｯｸM-PRO" w:eastAsia="HG丸ｺﾞｼｯｸM-PRO" w:hAnsi="HG丸ｺﾞｼｯｸM-PRO"/>
          <w:noProof/>
          <w:color w:val="000000" w:themeColor="text1"/>
          <w:sz w:val="22"/>
          <w:szCs w:val="22"/>
        </w:rPr>
      </w:pPr>
    </w:p>
    <w:p w14:paraId="3C1978FE" w14:textId="718E12DC" w:rsidR="00F34814" w:rsidRDefault="007B2719"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06807024">
                <wp:simplePos x="0" y="0"/>
                <wp:positionH relativeFrom="column">
                  <wp:posOffset>397758</wp:posOffset>
                </wp:positionH>
                <wp:positionV relativeFrom="paragraph">
                  <wp:posOffset>270510</wp:posOffset>
                </wp:positionV>
                <wp:extent cx="6083935"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256D" w14:textId="77777777" w:rsidR="00DB7887" w:rsidRDefault="00DB7887"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3B5140BB" w:rsidR="00DB7887" w:rsidRDefault="00DB7887" w:rsidP="00234671">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06215D94" w14:textId="77777777" w:rsidR="003663E8" w:rsidRPr="00F863F4" w:rsidRDefault="003663E8" w:rsidP="003663E8">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372D07F2" w14:textId="490FA273" w:rsidR="00DB7887" w:rsidRPr="000D5C88" w:rsidRDefault="003663E8" w:rsidP="00B63FA3">
                            <w:pPr>
                              <w:snapToGrid w:val="0"/>
                              <w:spacing w:line="24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5"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1.3pt;margin-top:21.3pt;width:479.05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" filled="f" stroked="f" strokeweight=".5pt">
                <v:textbox style="mso-fit-shape-to-text:t">
                  <w:txbxContent>
                    <w:p w14:paraId="5220256D" w14:textId="77777777" w:rsidR="00DB7887" w:rsidRDefault="00DB7887"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3B5140BB" w:rsidR="00DB7887" w:rsidRDefault="00DB7887" w:rsidP="00234671">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06215D94" w14:textId="77777777" w:rsidR="003663E8" w:rsidRPr="00F863F4" w:rsidRDefault="003663E8" w:rsidP="003663E8">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372D07F2" w14:textId="490FA273" w:rsidR="00DB7887" w:rsidRPr="000D5C88" w:rsidRDefault="003663E8" w:rsidP="00B63FA3">
                      <w:pPr>
                        <w:snapToGrid w:val="0"/>
                        <w:spacing w:line="240" w:lineRule="exact"/>
                        <w:ind w:leftChars="200" w:left="42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介護保険事業計画との整合性を図っている。</w:t>
                      </w:r>
                    </w:p>
                  </w:txbxContent>
                </v:textbox>
              </v:shape>
            </w:pict>
          </mc:Fallback>
        </mc:AlternateContent>
      </w:r>
    </w:p>
    <w:p w14:paraId="6C6B1915" w14:textId="640366DD" w:rsidR="00F34814" w:rsidRDefault="00F34814" w:rsidP="00590899">
      <w:pPr>
        <w:rPr>
          <w:rFonts w:ascii="HG丸ｺﾞｼｯｸM-PRO" w:eastAsia="HG丸ｺﾞｼｯｸM-PRO" w:hAnsi="HG丸ｺﾞｼｯｸM-PRO"/>
          <w:noProof/>
          <w:color w:val="000000" w:themeColor="text1"/>
          <w:sz w:val="22"/>
          <w:szCs w:val="22"/>
        </w:rPr>
      </w:pPr>
    </w:p>
    <w:p w14:paraId="43394BE7" w14:textId="1896B626" w:rsidR="00F34814" w:rsidRDefault="00F34814" w:rsidP="00590899">
      <w:pPr>
        <w:rPr>
          <w:rFonts w:ascii="HG丸ｺﾞｼｯｸM-PRO" w:eastAsia="HG丸ｺﾞｼｯｸM-PRO" w:hAnsi="HG丸ｺﾞｼｯｸM-PRO"/>
          <w:noProof/>
          <w:color w:val="000000" w:themeColor="text1"/>
          <w:sz w:val="22"/>
          <w:szCs w:val="22"/>
        </w:rPr>
      </w:pPr>
    </w:p>
    <w:p w14:paraId="00AD91A5" w14:textId="77777777" w:rsidR="00727BDE" w:rsidRDefault="00727BDE" w:rsidP="00590899">
      <w:pPr>
        <w:rPr>
          <w:rFonts w:ascii="HG丸ｺﾞｼｯｸM-PRO" w:eastAsia="HG丸ｺﾞｼｯｸM-PRO" w:hAnsi="HG丸ｺﾞｼｯｸM-PRO"/>
          <w:noProof/>
          <w:color w:val="000000" w:themeColor="text1"/>
          <w:sz w:val="22"/>
          <w:szCs w:val="22"/>
        </w:rPr>
      </w:pPr>
    </w:p>
    <w:p w14:paraId="6BA2C7AA" w14:textId="2B4D397E"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599EE391" w:rsidR="002E6F58" w:rsidRDefault="002E6F58" w:rsidP="00B63FA3">
      <w:pPr>
        <w:tabs>
          <w:tab w:val="left" w:pos="426"/>
        </w:tabs>
        <w:ind w:left="22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DD3E72">
        <w:rPr>
          <w:rFonts w:ascii="HG丸ｺﾞｼｯｸM-PRO" w:eastAsia="HG丸ｺﾞｼｯｸM-PRO" w:hAnsi="HG丸ｺﾞｼｯｸM-PRO" w:hint="eastAsia"/>
          <w:sz w:val="22"/>
          <w:szCs w:val="22"/>
        </w:rPr>
        <w:t>中河内</w:t>
      </w:r>
      <w:r w:rsidRPr="00BF1934">
        <w:rPr>
          <w:rFonts w:ascii="HG丸ｺﾞｼｯｸM-PRO" w:eastAsia="HG丸ｺﾞｼｯｸM-PRO" w:hAnsi="HG丸ｺﾞｼｯｸM-PRO" w:hint="eastAsia"/>
          <w:sz w:val="22"/>
          <w:szCs w:val="22"/>
        </w:rPr>
        <w:t>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2</w:t>
      </w:r>
      <w:r w:rsidR="003663E8">
        <w:rPr>
          <w:rFonts w:ascii="HG丸ｺﾞｼｯｸM-PRO" w:eastAsia="HG丸ｺﾞｼｯｸM-PRO" w:hAnsi="HG丸ｺﾞｼｯｸM-PRO" w:hint="eastAsia"/>
          <w:color w:val="000000" w:themeColor="text1"/>
          <w:sz w:val="22"/>
          <w:szCs w:val="22"/>
        </w:rPr>
        <w:t>7</w:t>
      </w:r>
      <w:r w:rsidR="00816A77">
        <w:rPr>
          <w:rFonts w:ascii="HG丸ｺﾞｼｯｸM-PRO" w:eastAsia="HG丸ｺﾞｼｯｸM-PRO" w:hAnsi="HG丸ｺﾞｼｯｸM-PRO" w:hint="eastAsia"/>
          <w:color w:val="000000" w:themeColor="text1"/>
          <w:sz w:val="22"/>
          <w:szCs w:val="22"/>
        </w:rPr>
        <w:t>のとおりです</w:t>
      </w:r>
      <w:r>
        <w:rPr>
          <w:rFonts w:ascii="HG丸ｺﾞｼｯｸM-PRO" w:eastAsia="HG丸ｺﾞｼｯｸM-PRO" w:hAnsi="HG丸ｺﾞｼｯｸM-PRO" w:hint="eastAsia"/>
          <w:color w:val="000000" w:themeColor="text1"/>
          <w:sz w:val="22"/>
          <w:szCs w:val="22"/>
        </w:rPr>
        <w:t>（令和６年４月１日</w:t>
      </w:r>
      <w:r w:rsidR="004E368D">
        <w:rPr>
          <w:rFonts w:ascii="HG丸ｺﾞｼｯｸM-PRO" w:eastAsia="HG丸ｺﾞｼｯｸM-PRO" w:hAnsi="HG丸ｺﾞｼｯｸM-PRO" w:hint="eastAsia"/>
          <w:color w:val="000000" w:themeColor="text1"/>
          <w:sz w:val="22"/>
          <w:szCs w:val="22"/>
        </w:rPr>
        <w:t>予定</w:t>
      </w:r>
      <w:r>
        <w:rPr>
          <w:rFonts w:ascii="HG丸ｺﾞｼｯｸM-PRO" w:eastAsia="HG丸ｺﾞｼｯｸM-PRO" w:hAnsi="HG丸ｺﾞｼｯｸM-PRO" w:hint="eastAsia"/>
          <w:color w:val="000000" w:themeColor="text1"/>
          <w:sz w:val="22"/>
          <w:szCs w:val="22"/>
        </w:rPr>
        <w:t>）</w:t>
      </w:r>
      <w:r w:rsidR="00816A77">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right" w:tblpY="332"/>
        <w:tblW w:w="9067" w:type="dxa"/>
        <w:tblCellMar>
          <w:left w:w="99" w:type="dxa"/>
          <w:right w:w="99" w:type="dxa"/>
        </w:tblCellMar>
        <w:tblLook w:val="04A0" w:firstRow="1" w:lastRow="0" w:firstColumn="1" w:lastColumn="0" w:noHBand="0" w:noVBand="1"/>
      </w:tblPr>
      <w:tblGrid>
        <w:gridCol w:w="298"/>
        <w:gridCol w:w="1824"/>
        <w:gridCol w:w="2330"/>
        <w:gridCol w:w="251"/>
        <w:gridCol w:w="316"/>
        <w:gridCol w:w="1922"/>
        <w:gridCol w:w="2126"/>
      </w:tblGrid>
      <w:tr w:rsidR="00E354EC" w:rsidRPr="00F34814" w14:paraId="3831D417" w14:textId="77777777" w:rsidTr="00E354EC">
        <w:trPr>
          <w:trHeight w:val="181"/>
        </w:trPr>
        <w:tc>
          <w:tcPr>
            <w:tcW w:w="29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663DFAC" w14:textId="77777777" w:rsidR="00E354EC" w:rsidRPr="00E32F50" w:rsidRDefault="00E354EC" w:rsidP="00E354EC">
            <w:pPr>
              <w:widowControl/>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088C962" w14:textId="3C1471DD"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6AAC39C6">
                      <wp:simplePos x="0" y="0"/>
                      <wp:positionH relativeFrom="margin">
                        <wp:posOffset>-374015</wp:posOffset>
                      </wp:positionH>
                      <wp:positionV relativeFrom="paragraph">
                        <wp:posOffset>-320040</wp:posOffset>
                      </wp:positionV>
                      <wp:extent cx="3105150" cy="323850"/>
                      <wp:effectExtent l="0" t="0" r="0" b="0"/>
                      <wp:wrapNone/>
                      <wp:docPr id="45" name="テキスト ボックス 45" descr="図表10-4-27　連携の拠点"/>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5D05F870" w14:textId="25860482" w:rsidR="00DB7887" w:rsidRPr="007B2BE9" w:rsidRDefault="00DB7887"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w:t>
                                  </w:r>
                                  <w:r w:rsidR="003663E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6" type="#_x0000_t202" alt="図表10-4-27　連携の拠点" style="position:absolute;left:0;text-align:left;margin-left:-29.45pt;margin-top:-25.2pt;width:244.5pt;height:25.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" filled="f" stroked="f" strokeweight=".5pt">
                      <v:textbox>
                        <w:txbxContent>
                          <w:p w14:paraId="5D05F870" w14:textId="25860482" w:rsidR="00DB7887" w:rsidRPr="007B2BE9" w:rsidRDefault="00DB7887"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10-4-2</w:t>
                            </w:r>
                            <w:r w:rsidR="003663E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w10:wrap anchorx="margin"/>
                    </v:shape>
                  </w:pict>
                </mc:Fallback>
              </mc:AlternateContent>
            </w: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AA2B73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51" w:type="dxa"/>
            <w:tcBorders>
              <w:top w:val="nil"/>
              <w:left w:val="nil"/>
              <w:bottom w:val="nil"/>
              <w:right w:val="nil"/>
            </w:tcBorders>
            <w:shd w:val="clear" w:color="auto" w:fill="auto"/>
            <w:noWrap/>
            <w:vAlign w:val="center"/>
            <w:hideMark/>
          </w:tcPr>
          <w:p w14:paraId="5F5B1071"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392B4FD"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2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E362400"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E1008E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E354EC" w:rsidRPr="00F34814" w14:paraId="2A8D7648" w14:textId="77777777" w:rsidTr="00E354EC">
        <w:trPr>
          <w:trHeight w:val="315"/>
        </w:trPr>
        <w:tc>
          <w:tcPr>
            <w:tcW w:w="298" w:type="dxa"/>
            <w:tcBorders>
              <w:top w:val="nil"/>
              <w:left w:val="single" w:sz="4" w:space="0" w:color="auto"/>
              <w:bottom w:val="single" w:sz="4" w:space="0" w:color="auto"/>
              <w:right w:val="single" w:sz="4" w:space="0" w:color="auto"/>
            </w:tcBorders>
            <w:shd w:val="clear" w:color="auto" w:fill="auto"/>
            <w:noWrap/>
            <w:vAlign w:val="center"/>
          </w:tcPr>
          <w:p w14:paraId="6AA25836"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711EF1FF" w14:textId="36F18CFE"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w:t>
            </w:r>
          </w:p>
        </w:tc>
        <w:tc>
          <w:tcPr>
            <w:tcW w:w="2330" w:type="dxa"/>
            <w:tcBorders>
              <w:top w:val="nil"/>
              <w:left w:val="nil"/>
              <w:bottom w:val="single" w:sz="4" w:space="0" w:color="auto"/>
              <w:right w:val="single" w:sz="4" w:space="0" w:color="auto"/>
            </w:tcBorders>
            <w:shd w:val="clear" w:color="auto" w:fill="auto"/>
            <w:noWrap/>
            <w:vAlign w:val="center"/>
          </w:tcPr>
          <w:p w14:paraId="4B36B06F"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八尾市医師会</w:t>
            </w:r>
          </w:p>
        </w:tc>
        <w:tc>
          <w:tcPr>
            <w:tcW w:w="251" w:type="dxa"/>
            <w:tcBorders>
              <w:top w:val="nil"/>
              <w:left w:val="nil"/>
              <w:bottom w:val="nil"/>
              <w:right w:val="nil"/>
            </w:tcBorders>
            <w:shd w:val="clear" w:color="auto" w:fill="auto"/>
            <w:noWrap/>
            <w:vAlign w:val="center"/>
          </w:tcPr>
          <w:p w14:paraId="0C1B6247"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1195EA01"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4</w:t>
            </w:r>
          </w:p>
        </w:tc>
        <w:tc>
          <w:tcPr>
            <w:tcW w:w="1922" w:type="dxa"/>
            <w:tcBorders>
              <w:top w:val="nil"/>
              <w:left w:val="nil"/>
              <w:bottom w:val="single" w:sz="4" w:space="0" w:color="auto"/>
              <w:right w:val="single" w:sz="4" w:space="0" w:color="auto"/>
            </w:tcBorders>
            <w:shd w:val="clear" w:color="auto" w:fill="auto"/>
            <w:noWrap/>
            <w:vAlign w:val="center"/>
          </w:tcPr>
          <w:p w14:paraId="3F3EE249"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東大阪市東部</w:t>
            </w:r>
          </w:p>
        </w:tc>
        <w:tc>
          <w:tcPr>
            <w:tcW w:w="2126" w:type="dxa"/>
            <w:tcBorders>
              <w:top w:val="nil"/>
              <w:left w:val="nil"/>
              <w:bottom w:val="single" w:sz="4" w:space="0" w:color="auto"/>
              <w:right w:val="single" w:sz="4" w:space="0" w:color="auto"/>
            </w:tcBorders>
            <w:shd w:val="clear" w:color="auto" w:fill="auto"/>
            <w:noWrap/>
            <w:vAlign w:val="center"/>
          </w:tcPr>
          <w:p w14:paraId="6A7BCDA7"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枚岡医師会</w:t>
            </w:r>
          </w:p>
        </w:tc>
      </w:tr>
      <w:tr w:rsidR="00E354EC" w:rsidRPr="00F34814" w14:paraId="5C00888D" w14:textId="77777777" w:rsidTr="00E354EC">
        <w:trPr>
          <w:trHeight w:val="31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0FFF703E"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824" w:type="dxa"/>
            <w:vMerge w:val="restart"/>
            <w:tcBorders>
              <w:top w:val="nil"/>
              <w:left w:val="nil"/>
              <w:right w:val="single" w:sz="4" w:space="0" w:color="auto"/>
            </w:tcBorders>
            <w:shd w:val="clear" w:color="auto" w:fill="auto"/>
            <w:noWrap/>
            <w:vAlign w:val="center"/>
          </w:tcPr>
          <w:p w14:paraId="5581A3F5" w14:textId="3EA8E06E"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柏原市</w:t>
            </w:r>
          </w:p>
        </w:tc>
        <w:tc>
          <w:tcPr>
            <w:tcW w:w="2330" w:type="dxa"/>
            <w:tcBorders>
              <w:top w:val="nil"/>
              <w:left w:val="nil"/>
              <w:bottom w:val="single" w:sz="4" w:space="0" w:color="auto"/>
              <w:right w:val="single" w:sz="4" w:space="0" w:color="auto"/>
            </w:tcBorders>
            <w:shd w:val="clear" w:color="auto" w:fill="auto"/>
            <w:noWrap/>
            <w:vAlign w:val="center"/>
          </w:tcPr>
          <w:p w14:paraId="697BD900" w14:textId="0795622C"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2"/>
              </w:rPr>
              <w:t xml:space="preserve">　柏原市</w:t>
            </w:r>
            <w:r w:rsidRPr="00E32F50">
              <w:rPr>
                <w:rFonts w:ascii="ＭＳ ゴシック" w:eastAsia="ＭＳ ゴシック" w:hAnsi="ＭＳ ゴシック" w:cs="ＭＳ Ｐゴシック" w:hint="eastAsia"/>
                <w:color w:val="000000" w:themeColor="text1"/>
                <w:kern w:val="0"/>
                <w:sz w:val="20"/>
                <w:szCs w:val="22"/>
              </w:rPr>
              <w:t>医師会</w:t>
            </w:r>
            <w:r w:rsidR="00C34A9D">
              <w:rPr>
                <w:rFonts w:ascii="ＭＳ ゴシック" w:eastAsia="ＭＳ ゴシック" w:hAnsi="ＭＳ ゴシック" w:cs="ＭＳ Ｐゴシック" w:hint="eastAsia"/>
                <w:color w:val="000000" w:themeColor="text1"/>
                <w:kern w:val="0"/>
                <w:sz w:val="20"/>
                <w:szCs w:val="22"/>
                <w:vertAlign w:val="superscript"/>
              </w:rPr>
              <w:t>※</w:t>
            </w:r>
          </w:p>
        </w:tc>
        <w:tc>
          <w:tcPr>
            <w:tcW w:w="251" w:type="dxa"/>
            <w:tcBorders>
              <w:top w:val="nil"/>
              <w:left w:val="nil"/>
              <w:bottom w:val="nil"/>
              <w:right w:val="nil"/>
            </w:tcBorders>
            <w:shd w:val="clear" w:color="auto" w:fill="auto"/>
            <w:noWrap/>
            <w:vAlign w:val="center"/>
            <w:hideMark/>
          </w:tcPr>
          <w:p w14:paraId="4F40BD86"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01B3A66F"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5</w:t>
            </w:r>
          </w:p>
        </w:tc>
        <w:tc>
          <w:tcPr>
            <w:tcW w:w="1922" w:type="dxa"/>
            <w:tcBorders>
              <w:top w:val="nil"/>
              <w:left w:val="nil"/>
              <w:bottom w:val="single" w:sz="4" w:space="0" w:color="auto"/>
              <w:right w:val="single" w:sz="4" w:space="0" w:color="auto"/>
            </w:tcBorders>
            <w:shd w:val="clear" w:color="auto" w:fill="auto"/>
            <w:noWrap/>
            <w:vAlign w:val="center"/>
          </w:tcPr>
          <w:p w14:paraId="6404A140"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東大阪市中部</w:t>
            </w:r>
          </w:p>
        </w:tc>
        <w:tc>
          <w:tcPr>
            <w:tcW w:w="2126" w:type="dxa"/>
            <w:tcBorders>
              <w:top w:val="nil"/>
              <w:left w:val="nil"/>
              <w:bottom w:val="single" w:sz="4" w:space="0" w:color="auto"/>
              <w:right w:val="single" w:sz="4" w:space="0" w:color="auto"/>
            </w:tcBorders>
            <w:shd w:val="clear" w:color="auto" w:fill="auto"/>
            <w:noWrap/>
            <w:vAlign w:val="center"/>
          </w:tcPr>
          <w:p w14:paraId="20AB058C"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河内医師会</w:t>
            </w:r>
          </w:p>
        </w:tc>
      </w:tr>
      <w:tr w:rsidR="00E354EC" w:rsidRPr="00F34814" w14:paraId="1953D2A5" w14:textId="77777777" w:rsidTr="00E354EC">
        <w:trPr>
          <w:trHeight w:val="121"/>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1B836802"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3</w:t>
            </w:r>
          </w:p>
        </w:tc>
        <w:tc>
          <w:tcPr>
            <w:tcW w:w="1824" w:type="dxa"/>
            <w:vMerge/>
            <w:tcBorders>
              <w:left w:val="nil"/>
              <w:bottom w:val="single" w:sz="4" w:space="0" w:color="auto"/>
              <w:right w:val="single" w:sz="4" w:space="0" w:color="auto"/>
            </w:tcBorders>
            <w:shd w:val="clear" w:color="auto" w:fill="auto"/>
            <w:noWrap/>
            <w:vAlign w:val="center"/>
          </w:tcPr>
          <w:p w14:paraId="1B39E5F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p>
        </w:tc>
        <w:tc>
          <w:tcPr>
            <w:tcW w:w="2330" w:type="dxa"/>
            <w:tcBorders>
              <w:top w:val="nil"/>
              <w:left w:val="nil"/>
              <w:bottom w:val="single" w:sz="4" w:space="0" w:color="auto"/>
              <w:right w:val="single" w:sz="4" w:space="0" w:color="auto"/>
            </w:tcBorders>
            <w:shd w:val="clear" w:color="auto" w:fill="auto"/>
            <w:noWrap/>
            <w:vAlign w:val="center"/>
          </w:tcPr>
          <w:p w14:paraId="17377139" w14:textId="0EF24932"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 xml:space="preserve"> </w:t>
            </w:r>
            <w:r>
              <w:rPr>
                <w:rFonts w:ascii="ＭＳ ゴシック" w:eastAsia="ＭＳ ゴシック" w:hAnsi="ＭＳ ゴシック" w:cs="ＭＳ Ｐゴシック"/>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市立柏原病院</w:t>
            </w:r>
            <w:r w:rsidR="00C34A9D">
              <w:rPr>
                <w:rFonts w:ascii="ＭＳ ゴシック" w:eastAsia="ＭＳ ゴシック" w:hAnsi="ＭＳ ゴシック" w:cs="ＭＳ Ｐゴシック" w:hint="eastAsia"/>
                <w:color w:val="000000" w:themeColor="text1"/>
                <w:kern w:val="0"/>
                <w:sz w:val="20"/>
                <w:szCs w:val="22"/>
                <w:vertAlign w:val="superscript"/>
              </w:rPr>
              <w:t>※</w:t>
            </w:r>
          </w:p>
        </w:tc>
        <w:tc>
          <w:tcPr>
            <w:tcW w:w="251" w:type="dxa"/>
            <w:tcBorders>
              <w:top w:val="nil"/>
              <w:left w:val="nil"/>
              <w:bottom w:val="nil"/>
              <w:right w:val="nil"/>
            </w:tcBorders>
            <w:shd w:val="clear" w:color="auto" w:fill="auto"/>
            <w:noWrap/>
            <w:vAlign w:val="center"/>
            <w:hideMark/>
          </w:tcPr>
          <w:p w14:paraId="44FF584C"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12EB251E"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6</w:t>
            </w:r>
          </w:p>
        </w:tc>
        <w:tc>
          <w:tcPr>
            <w:tcW w:w="1922" w:type="dxa"/>
            <w:tcBorders>
              <w:top w:val="nil"/>
              <w:left w:val="nil"/>
              <w:bottom w:val="single" w:sz="4" w:space="0" w:color="auto"/>
              <w:right w:val="single" w:sz="4" w:space="0" w:color="auto"/>
            </w:tcBorders>
            <w:shd w:val="clear" w:color="auto" w:fill="auto"/>
            <w:noWrap/>
            <w:vAlign w:val="center"/>
            <w:hideMark/>
          </w:tcPr>
          <w:p w14:paraId="61FBAAA4"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東大阪市西部</w:t>
            </w:r>
          </w:p>
        </w:tc>
        <w:tc>
          <w:tcPr>
            <w:tcW w:w="2126" w:type="dxa"/>
            <w:tcBorders>
              <w:top w:val="nil"/>
              <w:left w:val="nil"/>
              <w:bottom w:val="single" w:sz="4" w:space="0" w:color="auto"/>
              <w:right w:val="single" w:sz="4" w:space="0" w:color="auto"/>
            </w:tcBorders>
            <w:shd w:val="clear" w:color="auto" w:fill="auto"/>
            <w:noWrap/>
            <w:vAlign w:val="center"/>
            <w:hideMark/>
          </w:tcPr>
          <w:p w14:paraId="0ECE3F01" w14:textId="77777777" w:rsidR="00E354EC" w:rsidRPr="00E32F50" w:rsidRDefault="00E354EC" w:rsidP="00E354EC">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布施医師会</w:t>
            </w:r>
          </w:p>
        </w:tc>
      </w:tr>
    </w:tbl>
    <w:p w14:paraId="67094884" w14:textId="1B8A6C2C" w:rsidR="00F34814" w:rsidRDefault="00F34814" w:rsidP="002E6F58">
      <w:pPr>
        <w:tabs>
          <w:tab w:val="left" w:pos="426"/>
        </w:tabs>
        <w:ind w:firstLineChars="50" w:firstLine="110"/>
        <w:rPr>
          <w:rFonts w:ascii="ＭＳ Ｐゴシック" w:eastAsia="ＭＳ Ｐゴシック" w:hAnsi="ＭＳ Ｐゴシック"/>
          <w:sz w:val="22"/>
          <w:szCs w:val="22"/>
        </w:rPr>
      </w:pPr>
    </w:p>
    <w:p w14:paraId="7E134EC5" w14:textId="3FA444B5" w:rsidR="0036329A" w:rsidRDefault="0036329A" w:rsidP="006C49FC">
      <w:pPr>
        <w:spacing w:line="300" w:lineRule="exact"/>
        <w:rPr>
          <w:rFonts w:ascii="ＭＳ Ｐゴシック" w:eastAsia="ＭＳ Ｐゴシック" w:hAnsi="ＭＳ Ｐゴシック"/>
          <w:color w:val="000000" w:themeColor="text1"/>
          <w:sz w:val="22"/>
          <w:szCs w:val="22"/>
        </w:rPr>
      </w:pPr>
    </w:p>
    <w:p w14:paraId="1CC9C51E" w14:textId="1BB75314" w:rsidR="00254F43" w:rsidRDefault="00254F43" w:rsidP="006C49FC">
      <w:pPr>
        <w:spacing w:line="300" w:lineRule="exact"/>
        <w:rPr>
          <w:rFonts w:ascii="ＭＳ Ｐゴシック" w:eastAsia="ＭＳ Ｐゴシック" w:hAnsi="ＭＳ Ｐゴシック"/>
          <w:color w:val="000000" w:themeColor="text1"/>
          <w:sz w:val="22"/>
          <w:szCs w:val="22"/>
        </w:rPr>
      </w:pPr>
    </w:p>
    <w:p w14:paraId="62FADDDC" w14:textId="149229B9" w:rsidR="005D0571" w:rsidRDefault="005D0571" w:rsidP="006C49FC">
      <w:pPr>
        <w:spacing w:line="300" w:lineRule="exact"/>
        <w:rPr>
          <w:rFonts w:ascii="ＭＳ Ｐゴシック" w:eastAsia="ＭＳ Ｐゴシック" w:hAnsi="ＭＳ Ｐゴシック"/>
          <w:color w:val="000000" w:themeColor="text1"/>
          <w:sz w:val="22"/>
          <w:szCs w:val="22"/>
        </w:rPr>
      </w:pPr>
    </w:p>
    <w:p w14:paraId="46576756" w14:textId="3F3074E1" w:rsidR="00E354EC" w:rsidRDefault="00E354EC" w:rsidP="006C49FC">
      <w:pPr>
        <w:spacing w:line="300" w:lineRule="exact"/>
        <w:rPr>
          <w:rFonts w:ascii="ＭＳ Ｐゴシック" w:eastAsia="ＭＳ Ｐゴシック" w:hAnsi="ＭＳ Ｐゴシック"/>
          <w:color w:val="000000" w:themeColor="text1"/>
          <w:sz w:val="22"/>
          <w:szCs w:val="22"/>
        </w:rPr>
      </w:pPr>
    </w:p>
    <w:p w14:paraId="61C06CAD" w14:textId="2F24C77E" w:rsidR="00E354EC" w:rsidRDefault="007B2719" w:rsidP="006C49FC">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33376" behindDoc="0" locked="0" layoutInCell="1" allowOverlap="1" wp14:anchorId="4AAE368E" wp14:editId="03FAE29D">
                <wp:simplePos x="0" y="0"/>
                <wp:positionH relativeFrom="margin">
                  <wp:posOffset>4268222</wp:posOffset>
                </wp:positionH>
                <wp:positionV relativeFrom="paragraph">
                  <wp:posOffset>309107</wp:posOffset>
                </wp:positionV>
                <wp:extent cx="1996633" cy="243068"/>
                <wp:effectExtent l="0" t="0" r="0" b="5080"/>
                <wp:wrapNone/>
                <wp:docPr id="40" name="テキスト ボックス 40" descr="※ 共同体として連携の拠点となる。"/>
                <wp:cNvGraphicFramePr/>
                <a:graphic xmlns:a="http://schemas.openxmlformats.org/drawingml/2006/main">
                  <a:graphicData uri="http://schemas.microsoft.com/office/word/2010/wordprocessingShape">
                    <wps:wsp>
                      <wps:cNvSpPr txBox="1"/>
                      <wps:spPr>
                        <a:xfrm>
                          <a:off x="0" y="0"/>
                          <a:ext cx="1996633" cy="243068"/>
                        </a:xfrm>
                        <a:prstGeom prst="rect">
                          <a:avLst/>
                        </a:prstGeom>
                        <a:noFill/>
                        <a:ln w="6350">
                          <a:noFill/>
                        </a:ln>
                        <a:effectLst/>
                      </wps:spPr>
                      <wps:txbx>
                        <w:txbxContent>
                          <w:p w14:paraId="4995ADF9" w14:textId="60A840A9" w:rsidR="00C34A9D" w:rsidRPr="000C27F5" w:rsidRDefault="00C34A9D" w:rsidP="00C34A9D">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共同体として連携の拠点となる。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E368E" id="テキスト ボックス 40" o:spid="_x0000_s1077" type="#_x0000_t202" alt="※ 共同体として連携の拠点となる。" style="position:absolute;left:0;text-align:left;margin-left:336.1pt;margin-top:24.35pt;width:157.2pt;height:19.15pt;z-index:252133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" filled="f" stroked="f" strokeweight=".5pt">
                <v:textbox>
                  <w:txbxContent>
                    <w:p w14:paraId="4995ADF9" w14:textId="60A840A9" w:rsidR="00C34A9D" w:rsidRPr="000C27F5" w:rsidRDefault="00C34A9D" w:rsidP="00C34A9D">
                      <w:pPr>
                        <w:snapToGrid w:val="0"/>
                        <w:spacing w:line="220" w:lineRule="exact"/>
                        <w:ind w:left="283" w:hangingChars="177" w:hanging="283"/>
                        <w:rPr>
                          <w:rFonts w:asciiTheme="majorEastAsia" w:eastAsiaTheme="majorEastAsia" w:hAnsiTheme="majorEastAsia"/>
                          <w:color w:val="000000" w:themeColor="text1"/>
                          <w:sz w:val="16"/>
                          <w:szCs w:val="16"/>
                        </w:rPr>
                      </w:pPr>
                      <w:r w:rsidRPr="00C34A9D">
                        <w:rPr>
                          <w:rFonts w:asciiTheme="majorEastAsia" w:eastAsiaTheme="majorEastAsia" w:hAnsiTheme="majorEastAsia" w:hint="eastAsia"/>
                          <w:color w:val="000000" w:themeColor="text1"/>
                          <w:sz w:val="16"/>
                          <w:szCs w:val="16"/>
                        </w:rPr>
                        <w:t>※ 共同体として連携の拠点となる。</w:t>
                      </w:r>
                    </w:p>
                  </w:txbxContent>
                </v:textbox>
                <w10:wrap anchorx="margin"/>
              </v:shape>
            </w:pict>
          </mc:Fallback>
        </mc:AlternateContent>
      </w:r>
    </w:p>
    <w:p w14:paraId="5F7E598B" w14:textId="0E7C6F99" w:rsidR="00754C34" w:rsidRPr="00D1190B" w:rsidRDefault="00754C34" w:rsidP="00E354EC">
      <w:pPr>
        <w:tabs>
          <w:tab w:val="left" w:pos="426"/>
        </w:tabs>
        <w:spacing w:line="30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2E6F58">
        <w:rPr>
          <w:rFonts w:ascii="ＭＳ ゴシック" w:eastAsia="ＭＳ ゴシック" w:hAnsi="ＭＳ ゴシック" w:hint="eastAsia"/>
          <w:b/>
          <w:color w:val="0070C0"/>
          <w:sz w:val="28"/>
          <w:szCs w:val="28"/>
        </w:rPr>
        <w:t>３</w:t>
      </w:r>
      <w:r>
        <w:rPr>
          <w:rFonts w:ascii="ＭＳ ゴシック" w:eastAsia="ＭＳ ゴシック" w:hAnsi="ＭＳ ゴシック" w:hint="eastAsia"/>
          <w:b/>
          <w:color w:val="0070C0"/>
          <w:sz w:val="28"/>
          <w:szCs w:val="28"/>
        </w:rPr>
        <w:t>）在宅医療提供体制</w:t>
      </w:r>
    </w:p>
    <w:p w14:paraId="5F7E598C" w14:textId="23DBD6E5"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892C0F">
        <w:rPr>
          <w:rFonts w:ascii="HG丸ｺﾞｼｯｸM-PRO" w:eastAsia="HG丸ｺﾞｼｯｸM-PRO" w:hAnsi="HG丸ｺﾞｼｯｸM-PRO" w:hint="eastAsia"/>
          <w:color w:val="000000" w:themeColor="text1"/>
          <w:sz w:val="22"/>
          <w:szCs w:val="22"/>
        </w:rPr>
        <w:t>10-4-</w:t>
      </w:r>
      <w:r w:rsidR="003E459C">
        <w:rPr>
          <w:rFonts w:ascii="HG丸ｺﾞｼｯｸM-PRO" w:eastAsia="HG丸ｺﾞｼｯｸM-PRO" w:hAnsi="HG丸ｺﾞｼｯｸM-PRO"/>
          <w:color w:val="000000" w:themeColor="text1"/>
          <w:sz w:val="22"/>
          <w:szCs w:val="22"/>
        </w:rPr>
        <w:t>2</w:t>
      </w:r>
      <w:r w:rsidR="003663E8">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4BDA3F1A" w:rsidR="004E368D" w:rsidRDefault="007B2719" w:rsidP="00234671">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1AFC0918">
                <wp:simplePos x="0" y="0"/>
                <wp:positionH relativeFrom="column">
                  <wp:posOffset>203200</wp:posOffset>
                </wp:positionH>
                <wp:positionV relativeFrom="paragraph">
                  <wp:posOffset>518353</wp:posOffset>
                </wp:positionV>
                <wp:extent cx="2971800" cy="352425"/>
                <wp:effectExtent l="57150" t="0" r="50165" b="0"/>
                <wp:wrapNone/>
                <wp:docPr id="8" name="テキスト ボックス 8" descr="図表10-4-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1817E182" w:rsidR="00DB7887" w:rsidRPr="007B2BE9" w:rsidRDefault="00DB788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w:t>
                            </w:r>
                            <w:r w:rsidR="003663E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E5BB5" id="テキスト ボックス 8" o:spid="_x0000_s1078" type="#_x0000_t202" alt="図表10-4-28　主な在宅医療資源の状況" style="position:absolute;left:0;text-align:left;margin-left:16pt;margin-top:40.8pt;width:234pt;height:27.75pt;z-index:251642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" filled="f" stroked="f" strokeweight=".5pt">
                <v:textbox style="mso-fit-shape-to-text:t">
                  <w:txbxContent>
                    <w:p w14:paraId="5F7E5C08" w14:textId="1817E182" w:rsidR="00DB7887" w:rsidRPr="007B2BE9" w:rsidRDefault="00DB7887"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図表10-4-</w:t>
                      </w:r>
                      <w:r>
                        <w:rPr>
                          <w:rFonts w:ascii="ＭＳ Ｐゴシック" w:eastAsia="ＭＳ Ｐゴシック" w:hAnsi="ＭＳ Ｐゴシック"/>
                          <w:sz w:val="20"/>
                          <w:szCs w:val="20"/>
                        </w:rPr>
                        <w:t>2</w:t>
                      </w:r>
                      <w:r w:rsidR="003663E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DD3E72">
        <w:rPr>
          <w:rFonts w:ascii="HG丸ｺﾞｼｯｸM-PRO" w:eastAsia="HG丸ｺﾞｼｯｸM-PRO" w:hAnsi="HG丸ｺﾞｼｯｸM-PRO" w:hint="eastAsia"/>
          <w:color w:val="000000" w:themeColor="text1"/>
          <w:sz w:val="22"/>
          <w:szCs w:val="22"/>
        </w:rPr>
        <w:t>中河内</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B77C0D" w:rsidRPr="000A2A27">
        <w:rPr>
          <w:rFonts w:ascii="HG丸ｺﾞｼｯｸM-PRO" w:eastAsia="HG丸ｺﾞｼｯｸM-PRO" w:hAnsi="HG丸ｺﾞｼｯｸM-PRO" w:hint="eastAsia"/>
          <w:color w:val="000000" w:themeColor="text1"/>
          <w:sz w:val="22"/>
          <w:szCs w:val="22"/>
        </w:rPr>
        <w:t>2</w:t>
      </w:r>
      <w:r w:rsidR="00B77C0D" w:rsidRPr="000A2A27">
        <w:rPr>
          <w:rFonts w:ascii="HG丸ｺﾞｼｯｸM-PRO" w:eastAsia="HG丸ｺﾞｼｯｸM-PRO" w:hAnsi="HG丸ｺﾞｼｯｸM-PRO"/>
          <w:color w:val="000000" w:themeColor="text1"/>
          <w:sz w:val="22"/>
          <w:szCs w:val="22"/>
        </w:rPr>
        <w:t>2</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254F43" w:rsidRPr="00300FB1" w14:paraId="40282BE5" w14:textId="77777777" w:rsidTr="000B0CBF">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2389140C"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5CD2DD29"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207B4EB4" w14:textId="6D784800"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w:t>
            </w:r>
            <w:r w:rsidRPr="00B77C0D">
              <w:rPr>
                <w:rFonts w:ascii="ＭＳ Ｐゴシック" w:eastAsia="ＭＳ Ｐゴシック" w:hAnsi="ＭＳ Ｐゴシック" w:cs="ＭＳ Ｐゴシック" w:hint="eastAsia"/>
                <w:color w:val="000000" w:themeColor="text1"/>
                <w:kern w:val="0"/>
                <w:sz w:val="20"/>
                <w:szCs w:val="18"/>
              </w:rPr>
              <w:t>所</w:t>
            </w:r>
            <w:r w:rsidR="005D6FAC" w:rsidRPr="00B77C0D">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35871CF1" w14:textId="77777777" w:rsidR="00254F43" w:rsidRPr="001C0FE1" w:rsidRDefault="00254F43" w:rsidP="000B0CBF">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1B6E2351" w14:textId="49E9D214" w:rsidR="00254F43" w:rsidRPr="001C0FE1" w:rsidRDefault="00254F43" w:rsidP="000B0CBF">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B4DA521" w14:textId="381712E8"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1CC4C080" w14:textId="6AD651EB"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78803B91" w14:textId="7F1472B7" w:rsidR="00D6198B" w:rsidRPr="00E716FF" w:rsidRDefault="00254F43"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00D6198B">
              <w:rPr>
                <w:rFonts w:ascii="ＭＳ Ｐゴシック" w:eastAsia="ＭＳ Ｐゴシック" w:hAnsi="ＭＳ Ｐゴシック" w:cs="ＭＳ Ｐゴシック" w:hint="eastAsia"/>
                <w:kern w:val="0"/>
                <w:sz w:val="20"/>
                <w:szCs w:val="18"/>
              </w:rPr>
              <w:t>(</w:t>
            </w:r>
            <w:r w:rsidR="00D6198B" w:rsidRPr="00E716FF">
              <w:rPr>
                <w:rFonts w:ascii="ＭＳ Ｐゴシック" w:eastAsia="ＭＳ Ｐゴシック" w:hAnsi="ＭＳ Ｐゴシック" w:cs="ＭＳ Ｐゴシック" w:hint="eastAsia"/>
                <w:kern w:val="0"/>
                <w:sz w:val="20"/>
                <w:szCs w:val="20"/>
              </w:rPr>
              <w:t>内）機能強化型</w:t>
            </w:r>
          </w:p>
          <w:p w14:paraId="4319BC5A" w14:textId="6A7A2F45" w:rsidR="00254F43"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4D5B97F8"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DE1E5AD"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E34FCDB"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3E11BB5D" w14:textId="4E81DDA7" w:rsidR="00D6198B" w:rsidRDefault="00254F43" w:rsidP="00D6198B">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sidR="00D6198B">
              <w:rPr>
                <w:rFonts w:ascii="ＭＳ Ｐゴシック" w:eastAsia="ＭＳ Ｐゴシック" w:hAnsi="ＭＳ Ｐゴシック" w:cs="ＭＳ Ｐゴシック" w:hint="eastAsia"/>
                <w:kern w:val="0"/>
                <w:sz w:val="20"/>
                <w:szCs w:val="18"/>
              </w:rPr>
              <w:t>(内</w:t>
            </w:r>
            <w:r w:rsidR="00D6198B" w:rsidRPr="001C0FE1">
              <w:rPr>
                <w:rFonts w:ascii="ＭＳ Ｐゴシック" w:eastAsia="ＭＳ Ｐゴシック" w:hAnsi="ＭＳ Ｐゴシック" w:cs="ＭＳ Ｐゴシック" w:hint="eastAsia"/>
                <w:kern w:val="0"/>
                <w:sz w:val="20"/>
                <w:szCs w:val="18"/>
              </w:rPr>
              <w:t>）機能強化型</w:t>
            </w:r>
          </w:p>
          <w:p w14:paraId="01D543B1" w14:textId="494DAC43" w:rsidR="00254F43"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D928097"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285C0FE7" w14:textId="77777777"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6EDAE2D0"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5E3C33DB" w14:textId="1FF0988F" w:rsidR="00254F43" w:rsidRPr="001C0FE1" w:rsidRDefault="00254F43" w:rsidP="000B0CBF">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DF169F" w:rsidRPr="00B63FA3">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469E40C9" w14:textId="77777777" w:rsidR="00254F43" w:rsidRPr="001C0FE1" w:rsidRDefault="00254F43" w:rsidP="000B0CBF">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254F43" w:rsidRPr="00300FB1" w14:paraId="4FE04F23" w14:textId="77777777" w:rsidTr="000B0CBF">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028D7F7"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19F20E87"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762404D1" w14:textId="77777777" w:rsidR="00254F43" w:rsidRPr="001C0FE1" w:rsidRDefault="00254F43" w:rsidP="000B0CBF">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5ED9B378"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60C6F203" w14:textId="7E513C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4B3F3AC0"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53BDB389"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2F9D7C2B"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7B13897"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4D4D0D2"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35BEB92"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18690D71"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13573E2"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AAB51AF"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29698356"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254F43" w:rsidRPr="00300FB1" w14:paraId="7F3C70A3" w14:textId="77777777" w:rsidTr="000B0CBF">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B48C3D5" w14:textId="77777777" w:rsidR="00254F43" w:rsidRPr="00300FB1" w:rsidRDefault="00254F43" w:rsidP="000B0CBF">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18DC594"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6E19AB5" w14:textId="77777777" w:rsidR="00254F43" w:rsidRPr="001C0FE1" w:rsidRDefault="00254F43" w:rsidP="000B0CBF">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67F8C05B"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F86283" w14:textId="1A472139"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6FE8144D"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5FD093"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7D161F5"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6A7C393"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1D06DADC"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B06F886"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578F4E9"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586C61"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7742A7FE" w14:textId="77777777" w:rsidR="00254F43" w:rsidRPr="001C0FE1" w:rsidRDefault="00254F43" w:rsidP="000B0CBF">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333A48C" w14:textId="77777777" w:rsidR="00254F43" w:rsidRPr="001C0FE1" w:rsidRDefault="00254F43" w:rsidP="000B0CBF">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254F43" w:rsidRPr="00161689" w14:paraId="2A9488A7" w14:textId="77777777" w:rsidTr="000B0CBF">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4CBA1EFD"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1B43C0D4"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53</w:t>
            </w:r>
          </w:p>
        </w:tc>
        <w:tc>
          <w:tcPr>
            <w:tcW w:w="567" w:type="dxa"/>
            <w:tcBorders>
              <w:top w:val="single" w:sz="12" w:space="0" w:color="auto"/>
              <w:left w:val="single" w:sz="4" w:space="0" w:color="auto"/>
              <w:bottom w:val="single" w:sz="4" w:space="0" w:color="auto"/>
              <w:right w:val="single" w:sz="4" w:space="0" w:color="auto"/>
            </w:tcBorders>
          </w:tcPr>
          <w:p w14:paraId="11495498"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20.3</w:t>
            </w:r>
          </w:p>
        </w:tc>
        <w:tc>
          <w:tcPr>
            <w:tcW w:w="624" w:type="dxa"/>
            <w:tcBorders>
              <w:top w:val="single" w:sz="12" w:space="0" w:color="auto"/>
              <w:left w:val="nil"/>
              <w:bottom w:val="single" w:sz="4" w:space="0" w:color="auto"/>
              <w:right w:val="single" w:sz="4" w:space="0" w:color="auto"/>
            </w:tcBorders>
          </w:tcPr>
          <w:p w14:paraId="453EFAF3"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1C2E0ACE"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18.0</w:t>
            </w:r>
          </w:p>
        </w:tc>
        <w:tc>
          <w:tcPr>
            <w:tcW w:w="567" w:type="dxa"/>
            <w:tcBorders>
              <w:top w:val="single" w:sz="12" w:space="0" w:color="auto"/>
              <w:left w:val="nil"/>
              <w:bottom w:val="single" w:sz="4" w:space="0" w:color="auto"/>
              <w:right w:val="single" w:sz="4" w:space="0" w:color="auto"/>
            </w:tcBorders>
          </w:tcPr>
          <w:p w14:paraId="2D61421A" w14:textId="2B38DAF8"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10</w:t>
            </w:r>
          </w:p>
        </w:tc>
        <w:tc>
          <w:tcPr>
            <w:tcW w:w="567" w:type="dxa"/>
            <w:tcBorders>
              <w:top w:val="single" w:sz="12" w:space="0" w:color="auto"/>
              <w:left w:val="single" w:sz="4" w:space="0" w:color="auto"/>
              <w:bottom w:val="single" w:sz="4" w:space="0" w:color="auto"/>
              <w:right w:val="single" w:sz="4" w:space="0" w:color="auto"/>
            </w:tcBorders>
          </w:tcPr>
          <w:p w14:paraId="07319AF1" w14:textId="3F3530FD"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3.8</w:t>
            </w:r>
          </w:p>
        </w:tc>
        <w:tc>
          <w:tcPr>
            <w:tcW w:w="567" w:type="dxa"/>
            <w:tcBorders>
              <w:top w:val="single" w:sz="12" w:space="0" w:color="auto"/>
              <w:left w:val="nil"/>
              <w:bottom w:val="single" w:sz="4" w:space="0" w:color="auto"/>
              <w:right w:val="single" w:sz="4" w:space="0" w:color="auto"/>
            </w:tcBorders>
          </w:tcPr>
          <w:p w14:paraId="1511CB92"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66BB6678"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1.15</w:t>
            </w:r>
          </w:p>
        </w:tc>
        <w:tc>
          <w:tcPr>
            <w:tcW w:w="567" w:type="dxa"/>
            <w:tcBorders>
              <w:top w:val="single" w:sz="12" w:space="0" w:color="auto"/>
              <w:left w:val="single" w:sz="4" w:space="0" w:color="auto"/>
              <w:bottom w:val="single" w:sz="4" w:space="0" w:color="auto"/>
              <w:right w:val="single" w:sz="4" w:space="0" w:color="auto"/>
            </w:tcBorders>
          </w:tcPr>
          <w:p w14:paraId="3E56FFE8"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2AA439DB"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794C407A"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7D5271D1"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0.38</w:t>
            </w:r>
          </w:p>
        </w:tc>
        <w:tc>
          <w:tcPr>
            <w:tcW w:w="567" w:type="dxa"/>
            <w:tcBorders>
              <w:top w:val="single" w:sz="12" w:space="0" w:color="auto"/>
              <w:left w:val="single" w:sz="4" w:space="0" w:color="auto"/>
              <w:bottom w:val="single" w:sz="4" w:space="0" w:color="auto"/>
              <w:right w:val="single" w:sz="4" w:space="0" w:color="auto"/>
            </w:tcBorders>
          </w:tcPr>
          <w:p w14:paraId="5EE55589"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3</w:t>
            </w:r>
          </w:p>
        </w:tc>
        <w:tc>
          <w:tcPr>
            <w:tcW w:w="567" w:type="dxa"/>
            <w:tcBorders>
              <w:top w:val="single" w:sz="12" w:space="0" w:color="auto"/>
              <w:left w:val="single" w:sz="4" w:space="0" w:color="auto"/>
              <w:bottom w:val="single" w:sz="4" w:space="0" w:color="auto"/>
              <w:right w:val="single" w:sz="4" w:space="0" w:color="auto"/>
            </w:tcBorders>
          </w:tcPr>
          <w:p w14:paraId="1F0F574B" w14:textId="16255372"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1.1</w:t>
            </w:r>
            <w:r w:rsidR="00B77C0D" w:rsidRPr="000A2A27">
              <w:rPr>
                <w:rFonts w:asciiTheme="majorEastAsia" w:eastAsiaTheme="majorEastAsia" w:hAnsiTheme="majorEastAsia"/>
                <w:sz w:val="18"/>
                <w:szCs w:val="18"/>
              </w:rPr>
              <w:t>5</w:t>
            </w:r>
          </w:p>
        </w:tc>
      </w:tr>
      <w:tr w:rsidR="00254F43" w:rsidRPr="00161689" w14:paraId="751DF6D9" w14:textId="77777777" w:rsidTr="000B0CBF">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1F4B2F2F"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225DE09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067EA5E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19.2</w:t>
            </w:r>
          </w:p>
        </w:tc>
        <w:tc>
          <w:tcPr>
            <w:tcW w:w="624" w:type="dxa"/>
            <w:tcBorders>
              <w:top w:val="nil"/>
              <w:left w:val="nil"/>
              <w:bottom w:val="single" w:sz="4" w:space="0" w:color="auto"/>
              <w:right w:val="single" w:sz="4" w:space="0" w:color="auto"/>
            </w:tcBorders>
          </w:tcPr>
          <w:p w14:paraId="43AF519B"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37DA741C"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16.3</w:t>
            </w:r>
          </w:p>
        </w:tc>
        <w:tc>
          <w:tcPr>
            <w:tcW w:w="567" w:type="dxa"/>
            <w:tcBorders>
              <w:top w:val="nil"/>
              <w:left w:val="nil"/>
              <w:bottom w:val="single" w:sz="4" w:space="0" w:color="auto"/>
              <w:right w:val="single" w:sz="4" w:space="0" w:color="auto"/>
            </w:tcBorders>
          </w:tcPr>
          <w:p w14:paraId="52A536FA"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73B08BC"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3.0</w:t>
            </w:r>
          </w:p>
        </w:tc>
        <w:tc>
          <w:tcPr>
            <w:tcW w:w="567" w:type="dxa"/>
            <w:tcBorders>
              <w:top w:val="nil"/>
              <w:left w:val="nil"/>
              <w:bottom w:val="single" w:sz="4" w:space="0" w:color="auto"/>
              <w:right w:val="single" w:sz="4" w:space="0" w:color="auto"/>
            </w:tcBorders>
          </w:tcPr>
          <w:p w14:paraId="1ECAEE1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A1BA68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1CFF37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1BBEA1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10FF6E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C7FDC8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03AF983" w14:textId="77777777" w:rsidR="00254F43" w:rsidRPr="00BA2540" w:rsidRDefault="00254F43" w:rsidP="000B0CBF">
            <w:pPr>
              <w:wordWrap w:val="0"/>
              <w:jc w:val="right"/>
              <w:rPr>
                <w:rFonts w:asciiTheme="majorEastAsia" w:eastAsiaTheme="majorEastAsia" w:hAnsiTheme="majorEastAsia"/>
                <w:sz w:val="18"/>
                <w:szCs w:val="18"/>
              </w:rPr>
            </w:pPr>
            <w:r w:rsidRPr="00B63FA3">
              <w:rPr>
                <w:rFonts w:asciiTheme="majorEastAsia" w:eastAsiaTheme="majorEastAsia" w:hAnsiTheme="majorEastAsia"/>
                <w:color w:val="000000" w:themeColor="text1"/>
                <w:sz w:val="18"/>
                <w:szCs w:val="18"/>
              </w:rPr>
              <w:t>1</w:t>
            </w:r>
          </w:p>
        </w:tc>
        <w:tc>
          <w:tcPr>
            <w:tcW w:w="567" w:type="dxa"/>
            <w:tcBorders>
              <w:top w:val="nil"/>
              <w:left w:val="single" w:sz="4" w:space="0" w:color="auto"/>
              <w:bottom w:val="single" w:sz="4" w:space="0" w:color="auto"/>
              <w:right w:val="single" w:sz="4" w:space="0" w:color="auto"/>
            </w:tcBorders>
          </w:tcPr>
          <w:p w14:paraId="6182E1D1" w14:textId="407681CB"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hint="eastAsia"/>
                <w:sz w:val="18"/>
                <w:szCs w:val="18"/>
              </w:rPr>
              <w:t>1.4</w:t>
            </w:r>
            <w:r w:rsidR="00B77C0D" w:rsidRPr="000A2A27">
              <w:rPr>
                <w:rFonts w:asciiTheme="majorEastAsia" w:eastAsiaTheme="majorEastAsia" w:hAnsiTheme="majorEastAsia"/>
                <w:sz w:val="18"/>
                <w:szCs w:val="18"/>
              </w:rPr>
              <w:t>8</w:t>
            </w:r>
            <w:r w:rsidRPr="000A2A27">
              <w:rPr>
                <w:rFonts w:asciiTheme="majorEastAsia" w:eastAsiaTheme="majorEastAsia" w:hAnsiTheme="majorEastAsia" w:hint="eastAsia"/>
                <w:sz w:val="18"/>
                <w:szCs w:val="18"/>
              </w:rPr>
              <w:t>⑦</w:t>
            </w:r>
          </w:p>
        </w:tc>
      </w:tr>
      <w:tr w:rsidR="00254F43" w:rsidRPr="00161689" w14:paraId="556561D1" w14:textId="77777777" w:rsidTr="000B0CBF">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993E090"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624" w:type="dxa"/>
            <w:tcBorders>
              <w:top w:val="single" w:sz="4" w:space="0" w:color="auto"/>
              <w:left w:val="nil"/>
              <w:bottom w:val="single" w:sz="12" w:space="0" w:color="auto"/>
              <w:right w:val="single" w:sz="4" w:space="0" w:color="auto"/>
            </w:tcBorders>
          </w:tcPr>
          <w:p w14:paraId="591AC65C"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112</w:t>
            </w:r>
          </w:p>
        </w:tc>
        <w:tc>
          <w:tcPr>
            <w:tcW w:w="567" w:type="dxa"/>
            <w:tcBorders>
              <w:top w:val="nil"/>
              <w:left w:val="single" w:sz="4" w:space="0" w:color="auto"/>
              <w:bottom w:val="single" w:sz="12" w:space="0" w:color="auto"/>
              <w:right w:val="single" w:sz="4" w:space="0" w:color="auto"/>
            </w:tcBorders>
          </w:tcPr>
          <w:p w14:paraId="73388D49"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23.0</w:t>
            </w:r>
          </w:p>
        </w:tc>
        <w:tc>
          <w:tcPr>
            <w:tcW w:w="624" w:type="dxa"/>
            <w:tcBorders>
              <w:top w:val="nil"/>
              <w:left w:val="nil"/>
              <w:bottom w:val="single" w:sz="12" w:space="0" w:color="auto"/>
              <w:right w:val="single" w:sz="4" w:space="0" w:color="auto"/>
            </w:tcBorders>
          </w:tcPr>
          <w:p w14:paraId="5B912FD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87</w:t>
            </w:r>
          </w:p>
        </w:tc>
        <w:tc>
          <w:tcPr>
            <w:tcW w:w="567" w:type="dxa"/>
            <w:tcBorders>
              <w:top w:val="nil"/>
              <w:left w:val="single" w:sz="4" w:space="0" w:color="auto"/>
              <w:bottom w:val="single" w:sz="12" w:space="0" w:color="auto"/>
              <w:right w:val="single" w:sz="4" w:space="0" w:color="auto"/>
            </w:tcBorders>
          </w:tcPr>
          <w:p w14:paraId="6BE62559"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17.8</w:t>
            </w:r>
          </w:p>
        </w:tc>
        <w:tc>
          <w:tcPr>
            <w:tcW w:w="567" w:type="dxa"/>
            <w:tcBorders>
              <w:top w:val="nil"/>
              <w:left w:val="nil"/>
              <w:bottom w:val="single" w:sz="12" w:space="0" w:color="auto"/>
              <w:right w:val="single" w:sz="4" w:space="0" w:color="auto"/>
            </w:tcBorders>
          </w:tcPr>
          <w:p w14:paraId="7733AF08"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27</w:t>
            </w:r>
          </w:p>
        </w:tc>
        <w:tc>
          <w:tcPr>
            <w:tcW w:w="567" w:type="dxa"/>
            <w:tcBorders>
              <w:top w:val="nil"/>
              <w:left w:val="single" w:sz="4" w:space="0" w:color="auto"/>
              <w:bottom w:val="single" w:sz="12" w:space="0" w:color="auto"/>
              <w:right w:val="single" w:sz="4" w:space="0" w:color="auto"/>
            </w:tcBorders>
          </w:tcPr>
          <w:p w14:paraId="14CEAEBC"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5.5</w:t>
            </w:r>
          </w:p>
        </w:tc>
        <w:tc>
          <w:tcPr>
            <w:tcW w:w="567" w:type="dxa"/>
            <w:tcBorders>
              <w:top w:val="nil"/>
              <w:left w:val="nil"/>
              <w:bottom w:val="single" w:sz="12" w:space="0" w:color="auto"/>
              <w:right w:val="single" w:sz="4" w:space="0" w:color="auto"/>
            </w:tcBorders>
          </w:tcPr>
          <w:p w14:paraId="58121A44"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6</w:t>
            </w:r>
          </w:p>
        </w:tc>
        <w:tc>
          <w:tcPr>
            <w:tcW w:w="567" w:type="dxa"/>
            <w:tcBorders>
              <w:top w:val="nil"/>
              <w:left w:val="single" w:sz="4" w:space="0" w:color="auto"/>
              <w:bottom w:val="single" w:sz="12" w:space="0" w:color="auto"/>
              <w:right w:val="single" w:sz="4" w:space="0" w:color="auto"/>
            </w:tcBorders>
          </w:tcPr>
          <w:p w14:paraId="498696D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1.23</w:t>
            </w:r>
          </w:p>
        </w:tc>
        <w:tc>
          <w:tcPr>
            <w:tcW w:w="567" w:type="dxa"/>
            <w:tcBorders>
              <w:top w:val="nil"/>
              <w:left w:val="single" w:sz="4" w:space="0" w:color="auto"/>
              <w:bottom w:val="single" w:sz="12" w:space="0" w:color="auto"/>
              <w:right w:val="single" w:sz="4" w:space="0" w:color="auto"/>
            </w:tcBorders>
          </w:tcPr>
          <w:p w14:paraId="4B55A4C6"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4</w:t>
            </w:r>
          </w:p>
        </w:tc>
        <w:tc>
          <w:tcPr>
            <w:tcW w:w="567" w:type="dxa"/>
            <w:tcBorders>
              <w:top w:val="nil"/>
              <w:left w:val="single" w:sz="4" w:space="0" w:color="auto"/>
              <w:bottom w:val="single" w:sz="12" w:space="0" w:color="auto"/>
              <w:right w:val="single" w:sz="4" w:space="0" w:color="auto"/>
            </w:tcBorders>
          </w:tcPr>
          <w:p w14:paraId="2F9F24A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0.82</w:t>
            </w:r>
          </w:p>
        </w:tc>
        <w:tc>
          <w:tcPr>
            <w:tcW w:w="567" w:type="dxa"/>
            <w:tcBorders>
              <w:top w:val="nil"/>
              <w:left w:val="single" w:sz="4" w:space="0" w:color="auto"/>
              <w:bottom w:val="single" w:sz="12" w:space="0" w:color="auto"/>
              <w:right w:val="single" w:sz="4" w:space="0" w:color="auto"/>
            </w:tcBorders>
          </w:tcPr>
          <w:p w14:paraId="074D397D"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38A333B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0.20</w:t>
            </w:r>
          </w:p>
        </w:tc>
        <w:tc>
          <w:tcPr>
            <w:tcW w:w="567" w:type="dxa"/>
            <w:tcBorders>
              <w:top w:val="nil"/>
              <w:left w:val="single" w:sz="4" w:space="0" w:color="auto"/>
              <w:bottom w:val="single" w:sz="12" w:space="0" w:color="auto"/>
              <w:right w:val="single" w:sz="4" w:space="0" w:color="auto"/>
            </w:tcBorders>
          </w:tcPr>
          <w:p w14:paraId="680311D9"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18</w:t>
            </w:r>
          </w:p>
        </w:tc>
        <w:tc>
          <w:tcPr>
            <w:tcW w:w="567" w:type="dxa"/>
            <w:tcBorders>
              <w:top w:val="nil"/>
              <w:left w:val="single" w:sz="4" w:space="0" w:color="auto"/>
              <w:bottom w:val="single" w:sz="12" w:space="0" w:color="auto"/>
              <w:right w:val="single" w:sz="4" w:space="0" w:color="auto"/>
            </w:tcBorders>
          </w:tcPr>
          <w:p w14:paraId="58D09808" w14:textId="3D17408C" w:rsidR="00254F43" w:rsidRPr="000A2A27" w:rsidRDefault="00254F43" w:rsidP="000B0CBF">
            <w:pPr>
              <w:jc w:val="right"/>
              <w:rPr>
                <w:rFonts w:asciiTheme="majorEastAsia" w:eastAsiaTheme="majorEastAsia" w:hAnsiTheme="majorEastAsia"/>
                <w:sz w:val="18"/>
                <w:szCs w:val="18"/>
              </w:rPr>
            </w:pPr>
            <w:r w:rsidRPr="000A2A27">
              <w:rPr>
                <w:rFonts w:asciiTheme="majorEastAsia" w:eastAsiaTheme="majorEastAsia" w:hAnsiTheme="majorEastAsia"/>
                <w:sz w:val="18"/>
                <w:szCs w:val="18"/>
              </w:rPr>
              <w:t>3.6</w:t>
            </w:r>
            <w:r w:rsidR="00B77C0D" w:rsidRPr="000A2A27">
              <w:rPr>
                <w:rFonts w:asciiTheme="majorEastAsia" w:eastAsiaTheme="majorEastAsia" w:hAnsiTheme="majorEastAsia"/>
                <w:sz w:val="18"/>
                <w:szCs w:val="18"/>
              </w:rPr>
              <w:t>9</w:t>
            </w:r>
          </w:p>
        </w:tc>
      </w:tr>
      <w:tr w:rsidR="00254F43" w:rsidRPr="00243FEA" w14:paraId="1A31ECC8" w14:textId="77777777" w:rsidTr="000B0CBF">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2D6672E2"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624" w:type="dxa"/>
            <w:tcBorders>
              <w:top w:val="single" w:sz="12" w:space="0" w:color="auto"/>
              <w:left w:val="nil"/>
              <w:bottom w:val="dotted" w:sz="4" w:space="0" w:color="auto"/>
              <w:right w:val="single" w:sz="4" w:space="0" w:color="auto"/>
            </w:tcBorders>
          </w:tcPr>
          <w:p w14:paraId="4E52076A"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178</w:t>
            </w:r>
          </w:p>
        </w:tc>
        <w:tc>
          <w:tcPr>
            <w:tcW w:w="567" w:type="dxa"/>
            <w:tcBorders>
              <w:top w:val="single" w:sz="12" w:space="0" w:color="auto"/>
              <w:left w:val="single" w:sz="4" w:space="0" w:color="auto"/>
              <w:bottom w:val="dotted" w:sz="4" w:space="0" w:color="auto"/>
              <w:right w:val="single" w:sz="4" w:space="0" w:color="auto"/>
            </w:tcBorders>
          </w:tcPr>
          <w:p w14:paraId="3BF35A01"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hint="eastAsia"/>
                <w:sz w:val="18"/>
                <w:szCs w:val="20"/>
              </w:rPr>
              <w:t>21.8</w:t>
            </w:r>
          </w:p>
        </w:tc>
        <w:tc>
          <w:tcPr>
            <w:tcW w:w="624" w:type="dxa"/>
            <w:tcBorders>
              <w:top w:val="single" w:sz="12" w:space="0" w:color="auto"/>
              <w:left w:val="nil"/>
              <w:bottom w:val="dotted" w:sz="4" w:space="0" w:color="auto"/>
              <w:right w:val="single" w:sz="4" w:space="0" w:color="auto"/>
            </w:tcBorders>
          </w:tcPr>
          <w:p w14:paraId="01D0B2CE"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3E684587"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17.7</w:t>
            </w:r>
          </w:p>
        </w:tc>
        <w:tc>
          <w:tcPr>
            <w:tcW w:w="567" w:type="dxa"/>
            <w:tcBorders>
              <w:top w:val="single" w:sz="12" w:space="0" w:color="auto"/>
              <w:left w:val="nil"/>
              <w:bottom w:val="dotted" w:sz="4" w:space="0" w:color="auto"/>
              <w:right w:val="single" w:sz="4" w:space="0" w:color="auto"/>
            </w:tcBorders>
          </w:tcPr>
          <w:p w14:paraId="41402AD4" w14:textId="77777777" w:rsidR="00254F43" w:rsidRPr="000A2A27" w:rsidRDefault="00254F43"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hint="eastAsia"/>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55B7EF3D" w14:textId="76A52C07" w:rsidR="00254F43" w:rsidRPr="000A2A27" w:rsidRDefault="008404BE" w:rsidP="000B0CBF">
            <w:pPr>
              <w:jc w:val="right"/>
              <w:rPr>
                <w:rFonts w:asciiTheme="majorEastAsia" w:eastAsiaTheme="majorEastAsia" w:hAnsiTheme="majorEastAsia" w:cs="ＭＳ Ｐゴシック"/>
                <w:color w:val="000000"/>
                <w:sz w:val="20"/>
                <w:szCs w:val="20"/>
              </w:rPr>
            </w:pPr>
            <w:r w:rsidRPr="000A2A27">
              <w:rPr>
                <w:rFonts w:asciiTheme="majorEastAsia" w:eastAsiaTheme="majorEastAsia" w:hAnsiTheme="majorEastAsia"/>
                <w:sz w:val="20"/>
                <w:szCs w:val="20"/>
              </w:rPr>
              <w:t>4.8</w:t>
            </w:r>
          </w:p>
        </w:tc>
        <w:tc>
          <w:tcPr>
            <w:tcW w:w="567" w:type="dxa"/>
            <w:tcBorders>
              <w:top w:val="single" w:sz="12" w:space="0" w:color="auto"/>
              <w:left w:val="nil"/>
              <w:bottom w:val="dotted" w:sz="4" w:space="0" w:color="auto"/>
              <w:right w:val="single" w:sz="4" w:space="0" w:color="auto"/>
            </w:tcBorders>
          </w:tcPr>
          <w:p w14:paraId="0C61EA67"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236A32D5" w14:textId="77777777" w:rsidR="00254F43" w:rsidRPr="00E21860" w:rsidRDefault="00254F43" w:rsidP="000B0CBF">
            <w:pPr>
              <w:jc w:val="right"/>
              <w:rPr>
                <w:rFonts w:asciiTheme="majorEastAsia" w:eastAsiaTheme="majorEastAsia" w:hAnsiTheme="majorEastAsia" w:cs="ＭＳ Ｐゴシック"/>
                <w:color w:val="000000"/>
                <w:sz w:val="18"/>
                <w:szCs w:val="20"/>
              </w:rPr>
            </w:pPr>
            <w:r w:rsidRPr="00E21860">
              <w:rPr>
                <w:rFonts w:asciiTheme="majorEastAsia" w:eastAsiaTheme="majorEastAsia" w:hAnsiTheme="majorEastAsia"/>
                <w:sz w:val="18"/>
                <w:szCs w:val="20"/>
              </w:rPr>
              <w:t>1.10</w:t>
            </w:r>
          </w:p>
        </w:tc>
        <w:tc>
          <w:tcPr>
            <w:tcW w:w="567" w:type="dxa"/>
            <w:tcBorders>
              <w:top w:val="single" w:sz="12" w:space="0" w:color="auto"/>
              <w:left w:val="single" w:sz="4" w:space="0" w:color="auto"/>
              <w:bottom w:val="dotted" w:sz="4" w:space="0" w:color="auto"/>
              <w:right w:val="single" w:sz="4" w:space="0" w:color="auto"/>
            </w:tcBorders>
          </w:tcPr>
          <w:p w14:paraId="3C2CDECF"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206C8557"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0.61</w:t>
            </w:r>
          </w:p>
        </w:tc>
        <w:tc>
          <w:tcPr>
            <w:tcW w:w="567" w:type="dxa"/>
            <w:tcBorders>
              <w:top w:val="single" w:sz="12" w:space="0" w:color="auto"/>
              <w:left w:val="single" w:sz="4" w:space="0" w:color="auto"/>
              <w:bottom w:val="dotted" w:sz="4" w:space="0" w:color="auto"/>
              <w:right w:val="single" w:sz="4" w:space="0" w:color="auto"/>
            </w:tcBorders>
          </w:tcPr>
          <w:p w14:paraId="7E4421C9" w14:textId="77777777" w:rsidR="00254F43" w:rsidRPr="00E21860" w:rsidRDefault="00254F43" w:rsidP="000B0CBF">
            <w:pPr>
              <w:jc w:val="right"/>
              <w:rPr>
                <w:rFonts w:asciiTheme="majorEastAsia" w:eastAsiaTheme="majorEastAsia" w:hAnsiTheme="majorEastAsia" w:cs="ＭＳ Ｐゴシック"/>
                <w:color w:val="000000"/>
                <w:sz w:val="20"/>
                <w:szCs w:val="20"/>
              </w:rPr>
            </w:pPr>
            <w:r w:rsidRPr="00E21860">
              <w:rPr>
                <w:rFonts w:asciiTheme="majorEastAsia" w:eastAsiaTheme="majorEastAsia" w:hAnsiTheme="majorEastAsia"/>
                <w:sz w:val="20"/>
                <w:szCs w:val="20"/>
              </w:rPr>
              <w:t>2</w:t>
            </w:r>
          </w:p>
        </w:tc>
        <w:tc>
          <w:tcPr>
            <w:tcW w:w="567" w:type="dxa"/>
            <w:tcBorders>
              <w:top w:val="single" w:sz="12" w:space="0" w:color="auto"/>
              <w:left w:val="single" w:sz="4" w:space="0" w:color="auto"/>
              <w:bottom w:val="dotted" w:sz="4" w:space="0" w:color="auto"/>
              <w:right w:val="single" w:sz="4" w:space="0" w:color="auto"/>
            </w:tcBorders>
          </w:tcPr>
          <w:p w14:paraId="16D10B4A"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0.24</w:t>
            </w:r>
          </w:p>
        </w:tc>
        <w:tc>
          <w:tcPr>
            <w:tcW w:w="567" w:type="dxa"/>
            <w:tcBorders>
              <w:top w:val="single" w:sz="12" w:space="0" w:color="auto"/>
              <w:left w:val="single" w:sz="4" w:space="0" w:color="auto"/>
              <w:bottom w:val="dotted" w:sz="4" w:space="0" w:color="auto"/>
              <w:right w:val="single" w:sz="4" w:space="0" w:color="auto"/>
            </w:tcBorders>
          </w:tcPr>
          <w:p w14:paraId="6CAAE5AE"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22</w:t>
            </w:r>
          </w:p>
        </w:tc>
        <w:tc>
          <w:tcPr>
            <w:tcW w:w="567" w:type="dxa"/>
            <w:tcBorders>
              <w:top w:val="single" w:sz="12" w:space="0" w:color="auto"/>
              <w:left w:val="single" w:sz="4" w:space="0" w:color="auto"/>
              <w:bottom w:val="dotted" w:sz="4" w:space="0" w:color="auto"/>
              <w:right w:val="single" w:sz="4" w:space="0" w:color="auto"/>
            </w:tcBorders>
          </w:tcPr>
          <w:p w14:paraId="733A2F35" w14:textId="77777777" w:rsidR="00254F43" w:rsidRPr="00BA2540" w:rsidRDefault="00254F43" w:rsidP="000B0CBF">
            <w:pPr>
              <w:jc w:val="right"/>
              <w:rPr>
                <w:rFonts w:asciiTheme="majorEastAsia" w:eastAsiaTheme="majorEastAsia" w:hAnsiTheme="majorEastAsia"/>
                <w:sz w:val="18"/>
                <w:szCs w:val="18"/>
              </w:rPr>
            </w:pPr>
            <w:r w:rsidRPr="00BA2540">
              <w:rPr>
                <w:rFonts w:asciiTheme="majorEastAsia" w:eastAsiaTheme="majorEastAsia" w:hAnsiTheme="majorEastAsia"/>
                <w:sz w:val="18"/>
                <w:szCs w:val="18"/>
              </w:rPr>
              <w:t>2.</w:t>
            </w:r>
            <w:r w:rsidRPr="00402CFE">
              <w:rPr>
                <w:rFonts w:asciiTheme="majorEastAsia" w:eastAsiaTheme="majorEastAsia" w:hAnsiTheme="majorEastAsia" w:hint="eastAsia"/>
                <w:sz w:val="18"/>
                <w:szCs w:val="18"/>
              </w:rPr>
              <w:t>69</w:t>
            </w:r>
          </w:p>
        </w:tc>
      </w:tr>
      <w:tr w:rsidR="003663E8" w:rsidRPr="00300FB1" w14:paraId="2C69A719" w14:textId="77777777" w:rsidTr="000B0CBF">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855771F" w14:textId="77777777" w:rsidR="003663E8" w:rsidRPr="001C0FE1" w:rsidRDefault="003663E8" w:rsidP="003663E8">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1C79828" w14:textId="77777777" w:rsidR="003663E8" w:rsidRPr="00E21860" w:rsidRDefault="003663E8" w:rsidP="003663E8">
            <w:pPr>
              <w:jc w:val="right"/>
              <w:rPr>
                <w:rFonts w:asciiTheme="majorEastAsia" w:eastAsiaTheme="majorEastAsia" w:hAnsiTheme="majorEastAsia"/>
                <w:color w:val="000000"/>
                <w:sz w:val="16"/>
                <w:szCs w:val="20"/>
              </w:rPr>
            </w:pPr>
            <w:r w:rsidRPr="00E21860">
              <w:rPr>
                <w:rFonts w:asciiTheme="majorEastAsia" w:eastAsiaTheme="majorEastAsia" w:hAnsiTheme="majorEastAsia" w:hint="eastAsia"/>
                <w:sz w:val="16"/>
                <w:szCs w:val="20"/>
              </w:rPr>
              <w:t>2</w:t>
            </w:r>
            <w:r w:rsidRPr="00E21860">
              <w:rPr>
                <w:rFonts w:asciiTheme="majorEastAsia" w:eastAsiaTheme="majorEastAsia" w:hAnsiTheme="majorEastAsia"/>
                <w:sz w:val="16"/>
                <w:szCs w:val="20"/>
              </w:rPr>
              <w:t>,</w:t>
            </w:r>
            <w:r w:rsidRPr="00E21860">
              <w:rPr>
                <w:rFonts w:asciiTheme="majorEastAsia" w:eastAsiaTheme="majorEastAsia" w:hAnsiTheme="majorEastAsia" w:hint="eastAsia"/>
                <w:sz w:val="16"/>
                <w:szCs w:val="20"/>
              </w:rPr>
              <w:t>068</w:t>
            </w:r>
          </w:p>
        </w:tc>
        <w:tc>
          <w:tcPr>
            <w:tcW w:w="567" w:type="dxa"/>
            <w:tcBorders>
              <w:top w:val="dotted" w:sz="4" w:space="0" w:color="auto"/>
              <w:left w:val="single" w:sz="4" w:space="0" w:color="auto"/>
              <w:bottom w:val="single" w:sz="4" w:space="0" w:color="auto"/>
              <w:right w:val="single" w:sz="4" w:space="0" w:color="auto"/>
            </w:tcBorders>
          </w:tcPr>
          <w:p w14:paraId="712523B3" w14:textId="77777777" w:rsidR="003663E8" w:rsidRPr="00E21860" w:rsidRDefault="003663E8" w:rsidP="003663E8">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23.5</w:t>
            </w:r>
          </w:p>
        </w:tc>
        <w:tc>
          <w:tcPr>
            <w:tcW w:w="624" w:type="dxa"/>
            <w:tcBorders>
              <w:top w:val="dotted" w:sz="4" w:space="0" w:color="auto"/>
              <w:left w:val="nil"/>
              <w:bottom w:val="single" w:sz="4" w:space="0" w:color="auto"/>
              <w:right w:val="single" w:sz="4" w:space="0" w:color="auto"/>
            </w:tcBorders>
          </w:tcPr>
          <w:p w14:paraId="38D77CD1" w14:textId="77777777" w:rsidR="003663E8" w:rsidRPr="00E21860" w:rsidRDefault="003663E8" w:rsidP="003663E8">
            <w:pPr>
              <w:jc w:val="right"/>
              <w:rPr>
                <w:rFonts w:asciiTheme="majorEastAsia" w:eastAsiaTheme="majorEastAsia" w:hAnsiTheme="majorEastAsia"/>
                <w:color w:val="000000"/>
                <w:sz w:val="16"/>
                <w:szCs w:val="20"/>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3DDC4241" w14:textId="77777777" w:rsidR="003663E8" w:rsidRPr="00E21860" w:rsidRDefault="003663E8" w:rsidP="003663E8">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45E699C5" w14:textId="77777777" w:rsidR="003663E8" w:rsidRPr="00E21860" w:rsidRDefault="003663E8" w:rsidP="003663E8">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AA5F275" w14:textId="77777777" w:rsidR="003663E8" w:rsidRPr="00E21860" w:rsidRDefault="003663E8" w:rsidP="003663E8">
            <w:pPr>
              <w:jc w:val="right"/>
              <w:rPr>
                <w:rFonts w:asciiTheme="majorEastAsia" w:eastAsiaTheme="majorEastAsia" w:hAnsiTheme="majorEastAsia"/>
                <w:color w:val="000000"/>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0B534ED2" w14:textId="77777777" w:rsidR="003663E8" w:rsidRPr="00E21860" w:rsidRDefault="003663E8" w:rsidP="003663E8">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16037960" w14:textId="77777777" w:rsidR="003663E8" w:rsidRPr="00E21860" w:rsidRDefault="003663E8" w:rsidP="003663E8">
            <w:pPr>
              <w:jc w:val="right"/>
              <w:rPr>
                <w:rFonts w:asciiTheme="majorEastAsia" w:eastAsiaTheme="majorEastAsia" w:hAnsiTheme="majorEastAsia"/>
                <w:color w:val="000000"/>
                <w:sz w:val="18"/>
                <w:szCs w:val="20"/>
              </w:rPr>
            </w:pPr>
            <w:r w:rsidRPr="00E21860">
              <w:rPr>
                <w:rFonts w:asciiTheme="majorEastAsia" w:eastAsiaTheme="majorEastAsia" w:hAnsiTheme="majorEastAsia" w:hint="eastAsia"/>
                <w:sz w:val="18"/>
                <w:szCs w:val="20"/>
              </w:rPr>
              <w:t>1.5</w:t>
            </w:r>
            <w:r>
              <w:rPr>
                <w:rFonts w:asciiTheme="majorEastAsia" w:eastAsiaTheme="majorEastAsia" w:hAnsiTheme="majorEastAsia"/>
                <w:sz w:val="18"/>
                <w:szCs w:val="20"/>
              </w:rPr>
              <w:t>1</w:t>
            </w:r>
          </w:p>
        </w:tc>
        <w:tc>
          <w:tcPr>
            <w:tcW w:w="567" w:type="dxa"/>
            <w:tcBorders>
              <w:top w:val="dotted" w:sz="4" w:space="0" w:color="auto"/>
              <w:left w:val="single" w:sz="4" w:space="0" w:color="auto"/>
              <w:bottom w:val="single" w:sz="4" w:space="0" w:color="auto"/>
              <w:right w:val="single" w:sz="4" w:space="0" w:color="auto"/>
            </w:tcBorders>
          </w:tcPr>
          <w:p w14:paraId="1E541C5D" w14:textId="77777777" w:rsidR="003663E8" w:rsidRPr="00E21860" w:rsidRDefault="003663E8" w:rsidP="003663E8">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1BD0D003" w14:textId="77777777" w:rsidR="003663E8" w:rsidRPr="004E4BD5" w:rsidRDefault="003663E8" w:rsidP="003663E8">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0.7</w:t>
            </w:r>
            <w:r w:rsidRPr="004E4BD5">
              <w:rPr>
                <w:rFonts w:asciiTheme="majorEastAsia" w:eastAsiaTheme="majorEastAsia" w:hAnsiTheme="majorEastAsia"/>
                <w:sz w:val="18"/>
                <w:szCs w:val="20"/>
              </w:rPr>
              <w:t>2</w:t>
            </w:r>
          </w:p>
        </w:tc>
        <w:tc>
          <w:tcPr>
            <w:tcW w:w="567" w:type="dxa"/>
            <w:tcBorders>
              <w:top w:val="dotted" w:sz="4" w:space="0" w:color="auto"/>
              <w:left w:val="single" w:sz="4" w:space="0" w:color="auto"/>
              <w:bottom w:val="single" w:sz="4" w:space="0" w:color="auto"/>
              <w:right w:val="single" w:sz="4" w:space="0" w:color="auto"/>
            </w:tcBorders>
          </w:tcPr>
          <w:p w14:paraId="34C8CDB8" w14:textId="77777777" w:rsidR="003663E8" w:rsidRPr="00E21860" w:rsidRDefault="003663E8" w:rsidP="003663E8">
            <w:pPr>
              <w:jc w:val="right"/>
              <w:rPr>
                <w:rFonts w:asciiTheme="majorEastAsia" w:eastAsiaTheme="majorEastAsia" w:hAnsiTheme="majorEastAsia"/>
                <w:color w:val="000000"/>
                <w:sz w:val="20"/>
                <w:szCs w:val="20"/>
              </w:rPr>
            </w:pPr>
            <w:r w:rsidRPr="00E21860">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1688E264" w14:textId="77777777" w:rsidR="003663E8" w:rsidRPr="004E4BD5" w:rsidRDefault="003663E8" w:rsidP="003663E8">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0.6</w:t>
            </w:r>
            <w:r>
              <w:rPr>
                <w:rFonts w:asciiTheme="majorEastAsia" w:eastAsiaTheme="majorEastAsia" w:hAnsiTheme="majorEastAsia"/>
                <w:sz w:val="18"/>
                <w:szCs w:val="20"/>
              </w:rPr>
              <w:t>0</w:t>
            </w:r>
          </w:p>
        </w:tc>
        <w:tc>
          <w:tcPr>
            <w:tcW w:w="567" w:type="dxa"/>
            <w:tcBorders>
              <w:top w:val="dotted" w:sz="4" w:space="0" w:color="auto"/>
              <w:left w:val="single" w:sz="4" w:space="0" w:color="auto"/>
              <w:bottom w:val="single" w:sz="4" w:space="0" w:color="auto"/>
              <w:right w:val="single" w:sz="4" w:space="0" w:color="auto"/>
            </w:tcBorders>
          </w:tcPr>
          <w:p w14:paraId="474680C3" w14:textId="39970BBE" w:rsidR="003663E8" w:rsidRPr="00730802" w:rsidRDefault="003663E8" w:rsidP="003663E8">
            <w:pPr>
              <w:ind w:leftChars="-50" w:left="-105"/>
              <w:jc w:val="right"/>
              <w:rPr>
                <w:rFonts w:asciiTheme="majorEastAsia" w:eastAsiaTheme="majorEastAsia" w:hAnsiTheme="majorEastAsia"/>
                <w:sz w:val="16"/>
                <w:szCs w:val="16"/>
              </w:rPr>
            </w:pPr>
            <w:r w:rsidRPr="00730802">
              <w:rPr>
                <w:rFonts w:asciiTheme="majorEastAsia" w:eastAsiaTheme="majorEastAsia" w:hAnsiTheme="majorEastAsia"/>
                <w:sz w:val="16"/>
                <w:szCs w:val="16"/>
              </w:rPr>
              <w:t>166</w:t>
            </w:r>
            <w:r w:rsidRPr="00730802">
              <w:rPr>
                <w:rFonts w:asciiTheme="majorEastAsia" w:eastAsiaTheme="majorEastAsia" w:hAnsiTheme="majorEastAsia" w:hint="eastAsia"/>
                <w:sz w:val="16"/>
                <w:szCs w:val="16"/>
                <w:vertAlign w:val="superscript"/>
              </w:rPr>
              <w:t>※</w:t>
            </w:r>
            <w:r w:rsidR="00DF169F">
              <w:rPr>
                <w:rFonts w:asciiTheme="majorEastAsia" w:eastAsiaTheme="majorEastAsia" w:hAnsiTheme="majorEastAsia" w:hint="eastAsia"/>
                <w:sz w:val="16"/>
                <w:szCs w:val="16"/>
                <w:vertAlign w:val="superscript"/>
              </w:rPr>
              <w:t>３</w:t>
            </w:r>
          </w:p>
          <w:p w14:paraId="1C61C1F0" w14:textId="21E0C732" w:rsidR="003663E8" w:rsidRPr="000A2A27" w:rsidRDefault="003663E8" w:rsidP="003663E8">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6D59E316" w14:textId="72AA53F5" w:rsidR="003663E8" w:rsidRPr="000A2A27" w:rsidRDefault="003663E8" w:rsidP="003663E8">
            <w:pPr>
              <w:ind w:leftChars="-50" w:left="-105"/>
              <w:jc w:val="right"/>
              <w:rPr>
                <w:rFonts w:asciiTheme="majorEastAsia" w:eastAsiaTheme="majorEastAsia" w:hAnsiTheme="majorEastAsia"/>
                <w:sz w:val="18"/>
                <w:szCs w:val="18"/>
              </w:rPr>
            </w:pPr>
            <w:r w:rsidRPr="00730802">
              <w:rPr>
                <w:rFonts w:asciiTheme="majorEastAsia" w:eastAsiaTheme="majorEastAsia" w:hAnsiTheme="majorEastAsia"/>
                <w:sz w:val="14"/>
                <w:szCs w:val="14"/>
              </w:rPr>
              <w:t>1.89</w:t>
            </w:r>
            <w:r w:rsidRPr="00730802">
              <w:rPr>
                <w:rFonts w:asciiTheme="majorEastAsia" w:eastAsiaTheme="majorEastAsia" w:hAnsiTheme="majorEastAsia" w:hint="eastAsia"/>
                <w:sz w:val="14"/>
                <w:szCs w:val="14"/>
                <w:vertAlign w:val="superscript"/>
              </w:rPr>
              <w:t>※</w:t>
            </w:r>
            <w:r w:rsidR="00DF169F">
              <w:rPr>
                <w:rFonts w:asciiTheme="majorEastAsia" w:eastAsiaTheme="majorEastAsia" w:hAnsiTheme="majorEastAsia" w:hint="eastAsia"/>
                <w:sz w:val="14"/>
                <w:szCs w:val="14"/>
                <w:vertAlign w:val="superscript"/>
              </w:rPr>
              <w:t>３</w:t>
            </w:r>
          </w:p>
        </w:tc>
      </w:tr>
    </w:tbl>
    <w:p w14:paraId="1A56A24D" w14:textId="6AFB7591" w:rsidR="00254F43" w:rsidRDefault="00254F43" w:rsidP="00590899">
      <w:pPr>
        <w:ind w:leftChars="200" w:left="640" w:hangingChars="100" w:hanging="220"/>
        <w:rPr>
          <w:rFonts w:ascii="HG丸ｺﾞｼｯｸM-PRO" w:eastAsia="HG丸ｺﾞｼｯｸM-PRO" w:hAnsi="HG丸ｺﾞｼｯｸM-PRO"/>
          <w:color w:val="000000" w:themeColor="text1"/>
          <w:sz w:val="22"/>
          <w:szCs w:val="22"/>
        </w:rPr>
      </w:pPr>
    </w:p>
    <w:p w14:paraId="1129A87A" w14:textId="15319393" w:rsidR="00254F43" w:rsidRDefault="00254F43" w:rsidP="00254F43">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D6198B" w:rsidRPr="00300FB1" w14:paraId="0811639A" w14:textId="77777777" w:rsidTr="00D6198B">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738BA3FE"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4F1F2FB9"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D6198B">
              <w:rPr>
                <w:rFonts w:ascii="ＭＳ Ｐゴシック" w:eastAsia="ＭＳ Ｐゴシック" w:hAnsi="ＭＳ Ｐゴシック" w:cs="ＭＳ Ｐゴシック" w:hint="eastAsia"/>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7A76AE23" w14:textId="5A00BB8A"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3A6355">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36035E11"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7B20D97A"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訪問診療（居宅）を実施</w:t>
            </w:r>
          </w:p>
          <w:p w14:paraId="3C536F7A" w14:textId="21A9AF8E"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67E86220" w14:textId="77777777" w:rsidR="00D6198B" w:rsidRPr="00B77C0D" w:rsidRDefault="00D6198B" w:rsidP="00D6198B">
            <w:pPr>
              <w:widowControl/>
              <w:spacing w:line="240" w:lineRule="exact"/>
              <w:ind w:leftChars="10" w:left="21"/>
              <w:jc w:val="center"/>
              <w:rPr>
                <w:rFonts w:ascii="ＭＳ Ｐゴシック" w:eastAsia="ＭＳ Ｐゴシック" w:hAnsi="ＭＳ Ｐゴシック" w:cs="ＭＳ Ｐゴシック"/>
                <w:color w:val="000000" w:themeColor="text1"/>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E6FDF1B" w14:textId="77777777" w:rsidR="00D6198B" w:rsidRDefault="00D6198B" w:rsidP="00D6198B">
            <w:pPr>
              <w:widowControl/>
              <w:pBdr>
                <w:right w:val="single" w:sz="4" w:space="4" w:color="FFFFFF" w:themeColor="background1"/>
              </w:pBdr>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04CEE774" w14:textId="2EC37D92" w:rsidR="00D6198B" w:rsidRDefault="00D6198B" w:rsidP="00D6198B">
            <w:pPr>
              <w:widowControl/>
              <w:pBdr>
                <w:right w:val="single" w:sz="4" w:space="4" w:color="FFFFFF" w:themeColor="background1"/>
              </w:pBdr>
              <w:spacing w:line="20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3663E8">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p w14:paraId="1091FC0D" w14:textId="77777777" w:rsidR="00D6198B" w:rsidRDefault="00D6198B" w:rsidP="00D6198B">
            <w:pPr>
              <w:widowControl/>
              <w:pBdr>
                <w:right w:val="single" w:sz="4" w:space="4" w:color="FFFFFF" w:themeColor="background1"/>
              </w:pBdr>
              <w:spacing w:line="240" w:lineRule="exact"/>
              <w:ind w:leftChars="10" w:left="21"/>
              <w:rPr>
                <w:rFonts w:ascii="ＭＳ Ｐゴシック" w:eastAsia="ＭＳ Ｐゴシック" w:hAnsi="ＭＳ Ｐゴシック" w:cs="ＭＳ Ｐゴシック"/>
                <w:kern w:val="0"/>
                <w:sz w:val="20"/>
                <w:szCs w:val="20"/>
              </w:rPr>
            </w:pPr>
          </w:p>
          <w:p w14:paraId="7A49C471" w14:textId="4B7F26F5" w:rsidR="00D6198B" w:rsidRPr="00B77C0D" w:rsidRDefault="00D6198B" w:rsidP="00D6198B">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w:t>
            </w:r>
          </w:p>
        </w:tc>
        <w:tc>
          <w:tcPr>
            <w:tcW w:w="567" w:type="dxa"/>
            <w:tcBorders>
              <w:top w:val="single" w:sz="4" w:space="0" w:color="auto"/>
              <w:right w:val="single" w:sz="4" w:space="0" w:color="auto"/>
            </w:tcBorders>
            <w:shd w:val="clear" w:color="auto" w:fill="B6DDE8" w:themeFill="accent5" w:themeFillTint="66"/>
            <w:textDirection w:val="tbRlV"/>
          </w:tcPr>
          <w:p w14:paraId="7B0225B9" w14:textId="77777777" w:rsidR="00D6198B"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5A8D9251"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w:t>
            </w:r>
            <w:r>
              <w:rPr>
                <w:rFonts w:ascii="ＭＳ Ｐゴシック" w:eastAsia="ＭＳ Ｐゴシック" w:hAnsi="ＭＳ Ｐゴシック" w:cs="ＭＳ Ｐゴシック"/>
                <w:kern w:val="0"/>
                <w:sz w:val="20"/>
                <w:szCs w:val="20"/>
              </w:rPr>
              <w:t>)</w:t>
            </w:r>
            <w:r>
              <w:rPr>
                <w:rFonts w:ascii="ＭＳ Ｐゴシック" w:eastAsia="ＭＳ Ｐゴシック" w:hAnsi="ＭＳ Ｐゴシック" w:cs="ＭＳ Ｐゴシック" w:hint="eastAsia"/>
                <w:kern w:val="0"/>
                <w:sz w:val="20"/>
                <w:szCs w:val="20"/>
              </w:rPr>
              <w:t>を実施</w:t>
            </w:r>
          </w:p>
          <w:p w14:paraId="481BDE60" w14:textId="650DF45E"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663E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702EEA6E" w14:textId="77777777" w:rsidR="00D6198B" w:rsidRPr="001C0FE1" w:rsidRDefault="00D6198B" w:rsidP="00D6198B">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D6198B" w:rsidRPr="001C0FE1" w14:paraId="07301800" w14:textId="77777777" w:rsidTr="000B0CBF">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52E46AD5"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1FE3445F" w14:textId="77777777" w:rsidR="00D6198B" w:rsidRPr="001C0FE1" w:rsidRDefault="00D6198B" w:rsidP="00D6198B">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6CC2C5ED"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r>
            <w:tr w:rsidR="00D6198B" w:rsidRPr="001C0FE1" w14:paraId="1A3A7F4C" w14:textId="77777777" w:rsidTr="000B0CBF">
              <w:trPr>
                <w:trHeight w:val="119"/>
              </w:trPr>
              <w:tc>
                <w:tcPr>
                  <w:tcW w:w="671" w:type="dxa"/>
                  <w:vMerge/>
                  <w:tcBorders>
                    <w:top w:val="single" w:sz="4" w:space="0" w:color="auto"/>
                    <w:left w:val="single" w:sz="4" w:space="0" w:color="auto"/>
                    <w:bottom w:val="single" w:sz="12" w:space="0" w:color="auto"/>
                    <w:right w:val="nil"/>
                  </w:tcBorders>
                  <w:vAlign w:val="center"/>
                  <w:hideMark/>
                </w:tcPr>
                <w:p w14:paraId="5B157810"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61ABE344"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r>
            <w:tr w:rsidR="00D6198B" w:rsidRPr="001C0FE1" w14:paraId="7525F53B" w14:textId="77777777" w:rsidTr="000B0CBF">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5132470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10DC794B" w14:textId="77777777" w:rsidR="00D6198B" w:rsidRPr="001C0FE1" w:rsidRDefault="00D6198B" w:rsidP="00D6198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D6198B" w:rsidRPr="001C0FE1" w14:paraId="6995FA0E" w14:textId="77777777" w:rsidTr="000B0CBF">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C3DC11C"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8261F9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D6198B" w:rsidRPr="001C0FE1" w14:paraId="38B1FEA8"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9A6D902"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50DFE71C"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D6198B" w:rsidRPr="001C0FE1" w14:paraId="06825B58"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F833293"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0737E615"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D6198B" w:rsidRPr="001C0FE1" w14:paraId="10BA274C"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1F6FCC9"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0B4C7F3E"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D6198B" w:rsidRPr="001C0FE1" w14:paraId="5BA231A2"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08243CF"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307034B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D6198B" w:rsidRPr="001C0FE1" w14:paraId="109F4E5F"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856EAB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9767625"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D6198B" w:rsidRPr="001C0FE1" w14:paraId="52502A04" w14:textId="77777777" w:rsidTr="000B0CBF">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A8E5FB0"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2F9C039"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D6198B" w:rsidRPr="001C0FE1" w14:paraId="2E723123" w14:textId="77777777" w:rsidTr="000B0CBF">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6868B717"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1444CCD1"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D6198B" w:rsidRPr="001C0FE1" w14:paraId="78FF2544" w14:textId="77777777" w:rsidTr="000B0CBF">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DD3E2EE"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4B5AEC8" w14:textId="77777777" w:rsidR="00D6198B" w:rsidRPr="001C0FE1" w:rsidRDefault="00D6198B" w:rsidP="00D6198B">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F459038" w14:textId="77777777" w:rsidR="00D6198B"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5ABAB18C"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73A35C7"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F2DFF0B"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429E041D" w14:textId="77777777" w:rsidR="00D6198B" w:rsidRPr="001C0FE1" w:rsidRDefault="00D6198B" w:rsidP="00D6198B">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4310B270"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729A4DB9" w14:textId="77777777"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4A4A6A6" w14:textId="77777777"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428407E" w14:textId="465B6BC1" w:rsidR="00D6198B" w:rsidRDefault="005D0571" w:rsidP="00D6198B">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D6198B" w:rsidRPr="001C0FE1">
              <w:rPr>
                <w:rFonts w:ascii="ＭＳ Ｐゴシック" w:eastAsia="ＭＳ Ｐゴシック" w:hAnsi="ＭＳ Ｐゴシック" w:cs="ＭＳ Ｐゴシック" w:hint="eastAsia"/>
                <w:kern w:val="0"/>
                <w:sz w:val="20"/>
                <w:szCs w:val="20"/>
              </w:rPr>
              <w:t xml:space="preserve">　</w:t>
            </w:r>
            <w:r w:rsidR="00D6198B">
              <w:rPr>
                <w:rFonts w:ascii="ＭＳ Ｐゴシック" w:eastAsia="ＭＳ Ｐゴシック" w:hAnsi="ＭＳ Ｐゴシック" w:cs="ＭＳ Ｐゴシック" w:hint="eastAsia"/>
                <w:kern w:val="0"/>
                <w:sz w:val="20"/>
                <w:szCs w:val="20"/>
              </w:rPr>
              <w:t>（内</w:t>
            </w:r>
            <w:r w:rsidR="00D6198B" w:rsidRPr="001C0FE1">
              <w:rPr>
                <w:rFonts w:ascii="ＭＳ Ｐゴシック" w:eastAsia="ＭＳ Ｐゴシック" w:hAnsi="ＭＳ Ｐゴシック" w:cs="ＭＳ Ｐゴシック" w:hint="eastAsia"/>
                <w:kern w:val="0"/>
                <w:sz w:val="20"/>
                <w:szCs w:val="20"/>
              </w:rPr>
              <w:t>）機能強化型</w:t>
            </w:r>
          </w:p>
          <w:p w14:paraId="5B99EC45" w14:textId="3C41A674" w:rsidR="00D6198B" w:rsidRPr="001C0FE1" w:rsidRDefault="00D6198B" w:rsidP="00D6198B">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5D057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3B09F539" w14:textId="77777777" w:rsidR="00D6198B" w:rsidRPr="001C0FE1" w:rsidRDefault="00D6198B" w:rsidP="00D6198B">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D6198B" w:rsidRPr="00300FB1" w14:paraId="1980FA05" w14:textId="77777777" w:rsidTr="00D6198B">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E26C0E5"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4FC2E2A3"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27D7211"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218DAA6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2CEFC0C"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vMerge/>
            <w:tcBorders>
              <w:left w:val="single" w:sz="4" w:space="0" w:color="auto"/>
              <w:right w:val="nil"/>
            </w:tcBorders>
            <w:shd w:val="clear" w:color="auto" w:fill="B6DDE8" w:themeFill="accent5" w:themeFillTint="66"/>
          </w:tcPr>
          <w:p w14:paraId="69A845E7"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bottom w:val="single" w:sz="4" w:space="0" w:color="auto"/>
              <w:right w:val="nil"/>
            </w:tcBorders>
            <w:shd w:val="clear" w:color="auto" w:fill="B6DDE8" w:themeFill="accent5" w:themeFillTint="66"/>
          </w:tcPr>
          <w:p w14:paraId="778E9E2F"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3557672A"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51D73E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05F5116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25A89EC4" w14:textId="77777777" w:rsidR="00D6198B" w:rsidRPr="001C0FE1" w:rsidRDefault="00D6198B" w:rsidP="00D6198B">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50DF879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2A618326"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9F113BB"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308EDF5A"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741B4141"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4A35858"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D6198B" w:rsidRPr="00300FB1" w14:paraId="3A5A48C2" w14:textId="77777777" w:rsidTr="00D6198B">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4044153" w14:textId="77777777" w:rsidR="00D6198B" w:rsidRPr="00300FB1" w:rsidRDefault="00D6198B" w:rsidP="00D6198B">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324AC6C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79B8678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3269935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17457773" w14:textId="3CC6F0EA" w:rsidR="00D6198B" w:rsidRPr="00B77C0D" w:rsidRDefault="00D6198B" w:rsidP="00D6198B">
            <w:pPr>
              <w:widowControl/>
              <w:spacing w:line="240" w:lineRule="exact"/>
              <w:ind w:firstLineChars="100" w:firstLine="200"/>
              <w:rPr>
                <w:rFonts w:ascii="ＭＳ Ｐゴシック" w:eastAsia="ＭＳ Ｐゴシック" w:hAnsi="ＭＳ Ｐゴシック" w:cs="ＭＳ Ｐゴシック"/>
                <w:color w:val="000000" w:themeColor="text1"/>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5F043544" w14:textId="77777777" w:rsidR="00D6198B" w:rsidRPr="00B77C0D" w:rsidRDefault="00D6198B" w:rsidP="00D6198B">
            <w:pPr>
              <w:widowControl/>
              <w:jc w:val="left"/>
              <w:rPr>
                <w:rFonts w:ascii="ＭＳ Ｐゴシック" w:eastAsia="ＭＳ Ｐゴシック" w:hAnsi="ＭＳ Ｐゴシック" w:cs="ＭＳ Ｐゴシック"/>
                <w:color w:val="000000" w:themeColor="text1"/>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F7C5E46" w14:textId="77777777" w:rsidR="00D6198B" w:rsidRPr="001C0FE1" w:rsidRDefault="00D6198B" w:rsidP="00D6198B">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13984D7"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36A9E4A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EB6A002"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2F253A6E" w14:textId="77777777" w:rsidR="00D6198B" w:rsidRPr="001C0FE1" w:rsidRDefault="00D6198B" w:rsidP="00D6198B">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23F4F4C"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1D1FF70"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4041239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DFEF84D"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9886E66" w14:textId="77777777" w:rsidR="00D6198B" w:rsidRPr="001C0FE1" w:rsidRDefault="00D6198B" w:rsidP="00D6198B">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2002362" w14:textId="77777777" w:rsidR="00D6198B" w:rsidRPr="001C0FE1" w:rsidRDefault="00D6198B" w:rsidP="00D6198B">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254F43" w:rsidRPr="00300FB1" w14:paraId="30EBA8D8" w14:textId="77777777" w:rsidTr="00D6198B">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34A6125E"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八尾</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621B7C7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53828C5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524DC3E9"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33</w:t>
            </w:r>
          </w:p>
        </w:tc>
        <w:tc>
          <w:tcPr>
            <w:tcW w:w="567" w:type="dxa"/>
            <w:tcBorders>
              <w:top w:val="single" w:sz="12" w:space="0" w:color="auto"/>
              <w:left w:val="single" w:sz="4" w:space="0" w:color="auto"/>
              <w:bottom w:val="single" w:sz="4" w:space="0" w:color="auto"/>
              <w:right w:val="single" w:sz="4" w:space="0" w:color="auto"/>
            </w:tcBorders>
          </w:tcPr>
          <w:p w14:paraId="0C619C3C"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12.6</w:t>
            </w:r>
          </w:p>
        </w:tc>
        <w:tc>
          <w:tcPr>
            <w:tcW w:w="567" w:type="dxa"/>
            <w:tcBorders>
              <w:top w:val="single" w:sz="12" w:space="0" w:color="auto"/>
              <w:left w:val="single" w:sz="4" w:space="0" w:color="auto"/>
              <w:bottom w:val="single" w:sz="4" w:space="0" w:color="auto"/>
              <w:right w:val="single" w:sz="4" w:space="0" w:color="auto"/>
            </w:tcBorders>
          </w:tcPr>
          <w:p w14:paraId="17B3746E"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A86502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12" w:space="0" w:color="auto"/>
              <w:left w:val="single" w:sz="4" w:space="0" w:color="auto"/>
              <w:bottom w:val="single" w:sz="4" w:space="0" w:color="auto"/>
              <w:right w:val="single" w:sz="4" w:space="0" w:color="auto"/>
            </w:tcBorders>
          </w:tcPr>
          <w:p w14:paraId="6DBD470C"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19</w:t>
            </w:r>
          </w:p>
        </w:tc>
        <w:tc>
          <w:tcPr>
            <w:tcW w:w="567" w:type="dxa"/>
            <w:tcBorders>
              <w:top w:val="single" w:sz="12" w:space="0" w:color="auto"/>
              <w:left w:val="single" w:sz="4" w:space="0" w:color="auto"/>
              <w:bottom w:val="single" w:sz="4" w:space="0" w:color="auto"/>
              <w:right w:val="single" w:sz="4" w:space="0" w:color="auto"/>
            </w:tcBorders>
          </w:tcPr>
          <w:p w14:paraId="115B8CA0"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single" w:sz="12" w:space="0" w:color="auto"/>
              <w:left w:val="single" w:sz="4" w:space="0" w:color="auto"/>
              <w:bottom w:val="single" w:sz="4" w:space="0" w:color="auto"/>
              <w:right w:val="single" w:sz="4" w:space="0" w:color="auto"/>
            </w:tcBorders>
          </w:tcPr>
          <w:p w14:paraId="002E93F2"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30</w:t>
            </w:r>
          </w:p>
        </w:tc>
        <w:tc>
          <w:tcPr>
            <w:tcW w:w="567" w:type="dxa"/>
            <w:tcBorders>
              <w:top w:val="single" w:sz="12" w:space="0" w:color="auto"/>
              <w:left w:val="single" w:sz="4" w:space="0" w:color="auto"/>
              <w:bottom w:val="single" w:sz="4" w:space="0" w:color="auto"/>
              <w:right w:val="single" w:sz="4" w:space="0" w:color="auto"/>
            </w:tcBorders>
          </w:tcPr>
          <w:p w14:paraId="15EE58C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11.5</w:t>
            </w:r>
          </w:p>
        </w:tc>
        <w:tc>
          <w:tcPr>
            <w:tcW w:w="567" w:type="dxa"/>
            <w:tcBorders>
              <w:top w:val="single" w:sz="12" w:space="0" w:color="auto"/>
              <w:left w:val="nil"/>
              <w:bottom w:val="single" w:sz="4" w:space="0" w:color="auto"/>
              <w:right w:val="single" w:sz="4" w:space="0" w:color="auto"/>
            </w:tcBorders>
          </w:tcPr>
          <w:p w14:paraId="73D05DB3"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62</w:t>
            </w:r>
          </w:p>
        </w:tc>
        <w:tc>
          <w:tcPr>
            <w:tcW w:w="567" w:type="dxa"/>
            <w:tcBorders>
              <w:top w:val="single" w:sz="12" w:space="0" w:color="auto"/>
              <w:left w:val="single" w:sz="4" w:space="0" w:color="auto"/>
              <w:bottom w:val="single" w:sz="4" w:space="0" w:color="auto"/>
              <w:right w:val="single" w:sz="4" w:space="0" w:color="auto"/>
            </w:tcBorders>
          </w:tcPr>
          <w:p w14:paraId="1BA785F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23.7</w:t>
            </w:r>
          </w:p>
        </w:tc>
        <w:tc>
          <w:tcPr>
            <w:tcW w:w="425" w:type="dxa"/>
            <w:tcBorders>
              <w:top w:val="single" w:sz="12" w:space="0" w:color="auto"/>
              <w:left w:val="nil"/>
              <w:bottom w:val="single" w:sz="4" w:space="0" w:color="auto"/>
              <w:right w:val="single" w:sz="4" w:space="0" w:color="auto"/>
            </w:tcBorders>
          </w:tcPr>
          <w:p w14:paraId="04CAE3A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63</w:t>
            </w:r>
          </w:p>
        </w:tc>
        <w:tc>
          <w:tcPr>
            <w:tcW w:w="567" w:type="dxa"/>
            <w:tcBorders>
              <w:top w:val="single" w:sz="12" w:space="0" w:color="auto"/>
              <w:left w:val="single" w:sz="4" w:space="0" w:color="auto"/>
              <w:bottom w:val="single" w:sz="4" w:space="0" w:color="auto"/>
              <w:right w:val="single" w:sz="4" w:space="0" w:color="auto"/>
            </w:tcBorders>
          </w:tcPr>
          <w:p w14:paraId="768BEA09"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24.1</w:t>
            </w:r>
          </w:p>
        </w:tc>
        <w:tc>
          <w:tcPr>
            <w:tcW w:w="567" w:type="dxa"/>
            <w:tcBorders>
              <w:top w:val="single" w:sz="12" w:space="0" w:color="auto"/>
              <w:left w:val="nil"/>
              <w:bottom w:val="single" w:sz="4" w:space="0" w:color="auto"/>
              <w:right w:val="single" w:sz="4" w:space="0" w:color="auto"/>
            </w:tcBorders>
          </w:tcPr>
          <w:p w14:paraId="709E44D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02C3E9C4"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0.76</w:t>
            </w:r>
          </w:p>
        </w:tc>
      </w:tr>
      <w:tr w:rsidR="00254F43" w:rsidRPr="00300FB1" w14:paraId="419B5845" w14:textId="77777777" w:rsidTr="00D6198B">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5BB9397E"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柏原</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6BDF6B24"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51E322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2276AF34"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E2C17D0"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3C9A49B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60A2848"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4EB7F3E0"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213A82E" w14:textId="77777777" w:rsidR="00254F43" w:rsidRPr="004E4BD5" w:rsidRDefault="00254F43" w:rsidP="000B0CBF">
            <w:pPr>
              <w:jc w:val="center"/>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8.9</w:t>
            </w:r>
          </w:p>
        </w:tc>
        <w:tc>
          <w:tcPr>
            <w:tcW w:w="567" w:type="dxa"/>
            <w:tcBorders>
              <w:top w:val="single" w:sz="4" w:space="0" w:color="auto"/>
              <w:left w:val="single" w:sz="4" w:space="0" w:color="auto"/>
              <w:bottom w:val="single" w:sz="4" w:space="0" w:color="auto"/>
              <w:right w:val="single" w:sz="4" w:space="0" w:color="auto"/>
            </w:tcBorders>
          </w:tcPr>
          <w:p w14:paraId="47278AFB"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530BA7B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11.8</w:t>
            </w:r>
          </w:p>
        </w:tc>
        <w:tc>
          <w:tcPr>
            <w:tcW w:w="567" w:type="dxa"/>
            <w:tcBorders>
              <w:top w:val="nil"/>
              <w:left w:val="nil"/>
              <w:bottom w:val="single" w:sz="4" w:space="0" w:color="auto"/>
              <w:right w:val="single" w:sz="4" w:space="0" w:color="auto"/>
            </w:tcBorders>
          </w:tcPr>
          <w:p w14:paraId="012DCA83"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54BEAB73"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425" w:type="dxa"/>
            <w:tcBorders>
              <w:top w:val="nil"/>
              <w:left w:val="nil"/>
              <w:bottom w:val="single" w:sz="4" w:space="0" w:color="auto"/>
              <w:right w:val="single" w:sz="4" w:space="0" w:color="auto"/>
            </w:tcBorders>
          </w:tcPr>
          <w:p w14:paraId="31C44CE5"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52C6C4A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14.8</w:t>
            </w:r>
          </w:p>
        </w:tc>
        <w:tc>
          <w:tcPr>
            <w:tcW w:w="567" w:type="dxa"/>
            <w:tcBorders>
              <w:top w:val="nil"/>
              <w:left w:val="nil"/>
              <w:bottom w:val="single" w:sz="4" w:space="0" w:color="auto"/>
              <w:right w:val="single" w:sz="4" w:space="0" w:color="auto"/>
            </w:tcBorders>
          </w:tcPr>
          <w:p w14:paraId="2E7253B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3027DA7"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0</w:t>
            </w:r>
          </w:p>
        </w:tc>
      </w:tr>
      <w:tr w:rsidR="00254F43" w:rsidRPr="00300FB1" w14:paraId="3CC50612" w14:textId="77777777" w:rsidTr="00D6198B">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7F96186B"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16"/>
              </w:rPr>
              <w:t>東大阪市</w:t>
            </w:r>
          </w:p>
        </w:tc>
        <w:tc>
          <w:tcPr>
            <w:tcW w:w="563" w:type="dxa"/>
            <w:tcBorders>
              <w:top w:val="single" w:sz="4" w:space="0" w:color="auto"/>
              <w:left w:val="nil"/>
              <w:bottom w:val="single" w:sz="12" w:space="0" w:color="auto"/>
              <w:right w:val="single" w:sz="4" w:space="0" w:color="auto"/>
            </w:tcBorders>
          </w:tcPr>
          <w:p w14:paraId="3C33BA68"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12</w:t>
            </w:r>
          </w:p>
        </w:tc>
        <w:tc>
          <w:tcPr>
            <w:tcW w:w="567" w:type="dxa"/>
            <w:tcBorders>
              <w:top w:val="single" w:sz="4" w:space="0" w:color="auto"/>
              <w:left w:val="single" w:sz="4" w:space="0" w:color="auto"/>
              <w:bottom w:val="single" w:sz="12" w:space="0" w:color="auto"/>
              <w:right w:val="single" w:sz="4" w:space="0" w:color="auto"/>
            </w:tcBorders>
          </w:tcPr>
          <w:p w14:paraId="2782F33C"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2.5</w:t>
            </w:r>
          </w:p>
        </w:tc>
        <w:tc>
          <w:tcPr>
            <w:tcW w:w="567" w:type="dxa"/>
            <w:tcBorders>
              <w:top w:val="single" w:sz="4" w:space="0" w:color="auto"/>
              <w:left w:val="single" w:sz="4" w:space="0" w:color="auto"/>
              <w:bottom w:val="single" w:sz="12" w:space="0" w:color="auto"/>
              <w:right w:val="single" w:sz="4" w:space="0" w:color="auto"/>
            </w:tcBorders>
          </w:tcPr>
          <w:p w14:paraId="65BA1B43"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72</w:t>
            </w:r>
          </w:p>
        </w:tc>
        <w:tc>
          <w:tcPr>
            <w:tcW w:w="567" w:type="dxa"/>
            <w:tcBorders>
              <w:top w:val="single" w:sz="4" w:space="0" w:color="auto"/>
              <w:left w:val="single" w:sz="4" w:space="0" w:color="auto"/>
              <w:bottom w:val="single" w:sz="12" w:space="0" w:color="auto"/>
              <w:right w:val="single" w:sz="4" w:space="0" w:color="auto"/>
            </w:tcBorders>
          </w:tcPr>
          <w:p w14:paraId="2FB4CAB5"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14.8</w:t>
            </w:r>
          </w:p>
        </w:tc>
        <w:tc>
          <w:tcPr>
            <w:tcW w:w="567" w:type="dxa"/>
            <w:tcBorders>
              <w:top w:val="single" w:sz="4" w:space="0" w:color="auto"/>
              <w:left w:val="single" w:sz="4" w:space="0" w:color="auto"/>
              <w:bottom w:val="single" w:sz="12" w:space="0" w:color="auto"/>
              <w:right w:val="single" w:sz="4" w:space="0" w:color="auto"/>
            </w:tcBorders>
          </w:tcPr>
          <w:p w14:paraId="45D154C6"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12" w:space="0" w:color="auto"/>
              <w:right w:val="single" w:sz="4" w:space="0" w:color="auto"/>
            </w:tcBorders>
          </w:tcPr>
          <w:p w14:paraId="0AAE13AA"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12" w:space="0" w:color="auto"/>
              <w:right w:val="single" w:sz="4" w:space="0" w:color="auto"/>
            </w:tcBorders>
          </w:tcPr>
          <w:p w14:paraId="53350B2B"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56</w:t>
            </w:r>
          </w:p>
        </w:tc>
        <w:tc>
          <w:tcPr>
            <w:tcW w:w="567" w:type="dxa"/>
            <w:tcBorders>
              <w:top w:val="single" w:sz="4" w:space="0" w:color="auto"/>
              <w:left w:val="single" w:sz="4" w:space="0" w:color="auto"/>
              <w:bottom w:val="single" w:sz="12" w:space="0" w:color="auto"/>
              <w:right w:val="single" w:sz="4" w:space="0" w:color="auto"/>
            </w:tcBorders>
          </w:tcPr>
          <w:p w14:paraId="34FA431E" w14:textId="77777777" w:rsidR="00254F43" w:rsidRPr="004E4BD5" w:rsidRDefault="00254F43" w:rsidP="000B0CBF">
            <w:pPr>
              <w:jc w:val="center"/>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11.5</w:t>
            </w:r>
          </w:p>
        </w:tc>
        <w:tc>
          <w:tcPr>
            <w:tcW w:w="567" w:type="dxa"/>
            <w:tcBorders>
              <w:top w:val="single" w:sz="4" w:space="0" w:color="auto"/>
              <w:left w:val="single" w:sz="4" w:space="0" w:color="auto"/>
              <w:bottom w:val="single" w:sz="12" w:space="0" w:color="auto"/>
              <w:right w:val="single" w:sz="4" w:space="0" w:color="auto"/>
            </w:tcBorders>
          </w:tcPr>
          <w:p w14:paraId="7FEDAF36"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51</w:t>
            </w:r>
          </w:p>
        </w:tc>
        <w:tc>
          <w:tcPr>
            <w:tcW w:w="567" w:type="dxa"/>
            <w:tcBorders>
              <w:top w:val="nil"/>
              <w:left w:val="single" w:sz="4" w:space="0" w:color="auto"/>
              <w:bottom w:val="single" w:sz="12" w:space="0" w:color="auto"/>
              <w:right w:val="single" w:sz="4" w:space="0" w:color="auto"/>
            </w:tcBorders>
          </w:tcPr>
          <w:p w14:paraId="5C67983C"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10.5</w:t>
            </w:r>
          </w:p>
        </w:tc>
        <w:tc>
          <w:tcPr>
            <w:tcW w:w="567" w:type="dxa"/>
            <w:tcBorders>
              <w:top w:val="nil"/>
              <w:left w:val="nil"/>
              <w:bottom w:val="single" w:sz="12" w:space="0" w:color="auto"/>
              <w:right w:val="single" w:sz="4" w:space="0" w:color="auto"/>
            </w:tcBorders>
          </w:tcPr>
          <w:p w14:paraId="0D482C1D"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108</w:t>
            </w:r>
          </w:p>
        </w:tc>
        <w:tc>
          <w:tcPr>
            <w:tcW w:w="567" w:type="dxa"/>
            <w:tcBorders>
              <w:top w:val="nil"/>
              <w:left w:val="single" w:sz="4" w:space="0" w:color="auto"/>
              <w:bottom w:val="single" w:sz="12" w:space="0" w:color="auto"/>
              <w:right w:val="single" w:sz="4" w:space="0" w:color="auto"/>
            </w:tcBorders>
          </w:tcPr>
          <w:p w14:paraId="24D100BF"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22.1</w:t>
            </w:r>
          </w:p>
        </w:tc>
        <w:tc>
          <w:tcPr>
            <w:tcW w:w="425" w:type="dxa"/>
            <w:tcBorders>
              <w:top w:val="nil"/>
              <w:left w:val="nil"/>
              <w:bottom w:val="single" w:sz="12" w:space="0" w:color="auto"/>
              <w:right w:val="single" w:sz="4" w:space="0" w:color="auto"/>
            </w:tcBorders>
          </w:tcPr>
          <w:p w14:paraId="0116594F"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112</w:t>
            </w:r>
          </w:p>
        </w:tc>
        <w:tc>
          <w:tcPr>
            <w:tcW w:w="567" w:type="dxa"/>
            <w:tcBorders>
              <w:top w:val="single" w:sz="4" w:space="0" w:color="auto"/>
              <w:left w:val="single" w:sz="4" w:space="0" w:color="auto"/>
              <w:bottom w:val="single" w:sz="12" w:space="0" w:color="auto"/>
              <w:right w:val="single" w:sz="4" w:space="0" w:color="auto"/>
            </w:tcBorders>
          </w:tcPr>
          <w:p w14:paraId="516CEED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23.0</w:t>
            </w:r>
          </w:p>
        </w:tc>
        <w:tc>
          <w:tcPr>
            <w:tcW w:w="567" w:type="dxa"/>
            <w:tcBorders>
              <w:top w:val="nil"/>
              <w:left w:val="nil"/>
              <w:bottom w:val="single" w:sz="12" w:space="0" w:color="auto"/>
              <w:right w:val="single" w:sz="4" w:space="0" w:color="auto"/>
            </w:tcBorders>
          </w:tcPr>
          <w:p w14:paraId="5B1357FD"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10237ED2"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1.0</w:t>
            </w:r>
            <w:r>
              <w:rPr>
                <w:rFonts w:asciiTheme="majorEastAsia" w:eastAsiaTheme="majorEastAsia" w:hAnsiTheme="majorEastAsia"/>
                <w:sz w:val="18"/>
                <w:szCs w:val="20"/>
              </w:rPr>
              <w:t>2</w:t>
            </w:r>
          </w:p>
        </w:tc>
      </w:tr>
      <w:tr w:rsidR="00254F43" w:rsidRPr="00300FB1" w14:paraId="42AD4592" w14:textId="77777777" w:rsidTr="00D6198B">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D86BAD3"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中河内</w:t>
            </w:r>
          </w:p>
        </w:tc>
        <w:tc>
          <w:tcPr>
            <w:tcW w:w="563" w:type="dxa"/>
            <w:tcBorders>
              <w:top w:val="single" w:sz="12" w:space="0" w:color="auto"/>
              <w:left w:val="nil"/>
              <w:bottom w:val="dotted" w:sz="4" w:space="0" w:color="auto"/>
              <w:right w:val="single" w:sz="4" w:space="0" w:color="auto"/>
            </w:tcBorders>
          </w:tcPr>
          <w:p w14:paraId="64BA2C22"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553BFB61"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2.</w:t>
            </w:r>
            <w:r>
              <w:rPr>
                <w:rFonts w:asciiTheme="majorEastAsia" w:eastAsiaTheme="majorEastAsia" w:hAnsiTheme="majorEastAsia"/>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92788B5"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111</w:t>
            </w:r>
          </w:p>
        </w:tc>
        <w:tc>
          <w:tcPr>
            <w:tcW w:w="567" w:type="dxa"/>
            <w:tcBorders>
              <w:top w:val="single" w:sz="12" w:space="0" w:color="auto"/>
              <w:left w:val="single" w:sz="4" w:space="0" w:color="auto"/>
              <w:bottom w:val="dotted" w:sz="4" w:space="0" w:color="auto"/>
              <w:right w:val="single" w:sz="4" w:space="0" w:color="auto"/>
            </w:tcBorders>
          </w:tcPr>
          <w:p w14:paraId="7CB48B1A"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hint="eastAsia"/>
                <w:sz w:val="18"/>
                <w:szCs w:val="20"/>
              </w:rPr>
              <w:t>13.6</w:t>
            </w:r>
          </w:p>
        </w:tc>
        <w:tc>
          <w:tcPr>
            <w:tcW w:w="567" w:type="dxa"/>
            <w:tcBorders>
              <w:top w:val="single" w:sz="12" w:space="0" w:color="auto"/>
              <w:left w:val="single" w:sz="4" w:space="0" w:color="auto"/>
              <w:bottom w:val="dotted" w:sz="4" w:space="0" w:color="auto"/>
              <w:right w:val="single" w:sz="4" w:space="0" w:color="auto"/>
            </w:tcBorders>
          </w:tcPr>
          <w:p w14:paraId="35494E52"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584E6C97"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hint="eastAsia"/>
                <w:sz w:val="20"/>
                <w:szCs w:val="20"/>
              </w:rPr>
              <w:t>1.7</w:t>
            </w:r>
          </w:p>
        </w:tc>
        <w:tc>
          <w:tcPr>
            <w:tcW w:w="567" w:type="dxa"/>
            <w:tcBorders>
              <w:top w:val="single" w:sz="12" w:space="0" w:color="auto"/>
              <w:left w:val="single" w:sz="4" w:space="0" w:color="auto"/>
              <w:bottom w:val="dotted" w:sz="4" w:space="0" w:color="auto"/>
              <w:right w:val="single" w:sz="4" w:space="0" w:color="auto"/>
            </w:tcBorders>
          </w:tcPr>
          <w:p w14:paraId="53A8BDA9"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0B80F050"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hint="eastAsia"/>
                <w:sz w:val="20"/>
                <w:szCs w:val="20"/>
              </w:rPr>
              <w:t>9.9</w:t>
            </w:r>
          </w:p>
        </w:tc>
        <w:tc>
          <w:tcPr>
            <w:tcW w:w="567" w:type="dxa"/>
            <w:tcBorders>
              <w:top w:val="single" w:sz="12" w:space="0" w:color="auto"/>
              <w:left w:val="single" w:sz="4" w:space="0" w:color="auto"/>
              <w:bottom w:val="dotted" w:sz="4" w:space="0" w:color="auto"/>
              <w:right w:val="single" w:sz="4" w:space="0" w:color="auto"/>
            </w:tcBorders>
          </w:tcPr>
          <w:p w14:paraId="6C8FE076"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89</w:t>
            </w:r>
          </w:p>
        </w:tc>
        <w:tc>
          <w:tcPr>
            <w:tcW w:w="567" w:type="dxa"/>
            <w:tcBorders>
              <w:top w:val="single" w:sz="12" w:space="0" w:color="auto"/>
              <w:left w:val="single" w:sz="4" w:space="0" w:color="auto"/>
              <w:bottom w:val="dotted" w:sz="4" w:space="0" w:color="auto"/>
              <w:right w:val="single" w:sz="4" w:space="0" w:color="auto"/>
            </w:tcBorders>
          </w:tcPr>
          <w:p w14:paraId="66A2FFEF"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Pr>
                <w:rFonts w:asciiTheme="majorEastAsia" w:eastAsiaTheme="majorEastAsia" w:hAnsiTheme="majorEastAsia"/>
                <w:sz w:val="18"/>
                <w:szCs w:val="20"/>
              </w:rPr>
              <w:t>10.</w:t>
            </w:r>
            <w:r w:rsidRPr="004E4BD5">
              <w:rPr>
                <w:rFonts w:asciiTheme="majorEastAsia" w:eastAsiaTheme="majorEastAsia" w:hAnsiTheme="majorEastAsia"/>
                <w:sz w:val="18"/>
                <w:szCs w:val="20"/>
              </w:rPr>
              <w:t>9</w:t>
            </w:r>
          </w:p>
        </w:tc>
        <w:tc>
          <w:tcPr>
            <w:tcW w:w="567" w:type="dxa"/>
            <w:tcBorders>
              <w:top w:val="single" w:sz="12" w:space="0" w:color="auto"/>
              <w:left w:val="nil"/>
              <w:bottom w:val="dotted" w:sz="4" w:space="0" w:color="auto"/>
              <w:right w:val="single" w:sz="4" w:space="0" w:color="auto"/>
            </w:tcBorders>
          </w:tcPr>
          <w:p w14:paraId="1641516A"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180</w:t>
            </w:r>
          </w:p>
        </w:tc>
        <w:tc>
          <w:tcPr>
            <w:tcW w:w="567" w:type="dxa"/>
            <w:tcBorders>
              <w:top w:val="single" w:sz="12" w:space="0" w:color="auto"/>
              <w:left w:val="single" w:sz="4" w:space="0" w:color="auto"/>
              <w:bottom w:val="dotted" w:sz="4" w:space="0" w:color="auto"/>
              <w:right w:val="single" w:sz="4" w:space="0" w:color="auto"/>
            </w:tcBorders>
          </w:tcPr>
          <w:p w14:paraId="62DCFDF6"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 xml:space="preserve">22.0 </w:t>
            </w:r>
          </w:p>
        </w:tc>
        <w:tc>
          <w:tcPr>
            <w:tcW w:w="425" w:type="dxa"/>
            <w:tcBorders>
              <w:top w:val="single" w:sz="12" w:space="0" w:color="auto"/>
              <w:left w:val="nil"/>
              <w:bottom w:val="dotted" w:sz="4" w:space="0" w:color="auto"/>
              <w:right w:val="single" w:sz="4" w:space="0" w:color="auto"/>
            </w:tcBorders>
          </w:tcPr>
          <w:p w14:paraId="5307B7E2" w14:textId="77777777" w:rsidR="00254F43" w:rsidRPr="003663E8" w:rsidRDefault="00254F43" w:rsidP="003663E8">
            <w:pPr>
              <w:ind w:leftChars="-50" w:left="-105"/>
              <w:jc w:val="right"/>
              <w:rPr>
                <w:rFonts w:asciiTheme="majorEastAsia" w:eastAsiaTheme="majorEastAsia" w:hAnsiTheme="majorEastAsia" w:cs="ＭＳ Ｐゴシック"/>
                <w:color w:val="000000"/>
                <w:sz w:val="18"/>
                <w:szCs w:val="18"/>
              </w:rPr>
            </w:pPr>
            <w:r w:rsidRPr="003663E8">
              <w:rPr>
                <w:rFonts w:asciiTheme="majorEastAsia" w:eastAsiaTheme="majorEastAsia" w:hAnsiTheme="majorEastAsia"/>
                <w:sz w:val="18"/>
                <w:szCs w:val="18"/>
              </w:rPr>
              <w:t>185</w:t>
            </w:r>
          </w:p>
        </w:tc>
        <w:tc>
          <w:tcPr>
            <w:tcW w:w="567" w:type="dxa"/>
            <w:tcBorders>
              <w:top w:val="single" w:sz="12" w:space="0" w:color="auto"/>
              <w:left w:val="single" w:sz="4" w:space="0" w:color="auto"/>
              <w:bottom w:val="dotted" w:sz="4" w:space="0" w:color="auto"/>
              <w:right w:val="single" w:sz="4" w:space="0" w:color="auto"/>
            </w:tcBorders>
          </w:tcPr>
          <w:p w14:paraId="6A263A0E"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22.6</w:t>
            </w:r>
          </w:p>
        </w:tc>
        <w:tc>
          <w:tcPr>
            <w:tcW w:w="567" w:type="dxa"/>
            <w:tcBorders>
              <w:top w:val="single" w:sz="12" w:space="0" w:color="auto"/>
              <w:left w:val="nil"/>
              <w:bottom w:val="dotted" w:sz="4" w:space="0" w:color="auto"/>
              <w:right w:val="single" w:sz="4" w:space="0" w:color="auto"/>
            </w:tcBorders>
          </w:tcPr>
          <w:p w14:paraId="578E2CF0" w14:textId="77777777" w:rsidR="00254F43" w:rsidRPr="004E4BD5" w:rsidRDefault="00254F43" w:rsidP="000B0CBF">
            <w:pPr>
              <w:jc w:val="right"/>
              <w:rPr>
                <w:rFonts w:asciiTheme="majorEastAsia" w:eastAsiaTheme="majorEastAsia" w:hAnsiTheme="majorEastAsia" w:cs="ＭＳ Ｐゴシック"/>
                <w:color w:val="000000"/>
                <w:sz w:val="20"/>
                <w:szCs w:val="20"/>
              </w:rPr>
            </w:pPr>
            <w:r w:rsidRPr="004E4BD5">
              <w:rPr>
                <w:rFonts w:asciiTheme="majorEastAsia" w:eastAsiaTheme="majorEastAsia" w:hAnsiTheme="majorEastAsia"/>
                <w:sz w:val="20"/>
                <w:szCs w:val="20"/>
              </w:rPr>
              <w:t>7</w:t>
            </w:r>
          </w:p>
        </w:tc>
        <w:tc>
          <w:tcPr>
            <w:tcW w:w="567" w:type="dxa"/>
            <w:tcBorders>
              <w:top w:val="single" w:sz="12" w:space="0" w:color="auto"/>
              <w:left w:val="single" w:sz="4" w:space="0" w:color="auto"/>
              <w:bottom w:val="dotted" w:sz="4" w:space="0" w:color="auto"/>
              <w:right w:val="single" w:sz="4" w:space="0" w:color="auto"/>
            </w:tcBorders>
          </w:tcPr>
          <w:p w14:paraId="045EC4B7" w14:textId="77777777" w:rsidR="00254F43" w:rsidRPr="004E4BD5" w:rsidRDefault="00254F43" w:rsidP="000B0CBF">
            <w:pPr>
              <w:jc w:val="right"/>
              <w:rPr>
                <w:rFonts w:asciiTheme="majorEastAsia" w:eastAsiaTheme="majorEastAsia" w:hAnsiTheme="majorEastAsia" w:cs="ＭＳ Ｐゴシック"/>
                <w:color w:val="000000"/>
                <w:sz w:val="18"/>
                <w:szCs w:val="20"/>
              </w:rPr>
            </w:pPr>
            <w:r w:rsidRPr="004E4BD5">
              <w:rPr>
                <w:rFonts w:asciiTheme="majorEastAsia" w:eastAsiaTheme="majorEastAsia" w:hAnsiTheme="majorEastAsia"/>
                <w:sz w:val="18"/>
                <w:szCs w:val="20"/>
              </w:rPr>
              <w:t>0.86</w:t>
            </w:r>
          </w:p>
        </w:tc>
      </w:tr>
      <w:tr w:rsidR="00254F43" w:rsidRPr="00300FB1" w14:paraId="184EC0C1" w14:textId="77777777" w:rsidTr="00D6198B">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0C52C883" w14:textId="77777777" w:rsidR="00254F43" w:rsidRPr="001C0FE1" w:rsidRDefault="00254F43" w:rsidP="000B0CBF">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5EE2EE3A" w14:textId="77777777" w:rsidR="00254F43" w:rsidRPr="004E4BD5" w:rsidRDefault="00254F43" w:rsidP="000B0CBF">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42DA2074" w14:textId="29F7337D" w:rsidR="00254F43" w:rsidRPr="004E4BD5" w:rsidRDefault="00DF169F" w:rsidP="000B0CBF">
            <w:pPr>
              <w:jc w:val="right"/>
              <w:rPr>
                <w:rFonts w:asciiTheme="majorEastAsia" w:eastAsiaTheme="majorEastAsia" w:hAnsiTheme="majorEastAsia"/>
                <w:color w:val="000000"/>
                <w:sz w:val="20"/>
                <w:szCs w:val="20"/>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39520" behindDoc="1" locked="0" layoutInCell="1" allowOverlap="1" wp14:anchorId="0091734F" wp14:editId="62830E95">
                      <wp:simplePos x="0" y="0"/>
                      <wp:positionH relativeFrom="margin">
                        <wp:posOffset>83185</wp:posOffset>
                      </wp:positionH>
                      <wp:positionV relativeFrom="paragraph">
                        <wp:posOffset>227379</wp:posOffset>
                      </wp:positionV>
                      <wp:extent cx="5534660" cy="697865"/>
                      <wp:effectExtent l="0" t="0" r="0" b="6985"/>
                      <wp:wrapNone/>
                      <wp:docPr id="1807354317" name="テキスト ボックス 1807354317"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3AD31" w14:textId="06B65F5E" w:rsidR="00DF169F" w:rsidRDefault="00DF169F" w:rsidP="00DF169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5E67DE5B" w14:textId="2F3C523B" w:rsidR="00DF169F" w:rsidRPr="00B63FA3" w:rsidRDefault="00DF169F" w:rsidP="00B63FA3">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51CA33AE" w14:textId="77777777" w:rsidR="00DF169F" w:rsidRPr="00B63FA3" w:rsidRDefault="00DF169F" w:rsidP="00B63FA3">
                                  <w:pPr>
                                    <w:snapToGrid w:val="0"/>
                                    <w:spacing w:line="220" w:lineRule="exact"/>
                                    <w:ind w:firstLineChars="250" w:firstLine="400"/>
                                    <w:rPr>
                                      <w:rFonts w:asciiTheme="majorEastAsia" w:eastAsiaTheme="majorEastAsia" w:hAnsiTheme="majorEastAsia"/>
                                      <w:color w:val="000000" w:themeColor="text1"/>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48BBC783" w14:textId="18596BF7" w:rsidR="00DF169F" w:rsidRPr="00AD1794" w:rsidRDefault="00DF169F" w:rsidP="00DF169F">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※３　</w:t>
                                  </w:r>
                                  <w:r>
                                    <w:rPr>
                                      <w:rFonts w:asciiTheme="majorEastAsia" w:eastAsiaTheme="majorEastAsia" w:hAnsiTheme="majorEastAsia" w:hint="eastAsia"/>
                                      <w:color w:val="000000" w:themeColor="text1"/>
                                      <w:sz w:val="16"/>
                                      <w:szCs w:val="16"/>
                                    </w:rPr>
                                    <w:t>大阪市は令和５年度保健医療協議会での協議を踏まえ設定する予定のため数には含まない。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1734F" id="テキスト ボックス 1807354317" o:spid="_x0000_s1079"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55pt;margin-top:17.9pt;width:435.8pt;height:54.95pt;z-index:-25117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" filled="f" stroked="f" strokeweight=".5pt">
                      <v:textbox>
                        <w:txbxContent>
                          <w:p w14:paraId="0A93AD31" w14:textId="06B65F5E" w:rsidR="00DF169F" w:rsidRDefault="00DF169F" w:rsidP="00DF169F">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B63FA3">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B63FA3">
                              <w:rPr>
                                <w:rFonts w:asciiTheme="majorEastAsia" w:eastAsiaTheme="majorEastAsia" w:hAnsiTheme="majorEastAsia" w:hint="eastAsia"/>
                                <w:color w:val="000000" w:themeColor="text1"/>
                                <w:sz w:val="16"/>
                                <w:szCs w:val="16"/>
                              </w:rPr>
                              <w:t>」</w:t>
                            </w:r>
                          </w:p>
                          <w:p w14:paraId="5E67DE5B" w14:textId="2F3C523B" w:rsidR="00DF169F" w:rsidRPr="00B63FA3" w:rsidRDefault="00DF169F" w:rsidP="00B63FA3">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51CA33AE" w14:textId="77777777" w:rsidR="00DF169F" w:rsidRPr="00B63FA3" w:rsidRDefault="00DF169F" w:rsidP="00B63FA3">
                            <w:pPr>
                              <w:snapToGrid w:val="0"/>
                              <w:spacing w:line="220" w:lineRule="exact"/>
                              <w:ind w:firstLineChars="250" w:firstLine="400"/>
                              <w:rPr>
                                <w:rFonts w:asciiTheme="majorEastAsia" w:eastAsiaTheme="majorEastAsia" w:hAnsiTheme="majorEastAsia"/>
                                <w:color w:val="000000" w:themeColor="text1"/>
                                <w:sz w:val="16"/>
                                <w:szCs w:val="16"/>
                              </w:rPr>
                            </w:pPr>
                            <w:r w:rsidRPr="00B63FA3">
                              <w:rPr>
                                <w:rFonts w:asciiTheme="majorEastAsia" w:eastAsiaTheme="majorEastAsia" w:hAnsiTheme="majorEastAsia" w:hint="eastAsia"/>
                                <w:color w:val="000000" w:themeColor="text1"/>
                                <w:sz w:val="16"/>
                                <w:szCs w:val="16"/>
                              </w:rPr>
                              <w:t>「人口</w:t>
                            </w:r>
                            <w:r w:rsidRPr="00B63FA3">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48BBC783" w14:textId="18596BF7" w:rsidR="00DF169F" w:rsidRPr="00AD1794" w:rsidRDefault="00DF169F" w:rsidP="00DF169F">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※３　</w:t>
                            </w:r>
                            <w:r>
                              <w:rPr>
                                <w:rFonts w:asciiTheme="majorEastAsia" w:eastAsiaTheme="majorEastAsia" w:hAnsiTheme="majorEastAsia" w:hint="eastAsia"/>
                                <w:color w:val="000000" w:themeColor="text1"/>
                                <w:sz w:val="16"/>
                                <w:szCs w:val="16"/>
                              </w:rPr>
                              <w:t>大阪市は令和５年度保健医療協議会での協議を踏まえ設定する予定のため数には含まない。</w:t>
                            </w:r>
                          </w:p>
                        </w:txbxContent>
                      </v:textbox>
                      <w10:wrap anchorx="margin"/>
                    </v:shape>
                  </w:pict>
                </mc:Fallback>
              </mc:AlternateContent>
            </w:r>
            <w:r w:rsidR="00254F43"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451BE5DF" w14:textId="77777777" w:rsidR="00254F43" w:rsidRPr="004E4BD5" w:rsidRDefault="00254F43" w:rsidP="000B0CBF">
            <w:pPr>
              <w:jc w:val="right"/>
              <w:rPr>
                <w:rFonts w:asciiTheme="majorEastAsia" w:eastAsiaTheme="majorEastAsia" w:hAnsiTheme="majorEastAsia"/>
                <w:color w:val="000000"/>
                <w:sz w:val="14"/>
                <w:szCs w:val="20"/>
              </w:rPr>
            </w:pPr>
            <w:r w:rsidRPr="004E4BD5">
              <w:rPr>
                <w:rFonts w:asciiTheme="majorEastAsia" w:eastAsiaTheme="majorEastAsia" w:hAnsiTheme="majorEastAsia"/>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5A4E6CC8"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0DB02D85"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3ACEFA45" w14:textId="77777777" w:rsidR="00254F43" w:rsidRPr="004E4BD5" w:rsidRDefault="00254F43" w:rsidP="000B0CBF">
            <w:pPr>
              <w:jc w:val="right"/>
              <w:rPr>
                <w:rFonts w:asciiTheme="majorEastAsia" w:eastAsiaTheme="majorEastAsia" w:hAnsiTheme="majorEastAsia"/>
                <w:sz w:val="20"/>
                <w:szCs w:val="20"/>
              </w:rPr>
            </w:pPr>
            <w:r w:rsidRPr="004E4BD5">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3163F053"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62077006"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52618825" w14:textId="77777777" w:rsidR="00254F43" w:rsidRPr="004E4BD5" w:rsidRDefault="00254F43" w:rsidP="000B0CBF">
            <w:pPr>
              <w:jc w:val="right"/>
              <w:rPr>
                <w:rFonts w:asciiTheme="majorEastAsia" w:eastAsiaTheme="majorEastAsia" w:hAnsiTheme="majorEastAsia"/>
                <w:color w:val="000000"/>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02B0D7D9" w14:textId="77777777" w:rsidR="00254F43" w:rsidRPr="004E4BD5" w:rsidRDefault="00254F43" w:rsidP="000B0CBF">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55556298" w14:textId="77777777" w:rsidR="00254F43" w:rsidRPr="004E4BD5" w:rsidRDefault="00254F43" w:rsidP="000B0CBF">
            <w:pPr>
              <w:jc w:val="right"/>
              <w:rPr>
                <w:rFonts w:asciiTheme="majorEastAsia" w:eastAsiaTheme="majorEastAsia" w:hAnsiTheme="majorEastAsia"/>
                <w:color w:val="000000"/>
                <w:sz w:val="14"/>
                <w:szCs w:val="20"/>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47B434FE" w14:textId="77777777" w:rsidR="00254F43" w:rsidRPr="004E4BD5" w:rsidRDefault="00254F43" w:rsidP="000B0CBF">
            <w:pPr>
              <w:jc w:val="right"/>
              <w:rPr>
                <w:rFonts w:asciiTheme="majorEastAsia" w:eastAsiaTheme="majorEastAsia" w:hAnsiTheme="majorEastAsia"/>
                <w:color w:val="000000"/>
                <w:sz w:val="18"/>
                <w:szCs w:val="20"/>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6761C199" w14:textId="77777777" w:rsidR="00254F43" w:rsidRPr="00D6198B" w:rsidRDefault="00254F43" w:rsidP="00D6198B">
            <w:pPr>
              <w:ind w:leftChars="-50" w:left="-105"/>
              <w:jc w:val="right"/>
              <w:rPr>
                <w:rFonts w:asciiTheme="majorEastAsia" w:eastAsiaTheme="majorEastAsia" w:hAnsiTheme="majorEastAsia"/>
                <w:color w:val="000000"/>
                <w:sz w:val="12"/>
                <w:szCs w:val="18"/>
              </w:rPr>
            </w:pPr>
            <w:r w:rsidRPr="00D6198B">
              <w:rPr>
                <w:rFonts w:asciiTheme="majorEastAsia" w:eastAsiaTheme="majorEastAsia" w:hAnsiTheme="majorEastAsia"/>
                <w:sz w:val="12"/>
                <w:szCs w:val="18"/>
              </w:rPr>
              <w:t>1,916</w:t>
            </w:r>
          </w:p>
        </w:tc>
        <w:tc>
          <w:tcPr>
            <w:tcW w:w="567" w:type="dxa"/>
            <w:tcBorders>
              <w:top w:val="dotted" w:sz="4" w:space="0" w:color="auto"/>
              <w:left w:val="single" w:sz="4" w:space="0" w:color="auto"/>
              <w:bottom w:val="single" w:sz="4" w:space="0" w:color="auto"/>
              <w:right w:val="single" w:sz="4" w:space="0" w:color="auto"/>
            </w:tcBorders>
          </w:tcPr>
          <w:p w14:paraId="2C4CF5CE"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21.8</w:t>
            </w:r>
          </w:p>
        </w:tc>
        <w:tc>
          <w:tcPr>
            <w:tcW w:w="567" w:type="dxa"/>
            <w:tcBorders>
              <w:top w:val="dotted" w:sz="4" w:space="0" w:color="auto"/>
              <w:left w:val="nil"/>
              <w:bottom w:val="single" w:sz="4" w:space="0" w:color="auto"/>
              <w:right w:val="single" w:sz="4" w:space="0" w:color="auto"/>
            </w:tcBorders>
          </w:tcPr>
          <w:p w14:paraId="1F7EB6E8" w14:textId="77777777" w:rsidR="00254F43" w:rsidRPr="004E4BD5" w:rsidRDefault="00254F43" w:rsidP="000B0CBF">
            <w:pPr>
              <w:jc w:val="right"/>
              <w:rPr>
                <w:rFonts w:asciiTheme="majorEastAsia" w:eastAsiaTheme="majorEastAsia" w:hAnsiTheme="majorEastAsia"/>
                <w:color w:val="000000"/>
                <w:sz w:val="20"/>
                <w:szCs w:val="20"/>
              </w:rPr>
            </w:pPr>
            <w:r w:rsidRPr="004E4BD5">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5B3B984E" w14:textId="77777777" w:rsidR="00254F43" w:rsidRPr="004E4BD5" w:rsidRDefault="00254F43" w:rsidP="000B0CBF">
            <w:pPr>
              <w:jc w:val="right"/>
              <w:rPr>
                <w:rFonts w:asciiTheme="majorEastAsia" w:eastAsiaTheme="majorEastAsia" w:hAnsiTheme="majorEastAsia"/>
                <w:color w:val="000000"/>
                <w:sz w:val="18"/>
                <w:szCs w:val="20"/>
              </w:rPr>
            </w:pPr>
            <w:r w:rsidRPr="004E4BD5">
              <w:rPr>
                <w:rFonts w:asciiTheme="majorEastAsia" w:eastAsiaTheme="majorEastAsia" w:hAnsiTheme="majorEastAsia"/>
                <w:sz w:val="18"/>
                <w:szCs w:val="20"/>
              </w:rPr>
              <w:t>0.8</w:t>
            </w:r>
            <w:r>
              <w:rPr>
                <w:rFonts w:asciiTheme="majorEastAsia" w:eastAsiaTheme="majorEastAsia" w:hAnsiTheme="majorEastAsia"/>
                <w:sz w:val="18"/>
                <w:szCs w:val="20"/>
              </w:rPr>
              <w:t>6</w:t>
            </w:r>
          </w:p>
        </w:tc>
      </w:tr>
    </w:tbl>
    <w:p w14:paraId="20456C7B" w14:textId="6B2F8731" w:rsidR="00254F43" w:rsidRDefault="00254F43" w:rsidP="00254F43">
      <w:pPr>
        <w:spacing w:line="240" w:lineRule="exact"/>
        <w:rPr>
          <w:rFonts w:ascii="HG丸ｺﾞｼｯｸM-PRO" w:eastAsia="HG丸ｺﾞｼｯｸM-PRO" w:hAnsi="HG丸ｺﾞｼｯｸM-PRO"/>
          <w:sz w:val="22"/>
          <w:szCs w:val="22"/>
        </w:rPr>
      </w:pPr>
    </w:p>
    <w:p w14:paraId="5F7E5A2B" w14:textId="0691A673" w:rsidR="00754C34" w:rsidRDefault="00754C34" w:rsidP="00C71F5C">
      <w:pPr>
        <w:spacing w:line="240" w:lineRule="exact"/>
        <w:rPr>
          <w:rFonts w:ascii="HG丸ｺﾞｼｯｸM-PRO" w:eastAsia="HG丸ｺﾞｼｯｸM-PRO" w:hAnsi="HG丸ｺﾞｼｯｸM-PRO"/>
          <w:sz w:val="22"/>
          <w:szCs w:val="22"/>
        </w:rPr>
      </w:pPr>
    </w:p>
    <w:p w14:paraId="615902ED" w14:textId="40448320" w:rsidR="00254F43" w:rsidRDefault="00254F43" w:rsidP="00647C39">
      <w:pPr>
        <w:ind w:firstLineChars="50" w:firstLine="141"/>
        <w:rPr>
          <w:rFonts w:ascii="ＭＳ ゴシック" w:eastAsia="ＭＳ ゴシック" w:hAnsi="ＭＳ ゴシック"/>
          <w:b/>
          <w:color w:val="0070C0"/>
          <w:sz w:val="28"/>
          <w:szCs w:val="28"/>
        </w:rPr>
      </w:pPr>
    </w:p>
    <w:p w14:paraId="27409915" w14:textId="21BC0EF5" w:rsidR="00FC2F04" w:rsidRDefault="00FC2F04" w:rsidP="00647C39">
      <w:pPr>
        <w:ind w:firstLineChars="50" w:firstLine="141"/>
        <w:rPr>
          <w:rFonts w:ascii="ＭＳ ゴシック" w:eastAsia="ＭＳ ゴシック" w:hAnsi="ＭＳ ゴシック"/>
          <w:b/>
          <w:color w:val="0070C0"/>
          <w:sz w:val="28"/>
          <w:szCs w:val="28"/>
        </w:rPr>
      </w:pPr>
    </w:p>
    <w:p w14:paraId="4696922A" w14:textId="197221D6" w:rsidR="00E354EC" w:rsidRDefault="00E354EC" w:rsidP="00647C39">
      <w:pPr>
        <w:ind w:firstLineChars="50" w:firstLine="141"/>
        <w:rPr>
          <w:rFonts w:ascii="ＭＳ ゴシック" w:eastAsia="ＭＳ ゴシック" w:hAnsi="ＭＳ ゴシック"/>
          <w:b/>
          <w:color w:val="0070C0"/>
          <w:sz w:val="28"/>
          <w:szCs w:val="28"/>
        </w:rPr>
      </w:pPr>
    </w:p>
    <w:p w14:paraId="4A88DAA5" w14:textId="7F38C5DA" w:rsidR="00E354EC" w:rsidRDefault="00E354EC" w:rsidP="00647C39">
      <w:pPr>
        <w:ind w:firstLineChars="50" w:firstLine="141"/>
        <w:rPr>
          <w:rFonts w:ascii="ＭＳ ゴシック" w:eastAsia="ＭＳ ゴシック" w:hAnsi="ＭＳ ゴシック"/>
          <w:b/>
          <w:color w:val="0070C0"/>
          <w:sz w:val="28"/>
          <w:szCs w:val="28"/>
        </w:rPr>
      </w:pPr>
    </w:p>
    <w:p w14:paraId="400B3B33" w14:textId="09EAE8E0" w:rsidR="00E354EC" w:rsidRDefault="00E354EC" w:rsidP="00647C39">
      <w:pPr>
        <w:ind w:firstLineChars="50" w:firstLine="141"/>
        <w:rPr>
          <w:rFonts w:ascii="ＭＳ ゴシック" w:eastAsia="ＭＳ ゴシック" w:hAnsi="ＭＳ ゴシック"/>
          <w:b/>
          <w:color w:val="0070C0"/>
          <w:sz w:val="28"/>
          <w:szCs w:val="28"/>
        </w:rPr>
      </w:pPr>
    </w:p>
    <w:p w14:paraId="13F48895" w14:textId="77777777" w:rsidR="00E354EC" w:rsidRDefault="00E354EC" w:rsidP="00647C39">
      <w:pPr>
        <w:ind w:firstLineChars="50" w:firstLine="141"/>
        <w:rPr>
          <w:rFonts w:ascii="ＭＳ ゴシック" w:eastAsia="ＭＳ ゴシック" w:hAnsi="ＭＳ ゴシック"/>
          <w:b/>
          <w:color w:val="0070C0"/>
          <w:sz w:val="28"/>
          <w:szCs w:val="28"/>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0F78CFA1" w14:textId="77777777" w:rsidR="00254F43" w:rsidRDefault="00254F43" w:rsidP="00254F43">
      <w:pPr>
        <w:ind w:firstLineChars="200" w:firstLine="440"/>
        <w:rPr>
          <w:rFonts w:ascii="ＭＳ Ｐゴシック" w:eastAsia="ＭＳ Ｐゴシック" w:hAnsi="ＭＳ Ｐゴシック"/>
          <w:sz w:val="22"/>
          <w:szCs w:val="22"/>
        </w:rPr>
      </w:pPr>
      <w:r w:rsidRPr="00A7313F">
        <w:rPr>
          <w:rFonts w:ascii="ＭＳ Ｐゴシック" w:eastAsia="ＭＳ Ｐゴシック" w:hAnsi="ＭＳ Ｐゴシック" w:hint="eastAsia"/>
          <w:sz w:val="22"/>
          <w:szCs w:val="22"/>
        </w:rPr>
        <w:t>【八尾市】</w:t>
      </w:r>
    </w:p>
    <w:p w14:paraId="28C2035F" w14:textId="700BA2C2"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131564">
        <w:rPr>
          <w:rFonts w:ascii="HG丸ｺﾞｼｯｸM-PRO" w:eastAsia="HG丸ｺﾞｼｯｸM-PRO" w:hAnsi="HG丸ｺﾞｼｯｸM-PRO" w:hint="eastAsia"/>
          <w:color w:val="000000" w:themeColor="text1"/>
          <w:sz w:val="22"/>
          <w:szCs w:val="22"/>
        </w:rPr>
        <w:t>○医療・介護関係者が参加する会議</w:t>
      </w:r>
      <w:r>
        <w:rPr>
          <w:rFonts w:ascii="HG丸ｺﾞｼｯｸM-PRO" w:eastAsia="HG丸ｺﾞｼｯｸM-PRO" w:hAnsi="HG丸ｺﾞｼｯｸM-PRO" w:hint="eastAsia"/>
          <w:color w:val="000000" w:themeColor="text1"/>
          <w:sz w:val="22"/>
          <w:szCs w:val="22"/>
        </w:rPr>
        <w:t>や</w:t>
      </w:r>
      <w:r w:rsidRPr="00131564">
        <w:rPr>
          <w:rFonts w:ascii="HG丸ｺﾞｼｯｸM-PRO" w:eastAsia="HG丸ｺﾞｼｯｸM-PRO" w:hAnsi="HG丸ｺﾞｼｯｸM-PRO" w:hint="eastAsia"/>
          <w:color w:val="000000" w:themeColor="text1"/>
          <w:sz w:val="22"/>
          <w:szCs w:val="22"/>
        </w:rPr>
        <w:t>多職種連携研修会の実施による連携強化を図り、安定</w:t>
      </w:r>
      <w:r w:rsidRPr="00054624">
        <w:rPr>
          <w:rFonts w:ascii="HG丸ｺﾞｼｯｸM-PRO" w:eastAsia="HG丸ｺﾞｼｯｸM-PRO" w:hAnsi="HG丸ｺﾞｼｯｸM-PRO" w:hint="eastAsia"/>
          <w:color w:val="000000" w:themeColor="text1"/>
          <w:sz w:val="22"/>
          <w:szCs w:val="22"/>
        </w:rPr>
        <w:t>した在宅療養生活を支えるための情報共有に取組んでいます。また、新型コロナ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hint="eastAsia"/>
          <w:color w:val="000000" w:themeColor="text1"/>
          <w:sz w:val="22"/>
          <w:szCs w:val="22"/>
        </w:rPr>
        <w:t>感染症の経験を踏まえ、医師会を中心に、在宅医等の安定的な確保に向け、多職種</w:t>
      </w:r>
      <w:r>
        <w:rPr>
          <w:rFonts w:ascii="HG丸ｺﾞｼｯｸM-PRO" w:eastAsia="HG丸ｺﾞｼｯｸM-PRO" w:hAnsi="HG丸ｺﾞｼｯｸM-PRO" w:hint="eastAsia"/>
          <w:color w:val="000000" w:themeColor="text1"/>
          <w:sz w:val="22"/>
          <w:szCs w:val="22"/>
        </w:rPr>
        <w:t>間</w:t>
      </w:r>
      <w:r w:rsidRPr="00054624">
        <w:rPr>
          <w:rFonts w:ascii="HG丸ｺﾞｼｯｸM-PRO" w:eastAsia="HG丸ｺﾞｼｯｸM-PRO" w:hAnsi="HG丸ｺﾞｼｯｸM-PRO" w:hint="eastAsia"/>
          <w:color w:val="000000" w:themeColor="text1"/>
          <w:sz w:val="22"/>
          <w:szCs w:val="22"/>
        </w:rPr>
        <w:t>連携による人材育成の取組が必要です。</w:t>
      </w:r>
    </w:p>
    <w:p w14:paraId="3608099C" w14:textId="77777777"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p>
    <w:p w14:paraId="6D65850E"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【柏原市】</w:t>
      </w:r>
    </w:p>
    <w:p w14:paraId="6AAE4CB0" w14:textId="77777777" w:rsidR="00254F43" w:rsidRPr="0005462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○医療・介護関係の多職種による医療と介護の連携研究会</w:t>
      </w:r>
      <w:r>
        <w:rPr>
          <w:rFonts w:ascii="HG丸ｺﾞｼｯｸM-PRO" w:eastAsia="HG丸ｺﾞｼｯｸM-PRO" w:hAnsi="HG丸ｺﾞｼｯｸM-PRO" w:hint="eastAsia"/>
          <w:color w:val="000000" w:themeColor="text1"/>
          <w:sz w:val="22"/>
          <w:szCs w:val="22"/>
        </w:rPr>
        <w:t>「いかしてネットかしわら」</w:t>
      </w:r>
      <w:r w:rsidRPr="00054624">
        <w:rPr>
          <w:rFonts w:ascii="HG丸ｺﾞｼｯｸM-PRO" w:eastAsia="HG丸ｺﾞｼｯｸM-PRO" w:hAnsi="HG丸ｺﾞｼｯｸM-PRO" w:hint="eastAsia"/>
          <w:color w:val="000000" w:themeColor="text1"/>
          <w:sz w:val="22"/>
          <w:szCs w:val="22"/>
        </w:rPr>
        <w:t>を定期開催し、情報共有や連携を推進しています。</w:t>
      </w:r>
      <w:r>
        <w:rPr>
          <w:rFonts w:ascii="HG丸ｺﾞｼｯｸM-PRO" w:eastAsia="HG丸ｺﾞｼｯｸM-PRO" w:hAnsi="HG丸ｺﾞｼｯｸM-PRO" w:hint="eastAsia"/>
          <w:color w:val="000000" w:themeColor="text1"/>
          <w:sz w:val="22"/>
          <w:szCs w:val="22"/>
        </w:rPr>
        <w:t>また、</w:t>
      </w:r>
      <w:r w:rsidRPr="00054624">
        <w:rPr>
          <w:rFonts w:ascii="HG丸ｺﾞｼｯｸM-PRO" w:eastAsia="HG丸ｺﾞｼｯｸM-PRO" w:hAnsi="HG丸ｺﾞｼｯｸM-PRO" w:hint="eastAsia"/>
          <w:color w:val="000000" w:themeColor="text1"/>
          <w:sz w:val="22"/>
          <w:szCs w:val="22"/>
        </w:rPr>
        <w:t>柏原市在宅医療・介護連携推進センターを設置し、在宅医療・介護連携の相談支援や多職種と連携を図っています。</w:t>
      </w:r>
    </w:p>
    <w:p w14:paraId="3BC0FDA4"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p>
    <w:p w14:paraId="75CF4029" w14:textId="77777777" w:rsidR="00254F43" w:rsidRPr="00054624" w:rsidRDefault="00254F43" w:rsidP="00254F43">
      <w:pPr>
        <w:ind w:firstLineChars="200" w:firstLine="440"/>
        <w:rPr>
          <w:rFonts w:ascii="ＭＳ Ｐゴシック" w:eastAsia="ＭＳ Ｐゴシック" w:hAnsi="ＭＳ Ｐゴシック"/>
          <w:color w:val="000000" w:themeColor="text1"/>
          <w:sz w:val="22"/>
          <w:szCs w:val="22"/>
        </w:rPr>
      </w:pPr>
      <w:r w:rsidRPr="00054624">
        <w:rPr>
          <w:rFonts w:ascii="ＭＳ Ｐゴシック" w:eastAsia="ＭＳ Ｐゴシック" w:hAnsi="ＭＳ Ｐゴシック" w:hint="eastAsia"/>
          <w:color w:val="000000" w:themeColor="text1"/>
          <w:sz w:val="22"/>
          <w:szCs w:val="22"/>
        </w:rPr>
        <w:t>【東大阪市】</w:t>
      </w:r>
    </w:p>
    <w:p w14:paraId="2ADD5EF4" w14:textId="7527C98B" w:rsidR="00254F43" w:rsidRPr="00131564" w:rsidRDefault="00254F43" w:rsidP="00254F43">
      <w:pPr>
        <w:ind w:leftChars="200" w:left="640" w:hangingChars="100" w:hanging="220"/>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多職種連携研修会で各専門機関が顔の見える関係づくりを構築し、情報共有・連携強化を図っています。また、市内3医師会の在宅医療コーディネータが在宅医療に関する情報提供や医療・介護専門職の連携に関する相談支援を行っています。認知症高齢者や終末期の患者、医療介護の支援者向け等の情報ツールを活用し、</w:t>
      </w:r>
      <w:r>
        <w:rPr>
          <w:rFonts w:ascii="HG丸ｺﾞｼｯｸM-PRO" w:eastAsia="HG丸ｺﾞｼｯｸM-PRO" w:hAnsi="HG丸ｺﾞｼｯｸM-PRO" w:hint="eastAsia"/>
          <w:color w:val="000000" w:themeColor="text1"/>
          <w:sz w:val="22"/>
          <w:szCs w:val="22"/>
        </w:rPr>
        <w:t>さら</w:t>
      </w:r>
      <w:r w:rsidRPr="00054624">
        <w:rPr>
          <w:rFonts w:ascii="HG丸ｺﾞｼｯｸM-PRO" w:eastAsia="HG丸ｺﾞｼｯｸM-PRO" w:hAnsi="HG丸ｺﾞｼｯｸM-PRO" w:hint="eastAsia"/>
          <w:color w:val="000000" w:themeColor="text1"/>
          <w:sz w:val="22"/>
          <w:szCs w:val="22"/>
        </w:rPr>
        <w:t>に連携を円滑に進めるよう努めています</w:t>
      </w:r>
      <w:r w:rsidRPr="00131564">
        <w:rPr>
          <w:rFonts w:ascii="HG丸ｺﾞｼｯｸM-PRO" w:eastAsia="HG丸ｺﾞｼｯｸM-PRO" w:hAnsi="HG丸ｺﾞｼｯｸM-PRO" w:hint="eastAsia"/>
          <w:color w:val="000000" w:themeColor="text1"/>
          <w:sz w:val="22"/>
          <w:szCs w:val="22"/>
        </w:rPr>
        <w:t>。</w:t>
      </w:r>
    </w:p>
    <w:p w14:paraId="09908C70" w14:textId="5BAE704D" w:rsidR="00254F43" w:rsidRDefault="00254F43" w:rsidP="00254F43">
      <w:pPr>
        <w:ind w:leftChars="200" w:left="640" w:hangingChars="100" w:hanging="220"/>
        <w:rPr>
          <w:rFonts w:ascii="HG丸ｺﾞｼｯｸM-PRO" w:eastAsia="HG丸ｺﾞｼｯｸM-PRO" w:hAnsi="HG丸ｺﾞｼｯｸM-PRO"/>
          <w:color w:val="000000" w:themeColor="text1"/>
          <w:sz w:val="22"/>
          <w:szCs w:val="22"/>
        </w:rPr>
      </w:pPr>
    </w:p>
    <w:p w14:paraId="4E170EA4" w14:textId="65998D28"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4EC920BB" w14:textId="5F160405"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AA52CE6" w14:textId="5ED8646F"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E91DDBA" w14:textId="0939D12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0A186CC7" w14:textId="0C3879F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DAA983E" w14:textId="11DD05B8"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7312ED8" w14:textId="508B1FDF"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04528083" w14:textId="53637F1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B0E5B63" w14:textId="4E423D31"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5E326F3E" w14:textId="741F4890"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F2FA50F" w14:textId="3270AE5E"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27DE0A44" w14:textId="126CB685" w:rsidR="00E354EC"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6FA2D6B8" w14:textId="77777777" w:rsidR="00E354EC" w:rsidRPr="00131564" w:rsidRDefault="00E354EC" w:rsidP="00254F43">
      <w:pPr>
        <w:ind w:leftChars="200" w:left="640" w:hangingChars="100" w:hanging="220"/>
        <w:rPr>
          <w:rFonts w:ascii="HG丸ｺﾞｼｯｸM-PRO" w:eastAsia="HG丸ｺﾞｼｯｸM-PRO" w:hAnsi="HG丸ｺﾞｼｯｸM-PRO"/>
          <w:color w:val="000000" w:themeColor="text1"/>
          <w:sz w:val="22"/>
          <w:szCs w:val="22"/>
        </w:rPr>
      </w:pPr>
    </w:p>
    <w:p w14:paraId="5F7E5B27" w14:textId="58413C74"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bookmarkStart w:id="1" w:name="_Hlk153379205"/>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DD3E72">
        <w:rPr>
          <w:rFonts w:ascii="ＭＳ ゴシック" w:eastAsia="ＭＳ ゴシック" w:hAnsi="ＭＳ ゴシック" w:hint="eastAsia"/>
          <w:color w:val="FFFFFF"/>
          <w:sz w:val="36"/>
          <w:szCs w:val="36"/>
          <w:shd w:val="clear" w:color="auto" w:fill="31849B"/>
        </w:rPr>
        <w:t>中河内</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bookmarkEnd w:id="1"/>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75BF2A7E" w:rsidR="00685E9B" w:rsidRPr="00F457D4" w:rsidRDefault="0043046F" w:rsidP="007C6713">
      <w:pPr>
        <w:ind w:firstLineChars="50" w:firstLine="141"/>
        <w:rPr>
          <w:rFonts w:ascii="ＭＳ ゴシック" w:eastAsia="ＭＳ ゴシック" w:hAnsi="ＭＳ ゴシック"/>
          <w:b/>
          <w:color w:val="0070C0"/>
          <w:sz w:val="28"/>
          <w:szCs w:val="28"/>
        </w:rPr>
      </w:pPr>
      <w:bookmarkStart w:id="2" w:name="_Hlk150186451"/>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bookmarkEnd w:id="2"/>
    <w:p w14:paraId="353782A6" w14:textId="59EA93A4" w:rsidR="0036339C" w:rsidRDefault="0036339C" w:rsidP="0036339C">
      <w:pPr>
        <w:ind w:leftChars="200" w:left="640" w:hangingChars="100" w:hanging="220"/>
        <w:rPr>
          <w:rFonts w:ascii="ＭＳ Ｐゴシック" w:eastAsia="ＭＳ Ｐゴシック" w:hAnsi="ＭＳ Ｐゴシック"/>
          <w:sz w:val="22"/>
          <w:szCs w:val="22"/>
        </w:rPr>
      </w:pPr>
      <w:r w:rsidRPr="00AF17CA">
        <w:rPr>
          <w:rFonts w:ascii="ＭＳ Ｐゴシック" w:eastAsia="ＭＳ Ｐゴシック" w:hAnsi="ＭＳ Ｐゴシック" w:hint="eastAsia"/>
          <w:sz w:val="22"/>
          <w:szCs w:val="22"/>
        </w:rPr>
        <w:t>【がん】</w:t>
      </w:r>
    </w:p>
    <w:p w14:paraId="2D9BE143" w14:textId="172EEBB9" w:rsidR="0036339C" w:rsidRDefault="000C28A9" w:rsidP="0036339C">
      <w:pPr>
        <w:ind w:leftChars="172" w:left="361"/>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42240" behindDoc="0" locked="0" layoutInCell="1" allowOverlap="1" wp14:anchorId="138952A5" wp14:editId="3D6B3E78">
                <wp:simplePos x="0" y="0"/>
                <wp:positionH relativeFrom="margin">
                  <wp:posOffset>330835</wp:posOffset>
                </wp:positionH>
                <wp:positionV relativeFrom="paragraph">
                  <wp:posOffset>10160</wp:posOffset>
                </wp:positionV>
                <wp:extent cx="5759450" cy="828675"/>
                <wp:effectExtent l="0" t="0" r="0" b="9525"/>
                <wp:wrapNone/>
                <wp:docPr id="1807354323" name="角丸四角形 37" descr="・圏域におけるがん診療体制の取組について、現状の把握を行います。&#10;・緩和ケアに取組む医療機関等を増やすため、「病院連絡会」等において圏域内の緩和ケア病床の動向について、関係者間で情報共有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28675"/>
                        </a:xfrm>
                        <a:prstGeom prst="roundRect">
                          <a:avLst>
                            <a:gd name="adj" fmla="val 10406"/>
                          </a:avLst>
                        </a:prstGeom>
                        <a:solidFill>
                          <a:schemeClr val="accent5">
                            <a:lumMod val="20000"/>
                            <a:lumOff val="80000"/>
                          </a:schemeClr>
                        </a:solidFill>
                        <a:ln>
                          <a:noFill/>
                        </a:ln>
                        <a:effectLst/>
                      </wps:spPr>
                      <wps:txbx>
                        <w:txbxContent>
                          <w:p w14:paraId="5C479A3D" w14:textId="1CAAB907" w:rsidR="0036339C" w:rsidRPr="008251D2" w:rsidRDefault="0036339C" w:rsidP="008251D2">
                            <w:pPr>
                              <w:snapToGrid w:val="0"/>
                              <w:spacing w:line="340" w:lineRule="exact"/>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744784">
                              <w:rPr>
                                <w:rFonts w:ascii="HG丸ｺﾞｼｯｸM-PRO" w:eastAsia="HG丸ｺﾞｼｯｸM-PRO" w:hAnsi="HG丸ｺﾞｼｯｸM-PRO" w:hint="eastAsia"/>
                                <w:sz w:val="22"/>
                                <w:szCs w:val="22"/>
                              </w:rPr>
                              <w:t>圏域におけ</w:t>
                            </w:r>
                            <w:r w:rsidRPr="008251D2">
                              <w:rPr>
                                <w:rFonts w:ascii="HG丸ｺﾞｼｯｸM-PRO" w:eastAsia="HG丸ｺﾞｼｯｸM-PRO" w:hAnsi="HG丸ｺﾞｼｯｸM-PRO" w:hint="eastAsia"/>
                                <w:sz w:val="22"/>
                                <w:szCs w:val="22"/>
                              </w:rPr>
                              <w:t>るがん診療</w:t>
                            </w:r>
                            <w:r w:rsidR="00C27F1A" w:rsidRPr="008251D2">
                              <w:rPr>
                                <w:rFonts w:ascii="HG丸ｺﾞｼｯｸM-PRO" w:eastAsia="HG丸ｺﾞｼｯｸM-PRO" w:hAnsi="HG丸ｺﾞｼｯｸM-PRO" w:hint="eastAsia"/>
                                <w:sz w:val="22"/>
                                <w:szCs w:val="22"/>
                              </w:rPr>
                              <w:t>体制</w:t>
                            </w:r>
                            <w:r w:rsidRPr="00B63FA3">
                              <w:rPr>
                                <w:rFonts w:ascii="HG丸ｺﾞｼｯｸM-PRO" w:eastAsia="HG丸ｺﾞｼｯｸM-PRO" w:hAnsi="HG丸ｺﾞｼｯｸM-PRO" w:hint="eastAsia"/>
                                <w:sz w:val="22"/>
                                <w:szCs w:val="22"/>
                              </w:rPr>
                              <w:t>の取組について、</w:t>
                            </w:r>
                            <w:r w:rsidR="00C27F1A" w:rsidRPr="00B63FA3">
                              <w:rPr>
                                <w:rFonts w:ascii="HG丸ｺﾞｼｯｸM-PRO" w:eastAsia="HG丸ｺﾞｼｯｸM-PRO" w:hAnsi="HG丸ｺﾞｼｯｸM-PRO" w:hint="eastAsia"/>
                                <w:sz w:val="22"/>
                                <w:szCs w:val="22"/>
                              </w:rPr>
                              <w:t>現状の</w:t>
                            </w:r>
                            <w:r w:rsidRPr="00B63FA3">
                              <w:rPr>
                                <w:rFonts w:ascii="HG丸ｺﾞｼｯｸM-PRO" w:eastAsia="HG丸ｺﾞｼｯｸM-PRO" w:hAnsi="HG丸ｺﾞｼｯｸM-PRO" w:hint="eastAsia"/>
                                <w:sz w:val="22"/>
                                <w:szCs w:val="22"/>
                              </w:rPr>
                              <w:t>把握</w:t>
                            </w:r>
                            <w:r w:rsidR="00C27F1A" w:rsidRPr="00B63FA3">
                              <w:rPr>
                                <w:rFonts w:ascii="HG丸ｺﾞｼｯｸM-PRO" w:eastAsia="HG丸ｺﾞｼｯｸM-PRO" w:hAnsi="HG丸ｺﾞｼｯｸM-PRO" w:hint="eastAsia"/>
                                <w:sz w:val="22"/>
                                <w:szCs w:val="22"/>
                              </w:rPr>
                              <w:t>を行い</w:t>
                            </w:r>
                            <w:r w:rsidRPr="00B63FA3">
                              <w:rPr>
                                <w:rFonts w:ascii="HG丸ｺﾞｼｯｸM-PRO" w:eastAsia="HG丸ｺﾞｼｯｸM-PRO" w:hAnsi="HG丸ｺﾞｼｯｸM-PRO" w:hint="eastAsia"/>
                                <w:sz w:val="22"/>
                                <w:szCs w:val="22"/>
                              </w:rPr>
                              <w:t>ます。</w:t>
                            </w:r>
                          </w:p>
                          <w:p w14:paraId="41F4FDDC" w14:textId="0B764026" w:rsidR="0036339C" w:rsidRPr="00E220BF" w:rsidRDefault="0036339C" w:rsidP="0036339C">
                            <w:pPr>
                              <w:snapToGrid w:val="0"/>
                              <w:spacing w:line="340" w:lineRule="exact"/>
                              <w:ind w:left="220" w:hangingChars="100" w:hanging="220"/>
                              <w:jc w:val="left"/>
                              <w:rPr>
                                <w:rFonts w:ascii="HG丸ｺﾞｼｯｸM-PRO" w:eastAsia="HG丸ｺﾞｼｯｸM-PRO" w:hAnsi="HG丸ｺﾞｼｯｸM-PRO"/>
                                <w:sz w:val="22"/>
                                <w:szCs w:val="22"/>
                              </w:rPr>
                            </w:pPr>
                            <w:r w:rsidRPr="008251D2">
                              <w:rPr>
                                <w:rFonts w:ascii="HG丸ｺﾞｼｯｸM-PRO" w:eastAsia="HG丸ｺﾞｼｯｸM-PRO" w:hAnsi="HG丸ｺﾞｼｯｸM-PRO" w:hint="eastAsia"/>
                                <w:sz w:val="22"/>
                                <w:szCs w:val="22"/>
                              </w:rPr>
                              <w:t>・緩和ケアに取組む医療機関</w:t>
                            </w:r>
                            <w:r w:rsidR="00224254" w:rsidRPr="008251D2">
                              <w:rPr>
                                <w:rFonts w:ascii="HG丸ｺﾞｼｯｸM-PRO" w:eastAsia="HG丸ｺﾞｼｯｸM-PRO" w:hAnsi="HG丸ｺﾞｼｯｸM-PRO" w:hint="eastAsia"/>
                                <w:sz w:val="22"/>
                                <w:szCs w:val="22"/>
                              </w:rPr>
                              <w:t>等</w:t>
                            </w:r>
                            <w:r w:rsidRPr="008251D2">
                              <w:rPr>
                                <w:rFonts w:ascii="HG丸ｺﾞｼｯｸM-PRO" w:eastAsia="HG丸ｺﾞｼｯｸM-PRO" w:hAnsi="HG丸ｺﾞｼｯｸM-PRO" w:hint="eastAsia"/>
                                <w:sz w:val="22"/>
                                <w:szCs w:val="22"/>
                              </w:rPr>
                              <w:t>を増やすため、</w:t>
                            </w:r>
                            <w:r w:rsidR="006A61D6" w:rsidRPr="00DA6347">
                              <w:rPr>
                                <w:rFonts w:ascii="HG丸ｺﾞｼｯｸM-PRO" w:eastAsia="HG丸ｺﾞｼｯｸM-PRO" w:hAnsi="HG丸ｺﾞｼｯｸM-PRO" w:hint="eastAsia"/>
                                <w:sz w:val="22"/>
                                <w:szCs w:val="22"/>
                              </w:rPr>
                              <w:t>「</w:t>
                            </w:r>
                            <w:r w:rsidR="00C27F1A" w:rsidRPr="008251D2">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」等</w:t>
                            </w:r>
                            <w:r w:rsidR="00C27F1A" w:rsidRPr="008251D2">
                              <w:rPr>
                                <w:rFonts w:ascii="HG丸ｺﾞｼｯｸM-PRO" w:eastAsia="HG丸ｺﾞｼｯｸM-PRO" w:hAnsi="HG丸ｺﾞｼｯｸM-PRO" w:hint="eastAsia"/>
                                <w:sz w:val="22"/>
                                <w:szCs w:val="22"/>
                              </w:rPr>
                              <w:t>において圏域内の緩和ケア病床の</w:t>
                            </w:r>
                            <w:r w:rsidR="0039422F" w:rsidRPr="00B63FA3">
                              <w:rPr>
                                <w:rFonts w:ascii="HG丸ｺﾞｼｯｸM-PRO" w:eastAsia="HG丸ｺﾞｼｯｸM-PRO" w:hAnsi="HG丸ｺﾞｼｯｸM-PRO" w:hint="eastAsia"/>
                                <w:sz w:val="22"/>
                                <w:szCs w:val="22"/>
                              </w:rPr>
                              <w:t>動向</w:t>
                            </w:r>
                            <w:r w:rsidR="006A61D6" w:rsidRPr="00DA6347">
                              <w:rPr>
                                <w:rFonts w:ascii="HG丸ｺﾞｼｯｸM-PRO" w:eastAsia="HG丸ｺﾞｼｯｸM-PRO" w:hAnsi="HG丸ｺﾞｼｯｸM-PRO" w:hint="eastAsia"/>
                                <w:sz w:val="22"/>
                                <w:szCs w:val="22"/>
                              </w:rPr>
                              <w:t>について</w:t>
                            </w:r>
                            <w:r w:rsidR="00C27F1A" w:rsidRPr="008251D2">
                              <w:rPr>
                                <w:rFonts w:ascii="HG丸ｺﾞｼｯｸM-PRO" w:eastAsia="HG丸ｺﾞｼｯｸM-PRO" w:hAnsi="HG丸ｺﾞｼｯｸM-PRO" w:hint="eastAsia"/>
                                <w:sz w:val="22"/>
                                <w:szCs w:val="22"/>
                              </w:rPr>
                              <w:t>、</w:t>
                            </w:r>
                            <w:r w:rsidR="008D1D6E" w:rsidRPr="008D1D6E">
                              <w:rPr>
                                <w:rFonts w:ascii="HG丸ｺﾞｼｯｸM-PRO" w:eastAsia="HG丸ｺﾞｼｯｸM-PRO" w:hAnsi="HG丸ｺﾞｼｯｸM-PRO" w:hint="eastAsia"/>
                                <w:sz w:val="22"/>
                                <w:szCs w:val="22"/>
                              </w:rPr>
                              <w:t>関係者間で</w:t>
                            </w:r>
                            <w:r w:rsidRPr="008251D2">
                              <w:rPr>
                                <w:rFonts w:ascii="HG丸ｺﾞｼｯｸM-PRO" w:eastAsia="HG丸ｺﾞｼｯｸM-PRO" w:hAnsi="HG丸ｺﾞｼｯｸM-PRO" w:hint="eastAsia"/>
                                <w:sz w:val="22"/>
                                <w:szCs w:val="22"/>
                              </w:rPr>
                              <w:t>情報共有</w:t>
                            </w:r>
                            <w:r w:rsidRPr="00B63FA3">
                              <w:rPr>
                                <w:rFonts w:ascii="HG丸ｺﾞｼｯｸM-PRO" w:eastAsia="HG丸ｺﾞｼｯｸM-PRO" w:hAnsi="HG丸ｺﾞｼｯｸM-PRO" w:hint="eastAsia"/>
                                <w:sz w:val="22"/>
                                <w:szCs w:val="22"/>
                              </w:rPr>
                              <w:t>を図ります</w:t>
                            </w:r>
                            <w:r w:rsidRPr="00E220BF">
                              <w:rPr>
                                <w:rFonts w:ascii="HG丸ｺﾞｼｯｸM-PRO" w:eastAsia="HG丸ｺﾞｼｯｸM-PRO" w:hAnsi="HG丸ｺﾞｼｯｸM-PRO" w:hint="eastAsia"/>
                                <w:sz w:val="22"/>
                                <w:szCs w:val="22"/>
                              </w:rPr>
                              <w:t>。</w:t>
                            </w:r>
                          </w:p>
                          <w:p w14:paraId="6EBBC9BE" w14:textId="77777777" w:rsidR="0036339C" w:rsidRPr="00AA7AF3" w:rsidRDefault="0036339C" w:rsidP="0036339C">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952A5" id="角丸四角形 37" o:spid="_x0000_s1080" alt="・圏域におけるがん診療体制の取組について、現状の把握を行います。&#10;・緩和ケアに取組む医療機関等を増やすため、「病院連絡会」等において圏域内の緩和ケア病床の動向について、関係者間で情報共有を図ります。&#10;" style="position:absolute;left:0;text-align:left;margin-left:26.05pt;margin-top:.8pt;width:453.5pt;height:65.2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" fillcolor="#daeef3 [664]" stroked="f">
                <v:textbox>
                  <w:txbxContent>
                    <w:p w14:paraId="5C479A3D" w14:textId="1CAAB907" w:rsidR="0036339C" w:rsidRPr="008251D2" w:rsidRDefault="0036339C" w:rsidP="008251D2">
                      <w:pPr>
                        <w:snapToGrid w:val="0"/>
                        <w:spacing w:line="340" w:lineRule="exact"/>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744784">
                        <w:rPr>
                          <w:rFonts w:ascii="HG丸ｺﾞｼｯｸM-PRO" w:eastAsia="HG丸ｺﾞｼｯｸM-PRO" w:hAnsi="HG丸ｺﾞｼｯｸM-PRO" w:hint="eastAsia"/>
                          <w:sz w:val="22"/>
                          <w:szCs w:val="22"/>
                        </w:rPr>
                        <w:t>圏域におけ</w:t>
                      </w:r>
                      <w:r w:rsidRPr="008251D2">
                        <w:rPr>
                          <w:rFonts w:ascii="HG丸ｺﾞｼｯｸM-PRO" w:eastAsia="HG丸ｺﾞｼｯｸM-PRO" w:hAnsi="HG丸ｺﾞｼｯｸM-PRO" w:hint="eastAsia"/>
                          <w:sz w:val="22"/>
                          <w:szCs w:val="22"/>
                        </w:rPr>
                        <w:t>るがん診療</w:t>
                      </w:r>
                      <w:r w:rsidR="00C27F1A" w:rsidRPr="008251D2">
                        <w:rPr>
                          <w:rFonts w:ascii="HG丸ｺﾞｼｯｸM-PRO" w:eastAsia="HG丸ｺﾞｼｯｸM-PRO" w:hAnsi="HG丸ｺﾞｼｯｸM-PRO" w:hint="eastAsia"/>
                          <w:sz w:val="22"/>
                          <w:szCs w:val="22"/>
                        </w:rPr>
                        <w:t>体制</w:t>
                      </w:r>
                      <w:r w:rsidRPr="00B63FA3">
                        <w:rPr>
                          <w:rFonts w:ascii="HG丸ｺﾞｼｯｸM-PRO" w:eastAsia="HG丸ｺﾞｼｯｸM-PRO" w:hAnsi="HG丸ｺﾞｼｯｸM-PRO" w:hint="eastAsia"/>
                          <w:sz w:val="22"/>
                          <w:szCs w:val="22"/>
                        </w:rPr>
                        <w:t>の取組について、</w:t>
                      </w:r>
                      <w:r w:rsidR="00C27F1A" w:rsidRPr="00B63FA3">
                        <w:rPr>
                          <w:rFonts w:ascii="HG丸ｺﾞｼｯｸM-PRO" w:eastAsia="HG丸ｺﾞｼｯｸM-PRO" w:hAnsi="HG丸ｺﾞｼｯｸM-PRO" w:hint="eastAsia"/>
                          <w:sz w:val="22"/>
                          <w:szCs w:val="22"/>
                        </w:rPr>
                        <w:t>現状の</w:t>
                      </w:r>
                      <w:r w:rsidRPr="00B63FA3">
                        <w:rPr>
                          <w:rFonts w:ascii="HG丸ｺﾞｼｯｸM-PRO" w:eastAsia="HG丸ｺﾞｼｯｸM-PRO" w:hAnsi="HG丸ｺﾞｼｯｸM-PRO" w:hint="eastAsia"/>
                          <w:sz w:val="22"/>
                          <w:szCs w:val="22"/>
                        </w:rPr>
                        <w:t>把握</w:t>
                      </w:r>
                      <w:r w:rsidR="00C27F1A" w:rsidRPr="00B63FA3">
                        <w:rPr>
                          <w:rFonts w:ascii="HG丸ｺﾞｼｯｸM-PRO" w:eastAsia="HG丸ｺﾞｼｯｸM-PRO" w:hAnsi="HG丸ｺﾞｼｯｸM-PRO" w:hint="eastAsia"/>
                          <w:sz w:val="22"/>
                          <w:szCs w:val="22"/>
                        </w:rPr>
                        <w:t>を行い</w:t>
                      </w:r>
                      <w:r w:rsidRPr="00B63FA3">
                        <w:rPr>
                          <w:rFonts w:ascii="HG丸ｺﾞｼｯｸM-PRO" w:eastAsia="HG丸ｺﾞｼｯｸM-PRO" w:hAnsi="HG丸ｺﾞｼｯｸM-PRO" w:hint="eastAsia"/>
                          <w:sz w:val="22"/>
                          <w:szCs w:val="22"/>
                        </w:rPr>
                        <w:t>ます。</w:t>
                      </w:r>
                    </w:p>
                    <w:p w14:paraId="41F4FDDC" w14:textId="0B764026" w:rsidR="0036339C" w:rsidRPr="00E220BF" w:rsidRDefault="0036339C" w:rsidP="0036339C">
                      <w:pPr>
                        <w:snapToGrid w:val="0"/>
                        <w:spacing w:line="340" w:lineRule="exact"/>
                        <w:ind w:left="220" w:hangingChars="100" w:hanging="220"/>
                        <w:jc w:val="left"/>
                        <w:rPr>
                          <w:rFonts w:ascii="HG丸ｺﾞｼｯｸM-PRO" w:eastAsia="HG丸ｺﾞｼｯｸM-PRO" w:hAnsi="HG丸ｺﾞｼｯｸM-PRO"/>
                          <w:sz w:val="22"/>
                          <w:szCs w:val="22"/>
                        </w:rPr>
                      </w:pPr>
                      <w:r w:rsidRPr="008251D2">
                        <w:rPr>
                          <w:rFonts w:ascii="HG丸ｺﾞｼｯｸM-PRO" w:eastAsia="HG丸ｺﾞｼｯｸM-PRO" w:hAnsi="HG丸ｺﾞｼｯｸM-PRO" w:hint="eastAsia"/>
                          <w:sz w:val="22"/>
                          <w:szCs w:val="22"/>
                        </w:rPr>
                        <w:t>・緩和ケアに取組む医療機関</w:t>
                      </w:r>
                      <w:r w:rsidR="00224254" w:rsidRPr="008251D2">
                        <w:rPr>
                          <w:rFonts w:ascii="HG丸ｺﾞｼｯｸM-PRO" w:eastAsia="HG丸ｺﾞｼｯｸM-PRO" w:hAnsi="HG丸ｺﾞｼｯｸM-PRO" w:hint="eastAsia"/>
                          <w:sz w:val="22"/>
                          <w:szCs w:val="22"/>
                        </w:rPr>
                        <w:t>等</w:t>
                      </w:r>
                      <w:r w:rsidRPr="008251D2">
                        <w:rPr>
                          <w:rFonts w:ascii="HG丸ｺﾞｼｯｸM-PRO" w:eastAsia="HG丸ｺﾞｼｯｸM-PRO" w:hAnsi="HG丸ｺﾞｼｯｸM-PRO" w:hint="eastAsia"/>
                          <w:sz w:val="22"/>
                          <w:szCs w:val="22"/>
                        </w:rPr>
                        <w:t>を増やすため、</w:t>
                      </w:r>
                      <w:r w:rsidR="006A61D6" w:rsidRPr="00DA6347">
                        <w:rPr>
                          <w:rFonts w:ascii="HG丸ｺﾞｼｯｸM-PRO" w:eastAsia="HG丸ｺﾞｼｯｸM-PRO" w:hAnsi="HG丸ｺﾞｼｯｸM-PRO" w:hint="eastAsia"/>
                          <w:sz w:val="22"/>
                          <w:szCs w:val="22"/>
                        </w:rPr>
                        <w:t>「</w:t>
                      </w:r>
                      <w:r w:rsidR="00C27F1A" w:rsidRPr="008251D2">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」等</w:t>
                      </w:r>
                      <w:r w:rsidR="00C27F1A" w:rsidRPr="008251D2">
                        <w:rPr>
                          <w:rFonts w:ascii="HG丸ｺﾞｼｯｸM-PRO" w:eastAsia="HG丸ｺﾞｼｯｸM-PRO" w:hAnsi="HG丸ｺﾞｼｯｸM-PRO" w:hint="eastAsia"/>
                          <w:sz w:val="22"/>
                          <w:szCs w:val="22"/>
                        </w:rPr>
                        <w:t>において圏域内の緩和ケア病床の</w:t>
                      </w:r>
                      <w:r w:rsidR="0039422F" w:rsidRPr="00B63FA3">
                        <w:rPr>
                          <w:rFonts w:ascii="HG丸ｺﾞｼｯｸM-PRO" w:eastAsia="HG丸ｺﾞｼｯｸM-PRO" w:hAnsi="HG丸ｺﾞｼｯｸM-PRO" w:hint="eastAsia"/>
                          <w:sz w:val="22"/>
                          <w:szCs w:val="22"/>
                        </w:rPr>
                        <w:t>動向</w:t>
                      </w:r>
                      <w:r w:rsidR="006A61D6" w:rsidRPr="00DA6347">
                        <w:rPr>
                          <w:rFonts w:ascii="HG丸ｺﾞｼｯｸM-PRO" w:eastAsia="HG丸ｺﾞｼｯｸM-PRO" w:hAnsi="HG丸ｺﾞｼｯｸM-PRO" w:hint="eastAsia"/>
                          <w:sz w:val="22"/>
                          <w:szCs w:val="22"/>
                        </w:rPr>
                        <w:t>について</w:t>
                      </w:r>
                      <w:r w:rsidR="00C27F1A" w:rsidRPr="008251D2">
                        <w:rPr>
                          <w:rFonts w:ascii="HG丸ｺﾞｼｯｸM-PRO" w:eastAsia="HG丸ｺﾞｼｯｸM-PRO" w:hAnsi="HG丸ｺﾞｼｯｸM-PRO" w:hint="eastAsia"/>
                          <w:sz w:val="22"/>
                          <w:szCs w:val="22"/>
                        </w:rPr>
                        <w:t>、</w:t>
                      </w:r>
                      <w:r w:rsidR="008D1D6E" w:rsidRPr="008D1D6E">
                        <w:rPr>
                          <w:rFonts w:ascii="HG丸ｺﾞｼｯｸM-PRO" w:eastAsia="HG丸ｺﾞｼｯｸM-PRO" w:hAnsi="HG丸ｺﾞｼｯｸM-PRO" w:hint="eastAsia"/>
                          <w:sz w:val="22"/>
                          <w:szCs w:val="22"/>
                        </w:rPr>
                        <w:t>関係者間で</w:t>
                      </w:r>
                      <w:r w:rsidRPr="008251D2">
                        <w:rPr>
                          <w:rFonts w:ascii="HG丸ｺﾞｼｯｸM-PRO" w:eastAsia="HG丸ｺﾞｼｯｸM-PRO" w:hAnsi="HG丸ｺﾞｼｯｸM-PRO" w:hint="eastAsia"/>
                          <w:sz w:val="22"/>
                          <w:szCs w:val="22"/>
                        </w:rPr>
                        <w:t>情報共有</w:t>
                      </w:r>
                      <w:r w:rsidRPr="00B63FA3">
                        <w:rPr>
                          <w:rFonts w:ascii="HG丸ｺﾞｼｯｸM-PRO" w:eastAsia="HG丸ｺﾞｼｯｸM-PRO" w:hAnsi="HG丸ｺﾞｼｯｸM-PRO" w:hint="eastAsia"/>
                          <w:sz w:val="22"/>
                          <w:szCs w:val="22"/>
                        </w:rPr>
                        <w:t>を図ります</w:t>
                      </w:r>
                      <w:r w:rsidRPr="00E220BF">
                        <w:rPr>
                          <w:rFonts w:ascii="HG丸ｺﾞｼｯｸM-PRO" w:eastAsia="HG丸ｺﾞｼｯｸM-PRO" w:hAnsi="HG丸ｺﾞｼｯｸM-PRO" w:hint="eastAsia"/>
                          <w:sz w:val="22"/>
                          <w:szCs w:val="22"/>
                        </w:rPr>
                        <w:t>。</w:t>
                      </w:r>
                    </w:p>
                    <w:p w14:paraId="6EBBC9BE" w14:textId="77777777" w:rsidR="0036339C" w:rsidRPr="00AA7AF3" w:rsidRDefault="0036339C" w:rsidP="0036339C">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r w:rsidR="00C27F1A">
        <w:rPr>
          <w:rFonts w:ascii="ＭＳ Ｐゴシック" w:eastAsia="ＭＳ Ｐゴシック" w:hAnsi="ＭＳ Ｐゴシック" w:hint="eastAsia"/>
          <w:sz w:val="22"/>
          <w:szCs w:val="22"/>
        </w:rPr>
        <w:t xml:space="preserve">　　</w:t>
      </w:r>
    </w:p>
    <w:p w14:paraId="501DA1B4" w14:textId="4D6F8D96" w:rsidR="0036339C" w:rsidRPr="00B63FA3" w:rsidRDefault="0036339C" w:rsidP="0036339C">
      <w:pPr>
        <w:ind w:leftChars="172" w:left="361"/>
        <w:rPr>
          <w:rFonts w:ascii="ＭＳ ゴシック" w:eastAsia="ＭＳ ゴシック" w:hAnsi="ＭＳ ゴシック"/>
          <w:bCs/>
          <w:color w:val="FFFFFF"/>
          <w:szCs w:val="36"/>
          <w:shd w:val="clear" w:color="auto" w:fill="31849B"/>
        </w:rPr>
      </w:pPr>
    </w:p>
    <w:p w14:paraId="1BD1527B" w14:textId="41CE10B8" w:rsidR="0036339C" w:rsidRDefault="0036339C" w:rsidP="0036339C">
      <w:pPr>
        <w:spacing w:line="300" w:lineRule="exact"/>
        <w:ind w:leftChars="286" w:left="821" w:hangingChars="100" w:hanging="220"/>
        <w:rPr>
          <w:rFonts w:ascii="ＭＳ Ｐゴシック" w:eastAsia="ＭＳ Ｐゴシック" w:hAnsi="ＭＳ Ｐゴシック"/>
          <w:sz w:val="22"/>
          <w:szCs w:val="22"/>
        </w:rPr>
      </w:pPr>
    </w:p>
    <w:p w14:paraId="1AC31A80" w14:textId="3CE30439" w:rsidR="0036339C" w:rsidRDefault="0036339C" w:rsidP="008251D2">
      <w:pPr>
        <w:spacing w:line="300" w:lineRule="exact"/>
        <w:ind w:leftChars="286" w:left="821" w:hangingChars="100" w:hanging="220"/>
        <w:rPr>
          <w:rFonts w:ascii="ＭＳ Ｐゴシック" w:eastAsia="ＭＳ Ｐゴシック" w:hAnsi="ＭＳ Ｐゴシック"/>
          <w:sz w:val="22"/>
          <w:szCs w:val="22"/>
        </w:rPr>
      </w:pPr>
    </w:p>
    <w:p w14:paraId="700E31D6" w14:textId="670B579E" w:rsidR="00BF3518" w:rsidRDefault="008251D2" w:rsidP="008251D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BF3518">
        <w:rPr>
          <w:rFonts w:ascii="ＭＳ Ｐゴシック" w:eastAsia="ＭＳ Ｐゴシック" w:hAnsi="ＭＳ Ｐゴシック" w:hint="eastAsia"/>
          <w:sz w:val="22"/>
          <w:szCs w:val="22"/>
        </w:rPr>
        <w:t>【脳卒中等の脳血管疾患、心筋梗塞等の心血管疾患、糖尿病</w:t>
      </w:r>
      <w:r w:rsidR="00BF3518" w:rsidRPr="00AF17CA">
        <w:rPr>
          <w:rFonts w:ascii="ＭＳ Ｐゴシック" w:eastAsia="ＭＳ Ｐゴシック" w:hAnsi="ＭＳ Ｐゴシック" w:hint="eastAsia"/>
          <w:sz w:val="22"/>
          <w:szCs w:val="22"/>
        </w:rPr>
        <w:t>】</w:t>
      </w:r>
    </w:p>
    <w:p w14:paraId="6B9AC577" w14:textId="2B37F6C3" w:rsidR="00BF3518" w:rsidRDefault="00271076" w:rsidP="00BF3518">
      <w:pPr>
        <w:ind w:leftChars="372" w:left="991"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052480" behindDoc="0" locked="0" layoutInCell="1" allowOverlap="1" wp14:anchorId="2B9667A2" wp14:editId="240D9E6C">
                <wp:simplePos x="0" y="0"/>
                <wp:positionH relativeFrom="column">
                  <wp:posOffset>337185</wp:posOffset>
                </wp:positionH>
                <wp:positionV relativeFrom="paragraph">
                  <wp:posOffset>11430</wp:posOffset>
                </wp:positionV>
                <wp:extent cx="5759450" cy="1047750"/>
                <wp:effectExtent l="0" t="0" r="0" b="0"/>
                <wp:wrapNone/>
                <wp:docPr id="1807354333" name="角丸四角形 38" descr="・生活習慣病についての正しい知識の普及啓発をすすめ、生活習慣病予防のための健康課題を改善するように住民の行動変容を促します。&#10;・糖尿病の未治療者・コントロール不良者に対し、関係者間で連携して受診勧奨や重症化予防の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047750"/>
                        </a:xfrm>
                        <a:prstGeom prst="roundRect">
                          <a:avLst>
                            <a:gd name="adj" fmla="val 10406"/>
                          </a:avLst>
                        </a:prstGeom>
                        <a:solidFill>
                          <a:schemeClr val="accent5">
                            <a:lumMod val="20000"/>
                            <a:lumOff val="80000"/>
                          </a:schemeClr>
                        </a:solidFill>
                        <a:ln>
                          <a:noFill/>
                        </a:ln>
                        <a:effectLst/>
                      </wps:spPr>
                      <wps:txbx>
                        <w:txbxContent>
                          <w:p w14:paraId="4404510B" w14:textId="7040C85B" w:rsidR="008251D2" w:rsidRPr="008251D2" w:rsidRDefault="008251D2" w:rsidP="008251D2">
                            <w:pPr>
                              <w:snapToGrid w:val="0"/>
                              <w:spacing w:line="340" w:lineRule="exact"/>
                              <w:ind w:left="220" w:hangingChars="100" w:hanging="220"/>
                              <w:jc w:val="left"/>
                              <w:rPr>
                                <w:rFonts w:ascii="HG丸ｺﾞｼｯｸM-PRO" w:eastAsia="HG丸ｺﾞｼｯｸM-PRO" w:hAnsi="HG丸ｺﾞｼｯｸM-PRO"/>
                                <w:sz w:val="22"/>
                                <w:szCs w:val="22"/>
                              </w:rPr>
                            </w:pPr>
                            <w:r w:rsidRPr="00A936DA">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生活習慣病についての正しい知識の普及啓発をすすめ、生活習慣病予防のための健康課題を改善するように住民の行動変容を促します。</w:t>
                            </w:r>
                          </w:p>
                          <w:p w14:paraId="0A425DAD" w14:textId="6E65AB56" w:rsidR="00BF3518" w:rsidRPr="001D11D7" w:rsidRDefault="008251D2">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251D2">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糖尿病の未治療者・コントロール不良者に対し、関係者間で連携して受診勧奨や重症化予防の取組を推進します。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667A2" id="角丸四角形 38" o:spid="_x0000_s1081" alt="・生活習慣病についての正しい知識の普及啓発をすすめ、生活習慣病予防のための健康課題を改善するように住民の行動変容を促します。&#10;・糖尿病の未治療者・コントロール不良者に対し、関係者間で連携して受診勧奨や重症化予防の取組を推進します。&#10;" style="position:absolute;left:0;text-align:left;margin-left:26.55pt;margin-top:.9pt;width:453.5pt;height:8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" fillcolor="#daeef3 [664]" stroked="f">
                <v:textbox>
                  <w:txbxContent>
                    <w:p w14:paraId="4404510B" w14:textId="7040C85B" w:rsidR="008251D2" w:rsidRPr="008251D2" w:rsidRDefault="008251D2" w:rsidP="008251D2">
                      <w:pPr>
                        <w:snapToGrid w:val="0"/>
                        <w:spacing w:line="340" w:lineRule="exact"/>
                        <w:ind w:left="220" w:hangingChars="100" w:hanging="220"/>
                        <w:jc w:val="left"/>
                        <w:rPr>
                          <w:rFonts w:ascii="HG丸ｺﾞｼｯｸM-PRO" w:eastAsia="HG丸ｺﾞｼｯｸM-PRO" w:hAnsi="HG丸ｺﾞｼｯｸM-PRO"/>
                          <w:sz w:val="22"/>
                          <w:szCs w:val="22"/>
                        </w:rPr>
                      </w:pPr>
                      <w:r w:rsidRPr="00A936DA">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生活習慣病についての正しい知識の普及啓発をすすめ、生活習慣病予防のための健康課題を改善するように住民の行動変容を促します。</w:t>
                      </w:r>
                    </w:p>
                    <w:p w14:paraId="0A425DAD" w14:textId="6E65AB56" w:rsidR="00BF3518" w:rsidRPr="001D11D7" w:rsidRDefault="008251D2">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8251D2">
                        <w:rPr>
                          <w:rFonts w:ascii="HG丸ｺﾞｼｯｸM-PRO" w:eastAsia="HG丸ｺﾞｼｯｸM-PRO" w:hAnsi="HG丸ｺﾞｼｯｸM-PRO" w:hint="eastAsia"/>
                          <w:sz w:val="22"/>
                          <w:szCs w:val="22"/>
                        </w:rPr>
                        <w:t>・</w:t>
                      </w:r>
                      <w:r w:rsidR="00DF4BAE">
                        <w:rPr>
                          <w:rFonts w:ascii="HG丸ｺﾞｼｯｸM-PRO" w:eastAsia="HG丸ｺﾞｼｯｸM-PRO" w:hAnsi="HG丸ｺﾞｼｯｸM-PRO" w:hint="eastAsia"/>
                          <w:sz w:val="22"/>
                          <w:szCs w:val="22"/>
                        </w:rPr>
                        <w:t>糖尿病の未治療者・コントロール不良者に対し、関係者間で連携して受診勧奨や重症化予防の取組を推進します。</w:t>
                      </w:r>
                    </w:p>
                  </w:txbxContent>
                </v:textbox>
              </v:roundrect>
            </w:pict>
          </mc:Fallback>
        </mc:AlternateContent>
      </w:r>
    </w:p>
    <w:p w14:paraId="0B3EE0F4" w14:textId="2A162EB6" w:rsidR="00D710D2" w:rsidRPr="00BF3518" w:rsidRDefault="00D710D2" w:rsidP="005613E8">
      <w:pPr>
        <w:spacing w:line="240" w:lineRule="exact"/>
        <w:rPr>
          <w:rFonts w:ascii="ＭＳ Ｐゴシック" w:eastAsia="ＭＳ Ｐゴシック" w:hAnsi="ＭＳ Ｐゴシック"/>
          <w:sz w:val="22"/>
          <w:szCs w:val="22"/>
        </w:rPr>
      </w:pPr>
    </w:p>
    <w:p w14:paraId="2C0661FC" w14:textId="2D8E3E26" w:rsidR="00D710D2" w:rsidRDefault="00D710D2" w:rsidP="005613E8">
      <w:pPr>
        <w:spacing w:line="240" w:lineRule="exact"/>
        <w:ind w:leftChars="172" w:left="361"/>
        <w:rPr>
          <w:rFonts w:ascii="ＭＳ Ｐゴシック" w:eastAsia="ＭＳ Ｐゴシック" w:hAnsi="ＭＳ Ｐゴシック"/>
          <w:sz w:val="22"/>
          <w:szCs w:val="22"/>
        </w:rPr>
      </w:pPr>
    </w:p>
    <w:p w14:paraId="22A083CF" w14:textId="02ED73DF" w:rsidR="00BF3518" w:rsidRDefault="00BF3518" w:rsidP="005613E8">
      <w:pPr>
        <w:spacing w:line="240" w:lineRule="exact"/>
        <w:rPr>
          <w:rFonts w:ascii="ＭＳ Ｐゴシック" w:eastAsia="ＭＳ Ｐゴシック" w:hAnsi="ＭＳ Ｐゴシック"/>
          <w:sz w:val="22"/>
          <w:szCs w:val="22"/>
        </w:rPr>
      </w:pPr>
    </w:p>
    <w:p w14:paraId="6A82EA0E" w14:textId="3273AA5D" w:rsidR="00BF3518" w:rsidRDefault="00BF3518" w:rsidP="005613E8">
      <w:pPr>
        <w:spacing w:line="240" w:lineRule="exact"/>
        <w:ind w:leftChars="172" w:left="361"/>
        <w:rPr>
          <w:rFonts w:ascii="ＭＳ Ｐゴシック" w:eastAsia="ＭＳ Ｐゴシック" w:hAnsi="ＭＳ Ｐゴシック"/>
          <w:sz w:val="22"/>
          <w:szCs w:val="22"/>
        </w:rPr>
      </w:pPr>
    </w:p>
    <w:p w14:paraId="0A12575B" w14:textId="5966B125" w:rsidR="00BF3518" w:rsidRDefault="00BF3518" w:rsidP="005613E8">
      <w:pPr>
        <w:spacing w:line="240" w:lineRule="exact"/>
        <w:ind w:leftChars="172" w:left="361"/>
        <w:rPr>
          <w:rFonts w:ascii="ＭＳ Ｐゴシック" w:eastAsia="ＭＳ Ｐゴシック" w:hAnsi="ＭＳ Ｐゴシック"/>
          <w:sz w:val="22"/>
          <w:szCs w:val="22"/>
        </w:rPr>
      </w:pPr>
    </w:p>
    <w:p w14:paraId="32C51154" w14:textId="64C33942" w:rsidR="00BF3518" w:rsidRDefault="00BF3518" w:rsidP="00B63FA3">
      <w:pPr>
        <w:spacing w:line="240" w:lineRule="exact"/>
        <w:rPr>
          <w:rFonts w:ascii="ＭＳ Ｐゴシック" w:eastAsia="ＭＳ Ｐゴシック" w:hAnsi="ＭＳ Ｐゴシック"/>
          <w:sz w:val="22"/>
          <w:szCs w:val="22"/>
        </w:rPr>
      </w:pPr>
    </w:p>
    <w:p w14:paraId="1B3AC5D5" w14:textId="75D4F5FD" w:rsidR="00C30CC6" w:rsidRDefault="00C30CC6" w:rsidP="00C30CC6">
      <w:pPr>
        <w:ind w:leftChars="200" w:left="640" w:hangingChars="100" w:hanging="220"/>
        <w:rPr>
          <w:rFonts w:ascii="ＭＳ Ｐゴシック" w:eastAsia="ＭＳ Ｐゴシック" w:hAnsi="ＭＳ Ｐゴシック"/>
          <w:sz w:val="22"/>
          <w:szCs w:val="22"/>
        </w:rPr>
      </w:pPr>
      <w:bookmarkStart w:id="3" w:name="_Hlk150186729"/>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bookmarkEnd w:id="3"/>
    </w:p>
    <w:p w14:paraId="38C4388C" w14:textId="38B9DCC3" w:rsidR="00C30CC6" w:rsidRDefault="00D97358" w:rsidP="00C30CC6">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981824" behindDoc="0" locked="0" layoutInCell="1" allowOverlap="1" wp14:anchorId="5982144B" wp14:editId="3AFED397">
                <wp:simplePos x="0" y="0"/>
                <wp:positionH relativeFrom="margin">
                  <wp:posOffset>292100</wp:posOffset>
                </wp:positionH>
                <wp:positionV relativeFrom="paragraph">
                  <wp:posOffset>11430</wp:posOffset>
                </wp:positionV>
                <wp:extent cx="5807075" cy="1190625"/>
                <wp:effectExtent l="0" t="0" r="3175" b="9525"/>
                <wp:wrapNone/>
                <wp:docPr id="3596" name="角丸四角形 40" descr="・各医療機関の多様な疾患等へ対応する機能を明確にし、医療の充実、連携体制構築のための検討を行います。&#10;・精神障がいにも対応した地域包括ケアシステム構築に係る協議の場を実施し、長期入院精神障がい者の地域移行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1190625"/>
                        </a:xfrm>
                        <a:prstGeom prst="roundRect">
                          <a:avLst>
                            <a:gd name="adj" fmla="val 12117"/>
                          </a:avLst>
                        </a:prstGeom>
                        <a:solidFill>
                          <a:schemeClr val="accent5">
                            <a:lumMod val="20000"/>
                            <a:lumOff val="80000"/>
                          </a:schemeClr>
                        </a:solidFill>
                        <a:ln>
                          <a:noFill/>
                        </a:ln>
                        <a:effectLst/>
                      </wps:spPr>
                      <wps:txbx>
                        <w:txbxContent>
                          <w:p w14:paraId="0318E278" w14:textId="25B41E8B" w:rsidR="00DB7887" w:rsidRPr="00B63FA3" w:rsidRDefault="00DB7887" w:rsidP="00DF7724">
                            <w:pPr>
                              <w:snapToGrid w:val="0"/>
                              <w:spacing w:line="340" w:lineRule="exact"/>
                              <w:ind w:left="220" w:hangingChars="100" w:hanging="220"/>
                              <w:jc w:val="left"/>
                              <w:rPr>
                                <w:rFonts w:ascii="HG丸ｺﾞｼｯｸM-PRO" w:eastAsia="HG丸ｺﾞｼｯｸM-PRO"/>
                                <w:sz w:val="22"/>
                                <w:szCs w:val="22"/>
                              </w:rPr>
                            </w:pPr>
                            <w:r w:rsidRPr="00E220BF">
                              <w:rPr>
                                <w:rFonts w:ascii="HG丸ｺﾞｼｯｸM-PRO" w:eastAsia="HG丸ｺﾞｼｯｸM-PRO" w:hint="eastAsia"/>
                                <w:sz w:val="22"/>
                                <w:szCs w:val="22"/>
                              </w:rPr>
                              <w:t>・各医療機関の多様</w:t>
                            </w:r>
                            <w:r w:rsidRPr="00B63FA3">
                              <w:rPr>
                                <w:rFonts w:ascii="HG丸ｺﾞｼｯｸM-PRO" w:eastAsia="HG丸ｺﾞｼｯｸM-PRO" w:hint="eastAsia"/>
                                <w:sz w:val="22"/>
                                <w:szCs w:val="22"/>
                              </w:rPr>
                              <w:t>な疾患</w:t>
                            </w:r>
                            <w:r w:rsidR="006A61D6" w:rsidRPr="00DA6347">
                              <w:rPr>
                                <w:rFonts w:ascii="HG丸ｺﾞｼｯｸM-PRO" w:eastAsia="HG丸ｺﾞｼｯｸM-PRO" w:hint="eastAsia"/>
                                <w:sz w:val="22"/>
                                <w:szCs w:val="22"/>
                              </w:rPr>
                              <w:t>等</w:t>
                            </w:r>
                            <w:r w:rsidRPr="00B63FA3">
                              <w:rPr>
                                <w:rFonts w:ascii="HG丸ｺﾞｼｯｸM-PRO" w:eastAsia="HG丸ｺﾞｼｯｸM-PRO" w:hint="eastAsia"/>
                                <w:sz w:val="22"/>
                                <w:szCs w:val="22"/>
                              </w:rPr>
                              <w:t>へ対応する機能を明確にし、医療の充実、連携体制構築のための検討を行います。</w:t>
                            </w:r>
                          </w:p>
                          <w:p w14:paraId="28E6042C" w14:textId="0410051A" w:rsidR="00DB7887" w:rsidRPr="005838B7" w:rsidRDefault="00DB7887" w:rsidP="00C30CC6">
                            <w:pPr>
                              <w:snapToGrid w:val="0"/>
                              <w:spacing w:line="340" w:lineRule="exact"/>
                              <w:ind w:left="220" w:hangingChars="100" w:hanging="220"/>
                              <w:jc w:val="left"/>
                              <w:rPr>
                                <w:rFonts w:ascii="HG丸ｺﾞｼｯｸM-PRO" w:eastAsia="HG丸ｺﾞｼｯｸM-PRO"/>
                                <w:sz w:val="22"/>
                                <w:szCs w:val="22"/>
                              </w:rPr>
                            </w:pPr>
                            <w:r w:rsidRPr="00B63FA3">
                              <w:rPr>
                                <w:rFonts w:ascii="HG丸ｺﾞｼｯｸM-PRO" w:eastAsia="HG丸ｺﾞｼｯｸM-PRO" w:hint="eastAsia"/>
                                <w:sz w:val="22"/>
                                <w:szCs w:val="22"/>
                              </w:rPr>
                              <w:t>・精神障がいにも対応した地域包括ケアシステム構築に係る協議の場を実施し、長期入院精神障がい者の地域移行</w:t>
                            </w:r>
                            <w:r w:rsidR="009930FA" w:rsidRPr="008251D2">
                              <w:rPr>
                                <w:rFonts w:ascii="HG丸ｺﾞｼｯｸM-PRO" w:eastAsia="HG丸ｺﾞｼｯｸM-PRO" w:hint="eastAsia"/>
                                <w:sz w:val="22"/>
                                <w:szCs w:val="22"/>
                              </w:rPr>
                              <w:t>を</w:t>
                            </w:r>
                            <w:r w:rsidRPr="00B63FA3">
                              <w:rPr>
                                <w:rFonts w:ascii="HG丸ｺﾞｼｯｸM-PRO" w:eastAsia="HG丸ｺﾞｼｯｸM-PRO" w:hint="eastAsia"/>
                                <w:sz w:val="22"/>
                                <w:szCs w:val="22"/>
                              </w:rPr>
                              <w:t>推進</w:t>
                            </w:r>
                            <w:r w:rsidR="00C27F1A" w:rsidRPr="00B63FA3">
                              <w:rPr>
                                <w:rFonts w:ascii="HG丸ｺﾞｼｯｸM-PRO" w:eastAsia="HG丸ｺﾞｼｯｸM-PRO" w:hint="eastAsia"/>
                                <w:sz w:val="22"/>
                                <w:szCs w:val="22"/>
                              </w:rPr>
                              <w:t>し</w:t>
                            </w:r>
                            <w:r w:rsidRPr="00B63FA3">
                              <w:rPr>
                                <w:rFonts w:ascii="HG丸ｺﾞｼｯｸM-PRO" w:eastAsia="HG丸ｺﾞｼｯｸM-PRO" w:hint="eastAsia"/>
                                <w:sz w:val="22"/>
                                <w:szCs w:val="22"/>
                              </w:rPr>
                              <w:t>ます</w:t>
                            </w:r>
                            <w:r w:rsidRPr="00FA7071">
                              <w:rPr>
                                <w:rFonts w:ascii="HG丸ｺﾞｼｯｸM-PRO" w:eastAsia="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82144B" id="角丸四角形 40" o:spid="_x0000_s1082" alt="・各医療機関の多様な疾患等へ対応する機能を明確にし、医療の充実、連携体制構築のための検討を行います。&#10;・精神障がいにも対応した地域包括ケアシステム構築に係る協議の場を実施し、長期入院精神障がい者の地域移行を推進します。&#10;" style="position:absolute;left:0;text-align:left;margin-left:23pt;margin-top:.9pt;width:457.25pt;height:93.7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" fillcolor="#daeef3 [664]" stroked="f">
                <v:textbox>
                  <w:txbxContent>
                    <w:p w14:paraId="0318E278" w14:textId="25B41E8B" w:rsidR="00DB7887" w:rsidRPr="00B63FA3" w:rsidRDefault="00DB7887" w:rsidP="00DF7724">
                      <w:pPr>
                        <w:snapToGrid w:val="0"/>
                        <w:spacing w:line="340" w:lineRule="exact"/>
                        <w:ind w:left="220" w:hangingChars="100" w:hanging="220"/>
                        <w:jc w:val="left"/>
                        <w:rPr>
                          <w:rFonts w:ascii="HG丸ｺﾞｼｯｸM-PRO" w:eastAsia="HG丸ｺﾞｼｯｸM-PRO"/>
                          <w:sz w:val="22"/>
                          <w:szCs w:val="22"/>
                        </w:rPr>
                      </w:pPr>
                      <w:r w:rsidRPr="00E220BF">
                        <w:rPr>
                          <w:rFonts w:ascii="HG丸ｺﾞｼｯｸM-PRO" w:eastAsia="HG丸ｺﾞｼｯｸM-PRO" w:hint="eastAsia"/>
                          <w:sz w:val="22"/>
                          <w:szCs w:val="22"/>
                        </w:rPr>
                        <w:t>・各医療機関の多様</w:t>
                      </w:r>
                      <w:r w:rsidRPr="00B63FA3">
                        <w:rPr>
                          <w:rFonts w:ascii="HG丸ｺﾞｼｯｸM-PRO" w:eastAsia="HG丸ｺﾞｼｯｸM-PRO" w:hint="eastAsia"/>
                          <w:sz w:val="22"/>
                          <w:szCs w:val="22"/>
                        </w:rPr>
                        <w:t>な疾患</w:t>
                      </w:r>
                      <w:r w:rsidR="006A61D6" w:rsidRPr="00DA6347">
                        <w:rPr>
                          <w:rFonts w:ascii="HG丸ｺﾞｼｯｸM-PRO" w:eastAsia="HG丸ｺﾞｼｯｸM-PRO" w:hint="eastAsia"/>
                          <w:sz w:val="22"/>
                          <w:szCs w:val="22"/>
                        </w:rPr>
                        <w:t>等</w:t>
                      </w:r>
                      <w:r w:rsidRPr="00B63FA3">
                        <w:rPr>
                          <w:rFonts w:ascii="HG丸ｺﾞｼｯｸM-PRO" w:eastAsia="HG丸ｺﾞｼｯｸM-PRO" w:hint="eastAsia"/>
                          <w:sz w:val="22"/>
                          <w:szCs w:val="22"/>
                        </w:rPr>
                        <w:t>へ対応する機能を明確にし、医療の充実、連携体制構築のための検討を行います。</w:t>
                      </w:r>
                    </w:p>
                    <w:p w14:paraId="28E6042C" w14:textId="0410051A" w:rsidR="00DB7887" w:rsidRPr="005838B7" w:rsidRDefault="00DB7887" w:rsidP="00C30CC6">
                      <w:pPr>
                        <w:snapToGrid w:val="0"/>
                        <w:spacing w:line="340" w:lineRule="exact"/>
                        <w:ind w:left="220" w:hangingChars="100" w:hanging="220"/>
                        <w:jc w:val="left"/>
                        <w:rPr>
                          <w:rFonts w:ascii="HG丸ｺﾞｼｯｸM-PRO" w:eastAsia="HG丸ｺﾞｼｯｸM-PRO"/>
                          <w:sz w:val="22"/>
                          <w:szCs w:val="22"/>
                        </w:rPr>
                      </w:pPr>
                      <w:r w:rsidRPr="00B63FA3">
                        <w:rPr>
                          <w:rFonts w:ascii="HG丸ｺﾞｼｯｸM-PRO" w:eastAsia="HG丸ｺﾞｼｯｸM-PRO" w:hint="eastAsia"/>
                          <w:sz w:val="22"/>
                          <w:szCs w:val="22"/>
                        </w:rPr>
                        <w:t>・精神障がいにも対応した地域包括ケアシステム構築に係る協議の場を実施し、長期入院精神障がい者の地域移行</w:t>
                      </w:r>
                      <w:r w:rsidR="009930FA" w:rsidRPr="008251D2">
                        <w:rPr>
                          <w:rFonts w:ascii="HG丸ｺﾞｼｯｸM-PRO" w:eastAsia="HG丸ｺﾞｼｯｸM-PRO" w:hint="eastAsia"/>
                          <w:sz w:val="22"/>
                          <w:szCs w:val="22"/>
                        </w:rPr>
                        <w:t>を</w:t>
                      </w:r>
                      <w:r w:rsidRPr="00B63FA3">
                        <w:rPr>
                          <w:rFonts w:ascii="HG丸ｺﾞｼｯｸM-PRO" w:eastAsia="HG丸ｺﾞｼｯｸM-PRO" w:hint="eastAsia"/>
                          <w:sz w:val="22"/>
                          <w:szCs w:val="22"/>
                        </w:rPr>
                        <w:t>推進</w:t>
                      </w:r>
                      <w:r w:rsidR="00C27F1A" w:rsidRPr="00B63FA3">
                        <w:rPr>
                          <w:rFonts w:ascii="HG丸ｺﾞｼｯｸM-PRO" w:eastAsia="HG丸ｺﾞｼｯｸM-PRO" w:hint="eastAsia"/>
                          <w:sz w:val="22"/>
                          <w:szCs w:val="22"/>
                        </w:rPr>
                        <w:t>し</w:t>
                      </w:r>
                      <w:r w:rsidRPr="00B63FA3">
                        <w:rPr>
                          <w:rFonts w:ascii="HG丸ｺﾞｼｯｸM-PRO" w:eastAsia="HG丸ｺﾞｼｯｸM-PRO" w:hint="eastAsia"/>
                          <w:sz w:val="22"/>
                          <w:szCs w:val="22"/>
                        </w:rPr>
                        <w:t>ます</w:t>
                      </w:r>
                      <w:r w:rsidRPr="00FA7071">
                        <w:rPr>
                          <w:rFonts w:ascii="HG丸ｺﾞｼｯｸM-PRO" w:eastAsia="HG丸ｺﾞｼｯｸM-PRO" w:hint="eastAsia"/>
                          <w:sz w:val="22"/>
                          <w:szCs w:val="22"/>
                        </w:rPr>
                        <w:t>。</w:t>
                      </w:r>
                    </w:p>
                  </w:txbxContent>
                </v:textbox>
                <w10:wrap anchorx="margin"/>
              </v:roundrect>
            </w:pict>
          </mc:Fallback>
        </mc:AlternateContent>
      </w:r>
    </w:p>
    <w:p w14:paraId="5ABA273A" w14:textId="77777777" w:rsidR="00C30CC6" w:rsidRPr="00BE3BE0" w:rsidRDefault="00C30CC6" w:rsidP="00C30CC6">
      <w:pPr>
        <w:rPr>
          <w:rFonts w:ascii="HG丸ｺﾞｼｯｸM-PRO" w:eastAsia="HG丸ｺﾞｼｯｸM-PRO" w:hAnsi="HG丸ｺﾞｼｯｸM-PRO"/>
          <w:b/>
          <w:color w:val="0070C0"/>
          <w:sz w:val="22"/>
          <w:szCs w:val="22"/>
        </w:rPr>
      </w:pPr>
    </w:p>
    <w:p w14:paraId="327FCA24" w14:textId="77777777" w:rsidR="00C30CC6" w:rsidRPr="005613E8" w:rsidRDefault="00C30CC6" w:rsidP="00C30CC6">
      <w:pPr>
        <w:spacing w:line="240" w:lineRule="exact"/>
        <w:rPr>
          <w:rFonts w:ascii="HG丸ｺﾞｼｯｸM-PRO" w:eastAsia="HG丸ｺﾞｼｯｸM-PRO" w:hAnsi="HG丸ｺﾞｼｯｸM-PRO"/>
          <w:b/>
          <w:color w:val="FFFFFF"/>
          <w:sz w:val="22"/>
          <w:szCs w:val="22"/>
          <w:shd w:val="clear" w:color="auto" w:fill="31849B"/>
        </w:rPr>
      </w:pPr>
    </w:p>
    <w:p w14:paraId="6B7A9A65" w14:textId="77777777" w:rsidR="00C30CC6" w:rsidRDefault="00C30CC6" w:rsidP="00C30CC6">
      <w:pPr>
        <w:ind w:firstLineChars="200" w:firstLine="440"/>
        <w:rPr>
          <w:rFonts w:ascii="ＭＳ Ｐゴシック" w:eastAsia="ＭＳ Ｐゴシック" w:hAnsi="ＭＳ Ｐゴシック"/>
          <w:sz w:val="22"/>
          <w:szCs w:val="22"/>
        </w:rPr>
      </w:pPr>
    </w:p>
    <w:p w14:paraId="046203AF" w14:textId="06BE2C18" w:rsidR="00C30CC6" w:rsidRDefault="00C30CC6" w:rsidP="005613E8">
      <w:pPr>
        <w:spacing w:line="240" w:lineRule="exact"/>
        <w:rPr>
          <w:rFonts w:ascii="ＭＳ Ｐゴシック" w:eastAsia="ＭＳ Ｐゴシック" w:hAnsi="ＭＳ Ｐゴシック"/>
          <w:sz w:val="22"/>
          <w:szCs w:val="22"/>
        </w:rPr>
      </w:pPr>
    </w:p>
    <w:p w14:paraId="184FAACD" w14:textId="2E0633E7" w:rsidR="00C30CC6" w:rsidRDefault="00C30CC6" w:rsidP="00E250A2">
      <w:pPr>
        <w:ind w:firstLineChars="200" w:firstLine="440"/>
        <w:rPr>
          <w:rFonts w:ascii="ＭＳ Ｐゴシック" w:eastAsia="ＭＳ Ｐゴシック" w:hAnsi="ＭＳ Ｐゴシック"/>
          <w:sz w:val="22"/>
          <w:szCs w:val="22"/>
        </w:rPr>
      </w:pPr>
    </w:p>
    <w:p w14:paraId="72F1193C" w14:textId="77777777" w:rsidR="00E250A2" w:rsidRDefault="00E250A2" w:rsidP="00E250A2">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2661FC86" w14:textId="30E96DD4" w:rsidR="00E250A2" w:rsidRDefault="00E250A2" w:rsidP="00E250A2">
      <w:pPr>
        <w:ind w:leftChars="172" w:left="36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44288" behindDoc="0" locked="0" layoutInCell="1" allowOverlap="1" wp14:anchorId="535B408B" wp14:editId="34076E47">
                <wp:simplePos x="0" y="0"/>
                <wp:positionH relativeFrom="margin">
                  <wp:posOffset>369570</wp:posOffset>
                </wp:positionH>
                <wp:positionV relativeFrom="paragraph">
                  <wp:posOffset>5715</wp:posOffset>
                </wp:positionV>
                <wp:extent cx="5768975" cy="1200150"/>
                <wp:effectExtent l="0" t="0" r="3175" b="0"/>
                <wp:wrapNone/>
                <wp:docPr id="1807354325" name="角丸四角形 41" descr="・救急告示医療機関の体制を把握するとともに、救急搬送及び搬送後の医療機関データを分析し、適正な救急医療の体制の確保を推進します。&#10;・医療機関に災害対策マニュアルやBCPの策定を促します。&#10;・大規模災害に備え、災害拠点病院や圏域内医療機関と行政機関が合同で定期的な災害訓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00150"/>
                        </a:xfrm>
                        <a:prstGeom prst="roundRect">
                          <a:avLst>
                            <a:gd name="adj" fmla="val 6684"/>
                          </a:avLst>
                        </a:prstGeom>
                        <a:solidFill>
                          <a:schemeClr val="accent5">
                            <a:lumMod val="20000"/>
                            <a:lumOff val="80000"/>
                          </a:schemeClr>
                        </a:solidFill>
                        <a:ln>
                          <a:noFill/>
                        </a:ln>
                        <a:effectLst/>
                      </wps:spPr>
                      <wps:txbx>
                        <w:txbxContent>
                          <w:p w14:paraId="44E1A2B5" w14:textId="3213F59A"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・救急告示医療機関の体制を把握するとともに、救急搬</w:t>
                            </w:r>
                            <w:r w:rsidRPr="00744784">
                              <w:rPr>
                                <w:rFonts w:ascii="HG丸ｺﾞｼｯｸM-PRO" w:eastAsia="HG丸ｺﾞｼｯｸM-PRO" w:hAnsi="HG丸ｺﾞｼｯｸM-PRO" w:hint="eastAsia"/>
                                <w:sz w:val="22"/>
                                <w:szCs w:val="22"/>
                              </w:rPr>
                              <w:t>送及び搬送後の医療機関データを分析し、適正な救急医療</w:t>
                            </w:r>
                            <w:r w:rsidRPr="008251D2">
                              <w:rPr>
                                <w:rFonts w:ascii="HG丸ｺﾞｼｯｸM-PRO" w:eastAsia="HG丸ｺﾞｼｯｸM-PRO" w:hAnsi="HG丸ｺﾞｼｯｸM-PRO" w:hint="eastAsia"/>
                                <w:sz w:val="22"/>
                                <w:szCs w:val="22"/>
                              </w:rPr>
                              <w:t>の体制の確保を推進します。</w:t>
                            </w:r>
                          </w:p>
                          <w:p w14:paraId="1F2BD911" w14:textId="42C1DF33"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・医療機関に災害対策マニュアルや</w:t>
                            </w:r>
                            <w:r w:rsidRPr="00744784">
                              <w:rPr>
                                <w:rFonts w:ascii="HG丸ｺﾞｼｯｸM-PRO" w:eastAsia="HG丸ｺﾞｼｯｸM-PRO" w:hAnsi="HG丸ｺﾞｼｯｸM-PRO"/>
                                <w:sz w:val="22"/>
                                <w:szCs w:val="22"/>
                              </w:rPr>
                              <w:t>BCP</w:t>
                            </w:r>
                            <w:r w:rsidRPr="00744784">
                              <w:rPr>
                                <w:rFonts w:ascii="HG丸ｺﾞｼｯｸM-PRO" w:eastAsia="HG丸ｺﾞｼｯｸM-PRO" w:hAnsi="HG丸ｺﾞｼｯｸM-PRO" w:hint="eastAsia"/>
                                <w:sz w:val="22"/>
                                <w:szCs w:val="22"/>
                              </w:rPr>
                              <w:t>の策定を促します。</w:t>
                            </w:r>
                          </w:p>
                          <w:p w14:paraId="2A377A22" w14:textId="2D5521E0" w:rsidR="002E2079" w:rsidRPr="008251D2" w:rsidRDefault="00E250A2" w:rsidP="002E2079">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・大規模災害に備え、災害拠点病院や</w:t>
                            </w:r>
                            <w:r w:rsidRPr="00B63FA3">
                              <w:rPr>
                                <w:rFonts w:ascii="HG丸ｺﾞｼｯｸM-PRO" w:eastAsia="HG丸ｺﾞｼｯｸM-PRO" w:hAnsi="HG丸ｺﾞｼｯｸM-PRO" w:hint="eastAsia"/>
                                <w:sz w:val="22"/>
                                <w:szCs w:val="22"/>
                              </w:rPr>
                              <w:t>圏域</w:t>
                            </w:r>
                            <w:r w:rsidRPr="00744784">
                              <w:rPr>
                                <w:rFonts w:ascii="HG丸ｺﾞｼｯｸM-PRO" w:eastAsia="HG丸ｺﾞｼｯｸM-PRO" w:hAnsi="HG丸ｺﾞｼｯｸM-PRO" w:hint="eastAsia"/>
                                <w:sz w:val="22"/>
                                <w:szCs w:val="22"/>
                              </w:rPr>
                              <w:t>内医療機関と行政機関が合同で定期的な災害訓練を行います。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B408B" id="角丸四角形 41" o:spid="_x0000_s1083" alt="・救急告示医療機関の体制を把握するとともに、救急搬送及び搬送後の医療機関データを分析し、適正な救急医療の体制の確保を推進します。&#10;・医療機関に災害対策マニュアルやBCPの策定を促します。&#10;・大規模災害に備え、災害拠点病院や圏域内医療機関と行政機関が合同で定期的な災害訓練を行います。&#10;" style="position:absolute;left:0;text-align:left;margin-left:29.1pt;margin-top:.45pt;width:454.25pt;height:94.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3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" fillcolor="#daeef3 [664]" stroked="f">
                <v:textbox>
                  <w:txbxContent>
                    <w:p w14:paraId="44E1A2B5" w14:textId="3213F59A"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・救急告示医療機関の体制を把握するとともに、救急搬</w:t>
                      </w:r>
                      <w:r w:rsidRPr="00744784">
                        <w:rPr>
                          <w:rFonts w:ascii="HG丸ｺﾞｼｯｸM-PRO" w:eastAsia="HG丸ｺﾞｼｯｸM-PRO" w:hAnsi="HG丸ｺﾞｼｯｸM-PRO" w:hint="eastAsia"/>
                          <w:sz w:val="22"/>
                          <w:szCs w:val="22"/>
                        </w:rPr>
                        <w:t>送及び搬送後の医療機関データを分析し、適正な救急医療</w:t>
                      </w:r>
                      <w:r w:rsidRPr="008251D2">
                        <w:rPr>
                          <w:rFonts w:ascii="HG丸ｺﾞｼｯｸM-PRO" w:eastAsia="HG丸ｺﾞｼｯｸM-PRO" w:hAnsi="HG丸ｺﾞｼｯｸM-PRO" w:hint="eastAsia"/>
                          <w:sz w:val="22"/>
                          <w:szCs w:val="22"/>
                        </w:rPr>
                        <w:t>の体制の確保を推進します。</w:t>
                      </w:r>
                    </w:p>
                    <w:p w14:paraId="1F2BD911" w14:textId="42C1DF33" w:rsidR="00E250A2" w:rsidRPr="00744784" w:rsidRDefault="00E250A2" w:rsidP="00E250A2">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・医療機関に災害対策マニュアルや</w:t>
                      </w:r>
                      <w:r w:rsidRPr="00744784">
                        <w:rPr>
                          <w:rFonts w:ascii="HG丸ｺﾞｼｯｸM-PRO" w:eastAsia="HG丸ｺﾞｼｯｸM-PRO" w:hAnsi="HG丸ｺﾞｼｯｸM-PRO"/>
                          <w:sz w:val="22"/>
                          <w:szCs w:val="22"/>
                        </w:rPr>
                        <w:t>BCP</w:t>
                      </w:r>
                      <w:r w:rsidRPr="00744784">
                        <w:rPr>
                          <w:rFonts w:ascii="HG丸ｺﾞｼｯｸM-PRO" w:eastAsia="HG丸ｺﾞｼｯｸM-PRO" w:hAnsi="HG丸ｺﾞｼｯｸM-PRO" w:hint="eastAsia"/>
                          <w:sz w:val="22"/>
                          <w:szCs w:val="22"/>
                        </w:rPr>
                        <w:t>の策定を促します。</w:t>
                      </w:r>
                    </w:p>
                    <w:p w14:paraId="2A377A22" w14:textId="2D5521E0" w:rsidR="002E2079" w:rsidRPr="008251D2" w:rsidRDefault="00E250A2" w:rsidP="002E2079">
                      <w:pPr>
                        <w:snapToGrid w:val="0"/>
                        <w:spacing w:line="340" w:lineRule="exact"/>
                        <w:ind w:left="220" w:hangingChars="100" w:hanging="220"/>
                        <w:jc w:val="left"/>
                        <w:rPr>
                          <w:rFonts w:ascii="HG丸ｺﾞｼｯｸM-PRO" w:eastAsia="HG丸ｺﾞｼｯｸM-PRO" w:hAnsi="HG丸ｺﾞｼｯｸM-PRO"/>
                          <w:sz w:val="22"/>
                          <w:szCs w:val="22"/>
                        </w:rPr>
                      </w:pPr>
                      <w:r w:rsidRPr="00744784">
                        <w:rPr>
                          <w:rFonts w:ascii="HG丸ｺﾞｼｯｸM-PRO" w:eastAsia="HG丸ｺﾞｼｯｸM-PRO" w:hAnsi="HG丸ｺﾞｼｯｸM-PRO" w:hint="eastAsia"/>
                          <w:sz w:val="22"/>
                          <w:szCs w:val="22"/>
                        </w:rPr>
                        <w:t>・大規模災害に備え、災害拠点病院や</w:t>
                      </w:r>
                      <w:r w:rsidRPr="00B63FA3">
                        <w:rPr>
                          <w:rFonts w:ascii="HG丸ｺﾞｼｯｸM-PRO" w:eastAsia="HG丸ｺﾞｼｯｸM-PRO" w:hAnsi="HG丸ｺﾞｼｯｸM-PRO" w:hint="eastAsia"/>
                          <w:sz w:val="22"/>
                          <w:szCs w:val="22"/>
                        </w:rPr>
                        <w:t>圏域</w:t>
                      </w:r>
                      <w:r w:rsidRPr="00744784">
                        <w:rPr>
                          <w:rFonts w:ascii="HG丸ｺﾞｼｯｸM-PRO" w:eastAsia="HG丸ｺﾞｼｯｸM-PRO" w:hAnsi="HG丸ｺﾞｼｯｸM-PRO" w:hint="eastAsia"/>
                          <w:sz w:val="22"/>
                          <w:szCs w:val="22"/>
                        </w:rPr>
                        <w:t>内医療機関と行政機関が合同で定期的な災害訓練を行います。</w:t>
                      </w:r>
                    </w:p>
                  </w:txbxContent>
                </v:textbox>
                <w10:wrap anchorx="margin"/>
              </v:roundrect>
            </w:pict>
          </mc:Fallback>
        </mc:AlternateContent>
      </w:r>
    </w:p>
    <w:p w14:paraId="18215F8C" w14:textId="5E79C2D7" w:rsidR="00E250A2" w:rsidRPr="006337BC" w:rsidRDefault="00E250A2" w:rsidP="00E250A2">
      <w:pPr>
        <w:ind w:leftChars="172" w:left="361"/>
        <w:rPr>
          <w:rFonts w:ascii="ＭＳ ゴシック" w:eastAsia="ＭＳ ゴシック" w:hAnsi="ＭＳ ゴシック"/>
          <w:b/>
          <w:color w:val="0070C0"/>
          <w:sz w:val="28"/>
          <w:szCs w:val="28"/>
        </w:rPr>
      </w:pPr>
    </w:p>
    <w:p w14:paraId="5F7E5B46" w14:textId="2DAD0675" w:rsidR="00685E9B" w:rsidRDefault="00685E9B" w:rsidP="00685E9B">
      <w:pPr>
        <w:rPr>
          <w:rFonts w:ascii="HG丸ｺﾞｼｯｸM-PRO" w:eastAsia="HG丸ｺﾞｼｯｸM-PRO" w:hAnsi="HG丸ｺﾞｼｯｸM-PRO"/>
          <w:sz w:val="22"/>
          <w:szCs w:val="22"/>
        </w:rPr>
      </w:pPr>
    </w:p>
    <w:p w14:paraId="5F7E5B47" w14:textId="726E61D1" w:rsidR="00685E9B" w:rsidRPr="006337BC" w:rsidRDefault="00685E9B" w:rsidP="00685E9B">
      <w:pPr>
        <w:rPr>
          <w:rFonts w:ascii="ＭＳ ゴシック" w:eastAsia="ＭＳ ゴシック" w:hAnsi="ＭＳ ゴシック"/>
          <w:b/>
          <w:color w:val="0070C0"/>
          <w:sz w:val="28"/>
          <w:szCs w:val="28"/>
        </w:rPr>
      </w:pPr>
    </w:p>
    <w:p w14:paraId="376C1D7F" w14:textId="77777777" w:rsidR="002E2079" w:rsidRDefault="002E2079" w:rsidP="0014695A">
      <w:pPr>
        <w:rPr>
          <w:rStyle w:val="af3"/>
          <w:lang w:val="x-none" w:eastAsia="x-none"/>
        </w:rPr>
      </w:pPr>
    </w:p>
    <w:p w14:paraId="7A949F30" w14:textId="35C3E670" w:rsidR="0014695A" w:rsidRDefault="0014695A" w:rsidP="009D5631">
      <w:pPr>
        <w:ind w:firstLineChars="200" w:firstLine="440"/>
        <w:rPr>
          <w:rFonts w:ascii="HG丸ｺﾞｼｯｸM-PRO" w:eastAsia="HG丸ｺﾞｼｯｸM-PRO" w:hAnsi="HG丸ｺﾞｼｯｸM-PRO"/>
          <w:sz w:val="22"/>
          <w:szCs w:val="22"/>
        </w:rPr>
      </w:pPr>
      <w:r w:rsidRPr="00E220BF">
        <w:rPr>
          <w:rFonts w:ascii="ＭＳ Ｐゴシック" w:eastAsia="ＭＳ Ｐゴシック" w:hAnsi="ＭＳ Ｐゴシック" w:hint="eastAsia"/>
          <w:sz w:val="22"/>
          <w:szCs w:val="22"/>
        </w:rPr>
        <w:t>【</w:t>
      </w:r>
      <w:r w:rsidRPr="00E220BF">
        <w:rPr>
          <w:rFonts w:ascii="ＭＳ Ｐゴシック" w:eastAsia="ＭＳ Ｐゴシック" w:hAnsi="ＭＳ Ｐゴシック" w:hint="eastAsia"/>
          <w:color w:val="000000" w:themeColor="text1"/>
          <w:sz w:val="22"/>
          <w:szCs w:val="22"/>
        </w:rPr>
        <w:t>周産期医療、小児医療</w:t>
      </w:r>
      <w:r w:rsidRPr="00E220BF">
        <w:rPr>
          <w:rFonts w:ascii="ＭＳ Ｐゴシック" w:eastAsia="ＭＳ Ｐゴシック" w:hAnsi="ＭＳ Ｐゴシック" w:hint="eastAsia"/>
          <w:sz w:val="22"/>
          <w:szCs w:val="22"/>
        </w:rPr>
        <w:t>】</w:t>
      </w:r>
    </w:p>
    <w:p w14:paraId="5F7E5B4D" w14:textId="6B202783" w:rsidR="00F62B78" w:rsidRDefault="00FA7071"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4FF882E3">
                <wp:simplePos x="0" y="0"/>
                <wp:positionH relativeFrom="margin">
                  <wp:posOffset>369570</wp:posOffset>
                </wp:positionH>
                <wp:positionV relativeFrom="paragraph">
                  <wp:posOffset>17145</wp:posOffset>
                </wp:positionV>
                <wp:extent cx="5759450" cy="1714500"/>
                <wp:effectExtent l="0" t="0" r="0" b="0"/>
                <wp:wrapNone/>
                <wp:docPr id="43" name="角丸四角形 43" descr="・医療的ケア児も含め、小児に対応可能な訪問診療医や訪問看護ステーション等の地域医療において、連携を強化します。&#10;・小児科の初期救急医療体制に関する情報収集と分析を行い、維持確保に取組みます。&#10;・子育て世代包括支援センターを核として、地域周産期母子医療センターをはじめとする医療機関や地域の関係機関との連携をさらに深め、妊娠や子育ての不安、孤立等に対応し、妊娠期から子育て期の切れ目のない支援体制の充実を図るとともに、児童虐待の予防と早期発見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14500"/>
                        </a:xfrm>
                        <a:prstGeom prst="roundRect">
                          <a:avLst>
                            <a:gd name="adj" fmla="val 7017"/>
                          </a:avLst>
                        </a:prstGeom>
                        <a:solidFill>
                          <a:schemeClr val="accent5">
                            <a:lumMod val="20000"/>
                            <a:lumOff val="80000"/>
                          </a:schemeClr>
                        </a:solidFill>
                        <a:ln>
                          <a:noFill/>
                        </a:ln>
                        <a:effectLst/>
                      </wps:spPr>
                      <wps:txbx>
                        <w:txbxContent>
                          <w:p w14:paraId="7DDAE9E5" w14:textId="5AAC230B" w:rsidR="00DB7887" w:rsidRPr="00914950"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・医療的ケア児も含め、小児に対応可能な訪問診療医や訪問看護ステーション等の地域</w:t>
                            </w:r>
                            <w:r w:rsidRPr="00E220BF">
                              <w:rPr>
                                <w:rFonts w:ascii="HG丸ｺﾞｼｯｸM-PRO" w:eastAsia="HG丸ｺﾞｼｯｸM-PRO" w:hAnsi="HG丸ｺﾞｼｯｸM-PRO" w:hint="eastAsia"/>
                                <w:bCs/>
                                <w:sz w:val="22"/>
                                <w:szCs w:val="22"/>
                              </w:rPr>
                              <w:t>医療において</w:t>
                            </w:r>
                            <w:r w:rsidRPr="00E220BF">
                              <w:rPr>
                                <w:rFonts w:ascii="HG丸ｺﾞｼｯｸM-PRO" w:eastAsia="HG丸ｺﾞｼｯｸM-PRO" w:hAnsi="HG丸ｺﾞｼｯｸM-PRO" w:hint="eastAsia"/>
                                <w:sz w:val="22"/>
                                <w:szCs w:val="22"/>
                              </w:rPr>
                              <w:t>、連携を強化します。</w:t>
                            </w:r>
                          </w:p>
                          <w:p w14:paraId="524C017B" w14:textId="4FF88E30" w:rsidR="00DB7887"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・小児科の初期救急医療体制に関する情報収集と分析を行い、維持</w:t>
                            </w:r>
                            <w:r w:rsidRPr="00E220BF">
                              <w:rPr>
                                <w:rFonts w:ascii="HG丸ｺﾞｼｯｸM-PRO" w:eastAsia="HG丸ｺﾞｼｯｸM-PRO" w:hAnsi="HG丸ｺﾞｼｯｸM-PRO" w:hint="eastAsia"/>
                                <w:bCs/>
                                <w:sz w:val="22"/>
                                <w:szCs w:val="22"/>
                              </w:rPr>
                              <w:t>確保</w:t>
                            </w:r>
                            <w:r w:rsidRPr="00E220BF">
                              <w:rPr>
                                <w:rFonts w:ascii="HG丸ｺﾞｼｯｸM-PRO" w:eastAsia="HG丸ｺﾞｼｯｸM-PRO" w:hAnsi="HG丸ｺﾞｼｯｸM-PRO" w:hint="eastAsia"/>
                                <w:sz w:val="22"/>
                                <w:szCs w:val="22"/>
                              </w:rPr>
                              <w:t>に</w:t>
                            </w:r>
                            <w:r w:rsidRPr="00212D9A">
                              <w:rPr>
                                <w:rFonts w:ascii="HG丸ｺﾞｼｯｸM-PRO" w:eastAsia="HG丸ｺﾞｼｯｸM-PRO" w:hAnsi="HG丸ｺﾞｼｯｸM-PRO" w:hint="eastAsia"/>
                                <w:sz w:val="22"/>
                                <w:szCs w:val="22"/>
                              </w:rPr>
                              <w:t>取組みます。</w:t>
                            </w:r>
                          </w:p>
                          <w:p w14:paraId="7FBB17B9" w14:textId="7C5789BE" w:rsidR="00DB7887" w:rsidRPr="00914950" w:rsidRDefault="002E2079"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bCs/>
                                <w:sz w:val="22"/>
                                <w:szCs w:val="22"/>
                              </w:rPr>
                              <w:t>子育て世代</w:t>
                            </w:r>
                            <w:r w:rsidRPr="00E220BF">
                              <w:rPr>
                                <w:rFonts w:ascii="HG丸ｺﾞｼｯｸM-PRO" w:eastAsia="HG丸ｺﾞｼｯｸM-PRO" w:hAnsi="HG丸ｺﾞｼｯｸM-PRO"/>
                                <w:bCs/>
                                <w:sz w:val="22"/>
                                <w:szCs w:val="22"/>
                              </w:rPr>
                              <w:t>包括支援センター</w:t>
                            </w:r>
                            <w:r w:rsidRPr="00E220BF">
                              <w:rPr>
                                <w:rFonts w:ascii="HG丸ｺﾞｼｯｸM-PRO" w:eastAsia="HG丸ｺﾞｼｯｸM-PRO" w:hAnsi="HG丸ｺﾞｼｯｸM-PRO" w:hint="eastAsia"/>
                                <w:bCs/>
                                <w:sz w:val="22"/>
                                <w:szCs w:val="22"/>
                              </w:rPr>
                              <w:t>を</w:t>
                            </w:r>
                            <w:r w:rsidRPr="00E220BF">
                              <w:rPr>
                                <w:rFonts w:ascii="HG丸ｺﾞｼｯｸM-PRO" w:eastAsia="HG丸ｺﾞｼｯｸM-PRO" w:hAnsi="HG丸ｺﾞｼｯｸM-PRO"/>
                                <w:bCs/>
                                <w:sz w:val="22"/>
                                <w:szCs w:val="22"/>
                              </w:rPr>
                              <w:t>核として、</w:t>
                            </w:r>
                            <w:r w:rsidRPr="00E220BF">
                              <w:rPr>
                                <w:rFonts w:ascii="HG丸ｺﾞｼｯｸM-PRO" w:eastAsia="HG丸ｺﾞｼｯｸM-PRO" w:hAnsi="HG丸ｺﾞｼｯｸM-PRO" w:hint="eastAsia"/>
                                <w:bCs/>
                                <w:sz w:val="22"/>
                                <w:szCs w:val="22"/>
                              </w:rPr>
                              <w:t>地域周産期母子医療センターをはじめとする医療機関や地域の関係機関との連携をさらに深め、妊娠や</w:t>
                            </w:r>
                            <w:r w:rsidRPr="00E220BF">
                              <w:rPr>
                                <w:rFonts w:ascii="HG丸ｺﾞｼｯｸM-PRO" w:eastAsia="HG丸ｺﾞｼｯｸM-PRO" w:hAnsi="HG丸ｺﾞｼｯｸM-PRO"/>
                                <w:bCs/>
                                <w:sz w:val="22"/>
                                <w:szCs w:val="22"/>
                              </w:rPr>
                              <w:t>子育ての不安、孤立等</w:t>
                            </w:r>
                            <w:r w:rsidRPr="00E220BF">
                              <w:rPr>
                                <w:rFonts w:ascii="HG丸ｺﾞｼｯｸM-PRO" w:eastAsia="HG丸ｺﾞｼｯｸM-PRO" w:hAnsi="HG丸ｺﾞｼｯｸM-PRO" w:hint="eastAsia"/>
                                <w:bCs/>
                                <w:sz w:val="22"/>
                                <w:szCs w:val="22"/>
                              </w:rPr>
                              <w:t>に</w:t>
                            </w:r>
                            <w:r w:rsidRPr="00E220BF">
                              <w:rPr>
                                <w:rFonts w:ascii="HG丸ｺﾞｼｯｸM-PRO" w:eastAsia="HG丸ｺﾞｼｯｸM-PRO" w:hAnsi="HG丸ｺﾞｼｯｸM-PRO"/>
                                <w:bCs/>
                                <w:sz w:val="22"/>
                                <w:szCs w:val="22"/>
                              </w:rPr>
                              <w:t>対応し、妊娠期から子育て期の切れ目のない</w:t>
                            </w:r>
                            <w:r w:rsidRPr="00E220BF">
                              <w:rPr>
                                <w:rFonts w:ascii="HG丸ｺﾞｼｯｸM-PRO" w:eastAsia="HG丸ｺﾞｼｯｸM-PRO" w:hAnsi="HG丸ｺﾞｼｯｸM-PRO" w:hint="eastAsia"/>
                                <w:bCs/>
                                <w:sz w:val="22"/>
                                <w:szCs w:val="22"/>
                              </w:rPr>
                              <w:t>支援体制の充実を図るとともに、</w:t>
                            </w:r>
                            <w:r w:rsidRPr="00E220BF">
                              <w:rPr>
                                <w:rFonts w:ascii="HG丸ｺﾞｼｯｸM-PRO" w:eastAsia="HG丸ｺﾞｼｯｸM-PRO" w:hAnsi="HG丸ｺﾞｼｯｸM-PRO" w:hint="eastAsia"/>
                                <w:sz w:val="22"/>
                                <w:szCs w:val="22"/>
                              </w:rPr>
                              <w:t>児童虐待の予防と早期発見</w:t>
                            </w:r>
                            <w:r>
                              <w:rPr>
                                <w:rFonts w:ascii="HG丸ｺﾞｼｯｸM-PRO" w:eastAsia="HG丸ｺﾞｼｯｸM-PRO" w:hAnsi="HG丸ｺﾞｼｯｸM-PRO" w:hint="eastAsia"/>
                                <w:sz w:val="22"/>
                                <w:szCs w:val="22"/>
                              </w:rPr>
                              <w:t>に取</w:t>
                            </w:r>
                            <w:r w:rsidRPr="00FA7071">
                              <w:rPr>
                                <w:rFonts w:ascii="HG丸ｺﾞｼｯｸM-PRO" w:eastAsia="HG丸ｺﾞｼｯｸM-PRO" w:hAnsi="HG丸ｺﾞｼｯｸM-PRO" w:hint="eastAsia"/>
                                <w:sz w:val="22"/>
                                <w:szCs w:val="22"/>
                              </w:rPr>
                              <w:t>組みます</w:t>
                            </w:r>
                            <w:r w:rsidRPr="00E220BF">
                              <w:rPr>
                                <w:rFonts w:ascii="HG丸ｺﾞｼｯｸM-PRO" w:eastAsia="HG丸ｺﾞｼｯｸM-PRO" w:hAnsi="HG丸ｺﾞｼｯｸM-PRO" w:hint="eastAsia"/>
                                <w:sz w:val="22"/>
                                <w:szCs w:val="22"/>
                              </w:rPr>
                              <w:t>。</w:t>
                            </w:r>
                          </w:p>
                          <w:p w14:paraId="18A241DC" w14:textId="77777777" w:rsidR="00DB7887" w:rsidRPr="00B62553"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4" alt="・医療的ケア児も含め、小児に対応可能な訪問診療医や訪問看護ステーション等の地域医療において、連携を強化します。&#10;・小児科の初期救急医療体制に関する情報収集と分析を行い、維持確保に取組みます。&#10;・子育て世代包括支援センターを核として、地域周産期母子医療センターをはじめとする医療機関や地域の関係機関との連携をさらに深め、妊娠や子育ての不安、孤立等に対応し、妊娠期から子育て期の切れ目のない支援体制の充実を図るとともに、児童虐待の予防と早期発見に取組みます。&#10;" style="position:absolute;left:0;text-align:left;margin-left:29.1pt;margin-top:1.35pt;width:453.5pt;height: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" fillcolor="#daeef3 [664]" stroked="f">
                <v:textbox>
                  <w:txbxContent>
                    <w:p w14:paraId="7DDAE9E5" w14:textId="5AAC230B" w:rsidR="00DB7887" w:rsidRPr="00914950"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・医療的ケア児も含め、小児に対応可能な訪問診療医や訪問看護ステーション等の地域</w:t>
                      </w:r>
                      <w:r w:rsidRPr="00E220BF">
                        <w:rPr>
                          <w:rFonts w:ascii="HG丸ｺﾞｼｯｸM-PRO" w:eastAsia="HG丸ｺﾞｼｯｸM-PRO" w:hAnsi="HG丸ｺﾞｼｯｸM-PRO" w:hint="eastAsia"/>
                          <w:bCs/>
                          <w:sz w:val="22"/>
                          <w:szCs w:val="22"/>
                        </w:rPr>
                        <w:t>医療において</w:t>
                      </w:r>
                      <w:r w:rsidRPr="00E220BF">
                        <w:rPr>
                          <w:rFonts w:ascii="HG丸ｺﾞｼｯｸM-PRO" w:eastAsia="HG丸ｺﾞｼｯｸM-PRO" w:hAnsi="HG丸ｺﾞｼｯｸM-PRO" w:hint="eastAsia"/>
                          <w:sz w:val="22"/>
                          <w:szCs w:val="22"/>
                        </w:rPr>
                        <w:t>、連携を強化します。</w:t>
                      </w:r>
                    </w:p>
                    <w:p w14:paraId="524C017B" w14:textId="4FF88E30" w:rsidR="00DB7887"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・小児科の初期救急医療体制に関する情報収集と分析を行い、維持</w:t>
                      </w:r>
                      <w:r w:rsidRPr="00E220BF">
                        <w:rPr>
                          <w:rFonts w:ascii="HG丸ｺﾞｼｯｸM-PRO" w:eastAsia="HG丸ｺﾞｼｯｸM-PRO" w:hAnsi="HG丸ｺﾞｼｯｸM-PRO" w:hint="eastAsia"/>
                          <w:bCs/>
                          <w:sz w:val="22"/>
                          <w:szCs w:val="22"/>
                        </w:rPr>
                        <w:t>確保</w:t>
                      </w:r>
                      <w:r w:rsidRPr="00E220BF">
                        <w:rPr>
                          <w:rFonts w:ascii="HG丸ｺﾞｼｯｸM-PRO" w:eastAsia="HG丸ｺﾞｼｯｸM-PRO" w:hAnsi="HG丸ｺﾞｼｯｸM-PRO" w:hint="eastAsia"/>
                          <w:sz w:val="22"/>
                          <w:szCs w:val="22"/>
                        </w:rPr>
                        <w:t>に</w:t>
                      </w:r>
                      <w:r w:rsidRPr="00212D9A">
                        <w:rPr>
                          <w:rFonts w:ascii="HG丸ｺﾞｼｯｸM-PRO" w:eastAsia="HG丸ｺﾞｼｯｸM-PRO" w:hAnsi="HG丸ｺﾞｼｯｸM-PRO" w:hint="eastAsia"/>
                          <w:sz w:val="22"/>
                          <w:szCs w:val="22"/>
                        </w:rPr>
                        <w:t>取組みます。</w:t>
                      </w:r>
                    </w:p>
                    <w:p w14:paraId="7FBB17B9" w14:textId="7C5789BE" w:rsidR="00DB7887" w:rsidRPr="00914950" w:rsidRDefault="002E2079" w:rsidP="00BE3272">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Pr="00E220BF">
                        <w:rPr>
                          <w:rFonts w:ascii="HG丸ｺﾞｼｯｸM-PRO" w:eastAsia="HG丸ｺﾞｼｯｸM-PRO" w:hAnsi="HG丸ｺﾞｼｯｸM-PRO" w:hint="eastAsia"/>
                          <w:bCs/>
                          <w:sz w:val="22"/>
                          <w:szCs w:val="22"/>
                        </w:rPr>
                        <w:t>子育て世代</w:t>
                      </w:r>
                      <w:r w:rsidRPr="00E220BF">
                        <w:rPr>
                          <w:rFonts w:ascii="HG丸ｺﾞｼｯｸM-PRO" w:eastAsia="HG丸ｺﾞｼｯｸM-PRO" w:hAnsi="HG丸ｺﾞｼｯｸM-PRO"/>
                          <w:bCs/>
                          <w:sz w:val="22"/>
                          <w:szCs w:val="22"/>
                        </w:rPr>
                        <w:t>包括支援センター</w:t>
                      </w:r>
                      <w:r w:rsidRPr="00E220BF">
                        <w:rPr>
                          <w:rFonts w:ascii="HG丸ｺﾞｼｯｸM-PRO" w:eastAsia="HG丸ｺﾞｼｯｸM-PRO" w:hAnsi="HG丸ｺﾞｼｯｸM-PRO" w:hint="eastAsia"/>
                          <w:bCs/>
                          <w:sz w:val="22"/>
                          <w:szCs w:val="22"/>
                        </w:rPr>
                        <w:t>を</w:t>
                      </w:r>
                      <w:r w:rsidRPr="00E220BF">
                        <w:rPr>
                          <w:rFonts w:ascii="HG丸ｺﾞｼｯｸM-PRO" w:eastAsia="HG丸ｺﾞｼｯｸM-PRO" w:hAnsi="HG丸ｺﾞｼｯｸM-PRO"/>
                          <w:bCs/>
                          <w:sz w:val="22"/>
                          <w:szCs w:val="22"/>
                        </w:rPr>
                        <w:t>核として、</w:t>
                      </w:r>
                      <w:r w:rsidRPr="00E220BF">
                        <w:rPr>
                          <w:rFonts w:ascii="HG丸ｺﾞｼｯｸM-PRO" w:eastAsia="HG丸ｺﾞｼｯｸM-PRO" w:hAnsi="HG丸ｺﾞｼｯｸM-PRO" w:hint="eastAsia"/>
                          <w:bCs/>
                          <w:sz w:val="22"/>
                          <w:szCs w:val="22"/>
                        </w:rPr>
                        <w:t>地域周産期母子医療センターをはじめとする医療機関や地域の関係機関との連携をさらに深め、妊娠や</w:t>
                      </w:r>
                      <w:r w:rsidRPr="00E220BF">
                        <w:rPr>
                          <w:rFonts w:ascii="HG丸ｺﾞｼｯｸM-PRO" w:eastAsia="HG丸ｺﾞｼｯｸM-PRO" w:hAnsi="HG丸ｺﾞｼｯｸM-PRO"/>
                          <w:bCs/>
                          <w:sz w:val="22"/>
                          <w:szCs w:val="22"/>
                        </w:rPr>
                        <w:t>子育ての不安、孤立等</w:t>
                      </w:r>
                      <w:r w:rsidRPr="00E220BF">
                        <w:rPr>
                          <w:rFonts w:ascii="HG丸ｺﾞｼｯｸM-PRO" w:eastAsia="HG丸ｺﾞｼｯｸM-PRO" w:hAnsi="HG丸ｺﾞｼｯｸM-PRO" w:hint="eastAsia"/>
                          <w:bCs/>
                          <w:sz w:val="22"/>
                          <w:szCs w:val="22"/>
                        </w:rPr>
                        <w:t>に</w:t>
                      </w:r>
                      <w:r w:rsidRPr="00E220BF">
                        <w:rPr>
                          <w:rFonts w:ascii="HG丸ｺﾞｼｯｸM-PRO" w:eastAsia="HG丸ｺﾞｼｯｸM-PRO" w:hAnsi="HG丸ｺﾞｼｯｸM-PRO"/>
                          <w:bCs/>
                          <w:sz w:val="22"/>
                          <w:szCs w:val="22"/>
                        </w:rPr>
                        <w:t>対応し、妊娠期から子育て期の切れ目のない</w:t>
                      </w:r>
                      <w:r w:rsidRPr="00E220BF">
                        <w:rPr>
                          <w:rFonts w:ascii="HG丸ｺﾞｼｯｸM-PRO" w:eastAsia="HG丸ｺﾞｼｯｸM-PRO" w:hAnsi="HG丸ｺﾞｼｯｸM-PRO" w:hint="eastAsia"/>
                          <w:bCs/>
                          <w:sz w:val="22"/>
                          <w:szCs w:val="22"/>
                        </w:rPr>
                        <w:t>支援体制の充実を図るとともに、</w:t>
                      </w:r>
                      <w:r w:rsidRPr="00E220BF">
                        <w:rPr>
                          <w:rFonts w:ascii="HG丸ｺﾞｼｯｸM-PRO" w:eastAsia="HG丸ｺﾞｼｯｸM-PRO" w:hAnsi="HG丸ｺﾞｼｯｸM-PRO" w:hint="eastAsia"/>
                          <w:sz w:val="22"/>
                          <w:szCs w:val="22"/>
                        </w:rPr>
                        <w:t>児童虐待の予防と早期発見</w:t>
                      </w:r>
                      <w:r>
                        <w:rPr>
                          <w:rFonts w:ascii="HG丸ｺﾞｼｯｸM-PRO" w:eastAsia="HG丸ｺﾞｼｯｸM-PRO" w:hAnsi="HG丸ｺﾞｼｯｸM-PRO" w:hint="eastAsia"/>
                          <w:sz w:val="22"/>
                          <w:szCs w:val="22"/>
                        </w:rPr>
                        <w:t>に取</w:t>
                      </w:r>
                      <w:r w:rsidRPr="00FA7071">
                        <w:rPr>
                          <w:rFonts w:ascii="HG丸ｺﾞｼｯｸM-PRO" w:eastAsia="HG丸ｺﾞｼｯｸM-PRO" w:hAnsi="HG丸ｺﾞｼｯｸM-PRO" w:hint="eastAsia"/>
                          <w:sz w:val="22"/>
                          <w:szCs w:val="22"/>
                        </w:rPr>
                        <w:t>組みます</w:t>
                      </w:r>
                      <w:r w:rsidRPr="00E220BF">
                        <w:rPr>
                          <w:rFonts w:ascii="HG丸ｺﾞｼｯｸM-PRO" w:eastAsia="HG丸ｺﾞｼｯｸM-PRO" w:hAnsi="HG丸ｺﾞｼｯｸM-PRO" w:hint="eastAsia"/>
                          <w:sz w:val="22"/>
                          <w:szCs w:val="22"/>
                        </w:rPr>
                        <w:t>。</w:t>
                      </w:r>
                    </w:p>
                    <w:p w14:paraId="18A241DC" w14:textId="77777777" w:rsidR="00DB7887" w:rsidRPr="00B62553" w:rsidRDefault="00DB7887" w:rsidP="00BE3272">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p>
    <w:p w14:paraId="5F7E5B4E" w14:textId="084F73F5" w:rsidR="006337BC" w:rsidRDefault="006337BC" w:rsidP="00685E9B">
      <w:pPr>
        <w:rPr>
          <w:rFonts w:ascii="HG丸ｺﾞｼｯｸM-PRO" w:eastAsia="HG丸ｺﾞｼｯｸM-PRO" w:hAnsi="HG丸ｺﾞｼｯｸM-PRO"/>
          <w:sz w:val="22"/>
          <w:szCs w:val="22"/>
        </w:rPr>
      </w:pPr>
    </w:p>
    <w:p w14:paraId="5F7E5B4F" w14:textId="109A6C3F" w:rsidR="006337BC" w:rsidRDefault="006337BC" w:rsidP="00685E9B">
      <w:pPr>
        <w:rPr>
          <w:rFonts w:ascii="HG丸ｺﾞｼｯｸM-PRO" w:eastAsia="HG丸ｺﾞｼｯｸM-PRO" w:hAnsi="HG丸ｺﾞｼｯｸM-PRO"/>
          <w:sz w:val="22"/>
          <w:szCs w:val="22"/>
        </w:rPr>
      </w:pPr>
    </w:p>
    <w:p w14:paraId="5FDA64E3" w14:textId="7EFC098A" w:rsidR="00E048B6" w:rsidRDefault="00E048B6" w:rsidP="00685E9B">
      <w:pPr>
        <w:rPr>
          <w:rFonts w:ascii="HG丸ｺﾞｼｯｸM-PRO" w:eastAsia="HG丸ｺﾞｼｯｸM-PRO" w:hAnsi="HG丸ｺﾞｼｯｸM-PRO"/>
          <w:sz w:val="22"/>
          <w:szCs w:val="22"/>
        </w:rPr>
      </w:pPr>
    </w:p>
    <w:p w14:paraId="2345A3D3" w14:textId="2002A8E8" w:rsidR="00385609" w:rsidRDefault="00385609" w:rsidP="00685E9B">
      <w:pPr>
        <w:rPr>
          <w:rFonts w:ascii="HG丸ｺﾞｼｯｸM-PRO" w:eastAsia="HG丸ｺﾞｼｯｸM-PRO" w:hAnsi="HG丸ｺﾞｼｯｸM-PRO"/>
          <w:sz w:val="22"/>
          <w:szCs w:val="22"/>
        </w:rPr>
      </w:pPr>
    </w:p>
    <w:p w14:paraId="121BE6DD" w14:textId="77777777" w:rsidR="0015067E" w:rsidRDefault="0015067E" w:rsidP="00685E9B">
      <w:pPr>
        <w:rPr>
          <w:rFonts w:ascii="HG丸ｺﾞｼｯｸM-PRO" w:eastAsia="HG丸ｺﾞｼｯｸM-PRO" w:hAnsi="HG丸ｺﾞｼｯｸM-PRO"/>
          <w:sz w:val="22"/>
          <w:szCs w:val="22"/>
        </w:rPr>
      </w:pPr>
    </w:p>
    <w:p w14:paraId="72567C06" w14:textId="77777777" w:rsidR="00FA7071" w:rsidRDefault="00FA7071" w:rsidP="00327CBC">
      <w:pPr>
        <w:rPr>
          <w:rFonts w:ascii="HG丸ｺﾞｼｯｸM-PRO" w:eastAsia="HG丸ｺﾞｼｯｸM-PRO" w:hAnsi="HG丸ｺﾞｼｯｸM-PRO"/>
          <w:sz w:val="22"/>
          <w:szCs w:val="22"/>
        </w:rPr>
      </w:pPr>
      <w:bookmarkStart w:id="4" w:name="_Hlk153379241"/>
    </w:p>
    <w:p w14:paraId="27F5F8AA" w14:textId="664EA680"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bookmarkEnd w:id="4"/>
    <w:p w14:paraId="3B6D72C5" w14:textId="58534C1F" w:rsidR="0014695A" w:rsidRDefault="00914950"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015616" behindDoc="0" locked="0" layoutInCell="1" allowOverlap="1" wp14:anchorId="17C1DDA1" wp14:editId="367DF81A">
                <wp:simplePos x="0" y="0"/>
                <wp:positionH relativeFrom="margin">
                  <wp:align>right</wp:align>
                </wp:positionH>
                <wp:positionV relativeFrom="paragraph">
                  <wp:posOffset>6985</wp:posOffset>
                </wp:positionV>
                <wp:extent cx="5759450" cy="838200"/>
                <wp:effectExtent l="0" t="0" r="0" b="0"/>
                <wp:wrapNone/>
                <wp:docPr id="3598" name="角丸四角形 76" descr="・新興感染症の発生・まん延時等において地域医療機関と迅速に情報共有・連携し対応できるよう、関係性を維持するため、地域医療機関が開催する感染症対策会議等に継続的に参加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38200"/>
                        </a:xfrm>
                        <a:prstGeom prst="roundRect">
                          <a:avLst>
                            <a:gd name="adj" fmla="val 12117"/>
                          </a:avLst>
                        </a:prstGeom>
                        <a:solidFill>
                          <a:schemeClr val="accent5">
                            <a:lumMod val="20000"/>
                            <a:lumOff val="80000"/>
                          </a:schemeClr>
                        </a:solidFill>
                        <a:ln>
                          <a:noFill/>
                        </a:ln>
                        <a:effectLst/>
                      </wps:spPr>
                      <wps:txbx>
                        <w:txbxContent>
                          <w:p w14:paraId="35F777BA" w14:textId="646421EF" w:rsidR="00DB7887" w:rsidRPr="00B63FA3" w:rsidRDefault="00FA7071">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001E35AF" w:rsidRPr="00B63FA3">
                              <w:rPr>
                                <w:rFonts w:ascii="HG丸ｺﾞｼｯｸM-PRO" w:eastAsia="HG丸ｺﾞｼｯｸM-PRO" w:hAnsi="HG丸ｺﾞｼｯｸM-PRO" w:hint="eastAsia"/>
                                <w:sz w:val="22"/>
                                <w:szCs w:val="22"/>
                              </w:rPr>
                              <w:t>新興感染症の発生・まん延時等において地域医療機関と迅速に情報共有・連携し対応できるよう、関係性を維持するため、地域医療機関が開催する</w:t>
                            </w:r>
                            <w:r w:rsidR="001E35AF" w:rsidRPr="00FA7071">
                              <w:rPr>
                                <w:rFonts w:ascii="HG丸ｺﾞｼｯｸM-PRO" w:eastAsia="HG丸ｺﾞｼｯｸM-PRO" w:hAnsi="HG丸ｺﾞｼｯｸM-PRO" w:hint="eastAsia"/>
                                <w:sz w:val="22"/>
                                <w:szCs w:val="22"/>
                              </w:rPr>
                              <w:t>感染症対策</w:t>
                            </w:r>
                            <w:r w:rsidR="001E35AF" w:rsidRPr="00B63FA3">
                              <w:rPr>
                                <w:rFonts w:ascii="HG丸ｺﾞｼｯｸM-PRO" w:eastAsia="HG丸ｺﾞｼｯｸM-PRO" w:hAnsi="HG丸ｺﾞｼｯｸM-PRO" w:hint="eastAsia"/>
                                <w:sz w:val="22"/>
                                <w:szCs w:val="22"/>
                              </w:rPr>
                              <w:t>会議等に継続的に参加します。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1DDA1" id="角丸四角形 76" o:spid="_x0000_s1085" alt="・新興感染症の発生・まん延時等において地域医療機関と迅速に情報共有・連携し対応できるよう、関係性を維持するため、地域医療機関が開催する感染症対策会議等に継続的に参加します。" style="position:absolute;left:0;text-align:left;margin-left:402.3pt;margin-top:.55pt;width:453.5pt;height:66pt;z-index:25201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" fillcolor="#daeef3 [664]" stroked="f">
                <v:textbox>
                  <w:txbxContent>
                    <w:p w14:paraId="35F777BA" w14:textId="646421EF" w:rsidR="00DB7887" w:rsidRPr="00B63FA3" w:rsidRDefault="00FA7071">
                      <w:pPr>
                        <w:snapToGrid w:val="0"/>
                        <w:spacing w:line="340" w:lineRule="exact"/>
                        <w:ind w:left="220" w:hangingChars="100" w:hanging="220"/>
                        <w:jc w:val="left"/>
                        <w:rPr>
                          <w:rFonts w:ascii="HG丸ｺﾞｼｯｸM-PRO" w:eastAsia="HG丸ｺﾞｼｯｸM-PRO" w:hAnsi="HG丸ｺﾞｼｯｸM-PRO"/>
                          <w:sz w:val="22"/>
                          <w:szCs w:val="22"/>
                        </w:rPr>
                      </w:pPr>
                      <w:r w:rsidRPr="00E220BF">
                        <w:rPr>
                          <w:rFonts w:ascii="HG丸ｺﾞｼｯｸM-PRO" w:eastAsia="HG丸ｺﾞｼｯｸM-PRO" w:hAnsi="HG丸ｺﾞｼｯｸM-PRO" w:hint="eastAsia"/>
                          <w:sz w:val="22"/>
                          <w:szCs w:val="22"/>
                        </w:rPr>
                        <w:t>・</w:t>
                      </w:r>
                      <w:r w:rsidR="001E35AF" w:rsidRPr="00B63FA3">
                        <w:rPr>
                          <w:rFonts w:ascii="HG丸ｺﾞｼｯｸM-PRO" w:eastAsia="HG丸ｺﾞｼｯｸM-PRO" w:hAnsi="HG丸ｺﾞｼｯｸM-PRO" w:hint="eastAsia"/>
                          <w:sz w:val="22"/>
                          <w:szCs w:val="22"/>
                        </w:rPr>
                        <w:t>新興感染症の発生・まん延時等において地域医療機関と迅速に情報共有・連携し対応できるよう、関係性を維持するため、地域医療機関が開催する</w:t>
                      </w:r>
                      <w:r w:rsidR="001E35AF" w:rsidRPr="00FA7071">
                        <w:rPr>
                          <w:rFonts w:ascii="HG丸ｺﾞｼｯｸM-PRO" w:eastAsia="HG丸ｺﾞｼｯｸM-PRO" w:hAnsi="HG丸ｺﾞｼｯｸM-PRO" w:hint="eastAsia"/>
                          <w:sz w:val="22"/>
                          <w:szCs w:val="22"/>
                        </w:rPr>
                        <w:t>感染症対策</w:t>
                      </w:r>
                      <w:r w:rsidR="001E35AF" w:rsidRPr="00B63FA3">
                        <w:rPr>
                          <w:rFonts w:ascii="HG丸ｺﾞｼｯｸM-PRO" w:eastAsia="HG丸ｺﾞｼｯｸM-PRO" w:hAnsi="HG丸ｺﾞｼｯｸM-PRO" w:hint="eastAsia"/>
                          <w:sz w:val="22"/>
                          <w:szCs w:val="22"/>
                        </w:rPr>
                        <w:t>会議等に継続的に参加します。</w:t>
                      </w:r>
                    </w:p>
                  </w:txbxContent>
                </v:textbox>
                <w10:wrap anchorx="margin"/>
              </v:roundrect>
            </w:pict>
          </mc:Fallback>
        </mc:AlternateContent>
      </w:r>
    </w:p>
    <w:p w14:paraId="629642AD" w14:textId="71728404" w:rsidR="00914950" w:rsidRPr="00FA7071" w:rsidRDefault="00914950" w:rsidP="000C28A9">
      <w:pPr>
        <w:snapToGrid w:val="0"/>
        <w:spacing w:before="100" w:beforeAutospacing="1" w:after="100" w:afterAutospacing="1" w:line="360" w:lineRule="auto"/>
        <w:rPr>
          <w:rFonts w:ascii="HG丸ｺﾞｼｯｸM-PRO" w:eastAsia="HG丸ｺﾞｼｯｸM-PRO" w:hAnsi="HG丸ｺﾞｼｯｸM-PRO"/>
          <w:sz w:val="22"/>
          <w:szCs w:val="22"/>
        </w:rPr>
      </w:pPr>
    </w:p>
    <w:p w14:paraId="06EA14DA" w14:textId="680984DE"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3F82105C">
                <wp:simplePos x="0" y="0"/>
                <wp:positionH relativeFrom="column">
                  <wp:posOffset>327660</wp:posOffset>
                </wp:positionH>
                <wp:positionV relativeFrom="paragraph">
                  <wp:posOffset>302260</wp:posOffset>
                </wp:positionV>
                <wp:extent cx="5759450" cy="1295400"/>
                <wp:effectExtent l="0" t="0" r="0" b="0"/>
                <wp:wrapNone/>
                <wp:docPr id="76" name="角丸四角形 76" descr="・圏域内の病院関係者に対し、病床機能報告の結果や医療提供体制の現状等及び不足している医療機能について「病院連絡会」等で情報提供するとともに、医療機関の自主的な取組を推進します。&#10;・「大阪府中河内保健医療協議会」等において、地域で必要な医療機能を検討するための情報の分析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95400"/>
                        </a:xfrm>
                        <a:prstGeom prst="roundRect">
                          <a:avLst>
                            <a:gd name="adj" fmla="val 12117"/>
                          </a:avLst>
                        </a:prstGeom>
                        <a:solidFill>
                          <a:schemeClr val="accent5">
                            <a:lumMod val="20000"/>
                            <a:lumOff val="80000"/>
                          </a:schemeClr>
                        </a:solidFill>
                        <a:ln>
                          <a:noFill/>
                        </a:ln>
                        <a:effectLst/>
                      </wps:spPr>
                      <wps:txbx>
                        <w:txbxContent>
                          <w:p w14:paraId="57FB90FA" w14:textId="14FC8ABD" w:rsidR="009930FA" w:rsidRPr="00B63FA3" w:rsidRDefault="009930FA" w:rsidP="005838B7">
                            <w:pPr>
                              <w:snapToGrid w:val="0"/>
                              <w:spacing w:line="340" w:lineRule="exact"/>
                              <w:ind w:left="221" w:hangingChars="100" w:hanging="221"/>
                              <w:jc w:val="left"/>
                              <w:rPr>
                                <w:rFonts w:ascii="HG丸ｺﾞｼｯｸM-PRO" w:eastAsia="HG丸ｺﾞｼｯｸM-PRO" w:hAnsi="HG丸ｺﾞｼｯｸM-PRO"/>
                                <w:b/>
                                <w:bCs/>
                                <w:sz w:val="22"/>
                                <w:szCs w:val="22"/>
                              </w:rPr>
                            </w:pPr>
                            <w:r w:rsidRPr="00B63FA3">
                              <w:rPr>
                                <w:rFonts w:ascii="HG丸ｺﾞｼｯｸM-PRO" w:eastAsia="HG丸ｺﾞｼｯｸM-PRO" w:hAnsi="HG丸ｺﾞｼｯｸM-PRO" w:hint="eastAsia"/>
                                <w:b/>
                                <w:bCs/>
                                <w:sz w:val="22"/>
                                <w:szCs w:val="22"/>
                              </w:rPr>
                              <w:t>・</w:t>
                            </w:r>
                            <w:r w:rsidRPr="00B63FA3">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等で情報提供するとともに、医療機関の自主的な取組を推進します。</w:t>
                            </w:r>
                          </w:p>
                          <w:p w14:paraId="08CAE1CC" w14:textId="064D211A" w:rsidR="00DB7887" w:rsidRPr="00E220BF" w:rsidRDefault="00DB7887" w:rsidP="005838B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E220BF">
                              <w:rPr>
                                <w:rFonts w:ascii="HG丸ｺﾞｼｯｸM-PRO" w:eastAsia="HG丸ｺﾞｼｯｸM-PRO" w:hAnsi="HG丸ｺﾞｼｯｸM-PRO" w:hint="eastAsia"/>
                                <w:color w:val="000000" w:themeColor="text1"/>
                                <w:sz w:val="22"/>
                                <w:szCs w:val="22"/>
                              </w:rPr>
                              <w:t>・「大阪府中河内保健医療協議会」等において、地域で必要な医療機能を検討するための情報の分析に取組みます。</w:t>
                            </w:r>
                          </w:p>
                          <w:p w14:paraId="0FE6F381" w14:textId="04BE562C" w:rsidR="00DB7887" w:rsidRPr="00B63FA3" w:rsidRDefault="00DB7887" w:rsidP="005838B7">
                            <w:pPr>
                              <w:snapToGrid w:val="0"/>
                              <w:spacing w:line="340" w:lineRule="exact"/>
                              <w:ind w:left="221" w:hangingChars="100" w:hanging="221"/>
                              <w:jc w:val="left"/>
                              <w:rPr>
                                <w:rFonts w:ascii="HG丸ｺﾞｼｯｸM-PRO" w:eastAsia="HG丸ｺﾞｼｯｸM-PRO" w:hAnsi="HG丸ｺﾞｼｯｸM-PRO"/>
                                <w:b/>
                                <w:bCs/>
                                <w:dstrike/>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_x0000_s1086" alt="・圏域内の病院関係者に対し、病床機能報告の結果や医療提供体制の現状等及び不足している医療機能について「病院連絡会」等で情報提供するとともに、医療機関の自主的な取組を推進します。&#10;・「大阪府中河内保健医療協議会」等において、地域で必要な医療機能を検討するための情報の分析に取組みます。&#10;" style="position:absolute;left:0;text-align:left;margin-left:25.8pt;margin-top:23.8pt;width:453.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" fillcolor="#daeef3 [664]" stroked="f">
                <v:textbox>
                  <w:txbxContent>
                    <w:p w14:paraId="57FB90FA" w14:textId="14FC8ABD" w:rsidR="009930FA" w:rsidRPr="00B63FA3" w:rsidRDefault="009930FA" w:rsidP="005838B7">
                      <w:pPr>
                        <w:snapToGrid w:val="0"/>
                        <w:spacing w:line="340" w:lineRule="exact"/>
                        <w:ind w:left="221" w:hangingChars="100" w:hanging="221"/>
                        <w:jc w:val="left"/>
                        <w:rPr>
                          <w:rFonts w:ascii="HG丸ｺﾞｼｯｸM-PRO" w:eastAsia="HG丸ｺﾞｼｯｸM-PRO" w:hAnsi="HG丸ｺﾞｼｯｸM-PRO"/>
                          <w:b/>
                          <w:bCs/>
                          <w:sz w:val="22"/>
                          <w:szCs w:val="22"/>
                        </w:rPr>
                      </w:pPr>
                      <w:r w:rsidRPr="00B63FA3">
                        <w:rPr>
                          <w:rFonts w:ascii="HG丸ｺﾞｼｯｸM-PRO" w:eastAsia="HG丸ｺﾞｼｯｸM-PRO" w:hAnsi="HG丸ｺﾞｼｯｸM-PRO" w:hint="eastAsia"/>
                          <w:b/>
                          <w:bCs/>
                          <w:sz w:val="22"/>
                          <w:szCs w:val="22"/>
                        </w:rPr>
                        <w:t>・</w:t>
                      </w:r>
                      <w:r w:rsidRPr="00B63FA3">
                        <w:rPr>
                          <w:rFonts w:ascii="HG丸ｺﾞｼｯｸM-PRO" w:eastAsia="HG丸ｺﾞｼｯｸM-PRO" w:hAnsi="HG丸ｺﾞｼｯｸM-PRO" w:hint="eastAsia"/>
                          <w:sz w:val="22"/>
                          <w:szCs w:val="22"/>
                        </w:rPr>
                        <w:t>圏域内の病院関係者に対し、病床機能報告の結果や医療提供体制の現状等及び不足している医療機能について</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病院連絡会</w:t>
                      </w:r>
                      <w:r w:rsidR="006A61D6" w:rsidRPr="00DA6347">
                        <w:rPr>
                          <w:rFonts w:ascii="HG丸ｺﾞｼｯｸM-PRO" w:eastAsia="HG丸ｺﾞｼｯｸM-PRO" w:hAnsi="HG丸ｺﾞｼｯｸM-PRO" w:hint="eastAsia"/>
                          <w:sz w:val="22"/>
                          <w:szCs w:val="22"/>
                        </w:rPr>
                        <w:t>」</w:t>
                      </w:r>
                      <w:r w:rsidRPr="00B63FA3">
                        <w:rPr>
                          <w:rFonts w:ascii="HG丸ｺﾞｼｯｸM-PRO" w:eastAsia="HG丸ｺﾞｼｯｸM-PRO" w:hAnsi="HG丸ｺﾞｼｯｸM-PRO" w:hint="eastAsia"/>
                          <w:sz w:val="22"/>
                          <w:szCs w:val="22"/>
                        </w:rPr>
                        <w:t>等で情報提供するとともに、医療機関の自主的な取組を推進します。</w:t>
                      </w:r>
                    </w:p>
                    <w:p w14:paraId="08CAE1CC" w14:textId="064D211A" w:rsidR="00DB7887" w:rsidRPr="00E220BF" w:rsidRDefault="00DB7887" w:rsidP="005838B7">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E220BF">
                        <w:rPr>
                          <w:rFonts w:ascii="HG丸ｺﾞｼｯｸM-PRO" w:eastAsia="HG丸ｺﾞｼｯｸM-PRO" w:hAnsi="HG丸ｺﾞｼｯｸM-PRO" w:hint="eastAsia"/>
                          <w:color w:val="000000" w:themeColor="text1"/>
                          <w:sz w:val="22"/>
                          <w:szCs w:val="22"/>
                        </w:rPr>
                        <w:t>・「大阪府中河内保健医療協議会」等において、地域で必要な医療機能を検討するための情報の分析に取組みます。</w:t>
                      </w:r>
                    </w:p>
                    <w:p w14:paraId="0FE6F381" w14:textId="04BE562C" w:rsidR="00DB7887" w:rsidRPr="00B63FA3" w:rsidRDefault="00DB7887" w:rsidP="005838B7">
                      <w:pPr>
                        <w:snapToGrid w:val="0"/>
                        <w:spacing w:line="340" w:lineRule="exact"/>
                        <w:ind w:left="221" w:hangingChars="100" w:hanging="221"/>
                        <w:jc w:val="left"/>
                        <w:rPr>
                          <w:rFonts w:ascii="HG丸ｺﾞｼｯｸM-PRO" w:eastAsia="HG丸ｺﾞｼｯｸM-PRO" w:hAnsi="HG丸ｺﾞｼｯｸM-PRO"/>
                          <w:b/>
                          <w:bCs/>
                          <w:dstrike/>
                          <w:color w:val="FF0000"/>
                          <w:sz w:val="22"/>
                          <w:szCs w:val="22"/>
                        </w:rPr>
                      </w:pPr>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1F54DAEF" w:rsidR="00327CBC" w:rsidRDefault="00327CBC" w:rsidP="00327CBC">
      <w:pPr>
        <w:rPr>
          <w:rFonts w:ascii="HG丸ｺﾞｼｯｸM-PRO" w:eastAsia="HG丸ｺﾞｼｯｸM-PRO" w:hAnsi="HG丸ｺﾞｼｯｸM-PRO"/>
          <w:sz w:val="22"/>
          <w:szCs w:val="22"/>
        </w:rPr>
      </w:pPr>
    </w:p>
    <w:p w14:paraId="5F46479F" w14:textId="643A902A" w:rsidR="00327CBC" w:rsidRPr="00BE3BE0" w:rsidRDefault="00327CBC" w:rsidP="00327CBC">
      <w:pPr>
        <w:rPr>
          <w:rFonts w:ascii="HG丸ｺﾞｼｯｸM-PRO" w:eastAsia="HG丸ｺﾞｼｯｸM-PRO" w:hAnsi="HG丸ｺﾞｼｯｸM-PRO"/>
          <w:b/>
          <w:color w:val="0070C0"/>
          <w:sz w:val="22"/>
          <w:szCs w:val="22"/>
        </w:rPr>
      </w:pPr>
    </w:p>
    <w:p w14:paraId="26369813" w14:textId="44A18F69" w:rsidR="00327CBC" w:rsidRPr="00BE3BE0" w:rsidRDefault="00327CBC" w:rsidP="00327CBC">
      <w:pPr>
        <w:rPr>
          <w:rFonts w:ascii="HG丸ｺﾞｼｯｸM-PRO" w:eastAsia="HG丸ｺﾞｼｯｸM-PRO" w:hAnsi="HG丸ｺﾞｼｯｸM-PRO"/>
          <w:b/>
          <w:color w:val="0070C0"/>
          <w:sz w:val="22"/>
          <w:szCs w:val="22"/>
        </w:rPr>
      </w:pPr>
    </w:p>
    <w:p w14:paraId="674B1A44" w14:textId="3A52F392" w:rsidR="00804427" w:rsidRDefault="00804427" w:rsidP="00327CBC">
      <w:pPr>
        <w:rPr>
          <w:rFonts w:ascii="ＭＳ ゴシック" w:eastAsia="ＭＳ ゴシック" w:hAnsi="ＭＳ ゴシック"/>
          <w:b/>
          <w:color w:val="0070C0"/>
          <w:sz w:val="28"/>
          <w:szCs w:val="28"/>
        </w:rPr>
      </w:pPr>
    </w:p>
    <w:p w14:paraId="3B989DE0" w14:textId="4BE5A19B" w:rsidR="00B536F7" w:rsidRDefault="00B536F7" w:rsidP="00327CBC">
      <w:pPr>
        <w:ind w:leftChars="172" w:left="361"/>
        <w:rPr>
          <w:rFonts w:ascii="ＭＳ ゴシック" w:eastAsia="ＭＳ ゴシック" w:hAnsi="ＭＳ ゴシック"/>
          <w:b/>
          <w:color w:val="0070C0"/>
          <w:sz w:val="28"/>
          <w:szCs w:val="28"/>
        </w:rPr>
      </w:pPr>
    </w:p>
    <w:p w14:paraId="685D0B7B" w14:textId="0DCB2C95"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3FFE197A"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43344CDC">
                <wp:simplePos x="0" y="0"/>
                <wp:positionH relativeFrom="column">
                  <wp:posOffset>331470</wp:posOffset>
                </wp:positionH>
                <wp:positionV relativeFrom="paragraph">
                  <wp:posOffset>40005</wp:posOffset>
                </wp:positionV>
                <wp:extent cx="5759450" cy="2667000"/>
                <wp:effectExtent l="0" t="0" r="0" b="0"/>
                <wp:wrapNone/>
                <wp:docPr id="77" name="角丸四角形 77" descr="・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67000"/>
                        </a:xfrm>
                        <a:prstGeom prst="roundRect">
                          <a:avLst>
                            <a:gd name="adj" fmla="val 8977"/>
                          </a:avLst>
                        </a:prstGeom>
                        <a:solidFill>
                          <a:schemeClr val="accent5">
                            <a:lumMod val="20000"/>
                            <a:lumOff val="80000"/>
                          </a:schemeClr>
                        </a:solidFill>
                        <a:ln>
                          <a:noFill/>
                        </a:ln>
                        <a:effectLst/>
                      </wps:spPr>
                      <wps:txbx>
                        <w:txbxContent>
                          <w:p w14:paraId="6BD9622F" w14:textId="483D4F62" w:rsidR="00DB7887" w:rsidRPr="00054624" w:rsidRDefault="00DB7887" w:rsidP="00E220B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347C615E" w14:textId="5B4E3A95" w:rsidR="00DB7887" w:rsidRPr="0008132A" w:rsidRDefault="00DB7887" w:rsidP="00CF0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22B0281F" w14:textId="77777777" w:rsidR="00DB7887" w:rsidRDefault="00DB7887" w:rsidP="000B075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p w14:paraId="65158DB4" w14:textId="4F5EBB4E" w:rsidR="00DB7887" w:rsidRPr="000B0751" w:rsidRDefault="00DB788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7" alt="・連携の拠点を中心に、圏域内の取組が進むよう、各市の在宅医療介護連携の会議や、研修会等の取組と連携し、関係職種の相互理解を深めるとともに、在宅医療に取組む人材の確保等に努めます。また、後方支援を行う医療機関の拡充等を、関係機関に促していきます。&#10;・新型コロナウイルス感染症の経験を踏まえ、連携の拠点を中心に研修会等の取組を行い、今後想定される新興感染症等のまん延時にも対応可能な在宅医療の提供体制の構築支援に繋がるよう取組みます。&#10;・患者や家族の意思決定を尊重した支援をめざし、日ごろから患者が医療・ケアの選択について事前に意思表示ができるよう、在宅医療に関する普及啓発をすすめ、理解促進に努めます。また、地域の医療・ケア関係者への情報提供等を推進し、患者や家族の希望する医療・ケアの支援ができるように引き続き、取組みます。&#10;" style="position:absolute;left:0;text-align:left;margin-left:26.1pt;margin-top:3.15pt;width:453.5pt;height:2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" fillcolor="#daeef3 [664]" stroked="f">
                <v:textbox>
                  <w:txbxContent>
                    <w:p w14:paraId="6BD9622F" w14:textId="483D4F62" w:rsidR="00DB7887" w:rsidRPr="00054624" w:rsidRDefault="00DB7887" w:rsidP="00E220BF">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・連携の拠点を中心に、圏域内の取組が進むよう、各市の</w:t>
                      </w:r>
                      <w:r w:rsidRPr="00054624">
                        <w:rPr>
                          <w:rFonts w:ascii="HG丸ｺﾞｼｯｸM-PRO" w:eastAsia="HG丸ｺﾞｼｯｸM-PRO" w:hAnsi="HG丸ｺﾞｼｯｸM-PRO"/>
                          <w:color w:val="000000" w:themeColor="text1"/>
                          <w:sz w:val="22"/>
                          <w:szCs w:val="22"/>
                        </w:rPr>
                        <w:t>在宅医療介護連携の会議や、研修会等の取組</w:t>
                      </w:r>
                      <w:r w:rsidRPr="00054624">
                        <w:rPr>
                          <w:rFonts w:ascii="HG丸ｺﾞｼｯｸM-PRO" w:eastAsia="HG丸ｺﾞｼｯｸM-PRO" w:hAnsi="HG丸ｺﾞｼｯｸM-PRO" w:hint="eastAsia"/>
                          <w:color w:val="000000" w:themeColor="text1"/>
                          <w:sz w:val="22"/>
                          <w:szCs w:val="22"/>
                        </w:rPr>
                        <w:t>と連携し、</w:t>
                      </w:r>
                      <w:r w:rsidRPr="00054624">
                        <w:rPr>
                          <w:rFonts w:ascii="HG丸ｺﾞｼｯｸM-PRO" w:eastAsia="HG丸ｺﾞｼｯｸM-PRO" w:hAnsi="HG丸ｺﾞｼｯｸM-PRO"/>
                          <w:color w:val="000000" w:themeColor="text1"/>
                          <w:sz w:val="22"/>
                          <w:szCs w:val="22"/>
                        </w:rPr>
                        <w:t>関係職種の相互理解を深めると</w:t>
                      </w:r>
                      <w:r>
                        <w:rPr>
                          <w:rFonts w:ascii="HG丸ｺﾞｼｯｸM-PRO" w:eastAsia="HG丸ｺﾞｼｯｸM-PRO" w:hAnsi="HG丸ｺﾞｼｯｸM-PRO" w:hint="eastAsia"/>
                          <w:color w:val="000000" w:themeColor="text1"/>
                          <w:sz w:val="22"/>
                          <w:szCs w:val="22"/>
                        </w:rPr>
                        <w:t>とも</w:t>
                      </w:r>
                      <w:r w:rsidRPr="00054624">
                        <w:rPr>
                          <w:rFonts w:ascii="HG丸ｺﾞｼｯｸM-PRO" w:eastAsia="HG丸ｺﾞｼｯｸM-PRO" w:hAnsi="HG丸ｺﾞｼｯｸM-PRO"/>
                          <w:color w:val="000000" w:themeColor="text1"/>
                          <w:sz w:val="22"/>
                          <w:szCs w:val="22"/>
                        </w:rPr>
                        <w:t>に、在宅医療に取組む人材の</w:t>
                      </w:r>
                      <w:r w:rsidRPr="00054624">
                        <w:rPr>
                          <w:rFonts w:ascii="HG丸ｺﾞｼｯｸM-PRO" w:eastAsia="HG丸ｺﾞｼｯｸM-PRO" w:hAnsi="HG丸ｺﾞｼｯｸM-PRO" w:hint="eastAsia"/>
                          <w:color w:val="000000" w:themeColor="text1"/>
                          <w:sz w:val="22"/>
                          <w:szCs w:val="22"/>
                        </w:rPr>
                        <w:t>確保等</w:t>
                      </w:r>
                      <w:r w:rsidRPr="00054624">
                        <w:rPr>
                          <w:rFonts w:ascii="HG丸ｺﾞｼｯｸM-PRO" w:eastAsia="HG丸ｺﾞｼｯｸM-PRO" w:hAnsi="HG丸ｺﾞｼｯｸM-PRO"/>
                          <w:color w:val="000000" w:themeColor="text1"/>
                          <w:sz w:val="22"/>
                          <w:szCs w:val="22"/>
                        </w:rPr>
                        <w:t>に</w:t>
                      </w:r>
                      <w:r w:rsidRPr="00054624">
                        <w:rPr>
                          <w:rFonts w:ascii="HG丸ｺﾞｼｯｸM-PRO" w:eastAsia="HG丸ｺﾞｼｯｸM-PRO" w:hAnsi="HG丸ｺﾞｼｯｸM-PRO" w:hint="eastAsia"/>
                          <w:color w:val="000000" w:themeColor="text1"/>
                          <w:sz w:val="22"/>
                          <w:szCs w:val="22"/>
                        </w:rPr>
                        <w:t>努めます</w:t>
                      </w:r>
                      <w:r w:rsidRPr="00054624">
                        <w:rPr>
                          <w:rFonts w:ascii="HG丸ｺﾞｼｯｸM-PRO" w:eastAsia="HG丸ｺﾞｼｯｸM-PRO" w:hAnsi="HG丸ｺﾞｼｯｸM-PRO"/>
                          <w:color w:val="000000" w:themeColor="text1"/>
                          <w:sz w:val="22"/>
                          <w:szCs w:val="22"/>
                        </w:rPr>
                        <w:t>。</w:t>
                      </w:r>
                      <w:r w:rsidRPr="00054624">
                        <w:rPr>
                          <w:rFonts w:ascii="HG丸ｺﾞｼｯｸM-PRO" w:eastAsia="HG丸ｺﾞｼｯｸM-PRO" w:hAnsi="HG丸ｺﾞｼｯｸM-PRO" w:hint="eastAsia"/>
                          <w:color w:val="000000" w:themeColor="text1"/>
                          <w:sz w:val="22"/>
                          <w:szCs w:val="22"/>
                        </w:rPr>
                        <w:t>また、後方支援を行う医療機関の拡充</w:t>
                      </w:r>
                      <w:r>
                        <w:rPr>
                          <w:rFonts w:ascii="HG丸ｺﾞｼｯｸM-PRO" w:eastAsia="HG丸ｺﾞｼｯｸM-PRO" w:hAnsi="HG丸ｺﾞｼｯｸM-PRO" w:hint="eastAsia"/>
                          <w:color w:val="000000" w:themeColor="text1"/>
                          <w:sz w:val="22"/>
                          <w:szCs w:val="22"/>
                        </w:rPr>
                        <w:t>等を</w:t>
                      </w:r>
                      <w:r w:rsidRPr="00054624">
                        <w:rPr>
                          <w:rFonts w:ascii="HG丸ｺﾞｼｯｸM-PRO" w:eastAsia="HG丸ｺﾞｼｯｸM-PRO" w:hAnsi="HG丸ｺﾞｼｯｸM-PRO" w:hint="eastAsia"/>
                          <w:color w:val="000000" w:themeColor="text1"/>
                          <w:sz w:val="22"/>
                          <w:szCs w:val="22"/>
                        </w:rPr>
                        <w:t>、関係</w:t>
                      </w:r>
                      <w:r>
                        <w:rPr>
                          <w:rFonts w:ascii="HG丸ｺﾞｼｯｸM-PRO" w:eastAsia="HG丸ｺﾞｼｯｸM-PRO" w:hAnsi="HG丸ｺﾞｼｯｸM-PRO" w:hint="eastAsia"/>
                          <w:color w:val="000000" w:themeColor="text1"/>
                          <w:sz w:val="22"/>
                          <w:szCs w:val="22"/>
                        </w:rPr>
                        <w:t>機関に</w:t>
                      </w:r>
                      <w:r>
                        <w:rPr>
                          <w:rFonts w:ascii="HG丸ｺﾞｼｯｸM-PRO" w:eastAsia="HG丸ｺﾞｼｯｸM-PRO" w:hAnsi="HG丸ｺﾞｼｯｸM-PRO"/>
                          <w:color w:val="000000" w:themeColor="text1"/>
                          <w:sz w:val="22"/>
                          <w:szCs w:val="22"/>
                        </w:rPr>
                        <w:t>促していきます</w:t>
                      </w:r>
                      <w:r w:rsidRPr="00054624">
                        <w:rPr>
                          <w:rFonts w:ascii="HG丸ｺﾞｼｯｸM-PRO" w:eastAsia="HG丸ｺﾞｼｯｸM-PRO" w:hAnsi="HG丸ｺﾞｼｯｸM-PRO" w:hint="eastAsia"/>
                          <w:color w:val="000000" w:themeColor="text1"/>
                          <w:sz w:val="22"/>
                          <w:szCs w:val="22"/>
                        </w:rPr>
                        <w:t>。</w:t>
                      </w:r>
                    </w:p>
                    <w:p w14:paraId="347C615E" w14:textId="5B4E3A95" w:rsidR="00DB7887" w:rsidRPr="0008132A" w:rsidRDefault="00DB7887" w:rsidP="00CF0828">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54624">
                        <w:rPr>
                          <w:rFonts w:ascii="HG丸ｺﾞｼｯｸM-PRO" w:eastAsia="HG丸ｺﾞｼｯｸM-PRO" w:hAnsi="HG丸ｺﾞｼｯｸM-PRO" w:hint="eastAsia"/>
                          <w:color w:val="000000" w:themeColor="text1"/>
                          <w:sz w:val="22"/>
                          <w:szCs w:val="22"/>
                        </w:rPr>
                        <w:t>・新型</w:t>
                      </w:r>
                      <w:r w:rsidRPr="00054624">
                        <w:rPr>
                          <w:rFonts w:ascii="HG丸ｺﾞｼｯｸM-PRO" w:eastAsia="HG丸ｺﾞｼｯｸM-PRO" w:hAnsi="HG丸ｺﾞｼｯｸM-PRO"/>
                          <w:color w:val="000000" w:themeColor="text1"/>
                          <w:sz w:val="22"/>
                          <w:szCs w:val="22"/>
                        </w:rPr>
                        <w:t>コロナ</w:t>
                      </w:r>
                      <w:r w:rsidR="008A0510">
                        <w:rPr>
                          <w:rFonts w:ascii="HG丸ｺﾞｼｯｸM-PRO" w:eastAsia="HG丸ｺﾞｼｯｸM-PRO" w:hAnsi="HG丸ｺﾞｼｯｸM-PRO" w:hint="eastAsia"/>
                          <w:color w:val="000000" w:themeColor="text1"/>
                          <w:sz w:val="22"/>
                          <w:szCs w:val="22"/>
                        </w:rPr>
                        <w:t>ウイルス</w:t>
                      </w:r>
                      <w:r w:rsidRPr="00054624">
                        <w:rPr>
                          <w:rFonts w:ascii="HG丸ｺﾞｼｯｸM-PRO" w:eastAsia="HG丸ｺﾞｼｯｸM-PRO" w:hAnsi="HG丸ｺﾞｼｯｸM-PRO"/>
                          <w:color w:val="000000" w:themeColor="text1"/>
                          <w:sz w:val="22"/>
                          <w:szCs w:val="22"/>
                        </w:rPr>
                        <w:t>感染症の経験を踏ま</w:t>
                      </w:r>
                      <w:r w:rsidRPr="0008132A">
                        <w:rPr>
                          <w:rFonts w:ascii="HG丸ｺﾞｼｯｸM-PRO" w:eastAsia="HG丸ｺﾞｼｯｸM-PRO" w:hAnsi="HG丸ｺﾞｼｯｸM-PRO"/>
                          <w:color w:val="000000" w:themeColor="text1"/>
                          <w:sz w:val="22"/>
                          <w:szCs w:val="22"/>
                        </w:rPr>
                        <w:t>え、</w:t>
                      </w:r>
                      <w:r w:rsidRPr="0008132A">
                        <w:rPr>
                          <w:rFonts w:ascii="HG丸ｺﾞｼｯｸM-PRO" w:eastAsia="HG丸ｺﾞｼｯｸM-PRO" w:hAnsi="HG丸ｺﾞｼｯｸM-PRO" w:hint="eastAsia"/>
                          <w:color w:val="000000" w:themeColor="text1"/>
                          <w:sz w:val="22"/>
                          <w:szCs w:val="22"/>
                        </w:rPr>
                        <w:t>連携の拠点を中心に研修会</w:t>
                      </w:r>
                      <w:r w:rsidRPr="0008132A">
                        <w:rPr>
                          <w:rFonts w:ascii="HG丸ｺﾞｼｯｸM-PRO" w:eastAsia="HG丸ｺﾞｼｯｸM-PRO" w:hAnsi="HG丸ｺﾞｼｯｸM-PRO"/>
                          <w:color w:val="000000" w:themeColor="text1"/>
                          <w:sz w:val="22"/>
                          <w:szCs w:val="22"/>
                        </w:rPr>
                        <w:t>等</w:t>
                      </w:r>
                      <w:r w:rsidRPr="0008132A">
                        <w:rPr>
                          <w:rFonts w:ascii="HG丸ｺﾞｼｯｸM-PRO" w:eastAsia="HG丸ｺﾞｼｯｸM-PRO" w:hAnsi="HG丸ｺﾞｼｯｸM-PRO" w:hint="eastAsia"/>
                          <w:color w:val="000000" w:themeColor="text1"/>
                          <w:sz w:val="22"/>
                          <w:szCs w:val="22"/>
                        </w:rPr>
                        <w:t>の取組</w:t>
                      </w:r>
                      <w:r w:rsidRPr="0008132A">
                        <w:rPr>
                          <w:rFonts w:ascii="HG丸ｺﾞｼｯｸM-PRO" w:eastAsia="HG丸ｺﾞｼｯｸM-PRO" w:hAnsi="HG丸ｺﾞｼｯｸM-PRO"/>
                          <w:color w:val="000000" w:themeColor="text1"/>
                          <w:sz w:val="22"/>
                          <w:szCs w:val="22"/>
                        </w:rPr>
                        <w:t>を</w:t>
                      </w:r>
                      <w:r w:rsidRPr="0008132A">
                        <w:rPr>
                          <w:rFonts w:ascii="HG丸ｺﾞｼｯｸM-PRO" w:eastAsia="HG丸ｺﾞｼｯｸM-PRO" w:hAnsi="HG丸ｺﾞｼｯｸM-PRO" w:hint="eastAsia"/>
                          <w:color w:val="000000" w:themeColor="text1"/>
                          <w:sz w:val="22"/>
                          <w:szCs w:val="22"/>
                        </w:rPr>
                        <w:t>行い、今後想定される新興</w:t>
                      </w:r>
                      <w:r w:rsidRPr="0008132A">
                        <w:rPr>
                          <w:rFonts w:ascii="HG丸ｺﾞｼｯｸM-PRO" w:eastAsia="HG丸ｺﾞｼｯｸM-PRO" w:hAnsi="HG丸ｺﾞｼｯｸM-PRO"/>
                          <w:color w:val="000000" w:themeColor="text1"/>
                          <w:sz w:val="22"/>
                          <w:szCs w:val="22"/>
                        </w:rPr>
                        <w:t>感染症等の</w:t>
                      </w:r>
                      <w:r w:rsidRPr="0008132A">
                        <w:rPr>
                          <w:rFonts w:ascii="HG丸ｺﾞｼｯｸM-PRO" w:eastAsia="HG丸ｺﾞｼｯｸM-PRO" w:hAnsi="HG丸ｺﾞｼｯｸM-PRO" w:hint="eastAsia"/>
                          <w:color w:val="000000" w:themeColor="text1"/>
                          <w:sz w:val="22"/>
                          <w:szCs w:val="22"/>
                        </w:rPr>
                        <w:t>まん延時</w:t>
                      </w:r>
                      <w:r w:rsidRPr="0008132A">
                        <w:rPr>
                          <w:rFonts w:ascii="HG丸ｺﾞｼｯｸM-PRO" w:eastAsia="HG丸ｺﾞｼｯｸM-PRO" w:hAnsi="HG丸ｺﾞｼｯｸM-PRO"/>
                          <w:color w:val="000000" w:themeColor="text1"/>
                          <w:sz w:val="22"/>
                          <w:szCs w:val="22"/>
                        </w:rPr>
                        <w:t>に</w:t>
                      </w:r>
                      <w:r w:rsidRPr="0008132A">
                        <w:rPr>
                          <w:rFonts w:ascii="HG丸ｺﾞｼｯｸM-PRO" w:eastAsia="HG丸ｺﾞｼｯｸM-PRO" w:hAnsi="HG丸ｺﾞｼｯｸM-PRO" w:hint="eastAsia"/>
                          <w:color w:val="000000" w:themeColor="text1"/>
                          <w:sz w:val="22"/>
                          <w:szCs w:val="22"/>
                        </w:rPr>
                        <w:t>も対応可能な</w:t>
                      </w:r>
                      <w:r w:rsidRPr="0008132A">
                        <w:rPr>
                          <w:rFonts w:ascii="HG丸ｺﾞｼｯｸM-PRO" w:eastAsia="HG丸ｺﾞｼｯｸM-PRO" w:hAnsi="HG丸ｺﾞｼｯｸM-PRO"/>
                          <w:color w:val="000000" w:themeColor="text1"/>
                          <w:sz w:val="22"/>
                          <w:szCs w:val="22"/>
                        </w:rPr>
                        <w:t>在宅医療の</w:t>
                      </w:r>
                      <w:r w:rsidRPr="0008132A">
                        <w:rPr>
                          <w:rFonts w:ascii="HG丸ｺﾞｼｯｸM-PRO" w:eastAsia="HG丸ｺﾞｼｯｸM-PRO" w:hAnsi="HG丸ｺﾞｼｯｸM-PRO" w:hint="eastAsia"/>
                          <w:color w:val="000000" w:themeColor="text1"/>
                          <w:sz w:val="22"/>
                          <w:szCs w:val="22"/>
                        </w:rPr>
                        <w:t>提供体制</w:t>
                      </w:r>
                      <w:r w:rsidRPr="0008132A">
                        <w:rPr>
                          <w:rFonts w:ascii="HG丸ｺﾞｼｯｸM-PRO" w:eastAsia="HG丸ｺﾞｼｯｸM-PRO" w:hAnsi="HG丸ｺﾞｼｯｸM-PRO"/>
                          <w:color w:val="000000" w:themeColor="text1"/>
                          <w:sz w:val="22"/>
                          <w:szCs w:val="22"/>
                        </w:rPr>
                        <w:t>の</w:t>
                      </w:r>
                      <w:r w:rsidRPr="0008132A">
                        <w:rPr>
                          <w:rFonts w:ascii="HG丸ｺﾞｼｯｸM-PRO" w:eastAsia="HG丸ｺﾞｼｯｸM-PRO" w:hAnsi="HG丸ｺﾞｼｯｸM-PRO" w:hint="eastAsia"/>
                          <w:color w:val="000000" w:themeColor="text1"/>
                          <w:sz w:val="22"/>
                          <w:szCs w:val="22"/>
                        </w:rPr>
                        <w:t>構築</w:t>
                      </w:r>
                      <w:r w:rsidRPr="0008132A">
                        <w:rPr>
                          <w:rFonts w:ascii="HG丸ｺﾞｼｯｸM-PRO" w:eastAsia="HG丸ｺﾞｼｯｸM-PRO" w:hAnsi="HG丸ｺﾞｼｯｸM-PRO"/>
                          <w:color w:val="000000" w:themeColor="text1"/>
                          <w:sz w:val="22"/>
                          <w:szCs w:val="22"/>
                        </w:rPr>
                        <w:t>支援に</w:t>
                      </w:r>
                      <w:r w:rsidRPr="0008132A">
                        <w:rPr>
                          <w:rFonts w:ascii="HG丸ｺﾞｼｯｸM-PRO" w:eastAsia="HG丸ｺﾞｼｯｸM-PRO" w:hAnsi="HG丸ｺﾞｼｯｸM-PRO" w:hint="eastAsia"/>
                          <w:color w:val="000000" w:themeColor="text1"/>
                          <w:sz w:val="22"/>
                          <w:szCs w:val="22"/>
                        </w:rPr>
                        <w:t>繋がるよう</w:t>
                      </w:r>
                      <w:r w:rsidRPr="0008132A">
                        <w:rPr>
                          <w:rFonts w:ascii="HG丸ｺﾞｼｯｸM-PRO" w:eastAsia="HG丸ｺﾞｼｯｸM-PRO" w:hAnsi="HG丸ｺﾞｼｯｸM-PRO"/>
                          <w:color w:val="000000" w:themeColor="text1"/>
                          <w:sz w:val="22"/>
                          <w:szCs w:val="22"/>
                        </w:rPr>
                        <w:t>取組みます。</w:t>
                      </w:r>
                    </w:p>
                    <w:p w14:paraId="22B0281F" w14:textId="77777777" w:rsidR="00DB7887" w:rsidRDefault="00DB7887" w:rsidP="000B075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8132A">
                        <w:rPr>
                          <w:rFonts w:ascii="HG丸ｺﾞｼｯｸM-PRO" w:eastAsia="HG丸ｺﾞｼｯｸM-PRO" w:hAnsi="HG丸ｺﾞｼｯｸM-PRO" w:hint="eastAsia"/>
                          <w:color w:val="000000" w:themeColor="text1"/>
                          <w:sz w:val="22"/>
                          <w:szCs w:val="22"/>
                        </w:rPr>
                        <w:t>・患者や</w:t>
                      </w:r>
                      <w:r w:rsidRPr="0008132A">
                        <w:rPr>
                          <w:rFonts w:ascii="HG丸ｺﾞｼｯｸM-PRO" w:eastAsia="HG丸ｺﾞｼｯｸM-PRO" w:hAnsi="HG丸ｺﾞｼｯｸM-PRO"/>
                          <w:color w:val="000000" w:themeColor="text1"/>
                          <w:sz w:val="22"/>
                          <w:szCs w:val="22"/>
                        </w:rPr>
                        <w:t>家族の意思決定を尊重した</w:t>
                      </w:r>
                      <w:r w:rsidRPr="0008132A">
                        <w:rPr>
                          <w:rFonts w:ascii="HG丸ｺﾞｼｯｸM-PRO" w:eastAsia="HG丸ｺﾞｼｯｸM-PRO" w:hAnsi="HG丸ｺﾞｼｯｸM-PRO" w:hint="eastAsia"/>
                          <w:color w:val="000000" w:themeColor="text1"/>
                          <w:sz w:val="22"/>
                          <w:szCs w:val="22"/>
                        </w:rPr>
                        <w:t>支援を</w:t>
                      </w:r>
                      <w:r w:rsidRPr="0008132A">
                        <w:rPr>
                          <w:rFonts w:ascii="HG丸ｺﾞｼｯｸM-PRO" w:eastAsia="HG丸ｺﾞｼｯｸM-PRO" w:hAnsi="HG丸ｺﾞｼｯｸM-PRO"/>
                          <w:color w:val="000000" w:themeColor="text1"/>
                          <w:sz w:val="22"/>
                          <w:szCs w:val="22"/>
                        </w:rPr>
                        <w:t>めざし、</w:t>
                      </w:r>
                      <w:r w:rsidRPr="0008132A">
                        <w:rPr>
                          <w:rFonts w:ascii="HG丸ｺﾞｼｯｸM-PRO" w:eastAsia="HG丸ｺﾞｼｯｸM-PRO" w:hAnsi="HG丸ｺﾞｼｯｸM-PRO" w:hint="eastAsia"/>
                          <w:color w:val="000000" w:themeColor="text1"/>
                          <w:sz w:val="22"/>
                          <w:szCs w:val="22"/>
                        </w:rPr>
                        <w:t>日ごろから</w:t>
                      </w:r>
                      <w:r w:rsidRPr="00BA2540">
                        <w:rPr>
                          <w:rFonts w:ascii="HG丸ｺﾞｼｯｸM-PRO" w:eastAsia="HG丸ｺﾞｼｯｸM-PRO" w:hAnsi="HG丸ｺﾞｼｯｸM-PRO" w:hint="eastAsia"/>
                          <w:color w:val="000000" w:themeColor="text1"/>
                          <w:sz w:val="22"/>
                          <w:szCs w:val="22"/>
                        </w:rPr>
                        <w:t>患者が</w:t>
                      </w:r>
                      <w:r w:rsidRPr="0008132A">
                        <w:rPr>
                          <w:rFonts w:ascii="HG丸ｺﾞｼｯｸM-PRO" w:eastAsia="HG丸ｺﾞｼｯｸM-PRO" w:hAnsi="HG丸ｺﾞｼｯｸM-PRO" w:hint="eastAsia"/>
                          <w:color w:val="000000" w:themeColor="text1"/>
                          <w:sz w:val="22"/>
                          <w:szCs w:val="22"/>
                        </w:rPr>
                        <w:t>医療・ケアの選択について事前に意思表示</w:t>
                      </w:r>
                      <w:r w:rsidRPr="0008132A">
                        <w:rPr>
                          <w:rFonts w:ascii="HG丸ｺﾞｼｯｸM-PRO" w:eastAsia="HG丸ｺﾞｼｯｸM-PRO" w:hAnsi="HG丸ｺﾞｼｯｸM-PRO"/>
                          <w:color w:val="000000" w:themeColor="text1"/>
                          <w:sz w:val="22"/>
                          <w:szCs w:val="22"/>
                        </w:rPr>
                        <w:t>が</w:t>
                      </w:r>
                      <w:r w:rsidRPr="0008132A">
                        <w:rPr>
                          <w:rFonts w:ascii="HG丸ｺﾞｼｯｸM-PRO" w:eastAsia="HG丸ｺﾞｼｯｸM-PRO" w:hAnsi="HG丸ｺﾞｼｯｸM-PRO" w:hint="eastAsia"/>
                          <w:color w:val="000000" w:themeColor="text1"/>
                          <w:sz w:val="22"/>
                          <w:szCs w:val="22"/>
                        </w:rPr>
                        <w:t>できるよう</w:t>
                      </w:r>
                      <w:r w:rsidRPr="0008132A">
                        <w:rPr>
                          <w:rFonts w:ascii="HG丸ｺﾞｼｯｸM-PRO" w:eastAsia="HG丸ｺﾞｼｯｸM-PRO" w:hAnsi="HG丸ｺﾞｼｯｸM-PRO"/>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在宅医療に</w:t>
                      </w:r>
                      <w:r w:rsidRPr="0008132A">
                        <w:rPr>
                          <w:rFonts w:ascii="HG丸ｺﾞｼｯｸM-PRO" w:eastAsia="HG丸ｺﾞｼｯｸM-PRO" w:hAnsi="HG丸ｺﾞｼｯｸM-PRO"/>
                          <w:color w:val="000000" w:themeColor="text1"/>
                          <w:sz w:val="22"/>
                          <w:szCs w:val="22"/>
                        </w:rPr>
                        <w:t>関する</w:t>
                      </w:r>
                      <w:r w:rsidRPr="0008132A">
                        <w:rPr>
                          <w:rFonts w:ascii="HG丸ｺﾞｼｯｸM-PRO" w:eastAsia="HG丸ｺﾞｼｯｸM-PRO" w:hAnsi="HG丸ｺﾞｼｯｸM-PRO" w:hint="eastAsia"/>
                          <w:color w:val="000000" w:themeColor="text1"/>
                          <w:sz w:val="22"/>
                          <w:szCs w:val="22"/>
                        </w:rPr>
                        <w:t>普及啓発をすすめ、</w:t>
                      </w:r>
                      <w:r w:rsidRPr="0008132A">
                        <w:rPr>
                          <w:rFonts w:ascii="HG丸ｺﾞｼｯｸM-PRO" w:eastAsia="HG丸ｺﾞｼｯｸM-PRO" w:hAnsi="HG丸ｺﾞｼｯｸM-PRO"/>
                          <w:color w:val="000000" w:themeColor="text1"/>
                          <w:sz w:val="22"/>
                          <w:szCs w:val="22"/>
                        </w:rPr>
                        <w:t>理解</w:t>
                      </w:r>
                      <w:r w:rsidRPr="0008132A">
                        <w:rPr>
                          <w:rFonts w:ascii="HG丸ｺﾞｼｯｸM-PRO" w:eastAsia="HG丸ｺﾞｼｯｸM-PRO" w:hAnsi="HG丸ｺﾞｼｯｸM-PRO" w:hint="eastAsia"/>
                          <w:color w:val="000000" w:themeColor="text1"/>
                          <w:sz w:val="22"/>
                          <w:szCs w:val="22"/>
                        </w:rPr>
                        <w:t>促進に努めます。また</w:t>
                      </w:r>
                      <w:r>
                        <w:rPr>
                          <w:rFonts w:ascii="HG丸ｺﾞｼｯｸM-PRO" w:eastAsia="HG丸ｺﾞｼｯｸM-PRO" w:hAnsi="HG丸ｺﾞｼｯｸM-PRO" w:hint="eastAsia"/>
                          <w:color w:val="000000" w:themeColor="text1"/>
                          <w:sz w:val="22"/>
                          <w:szCs w:val="22"/>
                        </w:rPr>
                        <w:t>、</w:t>
                      </w:r>
                      <w:r w:rsidRPr="0008132A">
                        <w:rPr>
                          <w:rFonts w:ascii="HG丸ｺﾞｼｯｸM-PRO" w:eastAsia="HG丸ｺﾞｼｯｸM-PRO" w:hAnsi="HG丸ｺﾞｼｯｸM-PRO" w:hint="eastAsia"/>
                          <w:color w:val="000000" w:themeColor="text1"/>
                          <w:sz w:val="22"/>
                          <w:szCs w:val="22"/>
                        </w:rPr>
                        <w:t>地域の医療・ケア</w:t>
                      </w:r>
                      <w:r w:rsidRPr="0008132A">
                        <w:rPr>
                          <w:rFonts w:ascii="HG丸ｺﾞｼｯｸM-PRO" w:eastAsia="HG丸ｺﾞｼｯｸM-PRO" w:hAnsi="HG丸ｺﾞｼｯｸM-PRO"/>
                          <w:color w:val="000000" w:themeColor="text1"/>
                          <w:sz w:val="22"/>
                          <w:szCs w:val="22"/>
                        </w:rPr>
                        <w:t>関</w:t>
                      </w:r>
                      <w:r w:rsidRPr="00131564">
                        <w:rPr>
                          <w:rFonts w:ascii="HG丸ｺﾞｼｯｸM-PRO" w:eastAsia="HG丸ｺﾞｼｯｸM-PRO" w:hAnsi="HG丸ｺﾞｼｯｸM-PRO"/>
                          <w:color w:val="000000" w:themeColor="text1"/>
                          <w:sz w:val="22"/>
                          <w:szCs w:val="22"/>
                        </w:rPr>
                        <w:t>係者</w:t>
                      </w:r>
                      <w:r w:rsidRPr="00131564">
                        <w:rPr>
                          <w:rFonts w:ascii="HG丸ｺﾞｼｯｸM-PRO" w:eastAsia="HG丸ｺﾞｼｯｸM-PRO" w:hAnsi="HG丸ｺﾞｼｯｸM-PRO" w:hint="eastAsia"/>
                          <w:color w:val="000000" w:themeColor="text1"/>
                          <w:sz w:val="22"/>
                          <w:szCs w:val="22"/>
                        </w:rPr>
                        <w:t>へ</w:t>
                      </w:r>
                      <w:r w:rsidRPr="00131564">
                        <w:rPr>
                          <w:rFonts w:ascii="HG丸ｺﾞｼｯｸM-PRO" w:eastAsia="HG丸ｺﾞｼｯｸM-PRO" w:hAnsi="HG丸ｺﾞｼｯｸM-PRO"/>
                          <w:color w:val="000000" w:themeColor="text1"/>
                          <w:sz w:val="22"/>
                          <w:szCs w:val="22"/>
                        </w:rPr>
                        <w:t>の情報</w:t>
                      </w:r>
                      <w:r w:rsidRPr="00131564">
                        <w:rPr>
                          <w:rFonts w:ascii="HG丸ｺﾞｼｯｸM-PRO" w:eastAsia="HG丸ｺﾞｼｯｸM-PRO" w:hAnsi="HG丸ｺﾞｼｯｸM-PRO" w:hint="eastAsia"/>
                          <w:color w:val="000000" w:themeColor="text1"/>
                          <w:sz w:val="22"/>
                          <w:szCs w:val="22"/>
                        </w:rPr>
                        <w:t>提供等を推進し、患者や家族の希望する医療・ケアの支援ができるように引き続き</w:t>
                      </w:r>
                      <w:r>
                        <w:rPr>
                          <w:rFonts w:ascii="HG丸ｺﾞｼｯｸM-PRO" w:eastAsia="HG丸ｺﾞｼｯｸM-PRO" w:hAnsi="HG丸ｺﾞｼｯｸM-PRO" w:hint="eastAsia"/>
                          <w:color w:val="000000" w:themeColor="text1"/>
                          <w:sz w:val="22"/>
                          <w:szCs w:val="22"/>
                        </w:rPr>
                        <w:t>、</w:t>
                      </w:r>
                      <w:r w:rsidRPr="00131564">
                        <w:rPr>
                          <w:rFonts w:ascii="HG丸ｺﾞｼｯｸM-PRO" w:eastAsia="HG丸ｺﾞｼｯｸM-PRO" w:hAnsi="HG丸ｺﾞｼｯｸM-PRO"/>
                          <w:color w:val="000000" w:themeColor="text1"/>
                          <w:sz w:val="22"/>
                          <w:szCs w:val="22"/>
                        </w:rPr>
                        <w:t>取組</w:t>
                      </w:r>
                      <w:r w:rsidRPr="00131564">
                        <w:rPr>
                          <w:rFonts w:ascii="HG丸ｺﾞｼｯｸM-PRO" w:eastAsia="HG丸ｺﾞｼｯｸM-PRO" w:hAnsi="HG丸ｺﾞｼｯｸM-PRO" w:hint="eastAsia"/>
                          <w:color w:val="000000" w:themeColor="text1"/>
                          <w:sz w:val="22"/>
                          <w:szCs w:val="22"/>
                        </w:rPr>
                        <w:t>みます。</w:t>
                      </w:r>
                    </w:p>
                    <w:p w14:paraId="65158DB4" w14:textId="4F5EBB4E" w:rsidR="00DB7887" w:rsidRPr="000B0751" w:rsidRDefault="00DB7887"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61BA65B" w14:textId="67163290" w:rsidR="001E030D" w:rsidRPr="00BE20C8" w:rsidRDefault="001E030D" w:rsidP="001E030D">
      <w:pPr>
        <w:rPr>
          <w:rFonts w:ascii="HG丸ｺﾞｼｯｸM-PRO" w:eastAsia="HG丸ｺﾞｼｯｸM-PRO" w:hAnsi="HG丸ｺﾞｼｯｸM-PRO"/>
          <w:sz w:val="22"/>
          <w:szCs w:val="22"/>
        </w:rPr>
      </w:pPr>
    </w:p>
    <w:sectPr w:rsidR="001E030D" w:rsidRPr="00BE20C8" w:rsidSect="000C28A9">
      <w:headerReference w:type="default" r:id="rId32"/>
      <w:footerReference w:type="default" r:id="rId33"/>
      <w:pgSz w:w="11907" w:h="16840" w:code="9"/>
      <w:pgMar w:top="1440" w:right="1134" w:bottom="1440" w:left="1134" w:header="851" w:footer="284" w:gutter="0"/>
      <w:pgNumType w:fmt="numberInDash" w:start="512"/>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6E1A" w14:textId="77777777" w:rsidR="00CD5AE2" w:rsidRDefault="00CD5AE2">
      <w:r>
        <w:separator/>
      </w:r>
    </w:p>
  </w:endnote>
  <w:endnote w:type="continuationSeparator" w:id="0">
    <w:p w14:paraId="23108229" w14:textId="77777777" w:rsidR="00CD5AE2" w:rsidRDefault="00CD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30C42BCA" w:rsidR="00DB7887" w:rsidRDefault="00DB7887" w:rsidP="00D51FAA">
        <w:pPr>
          <w:pStyle w:val="a5"/>
          <w:jc w:val="center"/>
        </w:pPr>
        <w:r>
          <w:fldChar w:fldCharType="begin"/>
        </w:r>
        <w:r>
          <w:instrText>PAGE   \* MERGEFORMAT</w:instrText>
        </w:r>
        <w:r>
          <w:fldChar w:fldCharType="separate"/>
        </w:r>
        <w:r w:rsidR="00C6541F" w:rsidRPr="00C6541F">
          <w:rPr>
            <w:noProof/>
            <w:lang w:val="ja-JP" w:eastAsia="ja-JP"/>
          </w:rPr>
          <w:t>-</w:t>
        </w:r>
        <w:r w:rsidR="00C6541F">
          <w:rPr>
            <w:noProof/>
          </w:rPr>
          <w:t xml:space="preserve"> 20 -</w:t>
        </w:r>
        <w:r>
          <w:fldChar w:fldCharType="end"/>
        </w:r>
      </w:p>
    </w:sdtContent>
  </w:sdt>
  <w:p w14:paraId="5F7E5BD2" w14:textId="77777777" w:rsidR="00DB7887" w:rsidRPr="00A72669" w:rsidRDefault="00DB7887"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CC5B" w14:textId="77777777" w:rsidR="00CD5AE2" w:rsidRDefault="00CD5AE2">
      <w:r>
        <w:separator/>
      </w:r>
    </w:p>
  </w:footnote>
  <w:footnote w:type="continuationSeparator" w:id="0">
    <w:p w14:paraId="03ABFEB3" w14:textId="77777777" w:rsidR="00CD5AE2" w:rsidRDefault="00CD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7BC755A7" w:rsidR="00DB7887" w:rsidRPr="002856B4" w:rsidRDefault="00DB7887"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第４節　中河内二次医療圏</w:t>
    </w:r>
  </w:p>
  <w:p w14:paraId="5F7E5BD0" w14:textId="6218D955" w:rsidR="00DB7887" w:rsidRPr="00FD3D1F" w:rsidRDefault="00DB7887"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457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8C3"/>
    <w:rsid w:val="00000DCD"/>
    <w:rsid w:val="00000EF9"/>
    <w:rsid w:val="00001619"/>
    <w:rsid w:val="0000188C"/>
    <w:rsid w:val="00001C22"/>
    <w:rsid w:val="00001C36"/>
    <w:rsid w:val="00001F4D"/>
    <w:rsid w:val="000020E7"/>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1B2F"/>
    <w:rsid w:val="00022C4C"/>
    <w:rsid w:val="00024A37"/>
    <w:rsid w:val="00024AFC"/>
    <w:rsid w:val="00024BB8"/>
    <w:rsid w:val="00024DAE"/>
    <w:rsid w:val="00025107"/>
    <w:rsid w:val="00026619"/>
    <w:rsid w:val="00026965"/>
    <w:rsid w:val="00027695"/>
    <w:rsid w:val="00030031"/>
    <w:rsid w:val="00030136"/>
    <w:rsid w:val="0003038B"/>
    <w:rsid w:val="00030C2B"/>
    <w:rsid w:val="00030F23"/>
    <w:rsid w:val="00030F50"/>
    <w:rsid w:val="00031831"/>
    <w:rsid w:val="00031EC1"/>
    <w:rsid w:val="00031FD8"/>
    <w:rsid w:val="00032437"/>
    <w:rsid w:val="00032CC6"/>
    <w:rsid w:val="00032F30"/>
    <w:rsid w:val="00033AC5"/>
    <w:rsid w:val="00034AD9"/>
    <w:rsid w:val="00034DAF"/>
    <w:rsid w:val="000353A9"/>
    <w:rsid w:val="00035459"/>
    <w:rsid w:val="000358EB"/>
    <w:rsid w:val="0003669A"/>
    <w:rsid w:val="0003769E"/>
    <w:rsid w:val="000378FB"/>
    <w:rsid w:val="000404AC"/>
    <w:rsid w:val="000404D7"/>
    <w:rsid w:val="00040FFF"/>
    <w:rsid w:val="0004138A"/>
    <w:rsid w:val="00042469"/>
    <w:rsid w:val="000427FB"/>
    <w:rsid w:val="00042CE4"/>
    <w:rsid w:val="000434C6"/>
    <w:rsid w:val="000450F3"/>
    <w:rsid w:val="000456A7"/>
    <w:rsid w:val="00046196"/>
    <w:rsid w:val="00046CC5"/>
    <w:rsid w:val="00046D85"/>
    <w:rsid w:val="000471CC"/>
    <w:rsid w:val="00047FF3"/>
    <w:rsid w:val="00051BD3"/>
    <w:rsid w:val="000521B0"/>
    <w:rsid w:val="0005240B"/>
    <w:rsid w:val="00052A4D"/>
    <w:rsid w:val="00052C53"/>
    <w:rsid w:val="00052FE5"/>
    <w:rsid w:val="00053836"/>
    <w:rsid w:val="00054830"/>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DE8"/>
    <w:rsid w:val="00070AFE"/>
    <w:rsid w:val="00070FB2"/>
    <w:rsid w:val="00071D41"/>
    <w:rsid w:val="00071F8A"/>
    <w:rsid w:val="0007295A"/>
    <w:rsid w:val="00072B07"/>
    <w:rsid w:val="0007352C"/>
    <w:rsid w:val="00074C1B"/>
    <w:rsid w:val="000750E7"/>
    <w:rsid w:val="0007627D"/>
    <w:rsid w:val="00076600"/>
    <w:rsid w:val="000767E7"/>
    <w:rsid w:val="000769A6"/>
    <w:rsid w:val="0007721D"/>
    <w:rsid w:val="00077A89"/>
    <w:rsid w:val="00080B4E"/>
    <w:rsid w:val="0008154E"/>
    <w:rsid w:val="00081695"/>
    <w:rsid w:val="0008299C"/>
    <w:rsid w:val="00082A0A"/>
    <w:rsid w:val="00084413"/>
    <w:rsid w:val="00084477"/>
    <w:rsid w:val="00084528"/>
    <w:rsid w:val="00084A71"/>
    <w:rsid w:val="00084D7A"/>
    <w:rsid w:val="00085151"/>
    <w:rsid w:val="00085CD7"/>
    <w:rsid w:val="000862BA"/>
    <w:rsid w:val="000862C5"/>
    <w:rsid w:val="00087781"/>
    <w:rsid w:val="00087F14"/>
    <w:rsid w:val="00090668"/>
    <w:rsid w:val="00090793"/>
    <w:rsid w:val="00090BBB"/>
    <w:rsid w:val="00090DA8"/>
    <w:rsid w:val="0009108F"/>
    <w:rsid w:val="0009126B"/>
    <w:rsid w:val="00091470"/>
    <w:rsid w:val="0009163F"/>
    <w:rsid w:val="00091CE3"/>
    <w:rsid w:val="0009234A"/>
    <w:rsid w:val="0009244B"/>
    <w:rsid w:val="000935AF"/>
    <w:rsid w:val="0009371E"/>
    <w:rsid w:val="00093846"/>
    <w:rsid w:val="0009417B"/>
    <w:rsid w:val="00095020"/>
    <w:rsid w:val="00096282"/>
    <w:rsid w:val="000966F1"/>
    <w:rsid w:val="00096847"/>
    <w:rsid w:val="00096C4E"/>
    <w:rsid w:val="000A0271"/>
    <w:rsid w:val="000A0659"/>
    <w:rsid w:val="000A0C33"/>
    <w:rsid w:val="000A0D0D"/>
    <w:rsid w:val="000A2A27"/>
    <w:rsid w:val="000A2CA2"/>
    <w:rsid w:val="000A357C"/>
    <w:rsid w:val="000A38F9"/>
    <w:rsid w:val="000A43E1"/>
    <w:rsid w:val="000A6083"/>
    <w:rsid w:val="000A68E5"/>
    <w:rsid w:val="000A692F"/>
    <w:rsid w:val="000A6C08"/>
    <w:rsid w:val="000A723E"/>
    <w:rsid w:val="000A7BC8"/>
    <w:rsid w:val="000B0189"/>
    <w:rsid w:val="000B02D1"/>
    <w:rsid w:val="000B0682"/>
    <w:rsid w:val="000B0751"/>
    <w:rsid w:val="000B0CBF"/>
    <w:rsid w:val="000B19BC"/>
    <w:rsid w:val="000B221A"/>
    <w:rsid w:val="000B246C"/>
    <w:rsid w:val="000B263C"/>
    <w:rsid w:val="000B271E"/>
    <w:rsid w:val="000B36A8"/>
    <w:rsid w:val="000B4708"/>
    <w:rsid w:val="000B54FD"/>
    <w:rsid w:val="000B586B"/>
    <w:rsid w:val="000B5C85"/>
    <w:rsid w:val="000B61EC"/>
    <w:rsid w:val="000B7BC9"/>
    <w:rsid w:val="000C01F0"/>
    <w:rsid w:val="000C02A2"/>
    <w:rsid w:val="000C0608"/>
    <w:rsid w:val="000C0B2C"/>
    <w:rsid w:val="000C1CD0"/>
    <w:rsid w:val="000C1E8C"/>
    <w:rsid w:val="000C25A3"/>
    <w:rsid w:val="000C28A9"/>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3537"/>
    <w:rsid w:val="000D560E"/>
    <w:rsid w:val="000D5867"/>
    <w:rsid w:val="000D5963"/>
    <w:rsid w:val="000D5A91"/>
    <w:rsid w:val="000D5C88"/>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047"/>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2EF5"/>
    <w:rsid w:val="00103B33"/>
    <w:rsid w:val="00103FE1"/>
    <w:rsid w:val="00104784"/>
    <w:rsid w:val="00104C02"/>
    <w:rsid w:val="00104C98"/>
    <w:rsid w:val="00105319"/>
    <w:rsid w:val="00105884"/>
    <w:rsid w:val="001064B8"/>
    <w:rsid w:val="00107C4C"/>
    <w:rsid w:val="00111852"/>
    <w:rsid w:val="00112F14"/>
    <w:rsid w:val="00113345"/>
    <w:rsid w:val="00113353"/>
    <w:rsid w:val="0011397F"/>
    <w:rsid w:val="00113C75"/>
    <w:rsid w:val="0011429D"/>
    <w:rsid w:val="001147E2"/>
    <w:rsid w:val="00114A14"/>
    <w:rsid w:val="00114A65"/>
    <w:rsid w:val="00114FC8"/>
    <w:rsid w:val="0011601B"/>
    <w:rsid w:val="001175F7"/>
    <w:rsid w:val="00117986"/>
    <w:rsid w:val="00117E4A"/>
    <w:rsid w:val="001202FF"/>
    <w:rsid w:val="00120618"/>
    <w:rsid w:val="00120C76"/>
    <w:rsid w:val="00121E84"/>
    <w:rsid w:val="00122298"/>
    <w:rsid w:val="001222CE"/>
    <w:rsid w:val="00122B4A"/>
    <w:rsid w:val="00122DED"/>
    <w:rsid w:val="0012596E"/>
    <w:rsid w:val="00125AE1"/>
    <w:rsid w:val="00126311"/>
    <w:rsid w:val="00126B48"/>
    <w:rsid w:val="00126C26"/>
    <w:rsid w:val="00126CF1"/>
    <w:rsid w:val="00127002"/>
    <w:rsid w:val="001300D4"/>
    <w:rsid w:val="001310C8"/>
    <w:rsid w:val="0013194B"/>
    <w:rsid w:val="00131CDA"/>
    <w:rsid w:val="00132861"/>
    <w:rsid w:val="00132F31"/>
    <w:rsid w:val="00133142"/>
    <w:rsid w:val="001336D1"/>
    <w:rsid w:val="00133DB7"/>
    <w:rsid w:val="00134838"/>
    <w:rsid w:val="00134AEE"/>
    <w:rsid w:val="00134F88"/>
    <w:rsid w:val="0013607C"/>
    <w:rsid w:val="001372C3"/>
    <w:rsid w:val="00137DD6"/>
    <w:rsid w:val="001413E2"/>
    <w:rsid w:val="00141B70"/>
    <w:rsid w:val="00142CDA"/>
    <w:rsid w:val="001438F2"/>
    <w:rsid w:val="001440D3"/>
    <w:rsid w:val="00144601"/>
    <w:rsid w:val="00144CFF"/>
    <w:rsid w:val="00145056"/>
    <w:rsid w:val="001453C1"/>
    <w:rsid w:val="001468C3"/>
    <w:rsid w:val="0014695A"/>
    <w:rsid w:val="00147FAE"/>
    <w:rsid w:val="0015067E"/>
    <w:rsid w:val="00150C7C"/>
    <w:rsid w:val="00150DCF"/>
    <w:rsid w:val="0015163B"/>
    <w:rsid w:val="001521D2"/>
    <w:rsid w:val="00152299"/>
    <w:rsid w:val="0015385D"/>
    <w:rsid w:val="00153DCD"/>
    <w:rsid w:val="00154BBA"/>
    <w:rsid w:val="00155955"/>
    <w:rsid w:val="0015701B"/>
    <w:rsid w:val="001572CC"/>
    <w:rsid w:val="0015740A"/>
    <w:rsid w:val="00160182"/>
    <w:rsid w:val="00160727"/>
    <w:rsid w:val="00160BF1"/>
    <w:rsid w:val="00161369"/>
    <w:rsid w:val="001616A2"/>
    <w:rsid w:val="00162252"/>
    <w:rsid w:val="00162E1D"/>
    <w:rsid w:val="001632F7"/>
    <w:rsid w:val="001633AD"/>
    <w:rsid w:val="00163543"/>
    <w:rsid w:val="00163C72"/>
    <w:rsid w:val="001654BA"/>
    <w:rsid w:val="00165CB1"/>
    <w:rsid w:val="00165D56"/>
    <w:rsid w:val="00166214"/>
    <w:rsid w:val="00166C42"/>
    <w:rsid w:val="00170F03"/>
    <w:rsid w:val="00171579"/>
    <w:rsid w:val="001717DB"/>
    <w:rsid w:val="00171A25"/>
    <w:rsid w:val="00171D52"/>
    <w:rsid w:val="001728A2"/>
    <w:rsid w:val="001728A9"/>
    <w:rsid w:val="0017294F"/>
    <w:rsid w:val="00174954"/>
    <w:rsid w:val="00174A0B"/>
    <w:rsid w:val="00174BD0"/>
    <w:rsid w:val="00174D4E"/>
    <w:rsid w:val="00174F89"/>
    <w:rsid w:val="001751B9"/>
    <w:rsid w:val="00176545"/>
    <w:rsid w:val="00176579"/>
    <w:rsid w:val="00176683"/>
    <w:rsid w:val="00176FFE"/>
    <w:rsid w:val="0017702F"/>
    <w:rsid w:val="00177D56"/>
    <w:rsid w:val="00177F6E"/>
    <w:rsid w:val="001811D2"/>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776"/>
    <w:rsid w:val="001940FE"/>
    <w:rsid w:val="001943E8"/>
    <w:rsid w:val="0019447F"/>
    <w:rsid w:val="0019457F"/>
    <w:rsid w:val="0019475B"/>
    <w:rsid w:val="00194C9F"/>
    <w:rsid w:val="00194DA3"/>
    <w:rsid w:val="00195F08"/>
    <w:rsid w:val="001968CB"/>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879"/>
    <w:rsid w:val="001A77F7"/>
    <w:rsid w:val="001B023C"/>
    <w:rsid w:val="001B024A"/>
    <w:rsid w:val="001B07C7"/>
    <w:rsid w:val="001B0A2A"/>
    <w:rsid w:val="001B0AEA"/>
    <w:rsid w:val="001B0FB2"/>
    <w:rsid w:val="001B1B30"/>
    <w:rsid w:val="001B21C9"/>
    <w:rsid w:val="001B3851"/>
    <w:rsid w:val="001B385C"/>
    <w:rsid w:val="001B3AE3"/>
    <w:rsid w:val="001B478E"/>
    <w:rsid w:val="001B4958"/>
    <w:rsid w:val="001B4AF2"/>
    <w:rsid w:val="001B4C37"/>
    <w:rsid w:val="001B5B94"/>
    <w:rsid w:val="001B5BDA"/>
    <w:rsid w:val="001B72DC"/>
    <w:rsid w:val="001B74D4"/>
    <w:rsid w:val="001B7553"/>
    <w:rsid w:val="001C07D9"/>
    <w:rsid w:val="001C1BB2"/>
    <w:rsid w:val="001C2C42"/>
    <w:rsid w:val="001C3FA0"/>
    <w:rsid w:val="001C5928"/>
    <w:rsid w:val="001C5D74"/>
    <w:rsid w:val="001C6B4A"/>
    <w:rsid w:val="001C7A44"/>
    <w:rsid w:val="001C7F39"/>
    <w:rsid w:val="001D012C"/>
    <w:rsid w:val="001D0C4E"/>
    <w:rsid w:val="001D10D5"/>
    <w:rsid w:val="001D11D7"/>
    <w:rsid w:val="001D2183"/>
    <w:rsid w:val="001D3418"/>
    <w:rsid w:val="001D39E2"/>
    <w:rsid w:val="001D3C5D"/>
    <w:rsid w:val="001D4168"/>
    <w:rsid w:val="001D4243"/>
    <w:rsid w:val="001D444D"/>
    <w:rsid w:val="001D4580"/>
    <w:rsid w:val="001D4F51"/>
    <w:rsid w:val="001D64AF"/>
    <w:rsid w:val="001D6A04"/>
    <w:rsid w:val="001D7110"/>
    <w:rsid w:val="001D7427"/>
    <w:rsid w:val="001D7776"/>
    <w:rsid w:val="001E00F6"/>
    <w:rsid w:val="001E030D"/>
    <w:rsid w:val="001E0F3A"/>
    <w:rsid w:val="001E1B85"/>
    <w:rsid w:val="001E240E"/>
    <w:rsid w:val="001E2B3C"/>
    <w:rsid w:val="001E30BD"/>
    <w:rsid w:val="001E35AF"/>
    <w:rsid w:val="001E3B04"/>
    <w:rsid w:val="001E45E9"/>
    <w:rsid w:val="001E48D8"/>
    <w:rsid w:val="001E50A5"/>
    <w:rsid w:val="001E52CF"/>
    <w:rsid w:val="001E545B"/>
    <w:rsid w:val="001E5575"/>
    <w:rsid w:val="001E683A"/>
    <w:rsid w:val="001E7B2A"/>
    <w:rsid w:val="001E7E91"/>
    <w:rsid w:val="001F00BF"/>
    <w:rsid w:val="001F0456"/>
    <w:rsid w:val="001F0631"/>
    <w:rsid w:val="001F2053"/>
    <w:rsid w:val="001F2AB9"/>
    <w:rsid w:val="001F2E39"/>
    <w:rsid w:val="001F3A53"/>
    <w:rsid w:val="001F4358"/>
    <w:rsid w:val="001F4E93"/>
    <w:rsid w:val="001F4F20"/>
    <w:rsid w:val="001F50F8"/>
    <w:rsid w:val="001F6B62"/>
    <w:rsid w:val="001F778A"/>
    <w:rsid w:val="001F77DF"/>
    <w:rsid w:val="001F7A9F"/>
    <w:rsid w:val="002000BF"/>
    <w:rsid w:val="002014B6"/>
    <w:rsid w:val="002015AA"/>
    <w:rsid w:val="002023A1"/>
    <w:rsid w:val="00202BBA"/>
    <w:rsid w:val="00202F1E"/>
    <w:rsid w:val="00203784"/>
    <w:rsid w:val="00203DD6"/>
    <w:rsid w:val="00204979"/>
    <w:rsid w:val="00204DDD"/>
    <w:rsid w:val="002053D9"/>
    <w:rsid w:val="00206180"/>
    <w:rsid w:val="00206994"/>
    <w:rsid w:val="00207BBB"/>
    <w:rsid w:val="00207E20"/>
    <w:rsid w:val="00211BB4"/>
    <w:rsid w:val="00212303"/>
    <w:rsid w:val="00212D9A"/>
    <w:rsid w:val="0021368B"/>
    <w:rsid w:val="00215A05"/>
    <w:rsid w:val="00215A26"/>
    <w:rsid w:val="0021611B"/>
    <w:rsid w:val="00216953"/>
    <w:rsid w:val="00216ECC"/>
    <w:rsid w:val="002175FA"/>
    <w:rsid w:val="002178CD"/>
    <w:rsid w:val="00220415"/>
    <w:rsid w:val="0022059F"/>
    <w:rsid w:val="00221335"/>
    <w:rsid w:val="002214E7"/>
    <w:rsid w:val="00221775"/>
    <w:rsid w:val="002219F1"/>
    <w:rsid w:val="0022206D"/>
    <w:rsid w:val="002232A7"/>
    <w:rsid w:val="002240BC"/>
    <w:rsid w:val="00224254"/>
    <w:rsid w:val="0022498C"/>
    <w:rsid w:val="002259BF"/>
    <w:rsid w:val="00225ABC"/>
    <w:rsid w:val="002261D2"/>
    <w:rsid w:val="00226478"/>
    <w:rsid w:val="00226DC6"/>
    <w:rsid w:val="00230AD6"/>
    <w:rsid w:val="00230FCD"/>
    <w:rsid w:val="00230FE9"/>
    <w:rsid w:val="00231FD1"/>
    <w:rsid w:val="00232652"/>
    <w:rsid w:val="0023297C"/>
    <w:rsid w:val="00234671"/>
    <w:rsid w:val="0023483E"/>
    <w:rsid w:val="002348B9"/>
    <w:rsid w:val="0023554B"/>
    <w:rsid w:val="002359D2"/>
    <w:rsid w:val="00235A31"/>
    <w:rsid w:val="00236191"/>
    <w:rsid w:val="00236E2E"/>
    <w:rsid w:val="00237B22"/>
    <w:rsid w:val="00237E56"/>
    <w:rsid w:val="00237F21"/>
    <w:rsid w:val="00240243"/>
    <w:rsid w:val="00240462"/>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089"/>
    <w:rsid w:val="00250166"/>
    <w:rsid w:val="00250245"/>
    <w:rsid w:val="0025083C"/>
    <w:rsid w:val="00251B2B"/>
    <w:rsid w:val="00251E52"/>
    <w:rsid w:val="00252123"/>
    <w:rsid w:val="0025228C"/>
    <w:rsid w:val="0025242A"/>
    <w:rsid w:val="00252443"/>
    <w:rsid w:val="002526A6"/>
    <w:rsid w:val="00252865"/>
    <w:rsid w:val="00252B0B"/>
    <w:rsid w:val="00253146"/>
    <w:rsid w:val="00253846"/>
    <w:rsid w:val="0025441A"/>
    <w:rsid w:val="00254E1B"/>
    <w:rsid w:val="00254F43"/>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076"/>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2FD"/>
    <w:rsid w:val="002853B2"/>
    <w:rsid w:val="002856B4"/>
    <w:rsid w:val="00286764"/>
    <w:rsid w:val="00286B47"/>
    <w:rsid w:val="00286BEE"/>
    <w:rsid w:val="00286E07"/>
    <w:rsid w:val="00286EEC"/>
    <w:rsid w:val="002903DA"/>
    <w:rsid w:val="00290703"/>
    <w:rsid w:val="002908C8"/>
    <w:rsid w:val="00290BAB"/>
    <w:rsid w:val="00291CFF"/>
    <w:rsid w:val="00291D77"/>
    <w:rsid w:val="0029269B"/>
    <w:rsid w:val="00292A52"/>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988"/>
    <w:rsid w:val="002A7247"/>
    <w:rsid w:val="002A746D"/>
    <w:rsid w:val="002B0D99"/>
    <w:rsid w:val="002B1438"/>
    <w:rsid w:val="002B144C"/>
    <w:rsid w:val="002B34F4"/>
    <w:rsid w:val="002B353D"/>
    <w:rsid w:val="002B3F05"/>
    <w:rsid w:val="002B4089"/>
    <w:rsid w:val="002B42C8"/>
    <w:rsid w:val="002B4304"/>
    <w:rsid w:val="002B455D"/>
    <w:rsid w:val="002B496C"/>
    <w:rsid w:val="002B51C7"/>
    <w:rsid w:val="002B525F"/>
    <w:rsid w:val="002B531A"/>
    <w:rsid w:val="002B5F23"/>
    <w:rsid w:val="002B654F"/>
    <w:rsid w:val="002B6E90"/>
    <w:rsid w:val="002B743F"/>
    <w:rsid w:val="002B7B22"/>
    <w:rsid w:val="002B7B7D"/>
    <w:rsid w:val="002C0166"/>
    <w:rsid w:val="002C04FF"/>
    <w:rsid w:val="002C13DB"/>
    <w:rsid w:val="002C1FF9"/>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2F7D"/>
    <w:rsid w:val="002D36ED"/>
    <w:rsid w:val="002D3CF5"/>
    <w:rsid w:val="002D3F90"/>
    <w:rsid w:val="002D42A6"/>
    <w:rsid w:val="002D453B"/>
    <w:rsid w:val="002D4666"/>
    <w:rsid w:val="002D5F48"/>
    <w:rsid w:val="002D60A3"/>
    <w:rsid w:val="002D6451"/>
    <w:rsid w:val="002D789B"/>
    <w:rsid w:val="002D7909"/>
    <w:rsid w:val="002E0164"/>
    <w:rsid w:val="002E0C72"/>
    <w:rsid w:val="002E0D2C"/>
    <w:rsid w:val="002E2079"/>
    <w:rsid w:val="002E26A6"/>
    <w:rsid w:val="002E3B06"/>
    <w:rsid w:val="002E4157"/>
    <w:rsid w:val="002E4257"/>
    <w:rsid w:val="002E515D"/>
    <w:rsid w:val="002E52FE"/>
    <w:rsid w:val="002E5949"/>
    <w:rsid w:val="002E67A0"/>
    <w:rsid w:val="002E6F58"/>
    <w:rsid w:val="002F0124"/>
    <w:rsid w:val="002F0AEE"/>
    <w:rsid w:val="002F22BD"/>
    <w:rsid w:val="002F2824"/>
    <w:rsid w:val="002F2D23"/>
    <w:rsid w:val="002F2FCE"/>
    <w:rsid w:val="002F3020"/>
    <w:rsid w:val="002F35E6"/>
    <w:rsid w:val="002F3D1A"/>
    <w:rsid w:val="002F441B"/>
    <w:rsid w:val="002F471B"/>
    <w:rsid w:val="002F5DAF"/>
    <w:rsid w:val="002F5FEF"/>
    <w:rsid w:val="002F6DAF"/>
    <w:rsid w:val="002F6FF8"/>
    <w:rsid w:val="002F7398"/>
    <w:rsid w:val="002F767A"/>
    <w:rsid w:val="002F7AAA"/>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1C7"/>
    <w:rsid w:val="0032094A"/>
    <w:rsid w:val="00321707"/>
    <w:rsid w:val="0032240A"/>
    <w:rsid w:val="0032275B"/>
    <w:rsid w:val="00322ACB"/>
    <w:rsid w:val="00323229"/>
    <w:rsid w:val="0032530D"/>
    <w:rsid w:val="0032578D"/>
    <w:rsid w:val="0032633E"/>
    <w:rsid w:val="00327CBC"/>
    <w:rsid w:val="00327F8B"/>
    <w:rsid w:val="0033016E"/>
    <w:rsid w:val="003303E7"/>
    <w:rsid w:val="00330A70"/>
    <w:rsid w:val="00330AD9"/>
    <w:rsid w:val="00330C6D"/>
    <w:rsid w:val="00330CAC"/>
    <w:rsid w:val="00331D22"/>
    <w:rsid w:val="00332200"/>
    <w:rsid w:val="003328FE"/>
    <w:rsid w:val="003329D1"/>
    <w:rsid w:val="00332C45"/>
    <w:rsid w:val="00332E8F"/>
    <w:rsid w:val="00333818"/>
    <w:rsid w:val="00334A2F"/>
    <w:rsid w:val="0033528E"/>
    <w:rsid w:val="00335296"/>
    <w:rsid w:val="00335B20"/>
    <w:rsid w:val="00335B87"/>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5EF6"/>
    <w:rsid w:val="003468AB"/>
    <w:rsid w:val="00350212"/>
    <w:rsid w:val="00350230"/>
    <w:rsid w:val="00350D99"/>
    <w:rsid w:val="0035142A"/>
    <w:rsid w:val="00351BF9"/>
    <w:rsid w:val="003520C8"/>
    <w:rsid w:val="0035262A"/>
    <w:rsid w:val="00352673"/>
    <w:rsid w:val="0035309D"/>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98A"/>
    <w:rsid w:val="00362BD9"/>
    <w:rsid w:val="0036329A"/>
    <w:rsid w:val="00363361"/>
    <w:rsid w:val="0036339C"/>
    <w:rsid w:val="00363571"/>
    <w:rsid w:val="0036436D"/>
    <w:rsid w:val="0036468F"/>
    <w:rsid w:val="003656A2"/>
    <w:rsid w:val="003663E8"/>
    <w:rsid w:val="0036680A"/>
    <w:rsid w:val="00366CFF"/>
    <w:rsid w:val="00367A18"/>
    <w:rsid w:val="00367AC4"/>
    <w:rsid w:val="00367BD4"/>
    <w:rsid w:val="00371237"/>
    <w:rsid w:val="003715BD"/>
    <w:rsid w:val="003718DB"/>
    <w:rsid w:val="00371D7A"/>
    <w:rsid w:val="00372829"/>
    <w:rsid w:val="00373846"/>
    <w:rsid w:val="00374613"/>
    <w:rsid w:val="003750B1"/>
    <w:rsid w:val="003751C2"/>
    <w:rsid w:val="00376B2E"/>
    <w:rsid w:val="00376D5E"/>
    <w:rsid w:val="0037787F"/>
    <w:rsid w:val="003800D9"/>
    <w:rsid w:val="00381C2A"/>
    <w:rsid w:val="00382655"/>
    <w:rsid w:val="00383C81"/>
    <w:rsid w:val="00384913"/>
    <w:rsid w:val="00384BDE"/>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2828"/>
    <w:rsid w:val="00392A40"/>
    <w:rsid w:val="00392EAF"/>
    <w:rsid w:val="00393BB3"/>
    <w:rsid w:val="00393D6F"/>
    <w:rsid w:val="0039422F"/>
    <w:rsid w:val="00394CF6"/>
    <w:rsid w:val="00396B15"/>
    <w:rsid w:val="00397695"/>
    <w:rsid w:val="00397B01"/>
    <w:rsid w:val="003A043F"/>
    <w:rsid w:val="003A13DB"/>
    <w:rsid w:val="003A30DE"/>
    <w:rsid w:val="003A3984"/>
    <w:rsid w:val="003A3AC6"/>
    <w:rsid w:val="003A3AF9"/>
    <w:rsid w:val="003A3B42"/>
    <w:rsid w:val="003A3B91"/>
    <w:rsid w:val="003A54E6"/>
    <w:rsid w:val="003A5D14"/>
    <w:rsid w:val="003A5E9F"/>
    <w:rsid w:val="003A5F3A"/>
    <w:rsid w:val="003A6215"/>
    <w:rsid w:val="003A62DE"/>
    <w:rsid w:val="003A633A"/>
    <w:rsid w:val="003A6355"/>
    <w:rsid w:val="003A649F"/>
    <w:rsid w:val="003A658E"/>
    <w:rsid w:val="003A6675"/>
    <w:rsid w:val="003B0125"/>
    <w:rsid w:val="003B045F"/>
    <w:rsid w:val="003B0867"/>
    <w:rsid w:val="003B1138"/>
    <w:rsid w:val="003B1C1F"/>
    <w:rsid w:val="003B2E78"/>
    <w:rsid w:val="003B41F0"/>
    <w:rsid w:val="003B448A"/>
    <w:rsid w:val="003B44D7"/>
    <w:rsid w:val="003B456C"/>
    <w:rsid w:val="003B4638"/>
    <w:rsid w:val="003B48DC"/>
    <w:rsid w:val="003B49DF"/>
    <w:rsid w:val="003B4D2B"/>
    <w:rsid w:val="003B4EF7"/>
    <w:rsid w:val="003B574C"/>
    <w:rsid w:val="003B5C9E"/>
    <w:rsid w:val="003B6649"/>
    <w:rsid w:val="003B67F1"/>
    <w:rsid w:val="003B6DBC"/>
    <w:rsid w:val="003B76BE"/>
    <w:rsid w:val="003C0489"/>
    <w:rsid w:val="003C0A8E"/>
    <w:rsid w:val="003C1A76"/>
    <w:rsid w:val="003C240E"/>
    <w:rsid w:val="003C24AA"/>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4E01"/>
    <w:rsid w:val="003D54EA"/>
    <w:rsid w:val="003D63B9"/>
    <w:rsid w:val="003D72ED"/>
    <w:rsid w:val="003D7E13"/>
    <w:rsid w:val="003E0E90"/>
    <w:rsid w:val="003E13C8"/>
    <w:rsid w:val="003E191B"/>
    <w:rsid w:val="003E1998"/>
    <w:rsid w:val="003E299B"/>
    <w:rsid w:val="003E2F0C"/>
    <w:rsid w:val="003E2F4F"/>
    <w:rsid w:val="003E2F98"/>
    <w:rsid w:val="003E31C4"/>
    <w:rsid w:val="003E3453"/>
    <w:rsid w:val="003E35DE"/>
    <w:rsid w:val="003E459C"/>
    <w:rsid w:val="003E55E3"/>
    <w:rsid w:val="003E5D88"/>
    <w:rsid w:val="003E73BF"/>
    <w:rsid w:val="003E77EF"/>
    <w:rsid w:val="003E7BA5"/>
    <w:rsid w:val="003E7D01"/>
    <w:rsid w:val="003F0B58"/>
    <w:rsid w:val="003F0EDB"/>
    <w:rsid w:val="003F1B6D"/>
    <w:rsid w:val="003F1C3D"/>
    <w:rsid w:val="003F1D9D"/>
    <w:rsid w:val="003F236A"/>
    <w:rsid w:val="003F25F0"/>
    <w:rsid w:val="003F27E2"/>
    <w:rsid w:val="003F3E35"/>
    <w:rsid w:val="003F4440"/>
    <w:rsid w:val="003F4576"/>
    <w:rsid w:val="003F47A5"/>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6D"/>
    <w:rsid w:val="00404DAB"/>
    <w:rsid w:val="004053FC"/>
    <w:rsid w:val="004057AF"/>
    <w:rsid w:val="0040629C"/>
    <w:rsid w:val="004064BB"/>
    <w:rsid w:val="0040743B"/>
    <w:rsid w:val="004108E3"/>
    <w:rsid w:val="004112B2"/>
    <w:rsid w:val="00411AE8"/>
    <w:rsid w:val="00411BE1"/>
    <w:rsid w:val="004149D2"/>
    <w:rsid w:val="00414A40"/>
    <w:rsid w:val="00414A56"/>
    <w:rsid w:val="00415BF7"/>
    <w:rsid w:val="00415CB5"/>
    <w:rsid w:val="004168F4"/>
    <w:rsid w:val="00416A04"/>
    <w:rsid w:val="00416AD8"/>
    <w:rsid w:val="0041788F"/>
    <w:rsid w:val="00420919"/>
    <w:rsid w:val="00420989"/>
    <w:rsid w:val="004210C2"/>
    <w:rsid w:val="0042242F"/>
    <w:rsid w:val="0042272C"/>
    <w:rsid w:val="004228A7"/>
    <w:rsid w:val="0042298C"/>
    <w:rsid w:val="00422B6E"/>
    <w:rsid w:val="00423683"/>
    <w:rsid w:val="00423B06"/>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AE7"/>
    <w:rsid w:val="00440B08"/>
    <w:rsid w:val="0044175B"/>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7CC"/>
    <w:rsid w:val="0045328B"/>
    <w:rsid w:val="00453EEC"/>
    <w:rsid w:val="004544A3"/>
    <w:rsid w:val="00454A3D"/>
    <w:rsid w:val="00454B3A"/>
    <w:rsid w:val="00455D2B"/>
    <w:rsid w:val="00455FFE"/>
    <w:rsid w:val="00456113"/>
    <w:rsid w:val="00456339"/>
    <w:rsid w:val="00457710"/>
    <w:rsid w:val="00457D06"/>
    <w:rsid w:val="00460809"/>
    <w:rsid w:val="0046087A"/>
    <w:rsid w:val="004615AD"/>
    <w:rsid w:val="004619F8"/>
    <w:rsid w:val="00461AC5"/>
    <w:rsid w:val="004634AB"/>
    <w:rsid w:val="00463927"/>
    <w:rsid w:val="00463A8A"/>
    <w:rsid w:val="00464659"/>
    <w:rsid w:val="00467E21"/>
    <w:rsid w:val="0047059E"/>
    <w:rsid w:val="00470BA0"/>
    <w:rsid w:val="00470D30"/>
    <w:rsid w:val="00471825"/>
    <w:rsid w:val="00471B6D"/>
    <w:rsid w:val="0047267C"/>
    <w:rsid w:val="004728DB"/>
    <w:rsid w:val="00472C01"/>
    <w:rsid w:val="00473741"/>
    <w:rsid w:val="00473B3D"/>
    <w:rsid w:val="004742CF"/>
    <w:rsid w:val="00474A6A"/>
    <w:rsid w:val="00475005"/>
    <w:rsid w:val="0047573C"/>
    <w:rsid w:val="00476BA0"/>
    <w:rsid w:val="00477417"/>
    <w:rsid w:val="00477C23"/>
    <w:rsid w:val="00480D1C"/>
    <w:rsid w:val="00481252"/>
    <w:rsid w:val="00482E86"/>
    <w:rsid w:val="00484189"/>
    <w:rsid w:val="0048455F"/>
    <w:rsid w:val="00484C1A"/>
    <w:rsid w:val="00484EC7"/>
    <w:rsid w:val="004851E3"/>
    <w:rsid w:val="00486998"/>
    <w:rsid w:val="00486B2F"/>
    <w:rsid w:val="00486EB6"/>
    <w:rsid w:val="0048719B"/>
    <w:rsid w:val="004907E4"/>
    <w:rsid w:val="00491371"/>
    <w:rsid w:val="0049210E"/>
    <w:rsid w:val="004921C3"/>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ECD"/>
    <w:rsid w:val="004B61B0"/>
    <w:rsid w:val="004B638D"/>
    <w:rsid w:val="004B662A"/>
    <w:rsid w:val="004B6A5A"/>
    <w:rsid w:val="004B77D7"/>
    <w:rsid w:val="004C04F0"/>
    <w:rsid w:val="004C08A0"/>
    <w:rsid w:val="004C0E2D"/>
    <w:rsid w:val="004C0FE6"/>
    <w:rsid w:val="004C2482"/>
    <w:rsid w:val="004C2DC8"/>
    <w:rsid w:val="004C2F41"/>
    <w:rsid w:val="004C321C"/>
    <w:rsid w:val="004C34AE"/>
    <w:rsid w:val="004C42B7"/>
    <w:rsid w:val="004C43C1"/>
    <w:rsid w:val="004C4B8A"/>
    <w:rsid w:val="004C63E7"/>
    <w:rsid w:val="004C76C8"/>
    <w:rsid w:val="004D1BE5"/>
    <w:rsid w:val="004D1C82"/>
    <w:rsid w:val="004D1FF3"/>
    <w:rsid w:val="004D2753"/>
    <w:rsid w:val="004D28AA"/>
    <w:rsid w:val="004D2B93"/>
    <w:rsid w:val="004D2EB2"/>
    <w:rsid w:val="004D4232"/>
    <w:rsid w:val="004D4456"/>
    <w:rsid w:val="004D4474"/>
    <w:rsid w:val="004D4BC5"/>
    <w:rsid w:val="004D58AC"/>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30"/>
    <w:rsid w:val="004E4ABC"/>
    <w:rsid w:val="004E5CE1"/>
    <w:rsid w:val="004E6278"/>
    <w:rsid w:val="004E633F"/>
    <w:rsid w:val="004E6EE5"/>
    <w:rsid w:val="004E70A9"/>
    <w:rsid w:val="004E79FD"/>
    <w:rsid w:val="004F06F6"/>
    <w:rsid w:val="004F1AF5"/>
    <w:rsid w:val="004F22F4"/>
    <w:rsid w:val="004F2A7E"/>
    <w:rsid w:val="004F2BC7"/>
    <w:rsid w:val="004F346E"/>
    <w:rsid w:val="004F42A5"/>
    <w:rsid w:val="004F4EE8"/>
    <w:rsid w:val="004F6040"/>
    <w:rsid w:val="004F6148"/>
    <w:rsid w:val="004F6AC7"/>
    <w:rsid w:val="004F6D0C"/>
    <w:rsid w:val="004F6D57"/>
    <w:rsid w:val="004F70AB"/>
    <w:rsid w:val="004F7EBC"/>
    <w:rsid w:val="00501A51"/>
    <w:rsid w:val="00501A66"/>
    <w:rsid w:val="00501B73"/>
    <w:rsid w:val="0050260C"/>
    <w:rsid w:val="00502B71"/>
    <w:rsid w:val="0050305B"/>
    <w:rsid w:val="00503613"/>
    <w:rsid w:val="005036B7"/>
    <w:rsid w:val="00503F03"/>
    <w:rsid w:val="00504604"/>
    <w:rsid w:val="00504911"/>
    <w:rsid w:val="00504BE6"/>
    <w:rsid w:val="00504E58"/>
    <w:rsid w:val="00506F9B"/>
    <w:rsid w:val="00506FF4"/>
    <w:rsid w:val="005103D0"/>
    <w:rsid w:val="00510603"/>
    <w:rsid w:val="005106A4"/>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03B"/>
    <w:rsid w:val="005212D1"/>
    <w:rsid w:val="00521F81"/>
    <w:rsid w:val="0052227F"/>
    <w:rsid w:val="00523543"/>
    <w:rsid w:val="00523C3F"/>
    <w:rsid w:val="005256BB"/>
    <w:rsid w:val="0052641F"/>
    <w:rsid w:val="00526425"/>
    <w:rsid w:val="00526CFD"/>
    <w:rsid w:val="00527FDB"/>
    <w:rsid w:val="00530839"/>
    <w:rsid w:val="00530E3F"/>
    <w:rsid w:val="005313FF"/>
    <w:rsid w:val="00531443"/>
    <w:rsid w:val="0053166D"/>
    <w:rsid w:val="005321DF"/>
    <w:rsid w:val="00532AF7"/>
    <w:rsid w:val="00532B8F"/>
    <w:rsid w:val="00533495"/>
    <w:rsid w:val="005356A4"/>
    <w:rsid w:val="00535887"/>
    <w:rsid w:val="005362E8"/>
    <w:rsid w:val="00536E6D"/>
    <w:rsid w:val="00537911"/>
    <w:rsid w:val="00537F95"/>
    <w:rsid w:val="00540381"/>
    <w:rsid w:val="0054059D"/>
    <w:rsid w:val="00540A01"/>
    <w:rsid w:val="00540C76"/>
    <w:rsid w:val="00541639"/>
    <w:rsid w:val="00541788"/>
    <w:rsid w:val="00541837"/>
    <w:rsid w:val="00541A3D"/>
    <w:rsid w:val="00541D8A"/>
    <w:rsid w:val="005423BE"/>
    <w:rsid w:val="005433E2"/>
    <w:rsid w:val="005435B3"/>
    <w:rsid w:val="005435CF"/>
    <w:rsid w:val="00544183"/>
    <w:rsid w:val="005443E9"/>
    <w:rsid w:val="005451EE"/>
    <w:rsid w:val="0054704D"/>
    <w:rsid w:val="00547078"/>
    <w:rsid w:val="005479DE"/>
    <w:rsid w:val="00547CEB"/>
    <w:rsid w:val="00547F70"/>
    <w:rsid w:val="00550D73"/>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D0A"/>
    <w:rsid w:val="00566EB4"/>
    <w:rsid w:val="00566F01"/>
    <w:rsid w:val="00567676"/>
    <w:rsid w:val="00567856"/>
    <w:rsid w:val="00567DF3"/>
    <w:rsid w:val="00570E94"/>
    <w:rsid w:val="00570F83"/>
    <w:rsid w:val="00571308"/>
    <w:rsid w:val="005714BE"/>
    <w:rsid w:val="0057302E"/>
    <w:rsid w:val="00573E25"/>
    <w:rsid w:val="00574078"/>
    <w:rsid w:val="0057517E"/>
    <w:rsid w:val="005756AD"/>
    <w:rsid w:val="00575B50"/>
    <w:rsid w:val="00575BAF"/>
    <w:rsid w:val="0057637F"/>
    <w:rsid w:val="00576FC5"/>
    <w:rsid w:val="00580532"/>
    <w:rsid w:val="0058101C"/>
    <w:rsid w:val="0058107E"/>
    <w:rsid w:val="005815C4"/>
    <w:rsid w:val="005819B8"/>
    <w:rsid w:val="00581B93"/>
    <w:rsid w:val="00582A76"/>
    <w:rsid w:val="00582F98"/>
    <w:rsid w:val="005830EE"/>
    <w:rsid w:val="005838B7"/>
    <w:rsid w:val="0058491F"/>
    <w:rsid w:val="005849AC"/>
    <w:rsid w:val="005849E6"/>
    <w:rsid w:val="00584E8B"/>
    <w:rsid w:val="00586F9B"/>
    <w:rsid w:val="00587663"/>
    <w:rsid w:val="005876AE"/>
    <w:rsid w:val="005878C4"/>
    <w:rsid w:val="00587F2D"/>
    <w:rsid w:val="00590899"/>
    <w:rsid w:val="00590AC7"/>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A3E"/>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CBF"/>
    <w:rsid w:val="005A6E5A"/>
    <w:rsid w:val="005A78BA"/>
    <w:rsid w:val="005A79D0"/>
    <w:rsid w:val="005A7D4C"/>
    <w:rsid w:val="005B055E"/>
    <w:rsid w:val="005B05B4"/>
    <w:rsid w:val="005B08B9"/>
    <w:rsid w:val="005B0BF7"/>
    <w:rsid w:val="005B0F05"/>
    <w:rsid w:val="005B144F"/>
    <w:rsid w:val="005B1BAA"/>
    <w:rsid w:val="005B1CFA"/>
    <w:rsid w:val="005B355C"/>
    <w:rsid w:val="005B3BA9"/>
    <w:rsid w:val="005B3EC3"/>
    <w:rsid w:val="005B42F0"/>
    <w:rsid w:val="005B4FF6"/>
    <w:rsid w:val="005B53C7"/>
    <w:rsid w:val="005B570E"/>
    <w:rsid w:val="005B7280"/>
    <w:rsid w:val="005B73E8"/>
    <w:rsid w:val="005B73F5"/>
    <w:rsid w:val="005B789D"/>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27E"/>
    <w:rsid w:val="005C6A51"/>
    <w:rsid w:val="005D0472"/>
    <w:rsid w:val="005D0571"/>
    <w:rsid w:val="005D09AE"/>
    <w:rsid w:val="005D1171"/>
    <w:rsid w:val="005D1987"/>
    <w:rsid w:val="005D2572"/>
    <w:rsid w:val="005D2724"/>
    <w:rsid w:val="005D2A0E"/>
    <w:rsid w:val="005D2FC0"/>
    <w:rsid w:val="005D307D"/>
    <w:rsid w:val="005D40EB"/>
    <w:rsid w:val="005D50B3"/>
    <w:rsid w:val="005D5585"/>
    <w:rsid w:val="005D60A1"/>
    <w:rsid w:val="005D6993"/>
    <w:rsid w:val="005D6FAC"/>
    <w:rsid w:val="005D7CE3"/>
    <w:rsid w:val="005E1EBD"/>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0BE0"/>
    <w:rsid w:val="00611331"/>
    <w:rsid w:val="006121D7"/>
    <w:rsid w:val="006123A8"/>
    <w:rsid w:val="006124C6"/>
    <w:rsid w:val="00612510"/>
    <w:rsid w:val="006131A1"/>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2BD6"/>
    <w:rsid w:val="00623023"/>
    <w:rsid w:val="006235C3"/>
    <w:rsid w:val="00623C84"/>
    <w:rsid w:val="00623E2E"/>
    <w:rsid w:val="0062489E"/>
    <w:rsid w:val="006259D3"/>
    <w:rsid w:val="00626534"/>
    <w:rsid w:val="006266A8"/>
    <w:rsid w:val="006268DD"/>
    <w:rsid w:val="00626F32"/>
    <w:rsid w:val="006272D3"/>
    <w:rsid w:val="0062741B"/>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61E"/>
    <w:rsid w:val="006507C9"/>
    <w:rsid w:val="006515B6"/>
    <w:rsid w:val="00651C0A"/>
    <w:rsid w:val="00651F49"/>
    <w:rsid w:val="00652253"/>
    <w:rsid w:val="006526BB"/>
    <w:rsid w:val="00653696"/>
    <w:rsid w:val="006539B9"/>
    <w:rsid w:val="00654C48"/>
    <w:rsid w:val="00655EED"/>
    <w:rsid w:val="006566AB"/>
    <w:rsid w:val="00656D88"/>
    <w:rsid w:val="00656F1D"/>
    <w:rsid w:val="00657788"/>
    <w:rsid w:val="006605D1"/>
    <w:rsid w:val="00661094"/>
    <w:rsid w:val="00661245"/>
    <w:rsid w:val="00661404"/>
    <w:rsid w:val="00661C96"/>
    <w:rsid w:val="006626FC"/>
    <w:rsid w:val="00662E93"/>
    <w:rsid w:val="006632F7"/>
    <w:rsid w:val="00663905"/>
    <w:rsid w:val="00663D70"/>
    <w:rsid w:val="00663D8D"/>
    <w:rsid w:val="00663F5F"/>
    <w:rsid w:val="006653FC"/>
    <w:rsid w:val="006659D6"/>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39"/>
    <w:rsid w:val="00673DCC"/>
    <w:rsid w:val="006740FA"/>
    <w:rsid w:val="00676747"/>
    <w:rsid w:val="00676BD4"/>
    <w:rsid w:val="00676C5C"/>
    <w:rsid w:val="00677290"/>
    <w:rsid w:val="00677AB9"/>
    <w:rsid w:val="00677C7D"/>
    <w:rsid w:val="00680381"/>
    <w:rsid w:val="00680732"/>
    <w:rsid w:val="00680B90"/>
    <w:rsid w:val="00680D35"/>
    <w:rsid w:val="006813AD"/>
    <w:rsid w:val="00681639"/>
    <w:rsid w:val="00681A31"/>
    <w:rsid w:val="0068290A"/>
    <w:rsid w:val="00683435"/>
    <w:rsid w:val="006838AC"/>
    <w:rsid w:val="00683D91"/>
    <w:rsid w:val="006840DA"/>
    <w:rsid w:val="006841F5"/>
    <w:rsid w:val="006842AA"/>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C4E"/>
    <w:rsid w:val="00692259"/>
    <w:rsid w:val="00692554"/>
    <w:rsid w:val="006937DF"/>
    <w:rsid w:val="00694D52"/>
    <w:rsid w:val="00695EF4"/>
    <w:rsid w:val="00696651"/>
    <w:rsid w:val="00697CD3"/>
    <w:rsid w:val="006A03AB"/>
    <w:rsid w:val="006A08DE"/>
    <w:rsid w:val="006A1E07"/>
    <w:rsid w:val="006A2E90"/>
    <w:rsid w:val="006A3245"/>
    <w:rsid w:val="006A335D"/>
    <w:rsid w:val="006A4B54"/>
    <w:rsid w:val="006A5383"/>
    <w:rsid w:val="006A61D6"/>
    <w:rsid w:val="006A641C"/>
    <w:rsid w:val="006A7078"/>
    <w:rsid w:val="006A7BBA"/>
    <w:rsid w:val="006A7BEA"/>
    <w:rsid w:val="006A7C2D"/>
    <w:rsid w:val="006B0174"/>
    <w:rsid w:val="006B0313"/>
    <w:rsid w:val="006B0D3E"/>
    <w:rsid w:val="006B1172"/>
    <w:rsid w:val="006B19CE"/>
    <w:rsid w:val="006B3098"/>
    <w:rsid w:val="006B3D2D"/>
    <w:rsid w:val="006B3D9B"/>
    <w:rsid w:val="006B46C0"/>
    <w:rsid w:val="006B47B6"/>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70E"/>
    <w:rsid w:val="006D1F15"/>
    <w:rsid w:val="006D4477"/>
    <w:rsid w:val="006D476C"/>
    <w:rsid w:val="006D4958"/>
    <w:rsid w:val="006D520D"/>
    <w:rsid w:val="006D53CD"/>
    <w:rsid w:val="006D5FED"/>
    <w:rsid w:val="006D638D"/>
    <w:rsid w:val="006D649A"/>
    <w:rsid w:val="006D64C4"/>
    <w:rsid w:val="006D6541"/>
    <w:rsid w:val="006D78E7"/>
    <w:rsid w:val="006D7B61"/>
    <w:rsid w:val="006E141C"/>
    <w:rsid w:val="006E2393"/>
    <w:rsid w:val="006E25A2"/>
    <w:rsid w:val="006E3388"/>
    <w:rsid w:val="006E4E02"/>
    <w:rsid w:val="006E4EDE"/>
    <w:rsid w:val="006E517A"/>
    <w:rsid w:val="006E562D"/>
    <w:rsid w:val="006E5A31"/>
    <w:rsid w:val="006E6E27"/>
    <w:rsid w:val="006E75FD"/>
    <w:rsid w:val="006F0B7D"/>
    <w:rsid w:val="006F1247"/>
    <w:rsid w:val="006F1291"/>
    <w:rsid w:val="006F1A6E"/>
    <w:rsid w:val="006F1C55"/>
    <w:rsid w:val="006F2F28"/>
    <w:rsid w:val="006F2F9C"/>
    <w:rsid w:val="006F3150"/>
    <w:rsid w:val="006F383A"/>
    <w:rsid w:val="006F415E"/>
    <w:rsid w:val="006F4456"/>
    <w:rsid w:val="006F5684"/>
    <w:rsid w:val="006F5767"/>
    <w:rsid w:val="006F6148"/>
    <w:rsid w:val="006F6E38"/>
    <w:rsid w:val="006F6F5D"/>
    <w:rsid w:val="006F7455"/>
    <w:rsid w:val="0070133B"/>
    <w:rsid w:val="007014F3"/>
    <w:rsid w:val="00701941"/>
    <w:rsid w:val="00702027"/>
    <w:rsid w:val="0070210E"/>
    <w:rsid w:val="007024C7"/>
    <w:rsid w:val="0070273A"/>
    <w:rsid w:val="00703C2B"/>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61"/>
    <w:rsid w:val="00715192"/>
    <w:rsid w:val="00715366"/>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7984"/>
    <w:rsid w:val="00727BDE"/>
    <w:rsid w:val="007301E3"/>
    <w:rsid w:val="00731383"/>
    <w:rsid w:val="007321C0"/>
    <w:rsid w:val="007330A0"/>
    <w:rsid w:val="00733D1C"/>
    <w:rsid w:val="0073454A"/>
    <w:rsid w:val="00734BC1"/>
    <w:rsid w:val="00734D88"/>
    <w:rsid w:val="00736CA3"/>
    <w:rsid w:val="00737D20"/>
    <w:rsid w:val="00741312"/>
    <w:rsid w:val="00741377"/>
    <w:rsid w:val="00742854"/>
    <w:rsid w:val="007431C3"/>
    <w:rsid w:val="007440A7"/>
    <w:rsid w:val="00744426"/>
    <w:rsid w:val="00744784"/>
    <w:rsid w:val="00744FED"/>
    <w:rsid w:val="0074506E"/>
    <w:rsid w:val="00745469"/>
    <w:rsid w:val="00746AB5"/>
    <w:rsid w:val="00746DAA"/>
    <w:rsid w:val="00746E80"/>
    <w:rsid w:val="00747885"/>
    <w:rsid w:val="00747B4A"/>
    <w:rsid w:val="007500C3"/>
    <w:rsid w:val="00750406"/>
    <w:rsid w:val="00750F63"/>
    <w:rsid w:val="00751013"/>
    <w:rsid w:val="0075116C"/>
    <w:rsid w:val="00751D7D"/>
    <w:rsid w:val="00751D91"/>
    <w:rsid w:val="00752567"/>
    <w:rsid w:val="00753923"/>
    <w:rsid w:val="00753BA0"/>
    <w:rsid w:val="00754AC2"/>
    <w:rsid w:val="00754C34"/>
    <w:rsid w:val="007551B2"/>
    <w:rsid w:val="00755FEC"/>
    <w:rsid w:val="00756346"/>
    <w:rsid w:val="00756FC4"/>
    <w:rsid w:val="00757938"/>
    <w:rsid w:val="00757F81"/>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885"/>
    <w:rsid w:val="00776C3A"/>
    <w:rsid w:val="007804FF"/>
    <w:rsid w:val="00780F87"/>
    <w:rsid w:val="00781D0E"/>
    <w:rsid w:val="00782063"/>
    <w:rsid w:val="007821C2"/>
    <w:rsid w:val="00782930"/>
    <w:rsid w:val="0078299E"/>
    <w:rsid w:val="00782BCF"/>
    <w:rsid w:val="00783011"/>
    <w:rsid w:val="007832B3"/>
    <w:rsid w:val="00783398"/>
    <w:rsid w:val="007836D6"/>
    <w:rsid w:val="00783B41"/>
    <w:rsid w:val="00784FBB"/>
    <w:rsid w:val="00785EA3"/>
    <w:rsid w:val="00787254"/>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E7E"/>
    <w:rsid w:val="007A2059"/>
    <w:rsid w:val="007A261E"/>
    <w:rsid w:val="007A40BE"/>
    <w:rsid w:val="007A4701"/>
    <w:rsid w:val="007A47F0"/>
    <w:rsid w:val="007A59B2"/>
    <w:rsid w:val="007A5F3C"/>
    <w:rsid w:val="007A6269"/>
    <w:rsid w:val="007A74BE"/>
    <w:rsid w:val="007A75FA"/>
    <w:rsid w:val="007B0EC2"/>
    <w:rsid w:val="007B1821"/>
    <w:rsid w:val="007B21AC"/>
    <w:rsid w:val="007B21DF"/>
    <w:rsid w:val="007B2719"/>
    <w:rsid w:val="007B339B"/>
    <w:rsid w:val="007B37F8"/>
    <w:rsid w:val="007B3E29"/>
    <w:rsid w:val="007B4271"/>
    <w:rsid w:val="007B4327"/>
    <w:rsid w:val="007B52AE"/>
    <w:rsid w:val="007B5733"/>
    <w:rsid w:val="007B666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35D"/>
    <w:rsid w:val="007D18AF"/>
    <w:rsid w:val="007D1A47"/>
    <w:rsid w:val="007D1CE9"/>
    <w:rsid w:val="007D32BC"/>
    <w:rsid w:val="007D786B"/>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0EBB"/>
    <w:rsid w:val="007F14C2"/>
    <w:rsid w:val="007F1A8D"/>
    <w:rsid w:val="007F1CFB"/>
    <w:rsid w:val="007F29A0"/>
    <w:rsid w:val="007F29E1"/>
    <w:rsid w:val="007F3089"/>
    <w:rsid w:val="007F3C65"/>
    <w:rsid w:val="007F3E6D"/>
    <w:rsid w:val="007F3F50"/>
    <w:rsid w:val="007F49A3"/>
    <w:rsid w:val="007F5087"/>
    <w:rsid w:val="007F5231"/>
    <w:rsid w:val="007F575A"/>
    <w:rsid w:val="007F59BC"/>
    <w:rsid w:val="007F5A33"/>
    <w:rsid w:val="007F6311"/>
    <w:rsid w:val="007F631A"/>
    <w:rsid w:val="007F68AF"/>
    <w:rsid w:val="007F7222"/>
    <w:rsid w:val="007F7E26"/>
    <w:rsid w:val="00800108"/>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5F73"/>
    <w:rsid w:val="00806612"/>
    <w:rsid w:val="00806C33"/>
    <w:rsid w:val="00807512"/>
    <w:rsid w:val="008079A0"/>
    <w:rsid w:val="00807AAF"/>
    <w:rsid w:val="00810018"/>
    <w:rsid w:val="00810C40"/>
    <w:rsid w:val="008116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7B6"/>
    <w:rsid w:val="00823888"/>
    <w:rsid w:val="008238BD"/>
    <w:rsid w:val="00823A6A"/>
    <w:rsid w:val="008240EC"/>
    <w:rsid w:val="008251D2"/>
    <w:rsid w:val="00825CBD"/>
    <w:rsid w:val="00825D1B"/>
    <w:rsid w:val="008263E2"/>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4BE"/>
    <w:rsid w:val="008407B0"/>
    <w:rsid w:val="00840CC9"/>
    <w:rsid w:val="00840EAF"/>
    <w:rsid w:val="00842795"/>
    <w:rsid w:val="00843615"/>
    <w:rsid w:val="00844633"/>
    <w:rsid w:val="0084643B"/>
    <w:rsid w:val="00847144"/>
    <w:rsid w:val="00847337"/>
    <w:rsid w:val="00847D78"/>
    <w:rsid w:val="0085089F"/>
    <w:rsid w:val="0085193C"/>
    <w:rsid w:val="008519B5"/>
    <w:rsid w:val="00852119"/>
    <w:rsid w:val="00852CD3"/>
    <w:rsid w:val="008538E0"/>
    <w:rsid w:val="00853AF9"/>
    <w:rsid w:val="0085503E"/>
    <w:rsid w:val="00855B6B"/>
    <w:rsid w:val="00856CA3"/>
    <w:rsid w:val="008575A2"/>
    <w:rsid w:val="00860A6D"/>
    <w:rsid w:val="00860DC0"/>
    <w:rsid w:val="00861E88"/>
    <w:rsid w:val="008627A3"/>
    <w:rsid w:val="00862DE9"/>
    <w:rsid w:val="00862E6C"/>
    <w:rsid w:val="00863220"/>
    <w:rsid w:val="0086363B"/>
    <w:rsid w:val="00863742"/>
    <w:rsid w:val="008637DF"/>
    <w:rsid w:val="00863FEA"/>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B37"/>
    <w:rsid w:val="00877D62"/>
    <w:rsid w:val="00877FD7"/>
    <w:rsid w:val="008801B2"/>
    <w:rsid w:val="00880C44"/>
    <w:rsid w:val="00880E6A"/>
    <w:rsid w:val="00881131"/>
    <w:rsid w:val="00882EE9"/>
    <w:rsid w:val="00882F00"/>
    <w:rsid w:val="008835B0"/>
    <w:rsid w:val="00884FC6"/>
    <w:rsid w:val="0088556D"/>
    <w:rsid w:val="00886724"/>
    <w:rsid w:val="00886A3E"/>
    <w:rsid w:val="00887285"/>
    <w:rsid w:val="0088765B"/>
    <w:rsid w:val="00887A8E"/>
    <w:rsid w:val="0089006C"/>
    <w:rsid w:val="0089041E"/>
    <w:rsid w:val="00890FCB"/>
    <w:rsid w:val="00890FFD"/>
    <w:rsid w:val="008919A1"/>
    <w:rsid w:val="0089249B"/>
    <w:rsid w:val="008927E1"/>
    <w:rsid w:val="00892C0F"/>
    <w:rsid w:val="00892DD6"/>
    <w:rsid w:val="00892E93"/>
    <w:rsid w:val="008940BC"/>
    <w:rsid w:val="00896530"/>
    <w:rsid w:val="00897627"/>
    <w:rsid w:val="008A0342"/>
    <w:rsid w:val="008A0510"/>
    <w:rsid w:val="008A1406"/>
    <w:rsid w:val="008A17CB"/>
    <w:rsid w:val="008A1D25"/>
    <w:rsid w:val="008A1E47"/>
    <w:rsid w:val="008A2508"/>
    <w:rsid w:val="008A2F3E"/>
    <w:rsid w:val="008A47FF"/>
    <w:rsid w:val="008A52B8"/>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1D6E"/>
    <w:rsid w:val="008D2695"/>
    <w:rsid w:val="008D32CF"/>
    <w:rsid w:val="008D58CC"/>
    <w:rsid w:val="008D590B"/>
    <w:rsid w:val="008D5A06"/>
    <w:rsid w:val="008D5A18"/>
    <w:rsid w:val="008D6825"/>
    <w:rsid w:val="008D7F14"/>
    <w:rsid w:val="008E10B3"/>
    <w:rsid w:val="008E1854"/>
    <w:rsid w:val="008E208E"/>
    <w:rsid w:val="008E2792"/>
    <w:rsid w:val="008E3126"/>
    <w:rsid w:val="008E3521"/>
    <w:rsid w:val="008E3E36"/>
    <w:rsid w:val="008E4682"/>
    <w:rsid w:val="008E4723"/>
    <w:rsid w:val="008E5675"/>
    <w:rsid w:val="008E592A"/>
    <w:rsid w:val="008E663E"/>
    <w:rsid w:val="008E6A0F"/>
    <w:rsid w:val="008E6DBB"/>
    <w:rsid w:val="008F0065"/>
    <w:rsid w:val="008F026D"/>
    <w:rsid w:val="008F05AA"/>
    <w:rsid w:val="008F0778"/>
    <w:rsid w:val="008F1307"/>
    <w:rsid w:val="008F23E3"/>
    <w:rsid w:val="008F28C6"/>
    <w:rsid w:val="008F2C3D"/>
    <w:rsid w:val="008F33A3"/>
    <w:rsid w:val="008F49D9"/>
    <w:rsid w:val="008F4A75"/>
    <w:rsid w:val="008F6006"/>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4AE3"/>
    <w:rsid w:val="00905683"/>
    <w:rsid w:val="00906845"/>
    <w:rsid w:val="00906A23"/>
    <w:rsid w:val="00907FFB"/>
    <w:rsid w:val="009101E9"/>
    <w:rsid w:val="00910B69"/>
    <w:rsid w:val="0091117F"/>
    <w:rsid w:val="00911FC6"/>
    <w:rsid w:val="009126A6"/>
    <w:rsid w:val="00912CBD"/>
    <w:rsid w:val="00912D54"/>
    <w:rsid w:val="00913634"/>
    <w:rsid w:val="00914950"/>
    <w:rsid w:val="009149C9"/>
    <w:rsid w:val="0091535E"/>
    <w:rsid w:val="00915F6A"/>
    <w:rsid w:val="00916055"/>
    <w:rsid w:val="00916222"/>
    <w:rsid w:val="009168DB"/>
    <w:rsid w:val="00916CEF"/>
    <w:rsid w:val="00916DD1"/>
    <w:rsid w:val="00917FF9"/>
    <w:rsid w:val="00920531"/>
    <w:rsid w:val="00920EE3"/>
    <w:rsid w:val="00921786"/>
    <w:rsid w:val="009218F2"/>
    <w:rsid w:val="0092207A"/>
    <w:rsid w:val="0092422E"/>
    <w:rsid w:val="00924819"/>
    <w:rsid w:val="00925618"/>
    <w:rsid w:val="00925BB3"/>
    <w:rsid w:val="009269B6"/>
    <w:rsid w:val="00926BB1"/>
    <w:rsid w:val="009276C7"/>
    <w:rsid w:val="009310A1"/>
    <w:rsid w:val="009313E6"/>
    <w:rsid w:val="00932FB5"/>
    <w:rsid w:val="00933804"/>
    <w:rsid w:val="00934DF4"/>
    <w:rsid w:val="0093637A"/>
    <w:rsid w:val="00936780"/>
    <w:rsid w:val="009369A2"/>
    <w:rsid w:val="0093756B"/>
    <w:rsid w:val="009375E4"/>
    <w:rsid w:val="00937CDA"/>
    <w:rsid w:val="00940193"/>
    <w:rsid w:val="00940384"/>
    <w:rsid w:val="00940B43"/>
    <w:rsid w:val="00940DF6"/>
    <w:rsid w:val="00940E4E"/>
    <w:rsid w:val="00941184"/>
    <w:rsid w:val="009419C9"/>
    <w:rsid w:val="00941C1C"/>
    <w:rsid w:val="00943127"/>
    <w:rsid w:val="00943178"/>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5C1C"/>
    <w:rsid w:val="0095770B"/>
    <w:rsid w:val="009603A7"/>
    <w:rsid w:val="00960494"/>
    <w:rsid w:val="0096276A"/>
    <w:rsid w:val="009630A7"/>
    <w:rsid w:val="00963344"/>
    <w:rsid w:val="00963613"/>
    <w:rsid w:val="00963871"/>
    <w:rsid w:val="00964114"/>
    <w:rsid w:val="0096556E"/>
    <w:rsid w:val="00965816"/>
    <w:rsid w:val="00966061"/>
    <w:rsid w:val="009660B4"/>
    <w:rsid w:val="009665D8"/>
    <w:rsid w:val="0096665F"/>
    <w:rsid w:val="00966A9A"/>
    <w:rsid w:val="0096769A"/>
    <w:rsid w:val="00967A7D"/>
    <w:rsid w:val="00967C22"/>
    <w:rsid w:val="00970AF3"/>
    <w:rsid w:val="00970B94"/>
    <w:rsid w:val="00971504"/>
    <w:rsid w:val="00971696"/>
    <w:rsid w:val="00971878"/>
    <w:rsid w:val="00972328"/>
    <w:rsid w:val="009729C3"/>
    <w:rsid w:val="009729D6"/>
    <w:rsid w:val="00972F3D"/>
    <w:rsid w:val="00973DC1"/>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0D68"/>
    <w:rsid w:val="0099110D"/>
    <w:rsid w:val="009911C7"/>
    <w:rsid w:val="0099182F"/>
    <w:rsid w:val="009930FA"/>
    <w:rsid w:val="00993F69"/>
    <w:rsid w:val="00994315"/>
    <w:rsid w:val="0099460C"/>
    <w:rsid w:val="00994957"/>
    <w:rsid w:val="00994EFF"/>
    <w:rsid w:val="0099595B"/>
    <w:rsid w:val="00995F44"/>
    <w:rsid w:val="00996397"/>
    <w:rsid w:val="009A020D"/>
    <w:rsid w:val="009A03A4"/>
    <w:rsid w:val="009A08C5"/>
    <w:rsid w:val="009A2DD8"/>
    <w:rsid w:val="009A2EB7"/>
    <w:rsid w:val="009A3C1E"/>
    <w:rsid w:val="009A4A5F"/>
    <w:rsid w:val="009A5521"/>
    <w:rsid w:val="009A5F4F"/>
    <w:rsid w:val="009A6799"/>
    <w:rsid w:val="009A735E"/>
    <w:rsid w:val="009A764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A7C"/>
    <w:rsid w:val="009C0BDE"/>
    <w:rsid w:val="009C1195"/>
    <w:rsid w:val="009C19C1"/>
    <w:rsid w:val="009C265E"/>
    <w:rsid w:val="009C2E2A"/>
    <w:rsid w:val="009C33AC"/>
    <w:rsid w:val="009C3BCE"/>
    <w:rsid w:val="009C41E2"/>
    <w:rsid w:val="009C462D"/>
    <w:rsid w:val="009C4879"/>
    <w:rsid w:val="009C4D8C"/>
    <w:rsid w:val="009C580A"/>
    <w:rsid w:val="009C58FF"/>
    <w:rsid w:val="009C5AC9"/>
    <w:rsid w:val="009D1027"/>
    <w:rsid w:val="009D11F6"/>
    <w:rsid w:val="009D172A"/>
    <w:rsid w:val="009D1833"/>
    <w:rsid w:val="009D1882"/>
    <w:rsid w:val="009D2A38"/>
    <w:rsid w:val="009D2CAD"/>
    <w:rsid w:val="009D306C"/>
    <w:rsid w:val="009D30E3"/>
    <w:rsid w:val="009D399D"/>
    <w:rsid w:val="009D413F"/>
    <w:rsid w:val="009D41D5"/>
    <w:rsid w:val="009D51AD"/>
    <w:rsid w:val="009D53D8"/>
    <w:rsid w:val="009D5631"/>
    <w:rsid w:val="009D58F2"/>
    <w:rsid w:val="009D5FCE"/>
    <w:rsid w:val="009D6269"/>
    <w:rsid w:val="009D67FA"/>
    <w:rsid w:val="009D7948"/>
    <w:rsid w:val="009E08EF"/>
    <w:rsid w:val="009E10E1"/>
    <w:rsid w:val="009E1D28"/>
    <w:rsid w:val="009E28E5"/>
    <w:rsid w:val="009E2BBB"/>
    <w:rsid w:val="009E2DF4"/>
    <w:rsid w:val="009E2FC3"/>
    <w:rsid w:val="009E334C"/>
    <w:rsid w:val="009E3490"/>
    <w:rsid w:val="009E3F15"/>
    <w:rsid w:val="009E5F6E"/>
    <w:rsid w:val="009E62DF"/>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21F"/>
    <w:rsid w:val="00A03BBB"/>
    <w:rsid w:val="00A03E01"/>
    <w:rsid w:val="00A0407F"/>
    <w:rsid w:val="00A04131"/>
    <w:rsid w:val="00A049B9"/>
    <w:rsid w:val="00A04D05"/>
    <w:rsid w:val="00A052CD"/>
    <w:rsid w:val="00A05CAD"/>
    <w:rsid w:val="00A06442"/>
    <w:rsid w:val="00A06BFD"/>
    <w:rsid w:val="00A073BD"/>
    <w:rsid w:val="00A07F81"/>
    <w:rsid w:val="00A10D32"/>
    <w:rsid w:val="00A10E6B"/>
    <w:rsid w:val="00A1169D"/>
    <w:rsid w:val="00A117F3"/>
    <w:rsid w:val="00A118A9"/>
    <w:rsid w:val="00A11B27"/>
    <w:rsid w:val="00A12D96"/>
    <w:rsid w:val="00A13801"/>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B43"/>
    <w:rsid w:val="00A24E29"/>
    <w:rsid w:val="00A24EBB"/>
    <w:rsid w:val="00A2537C"/>
    <w:rsid w:val="00A25918"/>
    <w:rsid w:val="00A25C3F"/>
    <w:rsid w:val="00A2684C"/>
    <w:rsid w:val="00A26EE3"/>
    <w:rsid w:val="00A26EE4"/>
    <w:rsid w:val="00A27105"/>
    <w:rsid w:val="00A27540"/>
    <w:rsid w:val="00A277AE"/>
    <w:rsid w:val="00A303A3"/>
    <w:rsid w:val="00A30F02"/>
    <w:rsid w:val="00A30FB1"/>
    <w:rsid w:val="00A31785"/>
    <w:rsid w:val="00A32010"/>
    <w:rsid w:val="00A32093"/>
    <w:rsid w:val="00A324B7"/>
    <w:rsid w:val="00A32ACC"/>
    <w:rsid w:val="00A33F27"/>
    <w:rsid w:val="00A33F37"/>
    <w:rsid w:val="00A3454F"/>
    <w:rsid w:val="00A3716F"/>
    <w:rsid w:val="00A4028E"/>
    <w:rsid w:val="00A402AB"/>
    <w:rsid w:val="00A40777"/>
    <w:rsid w:val="00A4120A"/>
    <w:rsid w:val="00A41604"/>
    <w:rsid w:val="00A416D3"/>
    <w:rsid w:val="00A41E6E"/>
    <w:rsid w:val="00A422C7"/>
    <w:rsid w:val="00A424A1"/>
    <w:rsid w:val="00A42C42"/>
    <w:rsid w:val="00A43FDE"/>
    <w:rsid w:val="00A44A4C"/>
    <w:rsid w:val="00A44D14"/>
    <w:rsid w:val="00A454B9"/>
    <w:rsid w:val="00A45DF2"/>
    <w:rsid w:val="00A45E28"/>
    <w:rsid w:val="00A469D5"/>
    <w:rsid w:val="00A46C9E"/>
    <w:rsid w:val="00A47843"/>
    <w:rsid w:val="00A47BBC"/>
    <w:rsid w:val="00A50365"/>
    <w:rsid w:val="00A50645"/>
    <w:rsid w:val="00A50EB1"/>
    <w:rsid w:val="00A511AD"/>
    <w:rsid w:val="00A513FA"/>
    <w:rsid w:val="00A51423"/>
    <w:rsid w:val="00A51C4D"/>
    <w:rsid w:val="00A51DCA"/>
    <w:rsid w:val="00A520DD"/>
    <w:rsid w:val="00A521F9"/>
    <w:rsid w:val="00A52237"/>
    <w:rsid w:val="00A52889"/>
    <w:rsid w:val="00A53639"/>
    <w:rsid w:val="00A53DD1"/>
    <w:rsid w:val="00A54ABF"/>
    <w:rsid w:val="00A54C53"/>
    <w:rsid w:val="00A55586"/>
    <w:rsid w:val="00A56D22"/>
    <w:rsid w:val="00A56DA5"/>
    <w:rsid w:val="00A57607"/>
    <w:rsid w:val="00A60554"/>
    <w:rsid w:val="00A60AAF"/>
    <w:rsid w:val="00A621E1"/>
    <w:rsid w:val="00A62427"/>
    <w:rsid w:val="00A62FA2"/>
    <w:rsid w:val="00A633E7"/>
    <w:rsid w:val="00A635CD"/>
    <w:rsid w:val="00A63D76"/>
    <w:rsid w:val="00A63DF2"/>
    <w:rsid w:val="00A63E78"/>
    <w:rsid w:val="00A662A1"/>
    <w:rsid w:val="00A71303"/>
    <w:rsid w:val="00A716AD"/>
    <w:rsid w:val="00A71AE7"/>
    <w:rsid w:val="00A71EAD"/>
    <w:rsid w:val="00A72669"/>
    <w:rsid w:val="00A726F4"/>
    <w:rsid w:val="00A72E76"/>
    <w:rsid w:val="00A736C1"/>
    <w:rsid w:val="00A74703"/>
    <w:rsid w:val="00A74E94"/>
    <w:rsid w:val="00A75916"/>
    <w:rsid w:val="00A75B54"/>
    <w:rsid w:val="00A76A8B"/>
    <w:rsid w:val="00A775EF"/>
    <w:rsid w:val="00A80090"/>
    <w:rsid w:val="00A80DFA"/>
    <w:rsid w:val="00A81915"/>
    <w:rsid w:val="00A81FA6"/>
    <w:rsid w:val="00A824FD"/>
    <w:rsid w:val="00A82798"/>
    <w:rsid w:val="00A82BB8"/>
    <w:rsid w:val="00A82EDE"/>
    <w:rsid w:val="00A836A3"/>
    <w:rsid w:val="00A84CBF"/>
    <w:rsid w:val="00A84E0F"/>
    <w:rsid w:val="00A85683"/>
    <w:rsid w:val="00A86B5E"/>
    <w:rsid w:val="00A87476"/>
    <w:rsid w:val="00A87D0C"/>
    <w:rsid w:val="00A87E07"/>
    <w:rsid w:val="00A912EC"/>
    <w:rsid w:val="00A91826"/>
    <w:rsid w:val="00A9191F"/>
    <w:rsid w:val="00A92BDE"/>
    <w:rsid w:val="00A936DA"/>
    <w:rsid w:val="00A9402A"/>
    <w:rsid w:val="00A948C5"/>
    <w:rsid w:val="00A9514D"/>
    <w:rsid w:val="00A96DBE"/>
    <w:rsid w:val="00A97111"/>
    <w:rsid w:val="00AA0F99"/>
    <w:rsid w:val="00AA18CA"/>
    <w:rsid w:val="00AA19CE"/>
    <w:rsid w:val="00AA2BDD"/>
    <w:rsid w:val="00AA3518"/>
    <w:rsid w:val="00AA3C5D"/>
    <w:rsid w:val="00AA406D"/>
    <w:rsid w:val="00AA4382"/>
    <w:rsid w:val="00AA4453"/>
    <w:rsid w:val="00AA58B0"/>
    <w:rsid w:val="00AA60DA"/>
    <w:rsid w:val="00AA6BD9"/>
    <w:rsid w:val="00AB0330"/>
    <w:rsid w:val="00AB095C"/>
    <w:rsid w:val="00AB23EC"/>
    <w:rsid w:val="00AB2594"/>
    <w:rsid w:val="00AB2B20"/>
    <w:rsid w:val="00AB341C"/>
    <w:rsid w:val="00AB3671"/>
    <w:rsid w:val="00AB461F"/>
    <w:rsid w:val="00AB5050"/>
    <w:rsid w:val="00AB518F"/>
    <w:rsid w:val="00AB544F"/>
    <w:rsid w:val="00AB58D1"/>
    <w:rsid w:val="00AB61CE"/>
    <w:rsid w:val="00AB64C5"/>
    <w:rsid w:val="00AB6917"/>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C6488"/>
    <w:rsid w:val="00AD0401"/>
    <w:rsid w:val="00AD043F"/>
    <w:rsid w:val="00AD068F"/>
    <w:rsid w:val="00AD0CAE"/>
    <w:rsid w:val="00AD0EE6"/>
    <w:rsid w:val="00AD12C5"/>
    <w:rsid w:val="00AD2178"/>
    <w:rsid w:val="00AD21A7"/>
    <w:rsid w:val="00AD3619"/>
    <w:rsid w:val="00AD3DB0"/>
    <w:rsid w:val="00AD45BB"/>
    <w:rsid w:val="00AD50E5"/>
    <w:rsid w:val="00AD55E8"/>
    <w:rsid w:val="00AD596A"/>
    <w:rsid w:val="00AD6137"/>
    <w:rsid w:val="00AE01D5"/>
    <w:rsid w:val="00AE0FD8"/>
    <w:rsid w:val="00AE1AB1"/>
    <w:rsid w:val="00AE1E49"/>
    <w:rsid w:val="00AE2EE1"/>
    <w:rsid w:val="00AE3B77"/>
    <w:rsid w:val="00AE3CBD"/>
    <w:rsid w:val="00AE3F7C"/>
    <w:rsid w:val="00AE4362"/>
    <w:rsid w:val="00AE467C"/>
    <w:rsid w:val="00AE5269"/>
    <w:rsid w:val="00AE5A6C"/>
    <w:rsid w:val="00AE69B9"/>
    <w:rsid w:val="00AF17CA"/>
    <w:rsid w:val="00AF1F24"/>
    <w:rsid w:val="00AF281E"/>
    <w:rsid w:val="00AF329B"/>
    <w:rsid w:val="00AF38E1"/>
    <w:rsid w:val="00AF4137"/>
    <w:rsid w:val="00AF4343"/>
    <w:rsid w:val="00AF4499"/>
    <w:rsid w:val="00AF47F5"/>
    <w:rsid w:val="00AF55E5"/>
    <w:rsid w:val="00AF63CC"/>
    <w:rsid w:val="00AF7C8E"/>
    <w:rsid w:val="00B007E6"/>
    <w:rsid w:val="00B01C06"/>
    <w:rsid w:val="00B026AB"/>
    <w:rsid w:val="00B037AA"/>
    <w:rsid w:val="00B04DBE"/>
    <w:rsid w:val="00B065C7"/>
    <w:rsid w:val="00B076EB"/>
    <w:rsid w:val="00B0770E"/>
    <w:rsid w:val="00B1038F"/>
    <w:rsid w:val="00B118E1"/>
    <w:rsid w:val="00B11B1C"/>
    <w:rsid w:val="00B12BCE"/>
    <w:rsid w:val="00B12D07"/>
    <w:rsid w:val="00B133CB"/>
    <w:rsid w:val="00B13CB5"/>
    <w:rsid w:val="00B14351"/>
    <w:rsid w:val="00B14DCF"/>
    <w:rsid w:val="00B14F29"/>
    <w:rsid w:val="00B151B8"/>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03A"/>
    <w:rsid w:val="00B2750C"/>
    <w:rsid w:val="00B2774A"/>
    <w:rsid w:val="00B3080B"/>
    <w:rsid w:val="00B308E0"/>
    <w:rsid w:val="00B30B0F"/>
    <w:rsid w:val="00B30B90"/>
    <w:rsid w:val="00B30F1B"/>
    <w:rsid w:val="00B311CE"/>
    <w:rsid w:val="00B318F6"/>
    <w:rsid w:val="00B31A69"/>
    <w:rsid w:val="00B32024"/>
    <w:rsid w:val="00B3213E"/>
    <w:rsid w:val="00B3232C"/>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DDC"/>
    <w:rsid w:val="00B40ED1"/>
    <w:rsid w:val="00B411B2"/>
    <w:rsid w:val="00B41400"/>
    <w:rsid w:val="00B42518"/>
    <w:rsid w:val="00B42D6D"/>
    <w:rsid w:val="00B431CE"/>
    <w:rsid w:val="00B434BD"/>
    <w:rsid w:val="00B43585"/>
    <w:rsid w:val="00B4401E"/>
    <w:rsid w:val="00B44839"/>
    <w:rsid w:val="00B450D6"/>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5D3"/>
    <w:rsid w:val="00B536F7"/>
    <w:rsid w:val="00B53B6B"/>
    <w:rsid w:val="00B53EB0"/>
    <w:rsid w:val="00B549DA"/>
    <w:rsid w:val="00B5553E"/>
    <w:rsid w:val="00B556D5"/>
    <w:rsid w:val="00B577EA"/>
    <w:rsid w:val="00B5787A"/>
    <w:rsid w:val="00B57A4C"/>
    <w:rsid w:val="00B60F6E"/>
    <w:rsid w:val="00B6132C"/>
    <w:rsid w:val="00B6174C"/>
    <w:rsid w:val="00B62553"/>
    <w:rsid w:val="00B63551"/>
    <w:rsid w:val="00B63FA3"/>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2D21"/>
    <w:rsid w:val="00B732B6"/>
    <w:rsid w:val="00B737CF"/>
    <w:rsid w:val="00B739AA"/>
    <w:rsid w:val="00B73F9D"/>
    <w:rsid w:val="00B7411D"/>
    <w:rsid w:val="00B749C1"/>
    <w:rsid w:val="00B75162"/>
    <w:rsid w:val="00B7559C"/>
    <w:rsid w:val="00B75D95"/>
    <w:rsid w:val="00B779B9"/>
    <w:rsid w:val="00B77C0D"/>
    <w:rsid w:val="00B77C19"/>
    <w:rsid w:val="00B77C9B"/>
    <w:rsid w:val="00B808F7"/>
    <w:rsid w:val="00B80B80"/>
    <w:rsid w:val="00B81353"/>
    <w:rsid w:val="00B81EBC"/>
    <w:rsid w:val="00B81EC7"/>
    <w:rsid w:val="00B82246"/>
    <w:rsid w:val="00B8281D"/>
    <w:rsid w:val="00B82821"/>
    <w:rsid w:val="00B8373C"/>
    <w:rsid w:val="00B85701"/>
    <w:rsid w:val="00B8604A"/>
    <w:rsid w:val="00B860A9"/>
    <w:rsid w:val="00B87260"/>
    <w:rsid w:val="00B874D3"/>
    <w:rsid w:val="00B87A90"/>
    <w:rsid w:val="00B91647"/>
    <w:rsid w:val="00B91A66"/>
    <w:rsid w:val="00B91B88"/>
    <w:rsid w:val="00B91F4E"/>
    <w:rsid w:val="00B928AC"/>
    <w:rsid w:val="00B93EC1"/>
    <w:rsid w:val="00B94472"/>
    <w:rsid w:val="00B9525F"/>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2A52"/>
    <w:rsid w:val="00BB305E"/>
    <w:rsid w:val="00BB3179"/>
    <w:rsid w:val="00BB3307"/>
    <w:rsid w:val="00BB35AB"/>
    <w:rsid w:val="00BB3610"/>
    <w:rsid w:val="00BB3CC1"/>
    <w:rsid w:val="00BB40D8"/>
    <w:rsid w:val="00BB48F4"/>
    <w:rsid w:val="00BB4A9F"/>
    <w:rsid w:val="00BB53A9"/>
    <w:rsid w:val="00BB63EC"/>
    <w:rsid w:val="00BB6512"/>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85A"/>
    <w:rsid w:val="00BC6965"/>
    <w:rsid w:val="00BC6D94"/>
    <w:rsid w:val="00BC70FC"/>
    <w:rsid w:val="00BC71F7"/>
    <w:rsid w:val="00BC7A62"/>
    <w:rsid w:val="00BC7B2A"/>
    <w:rsid w:val="00BD1B21"/>
    <w:rsid w:val="00BD23C1"/>
    <w:rsid w:val="00BD29CC"/>
    <w:rsid w:val="00BD2AC0"/>
    <w:rsid w:val="00BD3935"/>
    <w:rsid w:val="00BD396F"/>
    <w:rsid w:val="00BD4E91"/>
    <w:rsid w:val="00BD54B1"/>
    <w:rsid w:val="00BD72E2"/>
    <w:rsid w:val="00BD79ED"/>
    <w:rsid w:val="00BE0643"/>
    <w:rsid w:val="00BE0C59"/>
    <w:rsid w:val="00BE0EF7"/>
    <w:rsid w:val="00BE1084"/>
    <w:rsid w:val="00BE19C1"/>
    <w:rsid w:val="00BE1FA3"/>
    <w:rsid w:val="00BE20C8"/>
    <w:rsid w:val="00BE247B"/>
    <w:rsid w:val="00BE2789"/>
    <w:rsid w:val="00BE288B"/>
    <w:rsid w:val="00BE2CE1"/>
    <w:rsid w:val="00BE312F"/>
    <w:rsid w:val="00BE3272"/>
    <w:rsid w:val="00BE3A18"/>
    <w:rsid w:val="00BE3BE0"/>
    <w:rsid w:val="00BE4273"/>
    <w:rsid w:val="00BE525C"/>
    <w:rsid w:val="00BE6232"/>
    <w:rsid w:val="00BE6562"/>
    <w:rsid w:val="00BE6A53"/>
    <w:rsid w:val="00BE6E04"/>
    <w:rsid w:val="00BE75DA"/>
    <w:rsid w:val="00BE7CB0"/>
    <w:rsid w:val="00BF0593"/>
    <w:rsid w:val="00BF0A18"/>
    <w:rsid w:val="00BF14AA"/>
    <w:rsid w:val="00BF1B54"/>
    <w:rsid w:val="00BF3518"/>
    <w:rsid w:val="00BF4632"/>
    <w:rsid w:val="00BF4E46"/>
    <w:rsid w:val="00BF57E8"/>
    <w:rsid w:val="00BF601A"/>
    <w:rsid w:val="00BF6348"/>
    <w:rsid w:val="00BF67C8"/>
    <w:rsid w:val="00BF6A15"/>
    <w:rsid w:val="00BF6B23"/>
    <w:rsid w:val="00BF794B"/>
    <w:rsid w:val="00BF7A1B"/>
    <w:rsid w:val="00C003D7"/>
    <w:rsid w:val="00C00A88"/>
    <w:rsid w:val="00C01344"/>
    <w:rsid w:val="00C02733"/>
    <w:rsid w:val="00C04460"/>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64F"/>
    <w:rsid w:val="00C23891"/>
    <w:rsid w:val="00C238C1"/>
    <w:rsid w:val="00C23A8B"/>
    <w:rsid w:val="00C23AAC"/>
    <w:rsid w:val="00C245D5"/>
    <w:rsid w:val="00C272F7"/>
    <w:rsid w:val="00C27A3B"/>
    <w:rsid w:val="00C27F1A"/>
    <w:rsid w:val="00C30384"/>
    <w:rsid w:val="00C3076A"/>
    <w:rsid w:val="00C30CC6"/>
    <w:rsid w:val="00C30D53"/>
    <w:rsid w:val="00C30DA4"/>
    <w:rsid w:val="00C3250C"/>
    <w:rsid w:val="00C3289C"/>
    <w:rsid w:val="00C340E2"/>
    <w:rsid w:val="00C34A9D"/>
    <w:rsid w:val="00C3515E"/>
    <w:rsid w:val="00C3571A"/>
    <w:rsid w:val="00C36E68"/>
    <w:rsid w:val="00C3761B"/>
    <w:rsid w:val="00C37A00"/>
    <w:rsid w:val="00C40044"/>
    <w:rsid w:val="00C40C0E"/>
    <w:rsid w:val="00C418BD"/>
    <w:rsid w:val="00C418EB"/>
    <w:rsid w:val="00C425A2"/>
    <w:rsid w:val="00C42E6B"/>
    <w:rsid w:val="00C43CEC"/>
    <w:rsid w:val="00C44610"/>
    <w:rsid w:val="00C44A96"/>
    <w:rsid w:val="00C4531F"/>
    <w:rsid w:val="00C455ED"/>
    <w:rsid w:val="00C456F6"/>
    <w:rsid w:val="00C45FC6"/>
    <w:rsid w:val="00C45FDB"/>
    <w:rsid w:val="00C4701B"/>
    <w:rsid w:val="00C47BDA"/>
    <w:rsid w:val="00C47D31"/>
    <w:rsid w:val="00C502AE"/>
    <w:rsid w:val="00C507FA"/>
    <w:rsid w:val="00C515B2"/>
    <w:rsid w:val="00C529B8"/>
    <w:rsid w:val="00C529CF"/>
    <w:rsid w:val="00C52EFA"/>
    <w:rsid w:val="00C53052"/>
    <w:rsid w:val="00C53AB4"/>
    <w:rsid w:val="00C53C6E"/>
    <w:rsid w:val="00C54696"/>
    <w:rsid w:val="00C55B51"/>
    <w:rsid w:val="00C563EC"/>
    <w:rsid w:val="00C6015D"/>
    <w:rsid w:val="00C60BE3"/>
    <w:rsid w:val="00C60CCC"/>
    <w:rsid w:val="00C6196A"/>
    <w:rsid w:val="00C61BFF"/>
    <w:rsid w:val="00C62F4B"/>
    <w:rsid w:val="00C6311D"/>
    <w:rsid w:val="00C63698"/>
    <w:rsid w:val="00C645F9"/>
    <w:rsid w:val="00C6502B"/>
    <w:rsid w:val="00C6541F"/>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641"/>
    <w:rsid w:val="00C77979"/>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1AE3"/>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22F7"/>
    <w:rsid w:val="00CC448B"/>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B59"/>
    <w:rsid w:val="00CD4D64"/>
    <w:rsid w:val="00CD4E72"/>
    <w:rsid w:val="00CD503C"/>
    <w:rsid w:val="00CD5AE2"/>
    <w:rsid w:val="00CD5CBD"/>
    <w:rsid w:val="00CD7D40"/>
    <w:rsid w:val="00CD7FBC"/>
    <w:rsid w:val="00CE0393"/>
    <w:rsid w:val="00CE0396"/>
    <w:rsid w:val="00CE09D0"/>
    <w:rsid w:val="00CE10ED"/>
    <w:rsid w:val="00CE12BF"/>
    <w:rsid w:val="00CE22E2"/>
    <w:rsid w:val="00CE286C"/>
    <w:rsid w:val="00CE2AF1"/>
    <w:rsid w:val="00CE40CA"/>
    <w:rsid w:val="00CE4366"/>
    <w:rsid w:val="00CE5362"/>
    <w:rsid w:val="00CE5A9C"/>
    <w:rsid w:val="00CE67A8"/>
    <w:rsid w:val="00CE67E2"/>
    <w:rsid w:val="00CE6C26"/>
    <w:rsid w:val="00CE6D8D"/>
    <w:rsid w:val="00CE6EFA"/>
    <w:rsid w:val="00CE7451"/>
    <w:rsid w:val="00CE769E"/>
    <w:rsid w:val="00CE7BB7"/>
    <w:rsid w:val="00CF0828"/>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AA"/>
    <w:rsid w:val="00D22AED"/>
    <w:rsid w:val="00D22CC1"/>
    <w:rsid w:val="00D22D16"/>
    <w:rsid w:val="00D236F1"/>
    <w:rsid w:val="00D2423C"/>
    <w:rsid w:val="00D2500D"/>
    <w:rsid w:val="00D25427"/>
    <w:rsid w:val="00D2615D"/>
    <w:rsid w:val="00D2757E"/>
    <w:rsid w:val="00D27987"/>
    <w:rsid w:val="00D30604"/>
    <w:rsid w:val="00D30B87"/>
    <w:rsid w:val="00D30E34"/>
    <w:rsid w:val="00D30F1B"/>
    <w:rsid w:val="00D31AAB"/>
    <w:rsid w:val="00D32110"/>
    <w:rsid w:val="00D321C6"/>
    <w:rsid w:val="00D334C8"/>
    <w:rsid w:val="00D337DE"/>
    <w:rsid w:val="00D33BD0"/>
    <w:rsid w:val="00D33C39"/>
    <w:rsid w:val="00D3602F"/>
    <w:rsid w:val="00D361DB"/>
    <w:rsid w:val="00D364FB"/>
    <w:rsid w:val="00D376C8"/>
    <w:rsid w:val="00D37825"/>
    <w:rsid w:val="00D4084D"/>
    <w:rsid w:val="00D4095B"/>
    <w:rsid w:val="00D40B22"/>
    <w:rsid w:val="00D40C5D"/>
    <w:rsid w:val="00D40DF8"/>
    <w:rsid w:val="00D410BD"/>
    <w:rsid w:val="00D41A31"/>
    <w:rsid w:val="00D41E81"/>
    <w:rsid w:val="00D42923"/>
    <w:rsid w:val="00D42B17"/>
    <w:rsid w:val="00D42B28"/>
    <w:rsid w:val="00D42C6E"/>
    <w:rsid w:val="00D45F3A"/>
    <w:rsid w:val="00D46B08"/>
    <w:rsid w:val="00D472CD"/>
    <w:rsid w:val="00D50185"/>
    <w:rsid w:val="00D50CC6"/>
    <w:rsid w:val="00D51FAA"/>
    <w:rsid w:val="00D5265E"/>
    <w:rsid w:val="00D52EB8"/>
    <w:rsid w:val="00D53D10"/>
    <w:rsid w:val="00D54796"/>
    <w:rsid w:val="00D54D87"/>
    <w:rsid w:val="00D556B6"/>
    <w:rsid w:val="00D56778"/>
    <w:rsid w:val="00D56A91"/>
    <w:rsid w:val="00D56B2E"/>
    <w:rsid w:val="00D57BA6"/>
    <w:rsid w:val="00D6022E"/>
    <w:rsid w:val="00D60A04"/>
    <w:rsid w:val="00D61843"/>
    <w:rsid w:val="00D6198B"/>
    <w:rsid w:val="00D6381A"/>
    <w:rsid w:val="00D63866"/>
    <w:rsid w:val="00D63AF7"/>
    <w:rsid w:val="00D63B4C"/>
    <w:rsid w:val="00D645D6"/>
    <w:rsid w:val="00D646D1"/>
    <w:rsid w:val="00D64881"/>
    <w:rsid w:val="00D64C82"/>
    <w:rsid w:val="00D64E38"/>
    <w:rsid w:val="00D64F57"/>
    <w:rsid w:val="00D65CA4"/>
    <w:rsid w:val="00D671DD"/>
    <w:rsid w:val="00D673FD"/>
    <w:rsid w:val="00D67D55"/>
    <w:rsid w:val="00D705A3"/>
    <w:rsid w:val="00D710D2"/>
    <w:rsid w:val="00D71B67"/>
    <w:rsid w:val="00D724E8"/>
    <w:rsid w:val="00D72879"/>
    <w:rsid w:val="00D72D4F"/>
    <w:rsid w:val="00D7372A"/>
    <w:rsid w:val="00D74C0E"/>
    <w:rsid w:val="00D766FE"/>
    <w:rsid w:val="00D76754"/>
    <w:rsid w:val="00D77B5F"/>
    <w:rsid w:val="00D77BCA"/>
    <w:rsid w:val="00D80732"/>
    <w:rsid w:val="00D808CE"/>
    <w:rsid w:val="00D809EB"/>
    <w:rsid w:val="00D81188"/>
    <w:rsid w:val="00D811D9"/>
    <w:rsid w:val="00D8226F"/>
    <w:rsid w:val="00D827E0"/>
    <w:rsid w:val="00D827EF"/>
    <w:rsid w:val="00D83809"/>
    <w:rsid w:val="00D84624"/>
    <w:rsid w:val="00D84ABB"/>
    <w:rsid w:val="00D85ADD"/>
    <w:rsid w:val="00D85E0C"/>
    <w:rsid w:val="00D85E8B"/>
    <w:rsid w:val="00D85F32"/>
    <w:rsid w:val="00D865AC"/>
    <w:rsid w:val="00D87D86"/>
    <w:rsid w:val="00D90A91"/>
    <w:rsid w:val="00D90B05"/>
    <w:rsid w:val="00D90B13"/>
    <w:rsid w:val="00D90B52"/>
    <w:rsid w:val="00D90D82"/>
    <w:rsid w:val="00D9235B"/>
    <w:rsid w:val="00D9344F"/>
    <w:rsid w:val="00D93620"/>
    <w:rsid w:val="00D9365C"/>
    <w:rsid w:val="00D93955"/>
    <w:rsid w:val="00D93CDA"/>
    <w:rsid w:val="00D94B63"/>
    <w:rsid w:val="00D94D7E"/>
    <w:rsid w:val="00D9519D"/>
    <w:rsid w:val="00D9593E"/>
    <w:rsid w:val="00D96632"/>
    <w:rsid w:val="00D966CF"/>
    <w:rsid w:val="00D96FB1"/>
    <w:rsid w:val="00D97358"/>
    <w:rsid w:val="00D97DA4"/>
    <w:rsid w:val="00D97ECA"/>
    <w:rsid w:val="00DA003F"/>
    <w:rsid w:val="00DA1BF5"/>
    <w:rsid w:val="00DA21E8"/>
    <w:rsid w:val="00DA238D"/>
    <w:rsid w:val="00DA2870"/>
    <w:rsid w:val="00DA2FBF"/>
    <w:rsid w:val="00DA317B"/>
    <w:rsid w:val="00DA3642"/>
    <w:rsid w:val="00DA4007"/>
    <w:rsid w:val="00DA40A3"/>
    <w:rsid w:val="00DA55E4"/>
    <w:rsid w:val="00DA6347"/>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887"/>
    <w:rsid w:val="00DB7B6A"/>
    <w:rsid w:val="00DC0912"/>
    <w:rsid w:val="00DC0EB7"/>
    <w:rsid w:val="00DC1471"/>
    <w:rsid w:val="00DC235D"/>
    <w:rsid w:val="00DC25C1"/>
    <w:rsid w:val="00DC3AE1"/>
    <w:rsid w:val="00DC3FB0"/>
    <w:rsid w:val="00DC432E"/>
    <w:rsid w:val="00DC4447"/>
    <w:rsid w:val="00DC49BB"/>
    <w:rsid w:val="00DC5964"/>
    <w:rsid w:val="00DC5BB1"/>
    <w:rsid w:val="00DC617B"/>
    <w:rsid w:val="00DC6B68"/>
    <w:rsid w:val="00DC6F3B"/>
    <w:rsid w:val="00DC7156"/>
    <w:rsid w:val="00DD155C"/>
    <w:rsid w:val="00DD1792"/>
    <w:rsid w:val="00DD1CB4"/>
    <w:rsid w:val="00DD1D49"/>
    <w:rsid w:val="00DD207C"/>
    <w:rsid w:val="00DD287D"/>
    <w:rsid w:val="00DD2A7C"/>
    <w:rsid w:val="00DD315A"/>
    <w:rsid w:val="00DD3210"/>
    <w:rsid w:val="00DD3E72"/>
    <w:rsid w:val="00DD418D"/>
    <w:rsid w:val="00DD449A"/>
    <w:rsid w:val="00DD482C"/>
    <w:rsid w:val="00DD53CB"/>
    <w:rsid w:val="00DD5B3D"/>
    <w:rsid w:val="00DD5D7D"/>
    <w:rsid w:val="00DD61D6"/>
    <w:rsid w:val="00DD7EAC"/>
    <w:rsid w:val="00DE0E22"/>
    <w:rsid w:val="00DE1532"/>
    <w:rsid w:val="00DE1BBE"/>
    <w:rsid w:val="00DE1DD3"/>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169F"/>
    <w:rsid w:val="00DF1B46"/>
    <w:rsid w:val="00DF25A4"/>
    <w:rsid w:val="00DF28B0"/>
    <w:rsid w:val="00DF3971"/>
    <w:rsid w:val="00DF3D7A"/>
    <w:rsid w:val="00DF4563"/>
    <w:rsid w:val="00DF4BAE"/>
    <w:rsid w:val="00DF504B"/>
    <w:rsid w:val="00DF5096"/>
    <w:rsid w:val="00DF6287"/>
    <w:rsid w:val="00DF63F2"/>
    <w:rsid w:val="00DF6460"/>
    <w:rsid w:val="00DF7724"/>
    <w:rsid w:val="00DF7A23"/>
    <w:rsid w:val="00DF7B3F"/>
    <w:rsid w:val="00DF7BC6"/>
    <w:rsid w:val="00DF7D8A"/>
    <w:rsid w:val="00E002A2"/>
    <w:rsid w:val="00E00346"/>
    <w:rsid w:val="00E00ACC"/>
    <w:rsid w:val="00E00C9F"/>
    <w:rsid w:val="00E013F5"/>
    <w:rsid w:val="00E03146"/>
    <w:rsid w:val="00E035BE"/>
    <w:rsid w:val="00E048B6"/>
    <w:rsid w:val="00E04AAE"/>
    <w:rsid w:val="00E04AEE"/>
    <w:rsid w:val="00E05377"/>
    <w:rsid w:val="00E06C43"/>
    <w:rsid w:val="00E0725C"/>
    <w:rsid w:val="00E079CF"/>
    <w:rsid w:val="00E07BF0"/>
    <w:rsid w:val="00E10E02"/>
    <w:rsid w:val="00E11583"/>
    <w:rsid w:val="00E119D7"/>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0BF"/>
    <w:rsid w:val="00E228DB"/>
    <w:rsid w:val="00E22C20"/>
    <w:rsid w:val="00E22D4F"/>
    <w:rsid w:val="00E23949"/>
    <w:rsid w:val="00E23A2A"/>
    <w:rsid w:val="00E23F0B"/>
    <w:rsid w:val="00E24572"/>
    <w:rsid w:val="00E24709"/>
    <w:rsid w:val="00E24B5E"/>
    <w:rsid w:val="00E250A2"/>
    <w:rsid w:val="00E25153"/>
    <w:rsid w:val="00E254A5"/>
    <w:rsid w:val="00E26021"/>
    <w:rsid w:val="00E26877"/>
    <w:rsid w:val="00E2778D"/>
    <w:rsid w:val="00E277ED"/>
    <w:rsid w:val="00E27CC6"/>
    <w:rsid w:val="00E30481"/>
    <w:rsid w:val="00E3099C"/>
    <w:rsid w:val="00E30D59"/>
    <w:rsid w:val="00E32153"/>
    <w:rsid w:val="00E327AB"/>
    <w:rsid w:val="00E33240"/>
    <w:rsid w:val="00E333CE"/>
    <w:rsid w:val="00E335C1"/>
    <w:rsid w:val="00E33787"/>
    <w:rsid w:val="00E3404A"/>
    <w:rsid w:val="00E3452F"/>
    <w:rsid w:val="00E34608"/>
    <w:rsid w:val="00E354EC"/>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334"/>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47A"/>
    <w:rsid w:val="00E67B0E"/>
    <w:rsid w:val="00E67BD4"/>
    <w:rsid w:val="00E70F1E"/>
    <w:rsid w:val="00E7222C"/>
    <w:rsid w:val="00E72880"/>
    <w:rsid w:val="00E72C4F"/>
    <w:rsid w:val="00E72CCC"/>
    <w:rsid w:val="00E74B9B"/>
    <w:rsid w:val="00E74FE1"/>
    <w:rsid w:val="00E750D7"/>
    <w:rsid w:val="00E7553F"/>
    <w:rsid w:val="00E75C11"/>
    <w:rsid w:val="00E76C43"/>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9012E"/>
    <w:rsid w:val="00E907DE"/>
    <w:rsid w:val="00E91964"/>
    <w:rsid w:val="00E91D90"/>
    <w:rsid w:val="00E91DCA"/>
    <w:rsid w:val="00E92377"/>
    <w:rsid w:val="00E92996"/>
    <w:rsid w:val="00E9317F"/>
    <w:rsid w:val="00E94234"/>
    <w:rsid w:val="00E94477"/>
    <w:rsid w:val="00E95309"/>
    <w:rsid w:val="00E955E7"/>
    <w:rsid w:val="00E95851"/>
    <w:rsid w:val="00E95AA2"/>
    <w:rsid w:val="00E96AC5"/>
    <w:rsid w:val="00E97094"/>
    <w:rsid w:val="00EA0D79"/>
    <w:rsid w:val="00EA0E18"/>
    <w:rsid w:val="00EA105D"/>
    <w:rsid w:val="00EA192C"/>
    <w:rsid w:val="00EA19B9"/>
    <w:rsid w:val="00EA20E0"/>
    <w:rsid w:val="00EA219A"/>
    <w:rsid w:val="00EA2353"/>
    <w:rsid w:val="00EA2695"/>
    <w:rsid w:val="00EA2732"/>
    <w:rsid w:val="00EA39A0"/>
    <w:rsid w:val="00EA3A17"/>
    <w:rsid w:val="00EA3E3C"/>
    <w:rsid w:val="00EA3E81"/>
    <w:rsid w:val="00EA40C7"/>
    <w:rsid w:val="00EA421F"/>
    <w:rsid w:val="00EA4C2C"/>
    <w:rsid w:val="00EA4CDE"/>
    <w:rsid w:val="00EA5812"/>
    <w:rsid w:val="00EA58E8"/>
    <w:rsid w:val="00EA5983"/>
    <w:rsid w:val="00EA5A17"/>
    <w:rsid w:val="00EA5F50"/>
    <w:rsid w:val="00EA6352"/>
    <w:rsid w:val="00EA69C3"/>
    <w:rsid w:val="00EA6AD1"/>
    <w:rsid w:val="00EA6B44"/>
    <w:rsid w:val="00EA6CF5"/>
    <w:rsid w:val="00EA75C4"/>
    <w:rsid w:val="00EB050C"/>
    <w:rsid w:val="00EB186F"/>
    <w:rsid w:val="00EB27B6"/>
    <w:rsid w:val="00EB2B63"/>
    <w:rsid w:val="00EB2D10"/>
    <w:rsid w:val="00EB3350"/>
    <w:rsid w:val="00EB3543"/>
    <w:rsid w:val="00EB3984"/>
    <w:rsid w:val="00EB4114"/>
    <w:rsid w:val="00EB4DFD"/>
    <w:rsid w:val="00EB4F06"/>
    <w:rsid w:val="00EB4FE7"/>
    <w:rsid w:val="00EB522B"/>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3C5"/>
    <w:rsid w:val="00ED089A"/>
    <w:rsid w:val="00ED124A"/>
    <w:rsid w:val="00ED1368"/>
    <w:rsid w:val="00ED1CF9"/>
    <w:rsid w:val="00ED3A1E"/>
    <w:rsid w:val="00ED3E62"/>
    <w:rsid w:val="00ED42EE"/>
    <w:rsid w:val="00ED4F6C"/>
    <w:rsid w:val="00ED5210"/>
    <w:rsid w:val="00ED528D"/>
    <w:rsid w:val="00ED5401"/>
    <w:rsid w:val="00ED6189"/>
    <w:rsid w:val="00ED68CA"/>
    <w:rsid w:val="00ED69B1"/>
    <w:rsid w:val="00ED6E88"/>
    <w:rsid w:val="00EE0A46"/>
    <w:rsid w:val="00EE179D"/>
    <w:rsid w:val="00EE1C49"/>
    <w:rsid w:val="00EE1C50"/>
    <w:rsid w:val="00EE2404"/>
    <w:rsid w:val="00EE2BB0"/>
    <w:rsid w:val="00EE2F8E"/>
    <w:rsid w:val="00EE409F"/>
    <w:rsid w:val="00EE43B6"/>
    <w:rsid w:val="00EE4D61"/>
    <w:rsid w:val="00EE5C4C"/>
    <w:rsid w:val="00EE5C85"/>
    <w:rsid w:val="00EE6C2B"/>
    <w:rsid w:val="00EE6E9D"/>
    <w:rsid w:val="00EE6F15"/>
    <w:rsid w:val="00EE7318"/>
    <w:rsid w:val="00EE7CA8"/>
    <w:rsid w:val="00EF0B56"/>
    <w:rsid w:val="00EF19D2"/>
    <w:rsid w:val="00EF2615"/>
    <w:rsid w:val="00EF26D0"/>
    <w:rsid w:val="00EF2B3C"/>
    <w:rsid w:val="00EF560D"/>
    <w:rsid w:val="00EF59E9"/>
    <w:rsid w:val="00EF6324"/>
    <w:rsid w:val="00EF644C"/>
    <w:rsid w:val="00EF6455"/>
    <w:rsid w:val="00EF660E"/>
    <w:rsid w:val="00EF679B"/>
    <w:rsid w:val="00EF7806"/>
    <w:rsid w:val="00EF79AD"/>
    <w:rsid w:val="00EF7D07"/>
    <w:rsid w:val="00F00072"/>
    <w:rsid w:val="00F00B69"/>
    <w:rsid w:val="00F010E5"/>
    <w:rsid w:val="00F01183"/>
    <w:rsid w:val="00F02D50"/>
    <w:rsid w:val="00F038D4"/>
    <w:rsid w:val="00F03D6D"/>
    <w:rsid w:val="00F04057"/>
    <w:rsid w:val="00F06DCE"/>
    <w:rsid w:val="00F1087D"/>
    <w:rsid w:val="00F111D8"/>
    <w:rsid w:val="00F11846"/>
    <w:rsid w:val="00F12673"/>
    <w:rsid w:val="00F12BEC"/>
    <w:rsid w:val="00F131B2"/>
    <w:rsid w:val="00F13BF8"/>
    <w:rsid w:val="00F13DB8"/>
    <w:rsid w:val="00F17EA8"/>
    <w:rsid w:val="00F212FB"/>
    <w:rsid w:val="00F214C2"/>
    <w:rsid w:val="00F23447"/>
    <w:rsid w:val="00F23CB8"/>
    <w:rsid w:val="00F24097"/>
    <w:rsid w:val="00F24BC7"/>
    <w:rsid w:val="00F25A72"/>
    <w:rsid w:val="00F26582"/>
    <w:rsid w:val="00F26912"/>
    <w:rsid w:val="00F27C18"/>
    <w:rsid w:val="00F27E18"/>
    <w:rsid w:val="00F30230"/>
    <w:rsid w:val="00F3065E"/>
    <w:rsid w:val="00F3121C"/>
    <w:rsid w:val="00F31E73"/>
    <w:rsid w:val="00F3233A"/>
    <w:rsid w:val="00F32D6C"/>
    <w:rsid w:val="00F32DF4"/>
    <w:rsid w:val="00F331A3"/>
    <w:rsid w:val="00F3385A"/>
    <w:rsid w:val="00F33D0C"/>
    <w:rsid w:val="00F34814"/>
    <w:rsid w:val="00F35A47"/>
    <w:rsid w:val="00F35B15"/>
    <w:rsid w:val="00F3606E"/>
    <w:rsid w:val="00F3636E"/>
    <w:rsid w:val="00F364F5"/>
    <w:rsid w:val="00F36BD5"/>
    <w:rsid w:val="00F36D8A"/>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4B78"/>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84"/>
    <w:rsid w:val="00F778BC"/>
    <w:rsid w:val="00F77B43"/>
    <w:rsid w:val="00F81D5D"/>
    <w:rsid w:val="00F826D5"/>
    <w:rsid w:val="00F8270E"/>
    <w:rsid w:val="00F8341A"/>
    <w:rsid w:val="00F83FB5"/>
    <w:rsid w:val="00F848F4"/>
    <w:rsid w:val="00F84B7B"/>
    <w:rsid w:val="00F84D0B"/>
    <w:rsid w:val="00F8505A"/>
    <w:rsid w:val="00F852F8"/>
    <w:rsid w:val="00F877CA"/>
    <w:rsid w:val="00F87BA3"/>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212"/>
    <w:rsid w:val="00FA4432"/>
    <w:rsid w:val="00FA46B8"/>
    <w:rsid w:val="00FA63DB"/>
    <w:rsid w:val="00FA7071"/>
    <w:rsid w:val="00FA72B4"/>
    <w:rsid w:val="00FA75A0"/>
    <w:rsid w:val="00FB0DBA"/>
    <w:rsid w:val="00FB126D"/>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21A"/>
    <w:rsid w:val="00FC6498"/>
    <w:rsid w:val="00FC6946"/>
    <w:rsid w:val="00FC6ADD"/>
    <w:rsid w:val="00FC6E1E"/>
    <w:rsid w:val="00FC75A5"/>
    <w:rsid w:val="00FD09B6"/>
    <w:rsid w:val="00FD1551"/>
    <w:rsid w:val="00FD1933"/>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0915"/>
    <w:rsid w:val="00FE0EEA"/>
    <w:rsid w:val="00FE19F2"/>
    <w:rsid w:val="00FE2515"/>
    <w:rsid w:val="00FE344D"/>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165CB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2B3F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B304A-BD1D-4CF1-B0EE-40B10612A479}">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CE5E37-71F7-4E9D-BC00-C9786E11A14D}">
  <ds:schemaRefs>
    <ds:schemaRef ds:uri="http://schemas.openxmlformats.org/officeDocument/2006/bibliography"/>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6573</Words>
  <Characters>2721</Characters>
  <DocSecurity>0</DocSecurity>
  <Lines>22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2024-01-09T02:47:00Z</cp:lastPrinted>
  <dcterms:created xsi:type="dcterms:W3CDTF">2024-01-09T03:18:00Z</dcterms:created>
  <dcterms:modified xsi:type="dcterms:W3CDTF">2024-01-16T01:20:00Z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