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7E291D68" w:rsidR="001E45E9" w:rsidRPr="00031FD8" w:rsidRDefault="001E45E9"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第１節　豊能二次医療圏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553673">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0A5B3DD5"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豊能二次医療圏内の医療体制の現状と課題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26DB34A9"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0F0B3E70"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CF1A984" w14:textId="4C7BA640" w:rsidR="00D51546" w:rsidRDefault="001E45E9" w:rsidP="006F6148">
      <w:pPr>
        <w:ind w:left="660" w:hangingChars="300" w:hanging="66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000000" w:themeColor="text1"/>
          <w:sz w:val="22"/>
          <w:szCs w:val="22"/>
        </w:rPr>
        <w:t xml:space="preserve">　　○豊能二次医療圏</w:t>
      </w:r>
      <w:r w:rsidRPr="00B065C7">
        <w:rPr>
          <w:rFonts w:ascii="HG丸ｺﾞｼｯｸM-PRO" w:eastAsia="HG丸ｺﾞｼｯｸM-PRO" w:hAnsi="HG丸ｺﾞｼｯｸM-PRO" w:hint="eastAsia"/>
          <w:color w:val="000000" w:themeColor="text1"/>
          <w:sz w:val="22"/>
          <w:szCs w:val="22"/>
        </w:rPr>
        <w:t>は、４市２町から構成されており、総人口は1,0</w:t>
      </w:r>
      <w:r w:rsidR="00C7692C">
        <w:rPr>
          <w:rFonts w:ascii="HG丸ｺﾞｼｯｸM-PRO" w:eastAsia="HG丸ｺﾞｼｯｸM-PRO" w:hAnsi="HG丸ｺﾞｼｯｸM-PRO" w:hint="eastAsia"/>
          <w:color w:val="000000" w:themeColor="text1"/>
          <w:sz w:val="22"/>
          <w:szCs w:val="22"/>
        </w:rPr>
        <w:t>5</w:t>
      </w:r>
      <w:r w:rsidR="004C42B7">
        <w:rPr>
          <w:rFonts w:ascii="HG丸ｺﾞｼｯｸM-PRO" w:eastAsia="HG丸ｺﾞｼｯｸM-PRO" w:hAnsi="HG丸ｺﾞｼｯｸM-PRO" w:hint="eastAsia"/>
          <w:color w:val="000000" w:themeColor="text1"/>
          <w:sz w:val="22"/>
          <w:szCs w:val="22"/>
        </w:rPr>
        <w:t>6</w:t>
      </w:r>
      <w:r w:rsidRPr="00B065C7">
        <w:rPr>
          <w:rFonts w:ascii="HG丸ｺﾞｼｯｸM-PRO" w:eastAsia="HG丸ｺﾞｼｯｸM-PRO" w:hAnsi="HG丸ｺﾞｼｯｸM-PRO" w:hint="eastAsia"/>
          <w:color w:val="000000" w:themeColor="text1"/>
          <w:sz w:val="22"/>
          <w:szCs w:val="22"/>
        </w:rPr>
        <w:t>,</w:t>
      </w:r>
      <w:r w:rsidR="004C42B7">
        <w:rPr>
          <w:rFonts w:ascii="HG丸ｺﾞｼｯｸM-PRO" w:eastAsia="HG丸ｺﾞｼｯｸM-PRO" w:hAnsi="HG丸ｺﾞｼｯｸM-PRO"/>
          <w:color w:val="000000" w:themeColor="text1"/>
          <w:sz w:val="22"/>
          <w:szCs w:val="22"/>
        </w:rPr>
        <w:t>344</w:t>
      </w:r>
      <w:r w:rsidRPr="00B065C7">
        <w:rPr>
          <w:rFonts w:ascii="HG丸ｺﾞｼｯｸM-PRO" w:eastAsia="HG丸ｺﾞｼｯｸM-PRO" w:hAnsi="HG丸ｺﾞｼｯｸM-PRO" w:hint="eastAsia"/>
          <w:color w:val="000000" w:themeColor="text1"/>
          <w:sz w:val="22"/>
          <w:szCs w:val="22"/>
        </w:rPr>
        <w:t>人</w:t>
      </w:r>
      <w:r w:rsidR="009E2D85">
        <w:rPr>
          <w:rFonts w:ascii="HG丸ｺﾞｼｯｸM-PRO" w:eastAsia="HG丸ｺﾞｼｯｸM-PRO" w:hAnsi="HG丸ｺﾞｼｯｸM-PRO" w:hint="eastAsia"/>
          <w:color w:val="000000" w:themeColor="text1"/>
          <w:sz w:val="22"/>
          <w:szCs w:val="22"/>
        </w:rPr>
        <w:t>です</w:t>
      </w:r>
      <w:r w:rsidRPr="006F1DDD">
        <w:rPr>
          <w:rFonts w:ascii="HG丸ｺﾞｼｯｸM-PRO" w:eastAsia="HG丸ｺﾞｼｯｸM-PRO" w:hAnsi="HG丸ｺﾞｼｯｸM-PRO" w:hint="eastAsia"/>
          <w:sz w:val="22"/>
          <w:szCs w:val="22"/>
        </w:rPr>
        <w:t>。</w:t>
      </w:r>
    </w:p>
    <w:p w14:paraId="5F7E588E" w14:textId="775D7120" w:rsidR="001E45E9" w:rsidRDefault="001E45E9" w:rsidP="00C94254">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また、高齢化率が一番高いのは豊能町（</w:t>
      </w:r>
      <w:r w:rsidR="00517943">
        <w:rPr>
          <w:rFonts w:ascii="HG丸ｺﾞｼｯｸM-PRO" w:eastAsia="HG丸ｺﾞｼｯｸM-PRO" w:hAnsi="HG丸ｺﾞｼｯｸM-PRO"/>
          <w:color w:val="000000" w:themeColor="text1"/>
          <w:sz w:val="22"/>
          <w:szCs w:val="22"/>
        </w:rPr>
        <w:t>47</w:t>
      </w:r>
      <w:r w:rsidRPr="00B065C7">
        <w:rPr>
          <w:rFonts w:ascii="HG丸ｺﾞｼｯｸM-PRO" w:eastAsia="HG丸ｺﾞｼｯｸM-PRO" w:hAnsi="HG丸ｺﾞｼｯｸM-PRO" w:hint="eastAsia"/>
          <w:color w:val="000000" w:themeColor="text1"/>
          <w:sz w:val="22"/>
          <w:szCs w:val="22"/>
        </w:rPr>
        <w:t>.</w:t>
      </w:r>
      <w:r w:rsidR="00517943">
        <w:rPr>
          <w:rFonts w:ascii="HG丸ｺﾞｼｯｸM-PRO" w:eastAsia="HG丸ｺﾞｼｯｸM-PRO" w:hAnsi="HG丸ｺﾞｼｯｸM-PRO"/>
          <w:color w:val="000000" w:themeColor="text1"/>
          <w:sz w:val="22"/>
          <w:szCs w:val="22"/>
        </w:rPr>
        <w:t>5</w:t>
      </w:r>
      <w:r w:rsidRPr="00B065C7">
        <w:rPr>
          <w:rFonts w:ascii="HG丸ｺﾞｼｯｸM-PRO" w:eastAsia="HG丸ｺﾞｼｯｸM-PRO" w:hAnsi="HG丸ｺﾞｼｯｸM-PRO" w:hint="eastAsia"/>
          <w:color w:val="000000" w:themeColor="text1"/>
          <w:sz w:val="22"/>
          <w:szCs w:val="22"/>
        </w:rPr>
        <w:t>％）であり、一番低いのは吹田市（2</w:t>
      </w:r>
      <w:r w:rsidR="00517943">
        <w:rPr>
          <w:rFonts w:ascii="HG丸ｺﾞｼｯｸM-PRO" w:eastAsia="HG丸ｺﾞｼｯｸM-PRO" w:hAnsi="HG丸ｺﾞｼｯｸM-PRO"/>
          <w:color w:val="000000" w:themeColor="text1"/>
          <w:sz w:val="22"/>
          <w:szCs w:val="22"/>
        </w:rPr>
        <w:t>3</w:t>
      </w:r>
      <w:r w:rsidRPr="00B065C7">
        <w:rPr>
          <w:rFonts w:ascii="HG丸ｺﾞｼｯｸM-PRO" w:eastAsia="HG丸ｺﾞｼｯｸM-PRO" w:hAnsi="HG丸ｺﾞｼｯｸM-PRO" w:hint="eastAsia"/>
          <w:color w:val="000000" w:themeColor="text1"/>
          <w:sz w:val="22"/>
          <w:szCs w:val="22"/>
        </w:rPr>
        <w:t>.</w:t>
      </w:r>
      <w:r w:rsidR="00517943">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232721">
        <w:rPr>
          <w:rFonts w:ascii="HG丸ｺﾞｼｯｸM-PRO" w:eastAsia="HG丸ｺﾞｼｯｸM-PRO" w:hAnsi="HG丸ｺﾞｼｯｸM-PRO" w:hint="eastAsia"/>
          <w:sz w:val="22"/>
          <w:szCs w:val="22"/>
        </w:rPr>
        <w:t>です</w:t>
      </w:r>
      <w:r w:rsidR="004F5C7E" w:rsidRPr="00F60BFD">
        <w:rPr>
          <w:rFonts w:ascii="HG丸ｺﾞｼｯｸM-PRO" w:eastAsia="HG丸ｺﾞｼｯｸM-PRO" w:hAnsi="HG丸ｺﾞｼｯｸM-PRO" w:hint="eastAsia"/>
          <w:sz w:val="22"/>
          <w:szCs w:val="22"/>
        </w:rPr>
        <w:t>。</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50504F" w14:paraId="5F7E5891" w14:textId="77777777" w:rsidTr="001D7776">
        <w:tc>
          <w:tcPr>
            <w:tcW w:w="2485" w:type="pct"/>
          </w:tcPr>
          <w:p w14:paraId="5F7E588F" w14:textId="6A69365D"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513E4F">
              <w:rPr>
                <w:rFonts w:ascii="ＭＳ Ｐゴシック" w:eastAsia="ＭＳ Ｐゴシック" w:hAnsi="ＭＳ Ｐゴシック" w:hint="eastAsia"/>
                <w:kern w:val="0"/>
                <w:sz w:val="20"/>
                <w:szCs w:val="20"/>
              </w:rPr>
              <w:t>1</w:t>
            </w:r>
            <w:r w:rsidR="00513E4F">
              <w:rPr>
                <w:rFonts w:ascii="ＭＳ Ｐゴシック" w:eastAsia="ＭＳ Ｐゴシック" w:hAnsi="ＭＳ Ｐゴシック"/>
                <w:kern w:val="0"/>
                <w:sz w:val="20"/>
                <w:szCs w:val="20"/>
              </w:rPr>
              <w:t>0-1-1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w:t>
            </w:r>
            <w:r w:rsidR="00C66846" w:rsidRPr="006F1DDD">
              <w:rPr>
                <w:rFonts w:ascii="ＭＳ Ｐゴシック" w:eastAsia="ＭＳ Ｐゴシック" w:hAnsi="ＭＳ Ｐゴシック" w:hint="eastAsia"/>
                <w:sz w:val="20"/>
                <w:szCs w:val="20"/>
              </w:rPr>
              <w:t>村</w:t>
            </w:r>
            <w:r w:rsidR="00C66846">
              <w:rPr>
                <w:rFonts w:ascii="ＭＳ Ｐゴシック" w:eastAsia="ＭＳ Ｐゴシック" w:hAnsi="ＭＳ Ｐゴシック" w:hint="eastAsia"/>
                <w:sz w:val="20"/>
                <w:szCs w:val="20"/>
              </w:rPr>
              <w:t>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6F0A67DF"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513E4F">
              <w:rPr>
                <w:rFonts w:ascii="ＭＳ Ｐゴシック" w:eastAsia="ＭＳ Ｐゴシック" w:hAnsi="ＭＳ Ｐゴシック" w:hint="eastAsia"/>
                <w:kern w:val="0"/>
                <w:sz w:val="20"/>
                <w:szCs w:val="20"/>
              </w:rPr>
              <w:t>1</w:t>
            </w:r>
            <w:r w:rsidR="00513E4F">
              <w:rPr>
                <w:rFonts w:ascii="ＭＳ Ｐゴシック" w:eastAsia="ＭＳ Ｐゴシック" w:hAnsi="ＭＳ Ｐゴシック"/>
                <w:kern w:val="0"/>
                <w:sz w:val="20"/>
                <w:szCs w:val="20"/>
              </w:rPr>
              <w:t>0-1-2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w:t>
            </w:r>
            <w:r w:rsidR="00C66846" w:rsidRPr="006F1DDD">
              <w:rPr>
                <w:rFonts w:ascii="ＭＳ Ｐゴシック" w:eastAsia="ＭＳ Ｐゴシック" w:hAnsi="ＭＳ Ｐゴシック" w:hint="eastAsia"/>
                <w:sz w:val="20"/>
                <w:szCs w:val="20"/>
              </w:rPr>
              <w:t>村</w:t>
            </w:r>
            <w:r w:rsidR="00C66846">
              <w:rPr>
                <w:rFonts w:ascii="ＭＳ Ｐゴシック" w:eastAsia="ＭＳ Ｐゴシック" w:hAnsi="ＭＳ Ｐゴシック" w:hint="eastAsia"/>
                <w:sz w:val="20"/>
                <w:szCs w:val="20"/>
              </w:rPr>
              <w:t>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14:paraId="5F7E5894" w14:textId="77777777" w:rsidTr="001D7776">
        <w:tc>
          <w:tcPr>
            <w:tcW w:w="2485" w:type="pct"/>
            <w:vAlign w:val="center"/>
          </w:tcPr>
          <w:p w14:paraId="4FE2E085" w14:textId="32023AC6" w:rsidR="001E45E9" w:rsidRDefault="00966A9A" w:rsidP="00711DE4">
            <w:pPr>
              <w:jc w:val="center"/>
              <w:rPr>
                <w:rFonts w:asciiTheme="majorEastAsia" w:eastAsiaTheme="majorEastAsia" w:hAnsiTheme="majorEastAsia" w:cstheme="minorBidi"/>
                <w:color w:val="000000" w:themeColor="text1"/>
                <w:kern w:val="0"/>
                <w:szCs w:val="21"/>
              </w:rPr>
            </w:pPr>
            <w:r w:rsidRPr="00966A9A">
              <w:rPr>
                <w:rFonts w:asciiTheme="majorEastAsia" w:eastAsiaTheme="majorEastAsia" w:hAnsiTheme="majorEastAsia" w:cstheme="minorBidi"/>
                <w:noProof/>
                <w:color w:val="000000" w:themeColor="text1"/>
                <w:kern w:val="0"/>
                <w:szCs w:val="21"/>
              </w:rPr>
              <w:drawing>
                <wp:anchor distT="0" distB="0" distL="114300" distR="114300" simplePos="0" relativeHeight="251819008" behindDoc="0" locked="0" layoutInCell="1" allowOverlap="1" wp14:anchorId="4058ACD6" wp14:editId="3419E0C6">
                  <wp:simplePos x="0" y="0"/>
                  <wp:positionH relativeFrom="column">
                    <wp:posOffset>1905</wp:posOffset>
                  </wp:positionH>
                  <wp:positionV relativeFrom="paragraph">
                    <wp:posOffset>22225</wp:posOffset>
                  </wp:positionV>
                  <wp:extent cx="3004185" cy="2019300"/>
                  <wp:effectExtent l="0" t="0" r="0" b="0"/>
                  <wp:wrapNone/>
                  <wp:docPr id="3595" name="図 3595" descr="図表10-1-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1-1　市町村別人口（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418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CB6B7" w14:textId="6EC9A48C" w:rsidR="005942FC" w:rsidRDefault="005942FC" w:rsidP="00711DE4">
            <w:pPr>
              <w:jc w:val="center"/>
              <w:rPr>
                <w:rFonts w:asciiTheme="majorEastAsia" w:eastAsiaTheme="majorEastAsia" w:hAnsiTheme="majorEastAsia" w:cstheme="minorBidi"/>
                <w:color w:val="000000" w:themeColor="text1"/>
                <w:kern w:val="0"/>
                <w:szCs w:val="21"/>
              </w:rPr>
            </w:pPr>
          </w:p>
          <w:p w14:paraId="402812FC" w14:textId="6B9D3603" w:rsidR="005942FC" w:rsidRDefault="005942FC" w:rsidP="00711DE4">
            <w:pPr>
              <w:jc w:val="center"/>
              <w:rPr>
                <w:rFonts w:asciiTheme="majorEastAsia" w:eastAsiaTheme="majorEastAsia" w:hAnsiTheme="majorEastAsia" w:cstheme="minorBidi"/>
                <w:color w:val="000000" w:themeColor="text1"/>
                <w:kern w:val="0"/>
                <w:szCs w:val="21"/>
              </w:rPr>
            </w:pPr>
          </w:p>
          <w:p w14:paraId="7B3FB303" w14:textId="55E8B45B" w:rsidR="005942FC" w:rsidRDefault="005942FC" w:rsidP="00711DE4">
            <w:pPr>
              <w:jc w:val="center"/>
              <w:rPr>
                <w:rFonts w:asciiTheme="majorEastAsia" w:eastAsiaTheme="majorEastAsia" w:hAnsiTheme="majorEastAsia" w:cstheme="minorBidi"/>
                <w:color w:val="000000" w:themeColor="text1"/>
                <w:kern w:val="0"/>
                <w:szCs w:val="21"/>
              </w:rPr>
            </w:pPr>
          </w:p>
          <w:p w14:paraId="769E0F11" w14:textId="01788DE0" w:rsidR="005942FC" w:rsidRDefault="005942FC" w:rsidP="00711DE4">
            <w:pPr>
              <w:jc w:val="center"/>
              <w:rPr>
                <w:rFonts w:asciiTheme="majorEastAsia" w:eastAsiaTheme="majorEastAsia" w:hAnsiTheme="majorEastAsia" w:cstheme="minorBidi"/>
                <w:color w:val="000000" w:themeColor="text1"/>
                <w:kern w:val="0"/>
                <w:szCs w:val="21"/>
              </w:rPr>
            </w:pPr>
          </w:p>
          <w:p w14:paraId="13DC57DA" w14:textId="77777777" w:rsidR="005942FC" w:rsidRDefault="005942FC" w:rsidP="00711DE4">
            <w:pPr>
              <w:jc w:val="center"/>
              <w:rPr>
                <w:rFonts w:asciiTheme="majorEastAsia" w:eastAsiaTheme="majorEastAsia" w:hAnsiTheme="majorEastAsia" w:cstheme="minorBidi"/>
                <w:color w:val="000000" w:themeColor="text1"/>
                <w:kern w:val="0"/>
                <w:szCs w:val="21"/>
              </w:rPr>
            </w:pPr>
          </w:p>
          <w:p w14:paraId="58E2974C" w14:textId="77777777" w:rsidR="005942FC" w:rsidRDefault="005942FC" w:rsidP="00711DE4">
            <w:pPr>
              <w:jc w:val="center"/>
              <w:rPr>
                <w:rFonts w:asciiTheme="majorEastAsia" w:eastAsiaTheme="majorEastAsia" w:hAnsiTheme="majorEastAsia" w:cstheme="minorBidi"/>
                <w:color w:val="000000" w:themeColor="text1"/>
                <w:kern w:val="0"/>
                <w:szCs w:val="21"/>
              </w:rPr>
            </w:pPr>
          </w:p>
          <w:p w14:paraId="5F7E5892" w14:textId="1D9E31A0" w:rsidR="005942FC" w:rsidRDefault="005942FC" w:rsidP="00711DE4">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2CC86329" w:rsidR="00514B19" w:rsidRDefault="00BA5556" w:rsidP="00711DE4">
            <w:pPr>
              <w:jc w:val="center"/>
              <w:rPr>
                <w:rFonts w:asciiTheme="majorEastAsia" w:eastAsiaTheme="majorEastAsia" w:hAnsiTheme="majorEastAsia" w:cstheme="minorBidi"/>
                <w:noProof/>
                <w:color w:val="000000" w:themeColor="text1"/>
                <w:kern w:val="0"/>
                <w:szCs w:val="21"/>
              </w:rPr>
            </w:pPr>
            <w:r w:rsidRPr="00BA5556">
              <w:rPr>
                <w:rFonts w:asciiTheme="majorEastAsia" w:eastAsiaTheme="majorEastAsia" w:hAnsiTheme="majorEastAsia" w:cstheme="minorBidi"/>
                <w:noProof/>
                <w:color w:val="000000" w:themeColor="text1"/>
                <w:kern w:val="0"/>
                <w:szCs w:val="21"/>
              </w:rPr>
              <w:drawing>
                <wp:anchor distT="0" distB="0" distL="114300" distR="114300" simplePos="0" relativeHeight="251825152" behindDoc="0" locked="0" layoutInCell="1" allowOverlap="1" wp14:anchorId="6F68AB9A" wp14:editId="23FB7716">
                  <wp:simplePos x="0" y="0"/>
                  <wp:positionH relativeFrom="column">
                    <wp:posOffset>1905</wp:posOffset>
                  </wp:positionH>
                  <wp:positionV relativeFrom="paragraph">
                    <wp:posOffset>22225</wp:posOffset>
                  </wp:positionV>
                  <wp:extent cx="2943225" cy="1952625"/>
                  <wp:effectExtent l="0" t="0" r="0" b="9525"/>
                  <wp:wrapNone/>
                  <wp:docPr id="20" name="図 20" descr="図表10-1-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図表10-1-2　市町村別高齢化率（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93" w14:textId="14A7C25C"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799552" behindDoc="0" locked="0" layoutInCell="1" allowOverlap="1" wp14:anchorId="3709971B" wp14:editId="19176D16">
                      <wp:simplePos x="0" y="0"/>
                      <wp:positionH relativeFrom="margin">
                        <wp:posOffset>1621790</wp:posOffset>
                      </wp:positionH>
                      <wp:positionV relativeFrom="paragraph">
                        <wp:posOffset>1685290</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総務省「国勢調査」" style="position:absolute;left:0;text-align:left;margin-left:127.7pt;margin-top:132.7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" filled="f" stroked="f" strokeweight=".5pt">
                      <v:textbox style="mso-fit-shape-to-text:t">
                        <w:txbxContent>
                          <w:p w14:paraId="4FF34F55" w14:textId="6676D398"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2501A97B" w14:textId="1EC50798" w:rsidR="008E3D43" w:rsidRDefault="008E3D43" w:rsidP="00C47D31">
      <w:pPr>
        <w:tabs>
          <w:tab w:val="left" w:pos="426"/>
        </w:tabs>
        <w:ind w:firstLineChars="50" w:firstLine="141"/>
        <w:rPr>
          <w:rFonts w:ascii="ＭＳ ゴシック" w:eastAsia="ＭＳ ゴシック" w:hAnsi="ＭＳ ゴシック"/>
          <w:b/>
          <w:color w:val="0070C0"/>
          <w:sz w:val="28"/>
          <w:szCs w:val="28"/>
        </w:rPr>
      </w:pPr>
    </w:p>
    <w:p w14:paraId="5F7E5896" w14:textId="06CA96A3"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5834C9FC"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385609">
        <w:rPr>
          <w:rFonts w:ascii="HG丸ｺﾞｼｯｸM-PRO" w:eastAsia="HG丸ｺﾞｼｯｸM-PRO" w:hAnsi="HG丸ｺﾞｼｯｸM-PRO"/>
          <w:color w:val="000000" w:themeColor="text1"/>
          <w:sz w:val="22"/>
          <w:szCs w:val="22"/>
        </w:rPr>
        <w:t>2020</w:t>
      </w:r>
      <w:r w:rsidRPr="00B065C7">
        <w:rPr>
          <w:rFonts w:ascii="HG丸ｺﾞｼｯｸM-PRO" w:eastAsia="HG丸ｺﾞｼｯｸM-PRO" w:hAnsi="HG丸ｺﾞｼｯｸM-PRO" w:hint="eastAsia"/>
          <w:color w:val="000000" w:themeColor="text1"/>
          <w:sz w:val="22"/>
          <w:szCs w:val="22"/>
        </w:rPr>
        <w:t>年をピークに減少傾向であると推計されます。</w:t>
      </w:r>
    </w:p>
    <w:p w14:paraId="5F7E5898" w14:textId="3346710C"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8E619F">
        <w:rPr>
          <w:rFonts w:ascii="HG丸ｺﾞｼｯｸM-PRO" w:eastAsia="HG丸ｺﾞｼｯｸM-PRO" w:hAnsi="HG丸ｺﾞｼｯｸM-PRO" w:hint="eastAsia"/>
          <w:color w:val="000000" w:themeColor="text1"/>
          <w:sz w:val="22"/>
          <w:szCs w:val="22"/>
        </w:rPr>
        <w:t>5</w:t>
      </w:r>
      <w:r w:rsidR="005212D1">
        <w:rPr>
          <w:rFonts w:ascii="HG丸ｺﾞｼｯｸM-PRO" w:eastAsia="HG丸ｺﾞｼｯｸM-PRO" w:hAnsi="HG丸ｺﾞｼｯｸM-PRO" w:hint="eastAsia"/>
          <w:color w:val="000000" w:themeColor="text1"/>
          <w:sz w:val="22"/>
          <w:szCs w:val="22"/>
        </w:rPr>
        <w:t>.</w:t>
      </w:r>
      <w:r w:rsidR="008E619F">
        <w:rPr>
          <w:rFonts w:ascii="HG丸ｺﾞｼｯｸM-PRO" w:eastAsia="HG丸ｺﾞｼｯｸM-PRO" w:hAnsi="HG丸ｺﾞｼｯｸM-PRO"/>
          <w:color w:val="000000" w:themeColor="text1"/>
          <w:sz w:val="22"/>
          <w:szCs w:val="22"/>
        </w:rPr>
        <w:t>0</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8E619F">
        <w:rPr>
          <w:rFonts w:ascii="HG丸ｺﾞｼｯｸM-PRO" w:eastAsia="HG丸ｺﾞｼｯｸM-PRO" w:hAnsi="HG丸ｺﾞｼｯｸM-PRO" w:hint="eastAsia"/>
          <w:color w:val="000000" w:themeColor="text1"/>
          <w:sz w:val="22"/>
          <w:szCs w:val="22"/>
        </w:rPr>
        <w:t>3</w:t>
      </w:r>
      <w:r w:rsidR="008E619F">
        <w:rPr>
          <w:rFonts w:ascii="HG丸ｺﾞｼｯｸM-PRO" w:eastAsia="HG丸ｺﾞｼｯｸM-PRO" w:hAnsi="HG丸ｺﾞｼｯｸM-PRO"/>
          <w:color w:val="000000" w:themeColor="text1"/>
          <w:sz w:val="22"/>
          <w:szCs w:val="22"/>
        </w:rPr>
        <w:t>4</w:t>
      </w:r>
      <w:r w:rsidR="008E619F">
        <w:rPr>
          <w:rFonts w:ascii="HG丸ｺﾞｼｯｸM-PRO" w:eastAsia="HG丸ｺﾞｼｯｸM-PRO" w:hAnsi="HG丸ｺﾞｼｯｸM-PRO" w:hint="eastAsia"/>
          <w:color w:val="000000" w:themeColor="text1"/>
          <w:sz w:val="22"/>
          <w:szCs w:val="22"/>
        </w:rPr>
        <w:t>.</w:t>
      </w:r>
      <w:r w:rsidR="008E619F">
        <w:rPr>
          <w:rFonts w:ascii="HG丸ｺﾞｼｯｸM-PRO" w:eastAsia="HG丸ｺﾞｼｯｸM-PRO" w:hAnsi="HG丸ｺﾞｼｯｸM-PRO"/>
          <w:color w:val="000000" w:themeColor="text1"/>
          <w:sz w:val="22"/>
          <w:szCs w:val="22"/>
        </w:rPr>
        <w:t>7</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ます。</w:t>
      </w:r>
    </w:p>
    <w:p w14:paraId="5A7770EE" w14:textId="01321D52" w:rsidR="000E7238" w:rsidRDefault="00D0217F" w:rsidP="000E7238">
      <w:pPr>
        <w:ind w:leftChars="200" w:left="630" w:hangingChars="100" w:hanging="210"/>
        <w:rPr>
          <w:rFonts w:ascii="HG丸ｺﾞｼｯｸM-PRO" w:eastAsia="HG丸ｺﾞｼｯｸM-PRO" w:hAnsi="HG丸ｺﾞｼｯｸM-PRO"/>
          <w:color w:val="000000" w:themeColor="text1"/>
          <w:sz w:val="22"/>
          <w:szCs w:val="22"/>
        </w:rPr>
      </w:pPr>
      <w:r w:rsidRPr="00D0217F">
        <w:rPr>
          <w:noProof/>
        </w:rPr>
        <w:drawing>
          <wp:anchor distT="0" distB="0" distL="114300" distR="114300" simplePos="0" relativeHeight="251601905" behindDoc="0" locked="0" layoutInCell="1" allowOverlap="1" wp14:anchorId="7402BC61" wp14:editId="4D17E23E">
            <wp:simplePos x="0" y="0"/>
            <wp:positionH relativeFrom="column">
              <wp:posOffset>112395</wp:posOffset>
            </wp:positionH>
            <wp:positionV relativeFrom="paragraph">
              <wp:posOffset>256540</wp:posOffset>
            </wp:positionV>
            <wp:extent cx="4356000" cy="3115439"/>
            <wp:effectExtent l="0" t="0" r="6985" b="8890"/>
            <wp:wrapNone/>
            <wp:docPr id="15" name="図 15" descr="図表10-1-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1-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000" cy="31154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1600" behindDoc="0" locked="0" layoutInCell="1" allowOverlap="1" wp14:anchorId="5BE40BB0" wp14:editId="75AE5E1E">
                <wp:simplePos x="0" y="0"/>
                <wp:positionH relativeFrom="margin">
                  <wp:posOffset>299720</wp:posOffset>
                </wp:positionH>
                <wp:positionV relativeFrom="paragraph">
                  <wp:posOffset>44450</wp:posOffset>
                </wp:positionV>
                <wp:extent cx="2943225" cy="295275"/>
                <wp:effectExtent l="0" t="0" r="0" b="4445"/>
                <wp:wrapNone/>
                <wp:docPr id="1807354314" name="テキスト ボックス 1807354314" descr="図表10-1-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3E4FF6E2" w:rsidR="00385609" w:rsidRPr="000D1D87" w:rsidRDefault="00385609"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1-3　将来人口と高齢化率の推計" style="position:absolute;left:0;text-align:left;margin-left:23.6pt;margin-top:3.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" filled="f" stroked="f" strokeweight=".5pt">
                <v:textbox style="mso-fit-shape-to-text:t">
                  <w:txbxContent>
                    <w:p w14:paraId="3F2189C1" w14:textId="3E4FF6E2" w:rsidR="00385609" w:rsidRPr="000D1D87" w:rsidRDefault="00385609"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7EE6948F"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1C6575C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8DE96BA"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2A31F4" w:rsidR="000E7238" w:rsidRDefault="00D0217F"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24C011CC">
                <wp:simplePos x="0" y="0"/>
                <wp:positionH relativeFrom="margin">
                  <wp:posOffset>3867785</wp:posOffset>
                </wp:positionH>
                <wp:positionV relativeFrom="paragraph">
                  <wp:posOffset>252730</wp:posOffset>
                </wp:positionV>
                <wp:extent cx="2045970" cy="793750"/>
                <wp:effectExtent l="0" t="0" r="0" b="635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45970" cy="793750"/>
                        </a:xfrm>
                        <a:prstGeom prst="rect">
                          <a:avLst/>
                        </a:prstGeom>
                        <a:noFill/>
                        <a:ln w="6350">
                          <a:noFill/>
                        </a:ln>
                        <a:effectLst/>
                      </wps:spPr>
                      <wps:txbx>
                        <w:txbxContent>
                          <w:p w14:paraId="7CEB1738" w14:textId="77777777" w:rsidR="00385609" w:rsidRDefault="00385609"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458916BF"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98F5725"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304.55pt;margin-top:19.9pt;width:161.1pt;height:6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" filled="f" stroked="f" strokeweight=".5pt">
                <v:textbox>
                  <w:txbxContent>
                    <w:p w14:paraId="7CEB1738" w14:textId="77777777" w:rsidR="00385609" w:rsidRDefault="00385609"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458916BF"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98F5725" w:rsidR="00385609" w:rsidRDefault="00385609"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04AE2D35" w14:textId="7D4F101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612ABC1" w14:textId="2553E3FB" w:rsidR="005259BB" w:rsidRDefault="005259BB"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03E6CC18" w:rsidR="001E45E9" w:rsidRDefault="001E45E9" w:rsidP="00F60BFD">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CD6AC5D"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一般病院は4</w:t>
      </w:r>
      <w:r w:rsidR="00860A6D">
        <w:rPr>
          <w:rFonts w:ascii="HG丸ｺﾞｼｯｸM-PRO" w:eastAsia="HG丸ｺﾞｼｯｸM-PRO" w:hAnsi="HG丸ｺﾞｼｯｸM-PRO"/>
          <w:color w:val="000000" w:themeColor="text1"/>
          <w:sz w:val="22"/>
          <w:szCs w:val="22"/>
        </w:rPr>
        <w:t>3</w:t>
      </w:r>
      <w:r w:rsidR="00860A6D">
        <w:rPr>
          <w:rFonts w:ascii="HG丸ｺﾞｼｯｸM-PRO" w:eastAsia="HG丸ｺﾞｼｯｸM-PRO" w:hAnsi="HG丸ｺﾞｼｯｸM-PRO" w:hint="eastAsia"/>
          <w:color w:val="000000" w:themeColor="text1"/>
          <w:sz w:val="22"/>
          <w:szCs w:val="22"/>
        </w:rPr>
        <w:t>施設、精神科病院は4施設となっています。また、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990590">
        <w:rPr>
          <w:rFonts w:ascii="HG丸ｺﾞｼｯｸM-PRO" w:eastAsia="HG丸ｺﾞｼｯｸM-PRO" w:hAnsi="HG丸ｺﾞｼｯｸM-PRO" w:hint="eastAsia"/>
          <w:sz w:val="22"/>
          <w:szCs w:val="22"/>
        </w:rPr>
        <w:t>1</w:t>
      </w:r>
      <w:r w:rsidR="00990590">
        <w:rPr>
          <w:rFonts w:ascii="HG丸ｺﾞｼｯｸM-PRO" w:eastAsia="HG丸ｺﾞｼｯｸM-PRO" w:hAnsi="HG丸ｺﾞｼｯｸM-PRO"/>
          <w:sz w:val="22"/>
          <w:szCs w:val="22"/>
        </w:rPr>
        <w:t>0-1-4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0A5A1625" w:rsidR="004B638D" w:rsidRDefault="00D0217F"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7E59062F">
                <wp:simplePos x="0" y="0"/>
                <wp:positionH relativeFrom="column">
                  <wp:posOffset>132715</wp:posOffset>
                </wp:positionH>
                <wp:positionV relativeFrom="paragraph">
                  <wp:posOffset>0</wp:posOffset>
                </wp:positionV>
                <wp:extent cx="6296025" cy="295275"/>
                <wp:effectExtent l="0" t="0" r="0" b="4445"/>
                <wp:wrapNone/>
                <wp:docPr id="56" name="テキスト ボックス 56" descr="図表10-1-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63AB4AEC" w:rsidR="00385609" w:rsidRPr="000D1D87" w:rsidRDefault="00385609"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1-4　主な医療施設の状況（時点は医療計画本編の各章に記載している時点と同一）" style="position:absolute;left:0;text-align:left;margin-left:10.45pt;margin-top:0;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lI4A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" filled="f" stroked="f" strokeweight=".5pt">
                <v:textbox style="mso-fit-shape-to-text:t">
                  <w:txbxContent>
                    <w:p w14:paraId="3ED43AA5" w14:textId="63AB4AEC" w:rsidR="00385609" w:rsidRPr="000D1D87" w:rsidRDefault="00385609"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10-1-4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4F022EF9" w:rsidR="000D1D87" w:rsidRDefault="00A5560C">
      <w:r w:rsidRPr="00A5560C">
        <w:rPr>
          <w:noProof/>
        </w:rPr>
        <w:drawing>
          <wp:anchor distT="0" distB="0" distL="114300" distR="114300" simplePos="0" relativeHeight="252048384" behindDoc="1" locked="0" layoutInCell="1" allowOverlap="1" wp14:anchorId="31ADDFCC" wp14:editId="529747A4">
            <wp:simplePos x="0" y="0"/>
            <wp:positionH relativeFrom="column">
              <wp:posOffset>200025</wp:posOffset>
            </wp:positionH>
            <wp:positionV relativeFrom="paragraph">
              <wp:posOffset>0</wp:posOffset>
            </wp:positionV>
            <wp:extent cx="6120765" cy="4907280"/>
            <wp:effectExtent l="0" t="0" r="0" b="7620"/>
            <wp:wrapNone/>
            <wp:docPr id="57" name="図 57" descr="図表10-1-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図表10-1-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90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8A3" w14:textId="131C1C32" w:rsidR="005435CF" w:rsidRDefault="005435CF" w:rsidP="000E5449">
      <w:pPr>
        <w:rPr>
          <w:rFonts w:ascii="ＭＳ Ｐゴシック" w:eastAsia="ＭＳ Ｐゴシック" w:hAnsi="ＭＳ Ｐゴシック"/>
          <w:sz w:val="22"/>
          <w:szCs w:val="22"/>
        </w:rPr>
      </w:pPr>
    </w:p>
    <w:p w14:paraId="78DD3072" w14:textId="1526498C" w:rsidR="00E254A5" w:rsidRDefault="00E254A5" w:rsidP="000E5449">
      <w:pPr>
        <w:rPr>
          <w:rFonts w:ascii="ＭＳ Ｐゴシック" w:eastAsia="ＭＳ Ｐゴシック" w:hAnsi="ＭＳ Ｐゴシック"/>
          <w:sz w:val="22"/>
          <w:szCs w:val="22"/>
        </w:rPr>
      </w:pPr>
    </w:p>
    <w:p w14:paraId="0778B5FD" w14:textId="76BB052C" w:rsidR="00E254A5" w:rsidRDefault="00E254A5" w:rsidP="000E5449">
      <w:pPr>
        <w:rPr>
          <w:rFonts w:ascii="ＭＳ Ｐゴシック" w:eastAsia="ＭＳ Ｐゴシック" w:hAnsi="ＭＳ Ｐゴシック"/>
          <w:sz w:val="22"/>
          <w:szCs w:val="22"/>
        </w:rPr>
      </w:pPr>
    </w:p>
    <w:p w14:paraId="7650B39D" w14:textId="38340728" w:rsidR="00E254A5" w:rsidRDefault="00E254A5" w:rsidP="000E5449">
      <w:pPr>
        <w:rPr>
          <w:rFonts w:ascii="ＭＳ Ｐゴシック" w:eastAsia="ＭＳ Ｐゴシック" w:hAnsi="ＭＳ Ｐゴシック"/>
          <w:sz w:val="22"/>
          <w:szCs w:val="22"/>
        </w:rPr>
      </w:pPr>
    </w:p>
    <w:p w14:paraId="1D8FCA1B" w14:textId="713C2939" w:rsidR="00E254A5" w:rsidRDefault="00E254A5" w:rsidP="000E5449">
      <w:pPr>
        <w:rPr>
          <w:rFonts w:ascii="ＭＳ Ｐゴシック" w:eastAsia="ＭＳ Ｐゴシック" w:hAnsi="ＭＳ Ｐゴシック"/>
          <w:sz w:val="22"/>
          <w:szCs w:val="22"/>
        </w:rPr>
      </w:pPr>
    </w:p>
    <w:p w14:paraId="4BAE1792" w14:textId="7F3D6FC1" w:rsidR="00E254A5" w:rsidRDefault="00E254A5" w:rsidP="000E5449">
      <w:pPr>
        <w:rPr>
          <w:rFonts w:ascii="ＭＳ Ｐゴシック" w:eastAsia="ＭＳ Ｐゴシック" w:hAnsi="ＭＳ Ｐゴシック"/>
          <w:sz w:val="22"/>
          <w:szCs w:val="22"/>
        </w:rPr>
      </w:pPr>
    </w:p>
    <w:p w14:paraId="56658CB3" w14:textId="46744000" w:rsidR="00E254A5" w:rsidRDefault="00E254A5" w:rsidP="000E5449">
      <w:pPr>
        <w:rPr>
          <w:rFonts w:ascii="ＭＳ Ｐゴシック" w:eastAsia="ＭＳ Ｐゴシック" w:hAnsi="ＭＳ Ｐゴシック"/>
          <w:sz w:val="22"/>
          <w:szCs w:val="22"/>
        </w:rPr>
      </w:pPr>
    </w:p>
    <w:p w14:paraId="159D3CE9" w14:textId="57658DCB" w:rsidR="00E254A5" w:rsidRDefault="00E254A5" w:rsidP="000E5449">
      <w:pPr>
        <w:rPr>
          <w:rFonts w:ascii="ＭＳ Ｐゴシック" w:eastAsia="ＭＳ Ｐゴシック" w:hAnsi="ＭＳ Ｐゴシック"/>
          <w:sz w:val="22"/>
          <w:szCs w:val="22"/>
        </w:rPr>
      </w:pPr>
    </w:p>
    <w:p w14:paraId="0EEE5D7E" w14:textId="1E20816F" w:rsidR="00E254A5" w:rsidRDefault="00E254A5" w:rsidP="000E5449">
      <w:pPr>
        <w:rPr>
          <w:rFonts w:ascii="ＭＳ Ｐゴシック" w:eastAsia="ＭＳ Ｐゴシック" w:hAnsi="ＭＳ Ｐゴシック"/>
          <w:sz w:val="22"/>
          <w:szCs w:val="22"/>
        </w:rPr>
      </w:pPr>
    </w:p>
    <w:p w14:paraId="3286039B" w14:textId="20A082F0" w:rsidR="00E254A5" w:rsidRDefault="00E254A5" w:rsidP="000E5449">
      <w:pPr>
        <w:rPr>
          <w:rFonts w:ascii="ＭＳ Ｐゴシック" w:eastAsia="ＭＳ Ｐゴシック" w:hAnsi="ＭＳ Ｐゴシック"/>
          <w:sz w:val="22"/>
          <w:szCs w:val="22"/>
        </w:rPr>
      </w:pPr>
    </w:p>
    <w:p w14:paraId="7C4B6D2E" w14:textId="6683C149" w:rsidR="00E254A5" w:rsidRDefault="00E254A5" w:rsidP="000E5449">
      <w:pPr>
        <w:rPr>
          <w:rFonts w:ascii="ＭＳ Ｐゴシック" w:eastAsia="ＭＳ Ｐゴシック" w:hAnsi="ＭＳ Ｐゴシック"/>
          <w:sz w:val="22"/>
          <w:szCs w:val="22"/>
        </w:rPr>
      </w:pPr>
    </w:p>
    <w:p w14:paraId="679AF0CC" w14:textId="19136C5E" w:rsidR="00E254A5" w:rsidRDefault="00E254A5" w:rsidP="000E5449">
      <w:pPr>
        <w:rPr>
          <w:rFonts w:ascii="ＭＳ Ｐゴシック" w:eastAsia="ＭＳ Ｐゴシック" w:hAnsi="ＭＳ Ｐゴシック"/>
          <w:sz w:val="22"/>
          <w:szCs w:val="22"/>
        </w:rPr>
      </w:pPr>
    </w:p>
    <w:p w14:paraId="3CF0FF30" w14:textId="0DFE2C3F" w:rsidR="00E254A5" w:rsidRDefault="00E254A5" w:rsidP="000E5449">
      <w:pPr>
        <w:rPr>
          <w:rFonts w:ascii="ＭＳ Ｐゴシック" w:eastAsia="ＭＳ Ｐゴシック" w:hAnsi="ＭＳ Ｐゴシック"/>
          <w:sz w:val="22"/>
          <w:szCs w:val="22"/>
        </w:rPr>
      </w:pPr>
    </w:p>
    <w:p w14:paraId="6AF42767" w14:textId="36F35613" w:rsidR="00E254A5" w:rsidRDefault="00E254A5" w:rsidP="000E5449">
      <w:pPr>
        <w:rPr>
          <w:rFonts w:ascii="ＭＳ Ｐゴシック" w:eastAsia="ＭＳ Ｐゴシック" w:hAnsi="ＭＳ Ｐゴシック"/>
          <w:sz w:val="22"/>
          <w:szCs w:val="22"/>
        </w:rPr>
      </w:pPr>
    </w:p>
    <w:p w14:paraId="7F033D2C" w14:textId="4E8DC82F" w:rsidR="00E254A5" w:rsidRDefault="00D51546" w:rsidP="00C94254">
      <w:pPr>
        <w:tabs>
          <w:tab w:val="left" w:pos="2820"/>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4EF1B3CC" w14:textId="3A233201" w:rsidR="00E254A5" w:rsidRDefault="00E254A5" w:rsidP="000E5449">
      <w:pPr>
        <w:rPr>
          <w:rFonts w:ascii="ＭＳ Ｐゴシック" w:eastAsia="ＭＳ Ｐゴシック" w:hAnsi="ＭＳ Ｐゴシック"/>
          <w:sz w:val="22"/>
          <w:szCs w:val="22"/>
        </w:rPr>
      </w:pPr>
    </w:p>
    <w:p w14:paraId="2EDCA23F" w14:textId="7910D452" w:rsidR="00E254A5" w:rsidRDefault="00E254A5" w:rsidP="000E5449">
      <w:pPr>
        <w:rPr>
          <w:rFonts w:ascii="ＭＳ Ｐゴシック" w:eastAsia="ＭＳ Ｐゴシック" w:hAnsi="ＭＳ Ｐゴシック"/>
          <w:sz w:val="22"/>
          <w:szCs w:val="22"/>
        </w:rPr>
      </w:pPr>
    </w:p>
    <w:p w14:paraId="5F7E58A4" w14:textId="6D6F437D" w:rsidR="005535A5" w:rsidRDefault="00A5560C" w:rsidP="00AD0CAE">
      <w:pPr>
        <w:jc w:val="center"/>
        <w:rPr>
          <w:rFonts w:ascii="ＭＳ Ｐゴシック" w:eastAsia="ＭＳ Ｐゴシック" w:hAnsi="ＭＳ Ｐゴシック"/>
          <w:sz w:val="22"/>
          <w:szCs w:val="22"/>
        </w:rPr>
      </w:pPr>
      <w:r w:rsidRPr="000C5468">
        <w:rPr>
          <w:noProof/>
        </w:rPr>
        <w:drawing>
          <wp:anchor distT="0" distB="0" distL="114300" distR="114300" simplePos="0" relativeHeight="252035072" behindDoc="0" locked="0" layoutInCell="1" allowOverlap="1" wp14:anchorId="68A029A6" wp14:editId="0FC15A87">
            <wp:simplePos x="0" y="0"/>
            <wp:positionH relativeFrom="margin">
              <wp:posOffset>3776980</wp:posOffset>
            </wp:positionH>
            <wp:positionV relativeFrom="paragraph">
              <wp:posOffset>196215</wp:posOffset>
            </wp:positionV>
            <wp:extent cx="2239010" cy="2531745"/>
            <wp:effectExtent l="0" t="0" r="0" b="1905"/>
            <wp:wrapNone/>
            <wp:docPr id="33" name="図 33"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010" cy="2531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48CE4907" wp14:editId="73D15924">
                <wp:simplePos x="0" y="0"/>
                <wp:positionH relativeFrom="column">
                  <wp:posOffset>322580</wp:posOffset>
                </wp:positionH>
                <wp:positionV relativeFrom="paragraph">
                  <wp:posOffset>113665</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385609" w:rsidRPr="00860A6D" w:rsidRDefault="00385609"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385609" w:rsidRDefault="00385609"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385609" w:rsidRDefault="00385609"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25.4pt;margin-top:8.95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" filled="f" stroked="f" strokeweight=".5pt">
                <v:textbox>
                  <w:txbxContent>
                    <w:p w14:paraId="71E3563C" w14:textId="04ACD878" w:rsidR="00385609" w:rsidRPr="00860A6D" w:rsidRDefault="00385609"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385609" w:rsidRDefault="00385609"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385609" w:rsidRDefault="00385609"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385609"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385609" w:rsidRPr="00860A6D" w:rsidRDefault="00385609"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385609" w:rsidRDefault="00385609"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385609" w:rsidRPr="00860A6D" w:rsidRDefault="00385609"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5F7E58A5" w14:textId="477ED29C" w:rsidR="005535A5" w:rsidRDefault="005535A5" w:rsidP="00AD0CAE">
      <w:pPr>
        <w:jc w:val="center"/>
        <w:rPr>
          <w:rFonts w:ascii="ＭＳ Ｐゴシック" w:eastAsia="ＭＳ Ｐゴシック" w:hAnsi="ＭＳ Ｐゴシック"/>
          <w:sz w:val="22"/>
          <w:szCs w:val="22"/>
        </w:rPr>
      </w:pPr>
    </w:p>
    <w:p w14:paraId="5F7E58A6" w14:textId="12CDFDEE" w:rsidR="005535A5" w:rsidRDefault="005535A5" w:rsidP="00AD0CAE">
      <w:pPr>
        <w:jc w:val="center"/>
        <w:rPr>
          <w:rFonts w:ascii="ＭＳ Ｐゴシック" w:eastAsia="ＭＳ Ｐゴシック" w:hAnsi="ＭＳ Ｐゴシック"/>
          <w:sz w:val="22"/>
          <w:szCs w:val="22"/>
        </w:rPr>
      </w:pPr>
    </w:p>
    <w:p w14:paraId="5F7E58A7" w14:textId="77777777"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4C96E042"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76D6E5BA" w:rsidR="001E45E9" w:rsidRPr="007E7446" w:rsidRDefault="00A5560C"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50432" behindDoc="0" locked="0" layoutInCell="1" allowOverlap="1" wp14:anchorId="3E8F2CAD" wp14:editId="551E5B50">
                <wp:simplePos x="0" y="0"/>
                <wp:positionH relativeFrom="column">
                  <wp:posOffset>0</wp:posOffset>
                </wp:positionH>
                <wp:positionV relativeFrom="paragraph">
                  <wp:posOffset>3759200</wp:posOffset>
                </wp:positionV>
                <wp:extent cx="6176645" cy="1040765"/>
                <wp:effectExtent l="0" t="0" r="0" b="6985"/>
                <wp:wrapNone/>
                <wp:docPr id="3588" name="テキスト ボックス 3588"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3A66151C" w14:textId="735A3075" w:rsidR="00A5560C" w:rsidRDefault="00A5560C" w:rsidP="00550E9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5BD0D1" w14:textId="313F175C" w:rsidR="00A5560C" w:rsidRPr="00860A6D" w:rsidRDefault="00A5560C" w:rsidP="00550E9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2CAD" id="テキスト ボックス 3588" o:spid="_x0000_s1031"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6pt;width:486.35pt;height:8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" filled="f" stroked="f" strokeweight=".5pt">
                <v:textbox>
                  <w:txbxContent>
                    <w:p w14:paraId="3A66151C" w14:textId="735A3075" w:rsidR="00A5560C" w:rsidRDefault="00A5560C" w:rsidP="00550E9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5BD0D1" w14:textId="313F175C" w:rsidR="00A5560C" w:rsidRPr="00860A6D" w:rsidRDefault="00A5560C" w:rsidP="00550E9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513E4F">
        <w:rPr>
          <w:rFonts w:ascii="ＭＳ Ｐゴシック" w:eastAsia="ＭＳ Ｐゴシック" w:hAnsi="ＭＳ Ｐゴシック" w:cstheme="minorBidi" w:hint="eastAsia"/>
          <w:color w:val="000000" w:themeColor="text1"/>
          <w:kern w:val="0"/>
          <w:sz w:val="20"/>
          <w:szCs w:val="21"/>
        </w:rPr>
        <w:t>1</w:t>
      </w:r>
      <w:r w:rsidR="00513E4F">
        <w:rPr>
          <w:rFonts w:ascii="ＭＳ Ｐゴシック" w:eastAsia="ＭＳ Ｐゴシック" w:hAnsi="ＭＳ Ｐゴシック" w:cstheme="minorBidi"/>
          <w:color w:val="000000" w:themeColor="text1"/>
          <w:kern w:val="0"/>
          <w:sz w:val="20"/>
          <w:szCs w:val="21"/>
        </w:rPr>
        <w:t>0-1-5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361F041D" w14:textId="21B60042" w:rsidR="001E45E9" w:rsidRDefault="002204D5" w:rsidP="00A5560C">
            <w:pPr>
              <w:spacing w:line="240" w:lineRule="exact"/>
              <w:ind w:firstLineChars="100" w:firstLine="160"/>
              <w:rPr>
                <w:rFonts w:ascii="ＭＳ ゴシック" w:eastAsia="ＭＳ ゴシック" w:hAnsi="ＭＳ ゴシック"/>
                <w:sz w:val="16"/>
                <w:szCs w:val="18"/>
              </w:rPr>
            </w:pPr>
            <w:r w:rsidRPr="002204D5">
              <w:rPr>
                <w:rFonts w:ascii="ＭＳ ゴシック" w:eastAsia="ＭＳ ゴシック" w:hAnsi="ＭＳ ゴシック" w:hint="eastAsia"/>
                <w:noProof/>
                <w:sz w:val="16"/>
                <w:szCs w:val="18"/>
              </w:rPr>
              <w:drawing>
                <wp:anchor distT="0" distB="0" distL="114300" distR="114300" simplePos="0" relativeHeight="252052480" behindDoc="1" locked="0" layoutInCell="1" allowOverlap="1" wp14:anchorId="1695444F" wp14:editId="25EB6118">
                  <wp:simplePos x="0" y="0"/>
                  <wp:positionH relativeFrom="column">
                    <wp:posOffset>-64770</wp:posOffset>
                  </wp:positionH>
                  <wp:positionV relativeFrom="paragraph">
                    <wp:posOffset>-32385</wp:posOffset>
                  </wp:positionV>
                  <wp:extent cx="6111240" cy="3512820"/>
                  <wp:effectExtent l="0" t="0" r="3810" b="0"/>
                  <wp:wrapNone/>
                  <wp:docPr id="3585" name="図 3585" descr="図表10-1-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 name="図 3585" descr="図表10-1-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351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F39F2"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472542DF"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669E8055" w14:textId="77777777" w:rsidR="00A5560C" w:rsidRDefault="00A5560C" w:rsidP="00A5560C">
            <w:pPr>
              <w:spacing w:line="240" w:lineRule="exact"/>
              <w:ind w:firstLineChars="100" w:firstLine="160"/>
              <w:rPr>
                <w:rFonts w:ascii="ＭＳ ゴシック" w:eastAsia="ＭＳ ゴシック" w:hAnsi="ＭＳ ゴシック"/>
                <w:sz w:val="16"/>
                <w:szCs w:val="18"/>
              </w:rPr>
            </w:pPr>
          </w:p>
          <w:p w14:paraId="5F7E58B0" w14:textId="77147376" w:rsidR="00A5560C" w:rsidRDefault="00A5560C" w:rsidP="00550E9F">
            <w:pPr>
              <w:spacing w:line="240" w:lineRule="exact"/>
              <w:ind w:firstLineChars="100" w:firstLine="160"/>
              <w:rPr>
                <w:rFonts w:ascii="ＭＳ ゴシック" w:eastAsia="ＭＳ ゴシック" w:hAnsi="ＭＳ ゴシック"/>
                <w:sz w:val="16"/>
                <w:szCs w:val="18"/>
              </w:rPr>
            </w:pPr>
          </w:p>
        </w:tc>
      </w:tr>
    </w:tbl>
    <w:p w14:paraId="57397D65" w14:textId="77777777" w:rsidR="008E3D43" w:rsidRDefault="008E3D43" w:rsidP="006C42CB">
      <w:pPr>
        <w:ind w:firstLineChars="200" w:firstLine="440"/>
        <w:rPr>
          <w:rFonts w:ascii="HG丸ｺﾞｼｯｸM-PRO" w:eastAsia="HG丸ｺﾞｼｯｸM-PRO" w:hAnsi="HG丸ｺﾞｼｯｸM-PRO"/>
          <w:color w:val="000000" w:themeColor="text1"/>
          <w:sz w:val="22"/>
          <w:szCs w:val="22"/>
        </w:rPr>
      </w:pPr>
    </w:p>
    <w:p w14:paraId="170BEDBA"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3A2780AF"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776222BC" w14:textId="77777777" w:rsidR="002204D5" w:rsidRDefault="002204D5" w:rsidP="006C42CB">
      <w:pPr>
        <w:ind w:firstLineChars="200" w:firstLine="440"/>
        <w:rPr>
          <w:rFonts w:ascii="HG丸ｺﾞｼｯｸM-PRO" w:eastAsia="HG丸ｺﾞｼｯｸM-PRO" w:hAnsi="HG丸ｺﾞｼｯｸM-PRO"/>
          <w:color w:val="000000" w:themeColor="text1"/>
          <w:sz w:val="22"/>
          <w:szCs w:val="22"/>
        </w:rPr>
      </w:pPr>
    </w:p>
    <w:p w14:paraId="3291CBFC" w14:textId="10E33482"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DC0EB7">
        <w:rPr>
          <w:rFonts w:ascii="HG丸ｺﾞｼｯｸM-PRO" w:eastAsia="HG丸ｺﾞｼｯｸM-PRO" w:hAnsi="HG丸ｺﾞｼｯｸM-PRO" w:hint="eastAsia"/>
          <w:color w:val="000000" w:themeColor="text1"/>
          <w:sz w:val="22"/>
          <w:szCs w:val="22"/>
        </w:rPr>
        <w:t>1</w:t>
      </w:r>
      <w:r w:rsidR="00DC0EB7">
        <w:rPr>
          <w:rFonts w:ascii="HG丸ｺﾞｼｯｸM-PRO" w:eastAsia="HG丸ｺﾞｼｯｸM-PRO" w:hAnsi="HG丸ｺﾞｼｯｸM-PRO"/>
          <w:color w:val="000000" w:themeColor="text1"/>
          <w:sz w:val="22"/>
          <w:szCs w:val="22"/>
        </w:rPr>
        <w:t>,021</w:t>
      </w:r>
      <w:r w:rsidRPr="00CF48CC">
        <w:rPr>
          <w:rFonts w:ascii="HG丸ｺﾞｼｯｸM-PRO" w:eastAsia="HG丸ｺﾞｼｯｸM-PRO" w:hAnsi="HG丸ｺﾞｼｯｸM-PRO" w:hint="eastAsia"/>
          <w:color w:val="000000" w:themeColor="text1"/>
          <w:sz w:val="22"/>
          <w:szCs w:val="22"/>
        </w:rPr>
        <w:t>施設、歯科診療所は</w:t>
      </w:r>
      <w:r w:rsidR="00DC0EB7">
        <w:rPr>
          <w:rFonts w:ascii="HG丸ｺﾞｼｯｸM-PRO" w:eastAsia="HG丸ｺﾞｼｯｸM-PRO" w:hAnsi="HG丸ｺﾞｼｯｸM-PRO" w:hint="eastAsia"/>
          <w:color w:val="000000" w:themeColor="text1"/>
          <w:sz w:val="22"/>
          <w:szCs w:val="22"/>
        </w:rPr>
        <w:t>6</w:t>
      </w:r>
      <w:r w:rsidR="00DC0EB7">
        <w:rPr>
          <w:rFonts w:ascii="HG丸ｺﾞｼｯｸM-PRO" w:eastAsia="HG丸ｺﾞｼｯｸM-PRO" w:hAnsi="HG丸ｺﾞｼｯｸM-PRO"/>
          <w:color w:val="000000" w:themeColor="text1"/>
          <w:sz w:val="22"/>
          <w:szCs w:val="22"/>
        </w:rPr>
        <w:t>11</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4A764B0F" w:rsidR="001E45E9" w:rsidRDefault="00D02F42" w:rsidP="006C42CB">
      <w:pPr>
        <w:jc w:val="left"/>
        <w:rPr>
          <w:rFonts w:ascii="ＭＳ ゴシック" w:eastAsia="ＭＳ ゴシック" w:hAnsi="ＭＳ ゴシック"/>
          <w:sz w:val="18"/>
          <w:szCs w:val="18"/>
        </w:rPr>
      </w:pPr>
      <w:r w:rsidRPr="00966A9A">
        <w:rPr>
          <w:noProof/>
        </w:rPr>
        <w:drawing>
          <wp:anchor distT="0" distB="0" distL="114300" distR="114300" simplePos="0" relativeHeight="251819519" behindDoc="1" locked="0" layoutInCell="1" allowOverlap="1" wp14:anchorId="60565EA5" wp14:editId="7A6BD91A">
            <wp:simplePos x="0" y="0"/>
            <wp:positionH relativeFrom="column">
              <wp:posOffset>398145</wp:posOffset>
            </wp:positionH>
            <wp:positionV relativeFrom="paragraph">
              <wp:posOffset>175260</wp:posOffset>
            </wp:positionV>
            <wp:extent cx="3900170" cy="2528570"/>
            <wp:effectExtent l="0" t="0" r="5080" b="5080"/>
            <wp:wrapNone/>
            <wp:docPr id="3603" name="図 3603" descr="図表10-1-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図 3603" descr="図表10-1-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0170" cy="2528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95456" behindDoc="0" locked="0" layoutInCell="1" allowOverlap="1" wp14:anchorId="6EA8F66E" wp14:editId="260DB2AC">
                <wp:simplePos x="0" y="0"/>
                <wp:positionH relativeFrom="column">
                  <wp:posOffset>332105</wp:posOffset>
                </wp:positionH>
                <wp:positionV relativeFrom="paragraph">
                  <wp:posOffset>107950</wp:posOffset>
                </wp:positionV>
                <wp:extent cx="2943225" cy="295275"/>
                <wp:effectExtent l="0" t="0" r="0" b="4445"/>
                <wp:wrapNone/>
                <wp:docPr id="1807354311" name="テキスト ボックス 1807354311" descr="図表10-1-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34093C23" w:rsidR="00385609" w:rsidRPr="000D1D87" w:rsidRDefault="00385609"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表10-1-6</w:t>
                            </w:r>
                            <w:r w:rsidRPr="009B11C1">
                              <w:rPr>
                                <w:rFonts w:ascii="ＭＳ Ｐゴシック" w:eastAsia="ＭＳ Ｐゴシック" w:hAnsi="ＭＳ Ｐゴシック" w:hint="eastAsia"/>
                                <w:sz w:val="20"/>
                                <w:szCs w:val="20"/>
                              </w:rPr>
                              <w:t xml:space="preserve">　診療</w:t>
                            </w:r>
                            <w:r w:rsidRPr="006F1DDD">
                              <w:rPr>
                                <w:rFonts w:ascii="ＭＳ Ｐゴシック" w:eastAsia="ＭＳ Ｐゴシック" w:hAnsi="ＭＳ Ｐゴシック" w:hint="eastAsia"/>
                                <w:sz w:val="20"/>
                                <w:szCs w:val="20"/>
                              </w:rPr>
                              <w:t>所の状況</w:t>
                            </w:r>
                            <w:r w:rsidRPr="009B11C1">
                              <w:rPr>
                                <w:rFonts w:ascii="ＭＳ Ｐゴシック" w:eastAsia="ＭＳ Ｐゴシック" w:hAnsi="ＭＳ Ｐゴシック" w:hint="eastAsia"/>
                                <w:sz w:val="20"/>
                                <w:szCs w:val="20"/>
                              </w:rPr>
                              <w:t>（令和３年10月１日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2" type="#_x0000_t202" alt="図表10-1-6　診療所の状況（令和３年10月１日現在）" style="position:absolute;margin-left:26.15pt;margin-top:8.5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" filled="f" stroked="f" strokeweight=".5pt">
                <v:textbox style="mso-fit-shape-to-text:t">
                  <w:txbxContent>
                    <w:p w14:paraId="127D93E9" w14:textId="34093C23" w:rsidR="00385609" w:rsidRPr="000D1D87" w:rsidRDefault="00385609"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表10-1-6</w:t>
                      </w:r>
                      <w:r w:rsidRPr="009B11C1">
                        <w:rPr>
                          <w:rFonts w:ascii="ＭＳ Ｐゴシック" w:eastAsia="ＭＳ Ｐゴシック" w:hAnsi="ＭＳ Ｐゴシック" w:hint="eastAsia"/>
                          <w:sz w:val="20"/>
                          <w:szCs w:val="20"/>
                        </w:rPr>
                        <w:t xml:space="preserve">　診療</w:t>
                      </w:r>
                      <w:r w:rsidRPr="006F1DDD">
                        <w:rPr>
                          <w:rFonts w:ascii="ＭＳ Ｐゴシック" w:eastAsia="ＭＳ Ｐゴシック" w:hAnsi="ＭＳ Ｐゴシック" w:hint="eastAsia"/>
                          <w:sz w:val="20"/>
                          <w:szCs w:val="20"/>
                        </w:rPr>
                        <w:t>所の状況</w:t>
                      </w:r>
                      <w:r w:rsidRPr="009B11C1">
                        <w:rPr>
                          <w:rFonts w:ascii="ＭＳ Ｐゴシック" w:eastAsia="ＭＳ Ｐゴシック" w:hAnsi="ＭＳ Ｐゴシック" w:hint="eastAsia"/>
                          <w:sz w:val="20"/>
                          <w:szCs w:val="20"/>
                        </w:rPr>
                        <w:t>（令和３年10月１日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5F6464AD" w:rsidR="009B11C1" w:rsidRDefault="009B11C1" w:rsidP="006C42CB">
      <w:pPr>
        <w:jc w:val="left"/>
        <w:rPr>
          <w:rFonts w:ascii="ＭＳ ゴシック" w:eastAsia="ＭＳ ゴシック" w:hAnsi="ＭＳ ゴシック"/>
          <w:sz w:val="18"/>
          <w:szCs w:val="18"/>
        </w:rPr>
      </w:pPr>
    </w:p>
    <w:p w14:paraId="3B25E163" w14:textId="502A5809"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3F18523C" w:rsidR="009B11C1" w:rsidRDefault="00D02F42" w:rsidP="00550E9F">
      <w:pPr>
        <w:tabs>
          <w:tab w:val="left" w:pos="569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Default="009B11C1" w:rsidP="006C42CB">
      <w:pPr>
        <w:jc w:val="left"/>
        <w:rPr>
          <w:rFonts w:ascii="ＭＳ ゴシック" w:eastAsia="ＭＳ ゴシック" w:hAnsi="ＭＳ ゴシック"/>
          <w:sz w:val="18"/>
          <w:szCs w:val="18"/>
        </w:rPr>
      </w:pPr>
    </w:p>
    <w:p w14:paraId="36E9618D" w14:textId="5A873607" w:rsidR="009B11C1" w:rsidRDefault="00A5560C" w:rsidP="00550E9F">
      <w:pPr>
        <w:tabs>
          <w:tab w:val="left" w:pos="290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66542EE0" w14:textId="2557C621" w:rsidR="009B11C1" w:rsidRPr="006C42CB" w:rsidRDefault="009B11C1" w:rsidP="006C42CB">
      <w:pPr>
        <w:jc w:val="left"/>
        <w:rPr>
          <w:rFonts w:ascii="ＭＳ ゴシック" w:eastAsia="ＭＳ ゴシック" w:hAnsi="ＭＳ ゴシック"/>
          <w:sz w:val="18"/>
          <w:szCs w:val="18"/>
        </w:rPr>
      </w:pPr>
    </w:p>
    <w:p w14:paraId="488E6767" w14:textId="3358B76E" w:rsidR="009B11C1" w:rsidRDefault="00D02F42"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48597916">
                <wp:simplePos x="0" y="0"/>
                <wp:positionH relativeFrom="margin">
                  <wp:posOffset>2800985</wp:posOffset>
                </wp:positionH>
                <wp:positionV relativeFrom="paragraph">
                  <wp:posOffset>135890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3" type="#_x0000_t202" alt="出典 厚生労働省「医療施設動態調査」" style="position:absolute;left:0;text-align:left;margin-left:220.55pt;margin-top:10.7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0tqwIAAMQ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" filled="f" stroked="f" strokeweight=".5pt">
                <v:textbox style="mso-fit-shape-to-text:t">
                  <w:txbxContent>
                    <w:p w14:paraId="07D3207D" w14:textId="06C0B95D" w:rsidR="00385609" w:rsidRDefault="00385609"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306C3A2A" w:rsidR="009B11C1" w:rsidRDefault="009B11C1" w:rsidP="006C42CB">
      <w:pPr>
        <w:snapToGrid w:val="0"/>
        <w:rPr>
          <w:rFonts w:ascii="ＭＳ ゴシック" w:eastAsia="ＭＳ ゴシック" w:hAnsi="ＭＳ ゴシック"/>
          <w:b/>
          <w:color w:val="0070C0"/>
          <w:sz w:val="36"/>
          <w:szCs w:val="36"/>
          <w:u w:val="single"/>
        </w:rPr>
      </w:pPr>
    </w:p>
    <w:p w14:paraId="5F7E58BD" w14:textId="3B6BA42D"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21817D0B" w:rsidR="00A9191F" w:rsidRDefault="00B07085"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6AE46D64">
                <wp:simplePos x="0" y="0"/>
                <wp:positionH relativeFrom="column">
                  <wp:posOffset>13335</wp:posOffset>
                </wp:positionH>
                <wp:positionV relativeFrom="paragraph">
                  <wp:posOffset>27305</wp:posOffset>
                </wp:positionV>
                <wp:extent cx="6048375" cy="1895475"/>
                <wp:effectExtent l="0" t="0" r="28575" b="28575"/>
                <wp:wrapNone/>
                <wp:docPr id="14" name="AutoShape 3535" descr="（主な現状と課題）&#10;◆５疾病４事業の患者の受療状況は、外来・入院患者ともに圏域内の自己完結率は高くなっています。外来では精神疾患、救急医療、在宅医療で流出超過となっており、圏域外への流出割合は在宅医療が27.7％と最も高く、次いで、救急医療が24.7％、精神疾患が21.5％となっています。&#10;◆入院では周産期医療以外の医療で流入超過となっており、入院患者の流入割合は精神疾患が30.2％と最も高く、次いで、がんが28.7％、心疾患が27.8％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8954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385609" w:rsidRPr="006F1DDD" w:rsidRDefault="00385609" w:rsidP="00BE3BE0">
                            <w:pPr>
                              <w:spacing w:line="340" w:lineRule="exact"/>
                              <w:ind w:left="241" w:hangingChars="100" w:hanging="241"/>
                              <w:rPr>
                                <w:rFonts w:asciiTheme="majorEastAsia" w:eastAsiaTheme="majorEastAsia" w:hAnsiTheme="majorEastAsia"/>
                                <w:b/>
                                <w:color w:val="0070C0"/>
                                <w:sz w:val="24"/>
                              </w:rPr>
                            </w:pPr>
                            <w:r w:rsidRPr="004969A3">
                              <w:rPr>
                                <w:rFonts w:asciiTheme="majorEastAsia" w:eastAsiaTheme="majorEastAsia" w:hAnsiTheme="majorEastAsia" w:hint="eastAsia"/>
                                <w:b/>
                                <w:color w:val="0070C0"/>
                                <w:sz w:val="24"/>
                              </w:rPr>
                              <w:t>（</w:t>
                            </w:r>
                            <w:r w:rsidRPr="006F1DDD">
                              <w:rPr>
                                <w:rFonts w:asciiTheme="majorEastAsia" w:eastAsiaTheme="majorEastAsia" w:hAnsiTheme="majorEastAsia" w:hint="eastAsia"/>
                                <w:b/>
                                <w:color w:val="0070C0"/>
                                <w:sz w:val="24"/>
                              </w:rPr>
                              <w:t>主な現状と課題）</w:t>
                            </w:r>
                          </w:p>
                          <w:p w14:paraId="78830F95" w14:textId="0D69F472" w:rsidR="00792AA1" w:rsidRPr="006F1DDD" w:rsidRDefault="00425E9E" w:rsidP="00425E9E">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◆５疾病</w:t>
                            </w:r>
                            <w:r w:rsidR="00F910BF" w:rsidRPr="00F60BFD">
                              <w:rPr>
                                <w:rFonts w:asciiTheme="majorEastAsia" w:eastAsiaTheme="majorEastAsia" w:hAnsiTheme="majorEastAsia" w:hint="eastAsia"/>
                                <w:b/>
                                <w:color w:val="0070C0"/>
                                <w:sz w:val="24"/>
                              </w:rPr>
                              <w:t>４</w:t>
                            </w:r>
                            <w:r w:rsidRPr="00F60BFD">
                              <w:rPr>
                                <w:rFonts w:asciiTheme="majorEastAsia" w:eastAsiaTheme="majorEastAsia" w:hAnsiTheme="majorEastAsia" w:hint="eastAsia"/>
                                <w:b/>
                                <w:color w:val="0070C0"/>
                                <w:sz w:val="24"/>
                              </w:rPr>
                              <w:t>事業</w:t>
                            </w:r>
                            <w:r w:rsidRPr="00A96BD8">
                              <w:rPr>
                                <w:rFonts w:asciiTheme="majorEastAsia" w:eastAsiaTheme="majorEastAsia" w:hAnsiTheme="majorEastAsia" w:hint="eastAsia"/>
                                <w:b/>
                                <w:color w:val="0070C0"/>
                                <w:sz w:val="24"/>
                              </w:rPr>
                              <w:t>の患者の受療状況は、外来・入院患者ともに圏域内の自己完結率</w:t>
                            </w:r>
                            <w:r w:rsidR="00232721" w:rsidRPr="00EF6F49">
                              <w:rPr>
                                <w:rFonts w:asciiTheme="majorEastAsia" w:eastAsiaTheme="majorEastAsia" w:hAnsiTheme="majorEastAsia" w:hint="eastAsia"/>
                                <w:b/>
                                <w:color w:val="0070C0"/>
                                <w:sz w:val="24"/>
                              </w:rPr>
                              <w:t>は</w:t>
                            </w:r>
                            <w:r w:rsidRPr="00EF6F49">
                              <w:rPr>
                                <w:rFonts w:asciiTheme="majorEastAsia" w:eastAsiaTheme="majorEastAsia" w:hAnsiTheme="majorEastAsia" w:hint="eastAsia"/>
                                <w:b/>
                                <w:color w:val="0070C0"/>
                                <w:sz w:val="24"/>
                              </w:rPr>
                              <w:t>高くなっています。外来では精神疾患、救急医療、在宅医療で流出超過となっており、圏域外への</w:t>
                            </w:r>
                            <w:r w:rsidRPr="006F1DDD">
                              <w:rPr>
                                <w:rFonts w:asciiTheme="majorEastAsia" w:eastAsiaTheme="majorEastAsia" w:hAnsiTheme="majorEastAsia" w:hint="eastAsia"/>
                                <w:b/>
                                <w:color w:val="0070C0"/>
                                <w:sz w:val="24"/>
                              </w:rPr>
                              <w:t>流出割合は在宅医療が</w:t>
                            </w:r>
                            <w:r w:rsidRPr="006F1DDD">
                              <w:rPr>
                                <w:rFonts w:asciiTheme="majorEastAsia" w:eastAsiaTheme="majorEastAsia" w:hAnsiTheme="majorEastAsia"/>
                                <w:b/>
                                <w:color w:val="0070C0"/>
                                <w:sz w:val="24"/>
                              </w:rPr>
                              <w:t>27.7％と最も高く、次いで、救急医療が24.7％、精神疾患が21.5％となっています。</w:t>
                            </w:r>
                          </w:p>
                          <w:p w14:paraId="66FB5710" w14:textId="5C6FE2B0" w:rsidR="002E0333" w:rsidRPr="00C726D0" w:rsidRDefault="00792AA1" w:rsidP="00C726D0">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425E9E" w:rsidRPr="006F1DDD">
                              <w:rPr>
                                <w:rFonts w:asciiTheme="majorEastAsia" w:eastAsiaTheme="majorEastAsia" w:hAnsiTheme="majorEastAsia" w:hint="eastAsia"/>
                                <w:b/>
                                <w:color w:val="0070C0"/>
                                <w:sz w:val="24"/>
                              </w:rPr>
                              <w:t>入院では周産期医療以外の医療で流入超過となっており、入院患者の流入割合は精神疾患が</w:t>
                            </w:r>
                            <w:r w:rsidR="00425E9E" w:rsidRPr="006F1DDD">
                              <w:rPr>
                                <w:rFonts w:asciiTheme="majorEastAsia" w:eastAsiaTheme="majorEastAsia" w:hAnsiTheme="majorEastAsia"/>
                                <w:b/>
                                <w:color w:val="0070C0"/>
                                <w:sz w:val="24"/>
                              </w:rPr>
                              <w:t>30.2％と最も高く、次いで、がんが28.7％、心疾患が27.8％となっています。</w:t>
                            </w:r>
                          </w:p>
                          <w:p w14:paraId="3A99599C" w14:textId="35944B0C" w:rsidR="00B07085" w:rsidRPr="00F60BFD" w:rsidRDefault="00B07085" w:rsidP="00550E9F">
                            <w:pPr>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4" alt="（主な現状と課題）&#10;◆５疾病４事業の患者の受療状況は、外来・入院患者ともに圏域内の自己完結率は高くなっています。外来では精神疾患、救急医療、在宅医療で流出超過となっており、圏域外への流出割合は在宅医療が27.7％と最も高く、次いで、救急医療が24.7％、精神疾患が21.5％となっています。&#10;◆入院では周産期医療以外の医療で流入超過となっており、入院患者の流入割合は精神疾患が30.2％と最も高く、次いで、がんが28.7％、心疾患が27.8％となっています。&#10;" style="position:absolute;left:0;text-align:left;margin-left:1.05pt;margin-top:2.15pt;width:476.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" fillcolor="#daeef3 [664]" strokecolor="#b6dde8 [1304]" strokeweight="1.5pt">
                <v:textbox>
                  <w:txbxContent>
                    <w:p w14:paraId="5F7E5BD9" w14:textId="77777777" w:rsidR="00385609" w:rsidRPr="006F1DDD" w:rsidRDefault="00385609" w:rsidP="00BE3BE0">
                      <w:pPr>
                        <w:spacing w:line="340" w:lineRule="exact"/>
                        <w:ind w:left="241" w:hangingChars="100" w:hanging="241"/>
                        <w:rPr>
                          <w:rFonts w:asciiTheme="majorEastAsia" w:eastAsiaTheme="majorEastAsia" w:hAnsiTheme="majorEastAsia"/>
                          <w:b/>
                          <w:color w:val="0070C0"/>
                          <w:sz w:val="24"/>
                        </w:rPr>
                      </w:pPr>
                      <w:r w:rsidRPr="004969A3">
                        <w:rPr>
                          <w:rFonts w:asciiTheme="majorEastAsia" w:eastAsiaTheme="majorEastAsia" w:hAnsiTheme="majorEastAsia" w:hint="eastAsia"/>
                          <w:b/>
                          <w:color w:val="0070C0"/>
                          <w:sz w:val="24"/>
                        </w:rPr>
                        <w:t>（</w:t>
                      </w:r>
                      <w:r w:rsidRPr="006F1DDD">
                        <w:rPr>
                          <w:rFonts w:asciiTheme="majorEastAsia" w:eastAsiaTheme="majorEastAsia" w:hAnsiTheme="majorEastAsia" w:hint="eastAsia"/>
                          <w:b/>
                          <w:color w:val="0070C0"/>
                          <w:sz w:val="24"/>
                        </w:rPr>
                        <w:t>主な現状と課題）</w:t>
                      </w:r>
                    </w:p>
                    <w:p w14:paraId="78830F95" w14:textId="0D69F472" w:rsidR="00792AA1" w:rsidRPr="006F1DDD" w:rsidRDefault="00425E9E" w:rsidP="00425E9E">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◆５疾病</w:t>
                      </w:r>
                      <w:r w:rsidR="00F910BF" w:rsidRPr="00F60BFD">
                        <w:rPr>
                          <w:rFonts w:asciiTheme="majorEastAsia" w:eastAsiaTheme="majorEastAsia" w:hAnsiTheme="majorEastAsia" w:hint="eastAsia"/>
                          <w:b/>
                          <w:color w:val="0070C0"/>
                          <w:sz w:val="24"/>
                        </w:rPr>
                        <w:t>４</w:t>
                      </w:r>
                      <w:r w:rsidRPr="00F60BFD">
                        <w:rPr>
                          <w:rFonts w:asciiTheme="majorEastAsia" w:eastAsiaTheme="majorEastAsia" w:hAnsiTheme="majorEastAsia" w:hint="eastAsia"/>
                          <w:b/>
                          <w:color w:val="0070C0"/>
                          <w:sz w:val="24"/>
                        </w:rPr>
                        <w:t>事業</w:t>
                      </w:r>
                      <w:r w:rsidRPr="00A96BD8">
                        <w:rPr>
                          <w:rFonts w:asciiTheme="majorEastAsia" w:eastAsiaTheme="majorEastAsia" w:hAnsiTheme="majorEastAsia" w:hint="eastAsia"/>
                          <w:b/>
                          <w:color w:val="0070C0"/>
                          <w:sz w:val="24"/>
                        </w:rPr>
                        <w:t>の患者の受療状況は、外来・入院患者ともに圏域内の自己完結率</w:t>
                      </w:r>
                      <w:r w:rsidR="00232721" w:rsidRPr="00EF6F49">
                        <w:rPr>
                          <w:rFonts w:asciiTheme="majorEastAsia" w:eastAsiaTheme="majorEastAsia" w:hAnsiTheme="majorEastAsia" w:hint="eastAsia"/>
                          <w:b/>
                          <w:color w:val="0070C0"/>
                          <w:sz w:val="24"/>
                        </w:rPr>
                        <w:t>は</w:t>
                      </w:r>
                      <w:r w:rsidRPr="00EF6F49">
                        <w:rPr>
                          <w:rFonts w:asciiTheme="majorEastAsia" w:eastAsiaTheme="majorEastAsia" w:hAnsiTheme="majorEastAsia" w:hint="eastAsia"/>
                          <w:b/>
                          <w:color w:val="0070C0"/>
                          <w:sz w:val="24"/>
                        </w:rPr>
                        <w:t>高くなっています。外来では精神疾患、救急医療、在宅医療で流出超過となっており、圏域外への</w:t>
                      </w:r>
                      <w:r w:rsidRPr="006F1DDD">
                        <w:rPr>
                          <w:rFonts w:asciiTheme="majorEastAsia" w:eastAsiaTheme="majorEastAsia" w:hAnsiTheme="majorEastAsia" w:hint="eastAsia"/>
                          <w:b/>
                          <w:color w:val="0070C0"/>
                          <w:sz w:val="24"/>
                        </w:rPr>
                        <w:t>流出割合は在宅医療が</w:t>
                      </w:r>
                      <w:r w:rsidRPr="006F1DDD">
                        <w:rPr>
                          <w:rFonts w:asciiTheme="majorEastAsia" w:eastAsiaTheme="majorEastAsia" w:hAnsiTheme="majorEastAsia"/>
                          <w:b/>
                          <w:color w:val="0070C0"/>
                          <w:sz w:val="24"/>
                        </w:rPr>
                        <w:t>27.7％と最も高く、次いで、救急医療が24.7％、精神疾患が21.5％となっています。</w:t>
                      </w:r>
                    </w:p>
                    <w:p w14:paraId="66FB5710" w14:textId="5C6FE2B0" w:rsidR="002E0333" w:rsidRPr="00C726D0" w:rsidRDefault="00792AA1" w:rsidP="00C726D0">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w:t>
                      </w:r>
                      <w:r w:rsidR="00425E9E" w:rsidRPr="006F1DDD">
                        <w:rPr>
                          <w:rFonts w:asciiTheme="majorEastAsia" w:eastAsiaTheme="majorEastAsia" w:hAnsiTheme="majorEastAsia" w:hint="eastAsia"/>
                          <w:b/>
                          <w:color w:val="0070C0"/>
                          <w:sz w:val="24"/>
                        </w:rPr>
                        <w:t>入院では周産期医療以外の医療で流入超過となっており、入院患者の流入割合は精神疾患が</w:t>
                      </w:r>
                      <w:r w:rsidR="00425E9E" w:rsidRPr="006F1DDD">
                        <w:rPr>
                          <w:rFonts w:asciiTheme="majorEastAsia" w:eastAsiaTheme="majorEastAsia" w:hAnsiTheme="majorEastAsia"/>
                          <w:b/>
                          <w:color w:val="0070C0"/>
                          <w:sz w:val="24"/>
                        </w:rPr>
                        <w:t>30.2％と最も高く、次いで、がんが28.7％、心疾患が27.8％となっています。</w:t>
                      </w:r>
                    </w:p>
                    <w:p w14:paraId="3A99599C" w14:textId="35944B0C" w:rsidR="00B07085" w:rsidRPr="00F60BFD" w:rsidRDefault="00B07085" w:rsidP="00550E9F">
                      <w:pPr>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187537D8"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1192D3DF"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4079C685"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57B012A4"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18BF9961" w:rsidR="00AD3619" w:rsidRDefault="00AD3619" w:rsidP="00A9191F">
      <w:pPr>
        <w:snapToGrid w:val="0"/>
        <w:rPr>
          <w:rFonts w:ascii="HG丸ｺﾞｼｯｸM-PRO" w:eastAsia="HG丸ｺﾞｼｯｸM-PRO" w:hAnsi="HG丸ｺﾞｼｯｸM-PRO"/>
          <w:b/>
          <w:color w:val="0070C0"/>
          <w:sz w:val="22"/>
          <w:szCs w:val="22"/>
          <w:u w:val="single"/>
        </w:rPr>
      </w:pPr>
    </w:p>
    <w:p w14:paraId="7938F873" w14:textId="0470A4CC" w:rsidR="00552F04" w:rsidRDefault="00552F04" w:rsidP="00A9191F">
      <w:pPr>
        <w:snapToGrid w:val="0"/>
        <w:rPr>
          <w:rFonts w:ascii="HG丸ｺﾞｼｯｸM-PRO" w:eastAsia="HG丸ｺﾞｼｯｸM-PRO" w:hAnsi="HG丸ｺﾞｼｯｸM-PRO"/>
          <w:b/>
          <w:color w:val="0070C0"/>
          <w:sz w:val="22"/>
          <w:szCs w:val="22"/>
          <w:u w:val="single"/>
        </w:rPr>
      </w:pPr>
    </w:p>
    <w:p w14:paraId="0FB37A06" w14:textId="258278FC" w:rsidR="007329A1" w:rsidRPr="00590899" w:rsidRDefault="007329A1" w:rsidP="00A9191F">
      <w:pPr>
        <w:snapToGrid w:val="0"/>
        <w:rPr>
          <w:rFonts w:ascii="HG丸ｺﾞｼｯｸM-PRO" w:eastAsia="HG丸ｺﾞｼｯｸM-PRO" w:hAnsi="HG丸ｺﾞｼｯｸM-PRO"/>
          <w:b/>
          <w:color w:val="0070C0"/>
          <w:sz w:val="22"/>
          <w:szCs w:val="22"/>
          <w:u w:val="single"/>
        </w:rPr>
      </w:pPr>
    </w:p>
    <w:p w14:paraId="45553C6E" w14:textId="0959B34A" w:rsidR="00D45F3A" w:rsidRDefault="00D45F3A" w:rsidP="00C47D31">
      <w:pPr>
        <w:ind w:firstLineChars="50" w:firstLine="141"/>
        <w:rPr>
          <w:rFonts w:ascii="ＭＳ ゴシック" w:eastAsia="ＭＳ ゴシック" w:hAnsi="ＭＳ ゴシック"/>
          <w:b/>
          <w:color w:val="0070C0"/>
          <w:sz w:val="28"/>
          <w:szCs w:val="28"/>
        </w:rPr>
      </w:pPr>
    </w:p>
    <w:p w14:paraId="6F06D73C" w14:textId="0CCCC390" w:rsidR="00EF6F49" w:rsidRDefault="00EF6F49" w:rsidP="00550E9F">
      <w:pPr>
        <w:rPr>
          <w:rFonts w:ascii="ＭＳ ゴシック" w:eastAsia="ＭＳ ゴシック" w:hAnsi="ＭＳ ゴシック"/>
          <w:b/>
          <w:color w:val="0070C0"/>
          <w:sz w:val="28"/>
          <w:szCs w:val="28"/>
        </w:rPr>
      </w:pPr>
    </w:p>
    <w:p w14:paraId="05FDCA4D" w14:textId="26CDCF8D" w:rsidR="008E3D43" w:rsidRDefault="00C47D31" w:rsidP="00F60BFD">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09CCCE52" w14:textId="484017B8" w:rsidR="00654E0A" w:rsidRDefault="00B01C06" w:rsidP="00F60BFD">
      <w:pPr>
        <w:ind w:firstLineChars="100" w:firstLine="22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【がん】</w:t>
      </w:r>
    </w:p>
    <w:p w14:paraId="5F7E58CC" w14:textId="3B5E3ADE" w:rsidR="00B01C06" w:rsidRDefault="00B01C06" w:rsidP="002F7398">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○がん治療を行う病</w:t>
      </w:r>
      <w:r w:rsidRPr="004969A3">
        <w:rPr>
          <w:rFonts w:ascii="HG丸ｺﾞｼｯｸM-PRO" w:eastAsia="HG丸ｺﾞｼｯｸM-PRO" w:hAnsi="HG丸ｺﾞｼｯｸM-PRO" w:hint="eastAsia"/>
          <w:color w:val="000000" w:themeColor="text1"/>
          <w:sz w:val="22"/>
          <w:szCs w:val="22"/>
        </w:rPr>
        <w:t>院</w:t>
      </w:r>
      <w:r w:rsidR="00D22AED" w:rsidRPr="00996DF7">
        <w:rPr>
          <w:rFonts w:ascii="HG丸ｺﾞｼｯｸM-PRO" w:eastAsia="HG丸ｺﾞｼｯｸM-PRO" w:hAnsi="HG丸ｺﾞｼｯｸM-PRO"/>
          <w:color w:val="000000" w:themeColor="text1"/>
          <w:sz w:val="22"/>
          <w:szCs w:val="22"/>
        </w:rPr>
        <w:t>19</w:t>
      </w:r>
      <w:r w:rsidR="00B77C9B" w:rsidRPr="00996DF7">
        <w:rPr>
          <w:rFonts w:ascii="HG丸ｺﾞｼｯｸM-PRO" w:eastAsia="HG丸ｺﾞｼｯｸM-PRO" w:hAnsi="HG丸ｺﾞｼｯｸM-PRO" w:hint="eastAsia"/>
          <w:color w:val="000000" w:themeColor="text1"/>
          <w:sz w:val="22"/>
          <w:szCs w:val="22"/>
        </w:rPr>
        <w:t>施設</w:t>
      </w:r>
      <w:r w:rsidRPr="004969A3">
        <w:rPr>
          <w:rFonts w:ascii="HG丸ｺﾞｼｯｸM-PRO" w:eastAsia="HG丸ｺﾞｼｯｸM-PRO" w:hAnsi="HG丸ｺﾞｼｯｸM-PRO" w:hint="eastAsia"/>
          <w:color w:val="000000" w:themeColor="text1"/>
          <w:sz w:val="22"/>
          <w:szCs w:val="22"/>
        </w:rPr>
        <w:t>のうち、</w:t>
      </w:r>
      <w:r w:rsidR="00620C35" w:rsidRPr="00996DF7">
        <w:rPr>
          <w:rFonts w:ascii="HG丸ｺﾞｼｯｸM-PRO" w:eastAsia="HG丸ｺﾞｼｯｸM-PRO" w:hAnsi="HG丸ｺﾞｼｯｸM-PRO" w:hint="eastAsia"/>
          <w:color w:val="000000" w:themeColor="text1"/>
          <w:sz w:val="22"/>
          <w:szCs w:val="22"/>
        </w:rPr>
        <w:t>８</w:t>
      </w:r>
      <w:r w:rsidRPr="00996DF7">
        <w:rPr>
          <w:rFonts w:ascii="HG丸ｺﾞｼｯｸM-PRO" w:eastAsia="HG丸ｺﾞｼｯｸM-PRO" w:hAnsi="HG丸ｺﾞｼｯｸM-PRO" w:hint="eastAsia"/>
          <w:color w:val="000000" w:themeColor="text1"/>
          <w:sz w:val="22"/>
          <w:szCs w:val="22"/>
        </w:rPr>
        <w:t>大がん</w:t>
      </w:r>
      <w:r w:rsidR="004564A9" w:rsidRPr="00F60BFD">
        <w:rPr>
          <w:rFonts w:ascii="HG丸ｺﾞｼｯｸM-PRO" w:eastAsia="HG丸ｺﾞｼｯｸM-PRO" w:hAnsi="HG丸ｺﾞｼｯｸM-PRO" w:hint="eastAsia"/>
          <w:color w:val="000000" w:themeColor="text1"/>
          <w:sz w:val="22"/>
          <w:szCs w:val="22"/>
        </w:rPr>
        <w:t>（大腸、肺、胃、乳、前立腺及び肝・胆・膵）</w:t>
      </w:r>
      <w:r w:rsidR="00620C35" w:rsidRPr="004969A3">
        <w:rPr>
          <w:rFonts w:ascii="HG丸ｺﾞｼｯｸM-PRO" w:eastAsia="HG丸ｺﾞｼｯｸM-PRO" w:hAnsi="HG丸ｺﾞｼｯｸM-PRO" w:hint="eastAsia"/>
          <w:color w:val="000000" w:themeColor="text1"/>
          <w:sz w:val="22"/>
          <w:szCs w:val="22"/>
        </w:rPr>
        <w:t>のいずれかのがん</w:t>
      </w:r>
      <w:r w:rsidRPr="004969A3">
        <w:rPr>
          <w:rFonts w:ascii="HG丸ｺﾞｼｯｸM-PRO" w:eastAsia="HG丸ｺﾞｼｯｸM-PRO" w:hAnsi="HG丸ｺﾞｼｯｸM-PRO" w:hint="eastAsia"/>
          <w:color w:val="000000" w:themeColor="text1"/>
          <w:sz w:val="22"/>
          <w:szCs w:val="22"/>
        </w:rPr>
        <w:t>治療を行う病院は</w:t>
      </w:r>
      <w:r w:rsidRPr="006F1DDD">
        <w:rPr>
          <w:rFonts w:ascii="HG丸ｺﾞｼｯｸM-PRO" w:eastAsia="HG丸ｺﾞｼｯｸM-PRO" w:hAnsi="HG丸ｺﾞｼｯｸM-PRO" w:hint="eastAsia"/>
          <w:sz w:val="22"/>
          <w:szCs w:val="22"/>
        </w:rPr>
        <w:t>、手術</w:t>
      </w:r>
      <w:r w:rsidR="00DB5FD8" w:rsidRPr="006F1DDD">
        <w:rPr>
          <w:rFonts w:ascii="HG丸ｺﾞｼｯｸM-PRO" w:eastAsia="HG丸ｺﾞｼｯｸM-PRO" w:hAnsi="HG丸ｺﾞｼｯｸM-PRO" w:hint="eastAsia"/>
          <w:sz w:val="22"/>
          <w:szCs w:val="22"/>
        </w:rPr>
        <w:t>可能な</w:t>
      </w:r>
      <w:r w:rsidRPr="006F1DDD">
        <w:rPr>
          <w:rFonts w:ascii="HG丸ｺﾞｼｯｸM-PRO" w:eastAsia="HG丸ｺﾞｼｯｸM-PRO" w:hAnsi="HG丸ｺﾞｼｯｸM-PRO" w:hint="eastAsia"/>
          <w:sz w:val="22"/>
          <w:szCs w:val="22"/>
        </w:rPr>
        <w:t>病院</w:t>
      </w:r>
      <w:r w:rsidRPr="004969A3">
        <w:rPr>
          <w:rFonts w:ascii="HG丸ｺﾞｼｯｸM-PRO" w:eastAsia="HG丸ｺﾞｼｯｸM-PRO" w:hAnsi="HG丸ｺﾞｼｯｸM-PRO" w:hint="eastAsia"/>
          <w:sz w:val="22"/>
          <w:szCs w:val="22"/>
        </w:rPr>
        <w:t>が</w:t>
      </w:r>
      <w:r w:rsidR="00D22AED" w:rsidRPr="004969A3">
        <w:rPr>
          <w:rFonts w:ascii="HG丸ｺﾞｼｯｸM-PRO" w:eastAsia="HG丸ｺﾞｼｯｸM-PRO" w:hAnsi="HG丸ｺﾞｼｯｸM-PRO"/>
          <w:sz w:val="22"/>
          <w:szCs w:val="22"/>
        </w:rPr>
        <w:t>15</w:t>
      </w:r>
      <w:r w:rsidR="00C66846" w:rsidRPr="004969A3">
        <w:rPr>
          <w:rFonts w:ascii="HG丸ｺﾞｼｯｸM-PRO" w:eastAsia="HG丸ｺﾞｼｯｸM-PRO" w:hAnsi="HG丸ｺﾞｼｯｸM-PRO" w:hint="eastAsia"/>
          <w:sz w:val="22"/>
          <w:szCs w:val="22"/>
        </w:rPr>
        <w:t>施設</w:t>
      </w:r>
      <w:r w:rsidRPr="004969A3">
        <w:rPr>
          <w:rFonts w:ascii="HG丸ｺﾞｼｯｸM-PRO" w:eastAsia="HG丸ｺﾞｼｯｸM-PRO" w:hAnsi="HG丸ｺﾞｼｯｸM-PRO" w:hint="eastAsia"/>
          <w:sz w:val="22"/>
          <w:szCs w:val="22"/>
        </w:rPr>
        <w:t>、</w:t>
      </w:r>
      <w:r w:rsidR="009B4E1F" w:rsidRPr="004969A3">
        <w:rPr>
          <w:rFonts w:ascii="HG丸ｺﾞｼｯｸM-PRO" w:eastAsia="HG丸ｺﾞｼｯｸM-PRO" w:hAnsi="HG丸ｺﾞｼｯｸM-PRO" w:hint="eastAsia"/>
          <w:sz w:val="22"/>
          <w:szCs w:val="22"/>
        </w:rPr>
        <w:t>化学</w:t>
      </w:r>
      <w:r w:rsidRPr="004969A3">
        <w:rPr>
          <w:rFonts w:ascii="HG丸ｺﾞｼｯｸM-PRO" w:eastAsia="HG丸ｺﾞｼｯｸM-PRO" w:hAnsi="HG丸ｺﾞｼｯｸM-PRO" w:hint="eastAsia"/>
          <w:sz w:val="22"/>
          <w:szCs w:val="22"/>
        </w:rPr>
        <w:t>療法</w:t>
      </w:r>
      <w:r w:rsidR="00DB5FD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16</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、放射線療法</w:t>
      </w:r>
      <w:r w:rsidR="00DB5FD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w:t>
      </w:r>
      <w:r w:rsidRPr="00EE2F8E">
        <w:rPr>
          <w:rFonts w:ascii="HG丸ｺﾞｼｯｸM-PRO" w:eastAsia="HG丸ｺﾞｼｯｸM-PRO" w:hAnsi="HG丸ｺﾞｼｯｸM-PRO" w:hint="eastAsia"/>
          <w:sz w:val="22"/>
          <w:szCs w:val="22"/>
        </w:rPr>
        <w:t>院が</w:t>
      </w:r>
      <w:r w:rsidR="00D22AED">
        <w:rPr>
          <w:rFonts w:ascii="HG丸ｺﾞｼｯｸM-PRO" w:eastAsia="HG丸ｺﾞｼｯｸM-PRO" w:hAnsi="HG丸ｺﾞｼｯｸM-PRO" w:hint="eastAsia"/>
          <w:sz w:val="22"/>
          <w:szCs w:val="22"/>
        </w:rPr>
        <w:t>7</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D22AED">
        <w:rPr>
          <w:rFonts w:ascii="HG丸ｺﾞｼｯｸM-PRO" w:eastAsia="HG丸ｺﾞｼｯｸM-PRO" w:hAnsi="HG丸ｺﾞｼｯｸM-PRO" w:hint="eastAsia"/>
          <w:sz w:val="22"/>
          <w:szCs w:val="22"/>
        </w:rPr>
        <w:t>が６</w:t>
      </w:r>
      <w:r w:rsidR="002F7398">
        <w:rPr>
          <w:rFonts w:ascii="HG丸ｺﾞｼｯｸM-PRO" w:eastAsia="HG丸ｺﾞｼｯｸM-PRO" w:hAnsi="HG丸ｺﾞｼｯｸM-PRO" w:hint="eastAsia"/>
          <w:sz w:val="22"/>
          <w:szCs w:val="22"/>
        </w:rPr>
        <w:t>施設</w:t>
      </w:r>
      <w:r w:rsidR="00F273DE" w:rsidRPr="00F60BFD">
        <w:rPr>
          <w:rFonts w:ascii="HG丸ｺﾞｼｯｸM-PRO" w:eastAsia="HG丸ｺﾞｼｯｸM-PRO" w:hAnsi="HG丸ｺﾞｼｯｸM-PRO" w:hint="eastAsia"/>
          <w:sz w:val="22"/>
          <w:szCs w:val="22"/>
        </w:rPr>
        <w:t>となっています</w:t>
      </w:r>
      <w:r w:rsidR="00654E0A" w:rsidRPr="00F60BFD">
        <w:rPr>
          <w:rFonts w:ascii="HG丸ｺﾞｼｯｸM-PRO" w:eastAsia="HG丸ｺﾞｼｯｸM-PRO" w:hAnsi="HG丸ｺﾞｼｯｸM-PRO" w:hint="eastAsia"/>
          <w:sz w:val="22"/>
          <w:szCs w:val="22"/>
        </w:rPr>
        <w:t>。</w:t>
      </w:r>
    </w:p>
    <w:p w14:paraId="37BAF341" w14:textId="0AE0C042" w:rsidR="009C4C08" w:rsidRDefault="009C4C08" w:rsidP="002F7398">
      <w:pPr>
        <w:ind w:leftChars="200" w:left="640" w:hangingChars="100" w:hanging="220"/>
        <w:rPr>
          <w:rFonts w:ascii="HG丸ｺﾞｼｯｸM-PRO" w:eastAsia="HG丸ｺﾞｼｯｸM-PRO" w:hAnsi="HG丸ｺﾞｼｯｸM-PRO"/>
          <w:color w:val="FF0000"/>
          <w:sz w:val="22"/>
          <w:szCs w:val="22"/>
        </w:rPr>
      </w:pPr>
    </w:p>
    <w:p w14:paraId="5858EB3F" w14:textId="37D7040A" w:rsidR="00351151" w:rsidRPr="006F1DDD" w:rsidRDefault="00765012" w:rsidP="00F60BFD">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〇がん治療を行う病院</w:t>
      </w:r>
      <w:r w:rsidR="00C42029">
        <w:rPr>
          <w:rFonts w:ascii="HG丸ｺﾞｼｯｸM-PRO" w:eastAsia="HG丸ｺﾞｼｯｸM-PRO" w:hAnsi="HG丸ｺﾞｼｯｸM-PRO" w:hint="eastAsia"/>
          <w:sz w:val="22"/>
          <w:szCs w:val="22"/>
        </w:rPr>
        <w:t>において、</w:t>
      </w:r>
      <w:r w:rsidRPr="006F1DDD">
        <w:rPr>
          <w:rFonts w:ascii="HG丸ｺﾞｼｯｸM-PRO" w:eastAsia="HG丸ｺﾞｼｯｸM-PRO" w:hAnsi="HG丸ｺﾞｼｯｸM-PRO"/>
          <w:sz w:val="22"/>
          <w:szCs w:val="22"/>
        </w:rPr>
        <w:t>ICU</w:t>
      </w:r>
      <w:r w:rsidR="00C42029">
        <w:rPr>
          <w:rFonts w:ascii="HG丸ｺﾞｼｯｸM-PRO" w:eastAsia="HG丸ｺﾞｼｯｸM-PRO" w:hAnsi="HG丸ｺﾞｼｯｸM-PRO" w:hint="eastAsia"/>
          <w:sz w:val="22"/>
          <w:szCs w:val="22"/>
        </w:rPr>
        <w:t>（11施設）</w:t>
      </w:r>
      <w:r w:rsidRPr="006F1DDD">
        <w:rPr>
          <w:rFonts w:ascii="HG丸ｺﾞｼｯｸM-PRO" w:eastAsia="HG丸ｺﾞｼｯｸM-PRO" w:hAnsi="HG丸ｺﾞｼｯｸM-PRO"/>
          <w:sz w:val="22"/>
          <w:szCs w:val="22"/>
        </w:rPr>
        <w:t>・HCU</w:t>
      </w:r>
      <w:r w:rsidR="00C42029">
        <w:rPr>
          <w:rFonts w:ascii="HG丸ｺﾞｼｯｸM-PRO" w:eastAsia="HG丸ｺﾞｼｯｸM-PRO" w:hAnsi="HG丸ｺﾞｼｯｸM-PRO" w:hint="eastAsia"/>
          <w:sz w:val="22"/>
          <w:szCs w:val="22"/>
        </w:rPr>
        <w:t>（</w:t>
      </w:r>
      <w:r w:rsidR="00D94DDC" w:rsidRPr="00C726D0">
        <w:rPr>
          <w:rFonts w:ascii="HG丸ｺﾞｼｯｸM-PRO" w:eastAsia="HG丸ｺﾞｼｯｸM-PRO" w:hAnsi="HG丸ｺﾞｼｯｸM-PRO" w:hint="eastAsia"/>
          <w:sz w:val="22"/>
          <w:szCs w:val="22"/>
        </w:rPr>
        <w:t>６</w:t>
      </w:r>
      <w:r w:rsidR="00C42029">
        <w:rPr>
          <w:rFonts w:ascii="HG丸ｺﾞｼｯｸM-PRO" w:eastAsia="HG丸ｺﾞｼｯｸM-PRO" w:hAnsi="HG丸ｺﾞｼｯｸM-PRO" w:hint="eastAsia"/>
          <w:sz w:val="22"/>
          <w:szCs w:val="22"/>
        </w:rPr>
        <w:t>施設）は</w:t>
      </w:r>
      <w:r w:rsidRPr="00C726D0">
        <w:rPr>
          <w:rFonts w:ascii="HG丸ｺﾞｼｯｸM-PRO" w:eastAsia="HG丸ｺﾞｼｯｸM-PRO" w:hAnsi="HG丸ｺﾞｼｯｸM-PRO"/>
          <w:sz w:val="22"/>
          <w:szCs w:val="22"/>
        </w:rPr>
        <w:t>16</w:t>
      </w:r>
      <w:r w:rsidR="00D94DDC" w:rsidRPr="00C726D0">
        <w:rPr>
          <w:rFonts w:ascii="HG丸ｺﾞｼｯｸM-PRO" w:eastAsia="HG丸ｺﾞｼｯｸM-PRO" w:hAnsi="HG丸ｺﾞｼｯｸM-PRO"/>
          <w:sz w:val="22"/>
          <w:szCs w:val="22"/>
        </w:rPr>
        <w:t>8</w:t>
      </w:r>
      <w:r w:rsidRPr="00C726D0">
        <w:rPr>
          <w:rFonts w:ascii="HG丸ｺﾞｼｯｸM-PRO" w:eastAsia="HG丸ｺﾞｼｯｸM-PRO" w:hAnsi="HG丸ｺﾞｼｯｸM-PRO"/>
          <w:sz w:val="22"/>
          <w:szCs w:val="22"/>
        </w:rPr>
        <w:t>床あり、人口10万対で15.</w:t>
      </w:r>
      <w:r w:rsidR="00DE4126" w:rsidRPr="00C726D0">
        <w:rPr>
          <w:rFonts w:ascii="HG丸ｺﾞｼｯｸM-PRO" w:eastAsia="HG丸ｺﾞｼｯｸM-PRO" w:hAnsi="HG丸ｺﾞｼｯｸM-PRO"/>
          <w:sz w:val="22"/>
          <w:szCs w:val="22"/>
        </w:rPr>
        <w:t>9</w:t>
      </w:r>
      <w:r w:rsidRPr="00C726D0">
        <w:rPr>
          <w:rFonts w:ascii="HG丸ｺﾞｼｯｸM-PRO" w:eastAsia="HG丸ｺﾞｼｯｸM-PRO" w:hAnsi="HG丸ｺﾞｼｯｸM-PRO"/>
          <w:sz w:val="22"/>
          <w:szCs w:val="22"/>
        </w:rPr>
        <w:t>と府</w:t>
      </w:r>
      <w:r w:rsidRPr="00C726D0">
        <w:rPr>
          <w:rFonts w:ascii="HG丸ｺﾞｼｯｸM-PRO" w:eastAsia="HG丸ｺﾞｼｯｸM-PRO" w:hAnsi="HG丸ｺﾞｼｯｸM-PRO" w:hint="eastAsia"/>
          <w:sz w:val="22"/>
          <w:szCs w:val="22"/>
        </w:rPr>
        <w:t>平均の</w:t>
      </w:r>
      <w:r w:rsidRPr="00C726D0">
        <w:rPr>
          <w:rFonts w:ascii="HG丸ｺﾞｼｯｸM-PRO" w:eastAsia="HG丸ｺﾞｼｯｸM-PRO" w:hAnsi="HG丸ｺﾞｼｯｸM-PRO"/>
          <w:sz w:val="22"/>
          <w:szCs w:val="22"/>
        </w:rPr>
        <w:t>1</w:t>
      </w:r>
      <w:r w:rsidR="00DE4126" w:rsidRPr="00C726D0">
        <w:rPr>
          <w:rFonts w:ascii="HG丸ｺﾞｼｯｸM-PRO" w:eastAsia="HG丸ｺﾞｼｯｸM-PRO" w:hAnsi="HG丸ｺﾞｼｯｸM-PRO"/>
          <w:sz w:val="22"/>
          <w:szCs w:val="22"/>
        </w:rPr>
        <w:t>3</w:t>
      </w:r>
      <w:r w:rsidRPr="00C726D0">
        <w:rPr>
          <w:rFonts w:ascii="HG丸ｺﾞｼｯｸM-PRO" w:eastAsia="HG丸ｺﾞｼｯｸM-PRO" w:hAnsi="HG丸ｺﾞｼｯｸM-PRO"/>
          <w:sz w:val="22"/>
          <w:szCs w:val="22"/>
        </w:rPr>
        <w:t>.</w:t>
      </w:r>
      <w:r w:rsidR="00DE4126" w:rsidRPr="00C726D0">
        <w:rPr>
          <w:rFonts w:ascii="HG丸ｺﾞｼｯｸM-PRO" w:eastAsia="HG丸ｺﾞｼｯｸM-PRO" w:hAnsi="HG丸ｺﾞｼｯｸM-PRO"/>
          <w:sz w:val="22"/>
          <w:szCs w:val="22"/>
        </w:rPr>
        <w:t>4</w:t>
      </w:r>
      <w:r w:rsidRPr="00C726D0">
        <w:rPr>
          <w:rFonts w:ascii="HG丸ｺﾞｼｯｸM-PRO" w:eastAsia="HG丸ｺﾞｼｯｸM-PRO" w:hAnsi="HG丸ｺﾞｼｯｸM-PRO"/>
          <w:sz w:val="22"/>
          <w:szCs w:val="22"/>
        </w:rPr>
        <w:t>より高く、</w:t>
      </w:r>
      <w:r w:rsidR="00351151" w:rsidRPr="00C726D0">
        <w:rPr>
          <w:rFonts w:ascii="HG丸ｺﾞｼｯｸM-PRO" w:eastAsia="HG丸ｺﾞｼｯｸM-PRO" w:hAnsi="HG丸ｺﾞｼｯｸM-PRO" w:hint="eastAsia"/>
          <w:sz w:val="22"/>
          <w:szCs w:val="22"/>
        </w:rPr>
        <w:t>緩和ケアチーム実施病院数</w:t>
      </w:r>
      <w:r w:rsidR="00C42029">
        <w:rPr>
          <w:rFonts w:ascii="HG丸ｺﾞｼｯｸM-PRO" w:eastAsia="HG丸ｺﾞｼｯｸM-PRO" w:hAnsi="HG丸ｺﾞｼｯｸM-PRO" w:hint="eastAsia"/>
          <w:sz w:val="22"/>
          <w:szCs w:val="22"/>
        </w:rPr>
        <w:t>は10施設、</w:t>
      </w:r>
      <w:r w:rsidRPr="006F1DDD">
        <w:rPr>
          <w:rFonts w:ascii="HG丸ｺﾞｼｯｸM-PRO" w:eastAsia="HG丸ｺﾞｼｯｸM-PRO" w:hAnsi="HG丸ｺﾞｼｯｸM-PRO" w:hint="eastAsia"/>
          <w:sz w:val="22"/>
          <w:szCs w:val="22"/>
        </w:rPr>
        <w:t>緩和ケア</w:t>
      </w:r>
      <w:r w:rsidR="00C42029">
        <w:rPr>
          <w:rFonts w:ascii="HG丸ｺﾞｼｯｸM-PRO" w:eastAsia="HG丸ｺﾞｼｯｸM-PRO" w:hAnsi="HG丸ｺﾞｼｯｸM-PRO" w:hint="eastAsia"/>
          <w:sz w:val="22"/>
          <w:szCs w:val="22"/>
        </w:rPr>
        <w:t>病床を有する</w:t>
      </w:r>
      <w:r w:rsidRPr="006F1DDD">
        <w:rPr>
          <w:rFonts w:ascii="HG丸ｺﾞｼｯｸM-PRO" w:eastAsia="HG丸ｺﾞｼｯｸM-PRO" w:hAnsi="HG丸ｺﾞｼｯｸM-PRO" w:hint="eastAsia"/>
          <w:sz w:val="22"/>
          <w:szCs w:val="22"/>
        </w:rPr>
        <w:t>病院は</w:t>
      </w:r>
      <w:r w:rsidR="00C726D0">
        <w:rPr>
          <w:rFonts w:ascii="HG丸ｺﾞｼｯｸM-PRO" w:eastAsia="HG丸ｺﾞｼｯｸM-PRO" w:hAnsi="HG丸ｺﾞｼｯｸM-PRO" w:hint="eastAsia"/>
          <w:sz w:val="22"/>
          <w:szCs w:val="22"/>
        </w:rPr>
        <w:t>１</w:t>
      </w:r>
      <w:r w:rsidR="00C42029">
        <w:rPr>
          <w:rFonts w:ascii="HG丸ｺﾞｼｯｸM-PRO" w:eastAsia="HG丸ｺﾞｼｯｸM-PRO" w:hAnsi="HG丸ｺﾞｼｯｸM-PRO" w:hint="eastAsia"/>
          <w:sz w:val="22"/>
          <w:szCs w:val="22"/>
        </w:rPr>
        <w:t>施設</w:t>
      </w:r>
      <w:r w:rsidR="00351151" w:rsidRPr="006F1DDD">
        <w:rPr>
          <w:rFonts w:ascii="HG丸ｺﾞｼｯｸM-PRO" w:eastAsia="HG丸ｺﾞｼｯｸM-PRO" w:hAnsi="HG丸ｺﾞｼｯｸM-PRO" w:hint="eastAsia"/>
          <w:sz w:val="22"/>
          <w:szCs w:val="22"/>
        </w:rPr>
        <w:t>、人口</w:t>
      </w:r>
      <w:r w:rsidR="00351151" w:rsidRPr="006F1DDD">
        <w:rPr>
          <w:rFonts w:ascii="HG丸ｺﾞｼｯｸM-PRO" w:eastAsia="HG丸ｺﾞｼｯｸM-PRO" w:hAnsi="HG丸ｺﾞｼｯｸM-PRO"/>
          <w:sz w:val="22"/>
          <w:szCs w:val="22"/>
        </w:rPr>
        <w:t>10万人対でみると府平均より</w:t>
      </w:r>
      <w:r w:rsidR="00C0472D" w:rsidRPr="006F1DDD">
        <w:rPr>
          <w:rFonts w:ascii="HG丸ｺﾞｼｯｸM-PRO" w:eastAsia="HG丸ｺﾞｼｯｸM-PRO" w:hAnsi="HG丸ｺﾞｼｯｸM-PRO" w:hint="eastAsia"/>
          <w:sz w:val="22"/>
          <w:szCs w:val="22"/>
        </w:rPr>
        <w:t>低く</w:t>
      </w:r>
      <w:r w:rsidR="00264C5E" w:rsidRPr="006F1DDD">
        <w:rPr>
          <w:rFonts w:ascii="HG丸ｺﾞｼｯｸM-PRO" w:eastAsia="HG丸ｺﾞｼｯｸM-PRO" w:hAnsi="HG丸ｺﾞｼｯｸM-PRO" w:hint="eastAsia"/>
          <w:sz w:val="22"/>
          <w:szCs w:val="22"/>
        </w:rPr>
        <w:t>なっています。</w:t>
      </w:r>
    </w:p>
    <w:p w14:paraId="5EAB13CE" w14:textId="77777777" w:rsidR="009C4C08" w:rsidRPr="004969A3" w:rsidRDefault="009C4C08" w:rsidP="00C94254">
      <w:pPr>
        <w:ind w:leftChars="300" w:left="630"/>
        <w:rPr>
          <w:rFonts w:ascii="HG丸ｺﾞｼｯｸM-PRO" w:eastAsia="HG丸ｺﾞｼｯｸM-PRO" w:hAnsi="HG丸ｺﾞｼｯｸM-PRO"/>
          <w:sz w:val="22"/>
          <w:szCs w:val="22"/>
        </w:rPr>
      </w:pPr>
    </w:p>
    <w:p w14:paraId="24046E6E" w14:textId="4912BB98" w:rsidR="00765012" w:rsidRPr="004969A3" w:rsidRDefault="00765012" w:rsidP="00C94254">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〇がん治療を行う病院のうち地域医療連携室を設置している病院は</w:t>
      </w:r>
      <w:r w:rsidRPr="006F1DDD">
        <w:rPr>
          <w:rFonts w:ascii="HG丸ｺﾞｼｯｸM-PRO" w:eastAsia="HG丸ｺﾞｼｯｸM-PRO" w:hAnsi="HG丸ｺﾞｼｯｸM-PRO"/>
          <w:sz w:val="22"/>
          <w:szCs w:val="22"/>
        </w:rPr>
        <w:t>94.</w:t>
      </w:r>
      <w:r w:rsidRPr="00A96BD8">
        <w:rPr>
          <w:rFonts w:ascii="HG丸ｺﾞｼｯｸM-PRO" w:eastAsia="HG丸ｺﾞｼｯｸM-PRO" w:hAnsi="HG丸ｺﾞｼｯｸM-PRO"/>
          <w:sz w:val="22"/>
          <w:szCs w:val="22"/>
        </w:rPr>
        <w:t>7%と</w:t>
      </w:r>
      <w:r w:rsidR="00DB5FD8" w:rsidRPr="00F60BFD">
        <w:rPr>
          <w:rFonts w:ascii="HG丸ｺﾞｼｯｸM-PRO" w:eastAsia="HG丸ｺﾞｼｯｸM-PRO" w:hAnsi="HG丸ｺﾞｼｯｸM-PRO" w:hint="eastAsia"/>
          <w:sz w:val="22"/>
          <w:szCs w:val="22"/>
        </w:rPr>
        <w:t>府内</w:t>
      </w:r>
      <w:r w:rsidRPr="00A96BD8">
        <w:rPr>
          <w:rFonts w:ascii="HG丸ｺﾞｼｯｸM-PRO" w:eastAsia="HG丸ｺﾞｼｯｸM-PRO" w:hAnsi="HG丸ｺﾞｼｯｸM-PRO" w:hint="eastAsia"/>
          <w:sz w:val="22"/>
          <w:szCs w:val="22"/>
        </w:rPr>
        <w:t>他</w:t>
      </w:r>
      <w:r w:rsidRPr="006F1DDD">
        <w:rPr>
          <w:rFonts w:ascii="HG丸ｺﾞｼｯｸM-PRO" w:eastAsia="HG丸ｺﾞｼｯｸM-PRO" w:hAnsi="HG丸ｺﾞｼｯｸM-PRO" w:hint="eastAsia"/>
          <w:sz w:val="22"/>
          <w:szCs w:val="22"/>
        </w:rPr>
        <w:t xml:space="preserve">圏域の　</w:t>
      </w:r>
      <w:r w:rsidRPr="006F1DDD">
        <w:rPr>
          <w:rFonts w:ascii="HG丸ｺﾞｼｯｸM-PRO" w:eastAsia="HG丸ｺﾞｼｯｸM-PRO" w:hAnsi="HG丸ｺﾞｼｯｸM-PRO"/>
          <w:sz w:val="22"/>
          <w:szCs w:val="22"/>
        </w:rPr>
        <w:t>100%と比べると低い割合です。</w:t>
      </w:r>
    </w:p>
    <w:p w14:paraId="55E15270" w14:textId="0C83BBED" w:rsidR="00D45F3A" w:rsidRPr="00765012" w:rsidRDefault="00D45F3A" w:rsidP="00590899">
      <w:pPr>
        <w:ind w:firstLineChars="200" w:firstLine="440"/>
        <w:rPr>
          <w:rFonts w:ascii="HG丸ｺﾞｼｯｸM-PRO" w:eastAsia="HG丸ｺﾞｼｯｸM-PRO" w:hAnsi="HG丸ｺﾞｼｯｸM-PRO"/>
          <w:sz w:val="22"/>
          <w:szCs w:val="22"/>
        </w:rPr>
      </w:pPr>
    </w:p>
    <w:p w14:paraId="5F7E58CE" w14:textId="0371F10D" w:rsidR="00B01C06" w:rsidRPr="00C83597" w:rsidRDefault="00B01C06" w:rsidP="00F60BFD">
      <w:pPr>
        <w:ind w:firstLineChars="100" w:firstLine="22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r w:rsidR="00654E0A">
        <w:rPr>
          <w:rFonts w:ascii="ＭＳ Ｐゴシック" w:eastAsia="ＭＳ Ｐゴシック" w:hAnsi="ＭＳ Ｐゴシック" w:hint="eastAsia"/>
          <w:sz w:val="22"/>
          <w:szCs w:val="22"/>
        </w:rPr>
        <w:t xml:space="preserve">　</w:t>
      </w:r>
    </w:p>
    <w:p w14:paraId="1C94956C" w14:textId="4EC2CD65" w:rsidR="009C4C08"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B326C2">
        <w:rPr>
          <w:rFonts w:ascii="HG丸ｺﾞｼｯｸM-PRO" w:eastAsia="HG丸ｺﾞｼｯｸM-PRO" w:hAnsi="HG丸ｺﾞｼｯｸM-PRO" w:hint="eastAsia"/>
          <w:sz w:val="22"/>
          <w:szCs w:val="22"/>
        </w:rPr>
        <w:t>病院９施設のうち、</w:t>
      </w:r>
      <w:r w:rsidRPr="00C83597">
        <w:rPr>
          <w:rFonts w:ascii="HG丸ｺﾞｼｯｸM-PRO" w:eastAsia="HG丸ｺﾞｼｯｸM-PRO" w:hAnsi="HG丸ｺﾞｼｯｸM-PRO" w:hint="eastAsia"/>
          <w:sz w:val="22"/>
          <w:szCs w:val="22"/>
        </w:rPr>
        <w:t>脳動脈瘤根治術可能な病院が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施設、脳血管内手術可能な病院が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施設、t-PA治療可能な病院が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D1719D" w:rsidRPr="00550E9F">
        <w:rPr>
          <w:rFonts w:ascii="HG丸ｺﾞｼｯｸM-PRO" w:eastAsia="HG丸ｺﾞｼｯｸM-PRO" w:hAnsi="HG丸ｺﾞｼｯｸM-PRO"/>
          <w:sz w:val="22"/>
          <w:szCs w:val="22"/>
        </w:rPr>
        <w:t>37</w:t>
      </w:r>
      <w:r w:rsidR="00D1719D" w:rsidRPr="00550E9F">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D22AED">
        <w:rPr>
          <w:rFonts w:ascii="HG丸ｺﾞｼｯｸM-PRO" w:eastAsia="HG丸ｺﾞｼｯｸM-PRO" w:hAnsi="HG丸ｺﾞｼｯｸM-PRO" w:hint="eastAsia"/>
          <w:sz w:val="22"/>
          <w:szCs w:val="22"/>
        </w:rPr>
        <w:t>1</w:t>
      </w:r>
      <w:r w:rsidR="00D22AED">
        <w:rPr>
          <w:rFonts w:ascii="HG丸ｺﾞｼｯｸM-PRO" w:eastAsia="HG丸ｺﾞｼｯｸM-PRO" w:hAnsi="HG丸ｺﾞｼｯｸM-PRO"/>
          <w:sz w:val="22"/>
          <w:szCs w:val="22"/>
        </w:rPr>
        <w:t>2</w:t>
      </w:r>
      <w:r w:rsidR="00690989" w:rsidRPr="00690989">
        <w:rPr>
          <w:rFonts w:ascii="HG丸ｺﾞｼｯｸM-PRO" w:eastAsia="HG丸ｺﾞｼｯｸM-PRO" w:hAnsi="HG丸ｺﾞｼｯｸM-PRO" w:hint="eastAsia"/>
          <w:sz w:val="22"/>
          <w:szCs w:val="22"/>
        </w:rPr>
        <w:t>施設となっています</w:t>
      </w:r>
      <w:r w:rsidR="00D1719D">
        <w:rPr>
          <w:rFonts w:ascii="HG丸ｺﾞｼｯｸM-PRO" w:eastAsia="HG丸ｺﾞｼｯｸM-PRO" w:hAnsi="HG丸ｺﾞｼｯｸM-PRO" w:hint="eastAsia"/>
          <w:sz w:val="22"/>
          <w:szCs w:val="22"/>
        </w:rPr>
        <w:t>。</w:t>
      </w:r>
    </w:p>
    <w:p w14:paraId="27D69B3D" w14:textId="0252BB80" w:rsidR="00B65FA4" w:rsidRDefault="00B65FA4">
      <w:pPr>
        <w:widowControl/>
        <w:ind w:leftChars="200" w:left="640" w:hangingChars="100" w:hanging="220"/>
        <w:jc w:val="left"/>
        <w:rPr>
          <w:rFonts w:ascii="HG丸ｺﾞｼｯｸM-PRO" w:eastAsia="HG丸ｺﾞｼｯｸM-PRO" w:hAnsi="HG丸ｺﾞｼｯｸM-PRO"/>
          <w:sz w:val="22"/>
          <w:szCs w:val="22"/>
        </w:rPr>
      </w:pPr>
    </w:p>
    <w:p w14:paraId="3AEFDAA4" w14:textId="1EA3A7D0" w:rsidR="00E04082" w:rsidRDefault="00E04082">
      <w:pPr>
        <w:widowControl/>
        <w:ind w:leftChars="200" w:left="640" w:hangingChars="100" w:hanging="220"/>
        <w:jc w:val="left"/>
        <w:rPr>
          <w:rFonts w:ascii="HG丸ｺﾞｼｯｸM-PRO" w:eastAsia="HG丸ｺﾞｼｯｸM-PRO" w:hAnsi="HG丸ｺﾞｼｯｸM-PRO"/>
          <w:sz w:val="22"/>
          <w:szCs w:val="22"/>
        </w:rPr>
      </w:pPr>
    </w:p>
    <w:p w14:paraId="0769A611" w14:textId="77777777" w:rsidR="00E04082" w:rsidRDefault="00E04082">
      <w:pPr>
        <w:widowControl/>
        <w:ind w:leftChars="200" w:left="640" w:hangingChars="100" w:hanging="220"/>
        <w:jc w:val="left"/>
        <w:rPr>
          <w:rFonts w:ascii="HG丸ｺﾞｼｯｸM-PRO" w:eastAsia="HG丸ｺﾞｼｯｸM-PRO" w:hAnsi="HG丸ｺﾞｼｯｸM-PRO"/>
          <w:sz w:val="22"/>
          <w:szCs w:val="22"/>
        </w:rPr>
      </w:pPr>
    </w:p>
    <w:p w14:paraId="5F7E58D1" w14:textId="614F5F85" w:rsidR="00B01C06" w:rsidRPr="006F1DDD" w:rsidRDefault="00351151">
      <w:pPr>
        <w:widowControl/>
        <w:ind w:leftChars="200" w:left="640" w:hangingChars="100" w:hanging="220"/>
        <w:jc w:val="left"/>
        <w:rPr>
          <w:rFonts w:ascii="HG丸ｺﾞｼｯｸM-PRO" w:eastAsia="HG丸ｺﾞｼｯｸM-PRO" w:hAnsi="HG丸ｺﾞｼｯｸM-PRO"/>
          <w:sz w:val="22"/>
          <w:szCs w:val="22"/>
        </w:rPr>
      </w:pPr>
      <w:r w:rsidRPr="004969A3">
        <w:rPr>
          <w:rFonts w:ascii="HG丸ｺﾞｼｯｸM-PRO" w:eastAsia="HG丸ｺﾞｼｯｸM-PRO" w:hAnsi="HG丸ｺﾞｼｯｸM-PRO"/>
          <w:sz w:val="22"/>
          <w:szCs w:val="22"/>
        </w:rPr>
        <w:lastRenderedPageBreak/>
        <w:t>○</w:t>
      </w:r>
      <w:r w:rsidRPr="006F1DDD">
        <w:rPr>
          <w:rFonts w:ascii="HG丸ｺﾞｼｯｸM-PRO" w:eastAsia="HG丸ｺﾞｼｯｸM-PRO" w:hAnsi="HG丸ｺﾞｼｯｸM-PRO" w:hint="eastAsia"/>
          <w:sz w:val="22"/>
          <w:szCs w:val="22"/>
        </w:rPr>
        <w:t>脳血管疾患治療の実施病院数は、人口</w:t>
      </w:r>
      <w:r w:rsidRPr="006F1DDD">
        <w:rPr>
          <w:rFonts w:ascii="HG丸ｺﾞｼｯｸM-PRO" w:eastAsia="HG丸ｺﾞｼｯｸM-PRO" w:hAnsi="HG丸ｺﾞｼｯｸM-PRO"/>
          <w:sz w:val="22"/>
          <w:szCs w:val="22"/>
        </w:rPr>
        <w:t>10万人対で</w:t>
      </w:r>
      <w:r w:rsidR="00765012" w:rsidRPr="006F1DDD">
        <w:rPr>
          <w:rFonts w:ascii="HG丸ｺﾞｼｯｸM-PRO" w:eastAsia="HG丸ｺﾞｼｯｸM-PRO" w:hAnsi="HG丸ｺﾞｼｯｸM-PRO" w:hint="eastAsia"/>
          <w:sz w:val="22"/>
          <w:szCs w:val="22"/>
        </w:rPr>
        <w:t>は</w:t>
      </w:r>
      <w:r w:rsidR="00765012" w:rsidRPr="006F1DDD">
        <w:rPr>
          <w:rFonts w:ascii="HG丸ｺﾞｼｯｸM-PRO" w:eastAsia="HG丸ｺﾞｼｯｸM-PRO" w:hAnsi="HG丸ｺﾞｼｯｸM-PRO"/>
          <w:sz w:val="22"/>
          <w:szCs w:val="22"/>
        </w:rPr>
        <w:t>0.8と</w:t>
      </w:r>
      <w:r w:rsidRPr="006F1DDD">
        <w:rPr>
          <w:rFonts w:ascii="HG丸ｺﾞｼｯｸM-PRO" w:eastAsia="HG丸ｺﾞｼｯｸM-PRO" w:hAnsi="HG丸ｺﾞｼｯｸM-PRO"/>
          <w:sz w:val="22"/>
          <w:szCs w:val="22"/>
        </w:rPr>
        <w:t>府平均</w:t>
      </w:r>
      <w:r w:rsidR="00765012" w:rsidRPr="006F1DDD">
        <w:rPr>
          <w:rFonts w:ascii="HG丸ｺﾞｼｯｸM-PRO" w:eastAsia="HG丸ｺﾞｼｯｸM-PRO" w:hAnsi="HG丸ｺﾞｼｯｸM-PRO" w:hint="eastAsia"/>
          <w:sz w:val="22"/>
          <w:szCs w:val="22"/>
        </w:rPr>
        <w:t>の</w:t>
      </w:r>
      <w:r w:rsidR="00765012" w:rsidRPr="006F1DDD">
        <w:rPr>
          <w:rFonts w:ascii="HG丸ｺﾞｼｯｸM-PRO" w:eastAsia="HG丸ｺﾞｼｯｸM-PRO" w:hAnsi="HG丸ｺﾞｼｯｸM-PRO"/>
          <w:sz w:val="22"/>
          <w:szCs w:val="22"/>
        </w:rPr>
        <w:t>1.2</w:t>
      </w:r>
      <w:r w:rsidRPr="006F1DDD">
        <w:rPr>
          <w:rFonts w:ascii="HG丸ｺﾞｼｯｸM-PRO" w:eastAsia="HG丸ｺﾞｼｯｸM-PRO" w:hAnsi="HG丸ｺﾞｼｯｸM-PRO" w:hint="eastAsia"/>
          <w:sz w:val="22"/>
          <w:szCs w:val="22"/>
        </w:rPr>
        <w:t>より</w:t>
      </w:r>
      <w:r w:rsidR="00C0472D" w:rsidRPr="006F1DDD">
        <w:rPr>
          <w:rFonts w:ascii="HG丸ｺﾞｼｯｸM-PRO" w:eastAsia="HG丸ｺﾞｼｯｸM-PRO" w:hAnsi="HG丸ｺﾞｼｯｸM-PRO" w:hint="eastAsia"/>
          <w:sz w:val="22"/>
          <w:szCs w:val="22"/>
        </w:rPr>
        <w:t>低い</w:t>
      </w:r>
      <w:r w:rsidRPr="006F1DDD">
        <w:rPr>
          <w:rFonts w:ascii="HG丸ｺﾞｼｯｸM-PRO" w:eastAsia="HG丸ｺﾞｼｯｸM-PRO" w:hAnsi="HG丸ｺﾞｼｯｸM-PRO" w:hint="eastAsia"/>
          <w:sz w:val="22"/>
          <w:szCs w:val="22"/>
        </w:rPr>
        <w:t>ですが、</w:t>
      </w:r>
      <w:r w:rsidR="00654E0A" w:rsidRPr="006F1DDD">
        <w:rPr>
          <w:rFonts w:ascii="HG丸ｺﾞｼｯｸM-PRO" w:eastAsia="HG丸ｺﾞｼｯｸM-PRO" w:hAnsi="HG丸ｺﾞｼｯｸM-PRO"/>
          <w:sz w:val="22"/>
          <w:szCs w:val="22"/>
        </w:rPr>
        <w:t>ICU・HCU・SCUの病床数は</w:t>
      </w:r>
      <w:r w:rsidR="00654E0A" w:rsidRPr="00C726D0">
        <w:rPr>
          <w:rFonts w:ascii="HG丸ｺﾞｼｯｸM-PRO" w:eastAsia="HG丸ｺﾞｼｯｸM-PRO" w:hAnsi="HG丸ｺﾞｼｯｸM-PRO"/>
          <w:sz w:val="22"/>
          <w:szCs w:val="22"/>
        </w:rPr>
        <w:t>2</w:t>
      </w:r>
      <w:r w:rsidR="0015599A" w:rsidRPr="00C726D0">
        <w:rPr>
          <w:rFonts w:ascii="HG丸ｺﾞｼｯｸM-PRO" w:eastAsia="HG丸ｺﾞｼｯｸM-PRO" w:hAnsi="HG丸ｺﾞｼｯｸM-PRO"/>
          <w:sz w:val="22"/>
          <w:szCs w:val="22"/>
        </w:rPr>
        <w:t>10</w:t>
      </w:r>
      <w:r w:rsidR="00654E0A" w:rsidRPr="00C726D0">
        <w:rPr>
          <w:rFonts w:ascii="HG丸ｺﾞｼｯｸM-PRO" w:eastAsia="HG丸ｺﾞｼｯｸM-PRO" w:hAnsi="HG丸ｺﾞｼｯｸM-PRO"/>
          <w:sz w:val="22"/>
          <w:szCs w:val="22"/>
        </w:rPr>
        <w:t>床</w:t>
      </w:r>
      <w:r w:rsidR="00765012" w:rsidRPr="00C726D0">
        <w:rPr>
          <w:rFonts w:ascii="HG丸ｺﾞｼｯｸM-PRO" w:eastAsia="HG丸ｺﾞｼｯｸM-PRO" w:hAnsi="HG丸ｺﾞｼｯｸM-PRO" w:hint="eastAsia"/>
          <w:sz w:val="22"/>
          <w:szCs w:val="22"/>
        </w:rPr>
        <w:t>で人口</w:t>
      </w:r>
      <w:r w:rsidR="00765012" w:rsidRPr="00C726D0">
        <w:rPr>
          <w:rFonts w:ascii="HG丸ｺﾞｼｯｸM-PRO" w:eastAsia="HG丸ｺﾞｼｯｸM-PRO" w:hAnsi="HG丸ｺﾞｼｯｸM-PRO"/>
          <w:sz w:val="22"/>
          <w:szCs w:val="22"/>
        </w:rPr>
        <w:t>10万人対</w:t>
      </w:r>
      <w:r w:rsidR="003547BB" w:rsidRPr="00C726D0">
        <w:rPr>
          <w:rFonts w:ascii="HG丸ｺﾞｼｯｸM-PRO" w:eastAsia="HG丸ｺﾞｼｯｸM-PRO" w:hAnsi="HG丸ｺﾞｼｯｸM-PRO"/>
          <w:sz w:val="22"/>
          <w:szCs w:val="22"/>
        </w:rPr>
        <w:t>20.</w:t>
      </w:r>
      <w:r w:rsidR="00024E31" w:rsidRPr="00C726D0">
        <w:rPr>
          <w:rFonts w:ascii="HG丸ｺﾞｼｯｸM-PRO" w:eastAsia="HG丸ｺﾞｼｯｸM-PRO" w:hAnsi="HG丸ｺﾞｼｯｸM-PRO"/>
          <w:sz w:val="22"/>
          <w:szCs w:val="22"/>
        </w:rPr>
        <w:t>4</w:t>
      </w:r>
      <w:r w:rsidR="00654E0A" w:rsidRPr="006F1DDD">
        <w:rPr>
          <w:rFonts w:ascii="HG丸ｺﾞｼｯｸM-PRO" w:eastAsia="HG丸ｺﾞｼｯｸM-PRO" w:hAnsi="HG丸ｺﾞｼｯｸM-PRO" w:hint="eastAsia"/>
          <w:sz w:val="22"/>
          <w:szCs w:val="22"/>
        </w:rPr>
        <w:t>、回復期リハビリテーション病床数は</w:t>
      </w:r>
      <w:r w:rsidR="00654E0A" w:rsidRPr="006F1DDD">
        <w:rPr>
          <w:rFonts w:ascii="HG丸ｺﾞｼｯｸM-PRO" w:eastAsia="HG丸ｺﾞｼｯｸM-PRO" w:hAnsi="HG丸ｺﾞｼｯｸM-PRO"/>
          <w:sz w:val="22"/>
          <w:szCs w:val="22"/>
        </w:rPr>
        <w:t>902床</w:t>
      </w:r>
      <w:r w:rsidR="003547BB" w:rsidRPr="006F1DDD">
        <w:rPr>
          <w:rFonts w:ascii="HG丸ｺﾞｼｯｸM-PRO" w:eastAsia="HG丸ｺﾞｼｯｸM-PRO" w:hAnsi="HG丸ｺﾞｼｯｸM-PRO" w:hint="eastAsia"/>
          <w:sz w:val="22"/>
          <w:szCs w:val="22"/>
        </w:rPr>
        <w:t>で人口</w:t>
      </w:r>
      <w:r w:rsidR="003547BB" w:rsidRPr="006F1DDD">
        <w:rPr>
          <w:rFonts w:ascii="HG丸ｺﾞｼｯｸM-PRO" w:eastAsia="HG丸ｺﾞｼｯｸM-PRO" w:hAnsi="HG丸ｺﾞｼｯｸM-PRO"/>
          <w:sz w:val="22"/>
          <w:szCs w:val="22"/>
        </w:rPr>
        <w:t>10万人対87.6で</w:t>
      </w:r>
      <w:r w:rsidR="00654E0A" w:rsidRPr="006F1DDD">
        <w:rPr>
          <w:rFonts w:ascii="HG丸ｺﾞｼｯｸM-PRO" w:eastAsia="HG丸ｺﾞｼｯｸM-PRO" w:hAnsi="HG丸ｺﾞｼｯｸM-PRO" w:hint="eastAsia"/>
          <w:sz w:val="22"/>
          <w:szCs w:val="22"/>
        </w:rPr>
        <w:t>あ</w:t>
      </w:r>
      <w:r w:rsidR="003547BB" w:rsidRPr="006F1DDD">
        <w:rPr>
          <w:rFonts w:ascii="HG丸ｺﾞｼｯｸM-PRO" w:eastAsia="HG丸ｺﾞｼｯｸM-PRO" w:hAnsi="HG丸ｺﾞｼｯｸM-PRO" w:hint="eastAsia"/>
          <w:sz w:val="22"/>
          <w:szCs w:val="22"/>
        </w:rPr>
        <w:t>り、</w:t>
      </w:r>
      <w:r w:rsidR="00C0472D" w:rsidRPr="006F1DDD">
        <w:rPr>
          <w:rFonts w:ascii="HG丸ｺﾞｼｯｸM-PRO" w:eastAsia="HG丸ｺﾞｼｯｸM-PRO" w:hAnsi="HG丸ｺﾞｼｯｸM-PRO" w:hint="eastAsia"/>
          <w:sz w:val="22"/>
          <w:szCs w:val="22"/>
        </w:rPr>
        <w:t>いずれも</w:t>
      </w:r>
      <w:r w:rsidR="00C421A7" w:rsidRPr="006F1DDD">
        <w:rPr>
          <w:rFonts w:ascii="HG丸ｺﾞｼｯｸM-PRO" w:eastAsia="HG丸ｺﾞｼｯｸM-PRO" w:hAnsi="HG丸ｺﾞｼｯｸM-PRO" w:hint="eastAsia"/>
          <w:sz w:val="22"/>
          <w:szCs w:val="22"/>
        </w:rPr>
        <w:t>府</w:t>
      </w:r>
      <w:r w:rsidRPr="006F1DDD">
        <w:rPr>
          <w:rFonts w:ascii="HG丸ｺﾞｼｯｸM-PRO" w:eastAsia="HG丸ｺﾞｼｯｸM-PRO" w:hAnsi="HG丸ｺﾞｼｯｸM-PRO" w:hint="eastAsia"/>
          <w:sz w:val="22"/>
          <w:szCs w:val="22"/>
        </w:rPr>
        <w:t>平均を上回っています。</w:t>
      </w:r>
    </w:p>
    <w:p w14:paraId="0E549257" w14:textId="77777777" w:rsidR="009C4C08" w:rsidRPr="00C83597" w:rsidRDefault="009C4C08">
      <w:pPr>
        <w:widowControl/>
        <w:ind w:leftChars="200" w:left="640" w:hangingChars="100" w:hanging="220"/>
        <w:jc w:val="left"/>
        <w:rPr>
          <w:rFonts w:ascii="HG丸ｺﾞｼｯｸM-PRO" w:eastAsia="HG丸ｺﾞｼｯｸM-PRO" w:hAnsi="HG丸ｺﾞｼｯｸM-PRO"/>
          <w:sz w:val="22"/>
          <w:szCs w:val="22"/>
        </w:rPr>
      </w:pPr>
    </w:p>
    <w:p w14:paraId="5F7E58D3" w14:textId="5B2F30F9" w:rsidR="00B01C06" w:rsidRPr="00C94254" w:rsidRDefault="00B01C06" w:rsidP="00F60BFD">
      <w:pPr>
        <w:ind w:firstLineChars="100" w:firstLine="220"/>
        <w:rPr>
          <w:rFonts w:ascii="ＭＳ Ｐゴシック" w:eastAsia="ＭＳ Ｐゴシック" w:hAnsi="ＭＳ Ｐゴシック"/>
          <w:color w:val="FF0000"/>
          <w:sz w:val="22"/>
          <w:szCs w:val="22"/>
        </w:rPr>
      </w:pPr>
      <w:r w:rsidRPr="00C83597">
        <w:rPr>
          <w:rFonts w:ascii="ＭＳ Ｐゴシック" w:eastAsia="ＭＳ Ｐゴシック" w:hAnsi="ＭＳ Ｐゴシック" w:hint="eastAsia"/>
          <w:sz w:val="22"/>
          <w:szCs w:val="22"/>
        </w:rPr>
        <w:t>【心筋梗塞等の心血管疾患】</w:t>
      </w:r>
      <w:r w:rsidR="00C421A7">
        <w:rPr>
          <w:rFonts w:ascii="ＭＳ Ｐゴシック" w:eastAsia="ＭＳ Ｐゴシック" w:hAnsi="ＭＳ Ｐゴシック" w:hint="eastAsia"/>
          <w:sz w:val="22"/>
          <w:szCs w:val="22"/>
        </w:rPr>
        <w:t xml:space="preserve">　</w:t>
      </w:r>
    </w:p>
    <w:p w14:paraId="2C730BC5" w14:textId="1AC43C94"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病院1</w:t>
      </w:r>
      <w:r w:rsidR="00B326C2">
        <w:rPr>
          <w:rFonts w:ascii="HG丸ｺﾞｼｯｸM-PRO" w:eastAsia="HG丸ｺﾞｼｯｸM-PRO" w:hAnsi="HG丸ｺﾞｼｯｸM-PRO"/>
          <w:color w:val="000000" w:themeColor="text1"/>
          <w:sz w:val="22"/>
          <w:szCs w:val="22"/>
        </w:rPr>
        <w:t>1</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w:t>
      </w:r>
      <w:r w:rsidRPr="001A3FDD">
        <w:rPr>
          <w:rFonts w:ascii="HG丸ｺﾞｼｯｸM-PRO" w:eastAsia="HG丸ｺﾞｼｯｸM-PRO" w:hAnsi="HG丸ｺﾞｼｯｸM-PRO" w:hint="eastAsia"/>
          <w:sz w:val="22"/>
          <w:szCs w:val="22"/>
        </w:rPr>
        <w:t>経皮的冠動脈形成術</w:t>
      </w:r>
      <w:r w:rsidR="00992D7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11</w:t>
      </w:r>
      <w:r w:rsidRPr="001A3FDD">
        <w:rPr>
          <w:rFonts w:ascii="HG丸ｺﾞｼｯｸM-PRO" w:eastAsia="HG丸ｺﾞｼｯｸM-PRO" w:hAnsi="HG丸ｺﾞｼｯｸM-PRO" w:hint="eastAsia"/>
          <w:sz w:val="22"/>
          <w:szCs w:val="22"/>
        </w:rPr>
        <w:t>施設、経皮的冠動脈ステント留置術</w:t>
      </w:r>
      <w:r w:rsidR="00992D78"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11</w:t>
      </w:r>
      <w:r w:rsidRPr="001A3FDD">
        <w:rPr>
          <w:rFonts w:ascii="HG丸ｺﾞｼｯｸM-PRO" w:eastAsia="HG丸ｺﾞｼｯｸM-PRO" w:hAnsi="HG丸ｺﾞｼｯｸM-PRO" w:hint="eastAsia"/>
          <w:sz w:val="22"/>
          <w:szCs w:val="22"/>
        </w:rPr>
        <w:t>施設、冠動脈バイパス術</w:t>
      </w:r>
      <w:r w:rsidR="00992D78" w:rsidRPr="006F1DD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3</w:t>
      </w:r>
      <w:r w:rsidRPr="001A3FDD">
        <w:rPr>
          <w:rFonts w:ascii="HG丸ｺﾞｼｯｸM-PRO" w:eastAsia="HG丸ｺﾞｼｯｸM-PRO" w:hAnsi="HG丸ｺﾞｼｯｸM-PRO" w:hint="eastAsia"/>
          <w:sz w:val="22"/>
          <w:szCs w:val="22"/>
        </w:rPr>
        <w:t>施設あります。</w:t>
      </w:r>
    </w:p>
    <w:p w14:paraId="65B36AC3" w14:textId="77777777" w:rsidR="009C4C08" w:rsidRDefault="009C4C08" w:rsidP="00640638">
      <w:pPr>
        <w:ind w:leftChars="200" w:left="640" w:hangingChars="100" w:hanging="220"/>
        <w:rPr>
          <w:rFonts w:ascii="HG丸ｺﾞｼｯｸM-PRO" w:eastAsia="HG丸ｺﾞｼｯｸM-PRO" w:hAnsi="HG丸ｺﾞｼｯｸM-PRO"/>
          <w:sz w:val="22"/>
          <w:szCs w:val="22"/>
        </w:rPr>
      </w:pPr>
    </w:p>
    <w:p w14:paraId="75069C9B" w14:textId="7C7AAC6D" w:rsidR="00C0472D" w:rsidRPr="006F1DDD" w:rsidRDefault="00C0472D" w:rsidP="00640638">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〇心血管疾患の急性期治療実施病院数</w:t>
      </w:r>
      <w:r w:rsidR="003547BB" w:rsidRPr="006F1DDD">
        <w:rPr>
          <w:rFonts w:ascii="HG丸ｺﾞｼｯｸM-PRO" w:eastAsia="HG丸ｺﾞｼｯｸM-PRO" w:hAnsi="HG丸ｺﾞｼｯｸM-PRO" w:hint="eastAsia"/>
          <w:sz w:val="22"/>
          <w:szCs w:val="22"/>
        </w:rPr>
        <w:t>および</w:t>
      </w:r>
      <w:r w:rsidRPr="006F1DDD">
        <w:rPr>
          <w:rFonts w:ascii="HG丸ｺﾞｼｯｸM-PRO" w:eastAsia="HG丸ｺﾞｼｯｸM-PRO" w:hAnsi="HG丸ｺﾞｼｯｸM-PRO" w:hint="eastAsia"/>
          <w:sz w:val="22"/>
          <w:szCs w:val="22"/>
        </w:rPr>
        <w:t>リハビリテーション実施病院数は、人口</w:t>
      </w:r>
      <w:r w:rsidRPr="006F1DDD">
        <w:rPr>
          <w:rFonts w:ascii="HG丸ｺﾞｼｯｸM-PRO" w:eastAsia="HG丸ｺﾞｼｯｸM-PRO" w:hAnsi="HG丸ｺﾞｼｯｸM-PRO"/>
          <w:sz w:val="22"/>
          <w:szCs w:val="22"/>
        </w:rPr>
        <w:t>10万人</w:t>
      </w:r>
      <w:r w:rsidR="003547BB" w:rsidRPr="006F1DDD">
        <w:rPr>
          <w:rFonts w:ascii="HG丸ｺﾞｼｯｸM-PRO" w:eastAsia="HG丸ｺﾞｼｯｸM-PRO" w:hAnsi="HG丸ｺﾞｼｯｸM-PRO" w:hint="eastAsia"/>
          <w:sz w:val="22"/>
          <w:szCs w:val="22"/>
        </w:rPr>
        <w:t>対</w:t>
      </w:r>
      <w:r w:rsidRPr="006F1DDD">
        <w:rPr>
          <w:rFonts w:ascii="HG丸ｺﾞｼｯｸM-PRO" w:eastAsia="HG丸ｺﾞｼｯｸM-PRO" w:hAnsi="HG丸ｺﾞｼｯｸM-PRO" w:hint="eastAsia"/>
          <w:sz w:val="22"/>
          <w:szCs w:val="22"/>
        </w:rPr>
        <w:t>でみると府平均より低いですが、</w:t>
      </w:r>
      <w:r w:rsidRPr="006F1DDD">
        <w:rPr>
          <w:rFonts w:ascii="HG丸ｺﾞｼｯｸM-PRO" w:eastAsia="HG丸ｺﾞｼｯｸM-PRO" w:hAnsi="HG丸ｺﾞｼｯｸM-PRO"/>
          <w:sz w:val="22"/>
          <w:szCs w:val="22"/>
        </w:rPr>
        <w:t>ICU・HCUの病床数は府平均より高くなっています。</w:t>
      </w:r>
    </w:p>
    <w:p w14:paraId="1FBF8BEB" w14:textId="77777777" w:rsidR="009C4C08" w:rsidRPr="006F1DDD" w:rsidRDefault="009C4C08" w:rsidP="00590899">
      <w:pPr>
        <w:ind w:leftChars="200" w:left="640" w:hangingChars="100" w:hanging="220"/>
        <w:rPr>
          <w:rFonts w:ascii="HG丸ｺﾞｼｯｸM-PRO" w:eastAsia="HG丸ｺﾞｼｯｸM-PRO" w:hAnsi="HG丸ｺﾞｼｯｸM-PRO"/>
          <w:sz w:val="22"/>
          <w:szCs w:val="22"/>
        </w:rPr>
      </w:pPr>
    </w:p>
    <w:p w14:paraId="5F7E58D5" w14:textId="2F13A577" w:rsidR="00B01C06" w:rsidRPr="006F1DDD" w:rsidRDefault="006C42CB" w:rsidP="00590899">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264C5E" w:rsidRPr="006F1DDD">
        <w:rPr>
          <w:rFonts w:ascii="HG丸ｺﾞｼｯｸM-PRO" w:eastAsia="HG丸ｺﾞｼｯｸM-PRO" w:hAnsi="HG丸ｺﾞｼｯｸM-PRO" w:hint="eastAsia"/>
          <w:sz w:val="22"/>
          <w:szCs w:val="22"/>
        </w:rPr>
        <w:t>心血管疾患患者の平均在院日数は</w:t>
      </w:r>
      <w:r w:rsidR="00264C5E" w:rsidRPr="006F1DDD">
        <w:rPr>
          <w:rFonts w:ascii="HG丸ｺﾞｼｯｸM-PRO" w:eastAsia="HG丸ｺﾞｼｯｸM-PRO" w:hAnsi="HG丸ｺﾞｼｯｸM-PRO"/>
          <w:sz w:val="22"/>
          <w:szCs w:val="22"/>
        </w:rPr>
        <w:t>7.8日となっており、</w:t>
      </w:r>
      <w:r w:rsidR="00264C5E" w:rsidRPr="006F1DDD">
        <w:rPr>
          <w:rFonts w:ascii="HG丸ｺﾞｼｯｸM-PRO" w:eastAsia="HG丸ｺﾞｼｯｸM-PRO" w:hAnsi="HG丸ｺﾞｼｯｸM-PRO" w:hint="eastAsia"/>
          <w:sz w:val="22"/>
          <w:szCs w:val="22"/>
        </w:rPr>
        <w:t>府平均の</w:t>
      </w:r>
      <w:r w:rsidR="00264C5E" w:rsidRPr="006F1DDD">
        <w:rPr>
          <w:rFonts w:ascii="HG丸ｺﾞｼｯｸM-PRO" w:eastAsia="HG丸ｺﾞｼｯｸM-PRO" w:hAnsi="HG丸ｺﾞｼｯｸM-PRO"/>
          <w:sz w:val="22"/>
          <w:szCs w:val="22"/>
        </w:rPr>
        <w:t>8.7日を下回っています。</w:t>
      </w:r>
    </w:p>
    <w:p w14:paraId="4BA974F2" w14:textId="3D106070" w:rsidR="00F729B4" w:rsidRDefault="00F729B4" w:rsidP="00590899">
      <w:pPr>
        <w:ind w:leftChars="200" w:left="640" w:hangingChars="100" w:hanging="220"/>
        <w:rPr>
          <w:rFonts w:ascii="HG丸ｺﾞｼｯｸM-PRO" w:eastAsia="HG丸ｺﾞｼｯｸM-PRO" w:hAnsi="HG丸ｺﾞｼｯｸM-PRO"/>
          <w:color w:val="000000" w:themeColor="text1"/>
          <w:sz w:val="22"/>
          <w:szCs w:val="22"/>
        </w:rPr>
      </w:pPr>
    </w:p>
    <w:p w14:paraId="5F7E58D7" w14:textId="4C9679A8" w:rsidR="00B01C06" w:rsidRPr="00C83597" w:rsidRDefault="00B01C06" w:rsidP="00F60BFD">
      <w:pPr>
        <w:ind w:firstLineChars="100" w:firstLine="22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r w:rsidR="00C421A7">
        <w:rPr>
          <w:rFonts w:ascii="ＭＳ Ｐゴシック" w:eastAsia="ＭＳ Ｐゴシック" w:hAnsi="ＭＳ Ｐゴシック" w:hint="eastAsia"/>
          <w:color w:val="000000" w:themeColor="text1"/>
          <w:sz w:val="22"/>
          <w:szCs w:val="22"/>
        </w:rPr>
        <w:t xml:space="preserve">　</w:t>
      </w:r>
      <w:r w:rsidR="00C421A7" w:rsidRPr="00C94254">
        <w:rPr>
          <w:rFonts w:ascii="ＭＳ Ｐゴシック" w:eastAsia="ＭＳ Ｐゴシック" w:hAnsi="ＭＳ Ｐゴシック" w:hint="eastAsia"/>
          <w:color w:val="FF0000"/>
          <w:sz w:val="22"/>
          <w:szCs w:val="22"/>
        </w:rPr>
        <w:t xml:space="preserve">　</w:t>
      </w:r>
    </w:p>
    <w:p w14:paraId="5F7E58D9" w14:textId="3000A802"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B326C2">
        <w:rPr>
          <w:rFonts w:ascii="HG丸ｺﾞｼｯｸM-PRO" w:eastAsia="HG丸ｺﾞｼｯｸM-PRO" w:hAnsi="HG丸ｺﾞｼｯｸM-PRO" w:hint="eastAsia"/>
          <w:sz w:val="22"/>
          <w:szCs w:val="22"/>
        </w:rPr>
        <w:t>3</w:t>
      </w:r>
      <w:r w:rsidR="00B326C2">
        <w:rPr>
          <w:rFonts w:ascii="HG丸ｺﾞｼｯｸM-PRO" w:eastAsia="HG丸ｺﾞｼｯｸM-PRO" w:hAnsi="HG丸ｺﾞｼｯｸM-PRO"/>
          <w:sz w:val="22"/>
          <w:szCs w:val="22"/>
        </w:rPr>
        <w:t>3</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は280施設</w:t>
      </w:r>
      <w:r w:rsidRPr="00C83597">
        <w:rPr>
          <w:rFonts w:ascii="HG丸ｺﾞｼｯｸM-PRO" w:eastAsia="HG丸ｺﾞｼｯｸM-PRO" w:hAnsi="HG丸ｺﾞｼｯｸM-PRO" w:hint="eastAsia"/>
          <w:sz w:val="22"/>
          <w:szCs w:val="22"/>
        </w:rPr>
        <w:t>）のうち、インスリン療法可能な病院が</w:t>
      </w:r>
      <w:r w:rsidR="00D22AED">
        <w:rPr>
          <w:rFonts w:ascii="HG丸ｺﾞｼｯｸM-PRO" w:eastAsia="HG丸ｺﾞｼｯｸM-PRO" w:hAnsi="HG丸ｺﾞｼｯｸM-PRO" w:hint="eastAsia"/>
          <w:sz w:val="22"/>
          <w:szCs w:val="22"/>
        </w:rPr>
        <w:t>3</w:t>
      </w:r>
      <w:r w:rsidR="00D22AED">
        <w:rPr>
          <w:rFonts w:ascii="HG丸ｺﾞｼｯｸM-PRO" w:eastAsia="HG丸ｺﾞｼｯｸM-PRO" w:hAnsi="HG丸ｺﾞｼｯｸM-PRO"/>
          <w:sz w:val="22"/>
          <w:szCs w:val="22"/>
        </w:rPr>
        <w:t>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2</w:t>
      </w:r>
      <w:r w:rsidR="00D22AED">
        <w:rPr>
          <w:rFonts w:ascii="HG丸ｺﾞｼｯｸM-PRO" w:eastAsia="HG丸ｺﾞｼｯｸM-PRO" w:hAnsi="HG丸ｺﾞｼｯｸM-PRO"/>
          <w:sz w:val="22"/>
          <w:szCs w:val="22"/>
        </w:rPr>
        <w:t>17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w:t>
      </w:r>
      <w:r w:rsidR="001A3FDD"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10</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sidRPr="001A3FDD">
        <w:rPr>
          <w:rFonts w:ascii="HG丸ｺﾞｼｯｸM-PRO" w:eastAsia="HG丸ｺﾞｼｯｸM-PRO" w:hAnsi="HG丸ｺﾞｼｯｸM-PRO"/>
          <w:sz w:val="22"/>
          <w:szCs w:val="22"/>
        </w:rPr>
        <w:t>38</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）、血液透析が</w:t>
      </w:r>
      <w:r w:rsidR="001A3FDD" w:rsidRPr="00F60BFD">
        <w:rPr>
          <w:rFonts w:ascii="HG丸ｺﾞｼｯｸM-PRO" w:eastAsia="HG丸ｺﾞｼｯｸM-PRO" w:hAnsi="HG丸ｺﾞｼｯｸM-PRO" w:hint="eastAsia"/>
          <w:sz w:val="22"/>
          <w:szCs w:val="22"/>
        </w:rPr>
        <w:t>可能な</w:t>
      </w:r>
      <w:r w:rsidRPr="001A3FDD">
        <w:rPr>
          <w:rFonts w:ascii="HG丸ｺﾞｼｯｸM-PRO" w:eastAsia="HG丸ｺﾞｼｯｸM-PRO" w:hAnsi="HG丸ｺﾞｼｯｸM-PRO" w:hint="eastAsia"/>
          <w:sz w:val="22"/>
          <w:szCs w:val="22"/>
        </w:rPr>
        <w:t>病院が</w:t>
      </w:r>
      <w:r w:rsidR="00D22AED" w:rsidRPr="001A3FDD">
        <w:rPr>
          <w:rFonts w:ascii="HG丸ｺﾞｼｯｸM-PRO" w:eastAsia="HG丸ｺﾞｼｯｸM-PRO" w:hAnsi="HG丸ｺﾞｼｯｸM-PRO"/>
          <w:sz w:val="22"/>
          <w:szCs w:val="22"/>
        </w:rPr>
        <w:t>15</w:t>
      </w:r>
      <w:r w:rsidR="00C66846" w:rsidRPr="001A3FDD">
        <w:rPr>
          <w:rFonts w:ascii="HG丸ｺﾞｼｯｸM-PRO" w:eastAsia="HG丸ｺﾞｼｯｸM-PRO" w:hAnsi="HG丸ｺﾞｼｯｸM-PRO" w:hint="eastAsia"/>
          <w:sz w:val="22"/>
          <w:szCs w:val="22"/>
        </w:rPr>
        <w:t>施設</w:t>
      </w:r>
      <w:r w:rsidRPr="001A3FDD">
        <w:rPr>
          <w:rFonts w:ascii="HG丸ｺﾞｼｯｸM-PRO" w:eastAsia="HG丸ｺﾞｼｯｸM-PRO" w:hAnsi="HG丸ｺﾞｼｯｸM-PRO" w:hint="eastAsia"/>
          <w:sz w:val="22"/>
          <w:szCs w:val="22"/>
        </w:rPr>
        <w:t>（</w:t>
      </w:r>
      <w:r w:rsidR="00A96BD8" w:rsidRPr="00550E9F">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1</w:t>
      </w:r>
      <w:r w:rsidR="00D22AED">
        <w:rPr>
          <w:rFonts w:ascii="HG丸ｺﾞｼｯｸM-PRO" w:eastAsia="HG丸ｺﾞｼｯｸM-PRO" w:hAnsi="HG丸ｺﾞｼｯｸM-PRO"/>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23E7406C" w14:textId="6B45301A" w:rsidR="009C4C08" w:rsidRDefault="009C4C08" w:rsidP="00F84B7B">
      <w:pPr>
        <w:widowControl/>
        <w:ind w:leftChars="200" w:left="640" w:hangingChars="100" w:hanging="220"/>
        <w:jc w:val="left"/>
        <w:rPr>
          <w:rFonts w:ascii="HG丸ｺﾞｼｯｸM-PRO" w:eastAsia="HG丸ｺﾞｼｯｸM-PRO" w:hAnsi="HG丸ｺﾞｼｯｸM-PRO"/>
          <w:sz w:val="22"/>
          <w:szCs w:val="22"/>
        </w:rPr>
      </w:pPr>
    </w:p>
    <w:p w14:paraId="267E524D" w14:textId="5A12EF2C" w:rsidR="00C421A7" w:rsidRPr="006F1DDD" w:rsidRDefault="00425E9E" w:rsidP="00C94254">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○糖尿病の治療を行う病院</w:t>
      </w:r>
      <w:r w:rsidR="003547BB" w:rsidRPr="006F1DDD">
        <w:rPr>
          <w:rFonts w:ascii="HG丸ｺﾞｼｯｸM-PRO" w:eastAsia="HG丸ｺﾞｼｯｸM-PRO" w:hAnsi="HG丸ｺﾞｼｯｸM-PRO" w:hint="eastAsia"/>
          <w:sz w:val="22"/>
          <w:szCs w:val="22"/>
        </w:rPr>
        <w:t>および</w:t>
      </w:r>
      <w:r w:rsidRPr="006F1DDD">
        <w:rPr>
          <w:rFonts w:ascii="HG丸ｺﾞｼｯｸM-PRO" w:eastAsia="HG丸ｺﾞｼｯｸM-PRO" w:hAnsi="HG丸ｺﾞｼｯｸM-PRO"/>
          <w:sz w:val="22"/>
          <w:szCs w:val="22"/>
        </w:rPr>
        <w:t>一般診療所</w:t>
      </w:r>
      <w:r w:rsidR="003547BB" w:rsidRPr="006F1DDD">
        <w:rPr>
          <w:rFonts w:ascii="HG丸ｺﾞｼｯｸM-PRO" w:eastAsia="HG丸ｺﾞｼｯｸM-PRO" w:hAnsi="HG丸ｺﾞｼｯｸM-PRO" w:hint="eastAsia"/>
          <w:sz w:val="22"/>
          <w:szCs w:val="22"/>
        </w:rPr>
        <w:t>は、</w:t>
      </w:r>
      <w:r w:rsidRPr="006F1DDD">
        <w:rPr>
          <w:rFonts w:ascii="HG丸ｺﾞｼｯｸM-PRO" w:eastAsia="HG丸ｺﾞｼｯｸM-PRO" w:hAnsi="HG丸ｺﾞｼｯｸM-PRO"/>
          <w:sz w:val="22"/>
          <w:szCs w:val="22"/>
        </w:rPr>
        <w:t>人口10万人対でみると</w:t>
      </w:r>
      <w:r w:rsidR="00C42029">
        <w:rPr>
          <w:rFonts w:ascii="HG丸ｺﾞｼｯｸM-PRO" w:eastAsia="HG丸ｺﾞｼｯｸM-PRO" w:hAnsi="HG丸ｺﾞｼｯｸM-PRO" w:hint="eastAsia"/>
          <w:sz w:val="22"/>
          <w:szCs w:val="22"/>
        </w:rPr>
        <w:t>、それぞれ3.1と</w:t>
      </w:r>
      <w:r w:rsidR="00C42029" w:rsidRPr="00C726D0">
        <w:rPr>
          <w:rFonts w:ascii="HG丸ｺﾞｼｯｸM-PRO" w:eastAsia="HG丸ｺﾞｼｯｸM-PRO" w:hAnsi="HG丸ｺﾞｼｯｸM-PRO"/>
          <w:sz w:val="22"/>
          <w:szCs w:val="22"/>
        </w:rPr>
        <w:t>2</w:t>
      </w:r>
      <w:r w:rsidR="005002F3" w:rsidRPr="00C726D0">
        <w:rPr>
          <w:rFonts w:ascii="HG丸ｺﾞｼｯｸM-PRO" w:eastAsia="HG丸ｺﾞｼｯｸM-PRO" w:hAnsi="HG丸ｺﾞｼｯｸM-PRO"/>
          <w:sz w:val="22"/>
          <w:szCs w:val="22"/>
        </w:rPr>
        <w:t>6</w:t>
      </w:r>
      <w:r w:rsidR="00C42029" w:rsidRPr="00C726D0">
        <w:rPr>
          <w:rFonts w:ascii="HG丸ｺﾞｼｯｸM-PRO" w:eastAsia="HG丸ｺﾞｼｯｸM-PRO" w:hAnsi="HG丸ｺﾞｼｯｸM-PRO"/>
          <w:sz w:val="22"/>
          <w:szCs w:val="22"/>
        </w:rPr>
        <w:t>.</w:t>
      </w:r>
      <w:r w:rsidR="005002F3" w:rsidRPr="00C726D0">
        <w:rPr>
          <w:rFonts w:ascii="HG丸ｺﾞｼｯｸM-PRO" w:eastAsia="HG丸ｺﾞｼｯｸM-PRO" w:hAnsi="HG丸ｺﾞｼｯｸM-PRO"/>
          <w:sz w:val="22"/>
          <w:szCs w:val="22"/>
        </w:rPr>
        <w:t>4</w:t>
      </w:r>
      <w:r w:rsidR="00C42029" w:rsidRPr="00C726D0">
        <w:rPr>
          <w:rFonts w:ascii="HG丸ｺﾞｼｯｸM-PRO" w:eastAsia="HG丸ｺﾞｼｯｸM-PRO" w:hAnsi="HG丸ｺﾞｼｯｸM-PRO" w:hint="eastAsia"/>
          <w:sz w:val="22"/>
          <w:szCs w:val="22"/>
        </w:rPr>
        <w:t>と</w:t>
      </w:r>
      <w:r w:rsidRPr="00C726D0">
        <w:rPr>
          <w:rFonts w:ascii="HG丸ｺﾞｼｯｸM-PRO" w:eastAsia="HG丸ｺﾞｼｯｸM-PRO" w:hAnsi="HG丸ｺﾞｼｯｸM-PRO"/>
          <w:sz w:val="22"/>
          <w:szCs w:val="22"/>
        </w:rPr>
        <w:t>府平均</w:t>
      </w:r>
      <w:r w:rsidR="00C42029" w:rsidRPr="00C726D0">
        <w:rPr>
          <w:rFonts w:ascii="HG丸ｺﾞｼｯｸM-PRO" w:eastAsia="HG丸ｺﾞｼｯｸM-PRO" w:hAnsi="HG丸ｺﾞｼｯｸM-PRO" w:hint="eastAsia"/>
          <w:sz w:val="22"/>
          <w:szCs w:val="22"/>
        </w:rPr>
        <w:t>の</w:t>
      </w:r>
      <w:r w:rsidR="00C42029" w:rsidRPr="00C726D0">
        <w:rPr>
          <w:rFonts w:ascii="HG丸ｺﾞｼｯｸM-PRO" w:eastAsia="HG丸ｺﾞｼｯｸM-PRO" w:hAnsi="HG丸ｺﾞｼｯｸM-PRO"/>
          <w:sz w:val="22"/>
          <w:szCs w:val="22"/>
        </w:rPr>
        <w:t>4.</w:t>
      </w:r>
      <w:r w:rsidR="005002F3" w:rsidRPr="00C726D0">
        <w:rPr>
          <w:rFonts w:ascii="HG丸ｺﾞｼｯｸM-PRO" w:eastAsia="HG丸ｺﾞｼｯｸM-PRO" w:hAnsi="HG丸ｺﾞｼｯｸM-PRO"/>
          <w:sz w:val="22"/>
          <w:szCs w:val="22"/>
        </w:rPr>
        <w:t>4</w:t>
      </w:r>
      <w:r w:rsidR="00C42029" w:rsidRPr="00C726D0">
        <w:rPr>
          <w:rFonts w:ascii="HG丸ｺﾞｼｯｸM-PRO" w:eastAsia="HG丸ｺﾞｼｯｸM-PRO" w:hAnsi="HG丸ｺﾞｼｯｸM-PRO" w:hint="eastAsia"/>
          <w:sz w:val="22"/>
          <w:szCs w:val="22"/>
        </w:rPr>
        <w:t>と</w:t>
      </w:r>
      <w:r w:rsidR="005002F3" w:rsidRPr="00C726D0">
        <w:rPr>
          <w:rFonts w:ascii="HG丸ｺﾞｼｯｸM-PRO" w:eastAsia="HG丸ｺﾞｼｯｸM-PRO" w:hAnsi="HG丸ｺﾞｼｯｸM-PRO"/>
          <w:sz w:val="22"/>
          <w:szCs w:val="22"/>
        </w:rPr>
        <w:t>29</w:t>
      </w:r>
      <w:r w:rsidR="00C42029" w:rsidRPr="00C726D0">
        <w:rPr>
          <w:rFonts w:ascii="HG丸ｺﾞｼｯｸM-PRO" w:eastAsia="HG丸ｺﾞｼｯｸM-PRO" w:hAnsi="HG丸ｺﾞｼｯｸM-PRO"/>
          <w:sz w:val="22"/>
          <w:szCs w:val="22"/>
        </w:rPr>
        <w:t>.</w:t>
      </w:r>
      <w:r w:rsidR="005002F3" w:rsidRPr="00C726D0">
        <w:rPr>
          <w:rFonts w:ascii="HG丸ｺﾞｼｯｸM-PRO" w:eastAsia="HG丸ｺﾞｼｯｸM-PRO" w:hAnsi="HG丸ｺﾞｼｯｸM-PRO"/>
          <w:sz w:val="22"/>
          <w:szCs w:val="22"/>
        </w:rPr>
        <w:t>0</w:t>
      </w:r>
      <w:r w:rsidR="00C42029">
        <w:rPr>
          <w:rFonts w:ascii="HG丸ｺﾞｼｯｸM-PRO" w:eastAsia="HG丸ｺﾞｼｯｸM-PRO" w:hAnsi="HG丸ｺﾞｼｯｸM-PRO" w:hint="eastAsia"/>
          <w:sz w:val="22"/>
          <w:szCs w:val="22"/>
        </w:rPr>
        <w:t>と比べると</w:t>
      </w:r>
      <w:r w:rsidR="00C0472D" w:rsidRPr="006F1DDD">
        <w:rPr>
          <w:rFonts w:ascii="HG丸ｺﾞｼｯｸM-PRO" w:eastAsia="HG丸ｺﾞｼｯｸM-PRO" w:hAnsi="HG丸ｺﾞｼｯｸM-PRO" w:hint="eastAsia"/>
          <w:sz w:val="22"/>
          <w:szCs w:val="22"/>
        </w:rPr>
        <w:t>低くなっています</w:t>
      </w:r>
      <w:r w:rsidRPr="006F1DDD">
        <w:rPr>
          <w:rFonts w:ascii="HG丸ｺﾞｼｯｸM-PRO" w:eastAsia="HG丸ｺﾞｼｯｸM-PRO" w:hAnsi="HG丸ｺﾞｼｯｸM-PRO"/>
          <w:sz w:val="22"/>
          <w:szCs w:val="22"/>
        </w:rPr>
        <w:t>。</w:t>
      </w:r>
    </w:p>
    <w:p w14:paraId="696AED22" w14:textId="73CFB161" w:rsidR="009C4C08" w:rsidRPr="006F1DDD" w:rsidRDefault="009C4C08" w:rsidP="00C94254">
      <w:pPr>
        <w:widowControl/>
        <w:ind w:leftChars="200" w:left="640" w:hangingChars="100" w:hanging="220"/>
        <w:jc w:val="left"/>
        <w:rPr>
          <w:rFonts w:ascii="HG丸ｺﾞｼｯｸM-PRO" w:eastAsia="HG丸ｺﾞｼｯｸM-PRO" w:hAnsi="HG丸ｺﾞｼｯｸM-PRO"/>
          <w:sz w:val="22"/>
          <w:szCs w:val="22"/>
        </w:rPr>
      </w:pPr>
    </w:p>
    <w:p w14:paraId="5C69A76A" w14:textId="605E3094" w:rsidR="00425E9E" w:rsidRPr="006F1DDD" w:rsidRDefault="00C0472D">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〇</w:t>
      </w:r>
      <w:r w:rsidR="00425E9E" w:rsidRPr="006F1DDD">
        <w:rPr>
          <w:rFonts w:ascii="HG丸ｺﾞｼｯｸM-PRO" w:eastAsia="HG丸ｺﾞｼｯｸM-PRO" w:hAnsi="HG丸ｺﾞｼｯｸM-PRO"/>
          <w:sz w:val="22"/>
          <w:szCs w:val="22"/>
        </w:rPr>
        <w:t>糖尿病重症化予防</w:t>
      </w:r>
      <w:r w:rsidR="00C421A7"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患者教育</w:t>
      </w:r>
      <w:r w:rsidR="00C421A7"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sz w:val="22"/>
          <w:szCs w:val="22"/>
        </w:rPr>
        <w:t>の実施病院</w:t>
      </w:r>
      <w:r w:rsidR="00425E9E" w:rsidRPr="006F1DDD">
        <w:rPr>
          <w:rFonts w:ascii="HG丸ｺﾞｼｯｸM-PRO" w:eastAsia="HG丸ｺﾞｼｯｸM-PRO" w:hAnsi="HG丸ｺﾞｼｯｸM-PRO" w:hint="eastAsia"/>
          <w:sz w:val="22"/>
          <w:szCs w:val="22"/>
        </w:rPr>
        <w:t>は</w:t>
      </w:r>
      <w:r w:rsidR="00425E9E" w:rsidRPr="006F1DDD">
        <w:rPr>
          <w:rFonts w:ascii="HG丸ｺﾞｼｯｸM-PRO" w:eastAsia="HG丸ｺﾞｼｯｸM-PRO" w:hAnsi="HG丸ｺﾞｼｯｸM-PRO"/>
          <w:sz w:val="22"/>
          <w:szCs w:val="22"/>
        </w:rPr>
        <w:t>31施設</w:t>
      </w:r>
      <w:r w:rsidR="00DF7B6E" w:rsidRPr="006F1DDD">
        <w:rPr>
          <w:rFonts w:ascii="HG丸ｺﾞｼｯｸM-PRO" w:eastAsia="HG丸ｺﾞｼｯｸM-PRO" w:hAnsi="HG丸ｺﾞｼｯｸM-PRO" w:hint="eastAsia"/>
          <w:sz w:val="22"/>
          <w:szCs w:val="22"/>
        </w:rPr>
        <w:t>、</w:t>
      </w:r>
      <w:r w:rsidR="00425E9E" w:rsidRPr="006F1DDD">
        <w:rPr>
          <w:rFonts w:ascii="HG丸ｺﾞｼｯｸM-PRO" w:eastAsia="HG丸ｺﾞｼｯｸM-PRO" w:hAnsi="HG丸ｺﾞｼｯｸM-PRO" w:hint="eastAsia"/>
          <w:sz w:val="22"/>
          <w:szCs w:val="22"/>
        </w:rPr>
        <w:t>診療所は</w:t>
      </w:r>
      <w:r w:rsidR="00425E9E" w:rsidRPr="006F1DDD">
        <w:rPr>
          <w:rFonts w:ascii="HG丸ｺﾞｼｯｸM-PRO" w:eastAsia="HG丸ｺﾞｼｯｸM-PRO" w:hAnsi="HG丸ｺﾞｼｯｸM-PRO"/>
          <w:sz w:val="22"/>
          <w:szCs w:val="22"/>
        </w:rPr>
        <w:t>188施設</w:t>
      </w:r>
      <w:r w:rsidR="00425E9E" w:rsidRPr="006F1DDD">
        <w:rPr>
          <w:rFonts w:ascii="HG丸ｺﾞｼｯｸM-PRO" w:eastAsia="HG丸ｺﾞｼｯｸM-PRO" w:hAnsi="HG丸ｺﾞｼｯｸM-PRO" w:hint="eastAsia"/>
          <w:sz w:val="22"/>
          <w:szCs w:val="22"/>
        </w:rPr>
        <w:t>あり</w:t>
      </w:r>
      <w:r w:rsidR="003547BB" w:rsidRPr="006F1DDD">
        <w:rPr>
          <w:rFonts w:ascii="HG丸ｺﾞｼｯｸM-PRO" w:eastAsia="HG丸ｺﾞｼｯｸM-PRO" w:hAnsi="HG丸ｺﾞｼｯｸM-PRO" w:hint="eastAsia"/>
          <w:sz w:val="22"/>
          <w:szCs w:val="22"/>
        </w:rPr>
        <w:t>、それぞれ人口</w:t>
      </w:r>
      <w:r w:rsidR="001A3FDD" w:rsidRPr="006F1DDD">
        <w:rPr>
          <w:rFonts w:ascii="HG丸ｺﾞｼｯｸM-PRO" w:eastAsia="HG丸ｺﾞｼｯｸM-PRO" w:hAnsi="HG丸ｺﾞｼｯｸM-PRO"/>
          <w:sz w:val="22"/>
          <w:szCs w:val="22"/>
        </w:rPr>
        <w:t>10</w:t>
      </w:r>
      <w:r w:rsidR="00346B23" w:rsidRPr="006F1DDD">
        <w:rPr>
          <w:rFonts w:ascii="HG丸ｺﾞｼｯｸM-PRO" w:eastAsia="HG丸ｺﾞｼｯｸM-PRO" w:hAnsi="HG丸ｺﾞｼｯｸM-PRO" w:hint="eastAsia"/>
          <w:sz w:val="22"/>
          <w:szCs w:val="22"/>
        </w:rPr>
        <w:t>万人対で</w:t>
      </w:r>
      <w:r w:rsidR="007E6E55" w:rsidRPr="00C726D0">
        <w:rPr>
          <w:rFonts w:ascii="HG丸ｺﾞｼｯｸM-PRO" w:eastAsia="HG丸ｺﾞｼｯｸM-PRO" w:hAnsi="HG丸ｺﾞｼｯｸM-PRO"/>
          <w:sz w:val="22"/>
          <w:szCs w:val="22"/>
        </w:rPr>
        <w:t>2</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9</w:t>
      </w:r>
      <w:r w:rsidR="00346B23" w:rsidRPr="00C726D0">
        <w:rPr>
          <w:rFonts w:ascii="HG丸ｺﾞｼｯｸM-PRO" w:eastAsia="HG丸ｺﾞｼｯｸM-PRO" w:hAnsi="HG丸ｺﾞｼｯｸM-PRO"/>
          <w:sz w:val="22"/>
          <w:szCs w:val="22"/>
        </w:rPr>
        <w:t>と</w:t>
      </w:r>
      <w:r w:rsidR="007E6E55" w:rsidRPr="00C726D0">
        <w:rPr>
          <w:rFonts w:ascii="HG丸ｺﾞｼｯｸM-PRO" w:eastAsia="HG丸ｺﾞｼｯｸM-PRO" w:hAnsi="HG丸ｺﾞｼｯｸM-PRO"/>
          <w:sz w:val="22"/>
          <w:szCs w:val="22"/>
        </w:rPr>
        <w:t>17</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7</w:t>
      </w:r>
      <w:r w:rsidR="00346B23" w:rsidRPr="00C726D0">
        <w:rPr>
          <w:rFonts w:ascii="HG丸ｺﾞｼｯｸM-PRO" w:eastAsia="HG丸ｺﾞｼｯｸM-PRO" w:hAnsi="HG丸ｺﾞｼｯｸM-PRO"/>
          <w:sz w:val="22"/>
          <w:szCs w:val="22"/>
        </w:rPr>
        <w:t>と府平均の4.</w:t>
      </w:r>
      <w:r w:rsidR="007E6E55" w:rsidRPr="00C726D0">
        <w:rPr>
          <w:rFonts w:ascii="HG丸ｺﾞｼｯｸM-PRO" w:eastAsia="HG丸ｺﾞｼｯｸM-PRO" w:hAnsi="HG丸ｺﾞｼｯｸM-PRO"/>
          <w:sz w:val="22"/>
          <w:szCs w:val="22"/>
        </w:rPr>
        <w:t>1</w:t>
      </w:r>
      <w:r w:rsidR="00346B23" w:rsidRPr="00C726D0">
        <w:rPr>
          <w:rFonts w:ascii="HG丸ｺﾞｼｯｸM-PRO" w:eastAsia="HG丸ｺﾞｼｯｸM-PRO" w:hAnsi="HG丸ｺﾞｼｯｸM-PRO"/>
          <w:sz w:val="22"/>
          <w:szCs w:val="22"/>
        </w:rPr>
        <w:t>と</w:t>
      </w:r>
      <w:r w:rsidR="007E6E55" w:rsidRPr="00C726D0">
        <w:rPr>
          <w:rFonts w:ascii="HG丸ｺﾞｼｯｸM-PRO" w:eastAsia="HG丸ｺﾞｼｯｸM-PRO" w:hAnsi="HG丸ｺﾞｼｯｸM-PRO"/>
          <w:sz w:val="22"/>
          <w:szCs w:val="22"/>
        </w:rPr>
        <w:t>19</w:t>
      </w:r>
      <w:r w:rsidR="00346B23" w:rsidRPr="00C726D0">
        <w:rPr>
          <w:rFonts w:ascii="HG丸ｺﾞｼｯｸM-PRO" w:eastAsia="HG丸ｺﾞｼｯｸM-PRO" w:hAnsi="HG丸ｺﾞｼｯｸM-PRO"/>
          <w:sz w:val="22"/>
          <w:szCs w:val="22"/>
        </w:rPr>
        <w:t>.</w:t>
      </w:r>
      <w:r w:rsidR="007E6E55" w:rsidRPr="00C726D0">
        <w:rPr>
          <w:rFonts w:ascii="HG丸ｺﾞｼｯｸM-PRO" w:eastAsia="HG丸ｺﾞｼｯｸM-PRO" w:hAnsi="HG丸ｺﾞｼｯｸM-PRO"/>
          <w:sz w:val="22"/>
          <w:szCs w:val="22"/>
        </w:rPr>
        <w:t>9</w:t>
      </w:r>
      <w:r w:rsidR="00346B23" w:rsidRPr="006F1DDD">
        <w:rPr>
          <w:rFonts w:ascii="HG丸ｺﾞｼｯｸM-PRO" w:eastAsia="HG丸ｺﾞｼｯｸM-PRO" w:hAnsi="HG丸ｺﾞｼｯｸM-PRO"/>
          <w:sz w:val="22"/>
          <w:szCs w:val="22"/>
        </w:rPr>
        <w:t>と比べて低</w:t>
      </w:r>
      <w:r w:rsidR="00C42029">
        <w:rPr>
          <w:rFonts w:ascii="HG丸ｺﾞｼｯｸM-PRO" w:eastAsia="HG丸ｺﾞｼｯｸM-PRO" w:hAnsi="HG丸ｺﾞｼｯｸM-PRO" w:hint="eastAsia"/>
          <w:sz w:val="22"/>
          <w:szCs w:val="22"/>
        </w:rPr>
        <w:t>くなっています。</w:t>
      </w:r>
      <w:r w:rsidR="00875B6D" w:rsidRPr="006F1DDD">
        <w:rPr>
          <w:rFonts w:ascii="HG丸ｺﾞｼｯｸM-PRO" w:eastAsia="HG丸ｺﾞｼｯｸM-PRO" w:hAnsi="HG丸ｺﾞｼｯｸM-PRO" w:hint="eastAsia"/>
          <w:sz w:val="22"/>
          <w:szCs w:val="22"/>
        </w:rPr>
        <w:t xml:space="preserve">　</w:t>
      </w:r>
    </w:p>
    <w:p w14:paraId="242A2033" w14:textId="694A6ADA" w:rsidR="009C4C08" w:rsidRPr="006F1DDD" w:rsidRDefault="009C4C08" w:rsidP="00425E9E">
      <w:pPr>
        <w:widowControl/>
        <w:ind w:leftChars="200" w:left="640" w:hangingChars="100" w:hanging="220"/>
        <w:jc w:val="left"/>
        <w:rPr>
          <w:rFonts w:ascii="HG丸ｺﾞｼｯｸM-PRO" w:eastAsia="HG丸ｺﾞｼｯｸM-PRO" w:hAnsi="HG丸ｺﾞｼｯｸM-PRO"/>
          <w:sz w:val="22"/>
          <w:szCs w:val="22"/>
        </w:rPr>
      </w:pPr>
    </w:p>
    <w:p w14:paraId="5C48634D" w14:textId="46180FFC" w:rsidR="00425E9E" w:rsidRPr="006F1DDD" w:rsidRDefault="00425E9E" w:rsidP="00425E9E">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〇糖尿病患者の圏域における流出入状況については、外来は</w:t>
      </w:r>
      <w:r w:rsidRPr="006F1DDD">
        <w:rPr>
          <w:rFonts w:ascii="HG丸ｺﾞｼｯｸM-PRO" w:eastAsia="HG丸ｺﾞｼｯｸM-PRO" w:hAnsi="HG丸ｺﾞｼｯｸM-PRO"/>
          <w:sz w:val="22"/>
          <w:szCs w:val="22"/>
        </w:rPr>
        <w:t>37,846件、入院は2,978件の流入超過となっています。</w:t>
      </w:r>
    </w:p>
    <w:p w14:paraId="5F7E58DA" w14:textId="187A94D4" w:rsidR="00B01C06" w:rsidRPr="00EE2F8E"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C278928" w:rsidR="00A9191F" w:rsidRPr="00C94254" w:rsidRDefault="00A9191F" w:rsidP="003E140E">
      <w:pPr>
        <w:ind w:firstLineChars="100" w:firstLine="220"/>
        <w:rPr>
          <w:rFonts w:ascii="ＭＳ Ｐゴシック" w:eastAsia="ＭＳ Ｐゴシック" w:hAnsi="ＭＳ Ｐゴシック"/>
          <w:color w:val="000000" w:themeColor="text1"/>
          <w:sz w:val="22"/>
          <w:szCs w:val="22"/>
          <w:lang w:val="x-none"/>
        </w:rPr>
      </w:pPr>
      <w:r w:rsidRPr="0053166D">
        <w:rPr>
          <w:rFonts w:ascii="ＭＳ Ｐゴシック" w:eastAsia="ＭＳ Ｐゴシック" w:hAnsi="ＭＳ Ｐゴシック" w:hint="eastAsia"/>
          <w:color w:val="000000" w:themeColor="text1"/>
          <w:sz w:val="22"/>
          <w:szCs w:val="22"/>
        </w:rPr>
        <w:t>【精神疾患】</w:t>
      </w:r>
      <w:r w:rsidR="00C421A7">
        <w:rPr>
          <w:rFonts w:ascii="ＭＳ Ｐゴシック" w:eastAsia="ＭＳ Ｐゴシック" w:hAnsi="ＭＳ Ｐゴシック" w:hint="eastAsia"/>
          <w:color w:val="000000" w:themeColor="text1"/>
          <w:sz w:val="22"/>
          <w:szCs w:val="22"/>
        </w:rPr>
        <w:t xml:space="preserve">　</w:t>
      </w:r>
    </w:p>
    <w:p w14:paraId="23CE7F83" w14:textId="68B67103" w:rsidR="00F10B1D"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8D341B">
        <w:rPr>
          <w:rFonts w:ascii="HG丸ｺﾞｼｯｸM-PRO" w:eastAsia="HG丸ｺﾞｼｯｸM-PRO" w:hAnsi="HG丸ｺﾞｼｯｸM-PRO" w:hint="eastAsia"/>
          <w:sz w:val="22"/>
          <w:szCs w:val="22"/>
        </w:rPr>
        <w:t>地域連携拠点医療機関については、多様な精</w:t>
      </w:r>
      <w:r w:rsidR="004015FC" w:rsidRPr="008D341B">
        <w:rPr>
          <w:rFonts w:ascii="HG丸ｺﾞｼｯｸM-PRO" w:eastAsia="HG丸ｺﾞｼｯｸM-PRO" w:hAnsi="HG丸ｺﾞｼｯｸM-PRO" w:hint="eastAsia"/>
          <w:sz w:val="22"/>
          <w:szCs w:val="22"/>
        </w:rPr>
        <w:t>神</w:t>
      </w:r>
      <w:r w:rsidR="00DB46BC" w:rsidRPr="00B65FA4">
        <w:rPr>
          <w:rFonts w:ascii="HG丸ｺﾞｼｯｸM-PRO" w:eastAsia="HG丸ｺﾞｼｯｸM-PRO" w:hAnsi="HG丸ｺﾞｼｯｸM-PRO" w:hint="eastAsia"/>
          <w:sz w:val="22"/>
          <w:szCs w:val="22"/>
        </w:rPr>
        <w:t>疾患</w:t>
      </w:r>
      <w:r w:rsidR="00D50137" w:rsidRPr="00550E9F">
        <w:rPr>
          <w:rFonts w:ascii="HG丸ｺﾞｼｯｸM-PRO" w:eastAsia="HG丸ｺﾞｼｯｸM-PRO" w:hAnsi="HG丸ｺﾞｼｯｸM-PRO" w:hint="eastAsia"/>
          <w:sz w:val="22"/>
          <w:szCs w:val="22"/>
        </w:rPr>
        <w:t>等</w:t>
      </w:r>
      <w:r w:rsidR="00DB46BC" w:rsidRPr="008D341B">
        <w:rPr>
          <w:rFonts w:ascii="HG丸ｺﾞｼｯｸM-PRO" w:eastAsia="HG丸ｺﾞｼｯｸM-PRO" w:hAnsi="HG丸ｺﾞｼｯｸM-PRO" w:hint="eastAsia"/>
          <w:sz w:val="22"/>
          <w:szCs w:val="22"/>
        </w:rPr>
        <w:t>に対応するために、疾患ごとに</w:t>
      </w:r>
      <w:r w:rsidR="00F10B1D">
        <w:rPr>
          <w:rFonts w:ascii="HG丸ｺﾞｼｯｸM-PRO" w:eastAsia="HG丸ｺﾞｼｯｸM-PRO" w:hAnsi="HG丸ｺﾞｼｯｸM-PRO" w:hint="eastAsia"/>
          <w:sz w:val="22"/>
          <w:szCs w:val="22"/>
        </w:rPr>
        <w:t>定めており、図表10-</w:t>
      </w:r>
      <w:r w:rsidR="00906988">
        <w:rPr>
          <w:rFonts w:ascii="HG丸ｺﾞｼｯｸM-PRO" w:eastAsia="HG丸ｺﾞｼｯｸM-PRO" w:hAnsi="HG丸ｺﾞｼｯｸM-PRO" w:hint="eastAsia"/>
          <w:sz w:val="22"/>
          <w:szCs w:val="22"/>
        </w:rPr>
        <w:t>１</w:t>
      </w:r>
      <w:r w:rsidR="00F10B1D">
        <w:rPr>
          <w:rFonts w:ascii="HG丸ｺﾞｼｯｸM-PRO" w:eastAsia="HG丸ｺﾞｼｯｸM-PRO" w:hAnsi="HG丸ｺﾞｼｯｸM-PRO" w:hint="eastAsia"/>
          <w:sz w:val="22"/>
          <w:szCs w:val="22"/>
        </w:rPr>
        <w:t>-</w:t>
      </w:r>
      <w:r w:rsidR="00F10B1D">
        <w:rPr>
          <w:rFonts w:ascii="HG丸ｺﾞｼｯｸM-PRO" w:eastAsia="HG丸ｺﾞｼｯｸM-PRO" w:hAnsi="HG丸ｺﾞｼｯｸM-PRO"/>
          <w:sz w:val="22"/>
          <w:szCs w:val="22"/>
        </w:rPr>
        <w:t>7</w:t>
      </w:r>
      <w:r w:rsidR="00F10B1D" w:rsidRPr="00491785">
        <w:rPr>
          <w:rFonts w:ascii="HG丸ｺﾞｼｯｸM-PRO" w:eastAsia="HG丸ｺﾞｼｯｸM-PRO" w:hAnsi="HG丸ｺﾞｼｯｸM-PRO" w:hint="eastAsia"/>
          <w:sz w:val="22"/>
          <w:szCs w:val="22"/>
        </w:rPr>
        <w:t>のとおりとなっています</w:t>
      </w:r>
      <w:r w:rsidR="00F10B1D">
        <w:rPr>
          <w:rFonts w:ascii="HG丸ｺﾞｼｯｸM-PRO" w:eastAsia="HG丸ｺﾞｼｯｸM-PRO" w:hAnsi="HG丸ｺﾞｼｯｸM-PRO" w:hint="eastAsia"/>
          <w:sz w:val="22"/>
          <w:szCs w:val="22"/>
        </w:rPr>
        <w:t>。</w:t>
      </w:r>
    </w:p>
    <w:p w14:paraId="15ACC634" w14:textId="77777777" w:rsidR="00F10B1D" w:rsidRDefault="00F10B1D" w:rsidP="008C0BF2">
      <w:pPr>
        <w:widowControl/>
        <w:ind w:leftChars="200" w:left="640" w:hangingChars="100" w:hanging="220"/>
        <w:jc w:val="left"/>
        <w:rPr>
          <w:rFonts w:ascii="HG丸ｺﾞｼｯｸM-PRO" w:eastAsia="HG丸ｺﾞｼｯｸM-PRO" w:hAnsi="HG丸ｺﾞｼｯｸM-PRO"/>
          <w:sz w:val="22"/>
          <w:szCs w:val="22"/>
        </w:rPr>
      </w:pPr>
    </w:p>
    <w:p w14:paraId="129B2EF7" w14:textId="3A1A629F" w:rsidR="008C0BF2" w:rsidRDefault="00A5560C" w:rsidP="008C0BF2">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03980C6B">
                <wp:simplePos x="0" y="0"/>
                <wp:positionH relativeFrom="column">
                  <wp:posOffset>316865</wp:posOffset>
                </wp:positionH>
                <wp:positionV relativeFrom="paragraph">
                  <wp:posOffset>535940</wp:posOffset>
                </wp:positionV>
                <wp:extent cx="2943225" cy="295275"/>
                <wp:effectExtent l="0" t="0" r="0" b="4445"/>
                <wp:wrapNone/>
                <wp:docPr id="2" name="テキスト ボックス 2" descr="図表10-1-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2883B1A5" w:rsidR="00385609" w:rsidRPr="007E7446" w:rsidRDefault="00385609"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0B4708">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5" type="#_x0000_t202" alt="図表10-1-7　地域連携拠点医療機関数（令和６年４月１日予定）" style="position:absolute;left:0;text-align:left;margin-left:24.95pt;margin-top:42.2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" filled="f" stroked="f" strokeweight=".5pt">
                <v:textbox style="mso-fit-shape-to-text:t">
                  <w:txbxContent>
                    <w:p w14:paraId="3705C4FE" w14:textId="2883B1A5" w:rsidR="00385609" w:rsidRPr="007E7446" w:rsidRDefault="00385609"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0B4708">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r w:rsidR="00F10B1D" w:rsidRPr="0053166D">
        <w:rPr>
          <w:rFonts w:ascii="HG丸ｺﾞｼｯｸM-PRO" w:eastAsia="HG丸ｺﾞｼｯｸM-PRO" w:hAnsi="HG丸ｺﾞｼｯｸM-PRO" w:hint="eastAsia"/>
          <w:color w:val="000000" w:themeColor="text1"/>
          <w:sz w:val="22"/>
          <w:szCs w:val="22"/>
        </w:rPr>
        <w:t>○</w:t>
      </w:r>
      <w:r w:rsidR="00F10B1D">
        <w:rPr>
          <w:rFonts w:ascii="HG丸ｺﾞｼｯｸM-PRO" w:eastAsia="HG丸ｺﾞｼｯｸM-PRO" w:hAnsi="HG丸ｺﾞｼｯｸM-PRO" w:hint="eastAsia"/>
          <w:sz w:val="22"/>
          <w:szCs w:val="22"/>
        </w:rPr>
        <w:t>例として</w:t>
      </w:r>
      <w:r w:rsidR="00DB46BC" w:rsidRPr="00B65FA4">
        <w:rPr>
          <w:rFonts w:ascii="HG丸ｺﾞｼｯｸM-PRO" w:eastAsia="HG丸ｺﾞｼｯｸM-PRO" w:hAnsi="HG丸ｺﾞｼｯｸM-PRO" w:hint="eastAsia"/>
          <w:sz w:val="22"/>
          <w:szCs w:val="22"/>
        </w:rPr>
        <w:t>、</w:t>
      </w:r>
      <w:r w:rsidR="00555900" w:rsidRPr="00B65FA4">
        <w:rPr>
          <w:rFonts w:ascii="HG丸ｺﾞｼｯｸM-PRO" w:eastAsia="HG丸ｺﾞｼｯｸM-PRO" w:hAnsi="HG丸ｺﾞｼｯｸM-PRO" w:hint="eastAsia"/>
          <w:sz w:val="22"/>
          <w:szCs w:val="22"/>
        </w:rPr>
        <w:t>統合失調症は</w:t>
      </w:r>
      <w:r w:rsidR="00555900" w:rsidRPr="00B65FA4">
        <w:rPr>
          <w:rFonts w:ascii="HG丸ｺﾞｼｯｸM-PRO" w:eastAsia="HG丸ｺﾞｼｯｸM-PRO" w:hAnsi="HG丸ｺﾞｼｯｸM-PRO"/>
          <w:sz w:val="22"/>
          <w:szCs w:val="22"/>
        </w:rPr>
        <w:t>11施設、認知症は10施設となっており、</w:t>
      </w:r>
      <w:r w:rsidR="00555900" w:rsidRPr="00B65FA4">
        <w:rPr>
          <w:rFonts w:ascii="HG丸ｺﾞｼｯｸM-PRO" w:eastAsia="HG丸ｺﾞｼｯｸM-PRO" w:hAnsi="HG丸ｺﾞｼｯｸM-PRO" w:hint="eastAsia"/>
          <w:sz w:val="22"/>
          <w:szCs w:val="22"/>
        </w:rPr>
        <w:t>うつは</w:t>
      </w:r>
      <w:r w:rsidR="00F10B1D">
        <w:rPr>
          <w:rFonts w:ascii="HG丸ｺﾞｼｯｸM-PRO" w:eastAsia="HG丸ｺﾞｼｯｸM-PRO" w:hAnsi="HG丸ｺﾞｼｯｸM-PRO" w:hint="eastAsia"/>
          <w:sz w:val="22"/>
          <w:szCs w:val="22"/>
        </w:rPr>
        <w:t>０施設となっています</w:t>
      </w:r>
      <w:r w:rsidR="00555900" w:rsidRPr="008D341B">
        <w:rPr>
          <w:rFonts w:ascii="HG丸ｺﾞｼｯｸM-PRO" w:eastAsia="HG丸ｺﾞｼｯｸM-PRO" w:hAnsi="HG丸ｺﾞｼｯｸM-PRO" w:hint="eastAsia"/>
          <w:sz w:val="22"/>
          <w:szCs w:val="22"/>
        </w:rPr>
        <w:t>。</w:t>
      </w:r>
    </w:p>
    <w:p w14:paraId="5F7E58DE" w14:textId="2439758E" w:rsidR="00D96FB1" w:rsidRPr="00D07D60" w:rsidRDefault="00A5560C" w:rsidP="00590899">
      <w:pPr>
        <w:widowControl/>
        <w:ind w:leftChars="200" w:left="630" w:hangingChars="100" w:hanging="210"/>
        <w:jc w:val="left"/>
        <w:rPr>
          <w:rFonts w:ascii="HG丸ｺﾞｼｯｸM-PRO" w:eastAsia="HG丸ｺﾞｼｯｸM-PRO" w:hAnsi="HG丸ｺﾞｼｯｸM-PRO"/>
          <w:sz w:val="22"/>
          <w:szCs w:val="22"/>
        </w:rPr>
      </w:pPr>
      <w:r w:rsidRPr="00A5560C">
        <w:rPr>
          <w:noProof/>
        </w:rPr>
        <w:drawing>
          <wp:anchor distT="0" distB="0" distL="114300" distR="114300" simplePos="0" relativeHeight="252051456" behindDoc="1" locked="0" layoutInCell="1" allowOverlap="1" wp14:anchorId="02D81362" wp14:editId="3E4B700A">
            <wp:simplePos x="0" y="0"/>
            <wp:positionH relativeFrom="column">
              <wp:posOffset>408305</wp:posOffset>
            </wp:positionH>
            <wp:positionV relativeFrom="paragraph">
              <wp:posOffset>268605</wp:posOffset>
            </wp:positionV>
            <wp:extent cx="5727700" cy="1955800"/>
            <wp:effectExtent l="0" t="0" r="6350" b="0"/>
            <wp:wrapNone/>
            <wp:docPr id="61" name="図 61" descr="図表10-1-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図表10-1-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B650" w14:textId="736FBDDA"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28FC3CD7"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0639321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34F973A7"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332621C2" w14:textId="58E9D2C3"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1D476107" w14:textId="49B33D40"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0A0EC527" w14:textId="2318B876" w:rsidR="009C4C08" w:rsidRDefault="009C4C08"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21483629" w:rsidR="008C0BF2" w:rsidRDefault="008C0BF2" w:rsidP="008C0BF2">
      <w:pPr>
        <w:widowControl/>
        <w:jc w:val="left"/>
        <w:rPr>
          <w:rFonts w:ascii="HG丸ｺﾞｼｯｸM-PRO" w:eastAsia="HG丸ｺﾞｼｯｸM-PRO" w:hAnsi="HG丸ｺﾞｼｯｸM-PRO"/>
          <w:sz w:val="22"/>
          <w:szCs w:val="22"/>
        </w:rPr>
      </w:pPr>
    </w:p>
    <w:p w14:paraId="59C4A971" w14:textId="73AE26C2" w:rsidR="00351151" w:rsidRPr="006F1DDD" w:rsidRDefault="00351151" w:rsidP="00351151">
      <w:pPr>
        <w:widowControl/>
        <w:ind w:leftChars="203" w:left="554" w:hangingChars="58" w:hanging="128"/>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○夜間・休日の精神科合併症支援病院となっている病院は３施設あります。</w:t>
      </w:r>
    </w:p>
    <w:p w14:paraId="3434DE25" w14:textId="6DE00EA5" w:rsidR="009C4C08" w:rsidRDefault="009C4C08" w:rsidP="00590899">
      <w:pPr>
        <w:ind w:firstLineChars="200" w:firstLine="440"/>
        <w:rPr>
          <w:rFonts w:ascii="ＭＳ Ｐゴシック" w:eastAsia="ＭＳ Ｐゴシック" w:hAnsi="ＭＳ Ｐゴシック"/>
          <w:color w:val="000000" w:themeColor="text1"/>
          <w:sz w:val="22"/>
          <w:szCs w:val="22"/>
        </w:rPr>
      </w:pPr>
    </w:p>
    <w:p w14:paraId="5F7E58E3" w14:textId="39E3E8E0" w:rsidR="00A9191F" w:rsidRPr="0053166D" w:rsidRDefault="00A9191F">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6CDF6EC7" w:rsidR="00A9191F"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E67FBB">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D22AED">
        <w:rPr>
          <w:rFonts w:ascii="HG丸ｺﾞｼｯｸM-PRO" w:eastAsia="HG丸ｺﾞｼｯｸM-PRO" w:hAnsi="HG丸ｺﾞｼｯｸM-PRO" w:hint="eastAsia"/>
          <w:color w:val="000000" w:themeColor="text1"/>
          <w:sz w:val="22"/>
          <w:szCs w:val="22"/>
        </w:rPr>
        <w:t>６</w:t>
      </w:r>
      <w:r w:rsidRPr="0053166D">
        <w:rPr>
          <w:rFonts w:ascii="HG丸ｺﾞｼｯｸM-PRO" w:eastAsia="HG丸ｺﾞｼｯｸM-PRO" w:hAnsi="HG丸ｺﾞｼｯｸM-PRO" w:hint="eastAsia"/>
          <w:color w:val="000000" w:themeColor="text1"/>
          <w:sz w:val="22"/>
          <w:szCs w:val="22"/>
        </w:rPr>
        <w:t>施設、歯科</w:t>
      </w:r>
      <w:r w:rsidR="00D22AED">
        <w:rPr>
          <w:rFonts w:ascii="HG丸ｺﾞｼｯｸM-PRO" w:eastAsia="HG丸ｺﾞｼｯｸM-PRO" w:hAnsi="HG丸ｺﾞｼｯｸM-PRO" w:hint="eastAsia"/>
          <w:color w:val="000000" w:themeColor="text1"/>
          <w:sz w:val="22"/>
          <w:szCs w:val="22"/>
        </w:rPr>
        <w:t>６</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00555900">
        <w:rPr>
          <w:rFonts w:ascii="HG丸ｺﾞｼｯｸM-PRO" w:eastAsia="HG丸ｺﾞｼｯｸM-PRO" w:hAnsi="HG丸ｺﾞｼｯｸM-PRO" w:hint="eastAsia"/>
          <w:color w:val="000000" w:themeColor="text1"/>
          <w:sz w:val="22"/>
          <w:szCs w:val="22"/>
        </w:rPr>
        <w:t>告示</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D22AED">
        <w:rPr>
          <w:rFonts w:ascii="HG丸ｺﾞｼｯｸM-PRO" w:eastAsia="HG丸ｺﾞｼｯｸM-PRO" w:hAnsi="HG丸ｺﾞｼｯｸM-PRO" w:hint="eastAsia"/>
          <w:color w:val="000000" w:themeColor="text1"/>
          <w:sz w:val="22"/>
          <w:szCs w:val="22"/>
        </w:rPr>
        <w:t>2</w:t>
      </w:r>
      <w:r w:rsidR="00D22AE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D22AED">
        <w:rPr>
          <w:rFonts w:ascii="HG丸ｺﾞｼｯｸM-PRO" w:eastAsia="HG丸ｺﾞｼｯｸM-PRO" w:hAnsi="HG丸ｺﾞｼｯｸM-PRO" w:hint="eastAsia"/>
          <w:color w:val="000000" w:themeColor="text1"/>
          <w:sz w:val="22"/>
          <w:szCs w:val="22"/>
        </w:rPr>
        <w:t>２</w:t>
      </w:r>
      <w:r w:rsidR="00F931D0">
        <w:rPr>
          <w:rFonts w:ascii="HG丸ｺﾞｼｯｸM-PRO" w:eastAsia="HG丸ｺﾞｼｯｸM-PRO" w:hAnsi="HG丸ｺﾞｼｯｸM-PRO" w:hint="eastAsia"/>
          <w:color w:val="000000" w:themeColor="text1"/>
          <w:sz w:val="22"/>
          <w:szCs w:val="22"/>
        </w:rPr>
        <w:t>施</w:t>
      </w:r>
      <w:r w:rsidR="00F931D0" w:rsidRPr="004969A3">
        <w:rPr>
          <w:rFonts w:ascii="HG丸ｺﾞｼｯｸM-PRO" w:eastAsia="HG丸ｺﾞｼｯｸM-PRO" w:hAnsi="HG丸ｺﾞｼｯｸM-PRO" w:hint="eastAsia"/>
          <w:color w:val="000000" w:themeColor="text1"/>
          <w:sz w:val="22"/>
          <w:szCs w:val="22"/>
        </w:rPr>
        <w:t>設あり、</w:t>
      </w:r>
      <w:r w:rsidR="00F931D0" w:rsidRPr="006F1DDD">
        <w:rPr>
          <w:rFonts w:ascii="HG丸ｺﾞｼｯｸM-PRO" w:eastAsia="HG丸ｺﾞｼｯｸM-PRO" w:hAnsi="HG丸ｺﾞｼｯｸM-PRO" w:hint="eastAsia"/>
          <w:color w:val="000000" w:themeColor="text1"/>
          <w:sz w:val="22"/>
          <w:szCs w:val="22"/>
        </w:rPr>
        <w:t>うち１施設は二次・三次を兼ねています</w:t>
      </w:r>
      <w:r w:rsidRPr="006F1DDD">
        <w:rPr>
          <w:rFonts w:ascii="HG丸ｺﾞｼｯｸM-PRO" w:eastAsia="HG丸ｺﾞｼｯｸM-PRO" w:hAnsi="HG丸ｺﾞｼｯｸM-PRO" w:hint="eastAsia"/>
          <w:color w:val="000000" w:themeColor="text1"/>
          <w:sz w:val="22"/>
          <w:szCs w:val="22"/>
        </w:rPr>
        <w:t>。</w:t>
      </w:r>
    </w:p>
    <w:p w14:paraId="3D325206" w14:textId="7C323B6F" w:rsidR="000E08A0" w:rsidRDefault="000E08A0" w:rsidP="00FB261F">
      <w:pPr>
        <w:ind w:leftChars="200" w:left="640" w:hangingChars="100" w:hanging="220"/>
        <w:rPr>
          <w:rFonts w:ascii="HG丸ｺﾞｼｯｸM-PRO" w:eastAsia="HG丸ｺﾞｼｯｸM-PRO" w:hAnsi="HG丸ｺﾞｼｯｸM-PRO"/>
          <w:color w:val="000000" w:themeColor="text1"/>
          <w:sz w:val="22"/>
          <w:szCs w:val="22"/>
        </w:rPr>
      </w:pPr>
    </w:p>
    <w:p w14:paraId="36638B3F" w14:textId="5CD4BF67" w:rsidR="00D30BAD" w:rsidRDefault="000E08A0" w:rsidP="00FB261F">
      <w:pPr>
        <w:ind w:leftChars="200" w:left="640" w:hangingChars="100" w:hanging="220"/>
        <w:rPr>
          <w:rFonts w:ascii="HG丸ｺﾞｼｯｸM-PRO" w:eastAsia="HG丸ｺﾞｼｯｸM-PRO" w:hAnsi="HG丸ｺﾞｼｯｸM-PRO"/>
          <w:sz w:val="22"/>
          <w:szCs w:val="22"/>
        </w:rPr>
      </w:pPr>
      <w:r w:rsidRPr="00550E9F">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hint="eastAsia"/>
          <w:sz w:val="22"/>
          <w:szCs w:val="22"/>
        </w:rPr>
        <w:t>平成</w:t>
      </w:r>
      <w:r w:rsidRPr="00F60BFD">
        <w:rPr>
          <w:rFonts w:ascii="HG丸ｺﾞｼｯｸM-PRO" w:eastAsia="HG丸ｺﾞｼｯｸM-PRO" w:hAnsi="HG丸ｺﾞｼｯｸM-PRO"/>
          <w:sz w:val="22"/>
          <w:szCs w:val="22"/>
        </w:rPr>
        <w:t>30年の救急搬送件数は53,567件、令和２年は48,823件、令和３年は50,567件であり、救急搬送件数は一時的に減少しましたが、徐々に増加傾向にあります</w:t>
      </w:r>
      <w:r w:rsidR="00D30BAD" w:rsidRPr="00534516">
        <w:rPr>
          <w:rFonts w:ascii="HG丸ｺﾞｼｯｸM-PRO" w:eastAsia="HG丸ｺﾞｼｯｸM-PRO" w:hAnsi="HG丸ｺﾞｼｯｸM-PRO"/>
          <w:sz w:val="22"/>
          <w:szCs w:val="22"/>
        </w:rPr>
        <w:t>（出典 大阪府「大阪府救急搬送支援・情報収集・集計分析システム（ORION）」）</w:t>
      </w:r>
      <w:r w:rsidRPr="00F60BFD">
        <w:rPr>
          <w:rFonts w:ascii="HG丸ｺﾞｼｯｸM-PRO" w:eastAsia="HG丸ｺﾞｼｯｸM-PRO" w:hAnsi="HG丸ｺﾞｼｯｸM-PRO"/>
          <w:sz w:val="22"/>
          <w:szCs w:val="22"/>
        </w:rPr>
        <w:t>。</w:t>
      </w:r>
    </w:p>
    <w:p w14:paraId="2552D548" w14:textId="532D7BC7" w:rsidR="00D30BAD" w:rsidRPr="00D30BAD" w:rsidRDefault="00D30BAD" w:rsidP="00FB261F">
      <w:pPr>
        <w:ind w:leftChars="200" w:left="640" w:hangingChars="100" w:hanging="220"/>
        <w:rPr>
          <w:rFonts w:ascii="HG丸ｺﾞｼｯｸM-PRO" w:eastAsia="HG丸ｺﾞｼｯｸM-PRO" w:hAnsi="HG丸ｺﾞｼｯｸM-PRO"/>
          <w:sz w:val="22"/>
          <w:szCs w:val="22"/>
        </w:rPr>
      </w:pPr>
    </w:p>
    <w:p w14:paraId="3967BEC3" w14:textId="3AABD925" w:rsidR="000E08A0" w:rsidRPr="00F60BFD" w:rsidRDefault="00D30BAD" w:rsidP="00FB261F">
      <w:pPr>
        <w:ind w:leftChars="200" w:left="640" w:hangingChars="100" w:hanging="220"/>
        <w:rPr>
          <w:rFonts w:ascii="HG丸ｺﾞｼｯｸM-PRO" w:eastAsia="HG丸ｺﾞｼｯｸM-PRO" w:hAnsi="HG丸ｺﾞｼｯｸM-PRO"/>
          <w:sz w:val="22"/>
          <w:szCs w:val="22"/>
        </w:rPr>
      </w:pPr>
      <w:r w:rsidRPr="00550E9F">
        <w:rPr>
          <w:rFonts w:ascii="HG丸ｺﾞｼｯｸM-PRO" w:eastAsia="HG丸ｺﾞｼｯｸM-PRO" w:hAnsi="HG丸ｺﾞｼｯｸM-PRO" w:hint="eastAsia"/>
          <w:sz w:val="22"/>
          <w:szCs w:val="22"/>
        </w:rPr>
        <w:t>〇</w:t>
      </w:r>
      <w:r w:rsidR="000E08A0" w:rsidRPr="00F60BFD">
        <w:rPr>
          <w:rFonts w:ascii="HG丸ｺﾞｼｯｸM-PRO" w:eastAsia="HG丸ｺﾞｼｯｸM-PRO" w:hAnsi="HG丸ｺﾞｼｯｸM-PRO"/>
          <w:sz w:val="22"/>
          <w:szCs w:val="22"/>
        </w:rPr>
        <w:t>また、令和３年の全救急搬送件数に占める75歳以上</w:t>
      </w:r>
      <w:r w:rsidR="000D2C09" w:rsidRPr="00F60BFD">
        <w:rPr>
          <w:rFonts w:ascii="HG丸ｺﾞｼｯｸM-PRO" w:eastAsia="HG丸ｺﾞｼｯｸM-PRO" w:hAnsi="HG丸ｺﾞｼｯｸM-PRO" w:hint="eastAsia"/>
          <w:sz w:val="22"/>
          <w:szCs w:val="22"/>
        </w:rPr>
        <w:t>の</w:t>
      </w:r>
      <w:r w:rsidR="000E08A0" w:rsidRPr="00F60BFD">
        <w:rPr>
          <w:rFonts w:ascii="HG丸ｺﾞｼｯｸM-PRO" w:eastAsia="HG丸ｺﾞｼｯｸM-PRO" w:hAnsi="HG丸ｺﾞｼｯｸM-PRO"/>
          <w:sz w:val="22"/>
          <w:szCs w:val="22"/>
        </w:rPr>
        <w:t>割合は46.2％となっており、府平均</w:t>
      </w:r>
      <w:r>
        <w:rPr>
          <w:rFonts w:ascii="HG丸ｺﾞｼｯｸM-PRO" w:eastAsia="HG丸ｺﾞｼｯｸM-PRO" w:hAnsi="HG丸ｺﾞｼｯｸM-PRO" w:hint="eastAsia"/>
          <w:sz w:val="22"/>
          <w:szCs w:val="22"/>
        </w:rPr>
        <w:t>の4</w:t>
      </w:r>
      <w:r>
        <w:rPr>
          <w:rFonts w:ascii="HG丸ｺﾞｼｯｸM-PRO" w:eastAsia="HG丸ｺﾞｼｯｸM-PRO" w:hAnsi="HG丸ｺﾞｼｯｸM-PRO"/>
          <w:sz w:val="22"/>
          <w:szCs w:val="22"/>
        </w:rPr>
        <w:t>3.6</w:t>
      </w:r>
      <w:r>
        <w:rPr>
          <w:rFonts w:ascii="HG丸ｺﾞｼｯｸM-PRO" w:eastAsia="HG丸ｺﾞｼｯｸM-PRO" w:hAnsi="HG丸ｺﾞｼｯｸM-PRO" w:hint="eastAsia"/>
          <w:sz w:val="22"/>
          <w:szCs w:val="22"/>
        </w:rPr>
        <w:t>％</w:t>
      </w:r>
      <w:r w:rsidR="000E08A0" w:rsidRPr="00F60BFD">
        <w:rPr>
          <w:rFonts w:ascii="HG丸ｺﾞｼｯｸM-PRO" w:eastAsia="HG丸ｺﾞｼｯｸM-PRO" w:hAnsi="HG丸ｺﾞｼｯｸM-PRO"/>
          <w:sz w:val="22"/>
          <w:szCs w:val="22"/>
        </w:rPr>
        <w:t>より高い割合となっています（出典</w:t>
      </w:r>
      <w:r w:rsidR="00436958" w:rsidRPr="00F60BFD">
        <w:rPr>
          <w:rFonts w:ascii="HG丸ｺﾞｼｯｸM-PRO" w:eastAsia="HG丸ｺﾞｼｯｸM-PRO" w:hAnsi="HG丸ｺﾞｼｯｸM-PRO"/>
          <w:sz w:val="22"/>
          <w:szCs w:val="22"/>
        </w:rPr>
        <w:t xml:space="preserve"> </w:t>
      </w:r>
      <w:r w:rsidR="000E08A0" w:rsidRPr="00F60BFD">
        <w:rPr>
          <w:rFonts w:ascii="HG丸ｺﾞｼｯｸM-PRO" w:eastAsia="HG丸ｺﾞｼｯｸM-PRO" w:hAnsi="HG丸ｺﾞｼｯｸM-PRO"/>
          <w:sz w:val="22"/>
          <w:szCs w:val="22"/>
        </w:rPr>
        <w:t>大阪府「大阪府救急搬送支援・情報収集・集計分析システム（ORION）」）</w:t>
      </w:r>
      <w:r w:rsidR="00436958" w:rsidRPr="00F60BFD">
        <w:rPr>
          <w:rFonts w:ascii="HG丸ｺﾞｼｯｸM-PRO" w:eastAsia="HG丸ｺﾞｼｯｸM-PRO" w:hAnsi="HG丸ｺﾞｼｯｸM-PRO" w:hint="eastAsia"/>
          <w:sz w:val="22"/>
          <w:szCs w:val="22"/>
        </w:rPr>
        <w:t>。</w:t>
      </w:r>
    </w:p>
    <w:p w14:paraId="46F03618" w14:textId="7FB98827" w:rsidR="000E08A0" w:rsidRDefault="000E08A0">
      <w:pPr>
        <w:ind w:leftChars="200" w:left="640" w:hangingChars="100" w:hanging="220"/>
        <w:rPr>
          <w:rFonts w:ascii="HG丸ｺﾞｼｯｸM-PRO" w:eastAsia="HG丸ｺﾞｼｯｸM-PRO" w:hAnsi="HG丸ｺﾞｼｯｸM-PRO"/>
          <w:color w:val="000000" w:themeColor="text1"/>
          <w:sz w:val="22"/>
          <w:szCs w:val="22"/>
        </w:rPr>
      </w:pPr>
    </w:p>
    <w:p w14:paraId="5F7E58E8" w14:textId="2FFF49B1"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r w:rsidR="00C421A7">
        <w:rPr>
          <w:rFonts w:ascii="ＭＳ Ｐゴシック" w:eastAsia="ＭＳ Ｐゴシック" w:hAnsi="ＭＳ Ｐゴシック" w:hint="eastAsia"/>
          <w:color w:val="000000" w:themeColor="text1"/>
          <w:sz w:val="22"/>
          <w:szCs w:val="22"/>
        </w:rPr>
        <w:t xml:space="preserve">　</w:t>
      </w:r>
    </w:p>
    <w:p w14:paraId="6B075B47" w14:textId="1D0E4E35" w:rsidR="000E08A0" w:rsidRDefault="000E08A0" w:rsidP="000E08A0">
      <w:pPr>
        <w:ind w:leftChars="200" w:left="640" w:hangingChars="100" w:hanging="220"/>
        <w:rPr>
          <w:rFonts w:ascii="HG丸ｺﾞｼｯｸM-PRO" w:eastAsia="HG丸ｺﾞｼｯｸM-PRO" w:hAnsi="HG丸ｺﾞｼｯｸM-PRO"/>
          <w:sz w:val="22"/>
          <w:szCs w:val="22"/>
        </w:rPr>
      </w:pPr>
      <w:r w:rsidRPr="00D0623B">
        <w:rPr>
          <w:rFonts w:ascii="HG丸ｺﾞｼｯｸM-PRO" w:eastAsia="HG丸ｺﾞｼｯｸM-PRO" w:hAnsi="HG丸ｺﾞｼｯｸM-PRO" w:hint="eastAsia"/>
          <w:sz w:val="22"/>
          <w:szCs w:val="22"/>
        </w:rPr>
        <w:t>○地域災害拠点病院として２施設、市町村</w:t>
      </w:r>
      <w:r w:rsidRPr="00F60BFD">
        <w:rPr>
          <w:rFonts w:ascii="HG丸ｺﾞｼｯｸM-PRO" w:eastAsia="HG丸ｺﾞｼｯｸM-PRO" w:hAnsi="HG丸ｺﾞｼｯｸM-PRO" w:hint="eastAsia"/>
          <w:sz w:val="22"/>
          <w:szCs w:val="22"/>
        </w:rPr>
        <w:t>災害医療センタ</w:t>
      </w:r>
      <w:r w:rsidR="005259BB" w:rsidRPr="00F60BFD">
        <w:rPr>
          <w:rFonts w:ascii="HG丸ｺﾞｼｯｸM-PRO" w:eastAsia="HG丸ｺﾞｼｯｸM-PRO" w:hAnsi="HG丸ｺﾞｼｯｸM-PRO" w:hint="eastAsia"/>
          <w:sz w:val="22"/>
          <w:szCs w:val="22"/>
        </w:rPr>
        <w:t>ー</w:t>
      </w:r>
      <w:r w:rsidR="00D0623B" w:rsidRPr="00F60BFD">
        <w:rPr>
          <w:rFonts w:ascii="HG丸ｺﾞｼｯｸM-PRO" w:eastAsia="HG丸ｺﾞｼｯｸM-PRO" w:hAnsi="HG丸ｺﾞｼｯｸM-PRO" w:hint="eastAsia"/>
          <w:sz w:val="22"/>
          <w:szCs w:val="22"/>
        </w:rPr>
        <w:t>として</w:t>
      </w:r>
      <w:r w:rsidRPr="00F60BFD">
        <w:rPr>
          <w:rFonts w:ascii="HG丸ｺﾞｼｯｸM-PRO" w:eastAsia="HG丸ｺﾞｼｯｸM-PRO" w:hAnsi="HG丸ｺﾞｼｯｸM-PRO" w:hint="eastAsia"/>
          <w:sz w:val="22"/>
          <w:szCs w:val="22"/>
        </w:rPr>
        <w:t>６施設</w:t>
      </w:r>
      <w:r w:rsidR="00D0623B" w:rsidRPr="00F60BFD">
        <w:rPr>
          <w:rFonts w:ascii="HG丸ｺﾞｼｯｸM-PRO" w:eastAsia="HG丸ｺﾞｼｯｸM-PRO" w:hAnsi="HG丸ｺﾞｼｯｸM-PRO" w:hint="eastAsia"/>
          <w:sz w:val="22"/>
          <w:szCs w:val="22"/>
        </w:rPr>
        <w:t>が</w:t>
      </w:r>
      <w:r w:rsidR="00D0623B" w:rsidRPr="00550E9F">
        <w:rPr>
          <w:rFonts w:ascii="HG丸ｺﾞｼｯｸM-PRO" w:eastAsia="HG丸ｺﾞｼｯｸM-PRO" w:hAnsi="HG丸ｺﾞｼｯｸM-PRO" w:hint="eastAsia"/>
          <w:sz w:val="22"/>
          <w:szCs w:val="22"/>
        </w:rPr>
        <w:t>指定されています</w:t>
      </w:r>
      <w:r w:rsidR="005259BB" w:rsidRPr="00D15C3F">
        <w:rPr>
          <w:rFonts w:ascii="HG丸ｺﾞｼｯｸM-PRO" w:eastAsia="HG丸ｺﾞｼｯｸM-PRO" w:hAnsi="HG丸ｺﾞｼｯｸM-PRO" w:hint="eastAsia"/>
          <w:sz w:val="22"/>
          <w:szCs w:val="22"/>
        </w:rPr>
        <w:t>。</w:t>
      </w:r>
    </w:p>
    <w:p w14:paraId="766ECD67" w14:textId="7CAF98F5" w:rsidR="009C4C08" w:rsidRPr="000E08A0" w:rsidRDefault="009C4C08" w:rsidP="000D283C">
      <w:pPr>
        <w:ind w:leftChars="200" w:left="640" w:hangingChars="100" w:hanging="220"/>
        <w:rPr>
          <w:rFonts w:ascii="HG丸ｺﾞｼｯｸM-PRO" w:eastAsia="HG丸ｺﾞｼｯｸM-PRO" w:hAnsi="HG丸ｺﾞｼｯｸM-PRO"/>
          <w:sz w:val="22"/>
          <w:szCs w:val="22"/>
        </w:rPr>
      </w:pPr>
    </w:p>
    <w:p w14:paraId="2B8B0642" w14:textId="0CE76733" w:rsidR="00D0623B" w:rsidRPr="006F1DDD" w:rsidRDefault="00FA4017" w:rsidP="00FA4017">
      <w:pPr>
        <w:ind w:leftChars="200" w:left="640" w:hangingChars="100" w:hanging="220"/>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034FC9">
        <w:rPr>
          <w:rFonts w:ascii="HG丸ｺﾞｼｯｸM-PRO" w:eastAsia="HG丸ｺﾞｼｯｸM-PRO" w:hAnsi="HG丸ｺﾞｼｯｸM-PRO" w:hint="eastAsia"/>
          <w:sz w:val="22"/>
          <w:szCs w:val="22"/>
        </w:rPr>
        <w:t>三次救急医療機関１施設</w:t>
      </w:r>
      <w:r w:rsidR="00BF69D3">
        <w:rPr>
          <w:rFonts w:ascii="HG丸ｺﾞｼｯｸM-PRO" w:eastAsia="HG丸ｺﾞｼｯｸM-PRO" w:hAnsi="HG丸ｺﾞｼｯｸM-PRO" w:hint="eastAsia"/>
          <w:sz w:val="22"/>
          <w:szCs w:val="22"/>
        </w:rPr>
        <w:t>、三次救急</w:t>
      </w:r>
      <w:r w:rsidR="00A10527">
        <w:rPr>
          <w:rFonts w:ascii="HG丸ｺﾞｼｯｸM-PRO" w:eastAsia="HG丸ｺﾞｼｯｸM-PRO" w:hAnsi="HG丸ｺﾞｼｯｸM-PRO" w:hint="eastAsia"/>
          <w:sz w:val="22"/>
          <w:szCs w:val="22"/>
        </w:rPr>
        <w:t>医療機関</w:t>
      </w:r>
      <w:r w:rsidR="00BF69D3">
        <w:rPr>
          <w:rFonts w:ascii="HG丸ｺﾞｼｯｸM-PRO" w:eastAsia="HG丸ｺﾞｼｯｸM-PRO" w:hAnsi="HG丸ｺﾞｼｯｸM-PRO" w:hint="eastAsia"/>
          <w:sz w:val="22"/>
          <w:szCs w:val="22"/>
        </w:rPr>
        <w:t>及び二次救急告示医療機関１施設、</w:t>
      </w:r>
      <w:r w:rsidR="00034FC9">
        <w:rPr>
          <w:rFonts w:ascii="HG丸ｺﾞｼｯｸM-PRO" w:eastAsia="HG丸ｺﾞｼｯｸM-PRO" w:hAnsi="HG丸ｺﾞｼｯｸM-PRO" w:hint="eastAsia"/>
          <w:sz w:val="22"/>
          <w:szCs w:val="22"/>
        </w:rPr>
        <w:t>二次救急告示医療機関</w:t>
      </w:r>
      <w:r w:rsidR="00BF69D3">
        <w:rPr>
          <w:rFonts w:ascii="HG丸ｺﾞｼｯｸM-PRO" w:eastAsia="HG丸ｺﾞｼｯｸM-PRO" w:hAnsi="HG丸ｺﾞｼｯｸM-PRO" w:hint="eastAsia"/>
          <w:sz w:val="22"/>
          <w:szCs w:val="22"/>
        </w:rPr>
        <w:t>22</w:t>
      </w:r>
      <w:r w:rsidR="00034FC9">
        <w:rPr>
          <w:rFonts w:ascii="HG丸ｺﾞｼｯｸM-PRO" w:eastAsia="HG丸ｺﾞｼｯｸM-PRO" w:hAnsi="HG丸ｺﾞｼｯｸM-PRO" w:hint="eastAsia"/>
          <w:sz w:val="22"/>
          <w:szCs w:val="22"/>
        </w:rPr>
        <w:t>施設の合計24施設中、</w:t>
      </w:r>
      <w:r w:rsidR="00FF1C21" w:rsidRPr="006F1DDD">
        <w:rPr>
          <w:rFonts w:ascii="HG丸ｺﾞｼｯｸM-PRO" w:eastAsia="HG丸ｺﾞｼｯｸM-PRO" w:hAnsi="HG丸ｺﾞｼｯｸM-PRO"/>
          <w:sz w:val="22"/>
          <w:szCs w:val="22"/>
        </w:rPr>
        <w:t>BCPの策定は</w:t>
      </w:r>
      <w:r w:rsidR="00C91E5C" w:rsidRPr="006F1DDD">
        <w:rPr>
          <w:rFonts w:ascii="HG丸ｺﾞｼｯｸM-PRO" w:eastAsia="HG丸ｺﾞｼｯｸM-PRO" w:hAnsi="HG丸ｺﾞｼｯｸM-PRO"/>
          <w:sz w:val="22"/>
          <w:szCs w:val="22"/>
        </w:rPr>
        <w:t>62.5%</w:t>
      </w:r>
      <w:r w:rsidR="00034FC9">
        <w:rPr>
          <w:rFonts w:ascii="HG丸ｺﾞｼｯｸM-PRO" w:eastAsia="HG丸ｺﾞｼｯｸM-PRO" w:hAnsi="HG丸ｺﾞｼｯｸM-PRO" w:hint="eastAsia"/>
          <w:sz w:val="22"/>
          <w:szCs w:val="22"/>
        </w:rPr>
        <w:t>（15施設）</w:t>
      </w:r>
      <w:r w:rsidR="00C91E5C" w:rsidRPr="00D0623B">
        <w:rPr>
          <w:rFonts w:ascii="HG丸ｺﾞｼｯｸM-PRO" w:eastAsia="HG丸ｺﾞｼｯｸM-PRO" w:hAnsi="HG丸ｺﾞｼｯｸM-PRO"/>
          <w:sz w:val="22"/>
          <w:szCs w:val="22"/>
        </w:rPr>
        <w:t>と</w:t>
      </w:r>
      <w:r w:rsidR="00346B23" w:rsidRPr="00D0623B">
        <w:rPr>
          <w:rFonts w:ascii="HG丸ｺﾞｼｯｸM-PRO" w:eastAsia="HG丸ｺﾞｼｯｸM-PRO" w:hAnsi="HG丸ｺﾞｼｯｸM-PRO" w:hint="eastAsia"/>
          <w:sz w:val="22"/>
          <w:szCs w:val="22"/>
        </w:rPr>
        <w:t>府</w:t>
      </w:r>
      <w:r w:rsidR="00DE5920" w:rsidRPr="00F60BFD">
        <w:rPr>
          <w:rFonts w:ascii="HG丸ｺﾞｼｯｸM-PRO" w:eastAsia="HG丸ｺﾞｼｯｸM-PRO" w:hAnsi="HG丸ｺﾞｼｯｸM-PRO" w:hint="eastAsia"/>
          <w:sz w:val="22"/>
          <w:szCs w:val="22"/>
        </w:rPr>
        <w:t>平均</w:t>
      </w:r>
      <w:r w:rsidR="00C91E5C" w:rsidRPr="00D0623B">
        <w:rPr>
          <w:rFonts w:ascii="HG丸ｺﾞｼｯｸM-PRO" w:eastAsia="HG丸ｺﾞｼｯｸM-PRO" w:hAnsi="HG丸ｺﾞｼｯｸM-PRO" w:hint="eastAsia"/>
          <w:sz w:val="22"/>
          <w:szCs w:val="22"/>
        </w:rPr>
        <w:t>の</w:t>
      </w:r>
      <w:r w:rsidR="00C91E5C" w:rsidRPr="006F1DDD">
        <w:rPr>
          <w:rFonts w:ascii="HG丸ｺﾞｼｯｸM-PRO" w:eastAsia="HG丸ｺﾞｼｯｸM-PRO" w:hAnsi="HG丸ｺﾞｼｯｸM-PRO"/>
          <w:sz w:val="22"/>
          <w:szCs w:val="22"/>
        </w:rPr>
        <w:t>54.7%と</w:t>
      </w:r>
      <w:r w:rsidR="00346B23" w:rsidRPr="006F1DDD">
        <w:rPr>
          <w:rFonts w:ascii="HG丸ｺﾞｼｯｸM-PRO" w:eastAsia="HG丸ｺﾞｼｯｸM-PRO" w:hAnsi="HG丸ｺﾞｼｯｸM-PRO" w:hint="eastAsia"/>
          <w:sz w:val="22"/>
          <w:szCs w:val="22"/>
        </w:rPr>
        <w:t>比較して</w:t>
      </w:r>
      <w:r w:rsidR="00C91E5C" w:rsidRPr="006F1DDD">
        <w:rPr>
          <w:rFonts w:ascii="HG丸ｺﾞｼｯｸM-PRO" w:eastAsia="HG丸ｺﾞｼｯｸM-PRO" w:hAnsi="HG丸ｺﾞｼｯｸM-PRO"/>
          <w:sz w:val="22"/>
          <w:szCs w:val="22"/>
        </w:rPr>
        <w:t>高く</w:t>
      </w:r>
      <w:r w:rsidR="00FF1C21">
        <w:rPr>
          <w:rFonts w:ascii="HG丸ｺﾞｼｯｸM-PRO" w:eastAsia="HG丸ｺﾞｼｯｸM-PRO" w:hAnsi="HG丸ｺﾞｼｯｸM-PRO" w:hint="eastAsia"/>
          <w:sz w:val="22"/>
          <w:szCs w:val="22"/>
        </w:rPr>
        <w:t>なっています。</w:t>
      </w:r>
    </w:p>
    <w:p w14:paraId="02973A4D" w14:textId="77777777" w:rsidR="005259BB" w:rsidRDefault="005259BB" w:rsidP="00F60BFD">
      <w:pPr>
        <w:ind w:leftChars="200" w:left="640" w:hangingChars="100" w:hanging="220"/>
        <w:rPr>
          <w:rFonts w:ascii="HG丸ｺﾞｼｯｸM-PRO" w:eastAsia="HG丸ｺﾞｼｯｸM-PRO" w:hAnsi="HG丸ｺﾞｼｯｸM-PRO"/>
          <w:color w:val="000000" w:themeColor="text1"/>
          <w:sz w:val="22"/>
          <w:szCs w:val="22"/>
        </w:rPr>
      </w:pPr>
    </w:p>
    <w:p w14:paraId="5F7E58EC" w14:textId="03409B4B"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r w:rsidR="00C421A7">
        <w:rPr>
          <w:rFonts w:ascii="ＭＳ Ｐゴシック" w:eastAsia="ＭＳ Ｐゴシック" w:hAnsi="ＭＳ Ｐゴシック" w:hint="eastAsia"/>
          <w:color w:val="000000" w:themeColor="text1"/>
          <w:sz w:val="22"/>
          <w:szCs w:val="22"/>
        </w:rPr>
        <w:t xml:space="preserve">　</w:t>
      </w:r>
    </w:p>
    <w:p w14:paraId="6AD4E74C" w14:textId="7161E766" w:rsidR="009C4C08" w:rsidRDefault="00686AF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227759">
        <w:rPr>
          <w:rFonts w:ascii="HG丸ｺﾞｼｯｸM-PRO" w:eastAsia="HG丸ｺﾞｼｯｸM-PRO" w:hAnsi="HG丸ｺﾞｼｯｸM-PRO" w:hint="eastAsia"/>
          <w:color w:val="000000" w:themeColor="text1"/>
          <w:sz w:val="22"/>
          <w:szCs w:val="22"/>
        </w:rPr>
        <w:t>８施設</w:t>
      </w:r>
      <w:r w:rsidRPr="0053166D">
        <w:rPr>
          <w:rFonts w:ascii="HG丸ｺﾞｼｯｸM-PRO" w:eastAsia="HG丸ｺﾞｼｯｸM-PRO" w:hAnsi="HG丸ｺﾞｼｯｸM-PRO" w:hint="eastAsia"/>
          <w:color w:val="000000" w:themeColor="text1"/>
          <w:sz w:val="22"/>
          <w:szCs w:val="22"/>
        </w:rPr>
        <w:t>、診療所</w:t>
      </w:r>
      <w:r w:rsidR="00227759">
        <w:rPr>
          <w:rFonts w:ascii="HG丸ｺﾞｼｯｸM-PRO" w:eastAsia="HG丸ｺﾞｼｯｸM-PRO" w:hAnsi="HG丸ｺﾞｼｯｸM-PRO" w:hint="eastAsia"/>
          <w:color w:val="000000" w:themeColor="text1"/>
          <w:sz w:val="22"/>
          <w:szCs w:val="22"/>
        </w:rPr>
        <w:t>８施設</w:t>
      </w:r>
      <w:r w:rsidRPr="0053166D">
        <w:rPr>
          <w:rFonts w:ascii="HG丸ｺﾞｼｯｸM-PRO" w:eastAsia="HG丸ｺﾞｼｯｸM-PRO" w:hAnsi="HG丸ｺﾞｼｯｸM-PRO" w:hint="eastAsia"/>
          <w:color w:val="000000" w:themeColor="text1"/>
          <w:sz w:val="22"/>
          <w:szCs w:val="22"/>
        </w:rPr>
        <w:t>、助産所</w:t>
      </w:r>
      <w:r w:rsidR="00227759">
        <w:rPr>
          <w:rFonts w:ascii="HG丸ｺﾞｼｯｸM-PRO" w:eastAsia="HG丸ｺﾞｼｯｸM-PRO" w:hAnsi="HG丸ｺﾞｼｯｸM-PRO" w:hint="eastAsia"/>
          <w:color w:val="000000" w:themeColor="text1"/>
          <w:sz w:val="22"/>
          <w:szCs w:val="22"/>
        </w:rPr>
        <w:t>３施設</w:t>
      </w:r>
      <w:r w:rsidR="000D2C09">
        <w:rPr>
          <w:rFonts w:ascii="HG丸ｺﾞｼｯｸM-PRO" w:eastAsia="HG丸ｺﾞｼｯｸM-PRO" w:hAnsi="HG丸ｺﾞｼｯｸM-PRO" w:hint="eastAsia"/>
          <w:color w:val="000000" w:themeColor="text1"/>
          <w:sz w:val="22"/>
          <w:szCs w:val="22"/>
        </w:rPr>
        <w:t>が</w:t>
      </w:r>
      <w:r w:rsidRPr="0053166D">
        <w:rPr>
          <w:rFonts w:ascii="HG丸ｺﾞｼｯｸM-PRO" w:eastAsia="HG丸ｺﾞｼｯｸM-PRO" w:hAnsi="HG丸ｺﾞｼｯｸM-PRO" w:hint="eastAsia"/>
          <w:color w:val="000000" w:themeColor="text1"/>
          <w:sz w:val="22"/>
          <w:szCs w:val="22"/>
        </w:rPr>
        <w:t>あります。総合周産期母子医療センターとして</w:t>
      </w:r>
      <w:r w:rsidR="00D22AED">
        <w:rPr>
          <w:rFonts w:ascii="HG丸ｺﾞｼｯｸM-PRO" w:eastAsia="HG丸ｺﾞｼｯｸM-PRO" w:hAnsi="HG丸ｺﾞｼｯｸM-PRO" w:hint="eastAsia"/>
          <w:color w:val="000000" w:themeColor="text1"/>
          <w:sz w:val="22"/>
          <w:szCs w:val="22"/>
        </w:rPr>
        <w:t>１</w:t>
      </w:r>
      <w:r w:rsidRPr="0053166D">
        <w:rPr>
          <w:rFonts w:ascii="HG丸ｺﾞｼｯｸM-PRO" w:eastAsia="HG丸ｺﾞｼｯｸM-PRO" w:hAnsi="HG丸ｺﾞｼｯｸM-PRO" w:hint="eastAsia"/>
          <w:color w:val="000000" w:themeColor="text1"/>
          <w:sz w:val="22"/>
          <w:szCs w:val="22"/>
        </w:rPr>
        <w:t>施設指定、地域周産期母子医療センターとして</w:t>
      </w:r>
      <w:r w:rsidR="00D22AED">
        <w:rPr>
          <w:rFonts w:ascii="HG丸ｺﾞｼｯｸM-PRO" w:eastAsia="HG丸ｺﾞｼｯｸM-PRO" w:hAnsi="HG丸ｺﾞｼｯｸM-PRO" w:hint="eastAsia"/>
          <w:color w:val="000000" w:themeColor="text1"/>
          <w:sz w:val="22"/>
          <w:szCs w:val="22"/>
        </w:rPr>
        <w:t>３</w:t>
      </w:r>
      <w:r w:rsidRPr="0053166D">
        <w:rPr>
          <w:rFonts w:ascii="HG丸ｺﾞｼｯｸM-PRO" w:eastAsia="HG丸ｺﾞｼｯｸM-PRO" w:hAnsi="HG丸ｺﾞｼｯｸM-PRO" w:hint="eastAsia"/>
          <w:color w:val="000000" w:themeColor="text1"/>
          <w:sz w:val="22"/>
          <w:szCs w:val="22"/>
        </w:rPr>
        <w:t>施設認定しています。</w:t>
      </w:r>
    </w:p>
    <w:p w14:paraId="53F71A8F" w14:textId="77777777" w:rsidR="00405CDA" w:rsidRPr="0053166D" w:rsidRDefault="00405CDA">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A76A71E" w14:textId="5AB116ED" w:rsidR="00351151" w:rsidRPr="006F1DDD" w:rsidRDefault="00351151" w:rsidP="00351151">
      <w:pPr>
        <w:ind w:leftChars="203" w:left="567" w:hangingChars="64" w:hanging="141"/>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○ハイリスク妊娠・分娩に対応する</w:t>
      </w:r>
      <w:r w:rsidRPr="006F1DDD">
        <w:rPr>
          <w:rFonts w:ascii="HG丸ｺﾞｼｯｸM-PRO" w:eastAsia="HG丸ｺﾞｼｯｸM-PRO" w:hAnsi="HG丸ｺﾞｼｯｸM-PRO"/>
          <w:sz w:val="22"/>
          <w:szCs w:val="22"/>
        </w:rPr>
        <w:t>MFICU（母体集中治療室）2病院9</w:t>
      </w:r>
      <w:r w:rsidRPr="006F1DDD">
        <w:rPr>
          <w:rFonts w:ascii="HG丸ｺﾞｼｯｸM-PRO" w:eastAsia="HG丸ｺﾞｼｯｸM-PRO" w:hAnsi="HG丸ｺﾞｼｯｸM-PRO" w:hint="eastAsia"/>
          <w:sz w:val="22"/>
          <w:szCs w:val="22"/>
        </w:rPr>
        <w:t>病床、</w:t>
      </w:r>
      <w:r w:rsidRPr="006F1DDD">
        <w:rPr>
          <w:rFonts w:ascii="HG丸ｺﾞｼｯｸM-PRO" w:eastAsia="HG丸ｺﾞｼｯｸM-PRO" w:hAnsi="HG丸ｺﾞｼｯｸM-PRO"/>
          <w:sz w:val="22"/>
          <w:szCs w:val="22"/>
        </w:rPr>
        <w:t>NICU（新生児集中</w:t>
      </w:r>
      <w:r w:rsidRPr="006F1DDD">
        <w:rPr>
          <w:rFonts w:ascii="HG丸ｺﾞｼｯｸM-PRO" w:eastAsia="HG丸ｺﾞｼｯｸM-PRO" w:hAnsi="HG丸ｺﾞｼｯｸM-PRO" w:hint="eastAsia"/>
          <w:sz w:val="22"/>
          <w:szCs w:val="22"/>
        </w:rPr>
        <w:t>治療室）</w:t>
      </w:r>
      <w:r w:rsidRPr="006F1DDD">
        <w:rPr>
          <w:rFonts w:ascii="HG丸ｺﾞｼｯｸM-PRO" w:eastAsia="HG丸ｺﾞｼｯｸM-PRO" w:hAnsi="HG丸ｺﾞｼｯｸM-PRO"/>
          <w:sz w:val="22"/>
          <w:szCs w:val="22"/>
        </w:rPr>
        <w:t>4病院27病床、GCU</w:t>
      </w:r>
      <w:r w:rsidRPr="006F1DDD">
        <w:rPr>
          <w:rFonts w:ascii="HG丸ｺﾞｼｯｸM-PRO" w:eastAsia="HG丸ｺﾞｼｯｸM-PRO" w:hAnsi="HG丸ｺﾞｼｯｸM-PRO" w:hint="eastAsia"/>
          <w:sz w:val="22"/>
          <w:szCs w:val="22"/>
        </w:rPr>
        <w:t>（新生児治療回復室）</w:t>
      </w:r>
      <w:r w:rsidRPr="006F1DDD">
        <w:rPr>
          <w:rFonts w:ascii="HG丸ｺﾞｼｯｸM-PRO" w:eastAsia="HG丸ｺﾞｼｯｸM-PRO" w:hAnsi="HG丸ｺﾞｼｯｸM-PRO"/>
          <w:sz w:val="22"/>
          <w:szCs w:val="22"/>
        </w:rPr>
        <w:t>4病院26病床</w:t>
      </w:r>
      <w:r w:rsidRPr="006F1DDD">
        <w:rPr>
          <w:rFonts w:ascii="HG丸ｺﾞｼｯｸM-PRO" w:eastAsia="HG丸ｺﾞｼｯｸM-PRO" w:hAnsi="HG丸ｺﾞｼｯｸM-PRO" w:hint="eastAsia"/>
          <w:sz w:val="22"/>
          <w:szCs w:val="22"/>
        </w:rPr>
        <w:t>が確保されています。</w:t>
      </w:r>
    </w:p>
    <w:p w14:paraId="7A82727A" w14:textId="77777777" w:rsidR="009C4C08" w:rsidRPr="006F1DDD" w:rsidRDefault="009C4C08" w:rsidP="00351151">
      <w:pPr>
        <w:ind w:leftChars="203" w:left="567" w:hangingChars="64" w:hanging="141"/>
        <w:rPr>
          <w:rFonts w:ascii="HG丸ｺﾞｼｯｸM-PRO" w:eastAsia="HG丸ｺﾞｼｯｸM-PRO" w:hAnsi="HG丸ｺﾞｼｯｸM-PRO"/>
          <w:sz w:val="22"/>
          <w:szCs w:val="22"/>
        </w:rPr>
      </w:pPr>
    </w:p>
    <w:p w14:paraId="51368432" w14:textId="71E23A93" w:rsidR="00CF6A54" w:rsidRDefault="00CF6A54" w:rsidP="00351151">
      <w:pPr>
        <w:ind w:leftChars="203" w:left="567" w:hangingChars="64" w:hanging="14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○産科病床数は258床</w:t>
      </w:r>
      <w:r w:rsidR="000D2C09">
        <w:rPr>
          <w:rFonts w:ascii="HG丸ｺﾞｼｯｸM-PRO" w:eastAsia="HG丸ｺﾞｼｯｸM-PRO" w:hAnsi="HG丸ｺﾞｼｯｸM-PRO" w:hint="eastAsia"/>
          <w:sz w:val="22"/>
          <w:szCs w:val="22"/>
        </w:rPr>
        <w:t>（病院156床・診療</w:t>
      </w:r>
      <w:r w:rsidR="000D2C09" w:rsidRPr="00D0623B">
        <w:rPr>
          <w:rFonts w:ascii="HG丸ｺﾞｼｯｸM-PRO" w:eastAsia="HG丸ｺﾞｼｯｸM-PRO" w:hAnsi="HG丸ｺﾞｼｯｸM-PRO" w:hint="eastAsia"/>
          <w:sz w:val="22"/>
          <w:szCs w:val="22"/>
        </w:rPr>
        <w:t>所</w:t>
      </w:r>
      <w:r w:rsidR="000D2C09" w:rsidRPr="00D0623B">
        <w:rPr>
          <w:rFonts w:ascii="HG丸ｺﾞｼｯｸM-PRO" w:eastAsia="HG丸ｺﾞｼｯｸM-PRO" w:hAnsi="HG丸ｺﾞｼｯｸM-PRO"/>
          <w:sz w:val="22"/>
          <w:szCs w:val="22"/>
        </w:rPr>
        <w:t>102床）</w:t>
      </w:r>
      <w:r w:rsidRPr="00D0623B">
        <w:rPr>
          <w:rFonts w:ascii="HG丸ｺﾞｼｯｸM-PRO" w:eastAsia="HG丸ｺﾞｼｯｸM-PRO" w:hAnsi="HG丸ｺﾞｼｯｸM-PRO" w:hint="eastAsia"/>
          <w:sz w:val="22"/>
          <w:szCs w:val="22"/>
        </w:rPr>
        <w:t>あり、人口</w:t>
      </w:r>
      <w:r w:rsidRPr="00D0623B">
        <w:rPr>
          <w:rFonts w:ascii="HG丸ｺﾞｼｯｸM-PRO" w:eastAsia="HG丸ｺﾞｼｯｸM-PRO" w:hAnsi="HG丸ｺﾞｼｯｸM-PRO"/>
          <w:sz w:val="22"/>
          <w:szCs w:val="22"/>
        </w:rPr>
        <w:t>10万人対38.6と府</w:t>
      </w:r>
      <w:r w:rsidRPr="00F60BFD">
        <w:rPr>
          <w:rFonts w:ascii="HG丸ｺﾞｼｯｸM-PRO" w:eastAsia="HG丸ｺﾞｼｯｸM-PRO" w:hAnsi="HG丸ｺﾞｼｯｸM-PRO" w:hint="eastAsia"/>
          <w:sz w:val="22"/>
          <w:szCs w:val="22"/>
        </w:rPr>
        <w:t>平均</w:t>
      </w:r>
      <w:r w:rsidRPr="00D0623B">
        <w:rPr>
          <w:rFonts w:ascii="HG丸ｺﾞｼｯｸM-PRO" w:eastAsia="HG丸ｺﾞｼｯｸM-PRO" w:hAnsi="HG丸ｺﾞｼｯｸM-PRO" w:hint="eastAsia"/>
          <w:sz w:val="22"/>
          <w:szCs w:val="22"/>
        </w:rPr>
        <w:t>と比較すると高く、また</w:t>
      </w:r>
      <w:r w:rsidRPr="00F60BFD">
        <w:rPr>
          <w:rFonts w:ascii="HG丸ｺﾞｼｯｸM-PRO" w:eastAsia="HG丸ｺﾞｼｯｸM-PRO" w:hAnsi="HG丸ｺﾞｼｯｸM-PRO" w:hint="eastAsia"/>
          <w:sz w:val="22"/>
          <w:szCs w:val="22"/>
        </w:rPr>
        <w:t>圏域の</w:t>
      </w:r>
      <w:r w:rsidRPr="00D0623B">
        <w:rPr>
          <w:rFonts w:ascii="HG丸ｺﾞｼｯｸM-PRO" w:eastAsia="HG丸ｺﾞｼｯｸM-PRO" w:hAnsi="HG丸ｺﾞｼｯｸM-PRO" w:hint="eastAsia"/>
          <w:sz w:val="22"/>
          <w:szCs w:val="22"/>
        </w:rPr>
        <w:t>出生数</w:t>
      </w:r>
      <w:r w:rsidRPr="00D0623B">
        <w:rPr>
          <w:rFonts w:ascii="HG丸ｺﾞｼｯｸM-PRO" w:eastAsia="HG丸ｺﾞｼｯｸM-PRO" w:hAnsi="HG丸ｺﾞｼｯｸM-PRO"/>
          <w:sz w:val="22"/>
          <w:szCs w:val="22"/>
        </w:rPr>
        <w:t>4</w:t>
      </w:r>
      <w:r w:rsidRPr="00F60BFD">
        <w:rPr>
          <w:rFonts w:ascii="HG丸ｺﾞｼｯｸM-PRO" w:eastAsia="HG丸ｺﾞｼｯｸM-PRO" w:hAnsi="HG丸ｺﾞｼｯｸM-PRO"/>
          <w:sz w:val="22"/>
          <w:szCs w:val="22"/>
        </w:rPr>
        <w:t>,</w:t>
      </w:r>
      <w:r w:rsidRPr="00D0623B">
        <w:rPr>
          <w:rFonts w:ascii="HG丸ｺﾞｼｯｸM-PRO" w:eastAsia="HG丸ｺﾞｼｯｸM-PRO" w:hAnsi="HG丸ｺﾞｼｯｸM-PRO"/>
          <w:sz w:val="22"/>
          <w:szCs w:val="22"/>
        </w:rPr>
        <w:t>630</w:t>
      </w:r>
      <w:r w:rsidRPr="00F60BFD">
        <w:rPr>
          <w:rFonts w:ascii="HG丸ｺﾞｼｯｸM-PRO" w:eastAsia="HG丸ｺﾞｼｯｸM-PRO" w:hAnsi="HG丸ｺﾞｼｯｸM-PRO" w:hint="eastAsia"/>
          <w:sz w:val="22"/>
          <w:szCs w:val="22"/>
        </w:rPr>
        <w:t>件</w:t>
      </w:r>
      <w:r w:rsidRPr="00D0623B">
        <w:rPr>
          <w:rFonts w:ascii="HG丸ｺﾞｼｯｸM-PRO" w:eastAsia="HG丸ｺﾞｼｯｸM-PRO" w:hAnsi="HG丸ｺﾞｼｯｸM-PRO" w:hint="eastAsia"/>
          <w:sz w:val="22"/>
          <w:szCs w:val="22"/>
        </w:rPr>
        <w:t>に対し、</w:t>
      </w:r>
      <w:r w:rsidRPr="00F60BFD">
        <w:rPr>
          <w:rFonts w:ascii="HG丸ｺﾞｼｯｸM-PRO" w:eastAsia="HG丸ｺﾞｼｯｸM-PRO" w:hAnsi="HG丸ｺﾞｼｯｸM-PRO" w:hint="eastAsia"/>
          <w:sz w:val="22"/>
          <w:szCs w:val="22"/>
        </w:rPr>
        <w:t>圏域に所在する医療機関における</w:t>
      </w:r>
      <w:r w:rsidRPr="00D0623B">
        <w:rPr>
          <w:rFonts w:ascii="HG丸ｺﾞｼｯｸM-PRO" w:eastAsia="HG丸ｺﾞｼｯｸM-PRO" w:hAnsi="HG丸ｺﾞｼｯｸM-PRO" w:hint="eastAsia"/>
          <w:sz w:val="22"/>
          <w:szCs w:val="22"/>
        </w:rPr>
        <w:t>分娩件数は</w:t>
      </w:r>
      <w:r w:rsidR="00C726D0">
        <w:rPr>
          <w:rFonts w:ascii="HG丸ｺﾞｼｯｸM-PRO" w:eastAsia="HG丸ｺﾞｼｯｸM-PRO" w:hAnsi="HG丸ｺﾞｼｯｸM-PRO" w:hint="eastAsia"/>
          <w:sz w:val="22"/>
          <w:szCs w:val="22"/>
        </w:rPr>
        <w:t>8,336</w:t>
      </w:r>
      <w:r w:rsidRPr="00F60BFD">
        <w:rPr>
          <w:rFonts w:ascii="HG丸ｺﾞｼｯｸM-PRO" w:eastAsia="HG丸ｺﾞｼｯｸM-PRO" w:hAnsi="HG丸ｺﾞｼｯｸM-PRO" w:hint="eastAsia"/>
          <w:sz w:val="22"/>
          <w:szCs w:val="22"/>
        </w:rPr>
        <w:t>件</w:t>
      </w:r>
      <w:r w:rsidRPr="00D0623B">
        <w:rPr>
          <w:rFonts w:ascii="HG丸ｺﾞｼｯｸM-PRO" w:eastAsia="HG丸ｺﾞｼｯｸM-PRO" w:hAnsi="HG丸ｺﾞｼｯｸM-PRO" w:hint="eastAsia"/>
          <w:sz w:val="22"/>
          <w:szCs w:val="22"/>
        </w:rPr>
        <w:t>と、</w:t>
      </w:r>
      <w:r w:rsidRPr="00F60BFD">
        <w:rPr>
          <w:rFonts w:ascii="HG丸ｺﾞｼｯｸM-PRO" w:eastAsia="HG丸ｺﾞｼｯｸM-PRO" w:hAnsi="HG丸ｺﾞｼｯｸM-PRO" w:hint="eastAsia"/>
          <w:sz w:val="22"/>
          <w:szCs w:val="22"/>
        </w:rPr>
        <w:t>他圏域からの流入が多く</w:t>
      </w:r>
      <w:r w:rsidRPr="00D0623B">
        <w:rPr>
          <w:rFonts w:ascii="HG丸ｺﾞｼｯｸM-PRO" w:eastAsia="HG丸ｺﾞｼｯｸM-PRO" w:hAnsi="HG丸ｺﾞｼｯｸM-PRO" w:hint="eastAsia"/>
          <w:sz w:val="22"/>
          <w:szCs w:val="22"/>
        </w:rPr>
        <w:t>なっています</w:t>
      </w:r>
    </w:p>
    <w:p w14:paraId="2D3EB342" w14:textId="53D82FAA" w:rsidR="00CF6A54" w:rsidRDefault="00CF6A54" w:rsidP="00590899">
      <w:pPr>
        <w:widowControl/>
        <w:jc w:val="left"/>
        <w:rPr>
          <w:rFonts w:ascii="HG丸ｺﾞｼｯｸM-PRO" w:eastAsia="HG丸ｺﾞｼｯｸM-PRO" w:hAnsi="HG丸ｺﾞｼｯｸM-PRO"/>
          <w:color w:val="000000" w:themeColor="text1"/>
          <w:sz w:val="22"/>
          <w:szCs w:val="22"/>
        </w:rPr>
      </w:pPr>
    </w:p>
    <w:p w14:paraId="5F7E58F1" w14:textId="52C5D4D9"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r w:rsidR="00C421A7">
        <w:rPr>
          <w:rFonts w:ascii="ＭＳ Ｐゴシック" w:eastAsia="ＭＳ Ｐゴシック" w:hAnsi="ＭＳ Ｐゴシック" w:hint="eastAsia"/>
          <w:color w:val="000000" w:themeColor="text1"/>
          <w:sz w:val="22"/>
          <w:szCs w:val="22"/>
        </w:rPr>
        <w:t xml:space="preserve">　</w:t>
      </w:r>
    </w:p>
    <w:p w14:paraId="5401CBF0" w14:textId="0EEE15C9" w:rsidR="00CF6A54" w:rsidRDefault="00686AF3">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Pr="006F1DDD">
        <w:rPr>
          <w:rFonts w:ascii="HG丸ｺﾞｼｯｸM-PRO" w:eastAsia="HG丸ｺﾞｼｯｸM-PRO" w:hAnsi="HG丸ｺﾞｼｯｸM-PRO" w:hint="eastAsia"/>
          <w:sz w:val="22"/>
          <w:szCs w:val="22"/>
        </w:rPr>
        <w:t>小児</w:t>
      </w:r>
      <w:r w:rsidR="00ED1CF9" w:rsidRPr="006F1DDD">
        <w:rPr>
          <w:rFonts w:ascii="HG丸ｺﾞｼｯｸM-PRO" w:eastAsia="HG丸ｺﾞｼｯｸM-PRO" w:hAnsi="HG丸ｺﾞｼｯｸM-PRO" w:hint="eastAsia"/>
          <w:sz w:val="22"/>
          <w:szCs w:val="22"/>
        </w:rPr>
        <w:t>入院医療管理料の施設基準を満たす</w:t>
      </w:r>
      <w:r w:rsidRPr="006F1DDD">
        <w:rPr>
          <w:rFonts w:ascii="HG丸ｺﾞｼｯｸM-PRO" w:eastAsia="HG丸ｺﾞｼｯｸM-PRO" w:hAnsi="HG丸ｺﾞｼｯｸM-PRO" w:hint="eastAsia"/>
          <w:sz w:val="22"/>
          <w:szCs w:val="22"/>
        </w:rPr>
        <w:t>病院が</w:t>
      </w:r>
      <w:r w:rsidR="00346B23" w:rsidRPr="006F1DDD">
        <w:rPr>
          <w:rFonts w:ascii="HG丸ｺﾞｼｯｸM-PRO" w:eastAsia="HG丸ｺﾞｼｯｸM-PRO" w:hAnsi="HG丸ｺﾞｼｯｸM-PRO" w:hint="eastAsia"/>
          <w:sz w:val="22"/>
          <w:szCs w:val="22"/>
        </w:rPr>
        <w:t>４</w:t>
      </w:r>
      <w:r w:rsidR="002F7398" w:rsidRPr="006F1DDD">
        <w:rPr>
          <w:rFonts w:ascii="HG丸ｺﾞｼｯｸM-PRO" w:eastAsia="HG丸ｺﾞｼｯｸM-PRO" w:hAnsi="HG丸ｺﾞｼｯｸM-PRO" w:hint="eastAsia"/>
          <w:sz w:val="22"/>
          <w:szCs w:val="22"/>
        </w:rPr>
        <w:t>施設あり、</w:t>
      </w:r>
      <w:r w:rsidR="00346B23" w:rsidRPr="006F1DDD">
        <w:rPr>
          <w:rFonts w:ascii="HG丸ｺﾞｼｯｸM-PRO" w:eastAsia="HG丸ｺﾞｼｯｸM-PRO" w:hAnsi="HG丸ｺﾞｼｯｸM-PRO" w:hint="eastAsia"/>
          <w:sz w:val="22"/>
          <w:szCs w:val="22"/>
        </w:rPr>
        <w:t>そのうち</w:t>
      </w:r>
      <w:r w:rsidR="00ED1CF9" w:rsidRPr="006F1DDD">
        <w:rPr>
          <w:rFonts w:ascii="HG丸ｺﾞｼｯｸM-PRO" w:eastAsia="HG丸ｺﾞｼｯｸM-PRO" w:hAnsi="HG丸ｺﾞｼｯｸM-PRO" w:hint="eastAsia"/>
          <w:sz w:val="22"/>
          <w:szCs w:val="22"/>
        </w:rPr>
        <w:t>小児中核病院が</w:t>
      </w:r>
      <w:r w:rsidR="00CC638A" w:rsidRPr="006F1DDD">
        <w:rPr>
          <w:rFonts w:ascii="HG丸ｺﾞｼｯｸM-PRO" w:eastAsia="HG丸ｺﾞｼｯｸM-PRO" w:hAnsi="HG丸ｺﾞｼｯｸM-PRO" w:hint="eastAsia"/>
          <w:sz w:val="22"/>
          <w:szCs w:val="22"/>
        </w:rPr>
        <w:t>１施設、小児地域医療センター</w:t>
      </w:r>
      <w:r w:rsidR="00ED1CF9" w:rsidRPr="006F1DDD">
        <w:rPr>
          <w:rFonts w:ascii="HG丸ｺﾞｼｯｸM-PRO" w:eastAsia="HG丸ｺﾞｼｯｸM-PRO" w:hAnsi="HG丸ｺﾞｼｯｸM-PRO" w:hint="eastAsia"/>
          <w:sz w:val="22"/>
          <w:szCs w:val="22"/>
        </w:rPr>
        <w:t>が</w:t>
      </w:r>
      <w:r w:rsidR="00CC638A" w:rsidRPr="006F1DDD">
        <w:rPr>
          <w:rFonts w:ascii="HG丸ｺﾞｼｯｸM-PRO" w:eastAsia="HG丸ｺﾞｼｯｸM-PRO" w:hAnsi="HG丸ｺﾞｼｯｸM-PRO" w:hint="eastAsia"/>
          <w:sz w:val="22"/>
          <w:szCs w:val="22"/>
        </w:rPr>
        <w:t>３</w:t>
      </w:r>
      <w:r w:rsidR="001572CC" w:rsidRPr="006F1DDD">
        <w:rPr>
          <w:rFonts w:ascii="HG丸ｺﾞｼｯｸM-PRO" w:eastAsia="HG丸ｺﾞｼｯｸM-PRO" w:hAnsi="HG丸ｺﾞｼｯｸM-PRO" w:hint="eastAsia"/>
          <w:sz w:val="22"/>
          <w:szCs w:val="22"/>
        </w:rPr>
        <w:t>施設あります。</w:t>
      </w:r>
      <w:r w:rsidR="00CF6A54" w:rsidRPr="00F60BFD">
        <w:rPr>
          <w:rFonts w:ascii="HG丸ｺﾞｼｯｸM-PRO" w:eastAsia="HG丸ｺﾞｼｯｸM-PRO" w:hAnsi="HG丸ｺﾞｼｯｸM-PRO" w:hint="eastAsia"/>
          <w:sz w:val="22"/>
          <w:szCs w:val="22"/>
        </w:rPr>
        <w:t>また、小児救急については、初期救急医療機関が５施設、二次救急医療機関が６施設あり</w:t>
      </w:r>
      <w:r w:rsidR="007A026F">
        <w:rPr>
          <w:rFonts w:ascii="HG丸ｺﾞｼｯｸM-PRO" w:eastAsia="HG丸ｺﾞｼｯｸM-PRO" w:hAnsi="HG丸ｺﾞｼｯｸM-PRO" w:hint="eastAsia"/>
          <w:sz w:val="22"/>
          <w:szCs w:val="22"/>
        </w:rPr>
        <w:t>ます</w:t>
      </w:r>
      <w:r w:rsidR="00CF6A54" w:rsidRPr="00F60BFD">
        <w:rPr>
          <w:rFonts w:ascii="HG丸ｺﾞｼｯｸM-PRO" w:eastAsia="HG丸ｺﾞｼｯｸM-PRO" w:hAnsi="HG丸ｺﾞｼｯｸM-PRO" w:hint="eastAsia"/>
          <w:sz w:val="22"/>
          <w:szCs w:val="22"/>
        </w:rPr>
        <w:t>。</w:t>
      </w:r>
    </w:p>
    <w:p w14:paraId="24764B04" w14:textId="7094FA40" w:rsidR="009C4C08" w:rsidRPr="006F1DDD" w:rsidRDefault="009C4C08" w:rsidP="005569C3">
      <w:pPr>
        <w:widowControl/>
        <w:ind w:leftChars="200" w:left="640" w:hangingChars="100" w:hanging="220"/>
        <w:jc w:val="left"/>
        <w:rPr>
          <w:rFonts w:ascii="HG丸ｺﾞｼｯｸM-PRO" w:eastAsia="HG丸ｺﾞｼｯｸM-PRO" w:hAnsi="HG丸ｺﾞｼｯｸM-PRO"/>
          <w:sz w:val="22"/>
          <w:szCs w:val="22"/>
        </w:rPr>
      </w:pPr>
    </w:p>
    <w:p w14:paraId="5F7E58F3" w14:textId="7C7C3C10" w:rsidR="00686AF3" w:rsidRDefault="00351151" w:rsidP="00351151">
      <w:pPr>
        <w:widowControl/>
        <w:ind w:leftChars="200" w:left="64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6F7680" w:rsidRPr="006F1DDD">
        <w:rPr>
          <w:rFonts w:ascii="HG丸ｺﾞｼｯｸM-PRO" w:eastAsia="HG丸ｺﾞｼｯｸM-PRO" w:hAnsi="HG丸ｺﾞｼｯｸM-PRO" w:hint="eastAsia"/>
          <w:sz w:val="22"/>
          <w:szCs w:val="22"/>
        </w:rPr>
        <w:t>人口</w:t>
      </w:r>
      <w:r w:rsidR="006F7680" w:rsidRPr="006F1DDD">
        <w:rPr>
          <w:rFonts w:ascii="HG丸ｺﾞｼｯｸM-PRO" w:eastAsia="HG丸ｺﾞｼｯｸM-PRO" w:hAnsi="HG丸ｺﾞｼｯｸM-PRO"/>
          <w:sz w:val="22"/>
          <w:szCs w:val="22"/>
        </w:rPr>
        <w:t>10万</w:t>
      </w:r>
      <w:r w:rsidR="006F7680" w:rsidRPr="006F1DDD">
        <w:rPr>
          <w:rFonts w:ascii="HG丸ｺﾞｼｯｸM-PRO" w:eastAsia="HG丸ｺﾞｼｯｸM-PRO" w:hAnsi="HG丸ｺﾞｼｯｸM-PRO" w:hint="eastAsia"/>
          <w:sz w:val="22"/>
          <w:szCs w:val="22"/>
        </w:rPr>
        <w:t>人対の小児入院医療管理料算定病院数</w:t>
      </w:r>
      <w:r w:rsidR="00346B23" w:rsidRPr="006F1DDD">
        <w:rPr>
          <w:rFonts w:ascii="HG丸ｺﾞｼｯｸM-PRO" w:eastAsia="HG丸ｺﾞｼｯｸM-PRO" w:hAnsi="HG丸ｺﾞｼｯｸM-PRO" w:hint="eastAsia"/>
          <w:sz w:val="22"/>
          <w:szCs w:val="22"/>
        </w:rPr>
        <w:t>は</w:t>
      </w:r>
      <w:r w:rsidR="00346B23" w:rsidRPr="00C726D0">
        <w:rPr>
          <w:rFonts w:ascii="HG丸ｺﾞｼｯｸM-PRO" w:eastAsia="HG丸ｺﾞｼｯｸM-PRO" w:hAnsi="HG丸ｺﾞｼｯｸM-PRO"/>
          <w:sz w:val="22"/>
          <w:szCs w:val="22"/>
        </w:rPr>
        <w:t>0.</w:t>
      </w:r>
      <w:r w:rsidR="00E31DD9" w:rsidRPr="00C726D0">
        <w:rPr>
          <w:rFonts w:ascii="HG丸ｺﾞｼｯｸM-PRO" w:eastAsia="HG丸ｺﾞｼｯｸM-PRO" w:hAnsi="HG丸ｺﾞｼｯｸM-PRO"/>
          <w:sz w:val="22"/>
          <w:szCs w:val="22"/>
        </w:rPr>
        <w:t>38</w:t>
      </w:r>
      <w:r w:rsidR="00346B23" w:rsidRPr="00C726D0">
        <w:rPr>
          <w:rFonts w:ascii="HG丸ｺﾞｼｯｸM-PRO" w:eastAsia="HG丸ｺﾞｼｯｸM-PRO" w:hAnsi="HG丸ｺﾞｼｯｸM-PRO"/>
          <w:sz w:val="22"/>
          <w:szCs w:val="22"/>
        </w:rPr>
        <w:t>、</w:t>
      </w:r>
      <w:r w:rsidR="006F7680" w:rsidRPr="00C726D0">
        <w:rPr>
          <w:rFonts w:ascii="HG丸ｺﾞｼｯｸM-PRO" w:eastAsia="HG丸ｺﾞｼｯｸM-PRO" w:hAnsi="HG丸ｺﾞｼｯｸM-PRO" w:hint="eastAsia"/>
          <w:sz w:val="22"/>
          <w:szCs w:val="22"/>
        </w:rPr>
        <w:t>病床数は</w:t>
      </w:r>
      <w:r w:rsidR="00E31DD9" w:rsidRPr="00C726D0">
        <w:rPr>
          <w:rFonts w:ascii="HG丸ｺﾞｼｯｸM-PRO" w:eastAsia="HG丸ｺﾞｼｯｸM-PRO" w:hAnsi="HG丸ｺﾞｼｯｸM-PRO"/>
          <w:sz w:val="22"/>
          <w:szCs w:val="22"/>
        </w:rPr>
        <w:t>17</w:t>
      </w:r>
      <w:r w:rsidR="00346B23" w:rsidRPr="00C726D0">
        <w:rPr>
          <w:rFonts w:ascii="HG丸ｺﾞｼｯｸM-PRO" w:eastAsia="HG丸ｺﾞｼｯｸM-PRO" w:hAnsi="HG丸ｺﾞｼｯｸM-PRO"/>
          <w:sz w:val="22"/>
          <w:szCs w:val="22"/>
        </w:rPr>
        <w:t>.</w:t>
      </w:r>
      <w:r w:rsidR="00E31DD9" w:rsidRPr="00C726D0">
        <w:rPr>
          <w:rFonts w:ascii="HG丸ｺﾞｼｯｸM-PRO" w:eastAsia="HG丸ｺﾞｼｯｸM-PRO" w:hAnsi="HG丸ｺﾞｼｯｸM-PRO"/>
          <w:sz w:val="22"/>
          <w:szCs w:val="22"/>
        </w:rPr>
        <w:t>0</w:t>
      </w:r>
      <w:r w:rsidR="00346B23" w:rsidRPr="00C726D0">
        <w:rPr>
          <w:rFonts w:ascii="HG丸ｺﾞｼｯｸM-PRO" w:eastAsia="HG丸ｺﾞｼｯｸM-PRO" w:hAnsi="HG丸ｺﾞｼｯｸM-PRO"/>
          <w:sz w:val="22"/>
          <w:szCs w:val="22"/>
        </w:rPr>
        <w:t>とそれぞれの</w:t>
      </w:r>
      <w:r w:rsidR="006F7680" w:rsidRPr="00C726D0">
        <w:rPr>
          <w:rFonts w:ascii="HG丸ｺﾞｼｯｸM-PRO" w:eastAsia="HG丸ｺﾞｼｯｸM-PRO" w:hAnsi="HG丸ｺﾞｼｯｸM-PRO" w:hint="eastAsia"/>
          <w:sz w:val="22"/>
          <w:szCs w:val="22"/>
        </w:rPr>
        <w:t>大阪府平均</w:t>
      </w:r>
      <w:r w:rsidR="00346B23" w:rsidRPr="00C726D0">
        <w:rPr>
          <w:rFonts w:ascii="HG丸ｺﾞｼｯｸM-PRO" w:eastAsia="HG丸ｺﾞｼｯｸM-PRO" w:hAnsi="HG丸ｺﾞｼｯｸM-PRO" w:hint="eastAsia"/>
          <w:sz w:val="22"/>
          <w:szCs w:val="22"/>
        </w:rPr>
        <w:t>の</w:t>
      </w:r>
      <w:r w:rsidR="00346B23" w:rsidRPr="00C726D0">
        <w:rPr>
          <w:rFonts w:ascii="HG丸ｺﾞｼｯｸM-PRO" w:eastAsia="HG丸ｺﾞｼｯｸM-PRO" w:hAnsi="HG丸ｺﾞｼｯｸM-PRO"/>
          <w:sz w:val="22"/>
          <w:szCs w:val="22"/>
        </w:rPr>
        <w:t>0.3</w:t>
      </w:r>
      <w:r w:rsidR="00E31DD9" w:rsidRPr="00C726D0">
        <w:rPr>
          <w:rFonts w:ascii="HG丸ｺﾞｼｯｸM-PRO" w:eastAsia="HG丸ｺﾞｼｯｸM-PRO" w:hAnsi="HG丸ｺﾞｼｯｸM-PRO"/>
          <w:sz w:val="22"/>
          <w:szCs w:val="22"/>
        </w:rPr>
        <w:t>0</w:t>
      </w:r>
      <w:r w:rsidR="00346B23" w:rsidRPr="00C726D0">
        <w:rPr>
          <w:rFonts w:ascii="HG丸ｺﾞｼｯｸM-PRO" w:eastAsia="HG丸ｺﾞｼｯｸM-PRO" w:hAnsi="HG丸ｺﾞｼｯｸM-PRO"/>
          <w:sz w:val="22"/>
          <w:szCs w:val="22"/>
        </w:rPr>
        <w:t>と1</w:t>
      </w:r>
      <w:r w:rsidR="00E31DD9" w:rsidRPr="00C726D0">
        <w:rPr>
          <w:rFonts w:ascii="HG丸ｺﾞｼｯｸM-PRO" w:eastAsia="HG丸ｺﾞｼｯｸM-PRO" w:hAnsi="HG丸ｺﾞｼｯｸM-PRO"/>
          <w:sz w:val="22"/>
          <w:szCs w:val="22"/>
        </w:rPr>
        <w:t>5</w:t>
      </w:r>
      <w:r w:rsidR="00346B23" w:rsidRPr="00C726D0">
        <w:rPr>
          <w:rFonts w:ascii="HG丸ｺﾞｼｯｸM-PRO" w:eastAsia="HG丸ｺﾞｼｯｸM-PRO" w:hAnsi="HG丸ｺﾞｼｯｸM-PRO"/>
          <w:sz w:val="22"/>
          <w:szCs w:val="22"/>
        </w:rPr>
        <w:t>.</w:t>
      </w:r>
      <w:r w:rsidR="00E31DD9" w:rsidRPr="00C726D0">
        <w:rPr>
          <w:rFonts w:ascii="HG丸ｺﾞｼｯｸM-PRO" w:eastAsia="HG丸ｺﾞｼｯｸM-PRO" w:hAnsi="HG丸ｺﾞｼｯｸM-PRO"/>
          <w:sz w:val="22"/>
          <w:szCs w:val="22"/>
        </w:rPr>
        <w:t>2</w:t>
      </w:r>
      <w:r w:rsidR="006F7680" w:rsidRPr="00C726D0">
        <w:rPr>
          <w:rFonts w:ascii="HG丸ｺﾞｼｯｸM-PRO" w:eastAsia="HG丸ｺﾞｼｯｸM-PRO" w:hAnsi="HG丸ｺﾞｼｯｸM-PRO" w:hint="eastAsia"/>
          <w:sz w:val="22"/>
          <w:szCs w:val="22"/>
        </w:rPr>
        <w:t>を上回っています。</w:t>
      </w:r>
    </w:p>
    <w:p w14:paraId="1528D117" w14:textId="5CD7E547" w:rsidR="00CF6A54" w:rsidRDefault="00CF6A54" w:rsidP="00351151">
      <w:pPr>
        <w:widowControl/>
        <w:ind w:leftChars="200" w:left="640" w:hangingChars="100" w:hanging="220"/>
        <w:jc w:val="left"/>
        <w:rPr>
          <w:rFonts w:ascii="HG丸ｺﾞｼｯｸM-PRO" w:eastAsia="HG丸ｺﾞｼｯｸM-PRO" w:hAnsi="HG丸ｺﾞｼｯｸM-PRO"/>
          <w:sz w:val="22"/>
          <w:szCs w:val="22"/>
        </w:rPr>
      </w:pPr>
    </w:p>
    <w:p w14:paraId="5877BA84" w14:textId="3C813BCD" w:rsidR="00CF6A54" w:rsidRDefault="00CF6A54" w:rsidP="00CF6A54">
      <w:pPr>
        <w:snapToGrid w:val="0"/>
        <w:spacing w:line="340" w:lineRule="exact"/>
        <w:ind w:leftChars="150" w:left="535"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○人工呼吸器等の医療的ケア児に対応する訪問診療医、レスパイト受入れ病院、訪問看護ステーション</w:t>
      </w:r>
      <w:r w:rsidR="003873C0">
        <w:rPr>
          <w:rFonts w:ascii="HG丸ｺﾞｼｯｸM-PRO" w:eastAsia="HG丸ｺﾞｼｯｸM-PRO" w:hAnsi="HG丸ｺﾞｼｯｸM-PRO" w:hint="eastAsia"/>
          <w:sz w:val="22"/>
          <w:szCs w:val="22"/>
        </w:rPr>
        <w:t>等</w:t>
      </w:r>
      <w:r w:rsidRPr="00F60BFD">
        <w:rPr>
          <w:rFonts w:ascii="HG丸ｺﾞｼｯｸM-PRO" w:eastAsia="HG丸ｺﾞｼｯｸM-PRO" w:hAnsi="HG丸ｺﾞｼｯｸM-PRO" w:hint="eastAsia"/>
          <w:sz w:val="22"/>
          <w:szCs w:val="22"/>
        </w:rPr>
        <w:t>の充実が求められています。</w:t>
      </w:r>
    </w:p>
    <w:p w14:paraId="74CE1E85" w14:textId="1F61F644" w:rsidR="00346B23" w:rsidRPr="00C94254" w:rsidRDefault="00346B23" w:rsidP="00351151">
      <w:pPr>
        <w:widowControl/>
        <w:ind w:leftChars="200" w:left="640" w:hangingChars="100" w:hanging="220"/>
        <w:jc w:val="left"/>
        <w:rPr>
          <w:rFonts w:ascii="HG丸ｺﾞｼｯｸM-PRO" w:eastAsia="HG丸ｺﾞｼｯｸM-PRO" w:hAnsi="HG丸ｺﾞｼｯｸM-PRO"/>
          <w:color w:val="FF0000"/>
          <w:sz w:val="22"/>
          <w:szCs w:val="22"/>
        </w:rPr>
      </w:pPr>
    </w:p>
    <w:p w14:paraId="74486ACB" w14:textId="452A12B2" w:rsidR="00A15066" w:rsidRPr="00C47D31" w:rsidRDefault="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28D9E6C5" w14:textId="45191F95" w:rsidR="003873C0" w:rsidRDefault="00A9191F" w:rsidP="00550E9F">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○豊能二次医療圏において、圏域外への患者流出割合は</w:t>
      </w:r>
      <w:r w:rsidR="0040459D" w:rsidRPr="00F60BFD">
        <w:rPr>
          <w:rFonts w:ascii="HG丸ｺﾞｼｯｸM-PRO" w:eastAsia="HG丸ｺﾞｼｯｸM-PRO" w:hAnsi="HG丸ｺﾞｼｯｸM-PRO"/>
          <w:sz w:val="22"/>
          <w:szCs w:val="22"/>
        </w:rPr>
        <w:t>10</w:t>
      </w:r>
      <w:r w:rsidRPr="0040459D">
        <w:rPr>
          <w:rFonts w:ascii="HG丸ｺﾞｼｯｸM-PRO" w:eastAsia="HG丸ｺﾞｼｯｸM-PRO" w:hAnsi="HG丸ｺﾞｼｯｸM-PRO" w:hint="eastAsia"/>
          <w:sz w:val="22"/>
          <w:szCs w:val="22"/>
        </w:rPr>
        <w:t>％</w:t>
      </w:r>
      <w:r w:rsidR="00734D88" w:rsidRPr="0040459D">
        <w:rPr>
          <w:rFonts w:ascii="HG丸ｺﾞｼｯｸM-PRO" w:eastAsia="HG丸ｺﾞｼｯｸM-PRO" w:hAnsi="HG丸ｺﾞｼｯｸM-PRO" w:hint="eastAsia"/>
          <w:sz w:val="22"/>
          <w:szCs w:val="22"/>
        </w:rPr>
        <w:t>程度</w:t>
      </w:r>
      <w:r w:rsidRPr="0040459D">
        <w:rPr>
          <w:rFonts w:ascii="HG丸ｺﾞｼｯｸM-PRO" w:eastAsia="HG丸ｺﾞｼｯｸM-PRO" w:hAnsi="HG丸ｺﾞｼｯｸM-PRO" w:hint="eastAsia"/>
          <w:sz w:val="22"/>
          <w:szCs w:val="22"/>
        </w:rPr>
        <w:t>か</w:t>
      </w:r>
      <w:r w:rsidRPr="00F60BFD">
        <w:rPr>
          <w:rFonts w:ascii="HG丸ｺﾞｼｯｸM-PRO" w:eastAsia="HG丸ｺﾞｼｯｸM-PRO" w:hAnsi="HG丸ｺﾞｼｯｸM-PRO" w:hint="eastAsia"/>
          <w:sz w:val="22"/>
          <w:szCs w:val="22"/>
        </w:rPr>
        <w:t>ら</w:t>
      </w:r>
      <w:r w:rsidR="0040459D" w:rsidRPr="00F60BFD">
        <w:rPr>
          <w:rFonts w:ascii="HG丸ｺﾞｼｯｸM-PRO" w:eastAsia="HG丸ｺﾞｼｯｸM-PRO" w:hAnsi="HG丸ｺﾞｼｯｸM-PRO"/>
          <w:sz w:val="22"/>
          <w:szCs w:val="22"/>
        </w:rPr>
        <w:t>30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1633AD">
        <w:rPr>
          <w:rFonts w:ascii="HG丸ｺﾞｼｯｸM-PRO" w:eastAsia="HG丸ｺﾞｼｯｸM-PRO" w:hAnsi="HG丸ｺﾞｼｯｸM-PRO" w:hint="eastAsia"/>
          <w:sz w:val="22"/>
          <w:szCs w:val="22"/>
        </w:rPr>
        <w:t>精神疾患、救急医療、在宅医療</w:t>
      </w:r>
      <w:r w:rsidR="009313E6">
        <w:rPr>
          <w:rFonts w:ascii="HG丸ｺﾞｼｯｸM-PRO" w:eastAsia="HG丸ｺﾞｼｯｸM-PRO" w:hAnsi="HG丸ｺﾞｼｯｸM-PRO" w:hint="eastAsia"/>
          <w:sz w:val="22"/>
          <w:szCs w:val="22"/>
        </w:rPr>
        <w:t>では</w:t>
      </w:r>
      <w:r>
        <w:rPr>
          <w:rFonts w:ascii="HG丸ｺﾞｼｯｸM-PRO" w:eastAsia="HG丸ｺﾞｼｯｸM-PRO" w:hAnsi="HG丸ｺﾞｼｯｸM-PRO" w:hint="eastAsia"/>
          <w:sz w:val="22"/>
          <w:szCs w:val="22"/>
        </w:rPr>
        <w:t>流出超過となっています。</w:t>
      </w:r>
    </w:p>
    <w:p w14:paraId="4FA3F5C6" w14:textId="1EFE01F0" w:rsidR="003873C0" w:rsidRPr="00FD215B" w:rsidRDefault="003873C0" w:rsidP="00327CBC">
      <w:pPr>
        <w:tabs>
          <w:tab w:val="left" w:pos="426"/>
        </w:tabs>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2D698089">
                <wp:simplePos x="0" y="0"/>
                <wp:positionH relativeFrom="column">
                  <wp:posOffset>196850</wp:posOffset>
                </wp:positionH>
                <wp:positionV relativeFrom="paragraph">
                  <wp:posOffset>20320</wp:posOffset>
                </wp:positionV>
                <wp:extent cx="2943225" cy="295275"/>
                <wp:effectExtent l="0" t="0" r="0" b="4445"/>
                <wp:wrapNone/>
                <wp:docPr id="51" name="テキスト ボックス 51" descr="図表10-1-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2BA16CA1"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6" type="#_x0000_t202" alt="図表10-1-8　圏域に住所を有する患者の外来レセプト件数（令和３年度）" style="position:absolute;left:0;text-align:left;margin-left:15.5pt;margin-top:1.6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" filled="f" stroked="f" strokeweight=".5pt">
                <v:textbox style="mso-fit-shape-to-text:t">
                  <w:txbxContent>
                    <w:p w14:paraId="550AF9AE" w14:textId="2BA16CA1"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tbl>
      <w:tblPr>
        <w:tblStyle w:val="ad"/>
        <w:tblW w:w="0" w:type="auto"/>
        <w:jc w:val="right"/>
        <w:tblLook w:val="04A0" w:firstRow="1" w:lastRow="0" w:firstColumn="1" w:lastColumn="0" w:noHBand="0" w:noVBand="1"/>
      </w:tblPr>
      <w:tblGrid>
        <w:gridCol w:w="1101"/>
        <w:gridCol w:w="946"/>
        <w:gridCol w:w="1024"/>
        <w:gridCol w:w="1024"/>
        <w:gridCol w:w="1024"/>
        <w:gridCol w:w="1024"/>
        <w:gridCol w:w="1024"/>
        <w:gridCol w:w="1024"/>
        <w:gridCol w:w="1024"/>
      </w:tblGrid>
      <w:tr w:rsidR="005077BA" w14:paraId="3148ABB7" w14:textId="77777777" w:rsidTr="00550E9F">
        <w:trPr>
          <w:jc w:val="right"/>
        </w:trPr>
        <w:tc>
          <w:tcPr>
            <w:tcW w:w="1101" w:type="dxa"/>
            <w:shd w:val="clear" w:color="auto" w:fill="C6D9F1" w:themeFill="text2" w:themeFillTint="33"/>
            <w:vAlign w:val="center"/>
          </w:tcPr>
          <w:p w14:paraId="5E2A3F29" w14:textId="77777777" w:rsidR="005077BA" w:rsidRPr="00CE6C26" w:rsidRDefault="005077BA" w:rsidP="00550E9F">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15C5FFB5" w14:textId="77777777" w:rsidR="005077BA" w:rsidRPr="00CE6C26" w:rsidRDefault="005077BA" w:rsidP="00550E9F">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vAlign w:val="center"/>
          </w:tcPr>
          <w:p w14:paraId="67EF873C"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vAlign w:val="center"/>
          </w:tcPr>
          <w:p w14:paraId="6B2409BF"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vAlign w:val="center"/>
          </w:tcPr>
          <w:p w14:paraId="6096D560"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24" w:type="dxa"/>
            <w:shd w:val="clear" w:color="auto" w:fill="C6D9F1" w:themeFill="text2" w:themeFillTint="33"/>
            <w:vAlign w:val="center"/>
          </w:tcPr>
          <w:p w14:paraId="1584C0C9"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vAlign w:val="center"/>
          </w:tcPr>
          <w:p w14:paraId="20E48AA1"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vAlign w:val="center"/>
          </w:tcPr>
          <w:p w14:paraId="7AA71162"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vAlign w:val="center"/>
          </w:tcPr>
          <w:p w14:paraId="7652E711"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vAlign w:val="center"/>
          </w:tcPr>
          <w:p w14:paraId="65776ACA" w14:textId="77777777" w:rsidR="005077BA" w:rsidRPr="00CE6C26" w:rsidRDefault="005077BA" w:rsidP="00550E9F">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5077BA" w:rsidRPr="001633AD" w14:paraId="5EF5ED2B" w14:textId="77777777" w:rsidTr="00550E9F">
        <w:trPr>
          <w:trHeight w:val="340"/>
          <w:jc w:val="right"/>
        </w:trPr>
        <w:tc>
          <w:tcPr>
            <w:tcW w:w="1101" w:type="dxa"/>
            <w:vAlign w:val="center"/>
          </w:tcPr>
          <w:p w14:paraId="4BF04746" w14:textId="77777777" w:rsidR="005077BA" w:rsidRPr="00CE6C26" w:rsidRDefault="005077BA" w:rsidP="00550E9F">
            <w:pPr>
              <w:spacing w:line="300" w:lineRule="exac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件数</w:t>
            </w:r>
          </w:p>
        </w:tc>
        <w:tc>
          <w:tcPr>
            <w:tcW w:w="946" w:type="dxa"/>
            <w:vAlign w:val="center"/>
          </w:tcPr>
          <w:p w14:paraId="5BEB2052" w14:textId="2637BA2C"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680,495</w:t>
            </w:r>
          </w:p>
        </w:tc>
        <w:tc>
          <w:tcPr>
            <w:tcW w:w="1024" w:type="dxa"/>
            <w:vAlign w:val="center"/>
          </w:tcPr>
          <w:p w14:paraId="6643C619" w14:textId="42EDF091"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539,217</w:t>
            </w:r>
          </w:p>
        </w:tc>
        <w:tc>
          <w:tcPr>
            <w:tcW w:w="1024" w:type="dxa"/>
            <w:vAlign w:val="center"/>
          </w:tcPr>
          <w:p w14:paraId="5113A4E4" w14:textId="3D32C890"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233,763</w:t>
            </w:r>
          </w:p>
        </w:tc>
        <w:tc>
          <w:tcPr>
            <w:tcW w:w="1024" w:type="dxa"/>
            <w:vAlign w:val="center"/>
          </w:tcPr>
          <w:p w14:paraId="79A9A9AC" w14:textId="604506A4"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2,419,215</w:t>
            </w:r>
          </w:p>
        </w:tc>
        <w:tc>
          <w:tcPr>
            <w:tcW w:w="1024" w:type="dxa"/>
            <w:vAlign w:val="center"/>
          </w:tcPr>
          <w:p w14:paraId="7CDF2C6F" w14:textId="531CA29C"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387,133</w:t>
            </w:r>
          </w:p>
        </w:tc>
        <w:tc>
          <w:tcPr>
            <w:tcW w:w="1024" w:type="dxa"/>
            <w:vAlign w:val="center"/>
          </w:tcPr>
          <w:p w14:paraId="18B88F65" w14:textId="0C971D22"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8,228</w:t>
            </w:r>
          </w:p>
        </w:tc>
        <w:tc>
          <w:tcPr>
            <w:tcW w:w="1024" w:type="dxa"/>
            <w:vAlign w:val="center"/>
          </w:tcPr>
          <w:p w14:paraId="7B61CCE9" w14:textId="1C454864"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41,123</w:t>
            </w:r>
          </w:p>
        </w:tc>
        <w:tc>
          <w:tcPr>
            <w:tcW w:w="1024" w:type="dxa"/>
            <w:vAlign w:val="center"/>
          </w:tcPr>
          <w:p w14:paraId="71FF01D3" w14:textId="28F6F028" w:rsidR="005077BA" w:rsidRPr="00BA5556" w:rsidRDefault="005077BA"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rPr>
              <w:t>626,331</w:t>
            </w:r>
          </w:p>
        </w:tc>
      </w:tr>
    </w:tbl>
    <w:p w14:paraId="1F42A325" w14:textId="5A79753E" w:rsidR="00D0623B" w:rsidRDefault="00D0623B" w:rsidP="000D283C">
      <w:pPr>
        <w:spacing w:line="180" w:lineRule="atLeast"/>
        <w:jc w:val="center"/>
        <w:rPr>
          <w:rFonts w:ascii="HG丸ｺﾞｼｯｸM-PRO" w:eastAsia="HG丸ｺﾞｼｯｸM-PRO" w:hAnsi="HG丸ｺﾞｼｯｸM-PRO"/>
          <w:sz w:val="22"/>
          <w:szCs w:val="22"/>
        </w:rPr>
      </w:pPr>
    </w:p>
    <w:p w14:paraId="39EF279F" w14:textId="14DFA63D" w:rsidR="00C110AD" w:rsidRDefault="00FE0A8A"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6976" behindDoc="0" locked="0" layoutInCell="1" allowOverlap="1" wp14:anchorId="5F7E5B67" wp14:editId="3EC30C83">
                <wp:simplePos x="0" y="0"/>
                <wp:positionH relativeFrom="column">
                  <wp:posOffset>256540</wp:posOffset>
                </wp:positionH>
                <wp:positionV relativeFrom="paragraph">
                  <wp:posOffset>-1270</wp:posOffset>
                </wp:positionV>
                <wp:extent cx="2943225" cy="295275"/>
                <wp:effectExtent l="0" t="0" r="0" b="0"/>
                <wp:wrapNone/>
                <wp:docPr id="22" name="テキスト ボックス 22" descr="図表10-1-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5791BEDC"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37" type="#_x0000_t202" alt="図表10-1-9　外来患者の流出【割合】&#10;（患者の通院先医療機関所在地※）&#10;" style="position:absolute;left:0;text-align:left;margin-left:20.2pt;margin-top:-.1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" filled="f" stroked="f" strokeweight=".5pt">
                <v:textbox style="mso-fit-shape-to-text:t">
                  <w:txbxContent>
                    <w:p w14:paraId="5F7E5BE1" w14:textId="5791BEDC"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D0623B">
        <w:rPr>
          <w:rFonts w:hint="eastAsia"/>
          <w:noProof/>
        </w:rPr>
        <mc:AlternateContent>
          <mc:Choice Requires="wps">
            <w:drawing>
              <wp:anchor distT="0" distB="0" distL="114300" distR="114300" simplePos="0" relativeHeight="251648000" behindDoc="0" locked="0" layoutInCell="1" allowOverlap="1" wp14:anchorId="5F7E5B69" wp14:editId="52EB37AD">
                <wp:simplePos x="0" y="0"/>
                <wp:positionH relativeFrom="margin">
                  <wp:posOffset>3330575</wp:posOffset>
                </wp:positionH>
                <wp:positionV relativeFrom="paragraph">
                  <wp:posOffset>-1270</wp:posOffset>
                </wp:positionV>
                <wp:extent cx="2794000" cy="295275"/>
                <wp:effectExtent l="0" t="0" r="0" b="0"/>
                <wp:wrapNone/>
                <wp:docPr id="21" name="テキスト ボックス 21" descr="図表10-1-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46F377F9"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385609" w:rsidRDefault="00385609"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385609" w:rsidRPr="006F1A6E" w:rsidRDefault="00385609"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8" type="#_x0000_t202" alt="図表10-1-10　外来患者の「流入－流出」【件数】&#10;（圏域に所在する医療機関の外来レセプト件数&#10;－圏域に住所を有する患者の外来レセプト件数）&#10;" style="position:absolute;left:0;text-align:left;margin-left:262.25pt;margin-top:-.1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" filled="f" stroked="f" strokeweight=".5pt">
                <v:textbox style="mso-fit-shape-to-text:t">
                  <w:txbxContent>
                    <w:p w14:paraId="5F7E5BE2" w14:textId="46F377F9"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10-1-10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385609" w:rsidRDefault="00385609"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385609" w:rsidRPr="006F1A6E" w:rsidRDefault="00385609"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2FB0504" w14:textId="21238A62" w:rsidR="009B4DDD" w:rsidRDefault="0038480B" w:rsidP="00A9191F">
      <w:pPr>
        <w:tabs>
          <w:tab w:val="left" w:pos="284"/>
          <w:tab w:val="left" w:pos="426"/>
        </w:tabs>
        <w:ind w:firstLineChars="200" w:firstLine="420"/>
        <w:rPr>
          <w:rFonts w:ascii="ＭＳ Ｐゴシック" w:eastAsia="ＭＳ Ｐゴシック" w:hAnsi="ＭＳ Ｐゴシック"/>
          <w:sz w:val="22"/>
          <w:szCs w:val="22"/>
        </w:rPr>
      </w:pPr>
      <w:r w:rsidRPr="00BA5556">
        <w:rPr>
          <w:noProof/>
        </w:rPr>
        <w:drawing>
          <wp:anchor distT="0" distB="0" distL="114300" distR="114300" simplePos="0" relativeHeight="251607030" behindDoc="0" locked="0" layoutInCell="1" allowOverlap="1" wp14:anchorId="2323E664" wp14:editId="052EF17D">
            <wp:simplePos x="0" y="0"/>
            <wp:positionH relativeFrom="leftMargin">
              <wp:posOffset>957580</wp:posOffset>
            </wp:positionH>
            <wp:positionV relativeFrom="paragraph">
              <wp:posOffset>207645</wp:posOffset>
            </wp:positionV>
            <wp:extent cx="3162960" cy="2455920"/>
            <wp:effectExtent l="0" t="0" r="0" b="0"/>
            <wp:wrapNone/>
            <wp:docPr id="54" name="図 54" descr="図表10-1-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1-9　外来患者の流出【割合】&#10;（患者の通院先医療機関所在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2960" cy="245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88430" w14:textId="6B809AE1" w:rsidR="001633AD" w:rsidRDefault="00FE0A8A" w:rsidP="00A9191F">
      <w:pPr>
        <w:tabs>
          <w:tab w:val="left" w:pos="284"/>
          <w:tab w:val="left" w:pos="426"/>
        </w:tabs>
        <w:ind w:firstLineChars="200" w:firstLine="420"/>
        <w:rPr>
          <w:rFonts w:ascii="ＭＳ Ｐゴシック" w:eastAsia="ＭＳ Ｐゴシック" w:hAnsi="ＭＳ Ｐゴシック"/>
          <w:sz w:val="22"/>
          <w:szCs w:val="22"/>
        </w:rPr>
      </w:pPr>
      <w:r w:rsidRPr="00BA5556">
        <w:rPr>
          <w:noProof/>
        </w:rPr>
        <w:drawing>
          <wp:anchor distT="0" distB="0" distL="114300" distR="114300" simplePos="0" relativeHeight="251606005" behindDoc="0" locked="0" layoutInCell="1" allowOverlap="1" wp14:anchorId="422385CE" wp14:editId="055A6992">
            <wp:simplePos x="0" y="0"/>
            <wp:positionH relativeFrom="column">
              <wp:posOffset>3343275</wp:posOffset>
            </wp:positionH>
            <wp:positionV relativeFrom="paragraph">
              <wp:posOffset>14605</wp:posOffset>
            </wp:positionV>
            <wp:extent cx="3083560" cy="2450465"/>
            <wp:effectExtent l="0" t="0" r="0" b="0"/>
            <wp:wrapNone/>
            <wp:docPr id="62" name="図 62" descr="図表10-1-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1-10　外来患者の「流入－流出」【件数】&#10;（圏域に所在する医療機関の外来レセプト件数&#10;－圏域に住所を有する患者の外来レセプト件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3560" cy="245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572C8" w14:textId="60547EE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6791B76C"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1891CDD1" w14:textId="7BA104C0"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6B40438A" w14:textId="128B4235"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03779F2F" w14:textId="7A7F2E94"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7C2ACD90" w14:textId="111CF970"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1F99F55D" w14:textId="77777777" w:rsidR="0038480B" w:rsidRDefault="0038480B" w:rsidP="00A9191F">
      <w:pPr>
        <w:tabs>
          <w:tab w:val="left" w:pos="284"/>
          <w:tab w:val="left" w:pos="426"/>
        </w:tabs>
        <w:ind w:firstLineChars="200" w:firstLine="440"/>
        <w:rPr>
          <w:rFonts w:ascii="ＭＳ Ｐゴシック" w:eastAsia="ＭＳ Ｐゴシック" w:hAnsi="ＭＳ Ｐゴシック"/>
          <w:sz w:val="22"/>
          <w:szCs w:val="22"/>
        </w:rPr>
      </w:pPr>
    </w:p>
    <w:p w14:paraId="70533927" w14:textId="71882D88"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CB8902A" w14:textId="07A322FD" w:rsidR="00E33787" w:rsidRDefault="00FE0A8A" w:rsidP="00A9191F">
      <w:pPr>
        <w:tabs>
          <w:tab w:val="left" w:pos="284"/>
          <w:tab w:val="left" w:pos="426"/>
        </w:tabs>
        <w:ind w:firstLineChars="200" w:firstLine="42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771904" behindDoc="0" locked="0" layoutInCell="1" allowOverlap="1" wp14:anchorId="6F74CE4B" wp14:editId="68BF7177">
                <wp:simplePos x="0" y="0"/>
                <wp:positionH relativeFrom="margin">
                  <wp:posOffset>295910</wp:posOffset>
                </wp:positionH>
                <wp:positionV relativeFrom="paragraph">
                  <wp:posOffset>4445</wp:posOffset>
                </wp:positionV>
                <wp:extent cx="3048000" cy="264160"/>
                <wp:effectExtent l="0" t="0" r="0" b="254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3048000" cy="264160"/>
                        </a:xfrm>
                        <a:prstGeom prst="rect">
                          <a:avLst/>
                        </a:prstGeom>
                        <a:noFill/>
                        <a:ln w="6350">
                          <a:noFill/>
                        </a:ln>
                        <a:effectLst/>
                      </wps:spPr>
                      <wps:txbx>
                        <w:txbxContent>
                          <w:p w14:paraId="6669D2C3" w14:textId="7AF918DE" w:rsidR="00385609" w:rsidRPr="0055251C" w:rsidRDefault="00A732C1" w:rsidP="006F1A6E">
                            <w:pPr>
                              <w:spacing w:line="200" w:lineRule="exact"/>
                              <w:jc w:val="left"/>
                              <w:rPr>
                                <w:rFonts w:ascii="ＭＳ ゴシック" w:eastAsia="ＭＳ ゴシック" w:hAnsi="ＭＳ ゴシック"/>
                                <w:sz w:val="16"/>
                                <w:szCs w:val="16"/>
                              </w:rPr>
                            </w:pPr>
                            <w:r w:rsidRPr="00A732C1">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39" type="#_x0000_t202" alt="※在宅医療については患者に医療を提供する医療機関の所在地" style="position:absolute;left:0;text-align:left;margin-left:23.3pt;margin-top:.35pt;width:240pt;height:20.8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" filled="f" stroked="f" strokeweight=".5pt">
                <v:textbox inset="5.85pt,.7pt,5.85pt,.7pt">
                  <w:txbxContent>
                    <w:p w14:paraId="6669D2C3" w14:textId="7AF918DE" w:rsidR="00385609" w:rsidRPr="0055251C" w:rsidRDefault="00A732C1" w:rsidP="006F1A6E">
                      <w:pPr>
                        <w:spacing w:line="200" w:lineRule="exact"/>
                        <w:jc w:val="left"/>
                        <w:rPr>
                          <w:rFonts w:ascii="ＭＳ ゴシック" w:eastAsia="ＭＳ ゴシック" w:hAnsi="ＭＳ ゴシック"/>
                          <w:sz w:val="16"/>
                          <w:szCs w:val="16"/>
                        </w:rPr>
                      </w:pPr>
                      <w:r w:rsidRPr="00A732C1">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2AD767EC" wp14:editId="77940ED9">
                <wp:simplePos x="0" y="0"/>
                <wp:positionH relativeFrom="margin">
                  <wp:posOffset>4505325</wp:posOffset>
                </wp:positionH>
                <wp:positionV relativeFrom="paragraph">
                  <wp:posOffset>40005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385609" w:rsidRDefault="00385609"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0" type="#_x0000_t202" alt="出典 厚生労働省「データブック」" style="position:absolute;left:0;text-align:left;margin-left:354.75pt;margin-top:3.1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2O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" filled="f" stroked="f" strokeweight=".5pt">
                <v:textbox style="mso-fit-shape-to-text:t">
                  <w:txbxContent>
                    <w:p w14:paraId="2902DB25" w14:textId="77777777" w:rsidR="00385609" w:rsidRDefault="00385609"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29604B80" w14:textId="363BE033" w:rsidR="00E33787" w:rsidRDefault="00E33787" w:rsidP="006F1A6E">
      <w:pPr>
        <w:tabs>
          <w:tab w:val="left" w:pos="284"/>
          <w:tab w:val="left" w:pos="426"/>
        </w:tabs>
        <w:rPr>
          <w:rFonts w:ascii="ＭＳ Ｐゴシック" w:eastAsia="ＭＳ Ｐゴシック" w:hAnsi="ＭＳ Ｐゴシック"/>
          <w:sz w:val="22"/>
          <w:szCs w:val="22"/>
        </w:rPr>
      </w:pPr>
    </w:p>
    <w:p w14:paraId="5F7E590D" w14:textId="2644A913"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7E4A9443"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○豊能二次医療圏に</w:t>
      </w:r>
      <w:r>
        <w:rPr>
          <w:rFonts w:ascii="HG丸ｺﾞｼｯｸM-PRO" w:eastAsia="HG丸ｺﾞｼｯｸM-PRO" w:hAnsi="HG丸ｺﾞｼｯｸM-PRO" w:hint="eastAsia"/>
          <w:sz w:val="22"/>
          <w:szCs w:val="22"/>
        </w:rPr>
        <w:t>おいて、圏域外への患者流出割合は</w:t>
      </w:r>
      <w:r w:rsidR="00F273DE" w:rsidRPr="00F60BFD">
        <w:rPr>
          <w:rFonts w:ascii="HG丸ｺﾞｼｯｸM-PRO" w:eastAsia="HG丸ｺﾞｼｯｸM-PRO" w:hAnsi="HG丸ｺﾞｼｯｸM-PRO"/>
          <w:sz w:val="22"/>
          <w:szCs w:val="22"/>
        </w:rPr>
        <w:t>15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A60FCC" w:rsidRPr="006F1DDD">
        <w:rPr>
          <w:rFonts w:ascii="HG丸ｺﾞｼｯｸM-PRO" w:eastAsia="HG丸ｺﾞｼｯｸM-PRO" w:hAnsi="HG丸ｺﾞｼｯｸM-PRO"/>
          <w:sz w:val="22"/>
          <w:szCs w:val="22"/>
        </w:rPr>
        <w:t>30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度となっており、圏域内の自己完結率は高くなっていますが、</w:t>
      </w:r>
      <w:r w:rsidR="009313E6">
        <w:rPr>
          <w:rFonts w:ascii="HG丸ｺﾞｼｯｸM-PRO" w:eastAsia="HG丸ｺﾞｼｯｸM-PRO" w:hAnsi="HG丸ｺﾞｼｯｸM-PRO" w:hint="eastAsia"/>
          <w:sz w:val="22"/>
          <w:szCs w:val="22"/>
        </w:rPr>
        <w:t>多くの医療</w:t>
      </w:r>
      <w:r w:rsidR="002C093D" w:rsidRPr="006F1DDD">
        <w:rPr>
          <w:rFonts w:ascii="HG丸ｺﾞｼｯｸM-PRO" w:eastAsia="HG丸ｺﾞｼｯｸM-PRO" w:hAnsi="HG丸ｺﾞｼｯｸM-PRO" w:hint="eastAsia"/>
          <w:sz w:val="22"/>
          <w:szCs w:val="22"/>
        </w:rPr>
        <w:t>の中で精神医療が特に</w:t>
      </w:r>
      <w:r w:rsidR="004168F4">
        <w:rPr>
          <w:rFonts w:ascii="HG丸ｺﾞｼｯｸM-PRO" w:eastAsia="HG丸ｺﾞｼｯｸM-PRO" w:hAnsi="HG丸ｺﾞｼｯｸM-PRO" w:hint="eastAsia"/>
          <w:sz w:val="22"/>
          <w:szCs w:val="22"/>
        </w:rPr>
        <w:t>流入</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550E9F">
        <w:tc>
          <w:tcPr>
            <w:tcW w:w="1101" w:type="dxa"/>
            <w:shd w:val="clear" w:color="auto" w:fill="C6D9F1" w:themeFill="text2" w:themeFillTint="33"/>
            <w:vAlign w:val="center"/>
          </w:tcPr>
          <w:p w14:paraId="057B1A79" w14:textId="77777777" w:rsidR="00A32093" w:rsidRPr="00BA5556" w:rsidRDefault="00A32093" w:rsidP="00A376A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4C1A3C">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vAlign w:val="center"/>
          </w:tcPr>
          <w:p w14:paraId="1D7ACE00" w14:textId="3DDBBEAA"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vAlign w:val="center"/>
          </w:tcPr>
          <w:p w14:paraId="0B3D9AB6" w14:textId="3866864A"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vAlign w:val="center"/>
          </w:tcPr>
          <w:p w14:paraId="5565013F" w14:textId="7061597C"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vAlign w:val="center"/>
          </w:tcPr>
          <w:p w14:paraId="1EEDB285" w14:textId="26337D9F"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vAlign w:val="center"/>
          </w:tcPr>
          <w:p w14:paraId="1FE6499F" w14:textId="2BC71B8B"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vAlign w:val="center"/>
          </w:tcPr>
          <w:p w14:paraId="60A3202B" w14:textId="78A10718"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vAlign w:val="center"/>
          </w:tcPr>
          <w:p w14:paraId="6D15EF6E" w14:textId="0103CA7D" w:rsidR="00A32093" w:rsidRPr="00CE6C26" w:rsidRDefault="00A32093" w:rsidP="00550E9F">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vAlign w:val="center"/>
          </w:tcPr>
          <w:p w14:paraId="7D8F38AE" w14:textId="67976B0B" w:rsidR="00A32093" w:rsidRPr="00CE6C26" w:rsidRDefault="00A32093" w:rsidP="00550E9F">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1633AD" w:rsidRPr="00A32093" w14:paraId="2D8AFAD1" w14:textId="77777777" w:rsidTr="00550E9F">
        <w:trPr>
          <w:trHeight w:val="340"/>
        </w:trPr>
        <w:tc>
          <w:tcPr>
            <w:tcW w:w="1101" w:type="dxa"/>
            <w:vAlign w:val="center"/>
          </w:tcPr>
          <w:p w14:paraId="60A07F98" w14:textId="77777777" w:rsidR="001633AD" w:rsidRPr="00CE6C26" w:rsidRDefault="001633AD" w:rsidP="00550E9F">
            <w:pPr>
              <w:spacing w:line="300" w:lineRule="exac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件数</w:t>
            </w:r>
          </w:p>
        </w:tc>
        <w:tc>
          <w:tcPr>
            <w:tcW w:w="946" w:type="dxa"/>
            <w:vAlign w:val="center"/>
          </w:tcPr>
          <w:p w14:paraId="084BE46E" w14:textId="1812CFED"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65,651 </w:t>
            </w:r>
          </w:p>
        </w:tc>
        <w:tc>
          <w:tcPr>
            <w:tcW w:w="1024" w:type="dxa"/>
            <w:vAlign w:val="center"/>
          </w:tcPr>
          <w:p w14:paraId="62870D40" w14:textId="24BF78A9"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70,773 </w:t>
            </w:r>
          </w:p>
        </w:tc>
        <w:tc>
          <w:tcPr>
            <w:tcW w:w="1024" w:type="dxa"/>
            <w:vAlign w:val="center"/>
          </w:tcPr>
          <w:p w14:paraId="7214406A" w14:textId="6084C2C2"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24,133 </w:t>
            </w:r>
          </w:p>
        </w:tc>
        <w:tc>
          <w:tcPr>
            <w:tcW w:w="1024" w:type="dxa"/>
            <w:vAlign w:val="center"/>
          </w:tcPr>
          <w:p w14:paraId="0DF81F7E" w14:textId="603084BC"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108,902 </w:t>
            </w:r>
          </w:p>
        </w:tc>
        <w:tc>
          <w:tcPr>
            <w:tcW w:w="1024" w:type="dxa"/>
            <w:vAlign w:val="center"/>
          </w:tcPr>
          <w:p w14:paraId="02DCD75B" w14:textId="40610E97"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54,746 </w:t>
            </w:r>
          </w:p>
        </w:tc>
        <w:tc>
          <w:tcPr>
            <w:tcW w:w="1024" w:type="dxa"/>
            <w:vAlign w:val="center"/>
          </w:tcPr>
          <w:p w14:paraId="6D3E6279" w14:textId="66799F14"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33,597 </w:t>
            </w:r>
          </w:p>
        </w:tc>
        <w:tc>
          <w:tcPr>
            <w:tcW w:w="1024" w:type="dxa"/>
            <w:vAlign w:val="center"/>
          </w:tcPr>
          <w:p w14:paraId="0D54A071" w14:textId="62D8B581"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253 </w:t>
            </w:r>
          </w:p>
        </w:tc>
        <w:tc>
          <w:tcPr>
            <w:tcW w:w="1024" w:type="dxa"/>
            <w:vAlign w:val="center"/>
          </w:tcPr>
          <w:p w14:paraId="029BC96D" w14:textId="2EB7FDA4" w:rsidR="001633AD" w:rsidRPr="00BA5556" w:rsidRDefault="001633AD" w:rsidP="00550E9F">
            <w:pPr>
              <w:spacing w:line="300" w:lineRule="exact"/>
              <w:jc w:val="right"/>
              <w:rPr>
                <w:rFonts w:ascii="ＭＳ Ｐゴシック" w:eastAsia="ＭＳ Ｐゴシック" w:hAnsi="ＭＳ Ｐゴシック" w:cstheme="majorHAnsi"/>
                <w:sz w:val="20"/>
                <w:szCs w:val="22"/>
              </w:rPr>
            </w:pPr>
            <w:r w:rsidRPr="00BA5556">
              <w:rPr>
                <w:rFonts w:ascii="ＭＳ Ｐゴシック" w:eastAsia="ＭＳ Ｐゴシック" w:hAnsi="ＭＳ Ｐゴシック" w:cstheme="majorHAnsi"/>
                <w:sz w:val="20"/>
                <w:szCs w:val="22"/>
              </w:rPr>
              <w:t xml:space="preserve">4,767 </w:t>
            </w:r>
          </w:p>
        </w:tc>
      </w:tr>
    </w:tbl>
    <w:p w14:paraId="59B3F01F" w14:textId="531B28D3"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7B554473">
                <wp:simplePos x="0" y="0"/>
                <wp:positionH relativeFrom="column">
                  <wp:posOffset>201295</wp:posOffset>
                </wp:positionH>
                <wp:positionV relativeFrom="paragraph">
                  <wp:posOffset>140970</wp:posOffset>
                </wp:positionV>
                <wp:extent cx="2943225" cy="295275"/>
                <wp:effectExtent l="0" t="0" r="0" b="4445"/>
                <wp:wrapNone/>
                <wp:docPr id="52" name="テキスト ボックス 52" descr="図表10-1-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757599B0"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1" type="#_x0000_t202" alt="図表10-1-11　圏域に住所を有する患者の入院レセプト件数（令和３年度）" style="position:absolute;left:0;text-align:left;margin-left:15.85pt;margin-top:11.1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" filled="f" stroked="f" strokeweight=".5pt">
                <v:textbox style="mso-fit-shape-to-text:t">
                  <w:txbxContent>
                    <w:p w14:paraId="722B4662" w14:textId="757599B0" w:rsidR="00385609" w:rsidRPr="007E7446" w:rsidRDefault="00385609"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7E8344C0" w:rsidR="00E33787" w:rsidRDefault="00FE0A8A"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1B3B2332">
                <wp:simplePos x="0" y="0"/>
                <wp:positionH relativeFrom="column">
                  <wp:posOffset>202565</wp:posOffset>
                </wp:positionH>
                <wp:positionV relativeFrom="paragraph">
                  <wp:posOffset>869315</wp:posOffset>
                </wp:positionV>
                <wp:extent cx="2943225" cy="295275"/>
                <wp:effectExtent l="0" t="0" r="0" b="0"/>
                <wp:wrapNone/>
                <wp:docPr id="3584" name="テキスト ボックス 3584" descr="図表10-1-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6582A8A5"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2" type="#_x0000_t202" alt="図表10-1-12　入院患者の流出【割合】&#10;（患者の入院先医療機関の所在地）&#10;" style="position:absolute;left:0;text-align:left;margin-left:15.95pt;margin-top:68.4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" filled="f" stroked="f" strokeweight=".5pt">
                <v:textbox style="mso-fit-shape-to-text:t">
                  <w:txbxContent>
                    <w:p w14:paraId="5F7E5BE5" w14:textId="6582A8A5" w:rsidR="00385609" w:rsidRDefault="00385609"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w:t>
                      </w:r>
                      <w:r>
                        <w:rPr>
                          <w:rFonts w:ascii="ＭＳ Ｐゴシック" w:eastAsia="ＭＳ Ｐゴシック" w:hAnsi="ＭＳ Ｐゴシック" w:cstheme="minorBidi"/>
                          <w:color w:val="000000" w:themeColor="text1"/>
                          <w:kern w:val="0"/>
                          <w:sz w:val="20"/>
                          <w:szCs w:val="21"/>
                        </w:rPr>
                        <w:t>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385609" w:rsidRPr="006F1A6E" w:rsidRDefault="00385609"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5F7E5B71" wp14:editId="15CA17D8">
                <wp:simplePos x="0" y="0"/>
                <wp:positionH relativeFrom="margin">
                  <wp:posOffset>3345815</wp:posOffset>
                </wp:positionH>
                <wp:positionV relativeFrom="paragraph">
                  <wp:posOffset>867410</wp:posOffset>
                </wp:positionV>
                <wp:extent cx="2774950" cy="622300"/>
                <wp:effectExtent l="0" t="0" r="0" b="6350"/>
                <wp:wrapNone/>
                <wp:docPr id="26" name="テキスト ボックス 26" descr="図表10-1-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3147DD64"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385609" w:rsidRDefault="00385609"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385609" w:rsidRPr="006F1A6E" w:rsidRDefault="00385609"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3" type="#_x0000_t202" alt="図表10-1-13　入院患者の「流入－流出」【件数】&#10;（圏域に所在する医療機関の入院レセプト件数&#10;－圏域に住所を有する患者の入院レセプト件数）&#10;" style="position:absolute;left:0;text-align:left;margin-left:263.45pt;margin-top:68.3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" filled="f" stroked="f" strokeweight=".5pt">
                <v:textbox>
                  <w:txbxContent>
                    <w:p w14:paraId="5F7E5BE4" w14:textId="3147DD64" w:rsidR="00385609" w:rsidRDefault="00385609"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385609" w:rsidRDefault="00385609"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385609" w:rsidRPr="006F1A6E" w:rsidRDefault="00385609"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0F" w14:textId="20F7E6FD" w:rsidR="00A9191F" w:rsidRDefault="00A9191F" w:rsidP="00A9191F">
      <w:pPr>
        <w:rPr>
          <w:rFonts w:ascii="HG丸ｺﾞｼｯｸM-PRO" w:eastAsia="HG丸ｺﾞｼｯｸM-PRO" w:hAnsi="HG丸ｺﾞｼｯｸM-PRO"/>
          <w:sz w:val="22"/>
          <w:szCs w:val="22"/>
        </w:rPr>
      </w:pPr>
    </w:p>
    <w:p w14:paraId="5F7E5910" w14:textId="43590CFB" w:rsidR="00A9191F" w:rsidRDefault="00FE0A8A" w:rsidP="00A24EBB">
      <w:pPr>
        <w:ind w:left="210" w:hangingChars="100" w:hanging="210"/>
        <w:rPr>
          <w:rFonts w:ascii="HG丸ｺﾞｼｯｸM-PRO" w:eastAsia="HG丸ｺﾞｼｯｸM-PRO" w:hAnsi="HG丸ｺﾞｼｯｸM-PRO"/>
          <w:noProof/>
          <w:sz w:val="22"/>
          <w:szCs w:val="22"/>
        </w:rPr>
      </w:pPr>
      <w:r w:rsidRPr="00BA5556">
        <w:rPr>
          <w:noProof/>
        </w:rPr>
        <w:drawing>
          <wp:anchor distT="0" distB="0" distL="114300" distR="114300" simplePos="0" relativeHeight="251828224" behindDoc="1" locked="0" layoutInCell="1" allowOverlap="1" wp14:anchorId="25B426B6" wp14:editId="20B3A396">
            <wp:simplePos x="0" y="0"/>
            <wp:positionH relativeFrom="margin">
              <wp:posOffset>178435</wp:posOffset>
            </wp:positionH>
            <wp:positionV relativeFrom="paragraph">
              <wp:posOffset>111760</wp:posOffset>
            </wp:positionV>
            <wp:extent cx="3357245" cy="2437130"/>
            <wp:effectExtent l="0" t="0" r="0" b="1270"/>
            <wp:wrapNone/>
            <wp:docPr id="1807354306" name="図 1807354306" descr="図表10-1-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6" name="図 1807354306" descr="図表10-1-12　入院患者の流出【割合】&#10;（患者の入院先医療機関の所在地）&#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7245"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556">
        <w:rPr>
          <w:noProof/>
        </w:rPr>
        <w:drawing>
          <wp:anchor distT="0" distB="0" distL="114300" distR="114300" simplePos="0" relativeHeight="251829248" behindDoc="0" locked="0" layoutInCell="1" allowOverlap="1" wp14:anchorId="1DD06CB2" wp14:editId="256C52AE">
            <wp:simplePos x="0" y="0"/>
            <wp:positionH relativeFrom="page">
              <wp:posOffset>4044315</wp:posOffset>
            </wp:positionH>
            <wp:positionV relativeFrom="paragraph">
              <wp:posOffset>51435</wp:posOffset>
            </wp:positionV>
            <wp:extent cx="3061970" cy="2446655"/>
            <wp:effectExtent l="0" t="0" r="0" b="0"/>
            <wp:wrapNone/>
            <wp:docPr id="1807354307" name="図 1807354307" descr="図表10-1-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7" name="図 1807354307" descr="図表10-1-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197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EBB">
        <w:rPr>
          <w:rFonts w:ascii="HG丸ｺﾞｼｯｸM-PRO" w:eastAsia="HG丸ｺﾞｼｯｸM-PRO" w:hAnsi="HG丸ｺﾞｼｯｸM-PRO" w:hint="eastAsia"/>
          <w:noProof/>
          <w:sz w:val="22"/>
          <w:szCs w:val="22"/>
        </w:rPr>
        <w:t xml:space="preserve">　　</w:t>
      </w:r>
    </w:p>
    <w:p w14:paraId="50E063F9" w14:textId="61B33B00" w:rsidR="00150C7C" w:rsidRDefault="00150C7C" w:rsidP="00A9191F">
      <w:pPr>
        <w:rPr>
          <w:rFonts w:ascii="HG丸ｺﾞｼｯｸM-PRO" w:eastAsia="HG丸ｺﾞｼｯｸM-PRO" w:hAnsi="HG丸ｺﾞｼｯｸM-PRO"/>
          <w:sz w:val="22"/>
          <w:szCs w:val="22"/>
        </w:rPr>
      </w:pPr>
    </w:p>
    <w:p w14:paraId="07A2D12D" w14:textId="56D2682B"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2456535F" w:rsidR="000C53BE" w:rsidRDefault="000C53BE" w:rsidP="00A9191F">
      <w:pPr>
        <w:rPr>
          <w:rFonts w:ascii="HG丸ｺﾞｼｯｸM-PRO" w:eastAsia="HG丸ｺﾞｼｯｸM-PRO" w:hAnsi="HG丸ｺﾞｼｯｸM-PRO"/>
          <w:sz w:val="22"/>
          <w:szCs w:val="22"/>
        </w:rPr>
      </w:pPr>
    </w:p>
    <w:p w14:paraId="1457AA64" w14:textId="02306FEF" w:rsidR="00D0623B" w:rsidRDefault="00D0623B" w:rsidP="00A9191F">
      <w:pPr>
        <w:rPr>
          <w:rFonts w:ascii="HG丸ｺﾞｼｯｸM-PRO" w:eastAsia="HG丸ｺﾞｼｯｸM-PRO" w:hAnsi="HG丸ｺﾞｼｯｸM-PRO"/>
          <w:sz w:val="22"/>
          <w:szCs w:val="22"/>
        </w:rPr>
      </w:pPr>
    </w:p>
    <w:p w14:paraId="1742E0BE" w14:textId="4EB5D0AD" w:rsidR="00D0623B" w:rsidRDefault="00FE0A8A" w:rsidP="00550E9F">
      <w:pPr>
        <w:tabs>
          <w:tab w:val="left" w:pos="153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5C5EA68E" w14:textId="1CFCC70B" w:rsidR="00D0623B" w:rsidRDefault="00D0623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40BCAF75">
                <wp:simplePos x="0" y="0"/>
                <wp:positionH relativeFrom="column">
                  <wp:posOffset>4500245</wp:posOffset>
                </wp:positionH>
                <wp:positionV relativeFrom="paragraph">
                  <wp:posOffset>385445</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1E3129A2" w:rsidR="00385609" w:rsidRDefault="00385609"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4" type="#_x0000_t202" alt="出典 厚生労働省「データブック」" style="position:absolute;left:0;text-align:left;margin-left:354.35pt;margin-top:30.3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" filled="f" stroked="f" strokeweight=".5pt">
                <v:textbox style="mso-fit-shape-to-text:t">
                  <w:txbxContent>
                    <w:p w14:paraId="5F7E5BE6" w14:textId="1E3129A2" w:rsidR="00385609" w:rsidRDefault="00385609"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941D04F" w14:textId="299DAB5D"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07B812D1" w:rsidR="00327CBC" w:rsidRDefault="00405CDA"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37FD6289">
                <wp:simplePos x="0" y="0"/>
                <wp:positionH relativeFrom="margin">
                  <wp:posOffset>207010</wp:posOffset>
                </wp:positionH>
                <wp:positionV relativeFrom="paragraph">
                  <wp:posOffset>520700</wp:posOffset>
                </wp:positionV>
                <wp:extent cx="5593715" cy="495300"/>
                <wp:effectExtent l="0" t="0" r="26035" b="19050"/>
                <wp:wrapNone/>
                <wp:docPr id="16" name="正方形/長方形 16"/>
                <wp:cNvGraphicFramePr/>
                <a:graphic xmlns:a="http://schemas.openxmlformats.org/drawingml/2006/main">
                  <a:graphicData uri="http://schemas.microsoft.com/office/word/2010/wordprocessingShape">
                    <wps:wsp>
                      <wps:cNvSpPr/>
                      <wps:spPr>
                        <a:xfrm>
                          <a:off x="0" y="0"/>
                          <a:ext cx="5593715" cy="49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8097A" id="正方形/長方形 16" o:spid="_x0000_s1026" style="position:absolute;left:0;text-align:left;margin-left:16.3pt;margin-top:41pt;width:440.45pt;height:39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339CAB0D"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6AA62617" w14:textId="3D104A8E" w:rsidR="00405CDA" w:rsidRPr="000C53BE" w:rsidRDefault="000C53B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743DF17E" w14:textId="77777777" w:rsidR="00D02F42" w:rsidRDefault="00D02F42"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6251B948"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2BF7B6D0"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Pr>
          <w:rFonts w:ascii="HG丸ｺﾞｼｯｸM-PRO" w:eastAsia="HG丸ｺﾞｼｯｸM-PRO" w:hAnsi="HG丸ｺﾞｼｯｸM-PRO" w:hint="eastAsia"/>
          <w:sz w:val="22"/>
          <w:szCs w:val="22"/>
        </w:rPr>
        <w:t>入院を担当する医療機関である</w:t>
      </w:r>
      <w:r w:rsidR="00E3497D" w:rsidRPr="00327CBC">
        <w:rPr>
          <w:rFonts w:ascii="HG丸ｺﾞｼｯｸM-PRO" w:eastAsia="HG丸ｺﾞｼｯｸM-PRO" w:hAnsi="HG丸ｺﾞｼｯｸM-PRO" w:hint="eastAsia"/>
          <w:sz w:val="22"/>
          <w:szCs w:val="22"/>
        </w:rPr>
        <w:t>第一種協定指定医療機関</w:t>
      </w:r>
      <w:r w:rsidR="00E3497D">
        <w:rPr>
          <w:rFonts w:ascii="HG丸ｺﾞｼｯｸM-PRO" w:eastAsia="HG丸ｺﾞｼｯｸM-PRO" w:hAnsi="HG丸ｺﾞｼｯｸM-PRO" w:hint="eastAsia"/>
          <w:sz w:val="22"/>
          <w:szCs w:val="22"/>
        </w:rPr>
        <w:t>として23</w:t>
      </w:r>
      <w:r w:rsidR="00E3497D" w:rsidRPr="00327CBC">
        <w:rPr>
          <w:rFonts w:ascii="HG丸ｺﾞｼｯｸM-PRO" w:eastAsia="HG丸ｺﾞｼｯｸM-PRO" w:hAnsi="HG丸ｺﾞｼｯｸM-PRO" w:hint="eastAsia"/>
          <w:sz w:val="22"/>
          <w:szCs w:val="22"/>
        </w:rPr>
        <w:t>病院、</w:t>
      </w:r>
      <w:r w:rsidR="00E3497D">
        <w:rPr>
          <w:rFonts w:ascii="HG丸ｺﾞｼｯｸM-PRO" w:eastAsia="HG丸ｺﾞｼｯｸM-PRO" w:hAnsi="HG丸ｺﾞｼｯｸM-PRO" w:hint="eastAsia"/>
          <w:sz w:val="22"/>
          <w:szCs w:val="22"/>
        </w:rPr>
        <w:t>１</w:t>
      </w:r>
      <w:r w:rsidR="00E3497D" w:rsidRPr="00327CBC">
        <w:rPr>
          <w:rFonts w:ascii="HG丸ｺﾞｼｯｸM-PRO" w:eastAsia="HG丸ｺﾞｼｯｸM-PRO" w:hAnsi="HG丸ｺﾞｼｯｸM-PRO" w:hint="eastAsia"/>
          <w:sz w:val="22"/>
          <w:szCs w:val="22"/>
        </w:rPr>
        <w:t>診療所</w:t>
      </w:r>
      <w:r w:rsidR="00E3497D">
        <w:rPr>
          <w:rFonts w:ascii="HG丸ｺﾞｼｯｸM-PRO" w:eastAsia="HG丸ｺﾞｼｯｸM-PRO" w:hAnsi="HG丸ｺﾞｼｯｸM-PRO" w:hint="eastAsia"/>
          <w:sz w:val="22"/>
          <w:szCs w:val="22"/>
        </w:rPr>
        <w:t>が府より指定されており、</w:t>
      </w:r>
      <w:r w:rsidR="00E3497D" w:rsidRPr="00327CBC">
        <w:rPr>
          <w:rFonts w:ascii="HG丸ｺﾞｼｯｸM-PRO" w:eastAsia="HG丸ｺﾞｼｯｸM-PRO" w:hAnsi="HG丸ｺﾞｼｯｸM-PRO" w:hint="eastAsia"/>
          <w:sz w:val="22"/>
          <w:szCs w:val="22"/>
        </w:rPr>
        <w:t>流行初期期間</w:t>
      </w:r>
      <w:r w:rsidR="00E3497D">
        <w:rPr>
          <w:rFonts w:ascii="HG丸ｺﾞｼｯｸM-PRO" w:eastAsia="HG丸ｺﾞｼｯｸM-PRO" w:hAnsi="HG丸ｺﾞｼｯｸM-PRO" w:hint="eastAsia"/>
          <w:sz w:val="22"/>
          <w:szCs w:val="22"/>
        </w:rPr>
        <w:t>には270床</w:t>
      </w:r>
      <w:r w:rsidR="00405CDA" w:rsidRPr="00550E9F">
        <w:rPr>
          <w:rFonts w:ascii="HG丸ｺﾞｼｯｸM-PRO" w:eastAsia="HG丸ｺﾞｼｯｸM-PRO" w:hAnsi="HG丸ｺﾞｼｯｸM-PRO" w:hint="eastAsia"/>
          <w:sz w:val="22"/>
          <w:szCs w:val="22"/>
        </w:rPr>
        <w:t>（重症病床</w:t>
      </w:r>
      <w:r w:rsidR="00405CDA" w:rsidRPr="00550E9F">
        <w:rPr>
          <w:rFonts w:ascii="HG丸ｺﾞｼｯｸM-PRO" w:eastAsia="HG丸ｺﾞｼｯｸM-PRO" w:hAnsi="HG丸ｺﾞｼｯｸM-PRO"/>
          <w:sz w:val="22"/>
          <w:szCs w:val="22"/>
        </w:rPr>
        <w:t>26</w:t>
      </w:r>
      <w:r w:rsidR="00405CDA" w:rsidRPr="00550E9F">
        <w:rPr>
          <w:rFonts w:ascii="HG丸ｺﾞｼｯｸM-PRO" w:eastAsia="HG丸ｺﾞｼｯｸM-PRO" w:hAnsi="HG丸ｺﾞｼｯｸM-PRO" w:hint="eastAsia"/>
          <w:sz w:val="22"/>
          <w:szCs w:val="22"/>
        </w:rPr>
        <w:t>床、軽症中等症病床</w:t>
      </w:r>
      <w:r w:rsidR="00405CDA" w:rsidRPr="00550E9F">
        <w:rPr>
          <w:rFonts w:ascii="HG丸ｺﾞｼｯｸM-PRO" w:eastAsia="HG丸ｺﾞｼｯｸM-PRO" w:hAnsi="HG丸ｺﾞｼｯｸM-PRO"/>
          <w:sz w:val="22"/>
          <w:szCs w:val="22"/>
        </w:rPr>
        <w:t>244</w:t>
      </w:r>
      <w:r w:rsidR="00405CDA" w:rsidRPr="00550E9F">
        <w:rPr>
          <w:rFonts w:ascii="HG丸ｺﾞｼｯｸM-PRO" w:eastAsia="HG丸ｺﾞｼｯｸM-PRO" w:hAnsi="HG丸ｺﾞｼｯｸM-PRO" w:hint="eastAsia"/>
          <w:sz w:val="22"/>
          <w:szCs w:val="22"/>
        </w:rPr>
        <w:t>床）</w:t>
      </w:r>
      <w:r w:rsidR="00E3497D">
        <w:rPr>
          <w:rFonts w:ascii="HG丸ｺﾞｼｯｸM-PRO" w:eastAsia="HG丸ｺﾞｼｯｸM-PRO" w:hAnsi="HG丸ｺﾞｼｯｸM-PRO" w:hint="eastAsia"/>
          <w:sz w:val="22"/>
          <w:szCs w:val="22"/>
        </w:rPr>
        <w:t>、</w:t>
      </w:r>
      <w:r w:rsidR="00E3497D" w:rsidRPr="00327CBC">
        <w:rPr>
          <w:rFonts w:ascii="HG丸ｺﾞｼｯｸM-PRO" w:eastAsia="HG丸ｺﾞｼｯｸM-PRO" w:hAnsi="HG丸ｺﾞｼｯｸM-PRO" w:hint="eastAsia"/>
          <w:sz w:val="22"/>
          <w:szCs w:val="22"/>
        </w:rPr>
        <w:t>流行初期期間経過後</w:t>
      </w:r>
      <w:r w:rsidR="00E3497D">
        <w:rPr>
          <w:rFonts w:ascii="HG丸ｺﾞｼｯｸM-PRO" w:eastAsia="HG丸ｺﾞｼｯｸM-PRO" w:hAnsi="HG丸ｺﾞｼｯｸM-PRO" w:hint="eastAsia"/>
          <w:sz w:val="22"/>
          <w:szCs w:val="22"/>
        </w:rPr>
        <w:t>には426床</w:t>
      </w:r>
      <w:r w:rsidR="00405CDA" w:rsidRPr="00550E9F">
        <w:rPr>
          <w:rFonts w:ascii="HG丸ｺﾞｼｯｸM-PRO" w:eastAsia="HG丸ｺﾞｼｯｸM-PRO" w:hAnsi="HG丸ｺﾞｼｯｸM-PRO" w:hint="eastAsia"/>
          <w:sz w:val="22"/>
          <w:szCs w:val="22"/>
        </w:rPr>
        <w:t>（重症病床</w:t>
      </w:r>
      <w:r w:rsidR="00405CDA" w:rsidRPr="00550E9F">
        <w:rPr>
          <w:rFonts w:ascii="HG丸ｺﾞｼｯｸM-PRO" w:eastAsia="HG丸ｺﾞｼｯｸM-PRO" w:hAnsi="HG丸ｺﾞｼｯｸM-PRO"/>
          <w:sz w:val="22"/>
          <w:szCs w:val="22"/>
        </w:rPr>
        <w:t>43</w:t>
      </w:r>
      <w:r w:rsidR="00405CDA" w:rsidRPr="00550E9F">
        <w:rPr>
          <w:rFonts w:ascii="HG丸ｺﾞｼｯｸM-PRO" w:eastAsia="HG丸ｺﾞｼｯｸM-PRO" w:hAnsi="HG丸ｺﾞｼｯｸM-PRO" w:hint="eastAsia"/>
          <w:sz w:val="22"/>
          <w:szCs w:val="22"/>
        </w:rPr>
        <w:t>床、軽症中等症病床</w:t>
      </w:r>
      <w:r w:rsidR="00405CDA" w:rsidRPr="00550E9F">
        <w:rPr>
          <w:rFonts w:ascii="HG丸ｺﾞｼｯｸM-PRO" w:eastAsia="HG丸ｺﾞｼｯｸM-PRO" w:hAnsi="HG丸ｺﾞｼｯｸM-PRO"/>
          <w:sz w:val="22"/>
          <w:szCs w:val="22"/>
        </w:rPr>
        <w:t>383</w:t>
      </w:r>
      <w:r w:rsidR="00405CDA" w:rsidRPr="00550E9F">
        <w:rPr>
          <w:rFonts w:ascii="HG丸ｺﾞｼｯｸM-PRO" w:eastAsia="HG丸ｺﾞｼｯｸM-PRO" w:hAnsi="HG丸ｺﾞｼｯｸM-PRO" w:hint="eastAsia"/>
          <w:sz w:val="22"/>
          <w:szCs w:val="22"/>
        </w:rPr>
        <w:t>床）</w:t>
      </w:r>
      <w:r w:rsidR="00E3497D">
        <w:rPr>
          <w:rFonts w:ascii="HG丸ｺﾞｼｯｸM-PRO" w:eastAsia="HG丸ｺﾞｼｯｸM-PRO" w:hAnsi="HG丸ｺﾞｼｯｸM-PRO" w:hint="eastAsia"/>
          <w:sz w:val="22"/>
          <w:szCs w:val="22"/>
        </w:rPr>
        <w:t>の病床を確保しています</w:t>
      </w:r>
      <w:r w:rsidR="00E3497D" w:rsidRPr="00327CBC">
        <w:rPr>
          <w:rFonts w:ascii="HG丸ｺﾞｼｯｸM-PRO" w:eastAsia="HG丸ｺﾞｼｯｸM-PRO" w:hAnsi="HG丸ｺﾞｼｯｸM-PRO" w:hint="eastAsia"/>
          <w:sz w:val="22"/>
          <w:szCs w:val="22"/>
        </w:rPr>
        <w:t>。</w:t>
      </w:r>
    </w:p>
    <w:p w14:paraId="6C1D1012" w14:textId="728C0A71" w:rsidR="00E3497D" w:rsidRDefault="00405CDA" w:rsidP="00176683">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024F3BE2">
                <wp:simplePos x="0" y="0"/>
                <wp:positionH relativeFrom="column">
                  <wp:posOffset>334010</wp:posOffset>
                </wp:positionH>
                <wp:positionV relativeFrom="paragraph">
                  <wp:posOffset>6985</wp:posOffset>
                </wp:positionV>
                <wp:extent cx="2943225" cy="295275"/>
                <wp:effectExtent l="0" t="0" r="0" b="4445"/>
                <wp:wrapNone/>
                <wp:docPr id="4" name="テキスト ボックス 4" descr="図表10-1-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620D2F90" w:rsidR="00385609" w:rsidRPr="007E7446" w:rsidRDefault="00385609"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第一種協定指定医療機関（入院）の確保病床数（※）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5" type="#_x0000_t202" alt="図表10-1-14　第一種協定指定医療機関（入院）の確保病床数（※）" style="position:absolute;left:0;text-align:left;margin-left:26.3pt;margin-top:.5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" filled="f" stroked="f" strokeweight=".5pt">
                <v:textbox style="mso-fit-shape-to-text:t">
                  <w:txbxContent>
                    <w:p w14:paraId="32A40D72" w14:textId="620D2F90" w:rsidR="00385609" w:rsidRPr="007E7446" w:rsidRDefault="00385609"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第一種協定指定医療機関（入院）の確保病床数（※）</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D02F42" w:rsidRPr="003B6E22" w14:paraId="1973CC2D" w14:textId="77777777" w:rsidTr="00550E9F">
        <w:trPr>
          <w:trHeight w:val="340"/>
        </w:trPr>
        <w:tc>
          <w:tcPr>
            <w:tcW w:w="3056" w:type="dxa"/>
            <w:gridSpan w:val="3"/>
            <w:vMerge w:val="restart"/>
            <w:shd w:val="clear" w:color="auto" w:fill="DAEEF3" w:themeFill="accent5" w:themeFillTint="33"/>
            <w:vAlign w:val="center"/>
          </w:tcPr>
          <w:p w14:paraId="170F504B"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4187FFF9"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D02F42" w:rsidRPr="003B6E22" w14:paraId="3F95B881" w14:textId="77777777" w:rsidTr="00550E9F">
        <w:trPr>
          <w:trHeight w:val="794"/>
        </w:trPr>
        <w:tc>
          <w:tcPr>
            <w:tcW w:w="3056" w:type="dxa"/>
            <w:gridSpan w:val="3"/>
            <w:vMerge/>
            <w:shd w:val="clear" w:color="auto" w:fill="DAEEF3" w:themeFill="accent5" w:themeFillTint="33"/>
            <w:vAlign w:val="center"/>
          </w:tcPr>
          <w:p w14:paraId="0A6C903A" w14:textId="77777777" w:rsidR="00D02F42" w:rsidRPr="003B6E22" w:rsidRDefault="00D02F42" w:rsidP="00D02F42">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01E5A531"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61FEEB0B" w14:textId="77777777" w:rsidR="00D02F42" w:rsidRPr="003B6E22" w:rsidRDefault="00D02F42" w:rsidP="00D02F42">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0B8BDF37"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0FFEFFC6"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44A70AA6" w14:textId="77777777" w:rsidR="00D02F42" w:rsidRPr="003B6E22" w:rsidRDefault="00D02F42" w:rsidP="00D02F42">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5750533A"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D02F42" w:rsidRPr="003B6E22" w14:paraId="5CC07FAF" w14:textId="77777777" w:rsidTr="00550E9F">
        <w:trPr>
          <w:trHeight w:val="340"/>
        </w:trPr>
        <w:tc>
          <w:tcPr>
            <w:tcW w:w="3056" w:type="dxa"/>
            <w:gridSpan w:val="3"/>
            <w:vMerge/>
            <w:tcBorders>
              <w:bottom w:val="nil"/>
            </w:tcBorders>
            <w:shd w:val="clear" w:color="auto" w:fill="DAEEF3" w:themeFill="accent5" w:themeFillTint="33"/>
            <w:vAlign w:val="center"/>
          </w:tcPr>
          <w:p w14:paraId="6DD3FDEF" w14:textId="77777777" w:rsidR="00D02F42" w:rsidRPr="003B6E22" w:rsidRDefault="00D02F42" w:rsidP="00D02F42">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78C1A831"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385E4F12"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豊能</w:t>
            </w:r>
          </w:p>
        </w:tc>
        <w:tc>
          <w:tcPr>
            <w:tcW w:w="1152" w:type="dxa"/>
            <w:tcBorders>
              <w:bottom w:val="single" w:sz="4" w:space="0" w:color="auto"/>
              <w:right w:val="dotted" w:sz="4" w:space="0" w:color="auto"/>
            </w:tcBorders>
            <w:shd w:val="clear" w:color="auto" w:fill="DAEEF3" w:themeFill="accent5" w:themeFillTint="33"/>
            <w:vAlign w:val="center"/>
          </w:tcPr>
          <w:p w14:paraId="150C3557"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10670F3E" w14:textId="77777777" w:rsidR="00D02F42" w:rsidRPr="003B6E22" w:rsidRDefault="00D02F42" w:rsidP="00D02F42">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豊能</w:t>
            </w:r>
          </w:p>
        </w:tc>
      </w:tr>
      <w:tr w:rsidR="00D02F42" w:rsidRPr="003B6E22" w14:paraId="07512FAC" w14:textId="77777777" w:rsidTr="00550E9F">
        <w:trPr>
          <w:trHeight w:val="340"/>
        </w:trPr>
        <w:tc>
          <w:tcPr>
            <w:tcW w:w="3056" w:type="dxa"/>
            <w:gridSpan w:val="3"/>
            <w:tcBorders>
              <w:top w:val="single" w:sz="4" w:space="0" w:color="auto"/>
              <w:left w:val="single" w:sz="4" w:space="0" w:color="auto"/>
              <w:bottom w:val="nil"/>
              <w:right w:val="single" w:sz="4" w:space="0" w:color="auto"/>
            </w:tcBorders>
            <w:vAlign w:val="center"/>
          </w:tcPr>
          <w:p w14:paraId="5FEF455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7943587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259床</w:t>
            </w:r>
          </w:p>
        </w:tc>
        <w:tc>
          <w:tcPr>
            <w:tcW w:w="1152" w:type="dxa"/>
            <w:tcBorders>
              <w:left w:val="dotted" w:sz="4" w:space="0" w:color="auto"/>
              <w:bottom w:val="single" w:sz="4" w:space="0" w:color="auto"/>
            </w:tcBorders>
            <w:vAlign w:val="center"/>
          </w:tcPr>
          <w:p w14:paraId="27A4D858"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6</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7A0C740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368床</w:t>
            </w:r>
          </w:p>
        </w:tc>
        <w:tc>
          <w:tcPr>
            <w:tcW w:w="1153" w:type="dxa"/>
            <w:tcBorders>
              <w:left w:val="dotted" w:sz="4" w:space="0" w:color="auto"/>
              <w:bottom w:val="single" w:sz="4" w:space="0" w:color="auto"/>
            </w:tcBorders>
            <w:vAlign w:val="center"/>
          </w:tcPr>
          <w:p w14:paraId="4ACBCBAB"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43床</w:t>
            </w:r>
          </w:p>
        </w:tc>
      </w:tr>
      <w:tr w:rsidR="00D02F42" w:rsidRPr="003B6E22" w14:paraId="09960120" w14:textId="77777777" w:rsidTr="00550E9F">
        <w:trPr>
          <w:trHeight w:val="289"/>
        </w:trPr>
        <w:tc>
          <w:tcPr>
            <w:tcW w:w="236" w:type="dxa"/>
            <w:tcBorders>
              <w:top w:val="nil"/>
              <w:left w:val="single" w:sz="4" w:space="0" w:color="auto"/>
              <w:bottom w:val="nil"/>
              <w:right w:val="single" w:sz="4" w:space="0" w:color="auto"/>
            </w:tcBorders>
            <w:vAlign w:val="center"/>
          </w:tcPr>
          <w:p w14:paraId="509E9713"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6F169994"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510EAF4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3B6677C7"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650DF05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62CA651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r>
      <w:tr w:rsidR="00D02F42" w:rsidRPr="003B6E22" w14:paraId="6198388A" w14:textId="77777777" w:rsidTr="00550E9F">
        <w:trPr>
          <w:trHeight w:val="289"/>
        </w:trPr>
        <w:tc>
          <w:tcPr>
            <w:tcW w:w="236" w:type="dxa"/>
            <w:tcBorders>
              <w:top w:val="nil"/>
              <w:left w:val="single" w:sz="4" w:space="0" w:color="auto"/>
              <w:bottom w:val="nil"/>
              <w:right w:val="single" w:sz="4" w:space="0" w:color="auto"/>
            </w:tcBorders>
            <w:vAlign w:val="center"/>
          </w:tcPr>
          <w:p w14:paraId="5AB5D83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D3429D8"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25360CFA"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259C8D9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01EFB6BE"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644239F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5BB59EC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07EB671F" w14:textId="77777777" w:rsidTr="00550E9F">
        <w:trPr>
          <w:trHeight w:val="289"/>
        </w:trPr>
        <w:tc>
          <w:tcPr>
            <w:tcW w:w="236" w:type="dxa"/>
            <w:tcBorders>
              <w:top w:val="nil"/>
              <w:left w:val="single" w:sz="4" w:space="0" w:color="auto"/>
              <w:bottom w:val="nil"/>
              <w:right w:val="single" w:sz="4" w:space="0" w:color="auto"/>
            </w:tcBorders>
            <w:vAlign w:val="center"/>
          </w:tcPr>
          <w:p w14:paraId="27BDEB96"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C03B115"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4AD596D"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394CB2E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4E77BE4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dashed" w:sz="2" w:space="0" w:color="auto"/>
              <w:right w:val="dotted" w:sz="4" w:space="0" w:color="auto"/>
            </w:tcBorders>
            <w:vAlign w:val="center"/>
          </w:tcPr>
          <w:p w14:paraId="62CA8CE4"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0F8BF96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r>
      <w:tr w:rsidR="00D02F42" w:rsidRPr="003B6E22" w14:paraId="45D214C3" w14:textId="77777777" w:rsidTr="00550E9F">
        <w:trPr>
          <w:trHeight w:val="289"/>
        </w:trPr>
        <w:tc>
          <w:tcPr>
            <w:tcW w:w="236" w:type="dxa"/>
            <w:tcBorders>
              <w:top w:val="nil"/>
              <w:left w:val="single" w:sz="4" w:space="0" w:color="auto"/>
              <w:bottom w:val="nil"/>
              <w:right w:val="single" w:sz="4" w:space="0" w:color="auto"/>
            </w:tcBorders>
            <w:vAlign w:val="center"/>
          </w:tcPr>
          <w:p w14:paraId="6CDFB20D"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5CBE99D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7212739"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6DEA862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592A6FB2"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4C0BE98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000B1FD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6E39F72B" w14:textId="77777777" w:rsidTr="00550E9F">
        <w:trPr>
          <w:trHeight w:val="289"/>
        </w:trPr>
        <w:tc>
          <w:tcPr>
            <w:tcW w:w="236" w:type="dxa"/>
            <w:tcBorders>
              <w:top w:val="nil"/>
              <w:left w:val="single" w:sz="4" w:space="0" w:color="auto"/>
              <w:bottom w:val="nil"/>
              <w:right w:val="single" w:sz="4" w:space="0" w:color="auto"/>
            </w:tcBorders>
            <w:vAlign w:val="center"/>
          </w:tcPr>
          <w:p w14:paraId="27734E8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D97DE9F"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64423E0"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F20FEF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3FE3667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11DD9C7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7DC79F5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D02F42" w:rsidRPr="003B6E22" w14:paraId="0938EA6D" w14:textId="77777777" w:rsidTr="00550E9F">
        <w:trPr>
          <w:trHeight w:val="289"/>
        </w:trPr>
        <w:tc>
          <w:tcPr>
            <w:tcW w:w="236" w:type="dxa"/>
            <w:tcBorders>
              <w:top w:val="nil"/>
              <w:left w:val="single" w:sz="4" w:space="0" w:color="auto"/>
              <w:bottom w:val="single" w:sz="4" w:space="0" w:color="auto"/>
              <w:right w:val="single" w:sz="4" w:space="0" w:color="auto"/>
            </w:tcBorders>
            <w:vAlign w:val="center"/>
          </w:tcPr>
          <w:p w14:paraId="40CC2FF8"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745926F7"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1B38C4D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BE3862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34床</w:t>
            </w:r>
          </w:p>
        </w:tc>
        <w:tc>
          <w:tcPr>
            <w:tcW w:w="1152" w:type="dxa"/>
            <w:tcBorders>
              <w:top w:val="dashed" w:sz="2" w:space="0" w:color="auto"/>
              <w:left w:val="dotted" w:sz="4" w:space="0" w:color="auto"/>
              <w:bottom w:val="single" w:sz="4" w:space="0" w:color="auto"/>
            </w:tcBorders>
            <w:vAlign w:val="center"/>
          </w:tcPr>
          <w:p w14:paraId="129D71A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c>
          <w:tcPr>
            <w:tcW w:w="1152" w:type="dxa"/>
            <w:tcBorders>
              <w:top w:val="dashed" w:sz="2" w:space="0" w:color="auto"/>
              <w:bottom w:val="single" w:sz="4" w:space="0" w:color="auto"/>
              <w:right w:val="dotted" w:sz="4" w:space="0" w:color="auto"/>
            </w:tcBorders>
            <w:vAlign w:val="center"/>
          </w:tcPr>
          <w:p w14:paraId="3D1E39E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38床</w:t>
            </w:r>
          </w:p>
        </w:tc>
        <w:tc>
          <w:tcPr>
            <w:tcW w:w="1153" w:type="dxa"/>
            <w:tcBorders>
              <w:top w:val="dashed" w:sz="2" w:space="0" w:color="auto"/>
              <w:left w:val="dotted" w:sz="4" w:space="0" w:color="auto"/>
            </w:tcBorders>
            <w:vAlign w:val="center"/>
          </w:tcPr>
          <w:p w14:paraId="4BA161F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1床</w:t>
            </w:r>
          </w:p>
        </w:tc>
      </w:tr>
      <w:tr w:rsidR="00D02F42" w:rsidRPr="003B6E22" w14:paraId="00986CF9" w14:textId="77777777" w:rsidTr="00550E9F">
        <w:trPr>
          <w:trHeight w:val="340"/>
        </w:trPr>
        <w:tc>
          <w:tcPr>
            <w:tcW w:w="3056" w:type="dxa"/>
            <w:gridSpan w:val="3"/>
            <w:tcBorders>
              <w:top w:val="single" w:sz="4" w:space="0" w:color="auto"/>
              <w:left w:val="single" w:sz="4" w:space="0" w:color="auto"/>
              <w:bottom w:val="nil"/>
              <w:right w:val="single" w:sz="4" w:space="0" w:color="auto"/>
            </w:tcBorders>
            <w:vAlign w:val="center"/>
          </w:tcPr>
          <w:p w14:paraId="6785FDF5"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1A6CA03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2,360床</w:t>
            </w:r>
          </w:p>
        </w:tc>
        <w:tc>
          <w:tcPr>
            <w:tcW w:w="1152" w:type="dxa"/>
            <w:tcBorders>
              <w:left w:val="dotted" w:sz="4" w:space="0" w:color="auto"/>
              <w:bottom w:val="single" w:sz="4" w:space="0" w:color="auto"/>
            </w:tcBorders>
            <w:vAlign w:val="center"/>
          </w:tcPr>
          <w:p w14:paraId="544AE2E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244</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57F0777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3,948床</w:t>
            </w:r>
          </w:p>
        </w:tc>
        <w:tc>
          <w:tcPr>
            <w:tcW w:w="1153" w:type="dxa"/>
            <w:tcBorders>
              <w:left w:val="dotted" w:sz="4" w:space="0" w:color="auto"/>
              <w:bottom w:val="single" w:sz="4" w:space="0" w:color="auto"/>
            </w:tcBorders>
            <w:vAlign w:val="center"/>
          </w:tcPr>
          <w:p w14:paraId="3F24C4A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383</w:t>
            </w:r>
            <w:r w:rsidRPr="003B6E22">
              <w:rPr>
                <w:rFonts w:ascii="ＭＳ Ｐゴシック" w:eastAsia="ＭＳ Ｐゴシック" w:hAnsi="ＭＳ Ｐゴシック" w:hint="eastAsia"/>
                <w:sz w:val="20"/>
                <w:szCs w:val="20"/>
              </w:rPr>
              <w:t>床</w:t>
            </w:r>
          </w:p>
        </w:tc>
      </w:tr>
      <w:tr w:rsidR="00D02F42" w:rsidRPr="003B6E22" w14:paraId="20975069" w14:textId="77777777" w:rsidTr="00550E9F">
        <w:trPr>
          <w:trHeight w:val="289"/>
        </w:trPr>
        <w:tc>
          <w:tcPr>
            <w:tcW w:w="236" w:type="dxa"/>
            <w:tcBorders>
              <w:top w:val="nil"/>
              <w:left w:val="single" w:sz="4" w:space="0" w:color="auto"/>
              <w:bottom w:val="nil"/>
              <w:right w:val="single" w:sz="4" w:space="0" w:color="auto"/>
            </w:tcBorders>
            <w:vAlign w:val="center"/>
          </w:tcPr>
          <w:p w14:paraId="72993211"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7A22BD6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21C9B85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52B2C9C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FF4037B"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F3648E5"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p>
        </w:tc>
      </w:tr>
      <w:tr w:rsidR="00D02F42" w:rsidRPr="003B6E22" w14:paraId="1C59519C" w14:textId="77777777" w:rsidTr="00550E9F">
        <w:trPr>
          <w:trHeight w:val="289"/>
        </w:trPr>
        <w:tc>
          <w:tcPr>
            <w:tcW w:w="236" w:type="dxa"/>
            <w:tcBorders>
              <w:top w:val="nil"/>
              <w:left w:val="single" w:sz="4" w:space="0" w:color="auto"/>
              <w:bottom w:val="nil"/>
              <w:right w:val="single" w:sz="4" w:space="0" w:color="auto"/>
            </w:tcBorders>
            <w:vAlign w:val="center"/>
          </w:tcPr>
          <w:p w14:paraId="67F4901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C492BFC"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0E2923AA"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5B49DE5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112床</w:t>
            </w:r>
          </w:p>
        </w:tc>
        <w:tc>
          <w:tcPr>
            <w:tcW w:w="1152" w:type="dxa"/>
            <w:tcBorders>
              <w:top w:val="single" w:sz="4" w:space="0" w:color="auto"/>
              <w:left w:val="dotted" w:sz="4" w:space="0" w:color="auto"/>
              <w:bottom w:val="dashed" w:sz="2" w:space="0" w:color="auto"/>
            </w:tcBorders>
            <w:vAlign w:val="center"/>
          </w:tcPr>
          <w:p w14:paraId="3BE28DB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7D625E9E"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198床</w:t>
            </w:r>
          </w:p>
        </w:tc>
        <w:tc>
          <w:tcPr>
            <w:tcW w:w="1153" w:type="dxa"/>
            <w:tcBorders>
              <w:top w:val="single" w:sz="4" w:space="0" w:color="auto"/>
              <w:left w:val="dotted" w:sz="4" w:space="0" w:color="auto"/>
              <w:bottom w:val="dashed" w:sz="2" w:space="0" w:color="auto"/>
            </w:tcBorders>
            <w:vAlign w:val="center"/>
          </w:tcPr>
          <w:p w14:paraId="41D4D0C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17</w:t>
            </w:r>
            <w:r w:rsidRPr="003B6E22">
              <w:rPr>
                <w:rFonts w:ascii="ＭＳ Ｐゴシック" w:eastAsia="ＭＳ Ｐゴシック" w:hAnsi="ＭＳ Ｐゴシック" w:hint="eastAsia"/>
                <w:sz w:val="20"/>
                <w:szCs w:val="20"/>
              </w:rPr>
              <w:t>床</w:t>
            </w:r>
          </w:p>
        </w:tc>
      </w:tr>
      <w:tr w:rsidR="00D02F42" w:rsidRPr="003B6E22" w14:paraId="18C95158" w14:textId="77777777" w:rsidTr="00550E9F">
        <w:trPr>
          <w:trHeight w:val="289"/>
        </w:trPr>
        <w:tc>
          <w:tcPr>
            <w:tcW w:w="236" w:type="dxa"/>
            <w:tcBorders>
              <w:top w:val="nil"/>
              <w:left w:val="single" w:sz="4" w:space="0" w:color="auto"/>
              <w:bottom w:val="nil"/>
              <w:right w:val="single" w:sz="4" w:space="0" w:color="auto"/>
            </w:tcBorders>
            <w:vAlign w:val="center"/>
          </w:tcPr>
          <w:p w14:paraId="299C8AD1"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5862FC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37E45D9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4EE7DBA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39床</w:t>
            </w:r>
          </w:p>
        </w:tc>
        <w:tc>
          <w:tcPr>
            <w:tcW w:w="1152" w:type="dxa"/>
            <w:tcBorders>
              <w:top w:val="dashed" w:sz="2" w:space="0" w:color="auto"/>
              <w:left w:val="dotted" w:sz="4" w:space="0" w:color="auto"/>
              <w:bottom w:val="dashed" w:sz="2" w:space="0" w:color="auto"/>
            </w:tcBorders>
            <w:vAlign w:val="center"/>
          </w:tcPr>
          <w:p w14:paraId="2FE24F10"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4床</w:t>
            </w:r>
          </w:p>
        </w:tc>
        <w:tc>
          <w:tcPr>
            <w:tcW w:w="1152" w:type="dxa"/>
            <w:tcBorders>
              <w:top w:val="dashed" w:sz="2" w:space="0" w:color="auto"/>
              <w:bottom w:val="dashed" w:sz="2" w:space="0" w:color="auto"/>
              <w:right w:val="dotted" w:sz="4" w:space="0" w:color="auto"/>
            </w:tcBorders>
            <w:vAlign w:val="center"/>
          </w:tcPr>
          <w:p w14:paraId="17FFF7E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51D5F94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5床</w:t>
            </w:r>
          </w:p>
        </w:tc>
      </w:tr>
      <w:tr w:rsidR="00D02F42" w:rsidRPr="003B6E22" w14:paraId="1C8AEFAC" w14:textId="77777777" w:rsidTr="00550E9F">
        <w:trPr>
          <w:trHeight w:val="289"/>
        </w:trPr>
        <w:tc>
          <w:tcPr>
            <w:tcW w:w="236" w:type="dxa"/>
            <w:tcBorders>
              <w:top w:val="nil"/>
              <w:left w:val="single" w:sz="4" w:space="0" w:color="auto"/>
              <w:bottom w:val="nil"/>
              <w:right w:val="single" w:sz="4" w:space="0" w:color="auto"/>
            </w:tcBorders>
            <w:vAlign w:val="center"/>
          </w:tcPr>
          <w:p w14:paraId="7E425F0D"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53457DDE"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BFA8923"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456BD53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29床</w:t>
            </w:r>
          </w:p>
        </w:tc>
        <w:tc>
          <w:tcPr>
            <w:tcW w:w="1152" w:type="dxa"/>
            <w:tcBorders>
              <w:top w:val="dashed" w:sz="2" w:space="0" w:color="auto"/>
              <w:left w:val="dotted" w:sz="4" w:space="0" w:color="auto"/>
              <w:bottom w:val="dashed" w:sz="2" w:space="0" w:color="auto"/>
            </w:tcBorders>
            <w:vAlign w:val="center"/>
          </w:tcPr>
          <w:p w14:paraId="54E0509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bottom w:val="dashed" w:sz="2" w:space="0" w:color="auto"/>
              <w:right w:val="dotted" w:sz="4" w:space="0" w:color="auto"/>
            </w:tcBorders>
            <w:vAlign w:val="center"/>
          </w:tcPr>
          <w:p w14:paraId="3C816D8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38床</w:t>
            </w:r>
          </w:p>
        </w:tc>
        <w:tc>
          <w:tcPr>
            <w:tcW w:w="1153" w:type="dxa"/>
            <w:tcBorders>
              <w:top w:val="dashed" w:sz="2" w:space="0" w:color="auto"/>
              <w:left w:val="dotted" w:sz="4" w:space="0" w:color="auto"/>
              <w:bottom w:val="dashed" w:sz="2" w:space="0" w:color="auto"/>
            </w:tcBorders>
            <w:vAlign w:val="center"/>
          </w:tcPr>
          <w:p w14:paraId="4C52B8DE"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r>
      <w:tr w:rsidR="00D02F42" w:rsidRPr="003B6E22" w14:paraId="537968CE" w14:textId="77777777" w:rsidTr="00550E9F">
        <w:trPr>
          <w:trHeight w:val="289"/>
        </w:trPr>
        <w:tc>
          <w:tcPr>
            <w:tcW w:w="236" w:type="dxa"/>
            <w:tcBorders>
              <w:top w:val="nil"/>
              <w:left w:val="single" w:sz="4" w:space="0" w:color="auto"/>
              <w:bottom w:val="nil"/>
              <w:right w:val="single" w:sz="4" w:space="0" w:color="auto"/>
            </w:tcBorders>
            <w:vAlign w:val="center"/>
          </w:tcPr>
          <w:p w14:paraId="191956D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C25B9F7"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4E5C3197"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41E7473F"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101床</w:t>
            </w:r>
          </w:p>
        </w:tc>
        <w:tc>
          <w:tcPr>
            <w:tcW w:w="1152" w:type="dxa"/>
            <w:tcBorders>
              <w:top w:val="dashed" w:sz="2" w:space="0" w:color="auto"/>
              <w:left w:val="dotted" w:sz="4" w:space="0" w:color="auto"/>
              <w:bottom w:val="dashed" w:sz="2" w:space="0" w:color="auto"/>
            </w:tcBorders>
            <w:vAlign w:val="center"/>
          </w:tcPr>
          <w:p w14:paraId="60A50A1C"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6床</w:t>
            </w:r>
          </w:p>
        </w:tc>
        <w:tc>
          <w:tcPr>
            <w:tcW w:w="1152" w:type="dxa"/>
            <w:tcBorders>
              <w:top w:val="dashed" w:sz="2" w:space="0" w:color="auto"/>
              <w:bottom w:val="dashed" w:sz="2" w:space="0" w:color="auto"/>
              <w:right w:val="dotted" w:sz="4" w:space="0" w:color="auto"/>
            </w:tcBorders>
            <w:vAlign w:val="center"/>
          </w:tcPr>
          <w:p w14:paraId="3681C64A"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156床</w:t>
            </w:r>
          </w:p>
        </w:tc>
        <w:tc>
          <w:tcPr>
            <w:tcW w:w="1153" w:type="dxa"/>
            <w:tcBorders>
              <w:top w:val="dashed" w:sz="2" w:space="0" w:color="auto"/>
              <w:left w:val="dotted" w:sz="4" w:space="0" w:color="auto"/>
              <w:bottom w:val="dashed" w:sz="2" w:space="0" w:color="auto"/>
            </w:tcBorders>
            <w:vAlign w:val="center"/>
          </w:tcPr>
          <w:p w14:paraId="2BA0D0DD"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8床</w:t>
            </w:r>
          </w:p>
        </w:tc>
      </w:tr>
      <w:tr w:rsidR="00D02F42" w:rsidRPr="003B6E22" w14:paraId="1A71D5DB" w14:textId="77777777" w:rsidTr="00550E9F">
        <w:trPr>
          <w:trHeight w:val="289"/>
        </w:trPr>
        <w:tc>
          <w:tcPr>
            <w:tcW w:w="236" w:type="dxa"/>
            <w:tcBorders>
              <w:top w:val="nil"/>
              <w:left w:val="single" w:sz="4" w:space="0" w:color="auto"/>
              <w:bottom w:val="single" w:sz="4" w:space="0" w:color="auto"/>
              <w:right w:val="single" w:sz="4" w:space="0" w:color="auto"/>
            </w:tcBorders>
            <w:vAlign w:val="center"/>
          </w:tcPr>
          <w:p w14:paraId="73B67B5A"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3AA727B4" w14:textId="77777777" w:rsidR="00D02F42" w:rsidRPr="003B6E22" w:rsidRDefault="00D02F42" w:rsidP="00D02F42">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39AAEF8B" w14:textId="77777777" w:rsidR="00D02F42" w:rsidRPr="003B6E22" w:rsidRDefault="00D02F42" w:rsidP="00D02F42">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DB48873"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96床</w:t>
            </w:r>
          </w:p>
        </w:tc>
        <w:tc>
          <w:tcPr>
            <w:tcW w:w="1152" w:type="dxa"/>
            <w:tcBorders>
              <w:top w:val="dashed" w:sz="2" w:space="0" w:color="auto"/>
              <w:left w:val="dotted" w:sz="4" w:space="0" w:color="auto"/>
            </w:tcBorders>
            <w:vAlign w:val="center"/>
          </w:tcPr>
          <w:p w14:paraId="41E3A5A1"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15</w:t>
            </w:r>
            <w:r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5555E316"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165床</w:t>
            </w:r>
          </w:p>
        </w:tc>
        <w:tc>
          <w:tcPr>
            <w:tcW w:w="1153" w:type="dxa"/>
            <w:tcBorders>
              <w:top w:val="dashed" w:sz="2" w:space="0" w:color="auto"/>
              <w:left w:val="dotted" w:sz="4" w:space="0" w:color="auto"/>
            </w:tcBorders>
            <w:vAlign w:val="center"/>
          </w:tcPr>
          <w:p w14:paraId="5AF59569" w14:textId="77777777" w:rsidR="00D02F42" w:rsidRPr="003B6E22" w:rsidRDefault="00D02F42" w:rsidP="00D02F42">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sidRPr="003B6E22">
              <w:rPr>
                <w:rFonts w:ascii="ＭＳ Ｐゴシック" w:eastAsia="ＭＳ Ｐゴシック" w:hAnsi="ＭＳ Ｐゴシック" w:hint="eastAsia"/>
                <w:sz w:val="20"/>
                <w:szCs w:val="20"/>
              </w:rPr>
              <w:t>床</w:t>
            </w:r>
          </w:p>
        </w:tc>
      </w:tr>
    </w:tbl>
    <w:p w14:paraId="57A7C2D8" w14:textId="2CFF2ABF" w:rsidR="000C53BE" w:rsidRDefault="000C53BE" w:rsidP="00F60BFD">
      <w:pPr>
        <w:snapToGrid w:val="0"/>
        <w:rPr>
          <w:rFonts w:ascii="ＭＳ ゴシック" w:eastAsia="ＭＳ ゴシック" w:hAnsi="ＭＳ ゴシック"/>
          <w:b/>
          <w:sz w:val="16"/>
          <w:szCs w:val="16"/>
        </w:rPr>
      </w:pPr>
    </w:p>
    <w:p w14:paraId="5DA4E599" w14:textId="4A26F313" w:rsidR="00E3497D" w:rsidRPr="005C04E6" w:rsidRDefault="00E3497D" w:rsidP="00550E9F">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5C04E6">
        <w:rPr>
          <w:rFonts w:ascii="ＭＳ Ｐゴシック" w:eastAsia="ＭＳ Ｐゴシック" w:hAnsi="ＭＳ Ｐゴシック" w:hint="eastAsia"/>
          <w:sz w:val="20"/>
          <w:szCs w:val="20"/>
          <w14:ligatures w14:val="standardContextual"/>
        </w:rPr>
        <w:t>入院調整は、圏域を超えて府域全体での対応を想定してい</w:t>
      </w:r>
      <w:r w:rsidR="00BE56F0">
        <w:rPr>
          <w:rFonts w:ascii="ＭＳ Ｐゴシック" w:eastAsia="ＭＳ Ｐゴシック" w:hAnsi="ＭＳ Ｐゴシック" w:hint="eastAsia"/>
          <w:sz w:val="20"/>
          <w:szCs w:val="20"/>
          <w14:ligatures w14:val="standardContextual"/>
        </w:rPr>
        <w:t>ます</w:t>
      </w:r>
      <w:r w:rsidRPr="005C04E6">
        <w:rPr>
          <w:rFonts w:ascii="ＭＳ Ｐゴシック" w:eastAsia="ＭＳ Ｐゴシック" w:hAnsi="ＭＳ Ｐゴシック" w:hint="eastAsia"/>
          <w:sz w:val="20"/>
          <w:szCs w:val="20"/>
          <w14:ligatures w14:val="standardContextual"/>
        </w:rPr>
        <w:t>。</w:t>
      </w:r>
    </w:p>
    <w:p w14:paraId="124C575F" w14:textId="0A75C903" w:rsidR="00D02F42" w:rsidRDefault="00E3497D" w:rsidP="00550E9F">
      <w:pPr>
        <w:widowControl/>
        <w:spacing w:line="340" w:lineRule="exact"/>
        <w:ind w:leftChars="300" w:left="1030" w:hangingChars="200" w:hanging="400"/>
        <w:jc w:val="left"/>
        <w:rPr>
          <w:rFonts w:ascii="ＭＳ ゴシック" w:eastAsia="ＭＳ ゴシック" w:hAnsi="ＭＳ ゴシック"/>
          <w:b/>
          <w:sz w:val="16"/>
          <w:szCs w:val="16"/>
        </w:rPr>
      </w:pPr>
      <w:r w:rsidRPr="005C04E6">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D02F42">
        <w:rPr>
          <w:rFonts w:ascii="ＭＳ Ｐゴシック" w:eastAsia="ＭＳ Ｐゴシック" w:hAnsi="ＭＳ Ｐゴシック"/>
          <w:sz w:val="20"/>
          <w:szCs w:val="20"/>
          <w14:ligatures w14:val="standardContextual"/>
        </w:rPr>
        <w:br/>
      </w:r>
      <w:r w:rsidRPr="005C04E6">
        <w:rPr>
          <w:rFonts w:ascii="ＭＳ Ｐゴシック" w:eastAsia="ＭＳ Ｐゴシック" w:hAnsi="ＭＳ Ｐゴシック" w:hint="eastAsia"/>
          <w:sz w:val="20"/>
          <w:szCs w:val="20"/>
          <w14:ligatures w14:val="standardContextual"/>
        </w:rPr>
        <w:t>感染症病床及び結核病床を除く</w:t>
      </w:r>
    </w:p>
    <w:p w14:paraId="5417A8B8" w14:textId="0F1A29FD" w:rsidR="00BE56F0" w:rsidRDefault="00BE56F0">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17388E1B"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Pr>
          <w:rFonts w:ascii="HG丸ｺﾞｼｯｸM-PRO" w:eastAsia="HG丸ｺﾞｼｯｸM-PRO" w:hAnsi="HG丸ｺﾞｼｯｸM-PRO" w:hint="eastAsia"/>
          <w:sz w:val="22"/>
          <w:szCs w:val="22"/>
        </w:rPr>
        <w:t>発熱</w:t>
      </w:r>
      <w:r w:rsidR="00742CA5">
        <w:rPr>
          <w:rFonts w:ascii="HG丸ｺﾞｼｯｸM-PRO" w:eastAsia="HG丸ｺﾞｼｯｸM-PRO" w:hAnsi="HG丸ｺﾞｼｯｸM-PRO" w:hint="eastAsia"/>
          <w:sz w:val="22"/>
          <w:szCs w:val="22"/>
        </w:rPr>
        <w:t>外来</w:t>
      </w:r>
      <w:r w:rsidR="00E3497D">
        <w:rPr>
          <w:rFonts w:ascii="HG丸ｺﾞｼｯｸM-PRO" w:eastAsia="HG丸ｺﾞｼｯｸM-PRO" w:hAnsi="HG丸ｺﾞｼｯｸM-PRO" w:hint="eastAsia"/>
          <w:sz w:val="22"/>
          <w:szCs w:val="22"/>
        </w:rPr>
        <w:t>を担当する医療機関である第二</w:t>
      </w:r>
      <w:r w:rsidR="00E3497D" w:rsidRPr="00327CBC">
        <w:rPr>
          <w:rFonts w:ascii="HG丸ｺﾞｼｯｸM-PRO" w:eastAsia="HG丸ｺﾞｼｯｸM-PRO" w:hAnsi="HG丸ｺﾞｼｯｸM-PRO" w:hint="eastAsia"/>
          <w:sz w:val="22"/>
          <w:szCs w:val="22"/>
        </w:rPr>
        <w:t>種協定指定医療機関</w:t>
      </w:r>
      <w:r w:rsidR="00E3497D">
        <w:rPr>
          <w:rFonts w:ascii="HG丸ｺﾞｼｯｸM-PRO" w:eastAsia="HG丸ｺﾞｼｯｸM-PRO" w:hAnsi="HG丸ｺﾞｼｯｸM-PRO" w:hint="eastAsia"/>
          <w:sz w:val="22"/>
          <w:szCs w:val="22"/>
        </w:rPr>
        <w:t>として32</w:t>
      </w:r>
      <w:r w:rsidR="00E3497D" w:rsidRPr="00327CBC">
        <w:rPr>
          <w:rFonts w:ascii="HG丸ｺﾞｼｯｸM-PRO" w:eastAsia="HG丸ｺﾞｼｯｸM-PRO" w:hAnsi="HG丸ｺﾞｼｯｸM-PRO" w:hint="eastAsia"/>
          <w:sz w:val="22"/>
          <w:szCs w:val="22"/>
        </w:rPr>
        <w:t>病院、</w:t>
      </w:r>
      <w:r w:rsidR="00E3497D">
        <w:rPr>
          <w:rFonts w:ascii="HG丸ｺﾞｼｯｸM-PRO" w:eastAsia="HG丸ｺﾞｼｯｸM-PRO" w:hAnsi="HG丸ｺﾞｼｯｸM-PRO" w:hint="eastAsia"/>
          <w:sz w:val="22"/>
          <w:szCs w:val="22"/>
        </w:rPr>
        <w:t>199</w:t>
      </w:r>
      <w:r w:rsidR="00E3497D" w:rsidRPr="00327CBC">
        <w:rPr>
          <w:rFonts w:ascii="HG丸ｺﾞｼｯｸM-PRO" w:eastAsia="HG丸ｺﾞｼｯｸM-PRO" w:hAnsi="HG丸ｺﾞｼｯｸM-PRO" w:hint="eastAsia"/>
          <w:sz w:val="22"/>
          <w:szCs w:val="22"/>
        </w:rPr>
        <w:t>診療所</w:t>
      </w:r>
      <w:r w:rsidR="00E3497D">
        <w:rPr>
          <w:rFonts w:ascii="HG丸ｺﾞｼｯｸM-PRO" w:eastAsia="HG丸ｺﾞｼｯｸM-PRO" w:hAnsi="HG丸ｺﾞｼｯｸM-PRO" w:hint="eastAsia"/>
          <w:sz w:val="22"/>
          <w:szCs w:val="22"/>
        </w:rPr>
        <w:t>が府より指定されており、</w:t>
      </w:r>
      <w:r w:rsidR="00E3497D" w:rsidRPr="00327CBC">
        <w:rPr>
          <w:rFonts w:ascii="HG丸ｺﾞｼｯｸM-PRO" w:eastAsia="HG丸ｺﾞｼｯｸM-PRO" w:hAnsi="HG丸ｺﾞｼｯｸM-PRO" w:hint="eastAsia"/>
          <w:sz w:val="22"/>
          <w:szCs w:val="22"/>
        </w:rPr>
        <w:t>流行初期期間</w:t>
      </w:r>
      <w:r w:rsidR="00E3497D">
        <w:rPr>
          <w:rFonts w:ascii="HG丸ｺﾞｼｯｸM-PRO" w:eastAsia="HG丸ｺﾞｼｯｸM-PRO" w:hAnsi="HG丸ｺﾞｼｯｸM-PRO" w:hint="eastAsia"/>
          <w:sz w:val="22"/>
          <w:szCs w:val="22"/>
        </w:rPr>
        <w:t>には214機関、</w:t>
      </w:r>
      <w:r w:rsidR="00E3497D" w:rsidRPr="00327CBC">
        <w:rPr>
          <w:rFonts w:ascii="HG丸ｺﾞｼｯｸM-PRO" w:eastAsia="HG丸ｺﾞｼｯｸM-PRO" w:hAnsi="HG丸ｺﾞｼｯｸM-PRO" w:hint="eastAsia"/>
          <w:sz w:val="22"/>
          <w:szCs w:val="22"/>
        </w:rPr>
        <w:t>流行初期期間経過後</w:t>
      </w:r>
      <w:r w:rsidR="00E3497D">
        <w:rPr>
          <w:rFonts w:ascii="HG丸ｺﾞｼｯｸM-PRO" w:eastAsia="HG丸ｺﾞｼｯｸM-PRO" w:hAnsi="HG丸ｺﾞｼｯｸM-PRO" w:hint="eastAsia"/>
          <w:sz w:val="22"/>
          <w:szCs w:val="22"/>
        </w:rPr>
        <w:t>には231機関を確保しています</w:t>
      </w:r>
      <w:r w:rsidR="00E3497D" w:rsidRPr="00327CBC">
        <w:rPr>
          <w:rFonts w:ascii="HG丸ｺﾞｼｯｸM-PRO" w:eastAsia="HG丸ｺﾞｼｯｸM-PRO" w:hAnsi="HG丸ｺﾞｼｯｸM-PRO" w:hint="eastAsia"/>
          <w:sz w:val="22"/>
          <w:szCs w:val="22"/>
        </w:rPr>
        <w:t>。</w:t>
      </w:r>
    </w:p>
    <w:p w14:paraId="04356ED0" w14:textId="2104C3C6" w:rsidR="00E3497D" w:rsidRDefault="00BE56F0"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0B42DF92">
                <wp:simplePos x="0" y="0"/>
                <wp:positionH relativeFrom="column">
                  <wp:posOffset>350520</wp:posOffset>
                </wp:positionH>
                <wp:positionV relativeFrom="paragraph">
                  <wp:posOffset>6350</wp:posOffset>
                </wp:positionV>
                <wp:extent cx="2943225" cy="295275"/>
                <wp:effectExtent l="0" t="0" r="0" b="4445"/>
                <wp:wrapNone/>
                <wp:docPr id="32" name="テキスト ボックス 32" descr="図表10-1-15　第二種協定指定医療機関（発熱外来）の確保医療機関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7CB23EBC" w:rsidR="00385609" w:rsidRPr="007E7446" w:rsidRDefault="00385609"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）の確保</w:t>
                            </w:r>
                            <w:r>
                              <w:rPr>
                                <w:rFonts w:ascii="ＭＳ Ｐゴシック" w:eastAsia="ＭＳ Ｐゴシック" w:hAnsi="ＭＳ Ｐゴシック" w:hint="eastAsia"/>
                                <w:kern w:val="0"/>
                                <w:sz w:val="20"/>
                                <w:szCs w:val="20"/>
                              </w:rPr>
                              <w:t>医療機関</w:t>
                            </w:r>
                            <w:r w:rsidRPr="004D7B8E">
                              <w:rPr>
                                <w:rFonts w:ascii="ＭＳ Ｐゴシック" w:eastAsia="ＭＳ Ｐゴシック" w:hAnsi="ＭＳ Ｐゴシック" w:hint="eastAsia"/>
                                <w:kern w:val="0"/>
                                <w:sz w:val="20"/>
                                <w:szCs w:val="20"/>
                              </w:rPr>
                              <w:t>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6" type="#_x0000_t202" alt="図表10-1-15　第二種協定指定医療機関（発熱外来）の確保医療機関数" style="position:absolute;left:0;text-align:left;margin-left:27.6pt;margin-top:.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" filled="f" stroked="f" strokeweight=".5pt">
                <v:textbox style="mso-fit-shape-to-text:t">
                  <w:txbxContent>
                    <w:p w14:paraId="1967A34B" w14:textId="7CB23EBC" w:rsidR="00385609" w:rsidRPr="007E7446" w:rsidRDefault="00385609"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）の確保</w:t>
                      </w:r>
                      <w:r>
                        <w:rPr>
                          <w:rFonts w:ascii="ＭＳ Ｐゴシック" w:eastAsia="ＭＳ Ｐゴシック" w:hAnsi="ＭＳ Ｐゴシック" w:hint="eastAsia"/>
                          <w:kern w:val="0"/>
                          <w:sz w:val="20"/>
                          <w:szCs w:val="20"/>
                        </w:rPr>
                        <w:t>医療機関</w:t>
                      </w:r>
                      <w:r w:rsidRPr="004D7B8E">
                        <w:rPr>
                          <w:rFonts w:ascii="ＭＳ Ｐゴシック" w:eastAsia="ＭＳ Ｐゴシック" w:hAnsi="ＭＳ Ｐゴシック" w:hint="eastAsia"/>
                          <w:kern w:val="0"/>
                          <w:sz w:val="20"/>
                          <w:szCs w:val="20"/>
                        </w:rPr>
                        <w:t>数</w:t>
                      </w:r>
                    </w:p>
                  </w:txbxContent>
                </v:textbox>
              </v:shape>
            </w:pict>
          </mc:Fallback>
        </mc:AlternateContent>
      </w:r>
    </w:p>
    <w:tbl>
      <w:tblPr>
        <w:tblStyle w:val="5"/>
        <w:tblW w:w="0" w:type="auto"/>
        <w:tblInd w:w="680" w:type="dxa"/>
        <w:tblLook w:val="04A0" w:firstRow="1" w:lastRow="0" w:firstColumn="1" w:lastColumn="0" w:noHBand="0" w:noVBand="1"/>
      </w:tblPr>
      <w:tblGrid>
        <w:gridCol w:w="236"/>
        <w:gridCol w:w="3073"/>
        <w:gridCol w:w="1382"/>
        <w:gridCol w:w="1382"/>
        <w:gridCol w:w="1382"/>
        <w:gridCol w:w="1383"/>
      </w:tblGrid>
      <w:tr w:rsidR="00E3497D" w:rsidRPr="00097AA2" w14:paraId="783DED19" w14:textId="77777777" w:rsidTr="00550E9F">
        <w:trPr>
          <w:trHeight w:val="340"/>
        </w:trPr>
        <w:tc>
          <w:tcPr>
            <w:tcW w:w="3309" w:type="dxa"/>
            <w:gridSpan w:val="2"/>
            <w:vMerge w:val="restart"/>
            <w:shd w:val="clear" w:color="auto" w:fill="DAEEF3" w:themeFill="accent5" w:themeFillTint="33"/>
            <w:vAlign w:val="center"/>
          </w:tcPr>
          <w:p w14:paraId="4CCAA5E4"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529" w:type="dxa"/>
            <w:gridSpan w:val="4"/>
            <w:shd w:val="clear" w:color="auto" w:fill="DAEEF3" w:themeFill="accent5" w:themeFillTint="33"/>
            <w:vAlign w:val="center"/>
          </w:tcPr>
          <w:p w14:paraId="154AF8F8"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6470F926" w14:textId="77777777" w:rsidTr="00550E9F">
        <w:trPr>
          <w:trHeight w:val="794"/>
        </w:trPr>
        <w:tc>
          <w:tcPr>
            <w:tcW w:w="3309" w:type="dxa"/>
            <w:gridSpan w:val="2"/>
            <w:vMerge/>
            <w:shd w:val="clear" w:color="auto" w:fill="DAEEF3" w:themeFill="accent5" w:themeFillTint="33"/>
            <w:vAlign w:val="center"/>
          </w:tcPr>
          <w:p w14:paraId="7ABDE25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64" w:type="dxa"/>
            <w:gridSpan w:val="2"/>
            <w:shd w:val="clear" w:color="auto" w:fill="DAEEF3" w:themeFill="accent5" w:themeFillTint="33"/>
            <w:vAlign w:val="center"/>
          </w:tcPr>
          <w:p w14:paraId="61A068E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61E6907C"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6541C1F5"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65" w:type="dxa"/>
            <w:gridSpan w:val="2"/>
            <w:shd w:val="clear" w:color="auto" w:fill="DAEEF3" w:themeFill="accent5" w:themeFillTint="33"/>
            <w:vAlign w:val="center"/>
          </w:tcPr>
          <w:p w14:paraId="26BAB6D6"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6404F99F"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2DE92659"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2FCD5032" w14:textId="77777777" w:rsidTr="00550E9F">
        <w:trPr>
          <w:trHeight w:val="340"/>
        </w:trPr>
        <w:tc>
          <w:tcPr>
            <w:tcW w:w="3309" w:type="dxa"/>
            <w:gridSpan w:val="2"/>
            <w:vMerge/>
            <w:tcBorders>
              <w:bottom w:val="nil"/>
            </w:tcBorders>
            <w:shd w:val="clear" w:color="auto" w:fill="DAEEF3" w:themeFill="accent5" w:themeFillTint="33"/>
            <w:vAlign w:val="center"/>
          </w:tcPr>
          <w:p w14:paraId="5D13185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82" w:type="dxa"/>
            <w:tcBorders>
              <w:bottom w:val="single" w:sz="4" w:space="0" w:color="auto"/>
              <w:right w:val="dotted" w:sz="4" w:space="0" w:color="auto"/>
            </w:tcBorders>
            <w:shd w:val="clear" w:color="auto" w:fill="DAEEF3" w:themeFill="accent5" w:themeFillTint="33"/>
            <w:vAlign w:val="center"/>
          </w:tcPr>
          <w:p w14:paraId="4098E2BF" w14:textId="77777777" w:rsidR="00E3497D" w:rsidRPr="005C04E6" w:rsidRDefault="00E3497D" w:rsidP="00550E9F">
            <w:pPr>
              <w:spacing w:line="240" w:lineRule="exact"/>
              <w:jc w:val="center"/>
              <w:rPr>
                <w:rFonts w:ascii="ＭＳ Ｐゴシック" w:eastAsia="ＭＳ Ｐゴシック" w:hAnsi="ＭＳ Ｐゴシック"/>
                <w:sz w:val="20"/>
                <w:szCs w:val="21"/>
              </w:rPr>
            </w:pPr>
            <w:r w:rsidRPr="005C04E6">
              <w:rPr>
                <w:rFonts w:ascii="ＭＳ Ｐゴシック" w:eastAsia="ＭＳ Ｐゴシック" w:hAnsi="ＭＳ Ｐゴシック" w:hint="eastAsia"/>
                <w:sz w:val="20"/>
                <w:szCs w:val="21"/>
              </w:rPr>
              <w:t>大阪府</w:t>
            </w:r>
          </w:p>
        </w:tc>
        <w:tc>
          <w:tcPr>
            <w:tcW w:w="1382" w:type="dxa"/>
            <w:tcBorders>
              <w:left w:val="dotted" w:sz="4" w:space="0" w:color="auto"/>
              <w:bottom w:val="single" w:sz="4" w:space="0" w:color="auto"/>
            </w:tcBorders>
            <w:shd w:val="clear" w:color="auto" w:fill="DAEEF3" w:themeFill="accent5" w:themeFillTint="33"/>
            <w:vAlign w:val="center"/>
          </w:tcPr>
          <w:p w14:paraId="443F94E0" w14:textId="77777777" w:rsidR="00E3497D" w:rsidRPr="005C04E6" w:rsidRDefault="00E3497D" w:rsidP="00550E9F">
            <w:pPr>
              <w:spacing w:line="240" w:lineRule="exact"/>
              <w:jc w:val="center"/>
              <w:rPr>
                <w:rFonts w:ascii="ＭＳ Ｐゴシック" w:eastAsia="ＭＳ Ｐゴシック" w:hAnsi="ＭＳ Ｐゴシック"/>
                <w:sz w:val="20"/>
                <w:szCs w:val="21"/>
              </w:rPr>
            </w:pPr>
            <w:r w:rsidRPr="005C04E6">
              <w:rPr>
                <w:rFonts w:ascii="ＭＳ Ｐゴシック" w:eastAsia="ＭＳ Ｐゴシック" w:hAnsi="ＭＳ Ｐゴシック"/>
                <w:sz w:val="20"/>
                <w:szCs w:val="21"/>
              </w:rPr>
              <w:t>豊能</w:t>
            </w:r>
          </w:p>
        </w:tc>
        <w:tc>
          <w:tcPr>
            <w:tcW w:w="1382" w:type="dxa"/>
            <w:tcBorders>
              <w:left w:val="single" w:sz="4" w:space="0" w:color="auto"/>
              <w:bottom w:val="single" w:sz="4" w:space="0" w:color="auto"/>
              <w:right w:val="dotted" w:sz="4" w:space="0" w:color="auto"/>
            </w:tcBorders>
            <w:shd w:val="clear" w:color="auto" w:fill="DAEEF3" w:themeFill="accent5" w:themeFillTint="33"/>
            <w:vAlign w:val="center"/>
          </w:tcPr>
          <w:p w14:paraId="563F26E5"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83" w:type="dxa"/>
            <w:tcBorders>
              <w:left w:val="dotted" w:sz="4" w:space="0" w:color="auto"/>
              <w:bottom w:val="single" w:sz="4" w:space="0" w:color="auto"/>
            </w:tcBorders>
            <w:shd w:val="clear" w:color="auto" w:fill="DAEEF3" w:themeFill="accent5" w:themeFillTint="33"/>
            <w:vAlign w:val="center"/>
          </w:tcPr>
          <w:p w14:paraId="4FC4110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7E753A87" w14:textId="77777777" w:rsidTr="00550E9F">
        <w:trPr>
          <w:trHeight w:val="340"/>
        </w:trPr>
        <w:tc>
          <w:tcPr>
            <w:tcW w:w="3309" w:type="dxa"/>
            <w:gridSpan w:val="2"/>
            <w:tcBorders>
              <w:top w:val="single" w:sz="4" w:space="0" w:color="auto"/>
              <w:left w:val="single" w:sz="4" w:space="0" w:color="auto"/>
              <w:bottom w:val="nil"/>
              <w:right w:val="single" w:sz="4" w:space="0" w:color="auto"/>
            </w:tcBorders>
            <w:vAlign w:val="center"/>
          </w:tcPr>
          <w:p w14:paraId="728A592A" w14:textId="77777777" w:rsidR="00E3497D" w:rsidRPr="005C04E6" w:rsidRDefault="00E3497D" w:rsidP="00550E9F">
            <w:pPr>
              <w:spacing w:line="240" w:lineRule="exact"/>
              <w:rPr>
                <w:rFonts w:ascii="ＭＳ Ｐゴシック" w:eastAsia="ＭＳ Ｐゴシック" w:hAnsi="ＭＳ Ｐゴシック"/>
                <w:sz w:val="20"/>
                <w:szCs w:val="20"/>
              </w:rPr>
            </w:pPr>
            <w:bookmarkStart w:id="0" w:name="_Hlk150788680"/>
            <w:r w:rsidRPr="005C04E6">
              <w:rPr>
                <w:rFonts w:ascii="ＭＳ Ｐゴシック" w:eastAsia="ＭＳ Ｐゴシック" w:hAnsi="ＭＳ Ｐゴシック" w:hint="eastAsia"/>
                <w:sz w:val="20"/>
                <w:szCs w:val="20"/>
              </w:rPr>
              <w:t>発熱外来数</w:t>
            </w:r>
          </w:p>
        </w:tc>
        <w:tc>
          <w:tcPr>
            <w:tcW w:w="1382" w:type="dxa"/>
            <w:tcBorders>
              <w:left w:val="single" w:sz="4" w:space="0" w:color="auto"/>
              <w:bottom w:val="single" w:sz="4" w:space="0" w:color="auto"/>
              <w:right w:val="dotted" w:sz="4" w:space="0" w:color="auto"/>
            </w:tcBorders>
            <w:vAlign w:val="center"/>
          </w:tcPr>
          <w:p w14:paraId="408B99A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2,148機関</w:t>
            </w:r>
          </w:p>
        </w:tc>
        <w:tc>
          <w:tcPr>
            <w:tcW w:w="1382" w:type="dxa"/>
            <w:tcBorders>
              <w:left w:val="dotted" w:sz="4" w:space="0" w:color="auto"/>
              <w:bottom w:val="single" w:sz="4" w:space="0" w:color="auto"/>
            </w:tcBorders>
            <w:vAlign w:val="center"/>
          </w:tcPr>
          <w:p w14:paraId="46920C4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214機関</w:t>
            </w:r>
          </w:p>
        </w:tc>
        <w:tc>
          <w:tcPr>
            <w:tcW w:w="1382" w:type="dxa"/>
            <w:tcBorders>
              <w:right w:val="dotted" w:sz="4" w:space="0" w:color="auto"/>
            </w:tcBorders>
            <w:vAlign w:val="center"/>
          </w:tcPr>
          <w:p w14:paraId="6BEF0378"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2,273機関</w:t>
            </w:r>
          </w:p>
        </w:tc>
        <w:tc>
          <w:tcPr>
            <w:tcW w:w="1383" w:type="dxa"/>
            <w:tcBorders>
              <w:left w:val="dotted" w:sz="4" w:space="0" w:color="auto"/>
            </w:tcBorders>
            <w:vAlign w:val="center"/>
          </w:tcPr>
          <w:p w14:paraId="4B650B7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231</w:t>
            </w:r>
            <w:r w:rsidRPr="005C04E6">
              <w:rPr>
                <w:rFonts w:ascii="ＭＳ Ｐゴシック" w:eastAsia="ＭＳ Ｐゴシック" w:hAnsi="ＭＳ Ｐゴシック" w:hint="eastAsia"/>
                <w:sz w:val="20"/>
                <w:szCs w:val="20"/>
              </w:rPr>
              <w:t>機関</w:t>
            </w:r>
          </w:p>
        </w:tc>
      </w:tr>
      <w:tr w:rsidR="00E3497D" w:rsidRPr="00097AA2" w14:paraId="7CAEF3EC" w14:textId="77777777" w:rsidTr="00550E9F">
        <w:trPr>
          <w:trHeight w:val="289"/>
        </w:trPr>
        <w:tc>
          <w:tcPr>
            <w:tcW w:w="236" w:type="dxa"/>
            <w:tcBorders>
              <w:top w:val="nil"/>
              <w:left w:val="single" w:sz="4" w:space="0" w:color="auto"/>
              <w:bottom w:val="nil"/>
              <w:right w:val="single" w:sz="4" w:space="0" w:color="auto"/>
            </w:tcBorders>
          </w:tcPr>
          <w:p w14:paraId="725341A1"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73" w:type="dxa"/>
            <w:tcBorders>
              <w:top w:val="single" w:sz="4" w:space="0" w:color="auto"/>
              <w:left w:val="single" w:sz="4" w:space="0" w:color="auto"/>
              <w:bottom w:val="dashed" w:sz="2" w:space="0" w:color="auto"/>
              <w:right w:val="single" w:sz="4" w:space="0" w:color="auto"/>
            </w:tcBorders>
            <w:vAlign w:val="center"/>
          </w:tcPr>
          <w:p w14:paraId="7F09AF9A"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かかりつけ患者以外の受入</w:t>
            </w:r>
          </w:p>
        </w:tc>
        <w:tc>
          <w:tcPr>
            <w:tcW w:w="2764" w:type="dxa"/>
            <w:gridSpan w:val="2"/>
            <w:tcBorders>
              <w:left w:val="single" w:sz="4" w:space="0" w:color="auto"/>
              <w:bottom w:val="dashed" w:sz="2" w:space="0" w:color="auto"/>
              <w:tr2bl w:val="single" w:sz="4" w:space="0" w:color="auto"/>
            </w:tcBorders>
            <w:vAlign w:val="center"/>
          </w:tcPr>
          <w:p w14:paraId="31A2995D" w14:textId="77777777" w:rsidR="00E3497D" w:rsidRPr="005C04E6" w:rsidRDefault="00E3497D" w:rsidP="00550E9F">
            <w:pPr>
              <w:spacing w:line="240" w:lineRule="exact"/>
              <w:jc w:val="right"/>
              <w:rPr>
                <w:rFonts w:ascii="ＭＳ Ｐゴシック" w:eastAsia="ＭＳ Ｐゴシック" w:hAnsi="ＭＳ Ｐゴシック"/>
                <w:sz w:val="20"/>
                <w:szCs w:val="20"/>
              </w:rPr>
            </w:pPr>
          </w:p>
        </w:tc>
        <w:tc>
          <w:tcPr>
            <w:tcW w:w="1382" w:type="dxa"/>
            <w:tcBorders>
              <w:bottom w:val="dashed" w:sz="2" w:space="0" w:color="auto"/>
              <w:right w:val="dotted" w:sz="4" w:space="0" w:color="auto"/>
            </w:tcBorders>
            <w:vAlign w:val="center"/>
          </w:tcPr>
          <w:p w14:paraId="45E24659"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1,870機関</w:t>
            </w:r>
          </w:p>
        </w:tc>
        <w:tc>
          <w:tcPr>
            <w:tcW w:w="1383" w:type="dxa"/>
            <w:tcBorders>
              <w:left w:val="dotted" w:sz="4" w:space="0" w:color="auto"/>
              <w:bottom w:val="dashed" w:sz="2" w:space="0" w:color="auto"/>
            </w:tcBorders>
            <w:vAlign w:val="center"/>
          </w:tcPr>
          <w:p w14:paraId="14B19BB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188</w:t>
            </w:r>
            <w:r w:rsidRPr="005C04E6">
              <w:rPr>
                <w:rFonts w:ascii="ＭＳ Ｐゴシック" w:eastAsia="ＭＳ Ｐゴシック" w:hAnsi="ＭＳ Ｐゴシック" w:hint="eastAsia"/>
                <w:sz w:val="20"/>
                <w:szCs w:val="20"/>
              </w:rPr>
              <w:t>機関</w:t>
            </w:r>
          </w:p>
        </w:tc>
      </w:tr>
      <w:tr w:rsidR="00E3497D" w:rsidRPr="00097AA2" w14:paraId="3AF7BB34" w14:textId="77777777" w:rsidTr="00550E9F">
        <w:trPr>
          <w:trHeight w:val="289"/>
        </w:trPr>
        <w:tc>
          <w:tcPr>
            <w:tcW w:w="236" w:type="dxa"/>
            <w:tcBorders>
              <w:top w:val="nil"/>
              <w:left w:val="single" w:sz="4" w:space="0" w:color="auto"/>
              <w:bottom w:val="single" w:sz="4" w:space="0" w:color="auto"/>
              <w:right w:val="single" w:sz="4" w:space="0" w:color="auto"/>
            </w:tcBorders>
          </w:tcPr>
          <w:p w14:paraId="5ED09307"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3073" w:type="dxa"/>
            <w:tcBorders>
              <w:top w:val="dashed" w:sz="2" w:space="0" w:color="auto"/>
              <w:left w:val="single" w:sz="4" w:space="0" w:color="auto"/>
              <w:bottom w:val="single" w:sz="4" w:space="0" w:color="auto"/>
              <w:right w:val="single" w:sz="4" w:space="0" w:color="auto"/>
            </w:tcBorders>
            <w:vAlign w:val="center"/>
          </w:tcPr>
          <w:p w14:paraId="02A55BC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小児の受入</w:t>
            </w:r>
          </w:p>
        </w:tc>
        <w:tc>
          <w:tcPr>
            <w:tcW w:w="1382" w:type="dxa"/>
            <w:tcBorders>
              <w:top w:val="dashed" w:sz="2" w:space="0" w:color="auto"/>
              <w:left w:val="single" w:sz="4" w:space="0" w:color="auto"/>
              <w:right w:val="dotted" w:sz="4" w:space="0" w:color="auto"/>
            </w:tcBorders>
            <w:vAlign w:val="center"/>
          </w:tcPr>
          <w:p w14:paraId="1CBE6172"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912機関 </w:t>
            </w:r>
          </w:p>
        </w:tc>
        <w:tc>
          <w:tcPr>
            <w:tcW w:w="1382" w:type="dxa"/>
            <w:tcBorders>
              <w:top w:val="dashed" w:sz="2" w:space="0" w:color="auto"/>
              <w:left w:val="dotted" w:sz="4" w:space="0" w:color="auto"/>
            </w:tcBorders>
            <w:vAlign w:val="center"/>
          </w:tcPr>
          <w:p w14:paraId="4EAD13D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91</w:t>
            </w:r>
            <w:r w:rsidRPr="005C04E6">
              <w:rPr>
                <w:rFonts w:ascii="ＭＳ Ｐゴシック" w:eastAsia="ＭＳ Ｐゴシック" w:hAnsi="ＭＳ Ｐゴシック" w:hint="eastAsia"/>
                <w:sz w:val="20"/>
                <w:szCs w:val="20"/>
              </w:rPr>
              <w:t>機関</w:t>
            </w:r>
          </w:p>
        </w:tc>
        <w:tc>
          <w:tcPr>
            <w:tcW w:w="1382" w:type="dxa"/>
            <w:tcBorders>
              <w:top w:val="dashed" w:sz="2" w:space="0" w:color="auto"/>
              <w:right w:val="dotted" w:sz="4" w:space="0" w:color="auto"/>
            </w:tcBorders>
            <w:vAlign w:val="center"/>
          </w:tcPr>
          <w:p w14:paraId="60DE8C72"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947機関 </w:t>
            </w:r>
          </w:p>
        </w:tc>
        <w:tc>
          <w:tcPr>
            <w:tcW w:w="1383" w:type="dxa"/>
            <w:tcBorders>
              <w:top w:val="dashed" w:sz="2" w:space="0" w:color="auto"/>
              <w:left w:val="dotted" w:sz="4" w:space="0" w:color="auto"/>
            </w:tcBorders>
            <w:vAlign w:val="center"/>
          </w:tcPr>
          <w:p w14:paraId="54BEE8D9"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97</w:t>
            </w:r>
            <w:r w:rsidRPr="005C04E6">
              <w:rPr>
                <w:rFonts w:ascii="ＭＳ Ｐゴシック" w:eastAsia="ＭＳ Ｐゴシック" w:hAnsi="ＭＳ Ｐゴシック" w:hint="eastAsia"/>
                <w:sz w:val="20"/>
                <w:szCs w:val="20"/>
              </w:rPr>
              <w:t>機関</w:t>
            </w:r>
          </w:p>
        </w:tc>
      </w:tr>
      <w:bookmarkEnd w:id="0"/>
    </w:tbl>
    <w:p w14:paraId="06498046" w14:textId="09A22F8B" w:rsidR="00E3497D" w:rsidRDefault="00E3497D" w:rsidP="00F60BFD">
      <w:pPr>
        <w:tabs>
          <w:tab w:val="left" w:pos="284"/>
          <w:tab w:val="left" w:pos="426"/>
        </w:tabs>
        <w:rPr>
          <w:rFonts w:ascii="ＭＳ Ｐゴシック" w:eastAsia="ＭＳ Ｐゴシック" w:hAnsi="ＭＳ Ｐゴシック"/>
          <w:sz w:val="22"/>
          <w:szCs w:val="22"/>
        </w:rPr>
      </w:pPr>
    </w:p>
    <w:p w14:paraId="3B2BA53F" w14:textId="1A259241"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72C6E0A3"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sidR="00405CDA" w:rsidRPr="00550E9F">
        <w:rPr>
          <w:rFonts w:ascii="HG丸ｺﾞｼｯｸM-PRO" w:eastAsia="HG丸ｺﾞｼｯｸM-PRO" w:hAnsi="HG丸ｺﾞｼｯｸM-PRO" w:hint="eastAsia"/>
          <w:sz w:val="22"/>
          <w:szCs w:val="22"/>
        </w:rPr>
        <w:t>服薬指導や訪問看護を行う</w:t>
      </w:r>
      <w:r w:rsidR="00E3497D">
        <w:rPr>
          <w:rFonts w:ascii="HG丸ｺﾞｼｯｸM-PRO" w:eastAsia="HG丸ｺﾞｼｯｸM-PRO" w:hAnsi="HG丸ｺﾞｼｯｸM-PRO" w:hint="eastAsia"/>
          <w:sz w:val="22"/>
          <w:szCs w:val="22"/>
        </w:rPr>
        <w:t>第二</w:t>
      </w:r>
      <w:r w:rsidR="00E3497D" w:rsidRPr="00327CBC">
        <w:rPr>
          <w:rFonts w:ascii="HG丸ｺﾞｼｯｸM-PRO" w:eastAsia="HG丸ｺﾞｼｯｸM-PRO" w:hAnsi="HG丸ｺﾞｼｯｸM-PRO" w:hint="eastAsia"/>
          <w:sz w:val="22"/>
          <w:szCs w:val="22"/>
        </w:rPr>
        <w:t>種協定指定医療機関</w:t>
      </w:r>
      <w:r w:rsidR="00E3497D">
        <w:rPr>
          <w:rFonts w:ascii="HG丸ｺﾞｼｯｸM-PRO" w:eastAsia="HG丸ｺﾞｼｯｸM-PRO" w:hAnsi="HG丸ｺﾞｼｯｸM-PRO" w:hint="eastAsia"/>
          <w:sz w:val="22"/>
          <w:szCs w:val="22"/>
        </w:rPr>
        <w:t>として、14病院、138診療所、326薬局、79</w:t>
      </w:r>
      <w:r w:rsidR="00E3497D" w:rsidRPr="00437FEC">
        <w:rPr>
          <w:rFonts w:ascii="HG丸ｺﾞｼｯｸM-PRO" w:eastAsia="HG丸ｺﾞｼｯｸM-PRO" w:hAnsi="HG丸ｺﾞｼｯｸM-PRO" w:hint="eastAsia"/>
          <w:sz w:val="22"/>
          <w:szCs w:val="22"/>
        </w:rPr>
        <w:t>訪問看護事業所</w:t>
      </w:r>
      <w:r w:rsidR="00E3497D">
        <w:rPr>
          <w:rFonts w:ascii="HG丸ｺﾞｼｯｸM-PRO" w:eastAsia="HG丸ｺﾞｼｯｸM-PRO" w:hAnsi="HG丸ｺﾞｼｯｸM-PRO" w:hint="eastAsia"/>
          <w:sz w:val="22"/>
          <w:szCs w:val="22"/>
        </w:rPr>
        <w:t>が府より指定されています</w:t>
      </w:r>
      <w:r w:rsidR="00E3497D" w:rsidRPr="00437FEC">
        <w:rPr>
          <w:rFonts w:ascii="HG丸ｺﾞｼｯｸM-PRO" w:eastAsia="HG丸ｺﾞｼｯｸM-PRO" w:hAnsi="HG丸ｺﾞｼｯｸM-PRO" w:hint="eastAsia"/>
          <w:sz w:val="22"/>
          <w:szCs w:val="22"/>
        </w:rPr>
        <w:t>。</w:t>
      </w:r>
    </w:p>
    <w:p w14:paraId="08115A3E" w14:textId="1ACF1D70" w:rsidR="00E87C01" w:rsidRDefault="001C5B39"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775A5F1D">
                <wp:simplePos x="0" y="0"/>
                <wp:positionH relativeFrom="column">
                  <wp:posOffset>346075</wp:posOffset>
                </wp:positionH>
                <wp:positionV relativeFrom="paragraph">
                  <wp:posOffset>-635</wp:posOffset>
                </wp:positionV>
                <wp:extent cx="2943225" cy="295275"/>
                <wp:effectExtent l="0" t="0" r="0" b="4445"/>
                <wp:wrapNone/>
                <wp:docPr id="23" name="テキスト ボックス 23" descr="図表10-1-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6955A6C0"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w:t>
                            </w:r>
                            <w:r w:rsidR="00E26B30">
                              <w:rPr>
                                <w:rFonts w:ascii="ＭＳ Ｐゴシック" w:eastAsia="ＭＳ Ｐゴシック" w:hAnsi="ＭＳ Ｐゴシック" w:cstheme="minorBidi"/>
                                <w:color w:val="000000" w:themeColor="text1"/>
                                <w:kern w:val="0"/>
                                <w:sz w:val="20"/>
                                <w:szCs w:val="21"/>
                              </w:rPr>
                              <w:t xml:space="preserve"> (1)</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7" type="#_x0000_t202" alt="図表10-1-16 (1)　第二種協定指定医療機関数（自宅療養者等への医療の提供）" style="position:absolute;left:0;text-align:left;margin-left:27.25pt;margin-top:-.0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" filled="f" stroked="f" strokeweight=".5pt">
                <v:textbox style="mso-fit-shape-to-text:t">
                  <w:txbxContent>
                    <w:p w14:paraId="533D43F0" w14:textId="6955A6C0"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w:t>
                      </w:r>
                      <w:r w:rsidR="00E26B30">
                        <w:rPr>
                          <w:rFonts w:ascii="ＭＳ Ｐゴシック" w:eastAsia="ＭＳ Ｐゴシック" w:hAnsi="ＭＳ Ｐゴシック" w:cstheme="minorBidi"/>
                          <w:color w:val="000000" w:themeColor="text1"/>
                          <w:kern w:val="0"/>
                          <w:sz w:val="20"/>
                          <w:szCs w:val="21"/>
                        </w:rPr>
                        <w:t xml:space="preserve"> (1)</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第二種協定指定医療機関数（自宅療養者等への医療の提供）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184"/>
        <w:gridCol w:w="1358"/>
        <w:gridCol w:w="1358"/>
        <w:gridCol w:w="1358"/>
        <w:gridCol w:w="1359"/>
      </w:tblGrid>
      <w:tr w:rsidR="00E3497D" w:rsidRPr="00097AA2" w14:paraId="3BF7D75C" w14:textId="77777777" w:rsidTr="00550E9F">
        <w:trPr>
          <w:trHeight w:val="340"/>
        </w:trPr>
        <w:tc>
          <w:tcPr>
            <w:tcW w:w="2656" w:type="dxa"/>
            <w:gridSpan w:val="3"/>
            <w:vMerge w:val="restart"/>
            <w:shd w:val="clear" w:color="auto" w:fill="DAEEF3" w:themeFill="accent5" w:themeFillTint="33"/>
            <w:vAlign w:val="center"/>
          </w:tcPr>
          <w:p w14:paraId="6122265C"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7626723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4F97DD79" w14:textId="77777777" w:rsidTr="00550E9F">
        <w:trPr>
          <w:trHeight w:val="794"/>
        </w:trPr>
        <w:tc>
          <w:tcPr>
            <w:tcW w:w="2656" w:type="dxa"/>
            <w:gridSpan w:val="3"/>
            <w:vMerge/>
            <w:shd w:val="clear" w:color="auto" w:fill="DAEEF3" w:themeFill="accent5" w:themeFillTint="33"/>
            <w:vAlign w:val="center"/>
          </w:tcPr>
          <w:p w14:paraId="2E0DAD2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5DB97F7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05D1769"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7E57DCAD"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0BB9C845"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7144B670"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7417C971"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39A5C68C" w14:textId="77777777" w:rsidTr="00550E9F">
        <w:trPr>
          <w:trHeight w:val="340"/>
        </w:trPr>
        <w:tc>
          <w:tcPr>
            <w:tcW w:w="2656" w:type="dxa"/>
            <w:gridSpan w:val="3"/>
            <w:vMerge/>
            <w:tcBorders>
              <w:bottom w:val="nil"/>
            </w:tcBorders>
            <w:shd w:val="clear" w:color="auto" w:fill="DAEEF3" w:themeFill="accent5" w:themeFillTint="33"/>
            <w:vAlign w:val="center"/>
          </w:tcPr>
          <w:p w14:paraId="10185AA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115B7205"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7C31F51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23956EC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36C834FE"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2662A938" w14:textId="77777777" w:rsidTr="00550E9F">
        <w:trPr>
          <w:trHeight w:val="340"/>
        </w:trPr>
        <w:tc>
          <w:tcPr>
            <w:tcW w:w="2656" w:type="dxa"/>
            <w:gridSpan w:val="3"/>
            <w:tcBorders>
              <w:top w:val="single" w:sz="4" w:space="0" w:color="auto"/>
              <w:left w:val="single" w:sz="4" w:space="0" w:color="auto"/>
              <w:bottom w:val="nil"/>
              <w:right w:val="single" w:sz="4" w:space="0" w:color="auto"/>
            </w:tcBorders>
            <w:vAlign w:val="center"/>
          </w:tcPr>
          <w:p w14:paraId="27BEAD45"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590A03A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5,032機関</w:t>
            </w:r>
          </w:p>
        </w:tc>
        <w:tc>
          <w:tcPr>
            <w:tcW w:w="1358" w:type="dxa"/>
            <w:tcBorders>
              <w:left w:val="dotted" w:sz="4" w:space="0" w:color="auto"/>
              <w:bottom w:val="single" w:sz="4" w:space="0" w:color="auto"/>
            </w:tcBorders>
            <w:vAlign w:val="center"/>
          </w:tcPr>
          <w:p w14:paraId="703C45A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525</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534A471B"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5,146機関</w:t>
            </w:r>
          </w:p>
        </w:tc>
        <w:tc>
          <w:tcPr>
            <w:tcW w:w="1359" w:type="dxa"/>
            <w:tcBorders>
              <w:left w:val="dotted" w:sz="4" w:space="0" w:color="auto"/>
              <w:bottom w:val="single" w:sz="4" w:space="0" w:color="auto"/>
            </w:tcBorders>
            <w:vAlign w:val="center"/>
          </w:tcPr>
          <w:p w14:paraId="6396AC73"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529</w:t>
            </w:r>
            <w:r w:rsidRPr="005C04E6">
              <w:rPr>
                <w:rFonts w:ascii="ＭＳ Ｐゴシック" w:eastAsia="ＭＳ Ｐゴシック" w:hAnsi="ＭＳ Ｐゴシック" w:hint="eastAsia"/>
                <w:sz w:val="20"/>
                <w:szCs w:val="20"/>
              </w:rPr>
              <w:t>機関</w:t>
            </w:r>
          </w:p>
        </w:tc>
      </w:tr>
      <w:tr w:rsidR="00E3497D" w:rsidRPr="00097AA2" w14:paraId="643FA824" w14:textId="77777777" w:rsidTr="00550E9F">
        <w:trPr>
          <w:trHeight w:val="289"/>
        </w:trPr>
        <w:tc>
          <w:tcPr>
            <w:tcW w:w="236" w:type="dxa"/>
            <w:tcBorders>
              <w:top w:val="nil"/>
              <w:left w:val="single" w:sz="4" w:space="0" w:color="auto"/>
              <w:bottom w:val="nil"/>
              <w:right w:val="single" w:sz="4" w:space="0" w:color="auto"/>
            </w:tcBorders>
          </w:tcPr>
          <w:p w14:paraId="3202A355"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420" w:type="dxa"/>
            <w:gridSpan w:val="2"/>
            <w:tcBorders>
              <w:top w:val="single" w:sz="4" w:space="0" w:color="auto"/>
              <w:left w:val="single" w:sz="4" w:space="0" w:color="auto"/>
              <w:bottom w:val="nil"/>
              <w:right w:val="single" w:sz="4" w:space="0" w:color="auto"/>
            </w:tcBorders>
            <w:vAlign w:val="center"/>
          </w:tcPr>
          <w:p w14:paraId="2A40D37D"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13FE338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1,374機関</w:t>
            </w:r>
          </w:p>
        </w:tc>
        <w:tc>
          <w:tcPr>
            <w:tcW w:w="1358" w:type="dxa"/>
            <w:tcBorders>
              <w:left w:val="dotted" w:sz="4" w:space="0" w:color="auto"/>
              <w:bottom w:val="single" w:sz="4" w:space="0" w:color="auto"/>
              <w:tr2bl w:val="nil"/>
            </w:tcBorders>
            <w:vAlign w:val="center"/>
          </w:tcPr>
          <w:p w14:paraId="1A0CC3ED"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136</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76C51FCE"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1,374機関</w:t>
            </w:r>
          </w:p>
        </w:tc>
        <w:tc>
          <w:tcPr>
            <w:tcW w:w="1359" w:type="dxa"/>
            <w:tcBorders>
              <w:left w:val="dotted" w:sz="4" w:space="0" w:color="auto"/>
              <w:bottom w:val="single" w:sz="4" w:space="0" w:color="auto"/>
              <w:right w:val="single" w:sz="4" w:space="0" w:color="auto"/>
              <w:tr2bl w:val="nil"/>
            </w:tcBorders>
            <w:vAlign w:val="center"/>
          </w:tcPr>
          <w:p w14:paraId="03621155"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128</w:t>
            </w:r>
            <w:r w:rsidRPr="005C04E6">
              <w:rPr>
                <w:rFonts w:ascii="ＭＳ Ｐゴシック" w:eastAsia="ＭＳ Ｐゴシック" w:hAnsi="ＭＳ Ｐゴシック" w:hint="eastAsia"/>
                <w:sz w:val="20"/>
                <w:szCs w:val="20"/>
              </w:rPr>
              <w:t>機関</w:t>
            </w:r>
          </w:p>
        </w:tc>
      </w:tr>
      <w:tr w:rsidR="00E3497D" w:rsidRPr="00097AA2" w14:paraId="5D1C0872" w14:textId="77777777" w:rsidTr="00550E9F">
        <w:trPr>
          <w:trHeight w:val="289"/>
        </w:trPr>
        <w:tc>
          <w:tcPr>
            <w:tcW w:w="236" w:type="dxa"/>
            <w:tcBorders>
              <w:top w:val="nil"/>
              <w:left w:val="single" w:sz="4" w:space="0" w:color="auto"/>
              <w:bottom w:val="nil"/>
              <w:right w:val="single" w:sz="4" w:space="0" w:color="auto"/>
            </w:tcBorders>
          </w:tcPr>
          <w:p w14:paraId="79226B1B"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3873D894"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184" w:type="dxa"/>
            <w:tcBorders>
              <w:top w:val="single" w:sz="4" w:space="0" w:color="auto"/>
              <w:left w:val="single" w:sz="4" w:space="0" w:color="auto"/>
              <w:bottom w:val="dashed" w:sz="2" w:space="0" w:color="auto"/>
              <w:right w:val="single" w:sz="4" w:space="0" w:color="auto"/>
            </w:tcBorders>
            <w:vAlign w:val="center"/>
          </w:tcPr>
          <w:p w14:paraId="4F4883A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2BEF6800"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97機関</w:t>
            </w:r>
          </w:p>
        </w:tc>
        <w:tc>
          <w:tcPr>
            <w:tcW w:w="1358" w:type="dxa"/>
            <w:tcBorders>
              <w:left w:val="dotted" w:sz="4" w:space="0" w:color="auto"/>
              <w:bottom w:val="dashed" w:sz="2" w:space="0" w:color="auto"/>
              <w:tr2bl w:val="nil"/>
            </w:tcBorders>
            <w:vAlign w:val="center"/>
          </w:tcPr>
          <w:p w14:paraId="1A7582AC"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14</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2922BC9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87機関</w:t>
            </w:r>
          </w:p>
        </w:tc>
        <w:tc>
          <w:tcPr>
            <w:tcW w:w="1359" w:type="dxa"/>
            <w:tcBorders>
              <w:left w:val="dotted" w:sz="4" w:space="0" w:color="auto"/>
              <w:bottom w:val="dashed" w:sz="2" w:space="0" w:color="auto"/>
              <w:right w:val="single" w:sz="4" w:space="0" w:color="auto"/>
              <w:tr2bl w:val="nil"/>
            </w:tcBorders>
            <w:vAlign w:val="center"/>
          </w:tcPr>
          <w:p w14:paraId="34A9472B"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10</w:t>
            </w:r>
            <w:r w:rsidRPr="005C04E6">
              <w:rPr>
                <w:rFonts w:ascii="ＭＳ Ｐゴシック" w:eastAsia="ＭＳ Ｐゴシック" w:hAnsi="ＭＳ Ｐゴシック" w:hint="eastAsia"/>
                <w:sz w:val="20"/>
                <w:szCs w:val="20"/>
              </w:rPr>
              <w:t>機関</w:t>
            </w:r>
          </w:p>
        </w:tc>
      </w:tr>
      <w:tr w:rsidR="00E3497D" w:rsidRPr="00097AA2" w14:paraId="7CD29870" w14:textId="77777777" w:rsidTr="00550E9F">
        <w:trPr>
          <w:trHeight w:val="289"/>
        </w:trPr>
        <w:tc>
          <w:tcPr>
            <w:tcW w:w="236" w:type="dxa"/>
            <w:tcBorders>
              <w:top w:val="nil"/>
              <w:left w:val="single" w:sz="4" w:space="0" w:color="auto"/>
              <w:bottom w:val="nil"/>
              <w:right w:val="single" w:sz="4" w:space="0" w:color="auto"/>
            </w:tcBorders>
          </w:tcPr>
          <w:p w14:paraId="177CF6BA"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011F3F8"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184" w:type="dxa"/>
            <w:tcBorders>
              <w:top w:val="dashed" w:sz="2" w:space="0" w:color="auto"/>
              <w:left w:val="single" w:sz="4" w:space="0" w:color="auto"/>
              <w:bottom w:val="dashed" w:sz="2" w:space="0" w:color="auto"/>
              <w:right w:val="single" w:sz="4" w:space="0" w:color="auto"/>
            </w:tcBorders>
            <w:vAlign w:val="center"/>
          </w:tcPr>
          <w:p w14:paraId="3BC945FD"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338ECD08"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992機関</w:t>
            </w:r>
          </w:p>
        </w:tc>
        <w:tc>
          <w:tcPr>
            <w:tcW w:w="1358" w:type="dxa"/>
            <w:tcBorders>
              <w:top w:val="dashed" w:sz="2" w:space="0" w:color="auto"/>
              <w:left w:val="dotted" w:sz="4" w:space="0" w:color="auto"/>
              <w:bottom w:val="dashed" w:sz="2" w:space="0" w:color="auto"/>
              <w:tr2bl w:val="nil"/>
            </w:tcBorders>
            <w:vAlign w:val="center"/>
          </w:tcPr>
          <w:p w14:paraId="085C88B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102</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60F6BCE2"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985機関</w:t>
            </w:r>
          </w:p>
        </w:tc>
        <w:tc>
          <w:tcPr>
            <w:tcW w:w="1359" w:type="dxa"/>
            <w:tcBorders>
              <w:top w:val="dashed" w:sz="2" w:space="0" w:color="auto"/>
              <w:left w:val="dotted" w:sz="4" w:space="0" w:color="auto"/>
              <w:bottom w:val="dashed" w:sz="2" w:space="0" w:color="auto"/>
              <w:tr2bl w:val="nil"/>
            </w:tcBorders>
            <w:vAlign w:val="center"/>
          </w:tcPr>
          <w:p w14:paraId="74B91E76"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97機関</w:t>
            </w:r>
          </w:p>
        </w:tc>
      </w:tr>
      <w:tr w:rsidR="00E3497D" w:rsidRPr="00097AA2" w14:paraId="60ECD9CD" w14:textId="77777777" w:rsidTr="00550E9F">
        <w:trPr>
          <w:trHeight w:val="289"/>
        </w:trPr>
        <w:tc>
          <w:tcPr>
            <w:tcW w:w="236" w:type="dxa"/>
            <w:tcBorders>
              <w:top w:val="nil"/>
              <w:left w:val="single" w:sz="4" w:space="0" w:color="auto"/>
              <w:bottom w:val="nil"/>
              <w:right w:val="single" w:sz="4" w:space="0" w:color="auto"/>
            </w:tcBorders>
          </w:tcPr>
          <w:p w14:paraId="362EFF64"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44087F29" w14:textId="77777777" w:rsidR="00E3497D" w:rsidRPr="005C04E6" w:rsidRDefault="00E3497D" w:rsidP="00550E9F">
            <w:pPr>
              <w:spacing w:line="240" w:lineRule="exact"/>
              <w:rPr>
                <w:rFonts w:ascii="ＭＳ Ｐゴシック" w:eastAsia="ＭＳ Ｐゴシック" w:hAnsi="ＭＳ Ｐゴシック"/>
                <w:sz w:val="20"/>
                <w:szCs w:val="20"/>
              </w:rPr>
            </w:pPr>
          </w:p>
        </w:tc>
        <w:tc>
          <w:tcPr>
            <w:tcW w:w="2184" w:type="dxa"/>
            <w:tcBorders>
              <w:top w:val="dashed" w:sz="2" w:space="0" w:color="auto"/>
              <w:left w:val="single" w:sz="4" w:space="0" w:color="auto"/>
              <w:bottom w:val="single" w:sz="4" w:space="0" w:color="auto"/>
              <w:right w:val="single" w:sz="4" w:space="0" w:color="auto"/>
            </w:tcBorders>
            <w:vAlign w:val="center"/>
          </w:tcPr>
          <w:p w14:paraId="15032DF3"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360685E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285機関</w:t>
            </w:r>
          </w:p>
        </w:tc>
        <w:tc>
          <w:tcPr>
            <w:tcW w:w="1358" w:type="dxa"/>
            <w:tcBorders>
              <w:top w:val="dashed" w:sz="2" w:space="0" w:color="auto"/>
              <w:left w:val="dotted" w:sz="4" w:space="0" w:color="auto"/>
              <w:bottom w:val="single" w:sz="4" w:space="0" w:color="auto"/>
              <w:tr2bl w:val="nil"/>
            </w:tcBorders>
            <w:vAlign w:val="center"/>
          </w:tcPr>
          <w:p w14:paraId="334B41AA"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20</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6922D552"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302機関</w:t>
            </w:r>
          </w:p>
        </w:tc>
        <w:tc>
          <w:tcPr>
            <w:tcW w:w="1359" w:type="dxa"/>
            <w:tcBorders>
              <w:top w:val="dashed" w:sz="2" w:space="0" w:color="auto"/>
              <w:left w:val="dotted" w:sz="4" w:space="0" w:color="auto"/>
              <w:bottom w:val="single" w:sz="4" w:space="0" w:color="auto"/>
              <w:tr2bl w:val="nil"/>
            </w:tcBorders>
            <w:vAlign w:val="center"/>
          </w:tcPr>
          <w:p w14:paraId="785E9E53"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21</w:t>
            </w:r>
            <w:r w:rsidRPr="005C04E6">
              <w:rPr>
                <w:rFonts w:ascii="ＭＳ Ｐゴシック" w:eastAsia="ＭＳ Ｐゴシック" w:hAnsi="ＭＳ Ｐゴシック" w:hint="eastAsia"/>
                <w:sz w:val="20"/>
                <w:szCs w:val="20"/>
              </w:rPr>
              <w:t>機関</w:t>
            </w:r>
          </w:p>
        </w:tc>
      </w:tr>
      <w:tr w:rsidR="00E3497D" w:rsidRPr="00097AA2" w14:paraId="1BE9AA7E" w14:textId="77777777" w:rsidTr="00550E9F">
        <w:trPr>
          <w:trHeight w:val="289"/>
        </w:trPr>
        <w:tc>
          <w:tcPr>
            <w:tcW w:w="236" w:type="dxa"/>
            <w:tcBorders>
              <w:top w:val="nil"/>
              <w:left w:val="single" w:sz="4" w:space="0" w:color="auto"/>
              <w:bottom w:val="nil"/>
              <w:right w:val="single" w:sz="4" w:space="0" w:color="auto"/>
            </w:tcBorders>
          </w:tcPr>
          <w:p w14:paraId="796C6CDA"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4F98F02A"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39425699"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2,946機関</w:t>
            </w:r>
          </w:p>
        </w:tc>
        <w:tc>
          <w:tcPr>
            <w:tcW w:w="1358" w:type="dxa"/>
            <w:tcBorders>
              <w:top w:val="single" w:sz="4" w:space="0" w:color="auto"/>
              <w:left w:val="dotted" w:sz="4" w:space="0" w:color="auto"/>
            </w:tcBorders>
            <w:vAlign w:val="center"/>
          </w:tcPr>
          <w:p w14:paraId="4100EF2B"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321</w:t>
            </w:r>
            <w:r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5BE41851"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3,002機関</w:t>
            </w:r>
          </w:p>
        </w:tc>
        <w:tc>
          <w:tcPr>
            <w:tcW w:w="1359" w:type="dxa"/>
            <w:tcBorders>
              <w:top w:val="single" w:sz="4" w:space="0" w:color="auto"/>
              <w:left w:val="dotted" w:sz="4" w:space="0" w:color="auto"/>
            </w:tcBorders>
            <w:vAlign w:val="center"/>
          </w:tcPr>
          <w:p w14:paraId="5885B124"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326</w:t>
            </w:r>
            <w:r w:rsidRPr="005C04E6">
              <w:rPr>
                <w:rFonts w:ascii="ＭＳ Ｐゴシック" w:eastAsia="ＭＳ Ｐゴシック" w:hAnsi="ＭＳ Ｐゴシック" w:hint="eastAsia"/>
                <w:sz w:val="20"/>
                <w:szCs w:val="20"/>
              </w:rPr>
              <w:t>機関</w:t>
            </w:r>
          </w:p>
        </w:tc>
      </w:tr>
      <w:tr w:rsidR="00E3497D" w:rsidRPr="00097AA2" w14:paraId="76657C8C" w14:textId="77777777" w:rsidTr="00550E9F">
        <w:trPr>
          <w:trHeight w:val="289"/>
        </w:trPr>
        <w:tc>
          <w:tcPr>
            <w:tcW w:w="236" w:type="dxa"/>
            <w:tcBorders>
              <w:top w:val="nil"/>
              <w:left w:val="single" w:sz="4" w:space="0" w:color="auto"/>
              <w:bottom w:val="single" w:sz="4" w:space="0" w:color="auto"/>
              <w:right w:val="single" w:sz="4" w:space="0" w:color="auto"/>
            </w:tcBorders>
          </w:tcPr>
          <w:p w14:paraId="6E3E5347" w14:textId="77777777" w:rsidR="00E3497D" w:rsidRPr="005C04E6" w:rsidRDefault="00E3497D" w:rsidP="00550E9F">
            <w:pPr>
              <w:spacing w:line="240" w:lineRule="exact"/>
              <w:jc w:val="left"/>
              <w:rPr>
                <w:rFonts w:ascii="ＭＳ Ｐゴシック" w:eastAsia="ＭＳ Ｐゴシック" w:hAnsi="ＭＳ Ｐゴシック"/>
                <w:sz w:val="20"/>
                <w:szCs w:val="20"/>
              </w:rPr>
            </w:pP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680DAAC6"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6F5D61FE"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712機関</w:t>
            </w:r>
          </w:p>
        </w:tc>
        <w:tc>
          <w:tcPr>
            <w:tcW w:w="1358" w:type="dxa"/>
            <w:tcBorders>
              <w:left w:val="dotted" w:sz="4" w:space="0" w:color="auto"/>
            </w:tcBorders>
            <w:vAlign w:val="center"/>
          </w:tcPr>
          <w:p w14:paraId="6C8534F9"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68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D4E1D48"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770機関</w:t>
            </w:r>
          </w:p>
        </w:tc>
        <w:tc>
          <w:tcPr>
            <w:tcW w:w="1359" w:type="dxa"/>
            <w:tcBorders>
              <w:left w:val="dotted" w:sz="4" w:space="0" w:color="auto"/>
            </w:tcBorders>
            <w:vAlign w:val="center"/>
          </w:tcPr>
          <w:p w14:paraId="48C6317E"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75</w:t>
            </w:r>
            <w:r w:rsidRPr="005C04E6">
              <w:rPr>
                <w:rFonts w:ascii="ＭＳ Ｐゴシック" w:eastAsia="ＭＳ Ｐゴシック" w:hAnsi="ＭＳ Ｐゴシック" w:hint="eastAsia"/>
                <w:sz w:val="20"/>
                <w:szCs w:val="20"/>
              </w:rPr>
              <w:t>機関</w:t>
            </w:r>
          </w:p>
        </w:tc>
      </w:tr>
    </w:tbl>
    <w:p w14:paraId="042C2485" w14:textId="20C3C5C9" w:rsidR="00E3497D" w:rsidRPr="00F60BFD" w:rsidRDefault="00E3497D" w:rsidP="00E87C01">
      <w:pPr>
        <w:rPr>
          <w:rFonts w:ascii="ＭＳ Ｐゴシック" w:eastAsia="ＭＳ Ｐゴシック" w:hAnsi="ＭＳ Ｐゴシック"/>
          <w:sz w:val="20"/>
          <w:szCs w:val="20"/>
          <w14:ligatures w14:val="standardContextual"/>
        </w:rPr>
      </w:pPr>
    </w:p>
    <w:p w14:paraId="05BDE5B6" w14:textId="1FB7A164" w:rsidR="00E3497D" w:rsidRDefault="00E3497D" w:rsidP="00E87C01">
      <w:pPr>
        <w:rPr>
          <w:rFonts w:ascii="ＭＳ ゴシック" w:eastAsia="ＭＳ ゴシック" w:hAnsi="ＭＳ ゴシック"/>
          <w:b/>
          <w:szCs w:val="28"/>
        </w:rPr>
      </w:pPr>
    </w:p>
    <w:p w14:paraId="73DCB0E5" w14:textId="5E6B6C2D" w:rsidR="00BE56F0" w:rsidRDefault="00BE56F0">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6D8AD8FF" w14:textId="52A4C0AE" w:rsidR="00E26B30" w:rsidRDefault="004E2D9C" w:rsidP="00E87C01">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002304" behindDoc="0" locked="0" layoutInCell="1" allowOverlap="1" wp14:anchorId="45E7463A" wp14:editId="1892F625">
                <wp:simplePos x="0" y="0"/>
                <wp:positionH relativeFrom="column">
                  <wp:posOffset>384175</wp:posOffset>
                </wp:positionH>
                <wp:positionV relativeFrom="paragraph">
                  <wp:posOffset>0</wp:posOffset>
                </wp:positionV>
                <wp:extent cx="2943225" cy="295275"/>
                <wp:effectExtent l="0" t="0" r="0" b="4445"/>
                <wp:wrapNone/>
                <wp:docPr id="1807354339" name="テキスト ボックス 1807354339" descr="図表10-1-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A0F8F4D" w14:textId="1172DFCE" w:rsidR="00E26B30" w:rsidRPr="007E7446" w:rsidRDefault="00E26B30" w:rsidP="00E26B3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sidRPr="00097AA2">
                              <w:rPr>
                                <w:rFonts w:ascii="ＭＳ Ｐゴシック" w:eastAsia="ＭＳ Ｐゴシック" w:hAnsi="ＭＳ Ｐゴシック" w:hint="eastAsia"/>
                                <w:kern w:val="0"/>
                                <w:sz w:val="20"/>
                                <w:szCs w:val="20"/>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E7463A" id="テキスト ボックス 1807354339" o:spid="_x0000_s1048" type="#_x0000_t202" alt="図表10-1-16 (2)　第二種協定指定医療機関数（自宅療養者等への医療の提供）" style="position:absolute;left:0;text-align:left;margin-left:30.25pt;margin-top:0;width:231.75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" filled="f" stroked="f" strokeweight=".5pt">
                <v:textbox style="mso-fit-shape-to-text:t">
                  <w:txbxContent>
                    <w:p w14:paraId="6A0F8F4D" w14:textId="1172DFCE" w:rsidR="00E26B30" w:rsidRPr="007E7446" w:rsidRDefault="00E26B30" w:rsidP="00E26B3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6 (2)</w:t>
                      </w:r>
                      <w:r w:rsidRPr="007E7446">
                        <w:rPr>
                          <w:rFonts w:ascii="ＭＳ Ｐゴシック" w:eastAsia="ＭＳ Ｐゴシック" w:hAnsi="ＭＳ Ｐゴシック" w:hint="eastAsia"/>
                          <w:kern w:val="0"/>
                          <w:sz w:val="20"/>
                          <w:szCs w:val="20"/>
                        </w:rPr>
                        <w:t xml:space="preserve">　</w:t>
                      </w:r>
                      <w:r w:rsidRPr="00097AA2">
                        <w:rPr>
                          <w:rFonts w:ascii="ＭＳ Ｐゴシック" w:eastAsia="ＭＳ Ｐゴシック" w:hAnsi="ＭＳ Ｐゴシック" w:hint="eastAsia"/>
                          <w:kern w:val="0"/>
                          <w:sz w:val="20"/>
                          <w:szCs w:val="20"/>
                        </w:rPr>
                        <w:t>第二種協定指定医療機関数（自宅療養者等への医療の提供）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413515" w:rsidRPr="00097AA2" w14:paraId="2599A8D6" w14:textId="77777777" w:rsidTr="00550E9F">
        <w:trPr>
          <w:trHeight w:val="340"/>
        </w:trPr>
        <w:tc>
          <w:tcPr>
            <w:tcW w:w="3286" w:type="dxa"/>
            <w:gridSpan w:val="3"/>
            <w:vMerge w:val="restart"/>
            <w:shd w:val="clear" w:color="auto" w:fill="DAEEF3" w:themeFill="accent5" w:themeFillTint="33"/>
            <w:vAlign w:val="center"/>
          </w:tcPr>
          <w:p w14:paraId="54ED8823"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378C8A12"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413515" w:rsidRPr="00097AA2" w14:paraId="233FD955" w14:textId="77777777" w:rsidTr="00550E9F">
        <w:trPr>
          <w:trHeight w:val="794"/>
        </w:trPr>
        <w:tc>
          <w:tcPr>
            <w:tcW w:w="3286" w:type="dxa"/>
            <w:gridSpan w:val="3"/>
            <w:vMerge/>
            <w:shd w:val="clear" w:color="auto" w:fill="DAEEF3" w:themeFill="accent5" w:themeFillTint="33"/>
            <w:vAlign w:val="center"/>
          </w:tcPr>
          <w:p w14:paraId="12EEDA7C" w14:textId="77777777" w:rsidR="00413515" w:rsidRPr="005C04E6" w:rsidRDefault="00413515" w:rsidP="00550E9F">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7040781F" w14:textId="77777777" w:rsidR="00413515" w:rsidRPr="005C04E6" w:rsidRDefault="00413515">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744D3C7D" w14:textId="77777777" w:rsidR="00413515" w:rsidRPr="00550E9F" w:rsidRDefault="00413515">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521671BC" w14:textId="77777777" w:rsidR="00413515" w:rsidRPr="005C04E6" w:rsidRDefault="00413515">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4216098C" w14:textId="77777777" w:rsidR="00413515" w:rsidRPr="005C04E6" w:rsidRDefault="00413515">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627907F0" w14:textId="77777777" w:rsidR="00413515" w:rsidRPr="00550E9F" w:rsidRDefault="00413515">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58327859" w14:textId="77777777" w:rsidR="00413515" w:rsidRPr="005C04E6" w:rsidRDefault="00413515">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413515" w:rsidRPr="00097AA2" w14:paraId="0663A1CF" w14:textId="77777777" w:rsidTr="00550E9F">
        <w:trPr>
          <w:trHeight w:val="340"/>
        </w:trPr>
        <w:tc>
          <w:tcPr>
            <w:tcW w:w="3286" w:type="dxa"/>
            <w:gridSpan w:val="3"/>
            <w:vMerge/>
            <w:tcBorders>
              <w:bottom w:val="nil"/>
            </w:tcBorders>
            <w:shd w:val="clear" w:color="auto" w:fill="DAEEF3" w:themeFill="accent5" w:themeFillTint="33"/>
            <w:vAlign w:val="center"/>
          </w:tcPr>
          <w:p w14:paraId="6381540A" w14:textId="77777777" w:rsidR="00413515" w:rsidRPr="005C04E6" w:rsidRDefault="00413515" w:rsidP="00550E9F">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7381EC61"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5A5642E4"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3A511632"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53CD4F2F" w14:textId="77777777" w:rsidR="00413515" w:rsidRPr="005C04E6" w:rsidRDefault="00413515"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413515" w:rsidRPr="00097AA2" w14:paraId="21EE613C" w14:textId="77777777" w:rsidTr="00550E9F">
        <w:trPr>
          <w:trHeight w:val="340"/>
        </w:trPr>
        <w:tc>
          <w:tcPr>
            <w:tcW w:w="3286" w:type="dxa"/>
            <w:gridSpan w:val="3"/>
            <w:tcBorders>
              <w:top w:val="single" w:sz="4" w:space="0" w:color="auto"/>
              <w:left w:val="single" w:sz="4" w:space="0" w:color="auto"/>
              <w:bottom w:val="nil"/>
              <w:right w:val="single" w:sz="4" w:space="0" w:color="auto"/>
            </w:tcBorders>
            <w:vAlign w:val="center"/>
          </w:tcPr>
          <w:p w14:paraId="2BDC3A9C"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3AC138B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3,512機関</w:t>
            </w:r>
          </w:p>
        </w:tc>
        <w:tc>
          <w:tcPr>
            <w:tcW w:w="1358" w:type="dxa"/>
            <w:tcBorders>
              <w:left w:val="dotted" w:sz="4" w:space="0" w:color="auto"/>
            </w:tcBorders>
            <w:vAlign w:val="center"/>
          </w:tcPr>
          <w:p w14:paraId="21AA3168"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381</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9362399"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3,579機関</w:t>
            </w:r>
          </w:p>
        </w:tc>
        <w:tc>
          <w:tcPr>
            <w:tcW w:w="1359" w:type="dxa"/>
            <w:tcBorders>
              <w:left w:val="dotted" w:sz="4" w:space="0" w:color="auto"/>
            </w:tcBorders>
            <w:vAlign w:val="center"/>
          </w:tcPr>
          <w:p w14:paraId="4D005CA1"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388</w:t>
            </w:r>
            <w:r w:rsidRPr="005C04E6">
              <w:rPr>
                <w:rFonts w:ascii="ＭＳ Ｐゴシック" w:eastAsia="ＭＳ Ｐゴシック" w:hAnsi="ＭＳ Ｐゴシック" w:hint="eastAsia"/>
                <w:sz w:val="20"/>
                <w:szCs w:val="20"/>
              </w:rPr>
              <w:t>機関</w:t>
            </w:r>
          </w:p>
        </w:tc>
      </w:tr>
      <w:tr w:rsidR="00413515" w:rsidRPr="00097AA2" w14:paraId="61E88F86" w14:textId="77777777" w:rsidTr="00550E9F">
        <w:trPr>
          <w:trHeight w:val="289"/>
        </w:trPr>
        <w:tc>
          <w:tcPr>
            <w:tcW w:w="236" w:type="dxa"/>
            <w:tcBorders>
              <w:top w:val="nil"/>
              <w:left w:val="single" w:sz="4" w:space="0" w:color="auto"/>
              <w:bottom w:val="nil"/>
              <w:right w:val="single" w:sz="4" w:space="0" w:color="auto"/>
            </w:tcBorders>
          </w:tcPr>
          <w:p w14:paraId="5114FEFB"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2D86C843"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26BD8D74"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508機関</w:t>
            </w:r>
          </w:p>
        </w:tc>
        <w:tc>
          <w:tcPr>
            <w:tcW w:w="1358" w:type="dxa"/>
            <w:tcBorders>
              <w:left w:val="dotted" w:sz="4" w:space="0" w:color="auto"/>
            </w:tcBorders>
            <w:vAlign w:val="center"/>
          </w:tcPr>
          <w:p w14:paraId="50E8702F"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49</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0249B23"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509機関</w:t>
            </w:r>
          </w:p>
        </w:tc>
        <w:tc>
          <w:tcPr>
            <w:tcW w:w="1359" w:type="dxa"/>
            <w:tcBorders>
              <w:left w:val="dotted" w:sz="4" w:space="0" w:color="auto"/>
            </w:tcBorders>
            <w:vAlign w:val="center"/>
          </w:tcPr>
          <w:p w14:paraId="17603BF3"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50</w:t>
            </w:r>
            <w:r w:rsidRPr="005C04E6">
              <w:rPr>
                <w:rFonts w:ascii="ＭＳ Ｐゴシック" w:eastAsia="ＭＳ Ｐゴシック" w:hAnsi="ＭＳ Ｐゴシック" w:hint="eastAsia"/>
                <w:sz w:val="20"/>
                <w:szCs w:val="20"/>
              </w:rPr>
              <w:t>機関</w:t>
            </w:r>
          </w:p>
        </w:tc>
      </w:tr>
      <w:tr w:rsidR="00413515" w:rsidRPr="00097AA2" w14:paraId="03574E5F" w14:textId="77777777" w:rsidTr="00550E9F">
        <w:trPr>
          <w:trHeight w:val="289"/>
        </w:trPr>
        <w:tc>
          <w:tcPr>
            <w:tcW w:w="236" w:type="dxa"/>
            <w:tcBorders>
              <w:top w:val="nil"/>
              <w:left w:val="single" w:sz="4" w:space="0" w:color="auto"/>
              <w:bottom w:val="nil"/>
              <w:right w:val="single" w:sz="4" w:space="0" w:color="auto"/>
            </w:tcBorders>
          </w:tcPr>
          <w:p w14:paraId="31D7035E"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0A90A96"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1007E361"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19AAAD46"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23機関</w:t>
            </w:r>
          </w:p>
        </w:tc>
        <w:tc>
          <w:tcPr>
            <w:tcW w:w="1358" w:type="dxa"/>
            <w:tcBorders>
              <w:left w:val="dotted" w:sz="4" w:space="0" w:color="auto"/>
              <w:bottom w:val="dashed" w:sz="2" w:space="0" w:color="auto"/>
            </w:tcBorders>
            <w:vAlign w:val="center"/>
          </w:tcPr>
          <w:p w14:paraId="43C61046"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5機関</w:t>
            </w:r>
          </w:p>
        </w:tc>
        <w:tc>
          <w:tcPr>
            <w:tcW w:w="1358" w:type="dxa"/>
            <w:tcBorders>
              <w:bottom w:val="dashed" w:sz="2" w:space="0" w:color="auto"/>
              <w:right w:val="dotted" w:sz="4" w:space="0" w:color="auto"/>
            </w:tcBorders>
            <w:vAlign w:val="center"/>
          </w:tcPr>
          <w:p w14:paraId="206B2FF6"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21機関</w:t>
            </w:r>
          </w:p>
        </w:tc>
        <w:tc>
          <w:tcPr>
            <w:tcW w:w="1359" w:type="dxa"/>
            <w:tcBorders>
              <w:left w:val="dotted" w:sz="4" w:space="0" w:color="auto"/>
              <w:bottom w:val="dashed" w:sz="2" w:space="0" w:color="auto"/>
            </w:tcBorders>
            <w:vAlign w:val="center"/>
          </w:tcPr>
          <w:p w14:paraId="4B1BC4BC"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5機関</w:t>
            </w:r>
          </w:p>
        </w:tc>
      </w:tr>
      <w:tr w:rsidR="00413515" w:rsidRPr="00097AA2" w14:paraId="461939DA" w14:textId="77777777" w:rsidTr="00550E9F">
        <w:trPr>
          <w:trHeight w:val="289"/>
        </w:trPr>
        <w:tc>
          <w:tcPr>
            <w:tcW w:w="236" w:type="dxa"/>
            <w:tcBorders>
              <w:top w:val="nil"/>
              <w:left w:val="single" w:sz="4" w:space="0" w:color="auto"/>
              <w:bottom w:val="nil"/>
              <w:right w:val="single" w:sz="4" w:space="0" w:color="auto"/>
            </w:tcBorders>
          </w:tcPr>
          <w:p w14:paraId="47663F78"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389DB7D6"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15A24D09"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0E71FFE7"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377機関</w:t>
            </w:r>
          </w:p>
        </w:tc>
        <w:tc>
          <w:tcPr>
            <w:tcW w:w="1358" w:type="dxa"/>
            <w:tcBorders>
              <w:top w:val="dashed" w:sz="2" w:space="0" w:color="auto"/>
              <w:left w:val="dotted" w:sz="4" w:space="0" w:color="auto"/>
              <w:bottom w:val="dashed" w:sz="2" w:space="0" w:color="auto"/>
            </w:tcBorders>
            <w:vAlign w:val="center"/>
          </w:tcPr>
          <w:p w14:paraId="46730C25"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35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46A5CF5E"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369機関</w:t>
            </w:r>
          </w:p>
        </w:tc>
        <w:tc>
          <w:tcPr>
            <w:tcW w:w="1359" w:type="dxa"/>
            <w:tcBorders>
              <w:top w:val="dashed" w:sz="2" w:space="0" w:color="auto"/>
              <w:left w:val="dotted" w:sz="4" w:space="0" w:color="auto"/>
              <w:bottom w:val="dashed" w:sz="2" w:space="0" w:color="auto"/>
            </w:tcBorders>
            <w:vAlign w:val="center"/>
          </w:tcPr>
          <w:p w14:paraId="62112083"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35</w:t>
            </w:r>
            <w:r w:rsidRPr="005C04E6">
              <w:rPr>
                <w:rFonts w:ascii="ＭＳ Ｐゴシック" w:eastAsia="ＭＳ Ｐゴシック" w:hAnsi="ＭＳ Ｐゴシック" w:hint="eastAsia"/>
                <w:sz w:val="20"/>
                <w:szCs w:val="20"/>
              </w:rPr>
              <w:t>機関</w:t>
            </w:r>
          </w:p>
        </w:tc>
      </w:tr>
      <w:tr w:rsidR="00413515" w:rsidRPr="00097AA2" w14:paraId="318C4686" w14:textId="77777777" w:rsidTr="00550E9F">
        <w:trPr>
          <w:trHeight w:val="289"/>
        </w:trPr>
        <w:tc>
          <w:tcPr>
            <w:tcW w:w="236" w:type="dxa"/>
            <w:tcBorders>
              <w:top w:val="nil"/>
              <w:left w:val="single" w:sz="4" w:space="0" w:color="auto"/>
              <w:bottom w:val="nil"/>
              <w:right w:val="single" w:sz="4" w:space="0" w:color="auto"/>
            </w:tcBorders>
          </w:tcPr>
          <w:p w14:paraId="50CD2820"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69893BD9"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50C9E712"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6CB28550"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108機関</w:t>
            </w:r>
          </w:p>
        </w:tc>
        <w:tc>
          <w:tcPr>
            <w:tcW w:w="1358" w:type="dxa"/>
            <w:tcBorders>
              <w:top w:val="dashed" w:sz="2" w:space="0" w:color="auto"/>
              <w:left w:val="dotted" w:sz="4" w:space="0" w:color="auto"/>
            </w:tcBorders>
            <w:vAlign w:val="center"/>
          </w:tcPr>
          <w:p w14:paraId="17B13DDC"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9機関</w:t>
            </w:r>
          </w:p>
        </w:tc>
        <w:tc>
          <w:tcPr>
            <w:tcW w:w="1358" w:type="dxa"/>
            <w:tcBorders>
              <w:top w:val="dashed" w:sz="2" w:space="0" w:color="auto"/>
              <w:right w:val="dotted" w:sz="4" w:space="0" w:color="auto"/>
            </w:tcBorders>
            <w:vAlign w:val="center"/>
          </w:tcPr>
          <w:p w14:paraId="059ED4B4"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119機関</w:t>
            </w:r>
          </w:p>
        </w:tc>
        <w:tc>
          <w:tcPr>
            <w:tcW w:w="1359" w:type="dxa"/>
            <w:tcBorders>
              <w:top w:val="dashed" w:sz="2" w:space="0" w:color="auto"/>
              <w:left w:val="dotted" w:sz="4" w:space="0" w:color="auto"/>
            </w:tcBorders>
            <w:vAlign w:val="center"/>
          </w:tcPr>
          <w:p w14:paraId="39529E36"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10</w:t>
            </w:r>
            <w:r w:rsidRPr="005C04E6">
              <w:rPr>
                <w:rFonts w:ascii="ＭＳ Ｐゴシック" w:eastAsia="ＭＳ Ｐゴシック" w:hAnsi="ＭＳ Ｐゴシック" w:hint="eastAsia"/>
                <w:sz w:val="20"/>
                <w:szCs w:val="20"/>
              </w:rPr>
              <w:t>機関</w:t>
            </w:r>
          </w:p>
        </w:tc>
      </w:tr>
      <w:tr w:rsidR="00413515" w:rsidRPr="00097AA2" w14:paraId="73BAA3C0" w14:textId="77777777" w:rsidTr="00550E9F">
        <w:trPr>
          <w:trHeight w:val="289"/>
        </w:trPr>
        <w:tc>
          <w:tcPr>
            <w:tcW w:w="236" w:type="dxa"/>
            <w:tcBorders>
              <w:top w:val="nil"/>
              <w:left w:val="single" w:sz="4" w:space="0" w:color="auto"/>
              <w:bottom w:val="nil"/>
              <w:right w:val="single" w:sz="4" w:space="0" w:color="auto"/>
            </w:tcBorders>
          </w:tcPr>
          <w:p w14:paraId="6D7A5267"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8B81D73"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1A4E8B23"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2,670機関</w:t>
            </w:r>
          </w:p>
        </w:tc>
        <w:tc>
          <w:tcPr>
            <w:tcW w:w="1358" w:type="dxa"/>
            <w:tcBorders>
              <w:left w:val="dotted" w:sz="4" w:space="0" w:color="auto"/>
            </w:tcBorders>
            <w:vAlign w:val="center"/>
          </w:tcPr>
          <w:p w14:paraId="523C86B2"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298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708315A"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2,710機関</w:t>
            </w:r>
          </w:p>
        </w:tc>
        <w:tc>
          <w:tcPr>
            <w:tcW w:w="1359" w:type="dxa"/>
            <w:tcBorders>
              <w:left w:val="dotted" w:sz="4" w:space="0" w:color="auto"/>
            </w:tcBorders>
            <w:vAlign w:val="center"/>
          </w:tcPr>
          <w:p w14:paraId="105A4FF8"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301</w:t>
            </w:r>
            <w:r w:rsidRPr="005C04E6">
              <w:rPr>
                <w:rFonts w:ascii="ＭＳ Ｐゴシック" w:eastAsia="ＭＳ Ｐゴシック" w:hAnsi="ＭＳ Ｐゴシック" w:hint="eastAsia"/>
                <w:sz w:val="20"/>
                <w:szCs w:val="20"/>
              </w:rPr>
              <w:t>機関</w:t>
            </w:r>
          </w:p>
        </w:tc>
      </w:tr>
      <w:tr w:rsidR="00413515" w:rsidRPr="00097AA2" w14:paraId="3CED29EA" w14:textId="77777777" w:rsidTr="00550E9F">
        <w:trPr>
          <w:trHeight w:val="289"/>
        </w:trPr>
        <w:tc>
          <w:tcPr>
            <w:tcW w:w="236" w:type="dxa"/>
            <w:tcBorders>
              <w:top w:val="nil"/>
              <w:left w:val="single" w:sz="4" w:space="0" w:color="auto"/>
              <w:bottom w:val="single" w:sz="4" w:space="0" w:color="auto"/>
              <w:right w:val="single" w:sz="4" w:space="0" w:color="auto"/>
            </w:tcBorders>
          </w:tcPr>
          <w:p w14:paraId="5A28E19A"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D63BDAA"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670121A"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334機関</w:t>
            </w:r>
          </w:p>
        </w:tc>
        <w:tc>
          <w:tcPr>
            <w:tcW w:w="1358" w:type="dxa"/>
            <w:tcBorders>
              <w:left w:val="dotted" w:sz="4" w:space="0" w:color="auto"/>
            </w:tcBorders>
            <w:vAlign w:val="center"/>
          </w:tcPr>
          <w:p w14:paraId="3473464A"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34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55C4C5D"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360機関</w:t>
            </w:r>
          </w:p>
        </w:tc>
        <w:tc>
          <w:tcPr>
            <w:tcW w:w="1359" w:type="dxa"/>
            <w:tcBorders>
              <w:left w:val="dotted" w:sz="4" w:space="0" w:color="auto"/>
            </w:tcBorders>
            <w:vAlign w:val="center"/>
          </w:tcPr>
          <w:p w14:paraId="00EA7091"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37</w:t>
            </w:r>
            <w:r w:rsidRPr="005C04E6">
              <w:rPr>
                <w:rFonts w:ascii="ＭＳ Ｐゴシック" w:eastAsia="ＭＳ Ｐゴシック" w:hAnsi="ＭＳ Ｐゴシック" w:hint="eastAsia"/>
                <w:sz w:val="20"/>
                <w:szCs w:val="20"/>
              </w:rPr>
              <w:t>機関</w:t>
            </w:r>
          </w:p>
        </w:tc>
      </w:tr>
      <w:tr w:rsidR="00413515" w:rsidRPr="00097AA2" w14:paraId="7AEA49B3" w14:textId="77777777" w:rsidTr="00550E9F">
        <w:trPr>
          <w:trHeight w:val="340"/>
        </w:trPr>
        <w:tc>
          <w:tcPr>
            <w:tcW w:w="3286" w:type="dxa"/>
            <w:gridSpan w:val="3"/>
            <w:tcBorders>
              <w:top w:val="single" w:sz="4" w:space="0" w:color="auto"/>
              <w:left w:val="single" w:sz="4" w:space="0" w:color="auto"/>
              <w:bottom w:val="nil"/>
              <w:right w:val="single" w:sz="4" w:space="0" w:color="auto"/>
            </w:tcBorders>
            <w:vAlign w:val="center"/>
          </w:tcPr>
          <w:p w14:paraId="716DDB89"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高齢者施設等（※）への医療の提供</w:t>
            </w:r>
          </w:p>
        </w:tc>
        <w:tc>
          <w:tcPr>
            <w:tcW w:w="1358" w:type="dxa"/>
            <w:tcBorders>
              <w:left w:val="single" w:sz="4" w:space="0" w:color="auto"/>
              <w:right w:val="dotted" w:sz="4" w:space="0" w:color="auto"/>
            </w:tcBorders>
            <w:vAlign w:val="center"/>
          </w:tcPr>
          <w:p w14:paraId="1E8C00CC"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4,036機関</w:t>
            </w:r>
          </w:p>
        </w:tc>
        <w:tc>
          <w:tcPr>
            <w:tcW w:w="1358" w:type="dxa"/>
            <w:tcBorders>
              <w:left w:val="dotted" w:sz="4" w:space="0" w:color="auto"/>
            </w:tcBorders>
            <w:vAlign w:val="center"/>
          </w:tcPr>
          <w:p w14:paraId="7C07467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E27DB9D"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4,104機関</w:t>
            </w:r>
          </w:p>
        </w:tc>
        <w:tc>
          <w:tcPr>
            <w:tcW w:w="1359" w:type="dxa"/>
            <w:tcBorders>
              <w:left w:val="dotted" w:sz="4" w:space="0" w:color="auto"/>
            </w:tcBorders>
            <w:vAlign w:val="center"/>
          </w:tcPr>
          <w:p w14:paraId="1A20E47D"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414</w:t>
            </w:r>
            <w:r w:rsidRPr="005C04E6">
              <w:rPr>
                <w:rFonts w:ascii="ＭＳ Ｐゴシック" w:eastAsia="ＭＳ Ｐゴシック" w:hAnsi="ＭＳ Ｐゴシック" w:hint="eastAsia"/>
                <w:sz w:val="20"/>
                <w:szCs w:val="20"/>
              </w:rPr>
              <w:t>機関</w:t>
            </w:r>
          </w:p>
        </w:tc>
      </w:tr>
      <w:tr w:rsidR="00413515" w:rsidRPr="00097AA2" w14:paraId="7D4471EF" w14:textId="77777777" w:rsidTr="00550E9F">
        <w:trPr>
          <w:trHeight w:val="289"/>
        </w:trPr>
        <w:tc>
          <w:tcPr>
            <w:tcW w:w="236" w:type="dxa"/>
            <w:tcBorders>
              <w:top w:val="nil"/>
              <w:left w:val="single" w:sz="4" w:space="0" w:color="auto"/>
              <w:bottom w:val="nil"/>
              <w:right w:val="single" w:sz="4" w:space="0" w:color="auto"/>
            </w:tcBorders>
          </w:tcPr>
          <w:p w14:paraId="091A645F"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54894C3B"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323E445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746機関</w:t>
            </w:r>
          </w:p>
        </w:tc>
        <w:tc>
          <w:tcPr>
            <w:tcW w:w="1358" w:type="dxa"/>
            <w:tcBorders>
              <w:left w:val="dotted" w:sz="4" w:space="0" w:color="auto"/>
            </w:tcBorders>
            <w:vAlign w:val="center"/>
          </w:tcPr>
          <w:p w14:paraId="19D1377E"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57</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A4AADD9"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730機関</w:t>
            </w:r>
          </w:p>
        </w:tc>
        <w:tc>
          <w:tcPr>
            <w:tcW w:w="1359" w:type="dxa"/>
            <w:tcBorders>
              <w:left w:val="dotted" w:sz="4" w:space="0" w:color="auto"/>
            </w:tcBorders>
            <w:vAlign w:val="center"/>
          </w:tcPr>
          <w:p w14:paraId="6DFC25D6"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57</w:t>
            </w:r>
            <w:r w:rsidRPr="005C04E6">
              <w:rPr>
                <w:rFonts w:ascii="ＭＳ Ｐゴシック" w:eastAsia="ＭＳ Ｐゴシック" w:hAnsi="ＭＳ Ｐゴシック" w:hint="eastAsia"/>
                <w:sz w:val="20"/>
                <w:szCs w:val="20"/>
              </w:rPr>
              <w:t>機関</w:t>
            </w:r>
          </w:p>
        </w:tc>
      </w:tr>
      <w:tr w:rsidR="00413515" w:rsidRPr="00097AA2" w14:paraId="39744AAB" w14:textId="77777777" w:rsidTr="00550E9F">
        <w:trPr>
          <w:trHeight w:val="289"/>
        </w:trPr>
        <w:tc>
          <w:tcPr>
            <w:tcW w:w="236" w:type="dxa"/>
            <w:tcBorders>
              <w:top w:val="nil"/>
              <w:left w:val="single" w:sz="4" w:space="0" w:color="auto"/>
              <w:bottom w:val="nil"/>
              <w:right w:val="single" w:sz="4" w:space="0" w:color="auto"/>
            </w:tcBorders>
          </w:tcPr>
          <w:p w14:paraId="45D3CCF1"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696A21C6"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279E9C2C"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ADA0566"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116機関</w:t>
            </w:r>
          </w:p>
        </w:tc>
        <w:tc>
          <w:tcPr>
            <w:tcW w:w="1358" w:type="dxa"/>
            <w:tcBorders>
              <w:left w:val="dotted" w:sz="4" w:space="0" w:color="auto"/>
              <w:bottom w:val="dashed" w:sz="2" w:space="0" w:color="auto"/>
            </w:tcBorders>
            <w:vAlign w:val="center"/>
          </w:tcPr>
          <w:p w14:paraId="690DE37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13</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54DCE62F"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105機関</w:t>
            </w:r>
          </w:p>
        </w:tc>
        <w:tc>
          <w:tcPr>
            <w:tcW w:w="1359" w:type="dxa"/>
            <w:tcBorders>
              <w:left w:val="dotted" w:sz="4" w:space="0" w:color="auto"/>
              <w:bottom w:val="dashed" w:sz="2" w:space="0" w:color="auto"/>
            </w:tcBorders>
            <w:vAlign w:val="center"/>
          </w:tcPr>
          <w:p w14:paraId="3977869F"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14</w:t>
            </w:r>
            <w:r w:rsidRPr="005C04E6">
              <w:rPr>
                <w:rFonts w:ascii="ＭＳ Ｐゴシック" w:eastAsia="ＭＳ Ｐゴシック" w:hAnsi="ＭＳ Ｐゴシック" w:hint="eastAsia"/>
                <w:sz w:val="20"/>
                <w:szCs w:val="20"/>
              </w:rPr>
              <w:t>機関</w:t>
            </w:r>
          </w:p>
        </w:tc>
      </w:tr>
      <w:tr w:rsidR="00413515" w:rsidRPr="00097AA2" w14:paraId="3A0C51EA" w14:textId="77777777" w:rsidTr="00550E9F">
        <w:trPr>
          <w:trHeight w:val="289"/>
        </w:trPr>
        <w:tc>
          <w:tcPr>
            <w:tcW w:w="236" w:type="dxa"/>
            <w:tcBorders>
              <w:top w:val="nil"/>
              <w:left w:val="single" w:sz="4" w:space="0" w:color="auto"/>
              <w:bottom w:val="nil"/>
              <w:right w:val="single" w:sz="4" w:space="0" w:color="auto"/>
            </w:tcBorders>
          </w:tcPr>
          <w:p w14:paraId="3D6151D8"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598DAF7F"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2B9287C9"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2F6FEC08"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293機関</w:t>
            </w:r>
          </w:p>
        </w:tc>
        <w:tc>
          <w:tcPr>
            <w:tcW w:w="1358" w:type="dxa"/>
            <w:tcBorders>
              <w:top w:val="dashed" w:sz="2" w:space="0" w:color="auto"/>
              <w:left w:val="dotted" w:sz="4" w:space="0" w:color="auto"/>
              <w:bottom w:val="dashed" w:sz="2" w:space="0" w:color="auto"/>
            </w:tcBorders>
            <w:vAlign w:val="center"/>
          </w:tcPr>
          <w:p w14:paraId="73BEC9B7"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21</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94D7760"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294機関</w:t>
            </w:r>
          </w:p>
        </w:tc>
        <w:tc>
          <w:tcPr>
            <w:tcW w:w="1359" w:type="dxa"/>
            <w:tcBorders>
              <w:top w:val="dashed" w:sz="2" w:space="0" w:color="auto"/>
              <w:left w:val="dotted" w:sz="4" w:space="0" w:color="auto"/>
              <w:bottom w:val="dashed" w:sz="2" w:space="0" w:color="auto"/>
            </w:tcBorders>
            <w:vAlign w:val="center"/>
          </w:tcPr>
          <w:p w14:paraId="2BE98E7E"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20</w:t>
            </w:r>
            <w:r w:rsidRPr="005C04E6">
              <w:rPr>
                <w:rFonts w:ascii="ＭＳ Ｐゴシック" w:eastAsia="ＭＳ Ｐゴシック" w:hAnsi="ＭＳ Ｐゴシック" w:hint="eastAsia"/>
                <w:sz w:val="20"/>
                <w:szCs w:val="20"/>
              </w:rPr>
              <w:t>機関</w:t>
            </w:r>
          </w:p>
        </w:tc>
      </w:tr>
      <w:tr w:rsidR="00413515" w:rsidRPr="00097AA2" w14:paraId="18AF275B" w14:textId="77777777" w:rsidTr="00550E9F">
        <w:trPr>
          <w:trHeight w:val="289"/>
        </w:trPr>
        <w:tc>
          <w:tcPr>
            <w:tcW w:w="236" w:type="dxa"/>
            <w:tcBorders>
              <w:top w:val="nil"/>
              <w:left w:val="single" w:sz="4" w:space="0" w:color="auto"/>
              <w:bottom w:val="nil"/>
              <w:right w:val="single" w:sz="4" w:space="0" w:color="auto"/>
            </w:tcBorders>
          </w:tcPr>
          <w:p w14:paraId="05AF4532"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2FFE31B5" w14:textId="77777777" w:rsidR="00413515" w:rsidRPr="005C04E6" w:rsidRDefault="00413515" w:rsidP="00550E9F">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5C5BC7A"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4DDC7859"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337機関</w:t>
            </w:r>
          </w:p>
        </w:tc>
        <w:tc>
          <w:tcPr>
            <w:tcW w:w="1358" w:type="dxa"/>
            <w:tcBorders>
              <w:top w:val="dashed" w:sz="2" w:space="0" w:color="auto"/>
              <w:left w:val="dotted" w:sz="4" w:space="0" w:color="auto"/>
            </w:tcBorders>
            <w:vAlign w:val="center"/>
          </w:tcPr>
          <w:p w14:paraId="1E01DAF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23</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483A9132"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331機関</w:t>
            </w:r>
          </w:p>
        </w:tc>
        <w:tc>
          <w:tcPr>
            <w:tcW w:w="1359" w:type="dxa"/>
            <w:tcBorders>
              <w:top w:val="dashed" w:sz="2" w:space="0" w:color="auto"/>
              <w:left w:val="dotted" w:sz="4" w:space="0" w:color="auto"/>
            </w:tcBorders>
            <w:vAlign w:val="center"/>
          </w:tcPr>
          <w:p w14:paraId="09E105F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23</w:t>
            </w:r>
            <w:r w:rsidRPr="005C04E6">
              <w:rPr>
                <w:rFonts w:ascii="ＭＳ Ｐゴシック" w:eastAsia="ＭＳ Ｐゴシック" w:hAnsi="ＭＳ Ｐゴシック" w:hint="eastAsia"/>
                <w:sz w:val="20"/>
                <w:szCs w:val="20"/>
              </w:rPr>
              <w:t>機関</w:t>
            </w:r>
          </w:p>
        </w:tc>
      </w:tr>
      <w:tr w:rsidR="00413515" w:rsidRPr="00097AA2" w14:paraId="19D86D6D" w14:textId="77777777" w:rsidTr="00550E9F">
        <w:trPr>
          <w:trHeight w:val="289"/>
        </w:trPr>
        <w:tc>
          <w:tcPr>
            <w:tcW w:w="236" w:type="dxa"/>
            <w:tcBorders>
              <w:top w:val="nil"/>
              <w:left w:val="single" w:sz="4" w:space="0" w:color="auto"/>
              <w:bottom w:val="nil"/>
              <w:right w:val="single" w:sz="4" w:space="0" w:color="auto"/>
            </w:tcBorders>
          </w:tcPr>
          <w:p w14:paraId="1285983E"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A2E2F42"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48D7BB50"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2,741機関</w:t>
            </w:r>
          </w:p>
        </w:tc>
        <w:tc>
          <w:tcPr>
            <w:tcW w:w="1358" w:type="dxa"/>
            <w:tcBorders>
              <w:left w:val="dotted" w:sz="4" w:space="0" w:color="auto"/>
            </w:tcBorders>
            <w:vAlign w:val="center"/>
          </w:tcPr>
          <w:p w14:paraId="1739B8B8"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301</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C70175B"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2,770機関</w:t>
            </w:r>
          </w:p>
        </w:tc>
        <w:tc>
          <w:tcPr>
            <w:tcW w:w="1359" w:type="dxa"/>
            <w:tcBorders>
              <w:left w:val="dotted" w:sz="4" w:space="0" w:color="auto"/>
            </w:tcBorders>
            <w:vAlign w:val="center"/>
          </w:tcPr>
          <w:p w14:paraId="133CAD7E"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303</w:t>
            </w:r>
            <w:r w:rsidRPr="005C04E6">
              <w:rPr>
                <w:rFonts w:ascii="ＭＳ Ｐゴシック" w:eastAsia="ＭＳ Ｐゴシック" w:hAnsi="ＭＳ Ｐゴシック" w:hint="eastAsia"/>
                <w:sz w:val="20"/>
                <w:szCs w:val="20"/>
              </w:rPr>
              <w:t>機関</w:t>
            </w:r>
          </w:p>
        </w:tc>
      </w:tr>
      <w:tr w:rsidR="00413515" w:rsidRPr="00097AA2" w14:paraId="690D6A5F" w14:textId="77777777" w:rsidTr="00550E9F">
        <w:trPr>
          <w:trHeight w:val="289"/>
        </w:trPr>
        <w:tc>
          <w:tcPr>
            <w:tcW w:w="236" w:type="dxa"/>
            <w:tcBorders>
              <w:top w:val="nil"/>
              <w:left w:val="single" w:sz="4" w:space="0" w:color="auto"/>
              <w:bottom w:val="single" w:sz="4" w:space="0" w:color="auto"/>
              <w:right w:val="single" w:sz="4" w:space="0" w:color="auto"/>
            </w:tcBorders>
          </w:tcPr>
          <w:p w14:paraId="1EEAC059" w14:textId="77777777" w:rsidR="00413515" w:rsidRPr="005C04E6" w:rsidRDefault="00413515" w:rsidP="00550E9F">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EE1D054" w14:textId="77777777" w:rsidR="00413515" w:rsidRPr="005C04E6" w:rsidRDefault="00413515"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801F09F"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549機関</w:t>
            </w:r>
          </w:p>
        </w:tc>
        <w:tc>
          <w:tcPr>
            <w:tcW w:w="1358" w:type="dxa"/>
            <w:tcBorders>
              <w:left w:val="dotted" w:sz="4" w:space="0" w:color="auto"/>
            </w:tcBorders>
            <w:vAlign w:val="center"/>
          </w:tcPr>
          <w:p w14:paraId="6D78CFE3"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ECC2649"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604機関</w:t>
            </w:r>
          </w:p>
        </w:tc>
        <w:tc>
          <w:tcPr>
            <w:tcW w:w="1359" w:type="dxa"/>
            <w:tcBorders>
              <w:left w:val="dotted" w:sz="4" w:space="0" w:color="auto"/>
            </w:tcBorders>
            <w:vAlign w:val="center"/>
          </w:tcPr>
          <w:p w14:paraId="08E58AE0" w14:textId="77777777" w:rsidR="00413515" w:rsidRPr="005C04E6" w:rsidRDefault="00413515"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54</w:t>
            </w:r>
            <w:r w:rsidRPr="005C04E6">
              <w:rPr>
                <w:rFonts w:ascii="ＭＳ Ｐゴシック" w:eastAsia="ＭＳ Ｐゴシック" w:hAnsi="ＭＳ Ｐゴシック" w:hint="eastAsia"/>
                <w:sz w:val="20"/>
                <w:szCs w:val="20"/>
              </w:rPr>
              <w:t>機関</w:t>
            </w:r>
          </w:p>
        </w:tc>
      </w:tr>
    </w:tbl>
    <w:p w14:paraId="19F4870C" w14:textId="11876FF0" w:rsidR="00413515" w:rsidRDefault="00413515" w:rsidP="00E87C01">
      <w:pPr>
        <w:rPr>
          <w:rFonts w:ascii="ＭＳ ゴシック" w:eastAsia="ＭＳ ゴシック" w:hAnsi="ＭＳ ゴシック"/>
          <w:b/>
          <w:szCs w:val="28"/>
        </w:rPr>
      </w:pPr>
    </w:p>
    <w:p w14:paraId="7AAA34F4" w14:textId="77777777" w:rsidR="00413515" w:rsidRPr="00F375B1" w:rsidRDefault="00413515"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357704D4" w14:textId="5A63FC68" w:rsidR="00E072CB" w:rsidRPr="009C4C08" w:rsidRDefault="00E87C01" w:rsidP="009C4C0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3497D"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E3497D">
        <w:rPr>
          <w:rFonts w:ascii="HG丸ｺﾞｼｯｸM-PRO" w:eastAsia="HG丸ｺﾞｼｯｸM-PRO" w:hAnsi="HG丸ｺﾞｼｯｸM-PRO" w:hint="eastAsia"/>
          <w:sz w:val="22"/>
          <w:szCs w:val="22"/>
        </w:rPr>
        <w:t>院（「後方支援」）について28病院確保しています</w:t>
      </w:r>
      <w:r w:rsidR="00E3497D" w:rsidRPr="004D7EAA">
        <w:rPr>
          <w:rFonts w:ascii="HG丸ｺﾞｼｯｸM-PRO" w:eastAsia="HG丸ｺﾞｼｯｸM-PRO" w:hAnsi="HG丸ｺﾞｼｯｸM-PRO" w:hint="eastAsia"/>
          <w:sz w:val="22"/>
          <w:szCs w:val="22"/>
        </w:rPr>
        <w:t>。</w:t>
      </w:r>
    </w:p>
    <w:p w14:paraId="4FE84EB6" w14:textId="5E7888B2" w:rsidR="00E87C01" w:rsidRPr="00F375B1" w:rsidRDefault="00BE56F0" w:rsidP="00E87C01">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0740C05D">
                <wp:simplePos x="0" y="0"/>
                <wp:positionH relativeFrom="column">
                  <wp:posOffset>353695</wp:posOffset>
                </wp:positionH>
                <wp:positionV relativeFrom="paragraph">
                  <wp:posOffset>37465</wp:posOffset>
                </wp:positionV>
                <wp:extent cx="2943225" cy="295275"/>
                <wp:effectExtent l="0" t="0" r="0" b="4445"/>
                <wp:wrapNone/>
                <wp:docPr id="30" name="テキスト ボックス 30" descr="図表10-1-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03C61951"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49" type="#_x0000_t202" alt="図表10-1-17　協定締結医療機関数（後方支援）" style="position:absolute;left:0;text-align:left;margin-left:27.85pt;margin-top:2.9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" filled="f" stroked="f" strokeweight=".5pt">
                <v:textbox style="mso-fit-shape-to-text:t">
                  <w:txbxContent>
                    <w:p w14:paraId="14F5653F" w14:textId="03C61951" w:rsidR="00385609" w:rsidRPr="007E7446" w:rsidRDefault="00385609"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sidRPr="00513E4F">
                        <w:rPr>
                          <w:rFonts w:ascii="ＭＳ Ｐゴシック" w:eastAsia="ＭＳ Ｐゴシック" w:hAnsi="ＭＳ Ｐゴシック" w:cstheme="minorBidi"/>
                          <w:color w:val="000000" w:themeColor="text1"/>
                          <w:kern w:val="0"/>
                          <w:sz w:val="20"/>
                          <w:szCs w:val="21"/>
                        </w:rPr>
                        <w:t>10-1-1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E3497D" w:rsidRPr="00097AA2">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W w:w="8529" w:type="dxa"/>
        <w:tblInd w:w="680" w:type="dxa"/>
        <w:tblLook w:val="04A0" w:firstRow="1" w:lastRow="0" w:firstColumn="1" w:lastColumn="0" w:noHBand="0" w:noVBand="1"/>
      </w:tblPr>
      <w:tblGrid>
        <w:gridCol w:w="2993"/>
        <w:gridCol w:w="1384"/>
        <w:gridCol w:w="1384"/>
        <w:gridCol w:w="1384"/>
        <w:gridCol w:w="1384"/>
      </w:tblGrid>
      <w:tr w:rsidR="00E3497D" w:rsidRPr="00097AA2" w14:paraId="7A2F227B" w14:textId="77777777" w:rsidTr="00550E9F">
        <w:trPr>
          <w:trHeight w:val="340"/>
        </w:trPr>
        <w:tc>
          <w:tcPr>
            <w:tcW w:w="2993" w:type="dxa"/>
            <w:vMerge w:val="restart"/>
            <w:tcBorders>
              <w:left w:val="single" w:sz="4" w:space="0" w:color="auto"/>
            </w:tcBorders>
            <w:shd w:val="clear" w:color="auto" w:fill="DAEEF3" w:themeFill="accent5" w:themeFillTint="33"/>
            <w:vAlign w:val="center"/>
          </w:tcPr>
          <w:p w14:paraId="0CDC23AF" w14:textId="48AE36C9"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536" w:type="dxa"/>
            <w:gridSpan w:val="4"/>
            <w:shd w:val="clear" w:color="auto" w:fill="DAEEF3" w:themeFill="accent5" w:themeFillTint="33"/>
            <w:vAlign w:val="center"/>
          </w:tcPr>
          <w:p w14:paraId="74519E34"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E3497D" w:rsidRPr="00097AA2" w14:paraId="4534DD01" w14:textId="77777777" w:rsidTr="00550E9F">
        <w:trPr>
          <w:trHeight w:val="794"/>
        </w:trPr>
        <w:tc>
          <w:tcPr>
            <w:tcW w:w="2993" w:type="dxa"/>
            <w:vMerge/>
            <w:tcBorders>
              <w:left w:val="single" w:sz="4" w:space="0" w:color="auto"/>
            </w:tcBorders>
            <w:shd w:val="clear" w:color="auto" w:fill="DAEEF3" w:themeFill="accent5" w:themeFillTint="33"/>
            <w:vAlign w:val="center"/>
          </w:tcPr>
          <w:p w14:paraId="7D4AB09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2768" w:type="dxa"/>
            <w:gridSpan w:val="2"/>
            <w:shd w:val="clear" w:color="auto" w:fill="DAEEF3" w:themeFill="accent5" w:themeFillTint="33"/>
            <w:vAlign w:val="center"/>
          </w:tcPr>
          <w:p w14:paraId="3566281D"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2B1DB97A"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2E61481A"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68" w:type="dxa"/>
            <w:gridSpan w:val="2"/>
            <w:shd w:val="clear" w:color="auto" w:fill="DAEEF3" w:themeFill="accent5" w:themeFillTint="33"/>
            <w:vAlign w:val="center"/>
          </w:tcPr>
          <w:p w14:paraId="6517CB8F" w14:textId="77777777" w:rsidR="00E3497D" w:rsidRPr="005C04E6" w:rsidRDefault="00E3497D">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5CE91D0A" w14:textId="77777777" w:rsidR="00E3497D" w:rsidRPr="00550E9F" w:rsidRDefault="00E3497D">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760BFEA4" w14:textId="77777777" w:rsidR="00E3497D" w:rsidRPr="005C04E6" w:rsidRDefault="00E3497D">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E3497D" w:rsidRPr="00097AA2" w14:paraId="211F993C" w14:textId="77777777" w:rsidTr="00550E9F">
        <w:trPr>
          <w:trHeight w:val="340"/>
        </w:trPr>
        <w:tc>
          <w:tcPr>
            <w:tcW w:w="2993" w:type="dxa"/>
            <w:vMerge/>
            <w:tcBorders>
              <w:left w:val="single" w:sz="4" w:space="0" w:color="auto"/>
              <w:bottom w:val="nil"/>
            </w:tcBorders>
            <w:shd w:val="clear" w:color="auto" w:fill="DAEEF3" w:themeFill="accent5" w:themeFillTint="33"/>
            <w:vAlign w:val="center"/>
          </w:tcPr>
          <w:p w14:paraId="180F39EB" w14:textId="77777777" w:rsidR="00E3497D" w:rsidRPr="005C04E6" w:rsidRDefault="00E3497D" w:rsidP="00550E9F">
            <w:pPr>
              <w:spacing w:line="240" w:lineRule="exact"/>
              <w:jc w:val="center"/>
              <w:rPr>
                <w:rFonts w:ascii="ＭＳ Ｐゴシック" w:eastAsia="ＭＳ Ｐゴシック" w:hAnsi="ＭＳ Ｐゴシック"/>
                <w:sz w:val="20"/>
                <w:szCs w:val="20"/>
              </w:rPr>
            </w:pPr>
          </w:p>
        </w:tc>
        <w:tc>
          <w:tcPr>
            <w:tcW w:w="1384" w:type="dxa"/>
            <w:tcBorders>
              <w:bottom w:val="single" w:sz="4" w:space="0" w:color="auto"/>
              <w:right w:val="dotted" w:sz="4" w:space="0" w:color="auto"/>
            </w:tcBorders>
            <w:shd w:val="clear" w:color="auto" w:fill="DAEEF3" w:themeFill="accent5" w:themeFillTint="33"/>
            <w:vAlign w:val="center"/>
          </w:tcPr>
          <w:p w14:paraId="1B2DBBF3"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44900902"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c>
          <w:tcPr>
            <w:tcW w:w="1384" w:type="dxa"/>
            <w:tcBorders>
              <w:left w:val="single" w:sz="4" w:space="0" w:color="auto"/>
              <w:bottom w:val="single" w:sz="4" w:space="0" w:color="auto"/>
              <w:right w:val="dotted" w:sz="4" w:space="0" w:color="auto"/>
            </w:tcBorders>
            <w:shd w:val="clear" w:color="auto" w:fill="DAEEF3" w:themeFill="accent5" w:themeFillTint="33"/>
            <w:vAlign w:val="center"/>
          </w:tcPr>
          <w:p w14:paraId="64B66040"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43975EE0" w14:textId="77777777" w:rsidR="00E3497D" w:rsidRPr="005C04E6" w:rsidRDefault="00E3497D" w:rsidP="00550E9F">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1"/>
              </w:rPr>
              <w:t>豊能</w:t>
            </w:r>
          </w:p>
        </w:tc>
      </w:tr>
      <w:tr w:rsidR="00E3497D" w:rsidRPr="00097AA2" w14:paraId="45243725" w14:textId="77777777" w:rsidTr="00550E9F">
        <w:trPr>
          <w:trHeight w:val="340"/>
        </w:trPr>
        <w:tc>
          <w:tcPr>
            <w:tcW w:w="2993" w:type="dxa"/>
            <w:tcBorders>
              <w:top w:val="single" w:sz="4" w:space="0" w:color="auto"/>
              <w:left w:val="single" w:sz="4" w:space="0" w:color="auto"/>
              <w:bottom w:val="nil"/>
              <w:right w:val="single" w:sz="4" w:space="0" w:color="auto"/>
            </w:tcBorders>
            <w:vAlign w:val="center"/>
          </w:tcPr>
          <w:p w14:paraId="54464ED0" w14:textId="77777777"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感染症患者以外の患者の受入</w:t>
            </w:r>
          </w:p>
        </w:tc>
        <w:tc>
          <w:tcPr>
            <w:tcW w:w="1384" w:type="dxa"/>
            <w:tcBorders>
              <w:left w:val="single" w:sz="4" w:space="0" w:color="auto"/>
              <w:bottom w:val="single" w:sz="4" w:space="0" w:color="auto"/>
              <w:right w:val="dotted" w:sz="4" w:space="0" w:color="auto"/>
            </w:tcBorders>
            <w:vAlign w:val="center"/>
          </w:tcPr>
          <w:p w14:paraId="284A6E5C"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241機関</w:t>
            </w:r>
          </w:p>
        </w:tc>
        <w:tc>
          <w:tcPr>
            <w:tcW w:w="1384" w:type="dxa"/>
            <w:tcBorders>
              <w:left w:val="dotted" w:sz="4" w:space="0" w:color="auto"/>
              <w:bottom w:val="single" w:sz="4" w:space="0" w:color="auto"/>
            </w:tcBorders>
            <w:vAlign w:val="center"/>
          </w:tcPr>
          <w:p w14:paraId="4A788F5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c>
          <w:tcPr>
            <w:tcW w:w="1384" w:type="dxa"/>
            <w:tcBorders>
              <w:right w:val="dotted" w:sz="4" w:space="0" w:color="auto"/>
            </w:tcBorders>
            <w:vAlign w:val="center"/>
          </w:tcPr>
          <w:p w14:paraId="0E210216"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252機関</w:t>
            </w:r>
          </w:p>
        </w:tc>
        <w:tc>
          <w:tcPr>
            <w:tcW w:w="1384" w:type="dxa"/>
            <w:tcBorders>
              <w:left w:val="dotted" w:sz="4" w:space="0" w:color="auto"/>
            </w:tcBorders>
            <w:vAlign w:val="center"/>
          </w:tcPr>
          <w:p w14:paraId="2359BFEA"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r>
      <w:tr w:rsidR="00E3497D" w:rsidRPr="00097AA2" w14:paraId="1BCC83A4" w14:textId="77777777" w:rsidTr="00550E9F">
        <w:trPr>
          <w:trHeight w:val="340"/>
        </w:trPr>
        <w:tc>
          <w:tcPr>
            <w:tcW w:w="2993" w:type="dxa"/>
            <w:tcBorders>
              <w:top w:val="single" w:sz="4" w:space="0" w:color="auto"/>
              <w:left w:val="single" w:sz="4" w:space="0" w:color="auto"/>
              <w:bottom w:val="single" w:sz="4" w:space="0" w:color="auto"/>
              <w:right w:val="single" w:sz="4" w:space="0" w:color="auto"/>
            </w:tcBorders>
            <w:vAlign w:val="center"/>
          </w:tcPr>
          <w:p w14:paraId="1CCCF7CB" w14:textId="77777777" w:rsidR="00BE56F0" w:rsidRDefault="00E3497D" w:rsidP="00BE56F0">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感染症から回復後に入院が</w:t>
            </w:r>
          </w:p>
          <w:p w14:paraId="196456B1" w14:textId="04466CEA" w:rsidR="00E3497D" w:rsidRPr="005C04E6" w:rsidRDefault="00E3497D" w:rsidP="00550E9F">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必要な患者の転院の受入</w:t>
            </w:r>
          </w:p>
        </w:tc>
        <w:tc>
          <w:tcPr>
            <w:tcW w:w="1384" w:type="dxa"/>
            <w:tcBorders>
              <w:left w:val="single" w:sz="4" w:space="0" w:color="auto"/>
              <w:right w:val="dotted" w:sz="4" w:space="0" w:color="auto"/>
            </w:tcBorders>
            <w:vAlign w:val="center"/>
          </w:tcPr>
          <w:p w14:paraId="395E8C62"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284機関</w:t>
            </w:r>
          </w:p>
        </w:tc>
        <w:tc>
          <w:tcPr>
            <w:tcW w:w="1384" w:type="dxa"/>
            <w:tcBorders>
              <w:left w:val="dotted" w:sz="4" w:space="0" w:color="auto"/>
            </w:tcBorders>
            <w:vAlign w:val="center"/>
          </w:tcPr>
          <w:p w14:paraId="7B3C5B66"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22</w:t>
            </w:r>
            <w:r w:rsidRPr="005C04E6">
              <w:rPr>
                <w:rFonts w:ascii="ＭＳ Ｐゴシック" w:eastAsia="ＭＳ Ｐゴシック" w:hAnsi="ＭＳ Ｐゴシック" w:hint="eastAsia"/>
                <w:sz w:val="20"/>
                <w:szCs w:val="20"/>
              </w:rPr>
              <w:t>機関</w:t>
            </w:r>
          </w:p>
        </w:tc>
        <w:tc>
          <w:tcPr>
            <w:tcW w:w="1384" w:type="dxa"/>
            <w:tcBorders>
              <w:right w:val="dotted" w:sz="4" w:space="0" w:color="auto"/>
            </w:tcBorders>
            <w:vAlign w:val="center"/>
          </w:tcPr>
          <w:p w14:paraId="558B430D"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317機関</w:t>
            </w:r>
          </w:p>
        </w:tc>
        <w:tc>
          <w:tcPr>
            <w:tcW w:w="1384" w:type="dxa"/>
            <w:tcBorders>
              <w:left w:val="dotted" w:sz="4" w:space="0" w:color="auto"/>
            </w:tcBorders>
            <w:vAlign w:val="center"/>
          </w:tcPr>
          <w:p w14:paraId="5A98323F" w14:textId="77777777" w:rsidR="00E3497D" w:rsidRPr="005C04E6" w:rsidRDefault="00E3497D" w:rsidP="00550E9F">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24</w:t>
            </w:r>
            <w:r w:rsidRPr="005C04E6">
              <w:rPr>
                <w:rFonts w:ascii="ＭＳ Ｐゴシック" w:eastAsia="ＭＳ Ｐゴシック" w:hAnsi="ＭＳ Ｐゴシック" w:hint="eastAsia"/>
                <w:sz w:val="20"/>
                <w:szCs w:val="20"/>
              </w:rPr>
              <w:t>機関</w:t>
            </w:r>
          </w:p>
        </w:tc>
      </w:tr>
    </w:tbl>
    <w:p w14:paraId="15B34ECD" w14:textId="5D6ED083" w:rsidR="00BE56F0" w:rsidRDefault="00BE56F0" w:rsidP="00A24EBB">
      <w:pPr>
        <w:snapToGrid w:val="0"/>
        <w:rPr>
          <w:rFonts w:ascii="ＭＳ ゴシック" w:eastAsia="ＭＳ ゴシック" w:hAnsi="ＭＳ ゴシック"/>
          <w:b/>
          <w:color w:val="0070C0"/>
          <w:sz w:val="36"/>
          <w:szCs w:val="36"/>
          <w:u w:val="single"/>
        </w:rPr>
      </w:pPr>
    </w:p>
    <w:p w14:paraId="7F420F52" w14:textId="77777777" w:rsidR="00BE56F0" w:rsidRPr="00550E9F" w:rsidRDefault="00BE56F0">
      <w:pPr>
        <w:widowControl/>
        <w:jc w:val="left"/>
        <w:rPr>
          <w:rFonts w:ascii="ＭＳ ゴシック" w:eastAsia="ＭＳ ゴシック" w:hAnsi="ＭＳ ゴシック"/>
          <w:b/>
          <w:color w:val="0070C0"/>
          <w:sz w:val="36"/>
          <w:szCs w:val="36"/>
        </w:rPr>
      </w:pPr>
      <w:r w:rsidRPr="00550E9F">
        <w:rPr>
          <w:rFonts w:ascii="ＭＳ ゴシック" w:eastAsia="ＭＳ ゴシック" w:hAnsi="ＭＳ ゴシック"/>
          <w:b/>
          <w:color w:val="0070C0"/>
          <w:sz w:val="36"/>
          <w:szCs w:val="36"/>
        </w:rPr>
        <w:br w:type="page"/>
      </w:r>
    </w:p>
    <w:p w14:paraId="5F7E5913" w14:textId="0AA84714"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74BB890D" w:rsidR="00B91B88" w:rsidRPr="00DE2446" w:rsidRDefault="00E3497D"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4270BCE3">
                <wp:simplePos x="0" y="0"/>
                <wp:positionH relativeFrom="margin">
                  <wp:posOffset>43815</wp:posOffset>
                </wp:positionH>
                <wp:positionV relativeFrom="paragraph">
                  <wp:posOffset>40005</wp:posOffset>
                </wp:positionV>
                <wp:extent cx="6048375" cy="2124075"/>
                <wp:effectExtent l="0" t="0" r="28575" b="28575"/>
                <wp:wrapNone/>
                <wp:docPr id="13" name="AutoShape 3535" descr="（主な現状と課題）&#10;◆病床数の必要量の増加は2030年がピークと見込まれ、その中でも回復期病床は、2030年には、2013年の1.37倍の病床数が必要です。&#10;◆2022年度の病床機能報告では、全病床数に対する割合が、高度急性期23.7％、急性期37.1％、回復期15.5％、慢性期23.5％であるが、2030年の必要量は、高度急性期12.1％、急性期34.9％、回復期31.2％、慢性期21.9％であり、回復期病床の不足が予測されるため、回復期病床の確保が必要です。&#10;◆引き続き、二次医療圏内の病院関係者等の会議において、今後必要とされる病床機能や役割を明確にし、地域の医療体制について検討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240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623A78F8" w14:textId="22794A7E" w:rsidR="004B3A36" w:rsidRPr="009E060D" w:rsidRDefault="004B3A36" w:rsidP="00E30BEF">
                            <w:pPr>
                              <w:spacing w:line="340" w:lineRule="exact"/>
                              <w:ind w:left="241" w:hangingChars="100" w:hanging="241"/>
                              <w:rPr>
                                <w:rFonts w:asciiTheme="majorEastAsia" w:eastAsiaTheme="majorEastAsia" w:hAnsiTheme="majorEastAsia"/>
                                <w:b/>
                                <w:color w:val="0070C0"/>
                                <w:sz w:val="24"/>
                              </w:rPr>
                            </w:pPr>
                            <w:r w:rsidRPr="009E060D">
                              <w:rPr>
                                <w:rFonts w:asciiTheme="majorEastAsia" w:eastAsiaTheme="majorEastAsia" w:hAnsiTheme="majorEastAsia" w:hint="eastAsia"/>
                                <w:b/>
                                <w:color w:val="0070C0"/>
                                <w:sz w:val="24"/>
                              </w:rPr>
                              <w:t>（主な現状と課題）</w:t>
                            </w:r>
                          </w:p>
                          <w:p w14:paraId="53BDD3E7" w14:textId="5289F8A2" w:rsidR="004A3162" w:rsidRPr="00F60BF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◆病床数の必要量の増加は</w:t>
                            </w:r>
                            <w:r w:rsidRPr="00F60BFD">
                              <w:rPr>
                                <w:rFonts w:asciiTheme="majorEastAsia" w:eastAsiaTheme="majorEastAsia" w:hAnsiTheme="majorEastAsia"/>
                                <w:b/>
                                <w:color w:val="0070C0"/>
                                <w:sz w:val="24"/>
                              </w:rPr>
                              <w:t>2030年がピークと見込まれ、その中でも回復期病床は、2030年には、2013年の1.37倍の病床数が必要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Pr="00F60BFD">
                              <w:rPr>
                                <w:rFonts w:asciiTheme="majorEastAsia" w:eastAsiaTheme="majorEastAsia" w:hAnsiTheme="majorEastAsia"/>
                                <w:b/>
                                <w:color w:val="0070C0"/>
                                <w:sz w:val="24"/>
                              </w:rPr>
                              <w:t>。</w:t>
                            </w:r>
                          </w:p>
                          <w:p w14:paraId="347722F4" w14:textId="106DB1E0" w:rsidR="004A3162" w:rsidRPr="00F60BF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w:t>
                            </w:r>
                            <w:r w:rsidRPr="00F60BFD">
                              <w:rPr>
                                <w:rFonts w:asciiTheme="majorEastAsia" w:eastAsiaTheme="majorEastAsia" w:hAnsiTheme="majorEastAsia"/>
                                <w:b/>
                                <w:color w:val="0070C0"/>
                                <w:sz w:val="24"/>
                              </w:rPr>
                              <w:t>2022年度の病床機能報告では、全病床数</w:t>
                            </w:r>
                            <w:r w:rsidRPr="00F60BFD">
                              <w:rPr>
                                <w:rFonts w:asciiTheme="majorEastAsia" w:eastAsiaTheme="majorEastAsia" w:hAnsiTheme="majorEastAsia" w:hint="eastAsia"/>
                                <w:b/>
                                <w:color w:val="0070C0"/>
                                <w:sz w:val="24"/>
                              </w:rPr>
                              <w:t>に対する割合が、</w:t>
                            </w:r>
                            <w:bookmarkStart w:id="1" w:name="_Hlk149570211"/>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23.7％、急性期37.1％、回復期15.5％、慢性期23.5％であるが、2030年の必要量は</w:t>
                            </w:r>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12.1％、急性期34.9</w:t>
                            </w:r>
                            <w:r w:rsidRPr="00F60BFD">
                              <w:rPr>
                                <w:rFonts w:asciiTheme="majorEastAsia" w:eastAsiaTheme="majorEastAsia" w:hAnsiTheme="majorEastAsia" w:hint="eastAsia"/>
                                <w:b/>
                                <w:color w:val="0070C0"/>
                                <w:sz w:val="24"/>
                              </w:rPr>
                              <w:t>％、回復期</w:t>
                            </w:r>
                            <w:r w:rsidRPr="00F60BFD">
                              <w:rPr>
                                <w:rFonts w:asciiTheme="majorEastAsia" w:eastAsiaTheme="majorEastAsia" w:hAnsiTheme="majorEastAsia"/>
                                <w:b/>
                                <w:color w:val="0070C0"/>
                                <w:sz w:val="24"/>
                              </w:rPr>
                              <w:t>31.2％、慢性期21.9％</w:t>
                            </w:r>
                            <w:bookmarkEnd w:id="1"/>
                            <w:r w:rsidRPr="00F60BFD">
                              <w:rPr>
                                <w:rFonts w:asciiTheme="majorEastAsia" w:eastAsiaTheme="majorEastAsia" w:hAnsiTheme="majorEastAsia"/>
                                <w:b/>
                                <w:color w:val="0070C0"/>
                                <w:sz w:val="24"/>
                              </w:rPr>
                              <w:t>であり、回復期病床の</w:t>
                            </w:r>
                            <w:r w:rsidRPr="00F60BFD">
                              <w:rPr>
                                <w:rFonts w:asciiTheme="majorEastAsia" w:eastAsiaTheme="majorEastAsia" w:hAnsiTheme="majorEastAsia" w:hint="eastAsia"/>
                                <w:b/>
                                <w:color w:val="0070C0"/>
                                <w:sz w:val="24"/>
                              </w:rPr>
                              <w:t>不足が予測されるため、回復期病床の確保が必要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00B07085">
                              <w:rPr>
                                <w:rFonts w:asciiTheme="majorEastAsia" w:eastAsiaTheme="majorEastAsia" w:hAnsiTheme="majorEastAsia" w:hint="eastAsia"/>
                                <w:b/>
                                <w:color w:val="0070C0"/>
                                <w:sz w:val="24"/>
                              </w:rPr>
                              <w:t>。</w:t>
                            </w:r>
                          </w:p>
                          <w:p w14:paraId="5984C2E8" w14:textId="62AB74A4" w:rsidR="004A3162" w:rsidRPr="009E060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◆引き続き、</w:t>
                            </w:r>
                            <w:r w:rsidR="005077BA">
                              <w:rPr>
                                <w:rFonts w:asciiTheme="majorEastAsia" w:eastAsiaTheme="majorEastAsia" w:hAnsiTheme="majorEastAsia" w:hint="eastAsia"/>
                                <w:b/>
                                <w:color w:val="0070C0"/>
                                <w:sz w:val="24"/>
                              </w:rPr>
                              <w:t>二次医療圏</w:t>
                            </w:r>
                            <w:r w:rsidRPr="00F60BFD">
                              <w:rPr>
                                <w:rFonts w:asciiTheme="majorEastAsia" w:eastAsiaTheme="majorEastAsia" w:hAnsiTheme="majorEastAsia" w:hint="eastAsia"/>
                                <w:b/>
                                <w:color w:val="0070C0"/>
                                <w:sz w:val="24"/>
                              </w:rPr>
                              <w:t>内</w:t>
                            </w:r>
                            <w:r w:rsidR="005077BA">
                              <w:rPr>
                                <w:rFonts w:asciiTheme="majorEastAsia" w:eastAsiaTheme="majorEastAsia" w:hAnsiTheme="majorEastAsia" w:hint="eastAsia"/>
                                <w:b/>
                                <w:color w:val="0070C0"/>
                                <w:sz w:val="24"/>
                              </w:rPr>
                              <w:t>の</w:t>
                            </w:r>
                            <w:r w:rsidRPr="00F60BFD">
                              <w:rPr>
                                <w:rFonts w:asciiTheme="majorEastAsia" w:eastAsiaTheme="majorEastAsia" w:hAnsiTheme="majorEastAsia" w:hint="eastAsia"/>
                                <w:b/>
                                <w:color w:val="0070C0"/>
                                <w:sz w:val="24"/>
                              </w:rPr>
                              <w:t>病院関係者</w:t>
                            </w:r>
                            <w:r w:rsidR="00E12D49">
                              <w:rPr>
                                <w:rFonts w:asciiTheme="majorEastAsia" w:eastAsiaTheme="majorEastAsia" w:hAnsiTheme="majorEastAsia" w:hint="eastAsia"/>
                                <w:b/>
                                <w:color w:val="0070C0"/>
                                <w:sz w:val="24"/>
                              </w:rPr>
                              <w:t>等</w:t>
                            </w:r>
                            <w:r w:rsidRPr="00F60BFD">
                              <w:rPr>
                                <w:rFonts w:asciiTheme="majorEastAsia" w:eastAsiaTheme="majorEastAsia" w:hAnsiTheme="majorEastAsia" w:hint="eastAsia"/>
                                <w:b/>
                                <w:color w:val="0070C0"/>
                                <w:sz w:val="24"/>
                              </w:rPr>
                              <w:t>の会議において、今後必要とされる病床機能や役割を明確にし、地域の医療体制について検討する必要があります。</w:t>
                            </w:r>
                          </w:p>
                          <w:p w14:paraId="38C625CF" w14:textId="2D62BA03" w:rsidR="00E30BEF" w:rsidRPr="004A3162" w:rsidRDefault="00E30BEF" w:rsidP="00590899">
                            <w:pPr>
                              <w:spacing w:line="340" w:lineRule="exact"/>
                              <w:rPr>
                                <w:rFonts w:asciiTheme="majorEastAsia" w:eastAsiaTheme="majorEastAsia" w:hAnsiTheme="majorEastAsia"/>
                                <w:b/>
                                <w:color w:val="0070C0"/>
                                <w:sz w:val="24"/>
                              </w:rPr>
                            </w:pPr>
                          </w:p>
                          <w:p w14:paraId="3F86C6A7" w14:textId="307FCC09" w:rsidR="00E30BEF" w:rsidRDefault="00E30BEF" w:rsidP="00590899">
                            <w:pPr>
                              <w:spacing w:line="340" w:lineRule="exact"/>
                              <w:rPr>
                                <w:rFonts w:asciiTheme="majorEastAsia" w:eastAsiaTheme="majorEastAsia" w:hAnsiTheme="majorEastAsia"/>
                                <w:b/>
                                <w:color w:val="0070C0"/>
                                <w:sz w:val="24"/>
                              </w:rPr>
                            </w:pPr>
                          </w:p>
                          <w:p w14:paraId="31C3472B" w14:textId="2B8E048E" w:rsidR="00E30BEF" w:rsidRDefault="00E30BEF" w:rsidP="00590899">
                            <w:pPr>
                              <w:spacing w:line="340" w:lineRule="exact"/>
                              <w:rPr>
                                <w:rFonts w:asciiTheme="majorEastAsia" w:eastAsiaTheme="majorEastAsia" w:hAnsiTheme="majorEastAsia"/>
                                <w:b/>
                                <w:color w:val="0070C0"/>
                                <w:sz w:val="24"/>
                              </w:rPr>
                            </w:pPr>
                          </w:p>
                          <w:p w14:paraId="02517D74" w14:textId="0B4671A8" w:rsidR="00E30BEF" w:rsidRDefault="00E30BEF" w:rsidP="00590899">
                            <w:pPr>
                              <w:spacing w:line="340" w:lineRule="exact"/>
                              <w:rPr>
                                <w:rFonts w:asciiTheme="majorEastAsia" w:eastAsiaTheme="majorEastAsia" w:hAnsiTheme="majorEastAsia"/>
                                <w:b/>
                                <w:color w:val="0070C0"/>
                                <w:sz w:val="24"/>
                              </w:rPr>
                            </w:pPr>
                          </w:p>
                          <w:p w14:paraId="2882FB73" w14:textId="77777777" w:rsidR="00E30BEF" w:rsidRDefault="00E30BEF" w:rsidP="00590899">
                            <w:pPr>
                              <w:spacing w:line="340" w:lineRule="exact"/>
                              <w:rPr>
                                <w:rFonts w:asciiTheme="majorEastAsia" w:eastAsiaTheme="majorEastAsia" w:hAnsiTheme="majorEastAsia"/>
                                <w:b/>
                                <w:color w:val="0070C0"/>
                                <w:sz w:val="24"/>
                              </w:rPr>
                            </w:pPr>
                          </w:p>
                          <w:p w14:paraId="71282D67" w14:textId="77777777" w:rsidR="00E30BEF" w:rsidRDefault="00E30BEF" w:rsidP="00590899">
                            <w:pPr>
                              <w:spacing w:line="340" w:lineRule="exact"/>
                              <w:rPr>
                                <w:rFonts w:asciiTheme="majorEastAsia" w:eastAsiaTheme="majorEastAsia" w:hAnsiTheme="majorEastAsia"/>
                                <w:b/>
                                <w:color w:val="0070C0"/>
                                <w:sz w:val="24"/>
                              </w:rPr>
                            </w:pPr>
                          </w:p>
                          <w:p w14:paraId="5F7E5BEA" w14:textId="6848D129" w:rsidR="00385609" w:rsidRPr="00E228DB" w:rsidRDefault="00385609" w:rsidP="000D283C">
                            <w:pPr>
                              <w:snapToGrid w:val="0"/>
                              <w:spacing w:line="340" w:lineRule="exact"/>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0" alt="（主な現状と課題）&#10;◆病床数の必要量の増加は2030年がピークと見込まれ、その中でも回復期病床は、2030年には、2013年の1.37倍の病床数が必要です。&#10;◆2022年度の病床機能報告では、全病床数に対する割合が、高度急性期23.7％、急性期37.1％、回復期15.5％、慢性期23.5％であるが、2030年の必要量は、高度急性期12.1％、急性期34.9％、回復期31.2％、慢性期21.9％であり、回復期病床の不足が予測されるため、回復期病床の確保が必要です。&#10;◆引き続き、二次医療圏内の病院関係者等の会議において、今後必要とされる病床機能や役割を明確にし、地域の医療体制について検討する必要があります。&#10;" style="position:absolute;left:0;text-align:left;margin-left:3.45pt;margin-top:3.15pt;width:476.25pt;height:16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" fillcolor="#daeef3 [664]" strokecolor="#b6dde8 [1304]" strokeweight="1.5pt">
                <v:textbox>
                  <w:txbxContent>
                    <w:p w14:paraId="623A78F8" w14:textId="22794A7E" w:rsidR="004B3A36" w:rsidRPr="009E060D" w:rsidRDefault="004B3A36" w:rsidP="00E30BEF">
                      <w:pPr>
                        <w:spacing w:line="340" w:lineRule="exact"/>
                        <w:ind w:left="241" w:hangingChars="100" w:hanging="241"/>
                        <w:rPr>
                          <w:rFonts w:asciiTheme="majorEastAsia" w:eastAsiaTheme="majorEastAsia" w:hAnsiTheme="majorEastAsia"/>
                          <w:b/>
                          <w:color w:val="0070C0"/>
                          <w:sz w:val="24"/>
                        </w:rPr>
                      </w:pPr>
                      <w:r w:rsidRPr="009E060D">
                        <w:rPr>
                          <w:rFonts w:asciiTheme="majorEastAsia" w:eastAsiaTheme="majorEastAsia" w:hAnsiTheme="majorEastAsia" w:hint="eastAsia"/>
                          <w:b/>
                          <w:color w:val="0070C0"/>
                          <w:sz w:val="24"/>
                        </w:rPr>
                        <w:t>（主な現状と課題）</w:t>
                      </w:r>
                    </w:p>
                    <w:p w14:paraId="53BDD3E7" w14:textId="5289F8A2" w:rsidR="004A3162" w:rsidRPr="00F60BF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◆病床数の必要量の増加は</w:t>
                      </w:r>
                      <w:r w:rsidRPr="00F60BFD">
                        <w:rPr>
                          <w:rFonts w:asciiTheme="majorEastAsia" w:eastAsiaTheme="majorEastAsia" w:hAnsiTheme="majorEastAsia"/>
                          <w:b/>
                          <w:color w:val="0070C0"/>
                          <w:sz w:val="24"/>
                        </w:rPr>
                        <w:t>2030年がピークと見込まれ、その中でも回復期病床は、2030年には、2013年の1.37倍の病床数が必要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Pr="00F60BFD">
                        <w:rPr>
                          <w:rFonts w:asciiTheme="majorEastAsia" w:eastAsiaTheme="majorEastAsia" w:hAnsiTheme="majorEastAsia"/>
                          <w:b/>
                          <w:color w:val="0070C0"/>
                          <w:sz w:val="24"/>
                        </w:rPr>
                        <w:t>。</w:t>
                      </w:r>
                    </w:p>
                    <w:p w14:paraId="347722F4" w14:textId="106DB1E0" w:rsidR="004A3162" w:rsidRPr="00F60BF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w:t>
                      </w:r>
                      <w:r w:rsidRPr="00F60BFD">
                        <w:rPr>
                          <w:rFonts w:asciiTheme="majorEastAsia" w:eastAsiaTheme="majorEastAsia" w:hAnsiTheme="majorEastAsia"/>
                          <w:b/>
                          <w:color w:val="0070C0"/>
                          <w:sz w:val="24"/>
                        </w:rPr>
                        <w:t>2022年度の病床機能報告では、全病床数</w:t>
                      </w:r>
                      <w:r w:rsidRPr="00F60BFD">
                        <w:rPr>
                          <w:rFonts w:asciiTheme="majorEastAsia" w:eastAsiaTheme="majorEastAsia" w:hAnsiTheme="majorEastAsia" w:hint="eastAsia"/>
                          <w:b/>
                          <w:color w:val="0070C0"/>
                          <w:sz w:val="24"/>
                        </w:rPr>
                        <w:t>に対する割合が、</w:t>
                      </w:r>
                      <w:bookmarkStart w:id="2" w:name="_Hlk149570211"/>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23.7％、急性期37.1％、回復期15.5％、慢性期23.5％であるが、2030年の必要量は</w:t>
                      </w:r>
                      <w:r w:rsidRPr="00F60BFD">
                        <w:rPr>
                          <w:rFonts w:asciiTheme="majorEastAsia" w:eastAsiaTheme="majorEastAsia" w:hAnsiTheme="majorEastAsia" w:hint="eastAsia"/>
                          <w:b/>
                          <w:color w:val="0070C0"/>
                          <w:sz w:val="24"/>
                        </w:rPr>
                        <w:t>、高度急性期</w:t>
                      </w:r>
                      <w:r w:rsidRPr="00F60BFD">
                        <w:rPr>
                          <w:rFonts w:asciiTheme="majorEastAsia" w:eastAsiaTheme="majorEastAsia" w:hAnsiTheme="majorEastAsia"/>
                          <w:b/>
                          <w:color w:val="0070C0"/>
                          <w:sz w:val="24"/>
                        </w:rPr>
                        <w:t>12.1％、急性期34.9</w:t>
                      </w:r>
                      <w:r w:rsidRPr="00F60BFD">
                        <w:rPr>
                          <w:rFonts w:asciiTheme="majorEastAsia" w:eastAsiaTheme="majorEastAsia" w:hAnsiTheme="majorEastAsia" w:hint="eastAsia"/>
                          <w:b/>
                          <w:color w:val="0070C0"/>
                          <w:sz w:val="24"/>
                        </w:rPr>
                        <w:t>％、回復期</w:t>
                      </w:r>
                      <w:r w:rsidRPr="00F60BFD">
                        <w:rPr>
                          <w:rFonts w:asciiTheme="majorEastAsia" w:eastAsiaTheme="majorEastAsia" w:hAnsiTheme="majorEastAsia"/>
                          <w:b/>
                          <w:color w:val="0070C0"/>
                          <w:sz w:val="24"/>
                        </w:rPr>
                        <w:t>31.2％、慢性期21.9％</w:t>
                      </w:r>
                      <w:bookmarkEnd w:id="2"/>
                      <w:r w:rsidRPr="00F60BFD">
                        <w:rPr>
                          <w:rFonts w:asciiTheme="majorEastAsia" w:eastAsiaTheme="majorEastAsia" w:hAnsiTheme="majorEastAsia"/>
                          <w:b/>
                          <w:color w:val="0070C0"/>
                          <w:sz w:val="24"/>
                        </w:rPr>
                        <w:t>であり、回復期病床の</w:t>
                      </w:r>
                      <w:r w:rsidRPr="00F60BFD">
                        <w:rPr>
                          <w:rFonts w:asciiTheme="majorEastAsia" w:eastAsiaTheme="majorEastAsia" w:hAnsiTheme="majorEastAsia" w:hint="eastAsia"/>
                          <w:b/>
                          <w:color w:val="0070C0"/>
                          <w:sz w:val="24"/>
                        </w:rPr>
                        <w:t>不足が予測されるため、回復期病床の確保が必要</w:t>
                      </w:r>
                      <w:r w:rsidR="006F7680" w:rsidRPr="00F60BFD">
                        <w:rPr>
                          <w:rFonts w:asciiTheme="majorEastAsia" w:eastAsiaTheme="majorEastAsia" w:hAnsiTheme="majorEastAsia" w:hint="eastAsia"/>
                          <w:b/>
                          <w:color w:val="0070C0"/>
                          <w:sz w:val="24"/>
                        </w:rPr>
                        <w:t>で</w:t>
                      </w:r>
                      <w:r w:rsidR="0035425A" w:rsidRPr="00F60BFD">
                        <w:rPr>
                          <w:rFonts w:asciiTheme="majorEastAsia" w:eastAsiaTheme="majorEastAsia" w:hAnsiTheme="majorEastAsia" w:hint="eastAsia"/>
                          <w:b/>
                          <w:color w:val="0070C0"/>
                          <w:sz w:val="24"/>
                        </w:rPr>
                        <w:t>す</w:t>
                      </w:r>
                      <w:r w:rsidR="00B07085">
                        <w:rPr>
                          <w:rFonts w:asciiTheme="majorEastAsia" w:eastAsiaTheme="majorEastAsia" w:hAnsiTheme="majorEastAsia" w:hint="eastAsia"/>
                          <w:b/>
                          <w:color w:val="0070C0"/>
                          <w:sz w:val="24"/>
                        </w:rPr>
                        <w:t>。</w:t>
                      </w:r>
                    </w:p>
                    <w:p w14:paraId="5984C2E8" w14:textId="62AB74A4" w:rsidR="004A3162" w:rsidRPr="009E060D" w:rsidRDefault="004A3162" w:rsidP="004A3162">
                      <w:pPr>
                        <w:spacing w:line="340" w:lineRule="exact"/>
                        <w:ind w:left="241" w:hangingChars="100" w:hanging="241"/>
                        <w:rPr>
                          <w:rFonts w:asciiTheme="majorEastAsia" w:eastAsiaTheme="majorEastAsia" w:hAnsiTheme="majorEastAsia"/>
                          <w:b/>
                          <w:color w:val="0070C0"/>
                          <w:sz w:val="24"/>
                        </w:rPr>
                      </w:pPr>
                      <w:r w:rsidRPr="00F60BFD">
                        <w:rPr>
                          <w:rFonts w:asciiTheme="majorEastAsia" w:eastAsiaTheme="majorEastAsia" w:hAnsiTheme="majorEastAsia" w:hint="eastAsia"/>
                          <w:b/>
                          <w:color w:val="0070C0"/>
                          <w:sz w:val="24"/>
                        </w:rPr>
                        <w:t>◆引き続き、</w:t>
                      </w:r>
                      <w:r w:rsidR="005077BA">
                        <w:rPr>
                          <w:rFonts w:asciiTheme="majorEastAsia" w:eastAsiaTheme="majorEastAsia" w:hAnsiTheme="majorEastAsia" w:hint="eastAsia"/>
                          <w:b/>
                          <w:color w:val="0070C0"/>
                          <w:sz w:val="24"/>
                        </w:rPr>
                        <w:t>二次医療圏</w:t>
                      </w:r>
                      <w:r w:rsidRPr="00F60BFD">
                        <w:rPr>
                          <w:rFonts w:asciiTheme="majorEastAsia" w:eastAsiaTheme="majorEastAsia" w:hAnsiTheme="majorEastAsia" w:hint="eastAsia"/>
                          <w:b/>
                          <w:color w:val="0070C0"/>
                          <w:sz w:val="24"/>
                        </w:rPr>
                        <w:t>内</w:t>
                      </w:r>
                      <w:r w:rsidR="005077BA">
                        <w:rPr>
                          <w:rFonts w:asciiTheme="majorEastAsia" w:eastAsiaTheme="majorEastAsia" w:hAnsiTheme="majorEastAsia" w:hint="eastAsia"/>
                          <w:b/>
                          <w:color w:val="0070C0"/>
                          <w:sz w:val="24"/>
                        </w:rPr>
                        <w:t>の</w:t>
                      </w:r>
                      <w:r w:rsidRPr="00F60BFD">
                        <w:rPr>
                          <w:rFonts w:asciiTheme="majorEastAsia" w:eastAsiaTheme="majorEastAsia" w:hAnsiTheme="majorEastAsia" w:hint="eastAsia"/>
                          <w:b/>
                          <w:color w:val="0070C0"/>
                          <w:sz w:val="24"/>
                        </w:rPr>
                        <w:t>病院関係者</w:t>
                      </w:r>
                      <w:r w:rsidR="00E12D49">
                        <w:rPr>
                          <w:rFonts w:asciiTheme="majorEastAsia" w:eastAsiaTheme="majorEastAsia" w:hAnsiTheme="majorEastAsia" w:hint="eastAsia"/>
                          <w:b/>
                          <w:color w:val="0070C0"/>
                          <w:sz w:val="24"/>
                        </w:rPr>
                        <w:t>等</w:t>
                      </w:r>
                      <w:r w:rsidRPr="00F60BFD">
                        <w:rPr>
                          <w:rFonts w:asciiTheme="majorEastAsia" w:eastAsiaTheme="majorEastAsia" w:hAnsiTheme="majorEastAsia" w:hint="eastAsia"/>
                          <w:b/>
                          <w:color w:val="0070C0"/>
                          <w:sz w:val="24"/>
                        </w:rPr>
                        <w:t>の会議において、今後必要とされる病床機能や役割を明確にし、地域の医療体制について検討する必要があります。</w:t>
                      </w:r>
                    </w:p>
                    <w:p w14:paraId="38C625CF" w14:textId="2D62BA03" w:rsidR="00E30BEF" w:rsidRPr="004A3162" w:rsidRDefault="00E30BEF" w:rsidP="00590899">
                      <w:pPr>
                        <w:spacing w:line="340" w:lineRule="exact"/>
                        <w:rPr>
                          <w:rFonts w:asciiTheme="majorEastAsia" w:eastAsiaTheme="majorEastAsia" w:hAnsiTheme="majorEastAsia"/>
                          <w:b/>
                          <w:color w:val="0070C0"/>
                          <w:sz w:val="24"/>
                        </w:rPr>
                      </w:pPr>
                    </w:p>
                    <w:p w14:paraId="3F86C6A7" w14:textId="307FCC09" w:rsidR="00E30BEF" w:rsidRDefault="00E30BEF" w:rsidP="00590899">
                      <w:pPr>
                        <w:spacing w:line="340" w:lineRule="exact"/>
                        <w:rPr>
                          <w:rFonts w:asciiTheme="majorEastAsia" w:eastAsiaTheme="majorEastAsia" w:hAnsiTheme="majorEastAsia"/>
                          <w:b/>
                          <w:color w:val="0070C0"/>
                          <w:sz w:val="24"/>
                        </w:rPr>
                      </w:pPr>
                    </w:p>
                    <w:p w14:paraId="31C3472B" w14:textId="2B8E048E" w:rsidR="00E30BEF" w:rsidRDefault="00E30BEF" w:rsidP="00590899">
                      <w:pPr>
                        <w:spacing w:line="340" w:lineRule="exact"/>
                        <w:rPr>
                          <w:rFonts w:asciiTheme="majorEastAsia" w:eastAsiaTheme="majorEastAsia" w:hAnsiTheme="majorEastAsia"/>
                          <w:b/>
                          <w:color w:val="0070C0"/>
                          <w:sz w:val="24"/>
                        </w:rPr>
                      </w:pPr>
                    </w:p>
                    <w:p w14:paraId="02517D74" w14:textId="0B4671A8" w:rsidR="00E30BEF" w:rsidRDefault="00E30BEF" w:rsidP="00590899">
                      <w:pPr>
                        <w:spacing w:line="340" w:lineRule="exact"/>
                        <w:rPr>
                          <w:rFonts w:asciiTheme="majorEastAsia" w:eastAsiaTheme="majorEastAsia" w:hAnsiTheme="majorEastAsia"/>
                          <w:b/>
                          <w:color w:val="0070C0"/>
                          <w:sz w:val="24"/>
                        </w:rPr>
                      </w:pPr>
                    </w:p>
                    <w:p w14:paraId="2882FB73" w14:textId="77777777" w:rsidR="00E30BEF" w:rsidRDefault="00E30BEF" w:rsidP="00590899">
                      <w:pPr>
                        <w:spacing w:line="340" w:lineRule="exact"/>
                        <w:rPr>
                          <w:rFonts w:asciiTheme="majorEastAsia" w:eastAsiaTheme="majorEastAsia" w:hAnsiTheme="majorEastAsia"/>
                          <w:b/>
                          <w:color w:val="0070C0"/>
                          <w:sz w:val="24"/>
                        </w:rPr>
                      </w:pPr>
                    </w:p>
                    <w:p w14:paraId="71282D67" w14:textId="77777777" w:rsidR="00E30BEF" w:rsidRDefault="00E30BEF" w:rsidP="00590899">
                      <w:pPr>
                        <w:spacing w:line="340" w:lineRule="exact"/>
                        <w:rPr>
                          <w:rFonts w:asciiTheme="majorEastAsia" w:eastAsiaTheme="majorEastAsia" w:hAnsiTheme="majorEastAsia"/>
                          <w:b/>
                          <w:color w:val="0070C0"/>
                          <w:sz w:val="24"/>
                        </w:rPr>
                      </w:pPr>
                    </w:p>
                    <w:p w14:paraId="5F7E5BEA" w14:textId="6848D129" w:rsidR="00385609" w:rsidRPr="00E228DB" w:rsidRDefault="00385609" w:rsidP="000D283C">
                      <w:pPr>
                        <w:snapToGrid w:val="0"/>
                        <w:spacing w:line="340" w:lineRule="exact"/>
                        <w:rPr>
                          <w:rFonts w:asciiTheme="majorEastAsia" w:eastAsiaTheme="majorEastAsia" w:hAnsiTheme="majorEastAsia"/>
                          <w:b/>
                          <w:color w:val="0070C0"/>
                          <w:sz w:val="24"/>
                        </w:rPr>
                      </w:pPr>
                    </w:p>
                  </w:txbxContent>
                </v:textbox>
                <w10:wrap anchorx="margin"/>
              </v:roundrect>
            </w:pict>
          </mc:Fallback>
        </mc:AlternateContent>
      </w:r>
    </w:p>
    <w:p w14:paraId="5F7E5915" w14:textId="618F8B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12D7C49E" w:rsidR="00E514B9" w:rsidRDefault="00E514B9" w:rsidP="00E80260">
      <w:pPr>
        <w:rPr>
          <w:rFonts w:ascii="HG丸ｺﾞｼｯｸM-PRO" w:eastAsia="HG丸ｺﾞｼｯｸM-PRO" w:hAnsi="HG丸ｺﾞｼｯｸM-PRO"/>
          <w:color w:val="000000" w:themeColor="text1"/>
          <w:sz w:val="22"/>
          <w:szCs w:val="22"/>
        </w:rPr>
      </w:pPr>
    </w:p>
    <w:p w14:paraId="243E601F" w14:textId="64ADAC5D" w:rsidR="00256041" w:rsidRDefault="00256041" w:rsidP="00C9387F">
      <w:pPr>
        <w:tabs>
          <w:tab w:val="left" w:pos="426"/>
        </w:tabs>
        <w:rPr>
          <w:rFonts w:ascii="ＭＳ ゴシック" w:eastAsia="ＭＳ ゴシック" w:hAnsi="ＭＳ ゴシック"/>
          <w:b/>
          <w:color w:val="0070C0"/>
          <w:sz w:val="28"/>
          <w:szCs w:val="28"/>
        </w:rPr>
      </w:pPr>
    </w:p>
    <w:p w14:paraId="75BA4B2A" w14:textId="06E2933B" w:rsidR="00E30BEF" w:rsidRDefault="00E30BEF" w:rsidP="00C9387F">
      <w:pPr>
        <w:tabs>
          <w:tab w:val="left" w:pos="426"/>
        </w:tabs>
        <w:rPr>
          <w:rFonts w:ascii="ＭＳ ゴシック" w:eastAsia="ＭＳ ゴシック" w:hAnsi="ＭＳ ゴシック"/>
          <w:b/>
          <w:color w:val="0070C0"/>
          <w:sz w:val="28"/>
          <w:szCs w:val="28"/>
        </w:rPr>
      </w:pPr>
    </w:p>
    <w:p w14:paraId="3D36F369" w14:textId="003CB0BD" w:rsidR="00E30BEF" w:rsidRDefault="00E30BEF" w:rsidP="00C9387F">
      <w:pPr>
        <w:tabs>
          <w:tab w:val="left" w:pos="426"/>
        </w:tabs>
        <w:rPr>
          <w:rFonts w:ascii="ＭＳ ゴシック" w:eastAsia="ＭＳ ゴシック" w:hAnsi="ＭＳ ゴシック"/>
          <w:b/>
          <w:color w:val="0070C0"/>
          <w:sz w:val="28"/>
          <w:szCs w:val="28"/>
        </w:rPr>
      </w:pPr>
    </w:p>
    <w:p w14:paraId="041A4A3E" w14:textId="77777777" w:rsidR="0038480B" w:rsidRDefault="0038480B" w:rsidP="00C9387F">
      <w:pPr>
        <w:tabs>
          <w:tab w:val="left" w:pos="426"/>
        </w:tabs>
        <w:rPr>
          <w:rFonts w:ascii="ＭＳ ゴシック" w:eastAsia="ＭＳ ゴシック" w:hAnsi="ＭＳ ゴシック"/>
          <w:b/>
          <w:color w:val="0070C0"/>
          <w:sz w:val="28"/>
          <w:szCs w:val="28"/>
        </w:rPr>
      </w:pPr>
    </w:p>
    <w:p w14:paraId="6E03C1DC" w14:textId="37151ACC"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60403BF9"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は11,478</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7E9EAA1D"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4C66ED3E">
                <wp:simplePos x="0" y="0"/>
                <wp:positionH relativeFrom="column">
                  <wp:posOffset>175260</wp:posOffset>
                </wp:positionH>
                <wp:positionV relativeFrom="paragraph">
                  <wp:posOffset>140335</wp:posOffset>
                </wp:positionV>
                <wp:extent cx="3457575" cy="352425"/>
                <wp:effectExtent l="0" t="0" r="0" b="0"/>
                <wp:wrapNone/>
                <wp:docPr id="3621" name="テキスト ボックス 3621" descr="図表10-1-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760C80A1" w:rsidR="00385609" w:rsidRPr="007B2BE9" w:rsidRDefault="00385609"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1" type="#_x0000_t202" alt="図表10-1-18　病床機能ごとの病床数の必要量の見込み" style="position:absolute;margin-left:13.8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" filled="f" stroked="f" strokeweight=".5pt">
                <v:textbox style="mso-fit-shape-to-text:t">
                  <w:txbxContent>
                    <w:p w14:paraId="5F7E5BEE" w14:textId="760C80A1" w:rsidR="00385609" w:rsidRPr="007B2BE9" w:rsidRDefault="00385609"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27F108AE" w:rsidR="00B91B88" w:rsidRDefault="0038468D" w:rsidP="00B91B88">
      <w:pPr>
        <w:rPr>
          <w:rFonts w:ascii="ＭＳ Ｐゴシック" w:eastAsia="ＭＳ Ｐゴシック" w:hAnsi="ＭＳ Ｐゴシック"/>
          <w:sz w:val="22"/>
          <w:szCs w:val="22"/>
        </w:rPr>
      </w:pPr>
      <w:r w:rsidRPr="00E6656E">
        <w:rPr>
          <w:noProof/>
        </w:rPr>
        <w:drawing>
          <wp:anchor distT="0" distB="0" distL="114300" distR="114300" simplePos="0" relativeHeight="251658240" behindDoc="0" locked="0" layoutInCell="1" allowOverlap="1" wp14:anchorId="0BBF482D" wp14:editId="712BFBA7">
            <wp:simplePos x="0" y="0"/>
            <wp:positionH relativeFrom="column">
              <wp:posOffset>2947035</wp:posOffset>
            </wp:positionH>
            <wp:positionV relativeFrom="paragraph">
              <wp:posOffset>179705</wp:posOffset>
            </wp:positionV>
            <wp:extent cx="3323590" cy="1259840"/>
            <wp:effectExtent l="0" t="0" r="0" b="0"/>
            <wp:wrapNone/>
            <wp:docPr id="3597" name="図 3597" descr="図表10-1-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1-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56E">
        <w:rPr>
          <w:rFonts w:ascii="ＭＳ Ｐゴシック" w:eastAsia="ＭＳ Ｐゴシック" w:hAnsi="ＭＳ Ｐゴシック"/>
          <w:noProof/>
          <w:sz w:val="22"/>
          <w:szCs w:val="22"/>
        </w:rPr>
        <w:drawing>
          <wp:inline distT="0" distB="0" distL="0" distR="0" wp14:anchorId="1ECCFEDA" wp14:editId="09831C3C">
            <wp:extent cx="2699523" cy="2160000"/>
            <wp:effectExtent l="0" t="0" r="5715" b="0"/>
            <wp:docPr id="3596" name="図 3596" descr="図表10-1-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1-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683FE581" w14:textId="1E65C6CA" w:rsidR="00E072CB" w:rsidRDefault="00E072CB" w:rsidP="0027427A">
      <w:pPr>
        <w:tabs>
          <w:tab w:val="left" w:pos="426"/>
        </w:tabs>
        <w:rPr>
          <w:rFonts w:ascii="ＭＳ ゴシック" w:eastAsia="ＭＳ ゴシック" w:hAnsi="ＭＳ ゴシック"/>
          <w:b/>
          <w:color w:val="0070C0"/>
          <w:sz w:val="28"/>
          <w:szCs w:val="28"/>
        </w:rPr>
      </w:pPr>
    </w:p>
    <w:p w14:paraId="5F7E593C" w14:textId="579F5800"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E31F5A">
        <w:rPr>
          <w:rFonts w:ascii="ＭＳ ゴシック" w:eastAsia="ＭＳ ゴシック" w:hAnsi="ＭＳ ゴシック" w:hint="eastAsia"/>
          <w:b/>
          <w:color w:val="0070C0"/>
          <w:sz w:val="28"/>
          <w:szCs w:val="28"/>
        </w:rPr>
        <w:t>地域医療構想の進捗状況</w:t>
      </w:r>
    </w:p>
    <w:p w14:paraId="38543300" w14:textId="693B664F"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EB77E5">
        <w:rPr>
          <w:rFonts w:ascii="HG丸ｺﾞｼｯｸM-PRO" w:eastAsia="HG丸ｺﾞｼｯｸM-PRO" w:hAnsi="HG丸ｺﾞｼｯｸM-PRO" w:hint="eastAsia"/>
          <w:sz w:val="22"/>
          <w:szCs w:val="22"/>
        </w:rPr>
        <w:t>5</w:t>
      </w:r>
      <w:r w:rsidR="00EB77E5">
        <w:rPr>
          <w:rFonts w:ascii="HG丸ｺﾞｼｯｸM-PRO" w:eastAsia="HG丸ｺﾞｼｯｸM-PRO" w:hAnsi="HG丸ｺﾞｼｯｸM-PRO"/>
          <w:sz w:val="22"/>
          <w:szCs w:val="22"/>
        </w:rPr>
        <w:t>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,138</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（2</w:t>
      </w:r>
      <w:r w:rsidR="00A62FA2">
        <w:rPr>
          <w:rFonts w:ascii="HG丸ｺﾞｼｯｸM-PRO" w:eastAsia="HG丸ｺﾞｼｯｸM-PRO" w:hAnsi="HG丸ｺﾞｼｯｸM-PRO"/>
          <w:sz w:val="22"/>
          <w:szCs w:val="22"/>
        </w:rPr>
        <w:t>3.7</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620E7B" w:rsidRPr="002931E7">
        <w:rPr>
          <w:rFonts w:ascii="HG丸ｺﾞｼｯｸM-PRO" w:eastAsia="HG丸ｺﾞｼｯｸM-PRO" w:hAnsi="HG丸ｺﾞｼｯｸM-PRO"/>
          <w:sz w:val="22"/>
          <w:szCs w:val="22"/>
        </w:rPr>
        <w:t>3</w:t>
      </w:r>
      <w:r w:rsidR="009313E6" w:rsidRPr="002931E7">
        <w:rPr>
          <w:rFonts w:ascii="HG丸ｺﾞｼｯｸM-PRO" w:eastAsia="HG丸ｺﾞｼｯｸM-PRO" w:hAnsi="HG丸ｺﾞｼｯｸM-PRO"/>
          <w:sz w:val="22"/>
          <w:szCs w:val="22"/>
        </w:rPr>
        <w:t>,343</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（3</w:t>
      </w:r>
      <w:r w:rsidR="00FD2A73">
        <w:rPr>
          <w:rFonts w:ascii="HG丸ｺﾞｼｯｸM-PRO" w:eastAsia="HG丸ｺﾞｼｯｸM-PRO" w:hAnsi="HG丸ｺﾞｼｯｸM-PRO"/>
          <w:sz w:val="22"/>
          <w:szCs w:val="22"/>
        </w:rPr>
        <w:t>7.1</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620E7B" w:rsidRPr="002931E7">
        <w:rPr>
          <w:rFonts w:ascii="HG丸ｺﾞｼｯｸM-PRO" w:eastAsia="HG丸ｺﾞｼｯｸM-PRO" w:hAnsi="HG丸ｺﾞｼｯｸM-PRO"/>
          <w:sz w:val="22"/>
          <w:szCs w:val="22"/>
        </w:rPr>
        <w:t>1</w:t>
      </w:r>
      <w:r w:rsidR="009313E6" w:rsidRPr="002931E7">
        <w:rPr>
          <w:rFonts w:ascii="HG丸ｺﾞｼｯｸM-PRO" w:eastAsia="HG丸ｺﾞｼｯｸM-PRO" w:hAnsi="HG丸ｺﾞｼｯｸM-PRO"/>
          <w:sz w:val="22"/>
          <w:szCs w:val="22"/>
        </w:rPr>
        <w:t>,393</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1</w:t>
      </w:r>
      <w:r w:rsidR="00952E73">
        <w:rPr>
          <w:rFonts w:ascii="HG丸ｺﾞｼｯｸM-PRO" w:eastAsia="HG丸ｺﾞｼｯｸM-PRO" w:hAnsi="HG丸ｺﾞｼｯｸM-PRO"/>
          <w:sz w:val="22"/>
          <w:szCs w:val="22"/>
        </w:rPr>
        <w:t>5.5</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,113</w:t>
      </w:r>
      <w:r w:rsidR="00952E73">
        <w:rPr>
          <w:rFonts w:ascii="HG丸ｺﾞｼｯｸM-PRO" w:eastAsia="HG丸ｺﾞｼｯｸM-PRO" w:hAnsi="HG丸ｺﾞｼｯｸM-PRO" w:hint="eastAsia"/>
          <w:sz w:val="22"/>
          <w:szCs w:val="22"/>
        </w:rPr>
        <w:t>床（2</w:t>
      </w:r>
      <w:r w:rsidR="00952E73">
        <w:rPr>
          <w:rFonts w:ascii="HG丸ｺﾞｼｯｸM-PRO" w:eastAsia="HG丸ｺﾞｼｯｸM-PRO" w:hAnsi="HG丸ｺﾞｼｯｸM-PRO"/>
          <w:sz w:val="22"/>
          <w:szCs w:val="22"/>
        </w:rPr>
        <w:t>3.5</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2C5CDB08" w14:textId="6B9CEDED" w:rsidR="0038480B" w:rsidRDefault="0038480B" w:rsidP="00655EED">
      <w:pPr>
        <w:tabs>
          <w:tab w:val="left" w:pos="426"/>
        </w:tabs>
        <w:spacing w:line="240" w:lineRule="exact"/>
        <w:rPr>
          <w:rFonts w:ascii="ＭＳ ゴシック" w:eastAsia="ＭＳ ゴシック" w:hAnsi="ＭＳ ゴシック"/>
          <w:b/>
          <w:color w:val="0070C0"/>
          <w:sz w:val="28"/>
          <w:szCs w:val="28"/>
        </w:rPr>
      </w:pPr>
    </w:p>
    <w:p w14:paraId="4992035D" w14:textId="74A95CC6" w:rsidR="0038480B" w:rsidRDefault="0038480B" w:rsidP="00655EED">
      <w:pPr>
        <w:tabs>
          <w:tab w:val="left" w:pos="426"/>
        </w:tabs>
        <w:spacing w:line="240" w:lineRule="exact"/>
        <w:rPr>
          <w:rFonts w:ascii="ＭＳ ゴシック" w:eastAsia="ＭＳ ゴシック" w:hAnsi="ＭＳ ゴシック"/>
          <w:b/>
          <w:color w:val="0070C0"/>
          <w:sz w:val="28"/>
          <w:szCs w:val="28"/>
        </w:rPr>
      </w:pPr>
    </w:p>
    <w:p w14:paraId="3C600271" w14:textId="28EE9D5B" w:rsidR="0038480B" w:rsidRDefault="0038480B" w:rsidP="00655EED">
      <w:pPr>
        <w:tabs>
          <w:tab w:val="left" w:pos="426"/>
        </w:tabs>
        <w:spacing w:line="240" w:lineRule="exact"/>
        <w:rPr>
          <w:rFonts w:ascii="ＭＳ ゴシック" w:eastAsia="ＭＳ ゴシック" w:hAnsi="ＭＳ ゴシック"/>
          <w:b/>
          <w:color w:val="0070C0"/>
          <w:sz w:val="28"/>
          <w:szCs w:val="28"/>
        </w:rPr>
      </w:pPr>
    </w:p>
    <w:p w14:paraId="58EDAB5C" w14:textId="23B15293" w:rsidR="002C093D" w:rsidRDefault="0098634C"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6C675D15">
                <wp:simplePos x="0" y="0"/>
                <wp:positionH relativeFrom="column">
                  <wp:posOffset>52070</wp:posOffset>
                </wp:positionH>
                <wp:positionV relativeFrom="paragraph">
                  <wp:posOffset>-74295</wp:posOffset>
                </wp:positionV>
                <wp:extent cx="5429250" cy="352425"/>
                <wp:effectExtent l="0" t="0" r="0" b="0"/>
                <wp:wrapNone/>
                <wp:docPr id="1704211840" name="テキスト ボックス 1704211840" descr="図表10-1-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44E2FD1F" w:rsidR="00385609" w:rsidRPr="008C4925" w:rsidRDefault="00385609"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2" type="#_x0000_t202" alt="図表10-1-19　病床機能報告と病床数の必要量の比較（病床数）" style="position:absolute;left:0;text-align:left;margin-left:4.1pt;margin-top:-5.8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" filled="f" stroked="f" strokeweight=".5pt">
                <v:textbox style="mso-fit-shape-to-text:t">
                  <w:txbxContent>
                    <w:p w14:paraId="1B4151F3" w14:textId="44E2FD1F" w:rsidR="00385609" w:rsidRPr="008C4925" w:rsidRDefault="00385609"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5CA73FD0" w14:textId="44ACC6FC" w:rsidR="003D2E10" w:rsidRDefault="0098634C" w:rsidP="00655EED">
      <w:pPr>
        <w:tabs>
          <w:tab w:val="left" w:pos="426"/>
        </w:tabs>
        <w:spacing w:line="240" w:lineRule="exact"/>
        <w:rPr>
          <w:rFonts w:ascii="ＭＳ ゴシック" w:eastAsia="ＭＳ ゴシック" w:hAnsi="ＭＳ ゴシック"/>
          <w:b/>
          <w:color w:val="0070C0"/>
          <w:sz w:val="28"/>
          <w:szCs w:val="28"/>
        </w:rPr>
      </w:pPr>
      <w:r w:rsidRPr="007A75FA">
        <w:rPr>
          <w:noProof/>
        </w:rPr>
        <w:drawing>
          <wp:anchor distT="0" distB="0" distL="114300" distR="114300" simplePos="0" relativeHeight="251809279" behindDoc="1" locked="0" layoutInCell="1" allowOverlap="1" wp14:anchorId="3295B883" wp14:editId="256A725A">
            <wp:simplePos x="0" y="0"/>
            <wp:positionH relativeFrom="margin">
              <wp:posOffset>46355</wp:posOffset>
            </wp:positionH>
            <wp:positionV relativeFrom="paragraph">
              <wp:posOffset>24130</wp:posOffset>
            </wp:positionV>
            <wp:extent cx="6120765" cy="2477135"/>
            <wp:effectExtent l="0" t="0" r="0" b="0"/>
            <wp:wrapNone/>
            <wp:docPr id="24" name="図 24" descr="図表10-1-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1-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77135"/>
                    </a:xfrm>
                    <a:prstGeom prst="rect">
                      <a:avLst/>
                    </a:prstGeom>
                    <a:noFill/>
                    <a:ln>
                      <a:noFill/>
                    </a:ln>
                  </pic:spPr>
                </pic:pic>
              </a:graphicData>
            </a:graphic>
          </wp:anchor>
        </w:drawing>
      </w:r>
    </w:p>
    <w:p w14:paraId="70F6C83B" w14:textId="09EB00BC"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5F80303B" w:rsidR="00826E5C" w:rsidRDefault="00826E5C" w:rsidP="00BE0643">
      <w:pPr>
        <w:rPr>
          <w:rFonts w:ascii="HG丸ｺﾞｼｯｸM-PRO" w:eastAsia="HG丸ｺﾞｼｯｸM-PRO" w:hAnsi="HG丸ｺﾞｼｯｸM-PRO"/>
          <w:b/>
          <w:color w:val="0070C0"/>
          <w:sz w:val="22"/>
          <w:szCs w:val="22"/>
        </w:rPr>
      </w:pPr>
    </w:p>
    <w:p w14:paraId="370814A4" w14:textId="143FC1C6" w:rsidR="00826E5C" w:rsidRDefault="00826E5C" w:rsidP="00BE0643">
      <w:pPr>
        <w:rPr>
          <w:rFonts w:ascii="HG丸ｺﾞｼｯｸM-PRO" w:eastAsia="HG丸ｺﾞｼｯｸM-PRO" w:hAnsi="HG丸ｺﾞｼｯｸM-PRO"/>
          <w:b/>
          <w:color w:val="0070C0"/>
          <w:sz w:val="22"/>
          <w:szCs w:val="22"/>
        </w:rPr>
      </w:pPr>
    </w:p>
    <w:p w14:paraId="634FAEE4" w14:textId="69F201F0" w:rsidR="00CD3041" w:rsidRDefault="00CD3041" w:rsidP="00BE0643">
      <w:pPr>
        <w:rPr>
          <w:rFonts w:ascii="HG丸ｺﾞｼｯｸM-PRO" w:eastAsia="HG丸ｺﾞｼｯｸM-PRO" w:hAnsi="HG丸ｺﾞｼｯｸM-PRO"/>
          <w:b/>
          <w:color w:val="0070C0"/>
          <w:sz w:val="22"/>
          <w:szCs w:val="22"/>
        </w:rPr>
      </w:pPr>
    </w:p>
    <w:p w14:paraId="7C4469BE" w14:textId="457EAEDB" w:rsidR="00CD3041" w:rsidRDefault="00CD3041" w:rsidP="00BE0643">
      <w:pPr>
        <w:rPr>
          <w:rFonts w:ascii="HG丸ｺﾞｼｯｸM-PRO" w:eastAsia="HG丸ｺﾞｼｯｸM-PRO" w:hAnsi="HG丸ｺﾞｼｯｸM-PRO"/>
          <w:b/>
          <w:color w:val="0070C0"/>
          <w:sz w:val="22"/>
          <w:szCs w:val="22"/>
        </w:rPr>
      </w:pPr>
    </w:p>
    <w:p w14:paraId="1F1D6D73" w14:textId="1CE5FF16" w:rsidR="00CD3041" w:rsidRDefault="00CD3041" w:rsidP="00BE0643">
      <w:pPr>
        <w:rPr>
          <w:rFonts w:ascii="HG丸ｺﾞｼｯｸM-PRO" w:eastAsia="HG丸ｺﾞｼｯｸM-PRO" w:hAnsi="HG丸ｺﾞｼｯｸM-PRO"/>
          <w:b/>
          <w:color w:val="0070C0"/>
          <w:sz w:val="22"/>
          <w:szCs w:val="22"/>
        </w:rPr>
      </w:pPr>
    </w:p>
    <w:p w14:paraId="4BEBE8CB" w14:textId="37FCE2B8" w:rsidR="002C093D" w:rsidRDefault="002204D5"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63993D1B">
                <wp:simplePos x="0" y="0"/>
                <wp:positionH relativeFrom="column">
                  <wp:posOffset>3337560</wp:posOffset>
                </wp:positionH>
                <wp:positionV relativeFrom="paragraph">
                  <wp:posOffset>97790</wp:posOffset>
                </wp:positionV>
                <wp:extent cx="929005" cy="18224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0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6632" id="正方形/長方形 59" o:spid="_x0000_s1026" style="position:absolute;left:0;text-align:left;margin-left:262.8pt;margin-top:7.7pt;width:73.15pt;height:14.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" filled="f" strokecolor="#243f60 [1604]" strokeweight="2.25pt"/>
            </w:pict>
          </mc:Fallback>
        </mc:AlternateContent>
      </w: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7B927CB7">
                <wp:simplePos x="0" y="0"/>
                <wp:positionH relativeFrom="column">
                  <wp:posOffset>2381885</wp:posOffset>
                </wp:positionH>
                <wp:positionV relativeFrom="paragraph">
                  <wp:posOffset>95885</wp:posOffset>
                </wp:positionV>
                <wp:extent cx="950976" cy="18257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976" cy="1825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98813" id="正方形/長方形 48" o:spid="_x0000_s1026" style="position:absolute;left:0;text-align:left;margin-left:187.55pt;margin-top:7.55pt;width:74.9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" filled="f" strokecolor="#243f60 [1604]" strokeweight="2.25pt"/>
            </w:pict>
          </mc:Fallback>
        </mc:AlternateContent>
      </w:r>
    </w:p>
    <w:p w14:paraId="43BD2F1F" w14:textId="06548D53" w:rsidR="002C093D" w:rsidRDefault="002C093D" w:rsidP="00BE0643">
      <w:pPr>
        <w:rPr>
          <w:rFonts w:ascii="HG丸ｺﾞｼｯｸM-PRO" w:eastAsia="HG丸ｺﾞｼｯｸM-PRO" w:hAnsi="HG丸ｺﾞｼｯｸM-PRO"/>
          <w:b/>
          <w:color w:val="0070C0"/>
          <w:sz w:val="22"/>
          <w:szCs w:val="22"/>
        </w:rPr>
      </w:pPr>
    </w:p>
    <w:p w14:paraId="21FC6339" w14:textId="45458AB4" w:rsidR="002C093D" w:rsidRDefault="002C093D" w:rsidP="00BE0643">
      <w:pPr>
        <w:rPr>
          <w:rFonts w:ascii="HG丸ｺﾞｼｯｸM-PRO" w:eastAsia="HG丸ｺﾞｼｯｸM-PRO" w:hAnsi="HG丸ｺﾞｼｯｸM-PRO"/>
          <w:b/>
          <w:color w:val="0070C0"/>
          <w:sz w:val="22"/>
          <w:szCs w:val="22"/>
        </w:rPr>
      </w:pPr>
    </w:p>
    <w:p w14:paraId="57F573B1" w14:textId="02E75C4F" w:rsidR="00CD3041" w:rsidRDefault="00C94254"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2E8EC4E0">
                <wp:simplePos x="0" y="0"/>
                <wp:positionH relativeFrom="margin">
                  <wp:posOffset>38100</wp:posOffset>
                </wp:positionH>
                <wp:positionV relativeFrom="paragraph">
                  <wp:posOffset>80645</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385609" w:rsidRPr="00DD1D49"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385609" w:rsidRPr="00B749C1"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3"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3pt;margin-top:6.35pt;width:485.25pt;height:55.7pt;z-index:2517739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" filled="f" stroked="f" strokeweight=".5pt">
                <v:textbox style="mso-fit-shape-to-text:t">
                  <w:txbxContent>
                    <w:p w14:paraId="79C0535C" w14:textId="03FDEF98" w:rsidR="00385609" w:rsidRPr="00DD1D49"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385609" w:rsidRPr="00B749C1" w:rsidRDefault="00385609"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47DA7BD3" w14:textId="5F6D39D0" w:rsidR="00CD3041" w:rsidRDefault="00CD3041" w:rsidP="00BE0643">
      <w:pPr>
        <w:rPr>
          <w:rFonts w:ascii="HG丸ｺﾞｼｯｸM-PRO" w:eastAsia="HG丸ｺﾞｼｯｸM-PRO" w:hAnsi="HG丸ｺﾞｼｯｸM-PRO"/>
          <w:b/>
          <w:color w:val="0070C0"/>
          <w:sz w:val="22"/>
          <w:szCs w:val="22"/>
        </w:rPr>
      </w:pPr>
    </w:p>
    <w:p w14:paraId="3B48A1A8" w14:textId="1CC5DDD0" w:rsidR="002931E7" w:rsidRDefault="0098634C"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52466B3E">
                <wp:simplePos x="0" y="0"/>
                <wp:positionH relativeFrom="margin">
                  <wp:posOffset>254000</wp:posOffset>
                </wp:positionH>
                <wp:positionV relativeFrom="margin">
                  <wp:posOffset>3305175</wp:posOffset>
                </wp:positionV>
                <wp:extent cx="3943350" cy="352425"/>
                <wp:effectExtent l="0" t="0" r="0" b="0"/>
                <wp:wrapNone/>
                <wp:docPr id="3601" name="テキスト ボックス 3601" descr="図表10-1-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3A9286B0" w:rsidR="00385609" w:rsidRPr="00252443" w:rsidRDefault="00385609"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385609" w:rsidRPr="00252443" w:rsidRDefault="00385609" w:rsidP="00D42923">
                            <w:pPr>
                              <w:rPr>
                                <w:rFonts w:ascii="ＭＳ Ｐゴシック" w:eastAsia="ＭＳ Ｐゴシック" w:hAnsi="ＭＳ Ｐゴシック"/>
                                <w:sz w:val="20"/>
                                <w:szCs w:val="20"/>
                              </w:rPr>
                            </w:pPr>
                          </w:p>
                          <w:p w14:paraId="55345316" w14:textId="77777777" w:rsidR="00385609" w:rsidRPr="00252443" w:rsidRDefault="00385609" w:rsidP="00D42923">
                            <w:pPr>
                              <w:rPr>
                                <w:rFonts w:ascii="ＭＳ Ｐゴシック" w:eastAsia="ＭＳ Ｐゴシック" w:hAnsi="ＭＳ Ｐゴシック"/>
                                <w:sz w:val="20"/>
                                <w:szCs w:val="20"/>
                              </w:rPr>
                            </w:pPr>
                          </w:p>
                          <w:p w14:paraId="536448EF" w14:textId="77777777" w:rsidR="00385609" w:rsidRPr="00252443" w:rsidRDefault="00385609"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4" type="#_x0000_t202" alt="図表10-1-20　病床機能報告と病床数の必要量の比較（割合）" style="position:absolute;left:0;text-align:left;margin-left:20pt;margin-top:260.25pt;width:310.5pt;height:27.75pt;z-index:251760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" filled="f" stroked="f" strokeweight=".5pt">
                <v:textbox>
                  <w:txbxContent>
                    <w:p w14:paraId="6A886218" w14:textId="3A9286B0" w:rsidR="00385609" w:rsidRPr="00252443" w:rsidRDefault="00385609"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385609" w:rsidRPr="00252443" w:rsidRDefault="00385609" w:rsidP="00D42923">
                      <w:pPr>
                        <w:rPr>
                          <w:rFonts w:ascii="ＭＳ Ｐゴシック" w:eastAsia="ＭＳ Ｐゴシック" w:hAnsi="ＭＳ Ｐゴシック"/>
                          <w:sz w:val="20"/>
                          <w:szCs w:val="20"/>
                        </w:rPr>
                      </w:pPr>
                    </w:p>
                    <w:p w14:paraId="55345316" w14:textId="77777777" w:rsidR="00385609" w:rsidRPr="00252443" w:rsidRDefault="00385609" w:rsidP="00D42923">
                      <w:pPr>
                        <w:rPr>
                          <w:rFonts w:ascii="ＭＳ Ｐゴシック" w:eastAsia="ＭＳ Ｐゴシック" w:hAnsi="ＭＳ Ｐゴシック"/>
                          <w:sz w:val="20"/>
                          <w:szCs w:val="20"/>
                        </w:rPr>
                      </w:pPr>
                    </w:p>
                    <w:p w14:paraId="536448EF" w14:textId="77777777" w:rsidR="00385609" w:rsidRPr="00252443" w:rsidRDefault="00385609"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0DEB9D5D" w14:textId="64B991C4" w:rsidR="00CD3041" w:rsidRDefault="00CD3041" w:rsidP="00BE0643">
      <w:pPr>
        <w:rPr>
          <w:rFonts w:ascii="HG丸ｺﾞｼｯｸM-PRO" w:eastAsia="HG丸ｺﾞｼｯｸM-PRO" w:hAnsi="HG丸ｺﾞｼｯｸM-PRO"/>
          <w:b/>
          <w:color w:val="0070C0"/>
          <w:sz w:val="22"/>
          <w:szCs w:val="22"/>
        </w:rPr>
      </w:pPr>
    </w:p>
    <w:p w14:paraId="0A104778" w14:textId="5A8BBE43" w:rsidR="00CD3041" w:rsidRDefault="004A1FF5" w:rsidP="00BE0643">
      <w:pPr>
        <w:rPr>
          <w:rFonts w:ascii="HG丸ｺﾞｼｯｸM-PRO" w:eastAsia="HG丸ｺﾞｼｯｸM-PRO" w:hAnsi="HG丸ｺﾞｼｯｸM-PRO"/>
          <w:b/>
          <w:color w:val="0070C0"/>
          <w:sz w:val="22"/>
          <w:szCs w:val="22"/>
        </w:rPr>
      </w:pPr>
      <w:r>
        <w:rPr>
          <w:noProof/>
        </w:rPr>
        <w:drawing>
          <wp:anchor distT="0" distB="0" distL="114300" distR="114300" simplePos="0" relativeHeight="251918336" behindDoc="1" locked="0" layoutInCell="1" allowOverlap="1" wp14:anchorId="69F373BD" wp14:editId="2611C09B">
            <wp:simplePos x="0" y="0"/>
            <wp:positionH relativeFrom="column">
              <wp:posOffset>1201420</wp:posOffset>
            </wp:positionH>
            <wp:positionV relativeFrom="paragraph">
              <wp:posOffset>-69215</wp:posOffset>
            </wp:positionV>
            <wp:extent cx="4187190" cy="2468880"/>
            <wp:effectExtent l="0" t="0" r="0" b="0"/>
            <wp:wrapNone/>
            <wp:docPr id="1807354325" name="グラフ 1807354325" descr="図表10-1-20　病床機能報告と病床数の必要量の比較（割合）">
              <a:extLst xmlns:a="http://schemas.openxmlformats.org/drawingml/2006/main">
                <a:ext uri="{FF2B5EF4-FFF2-40B4-BE49-F238E27FC236}">
                  <a16:creationId xmlns:a16="http://schemas.microsoft.com/office/drawing/2014/main" id="{00000000-0008-0000-0E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E37AA9" w:rsidRPr="00E37AA9">
        <w:rPr>
          <w:rFonts w:ascii="HG丸ｺﾞｼｯｸM-PRO" w:eastAsia="HG丸ｺﾞｼｯｸM-PRO" w:hAnsi="HG丸ｺﾞｼｯｸM-PRO"/>
          <w:b/>
          <w:color w:val="0070C0"/>
          <w:sz w:val="22"/>
          <w:szCs w:val="22"/>
        </w:rPr>
        <w:t xml:space="preserve"> </w:t>
      </w:r>
    </w:p>
    <w:p w14:paraId="322B311C" w14:textId="39269E96" w:rsidR="002931E7" w:rsidRDefault="002204D5"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3216" behindDoc="0" locked="0" layoutInCell="1" allowOverlap="1" wp14:anchorId="5BAB8AFB" wp14:editId="4CCC5415">
                <wp:simplePos x="0" y="0"/>
                <wp:positionH relativeFrom="column">
                  <wp:posOffset>3672840</wp:posOffset>
                </wp:positionH>
                <wp:positionV relativeFrom="paragraph">
                  <wp:posOffset>154305</wp:posOffset>
                </wp:positionV>
                <wp:extent cx="563880" cy="660400"/>
                <wp:effectExtent l="19050" t="19050" r="26670" b="25400"/>
                <wp:wrapNone/>
                <wp:docPr id="1807354321" name="四角形: 角を丸くする 1807354321"/>
                <wp:cNvGraphicFramePr/>
                <a:graphic xmlns:a="http://schemas.openxmlformats.org/drawingml/2006/main">
                  <a:graphicData uri="http://schemas.microsoft.com/office/word/2010/wordprocessingShape">
                    <wps:wsp>
                      <wps:cNvSpPr/>
                      <wps:spPr>
                        <a:xfrm>
                          <a:off x="0" y="0"/>
                          <a:ext cx="563880" cy="660400"/>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C4008" id="四角形: 角を丸くする 1807354321" o:spid="_x0000_s1026" style="position:absolute;left:0;text-align:left;margin-left:289.2pt;margin-top:12.15pt;width:44.4pt;height: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" filled="f" strokecolor="#254061" strokeweight="3pt">
                <v:stroke opacity="13107f"/>
              </v:roundrect>
            </w:pict>
          </mc:Fallback>
        </mc:AlternateContent>
      </w:r>
      <w:r w:rsidR="002D78F4">
        <w:rPr>
          <w:noProof/>
        </w:rPr>
        <mc:AlternateContent>
          <mc:Choice Requires="wps">
            <w:drawing>
              <wp:anchor distT="0" distB="0" distL="114300" distR="114300" simplePos="0" relativeHeight="251917312" behindDoc="0" locked="0" layoutInCell="1" allowOverlap="1" wp14:anchorId="47ED381E" wp14:editId="199EC13B">
                <wp:simplePos x="0" y="0"/>
                <wp:positionH relativeFrom="column">
                  <wp:posOffset>163830</wp:posOffset>
                </wp:positionH>
                <wp:positionV relativeFrom="paragraph">
                  <wp:posOffset>74930</wp:posOffset>
                </wp:positionV>
                <wp:extent cx="1173956" cy="854868"/>
                <wp:effectExtent l="0" t="0" r="7620" b="2540"/>
                <wp:wrapNone/>
                <wp:docPr id="1807354324"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solidFill>
                          <a:sysClr val="window" lastClr="FFFFFF"/>
                        </a:solidFill>
                        <a:ln w="9525" cmpd="sng">
                          <a:noFill/>
                        </a:ln>
                        <a:effectLst/>
                      </wps:spPr>
                      <wps:txbx>
                        <w:txbxContent>
                          <w:p w14:paraId="7B690B79"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7EA2356"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47ED381E" id="_x0000_s1055" type="#_x0000_t202" style="position:absolute;left:0;text-align:left;margin-left:12.9pt;margin-top:5.9pt;width:92.45pt;height:67.3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" fillcolor="window" stroked="f">
                <v:textbox>
                  <w:txbxContent>
                    <w:p w14:paraId="7B690B79"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7EA2356"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p>
    <w:p w14:paraId="4D486355" w14:textId="1421816A" w:rsidR="002931E7" w:rsidRDefault="002931E7" w:rsidP="00BE0643">
      <w:pPr>
        <w:rPr>
          <w:rFonts w:ascii="HG丸ｺﾞｼｯｸM-PRO" w:eastAsia="HG丸ｺﾞｼｯｸM-PRO" w:hAnsi="HG丸ｺﾞｼｯｸM-PRO"/>
          <w:b/>
          <w:color w:val="0070C0"/>
          <w:sz w:val="22"/>
          <w:szCs w:val="22"/>
        </w:rPr>
      </w:pPr>
    </w:p>
    <w:p w14:paraId="7F9D56D3" w14:textId="117BFEAD" w:rsidR="00CD3041" w:rsidRDefault="00CD3041" w:rsidP="00BE0643">
      <w:pPr>
        <w:rPr>
          <w:rFonts w:ascii="HG丸ｺﾞｼｯｸM-PRO" w:eastAsia="HG丸ｺﾞｼｯｸM-PRO" w:hAnsi="HG丸ｺﾞｼｯｸM-PRO"/>
          <w:b/>
          <w:color w:val="0070C0"/>
          <w:sz w:val="22"/>
          <w:szCs w:val="22"/>
        </w:rPr>
      </w:pPr>
    </w:p>
    <w:p w14:paraId="7DE4DEA3" w14:textId="4F8032DF" w:rsidR="00CD3041" w:rsidRDefault="002204D5"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4240" behindDoc="0" locked="0" layoutInCell="1" allowOverlap="1" wp14:anchorId="1002BCD2" wp14:editId="2A778CCC">
                <wp:simplePos x="0" y="0"/>
                <wp:positionH relativeFrom="column">
                  <wp:posOffset>4243705</wp:posOffset>
                </wp:positionH>
                <wp:positionV relativeFrom="paragraph">
                  <wp:posOffset>19050</wp:posOffset>
                </wp:positionV>
                <wp:extent cx="80010" cy="323850"/>
                <wp:effectExtent l="19050" t="19050" r="34290" b="19050"/>
                <wp:wrapNone/>
                <wp:docPr id="1807354322" name="直線コネクタ 1807354322"/>
                <wp:cNvGraphicFramePr/>
                <a:graphic xmlns:a="http://schemas.openxmlformats.org/drawingml/2006/main">
                  <a:graphicData uri="http://schemas.microsoft.com/office/word/2010/wordprocessingShape">
                    <wps:wsp>
                      <wps:cNvCnPr/>
                      <wps:spPr>
                        <a:xfrm flipH="1" flipV="1">
                          <a:off x="0" y="0"/>
                          <a:ext cx="80010" cy="32385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86846" id="直線コネクタ 1807354322" o:spid="_x0000_s1026" style="position:absolute;left:0;text-align:left;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1.5pt" to="340.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2192" behindDoc="0" locked="0" layoutInCell="1" allowOverlap="1" wp14:anchorId="551C2A9E" wp14:editId="042C6FAE">
                <wp:simplePos x="0" y="0"/>
                <wp:positionH relativeFrom="column">
                  <wp:posOffset>3208020</wp:posOffset>
                </wp:positionH>
                <wp:positionV relativeFrom="paragraph">
                  <wp:posOffset>8890</wp:posOffset>
                </wp:positionV>
                <wp:extent cx="482600" cy="311150"/>
                <wp:effectExtent l="19050" t="19050" r="31750" b="31750"/>
                <wp:wrapNone/>
                <wp:docPr id="1807354319" name="直線コネクタ 1807354319"/>
                <wp:cNvGraphicFramePr/>
                <a:graphic xmlns:a="http://schemas.openxmlformats.org/drawingml/2006/main">
                  <a:graphicData uri="http://schemas.microsoft.com/office/word/2010/wordprocessingShape">
                    <wps:wsp>
                      <wps:cNvCnPr/>
                      <wps:spPr>
                        <a:xfrm flipV="1">
                          <a:off x="0" y="0"/>
                          <a:ext cx="482600" cy="31115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319D0" id="直線コネクタ 1807354319" o:spid="_x0000_s1026" style="position:absolute;left:0;text-align:lef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7pt" to="29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" strokecolor="#4a7ebb" strokeweight="3pt">
                <v:stroke opacity="32896f"/>
              </v:line>
            </w:pict>
          </mc:Fallback>
        </mc:AlternateContent>
      </w:r>
      <w:r w:rsidR="002D78F4">
        <w:rPr>
          <w:noProof/>
        </w:rPr>
        <mc:AlternateContent>
          <mc:Choice Requires="wps">
            <w:drawing>
              <wp:anchor distT="0" distB="0" distL="114300" distR="114300" simplePos="0" relativeHeight="251916288" behindDoc="0" locked="0" layoutInCell="1" allowOverlap="1" wp14:anchorId="0817FF49" wp14:editId="49E06630">
                <wp:simplePos x="0" y="0"/>
                <wp:positionH relativeFrom="column">
                  <wp:posOffset>181610</wp:posOffset>
                </wp:positionH>
                <wp:positionV relativeFrom="paragraph">
                  <wp:posOffset>219710</wp:posOffset>
                </wp:positionV>
                <wp:extent cx="1159668" cy="857251"/>
                <wp:effectExtent l="0" t="0" r="2540" b="0"/>
                <wp:wrapNone/>
                <wp:docPr id="1807354323"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solidFill>
                          <a:sysClr val="window" lastClr="FFFFFF"/>
                        </a:solidFill>
                        <a:ln w="9525" cmpd="sng">
                          <a:noFill/>
                        </a:ln>
                        <a:effectLst/>
                      </wps:spPr>
                      <wps:txbx>
                        <w:txbxContent>
                          <w:p w14:paraId="7B0B75D8"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1B4D6FC"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0817FF49" id="テキスト ボックス 1" o:spid="_x0000_s1056" type="#_x0000_t202" style="position:absolute;left:0;text-align:left;margin-left:14.3pt;margin-top:17.3pt;width:91.3pt;height:67.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" fillcolor="window" stroked="f">
                <v:textbox>
                  <w:txbxContent>
                    <w:p w14:paraId="7B0B75D8" w14:textId="77777777" w:rsidR="002D78F4" w:rsidRPr="006F1DDD" w:rsidRDefault="002D78F4" w:rsidP="006F1DDD">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1B4D6FC" w14:textId="77777777" w:rsidR="002D78F4" w:rsidRPr="006F1DDD" w:rsidRDefault="002D78F4" w:rsidP="006F1DDD">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6110574" w14:textId="79369F66" w:rsidR="00CD3041" w:rsidRDefault="002D78F4"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911168" behindDoc="0" locked="0" layoutInCell="1" allowOverlap="1" wp14:anchorId="69B9D247" wp14:editId="074C4B4E">
                <wp:simplePos x="0" y="0"/>
                <wp:positionH relativeFrom="column">
                  <wp:posOffset>3169920</wp:posOffset>
                </wp:positionH>
                <wp:positionV relativeFrom="paragraph">
                  <wp:posOffset>62865</wp:posOffset>
                </wp:positionV>
                <wp:extent cx="1162050" cy="716280"/>
                <wp:effectExtent l="19050" t="19050" r="19050" b="2667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162050" cy="716280"/>
                        </a:xfrm>
                        <a:prstGeom prst="roundRect">
                          <a:avLst>
                            <a:gd name="adj" fmla="val 0"/>
                          </a:avLst>
                        </a:prstGeom>
                        <a:noFill/>
                        <a:ln w="38100">
                          <a:solidFill>
                            <a:schemeClr val="accent1">
                              <a:lumMod val="50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A736C" id="四角形: 角を丸くする 1807354318" o:spid="_x0000_s1026" style="position:absolute;left:0;text-align:left;margin-left:249.6pt;margin-top:4.95pt;width:91.5pt;height:56.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" filled="f" strokecolor="#243f60 [1604]" strokeweight="3pt">
                <v:stroke opacity="32896f"/>
              </v:roundrect>
            </w:pict>
          </mc:Fallback>
        </mc:AlternateContent>
      </w:r>
    </w:p>
    <w:p w14:paraId="5C1FA844" w14:textId="49499E03" w:rsidR="00CD3041" w:rsidRDefault="000709C0" w:rsidP="00F60BFD">
      <w:pPr>
        <w:tabs>
          <w:tab w:val="left" w:pos="5760"/>
          <w:tab w:val="left" w:pos="7596"/>
        </w:tabs>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tab/>
      </w:r>
      <w:r>
        <w:rPr>
          <w:rFonts w:ascii="HG丸ｺﾞｼｯｸM-PRO" w:eastAsia="HG丸ｺﾞｼｯｸM-PRO" w:hAnsi="HG丸ｺﾞｼｯｸM-PRO"/>
          <w:b/>
          <w:color w:val="0070C0"/>
          <w:sz w:val="22"/>
          <w:szCs w:val="22"/>
        </w:rPr>
        <w:tab/>
      </w:r>
    </w:p>
    <w:p w14:paraId="2655CA43" w14:textId="307B1468" w:rsidR="00CD3041" w:rsidRPr="008369E1" w:rsidRDefault="00CD3041" w:rsidP="00BE0643">
      <w:pPr>
        <w:rPr>
          <w:rStyle w:val="afe"/>
        </w:rPr>
      </w:pPr>
    </w:p>
    <w:p w14:paraId="6827E8F8" w14:textId="45CBEE17" w:rsidR="00CD3041" w:rsidRDefault="002D78F4" w:rsidP="006F1DDD">
      <w:pPr>
        <w:tabs>
          <w:tab w:val="left" w:pos="3984"/>
        </w:tabs>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009FE246">
                <wp:simplePos x="0" y="0"/>
                <wp:positionH relativeFrom="margin">
                  <wp:posOffset>4711065</wp:posOffset>
                </wp:positionH>
                <wp:positionV relativeFrom="paragraph">
                  <wp:posOffset>222250</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73E44017" w:rsidR="00385609" w:rsidRDefault="00385609"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57" type="#_x0000_t202" alt="出典 病床機能報告" style="position:absolute;left:0;text-align:left;margin-left:370.95pt;margin-top:17.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dvgQ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" filled="f" stroked="f" strokeweight=".5pt">
                <v:textbox style="mso-fit-shape-to-text:t">
                  <w:txbxContent>
                    <w:p w14:paraId="10FCA773" w14:textId="73E44017" w:rsidR="00385609" w:rsidRDefault="00385609"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1A4C94">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r>
        <w:rPr>
          <w:rFonts w:ascii="HG丸ｺﾞｼｯｸM-PRO" w:eastAsia="HG丸ｺﾞｼｯｸM-PRO" w:hAnsi="HG丸ｺﾞｼｯｸM-PRO"/>
          <w:b/>
          <w:color w:val="0070C0"/>
          <w:sz w:val="22"/>
          <w:szCs w:val="22"/>
        </w:rPr>
        <w:tab/>
      </w:r>
    </w:p>
    <w:p w14:paraId="7221B4DA" w14:textId="6219A4AE" w:rsidR="0027427A" w:rsidRDefault="0027427A" w:rsidP="00BE0643">
      <w:pPr>
        <w:rPr>
          <w:rFonts w:ascii="HG丸ｺﾞｼｯｸM-PRO" w:eastAsia="HG丸ｺﾞｼｯｸM-PRO" w:hAnsi="HG丸ｺﾞｼｯｸM-PRO"/>
          <w:b/>
          <w:color w:val="0070C0"/>
          <w:sz w:val="22"/>
          <w:szCs w:val="22"/>
        </w:rPr>
      </w:pPr>
    </w:p>
    <w:p w14:paraId="472B8819" w14:textId="18B922F6" w:rsidR="009E7078" w:rsidRDefault="00BA578E" w:rsidP="00550E9F">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4717E0" w:rsidRPr="00C74AC1">
        <w:rPr>
          <w:rFonts w:ascii="HG丸ｺﾞｼｯｸM-PRO" w:eastAsia="HG丸ｺﾞｼｯｸM-PRO" w:hAnsi="HG丸ｺﾞｼｯｸM-PRO" w:hint="eastAsia"/>
          <w:sz w:val="22"/>
          <w:szCs w:val="22"/>
        </w:rPr>
        <w:t>2014年度から、急性期報告病床数は約400床減少し、回復期報告病床数は約300床増加する等、病床機能分化が進んでいますが、</w:t>
      </w:r>
      <w:r w:rsidR="00E82A8B">
        <w:rPr>
          <w:rFonts w:ascii="HG丸ｺﾞｼｯｸM-PRO" w:eastAsia="HG丸ｺﾞｼｯｸM-PRO" w:hAnsi="HG丸ｺﾞｼｯｸM-PRO" w:hint="eastAsia"/>
          <w:sz w:val="22"/>
          <w:szCs w:val="22"/>
        </w:rPr>
        <w:t>全病床に占める回復期</w:t>
      </w:r>
      <w:r w:rsidR="005077BA">
        <w:rPr>
          <w:rFonts w:ascii="HG丸ｺﾞｼｯｸM-PRO" w:eastAsia="HG丸ｺﾞｼｯｸM-PRO" w:hAnsi="HG丸ｺﾞｼｯｸM-PRO" w:hint="eastAsia"/>
          <w:sz w:val="22"/>
          <w:szCs w:val="22"/>
        </w:rPr>
        <w:t>（地域急性期と回復期報告病床を合わせた病床）</w:t>
      </w:r>
      <w:r w:rsidR="00E82A8B">
        <w:rPr>
          <w:rFonts w:ascii="HG丸ｺﾞｼｯｸM-PRO" w:eastAsia="HG丸ｺﾞｼｯｸM-PRO" w:hAnsi="HG丸ｺﾞｼｯｸM-PRO" w:hint="eastAsia"/>
          <w:sz w:val="22"/>
          <w:szCs w:val="22"/>
        </w:rPr>
        <w:t>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は1</w:t>
      </w:r>
      <w:r w:rsidR="001728A9">
        <w:rPr>
          <w:rFonts w:ascii="HG丸ｺﾞｼｯｸM-PRO" w:eastAsia="HG丸ｺﾞｼｯｸM-PRO" w:hAnsi="HG丸ｺﾞｼｯｸM-PRO"/>
          <w:sz w:val="22"/>
          <w:szCs w:val="22"/>
        </w:rPr>
        <w:t>5.</w:t>
      </w:r>
      <w:r w:rsidR="005077BA">
        <w:rPr>
          <w:rFonts w:ascii="HG丸ｺﾞｼｯｸM-PRO" w:eastAsia="HG丸ｺﾞｼｯｸM-PRO" w:hAnsi="HG丸ｺﾞｼｯｸM-PRO" w:hint="eastAsia"/>
          <w:sz w:val="22"/>
          <w:szCs w:val="22"/>
        </w:rPr>
        <w:t>４</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Pr>
          <w:rFonts w:ascii="HG丸ｺﾞｼｯｸM-PRO" w:eastAsia="HG丸ｺﾞｼｯｸM-PRO" w:hAnsi="HG丸ｺﾞｼｯｸM-PRO"/>
          <w:sz w:val="22"/>
          <w:szCs w:val="22"/>
        </w:rPr>
        <w:t>31.2</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2AF533E4" w14:textId="77777777" w:rsidR="0098634C" w:rsidRDefault="0098634C" w:rsidP="00C94254">
      <w:pPr>
        <w:ind w:left="220" w:hangingChars="100" w:hanging="220"/>
        <w:rPr>
          <w:rFonts w:ascii="HG丸ｺﾞｼｯｸM-PRO" w:eastAsia="HG丸ｺﾞｼｯｸM-PRO" w:hAnsi="HG丸ｺﾞｼｯｸM-PRO"/>
          <w:sz w:val="22"/>
          <w:szCs w:val="22"/>
        </w:rPr>
      </w:pPr>
    </w:p>
    <w:p w14:paraId="3F2528A9" w14:textId="20B9E183" w:rsidR="0098634C" w:rsidRDefault="0098634C" w:rsidP="00C94254">
      <w:pPr>
        <w:ind w:left="220" w:hangingChars="100" w:hanging="220"/>
        <w:rPr>
          <w:rFonts w:ascii="HG丸ｺﾞｼｯｸM-PRO" w:eastAsia="HG丸ｺﾞｼｯｸM-PRO" w:hAnsi="HG丸ｺﾞｼｯｸM-PRO"/>
          <w:sz w:val="22"/>
          <w:szCs w:val="22"/>
        </w:rPr>
      </w:pPr>
    </w:p>
    <w:p w14:paraId="7F9B3657" w14:textId="77777777" w:rsidR="0098634C" w:rsidRDefault="0098634C" w:rsidP="00C94254">
      <w:pPr>
        <w:ind w:left="220" w:hangingChars="100" w:hanging="220"/>
        <w:rPr>
          <w:rFonts w:ascii="HG丸ｺﾞｼｯｸM-PRO" w:eastAsia="HG丸ｺﾞｼｯｸM-PRO" w:hAnsi="HG丸ｺﾞｼｯｸM-PRO"/>
          <w:sz w:val="22"/>
          <w:szCs w:val="22"/>
        </w:rPr>
      </w:pPr>
    </w:p>
    <w:p w14:paraId="645BEECE" w14:textId="5A56E723" w:rsidR="0098634C" w:rsidRDefault="0098634C" w:rsidP="00C94254">
      <w:pPr>
        <w:ind w:left="220" w:hangingChars="100" w:hanging="220"/>
        <w:rPr>
          <w:rFonts w:ascii="HG丸ｺﾞｼｯｸM-PRO" w:eastAsia="HG丸ｺﾞｼｯｸM-PRO" w:hAnsi="HG丸ｺﾞｼｯｸM-PRO"/>
          <w:sz w:val="22"/>
          <w:szCs w:val="22"/>
        </w:rPr>
      </w:pPr>
    </w:p>
    <w:p w14:paraId="0F91F37A" w14:textId="5F4686E4" w:rsidR="004717E0" w:rsidRPr="005077BA" w:rsidRDefault="004717E0" w:rsidP="00C94254">
      <w:pPr>
        <w:ind w:left="220" w:hangingChars="100" w:hanging="220"/>
        <w:rPr>
          <w:rFonts w:ascii="HG丸ｺﾞｼｯｸM-PRO" w:eastAsia="HG丸ｺﾞｼｯｸM-PRO" w:hAnsi="HG丸ｺﾞｼｯｸM-PRO"/>
          <w:sz w:val="22"/>
          <w:szCs w:val="22"/>
        </w:rPr>
      </w:pPr>
    </w:p>
    <w:p w14:paraId="35CC0E02" w14:textId="371679C7" w:rsidR="0098634C" w:rsidRDefault="001C5B39" w:rsidP="00C94254">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2695E74A">
                <wp:simplePos x="0" y="0"/>
                <wp:positionH relativeFrom="margin">
                  <wp:posOffset>334010</wp:posOffset>
                </wp:positionH>
                <wp:positionV relativeFrom="margin">
                  <wp:posOffset>-26670</wp:posOffset>
                </wp:positionV>
                <wp:extent cx="2686050" cy="352425"/>
                <wp:effectExtent l="0" t="0" r="0" b="0"/>
                <wp:wrapNone/>
                <wp:docPr id="35" name="テキスト ボックス 35" descr="図表10-1-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61BE27A5" w:rsidR="00385609" w:rsidRPr="00252443" w:rsidRDefault="00385609"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385609" w:rsidRPr="00252443" w:rsidRDefault="00385609" w:rsidP="00F23CB8">
                            <w:pPr>
                              <w:rPr>
                                <w:rFonts w:ascii="ＭＳ Ｐゴシック" w:eastAsia="ＭＳ Ｐゴシック" w:hAnsi="ＭＳ Ｐゴシック"/>
                                <w:sz w:val="20"/>
                                <w:szCs w:val="20"/>
                              </w:rPr>
                            </w:pPr>
                          </w:p>
                          <w:p w14:paraId="68164710" w14:textId="77777777" w:rsidR="00385609" w:rsidRPr="00252443" w:rsidRDefault="00385609" w:rsidP="00F23CB8">
                            <w:pPr>
                              <w:rPr>
                                <w:rFonts w:ascii="ＭＳ Ｐゴシック" w:eastAsia="ＭＳ Ｐゴシック" w:hAnsi="ＭＳ Ｐゴシック"/>
                                <w:sz w:val="20"/>
                                <w:szCs w:val="20"/>
                              </w:rPr>
                            </w:pPr>
                          </w:p>
                          <w:p w14:paraId="39B11D9C" w14:textId="77777777" w:rsidR="00385609" w:rsidRPr="00252443" w:rsidRDefault="00385609"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58" type="#_x0000_t202" alt="図表10-1-21　病床機能別病床数の推移" style="position:absolute;left:0;text-align:left;margin-left:26.3pt;margin-top:-2.1pt;width:211.5pt;height:27.75pt;z-index:2517790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" filled="f" stroked="f" strokeweight=".5pt">
                <v:textbox>
                  <w:txbxContent>
                    <w:p w14:paraId="503EB520" w14:textId="61BE27A5" w:rsidR="00385609" w:rsidRPr="00252443" w:rsidRDefault="00385609"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385609" w:rsidRPr="00252443" w:rsidRDefault="00385609" w:rsidP="00F23CB8">
                      <w:pPr>
                        <w:rPr>
                          <w:rFonts w:ascii="ＭＳ Ｐゴシック" w:eastAsia="ＭＳ Ｐゴシック" w:hAnsi="ＭＳ Ｐゴシック"/>
                          <w:sz w:val="20"/>
                          <w:szCs w:val="20"/>
                        </w:rPr>
                      </w:pPr>
                    </w:p>
                    <w:p w14:paraId="68164710" w14:textId="77777777" w:rsidR="00385609" w:rsidRPr="00252443" w:rsidRDefault="00385609" w:rsidP="00F23CB8">
                      <w:pPr>
                        <w:rPr>
                          <w:rFonts w:ascii="ＭＳ Ｐゴシック" w:eastAsia="ＭＳ Ｐゴシック" w:hAnsi="ＭＳ Ｐゴシック"/>
                          <w:sz w:val="20"/>
                          <w:szCs w:val="20"/>
                        </w:rPr>
                      </w:pPr>
                    </w:p>
                    <w:p w14:paraId="39B11D9C" w14:textId="77777777" w:rsidR="00385609" w:rsidRPr="00252443" w:rsidRDefault="00385609" w:rsidP="00F23CB8">
                      <w:pPr>
                        <w:rPr>
                          <w:rFonts w:ascii="ＭＳ Ｐゴシック" w:eastAsia="ＭＳ Ｐゴシック" w:hAnsi="ＭＳ Ｐゴシック"/>
                          <w:sz w:val="20"/>
                          <w:szCs w:val="20"/>
                        </w:rPr>
                      </w:pPr>
                    </w:p>
                  </w:txbxContent>
                </v:textbox>
                <w10:wrap anchorx="margin" anchory="margin"/>
              </v:shape>
            </w:pict>
          </mc:Fallback>
        </mc:AlternateContent>
      </w:r>
      <w:r w:rsidRPr="00ED45B9">
        <w:rPr>
          <w:noProof/>
        </w:rPr>
        <w:drawing>
          <wp:anchor distT="0" distB="0" distL="114300" distR="114300" simplePos="0" relativeHeight="251885568" behindDoc="1" locked="0" layoutInCell="1" allowOverlap="1" wp14:anchorId="461ED37C" wp14:editId="4DE80A46">
            <wp:simplePos x="0" y="0"/>
            <wp:positionH relativeFrom="column">
              <wp:posOffset>328930</wp:posOffset>
            </wp:positionH>
            <wp:positionV relativeFrom="paragraph">
              <wp:posOffset>265430</wp:posOffset>
            </wp:positionV>
            <wp:extent cx="5803900" cy="3389630"/>
            <wp:effectExtent l="0" t="0" r="0" b="0"/>
            <wp:wrapNone/>
            <wp:docPr id="58" name="図 58" descr="図表10-1-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1-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0" cy="338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4B3C4" w14:textId="044C7065" w:rsidR="004717E0" w:rsidRDefault="004717E0" w:rsidP="00C94254">
      <w:pPr>
        <w:ind w:left="220" w:hangingChars="100" w:hanging="220"/>
        <w:rPr>
          <w:rFonts w:ascii="HG丸ｺﾞｼｯｸM-PRO" w:eastAsia="HG丸ｺﾞｼｯｸM-PRO" w:hAnsi="HG丸ｺﾞｼｯｸM-PRO"/>
          <w:sz w:val="22"/>
          <w:szCs w:val="22"/>
        </w:rPr>
      </w:pPr>
    </w:p>
    <w:p w14:paraId="49E2A71D" w14:textId="380EAF4C" w:rsidR="004717E0" w:rsidRDefault="004717E0" w:rsidP="00C94254">
      <w:pPr>
        <w:ind w:left="220" w:hangingChars="100" w:hanging="220"/>
        <w:rPr>
          <w:rFonts w:ascii="HG丸ｺﾞｼｯｸM-PRO" w:eastAsia="HG丸ｺﾞｼｯｸM-PRO" w:hAnsi="HG丸ｺﾞｼｯｸM-PRO"/>
          <w:sz w:val="22"/>
          <w:szCs w:val="22"/>
        </w:rPr>
      </w:pPr>
    </w:p>
    <w:p w14:paraId="4ED1C1D2" w14:textId="62FB9558" w:rsidR="004717E0" w:rsidRPr="00C94254" w:rsidRDefault="004717E0" w:rsidP="00C94254">
      <w:pPr>
        <w:ind w:left="220" w:hangingChars="100" w:hanging="220"/>
        <w:rPr>
          <w:rFonts w:ascii="HG丸ｺﾞｼｯｸM-PRO" w:eastAsia="HG丸ｺﾞｼｯｸM-PRO" w:hAnsi="HG丸ｺﾞｼｯｸM-PRO"/>
          <w:sz w:val="22"/>
          <w:szCs w:val="22"/>
        </w:rPr>
      </w:pPr>
    </w:p>
    <w:p w14:paraId="791EB14F" w14:textId="44825379" w:rsidR="009B11C1" w:rsidRDefault="009B11C1" w:rsidP="00BE0643">
      <w:pPr>
        <w:rPr>
          <w:rFonts w:ascii="HG丸ｺﾞｼｯｸM-PRO" w:eastAsia="HG丸ｺﾞｼｯｸM-PRO" w:hAnsi="HG丸ｺﾞｼｯｸM-PRO"/>
          <w:b/>
          <w:color w:val="0070C0"/>
          <w:sz w:val="22"/>
          <w:szCs w:val="22"/>
        </w:rPr>
      </w:pPr>
    </w:p>
    <w:p w14:paraId="3AC639A2" w14:textId="7EACA753" w:rsidR="009B11C1" w:rsidRDefault="009B11C1" w:rsidP="00BE0643">
      <w:pPr>
        <w:rPr>
          <w:rFonts w:ascii="HG丸ｺﾞｼｯｸM-PRO" w:eastAsia="HG丸ｺﾞｼｯｸM-PRO" w:hAnsi="HG丸ｺﾞｼｯｸM-PRO"/>
          <w:b/>
          <w:color w:val="0070C0"/>
          <w:sz w:val="22"/>
          <w:szCs w:val="22"/>
        </w:rPr>
      </w:pPr>
    </w:p>
    <w:p w14:paraId="6A4F2EF7" w14:textId="24372D83" w:rsidR="009B11C1" w:rsidRDefault="009B11C1" w:rsidP="00BE0643">
      <w:pPr>
        <w:rPr>
          <w:rFonts w:ascii="HG丸ｺﾞｼｯｸM-PRO" w:eastAsia="HG丸ｺﾞｼｯｸM-PRO" w:hAnsi="HG丸ｺﾞｼｯｸM-PRO"/>
          <w:b/>
          <w:color w:val="0070C0"/>
          <w:sz w:val="22"/>
          <w:szCs w:val="22"/>
        </w:rPr>
      </w:pPr>
    </w:p>
    <w:p w14:paraId="3B82F3C0" w14:textId="2E15F2BD" w:rsidR="00826E5C" w:rsidRDefault="00826E5C" w:rsidP="00BE0643">
      <w:pPr>
        <w:rPr>
          <w:rFonts w:ascii="HG丸ｺﾞｼｯｸM-PRO" w:eastAsia="HG丸ｺﾞｼｯｸM-PRO" w:hAnsi="HG丸ｺﾞｼｯｸM-PRO"/>
          <w:b/>
          <w:color w:val="0070C0"/>
          <w:sz w:val="22"/>
          <w:szCs w:val="22"/>
        </w:rPr>
      </w:pPr>
    </w:p>
    <w:p w14:paraId="4EBF166C" w14:textId="4999E0D9" w:rsidR="00826E5C" w:rsidRDefault="00826E5C" w:rsidP="00BE0643">
      <w:pPr>
        <w:rPr>
          <w:rFonts w:ascii="HG丸ｺﾞｼｯｸM-PRO" w:eastAsia="HG丸ｺﾞｼｯｸM-PRO" w:hAnsi="HG丸ｺﾞｼｯｸM-PRO"/>
          <w:b/>
          <w:color w:val="0070C0"/>
          <w:sz w:val="22"/>
          <w:szCs w:val="22"/>
        </w:rPr>
      </w:pPr>
    </w:p>
    <w:p w14:paraId="11D2C714" w14:textId="51B52F20" w:rsidR="00021B2F" w:rsidRPr="00BE0643" w:rsidRDefault="00021B2F" w:rsidP="00BE0643">
      <w:pPr>
        <w:rPr>
          <w:rFonts w:ascii="HG丸ｺﾞｼｯｸM-PRO" w:eastAsia="HG丸ｺﾞｼｯｸM-PRO" w:hAnsi="HG丸ｺﾞｼｯｸM-PRO"/>
          <w:b/>
          <w:color w:val="0070C0"/>
          <w:sz w:val="22"/>
          <w:szCs w:val="22"/>
        </w:rPr>
      </w:pPr>
    </w:p>
    <w:p w14:paraId="05F92B4A" w14:textId="02C6DC73"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27745F7" w:rsidR="001572CC" w:rsidRDefault="001572CC" w:rsidP="001572CC">
      <w:pPr>
        <w:ind w:leftChars="200" w:left="640" w:hangingChars="100" w:hanging="220"/>
        <w:rPr>
          <w:rFonts w:ascii="HG丸ｺﾞｼｯｸM-PRO" w:eastAsia="HG丸ｺﾞｼｯｸM-PRO" w:hAnsi="HG丸ｺﾞｼｯｸM-PRO"/>
          <w:sz w:val="22"/>
          <w:szCs w:val="22"/>
        </w:rPr>
      </w:pPr>
    </w:p>
    <w:p w14:paraId="49B4280F" w14:textId="64C413BB" w:rsidR="00F273DE" w:rsidRDefault="001C5B39" w:rsidP="004A1F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493F2CDB">
                <wp:simplePos x="0" y="0"/>
                <wp:positionH relativeFrom="margin">
                  <wp:posOffset>5066030</wp:posOffset>
                </wp:positionH>
                <wp:positionV relativeFrom="paragraph">
                  <wp:posOffset>38100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3029E283" w:rsidR="00385609" w:rsidRDefault="00385609"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6373F7">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59" type="#_x0000_t202" alt="出典 病床機能報告" style="position:absolute;left:0;text-align:left;margin-left:398.9pt;margin-top:3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" filled="f" stroked="f" strokeweight=".5pt">
                <v:textbox style="mso-fit-shape-to-text:t">
                  <w:txbxContent>
                    <w:p w14:paraId="1CB0F302" w14:textId="3029E283" w:rsidR="00385609" w:rsidRDefault="00385609"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6373F7">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0AE7200A" w14:textId="77777777" w:rsidR="001C5B39" w:rsidRDefault="001C5B39" w:rsidP="004A1FF5">
      <w:pPr>
        <w:ind w:leftChars="200" w:left="640" w:hangingChars="100" w:hanging="220"/>
        <w:rPr>
          <w:rFonts w:ascii="HG丸ｺﾞｼｯｸM-PRO" w:eastAsia="HG丸ｺﾞｼｯｸM-PRO" w:hAnsi="HG丸ｺﾞｼｯｸM-PRO"/>
          <w:sz w:val="22"/>
          <w:szCs w:val="22"/>
        </w:rPr>
      </w:pPr>
    </w:p>
    <w:p w14:paraId="2E9DC5AE" w14:textId="0B23782A" w:rsidR="006D5AF7" w:rsidRDefault="006D5AF7" w:rsidP="006D5AF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病床機</w:t>
      </w:r>
      <w:r>
        <w:rPr>
          <w:rFonts w:ascii="HG丸ｺﾞｼｯｸM-PRO" w:eastAsia="HG丸ｺﾞｼｯｸM-PRO" w:hAnsi="HG丸ｺﾞｼｯｸM-PRO" w:hint="eastAsia"/>
          <w:sz w:val="22"/>
          <w:szCs w:val="22"/>
        </w:rPr>
        <w:t>能区分ごとに最も報告割合の高かった入院基本料</w:t>
      </w:r>
      <w:r w:rsidR="001C5B3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は、高度急性期では</w:t>
      </w:r>
      <w:r w:rsidRPr="00655EED">
        <w:rPr>
          <w:rFonts w:ascii="HG丸ｺﾞｼｯｸM-PRO" w:eastAsia="HG丸ｺﾞｼｯｸM-PRO" w:hAnsi="HG丸ｺﾞｼｯｸM-PRO" w:hint="eastAsia"/>
          <w:sz w:val="22"/>
          <w:szCs w:val="22"/>
        </w:rPr>
        <w:t>「</w:t>
      </w:r>
      <w:r w:rsidRPr="00D30F1B">
        <w:rPr>
          <w:rFonts w:ascii="HG丸ｺﾞｼｯｸM-PRO" w:eastAsia="HG丸ｺﾞｼｯｸM-PRO" w:hAnsi="HG丸ｺﾞｼｯｸM-PRO" w:hint="eastAsia"/>
          <w:sz w:val="22"/>
          <w:szCs w:val="22"/>
        </w:rPr>
        <w:t>特定機能病院一般病棟入院基本料等</w:t>
      </w:r>
      <w:r w:rsidRPr="00655EED">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4</w:t>
      </w:r>
      <w:r>
        <w:rPr>
          <w:rFonts w:ascii="HG丸ｺﾞｼｯｸM-PRO" w:eastAsia="HG丸ｺﾞｼｯｸM-PRO" w:hAnsi="HG丸ｺﾞｼｯｸM-PRO"/>
          <w:sz w:val="22"/>
          <w:szCs w:val="22"/>
        </w:rPr>
        <w:t>7</w:t>
      </w:r>
      <w:r w:rsidRPr="00655EED">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では</w:t>
      </w:r>
      <w:r w:rsidRPr="00655EE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急性期一般入院料１～３</w:t>
      </w:r>
      <w:r w:rsidRPr="00655EED">
        <w:rPr>
          <w:rFonts w:ascii="HG丸ｺﾞｼｯｸM-PRO" w:eastAsia="HG丸ｺﾞｼｯｸM-PRO" w:hAnsi="HG丸ｺﾞｼｯｸM-PRO" w:hint="eastAsia"/>
          <w:sz w:val="22"/>
          <w:szCs w:val="22"/>
        </w:rPr>
        <w:t>」で</w:t>
      </w:r>
      <w:r>
        <w:rPr>
          <w:rFonts w:ascii="HG丸ｺﾞｼｯｸM-PRO" w:eastAsia="HG丸ｺﾞｼｯｸM-PRO" w:hAnsi="HG丸ｺﾞｼｯｸM-PRO"/>
          <w:sz w:val="22"/>
          <w:szCs w:val="22"/>
        </w:rPr>
        <w:t>72</w:t>
      </w:r>
      <w:r w:rsidRPr="00655EED">
        <w:rPr>
          <w:rFonts w:ascii="HG丸ｺﾞｼｯｸM-PRO" w:eastAsia="HG丸ｺﾞｼｯｸM-PRO" w:hAnsi="HG丸ｺﾞｼｯｸM-PRO" w:hint="eastAsia"/>
          <w:sz w:val="22"/>
          <w:szCs w:val="22"/>
        </w:rPr>
        <w:t>％、回復期では「</w:t>
      </w:r>
      <w:r w:rsidRPr="00826E5C">
        <w:rPr>
          <w:rFonts w:ascii="HG丸ｺﾞｼｯｸM-PRO" w:eastAsia="HG丸ｺﾞｼｯｸM-PRO" w:hAnsi="HG丸ｺﾞｼｯｸM-PRO" w:hint="eastAsia"/>
          <w:sz w:val="22"/>
          <w:szCs w:val="22"/>
        </w:rPr>
        <w:t>回復期リハビリテーション病棟入院料</w:t>
      </w:r>
      <w:r w:rsidRPr="00655EED">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68</w:t>
      </w:r>
      <w:r w:rsidRPr="00655EED">
        <w:rPr>
          <w:rFonts w:ascii="HG丸ｺﾞｼｯｸM-PRO" w:eastAsia="HG丸ｺﾞｼｯｸM-PRO" w:hAnsi="HG丸ｺﾞｼｯｸM-PRO" w:hint="eastAsia"/>
          <w:sz w:val="22"/>
          <w:szCs w:val="22"/>
        </w:rPr>
        <w:t>％、慢性期では「</w:t>
      </w:r>
      <w:r w:rsidRPr="00826E5C">
        <w:rPr>
          <w:rFonts w:ascii="HG丸ｺﾞｼｯｸM-PRO" w:eastAsia="HG丸ｺﾞｼｯｸM-PRO" w:hAnsi="HG丸ｺﾞｼｯｸM-PRO" w:hint="eastAsia"/>
          <w:sz w:val="22"/>
          <w:szCs w:val="22"/>
        </w:rPr>
        <w:t>障害者施設等・特殊疾患病棟入院料</w:t>
      </w:r>
      <w:r w:rsidRPr="00655EED">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1</w:t>
      </w:r>
      <w:r>
        <w:rPr>
          <w:rFonts w:ascii="HG丸ｺﾞｼｯｸM-PRO" w:eastAsia="HG丸ｺﾞｼｯｸM-PRO" w:hAnsi="HG丸ｺﾞｼｯｸM-PRO" w:hint="eastAsia"/>
          <w:sz w:val="22"/>
          <w:szCs w:val="22"/>
        </w:rPr>
        <w:t>％となっています</w:t>
      </w:r>
      <w:r w:rsidRPr="00655EED">
        <w:rPr>
          <w:rFonts w:ascii="HG丸ｺﾞｼｯｸM-PRO" w:eastAsia="HG丸ｺﾞｼｯｸM-PRO" w:hAnsi="HG丸ｺﾞｼｯｸM-PRO" w:hint="eastAsia"/>
          <w:sz w:val="22"/>
          <w:szCs w:val="22"/>
        </w:rPr>
        <w:t>。</w:t>
      </w:r>
    </w:p>
    <w:p w14:paraId="25DCF5BE" w14:textId="54B76932" w:rsidR="00F273DE" w:rsidRDefault="00A15066" w:rsidP="006F1DD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2AD473E5">
                <wp:simplePos x="0" y="0"/>
                <wp:positionH relativeFrom="margin">
                  <wp:posOffset>336550</wp:posOffset>
                </wp:positionH>
                <wp:positionV relativeFrom="paragraph">
                  <wp:posOffset>72390</wp:posOffset>
                </wp:positionV>
                <wp:extent cx="5429250" cy="352425"/>
                <wp:effectExtent l="0" t="0" r="0" b="0"/>
                <wp:wrapNone/>
                <wp:docPr id="60" name="テキスト ボックス 60" descr="図表10-1-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77A1F6EA" w:rsidR="00385609" w:rsidRPr="003D2E10" w:rsidRDefault="00385609"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C5B39">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0" type="#_x0000_t202" alt="図表10-1-22　病床機能別入院基本料等の割合（令和４年７月１日現在）" style="position:absolute;left:0;text-align:left;margin-left:26.5pt;margin-top:5.7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" filled="f" stroked="f" strokeweight=".5pt">
                <v:textbox style="mso-fit-shape-to-text:t">
                  <w:txbxContent>
                    <w:p w14:paraId="5D2E13AF" w14:textId="77A1F6EA" w:rsidR="00385609" w:rsidRPr="003D2E10" w:rsidRDefault="00385609"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C5B39">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anchorx="margin"/>
              </v:shape>
            </w:pict>
          </mc:Fallback>
        </mc:AlternateContent>
      </w:r>
    </w:p>
    <w:p w14:paraId="3D4D89E9" w14:textId="1B4B8DB7" w:rsidR="00F273DE" w:rsidRDefault="001C5B39" w:rsidP="00F010E5">
      <w:pPr>
        <w:tabs>
          <w:tab w:val="left" w:pos="426"/>
        </w:tabs>
        <w:ind w:firstLineChars="50" w:firstLine="105"/>
        <w:rPr>
          <w:rFonts w:ascii="ＭＳ ゴシック" w:eastAsia="ＭＳ ゴシック" w:hAnsi="ＭＳ ゴシック"/>
          <w:b/>
          <w:color w:val="0070C0"/>
          <w:sz w:val="28"/>
          <w:szCs w:val="28"/>
        </w:rPr>
      </w:pPr>
      <w:r w:rsidRPr="00747885">
        <w:rPr>
          <w:noProof/>
        </w:rPr>
        <w:drawing>
          <wp:anchor distT="0" distB="0" distL="114300" distR="114300" simplePos="0" relativeHeight="251811840" behindDoc="0" locked="0" layoutInCell="1" allowOverlap="1" wp14:anchorId="59DBB960" wp14:editId="3D150A75">
            <wp:simplePos x="0" y="0"/>
            <wp:positionH relativeFrom="margin">
              <wp:posOffset>345440</wp:posOffset>
            </wp:positionH>
            <wp:positionV relativeFrom="paragraph">
              <wp:posOffset>99060</wp:posOffset>
            </wp:positionV>
            <wp:extent cx="4781550" cy="2766695"/>
            <wp:effectExtent l="0" t="0" r="0" b="0"/>
            <wp:wrapNone/>
            <wp:docPr id="63" name="図 63" descr="図表10-1-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1-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1550"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49420" w14:textId="7979F51E" w:rsidR="00D42923"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281EDC6F"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6959E2BB" w:rsidR="001572CC" w:rsidRDefault="001572CC" w:rsidP="001572CC">
      <w:pPr>
        <w:tabs>
          <w:tab w:val="left" w:pos="426"/>
        </w:tabs>
        <w:rPr>
          <w:rFonts w:ascii="ＭＳ ゴシック" w:eastAsia="ＭＳ ゴシック" w:hAnsi="ＭＳ ゴシック"/>
          <w:b/>
          <w:color w:val="0070C0"/>
          <w:sz w:val="28"/>
          <w:szCs w:val="28"/>
        </w:rPr>
      </w:pPr>
    </w:p>
    <w:p w14:paraId="40EC10A1" w14:textId="105A189B" w:rsidR="001572CC" w:rsidRDefault="001572CC" w:rsidP="001572CC">
      <w:pPr>
        <w:tabs>
          <w:tab w:val="left" w:pos="426"/>
        </w:tabs>
        <w:rPr>
          <w:rFonts w:ascii="ＭＳ ゴシック" w:eastAsia="ＭＳ ゴシック" w:hAnsi="ＭＳ ゴシック"/>
          <w:b/>
          <w:color w:val="0070C0"/>
          <w:sz w:val="28"/>
          <w:szCs w:val="28"/>
        </w:rPr>
      </w:pPr>
    </w:p>
    <w:p w14:paraId="6B6E99A5" w14:textId="1E353D05" w:rsidR="0027427A" w:rsidRDefault="0027427A" w:rsidP="001572CC">
      <w:pPr>
        <w:tabs>
          <w:tab w:val="left" w:pos="426"/>
        </w:tabs>
        <w:rPr>
          <w:rFonts w:ascii="ＭＳ ゴシック" w:eastAsia="ＭＳ ゴシック" w:hAnsi="ＭＳ ゴシック"/>
          <w:b/>
          <w:color w:val="0070C0"/>
          <w:sz w:val="28"/>
          <w:szCs w:val="28"/>
        </w:rPr>
      </w:pPr>
    </w:p>
    <w:p w14:paraId="0064A2B0" w14:textId="2FC1DDFB" w:rsidR="0098634C" w:rsidRDefault="0098634C" w:rsidP="001572CC">
      <w:pPr>
        <w:tabs>
          <w:tab w:val="left" w:pos="426"/>
        </w:tabs>
        <w:rPr>
          <w:rFonts w:ascii="ＭＳ ゴシック" w:eastAsia="ＭＳ ゴシック" w:hAnsi="ＭＳ ゴシック"/>
          <w:b/>
          <w:color w:val="0070C0"/>
          <w:sz w:val="28"/>
          <w:szCs w:val="28"/>
        </w:rPr>
      </w:pPr>
    </w:p>
    <w:p w14:paraId="3B6DB632" w14:textId="7AF3700B" w:rsidR="0098634C" w:rsidRDefault="0098634C" w:rsidP="001572CC">
      <w:pPr>
        <w:tabs>
          <w:tab w:val="left" w:pos="426"/>
        </w:tabs>
        <w:rPr>
          <w:rFonts w:ascii="ＭＳ ゴシック" w:eastAsia="ＭＳ ゴシック" w:hAnsi="ＭＳ ゴシック"/>
          <w:b/>
          <w:color w:val="0070C0"/>
          <w:sz w:val="28"/>
          <w:szCs w:val="28"/>
        </w:rPr>
      </w:pPr>
    </w:p>
    <w:p w14:paraId="681E5047" w14:textId="6DFA9E6A" w:rsidR="0098634C" w:rsidRDefault="0098634C" w:rsidP="001572CC">
      <w:pPr>
        <w:tabs>
          <w:tab w:val="left" w:pos="426"/>
        </w:tabs>
        <w:rPr>
          <w:rFonts w:ascii="ＭＳ ゴシック" w:eastAsia="ＭＳ ゴシック" w:hAnsi="ＭＳ ゴシック"/>
          <w:b/>
          <w:color w:val="0070C0"/>
          <w:sz w:val="28"/>
          <w:szCs w:val="28"/>
        </w:rPr>
      </w:pPr>
    </w:p>
    <w:p w14:paraId="429C348E" w14:textId="77777777" w:rsidR="0098634C" w:rsidRDefault="0098634C" w:rsidP="001572CC">
      <w:pPr>
        <w:tabs>
          <w:tab w:val="left" w:pos="426"/>
        </w:tabs>
        <w:rPr>
          <w:rFonts w:ascii="ＭＳ ゴシック" w:eastAsia="ＭＳ ゴシック" w:hAnsi="ＭＳ ゴシック"/>
          <w:b/>
          <w:color w:val="0070C0"/>
          <w:sz w:val="28"/>
          <w:szCs w:val="28"/>
        </w:rPr>
      </w:pPr>
    </w:p>
    <w:p w14:paraId="73E35693" w14:textId="4037185F" w:rsidR="0027427A" w:rsidRDefault="0027427A" w:rsidP="001572CC">
      <w:pPr>
        <w:tabs>
          <w:tab w:val="left" w:pos="426"/>
        </w:tabs>
        <w:rPr>
          <w:rFonts w:ascii="ＭＳ ゴシック" w:eastAsia="ＭＳ ゴシック" w:hAnsi="ＭＳ ゴシック"/>
          <w:b/>
          <w:color w:val="0070C0"/>
          <w:sz w:val="28"/>
          <w:szCs w:val="28"/>
        </w:rPr>
      </w:pPr>
    </w:p>
    <w:p w14:paraId="35842547" w14:textId="1CAEC7E9" w:rsidR="0098634C"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0D4FC49A">
                <wp:simplePos x="0" y="0"/>
                <wp:positionH relativeFrom="margin">
                  <wp:posOffset>2931795</wp:posOffset>
                </wp:positionH>
                <wp:positionV relativeFrom="paragraph">
                  <wp:posOffset>3175</wp:posOffset>
                </wp:positionV>
                <wp:extent cx="4076700" cy="533400"/>
                <wp:effectExtent l="0" t="0" r="0" b="0"/>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533400"/>
                        </a:xfrm>
                        <a:prstGeom prst="rect">
                          <a:avLst/>
                        </a:prstGeom>
                        <a:noFill/>
                        <a:ln w="6350">
                          <a:noFill/>
                        </a:ln>
                        <a:effectLst/>
                      </wps:spPr>
                      <wps:txbx>
                        <w:txbxContent>
                          <w:p w14:paraId="70DF638C" w14:textId="6BF180FE" w:rsidR="00385609" w:rsidRDefault="00385609"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1C5B3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9C39C8C" w:rsidR="00385609" w:rsidRPr="00952E73" w:rsidRDefault="001A4C94"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385609">
                              <w:rPr>
                                <w:rFonts w:ascii="ＭＳ ゴシック" w:eastAsia="ＭＳ ゴシック" w:hAnsi="ＭＳ ゴシック" w:hint="eastAsia"/>
                                <w:sz w:val="16"/>
                                <w:szCs w:val="16"/>
                              </w:rPr>
                              <w:t>病院</w:t>
                            </w:r>
                            <w:r w:rsidR="00385609">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1" type="#_x0000_t202" alt="※入院基本料等の区分は第４章「地域医療構想」参照&#10;出典 病院プラン&#10;" style="position:absolute;left:0;text-align:left;margin-left:230.85pt;margin-top:.25pt;width:321pt;height:42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" filled="f" stroked="f" strokeweight=".5pt">
                <v:textbox>
                  <w:txbxContent>
                    <w:p w14:paraId="70DF638C" w14:textId="6BF180FE" w:rsidR="00385609" w:rsidRDefault="00385609"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1C5B3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9C39C8C" w:rsidR="00385609" w:rsidRPr="00952E73" w:rsidRDefault="001A4C94"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385609">
                        <w:rPr>
                          <w:rFonts w:ascii="ＭＳ ゴシック" w:eastAsia="ＭＳ ゴシック" w:hAnsi="ＭＳ ゴシック" w:hint="eastAsia"/>
                          <w:sz w:val="16"/>
                          <w:szCs w:val="16"/>
                        </w:rPr>
                        <w:t>病院</w:t>
                      </w:r>
                      <w:r w:rsidR="00385609">
                        <w:rPr>
                          <w:rFonts w:ascii="ＭＳ ゴシック" w:eastAsia="ＭＳ ゴシック" w:hAnsi="ＭＳ ゴシック"/>
                          <w:sz w:val="16"/>
                          <w:szCs w:val="16"/>
                        </w:rPr>
                        <w:t>プラン</w:t>
                      </w:r>
                    </w:p>
                  </w:txbxContent>
                </v:textbox>
                <w10:wrap anchorx="margin"/>
              </v:shape>
            </w:pict>
          </mc:Fallback>
        </mc:AlternateContent>
      </w:r>
    </w:p>
    <w:p w14:paraId="1D2E1B75" w14:textId="3DCF3388" w:rsidR="0098634C" w:rsidRDefault="0098634C" w:rsidP="00F010E5">
      <w:pPr>
        <w:tabs>
          <w:tab w:val="left" w:pos="426"/>
        </w:tabs>
        <w:ind w:firstLineChars="50" w:firstLine="141"/>
        <w:rPr>
          <w:rFonts w:ascii="ＭＳ ゴシック" w:eastAsia="ＭＳ ゴシック" w:hAnsi="ＭＳ ゴシック"/>
          <w:b/>
          <w:color w:val="0070C0"/>
          <w:sz w:val="28"/>
          <w:szCs w:val="28"/>
        </w:rPr>
      </w:pPr>
    </w:p>
    <w:p w14:paraId="7EBBB85A" w14:textId="03F76359" w:rsidR="001572CC"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766CF66D">
                <wp:simplePos x="0" y="0"/>
                <wp:positionH relativeFrom="column">
                  <wp:posOffset>487680</wp:posOffset>
                </wp:positionH>
                <wp:positionV relativeFrom="paragraph">
                  <wp:posOffset>-12065</wp:posOffset>
                </wp:positionV>
                <wp:extent cx="5429250" cy="352425"/>
                <wp:effectExtent l="0" t="0" r="0" b="0"/>
                <wp:wrapNone/>
                <wp:docPr id="17" name="テキスト ボックス 17" descr="図表10-1-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10EF67D6" w:rsidR="00385609" w:rsidRPr="008C4925" w:rsidRDefault="00385609"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C5B39">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C5B39">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2" type="#_x0000_t202" alt="図表10-1-23　入院基本料等別報告病床数の推移" style="position:absolute;left:0;text-align:left;margin-left:38.4pt;margin-top:-.95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" filled="f" stroked="f" strokeweight=".5pt">
                <v:textbox style="mso-fit-shape-to-text:t">
                  <w:txbxContent>
                    <w:p w14:paraId="01F7841B" w14:textId="10EF67D6" w:rsidR="00385609" w:rsidRPr="008C4925" w:rsidRDefault="00385609"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C5B39">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C5B39">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1054B63" w14:textId="2E1492FA" w:rsidR="002931E7" w:rsidRDefault="00A15066" w:rsidP="00F010E5">
      <w:pPr>
        <w:tabs>
          <w:tab w:val="left" w:pos="426"/>
        </w:tabs>
        <w:ind w:firstLineChars="50" w:firstLine="105"/>
        <w:rPr>
          <w:rFonts w:ascii="ＭＳ ゴシック" w:eastAsia="ＭＳ ゴシック" w:hAnsi="ＭＳ ゴシック"/>
          <w:b/>
          <w:color w:val="0070C0"/>
          <w:sz w:val="28"/>
          <w:szCs w:val="28"/>
        </w:rPr>
      </w:pPr>
      <w:r w:rsidRPr="0023111A">
        <w:rPr>
          <w:noProof/>
        </w:rPr>
        <w:drawing>
          <wp:anchor distT="0" distB="0" distL="114300" distR="114300" simplePos="0" relativeHeight="251611130" behindDoc="1" locked="0" layoutInCell="1" allowOverlap="1" wp14:anchorId="04671D21" wp14:editId="46D8EE6E">
            <wp:simplePos x="0" y="0"/>
            <wp:positionH relativeFrom="column">
              <wp:posOffset>600075</wp:posOffset>
            </wp:positionH>
            <wp:positionV relativeFrom="paragraph">
              <wp:posOffset>3810</wp:posOffset>
            </wp:positionV>
            <wp:extent cx="4717415" cy="2494359"/>
            <wp:effectExtent l="0" t="0" r="6985" b="1270"/>
            <wp:wrapNone/>
            <wp:docPr id="28" name="図 28" descr="図表10-1-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1-23　入院基本料等別報告病床数の推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17415" cy="2494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F415A" w14:textId="1AF38BA6" w:rsidR="002931E7" w:rsidRDefault="002931E7" w:rsidP="00F010E5">
      <w:pPr>
        <w:tabs>
          <w:tab w:val="left" w:pos="426"/>
        </w:tabs>
        <w:ind w:firstLineChars="50" w:firstLine="141"/>
        <w:rPr>
          <w:rFonts w:ascii="ＭＳ ゴシック" w:eastAsia="ＭＳ ゴシック" w:hAnsi="ＭＳ ゴシック"/>
          <w:b/>
          <w:color w:val="0070C0"/>
          <w:sz w:val="28"/>
          <w:szCs w:val="28"/>
        </w:rPr>
      </w:pPr>
    </w:p>
    <w:p w14:paraId="20C780E6" w14:textId="3563BE2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28107FC" w14:textId="134C897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003FC760" w:rsidR="00706B55" w:rsidRDefault="00AC618C"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9664" behindDoc="0" locked="0" layoutInCell="1" allowOverlap="1" wp14:anchorId="3261622D" wp14:editId="37C472D3">
                <wp:simplePos x="0" y="0"/>
                <wp:positionH relativeFrom="column">
                  <wp:posOffset>4231758</wp:posOffset>
                </wp:positionH>
                <wp:positionV relativeFrom="paragraph">
                  <wp:posOffset>95058</wp:posOffset>
                </wp:positionV>
                <wp:extent cx="1758315" cy="438150"/>
                <wp:effectExtent l="0" t="0" r="13335" b="19050"/>
                <wp:wrapNone/>
                <wp:docPr id="44" name="テキスト ボックス 44"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7291165D" w14:textId="77777777" w:rsidR="00AC618C" w:rsidRPr="00676DA4" w:rsidRDefault="00AC618C" w:rsidP="00AC618C">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313E106" w14:textId="77777777" w:rsidR="00AC618C" w:rsidRPr="00676DA4" w:rsidRDefault="00AC618C" w:rsidP="00AC618C">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1622D" id="テキスト ボックス 44" o:spid="_x0000_s1063" type="#_x0000_t202" alt="【数値表記凡例】&#10;H28(2016)年度⇒R4(2022)年度&#10;" style="position:absolute;left:0;text-align:left;margin-left:333.2pt;margin-top:7.5pt;width:138.45pt;height:3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" fillcolor="white [3201]" strokeweight=".5pt">
                <v:textbox>
                  <w:txbxContent>
                    <w:p w14:paraId="7291165D" w14:textId="77777777" w:rsidR="00AC618C" w:rsidRPr="00676DA4" w:rsidRDefault="00AC618C" w:rsidP="00AC618C">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313E106" w14:textId="77777777" w:rsidR="00AC618C" w:rsidRPr="00676DA4" w:rsidRDefault="00AC618C" w:rsidP="00AC618C">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15AA59CF"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966E084"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05A25A1D"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F046A73" w14:textId="77777777" w:rsidR="002B4807" w:rsidRDefault="002B4807" w:rsidP="00F010E5">
      <w:pPr>
        <w:tabs>
          <w:tab w:val="left" w:pos="426"/>
        </w:tabs>
        <w:ind w:firstLineChars="50" w:firstLine="141"/>
        <w:rPr>
          <w:rFonts w:ascii="ＭＳ ゴシック" w:eastAsia="ＭＳ ゴシック" w:hAnsi="ＭＳ ゴシック"/>
          <w:b/>
          <w:color w:val="0070C0"/>
          <w:sz w:val="28"/>
          <w:szCs w:val="28"/>
        </w:rPr>
      </w:pPr>
    </w:p>
    <w:p w14:paraId="63F3A222" w14:textId="5033ED9D" w:rsidR="00706B55" w:rsidRDefault="001C5B39"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7616" behindDoc="1" locked="0" layoutInCell="1" allowOverlap="1" wp14:anchorId="56FA511A" wp14:editId="1D380284">
                <wp:simplePos x="0" y="0"/>
                <wp:positionH relativeFrom="margin">
                  <wp:posOffset>5105400</wp:posOffset>
                </wp:positionH>
                <wp:positionV relativeFrom="paragraph">
                  <wp:posOffset>267970</wp:posOffset>
                </wp:positionV>
                <wp:extent cx="1094740" cy="287020"/>
                <wp:effectExtent l="0" t="0" r="0" b="0"/>
                <wp:wrapNone/>
                <wp:docPr id="5" name="テキスト ボックス 5" descr="出典 病院プラン"/>
                <wp:cNvGraphicFramePr/>
                <a:graphic xmlns:a="http://schemas.openxmlformats.org/drawingml/2006/main">
                  <a:graphicData uri="http://schemas.microsoft.com/office/word/2010/wordprocessingShape">
                    <wps:wsp>
                      <wps:cNvSpPr txBox="1"/>
                      <wps:spPr>
                        <a:xfrm>
                          <a:off x="0" y="0"/>
                          <a:ext cx="1094740" cy="287020"/>
                        </a:xfrm>
                        <a:prstGeom prst="rect">
                          <a:avLst/>
                        </a:prstGeom>
                        <a:solidFill>
                          <a:schemeClr val="lt1"/>
                        </a:solidFill>
                        <a:ln w="6350">
                          <a:noFill/>
                        </a:ln>
                      </wps:spPr>
                      <wps:txbx>
                        <w:txbxContent>
                          <w:p w14:paraId="090DF4DF" w14:textId="77777777" w:rsidR="001A4C94" w:rsidRPr="00986235" w:rsidRDefault="001A4C94" w:rsidP="001A4C94">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511A" id="テキスト ボックス 5" o:spid="_x0000_s1064" type="#_x0000_t202" alt="出典 病院プラン" style="position:absolute;left:0;text-align:left;margin-left:402pt;margin-top:21.1pt;width:86.2pt;height:22.6pt;z-index:-25142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" fillcolor="white [3201]" stroked="f" strokeweight=".5pt">
                <v:textbox>
                  <w:txbxContent>
                    <w:p w14:paraId="090DF4DF" w14:textId="77777777" w:rsidR="001A4C94" w:rsidRPr="00986235" w:rsidRDefault="001A4C94" w:rsidP="001A4C94">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sidR="002B4807">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1" locked="0" layoutInCell="1" allowOverlap="1" wp14:anchorId="02720BC1" wp14:editId="7A0AAA1A">
                <wp:simplePos x="0" y="0"/>
                <wp:positionH relativeFrom="column">
                  <wp:posOffset>529590</wp:posOffset>
                </wp:positionH>
                <wp:positionV relativeFrom="paragraph">
                  <wp:posOffset>70485</wp:posOffset>
                </wp:positionV>
                <wp:extent cx="5202555" cy="287079"/>
                <wp:effectExtent l="0" t="0" r="0" b="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87079"/>
                        </a:xfrm>
                        <a:prstGeom prst="rect">
                          <a:avLst/>
                        </a:prstGeom>
                        <a:solidFill>
                          <a:schemeClr val="lt1"/>
                        </a:solidFill>
                        <a:ln w="6350">
                          <a:noFill/>
                        </a:ln>
                      </wps:spPr>
                      <wps:txbx>
                        <w:txbxContent>
                          <w:p w14:paraId="4A2777E0" w14:textId="201A7784" w:rsidR="00385609" w:rsidRPr="00986235" w:rsidRDefault="00385609"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5" type="#_x0000_t202" alt="※平成30年度診療報酬改定により名称が変更となった入院料については、　旧名称をカッコ内に記載しています。" style="position:absolute;left:0;text-align:left;margin-left:41.7pt;margin-top:5.55pt;width:409.65pt;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" fillcolor="white [3201]" stroked="f" strokeweight=".5pt">
                <v:textbox>
                  <w:txbxContent>
                    <w:p w14:paraId="4A2777E0" w14:textId="201A7784" w:rsidR="00385609" w:rsidRPr="00986235" w:rsidRDefault="00385609"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3A17E32" w14:textId="521A2616" w:rsidR="001C5B39" w:rsidRDefault="001C5B39" w:rsidP="008702B0">
      <w:pPr>
        <w:tabs>
          <w:tab w:val="left" w:pos="426"/>
        </w:tabs>
        <w:rPr>
          <w:rFonts w:ascii="ＭＳ ゴシック" w:eastAsia="ＭＳ ゴシック" w:hAnsi="ＭＳ ゴシック"/>
          <w:b/>
          <w:color w:val="0070C0"/>
          <w:sz w:val="28"/>
          <w:szCs w:val="28"/>
        </w:rPr>
      </w:pPr>
    </w:p>
    <w:p w14:paraId="7781F088" w14:textId="406B149E" w:rsidR="00B326C2" w:rsidRDefault="00B326C2" w:rsidP="008702B0">
      <w:pPr>
        <w:tabs>
          <w:tab w:val="left" w:pos="426"/>
        </w:tabs>
        <w:rPr>
          <w:rFonts w:ascii="ＭＳ ゴシック" w:eastAsia="ＭＳ ゴシック" w:hAnsi="ＭＳ ゴシック"/>
          <w:b/>
          <w:color w:val="0070C0"/>
          <w:sz w:val="28"/>
          <w:szCs w:val="28"/>
        </w:rPr>
      </w:pPr>
    </w:p>
    <w:p w14:paraId="5EDFB0A9" w14:textId="5221AC6B"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1E8F9C7D"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3A201C">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0FD3679E" w:rsidR="00003625" w:rsidRPr="00497D3A" w:rsidRDefault="00826E5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07183D30">
                <wp:simplePos x="0" y="0"/>
                <wp:positionH relativeFrom="column">
                  <wp:posOffset>165735</wp:posOffset>
                </wp:positionH>
                <wp:positionV relativeFrom="paragraph">
                  <wp:posOffset>5080</wp:posOffset>
                </wp:positionV>
                <wp:extent cx="3042920" cy="366395"/>
                <wp:effectExtent l="0" t="0" r="0" b="0"/>
                <wp:wrapNone/>
                <wp:docPr id="18" name="テキスト ボックス 18" descr="図表10-1-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0817C3FE" w:rsidR="00385609" w:rsidRPr="003D2E10" w:rsidRDefault="00385609"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6" type="#_x0000_t202" alt="図表10-1-24　病院機能分類の結果（令和４年７月１日現在）" style="position:absolute;left:0;text-align:left;margin-left:13.05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" filled="f" stroked="f" strokeweight=".5pt">
                <v:textbox style="mso-fit-shape-to-text:t">
                  <w:txbxContent>
                    <w:p w14:paraId="338A6EC0" w14:textId="0817C3FE" w:rsidR="00385609" w:rsidRPr="003D2E10" w:rsidRDefault="00385609"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W w:w="9211" w:type="dxa"/>
        <w:tblInd w:w="680"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3E37AB" w14:paraId="284DDF69" w14:textId="77777777" w:rsidTr="00550E9F">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906988"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r w:rsidRPr="00F04327">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D0217F"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r w:rsidRPr="00D0217F">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A376A3" w:rsidRDefault="00952E73" w:rsidP="00550E9F">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A376A3">
              <w:rPr>
                <w:rFonts w:ascii="ＭＳ Ｐゴシック" w:eastAsia="ＭＳ Ｐゴシック" w:hAnsi="ＭＳ Ｐゴシック" w:cs="ＭＳ Ｐゴシック" w:hint="eastAsia"/>
                <w:bCs/>
                <w:color w:val="000000"/>
                <w:kern w:val="0"/>
                <w:sz w:val="20"/>
                <w:szCs w:val="20"/>
              </w:rPr>
              <w:t>許可病床数（床）</w:t>
            </w:r>
          </w:p>
        </w:tc>
      </w:tr>
      <w:tr w:rsidR="00550E9F" w:rsidRPr="003E37AB" w14:paraId="76AD4894" w14:textId="77777777" w:rsidTr="00550E9F">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550E9F" w:rsidRDefault="00952E73" w:rsidP="00550E9F">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550E9F" w:rsidRDefault="00952E73" w:rsidP="00550E9F">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906988"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D0217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D0217F">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16"/>
                <w:szCs w:val="16"/>
              </w:rPr>
            </w:pPr>
            <w:r w:rsidRPr="00550E9F">
              <w:rPr>
                <w:rFonts w:ascii="ＭＳ Ｐゴシック" w:eastAsia="ＭＳ Ｐゴシック" w:hAnsi="ＭＳ Ｐゴシック" w:cs="ＭＳ Ｐゴシック" w:hint="eastAsia"/>
                <w:color w:val="000000"/>
                <w:kern w:val="0"/>
                <w:sz w:val="16"/>
                <w:szCs w:val="16"/>
              </w:rPr>
              <w:t>（地域）</w:t>
            </w:r>
            <w:r w:rsidRPr="00550E9F">
              <w:rPr>
                <w:rFonts w:ascii="ＭＳ Ｐゴシック" w:eastAsia="ＭＳ Ｐゴシック" w:hAnsi="ＭＳ Ｐゴシック" w:cs="ＭＳ Ｐゴシック" w:hint="eastAsia"/>
                <w:color w:val="000000"/>
                <w:kern w:val="0"/>
                <w:position w:val="6"/>
                <w:sz w:val="16"/>
                <w:szCs w:val="16"/>
                <w:vertAlign w:val="superscript"/>
              </w:rPr>
              <w:t>※</w:t>
            </w:r>
            <w:r w:rsidRPr="00550E9F">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906988"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16"/>
                <w:szCs w:val="16"/>
              </w:rPr>
            </w:pPr>
            <w:r w:rsidRPr="00550E9F">
              <w:rPr>
                <w:rFonts w:ascii="ＭＳ Ｐゴシック" w:eastAsia="ＭＳ Ｐゴシック" w:hAnsi="ＭＳ Ｐゴシック" w:cs="ＭＳ Ｐゴシック"/>
                <w:color w:val="000000"/>
                <w:kern w:val="0"/>
                <w:sz w:val="16"/>
                <w:szCs w:val="16"/>
              </w:rPr>
              <w:t>（</w:t>
            </w:r>
            <w:r w:rsidRPr="00550E9F">
              <w:rPr>
                <w:rFonts w:ascii="ＭＳ Ｐゴシック" w:eastAsia="ＭＳ Ｐゴシック" w:hAnsi="ＭＳ Ｐゴシック" w:cs="ＭＳ Ｐゴシック" w:hint="eastAsia"/>
                <w:color w:val="000000"/>
                <w:kern w:val="0"/>
                <w:sz w:val="16"/>
                <w:szCs w:val="16"/>
              </w:rPr>
              <w:t>リハ</w:t>
            </w:r>
            <w:r w:rsidRPr="00550E9F">
              <w:rPr>
                <w:rFonts w:ascii="ＭＳ Ｐゴシック" w:eastAsia="ＭＳ Ｐゴシック" w:hAnsi="ＭＳ Ｐゴシック" w:cs="ＭＳ Ｐゴシック"/>
                <w:color w:val="000000"/>
                <w:kern w:val="0"/>
                <w:sz w:val="16"/>
                <w:szCs w:val="16"/>
              </w:rPr>
              <w:t>）</w:t>
            </w:r>
            <w:r w:rsidRPr="00550E9F">
              <w:rPr>
                <w:rFonts w:ascii="ＭＳ Ｐゴシック" w:eastAsia="ＭＳ Ｐゴシック" w:hAnsi="ＭＳ Ｐゴシック" w:cs="ＭＳ Ｐゴシック" w:hint="eastAsia"/>
                <w:color w:val="000000"/>
                <w:kern w:val="0"/>
                <w:position w:val="6"/>
                <w:sz w:val="16"/>
                <w:szCs w:val="16"/>
                <w:vertAlign w:val="superscript"/>
              </w:rPr>
              <w:t>※</w:t>
            </w:r>
            <w:r w:rsidRPr="00550E9F">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550E9F" w:rsidRDefault="00952E73"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休棟中</w:t>
            </w:r>
          </w:p>
        </w:tc>
      </w:tr>
      <w:tr w:rsidR="00ED6E88" w:rsidRPr="003E37AB" w14:paraId="379283E8" w14:textId="77777777" w:rsidTr="00550E9F">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E830BE" w14:textId="454FC1A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 </w:t>
            </w:r>
          </w:p>
        </w:tc>
        <w:tc>
          <w:tcPr>
            <w:tcW w:w="992" w:type="dxa"/>
            <w:tcBorders>
              <w:top w:val="single" w:sz="4" w:space="0" w:color="auto"/>
              <w:left w:val="nil"/>
              <w:bottom w:val="single" w:sz="4" w:space="0" w:color="auto"/>
              <w:right w:val="single" w:sz="4" w:space="0" w:color="auto"/>
            </w:tcBorders>
            <w:shd w:val="clear" w:color="auto" w:fill="auto"/>
            <w:hideMark/>
          </w:tcPr>
          <w:p w14:paraId="5AA29C7F" w14:textId="18B2AEA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1,584 </w:t>
            </w:r>
          </w:p>
        </w:tc>
        <w:tc>
          <w:tcPr>
            <w:tcW w:w="850" w:type="dxa"/>
            <w:tcBorders>
              <w:top w:val="single" w:sz="4" w:space="0" w:color="auto"/>
              <w:left w:val="nil"/>
              <w:bottom w:val="single" w:sz="4" w:space="0" w:color="auto"/>
              <w:right w:val="single" w:sz="4" w:space="0" w:color="auto"/>
            </w:tcBorders>
            <w:shd w:val="clear" w:color="auto" w:fill="auto"/>
            <w:hideMark/>
          </w:tcPr>
          <w:p w14:paraId="2B5AAC2C" w14:textId="2A2193D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1,288 </w:t>
            </w:r>
          </w:p>
        </w:tc>
        <w:tc>
          <w:tcPr>
            <w:tcW w:w="850" w:type="dxa"/>
            <w:tcBorders>
              <w:top w:val="single" w:sz="4" w:space="0" w:color="auto"/>
              <w:left w:val="nil"/>
              <w:bottom w:val="single" w:sz="4" w:space="0" w:color="auto"/>
              <w:right w:val="single" w:sz="4" w:space="0" w:color="auto"/>
            </w:tcBorders>
            <w:shd w:val="clear" w:color="auto" w:fill="auto"/>
            <w:hideMark/>
          </w:tcPr>
          <w:p w14:paraId="508BED60" w14:textId="7F2A409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273 </w:t>
            </w:r>
          </w:p>
        </w:tc>
        <w:tc>
          <w:tcPr>
            <w:tcW w:w="850" w:type="dxa"/>
            <w:tcBorders>
              <w:top w:val="single" w:sz="4" w:space="0" w:color="auto"/>
              <w:left w:val="nil"/>
              <w:bottom w:val="single" w:sz="4" w:space="0" w:color="auto"/>
              <w:right w:val="single" w:sz="4" w:space="0" w:color="auto"/>
            </w:tcBorders>
            <w:shd w:val="clear" w:color="auto" w:fill="auto"/>
            <w:hideMark/>
          </w:tcPr>
          <w:p w14:paraId="231E4A1A" w14:textId="3A98424D"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5C0D9332" w14:textId="3762045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0FD4D782" w14:textId="487B714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hideMark/>
          </w:tcPr>
          <w:p w14:paraId="735C50BE" w14:textId="5A54F99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23 </w:t>
            </w:r>
          </w:p>
        </w:tc>
      </w:tr>
      <w:tr w:rsidR="00ED6E88" w:rsidRPr="003E37AB" w14:paraId="5131F244" w14:textId="77777777" w:rsidTr="00550E9F">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15F0BF2E" w14:textId="0C50EF4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12 </w:t>
            </w:r>
          </w:p>
        </w:tc>
        <w:tc>
          <w:tcPr>
            <w:tcW w:w="992" w:type="dxa"/>
            <w:tcBorders>
              <w:top w:val="nil"/>
              <w:left w:val="nil"/>
              <w:bottom w:val="single" w:sz="4" w:space="0" w:color="auto"/>
              <w:right w:val="single" w:sz="4" w:space="0" w:color="auto"/>
            </w:tcBorders>
            <w:shd w:val="clear" w:color="auto" w:fill="auto"/>
            <w:hideMark/>
          </w:tcPr>
          <w:p w14:paraId="4FE2FB56" w14:textId="24C5D86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2,289 </w:t>
            </w:r>
          </w:p>
        </w:tc>
        <w:tc>
          <w:tcPr>
            <w:tcW w:w="850" w:type="dxa"/>
            <w:tcBorders>
              <w:top w:val="nil"/>
              <w:left w:val="nil"/>
              <w:bottom w:val="single" w:sz="4" w:space="0" w:color="auto"/>
              <w:right w:val="single" w:sz="4" w:space="0" w:color="auto"/>
            </w:tcBorders>
            <w:shd w:val="clear" w:color="auto" w:fill="auto"/>
            <w:hideMark/>
          </w:tcPr>
          <w:p w14:paraId="51D0F1DA" w14:textId="12F85BF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572 </w:t>
            </w:r>
          </w:p>
        </w:tc>
        <w:tc>
          <w:tcPr>
            <w:tcW w:w="850" w:type="dxa"/>
            <w:tcBorders>
              <w:top w:val="nil"/>
              <w:left w:val="nil"/>
              <w:bottom w:val="single" w:sz="4" w:space="0" w:color="auto"/>
              <w:right w:val="single" w:sz="4" w:space="0" w:color="auto"/>
            </w:tcBorders>
            <w:shd w:val="clear" w:color="auto" w:fill="auto"/>
            <w:hideMark/>
          </w:tcPr>
          <w:p w14:paraId="57DB0957" w14:textId="6691F12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1,717 </w:t>
            </w:r>
          </w:p>
        </w:tc>
        <w:tc>
          <w:tcPr>
            <w:tcW w:w="850" w:type="dxa"/>
            <w:tcBorders>
              <w:top w:val="nil"/>
              <w:left w:val="nil"/>
              <w:bottom w:val="single" w:sz="4" w:space="0" w:color="auto"/>
              <w:right w:val="single" w:sz="4" w:space="0" w:color="auto"/>
            </w:tcBorders>
            <w:shd w:val="clear" w:color="auto" w:fill="auto"/>
            <w:hideMark/>
          </w:tcPr>
          <w:p w14:paraId="090243F2" w14:textId="704EB02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36F55FA0" w14:textId="2AD981A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7E624640" w14:textId="655DF71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B2E103F" w14:textId="46B89C8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45C45915" w14:textId="77777777" w:rsidTr="00550E9F">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w w:val="91"/>
                <w:kern w:val="0"/>
                <w:sz w:val="20"/>
                <w:szCs w:val="20"/>
                <w:fitText w:val="2000" w:id="-1054042880"/>
              </w:rPr>
              <w:t>急性期ケアミックス型病</w:t>
            </w:r>
            <w:r w:rsidRPr="00550E9F">
              <w:rPr>
                <w:rFonts w:ascii="ＭＳ Ｐゴシック" w:eastAsia="ＭＳ Ｐゴシック" w:hAnsi="ＭＳ Ｐゴシック" w:cs="ＭＳ Ｐゴシック" w:hint="eastAsia"/>
                <w:color w:val="000000"/>
                <w:spacing w:val="8"/>
                <w:w w:val="91"/>
                <w:kern w:val="0"/>
                <w:sz w:val="20"/>
                <w:szCs w:val="20"/>
                <w:fitText w:val="2000" w:id="-1054042880"/>
              </w:rPr>
              <w:t>院</w:t>
            </w:r>
          </w:p>
        </w:tc>
        <w:tc>
          <w:tcPr>
            <w:tcW w:w="851" w:type="dxa"/>
            <w:tcBorders>
              <w:top w:val="nil"/>
              <w:left w:val="single" w:sz="4" w:space="0" w:color="auto"/>
              <w:bottom w:val="single" w:sz="4" w:space="0" w:color="auto"/>
              <w:right w:val="single" w:sz="4" w:space="0" w:color="auto"/>
            </w:tcBorders>
            <w:shd w:val="clear" w:color="auto" w:fill="auto"/>
            <w:hideMark/>
          </w:tcPr>
          <w:p w14:paraId="0A257DF5" w14:textId="049FAFB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8 </w:t>
            </w:r>
          </w:p>
        </w:tc>
        <w:tc>
          <w:tcPr>
            <w:tcW w:w="992" w:type="dxa"/>
            <w:tcBorders>
              <w:top w:val="nil"/>
              <w:left w:val="nil"/>
              <w:bottom w:val="single" w:sz="4" w:space="0" w:color="auto"/>
              <w:right w:val="single" w:sz="4" w:space="0" w:color="auto"/>
            </w:tcBorders>
            <w:shd w:val="clear" w:color="auto" w:fill="auto"/>
            <w:hideMark/>
          </w:tcPr>
          <w:p w14:paraId="5B5DE3BD" w14:textId="67A98C36"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2,231 </w:t>
            </w:r>
          </w:p>
        </w:tc>
        <w:tc>
          <w:tcPr>
            <w:tcW w:w="850" w:type="dxa"/>
            <w:tcBorders>
              <w:top w:val="nil"/>
              <w:left w:val="nil"/>
              <w:bottom w:val="single" w:sz="4" w:space="0" w:color="auto"/>
              <w:right w:val="single" w:sz="4" w:space="0" w:color="auto"/>
            </w:tcBorders>
            <w:shd w:val="clear" w:color="auto" w:fill="auto"/>
            <w:hideMark/>
          </w:tcPr>
          <w:p w14:paraId="3BF6AB4B" w14:textId="1BE9A51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244 </w:t>
            </w:r>
          </w:p>
        </w:tc>
        <w:tc>
          <w:tcPr>
            <w:tcW w:w="850" w:type="dxa"/>
            <w:tcBorders>
              <w:top w:val="nil"/>
              <w:left w:val="nil"/>
              <w:bottom w:val="single" w:sz="4" w:space="0" w:color="auto"/>
              <w:right w:val="single" w:sz="4" w:space="0" w:color="auto"/>
            </w:tcBorders>
            <w:shd w:val="clear" w:color="auto" w:fill="auto"/>
            <w:hideMark/>
          </w:tcPr>
          <w:p w14:paraId="011629BA" w14:textId="6B7902B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1,157 </w:t>
            </w:r>
          </w:p>
        </w:tc>
        <w:tc>
          <w:tcPr>
            <w:tcW w:w="850" w:type="dxa"/>
            <w:tcBorders>
              <w:top w:val="nil"/>
              <w:left w:val="nil"/>
              <w:bottom w:val="single" w:sz="4" w:space="0" w:color="auto"/>
              <w:right w:val="single" w:sz="4" w:space="0" w:color="auto"/>
            </w:tcBorders>
            <w:shd w:val="clear" w:color="auto" w:fill="auto"/>
            <w:hideMark/>
          </w:tcPr>
          <w:p w14:paraId="4A4B7101" w14:textId="7926C1A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148 </w:t>
            </w:r>
          </w:p>
        </w:tc>
        <w:tc>
          <w:tcPr>
            <w:tcW w:w="850" w:type="dxa"/>
            <w:tcBorders>
              <w:top w:val="nil"/>
              <w:left w:val="nil"/>
              <w:bottom w:val="single" w:sz="4" w:space="0" w:color="auto"/>
              <w:right w:val="single" w:sz="4" w:space="0" w:color="auto"/>
            </w:tcBorders>
            <w:shd w:val="clear" w:color="auto" w:fill="auto"/>
            <w:hideMark/>
          </w:tcPr>
          <w:p w14:paraId="4B3B0230" w14:textId="67CA662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258 </w:t>
            </w:r>
          </w:p>
        </w:tc>
        <w:tc>
          <w:tcPr>
            <w:tcW w:w="850" w:type="dxa"/>
            <w:tcBorders>
              <w:top w:val="nil"/>
              <w:left w:val="nil"/>
              <w:bottom w:val="single" w:sz="4" w:space="0" w:color="auto"/>
              <w:right w:val="single" w:sz="4" w:space="0" w:color="auto"/>
            </w:tcBorders>
            <w:shd w:val="clear" w:color="auto" w:fill="auto"/>
            <w:hideMark/>
          </w:tcPr>
          <w:p w14:paraId="31CFD40A" w14:textId="08362F0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407 </w:t>
            </w:r>
          </w:p>
        </w:tc>
        <w:tc>
          <w:tcPr>
            <w:tcW w:w="850" w:type="dxa"/>
            <w:tcBorders>
              <w:top w:val="nil"/>
              <w:left w:val="nil"/>
              <w:bottom w:val="single" w:sz="4" w:space="0" w:color="auto"/>
              <w:right w:val="single" w:sz="4" w:space="0" w:color="auto"/>
            </w:tcBorders>
            <w:shd w:val="clear" w:color="auto" w:fill="auto"/>
            <w:hideMark/>
          </w:tcPr>
          <w:p w14:paraId="0D064CFE" w14:textId="60D7C5E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17 </w:t>
            </w:r>
          </w:p>
        </w:tc>
      </w:tr>
      <w:tr w:rsidR="00ED6E88" w:rsidRPr="003E37AB" w14:paraId="554C9F32" w14:textId="77777777" w:rsidTr="00550E9F">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7179AA5A" w14:textId="463A97F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 </w:t>
            </w:r>
          </w:p>
        </w:tc>
        <w:tc>
          <w:tcPr>
            <w:tcW w:w="992" w:type="dxa"/>
            <w:tcBorders>
              <w:top w:val="nil"/>
              <w:left w:val="nil"/>
              <w:bottom w:val="single" w:sz="4" w:space="0" w:color="auto"/>
              <w:right w:val="single" w:sz="4" w:space="0" w:color="auto"/>
            </w:tcBorders>
            <w:shd w:val="clear" w:color="auto" w:fill="auto"/>
            <w:hideMark/>
          </w:tcPr>
          <w:p w14:paraId="6389384D" w14:textId="732D37D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97 </w:t>
            </w:r>
          </w:p>
        </w:tc>
        <w:tc>
          <w:tcPr>
            <w:tcW w:w="850" w:type="dxa"/>
            <w:tcBorders>
              <w:top w:val="nil"/>
              <w:left w:val="nil"/>
              <w:bottom w:val="single" w:sz="4" w:space="0" w:color="auto"/>
              <w:right w:val="single" w:sz="4" w:space="0" w:color="auto"/>
            </w:tcBorders>
            <w:shd w:val="clear" w:color="auto" w:fill="auto"/>
            <w:hideMark/>
          </w:tcPr>
          <w:p w14:paraId="2241DAAF" w14:textId="74B2A42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36F36F4" w14:textId="767A9E8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6C9BFE23" w14:textId="6EC6A97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60 </w:t>
            </w:r>
          </w:p>
        </w:tc>
        <w:tc>
          <w:tcPr>
            <w:tcW w:w="850" w:type="dxa"/>
            <w:tcBorders>
              <w:top w:val="nil"/>
              <w:left w:val="nil"/>
              <w:bottom w:val="single" w:sz="4" w:space="0" w:color="auto"/>
              <w:right w:val="single" w:sz="4" w:space="0" w:color="auto"/>
            </w:tcBorders>
            <w:shd w:val="clear" w:color="auto" w:fill="auto"/>
            <w:hideMark/>
          </w:tcPr>
          <w:p w14:paraId="37717A34" w14:textId="3569A16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769EF8A" w14:textId="4EE8FF66"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6174205" w14:textId="5D308225"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37 </w:t>
            </w:r>
          </w:p>
        </w:tc>
      </w:tr>
      <w:tr w:rsidR="00ED6E88" w:rsidRPr="003E37AB" w14:paraId="2CE78A9D" w14:textId="77777777" w:rsidTr="00550E9F">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w w:val="83"/>
                <w:kern w:val="0"/>
                <w:sz w:val="20"/>
                <w:szCs w:val="20"/>
                <w:fitText w:val="2000" w:id="-1054042879"/>
              </w:rPr>
              <w:t>後方支援ケアミックス型病</w:t>
            </w:r>
            <w:r w:rsidRPr="00550E9F">
              <w:rPr>
                <w:rFonts w:ascii="ＭＳ Ｐゴシック" w:eastAsia="ＭＳ Ｐゴシック" w:hAnsi="ＭＳ Ｐゴシック" w:cs="ＭＳ Ｐゴシック" w:hint="eastAsia"/>
                <w:color w:val="000000"/>
                <w:spacing w:val="16"/>
                <w:w w:val="83"/>
                <w:kern w:val="0"/>
                <w:sz w:val="20"/>
                <w:szCs w:val="20"/>
                <w:fitText w:val="2000" w:id="-1054042879"/>
              </w:rPr>
              <w:t>院</w:t>
            </w:r>
          </w:p>
        </w:tc>
        <w:tc>
          <w:tcPr>
            <w:tcW w:w="851" w:type="dxa"/>
            <w:tcBorders>
              <w:top w:val="nil"/>
              <w:left w:val="single" w:sz="4" w:space="0" w:color="auto"/>
              <w:bottom w:val="single" w:sz="4" w:space="0" w:color="auto"/>
              <w:right w:val="single" w:sz="4" w:space="0" w:color="auto"/>
            </w:tcBorders>
            <w:shd w:val="clear" w:color="auto" w:fill="auto"/>
            <w:hideMark/>
          </w:tcPr>
          <w:p w14:paraId="20AB36F2" w14:textId="2663ECD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6 </w:t>
            </w:r>
          </w:p>
        </w:tc>
        <w:tc>
          <w:tcPr>
            <w:tcW w:w="992" w:type="dxa"/>
            <w:tcBorders>
              <w:top w:val="nil"/>
              <w:left w:val="nil"/>
              <w:bottom w:val="single" w:sz="4" w:space="0" w:color="auto"/>
              <w:right w:val="single" w:sz="4" w:space="0" w:color="auto"/>
            </w:tcBorders>
            <w:shd w:val="clear" w:color="auto" w:fill="auto"/>
            <w:hideMark/>
          </w:tcPr>
          <w:p w14:paraId="63679D2E" w14:textId="01A6260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1,001 </w:t>
            </w:r>
          </w:p>
        </w:tc>
        <w:tc>
          <w:tcPr>
            <w:tcW w:w="850" w:type="dxa"/>
            <w:tcBorders>
              <w:top w:val="nil"/>
              <w:left w:val="nil"/>
              <w:bottom w:val="single" w:sz="4" w:space="0" w:color="auto"/>
              <w:right w:val="single" w:sz="4" w:space="0" w:color="auto"/>
            </w:tcBorders>
            <w:shd w:val="clear" w:color="auto" w:fill="auto"/>
            <w:hideMark/>
          </w:tcPr>
          <w:p w14:paraId="1905E18E" w14:textId="6B979EA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11AAB106" w14:textId="68685A9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C55DBA4" w14:textId="16F7E0E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224 </w:t>
            </w:r>
          </w:p>
        </w:tc>
        <w:tc>
          <w:tcPr>
            <w:tcW w:w="850" w:type="dxa"/>
            <w:tcBorders>
              <w:top w:val="nil"/>
              <w:left w:val="nil"/>
              <w:bottom w:val="single" w:sz="4" w:space="0" w:color="auto"/>
              <w:right w:val="single" w:sz="4" w:space="0" w:color="auto"/>
            </w:tcBorders>
            <w:shd w:val="clear" w:color="auto" w:fill="auto"/>
            <w:hideMark/>
          </w:tcPr>
          <w:p w14:paraId="64D7FFB6" w14:textId="1ED2BD1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241 </w:t>
            </w:r>
          </w:p>
        </w:tc>
        <w:tc>
          <w:tcPr>
            <w:tcW w:w="850" w:type="dxa"/>
            <w:tcBorders>
              <w:top w:val="nil"/>
              <w:left w:val="nil"/>
              <w:bottom w:val="single" w:sz="4" w:space="0" w:color="auto"/>
              <w:right w:val="single" w:sz="4" w:space="0" w:color="auto"/>
            </w:tcBorders>
            <w:shd w:val="clear" w:color="auto" w:fill="auto"/>
            <w:hideMark/>
          </w:tcPr>
          <w:p w14:paraId="4D79E0DA" w14:textId="166CCAD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536 </w:t>
            </w:r>
          </w:p>
        </w:tc>
        <w:tc>
          <w:tcPr>
            <w:tcW w:w="850" w:type="dxa"/>
            <w:tcBorders>
              <w:top w:val="nil"/>
              <w:left w:val="nil"/>
              <w:bottom w:val="single" w:sz="4" w:space="0" w:color="auto"/>
              <w:right w:val="single" w:sz="4" w:space="0" w:color="auto"/>
            </w:tcBorders>
            <w:shd w:val="clear" w:color="auto" w:fill="auto"/>
            <w:hideMark/>
          </w:tcPr>
          <w:p w14:paraId="57B3EF13" w14:textId="5FE1EA6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40FEB992" w14:textId="77777777" w:rsidTr="00550E9F">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hideMark/>
          </w:tcPr>
          <w:p w14:paraId="03FCB7F3" w14:textId="7A09A8D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3 </w:t>
            </w:r>
          </w:p>
        </w:tc>
        <w:tc>
          <w:tcPr>
            <w:tcW w:w="992" w:type="dxa"/>
            <w:tcBorders>
              <w:top w:val="nil"/>
              <w:left w:val="nil"/>
              <w:bottom w:val="single" w:sz="4" w:space="0" w:color="auto"/>
              <w:right w:val="single" w:sz="4" w:space="0" w:color="auto"/>
            </w:tcBorders>
            <w:shd w:val="clear" w:color="auto" w:fill="auto"/>
            <w:hideMark/>
          </w:tcPr>
          <w:p w14:paraId="1129A57E" w14:textId="5BA096F4"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436 </w:t>
            </w:r>
          </w:p>
        </w:tc>
        <w:tc>
          <w:tcPr>
            <w:tcW w:w="850" w:type="dxa"/>
            <w:tcBorders>
              <w:top w:val="nil"/>
              <w:left w:val="nil"/>
              <w:bottom w:val="single" w:sz="4" w:space="0" w:color="auto"/>
              <w:right w:val="single" w:sz="4" w:space="0" w:color="auto"/>
            </w:tcBorders>
            <w:shd w:val="clear" w:color="auto" w:fill="auto"/>
            <w:hideMark/>
          </w:tcPr>
          <w:p w14:paraId="05BE9FCE" w14:textId="3F1AC065"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7D054AD1" w14:textId="2646ACA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4F1441D7" w14:textId="2CE5535B"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72EB024" w14:textId="58A3672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436 </w:t>
            </w:r>
          </w:p>
        </w:tc>
        <w:tc>
          <w:tcPr>
            <w:tcW w:w="850" w:type="dxa"/>
            <w:tcBorders>
              <w:top w:val="nil"/>
              <w:left w:val="nil"/>
              <w:bottom w:val="single" w:sz="4" w:space="0" w:color="auto"/>
              <w:right w:val="single" w:sz="4" w:space="0" w:color="auto"/>
            </w:tcBorders>
            <w:shd w:val="clear" w:color="auto" w:fill="auto"/>
            <w:hideMark/>
          </w:tcPr>
          <w:p w14:paraId="35284985" w14:textId="2802815D"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65993121" w14:textId="6D2139D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64A82579" w14:textId="77777777" w:rsidTr="00550E9F">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hideMark/>
          </w:tcPr>
          <w:p w14:paraId="3CEDD18C" w14:textId="141CE17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10 </w:t>
            </w:r>
          </w:p>
        </w:tc>
        <w:tc>
          <w:tcPr>
            <w:tcW w:w="992" w:type="dxa"/>
            <w:tcBorders>
              <w:top w:val="nil"/>
              <w:left w:val="nil"/>
              <w:bottom w:val="single" w:sz="4" w:space="0" w:color="auto"/>
              <w:right w:val="single" w:sz="4" w:space="0" w:color="auto"/>
            </w:tcBorders>
            <w:shd w:val="clear" w:color="auto" w:fill="auto"/>
            <w:hideMark/>
          </w:tcPr>
          <w:p w14:paraId="0A8CC05A" w14:textId="723F6A2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1,154 </w:t>
            </w:r>
          </w:p>
        </w:tc>
        <w:tc>
          <w:tcPr>
            <w:tcW w:w="850" w:type="dxa"/>
            <w:tcBorders>
              <w:top w:val="nil"/>
              <w:left w:val="nil"/>
              <w:bottom w:val="single" w:sz="4" w:space="0" w:color="auto"/>
              <w:right w:val="single" w:sz="4" w:space="0" w:color="auto"/>
            </w:tcBorders>
            <w:shd w:val="clear" w:color="auto" w:fill="auto"/>
            <w:hideMark/>
          </w:tcPr>
          <w:p w14:paraId="54BC0407" w14:textId="2278F9E3"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4BF35762" w14:textId="12380A5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516C3872" w14:textId="4D7695B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3FBE5231" w14:textId="3D20D53E"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c>
          <w:tcPr>
            <w:tcW w:w="850" w:type="dxa"/>
            <w:tcBorders>
              <w:top w:val="nil"/>
              <w:left w:val="nil"/>
              <w:bottom w:val="single" w:sz="4" w:space="0" w:color="auto"/>
              <w:right w:val="single" w:sz="4" w:space="0" w:color="auto"/>
            </w:tcBorders>
            <w:shd w:val="clear" w:color="auto" w:fill="auto"/>
            <w:hideMark/>
          </w:tcPr>
          <w:p w14:paraId="03640768" w14:textId="573706C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1,154 </w:t>
            </w:r>
          </w:p>
        </w:tc>
        <w:tc>
          <w:tcPr>
            <w:tcW w:w="850" w:type="dxa"/>
            <w:tcBorders>
              <w:top w:val="nil"/>
              <w:left w:val="nil"/>
              <w:bottom w:val="single" w:sz="4" w:space="0" w:color="auto"/>
              <w:right w:val="single" w:sz="4" w:space="0" w:color="auto"/>
            </w:tcBorders>
            <w:shd w:val="clear" w:color="auto" w:fill="auto"/>
            <w:hideMark/>
          </w:tcPr>
          <w:p w14:paraId="2F7CDFF2" w14:textId="013ED5A1"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sz w:val="20"/>
                <w:szCs w:val="20"/>
              </w:rPr>
              <w:t xml:space="preserve">0 </w:t>
            </w:r>
          </w:p>
        </w:tc>
      </w:tr>
      <w:tr w:rsidR="00ED6E88" w:rsidRPr="003E37AB" w14:paraId="3ECD1AAA" w14:textId="77777777" w:rsidTr="00550E9F">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29C2C181" w:rsidR="00ED6E88" w:rsidRPr="00550E9F" w:rsidRDefault="00ED6E88" w:rsidP="00550E9F">
            <w:pPr>
              <w:widowControl/>
              <w:spacing w:line="300" w:lineRule="exact"/>
              <w:jc w:val="left"/>
              <w:rPr>
                <w:rFonts w:ascii="ＭＳ Ｐゴシック" w:eastAsia="ＭＳ Ｐゴシック" w:hAnsi="ＭＳ Ｐゴシック" w:cs="ＭＳ Ｐゴシック"/>
                <w:color w:val="000000"/>
                <w:kern w:val="0"/>
                <w:sz w:val="20"/>
                <w:szCs w:val="20"/>
              </w:rPr>
            </w:pPr>
            <w:r w:rsidRPr="00F04327">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2B306673" w:rsidR="00ED6E88" w:rsidRPr="00550E9F" w:rsidRDefault="00ED6E88" w:rsidP="00550E9F">
            <w:pPr>
              <w:widowControl/>
              <w:spacing w:line="300" w:lineRule="exact"/>
              <w:jc w:val="right"/>
              <w:rPr>
                <w:rFonts w:ascii="ＭＳ Ｐゴシック" w:eastAsia="ＭＳ Ｐゴシック" w:hAnsi="ＭＳ Ｐゴシック" w:cstheme="majorHAnsi"/>
                <w:b/>
                <w:bCs/>
                <w:color w:val="000000"/>
                <w:kern w:val="24"/>
                <w:sz w:val="20"/>
                <w:szCs w:val="20"/>
              </w:rPr>
            </w:pPr>
            <w:r w:rsidRPr="00550E9F">
              <w:rPr>
                <w:rFonts w:ascii="ＭＳ Ｐゴシック" w:eastAsia="ＭＳ Ｐゴシック" w:hAnsi="ＭＳ Ｐゴシック"/>
                <w:color w:val="000000"/>
                <w:sz w:val="20"/>
                <w:szCs w:val="20"/>
              </w:rPr>
              <w:t>0</w:t>
            </w:r>
          </w:p>
        </w:tc>
        <w:tc>
          <w:tcPr>
            <w:tcW w:w="992" w:type="dxa"/>
            <w:tcBorders>
              <w:top w:val="nil"/>
              <w:left w:val="nil"/>
              <w:bottom w:val="double" w:sz="4" w:space="0" w:color="000000"/>
              <w:right w:val="single" w:sz="4" w:space="0" w:color="auto"/>
            </w:tcBorders>
            <w:shd w:val="clear" w:color="auto" w:fill="auto"/>
            <w:vAlign w:val="center"/>
          </w:tcPr>
          <w:p w14:paraId="01E76426" w14:textId="4CF7357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24B4FC7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0A7C335A"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25C1A8C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6938504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0</w:t>
            </w:r>
          </w:p>
        </w:tc>
        <w:tc>
          <w:tcPr>
            <w:tcW w:w="850" w:type="dxa"/>
            <w:tcBorders>
              <w:top w:val="nil"/>
              <w:left w:val="nil"/>
              <w:bottom w:val="double" w:sz="4" w:space="0" w:color="000000"/>
              <w:right w:val="single" w:sz="4" w:space="0" w:color="auto"/>
            </w:tcBorders>
            <w:shd w:val="clear" w:color="auto" w:fill="auto"/>
            <w:vAlign w:val="center"/>
          </w:tcPr>
          <w:p w14:paraId="16D0BF81" w14:textId="5FB6EFEC"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4C51D3C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24"/>
                <w:sz w:val="20"/>
                <w:szCs w:val="20"/>
              </w:rPr>
            </w:pPr>
            <w:r w:rsidRPr="00550E9F">
              <w:rPr>
                <w:rFonts w:ascii="ＭＳ Ｐゴシック" w:eastAsia="ＭＳ Ｐゴシック" w:hAnsi="ＭＳ Ｐゴシック"/>
                <w:color w:val="000000"/>
                <w:sz w:val="20"/>
                <w:szCs w:val="20"/>
              </w:rPr>
              <w:t xml:space="preserve">0 </w:t>
            </w:r>
          </w:p>
        </w:tc>
      </w:tr>
      <w:tr w:rsidR="00A01965" w:rsidRPr="003E37AB" w14:paraId="415E56B6" w14:textId="77777777" w:rsidTr="00550E9F">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0A6885E7" w:rsidR="00ED6E88" w:rsidRPr="00550E9F" w:rsidRDefault="00ED6E88" w:rsidP="00550E9F">
            <w:pPr>
              <w:widowControl/>
              <w:spacing w:line="300" w:lineRule="exact"/>
              <w:jc w:val="center"/>
              <w:rPr>
                <w:rFonts w:ascii="ＭＳ Ｐゴシック" w:eastAsia="ＭＳ Ｐゴシック" w:hAnsi="ＭＳ Ｐゴシック" w:cs="ＭＳ Ｐゴシック"/>
                <w:color w:val="000000"/>
                <w:kern w:val="0"/>
                <w:sz w:val="20"/>
                <w:szCs w:val="20"/>
              </w:rPr>
            </w:pPr>
            <w:r w:rsidRPr="00550E9F">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074A1BC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42</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2EAD3BE2"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8,792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0D71D35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2,104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4FA9E419"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3,147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66FE4840"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432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1C80F77F"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935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51D2CB97"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2,097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712B11B8" w:rsidR="00ED6E88" w:rsidRPr="00550E9F" w:rsidRDefault="00ED6E88" w:rsidP="00550E9F">
            <w:pPr>
              <w:widowControl/>
              <w:spacing w:line="300" w:lineRule="exact"/>
              <w:jc w:val="right"/>
              <w:rPr>
                <w:rFonts w:ascii="ＭＳ Ｐゴシック" w:eastAsia="ＭＳ Ｐゴシック" w:hAnsi="ＭＳ Ｐゴシック" w:cstheme="majorHAnsi"/>
                <w:color w:val="000000"/>
                <w:kern w:val="0"/>
                <w:sz w:val="20"/>
                <w:szCs w:val="20"/>
              </w:rPr>
            </w:pPr>
            <w:r w:rsidRPr="00550E9F">
              <w:rPr>
                <w:rFonts w:ascii="ＭＳ Ｐゴシック" w:eastAsia="ＭＳ Ｐゴシック" w:hAnsi="ＭＳ Ｐゴシック"/>
                <w:color w:val="000000"/>
                <w:sz w:val="20"/>
                <w:szCs w:val="20"/>
              </w:rPr>
              <w:t xml:space="preserve">77 </w:t>
            </w:r>
          </w:p>
        </w:tc>
      </w:tr>
    </w:tbl>
    <w:p w14:paraId="5B1A32D3" w14:textId="1312A63E" w:rsidR="00A941F1" w:rsidRDefault="00A01965" w:rsidP="00EF2615">
      <w:pPr>
        <w:rPr>
          <w:rFonts w:ascii="ＭＳ ゴシック" w:eastAsia="ＭＳ ゴシック" w:hAnsi="ＭＳ ゴシック"/>
          <w:b/>
          <w:color w:val="0070C0"/>
          <w:sz w:val="36"/>
          <w:szCs w:val="36"/>
          <w:u w:val="single"/>
        </w:rPr>
      </w:pPr>
      <w:r w:rsidRPr="00550E9F">
        <w:rPr>
          <w:rFonts w:ascii="ＭＳ ゴシック" w:eastAsia="ＭＳ ゴシック" w:hAnsi="ＭＳ ゴシック"/>
          <w:b/>
          <w:noProof/>
          <w:color w:val="0070C0"/>
          <w:sz w:val="20"/>
          <w:szCs w:val="20"/>
        </w:rPr>
        <mc:AlternateContent>
          <mc:Choice Requires="wps">
            <w:drawing>
              <wp:anchor distT="0" distB="0" distL="114300" distR="114300" simplePos="0" relativeHeight="251834368" behindDoc="0" locked="0" layoutInCell="1" allowOverlap="1" wp14:anchorId="03596B07" wp14:editId="444D558D">
                <wp:simplePos x="0" y="0"/>
                <wp:positionH relativeFrom="margin">
                  <wp:posOffset>5134610</wp:posOffset>
                </wp:positionH>
                <wp:positionV relativeFrom="paragraph">
                  <wp:posOffset>299720</wp:posOffset>
                </wp:positionV>
                <wp:extent cx="1196975" cy="307975"/>
                <wp:effectExtent l="0" t="0" r="0" b="0"/>
                <wp:wrapNone/>
                <wp:docPr id="11" name="テキスト ボックス 11" descr="出典 病院プラン"/>
                <wp:cNvGraphicFramePr/>
                <a:graphic xmlns:a="http://schemas.openxmlformats.org/drawingml/2006/main">
                  <a:graphicData uri="http://schemas.microsoft.com/office/word/2010/wordprocessingShape">
                    <wps:wsp>
                      <wps:cNvSpPr txBox="1"/>
                      <wps:spPr>
                        <a:xfrm>
                          <a:off x="0" y="0"/>
                          <a:ext cx="119697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74589" w14:textId="07BB630F" w:rsidR="00385609" w:rsidRPr="00483BE8" w:rsidRDefault="00385609" w:rsidP="00B656F6">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sidR="001A4C94">
                              <w:rPr>
                                <w:rFonts w:asciiTheme="majorEastAsia" w:eastAsiaTheme="majorEastAsia" w:hAnsiTheme="majorEastAsia"/>
                                <w:sz w:val="16"/>
                                <w:szCs w:val="20"/>
                              </w:rPr>
                              <w:t xml:space="preserve"> </w:t>
                            </w:r>
                            <w:r>
                              <w:rPr>
                                <w:rFonts w:asciiTheme="majorEastAsia" w:eastAsiaTheme="majorEastAsia" w:hAnsiTheme="majorEastAsia"/>
                                <w:sz w:val="16"/>
                                <w:szCs w:val="20"/>
                              </w:rPr>
                              <w:t>病院プラン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6B07" id="テキスト ボックス 11" o:spid="_x0000_s1067" type="#_x0000_t202" alt="出典 病院プラン" style="position:absolute;left:0;text-align:left;margin-left:404.3pt;margin-top:23.6pt;width:94.25pt;height:24.2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" filled="f" stroked="f" strokeweight=".5pt">
                <v:textbox>
                  <w:txbxContent>
                    <w:p w14:paraId="0D374589" w14:textId="07BB630F" w:rsidR="00385609" w:rsidRPr="00483BE8" w:rsidRDefault="00385609" w:rsidP="00B656F6">
                      <w:pPr>
                        <w:spacing w:line="220" w:lineRule="exact"/>
                        <w:jc w:val="right"/>
                        <w:rPr>
                          <w:rFonts w:asciiTheme="majorEastAsia" w:eastAsiaTheme="majorEastAsia" w:hAnsiTheme="majorEastAsia"/>
                          <w:sz w:val="16"/>
                          <w:szCs w:val="20"/>
                        </w:rPr>
                      </w:pPr>
                      <w:r w:rsidRPr="002A162F">
                        <w:rPr>
                          <w:rFonts w:asciiTheme="majorEastAsia" w:eastAsiaTheme="majorEastAsia" w:hAnsiTheme="majorEastAsia" w:hint="eastAsia"/>
                          <w:sz w:val="16"/>
                          <w:szCs w:val="20"/>
                        </w:rPr>
                        <w:t>出典</w:t>
                      </w:r>
                      <w:r w:rsidR="001A4C94">
                        <w:rPr>
                          <w:rFonts w:asciiTheme="majorEastAsia" w:eastAsiaTheme="majorEastAsia" w:hAnsiTheme="majorEastAsia"/>
                          <w:sz w:val="16"/>
                          <w:szCs w:val="20"/>
                        </w:rPr>
                        <w:t xml:space="preserve"> </w:t>
                      </w:r>
                      <w:r>
                        <w:rPr>
                          <w:rFonts w:asciiTheme="majorEastAsia" w:eastAsiaTheme="majorEastAsia" w:hAnsiTheme="majorEastAsia"/>
                          <w:sz w:val="16"/>
                          <w:szCs w:val="20"/>
                        </w:rPr>
                        <w:t>病院プラン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2D49B816">
                <wp:simplePos x="0" y="0"/>
                <wp:positionH relativeFrom="margin">
                  <wp:posOffset>402590</wp:posOffset>
                </wp:positionH>
                <wp:positionV relativeFrom="paragraph">
                  <wp:posOffset>20955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385609" w:rsidRDefault="00385609"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385609" w:rsidRPr="00483BE8" w:rsidRDefault="00385609"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68"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31.7pt;margin-top:1.6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" filled="f" stroked="f" strokeweight=".5pt">
                <v:textbox style="mso-fit-shape-to-text:t">
                  <w:txbxContent>
                    <w:p w14:paraId="38DE95C1" w14:textId="30DBC5FB" w:rsidR="00385609" w:rsidRDefault="00385609"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385609" w:rsidRPr="00483BE8" w:rsidRDefault="00385609"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411F671C" w14:textId="670B0EAF" w:rsidR="00A01965" w:rsidRPr="00550E9F" w:rsidRDefault="00A01965">
      <w:pPr>
        <w:widowControl/>
        <w:jc w:val="left"/>
        <w:rPr>
          <w:rFonts w:ascii="ＭＳ ゴシック" w:eastAsia="ＭＳ ゴシック" w:hAnsi="ＭＳ ゴシック"/>
          <w:b/>
          <w:color w:val="0070C0"/>
          <w:sz w:val="36"/>
          <w:szCs w:val="36"/>
        </w:rPr>
      </w:pPr>
      <w:r w:rsidRPr="00550E9F">
        <w:rPr>
          <w:rFonts w:ascii="ＭＳ ゴシック" w:eastAsia="ＭＳ ゴシック" w:hAnsi="ＭＳ ゴシック"/>
          <w:b/>
          <w:color w:val="0070C0"/>
          <w:sz w:val="36"/>
          <w:szCs w:val="36"/>
        </w:rPr>
        <w:br w:type="page"/>
      </w:r>
    </w:p>
    <w:p w14:paraId="5F7E596B" w14:textId="1BE8561E" w:rsidR="00754C34" w:rsidRDefault="00A941F1"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7A22BD27">
                <wp:simplePos x="0" y="0"/>
                <wp:positionH relativeFrom="column">
                  <wp:posOffset>46355</wp:posOffset>
                </wp:positionH>
                <wp:positionV relativeFrom="paragraph">
                  <wp:posOffset>462915</wp:posOffset>
                </wp:positionV>
                <wp:extent cx="6048375" cy="2273300"/>
                <wp:effectExtent l="0" t="0" r="28575" b="12700"/>
                <wp:wrapNone/>
                <wp:docPr id="19" name="AutoShape 3535" descr="（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733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385609" w:rsidRPr="005535A5" w:rsidRDefault="00385609"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22D78E" w14:textId="77777777" w:rsidR="0006199A" w:rsidRPr="006F1DDD" w:rsidRDefault="0006199A" w:rsidP="0006199A">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10B45BD3" w14:textId="77777777" w:rsidR="0006199A" w:rsidRPr="006F1DDD" w:rsidRDefault="0006199A" w:rsidP="0006199A">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72335D14" w14:textId="77777777" w:rsidR="0006199A" w:rsidRPr="006F1DDD" w:rsidRDefault="0006199A" w:rsidP="0006199A">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ような取組みが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p w14:paraId="5F7E5C00" w14:textId="591C5E24" w:rsidR="00385609" w:rsidRPr="0006199A" w:rsidRDefault="00385609" w:rsidP="00590899">
                            <w:pPr>
                              <w:snapToGrid w:val="0"/>
                              <w:spacing w:line="340" w:lineRule="exact"/>
                              <w:ind w:left="321" w:hangingChars="100" w:hanging="321"/>
                              <w:rPr>
                                <w:rFonts w:asciiTheme="majorEastAsia" w:eastAsiaTheme="majorEastAsia" w:hAnsiTheme="majorEastAsia"/>
                                <w:b/>
                                <w:color w:val="0070C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69" alt="（主な現状と課題）&#10;◆平成28年度から令和３年度までの６年間で自宅死亡者数は年々増え、自宅死亡者割合は大阪府と比べて高くなっています。また、在宅医療等の需要は、2030年まで著しく増加することが見込まれるため、持続可能な在宅医療体制の強化が必要です。&#10;◆医療・介護の切れ目のない情報共有のためICT導入に取組むとともに、入院施設が少ない圏域北部では、圏域内の医療機関と連携構築に取組んでいますが、さらなる高齢化の進展を踏まえ、府外を含め広域的に医療・介護の連携強化を図る必要があります。&#10;◆限りある医療（介護）資源を効率的かつ効果的に活用するには、地域住民の理解や協力が得られるような取組みが必要です。&#10;" style="position:absolute;left:0;text-align:left;margin-left:3.65pt;margin-top:36.45pt;width:476.25pt;height:17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" fillcolor="#daeef3 [664]" strokecolor="#b6dde8 [1304]" strokeweight="1.5pt">
                <v:textbox>
                  <w:txbxContent>
                    <w:p w14:paraId="5F7E5BFB" w14:textId="77777777" w:rsidR="00385609" w:rsidRPr="005535A5" w:rsidRDefault="00385609"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122D78E" w14:textId="77777777" w:rsidR="0006199A" w:rsidRPr="006F1DDD" w:rsidRDefault="0006199A" w:rsidP="0006199A">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◆平成</w:t>
                      </w:r>
                      <w:r w:rsidRPr="006F1DDD">
                        <w:rPr>
                          <w:rFonts w:asciiTheme="majorEastAsia" w:eastAsiaTheme="majorEastAsia" w:hAnsiTheme="majorEastAsia"/>
                          <w:b/>
                          <w:color w:val="0070C0"/>
                          <w:sz w:val="24"/>
                        </w:rPr>
                        <w:t>28年度から令和３年度までの６年間で自宅死亡者数は年々増え、</w:t>
                      </w:r>
                      <w:r w:rsidRPr="006F1DDD">
                        <w:rPr>
                          <w:rFonts w:asciiTheme="majorEastAsia" w:eastAsiaTheme="majorEastAsia" w:hAnsiTheme="majorEastAsia" w:hint="eastAsia"/>
                          <w:b/>
                          <w:color w:val="0070C0"/>
                          <w:sz w:val="24"/>
                        </w:rPr>
                        <w:t>自宅</w:t>
                      </w:r>
                      <w:r w:rsidRPr="006F1DDD">
                        <w:rPr>
                          <w:rFonts w:asciiTheme="majorEastAsia" w:eastAsiaTheme="majorEastAsia" w:hAnsiTheme="majorEastAsia"/>
                          <w:b/>
                          <w:color w:val="0070C0"/>
                          <w:sz w:val="24"/>
                        </w:rPr>
                        <w:t>死亡者割合は大阪府</w:t>
                      </w:r>
                      <w:r w:rsidRPr="006F1DDD">
                        <w:rPr>
                          <w:rFonts w:asciiTheme="majorEastAsia" w:eastAsiaTheme="majorEastAsia" w:hAnsiTheme="majorEastAsia" w:hint="eastAsia"/>
                          <w:b/>
                          <w:color w:val="0070C0"/>
                          <w:sz w:val="24"/>
                        </w:rPr>
                        <w:t>と</w:t>
                      </w:r>
                      <w:r w:rsidRPr="006F1DDD">
                        <w:rPr>
                          <w:rFonts w:asciiTheme="majorEastAsia" w:eastAsiaTheme="majorEastAsia" w:hAnsiTheme="majorEastAsia"/>
                          <w:b/>
                          <w:color w:val="0070C0"/>
                          <w:sz w:val="24"/>
                        </w:rPr>
                        <w:t>比べて</w:t>
                      </w:r>
                      <w:r w:rsidRPr="006F1DDD">
                        <w:rPr>
                          <w:rFonts w:asciiTheme="majorEastAsia" w:eastAsiaTheme="majorEastAsia" w:hAnsiTheme="majorEastAsia" w:hint="eastAsia"/>
                          <w:b/>
                          <w:color w:val="0070C0"/>
                          <w:sz w:val="24"/>
                        </w:rPr>
                        <w:t>高く</w:t>
                      </w:r>
                      <w:r w:rsidRPr="006F1DDD">
                        <w:rPr>
                          <w:rFonts w:asciiTheme="majorEastAsia" w:eastAsiaTheme="majorEastAsia" w:hAnsiTheme="majorEastAsia"/>
                          <w:b/>
                          <w:color w:val="0070C0"/>
                          <w:sz w:val="24"/>
                        </w:rPr>
                        <w:t>なっています。</w:t>
                      </w:r>
                      <w:r w:rsidRPr="006F1DDD">
                        <w:rPr>
                          <w:rFonts w:asciiTheme="majorEastAsia" w:eastAsiaTheme="majorEastAsia" w:hAnsiTheme="majorEastAsia" w:hint="eastAsia"/>
                          <w:b/>
                          <w:color w:val="0070C0"/>
                          <w:sz w:val="24"/>
                        </w:rPr>
                        <w:t>また、在宅医療</w:t>
                      </w:r>
                      <w:r w:rsidRPr="006F1DDD">
                        <w:rPr>
                          <w:rFonts w:asciiTheme="majorEastAsia" w:eastAsiaTheme="majorEastAsia" w:hAnsiTheme="majorEastAsia"/>
                          <w:b/>
                          <w:color w:val="0070C0"/>
                          <w:sz w:val="24"/>
                        </w:rPr>
                        <w:t>等の</w:t>
                      </w:r>
                      <w:r w:rsidRPr="006F1DDD">
                        <w:rPr>
                          <w:rFonts w:asciiTheme="majorEastAsia" w:eastAsiaTheme="majorEastAsia" w:hAnsiTheme="majorEastAsia" w:hint="eastAsia"/>
                          <w:b/>
                          <w:color w:val="0070C0"/>
                          <w:sz w:val="24"/>
                        </w:rPr>
                        <w:t>需要は、</w:t>
                      </w:r>
                      <w:r w:rsidRPr="006F1DDD">
                        <w:rPr>
                          <w:rFonts w:asciiTheme="majorEastAsia" w:eastAsiaTheme="majorEastAsia" w:hAnsiTheme="majorEastAsia"/>
                          <w:b/>
                          <w:color w:val="0070C0"/>
                          <w:sz w:val="24"/>
                        </w:rPr>
                        <w:t>2030年まで</w:t>
                      </w:r>
                      <w:r w:rsidRPr="006F1DDD">
                        <w:rPr>
                          <w:rFonts w:asciiTheme="majorEastAsia" w:eastAsiaTheme="majorEastAsia" w:hAnsiTheme="majorEastAsia" w:hint="eastAsia"/>
                          <w:b/>
                          <w:color w:val="0070C0"/>
                          <w:sz w:val="24"/>
                        </w:rPr>
                        <w:t>著しく増加する</w:t>
                      </w:r>
                      <w:r w:rsidRPr="006F1DDD">
                        <w:rPr>
                          <w:rFonts w:asciiTheme="majorEastAsia" w:eastAsiaTheme="majorEastAsia" w:hAnsiTheme="majorEastAsia"/>
                          <w:b/>
                          <w:color w:val="0070C0"/>
                          <w:sz w:val="24"/>
                        </w:rPr>
                        <w:t>ことが</w:t>
                      </w:r>
                      <w:r w:rsidRPr="006F1DDD">
                        <w:rPr>
                          <w:rFonts w:asciiTheme="majorEastAsia" w:eastAsiaTheme="majorEastAsia" w:hAnsiTheme="majorEastAsia" w:hint="eastAsia"/>
                          <w:b/>
                          <w:color w:val="0070C0"/>
                          <w:sz w:val="24"/>
                        </w:rPr>
                        <w:t>見込まれるため、持続可能な在宅医療体制の強化が必要です。</w:t>
                      </w:r>
                    </w:p>
                    <w:p w14:paraId="10B45BD3" w14:textId="77777777" w:rsidR="0006199A" w:rsidRPr="006F1DDD" w:rsidRDefault="0006199A" w:rsidP="0006199A">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◆医療・介護の切れ目のない情報共有の</w:t>
                      </w:r>
                      <w:r w:rsidRPr="006F1DDD">
                        <w:rPr>
                          <w:rFonts w:asciiTheme="majorEastAsia" w:eastAsiaTheme="majorEastAsia" w:hAnsiTheme="majorEastAsia"/>
                          <w:b/>
                          <w:color w:val="0070C0"/>
                          <w:sz w:val="24"/>
                        </w:rPr>
                        <w:t>ためICT導入に取組むとともに</w:t>
                      </w:r>
                      <w:r w:rsidRPr="006F1DDD">
                        <w:rPr>
                          <w:rFonts w:asciiTheme="majorEastAsia" w:eastAsiaTheme="majorEastAsia" w:hAnsiTheme="majorEastAsia" w:hint="eastAsia"/>
                          <w:b/>
                          <w:color w:val="0070C0"/>
                          <w:sz w:val="24"/>
                        </w:rPr>
                        <w:t>、入院施設が少ない圏域北部では、圏域</w:t>
                      </w:r>
                      <w:r w:rsidRPr="006F1DDD">
                        <w:rPr>
                          <w:rFonts w:asciiTheme="majorEastAsia" w:eastAsiaTheme="majorEastAsia" w:hAnsiTheme="majorEastAsia"/>
                          <w:b/>
                          <w:color w:val="0070C0"/>
                          <w:sz w:val="24"/>
                        </w:rPr>
                        <w:t>内の医療機関と</w:t>
                      </w:r>
                      <w:r w:rsidRPr="006F1DDD">
                        <w:rPr>
                          <w:rFonts w:asciiTheme="majorEastAsia" w:eastAsiaTheme="majorEastAsia" w:hAnsiTheme="majorEastAsia" w:hint="eastAsia"/>
                          <w:b/>
                          <w:color w:val="0070C0"/>
                          <w:sz w:val="24"/>
                        </w:rPr>
                        <w:t>連携構築</w:t>
                      </w:r>
                      <w:r w:rsidRPr="006F1DDD">
                        <w:rPr>
                          <w:rFonts w:asciiTheme="majorEastAsia" w:eastAsiaTheme="majorEastAsia" w:hAnsiTheme="majorEastAsia"/>
                          <w:b/>
                          <w:color w:val="0070C0"/>
                          <w:sz w:val="24"/>
                        </w:rPr>
                        <w:t>に取組</w:t>
                      </w:r>
                      <w:r w:rsidRPr="006F1DDD">
                        <w:rPr>
                          <w:rFonts w:asciiTheme="majorEastAsia" w:eastAsiaTheme="majorEastAsia" w:hAnsiTheme="majorEastAsia" w:hint="eastAsia"/>
                          <w:b/>
                          <w:color w:val="0070C0"/>
                          <w:sz w:val="24"/>
                        </w:rPr>
                        <w:t>んでいますが</w:t>
                      </w:r>
                      <w:r w:rsidRPr="006F1DDD">
                        <w:rPr>
                          <w:rFonts w:asciiTheme="majorEastAsia" w:eastAsiaTheme="majorEastAsia" w:hAnsiTheme="majorEastAsia"/>
                          <w:b/>
                          <w:color w:val="0070C0"/>
                          <w:sz w:val="24"/>
                        </w:rPr>
                        <w:t>、</w:t>
                      </w:r>
                      <w:r w:rsidRPr="006F1DDD">
                        <w:rPr>
                          <w:rFonts w:asciiTheme="majorEastAsia" w:eastAsiaTheme="majorEastAsia" w:hAnsiTheme="majorEastAsia" w:hint="eastAsia"/>
                          <w:b/>
                          <w:color w:val="0070C0"/>
                          <w:sz w:val="24"/>
                        </w:rPr>
                        <w:t>さら</w:t>
                      </w:r>
                      <w:r w:rsidRPr="006F1DDD">
                        <w:rPr>
                          <w:rFonts w:asciiTheme="majorEastAsia" w:eastAsiaTheme="majorEastAsia" w:hAnsiTheme="majorEastAsia"/>
                          <w:b/>
                          <w:color w:val="0070C0"/>
                          <w:sz w:val="24"/>
                        </w:rPr>
                        <w:t>なる高齢化</w:t>
                      </w:r>
                      <w:r w:rsidRPr="006F1DDD">
                        <w:rPr>
                          <w:rFonts w:asciiTheme="majorEastAsia" w:eastAsiaTheme="majorEastAsia" w:hAnsiTheme="majorEastAsia" w:hint="eastAsia"/>
                          <w:b/>
                          <w:color w:val="0070C0"/>
                          <w:sz w:val="24"/>
                        </w:rPr>
                        <w:t>の</w:t>
                      </w:r>
                      <w:r w:rsidRPr="006F1DDD">
                        <w:rPr>
                          <w:rFonts w:asciiTheme="majorEastAsia" w:eastAsiaTheme="majorEastAsia" w:hAnsiTheme="majorEastAsia"/>
                          <w:b/>
                          <w:color w:val="0070C0"/>
                          <w:sz w:val="24"/>
                        </w:rPr>
                        <w:t>進展を踏まえ、</w:t>
                      </w:r>
                      <w:r w:rsidRPr="006F1DDD">
                        <w:rPr>
                          <w:rFonts w:asciiTheme="majorEastAsia" w:eastAsiaTheme="majorEastAsia" w:hAnsiTheme="majorEastAsia" w:hint="eastAsia"/>
                          <w:b/>
                          <w:color w:val="0070C0"/>
                          <w:sz w:val="24"/>
                        </w:rPr>
                        <w:t>府外</w:t>
                      </w:r>
                      <w:r w:rsidRPr="006F1DDD">
                        <w:rPr>
                          <w:rFonts w:asciiTheme="majorEastAsia" w:eastAsiaTheme="majorEastAsia" w:hAnsiTheme="majorEastAsia"/>
                          <w:b/>
                          <w:color w:val="0070C0"/>
                          <w:sz w:val="24"/>
                        </w:rPr>
                        <w:t>を</w:t>
                      </w:r>
                      <w:r w:rsidRPr="006F1DDD">
                        <w:rPr>
                          <w:rFonts w:asciiTheme="majorEastAsia" w:eastAsiaTheme="majorEastAsia" w:hAnsiTheme="majorEastAsia" w:hint="eastAsia"/>
                          <w:b/>
                          <w:color w:val="0070C0"/>
                          <w:sz w:val="24"/>
                        </w:rPr>
                        <w:t>含め広域的に医療・介護の連携強化を図る必要があります。</w:t>
                      </w:r>
                    </w:p>
                    <w:p w14:paraId="72335D14" w14:textId="77777777" w:rsidR="0006199A" w:rsidRPr="006F1DDD" w:rsidRDefault="0006199A" w:rsidP="0006199A">
                      <w:pPr>
                        <w:snapToGrid w:val="0"/>
                        <w:spacing w:line="340" w:lineRule="exact"/>
                        <w:ind w:left="241" w:hangingChars="100" w:hanging="241"/>
                        <w:rPr>
                          <w:rFonts w:asciiTheme="majorEastAsia" w:eastAsiaTheme="majorEastAsia" w:hAnsiTheme="majorEastAsia"/>
                          <w:b/>
                          <w:color w:val="0070C0"/>
                          <w:sz w:val="24"/>
                        </w:rPr>
                      </w:pPr>
                      <w:r w:rsidRPr="006F1DDD">
                        <w:rPr>
                          <w:rFonts w:asciiTheme="majorEastAsia" w:eastAsiaTheme="majorEastAsia" w:hAnsiTheme="majorEastAsia" w:hint="eastAsia"/>
                          <w:b/>
                          <w:color w:val="0070C0"/>
                          <w:sz w:val="24"/>
                        </w:rPr>
                        <w:t>◆限り</w:t>
                      </w:r>
                      <w:r w:rsidRPr="006F1DDD">
                        <w:rPr>
                          <w:rFonts w:asciiTheme="majorEastAsia" w:eastAsiaTheme="majorEastAsia" w:hAnsiTheme="majorEastAsia"/>
                          <w:b/>
                          <w:color w:val="0070C0"/>
                          <w:sz w:val="24"/>
                        </w:rPr>
                        <w:t>ある</w:t>
                      </w:r>
                      <w:r w:rsidRPr="006F1DDD">
                        <w:rPr>
                          <w:rFonts w:asciiTheme="majorEastAsia" w:eastAsiaTheme="majorEastAsia" w:hAnsiTheme="majorEastAsia" w:hint="eastAsia"/>
                          <w:b/>
                          <w:color w:val="0070C0"/>
                          <w:sz w:val="24"/>
                        </w:rPr>
                        <w:t>医療</w:t>
                      </w:r>
                      <w:r w:rsidRPr="006F1DDD">
                        <w:rPr>
                          <w:rFonts w:asciiTheme="majorEastAsia" w:eastAsiaTheme="majorEastAsia" w:hAnsiTheme="majorEastAsia"/>
                          <w:b/>
                          <w:color w:val="0070C0"/>
                          <w:sz w:val="24"/>
                        </w:rPr>
                        <w:t>（介護）資源</w:t>
                      </w:r>
                      <w:r w:rsidRPr="006F1DDD">
                        <w:rPr>
                          <w:rFonts w:asciiTheme="majorEastAsia" w:eastAsiaTheme="majorEastAsia" w:hAnsiTheme="majorEastAsia" w:hint="eastAsia"/>
                          <w:b/>
                          <w:color w:val="0070C0"/>
                          <w:sz w:val="24"/>
                        </w:rPr>
                        <w:t>を</w:t>
                      </w:r>
                      <w:r w:rsidRPr="006F1DDD">
                        <w:rPr>
                          <w:rFonts w:asciiTheme="majorEastAsia" w:eastAsiaTheme="majorEastAsia" w:hAnsiTheme="majorEastAsia"/>
                          <w:b/>
                          <w:color w:val="0070C0"/>
                          <w:sz w:val="24"/>
                        </w:rPr>
                        <w:t>効率的かつ効果的に活用するには</w:t>
                      </w:r>
                      <w:r w:rsidRPr="006F1DDD">
                        <w:rPr>
                          <w:rFonts w:asciiTheme="majorEastAsia" w:eastAsiaTheme="majorEastAsia" w:hAnsiTheme="majorEastAsia" w:hint="eastAsia"/>
                          <w:b/>
                          <w:color w:val="0070C0"/>
                          <w:sz w:val="24"/>
                        </w:rPr>
                        <w:t>、</w:t>
                      </w:r>
                      <w:r w:rsidRPr="006F1DDD">
                        <w:rPr>
                          <w:rFonts w:asciiTheme="majorEastAsia" w:eastAsiaTheme="majorEastAsia" w:hAnsiTheme="majorEastAsia"/>
                          <w:b/>
                          <w:color w:val="0070C0"/>
                          <w:sz w:val="24"/>
                        </w:rPr>
                        <w:t>地域住民の理解や協力が</w:t>
                      </w:r>
                      <w:r w:rsidRPr="006F1DDD">
                        <w:rPr>
                          <w:rFonts w:asciiTheme="majorEastAsia" w:eastAsiaTheme="majorEastAsia" w:hAnsiTheme="majorEastAsia" w:hint="eastAsia"/>
                          <w:b/>
                          <w:color w:val="0070C0"/>
                          <w:sz w:val="24"/>
                        </w:rPr>
                        <w:t>得られる</w:t>
                      </w:r>
                      <w:r w:rsidRPr="006F1DDD">
                        <w:rPr>
                          <w:rFonts w:asciiTheme="majorEastAsia" w:eastAsiaTheme="majorEastAsia" w:hAnsiTheme="majorEastAsia"/>
                          <w:b/>
                          <w:color w:val="0070C0"/>
                          <w:sz w:val="24"/>
                        </w:rPr>
                        <w:t>ような取組みが</w:t>
                      </w:r>
                      <w:r w:rsidRPr="006F1DDD">
                        <w:rPr>
                          <w:rFonts w:asciiTheme="majorEastAsia" w:eastAsiaTheme="majorEastAsia" w:hAnsiTheme="majorEastAsia" w:hint="eastAsia"/>
                          <w:b/>
                          <w:color w:val="0070C0"/>
                          <w:sz w:val="24"/>
                        </w:rPr>
                        <w:t>必要で</w:t>
                      </w:r>
                      <w:r w:rsidRPr="006F1DDD">
                        <w:rPr>
                          <w:rFonts w:asciiTheme="majorEastAsia" w:eastAsiaTheme="majorEastAsia" w:hAnsiTheme="majorEastAsia"/>
                          <w:b/>
                          <w:color w:val="0070C0"/>
                          <w:sz w:val="24"/>
                        </w:rPr>
                        <w:t>す。</w:t>
                      </w:r>
                    </w:p>
                    <w:p w14:paraId="5F7E5C00" w14:textId="591C5E24" w:rsidR="00385609" w:rsidRPr="0006199A" w:rsidRDefault="00385609" w:rsidP="00590899">
                      <w:pPr>
                        <w:snapToGrid w:val="0"/>
                        <w:spacing w:line="340" w:lineRule="exact"/>
                        <w:ind w:left="321" w:hangingChars="100" w:hanging="321"/>
                        <w:rPr>
                          <w:rFonts w:asciiTheme="majorEastAsia" w:eastAsiaTheme="majorEastAsia" w:hAnsiTheme="majorEastAsia"/>
                          <w:b/>
                          <w:color w:val="0070C0"/>
                          <w:sz w:val="32"/>
                        </w:rPr>
                      </w:pP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55BF1BCE" w:rsidR="00754C34" w:rsidRDefault="00754C34" w:rsidP="00754C34">
      <w:pPr>
        <w:rPr>
          <w:rFonts w:ascii="ＭＳ ゴシック" w:eastAsia="ＭＳ ゴシック" w:hAnsi="ＭＳ ゴシック"/>
          <w:b/>
          <w:color w:val="FFFFFF"/>
          <w:sz w:val="36"/>
          <w:szCs w:val="36"/>
          <w:shd w:val="clear" w:color="auto" w:fill="31849B"/>
        </w:rPr>
      </w:pPr>
    </w:p>
    <w:p w14:paraId="5F7E596D" w14:textId="39FC5BDD"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1DFFF9EE"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6B30696"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452F8915" w:rsidR="00754C34" w:rsidRDefault="00754C34" w:rsidP="00754C34">
      <w:pPr>
        <w:tabs>
          <w:tab w:val="left" w:pos="426"/>
        </w:tabs>
        <w:rPr>
          <w:rFonts w:ascii="ＭＳ ゴシック" w:eastAsia="ＭＳ ゴシック" w:hAnsi="ＭＳ ゴシック"/>
          <w:b/>
          <w:color w:val="0070C0"/>
          <w:sz w:val="28"/>
          <w:szCs w:val="28"/>
        </w:rPr>
      </w:pPr>
    </w:p>
    <w:p w14:paraId="6F0D73B6" w14:textId="06F94BDD" w:rsidR="0006199A" w:rsidRDefault="0006199A" w:rsidP="00754C34">
      <w:pPr>
        <w:tabs>
          <w:tab w:val="left" w:pos="426"/>
        </w:tabs>
        <w:rPr>
          <w:rFonts w:ascii="ＭＳ ゴシック" w:eastAsia="ＭＳ ゴシック" w:hAnsi="ＭＳ ゴシック"/>
          <w:b/>
          <w:color w:val="0070C0"/>
          <w:sz w:val="28"/>
          <w:szCs w:val="28"/>
        </w:rPr>
      </w:pPr>
    </w:p>
    <w:p w14:paraId="5FDBD48E" w14:textId="279BD15E" w:rsidR="0036329A" w:rsidRDefault="0036329A" w:rsidP="003E140E">
      <w:pPr>
        <w:tabs>
          <w:tab w:val="left" w:pos="426"/>
        </w:tabs>
        <w:spacing w:line="360" w:lineRule="auto"/>
        <w:rPr>
          <w:rFonts w:ascii="ＭＳ ゴシック" w:eastAsia="ＭＳ ゴシック" w:hAnsi="ＭＳ ゴシック"/>
          <w:b/>
          <w:color w:val="0070C0"/>
          <w:sz w:val="28"/>
          <w:szCs w:val="28"/>
        </w:rPr>
      </w:pPr>
    </w:p>
    <w:p w14:paraId="2040B5FF" w14:textId="4F6DEDDA" w:rsidR="0006199A" w:rsidRPr="00033E22" w:rsidRDefault="0006199A" w:rsidP="0006199A">
      <w:pPr>
        <w:tabs>
          <w:tab w:val="left" w:pos="426"/>
        </w:tabs>
        <w:ind w:firstLineChars="50" w:firstLine="141"/>
        <w:rPr>
          <w:rFonts w:ascii="ＭＳ ゴシック" w:eastAsia="ＭＳ ゴシック" w:hAnsi="ＭＳ ゴシック"/>
          <w:b/>
          <w:color w:val="0070C0"/>
          <w:sz w:val="28"/>
          <w:szCs w:val="28"/>
        </w:rPr>
      </w:pPr>
      <w:r w:rsidRPr="00033E22">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１</w:t>
      </w:r>
      <w:r w:rsidRPr="00033E22">
        <w:rPr>
          <w:rFonts w:ascii="ＭＳ ゴシック" w:eastAsia="ＭＳ ゴシック" w:hAnsi="ＭＳ ゴシック" w:hint="eastAsia"/>
          <w:b/>
          <w:color w:val="0070C0"/>
          <w:sz w:val="28"/>
          <w:szCs w:val="28"/>
        </w:rPr>
        <w:t>）死亡者数と死亡場所の推移</w:t>
      </w:r>
    </w:p>
    <w:p w14:paraId="6D92B081" w14:textId="46E716CC" w:rsidR="0006199A" w:rsidRPr="00033E22" w:rsidRDefault="0006199A" w:rsidP="0006199A">
      <w:pPr>
        <w:ind w:leftChars="200" w:left="701" w:hangingChars="100" w:hanging="281"/>
        <w:rPr>
          <w:rFonts w:ascii="HG丸ｺﾞｼｯｸM-PRO" w:eastAsia="HG丸ｺﾞｼｯｸM-PRO" w:hAnsi="HG丸ｺﾞｼｯｸM-PRO"/>
          <w:sz w:val="22"/>
          <w:szCs w:val="22"/>
        </w:rPr>
      </w:pPr>
      <w:r w:rsidRPr="00033E22">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2976" behindDoc="0" locked="0" layoutInCell="1" allowOverlap="1" wp14:anchorId="6807FB6A" wp14:editId="3DF2339E">
                <wp:simplePos x="0" y="0"/>
                <wp:positionH relativeFrom="margin">
                  <wp:posOffset>332740</wp:posOffset>
                </wp:positionH>
                <wp:positionV relativeFrom="paragraph">
                  <wp:posOffset>421005</wp:posOffset>
                </wp:positionV>
                <wp:extent cx="3105150" cy="342900"/>
                <wp:effectExtent l="0" t="0" r="0" b="0"/>
                <wp:wrapNone/>
                <wp:docPr id="12" name="テキスト ボックス 12" descr="図表10-1-25　死亡場所別死亡者数と割合の推移"/>
                <wp:cNvGraphicFramePr/>
                <a:graphic xmlns:a="http://schemas.openxmlformats.org/drawingml/2006/main">
                  <a:graphicData uri="http://schemas.microsoft.com/office/word/2010/wordprocessingShape">
                    <wps:wsp>
                      <wps:cNvSpPr txBox="1"/>
                      <wps:spPr>
                        <a:xfrm>
                          <a:off x="0" y="0"/>
                          <a:ext cx="3105150" cy="342900"/>
                        </a:xfrm>
                        <a:prstGeom prst="rect">
                          <a:avLst/>
                        </a:prstGeom>
                        <a:noFill/>
                        <a:ln w="6350">
                          <a:noFill/>
                        </a:ln>
                        <a:effectLst/>
                      </wps:spPr>
                      <wps:txbx>
                        <w:txbxContent>
                          <w:p w14:paraId="5DD0A74A" w14:textId="21B38DA4" w:rsidR="0006199A" w:rsidRDefault="00ED4948" w:rsidP="0006199A">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sidR="0006199A">
                              <w:rPr>
                                <w:rFonts w:ascii="ＭＳ Ｐゴシック" w:eastAsia="ＭＳ Ｐゴシック" w:hAnsi="ＭＳ Ｐゴシック" w:hint="eastAsia"/>
                                <w:sz w:val="20"/>
                                <w:szCs w:val="20"/>
                              </w:rPr>
                              <w:t xml:space="preserve">　死亡</w:t>
                            </w:r>
                            <w:r w:rsidR="009A2F78">
                              <w:rPr>
                                <w:rFonts w:ascii="ＭＳ Ｐゴシック" w:eastAsia="ＭＳ Ｐゴシック" w:hAnsi="ＭＳ Ｐゴシック" w:hint="eastAsia"/>
                                <w:sz w:val="20"/>
                                <w:szCs w:val="20"/>
                              </w:rPr>
                              <w:t>場所別</w:t>
                            </w:r>
                            <w:r w:rsidR="0006199A">
                              <w:rPr>
                                <w:rFonts w:ascii="ＭＳ Ｐゴシック" w:eastAsia="ＭＳ Ｐゴシック" w:hAnsi="ＭＳ Ｐゴシック"/>
                                <w:sz w:val="20"/>
                                <w:szCs w:val="20"/>
                              </w:rPr>
                              <w:t>死亡</w:t>
                            </w:r>
                            <w:r w:rsidR="009A2F78">
                              <w:rPr>
                                <w:rFonts w:ascii="ＭＳ Ｐゴシック" w:eastAsia="ＭＳ Ｐゴシック" w:hAnsi="ＭＳ Ｐゴシック" w:hint="eastAsia"/>
                                <w:sz w:val="20"/>
                                <w:szCs w:val="20"/>
                              </w:rPr>
                              <w:t>者数と割合</w:t>
                            </w:r>
                            <w:r w:rsidR="0006199A">
                              <w:rPr>
                                <w:rFonts w:ascii="ＭＳ Ｐゴシック" w:eastAsia="ＭＳ Ｐゴシック" w:hAnsi="ＭＳ Ｐゴシック" w:hint="eastAsia"/>
                                <w:sz w:val="20"/>
                                <w:szCs w:val="20"/>
                              </w:rPr>
                              <w:t>の</w:t>
                            </w:r>
                            <w:r w:rsidR="0006199A">
                              <w:rPr>
                                <w:rFonts w:ascii="ＭＳ Ｐゴシック" w:eastAsia="ＭＳ Ｐゴシック" w:hAnsi="ＭＳ Ｐゴシック"/>
                                <w:sz w:val="20"/>
                                <w:szCs w:val="20"/>
                              </w:rPr>
                              <w:t>推移</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7FB6A" id="テキスト ボックス 12" o:spid="_x0000_s1070" type="#_x0000_t202" alt="図表10-1-25　死亡場所別死亡者数と割合の推移" style="position:absolute;left:0;text-align:left;margin-left:26.2pt;margin-top:33.15pt;width:244.5pt;height:27pt;z-index:251902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" filled="f" stroked="f" strokeweight=".5pt">
                <v:textbox>
                  <w:txbxContent>
                    <w:p w14:paraId="5DD0A74A" w14:textId="21B38DA4" w:rsidR="0006199A" w:rsidRDefault="00ED4948" w:rsidP="0006199A">
                      <w:pPr>
                        <w:rPr>
                          <w:rFonts w:ascii="ＭＳ Ｐゴシック" w:eastAsia="ＭＳ Ｐゴシック" w:hAnsi="ＭＳ Ｐゴシック"/>
                          <w:sz w:val="20"/>
                          <w:szCs w:val="20"/>
                        </w:rPr>
                      </w:pPr>
                      <w:r w:rsidRPr="007B6BEC">
                        <w:rPr>
                          <w:rFonts w:ascii="ＭＳ Ｐゴシック" w:eastAsia="ＭＳ Ｐゴシック" w:hAnsi="ＭＳ Ｐゴシック" w:hint="eastAsia"/>
                          <w:sz w:val="20"/>
                          <w:szCs w:val="20"/>
                        </w:rPr>
                        <w:t>図表</w:t>
                      </w:r>
                      <w:r w:rsidRPr="007B6BEC">
                        <w:rPr>
                          <w:rFonts w:ascii="ＭＳ Ｐゴシック" w:eastAsia="ＭＳ Ｐゴシック" w:hAnsi="ＭＳ Ｐゴシック"/>
                          <w:sz w:val="20"/>
                          <w:szCs w:val="20"/>
                        </w:rPr>
                        <w:t>10-1-25</w:t>
                      </w:r>
                      <w:r w:rsidR="0006199A">
                        <w:rPr>
                          <w:rFonts w:ascii="ＭＳ Ｐゴシック" w:eastAsia="ＭＳ Ｐゴシック" w:hAnsi="ＭＳ Ｐゴシック" w:hint="eastAsia"/>
                          <w:sz w:val="20"/>
                          <w:szCs w:val="20"/>
                        </w:rPr>
                        <w:t xml:space="preserve">　死亡</w:t>
                      </w:r>
                      <w:r w:rsidR="009A2F78">
                        <w:rPr>
                          <w:rFonts w:ascii="ＭＳ Ｐゴシック" w:eastAsia="ＭＳ Ｐゴシック" w:hAnsi="ＭＳ Ｐゴシック" w:hint="eastAsia"/>
                          <w:sz w:val="20"/>
                          <w:szCs w:val="20"/>
                        </w:rPr>
                        <w:t>場所別</w:t>
                      </w:r>
                      <w:r w:rsidR="0006199A">
                        <w:rPr>
                          <w:rFonts w:ascii="ＭＳ Ｐゴシック" w:eastAsia="ＭＳ Ｐゴシック" w:hAnsi="ＭＳ Ｐゴシック"/>
                          <w:sz w:val="20"/>
                          <w:szCs w:val="20"/>
                        </w:rPr>
                        <w:t>死亡</w:t>
                      </w:r>
                      <w:r w:rsidR="009A2F78">
                        <w:rPr>
                          <w:rFonts w:ascii="ＭＳ Ｐゴシック" w:eastAsia="ＭＳ Ｐゴシック" w:hAnsi="ＭＳ Ｐゴシック" w:hint="eastAsia"/>
                          <w:sz w:val="20"/>
                          <w:szCs w:val="20"/>
                        </w:rPr>
                        <w:t>者数と割合</w:t>
                      </w:r>
                      <w:r w:rsidR="0006199A">
                        <w:rPr>
                          <w:rFonts w:ascii="ＭＳ Ｐゴシック" w:eastAsia="ＭＳ Ｐゴシック" w:hAnsi="ＭＳ Ｐゴシック" w:hint="eastAsia"/>
                          <w:sz w:val="20"/>
                          <w:szCs w:val="20"/>
                        </w:rPr>
                        <w:t>の</w:t>
                      </w:r>
                      <w:r w:rsidR="0006199A">
                        <w:rPr>
                          <w:rFonts w:ascii="ＭＳ Ｐゴシック" w:eastAsia="ＭＳ Ｐゴシック" w:hAnsi="ＭＳ Ｐゴシック"/>
                          <w:sz w:val="20"/>
                          <w:szCs w:val="20"/>
                        </w:rPr>
                        <w:t>推移</w:t>
                      </w:r>
                    </w:p>
                  </w:txbxContent>
                </v:textbox>
                <w10:wrap anchorx="margin"/>
              </v:shape>
            </w:pict>
          </mc:Fallback>
        </mc:AlternateContent>
      </w:r>
      <w:r w:rsidRPr="00033E2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平成2</w:t>
      </w:r>
      <w:r>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年度から令和３年度までの６年間で</w:t>
      </w:r>
      <w:r w:rsidRPr="00033E22">
        <w:rPr>
          <w:rFonts w:ascii="HG丸ｺﾞｼｯｸM-PRO" w:eastAsia="HG丸ｺﾞｼｯｸM-PRO" w:hAnsi="HG丸ｺﾞｼｯｸM-PRO" w:hint="eastAsia"/>
          <w:sz w:val="22"/>
          <w:szCs w:val="22"/>
        </w:rPr>
        <w:t>自宅死亡者数</w:t>
      </w:r>
      <w:r>
        <w:rPr>
          <w:rFonts w:ascii="HG丸ｺﾞｼｯｸM-PRO" w:eastAsia="HG丸ｺﾞｼｯｸM-PRO" w:hAnsi="HG丸ｺﾞｼｯｸM-PRO" w:hint="eastAsia"/>
          <w:sz w:val="22"/>
          <w:szCs w:val="22"/>
        </w:rPr>
        <w:t>は年々増え、そ</w:t>
      </w:r>
      <w:r w:rsidRPr="00033E22">
        <w:rPr>
          <w:rFonts w:ascii="HG丸ｺﾞｼｯｸM-PRO" w:eastAsia="HG丸ｺﾞｼｯｸM-PRO" w:hAnsi="HG丸ｺﾞｼｯｸM-PRO" w:hint="eastAsia"/>
          <w:sz w:val="22"/>
          <w:szCs w:val="22"/>
        </w:rPr>
        <w:t>の割合は府平均に比べ高く</w:t>
      </w:r>
      <w:r>
        <w:rPr>
          <w:rFonts w:ascii="HG丸ｺﾞｼｯｸM-PRO" w:eastAsia="HG丸ｺﾞｼｯｸM-PRO" w:hAnsi="HG丸ｺﾞｼｯｸM-PRO" w:hint="eastAsia"/>
          <w:sz w:val="22"/>
          <w:szCs w:val="22"/>
        </w:rPr>
        <w:t>なっています</w:t>
      </w:r>
      <w:r w:rsidRPr="00033E22">
        <w:rPr>
          <w:rFonts w:ascii="HG丸ｺﾞｼｯｸM-PRO" w:eastAsia="HG丸ｺﾞｼｯｸM-PRO" w:hAnsi="HG丸ｺﾞｼｯｸM-PRO" w:hint="eastAsia"/>
          <w:sz w:val="22"/>
          <w:szCs w:val="22"/>
        </w:rPr>
        <w:t>。</w:t>
      </w:r>
    </w:p>
    <w:p w14:paraId="2F8A3FE6" w14:textId="19403A95" w:rsidR="0006199A" w:rsidRPr="00033E22" w:rsidRDefault="005C42DC" w:rsidP="0006199A">
      <w:pPr>
        <w:rPr>
          <w:rFonts w:ascii="ＭＳ ゴシック" w:eastAsia="ＭＳ ゴシック" w:hAnsi="ＭＳ ゴシック"/>
          <w:b/>
          <w:color w:val="0070C0"/>
          <w:sz w:val="28"/>
          <w:szCs w:val="28"/>
        </w:rPr>
      </w:pPr>
      <w:r w:rsidRPr="005C42DC">
        <w:rPr>
          <w:noProof/>
        </w:rPr>
        <w:drawing>
          <wp:anchor distT="0" distB="0" distL="114300" distR="114300" simplePos="0" relativeHeight="251603955" behindDoc="0" locked="0" layoutInCell="1" allowOverlap="1" wp14:anchorId="720931B9" wp14:editId="62C31101">
            <wp:simplePos x="0" y="0"/>
            <wp:positionH relativeFrom="column">
              <wp:posOffset>446405</wp:posOffset>
            </wp:positionH>
            <wp:positionV relativeFrom="paragraph">
              <wp:posOffset>191135</wp:posOffset>
            </wp:positionV>
            <wp:extent cx="3618344" cy="1962642"/>
            <wp:effectExtent l="19050" t="19050" r="20320" b="19050"/>
            <wp:wrapNone/>
            <wp:docPr id="29" name="図 29" descr="図表10-1-25　死亡場所別死亡者数と割合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表10-1-25　死亡場所別死亡者数と割合の推移"/>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8344" cy="196264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5C217EB" w14:textId="690F0313" w:rsidR="0006199A" w:rsidRPr="00F60BFD" w:rsidRDefault="0006199A" w:rsidP="0006199A">
      <w:pPr>
        <w:rPr>
          <w:rFonts w:ascii="HG丸ｺﾞｼｯｸM-PRO" w:eastAsia="HG丸ｺﾞｼｯｸM-PRO" w:hAnsi="HG丸ｺﾞｼｯｸM-PRO"/>
          <w:noProof/>
          <w:color w:val="000000" w:themeColor="text1"/>
          <w:sz w:val="22"/>
          <w:szCs w:val="22"/>
          <w:u w:val="single"/>
        </w:rPr>
      </w:pPr>
    </w:p>
    <w:p w14:paraId="621C8981" w14:textId="2FAF4B1C" w:rsidR="0006199A" w:rsidRPr="00033E22" w:rsidRDefault="0006199A" w:rsidP="0006199A">
      <w:pPr>
        <w:rPr>
          <w:rFonts w:ascii="HG丸ｺﾞｼｯｸM-PRO" w:eastAsia="HG丸ｺﾞｼｯｸM-PRO" w:hAnsi="HG丸ｺﾞｼｯｸM-PRO"/>
          <w:noProof/>
          <w:color w:val="000000" w:themeColor="text1"/>
          <w:sz w:val="22"/>
          <w:szCs w:val="22"/>
        </w:rPr>
      </w:pPr>
    </w:p>
    <w:p w14:paraId="7BD412B8" w14:textId="37AFF3C0" w:rsidR="0006199A" w:rsidRPr="00033E22" w:rsidRDefault="0006199A" w:rsidP="0006199A">
      <w:pPr>
        <w:rPr>
          <w:rFonts w:ascii="HG丸ｺﾞｼｯｸM-PRO" w:eastAsia="HG丸ｺﾞｼｯｸM-PRO" w:hAnsi="HG丸ｺﾞｼｯｸM-PRO"/>
          <w:noProof/>
          <w:color w:val="000000" w:themeColor="text1"/>
          <w:sz w:val="22"/>
          <w:szCs w:val="22"/>
        </w:rPr>
      </w:pPr>
    </w:p>
    <w:p w14:paraId="11DF1C86" w14:textId="76BF9D75" w:rsidR="0006199A" w:rsidRDefault="0006199A" w:rsidP="0006199A">
      <w:pPr>
        <w:tabs>
          <w:tab w:val="left" w:pos="426"/>
        </w:tabs>
        <w:rPr>
          <w:rFonts w:ascii="HG丸ｺﾞｼｯｸM-PRO" w:eastAsia="HG丸ｺﾞｼｯｸM-PRO" w:hAnsi="HG丸ｺﾞｼｯｸM-PRO"/>
          <w:b/>
          <w:color w:val="0070C0"/>
          <w:sz w:val="22"/>
          <w:szCs w:val="22"/>
        </w:rPr>
      </w:pPr>
    </w:p>
    <w:p w14:paraId="375607F0" w14:textId="0CF03F96" w:rsidR="0006199A" w:rsidRDefault="0006199A" w:rsidP="0006199A">
      <w:pPr>
        <w:tabs>
          <w:tab w:val="left" w:pos="426"/>
        </w:tabs>
        <w:rPr>
          <w:rFonts w:ascii="HG丸ｺﾞｼｯｸM-PRO" w:eastAsia="HG丸ｺﾞｼｯｸM-PRO" w:hAnsi="HG丸ｺﾞｼｯｸM-PRO"/>
          <w:b/>
          <w:color w:val="0070C0"/>
          <w:sz w:val="22"/>
          <w:szCs w:val="22"/>
        </w:rPr>
      </w:pPr>
    </w:p>
    <w:p w14:paraId="7A7B520F" w14:textId="25C0A3BF" w:rsidR="0006199A" w:rsidRDefault="0006199A" w:rsidP="0006199A">
      <w:pPr>
        <w:tabs>
          <w:tab w:val="left" w:pos="426"/>
        </w:tabs>
        <w:rPr>
          <w:rFonts w:ascii="HG丸ｺﾞｼｯｸM-PRO" w:eastAsia="HG丸ｺﾞｼｯｸM-PRO" w:hAnsi="HG丸ｺﾞｼｯｸM-PRO"/>
          <w:b/>
          <w:color w:val="0070C0"/>
          <w:sz w:val="22"/>
          <w:szCs w:val="22"/>
        </w:rPr>
      </w:pPr>
    </w:p>
    <w:p w14:paraId="4B03E688" w14:textId="25D49270" w:rsidR="00FD1A65" w:rsidRDefault="001C5B39" w:rsidP="003E140E">
      <w:pPr>
        <w:tabs>
          <w:tab w:val="left" w:pos="426"/>
        </w:tabs>
        <w:spacing w:line="360" w:lineRule="auto"/>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963392" behindDoc="0" locked="0" layoutInCell="1" allowOverlap="1" wp14:anchorId="63057601" wp14:editId="113BD2BE">
                <wp:simplePos x="0" y="0"/>
                <wp:positionH relativeFrom="margin">
                  <wp:posOffset>4064635</wp:posOffset>
                </wp:positionH>
                <wp:positionV relativeFrom="paragraph">
                  <wp:posOffset>60325</wp:posOffset>
                </wp:positionV>
                <wp:extent cx="1478280" cy="205740"/>
                <wp:effectExtent l="0" t="0" r="0" b="0"/>
                <wp:wrapNone/>
                <wp:docPr id="1807354340" name="テキスト ボックス 13" descr="出典：厚生労働省「人口動態調査」"/>
                <wp:cNvGraphicFramePr/>
                <a:graphic xmlns:a="http://schemas.openxmlformats.org/drawingml/2006/main">
                  <a:graphicData uri="http://schemas.microsoft.com/office/word/2010/wordprocessingShape">
                    <wps:wsp>
                      <wps:cNvSpPr txBox="1"/>
                      <wps:spPr>
                        <a:xfrm>
                          <a:off x="0" y="0"/>
                          <a:ext cx="1478280" cy="205740"/>
                        </a:xfrm>
                        <a:prstGeom prst="rect">
                          <a:avLst/>
                        </a:prstGeom>
                        <a:noFill/>
                      </wps:spPr>
                      <wps:txbx>
                        <w:txbxContent>
                          <w:p w14:paraId="1FF537F2" w14:textId="4ABAC50C" w:rsidR="00FD1A65" w:rsidRDefault="00FD1A65" w:rsidP="00F60BFD">
                            <w:pPr>
                              <w:pStyle w:val="Web"/>
                              <w:spacing w:before="0" w:beforeAutospacing="0" w:after="0" w:afterAutospacing="0" w:line="180" w:lineRule="exact"/>
                              <w:ind w:left="480" w:hangingChars="400" w:hanging="480"/>
                            </w:pPr>
                            <w:r>
                              <w:rPr>
                                <w:rFonts w:ascii="メイリオ" w:eastAsia="メイリオ" w:hAnsi="メイリオ" w:cs="Arial" w:hint="eastAsia"/>
                                <w:color w:val="000000" w:themeColor="text1"/>
                                <w:kern w:val="24"/>
                                <w:sz w:val="12"/>
                                <w:szCs w:val="12"/>
                              </w:rPr>
                              <w:t>出典：</w:t>
                            </w:r>
                            <w:r w:rsidR="00076D89">
                              <w:rPr>
                                <w:rFonts w:ascii="メイリオ" w:eastAsia="メイリオ" w:hAnsi="メイリオ" w:cs="Arial" w:hint="eastAsia"/>
                                <w:color w:val="000000" w:themeColor="text1"/>
                                <w:kern w:val="24"/>
                                <w:sz w:val="12"/>
                                <w:szCs w:val="12"/>
                              </w:rPr>
                              <w:t>厚生労働省「</w:t>
                            </w:r>
                            <w:r>
                              <w:rPr>
                                <w:rFonts w:ascii="メイリオ" w:eastAsia="メイリオ" w:hAnsi="メイリオ" w:cs="Arial" w:hint="eastAsia"/>
                                <w:color w:val="000000" w:themeColor="text1"/>
                                <w:kern w:val="24"/>
                                <w:sz w:val="12"/>
                                <w:szCs w:val="12"/>
                              </w:rPr>
                              <w:t>人口動態調査</w:t>
                            </w:r>
                            <w:r w:rsidR="00076D89">
                              <w:rPr>
                                <w:rFonts w:ascii="メイリオ" w:eastAsia="メイリオ" w:hAnsi="メイリオ" w:cs="Arial" w:hint="eastAsia"/>
                                <w:color w:val="000000" w:themeColor="text1"/>
                                <w:kern w:val="24"/>
                                <w:sz w:val="12"/>
                                <w:szCs w:val="1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3057601" id="テキスト ボックス 13" o:spid="_x0000_s1071" type="#_x0000_t202" alt="出典：厚生労働省「人口動態調査」" style="position:absolute;left:0;text-align:left;margin-left:320.05pt;margin-top:4.75pt;width:116.4pt;height:16.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" filled="f" stroked="f">
                <v:textbox>
                  <w:txbxContent>
                    <w:p w14:paraId="1FF537F2" w14:textId="4ABAC50C" w:rsidR="00FD1A65" w:rsidRDefault="00FD1A65" w:rsidP="00F60BFD">
                      <w:pPr>
                        <w:pStyle w:val="Web"/>
                        <w:spacing w:before="0" w:beforeAutospacing="0" w:after="0" w:afterAutospacing="0" w:line="180" w:lineRule="exact"/>
                        <w:ind w:left="480" w:hangingChars="400" w:hanging="480"/>
                      </w:pPr>
                      <w:r>
                        <w:rPr>
                          <w:rFonts w:ascii="メイリオ" w:eastAsia="メイリオ" w:hAnsi="メイリオ" w:cs="Arial" w:hint="eastAsia"/>
                          <w:color w:val="000000" w:themeColor="text1"/>
                          <w:kern w:val="24"/>
                          <w:sz w:val="12"/>
                          <w:szCs w:val="12"/>
                        </w:rPr>
                        <w:t>出典：</w:t>
                      </w:r>
                      <w:r w:rsidR="00076D89">
                        <w:rPr>
                          <w:rFonts w:ascii="メイリオ" w:eastAsia="メイリオ" w:hAnsi="メイリオ" w:cs="Arial" w:hint="eastAsia"/>
                          <w:color w:val="000000" w:themeColor="text1"/>
                          <w:kern w:val="24"/>
                          <w:sz w:val="12"/>
                          <w:szCs w:val="12"/>
                        </w:rPr>
                        <w:t>厚生労働省「</w:t>
                      </w:r>
                      <w:r>
                        <w:rPr>
                          <w:rFonts w:ascii="メイリオ" w:eastAsia="メイリオ" w:hAnsi="メイリオ" w:cs="Arial" w:hint="eastAsia"/>
                          <w:color w:val="000000" w:themeColor="text1"/>
                          <w:kern w:val="24"/>
                          <w:sz w:val="12"/>
                          <w:szCs w:val="12"/>
                        </w:rPr>
                        <w:t>人口動態調査</w:t>
                      </w:r>
                      <w:r w:rsidR="00076D89">
                        <w:rPr>
                          <w:rFonts w:ascii="メイリオ" w:eastAsia="メイリオ" w:hAnsi="メイリオ" w:cs="Arial" w:hint="eastAsia"/>
                          <w:color w:val="000000" w:themeColor="text1"/>
                          <w:kern w:val="24"/>
                          <w:sz w:val="12"/>
                          <w:szCs w:val="12"/>
                        </w:rPr>
                        <w:t>」</w:t>
                      </w:r>
                    </w:p>
                  </w:txbxContent>
                </v:textbox>
                <w10:wrap anchorx="margin"/>
              </v:shape>
            </w:pict>
          </mc:Fallback>
        </mc:AlternateContent>
      </w:r>
    </w:p>
    <w:p w14:paraId="5F7E5972" w14:textId="0F43EDFD"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06199A">
        <w:rPr>
          <w:rFonts w:ascii="ＭＳ ゴシック" w:eastAsia="ＭＳ ゴシック" w:hAnsi="ＭＳ ゴシック" w:hint="eastAsia"/>
          <w:b/>
          <w:color w:val="0070C0"/>
          <w:sz w:val="28"/>
          <w:szCs w:val="28"/>
        </w:rPr>
        <w:t>２</w:t>
      </w:r>
      <w:r>
        <w:rPr>
          <w:rFonts w:ascii="ＭＳ ゴシック" w:eastAsia="ＭＳ ゴシック" w:hAnsi="ＭＳ ゴシック" w:hint="eastAsia"/>
          <w:b/>
          <w:color w:val="0070C0"/>
          <w:sz w:val="28"/>
          <w:szCs w:val="28"/>
        </w:rPr>
        <w:t>）在宅医療等の需要の見込み</w:t>
      </w:r>
    </w:p>
    <w:p w14:paraId="5D48E0A7" w14:textId="71B083C8" w:rsidR="0036329A" w:rsidRPr="00F34814" w:rsidRDefault="001C5B39"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0E12267D">
                <wp:simplePos x="0" y="0"/>
                <wp:positionH relativeFrom="column">
                  <wp:posOffset>274320</wp:posOffset>
                </wp:positionH>
                <wp:positionV relativeFrom="paragraph">
                  <wp:posOffset>211455</wp:posOffset>
                </wp:positionV>
                <wp:extent cx="3105150" cy="352425"/>
                <wp:effectExtent l="0" t="0" r="0" b="0"/>
                <wp:wrapNone/>
                <wp:docPr id="3612" name="テキスト ボックス 3612" descr="図表10-1-2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582D9C86" w:rsidR="00385609" w:rsidRPr="007B2BE9" w:rsidRDefault="00385609"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2" type="#_x0000_t202" alt="図表10-1-26　在宅医療等の需要の見込み" style="position:absolute;left:0;text-align:left;margin-left:21.6pt;margin-top:16.65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" filled="f" stroked="f" strokeweight=".5pt">
                <v:textbox style="mso-fit-shape-to-text:t">
                  <w:txbxContent>
                    <w:p w14:paraId="5F7E5C02" w14:textId="582D9C86" w:rsidR="00385609" w:rsidRPr="007B2BE9" w:rsidRDefault="00385609"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26</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1B3DA2"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9472" behindDoc="0" locked="0" layoutInCell="1" allowOverlap="1" wp14:anchorId="7EBA0E0C" wp14:editId="53B9D3EE">
                <wp:simplePos x="0" y="0"/>
                <wp:positionH relativeFrom="column">
                  <wp:posOffset>2920106</wp:posOffset>
                </wp:positionH>
                <wp:positionV relativeFrom="paragraph">
                  <wp:posOffset>204264</wp:posOffset>
                </wp:positionV>
                <wp:extent cx="3105150" cy="352425"/>
                <wp:effectExtent l="0" t="0" r="0" b="0"/>
                <wp:wrapNone/>
                <wp:docPr id="1807354346" name="テキスト ボックス 1807354346" descr="図表10-1-27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169E25" w14:textId="29A2734A" w:rsidR="00636CA3" w:rsidRPr="00F60BFD" w:rsidRDefault="00636CA3" w:rsidP="00636CA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EBA0E0C" id="テキスト ボックス 1807354346" o:spid="_x0000_s1073" type="#_x0000_t202" alt="図表10-1-27　訪問診療の需要見込み※２" style="position:absolute;left:0;text-align:left;margin-left:229.95pt;margin-top:16.1pt;width:244.5pt;height:27.75pt;z-index:2520094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" filled="f" stroked="f" strokeweight=".5pt">
                <v:textbox style="mso-fit-shape-to-text:t">
                  <w:txbxContent>
                    <w:p w14:paraId="5B169E25" w14:textId="29A2734A" w:rsidR="00636CA3" w:rsidRPr="00F60BFD" w:rsidRDefault="00636CA3" w:rsidP="00636CA3">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Pr="007B6BEC">
                        <w:rPr>
                          <w:rFonts w:ascii="ＭＳ Ｐゴシック" w:eastAsia="ＭＳ Ｐゴシック" w:hAnsi="ＭＳ Ｐゴシック"/>
                          <w:sz w:val="20"/>
                          <w:szCs w:val="20"/>
                        </w:rPr>
                        <w:t>2</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訪問診療の需要見込み</w:t>
                      </w:r>
                      <w:r w:rsidRPr="00F60BFD">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7DF5D3CD" w:rsidR="008079A0" w:rsidRDefault="002204D5" w:rsidP="00D4084D">
      <w:pPr>
        <w:rPr>
          <w:rFonts w:ascii="ＭＳ Ｐゴシック" w:eastAsia="ＭＳ Ｐゴシック" w:hAnsi="ＭＳ Ｐゴシック"/>
          <w:color w:val="000000" w:themeColor="text1"/>
          <w:sz w:val="22"/>
          <w:szCs w:val="22"/>
        </w:rPr>
      </w:pPr>
      <w:r w:rsidRPr="002204D5">
        <w:rPr>
          <w:noProof/>
        </w:rPr>
        <w:drawing>
          <wp:anchor distT="0" distB="0" distL="114300" distR="114300" simplePos="0" relativeHeight="252053504" behindDoc="0" locked="0" layoutInCell="1" allowOverlap="1" wp14:anchorId="1C559CB7" wp14:editId="0D67D355">
            <wp:simplePos x="0" y="0"/>
            <wp:positionH relativeFrom="column">
              <wp:posOffset>2944495</wp:posOffset>
            </wp:positionH>
            <wp:positionV relativeFrom="paragraph">
              <wp:posOffset>129540</wp:posOffset>
            </wp:positionV>
            <wp:extent cx="3213735" cy="1753956"/>
            <wp:effectExtent l="0" t="0" r="5715" b="0"/>
            <wp:wrapNone/>
            <wp:docPr id="3590" name="図 3590" descr="図表10-1-27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1-27　訪問診療の需要見込み※２"/>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13735" cy="1753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B39">
        <w:rPr>
          <w:rFonts w:ascii="ＭＳ Ｐゴシック" w:eastAsia="ＭＳ Ｐゴシック" w:hAnsi="ＭＳ Ｐゴシック"/>
          <w:noProof/>
          <w:color w:val="000000" w:themeColor="text1"/>
          <w:sz w:val="22"/>
          <w:szCs w:val="22"/>
        </w:rPr>
        <w:drawing>
          <wp:anchor distT="0" distB="0" distL="114300" distR="114300" simplePos="0" relativeHeight="251604980" behindDoc="0" locked="0" layoutInCell="1" allowOverlap="1" wp14:anchorId="4138B8DC" wp14:editId="6E078D71">
            <wp:simplePos x="0" y="0"/>
            <wp:positionH relativeFrom="column">
              <wp:posOffset>332105</wp:posOffset>
            </wp:positionH>
            <wp:positionV relativeFrom="paragraph">
              <wp:posOffset>212725</wp:posOffset>
            </wp:positionV>
            <wp:extent cx="2130425" cy="1876425"/>
            <wp:effectExtent l="0" t="0" r="3175" b="9525"/>
            <wp:wrapNone/>
            <wp:docPr id="1807354343" name="図 1807354343" descr="図表10-1-2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43" name="図 1807354343" descr="図表10-1-26　在宅医療等の需要の見込み"/>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0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0973CBAE" w:rsidR="00D4084D" w:rsidRDefault="00D4084D" w:rsidP="00D4084D">
      <w:pPr>
        <w:rPr>
          <w:rFonts w:ascii="ＭＳ Ｐゴシック" w:eastAsia="ＭＳ Ｐゴシック" w:hAnsi="ＭＳ Ｐゴシック"/>
          <w:color w:val="000000" w:themeColor="text1"/>
          <w:sz w:val="22"/>
          <w:szCs w:val="22"/>
        </w:rPr>
      </w:pPr>
    </w:p>
    <w:p w14:paraId="2073BD3C" w14:textId="44F3CC7A"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3FBF3C74"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6B3C0681" w:rsidR="0036329A" w:rsidRDefault="0036329A" w:rsidP="00590899">
      <w:pPr>
        <w:rPr>
          <w:rFonts w:ascii="HG丸ｺﾞｼｯｸM-PRO" w:eastAsia="HG丸ｺﾞｼｯｸM-PRO" w:hAnsi="HG丸ｺﾞｼｯｸM-PRO"/>
          <w:noProof/>
          <w:color w:val="000000" w:themeColor="text1"/>
          <w:sz w:val="22"/>
          <w:szCs w:val="22"/>
        </w:rPr>
      </w:pPr>
    </w:p>
    <w:p w14:paraId="1AEF8A34" w14:textId="1D36C4BF" w:rsidR="0036329A" w:rsidRDefault="0036329A" w:rsidP="00590899">
      <w:pPr>
        <w:rPr>
          <w:rFonts w:ascii="HG丸ｺﾞｼｯｸM-PRO" w:eastAsia="HG丸ｺﾞｼｯｸM-PRO" w:hAnsi="HG丸ｺﾞｼｯｸM-PRO"/>
          <w:noProof/>
          <w:color w:val="000000" w:themeColor="text1"/>
          <w:sz w:val="22"/>
          <w:szCs w:val="22"/>
        </w:rPr>
      </w:pPr>
    </w:p>
    <w:p w14:paraId="494ECFBE" w14:textId="7177EEFB" w:rsidR="0036329A" w:rsidRDefault="0036329A" w:rsidP="00590899">
      <w:pPr>
        <w:rPr>
          <w:rFonts w:ascii="HG丸ｺﾞｼｯｸM-PRO" w:eastAsia="HG丸ｺﾞｼｯｸM-PRO" w:hAnsi="HG丸ｺﾞｼｯｸM-PRO"/>
          <w:noProof/>
          <w:color w:val="000000" w:themeColor="text1"/>
          <w:sz w:val="22"/>
          <w:szCs w:val="22"/>
        </w:rPr>
      </w:pPr>
    </w:p>
    <w:p w14:paraId="1FF9DA3A" w14:textId="0FCE0275" w:rsidR="001B3DA2" w:rsidRDefault="001B3DA2"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78C1ED58">
                <wp:simplePos x="0" y="0"/>
                <wp:positionH relativeFrom="column">
                  <wp:posOffset>184382</wp:posOffset>
                </wp:positionH>
                <wp:positionV relativeFrom="paragraph">
                  <wp:posOffset>179338</wp:posOffset>
                </wp:positionV>
                <wp:extent cx="6483350" cy="1285875"/>
                <wp:effectExtent l="0" t="0" r="0" b="0"/>
                <wp:wrapNone/>
                <wp:docPr id="2076" name="テキスト ボックス 207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4833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9B1B8" w14:textId="77777777" w:rsidR="00636CA3" w:rsidRDefault="00636CA3" w:rsidP="00636CA3">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12E3C8F9" w14:textId="77777777" w:rsidR="00636CA3" w:rsidRDefault="00636CA3" w:rsidP="00636CA3">
                            <w:pPr>
                              <w:snapToGrid w:val="0"/>
                              <w:spacing w:line="24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47A1A5F0" w14:textId="77777777" w:rsidR="00636CA3" w:rsidRDefault="00636CA3" w:rsidP="00636CA3">
                            <w:pPr>
                              <w:snapToGrid w:val="0"/>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657140D3" w14:textId="23C30BF4" w:rsidR="00385609" w:rsidRPr="0006199A" w:rsidRDefault="00636CA3" w:rsidP="00550E9F">
                            <w:pPr>
                              <w:snapToGrid w:val="0"/>
                              <w:spacing w:line="24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w:t>
                            </w:r>
                            <w:r w:rsidR="00A66989">
                              <w:rPr>
                                <w:rFonts w:asciiTheme="majorEastAsia" w:eastAsiaTheme="majorEastAsia" w:hAnsiTheme="majorEastAsia" w:hint="eastAsia"/>
                                <w:sz w:val="16"/>
                                <w:szCs w:val="16"/>
                              </w:rPr>
                              <w:t>各市町村</w:t>
                            </w:r>
                            <w:r>
                              <w:rPr>
                                <w:rFonts w:asciiTheme="majorEastAsia" w:eastAsiaTheme="majorEastAsia" w:hAnsiTheme="majorEastAsia" w:hint="eastAsia"/>
                                <w:sz w:val="16"/>
                                <w:szCs w:val="16"/>
                              </w:rPr>
                              <w:t>介護保険事業計画との整合性を図っている。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4"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14.5pt;margin-top:14.1pt;width:510.5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" filled="f" stroked="f" strokeweight=".5pt">
                <v:textbox style="mso-fit-shape-to-text:t">
                  <w:txbxContent>
                    <w:p w14:paraId="74B9B1B8" w14:textId="77777777" w:rsidR="00636CA3" w:rsidRDefault="00636CA3" w:rsidP="00636CA3">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※1：2013年度の需要は、訪問診療分と2013年度の介護老人保健施設の月当たりの施設サービス利用者数（大阪府高齢者計画</w:t>
                      </w:r>
                    </w:p>
                    <w:p w14:paraId="12E3C8F9" w14:textId="77777777" w:rsidR="00636CA3" w:rsidRDefault="00636CA3" w:rsidP="00636CA3">
                      <w:pPr>
                        <w:snapToGrid w:val="0"/>
                        <w:spacing w:line="240" w:lineRule="exact"/>
                        <w:ind w:leftChars="200" w:left="420"/>
                        <w:rPr>
                          <w:rFonts w:asciiTheme="majorEastAsia" w:eastAsiaTheme="majorEastAsia" w:hAnsiTheme="majorEastAsia"/>
                          <w:sz w:val="16"/>
                          <w:szCs w:val="16"/>
                        </w:rPr>
                      </w:pPr>
                      <w:r>
                        <w:rPr>
                          <w:rFonts w:asciiTheme="majorEastAsia" w:eastAsiaTheme="majorEastAsia" w:hAnsiTheme="majorEastAsia" w:hint="eastAsia"/>
                          <w:sz w:val="16"/>
                          <w:szCs w:val="16"/>
                        </w:rPr>
                        <w:t>2012の検証より）の総計を参考値として掲載しています。</w:t>
                      </w:r>
                    </w:p>
                    <w:p w14:paraId="47A1A5F0" w14:textId="77777777" w:rsidR="00636CA3" w:rsidRDefault="00636CA3" w:rsidP="00636CA3">
                      <w:pPr>
                        <w:snapToGrid w:val="0"/>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657140D3" w14:textId="23C30BF4" w:rsidR="00385609" w:rsidRPr="0006199A" w:rsidRDefault="00636CA3" w:rsidP="00550E9F">
                      <w:pPr>
                        <w:snapToGrid w:val="0"/>
                        <w:spacing w:line="240" w:lineRule="exact"/>
                        <w:ind w:firstLineChars="250" w:firstLine="40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026</w:t>
                      </w:r>
                      <w:r>
                        <w:rPr>
                          <w:rFonts w:asciiTheme="majorEastAsia" w:eastAsiaTheme="majorEastAsia" w:hAnsiTheme="majorEastAsia" w:hint="eastAsia"/>
                          <w:sz w:val="16"/>
                          <w:szCs w:val="16"/>
                        </w:rPr>
                        <w:t>年度までの</w:t>
                      </w:r>
                      <w:r w:rsidR="00A66989">
                        <w:rPr>
                          <w:rFonts w:asciiTheme="majorEastAsia" w:eastAsiaTheme="majorEastAsia" w:hAnsiTheme="majorEastAsia" w:hint="eastAsia"/>
                          <w:sz w:val="16"/>
                          <w:szCs w:val="16"/>
                        </w:rPr>
                        <w:t>各市町村</w:t>
                      </w:r>
                      <w:r>
                        <w:rPr>
                          <w:rFonts w:asciiTheme="majorEastAsia" w:eastAsiaTheme="majorEastAsia" w:hAnsiTheme="majorEastAsia" w:hint="eastAsia"/>
                          <w:sz w:val="16"/>
                          <w:szCs w:val="16"/>
                        </w:rPr>
                        <w:t>介護保険事業計画との整合性を図っている。</w:t>
                      </w:r>
                    </w:p>
                  </w:txbxContent>
                </v:textbox>
              </v:shape>
            </w:pict>
          </mc:Fallback>
        </mc:AlternateContent>
      </w:r>
    </w:p>
    <w:p w14:paraId="3C1978FE" w14:textId="1BBC8F7D" w:rsidR="00F34814" w:rsidRDefault="00F34814" w:rsidP="00590899">
      <w:pPr>
        <w:rPr>
          <w:rFonts w:ascii="HG丸ｺﾞｼｯｸM-PRO" w:eastAsia="HG丸ｺﾞｼｯｸM-PRO" w:hAnsi="HG丸ｺﾞｼｯｸM-PRO"/>
          <w:noProof/>
          <w:color w:val="000000" w:themeColor="text1"/>
          <w:sz w:val="22"/>
          <w:szCs w:val="22"/>
        </w:rPr>
      </w:pPr>
    </w:p>
    <w:p w14:paraId="6BA2C7AA" w14:textId="025E6D5A" w:rsidR="002E6F58" w:rsidRPr="00D1190B" w:rsidRDefault="002E6F58" w:rsidP="00F60BFD">
      <w:pPr>
        <w:tabs>
          <w:tab w:val="left" w:pos="284"/>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06199A">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）在宅医療に必要な連携を担う拠点</w:t>
      </w:r>
    </w:p>
    <w:p w14:paraId="5ED2ABA2" w14:textId="0E1A6E4E" w:rsidR="002E6F58" w:rsidRDefault="0027427A" w:rsidP="00F60BFD">
      <w:pPr>
        <w:tabs>
          <w:tab w:val="left" w:pos="426"/>
        </w:tabs>
        <w:ind w:firstLineChars="100" w:firstLine="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28AEC447">
                <wp:simplePos x="0" y="0"/>
                <wp:positionH relativeFrom="margin">
                  <wp:posOffset>99695</wp:posOffset>
                </wp:positionH>
                <wp:positionV relativeFrom="paragraph">
                  <wp:posOffset>243205</wp:posOffset>
                </wp:positionV>
                <wp:extent cx="3105150" cy="323850"/>
                <wp:effectExtent l="0" t="0" r="0" b="0"/>
                <wp:wrapNone/>
                <wp:docPr id="45" name="テキスト ボックス 45" descr="図表10-1-28　連携の拠点※１"/>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7504EC6B" w:rsidR="00385609" w:rsidRPr="007B2BE9" w:rsidRDefault="00385609"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8</w:t>
                            </w:r>
                            <w:r w:rsidR="00ED4948"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r w:rsidR="005D621B" w:rsidRPr="00F60BFD">
                              <w:rPr>
                                <w:rFonts w:ascii="ＭＳ Ｐゴシック" w:eastAsia="ＭＳ Ｐゴシック" w:hAnsi="ＭＳ Ｐゴシック" w:hint="eastAsia"/>
                                <w:sz w:val="20"/>
                                <w:szCs w:val="20"/>
                                <w:vertAlign w:val="superscript"/>
                              </w:rPr>
                              <w:t>※</w:t>
                            </w:r>
                            <w:r w:rsidR="00A66989">
                              <w:rPr>
                                <w:rFonts w:ascii="ＭＳ Ｐゴシック" w:eastAsia="ＭＳ Ｐゴシック" w:hAnsi="ＭＳ Ｐゴシック" w:hint="eastAsia"/>
                                <w:sz w:val="20"/>
                                <w:szCs w:val="20"/>
                                <w:vertAlign w:val="superscript"/>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5" type="#_x0000_t202" alt="図表10-1-28　連携の拠点※１" style="position:absolute;left:0;text-align:left;margin-left:7.85pt;margin-top:19.15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" filled="f" stroked="f" strokeweight=".5pt">
                <v:textbox>
                  <w:txbxContent>
                    <w:p w14:paraId="5D05F870" w14:textId="7504EC6B" w:rsidR="00385609" w:rsidRPr="007B2BE9" w:rsidRDefault="00385609"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8</w:t>
                      </w:r>
                      <w:r w:rsidR="00ED4948" w:rsidRPr="007B6BEC">
                        <w:rPr>
                          <w:rFonts w:ascii="ＭＳ Ｐゴシック" w:eastAsia="ＭＳ Ｐゴシック" w:hAnsi="ＭＳ Ｐゴシック" w:hint="eastAsia"/>
                          <w:sz w:val="20"/>
                          <w:szCs w:val="20"/>
                        </w:rPr>
                        <w:t xml:space="preserve">　</w:t>
                      </w:r>
                      <w:r w:rsidRPr="007B6BEC">
                        <w:rPr>
                          <w:rFonts w:ascii="ＭＳ Ｐゴシック" w:eastAsia="ＭＳ Ｐゴシック" w:hAnsi="ＭＳ Ｐゴシック" w:hint="eastAsia"/>
                          <w:sz w:val="20"/>
                          <w:szCs w:val="20"/>
                        </w:rPr>
                        <w:t>連携の拠点</w:t>
                      </w:r>
                      <w:r w:rsidR="005D621B" w:rsidRPr="00F60BFD">
                        <w:rPr>
                          <w:rFonts w:ascii="ＭＳ Ｐゴシック" w:eastAsia="ＭＳ Ｐゴシック" w:hAnsi="ＭＳ Ｐゴシック" w:hint="eastAsia"/>
                          <w:sz w:val="20"/>
                          <w:szCs w:val="20"/>
                          <w:vertAlign w:val="superscript"/>
                        </w:rPr>
                        <w:t>※</w:t>
                      </w:r>
                      <w:r w:rsidR="00A66989">
                        <w:rPr>
                          <w:rFonts w:ascii="ＭＳ Ｐゴシック" w:eastAsia="ＭＳ Ｐゴシック" w:hAnsi="ＭＳ Ｐゴシック" w:hint="eastAsia"/>
                          <w:sz w:val="20"/>
                          <w:szCs w:val="20"/>
                          <w:vertAlign w:val="superscript"/>
                        </w:rPr>
                        <w:t>１</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2E6F58" w:rsidRPr="00BF1934">
        <w:rPr>
          <w:rFonts w:ascii="HG丸ｺﾞｼｯｸM-PRO" w:eastAsia="HG丸ｺﾞｼｯｸM-PRO" w:hAnsi="HG丸ｺﾞｼｯｸM-PRO" w:hint="eastAsia"/>
          <w:sz w:val="22"/>
          <w:szCs w:val="22"/>
        </w:rPr>
        <w:t>豊能二次医療圏にお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表1</w:t>
      </w:r>
      <w:r w:rsidR="003E459C">
        <w:rPr>
          <w:rFonts w:ascii="HG丸ｺﾞｼｯｸM-PRO" w:eastAsia="HG丸ｺﾞｼｯｸM-PRO" w:hAnsi="HG丸ｺﾞｼｯｸM-PRO"/>
          <w:color w:val="000000" w:themeColor="text1"/>
          <w:sz w:val="22"/>
          <w:szCs w:val="22"/>
        </w:rPr>
        <w:t>0-1</w:t>
      </w:r>
      <w:r w:rsidR="003E459C" w:rsidRPr="007B6BEC">
        <w:rPr>
          <w:rFonts w:ascii="HG丸ｺﾞｼｯｸM-PRO" w:eastAsia="HG丸ｺﾞｼｯｸM-PRO" w:hAnsi="HG丸ｺﾞｼｯｸM-PRO"/>
          <w:color w:val="000000" w:themeColor="text1"/>
          <w:sz w:val="22"/>
          <w:szCs w:val="22"/>
        </w:rPr>
        <w:t>-</w:t>
      </w:r>
      <w:r w:rsidR="00ED4948" w:rsidRPr="007B6BEC">
        <w:rPr>
          <w:rFonts w:ascii="HG丸ｺﾞｼｯｸM-PRO" w:eastAsia="HG丸ｺﾞｼｯｸM-PRO" w:hAnsi="HG丸ｺﾞｼｯｸM-PRO"/>
          <w:color w:val="000000" w:themeColor="text1"/>
          <w:sz w:val="22"/>
          <w:szCs w:val="22"/>
        </w:rPr>
        <w:t>2</w:t>
      </w:r>
      <w:r w:rsidR="00CA636F">
        <w:rPr>
          <w:rFonts w:ascii="HG丸ｺﾞｼｯｸM-PRO" w:eastAsia="HG丸ｺﾞｼｯｸM-PRO" w:hAnsi="HG丸ｺﾞｼｯｸM-PRO"/>
          <w:color w:val="000000" w:themeColor="text1"/>
          <w:sz w:val="22"/>
          <w:szCs w:val="22"/>
        </w:rPr>
        <w:t>8</w:t>
      </w:r>
      <w:r w:rsidR="00816A77" w:rsidRPr="007B6BEC">
        <w:rPr>
          <w:rFonts w:ascii="HG丸ｺﾞｼｯｸM-PRO" w:eastAsia="HG丸ｺﾞｼｯｸM-PRO" w:hAnsi="HG丸ｺﾞｼｯｸM-PRO" w:hint="eastAsia"/>
          <w:color w:val="000000" w:themeColor="text1"/>
          <w:sz w:val="22"/>
          <w:szCs w:val="22"/>
        </w:rPr>
        <w:t>のと</w:t>
      </w:r>
      <w:r w:rsidR="00816A77">
        <w:rPr>
          <w:rFonts w:ascii="HG丸ｺﾞｼｯｸM-PRO" w:eastAsia="HG丸ｺﾞｼｯｸM-PRO" w:hAnsi="HG丸ｺﾞｼｯｸM-PRO" w:hint="eastAsia"/>
          <w:color w:val="000000" w:themeColor="text1"/>
          <w:sz w:val="22"/>
          <w:szCs w:val="22"/>
        </w:rPr>
        <w:t>おりです</w:t>
      </w:r>
      <w:r w:rsidR="00DD48CD">
        <w:rPr>
          <w:rFonts w:ascii="HG丸ｺﾞｼｯｸM-PRO" w:eastAsia="HG丸ｺﾞｼｯｸM-PRO" w:hAnsi="HG丸ｺﾞｼｯｸM-PRO" w:hint="eastAsia"/>
          <w:color w:val="000000" w:themeColor="text1"/>
          <w:sz w:val="22"/>
          <w:szCs w:val="22"/>
        </w:rPr>
        <w:t>。</w:t>
      </w:r>
      <w:r w:rsidR="002E6F58">
        <w:rPr>
          <w:rFonts w:ascii="HG丸ｺﾞｼｯｸM-PRO" w:eastAsia="HG丸ｺﾞｼｯｸM-PRO" w:hAnsi="HG丸ｺﾞｼｯｸM-PRO" w:hint="eastAsia"/>
          <w:color w:val="000000" w:themeColor="text1"/>
          <w:sz w:val="22"/>
          <w:szCs w:val="22"/>
        </w:rPr>
        <w:t>（令和６年４月１日</w:t>
      </w:r>
      <w:r w:rsidR="004E368D">
        <w:rPr>
          <w:rFonts w:ascii="HG丸ｺﾞｼｯｸM-PRO" w:eastAsia="HG丸ｺﾞｼｯｸM-PRO" w:hAnsi="HG丸ｺﾞｼｯｸM-PRO" w:hint="eastAsia"/>
          <w:color w:val="000000" w:themeColor="text1"/>
          <w:sz w:val="22"/>
          <w:szCs w:val="22"/>
        </w:rPr>
        <w:t>予定</w:t>
      </w:r>
      <w:r w:rsidR="002E6F58">
        <w:rPr>
          <w:rFonts w:ascii="HG丸ｺﾞｼｯｸM-PRO" w:eastAsia="HG丸ｺﾞｼｯｸM-PRO" w:hAnsi="HG丸ｺﾞｼｯｸM-PRO" w:hint="eastAsia"/>
          <w:color w:val="000000" w:themeColor="text1"/>
          <w:sz w:val="22"/>
          <w:szCs w:val="22"/>
        </w:rPr>
        <w:t>）</w:t>
      </w:r>
    </w:p>
    <w:p w14:paraId="13A1EF95" w14:textId="383F2ACE" w:rsidR="00F34814" w:rsidRPr="003605E0" w:rsidRDefault="00F34814" w:rsidP="0027427A">
      <w:pPr>
        <w:tabs>
          <w:tab w:val="left" w:pos="426"/>
        </w:tabs>
        <w:rPr>
          <w:rFonts w:ascii="ＭＳ Ｐゴシック" w:eastAsia="ＭＳ Ｐゴシック" w:hAnsi="ＭＳ Ｐゴシック"/>
          <w:sz w:val="22"/>
          <w:szCs w:val="22"/>
        </w:rPr>
      </w:pPr>
    </w:p>
    <w:tbl>
      <w:tblPr>
        <w:tblW w:w="9149" w:type="dxa"/>
        <w:jc w:val="center"/>
        <w:tblCellMar>
          <w:left w:w="99" w:type="dxa"/>
          <w:right w:w="99" w:type="dxa"/>
        </w:tblCellMar>
        <w:tblLook w:val="04A0" w:firstRow="1" w:lastRow="0" w:firstColumn="1" w:lastColumn="0" w:noHBand="0" w:noVBand="1"/>
      </w:tblPr>
      <w:tblGrid>
        <w:gridCol w:w="298"/>
        <w:gridCol w:w="1824"/>
        <w:gridCol w:w="2330"/>
        <w:gridCol w:w="251"/>
        <w:gridCol w:w="398"/>
        <w:gridCol w:w="1922"/>
        <w:gridCol w:w="2126"/>
      </w:tblGrid>
      <w:tr w:rsidR="005C39BE" w:rsidRPr="00F34814" w14:paraId="799E6F3B" w14:textId="77777777" w:rsidTr="00550E9F">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2211AAF"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B09A449"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BF04FE6"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51" w:type="dxa"/>
            <w:tcBorders>
              <w:top w:val="nil"/>
              <w:left w:val="nil"/>
              <w:bottom w:val="nil"/>
              <w:right w:val="nil"/>
            </w:tcBorders>
            <w:shd w:val="clear" w:color="auto" w:fill="auto"/>
            <w:noWrap/>
            <w:vAlign w:val="center"/>
            <w:hideMark/>
          </w:tcPr>
          <w:p w14:paraId="3D35FA0E"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AC6BA35"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2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4E27C44"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FC5FD97" w14:textId="77777777" w:rsidR="005C39BE" w:rsidRPr="00E32F50" w:rsidRDefault="005C39BE" w:rsidP="00B531AB">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A66989" w:rsidRPr="00F34814" w14:paraId="7E17E32C" w14:textId="77777777" w:rsidTr="00837188">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tcPr>
          <w:p w14:paraId="4E1E216B" w14:textId="77777777"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vMerge w:val="restart"/>
            <w:tcBorders>
              <w:top w:val="nil"/>
              <w:left w:val="nil"/>
              <w:right w:val="single" w:sz="4" w:space="0" w:color="auto"/>
            </w:tcBorders>
            <w:shd w:val="clear" w:color="auto" w:fill="auto"/>
            <w:noWrap/>
            <w:vAlign w:val="center"/>
          </w:tcPr>
          <w:p w14:paraId="74F4F0CA" w14:textId="18D3CA53"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p>
        </w:tc>
        <w:tc>
          <w:tcPr>
            <w:tcW w:w="2330" w:type="dxa"/>
            <w:tcBorders>
              <w:top w:val="nil"/>
              <w:left w:val="nil"/>
              <w:bottom w:val="single" w:sz="4" w:space="0" w:color="auto"/>
              <w:right w:val="single" w:sz="4" w:space="0" w:color="auto"/>
            </w:tcBorders>
            <w:shd w:val="clear" w:color="auto" w:fill="auto"/>
            <w:noWrap/>
            <w:vAlign w:val="center"/>
          </w:tcPr>
          <w:p w14:paraId="73C67D4D" w14:textId="5930ACC4"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w:t>
            </w:r>
            <w:r w:rsidRPr="00550E9F">
              <w:rPr>
                <w:rFonts w:ascii="ＭＳ ゴシック" w:eastAsia="ＭＳ ゴシック" w:hAnsi="ＭＳ ゴシック" w:cs="ＭＳ Ｐゴシック" w:hint="eastAsia"/>
                <w:color w:val="000000" w:themeColor="text1"/>
                <w:kern w:val="0"/>
                <w:sz w:val="20"/>
                <w:szCs w:val="20"/>
                <w:vertAlign w:val="superscript"/>
              </w:rPr>
              <w:t>※２</w:t>
            </w:r>
          </w:p>
        </w:tc>
        <w:tc>
          <w:tcPr>
            <w:tcW w:w="251" w:type="dxa"/>
            <w:tcBorders>
              <w:top w:val="nil"/>
              <w:left w:val="nil"/>
              <w:bottom w:val="nil"/>
              <w:right w:val="nil"/>
            </w:tcBorders>
            <w:shd w:val="clear" w:color="auto" w:fill="auto"/>
            <w:noWrap/>
            <w:vAlign w:val="center"/>
          </w:tcPr>
          <w:p w14:paraId="20C1DFFF" w14:textId="77777777"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tcPr>
          <w:p w14:paraId="48BAF834" w14:textId="4CD099C5"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922" w:type="dxa"/>
            <w:tcBorders>
              <w:top w:val="nil"/>
              <w:left w:val="nil"/>
              <w:bottom w:val="single" w:sz="4" w:space="0" w:color="auto"/>
              <w:right w:val="single" w:sz="4" w:space="0" w:color="auto"/>
            </w:tcBorders>
            <w:shd w:val="clear" w:color="auto" w:fill="auto"/>
            <w:noWrap/>
            <w:vAlign w:val="center"/>
          </w:tcPr>
          <w:p w14:paraId="47D0B011" w14:textId="79A7FE25"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p>
        </w:tc>
        <w:tc>
          <w:tcPr>
            <w:tcW w:w="2126" w:type="dxa"/>
            <w:tcBorders>
              <w:top w:val="nil"/>
              <w:left w:val="nil"/>
              <w:bottom w:val="single" w:sz="4" w:space="0" w:color="auto"/>
              <w:right w:val="single" w:sz="4" w:space="0" w:color="auto"/>
            </w:tcBorders>
            <w:shd w:val="clear" w:color="auto" w:fill="auto"/>
            <w:noWrap/>
            <w:vAlign w:val="center"/>
          </w:tcPr>
          <w:p w14:paraId="2BFF5977" w14:textId="3B7E0051"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吹田市</w:t>
            </w:r>
            <w:r w:rsidRPr="00E32F50">
              <w:rPr>
                <w:rFonts w:ascii="ＭＳ ゴシック" w:eastAsia="ＭＳ ゴシック" w:hAnsi="ＭＳ ゴシック" w:cs="ＭＳ Ｐゴシック" w:hint="eastAsia"/>
                <w:color w:val="000000" w:themeColor="text1"/>
                <w:kern w:val="0"/>
                <w:sz w:val="20"/>
                <w:szCs w:val="22"/>
              </w:rPr>
              <w:t xml:space="preserve">　</w:t>
            </w:r>
          </w:p>
        </w:tc>
      </w:tr>
      <w:tr w:rsidR="00A66989" w:rsidRPr="00F34814" w14:paraId="205B99C3" w14:textId="77777777" w:rsidTr="00837188">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tcPr>
          <w:p w14:paraId="523CEAB2" w14:textId="655AD85D"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p>
        </w:tc>
        <w:tc>
          <w:tcPr>
            <w:tcW w:w="1824" w:type="dxa"/>
            <w:vMerge/>
            <w:tcBorders>
              <w:left w:val="nil"/>
              <w:bottom w:val="single" w:sz="4" w:space="0" w:color="auto"/>
              <w:right w:val="single" w:sz="4" w:space="0" w:color="auto"/>
            </w:tcBorders>
            <w:shd w:val="clear" w:color="auto" w:fill="auto"/>
            <w:noWrap/>
            <w:vAlign w:val="center"/>
          </w:tcPr>
          <w:p w14:paraId="06048E93" w14:textId="77777777" w:rsidR="00A66989" w:rsidRDefault="00A66989" w:rsidP="00A66989">
            <w:pPr>
              <w:widowControl/>
              <w:jc w:val="center"/>
              <w:rPr>
                <w:rFonts w:ascii="ＭＳ ゴシック" w:eastAsia="ＭＳ ゴシック" w:hAnsi="ＭＳ ゴシック" w:cs="ＭＳ Ｐゴシック"/>
                <w:color w:val="000000" w:themeColor="text1"/>
                <w:kern w:val="0"/>
                <w:sz w:val="20"/>
                <w:szCs w:val="20"/>
              </w:rPr>
            </w:pPr>
          </w:p>
        </w:tc>
        <w:tc>
          <w:tcPr>
            <w:tcW w:w="2330" w:type="dxa"/>
            <w:tcBorders>
              <w:top w:val="nil"/>
              <w:left w:val="nil"/>
              <w:bottom w:val="single" w:sz="4" w:space="0" w:color="auto"/>
              <w:right w:val="single" w:sz="4" w:space="0" w:color="auto"/>
            </w:tcBorders>
            <w:shd w:val="clear" w:color="auto" w:fill="auto"/>
            <w:noWrap/>
            <w:vAlign w:val="center"/>
          </w:tcPr>
          <w:p w14:paraId="77DE640F" w14:textId="2FF032FC" w:rsidR="00A66989" w:rsidRDefault="00A66989" w:rsidP="00A6698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豊中市医師会</w:t>
            </w:r>
            <w:r w:rsidRPr="00550E9F">
              <w:rPr>
                <w:rFonts w:ascii="ＭＳ ゴシック" w:eastAsia="ＭＳ ゴシック" w:hAnsi="ＭＳ ゴシック" w:cs="ＭＳ Ｐゴシック" w:hint="eastAsia"/>
                <w:color w:val="000000" w:themeColor="text1"/>
                <w:kern w:val="0"/>
                <w:sz w:val="20"/>
                <w:szCs w:val="20"/>
                <w:vertAlign w:val="superscript"/>
              </w:rPr>
              <w:t>※２</w:t>
            </w:r>
          </w:p>
        </w:tc>
        <w:tc>
          <w:tcPr>
            <w:tcW w:w="251" w:type="dxa"/>
            <w:tcBorders>
              <w:top w:val="nil"/>
              <w:left w:val="nil"/>
              <w:bottom w:val="nil"/>
              <w:right w:val="nil"/>
            </w:tcBorders>
            <w:shd w:val="clear" w:color="auto" w:fill="auto"/>
            <w:noWrap/>
            <w:vAlign w:val="center"/>
          </w:tcPr>
          <w:p w14:paraId="29B1784E" w14:textId="77777777" w:rsidR="00A66989" w:rsidRPr="00E32F50" w:rsidRDefault="00A66989" w:rsidP="00A66989">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tcPr>
          <w:p w14:paraId="18610EB2" w14:textId="12A5F04D" w:rsidR="00A66989"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p>
        </w:tc>
        <w:tc>
          <w:tcPr>
            <w:tcW w:w="1922" w:type="dxa"/>
            <w:tcBorders>
              <w:top w:val="nil"/>
              <w:left w:val="nil"/>
              <w:bottom w:val="single" w:sz="4" w:space="0" w:color="auto"/>
              <w:right w:val="single" w:sz="4" w:space="0" w:color="auto"/>
            </w:tcBorders>
            <w:shd w:val="clear" w:color="auto" w:fill="auto"/>
            <w:noWrap/>
            <w:vAlign w:val="center"/>
          </w:tcPr>
          <w:p w14:paraId="5E7D8BA5" w14:textId="3847250B" w:rsidR="00A66989"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p>
        </w:tc>
        <w:tc>
          <w:tcPr>
            <w:tcW w:w="2126" w:type="dxa"/>
            <w:tcBorders>
              <w:top w:val="nil"/>
              <w:left w:val="nil"/>
              <w:bottom w:val="single" w:sz="4" w:space="0" w:color="auto"/>
              <w:right w:val="single" w:sz="4" w:space="0" w:color="auto"/>
            </w:tcBorders>
            <w:shd w:val="clear" w:color="auto" w:fill="auto"/>
            <w:noWrap/>
            <w:vAlign w:val="center"/>
          </w:tcPr>
          <w:p w14:paraId="11630FA3" w14:textId="1C64DA36" w:rsidR="00A66989" w:rsidRDefault="00A66989" w:rsidP="00A66989">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箕面市</w:t>
            </w:r>
            <w:r w:rsidRPr="00E32F50">
              <w:rPr>
                <w:rFonts w:ascii="ＭＳ ゴシック" w:eastAsia="ＭＳ ゴシック" w:hAnsi="ＭＳ ゴシック" w:cs="ＭＳ Ｐゴシック" w:hint="eastAsia"/>
                <w:color w:val="000000" w:themeColor="text1"/>
                <w:kern w:val="0"/>
                <w:sz w:val="20"/>
                <w:szCs w:val="22"/>
              </w:rPr>
              <w:t>医師会</w:t>
            </w:r>
          </w:p>
        </w:tc>
      </w:tr>
    </w:tbl>
    <w:p w14:paraId="188FDD15" w14:textId="6A59F953" w:rsidR="005C39BE" w:rsidRDefault="00E25C5E" w:rsidP="006C49FC">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960320" behindDoc="0" locked="0" layoutInCell="1" allowOverlap="1" wp14:anchorId="54D6167B" wp14:editId="0F84C6FA">
                <wp:simplePos x="0" y="0"/>
                <wp:positionH relativeFrom="margin">
                  <wp:posOffset>1258964</wp:posOffset>
                </wp:positionH>
                <wp:positionV relativeFrom="paragraph">
                  <wp:posOffset>7173</wp:posOffset>
                </wp:positionV>
                <wp:extent cx="4770665" cy="381663"/>
                <wp:effectExtent l="0" t="0" r="0" b="0"/>
                <wp:wrapNone/>
                <wp:docPr id="1807354327" name="テキスト ボックス 1807354327" descr="※１ 池田市、豊能町、能勢町は、令和５年度保健医療協議会での協議を踏まえ設定した法人等（予定）&#10;※２ 共同体として連携の拠点となる。&#10;"/>
                <wp:cNvGraphicFramePr/>
                <a:graphic xmlns:a="http://schemas.openxmlformats.org/drawingml/2006/main">
                  <a:graphicData uri="http://schemas.microsoft.com/office/word/2010/wordprocessingShape">
                    <wps:wsp>
                      <wps:cNvSpPr txBox="1"/>
                      <wps:spPr>
                        <a:xfrm>
                          <a:off x="0" y="0"/>
                          <a:ext cx="4770665" cy="381663"/>
                        </a:xfrm>
                        <a:prstGeom prst="rect">
                          <a:avLst/>
                        </a:prstGeom>
                        <a:noFill/>
                        <a:ln w="6350">
                          <a:noFill/>
                        </a:ln>
                        <a:effectLst/>
                      </wps:spPr>
                      <wps:txbx>
                        <w:txbxContent>
                          <w:p w14:paraId="712348BE" w14:textId="0CAE43F2" w:rsidR="00A66989" w:rsidRPr="00D33A93" w:rsidRDefault="005D621B" w:rsidP="00A66989">
                            <w:pPr>
                              <w:snapToGrid w:val="0"/>
                              <w:spacing w:line="240" w:lineRule="exact"/>
                              <w:ind w:left="400" w:hangingChars="250" w:hanging="400"/>
                              <w:rPr>
                                <w:rFonts w:asciiTheme="majorEastAsia" w:eastAsiaTheme="majorEastAsia" w:hAnsiTheme="majorEastAsia"/>
                                <w:sz w:val="16"/>
                                <w:szCs w:val="16"/>
                              </w:rPr>
                            </w:pPr>
                            <w:r w:rsidRPr="007B6BEC">
                              <w:rPr>
                                <w:rFonts w:asciiTheme="majorEastAsia" w:eastAsiaTheme="majorEastAsia" w:hAnsiTheme="majorEastAsia" w:hint="eastAsia"/>
                                <w:sz w:val="16"/>
                                <w:szCs w:val="16"/>
                              </w:rPr>
                              <w:t>※</w:t>
                            </w:r>
                            <w:r w:rsidR="00A66989">
                              <w:rPr>
                                <w:rFonts w:asciiTheme="majorEastAsia" w:eastAsiaTheme="majorEastAsia" w:hAnsiTheme="majorEastAsia" w:hint="eastAsia"/>
                                <w:sz w:val="16"/>
                                <w:szCs w:val="16"/>
                              </w:rPr>
                              <w:t>１</w:t>
                            </w:r>
                            <w:r w:rsidRPr="007B6BEC">
                              <w:rPr>
                                <w:rFonts w:asciiTheme="majorEastAsia" w:eastAsiaTheme="majorEastAsia" w:hAnsiTheme="majorEastAsia"/>
                                <w:sz w:val="16"/>
                                <w:szCs w:val="16"/>
                              </w:rPr>
                              <w:t xml:space="preserve"> </w:t>
                            </w:r>
                            <w:r w:rsidR="00E25C5E" w:rsidRPr="007B6BEC">
                              <w:rPr>
                                <w:rFonts w:asciiTheme="majorEastAsia" w:eastAsiaTheme="majorEastAsia" w:hAnsiTheme="majorEastAsia" w:hint="eastAsia"/>
                                <w:sz w:val="16"/>
                                <w:szCs w:val="16"/>
                              </w:rPr>
                              <w:t>池田</w:t>
                            </w:r>
                            <w:r w:rsidRPr="007B6BEC">
                              <w:rPr>
                                <w:rFonts w:asciiTheme="majorEastAsia" w:eastAsiaTheme="majorEastAsia" w:hAnsiTheme="majorEastAsia" w:hint="eastAsia"/>
                                <w:sz w:val="16"/>
                                <w:szCs w:val="16"/>
                              </w:rPr>
                              <w:t>市</w:t>
                            </w:r>
                            <w:r w:rsidR="00E25C5E" w:rsidRPr="007B6BEC">
                              <w:rPr>
                                <w:rFonts w:asciiTheme="majorEastAsia" w:eastAsiaTheme="majorEastAsia" w:hAnsiTheme="majorEastAsia" w:hint="eastAsia"/>
                                <w:sz w:val="16"/>
                                <w:szCs w:val="16"/>
                              </w:rPr>
                              <w:t>、豊能町、能勢町</w:t>
                            </w:r>
                            <w:r w:rsidRPr="007B6BEC">
                              <w:rPr>
                                <w:rFonts w:asciiTheme="majorEastAsia" w:eastAsiaTheme="majorEastAsia" w:hAnsiTheme="majorEastAsia" w:hint="eastAsia"/>
                                <w:sz w:val="16"/>
                                <w:szCs w:val="16"/>
                              </w:rPr>
                              <w:t>は、</w:t>
                            </w:r>
                            <w:r w:rsidR="00A66989">
                              <w:rPr>
                                <w:rFonts w:asciiTheme="majorEastAsia" w:eastAsiaTheme="majorEastAsia" w:hAnsiTheme="majorEastAsia" w:hint="eastAsia"/>
                                <w:sz w:val="16"/>
                                <w:szCs w:val="16"/>
                              </w:rPr>
                              <w:t>令和５年度保健医療協議会での協議を踏まえ設定した</w:t>
                            </w:r>
                            <w:r w:rsidR="00BB3017">
                              <w:rPr>
                                <w:rFonts w:asciiTheme="majorEastAsia" w:eastAsiaTheme="majorEastAsia" w:hAnsiTheme="majorEastAsia" w:hint="eastAsia"/>
                                <w:sz w:val="16"/>
                                <w:szCs w:val="16"/>
                              </w:rPr>
                              <w:t>法人等</w:t>
                            </w:r>
                            <w:r w:rsidR="00A66989">
                              <w:rPr>
                                <w:rFonts w:asciiTheme="majorEastAsia" w:eastAsiaTheme="majorEastAsia" w:hAnsiTheme="majorEastAsia" w:hint="eastAsia"/>
                                <w:sz w:val="16"/>
                                <w:szCs w:val="16"/>
                              </w:rPr>
                              <w:t>（予定）</w:t>
                            </w:r>
                          </w:p>
                          <w:p w14:paraId="536E7149" w14:textId="6CC2FFBF" w:rsidR="005D621B" w:rsidRDefault="00A66989" w:rsidP="00550E9F">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C34A9D">
                              <w:rPr>
                                <w:rFonts w:asciiTheme="majorEastAsia" w:eastAsiaTheme="majorEastAsia" w:hAnsiTheme="majorEastAsia" w:hint="eastAsia"/>
                                <w:color w:val="000000" w:themeColor="text1"/>
                                <w:sz w:val="16"/>
                                <w:szCs w:val="16"/>
                              </w:rPr>
                              <w:t xml:space="preserve"> 共同体として連携の拠点となる。</w:t>
                            </w:r>
                          </w:p>
                          <w:p w14:paraId="55F6E5CA" w14:textId="77777777" w:rsidR="00A66989" w:rsidRPr="00424870" w:rsidRDefault="00A66989" w:rsidP="00F60BFD">
                            <w:pPr>
                              <w:snapToGrid w:val="0"/>
                              <w:spacing w:line="240" w:lineRule="exact"/>
                              <w:ind w:firstLineChars="150" w:firstLine="24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167B" id="テキスト ボックス 1807354327" o:spid="_x0000_s1076" type="#_x0000_t202" alt="※１ 池田市、豊能町、能勢町は、令和５年度保健医療協議会での協議を踏まえ設定した法人等（予定）&#10;※２ 共同体として連携の拠点となる。&#10;" style="position:absolute;left:0;text-align:left;margin-left:99.15pt;margin-top:.55pt;width:375.65pt;height:30.0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" filled="f" stroked="f" strokeweight=".5pt">
                <v:textbox>
                  <w:txbxContent>
                    <w:p w14:paraId="712348BE" w14:textId="0CAE43F2" w:rsidR="00A66989" w:rsidRPr="00D33A93" w:rsidRDefault="005D621B" w:rsidP="00A66989">
                      <w:pPr>
                        <w:snapToGrid w:val="0"/>
                        <w:spacing w:line="240" w:lineRule="exact"/>
                        <w:ind w:left="400" w:hangingChars="250" w:hanging="400"/>
                        <w:rPr>
                          <w:rFonts w:asciiTheme="majorEastAsia" w:eastAsiaTheme="majorEastAsia" w:hAnsiTheme="majorEastAsia"/>
                          <w:sz w:val="16"/>
                          <w:szCs w:val="16"/>
                        </w:rPr>
                      </w:pPr>
                      <w:r w:rsidRPr="007B6BEC">
                        <w:rPr>
                          <w:rFonts w:asciiTheme="majorEastAsia" w:eastAsiaTheme="majorEastAsia" w:hAnsiTheme="majorEastAsia" w:hint="eastAsia"/>
                          <w:sz w:val="16"/>
                          <w:szCs w:val="16"/>
                        </w:rPr>
                        <w:t>※</w:t>
                      </w:r>
                      <w:r w:rsidR="00A66989">
                        <w:rPr>
                          <w:rFonts w:asciiTheme="majorEastAsia" w:eastAsiaTheme="majorEastAsia" w:hAnsiTheme="majorEastAsia" w:hint="eastAsia"/>
                          <w:sz w:val="16"/>
                          <w:szCs w:val="16"/>
                        </w:rPr>
                        <w:t>１</w:t>
                      </w:r>
                      <w:r w:rsidRPr="007B6BEC">
                        <w:rPr>
                          <w:rFonts w:asciiTheme="majorEastAsia" w:eastAsiaTheme="majorEastAsia" w:hAnsiTheme="majorEastAsia"/>
                          <w:sz w:val="16"/>
                          <w:szCs w:val="16"/>
                        </w:rPr>
                        <w:t xml:space="preserve"> </w:t>
                      </w:r>
                      <w:r w:rsidR="00E25C5E" w:rsidRPr="007B6BEC">
                        <w:rPr>
                          <w:rFonts w:asciiTheme="majorEastAsia" w:eastAsiaTheme="majorEastAsia" w:hAnsiTheme="majorEastAsia" w:hint="eastAsia"/>
                          <w:sz w:val="16"/>
                          <w:szCs w:val="16"/>
                        </w:rPr>
                        <w:t>池田</w:t>
                      </w:r>
                      <w:r w:rsidRPr="007B6BEC">
                        <w:rPr>
                          <w:rFonts w:asciiTheme="majorEastAsia" w:eastAsiaTheme="majorEastAsia" w:hAnsiTheme="majorEastAsia" w:hint="eastAsia"/>
                          <w:sz w:val="16"/>
                          <w:szCs w:val="16"/>
                        </w:rPr>
                        <w:t>市</w:t>
                      </w:r>
                      <w:r w:rsidR="00E25C5E" w:rsidRPr="007B6BEC">
                        <w:rPr>
                          <w:rFonts w:asciiTheme="majorEastAsia" w:eastAsiaTheme="majorEastAsia" w:hAnsiTheme="majorEastAsia" w:hint="eastAsia"/>
                          <w:sz w:val="16"/>
                          <w:szCs w:val="16"/>
                        </w:rPr>
                        <w:t>、豊能町、能勢町</w:t>
                      </w:r>
                      <w:r w:rsidRPr="007B6BEC">
                        <w:rPr>
                          <w:rFonts w:asciiTheme="majorEastAsia" w:eastAsiaTheme="majorEastAsia" w:hAnsiTheme="majorEastAsia" w:hint="eastAsia"/>
                          <w:sz w:val="16"/>
                          <w:szCs w:val="16"/>
                        </w:rPr>
                        <w:t>は、</w:t>
                      </w:r>
                      <w:r w:rsidR="00A66989">
                        <w:rPr>
                          <w:rFonts w:asciiTheme="majorEastAsia" w:eastAsiaTheme="majorEastAsia" w:hAnsiTheme="majorEastAsia" w:hint="eastAsia"/>
                          <w:sz w:val="16"/>
                          <w:szCs w:val="16"/>
                        </w:rPr>
                        <w:t>令和５年度保健医療協議会での協議を踏まえ設定した</w:t>
                      </w:r>
                      <w:r w:rsidR="00BB3017">
                        <w:rPr>
                          <w:rFonts w:asciiTheme="majorEastAsia" w:eastAsiaTheme="majorEastAsia" w:hAnsiTheme="majorEastAsia" w:hint="eastAsia"/>
                          <w:sz w:val="16"/>
                          <w:szCs w:val="16"/>
                        </w:rPr>
                        <w:t>法人等</w:t>
                      </w:r>
                      <w:r w:rsidR="00A66989">
                        <w:rPr>
                          <w:rFonts w:asciiTheme="majorEastAsia" w:eastAsiaTheme="majorEastAsia" w:hAnsiTheme="majorEastAsia" w:hint="eastAsia"/>
                          <w:sz w:val="16"/>
                          <w:szCs w:val="16"/>
                        </w:rPr>
                        <w:t>（予定）</w:t>
                      </w:r>
                    </w:p>
                    <w:p w14:paraId="536E7149" w14:textId="6CC2FFBF" w:rsidR="005D621B" w:rsidRDefault="00A66989" w:rsidP="00550E9F">
                      <w:pPr>
                        <w:snapToGrid w:val="0"/>
                        <w:spacing w:line="240" w:lineRule="exact"/>
                        <w:ind w:left="400" w:hangingChars="250" w:hanging="400"/>
                        <w:rPr>
                          <w:rFonts w:asciiTheme="majorEastAsia" w:eastAsiaTheme="majorEastAsia" w:hAnsiTheme="majorEastAsia"/>
                          <w:sz w:val="16"/>
                          <w:szCs w:val="16"/>
                        </w:rPr>
                      </w:pPr>
                      <w:r w:rsidRPr="00C34A9D">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C34A9D">
                        <w:rPr>
                          <w:rFonts w:asciiTheme="majorEastAsia" w:eastAsiaTheme="majorEastAsia" w:hAnsiTheme="majorEastAsia" w:hint="eastAsia"/>
                          <w:color w:val="000000" w:themeColor="text1"/>
                          <w:sz w:val="16"/>
                          <w:szCs w:val="16"/>
                        </w:rPr>
                        <w:t xml:space="preserve"> 共同体として連携の拠点となる。</w:t>
                      </w:r>
                    </w:p>
                    <w:p w14:paraId="55F6E5CA" w14:textId="77777777" w:rsidR="00A66989" w:rsidRPr="00424870" w:rsidRDefault="00A66989" w:rsidP="00F60BFD">
                      <w:pPr>
                        <w:snapToGrid w:val="0"/>
                        <w:spacing w:line="240" w:lineRule="exact"/>
                        <w:ind w:firstLineChars="150" w:firstLine="240"/>
                        <w:rPr>
                          <w:rFonts w:asciiTheme="majorEastAsia" w:eastAsiaTheme="majorEastAsia" w:hAnsiTheme="majorEastAsia"/>
                          <w:sz w:val="16"/>
                          <w:szCs w:val="16"/>
                        </w:rPr>
                      </w:pPr>
                    </w:p>
                  </w:txbxContent>
                </v:textbox>
                <w10:wrap anchorx="margin"/>
              </v:shape>
            </w:pict>
          </mc:Fallback>
        </mc:AlternateContent>
      </w:r>
    </w:p>
    <w:p w14:paraId="7D3966A6" w14:textId="58EA3DBE" w:rsidR="005C39BE" w:rsidRDefault="005C39BE" w:rsidP="006C49FC">
      <w:pPr>
        <w:spacing w:line="300" w:lineRule="exact"/>
        <w:rPr>
          <w:rFonts w:ascii="ＭＳ Ｐゴシック" w:eastAsia="ＭＳ Ｐゴシック" w:hAnsi="ＭＳ Ｐゴシック"/>
          <w:color w:val="000000" w:themeColor="text1"/>
          <w:sz w:val="22"/>
          <w:szCs w:val="22"/>
        </w:rPr>
      </w:pPr>
    </w:p>
    <w:p w14:paraId="3C620797" w14:textId="0902171E" w:rsidR="00FD1A65" w:rsidRDefault="00FD1A65" w:rsidP="006C49FC">
      <w:pPr>
        <w:spacing w:line="300" w:lineRule="exact"/>
        <w:rPr>
          <w:rFonts w:ascii="ＭＳ Ｐゴシック" w:eastAsia="ＭＳ Ｐゴシック" w:hAnsi="ＭＳ Ｐゴシック"/>
          <w:color w:val="000000" w:themeColor="text1"/>
          <w:sz w:val="22"/>
          <w:szCs w:val="22"/>
        </w:rPr>
      </w:pPr>
    </w:p>
    <w:p w14:paraId="303D8A87" w14:textId="77777777" w:rsidR="00A73EC0" w:rsidRDefault="00A73EC0" w:rsidP="006C49FC">
      <w:pPr>
        <w:spacing w:line="300" w:lineRule="exact"/>
        <w:rPr>
          <w:rFonts w:ascii="ＭＳ Ｐゴシック" w:eastAsia="ＭＳ Ｐゴシック" w:hAnsi="ＭＳ Ｐゴシック"/>
          <w:color w:val="000000" w:themeColor="text1"/>
          <w:sz w:val="22"/>
          <w:szCs w:val="22"/>
        </w:rPr>
      </w:pPr>
    </w:p>
    <w:p w14:paraId="5F7E598B" w14:textId="25AD5343"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sidR="00754C34">
        <w:rPr>
          <w:rFonts w:ascii="ＭＳ ゴシック" w:eastAsia="ＭＳ ゴシック" w:hAnsi="ＭＳ ゴシック" w:hint="eastAsia"/>
          <w:b/>
          <w:color w:val="0070C0"/>
          <w:sz w:val="28"/>
          <w:szCs w:val="28"/>
        </w:rPr>
        <w:t>（</w:t>
      </w:r>
      <w:r w:rsidR="0006199A">
        <w:rPr>
          <w:rFonts w:ascii="ＭＳ ゴシック" w:eastAsia="ＭＳ ゴシック" w:hAnsi="ＭＳ ゴシック" w:hint="eastAsia"/>
          <w:b/>
          <w:color w:val="0070C0"/>
          <w:sz w:val="28"/>
          <w:szCs w:val="28"/>
        </w:rPr>
        <w:t>４</w:t>
      </w:r>
      <w:r w:rsidR="00754C34">
        <w:rPr>
          <w:rFonts w:ascii="ＭＳ ゴシック" w:eastAsia="ＭＳ ゴシック" w:hAnsi="ＭＳ ゴシック" w:hint="eastAsia"/>
          <w:b/>
          <w:color w:val="0070C0"/>
          <w:sz w:val="28"/>
          <w:szCs w:val="28"/>
        </w:rPr>
        <w:t>）在宅医療提供体制</w:t>
      </w:r>
    </w:p>
    <w:p w14:paraId="5F7E598C" w14:textId="7C9DED31" w:rsidR="00754C34" w:rsidRPr="007B6BEC"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3E459C">
        <w:rPr>
          <w:rFonts w:ascii="HG丸ｺﾞｼｯｸM-PRO" w:eastAsia="HG丸ｺﾞｼｯｸM-PRO" w:hAnsi="HG丸ｺﾞｼｯｸM-PRO" w:hint="eastAsia"/>
          <w:color w:val="000000" w:themeColor="text1"/>
          <w:sz w:val="22"/>
          <w:szCs w:val="22"/>
        </w:rPr>
        <w:t>1</w:t>
      </w:r>
      <w:r w:rsidR="003E459C">
        <w:rPr>
          <w:rFonts w:ascii="HG丸ｺﾞｼｯｸM-PRO" w:eastAsia="HG丸ｺﾞｼｯｸM-PRO" w:hAnsi="HG丸ｺﾞｼｯｸM-PRO"/>
          <w:color w:val="000000" w:themeColor="text1"/>
          <w:sz w:val="22"/>
          <w:szCs w:val="22"/>
        </w:rPr>
        <w:t>0-1-</w:t>
      </w:r>
      <w:r w:rsidR="00ED4948" w:rsidRPr="007B6BEC">
        <w:rPr>
          <w:rFonts w:ascii="HG丸ｺﾞｼｯｸM-PRO" w:eastAsia="HG丸ｺﾞｼｯｸM-PRO" w:hAnsi="HG丸ｺﾞｼｯｸM-PRO"/>
          <w:color w:val="000000" w:themeColor="text1"/>
          <w:sz w:val="22"/>
          <w:szCs w:val="22"/>
        </w:rPr>
        <w:t>2</w:t>
      </w:r>
      <w:r w:rsidR="00CA636F">
        <w:rPr>
          <w:rFonts w:ascii="HG丸ｺﾞｼｯｸM-PRO" w:eastAsia="HG丸ｺﾞｼｯｸM-PRO" w:hAnsi="HG丸ｺﾞｼｯｸM-PRO"/>
          <w:color w:val="000000" w:themeColor="text1"/>
          <w:sz w:val="22"/>
          <w:szCs w:val="22"/>
        </w:rPr>
        <w:t>9</w:t>
      </w:r>
      <w:r w:rsidRPr="007B6BEC">
        <w:rPr>
          <w:rFonts w:ascii="HG丸ｺﾞｼｯｸM-PRO" w:eastAsia="HG丸ｺﾞｼｯｸM-PRO" w:hAnsi="HG丸ｺﾞｼｯｸM-PRO" w:hint="eastAsia"/>
          <w:color w:val="000000" w:themeColor="text1"/>
          <w:sz w:val="22"/>
          <w:szCs w:val="22"/>
        </w:rPr>
        <w:t>のとおりです。</w:t>
      </w:r>
    </w:p>
    <w:p w14:paraId="70CAC574" w14:textId="6EF6E56D" w:rsidR="004E368D" w:rsidRDefault="001C5B39" w:rsidP="00234671">
      <w:pPr>
        <w:ind w:leftChars="200" w:left="701" w:hangingChars="100" w:hanging="281"/>
        <w:rPr>
          <w:rFonts w:ascii="HG丸ｺﾞｼｯｸM-PRO" w:eastAsia="HG丸ｺﾞｼｯｸM-PRO" w:hAnsi="HG丸ｺﾞｼｯｸM-PRO"/>
          <w:color w:val="000000" w:themeColor="text1"/>
          <w:sz w:val="22"/>
          <w:szCs w:val="22"/>
        </w:rPr>
      </w:pPr>
      <w:r w:rsidRPr="007B6BEC">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43AB6B22">
                <wp:simplePos x="0" y="0"/>
                <wp:positionH relativeFrom="column">
                  <wp:posOffset>409575</wp:posOffset>
                </wp:positionH>
                <wp:positionV relativeFrom="paragraph">
                  <wp:posOffset>499110</wp:posOffset>
                </wp:positionV>
                <wp:extent cx="2971800" cy="352425"/>
                <wp:effectExtent l="0" t="0" r="0" b="0"/>
                <wp:wrapNone/>
                <wp:docPr id="8" name="テキスト ボックス 8" descr="図表10-1-29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287EDB84" w:rsidR="00385609" w:rsidRPr="007B2BE9" w:rsidRDefault="00385609"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9</w:t>
                            </w:r>
                            <w:r w:rsidR="00ED49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77" type="#_x0000_t202" alt="図表10-1-29　主な在宅医療資源の状況" style="position:absolute;left:0;text-align:left;margin-left:32.25pt;margin-top:39.3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" filled="f" stroked="f" strokeweight=".5pt">
                <v:textbox style="mso-fit-shape-to-text:t">
                  <w:txbxContent>
                    <w:p w14:paraId="5F7E5C08" w14:textId="287EDB84" w:rsidR="00385609" w:rsidRPr="007B2BE9" w:rsidRDefault="00385609"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w:t>
                      </w:r>
                      <w:r>
                        <w:rPr>
                          <w:rFonts w:ascii="ＭＳ Ｐゴシック" w:eastAsia="ＭＳ Ｐゴシック" w:hAnsi="ＭＳ Ｐゴシック"/>
                          <w:sz w:val="20"/>
                          <w:szCs w:val="20"/>
                        </w:rPr>
                        <w:t>1-</w:t>
                      </w:r>
                      <w:r w:rsidR="00ED4948" w:rsidRPr="007B6BEC">
                        <w:rPr>
                          <w:rFonts w:ascii="ＭＳ Ｐゴシック" w:eastAsia="ＭＳ Ｐゴシック" w:hAnsi="ＭＳ Ｐゴシック"/>
                          <w:sz w:val="20"/>
                          <w:szCs w:val="20"/>
                        </w:rPr>
                        <w:t>2</w:t>
                      </w:r>
                      <w:r w:rsidR="00CA636F">
                        <w:rPr>
                          <w:rFonts w:ascii="ＭＳ Ｐゴシック" w:eastAsia="ＭＳ Ｐゴシック" w:hAnsi="ＭＳ Ｐゴシック"/>
                          <w:sz w:val="20"/>
                          <w:szCs w:val="20"/>
                        </w:rPr>
                        <w:t>9</w:t>
                      </w:r>
                      <w:r w:rsidR="00ED49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主な在宅医療資源の状況</w:t>
                      </w:r>
                    </w:p>
                  </w:txbxContent>
                </v:textbox>
              </v:shape>
            </w:pict>
          </mc:Fallback>
        </mc:AlternateContent>
      </w:r>
      <w:r w:rsidR="00234671" w:rsidRPr="007B6BEC">
        <w:rPr>
          <w:rFonts w:ascii="HG丸ｺﾞｼｯｸM-PRO" w:eastAsia="HG丸ｺﾞｼｯｸM-PRO" w:hAnsi="HG丸ｺﾞｼｯｸM-PRO" w:hint="eastAsia"/>
          <w:color w:val="000000" w:themeColor="text1"/>
          <w:sz w:val="22"/>
          <w:szCs w:val="22"/>
        </w:rPr>
        <w:t>○</w:t>
      </w:r>
      <w:r w:rsidR="002E6F58" w:rsidRPr="007B6BEC">
        <w:rPr>
          <w:rFonts w:ascii="HG丸ｺﾞｼｯｸM-PRO" w:eastAsia="HG丸ｺﾞｼｯｸM-PRO" w:hAnsi="HG丸ｺﾞｼｯｸM-PRO" w:hint="eastAsia"/>
          <w:color w:val="000000" w:themeColor="text1"/>
          <w:sz w:val="22"/>
          <w:szCs w:val="22"/>
        </w:rPr>
        <w:t>豊能二次医療圏の積極的医療機関は、</w:t>
      </w:r>
      <w:r w:rsidR="00ED4948" w:rsidRPr="007B6BEC">
        <w:rPr>
          <w:rFonts w:ascii="HG丸ｺﾞｼｯｸM-PRO" w:eastAsia="HG丸ｺﾞｼｯｸM-PRO" w:hAnsi="HG丸ｺﾞｼｯｸM-PRO"/>
          <w:color w:val="000000" w:themeColor="text1"/>
          <w:sz w:val="22"/>
          <w:szCs w:val="22"/>
        </w:rPr>
        <w:t>12</w:t>
      </w:r>
      <w:r w:rsidR="00816A77" w:rsidRPr="007B6BEC">
        <w:rPr>
          <w:rFonts w:ascii="HG丸ｺﾞｼｯｸM-PRO" w:eastAsia="HG丸ｺﾞｼｯｸM-PRO" w:hAnsi="HG丸ｺﾞｼｯｸM-PRO" w:hint="eastAsia"/>
          <w:color w:val="000000" w:themeColor="text1"/>
          <w:sz w:val="22"/>
          <w:szCs w:val="22"/>
        </w:rPr>
        <w:t>施</w:t>
      </w:r>
      <w:r w:rsidR="00816A77">
        <w:rPr>
          <w:rFonts w:ascii="HG丸ｺﾞｼｯｸM-PRO" w:eastAsia="HG丸ｺﾞｼｯｸM-PRO" w:hAnsi="HG丸ｺﾞｼｯｸM-PRO" w:hint="eastAsia"/>
          <w:color w:val="000000" w:themeColor="text1"/>
          <w:sz w:val="22"/>
          <w:szCs w:val="22"/>
        </w:rPr>
        <w:t>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right" w:tblpY="492"/>
        <w:tblW w:w="0" w:type="auto"/>
        <w:jc w:val="right"/>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A376A3" w14:paraId="6B9220DD" w14:textId="77777777" w:rsidTr="00E255C0">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D941C42"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460CE28C"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w:t>
            </w:r>
          </w:p>
          <w:p w14:paraId="1DD84F94" w14:textId="5E62DA5A" w:rsidR="0006199A" w:rsidRDefault="0006199A" w:rsidP="00550E9F">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実施している診療所</w:t>
            </w:r>
            <w:r w:rsidR="00C24387" w:rsidRPr="00F60BFD">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0E71B104" w14:textId="77777777" w:rsidR="0006199A" w:rsidRDefault="0006199A" w:rsidP="00E255C0">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AA0AE89" w14:textId="2492AF4A"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41548D92"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3541377E" w14:textId="5583A479" w:rsidR="00E25C5E" w:rsidRPr="00E716FF" w:rsidRDefault="00E25C5E"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w:t>
            </w:r>
            <w:r w:rsidRPr="00E716FF">
              <w:rPr>
                <w:rFonts w:ascii="ＭＳ Ｐゴシック" w:eastAsia="ＭＳ Ｐゴシック" w:hAnsi="ＭＳ Ｐゴシック" w:cs="ＭＳ Ｐゴシック" w:hint="eastAsia"/>
                <w:kern w:val="0"/>
                <w:sz w:val="20"/>
                <w:szCs w:val="20"/>
              </w:rPr>
              <w:t>内）機能強化型</w:t>
            </w:r>
          </w:p>
          <w:p w14:paraId="63C7DEAC" w14:textId="36376A9E" w:rsidR="0006199A" w:rsidRDefault="00E25C5E" w:rsidP="00E255C0">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05B65503"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E8167A"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8B31D9C"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B2CE958" w14:textId="44364B96" w:rsidR="00E25C5E" w:rsidRDefault="00E25C5E" w:rsidP="00E255C0">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3A83DAF7" w14:textId="0701EF3E" w:rsidR="0006199A" w:rsidRDefault="00E25C5E"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F7401C8"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50753D82" w14:textId="77777777"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CC574C6"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7E1DB3E1" w14:textId="54FC7964" w:rsidR="0006199A" w:rsidRDefault="0006199A" w:rsidP="00E255C0">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積極的医療機関</w:t>
            </w:r>
            <w:r w:rsidR="00A66989" w:rsidRPr="00F60BFD">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548ACAC7" w14:textId="77777777" w:rsidR="0006199A" w:rsidRDefault="0006199A" w:rsidP="00E255C0">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A376A3" w14:paraId="2AAAFBD3" w14:textId="77777777" w:rsidTr="00E255C0">
        <w:trPr>
          <w:trHeight w:hRule="exact" w:val="20"/>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039FB1"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612283D"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019E64F6" w14:textId="77777777" w:rsidR="0006199A" w:rsidRDefault="0006199A" w:rsidP="00E255C0">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3493D8B5"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6ED5918"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7A7FBBAE"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114FEF1F"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2953F85"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2B2A130"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9DEA06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CBC73E5"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64B70848"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CC5A82B"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25D156AF"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6AF741FA"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A376A3" w14:paraId="322114A2" w14:textId="77777777" w:rsidTr="00E255C0">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C8B859F" w14:textId="77777777" w:rsidR="0006199A" w:rsidRDefault="0006199A" w:rsidP="00E255C0">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0F9218E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2D21E5F" w14:textId="77777777" w:rsidR="0006199A" w:rsidRDefault="0006199A" w:rsidP="00E255C0">
            <w:pPr>
              <w:widowControl/>
              <w:ind w:right="113" w:firstLineChars="100" w:firstLine="200"/>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1E41528"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60C4FB6"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415ACB17"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32E1742"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2A3F1A04"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1D5D987"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406F43A"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9D402ED"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5811E3C"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57198FF"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32074721" w14:textId="77777777" w:rsidR="0006199A" w:rsidRDefault="0006199A" w:rsidP="00E255C0">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C408452" w14:textId="77777777" w:rsidR="0006199A" w:rsidRDefault="0006199A" w:rsidP="00E255C0">
            <w:pPr>
              <w:widowControl/>
              <w:spacing w:line="240" w:lineRule="exact"/>
              <w:ind w:firstLineChars="100" w:firstLine="200"/>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（人口</w:t>
            </w:r>
            <w:r>
              <w:rPr>
                <w:rFonts w:ascii="ＭＳ Ｐゴシック" w:eastAsia="ＭＳ Ｐゴシック" w:hAnsi="ＭＳ Ｐゴシック" w:cs="ＭＳ Ｐゴシック" w:hint="eastAsia"/>
                <w:w w:val="99"/>
                <w:kern w:val="0"/>
                <w:sz w:val="20"/>
                <w:szCs w:val="18"/>
                <w:eastAsianLayout w:id="1472517120" w:vert="1" w:vertCompress="1"/>
              </w:rPr>
              <w:t>１０</w:t>
            </w:r>
            <w:r>
              <w:rPr>
                <w:rFonts w:ascii="ＭＳ Ｐゴシック" w:eastAsia="ＭＳ Ｐゴシック" w:hAnsi="ＭＳ Ｐゴシック" w:cs="ＭＳ Ｐゴシック" w:hint="eastAsia"/>
                <w:kern w:val="0"/>
                <w:sz w:val="20"/>
                <w:szCs w:val="18"/>
              </w:rPr>
              <w:t>万人対）</w:t>
            </w:r>
          </w:p>
        </w:tc>
      </w:tr>
      <w:tr w:rsidR="0006199A" w14:paraId="4ED380E1" w14:textId="77777777" w:rsidTr="00550E9F">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A21525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624" w:type="dxa"/>
            <w:tcBorders>
              <w:top w:val="single" w:sz="12" w:space="0" w:color="auto"/>
              <w:left w:val="nil"/>
              <w:bottom w:val="single" w:sz="4" w:space="0" w:color="auto"/>
              <w:right w:val="single" w:sz="4" w:space="0" w:color="auto"/>
            </w:tcBorders>
          </w:tcPr>
          <w:p w14:paraId="2B606BA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97</w:t>
            </w:r>
          </w:p>
        </w:tc>
        <w:tc>
          <w:tcPr>
            <w:tcW w:w="567" w:type="dxa"/>
            <w:tcBorders>
              <w:top w:val="single" w:sz="12" w:space="0" w:color="auto"/>
              <w:left w:val="single" w:sz="4" w:space="0" w:color="auto"/>
              <w:bottom w:val="single" w:sz="4" w:space="0" w:color="auto"/>
              <w:right w:val="single" w:sz="4" w:space="0" w:color="auto"/>
            </w:tcBorders>
          </w:tcPr>
          <w:p w14:paraId="2D0EF1A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4</w:t>
            </w:r>
            <w:r>
              <w:rPr>
                <w:rFonts w:asciiTheme="majorEastAsia" w:eastAsiaTheme="majorEastAsia" w:hAnsiTheme="majorEastAsia" w:cs="ＭＳ Ｐゴシック" w:hint="eastAsia"/>
                <w:color w:val="000000"/>
                <w:sz w:val="18"/>
                <w:szCs w:val="18"/>
              </w:rPr>
              <w:t>.3</w:t>
            </w:r>
          </w:p>
        </w:tc>
        <w:tc>
          <w:tcPr>
            <w:tcW w:w="624" w:type="dxa"/>
            <w:tcBorders>
              <w:top w:val="single" w:sz="12" w:space="0" w:color="auto"/>
              <w:left w:val="nil"/>
              <w:bottom w:val="single" w:sz="4" w:space="0" w:color="auto"/>
              <w:right w:val="single" w:sz="4" w:space="0" w:color="auto"/>
            </w:tcBorders>
          </w:tcPr>
          <w:p w14:paraId="3158B9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33CC9CCD"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4BA820C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single" w:sz="4" w:space="0" w:color="auto"/>
              <w:right w:val="single" w:sz="4" w:space="0" w:color="auto"/>
            </w:tcBorders>
          </w:tcPr>
          <w:p w14:paraId="0BFEC7B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7.3</w:t>
            </w:r>
          </w:p>
        </w:tc>
        <w:tc>
          <w:tcPr>
            <w:tcW w:w="567" w:type="dxa"/>
            <w:tcBorders>
              <w:top w:val="single" w:sz="12" w:space="0" w:color="auto"/>
              <w:left w:val="nil"/>
              <w:bottom w:val="single" w:sz="4" w:space="0" w:color="auto"/>
              <w:right w:val="single" w:sz="4" w:space="0" w:color="auto"/>
            </w:tcBorders>
          </w:tcPr>
          <w:p w14:paraId="483F90C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49A1834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w:t>
            </w:r>
            <w:r>
              <w:rPr>
                <w:rFonts w:asciiTheme="majorEastAsia" w:eastAsiaTheme="majorEastAsia" w:hAnsiTheme="majorEastAsia" w:hint="eastAsia"/>
                <w:sz w:val="18"/>
                <w:szCs w:val="20"/>
              </w:rPr>
              <w:t>0</w:t>
            </w:r>
            <w:r>
              <w:rPr>
                <w:rFonts w:asciiTheme="majorEastAsia" w:eastAsiaTheme="majorEastAsia" w:hAnsiTheme="majorEastAsia"/>
                <w:sz w:val="18"/>
                <w:szCs w:val="20"/>
              </w:rPr>
              <w:t>0</w:t>
            </w:r>
          </w:p>
        </w:tc>
        <w:tc>
          <w:tcPr>
            <w:tcW w:w="567" w:type="dxa"/>
            <w:tcBorders>
              <w:top w:val="single" w:sz="12" w:space="0" w:color="auto"/>
              <w:left w:val="single" w:sz="4" w:space="0" w:color="auto"/>
              <w:bottom w:val="single" w:sz="4" w:space="0" w:color="auto"/>
              <w:right w:val="single" w:sz="4" w:space="0" w:color="auto"/>
            </w:tcBorders>
          </w:tcPr>
          <w:p w14:paraId="5435E6A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32DD6BE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7382613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BD7D643"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0.75</w:t>
            </w:r>
          </w:p>
        </w:tc>
        <w:tc>
          <w:tcPr>
            <w:tcW w:w="567" w:type="dxa"/>
            <w:tcBorders>
              <w:top w:val="single" w:sz="12" w:space="0" w:color="auto"/>
              <w:left w:val="single" w:sz="4" w:space="0" w:color="auto"/>
              <w:bottom w:val="single" w:sz="4" w:space="0" w:color="auto"/>
              <w:right w:val="single" w:sz="4" w:space="0" w:color="auto"/>
            </w:tcBorders>
          </w:tcPr>
          <w:p w14:paraId="5243C88B" w14:textId="77777777" w:rsidR="0006199A" w:rsidRPr="00211591" w:rsidRDefault="0006199A" w:rsidP="00E255C0">
            <w:pPr>
              <w:jc w:val="right"/>
              <w:rPr>
                <w:rFonts w:asciiTheme="majorEastAsia" w:eastAsiaTheme="majorEastAsia" w:hAnsiTheme="majorEastAsia"/>
                <w:color w:val="000000" w:themeColor="text1"/>
                <w:sz w:val="20"/>
                <w:szCs w:val="20"/>
              </w:rPr>
            </w:pPr>
            <w:r w:rsidRPr="00211591">
              <w:rPr>
                <w:rFonts w:asciiTheme="majorEastAsia" w:eastAsiaTheme="majorEastAsia" w:hAnsiTheme="majorEastAsia"/>
                <w:color w:val="000000" w:themeColor="text1"/>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0D714E3F" w14:textId="7043C7B5"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w:t>
            </w:r>
            <w:r w:rsidR="00053F8B" w:rsidRPr="007B6BEC">
              <w:rPr>
                <w:rFonts w:asciiTheme="majorEastAsia" w:eastAsiaTheme="majorEastAsia" w:hAnsiTheme="majorEastAsia"/>
                <w:color w:val="000000" w:themeColor="text1"/>
                <w:sz w:val="18"/>
                <w:szCs w:val="20"/>
              </w:rPr>
              <w:t>75</w:t>
            </w:r>
          </w:p>
        </w:tc>
      </w:tr>
      <w:tr w:rsidR="00550E9F" w14:paraId="4B007DF4"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304283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624" w:type="dxa"/>
            <w:tcBorders>
              <w:top w:val="single" w:sz="4" w:space="0" w:color="auto"/>
              <w:left w:val="nil"/>
              <w:bottom w:val="single" w:sz="4" w:space="0" w:color="auto"/>
              <w:right w:val="single" w:sz="4" w:space="0" w:color="auto"/>
            </w:tcBorders>
          </w:tcPr>
          <w:p w14:paraId="718745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19</w:t>
            </w:r>
          </w:p>
        </w:tc>
        <w:tc>
          <w:tcPr>
            <w:tcW w:w="567" w:type="dxa"/>
            <w:tcBorders>
              <w:top w:val="nil"/>
              <w:left w:val="single" w:sz="4" w:space="0" w:color="auto"/>
              <w:bottom w:val="single" w:sz="4" w:space="0" w:color="auto"/>
              <w:right w:val="single" w:sz="4" w:space="0" w:color="auto"/>
            </w:tcBorders>
          </w:tcPr>
          <w:p w14:paraId="6D7D890E"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18.1</w:t>
            </w:r>
          </w:p>
        </w:tc>
        <w:tc>
          <w:tcPr>
            <w:tcW w:w="624" w:type="dxa"/>
            <w:tcBorders>
              <w:top w:val="nil"/>
              <w:left w:val="nil"/>
              <w:bottom w:val="single" w:sz="4" w:space="0" w:color="auto"/>
              <w:right w:val="single" w:sz="4" w:space="0" w:color="auto"/>
            </w:tcBorders>
          </w:tcPr>
          <w:p w14:paraId="03FFD0C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07FA25E9"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15.3</w:t>
            </w:r>
          </w:p>
        </w:tc>
        <w:tc>
          <w:tcPr>
            <w:tcW w:w="567" w:type="dxa"/>
            <w:tcBorders>
              <w:top w:val="nil"/>
              <w:left w:val="nil"/>
              <w:bottom w:val="single" w:sz="4" w:space="0" w:color="auto"/>
              <w:right w:val="single" w:sz="4" w:space="0" w:color="auto"/>
            </w:tcBorders>
          </w:tcPr>
          <w:p w14:paraId="228D228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1B72687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3.8</w:t>
            </w:r>
          </w:p>
        </w:tc>
        <w:tc>
          <w:tcPr>
            <w:tcW w:w="567" w:type="dxa"/>
            <w:tcBorders>
              <w:top w:val="nil"/>
              <w:left w:val="nil"/>
              <w:bottom w:val="single" w:sz="4" w:space="0" w:color="auto"/>
              <w:right w:val="single" w:sz="4" w:space="0" w:color="auto"/>
            </w:tcBorders>
          </w:tcPr>
          <w:p w14:paraId="0F1D70E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780E3B8"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0.95</w:t>
            </w:r>
          </w:p>
        </w:tc>
        <w:tc>
          <w:tcPr>
            <w:tcW w:w="567" w:type="dxa"/>
            <w:tcBorders>
              <w:top w:val="nil"/>
              <w:left w:val="single" w:sz="4" w:space="0" w:color="auto"/>
              <w:bottom w:val="single" w:sz="4" w:space="0" w:color="auto"/>
              <w:right w:val="single" w:sz="4" w:space="0" w:color="auto"/>
            </w:tcBorders>
          </w:tcPr>
          <w:p w14:paraId="26AD049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695699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01DA0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B15C2D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CDF8CF6" w14:textId="77777777" w:rsidR="0006199A" w:rsidRPr="00B001AD" w:rsidRDefault="0006199A" w:rsidP="00E255C0">
            <w:pPr>
              <w:jc w:val="right"/>
              <w:rPr>
                <w:rFonts w:asciiTheme="majorEastAsia" w:eastAsiaTheme="majorEastAsia" w:hAnsiTheme="majorEastAsia" w:cs="ＭＳ Ｐゴシック"/>
                <w:color w:val="000000" w:themeColor="text1"/>
                <w:sz w:val="20"/>
                <w:szCs w:val="20"/>
              </w:rPr>
            </w:pPr>
            <w:r w:rsidRPr="00B001AD">
              <w:rPr>
                <w:rFonts w:asciiTheme="majorEastAsia" w:eastAsiaTheme="majorEastAsia" w:hAnsiTheme="major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072FACB0" w14:textId="77777777"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2.</w:t>
            </w:r>
            <w:r w:rsidRPr="007B6BEC">
              <w:rPr>
                <w:rFonts w:asciiTheme="majorEastAsia" w:eastAsiaTheme="majorEastAsia" w:hAnsiTheme="majorEastAsia" w:hint="eastAsia"/>
                <w:color w:val="000000" w:themeColor="text1"/>
                <w:sz w:val="18"/>
                <w:szCs w:val="20"/>
              </w:rPr>
              <w:t>86</w:t>
            </w:r>
          </w:p>
        </w:tc>
      </w:tr>
      <w:tr w:rsidR="00550E9F" w14:paraId="18B31C1A"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CECE54F"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624" w:type="dxa"/>
            <w:tcBorders>
              <w:top w:val="single" w:sz="4" w:space="0" w:color="auto"/>
              <w:left w:val="nil"/>
              <w:bottom w:val="single" w:sz="4" w:space="0" w:color="auto"/>
              <w:right w:val="single" w:sz="4" w:space="0" w:color="auto"/>
            </w:tcBorders>
          </w:tcPr>
          <w:p w14:paraId="5726089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77</w:t>
            </w:r>
          </w:p>
        </w:tc>
        <w:tc>
          <w:tcPr>
            <w:tcW w:w="567" w:type="dxa"/>
            <w:tcBorders>
              <w:top w:val="nil"/>
              <w:left w:val="single" w:sz="4" w:space="0" w:color="auto"/>
              <w:bottom w:val="single" w:sz="4" w:space="0" w:color="auto"/>
              <w:right w:val="single" w:sz="4" w:space="0" w:color="auto"/>
            </w:tcBorders>
          </w:tcPr>
          <w:p w14:paraId="6923D96C"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19</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1F59054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61</w:t>
            </w:r>
          </w:p>
        </w:tc>
        <w:tc>
          <w:tcPr>
            <w:tcW w:w="567" w:type="dxa"/>
            <w:tcBorders>
              <w:top w:val="nil"/>
              <w:left w:val="single" w:sz="4" w:space="0" w:color="auto"/>
              <w:bottom w:val="single" w:sz="4" w:space="0" w:color="auto"/>
              <w:right w:val="single" w:sz="4" w:space="0" w:color="auto"/>
            </w:tcBorders>
          </w:tcPr>
          <w:p w14:paraId="352BACF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15.6</w:t>
            </w:r>
          </w:p>
        </w:tc>
        <w:tc>
          <w:tcPr>
            <w:tcW w:w="567" w:type="dxa"/>
            <w:tcBorders>
              <w:top w:val="nil"/>
              <w:left w:val="nil"/>
              <w:bottom w:val="single" w:sz="4" w:space="0" w:color="auto"/>
              <w:right w:val="single" w:sz="4" w:space="0" w:color="auto"/>
            </w:tcBorders>
          </w:tcPr>
          <w:p w14:paraId="6796459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0AF9440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nil"/>
              <w:bottom w:val="single" w:sz="4" w:space="0" w:color="auto"/>
              <w:right w:val="single" w:sz="4" w:space="0" w:color="auto"/>
            </w:tcBorders>
          </w:tcPr>
          <w:p w14:paraId="17B33F3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28C30AA"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1.28</w:t>
            </w:r>
          </w:p>
        </w:tc>
        <w:tc>
          <w:tcPr>
            <w:tcW w:w="567" w:type="dxa"/>
            <w:tcBorders>
              <w:top w:val="nil"/>
              <w:left w:val="single" w:sz="4" w:space="0" w:color="auto"/>
              <w:bottom w:val="single" w:sz="4" w:space="0" w:color="auto"/>
              <w:right w:val="single" w:sz="4" w:space="0" w:color="auto"/>
            </w:tcBorders>
          </w:tcPr>
          <w:p w14:paraId="6733B8E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64888BF"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0.77</w:t>
            </w:r>
          </w:p>
        </w:tc>
        <w:tc>
          <w:tcPr>
            <w:tcW w:w="567" w:type="dxa"/>
            <w:tcBorders>
              <w:top w:val="nil"/>
              <w:left w:val="single" w:sz="4" w:space="0" w:color="auto"/>
              <w:bottom w:val="single" w:sz="4" w:space="0" w:color="auto"/>
              <w:right w:val="single" w:sz="4" w:space="0" w:color="auto"/>
            </w:tcBorders>
          </w:tcPr>
          <w:p w14:paraId="67B2EEA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679C897"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1.02</w:t>
            </w:r>
          </w:p>
        </w:tc>
        <w:tc>
          <w:tcPr>
            <w:tcW w:w="567" w:type="dxa"/>
            <w:tcBorders>
              <w:top w:val="nil"/>
              <w:left w:val="single" w:sz="4" w:space="0" w:color="auto"/>
              <w:bottom w:val="single" w:sz="4" w:space="0" w:color="auto"/>
              <w:right w:val="single" w:sz="4" w:space="0" w:color="auto"/>
            </w:tcBorders>
          </w:tcPr>
          <w:p w14:paraId="19113FD8"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5CB0607" w14:textId="73514EB5"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18"/>
                <w:szCs w:val="20"/>
              </w:rPr>
              <w:t>0.2</w:t>
            </w:r>
            <w:r w:rsidR="00053F8B" w:rsidRPr="007B6BEC">
              <w:rPr>
                <w:rFonts w:asciiTheme="majorEastAsia" w:eastAsiaTheme="majorEastAsia" w:hAnsiTheme="majorEastAsia"/>
                <w:color w:val="000000" w:themeColor="text1"/>
                <w:sz w:val="18"/>
                <w:szCs w:val="20"/>
              </w:rPr>
              <w:t>6</w:t>
            </w:r>
          </w:p>
        </w:tc>
      </w:tr>
      <w:tr w:rsidR="00550E9F" w14:paraId="075B2061"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A49D7F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624" w:type="dxa"/>
            <w:tcBorders>
              <w:top w:val="single" w:sz="4" w:space="0" w:color="auto"/>
              <w:left w:val="nil"/>
              <w:bottom w:val="single" w:sz="4" w:space="0" w:color="auto"/>
              <w:right w:val="single" w:sz="4" w:space="0" w:color="auto"/>
            </w:tcBorders>
          </w:tcPr>
          <w:p w14:paraId="6DEE828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38</w:t>
            </w:r>
          </w:p>
        </w:tc>
        <w:tc>
          <w:tcPr>
            <w:tcW w:w="567" w:type="dxa"/>
            <w:tcBorders>
              <w:top w:val="nil"/>
              <w:left w:val="single" w:sz="4" w:space="0" w:color="auto"/>
              <w:bottom w:val="single" w:sz="4" w:space="0" w:color="auto"/>
              <w:right w:val="single" w:sz="4" w:space="0" w:color="auto"/>
            </w:tcBorders>
          </w:tcPr>
          <w:p w14:paraId="72137665"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7</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7</w:t>
            </w:r>
          </w:p>
        </w:tc>
        <w:tc>
          <w:tcPr>
            <w:tcW w:w="624" w:type="dxa"/>
            <w:tcBorders>
              <w:top w:val="nil"/>
              <w:left w:val="nil"/>
              <w:bottom w:val="single" w:sz="4" w:space="0" w:color="auto"/>
              <w:right w:val="single" w:sz="4" w:space="0" w:color="auto"/>
            </w:tcBorders>
          </w:tcPr>
          <w:p w14:paraId="6FB207C9" w14:textId="11455B96" w:rsidR="0006199A" w:rsidRPr="007B6BEC" w:rsidRDefault="00927772" w:rsidP="00E255C0">
            <w:pPr>
              <w:jc w:val="right"/>
              <w:rPr>
                <w:rFonts w:asciiTheme="majorEastAsia" w:eastAsiaTheme="majorEastAsia" w:hAnsiTheme="majorEastAsia" w:cs="ＭＳ Ｐゴシック"/>
                <w:color w:val="000000"/>
                <w:sz w:val="20"/>
                <w:szCs w:val="20"/>
              </w:rPr>
            </w:pPr>
            <w:r w:rsidRPr="007B6BE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1BE1970B" w14:textId="2CD73746" w:rsidR="0006199A" w:rsidRPr="007B6BEC" w:rsidRDefault="00927772" w:rsidP="00E255C0">
            <w:pPr>
              <w:jc w:val="right"/>
              <w:rPr>
                <w:rFonts w:asciiTheme="majorEastAsia" w:eastAsiaTheme="majorEastAsia" w:hAnsiTheme="majorEastAsia" w:cs="ＭＳ Ｐゴシック"/>
                <w:color w:val="000000"/>
                <w:sz w:val="18"/>
                <w:szCs w:val="18"/>
              </w:rPr>
            </w:pPr>
            <w:r w:rsidRPr="007B6BEC">
              <w:rPr>
                <w:rFonts w:asciiTheme="majorEastAsia" w:eastAsiaTheme="majorEastAsia" w:hAnsiTheme="majorEastAsia"/>
                <w:sz w:val="18"/>
                <w:szCs w:val="18"/>
              </w:rPr>
              <w:t>21.1</w:t>
            </w:r>
          </w:p>
        </w:tc>
        <w:tc>
          <w:tcPr>
            <w:tcW w:w="567" w:type="dxa"/>
            <w:tcBorders>
              <w:top w:val="nil"/>
              <w:left w:val="nil"/>
              <w:bottom w:val="single" w:sz="4" w:space="0" w:color="auto"/>
              <w:right w:val="single" w:sz="4" w:space="0" w:color="auto"/>
            </w:tcBorders>
          </w:tcPr>
          <w:p w14:paraId="386C3F9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2BCF447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nil"/>
              <w:left w:val="nil"/>
              <w:bottom w:val="single" w:sz="4" w:space="0" w:color="auto"/>
              <w:right w:val="single" w:sz="4" w:space="0" w:color="auto"/>
            </w:tcBorders>
          </w:tcPr>
          <w:p w14:paraId="49834CB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D2227F9"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c>
          <w:tcPr>
            <w:tcW w:w="567" w:type="dxa"/>
            <w:tcBorders>
              <w:top w:val="nil"/>
              <w:left w:val="single" w:sz="4" w:space="0" w:color="auto"/>
              <w:bottom w:val="single" w:sz="4" w:space="0" w:color="auto"/>
              <w:right w:val="single" w:sz="4" w:space="0" w:color="auto"/>
            </w:tcBorders>
          </w:tcPr>
          <w:p w14:paraId="3264571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E6E132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E28EE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191CAF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23B69A"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4221021E" w14:textId="77777777"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0.73</w:t>
            </w:r>
          </w:p>
        </w:tc>
      </w:tr>
      <w:tr w:rsidR="00550E9F" w14:paraId="42B77D26"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4DF5D6CB"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624" w:type="dxa"/>
            <w:tcBorders>
              <w:top w:val="single" w:sz="4" w:space="0" w:color="auto"/>
              <w:left w:val="nil"/>
              <w:bottom w:val="single" w:sz="4" w:space="0" w:color="auto"/>
              <w:right w:val="single" w:sz="4" w:space="0" w:color="auto"/>
            </w:tcBorders>
          </w:tcPr>
          <w:p w14:paraId="6B3E145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5</w:t>
            </w:r>
          </w:p>
        </w:tc>
        <w:tc>
          <w:tcPr>
            <w:tcW w:w="567" w:type="dxa"/>
            <w:tcBorders>
              <w:top w:val="nil"/>
              <w:left w:val="single" w:sz="4" w:space="0" w:color="auto"/>
              <w:bottom w:val="single" w:sz="4" w:space="0" w:color="auto"/>
              <w:right w:val="single" w:sz="4" w:space="0" w:color="auto"/>
            </w:tcBorders>
          </w:tcPr>
          <w:p w14:paraId="47A04632"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28.2</w:t>
            </w:r>
          </w:p>
        </w:tc>
        <w:tc>
          <w:tcPr>
            <w:tcW w:w="624" w:type="dxa"/>
            <w:tcBorders>
              <w:top w:val="nil"/>
              <w:left w:val="nil"/>
              <w:bottom w:val="single" w:sz="4" w:space="0" w:color="auto"/>
              <w:right w:val="single" w:sz="4" w:space="0" w:color="auto"/>
            </w:tcBorders>
          </w:tcPr>
          <w:p w14:paraId="6AB1C34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09E6AB1"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186FDC9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66E9A5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2C23133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8A5974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3AA28C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EB694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F31D25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55EDA0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DFF007"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04080514" w14:textId="77777777"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550E9F" w14:paraId="48738120" w14:textId="77777777" w:rsidTr="00550E9F">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1448ED1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624" w:type="dxa"/>
            <w:tcBorders>
              <w:top w:val="single" w:sz="4" w:space="0" w:color="auto"/>
              <w:left w:val="nil"/>
              <w:bottom w:val="single" w:sz="12" w:space="0" w:color="auto"/>
              <w:right w:val="single" w:sz="4" w:space="0" w:color="auto"/>
            </w:tcBorders>
          </w:tcPr>
          <w:p w14:paraId="4CBBDCA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p>
        </w:tc>
        <w:tc>
          <w:tcPr>
            <w:tcW w:w="567" w:type="dxa"/>
            <w:tcBorders>
              <w:top w:val="nil"/>
              <w:left w:val="single" w:sz="4" w:space="0" w:color="auto"/>
              <w:bottom w:val="single" w:sz="12" w:space="0" w:color="auto"/>
              <w:right w:val="single" w:sz="4" w:space="0" w:color="auto"/>
            </w:tcBorders>
          </w:tcPr>
          <w:p w14:paraId="5E0DAC77"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color w:val="000000"/>
                <w:sz w:val="18"/>
                <w:szCs w:val="18"/>
              </w:rPr>
              <w:t>23</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1</w:t>
            </w:r>
          </w:p>
        </w:tc>
        <w:tc>
          <w:tcPr>
            <w:tcW w:w="624" w:type="dxa"/>
            <w:tcBorders>
              <w:top w:val="nil"/>
              <w:left w:val="nil"/>
              <w:bottom w:val="single" w:sz="12" w:space="0" w:color="auto"/>
              <w:right w:val="single" w:sz="4" w:space="0" w:color="auto"/>
            </w:tcBorders>
          </w:tcPr>
          <w:p w14:paraId="4D9E465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BFD742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34.6</w:t>
            </w:r>
          </w:p>
        </w:tc>
        <w:tc>
          <w:tcPr>
            <w:tcW w:w="567" w:type="dxa"/>
            <w:tcBorders>
              <w:top w:val="nil"/>
              <w:left w:val="nil"/>
              <w:bottom w:val="single" w:sz="12" w:space="0" w:color="auto"/>
              <w:right w:val="single" w:sz="4" w:space="0" w:color="auto"/>
            </w:tcBorders>
          </w:tcPr>
          <w:p w14:paraId="555D383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4422CC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29BBF0B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A0E2EB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D21F51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AC48DC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180197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A5C80C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9C44641" w14:textId="77777777" w:rsidR="0006199A" w:rsidRPr="00B001AD" w:rsidRDefault="0006199A" w:rsidP="00E255C0">
            <w:pPr>
              <w:jc w:val="right"/>
              <w:rPr>
                <w:rFonts w:asciiTheme="majorEastAsia" w:eastAsiaTheme="majorEastAsia" w:hAnsiTheme="majorEastAsia"/>
                <w:color w:val="000000" w:themeColor="text1"/>
                <w:sz w:val="20"/>
                <w:szCs w:val="20"/>
              </w:rPr>
            </w:pPr>
            <w:r w:rsidRPr="00B001AD">
              <w:rPr>
                <w:rFonts w:asciiTheme="majorEastAsia" w:eastAsiaTheme="majorEastAsia" w:hAnsiTheme="major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39C7FE4C" w14:textId="77777777" w:rsidR="0006199A" w:rsidRPr="007B6BEC" w:rsidRDefault="0006199A" w:rsidP="00E255C0">
            <w:pPr>
              <w:jc w:val="right"/>
              <w:rPr>
                <w:rFonts w:asciiTheme="majorEastAsia" w:eastAsiaTheme="majorEastAsia" w:hAnsiTheme="majorEastAsia"/>
                <w:color w:val="000000" w:themeColor="text1"/>
                <w:sz w:val="20"/>
                <w:szCs w:val="20"/>
              </w:rPr>
            </w:pPr>
            <w:r w:rsidRPr="007B6BEC">
              <w:rPr>
                <w:rFonts w:asciiTheme="majorEastAsia" w:eastAsiaTheme="majorEastAsia" w:hAnsiTheme="majorEastAsia"/>
                <w:color w:val="000000" w:themeColor="text1"/>
                <w:sz w:val="20"/>
                <w:szCs w:val="20"/>
              </w:rPr>
              <w:t>0</w:t>
            </w:r>
          </w:p>
        </w:tc>
      </w:tr>
      <w:tr w:rsidR="0006199A" w14:paraId="3AF0EFE9" w14:textId="77777777" w:rsidTr="00550E9F">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122D8876"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624" w:type="dxa"/>
            <w:tcBorders>
              <w:top w:val="single" w:sz="12" w:space="0" w:color="auto"/>
              <w:left w:val="nil"/>
              <w:bottom w:val="dotted" w:sz="4" w:space="0" w:color="auto"/>
              <w:right w:val="single" w:sz="4" w:space="0" w:color="auto"/>
            </w:tcBorders>
          </w:tcPr>
          <w:p w14:paraId="77D8D68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cs="ＭＳ Ｐゴシック" w:hint="eastAsia"/>
                <w:color w:val="000000"/>
                <w:sz w:val="20"/>
                <w:szCs w:val="20"/>
              </w:rPr>
              <w:t>2</w:t>
            </w:r>
            <w:r>
              <w:rPr>
                <w:rFonts w:asciiTheme="majorEastAsia" w:eastAsiaTheme="majorEastAsia" w:hAnsiTheme="majorEastAsia" w:cs="ＭＳ Ｐゴシック"/>
                <w:color w:val="000000"/>
                <w:sz w:val="20"/>
                <w:szCs w:val="20"/>
              </w:rPr>
              <w:t>38</w:t>
            </w:r>
          </w:p>
        </w:tc>
        <w:tc>
          <w:tcPr>
            <w:tcW w:w="567" w:type="dxa"/>
            <w:tcBorders>
              <w:top w:val="single" w:sz="12" w:space="0" w:color="auto"/>
              <w:left w:val="single" w:sz="4" w:space="0" w:color="auto"/>
              <w:bottom w:val="dotted" w:sz="4" w:space="0" w:color="auto"/>
              <w:right w:val="single" w:sz="4" w:space="0" w:color="auto"/>
            </w:tcBorders>
          </w:tcPr>
          <w:p w14:paraId="54ABEE8F"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cs="ＭＳ Ｐゴシック" w:hint="eastAsia"/>
                <w:color w:val="000000"/>
                <w:sz w:val="18"/>
                <w:szCs w:val="18"/>
              </w:rPr>
              <w:t>2</w:t>
            </w:r>
            <w:r>
              <w:rPr>
                <w:rFonts w:asciiTheme="majorEastAsia" w:eastAsiaTheme="majorEastAsia" w:hAnsiTheme="majorEastAsia" w:cs="ＭＳ Ｐゴシック"/>
                <w:color w:val="000000"/>
                <w:sz w:val="18"/>
                <w:szCs w:val="18"/>
              </w:rPr>
              <w:t>2</w:t>
            </w:r>
            <w:r>
              <w:rPr>
                <w:rFonts w:asciiTheme="majorEastAsia" w:eastAsiaTheme="majorEastAsia" w:hAnsiTheme="majorEastAsia" w:cs="ＭＳ Ｐゴシック" w:hint="eastAsia"/>
                <w:color w:val="000000"/>
                <w:sz w:val="18"/>
                <w:szCs w:val="18"/>
              </w:rPr>
              <w:t>.</w:t>
            </w:r>
            <w:r>
              <w:rPr>
                <w:rFonts w:asciiTheme="majorEastAsia" w:eastAsiaTheme="majorEastAsia" w:hAnsiTheme="majorEastAsia" w:cs="ＭＳ Ｐゴシック"/>
                <w:color w:val="000000"/>
                <w:sz w:val="18"/>
                <w:szCs w:val="18"/>
              </w:rPr>
              <w:t>5</w:t>
            </w:r>
          </w:p>
        </w:tc>
        <w:tc>
          <w:tcPr>
            <w:tcW w:w="624" w:type="dxa"/>
            <w:tcBorders>
              <w:top w:val="single" w:sz="12" w:space="0" w:color="auto"/>
              <w:left w:val="nil"/>
              <w:bottom w:val="dotted" w:sz="4" w:space="0" w:color="auto"/>
              <w:right w:val="single" w:sz="4" w:space="0" w:color="auto"/>
            </w:tcBorders>
          </w:tcPr>
          <w:p w14:paraId="62EBD03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193</w:t>
            </w:r>
          </w:p>
        </w:tc>
        <w:tc>
          <w:tcPr>
            <w:tcW w:w="567" w:type="dxa"/>
            <w:tcBorders>
              <w:top w:val="single" w:sz="12" w:space="0" w:color="auto"/>
              <w:left w:val="single" w:sz="4" w:space="0" w:color="auto"/>
              <w:bottom w:val="dotted" w:sz="4" w:space="0" w:color="auto"/>
              <w:right w:val="single" w:sz="4" w:space="0" w:color="auto"/>
            </w:tcBorders>
          </w:tcPr>
          <w:p w14:paraId="0B9FE03E"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18.2</w:t>
            </w:r>
          </w:p>
        </w:tc>
        <w:tc>
          <w:tcPr>
            <w:tcW w:w="567" w:type="dxa"/>
            <w:tcBorders>
              <w:top w:val="single" w:sz="12" w:space="0" w:color="auto"/>
              <w:left w:val="nil"/>
              <w:bottom w:val="dotted" w:sz="4" w:space="0" w:color="auto"/>
              <w:right w:val="single" w:sz="4" w:space="0" w:color="auto"/>
            </w:tcBorders>
          </w:tcPr>
          <w:p w14:paraId="0F6A739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49</w:t>
            </w:r>
          </w:p>
        </w:tc>
        <w:tc>
          <w:tcPr>
            <w:tcW w:w="567" w:type="dxa"/>
            <w:tcBorders>
              <w:top w:val="single" w:sz="12" w:space="0" w:color="auto"/>
              <w:left w:val="single" w:sz="4" w:space="0" w:color="auto"/>
              <w:bottom w:val="dotted" w:sz="4" w:space="0" w:color="auto"/>
              <w:right w:val="single" w:sz="4" w:space="0" w:color="auto"/>
            </w:tcBorders>
          </w:tcPr>
          <w:p w14:paraId="01E0D26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4.6</w:t>
            </w:r>
          </w:p>
        </w:tc>
        <w:tc>
          <w:tcPr>
            <w:tcW w:w="567" w:type="dxa"/>
            <w:tcBorders>
              <w:top w:val="single" w:sz="12" w:space="0" w:color="auto"/>
              <w:left w:val="nil"/>
              <w:bottom w:val="dotted" w:sz="4" w:space="0" w:color="auto"/>
              <w:right w:val="single" w:sz="4" w:space="0" w:color="auto"/>
            </w:tcBorders>
          </w:tcPr>
          <w:p w14:paraId="28F57B6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11</w:t>
            </w:r>
          </w:p>
        </w:tc>
        <w:tc>
          <w:tcPr>
            <w:tcW w:w="567" w:type="dxa"/>
            <w:tcBorders>
              <w:top w:val="single" w:sz="12" w:space="0" w:color="auto"/>
              <w:left w:val="single" w:sz="4" w:space="0" w:color="auto"/>
              <w:bottom w:val="dotted" w:sz="4" w:space="0" w:color="auto"/>
              <w:right w:val="single" w:sz="4" w:space="0" w:color="auto"/>
            </w:tcBorders>
          </w:tcPr>
          <w:p w14:paraId="6C8B4BFF" w14:textId="115F8BD6" w:rsidR="0006199A" w:rsidRPr="00A66989" w:rsidRDefault="0006199A" w:rsidP="00E255C0">
            <w:pPr>
              <w:jc w:val="right"/>
              <w:rPr>
                <w:rFonts w:asciiTheme="majorEastAsia" w:eastAsiaTheme="majorEastAsia" w:hAnsiTheme="majorEastAsia" w:cs="ＭＳ Ｐゴシック"/>
                <w:color w:val="000000"/>
                <w:sz w:val="18"/>
                <w:szCs w:val="20"/>
              </w:rPr>
            </w:pPr>
            <w:r w:rsidRPr="00424870">
              <w:rPr>
                <w:rFonts w:asciiTheme="majorEastAsia" w:eastAsiaTheme="majorEastAsia" w:hAnsiTheme="majorEastAsia"/>
                <w:sz w:val="18"/>
                <w:szCs w:val="20"/>
              </w:rPr>
              <w:t>1.04</w:t>
            </w:r>
          </w:p>
        </w:tc>
        <w:tc>
          <w:tcPr>
            <w:tcW w:w="567" w:type="dxa"/>
            <w:tcBorders>
              <w:top w:val="single" w:sz="12" w:space="0" w:color="auto"/>
              <w:left w:val="single" w:sz="4" w:space="0" w:color="auto"/>
              <w:bottom w:val="dotted" w:sz="4" w:space="0" w:color="auto"/>
              <w:right w:val="single" w:sz="4" w:space="0" w:color="auto"/>
            </w:tcBorders>
          </w:tcPr>
          <w:p w14:paraId="36EF6DF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1A5AB882" w14:textId="19843BC1"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0.28</w:t>
            </w:r>
          </w:p>
        </w:tc>
        <w:tc>
          <w:tcPr>
            <w:tcW w:w="567" w:type="dxa"/>
            <w:tcBorders>
              <w:top w:val="single" w:sz="12" w:space="0" w:color="auto"/>
              <w:left w:val="single" w:sz="4" w:space="0" w:color="auto"/>
              <w:bottom w:val="dotted" w:sz="4" w:space="0" w:color="auto"/>
              <w:right w:val="single" w:sz="4" w:space="0" w:color="auto"/>
            </w:tcBorders>
          </w:tcPr>
          <w:p w14:paraId="25651EE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335F6F4B"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6F3D4EE2" w14:textId="77777777" w:rsidR="0006199A" w:rsidRPr="00211591" w:rsidRDefault="0006199A" w:rsidP="00E255C0">
            <w:pPr>
              <w:jc w:val="right"/>
              <w:rPr>
                <w:rFonts w:asciiTheme="majorEastAsia" w:eastAsiaTheme="majorEastAsia" w:hAnsiTheme="majorEastAsia" w:cs="ＭＳ Ｐゴシック"/>
                <w:color w:val="000000" w:themeColor="text1"/>
                <w:sz w:val="20"/>
                <w:szCs w:val="20"/>
              </w:rPr>
            </w:pPr>
            <w:r w:rsidRPr="00211591">
              <w:rPr>
                <w:rFonts w:asciiTheme="majorEastAsia" w:eastAsiaTheme="majorEastAsia" w:hAnsiTheme="majorEastAsia"/>
                <w:color w:val="000000" w:themeColor="text1"/>
                <w:sz w:val="20"/>
                <w:szCs w:val="20"/>
              </w:rPr>
              <w:t>12</w:t>
            </w:r>
          </w:p>
        </w:tc>
        <w:tc>
          <w:tcPr>
            <w:tcW w:w="567" w:type="dxa"/>
            <w:tcBorders>
              <w:top w:val="single" w:sz="12" w:space="0" w:color="auto"/>
              <w:left w:val="single" w:sz="4" w:space="0" w:color="auto"/>
              <w:bottom w:val="dotted" w:sz="4" w:space="0" w:color="auto"/>
              <w:right w:val="single" w:sz="4" w:space="0" w:color="auto"/>
            </w:tcBorders>
          </w:tcPr>
          <w:p w14:paraId="1E082E9D" w14:textId="57705198" w:rsidR="0006199A" w:rsidRPr="007B6BEC" w:rsidRDefault="0006199A" w:rsidP="00E255C0">
            <w:pPr>
              <w:jc w:val="right"/>
              <w:rPr>
                <w:rFonts w:asciiTheme="majorEastAsia" w:eastAsiaTheme="majorEastAsia" w:hAnsiTheme="majorEastAsia" w:cs="ＭＳ Ｐゴシック"/>
                <w:color w:val="000000" w:themeColor="text1"/>
                <w:sz w:val="18"/>
                <w:szCs w:val="20"/>
              </w:rPr>
            </w:pPr>
            <w:r w:rsidRPr="007B6BEC">
              <w:rPr>
                <w:rFonts w:asciiTheme="majorEastAsia" w:eastAsiaTheme="majorEastAsia" w:hAnsiTheme="majorEastAsia"/>
                <w:color w:val="000000" w:themeColor="text1"/>
                <w:sz w:val="18"/>
                <w:szCs w:val="20"/>
              </w:rPr>
              <w:t>1.1</w:t>
            </w:r>
            <w:r w:rsidR="00053F8B" w:rsidRPr="007B6BEC">
              <w:rPr>
                <w:rFonts w:asciiTheme="majorEastAsia" w:eastAsiaTheme="majorEastAsia" w:hAnsiTheme="majorEastAsia"/>
                <w:color w:val="000000" w:themeColor="text1"/>
                <w:sz w:val="18"/>
                <w:szCs w:val="20"/>
              </w:rPr>
              <w:t>3</w:t>
            </w:r>
          </w:p>
        </w:tc>
      </w:tr>
      <w:tr w:rsidR="00A66989" w14:paraId="697E4F95" w14:textId="77777777" w:rsidTr="00550E9F">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4830A44C" w14:textId="77777777" w:rsidR="00A66989" w:rsidRDefault="00A66989"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0D1BCB9C" w14:textId="77777777" w:rsidR="00A66989" w:rsidRDefault="00A66989" w:rsidP="00E255C0">
            <w:pPr>
              <w:jc w:val="right"/>
              <w:rPr>
                <w:rFonts w:asciiTheme="majorEastAsia" w:eastAsiaTheme="majorEastAsia" w:hAnsiTheme="majorEastAsia"/>
                <w:color w:val="000000"/>
                <w:sz w:val="16"/>
                <w:szCs w:val="16"/>
              </w:rPr>
            </w:pPr>
            <w:r>
              <w:rPr>
                <w:rFonts w:asciiTheme="majorEastAsia" w:eastAsiaTheme="majorEastAsia" w:hAnsiTheme="majorEastAsia" w:hint="eastAsia"/>
                <w:color w:val="000000"/>
                <w:sz w:val="16"/>
                <w:szCs w:val="16"/>
              </w:rPr>
              <w:t>2</w:t>
            </w:r>
            <w:r>
              <w:rPr>
                <w:rFonts w:asciiTheme="majorEastAsia" w:eastAsiaTheme="majorEastAsia" w:hAnsiTheme="majorEastAsia"/>
                <w:color w:val="000000"/>
                <w:sz w:val="16"/>
                <w:szCs w:val="16"/>
              </w:rPr>
              <w:t>,068</w:t>
            </w:r>
          </w:p>
        </w:tc>
        <w:tc>
          <w:tcPr>
            <w:tcW w:w="567" w:type="dxa"/>
            <w:tcBorders>
              <w:top w:val="dotted" w:sz="4" w:space="0" w:color="auto"/>
              <w:left w:val="single" w:sz="4" w:space="0" w:color="auto"/>
              <w:bottom w:val="single" w:sz="4" w:space="0" w:color="auto"/>
              <w:right w:val="single" w:sz="4" w:space="0" w:color="auto"/>
            </w:tcBorders>
          </w:tcPr>
          <w:p w14:paraId="7E5EC488" w14:textId="77777777" w:rsidR="00A66989" w:rsidRDefault="00A66989"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w:t>
            </w:r>
            <w:r>
              <w:rPr>
                <w:rFonts w:asciiTheme="majorEastAsia" w:eastAsiaTheme="majorEastAsia" w:hAnsiTheme="majorEastAsia"/>
                <w:color w:val="000000"/>
                <w:sz w:val="18"/>
                <w:szCs w:val="18"/>
              </w:rPr>
              <w:t>3</w:t>
            </w:r>
            <w:r>
              <w:rPr>
                <w:rFonts w:asciiTheme="majorEastAsia" w:eastAsiaTheme="majorEastAsia" w:hAnsiTheme="majorEastAsia" w:hint="eastAsia"/>
                <w:color w:val="000000"/>
                <w:sz w:val="18"/>
                <w:szCs w:val="18"/>
              </w:rPr>
              <w:t>.</w:t>
            </w:r>
            <w:r>
              <w:rPr>
                <w:rFonts w:asciiTheme="majorEastAsia" w:eastAsiaTheme="majorEastAsia" w:hAnsiTheme="majorEastAsia"/>
                <w:color w:val="000000"/>
                <w:sz w:val="18"/>
                <w:szCs w:val="18"/>
              </w:rPr>
              <w:t>5</w:t>
            </w:r>
          </w:p>
        </w:tc>
        <w:tc>
          <w:tcPr>
            <w:tcW w:w="624" w:type="dxa"/>
            <w:tcBorders>
              <w:top w:val="dotted" w:sz="4" w:space="0" w:color="auto"/>
              <w:left w:val="nil"/>
              <w:bottom w:val="single" w:sz="4" w:space="0" w:color="auto"/>
              <w:right w:val="single" w:sz="4" w:space="0" w:color="auto"/>
            </w:tcBorders>
          </w:tcPr>
          <w:p w14:paraId="14A6A3B3" w14:textId="77777777" w:rsidR="00A66989" w:rsidRDefault="00A66989" w:rsidP="00E255C0">
            <w:pPr>
              <w:jc w:val="right"/>
              <w:rPr>
                <w:rFonts w:asciiTheme="majorEastAsia" w:eastAsiaTheme="majorEastAsia" w:hAnsiTheme="majorEastAsia"/>
                <w:color w:val="000000"/>
                <w:sz w:val="15"/>
                <w:szCs w:val="15"/>
              </w:rPr>
            </w:pPr>
            <w:r w:rsidRPr="00B2075A">
              <w:rPr>
                <w:rFonts w:asciiTheme="majorEastAsia" w:eastAsiaTheme="majorEastAsia" w:hAnsiTheme="majorEastAsia" w:hint="eastAsia"/>
                <w:color w:val="000000" w:themeColor="text1"/>
                <w:sz w:val="16"/>
                <w:szCs w:val="16"/>
              </w:rPr>
              <w:t>1,7</w:t>
            </w:r>
            <w:r w:rsidRPr="00B2075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57E2BB1B" w14:textId="77777777" w:rsidR="00A66989" w:rsidRDefault="00A66989"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19</w:t>
            </w:r>
            <w:r w:rsidRPr="00B2075A">
              <w:rPr>
                <w:rFonts w:asciiTheme="majorEastAsia" w:eastAsiaTheme="majorEastAsia" w:hAnsiTheme="majorEastAsia" w:hint="eastAsia"/>
                <w:color w:val="000000" w:themeColor="text1"/>
                <w:sz w:val="18"/>
                <w:szCs w:val="18"/>
              </w:rPr>
              <w:t>.</w:t>
            </w:r>
            <w:r w:rsidRPr="00B2075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3030D3AD" w14:textId="77777777" w:rsidR="00A66989" w:rsidRDefault="00A66989"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45</w:t>
            </w:r>
            <w:r w:rsidRPr="00B2075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5C3557A8" w14:textId="77777777" w:rsidR="00A66989" w:rsidRDefault="00A66989"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hint="eastAsia"/>
                <w:color w:val="000000" w:themeColor="text1"/>
                <w:sz w:val="20"/>
                <w:szCs w:val="20"/>
              </w:rPr>
              <w:t>5.</w:t>
            </w:r>
            <w:r w:rsidRPr="00B2075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570B0A3"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F350035"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1.51</w:t>
            </w:r>
          </w:p>
        </w:tc>
        <w:tc>
          <w:tcPr>
            <w:tcW w:w="567" w:type="dxa"/>
            <w:tcBorders>
              <w:top w:val="dotted" w:sz="4" w:space="0" w:color="auto"/>
              <w:left w:val="single" w:sz="4" w:space="0" w:color="auto"/>
              <w:bottom w:val="single" w:sz="4" w:space="0" w:color="auto"/>
              <w:right w:val="single" w:sz="4" w:space="0" w:color="auto"/>
            </w:tcBorders>
          </w:tcPr>
          <w:p w14:paraId="3F55C46D"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585D54E6"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0F8EEA74" w14:textId="77777777" w:rsidR="00A66989" w:rsidRDefault="00A66989"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78C51105" w14:textId="77777777" w:rsidR="00A66989" w:rsidRDefault="00A66989" w:rsidP="00E255C0">
            <w:pPr>
              <w:jc w:val="right"/>
              <w:rPr>
                <w:rFonts w:asciiTheme="majorEastAsia" w:eastAsiaTheme="majorEastAsia" w:hAnsiTheme="majorEastAsia"/>
                <w:color w:val="000000"/>
                <w:sz w:val="18"/>
                <w:szCs w:val="20"/>
              </w:rPr>
            </w:pPr>
            <w:r>
              <w:rPr>
                <w:rFonts w:asciiTheme="majorEastAsia" w:eastAsiaTheme="majorEastAsia" w:hAnsiTheme="majorEastAsia"/>
                <w:sz w:val="18"/>
                <w:szCs w:val="20"/>
              </w:rPr>
              <w:t>0.60</w:t>
            </w:r>
          </w:p>
        </w:tc>
        <w:tc>
          <w:tcPr>
            <w:tcW w:w="567" w:type="dxa"/>
            <w:tcBorders>
              <w:top w:val="dotted" w:sz="4" w:space="0" w:color="auto"/>
              <w:left w:val="single" w:sz="4" w:space="0" w:color="auto"/>
              <w:bottom w:val="single" w:sz="4" w:space="0" w:color="auto"/>
              <w:right w:val="single" w:sz="4" w:space="0" w:color="auto"/>
            </w:tcBorders>
          </w:tcPr>
          <w:p w14:paraId="3D787FD6" w14:textId="4CF169EB" w:rsidR="00A66989" w:rsidRPr="0025641A" w:rsidRDefault="00A66989" w:rsidP="00E255C0">
            <w:pPr>
              <w:ind w:leftChars="-50" w:left="-105"/>
              <w:jc w:val="right"/>
              <w:rPr>
                <w:rFonts w:asciiTheme="majorEastAsia" w:eastAsiaTheme="majorEastAsia" w:hAnsiTheme="majorEastAsia"/>
                <w:sz w:val="16"/>
                <w:szCs w:val="16"/>
              </w:rPr>
            </w:pPr>
            <w:r w:rsidRPr="0025641A">
              <w:rPr>
                <w:rFonts w:asciiTheme="majorEastAsia" w:eastAsiaTheme="majorEastAsia" w:hAnsiTheme="majorEastAsia"/>
                <w:sz w:val="16"/>
                <w:szCs w:val="16"/>
              </w:rPr>
              <w:t>166</w:t>
            </w:r>
            <w:r w:rsidRPr="0025641A">
              <w:rPr>
                <w:rFonts w:asciiTheme="majorEastAsia" w:eastAsiaTheme="majorEastAsia" w:hAnsiTheme="majorEastAsia" w:hint="eastAsia"/>
                <w:sz w:val="16"/>
                <w:szCs w:val="16"/>
                <w:vertAlign w:val="superscript"/>
              </w:rPr>
              <w:t>※</w:t>
            </w:r>
            <w:r w:rsidR="00F13345">
              <w:rPr>
                <w:rFonts w:asciiTheme="majorEastAsia" w:eastAsiaTheme="majorEastAsia" w:hAnsiTheme="majorEastAsia" w:hint="eastAsia"/>
                <w:sz w:val="16"/>
                <w:szCs w:val="16"/>
                <w:vertAlign w:val="superscript"/>
              </w:rPr>
              <w:t>３</w:t>
            </w:r>
          </w:p>
          <w:p w14:paraId="3B2AE574" w14:textId="55BEB732" w:rsidR="00A66989" w:rsidRPr="00F60BFD" w:rsidRDefault="00A66989" w:rsidP="00E255C0">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77B157B2" w14:textId="22C38330" w:rsidR="00A66989" w:rsidRPr="00F60BFD" w:rsidRDefault="00A66989" w:rsidP="00550E9F">
            <w:pPr>
              <w:ind w:leftChars="-50" w:left="-105"/>
              <w:jc w:val="right"/>
              <w:rPr>
                <w:rFonts w:asciiTheme="majorEastAsia" w:eastAsiaTheme="majorEastAsia" w:hAnsiTheme="majorEastAsia"/>
                <w:sz w:val="18"/>
                <w:szCs w:val="18"/>
              </w:rPr>
            </w:pPr>
            <w:r w:rsidRPr="0025641A">
              <w:rPr>
                <w:rFonts w:asciiTheme="majorEastAsia" w:eastAsiaTheme="majorEastAsia" w:hAnsiTheme="majorEastAsia"/>
                <w:sz w:val="14"/>
                <w:szCs w:val="14"/>
              </w:rPr>
              <w:t>1.89</w:t>
            </w:r>
            <w:r w:rsidRPr="0025641A">
              <w:rPr>
                <w:rFonts w:asciiTheme="majorEastAsia" w:eastAsiaTheme="majorEastAsia" w:hAnsiTheme="majorEastAsia" w:hint="eastAsia"/>
                <w:sz w:val="14"/>
                <w:szCs w:val="14"/>
                <w:vertAlign w:val="superscript"/>
              </w:rPr>
              <w:t>※</w:t>
            </w:r>
            <w:r w:rsidR="00F13345">
              <w:rPr>
                <w:rFonts w:asciiTheme="majorEastAsia" w:eastAsiaTheme="majorEastAsia" w:hAnsiTheme="majorEastAsia" w:hint="eastAsia"/>
                <w:sz w:val="14"/>
                <w:szCs w:val="14"/>
                <w:vertAlign w:val="superscript"/>
              </w:rPr>
              <w:t>３</w:t>
            </w:r>
          </w:p>
        </w:tc>
      </w:tr>
    </w:tbl>
    <w:p w14:paraId="5B0DD4F0" w14:textId="67C0EAA7" w:rsidR="00590899" w:rsidRDefault="00590899" w:rsidP="00590899">
      <w:pPr>
        <w:ind w:leftChars="200" w:left="640" w:hangingChars="100" w:hanging="220"/>
        <w:rPr>
          <w:rFonts w:ascii="HG丸ｺﾞｼｯｸM-PRO" w:eastAsia="HG丸ｺﾞｼｯｸM-PRO" w:hAnsi="HG丸ｺﾞｼｯｸM-PRO"/>
          <w:color w:val="000000" w:themeColor="text1"/>
          <w:sz w:val="22"/>
          <w:szCs w:val="22"/>
        </w:rPr>
      </w:pPr>
    </w:p>
    <w:p w14:paraId="37F29CD7" w14:textId="7B85A789" w:rsidR="0006199A" w:rsidRDefault="0006199A" w:rsidP="00754C34">
      <w:pPr>
        <w:rPr>
          <w:rFonts w:ascii="HG丸ｺﾞｼｯｸM-PRO" w:eastAsia="HG丸ｺﾞｼｯｸM-PRO" w:hAnsi="HG丸ｺﾞｼｯｸM-PRO"/>
          <w:sz w:val="22"/>
          <w:szCs w:val="22"/>
        </w:rPr>
      </w:pPr>
    </w:p>
    <w:p w14:paraId="51792D34" w14:textId="30C7F63D" w:rsidR="00E255C0" w:rsidRDefault="00E255C0" w:rsidP="00754C34">
      <w:pPr>
        <w:rPr>
          <w:rFonts w:ascii="HG丸ｺﾞｼｯｸM-PRO" w:eastAsia="HG丸ｺﾞｼｯｸM-PRO" w:hAnsi="HG丸ｺﾞｼｯｸM-PRO"/>
          <w:sz w:val="22"/>
          <w:szCs w:val="22"/>
        </w:rPr>
      </w:pPr>
    </w:p>
    <w:p w14:paraId="023E4D8B" w14:textId="2B3176A2" w:rsidR="00E255C0" w:rsidRDefault="00E255C0" w:rsidP="00754C34">
      <w:pPr>
        <w:rPr>
          <w:rFonts w:ascii="HG丸ｺﾞｼｯｸM-PRO" w:eastAsia="HG丸ｺﾞｼｯｸM-PRO" w:hAnsi="HG丸ｺﾞｼｯｸM-PRO"/>
          <w:sz w:val="22"/>
          <w:szCs w:val="22"/>
        </w:rPr>
      </w:pPr>
    </w:p>
    <w:p w14:paraId="23A0F3FB" w14:textId="70BCA777" w:rsidR="00E255C0" w:rsidRDefault="00E255C0" w:rsidP="00754C34">
      <w:pPr>
        <w:rPr>
          <w:rFonts w:ascii="HG丸ｺﾞｼｯｸM-PRO" w:eastAsia="HG丸ｺﾞｼｯｸM-PRO" w:hAnsi="HG丸ｺﾞｼｯｸM-PRO"/>
          <w:sz w:val="22"/>
          <w:szCs w:val="22"/>
        </w:rPr>
      </w:pPr>
    </w:p>
    <w:p w14:paraId="107184C8" w14:textId="6DFFAC91" w:rsidR="00E255C0" w:rsidRDefault="00E255C0" w:rsidP="00754C34">
      <w:pPr>
        <w:rPr>
          <w:rFonts w:ascii="HG丸ｺﾞｼｯｸM-PRO" w:eastAsia="HG丸ｺﾞｼｯｸM-PRO" w:hAnsi="HG丸ｺﾞｼｯｸM-PRO"/>
          <w:sz w:val="22"/>
          <w:szCs w:val="22"/>
        </w:rPr>
      </w:pPr>
    </w:p>
    <w:p w14:paraId="048C348F" w14:textId="11C90B6C" w:rsidR="00E255C0" w:rsidRDefault="00E255C0" w:rsidP="00754C34">
      <w:pPr>
        <w:rPr>
          <w:rFonts w:ascii="HG丸ｺﾞｼｯｸM-PRO" w:eastAsia="HG丸ｺﾞｼｯｸM-PRO" w:hAnsi="HG丸ｺﾞｼｯｸM-PRO"/>
          <w:sz w:val="22"/>
          <w:szCs w:val="22"/>
        </w:rPr>
      </w:pPr>
    </w:p>
    <w:p w14:paraId="68C7EDEC" w14:textId="58FF5FB5" w:rsidR="00E255C0" w:rsidRDefault="00E255C0" w:rsidP="00754C34">
      <w:pPr>
        <w:rPr>
          <w:rFonts w:ascii="HG丸ｺﾞｼｯｸM-PRO" w:eastAsia="HG丸ｺﾞｼｯｸM-PRO" w:hAnsi="HG丸ｺﾞｼｯｸM-PRO"/>
          <w:sz w:val="22"/>
          <w:szCs w:val="22"/>
        </w:rPr>
      </w:pPr>
    </w:p>
    <w:p w14:paraId="58078EF3" w14:textId="3503E535" w:rsidR="00E255C0" w:rsidRDefault="00E255C0" w:rsidP="00754C34">
      <w:pPr>
        <w:rPr>
          <w:rFonts w:ascii="HG丸ｺﾞｼｯｸM-PRO" w:eastAsia="HG丸ｺﾞｼｯｸM-PRO" w:hAnsi="HG丸ｺﾞｼｯｸM-PRO"/>
          <w:sz w:val="22"/>
          <w:szCs w:val="22"/>
        </w:rPr>
      </w:pPr>
    </w:p>
    <w:p w14:paraId="717CEF6D" w14:textId="60FA2C3F" w:rsidR="00E255C0" w:rsidRDefault="00E255C0" w:rsidP="00754C34">
      <w:pPr>
        <w:rPr>
          <w:rFonts w:ascii="HG丸ｺﾞｼｯｸM-PRO" w:eastAsia="HG丸ｺﾞｼｯｸM-PRO" w:hAnsi="HG丸ｺﾞｼｯｸM-PRO"/>
          <w:sz w:val="22"/>
          <w:szCs w:val="22"/>
        </w:rPr>
      </w:pPr>
    </w:p>
    <w:p w14:paraId="78804C44" w14:textId="6CFAD5AB" w:rsidR="00E255C0" w:rsidRDefault="00E255C0" w:rsidP="00754C34">
      <w:pPr>
        <w:rPr>
          <w:rFonts w:ascii="HG丸ｺﾞｼｯｸM-PRO" w:eastAsia="HG丸ｺﾞｼｯｸM-PRO" w:hAnsi="HG丸ｺﾞｼｯｸM-PRO"/>
          <w:sz w:val="22"/>
          <w:szCs w:val="22"/>
        </w:rPr>
      </w:pPr>
    </w:p>
    <w:p w14:paraId="6DE402D2" w14:textId="5F4D1C50" w:rsidR="00E255C0" w:rsidRDefault="00E255C0" w:rsidP="00754C34">
      <w:pPr>
        <w:rPr>
          <w:rFonts w:ascii="HG丸ｺﾞｼｯｸM-PRO" w:eastAsia="HG丸ｺﾞｼｯｸM-PRO" w:hAnsi="HG丸ｺﾞｼｯｸM-PRO"/>
          <w:sz w:val="22"/>
          <w:szCs w:val="22"/>
        </w:rPr>
      </w:pPr>
    </w:p>
    <w:p w14:paraId="2C4403CD" w14:textId="4852A80A" w:rsidR="00E255C0" w:rsidRDefault="00E255C0" w:rsidP="00754C34">
      <w:pPr>
        <w:rPr>
          <w:rFonts w:ascii="HG丸ｺﾞｼｯｸM-PRO" w:eastAsia="HG丸ｺﾞｼｯｸM-PRO" w:hAnsi="HG丸ｺﾞｼｯｸM-PRO"/>
          <w:sz w:val="22"/>
          <w:szCs w:val="22"/>
        </w:rPr>
      </w:pPr>
    </w:p>
    <w:p w14:paraId="260555EF" w14:textId="35BE848C" w:rsidR="00E255C0" w:rsidRDefault="00E255C0" w:rsidP="00754C34">
      <w:pPr>
        <w:rPr>
          <w:rFonts w:ascii="HG丸ｺﾞｼｯｸM-PRO" w:eastAsia="HG丸ｺﾞｼｯｸM-PRO" w:hAnsi="HG丸ｺﾞｼｯｸM-PRO"/>
          <w:sz w:val="22"/>
          <w:szCs w:val="22"/>
        </w:rPr>
      </w:pPr>
    </w:p>
    <w:p w14:paraId="43DCCC87" w14:textId="33DFC15A" w:rsidR="00E255C0" w:rsidRDefault="00E255C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tbl>
      <w:tblPr>
        <w:tblW w:w="9776" w:type="dxa"/>
        <w:jc w:val="right"/>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A376A3" w14:paraId="76074842" w14:textId="77777777" w:rsidTr="00E255C0">
        <w:trPr>
          <w:trHeight w:hRule="exact" w:val="57"/>
          <w:jc w:val="right"/>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E504283"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18147DAC" w14:textId="27020450"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sidRPr="00F60BFD">
              <w:rPr>
                <w:rFonts w:ascii="ＭＳ Ｐゴシック" w:eastAsia="ＭＳ Ｐゴシック" w:hAnsi="ＭＳ Ｐゴシック" w:cs="ＭＳ Ｐゴシック" w:hint="eastAsia"/>
                <w:color w:val="000000" w:themeColor="text1"/>
                <w:kern w:val="0"/>
                <w:sz w:val="20"/>
                <w:szCs w:val="20"/>
              </w:rPr>
              <w:t>退院支援加算届出</w:t>
            </w:r>
          </w:p>
          <w:p w14:paraId="6526007B" w14:textId="5B99A9B5"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7DED5615"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0B3A7385" w14:textId="77777777"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5704A5F" w14:textId="418C80A2"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0FE1EACB" w14:textId="77777777" w:rsidR="00120CEB" w:rsidRDefault="00120CEB" w:rsidP="00E255C0">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2FABD70C" w14:textId="2F8A6BC5"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7B440062" w14:textId="462FA988" w:rsidR="00120CEB" w:rsidRDefault="00120CEB" w:rsidP="00E255C0">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A6698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7ACFAA42"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E816383" w14:textId="77777777" w:rsidR="00120CEB" w:rsidRPr="001C0FE1"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680AEFA7" w14:textId="2D87A8B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B531AB">
              <w:rPr>
                <w:rFonts w:ascii="ＭＳ Ｐゴシック" w:eastAsia="ＭＳ Ｐゴシック" w:hAnsi="ＭＳ Ｐゴシック" w:cs="ＭＳ Ｐゴシック" w:hint="eastAsia"/>
                <w:color w:val="000000" w:themeColor="text1"/>
                <w:kern w:val="0"/>
                <w:sz w:val="20"/>
                <w:szCs w:val="18"/>
                <w:vertAlign w:val="superscript"/>
              </w:rPr>
              <w:t>※</w:t>
            </w:r>
            <w:r w:rsidR="00A66989">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0698B562" w14:textId="77777777" w:rsidR="00120CEB" w:rsidRDefault="00120CEB" w:rsidP="00E255C0">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20CEB" w14:paraId="7A2D3221" w14:textId="77777777" w:rsidTr="00A04FCE">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B7330AB"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7D1ECF35" w14:textId="77777777" w:rsidR="00120CEB" w:rsidRDefault="00120CEB" w:rsidP="00E255C0">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2002236"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r>
            <w:tr w:rsidR="00120CEB" w14:paraId="6EB03859" w14:textId="77777777" w:rsidTr="00A04FCE">
              <w:trPr>
                <w:trHeight w:val="119"/>
              </w:trPr>
              <w:tc>
                <w:tcPr>
                  <w:tcW w:w="671" w:type="dxa"/>
                  <w:vMerge/>
                  <w:tcBorders>
                    <w:top w:val="single" w:sz="4" w:space="0" w:color="auto"/>
                    <w:left w:val="single" w:sz="4" w:space="0" w:color="auto"/>
                    <w:bottom w:val="single" w:sz="12" w:space="0" w:color="auto"/>
                    <w:right w:val="nil"/>
                  </w:tcBorders>
                  <w:vAlign w:val="center"/>
                  <w:hideMark/>
                </w:tcPr>
                <w:p w14:paraId="32E904E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306D5DB2"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r>
            <w:tr w:rsidR="00120CEB" w14:paraId="55F4A269" w14:textId="77777777" w:rsidTr="00A04FCE">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796EA17E"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4366605" w14:textId="77777777" w:rsidR="00120CEB" w:rsidRDefault="00120CEB" w:rsidP="00E255C0">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120CEB" w14:paraId="4F89D3B0" w14:textId="77777777" w:rsidTr="00A04FC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50772C2"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9CA436F"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120CEB" w14:paraId="2B8B5CD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58AE305"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C344015"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20CEB" w14:paraId="64847251"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C757DA6"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6261FF1A"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20CEB" w14:paraId="69823A6A"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8228084"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6EA921CA"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120CEB" w14:paraId="086E663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407F469"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00383C50"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20CEB" w14:paraId="1AB1A912"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E53F259"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585022F"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120CEB" w14:paraId="48B1CE97" w14:textId="77777777" w:rsidTr="00A04FCE">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CAFC732"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6E7990B8"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20CEB" w14:paraId="46175743" w14:textId="77777777" w:rsidTr="00A04FCE">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84F587C"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70280E3"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120CEB" w14:paraId="22939011" w14:textId="77777777" w:rsidTr="00A04FCE">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87B742B"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03244C66" w14:textId="77777777" w:rsidR="00120CEB" w:rsidRDefault="00120CEB" w:rsidP="00E255C0">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120A99B3" w14:textId="77777777"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在宅療養支援</w:t>
            </w:r>
          </w:p>
          <w:p w14:paraId="3BB71104" w14:textId="77777777"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791487A3"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3A47978" w14:textId="77777777" w:rsidR="00120CEB" w:rsidRPr="00F60BFD" w:rsidRDefault="00120CEB" w:rsidP="00E255C0">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sidRPr="00F60BFD">
              <w:rPr>
                <w:rFonts w:ascii="ＭＳ Ｐゴシック" w:eastAsia="ＭＳ Ｐゴシック" w:hAnsi="ＭＳ Ｐゴシック" w:cs="ＭＳ Ｐゴシック" w:hint="eastAsia"/>
                <w:color w:val="000000" w:themeColor="text1"/>
                <w:kern w:val="0"/>
                <w:sz w:val="20"/>
                <w:szCs w:val="20"/>
              </w:rPr>
              <w:t>在宅患者調剤加算の</w:t>
            </w:r>
          </w:p>
          <w:p w14:paraId="77D4B0CE" w14:textId="77777777"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20"/>
              </w:rPr>
            </w:pPr>
            <w:r w:rsidRPr="00F60BFD">
              <w:rPr>
                <w:rFonts w:ascii="ＭＳ Ｐゴシック" w:eastAsia="ＭＳ Ｐゴシック" w:hAnsi="ＭＳ Ｐゴシック" w:cs="ＭＳ Ｐゴシック" w:hint="eastAsia"/>
                <w:color w:val="000000" w:themeColor="text1"/>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358FC23A"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671AFA6B"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1105C26D" w14:textId="77777777"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3FFC5AA" w14:textId="27C67FD8" w:rsidR="00120CEB" w:rsidRDefault="00120CEB" w:rsidP="00E255C0">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5008420" w14:textId="05234A9B" w:rsidR="00120CEB" w:rsidRDefault="00120CEB" w:rsidP="00E255C0">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1FD97FC4" w14:textId="77777777" w:rsidR="00120CEB" w:rsidRDefault="00120CEB" w:rsidP="00E255C0">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A376A3" w14:paraId="68149732" w14:textId="77777777" w:rsidTr="00E255C0">
        <w:trPr>
          <w:trHeight w:hRule="exact" w:val="23"/>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06C05D0"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1B27BD8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E9EAA06"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07ED9B0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161E04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2E67B4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F14516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09847507"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98A4A63"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9547E5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097EFF23" w14:textId="77777777" w:rsidR="00120CEB" w:rsidRDefault="00120CEB" w:rsidP="00E255C0">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80E920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2058FE8"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A6E7DEF"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7BE2450A"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327F7D5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FF8D51D"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A376A3" w14:paraId="63036415" w14:textId="77777777" w:rsidTr="00E255C0">
        <w:trPr>
          <w:cantSplit/>
          <w:trHeight w:hRule="exact" w:val="2268"/>
          <w:jc w:val="right"/>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8F934F3" w14:textId="77777777" w:rsidR="00120CEB" w:rsidRDefault="00120CEB" w:rsidP="00E255C0">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0B713BAD"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20B16D2"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4E7727E4"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C42391C" w14:textId="6447DB5C"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395B480"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13A575C" w14:textId="77777777" w:rsidR="00120CEB" w:rsidRDefault="00120CEB" w:rsidP="00E255C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76363B7C"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99506CD"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532989B"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01151348" w14:textId="77777777" w:rsidR="00120CEB" w:rsidRDefault="00120CEB" w:rsidP="00E255C0">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209161A3"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5B71B4"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325A9F2"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6F576CE"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61DB7C60" w14:textId="77777777" w:rsidR="00120CEB" w:rsidRDefault="00120CEB" w:rsidP="00E255C0">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3F49EA" w14:textId="77777777" w:rsidR="00120CEB" w:rsidRDefault="00120CEB" w:rsidP="00E255C0">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6199A" w14:paraId="4C1540EC" w14:textId="77777777" w:rsidTr="00550E9F">
        <w:trPr>
          <w:cantSplit/>
          <w:trHeight w:hRule="exact" w:val="369"/>
          <w:jc w:val="right"/>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4235DD0"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豊中市</w:t>
            </w:r>
          </w:p>
        </w:tc>
        <w:tc>
          <w:tcPr>
            <w:tcW w:w="563" w:type="dxa"/>
            <w:tcBorders>
              <w:top w:val="single" w:sz="12" w:space="0" w:color="auto"/>
              <w:left w:val="nil"/>
              <w:bottom w:val="single" w:sz="4" w:space="0" w:color="auto"/>
              <w:right w:val="single" w:sz="4" w:space="0" w:color="auto"/>
            </w:tcBorders>
          </w:tcPr>
          <w:p w14:paraId="2BD2A26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4AADC30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071ED8EE"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4574D497"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1.8</w:t>
            </w:r>
          </w:p>
        </w:tc>
        <w:tc>
          <w:tcPr>
            <w:tcW w:w="567" w:type="dxa"/>
            <w:tcBorders>
              <w:top w:val="single" w:sz="12" w:space="0" w:color="auto"/>
              <w:left w:val="single" w:sz="4" w:space="0" w:color="auto"/>
              <w:bottom w:val="single" w:sz="4" w:space="0" w:color="auto"/>
              <w:right w:val="single" w:sz="4" w:space="0" w:color="auto"/>
            </w:tcBorders>
          </w:tcPr>
          <w:p w14:paraId="2E0C6C30"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2D9F4448"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520B45A3"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157B62FF"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6</w:t>
            </w:r>
            <w:r>
              <w:rPr>
                <w:rFonts w:asciiTheme="majorEastAsia" w:eastAsiaTheme="majorEastAsia" w:hAnsiTheme="majorEastAsia"/>
                <w:color w:val="000000"/>
                <w:sz w:val="20"/>
                <w:szCs w:val="20"/>
              </w:rPr>
              <w:t>.8</w:t>
            </w:r>
          </w:p>
        </w:tc>
        <w:tc>
          <w:tcPr>
            <w:tcW w:w="567" w:type="dxa"/>
            <w:tcBorders>
              <w:top w:val="single" w:sz="12" w:space="0" w:color="auto"/>
              <w:left w:val="single" w:sz="4" w:space="0" w:color="auto"/>
              <w:bottom w:val="single" w:sz="4" w:space="0" w:color="auto"/>
              <w:right w:val="single" w:sz="4" w:space="0" w:color="auto"/>
            </w:tcBorders>
            <w:hideMark/>
          </w:tcPr>
          <w:p w14:paraId="39918FE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36</w:t>
            </w:r>
          </w:p>
        </w:tc>
        <w:tc>
          <w:tcPr>
            <w:tcW w:w="567" w:type="dxa"/>
            <w:tcBorders>
              <w:top w:val="single" w:sz="12" w:space="0" w:color="auto"/>
              <w:left w:val="single" w:sz="4" w:space="0" w:color="auto"/>
              <w:bottom w:val="single" w:sz="4" w:space="0" w:color="auto"/>
              <w:right w:val="single" w:sz="4" w:space="0" w:color="auto"/>
            </w:tcBorders>
            <w:hideMark/>
          </w:tcPr>
          <w:p w14:paraId="204969E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9.0</w:t>
            </w:r>
          </w:p>
        </w:tc>
        <w:tc>
          <w:tcPr>
            <w:tcW w:w="567" w:type="dxa"/>
            <w:tcBorders>
              <w:top w:val="single" w:sz="12" w:space="0" w:color="auto"/>
              <w:left w:val="nil"/>
              <w:bottom w:val="single" w:sz="4" w:space="0" w:color="auto"/>
              <w:right w:val="single" w:sz="4" w:space="0" w:color="auto"/>
            </w:tcBorders>
          </w:tcPr>
          <w:p w14:paraId="3B70A17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106</w:t>
            </w:r>
          </w:p>
        </w:tc>
        <w:tc>
          <w:tcPr>
            <w:tcW w:w="567" w:type="dxa"/>
            <w:tcBorders>
              <w:top w:val="single" w:sz="12" w:space="0" w:color="auto"/>
              <w:left w:val="single" w:sz="4" w:space="0" w:color="auto"/>
              <w:bottom w:val="single" w:sz="4" w:space="0" w:color="auto"/>
              <w:right w:val="single" w:sz="4" w:space="0" w:color="auto"/>
            </w:tcBorders>
          </w:tcPr>
          <w:p w14:paraId="6AEFA80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26.5</w:t>
            </w:r>
          </w:p>
        </w:tc>
        <w:tc>
          <w:tcPr>
            <w:tcW w:w="425" w:type="dxa"/>
            <w:tcBorders>
              <w:top w:val="single" w:sz="12" w:space="0" w:color="auto"/>
              <w:left w:val="nil"/>
              <w:bottom w:val="single" w:sz="4" w:space="0" w:color="auto"/>
              <w:right w:val="single" w:sz="4" w:space="0" w:color="auto"/>
            </w:tcBorders>
          </w:tcPr>
          <w:p w14:paraId="070CEA4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82</w:t>
            </w:r>
          </w:p>
        </w:tc>
        <w:tc>
          <w:tcPr>
            <w:tcW w:w="567" w:type="dxa"/>
            <w:tcBorders>
              <w:top w:val="single" w:sz="12" w:space="0" w:color="auto"/>
              <w:left w:val="single" w:sz="4" w:space="0" w:color="auto"/>
              <w:bottom w:val="single" w:sz="4" w:space="0" w:color="auto"/>
              <w:right w:val="single" w:sz="4" w:space="0" w:color="auto"/>
            </w:tcBorders>
          </w:tcPr>
          <w:p w14:paraId="1585982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20.5</w:t>
            </w:r>
          </w:p>
        </w:tc>
        <w:tc>
          <w:tcPr>
            <w:tcW w:w="567" w:type="dxa"/>
            <w:tcBorders>
              <w:top w:val="single" w:sz="12" w:space="0" w:color="auto"/>
              <w:left w:val="nil"/>
              <w:bottom w:val="single" w:sz="4" w:space="0" w:color="auto"/>
              <w:right w:val="single" w:sz="4" w:space="0" w:color="auto"/>
            </w:tcBorders>
          </w:tcPr>
          <w:p w14:paraId="412B575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36C203B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0.50</w:t>
            </w:r>
          </w:p>
        </w:tc>
      </w:tr>
      <w:tr w:rsidR="00550E9F" w14:paraId="000A4162"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66687579"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池田市</w:t>
            </w:r>
          </w:p>
        </w:tc>
        <w:tc>
          <w:tcPr>
            <w:tcW w:w="563" w:type="dxa"/>
            <w:tcBorders>
              <w:top w:val="single" w:sz="4" w:space="0" w:color="auto"/>
              <w:left w:val="nil"/>
              <w:bottom w:val="single" w:sz="4" w:space="0" w:color="auto"/>
              <w:right w:val="single" w:sz="4" w:space="0" w:color="auto"/>
            </w:tcBorders>
          </w:tcPr>
          <w:p w14:paraId="506F97B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41B615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972A3CC"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0E028462" w14:textId="77777777" w:rsidR="0006199A" w:rsidRDefault="0006199A" w:rsidP="00E255C0">
            <w:pPr>
              <w:jc w:val="center"/>
              <w:rPr>
                <w:rFonts w:asciiTheme="majorEastAsia" w:eastAsiaTheme="majorEastAsia" w:hAnsiTheme="majorEastAsia"/>
                <w:color w:val="000000"/>
                <w:sz w:val="20"/>
                <w:szCs w:val="18"/>
              </w:rPr>
            </w:pPr>
            <w:r>
              <w:rPr>
                <w:rFonts w:asciiTheme="majorEastAsia" w:eastAsiaTheme="majorEastAsia" w:hAnsiTheme="majorEastAsia" w:hint="eastAsia"/>
                <w:color w:val="000000"/>
                <w:sz w:val="20"/>
                <w:szCs w:val="18"/>
              </w:rPr>
              <w:t>7</w:t>
            </w:r>
            <w:r>
              <w:rPr>
                <w:rFonts w:asciiTheme="majorEastAsia" w:eastAsiaTheme="majorEastAsia" w:hAnsiTheme="majorEastAsia"/>
                <w:color w:val="000000"/>
                <w:sz w:val="20"/>
                <w:szCs w:val="18"/>
              </w:rPr>
              <w:t>.6</w:t>
            </w:r>
          </w:p>
        </w:tc>
        <w:tc>
          <w:tcPr>
            <w:tcW w:w="567" w:type="dxa"/>
            <w:tcBorders>
              <w:top w:val="single" w:sz="4" w:space="0" w:color="auto"/>
              <w:left w:val="single" w:sz="4" w:space="0" w:color="auto"/>
              <w:bottom w:val="single" w:sz="4" w:space="0" w:color="auto"/>
              <w:right w:val="single" w:sz="4" w:space="0" w:color="auto"/>
            </w:tcBorders>
          </w:tcPr>
          <w:p w14:paraId="119D4AB8"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A482146"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C316F9F"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2F93DD89"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6A6A22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hideMark/>
          </w:tcPr>
          <w:p w14:paraId="51A722F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7.6</w:t>
            </w:r>
          </w:p>
        </w:tc>
        <w:tc>
          <w:tcPr>
            <w:tcW w:w="567" w:type="dxa"/>
            <w:tcBorders>
              <w:top w:val="nil"/>
              <w:left w:val="nil"/>
              <w:bottom w:val="single" w:sz="4" w:space="0" w:color="auto"/>
              <w:right w:val="single" w:sz="4" w:space="0" w:color="auto"/>
            </w:tcBorders>
          </w:tcPr>
          <w:p w14:paraId="13F4EFB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369D09BC"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22.0</w:t>
            </w:r>
          </w:p>
        </w:tc>
        <w:tc>
          <w:tcPr>
            <w:tcW w:w="425" w:type="dxa"/>
            <w:tcBorders>
              <w:top w:val="nil"/>
              <w:left w:val="nil"/>
              <w:bottom w:val="single" w:sz="4" w:space="0" w:color="auto"/>
              <w:right w:val="single" w:sz="4" w:space="0" w:color="auto"/>
            </w:tcBorders>
          </w:tcPr>
          <w:p w14:paraId="418B4B5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17D6EF00"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2B9BA00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C56FBE5"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1.91</w:t>
            </w:r>
          </w:p>
        </w:tc>
      </w:tr>
      <w:tr w:rsidR="00550E9F" w14:paraId="5CDD1FFB"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47B0121"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吹田市</w:t>
            </w:r>
          </w:p>
        </w:tc>
        <w:tc>
          <w:tcPr>
            <w:tcW w:w="563" w:type="dxa"/>
            <w:tcBorders>
              <w:top w:val="single" w:sz="4" w:space="0" w:color="auto"/>
              <w:left w:val="nil"/>
              <w:bottom w:val="single" w:sz="4" w:space="0" w:color="auto"/>
              <w:right w:val="single" w:sz="4" w:space="0" w:color="auto"/>
            </w:tcBorders>
          </w:tcPr>
          <w:p w14:paraId="1DE70F2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43C38AF"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5557674B"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5227A4C"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4.6</w:t>
            </w:r>
          </w:p>
        </w:tc>
        <w:tc>
          <w:tcPr>
            <w:tcW w:w="567" w:type="dxa"/>
            <w:tcBorders>
              <w:top w:val="single" w:sz="4" w:space="0" w:color="auto"/>
              <w:left w:val="single" w:sz="4" w:space="0" w:color="auto"/>
              <w:bottom w:val="single" w:sz="4" w:space="0" w:color="auto"/>
              <w:right w:val="single" w:sz="4" w:space="0" w:color="auto"/>
            </w:tcBorders>
          </w:tcPr>
          <w:p w14:paraId="66BA651D"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17C5E98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E9C60F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03FDE48"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D3F5D1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42</w:t>
            </w:r>
          </w:p>
        </w:tc>
        <w:tc>
          <w:tcPr>
            <w:tcW w:w="567" w:type="dxa"/>
            <w:tcBorders>
              <w:top w:val="nil"/>
              <w:left w:val="single" w:sz="4" w:space="0" w:color="auto"/>
              <w:bottom w:val="single" w:sz="4" w:space="0" w:color="auto"/>
              <w:right w:val="single" w:sz="4" w:space="0" w:color="auto"/>
            </w:tcBorders>
            <w:hideMark/>
          </w:tcPr>
          <w:p w14:paraId="62E38C7A"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10.7</w:t>
            </w:r>
          </w:p>
        </w:tc>
        <w:tc>
          <w:tcPr>
            <w:tcW w:w="567" w:type="dxa"/>
            <w:tcBorders>
              <w:top w:val="nil"/>
              <w:left w:val="nil"/>
              <w:bottom w:val="single" w:sz="4" w:space="0" w:color="auto"/>
              <w:right w:val="single" w:sz="4" w:space="0" w:color="auto"/>
            </w:tcBorders>
          </w:tcPr>
          <w:p w14:paraId="4E9122F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93</w:t>
            </w:r>
          </w:p>
        </w:tc>
        <w:tc>
          <w:tcPr>
            <w:tcW w:w="567" w:type="dxa"/>
            <w:tcBorders>
              <w:top w:val="nil"/>
              <w:left w:val="single" w:sz="4" w:space="0" w:color="auto"/>
              <w:bottom w:val="single" w:sz="4" w:space="0" w:color="auto"/>
              <w:right w:val="single" w:sz="4" w:space="0" w:color="auto"/>
            </w:tcBorders>
          </w:tcPr>
          <w:p w14:paraId="30F69D12"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23.8</w:t>
            </w:r>
          </w:p>
        </w:tc>
        <w:tc>
          <w:tcPr>
            <w:tcW w:w="425" w:type="dxa"/>
            <w:tcBorders>
              <w:top w:val="nil"/>
              <w:left w:val="nil"/>
              <w:bottom w:val="single" w:sz="4" w:space="0" w:color="auto"/>
              <w:right w:val="single" w:sz="4" w:space="0" w:color="auto"/>
            </w:tcBorders>
          </w:tcPr>
          <w:p w14:paraId="7FF47861"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4" w:space="0" w:color="auto"/>
              <w:right w:val="single" w:sz="4" w:space="0" w:color="auto"/>
            </w:tcBorders>
          </w:tcPr>
          <w:p w14:paraId="60BB0DF5"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17.9</w:t>
            </w:r>
          </w:p>
        </w:tc>
        <w:tc>
          <w:tcPr>
            <w:tcW w:w="567" w:type="dxa"/>
            <w:tcBorders>
              <w:top w:val="nil"/>
              <w:left w:val="nil"/>
              <w:bottom w:val="single" w:sz="4" w:space="0" w:color="auto"/>
              <w:right w:val="single" w:sz="4" w:space="0" w:color="auto"/>
            </w:tcBorders>
          </w:tcPr>
          <w:p w14:paraId="03135F6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9408FE6"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0.51</w:t>
            </w:r>
          </w:p>
        </w:tc>
      </w:tr>
      <w:tr w:rsidR="00550E9F" w14:paraId="408E2EAC"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A20BE38"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箕面市</w:t>
            </w:r>
          </w:p>
        </w:tc>
        <w:tc>
          <w:tcPr>
            <w:tcW w:w="563" w:type="dxa"/>
            <w:tcBorders>
              <w:top w:val="single" w:sz="4" w:space="0" w:color="auto"/>
              <w:left w:val="nil"/>
              <w:bottom w:val="single" w:sz="4" w:space="0" w:color="auto"/>
              <w:right w:val="single" w:sz="4" w:space="0" w:color="auto"/>
            </w:tcBorders>
          </w:tcPr>
          <w:p w14:paraId="452E429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ABE337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4" w:space="0" w:color="auto"/>
              <w:left w:val="single" w:sz="4" w:space="0" w:color="auto"/>
              <w:bottom w:val="single" w:sz="4" w:space="0" w:color="auto"/>
              <w:right w:val="single" w:sz="4" w:space="0" w:color="auto"/>
            </w:tcBorders>
          </w:tcPr>
          <w:p w14:paraId="0DC91913"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6D3B442"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tcPr>
          <w:p w14:paraId="32B7375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9D21BA2"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r>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C7ADD5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089EAA9"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65FC14A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hideMark/>
          </w:tcPr>
          <w:p w14:paraId="12B0706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nil"/>
              <w:left w:val="nil"/>
              <w:bottom w:val="single" w:sz="4" w:space="0" w:color="auto"/>
              <w:right w:val="single" w:sz="4" w:space="0" w:color="auto"/>
            </w:tcBorders>
          </w:tcPr>
          <w:p w14:paraId="15D417C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04A1CFC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22.6</w:t>
            </w:r>
          </w:p>
        </w:tc>
        <w:tc>
          <w:tcPr>
            <w:tcW w:w="425" w:type="dxa"/>
            <w:tcBorders>
              <w:top w:val="nil"/>
              <w:left w:val="nil"/>
              <w:bottom w:val="single" w:sz="4" w:space="0" w:color="auto"/>
              <w:right w:val="single" w:sz="4" w:space="0" w:color="auto"/>
            </w:tcBorders>
          </w:tcPr>
          <w:p w14:paraId="4EAD5AB0"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6B7CF7C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nil"/>
              <w:left w:val="nil"/>
              <w:bottom w:val="single" w:sz="4" w:space="0" w:color="auto"/>
              <w:right w:val="single" w:sz="4" w:space="0" w:color="auto"/>
            </w:tcBorders>
          </w:tcPr>
          <w:p w14:paraId="3439EE4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D76C5C7" w14:textId="77777777" w:rsidR="0006199A" w:rsidRDefault="0006199A" w:rsidP="00E255C0">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0.73</w:t>
            </w:r>
          </w:p>
        </w:tc>
      </w:tr>
      <w:tr w:rsidR="00550E9F" w14:paraId="52D6656D" w14:textId="77777777" w:rsidTr="00550E9F">
        <w:trPr>
          <w:cantSplit/>
          <w:trHeight w:hRule="exact" w:val="369"/>
          <w:jc w:val="right"/>
        </w:trPr>
        <w:tc>
          <w:tcPr>
            <w:tcW w:w="850" w:type="dxa"/>
            <w:tcBorders>
              <w:top w:val="nil"/>
              <w:left w:val="single" w:sz="4" w:space="0" w:color="auto"/>
              <w:bottom w:val="single" w:sz="4" w:space="0" w:color="auto"/>
              <w:right w:val="single" w:sz="4" w:space="0" w:color="auto"/>
            </w:tcBorders>
            <w:noWrap/>
            <w:vAlign w:val="center"/>
            <w:hideMark/>
          </w:tcPr>
          <w:p w14:paraId="29A14BFC"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豊能町</w:t>
            </w:r>
          </w:p>
        </w:tc>
        <w:tc>
          <w:tcPr>
            <w:tcW w:w="563" w:type="dxa"/>
            <w:tcBorders>
              <w:top w:val="single" w:sz="4" w:space="0" w:color="auto"/>
              <w:left w:val="nil"/>
              <w:bottom w:val="single" w:sz="4" w:space="0" w:color="auto"/>
              <w:right w:val="single" w:sz="4" w:space="0" w:color="auto"/>
            </w:tcBorders>
          </w:tcPr>
          <w:p w14:paraId="2BECD1A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734862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50A873D"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FF3148A" w14:textId="77777777" w:rsidR="0006199A" w:rsidRDefault="0006199A" w:rsidP="00E255C0">
            <w:pPr>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1B67C2D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6AA30E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r>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A2311B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E6B86CD" w14:textId="77777777" w:rsidR="0006199A" w:rsidRDefault="0006199A" w:rsidP="00E255C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w:t>
            </w:r>
            <w:r>
              <w:rPr>
                <w:rFonts w:asciiTheme="majorEastAsia" w:eastAsiaTheme="majorEastAsia" w:hAnsiTheme="majorEastAsia"/>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E1F40E9"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hideMark/>
          </w:tcPr>
          <w:p w14:paraId="400A0DB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11.3</w:t>
            </w:r>
          </w:p>
        </w:tc>
        <w:tc>
          <w:tcPr>
            <w:tcW w:w="567" w:type="dxa"/>
            <w:tcBorders>
              <w:top w:val="nil"/>
              <w:left w:val="nil"/>
              <w:bottom w:val="single" w:sz="4" w:space="0" w:color="auto"/>
              <w:right w:val="single" w:sz="4" w:space="0" w:color="auto"/>
            </w:tcBorders>
          </w:tcPr>
          <w:p w14:paraId="5CBC6AF6"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3603E87"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425" w:type="dxa"/>
            <w:tcBorders>
              <w:top w:val="nil"/>
              <w:left w:val="nil"/>
              <w:bottom w:val="single" w:sz="4" w:space="0" w:color="auto"/>
              <w:right w:val="single" w:sz="4" w:space="0" w:color="auto"/>
            </w:tcBorders>
          </w:tcPr>
          <w:p w14:paraId="5E4B8EB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3AFF6BA"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16.9</w:t>
            </w:r>
          </w:p>
        </w:tc>
        <w:tc>
          <w:tcPr>
            <w:tcW w:w="567" w:type="dxa"/>
            <w:tcBorders>
              <w:top w:val="nil"/>
              <w:left w:val="nil"/>
              <w:bottom w:val="single" w:sz="4" w:space="0" w:color="auto"/>
              <w:right w:val="single" w:sz="4" w:space="0" w:color="auto"/>
            </w:tcBorders>
          </w:tcPr>
          <w:p w14:paraId="6099000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A3112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06199A" w14:paraId="662430BB" w14:textId="77777777" w:rsidTr="00550E9F">
        <w:trPr>
          <w:cantSplit/>
          <w:trHeight w:hRule="exact" w:val="369"/>
          <w:jc w:val="right"/>
        </w:trPr>
        <w:tc>
          <w:tcPr>
            <w:tcW w:w="850" w:type="dxa"/>
            <w:tcBorders>
              <w:top w:val="nil"/>
              <w:left w:val="single" w:sz="4" w:space="0" w:color="auto"/>
              <w:bottom w:val="single" w:sz="12" w:space="0" w:color="auto"/>
              <w:right w:val="single" w:sz="4" w:space="0" w:color="auto"/>
            </w:tcBorders>
            <w:noWrap/>
            <w:vAlign w:val="center"/>
            <w:hideMark/>
          </w:tcPr>
          <w:p w14:paraId="05FDF964"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能勢町</w:t>
            </w:r>
          </w:p>
        </w:tc>
        <w:tc>
          <w:tcPr>
            <w:tcW w:w="563" w:type="dxa"/>
            <w:tcBorders>
              <w:top w:val="single" w:sz="4" w:space="0" w:color="auto"/>
              <w:left w:val="nil"/>
              <w:bottom w:val="single" w:sz="12" w:space="0" w:color="auto"/>
              <w:right w:val="single" w:sz="4" w:space="0" w:color="auto"/>
            </w:tcBorders>
          </w:tcPr>
          <w:p w14:paraId="7B552F4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E04326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0E717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F237FC1"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FE8D851"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2BF870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8ABC4BA"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0A6DB5B"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67" w:type="dxa"/>
            <w:tcBorders>
              <w:top w:val="single" w:sz="4" w:space="0" w:color="auto"/>
              <w:left w:val="single" w:sz="4" w:space="0" w:color="auto"/>
              <w:bottom w:val="single" w:sz="12" w:space="0" w:color="auto"/>
              <w:right w:val="single" w:sz="4" w:space="0" w:color="auto"/>
            </w:tcBorders>
            <w:hideMark/>
          </w:tcPr>
          <w:p w14:paraId="5C39FCF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hideMark/>
          </w:tcPr>
          <w:p w14:paraId="37AAE5F4"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2448108"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916DD03"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11.5</w:t>
            </w:r>
          </w:p>
        </w:tc>
        <w:tc>
          <w:tcPr>
            <w:tcW w:w="425" w:type="dxa"/>
            <w:tcBorders>
              <w:top w:val="nil"/>
              <w:left w:val="nil"/>
              <w:bottom w:val="single" w:sz="12" w:space="0" w:color="auto"/>
              <w:right w:val="single" w:sz="4" w:space="0" w:color="auto"/>
            </w:tcBorders>
          </w:tcPr>
          <w:p w14:paraId="4D296C0B"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922C56D"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55FCC1DC"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CA5F7E7"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0</w:t>
            </w:r>
          </w:p>
        </w:tc>
      </w:tr>
      <w:tr w:rsidR="0006199A" w14:paraId="518F14E0" w14:textId="77777777" w:rsidTr="00550E9F">
        <w:trPr>
          <w:cantSplit/>
          <w:trHeight w:hRule="exact" w:val="369"/>
          <w:jc w:val="right"/>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156E71A5"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豊能</w:t>
            </w:r>
          </w:p>
        </w:tc>
        <w:tc>
          <w:tcPr>
            <w:tcW w:w="563" w:type="dxa"/>
            <w:tcBorders>
              <w:top w:val="single" w:sz="12" w:space="0" w:color="auto"/>
              <w:left w:val="nil"/>
              <w:bottom w:val="dotted" w:sz="4" w:space="0" w:color="auto"/>
              <w:right w:val="single" w:sz="4" w:space="0" w:color="auto"/>
            </w:tcBorders>
          </w:tcPr>
          <w:p w14:paraId="490A7625"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29</w:t>
            </w:r>
          </w:p>
        </w:tc>
        <w:tc>
          <w:tcPr>
            <w:tcW w:w="567" w:type="dxa"/>
            <w:tcBorders>
              <w:top w:val="single" w:sz="12" w:space="0" w:color="auto"/>
              <w:left w:val="single" w:sz="4" w:space="0" w:color="auto"/>
              <w:bottom w:val="dotted" w:sz="4" w:space="0" w:color="auto"/>
              <w:right w:val="single" w:sz="4" w:space="0" w:color="auto"/>
            </w:tcBorders>
          </w:tcPr>
          <w:p w14:paraId="316353EA"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2.7</w:t>
            </w:r>
          </w:p>
        </w:tc>
        <w:tc>
          <w:tcPr>
            <w:tcW w:w="567" w:type="dxa"/>
            <w:tcBorders>
              <w:top w:val="single" w:sz="12" w:space="0" w:color="auto"/>
              <w:left w:val="single" w:sz="4" w:space="0" w:color="auto"/>
              <w:bottom w:val="dotted" w:sz="4" w:space="0" w:color="auto"/>
              <w:right w:val="single" w:sz="4" w:space="0" w:color="auto"/>
            </w:tcBorders>
          </w:tcPr>
          <w:p w14:paraId="4A97161E"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w:t>
            </w:r>
            <w:r>
              <w:rPr>
                <w:rFonts w:asciiTheme="majorEastAsia" w:eastAsiaTheme="majorEastAsia" w:hAnsiTheme="majorEastAsia"/>
                <w:color w:val="000000"/>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21385C22"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2.5</w:t>
            </w:r>
          </w:p>
        </w:tc>
        <w:tc>
          <w:tcPr>
            <w:tcW w:w="567" w:type="dxa"/>
            <w:tcBorders>
              <w:top w:val="single" w:sz="12" w:space="0" w:color="auto"/>
              <w:left w:val="single" w:sz="4" w:space="0" w:color="auto"/>
              <w:bottom w:val="dotted" w:sz="4" w:space="0" w:color="auto"/>
              <w:right w:val="single" w:sz="4" w:space="0" w:color="auto"/>
            </w:tcBorders>
          </w:tcPr>
          <w:p w14:paraId="0A335906"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6EEAF865"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474823E4"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3595BC91"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.1</w:t>
            </w:r>
          </w:p>
        </w:tc>
        <w:tc>
          <w:tcPr>
            <w:tcW w:w="567" w:type="dxa"/>
            <w:tcBorders>
              <w:top w:val="single" w:sz="12" w:space="0" w:color="auto"/>
              <w:left w:val="single" w:sz="4" w:space="0" w:color="auto"/>
              <w:bottom w:val="dotted" w:sz="4" w:space="0" w:color="auto"/>
              <w:right w:val="single" w:sz="4" w:space="0" w:color="auto"/>
            </w:tcBorders>
            <w:hideMark/>
          </w:tcPr>
          <w:p w14:paraId="4C6FDF3E"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101</w:t>
            </w:r>
          </w:p>
        </w:tc>
        <w:tc>
          <w:tcPr>
            <w:tcW w:w="567" w:type="dxa"/>
            <w:tcBorders>
              <w:top w:val="single" w:sz="12" w:space="0" w:color="auto"/>
              <w:left w:val="single" w:sz="4" w:space="0" w:color="auto"/>
              <w:bottom w:val="dotted" w:sz="4" w:space="0" w:color="auto"/>
              <w:right w:val="single" w:sz="4" w:space="0" w:color="auto"/>
            </w:tcBorders>
            <w:hideMark/>
          </w:tcPr>
          <w:p w14:paraId="7AD41BD2"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9.5</w:t>
            </w:r>
          </w:p>
        </w:tc>
        <w:tc>
          <w:tcPr>
            <w:tcW w:w="567" w:type="dxa"/>
            <w:tcBorders>
              <w:top w:val="single" w:sz="12" w:space="0" w:color="auto"/>
              <w:left w:val="nil"/>
              <w:bottom w:val="dotted" w:sz="4" w:space="0" w:color="auto"/>
              <w:right w:val="single" w:sz="4" w:space="0" w:color="auto"/>
            </w:tcBorders>
          </w:tcPr>
          <w:p w14:paraId="363C4060"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sz w:val="20"/>
                <w:szCs w:val="20"/>
              </w:rPr>
              <w:t>257</w:t>
            </w:r>
          </w:p>
        </w:tc>
        <w:tc>
          <w:tcPr>
            <w:tcW w:w="567" w:type="dxa"/>
            <w:tcBorders>
              <w:top w:val="single" w:sz="12" w:space="0" w:color="auto"/>
              <w:left w:val="single" w:sz="4" w:space="0" w:color="auto"/>
              <w:bottom w:val="dotted" w:sz="4" w:space="0" w:color="auto"/>
              <w:right w:val="single" w:sz="4" w:space="0" w:color="auto"/>
            </w:tcBorders>
          </w:tcPr>
          <w:p w14:paraId="407E6AB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24.3</w:t>
            </w:r>
          </w:p>
        </w:tc>
        <w:tc>
          <w:tcPr>
            <w:tcW w:w="425" w:type="dxa"/>
            <w:tcBorders>
              <w:top w:val="single" w:sz="12" w:space="0" w:color="auto"/>
              <w:left w:val="nil"/>
              <w:bottom w:val="dotted" w:sz="4" w:space="0" w:color="auto"/>
              <w:right w:val="single" w:sz="4" w:space="0" w:color="auto"/>
            </w:tcBorders>
          </w:tcPr>
          <w:p w14:paraId="4CD16931" w14:textId="77777777" w:rsidR="0006199A" w:rsidRPr="00550E9F" w:rsidRDefault="0006199A" w:rsidP="00550E9F">
            <w:pPr>
              <w:ind w:leftChars="-50" w:left="-105"/>
              <w:jc w:val="right"/>
              <w:rPr>
                <w:rFonts w:asciiTheme="majorEastAsia" w:eastAsiaTheme="majorEastAsia" w:hAnsiTheme="majorEastAsia" w:cs="ＭＳ Ｐゴシック"/>
                <w:color w:val="000000"/>
                <w:sz w:val="18"/>
                <w:szCs w:val="18"/>
              </w:rPr>
            </w:pPr>
            <w:r w:rsidRPr="00550E9F">
              <w:rPr>
                <w:rFonts w:asciiTheme="majorEastAsia" w:eastAsiaTheme="majorEastAsia" w:hAnsiTheme="majorEastAsia"/>
                <w:sz w:val="18"/>
                <w:szCs w:val="18"/>
              </w:rPr>
              <w:t>200</w:t>
            </w:r>
          </w:p>
        </w:tc>
        <w:tc>
          <w:tcPr>
            <w:tcW w:w="567" w:type="dxa"/>
            <w:tcBorders>
              <w:top w:val="single" w:sz="12" w:space="0" w:color="auto"/>
              <w:left w:val="single" w:sz="4" w:space="0" w:color="auto"/>
              <w:bottom w:val="dotted" w:sz="4" w:space="0" w:color="auto"/>
              <w:right w:val="single" w:sz="4" w:space="0" w:color="auto"/>
            </w:tcBorders>
          </w:tcPr>
          <w:p w14:paraId="18BD4DCD"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18"/>
              </w:rPr>
              <w:t>18.9</w:t>
            </w:r>
          </w:p>
        </w:tc>
        <w:tc>
          <w:tcPr>
            <w:tcW w:w="567" w:type="dxa"/>
            <w:tcBorders>
              <w:top w:val="single" w:sz="12" w:space="0" w:color="auto"/>
              <w:left w:val="nil"/>
              <w:bottom w:val="dotted" w:sz="4" w:space="0" w:color="auto"/>
              <w:right w:val="single" w:sz="4" w:space="0" w:color="auto"/>
            </w:tcBorders>
          </w:tcPr>
          <w:p w14:paraId="315E7283" w14:textId="77777777" w:rsidR="0006199A" w:rsidRDefault="0006199A" w:rsidP="00E255C0">
            <w:pPr>
              <w:jc w:val="right"/>
              <w:rPr>
                <w:rFonts w:asciiTheme="majorEastAsia" w:eastAsiaTheme="majorEastAsia" w:hAnsiTheme="majorEastAsia" w:cs="ＭＳ Ｐゴシック"/>
                <w:color w:val="000000"/>
                <w:sz w:val="20"/>
                <w:szCs w:val="20"/>
              </w:rPr>
            </w:pPr>
            <w:r>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0F5BD88B" w14:textId="77777777" w:rsidR="0006199A" w:rsidRDefault="0006199A" w:rsidP="00E255C0">
            <w:pPr>
              <w:jc w:val="right"/>
              <w:rPr>
                <w:rFonts w:asciiTheme="majorEastAsia" w:eastAsiaTheme="majorEastAsia" w:hAnsiTheme="majorEastAsia" w:cs="ＭＳ Ｐゴシック"/>
                <w:color w:val="000000"/>
                <w:sz w:val="18"/>
                <w:szCs w:val="18"/>
              </w:rPr>
            </w:pPr>
            <w:r>
              <w:rPr>
                <w:rFonts w:asciiTheme="majorEastAsia" w:eastAsiaTheme="majorEastAsia" w:hAnsiTheme="majorEastAsia"/>
                <w:sz w:val="18"/>
                <w:szCs w:val="20"/>
              </w:rPr>
              <w:t>0.66</w:t>
            </w:r>
          </w:p>
        </w:tc>
      </w:tr>
      <w:tr w:rsidR="0006199A" w14:paraId="0B17BA7A" w14:textId="77777777" w:rsidTr="00550E9F">
        <w:trPr>
          <w:cantSplit/>
          <w:trHeight w:hRule="exact" w:val="369"/>
          <w:jc w:val="right"/>
        </w:trPr>
        <w:tc>
          <w:tcPr>
            <w:tcW w:w="850" w:type="dxa"/>
            <w:tcBorders>
              <w:top w:val="dotted" w:sz="4" w:space="0" w:color="auto"/>
              <w:left w:val="single" w:sz="4" w:space="0" w:color="auto"/>
              <w:bottom w:val="single" w:sz="4" w:space="0" w:color="auto"/>
              <w:right w:val="single" w:sz="4" w:space="0" w:color="auto"/>
            </w:tcBorders>
            <w:noWrap/>
            <w:vAlign w:val="center"/>
          </w:tcPr>
          <w:p w14:paraId="7920C10B" w14:textId="77777777" w:rsidR="0006199A" w:rsidRDefault="0006199A" w:rsidP="00E255C0">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789AC3DF"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64592C09"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BFB3002" w14:textId="5161521A" w:rsidR="0006199A" w:rsidRDefault="00E255C0" w:rsidP="00E255C0">
            <w:pPr>
              <w:jc w:val="right"/>
              <w:rPr>
                <w:rFonts w:asciiTheme="majorEastAsia" w:eastAsiaTheme="majorEastAsia" w:hAnsiTheme="majorEastAsia"/>
                <w:color w:val="000000"/>
                <w:sz w:val="14"/>
                <w:szCs w:val="14"/>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907072" behindDoc="0" locked="0" layoutInCell="1" allowOverlap="1" wp14:anchorId="0076C05A" wp14:editId="02679298">
                      <wp:simplePos x="0" y="0"/>
                      <wp:positionH relativeFrom="margin">
                        <wp:posOffset>24130</wp:posOffset>
                      </wp:positionH>
                      <wp:positionV relativeFrom="paragraph">
                        <wp:posOffset>203835</wp:posOffset>
                      </wp:positionV>
                      <wp:extent cx="5000625" cy="664845"/>
                      <wp:effectExtent l="0" t="0" r="0" b="1905"/>
                      <wp:wrapNone/>
                      <wp:docPr id="3614" name="テキスト ボックス 3614"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000625"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F74E7"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3D549CA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720AB19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p w14:paraId="38ECC50C" w14:textId="1EDCF539" w:rsidR="0006199A" w:rsidRDefault="00A66989" w:rsidP="0006199A">
                                  <w:pPr>
                                    <w:snapToGrid w:val="0"/>
                                    <w:spacing w:line="220" w:lineRule="exact"/>
                                    <w:ind w:left="400" w:hangingChars="250" w:hanging="400"/>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３</w:t>
                                  </w:r>
                                  <w:r w:rsidRPr="004564C5">
                                    <w:rPr>
                                      <w:rFonts w:asciiTheme="majorEastAsia" w:eastAsiaTheme="majorEastAsia" w:hAnsiTheme="majorEastAsia" w:hint="eastAsia"/>
                                      <w:color w:val="000000" w:themeColor="text1"/>
                                      <w:sz w:val="16"/>
                                      <w:szCs w:val="16"/>
                                    </w:rPr>
                                    <w:t xml:space="preserve">　大阪市は令和５年度保健医療協議会での協議を踏まえ設定する予定のため数には含まない。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C05A" id="テキスト ボックス 3614" o:spid="_x0000_s1078"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9pt;margin-top:16.05pt;width:393.75pt;height:52.3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" filled="f" stroked="f" strokeweight=".5pt">
                      <v:textbox>
                        <w:txbxContent>
                          <w:p w14:paraId="619F74E7"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3D549CA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Pr>
                                <w:rFonts w:asciiTheme="majorEastAsia" w:eastAsiaTheme="majorEastAsia" w:hAnsiTheme="majorEastAsia" w:hint="eastAsia"/>
                                <w:color w:val="000000" w:themeColor="text1"/>
                                <w:sz w:val="16"/>
                                <w:szCs w:val="16"/>
                              </w:rPr>
                              <w:t>、</w:t>
                            </w: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２</w:t>
                            </w:r>
                            <w:r w:rsidRPr="004564C5">
                              <w:rPr>
                                <w:rFonts w:asciiTheme="majorEastAsia" w:eastAsiaTheme="majorEastAsia" w:hAnsiTheme="majorEastAsia" w:hint="eastAsia"/>
                                <w:color w:val="000000" w:themeColor="text1"/>
                                <w:sz w:val="16"/>
                                <w:szCs w:val="16"/>
                              </w:rPr>
                              <w:t>については大阪府「保健医療企画課調べ」）</w:t>
                            </w:r>
                          </w:p>
                          <w:p w14:paraId="720AB198" w14:textId="77777777" w:rsidR="00A66989" w:rsidRPr="004564C5" w:rsidRDefault="00A66989" w:rsidP="00A66989">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p w14:paraId="38ECC50C" w14:textId="1EDCF539" w:rsidR="0006199A" w:rsidRDefault="00A66989" w:rsidP="0006199A">
                            <w:pPr>
                              <w:snapToGrid w:val="0"/>
                              <w:spacing w:line="220" w:lineRule="exact"/>
                              <w:ind w:left="400" w:hangingChars="250" w:hanging="400"/>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３</w:t>
                            </w:r>
                            <w:r w:rsidRPr="004564C5">
                              <w:rPr>
                                <w:rFonts w:asciiTheme="majorEastAsia" w:eastAsiaTheme="majorEastAsia" w:hAnsiTheme="majorEastAsia" w:hint="eastAsia"/>
                                <w:color w:val="000000" w:themeColor="text1"/>
                                <w:sz w:val="16"/>
                                <w:szCs w:val="16"/>
                              </w:rPr>
                              <w:t xml:space="preserve">　大阪市は令和５年度保健医療協議会での協議を踏まえ設定する予定のため数には含まない。</w:t>
                            </w:r>
                          </w:p>
                        </w:txbxContent>
                      </v:textbox>
                      <w10:wrap anchorx="margin"/>
                    </v:shape>
                  </w:pict>
                </mc:Fallback>
              </mc:AlternateContent>
            </w:r>
            <w:r w:rsidR="0006199A">
              <w:rPr>
                <w:rFonts w:asciiTheme="majorEastAsia" w:eastAsiaTheme="majorEastAsia" w:hAnsiTheme="majorEastAsia" w:hint="eastAsia"/>
                <w:color w:val="000000"/>
                <w:sz w:val="14"/>
                <w:szCs w:val="14"/>
              </w:rPr>
              <w:t>1</w:t>
            </w:r>
            <w:r w:rsidR="0006199A">
              <w:rPr>
                <w:rFonts w:asciiTheme="majorEastAsia" w:eastAsiaTheme="majorEastAsia" w:hAnsiTheme="majorEastAsia"/>
                <w:color w:val="000000"/>
                <w:sz w:val="14"/>
                <w:szCs w:val="14"/>
              </w:rPr>
              <w:t>,070</w:t>
            </w:r>
          </w:p>
        </w:tc>
        <w:tc>
          <w:tcPr>
            <w:tcW w:w="567" w:type="dxa"/>
            <w:tcBorders>
              <w:top w:val="dotted" w:sz="4" w:space="0" w:color="auto"/>
              <w:left w:val="single" w:sz="4" w:space="0" w:color="auto"/>
              <w:bottom w:val="single" w:sz="4" w:space="0" w:color="auto"/>
              <w:right w:val="single" w:sz="4" w:space="0" w:color="auto"/>
            </w:tcBorders>
          </w:tcPr>
          <w:p w14:paraId="7E6D954A"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r>
              <w:rPr>
                <w:rFonts w:asciiTheme="majorEastAsia" w:eastAsiaTheme="majorEastAsia" w:hAnsiTheme="majorEastAsia"/>
                <w:color w:val="000000"/>
                <w:sz w:val="18"/>
                <w:szCs w:val="18"/>
              </w:rPr>
              <w:t>2.2</w:t>
            </w:r>
          </w:p>
        </w:tc>
        <w:tc>
          <w:tcPr>
            <w:tcW w:w="567" w:type="dxa"/>
            <w:tcBorders>
              <w:top w:val="dotted" w:sz="4" w:space="0" w:color="auto"/>
              <w:left w:val="single" w:sz="4" w:space="0" w:color="auto"/>
              <w:bottom w:val="single" w:sz="4" w:space="0" w:color="auto"/>
              <w:right w:val="single" w:sz="4" w:space="0" w:color="auto"/>
            </w:tcBorders>
          </w:tcPr>
          <w:p w14:paraId="4D052C8C" w14:textId="13273AC0"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50</w:t>
            </w:r>
          </w:p>
        </w:tc>
        <w:tc>
          <w:tcPr>
            <w:tcW w:w="567" w:type="dxa"/>
            <w:tcBorders>
              <w:top w:val="dotted" w:sz="4" w:space="0" w:color="auto"/>
              <w:left w:val="single" w:sz="4" w:space="0" w:color="auto"/>
              <w:bottom w:val="single" w:sz="4" w:space="0" w:color="auto"/>
              <w:right w:val="single" w:sz="4" w:space="0" w:color="auto"/>
            </w:tcBorders>
          </w:tcPr>
          <w:p w14:paraId="5A8AC9A7" w14:textId="77777777" w:rsidR="0006199A" w:rsidRDefault="0006199A" w:rsidP="00E255C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196700DC"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w:t>
            </w:r>
            <w:r>
              <w:rPr>
                <w:rFonts w:asciiTheme="majorEastAsia" w:eastAsiaTheme="majorEastAsia" w:hAnsiTheme="majorEastAsia"/>
                <w:color w:val="000000"/>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1F98AEB2"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w:t>
            </w:r>
            <w:r>
              <w:rPr>
                <w:rFonts w:asciiTheme="majorEastAsia" w:eastAsiaTheme="majorEastAsia" w:hAnsiTheme="majorEastAsia"/>
                <w:color w:val="000000"/>
                <w:sz w:val="20"/>
                <w:szCs w:val="20"/>
              </w:rPr>
              <w:t>.8</w:t>
            </w:r>
          </w:p>
        </w:tc>
        <w:tc>
          <w:tcPr>
            <w:tcW w:w="567" w:type="dxa"/>
            <w:tcBorders>
              <w:top w:val="dotted" w:sz="4" w:space="0" w:color="auto"/>
              <w:left w:val="single" w:sz="4" w:space="0" w:color="auto"/>
              <w:bottom w:val="single" w:sz="4" w:space="0" w:color="auto"/>
              <w:right w:val="single" w:sz="4" w:space="0" w:color="auto"/>
            </w:tcBorders>
          </w:tcPr>
          <w:p w14:paraId="3F72B409" w14:textId="77777777" w:rsidR="0006199A" w:rsidRDefault="0006199A" w:rsidP="00E255C0">
            <w:pPr>
              <w:jc w:val="right"/>
              <w:rPr>
                <w:rFonts w:asciiTheme="majorEastAsia" w:eastAsiaTheme="majorEastAsia" w:hAnsiTheme="majorEastAsia"/>
                <w:color w:val="000000"/>
                <w:sz w:val="20"/>
                <w:szCs w:val="20"/>
              </w:rPr>
            </w:pPr>
            <w:r w:rsidRPr="00B2075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2E71A126" w14:textId="77777777" w:rsidR="0006199A" w:rsidRDefault="0006199A"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58400D83" w14:textId="77777777" w:rsidR="0006199A" w:rsidRDefault="0006199A" w:rsidP="00E255C0">
            <w:pPr>
              <w:jc w:val="right"/>
              <w:rPr>
                <w:rFonts w:asciiTheme="majorEastAsia" w:eastAsiaTheme="majorEastAsia" w:hAnsiTheme="majorEastAsia"/>
                <w:color w:val="000000"/>
                <w:sz w:val="14"/>
                <w:szCs w:val="14"/>
              </w:rPr>
            </w:pPr>
            <w:r w:rsidRPr="00B2075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2C534B35" w14:textId="77777777" w:rsidR="0006199A" w:rsidRDefault="0006199A" w:rsidP="00E255C0">
            <w:pPr>
              <w:jc w:val="right"/>
              <w:rPr>
                <w:rFonts w:asciiTheme="majorEastAsia" w:eastAsiaTheme="majorEastAsia" w:hAnsiTheme="majorEastAsia"/>
                <w:color w:val="000000"/>
                <w:sz w:val="18"/>
                <w:szCs w:val="18"/>
              </w:rPr>
            </w:pPr>
            <w:r w:rsidRPr="00B2075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2790A52" w14:textId="77777777" w:rsidR="0006199A" w:rsidRPr="00F60BFD" w:rsidRDefault="0006199A" w:rsidP="00E255C0">
            <w:pPr>
              <w:ind w:leftChars="-50" w:left="-105"/>
              <w:jc w:val="right"/>
              <w:rPr>
                <w:rFonts w:asciiTheme="majorEastAsia" w:eastAsiaTheme="majorEastAsia" w:hAnsiTheme="majorEastAsia"/>
                <w:color w:val="000000"/>
                <w:sz w:val="12"/>
                <w:szCs w:val="13"/>
              </w:rPr>
            </w:pPr>
            <w:r w:rsidRPr="00F60BFD">
              <w:rPr>
                <w:rFonts w:asciiTheme="majorEastAsia" w:eastAsiaTheme="majorEastAsia" w:hAnsiTheme="majorEastAsia"/>
                <w:sz w:val="12"/>
                <w:szCs w:val="13"/>
              </w:rPr>
              <w:t>1,916</w:t>
            </w:r>
          </w:p>
        </w:tc>
        <w:tc>
          <w:tcPr>
            <w:tcW w:w="567" w:type="dxa"/>
            <w:tcBorders>
              <w:top w:val="dotted" w:sz="4" w:space="0" w:color="auto"/>
              <w:left w:val="single" w:sz="4" w:space="0" w:color="auto"/>
              <w:bottom w:val="single" w:sz="4" w:space="0" w:color="auto"/>
              <w:right w:val="single" w:sz="4" w:space="0" w:color="auto"/>
            </w:tcBorders>
          </w:tcPr>
          <w:p w14:paraId="488DAC01" w14:textId="77777777" w:rsidR="0006199A" w:rsidRDefault="0006199A" w:rsidP="00E255C0">
            <w:pPr>
              <w:jc w:val="right"/>
              <w:rPr>
                <w:rFonts w:asciiTheme="majorEastAsia" w:eastAsiaTheme="majorEastAsia" w:hAnsiTheme="majorEastAsia"/>
                <w:color w:val="000000"/>
                <w:sz w:val="18"/>
                <w:szCs w:val="18"/>
              </w:rPr>
            </w:pPr>
            <w:r>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7E0C6F63"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3E1A1EAD" w14:textId="77777777" w:rsidR="0006199A" w:rsidRDefault="0006199A" w:rsidP="00E255C0">
            <w:pPr>
              <w:jc w:val="right"/>
              <w:rPr>
                <w:rFonts w:asciiTheme="majorEastAsia" w:eastAsiaTheme="majorEastAsia" w:hAnsiTheme="majorEastAsia"/>
                <w:color w:val="000000"/>
                <w:sz w:val="20"/>
                <w:szCs w:val="20"/>
              </w:rPr>
            </w:pPr>
            <w:r>
              <w:rPr>
                <w:rFonts w:asciiTheme="majorEastAsia" w:eastAsiaTheme="majorEastAsia" w:hAnsiTheme="majorEastAsia"/>
                <w:sz w:val="18"/>
                <w:szCs w:val="18"/>
              </w:rPr>
              <w:t>0.83</w:t>
            </w:r>
          </w:p>
        </w:tc>
      </w:tr>
    </w:tbl>
    <w:p w14:paraId="285995D1" w14:textId="6A120BF3" w:rsidR="0006199A" w:rsidRDefault="0006199A" w:rsidP="0006199A">
      <w:pPr>
        <w:spacing w:line="240" w:lineRule="exact"/>
        <w:rPr>
          <w:rFonts w:ascii="HG丸ｺﾞｼｯｸM-PRO" w:eastAsia="HG丸ｺﾞｼｯｸM-PRO" w:hAnsi="HG丸ｺﾞｼｯｸM-PRO"/>
          <w:sz w:val="22"/>
          <w:szCs w:val="22"/>
        </w:rPr>
      </w:pPr>
    </w:p>
    <w:p w14:paraId="0FD52EF2" w14:textId="775317CF" w:rsidR="0006199A" w:rsidRDefault="0006199A" w:rsidP="0006199A">
      <w:pPr>
        <w:rPr>
          <w:rFonts w:ascii="ＭＳ ゴシック" w:eastAsia="ＭＳ ゴシック" w:hAnsi="ＭＳ ゴシック"/>
          <w:b/>
          <w:color w:val="0070C0"/>
          <w:sz w:val="28"/>
          <w:szCs w:val="28"/>
        </w:rPr>
      </w:pPr>
    </w:p>
    <w:p w14:paraId="0A0A6A74" w14:textId="0F160D92" w:rsidR="00854421" w:rsidRDefault="00854421" w:rsidP="0006199A">
      <w:pPr>
        <w:rPr>
          <w:rFonts w:ascii="ＭＳ ゴシック" w:eastAsia="ＭＳ ゴシック" w:hAnsi="ＭＳ ゴシック"/>
          <w:b/>
          <w:color w:val="0070C0"/>
          <w:sz w:val="28"/>
          <w:szCs w:val="28"/>
        </w:rPr>
      </w:pPr>
    </w:p>
    <w:p w14:paraId="5F7E5B05" w14:textId="549F7D6A" w:rsidR="00754C34" w:rsidRPr="006D64C4" w:rsidRDefault="00754C34" w:rsidP="00F60BF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D48CD">
        <w:rPr>
          <w:rFonts w:ascii="ＭＳ ゴシック" w:eastAsia="ＭＳ ゴシック" w:hAnsi="ＭＳ ゴシック" w:hint="eastAsia"/>
          <w:b/>
          <w:color w:val="0070C0"/>
          <w:sz w:val="28"/>
          <w:szCs w:val="28"/>
        </w:rPr>
        <w:t>５</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5CD1084B" w14:textId="259B3774"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【豊中市】　</w:t>
      </w:r>
    </w:p>
    <w:p w14:paraId="5A3818C9" w14:textId="6DF02693"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地域医療にかかわるすべての方が課題を認識し、解決に向かって取組む道しるべとなる「豊中市地域医療推進基本方針」を改定します。また、「在宅医療・介護連携支援センター運営事業」において、生活する場所が変化しても切れ目のない医療・介護の連携強化</w:t>
      </w:r>
      <w:r w:rsidRPr="00C75D57">
        <w:rPr>
          <w:rFonts w:ascii="HG丸ｺﾞｼｯｸM-PRO" w:eastAsia="HG丸ｺﾞｼｯｸM-PRO" w:hAnsi="HG丸ｺﾞｼｯｸM-PRO" w:hint="eastAsia"/>
          <w:color w:val="000000" w:themeColor="text1"/>
          <w:sz w:val="22"/>
          <w:szCs w:val="22"/>
        </w:rPr>
        <w:t>、</w:t>
      </w:r>
      <w:r w:rsidRPr="00C75D57">
        <w:rPr>
          <w:rFonts w:ascii="HG丸ｺﾞｼｯｸM-PRO" w:eastAsia="HG丸ｺﾞｼｯｸM-PRO" w:hAnsi="HG丸ｺﾞｼｯｸM-PRO"/>
          <w:color w:val="000000" w:themeColor="text1"/>
          <w:sz w:val="22"/>
          <w:szCs w:val="22"/>
        </w:rPr>
        <w:t>ICT</w:t>
      </w:r>
      <w:r w:rsidRPr="00211591">
        <w:rPr>
          <w:rFonts w:ascii="HG丸ｺﾞｼｯｸM-PRO" w:eastAsia="HG丸ｺﾞｼｯｸM-PRO" w:hAnsi="HG丸ｺﾞｼｯｸM-PRO" w:hint="eastAsia"/>
          <w:color w:val="000000" w:themeColor="text1"/>
          <w:sz w:val="22"/>
          <w:szCs w:val="22"/>
        </w:rPr>
        <w:t>「虹ねっと</w:t>
      </w:r>
      <w:r w:rsidRPr="00211591">
        <w:rPr>
          <w:rFonts w:ascii="HG丸ｺﾞｼｯｸM-PRO" w:eastAsia="HG丸ｺﾞｼｯｸM-PRO" w:hAnsi="HG丸ｺﾞｼｯｸM-PRO"/>
          <w:color w:val="000000" w:themeColor="text1"/>
          <w:sz w:val="22"/>
          <w:szCs w:val="22"/>
        </w:rPr>
        <w:t>com」</w:t>
      </w:r>
      <w:r w:rsidRPr="00211591">
        <w:rPr>
          <w:rFonts w:ascii="HG丸ｺﾞｼｯｸM-PRO" w:eastAsia="HG丸ｺﾞｼｯｸM-PRO" w:hAnsi="HG丸ｺﾞｼｯｸM-PRO" w:hint="eastAsia"/>
          <w:color w:val="000000" w:themeColor="text1"/>
          <w:sz w:val="22"/>
          <w:szCs w:val="22"/>
        </w:rPr>
        <w:t>の普及、医療・介護関係者の在宅医療に関連したスキルの向上に取組んでいます。</w:t>
      </w:r>
    </w:p>
    <w:p w14:paraId="5EDEA51D" w14:textId="30D591C3" w:rsidR="00ED4948" w:rsidRPr="005736EE"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351BB44E" w14:textId="628993D4" w:rsidR="0006199A" w:rsidRPr="00B001AD" w:rsidRDefault="0006199A" w:rsidP="0006199A">
      <w:pPr>
        <w:ind w:firstLineChars="200" w:firstLine="440"/>
        <w:rPr>
          <w:rFonts w:ascii="ＭＳ Ｐゴシック" w:eastAsia="ＭＳ Ｐゴシック" w:hAnsi="ＭＳ Ｐゴシック"/>
          <w:color w:val="000000" w:themeColor="text1"/>
          <w:sz w:val="22"/>
          <w:szCs w:val="22"/>
        </w:rPr>
      </w:pPr>
      <w:r w:rsidRPr="005736EE">
        <w:rPr>
          <w:rFonts w:ascii="ＭＳ Ｐゴシック" w:eastAsia="ＭＳ Ｐゴシック" w:hAnsi="ＭＳ Ｐゴシック" w:hint="eastAsia"/>
          <w:color w:val="000000" w:themeColor="text1"/>
          <w:sz w:val="22"/>
          <w:szCs w:val="22"/>
        </w:rPr>
        <w:t>【池田市】</w:t>
      </w:r>
    </w:p>
    <w:p w14:paraId="02E0F3A6" w14:textId="6D622D88"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405986">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hint="eastAsia"/>
          <w:color w:val="000000" w:themeColor="text1"/>
          <w:sz w:val="22"/>
          <w:szCs w:val="22"/>
        </w:rPr>
        <w:t>市外医療機関を含め切れ目のない医療と介護の連携体制を構築すべく、入退院時の連携における課題について関係機関で共有・改善の検討を重ねています。また、</w:t>
      </w:r>
      <w:r>
        <w:rPr>
          <w:rFonts w:ascii="HG丸ｺﾞｼｯｸM-PRO" w:eastAsia="HG丸ｺﾞｼｯｸM-PRO" w:hAnsi="HG丸ｺﾞｼｯｸM-PRO" w:hint="eastAsia"/>
          <w:color w:val="000000" w:themeColor="text1"/>
          <w:sz w:val="22"/>
          <w:szCs w:val="22"/>
        </w:rPr>
        <w:t>人生会議（</w:t>
      </w:r>
      <w:r w:rsidRPr="00B001AD">
        <w:rPr>
          <w:rFonts w:ascii="HG丸ｺﾞｼｯｸM-PRO" w:eastAsia="HG丸ｺﾞｼｯｸM-PRO" w:hAnsi="HG丸ｺﾞｼｯｸM-PRO"/>
          <w:color w:val="000000" w:themeColor="text1"/>
          <w:sz w:val="22"/>
          <w:szCs w:val="22"/>
        </w:rPr>
        <w:t>ACP</w:t>
      </w:r>
      <w:r>
        <w:rPr>
          <w:rFonts w:ascii="HG丸ｺﾞｼｯｸM-PRO" w:eastAsia="HG丸ｺﾞｼｯｸM-PRO" w:hAnsi="HG丸ｺﾞｼｯｸM-PRO" w:hint="eastAsia"/>
          <w:color w:val="000000" w:themeColor="text1"/>
          <w:sz w:val="22"/>
          <w:szCs w:val="22"/>
        </w:rPr>
        <w:t>）</w:t>
      </w:r>
      <w:r w:rsidRPr="00B001AD">
        <w:rPr>
          <w:rFonts w:ascii="HG丸ｺﾞｼｯｸM-PRO" w:eastAsia="HG丸ｺﾞｼｯｸM-PRO" w:hAnsi="HG丸ｺﾞｼｯｸM-PRO"/>
          <w:color w:val="000000" w:themeColor="text1"/>
          <w:sz w:val="22"/>
          <w:szCs w:val="22"/>
        </w:rPr>
        <w:t>、認知症、在宅看取り</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color w:val="000000" w:themeColor="text1"/>
          <w:sz w:val="22"/>
          <w:szCs w:val="22"/>
        </w:rPr>
        <w:t>本市の課題に焦点を当てた多職種研修や研究会を開催し、関係機関の地域包括ケアへの意識の醸成を図っています。</w:t>
      </w:r>
    </w:p>
    <w:p w14:paraId="7F087937" w14:textId="13967ACE"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0AEFDC95" w14:textId="7578354D"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【吹田市】　</w:t>
      </w:r>
    </w:p>
    <w:p w14:paraId="7A7F0045" w14:textId="0FD3960D" w:rsidR="0006199A" w:rsidRPr="00B001AD"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○地域包括支援センターを在宅医療・介護連携を支援する相談窓口として多職種間での連携体制整備に努め連携の課題を抽出すると</w:t>
      </w:r>
      <w:r>
        <w:rPr>
          <w:rFonts w:ascii="HG丸ｺﾞｼｯｸM-PRO" w:eastAsia="HG丸ｺﾞｼｯｸM-PRO" w:hAnsi="HG丸ｺﾞｼｯｸM-PRO" w:hint="eastAsia"/>
          <w:color w:val="000000" w:themeColor="text1"/>
          <w:sz w:val="22"/>
          <w:szCs w:val="22"/>
        </w:rPr>
        <w:t>とも</w:t>
      </w:r>
      <w:r w:rsidRPr="00B001AD">
        <w:rPr>
          <w:rFonts w:ascii="HG丸ｺﾞｼｯｸM-PRO" w:eastAsia="HG丸ｺﾞｼｯｸM-PRO" w:hAnsi="HG丸ｺﾞｼｯｸM-PRO" w:hint="eastAsia"/>
          <w:color w:val="000000" w:themeColor="text1"/>
          <w:sz w:val="22"/>
          <w:szCs w:val="22"/>
        </w:rPr>
        <w:t>に、医療機関や訪問看護事業所に対する在宅医療の実態調査等を独自で実施し、在宅医療の連携体制促進のための対策について議論を進めています。</w:t>
      </w:r>
    </w:p>
    <w:p w14:paraId="753A62B1" w14:textId="78A5F4AC"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lastRenderedPageBreak/>
        <w:t>【箕面市】</w:t>
      </w:r>
    </w:p>
    <w:p w14:paraId="5BE9200D" w14:textId="625F5AF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○在宅医療コーディネーターが中心となり、医療・介護職等多職種と連携をしながら在宅医療の体制整備に努め</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ます。３師会や医療職、介護職</w:t>
      </w:r>
      <w:r>
        <w:rPr>
          <w:rFonts w:ascii="HG丸ｺﾞｼｯｸM-PRO" w:eastAsia="HG丸ｺﾞｼｯｸM-PRO" w:hAnsi="HG丸ｺﾞｼｯｸM-PRO" w:hint="eastAsia"/>
          <w:color w:val="000000" w:themeColor="text1"/>
          <w:sz w:val="22"/>
          <w:szCs w:val="22"/>
        </w:rPr>
        <w:t>等</w:t>
      </w:r>
      <w:r w:rsidRPr="00B001AD">
        <w:rPr>
          <w:rFonts w:ascii="HG丸ｺﾞｼｯｸM-PRO" w:eastAsia="HG丸ｺﾞｼｯｸM-PRO" w:hAnsi="HG丸ｺﾞｼｯｸM-PRO" w:hint="eastAsia"/>
          <w:color w:val="000000" w:themeColor="text1"/>
          <w:sz w:val="22"/>
          <w:szCs w:val="22"/>
        </w:rPr>
        <w:t>が参加する在宅医療運営推進委員会において、在宅医療を支える連携体制等の課題を議論し、対応策を検討し</w:t>
      </w:r>
      <w:r>
        <w:rPr>
          <w:rFonts w:ascii="HG丸ｺﾞｼｯｸM-PRO" w:eastAsia="HG丸ｺﾞｼｯｸM-PRO" w:hAnsi="HG丸ｺﾞｼｯｸM-PRO" w:hint="eastAsia"/>
          <w:color w:val="000000" w:themeColor="text1"/>
          <w:sz w:val="22"/>
          <w:szCs w:val="22"/>
        </w:rPr>
        <w:t>てい</w:t>
      </w:r>
      <w:r w:rsidRPr="00B001AD">
        <w:rPr>
          <w:rFonts w:ascii="HG丸ｺﾞｼｯｸM-PRO" w:eastAsia="HG丸ｺﾞｼｯｸM-PRO" w:hAnsi="HG丸ｺﾞｼｯｸM-PRO" w:hint="eastAsia"/>
          <w:color w:val="000000" w:themeColor="text1"/>
          <w:sz w:val="22"/>
          <w:szCs w:val="22"/>
        </w:rPr>
        <w:t>ます。</w:t>
      </w:r>
    </w:p>
    <w:p w14:paraId="5257DAB5" w14:textId="41359B7A"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197F8764" w14:textId="77777777"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【豊能町】</w:t>
      </w:r>
    </w:p>
    <w:p w14:paraId="4C79B3AF" w14:textId="577067AE"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○退院時等</w:t>
      </w:r>
      <w:r>
        <w:rPr>
          <w:rFonts w:ascii="HG丸ｺﾞｼｯｸM-PRO" w:eastAsia="HG丸ｺﾞｼｯｸM-PRO" w:hAnsi="HG丸ｺﾞｼｯｸM-PRO" w:hint="eastAsia"/>
          <w:color w:val="000000" w:themeColor="text1"/>
          <w:sz w:val="22"/>
          <w:szCs w:val="22"/>
        </w:rPr>
        <w:t>に</w:t>
      </w:r>
      <w:r w:rsidRPr="00B001AD">
        <w:rPr>
          <w:rFonts w:ascii="HG丸ｺﾞｼｯｸM-PRO" w:eastAsia="HG丸ｺﾞｼｯｸM-PRO" w:hAnsi="HG丸ｺﾞｼｯｸM-PRO" w:hint="eastAsia"/>
          <w:color w:val="000000" w:themeColor="text1"/>
          <w:sz w:val="22"/>
          <w:szCs w:val="22"/>
        </w:rPr>
        <w:t>個々の対象者ごとにカンファレンスを行う等、円滑な在宅医療の移行に取組むとともに、市立池田病院と連携し、対象者の紹介、逆紹介ができるよう取組んでいます。また、豊能町は兵庫県に隣接しており府外への受診や入院も多いため、府外医療機関とのネットワーク構築を検討する必要があります。</w:t>
      </w:r>
    </w:p>
    <w:p w14:paraId="10BEF591" w14:textId="2A502984" w:rsidR="00ED4948" w:rsidRPr="00B001AD" w:rsidRDefault="00ED4948" w:rsidP="0006199A">
      <w:pPr>
        <w:ind w:leftChars="200" w:left="640" w:hangingChars="100" w:hanging="220"/>
        <w:rPr>
          <w:rFonts w:ascii="HG丸ｺﾞｼｯｸM-PRO" w:eastAsia="HG丸ｺﾞｼｯｸM-PRO" w:hAnsi="HG丸ｺﾞｼｯｸM-PRO"/>
          <w:color w:val="000000" w:themeColor="text1"/>
          <w:sz w:val="22"/>
          <w:szCs w:val="22"/>
        </w:rPr>
      </w:pPr>
    </w:p>
    <w:p w14:paraId="73EF2ECA" w14:textId="5F3C799D" w:rsidR="0006199A" w:rsidRDefault="0006199A" w:rsidP="0006199A">
      <w:pPr>
        <w:ind w:firstLineChars="200" w:firstLine="44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【能勢町】</w:t>
      </w:r>
    </w:p>
    <w:p w14:paraId="39E30301" w14:textId="48029559"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r w:rsidRPr="00B001AD">
        <w:rPr>
          <w:rFonts w:ascii="HG丸ｺﾞｼｯｸM-PRO" w:eastAsia="HG丸ｺﾞｼｯｸM-PRO" w:hAnsi="HG丸ｺﾞｼｯｸM-PRO" w:hint="eastAsia"/>
          <w:color w:val="000000" w:themeColor="text1"/>
          <w:sz w:val="22"/>
          <w:szCs w:val="22"/>
        </w:rPr>
        <w:t>○医療介護関係者の円滑な連携を</w:t>
      </w:r>
      <w:r>
        <w:rPr>
          <w:rFonts w:ascii="HG丸ｺﾞｼｯｸM-PRO" w:eastAsia="HG丸ｺﾞｼｯｸM-PRO" w:hAnsi="HG丸ｺﾞｼｯｸM-PRO" w:hint="eastAsia"/>
          <w:color w:val="000000" w:themeColor="text1"/>
          <w:sz w:val="22"/>
          <w:szCs w:val="22"/>
        </w:rPr>
        <w:t>めざ</w:t>
      </w:r>
      <w:r w:rsidRPr="00B001AD">
        <w:rPr>
          <w:rFonts w:ascii="HG丸ｺﾞｼｯｸM-PRO" w:eastAsia="HG丸ｺﾞｼｯｸM-PRO" w:hAnsi="HG丸ｺﾞｼｯｸM-PRO" w:hint="eastAsia"/>
          <w:color w:val="000000" w:themeColor="text1"/>
          <w:sz w:val="22"/>
          <w:szCs w:val="22"/>
        </w:rPr>
        <w:t>して研修会等を開催しています。入院可能な施設が町内になく、隣接している府外の医療施設を利用することも多いため、府外も含めた関係機関との連携が課題です。</w:t>
      </w:r>
    </w:p>
    <w:p w14:paraId="26284F00" w14:textId="736B7A6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7D43C597" w14:textId="2C001B95"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1B2EE1FF" w14:textId="70A0B652"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607F5AF4" w14:textId="10D12387" w:rsidR="0006199A" w:rsidRDefault="0006199A" w:rsidP="0006199A">
      <w:pPr>
        <w:ind w:leftChars="200" w:left="640" w:hangingChars="100" w:hanging="220"/>
        <w:rPr>
          <w:rFonts w:ascii="HG丸ｺﾞｼｯｸM-PRO" w:eastAsia="HG丸ｺﾞｼｯｸM-PRO" w:hAnsi="HG丸ｺﾞｼｯｸM-PRO"/>
          <w:color w:val="000000" w:themeColor="text1"/>
          <w:sz w:val="22"/>
          <w:szCs w:val="22"/>
        </w:rPr>
      </w:pPr>
    </w:p>
    <w:p w14:paraId="358B2169" w14:textId="3C7C5294" w:rsidR="0006199A" w:rsidRDefault="0006199A" w:rsidP="004A1FF5">
      <w:pPr>
        <w:rPr>
          <w:rFonts w:ascii="HG丸ｺﾞｼｯｸM-PRO" w:eastAsia="HG丸ｺﾞｼｯｸM-PRO" w:hAnsi="HG丸ｺﾞｼｯｸM-PRO"/>
          <w:color w:val="000000" w:themeColor="text1"/>
          <w:sz w:val="22"/>
          <w:szCs w:val="22"/>
        </w:rPr>
      </w:pPr>
    </w:p>
    <w:p w14:paraId="0878D607" w14:textId="373E6E04" w:rsidR="00A15066" w:rsidRDefault="00A15066" w:rsidP="004A1FF5">
      <w:pPr>
        <w:rPr>
          <w:rFonts w:ascii="HG丸ｺﾞｼｯｸM-PRO" w:eastAsia="HG丸ｺﾞｼｯｸM-PRO" w:hAnsi="HG丸ｺﾞｼｯｸM-PRO"/>
          <w:color w:val="000000" w:themeColor="text1"/>
          <w:sz w:val="22"/>
          <w:szCs w:val="22"/>
        </w:rPr>
      </w:pPr>
    </w:p>
    <w:p w14:paraId="710F57FB" w14:textId="74AF31CA" w:rsidR="00A15066" w:rsidRDefault="00A15066" w:rsidP="004A1FF5">
      <w:pPr>
        <w:rPr>
          <w:rFonts w:ascii="HG丸ｺﾞｼｯｸM-PRO" w:eastAsia="HG丸ｺﾞｼｯｸM-PRO" w:hAnsi="HG丸ｺﾞｼｯｸM-PRO"/>
          <w:color w:val="000000" w:themeColor="text1"/>
          <w:sz w:val="22"/>
          <w:szCs w:val="22"/>
        </w:rPr>
      </w:pPr>
    </w:p>
    <w:p w14:paraId="00160B19" w14:textId="68B4632B" w:rsidR="00A15066" w:rsidRDefault="00A15066" w:rsidP="004A1FF5">
      <w:pPr>
        <w:rPr>
          <w:rFonts w:ascii="HG丸ｺﾞｼｯｸM-PRO" w:eastAsia="HG丸ｺﾞｼｯｸM-PRO" w:hAnsi="HG丸ｺﾞｼｯｸM-PRO"/>
          <w:color w:val="000000" w:themeColor="text1"/>
          <w:sz w:val="22"/>
          <w:szCs w:val="22"/>
        </w:rPr>
      </w:pPr>
    </w:p>
    <w:p w14:paraId="6B4D6573" w14:textId="1339EBC9" w:rsidR="00A15066" w:rsidRDefault="00A15066" w:rsidP="004A1FF5">
      <w:pPr>
        <w:rPr>
          <w:rFonts w:ascii="HG丸ｺﾞｼｯｸM-PRO" w:eastAsia="HG丸ｺﾞｼｯｸM-PRO" w:hAnsi="HG丸ｺﾞｼｯｸM-PRO"/>
          <w:color w:val="000000" w:themeColor="text1"/>
          <w:sz w:val="22"/>
          <w:szCs w:val="22"/>
        </w:rPr>
      </w:pPr>
    </w:p>
    <w:p w14:paraId="30172D00" w14:textId="04262E92" w:rsidR="00A15066" w:rsidRDefault="00A15066" w:rsidP="004A1FF5">
      <w:pPr>
        <w:rPr>
          <w:rFonts w:ascii="HG丸ｺﾞｼｯｸM-PRO" w:eastAsia="HG丸ｺﾞｼｯｸM-PRO" w:hAnsi="HG丸ｺﾞｼｯｸM-PRO"/>
          <w:color w:val="000000" w:themeColor="text1"/>
          <w:sz w:val="22"/>
          <w:szCs w:val="22"/>
        </w:rPr>
      </w:pPr>
    </w:p>
    <w:p w14:paraId="47D55B26" w14:textId="5F169EEA" w:rsidR="00A15066" w:rsidRDefault="00A15066" w:rsidP="004A1FF5">
      <w:pPr>
        <w:rPr>
          <w:rFonts w:ascii="HG丸ｺﾞｼｯｸM-PRO" w:eastAsia="HG丸ｺﾞｼｯｸM-PRO" w:hAnsi="HG丸ｺﾞｼｯｸM-PRO"/>
          <w:color w:val="000000" w:themeColor="text1"/>
          <w:sz w:val="22"/>
          <w:szCs w:val="22"/>
        </w:rPr>
      </w:pPr>
    </w:p>
    <w:p w14:paraId="01DB563F" w14:textId="56885D31" w:rsidR="00A15066" w:rsidRDefault="00A15066" w:rsidP="004A1FF5">
      <w:pPr>
        <w:rPr>
          <w:rFonts w:ascii="HG丸ｺﾞｼｯｸM-PRO" w:eastAsia="HG丸ｺﾞｼｯｸM-PRO" w:hAnsi="HG丸ｺﾞｼｯｸM-PRO"/>
          <w:color w:val="000000" w:themeColor="text1"/>
          <w:sz w:val="22"/>
          <w:szCs w:val="22"/>
        </w:rPr>
      </w:pPr>
    </w:p>
    <w:p w14:paraId="486C0462" w14:textId="13FE6151" w:rsidR="00A15066" w:rsidRDefault="00A15066" w:rsidP="004A1FF5">
      <w:pPr>
        <w:rPr>
          <w:rFonts w:ascii="HG丸ｺﾞｼｯｸM-PRO" w:eastAsia="HG丸ｺﾞｼｯｸM-PRO" w:hAnsi="HG丸ｺﾞｼｯｸM-PRO"/>
          <w:color w:val="000000" w:themeColor="text1"/>
          <w:sz w:val="22"/>
          <w:szCs w:val="22"/>
        </w:rPr>
      </w:pPr>
    </w:p>
    <w:p w14:paraId="20E8140E" w14:textId="77777777" w:rsidR="00854421" w:rsidRDefault="00854421" w:rsidP="004A1FF5">
      <w:pPr>
        <w:rPr>
          <w:rFonts w:ascii="HG丸ｺﾞｼｯｸM-PRO" w:eastAsia="HG丸ｺﾞｼｯｸM-PRO" w:hAnsi="HG丸ｺﾞｼｯｸM-PRO"/>
          <w:color w:val="000000" w:themeColor="text1"/>
          <w:sz w:val="22"/>
          <w:szCs w:val="22"/>
        </w:rPr>
      </w:pPr>
    </w:p>
    <w:p w14:paraId="1C054671" w14:textId="419A85A6" w:rsidR="00A15066" w:rsidRDefault="00A15066" w:rsidP="004A1FF5">
      <w:pPr>
        <w:rPr>
          <w:rFonts w:ascii="HG丸ｺﾞｼｯｸM-PRO" w:eastAsia="HG丸ｺﾞｼｯｸM-PRO" w:hAnsi="HG丸ｺﾞｼｯｸM-PRO"/>
          <w:color w:val="000000" w:themeColor="text1"/>
          <w:sz w:val="22"/>
          <w:szCs w:val="22"/>
        </w:rPr>
      </w:pPr>
    </w:p>
    <w:p w14:paraId="60061A94" w14:textId="65368178" w:rsidR="00671571" w:rsidRDefault="00671571" w:rsidP="004A1FF5">
      <w:pPr>
        <w:rPr>
          <w:rFonts w:ascii="HG丸ｺﾞｼｯｸM-PRO" w:eastAsia="HG丸ｺﾞｼｯｸM-PRO" w:hAnsi="HG丸ｺﾞｼｯｸM-PRO"/>
          <w:color w:val="000000" w:themeColor="text1"/>
          <w:sz w:val="22"/>
          <w:szCs w:val="22"/>
        </w:rPr>
      </w:pPr>
    </w:p>
    <w:p w14:paraId="7711D366" w14:textId="77777777" w:rsidR="00671571" w:rsidRDefault="00671571" w:rsidP="004A1FF5">
      <w:pPr>
        <w:rPr>
          <w:rFonts w:ascii="HG丸ｺﾞｼｯｸM-PRO" w:eastAsia="HG丸ｺﾞｼｯｸM-PRO" w:hAnsi="HG丸ｺﾞｼｯｸM-PRO"/>
          <w:color w:val="000000" w:themeColor="text1"/>
          <w:sz w:val="22"/>
          <w:szCs w:val="22"/>
        </w:rPr>
      </w:pPr>
    </w:p>
    <w:p w14:paraId="5F7E5B27" w14:textId="4330301D"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豊能二次医療圏における今後の取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BD32DFF"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40B52402"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34D6D167">
                <wp:simplePos x="0" y="0"/>
                <wp:positionH relativeFrom="margin">
                  <wp:align>right</wp:align>
                </wp:positionH>
                <wp:positionV relativeFrom="paragraph">
                  <wp:posOffset>256510</wp:posOffset>
                </wp:positionV>
                <wp:extent cx="5759450" cy="847725"/>
                <wp:effectExtent l="0" t="0" r="0" b="9525"/>
                <wp:wrapNone/>
                <wp:docPr id="37" name="角丸四角形 37" descr="・大阪府がん診療連携協議会と豊能医療圏がん医療ネットワーク協議会の連携を深めることを目的として、がん治療に関わる薬剤師・看護師が中心となる部会（看護部会・薬物療法連携部会）を令和5年度より新設し、連携を強化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47725"/>
                        </a:xfrm>
                        <a:prstGeom prst="roundRect">
                          <a:avLst>
                            <a:gd name="adj" fmla="val 10406"/>
                          </a:avLst>
                        </a:prstGeom>
                        <a:solidFill>
                          <a:schemeClr val="accent5">
                            <a:lumMod val="20000"/>
                            <a:lumOff val="80000"/>
                          </a:schemeClr>
                        </a:solidFill>
                        <a:ln>
                          <a:noFill/>
                        </a:ln>
                        <a:effectLst/>
                      </wps:spPr>
                      <wps:txbx>
                        <w:txbxContent>
                          <w:p w14:paraId="29E0EA5F" w14:textId="1DAAEB0E" w:rsidR="00351151" w:rsidRPr="006F1DDD"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・大阪</w:t>
                            </w:r>
                            <w:r w:rsidRPr="006F1DDD">
                              <w:rPr>
                                <w:rFonts w:ascii="HG丸ｺﾞｼｯｸM-PRO" w:eastAsia="HG丸ｺﾞｼｯｸM-PRO" w:hAnsi="HG丸ｺﾞｼｯｸM-PRO"/>
                                <w:sz w:val="22"/>
                                <w:szCs w:val="22"/>
                              </w:rPr>
                              <w:t>府がん</w:t>
                            </w:r>
                            <w:r w:rsidRPr="006F1DDD">
                              <w:rPr>
                                <w:rFonts w:ascii="HG丸ｺﾞｼｯｸM-PRO" w:eastAsia="HG丸ｺﾞｼｯｸM-PRO" w:hAnsi="HG丸ｺﾞｼｯｸM-PRO" w:hint="eastAsia"/>
                                <w:sz w:val="22"/>
                                <w:szCs w:val="22"/>
                              </w:rPr>
                              <w:t>診療</w:t>
                            </w:r>
                            <w:r w:rsidRPr="006F1DDD">
                              <w:rPr>
                                <w:rFonts w:ascii="HG丸ｺﾞｼｯｸM-PRO" w:eastAsia="HG丸ｺﾞｼｯｸM-PRO" w:hAnsi="HG丸ｺﾞｼｯｸM-PRO"/>
                                <w:sz w:val="22"/>
                                <w:szCs w:val="22"/>
                              </w:rPr>
                              <w:t>連携協議会と</w:t>
                            </w: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医療圏</w:t>
                            </w:r>
                            <w:r w:rsidRPr="006F1DDD">
                              <w:rPr>
                                <w:rFonts w:ascii="HG丸ｺﾞｼｯｸM-PRO" w:eastAsia="HG丸ｺﾞｼｯｸM-PRO" w:hAnsi="HG丸ｺﾞｼｯｸM-PRO" w:hint="eastAsia"/>
                                <w:sz w:val="22"/>
                                <w:szCs w:val="22"/>
                              </w:rPr>
                              <w:t>がん</w:t>
                            </w:r>
                            <w:r w:rsidRPr="006F1DDD">
                              <w:rPr>
                                <w:rFonts w:ascii="HG丸ｺﾞｼｯｸM-PRO" w:eastAsia="HG丸ｺﾞｼｯｸM-PRO" w:hAnsi="HG丸ｺﾞｼｯｸM-PRO"/>
                                <w:sz w:val="22"/>
                                <w:szCs w:val="22"/>
                              </w:rPr>
                              <w:t>医療ネットワーク協議会</w:t>
                            </w:r>
                            <w:r w:rsidRPr="006F1DDD">
                              <w:rPr>
                                <w:rFonts w:ascii="HG丸ｺﾞｼｯｸM-PRO" w:eastAsia="HG丸ｺﾞｼｯｸM-PRO" w:hAnsi="HG丸ｺﾞｼｯｸM-PRO" w:hint="eastAsia"/>
                                <w:sz w:val="22"/>
                                <w:szCs w:val="22"/>
                              </w:rPr>
                              <w:t>の</w:t>
                            </w:r>
                            <w:r w:rsidRPr="006F1DDD">
                              <w:rPr>
                                <w:rFonts w:ascii="HG丸ｺﾞｼｯｸM-PRO" w:eastAsia="HG丸ｺﾞｼｯｸM-PRO" w:hAnsi="HG丸ｺﾞｼｯｸM-PRO"/>
                                <w:sz w:val="22"/>
                                <w:szCs w:val="22"/>
                              </w:rPr>
                              <w:t>連携を深める</w:t>
                            </w:r>
                            <w:r w:rsidRPr="006F1DDD">
                              <w:rPr>
                                <w:rFonts w:ascii="HG丸ｺﾞｼｯｸM-PRO" w:eastAsia="HG丸ｺﾞｼｯｸM-PRO" w:hAnsi="HG丸ｺﾞｼｯｸM-PRO" w:hint="eastAsia"/>
                                <w:sz w:val="22"/>
                                <w:szCs w:val="22"/>
                              </w:rPr>
                              <w:t>ことを目的として</w:t>
                            </w:r>
                            <w:r w:rsidRPr="006F1DDD">
                              <w:rPr>
                                <w:rFonts w:ascii="HG丸ｺﾞｼｯｸM-PRO" w:eastAsia="HG丸ｺﾞｼｯｸM-PRO" w:hAnsi="HG丸ｺﾞｼｯｸM-PRO"/>
                                <w:sz w:val="22"/>
                                <w:szCs w:val="22"/>
                              </w:rPr>
                              <w:t>、がん</w:t>
                            </w:r>
                            <w:r w:rsidRPr="006F1DDD">
                              <w:rPr>
                                <w:rFonts w:ascii="HG丸ｺﾞｼｯｸM-PRO" w:eastAsia="HG丸ｺﾞｼｯｸM-PRO" w:hAnsi="HG丸ｺﾞｼｯｸM-PRO" w:hint="eastAsia"/>
                                <w:sz w:val="22"/>
                                <w:szCs w:val="22"/>
                              </w:rPr>
                              <w:t>治療に関わる薬剤師</w:t>
                            </w:r>
                            <w:r w:rsidRPr="006F1DDD">
                              <w:rPr>
                                <w:rFonts w:ascii="HG丸ｺﾞｼｯｸM-PRO" w:eastAsia="HG丸ｺﾞｼｯｸM-PRO" w:hAnsi="HG丸ｺﾞｼｯｸM-PRO"/>
                                <w:sz w:val="22"/>
                                <w:szCs w:val="22"/>
                              </w:rPr>
                              <w:t>・看護師</w:t>
                            </w:r>
                            <w:r w:rsidRPr="006F1DDD">
                              <w:rPr>
                                <w:rFonts w:ascii="HG丸ｺﾞｼｯｸM-PRO" w:eastAsia="HG丸ｺﾞｼｯｸM-PRO" w:hAnsi="HG丸ｺﾞｼｯｸM-PRO" w:hint="eastAsia"/>
                                <w:sz w:val="22"/>
                                <w:szCs w:val="22"/>
                              </w:rPr>
                              <w:t>が</w:t>
                            </w:r>
                            <w:r w:rsidRPr="006F1DDD">
                              <w:rPr>
                                <w:rFonts w:ascii="HG丸ｺﾞｼｯｸM-PRO" w:eastAsia="HG丸ｺﾞｼｯｸM-PRO" w:hAnsi="HG丸ｺﾞｼｯｸM-PRO"/>
                                <w:sz w:val="22"/>
                                <w:szCs w:val="22"/>
                              </w:rPr>
                              <w:t>中心</w:t>
                            </w:r>
                            <w:r w:rsidRPr="006F1DDD">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sz w:val="22"/>
                                <w:szCs w:val="22"/>
                              </w:rPr>
                              <w:t>なる</w:t>
                            </w:r>
                            <w:r w:rsidRPr="006F1DDD">
                              <w:rPr>
                                <w:rFonts w:ascii="HG丸ｺﾞｼｯｸM-PRO" w:eastAsia="HG丸ｺﾞｼｯｸM-PRO" w:hAnsi="HG丸ｺﾞｼｯｸM-PRO" w:hint="eastAsia"/>
                                <w:sz w:val="22"/>
                                <w:szCs w:val="22"/>
                              </w:rPr>
                              <w:t>部会</w:t>
                            </w:r>
                            <w:r w:rsidRPr="006F1DDD">
                              <w:rPr>
                                <w:rFonts w:ascii="HG丸ｺﾞｼｯｸM-PRO" w:eastAsia="HG丸ｺﾞｼｯｸM-PRO" w:hAnsi="HG丸ｺﾞｼｯｸM-PRO"/>
                                <w:sz w:val="22"/>
                                <w:szCs w:val="22"/>
                              </w:rPr>
                              <w:t>（看護部会・薬物療法連携部会</w:t>
                            </w:r>
                            <w:r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令和</w:t>
                            </w:r>
                            <w:r w:rsidR="00CF6A54" w:rsidRPr="00F60BFD">
                              <w:rPr>
                                <w:rFonts w:ascii="HG丸ｺﾞｼｯｸM-PRO" w:eastAsia="HG丸ｺﾞｼｯｸM-PRO" w:hAnsi="HG丸ｺﾞｼｯｸM-PRO"/>
                                <w:sz w:val="22"/>
                                <w:szCs w:val="22"/>
                              </w:rPr>
                              <w:t>5年度より</w:t>
                            </w:r>
                            <w:r w:rsidRPr="00F60BFD">
                              <w:rPr>
                                <w:rFonts w:ascii="HG丸ｺﾞｼｯｸM-PRO" w:eastAsia="HG丸ｺﾞｼｯｸM-PRO" w:hAnsi="HG丸ｺﾞｼｯｸM-PRO"/>
                                <w:sz w:val="22"/>
                                <w:szCs w:val="22"/>
                              </w:rPr>
                              <w:t>新設</w:t>
                            </w:r>
                            <w:r w:rsidRPr="006F1DDD">
                              <w:rPr>
                                <w:rFonts w:ascii="HG丸ｺﾞｼｯｸM-PRO" w:eastAsia="HG丸ｺﾞｼｯｸM-PRO" w:hAnsi="HG丸ｺﾞｼｯｸM-PRO"/>
                                <w:sz w:val="22"/>
                                <w:szCs w:val="22"/>
                              </w:rPr>
                              <w:t>し</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連携</w:t>
                            </w:r>
                            <w:r w:rsidRPr="006F1DDD">
                              <w:rPr>
                                <w:rFonts w:ascii="HG丸ｺﾞｼｯｸM-PRO" w:eastAsia="HG丸ｺﾞｼｯｸM-PRO" w:hAnsi="HG丸ｺﾞｼｯｸM-PRO" w:hint="eastAsia"/>
                                <w:sz w:val="22"/>
                                <w:szCs w:val="22"/>
                              </w:rPr>
                              <w:t>を</w:t>
                            </w:r>
                            <w:r w:rsidRPr="006F1DDD">
                              <w:rPr>
                                <w:rFonts w:ascii="HG丸ｺﾞｼｯｸM-PRO" w:eastAsia="HG丸ｺﾞｼｯｸM-PRO" w:hAnsi="HG丸ｺﾞｼｯｸM-PRO"/>
                                <w:sz w:val="22"/>
                                <w:szCs w:val="22"/>
                              </w:rPr>
                              <w:t>強化</w:t>
                            </w:r>
                            <w:r w:rsidRPr="006F1DDD">
                              <w:rPr>
                                <w:rFonts w:ascii="HG丸ｺﾞｼｯｸM-PRO" w:eastAsia="HG丸ｺﾞｼｯｸM-PRO" w:hAnsi="HG丸ｺﾞｼｯｸM-PRO" w:hint="eastAsia"/>
                                <w:sz w:val="22"/>
                                <w:szCs w:val="22"/>
                              </w:rPr>
                              <w:t>します</w:t>
                            </w:r>
                            <w:r w:rsidRPr="006F1DDD">
                              <w:rPr>
                                <w:rFonts w:ascii="HG丸ｺﾞｼｯｸM-PRO" w:eastAsia="HG丸ｺﾞｼｯｸM-PRO" w:hAnsi="HG丸ｺﾞｼｯｸM-PRO"/>
                                <w:sz w:val="22"/>
                                <w:szCs w:val="22"/>
                              </w:rPr>
                              <w:t>。</w:t>
                            </w:r>
                          </w:p>
                          <w:p w14:paraId="548E3202" w14:textId="348C0133"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79" alt="・大阪府がん診療連携協議会と豊能医療圏がん医療ネットワーク協議会の連携を深めることを目的として、がん治療に関わる薬剤師・看護師が中心となる部会（看護部会・薬物療法連携部会）を令和5年度より新設し、連携を強化します。" style="position:absolute;left:0;text-align:left;margin-left:402.3pt;margin-top:20.2pt;width:453.5pt;height:66.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" fillcolor="#daeef3 [664]" stroked="f">
                <v:textbox>
                  <w:txbxContent>
                    <w:p w14:paraId="29E0EA5F" w14:textId="1DAAEB0E" w:rsidR="00351151" w:rsidRPr="006F1DDD"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・大阪</w:t>
                      </w:r>
                      <w:r w:rsidRPr="006F1DDD">
                        <w:rPr>
                          <w:rFonts w:ascii="HG丸ｺﾞｼｯｸM-PRO" w:eastAsia="HG丸ｺﾞｼｯｸM-PRO" w:hAnsi="HG丸ｺﾞｼｯｸM-PRO"/>
                          <w:sz w:val="22"/>
                          <w:szCs w:val="22"/>
                        </w:rPr>
                        <w:t>府がん</w:t>
                      </w:r>
                      <w:r w:rsidRPr="006F1DDD">
                        <w:rPr>
                          <w:rFonts w:ascii="HG丸ｺﾞｼｯｸM-PRO" w:eastAsia="HG丸ｺﾞｼｯｸM-PRO" w:hAnsi="HG丸ｺﾞｼｯｸM-PRO" w:hint="eastAsia"/>
                          <w:sz w:val="22"/>
                          <w:szCs w:val="22"/>
                        </w:rPr>
                        <w:t>診療</w:t>
                      </w:r>
                      <w:r w:rsidRPr="006F1DDD">
                        <w:rPr>
                          <w:rFonts w:ascii="HG丸ｺﾞｼｯｸM-PRO" w:eastAsia="HG丸ｺﾞｼｯｸM-PRO" w:hAnsi="HG丸ｺﾞｼｯｸM-PRO"/>
                          <w:sz w:val="22"/>
                          <w:szCs w:val="22"/>
                        </w:rPr>
                        <w:t>連携協議会と</w:t>
                      </w: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医療圏</w:t>
                      </w:r>
                      <w:r w:rsidRPr="006F1DDD">
                        <w:rPr>
                          <w:rFonts w:ascii="HG丸ｺﾞｼｯｸM-PRO" w:eastAsia="HG丸ｺﾞｼｯｸM-PRO" w:hAnsi="HG丸ｺﾞｼｯｸM-PRO" w:hint="eastAsia"/>
                          <w:sz w:val="22"/>
                          <w:szCs w:val="22"/>
                        </w:rPr>
                        <w:t>がん</w:t>
                      </w:r>
                      <w:r w:rsidRPr="006F1DDD">
                        <w:rPr>
                          <w:rFonts w:ascii="HG丸ｺﾞｼｯｸM-PRO" w:eastAsia="HG丸ｺﾞｼｯｸM-PRO" w:hAnsi="HG丸ｺﾞｼｯｸM-PRO"/>
                          <w:sz w:val="22"/>
                          <w:szCs w:val="22"/>
                        </w:rPr>
                        <w:t>医療ネットワーク協議会</w:t>
                      </w:r>
                      <w:r w:rsidRPr="006F1DDD">
                        <w:rPr>
                          <w:rFonts w:ascii="HG丸ｺﾞｼｯｸM-PRO" w:eastAsia="HG丸ｺﾞｼｯｸM-PRO" w:hAnsi="HG丸ｺﾞｼｯｸM-PRO" w:hint="eastAsia"/>
                          <w:sz w:val="22"/>
                          <w:szCs w:val="22"/>
                        </w:rPr>
                        <w:t>の</w:t>
                      </w:r>
                      <w:r w:rsidRPr="006F1DDD">
                        <w:rPr>
                          <w:rFonts w:ascii="HG丸ｺﾞｼｯｸM-PRO" w:eastAsia="HG丸ｺﾞｼｯｸM-PRO" w:hAnsi="HG丸ｺﾞｼｯｸM-PRO"/>
                          <w:sz w:val="22"/>
                          <w:szCs w:val="22"/>
                        </w:rPr>
                        <w:t>連携を深める</w:t>
                      </w:r>
                      <w:r w:rsidRPr="006F1DDD">
                        <w:rPr>
                          <w:rFonts w:ascii="HG丸ｺﾞｼｯｸM-PRO" w:eastAsia="HG丸ｺﾞｼｯｸM-PRO" w:hAnsi="HG丸ｺﾞｼｯｸM-PRO" w:hint="eastAsia"/>
                          <w:sz w:val="22"/>
                          <w:szCs w:val="22"/>
                        </w:rPr>
                        <w:t>ことを目的として</w:t>
                      </w:r>
                      <w:r w:rsidRPr="006F1DDD">
                        <w:rPr>
                          <w:rFonts w:ascii="HG丸ｺﾞｼｯｸM-PRO" w:eastAsia="HG丸ｺﾞｼｯｸM-PRO" w:hAnsi="HG丸ｺﾞｼｯｸM-PRO"/>
                          <w:sz w:val="22"/>
                          <w:szCs w:val="22"/>
                        </w:rPr>
                        <w:t>、がん</w:t>
                      </w:r>
                      <w:r w:rsidRPr="006F1DDD">
                        <w:rPr>
                          <w:rFonts w:ascii="HG丸ｺﾞｼｯｸM-PRO" w:eastAsia="HG丸ｺﾞｼｯｸM-PRO" w:hAnsi="HG丸ｺﾞｼｯｸM-PRO" w:hint="eastAsia"/>
                          <w:sz w:val="22"/>
                          <w:szCs w:val="22"/>
                        </w:rPr>
                        <w:t>治療に関わる薬剤師</w:t>
                      </w:r>
                      <w:r w:rsidRPr="006F1DDD">
                        <w:rPr>
                          <w:rFonts w:ascii="HG丸ｺﾞｼｯｸM-PRO" w:eastAsia="HG丸ｺﾞｼｯｸM-PRO" w:hAnsi="HG丸ｺﾞｼｯｸM-PRO"/>
                          <w:sz w:val="22"/>
                          <w:szCs w:val="22"/>
                        </w:rPr>
                        <w:t>・看護師</w:t>
                      </w:r>
                      <w:r w:rsidRPr="006F1DDD">
                        <w:rPr>
                          <w:rFonts w:ascii="HG丸ｺﾞｼｯｸM-PRO" w:eastAsia="HG丸ｺﾞｼｯｸM-PRO" w:hAnsi="HG丸ｺﾞｼｯｸM-PRO" w:hint="eastAsia"/>
                          <w:sz w:val="22"/>
                          <w:szCs w:val="22"/>
                        </w:rPr>
                        <w:t>が</w:t>
                      </w:r>
                      <w:r w:rsidRPr="006F1DDD">
                        <w:rPr>
                          <w:rFonts w:ascii="HG丸ｺﾞｼｯｸM-PRO" w:eastAsia="HG丸ｺﾞｼｯｸM-PRO" w:hAnsi="HG丸ｺﾞｼｯｸM-PRO"/>
                          <w:sz w:val="22"/>
                          <w:szCs w:val="22"/>
                        </w:rPr>
                        <w:t>中心</w:t>
                      </w:r>
                      <w:r w:rsidRPr="006F1DDD">
                        <w:rPr>
                          <w:rFonts w:ascii="HG丸ｺﾞｼｯｸM-PRO" w:eastAsia="HG丸ｺﾞｼｯｸM-PRO" w:hAnsi="HG丸ｺﾞｼｯｸM-PRO" w:hint="eastAsia"/>
                          <w:sz w:val="22"/>
                          <w:szCs w:val="22"/>
                        </w:rPr>
                        <w:t>と</w:t>
                      </w:r>
                      <w:r w:rsidRPr="006F1DDD">
                        <w:rPr>
                          <w:rFonts w:ascii="HG丸ｺﾞｼｯｸM-PRO" w:eastAsia="HG丸ｺﾞｼｯｸM-PRO" w:hAnsi="HG丸ｺﾞｼｯｸM-PRO"/>
                          <w:sz w:val="22"/>
                          <w:szCs w:val="22"/>
                        </w:rPr>
                        <w:t>なる</w:t>
                      </w:r>
                      <w:r w:rsidRPr="006F1DDD">
                        <w:rPr>
                          <w:rFonts w:ascii="HG丸ｺﾞｼｯｸM-PRO" w:eastAsia="HG丸ｺﾞｼｯｸM-PRO" w:hAnsi="HG丸ｺﾞｼｯｸM-PRO" w:hint="eastAsia"/>
                          <w:sz w:val="22"/>
                          <w:szCs w:val="22"/>
                        </w:rPr>
                        <w:t>部会</w:t>
                      </w:r>
                      <w:r w:rsidRPr="006F1DDD">
                        <w:rPr>
                          <w:rFonts w:ascii="HG丸ｺﾞｼｯｸM-PRO" w:eastAsia="HG丸ｺﾞｼｯｸM-PRO" w:hAnsi="HG丸ｺﾞｼｯｸM-PRO"/>
                          <w:sz w:val="22"/>
                          <w:szCs w:val="22"/>
                        </w:rPr>
                        <w:t>（看護部会・薬物療法連携部会</w:t>
                      </w:r>
                      <w:r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令和</w:t>
                      </w:r>
                      <w:r w:rsidR="00CF6A54" w:rsidRPr="00F60BFD">
                        <w:rPr>
                          <w:rFonts w:ascii="HG丸ｺﾞｼｯｸM-PRO" w:eastAsia="HG丸ｺﾞｼｯｸM-PRO" w:hAnsi="HG丸ｺﾞｼｯｸM-PRO"/>
                          <w:sz w:val="22"/>
                          <w:szCs w:val="22"/>
                        </w:rPr>
                        <w:t>5年度より</w:t>
                      </w:r>
                      <w:r w:rsidRPr="00F60BFD">
                        <w:rPr>
                          <w:rFonts w:ascii="HG丸ｺﾞｼｯｸM-PRO" w:eastAsia="HG丸ｺﾞｼｯｸM-PRO" w:hAnsi="HG丸ｺﾞｼｯｸM-PRO"/>
                          <w:sz w:val="22"/>
                          <w:szCs w:val="22"/>
                        </w:rPr>
                        <w:t>新設</w:t>
                      </w:r>
                      <w:r w:rsidRPr="006F1DDD">
                        <w:rPr>
                          <w:rFonts w:ascii="HG丸ｺﾞｼｯｸM-PRO" w:eastAsia="HG丸ｺﾞｼｯｸM-PRO" w:hAnsi="HG丸ｺﾞｼｯｸM-PRO"/>
                          <w:sz w:val="22"/>
                          <w:szCs w:val="22"/>
                        </w:rPr>
                        <w:t>し</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連携</w:t>
                      </w:r>
                      <w:r w:rsidRPr="006F1DDD">
                        <w:rPr>
                          <w:rFonts w:ascii="HG丸ｺﾞｼｯｸM-PRO" w:eastAsia="HG丸ｺﾞｼｯｸM-PRO" w:hAnsi="HG丸ｺﾞｼｯｸM-PRO" w:hint="eastAsia"/>
                          <w:sz w:val="22"/>
                          <w:szCs w:val="22"/>
                        </w:rPr>
                        <w:t>を</w:t>
                      </w:r>
                      <w:r w:rsidRPr="006F1DDD">
                        <w:rPr>
                          <w:rFonts w:ascii="HG丸ｺﾞｼｯｸM-PRO" w:eastAsia="HG丸ｺﾞｼｯｸM-PRO" w:hAnsi="HG丸ｺﾞｼｯｸM-PRO"/>
                          <w:sz w:val="22"/>
                          <w:szCs w:val="22"/>
                        </w:rPr>
                        <w:t>強化</w:t>
                      </w:r>
                      <w:r w:rsidRPr="006F1DDD">
                        <w:rPr>
                          <w:rFonts w:ascii="HG丸ｺﾞｼｯｸM-PRO" w:eastAsia="HG丸ｺﾞｼｯｸM-PRO" w:hAnsi="HG丸ｺﾞｼｯｸM-PRO" w:hint="eastAsia"/>
                          <w:sz w:val="22"/>
                          <w:szCs w:val="22"/>
                        </w:rPr>
                        <w:t>します</w:t>
                      </w:r>
                      <w:r w:rsidRPr="006F1DDD">
                        <w:rPr>
                          <w:rFonts w:ascii="HG丸ｺﾞｼｯｸM-PRO" w:eastAsia="HG丸ｺﾞｼｯｸM-PRO" w:hAnsi="HG丸ｺﾞｼｯｸM-PRO"/>
                          <w:sz w:val="22"/>
                          <w:szCs w:val="22"/>
                        </w:rPr>
                        <w:t>。</w:t>
                      </w:r>
                    </w:p>
                    <w:p w14:paraId="548E3202" w14:textId="348C0133"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6079D435" w:rsidR="003E299B" w:rsidRDefault="003E299B" w:rsidP="003E299B">
      <w:pPr>
        <w:rPr>
          <w:rFonts w:ascii="ＭＳ Ｐゴシック" w:eastAsia="ＭＳ Ｐゴシック" w:hAnsi="ＭＳ Ｐゴシック"/>
          <w:sz w:val="22"/>
          <w:szCs w:val="22"/>
        </w:rPr>
      </w:pPr>
    </w:p>
    <w:p w14:paraId="5F7E5B30" w14:textId="63478AC8"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Default="00BE3BE0" w:rsidP="00BE3BE0">
      <w:pPr>
        <w:spacing w:line="300" w:lineRule="exact"/>
        <w:ind w:leftChars="200" w:left="640" w:hangingChars="100" w:hanging="220"/>
        <w:rPr>
          <w:rFonts w:ascii="ＭＳ Ｐゴシック" w:eastAsia="ＭＳ Ｐゴシック" w:hAnsi="ＭＳ Ｐゴシック"/>
          <w:sz w:val="22"/>
          <w:szCs w:val="22"/>
        </w:rPr>
      </w:pPr>
    </w:p>
    <w:p w14:paraId="7C2A0109" w14:textId="523C6346" w:rsidR="00A15066" w:rsidRDefault="00A15066" w:rsidP="00BE3BE0">
      <w:pPr>
        <w:spacing w:line="300" w:lineRule="exact"/>
        <w:ind w:leftChars="200" w:left="640" w:hangingChars="100" w:hanging="220"/>
        <w:rPr>
          <w:rFonts w:ascii="ＭＳ Ｐゴシック" w:eastAsia="ＭＳ Ｐゴシック" w:hAnsi="ＭＳ Ｐゴシック"/>
          <w:sz w:val="22"/>
          <w:szCs w:val="22"/>
        </w:rPr>
      </w:pPr>
    </w:p>
    <w:p w14:paraId="5F7E5B37" w14:textId="51DB213B"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598E59B8" w:rsidR="00C66CCD" w:rsidRDefault="00C66CCD"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1328BAFB">
                <wp:simplePos x="0" y="0"/>
                <wp:positionH relativeFrom="column">
                  <wp:posOffset>346710</wp:posOffset>
                </wp:positionH>
                <wp:positionV relativeFrom="paragraph">
                  <wp:posOffset>5715</wp:posOffset>
                </wp:positionV>
                <wp:extent cx="5759450" cy="1543050"/>
                <wp:effectExtent l="0" t="0" r="0" b="0"/>
                <wp:wrapNone/>
                <wp:docPr id="38" name="角丸四角形 38" descr="・脳血管疾患については、地域連携パス会議を病院が中心となって、年３回定期的に開催し、急性期から回復期間の病病連携を引き続き図ります。また、今後は回復期から維持期の病診連携の強化を図ります。&#10;・心血管疾患にかかる医療連携体制の構築については、各医療機関の自主的な取組を促進することを目的に、必要に応じて保健所が後方支援を行います。&#10;・糖尿病については、医療連携の推進など、各地域の実情に即した取組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43050"/>
                        </a:xfrm>
                        <a:prstGeom prst="roundRect">
                          <a:avLst>
                            <a:gd name="adj" fmla="val 10406"/>
                          </a:avLst>
                        </a:prstGeom>
                        <a:solidFill>
                          <a:schemeClr val="accent5">
                            <a:lumMod val="20000"/>
                            <a:lumOff val="80000"/>
                          </a:schemeClr>
                        </a:solidFill>
                        <a:ln>
                          <a:noFill/>
                        </a:ln>
                        <a:effectLst/>
                      </wps:spPr>
                      <wps:txbx>
                        <w:txbxContent>
                          <w:p w14:paraId="19DBE204" w14:textId="6DC8CA8A" w:rsidR="00385609" w:rsidRPr="006F1DDD" w:rsidRDefault="00C021D3" w:rsidP="00735837">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351151" w:rsidRPr="006F1DDD">
                              <w:rPr>
                                <w:rFonts w:ascii="HG丸ｺﾞｼｯｸM-PRO" w:eastAsia="HG丸ｺﾞｼｯｸM-PRO" w:hAnsi="HG丸ｺﾞｼｯｸM-PRO" w:hint="eastAsia"/>
                                <w:sz w:val="22"/>
                                <w:szCs w:val="22"/>
                              </w:rPr>
                              <w:t>脳血管</w:t>
                            </w:r>
                            <w:r w:rsidR="00351151" w:rsidRPr="006F1DDD">
                              <w:rPr>
                                <w:rFonts w:ascii="HG丸ｺﾞｼｯｸM-PRO" w:eastAsia="HG丸ｺﾞｼｯｸM-PRO" w:hAnsi="HG丸ｺﾞｼｯｸM-PRO"/>
                                <w:sz w:val="22"/>
                                <w:szCs w:val="22"/>
                              </w:rPr>
                              <w:t>疾患に</w:t>
                            </w:r>
                            <w:r w:rsidR="00351151" w:rsidRPr="006F1DDD">
                              <w:rPr>
                                <w:rFonts w:ascii="HG丸ｺﾞｼｯｸM-PRO" w:eastAsia="HG丸ｺﾞｼｯｸM-PRO" w:hAnsi="HG丸ｺﾞｼｯｸM-PRO" w:hint="eastAsia"/>
                                <w:sz w:val="22"/>
                                <w:szCs w:val="22"/>
                              </w:rPr>
                              <w:t>ついては</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地域</w:t>
                            </w:r>
                            <w:r w:rsidR="00351151" w:rsidRPr="006F1DDD">
                              <w:rPr>
                                <w:rFonts w:ascii="HG丸ｺﾞｼｯｸM-PRO" w:eastAsia="HG丸ｺﾞｼｯｸM-PRO" w:hAnsi="HG丸ｺﾞｼｯｸM-PRO"/>
                                <w:sz w:val="22"/>
                                <w:szCs w:val="22"/>
                              </w:rPr>
                              <w:t>連携パス会議を</w:t>
                            </w:r>
                            <w:r w:rsidR="006F7680" w:rsidRPr="006F1DDD">
                              <w:rPr>
                                <w:rFonts w:ascii="HG丸ｺﾞｼｯｸM-PRO" w:eastAsia="HG丸ｺﾞｼｯｸM-PRO" w:hAnsi="HG丸ｺﾞｼｯｸM-PRO" w:hint="eastAsia"/>
                                <w:sz w:val="22"/>
                                <w:szCs w:val="22"/>
                              </w:rPr>
                              <w:t>病院が中心となって、</w:t>
                            </w:r>
                            <w:r w:rsidR="00351151" w:rsidRPr="006F1DDD">
                              <w:rPr>
                                <w:rFonts w:ascii="HG丸ｺﾞｼｯｸM-PRO" w:eastAsia="HG丸ｺﾞｼｯｸM-PRO" w:hAnsi="HG丸ｺﾞｼｯｸM-PRO"/>
                                <w:sz w:val="22"/>
                                <w:szCs w:val="22"/>
                              </w:rPr>
                              <w:t>年３回定期的に開催し、</w:t>
                            </w:r>
                            <w:r w:rsidR="00351151" w:rsidRPr="006F1DDD">
                              <w:rPr>
                                <w:rFonts w:ascii="HG丸ｺﾞｼｯｸM-PRO" w:eastAsia="HG丸ｺﾞｼｯｸM-PRO" w:hAnsi="HG丸ｺﾞｼｯｸM-PRO" w:hint="eastAsia"/>
                                <w:sz w:val="22"/>
                                <w:szCs w:val="22"/>
                              </w:rPr>
                              <w:t>急性期から</w:t>
                            </w:r>
                            <w:r w:rsidR="00351151" w:rsidRPr="006F1DDD">
                              <w:rPr>
                                <w:rFonts w:ascii="HG丸ｺﾞｼｯｸM-PRO" w:eastAsia="HG丸ｺﾞｼｯｸM-PRO" w:hAnsi="HG丸ｺﾞｼｯｸM-PRO"/>
                                <w:sz w:val="22"/>
                                <w:szCs w:val="22"/>
                              </w:rPr>
                              <w:t>回復期</w:t>
                            </w:r>
                            <w:r w:rsidR="00351151" w:rsidRPr="006F1DDD">
                              <w:rPr>
                                <w:rFonts w:ascii="HG丸ｺﾞｼｯｸM-PRO" w:eastAsia="HG丸ｺﾞｼｯｸM-PRO" w:hAnsi="HG丸ｺﾞｼｯｸM-PRO" w:hint="eastAsia"/>
                                <w:sz w:val="22"/>
                                <w:szCs w:val="22"/>
                              </w:rPr>
                              <w:t>間</w:t>
                            </w:r>
                            <w:r w:rsidR="00351151" w:rsidRPr="006F1DDD">
                              <w:rPr>
                                <w:rFonts w:ascii="HG丸ｺﾞｼｯｸM-PRO" w:eastAsia="HG丸ｺﾞｼｯｸM-PRO" w:hAnsi="HG丸ｺﾞｼｯｸM-PRO"/>
                                <w:sz w:val="22"/>
                                <w:szCs w:val="22"/>
                              </w:rPr>
                              <w:t>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病連携</w:t>
                            </w:r>
                            <w:r w:rsidR="00351151"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引き続き図ります</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また、今後</w:t>
                            </w:r>
                            <w:r w:rsidR="00351151" w:rsidRPr="006F1DDD">
                              <w:rPr>
                                <w:rFonts w:ascii="HG丸ｺﾞｼｯｸM-PRO" w:eastAsia="HG丸ｺﾞｼｯｸM-PRO" w:hAnsi="HG丸ｺﾞｼｯｸM-PRO"/>
                                <w:sz w:val="22"/>
                                <w:szCs w:val="22"/>
                              </w:rPr>
                              <w:t>は</w:t>
                            </w:r>
                            <w:r w:rsidR="00351151" w:rsidRPr="006F1DDD">
                              <w:rPr>
                                <w:rFonts w:ascii="HG丸ｺﾞｼｯｸM-PRO" w:eastAsia="HG丸ｺﾞｼｯｸM-PRO" w:hAnsi="HG丸ｺﾞｼｯｸM-PRO" w:hint="eastAsia"/>
                                <w:sz w:val="22"/>
                                <w:szCs w:val="22"/>
                              </w:rPr>
                              <w:t>回復期</w:t>
                            </w:r>
                            <w:r w:rsidR="00351151" w:rsidRPr="006F1DDD">
                              <w:rPr>
                                <w:rFonts w:ascii="HG丸ｺﾞｼｯｸM-PRO" w:eastAsia="HG丸ｺﾞｼｯｸM-PRO" w:hAnsi="HG丸ｺﾞｼｯｸM-PRO"/>
                                <w:sz w:val="22"/>
                                <w:szCs w:val="22"/>
                              </w:rPr>
                              <w:t>から</w:t>
                            </w:r>
                            <w:r w:rsidR="00351151" w:rsidRPr="006F1DDD">
                              <w:rPr>
                                <w:rFonts w:ascii="HG丸ｺﾞｼｯｸM-PRO" w:eastAsia="HG丸ｺﾞｼｯｸM-PRO" w:hAnsi="HG丸ｺﾞｼｯｸM-PRO" w:hint="eastAsia"/>
                                <w:sz w:val="22"/>
                                <w:szCs w:val="22"/>
                              </w:rPr>
                              <w:t>維持</w:t>
                            </w:r>
                            <w:r w:rsidR="00351151" w:rsidRPr="006F1DDD">
                              <w:rPr>
                                <w:rFonts w:ascii="HG丸ｺﾞｼｯｸM-PRO" w:eastAsia="HG丸ｺﾞｼｯｸM-PRO" w:hAnsi="HG丸ｺﾞｼｯｸM-PRO"/>
                                <w:sz w:val="22"/>
                                <w:szCs w:val="22"/>
                              </w:rPr>
                              <w:t>期の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診連携</w:t>
                            </w:r>
                            <w:r w:rsidR="00351151" w:rsidRPr="006F1DDD">
                              <w:rPr>
                                <w:rFonts w:ascii="HG丸ｺﾞｼｯｸM-PRO" w:eastAsia="HG丸ｺﾞｼｯｸM-PRO" w:hAnsi="HG丸ｺﾞｼｯｸM-PRO" w:hint="eastAsia"/>
                                <w:sz w:val="22"/>
                                <w:szCs w:val="22"/>
                              </w:rPr>
                              <w:t>の強化を</w:t>
                            </w:r>
                            <w:r w:rsidR="00351151" w:rsidRPr="006F1DDD">
                              <w:rPr>
                                <w:rFonts w:ascii="HG丸ｺﾞｼｯｸM-PRO" w:eastAsia="HG丸ｺﾞｼｯｸM-PRO" w:hAnsi="HG丸ｺﾞｼｯｸM-PRO"/>
                                <w:sz w:val="22"/>
                                <w:szCs w:val="22"/>
                              </w:rPr>
                              <w:t>図ります。</w:t>
                            </w:r>
                          </w:p>
                          <w:p w14:paraId="5F3D223C" w14:textId="4B0F1222" w:rsidR="00D17A1A" w:rsidRPr="00F60BFD" w:rsidRDefault="00D17A1A" w:rsidP="00D17A1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・心血管疾患に</w:t>
                            </w:r>
                            <w:r w:rsidR="00D55A00">
                              <w:rPr>
                                <w:rFonts w:ascii="HG丸ｺﾞｼｯｸM-PRO" w:eastAsia="HG丸ｺﾞｼｯｸM-PRO" w:hAnsi="HG丸ｺﾞｼｯｸM-PRO" w:hint="eastAsia"/>
                                <w:sz w:val="22"/>
                                <w:szCs w:val="22"/>
                              </w:rPr>
                              <w:t>かかる</w:t>
                            </w:r>
                            <w:r w:rsidRPr="00F60BFD">
                              <w:rPr>
                                <w:rFonts w:ascii="HG丸ｺﾞｼｯｸM-PRO" w:eastAsia="HG丸ｺﾞｼｯｸM-PRO" w:hAnsi="HG丸ｺﾞｼｯｸM-PRO" w:hint="eastAsia"/>
                                <w:sz w:val="22"/>
                                <w:szCs w:val="22"/>
                              </w:rPr>
                              <w:t>医療連携体制の構築については、各医療機関の自主的な取組を促進することを目的に、必要に応じて</w:t>
                            </w:r>
                            <w:r w:rsidR="00173061" w:rsidRPr="00F60BFD">
                              <w:rPr>
                                <w:rFonts w:ascii="HG丸ｺﾞｼｯｸM-PRO" w:eastAsia="HG丸ｺﾞｼｯｸM-PRO" w:hAnsi="HG丸ｺﾞｼｯｸM-PRO" w:hint="eastAsia"/>
                                <w:sz w:val="22"/>
                                <w:szCs w:val="22"/>
                              </w:rPr>
                              <w:t>保健所が</w:t>
                            </w:r>
                            <w:r w:rsidRPr="00F60BFD">
                              <w:rPr>
                                <w:rFonts w:ascii="HG丸ｺﾞｼｯｸM-PRO" w:eastAsia="HG丸ｺﾞｼｯｸM-PRO" w:hAnsi="HG丸ｺﾞｼｯｸM-PRO" w:hint="eastAsia"/>
                                <w:sz w:val="22"/>
                                <w:szCs w:val="22"/>
                              </w:rPr>
                              <w:t>後方支援を行います。</w:t>
                            </w:r>
                          </w:p>
                          <w:p w14:paraId="423353EB" w14:textId="1C3781E3" w:rsidR="0091398E" w:rsidRPr="006F1DDD" w:rsidRDefault="0091398E" w:rsidP="0091398E">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・糖尿病については、医療連携の推進など、各地域の実情に即した取組を行います。</w:t>
                            </w:r>
                          </w:p>
                          <w:p w14:paraId="48FE4FCB" w14:textId="77777777" w:rsidR="0091398E" w:rsidRPr="0091398E" w:rsidRDefault="0091398E" w:rsidP="00D17A1A">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2E3C5D46" w14:textId="77777777" w:rsidR="00D17A1A" w:rsidRPr="00D17A1A" w:rsidRDefault="00D17A1A" w:rsidP="00735837">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0" alt="・脳血管疾患については、地域連携パス会議を病院が中心となって、年３回定期的に開催し、急性期から回復期間の病病連携を引き続き図ります。また、今後は回復期から維持期の病診連携の強化を図ります。&#10;・心血管疾患にかかる医療連携体制の構築については、各医療機関の自主的な取組を促進することを目的に、必要に応じて保健所が後方支援を行います。&#10;・糖尿病については、医療連携の推進など、各地域の実情に即した取組を行います。&#10;" style="position:absolute;left:0;text-align:left;margin-left:27.3pt;margin-top:.45pt;width:453.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" fillcolor="#daeef3 [664]" stroked="f">
                <v:textbox>
                  <w:txbxContent>
                    <w:p w14:paraId="19DBE204" w14:textId="6DC8CA8A" w:rsidR="00385609" w:rsidRPr="006F1DDD" w:rsidRDefault="00C021D3" w:rsidP="00735837">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351151" w:rsidRPr="006F1DDD">
                        <w:rPr>
                          <w:rFonts w:ascii="HG丸ｺﾞｼｯｸM-PRO" w:eastAsia="HG丸ｺﾞｼｯｸM-PRO" w:hAnsi="HG丸ｺﾞｼｯｸM-PRO" w:hint="eastAsia"/>
                          <w:sz w:val="22"/>
                          <w:szCs w:val="22"/>
                        </w:rPr>
                        <w:t>脳血管</w:t>
                      </w:r>
                      <w:r w:rsidR="00351151" w:rsidRPr="006F1DDD">
                        <w:rPr>
                          <w:rFonts w:ascii="HG丸ｺﾞｼｯｸM-PRO" w:eastAsia="HG丸ｺﾞｼｯｸM-PRO" w:hAnsi="HG丸ｺﾞｼｯｸM-PRO"/>
                          <w:sz w:val="22"/>
                          <w:szCs w:val="22"/>
                        </w:rPr>
                        <w:t>疾患に</w:t>
                      </w:r>
                      <w:r w:rsidR="00351151" w:rsidRPr="006F1DDD">
                        <w:rPr>
                          <w:rFonts w:ascii="HG丸ｺﾞｼｯｸM-PRO" w:eastAsia="HG丸ｺﾞｼｯｸM-PRO" w:hAnsi="HG丸ｺﾞｼｯｸM-PRO" w:hint="eastAsia"/>
                          <w:sz w:val="22"/>
                          <w:szCs w:val="22"/>
                        </w:rPr>
                        <w:t>ついては</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地域</w:t>
                      </w:r>
                      <w:r w:rsidR="00351151" w:rsidRPr="006F1DDD">
                        <w:rPr>
                          <w:rFonts w:ascii="HG丸ｺﾞｼｯｸM-PRO" w:eastAsia="HG丸ｺﾞｼｯｸM-PRO" w:hAnsi="HG丸ｺﾞｼｯｸM-PRO"/>
                          <w:sz w:val="22"/>
                          <w:szCs w:val="22"/>
                        </w:rPr>
                        <w:t>連携パス会議を</w:t>
                      </w:r>
                      <w:r w:rsidR="006F7680" w:rsidRPr="006F1DDD">
                        <w:rPr>
                          <w:rFonts w:ascii="HG丸ｺﾞｼｯｸM-PRO" w:eastAsia="HG丸ｺﾞｼｯｸM-PRO" w:hAnsi="HG丸ｺﾞｼｯｸM-PRO" w:hint="eastAsia"/>
                          <w:sz w:val="22"/>
                          <w:szCs w:val="22"/>
                        </w:rPr>
                        <w:t>病院が中心となって、</w:t>
                      </w:r>
                      <w:r w:rsidR="00351151" w:rsidRPr="006F1DDD">
                        <w:rPr>
                          <w:rFonts w:ascii="HG丸ｺﾞｼｯｸM-PRO" w:eastAsia="HG丸ｺﾞｼｯｸM-PRO" w:hAnsi="HG丸ｺﾞｼｯｸM-PRO"/>
                          <w:sz w:val="22"/>
                          <w:szCs w:val="22"/>
                        </w:rPr>
                        <w:t>年３回定期的に開催し、</w:t>
                      </w:r>
                      <w:r w:rsidR="00351151" w:rsidRPr="006F1DDD">
                        <w:rPr>
                          <w:rFonts w:ascii="HG丸ｺﾞｼｯｸM-PRO" w:eastAsia="HG丸ｺﾞｼｯｸM-PRO" w:hAnsi="HG丸ｺﾞｼｯｸM-PRO" w:hint="eastAsia"/>
                          <w:sz w:val="22"/>
                          <w:szCs w:val="22"/>
                        </w:rPr>
                        <w:t>急性期から</w:t>
                      </w:r>
                      <w:r w:rsidR="00351151" w:rsidRPr="006F1DDD">
                        <w:rPr>
                          <w:rFonts w:ascii="HG丸ｺﾞｼｯｸM-PRO" w:eastAsia="HG丸ｺﾞｼｯｸM-PRO" w:hAnsi="HG丸ｺﾞｼｯｸM-PRO"/>
                          <w:sz w:val="22"/>
                          <w:szCs w:val="22"/>
                        </w:rPr>
                        <w:t>回復期</w:t>
                      </w:r>
                      <w:r w:rsidR="00351151" w:rsidRPr="006F1DDD">
                        <w:rPr>
                          <w:rFonts w:ascii="HG丸ｺﾞｼｯｸM-PRO" w:eastAsia="HG丸ｺﾞｼｯｸM-PRO" w:hAnsi="HG丸ｺﾞｼｯｸM-PRO" w:hint="eastAsia"/>
                          <w:sz w:val="22"/>
                          <w:szCs w:val="22"/>
                        </w:rPr>
                        <w:t>間</w:t>
                      </w:r>
                      <w:r w:rsidR="00351151" w:rsidRPr="006F1DDD">
                        <w:rPr>
                          <w:rFonts w:ascii="HG丸ｺﾞｼｯｸM-PRO" w:eastAsia="HG丸ｺﾞｼｯｸM-PRO" w:hAnsi="HG丸ｺﾞｼｯｸM-PRO"/>
                          <w:sz w:val="22"/>
                          <w:szCs w:val="22"/>
                        </w:rPr>
                        <w:t>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病連携</w:t>
                      </w:r>
                      <w:r w:rsidR="00351151" w:rsidRPr="006F1DDD">
                        <w:rPr>
                          <w:rFonts w:ascii="HG丸ｺﾞｼｯｸM-PRO" w:eastAsia="HG丸ｺﾞｼｯｸM-PRO" w:hAnsi="HG丸ｺﾞｼｯｸM-PRO" w:hint="eastAsia"/>
                          <w:sz w:val="22"/>
                          <w:szCs w:val="22"/>
                        </w:rPr>
                        <w:t>を</w:t>
                      </w:r>
                      <w:r w:rsidR="00CF6A54" w:rsidRPr="00F60BFD">
                        <w:rPr>
                          <w:rFonts w:ascii="HG丸ｺﾞｼｯｸM-PRO" w:eastAsia="HG丸ｺﾞｼｯｸM-PRO" w:hAnsi="HG丸ｺﾞｼｯｸM-PRO" w:hint="eastAsia"/>
                          <w:sz w:val="22"/>
                          <w:szCs w:val="22"/>
                        </w:rPr>
                        <w:t>引き続き図ります</w:t>
                      </w:r>
                      <w:r w:rsidR="00351151" w:rsidRPr="006F1DDD">
                        <w:rPr>
                          <w:rFonts w:ascii="HG丸ｺﾞｼｯｸM-PRO" w:eastAsia="HG丸ｺﾞｼｯｸM-PRO" w:hAnsi="HG丸ｺﾞｼｯｸM-PRO"/>
                          <w:sz w:val="22"/>
                          <w:szCs w:val="22"/>
                        </w:rPr>
                        <w:t>。</w:t>
                      </w:r>
                      <w:r w:rsidR="00351151" w:rsidRPr="006F1DDD">
                        <w:rPr>
                          <w:rFonts w:ascii="HG丸ｺﾞｼｯｸM-PRO" w:eastAsia="HG丸ｺﾞｼｯｸM-PRO" w:hAnsi="HG丸ｺﾞｼｯｸM-PRO" w:hint="eastAsia"/>
                          <w:sz w:val="22"/>
                          <w:szCs w:val="22"/>
                        </w:rPr>
                        <w:t>また、今後</w:t>
                      </w:r>
                      <w:r w:rsidR="00351151" w:rsidRPr="006F1DDD">
                        <w:rPr>
                          <w:rFonts w:ascii="HG丸ｺﾞｼｯｸM-PRO" w:eastAsia="HG丸ｺﾞｼｯｸM-PRO" w:hAnsi="HG丸ｺﾞｼｯｸM-PRO"/>
                          <w:sz w:val="22"/>
                          <w:szCs w:val="22"/>
                        </w:rPr>
                        <w:t>は</w:t>
                      </w:r>
                      <w:r w:rsidR="00351151" w:rsidRPr="006F1DDD">
                        <w:rPr>
                          <w:rFonts w:ascii="HG丸ｺﾞｼｯｸM-PRO" w:eastAsia="HG丸ｺﾞｼｯｸM-PRO" w:hAnsi="HG丸ｺﾞｼｯｸM-PRO" w:hint="eastAsia"/>
                          <w:sz w:val="22"/>
                          <w:szCs w:val="22"/>
                        </w:rPr>
                        <w:t>回復期</w:t>
                      </w:r>
                      <w:r w:rsidR="00351151" w:rsidRPr="006F1DDD">
                        <w:rPr>
                          <w:rFonts w:ascii="HG丸ｺﾞｼｯｸM-PRO" w:eastAsia="HG丸ｺﾞｼｯｸM-PRO" w:hAnsi="HG丸ｺﾞｼｯｸM-PRO"/>
                          <w:sz w:val="22"/>
                          <w:szCs w:val="22"/>
                        </w:rPr>
                        <w:t>から</w:t>
                      </w:r>
                      <w:r w:rsidR="00351151" w:rsidRPr="006F1DDD">
                        <w:rPr>
                          <w:rFonts w:ascii="HG丸ｺﾞｼｯｸM-PRO" w:eastAsia="HG丸ｺﾞｼｯｸM-PRO" w:hAnsi="HG丸ｺﾞｼｯｸM-PRO" w:hint="eastAsia"/>
                          <w:sz w:val="22"/>
                          <w:szCs w:val="22"/>
                        </w:rPr>
                        <w:t>維持</w:t>
                      </w:r>
                      <w:r w:rsidR="00351151" w:rsidRPr="006F1DDD">
                        <w:rPr>
                          <w:rFonts w:ascii="HG丸ｺﾞｼｯｸM-PRO" w:eastAsia="HG丸ｺﾞｼｯｸM-PRO" w:hAnsi="HG丸ｺﾞｼｯｸM-PRO"/>
                          <w:sz w:val="22"/>
                          <w:szCs w:val="22"/>
                        </w:rPr>
                        <w:t>期の</w:t>
                      </w:r>
                      <w:r w:rsidR="00351151" w:rsidRPr="006F1DDD">
                        <w:rPr>
                          <w:rFonts w:ascii="HG丸ｺﾞｼｯｸM-PRO" w:eastAsia="HG丸ｺﾞｼｯｸM-PRO" w:hAnsi="HG丸ｺﾞｼｯｸM-PRO" w:hint="eastAsia"/>
                          <w:sz w:val="22"/>
                          <w:szCs w:val="22"/>
                        </w:rPr>
                        <w:t>病</w:t>
                      </w:r>
                      <w:r w:rsidR="00351151" w:rsidRPr="006F1DDD">
                        <w:rPr>
                          <w:rFonts w:ascii="HG丸ｺﾞｼｯｸM-PRO" w:eastAsia="HG丸ｺﾞｼｯｸM-PRO" w:hAnsi="HG丸ｺﾞｼｯｸM-PRO"/>
                          <w:sz w:val="22"/>
                          <w:szCs w:val="22"/>
                        </w:rPr>
                        <w:t>診連携</w:t>
                      </w:r>
                      <w:r w:rsidR="00351151" w:rsidRPr="006F1DDD">
                        <w:rPr>
                          <w:rFonts w:ascii="HG丸ｺﾞｼｯｸM-PRO" w:eastAsia="HG丸ｺﾞｼｯｸM-PRO" w:hAnsi="HG丸ｺﾞｼｯｸM-PRO" w:hint="eastAsia"/>
                          <w:sz w:val="22"/>
                          <w:szCs w:val="22"/>
                        </w:rPr>
                        <w:t>の強化を</w:t>
                      </w:r>
                      <w:r w:rsidR="00351151" w:rsidRPr="006F1DDD">
                        <w:rPr>
                          <w:rFonts w:ascii="HG丸ｺﾞｼｯｸM-PRO" w:eastAsia="HG丸ｺﾞｼｯｸM-PRO" w:hAnsi="HG丸ｺﾞｼｯｸM-PRO"/>
                          <w:sz w:val="22"/>
                          <w:szCs w:val="22"/>
                        </w:rPr>
                        <w:t>図ります。</w:t>
                      </w:r>
                    </w:p>
                    <w:p w14:paraId="5F3D223C" w14:textId="4B0F1222" w:rsidR="00D17A1A" w:rsidRPr="00F60BFD" w:rsidRDefault="00D17A1A" w:rsidP="00D17A1A">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・心血管疾患に</w:t>
                      </w:r>
                      <w:r w:rsidR="00D55A00">
                        <w:rPr>
                          <w:rFonts w:ascii="HG丸ｺﾞｼｯｸM-PRO" w:eastAsia="HG丸ｺﾞｼｯｸM-PRO" w:hAnsi="HG丸ｺﾞｼｯｸM-PRO" w:hint="eastAsia"/>
                          <w:sz w:val="22"/>
                          <w:szCs w:val="22"/>
                        </w:rPr>
                        <w:t>かかる</w:t>
                      </w:r>
                      <w:r w:rsidRPr="00F60BFD">
                        <w:rPr>
                          <w:rFonts w:ascii="HG丸ｺﾞｼｯｸM-PRO" w:eastAsia="HG丸ｺﾞｼｯｸM-PRO" w:hAnsi="HG丸ｺﾞｼｯｸM-PRO" w:hint="eastAsia"/>
                          <w:sz w:val="22"/>
                          <w:szCs w:val="22"/>
                        </w:rPr>
                        <w:t>医療連携体制の構築については、各医療機関の自主的な取組を促進することを目的に、必要に応じて</w:t>
                      </w:r>
                      <w:r w:rsidR="00173061" w:rsidRPr="00F60BFD">
                        <w:rPr>
                          <w:rFonts w:ascii="HG丸ｺﾞｼｯｸM-PRO" w:eastAsia="HG丸ｺﾞｼｯｸM-PRO" w:hAnsi="HG丸ｺﾞｼｯｸM-PRO" w:hint="eastAsia"/>
                          <w:sz w:val="22"/>
                          <w:szCs w:val="22"/>
                        </w:rPr>
                        <w:t>保健所が</w:t>
                      </w:r>
                      <w:r w:rsidRPr="00F60BFD">
                        <w:rPr>
                          <w:rFonts w:ascii="HG丸ｺﾞｼｯｸM-PRO" w:eastAsia="HG丸ｺﾞｼｯｸM-PRO" w:hAnsi="HG丸ｺﾞｼｯｸM-PRO" w:hint="eastAsia"/>
                          <w:sz w:val="22"/>
                          <w:szCs w:val="22"/>
                        </w:rPr>
                        <w:t>後方支援を行います。</w:t>
                      </w:r>
                    </w:p>
                    <w:p w14:paraId="423353EB" w14:textId="1C3781E3" w:rsidR="0091398E" w:rsidRPr="006F1DDD" w:rsidRDefault="0091398E" w:rsidP="0091398E">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・糖尿病については、医療連携の推進など、各地域の実情に即した取組を行います。</w:t>
                      </w:r>
                    </w:p>
                    <w:p w14:paraId="48FE4FCB" w14:textId="77777777" w:rsidR="0091398E" w:rsidRPr="0091398E" w:rsidRDefault="0091398E" w:rsidP="00D17A1A">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2E3C5D46" w14:textId="77777777" w:rsidR="00D17A1A" w:rsidRPr="00D17A1A" w:rsidRDefault="00D17A1A" w:rsidP="00735837">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p>
    <w:p w14:paraId="5F7E5B38" w14:textId="70F7D842" w:rsidR="00685E9B" w:rsidRPr="00C36E68" w:rsidRDefault="00685E9B" w:rsidP="003E299B">
      <w:pPr>
        <w:ind w:leftChars="200" w:left="640" w:hangingChars="100" w:hanging="220"/>
        <w:rPr>
          <w:rFonts w:ascii="ＭＳ Ｐゴシック" w:eastAsia="ＭＳ Ｐゴシック" w:hAnsi="ＭＳ Ｐゴシック"/>
          <w:sz w:val="22"/>
          <w:szCs w:val="22"/>
        </w:rPr>
      </w:pPr>
    </w:p>
    <w:p w14:paraId="5F7E5B39" w14:textId="7F986953" w:rsidR="00685E9B" w:rsidRDefault="00685E9B" w:rsidP="003E140E">
      <w:pPr>
        <w:spacing w:line="276" w:lineRule="auto"/>
        <w:rPr>
          <w:rFonts w:ascii="ＭＳ ゴシック" w:eastAsia="ＭＳ ゴシック" w:hAnsi="ＭＳ ゴシック"/>
          <w:b/>
          <w:color w:val="0070C0"/>
          <w:sz w:val="28"/>
          <w:szCs w:val="28"/>
        </w:rPr>
      </w:pPr>
    </w:p>
    <w:p w14:paraId="684A01A5" w14:textId="2EAE00DC" w:rsidR="005C45F9" w:rsidRDefault="005C45F9" w:rsidP="005613E8">
      <w:pPr>
        <w:spacing w:line="240" w:lineRule="exact"/>
        <w:rPr>
          <w:rFonts w:ascii="ＭＳ Ｐゴシック" w:eastAsia="ＭＳ Ｐゴシック" w:hAnsi="ＭＳ Ｐゴシック"/>
          <w:sz w:val="22"/>
          <w:szCs w:val="22"/>
        </w:rPr>
      </w:pPr>
    </w:p>
    <w:p w14:paraId="6463C03A" w14:textId="47ED00D5" w:rsidR="00385609" w:rsidRDefault="00385609" w:rsidP="005613E8">
      <w:pPr>
        <w:spacing w:line="240" w:lineRule="exact"/>
        <w:rPr>
          <w:rFonts w:ascii="ＭＳ Ｐゴシック" w:eastAsia="ＭＳ Ｐゴシック" w:hAnsi="ＭＳ Ｐゴシック"/>
          <w:sz w:val="22"/>
          <w:szCs w:val="22"/>
        </w:rPr>
      </w:pPr>
    </w:p>
    <w:p w14:paraId="6A45BAE0" w14:textId="101F18DE" w:rsidR="00C94254" w:rsidRDefault="00C94254" w:rsidP="005613E8">
      <w:pPr>
        <w:spacing w:line="240" w:lineRule="exact"/>
        <w:rPr>
          <w:rFonts w:ascii="ＭＳ Ｐゴシック" w:eastAsia="ＭＳ Ｐゴシック" w:hAnsi="ＭＳ Ｐゴシック"/>
          <w:sz w:val="22"/>
          <w:szCs w:val="22"/>
        </w:rPr>
      </w:pPr>
    </w:p>
    <w:p w14:paraId="1409A8EF" w14:textId="51A299B6" w:rsidR="00C94254" w:rsidRDefault="00C94254" w:rsidP="005613E8">
      <w:pPr>
        <w:spacing w:line="240" w:lineRule="exact"/>
        <w:rPr>
          <w:rFonts w:ascii="ＭＳ Ｐゴシック" w:eastAsia="ＭＳ Ｐゴシック" w:hAnsi="ＭＳ Ｐゴシック"/>
          <w:sz w:val="22"/>
          <w:szCs w:val="22"/>
        </w:rPr>
      </w:pPr>
    </w:p>
    <w:p w14:paraId="65EFC07E" w14:textId="150D7F41" w:rsidR="00C94254" w:rsidRDefault="00C94254" w:rsidP="005613E8">
      <w:pPr>
        <w:spacing w:line="240" w:lineRule="exact"/>
        <w:rPr>
          <w:rFonts w:ascii="ＭＳ Ｐゴシック" w:eastAsia="ＭＳ Ｐゴシック" w:hAnsi="ＭＳ Ｐゴシック"/>
          <w:sz w:val="22"/>
          <w:szCs w:val="22"/>
        </w:rPr>
      </w:pPr>
    </w:p>
    <w:p w14:paraId="5F7E5B3F" w14:textId="44215FA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3C9C3C4E" w:rsidR="00685E9B" w:rsidRDefault="0038739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44777F7B">
                <wp:simplePos x="0" y="0"/>
                <wp:positionH relativeFrom="margin">
                  <wp:posOffset>327660</wp:posOffset>
                </wp:positionH>
                <wp:positionV relativeFrom="paragraph">
                  <wp:posOffset>7620</wp:posOffset>
                </wp:positionV>
                <wp:extent cx="5807075" cy="1276350"/>
                <wp:effectExtent l="0" t="0" r="3175" b="0"/>
                <wp:wrapNone/>
                <wp:docPr id="40" name="角丸四角形 40" descr="・統合失調症、認知症、依存症等、多様な精神疾患にかかる関係機関による協議の場において、医療の充実、医療連携推進を検討します。&#10;・二次医療圏、市町ごとの保健・医療・福祉関係者による協議の場において、医療機関、市町、保健所等が様々な地域の課題を共有、連携して地域包括ケアシステムの構築に資する取組を推進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276350"/>
                        </a:xfrm>
                        <a:prstGeom prst="roundRect">
                          <a:avLst>
                            <a:gd name="adj" fmla="val 12117"/>
                          </a:avLst>
                        </a:prstGeom>
                        <a:solidFill>
                          <a:schemeClr val="accent5">
                            <a:lumMod val="20000"/>
                            <a:lumOff val="80000"/>
                          </a:schemeClr>
                        </a:solidFill>
                        <a:ln>
                          <a:noFill/>
                        </a:ln>
                        <a:effectLst/>
                      </wps:spPr>
                      <wps:txbx>
                        <w:txbxContent>
                          <w:p w14:paraId="64A0C31D" w14:textId="77777777" w:rsidR="000353E9" w:rsidRDefault="000353E9" w:rsidP="000353E9">
                            <w:pPr>
                              <w:snapToGrid w:val="0"/>
                              <w:spacing w:line="340" w:lineRule="exact"/>
                              <w:ind w:leftChars="1" w:left="284" w:hangingChars="12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・統合失調症、認知症、依存症等、多様な精神疾患にかかる関係機関による協議の場において、医療の充実、医療連携推進を検討します。</w:t>
                            </w:r>
                          </w:p>
                          <w:p w14:paraId="066A0ABA" w14:textId="77777777" w:rsidR="000353E9" w:rsidRPr="006F1DDD" w:rsidRDefault="000353E9" w:rsidP="000353E9">
                            <w:pPr>
                              <w:snapToGrid w:val="0"/>
                              <w:spacing w:line="340" w:lineRule="exact"/>
                              <w:ind w:leftChars="1" w:left="284" w:hangingChars="128" w:hanging="282"/>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・二次医療圏、市町ごとの保健・医療・福祉関係者による協議の場において、医療機関、市町、保健所等が様々な地域の課題を共有、連携して地域包括ケアシステムの構築に資する取組を推進していきます。</w:t>
                            </w:r>
                          </w:p>
                          <w:p w14:paraId="4FF3F1B5" w14:textId="4544348C" w:rsidR="00385609" w:rsidRPr="000353E9" w:rsidRDefault="00385609"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1" alt="・統合失調症、認知症、依存症等、多様な精神疾患にかかる関係機関による協議の場において、医療の充実、医療連携推進を検討します。&#10;・二次医療圏、市町ごとの保健・医療・福祉関係者による協議の場において、医療機関、市町、保健所等が様々な地域の課題を共有、連携して地域包括ケアシステムの構築に資する取組を推進していきます。&#10;" style="position:absolute;left:0;text-align:left;margin-left:25.8pt;margin-top:.6pt;width:457.25pt;height:100.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" fillcolor="#daeef3 [664]" stroked="f">
                <v:textbox>
                  <w:txbxContent>
                    <w:p w14:paraId="64A0C31D" w14:textId="77777777" w:rsidR="000353E9" w:rsidRDefault="000353E9" w:rsidP="000353E9">
                      <w:pPr>
                        <w:snapToGrid w:val="0"/>
                        <w:spacing w:line="340" w:lineRule="exact"/>
                        <w:ind w:leftChars="1" w:left="284" w:hangingChars="128" w:hanging="282"/>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・統合失調症、認知症、依存症等、多様な精神疾患にかかる関係機関による協議の場において、医療の充実、医療連携推進を検討します。</w:t>
                      </w:r>
                    </w:p>
                    <w:p w14:paraId="066A0ABA" w14:textId="77777777" w:rsidR="000353E9" w:rsidRPr="006F1DDD" w:rsidRDefault="000353E9" w:rsidP="000353E9">
                      <w:pPr>
                        <w:snapToGrid w:val="0"/>
                        <w:spacing w:line="340" w:lineRule="exact"/>
                        <w:ind w:leftChars="1" w:left="284" w:hangingChars="128" w:hanging="282"/>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・二次医療圏、市町ごとの保健・医療・福祉関係者による協議の場において、医療機関、市町、保健所等が様々な地域の課題を共有、連携して地域包括ケアシステムの構築に資する取組を推進していきます。</w:t>
                      </w:r>
                    </w:p>
                    <w:p w14:paraId="4FF3F1B5" w14:textId="4544348C" w:rsidR="00385609" w:rsidRPr="000353E9" w:rsidRDefault="00385609"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p>
    <w:p w14:paraId="5F7E5B41" w14:textId="5848307E" w:rsidR="00685E9B" w:rsidRDefault="00685E9B" w:rsidP="00685E9B">
      <w:pPr>
        <w:rPr>
          <w:rFonts w:ascii="HG丸ｺﾞｼｯｸM-PRO" w:eastAsia="HG丸ｺﾞｼｯｸM-PRO" w:hAnsi="HG丸ｺﾞｼｯｸM-PRO"/>
          <w:b/>
          <w:color w:val="0070C0"/>
          <w:sz w:val="22"/>
          <w:szCs w:val="22"/>
        </w:rPr>
      </w:pPr>
    </w:p>
    <w:p w14:paraId="647927A4" w14:textId="16F29E90" w:rsidR="002B4807" w:rsidRDefault="002B4807" w:rsidP="00685E9B">
      <w:pPr>
        <w:rPr>
          <w:rFonts w:ascii="HG丸ｺﾞｼｯｸM-PRO" w:eastAsia="HG丸ｺﾞｼｯｸM-PRO" w:hAnsi="HG丸ｺﾞｼｯｸM-PRO"/>
          <w:b/>
          <w:color w:val="0070C0"/>
          <w:sz w:val="22"/>
          <w:szCs w:val="22"/>
        </w:rPr>
      </w:pPr>
    </w:p>
    <w:p w14:paraId="74B9C7EF" w14:textId="163822EC" w:rsidR="002B4807" w:rsidRDefault="002B4807" w:rsidP="00685E9B">
      <w:pPr>
        <w:rPr>
          <w:rFonts w:ascii="HG丸ｺﾞｼｯｸM-PRO" w:eastAsia="HG丸ｺﾞｼｯｸM-PRO" w:hAnsi="HG丸ｺﾞｼｯｸM-PRO"/>
          <w:b/>
          <w:color w:val="0070C0"/>
          <w:sz w:val="22"/>
          <w:szCs w:val="22"/>
        </w:rPr>
      </w:pPr>
    </w:p>
    <w:p w14:paraId="02A07E65" w14:textId="77777777" w:rsidR="002B4807" w:rsidRPr="00BE3BE0" w:rsidRDefault="002B4807" w:rsidP="00685E9B">
      <w:pPr>
        <w:rPr>
          <w:rFonts w:ascii="HG丸ｺﾞｼｯｸM-PRO" w:eastAsia="HG丸ｺﾞｼｯｸM-PRO" w:hAnsi="HG丸ｺﾞｼｯｸM-PRO"/>
          <w:b/>
          <w:color w:val="0070C0"/>
          <w:sz w:val="22"/>
          <w:szCs w:val="22"/>
        </w:rPr>
      </w:pPr>
    </w:p>
    <w:p w14:paraId="5F7E5B45" w14:textId="01B4B7EC"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48FF7B38" w:rsidR="00685E9B" w:rsidRDefault="00D55A0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65D6C1DE">
                <wp:simplePos x="0" y="0"/>
                <wp:positionH relativeFrom="margin">
                  <wp:posOffset>339090</wp:posOffset>
                </wp:positionH>
                <wp:positionV relativeFrom="paragraph">
                  <wp:posOffset>36195</wp:posOffset>
                </wp:positionV>
                <wp:extent cx="5768975" cy="1828800"/>
                <wp:effectExtent l="0" t="0" r="3175" b="0"/>
                <wp:wrapNone/>
                <wp:docPr id="41" name="角丸四角形 41" descr="・豊能地域救急メディカルコントロール協議会において、救急搬送指標等のデータを基に円滑な搬送体制の整備を図ります。&#10;・市民へ救急車の適正利用に関する啓発を行い、救急搬送の負担軽減を図ります。&#10;・BCP策定が未整備の病院に対し、立入検査等の機会で策定の働きかけを行います。&#10;・圏域内の災害拠点病院が実施する豊能二次医療圏大規模災害時医療連携強化プロジェクト研修に、救急告示病院、消防関係者及び保健所が参加することで、災害時の医療体制についての連携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828800"/>
                        </a:xfrm>
                        <a:prstGeom prst="roundRect">
                          <a:avLst>
                            <a:gd name="adj" fmla="val 8650"/>
                          </a:avLst>
                        </a:prstGeom>
                        <a:solidFill>
                          <a:schemeClr val="accent5">
                            <a:lumMod val="20000"/>
                            <a:lumOff val="80000"/>
                          </a:schemeClr>
                        </a:solidFill>
                        <a:ln>
                          <a:noFill/>
                        </a:ln>
                        <a:effectLst/>
                      </wps:spPr>
                      <wps:txbx>
                        <w:txbxContent>
                          <w:p w14:paraId="4FBCCC1B" w14:textId="77777777" w:rsidR="004A1FF5" w:rsidRPr="00A941F1" w:rsidRDefault="004A1FF5" w:rsidP="004A1FF5">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地域救急メディカルコントロール</w:t>
                            </w:r>
                            <w:r w:rsidRPr="006F1DDD">
                              <w:rPr>
                                <w:rFonts w:ascii="HG丸ｺﾞｼｯｸM-PRO" w:eastAsia="HG丸ｺﾞｼｯｸM-PRO" w:hAnsi="HG丸ｺﾞｼｯｸM-PRO" w:hint="eastAsia"/>
                                <w:sz w:val="22"/>
                                <w:szCs w:val="22"/>
                              </w:rPr>
                              <w:t>協議会において</w:t>
                            </w:r>
                            <w:r w:rsidRPr="006F1DDD">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救急搬送</w:t>
                            </w:r>
                            <w:r w:rsidRPr="006F1DDD">
                              <w:rPr>
                                <w:rFonts w:ascii="HG丸ｺﾞｼｯｸM-PRO" w:eastAsia="HG丸ｺﾞｼｯｸM-PRO" w:hAnsi="HG丸ｺﾞｼｯｸM-PRO"/>
                                <w:sz w:val="22"/>
                                <w:szCs w:val="22"/>
                              </w:rPr>
                              <w:t>指標</w:t>
                            </w:r>
                            <w:r w:rsidRPr="006F1DDD">
                              <w:rPr>
                                <w:rFonts w:ascii="HG丸ｺﾞｼｯｸM-PRO" w:eastAsia="HG丸ｺﾞｼｯｸM-PRO" w:hAnsi="HG丸ｺﾞｼｯｸM-PRO" w:hint="eastAsia"/>
                                <w:sz w:val="22"/>
                                <w:szCs w:val="22"/>
                              </w:rPr>
                              <w:t>等</w:t>
                            </w:r>
                            <w:r w:rsidRPr="006F1DDD">
                              <w:rPr>
                                <w:rFonts w:ascii="HG丸ｺﾞｼｯｸM-PRO" w:eastAsia="HG丸ｺﾞｼｯｸM-PRO" w:hAnsi="HG丸ｺﾞｼｯｸM-PRO"/>
                                <w:sz w:val="22"/>
                                <w:szCs w:val="22"/>
                              </w:rPr>
                              <w:t>のデータを</w:t>
                            </w:r>
                            <w:r w:rsidRPr="006F1DDD">
                              <w:rPr>
                                <w:rFonts w:ascii="HG丸ｺﾞｼｯｸM-PRO" w:eastAsia="HG丸ｺﾞｼｯｸM-PRO" w:hAnsi="HG丸ｺﾞｼｯｸM-PRO" w:hint="eastAsia"/>
                                <w:sz w:val="22"/>
                                <w:szCs w:val="22"/>
                              </w:rPr>
                              <w:t>基に円滑な搬</w:t>
                            </w:r>
                            <w:r w:rsidRPr="00A941F1">
                              <w:rPr>
                                <w:rFonts w:ascii="HG丸ｺﾞｼｯｸM-PRO" w:eastAsia="HG丸ｺﾞｼｯｸM-PRO" w:hAnsi="HG丸ｺﾞｼｯｸM-PRO" w:hint="eastAsia"/>
                                <w:sz w:val="22"/>
                                <w:szCs w:val="22"/>
                              </w:rPr>
                              <w:t>送体制の整備</w:t>
                            </w:r>
                            <w:r w:rsidRPr="00F60BFD">
                              <w:rPr>
                                <w:rFonts w:ascii="HG丸ｺﾞｼｯｸM-PRO" w:eastAsia="HG丸ｺﾞｼｯｸM-PRO" w:hAnsi="HG丸ｺﾞｼｯｸM-PRO" w:hint="eastAsia"/>
                                <w:sz w:val="22"/>
                                <w:szCs w:val="22"/>
                              </w:rPr>
                              <w:t>を図ります</w:t>
                            </w:r>
                            <w:r w:rsidRPr="00F60BFD">
                              <w:rPr>
                                <w:rFonts w:ascii="HG丸ｺﾞｼｯｸM-PRO" w:eastAsia="HG丸ｺﾞｼｯｸM-PRO" w:hAnsi="HG丸ｺﾞｼｯｸM-PRO"/>
                                <w:sz w:val="22"/>
                                <w:szCs w:val="22"/>
                              </w:rPr>
                              <w:t>。</w:t>
                            </w:r>
                          </w:p>
                          <w:p w14:paraId="18EEF67C" w14:textId="187EABA6" w:rsidR="004A1FF5" w:rsidRPr="00F60BFD" w:rsidRDefault="004A1FF5" w:rsidP="004A1FF5">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・市民</w:t>
                            </w:r>
                            <w:r w:rsidRPr="00F60BFD">
                              <w:rPr>
                                <w:rFonts w:ascii="HG丸ｺﾞｼｯｸM-PRO" w:eastAsia="HG丸ｺﾞｼｯｸM-PRO" w:hAnsi="HG丸ｺﾞｼｯｸM-PRO"/>
                                <w:sz w:val="22"/>
                                <w:szCs w:val="22"/>
                              </w:rPr>
                              <w:t>へ救急</w:t>
                            </w:r>
                            <w:r w:rsidRPr="00F60BFD">
                              <w:rPr>
                                <w:rFonts w:ascii="HG丸ｺﾞｼｯｸM-PRO" w:eastAsia="HG丸ｺﾞｼｯｸM-PRO" w:hAnsi="HG丸ｺﾞｼｯｸM-PRO" w:hint="eastAsia"/>
                                <w:sz w:val="22"/>
                                <w:szCs w:val="22"/>
                              </w:rPr>
                              <w:t>車</w:t>
                            </w:r>
                            <w:r w:rsidRPr="00F60BFD">
                              <w:rPr>
                                <w:rFonts w:ascii="HG丸ｺﾞｼｯｸM-PRO" w:eastAsia="HG丸ｺﾞｼｯｸM-PRO" w:hAnsi="HG丸ｺﾞｼｯｸM-PRO"/>
                                <w:sz w:val="22"/>
                                <w:szCs w:val="22"/>
                              </w:rPr>
                              <w:t>の適正利用に関する啓発を行い、救急</w:t>
                            </w:r>
                            <w:r w:rsidRPr="00F60BFD">
                              <w:rPr>
                                <w:rFonts w:ascii="HG丸ｺﾞｼｯｸM-PRO" w:eastAsia="HG丸ｺﾞｼｯｸM-PRO" w:hAnsi="HG丸ｺﾞｼｯｸM-PRO" w:hint="eastAsia"/>
                                <w:sz w:val="22"/>
                                <w:szCs w:val="22"/>
                              </w:rPr>
                              <w:t>搬送</w:t>
                            </w:r>
                            <w:r w:rsidRPr="00F60BFD">
                              <w:rPr>
                                <w:rFonts w:ascii="HG丸ｺﾞｼｯｸM-PRO" w:eastAsia="HG丸ｺﾞｼｯｸM-PRO" w:hAnsi="HG丸ｺﾞｼｯｸM-PRO"/>
                                <w:sz w:val="22"/>
                                <w:szCs w:val="22"/>
                              </w:rPr>
                              <w:t>の負担軽減</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図ります。</w:t>
                            </w:r>
                          </w:p>
                          <w:p w14:paraId="2792C481" w14:textId="77777777" w:rsidR="004A1FF5" w:rsidRPr="00A941F1" w:rsidRDefault="004A1FF5" w:rsidP="004A1FF5">
                            <w:pPr>
                              <w:snapToGrid w:val="0"/>
                              <w:spacing w:line="340" w:lineRule="exact"/>
                              <w:ind w:left="220" w:hangingChars="100" w:hanging="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sz w:val="22"/>
                                <w:szCs w:val="22"/>
                              </w:rPr>
                              <w:t>BCP策定が未整備の病院に対し、</w:t>
                            </w:r>
                            <w:r w:rsidRPr="00F60BFD">
                              <w:rPr>
                                <w:rFonts w:ascii="HG丸ｺﾞｼｯｸM-PRO" w:eastAsia="HG丸ｺﾞｼｯｸM-PRO" w:hAnsi="HG丸ｺﾞｼｯｸM-PRO" w:hint="eastAsia"/>
                                <w:sz w:val="22"/>
                                <w:szCs w:val="22"/>
                              </w:rPr>
                              <w:t>立入検査</w:t>
                            </w:r>
                            <w:r w:rsidRPr="00F60BFD">
                              <w:rPr>
                                <w:rFonts w:ascii="HG丸ｺﾞｼｯｸM-PRO" w:eastAsia="HG丸ｺﾞｼｯｸM-PRO" w:hAnsi="HG丸ｺﾞｼｯｸM-PRO"/>
                                <w:sz w:val="22"/>
                                <w:szCs w:val="22"/>
                              </w:rPr>
                              <w:t>等の機会</w:t>
                            </w:r>
                            <w:r w:rsidRPr="00F60BFD">
                              <w:rPr>
                                <w:rFonts w:ascii="HG丸ｺﾞｼｯｸM-PRO" w:eastAsia="HG丸ｺﾞｼｯｸM-PRO" w:hAnsi="HG丸ｺﾞｼｯｸM-PRO" w:hint="eastAsia"/>
                                <w:sz w:val="22"/>
                                <w:szCs w:val="22"/>
                              </w:rPr>
                              <w:t>で</w:t>
                            </w:r>
                            <w:r w:rsidRPr="00F60BFD">
                              <w:rPr>
                                <w:rFonts w:ascii="HG丸ｺﾞｼｯｸM-PRO" w:eastAsia="HG丸ｺﾞｼｯｸM-PRO" w:hAnsi="HG丸ｺﾞｼｯｸM-PRO"/>
                                <w:sz w:val="22"/>
                                <w:szCs w:val="22"/>
                              </w:rPr>
                              <w:t>策定の働きかけ</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行います。</w:t>
                            </w:r>
                          </w:p>
                          <w:p w14:paraId="03DC263E" w14:textId="05590C31" w:rsidR="002B73DF" w:rsidRDefault="004A1FF5" w:rsidP="00A34750">
                            <w:pPr>
                              <w:ind w:left="220" w:hangingChars="100" w:hanging="220"/>
                            </w:pPr>
                            <w:r w:rsidRPr="00A941F1">
                              <w:rPr>
                                <w:rFonts w:ascii="HG丸ｺﾞｼｯｸM-PRO" w:eastAsia="HG丸ｺﾞｼｯｸM-PRO" w:hAnsi="HG丸ｺﾞｼｯｸM-PRO" w:hint="eastAsia"/>
                                <w:sz w:val="22"/>
                                <w:szCs w:val="22"/>
                              </w:rPr>
                              <w:t>・圏域内</w:t>
                            </w:r>
                            <w:r w:rsidRPr="00A941F1">
                              <w:rPr>
                                <w:rFonts w:ascii="HG丸ｺﾞｼｯｸM-PRO" w:eastAsia="HG丸ｺﾞｼｯｸM-PRO" w:hAnsi="HG丸ｺﾞｼｯｸM-PRO"/>
                                <w:sz w:val="22"/>
                                <w:szCs w:val="22"/>
                              </w:rPr>
                              <w:t>の災害拠点病院が</w:t>
                            </w:r>
                            <w:r w:rsidRPr="006F1DDD">
                              <w:rPr>
                                <w:rFonts w:ascii="HG丸ｺﾞｼｯｸM-PRO" w:eastAsia="HG丸ｺﾞｼｯｸM-PRO" w:hAnsi="HG丸ｺﾞｼｯｸM-PRO"/>
                                <w:sz w:val="22"/>
                                <w:szCs w:val="22"/>
                              </w:rPr>
                              <w:t>実施する豊能二次医療圏大規模災害時医療連携強化プロジェクト研修</w:t>
                            </w:r>
                            <w:r w:rsidRPr="006F1DDD">
                              <w:rPr>
                                <w:rFonts w:ascii="HG丸ｺﾞｼｯｸM-PRO" w:eastAsia="HG丸ｺﾞｼｯｸM-PRO" w:hAnsi="HG丸ｺﾞｼｯｸM-PRO" w:hint="eastAsia"/>
                                <w:sz w:val="22"/>
                                <w:szCs w:val="22"/>
                              </w:rPr>
                              <w:t>に</w:t>
                            </w:r>
                            <w:r w:rsidRPr="006F1DDD">
                              <w:rPr>
                                <w:rFonts w:ascii="HG丸ｺﾞｼｯｸM-PRO" w:eastAsia="HG丸ｺﾞｼｯｸM-PRO" w:hAnsi="HG丸ｺﾞｼｯｸM-PRO"/>
                                <w:sz w:val="22"/>
                                <w:szCs w:val="22"/>
                              </w:rPr>
                              <w:t>、救急告示病院</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消防関係者及び保健所が参加することで、災害時</w:t>
                            </w:r>
                            <w:r w:rsidRPr="006F1DDD">
                              <w:rPr>
                                <w:rFonts w:ascii="HG丸ｺﾞｼｯｸM-PRO" w:eastAsia="HG丸ｺﾞｼｯｸM-PRO" w:hAnsi="HG丸ｺﾞｼｯｸM-PRO" w:hint="eastAsia"/>
                                <w:sz w:val="22"/>
                                <w:szCs w:val="22"/>
                              </w:rPr>
                              <w:t>の医療体制</w:t>
                            </w:r>
                            <w:r w:rsidRPr="006F1DDD">
                              <w:rPr>
                                <w:rFonts w:ascii="HG丸ｺﾞｼｯｸM-PRO" w:eastAsia="HG丸ｺﾞｼｯｸM-PRO" w:hAnsi="HG丸ｺﾞｼｯｸM-PRO"/>
                                <w:sz w:val="22"/>
                                <w:szCs w:val="22"/>
                              </w:rPr>
                              <w:t>についての連携を進め</w:t>
                            </w:r>
                            <w:r w:rsidRPr="006F1DDD">
                              <w:rPr>
                                <w:rFonts w:ascii="HG丸ｺﾞｼｯｸM-PRO" w:eastAsia="HG丸ｺﾞｼｯｸM-PRO" w:hAnsi="HG丸ｺﾞｼｯｸM-PRO" w:hint="eastAsia"/>
                                <w:sz w:val="22"/>
                                <w:szCs w:val="22"/>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2" alt="・豊能地域救急メディカルコントロール協議会において、救急搬送指標等のデータを基に円滑な搬送体制の整備を図ります。&#10;・市民へ救急車の適正利用に関する啓発を行い、救急搬送の負担軽減を図ります。&#10;・BCP策定が未整備の病院に対し、立入検査等の機会で策定の働きかけを行います。&#10;・圏域内の災害拠点病院が実施する豊能二次医療圏大規模災害時医療連携強化プロジェクト研修に、救急告示病院、消防関係者及び保健所が参加することで、災害時の医療体制についての連携を進めます。&#10;" style="position:absolute;left:0;text-align:left;margin-left:26.7pt;margin-top:2.85pt;width:454.25pt;height:2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" fillcolor="#daeef3 [664]" stroked="f">
                <v:textbox>
                  <w:txbxContent>
                    <w:p w14:paraId="4FBCCC1B" w14:textId="77777777" w:rsidR="004A1FF5" w:rsidRPr="00A941F1" w:rsidRDefault="004A1FF5" w:rsidP="004A1FF5">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・豊能</w:t>
                      </w:r>
                      <w:r w:rsidRPr="006F1DDD">
                        <w:rPr>
                          <w:rFonts w:ascii="HG丸ｺﾞｼｯｸM-PRO" w:eastAsia="HG丸ｺﾞｼｯｸM-PRO" w:hAnsi="HG丸ｺﾞｼｯｸM-PRO"/>
                          <w:sz w:val="22"/>
                          <w:szCs w:val="22"/>
                        </w:rPr>
                        <w:t>地域救急メディカルコントロール</w:t>
                      </w:r>
                      <w:r w:rsidRPr="006F1DDD">
                        <w:rPr>
                          <w:rFonts w:ascii="HG丸ｺﾞｼｯｸM-PRO" w:eastAsia="HG丸ｺﾞｼｯｸM-PRO" w:hAnsi="HG丸ｺﾞｼｯｸM-PRO" w:hint="eastAsia"/>
                          <w:sz w:val="22"/>
                          <w:szCs w:val="22"/>
                        </w:rPr>
                        <w:t>協議会において</w:t>
                      </w:r>
                      <w:r w:rsidRPr="006F1DDD">
                        <w:rPr>
                          <w:rFonts w:ascii="HG丸ｺﾞｼｯｸM-PRO" w:eastAsia="HG丸ｺﾞｼｯｸM-PRO" w:hAnsi="HG丸ｺﾞｼｯｸM-PRO"/>
                          <w:sz w:val="22"/>
                          <w:szCs w:val="22"/>
                        </w:rPr>
                        <w:t>、</w:t>
                      </w:r>
                      <w:r w:rsidRPr="006F1DDD">
                        <w:rPr>
                          <w:rFonts w:ascii="HG丸ｺﾞｼｯｸM-PRO" w:eastAsia="HG丸ｺﾞｼｯｸM-PRO" w:hAnsi="HG丸ｺﾞｼｯｸM-PRO" w:hint="eastAsia"/>
                          <w:sz w:val="22"/>
                          <w:szCs w:val="22"/>
                        </w:rPr>
                        <w:t>救急搬送</w:t>
                      </w:r>
                      <w:r w:rsidRPr="006F1DDD">
                        <w:rPr>
                          <w:rFonts w:ascii="HG丸ｺﾞｼｯｸM-PRO" w:eastAsia="HG丸ｺﾞｼｯｸM-PRO" w:hAnsi="HG丸ｺﾞｼｯｸM-PRO"/>
                          <w:sz w:val="22"/>
                          <w:szCs w:val="22"/>
                        </w:rPr>
                        <w:t>指標</w:t>
                      </w:r>
                      <w:r w:rsidRPr="006F1DDD">
                        <w:rPr>
                          <w:rFonts w:ascii="HG丸ｺﾞｼｯｸM-PRO" w:eastAsia="HG丸ｺﾞｼｯｸM-PRO" w:hAnsi="HG丸ｺﾞｼｯｸM-PRO" w:hint="eastAsia"/>
                          <w:sz w:val="22"/>
                          <w:szCs w:val="22"/>
                        </w:rPr>
                        <w:t>等</w:t>
                      </w:r>
                      <w:r w:rsidRPr="006F1DDD">
                        <w:rPr>
                          <w:rFonts w:ascii="HG丸ｺﾞｼｯｸM-PRO" w:eastAsia="HG丸ｺﾞｼｯｸM-PRO" w:hAnsi="HG丸ｺﾞｼｯｸM-PRO"/>
                          <w:sz w:val="22"/>
                          <w:szCs w:val="22"/>
                        </w:rPr>
                        <w:t>のデータを</w:t>
                      </w:r>
                      <w:r w:rsidRPr="006F1DDD">
                        <w:rPr>
                          <w:rFonts w:ascii="HG丸ｺﾞｼｯｸM-PRO" w:eastAsia="HG丸ｺﾞｼｯｸM-PRO" w:hAnsi="HG丸ｺﾞｼｯｸM-PRO" w:hint="eastAsia"/>
                          <w:sz w:val="22"/>
                          <w:szCs w:val="22"/>
                        </w:rPr>
                        <w:t>基に円滑な搬</w:t>
                      </w:r>
                      <w:r w:rsidRPr="00A941F1">
                        <w:rPr>
                          <w:rFonts w:ascii="HG丸ｺﾞｼｯｸM-PRO" w:eastAsia="HG丸ｺﾞｼｯｸM-PRO" w:hAnsi="HG丸ｺﾞｼｯｸM-PRO" w:hint="eastAsia"/>
                          <w:sz w:val="22"/>
                          <w:szCs w:val="22"/>
                        </w:rPr>
                        <w:t>送体制の整備</w:t>
                      </w:r>
                      <w:r w:rsidRPr="00F60BFD">
                        <w:rPr>
                          <w:rFonts w:ascii="HG丸ｺﾞｼｯｸM-PRO" w:eastAsia="HG丸ｺﾞｼｯｸM-PRO" w:hAnsi="HG丸ｺﾞｼｯｸM-PRO" w:hint="eastAsia"/>
                          <w:sz w:val="22"/>
                          <w:szCs w:val="22"/>
                        </w:rPr>
                        <w:t>を図ります</w:t>
                      </w:r>
                      <w:r w:rsidRPr="00F60BFD">
                        <w:rPr>
                          <w:rFonts w:ascii="HG丸ｺﾞｼｯｸM-PRO" w:eastAsia="HG丸ｺﾞｼｯｸM-PRO" w:hAnsi="HG丸ｺﾞｼｯｸM-PRO"/>
                          <w:sz w:val="22"/>
                          <w:szCs w:val="22"/>
                        </w:rPr>
                        <w:t>。</w:t>
                      </w:r>
                    </w:p>
                    <w:p w14:paraId="18EEF67C" w14:textId="187EABA6" w:rsidR="004A1FF5" w:rsidRPr="00F60BFD" w:rsidRDefault="004A1FF5" w:rsidP="004A1FF5">
                      <w:pPr>
                        <w:snapToGrid w:val="0"/>
                        <w:spacing w:line="340" w:lineRule="exact"/>
                        <w:ind w:left="220" w:hangingChars="100" w:hanging="220"/>
                        <w:jc w:val="left"/>
                        <w:rPr>
                          <w:rFonts w:ascii="HG丸ｺﾞｼｯｸM-PRO" w:eastAsia="HG丸ｺﾞｼｯｸM-PRO" w:hAnsi="HG丸ｺﾞｼｯｸM-PRO"/>
                          <w:sz w:val="22"/>
                          <w:szCs w:val="22"/>
                        </w:rPr>
                      </w:pPr>
                      <w:r w:rsidRPr="00F60BFD">
                        <w:rPr>
                          <w:rFonts w:ascii="HG丸ｺﾞｼｯｸM-PRO" w:eastAsia="HG丸ｺﾞｼｯｸM-PRO" w:hAnsi="HG丸ｺﾞｼｯｸM-PRO" w:hint="eastAsia"/>
                          <w:sz w:val="22"/>
                          <w:szCs w:val="22"/>
                        </w:rPr>
                        <w:t>・市民</w:t>
                      </w:r>
                      <w:r w:rsidRPr="00F60BFD">
                        <w:rPr>
                          <w:rFonts w:ascii="HG丸ｺﾞｼｯｸM-PRO" w:eastAsia="HG丸ｺﾞｼｯｸM-PRO" w:hAnsi="HG丸ｺﾞｼｯｸM-PRO"/>
                          <w:sz w:val="22"/>
                          <w:szCs w:val="22"/>
                        </w:rPr>
                        <w:t>へ救急</w:t>
                      </w:r>
                      <w:r w:rsidRPr="00F60BFD">
                        <w:rPr>
                          <w:rFonts w:ascii="HG丸ｺﾞｼｯｸM-PRO" w:eastAsia="HG丸ｺﾞｼｯｸM-PRO" w:hAnsi="HG丸ｺﾞｼｯｸM-PRO" w:hint="eastAsia"/>
                          <w:sz w:val="22"/>
                          <w:szCs w:val="22"/>
                        </w:rPr>
                        <w:t>車</w:t>
                      </w:r>
                      <w:r w:rsidRPr="00F60BFD">
                        <w:rPr>
                          <w:rFonts w:ascii="HG丸ｺﾞｼｯｸM-PRO" w:eastAsia="HG丸ｺﾞｼｯｸM-PRO" w:hAnsi="HG丸ｺﾞｼｯｸM-PRO"/>
                          <w:sz w:val="22"/>
                          <w:szCs w:val="22"/>
                        </w:rPr>
                        <w:t>の適正利用に関する啓発を行い、救急</w:t>
                      </w:r>
                      <w:r w:rsidRPr="00F60BFD">
                        <w:rPr>
                          <w:rFonts w:ascii="HG丸ｺﾞｼｯｸM-PRO" w:eastAsia="HG丸ｺﾞｼｯｸM-PRO" w:hAnsi="HG丸ｺﾞｼｯｸM-PRO" w:hint="eastAsia"/>
                          <w:sz w:val="22"/>
                          <w:szCs w:val="22"/>
                        </w:rPr>
                        <w:t>搬送</w:t>
                      </w:r>
                      <w:r w:rsidRPr="00F60BFD">
                        <w:rPr>
                          <w:rFonts w:ascii="HG丸ｺﾞｼｯｸM-PRO" w:eastAsia="HG丸ｺﾞｼｯｸM-PRO" w:hAnsi="HG丸ｺﾞｼｯｸM-PRO"/>
                          <w:sz w:val="22"/>
                          <w:szCs w:val="22"/>
                        </w:rPr>
                        <w:t>の負担軽減</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図ります。</w:t>
                      </w:r>
                    </w:p>
                    <w:p w14:paraId="2792C481" w14:textId="77777777" w:rsidR="004A1FF5" w:rsidRPr="00A941F1" w:rsidRDefault="004A1FF5" w:rsidP="004A1FF5">
                      <w:pPr>
                        <w:snapToGrid w:val="0"/>
                        <w:spacing w:line="340" w:lineRule="exact"/>
                        <w:ind w:left="220" w:hangingChars="100" w:hanging="220"/>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w:t>
                      </w:r>
                      <w:r w:rsidRPr="00F60BFD">
                        <w:rPr>
                          <w:rFonts w:ascii="HG丸ｺﾞｼｯｸM-PRO" w:eastAsia="HG丸ｺﾞｼｯｸM-PRO" w:hAnsi="HG丸ｺﾞｼｯｸM-PRO"/>
                          <w:sz w:val="22"/>
                          <w:szCs w:val="22"/>
                        </w:rPr>
                        <w:t>BCP策定が未整備の病院に対し、</w:t>
                      </w:r>
                      <w:r w:rsidRPr="00F60BFD">
                        <w:rPr>
                          <w:rFonts w:ascii="HG丸ｺﾞｼｯｸM-PRO" w:eastAsia="HG丸ｺﾞｼｯｸM-PRO" w:hAnsi="HG丸ｺﾞｼｯｸM-PRO" w:hint="eastAsia"/>
                          <w:sz w:val="22"/>
                          <w:szCs w:val="22"/>
                        </w:rPr>
                        <w:t>立入検査</w:t>
                      </w:r>
                      <w:r w:rsidRPr="00F60BFD">
                        <w:rPr>
                          <w:rFonts w:ascii="HG丸ｺﾞｼｯｸM-PRO" w:eastAsia="HG丸ｺﾞｼｯｸM-PRO" w:hAnsi="HG丸ｺﾞｼｯｸM-PRO"/>
                          <w:sz w:val="22"/>
                          <w:szCs w:val="22"/>
                        </w:rPr>
                        <w:t>等の機会</w:t>
                      </w:r>
                      <w:r w:rsidRPr="00F60BFD">
                        <w:rPr>
                          <w:rFonts w:ascii="HG丸ｺﾞｼｯｸM-PRO" w:eastAsia="HG丸ｺﾞｼｯｸM-PRO" w:hAnsi="HG丸ｺﾞｼｯｸM-PRO" w:hint="eastAsia"/>
                          <w:sz w:val="22"/>
                          <w:szCs w:val="22"/>
                        </w:rPr>
                        <w:t>で</w:t>
                      </w:r>
                      <w:r w:rsidRPr="00F60BFD">
                        <w:rPr>
                          <w:rFonts w:ascii="HG丸ｺﾞｼｯｸM-PRO" w:eastAsia="HG丸ｺﾞｼｯｸM-PRO" w:hAnsi="HG丸ｺﾞｼｯｸM-PRO"/>
                          <w:sz w:val="22"/>
                          <w:szCs w:val="22"/>
                        </w:rPr>
                        <w:t>策定の働きかけ</w:t>
                      </w:r>
                      <w:r w:rsidRPr="00F60BFD">
                        <w:rPr>
                          <w:rFonts w:ascii="HG丸ｺﾞｼｯｸM-PRO" w:eastAsia="HG丸ｺﾞｼｯｸM-PRO" w:hAnsi="HG丸ｺﾞｼｯｸM-PRO" w:hint="eastAsia"/>
                          <w:sz w:val="22"/>
                          <w:szCs w:val="22"/>
                        </w:rPr>
                        <w:t>を</w:t>
                      </w:r>
                      <w:r w:rsidRPr="00F60BFD">
                        <w:rPr>
                          <w:rFonts w:ascii="HG丸ｺﾞｼｯｸM-PRO" w:eastAsia="HG丸ｺﾞｼｯｸM-PRO" w:hAnsi="HG丸ｺﾞｼｯｸM-PRO"/>
                          <w:sz w:val="22"/>
                          <w:szCs w:val="22"/>
                        </w:rPr>
                        <w:t>行います。</w:t>
                      </w:r>
                    </w:p>
                    <w:p w14:paraId="03DC263E" w14:textId="05590C31" w:rsidR="002B73DF" w:rsidRDefault="004A1FF5" w:rsidP="00A34750">
                      <w:pPr>
                        <w:ind w:left="220" w:hangingChars="100" w:hanging="220"/>
                      </w:pPr>
                      <w:r w:rsidRPr="00A941F1">
                        <w:rPr>
                          <w:rFonts w:ascii="HG丸ｺﾞｼｯｸM-PRO" w:eastAsia="HG丸ｺﾞｼｯｸM-PRO" w:hAnsi="HG丸ｺﾞｼｯｸM-PRO" w:hint="eastAsia"/>
                          <w:sz w:val="22"/>
                          <w:szCs w:val="22"/>
                        </w:rPr>
                        <w:t>・圏域内</w:t>
                      </w:r>
                      <w:r w:rsidRPr="00A941F1">
                        <w:rPr>
                          <w:rFonts w:ascii="HG丸ｺﾞｼｯｸM-PRO" w:eastAsia="HG丸ｺﾞｼｯｸM-PRO" w:hAnsi="HG丸ｺﾞｼｯｸM-PRO"/>
                          <w:sz w:val="22"/>
                          <w:szCs w:val="22"/>
                        </w:rPr>
                        <w:t>の災害拠点病院が</w:t>
                      </w:r>
                      <w:r w:rsidRPr="006F1DDD">
                        <w:rPr>
                          <w:rFonts w:ascii="HG丸ｺﾞｼｯｸM-PRO" w:eastAsia="HG丸ｺﾞｼｯｸM-PRO" w:hAnsi="HG丸ｺﾞｼｯｸM-PRO"/>
                          <w:sz w:val="22"/>
                          <w:szCs w:val="22"/>
                        </w:rPr>
                        <w:t>実施する豊能二次医療圏大規模災害時医療連携強化プロジェクト研修</w:t>
                      </w:r>
                      <w:r w:rsidRPr="006F1DDD">
                        <w:rPr>
                          <w:rFonts w:ascii="HG丸ｺﾞｼｯｸM-PRO" w:eastAsia="HG丸ｺﾞｼｯｸM-PRO" w:hAnsi="HG丸ｺﾞｼｯｸM-PRO" w:hint="eastAsia"/>
                          <w:sz w:val="22"/>
                          <w:szCs w:val="22"/>
                        </w:rPr>
                        <w:t>に</w:t>
                      </w:r>
                      <w:r w:rsidRPr="006F1DDD">
                        <w:rPr>
                          <w:rFonts w:ascii="HG丸ｺﾞｼｯｸM-PRO" w:eastAsia="HG丸ｺﾞｼｯｸM-PRO" w:hAnsi="HG丸ｺﾞｼｯｸM-PRO"/>
                          <w:sz w:val="22"/>
                          <w:szCs w:val="22"/>
                        </w:rPr>
                        <w:t>、救急告示病院</w:t>
                      </w:r>
                      <w:r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sz w:val="22"/>
                          <w:szCs w:val="22"/>
                        </w:rPr>
                        <w:t>消防関係者及び保健所が参加することで、災害時</w:t>
                      </w:r>
                      <w:r w:rsidRPr="006F1DDD">
                        <w:rPr>
                          <w:rFonts w:ascii="HG丸ｺﾞｼｯｸM-PRO" w:eastAsia="HG丸ｺﾞｼｯｸM-PRO" w:hAnsi="HG丸ｺﾞｼｯｸM-PRO" w:hint="eastAsia"/>
                          <w:sz w:val="22"/>
                          <w:szCs w:val="22"/>
                        </w:rPr>
                        <w:t>の医療体制</w:t>
                      </w:r>
                      <w:r w:rsidRPr="006F1DDD">
                        <w:rPr>
                          <w:rFonts w:ascii="HG丸ｺﾞｼｯｸM-PRO" w:eastAsia="HG丸ｺﾞｼｯｸM-PRO" w:hAnsi="HG丸ｺﾞｼｯｸM-PRO"/>
                          <w:sz w:val="22"/>
                          <w:szCs w:val="22"/>
                        </w:rPr>
                        <w:t>についての連携を進め</w:t>
                      </w:r>
                      <w:r w:rsidRPr="006F1DDD">
                        <w:rPr>
                          <w:rFonts w:ascii="HG丸ｺﾞｼｯｸM-PRO" w:eastAsia="HG丸ｺﾞｼｯｸM-PRO" w:hAnsi="HG丸ｺﾞｼｯｸM-PRO" w:hint="eastAsia"/>
                          <w:sz w:val="22"/>
                          <w:szCs w:val="22"/>
                        </w:rPr>
                        <w:t>ます。</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4E739308" w14:textId="42DC849B" w:rsidR="00C021D3" w:rsidRDefault="00C021D3" w:rsidP="00685E9B">
      <w:pPr>
        <w:rPr>
          <w:rFonts w:ascii="HG丸ｺﾞｼｯｸM-PRO" w:eastAsia="HG丸ｺﾞｼｯｸM-PRO" w:hAnsi="HG丸ｺﾞｼｯｸM-PRO"/>
          <w:b/>
          <w:color w:val="FFFFFF"/>
          <w:sz w:val="22"/>
          <w:szCs w:val="22"/>
          <w:shd w:val="clear" w:color="auto" w:fill="31849B"/>
        </w:rPr>
      </w:pPr>
    </w:p>
    <w:p w14:paraId="20D7FAF6" w14:textId="18C3823E" w:rsidR="00C021D3" w:rsidRDefault="00C021D3" w:rsidP="00685E9B">
      <w:pPr>
        <w:rPr>
          <w:rFonts w:ascii="HG丸ｺﾞｼｯｸM-PRO" w:eastAsia="HG丸ｺﾞｼｯｸM-PRO" w:hAnsi="HG丸ｺﾞｼｯｸM-PRO"/>
          <w:b/>
          <w:color w:val="FFFFFF"/>
          <w:sz w:val="22"/>
          <w:szCs w:val="22"/>
          <w:shd w:val="clear" w:color="auto" w:fill="31849B"/>
        </w:rPr>
      </w:pPr>
    </w:p>
    <w:p w14:paraId="1F6833F5" w14:textId="41D79BE2" w:rsidR="00C021D3" w:rsidRDefault="00C021D3" w:rsidP="00685E9B">
      <w:pPr>
        <w:rPr>
          <w:rFonts w:ascii="HG丸ｺﾞｼｯｸM-PRO" w:eastAsia="HG丸ｺﾞｼｯｸM-PRO" w:hAnsi="HG丸ｺﾞｼｯｸM-PRO"/>
          <w:b/>
          <w:color w:val="FFFFFF"/>
          <w:sz w:val="22"/>
          <w:szCs w:val="22"/>
          <w:shd w:val="clear" w:color="auto" w:fill="31849B"/>
        </w:rPr>
      </w:pPr>
    </w:p>
    <w:p w14:paraId="75262EC6" w14:textId="1CB3FDFC" w:rsidR="00C021D3" w:rsidRDefault="00C021D3" w:rsidP="003E140E">
      <w:pPr>
        <w:spacing w:line="276" w:lineRule="auto"/>
        <w:rPr>
          <w:rFonts w:ascii="HG丸ｺﾞｼｯｸM-PRO" w:eastAsia="HG丸ｺﾞｼｯｸM-PRO" w:hAnsi="HG丸ｺﾞｼｯｸM-PRO"/>
          <w:b/>
          <w:color w:val="FFFFFF"/>
          <w:sz w:val="22"/>
          <w:szCs w:val="22"/>
          <w:shd w:val="clear" w:color="auto" w:fill="31849B"/>
        </w:rPr>
      </w:pPr>
    </w:p>
    <w:p w14:paraId="5F7E5B4C" w14:textId="639572ED"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7D13AD2"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787849A8">
                <wp:simplePos x="0" y="0"/>
                <wp:positionH relativeFrom="column">
                  <wp:posOffset>337185</wp:posOffset>
                </wp:positionH>
                <wp:positionV relativeFrom="paragraph">
                  <wp:posOffset>17145</wp:posOffset>
                </wp:positionV>
                <wp:extent cx="5759450" cy="1114425"/>
                <wp:effectExtent l="0" t="0" r="0" b="9525"/>
                <wp:wrapNone/>
                <wp:docPr id="43" name="角丸四角形 43" descr="・分娩を取り扱う医療施設数および小児科標榜医療機関数は減少傾向にありますが、&#10;周産期医療体制を維持するため、機能分担などに取組みます。&#10;・医療的ケアが必要な児の在宅支援体制（医療的ケア児等コーディネーターと関係&#10;機関との連携・訪問診療・訪問看護・レスパイト体制等）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4425"/>
                        </a:xfrm>
                        <a:prstGeom prst="roundRect">
                          <a:avLst>
                            <a:gd name="adj" fmla="val 12117"/>
                          </a:avLst>
                        </a:prstGeom>
                        <a:solidFill>
                          <a:schemeClr val="accent5">
                            <a:lumMod val="20000"/>
                            <a:lumOff val="80000"/>
                          </a:schemeClr>
                        </a:solidFill>
                        <a:ln>
                          <a:noFill/>
                        </a:ln>
                        <a:effectLst/>
                      </wps:spPr>
                      <wps:txbx>
                        <w:txbxContent>
                          <w:p w14:paraId="0B36E775" w14:textId="260D2E5F" w:rsidR="00351151" w:rsidRPr="00A941F1"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・分娩を</w:t>
                            </w:r>
                            <w:r w:rsidRPr="006F1DDD">
                              <w:rPr>
                                <w:rFonts w:ascii="HG丸ｺﾞｼｯｸM-PRO" w:eastAsia="HG丸ｺﾞｼｯｸM-PRO" w:hAnsi="HG丸ｺﾞｼｯｸM-PRO"/>
                                <w:sz w:val="22"/>
                                <w:szCs w:val="22"/>
                              </w:rPr>
                              <w:t>取り扱う医療施</w:t>
                            </w:r>
                            <w:r w:rsidRPr="00A941F1">
                              <w:rPr>
                                <w:rFonts w:ascii="HG丸ｺﾞｼｯｸM-PRO" w:eastAsia="HG丸ｺﾞｼｯｸM-PRO" w:hAnsi="HG丸ｺﾞｼｯｸM-PRO"/>
                                <w:sz w:val="22"/>
                                <w:szCs w:val="22"/>
                              </w:rPr>
                              <w:t>設</w:t>
                            </w:r>
                            <w:r w:rsidR="00E17DF3" w:rsidRPr="00F60BFD">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hint="eastAsia"/>
                                <w:sz w:val="22"/>
                                <w:szCs w:val="22"/>
                              </w:rPr>
                              <w:t>および小児科標榜</w:t>
                            </w:r>
                            <w:r w:rsidRPr="00A941F1">
                              <w:rPr>
                                <w:rFonts w:ascii="HG丸ｺﾞｼｯｸM-PRO" w:eastAsia="HG丸ｺﾞｼｯｸM-PRO" w:hAnsi="HG丸ｺﾞｼｯｸM-PRO"/>
                                <w:sz w:val="22"/>
                                <w:szCs w:val="22"/>
                              </w:rPr>
                              <w:t>医療機関</w:t>
                            </w:r>
                            <w:r w:rsidRPr="00A941F1">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sz w:val="22"/>
                                <w:szCs w:val="22"/>
                              </w:rPr>
                              <w:t>は減少傾向にありますが、</w:t>
                            </w:r>
                          </w:p>
                          <w:p w14:paraId="545A31C5" w14:textId="2B19818F" w:rsidR="00351151" w:rsidRPr="00A941F1" w:rsidRDefault="00F17721" w:rsidP="00351151">
                            <w:pPr>
                              <w:snapToGrid w:val="0"/>
                              <w:spacing w:line="340" w:lineRule="exact"/>
                              <w:ind w:firstLineChars="100" w:firstLine="220"/>
                              <w:jc w:val="left"/>
                              <w:rPr>
                                <w:rFonts w:ascii="HG丸ｺﾞｼｯｸM-PRO" w:eastAsia="HG丸ｺﾞｼｯｸM-PRO" w:hAnsi="HG丸ｺﾞｼｯｸM-PRO"/>
                                <w:sz w:val="22"/>
                                <w:szCs w:val="22"/>
                              </w:rPr>
                            </w:pPr>
                            <w:r w:rsidRPr="00F17721">
                              <w:rPr>
                                <w:rFonts w:ascii="HG丸ｺﾞｼｯｸM-PRO" w:eastAsia="HG丸ｺﾞｼｯｸM-PRO" w:hAnsi="HG丸ｺﾞｼｯｸM-PRO" w:hint="eastAsia"/>
                                <w:sz w:val="22"/>
                                <w:szCs w:val="22"/>
                              </w:rPr>
                              <w:t>周産期医療体制を維持するため、機能分担などに取組みます</w:t>
                            </w:r>
                            <w:r w:rsidR="00CF6A54" w:rsidRPr="00F60BFD">
                              <w:rPr>
                                <w:rFonts w:ascii="HG丸ｺﾞｼｯｸM-PRO" w:eastAsia="HG丸ｺﾞｼｯｸM-PRO" w:hAnsi="HG丸ｺﾞｼｯｸM-PRO" w:hint="eastAsia"/>
                                <w:sz w:val="22"/>
                                <w:szCs w:val="22"/>
                              </w:rPr>
                              <w:t>。</w:t>
                            </w:r>
                          </w:p>
                          <w:p w14:paraId="23342A3C" w14:textId="77777777" w:rsidR="00351151" w:rsidRPr="006F1DDD" w:rsidRDefault="00351151" w:rsidP="00351151">
                            <w:pPr>
                              <w:snapToGrid w:val="0"/>
                              <w:spacing w:line="340" w:lineRule="exact"/>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・医療的ケアが</w:t>
                            </w:r>
                            <w:r w:rsidRPr="00A941F1">
                              <w:rPr>
                                <w:rFonts w:ascii="HG丸ｺﾞｼｯｸM-PRO" w:eastAsia="HG丸ｺﾞｼｯｸM-PRO" w:hAnsi="HG丸ｺﾞｼｯｸM-PRO"/>
                                <w:sz w:val="22"/>
                                <w:szCs w:val="22"/>
                              </w:rPr>
                              <w:t>必要な児の在宅支援体制（</w:t>
                            </w:r>
                            <w:r w:rsidRPr="006F1DDD">
                              <w:rPr>
                                <w:rFonts w:ascii="HG丸ｺﾞｼｯｸM-PRO" w:eastAsia="HG丸ｺﾞｼｯｸM-PRO" w:hAnsi="HG丸ｺﾞｼｯｸM-PRO" w:hint="eastAsia"/>
                                <w:sz w:val="22"/>
                                <w:szCs w:val="22"/>
                              </w:rPr>
                              <w:t>医療的ケア児等コーディネーターと関係</w:t>
                            </w:r>
                          </w:p>
                          <w:p w14:paraId="23450735" w14:textId="77777777" w:rsidR="00351151" w:rsidRPr="006F1DDD" w:rsidRDefault="00351151" w:rsidP="00351151">
                            <w:pPr>
                              <w:snapToGrid w:val="0"/>
                              <w:spacing w:line="340" w:lineRule="exact"/>
                              <w:ind w:firstLineChars="100" w:firstLine="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機関</w:t>
                            </w:r>
                            <w:r w:rsidRPr="006F1DDD">
                              <w:rPr>
                                <w:rFonts w:ascii="HG丸ｺﾞｼｯｸM-PRO" w:eastAsia="HG丸ｺﾞｼｯｸM-PRO" w:hAnsi="HG丸ｺﾞｼｯｸM-PRO"/>
                                <w:sz w:val="22"/>
                                <w:szCs w:val="22"/>
                              </w:rPr>
                              <w:t>と</w:t>
                            </w:r>
                            <w:r w:rsidRPr="006F1DDD">
                              <w:rPr>
                                <w:rFonts w:ascii="HG丸ｺﾞｼｯｸM-PRO" w:eastAsia="HG丸ｺﾞｼｯｸM-PRO" w:hAnsi="HG丸ｺﾞｼｯｸM-PRO" w:hint="eastAsia"/>
                                <w:sz w:val="22"/>
                                <w:szCs w:val="22"/>
                              </w:rPr>
                              <w:t>の連携・訪問診療・</w:t>
                            </w:r>
                            <w:r w:rsidRPr="006F1DDD">
                              <w:rPr>
                                <w:rFonts w:ascii="HG丸ｺﾞｼｯｸM-PRO" w:eastAsia="HG丸ｺﾞｼｯｸM-PRO" w:hAnsi="HG丸ｺﾞｼｯｸM-PRO"/>
                                <w:sz w:val="22"/>
                                <w:szCs w:val="22"/>
                              </w:rPr>
                              <w:t>訪問看護</w:t>
                            </w:r>
                            <w:r w:rsidRPr="006F1DDD">
                              <w:rPr>
                                <w:rFonts w:ascii="HG丸ｺﾞｼｯｸM-PRO" w:eastAsia="HG丸ｺﾞｼｯｸM-PRO" w:hAnsi="HG丸ｺﾞｼｯｸM-PRO" w:hint="eastAsia"/>
                                <w:sz w:val="22"/>
                                <w:szCs w:val="22"/>
                              </w:rPr>
                              <w:t>・レスパイト体制等）の</w:t>
                            </w:r>
                            <w:r w:rsidRPr="006F1DDD">
                              <w:rPr>
                                <w:rFonts w:ascii="HG丸ｺﾞｼｯｸM-PRO" w:eastAsia="HG丸ｺﾞｼｯｸM-PRO" w:hAnsi="HG丸ｺﾞｼｯｸM-PRO"/>
                                <w:sz w:val="22"/>
                                <w:szCs w:val="22"/>
                              </w:rPr>
                              <w:t>充実を図ります。</w:t>
                            </w:r>
                          </w:p>
                          <w:p w14:paraId="76A538D7" w14:textId="2A3233B4"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3" alt="・分娩を取り扱う医療施設数および小児科標榜医療機関数は減少傾向にありますが、&#10;周産期医療体制を維持するため、機能分担などに取組みます。&#10;・医療的ケアが必要な児の在宅支援体制（医療的ケア児等コーディネーターと関係&#10;機関との連携・訪問診療・訪問看護・レスパイト体制等）の充実を図ります。&#10;" style="position:absolute;left:0;text-align:left;margin-left:26.55pt;margin-top:1.35pt;width:453.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" fillcolor="#daeef3 [664]" stroked="f">
                <v:textbox>
                  <w:txbxContent>
                    <w:p w14:paraId="0B36E775" w14:textId="260D2E5F" w:rsidR="00351151" w:rsidRPr="00A941F1" w:rsidRDefault="00351151" w:rsidP="00351151">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・分娩を</w:t>
                      </w:r>
                      <w:r w:rsidRPr="006F1DDD">
                        <w:rPr>
                          <w:rFonts w:ascii="HG丸ｺﾞｼｯｸM-PRO" w:eastAsia="HG丸ｺﾞｼｯｸM-PRO" w:hAnsi="HG丸ｺﾞｼｯｸM-PRO"/>
                          <w:sz w:val="22"/>
                          <w:szCs w:val="22"/>
                        </w:rPr>
                        <w:t>取り扱う医療施</w:t>
                      </w:r>
                      <w:r w:rsidRPr="00A941F1">
                        <w:rPr>
                          <w:rFonts w:ascii="HG丸ｺﾞｼｯｸM-PRO" w:eastAsia="HG丸ｺﾞｼｯｸM-PRO" w:hAnsi="HG丸ｺﾞｼｯｸM-PRO"/>
                          <w:sz w:val="22"/>
                          <w:szCs w:val="22"/>
                        </w:rPr>
                        <w:t>設</w:t>
                      </w:r>
                      <w:r w:rsidR="00E17DF3" w:rsidRPr="00F60BFD">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hint="eastAsia"/>
                          <w:sz w:val="22"/>
                          <w:szCs w:val="22"/>
                        </w:rPr>
                        <w:t>および小児科標榜</w:t>
                      </w:r>
                      <w:r w:rsidRPr="00A941F1">
                        <w:rPr>
                          <w:rFonts w:ascii="HG丸ｺﾞｼｯｸM-PRO" w:eastAsia="HG丸ｺﾞｼｯｸM-PRO" w:hAnsi="HG丸ｺﾞｼｯｸM-PRO"/>
                          <w:sz w:val="22"/>
                          <w:szCs w:val="22"/>
                        </w:rPr>
                        <w:t>医療機関</w:t>
                      </w:r>
                      <w:r w:rsidRPr="00A941F1">
                        <w:rPr>
                          <w:rFonts w:ascii="HG丸ｺﾞｼｯｸM-PRO" w:eastAsia="HG丸ｺﾞｼｯｸM-PRO" w:hAnsi="HG丸ｺﾞｼｯｸM-PRO" w:hint="eastAsia"/>
                          <w:sz w:val="22"/>
                          <w:szCs w:val="22"/>
                        </w:rPr>
                        <w:t>数</w:t>
                      </w:r>
                      <w:r w:rsidRPr="00A941F1">
                        <w:rPr>
                          <w:rFonts w:ascii="HG丸ｺﾞｼｯｸM-PRO" w:eastAsia="HG丸ｺﾞｼｯｸM-PRO" w:hAnsi="HG丸ｺﾞｼｯｸM-PRO"/>
                          <w:sz w:val="22"/>
                          <w:szCs w:val="22"/>
                        </w:rPr>
                        <w:t>は減少傾向にありますが、</w:t>
                      </w:r>
                    </w:p>
                    <w:p w14:paraId="545A31C5" w14:textId="2B19818F" w:rsidR="00351151" w:rsidRPr="00A941F1" w:rsidRDefault="00F17721" w:rsidP="00351151">
                      <w:pPr>
                        <w:snapToGrid w:val="0"/>
                        <w:spacing w:line="340" w:lineRule="exact"/>
                        <w:ind w:firstLineChars="100" w:firstLine="220"/>
                        <w:jc w:val="left"/>
                        <w:rPr>
                          <w:rFonts w:ascii="HG丸ｺﾞｼｯｸM-PRO" w:eastAsia="HG丸ｺﾞｼｯｸM-PRO" w:hAnsi="HG丸ｺﾞｼｯｸM-PRO"/>
                          <w:sz w:val="22"/>
                          <w:szCs w:val="22"/>
                        </w:rPr>
                      </w:pPr>
                      <w:r w:rsidRPr="00F17721">
                        <w:rPr>
                          <w:rFonts w:ascii="HG丸ｺﾞｼｯｸM-PRO" w:eastAsia="HG丸ｺﾞｼｯｸM-PRO" w:hAnsi="HG丸ｺﾞｼｯｸM-PRO" w:hint="eastAsia"/>
                          <w:sz w:val="22"/>
                          <w:szCs w:val="22"/>
                        </w:rPr>
                        <w:t>周産期医療体制を維持するため、機能分担などに取組みます</w:t>
                      </w:r>
                      <w:r w:rsidR="00CF6A54" w:rsidRPr="00F60BFD">
                        <w:rPr>
                          <w:rFonts w:ascii="HG丸ｺﾞｼｯｸM-PRO" w:eastAsia="HG丸ｺﾞｼｯｸM-PRO" w:hAnsi="HG丸ｺﾞｼｯｸM-PRO" w:hint="eastAsia"/>
                          <w:sz w:val="22"/>
                          <w:szCs w:val="22"/>
                        </w:rPr>
                        <w:t>。</w:t>
                      </w:r>
                    </w:p>
                    <w:p w14:paraId="23342A3C" w14:textId="77777777" w:rsidR="00351151" w:rsidRPr="006F1DDD" w:rsidRDefault="00351151" w:rsidP="00351151">
                      <w:pPr>
                        <w:snapToGrid w:val="0"/>
                        <w:spacing w:line="340" w:lineRule="exact"/>
                        <w:jc w:val="left"/>
                        <w:rPr>
                          <w:rFonts w:ascii="HG丸ｺﾞｼｯｸM-PRO" w:eastAsia="HG丸ｺﾞｼｯｸM-PRO" w:hAnsi="HG丸ｺﾞｼｯｸM-PRO"/>
                          <w:sz w:val="22"/>
                          <w:szCs w:val="22"/>
                        </w:rPr>
                      </w:pPr>
                      <w:r w:rsidRPr="00A941F1">
                        <w:rPr>
                          <w:rFonts w:ascii="HG丸ｺﾞｼｯｸM-PRO" w:eastAsia="HG丸ｺﾞｼｯｸM-PRO" w:hAnsi="HG丸ｺﾞｼｯｸM-PRO" w:hint="eastAsia"/>
                          <w:sz w:val="22"/>
                          <w:szCs w:val="22"/>
                        </w:rPr>
                        <w:t>・医療的ケアが</w:t>
                      </w:r>
                      <w:r w:rsidRPr="00A941F1">
                        <w:rPr>
                          <w:rFonts w:ascii="HG丸ｺﾞｼｯｸM-PRO" w:eastAsia="HG丸ｺﾞｼｯｸM-PRO" w:hAnsi="HG丸ｺﾞｼｯｸM-PRO"/>
                          <w:sz w:val="22"/>
                          <w:szCs w:val="22"/>
                        </w:rPr>
                        <w:t>必要な児の在宅支援体制（</w:t>
                      </w:r>
                      <w:r w:rsidRPr="006F1DDD">
                        <w:rPr>
                          <w:rFonts w:ascii="HG丸ｺﾞｼｯｸM-PRO" w:eastAsia="HG丸ｺﾞｼｯｸM-PRO" w:hAnsi="HG丸ｺﾞｼｯｸM-PRO" w:hint="eastAsia"/>
                          <w:sz w:val="22"/>
                          <w:szCs w:val="22"/>
                        </w:rPr>
                        <w:t>医療的ケア児等コーディネーターと関係</w:t>
                      </w:r>
                    </w:p>
                    <w:p w14:paraId="23450735" w14:textId="77777777" w:rsidR="00351151" w:rsidRPr="006F1DDD" w:rsidRDefault="00351151" w:rsidP="00351151">
                      <w:pPr>
                        <w:snapToGrid w:val="0"/>
                        <w:spacing w:line="340" w:lineRule="exact"/>
                        <w:ind w:firstLineChars="100" w:firstLine="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機関</w:t>
                      </w:r>
                      <w:r w:rsidRPr="006F1DDD">
                        <w:rPr>
                          <w:rFonts w:ascii="HG丸ｺﾞｼｯｸM-PRO" w:eastAsia="HG丸ｺﾞｼｯｸM-PRO" w:hAnsi="HG丸ｺﾞｼｯｸM-PRO"/>
                          <w:sz w:val="22"/>
                          <w:szCs w:val="22"/>
                        </w:rPr>
                        <w:t>と</w:t>
                      </w:r>
                      <w:r w:rsidRPr="006F1DDD">
                        <w:rPr>
                          <w:rFonts w:ascii="HG丸ｺﾞｼｯｸM-PRO" w:eastAsia="HG丸ｺﾞｼｯｸM-PRO" w:hAnsi="HG丸ｺﾞｼｯｸM-PRO" w:hint="eastAsia"/>
                          <w:sz w:val="22"/>
                          <w:szCs w:val="22"/>
                        </w:rPr>
                        <w:t>の連携・訪問診療・</w:t>
                      </w:r>
                      <w:r w:rsidRPr="006F1DDD">
                        <w:rPr>
                          <w:rFonts w:ascii="HG丸ｺﾞｼｯｸM-PRO" w:eastAsia="HG丸ｺﾞｼｯｸM-PRO" w:hAnsi="HG丸ｺﾞｼｯｸM-PRO"/>
                          <w:sz w:val="22"/>
                          <w:szCs w:val="22"/>
                        </w:rPr>
                        <w:t>訪問看護</w:t>
                      </w:r>
                      <w:r w:rsidRPr="006F1DDD">
                        <w:rPr>
                          <w:rFonts w:ascii="HG丸ｺﾞｼｯｸM-PRO" w:eastAsia="HG丸ｺﾞｼｯｸM-PRO" w:hAnsi="HG丸ｺﾞｼｯｸM-PRO" w:hint="eastAsia"/>
                          <w:sz w:val="22"/>
                          <w:szCs w:val="22"/>
                        </w:rPr>
                        <w:t>・レスパイト体制等）の</w:t>
                      </w:r>
                      <w:r w:rsidRPr="006F1DDD">
                        <w:rPr>
                          <w:rFonts w:ascii="HG丸ｺﾞｼｯｸM-PRO" w:eastAsia="HG丸ｺﾞｼｯｸM-PRO" w:hAnsi="HG丸ｺﾞｼｯｸM-PRO"/>
                          <w:sz w:val="22"/>
                          <w:szCs w:val="22"/>
                        </w:rPr>
                        <w:t>充実を図ります。</w:t>
                      </w:r>
                    </w:p>
                    <w:p w14:paraId="76A538D7" w14:textId="2A3233B4" w:rsidR="00385609" w:rsidRPr="00351151" w:rsidRDefault="00385609"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F7E5B4F" w14:textId="2534DF1C" w:rsidR="006337BC" w:rsidRDefault="006337BC" w:rsidP="00685E9B">
      <w:pPr>
        <w:rPr>
          <w:rFonts w:ascii="HG丸ｺﾞｼｯｸM-PRO" w:eastAsia="HG丸ｺﾞｼｯｸM-PRO" w:hAnsi="HG丸ｺﾞｼｯｸM-PRO"/>
          <w:sz w:val="22"/>
          <w:szCs w:val="22"/>
        </w:rPr>
      </w:pPr>
    </w:p>
    <w:p w14:paraId="27F5F8AA" w14:textId="486033F2"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6FBD444F" w:rsidR="00327CBC" w:rsidRDefault="00FE6361"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01E7CD8E">
                <wp:simplePos x="0" y="0"/>
                <wp:positionH relativeFrom="column">
                  <wp:posOffset>318135</wp:posOffset>
                </wp:positionH>
                <wp:positionV relativeFrom="paragraph">
                  <wp:posOffset>45719</wp:posOffset>
                </wp:positionV>
                <wp:extent cx="5797550" cy="1066800"/>
                <wp:effectExtent l="0" t="0" r="0" b="0"/>
                <wp:wrapNone/>
                <wp:docPr id="34" name="角丸四角形 34" descr="・新興感染症の発生・まん延時における感染症対策において、円滑な連携が実現されるよう、平時から感染症ネットワーク会議や関係機関等が実施する研修・訓練の機会の活用等により、感染症対策に関わる人材のネットワークを強化する等、連携体制の強化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7550" cy="1066800"/>
                        </a:xfrm>
                        <a:prstGeom prst="roundRect">
                          <a:avLst>
                            <a:gd name="adj" fmla="val 12117"/>
                          </a:avLst>
                        </a:prstGeom>
                        <a:solidFill>
                          <a:schemeClr val="accent5">
                            <a:lumMod val="20000"/>
                            <a:lumOff val="80000"/>
                          </a:schemeClr>
                        </a:solidFill>
                        <a:ln>
                          <a:noFill/>
                        </a:ln>
                        <a:effectLst/>
                      </wps:spPr>
                      <wps:txbx>
                        <w:txbxContent>
                          <w:p w14:paraId="2416A53F" w14:textId="32F2180E" w:rsidR="00385609" w:rsidRPr="00E648DE" w:rsidRDefault="00FE6361"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550E9F">
                              <w:rPr>
                                <w:rFonts w:ascii="HG丸ｺﾞｼｯｸM-PRO" w:eastAsia="HG丸ｺﾞｼｯｸM-PRO" w:hAnsi="HG丸ｺﾞｼｯｸM-PRO" w:hint="eastAsia"/>
                                <w:sz w:val="22"/>
                                <w:szCs w:val="22"/>
                              </w:rPr>
                              <w:t>新興感染症の発生・まん延時における感染症対策において、円滑な連携が実現されるよう、</w:t>
                            </w:r>
                            <w:r w:rsidR="00DE143E" w:rsidRPr="00550E9F">
                              <w:rPr>
                                <w:rFonts w:ascii="HG丸ｺﾞｼｯｸM-PRO" w:eastAsia="HG丸ｺﾞｼｯｸM-PRO" w:hAnsi="HG丸ｺﾞｼｯｸM-PRO" w:hint="eastAsia"/>
                                <w:sz w:val="22"/>
                                <w:szCs w:val="22"/>
                              </w:rPr>
                              <w:t>平時から感染症ネットワーク会議や</w:t>
                            </w:r>
                            <w:r w:rsidRPr="00550E9F">
                              <w:rPr>
                                <w:rFonts w:ascii="HG丸ｺﾞｼｯｸM-PRO" w:eastAsia="HG丸ｺﾞｼｯｸM-PRO" w:hAnsi="HG丸ｺﾞｼｯｸM-PRO" w:hint="eastAsia"/>
                                <w:sz w:val="22"/>
                                <w:szCs w:val="22"/>
                              </w:rPr>
                              <w:t>関係機関等が実施する研修・訓練の機会の活用等により、感染症対策に関わる人材のネットワークを強化する等、連携体制の強化を図ります。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4" alt="・新興感染症の発生・まん延時における感染症対策において、円滑な連携が実現されるよう、平時から感染症ネットワーク会議や関係機関等が実施する研修・訓練の機会の活用等により、感染症対策に関わる人材のネットワークを強化する等、連携体制の強化を図ります。" style="position:absolute;left:0;text-align:left;margin-left:25.05pt;margin-top:3.6pt;width:456.5pt;height:8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" fillcolor="#daeef3 [664]" stroked="f">
                <v:textbox>
                  <w:txbxContent>
                    <w:p w14:paraId="2416A53F" w14:textId="32F2180E" w:rsidR="00385609" w:rsidRPr="00E648DE" w:rsidRDefault="00FE6361"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550E9F">
                        <w:rPr>
                          <w:rFonts w:ascii="HG丸ｺﾞｼｯｸM-PRO" w:eastAsia="HG丸ｺﾞｼｯｸM-PRO" w:hAnsi="HG丸ｺﾞｼｯｸM-PRO" w:hint="eastAsia"/>
                          <w:sz w:val="22"/>
                          <w:szCs w:val="22"/>
                        </w:rPr>
                        <w:t>新興感染症の発生・まん延時における感染症対策において、円滑な連携が実現されるよう、</w:t>
                      </w:r>
                      <w:r w:rsidR="00DE143E" w:rsidRPr="00550E9F">
                        <w:rPr>
                          <w:rFonts w:ascii="HG丸ｺﾞｼｯｸM-PRO" w:eastAsia="HG丸ｺﾞｼｯｸM-PRO" w:hAnsi="HG丸ｺﾞｼｯｸM-PRO" w:hint="eastAsia"/>
                          <w:sz w:val="22"/>
                          <w:szCs w:val="22"/>
                        </w:rPr>
                        <w:t>平時から感染症ネットワーク会議や</w:t>
                      </w:r>
                      <w:r w:rsidRPr="00550E9F">
                        <w:rPr>
                          <w:rFonts w:ascii="HG丸ｺﾞｼｯｸM-PRO" w:eastAsia="HG丸ｺﾞｼｯｸM-PRO" w:hAnsi="HG丸ｺﾞｼｯｸM-PRO" w:hint="eastAsia"/>
                          <w:sz w:val="22"/>
                          <w:szCs w:val="22"/>
                        </w:rPr>
                        <w:t>関係機関等が実施する研修・訓練の機会の活用等により、感染症対策に関わる人材のネットワークを強化する等、連携体制の強化を図ります。</w:t>
                      </w:r>
                    </w:p>
                  </w:txbxContent>
                </v:textbox>
              </v:roundrect>
            </w:pict>
          </mc:Fallback>
        </mc:AlternateContent>
      </w:r>
    </w:p>
    <w:p w14:paraId="61511F1C" w14:textId="2CC94F6F" w:rsidR="009E244B" w:rsidRDefault="009E244B" w:rsidP="00327CBC">
      <w:pPr>
        <w:snapToGrid w:val="0"/>
        <w:spacing w:before="100" w:beforeAutospacing="1" w:after="100" w:afterAutospacing="1"/>
        <w:rPr>
          <w:rFonts w:ascii="HG丸ｺﾞｼｯｸM-PRO" w:eastAsia="HG丸ｺﾞｼｯｸM-PRO" w:hAnsi="HG丸ｺﾞｼｯｸM-PRO"/>
          <w:sz w:val="22"/>
          <w:szCs w:val="22"/>
        </w:rPr>
      </w:pPr>
    </w:p>
    <w:p w14:paraId="41F930A9" w14:textId="77777777" w:rsidR="00405CDA" w:rsidRDefault="00405CDA" w:rsidP="00327CBC">
      <w:pPr>
        <w:snapToGrid w:val="0"/>
        <w:spacing w:before="100" w:beforeAutospacing="1" w:after="100" w:afterAutospacing="1"/>
        <w:rPr>
          <w:rFonts w:ascii="HG丸ｺﾞｼｯｸM-PRO" w:eastAsia="HG丸ｺﾞｼｯｸM-PRO" w:hAnsi="HG丸ｺﾞｼｯｸM-PRO"/>
          <w:sz w:val="22"/>
          <w:szCs w:val="22"/>
        </w:rPr>
      </w:pPr>
    </w:p>
    <w:p w14:paraId="06EA14DA" w14:textId="6FDF599C" w:rsidR="00327CBC" w:rsidRPr="00F457D4" w:rsidRDefault="00A941F1"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1807D964">
                <wp:simplePos x="0" y="0"/>
                <wp:positionH relativeFrom="column">
                  <wp:posOffset>337185</wp:posOffset>
                </wp:positionH>
                <wp:positionV relativeFrom="paragraph">
                  <wp:posOffset>311785</wp:posOffset>
                </wp:positionV>
                <wp:extent cx="5759450" cy="1362075"/>
                <wp:effectExtent l="0" t="0" r="0" b="9525"/>
                <wp:wrapNone/>
                <wp:docPr id="76" name="角丸四角形 76" descr="・「医療・病床懇話会」、「病院連絡会」等において、病院機能の分類や役割の見える化を図り、地域での議論を促進させます。&#10;・「大阪府豊能保健医療協議会」において、地域で必要な病床数や機能、将来の医療需要と在宅医療の必要量等を参考に、圏域における医療提供体制のあり方について検討・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62075"/>
                        </a:xfrm>
                        <a:prstGeom prst="roundRect">
                          <a:avLst>
                            <a:gd name="adj" fmla="val 12117"/>
                          </a:avLst>
                        </a:prstGeom>
                        <a:solidFill>
                          <a:schemeClr val="accent5">
                            <a:lumMod val="20000"/>
                            <a:lumOff val="80000"/>
                          </a:schemeClr>
                        </a:solidFill>
                        <a:ln>
                          <a:noFill/>
                        </a:ln>
                        <a:effectLst/>
                      </wps:spPr>
                      <wps:txbx>
                        <w:txbxContent>
                          <w:p w14:paraId="55A5BCD6" w14:textId="6884EE7D" w:rsidR="000B6729" w:rsidRPr="006F1DDD" w:rsidRDefault="008702B0" w:rsidP="000B6729">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4D7F77" w:rsidRPr="006F1DDD">
                              <w:rPr>
                                <w:rFonts w:ascii="HG丸ｺﾞｼｯｸM-PRO" w:eastAsia="HG丸ｺﾞｼｯｸM-PRO" w:hAnsi="HG丸ｺﾞｼｯｸM-PRO" w:hint="eastAsia"/>
                                <w:sz w:val="22"/>
                                <w:szCs w:val="22"/>
                              </w:rPr>
                              <w:t>「医療・病床懇話会」</w:t>
                            </w:r>
                            <w:r w:rsidR="00173061"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hint="eastAsia"/>
                                <w:sz w:val="22"/>
                                <w:szCs w:val="22"/>
                              </w:rPr>
                              <w:t>「病院連絡会」等において、</w:t>
                            </w:r>
                            <w:r w:rsidR="000B6729" w:rsidRPr="006F1DDD">
                              <w:rPr>
                                <w:rFonts w:ascii="HG丸ｺﾞｼｯｸM-PRO" w:eastAsia="HG丸ｺﾞｼｯｸM-PRO" w:hAnsi="HG丸ｺﾞｼｯｸM-PRO" w:hint="eastAsia"/>
                                <w:sz w:val="22"/>
                                <w:szCs w:val="22"/>
                              </w:rPr>
                              <w:t>病院機能の分類や役割の見える化を図り、</w:t>
                            </w:r>
                            <w:r w:rsidR="00007A50" w:rsidRPr="006F1DDD">
                              <w:rPr>
                                <w:rFonts w:ascii="HG丸ｺﾞｼｯｸM-PRO" w:eastAsia="HG丸ｺﾞｼｯｸM-PRO" w:hAnsi="HG丸ｺﾞｼｯｸM-PRO" w:hint="eastAsia"/>
                                <w:sz w:val="22"/>
                                <w:szCs w:val="22"/>
                              </w:rPr>
                              <w:t>地域での</w:t>
                            </w:r>
                            <w:r w:rsidR="000B6729" w:rsidRPr="006F1DDD">
                              <w:rPr>
                                <w:rFonts w:ascii="HG丸ｺﾞｼｯｸM-PRO" w:eastAsia="HG丸ｺﾞｼｯｸM-PRO" w:hAnsi="HG丸ｺﾞｼｯｸM-PRO" w:hint="eastAsia"/>
                                <w:sz w:val="22"/>
                                <w:szCs w:val="22"/>
                              </w:rPr>
                              <w:t>議論を促進させます。</w:t>
                            </w:r>
                          </w:p>
                          <w:p w14:paraId="2739F059" w14:textId="682BF2B5" w:rsidR="008702B0" w:rsidRPr="006F1DDD" w:rsidRDefault="000B6729" w:rsidP="008702B0">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「大阪府豊能保健医療協議会」において</w:t>
                            </w:r>
                            <w:r w:rsidR="00007A50" w:rsidRPr="006F1DDD">
                              <w:rPr>
                                <w:rFonts w:ascii="HG丸ｺﾞｼｯｸM-PRO" w:eastAsia="HG丸ｺﾞｼｯｸM-PRO" w:hAnsi="HG丸ｺﾞｼｯｸM-PRO" w:hint="eastAsia"/>
                                <w:sz w:val="22"/>
                                <w:szCs w:val="22"/>
                              </w:rPr>
                              <w:t>、</w:t>
                            </w:r>
                            <w:r w:rsidR="008702B0" w:rsidRPr="006F1DDD">
                              <w:rPr>
                                <w:rFonts w:ascii="HG丸ｺﾞｼｯｸM-PRO" w:eastAsia="HG丸ｺﾞｼｯｸM-PRO" w:hAnsi="HG丸ｺﾞｼｯｸM-PRO" w:hint="eastAsia"/>
                                <w:sz w:val="22"/>
                                <w:szCs w:val="22"/>
                              </w:rPr>
                              <w:t>地域で必要な</w:t>
                            </w:r>
                            <w:r w:rsidRPr="006F1DDD">
                              <w:rPr>
                                <w:rFonts w:ascii="HG丸ｺﾞｼｯｸM-PRO" w:eastAsia="HG丸ｺﾞｼｯｸM-PRO" w:hAnsi="HG丸ｺﾞｼｯｸM-PRO" w:hint="eastAsia"/>
                                <w:sz w:val="22"/>
                                <w:szCs w:val="22"/>
                              </w:rPr>
                              <w:t>病床数や</w:t>
                            </w:r>
                            <w:r w:rsidR="008702B0" w:rsidRPr="006F1DDD">
                              <w:rPr>
                                <w:rFonts w:ascii="HG丸ｺﾞｼｯｸM-PRO" w:eastAsia="HG丸ｺﾞｼｯｸM-PRO" w:hAnsi="HG丸ｺﾞｼｯｸM-PRO" w:hint="eastAsia"/>
                                <w:sz w:val="22"/>
                                <w:szCs w:val="22"/>
                              </w:rPr>
                              <w:t>機能</w:t>
                            </w:r>
                            <w:r w:rsidRPr="006F1DDD">
                              <w:rPr>
                                <w:rFonts w:ascii="HG丸ｺﾞｼｯｸM-PRO" w:eastAsia="HG丸ｺﾞｼｯｸM-PRO" w:hAnsi="HG丸ｺﾞｼｯｸM-PRO" w:hint="eastAsia"/>
                                <w:sz w:val="22"/>
                                <w:szCs w:val="22"/>
                              </w:rPr>
                              <w:t>、将来の医療需要と在宅医療の必要量等を参考に</w:t>
                            </w:r>
                            <w:r w:rsidR="00F25AF7"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圏域における医療提供体制のあり方について</w:t>
                            </w:r>
                            <w:r w:rsidR="008702B0" w:rsidRPr="006F1DDD">
                              <w:rPr>
                                <w:rFonts w:ascii="HG丸ｺﾞｼｯｸM-PRO" w:eastAsia="HG丸ｺﾞｼｯｸM-PRO" w:hAnsi="HG丸ｺﾞｼｯｸM-PRO" w:hint="eastAsia"/>
                                <w:sz w:val="22"/>
                                <w:szCs w:val="22"/>
                              </w:rPr>
                              <w:t>検討</w:t>
                            </w:r>
                            <w:r w:rsidRPr="006F1DDD">
                              <w:rPr>
                                <w:rFonts w:ascii="HG丸ｺﾞｼｯｸM-PRO" w:eastAsia="HG丸ｺﾞｼｯｸM-PRO" w:hAnsi="HG丸ｺﾞｼｯｸM-PRO" w:hint="eastAsia"/>
                                <w:sz w:val="22"/>
                                <w:szCs w:val="22"/>
                              </w:rPr>
                              <w:t>・協議</w:t>
                            </w:r>
                            <w:r w:rsidR="008702B0" w:rsidRPr="006F1DDD">
                              <w:rPr>
                                <w:rFonts w:ascii="HG丸ｺﾞｼｯｸM-PRO" w:eastAsia="HG丸ｺﾞｼｯｸM-PRO" w:hAnsi="HG丸ｺﾞｼｯｸM-PRO" w:hint="eastAsia"/>
                                <w:sz w:val="22"/>
                                <w:szCs w:val="22"/>
                              </w:rPr>
                              <w:t>し</w:t>
                            </w:r>
                            <w:r w:rsidRPr="006F1DDD">
                              <w:rPr>
                                <w:rFonts w:ascii="HG丸ｺﾞｼｯｸM-PRO" w:eastAsia="HG丸ｺﾞｼｯｸM-PRO" w:hAnsi="HG丸ｺﾞｼｯｸM-PRO" w:hint="eastAsia"/>
                                <w:sz w:val="22"/>
                                <w:szCs w:val="22"/>
                              </w:rPr>
                              <w:t>て</w:t>
                            </w:r>
                            <w:r w:rsidR="00173061" w:rsidRPr="006F1DDD">
                              <w:rPr>
                                <w:rFonts w:ascii="HG丸ｺﾞｼｯｸM-PRO" w:eastAsia="HG丸ｺﾞｼｯｸM-PRO" w:hAnsi="HG丸ｺﾞｼｯｸM-PRO" w:hint="eastAsia"/>
                                <w:sz w:val="22"/>
                                <w:szCs w:val="22"/>
                              </w:rPr>
                              <w:t>い</w:t>
                            </w:r>
                            <w:r w:rsidRPr="006F1DDD">
                              <w:rPr>
                                <w:rFonts w:ascii="HG丸ｺﾞｼｯｸM-PRO" w:eastAsia="HG丸ｺﾞｼｯｸM-PRO" w:hAnsi="HG丸ｺﾞｼｯｸM-PRO" w:hint="eastAsia"/>
                                <w:sz w:val="22"/>
                                <w:szCs w:val="22"/>
                              </w:rPr>
                              <w:t>きます。</w:t>
                            </w:r>
                          </w:p>
                          <w:p w14:paraId="74C65335" w14:textId="626330A5" w:rsidR="008702B0" w:rsidRPr="00C94254" w:rsidRDefault="008702B0" w:rsidP="008702B0">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5A1B75F5" w14:textId="124E19E3" w:rsidR="00385609" w:rsidRPr="00C94254"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5" alt="・「医療・病床懇話会」、「病院連絡会」等において、病院機能の分類や役割の見える化を図り、地域での議論を促進させます。&#10;・「大阪府豊能保健医療協議会」において、地域で必要な病床数や機能、将来の医療需要と在宅医療の必要量等を参考に、圏域における医療提供体制のあり方について検討・協議していきます。&#10;" style="position:absolute;left:0;text-align:left;margin-left:26.55pt;margin-top:24.55pt;width:453.5pt;height:10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" fillcolor="#daeef3 [664]" stroked="f">
                <v:textbox>
                  <w:txbxContent>
                    <w:p w14:paraId="55A5BCD6" w14:textId="6884EE7D" w:rsidR="000B6729" w:rsidRPr="006F1DDD" w:rsidRDefault="008702B0" w:rsidP="000B6729">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4D7F77" w:rsidRPr="006F1DDD">
                        <w:rPr>
                          <w:rFonts w:ascii="HG丸ｺﾞｼｯｸM-PRO" w:eastAsia="HG丸ｺﾞｼｯｸM-PRO" w:hAnsi="HG丸ｺﾞｼｯｸM-PRO" w:hint="eastAsia"/>
                          <w:sz w:val="22"/>
                          <w:szCs w:val="22"/>
                        </w:rPr>
                        <w:t>「医療・病床懇話会」</w:t>
                      </w:r>
                      <w:r w:rsidR="00173061" w:rsidRPr="006F1DDD">
                        <w:rPr>
                          <w:rFonts w:ascii="HG丸ｺﾞｼｯｸM-PRO" w:eastAsia="HG丸ｺﾞｼｯｸM-PRO" w:hAnsi="HG丸ｺﾞｼｯｸM-PRO" w:hint="eastAsia"/>
                          <w:sz w:val="22"/>
                          <w:szCs w:val="22"/>
                        </w:rPr>
                        <w:t>、</w:t>
                      </w:r>
                      <w:r w:rsidRPr="006F1DDD">
                        <w:rPr>
                          <w:rFonts w:ascii="HG丸ｺﾞｼｯｸM-PRO" w:eastAsia="HG丸ｺﾞｼｯｸM-PRO" w:hAnsi="HG丸ｺﾞｼｯｸM-PRO" w:hint="eastAsia"/>
                          <w:sz w:val="22"/>
                          <w:szCs w:val="22"/>
                        </w:rPr>
                        <w:t>「病院連絡会」等において、</w:t>
                      </w:r>
                      <w:r w:rsidR="000B6729" w:rsidRPr="006F1DDD">
                        <w:rPr>
                          <w:rFonts w:ascii="HG丸ｺﾞｼｯｸM-PRO" w:eastAsia="HG丸ｺﾞｼｯｸM-PRO" w:hAnsi="HG丸ｺﾞｼｯｸM-PRO" w:hint="eastAsia"/>
                          <w:sz w:val="22"/>
                          <w:szCs w:val="22"/>
                        </w:rPr>
                        <w:t>病院機能の分類や役割の見える化を図り、</w:t>
                      </w:r>
                      <w:r w:rsidR="00007A50" w:rsidRPr="006F1DDD">
                        <w:rPr>
                          <w:rFonts w:ascii="HG丸ｺﾞｼｯｸM-PRO" w:eastAsia="HG丸ｺﾞｼｯｸM-PRO" w:hAnsi="HG丸ｺﾞｼｯｸM-PRO" w:hint="eastAsia"/>
                          <w:sz w:val="22"/>
                          <w:szCs w:val="22"/>
                        </w:rPr>
                        <w:t>地域での</w:t>
                      </w:r>
                      <w:r w:rsidR="000B6729" w:rsidRPr="006F1DDD">
                        <w:rPr>
                          <w:rFonts w:ascii="HG丸ｺﾞｼｯｸM-PRO" w:eastAsia="HG丸ｺﾞｼｯｸM-PRO" w:hAnsi="HG丸ｺﾞｼｯｸM-PRO" w:hint="eastAsia"/>
                          <w:sz w:val="22"/>
                          <w:szCs w:val="22"/>
                        </w:rPr>
                        <w:t>議論を促進させます。</w:t>
                      </w:r>
                    </w:p>
                    <w:p w14:paraId="2739F059" w14:textId="682BF2B5" w:rsidR="008702B0" w:rsidRPr="006F1DDD" w:rsidRDefault="000B6729" w:rsidP="008702B0">
                      <w:pPr>
                        <w:snapToGrid w:val="0"/>
                        <w:spacing w:line="340" w:lineRule="exact"/>
                        <w:ind w:left="220" w:hangingChars="100" w:hanging="220"/>
                        <w:jc w:val="left"/>
                        <w:rPr>
                          <w:rFonts w:ascii="HG丸ｺﾞｼｯｸM-PRO" w:eastAsia="HG丸ｺﾞｼｯｸM-PRO" w:hAnsi="HG丸ｺﾞｼｯｸM-PRO"/>
                          <w:sz w:val="22"/>
                          <w:szCs w:val="22"/>
                        </w:rPr>
                      </w:pPr>
                      <w:r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「大阪府豊能保健医療協議会」において</w:t>
                      </w:r>
                      <w:r w:rsidR="00007A50" w:rsidRPr="006F1DDD">
                        <w:rPr>
                          <w:rFonts w:ascii="HG丸ｺﾞｼｯｸM-PRO" w:eastAsia="HG丸ｺﾞｼｯｸM-PRO" w:hAnsi="HG丸ｺﾞｼｯｸM-PRO" w:hint="eastAsia"/>
                          <w:sz w:val="22"/>
                          <w:szCs w:val="22"/>
                        </w:rPr>
                        <w:t>、</w:t>
                      </w:r>
                      <w:r w:rsidR="008702B0" w:rsidRPr="006F1DDD">
                        <w:rPr>
                          <w:rFonts w:ascii="HG丸ｺﾞｼｯｸM-PRO" w:eastAsia="HG丸ｺﾞｼｯｸM-PRO" w:hAnsi="HG丸ｺﾞｼｯｸM-PRO" w:hint="eastAsia"/>
                          <w:sz w:val="22"/>
                          <w:szCs w:val="22"/>
                        </w:rPr>
                        <w:t>地域で必要な</w:t>
                      </w:r>
                      <w:r w:rsidRPr="006F1DDD">
                        <w:rPr>
                          <w:rFonts w:ascii="HG丸ｺﾞｼｯｸM-PRO" w:eastAsia="HG丸ｺﾞｼｯｸM-PRO" w:hAnsi="HG丸ｺﾞｼｯｸM-PRO" w:hint="eastAsia"/>
                          <w:sz w:val="22"/>
                          <w:szCs w:val="22"/>
                        </w:rPr>
                        <w:t>病床数や</w:t>
                      </w:r>
                      <w:r w:rsidR="008702B0" w:rsidRPr="006F1DDD">
                        <w:rPr>
                          <w:rFonts w:ascii="HG丸ｺﾞｼｯｸM-PRO" w:eastAsia="HG丸ｺﾞｼｯｸM-PRO" w:hAnsi="HG丸ｺﾞｼｯｸM-PRO" w:hint="eastAsia"/>
                          <w:sz w:val="22"/>
                          <w:szCs w:val="22"/>
                        </w:rPr>
                        <w:t>機能</w:t>
                      </w:r>
                      <w:r w:rsidRPr="006F1DDD">
                        <w:rPr>
                          <w:rFonts w:ascii="HG丸ｺﾞｼｯｸM-PRO" w:eastAsia="HG丸ｺﾞｼｯｸM-PRO" w:hAnsi="HG丸ｺﾞｼｯｸM-PRO" w:hint="eastAsia"/>
                          <w:sz w:val="22"/>
                          <w:szCs w:val="22"/>
                        </w:rPr>
                        <w:t>、将来の医療需要と在宅医療の必要量等を参考に</w:t>
                      </w:r>
                      <w:r w:rsidR="00F25AF7" w:rsidRPr="006F1DDD">
                        <w:rPr>
                          <w:rFonts w:ascii="HG丸ｺﾞｼｯｸM-PRO" w:eastAsia="HG丸ｺﾞｼｯｸM-PRO" w:hAnsi="HG丸ｺﾞｼｯｸM-PRO" w:hint="eastAsia"/>
                          <w:sz w:val="22"/>
                          <w:szCs w:val="22"/>
                        </w:rPr>
                        <w:t>、</w:t>
                      </w:r>
                      <w:r w:rsidR="00173061" w:rsidRPr="006F1DDD">
                        <w:rPr>
                          <w:rFonts w:ascii="HG丸ｺﾞｼｯｸM-PRO" w:eastAsia="HG丸ｺﾞｼｯｸM-PRO" w:hAnsi="HG丸ｺﾞｼｯｸM-PRO" w:hint="eastAsia"/>
                          <w:sz w:val="22"/>
                          <w:szCs w:val="22"/>
                        </w:rPr>
                        <w:t>圏域における医療提供体制のあり方について</w:t>
                      </w:r>
                      <w:r w:rsidR="008702B0" w:rsidRPr="006F1DDD">
                        <w:rPr>
                          <w:rFonts w:ascii="HG丸ｺﾞｼｯｸM-PRO" w:eastAsia="HG丸ｺﾞｼｯｸM-PRO" w:hAnsi="HG丸ｺﾞｼｯｸM-PRO" w:hint="eastAsia"/>
                          <w:sz w:val="22"/>
                          <w:szCs w:val="22"/>
                        </w:rPr>
                        <w:t>検討</w:t>
                      </w:r>
                      <w:r w:rsidRPr="006F1DDD">
                        <w:rPr>
                          <w:rFonts w:ascii="HG丸ｺﾞｼｯｸM-PRO" w:eastAsia="HG丸ｺﾞｼｯｸM-PRO" w:hAnsi="HG丸ｺﾞｼｯｸM-PRO" w:hint="eastAsia"/>
                          <w:sz w:val="22"/>
                          <w:szCs w:val="22"/>
                        </w:rPr>
                        <w:t>・協議</w:t>
                      </w:r>
                      <w:r w:rsidR="008702B0" w:rsidRPr="006F1DDD">
                        <w:rPr>
                          <w:rFonts w:ascii="HG丸ｺﾞｼｯｸM-PRO" w:eastAsia="HG丸ｺﾞｼｯｸM-PRO" w:hAnsi="HG丸ｺﾞｼｯｸM-PRO" w:hint="eastAsia"/>
                          <w:sz w:val="22"/>
                          <w:szCs w:val="22"/>
                        </w:rPr>
                        <w:t>し</w:t>
                      </w:r>
                      <w:r w:rsidRPr="006F1DDD">
                        <w:rPr>
                          <w:rFonts w:ascii="HG丸ｺﾞｼｯｸM-PRO" w:eastAsia="HG丸ｺﾞｼｯｸM-PRO" w:hAnsi="HG丸ｺﾞｼｯｸM-PRO" w:hint="eastAsia"/>
                          <w:sz w:val="22"/>
                          <w:szCs w:val="22"/>
                        </w:rPr>
                        <w:t>て</w:t>
                      </w:r>
                      <w:r w:rsidR="00173061" w:rsidRPr="006F1DDD">
                        <w:rPr>
                          <w:rFonts w:ascii="HG丸ｺﾞｼｯｸM-PRO" w:eastAsia="HG丸ｺﾞｼｯｸM-PRO" w:hAnsi="HG丸ｺﾞｼｯｸM-PRO" w:hint="eastAsia"/>
                          <w:sz w:val="22"/>
                          <w:szCs w:val="22"/>
                        </w:rPr>
                        <w:t>い</w:t>
                      </w:r>
                      <w:r w:rsidRPr="006F1DDD">
                        <w:rPr>
                          <w:rFonts w:ascii="HG丸ｺﾞｼｯｸM-PRO" w:eastAsia="HG丸ｺﾞｼｯｸM-PRO" w:hAnsi="HG丸ｺﾞｼｯｸM-PRO" w:hint="eastAsia"/>
                          <w:sz w:val="22"/>
                          <w:szCs w:val="22"/>
                        </w:rPr>
                        <w:t>きます。</w:t>
                      </w:r>
                    </w:p>
                    <w:p w14:paraId="74C65335" w14:textId="626330A5" w:rsidR="008702B0" w:rsidRPr="00C94254" w:rsidRDefault="008702B0" w:rsidP="008702B0">
                      <w:pPr>
                        <w:snapToGrid w:val="0"/>
                        <w:spacing w:line="340" w:lineRule="exact"/>
                        <w:ind w:left="220" w:hangingChars="100" w:hanging="220"/>
                        <w:jc w:val="left"/>
                        <w:rPr>
                          <w:rFonts w:ascii="HG丸ｺﾞｼｯｸM-PRO" w:eastAsia="HG丸ｺﾞｼｯｸM-PRO" w:hAnsi="HG丸ｺﾞｼｯｸM-PRO"/>
                          <w:color w:val="FF0000"/>
                          <w:sz w:val="22"/>
                          <w:szCs w:val="22"/>
                        </w:rPr>
                      </w:pPr>
                    </w:p>
                    <w:p w14:paraId="5A1B75F5" w14:textId="124E19E3" w:rsidR="00385609" w:rsidRPr="00C94254" w:rsidRDefault="00385609"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26CE1C45" w14:textId="48EF1809" w:rsidR="00E072CB" w:rsidRDefault="00E072CB" w:rsidP="003E140E">
      <w:pPr>
        <w:spacing w:line="276" w:lineRule="auto"/>
        <w:rPr>
          <w:rFonts w:ascii="ＭＳ ゴシック" w:eastAsia="ＭＳ ゴシック" w:hAnsi="ＭＳ ゴシック"/>
          <w:b/>
          <w:color w:val="0070C0"/>
          <w:sz w:val="28"/>
          <w:szCs w:val="28"/>
        </w:rPr>
      </w:pPr>
    </w:p>
    <w:p w14:paraId="685D0B7B" w14:textId="55CFCD9B"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50C9F6DB"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2D89975B">
                <wp:simplePos x="0" y="0"/>
                <wp:positionH relativeFrom="column">
                  <wp:posOffset>327660</wp:posOffset>
                </wp:positionH>
                <wp:positionV relativeFrom="paragraph">
                  <wp:posOffset>42544</wp:posOffset>
                </wp:positionV>
                <wp:extent cx="5759450" cy="2676525"/>
                <wp:effectExtent l="0" t="0" r="0" b="9525"/>
                <wp:wrapNone/>
                <wp:docPr id="77" name="角丸四角形 77" descr="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76525"/>
                        </a:xfrm>
                        <a:prstGeom prst="roundRect">
                          <a:avLst>
                            <a:gd name="adj" fmla="val 10406"/>
                          </a:avLst>
                        </a:prstGeom>
                        <a:solidFill>
                          <a:schemeClr val="accent5">
                            <a:lumMod val="20000"/>
                            <a:lumOff val="80000"/>
                          </a:schemeClr>
                        </a:solidFill>
                        <a:ln>
                          <a:noFill/>
                        </a:ln>
                        <a:effectLst/>
                      </wps:spPr>
                      <wps:txbx>
                        <w:txbxContent>
                          <w:p w14:paraId="219B358F" w14:textId="1010903D" w:rsidR="0006199A" w:rsidRPr="005736EE"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A628052" w14:textId="12BB7BCE"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w:t>
                            </w:r>
                            <w:r w:rsidR="009C4D93">
                              <w:rPr>
                                <w:rFonts w:ascii="HG丸ｺﾞｼｯｸM-PRO" w:eastAsia="HG丸ｺﾞｼｯｸM-PRO" w:hAnsi="HG丸ｺﾞｼｯｸM-PRO" w:hint="eastAsia"/>
                                <w:color w:val="000000" w:themeColor="text1"/>
                                <w:sz w:val="22"/>
                                <w:szCs w:val="22"/>
                              </w:rPr>
                              <w:t>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sidR="009C4D93">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FE1ADAC" w14:textId="77777777"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65158DB4" w14:textId="58630EAB" w:rsidR="00385609"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6B369C19" w14:textId="2DDBC333" w:rsidR="00DB1E4F" w:rsidRPr="00D04971" w:rsidRDefault="00DB1E4F"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6" alt="地域住民が安心して在宅医療サービスを受け、地域で暮らすために、各保健所管轄内に連携の拠点を配置し、連携の拠点と積極的医療機関が協力して在宅医療を支援します。&#10;持続可能な在宅医療体制を構築するために、在宅医療に携わる関係機関と行政が連携し実施している在宅医療に関連した研修会等で、人材育成に関しての取組を支援します。&#10;住民の生活圏を考慮し、府外の医療機関との広域連携の強化を検討します。&#10;地域住民に対し、在宅医療の理解促進のため、講演会等を通じてさらなる普及啓発に取組みます。&#10;・高齢化が進む中、在宅医療の需要も増加することから、市町や関係機関と連携し、人生会議（ACP）の啓発を支援します。&#10;" style="position:absolute;left:0;text-align:left;margin-left:25.8pt;margin-top:3.35pt;width:453.5pt;height:2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" fillcolor="#daeef3 [664]" stroked="f">
                <v:textbox>
                  <w:txbxContent>
                    <w:p w14:paraId="219B358F" w14:textId="1010903D" w:rsidR="0006199A" w:rsidRPr="005736EE"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736EE">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地域住民が安心して在宅医療サービスを受け、地域で暮らすために、各保健所管轄内に連携の拠点を配置し、連携の拠点と積極的医療機関が協力</w:t>
                      </w:r>
                      <w:r w:rsidRPr="005736EE">
                        <w:rPr>
                          <w:rFonts w:ascii="HG丸ｺﾞｼｯｸM-PRO" w:eastAsia="HG丸ｺﾞｼｯｸM-PRO" w:hAnsi="HG丸ｺﾞｼｯｸM-PRO"/>
                          <w:color w:val="000000" w:themeColor="text1"/>
                          <w:sz w:val="22"/>
                          <w:szCs w:val="22"/>
                        </w:rPr>
                        <w:t>して</w:t>
                      </w:r>
                      <w:r w:rsidRPr="005736EE">
                        <w:rPr>
                          <w:rFonts w:ascii="HG丸ｺﾞｼｯｸM-PRO" w:eastAsia="HG丸ｺﾞｼｯｸM-PRO" w:hAnsi="HG丸ｺﾞｼｯｸM-PRO" w:hint="eastAsia"/>
                          <w:color w:val="000000" w:themeColor="text1"/>
                          <w:sz w:val="22"/>
                          <w:szCs w:val="22"/>
                        </w:rPr>
                        <w:t>在宅</w:t>
                      </w:r>
                      <w:r w:rsidRPr="005736EE">
                        <w:rPr>
                          <w:rFonts w:ascii="HG丸ｺﾞｼｯｸM-PRO" w:eastAsia="HG丸ｺﾞｼｯｸM-PRO" w:hAnsi="HG丸ｺﾞｼｯｸM-PRO"/>
                          <w:color w:val="000000" w:themeColor="text1"/>
                          <w:sz w:val="22"/>
                          <w:szCs w:val="22"/>
                        </w:rPr>
                        <w:t>医療を</w:t>
                      </w:r>
                      <w:r w:rsidRPr="005736EE">
                        <w:rPr>
                          <w:rFonts w:ascii="HG丸ｺﾞｼｯｸM-PRO" w:eastAsia="HG丸ｺﾞｼｯｸM-PRO" w:hAnsi="HG丸ｺﾞｼｯｸM-PRO" w:hint="eastAsia"/>
                          <w:color w:val="000000" w:themeColor="text1"/>
                          <w:sz w:val="22"/>
                          <w:szCs w:val="22"/>
                        </w:rPr>
                        <w:t>支援します。</w:t>
                      </w:r>
                    </w:p>
                    <w:p w14:paraId="5A628052" w14:textId="12BB7BCE"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color w:val="000000" w:themeColor="text1"/>
                          <w:sz w:val="22"/>
                          <w:szCs w:val="22"/>
                        </w:rPr>
                        <w:t></w:t>
                      </w:r>
                      <w:r w:rsidRPr="005736EE">
                        <w:rPr>
                          <w:rFonts w:ascii="HG丸ｺﾞｼｯｸM-PRO" w:eastAsia="HG丸ｺﾞｼｯｸM-PRO" w:hAnsi="HG丸ｺﾞｼｯｸM-PRO" w:hint="eastAsia"/>
                          <w:color w:val="000000" w:themeColor="text1"/>
                          <w:sz w:val="22"/>
                          <w:szCs w:val="22"/>
                        </w:rPr>
                        <w:t>持続可能な在宅医療体制を構築するために、</w:t>
                      </w:r>
                      <w:r>
                        <w:rPr>
                          <w:rFonts w:ascii="HG丸ｺﾞｼｯｸM-PRO" w:eastAsia="HG丸ｺﾞｼｯｸM-PRO" w:hAnsi="HG丸ｺﾞｼｯｸM-PRO" w:hint="eastAsia"/>
                          <w:color w:val="000000" w:themeColor="text1"/>
                          <w:sz w:val="22"/>
                          <w:szCs w:val="22"/>
                        </w:rPr>
                        <w:t>在宅医療に携わる関係機関と行政が連携し</w:t>
                      </w:r>
                      <w:r w:rsidR="009C4D93">
                        <w:rPr>
                          <w:rFonts w:ascii="HG丸ｺﾞｼｯｸM-PRO" w:eastAsia="HG丸ｺﾞｼｯｸM-PRO" w:hAnsi="HG丸ｺﾞｼｯｸM-PRO" w:hint="eastAsia"/>
                          <w:color w:val="000000" w:themeColor="text1"/>
                          <w:sz w:val="22"/>
                          <w:szCs w:val="22"/>
                        </w:rPr>
                        <w:t>実施している</w:t>
                      </w:r>
                      <w:r w:rsidRPr="00211591">
                        <w:rPr>
                          <w:rFonts w:ascii="HG丸ｺﾞｼｯｸM-PRO" w:eastAsia="HG丸ｺﾞｼｯｸM-PRO" w:hAnsi="HG丸ｺﾞｼｯｸM-PRO" w:hint="eastAsia"/>
                          <w:color w:val="000000" w:themeColor="text1"/>
                          <w:sz w:val="22"/>
                          <w:szCs w:val="22"/>
                        </w:rPr>
                        <w:t>在宅医療に関連した研修会</w:t>
                      </w:r>
                      <w:r w:rsidR="009C4D93">
                        <w:rPr>
                          <w:rFonts w:ascii="HG丸ｺﾞｼｯｸM-PRO" w:eastAsia="HG丸ｺﾞｼｯｸM-PRO" w:hAnsi="HG丸ｺﾞｼｯｸM-PRO" w:hint="eastAsia"/>
                          <w:color w:val="000000" w:themeColor="text1"/>
                          <w:sz w:val="22"/>
                          <w:szCs w:val="22"/>
                        </w:rPr>
                        <w:t>等で、</w:t>
                      </w:r>
                      <w:r w:rsidRPr="00211591">
                        <w:rPr>
                          <w:rFonts w:ascii="HG丸ｺﾞｼｯｸM-PRO" w:eastAsia="HG丸ｺﾞｼｯｸM-PRO" w:hAnsi="HG丸ｺﾞｼｯｸM-PRO" w:hint="eastAsia"/>
                          <w:color w:val="000000" w:themeColor="text1"/>
                          <w:sz w:val="22"/>
                          <w:szCs w:val="22"/>
                        </w:rPr>
                        <w:t>人材育成に関しての取組を支援します。</w:t>
                      </w:r>
                    </w:p>
                    <w:p w14:paraId="0FE1ADAC" w14:textId="77777777" w:rsidR="0006199A" w:rsidRPr="00211591"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住民の生活圏を考慮し、府外の医療機関との広域連携の強化を検討します。</w:t>
                      </w:r>
                    </w:p>
                    <w:p w14:paraId="65158DB4" w14:textId="58630EAB" w:rsidR="00385609" w:rsidRDefault="0006199A"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211591">
                        <w:rPr>
                          <w:rFonts w:ascii="HG丸ｺﾞｼｯｸM-PRO" w:eastAsia="HG丸ｺﾞｼｯｸM-PRO" w:hAnsi="HG丸ｺﾞｼｯｸM-PRO"/>
                          <w:color w:val="000000" w:themeColor="text1"/>
                          <w:sz w:val="22"/>
                          <w:szCs w:val="22"/>
                        </w:rPr>
                        <w:t></w:t>
                      </w:r>
                      <w:r w:rsidRPr="00211591">
                        <w:rPr>
                          <w:rFonts w:ascii="HG丸ｺﾞｼｯｸM-PRO" w:eastAsia="HG丸ｺﾞｼｯｸM-PRO" w:hAnsi="HG丸ｺﾞｼｯｸM-PRO" w:hint="eastAsia"/>
                          <w:color w:val="000000" w:themeColor="text1"/>
                          <w:sz w:val="22"/>
                          <w:szCs w:val="22"/>
                        </w:rPr>
                        <w:t>地域</w:t>
                      </w:r>
                      <w:r w:rsidRPr="00211591">
                        <w:rPr>
                          <w:rFonts w:ascii="HG丸ｺﾞｼｯｸM-PRO" w:eastAsia="HG丸ｺﾞｼｯｸM-PRO" w:hAnsi="HG丸ｺﾞｼｯｸM-PRO"/>
                          <w:color w:val="000000" w:themeColor="text1"/>
                          <w:sz w:val="22"/>
                          <w:szCs w:val="22"/>
                        </w:rPr>
                        <w:t>住民に対し</w:t>
                      </w:r>
                      <w:r w:rsidRPr="00211591">
                        <w:rPr>
                          <w:rFonts w:ascii="HG丸ｺﾞｼｯｸM-PRO" w:eastAsia="HG丸ｺﾞｼｯｸM-PRO" w:hAnsi="HG丸ｺﾞｼｯｸM-PRO" w:hint="eastAsia"/>
                          <w:color w:val="000000" w:themeColor="text1"/>
                          <w:sz w:val="22"/>
                          <w:szCs w:val="22"/>
                        </w:rPr>
                        <w:t>、在宅医療の</w:t>
                      </w:r>
                      <w:r w:rsidRPr="00211591">
                        <w:rPr>
                          <w:rFonts w:ascii="HG丸ｺﾞｼｯｸM-PRO" w:eastAsia="HG丸ｺﾞｼｯｸM-PRO" w:hAnsi="HG丸ｺﾞｼｯｸM-PRO"/>
                          <w:color w:val="000000" w:themeColor="text1"/>
                          <w:sz w:val="22"/>
                          <w:szCs w:val="22"/>
                        </w:rPr>
                        <w:t>理解促進</w:t>
                      </w:r>
                      <w:r w:rsidRPr="00211591">
                        <w:rPr>
                          <w:rFonts w:ascii="HG丸ｺﾞｼｯｸM-PRO" w:eastAsia="HG丸ｺﾞｼｯｸM-PRO" w:hAnsi="HG丸ｺﾞｼｯｸM-PRO" w:hint="eastAsia"/>
                          <w:color w:val="000000" w:themeColor="text1"/>
                          <w:sz w:val="22"/>
                          <w:szCs w:val="22"/>
                        </w:rPr>
                        <w:t>のため、</w:t>
                      </w:r>
                      <w:r w:rsidRPr="00211591">
                        <w:rPr>
                          <w:rFonts w:ascii="HG丸ｺﾞｼｯｸM-PRO" w:eastAsia="HG丸ｺﾞｼｯｸM-PRO" w:hAnsi="HG丸ｺﾞｼｯｸM-PRO" w:hint="eastAsia"/>
                          <w:sz w:val="22"/>
                          <w:szCs w:val="22"/>
                        </w:rPr>
                        <w:t>講演会等</w:t>
                      </w:r>
                      <w:r w:rsidRPr="00211591">
                        <w:rPr>
                          <w:rFonts w:ascii="HG丸ｺﾞｼｯｸM-PRO" w:eastAsia="HG丸ｺﾞｼｯｸM-PRO" w:hAnsi="HG丸ｺﾞｼｯｸM-PRO"/>
                          <w:sz w:val="22"/>
                          <w:szCs w:val="22"/>
                        </w:rPr>
                        <w:t>を通じて</w:t>
                      </w:r>
                      <w:r w:rsidRPr="00211591">
                        <w:rPr>
                          <w:rFonts w:ascii="HG丸ｺﾞｼｯｸM-PRO" w:eastAsia="HG丸ｺﾞｼｯｸM-PRO" w:hAnsi="HG丸ｺﾞｼｯｸM-PRO" w:hint="eastAsia"/>
                          <w:color w:val="000000" w:themeColor="text1"/>
                          <w:sz w:val="22"/>
                          <w:szCs w:val="22"/>
                        </w:rPr>
                        <w:t>さら</w:t>
                      </w:r>
                      <w:r w:rsidRPr="00211591">
                        <w:rPr>
                          <w:rFonts w:ascii="HG丸ｺﾞｼｯｸM-PRO" w:eastAsia="HG丸ｺﾞｼｯｸM-PRO" w:hAnsi="HG丸ｺﾞｼｯｸM-PRO"/>
                          <w:color w:val="000000" w:themeColor="text1"/>
                          <w:sz w:val="22"/>
                          <w:szCs w:val="22"/>
                        </w:rPr>
                        <w:t>なる</w:t>
                      </w:r>
                      <w:r w:rsidRPr="00211591">
                        <w:rPr>
                          <w:rFonts w:ascii="HG丸ｺﾞｼｯｸM-PRO" w:eastAsia="HG丸ｺﾞｼｯｸM-PRO" w:hAnsi="HG丸ｺﾞｼｯｸM-PRO" w:hint="eastAsia"/>
                          <w:color w:val="000000" w:themeColor="text1"/>
                          <w:sz w:val="22"/>
                          <w:szCs w:val="22"/>
                        </w:rPr>
                        <w:t>普及啓発</w:t>
                      </w:r>
                      <w:r w:rsidRPr="00211591">
                        <w:rPr>
                          <w:rFonts w:ascii="HG丸ｺﾞｼｯｸM-PRO" w:eastAsia="HG丸ｺﾞｼｯｸM-PRO" w:hAnsi="HG丸ｺﾞｼｯｸM-PRO"/>
                          <w:color w:val="000000" w:themeColor="text1"/>
                          <w:sz w:val="22"/>
                          <w:szCs w:val="22"/>
                        </w:rPr>
                        <w:t>に</w:t>
                      </w:r>
                      <w:r w:rsidRPr="00211591">
                        <w:rPr>
                          <w:rFonts w:ascii="HG丸ｺﾞｼｯｸM-PRO" w:eastAsia="HG丸ｺﾞｼｯｸM-PRO" w:hAnsi="HG丸ｺﾞｼｯｸM-PRO" w:hint="eastAsia"/>
                          <w:color w:val="000000" w:themeColor="text1"/>
                          <w:sz w:val="22"/>
                          <w:szCs w:val="22"/>
                        </w:rPr>
                        <w:t>取組みます。</w:t>
                      </w:r>
                    </w:p>
                    <w:p w14:paraId="6B369C19" w14:textId="2DDBC333" w:rsidR="00DB1E4F" w:rsidRPr="00D04971" w:rsidRDefault="00DB1E4F" w:rsidP="0006199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50E9F">
                        <w:rPr>
                          <w:rFonts w:ascii="HG丸ｺﾞｼｯｸM-PRO" w:eastAsia="HG丸ｺﾞｼｯｸM-PRO" w:hAnsi="HG丸ｺﾞｼｯｸM-PRO" w:hint="eastAsia"/>
                          <w:color w:val="000000" w:themeColor="text1"/>
                          <w:sz w:val="22"/>
                          <w:szCs w:val="22"/>
                        </w:rPr>
                        <w:t>・高齢化が進む中、在宅医療の需要も増加することから、市町や関係機関と連携し、人生会議（</w:t>
                      </w:r>
                      <w:r w:rsidRPr="00550E9F">
                        <w:rPr>
                          <w:rFonts w:ascii="HG丸ｺﾞｼｯｸM-PRO" w:eastAsia="HG丸ｺﾞｼｯｸM-PRO" w:hAnsi="HG丸ｺﾞｼｯｸM-PRO"/>
                          <w:color w:val="000000" w:themeColor="text1"/>
                          <w:sz w:val="22"/>
                          <w:szCs w:val="22"/>
                        </w:rPr>
                        <w:t>ACP</w:t>
                      </w:r>
                      <w:r w:rsidRPr="00550E9F">
                        <w:rPr>
                          <w:rFonts w:ascii="HG丸ｺﾞｼｯｸM-PRO" w:eastAsia="HG丸ｺﾞｼｯｸM-PRO" w:hAnsi="HG丸ｺﾞｼｯｸM-PRO" w:hint="eastAsia"/>
                          <w:color w:val="000000" w:themeColor="text1"/>
                          <w:sz w:val="22"/>
                          <w:szCs w:val="22"/>
                        </w:rPr>
                        <w:t>）の啓発を支援します。</w:t>
                      </w:r>
                    </w:p>
                  </w:txbxContent>
                </v:textbox>
              </v:roundrect>
            </w:pict>
          </mc:Fallback>
        </mc:AlternateContent>
      </w:r>
    </w:p>
    <w:p w14:paraId="561BA65B" w14:textId="3760B120" w:rsidR="001E030D" w:rsidRPr="00BE20C8" w:rsidRDefault="001E030D" w:rsidP="001E030D">
      <w:pPr>
        <w:rPr>
          <w:rFonts w:ascii="HG丸ｺﾞｼｯｸM-PRO" w:eastAsia="HG丸ｺﾞｼｯｸM-PRO" w:hAnsi="HG丸ｺﾞｼｯｸM-PRO"/>
          <w:sz w:val="22"/>
          <w:szCs w:val="22"/>
        </w:rPr>
      </w:pPr>
    </w:p>
    <w:sectPr w:rsidR="001E030D" w:rsidRPr="00BE20C8" w:rsidSect="002E002D">
      <w:headerReference w:type="default" r:id="rId33"/>
      <w:footerReference w:type="default" r:id="rId34"/>
      <w:pgSz w:w="11907" w:h="16840" w:code="9"/>
      <w:pgMar w:top="1440" w:right="1134" w:bottom="1440" w:left="1134" w:header="851" w:footer="283" w:gutter="0"/>
      <w:pgNumType w:fmt="numberInDash" w:start="449"/>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EC60" w14:textId="77777777" w:rsidR="00651752" w:rsidRDefault="00651752">
      <w:r>
        <w:separator/>
      </w:r>
    </w:p>
  </w:endnote>
  <w:endnote w:type="continuationSeparator" w:id="0">
    <w:p w14:paraId="62363D35" w14:textId="77777777" w:rsidR="00651752" w:rsidRDefault="0065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263CB6D0" w:rsidR="00385609" w:rsidRDefault="00385609" w:rsidP="00D51FAA">
        <w:pPr>
          <w:pStyle w:val="a5"/>
          <w:jc w:val="center"/>
        </w:pPr>
        <w:r>
          <w:fldChar w:fldCharType="begin"/>
        </w:r>
        <w:r>
          <w:instrText>PAGE   \* MERGEFORMAT</w:instrText>
        </w:r>
        <w:r>
          <w:fldChar w:fldCharType="separate"/>
        </w:r>
        <w:r w:rsidR="00EB6BBC" w:rsidRPr="00EB6BBC">
          <w:rPr>
            <w:noProof/>
            <w:lang w:val="ja-JP" w:eastAsia="ja-JP"/>
          </w:rPr>
          <w:t>-</w:t>
        </w:r>
        <w:r w:rsidR="00EB6BBC">
          <w:rPr>
            <w:noProof/>
          </w:rPr>
          <w:t xml:space="preserve"> 5 -</w:t>
        </w:r>
        <w:r>
          <w:fldChar w:fldCharType="end"/>
        </w:r>
      </w:p>
    </w:sdtContent>
  </w:sdt>
  <w:p w14:paraId="5F7E5BD2" w14:textId="77777777" w:rsidR="00385609" w:rsidRPr="00A72669" w:rsidRDefault="00385609"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A90F" w14:textId="77777777" w:rsidR="00651752" w:rsidRDefault="00651752">
      <w:r>
        <w:separator/>
      </w:r>
    </w:p>
  </w:footnote>
  <w:footnote w:type="continuationSeparator" w:id="0">
    <w:p w14:paraId="0D88E89C" w14:textId="77777777" w:rsidR="00651752" w:rsidRDefault="0065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1ADA5DC3" w:rsidR="00385609" w:rsidRPr="002856B4" w:rsidRDefault="00385609"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第１節　豊能二次医療圏</w:t>
    </w:r>
  </w:p>
  <w:p w14:paraId="5F7E5BD0" w14:textId="6218D955" w:rsidR="00385609" w:rsidRPr="00FD3D1F" w:rsidRDefault="00385609"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252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17F"/>
    <w:rsid w:val="00001619"/>
    <w:rsid w:val="0000188C"/>
    <w:rsid w:val="00001C36"/>
    <w:rsid w:val="00001F4D"/>
    <w:rsid w:val="0000332E"/>
    <w:rsid w:val="00003625"/>
    <w:rsid w:val="00005E87"/>
    <w:rsid w:val="00006E20"/>
    <w:rsid w:val="00006E2E"/>
    <w:rsid w:val="0000711A"/>
    <w:rsid w:val="00007829"/>
    <w:rsid w:val="00007A50"/>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0A09"/>
    <w:rsid w:val="00021B2F"/>
    <w:rsid w:val="00024A37"/>
    <w:rsid w:val="00024AFC"/>
    <w:rsid w:val="00024BB8"/>
    <w:rsid w:val="00024DAE"/>
    <w:rsid w:val="00024E31"/>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4FC9"/>
    <w:rsid w:val="000353A9"/>
    <w:rsid w:val="000353E9"/>
    <w:rsid w:val="00035459"/>
    <w:rsid w:val="000358EB"/>
    <w:rsid w:val="0003669A"/>
    <w:rsid w:val="00036D32"/>
    <w:rsid w:val="0003769E"/>
    <w:rsid w:val="000378FB"/>
    <w:rsid w:val="000404AC"/>
    <w:rsid w:val="00040FFF"/>
    <w:rsid w:val="0004138A"/>
    <w:rsid w:val="00042469"/>
    <w:rsid w:val="00042CE4"/>
    <w:rsid w:val="000434C6"/>
    <w:rsid w:val="000456A7"/>
    <w:rsid w:val="00046196"/>
    <w:rsid w:val="00046CC5"/>
    <w:rsid w:val="000471CC"/>
    <w:rsid w:val="00047FF3"/>
    <w:rsid w:val="00051BD3"/>
    <w:rsid w:val="0005240B"/>
    <w:rsid w:val="00052A4D"/>
    <w:rsid w:val="00052C53"/>
    <w:rsid w:val="00052FE5"/>
    <w:rsid w:val="00053836"/>
    <w:rsid w:val="00053F8B"/>
    <w:rsid w:val="00054830"/>
    <w:rsid w:val="00056F95"/>
    <w:rsid w:val="000572FA"/>
    <w:rsid w:val="00057367"/>
    <w:rsid w:val="0005750F"/>
    <w:rsid w:val="00057DE2"/>
    <w:rsid w:val="00061138"/>
    <w:rsid w:val="0006199A"/>
    <w:rsid w:val="00061D66"/>
    <w:rsid w:val="00062AA9"/>
    <w:rsid w:val="00062BA6"/>
    <w:rsid w:val="00062DFE"/>
    <w:rsid w:val="00063053"/>
    <w:rsid w:val="00063F85"/>
    <w:rsid w:val="000642F2"/>
    <w:rsid w:val="000643BF"/>
    <w:rsid w:val="00064C63"/>
    <w:rsid w:val="00065DB5"/>
    <w:rsid w:val="00066251"/>
    <w:rsid w:val="000662D4"/>
    <w:rsid w:val="0006709D"/>
    <w:rsid w:val="00067DE8"/>
    <w:rsid w:val="000709C0"/>
    <w:rsid w:val="00070AFE"/>
    <w:rsid w:val="00071D41"/>
    <w:rsid w:val="00071F8A"/>
    <w:rsid w:val="00072B07"/>
    <w:rsid w:val="0007352C"/>
    <w:rsid w:val="00074C1B"/>
    <w:rsid w:val="000750E7"/>
    <w:rsid w:val="00076600"/>
    <w:rsid w:val="000767E7"/>
    <w:rsid w:val="000768EA"/>
    <w:rsid w:val="000769A6"/>
    <w:rsid w:val="00076D89"/>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735"/>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4EB9"/>
    <w:rsid w:val="000A6083"/>
    <w:rsid w:val="000A692F"/>
    <w:rsid w:val="000A6C08"/>
    <w:rsid w:val="000A723E"/>
    <w:rsid w:val="000A7BC8"/>
    <w:rsid w:val="000B0189"/>
    <w:rsid w:val="000B02D1"/>
    <w:rsid w:val="000B0682"/>
    <w:rsid w:val="000B19BC"/>
    <w:rsid w:val="000B221A"/>
    <w:rsid w:val="000B246C"/>
    <w:rsid w:val="000B263C"/>
    <w:rsid w:val="000B271E"/>
    <w:rsid w:val="000B3188"/>
    <w:rsid w:val="000B36A8"/>
    <w:rsid w:val="000B4708"/>
    <w:rsid w:val="000B54FD"/>
    <w:rsid w:val="000B586B"/>
    <w:rsid w:val="000B5C85"/>
    <w:rsid w:val="000B61EC"/>
    <w:rsid w:val="000B6729"/>
    <w:rsid w:val="000B7BC9"/>
    <w:rsid w:val="000C01F0"/>
    <w:rsid w:val="000C0608"/>
    <w:rsid w:val="000C0B2C"/>
    <w:rsid w:val="000C1E8C"/>
    <w:rsid w:val="000C25A3"/>
    <w:rsid w:val="000C355E"/>
    <w:rsid w:val="000C459D"/>
    <w:rsid w:val="000C47CB"/>
    <w:rsid w:val="000C4D90"/>
    <w:rsid w:val="000C52C8"/>
    <w:rsid w:val="000C53BE"/>
    <w:rsid w:val="000C5468"/>
    <w:rsid w:val="000C56E9"/>
    <w:rsid w:val="000C5925"/>
    <w:rsid w:val="000C5DB2"/>
    <w:rsid w:val="000C63DC"/>
    <w:rsid w:val="000D0EE3"/>
    <w:rsid w:val="000D15BF"/>
    <w:rsid w:val="000D18DF"/>
    <w:rsid w:val="000D1BBA"/>
    <w:rsid w:val="000D1D87"/>
    <w:rsid w:val="000D221F"/>
    <w:rsid w:val="000D283C"/>
    <w:rsid w:val="000D2C09"/>
    <w:rsid w:val="000D4552"/>
    <w:rsid w:val="000D560E"/>
    <w:rsid w:val="000D5867"/>
    <w:rsid w:val="000D5963"/>
    <w:rsid w:val="000D5A91"/>
    <w:rsid w:val="000D5F46"/>
    <w:rsid w:val="000D6B50"/>
    <w:rsid w:val="000D6BFE"/>
    <w:rsid w:val="000D6C2B"/>
    <w:rsid w:val="000D6E73"/>
    <w:rsid w:val="000D6FBE"/>
    <w:rsid w:val="000D7525"/>
    <w:rsid w:val="000D7566"/>
    <w:rsid w:val="000D7EAB"/>
    <w:rsid w:val="000E01B8"/>
    <w:rsid w:val="000E08A0"/>
    <w:rsid w:val="000E08B3"/>
    <w:rsid w:val="000E1E3B"/>
    <w:rsid w:val="000E2BF1"/>
    <w:rsid w:val="000E2E8B"/>
    <w:rsid w:val="000E2F56"/>
    <w:rsid w:val="000E38F6"/>
    <w:rsid w:val="000E49E1"/>
    <w:rsid w:val="000E5449"/>
    <w:rsid w:val="000E7238"/>
    <w:rsid w:val="000E7B07"/>
    <w:rsid w:val="000F033B"/>
    <w:rsid w:val="000F0641"/>
    <w:rsid w:val="000F0AE3"/>
    <w:rsid w:val="000F10E1"/>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4C3"/>
    <w:rsid w:val="00102EF5"/>
    <w:rsid w:val="00103B33"/>
    <w:rsid w:val="00103FE1"/>
    <w:rsid w:val="00104C02"/>
    <w:rsid w:val="00104C98"/>
    <w:rsid w:val="00105319"/>
    <w:rsid w:val="00105884"/>
    <w:rsid w:val="001064B8"/>
    <w:rsid w:val="00107C4C"/>
    <w:rsid w:val="00111852"/>
    <w:rsid w:val="00112F14"/>
    <w:rsid w:val="0011397F"/>
    <w:rsid w:val="00113C75"/>
    <w:rsid w:val="001147E2"/>
    <w:rsid w:val="00114A14"/>
    <w:rsid w:val="00114A65"/>
    <w:rsid w:val="00115D93"/>
    <w:rsid w:val="0011601B"/>
    <w:rsid w:val="001175F7"/>
    <w:rsid w:val="00117E4A"/>
    <w:rsid w:val="001202FF"/>
    <w:rsid w:val="00120618"/>
    <w:rsid w:val="00120C76"/>
    <w:rsid w:val="00120CEB"/>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32C"/>
    <w:rsid w:val="00137DD6"/>
    <w:rsid w:val="00141246"/>
    <w:rsid w:val="00141B70"/>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599A"/>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7DB"/>
    <w:rsid w:val="00171A25"/>
    <w:rsid w:val="00171D52"/>
    <w:rsid w:val="001728A2"/>
    <w:rsid w:val="001728A9"/>
    <w:rsid w:val="0017294F"/>
    <w:rsid w:val="00173061"/>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E24"/>
    <w:rsid w:val="00184F55"/>
    <w:rsid w:val="00184FAB"/>
    <w:rsid w:val="00186677"/>
    <w:rsid w:val="001875E0"/>
    <w:rsid w:val="001906B7"/>
    <w:rsid w:val="001907B2"/>
    <w:rsid w:val="00190B3D"/>
    <w:rsid w:val="00192C28"/>
    <w:rsid w:val="00192F73"/>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17"/>
    <w:rsid w:val="001A355D"/>
    <w:rsid w:val="001A35BD"/>
    <w:rsid w:val="001A3FDD"/>
    <w:rsid w:val="001A4890"/>
    <w:rsid w:val="001A4C94"/>
    <w:rsid w:val="001A5698"/>
    <w:rsid w:val="001A5879"/>
    <w:rsid w:val="001A77F7"/>
    <w:rsid w:val="001B023C"/>
    <w:rsid w:val="001B024A"/>
    <w:rsid w:val="001B07C7"/>
    <w:rsid w:val="001B0A2A"/>
    <w:rsid w:val="001B0AEA"/>
    <w:rsid w:val="001B0FB2"/>
    <w:rsid w:val="001B1B30"/>
    <w:rsid w:val="001B21C9"/>
    <w:rsid w:val="001B3AE3"/>
    <w:rsid w:val="001B3DA2"/>
    <w:rsid w:val="001B478E"/>
    <w:rsid w:val="001B4958"/>
    <w:rsid w:val="001B4AF2"/>
    <w:rsid w:val="001B4C37"/>
    <w:rsid w:val="001B5B94"/>
    <w:rsid w:val="001B5BDA"/>
    <w:rsid w:val="001B72DC"/>
    <w:rsid w:val="001B74D4"/>
    <w:rsid w:val="001B7553"/>
    <w:rsid w:val="001C07D9"/>
    <w:rsid w:val="001C1BB2"/>
    <w:rsid w:val="001C2C42"/>
    <w:rsid w:val="001C5928"/>
    <w:rsid w:val="001C5B39"/>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65D5"/>
    <w:rsid w:val="001D7110"/>
    <w:rsid w:val="001D7427"/>
    <w:rsid w:val="001D7776"/>
    <w:rsid w:val="001E00F6"/>
    <w:rsid w:val="001E030D"/>
    <w:rsid w:val="001E0F3A"/>
    <w:rsid w:val="001E1B85"/>
    <w:rsid w:val="001E240E"/>
    <w:rsid w:val="001E2B3C"/>
    <w:rsid w:val="001E30BD"/>
    <w:rsid w:val="001E3739"/>
    <w:rsid w:val="001E3B04"/>
    <w:rsid w:val="001E45E9"/>
    <w:rsid w:val="001E48D8"/>
    <w:rsid w:val="001E50A5"/>
    <w:rsid w:val="001E52CF"/>
    <w:rsid w:val="001E545B"/>
    <w:rsid w:val="001E5575"/>
    <w:rsid w:val="001E6278"/>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368B"/>
    <w:rsid w:val="00215A05"/>
    <w:rsid w:val="00215A26"/>
    <w:rsid w:val="0021611B"/>
    <w:rsid w:val="00216ECC"/>
    <w:rsid w:val="002175FA"/>
    <w:rsid w:val="002178CD"/>
    <w:rsid w:val="00220415"/>
    <w:rsid w:val="002204D5"/>
    <w:rsid w:val="0022059F"/>
    <w:rsid w:val="00221335"/>
    <w:rsid w:val="002214E7"/>
    <w:rsid w:val="00221775"/>
    <w:rsid w:val="002219F1"/>
    <w:rsid w:val="002232A7"/>
    <w:rsid w:val="002240BC"/>
    <w:rsid w:val="0022498C"/>
    <w:rsid w:val="002259BF"/>
    <w:rsid w:val="00225ABC"/>
    <w:rsid w:val="002261D2"/>
    <w:rsid w:val="00226478"/>
    <w:rsid w:val="00226DC6"/>
    <w:rsid w:val="00227759"/>
    <w:rsid w:val="00230AD6"/>
    <w:rsid w:val="00230FCD"/>
    <w:rsid w:val="00230FE9"/>
    <w:rsid w:val="0023111A"/>
    <w:rsid w:val="00231FD1"/>
    <w:rsid w:val="00232652"/>
    <w:rsid w:val="00232721"/>
    <w:rsid w:val="0023297C"/>
    <w:rsid w:val="00234671"/>
    <w:rsid w:val="002348B9"/>
    <w:rsid w:val="0023554B"/>
    <w:rsid w:val="002359D2"/>
    <w:rsid w:val="00235A31"/>
    <w:rsid w:val="00235E86"/>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F6E"/>
    <w:rsid w:val="00263086"/>
    <w:rsid w:val="00263643"/>
    <w:rsid w:val="0026371F"/>
    <w:rsid w:val="00263A9B"/>
    <w:rsid w:val="002641C3"/>
    <w:rsid w:val="00264728"/>
    <w:rsid w:val="00264C5E"/>
    <w:rsid w:val="00264FFF"/>
    <w:rsid w:val="002657F1"/>
    <w:rsid w:val="002662B4"/>
    <w:rsid w:val="00266CC3"/>
    <w:rsid w:val="00267FC0"/>
    <w:rsid w:val="0027039B"/>
    <w:rsid w:val="00270A5F"/>
    <w:rsid w:val="002711E4"/>
    <w:rsid w:val="0027148B"/>
    <w:rsid w:val="00271556"/>
    <w:rsid w:val="002723A7"/>
    <w:rsid w:val="0027263A"/>
    <w:rsid w:val="00272972"/>
    <w:rsid w:val="00272D64"/>
    <w:rsid w:val="0027329A"/>
    <w:rsid w:val="0027427A"/>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3B2"/>
    <w:rsid w:val="002856B4"/>
    <w:rsid w:val="00286764"/>
    <w:rsid w:val="00286B47"/>
    <w:rsid w:val="00286BEE"/>
    <w:rsid w:val="00286E07"/>
    <w:rsid w:val="00286EEC"/>
    <w:rsid w:val="002903DA"/>
    <w:rsid w:val="002908C8"/>
    <w:rsid w:val="00290BAB"/>
    <w:rsid w:val="00291CFF"/>
    <w:rsid w:val="00291D77"/>
    <w:rsid w:val="00292CE2"/>
    <w:rsid w:val="002931E7"/>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4C"/>
    <w:rsid w:val="002B353D"/>
    <w:rsid w:val="002B4089"/>
    <w:rsid w:val="002B42C8"/>
    <w:rsid w:val="002B4304"/>
    <w:rsid w:val="002B455D"/>
    <w:rsid w:val="002B4807"/>
    <w:rsid w:val="002B496C"/>
    <w:rsid w:val="002B51C7"/>
    <w:rsid w:val="002B531A"/>
    <w:rsid w:val="002B5F23"/>
    <w:rsid w:val="002B654F"/>
    <w:rsid w:val="002B6C5B"/>
    <w:rsid w:val="002B6E90"/>
    <w:rsid w:val="002B73DF"/>
    <w:rsid w:val="002B743F"/>
    <w:rsid w:val="002B7B22"/>
    <w:rsid w:val="002B7B7D"/>
    <w:rsid w:val="002C0166"/>
    <w:rsid w:val="002C04FF"/>
    <w:rsid w:val="002C093D"/>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5F48"/>
    <w:rsid w:val="002D60A3"/>
    <w:rsid w:val="002D6451"/>
    <w:rsid w:val="002D766E"/>
    <w:rsid w:val="002D789B"/>
    <w:rsid w:val="002D78F4"/>
    <w:rsid w:val="002D7909"/>
    <w:rsid w:val="002E002D"/>
    <w:rsid w:val="002E0164"/>
    <w:rsid w:val="002E0333"/>
    <w:rsid w:val="002E0C72"/>
    <w:rsid w:val="002E0D2C"/>
    <w:rsid w:val="002E26A6"/>
    <w:rsid w:val="002E3B06"/>
    <w:rsid w:val="002E4157"/>
    <w:rsid w:val="002E515D"/>
    <w:rsid w:val="002E52FE"/>
    <w:rsid w:val="002E5949"/>
    <w:rsid w:val="002E5D9C"/>
    <w:rsid w:val="002E67A0"/>
    <w:rsid w:val="002E6F58"/>
    <w:rsid w:val="002F0124"/>
    <w:rsid w:val="002F0AEE"/>
    <w:rsid w:val="002F22BD"/>
    <w:rsid w:val="002F2824"/>
    <w:rsid w:val="002F2D23"/>
    <w:rsid w:val="002F2FCE"/>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7CBC"/>
    <w:rsid w:val="00327F8B"/>
    <w:rsid w:val="0033016E"/>
    <w:rsid w:val="003303E7"/>
    <w:rsid w:val="00330A70"/>
    <w:rsid w:val="00330AD9"/>
    <w:rsid w:val="00330C6D"/>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4694F"/>
    <w:rsid w:val="00346B23"/>
    <w:rsid w:val="00350212"/>
    <w:rsid w:val="00350230"/>
    <w:rsid w:val="00350D99"/>
    <w:rsid w:val="00351151"/>
    <w:rsid w:val="0035142A"/>
    <w:rsid w:val="00351BF9"/>
    <w:rsid w:val="0035262A"/>
    <w:rsid w:val="00352673"/>
    <w:rsid w:val="0035341B"/>
    <w:rsid w:val="00353444"/>
    <w:rsid w:val="00353D17"/>
    <w:rsid w:val="0035425A"/>
    <w:rsid w:val="003547BB"/>
    <w:rsid w:val="00356430"/>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5074"/>
    <w:rsid w:val="003656A2"/>
    <w:rsid w:val="0036680A"/>
    <w:rsid w:val="00366CFF"/>
    <w:rsid w:val="00367A18"/>
    <w:rsid w:val="00367AC4"/>
    <w:rsid w:val="00367BD4"/>
    <w:rsid w:val="00371237"/>
    <w:rsid w:val="003715BD"/>
    <w:rsid w:val="003718DB"/>
    <w:rsid w:val="00371D7A"/>
    <w:rsid w:val="00372829"/>
    <w:rsid w:val="00373846"/>
    <w:rsid w:val="00374613"/>
    <w:rsid w:val="003750B1"/>
    <w:rsid w:val="00376B2E"/>
    <w:rsid w:val="0037787F"/>
    <w:rsid w:val="00382655"/>
    <w:rsid w:val="00383C81"/>
    <w:rsid w:val="0038468D"/>
    <w:rsid w:val="0038480B"/>
    <w:rsid w:val="00384913"/>
    <w:rsid w:val="00384BDE"/>
    <w:rsid w:val="00385609"/>
    <w:rsid w:val="00386529"/>
    <w:rsid w:val="003867BB"/>
    <w:rsid w:val="0038734C"/>
    <w:rsid w:val="0038734E"/>
    <w:rsid w:val="0038739D"/>
    <w:rsid w:val="003873C0"/>
    <w:rsid w:val="00387853"/>
    <w:rsid w:val="00387B35"/>
    <w:rsid w:val="00387D75"/>
    <w:rsid w:val="00387E90"/>
    <w:rsid w:val="00390386"/>
    <w:rsid w:val="003905D4"/>
    <w:rsid w:val="00390D87"/>
    <w:rsid w:val="00390DF3"/>
    <w:rsid w:val="00391533"/>
    <w:rsid w:val="00392828"/>
    <w:rsid w:val="00392EAF"/>
    <w:rsid w:val="003935CF"/>
    <w:rsid w:val="00393BB3"/>
    <w:rsid w:val="00393D6F"/>
    <w:rsid w:val="00394CF6"/>
    <w:rsid w:val="00396B15"/>
    <w:rsid w:val="00397695"/>
    <w:rsid w:val="00397B01"/>
    <w:rsid w:val="003A043F"/>
    <w:rsid w:val="003A201C"/>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A6B13"/>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40E"/>
    <w:rsid w:val="003E191B"/>
    <w:rsid w:val="003E1998"/>
    <w:rsid w:val="003E299B"/>
    <w:rsid w:val="003E2F0C"/>
    <w:rsid w:val="003E2F4F"/>
    <w:rsid w:val="003E2F98"/>
    <w:rsid w:val="003E31C4"/>
    <w:rsid w:val="003E3453"/>
    <w:rsid w:val="003E37AB"/>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208"/>
    <w:rsid w:val="003F5374"/>
    <w:rsid w:val="003F5F84"/>
    <w:rsid w:val="003F6E0B"/>
    <w:rsid w:val="003F7F80"/>
    <w:rsid w:val="00400C84"/>
    <w:rsid w:val="00400CC8"/>
    <w:rsid w:val="00401217"/>
    <w:rsid w:val="00401318"/>
    <w:rsid w:val="004015FC"/>
    <w:rsid w:val="004017C8"/>
    <w:rsid w:val="00401CEB"/>
    <w:rsid w:val="00402111"/>
    <w:rsid w:val="004033C8"/>
    <w:rsid w:val="0040459D"/>
    <w:rsid w:val="00404810"/>
    <w:rsid w:val="00404DAB"/>
    <w:rsid w:val="004053FC"/>
    <w:rsid w:val="004057AF"/>
    <w:rsid w:val="00405CDA"/>
    <w:rsid w:val="0040629C"/>
    <w:rsid w:val="0040743B"/>
    <w:rsid w:val="00407704"/>
    <w:rsid w:val="004108E3"/>
    <w:rsid w:val="004112B2"/>
    <w:rsid w:val="00411AE8"/>
    <w:rsid w:val="00411BE1"/>
    <w:rsid w:val="00413515"/>
    <w:rsid w:val="004149D2"/>
    <w:rsid w:val="00414A40"/>
    <w:rsid w:val="00414A56"/>
    <w:rsid w:val="00415BF7"/>
    <w:rsid w:val="004168F4"/>
    <w:rsid w:val="00416A04"/>
    <w:rsid w:val="00416AD8"/>
    <w:rsid w:val="0041730A"/>
    <w:rsid w:val="00420919"/>
    <w:rsid w:val="00420989"/>
    <w:rsid w:val="004210C2"/>
    <w:rsid w:val="0042242F"/>
    <w:rsid w:val="0042272C"/>
    <w:rsid w:val="004228A7"/>
    <w:rsid w:val="0042298C"/>
    <w:rsid w:val="00422B6E"/>
    <w:rsid w:val="00423B06"/>
    <w:rsid w:val="00424407"/>
    <w:rsid w:val="0042465D"/>
    <w:rsid w:val="004247E8"/>
    <w:rsid w:val="00424870"/>
    <w:rsid w:val="00424E34"/>
    <w:rsid w:val="004255BD"/>
    <w:rsid w:val="00425E9E"/>
    <w:rsid w:val="004263DB"/>
    <w:rsid w:val="00426A36"/>
    <w:rsid w:val="00426ACA"/>
    <w:rsid w:val="004275FB"/>
    <w:rsid w:val="004301F0"/>
    <w:rsid w:val="0043046F"/>
    <w:rsid w:val="004305BB"/>
    <w:rsid w:val="004311BE"/>
    <w:rsid w:val="00432E91"/>
    <w:rsid w:val="00433892"/>
    <w:rsid w:val="00434460"/>
    <w:rsid w:val="00434CA3"/>
    <w:rsid w:val="00436958"/>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EEC"/>
    <w:rsid w:val="004544A3"/>
    <w:rsid w:val="004547EB"/>
    <w:rsid w:val="00454A3D"/>
    <w:rsid w:val="00454B3A"/>
    <w:rsid w:val="00455D2B"/>
    <w:rsid w:val="00455FFE"/>
    <w:rsid w:val="00456113"/>
    <w:rsid w:val="00456339"/>
    <w:rsid w:val="004564A9"/>
    <w:rsid w:val="00457710"/>
    <w:rsid w:val="00457D06"/>
    <w:rsid w:val="00460809"/>
    <w:rsid w:val="0046087A"/>
    <w:rsid w:val="004619F8"/>
    <w:rsid w:val="00461AC5"/>
    <w:rsid w:val="00463927"/>
    <w:rsid w:val="00463A8A"/>
    <w:rsid w:val="00464659"/>
    <w:rsid w:val="00467E21"/>
    <w:rsid w:val="0047059E"/>
    <w:rsid w:val="00470BA0"/>
    <w:rsid w:val="00470D30"/>
    <w:rsid w:val="004717E0"/>
    <w:rsid w:val="00471825"/>
    <w:rsid w:val="00471B6D"/>
    <w:rsid w:val="004728DB"/>
    <w:rsid w:val="00472C01"/>
    <w:rsid w:val="00473741"/>
    <w:rsid w:val="00473B3D"/>
    <w:rsid w:val="004742CF"/>
    <w:rsid w:val="00474A6A"/>
    <w:rsid w:val="00475005"/>
    <w:rsid w:val="0047573C"/>
    <w:rsid w:val="00476BA0"/>
    <w:rsid w:val="00477417"/>
    <w:rsid w:val="00477C23"/>
    <w:rsid w:val="00480D1C"/>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9A3"/>
    <w:rsid w:val="00496CF9"/>
    <w:rsid w:val="00497802"/>
    <w:rsid w:val="004979B9"/>
    <w:rsid w:val="00497D3A"/>
    <w:rsid w:val="004A061E"/>
    <w:rsid w:val="004A0E6B"/>
    <w:rsid w:val="004A1A5F"/>
    <w:rsid w:val="004A1E31"/>
    <w:rsid w:val="004A1FF5"/>
    <w:rsid w:val="004A2171"/>
    <w:rsid w:val="004A24D4"/>
    <w:rsid w:val="004A2578"/>
    <w:rsid w:val="004A3162"/>
    <w:rsid w:val="004A35EB"/>
    <w:rsid w:val="004A44FD"/>
    <w:rsid w:val="004A4C39"/>
    <w:rsid w:val="004A53FC"/>
    <w:rsid w:val="004A6217"/>
    <w:rsid w:val="004A638F"/>
    <w:rsid w:val="004A6D08"/>
    <w:rsid w:val="004A6E3E"/>
    <w:rsid w:val="004A6F2D"/>
    <w:rsid w:val="004B0A26"/>
    <w:rsid w:val="004B0A67"/>
    <w:rsid w:val="004B0AB6"/>
    <w:rsid w:val="004B1641"/>
    <w:rsid w:val="004B188F"/>
    <w:rsid w:val="004B20C3"/>
    <w:rsid w:val="004B2B10"/>
    <w:rsid w:val="004B2B7E"/>
    <w:rsid w:val="004B2C7E"/>
    <w:rsid w:val="004B3003"/>
    <w:rsid w:val="004B30CE"/>
    <w:rsid w:val="004B3461"/>
    <w:rsid w:val="004B35F9"/>
    <w:rsid w:val="004B3A36"/>
    <w:rsid w:val="004B3B30"/>
    <w:rsid w:val="004B46CB"/>
    <w:rsid w:val="004B4ECD"/>
    <w:rsid w:val="004B638D"/>
    <w:rsid w:val="004B662A"/>
    <w:rsid w:val="004B6A5A"/>
    <w:rsid w:val="004B77D7"/>
    <w:rsid w:val="004C04F0"/>
    <w:rsid w:val="004C08A0"/>
    <w:rsid w:val="004C1A3C"/>
    <w:rsid w:val="004C2482"/>
    <w:rsid w:val="004C2DC8"/>
    <w:rsid w:val="004C2F41"/>
    <w:rsid w:val="004C34AE"/>
    <w:rsid w:val="004C42B7"/>
    <w:rsid w:val="004C43C1"/>
    <w:rsid w:val="004C63E7"/>
    <w:rsid w:val="004C76C8"/>
    <w:rsid w:val="004D1BE5"/>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77"/>
    <w:rsid w:val="004D7FE8"/>
    <w:rsid w:val="004E097F"/>
    <w:rsid w:val="004E0F5C"/>
    <w:rsid w:val="004E1175"/>
    <w:rsid w:val="004E19EB"/>
    <w:rsid w:val="004E262E"/>
    <w:rsid w:val="004E2757"/>
    <w:rsid w:val="004E27D6"/>
    <w:rsid w:val="004E2D9C"/>
    <w:rsid w:val="004E34D5"/>
    <w:rsid w:val="004E368D"/>
    <w:rsid w:val="004E36BB"/>
    <w:rsid w:val="004E3F8C"/>
    <w:rsid w:val="004E40B3"/>
    <w:rsid w:val="004E4ABC"/>
    <w:rsid w:val="004E5CE1"/>
    <w:rsid w:val="004E6278"/>
    <w:rsid w:val="004E633F"/>
    <w:rsid w:val="004E79FD"/>
    <w:rsid w:val="004F1AF5"/>
    <w:rsid w:val="004F22F4"/>
    <w:rsid w:val="004F2A7E"/>
    <w:rsid w:val="004F2BC7"/>
    <w:rsid w:val="004F346E"/>
    <w:rsid w:val="004F42A5"/>
    <w:rsid w:val="004F4EE8"/>
    <w:rsid w:val="004F5C7E"/>
    <w:rsid w:val="004F6040"/>
    <w:rsid w:val="004F6148"/>
    <w:rsid w:val="004F6D0C"/>
    <w:rsid w:val="004F6D57"/>
    <w:rsid w:val="004F70AB"/>
    <w:rsid w:val="004F77DD"/>
    <w:rsid w:val="004F7EBC"/>
    <w:rsid w:val="005002F3"/>
    <w:rsid w:val="00501A51"/>
    <w:rsid w:val="00501A66"/>
    <w:rsid w:val="00501B73"/>
    <w:rsid w:val="0050260C"/>
    <w:rsid w:val="00502B71"/>
    <w:rsid w:val="0050305B"/>
    <w:rsid w:val="00503613"/>
    <w:rsid w:val="005036B7"/>
    <w:rsid w:val="00503F03"/>
    <w:rsid w:val="00504604"/>
    <w:rsid w:val="00504911"/>
    <w:rsid w:val="00504BE6"/>
    <w:rsid w:val="00504E58"/>
    <w:rsid w:val="0050504F"/>
    <w:rsid w:val="00506F9B"/>
    <w:rsid w:val="005077BA"/>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59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2A6C"/>
    <w:rsid w:val="005433E2"/>
    <w:rsid w:val="005435B3"/>
    <w:rsid w:val="005435CF"/>
    <w:rsid w:val="00544183"/>
    <w:rsid w:val="005443E9"/>
    <w:rsid w:val="005451EE"/>
    <w:rsid w:val="00545F24"/>
    <w:rsid w:val="0054704D"/>
    <w:rsid w:val="00547078"/>
    <w:rsid w:val="005470CE"/>
    <w:rsid w:val="005479DE"/>
    <w:rsid w:val="00547CEB"/>
    <w:rsid w:val="00547F70"/>
    <w:rsid w:val="00550E9F"/>
    <w:rsid w:val="00551348"/>
    <w:rsid w:val="005514E1"/>
    <w:rsid w:val="00551769"/>
    <w:rsid w:val="00551D6D"/>
    <w:rsid w:val="00552721"/>
    <w:rsid w:val="00552F04"/>
    <w:rsid w:val="00553223"/>
    <w:rsid w:val="00553414"/>
    <w:rsid w:val="005535A5"/>
    <w:rsid w:val="00553673"/>
    <w:rsid w:val="00553FEE"/>
    <w:rsid w:val="005546AC"/>
    <w:rsid w:val="00555285"/>
    <w:rsid w:val="00555900"/>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F01"/>
    <w:rsid w:val="00567DF3"/>
    <w:rsid w:val="00570E94"/>
    <w:rsid w:val="00570F83"/>
    <w:rsid w:val="00571308"/>
    <w:rsid w:val="005714BE"/>
    <w:rsid w:val="0057302E"/>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89"/>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85D"/>
    <w:rsid w:val="00591A9F"/>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C112B"/>
    <w:rsid w:val="005C11C6"/>
    <w:rsid w:val="005C1434"/>
    <w:rsid w:val="005C156F"/>
    <w:rsid w:val="005C1B56"/>
    <w:rsid w:val="005C29D5"/>
    <w:rsid w:val="005C3242"/>
    <w:rsid w:val="005C39BE"/>
    <w:rsid w:val="005C3F1E"/>
    <w:rsid w:val="005C42DC"/>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21B"/>
    <w:rsid w:val="005D6993"/>
    <w:rsid w:val="005D7CE3"/>
    <w:rsid w:val="005E1EBD"/>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0CF"/>
    <w:rsid w:val="006055B0"/>
    <w:rsid w:val="00605A2E"/>
    <w:rsid w:val="00605FD9"/>
    <w:rsid w:val="00606613"/>
    <w:rsid w:val="00606F97"/>
    <w:rsid w:val="00607046"/>
    <w:rsid w:val="0061067E"/>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B5A"/>
    <w:rsid w:val="00636AB5"/>
    <w:rsid w:val="00636CA3"/>
    <w:rsid w:val="0063727C"/>
    <w:rsid w:val="006373F7"/>
    <w:rsid w:val="0063795C"/>
    <w:rsid w:val="0064015B"/>
    <w:rsid w:val="006405A4"/>
    <w:rsid w:val="00640638"/>
    <w:rsid w:val="00642E9E"/>
    <w:rsid w:val="0064324D"/>
    <w:rsid w:val="0064334A"/>
    <w:rsid w:val="006438B8"/>
    <w:rsid w:val="006438DE"/>
    <w:rsid w:val="00643BAC"/>
    <w:rsid w:val="00644AEF"/>
    <w:rsid w:val="0064512E"/>
    <w:rsid w:val="0064621A"/>
    <w:rsid w:val="00646A1C"/>
    <w:rsid w:val="00646C5C"/>
    <w:rsid w:val="006471FF"/>
    <w:rsid w:val="00647447"/>
    <w:rsid w:val="006475C8"/>
    <w:rsid w:val="00647C39"/>
    <w:rsid w:val="00647F21"/>
    <w:rsid w:val="006507C9"/>
    <w:rsid w:val="006515B6"/>
    <w:rsid w:val="00651752"/>
    <w:rsid w:val="00651C0A"/>
    <w:rsid w:val="00651F49"/>
    <w:rsid w:val="00652253"/>
    <w:rsid w:val="006526BB"/>
    <w:rsid w:val="00653696"/>
    <w:rsid w:val="006539B9"/>
    <w:rsid w:val="00654A8B"/>
    <w:rsid w:val="00654C48"/>
    <w:rsid w:val="00654E0A"/>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571"/>
    <w:rsid w:val="00671F70"/>
    <w:rsid w:val="0067265E"/>
    <w:rsid w:val="006729FF"/>
    <w:rsid w:val="00673AE0"/>
    <w:rsid w:val="00673B51"/>
    <w:rsid w:val="00673DCC"/>
    <w:rsid w:val="006740FA"/>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313"/>
    <w:rsid w:val="006B0D3E"/>
    <w:rsid w:val="006B1172"/>
    <w:rsid w:val="006B19CE"/>
    <w:rsid w:val="006B3098"/>
    <w:rsid w:val="006B3D2D"/>
    <w:rsid w:val="006B46C0"/>
    <w:rsid w:val="006B47B6"/>
    <w:rsid w:val="006B4B3A"/>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476C"/>
    <w:rsid w:val="006D4958"/>
    <w:rsid w:val="006D520D"/>
    <w:rsid w:val="006D53CD"/>
    <w:rsid w:val="006D5AF7"/>
    <w:rsid w:val="006D5FED"/>
    <w:rsid w:val="006D638D"/>
    <w:rsid w:val="006D649A"/>
    <w:rsid w:val="006D64C4"/>
    <w:rsid w:val="006D6541"/>
    <w:rsid w:val="006D78E7"/>
    <w:rsid w:val="006D7B61"/>
    <w:rsid w:val="006E141C"/>
    <w:rsid w:val="006E25A2"/>
    <w:rsid w:val="006E2821"/>
    <w:rsid w:val="006E3388"/>
    <w:rsid w:val="006E4E02"/>
    <w:rsid w:val="006E4EDE"/>
    <w:rsid w:val="006E517A"/>
    <w:rsid w:val="006E562D"/>
    <w:rsid w:val="006E5A31"/>
    <w:rsid w:val="006E6E27"/>
    <w:rsid w:val="006E75FD"/>
    <w:rsid w:val="006F0B7D"/>
    <w:rsid w:val="006F1247"/>
    <w:rsid w:val="006F1291"/>
    <w:rsid w:val="006F1A6E"/>
    <w:rsid w:val="006F1C55"/>
    <w:rsid w:val="006F1DDD"/>
    <w:rsid w:val="006F2F28"/>
    <w:rsid w:val="006F2F9C"/>
    <w:rsid w:val="006F415E"/>
    <w:rsid w:val="006F4456"/>
    <w:rsid w:val="006F5684"/>
    <w:rsid w:val="006F5767"/>
    <w:rsid w:val="006F6148"/>
    <w:rsid w:val="006F6E38"/>
    <w:rsid w:val="006F6F5D"/>
    <w:rsid w:val="006F7680"/>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6DD"/>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6DD"/>
    <w:rsid w:val="00725AAF"/>
    <w:rsid w:val="0072605A"/>
    <w:rsid w:val="0072712C"/>
    <w:rsid w:val="00727BDE"/>
    <w:rsid w:val="007301E3"/>
    <w:rsid w:val="00731383"/>
    <w:rsid w:val="007329A1"/>
    <w:rsid w:val="007330A0"/>
    <w:rsid w:val="00733D1C"/>
    <w:rsid w:val="0073454A"/>
    <w:rsid w:val="00734BC1"/>
    <w:rsid w:val="00734D88"/>
    <w:rsid w:val="00735837"/>
    <w:rsid w:val="00736CA3"/>
    <w:rsid w:val="00737D20"/>
    <w:rsid w:val="00741312"/>
    <w:rsid w:val="00741377"/>
    <w:rsid w:val="00742854"/>
    <w:rsid w:val="00742CA5"/>
    <w:rsid w:val="007431C3"/>
    <w:rsid w:val="007440A7"/>
    <w:rsid w:val="00744426"/>
    <w:rsid w:val="00744FED"/>
    <w:rsid w:val="0074506E"/>
    <w:rsid w:val="00745469"/>
    <w:rsid w:val="00746AB5"/>
    <w:rsid w:val="00746D18"/>
    <w:rsid w:val="00746DAA"/>
    <w:rsid w:val="00746E80"/>
    <w:rsid w:val="00747885"/>
    <w:rsid w:val="00747B4A"/>
    <w:rsid w:val="007500C3"/>
    <w:rsid w:val="00750406"/>
    <w:rsid w:val="00750F63"/>
    <w:rsid w:val="00751013"/>
    <w:rsid w:val="0075116C"/>
    <w:rsid w:val="00751D7D"/>
    <w:rsid w:val="00751D91"/>
    <w:rsid w:val="00753923"/>
    <w:rsid w:val="00753B5B"/>
    <w:rsid w:val="00753BA0"/>
    <w:rsid w:val="00754AC2"/>
    <w:rsid w:val="00754C34"/>
    <w:rsid w:val="007551B2"/>
    <w:rsid w:val="00755FEC"/>
    <w:rsid w:val="00756346"/>
    <w:rsid w:val="00756FC4"/>
    <w:rsid w:val="00757938"/>
    <w:rsid w:val="00760032"/>
    <w:rsid w:val="00761E80"/>
    <w:rsid w:val="00762351"/>
    <w:rsid w:val="00763475"/>
    <w:rsid w:val="00763EDE"/>
    <w:rsid w:val="00765012"/>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D0E"/>
    <w:rsid w:val="00782063"/>
    <w:rsid w:val="007821C2"/>
    <w:rsid w:val="00782930"/>
    <w:rsid w:val="0078299E"/>
    <w:rsid w:val="00782BCF"/>
    <w:rsid w:val="00783011"/>
    <w:rsid w:val="007832B3"/>
    <w:rsid w:val="00783398"/>
    <w:rsid w:val="00783B41"/>
    <w:rsid w:val="00784FBB"/>
    <w:rsid w:val="00785EA3"/>
    <w:rsid w:val="00790B05"/>
    <w:rsid w:val="00791926"/>
    <w:rsid w:val="00792AA1"/>
    <w:rsid w:val="00792C40"/>
    <w:rsid w:val="0079317D"/>
    <w:rsid w:val="007932E1"/>
    <w:rsid w:val="00793FF0"/>
    <w:rsid w:val="00794026"/>
    <w:rsid w:val="007941FC"/>
    <w:rsid w:val="00795085"/>
    <w:rsid w:val="0079613B"/>
    <w:rsid w:val="007962B8"/>
    <w:rsid w:val="007974A6"/>
    <w:rsid w:val="007976A2"/>
    <w:rsid w:val="00797DD7"/>
    <w:rsid w:val="007A026F"/>
    <w:rsid w:val="007A041D"/>
    <w:rsid w:val="007A0692"/>
    <w:rsid w:val="007A1E7E"/>
    <w:rsid w:val="007A2059"/>
    <w:rsid w:val="007A261E"/>
    <w:rsid w:val="007A3246"/>
    <w:rsid w:val="007A40BE"/>
    <w:rsid w:val="007A4701"/>
    <w:rsid w:val="007A47F0"/>
    <w:rsid w:val="007A59B2"/>
    <w:rsid w:val="007A5F3C"/>
    <w:rsid w:val="007A6269"/>
    <w:rsid w:val="007A74BE"/>
    <w:rsid w:val="007A75FA"/>
    <w:rsid w:val="007A7B37"/>
    <w:rsid w:val="007B0EC2"/>
    <w:rsid w:val="007B1821"/>
    <w:rsid w:val="007B1BB3"/>
    <w:rsid w:val="007B21AC"/>
    <w:rsid w:val="007B21DF"/>
    <w:rsid w:val="007B339B"/>
    <w:rsid w:val="007B37F8"/>
    <w:rsid w:val="007B3E29"/>
    <w:rsid w:val="007B4271"/>
    <w:rsid w:val="007B4327"/>
    <w:rsid w:val="007B52AE"/>
    <w:rsid w:val="007B5733"/>
    <w:rsid w:val="007B6668"/>
    <w:rsid w:val="007B6BEC"/>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6E55"/>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176"/>
    <w:rsid w:val="0080132A"/>
    <w:rsid w:val="008018CA"/>
    <w:rsid w:val="00801E1D"/>
    <w:rsid w:val="008024B0"/>
    <w:rsid w:val="00802512"/>
    <w:rsid w:val="00802852"/>
    <w:rsid w:val="00802C97"/>
    <w:rsid w:val="008033A9"/>
    <w:rsid w:val="008033E4"/>
    <w:rsid w:val="00803B8A"/>
    <w:rsid w:val="00804427"/>
    <w:rsid w:val="008048B0"/>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A77"/>
    <w:rsid w:val="00816D9C"/>
    <w:rsid w:val="0081734F"/>
    <w:rsid w:val="00817459"/>
    <w:rsid w:val="008177E4"/>
    <w:rsid w:val="00820A6F"/>
    <w:rsid w:val="00821403"/>
    <w:rsid w:val="00821B03"/>
    <w:rsid w:val="00822263"/>
    <w:rsid w:val="008228DF"/>
    <w:rsid w:val="008237B6"/>
    <w:rsid w:val="00823888"/>
    <w:rsid w:val="008238BD"/>
    <w:rsid w:val="00823A6A"/>
    <w:rsid w:val="008240EC"/>
    <w:rsid w:val="008246B8"/>
    <w:rsid w:val="00825CBD"/>
    <w:rsid w:val="00825D1B"/>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9E1"/>
    <w:rsid w:val="00836F6E"/>
    <w:rsid w:val="0084024A"/>
    <w:rsid w:val="008407B0"/>
    <w:rsid w:val="00840CC9"/>
    <w:rsid w:val="00840EAF"/>
    <w:rsid w:val="00841C31"/>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4421"/>
    <w:rsid w:val="00854AB5"/>
    <w:rsid w:val="0085503E"/>
    <w:rsid w:val="00855B6B"/>
    <w:rsid w:val="00856CA3"/>
    <w:rsid w:val="008575A2"/>
    <w:rsid w:val="00860A6D"/>
    <w:rsid w:val="00860DC0"/>
    <w:rsid w:val="00861E88"/>
    <w:rsid w:val="008625C2"/>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2B0"/>
    <w:rsid w:val="00870E1A"/>
    <w:rsid w:val="008713C2"/>
    <w:rsid w:val="00871FC7"/>
    <w:rsid w:val="00872235"/>
    <w:rsid w:val="00872739"/>
    <w:rsid w:val="00872CEE"/>
    <w:rsid w:val="00872E56"/>
    <w:rsid w:val="00873167"/>
    <w:rsid w:val="008734A6"/>
    <w:rsid w:val="00874100"/>
    <w:rsid w:val="008748C4"/>
    <w:rsid w:val="00875733"/>
    <w:rsid w:val="00875B6D"/>
    <w:rsid w:val="00875E2A"/>
    <w:rsid w:val="00875E36"/>
    <w:rsid w:val="00877315"/>
    <w:rsid w:val="00877D62"/>
    <w:rsid w:val="00877FD7"/>
    <w:rsid w:val="008801B2"/>
    <w:rsid w:val="00880C44"/>
    <w:rsid w:val="00880DE2"/>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011"/>
    <w:rsid w:val="0089249B"/>
    <w:rsid w:val="008927E1"/>
    <w:rsid w:val="00892DD6"/>
    <w:rsid w:val="008940BC"/>
    <w:rsid w:val="00896530"/>
    <w:rsid w:val="00897627"/>
    <w:rsid w:val="008A0342"/>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2EDD"/>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341B"/>
    <w:rsid w:val="008D47F1"/>
    <w:rsid w:val="008D58CC"/>
    <w:rsid w:val="008D590B"/>
    <w:rsid w:val="008D5A06"/>
    <w:rsid w:val="008D5A18"/>
    <w:rsid w:val="008D6825"/>
    <w:rsid w:val="008E10B3"/>
    <w:rsid w:val="008E1854"/>
    <w:rsid w:val="008E208E"/>
    <w:rsid w:val="008E2792"/>
    <w:rsid w:val="008E3126"/>
    <w:rsid w:val="008E3521"/>
    <w:rsid w:val="008E3D43"/>
    <w:rsid w:val="008E3E36"/>
    <w:rsid w:val="008E4682"/>
    <w:rsid w:val="008E4723"/>
    <w:rsid w:val="008E5675"/>
    <w:rsid w:val="008E592A"/>
    <w:rsid w:val="008E619F"/>
    <w:rsid w:val="008E663E"/>
    <w:rsid w:val="008E6DBB"/>
    <w:rsid w:val="008F05AA"/>
    <w:rsid w:val="008F0778"/>
    <w:rsid w:val="008F1307"/>
    <w:rsid w:val="008F23E3"/>
    <w:rsid w:val="008F28C6"/>
    <w:rsid w:val="008F33A3"/>
    <w:rsid w:val="008F49D9"/>
    <w:rsid w:val="008F4A75"/>
    <w:rsid w:val="008F6006"/>
    <w:rsid w:val="008F6BEC"/>
    <w:rsid w:val="008F6F0F"/>
    <w:rsid w:val="008F747E"/>
    <w:rsid w:val="008F750A"/>
    <w:rsid w:val="008F7F86"/>
    <w:rsid w:val="0090047A"/>
    <w:rsid w:val="00901045"/>
    <w:rsid w:val="009012E8"/>
    <w:rsid w:val="009014D0"/>
    <w:rsid w:val="00901CB3"/>
    <w:rsid w:val="009029ED"/>
    <w:rsid w:val="00902B8A"/>
    <w:rsid w:val="00903261"/>
    <w:rsid w:val="00903971"/>
    <w:rsid w:val="00903B62"/>
    <w:rsid w:val="00903BED"/>
    <w:rsid w:val="00904AE3"/>
    <w:rsid w:val="00905683"/>
    <w:rsid w:val="00906988"/>
    <w:rsid w:val="00906A23"/>
    <w:rsid w:val="0090751B"/>
    <w:rsid w:val="00907FFB"/>
    <w:rsid w:val="009101E9"/>
    <w:rsid w:val="00910B69"/>
    <w:rsid w:val="0091117F"/>
    <w:rsid w:val="00911FC6"/>
    <w:rsid w:val="009126A6"/>
    <w:rsid w:val="00912CBD"/>
    <w:rsid w:val="0091398E"/>
    <w:rsid w:val="00913C01"/>
    <w:rsid w:val="009149C9"/>
    <w:rsid w:val="0091535E"/>
    <w:rsid w:val="00915F22"/>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76C7"/>
    <w:rsid w:val="00927772"/>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3127"/>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3EE2"/>
    <w:rsid w:val="00964114"/>
    <w:rsid w:val="0096556E"/>
    <w:rsid w:val="00965816"/>
    <w:rsid w:val="00966061"/>
    <w:rsid w:val="009660B4"/>
    <w:rsid w:val="00966339"/>
    <w:rsid w:val="009665D8"/>
    <w:rsid w:val="00966A9A"/>
    <w:rsid w:val="0096769A"/>
    <w:rsid w:val="00967A7D"/>
    <w:rsid w:val="00967C22"/>
    <w:rsid w:val="00970AF3"/>
    <w:rsid w:val="00970B94"/>
    <w:rsid w:val="00971504"/>
    <w:rsid w:val="00971696"/>
    <w:rsid w:val="00971878"/>
    <w:rsid w:val="0097230F"/>
    <w:rsid w:val="00972328"/>
    <w:rsid w:val="009729C3"/>
    <w:rsid w:val="009729D6"/>
    <w:rsid w:val="00972F3D"/>
    <w:rsid w:val="009741A3"/>
    <w:rsid w:val="0097493E"/>
    <w:rsid w:val="009756CF"/>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5DF1"/>
    <w:rsid w:val="0098634C"/>
    <w:rsid w:val="0098740F"/>
    <w:rsid w:val="0098776F"/>
    <w:rsid w:val="00987E38"/>
    <w:rsid w:val="00990144"/>
    <w:rsid w:val="00990590"/>
    <w:rsid w:val="0099110D"/>
    <w:rsid w:val="009911C7"/>
    <w:rsid w:val="0099182F"/>
    <w:rsid w:val="00992D78"/>
    <w:rsid w:val="009930AF"/>
    <w:rsid w:val="00993F69"/>
    <w:rsid w:val="0099460C"/>
    <w:rsid w:val="00994EFF"/>
    <w:rsid w:val="0099595B"/>
    <w:rsid w:val="00995F44"/>
    <w:rsid w:val="00996397"/>
    <w:rsid w:val="00996DF7"/>
    <w:rsid w:val="009A020D"/>
    <w:rsid w:val="009A2DD8"/>
    <w:rsid w:val="009A2EB7"/>
    <w:rsid w:val="009A2F78"/>
    <w:rsid w:val="009A3C1E"/>
    <w:rsid w:val="009A4A5F"/>
    <w:rsid w:val="009A5F4F"/>
    <w:rsid w:val="009A6799"/>
    <w:rsid w:val="009A735E"/>
    <w:rsid w:val="009A78AF"/>
    <w:rsid w:val="009A7B0B"/>
    <w:rsid w:val="009A7CDC"/>
    <w:rsid w:val="009A7E5A"/>
    <w:rsid w:val="009B0F32"/>
    <w:rsid w:val="009B11C1"/>
    <w:rsid w:val="009B328D"/>
    <w:rsid w:val="009B397A"/>
    <w:rsid w:val="009B3ACD"/>
    <w:rsid w:val="009B3ED0"/>
    <w:rsid w:val="009B4DDD"/>
    <w:rsid w:val="009B4E1F"/>
    <w:rsid w:val="009B55B2"/>
    <w:rsid w:val="009B572C"/>
    <w:rsid w:val="009B5C54"/>
    <w:rsid w:val="009B651B"/>
    <w:rsid w:val="009B6D07"/>
    <w:rsid w:val="009B7255"/>
    <w:rsid w:val="009C0054"/>
    <w:rsid w:val="009C06D3"/>
    <w:rsid w:val="009C0A7C"/>
    <w:rsid w:val="009C0BDE"/>
    <w:rsid w:val="009C19C1"/>
    <w:rsid w:val="009C265E"/>
    <w:rsid w:val="009C2E2A"/>
    <w:rsid w:val="009C41E2"/>
    <w:rsid w:val="009C462D"/>
    <w:rsid w:val="009C4879"/>
    <w:rsid w:val="009C4C08"/>
    <w:rsid w:val="009C4D8C"/>
    <w:rsid w:val="009C4D93"/>
    <w:rsid w:val="009C580A"/>
    <w:rsid w:val="009C58FF"/>
    <w:rsid w:val="009C5AC9"/>
    <w:rsid w:val="009D1027"/>
    <w:rsid w:val="009D172A"/>
    <w:rsid w:val="009D1833"/>
    <w:rsid w:val="009D1882"/>
    <w:rsid w:val="009D2A38"/>
    <w:rsid w:val="009D2CAD"/>
    <w:rsid w:val="009D306C"/>
    <w:rsid w:val="009D34B4"/>
    <w:rsid w:val="009D399D"/>
    <w:rsid w:val="009D413F"/>
    <w:rsid w:val="009D51AD"/>
    <w:rsid w:val="009D53D8"/>
    <w:rsid w:val="009D58F2"/>
    <w:rsid w:val="009D5FCE"/>
    <w:rsid w:val="009D6269"/>
    <w:rsid w:val="009D7948"/>
    <w:rsid w:val="009D7970"/>
    <w:rsid w:val="009E060D"/>
    <w:rsid w:val="009E08EF"/>
    <w:rsid w:val="009E0E88"/>
    <w:rsid w:val="009E10E1"/>
    <w:rsid w:val="009E1D28"/>
    <w:rsid w:val="009E2266"/>
    <w:rsid w:val="009E244B"/>
    <w:rsid w:val="009E28E5"/>
    <w:rsid w:val="009E2BBB"/>
    <w:rsid w:val="009E2D85"/>
    <w:rsid w:val="009E2DF4"/>
    <w:rsid w:val="009E2FC3"/>
    <w:rsid w:val="009E334C"/>
    <w:rsid w:val="009E3490"/>
    <w:rsid w:val="009E3F15"/>
    <w:rsid w:val="009E5F6E"/>
    <w:rsid w:val="009E7078"/>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965"/>
    <w:rsid w:val="00A01CF4"/>
    <w:rsid w:val="00A027AF"/>
    <w:rsid w:val="00A02BF3"/>
    <w:rsid w:val="00A03192"/>
    <w:rsid w:val="00A03BBB"/>
    <w:rsid w:val="00A03E01"/>
    <w:rsid w:val="00A04131"/>
    <w:rsid w:val="00A049B9"/>
    <w:rsid w:val="00A04D05"/>
    <w:rsid w:val="00A052CD"/>
    <w:rsid w:val="00A05CAD"/>
    <w:rsid w:val="00A06442"/>
    <w:rsid w:val="00A06BFD"/>
    <w:rsid w:val="00A073BD"/>
    <w:rsid w:val="00A07F81"/>
    <w:rsid w:val="00A10527"/>
    <w:rsid w:val="00A10D32"/>
    <w:rsid w:val="00A10E6B"/>
    <w:rsid w:val="00A1169D"/>
    <w:rsid w:val="00A117F3"/>
    <w:rsid w:val="00A11B27"/>
    <w:rsid w:val="00A12D96"/>
    <w:rsid w:val="00A13801"/>
    <w:rsid w:val="00A14BCA"/>
    <w:rsid w:val="00A15066"/>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27D7A"/>
    <w:rsid w:val="00A303A3"/>
    <w:rsid w:val="00A30AD7"/>
    <w:rsid w:val="00A30F02"/>
    <w:rsid w:val="00A30FB1"/>
    <w:rsid w:val="00A31785"/>
    <w:rsid w:val="00A32010"/>
    <w:rsid w:val="00A32093"/>
    <w:rsid w:val="00A324B7"/>
    <w:rsid w:val="00A32ACC"/>
    <w:rsid w:val="00A33F27"/>
    <w:rsid w:val="00A33F37"/>
    <w:rsid w:val="00A3454F"/>
    <w:rsid w:val="00A34750"/>
    <w:rsid w:val="00A3716F"/>
    <w:rsid w:val="00A376A3"/>
    <w:rsid w:val="00A4028E"/>
    <w:rsid w:val="00A402AB"/>
    <w:rsid w:val="00A4120A"/>
    <w:rsid w:val="00A41604"/>
    <w:rsid w:val="00A41E6E"/>
    <w:rsid w:val="00A422C7"/>
    <w:rsid w:val="00A424A1"/>
    <w:rsid w:val="00A42C42"/>
    <w:rsid w:val="00A43FDE"/>
    <w:rsid w:val="00A44645"/>
    <w:rsid w:val="00A44A4C"/>
    <w:rsid w:val="00A44D14"/>
    <w:rsid w:val="00A454B9"/>
    <w:rsid w:val="00A45DF2"/>
    <w:rsid w:val="00A45E28"/>
    <w:rsid w:val="00A469D5"/>
    <w:rsid w:val="00A47843"/>
    <w:rsid w:val="00A47BBC"/>
    <w:rsid w:val="00A5022B"/>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560C"/>
    <w:rsid w:val="00A56D22"/>
    <w:rsid w:val="00A56DA5"/>
    <w:rsid w:val="00A57607"/>
    <w:rsid w:val="00A60AAF"/>
    <w:rsid w:val="00A60FCC"/>
    <w:rsid w:val="00A621E1"/>
    <w:rsid w:val="00A62427"/>
    <w:rsid w:val="00A62FA2"/>
    <w:rsid w:val="00A633E7"/>
    <w:rsid w:val="00A635CD"/>
    <w:rsid w:val="00A63659"/>
    <w:rsid w:val="00A63D76"/>
    <w:rsid w:val="00A63DF2"/>
    <w:rsid w:val="00A63E78"/>
    <w:rsid w:val="00A662A1"/>
    <w:rsid w:val="00A66989"/>
    <w:rsid w:val="00A71303"/>
    <w:rsid w:val="00A716AD"/>
    <w:rsid w:val="00A71AE7"/>
    <w:rsid w:val="00A71EAD"/>
    <w:rsid w:val="00A72669"/>
    <w:rsid w:val="00A726F4"/>
    <w:rsid w:val="00A72E76"/>
    <w:rsid w:val="00A732C1"/>
    <w:rsid w:val="00A736C1"/>
    <w:rsid w:val="00A73EC0"/>
    <w:rsid w:val="00A74703"/>
    <w:rsid w:val="00A74E94"/>
    <w:rsid w:val="00A75B54"/>
    <w:rsid w:val="00A76A8B"/>
    <w:rsid w:val="00A775EF"/>
    <w:rsid w:val="00A80090"/>
    <w:rsid w:val="00A80DFA"/>
    <w:rsid w:val="00A81915"/>
    <w:rsid w:val="00A81DC0"/>
    <w:rsid w:val="00A824FD"/>
    <w:rsid w:val="00A82798"/>
    <w:rsid w:val="00A82BB8"/>
    <w:rsid w:val="00A82EDE"/>
    <w:rsid w:val="00A836A3"/>
    <w:rsid w:val="00A83934"/>
    <w:rsid w:val="00A84CBF"/>
    <w:rsid w:val="00A84E0F"/>
    <w:rsid w:val="00A85683"/>
    <w:rsid w:val="00A86B5E"/>
    <w:rsid w:val="00A87476"/>
    <w:rsid w:val="00A87D0C"/>
    <w:rsid w:val="00A87E07"/>
    <w:rsid w:val="00A912EC"/>
    <w:rsid w:val="00A9191F"/>
    <w:rsid w:val="00A92BDE"/>
    <w:rsid w:val="00A9402A"/>
    <w:rsid w:val="00A941F1"/>
    <w:rsid w:val="00A948C5"/>
    <w:rsid w:val="00A9514D"/>
    <w:rsid w:val="00A96BD8"/>
    <w:rsid w:val="00A96DBE"/>
    <w:rsid w:val="00A97111"/>
    <w:rsid w:val="00AA0F99"/>
    <w:rsid w:val="00AA18CA"/>
    <w:rsid w:val="00AA19CE"/>
    <w:rsid w:val="00AA2BDD"/>
    <w:rsid w:val="00AA3518"/>
    <w:rsid w:val="00AA3928"/>
    <w:rsid w:val="00AA3C5D"/>
    <w:rsid w:val="00AA406D"/>
    <w:rsid w:val="00AA4382"/>
    <w:rsid w:val="00AA4453"/>
    <w:rsid w:val="00AA58B0"/>
    <w:rsid w:val="00AA60DA"/>
    <w:rsid w:val="00AA6BD9"/>
    <w:rsid w:val="00AB0330"/>
    <w:rsid w:val="00AB095C"/>
    <w:rsid w:val="00AB23EC"/>
    <w:rsid w:val="00AB2594"/>
    <w:rsid w:val="00AB2A7C"/>
    <w:rsid w:val="00AB2B20"/>
    <w:rsid w:val="00AB341C"/>
    <w:rsid w:val="00AB3671"/>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205"/>
    <w:rsid w:val="00AC162F"/>
    <w:rsid w:val="00AC1C0A"/>
    <w:rsid w:val="00AC2F94"/>
    <w:rsid w:val="00AC3564"/>
    <w:rsid w:val="00AC3585"/>
    <w:rsid w:val="00AC371C"/>
    <w:rsid w:val="00AC3A39"/>
    <w:rsid w:val="00AC3C68"/>
    <w:rsid w:val="00AC4348"/>
    <w:rsid w:val="00AC43FB"/>
    <w:rsid w:val="00AC4610"/>
    <w:rsid w:val="00AC58A5"/>
    <w:rsid w:val="00AC5A84"/>
    <w:rsid w:val="00AC5BB7"/>
    <w:rsid w:val="00AC618C"/>
    <w:rsid w:val="00AD0401"/>
    <w:rsid w:val="00AD043F"/>
    <w:rsid w:val="00AD068F"/>
    <w:rsid w:val="00AD0CAE"/>
    <w:rsid w:val="00AD0EE6"/>
    <w:rsid w:val="00AD12C5"/>
    <w:rsid w:val="00AD1CFD"/>
    <w:rsid w:val="00AD2178"/>
    <w:rsid w:val="00AD21A7"/>
    <w:rsid w:val="00AD3619"/>
    <w:rsid w:val="00AD45BB"/>
    <w:rsid w:val="00AD50E5"/>
    <w:rsid w:val="00AD596A"/>
    <w:rsid w:val="00AD6137"/>
    <w:rsid w:val="00AE01D5"/>
    <w:rsid w:val="00AE0FD8"/>
    <w:rsid w:val="00AE1E49"/>
    <w:rsid w:val="00AE2EE1"/>
    <w:rsid w:val="00AE3B77"/>
    <w:rsid w:val="00AE4362"/>
    <w:rsid w:val="00AE467C"/>
    <w:rsid w:val="00AE5269"/>
    <w:rsid w:val="00AE5A6C"/>
    <w:rsid w:val="00AF17CA"/>
    <w:rsid w:val="00AF1CF6"/>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085"/>
    <w:rsid w:val="00B076EB"/>
    <w:rsid w:val="00B0770E"/>
    <w:rsid w:val="00B1038F"/>
    <w:rsid w:val="00B110A2"/>
    <w:rsid w:val="00B118E1"/>
    <w:rsid w:val="00B11B1C"/>
    <w:rsid w:val="00B12BCE"/>
    <w:rsid w:val="00B12D07"/>
    <w:rsid w:val="00B13CB5"/>
    <w:rsid w:val="00B14DCF"/>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5D2"/>
    <w:rsid w:val="00B45BC9"/>
    <w:rsid w:val="00B4692F"/>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552D"/>
    <w:rsid w:val="00B656F6"/>
    <w:rsid w:val="00B65FA4"/>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3017"/>
    <w:rsid w:val="00BB305E"/>
    <w:rsid w:val="00BB3179"/>
    <w:rsid w:val="00BB3307"/>
    <w:rsid w:val="00BB35AB"/>
    <w:rsid w:val="00BB3610"/>
    <w:rsid w:val="00BB3CC1"/>
    <w:rsid w:val="00BB40D8"/>
    <w:rsid w:val="00BB48F4"/>
    <w:rsid w:val="00BB4A9F"/>
    <w:rsid w:val="00BB53A9"/>
    <w:rsid w:val="00BB63EC"/>
    <w:rsid w:val="00BB6566"/>
    <w:rsid w:val="00BB6A5F"/>
    <w:rsid w:val="00BB712E"/>
    <w:rsid w:val="00BB7722"/>
    <w:rsid w:val="00BC03BC"/>
    <w:rsid w:val="00BC1061"/>
    <w:rsid w:val="00BC1484"/>
    <w:rsid w:val="00BC197A"/>
    <w:rsid w:val="00BC1C10"/>
    <w:rsid w:val="00BC1DA3"/>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6DC"/>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56F0"/>
    <w:rsid w:val="00BE6232"/>
    <w:rsid w:val="00BE6562"/>
    <w:rsid w:val="00BE6A53"/>
    <w:rsid w:val="00BE75DA"/>
    <w:rsid w:val="00BE7CB0"/>
    <w:rsid w:val="00BF0A18"/>
    <w:rsid w:val="00BF14AA"/>
    <w:rsid w:val="00BF1B54"/>
    <w:rsid w:val="00BF4632"/>
    <w:rsid w:val="00BF4E46"/>
    <w:rsid w:val="00BF57E8"/>
    <w:rsid w:val="00BF601A"/>
    <w:rsid w:val="00BF67C8"/>
    <w:rsid w:val="00BF69D3"/>
    <w:rsid w:val="00BF6A15"/>
    <w:rsid w:val="00BF6B23"/>
    <w:rsid w:val="00BF794B"/>
    <w:rsid w:val="00BF7A1B"/>
    <w:rsid w:val="00C003D7"/>
    <w:rsid w:val="00C00A88"/>
    <w:rsid w:val="00C01344"/>
    <w:rsid w:val="00C021D3"/>
    <w:rsid w:val="00C02733"/>
    <w:rsid w:val="00C0472D"/>
    <w:rsid w:val="00C04B11"/>
    <w:rsid w:val="00C05540"/>
    <w:rsid w:val="00C05837"/>
    <w:rsid w:val="00C05D31"/>
    <w:rsid w:val="00C05E82"/>
    <w:rsid w:val="00C05F34"/>
    <w:rsid w:val="00C07097"/>
    <w:rsid w:val="00C07521"/>
    <w:rsid w:val="00C0778E"/>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387"/>
    <w:rsid w:val="00C245D5"/>
    <w:rsid w:val="00C255D5"/>
    <w:rsid w:val="00C30384"/>
    <w:rsid w:val="00C3076A"/>
    <w:rsid w:val="00C30D53"/>
    <w:rsid w:val="00C30DA4"/>
    <w:rsid w:val="00C3250C"/>
    <w:rsid w:val="00C3289C"/>
    <w:rsid w:val="00C340E2"/>
    <w:rsid w:val="00C3571A"/>
    <w:rsid w:val="00C36E68"/>
    <w:rsid w:val="00C3761B"/>
    <w:rsid w:val="00C37A00"/>
    <w:rsid w:val="00C40044"/>
    <w:rsid w:val="00C40C0E"/>
    <w:rsid w:val="00C418BD"/>
    <w:rsid w:val="00C418EB"/>
    <w:rsid w:val="00C42029"/>
    <w:rsid w:val="00C421A7"/>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BE3"/>
    <w:rsid w:val="00C60CCC"/>
    <w:rsid w:val="00C6196A"/>
    <w:rsid w:val="00C62F4B"/>
    <w:rsid w:val="00C6311D"/>
    <w:rsid w:val="00C63698"/>
    <w:rsid w:val="00C645F9"/>
    <w:rsid w:val="00C6502B"/>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26D0"/>
    <w:rsid w:val="00C73201"/>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2B63"/>
    <w:rsid w:val="00C830E9"/>
    <w:rsid w:val="00C83597"/>
    <w:rsid w:val="00C835E1"/>
    <w:rsid w:val="00C8378F"/>
    <w:rsid w:val="00C839E9"/>
    <w:rsid w:val="00C83C67"/>
    <w:rsid w:val="00C84389"/>
    <w:rsid w:val="00C84D11"/>
    <w:rsid w:val="00C854A1"/>
    <w:rsid w:val="00C8566A"/>
    <w:rsid w:val="00C8572E"/>
    <w:rsid w:val="00C85915"/>
    <w:rsid w:val="00C86CC3"/>
    <w:rsid w:val="00C86FB0"/>
    <w:rsid w:val="00C874B6"/>
    <w:rsid w:val="00C87B59"/>
    <w:rsid w:val="00C87DFB"/>
    <w:rsid w:val="00C906DE"/>
    <w:rsid w:val="00C911B9"/>
    <w:rsid w:val="00C91E5C"/>
    <w:rsid w:val="00C91F4E"/>
    <w:rsid w:val="00C92A49"/>
    <w:rsid w:val="00C92C47"/>
    <w:rsid w:val="00C93132"/>
    <w:rsid w:val="00C9387F"/>
    <w:rsid w:val="00C93D11"/>
    <w:rsid w:val="00C9409F"/>
    <w:rsid w:val="00C94254"/>
    <w:rsid w:val="00C94642"/>
    <w:rsid w:val="00C953E9"/>
    <w:rsid w:val="00C957D7"/>
    <w:rsid w:val="00C958F3"/>
    <w:rsid w:val="00C96064"/>
    <w:rsid w:val="00C96DE8"/>
    <w:rsid w:val="00C97071"/>
    <w:rsid w:val="00C97457"/>
    <w:rsid w:val="00C978AD"/>
    <w:rsid w:val="00CA03EC"/>
    <w:rsid w:val="00CA2AD7"/>
    <w:rsid w:val="00CA2F9A"/>
    <w:rsid w:val="00CA336B"/>
    <w:rsid w:val="00CA3DBF"/>
    <w:rsid w:val="00CA44B4"/>
    <w:rsid w:val="00CA51E6"/>
    <w:rsid w:val="00CA539D"/>
    <w:rsid w:val="00CA58E6"/>
    <w:rsid w:val="00CA5A10"/>
    <w:rsid w:val="00CA5F47"/>
    <w:rsid w:val="00CA636F"/>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9D0"/>
    <w:rsid w:val="00CE10ED"/>
    <w:rsid w:val="00CE12BF"/>
    <w:rsid w:val="00CE1BA5"/>
    <w:rsid w:val="00CE22E2"/>
    <w:rsid w:val="00CE286C"/>
    <w:rsid w:val="00CE2AF1"/>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1DD"/>
    <w:rsid w:val="00CF3A0C"/>
    <w:rsid w:val="00CF40C7"/>
    <w:rsid w:val="00CF4707"/>
    <w:rsid w:val="00CF48CC"/>
    <w:rsid w:val="00CF551B"/>
    <w:rsid w:val="00CF5F9B"/>
    <w:rsid w:val="00CF612A"/>
    <w:rsid w:val="00CF61F4"/>
    <w:rsid w:val="00CF6A11"/>
    <w:rsid w:val="00CF6A54"/>
    <w:rsid w:val="00CF7574"/>
    <w:rsid w:val="00D00264"/>
    <w:rsid w:val="00D01A18"/>
    <w:rsid w:val="00D0217F"/>
    <w:rsid w:val="00D02268"/>
    <w:rsid w:val="00D027A3"/>
    <w:rsid w:val="00D02F42"/>
    <w:rsid w:val="00D035ED"/>
    <w:rsid w:val="00D04971"/>
    <w:rsid w:val="00D05A93"/>
    <w:rsid w:val="00D0623B"/>
    <w:rsid w:val="00D06532"/>
    <w:rsid w:val="00D07543"/>
    <w:rsid w:val="00D07BF8"/>
    <w:rsid w:val="00D07D60"/>
    <w:rsid w:val="00D10409"/>
    <w:rsid w:val="00D104A2"/>
    <w:rsid w:val="00D1056F"/>
    <w:rsid w:val="00D10A93"/>
    <w:rsid w:val="00D10B81"/>
    <w:rsid w:val="00D11523"/>
    <w:rsid w:val="00D11559"/>
    <w:rsid w:val="00D1190B"/>
    <w:rsid w:val="00D121BA"/>
    <w:rsid w:val="00D131CD"/>
    <w:rsid w:val="00D13740"/>
    <w:rsid w:val="00D143EB"/>
    <w:rsid w:val="00D14690"/>
    <w:rsid w:val="00D14941"/>
    <w:rsid w:val="00D15C3F"/>
    <w:rsid w:val="00D16166"/>
    <w:rsid w:val="00D16731"/>
    <w:rsid w:val="00D16B5A"/>
    <w:rsid w:val="00D16DA7"/>
    <w:rsid w:val="00D1719D"/>
    <w:rsid w:val="00D17A1A"/>
    <w:rsid w:val="00D17ACA"/>
    <w:rsid w:val="00D17DBC"/>
    <w:rsid w:val="00D212EE"/>
    <w:rsid w:val="00D21456"/>
    <w:rsid w:val="00D22144"/>
    <w:rsid w:val="00D22AED"/>
    <w:rsid w:val="00D22CC1"/>
    <w:rsid w:val="00D22D16"/>
    <w:rsid w:val="00D236F1"/>
    <w:rsid w:val="00D2423C"/>
    <w:rsid w:val="00D2500D"/>
    <w:rsid w:val="00D25427"/>
    <w:rsid w:val="00D2615D"/>
    <w:rsid w:val="00D26376"/>
    <w:rsid w:val="00D2757E"/>
    <w:rsid w:val="00D27987"/>
    <w:rsid w:val="00D30604"/>
    <w:rsid w:val="00D30B87"/>
    <w:rsid w:val="00D30BAD"/>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37"/>
    <w:rsid w:val="00D50185"/>
    <w:rsid w:val="00D50CC6"/>
    <w:rsid w:val="00D51546"/>
    <w:rsid w:val="00D51FAA"/>
    <w:rsid w:val="00D5265E"/>
    <w:rsid w:val="00D52EB8"/>
    <w:rsid w:val="00D53D10"/>
    <w:rsid w:val="00D54796"/>
    <w:rsid w:val="00D54D87"/>
    <w:rsid w:val="00D556B6"/>
    <w:rsid w:val="00D55A00"/>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6F"/>
    <w:rsid w:val="00D827E0"/>
    <w:rsid w:val="00D82D07"/>
    <w:rsid w:val="00D83809"/>
    <w:rsid w:val="00D84624"/>
    <w:rsid w:val="00D84ABB"/>
    <w:rsid w:val="00D85ADD"/>
    <w:rsid w:val="00D85E0C"/>
    <w:rsid w:val="00D85E8B"/>
    <w:rsid w:val="00D85F32"/>
    <w:rsid w:val="00D865AC"/>
    <w:rsid w:val="00D86C65"/>
    <w:rsid w:val="00D87D86"/>
    <w:rsid w:val="00D90B05"/>
    <w:rsid w:val="00D90B13"/>
    <w:rsid w:val="00D90B52"/>
    <w:rsid w:val="00D90D82"/>
    <w:rsid w:val="00D9235B"/>
    <w:rsid w:val="00D93620"/>
    <w:rsid w:val="00D9365C"/>
    <w:rsid w:val="00D93955"/>
    <w:rsid w:val="00D93CDA"/>
    <w:rsid w:val="00D94B63"/>
    <w:rsid w:val="00D94DDC"/>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1E4F"/>
    <w:rsid w:val="00DB2B1A"/>
    <w:rsid w:val="00DB36C8"/>
    <w:rsid w:val="00DB3E29"/>
    <w:rsid w:val="00DB3EF4"/>
    <w:rsid w:val="00DB46BC"/>
    <w:rsid w:val="00DB4700"/>
    <w:rsid w:val="00DB48E0"/>
    <w:rsid w:val="00DB4A6D"/>
    <w:rsid w:val="00DB5406"/>
    <w:rsid w:val="00DB560D"/>
    <w:rsid w:val="00DB5FD8"/>
    <w:rsid w:val="00DB6539"/>
    <w:rsid w:val="00DB65F7"/>
    <w:rsid w:val="00DB6C24"/>
    <w:rsid w:val="00DB7B6A"/>
    <w:rsid w:val="00DC0EB7"/>
    <w:rsid w:val="00DC1471"/>
    <w:rsid w:val="00DC235D"/>
    <w:rsid w:val="00DC25C1"/>
    <w:rsid w:val="00DC2ECA"/>
    <w:rsid w:val="00DC3AE1"/>
    <w:rsid w:val="00DC3FB0"/>
    <w:rsid w:val="00DC432E"/>
    <w:rsid w:val="00DC4447"/>
    <w:rsid w:val="00DC49BB"/>
    <w:rsid w:val="00DC4C6E"/>
    <w:rsid w:val="00DC5964"/>
    <w:rsid w:val="00DC5BB1"/>
    <w:rsid w:val="00DC617B"/>
    <w:rsid w:val="00DC6B68"/>
    <w:rsid w:val="00DC6F3B"/>
    <w:rsid w:val="00DC7156"/>
    <w:rsid w:val="00DD1792"/>
    <w:rsid w:val="00DD1CB4"/>
    <w:rsid w:val="00DD1D49"/>
    <w:rsid w:val="00DD207C"/>
    <w:rsid w:val="00DD287D"/>
    <w:rsid w:val="00DD2A7C"/>
    <w:rsid w:val="00DD315A"/>
    <w:rsid w:val="00DD3210"/>
    <w:rsid w:val="00DD418D"/>
    <w:rsid w:val="00DD449A"/>
    <w:rsid w:val="00DD482C"/>
    <w:rsid w:val="00DD48CD"/>
    <w:rsid w:val="00DD53CB"/>
    <w:rsid w:val="00DD5B3D"/>
    <w:rsid w:val="00DD5D7D"/>
    <w:rsid w:val="00DD61D6"/>
    <w:rsid w:val="00DD7EAC"/>
    <w:rsid w:val="00DE0E22"/>
    <w:rsid w:val="00DE143E"/>
    <w:rsid w:val="00DE1532"/>
    <w:rsid w:val="00DE1BBE"/>
    <w:rsid w:val="00DE2446"/>
    <w:rsid w:val="00DE2474"/>
    <w:rsid w:val="00DE27C1"/>
    <w:rsid w:val="00DE4126"/>
    <w:rsid w:val="00DE44F8"/>
    <w:rsid w:val="00DE4D2B"/>
    <w:rsid w:val="00DE51FA"/>
    <w:rsid w:val="00DE54AC"/>
    <w:rsid w:val="00DE5633"/>
    <w:rsid w:val="00DE5920"/>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2F2"/>
    <w:rsid w:val="00DF4563"/>
    <w:rsid w:val="00DF504B"/>
    <w:rsid w:val="00DF5096"/>
    <w:rsid w:val="00DF6287"/>
    <w:rsid w:val="00DF63F2"/>
    <w:rsid w:val="00DF6460"/>
    <w:rsid w:val="00DF7A23"/>
    <w:rsid w:val="00DF7B3F"/>
    <w:rsid w:val="00DF7B6E"/>
    <w:rsid w:val="00DF7BC6"/>
    <w:rsid w:val="00DF7D8A"/>
    <w:rsid w:val="00E002A2"/>
    <w:rsid w:val="00E00346"/>
    <w:rsid w:val="00E00C9F"/>
    <w:rsid w:val="00E013F5"/>
    <w:rsid w:val="00E03146"/>
    <w:rsid w:val="00E035BE"/>
    <w:rsid w:val="00E04082"/>
    <w:rsid w:val="00E048B6"/>
    <w:rsid w:val="00E04AAE"/>
    <w:rsid w:val="00E04AEE"/>
    <w:rsid w:val="00E05377"/>
    <w:rsid w:val="00E06C43"/>
    <w:rsid w:val="00E0725C"/>
    <w:rsid w:val="00E072CB"/>
    <w:rsid w:val="00E079CF"/>
    <w:rsid w:val="00E10E02"/>
    <w:rsid w:val="00E11583"/>
    <w:rsid w:val="00E1278A"/>
    <w:rsid w:val="00E12D49"/>
    <w:rsid w:val="00E132D0"/>
    <w:rsid w:val="00E13DF4"/>
    <w:rsid w:val="00E14057"/>
    <w:rsid w:val="00E1534B"/>
    <w:rsid w:val="00E159FA"/>
    <w:rsid w:val="00E164C5"/>
    <w:rsid w:val="00E16561"/>
    <w:rsid w:val="00E16E9F"/>
    <w:rsid w:val="00E171A7"/>
    <w:rsid w:val="00E17DF3"/>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55C0"/>
    <w:rsid w:val="00E25C5E"/>
    <w:rsid w:val="00E26877"/>
    <w:rsid w:val="00E26B30"/>
    <w:rsid w:val="00E277ED"/>
    <w:rsid w:val="00E30481"/>
    <w:rsid w:val="00E3099C"/>
    <w:rsid w:val="00E30BEF"/>
    <w:rsid w:val="00E30D59"/>
    <w:rsid w:val="00E31DD9"/>
    <w:rsid w:val="00E31F5A"/>
    <w:rsid w:val="00E32153"/>
    <w:rsid w:val="00E327AB"/>
    <w:rsid w:val="00E33240"/>
    <w:rsid w:val="00E335C1"/>
    <w:rsid w:val="00E33787"/>
    <w:rsid w:val="00E3404A"/>
    <w:rsid w:val="00E3452F"/>
    <w:rsid w:val="00E34608"/>
    <w:rsid w:val="00E3497D"/>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4A9"/>
    <w:rsid w:val="00E60566"/>
    <w:rsid w:val="00E6057E"/>
    <w:rsid w:val="00E60AB6"/>
    <w:rsid w:val="00E60B60"/>
    <w:rsid w:val="00E61F47"/>
    <w:rsid w:val="00E62376"/>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67FBB"/>
    <w:rsid w:val="00E70F1E"/>
    <w:rsid w:val="00E7222C"/>
    <w:rsid w:val="00E726F4"/>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87DB9"/>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3A2B"/>
    <w:rsid w:val="00EB3DB3"/>
    <w:rsid w:val="00EB4114"/>
    <w:rsid w:val="00EB4DFD"/>
    <w:rsid w:val="00EB4E5C"/>
    <w:rsid w:val="00EB4F06"/>
    <w:rsid w:val="00EB4FE7"/>
    <w:rsid w:val="00EB6349"/>
    <w:rsid w:val="00EB6BBC"/>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B60"/>
    <w:rsid w:val="00ED1CF9"/>
    <w:rsid w:val="00ED3A1E"/>
    <w:rsid w:val="00ED3E62"/>
    <w:rsid w:val="00ED42EE"/>
    <w:rsid w:val="00ED45B9"/>
    <w:rsid w:val="00ED4948"/>
    <w:rsid w:val="00ED4F6C"/>
    <w:rsid w:val="00ED528D"/>
    <w:rsid w:val="00ED5401"/>
    <w:rsid w:val="00ED6189"/>
    <w:rsid w:val="00ED68CA"/>
    <w:rsid w:val="00ED6E88"/>
    <w:rsid w:val="00EE0A46"/>
    <w:rsid w:val="00EE179D"/>
    <w:rsid w:val="00EE1C50"/>
    <w:rsid w:val="00EE2BB0"/>
    <w:rsid w:val="00EE2F8E"/>
    <w:rsid w:val="00EE409F"/>
    <w:rsid w:val="00EE43B6"/>
    <w:rsid w:val="00EE4D61"/>
    <w:rsid w:val="00EE5C4C"/>
    <w:rsid w:val="00EE5C85"/>
    <w:rsid w:val="00EE6307"/>
    <w:rsid w:val="00EE6C2B"/>
    <w:rsid w:val="00EE6E9D"/>
    <w:rsid w:val="00EE6F15"/>
    <w:rsid w:val="00EE7318"/>
    <w:rsid w:val="00EE7CA8"/>
    <w:rsid w:val="00EF0B56"/>
    <w:rsid w:val="00EF19D2"/>
    <w:rsid w:val="00EF2615"/>
    <w:rsid w:val="00EF2B3C"/>
    <w:rsid w:val="00EF560D"/>
    <w:rsid w:val="00EF59E9"/>
    <w:rsid w:val="00EF6324"/>
    <w:rsid w:val="00EF644C"/>
    <w:rsid w:val="00EF6455"/>
    <w:rsid w:val="00EF660E"/>
    <w:rsid w:val="00EF679B"/>
    <w:rsid w:val="00EF6F49"/>
    <w:rsid w:val="00EF7806"/>
    <w:rsid w:val="00EF7D07"/>
    <w:rsid w:val="00F00072"/>
    <w:rsid w:val="00F00B19"/>
    <w:rsid w:val="00F00B69"/>
    <w:rsid w:val="00F010E5"/>
    <w:rsid w:val="00F01183"/>
    <w:rsid w:val="00F02D50"/>
    <w:rsid w:val="00F038D4"/>
    <w:rsid w:val="00F03D6D"/>
    <w:rsid w:val="00F04057"/>
    <w:rsid w:val="00F04327"/>
    <w:rsid w:val="00F06DCE"/>
    <w:rsid w:val="00F1087D"/>
    <w:rsid w:val="00F10B1D"/>
    <w:rsid w:val="00F111D8"/>
    <w:rsid w:val="00F11846"/>
    <w:rsid w:val="00F12673"/>
    <w:rsid w:val="00F12BEC"/>
    <w:rsid w:val="00F131B2"/>
    <w:rsid w:val="00F13345"/>
    <w:rsid w:val="00F17721"/>
    <w:rsid w:val="00F17EA8"/>
    <w:rsid w:val="00F212FB"/>
    <w:rsid w:val="00F214C2"/>
    <w:rsid w:val="00F221A9"/>
    <w:rsid w:val="00F23447"/>
    <w:rsid w:val="00F23581"/>
    <w:rsid w:val="00F23CB8"/>
    <w:rsid w:val="00F24097"/>
    <w:rsid w:val="00F24BC7"/>
    <w:rsid w:val="00F25A72"/>
    <w:rsid w:val="00F25AF7"/>
    <w:rsid w:val="00F26582"/>
    <w:rsid w:val="00F26912"/>
    <w:rsid w:val="00F273DE"/>
    <w:rsid w:val="00F27C18"/>
    <w:rsid w:val="00F27E18"/>
    <w:rsid w:val="00F30230"/>
    <w:rsid w:val="00F3065E"/>
    <w:rsid w:val="00F3121C"/>
    <w:rsid w:val="00F31E73"/>
    <w:rsid w:val="00F3233A"/>
    <w:rsid w:val="00F331A3"/>
    <w:rsid w:val="00F3385A"/>
    <w:rsid w:val="00F33D0C"/>
    <w:rsid w:val="00F34814"/>
    <w:rsid w:val="00F35B15"/>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5A9"/>
    <w:rsid w:val="00F5367B"/>
    <w:rsid w:val="00F53A32"/>
    <w:rsid w:val="00F53DCA"/>
    <w:rsid w:val="00F548A3"/>
    <w:rsid w:val="00F55239"/>
    <w:rsid w:val="00F55A20"/>
    <w:rsid w:val="00F55EFB"/>
    <w:rsid w:val="00F55FE6"/>
    <w:rsid w:val="00F56103"/>
    <w:rsid w:val="00F564C4"/>
    <w:rsid w:val="00F565AE"/>
    <w:rsid w:val="00F569C0"/>
    <w:rsid w:val="00F56D53"/>
    <w:rsid w:val="00F60BFD"/>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0E0"/>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1D5D"/>
    <w:rsid w:val="00F826D5"/>
    <w:rsid w:val="00F8270E"/>
    <w:rsid w:val="00F8341A"/>
    <w:rsid w:val="00F83FB5"/>
    <w:rsid w:val="00F848F4"/>
    <w:rsid w:val="00F84B7B"/>
    <w:rsid w:val="00F84D0B"/>
    <w:rsid w:val="00F8505A"/>
    <w:rsid w:val="00F852F8"/>
    <w:rsid w:val="00F877CA"/>
    <w:rsid w:val="00F90B62"/>
    <w:rsid w:val="00F910BF"/>
    <w:rsid w:val="00F92FF8"/>
    <w:rsid w:val="00F931D0"/>
    <w:rsid w:val="00F9364A"/>
    <w:rsid w:val="00F937F3"/>
    <w:rsid w:val="00F94BA2"/>
    <w:rsid w:val="00F94E84"/>
    <w:rsid w:val="00F952D1"/>
    <w:rsid w:val="00F958AF"/>
    <w:rsid w:val="00F959CA"/>
    <w:rsid w:val="00F96182"/>
    <w:rsid w:val="00F96480"/>
    <w:rsid w:val="00F968E7"/>
    <w:rsid w:val="00F9775B"/>
    <w:rsid w:val="00F97ECB"/>
    <w:rsid w:val="00FA0A5C"/>
    <w:rsid w:val="00FA16D0"/>
    <w:rsid w:val="00FA1ADB"/>
    <w:rsid w:val="00FA1B86"/>
    <w:rsid w:val="00FA2B7C"/>
    <w:rsid w:val="00FA3175"/>
    <w:rsid w:val="00FA33CD"/>
    <w:rsid w:val="00FA3516"/>
    <w:rsid w:val="00FA3931"/>
    <w:rsid w:val="00FA3A3C"/>
    <w:rsid w:val="00FA4017"/>
    <w:rsid w:val="00FA4432"/>
    <w:rsid w:val="00FA46B8"/>
    <w:rsid w:val="00FA63DB"/>
    <w:rsid w:val="00FA72B4"/>
    <w:rsid w:val="00FA75A0"/>
    <w:rsid w:val="00FB0DBA"/>
    <w:rsid w:val="00FB126D"/>
    <w:rsid w:val="00FB261F"/>
    <w:rsid w:val="00FB2680"/>
    <w:rsid w:val="00FB283A"/>
    <w:rsid w:val="00FB32BB"/>
    <w:rsid w:val="00FB3C43"/>
    <w:rsid w:val="00FB4FA3"/>
    <w:rsid w:val="00FB61FF"/>
    <w:rsid w:val="00FB6C32"/>
    <w:rsid w:val="00FB7053"/>
    <w:rsid w:val="00FC00FD"/>
    <w:rsid w:val="00FC0869"/>
    <w:rsid w:val="00FC0FAA"/>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1A65"/>
    <w:rsid w:val="00FD205C"/>
    <w:rsid w:val="00FD20A7"/>
    <w:rsid w:val="00FD2583"/>
    <w:rsid w:val="00FD276A"/>
    <w:rsid w:val="00FD2A73"/>
    <w:rsid w:val="00FD3C3F"/>
    <w:rsid w:val="00FD3D1F"/>
    <w:rsid w:val="00FD4479"/>
    <w:rsid w:val="00FD4B31"/>
    <w:rsid w:val="00FD4B3D"/>
    <w:rsid w:val="00FD5806"/>
    <w:rsid w:val="00FD5D3E"/>
    <w:rsid w:val="00FD6697"/>
    <w:rsid w:val="00FD69F7"/>
    <w:rsid w:val="00FD6DAD"/>
    <w:rsid w:val="00FD6FF6"/>
    <w:rsid w:val="00FD7327"/>
    <w:rsid w:val="00FD74B7"/>
    <w:rsid w:val="00FD7A1F"/>
    <w:rsid w:val="00FE0770"/>
    <w:rsid w:val="00FE0A8A"/>
    <w:rsid w:val="00FE19F2"/>
    <w:rsid w:val="00FE2515"/>
    <w:rsid w:val="00FE3707"/>
    <w:rsid w:val="00FE3CF6"/>
    <w:rsid w:val="00FE3F09"/>
    <w:rsid w:val="00FE4080"/>
    <w:rsid w:val="00FE41E1"/>
    <w:rsid w:val="00FE4279"/>
    <w:rsid w:val="00FE4B27"/>
    <w:rsid w:val="00FE5797"/>
    <w:rsid w:val="00FE6361"/>
    <w:rsid w:val="00FF0A6A"/>
    <w:rsid w:val="00FF1842"/>
    <w:rsid w:val="00FF1C21"/>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character" w:styleId="afe">
    <w:name w:val="Strong"/>
    <w:basedOn w:val="a0"/>
    <w:qFormat/>
    <w:rsid w:val="008369E1"/>
    <w:rPr>
      <w:b/>
      <w:bCs/>
    </w:rPr>
  </w:style>
  <w:style w:type="table" w:customStyle="1" w:styleId="110">
    <w:name w:val="表 (格子)11"/>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E349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290">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703860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5516676">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81161301">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28829205">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0062171">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0553861">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LS-QVL023\share\02%20&#22320;&#22495;&#21307;&#30274;&#27083;&#24819;&#12539;&#21307;&#30274;&#35336;&#30011;&#22287;&#22495;&#12539;&#20445;&#20581;&#25152;&#35519;&#25972;&#12539;&#35611;&#28436;&#20250;&#31561;\02-03%20&#30149;&#24202;&#27231;&#33021;&#22577;&#21578;&#31561;&#20998;&#26512;\06%202023&#24180;&#24230;&#65288;R4&#30149;&#24202;&#27231;&#33021;&#22577;&#21578;&#65289;\R4&#30149;&#24202;&#27231;&#33021;&#22577;&#21578;_&#30149;&#35386;&#32113;&#21512;&#31080;2023082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1"/>
          <c:order val="0"/>
          <c:tx>
            <c:strRef>
              <c:f>'急性期分析（豊能）'!$H$52</c:f>
              <c:strCache>
                <c:ptCount val="1"/>
                <c:pt idx="0">
                  <c:v>高度急性期</c:v>
                </c:pt>
              </c:strCache>
            </c:strRef>
          </c:tx>
          <c:spPr>
            <a:solidFill>
              <a:schemeClr val="accent1">
                <a:lumMod val="50000"/>
              </a:schemeClr>
            </a:solidFill>
            <a:ln>
              <a:noFill/>
            </a:ln>
            <a:effectLst/>
          </c:spPr>
          <c:invertIfNegative val="0"/>
          <c:dLbls>
            <c:dLbl>
              <c:idx val="0"/>
              <c:layout>
                <c:manualLayout>
                  <c:x val="3.183184904434716E-2"/>
                  <c:y val="0"/>
                </c:manualLayout>
              </c:layout>
              <c:tx>
                <c:rich>
                  <a:bodyPr/>
                  <a:lstStyle/>
                  <a:p>
                    <a:fld id="{7D637811-2C2C-4EC3-A0D1-E5CA407468DC}" type="SERIESNAME">
                      <a:rPr lang="ja-JP" altLang="en-US" sz="1100"/>
                      <a:pPr/>
                      <a:t>[系列名]</a:t>
                    </a:fld>
                    <a:r>
                      <a:rPr lang="en-US" altLang="ja-JP" sz="1400" baseline="0"/>
                      <a:t>, </a:t>
                    </a:r>
                    <a:fld id="{104FDFF4-E67F-4B4C-9DF6-A924D857FD97}" type="VALUE">
                      <a:rPr lang="en-US" altLang="ja-JP" sz="1200" baseline="0"/>
                      <a:pPr/>
                      <a:t>[値]</a:t>
                    </a:fld>
                    <a:endParaRPr lang="en-US" altLang="ja-JP" sz="14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D17-4D06-BF6E-AC24290E88E9}"/>
                </c:ext>
              </c:extLst>
            </c:dLbl>
            <c:dLbl>
              <c:idx val="1"/>
              <c:tx>
                <c:rich>
                  <a:bodyPr/>
                  <a:lstStyle/>
                  <a:p>
                    <a:fld id="{23849C5A-9695-43F4-A6F4-538461846836}" type="SERIESNAME">
                      <a:rPr lang="ja-JP" altLang="en-US" sz="1000"/>
                      <a:pPr/>
                      <a:t>[系列名]</a:t>
                    </a:fld>
                    <a:r>
                      <a:rPr lang="en-US" altLang="ja-JP" sz="1200" baseline="0"/>
                      <a:t>, </a:t>
                    </a:r>
                    <a:fld id="{33478F62-FB44-4402-8F0F-14E41753CF28}"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17-4D06-BF6E-AC24290E88E9}"/>
                </c:ext>
              </c:extLst>
            </c:dLbl>
            <c:spPr>
              <a:noFill/>
              <a:ln>
                <a:noFill/>
              </a:ln>
              <a:effectLst/>
            </c:spPr>
            <c:txPr>
              <a:bodyPr wrap="square" lIns="38100" tIns="19050" rIns="38100" bIns="19050" anchor="ctr">
                <a:spAutoFit/>
              </a:bodyPr>
              <a:lstStyle/>
              <a:p>
                <a:pPr>
                  <a:defRPr sz="1400">
                    <a:solidFill>
                      <a:schemeClr val="bg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'急性期分析（豊能）'!$H$53:$H$54</c:f>
              <c:numCache>
                <c:formatCode>0.0%</c:formatCode>
                <c:ptCount val="2"/>
                <c:pt idx="0">
                  <c:v>0.12510890399024222</c:v>
                </c:pt>
                <c:pt idx="1">
                  <c:v>0.23745002221235006</c:v>
                </c:pt>
              </c:numCache>
            </c:numRef>
          </c:val>
          <c:extLst>
            <c:ext xmlns:c16="http://schemas.microsoft.com/office/drawing/2014/chart" uri="{C3380CC4-5D6E-409C-BE32-E72D297353CC}">
              <c16:uniqueId val="{00000002-FD17-4D06-BF6E-AC24290E88E9}"/>
            </c:ext>
          </c:extLst>
        </c:ser>
        <c:ser>
          <c:idx val="2"/>
          <c:order val="1"/>
          <c:tx>
            <c:strRef>
              <c:f>'急性期分析（豊能）'!$I$52</c:f>
              <c:strCache>
                <c:ptCount val="1"/>
                <c:pt idx="0">
                  <c:v>急性期</c:v>
                </c:pt>
              </c:strCache>
            </c:strRef>
          </c:tx>
          <c:spPr>
            <a:solidFill>
              <a:schemeClr val="accent1">
                <a:lumMod val="75000"/>
              </a:schemeClr>
            </a:solidFill>
            <a:ln>
              <a:noFill/>
            </a:ln>
            <a:effectLst/>
          </c:spPr>
          <c:invertIfNegative val="0"/>
          <c:dLbls>
            <c:dLbl>
              <c:idx val="0"/>
              <c:tx>
                <c:rich>
                  <a:bodyPr/>
                  <a:lstStyle/>
                  <a:p>
                    <a:fld id="{93024257-765E-4AD0-9473-A36F4B170BBF}" type="SERIESNAME">
                      <a:rPr lang="ja-JP" altLang="en-US" sz="1200"/>
                      <a:pPr/>
                      <a:t>[系列名]</a:t>
                    </a:fld>
                    <a:r>
                      <a:rPr lang="en-US" altLang="ja-JP" sz="1200" baseline="0"/>
                      <a:t>, </a:t>
                    </a:r>
                    <a:fld id="{BE521EED-2E9E-4908-B371-DAFCAB25B08C}"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17-4D06-BF6E-AC24290E88E9}"/>
                </c:ext>
              </c:extLst>
            </c:dLbl>
            <c:spPr>
              <a:noFill/>
              <a:ln>
                <a:noFill/>
              </a:ln>
              <a:effectLst/>
            </c:spPr>
            <c:txPr>
              <a:bodyPr wrap="square" lIns="38100" tIns="19050" rIns="38100" bIns="19050" anchor="ctr">
                <a:spAutoFit/>
              </a:bodyPr>
              <a:lstStyle/>
              <a:p>
                <a:pPr>
                  <a:defRPr sz="1200">
                    <a:solidFill>
                      <a:schemeClr val="bg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'急性期分析（豊能）'!$I$53:$I$54</c:f>
              <c:numCache>
                <c:formatCode>General</c:formatCode>
                <c:ptCount val="2"/>
                <c:pt idx="0" formatCode="0.0%">
                  <c:v>0.35232618923157344</c:v>
                </c:pt>
              </c:numCache>
            </c:numRef>
          </c:val>
          <c:extLst>
            <c:ext xmlns:c16="http://schemas.microsoft.com/office/drawing/2014/chart" uri="{C3380CC4-5D6E-409C-BE32-E72D297353CC}">
              <c16:uniqueId val="{00000004-FD17-4D06-BF6E-AC24290E88E9}"/>
            </c:ext>
          </c:extLst>
        </c:ser>
        <c:ser>
          <c:idx val="3"/>
          <c:order val="2"/>
          <c:tx>
            <c:strRef>
              <c:f>'急性期分析（豊能）'!$J$52</c:f>
              <c:strCache>
                <c:ptCount val="1"/>
                <c:pt idx="0">
                  <c:v>重症急性期</c:v>
                </c:pt>
              </c:strCache>
            </c:strRef>
          </c:tx>
          <c:spPr>
            <a:solidFill>
              <a:schemeClr val="accent1">
                <a:lumMod val="75000"/>
              </a:schemeClr>
            </a:solidFill>
            <a:ln>
              <a:noFill/>
            </a:ln>
            <a:effectLst/>
          </c:spPr>
          <c:invertIfNegative val="0"/>
          <c:dLbls>
            <c:dLbl>
              <c:idx val="1"/>
              <c:tx>
                <c:rich>
                  <a:bodyPr wrap="square" lIns="38100" tIns="19050" rIns="38100" bIns="19050" anchor="ctr" anchorCtr="0">
                    <a:noAutofit/>
                  </a:bodyPr>
                  <a:lstStyle/>
                  <a:p>
                    <a:pPr algn="ctr">
                      <a:defRPr sz="1200">
                        <a:solidFill>
                          <a:schemeClr val="bg1"/>
                        </a:solidFill>
                        <a:latin typeface="HGPｺﾞｼｯｸM" panose="020B0600000000000000" pitchFamily="50" charset="-128"/>
                        <a:ea typeface="HGPｺﾞｼｯｸM" panose="020B0600000000000000" pitchFamily="50" charset="-128"/>
                      </a:defRPr>
                    </a:pPr>
                    <a:fld id="{4AB1FB86-82AE-49E1-B267-B8D612DF175A}" type="SERIESNAME">
                      <a:rPr lang="ja-JP" altLang="en-US" sz="1100">
                        <a:solidFill>
                          <a:schemeClr val="bg1"/>
                        </a:solidFill>
                        <a:latin typeface="HGPｺﾞｼｯｸM" panose="020B0600000000000000" pitchFamily="50" charset="-128"/>
                        <a:ea typeface="HGPｺﾞｼｯｸM" panose="020B0600000000000000" pitchFamily="50" charset="-128"/>
                      </a:rPr>
                      <a:pPr algn="ctr">
                        <a:defRPr sz="1200">
                          <a:solidFill>
                            <a:schemeClr val="bg1"/>
                          </a:solidFill>
                          <a:latin typeface="HGPｺﾞｼｯｸM" panose="020B0600000000000000" pitchFamily="50" charset="-128"/>
                          <a:ea typeface="HGPｺﾞｼｯｸM" panose="020B0600000000000000" pitchFamily="50" charset="-128"/>
                        </a:defRPr>
                      </a:pPr>
                      <a:t>[系列名]</a:t>
                    </a:fld>
                    <a:r>
                      <a:rPr lang="en-US" altLang="ja-JP" sz="1100" baseline="0">
                        <a:solidFill>
                          <a:schemeClr val="bg1"/>
                        </a:solidFill>
                        <a:latin typeface="HGPｺﾞｼｯｸM" panose="020B0600000000000000" pitchFamily="50" charset="-128"/>
                        <a:ea typeface="HGPｺﾞｼｯｸM" panose="020B0600000000000000" pitchFamily="50" charset="-128"/>
                      </a:rPr>
                      <a:t>,</a:t>
                    </a:r>
                    <a:r>
                      <a:rPr lang="ja-JP" altLang="en-US" sz="1200" baseline="0">
                        <a:solidFill>
                          <a:schemeClr val="bg1"/>
                        </a:solidFill>
                        <a:latin typeface="HGPｺﾞｼｯｸM" panose="020B0600000000000000" pitchFamily="50" charset="-128"/>
                        <a:ea typeface="HGPｺﾞｼｯｸM" panose="020B0600000000000000" pitchFamily="50" charset="-128"/>
                      </a:rPr>
                      <a:t> </a:t>
                    </a:r>
                    <a:fld id="{BF8F9AEE-6831-437D-BF89-702CB13A8F21}" type="VALUE">
                      <a:rPr lang="en-US" altLang="ja-JP" sz="1200" baseline="0">
                        <a:solidFill>
                          <a:schemeClr val="bg1"/>
                        </a:solidFill>
                        <a:latin typeface="HGPｺﾞｼｯｸM" panose="020B0600000000000000" pitchFamily="50" charset="-128"/>
                        <a:ea typeface="HGPｺﾞｼｯｸM" panose="020B0600000000000000" pitchFamily="50" charset="-128"/>
                      </a:rPr>
                      <a:pPr algn="ctr">
                        <a:defRPr sz="1200">
                          <a:solidFill>
                            <a:schemeClr val="bg1"/>
                          </a:solidFill>
                          <a:latin typeface="HGPｺﾞｼｯｸM" panose="020B0600000000000000" pitchFamily="50" charset="-128"/>
                          <a:ea typeface="HGPｺﾞｼｯｸM" panose="020B0600000000000000" pitchFamily="50" charset="-128"/>
                        </a:defRPr>
                      </a:pPr>
                      <a:t>[値]</a:t>
                    </a:fld>
                    <a:endParaRPr lang="ja-JP" altLang="en-US" sz="1200" baseline="0">
                      <a:solidFill>
                        <a:schemeClr val="bg1"/>
                      </a:solidFill>
                      <a:latin typeface="HGPｺﾞｼｯｸM" panose="020B0600000000000000" pitchFamily="50" charset="-128"/>
                      <a:ea typeface="HGPｺﾞｼｯｸM" panose="020B0600000000000000" pitchFamily="50" charset="-128"/>
                    </a:endParaRPr>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FD17-4D06-BF6E-AC24290E88E9}"/>
                </c:ext>
              </c:extLst>
            </c:dLbl>
            <c:spPr>
              <a:noFill/>
              <a:ln>
                <a:noFill/>
              </a:ln>
              <a:effectLst/>
            </c:spPr>
            <c:txPr>
              <a:bodyPr wrap="square" lIns="38100" tIns="19050" rIns="38100" bIns="19050" anchor="ctr">
                <a:spAutoFit/>
              </a:bodyPr>
              <a:lstStyle/>
              <a:p>
                <a:pPr>
                  <a:defRPr sz="12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'急性期分析（豊能）'!$J$53:$J$54</c:f>
              <c:numCache>
                <c:formatCode>0.0%</c:formatCode>
                <c:ptCount val="2"/>
                <c:pt idx="1">
                  <c:v>0.3388494002665482</c:v>
                </c:pt>
              </c:numCache>
            </c:numRef>
          </c:val>
          <c:extLst>
            <c:ext xmlns:c16="http://schemas.microsoft.com/office/drawing/2014/chart" uri="{C3380CC4-5D6E-409C-BE32-E72D297353CC}">
              <c16:uniqueId val="{00000006-FD17-4D06-BF6E-AC24290E88E9}"/>
            </c:ext>
          </c:extLst>
        </c:ser>
        <c:ser>
          <c:idx val="4"/>
          <c:order val="3"/>
          <c:tx>
            <c:strRef>
              <c:f>'急性期分析（豊能）'!$K$52</c:f>
              <c:strCache>
                <c:ptCount val="1"/>
                <c:pt idx="0">
                  <c:v>不明</c:v>
                </c:pt>
              </c:strCache>
            </c:strRef>
          </c:tx>
          <c:spPr>
            <a:solidFill>
              <a:schemeClr val="accent1">
                <a:lumMod val="40000"/>
                <a:lumOff val="60000"/>
              </a:schemeClr>
            </a:solidFill>
            <a:ln>
              <a:noFill/>
            </a:ln>
            <a:effectLst/>
          </c:spPr>
          <c:invertIfNegative val="0"/>
          <c:dLbls>
            <c:dLbl>
              <c:idx val="1"/>
              <c:layout>
                <c:manualLayout>
                  <c:x val="-0.11751501773575375"/>
                  <c:y val="-0.22202606818450996"/>
                </c:manualLayout>
              </c:layout>
              <c:tx>
                <c:rich>
                  <a:bodyPr wrap="square" lIns="38100" tIns="19050" rIns="38100" bIns="19050" anchor="ctr" anchorCtr="0">
                    <a:spAutoFit/>
                  </a:bodyPr>
                  <a:lstStyle/>
                  <a:p>
                    <a:pPr algn="l">
                      <a:defRPr sz="1400">
                        <a:latin typeface="HGPｺﾞｼｯｸM" panose="020B0600000000000000" pitchFamily="50" charset="-128"/>
                        <a:ea typeface="HGPｺﾞｼｯｸM" panose="020B0600000000000000" pitchFamily="50" charset="-128"/>
                      </a:defRPr>
                    </a:pPr>
                    <a:fld id="{AEF85925-7BA0-4F78-8D14-7A23787DAF94}" type="SERIESNAME">
                      <a:rPr lang="ja-JP" altLang="en-US" sz="1000"/>
                      <a:pPr algn="l">
                        <a:defRPr sz="1400">
                          <a:latin typeface="HGPｺﾞｼｯｸM" panose="020B0600000000000000" pitchFamily="50" charset="-128"/>
                          <a:ea typeface="HGPｺﾞｼｯｸM" panose="020B0600000000000000" pitchFamily="50" charset="-128"/>
                        </a:defRPr>
                      </a:pPr>
                      <a:t>[系列名]</a:t>
                    </a:fld>
                    <a:r>
                      <a:rPr lang="en-US" altLang="ja-JP" baseline="0"/>
                      <a:t>, </a:t>
                    </a:r>
                    <a:fld id="{F88ED332-6EF8-4901-9F43-0BF1B5775050}" type="VALUE">
                      <a:rPr lang="en-US" altLang="ja-JP" sz="1000" baseline="0"/>
                      <a:pPr algn="l">
                        <a:defRPr sz="1400">
                          <a:latin typeface="HGPｺﾞｼｯｸM" panose="020B0600000000000000" pitchFamily="50" charset="-128"/>
                          <a:ea typeface="HGPｺﾞｼｯｸM" panose="020B0600000000000000" pitchFamily="50" charset="-128"/>
                        </a:defRPr>
                      </a:pPr>
                      <a:t>[値]</a:t>
                    </a:fld>
                    <a:endParaRPr lang="en-US" altLang="ja-JP" baseline="0"/>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17-4D06-BF6E-AC24290E88E9}"/>
                </c:ext>
              </c:extLst>
            </c:dLbl>
            <c:spPr>
              <a:noFill/>
              <a:ln>
                <a:noFill/>
              </a:ln>
              <a:effectLst/>
            </c:spPr>
            <c:txPr>
              <a:bodyPr wrap="square" lIns="38100" tIns="19050" rIns="38100" bIns="19050" anchor="ctr">
                <a:spAutoFit/>
              </a:bodyPr>
              <a:lstStyle/>
              <a:p>
                <a:pPr>
                  <a:defRPr sz="14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'急性期分析（豊能）'!$K$53:$K$54</c:f>
              <c:numCache>
                <c:formatCode>0.0%</c:formatCode>
                <c:ptCount val="2"/>
                <c:pt idx="1">
                  <c:v>3.2430031097290091E-2</c:v>
                </c:pt>
              </c:numCache>
            </c:numRef>
          </c:val>
          <c:extLst>
            <c:ext xmlns:c16="http://schemas.microsoft.com/office/drawing/2014/chart" uri="{C3380CC4-5D6E-409C-BE32-E72D297353CC}">
              <c16:uniqueId val="{00000008-FD17-4D06-BF6E-AC24290E88E9}"/>
            </c:ext>
          </c:extLst>
        </c:ser>
        <c:ser>
          <c:idx val="5"/>
          <c:order val="4"/>
          <c:tx>
            <c:strRef>
              <c:f>'急性期分析（豊能）'!$L$52</c:f>
              <c:strCache>
                <c:ptCount val="1"/>
                <c:pt idx="0">
                  <c:v>地域
急性期</c:v>
                </c:pt>
              </c:strCache>
            </c:strRef>
          </c:tx>
          <c:spPr>
            <a:solidFill>
              <a:schemeClr val="accent1">
                <a:lumMod val="60000"/>
                <a:lumOff val="40000"/>
              </a:schemeClr>
            </a:solidFill>
            <a:ln>
              <a:noFill/>
            </a:ln>
            <a:effectLst/>
          </c:spPr>
          <c:invertIfNegative val="0"/>
          <c:dLbls>
            <c:dLbl>
              <c:idx val="0"/>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FD17-4D06-BF6E-AC24290E88E9}"/>
                </c:ext>
              </c:extLst>
            </c:dLbl>
            <c:dLbl>
              <c:idx val="1"/>
              <c:layout>
                <c:manualLayout>
                  <c:x val="0"/>
                  <c:y val="0"/>
                </c:manualLayout>
              </c:layout>
              <c:tx>
                <c:rich>
                  <a:bodyPr wrap="square" lIns="38100" tIns="19050" rIns="38100" bIns="19050" anchor="ctr">
                    <a:noAutofit/>
                  </a:bodyPr>
                  <a:lstStyle/>
                  <a:p>
                    <a:pPr>
                      <a:defRPr sz="1000">
                        <a:latin typeface="HGPｺﾞｼｯｸM" panose="020B0600000000000000" pitchFamily="50" charset="-128"/>
                        <a:ea typeface="HGPｺﾞｼｯｸM" panose="020B0600000000000000" pitchFamily="50" charset="-128"/>
                      </a:defRPr>
                    </a:pPr>
                    <a:fld id="{712E335A-16C5-4265-887B-9FB77E4E2560}" type="SERIESNAME">
                      <a:rPr lang="ja-JP" altLang="en-US" sz="1000"/>
                      <a:pPr>
                        <a:defRPr sz="1000">
                          <a:latin typeface="HGPｺﾞｼｯｸM" panose="020B0600000000000000" pitchFamily="50" charset="-128"/>
                          <a:ea typeface="HGPｺﾞｼｯｸM" panose="020B0600000000000000" pitchFamily="50" charset="-128"/>
                        </a:defRPr>
                      </a:pPr>
                      <a:t>[系列名]</a:t>
                    </a:fld>
                    <a:r>
                      <a:rPr lang="en-US" altLang="ja-JP" sz="1000" baseline="0"/>
                      <a:t>, </a:t>
                    </a:r>
                  </a:p>
                  <a:p>
                    <a:pPr>
                      <a:defRPr sz="1000">
                        <a:latin typeface="HGPｺﾞｼｯｸM" panose="020B0600000000000000" pitchFamily="50" charset="-128"/>
                        <a:ea typeface="HGPｺﾞｼｯｸM" panose="020B0600000000000000" pitchFamily="50" charset="-128"/>
                      </a:defRPr>
                    </a:pPr>
                    <a:fld id="{999CD30D-DC01-4A9F-A9E4-4B3DA8642F2D}" type="VALUE">
                      <a:rPr lang="en-US" altLang="ja-JP" sz="1200" baseline="0"/>
                      <a:pPr>
                        <a:defRPr sz="1000">
                          <a:latin typeface="HGPｺﾞｼｯｸM" panose="020B0600000000000000" pitchFamily="50" charset="-128"/>
                          <a:ea typeface="HGPｺﾞｼｯｸM" panose="020B0600000000000000" pitchFamily="50" charset="-128"/>
                        </a:defRPr>
                      </a:pPr>
                      <a:t>[値]</a:t>
                    </a:fld>
                    <a:endParaRPr lang="ja-JP" altLang="en-US"/>
                  </a:p>
                </c:rich>
              </c:tx>
              <c:spPr>
                <a:noFill/>
                <a:ln>
                  <a:noFill/>
                </a:ln>
                <a:effectLst/>
              </c:spPr>
              <c:dLblPos val="ctr"/>
              <c:showLegendKey val="0"/>
              <c:showVal val="1"/>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A-FD17-4D06-BF6E-AC24290E88E9}"/>
                </c:ext>
              </c:extLst>
            </c:dLbl>
            <c:spPr>
              <a:noFill/>
              <a:ln>
                <a:noFill/>
              </a:ln>
              <a:effectLst/>
            </c:spPr>
            <c:txPr>
              <a:bodyPr wrap="square" lIns="38100" tIns="19050" rIns="38100" bIns="19050" anchor="ctr">
                <a:spAutoFit/>
              </a:bodyPr>
              <a:lstStyle/>
              <a:p>
                <a:pPr>
                  <a:defRPr sz="16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'急性期分析（豊能）'!$L$53:$L$54</c:f>
              <c:numCache>
                <c:formatCode>0.0%</c:formatCode>
                <c:ptCount val="2"/>
                <c:pt idx="1">
                  <c:v>2.9431363838294092E-2</c:v>
                </c:pt>
              </c:numCache>
            </c:numRef>
          </c:val>
          <c:extLst>
            <c:ext xmlns:c16="http://schemas.microsoft.com/office/drawing/2014/chart" uri="{C3380CC4-5D6E-409C-BE32-E72D297353CC}">
              <c16:uniqueId val="{0000000B-FD17-4D06-BF6E-AC24290E88E9}"/>
            </c:ext>
          </c:extLst>
        </c:ser>
        <c:ser>
          <c:idx val="6"/>
          <c:order val="5"/>
          <c:tx>
            <c:strRef>
              <c:f>'急性期分析（豊能）'!$M$52</c:f>
              <c:strCache>
                <c:ptCount val="1"/>
                <c:pt idx="0">
                  <c:v>回復期</c:v>
                </c:pt>
              </c:strCache>
            </c:strRef>
          </c:tx>
          <c:spPr>
            <a:solidFill>
              <a:schemeClr val="accent5">
                <a:lumMod val="60000"/>
                <a:lumOff val="40000"/>
              </a:schemeClr>
            </a:solidFill>
            <a:ln>
              <a:noFill/>
            </a:ln>
            <a:effectLst/>
          </c:spPr>
          <c:invertIfNegative val="0"/>
          <c:dLbls>
            <c:dLbl>
              <c:idx val="0"/>
              <c:tx>
                <c:rich>
                  <a:bodyPr/>
                  <a:lstStyle/>
                  <a:p>
                    <a:fld id="{F1B2B33E-6C31-4517-8506-E44BEE13F057}" type="SERIESNAME">
                      <a:rPr lang="ja-JP" altLang="en-US" sz="1200"/>
                      <a:pPr/>
                      <a:t>[系列名]</a:t>
                    </a:fld>
                    <a:r>
                      <a:rPr lang="en-US" altLang="ja-JP" sz="1200" baseline="0"/>
                      <a:t>, </a:t>
                    </a:r>
                    <a:fld id="{F1AC4033-A372-4781-8D42-46A0A99807EC}"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FD17-4D06-BF6E-AC24290E88E9}"/>
                </c:ext>
              </c:extLst>
            </c:dLbl>
            <c:dLbl>
              <c:idx val="1"/>
              <c:layout>
                <c:manualLayout>
                  <c:x val="2.7777817581719481E-2"/>
                  <c:y val="-1.8140614367648487E-2"/>
                </c:manualLayout>
              </c:layout>
              <c:tx>
                <c:rich>
                  <a:bodyPr/>
                  <a:lstStyle/>
                  <a:p>
                    <a:fld id="{A94455D0-697D-4AE4-B831-B8F837AC7475}" type="SERIESNAME">
                      <a:rPr lang="ja-JP" altLang="en-US" sz="1050"/>
                      <a:pPr/>
                      <a:t>[系列名]</a:t>
                    </a:fld>
                    <a:r>
                      <a:rPr lang="en-US" altLang="ja-JP" sz="1050" baseline="0"/>
                      <a:t>,</a:t>
                    </a:r>
                    <a:r>
                      <a:rPr lang="ja-JP" altLang="en-US" sz="1200" baseline="0"/>
                      <a:t> </a:t>
                    </a:r>
                    <a:fld id="{4E24B066-55A6-40F0-B14E-E606841FAFEF}" type="VALUE">
                      <a:rPr lang="en-US" altLang="ja-JP" sz="1200" baseline="0"/>
                      <a:pPr/>
                      <a:t>[値]</a:t>
                    </a:fld>
                    <a:endParaRPr lang="ja-JP" altLang="en-US"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D17-4D06-BF6E-AC24290E88E9}"/>
                </c:ext>
              </c:extLst>
            </c:dLbl>
            <c:spPr>
              <a:noFill/>
              <a:ln>
                <a:noFill/>
              </a:ln>
              <a:effectLst/>
            </c:spPr>
            <c:txPr>
              <a:bodyPr wrap="square" lIns="38100" tIns="19050" rIns="38100" bIns="19050" anchor="ctr">
                <a:spAutoFit/>
              </a:bodyPr>
              <a:lstStyle/>
              <a:p>
                <a:pPr>
                  <a:defRPr sz="1600">
                    <a:solidFill>
                      <a:schemeClr val="tx1"/>
                    </a:solidFill>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'急性期分析（豊能）'!$M$53:$M$54</c:f>
              <c:numCache>
                <c:formatCode>0.0%</c:formatCode>
                <c:ptCount val="2"/>
                <c:pt idx="0">
                  <c:v>0.31163965847708658</c:v>
                </c:pt>
                <c:pt idx="1">
                  <c:v>0.12527765437583296</c:v>
                </c:pt>
              </c:numCache>
            </c:numRef>
          </c:val>
          <c:extLst>
            <c:ext xmlns:c16="http://schemas.microsoft.com/office/drawing/2014/chart" uri="{C3380CC4-5D6E-409C-BE32-E72D297353CC}">
              <c16:uniqueId val="{0000000E-FD17-4D06-BF6E-AC24290E88E9}"/>
            </c:ext>
          </c:extLst>
        </c:ser>
        <c:ser>
          <c:idx val="0"/>
          <c:order val="6"/>
          <c:tx>
            <c:strRef>
              <c:f>'急性期分析（豊能）'!$N$52</c:f>
              <c:strCache>
                <c:ptCount val="1"/>
                <c:pt idx="0">
                  <c:v>慢性期</c:v>
                </c:pt>
              </c:strCache>
            </c:strRef>
          </c:tx>
          <c:spPr>
            <a:solidFill>
              <a:schemeClr val="accent5">
                <a:lumMod val="20000"/>
                <a:lumOff val="80000"/>
              </a:schemeClr>
            </a:solidFill>
          </c:spPr>
          <c:invertIfNegative val="0"/>
          <c:dLbls>
            <c:dLbl>
              <c:idx val="0"/>
              <c:tx>
                <c:rich>
                  <a:bodyPr/>
                  <a:lstStyle/>
                  <a:p>
                    <a:fld id="{22E7E1ED-75BF-4428-A54E-303EB1055FF9}" type="SERIESNAME">
                      <a:rPr lang="ja-JP" altLang="en-US" sz="1200"/>
                      <a:pPr/>
                      <a:t>[系列名]</a:t>
                    </a:fld>
                    <a:r>
                      <a:rPr lang="en-US" altLang="ja-JP" sz="1200" baseline="0"/>
                      <a:t>, </a:t>
                    </a:r>
                    <a:fld id="{CBE6327F-F8B9-4ECE-BC71-B071CB174718}" type="VALUE">
                      <a:rPr lang="en-US" altLang="ja-JP" sz="1200" baseline="0"/>
                      <a:pPr/>
                      <a:t>[値]</a:t>
                    </a:fld>
                    <a:endParaRPr lang="en-US" altLang="ja-JP" sz="1200"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D17-4D06-BF6E-AC24290E88E9}"/>
                </c:ext>
              </c:extLst>
            </c:dLbl>
            <c:dLbl>
              <c:idx val="1"/>
              <c:tx>
                <c:rich>
                  <a:bodyPr/>
                  <a:lstStyle/>
                  <a:p>
                    <a:fld id="{5CB155EB-F66F-4A97-922E-9816BC8B4F3B}" type="SERIESNAME">
                      <a:rPr lang="ja-JP" altLang="en-US" sz="1200"/>
                      <a:pPr/>
                      <a:t>[系列名]</a:t>
                    </a:fld>
                    <a:r>
                      <a:rPr lang="en-US" altLang="ja-JP" sz="1200" baseline="0"/>
                      <a:t>,</a:t>
                    </a:r>
                    <a:r>
                      <a:rPr lang="ja-JP" altLang="en-US" baseline="0"/>
                      <a:t> </a:t>
                    </a:r>
                    <a:fld id="{CB8D12D9-2BDE-47CC-9269-94DFC50D786D}" type="VALUE">
                      <a:rPr lang="en-US" altLang="ja-JP" sz="1200" baseline="0"/>
                      <a:pPr/>
                      <a:t>[値]</a:t>
                    </a:fld>
                    <a:endParaRPr lang="ja-JP" altLang="en-US" baseline="0"/>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FD17-4D06-BF6E-AC24290E88E9}"/>
                </c:ext>
              </c:extLst>
            </c:dLbl>
            <c:spPr>
              <a:noFill/>
              <a:ln>
                <a:noFill/>
              </a:ln>
              <a:effectLst/>
            </c:spPr>
            <c:txPr>
              <a:bodyPr wrap="square" lIns="38100" tIns="19050" rIns="38100" bIns="19050" anchor="ctr">
                <a:spAutoFit/>
              </a:bodyPr>
              <a:lstStyle/>
              <a:p>
                <a:pPr>
                  <a:defRPr sz="16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ext>
            </c:extLst>
          </c:dLbls>
          <c:val>
            <c:numRef>
              <c:f>'急性期分析（豊能）'!$N$53:$N$54</c:f>
              <c:numCache>
                <c:formatCode>0.0%</c:formatCode>
                <c:ptCount val="2"/>
                <c:pt idx="0">
                  <c:v>0.21092524830109774</c:v>
                </c:pt>
                <c:pt idx="1">
                  <c:v>0.23467347845402042</c:v>
                </c:pt>
              </c:numCache>
            </c:numRef>
          </c:val>
          <c:extLst>
            <c:ext xmlns:c16="http://schemas.microsoft.com/office/drawing/2014/chart" uri="{C3380CC4-5D6E-409C-BE32-E72D297353CC}">
              <c16:uniqueId val="{00000011-FD17-4D06-BF6E-AC24290E88E9}"/>
            </c:ext>
          </c:extLst>
        </c:ser>
        <c:ser>
          <c:idx val="7"/>
          <c:order val="7"/>
          <c:tx>
            <c:strRef>
              <c:f>'急性期分析（豊能）'!$O$52</c:f>
              <c:strCache>
                <c:ptCount val="1"/>
                <c:pt idx="0">
                  <c:v>休棟等</c:v>
                </c:pt>
              </c:strCache>
            </c:strRef>
          </c:tx>
          <c:spPr>
            <a:solidFill>
              <a:schemeClr val="accent5">
                <a:lumMod val="40000"/>
                <a:lumOff val="60000"/>
              </a:schemeClr>
            </a:solidFill>
          </c:spPr>
          <c:invertIfNegative val="0"/>
          <c:dLbls>
            <c:dLbl>
              <c:idx val="1"/>
              <c:layout>
                <c:manualLayout>
                  <c:x val="-0.1196652719665272"/>
                  <c:y val="-0.21344614383793523"/>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FD17-4D06-BF6E-AC24290E88E9}"/>
                </c:ext>
              </c:extLst>
            </c:dLbl>
            <c:spPr>
              <a:noFill/>
              <a:ln>
                <a:noFill/>
              </a:ln>
              <a:effectLst/>
            </c:spPr>
            <c:txPr>
              <a:bodyPr wrap="square" lIns="38100" tIns="19050" rIns="38100" bIns="19050" anchor="ctr">
                <a:spAutoFit/>
              </a:bodyPr>
              <a:lstStyle/>
              <a:p>
                <a:pPr>
                  <a:defRPr>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a:solidFill>
                        <a:schemeClr val="tx1">
                          <a:lumMod val="50000"/>
                          <a:lumOff val="50000"/>
                        </a:schemeClr>
                      </a:solidFill>
                    </a:ln>
                  </c:spPr>
                </c15:leaderLines>
              </c:ext>
            </c:extLst>
          </c:dLbls>
          <c:val>
            <c:numRef>
              <c:f>'急性期分析（豊能）'!$O$53:$O$54</c:f>
              <c:numCache>
                <c:formatCode>0.0%</c:formatCode>
                <c:ptCount val="2"/>
                <c:pt idx="1">
                  <c:v>1.8880497556641492E-3</c:v>
                </c:pt>
              </c:numCache>
            </c:numRef>
          </c:val>
          <c:extLst>
            <c:ext xmlns:c16="http://schemas.microsoft.com/office/drawing/2014/chart" uri="{C3380CC4-5D6E-409C-BE32-E72D297353CC}">
              <c16:uniqueId val="{00000013-FD17-4D06-BF6E-AC24290E88E9}"/>
            </c:ext>
          </c:extLst>
        </c:ser>
        <c:dLbls>
          <c:dLblPos val="ctr"/>
          <c:showLegendKey val="0"/>
          <c:showVal val="1"/>
          <c:showCatName val="0"/>
          <c:showSerName val="0"/>
          <c:showPercent val="0"/>
          <c:showBubbleSize val="0"/>
        </c:dLbls>
        <c:gapWidth val="40"/>
        <c:overlap val="100"/>
        <c:axId val="319068832"/>
        <c:axId val="319069664"/>
      </c:barChart>
      <c:catAx>
        <c:axId val="319068832"/>
        <c:scaling>
          <c:orientation val="minMax"/>
        </c:scaling>
        <c:delete val="1"/>
        <c:axPos val="l"/>
        <c:numFmt formatCode="General" sourceLinked="1"/>
        <c:majorTickMark val="none"/>
        <c:minorTickMark val="none"/>
        <c:tickLblPos val="nextTo"/>
        <c:crossAx val="319069664"/>
        <c:crosses val="autoZero"/>
        <c:auto val="1"/>
        <c:lblAlgn val="ctr"/>
        <c:lblOffset val="100"/>
        <c:noMultiLvlLbl val="0"/>
      </c:catAx>
      <c:valAx>
        <c:axId val="319069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ln>
            <a:noFill/>
          </a:ln>
        </c:spPr>
        <c:crossAx val="319068832"/>
        <c:crosses val="autoZero"/>
        <c:crossBetween val="between"/>
      </c:valAx>
    </c:plotArea>
    <c:plotVisOnly val="1"/>
    <c:dispBlanksAs val="gap"/>
    <c:showDLblsOverMax val="0"/>
  </c:chart>
  <c:spPr>
    <a:noFill/>
    <a:ln w="9525" cap="flat" cmpd="sng" algn="ctr">
      <a:no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0CCB304A-BD1D-4CF1-B0EE-40B10612A479}">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663425-5CE3-4076-846A-4D760C3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21</Pages>
  <Words>7527</Words>
  <Characters>2990</Characters>
  <DocSecurity>0</DocSecurity>
  <Lines>24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2023-12-27T07:34:00Z</cp:lastPrinted>
  <dcterms:created xsi:type="dcterms:W3CDTF">2023-12-25T00:39:00Z</dcterms:created>
  <dcterms:modified xsi:type="dcterms:W3CDTF">2024-01-16T02:05:00Z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