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172A9" w14:textId="77777777" w:rsidR="0030788F" w:rsidRDefault="0030788F" w:rsidP="0030788F">
      <w:pPr>
        <w:rPr>
          <w:rFonts w:ascii="ＭＳ Ｐゴシック" w:eastAsia="ＭＳ Ｐゴシック" w:hAnsi="ＭＳ Ｐゴシック"/>
          <w:sz w:val="56"/>
          <w:szCs w:val="56"/>
        </w:rPr>
      </w:pPr>
    </w:p>
    <w:p w14:paraId="5DE8BBDF" w14:textId="77777777" w:rsidR="0030788F" w:rsidRDefault="0030788F" w:rsidP="0030788F">
      <w:pPr>
        <w:rPr>
          <w:rFonts w:ascii="ＭＳ Ｐゴシック" w:eastAsia="ＭＳ Ｐゴシック" w:hAnsi="ＭＳ Ｐゴシック"/>
          <w:sz w:val="56"/>
          <w:szCs w:val="56"/>
        </w:rPr>
      </w:pPr>
    </w:p>
    <w:p w14:paraId="447C4B3A" w14:textId="77777777" w:rsidR="0030788F" w:rsidRDefault="0030788F" w:rsidP="0030788F">
      <w:pPr>
        <w:rPr>
          <w:rFonts w:ascii="ＭＳ Ｐゴシック" w:eastAsia="ＭＳ Ｐゴシック" w:hAnsi="ＭＳ Ｐゴシック"/>
          <w:sz w:val="56"/>
          <w:szCs w:val="56"/>
        </w:rPr>
      </w:pPr>
    </w:p>
    <w:p w14:paraId="6F5EDB84" w14:textId="77777777" w:rsidR="0030788F" w:rsidRDefault="0030788F" w:rsidP="0030788F">
      <w:pPr>
        <w:rPr>
          <w:rFonts w:ascii="ＭＳ Ｐゴシック" w:eastAsia="ＭＳ Ｐゴシック" w:hAnsi="ＭＳ Ｐゴシック"/>
          <w:sz w:val="56"/>
          <w:szCs w:val="56"/>
        </w:rPr>
      </w:pPr>
    </w:p>
    <w:p w14:paraId="251842ED" w14:textId="77777777" w:rsidR="0030788F" w:rsidRDefault="0030788F" w:rsidP="0030788F">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第８章　</w:t>
      </w:r>
    </w:p>
    <w:p w14:paraId="2ECC4E33" w14:textId="77777777" w:rsidR="0030788F" w:rsidRDefault="0030788F" w:rsidP="0030788F">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その他の医療体制</w:t>
      </w:r>
    </w:p>
    <w:p w14:paraId="6EE0B4AB" w14:textId="77777777" w:rsidR="0030788F" w:rsidRDefault="0030788F" w:rsidP="0030788F">
      <w:pPr>
        <w:ind w:firstLineChars="200" w:firstLine="1120"/>
        <w:rPr>
          <w:rFonts w:ascii="ＭＳ Ｐゴシック" w:eastAsia="ＭＳ Ｐゴシック" w:hAnsi="ＭＳ Ｐゴシック"/>
          <w:sz w:val="56"/>
          <w:szCs w:val="56"/>
        </w:rPr>
      </w:pPr>
    </w:p>
    <w:p w14:paraId="3D800287"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第１節　 </w:t>
      </w:r>
      <w:r w:rsidRPr="005E2D33">
        <w:rPr>
          <w:rFonts w:ascii="ＭＳ ゴシック" w:eastAsia="ＭＳ ゴシック" w:hAnsi="ＭＳ ゴシック" w:cs="Times New Roman" w:hint="eastAsia"/>
          <w:color w:val="000000" w:themeColor="text1"/>
          <w:sz w:val="28"/>
          <w:szCs w:val="28"/>
        </w:rPr>
        <w:t>医療安全対策</w:t>
      </w:r>
    </w:p>
    <w:p w14:paraId="72EDB900"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第２</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臓器移植対策</w:t>
      </w:r>
    </w:p>
    <w:p w14:paraId="24DF2B8A"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第３</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骨髄移植対策</w:t>
      </w:r>
    </w:p>
    <w:p w14:paraId="20960E66"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第４</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難病対策</w:t>
      </w:r>
    </w:p>
    <w:p w14:paraId="37B31A8C"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第５</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アレルギー</w:t>
      </w:r>
      <w:r>
        <w:rPr>
          <w:rFonts w:ascii="ＭＳ ゴシック" w:eastAsia="ＭＳ ゴシック" w:hAnsi="ＭＳ ゴシック" w:cs="Times New Roman" w:hint="eastAsia"/>
          <w:color w:val="000000" w:themeColor="text1"/>
          <w:sz w:val="28"/>
          <w:szCs w:val="28"/>
        </w:rPr>
        <w:t>疾患</w:t>
      </w:r>
      <w:r w:rsidRPr="005E2D33">
        <w:rPr>
          <w:rFonts w:ascii="ＭＳ ゴシック" w:eastAsia="ＭＳ ゴシック" w:hAnsi="ＭＳ ゴシック" w:cs="Times New Roman" w:hint="eastAsia"/>
          <w:color w:val="000000" w:themeColor="text1"/>
          <w:sz w:val="28"/>
          <w:szCs w:val="28"/>
        </w:rPr>
        <w:t>対策</w:t>
      </w:r>
    </w:p>
    <w:p w14:paraId="6D0E4F3D"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第６節　 歯科医療</w:t>
      </w:r>
      <w:r w:rsidRPr="005E2D33">
        <w:rPr>
          <w:rFonts w:ascii="ＭＳ ゴシック" w:eastAsia="ＭＳ ゴシック" w:hAnsi="ＭＳ ゴシック" w:cs="Times New Roman" w:hint="eastAsia"/>
          <w:color w:val="000000" w:themeColor="text1"/>
          <w:sz w:val="28"/>
          <w:szCs w:val="28"/>
        </w:rPr>
        <w:t>対策</w:t>
      </w:r>
    </w:p>
    <w:p w14:paraId="5902C3F4" w14:textId="77777777" w:rsidR="0030788F"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第７</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薬事対策</w:t>
      </w:r>
    </w:p>
    <w:p w14:paraId="5A245DF3" w14:textId="77777777" w:rsidR="0030788F"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第８</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血液の確保対策</w:t>
      </w:r>
    </w:p>
    <w:p w14:paraId="40352C36" w14:textId="52391F5A"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74749B08" w14:textId="09493329"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583C5B2C" w14:textId="76F06CAB"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0085CBFE" w14:textId="4EF8094B"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1C896993" w14:textId="1D6E76C0"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31CE74D3" w14:textId="52C7BF05"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5FC09E36" w14:textId="77777777" w:rsidR="00F6216D" w:rsidRDefault="00F6216D" w:rsidP="0030788F">
      <w:pPr>
        <w:widowControl/>
        <w:jc w:val="left"/>
        <w:rPr>
          <w:rFonts w:ascii="ＭＳ ゴシック" w:eastAsia="ＭＳ ゴシック" w:hAnsi="ＭＳ ゴシック" w:cs="Times New Roman"/>
          <w:color w:val="000000" w:themeColor="text1"/>
          <w:sz w:val="28"/>
          <w:szCs w:val="28"/>
        </w:rPr>
        <w:sectPr w:rsidR="00F6216D" w:rsidSect="00055AA7">
          <w:headerReference w:type="default" r:id="rId8"/>
          <w:footerReference w:type="default" r:id="rId9"/>
          <w:pgSz w:w="11907" w:h="16840" w:code="9"/>
          <w:pgMar w:top="1440" w:right="1134" w:bottom="1440" w:left="1134" w:header="851" w:footer="283" w:gutter="0"/>
          <w:pgNumType w:fmt="numberInDash" w:start="356"/>
          <w:cols w:space="720"/>
          <w:docGrid w:type="lines" w:linePitch="423"/>
        </w:sectPr>
      </w:pPr>
    </w:p>
    <w:p w14:paraId="6DE324DE" w14:textId="5C441737" w:rsidR="000725EB" w:rsidRPr="00FB292F" w:rsidRDefault="000725EB" w:rsidP="00F6216D">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sidR="00A60C4F">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医療安全対策</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3E0A37CF" w14:textId="77777777" w:rsidR="000725EB" w:rsidRPr="001C443E" w:rsidRDefault="000725EB" w:rsidP="000725EB">
      <w:pPr>
        <w:snapToGrid w:val="0"/>
        <w:rPr>
          <w:rFonts w:ascii="ＭＳ ゴシック" w:eastAsia="ＭＳ ゴシック" w:hAnsi="ＭＳ ゴシック"/>
          <w:b/>
          <w:color w:val="0070C0"/>
          <w:sz w:val="36"/>
          <w:szCs w:val="36"/>
          <w:u w:val="single"/>
        </w:rPr>
      </w:pPr>
      <w:r w:rsidRPr="001C443E">
        <w:rPr>
          <w:rFonts w:ascii="ＭＳ ゴシック" w:eastAsia="ＭＳ ゴシック" w:hAnsi="ＭＳ ゴシック" w:hint="eastAsia"/>
          <w:b/>
          <w:color w:val="0070C0"/>
          <w:sz w:val="36"/>
          <w:szCs w:val="36"/>
          <w:u w:val="single"/>
        </w:rPr>
        <w:t>１．医療安全対策について</w:t>
      </w:r>
    </w:p>
    <w:p w14:paraId="290BCE0D" w14:textId="77777777"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患者に安全な医療サービスを提供することは、医療の最も基本的な要件の一つです。とりわけ、患者に対し直接医療を提供する機関にとって、安全対策は特に重要です。</w:t>
      </w:r>
    </w:p>
    <w:p w14:paraId="44EC97FF" w14:textId="77777777" w:rsidR="000725EB" w:rsidRDefault="000725EB" w:rsidP="000725EB">
      <w:pPr>
        <w:ind w:left="660" w:hangingChars="300" w:hanging="660"/>
        <w:rPr>
          <w:rFonts w:ascii="HG丸ｺﾞｼｯｸM-PRO" w:eastAsia="HG丸ｺﾞｼｯｸM-PRO" w:hAnsi="HG丸ｺﾞｼｯｸM-PRO"/>
          <w:color w:val="000000" w:themeColor="text1"/>
          <w:sz w:val="22"/>
        </w:rPr>
      </w:pPr>
    </w:p>
    <w:p w14:paraId="438FF238" w14:textId="77777777"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3A55">
        <w:rPr>
          <w:rFonts w:ascii="HG丸ｺﾞｼｯｸM-PRO" w:eastAsia="HG丸ｺﾞｼｯｸM-PRO" w:hAnsi="HG丸ｺﾞｼｯｸM-PRO" w:hint="eastAsia"/>
          <w:sz w:val="22"/>
        </w:rPr>
        <w:t>医療機関は、</w:t>
      </w:r>
      <w:r>
        <w:rPr>
          <w:rFonts w:ascii="HG丸ｺﾞｼｯｸM-PRO" w:eastAsia="HG丸ｺﾞｼｯｸM-PRO" w:hAnsi="HG丸ｺﾞｼｯｸM-PRO" w:hint="eastAsia"/>
          <w:sz w:val="22"/>
        </w:rPr>
        <w:t>医療法に基づく、</w:t>
      </w:r>
      <w:r w:rsidRPr="00833A55">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の</w:t>
      </w:r>
      <w:r w:rsidRPr="00833A55">
        <w:rPr>
          <w:rFonts w:ascii="HG丸ｺﾞｼｯｸM-PRO" w:eastAsia="HG丸ｺﾞｼｯｸM-PRO" w:hAnsi="HG丸ｺﾞｼｯｸM-PRO" w:hint="eastAsia"/>
          <w:sz w:val="22"/>
        </w:rPr>
        <w:t>安全</w:t>
      </w:r>
      <w:r>
        <w:rPr>
          <w:rFonts w:ascii="HG丸ｺﾞｼｯｸM-PRO" w:eastAsia="HG丸ｺﾞｼｯｸM-PRO" w:hAnsi="HG丸ｺﾞｼｯｸM-PRO" w:hint="eastAsia"/>
          <w:sz w:val="22"/>
        </w:rPr>
        <w:t>を確保するための</w:t>
      </w:r>
      <w:r w:rsidRPr="00833A55">
        <w:rPr>
          <w:rFonts w:ascii="HG丸ｺﾞｼｯｸM-PRO" w:eastAsia="HG丸ｺﾞｼｯｸM-PRO" w:hAnsi="HG丸ｺﾞｼｯｸM-PRO" w:hint="eastAsia"/>
          <w:sz w:val="22"/>
        </w:rPr>
        <w:t>指針を</w:t>
      </w:r>
      <w:r>
        <w:rPr>
          <w:rFonts w:ascii="HG丸ｺﾞｼｯｸM-PRO" w:eastAsia="HG丸ｺﾞｼｯｸM-PRO" w:hAnsi="HG丸ｺﾞｼｯｸM-PRO" w:hint="eastAsia"/>
          <w:sz w:val="22"/>
        </w:rPr>
        <w:t>策定</w:t>
      </w:r>
      <w:r w:rsidRPr="00833A55">
        <w:rPr>
          <w:rFonts w:ascii="HG丸ｺﾞｼｯｸM-PRO" w:eastAsia="HG丸ｺﾞｼｯｸM-PRO" w:hAnsi="HG丸ｺﾞｼｯｸM-PRO" w:hint="eastAsia"/>
          <w:sz w:val="22"/>
        </w:rPr>
        <w:t>し、</w:t>
      </w:r>
      <w:r>
        <w:rPr>
          <w:rFonts w:ascii="HG丸ｺﾞｼｯｸM-PRO" w:eastAsia="HG丸ｺﾞｼｯｸM-PRO" w:hAnsi="HG丸ｺﾞｼｯｸM-PRO" w:hint="eastAsia"/>
          <w:sz w:val="22"/>
        </w:rPr>
        <w:t>安全管理のための職員研修の実施、</w:t>
      </w:r>
      <w:r w:rsidRPr="00833A55">
        <w:rPr>
          <w:rFonts w:ascii="HG丸ｺﾞｼｯｸM-PRO" w:eastAsia="HG丸ｺﾞｼｯｸM-PRO" w:hAnsi="HG丸ｺﾞｼｯｸM-PRO" w:hint="eastAsia"/>
          <w:sz w:val="22"/>
        </w:rPr>
        <w:t>医療事故</w:t>
      </w:r>
      <w:r>
        <w:rPr>
          <w:rFonts w:ascii="HG丸ｺﾞｼｯｸM-PRO" w:eastAsia="HG丸ｺﾞｼｯｸM-PRO" w:hAnsi="HG丸ｺﾞｼｯｸM-PRO" w:hint="eastAsia"/>
          <w:sz w:val="22"/>
        </w:rPr>
        <w:t>等発生時の対応と再発防止策の検討や</w:t>
      </w:r>
      <w:r w:rsidRPr="00833A55">
        <w:rPr>
          <w:rFonts w:ascii="HG丸ｺﾞｼｯｸM-PRO" w:eastAsia="HG丸ｺﾞｼｯｸM-PRO" w:hAnsi="HG丸ｺﾞｼｯｸM-PRO" w:hint="eastAsia"/>
          <w:sz w:val="22"/>
        </w:rPr>
        <w:t>、院内感染対策</w:t>
      </w:r>
      <w:r>
        <w:rPr>
          <w:rFonts w:ascii="HG丸ｺﾞｼｯｸM-PRO" w:eastAsia="HG丸ｺﾞｼｯｸM-PRO" w:hAnsi="HG丸ｺﾞｼｯｸM-PRO" w:hint="eastAsia"/>
          <w:sz w:val="22"/>
        </w:rPr>
        <w:t>のための体制</w:t>
      </w:r>
      <w:r w:rsidRPr="00833A5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及び</w:t>
      </w:r>
      <w:r w:rsidRPr="00833A55">
        <w:rPr>
          <w:rFonts w:ascii="HG丸ｺﾞｼｯｸM-PRO" w:eastAsia="HG丸ｺﾞｼｯｸM-PRO" w:hAnsi="HG丸ｺﾞｼｯｸM-PRO" w:hint="eastAsia"/>
          <w:sz w:val="22"/>
        </w:rPr>
        <w:t>医薬品や医療機器の安全管理</w:t>
      </w:r>
      <w:r>
        <w:rPr>
          <w:rFonts w:ascii="HG丸ｺﾞｼｯｸM-PRO" w:eastAsia="HG丸ｺﾞｼｯｸM-PRO" w:hAnsi="HG丸ｺﾞｼｯｸM-PRO" w:hint="eastAsia"/>
          <w:sz w:val="22"/>
        </w:rPr>
        <w:t>体制</w:t>
      </w:r>
      <w:r w:rsidRPr="00833A5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確保することが必要です</w:t>
      </w:r>
      <w:r w:rsidRPr="00833A55">
        <w:rPr>
          <w:rFonts w:ascii="HG丸ｺﾞｼｯｸM-PRO" w:eastAsia="HG丸ｺﾞｼｯｸM-PRO" w:hAnsi="HG丸ｺﾞｼｯｸM-PRO" w:hint="eastAsia"/>
          <w:sz w:val="22"/>
        </w:rPr>
        <w:t>。</w:t>
      </w:r>
    </w:p>
    <w:p w14:paraId="044C2D5B" w14:textId="77777777" w:rsidR="000725EB" w:rsidRDefault="000725EB" w:rsidP="000725EB">
      <w:pPr>
        <w:rPr>
          <w:rFonts w:ascii="HG丸ｺﾞｼｯｸM-PRO" w:eastAsia="HG丸ｺﾞｼｯｸM-PRO" w:hAnsi="HG丸ｺﾞｼｯｸM-PRO"/>
          <w:sz w:val="22"/>
        </w:rPr>
      </w:pPr>
    </w:p>
    <w:p w14:paraId="7974BBD2" w14:textId="77777777"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○国、都道府県及び保健所を設置する市</w:t>
      </w:r>
      <w:r w:rsidRPr="00833A55">
        <w:rPr>
          <w:rFonts w:ascii="HG丸ｺﾞｼｯｸM-PRO" w:eastAsia="HG丸ｺﾞｼｯｸM-PRO" w:hAnsi="HG丸ｺﾞｼｯｸM-PRO" w:hint="eastAsia"/>
          <w:sz w:val="22"/>
        </w:rPr>
        <w:t>は、医療機関</w:t>
      </w:r>
      <w:r>
        <w:rPr>
          <w:rFonts w:ascii="HG丸ｺﾞｼｯｸM-PRO" w:eastAsia="HG丸ｺﾞｼｯｸM-PRO" w:hAnsi="HG丸ｺﾞｼｯｸM-PRO" w:hint="eastAsia"/>
          <w:sz w:val="22"/>
        </w:rPr>
        <w:t>における</w:t>
      </w:r>
      <w:r w:rsidRPr="00833A55">
        <w:rPr>
          <w:rFonts w:ascii="HG丸ｺﾞｼｯｸM-PRO" w:eastAsia="HG丸ｺﾞｼｯｸM-PRO" w:hAnsi="HG丸ｺﾞｼｯｸM-PRO" w:hint="eastAsia"/>
          <w:sz w:val="22"/>
        </w:rPr>
        <w:t>医療安全対策</w:t>
      </w:r>
      <w:r>
        <w:rPr>
          <w:rFonts w:ascii="HG丸ｺﾞｼｯｸM-PRO" w:eastAsia="HG丸ｺﾞｼｯｸM-PRO" w:hAnsi="HG丸ｺﾞｼｯｸM-PRO" w:hint="eastAsia"/>
          <w:sz w:val="22"/>
        </w:rPr>
        <w:t>について</w:t>
      </w:r>
      <w:r w:rsidRPr="00833A55">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し、必要に応じ</w:t>
      </w:r>
      <w:r w:rsidRPr="00833A55">
        <w:rPr>
          <w:rFonts w:ascii="HG丸ｺﾞｼｯｸM-PRO" w:eastAsia="HG丸ｺﾞｼｯｸM-PRO" w:hAnsi="HG丸ｺﾞｼｯｸM-PRO" w:hint="eastAsia"/>
          <w:sz w:val="22"/>
        </w:rPr>
        <w:t>助言・指導を行います。</w:t>
      </w:r>
    </w:p>
    <w:p w14:paraId="0E56573C" w14:textId="77777777" w:rsidR="000725EB" w:rsidRDefault="000725EB" w:rsidP="000725EB">
      <w:pPr>
        <w:ind w:leftChars="200" w:left="640" w:hangingChars="100" w:hanging="220"/>
        <w:rPr>
          <w:rFonts w:ascii="HG丸ｺﾞｼｯｸM-PRO" w:eastAsia="HG丸ｺﾞｼｯｸM-PRO" w:hAnsi="HG丸ｺﾞｼｯｸM-PRO"/>
          <w:sz w:val="22"/>
        </w:rPr>
      </w:pPr>
    </w:p>
    <w:p w14:paraId="215D5AA9" w14:textId="77777777"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○また、医療法により、都道府県、保健所を設置する市には、医療相談、情報提供</w:t>
      </w:r>
      <w:r w:rsidRPr="00805EA4">
        <w:rPr>
          <w:rFonts w:ascii="HG丸ｺﾞｼｯｸM-PRO" w:eastAsia="HG丸ｺﾞｼｯｸM-PRO" w:hAnsi="HG丸ｺﾞｼｯｸM-PRO" w:hint="eastAsia"/>
          <w:sz w:val="22"/>
        </w:rPr>
        <w:t>、研修の実施、意識の啓発、その他医療の安全の確保に関し必要な措置を講ずるため、</w:t>
      </w:r>
      <w:r>
        <w:rPr>
          <w:rFonts w:ascii="HG丸ｺﾞｼｯｸM-PRO" w:eastAsia="HG丸ｺﾞｼｯｸM-PRO" w:hAnsi="HG丸ｺﾞｼｯｸM-PRO" w:hint="eastAsia"/>
          <w:sz w:val="22"/>
        </w:rPr>
        <w:t>「医療安全支援センター」を設けるよう努めることとされています。</w:t>
      </w:r>
    </w:p>
    <w:p w14:paraId="156BD246" w14:textId="77777777" w:rsidR="000725EB" w:rsidRDefault="000725EB" w:rsidP="000725EB">
      <w:pPr>
        <w:ind w:leftChars="200" w:left="640" w:hangingChars="100" w:hanging="220"/>
        <w:rPr>
          <w:rFonts w:ascii="HG丸ｺﾞｼｯｸM-PRO" w:eastAsia="HG丸ｺﾞｼｯｸM-PRO" w:hAnsi="HG丸ｺﾞｼｯｸM-PRO"/>
          <w:sz w:val="22"/>
        </w:rPr>
      </w:pPr>
    </w:p>
    <w:p w14:paraId="7ED29C07" w14:textId="5F814471" w:rsidR="000300BC" w:rsidRPr="002724ED" w:rsidRDefault="000300BC" w:rsidP="000300B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○医療事故の再発防止のため、医療事故に</w:t>
      </w:r>
      <w:r w:rsidR="0063702B">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る調査の仕組み等が、</w:t>
      </w:r>
      <w:r w:rsidRPr="002724ED">
        <w:rPr>
          <w:rFonts w:ascii="HG丸ｺﾞｼｯｸM-PRO" w:eastAsia="HG丸ｺﾞｼｯｸM-PRO" w:hAnsi="HG丸ｺﾞｼｯｸM-PRO" w:hint="eastAsia"/>
          <w:color w:val="000000" w:themeColor="text1"/>
          <w:sz w:val="22"/>
        </w:rPr>
        <w:t>医療法</w:t>
      </w:r>
      <w:r>
        <w:rPr>
          <w:rFonts w:ascii="HG丸ｺﾞｼｯｸM-PRO" w:eastAsia="HG丸ｺﾞｼｯｸM-PRO" w:hAnsi="HG丸ｺﾞｼｯｸM-PRO" w:hint="eastAsia"/>
          <w:color w:val="000000" w:themeColor="text1"/>
          <w:sz w:val="22"/>
        </w:rPr>
        <w:t>に位置付けられ、医療の安全を確保する</w:t>
      </w:r>
      <w:r w:rsidRPr="002724ED">
        <w:rPr>
          <w:rFonts w:ascii="HG丸ｺﾞｼｯｸM-PRO" w:eastAsia="HG丸ｺﾞｼｯｸM-PRO" w:hAnsi="HG丸ｺﾞｼｯｸM-PRO" w:hint="eastAsia"/>
          <w:color w:val="000000" w:themeColor="text1"/>
          <w:sz w:val="22"/>
        </w:rPr>
        <w:t>医療事故調査制度</w:t>
      </w:r>
      <w:r>
        <w:rPr>
          <w:rFonts w:ascii="HG丸ｺﾞｼｯｸM-PRO" w:eastAsia="HG丸ｺﾞｼｯｸM-PRO" w:hAnsi="HG丸ｺﾞｼｯｸM-PRO" w:hint="eastAsia"/>
          <w:color w:val="000000" w:themeColor="text1"/>
          <w:sz w:val="22"/>
        </w:rPr>
        <w:t>が</w:t>
      </w:r>
      <w:r w:rsidRPr="002724ED">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27</w:t>
      </w:r>
      <w:r w:rsidRPr="002724ED">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10</w:t>
      </w:r>
      <w:r w:rsidRPr="002724ED">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sidRPr="002724ED">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より</w:t>
      </w:r>
      <w:r w:rsidRPr="002724ED">
        <w:rPr>
          <w:rFonts w:ascii="HG丸ｺﾞｼｯｸM-PRO" w:eastAsia="HG丸ｺﾞｼｯｸM-PRO" w:hAnsi="HG丸ｺﾞｼｯｸM-PRO" w:hint="eastAsia"/>
          <w:color w:val="000000" w:themeColor="text1"/>
          <w:sz w:val="22"/>
        </w:rPr>
        <w:t>施行</w:t>
      </w:r>
      <w:r>
        <w:rPr>
          <w:rFonts w:ascii="HG丸ｺﾞｼｯｸM-PRO" w:eastAsia="HG丸ｺﾞｼｯｸM-PRO" w:hAnsi="HG丸ｺﾞｼｯｸM-PRO" w:hint="eastAsia"/>
          <w:color w:val="000000" w:themeColor="text1"/>
          <w:sz w:val="22"/>
        </w:rPr>
        <w:t>され</w:t>
      </w:r>
      <w:r w:rsidRPr="00374485">
        <w:rPr>
          <w:rFonts w:ascii="HG丸ｺﾞｼｯｸM-PRO" w:eastAsia="HG丸ｺﾞｼｯｸM-PRO" w:hAnsi="HG丸ｺﾞｼｯｸM-PRO" w:hint="eastAsia"/>
          <w:sz w:val="22"/>
        </w:rPr>
        <w:t>ています。</w:t>
      </w:r>
    </w:p>
    <w:p w14:paraId="17DF858F" w14:textId="77777777" w:rsidR="00397026" w:rsidRDefault="00397026" w:rsidP="00E509C0">
      <w:pPr>
        <w:ind w:leftChars="200" w:left="640" w:hangingChars="100" w:hanging="220"/>
        <w:rPr>
          <w:rFonts w:ascii="HG丸ｺﾞｼｯｸM-PRO" w:eastAsia="HG丸ｺﾞｼｯｸM-PRO" w:hAnsi="HG丸ｺﾞｼｯｸM-PRO"/>
          <w:sz w:val="22"/>
        </w:rPr>
      </w:pPr>
    </w:p>
    <w:p w14:paraId="7F848FE5" w14:textId="77777777" w:rsidR="000725EB" w:rsidRPr="00D46F07" w:rsidRDefault="000725EB" w:rsidP="00E509C0">
      <w:pPr>
        <w:ind w:leftChars="200" w:left="640" w:hangingChars="100" w:hanging="220"/>
        <w:rPr>
          <w:rFonts w:ascii="HG丸ｺﾞｼｯｸM-PRO" w:eastAsia="HG丸ｺﾞｼｯｸM-PRO" w:hAnsi="HG丸ｺﾞｼｯｸM-PRO"/>
          <w:color w:val="000000" w:themeColor="text1"/>
          <w:sz w:val="22"/>
        </w:rPr>
      </w:pPr>
    </w:p>
    <w:p w14:paraId="1B9144B2" w14:textId="77777777"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の現状と課題</w:t>
      </w:r>
    </w:p>
    <w:p w14:paraId="2F0527EC" w14:textId="77777777"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0048" behindDoc="0" locked="0" layoutInCell="1" allowOverlap="1" wp14:anchorId="6C2657EB" wp14:editId="059595C0">
                <wp:simplePos x="0" y="0"/>
                <wp:positionH relativeFrom="column">
                  <wp:posOffset>127635</wp:posOffset>
                </wp:positionH>
                <wp:positionV relativeFrom="paragraph">
                  <wp:posOffset>74295</wp:posOffset>
                </wp:positionV>
                <wp:extent cx="6011545" cy="1908000"/>
                <wp:effectExtent l="0" t="0" r="27305" b="16510"/>
                <wp:wrapNone/>
                <wp:docPr id="22" name="AutoShape 3535" descr="◆医療機関は、医療法に定める指針の策定が必要です。&#10;&#10;◆保健所は、医療機関に対し、定期的に立入検査を行う等、医療安全対策の状況を確認し、助言・指導を行う必要があります。&#10;&#10;◆医療機関は、医療事故調査制度について理解を深め、制度の機能的な運用を図る必要があります。&#10;&#10;◆患者・家族等からの医療相談に対応するため、相談担当職員に対し毎年継続した研修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08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6F001B3" w14:textId="77777777"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14:paraId="707E19AC" w14:textId="77777777" w:rsidR="004B1540" w:rsidRDefault="004B1540" w:rsidP="00D6709E">
                            <w:pPr>
                              <w:snapToGrid w:val="0"/>
                              <w:spacing w:line="120" w:lineRule="exact"/>
                              <w:ind w:left="241" w:hangingChars="100" w:hanging="241"/>
                              <w:jc w:val="left"/>
                              <w:rPr>
                                <w:rFonts w:ascii="ＭＳ ゴシック" w:eastAsia="ＭＳ ゴシック" w:hAnsi="ＭＳ ゴシック"/>
                                <w:b/>
                                <w:color w:val="0070C0"/>
                                <w:sz w:val="24"/>
                              </w:rPr>
                            </w:pPr>
                          </w:p>
                          <w:p w14:paraId="30ABE02F" w14:textId="77777777" w:rsidR="00505A06"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◆保健所は、医療機関に対し、定期的に立入検査を行う等、医療安全対策の状況を確認し、助言・指導を行う必要があります。</w:t>
                            </w:r>
                          </w:p>
                          <w:p w14:paraId="4CC438ED" w14:textId="77777777" w:rsidR="00505A06" w:rsidRDefault="00505A06" w:rsidP="00D6709E">
                            <w:pPr>
                              <w:snapToGrid w:val="0"/>
                              <w:spacing w:line="120" w:lineRule="exact"/>
                              <w:ind w:left="241" w:hangingChars="100" w:hanging="241"/>
                              <w:jc w:val="left"/>
                              <w:rPr>
                                <w:rFonts w:ascii="ＭＳ ゴシック" w:eastAsia="ＭＳ ゴシック" w:hAnsi="ＭＳ ゴシック"/>
                                <w:b/>
                                <w:color w:val="0070C0"/>
                                <w:sz w:val="24"/>
                              </w:rPr>
                            </w:pPr>
                          </w:p>
                          <w:p w14:paraId="1EC8AB60" w14:textId="77777777" w:rsidR="004B1540" w:rsidRDefault="00505A06" w:rsidP="00E256BF">
                            <w:pPr>
                              <w:snapToGrid w:val="0"/>
                              <w:spacing w:line="340" w:lineRule="exact"/>
                              <w:ind w:left="241" w:hangingChars="100" w:hanging="241"/>
                              <w:jc w:val="left"/>
                              <w:rPr>
                                <w:rFonts w:ascii="ＭＳ ゴシック" w:eastAsia="ＭＳ ゴシック" w:hAnsi="ＭＳ ゴシック"/>
                                <w:b/>
                                <w:color w:val="0070C0"/>
                                <w:sz w:val="24"/>
                              </w:rPr>
                            </w:pPr>
                            <w:r w:rsidRPr="00505A06">
                              <w:rPr>
                                <w:rFonts w:ascii="ＭＳ ゴシック" w:eastAsia="ＭＳ ゴシック" w:hAnsi="ＭＳ ゴシック" w:hint="eastAsia"/>
                                <w:b/>
                                <w:color w:val="0070C0"/>
                                <w:sz w:val="24"/>
                              </w:rPr>
                              <w:t>◆医療機関は、医療事故調査制度について理解を深め、制度の機能的な運用を図る必要があります。</w:t>
                            </w:r>
                          </w:p>
                          <w:p w14:paraId="13633C19" w14:textId="77777777" w:rsidR="004B1540" w:rsidRPr="00463A45" w:rsidRDefault="004B1540" w:rsidP="00D6709E">
                            <w:pPr>
                              <w:snapToGrid w:val="0"/>
                              <w:spacing w:line="120" w:lineRule="exact"/>
                              <w:ind w:left="240" w:hangingChars="100" w:hanging="240"/>
                              <w:jc w:val="left"/>
                              <w:rPr>
                                <w:rFonts w:ascii="ＭＳ ゴシック" w:eastAsia="ＭＳ ゴシック" w:hAnsi="ＭＳ ゴシック"/>
                                <w:sz w:val="24"/>
                              </w:rPr>
                            </w:pPr>
                          </w:p>
                          <w:p w14:paraId="610543BA" w14:textId="7500962A" w:rsidR="004B1540" w:rsidRPr="004F25A0" w:rsidRDefault="004B1540" w:rsidP="00E95922">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患者・家族等からの医療相談に対応するため、相談担当職員に対し毎年継続した研修が必要です。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657EB" id="AutoShape 3535" o:spid="_x0000_s1026" alt="◆医療機関は、医療法に定める指針の策定が必要です。&#10;&#10;◆保健所は、医療機関に対し、定期的に立入検査を行う等、医療安全対策の状況を確認し、助言・指導を行う必要があります。&#10;&#10;◆医療機関は、医療事故調査制度について理解を深め、制度の機能的な運用を図る必要があります。&#10;&#10;◆患者・家族等からの医療相談に対応するため、相談担当職員に対し毎年継続した研修が必要です。" style="position:absolute;left:0;text-align:left;margin-left:10.05pt;margin-top:5.85pt;width:473.35pt;height:1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" fillcolor="#dbeef4" strokecolor="#b7dee8" strokeweight="1.5pt">
                <v:textbox>
                  <w:txbxContent>
                    <w:p w14:paraId="76F001B3" w14:textId="77777777"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14:paraId="707E19AC" w14:textId="77777777" w:rsidR="004B1540" w:rsidRDefault="004B1540" w:rsidP="00D6709E">
                      <w:pPr>
                        <w:snapToGrid w:val="0"/>
                        <w:spacing w:line="120" w:lineRule="exact"/>
                        <w:ind w:left="241" w:hangingChars="100" w:hanging="241"/>
                        <w:jc w:val="left"/>
                        <w:rPr>
                          <w:rFonts w:ascii="ＭＳ ゴシック" w:eastAsia="ＭＳ ゴシック" w:hAnsi="ＭＳ ゴシック"/>
                          <w:b/>
                          <w:color w:val="0070C0"/>
                          <w:sz w:val="24"/>
                        </w:rPr>
                      </w:pPr>
                    </w:p>
                    <w:p w14:paraId="30ABE02F" w14:textId="77777777" w:rsidR="00505A06"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◆保健所は、医療機関に対し、定期的に立入検査を行う等、医療安全対策の状況を確認し、助言・指導を行う必要があります。</w:t>
                      </w:r>
                    </w:p>
                    <w:p w14:paraId="4CC438ED" w14:textId="77777777" w:rsidR="00505A06" w:rsidRDefault="00505A06" w:rsidP="00D6709E">
                      <w:pPr>
                        <w:snapToGrid w:val="0"/>
                        <w:spacing w:line="120" w:lineRule="exact"/>
                        <w:ind w:left="241" w:hangingChars="100" w:hanging="241"/>
                        <w:jc w:val="left"/>
                        <w:rPr>
                          <w:rFonts w:ascii="ＭＳ ゴシック" w:eastAsia="ＭＳ ゴシック" w:hAnsi="ＭＳ ゴシック"/>
                          <w:b/>
                          <w:color w:val="0070C0"/>
                          <w:sz w:val="24"/>
                        </w:rPr>
                      </w:pPr>
                    </w:p>
                    <w:p w14:paraId="1EC8AB60" w14:textId="77777777" w:rsidR="004B1540" w:rsidRDefault="00505A06" w:rsidP="00E256BF">
                      <w:pPr>
                        <w:snapToGrid w:val="0"/>
                        <w:spacing w:line="340" w:lineRule="exact"/>
                        <w:ind w:left="241" w:hangingChars="100" w:hanging="241"/>
                        <w:jc w:val="left"/>
                        <w:rPr>
                          <w:rFonts w:ascii="ＭＳ ゴシック" w:eastAsia="ＭＳ ゴシック" w:hAnsi="ＭＳ ゴシック"/>
                          <w:b/>
                          <w:color w:val="0070C0"/>
                          <w:sz w:val="24"/>
                        </w:rPr>
                      </w:pPr>
                      <w:r w:rsidRPr="00505A06">
                        <w:rPr>
                          <w:rFonts w:ascii="ＭＳ ゴシック" w:eastAsia="ＭＳ ゴシック" w:hAnsi="ＭＳ ゴシック" w:hint="eastAsia"/>
                          <w:b/>
                          <w:color w:val="0070C0"/>
                          <w:sz w:val="24"/>
                        </w:rPr>
                        <w:t>◆医療機関は、医療事故調査制度について理解を深め、制度の機能的な運用を図る必要があります。</w:t>
                      </w:r>
                    </w:p>
                    <w:p w14:paraId="13633C19" w14:textId="77777777" w:rsidR="004B1540" w:rsidRPr="00463A45" w:rsidRDefault="004B1540" w:rsidP="00D6709E">
                      <w:pPr>
                        <w:snapToGrid w:val="0"/>
                        <w:spacing w:line="120" w:lineRule="exact"/>
                        <w:ind w:left="240" w:hangingChars="100" w:hanging="240"/>
                        <w:jc w:val="left"/>
                        <w:rPr>
                          <w:rFonts w:ascii="ＭＳ ゴシック" w:eastAsia="ＭＳ ゴシック" w:hAnsi="ＭＳ ゴシック"/>
                          <w:sz w:val="24"/>
                        </w:rPr>
                      </w:pPr>
                    </w:p>
                    <w:p w14:paraId="610543BA" w14:textId="7500962A" w:rsidR="004B1540" w:rsidRPr="004F25A0" w:rsidRDefault="004B1540" w:rsidP="00E95922">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患者・家族等からの医療相談に対応するため、相談担当職員に対し毎年継続した研修が必要です。</w:t>
                      </w:r>
                    </w:p>
                  </w:txbxContent>
                </v:textbox>
              </v:roundrect>
            </w:pict>
          </mc:Fallback>
        </mc:AlternateContent>
      </w:r>
    </w:p>
    <w:p w14:paraId="73D9589B" w14:textId="77777777" w:rsidR="000725EB" w:rsidRDefault="000725EB" w:rsidP="000725EB">
      <w:pPr>
        <w:rPr>
          <w:rFonts w:ascii="ＭＳ ゴシック" w:eastAsia="ＭＳ ゴシック" w:hAnsi="ＭＳ ゴシック"/>
          <w:b/>
          <w:color w:val="0070C0"/>
          <w:sz w:val="28"/>
          <w:szCs w:val="28"/>
        </w:rPr>
      </w:pPr>
    </w:p>
    <w:p w14:paraId="74292446" w14:textId="77777777" w:rsidR="000725EB" w:rsidRDefault="000725EB" w:rsidP="000725EB">
      <w:pPr>
        <w:rPr>
          <w:rFonts w:ascii="ＭＳ ゴシック" w:eastAsia="ＭＳ ゴシック" w:hAnsi="ＭＳ ゴシック"/>
          <w:b/>
          <w:color w:val="0070C0"/>
          <w:sz w:val="28"/>
          <w:szCs w:val="28"/>
        </w:rPr>
      </w:pPr>
    </w:p>
    <w:p w14:paraId="696175E8" w14:textId="511215E5" w:rsidR="000725EB" w:rsidRDefault="000725EB" w:rsidP="000725EB">
      <w:pPr>
        <w:rPr>
          <w:rFonts w:ascii="ＭＳ ゴシック" w:eastAsia="ＭＳ ゴシック" w:hAnsi="ＭＳ ゴシック"/>
          <w:b/>
          <w:color w:val="0070C0"/>
          <w:sz w:val="22"/>
        </w:rPr>
      </w:pPr>
    </w:p>
    <w:p w14:paraId="3DDEC165" w14:textId="16094E6B" w:rsidR="00397026" w:rsidRDefault="00397026" w:rsidP="000725EB">
      <w:pPr>
        <w:rPr>
          <w:rFonts w:ascii="ＭＳ ゴシック" w:eastAsia="ＭＳ ゴシック" w:hAnsi="ＭＳ ゴシック"/>
          <w:b/>
          <w:color w:val="0070C0"/>
          <w:sz w:val="22"/>
        </w:rPr>
      </w:pPr>
    </w:p>
    <w:p w14:paraId="7E121664" w14:textId="1A92DCC3" w:rsidR="00397026" w:rsidRDefault="00397026" w:rsidP="000725EB">
      <w:pPr>
        <w:rPr>
          <w:rFonts w:ascii="ＭＳ ゴシック" w:eastAsia="ＭＳ ゴシック" w:hAnsi="ＭＳ ゴシック"/>
          <w:b/>
          <w:color w:val="0070C0"/>
          <w:sz w:val="22"/>
        </w:rPr>
      </w:pPr>
    </w:p>
    <w:p w14:paraId="0F2BE189" w14:textId="77777777" w:rsidR="00397026" w:rsidRDefault="00397026" w:rsidP="000725EB">
      <w:pPr>
        <w:rPr>
          <w:rFonts w:ascii="ＭＳ ゴシック" w:eastAsia="ＭＳ ゴシック" w:hAnsi="ＭＳ ゴシック"/>
          <w:b/>
          <w:color w:val="0070C0"/>
          <w:sz w:val="22"/>
        </w:rPr>
      </w:pPr>
    </w:p>
    <w:p w14:paraId="57B3F5EE" w14:textId="72ABB6F9" w:rsidR="00832AE9" w:rsidRDefault="00832AE9" w:rsidP="000725EB">
      <w:pPr>
        <w:rPr>
          <w:rFonts w:ascii="ＭＳ ゴシック" w:eastAsia="ＭＳ ゴシック" w:hAnsi="ＭＳ ゴシック"/>
          <w:b/>
          <w:color w:val="0070C0"/>
          <w:sz w:val="22"/>
        </w:rPr>
      </w:pPr>
    </w:p>
    <w:p w14:paraId="4097546F" w14:textId="129F0685" w:rsidR="00832AE9" w:rsidRDefault="00832AE9" w:rsidP="00D6709E">
      <w:pPr>
        <w:spacing w:line="276" w:lineRule="auto"/>
        <w:rPr>
          <w:rFonts w:ascii="ＭＳ ゴシック" w:eastAsia="ＭＳ ゴシック" w:hAnsi="ＭＳ ゴシック"/>
          <w:b/>
          <w:color w:val="0070C0"/>
          <w:sz w:val="22"/>
        </w:rPr>
      </w:pPr>
    </w:p>
    <w:p w14:paraId="5AF53573" w14:textId="77777777" w:rsidR="000725EB" w:rsidRDefault="000725EB" w:rsidP="00D6709E">
      <w:pPr>
        <w:spacing w:line="360" w:lineRule="auto"/>
        <w:rPr>
          <w:rFonts w:ascii="ＭＳ ゴシック" w:eastAsia="ＭＳ ゴシック" w:hAnsi="ＭＳ ゴシック"/>
          <w:b/>
          <w:color w:val="0070C0"/>
          <w:sz w:val="22"/>
        </w:rPr>
      </w:pPr>
    </w:p>
    <w:p w14:paraId="5C4EF04D" w14:textId="77777777"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（１</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医療機関における医療安全対策</w:t>
      </w:r>
    </w:p>
    <w:p w14:paraId="5A154ED1" w14:textId="097CBBD4" w:rsidR="000300BC" w:rsidRDefault="000725EB" w:rsidP="000300BC">
      <w:pPr>
        <w:ind w:left="660" w:hangingChars="300" w:hanging="660"/>
        <w:rPr>
          <w:rFonts w:ascii="HG丸ｺﾞｼｯｸM-PRO" w:eastAsia="HG丸ｺﾞｼｯｸM-PRO" w:hAnsi="HG丸ｺﾞｼｯｸM-PRO"/>
          <w:color w:val="FF0000"/>
          <w:sz w:val="22"/>
        </w:rPr>
      </w:pPr>
      <w:r>
        <w:rPr>
          <w:rFonts w:ascii="HG丸ｺﾞｼｯｸM-PRO" w:eastAsia="HG丸ｺﾞｼｯｸM-PRO" w:hAnsi="HG丸ｺﾞｼｯｸM-PRO" w:hint="eastAsia"/>
          <w:sz w:val="22"/>
        </w:rPr>
        <w:t xml:space="preserve">　　○医療機関については、医療法により医療の安全を確保するための指針の策定が義務</w:t>
      </w:r>
      <w:r w:rsidR="00E9204B">
        <w:rPr>
          <w:rFonts w:ascii="HG丸ｺﾞｼｯｸM-PRO" w:eastAsia="HG丸ｺﾞｼｯｸM-PRO" w:hAnsi="HG丸ｺﾞｼｯｸM-PRO" w:hint="eastAsia"/>
          <w:sz w:val="22"/>
        </w:rPr>
        <w:t>付</w:t>
      </w:r>
      <w:r>
        <w:rPr>
          <w:rFonts w:ascii="HG丸ｺﾞｼｯｸM-PRO" w:eastAsia="HG丸ｺﾞｼｯｸM-PRO" w:hAnsi="HG丸ｺﾞｼｯｸM-PRO" w:hint="eastAsia"/>
          <w:sz w:val="22"/>
        </w:rPr>
        <w:t>けられています。</w:t>
      </w:r>
      <w:r w:rsidR="000300BC" w:rsidRPr="00286926">
        <w:rPr>
          <w:rFonts w:ascii="HG丸ｺﾞｼｯｸM-PRO" w:eastAsia="HG丸ｺﾞｼｯｸM-PRO" w:hAnsi="HG丸ｺﾞｼｯｸM-PRO" w:hint="eastAsia"/>
          <w:sz w:val="22"/>
        </w:rPr>
        <w:t>病院や</w:t>
      </w:r>
      <w:r w:rsidR="000300BC" w:rsidRPr="00286926">
        <w:rPr>
          <w:rFonts w:ascii="HG丸ｺﾞｼｯｸM-PRO" w:eastAsia="HG丸ｺﾞｼｯｸM-PRO" w:hAnsi="HG丸ｺﾞｼｯｸM-PRO"/>
          <w:sz w:val="22"/>
        </w:rPr>
        <w:t>6床以上</w:t>
      </w:r>
      <w:r w:rsidR="000300BC" w:rsidRPr="00286926">
        <w:rPr>
          <w:rFonts w:ascii="HG丸ｺﾞｼｯｸM-PRO" w:eastAsia="HG丸ｺﾞｼｯｸM-PRO" w:hAnsi="HG丸ｺﾞｼｯｸM-PRO" w:hint="eastAsia"/>
          <w:sz w:val="22"/>
        </w:rPr>
        <w:t>の診療所については、立入検査等で策定を定期的に確認しています。それ以外の診療所については、新規開設時の策定の確認に加え、職員への周知や必要に応じた指針の見直し等に向け、指針の再周知が必要です。</w:t>
      </w:r>
    </w:p>
    <w:p w14:paraId="74B9F47B" w14:textId="088E4ADB" w:rsidR="00E95922" w:rsidRDefault="00775F18"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CE51762" w14:textId="77777777" w:rsidR="000725EB" w:rsidRDefault="000725EB" w:rsidP="000725EB">
      <w:pPr>
        <w:ind w:leftChars="200" w:left="640" w:hangingChars="100" w:hanging="220"/>
        <w:rPr>
          <w:rFonts w:ascii="HG丸ｺﾞｼｯｸM-PRO" w:eastAsia="HG丸ｺﾞｼｯｸM-PRO" w:hAnsi="HG丸ｺﾞｼｯｸM-PRO"/>
          <w:sz w:val="22"/>
        </w:rPr>
      </w:pPr>
      <w:r w:rsidRPr="00245467">
        <w:rPr>
          <w:rFonts w:ascii="HG丸ｺﾞｼｯｸM-PRO" w:eastAsia="HG丸ｺﾞｼｯｸM-PRO" w:hAnsi="HG丸ｺﾞｼｯｸM-PRO" w:hint="eastAsia"/>
          <w:sz w:val="22"/>
        </w:rPr>
        <w:t>○指針に基づくマニュアル</w:t>
      </w:r>
      <w:r>
        <w:rPr>
          <w:rFonts w:ascii="HG丸ｺﾞｼｯｸM-PRO" w:eastAsia="HG丸ｺﾞｼｯｸM-PRO" w:hAnsi="HG丸ｺﾞｼｯｸM-PRO" w:hint="eastAsia"/>
          <w:sz w:val="22"/>
        </w:rPr>
        <w:t>の作成を進めるとともに、既にマニュアルを作成している場合は、</w:t>
      </w:r>
      <w:r w:rsidRPr="00805EA4">
        <w:rPr>
          <w:rFonts w:ascii="HG丸ｺﾞｼｯｸM-PRO" w:eastAsia="HG丸ｺﾞｼｯｸM-PRO" w:hAnsi="HG丸ｺﾞｼｯｸM-PRO" w:hint="eastAsia"/>
          <w:sz w:val="22"/>
        </w:rPr>
        <w:t>社会情勢</w:t>
      </w:r>
      <w:r>
        <w:rPr>
          <w:rFonts w:ascii="HG丸ｺﾞｼｯｸM-PRO" w:eastAsia="HG丸ｺﾞｼｯｸM-PRO" w:hAnsi="HG丸ｺﾞｼｯｸM-PRO" w:hint="eastAsia"/>
          <w:sz w:val="22"/>
        </w:rPr>
        <w:t>の変化</w:t>
      </w:r>
      <w:r w:rsidRPr="00805EA4">
        <w:rPr>
          <w:rFonts w:ascii="HG丸ｺﾞｼｯｸM-PRO" w:eastAsia="HG丸ｺﾞｼｯｸM-PRO" w:hAnsi="HG丸ｺﾞｼｯｸM-PRO" w:hint="eastAsia"/>
          <w:sz w:val="22"/>
        </w:rPr>
        <w:t>や医療の進歩</w:t>
      </w:r>
      <w:r>
        <w:rPr>
          <w:rFonts w:ascii="HG丸ｺﾞｼｯｸM-PRO" w:eastAsia="HG丸ｺﾞｼｯｸM-PRO" w:hAnsi="HG丸ｺﾞｼｯｸM-PRO" w:hint="eastAsia"/>
          <w:sz w:val="22"/>
        </w:rPr>
        <w:t>の状況</w:t>
      </w:r>
      <w:r w:rsidRPr="00805EA4">
        <w:rPr>
          <w:rFonts w:ascii="HG丸ｺﾞｼｯｸM-PRO" w:eastAsia="HG丸ｺﾞｼｯｸM-PRO" w:hAnsi="HG丸ｺﾞｼｯｸM-PRO" w:hint="eastAsia"/>
          <w:sz w:val="22"/>
        </w:rPr>
        <w:t>に応じて、</w:t>
      </w:r>
      <w:r w:rsidRPr="00245467">
        <w:rPr>
          <w:rFonts w:ascii="HG丸ｺﾞｼｯｸM-PRO" w:eastAsia="HG丸ｺﾞｼｯｸM-PRO" w:hAnsi="HG丸ｺﾞｼｯｸM-PRO" w:hint="eastAsia"/>
          <w:sz w:val="22"/>
        </w:rPr>
        <w:t>改訂が必要です。</w:t>
      </w:r>
    </w:p>
    <w:p w14:paraId="1BBED874" w14:textId="77777777" w:rsidR="00C41B2A" w:rsidRDefault="00C41B2A" w:rsidP="000725EB">
      <w:pPr>
        <w:ind w:leftChars="200" w:left="640" w:hangingChars="100" w:hanging="220"/>
        <w:rPr>
          <w:rFonts w:ascii="HG丸ｺﾞｼｯｸM-PRO" w:eastAsia="HG丸ｺﾞｼｯｸM-PRO" w:hAnsi="HG丸ｺﾞｼｯｸM-PRO"/>
          <w:sz w:val="22"/>
        </w:rPr>
      </w:pPr>
    </w:p>
    <w:p w14:paraId="08D0D95E" w14:textId="113E792D" w:rsidR="000725EB" w:rsidRPr="00805EA4"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D244D8">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による</w:t>
      </w:r>
      <w:r w:rsidRPr="00D244D8">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有床診療所や透析診療所</w:t>
      </w:r>
      <w:r>
        <w:rPr>
          <w:rFonts w:ascii="HG丸ｺﾞｼｯｸM-PRO" w:eastAsia="HG丸ｺﾞｼｯｸM-PRO" w:hAnsi="HG丸ｺﾞｼｯｸM-PRO" w:hint="eastAsia"/>
          <w:sz w:val="22"/>
        </w:rPr>
        <w:t>等</w:t>
      </w:r>
      <w:r w:rsidRPr="00D244D8">
        <w:rPr>
          <w:rFonts w:ascii="HG丸ｺﾞｼｯｸM-PRO" w:eastAsia="HG丸ｺﾞｼｯｸM-PRO" w:hAnsi="HG丸ｺﾞｼｯｸM-PRO" w:hint="eastAsia"/>
          <w:sz w:val="22"/>
        </w:rPr>
        <w:t>への</w:t>
      </w:r>
      <w:r>
        <w:rPr>
          <w:rFonts w:ascii="HG丸ｺﾞｼｯｸM-PRO" w:eastAsia="HG丸ｺﾞｼｯｸM-PRO" w:hAnsi="HG丸ｺﾞｼｯｸM-PRO" w:hint="eastAsia"/>
          <w:sz w:val="22"/>
        </w:rPr>
        <w:t>医療法に基づく</w:t>
      </w:r>
      <w:r w:rsidRPr="00D244D8">
        <w:rPr>
          <w:rFonts w:ascii="HG丸ｺﾞｼｯｸM-PRO" w:eastAsia="HG丸ｺﾞｼｯｸM-PRO" w:hAnsi="HG丸ｺﾞｼｯｸM-PRO" w:hint="eastAsia"/>
          <w:sz w:val="22"/>
        </w:rPr>
        <w:t>立入検査を</w:t>
      </w:r>
      <w:r w:rsidRPr="00833A55">
        <w:rPr>
          <w:rFonts w:ascii="HG丸ｺﾞｼｯｸM-PRO" w:eastAsia="HG丸ｺﾞｼｯｸM-PRO" w:hAnsi="HG丸ｺﾞｼｯｸM-PRO" w:hint="eastAsia"/>
          <w:sz w:val="22"/>
        </w:rPr>
        <w:t>定期的に</w:t>
      </w:r>
      <w:r w:rsidRPr="00D244D8">
        <w:rPr>
          <w:rFonts w:ascii="HG丸ｺﾞｼｯｸM-PRO" w:eastAsia="HG丸ｺﾞｼｯｸM-PRO" w:hAnsi="HG丸ｺﾞｼｯｸM-PRO" w:hint="eastAsia"/>
          <w:sz w:val="22"/>
        </w:rPr>
        <w:t>実施し、</w:t>
      </w:r>
      <w:r w:rsidR="00E9204B">
        <w:rPr>
          <w:rFonts w:ascii="HG丸ｺﾞｼｯｸM-PRO" w:eastAsia="HG丸ｺﾞｼｯｸM-PRO" w:hAnsi="HG丸ｺﾞｼｯｸM-PRO" w:hint="eastAsia"/>
          <w:sz w:val="22"/>
        </w:rPr>
        <w:t>さら</w:t>
      </w:r>
      <w:r w:rsidR="002E7D33" w:rsidRPr="00374485">
        <w:rPr>
          <w:rFonts w:ascii="HG丸ｺﾞｼｯｸM-PRO" w:eastAsia="HG丸ｺﾞｼｯｸM-PRO" w:hAnsi="HG丸ｺﾞｼｯｸM-PRO" w:hint="eastAsia"/>
          <w:sz w:val="22"/>
        </w:rPr>
        <w:t>なる医療安全の向上のため</w:t>
      </w:r>
      <w:r w:rsidR="002E7D33" w:rsidRPr="00E509C0">
        <w:rPr>
          <w:rFonts w:ascii="HG丸ｺﾞｼｯｸM-PRO" w:eastAsia="HG丸ｺﾞｼｯｸM-PRO" w:hAnsi="HG丸ｺﾞｼｯｸM-PRO" w:hint="eastAsia"/>
          <w:sz w:val="22"/>
        </w:rPr>
        <w:t>、</w:t>
      </w:r>
      <w:r w:rsidR="00952918" w:rsidRPr="00374485">
        <w:rPr>
          <w:rFonts w:ascii="HG丸ｺﾞｼｯｸM-PRO" w:eastAsia="HG丸ｺﾞｼｯｸM-PRO" w:hAnsi="HG丸ｺﾞｼｯｸM-PRO" w:hint="eastAsia"/>
          <w:sz w:val="22"/>
        </w:rPr>
        <w:t>人員や設備構造の状況とあわせ、医療安全対策にかかる</w:t>
      </w:r>
      <w:r w:rsidRPr="00E509C0">
        <w:rPr>
          <w:rFonts w:ascii="HG丸ｺﾞｼｯｸM-PRO" w:eastAsia="HG丸ｺﾞｼｯｸM-PRO" w:hAnsi="HG丸ｺﾞｼｯｸM-PRO" w:hint="eastAsia"/>
          <w:sz w:val="22"/>
        </w:rPr>
        <w:t>職員研修</w:t>
      </w:r>
      <w:r w:rsidR="00712959" w:rsidRPr="00E509C0">
        <w:rPr>
          <w:rFonts w:ascii="HG丸ｺﾞｼｯｸM-PRO" w:eastAsia="HG丸ｺﾞｼｯｸM-PRO" w:hAnsi="HG丸ｺﾞｼｯｸM-PRO" w:hint="eastAsia"/>
          <w:sz w:val="22"/>
        </w:rPr>
        <w:t>の</w:t>
      </w:r>
      <w:r w:rsidRPr="00E509C0">
        <w:rPr>
          <w:rFonts w:ascii="HG丸ｺﾞｼｯｸM-PRO" w:eastAsia="HG丸ｺﾞｼｯｸM-PRO" w:hAnsi="HG丸ｺﾞｼｯｸM-PRO" w:hint="eastAsia"/>
          <w:sz w:val="22"/>
        </w:rPr>
        <w:t>実施状況</w:t>
      </w:r>
      <w:r w:rsidR="00B13177" w:rsidRPr="00E509C0">
        <w:rPr>
          <w:rFonts w:ascii="HG丸ｺﾞｼｯｸM-PRO" w:eastAsia="HG丸ｺﾞｼｯｸM-PRO" w:hAnsi="HG丸ｺﾞｼｯｸM-PRO" w:hint="eastAsia"/>
          <w:sz w:val="22"/>
        </w:rPr>
        <w:t>や</w:t>
      </w:r>
      <w:r w:rsidRPr="00E509C0">
        <w:rPr>
          <w:rFonts w:ascii="HG丸ｺﾞｼｯｸM-PRO" w:eastAsia="HG丸ｺﾞｼｯｸM-PRO" w:hAnsi="HG丸ｺﾞｼｯｸM-PRO" w:hint="eastAsia"/>
          <w:sz w:val="22"/>
        </w:rPr>
        <w:t>事故報告等の内容</w:t>
      </w:r>
      <w:r w:rsidR="000300BC" w:rsidRPr="00286926">
        <w:rPr>
          <w:rFonts w:ascii="HG丸ｺﾞｼｯｸM-PRO" w:eastAsia="HG丸ｺﾞｼｯｸM-PRO" w:hAnsi="HG丸ｺﾞｼｯｸM-PRO" w:hint="eastAsia"/>
          <w:sz w:val="22"/>
        </w:rPr>
        <w:t>、他の病院</w:t>
      </w:r>
      <w:r w:rsidR="005134CD" w:rsidRPr="00286926">
        <w:rPr>
          <w:rFonts w:ascii="HG丸ｺﾞｼｯｸM-PRO" w:eastAsia="HG丸ｺﾞｼｯｸM-PRO" w:hAnsi="HG丸ｺﾞｼｯｸM-PRO" w:hint="eastAsia"/>
          <w:sz w:val="22"/>
        </w:rPr>
        <w:t>からの評価</w:t>
      </w:r>
      <w:r w:rsidR="000300BC" w:rsidRPr="00286926">
        <w:rPr>
          <w:rFonts w:ascii="HG丸ｺﾞｼｯｸM-PRO" w:eastAsia="HG丸ｺﾞｼｯｸM-PRO" w:hAnsi="HG丸ｺﾞｼｯｸM-PRO" w:hint="eastAsia"/>
          <w:sz w:val="22"/>
        </w:rPr>
        <w:t>や第三者</w:t>
      </w:r>
      <w:r w:rsidR="005134CD" w:rsidRPr="00286926">
        <w:rPr>
          <w:rFonts w:ascii="HG丸ｺﾞｼｯｸM-PRO" w:eastAsia="HG丸ｺﾞｼｯｸM-PRO" w:hAnsi="HG丸ｺﾞｼｯｸM-PRO" w:hint="eastAsia"/>
          <w:sz w:val="22"/>
        </w:rPr>
        <w:t>評価</w:t>
      </w:r>
      <w:r w:rsidR="000300BC" w:rsidRPr="00286926">
        <w:rPr>
          <w:rFonts w:ascii="HG丸ｺﾞｼｯｸM-PRO" w:eastAsia="HG丸ｺﾞｼｯｸM-PRO" w:hAnsi="HG丸ｺﾞｼｯｸM-PRO" w:hint="eastAsia"/>
          <w:sz w:val="22"/>
          <w:vertAlign w:val="superscript"/>
        </w:rPr>
        <w:t>注</w:t>
      </w:r>
      <w:r w:rsidR="000300BC" w:rsidRPr="00286926">
        <w:rPr>
          <w:rFonts w:ascii="HG丸ｺﾞｼｯｸM-PRO" w:eastAsia="HG丸ｺﾞｼｯｸM-PRO" w:hAnsi="HG丸ｺﾞｼｯｸM-PRO"/>
          <w:sz w:val="22"/>
          <w:vertAlign w:val="superscript"/>
        </w:rPr>
        <w:t>1</w:t>
      </w:r>
      <w:r w:rsidR="000300BC" w:rsidRPr="00286926">
        <w:rPr>
          <w:rFonts w:ascii="HG丸ｺﾞｼｯｸM-PRO" w:eastAsia="HG丸ｺﾞｼｯｸM-PRO" w:hAnsi="HG丸ｺﾞｼｯｸM-PRO" w:hint="eastAsia"/>
          <w:sz w:val="22"/>
        </w:rPr>
        <w:t>の受審状況、</w:t>
      </w:r>
      <w:r w:rsidR="00952918" w:rsidRPr="00374485">
        <w:rPr>
          <w:rFonts w:ascii="HG丸ｺﾞｼｯｸM-PRO" w:eastAsia="HG丸ｺﾞｼｯｸM-PRO" w:hAnsi="HG丸ｺﾞｼｯｸM-PRO" w:hint="eastAsia"/>
          <w:sz w:val="22"/>
        </w:rPr>
        <w:t>サイバーセキュリティ対策などの実施状況</w:t>
      </w:r>
      <w:r w:rsidRPr="00E509C0">
        <w:rPr>
          <w:rFonts w:ascii="HG丸ｺﾞｼｯｸM-PRO" w:eastAsia="HG丸ｺﾞｼｯｸM-PRO" w:hAnsi="HG丸ｺﾞｼｯｸM-PRO" w:hint="eastAsia"/>
          <w:sz w:val="22"/>
        </w:rPr>
        <w:t>及び院内感染の防止</w:t>
      </w:r>
      <w:r w:rsidRPr="00BC7DE0">
        <w:rPr>
          <w:rFonts w:ascii="HG丸ｺﾞｼｯｸM-PRO" w:eastAsia="HG丸ｺﾞｼｯｸM-PRO" w:hAnsi="HG丸ｺﾞｼｯｸM-PRO" w:hint="eastAsia"/>
          <w:sz w:val="22"/>
        </w:rPr>
        <w:t>策</w:t>
      </w:r>
      <w:r>
        <w:rPr>
          <w:rFonts w:ascii="HG丸ｺﾞｼｯｸM-PRO" w:eastAsia="HG丸ｺﾞｼｯｸM-PRO" w:hAnsi="HG丸ｺﾞｼｯｸM-PRO" w:hint="eastAsia"/>
          <w:sz w:val="22"/>
        </w:rPr>
        <w:t>等について確認し、必要に応じて</w:t>
      </w:r>
      <w:r w:rsidRPr="00805EA4">
        <w:rPr>
          <w:rFonts w:ascii="HG丸ｺﾞｼｯｸM-PRO" w:eastAsia="HG丸ｺﾞｼｯｸM-PRO" w:hAnsi="HG丸ｺﾞｼｯｸM-PRO" w:hint="eastAsia"/>
          <w:sz w:val="22"/>
        </w:rPr>
        <w:t>助言や指導を行っています。</w:t>
      </w:r>
    </w:p>
    <w:p w14:paraId="4F2FAAE9" w14:textId="77777777" w:rsidR="000725EB" w:rsidRDefault="000725EB" w:rsidP="000725EB">
      <w:pPr>
        <w:ind w:leftChars="200" w:left="640" w:hangingChars="100" w:hanging="220"/>
        <w:rPr>
          <w:rFonts w:ascii="HG丸ｺﾞｼｯｸM-PRO" w:eastAsia="HG丸ｺﾞｼｯｸM-PRO" w:hAnsi="HG丸ｺﾞｼｯｸM-PRO"/>
          <w:sz w:val="22"/>
        </w:rPr>
      </w:pPr>
    </w:p>
    <w:p w14:paraId="72BC9C96" w14:textId="1B0FE844" w:rsidR="000725EB"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院内感染</w:t>
      </w:r>
      <w:r>
        <w:rPr>
          <w:rFonts w:ascii="HG丸ｺﾞｼｯｸM-PRO" w:eastAsia="HG丸ｺﾞｼｯｸM-PRO" w:hAnsi="HG丸ｺﾞｼｯｸM-PRO" w:hint="eastAsia"/>
          <w:sz w:val="22"/>
        </w:rPr>
        <w:t>や医療事故が疑われる等、</w:t>
      </w:r>
      <w:r w:rsidRPr="00D244D8">
        <w:rPr>
          <w:rFonts w:ascii="HG丸ｺﾞｼｯｸM-PRO" w:eastAsia="HG丸ｺﾞｼｯｸM-PRO" w:hAnsi="HG丸ｺﾞｼｯｸM-PRO" w:hint="eastAsia"/>
          <w:sz w:val="22"/>
        </w:rPr>
        <w:t>医療安全対策に問題のある事象が発生した</w:t>
      </w:r>
      <w:r>
        <w:rPr>
          <w:rFonts w:ascii="HG丸ｺﾞｼｯｸM-PRO" w:eastAsia="HG丸ｺﾞｼｯｸM-PRO" w:hAnsi="HG丸ｺﾞｼｯｸM-PRO" w:hint="eastAsia"/>
          <w:sz w:val="22"/>
        </w:rPr>
        <w:t>場合、</w:t>
      </w:r>
      <w:r w:rsidRPr="00D244D8">
        <w:rPr>
          <w:rFonts w:ascii="HG丸ｺﾞｼｯｸM-PRO" w:eastAsia="HG丸ｺﾞｼｯｸM-PRO" w:hAnsi="HG丸ｺﾞｼｯｸM-PRO" w:hint="eastAsia"/>
          <w:sz w:val="22"/>
        </w:rPr>
        <w:t>医療機関に対し、</w:t>
      </w:r>
      <w:r>
        <w:rPr>
          <w:rFonts w:ascii="HG丸ｺﾞｼｯｸM-PRO" w:eastAsia="HG丸ｺﾞｼｯｸM-PRO" w:hAnsi="HG丸ｺﾞｼｯｸM-PRO" w:hint="eastAsia"/>
          <w:sz w:val="22"/>
        </w:rPr>
        <w:t>保健所はすみやかに</w:t>
      </w:r>
      <w:r w:rsidRPr="00D244D8">
        <w:rPr>
          <w:rFonts w:ascii="HG丸ｺﾞｼｯｸM-PRO" w:eastAsia="HG丸ｺﾞｼｯｸM-PRO" w:hAnsi="HG丸ｺﾞｼｯｸM-PRO" w:hint="eastAsia"/>
          <w:sz w:val="22"/>
        </w:rPr>
        <w:t>状況確認や</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必要な場合</w:t>
      </w:r>
      <w:r>
        <w:rPr>
          <w:rFonts w:ascii="HG丸ｺﾞｼｯｸM-PRO" w:eastAsia="HG丸ｺﾞｼｯｸM-PRO" w:hAnsi="HG丸ｺﾞｼｯｸM-PRO" w:hint="eastAsia"/>
          <w:sz w:val="22"/>
        </w:rPr>
        <w:t>に</w:t>
      </w:r>
      <w:r w:rsidRPr="00D244D8">
        <w:rPr>
          <w:rFonts w:ascii="HG丸ｺﾞｼｯｸM-PRO" w:eastAsia="HG丸ｺﾞｼｯｸM-PRO" w:hAnsi="HG丸ｺﾞｼｯｸM-PRO" w:hint="eastAsia"/>
          <w:sz w:val="22"/>
        </w:rPr>
        <w:t>は立入検査</w:t>
      </w:r>
      <w:r>
        <w:rPr>
          <w:rFonts w:ascii="HG丸ｺﾞｼｯｸM-PRO" w:eastAsia="HG丸ｺﾞｼｯｸM-PRO" w:hAnsi="HG丸ｺﾞｼｯｸM-PRO" w:hint="eastAsia"/>
          <w:sz w:val="22"/>
        </w:rPr>
        <w:t>を</w:t>
      </w:r>
      <w:r w:rsidRPr="00D244D8">
        <w:rPr>
          <w:rFonts w:ascii="HG丸ｺﾞｼｯｸM-PRO" w:eastAsia="HG丸ｺﾞｼｯｸM-PRO" w:hAnsi="HG丸ｺﾞｼｯｸM-PRO" w:hint="eastAsia"/>
          <w:sz w:val="22"/>
        </w:rPr>
        <w:t>実施し、早期の安全対策</w:t>
      </w:r>
      <w:r>
        <w:rPr>
          <w:rFonts w:ascii="HG丸ｺﾞｼｯｸM-PRO" w:eastAsia="HG丸ｺﾞｼｯｸM-PRO" w:hAnsi="HG丸ｺﾞｼｯｸM-PRO" w:hint="eastAsia"/>
          <w:sz w:val="22"/>
        </w:rPr>
        <w:t>を行う必要があります。</w:t>
      </w:r>
    </w:p>
    <w:p w14:paraId="3D5DE1EB" w14:textId="77777777" w:rsidR="00320EA5" w:rsidRDefault="00320EA5" w:rsidP="000725EB">
      <w:pPr>
        <w:ind w:leftChars="200" w:left="640" w:hangingChars="100" w:hanging="220"/>
        <w:rPr>
          <w:rFonts w:ascii="HG丸ｺﾞｼｯｸM-PRO" w:eastAsia="HG丸ｺﾞｼｯｸM-PRO" w:hAnsi="HG丸ｺﾞｼｯｸM-PRO"/>
          <w:sz w:val="22"/>
        </w:rPr>
      </w:pPr>
    </w:p>
    <w:p w14:paraId="795FD0D6" w14:textId="6D27A2E9" w:rsidR="00320EA5" w:rsidRDefault="00320EA5" w:rsidP="00320EA5">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医療事故調査制度では、</w:t>
      </w:r>
      <w:r w:rsidRPr="00580151">
        <w:rPr>
          <w:rFonts w:ascii="HG丸ｺﾞｼｯｸM-PRO" w:eastAsia="HG丸ｺﾞｼｯｸM-PRO" w:hAnsi="HG丸ｺﾞｼｯｸM-PRO" w:hint="eastAsia"/>
          <w:sz w:val="22"/>
        </w:rPr>
        <w:t>対象となる医療事故が発生した場合、医療機関は、遺族への説明、</w:t>
      </w:r>
      <w:r w:rsidRPr="00320EA5">
        <w:rPr>
          <w:rFonts w:ascii="HG丸ｺﾞｼｯｸM-PRO" w:eastAsia="HG丸ｺﾞｼｯｸM-PRO" w:hAnsi="HG丸ｺﾞｼｯｸM-PRO" w:hint="eastAsia"/>
          <w:sz w:val="22"/>
        </w:rPr>
        <w:t>医療事故調査・支援センター</w:t>
      </w:r>
      <w:r w:rsidRPr="00EB1431">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２</w:t>
      </w:r>
      <w:r w:rsidR="0013398C">
        <w:rPr>
          <w:rFonts w:ascii="HG丸ｺﾞｼｯｸM-PRO" w:eastAsia="HG丸ｺﾞｼｯｸM-PRO" w:hAnsi="HG丸ｺﾞｼｯｸM-PRO" w:hint="eastAsia"/>
          <w:sz w:val="22"/>
        </w:rPr>
        <w:t>への</w:t>
      </w:r>
      <w:r w:rsidRPr="00320EA5">
        <w:rPr>
          <w:rFonts w:ascii="HG丸ｺﾞｼｯｸM-PRO" w:eastAsia="HG丸ｺﾞｼｯｸM-PRO" w:hAnsi="HG丸ｺﾞｼｯｸM-PRO" w:hint="eastAsia"/>
          <w:sz w:val="22"/>
        </w:rPr>
        <w:t>報告を行い、必要な調査の実施ののち、 調査結果について遺族への説明及びセンターへの報告を行うこととされています。「医療事故」に該当するかどうかの判断は、医療機関の管理者が行う必要があり、管理者の医療事故制度に関する正確な知識や理解の促進を行う必要があります。</w:t>
      </w:r>
    </w:p>
    <w:p w14:paraId="09507C7E" w14:textId="3C04F88B" w:rsidR="00696035" w:rsidRDefault="00696035" w:rsidP="00374485">
      <w:pPr>
        <w:rPr>
          <w:rFonts w:ascii="ＭＳ ゴシック" w:eastAsia="ＭＳ ゴシック" w:hAnsi="ＭＳ ゴシック"/>
          <w:b/>
          <w:color w:val="0070C0"/>
          <w:sz w:val="28"/>
          <w:szCs w:val="28"/>
        </w:rPr>
      </w:pPr>
    </w:p>
    <w:p w14:paraId="5E12EF67" w14:textId="390C5E7E"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FA5B48">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）医療安全支援センターの活動</w:t>
      </w:r>
    </w:p>
    <w:p w14:paraId="17772F4B" w14:textId="24BB7FED"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○大阪府及び保健所設置市（政令市・中核市）は、「</w:t>
      </w:r>
      <w:r w:rsidRPr="00805EA4">
        <w:rPr>
          <w:rFonts w:ascii="HG丸ｺﾞｼｯｸM-PRO" w:eastAsia="HG丸ｺﾞｼｯｸM-PRO" w:hAnsi="HG丸ｺﾞｼｯｸM-PRO" w:hint="eastAsia"/>
          <w:sz w:val="22"/>
        </w:rPr>
        <w:t>医療安全</w:t>
      </w:r>
      <w:r>
        <w:rPr>
          <w:rFonts w:ascii="HG丸ｺﾞｼｯｸM-PRO" w:eastAsia="HG丸ｺﾞｼｯｸM-PRO" w:hAnsi="HG丸ｺﾞｼｯｸM-PRO" w:hint="eastAsia"/>
          <w:sz w:val="22"/>
        </w:rPr>
        <w:t>支援</w:t>
      </w:r>
      <w:r w:rsidRPr="00805EA4">
        <w:rPr>
          <w:rFonts w:ascii="HG丸ｺﾞｼｯｸM-PRO" w:eastAsia="HG丸ｺﾞｼｯｸM-PRO" w:hAnsi="HG丸ｺﾞｼｯｸM-PRO" w:hint="eastAsia"/>
          <w:sz w:val="22"/>
        </w:rPr>
        <w:t>センター</w:t>
      </w:r>
      <w:r>
        <w:rPr>
          <w:rFonts w:ascii="HG丸ｺﾞｼｯｸM-PRO" w:eastAsia="HG丸ｺﾞｼｯｸM-PRO" w:hAnsi="HG丸ｺﾞｼｯｸM-PRO" w:hint="eastAsia"/>
          <w:sz w:val="22"/>
        </w:rPr>
        <w:t>」において、患者・家族や医療機関からの相談に対応しています。また、大阪府では相談窓口機能を、本庁の他に府内すべての保健所に設置しています。</w:t>
      </w:r>
    </w:p>
    <w:p w14:paraId="525E00CD" w14:textId="5AF5A4DD" w:rsidR="000725EB" w:rsidRDefault="000725EB" w:rsidP="000725EB">
      <w:pPr>
        <w:ind w:leftChars="200" w:left="640" w:hangingChars="100" w:hanging="220"/>
        <w:rPr>
          <w:rFonts w:ascii="HG丸ｺﾞｼｯｸM-PRO" w:eastAsia="HG丸ｺﾞｼｯｸM-PRO" w:hAnsi="HG丸ｺﾞｼｯｸM-PRO"/>
          <w:sz w:val="22"/>
        </w:rPr>
      </w:pPr>
    </w:p>
    <w:p w14:paraId="1CC2A84D" w14:textId="7D18CF37" w:rsidR="00397026" w:rsidRDefault="004944C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67456" behindDoc="0" locked="0" layoutInCell="1" allowOverlap="1" wp14:anchorId="3BD25E74" wp14:editId="401CFFB4">
                <wp:simplePos x="0" y="0"/>
                <wp:positionH relativeFrom="column">
                  <wp:posOffset>-15240</wp:posOffset>
                </wp:positionH>
                <wp:positionV relativeFrom="paragraph">
                  <wp:posOffset>219075</wp:posOffset>
                </wp:positionV>
                <wp:extent cx="6129020" cy="800100"/>
                <wp:effectExtent l="0" t="0" r="43180" b="0"/>
                <wp:wrapNone/>
                <wp:docPr id="5" name="グループ化 5"/>
                <wp:cNvGraphicFramePr/>
                <a:graphic xmlns:a="http://schemas.openxmlformats.org/drawingml/2006/main">
                  <a:graphicData uri="http://schemas.microsoft.com/office/word/2010/wordprocessingGroup">
                    <wpg:wgp>
                      <wpg:cNvGrpSpPr/>
                      <wpg:grpSpPr>
                        <a:xfrm>
                          <a:off x="0" y="0"/>
                          <a:ext cx="6129020" cy="800100"/>
                          <a:chOff x="0" y="0"/>
                          <a:chExt cx="6129020" cy="800100"/>
                        </a:xfrm>
                      </wpg:grpSpPr>
                      <wps:wsp>
                        <wps:cNvPr id="186" name="直線コネクタ 186"/>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3" name="テキスト ボックス 3" descr="注１　第三者評価：公益財団法人日本医療機能評価機構が実施する病院機能評価、Joint Commission Internationalが実施するJCI認証による評価及びISO規格に基づくISO9001認証による評価を指します。&#10;注２　医療事故調査・支援センター：医療法第6条の15第1項に基づき厚生労働大臣が定める団体です。医療事故調査・支援センターとして一般社団法人日本医療安全調査機構が指定されています。"/>
                        <wps:cNvSpPr txBox="1"/>
                        <wps:spPr>
                          <a:xfrm>
                            <a:off x="0" y="47625"/>
                            <a:ext cx="6127115" cy="752475"/>
                          </a:xfrm>
                          <a:prstGeom prst="rect">
                            <a:avLst/>
                          </a:prstGeom>
                          <a:noFill/>
                          <a:ln w="6350">
                            <a:noFill/>
                          </a:ln>
                          <a:effectLst/>
                        </wps:spPr>
                        <wps:txbx>
                          <w:txbxContent>
                            <w:p w14:paraId="32F3B9CB" w14:textId="30623E80" w:rsidR="000300BC" w:rsidRPr="00286926" w:rsidRDefault="000300BC" w:rsidP="000300BC">
                              <w:pPr>
                                <w:spacing w:line="240" w:lineRule="exact"/>
                                <w:ind w:left="482" w:hangingChars="280" w:hanging="482"/>
                                <w:jc w:val="left"/>
                                <w:rPr>
                                  <w:rFonts w:asciiTheme="minorEastAsia" w:hAnsiTheme="minorEastAsia"/>
                                  <w:spacing w:val="-4"/>
                                  <w:sz w:val="18"/>
                                  <w:szCs w:val="18"/>
                                </w:rPr>
                              </w:pPr>
                              <w:r w:rsidRPr="00286926">
                                <w:rPr>
                                  <w:rFonts w:asciiTheme="minorEastAsia" w:hAnsiTheme="minorEastAsia" w:hint="eastAsia"/>
                                  <w:spacing w:val="-4"/>
                                  <w:sz w:val="18"/>
                                  <w:szCs w:val="18"/>
                                </w:rPr>
                                <w:t>注</w:t>
                              </w:r>
                              <w:r w:rsidRPr="00286926">
                                <w:rPr>
                                  <w:rFonts w:asciiTheme="minorEastAsia" w:hAnsiTheme="minorEastAsia"/>
                                  <w:spacing w:val="-4"/>
                                  <w:sz w:val="18"/>
                                  <w:szCs w:val="18"/>
                                </w:rPr>
                                <w:t>１　第</w:t>
                              </w:r>
                              <w:r w:rsidRPr="00286926">
                                <w:rPr>
                                  <w:rFonts w:asciiTheme="minorEastAsia" w:hAnsiTheme="minorEastAsia" w:hint="eastAsia"/>
                                  <w:spacing w:val="-4"/>
                                  <w:sz w:val="18"/>
                                  <w:szCs w:val="18"/>
                                </w:rPr>
                                <w:t>三</w:t>
                              </w:r>
                              <w:r w:rsidRPr="00286926">
                                <w:rPr>
                                  <w:rFonts w:asciiTheme="minorEastAsia" w:hAnsiTheme="minorEastAsia"/>
                                  <w:spacing w:val="-4"/>
                                  <w:sz w:val="18"/>
                                  <w:szCs w:val="18"/>
                                </w:rPr>
                                <w:t>者評価</w:t>
                              </w:r>
                              <w:r w:rsidRPr="00286926">
                                <w:rPr>
                                  <w:rFonts w:asciiTheme="minorEastAsia" w:hAnsiTheme="minorEastAsia" w:hint="eastAsia"/>
                                  <w:spacing w:val="-4"/>
                                  <w:sz w:val="18"/>
                                  <w:szCs w:val="18"/>
                                </w:rPr>
                                <w:t>：</w:t>
                              </w:r>
                              <w:r w:rsidRPr="00286926">
                                <w:rPr>
                                  <w:rFonts w:asciiTheme="minorEastAsia" w:hAnsiTheme="minorEastAsia"/>
                                  <w:spacing w:val="-4"/>
                                  <w:sz w:val="18"/>
                                  <w:szCs w:val="18"/>
                                </w:rPr>
                                <w:t>公益財団法人日本医療機能評価</w:t>
                              </w:r>
                              <w:r w:rsidR="005134CD" w:rsidRPr="00286926">
                                <w:rPr>
                                  <w:rFonts w:asciiTheme="minorEastAsia" w:hAnsiTheme="minorEastAsia" w:hint="eastAsia"/>
                                  <w:spacing w:val="-4"/>
                                  <w:sz w:val="18"/>
                                  <w:szCs w:val="18"/>
                                </w:rPr>
                                <w:t>機構</w:t>
                              </w:r>
                              <w:r w:rsidRPr="00286926">
                                <w:rPr>
                                  <w:rFonts w:asciiTheme="minorEastAsia" w:hAnsiTheme="minorEastAsia" w:hint="eastAsia"/>
                                  <w:spacing w:val="-4"/>
                                  <w:sz w:val="18"/>
                                  <w:szCs w:val="18"/>
                                </w:rPr>
                                <w:t>が実施する病院機能評価</w:t>
                              </w:r>
                              <w:r w:rsidRPr="00286926">
                                <w:rPr>
                                  <w:rFonts w:asciiTheme="minorEastAsia" w:hAnsiTheme="minorEastAsia"/>
                                  <w:spacing w:val="-4"/>
                                  <w:sz w:val="18"/>
                                  <w:szCs w:val="18"/>
                                </w:rPr>
                                <w:t>、Joint</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Commission</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International</w:t>
                              </w:r>
                              <w:r w:rsidRPr="00286926">
                                <w:rPr>
                                  <w:rFonts w:asciiTheme="minorEastAsia" w:hAnsiTheme="minorEastAsia" w:hint="eastAsia"/>
                                  <w:spacing w:val="-4"/>
                                  <w:sz w:val="18"/>
                                  <w:szCs w:val="18"/>
                                </w:rPr>
                                <w:t>が実施する</w:t>
                              </w:r>
                              <w:r w:rsidRPr="00286926">
                                <w:rPr>
                                  <w:rFonts w:asciiTheme="minorEastAsia" w:hAnsiTheme="minorEastAsia"/>
                                  <w:spacing w:val="-4"/>
                                  <w:sz w:val="18"/>
                                  <w:szCs w:val="18"/>
                                </w:rPr>
                                <w:t>JCI</w:t>
                              </w:r>
                              <w:r w:rsidRPr="00286926">
                                <w:rPr>
                                  <w:rFonts w:asciiTheme="minorEastAsia" w:hAnsiTheme="minorEastAsia" w:hint="eastAsia"/>
                                  <w:spacing w:val="-4"/>
                                  <w:sz w:val="18"/>
                                  <w:szCs w:val="18"/>
                                </w:rPr>
                                <w:t>認証</w:t>
                              </w:r>
                              <w:r w:rsidRPr="00286926">
                                <w:rPr>
                                  <w:rFonts w:asciiTheme="minorEastAsia" w:hAnsiTheme="minorEastAsia"/>
                                  <w:spacing w:val="-4"/>
                                  <w:sz w:val="18"/>
                                  <w:szCs w:val="18"/>
                                </w:rPr>
                                <w:t>による評価及びISO規格に基づくISO9001</w:t>
                              </w:r>
                              <w:r w:rsidR="005134CD" w:rsidRPr="00286926">
                                <w:rPr>
                                  <w:rFonts w:asciiTheme="minorEastAsia" w:hAnsiTheme="minorEastAsia"/>
                                  <w:spacing w:val="-4"/>
                                  <w:sz w:val="18"/>
                                  <w:szCs w:val="18"/>
                                </w:rPr>
                                <w:t>認証による評価</w:t>
                              </w:r>
                              <w:r w:rsidR="005134CD" w:rsidRPr="00286926">
                                <w:rPr>
                                  <w:rFonts w:asciiTheme="minorEastAsia" w:hAnsiTheme="minorEastAsia" w:hint="eastAsia"/>
                                  <w:spacing w:val="-4"/>
                                  <w:sz w:val="18"/>
                                  <w:szCs w:val="18"/>
                                </w:rPr>
                                <w:t>を指します</w:t>
                              </w:r>
                              <w:r w:rsidR="005134CD" w:rsidRPr="00286926">
                                <w:rPr>
                                  <w:rFonts w:asciiTheme="minorEastAsia" w:hAnsiTheme="minorEastAsia"/>
                                  <w:spacing w:val="-4"/>
                                  <w:sz w:val="18"/>
                                  <w:szCs w:val="18"/>
                                </w:rPr>
                                <w:t>。</w:t>
                              </w:r>
                            </w:p>
                            <w:p w14:paraId="4B2B774A" w14:textId="328DD0C4" w:rsidR="000300BC" w:rsidRPr="00374485" w:rsidRDefault="000300BC" w:rsidP="000300BC">
                              <w:pPr>
                                <w:spacing w:line="240" w:lineRule="exact"/>
                                <w:ind w:left="482" w:hangingChars="280" w:hanging="482"/>
                                <w:jc w:val="left"/>
                                <w:rPr>
                                  <w:rFonts w:asciiTheme="minorEastAsia" w:hAnsiTheme="minorEastAsia"/>
                                  <w:color w:val="000000" w:themeColor="text1"/>
                                  <w:spacing w:val="-4"/>
                                  <w:sz w:val="18"/>
                                  <w:szCs w:val="18"/>
                                </w:rPr>
                              </w:pPr>
                              <w:r w:rsidRPr="00374485">
                                <w:rPr>
                                  <w:rFonts w:asciiTheme="minorEastAsia" w:hAnsiTheme="minorEastAsia" w:hint="eastAsia"/>
                                  <w:color w:val="000000" w:themeColor="text1"/>
                                  <w:spacing w:val="-4"/>
                                  <w:sz w:val="18"/>
                                  <w:szCs w:val="18"/>
                                </w:rPr>
                                <w:t>注２　医療事故調査・支援センター：医療法</w:t>
                              </w:r>
                              <w:r w:rsidRPr="00374485">
                                <w:rPr>
                                  <w:rFonts w:asciiTheme="minorEastAsia" w:hAnsiTheme="minorEastAsia"/>
                                  <w:color w:val="000000" w:themeColor="text1"/>
                                  <w:spacing w:val="-4"/>
                                  <w:sz w:val="18"/>
                                  <w:szCs w:val="18"/>
                                </w:rPr>
                                <w:t>第6条の15</w:t>
                              </w:r>
                              <w:r w:rsidRPr="00374485">
                                <w:rPr>
                                  <w:rFonts w:asciiTheme="minorEastAsia" w:hAnsiTheme="minorEastAsia" w:hint="eastAsia"/>
                                  <w:color w:val="000000" w:themeColor="text1"/>
                                  <w:spacing w:val="-4"/>
                                  <w:sz w:val="18"/>
                                  <w:szCs w:val="18"/>
                                </w:rPr>
                                <w:t>第</w:t>
                              </w:r>
                              <w:r w:rsidRPr="00374485">
                                <w:rPr>
                                  <w:rFonts w:asciiTheme="minorEastAsia" w:hAnsiTheme="minorEastAsia"/>
                                  <w:color w:val="000000" w:themeColor="text1"/>
                                  <w:spacing w:val="-4"/>
                                  <w:sz w:val="18"/>
                                  <w:szCs w:val="18"/>
                                </w:rPr>
                                <w:t>1項に基づき厚生労働大臣が</w:t>
                              </w:r>
                              <w:r w:rsidRPr="00374485">
                                <w:rPr>
                                  <w:rFonts w:asciiTheme="minorEastAsia" w:hAnsiTheme="minorEastAsia" w:hint="eastAsia"/>
                                  <w:color w:val="000000" w:themeColor="text1"/>
                                  <w:spacing w:val="-4"/>
                                  <w:sz w:val="18"/>
                                  <w:szCs w:val="18"/>
                                </w:rPr>
                                <w:t>定める</w:t>
                              </w:r>
                              <w:r w:rsidRPr="00374485">
                                <w:rPr>
                                  <w:rFonts w:asciiTheme="minorEastAsia" w:hAnsiTheme="minorEastAsia"/>
                                  <w:color w:val="000000" w:themeColor="text1"/>
                                  <w:spacing w:val="-4"/>
                                  <w:sz w:val="18"/>
                                  <w:szCs w:val="18"/>
                                </w:rPr>
                                <w:t>団体</w:t>
                              </w:r>
                              <w:r w:rsidRPr="00374485">
                                <w:rPr>
                                  <w:rFonts w:asciiTheme="minorEastAsia" w:hAnsiTheme="minorEastAsia" w:hint="eastAsia"/>
                                  <w:color w:val="000000" w:themeColor="text1"/>
                                  <w:spacing w:val="-4"/>
                                  <w:sz w:val="18"/>
                                  <w:szCs w:val="18"/>
                                </w:rPr>
                                <w:t>です。医療事故調査・支援センターとして一般社団法人日本医療安全調査機構が指定されています。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D25E74" id="グループ化 5" o:spid="_x0000_s1027" style="position:absolute;left:0;text-align:left;margin-left:-1.2pt;margin-top:17.25pt;width:482.6pt;height:63pt;z-index:251667456" coordsize="6129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">
                <v:line id="直線コネクタ 186" o:spid="_x0000_s1028" style="position:absolute;visibility:visible;mso-wrap-style:square" from="95,0" to="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" strokecolor="#4a7ebb"/>
                <v:shapetype id="_x0000_t202" coordsize="21600,21600" o:spt="202" path="m,l,21600r21600,l21600,xe">
                  <v:stroke joinstyle="miter"/>
                  <v:path gradientshapeok="t" o:connecttype="rect"/>
                </v:shapetype>
                <v:shape id="テキスト ボックス 3" o:spid="_x0000_s1029" type="#_x0000_t202" alt="注１　第三者評価：公益財団法人日本医療機能評価機構が実施する病院機能評価、Joint Commission Internationalが実施するJCI認証による評価及びISO規格に基づくISO9001認証による評価を指します。&#10;注２　医療事故調査・支援センター：医療法第6条の15第1項に基づき厚生労働大臣が定める団体です。医療事故調査・支援センターとして一般社団法人日本医療安全調査機構が指定されています。" style="position:absolute;top:476;width:61271;height:7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32F3B9CB" w14:textId="30623E80" w:rsidR="000300BC" w:rsidRPr="00286926" w:rsidRDefault="000300BC" w:rsidP="000300BC">
                        <w:pPr>
                          <w:spacing w:line="240" w:lineRule="exact"/>
                          <w:ind w:left="482" w:hangingChars="280" w:hanging="482"/>
                          <w:jc w:val="left"/>
                          <w:rPr>
                            <w:rFonts w:asciiTheme="minorEastAsia" w:hAnsiTheme="minorEastAsia"/>
                            <w:spacing w:val="-4"/>
                            <w:sz w:val="18"/>
                            <w:szCs w:val="18"/>
                          </w:rPr>
                        </w:pPr>
                        <w:r w:rsidRPr="00286926">
                          <w:rPr>
                            <w:rFonts w:asciiTheme="minorEastAsia" w:hAnsiTheme="minorEastAsia" w:hint="eastAsia"/>
                            <w:spacing w:val="-4"/>
                            <w:sz w:val="18"/>
                            <w:szCs w:val="18"/>
                          </w:rPr>
                          <w:t>注</w:t>
                        </w:r>
                        <w:r w:rsidRPr="00286926">
                          <w:rPr>
                            <w:rFonts w:asciiTheme="minorEastAsia" w:hAnsiTheme="minorEastAsia"/>
                            <w:spacing w:val="-4"/>
                            <w:sz w:val="18"/>
                            <w:szCs w:val="18"/>
                          </w:rPr>
                          <w:t>１　第</w:t>
                        </w:r>
                        <w:r w:rsidRPr="00286926">
                          <w:rPr>
                            <w:rFonts w:asciiTheme="minorEastAsia" w:hAnsiTheme="minorEastAsia" w:hint="eastAsia"/>
                            <w:spacing w:val="-4"/>
                            <w:sz w:val="18"/>
                            <w:szCs w:val="18"/>
                          </w:rPr>
                          <w:t>三</w:t>
                        </w:r>
                        <w:r w:rsidRPr="00286926">
                          <w:rPr>
                            <w:rFonts w:asciiTheme="minorEastAsia" w:hAnsiTheme="minorEastAsia"/>
                            <w:spacing w:val="-4"/>
                            <w:sz w:val="18"/>
                            <w:szCs w:val="18"/>
                          </w:rPr>
                          <w:t>者評価</w:t>
                        </w:r>
                        <w:r w:rsidRPr="00286926">
                          <w:rPr>
                            <w:rFonts w:asciiTheme="minorEastAsia" w:hAnsiTheme="minorEastAsia" w:hint="eastAsia"/>
                            <w:spacing w:val="-4"/>
                            <w:sz w:val="18"/>
                            <w:szCs w:val="18"/>
                          </w:rPr>
                          <w:t>：</w:t>
                        </w:r>
                        <w:r w:rsidRPr="00286926">
                          <w:rPr>
                            <w:rFonts w:asciiTheme="minorEastAsia" w:hAnsiTheme="minorEastAsia"/>
                            <w:spacing w:val="-4"/>
                            <w:sz w:val="18"/>
                            <w:szCs w:val="18"/>
                          </w:rPr>
                          <w:t>公益財団法人日本医療機能評価</w:t>
                        </w:r>
                        <w:r w:rsidR="005134CD" w:rsidRPr="00286926">
                          <w:rPr>
                            <w:rFonts w:asciiTheme="minorEastAsia" w:hAnsiTheme="minorEastAsia" w:hint="eastAsia"/>
                            <w:spacing w:val="-4"/>
                            <w:sz w:val="18"/>
                            <w:szCs w:val="18"/>
                          </w:rPr>
                          <w:t>機構</w:t>
                        </w:r>
                        <w:r w:rsidRPr="00286926">
                          <w:rPr>
                            <w:rFonts w:asciiTheme="minorEastAsia" w:hAnsiTheme="minorEastAsia" w:hint="eastAsia"/>
                            <w:spacing w:val="-4"/>
                            <w:sz w:val="18"/>
                            <w:szCs w:val="18"/>
                          </w:rPr>
                          <w:t>が実施する病院機能評価</w:t>
                        </w:r>
                        <w:r w:rsidRPr="00286926">
                          <w:rPr>
                            <w:rFonts w:asciiTheme="minorEastAsia" w:hAnsiTheme="minorEastAsia"/>
                            <w:spacing w:val="-4"/>
                            <w:sz w:val="18"/>
                            <w:szCs w:val="18"/>
                          </w:rPr>
                          <w:t>、Joint</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Commission</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International</w:t>
                        </w:r>
                        <w:r w:rsidRPr="00286926">
                          <w:rPr>
                            <w:rFonts w:asciiTheme="minorEastAsia" w:hAnsiTheme="minorEastAsia" w:hint="eastAsia"/>
                            <w:spacing w:val="-4"/>
                            <w:sz w:val="18"/>
                            <w:szCs w:val="18"/>
                          </w:rPr>
                          <w:t>が実施する</w:t>
                        </w:r>
                        <w:r w:rsidRPr="00286926">
                          <w:rPr>
                            <w:rFonts w:asciiTheme="minorEastAsia" w:hAnsiTheme="minorEastAsia"/>
                            <w:spacing w:val="-4"/>
                            <w:sz w:val="18"/>
                            <w:szCs w:val="18"/>
                          </w:rPr>
                          <w:t>JCI</w:t>
                        </w:r>
                        <w:r w:rsidRPr="00286926">
                          <w:rPr>
                            <w:rFonts w:asciiTheme="minorEastAsia" w:hAnsiTheme="minorEastAsia" w:hint="eastAsia"/>
                            <w:spacing w:val="-4"/>
                            <w:sz w:val="18"/>
                            <w:szCs w:val="18"/>
                          </w:rPr>
                          <w:t>認証</w:t>
                        </w:r>
                        <w:r w:rsidRPr="00286926">
                          <w:rPr>
                            <w:rFonts w:asciiTheme="minorEastAsia" w:hAnsiTheme="minorEastAsia"/>
                            <w:spacing w:val="-4"/>
                            <w:sz w:val="18"/>
                            <w:szCs w:val="18"/>
                          </w:rPr>
                          <w:t>による評価及びISO規格に基づくISO9001</w:t>
                        </w:r>
                        <w:r w:rsidR="005134CD" w:rsidRPr="00286926">
                          <w:rPr>
                            <w:rFonts w:asciiTheme="minorEastAsia" w:hAnsiTheme="minorEastAsia"/>
                            <w:spacing w:val="-4"/>
                            <w:sz w:val="18"/>
                            <w:szCs w:val="18"/>
                          </w:rPr>
                          <w:t>認証による評価</w:t>
                        </w:r>
                        <w:r w:rsidR="005134CD" w:rsidRPr="00286926">
                          <w:rPr>
                            <w:rFonts w:asciiTheme="minorEastAsia" w:hAnsiTheme="minorEastAsia" w:hint="eastAsia"/>
                            <w:spacing w:val="-4"/>
                            <w:sz w:val="18"/>
                            <w:szCs w:val="18"/>
                          </w:rPr>
                          <w:t>を指します</w:t>
                        </w:r>
                        <w:r w:rsidR="005134CD" w:rsidRPr="00286926">
                          <w:rPr>
                            <w:rFonts w:asciiTheme="minorEastAsia" w:hAnsiTheme="minorEastAsia"/>
                            <w:spacing w:val="-4"/>
                            <w:sz w:val="18"/>
                            <w:szCs w:val="18"/>
                          </w:rPr>
                          <w:t>。</w:t>
                        </w:r>
                      </w:p>
                      <w:p w14:paraId="4B2B774A" w14:textId="328DD0C4" w:rsidR="000300BC" w:rsidRPr="00374485" w:rsidRDefault="000300BC" w:rsidP="000300BC">
                        <w:pPr>
                          <w:spacing w:line="240" w:lineRule="exact"/>
                          <w:ind w:left="482" w:hangingChars="280" w:hanging="482"/>
                          <w:jc w:val="left"/>
                          <w:rPr>
                            <w:rFonts w:asciiTheme="minorEastAsia" w:hAnsiTheme="minorEastAsia"/>
                            <w:color w:val="000000" w:themeColor="text1"/>
                            <w:spacing w:val="-4"/>
                            <w:sz w:val="18"/>
                            <w:szCs w:val="18"/>
                          </w:rPr>
                        </w:pPr>
                        <w:r w:rsidRPr="00374485">
                          <w:rPr>
                            <w:rFonts w:asciiTheme="minorEastAsia" w:hAnsiTheme="minorEastAsia" w:hint="eastAsia"/>
                            <w:color w:val="000000" w:themeColor="text1"/>
                            <w:spacing w:val="-4"/>
                            <w:sz w:val="18"/>
                            <w:szCs w:val="18"/>
                          </w:rPr>
                          <w:t>注２　医療事故調査・支援センター：医療法</w:t>
                        </w:r>
                        <w:r w:rsidRPr="00374485">
                          <w:rPr>
                            <w:rFonts w:asciiTheme="minorEastAsia" w:hAnsiTheme="minorEastAsia"/>
                            <w:color w:val="000000" w:themeColor="text1"/>
                            <w:spacing w:val="-4"/>
                            <w:sz w:val="18"/>
                            <w:szCs w:val="18"/>
                          </w:rPr>
                          <w:t>第6条の15</w:t>
                        </w:r>
                        <w:r w:rsidRPr="00374485">
                          <w:rPr>
                            <w:rFonts w:asciiTheme="minorEastAsia" w:hAnsiTheme="minorEastAsia" w:hint="eastAsia"/>
                            <w:color w:val="000000" w:themeColor="text1"/>
                            <w:spacing w:val="-4"/>
                            <w:sz w:val="18"/>
                            <w:szCs w:val="18"/>
                          </w:rPr>
                          <w:t>第</w:t>
                        </w:r>
                        <w:r w:rsidRPr="00374485">
                          <w:rPr>
                            <w:rFonts w:asciiTheme="minorEastAsia" w:hAnsiTheme="minorEastAsia"/>
                            <w:color w:val="000000" w:themeColor="text1"/>
                            <w:spacing w:val="-4"/>
                            <w:sz w:val="18"/>
                            <w:szCs w:val="18"/>
                          </w:rPr>
                          <w:t>1項に基づき厚生労働大臣が</w:t>
                        </w:r>
                        <w:r w:rsidRPr="00374485">
                          <w:rPr>
                            <w:rFonts w:asciiTheme="minorEastAsia" w:hAnsiTheme="minorEastAsia" w:hint="eastAsia"/>
                            <w:color w:val="000000" w:themeColor="text1"/>
                            <w:spacing w:val="-4"/>
                            <w:sz w:val="18"/>
                            <w:szCs w:val="18"/>
                          </w:rPr>
                          <w:t>定める</w:t>
                        </w:r>
                        <w:r w:rsidRPr="00374485">
                          <w:rPr>
                            <w:rFonts w:asciiTheme="minorEastAsia" w:hAnsiTheme="minorEastAsia"/>
                            <w:color w:val="000000" w:themeColor="text1"/>
                            <w:spacing w:val="-4"/>
                            <w:sz w:val="18"/>
                            <w:szCs w:val="18"/>
                          </w:rPr>
                          <w:t>団体</w:t>
                        </w:r>
                        <w:r w:rsidRPr="00374485">
                          <w:rPr>
                            <w:rFonts w:asciiTheme="minorEastAsia" w:hAnsiTheme="minorEastAsia" w:hint="eastAsia"/>
                            <w:color w:val="000000" w:themeColor="text1"/>
                            <w:spacing w:val="-4"/>
                            <w:sz w:val="18"/>
                            <w:szCs w:val="18"/>
                          </w:rPr>
                          <w:t>です。医療事故調査・支援センターとして一般社団法人日本医療安全調査機構が指定されています。</w:t>
                        </w:r>
                      </w:p>
                    </w:txbxContent>
                  </v:textbox>
                </v:shape>
              </v:group>
            </w:pict>
          </mc:Fallback>
        </mc:AlternateContent>
      </w:r>
    </w:p>
    <w:p w14:paraId="710D4AC0" w14:textId="3936F592" w:rsidR="00397026" w:rsidRDefault="00397026" w:rsidP="000725EB">
      <w:pPr>
        <w:ind w:leftChars="200" w:left="640" w:hangingChars="100" w:hanging="220"/>
        <w:rPr>
          <w:rFonts w:ascii="HG丸ｺﾞｼｯｸM-PRO" w:eastAsia="HG丸ｺﾞｼｯｸM-PRO" w:hAnsi="HG丸ｺﾞｼｯｸM-PRO"/>
          <w:sz w:val="22"/>
        </w:rPr>
      </w:pPr>
    </w:p>
    <w:p w14:paraId="2A677163" w14:textId="47E184E0" w:rsidR="00397026" w:rsidRDefault="00397026" w:rsidP="000725EB">
      <w:pPr>
        <w:ind w:leftChars="200" w:left="640" w:hangingChars="100" w:hanging="220"/>
        <w:rPr>
          <w:rFonts w:ascii="HG丸ｺﾞｼｯｸM-PRO" w:eastAsia="HG丸ｺﾞｼｯｸM-PRO" w:hAnsi="HG丸ｺﾞｼｯｸM-PRO"/>
          <w:sz w:val="22"/>
        </w:rPr>
      </w:pPr>
    </w:p>
    <w:p w14:paraId="01B1EC65" w14:textId="2C73A0EA" w:rsidR="000725EB" w:rsidRDefault="000725EB" w:rsidP="000725EB">
      <w:pPr>
        <w:ind w:leftChars="200" w:left="640" w:hangingChars="100" w:hanging="220"/>
        <w:rPr>
          <w:rFonts w:ascii="HG丸ｺﾞｼｯｸM-PRO" w:eastAsia="HG丸ｺﾞｼｯｸM-PRO" w:hAnsi="HG丸ｺﾞｼｯｸM-PRO"/>
          <w:sz w:val="22"/>
        </w:rPr>
      </w:pPr>
      <w:r w:rsidRPr="007D7F59">
        <w:rPr>
          <w:rFonts w:ascii="HG丸ｺﾞｼｯｸM-PRO" w:eastAsia="HG丸ｺﾞｼｯｸM-PRO" w:hAnsi="HG丸ｺﾞｼｯｸM-PRO" w:hint="eastAsia"/>
          <w:sz w:val="22"/>
        </w:rPr>
        <w:lastRenderedPageBreak/>
        <w:t>○相談件数は、平成</w:t>
      </w:r>
      <w:r>
        <w:rPr>
          <w:rFonts w:ascii="HG丸ｺﾞｼｯｸM-PRO" w:eastAsia="HG丸ｺﾞｼｯｸM-PRO" w:hAnsi="HG丸ｺﾞｼｯｸM-PRO" w:hint="eastAsia"/>
          <w:sz w:val="22"/>
        </w:rPr>
        <w:t>28</w:t>
      </w:r>
      <w:r w:rsidRPr="007D7F59">
        <w:rPr>
          <w:rFonts w:ascii="HG丸ｺﾞｼｯｸM-PRO" w:eastAsia="HG丸ｺﾞｼｯｸM-PRO" w:hAnsi="HG丸ｺﾞｼｯｸM-PRO" w:hint="eastAsia"/>
          <w:sz w:val="22"/>
        </w:rPr>
        <w:t>年度府内全体で</w:t>
      </w:r>
      <w:r>
        <w:rPr>
          <w:rFonts w:ascii="HG丸ｺﾞｼｯｸM-PRO" w:eastAsia="HG丸ｺﾞｼｯｸM-PRO" w:hAnsi="HG丸ｺﾞｼｯｸM-PRO" w:hint="eastAsia"/>
          <w:sz w:val="22"/>
        </w:rPr>
        <w:t>8,226</w:t>
      </w:r>
      <w:r w:rsidRPr="007D7F59">
        <w:rPr>
          <w:rFonts w:ascii="HG丸ｺﾞｼｯｸM-PRO" w:eastAsia="HG丸ｺﾞｼｯｸM-PRO" w:hAnsi="HG丸ｺﾞｼｯｸM-PRO" w:hint="eastAsia"/>
          <w:sz w:val="22"/>
        </w:rPr>
        <w:t>件で</w:t>
      </w:r>
      <w:r w:rsidR="00FC5A83">
        <w:rPr>
          <w:rFonts w:ascii="HG丸ｺﾞｼｯｸM-PRO" w:eastAsia="HG丸ｺﾞｼｯｸM-PRO" w:hAnsi="HG丸ｺﾞｼｯｸM-PRO" w:hint="eastAsia"/>
          <w:sz w:val="22"/>
        </w:rPr>
        <w:t>あったのをピークに、新型コロナウイル</w:t>
      </w:r>
      <w:r w:rsidR="0013398C">
        <w:rPr>
          <w:rFonts w:ascii="HG丸ｺﾞｼｯｸM-PRO" w:eastAsia="HG丸ｺﾞｼｯｸM-PRO" w:hAnsi="HG丸ｺﾞｼｯｸM-PRO" w:hint="eastAsia"/>
          <w:sz w:val="22"/>
        </w:rPr>
        <w:t>ス</w:t>
      </w:r>
      <w:r w:rsidR="00FC5A83">
        <w:rPr>
          <w:rFonts w:ascii="HG丸ｺﾞｼｯｸM-PRO" w:eastAsia="HG丸ｺﾞｼｯｸM-PRO" w:hAnsi="HG丸ｺﾞｼｯｸM-PRO" w:hint="eastAsia"/>
          <w:sz w:val="22"/>
        </w:rPr>
        <w:t>感染症まん延下の令和2年度、3年度はやや減少したものの概ね横ばいで推移し</w:t>
      </w:r>
      <w:r w:rsidR="009D1BCE">
        <w:rPr>
          <w:rFonts w:ascii="HG丸ｺﾞｼｯｸM-PRO" w:eastAsia="HG丸ｺﾞｼｯｸM-PRO" w:hAnsi="HG丸ｺﾞｼｯｸM-PRO" w:hint="eastAsia"/>
          <w:sz w:val="22"/>
        </w:rPr>
        <w:t>て</w:t>
      </w:r>
      <w:r w:rsidR="00E9204B">
        <w:rPr>
          <w:rFonts w:ascii="HG丸ｺﾞｼｯｸM-PRO" w:eastAsia="HG丸ｺﾞｼｯｸM-PRO" w:hAnsi="HG丸ｺﾞｼｯｸM-PRO" w:hint="eastAsia"/>
          <w:sz w:val="22"/>
        </w:rPr>
        <w:t>います。</w:t>
      </w:r>
      <w:r>
        <w:rPr>
          <w:rFonts w:ascii="HG丸ｺﾞｼｯｸM-PRO" w:eastAsia="HG丸ｺﾞｼｯｸM-PRO" w:hAnsi="HG丸ｺﾞｼｯｸM-PRO" w:hint="eastAsia"/>
          <w:sz w:val="22"/>
        </w:rPr>
        <w:t>相談内容について</w:t>
      </w:r>
      <w:r w:rsidR="005E1CD7">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高度化・複雑化の傾向が見られるため、相談員や保健所担当職員への研修が必要です。</w:t>
      </w:r>
    </w:p>
    <w:p w14:paraId="2315EE83" w14:textId="2FB1539D" w:rsidR="000300BC" w:rsidRDefault="000300BC" w:rsidP="000725EB">
      <w:pPr>
        <w:ind w:leftChars="200" w:left="640" w:hangingChars="100" w:hanging="220"/>
        <w:rPr>
          <w:rFonts w:ascii="HG丸ｺﾞｼｯｸM-PRO" w:eastAsia="HG丸ｺﾞｼｯｸM-PRO" w:hAnsi="HG丸ｺﾞｼｯｸM-PRO"/>
          <w:sz w:val="22"/>
        </w:rPr>
      </w:pPr>
    </w:p>
    <w:p w14:paraId="17369EB1" w14:textId="6F5039D7" w:rsidR="004944CB" w:rsidRPr="00A66C2A"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及び保健所設置市は</w:t>
      </w:r>
      <w:r w:rsidRPr="00805EA4">
        <w:rPr>
          <w:rFonts w:ascii="HG丸ｺﾞｼｯｸM-PRO" w:eastAsia="HG丸ｺﾞｼｯｸM-PRO" w:hAnsi="HG丸ｺﾞｼｯｸM-PRO" w:hint="eastAsia"/>
          <w:sz w:val="22"/>
        </w:rPr>
        <w:t>共同で、医療相談</w:t>
      </w:r>
      <w:r>
        <w:rPr>
          <w:rFonts w:ascii="HG丸ｺﾞｼｯｸM-PRO" w:eastAsia="HG丸ｺﾞｼｯｸM-PRO" w:hAnsi="HG丸ｺﾞｼｯｸM-PRO" w:hint="eastAsia"/>
          <w:sz w:val="22"/>
        </w:rPr>
        <w:t>窓口</w:t>
      </w:r>
      <w:r w:rsidRPr="00805EA4">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活動方針や</w:t>
      </w:r>
      <w:r w:rsidRPr="00805EA4">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相談に</w:t>
      </w:r>
      <w:r w:rsidR="00E9204B">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る課題</w:t>
      </w:r>
      <w:r w:rsidR="005E1CD7">
        <w:rPr>
          <w:rFonts w:ascii="HG丸ｺﾞｼｯｸM-PRO" w:eastAsia="HG丸ｺﾞｼｯｸM-PRO" w:hAnsi="HG丸ｺﾞｼｯｸM-PRO" w:hint="eastAsia"/>
          <w:sz w:val="22"/>
        </w:rPr>
        <w:t>並びに医療安全の推進のための方策</w:t>
      </w:r>
      <w:r>
        <w:rPr>
          <w:rFonts w:ascii="HG丸ｺﾞｼｯｸM-PRO" w:eastAsia="HG丸ｺﾞｼｯｸM-PRO" w:hAnsi="HG丸ｺﾞｼｯｸM-PRO" w:hint="eastAsia"/>
          <w:sz w:val="22"/>
        </w:rPr>
        <w:t>等について協議等を行う</w:t>
      </w:r>
      <w:r w:rsidRPr="00805EA4">
        <w:rPr>
          <w:rFonts w:ascii="HG丸ｺﾞｼｯｸM-PRO" w:eastAsia="HG丸ｺﾞｼｯｸM-PRO" w:hAnsi="HG丸ｺﾞｼｯｸM-PRO" w:hint="eastAsia"/>
          <w:sz w:val="22"/>
        </w:rPr>
        <w:t>場として、</w:t>
      </w:r>
      <w:r>
        <w:rPr>
          <w:rFonts w:ascii="HG丸ｺﾞｼｯｸM-PRO" w:eastAsia="HG丸ｺﾞｼｯｸM-PRO" w:hAnsi="HG丸ｺﾞｼｯｸM-PRO" w:hint="eastAsia"/>
          <w:sz w:val="22"/>
        </w:rPr>
        <w:t>大阪府</w:t>
      </w: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保健所設置市、</w:t>
      </w:r>
      <w:r w:rsidRPr="00805EA4">
        <w:rPr>
          <w:rFonts w:ascii="HG丸ｺﾞｼｯｸM-PRO" w:eastAsia="HG丸ｺﾞｼｯｸM-PRO" w:hAnsi="HG丸ｺﾞｼｯｸM-PRO" w:hint="eastAsia"/>
          <w:sz w:val="22"/>
        </w:rPr>
        <w:t>医療関係団体、弁護士等で構成する</w:t>
      </w:r>
      <w:r w:rsidRPr="00374485">
        <w:rPr>
          <w:rFonts w:ascii="HG丸ｺﾞｼｯｸM-PRO" w:eastAsia="HG丸ｺﾞｼｯｸM-PRO" w:hAnsi="HG丸ｺﾞｼｯｸM-PRO" w:hint="eastAsia"/>
          <w:spacing w:val="-4"/>
          <w:sz w:val="22"/>
        </w:rPr>
        <w:t>「大阪府医療相談等連絡協</w:t>
      </w:r>
      <w:r w:rsidRPr="00A66C2A">
        <w:rPr>
          <w:rFonts w:ascii="HG丸ｺﾞｼｯｸM-PRO" w:eastAsia="HG丸ｺﾞｼｯｸM-PRO" w:hAnsi="HG丸ｺﾞｼｯｸM-PRO" w:hint="eastAsia"/>
          <w:spacing w:val="-4"/>
          <w:sz w:val="22"/>
        </w:rPr>
        <w:t>議会」</w:t>
      </w:r>
      <w:r w:rsidR="00113865" w:rsidRPr="00286926">
        <w:rPr>
          <w:rFonts w:ascii="HG丸ｺﾞｼｯｸM-PRO" w:eastAsia="HG丸ｺﾞｼｯｸM-PRO" w:hAnsi="HG丸ｺﾞｼｯｸM-PRO" w:hint="eastAsia"/>
          <w:spacing w:val="-4"/>
          <w:sz w:val="22"/>
        </w:rPr>
        <w:t>（医療安全推進協議会）</w:t>
      </w:r>
      <w:r w:rsidRPr="00A66C2A">
        <w:rPr>
          <w:rFonts w:ascii="HG丸ｺﾞｼｯｸM-PRO" w:eastAsia="HG丸ｺﾞｼｯｸM-PRO" w:hAnsi="HG丸ｺﾞｼｯｸM-PRO" w:hint="eastAsia"/>
          <w:sz w:val="22"/>
        </w:rPr>
        <w:t>を設置しています。また、この協議会を</w:t>
      </w:r>
      <w:r w:rsidR="00113865" w:rsidRPr="00286926">
        <w:rPr>
          <w:rFonts w:ascii="HG丸ｺﾞｼｯｸM-PRO" w:eastAsia="HG丸ｺﾞｼｯｸM-PRO" w:hAnsi="HG丸ｺﾞｼｯｸM-PRO" w:hint="eastAsia"/>
          <w:sz w:val="22"/>
        </w:rPr>
        <w:t>毎年</w:t>
      </w:r>
      <w:r w:rsidR="005E1CD7" w:rsidRPr="00A66C2A">
        <w:rPr>
          <w:rFonts w:ascii="HG丸ｺﾞｼｯｸM-PRO" w:eastAsia="HG丸ｺﾞｼｯｸM-PRO" w:hAnsi="HG丸ｺﾞｼｯｸM-PRO" w:hint="eastAsia"/>
          <w:sz w:val="22"/>
        </w:rPr>
        <w:t>開催すること</w:t>
      </w:r>
      <w:r w:rsidR="00113865" w:rsidRPr="00A66C2A">
        <w:rPr>
          <w:rFonts w:ascii="HG丸ｺﾞｼｯｸM-PRO" w:eastAsia="HG丸ｺﾞｼｯｸM-PRO" w:hAnsi="HG丸ｺﾞｼｯｸM-PRO" w:hint="eastAsia"/>
          <w:sz w:val="22"/>
        </w:rPr>
        <w:t>により</w:t>
      </w:r>
      <w:r w:rsidRPr="00A66C2A">
        <w:rPr>
          <w:rFonts w:ascii="HG丸ｺﾞｼｯｸM-PRO" w:eastAsia="HG丸ｺﾞｼｯｸM-PRO" w:hAnsi="HG丸ｺﾞｼｯｸM-PRO" w:hint="eastAsia"/>
          <w:sz w:val="22"/>
        </w:rPr>
        <w:t>関係機関間での情報の共有</w:t>
      </w:r>
      <w:r w:rsidR="00735D22" w:rsidRPr="00A66C2A">
        <w:rPr>
          <w:rFonts w:ascii="HG丸ｺﾞｼｯｸM-PRO" w:eastAsia="HG丸ｺﾞｼｯｸM-PRO" w:hAnsi="HG丸ｺﾞｼｯｸM-PRO" w:hint="eastAsia"/>
          <w:sz w:val="22"/>
        </w:rPr>
        <w:t>が必要です。</w:t>
      </w:r>
    </w:p>
    <w:p w14:paraId="21C69E75" w14:textId="68ECA2A1" w:rsidR="000725EB" w:rsidRPr="00A66C2A" w:rsidRDefault="000725EB" w:rsidP="000725EB">
      <w:pPr>
        <w:ind w:leftChars="200" w:left="640" w:hangingChars="100" w:hanging="220"/>
        <w:rPr>
          <w:rFonts w:ascii="HG丸ｺﾞｼｯｸM-PRO" w:eastAsia="HG丸ｺﾞｼｯｸM-PRO" w:hAnsi="HG丸ｺﾞｼｯｸM-PRO"/>
          <w:sz w:val="22"/>
        </w:rPr>
      </w:pPr>
    </w:p>
    <w:p w14:paraId="7ED7FCB4" w14:textId="36A26191" w:rsidR="000725EB" w:rsidRDefault="000725EB" w:rsidP="000725EB">
      <w:pPr>
        <w:ind w:leftChars="200" w:left="640" w:hangingChars="100" w:hanging="220"/>
        <w:rPr>
          <w:rFonts w:ascii="HG丸ｺﾞｼｯｸM-PRO" w:eastAsia="HG丸ｺﾞｼｯｸM-PRO" w:hAnsi="HG丸ｺﾞｼｯｸM-PRO"/>
          <w:sz w:val="22"/>
        </w:rPr>
      </w:pP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府は、</w:t>
      </w:r>
      <w:r w:rsidRPr="00805EA4">
        <w:rPr>
          <w:rFonts w:ascii="HG丸ｺﾞｼｯｸM-PRO" w:eastAsia="HG丸ｺﾞｼｯｸM-PRO" w:hAnsi="HG丸ｺﾞｼｯｸM-PRO" w:hint="eastAsia"/>
          <w:sz w:val="22"/>
        </w:rPr>
        <w:t>医療機関において医療安全対策を推進する中心的な指導者</w:t>
      </w:r>
      <w:r>
        <w:rPr>
          <w:rFonts w:ascii="HG丸ｺﾞｼｯｸM-PRO" w:eastAsia="HG丸ｺﾞｼｯｸM-PRO" w:hAnsi="HG丸ｺﾞｼｯｸM-PRO" w:hint="eastAsia"/>
          <w:sz w:val="22"/>
        </w:rPr>
        <w:t>（医療安全管理者）の</w:t>
      </w:r>
      <w:r w:rsidRPr="00805EA4">
        <w:rPr>
          <w:rFonts w:ascii="HG丸ｺﾞｼｯｸM-PRO" w:eastAsia="HG丸ｺﾞｼｯｸM-PRO" w:hAnsi="HG丸ｺﾞｼｯｸM-PRO" w:hint="eastAsia"/>
          <w:sz w:val="22"/>
        </w:rPr>
        <w:t>育成</w:t>
      </w:r>
      <w:r>
        <w:rPr>
          <w:rFonts w:ascii="HG丸ｺﾞｼｯｸM-PRO" w:eastAsia="HG丸ｺﾞｼｯｸM-PRO" w:hAnsi="HG丸ｺﾞｼｯｸM-PRO" w:hint="eastAsia"/>
          <w:sz w:val="22"/>
        </w:rPr>
        <w:t>を支援</w:t>
      </w:r>
      <w:r w:rsidRPr="00805EA4">
        <w:rPr>
          <w:rFonts w:ascii="HG丸ｺﾞｼｯｸM-PRO" w:eastAsia="HG丸ｺﾞｼｯｸM-PRO" w:hAnsi="HG丸ｺﾞｼｯｸM-PRO" w:hint="eastAsia"/>
          <w:sz w:val="22"/>
        </w:rPr>
        <w:t>するため、</w:t>
      </w:r>
      <w:r>
        <w:rPr>
          <w:rFonts w:ascii="HG丸ｺﾞｼｯｸM-PRO" w:eastAsia="HG丸ｺﾞｼｯｸM-PRO" w:hAnsi="HG丸ｺﾞｼｯｸM-PRO" w:hint="eastAsia"/>
          <w:sz w:val="22"/>
        </w:rPr>
        <w:t>関係団体と連携して、</w:t>
      </w:r>
      <w:r w:rsidRPr="00805EA4">
        <w:rPr>
          <w:rFonts w:ascii="HG丸ｺﾞｼｯｸM-PRO" w:eastAsia="HG丸ｺﾞｼｯｸM-PRO" w:hAnsi="HG丸ｺﾞｼｯｸM-PRO" w:hint="eastAsia"/>
          <w:sz w:val="22"/>
        </w:rPr>
        <w:t>医療安全に関する研修を行っています。</w:t>
      </w:r>
      <w:r>
        <w:rPr>
          <w:rFonts w:ascii="HG丸ｺﾞｼｯｸM-PRO" w:eastAsia="HG丸ｺﾞｼｯｸM-PRO" w:hAnsi="HG丸ｺﾞｼｯｸM-PRO" w:hint="eastAsia"/>
          <w:sz w:val="22"/>
        </w:rPr>
        <w:t>府域全体での医療安全対策の充実を図るためには、</w:t>
      </w:r>
      <w:r w:rsidRPr="00805EA4">
        <w:rPr>
          <w:rFonts w:ascii="HG丸ｺﾞｼｯｸM-PRO" w:eastAsia="HG丸ｺﾞｼｯｸM-PRO" w:hAnsi="HG丸ｺﾞｼｯｸM-PRO" w:hint="eastAsia"/>
          <w:sz w:val="22"/>
        </w:rPr>
        <w:t>より多くの医療機関</w:t>
      </w:r>
      <w:r>
        <w:rPr>
          <w:rFonts w:ascii="HG丸ｺﾞｼｯｸM-PRO" w:eastAsia="HG丸ｺﾞｼｯｸM-PRO" w:hAnsi="HG丸ｺﾞｼｯｸM-PRO" w:hint="eastAsia"/>
          <w:sz w:val="22"/>
        </w:rPr>
        <w:t>からの研修</w:t>
      </w:r>
      <w:r w:rsidRPr="00805EA4">
        <w:rPr>
          <w:rFonts w:ascii="HG丸ｺﾞｼｯｸM-PRO" w:eastAsia="HG丸ｺﾞｼｯｸM-PRO" w:hAnsi="HG丸ｺﾞｼｯｸM-PRO" w:hint="eastAsia"/>
          <w:sz w:val="22"/>
        </w:rPr>
        <w:t>参加が必要です。</w:t>
      </w:r>
    </w:p>
    <w:p w14:paraId="55C74AE1" w14:textId="7E546C71" w:rsidR="000725EB" w:rsidRDefault="000300BC" w:rsidP="003E2921">
      <w:pPr>
        <w:rPr>
          <w:rFonts w:ascii="ＭＳ Ｐゴシック" w:eastAsia="ＭＳ Ｐゴシック" w:hAnsi="ＭＳ Ｐゴシック"/>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42B93F15" wp14:editId="54649579">
                <wp:simplePos x="0" y="0"/>
                <wp:positionH relativeFrom="column">
                  <wp:posOffset>308610</wp:posOffset>
                </wp:positionH>
                <wp:positionV relativeFrom="paragraph">
                  <wp:posOffset>168910</wp:posOffset>
                </wp:positionV>
                <wp:extent cx="3400425" cy="304800"/>
                <wp:effectExtent l="0" t="0" r="0" b="0"/>
                <wp:wrapNone/>
                <wp:docPr id="28" name="テキスト ボックス 28" descr="図表8-1-1　大阪府における医療安全支援センターの設置状況（令和５年４月１日現在）"/>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14:paraId="12CDC89C" w14:textId="4CD8AC96"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-1　大阪府における医療安全支援センターの設置状況（</w:t>
                            </w:r>
                            <w:r w:rsidR="003B596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Pr="00286926">
                              <w:rPr>
                                <w:rFonts w:ascii="ＭＳ Ｐゴシック" w:eastAsia="ＭＳ Ｐゴシック" w:hAnsi="ＭＳ Ｐゴシック" w:hint="eastAsia"/>
                                <w:sz w:val="20"/>
                              </w:rPr>
                              <w:t>年</w:t>
                            </w:r>
                            <w:r w:rsidR="00E9204B">
                              <w:rPr>
                                <w:rFonts w:ascii="ＭＳ Ｐゴシック" w:eastAsia="ＭＳ Ｐゴシック" w:hAnsi="ＭＳ Ｐゴシック" w:hint="eastAsia"/>
                                <w:sz w:val="20"/>
                              </w:rPr>
                              <w:t>４</w:t>
                            </w:r>
                            <w:r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B93F15" id="テキスト ボックス 28" o:spid="_x0000_s1030" type="#_x0000_t202" alt="図表8-1-1　大阪府における医療安全支援センターの設置状況（令和５年４月１日現在）" style="position:absolute;left:0;text-align:left;margin-left:24.3pt;margin-top:13.3pt;width:267.75pt;height:2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" filled="f" stroked="f" strokeweight=".5pt">
                <v:textbox style="mso-fit-shape-to-text:t">
                  <w:txbxContent>
                    <w:p w14:paraId="12CDC89C" w14:textId="4CD8AC96"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-1　大阪府における医療安全支援センターの設置状況（</w:t>
                      </w:r>
                      <w:r w:rsidR="003B596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Pr="00286926">
                        <w:rPr>
                          <w:rFonts w:ascii="ＭＳ Ｐゴシック" w:eastAsia="ＭＳ Ｐゴシック" w:hAnsi="ＭＳ Ｐゴシック" w:hint="eastAsia"/>
                          <w:sz w:val="20"/>
                        </w:rPr>
                        <w:t>年</w:t>
                      </w:r>
                      <w:r w:rsidR="00E9204B">
                        <w:rPr>
                          <w:rFonts w:ascii="ＭＳ Ｐゴシック" w:eastAsia="ＭＳ Ｐゴシック" w:hAnsi="ＭＳ Ｐゴシック" w:hint="eastAsia"/>
                          <w:sz w:val="20"/>
                        </w:rPr>
                        <w:t>４</w:t>
                      </w:r>
                      <w:r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v:textbox>
              </v:shape>
            </w:pict>
          </mc:Fallback>
        </mc:AlternateContent>
      </w:r>
    </w:p>
    <w:p w14:paraId="59907C58" w14:textId="281DC67D" w:rsidR="000725EB" w:rsidRDefault="003E2921" w:rsidP="003E2921">
      <w:pPr>
        <w:rPr>
          <w:rFonts w:ascii="ＭＳ Ｐゴシック" w:eastAsia="ＭＳ Ｐゴシック" w:hAnsi="ＭＳ Ｐゴシック"/>
          <w:sz w:val="20"/>
          <w:szCs w:val="20"/>
        </w:rPr>
      </w:pPr>
      <w:r w:rsidRPr="003E2921">
        <w:rPr>
          <w:noProof/>
        </w:rPr>
        <w:drawing>
          <wp:anchor distT="0" distB="0" distL="114300" distR="114300" simplePos="0" relativeHeight="251647999" behindDoc="0" locked="0" layoutInCell="1" allowOverlap="1" wp14:anchorId="1CAB8C48" wp14:editId="3F8BA591">
            <wp:simplePos x="0" y="0"/>
            <wp:positionH relativeFrom="column">
              <wp:posOffset>413385</wp:posOffset>
            </wp:positionH>
            <wp:positionV relativeFrom="paragraph">
              <wp:posOffset>209550</wp:posOffset>
            </wp:positionV>
            <wp:extent cx="5075555" cy="2259965"/>
            <wp:effectExtent l="0" t="0" r="0" b="6985"/>
            <wp:wrapNone/>
            <wp:docPr id="1" name="図 1" descr="図表8-1-1　大阪府における医療安全支援センターの設置状況（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8-1-1　大阪府における医療安全支援センターの設置状況（令和５年４月１日現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555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4C64D" w14:textId="507BC86C" w:rsidR="008472EC" w:rsidRDefault="008472EC" w:rsidP="000725EB">
      <w:pPr>
        <w:rPr>
          <w:rFonts w:ascii="ＭＳ Ｐゴシック" w:eastAsia="ＭＳ Ｐゴシック" w:hAnsi="ＭＳ Ｐゴシック"/>
          <w:sz w:val="20"/>
          <w:szCs w:val="20"/>
        </w:rPr>
      </w:pPr>
    </w:p>
    <w:p w14:paraId="328DCCE2" w14:textId="5D49DF6A" w:rsidR="008472EC" w:rsidRDefault="008472EC" w:rsidP="000725EB">
      <w:pPr>
        <w:rPr>
          <w:rFonts w:ascii="ＭＳ Ｐゴシック" w:eastAsia="ＭＳ Ｐゴシック" w:hAnsi="ＭＳ Ｐゴシック"/>
          <w:sz w:val="20"/>
          <w:szCs w:val="20"/>
        </w:rPr>
      </w:pPr>
    </w:p>
    <w:p w14:paraId="189039C2" w14:textId="6BEF0424" w:rsidR="008472EC" w:rsidRDefault="008472EC" w:rsidP="000725EB">
      <w:pPr>
        <w:rPr>
          <w:rFonts w:ascii="ＭＳ Ｐゴシック" w:eastAsia="ＭＳ Ｐゴシック" w:hAnsi="ＭＳ Ｐゴシック"/>
          <w:sz w:val="20"/>
          <w:szCs w:val="20"/>
        </w:rPr>
      </w:pPr>
    </w:p>
    <w:p w14:paraId="26086416" w14:textId="159410D8" w:rsidR="008472EC" w:rsidRDefault="008472EC" w:rsidP="000725EB">
      <w:pPr>
        <w:rPr>
          <w:rFonts w:ascii="ＭＳ Ｐゴシック" w:eastAsia="ＭＳ Ｐゴシック" w:hAnsi="ＭＳ Ｐゴシック"/>
          <w:sz w:val="20"/>
          <w:szCs w:val="20"/>
        </w:rPr>
      </w:pPr>
    </w:p>
    <w:p w14:paraId="22AFABB6" w14:textId="315D2913" w:rsidR="008472EC" w:rsidRDefault="008472EC" w:rsidP="000725EB">
      <w:pPr>
        <w:rPr>
          <w:rFonts w:ascii="ＭＳ Ｐゴシック" w:eastAsia="ＭＳ Ｐゴシック" w:hAnsi="ＭＳ Ｐゴシック"/>
          <w:sz w:val="20"/>
          <w:szCs w:val="20"/>
        </w:rPr>
      </w:pPr>
    </w:p>
    <w:p w14:paraId="458B6C80" w14:textId="400DF193" w:rsidR="008472EC" w:rsidRDefault="008472EC" w:rsidP="000725EB">
      <w:pPr>
        <w:rPr>
          <w:rFonts w:ascii="ＭＳ Ｐゴシック" w:eastAsia="ＭＳ Ｐゴシック" w:hAnsi="ＭＳ Ｐゴシック"/>
          <w:sz w:val="20"/>
          <w:szCs w:val="20"/>
        </w:rPr>
      </w:pPr>
    </w:p>
    <w:p w14:paraId="618F6E6B" w14:textId="5B6557DC" w:rsidR="008472EC" w:rsidRDefault="008472EC" w:rsidP="000725EB">
      <w:pPr>
        <w:rPr>
          <w:rFonts w:ascii="ＭＳ Ｐゴシック" w:eastAsia="ＭＳ Ｐゴシック" w:hAnsi="ＭＳ Ｐゴシック"/>
          <w:sz w:val="20"/>
          <w:szCs w:val="20"/>
        </w:rPr>
      </w:pPr>
    </w:p>
    <w:p w14:paraId="65A6DBFD" w14:textId="6554CDF7" w:rsidR="008472EC" w:rsidRPr="001B3898" w:rsidRDefault="008472EC" w:rsidP="003E2921">
      <w:pPr>
        <w:rPr>
          <w:rFonts w:ascii="ＭＳ Ｐゴシック" w:eastAsia="ＭＳ Ｐゴシック" w:hAnsi="ＭＳ Ｐゴシック"/>
          <w:sz w:val="20"/>
          <w:szCs w:val="20"/>
        </w:rPr>
      </w:pPr>
    </w:p>
    <w:p w14:paraId="6F352DF9" w14:textId="016E6243" w:rsidR="008472EC" w:rsidRDefault="003E2921" w:rsidP="000725EB">
      <w:pPr>
        <w:rPr>
          <w:rFonts w:ascii="ＭＳ Ｐゴシック" w:eastAsia="ＭＳ Ｐゴシック" w:hAnsi="ＭＳ Ｐゴシック"/>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60288" behindDoc="0" locked="0" layoutInCell="1" allowOverlap="1" wp14:anchorId="0CEAA93B" wp14:editId="0B9B5B79">
                <wp:simplePos x="0" y="0"/>
                <wp:positionH relativeFrom="column">
                  <wp:posOffset>308610</wp:posOffset>
                </wp:positionH>
                <wp:positionV relativeFrom="paragraph">
                  <wp:posOffset>69215</wp:posOffset>
                </wp:positionV>
                <wp:extent cx="3400425" cy="304800"/>
                <wp:effectExtent l="0" t="0" r="0" b="0"/>
                <wp:wrapNone/>
                <wp:docPr id="29" name="テキスト ボックス 29" descr="図表8-1-2　大阪府保健所の医療相談窓口一覧（令和５年４月１日現在）"/>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14:paraId="090D1EDF" w14:textId="68AD92A8"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A66C2A">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-2　大阪府保健所の医療相談窓口一覧（</w:t>
                            </w:r>
                            <w:r w:rsidR="00B53CD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00B53CDC" w:rsidRPr="00286926">
                              <w:rPr>
                                <w:rFonts w:ascii="ＭＳ Ｐゴシック" w:eastAsia="ＭＳ Ｐゴシック" w:hAnsi="ＭＳ Ｐゴシック"/>
                                <w:sz w:val="20"/>
                              </w:rPr>
                              <w:t>年</w:t>
                            </w:r>
                            <w:r w:rsidR="00E9204B">
                              <w:rPr>
                                <w:rFonts w:ascii="ＭＳ Ｐゴシック" w:eastAsia="ＭＳ Ｐゴシック" w:hAnsi="ＭＳ Ｐゴシック" w:hint="eastAsia"/>
                                <w:sz w:val="20"/>
                              </w:rPr>
                              <w:t>４</w:t>
                            </w:r>
                            <w:r w:rsidR="00B53CDC"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00B53CDC"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EAA93B" id="テキスト ボックス 29" o:spid="_x0000_s1031" type="#_x0000_t202" alt="図表8-1-2　大阪府保健所の医療相談窓口一覧（令和５年４月１日現在）" style="position:absolute;left:0;text-align:left;margin-left:24.3pt;margin-top:5.45pt;width:267.75pt;height:24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" filled="f" stroked="f" strokeweight=".5pt">
                <v:textbox style="mso-fit-shape-to-text:t">
                  <w:txbxContent>
                    <w:p w14:paraId="090D1EDF" w14:textId="68AD92A8"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A66C2A">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-2　大阪府保健所の医療相談窓口一覧（</w:t>
                      </w:r>
                      <w:r w:rsidR="00B53CD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00B53CDC" w:rsidRPr="00286926">
                        <w:rPr>
                          <w:rFonts w:ascii="ＭＳ Ｐゴシック" w:eastAsia="ＭＳ Ｐゴシック" w:hAnsi="ＭＳ Ｐゴシック"/>
                          <w:sz w:val="20"/>
                        </w:rPr>
                        <w:t>年</w:t>
                      </w:r>
                      <w:r w:rsidR="00E9204B">
                        <w:rPr>
                          <w:rFonts w:ascii="ＭＳ Ｐゴシック" w:eastAsia="ＭＳ Ｐゴシック" w:hAnsi="ＭＳ Ｐゴシック" w:hint="eastAsia"/>
                          <w:sz w:val="20"/>
                        </w:rPr>
                        <w:t>４</w:t>
                      </w:r>
                      <w:r w:rsidR="00B53CDC"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00B53CDC"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v:textbox>
              </v:shape>
            </w:pict>
          </mc:Fallback>
        </mc:AlternateContent>
      </w:r>
    </w:p>
    <w:p w14:paraId="6A8813FF" w14:textId="177F9905" w:rsidR="000725EB" w:rsidRDefault="003E2921" w:rsidP="00D6709E">
      <w:pPr>
        <w:rPr>
          <w:rFonts w:ascii="ＭＳ Ｐゴシック" w:eastAsia="ＭＳ Ｐゴシック" w:hAnsi="ＭＳ Ｐゴシック"/>
          <w:sz w:val="20"/>
          <w:szCs w:val="20"/>
        </w:rPr>
      </w:pPr>
      <w:r w:rsidRPr="003E2921">
        <w:rPr>
          <w:noProof/>
        </w:rPr>
        <w:drawing>
          <wp:anchor distT="0" distB="0" distL="114300" distR="114300" simplePos="0" relativeHeight="251649023" behindDoc="0" locked="0" layoutInCell="1" allowOverlap="1" wp14:anchorId="3A9E5BE6" wp14:editId="3F544E43">
            <wp:simplePos x="0" y="0"/>
            <wp:positionH relativeFrom="column">
              <wp:posOffset>413385</wp:posOffset>
            </wp:positionH>
            <wp:positionV relativeFrom="paragraph">
              <wp:posOffset>116205</wp:posOffset>
            </wp:positionV>
            <wp:extent cx="5075555" cy="2053590"/>
            <wp:effectExtent l="0" t="0" r="0" b="3810"/>
            <wp:wrapNone/>
            <wp:docPr id="4" name="図 4" descr="図表8-1-2　大阪府保健所の医療相談窓口一覧（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8-1-2　大阪府保健所の医療相談窓口一覧（令和５年４月１日現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555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3ECCC" w14:textId="6ABE0981" w:rsidR="00832AE9" w:rsidRDefault="00832AE9" w:rsidP="000725EB">
      <w:pPr>
        <w:widowControl/>
        <w:jc w:val="left"/>
        <w:rPr>
          <w:rFonts w:ascii="ＭＳ ゴシック" w:eastAsia="ＭＳ ゴシック" w:hAnsi="ＭＳ ゴシック"/>
          <w:sz w:val="20"/>
          <w:szCs w:val="20"/>
        </w:rPr>
      </w:pPr>
    </w:p>
    <w:p w14:paraId="7AAEF9D6" w14:textId="2BC4EC42" w:rsidR="00832AE9" w:rsidRDefault="00832AE9" w:rsidP="000725EB">
      <w:pPr>
        <w:widowControl/>
        <w:jc w:val="left"/>
        <w:rPr>
          <w:rFonts w:ascii="ＭＳ ゴシック" w:eastAsia="ＭＳ ゴシック" w:hAnsi="ＭＳ ゴシック"/>
          <w:sz w:val="20"/>
          <w:szCs w:val="20"/>
        </w:rPr>
      </w:pPr>
    </w:p>
    <w:p w14:paraId="6740CD01" w14:textId="1402B1A1" w:rsidR="00832AE9" w:rsidRDefault="00832AE9" w:rsidP="000725EB">
      <w:pPr>
        <w:widowControl/>
        <w:jc w:val="left"/>
        <w:rPr>
          <w:rFonts w:ascii="ＭＳ ゴシック" w:eastAsia="ＭＳ ゴシック" w:hAnsi="ＭＳ ゴシック"/>
          <w:sz w:val="20"/>
          <w:szCs w:val="20"/>
        </w:rPr>
      </w:pPr>
    </w:p>
    <w:p w14:paraId="597DB0FD" w14:textId="639B17C6" w:rsidR="00832AE9" w:rsidRDefault="00832AE9" w:rsidP="000725EB">
      <w:pPr>
        <w:widowControl/>
        <w:jc w:val="left"/>
        <w:rPr>
          <w:rFonts w:ascii="ＭＳ ゴシック" w:eastAsia="ＭＳ ゴシック" w:hAnsi="ＭＳ ゴシック"/>
          <w:sz w:val="20"/>
          <w:szCs w:val="20"/>
        </w:rPr>
      </w:pPr>
    </w:p>
    <w:p w14:paraId="3D7EBA15" w14:textId="77777777" w:rsidR="00832AE9" w:rsidRDefault="00832AE9" w:rsidP="000725EB">
      <w:pPr>
        <w:widowControl/>
        <w:jc w:val="left"/>
        <w:rPr>
          <w:rFonts w:ascii="ＭＳ ゴシック" w:eastAsia="ＭＳ ゴシック" w:hAnsi="ＭＳ ゴシック"/>
          <w:sz w:val="20"/>
          <w:szCs w:val="20"/>
        </w:rPr>
      </w:pPr>
    </w:p>
    <w:p w14:paraId="57696F27" w14:textId="57461848" w:rsidR="00832AE9" w:rsidRDefault="00832AE9" w:rsidP="000725EB">
      <w:pPr>
        <w:widowControl/>
        <w:jc w:val="left"/>
        <w:rPr>
          <w:rFonts w:ascii="ＭＳ ゴシック" w:eastAsia="ＭＳ ゴシック" w:hAnsi="ＭＳ ゴシック"/>
          <w:sz w:val="20"/>
          <w:szCs w:val="20"/>
        </w:rPr>
      </w:pPr>
    </w:p>
    <w:p w14:paraId="06F25EC5" w14:textId="686014B0" w:rsidR="004944CB" w:rsidRDefault="004944CB" w:rsidP="000725EB">
      <w:pPr>
        <w:widowControl/>
        <w:jc w:val="left"/>
        <w:rPr>
          <w:rFonts w:ascii="ＭＳ ゴシック" w:eastAsia="ＭＳ ゴシック" w:hAnsi="ＭＳ ゴシック"/>
          <w:sz w:val="20"/>
          <w:szCs w:val="20"/>
        </w:rPr>
      </w:pPr>
    </w:p>
    <w:p w14:paraId="371E6C7B" w14:textId="0AEFED60" w:rsidR="00637240" w:rsidRDefault="0013398C" w:rsidP="000725EB">
      <w:pPr>
        <w:widowControl/>
        <w:jc w:val="left"/>
        <w:rPr>
          <w:rFonts w:ascii="ＭＳ ゴシック" w:eastAsia="ＭＳ ゴシック" w:hAnsi="ＭＳ ゴシック"/>
          <w:sz w:val="20"/>
          <w:szCs w:val="20"/>
        </w:rPr>
      </w:pPr>
      <w:r>
        <w:rPr>
          <w:rFonts w:ascii="ＭＳ ゴシック" w:eastAsia="ＭＳ ゴシック" w:hAnsi="ＭＳ ゴシック"/>
          <w:noProof/>
          <w:sz w:val="20"/>
          <w:szCs w:val="20"/>
        </w:rPr>
        <w:lastRenderedPageBreak/>
        <w:drawing>
          <wp:anchor distT="0" distB="0" distL="114300" distR="114300" simplePos="0" relativeHeight="251662336" behindDoc="1" locked="0" layoutInCell="1" allowOverlap="1" wp14:anchorId="7FAAB004" wp14:editId="142C9AD8">
            <wp:simplePos x="0" y="0"/>
            <wp:positionH relativeFrom="column">
              <wp:posOffset>3023235</wp:posOffset>
            </wp:positionH>
            <wp:positionV relativeFrom="paragraph">
              <wp:posOffset>245745</wp:posOffset>
            </wp:positionV>
            <wp:extent cx="2923540" cy="2003425"/>
            <wp:effectExtent l="0" t="0" r="0" b="0"/>
            <wp:wrapNone/>
            <wp:docPr id="9" name="図 9" descr="図表8-1-4　医療相談の内容（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8-1-4　医療相談の内容（令和３年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354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CB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8240" behindDoc="0" locked="0" layoutInCell="1" allowOverlap="1" wp14:anchorId="67865FA6" wp14:editId="60226838">
                <wp:simplePos x="0" y="0"/>
                <wp:positionH relativeFrom="column">
                  <wp:posOffset>3124835</wp:posOffset>
                </wp:positionH>
                <wp:positionV relativeFrom="paragraph">
                  <wp:posOffset>3810</wp:posOffset>
                </wp:positionV>
                <wp:extent cx="2746375" cy="304800"/>
                <wp:effectExtent l="0" t="0" r="0" b="0"/>
                <wp:wrapNone/>
                <wp:docPr id="3586" name="テキスト ボックス 3586" descr="図表8-1-4　医療相談の内容（令和３年度）"/>
                <wp:cNvGraphicFramePr/>
                <a:graphic xmlns:a="http://schemas.openxmlformats.org/drawingml/2006/main">
                  <a:graphicData uri="http://schemas.microsoft.com/office/word/2010/wordprocessingShape">
                    <wps:wsp>
                      <wps:cNvSpPr txBox="1"/>
                      <wps:spPr>
                        <a:xfrm>
                          <a:off x="0" y="0"/>
                          <a:ext cx="2746375" cy="304800"/>
                        </a:xfrm>
                        <a:prstGeom prst="rect">
                          <a:avLst/>
                        </a:prstGeom>
                        <a:noFill/>
                        <a:ln w="6350">
                          <a:noFill/>
                        </a:ln>
                        <a:effectLst/>
                      </wps:spPr>
                      <wps:txbx>
                        <w:txbxContent>
                          <w:p w14:paraId="34ED51C6" w14:textId="4021AD7C" w:rsidR="004B1540" w:rsidRPr="00EC09AE" w:rsidRDefault="004B1540"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sidR="00712959">
                              <w:rPr>
                                <w:rFonts w:ascii="ＭＳ Ｐゴシック" w:eastAsia="ＭＳ Ｐゴシック" w:hAnsi="ＭＳ Ｐゴシック"/>
                                <w:color w:val="000000" w:themeColor="text1"/>
                                <w:sz w:val="20"/>
                                <w:szCs w:val="20"/>
                              </w:rPr>
                              <w:t>8</w:t>
                            </w:r>
                            <w:r w:rsidRPr="00286926">
                              <w:rPr>
                                <w:rFonts w:ascii="ＭＳ Ｐゴシック" w:eastAsia="ＭＳ Ｐゴシック" w:hAnsi="ＭＳ Ｐゴシック"/>
                                <w:sz w:val="20"/>
                                <w:szCs w:val="20"/>
                              </w:rPr>
                              <w:t>-</w:t>
                            </w:r>
                            <w:r w:rsidR="00B01676" w:rsidRPr="00286926">
                              <w:rPr>
                                <w:rFonts w:ascii="ＭＳ Ｐゴシック" w:eastAsia="ＭＳ Ｐゴシック" w:hAnsi="ＭＳ Ｐゴシック"/>
                                <w:sz w:val="20"/>
                                <w:szCs w:val="20"/>
                              </w:rPr>
                              <w:t>1</w:t>
                            </w:r>
                            <w:r>
                              <w:rPr>
                                <w:rFonts w:ascii="ＭＳ Ｐゴシック" w:eastAsia="ＭＳ Ｐゴシック" w:hAnsi="ＭＳ Ｐゴシック" w:hint="eastAsia"/>
                                <w:color w:val="000000" w:themeColor="text1"/>
                                <w:sz w:val="20"/>
                                <w:szCs w:val="20"/>
                              </w:rPr>
                              <w:t>-4</w:t>
                            </w:r>
                            <w:r w:rsidRPr="00EC09AE">
                              <w:rPr>
                                <w:rFonts w:ascii="ＭＳ Ｐゴシック" w:eastAsia="ＭＳ Ｐゴシック" w:hAnsi="ＭＳ Ｐゴシック" w:hint="eastAsia"/>
                                <w:color w:val="000000" w:themeColor="text1"/>
                                <w:sz w:val="20"/>
                                <w:szCs w:val="20"/>
                              </w:rPr>
                              <w:t xml:space="preserve">　医療相談の内容（</w:t>
                            </w:r>
                            <w:r w:rsidR="00E73992">
                              <w:rPr>
                                <w:rFonts w:ascii="ＭＳ Ｐゴシック" w:eastAsia="ＭＳ Ｐゴシック" w:hAnsi="ＭＳ Ｐゴシック" w:hint="eastAsia"/>
                                <w:color w:val="000000" w:themeColor="text1"/>
                                <w:sz w:val="20"/>
                                <w:szCs w:val="20"/>
                              </w:rPr>
                              <w:t>令和</w:t>
                            </w:r>
                            <w:r w:rsidR="00E73992">
                              <w:rPr>
                                <w:rFonts w:ascii="ＭＳ Ｐゴシック" w:eastAsia="ＭＳ Ｐゴシック" w:hAnsi="ＭＳ Ｐゴシック"/>
                                <w:color w:val="000000" w:themeColor="text1"/>
                                <w:sz w:val="20"/>
                                <w:szCs w:val="20"/>
                              </w:rPr>
                              <w:t>３</w:t>
                            </w:r>
                            <w:r w:rsidRPr="00EC09AE">
                              <w:rPr>
                                <w:rFonts w:ascii="ＭＳ Ｐゴシック" w:eastAsia="ＭＳ Ｐゴシック" w:hAnsi="ＭＳ Ｐゴシック" w:hint="eastAsia"/>
                                <w:color w:val="000000" w:themeColor="text1"/>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865FA6" id="テキスト ボックス 3586" o:spid="_x0000_s1032" type="#_x0000_t202" alt="図表8-1-4　医療相談の内容（令和３年度）" style="position:absolute;margin-left:246.05pt;margin-top:.3pt;width:216.25pt;height:24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" filled="f" stroked="f" strokeweight=".5pt">
                <v:textbox style="mso-fit-shape-to-text:t">
                  <w:txbxContent>
                    <w:p w14:paraId="34ED51C6" w14:textId="4021AD7C" w:rsidR="004B1540" w:rsidRPr="00EC09AE" w:rsidRDefault="004B1540"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sidR="00712959">
                        <w:rPr>
                          <w:rFonts w:ascii="ＭＳ Ｐゴシック" w:eastAsia="ＭＳ Ｐゴシック" w:hAnsi="ＭＳ Ｐゴシック"/>
                          <w:color w:val="000000" w:themeColor="text1"/>
                          <w:sz w:val="20"/>
                          <w:szCs w:val="20"/>
                        </w:rPr>
                        <w:t>8</w:t>
                      </w:r>
                      <w:r w:rsidRPr="00286926">
                        <w:rPr>
                          <w:rFonts w:ascii="ＭＳ Ｐゴシック" w:eastAsia="ＭＳ Ｐゴシック" w:hAnsi="ＭＳ Ｐゴシック"/>
                          <w:sz w:val="20"/>
                          <w:szCs w:val="20"/>
                        </w:rPr>
                        <w:t>-</w:t>
                      </w:r>
                      <w:r w:rsidR="00B01676" w:rsidRPr="00286926">
                        <w:rPr>
                          <w:rFonts w:ascii="ＭＳ Ｐゴシック" w:eastAsia="ＭＳ Ｐゴシック" w:hAnsi="ＭＳ Ｐゴシック"/>
                          <w:sz w:val="20"/>
                          <w:szCs w:val="20"/>
                        </w:rPr>
                        <w:t>1</w:t>
                      </w:r>
                      <w:r>
                        <w:rPr>
                          <w:rFonts w:ascii="ＭＳ Ｐゴシック" w:eastAsia="ＭＳ Ｐゴシック" w:hAnsi="ＭＳ Ｐゴシック" w:hint="eastAsia"/>
                          <w:color w:val="000000" w:themeColor="text1"/>
                          <w:sz w:val="20"/>
                          <w:szCs w:val="20"/>
                        </w:rPr>
                        <w:t>-4</w:t>
                      </w:r>
                      <w:r w:rsidRPr="00EC09AE">
                        <w:rPr>
                          <w:rFonts w:ascii="ＭＳ Ｐゴシック" w:eastAsia="ＭＳ Ｐゴシック" w:hAnsi="ＭＳ Ｐゴシック" w:hint="eastAsia"/>
                          <w:color w:val="000000" w:themeColor="text1"/>
                          <w:sz w:val="20"/>
                          <w:szCs w:val="20"/>
                        </w:rPr>
                        <w:t xml:space="preserve">　医療相談の内容（</w:t>
                      </w:r>
                      <w:r w:rsidR="00E73992">
                        <w:rPr>
                          <w:rFonts w:ascii="ＭＳ Ｐゴシック" w:eastAsia="ＭＳ Ｐゴシック" w:hAnsi="ＭＳ Ｐゴシック" w:hint="eastAsia"/>
                          <w:color w:val="000000" w:themeColor="text1"/>
                          <w:sz w:val="20"/>
                          <w:szCs w:val="20"/>
                        </w:rPr>
                        <w:t>令和</w:t>
                      </w:r>
                      <w:r w:rsidR="00E73992">
                        <w:rPr>
                          <w:rFonts w:ascii="ＭＳ Ｐゴシック" w:eastAsia="ＭＳ Ｐゴシック" w:hAnsi="ＭＳ Ｐゴシック"/>
                          <w:color w:val="000000" w:themeColor="text1"/>
                          <w:sz w:val="20"/>
                          <w:szCs w:val="20"/>
                        </w:rPr>
                        <w:t>３</w:t>
                      </w:r>
                      <w:r w:rsidRPr="00EC09AE">
                        <w:rPr>
                          <w:rFonts w:ascii="ＭＳ Ｐゴシック" w:eastAsia="ＭＳ Ｐゴシック" w:hAnsi="ＭＳ Ｐゴシック" w:hint="eastAsia"/>
                          <w:color w:val="000000" w:themeColor="text1"/>
                          <w:sz w:val="20"/>
                          <w:szCs w:val="20"/>
                        </w:rPr>
                        <w:t>年度）</w:t>
                      </w:r>
                    </w:p>
                  </w:txbxContent>
                </v:textbox>
              </v:shape>
            </w:pict>
          </mc:Fallback>
        </mc:AlternateContent>
      </w:r>
      <w:r w:rsidR="00E33CB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7216" behindDoc="0" locked="0" layoutInCell="1" allowOverlap="1" wp14:anchorId="5F2E4229" wp14:editId="506EE0C0">
                <wp:simplePos x="0" y="0"/>
                <wp:positionH relativeFrom="column">
                  <wp:posOffset>165735</wp:posOffset>
                </wp:positionH>
                <wp:positionV relativeFrom="paragraph">
                  <wp:posOffset>3810</wp:posOffset>
                </wp:positionV>
                <wp:extent cx="1666875" cy="304800"/>
                <wp:effectExtent l="0" t="0" r="0" b="0"/>
                <wp:wrapNone/>
                <wp:docPr id="30" name="テキスト ボックス 30" descr="図表8-1-3　医療相談件数"/>
                <wp:cNvGraphicFramePr/>
                <a:graphic xmlns:a="http://schemas.openxmlformats.org/drawingml/2006/main">
                  <a:graphicData uri="http://schemas.microsoft.com/office/word/2010/wordprocessingShape">
                    <wps:wsp>
                      <wps:cNvSpPr txBox="1"/>
                      <wps:spPr>
                        <a:xfrm>
                          <a:off x="0" y="0"/>
                          <a:ext cx="1666875" cy="304800"/>
                        </a:xfrm>
                        <a:prstGeom prst="rect">
                          <a:avLst/>
                        </a:prstGeom>
                        <a:noFill/>
                        <a:ln w="6350">
                          <a:noFill/>
                        </a:ln>
                        <a:effectLst/>
                      </wps:spPr>
                      <wps:txbx>
                        <w:txbxContent>
                          <w:p w14:paraId="10EAADEB" w14:textId="598DD80C" w:rsidR="004B1540" w:rsidRPr="001B3898"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712959" w:rsidRPr="00286926">
                              <w:rPr>
                                <w:rFonts w:ascii="ＭＳ Ｐゴシック" w:eastAsia="ＭＳ Ｐゴシック" w:hAnsi="ＭＳ Ｐゴシック"/>
                                <w:sz w:val="20"/>
                                <w:szCs w:val="20"/>
                              </w:rPr>
                              <w:t>8</w:t>
                            </w:r>
                            <w:r w:rsidRPr="00A66C2A">
                              <w:rPr>
                                <w:rFonts w:ascii="ＭＳ Ｐゴシック" w:eastAsia="ＭＳ Ｐゴシック" w:hAnsi="ＭＳ Ｐゴシック"/>
                                <w:sz w:val="20"/>
                                <w:szCs w:val="20"/>
                              </w:rPr>
                              <w:t>-</w:t>
                            </w:r>
                            <w:r w:rsidR="00B0167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-3　医療相談件数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2E4229" id="テキスト ボックス 30" o:spid="_x0000_s1033" type="#_x0000_t202" alt="図表8-1-3　医療相談件数" style="position:absolute;margin-left:13.05pt;margin-top:.3pt;width:131.25pt;height:24pt;z-index:2516572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" filled="f" stroked="f" strokeweight=".5pt">
                <v:textbox style="mso-fit-shape-to-text:t">
                  <w:txbxContent>
                    <w:p w14:paraId="10EAADEB" w14:textId="598DD80C" w:rsidR="004B1540" w:rsidRPr="001B3898"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712959" w:rsidRPr="00286926">
                        <w:rPr>
                          <w:rFonts w:ascii="ＭＳ Ｐゴシック" w:eastAsia="ＭＳ Ｐゴシック" w:hAnsi="ＭＳ Ｐゴシック"/>
                          <w:sz w:val="20"/>
                          <w:szCs w:val="20"/>
                        </w:rPr>
                        <w:t>8</w:t>
                      </w:r>
                      <w:r w:rsidRPr="00A66C2A">
                        <w:rPr>
                          <w:rFonts w:ascii="ＭＳ Ｐゴシック" w:eastAsia="ＭＳ Ｐゴシック" w:hAnsi="ＭＳ Ｐゴシック"/>
                          <w:sz w:val="20"/>
                          <w:szCs w:val="20"/>
                        </w:rPr>
                        <w:t>-</w:t>
                      </w:r>
                      <w:r w:rsidR="00B0167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-3　医療相談件数</w:t>
                      </w:r>
                    </w:p>
                  </w:txbxContent>
                </v:textbox>
              </v:shape>
            </w:pict>
          </mc:Fallback>
        </mc:AlternateContent>
      </w:r>
    </w:p>
    <w:p w14:paraId="7ED2EA73" w14:textId="09EAACB2" w:rsidR="00832AE9" w:rsidRDefault="00E33CB2" w:rsidP="000725EB">
      <w:pPr>
        <w:widowControl/>
        <w:jc w:val="left"/>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661312" behindDoc="0" locked="0" layoutInCell="1" allowOverlap="1" wp14:anchorId="669A7EF2" wp14:editId="47E5A590">
            <wp:simplePos x="0" y="0"/>
            <wp:positionH relativeFrom="column">
              <wp:posOffset>80010</wp:posOffset>
            </wp:positionH>
            <wp:positionV relativeFrom="paragraph">
              <wp:posOffset>53340</wp:posOffset>
            </wp:positionV>
            <wp:extent cx="2699176" cy="2160000"/>
            <wp:effectExtent l="0" t="0" r="6350" b="0"/>
            <wp:wrapNone/>
            <wp:docPr id="8" name="図 8" descr="図表8-1-3　医療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図表8-1-3　医療相談件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9176"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046BB" w14:textId="34C39122" w:rsidR="00F566FA" w:rsidRDefault="00F566FA" w:rsidP="000725EB">
      <w:pPr>
        <w:widowControl/>
        <w:jc w:val="left"/>
        <w:rPr>
          <w:rFonts w:ascii="ＭＳ ゴシック" w:eastAsia="ＭＳ ゴシック" w:hAnsi="ＭＳ ゴシック"/>
          <w:sz w:val="20"/>
          <w:szCs w:val="20"/>
        </w:rPr>
      </w:pPr>
    </w:p>
    <w:p w14:paraId="094D644A" w14:textId="31137492" w:rsidR="00F566FA" w:rsidRDefault="00F566FA" w:rsidP="000725EB">
      <w:pPr>
        <w:widowControl/>
        <w:jc w:val="left"/>
        <w:rPr>
          <w:rFonts w:ascii="ＭＳ ゴシック" w:eastAsia="ＭＳ ゴシック" w:hAnsi="ＭＳ ゴシック"/>
          <w:sz w:val="20"/>
          <w:szCs w:val="20"/>
        </w:rPr>
      </w:pPr>
    </w:p>
    <w:p w14:paraId="43218B36" w14:textId="5AD2E2B3" w:rsidR="00F566FA" w:rsidRDefault="00F566FA" w:rsidP="000725EB">
      <w:pPr>
        <w:widowControl/>
        <w:jc w:val="left"/>
        <w:rPr>
          <w:rFonts w:ascii="ＭＳ ゴシック" w:eastAsia="ＭＳ ゴシック" w:hAnsi="ＭＳ ゴシック"/>
          <w:sz w:val="20"/>
          <w:szCs w:val="20"/>
        </w:rPr>
      </w:pPr>
    </w:p>
    <w:p w14:paraId="674FDA58" w14:textId="20486B52" w:rsidR="004944CB" w:rsidRDefault="004944CB" w:rsidP="000725EB">
      <w:pPr>
        <w:widowControl/>
        <w:jc w:val="left"/>
        <w:rPr>
          <w:rFonts w:ascii="ＭＳ ゴシック" w:eastAsia="ＭＳ ゴシック" w:hAnsi="ＭＳ ゴシック"/>
          <w:sz w:val="20"/>
          <w:szCs w:val="20"/>
        </w:rPr>
      </w:pPr>
    </w:p>
    <w:p w14:paraId="1549FD63" w14:textId="21D86E2C" w:rsidR="004944CB" w:rsidRDefault="004944CB" w:rsidP="000725EB">
      <w:pPr>
        <w:widowControl/>
        <w:jc w:val="left"/>
        <w:rPr>
          <w:rFonts w:ascii="ＭＳ ゴシック" w:eastAsia="ＭＳ ゴシック" w:hAnsi="ＭＳ ゴシック"/>
          <w:sz w:val="20"/>
          <w:szCs w:val="20"/>
        </w:rPr>
      </w:pPr>
    </w:p>
    <w:p w14:paraId="07075924" w14:textId="16AE397B" w:rsidR="004944CB" w:rsidRDefault="004944CB" w:rsidP="000725EB">
      <w:pPr>
        <w:widowControl/>
        <w:jc w:val="left"/>
        <w:rPr>
          <w:rFonts w:ascii="ＭＳ ゴシック" w:eastAsia="ＭＳ ゴシック" w:hAnsi="ＭＳ ゴシック"/>
          <w:sz w:val="20"/>
          <w:szCs w:val="20"/>
        </w:rPr>
      </w:pPr>
    </w:p>
    <w:p w14:paraId="34DFD390" w14:textId="6FFF4A94" w:rsidR="004944CB" w:rsidRDefault="0013398C" w:rsidP="000725EB">
      <w:pPr>
        <w:widowControl/>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1072" behindDoc="0" locked="0" layoutInCell="1" allowOverlap="1" wp14:anchorId="43A809DE" wp14:editId="754A45CD">
                <wp:simplePos x="0" y="0"/>
                <wp:positionH relativeFrom="margin">
                  <wp:posOffset>3302635</wp:posOffset>
                </wp:positionH>
                <wp:positionV relativeFrom="paragraph">
                  <wp:posOffset>43815</wp:posOffset>
                </wp:positionV>
                <wp:extent cx="2838450" cy="333375"/>
                <wp:effectExtent l="0" t="0" r="0" b="0"/>
                <wp:wrapNone/>
                <wp:docPr id="3588" name="テキスト ボックス 3588" descr="※１つの相談で複数の内容の相談をする場合あり。&#10;出典　大阪府「大阪府医療相談窓口報告書（参考事例集）」"/>
                <wp:cNvGraphicFramePr/>
                <a:graphic xmlns:a="http://schemas.openxmlformats.org/drawingml/2006/main">
                  <a:graphicData uri="http://schemas.microsoft.com/office/word/2010/wordprocessingShape">
                    <wps:wsp>
                      <wps:cNvSpPr txBox="1"/>
                      <wps:spPr>
                        <a:xfrm>
                          <a:off x="0" y="0"/>
                          <a:ext cx="2838450" cy="333375"/>
                        </a:xfrm>
                        <a:prstGeom prst="rect">
                          <a:avLst/>
                        </a:prstGeom>
                        <a:noFill/>
                        <a:ln w="6350">
                          <a:noFill/>
                        </a:ln>
                        <a:effectLst/>
                      </wps:spPr>
                      <wps:txbx>
                        <w:txbxContent>
                          <w:p w14:paraId="69B41A9B" w14:textId="65E01DC2" w:rsidR="00F566FA" w:rsidRDefault="00F566FA" w:rsidP="00F566FA">
                            <w:pPr>
                              <w:spacing w:line="300" w:lineRule="exact"/>
                              <w:rPr>
                                <w:rFonts w:ascii="ＭＳ ゴシック" w:eastAsia="ＭＳ ゴシック" w:hAnsi="ＭＳ ゴシック"/>
                                <w:sz w:val="16"/>
                                <w:szCs w:val="16"/>
                              </w:rPr>
                            </w:pPr>
                            <w:r w:rsidRPr="00F566FA">
                              <w:rPr>
                                <w:rFonts w:ascii="ＭＳ ゴシック" w:eastAsia="ＭＳ ゴシック" w:hAnsi="ＭＳ ゴシック" w:hint="eastAsia"/>
                                <w:sz w:val="16"/>
                                <w:szCs w:val="16"/>
                              </w:rPr>
                              <w:t>※</w:t>
                            </w:r>
                            <w:r w:rsidR="00E9204B">
                              <w:rPr>
                                <w:rFonts w:ascii="ＭＳ ゴシック" w:eastAsia="ＭＳ ゴシック" w:hAnsi="ＭＳ ゴシック" w:hint="eastAsia"/>
                                <w:sz w:val="16"/>
                                <w:szCs w:val="16"/>
                              </w:rPr>
                              <w:t>１</w:t>
                            </w:r>
                            <w:r w:rsidRPr="00F566FA">
                              <w:rPr>
                                <w:rFonts w:ascii="ＭＳ ゴシック" w:eastAsia="ＭＳ ゴシック" w:hAnsi="ＭＳ ゴシック" w:hint="eastAsia"/>
                                <w:sz w:val="16"/>
                                <w:szCs w:val="16"/>
                              </w:rPr>
                              <w:t>つの相談で複数の内容の相談をする場合あり。</w:t>
                            </w:r>
                          </w:p>
                          <w:p w14:paraId="4EB870E2" w14:textId="18615986" w:rsidR="004B1540" w:rsidRPr="00EC09AE" w:rsidRDefault="004B1540" w:rsidP="00F566FA">
                            <w:pPr>
                              <w:spacing w:line="300" w:lineRule="exact"/>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A809DE" id="テキスト ボックス 3588" o:spid="_x0000_s1034" type="#_x0000_t202" alt="※１つの相談で複数の内容の相談をする場合あり。&#10;出典　大阪府「大阪府医療相談窓口報告書（参考事例集）」" style="position:absolute;margin-left:260.05pt;margin-top:3.45pt;width:223.5pt;height:26.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" filled="f" stroked="f" strokeweight=".5pt">
                <v:textbox style="mso-fit-shape-to-text:t">
                  <w:txbxContent>
                    <w:p w14:paraId="69B41A9B" w14:textId="65E01DC2" w:rsidR="00F566FA" w:rsidRDefault="00F566FA" w:rsidP="00F566FA">
                      <w:pPr>
                        <w:spacing w:line="300" w:lineRule="exact"/>
                        <w:rPr>
                          <w:rFonts w:ascii="ＭＳ ゴシック" w:eastAsia="ＭＳ ゴシック" w:hAnsi="ＭＳ ゴシック"/>
                          <w:sz w:val="16"/>
                          <w:szCs w:val="16"/>
                        </w:rPr>
                      </w:pPr>
                      <w:r w:rsidRPr="00F566FA">
                        <w:rPr>
                          <w:rFonts w:ascii="ＭＳ ゴシック" w:eastAsia="ＭＳ ゴシック" w:hAnsi="ＭＳ ゴシック" w:hint="eastAsia"/>
                          <w:sz w:val="16"/>
                          <w:szCs w:val="16"/>
                        </w:rPr>
                        <w:t>※</w:t>
                      </w:r>
                      <w:r w:rsidR="00E9204B">
                        <w:rPr>
                          <w:rFonts w:ascii="ＭＳ ゴシック" w:eastAsia="ＭＳ ゴシック" w:hAnsi="ＭＳ ゴシック" w:hint="eastAsia"/>
                          <w:sz w:val="16"/>
                          <w:szCs w:val="16"/>
                        </w:rPr>
                        <w:t>１</w:t>
                      </w:r>
                      <w:r w:rsidRPr="00F566FA">
                        <w:rPr>
                          <w:rFonts w:ascii="ＭＳ ゴシック" w:eastAsia="ＭＳ ゴシック" w:hAnsi="ＭＳ ゴシック" w:hint="eastAsia"/>
                          <w:sz w:val="16"/>
                          <w:szCs w:val="16"/>
                        </w:rPr>
                        <w:t>つの相談で複数の内容の相談をする場合あり。</w:t>
                      </w:r>
                    </w:p>
                    <w:p w14:paraId="4EB870E2" w14:textId="18615986" w:rsidR="004B1540" w:rsidRPr="00EC09AE" w:rsidRDefault="004B1540" w:rsidP="00F566FA">
                      <w:pPr>
                        <w:spacing w:line="300" w:lineRule="exact"/>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v:textbox>
                <w10:wrap anchorx="margin"/>
              </v:shape>
            </w:pict>
          </mc:Fallback>
        </mc:AlternateContent>
      </w:r>
    </w:p>
    <w:p w14:paraId="3C30CBCA" w14:textId="54E3D0B5" w:rsidR="00F566FA" w:rsidRDefault="00F566FA" w:rsidP="000725EB">
      <w:pPr>
        <w:widowControl/>
        <w:jc w:val="left"/>
        <w:rPr>
          <w:rFonts w:ascii="ＭＳ ゴシック" w:eastAsia="ＭＳ ゴシック" w:hAnsi="ＭＳ ゴシック"/>
          <w:sz w:val="20"/>
          <w:szCs w:val="20"/>
        </w:rPr>
      </w:pPr>
    </w:p>
    <w:p w14:paraId="4F83F053" w14:textId="184C6F5F" w:rsidR="00F566FA" w:rsidRDefault="00F566FA" w:rsidP="000725EB">
      <w:pPr>
        <w:widowControl/>
        <w:jc w:val="left"/>
        <w:rPr>
          <w:rFonts w:ascii="ＭＳ ゴシック" w:eastAsia="ＭＳ ゴシック" w:hAnsi="ＭＳ ゴシック"/>
          <w:sz w:val="20"/>
          <w:szCs w:val="20"/>
        </w:rPr>
      </w:pPr>
    </w:p>
    <w:p w14:paraId="47595BB7" w14:textId="77777777" w:rsidR="00A66C2A" w:rsidRDefault="00A66C2A" w:rsidP="000725EB">
      <w:pPr>
        <w:widowControl/>
        <w:jc w:val="left"/>
        <w:rPr>
          <w:rFonts w:ascii="ＭＳ ゴシック" w:eastAsia="ＭＳ ゴシック" w:hAnsi="ＭＳ ゴシック"/>
          <w:sz w:val="20"/>
          <w:szCs w:val="20"/>
        </w:rPr>
      </w:pPr>
    </w:p>
    <w:p w14:paraId="4BED549B" w14:textId="63F3D41B"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の施策の方向</w:t>
      </w:r>
    </w:p>
    <w:p w14:paraId="6AD3A927" w14:textId="77777777" w:rsidR="000725EB" w:rsidRDefault="000725EB" w:rsidP="000725EB">
      <w:pPr>
        <w:ind w:firstLineChars="50" w:firstLine="141"/>
        <w:rPr>
          <w:rFonts w:ascii="HG丸ｺﾞｼｯｸM-PRO" w:eastAsia="HG丸ｺﾞｼｯｸM-PRO" w:hAnsi="HG丸ｺﾞｼｯｸM-PRO"/>
          <w:b/>
          <w:color w:val="0070C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3120" behindDoc="0" locked="0" layoutInCell="1" allowOverlap="1" wp14:anchorId="39E26D52" wp14:editId="33F96B11">
                <wp:simplePos x="0" y="0"/>
                <wp:positionH relativeFrom="column">
                  <wp:posOffset>127635</wp:posOffset>
                </wp:positionH>
                <wp:positionV relativeFrom="paragraph">
                  <wp:posOffset>74930</wp:posOffset>
                </wp:positionV>
                <wp:extent cx="6011545" cy="809625"/>
                <wp:effectExtent l="0" t="0" r="27305" b="22860"/>
                <wp:wrapNone/>
                <wp:docPr id="3589" name="AutoShape 3542" descr="【目標】&#10;◆医療安全体制の確保&#10;◆医療に関する相談対応の充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096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71AB475" w14:textId="77777777"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FEB31E0" w14:textId="77777777" w:rsidR="00C36687" w:rsidRPr="00A66C2A"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w:t>
                            </w:r>
                            <w:r w:rsidRPr="00286926">
                              <w:rPr>
                                <w:rFonts w:ascii="ＭＳ ゴシック" w:eastAsia="ＭＳ ゴシック" w:hAnsi="ＭＳ ゴシック" w:hint="eastAsia"/>
                                <w:b/>
                                <w:color w:val="0070C0"/>
                                <w:sz w:val="24"/>
                              </w:rPr>
                              <w:t>医療安全体制の確保</w:t>
                            </w:r>
                          </w:p>
                          <w:p w14:paraId="021D0698" w14:textId="2074426F" w:rsidR="004B1540" w:rsidRPr="00ED7C85"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◆医療に関する</w:t>
                            </w:r>
                            <w:r w:rsidRPr="00286926">
                              <w:rPr>
                                <w:rFonts w:ascii="ＭＳ ゴシック" w:eastAsia="ＭＳ ゴシック" w:hAnsi="ＭＳ ゴシック" w:hint="eastAsia"/>
                                <w:b/>
                                <w:color w:val="0070C0"/>
                                <w:sz w:val="24"/>
                              </w:rPr>
                              <w:t>相談対応の</w:t>
                            </w:r>
                            <w:r w:rsidR="000E06FA" w:rsidRPr="00286926">
                              <w:rPr>
                                <w:rFonts w:ascii="ＭＳ ゴシック" w:eastAsia="ＭＳ ゴシック" w:hAnsi="ＭＳ ゴシック" w:hint="eastAsia"/>
                                <w:b/>
                                <w:color w:val="0070C0"/>
                                <w:sz w:val="24"/>
                              </w:rPr>
                              <w:t>充実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9E26D52" id="AutoShape 3542" o:spid="_x0000_s1035" alt="【目標】&#10;◆医療安全体制の確保&#10;◆医療に関する相談対応の充実" style="position:absolute;left:0;text-align:left;margin-left:10.05pt;margin-top:5.9pt;width:473.35pt;height:6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" fillcolor="#dbeef4" strokecolor="#b7dee8" strokeweight="1.5pt">
                <v:textbox style="mso-fit-shape-to-text:t">
                  <w:txbxContent>
                    <w:p w14:paraId="771AB475" w14:textId="77777777"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FEB31E0" w14:textId="77777777" w:rsidR="00C36687" w:rsidRPr="00A66C2A"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w:t>
                      </w:r>
                      <w:r w:rsidRPr="00286926">
                        <w:rPr>
                          <w:rFonts w:ascii="ＭＳ ゴシック" w:eastAsia="ＭＳ ゴシック" w:hAnsi="ＭＳ ゴシック" w:hint="eastAsia"/>
                          <w:b/>
                          <w:color w:val="0070C0"/>
                          <w:sz w:val="24"/>
                        </w:rPr>
                        <w:t>医療安全体制の確保</w:t>
                      </w:r>
                    </w:p>
                    <w:p w14:paraId="021D0698" w14:textId="2074426F" w:rsidR="004B1540" w:rsidRPr="00ED7C85"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◆医療に関する</w:t>
                      </w:r>
                      <w:r w:rsidRPr="00286926">
                        <w:rPr>
                          <w:rFonts w:ascii="ＭＳ ゴシック" w:eastAsia="ＭＳ ゴシック" w:hAnsi="ＭＳ ゴシック" w:hint="eastAsia"/>
                          <w:b/>
                          <w:color w:val="0070C0"/>
                          <w:sz w:val="24"/>
                        </w:rPr>
                        <w:t>相談対応の</w:t>
                      </w:r>
                      <w:r w:rsidR="000E06FA" w:rsidRPr="00286926">
                        <w:rPr>
                          <w:rFonts w:ascii="ＭＳ ゴシック" w:eastAsia="ＭＳ ゴシック" w:hAnsi="ＭＳ ゴシック" w:hint="eastAsia"/>
                          <w:b/>
                          <w:color w:val="0070C0"/>
                          <w:sz w:val="24"/>
                        </w:rPr>
                        <w:t>充実</w:t>
                      </w:r>
                    </w:p>
                  </w:txbxContent>
                </v:textbox>
              </v:roundrect>
            </w:pict>
          </mc:Fallback>
        </mc:AlternateContent>
      </w:r>
    </w:p>
    <w:p w14:paraId="550D3E1E" w14:textId="77777777" w:rsidR="000725EB" w:rsidRDefault="000725EB" w:rsidP="00286926">
      <w:pPr>
        <w:spacing w:line="276" w:lineRule="auto"/>
        <w:ind w:firstLineChars="50" w:firstLine="110"/>
        <w:rPr>
          <w:rFonts w:ascii="HG丸ｺﾞｼｯｸM-PRO" w:eastAsia="HG丸ｺﾞｼｯｸM-PRO" w:hAnsi="HG丸ｺﾞｼｯｸM-PRO"/>
          <w:b/>
          <w:color w:val="0070C0"/>
          <w:sz w:val="22"/>
        </w:rPr>
      </w:pPr>
    </w:p>
    <w:p w14:paraId="572CE23D" w14:textId="7D46B7ED" w:rsidR="000725EB" w:rsidRPr="00387224" w:rsidRDefault="000725EB" w:rsidP="00286926">
      <w:pPr>
        <w:spacing w:line="360" w:lineRule="auto"/>
        <w:ind w:firstLineChars="50" w:firstLine="110"/>
        <w:rPr>
          <w:rFonts w:ascii="HG丸ｺﾞｼｯｸM-PRO" w:eastAsia="HG丸ｺﾞｼｯｸM-PRO" w:hAnsi="HG丸ｺﾞｼｯｸM-PRO"/>
          <w:b/>
          <w:color w:val="0070C0"/>
          <w:sz w:val="22"/>
        </w:rPr>
      </w:pPr>
    </w:p>
    <w:p w14:paraId="6FF0325F" w14:textId="77777777" w:rsidR="000725EB" w:rsidRPr="00F457D4"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医療機関への助言・指導</w:t>
      </w:r>
    </w:p>
    <w:p w14:paraId="6CC95C26" w14:textId="54295CB2"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○病院・診療所</w:t>
      </w:r>
      <w:r w:rsidR="00C36687" w:rsidRPr="00286926">
        <w:rPr>
          <w:rFonts w:ascii="HG丸ｺﾞｼｯｸM-PRO" w:eastAsia="HG丸ｺﾞｼｯｸM-PRO" w:hAnsi="HG丸ｺﾞｼｯｸM-PRO" w:hint="eastAsia"/>
          <w:sz w:val="22"/>
        </w:rPr>
        <w:t>に対する</w:t>
      </w:r>
      <w:r w:rsidRPr="00286926">
        <w:rPr>
          <w:rFonts w:ascii="HG丸ｺﾞｼｯｸM-PRO" w:eastAsia="HG丸ｺﾞｼｯｸM-PRO" w:hAnsi="HG丸ｺﾞｼｯｸM-PRO" w:hint="eastAsia"/>
          <w:sz w:val="22"/>
        </w:rPr>
        <w:t>立入検査</w:t>
      </w:r>
      <w:r w:rsidR="00C36687" w:rsidRPr="00286926">
        <w:rPr>
          <w:rFonts w:ascii="HG丸ｺﾞｼｯｸM-PRO" w:eastAsia="HG丸ｺﾞｼｯｸM-PRO" w:hAnsi="HG丸ｺﾞｼｯｸM-PRO" w:hint="eastAsia"/>
          <w:sz w:val="22"/>
        </w:rPr>
        <w:t>の実施や医療事故調査制度</w:t>
      </w:r>
      <w:r w:rsidR="002D221E" w:rsidRPr="00286926">
        <w:rPr>
          <w:rFonts w:ascii="HG丸ｺﾞｼｯｸM-PRO" w:eastAsia="HG丸ｺﾞｼｯｸM-PRO" w:hAnsi="HG丸ｺﾞｼｯｸM-PRO" w:hint="eastAsia"/>
          <w:sz w:val="22"/>
        </w:rPr>
        <w:t>等</w:t>
      </w:r>
      <w:r w:rsidR="00C36687" w:rsidRPr="00286926">
        <w:rPr>
          <w:rFonts w:ascii="HG丸ｺﾞｼｯｸM-PRO" w:eastAsia="HG丸ｺﾞｼｯｸM-PRO" w:hAnsi="HG丸ｺﾞｼｯｸM-PRO" w:hint="eastAsia"/>
          <w:sz w:val="22"/>
        </w:rPr>
        <w:t>の周知を通じ、</w:t>
      </w:r>
      <w:r w:rsidRPr="001A42C4">
        <w:rPr>
          <w:rFonts w:ascii="HG丸ｺﾞｼｯｸM-PRO" w:eastAsia="HG丸ｺﾞｼｯｸM-PRO" w:hAnsi="HG丸ｺﾞｼｯｸM-PRO" w:hint="eastAsia"/>
          <w:sz w:val="22"/>
        </w:rPr>
        <w:t>医療機関における医療安全体制の</w:t>
      </w:r>
      <w:r w:rsidR="00C10585" w:rsidRPr="00286926">
        <w:rPr>
          <w:rFonts w:ascii="HG丸ｺﾞｼｯｸM-PRO" w:eastAsia="HG丸ｺﾞｼｯｸM-PRO" w:hAnsi="HG丸ｺﾞｼｯｸM-PRO" w:hint="eastAsia"/>
          <w:sz w:val="22"/>
        </w:rPr>
        <w:t>向上</w:t>
      </w:r>
      <w:r w:rsidRPr="001A42C4">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図ります。</w:t>
      </w:r>
    </w:p>
    <w:p w14:paraId="03E0FE8B" w14:textId="63C2B446" w:rsidR="000725EB" w:rsidRDefault="00713252"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2096" behindDoc="0" locked="0" layoutInCell="1" allowOverlap="1" wp14:anchorId="1F31F8BB" wp14:editId="030C7E16">
                <wp:simplePos x="0" y="0"/>
                <wp:positionH relativeFrom="column">
                  <wp:posOffset>260985</wp:posOffset>
                </wp:positionH>
                <wp:positionV relativeFrom="paragraph">
                  <wp:posOffset>126365</wp:posOffset>
                </wp:positionV>
                <wp:extent cx="5760000" cy="2736000"/>
                <wp:effectExtent l="0" t="0" r="0" b="7620"/>
                <wp:wrapNone/>
                <wp:docPr id="3590" name="AutoShape 3530" descr="【具体的な取組】&#10;・立入検査においては、院内感染対策、医薬品・医療機器の安全管理、他の病院からの評価や第三者評価の受審状況等を確認し、医療安全対策の確保に向け引き続き助言・指導を行います。&#10;・医療事故調査制度等を周知するとともに、病院管理者の医療事故調査制度研修の受講を促進します。&#10;・医療安全の指針の策定については、大阪府医師会と連携して周知するとともに、新規開設時等に確認します。&#10;・医療機関の管理者等の医療安全対策を推進する中心的な指導者育成支援のための研修を引き続き実施し、より多くの病院、診療所から研修者が参加するよう研修受講を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736000"/>
                        </a:xfrm>
                        <a:prstGeom prst="roundRect">
                          <a:avLst>
                            <a:gd name="adj" fmla="val 8407"/>
                          </a:avLst>
                        </a:prstGeom>
                        <a:solidFill>
                          <a:srgbClr val="4BACC6">
                            <a:lumMod val="20000"/>
                            <a:lumOff val="80000"/>
                          </a:srgbClr>
                        </a:solidFill>
                        <a:ln>
                          <a:noFill/>
                        </a:ln>
                        <a:effectLst/>
                      </wps:spPr>
                      <wps:txbx>
                        <w:txbxContent>
                          <w:p w14:paraId="4B6CE5B1" w14:textId="08D7E66E"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BB49317" w14:textId="6B323ED0" w:rsidR="004B1540" w:rsidRPr="00AF2D49"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w:t>
                            </w:r>
                            <w:r w:rsidR="00AF2D49" w:rsidRPr="00286926">
                              <w:rPr>
                                <w:rFonts w:ascii="HG丸ｺﾞｼｯｸM-PRO" w:eastAsia="HG丸ｺﾞｼｯｸM-PRO" w:hAnsi="HG丸ｺﾞｼｯｸM-PRO" w:hint="eastAsia"/>
                                <w:color w:val="000000" w:themeColor="text1"/>
                                <w:sz w:val="22"/>
                              </w:rPr>
                              <w:t>、</w:t>
                            </w:r>
                            <w:r w:rsidRPr="00902DBA">
                              <w:rPr>
                                <w:rFonts w:ascii="HG丸ｺﾞｼｯｸM-PRO" w:eastAsia="HG丸ｺﾞｼｯｸM-PRO" w:hAnsi="HG丸ｺﾞｼｯｸM-PRO" w:hint="eastAsia"/>
                                <w:sz w:val="22"/>
                              </w:rPr>
                              <w:t>医薬品・医療機器の安全管理</w:t>
                            </w:r>
                            <w:r w:rsidR="00AF2D49" w:rsidRPr="00286926">
                              <w:rPr>
                                <w:rFonts w:ascii="HG丸ｺﾞｼｯｸM-PRO" w:eastAsia="HG丸ｺﾞｼｯｸM-PRO" w:hAnsi="HG丸ｺﾞｼｯｸM-PRO" w:hint="eastAsia"/>
                                <w:color w:val="000000" w:themeColor="text1"/>
                                <w:sz w:val="22"/>
                              </w:rPr>
                              <w:t>、</w:t>
                            </w:r>
                            <w:r w:rsidR="00AF2D49" w:rsidRPr="00286926">
                              <w:rPr>
                                <w:rFonts w:ascii="HG丸ｺﾞｼｯｸM-PRO" w:eastAsia="HG丸ｺﾞｼｯｸM-PRO" w:hAnsi="HG丸ｺﾞｼｯｸM-PRO"/>
                                <w:color w:val="000000" w:themeColor="text1"/>
                                <w:sz w:val="22"/>
                              </w:rPr>
                              <w:t>他の病院からの評価</w:t>
                            </w:r>
                            <w:r w:rsidR="00AF2D49" w:rsidRPr="00286926">
                              <w:rPr>
                                <w:rFonts w:ascii="HG丸ｺﾞｼｯｸM-PRO" w:eastAsia="HG丸ｺﾞｼｯｸM-PRO" w:hAnsi="HG丸ｺﾞｼｯｸM-PRO" w:hint="eastAsia"/>
                                <w:color w:val="000000" w:themeColor="text1"/>
                                <w:sz w:val="22"/>
                              </w:rPr>
                              <w:t>や</w:t>
                            </w:r>
                            <w:r w:rsidR="00AF2D49" w:rsidRPr="00286926">
                              <w:rPr>
                                <w:rFonts w:ascii="HG丸ｺﾞｼｯｸM-PRO" w:eastAsia="HG丸ｺﾞｼｯｸM-PRO" w:hAnsi="HG丸ｺﾞｼｯｸM-PRO"/>
                                <w:color w:val="000000" w:themeColor="text1"/>
                                <w:sz w:val="22"/>
                              </w:rPr>
                              <w:t>第三者評価の受審</w:t>
                            </w:r>
                            <w:r w:rsidR="00AF2D49" w:rsidRPr="00286926">
                              <w:rPr>
                                <w:rFonts w:ascii="HG丸ｺﾞｼｯｸM-PRO" w:eastAsia="HG丸ｺﾞｼｯｸM-PRO" w:hAnsi="HG丸ｺﾞｼｯｸM-PRO" w:hint="eastAsia"/>
                                <w:color w:val="000000" w:themeColor="text1"/>
                                <w:sz w:val="22"/>
                              </w:rPr>
                              <w:t>状況等</w:t>
                            </w:r>
                            <w:r w:rsidR="00AF2D49" w:rsidRPr="00286926">
                              <w:rPr>
                                <w:rFonts w:ascii="HG丸ｺﾞｼｯｸM-PRO" w:eastAsia="HG丸ｺﾞｼｯｸM-PRO" w:hAnsi="HG丸ｺﾞｼｯｸM-PRO"/>
                                <w:color w:val="000000" w:themeColor="text1"/>
                                <w:sz w:val="22"/>
                              </w:rPr>
                              <w:t>を確認</w:t>
                            </w:r>
                            <w:r w:rsidR="00AF2D49" w:rsidRPr="00286926">
                              <w:rPr>
                                <w:rFonts w:ascii="HG丸ｺﾞｼｯｸM-PRO" w:eastAsia="HG丸ｺﾞｼｯｸM-PRO" w:hAnsi="HG丸ｺﾞｼｯｸM-PRO" w:hint="eastAsia"/>
                                <w:color w:val="000000" w:themeColor="text1"/>
                                <w:sz w:val="22"/>
                              </w:rPr>
                              <w:t>し</w:t>
                            </w:r>
                            <w:r w:rsidRPr="00286926">
                              <w:rPr>
                                <w:rFonts w:ascii="HG丸ｺﾞｼｯｸM-PRO" w:eastAsia="HG丸ｺﾞｼｯｸM-PRO" w:hAnsi="HG丸ｺﾞｼｯｸM-PRO" w:hint="eastAsia"/>
                                <w:color w:val="000000" w:themeColor="text1"/>
                                <w:sz w:val="22"/>
                              </w:rPr>
                              <w:t>、医療安全対策の確保</w:t>
                            </w:r>
                            <w:r w:rsidR="006011EA">
                              <w:rPr>
                                <w:rFonts w:ascii="HG丸ｺﾞｼｯｸM-PRO" w:eastAsia="HG丸ｺﾞｼｯｸM-PRO" w:hAnsi="HG丸ｺﾞｼｯｸM-PRO" w:hint="eastAsia"/>
                                <w:sz w:val="22"/>
                              </w:rPr>
                              <w:t>に向け引き続き助言・指導を行</w:t>
                            </w:r>
                            <w:r w:rsidR="005020C4" w:rsidRPr="00286926">
                              <w:rPr>
                                <w:rFonts w:ascii="HG丸ｺﾞｼｯｸM-PRO" w:eastAsia="HG丸ｺﾞｼｯｸM-PRO" w:hAnsi="HG丸ｺﾞｼｯｸM-PRO"/>
                                <w:sz w:val="22"/>
                              </w:rPr>
                              <w:t>います。</w:t>
                            </w:r>
                          </w:p>
                          <w:p w14:paraId="497BA063" w14:textId="01A09DD7" w:rsidR="004B1540" w:rsidRPr="001A42C4"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50BB7" w:rsidRPr="00286926">
                              <w:rPr>
                                <w:rFonts w:ascii="HG丸ｺﾞｼｯｸM-PRO" w:eastAsia="HG丸ｺﾞｼｯｸM-PRO" w:hAnsi="HG丸ｺﾞｼｯｸM-PRO" w:hint="eastAsia"/>
                                <w:sz w:val="22"/>
                              </w:rPr>
                              <w:t>医療事故調査制度等</w:t>
                            </w:r>
                            <w:r w:rsidR="002D221E" w:rsidRPr="001A42C4">
                              <w:rPr>
                                <w:rFonts w:ascii="HG丸ｺﾞｼｯｸM-PRO" w:eastAsia="HG丸ｺﾞｼｯｸM-PRO" w:hAnsi="HG丸ｺﾞｼｯｸM-PRO" w:hint="eastAsia"/>
                                <w:sz w:val="22"/>
                              </w:rPr>
                              <w:t>を周知するとともに</w:t>
                            </w:r>
                            <w:r w:rsidR="002D221E" w:rsidRPr="001A42C4">
                              <w:rPr>
                                <w:rFonts w:ascii="HG丸ｺﾞｼｯｸM-PRO" w:eastAsia="HG丸ｺﾞｼｯｸM-PRO" w:hAnsi="HG丸ｺﾞｼｯｸM-PRO"/>
                                <w:sz w:val="22"/>
                              </w:rPr>
                              <w:t>、病院管理者の医療事故調査制度研修の受講を</w:t>
                            </w:r>
                            <w:r w:rsidR="00D26E6D" w:rsidRPr="00286926">
                              <w:rPr>
                                <w:rFonts w:ascii="HG丸ｺﾞｼｯｸM-PRO" w:eastAsia="HG丸ｺﾞｼｯｸM-PRO" w:hAnsi="HG丸ｺﾞｼｯｸM-PRO" w:hint="eastAsia"/>
                                <w:sz w:val="22"/>
                              </w:rPr>
                              <w:t>促進</w:t>
                            </w:r>
                            <w:r w:rsidR="002D221E" w:rsidRPr="001A42C4">
                              <w:rPr>
                                <w:rFonts w:ascii="HG丸ｺﾞｼｯｸM-PRO" w:eastAsia="HG丸ｺﾞｼｯｸM-PRO" w:hAnsi="HG丸ｺﾞｼｯｸM-PRO" w:hint="eastAsia"/>
                                <w:sz w:val="22"/>
                              </w:rPr>
                              <w:t>します。</w:t>
                            </w:r>
                          </w:p>
                          <w:p w14:paraId="709D8016" w14:textId="4E776E2F" w:rsidR="00D50BB7" w:rsidRPr="001A42C4" w:rsidRDefault="002A475F"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Pr="001A42C4">
                              <w:rPr>
                                <w:rFonts w:ascii="HG丸ｺﾞｼｯｸM-PRO" w:eastAsia="HG丸ｺﾞｼｯｸM-PRO" w:hAnsi="HG丸ｺﾞｼｯｸM-PRO"/>
                                <w:sz w:val="22"/>
                              </w:rPr>
                              <w:t>医療安全の指針の策定については、</w:t>
                            </w:r>
                            <w:r w:rsidR="008472EC" w:rsidRPr="001A42C4">
                              <w:rPr>
                                <w:rFonts w:ascii="HG丸ｺﾞｼｯｸM-PRO" w:eastAsia="HG丸ｺﾞｼｯｸM-PRO" w:hAnsi="HG丸ｺﾞｼｯｸM-PRO"/>
                                <w:sz w:val="22"/>
                              </w:rPr>
                              <w:t>大阪府医師会と連携して</w:t>
                            </w:r>
                            <w:r w:rsidR="00187B75" w:rsidRPr="00286926">
                              <w:rPr>
                                <w:rFonts w:ascii="HG丸ｺﾞｼｯｸM-PRO" w:eastAsia="HG丸ｺﾞｼｯｸM-PRO" w:hAnsi="HG丸ｺﾞｼｯｸM-PRO" w:hint="eastAsia"/>
                                <w:sz w:val="22"/>
                              </w:rPr>
                              <w:t>周知</w:t>
                            </w:r>
                            <w:r w:rsidR="008472EC" w:rsidRPr="001A42C4">
                              <w:rPr>
                                <w:rFonts w:ascii="HG丸ｺﾞｼｯｸM-PRO" w:eastAsia="HG丸ｺﾞｼｯｸM-PRO" w:hAnsi="HG丸ｺﾞｼｯｸM-PRO" w:hint="eastAsia"/>
                                <w:sz w:val="22"/>
                              </w:rPr>
                              <w:t>するとともに、</w:t>
                            </w:r>
                            <w:r w:rsidRPr="00286926">
                              <w:rPr>
                                <w:rFonts w:ascii="HG丸ｺﾞｼｯｸM-PRO" w:eastAsia="HG丸ｺﾞｼｯｸM-PRO" w:hAnsi="HG丸ｺﾞｼｯｸM-PRO"/>
                                <w:sz w:val="22"/>
                              </w:rPr>
                              <w:t>新規開設</w:t>
                            </w:r>
                            <w:r w:rsidR="00C115E1" w:rsidRPr="00286926">
                              <w:rPr>
                                <w:rFonts w:ascii="HG丸ｺﾞｼｯｸM-PRO" w:eastAsia="HG丸ｺﾞｼｯｸM-PRO" w:hAnsi="HG丸ｺﾞｼｯｸM-PRO" w:hint="eastAsia"/>
                                <w:sz w:val="22"/>
                              </w:rPr>
                              <w:t>時</w:t>
                            </w:r>
                            <w:r w:rsidR="006A1693" w:rsidRPr="00286926">
                              <w:rPr>
                                <w:rFonts w:ascii="HG丸ｺﾞｼｯｸM-PRO" w:eastAsia="HG丸ｺﾞｼｯｸM-PRO" w:hAnsi="HG丸ｺﾞｼｯｸM-PRO" w:hint="eastAsia"/>
                                <w:sz w:val="22"/>
                              </w:rPr>
                              <w:t>等</w:t>
                            </w:r>
                            <w:r w:rsidR="00187B75" w:rsidRPr="00286926">
                              <w:rPr>
                                <w:rFonts w:ascii="HG丸ｺﾞｼｯｸM-PRO" w:eastAsia="HG丸ｺﾞｼｯｸM-PRO" w:hAnsi="HG丸ｺﾞｼｯｸM-PRO" w:hint="eastAsia"/>
                                <w:sz w:val="22"/>
                              </w:rPr>
                              <w:t>に</w:t>
                            </w:r>
                            <w:r w:rsidR="00C115E1" w:rsidRPr="00286926">
                              <w:rPr>
                                <w:rFonts w:ascii="HG丸ｺﾞｼｯｸM-PRO" w:eastAsia="HG丸ｺﾞｼｯｸM-PRO" w:hAnsi="HG丸ｺﾞｼｯｸM-PRO" w:hint="eastAsia"/>
                                <w:sz w:val="22"/>
                              </w:rPr>
                              <w:t>確認</w:t>
                            </w:r>
                            <w:r w:rsidR="008472EC" w:rsidRPr="00286926">
                              <w:rPr>
                                <w:rFonts w:ascii="HG丸ｺﾞｼｯｸM-PRO" w:eastAsia="HG丸ｺﾞｼｯｸM-PRO" w:hAnsi="HG丸ｺﾞｼｯｸM-PRO" w:hint="eastAsia"/>
                                <w:sz w:val="22"/>
                              </w:rPr>
                              <w:t>します</w:t>
                            </w:r>
                            <w:r w:rsidR="001C25EF" w:rsidRPr="001A42C4">
                              <w:rPr>
                                <w:rFonts w:ascii="HG丸ｺﾞｼｯｸM-PRO" w:eastAsia="HG丸ｺﾞｼｯｸM-PRO" w:hAnsi="HG丸ｺﾞｼｯｸM-PRO" w:hint="eastAsia"/>
                                <w:sz w:val="22"/>
                              </w:rPr>
                              <w:t>。</w:t>
                            </w:r>
                          </w:p>
                          <w:p w14:paraId="68845693" w14:textId="4749F52E"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00E84C5E" w:rsidRPr="00286926">
                              <w:rPr>
                                <w:rFonts w:ascii="HG丸ｺﾞｼｯｸM-PRO" w:eastAsia="HG丸ｺﾞｼｯｸM-PRO" w:hAnsi="HG丸ｺﾞｼｯｸM-PRO" w:hint="eastAsia"/>
                                <w:sz w:val="22"/>
                              </w:rPr>
                              <w:t>医療機関の管理者等の</w:t>
                            </w:r>
                            <w:r w:rsidRPr="001A42C4">
                              <w:rPr>
                                <w:rFonts w:ascii="HG丸ｺﾞｼｯｸM-PRO" w:eastAsia="HG丸ｺﾞｼｯｸM-PRO" w:hAnsi="HG丸ｺﾞｼｯｸM-PRO" w:hint="eastAsia"/>
                                <w:sz w:val="22"/>
                              </w:rPr>
                              <w:t>医</w:t>
                            </w:r>
                            <w:r w:rsidRPr="00563E48">
                              <w:rPr>
                                <w:rFonts w:ascii="HG丸ｺﾞｼｯｸM-PRO" w:eastAsia="HG丸ｺﾞｼｯｸM-PRO" w:hAnsi="HG丸ｺﾞｼｯｸM-PRO" w:hint="eastAsia"/>
                                <w:sz w:val="22"/>
                              </w:rPr>
                              <w:t>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1F8BB" id="AutoShape 3530" o:spid="_x0000_s1036" alt="【具体的な取組】&#10;・立入検査においては、院内感染対策、医薬品・医療機器の安全管理、他の病院からの評価や第三者評価の受審状況等を確認し、医療安全対策の確保に向け引き続き助言・指導を行います。&#10;・医療事故調査制度等を周知するとともに、病院管理者の医療事故調査制度研修の受講を促進します。&#10;・医療安全の指針の策定については、大阪府医師会と連携して周知するとともに、新規開設時等に確認します。&#10;・医療機関の管理者等の医療安全対策を推進する中心的な指導者育成支援のための研修を引き続き実施し、より多くの病院、診療所から研修者が参加するよう研修受講を働きかけます。" style="position:absolute;left:0;text-align:left;margin-left:20.55pt;margin-top:9.95pt;width:453.55pt;height:21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" fillcolor="#dbeef4" stroked="f">
                <v:textbox>
                  <w:txbxContent>
                    <w:p w14:paraId="4B6CE5B1" w14:textId="08D7E66E"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BB49317" w14:textId="6B323ED0" w:rsidR="004B1540" w:rsidRPr="00AF2D49"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w:t>
                      </w:r>
                      <w:r w:rsidR="00AF2D49" w:rsidRPr="00286926">
                        <w:rPr>
                          <w:rFonts w:ascii="HG丸ｺﾞｼｯｸM-PRO" w:eastAsia="HG丸ｺﾞｼｯｸM-PRO" w:hAnsi="HG丸ｺﾞｼｯｸM-PRO" w:hint="eastAsia"/>
                          <w:color w:val="000000" w:themeColor="text1"/>
                          <w:sz w:val="22"/>
                        </w:rPr>
                        <w:t>、</w:t>
                      </w:r>
                      <w:r w:rsidRPr="00902DBA">
                        <w:rPr>
                          <w:rFonts w:ascii="HG丸ｺﾞｼｯｸM-PRO" w:eastAsia="HG丸ｺﾞｼｯｸM-PRO" w:hAnsi="HG丸ｺﾞｼｯｸM-PRO" w:hint="eastAsia"/>
                          <w:sz w:val="22"/>
                        </w:rPr>
                        <w:t>医薬品・医療機器の安全管理</w:t>
                      </w:r>
                      <w:r w:rsidR="00AF2D49" w:rsidRPr="00286926">
                        <w:rPr>
                          <w:rFonts w:ascii="HG丸ｺﾞｼｯｸM-PRO" w:eastAsia="HG丸ｺﾞｼｯｸM-PRO" w:hAnsi="HG丸ｺﾞｼｯｸM-PRO" w:hint="eastAsia"/>
                          <w:color w:val="000000" w:themeColor="text1"/>
                          <w:sz w:val="22"/>
                        </w:rPr>
                        <w:t>、</w:t>
                      </w:r>
                      <w:r w:rsidR="00AF2D49" w:rsidRPr="00286926">
                        <w:rPr>
                          <w:rFonts w:ascii="HG丸ｺﾞｼｯｸM-PRO" w:eastAsia="HG丸ｺﾞｼｯｸM-PRO" w:hAnsi="HG丸ｺﾞｼｯｸM-PRO"/>
                          <w:color w:val="000000" w:themeColor="text1"/>
                          <w:sz w:val="22"/>
                        </w:rPr>
                        <w:t>他の病院からの評価</w:t>
                      </w:r>
                      <w:r w:rsidR="00AF2D49" w:rsidRPr="00286926">
                        <w:rPr>
                          <w:rFonts w:ascii="HG丸ｺﾞｼｯｸM-PRO" w:eastAsia="HG丸ｺﾞｼｯｸM-PRO" w:hAnsi="HG丸ｺﾞｼｯｸM-PRO" w:hint="eastAsia"/>
                          <w:color w:val="000000" w:themeColor="text1"/>
                          <w:sz w:val="22"/>
                        </w:rPr>
                        <w:t>や</w:t>
                      </w:r>
                      <w:r w:rsidR="00AF2D49" w:rsidRPr="00286926">
                        <w:rPr>
                          <w:rFonts w:ascii="HG丸ｺﾞｼｯｸM-PRO" w:eastAsia="HG丸ｺﾞｼｯｸM-PRO" w:hAnsi="HG丸ｺﾞｼｯｸM-PRO"/>
                          <w:color w:val="000000" w:themeColor="text1"/>
                          <w:sz w:val="22"/>
                        </w:rPr>
                        <w:t>第三者評価の受審</w:t>
                      </w:r>
                      <w:r w:rsidR="00AF2D49" w:rsidRPr="00286926">
                        <w:rPr>
                          <w:rFonts w:ascii="HG丸ｺﾞｼｯｸM-PRO" w:eastAsia="HG丸ｺﾞｼｯｸM-PRO" w:hAnsi="HG丸ｺﾞｼｯｸM-PRO" w:hint="eastAsia"/>
                          <w:color w:val="000000" w:themeColor="text1"/>
                          <w:sz w:val="22"/>
                        </w:rPr>
                        <w:t>状況等</w:t>
                      </w:r>
                      <w:r w:rsidR="00AF2D49" w:rsidRPr="00286926">
                        <w:rPr>
                          <w:rFonts w:ascii="HG丸ｺﾞｼｯｸM-PRO" w:eastAsia="HG丸ｺﾞｼｯｸM-PRO" w:hAnsi="HG丸ｺﾞｼｯｸM-PRO"/>
                          <w:color w:val="000000" w:themeColor="text1"/>
                          <w:sz w:val="22"/>
                        </w:rPr>
                        <w:t>を確認</w:t>
                      </w:r>
                      <w:r w:rsidR="00AF2D49" w:rsidRPr="00286926">
                        <w:rPr>
                          <w:rFonts w:ascii="HG丸ｺﾞｼｯｸM-PRO" w:eastAsia="HG丸ｺﾞｼｯｸM-PRO" w:hAnsi="HG丸ｺﾞｼｯｸM-PRO" w:hint="eastAsia"/>
                          <w:color w:val="000000" w:themeColor="text1"/>
                          <w:sz w:val="22"/>
                        </w:rPr>
                        <w:t>し</w:t>
                      </w:r>
                      <w:r w:rsidRPr="00286926">
                        <w:rPr>
                          <w:rFonts w:ascii="HG丸ｺﾞｼｯｸM-PRO" w:eastAsia="HG丸ｺﾞｼｯｸM-PRO" w:hAnsi="HG丸ｺﾞｼｯｸM-PRO" w:hint="eastAsia"/>
                          <w:color w:val="000000" w:themeColor="text1"/>
                          <w:sz w:val="22"/>
                        </w:rPr>
                        <w:t>、医療安全対策の確保</w:t>
                      </w:r>
                      <w:r w:rsidR="006011EA">
                        <w:rPr>
                          <w:rFonts w:ascii="HG丸ｺﾞｼｯｸM-PRO" w:eastAsia="HG丸ｺﾞｼｯｸM-PRO" w:hAnsi="HG丸ｺﾞｼｯｸM-PRO" w:hint="eastAsia"/>
                          <w:sz w:val="22"/>
                        </w:rPr>
                        <w:t>に向け引き続き助言・指導を行</w:t>
                      </w:r>
                      <w:r w:rsidR="005020C4" w:rsidRPr="00286926">
                        <w:rPr>
                          <w:rFonts w:ascii="HG丸ｺﾞｼｯｸM-PRO" w:eastAsia="HG丸ｺﾞｼｯｸM-PRO" w:hAnsi="HG丸ｺﾞｼｯｸM-PRO"/>
                          <w:sz w:val="22"/>
                        </w:rPr>
                        <w:t>います。</w:t>
                      </w:r>
                    </w:p>
                    <w:p w14:paraId="497BA063" w14:textId="01A09DD7" w:rsidR="004B1540" w:rsidRPr="001A42C4"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50BB7" w:rsidRPr="00286926">
                        <w:rPr>
                          <w:rFonts w:ascii="HG丸ｺﾞｼｯｸM-PRO" w:eastAsia="HG丸ｺﾞｼｯｸM-PRO" w:hAnsi="HG丸ｺﾞｼｯｸM-PRO" w:hint="eastAsia"/>
                          <w:sz w:val="22"/>
                        </w:rPr>
                        <w:t>医療事故調査制度等</w:t>
                      </w:r>
                      <w:r w:rsidR="002D221E" w:rsidRPr="001A42C4">
                        <w:rPr>
                          <w:rFonts w:ascii="HG丸ｺﾞｼｯｸM-PRO" w:eastAsia="HG丸ｺﾞｼｯｸM-PRO" w:hAnsi="HG丸ｺﾞｼｯｸM-PRO" w:hint="eastAsia"/>
                          <w:sz w:val="22"/>
                        </w:rPr>
                        <w:t>を周知するとともに</w:t>
                      </w:r>
                      <w:r w:rsidR="002D221E" w:rsidRPr="001A42C4">
                        <w:rPr>
                          <w:rFonts w:ascii="HG丸ｺﾞｼｯｸM-PRO" w:eastAsia="HG丸ｺﾞｼｯｸM-PRO" w:hAnsi="HG丸ｺﾞｼｯｸM-PRO"/>
                          <w:sz w:val="22"/>
                        </w:rPr>
                        <w:t>、病院管理者の医療事故調査制度研修の受講を</w:t>
                      </w:r>
                      <w:r w:rsidR="00D26E6D" w:rsidRPr="00286926">
                        <w:rPr>
                          <w:rFonts w:ascii="HG丸ｺﾞｼｯｸM-PRO" w:eastAsia="HG丸ｺﾞｼｯｸM-PRO" w:hAnsi="HG丸ｺﾞｼｯｸM-PRO" w:hint="eastAsia"/>
                          <w:sz w:val="22"/>
                        </w:rPr>
                        <w:t>促進</w:t>
                      </w:r>
                      <w:r w:rsidR="002D221E" w:rsidRPr="001A42C4">
                        <w:rPr>
                          <w:rFonts w:ascii="HG丸ｺﾞｼｯｸM-PRO" w:eastAsia="HG丸ｺﾞｼｯｸM-PRO" w:hAnsi="HG丸ｺﾞｼｯｸM-PRO" w:hint="eastAsia"/>
                          <w:sz w:val="22"/>
                        </w:rPr>
                        <w:t>します。</w:t>
                      </w:r>
                    </w:p>
                    <w:p w14:paraId="709D8016" w14:textId="4E776E2F" w:rsidR="00D50BB7" w:rsidRPr="001A42C4" w:rsidRDefault="002A475F"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Pr="001A42C4">
                        <w:rPr>
                          <w:rFonts w:ascii="HG丸ｺﾞｼｯｸM-PRO" w:eastAsia="HG丸ｺﾞｼｯｸM-PRO" w:hAnsi="HG丸ｺﾞｼｯｸM-PRO"/>
                          <w:sz w:val="22"/>
                        </w:rPr>
                        <w:t>医療安全の指針の策定については、</w:t>
                      </w:r>
                      <w:r w:rsidR="008472EC" w:rsidRPr="001A42C4">
                        <w:rPr>
                          <w:rFonts w:ascii="HG丸ｺﾞｼｯｸM-PRO" w:eastAsia="HG丸ｺﾞｼｯｸM-PRO" w:hAnsi="HG丸ｺﾞｼｯｸM-PRO"/>
                          <w:sz w:val="22"/>
                        </w:rPr>
                        <w:t>大阪府医師会と連携して</w:t>
                      </w:r>
                      <w:r w:rsidR="00187B75" w:rsidRPr="00286926">
                        <w:rPr>
                          <w:rFonts w:ascii="HG丸ｺﾞｼｯｸM-PRO" w:eastAsia="HG丸ｺﾞｼｯｸM-PRO" w:hAnsi="HG丸ｺﾞｼｯｸM-PRO" w:hint="eastAsia"/>
                          <w:sz w:val="22"/>
                        </w:rPr>
                        <w:t>周知</w:t>
                      </w:r>
                      <w:r w:rsidR="008472EC" w:rsidRPr="001A42C4">
                        <w:rPr>
                          <w:rFonts w:ascii="HG丸ｺﾞｼｯｸM-PRO" w:eastAsia="HG丸ｺﾞｼｯｸM-PRO" w:hAnsi="HG丸ｺﾞｼｯｸM-PRO" w:hint="eastAsia"/>
                          <w:sz w:val="22"/>
                        </w:rPr>
                        <w:t>するとともに、</w:t>
                      </w:r>
                      <w:r w:rsidRPr="00286926">
                        <w:rPr>
                          <w:rFonts w:ascii="HG丸ｺﾞｼｯｸM-PRO" w:eastAsia="HG丸ｺﾞｼｯｸM-PRO" w:hAnsi="HG丸ｺﾞｼｯｸM-PRO"/>
                          <w:sz w:val="22"/>
                        </w:rPr>
                        <w:t>新規開設</w:t>
                      </w:r>
                      <w:r w:rsidR="00C115E1" w:rsidRPr="00286926">
                        <w:rPr>
                          <w:rFonts w:ascii="HG丸ｺﾞｼｯｸM-PRO" w:eastAsia="HG丸ｺﾞｼｯｸM-PRO" w:hAnsi="HG丸ｺﾞｼｯｸM-PRO" w:hint="eastAsia"/>
                          <w:sz w:val="22"/>
                        </w:rPr>
                        <w:t>時</w:t>
                      </w:r>
                      <w:r w:rsidR="006A1693" w:rsidRPr="00286926">
                        <w:rPr>
                          <w:rFonts w:ascii="HG丸ｺﾞｼｯｸM-PRO" w:eastAsia="HG丸ｺﾞｼｯｸM-PRO" w:hAnsi="HG丸ｺﾞｼｯｸM-PRO" w:hint="eastAsia"/>
                          <w:sz w:val="22"/>
                        </w:rPr>
                        <w:t>等</w:t>
                      </w:r>
                      <w:r w:rsidR="00187B75" w:rsidRPr="00286926">
                        <w:rPr>
                          <w:rFonts w:ascii="HG丸ｺﾞｼｯｸM-PRO" w:eastAsia="HG丸ｺﾞｼｯｸM-PRO" w:hAnsi="HG丸ｺﾞｼｯｸM-PRO" w:hint="eastAsia"/>
                          <w:sz w:val="22"/>
                        </w:rPr>
                        <w:t>に</w:t>
                      </w:r>
                      <w:r w:rsidR="00C115E1" w:rsidRPr="00286926">
                        <w:rPr>
                          <w:rFonts w:ascii="HG丸ｺﾞｼｯｸM-PRO" w:eastAsia="HG丸ｺﾞｼｯｸM-PRO" w:hAnsi="HG丸ｺﾞｼｯｸM-PRO" w:hint="eastAsia"/>
                          <w:sz w:val="22"/>
                        </w:rPr>
                        <w:t>確認</w:t>
                      </w:r>
                      <w:r w:rsidR="008472EC" w:rsidRPr="00286926">
                        <w:rPr>
                          <w:rFonts w:ascii="HG丸ｺﾞｼｯｸM-PRO" w:eastAsia="HG丸ｺﾞｼｯｸM-PRO" w:hAnsi="HG丸ｺﾞｼｯｸM-PRO" w:hint="eastAsia"/>
                          <w:sz w:val="22"/>
                        </w:rPr>
                        <w:t>します</w:t>
                      </w:r>
                      <w:r w:rsidR="001C25EF" w:rsidRPr="001A42C4">
                        <w:rPr>
                          <w:rFonts w:ascii="HG丸ｺﾞｼｯｸM-PRO" w:eastAsia="HG丸ｺﾞｼｯｸM-PRO" w:hAnsi="HG丸ｺﾞｼｯｸM-PRO" w:hint="eastAsia"/>
                          <w:sz w:val="22"/>
                        </w:rPr>
                        <w:t>。</w:t>
                      </w:r>
                    </w:p>
                    <w:p w14:paraId="68845693" w14:textId="4749F52E"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00E84C5E" w:rsidRPr="00286926">
                        <w:rPr>
                          <w:rFonts w:ascii="HG丸ｺﾞｼｯｸM-PRO" w:eastAsia="HG丸ｺﾞｼｯｸM-PRO" w:hAnsi="HG丸ｺﾞｼｯｸM-PRO" w:hint="eastAsia"/>
                          <w:sz w:val="22"/>
                        </w:rPr>
                        <w:t>医療機関の管理者等の</w:t>
                      </w:r>
                      <w:r w:rsidRPr="001A42C4">
                        <w:rPr>
                          <w:rFonts w:ascii="HG丸ｺﾞｼｯｸM-PRO" w:eastAsia="HG丸ｺﾞｼｯｸM-PRO" w:hAnsi="HG丸ｺﾞｼｯｸM-PRO" w:hint="eastAsia"/>
                          <w:sz w:val="22"/>
                        </w:rPr>
                        <w:t>医</w:t>
                      </w:r>
                      <w:r w:rsidRPr="00563E48">
                        <w:rPr>
                          <w:rFonts w:ascii="HG丸ｺﾞｼｯｸM-PRO" w:eastAsia="HG丸ｺﾞｼｯｸM-PRO" w:hAnsi="HG丸ｺﾞｼｯｸM-PRO" w:hint="eastAsia"/>
                          <w:sz w:val="22"/>
                        </w:rPr>
                        <w:t>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txbxContent>
                </v:textbox>
              </v:roundrect>
            </w:pict>
          </mc:Fallback>
        </mc:AlternateContent>
      </w:r>
    </w:p>
    <w:p w14:paraId="6991BACA" w14:textId="77777777" w:rsidR="000725EB" w:rsidRDefault="000725EB" w:rsidP="000725EB">
      <w:pPr>
        <w:ind w:leftChars="200" w:left="640" w:hangingChars="100" w:hanging="220"/>
        <w:rPr>
          <w:rFonts w:ascii="HG丸ｺﾞｼｯｸM-PRO" w:eastAsia="HG丸ｺﾞｼｯｸM-PRO" w:hAnsi="HG丸ｺﾞｼｯｸM-PRO"/>
          <w:sz w:val="22"/>
        </w:rPr>
      </w:pPr>
    </w:p>
    <w:p w14:paraId="16B7BC3D" w14:textId="77777777" w:rsidR="000725EB" w:rsidRDefault="000725EB" w:rsidP="000725EB">
      <w:pPr>
        <w:ind w:leftChars="200" w:left="640" w:hangingChars="100" w:hanging="220"/>
        <w:rPr>
          <w:rFonts w:ascii="HG丸ｺﾞｼｯｸM-PRO" w:eastAsia="HG丸ｺﾞｼｯｸM-PRO" w:hAnsi="HG丸ｺﾞｼｯｸM-PRO"/>
          <w:sz w:val="22"/>
        </w:rPr>
      </w:pPr>
    </w:p>
    <w:p w14:paraId="21BD365F" w14:textId="77777777" w:rsidR="000725EB" w:rsidRDefault="000725EB" w:rsidP="000725EB">
      <w:pPr>
        <w:ind w:leftChars="200" w:left="640" w:hangingChars="100" w:hanging="220"/>
        <w:rPr>
          <w:rFonts w:ascii="HG丸ｺﾞｼｯｸM-PRO" w:eastAsia="HG丸ｺﾞｼｯｸM-PRO" w:hAnsi="HG丸ｺﾞｼｯｸM-PRO"/>
          <w:sz w:val="22"/>
        </w:rPr>
      </w:pPr>
    </w:p>
    <w:p w14:paraId="72DB958D" w14:textId="77777777" w:rsidR="000725EB" w:rsidRDefault="000725EB" w:rsidP="000725EB">
      <w:pPr>
        <w:ind w:leftChars="200" w:left="640" w:hangingChars="100" w:hanging="220"/>
        <w:rPr>
          <w:rFonts w:ascii="HG丸ｺﾞｼｯｸM-PRO" w:eastAsia="HG丸ｺﾞｼｯｸM-PRO" w:hAnsi="HG丸ｺﾞｼｯｸM-PRO"/>
          <w:sz w:val="22"/>
        </w:rPr>
      </w:pPr>
    </w:p>
    <w:p w14:paraId="6D054785" w14:textId="77777777" w:rsidR="000725EB" w:rsidRDefault="000725EB" w:rsidP="000725EB">
      <w:pPr>
        <w:ind w:leftChars="200" w:left="640" w:hangingChars="100" w:hanging="220"/>
        <w:rPr>
          <w:rFonts w:ascii="HG丸ｺﾞｼｯｸM-PRO" w:eastAsia="HG丸ｺﾞｼｯｸM-PRO" w:hAnsi="HG丸ｺﾞｼｯｸM-PRO"/>
          <w:sz w:val="22"/>
        </w:rPr>
      </w:pPr>
    </w:p>
    <w:p w14:paraId="7E95988C" w14:textId="77777777" w:rsidR="000725EB" w:rsidRDefault="000725EB" w:rsidP="000725EB">
      <w:pPr>
        <w:ind w:leftChars="200" w:left="640" w:hangingChars="100" w:hanging="220"/>
        <w:rPr>
          <w:rFonts w:ascii="HG丸ｺﾞｼｯｸM-PRO" w:eastAsia="HG丸ｺﾞｼｯｸM-PRO" w:hAnsi="HG丸ｺﾞｼｯｸM-PRO"/>
          <w:sz w:val="22"/>
        </w:rPr>
      </w:pPr>
    </w:p>
    <w:p w14:paraId="642B370A" w14:textId="29CCE697" w:rsidR="00E84C5E" w:rsidRDefault="00E84C5E" w:rsidP="009C0E50">
      <w:pPr>
        <w:ind w:firstLineChars="50" w:firstLine="110"/>
        <w:rPr>
          <w:rFonts w:ascii="HG丸ｺﾞｼｯｸM-PRO" w:eastAsia="HG丸ｺﾞｼｯｸM-PRO" w:hAnsi="HG丸ｺﾞｼｯｸM-PRO"/>
          <w:b/>
          <w:color w:val="0070C0"/>
          <w:sz w:val="22"/>
        </w:rPr>
      </w:pPr>
    </w:p>
    <w:p w14:paraId="34B702B4" w14:textId="5E69D418" w:rsidR="002A475F" w:rsidRDefault="002A475F" w:rsidP="009C0E50">
      <w:pPr>
        <w:ind w:firstLineChars="50" w:firstLine="110"/>
        <w:rPr>
          <w:rFonts w:ascii="HG丸ｺﾞｼｯｸM-PRO" w:eastAsia="HG丸ｺﾞｼｯｸM-PRO" w:hAnsi="HG丸ｺﾞｼｯｸM-PRO"/>
          <w:b/>
          <w:color w:val="0070C0"/>
          <w:sz w:val="22"/>
        </w:rPr>
      </w:pPr>
    </w:p>
    <w:p w14:paraId="1CFA8698" w14:textId="6FD3591E" w:rsidR="002A475F" w:rsidRDefault="002A475F" w:rsidP="009C0E50">
      <w:pPr>
        <w:ind w:firstLineChars="50" w:firstLine="110"/>
        <w:rPr>
          <w:rFonts w:ascii="HG丸ｺﾞｼｯｸM-PRO" w:eastAsia="HG丸ｺﾞｼｯｸM-PRO" w:hAnsi="HG丸ｺﾞｼｯｸM-PRO"/>
          <w:b/>
          <w:color w:val="0070C0"/>
          <w:sz w:val="22"/>
        </w:rPr>
      </w:pPr>
    </w:p>
    <w:p w14:paraId="1A0EB72E" w14:textId="1EE3FA1F" w:rsidR="00A66C2A" w:rsidRDefault="00A66C2A" w:rsidP="009C0E50">
      <w:pPr>
        <w:ind w:firstLineChars="50" w:firstLine="110"/>
        <w:rPr>
          <w:rFonts w:ascii="HG丸ｺﾞｼｯｸM-PRO" w:eastAsia="HG丸ｺﾞｼｯｸM-PRO" w:hAnsi="HG丸ｺﾞｼｯｸM-PRO"/>
          <w:b/>
          <w:color w:val="0070C0"/>
          <w:sz w:val="22"/>
        </w:rPr>
      </w:pPr>
    </w:p>
    <w:p w14:paraId="2AFF3049" w14:textId="77777777" w:rsidR="00A66C2A" w:rsidRDefault="00A66C2A" w:rsidP="009C0E50">
      <w:pPr>
        <w:ind w:firstLineChars="50" w:firstLine="110"/>
        <w:rPr>
          <w:rFonts w:ascii="HG丸ｺﾞｼｯｸM-PRO" w:eastAsia="HG丸ｺﾞｼｯｸM-PRO" w:hAnsi="HG丸ｺﾞｼｯｸM-PRO"/>
          <w:b/>
          <w:color w:val="0070C0"/>
          <w:sz w:val="22"/>
        </w:rPr>
      </w:pPr>
    </w:p>
    <w:p w14:paraId="73CBBE8C" w14:textId="77777777" w:rsidR="00713252" w:rsidRDefault="00713252" w:rsidP="009C0E50">
      <w:pPr>
        <w:ind w:firstLineChars="50" w:firstLine="110"/>
        <w:rPr>
          <w:rFonts w:ascii="HG丸ｺﾞｼｯｸM-PRO" w:eastAsia="HG丸ｺﾞｼｯｸM-PRO" w:hAnsi="HG丸ｺﾞｼｯｸM-PRO"/>
          <w:b/>
          <w:color w:val="0070C0"/>
          <w:sz w:val="22"/>
        </w:rPr>
      </w:pPr>
    </w:p>
    <w:p w14:paraId="79C689DE" w14:textId="51D60396"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Pr="008E635F">
        <w:rPr>
          <w:rFonts w:ascii="ＭＳ ゴシック" w:eastAsia="ＭＳ ゴシック" w:hAnsi="ＭＳ ゴシック" w:hint="eastAsia"/>
          <w:b/>
          <w:color w:val="0070C0"/>
          <w:sz w:val="28"/>
          <w:szCs w:val="28"/>
        </w:rPr>
        <w:t>）</w:t>
      </w:r>
      <w:r w:rsidRPr="00286926">
        <w:rPr>
          <w:rFonts w:ascii="ＭＳ ゴシック" w:eastAsia="ＭＳ ゴシック" w:hAnsi="ＭＳ ゴシック" w:hint="eastAsia"/>
          <w:b/>
          <w:color w:val="0070C0"/>
          <w:sz w:val="28"/>
          <w:szCs w:val="28"/>
        </w:rPr>
        <w:t>相談</w:t>
      </w:r>
      <w:r w:rsidR="002073C0" w:rsidRPr="00286926">
        <w:rPr>
          <w:rFonts w:ascii="ＭＳ ゴシック" w:eastAsia="ＭＳ ゴシック" w:hAnsi="ＭＳ ゴシック" w:hint="eastAsia"/>
          <w:b/>
          <w:color w:val="0070C0"/>
          <w:sz w:val="28"/>
          <w:szCs w:val="28"/>
        </w:rPr>
        <w:t>対応に関する質の向上</w:t>
      </w:r>
    </w:p>
    <w:p w14:paraId="5F75FEF9" w14:textId="34CE803B" w:rsidR="000725EB" w:rsidRPr="00286926" w:rsidRDefault="000725EB" w:rsidP="00286926">
      <w:pPr>
        <w:ind w:leftChars="199" w:left="563" w:hangingChars="66" w:hanging="145"/>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hint="eastAsia"/>
          <w:sz w:val="22"/>
        </w:rPr>
        <w:t>○ホームページを活用した情報提供等を通じ、府民支援の充実を図</w:t>
      </w:r>
      <w:r w:rsidR="00E332D4">
        <w:rPr>
          <w:rFonts w:ascii="HG丸ｺﾞｼｯｸM-PRO" w:eastAsia="HG丸ｺﾞｼｯｸM-PRO" w:hAnsi="HG丸ｺﾞｼｯｸM-PRO" w:hint="eastAsia"/>
          <w:sz w:val="22"/>
        </w:rPr>
        <w:t>るととも</w:t>
      </w:r>
      <w:r w:rsidR="00E332D4" w:rsidRPr="00286926">
        <w:rPr>
          <w:rFonts w:ascii="HG丸ｺﾞｼｯｸM-PRO" w:eastAsia="HG丸ｺﾞｼｯｸM-PRO" w:hAnsi="HG丸ｺﾞｼｯｸM-PRO" w:hint="eastAsia"/>
          <w:color w:val="000000" w:themeColor="text1"/>
          <w:sz w:val="22"/>
        </w:rPr>
        <w:t>に、相談対応の質の向上を図る観点から相談職員の研修の受講を推進します。</w:t>
      </w:r>
    </w:p>
    <w:p w14:paraId="4CC36E0C" w14:textId="70DBA61D" w:rsidR="000725EB" w:rsidRDefault="002073C0" w:rsidP="00374485">
      <w:pPr>
        <w:rPr>
          <w:rFonts w:ascii="ＭＳ ゴシック" w:eastAsia="ＭＳ ゴシック" w:hAnsi="ＭＳ ゴシック"/>
          <w:b/>
          <w:color w:val="0070C0"/>
          <w:sz w:val="28"/>
          <w:szCs w:val="28"/>
        </w:rPr>
      </w:pPr>
      <w:r w:rsidRPr="003530F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6192" behindDoc="0" locked="0" layoutInCell="1" allowOverlap="1" wp14:anchorId="716EDB42" wp14:editId="4FDA6EC6">
                <wp:simplePos x="0" y="0"/>
                <wp:positionH relativeFrom="margin">
                  <wp:posOffset>180340</wp:posOffset>
                </wp:positionH>
                <wp:positionV relativeFrom="paragraph">
                  <wp:posOffset>153035</wp:posOffset>
                </wp:positionV>
                <wp:extent cx="5759450" cy="2268000"/>
                <wp:effectExtent l="0" t="0" r="0" b="0"/>
                <wp:wrapNone/>
                <wp:docPr id="3591" name="AutoShape 3530" descr="【具体的な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医療安全支援センター総合支援事業により開催される相談職員を対象にした研修の受講を推進します。&#10;・医療関係団体とも連携し、府域における問合せ内容に応じた効率的、効果的な相談体制の構築をめざした取組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68000"/>
                        </a:xfrm>
                        <a:prstGeom prst="roundRect">
                          <a:avLst>
                            <a:gd name="adj" fmla="val 8407"/>
                          </a:avLst>
                        </a:prstGeom>
                        <a:solidFill>
                          <a:srgbClr val="4BACC6">
                            <a:lumMod val="20000"/>
                            <a:lumOff val="80000"/>
                          </a:srgbClr>
                        </a:solidFill>
                        <a:ln>
                          <a:noFill/>
                        </a:ln>
                        <a:effectLst/>
                      </wps:spPr>
                      <wps:txbx>
                        <w:txbxContent>
                          <w:p w14:paraId="1003C2D0" w14:textId="5C547CBF" w:rsidR="004B1540" w:rsidRDefault="004B1540" w:rsidP="009C0E5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B55579C" w14:textId="77777777" w:rsidR="004B1540" w:rsidRPr="00B73F8B"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14:paraId="140F08C4" w14:textId="38710FEA" w:rsidR="004B1540" w:rsidRPr="00286926" w:rsidRDefault="004B1540" w:rsidP="009C0E5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・相談員や保健所担当職員の相談対応能力の向上を図るため研修を実施し</w:t>
                            </w:r>
                            <w:r w:rsidR="002073C0" w:rsidRPr="00286926">
                              <w:rPr>
                                <w:rFonts w:ascii="HG丸ｺﾞｼｯｸM-PRO" w:eastAsia="HG丸ｺﾞｼｯｸM-PRO" w:hAnsi="HG丸ｺﾞｼｯｸM-PRO" w:hint="eastAsia"/>
                                <w:color w:val="000000" w:themeColor="text1"/>
                                <w:sz w:val="22"/>
                              </w:rPr>
                              <w:t>、</w:t>
                            </w:r>
                            <w:r w:rsidR="00FA1333" w:rsidRPr="00286926">
                              <w:rPr>
                                <w:rFonts w:ascii="HG丸ｺﾞｼｯｸM-PRO" w:eastAsia="HG丸ｺﾞｼｯｸM-PRO" w:hAnsi="HG丸ｺﾞｼｯｸM-PRO" w:hint="eastAsia"/>
                                <w:color w:val="000000" w:themeColor="text1"/>
                                <w:sz w:val="22"/>
                              </w:rPr>
                              <w:t>医療安全支援センター</w:t>
                            </w:r>
                            <w:r w:rsidR="00FA1333" w:rsidRPr="00286926">
                              <w:rPr>
                                <w:rFonts w:ascii="HG丸ｺﾞｼｯｸM-PRO" w:eastAsia="HG丸ｺﾞｼｯｸM-PRO" w:hAnsi="HG丸ｺﾞｼｯｸM-PRO"/>
                                <w:color w:val="000000" w:themeColor="text1"/>
                                <w:sz w:val="22"/>
                              </w:rPr>
                              <w:t>総合支援事業により開催される</w:t>
                            </w:r>
                            <w:r w:rsidR="002073C0" w:rsidRPr="00286926">
                              <w:rPr>
                                <w:rFonts w:ascii="HG丸ｺﾞｼｯｸM-PRO" w:eastAsia="HG丸ｺﾞｼｯｸM-PRO" w:hAnsi="HG丸ｺﾞｼｯｸM-PRO"/>
                                <w:color w:val="000000" w:themeColor="text1"/>
                                <w:sz w:val="22"/>
                              </w:rPr>
                              <w:t>相談職員</w:t>
                            </w:r>
                            <w:r w:rsidR="00FA1333" w:rsidRPr="00286926">
                              <w:rPr>
                                <w:rFonts w:ascii="HG丸ｺﾞｼｯｸM-PRO" w:eastAsia="HG丸ｺﾞｼｯｸM-PRO" w:hAnsi="HG丸ｺﾞｼｯｸM-PRO" w:hint="eastAsia"/>
                                <w:color w:val="000000" w:themeColor="text1"/>
                                <w:sz w:val="22"/>
                              </w:rPr>
                              <w:t>を</w:t>
                            </w:r>
                            <w:r w:rsidR="00FA1333" w:rsidRPr="00286926">
                              <w:rPr>
                                <w:rFonts w:ascii="HG丸ｺﾞｼｯｸM-PRO" w:eastAsia="HG丸ｺﾞｼｯｸM-PRO" w:hAnsi="HG丸ｺﾞｼｯｸM-PRO"/>
                                <w:color w:val="000000" w:themeColor="text1"/>
                                <w:sz w:val="22"/>
                              </w:rPr>
                              <w:t>対象にした</w:t>
                            </w:r>
                            <w:r w:rsidR="002073C0" w:rsidRPr="00286926">
                              <w:rPr>
                                <w:rFonts w:ascii="HG丸ｺﾞｼｯｸM-PRO" w:eastAsia="HG丸ｺﾞｼｯｸM-PRO" w:hAnsi="HG丸ｺﾞｼｯｸM-PRO"/>
                                <w:color w:val="000000" w:themeColor="text1"/>
                                <w:sz w:val="22"/>
                              </w:rPr>
                              <w:t>研修の受講を推進します</w:t>
                            </w:r>
                            <w:r w:rsidRPr="00286926">
                              <w:rPr>
                                <w:rFonts w:ascii="HG丸ｺﾞｼｯｸM-PRO" w:eastAsia="HG丸ｺﾞｼｯｸM-PRO" w:hAnsi="HG丸ｺﾞｼｯｸM-PRO" w:hint="eastAsia"/>
                                <w:color w:val="000000" w:themeColor="text1"/>
                                <w:sz w:val="22"/>
                              </w:rPr>
                              <w:t>。</w:t>
                            </w:r>
                          </w:p>
                          <w:p w14:paraId="1FCFFBE1" w14:textId="77777777"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EDB42" id="_x0000_s1037" alt="【具体的な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医療安全支援センター総合支援事業により開催される相談職員を対象にした研修の受講を推進します。&#10;・医療関係団体とも連携し、府域における問合せ内容に応じた効率的、効果的な相談体制の構築をめざした取組を進めます。" style="position:absolute;left:0;text-align:left;margin-left:14.2pt;margin-top:12.05pt;width:453.5pt;height:178.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" fillcolor="#dbeef4" stroked="f">
                <v:textbox>
                  <w:txbxContent>
                    <w:p w14:paraId="1003C2D0" w14:textId="5C547CBF" w:rsidR="004B1540" w:rsidRDefault="004B1540" w:rsidP="009C0E5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B55579C" w14:textId="77777777" w:rsidR="004B1540" w:rsidRPr="00B73F8B"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14:paraId="140F08C4" w14:textId="38710FEA" w:rsidR="004B1540" w:rsidRPr="00286926" w:rsidRDefault="004B1540" w:rsidP="009C0E5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・相談員や保健所担当職員の相談対応能力の向上を図るため研修を実施し</w:t>
                      </w:r>
                      <w:r w:rsidR="002073C0" w:rsidRPr="00286926">
                        <w:rPr>
                          <w:rFonts w:ascii="HG丸ｺﾞｼｯｸM-PRO" w:eastAsia="HG丸ｺﾞｼｯｸM-PRO" w:hAnsi="HG丸ｺﾞｼｯｸM-PRO" w:hint="eastAsia"/>
                          <w:color w:val="000000" w:themeColor="text1"/>
                          <w:sz w:val="22"/>
                        </w:rPr>
                        <w:t>、</w:t>
                      </w:r>
                      <w:r w:rsidR="00FA1333" w:rsidRPr="00286926">
                        <w:rPr>
                          <w:rFonts w:ascii="HG丸ｺﾞｼｯｸM-PRO" w:eastAsia="HG丸ｺﾞｼｯｸM-PRO" w:hAnsi="HG丸ｺﾞｼｯｸM-PRO" w:hint="eastAsia"/>
                          <w:color w:val="000000" w:themeColor="text1"/>
                          <w:sz w:val="22"/>
                        </w:rPr>
                        <w:t>医療安全支援センター</w:t>
                      </w:r>
                      <w:r w:rsidR="00FA1333" w:rsidRPr="00286926">
                        <w:rPr>
                          <w:rFonts w:ascii="HG丸ｺﾞｼｯｸM-PRO" w:eastAsia="HG丸ｺﾞｼｯｸM-PRO" w:hAnsi="HG丸ｺﾞｼｯｸM-PRO"/>
                          <w:color w:val="000000" w:themeColor="text1"/>
                          <w:sz w:val="22"/>
                        </w:rPr>
                        <w:t>総合支援事業により開催される</w:t>
                      </w:r>
                      <w:r w:rsidR="002073C0" w:rsidRPr="00286926">
                        <w:rPr>
                          <w:rFonts w:ascii="HG丸ｺﾞｼｯｸM-PRO" w:eastAsia="HG丸ｺﾞｼｯｸM-PRO" w:hAnsi="HG丸ｺﾞｼｯｸM-PRO"/>
                          <w:color w:val="000000" w:themeColor="text1"/>
                          <w:sz w:val="22"/>
                        </w:rPr>
                        <w:t>相談職員</w:t>
                      </w:r>
                      <w:r w:rsidR="00FA1333" w:rsidRPr="00286926">
                        <w:rPr>
                          <w:rFonts w:ascii="HG丸ｺﾞｼｯｸM-PRO" w:eastAsia="HG丸ｺﾞｼｯｸM-PRO" w:hAnsi="HG丸ｺﾞｼｯｸM-PRO" w:hint="eastAsia"/>
                          <w:color w:val="000000" w:themeColor="text1"/>
                          <w:sz w:val="22"/>
                        </w:rPr>
                        <w:t>を</w:t>
                      </w:r>
                      <w:r w:rsidR="00FA1333" w:rsidRPr="00286926">
                        <w:rPr>
                          <w:rFonts w:ascii="HG丸ｺﾞｼｯｸM-PRO" w:eastAsia="HG丸ｺﾞｼｯｸM-PRO" w:hAnsi="HG丸ｺﾞｼｯｸM-PRO"/>
                          <w:color w:val="000000" w:themeColor="text1"/>
                          <w:sz w:val="22"/>
                        </w:rPr>
                        <w:t>対象にした</w:t>
                      </w:r>
                      <w:r w:rsidR="002073C0" w:rsidRPr="00286926">
                        <w:rPr>
                          <w:rFonts w:ascii="HG丸ｺﾞｼｯｸM-PRO" w:eastAsia="HG丸ｺﾞｼｯｸM-PRO" w:hAnsi="HG丸ｺﾞｼｯｸM-PRO"/>
                          <w:color w:val="000000" w:themeColor="text1"/>
                          <w:sz w:val="22"/>
                        </w:rPr>
                        <w:t>研修の受講を推進します</w:t>
                      </w:r>
                      <w:r w:rsidRPr="00286926">
                        <w:rPr>
                          <w:rFonts w:ascii="HG丸ｺﾞｼｯｸM-PRO" w:eastAsia="HG丸ｺﾞｼｯｸM-PRO" w:hAnsi="HG丸ｺﾞｼｯｸM-PRO" w:hint="eastAsia"/>
                          <w:color w:val="000000" w:themeColor="text1"/>
                          <w:sz w:val="22"/>
                        </w:rPr>
                        <w:t>。</w:t>
                      </w:r>
                    </w:p>
                    <w:p w14:paraId="1FCFFBE1" w14:textId="77777777"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txbxContent>
                </v:textbox>
                <w10:wrap anchorx="margin"/>
              </v:roundrect>
            </w:pict>
          </mc:Fallback>
        </mc:AlternateContent>
      </w:r>
    </w:p>
    <w:p w14:paraId="35809B20" w14:textId="67DD0396" w:rsidR="004944CB" w:rsidRDefault="004944CB" w:rsidP="00374485">
      <w:pPr>
        <w:rPr>
          <w:rFonts w:ascii="ＭＳ ゴシック" w:eastAsia="ＭＳ ゴシック" w:hAnsi="ＭＳ ゴシック"/>
          <w:b/>
          <w:color w:val="0070C0"/>
          <w:sz w:val="28"/>
          <w:szCs w:val="28"/>
        </w:rPr>
      </w:pPr>
    </w:p>
    <w:p w14:paraId="24DF8183" w14:textId="5F32CCDA" w:rsidR="004944CB" w:rsidRDefault="004944CB" w:rsidP="00374485">
      <w:pPr>
        <w:rPr>
          <w:rFonts w:ascii="ＭＳ ゴシック" w:eastAsia="ＭＳ ゴシック" w:hAnsi="ＭＳ ゴシック"/>
          <w:b/>
          <w:color w:val="0070C0"/>
          <w:sz w:val="28"/>
          <w:szCs w:val="28"/>
        </w:rPr>
      </w:pPr>
    </w:p>
    <w:p w14:paraId="3AE9BCC2" w14:textId="2D7C11E9" w:rsidR="004944CB" w:rsidRDefault="004944CB" w:rsidP="00374485">
      <w:pPr>
        <w:rPr>
          <w:rFonts w:ascii="ＭＳ ゴシック" w:eastAsia="ＭＳ ゴシック" w:hAnsi="ＭＳ ゴシック"/>
          <w:b/>
          <w:color w:val="0070C0"/>
          <w:sz w:val="28"/>
          <w:szCs w:val="28"/>
        </w:rPr>
      </w:pPr>
    </w:p>
    <w:p w14:paraId="0BC7D085" w14:textId="4CF4E678" w:rsidR="004944CB" w:rsidRDefault="004944CB" w:rsidP="00374485">
      <w:pPr>
        <w:rPr>
          <w:rFonts w:ascii="ＭＳ ゴシック" w:eastAsia="ＭＳ ゴシック" w:hAnsi="ＭＳ ゴシック"/>
          <w:b/>
          <w:color w:val="0070C0"/>
          <w:sz w:val="28"/>
          <w:szCs w:val="28"/>
        </w:rPr>
      </w:pPr>
    </w:p>
    <w:p w14:paraId="6A3A5F02" w14:textId="7F3301AC" w:rsidR="0030788F" w:rsidRDefault="0030788F" w:rsidP="00374485">
      <w:pPr>
        <w:rPr>
          <w:rFonts w:ascii="ＭＳ ゴシック" w:eastAsia="ＭＳ ゴシック" w:hAnsi="ＭＳ ゴシック"/>
          <w:b/>
          <w:color w:val="0070C0"/>
          <w:sz w:val="28"/>
          <w:szCs w:val="28"/>
        </w:rPr>
      </w:pPr>
    </w:p>
    <w:p w14:paraId="62D41A2B" w14:textId="44D55059" w:rsidR="0030788F" w:rsidRDefault="0030788F" w:rsidP="00374485">
      <w:pPr>
        <w:rPr>
          <w:rFonts w:ascii="ＭＳ ゴシック" w:eastAsia="ＭＳ ゴシック" w:hAnsi="ＭＳ ゴシック"/>
          <w:b/>
          <w:color w:val="0070C0"/>
          <w:sz w:val="28"/>
          <w:szCs w:val="28"/>
        </w:rPr>
      </w:pPr>
    </w:p>
    <w:p w14:paraId="46783BAD" w14:textId="2356643B" w:rsidR="0030788F" w:rsidRDefault="0030788F" w:rsidP="00374485">
      <w:pPr>
        <w:rPr>
          <w:rFonts w:ascii="ＭＳ ゴシック" w:eastAsia="ＭＳ ゴシック" w:hAnsi="ＭＳ ゴシック"/>
          <w:b/>
          <w:color w:val="0070C0"/>
          <w:sz w:val="28"/>
          <w:szCs w:val="28"/>
        </w:rPr>
      </w:pPr>
    </w:p>
    <w:p w14:paraId="444FDDA3" w14:textId="77777777" w:rsidR="0030788F" w:rsidRPr="0030788F" w:rsidRDefault="0030788F" w:rsidP="00374485">
      <w:pPr>
        <w:rPr>
          <w:rFonts w:ascii="ＭＳ ゴシック" w:eastAsia="ＭＳ ゴシック" w:hAnsi="ＭＳ ゴシック"/>
          <w:b/>
          <w:color w:val="0070C0"/>
          <w:sz w:val="28"/>
          <w:szCs w:val="28"/>
        </w:rPr>
      </w:pPr>
    </w:p>
    <w:p w14:paraId="3F48EBE2" w14:textId="7BD01FA5" w:rsidR="004944CB" w:rsidRDefault="004944CB" w:rsidP="00374485">
      <w:pPr>
        <w:rPr>
          <w:rFonts w:ascii="ＭＳ ゴシック" w:eastAsia="ＭＳ ゴシック" w:hAnsi="ＭＳ ゴシック"/>
          <w:b/>
          <w:color w:val="0070C0"/>
          <w:sz w:val="28"/>
          <w:szCs w:val="28"/>
        </w:rPr>
      </w:pPr>
    </w:p>
    <w:p w14:paraId="7A5AFF04" w14:textId="7F066FA6" w:rsidR="004944CB" w:rsidRDefault="004944CB" w:rsidP="00374485">
      <w:pPr>
        <w:rPr>
          <w:rFonts w:ascii="ＭＳ ゴシック" w:eastAsia="ＭＳ ゴシック" w:hAnsi="ＭＳ ゴシック"/>
          <w:b/>
          <w:color w:val="0070C0"/>
          <w:sz w:val="28"/>
          <w:szCs w:val="28"/>
        </w:rPr>
      </w:pPr>
    </w:p>
    <w:p w14:paraId="34F634DB" w14:textId="08F1B8F9" w:rsidR="0030788F" w:rsidRDefault="0030788F" w:rsidP="00374485">
      <w:pPr>
        <w:rPr>
          <w:rFonts w:ascii="ＭＳ ゴシック" w:eastAsia="ＭＳ ゴシック" w:hAnsi="ＭＳ ゴシック"/>
          <w:b/>
          <w:color w:val="0070C0"/>
          <w:sz w:val="28"/>
          <w:szCs w:val="28"/>
        </w:rPr>
      </w:pPr>
    </w:p>
    <w:p w14:paraId="3C51E35A" w14:textId="082A04E9" w:rsidR="0030788F" w:rsidRDefault="0030788F" w:rsidP="00374485">
      <w:pPr>
        <w:rPr>
          <w:rFonts w:ascii="ＭＳ ゴシック" w:eastAsia="ＭＳ ゴシック" w:hAnsi="ＭＳ ゴシック"/>
          <w:b/>
          <w:color w:val="0070C0"/>
          <w:sz w:val="28"/>
          <w:szCs w:val="28"/>
        </w:rPr>
      </w:pPr>
    </w:p>
    <w:p w14:paraId="4F0B03CF" w14:textId="5BC628E3" w:rsidR="0030788F" w:rsidRDefault="0030788F" w:rsidP="00374485">
      <w:pPr>
        <w:rPr>
          <w:rFonts w:ascii="ＭＳ ゴシック" w:eastAsia="ＭＳ ゴシック" w:hAnsi="ＭＳ ゴシック"/>
          <w:b/>
          <w:color w:val="0070C0"/>
          <w:sz w:val="28"/>
          <w:szCs w:val="28"/>
        </w:rPr>
      </w:pPr>
    </w:p>
    <w:p w14:paraId="5C1B6345" w14:textId="0E48B92A" w:rsidR="0030788F" w:rsidRDefault="0030788F" w:rsidP="00374485">
      <w:pPr>
        <w:rPr>
          <w:rFonts w:ascii="ＭＳ ゴシック" w:eastAsia="ＭＳ ゴシック" w:hAnsi="ＭＳ ゴシック"/>
          <w:b/>
          <w:color w:val="0070C0"/>
          <w:sz w:val="28"/>
          <w:szCs w:val="28"/>
        </w:rPr>
      </w:pPr>
    </w:p>
    <w:p w14:paraId="16F43409" w14:textId="76C31A44" w:rsidR="0030788F" w:rsidRDefault="0030788F" w:rsidP="00374485">
      <w:pPr>
        <w:rPr>
          <w:rFonts w:ascii="ＭＳ ゴシック" w:eastAsia="ＭＳ ゴシック" w:hAnsi="ＭＳ ゴシック"/>
          <w:b/>
          <w:color w:val="0070C0"/>
          <w:sz w:val="28"/>
          <w:szCs w:val="28"/>
        </w:rPr>
      </w:pPr>
    </w:p>
    <w:p w14:paraId="35D3A202" w14:textId="2E5A9212" w:rsidR="0030788F" w:rsidRDefault="0030788F" w:rsidP="00374485">
      <w:pPr>
        <w:rPr>
          <w:rFonts w:ascii="ＭＳ ゴシック" w:eastAsia="ＭＳ ゴシック" w:hAnsi="ＭＳ ゴシック"/>
          <w:b/>
          <w:color w:val="0070C0"/>
          <w:sz w:val="28"/>
          <w:szCs w:val="28"/>
        </w:rPr>
      </w:pPr>
    </w:p>
    <w:p w14:paraId="63A29148" w14:textId="63990416" w:rsidR="0030788F" w:rsidRDefault="0030788F" w:rsidP="00374485">
      <w:pPr>
        <w:rPr>
          <w:rFonts w:ascii="ＭＳ ゴシック" w:eastAsia="ＭＳ ゴシック" w:hAnsi="ＭＳ ゴシック"/>
          <w:b/>
          <w:color w:val="0070C0"/>
          <w:sz w:val="28"/>
          <w:szCs w:val="28"/>
        </w:rPr>
      </w:pPr>
    </w:p>
    <w:p w14:paraId="003EB51C" w14:textId="5A05A8D7" w:rsidR="0030788F" w:rsidRDefault="0030788F" w:rsidP="00374485">
      <w:pPr>
        <w:rPr>
          <w:rFonts w:ascii="ＭＳ ゴシック" w:eastAsia="ＭＳ ゴシック" w:hAnsi="ＭＳ ゴシック"/>
          <w:b/>
          <w:color w:val="0070C0"/>
          <w:sz w:val="28"/>
          <w:szCs w:val="28"/>
        </w:rPr>
      </w:pPr>
    </w:p>
    <w:p w14:paraId="262B172D" w14:textId="49AC36A7" w:rsidR="0030788F" w:rsidRDefault="0030788F" w:rsidP="00374485">
      <w:pPr>
        <w:rPr>
          <w:rFonts w:ascii="ＭＳ ゴシック" w:eastAsia="ＭＳ ゴシック" w:hAnsi="ＭＳ ゴシック"/>
          <w:b/>
          <w:color w:val="0070C0"/>
          <w:sz w:val="28"/>
          <w:szCs w:val="28"/>
        </w:rPr>
      </w:pPr>
    </w:p>
    <w:p w14:paraId="6EB98267" w14:textId="511870D2" w:rsidR="0030788F" w:rsidRDefault="0030788F" w:rsidP="00374485">
      <w:pPr>
        <w:rPr>
          <w:rFonts w:ascii="ＭＳ ゴシック" w:eastAsia="ＭＳ ゴシック" w:hAnsi="ＭＳ ゴシック"/>
          <w:b/>
          <w:color w:val="0070C0"/>
          <w:sz w:val="28"/>
          <w:szCs w:val="28"/>
        </w:rPr>
      </w:pPr>
    </w:p>
    <w:p w14:paraId="31ACFB50" w14:textId="4C4E3C86" w:rsidR="0030788F" w:rsidRDefault="0030788F" w:rsidP="00374485">
      <w:pPr>
        <w:rPr>
          <w:rFonts w:ascii="ＭＳ ゴシック" w:eastAsia="ＭＳ ゴシック" w:hAnsi="ＭＳ ゴシック"/>
          <w:b/>
          <w:color w:val="0070C0"/>
          <w:sz w:val="28"/>
          <w:szCs w:val="28"/>
        </w:rPr>
      </w:pPr>
    </w:p>
    <w:p w14:paraId="7074BC17" w14:textId="3FFAEBDA" w:rsidR="0030788F" w:rsidRDefault="0030788F" w:rsidP="00374485">
      <w:pPr>
        <w:rPr>
          <w:rFonts w:ascii="ＭＳ ゴシック" w:eastAsia="ＭＳ ゴシック" w:hAnsi="ＭＳ ゴシック"/>
          <w:b/>
          <w:color w:val="0070C0"/>
          <w:sz w:val="28"/>
          <w:szCs w:val="28"/>
        </w:rPr>
      </w:pPr>
    </w:p>
    <w:p w14:paraId="1836D367" w14:textId="07419F87" w:rsidR="0030788F" w:rsidRDefault="0030788F" w:rsidP="00374485">
      <w:pPr>
        <w:rPr>
          <w:rFonts w:ascii="ＭＳ ゴシック" w:eastAsia="ＭＳ ゴシック" w:hAnsi="ＭＳ ゴシック"/>
          <w:b/>
          <w:color w:val="0070C0"/>
          <w:sz w:val="28"/>
          <w:szCs w:val="28"/>
        </w:rPr>
      </w:pPr>
    </w:p>
    <w:p w14:paraId="7B91A587" w14:textId="708D4EFB" w:rsidR="0030788F" w:rsidRDefault="0030788F" w:rsidP="00374485">
      <w:pPr>
        <w:rPr>
          <w:rFonts w:ascii="ＭＳ ゴシック" w:eastAsia="ＭＳ ゴシック" w:hAnsi="ＭＳ ゴシック"/>
          <w:b/>
          <w:color w:val="0070C0"/>
          <w:sz w:val="28"/>
          <w:szCs w:val="28"/>
        </w:rPr>
      </w:pPr>
    </w:p>
    <w:p w14:paraId="781BEDFD" w14:textId="2E6C903C" w:rsidR="0030788F" w:rsidRDefault="0030788F" w:rsidP="00374485">
      <w:pPr>
        <w:rPr>
          <w:rFonts w:ascii="ＭＳ ゴシック" w:eastAsia="ＭＳ ゴシック" w:hAnsi="ＭＳ ゴシック"/>
          <w:b/>
          <w:color w:val="0070C0"/>
          <w:sz w:val="28"/>
          <w:szCs w:val="28"/>
        </w:rPr>
      </w:pPr>
    </w:p>
    <w:p w14:paraId="15E606AC" w14:textId="64DE2DF1" w:rsidR="0030788F" w:rsidRDefault="0030788F" w:rsidP="00374485">
      <w:pPr>
        <w:rPr>
          <w:rFonts w:ascii="ＭＳ ゴシック" w:eastAsia="ＭＳ ゴシック" w:hAnsi="ＭＳ ゴシック"/>
          <w:b/>
          <w:color w:val="0070C0"/>
          <w:sz w:val="28"/>
          <w:szCs w:val="28"/>
        </w:rPr>
      </w:pPr>
    </w:p>
    <w:p w14:paraId="3A956512" w14:textId="4E3053B8" w:rsidR="0030788F" w:rsidRDefault="0030788F" w:rsidP="00374485">
      <w:pPr>
        <w:rPr>
          <w:rFonts w:ascii="ＭＳ ゴシック" w:eastAsia="ＭＳ ゴシック" w:hAnsi="ＭＳ ゴシック"/>
          <w:b/>
          <w:color w:val="0070C0"/>
          <w:sz w:val="28"/>
          <w:szCs w:val="28"/>
        </w:rPr>
      </w:pPr>
    </w:p>
    <w:p w14:paraId="2F088898" w14:textId="06F8A9FC" w:rsidR="0030788F" w:rsidRDefault="0030788F" w:rsidP="00374485">
      <w:pPr>
        <w:rPr>
          <w:rFonts w:ascii="ＭＳ ゴシック" w:eastAsia="ＭＳ ゴシック" w:hAnsi="ＭＳ ゴシック"/>
          <w:b/>
          <w:color w:val="0070C0"/>
          <w:sz w:val="28"/>
          <w:szCs w:val="28"/>
        </w:rPr>
      </w:pPr>
    </w:p>
    <w:p w14:paraId="0C9DE04C" w14:textId="77777777" w:rsidR="0030788F" w:rsidRDefault="0030788F" w:rsidP="00374485">
      <w:pPr>
        <w:rPr>
          <w:rFonts w:ascii="ＭＳ ゴシック" w:eastAsia="ＭＳ ゴシック" w:hAnsi="ＭＳ ゴシック"/>
          <w:b/>
          <w:color w:val="0070C0"/>
          <w:sz w:val="28"/>
          <w:szCs w:val="28"/>
        </w:rPr>
      </w:pPr>
    </w:p>
    <w:p w14:paraId="7505BAE0" w14:textId="40932F78" w:rsidR="000725EB" w:rsidRDefault="004944CB" w:rsidP="00374485">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55168" behindDoc="0" locked="0" layoutInCell="1" allowOverlap="1" wp14:anchorId="23ADCC34" wp14:editId="30C0F0DB">
                <wp:simplePos x="0" y="0"/>
                <wp:positionH relativeFrom="column">
                  <wp:posOffset>15875</wp:posOffset>
                </wp:positionH>
                <wp:positionV relativeFrom="paragraph">
                  <wp:posOffset>57785</wp:posOffset>
                </wp:positionV>
                <wp:extent cx="6120000" cy="360000"/>
                <wp:effectExtent l="0" t="0" r="0" b="2540"/>
                <wp:wrapNone/>
                <wp:docPr id="359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6FEAC" w14:textId="77777777"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ADCC34" id="Text Box 3553" o:spid="_x0000_s1038" type="#_x0000_t202" alt="タイトル: 施策・指標マップ" style="position:absolute;left:0;text-align:left;margin-left:1.25pt;margin-top:4.55pt;width:481.9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sP+gEAAOI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" fillcolor="#4472c4" stroked="f" strokeweight="1.5pt">
                <v:textbox>
                  <w:txbxContent>
                    <w:p w14:paraId="23A6FEAC" w14:textId="77777777"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3693A040" w14:textId="77777777" w:rsidR="00344913" w:rsidRDefault="00344913" w:rsidP="000725EB">
      <w:pPr>
        <w:ind w:leftChars="200" w:left="640" w:hangingChars="100" w:hanging="220"/>
        <w:rPr>
          <w:rFonts w:ascii="HG丸ｺﾞｼｯｸM-PRO" w:eastAsia="HG丸ｺﾞｼｯｸM-PRO" w:hAnsi="HG丸ｺﾞｼｯｸM-PRO"/>
          <w:sz w:val="22"/>
        </w:rPr>
      </w:pPr>
    </w:p>
    <w:p w14:paraId="16F6E5D1" w14:textId="0D95D272" w:rsidR="000725EB" w:rsidRDefault="00574D4A"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574D4A">
        <w:rPr>
          <w:rFonts w:hint="eastAsia"/>
          <w:noProof/>
        </w:rPr>
        <w:drawing>
          <wp:inline distT="0" distB="0" distL="0" distR="0" wp14:anchorId="67A8D37C" wp14:editId="071E4077">
            <wp:extent cx="4540250" cy="1971675"/>
            <wp:effectExtent l="0" t="0" r="0" b="9525"/>
            <wp:docPr id="2" name="図 2"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施策・指標マップ"/>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250" cy="1971675"/>
                    </a:xfrm>
                    <a:prstGeom prst="rect">
                      <a:avLst/>
                    </a:prstGeom>
                    <a:noFill/>
                    <a:ln>
                      <a:noFill/>
                    </a:ln>
                  </pic:spPr>
                </pic:pic>
              </a:graphicData>
            </a:graphic>
          </wp:inline>
        </w:drawing>
      </w:r>
      <w:r w:rsidR="000725EB">
        <w:rPr>
          <w:rFonts w:ascii="HG丸ｺﾞｼｯｸM-PRO" w:eastAsia="HG丸ｺﾞｼｯｸM-PRO" w:hAnsi="HG丸ｺﾞｼｯｸM-PRO" w:hint="eastAsia"/>
          <w:sz w:val="22"/>
        </w:rPr>
        <w:t xml:space="preserve">　　</w:t>
      </w:r>
    </w:p>
    <w:p w14:paraId="1B0C7E1B" w14:textId="42BA4385" w:rsidR="00344913" w:rsidRDefault="00344913" w:rsidP="000725EB">
      <w:pPr>
        <w:ind w:leftChars="200" w:left="640" w:hangingChars="100" w:hanging="220"/>
        <w:rPr>
          <w:rFonts w:ascii="HG丸ｺﾞｼｯｸM-PRO" w:eastAsia="HG丸ｺﾞｼｯｸM-PRO" w:hAnsi="HG丸ｺﾞｼｯｸM-PRO"/>
          <w:sz w:val="22"/>
        </w:rPr>
      </w:pPr>
    </w:p>
    <w:p w14:paraId="7EBD133D" w14:textId="77777777" w:rsidR="00EA3036" w:rsidRDefault="00EA3036" w:rsidP="000725EB">
      <w:pPr>
        <w:ind w:leftChars="200" w:left="640" w:hangingChars="100" w:hanging="220"/>
        <w:rPr>
          <w:rFonts w:ascii="HG丸ｺﾞｼｯｸM-PRO" w:eastAsia="HG丸ｺﾞｼｯｸM-PRO" w:hAnsi="HG丸ｺﾞｼｯｸM-PRO"/>
          <w:sz w:val="22"/>
        </w:rPr>
      </w:pPr>
    </w:p>
    <w:p w14:paraId="18DB46E3" w14:textId="77777777"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4144" behindDoc="0" locked="0" layoutInCell="1" allowOverlap="1" wp14:anchorId="3C3D6AA0" wp14:editId="0DA55004">
                <wp:simplePos x="0" y="0"/>
                <wp:positionH relativeFrom="column">
                  <wp:posOffset>15875</wp:posOffset>
                </wp:positionH>
                <wp:positionV relativeFrom="paragraph">
                  <wp:posOffset>30480</wp:posOffset>
                </wp:positionV>
                <wp:extent cx="6120000" cy="360000"/>
                <wp:effectExtent l="0" t="0" r="0" b="2540"/>
                <wp:wrapNone/>
                <wp:docPr id="3595"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9CA856" w14:textId="77777777"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3D6AA0" id="Text Box 3543" o:spid="_x0000_s1039" type="#_x0000_t202" alt="タイトル: 目標値一覧" style="position:absolute;left:0;text-align:left;margin-left:1.25pt;margin-top:2.4pt;width:481.9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gw+QEAAOI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" fillcolor="#4472c4" stroked="f" strokeweight="1.5pt">
                <v:textbox>
                  <w:txbxContent>
                    <w:p w14:paraId="789CA856" w14:textId="77777777"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F3B42A4" w14:textId="77777777" w:rsidR="000725EB" w:rsidRDefault="000725EB" w:rsidP="000725EB">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04"/>
        <w:gridCol w:w="1418"/>
        <w:gridCol w:w="1191"/>
        <w:gridCol w:w="1191"/>
      </w:tblGrid>
      <w:tr w:rsidR="000725EB" w:rsidRPr="00AC21DE" w14:paraId="35003282" w14:textId="77777777" w:rsidTr="00BC5E4A">
        <w:trPr>
          <w:trHeight w:val="340"/>
          <w:jc w:val="center"/>
        </w:trPr>
        <w:tc>
          <w:tcPr>
            <w:tcW w:w="794" w:type="dxa"/>
            <w:vMerge w:val="restart"/>
            <w:tcBorders>
              <w:top w:val="single" w:sz="12" w:space="0" w:color="auto"/>
            </w:tcBorders>
            <w:shd w:val="clear" w:color="auto" w:fill="DAEEF3" w:themeFill="accent5" w:themeFillTint="33"/>
            <w:vAlign w:val="center"/>
          </w:tcPr>
          <w:p w14:paraId="0F784EB2" w14:textId="77777777" w:rsidR="000725EB"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156FB039" w14:textId="77777777" w:rsidR="000725EB" w:rsidRPr="00AC21DE"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294BA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78C83EF7" w14:textId="77777777" w:rsidR="000725EB" w:rsidRPr="00AC21DE"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352475C7"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14:paraId="52C72A6F"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3DB3C7AE"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14:paraId="695BB8A5" w14:textId="77777777" w:rsidTr="00C56337">
        <w:trPr>
          <w:trHeight w:val="454"/>
          <w:jc w:val="center"/>
        </w:trPr>
        <w:tc>
          <w:tcPr>
            <w:tcW w:w="794" w:type="dxa"/>
            <w:vMerge/>
            <w:shd w:val="clear" w:color="auto" w:fill="DAEEF3" w:themeFill="accent5" w:themeFillTint="33"/>
            <w:vAlign w:val="center"/>
          </w:tcPr>
          <w:p w14:paraId="639E65F6"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4EBA8C2C"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65A04CD9"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304" w:type="dxa"/>
            <w:shd w:val="clear" w:color="auto" w:fill="DAEEF3" w:themeFill="accent5" w:themeFillTint="33"/>
            <w:vAlign w:val="center"/>
          </w:tcPr>
          <w:p w14:paraId="51B10B01"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14:paraId="10000DF7" w14:textId="77777777" w:rsidR="000725EB" w:rsidRPr="00AB69FD" w:rsidRDefault="000725EB" w:rsidP="00294BA2">
            <w:pPr>
              <w:tabs>
                <w:tab w:val="left" w:pos="7513"/>
              </w:tabs>
              <w:spacing w:line="240" w:lineRule="exact"/>
              <w:jc w:val="center"/>
              <w:rPr>
                <w:rFonts w:ascii="ＭＳ Ｐゴシック" w:eastAsia="ＭＳ Ｐゴシック" w:hAnsi="ＭＳ Ｐゴシック"/>
                <w:sz w:val="20"/>
                <w:szCs w:val="20"/>
              </w:rPr>
            </w:pPr>
            <w:r w:rsidRPr="00AB69FD">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6D248615" w14:textId="62491D50"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944DF0">
              <w:rPr>
                <w:rFonts w:ascii="ＭＳ Ｐゴシック" w:eastAsia="ＭＳ Ｐゴシック" w:hAnsi="ＭＳ Ｐゴシック" w:hint="eastAsia"/>
                <w:sz w:val="20"/>
                <w:szCs w:val="20"/>
              </w:rPr>
              <w:t>6</w:t>
            </w:r>
            <w:r w:rsidRPr="00AC21DE">
              <w:rPr>
                <w:rFonts w:ascii="ＭＳ Ｐゴシック" w:eastAsia="ＭＳ Ｐゴシック" w:hAnsi="ＭＳ Ｐゴシック" w:hint="eastAsia"/>
                <w:sz w:val="20"/>
                <w:szCs w:val="20"/>
              </w:rPr>
              <w:t>年度</w:t>
            </w:r>
          </w:p>
          <w:p w14:paraId="2D38CD2A"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77238FB5" w14:textId="3180F7CF"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6C321E">
              <w:rPr>
                <w:rFonts w:ascii="ＭＳ Ｐゴシック" w:eastAsia="ＭＳ Ｐゴシック" w:hAnsi="ＭＳ Ｐゴシック" w:hint="eastAsia"/>
                <w:sz w:val="20"/>
                <w:szCs w:val="20"/>
              </w:rPr>
              <w:t>9</w:t>
            </w:r>
            <w:r w:rsidRPr="00AC21DE">
              <w:rPr>
                <w:rFonts w:ascii="ＭＳ Ｐゴシック" w:eastAsia="ＭＳ Ｐゴシック" w:hAnsi="ＭＳ Ｐゴシック" w:hint="eastAsia"/>
                <w:sz w:val="20"/>
                <w:szCs w:val="20"/>
              </w:rPr>
              <w:t>年度</w:t>
            </w:r>
          </w:p>
          <w:p w14:paraId="2A4D0F96"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944DF0" w:rsidRPr="00AC21DE" w14:paraId="44A20C41" w14:textId="77777777" w:rsidTr="00344913">
        <w:tblPrEx>
          <w:tblLook w:val="04A0" w:firstRow="1" w:lastRow="0" w:firstColumn="1" w:lastColumn="0" w:noHBand="0" w:noVBand="1"/>
        </w:tblPrEx>
        <w:trPr>
          <w:trHeight w:val="1077"/>
          <w:jc w:val="center"/>
        </w:trPr>
        <w:tc>
          <w:tcPr>
            <w:tcW w:w="794" w:type="dxa"/>
            <w:tcBorders>
              <w:top w:val="single" w:sz="4" w:space="0" w:color="auto"/>
              <w:left w:val="single" w:sz="12" w:space="0" w:color="auto"/>
              <w:bottom w:val="single" w:sz="4" w:space="0" w:color="auto"/>
              <w:right w:val="single" w:sz="6" w:space="0" w:color="auto"/>
            </w:tcBorders>
            <w:shd w:val="clear" w:color="auto" w:fill="auto"/>
            <w:vAlign w:val="center"/>
          </w:tcPr>
          <w:p w14:paraId="5FFEE791" w14:textId="512619DC" w:rsidR="00944DF0" w:rsidRDefault="00944DF0" w:rsidP="00944DF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4" w:space="0" w:color="auto"/>
              <w:right w:val="single" w:sz="6" w:space="0" w:color="auto"/>
            </w:tcBorders>
            <w:shd w:val="clear" w:color="auto" w:fill="auto"/>
            <w:vAlign w:val="center"/>
          </w:tcPr>
          <w:p w14:paraId="5106A0C8" w14:textId="7AD4CFFB" w:rsidR="00944DF0" w:rsidRPr="00374485" w:rsidRDefault="00944DF0">
            <w:pPr>
              <w:tabs>
                <w:tab w:val="left" w:pos="7513"/>
              </w:tabs>
              <w:spacing w:line="240" w:lineRule="exact"/>
              <w:jc w:val="left"/>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病院管理者の医療</w:t>
            </w:r>
            <w:r w:rsidR="00414331" w:rsidRPr="00374485">
              <w:rPr>
                <w:rFonts w:ascii="ＭＳ Ｐゴシック" w:eastAsia="ＭＳ Ｐゴシック" w:hAnsi="ＭＳ Ｐゴシック" w:hint="eastAsia"/>
                <w:sz w:val="20"/>
                <w:szCs w:val="20"/>
              </w:rPr>
              <w:t>事故調査制度研修</w:t>
            </w:r>
            <w:r w:rsidRPr="00374485">
              <w:rPr>
                <w:rFonts w:ascii="ＭＳ Ｐゴシック" w:eastAsia="ＭＳ Ｐゴシック" w:hAnsi="ＭＳ Ｐゴシック" w:hint="eastAsia"/>
                <w:sz w:val="20"/>
                <w:szCs w:val="20"/>
              </w:rPr>
              <w:t>の受講割合</w:t>
            </w:r>
          </w:p>
        </w:tc>
        <w:tc>
          <w:tcPr>
            <w:tcW w:w="1077" w:type="dxa"/>
            <w:tcBorders>
              <w:top w:val="single" w:sz="4" w:space="0" w:color="auto"/>
              <w:left w:val="single" w:sz="6" w:space="0" w:color="auto"/>
              <w:bottom w:val="single" w:sz="4" w:space="0" w:color="auto"/>
              <w:right w:val="single" w:sz="6" w:space="0" w:color="auto"/>
            </w:tcBorders>
            <w:shd w:val="clear" w:color="auto" w:fill="auto"/>
            <w:vAlign w:val="center"/>
          </w:tcPr>
          <w:p w14:paraId="06530335" w14:textId="45FA1B19" w:rsidR="00944DF0" w:rsidRPr="00C01A43" w:rsidRDefault="00944DF0" w:rsidP="00944DF0">
            <w:pPr>
              <w:tabs>
                <w:tab w:val="left" w:pos="7513"/>
              </w:tabs>
              <w:spacing w:line="240" w:lineRule="exact"/>
              <w:jc w:val="center"/>
              <w:rPr>
                <w:rFonts w:ascii="ＭＳ Ｐゴシック" w:eastAsia="ＭＳ Ｐゴシック" w:hAnsi="ＭＳ Ｐゴシック"/>
                <w:sz w:val="20"/>
                <w:szCs w:val="20"/>
              </w:rPr>
            </w:pPr>
            <w:r w:rsidRPr="00C01A43">
              <w:rPr>
                <w:rFonts w:ascii="ＭＳ Ｐゴシック" w:eastAsia="ＭＳ Ｐゴシック" w:hAnsi="ＭＳ Ｐゴシック" w:hint="eastAsia"/>
                <w:sz w:val="20"/>
                <w:szCs w:val="20"/>
              </w:rPr>
              <w:t>－</w:t>
            </w:r>
          </w:p>
        </w:tc>
        <w:tc>
          <w:tcPr>
            <w:tcW w:w="1304" w:type="dxa"/>
            <w:tcBorders>
              <w:top w:val="single" w:sz="4" w:space="0" w:color="auto"/>
              <w:left w:val="single" w:sz="6" w:space="0" w:color="auto"/>
              <w:bottom w:val="single" w:sz="4" w:space="0" w:color="auto"/>
              <w:right w:val="single" w:sz="6" w:space="0" w:color="auto"/>
            </w:tcBorders>
            <w:shd w:val="clear" w:color="auto" w:fill="auto"/>
            <w:vAlign w:val="center"/>
          </w:tcPr>
          <w:p w14:paraId="26EE6D2B" w14:textId="07E655C9" w:rsidR="00944DF0" w:rsidRPr="00C01A43" w:rsidRDefault="007455E7" w:rsidP="00944DF0">
            <w:pPr>
              <w:tabs>
                <w:tab w:val="left" w:pos="7513"/>
              </w:tabs>
              <w:spacing w:line="240" w:lineRule="exact"/>
              <w:jc w:val="center"/>
              <w:rPr>
                <w:rFonts w:ascii="ＭＳ Ｐゴシック" w:eastAsia="ＭＳ Ｐゴシック" w:hAnsi="ＭＳ Ｐゴシック"/>
                <w:sz w:val="20"/>
                <w:szCs w:val="20"/>
              </w:rPr>
            </w:pPr>
            <w:r w:rsidRPr="007455E7">
              <w:rPr>
                <w:rFonts w:ascii="ＭＳ Ｐゴシック" w:eastAsia="ＭＳ Ｐゴシック" w:hAnsi="ＭＳ Ｐゴシック" w:hint="eastAsia"/>
                <w:sz w:val="20"/>
                <w:szCs w:val="20"/>
              </w:rPr>
              <w:t>－</w:t>
            </w:r>
          </w:p>
          <w:p w14:paraId="23DED15B" w14:textId="4B1C49BD" w:rsidR="00944DF0" w:rsidRPr="00C01A43" w:rsidRDefault="00944DF0" w:rsidP="00944DF0">
            <w:pPr>
              <w:tabs>
                <w:tab w:val="left" w:pos="7513"/>
              </w:tabs>
              <w:spacing w:line="240" w:lineRule="exact"/>
              <w:jc w:val="center"/>
              <w:rPr>
                <w:rFonts w:ascii="ＭＳ Ｐゴシック" w:eastAsia="ＭＳ Ｐゴシック" w:hAnsi="ＭＳ Ｐゴシック"/>
                <w:sz w:val="16"/>
                <w:szCs w:val="20"/>
              </w:rPr>
            </w:pPr>
            <w:r w:rsidRPr="00C01A43">
              <w:rPr>
                <w:rFonts w:ascii="ＭＳ Ｐゴシック" w:eastAsia="ＭＳ Ｐゴシック" w:hAnsi="ＭＳ Ｐゴシック"/>
                <w:sz w:val="16"/>
                <w:szCs w:val="20"/>
              </w:rPr>
              <w:t>(20</w:t>
            </w:r>
            <w:r w:rsidR="006E7E91" w:rsidRPr="00374485">
              <w:rPr>
                <w:rFonts w:ascii="ＭＳ Ｐゴシック" w:eastAsia="ＭＳ Ｐゴシック" w:hAnsi="ＭＳ Ｐゴシック"/>
                <w:sz w:val="16"/>
                <w:szCs w:val="20"/>
              </w:rPr>
              <w:t>23</w:t>
            </w:r>
            <w:r w:rsidRPr="00C01A43">
              <w:rPr>
                <w:rFonts w:ascii="ＭＳ Ｐゴシック" w:eastAsia="ＭＳ Ｐゴシック" w:hAnsi="ＭＳ Ｐゴシック"/>
                <w:sz w:val="16"/>
                <w:szCs w:val="20"/>
              </w:rPr>
              <w:t>年度</w:t>
            </w:r>
            <w:r w:rsidRPr="00C01A43">
              <w:rPr>
                <w:rFonts w:ascii="ＭＳ Ｐゴシック" w:eastAsia="ＭＳ Ｐゴシック" w:hAnsi="ＭＳ Ｐゴシック" w:hint="eastAsia"/>
                <w:sz w:val="16"/>
                <w:szCs w:val="20"/>
              </w:rPr>
              <w:t>分を</w:t>
            </w:r>
            <w:r w:rsidRPr="00C01A43">
              <w:rPr>
                <w:rFonts w:ascii="ＭＳ Ｐゴシック" w:eastAsia="ＭＳ Ｐゴシック" w:hAnsi="ＭＳ Ｐゴシック"/>
                <w:sz w:val="16"/>
                <w:szCs w:val="20"/>
              </w:rPr>
              <w:t>20</w:t>
            </w:r>
            <w:r w:rsidR="006E7E91" w:rsidRPr="00374485">
              <w:rPr>
                <w:rFonts w:ascii="ＭＳ Ｐゴシック" w:eastAsia="ＭＳ Ｐゴシック" w:hAnsi="ＭＳ Ｐゴシック"/>
                <w:sz w:val="16"/>
                <w:szCs w:val="20"/>
              </w:rPr>
              <w:t>24</w:t>
            </w:r>
            <w:r w:rsidRPr="00C01A43">
              <w:rPr>
                <w:rFonts w:ascii="ＭＳ Ｐゴシック" w:eastAsia="ＭＳ Ｐゴシック" w:hAnsi="ＭＳ Ｐゴシック" w:hint="eastAsia"/>
                <w:sz w:val="16"/>
                <w:szCs w:val="20"/>
              </w:rPr>
              <w:t>年</w:t>
            </w:r>
            <w:r w:rsidR="00187B75">
              <w:rPr>
                <w:rFonts w:ascii="ＭＳ Ｐゴシック" w:eastAsia="ＭＳ Ｐゴシック" w:hAnsi="ＭＳ Ｐゴシック" w:hint="eastAsia"/>
                <w:sz w:val="16"/>
                <w:szCs w:val="20"/>
              </w:rPr>
              <w:t>3</w:t>
            </w:r>
            <w:r w:rsidRPr="00C01A43">
              <w:rPr>
                <w:rFonts w:ascii="ＭＳ Ｐゴシック" w:eastAsia="ＭＳ Ｐゴシック" w:hAnsi="ＭＳ Ｐゴシック"/>
                <w:sz w:val="16"/>
                <w:szCs w:val="20"/>
              </w:rPr>
              <w:t>月に</w:t>
            </w:r>
          </w:p>
          <w:p w14:paraId="39AEC6F8" w14:textId="36125585" w:rsidR="00944DF0" w:rsidRPr="00C01A43" w:rsidRDefault="00944DF0" w:rsidP="00944DF0">
            <w:pPr>
              <w:tabs>
                <w:tab w:val="left" w:pos="7513"/>
              </w:tabs>
              <w:spacing w:line="240" w:lineRule="exact"/>
              <w:jc w:val="center"/>
              <w:rPr>
                <w:rFonts w:ascii="ＭＳ Ｐゴシック" w:eastAsia="ＭＳ Ｐゴシック" w:hAnsi="ＭＳ Ｐゴシック"/>
                <w:sz w:val="20"/>
                <w:szCs w:val="20"/>
              </w:rPr>
            </w:pPr>
            <w:r w:rsidRPr="00C01A43">
              <w:rPr>
                <w:rFonts w:ascii="ＭＳ Ｐゴシック" w:eastAsia="ＭＳ Ｐゴシック" w:hAnsi="ＭＳ Ｐゴシック"/>
                <w:sz w:val="16"/>
                <w:szCs w:val="20"/>
              </w:rPr>
              <w:t>把握予定)</w:t>
            </w:r>
          </w:p>
        </w:tc>
        <w:tc>
          <w:tcPr>
            <w:tcW w:w="1418" w:type="dxa"/>
            <w:tcBorders>
              <w:top w:val="single" w:sz="4" w:space="0" w:color="auto"/>
              <w:left w:val="single" w:sz="6" w:space="0" w:color="auto"/>
              <w:bottom w:val="single" w:sz="4" w:space="0" w:color="auto"/>
              <w:right w:val="single" w:sz="6" w:space="0" w:color="auto"/>
            </w:tcBorders>
            <w:shd w:val="clear" w:color="auto" w:fill="auto"/>
            <w:vAlign w:val="center"/>
          </w:tcPr>
          <w:p w14:paraId="0113F336" w14:textId="78679166" w:rsidR="00944DF0" w:rsidRPr="00C01A43" w:rsidRDefault="00944DF0" w:rsidP="00944DF0">
            <w:pPr>
              <w:tabs>
                <w:tab w:val="left" w:pos="7513"/>
              </w:tabs>
              <w:spacing w:line="240" w:lineRule="exact"/>
              <w:jc w:val="center"/>
              <w:rPr>
                <w:rFonts w:ascii="ＭＳ Ｐゴシック" w:eastAsia="ＭＳ Ｐゴシック" w:hAnsi="ＭＳ Ｐゴシック"/>
                <w:sz w:val="18"/>
                <w:szCs w:val="20"/>
              </w:rPr>
            </w:pPr>
            <w:r w:rsidRPr="00C01A43">
              <w:rPr>
                <w:rFonts w:ascii="ＭＳ Ｐゴシック" w:eastAsia="ＭＳ Ｐゴシック" w:hAnsi="ＭＳ Ｐゴシック" w:hint="eastAsia"/>
                <w:sz w:val="18"/>
                <w:szCs w:val="20"/>
              </w:rPr>
              <w:t>大阪府「保健医療企画課調べ」</w:t>
            </w:r>
          </w:p>
        </w:tc>
        <w:tc>
          <w:tcPr>
            <w:tcW w:w="1191" w:type="dxa"/>
            <w:tcBorders>
              <w:top w:val="single" w:sz="4" w:space="0" w:color="auto"/>
              <w:left w:val="single" w:sz="6" w:space="0" w:color="auto"/>
              <w:bottom w:val="single" w:sz="4" w:space="0" w:color="auto"/>
              <w:right w:val="single" w:sz="6" w:space="0" w:color="auto"/>
            </w:tcBorders>
            <w:shd w:val="clear" w:color="auto" w:fill="auto"/>
            <w:vAlign w:val="center"/>
          </w:tcPr>
          <w:p w14:paraId="75660D4B" w14:textId="3841FE33" w:rsidR="00944DF0" w:rsidRPr="00374485" w:rsidRDefault="00944DF0" w:rsidP="00944DF0">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c>
          <w:tcPr>
            <w:tcW w:w="1191" w:type="dxa"/>
            <w:tcBorders>
              <w:top w:val="single" w:sz="4" w:space="0" w:color="auto"/>
              <w:left w:val="single" w:sz="6" w:space="0" w:color="auto"/>
              <w:bottom w:val="single" w:sz="4" w:space="0" w:color="auto"/>
              <w:right w:val="single" w:sz="12" w:space="0" w:color="auto"/>
            </w:tcBorders>
            <w:shd w:val="clear" w:color="auto" w:fill="auto"/>
            <w:vAlign w:val="center"/>
          </w:tcPr>
          <w:p w14:paraId="6718FCAB" w14:textId="56C1C604" w:rsidR="00944DF0" w:rsidRPr="00374485" w:rsidRDefault="00944DF0" w:rsidP="00944DF0">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r>
      <w:tr w:rsidR="00C01A43" w:rsidRPr="00AC21DE" w14:paraId="34F0DCE7" w14:textId="77777777" w:rsidTr="00344913">
        <w:tblPrEx>
          <w:tblLook w:val="04A0" w:firstRow="1" w:lastRow="0" w:firstColumn="1" w:lastColumn="0" w:noHBand="0" w:noVBand="1"/>
        </w:tblPrEx>
        <w:trPr>
          <w:trHeight w:val="1077"/>
          <w:jc w:val="center"/>
        </w:trPr>
        <w:tc>
          <w:tcPr>
            <w:tcW w:w="794" w:type="dxa"/>
            <w:tcBorders>
              <w:top w:val="single" w:sz="4" w:space="0" w:color="auto"/>
              <w:left w:val="single" w:sz="12" w:space="0" w:color="auto"/>
              <w:bottom w:val="single" w:sz="12" w:space="0" w:color="auto"/>
              <w:right w:val="single" w:sz="6" w:space="0" w:color="auto"/>
            </w:tcBorders>
            <w:vAlign w:val="center"/>
          </w:tcPr>
          <w:p w14:paraId="16B5436C" w14:textId="77777777" w:rsidR="00C01A43" w:rsidRDefault="00C01A43" w:rsidP="00C01A43">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12" w:space="0" w:color="auto"/>
              <w:right w:val="single" w:sz="6" w:space="0" w:color="auto"/>
            </w:tcBorders>
            <w:vAlign w:val="center"/>
          </w:tcPr>
          <w:p w14:paraId="42E84540" w14:textId="513BCF56" w:rsidR="00C01A43" w:rsidRPr="00374485" w:rsidRDefault="00C01A43" w:rsidP="00C01A43">
            <w:pPr>
              <w:tabs>
                <w:tab w:val="left" w:pos="7513"/>
              </w:tabs>
              <w:spacing w:line="240" w:lineRule="exact"/>
              <w:jc w:val="left"/>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医療安全支援センター総合支援事業により開催される研修を受講した相談職員の割合</w:t>
            </w:r>
          </w:p>
        </w:tc>
        <w:tc>
          <w:tcPr>
            <w:tcW w:w="1077" w:type="dxa"/>
            <w:tcBorders>
              <w:top w:val="single" w:sz="4" w:space="0" w:color="auto"/>
              <w:left w:val="single" w:sz="6" w:space="0" w:color="auto"/>
              <w:bottom w:val="single" w:sz="12" w:space="0" w:color="auto"/>
              <w:right w:val="single" w:sz="6" w:space="0" w:color="auto"/>
            </w:tcBorders>
            <w:vAlign w:val="center"/>
          </w:tcPr>
          <w:p w14:paraId="63B578DF" w14:textId="77777777" w:rsidR="00C01A43" w:rsidRPr="00C01A43" w:rsidRDefault="00C01A43" w:rsidP="00C01A43">
            <w:pPr>
              <w:tabs>
                <w:tab w:val="left" w:pos="7513"/>
              </w:tabs>
              <w:spacing w:line="240" w:lineRule="exact"/>
              <w:jc w:val="center"/>
              <w:rPr>
                <w:rFonts w:ascii="ＭＳ Ｐゴシック" w:eastAsia="ＭＳ Ｐゴシック" w:hAnsi="ＭＳ Ｐゴシック"/>
                <w:sz w:val="20"/>
                <w:szCs w:val="20"/>
              </w:rPr>
            </w:pPr>
            <w:r w:rsidRPr="00C01A43">
              <w:rPr>
                <w:rFonts w:ascii="ＭＳ Ｐゴシック" w:eastAsia="ＭＳ Ｐゴシック" w:hAnsi="ＭＳ Ｐゴシック" w:hint="eastAsia"/>
                <w:sz w:val="20"/>
                <w:szCs w:val="20"/>
              </w:rPr>
              <w:t>－</w:t>
            </w:r>
          </w:p>
        </w:tc>
        <w:tc>
          <w:tcPr>
            <w:tcW w:w="1304" w:type="dxa"/>
            <w:tcBorders>
              <w:top w:val="single" w:sz="4" w:space="0" w:color="auto"/>
              <w:left w:val="single" w:sz="6" w:space="0" w:color="auto"/>
              <w:bottom w:val="single" w:sz="12" w:space="0" w:color="auto"/>
              <w:right w:val="single" w:sz="6" w:space="0" w:color="auto"/>
            </w:tcBorders>
            <w:vAlign w:val="center"/>
          </w:tcPr>
          <w:p w14:paraId="3E1D5D8C" w14:textId="0284C904" w:rsidR="00C01A43" w:rsidRPr="00C01A43" w:rsidRDefault="007455E7" w:rsidP="00C01A43">
            <w:pPr>
              <w:tabs>
                <w:tab w:val="left" w:pos="7513"/>
              </w:tabs>
              <w:spacing w:line="240" w:lineRule="exact"/>
              <w:jc w:val="center"/>
              <w:rPr>
                <w:rFonts w:ascii="ＭＳ Ｐゴシック" w:eastAsia="ＭＳ Ｐゴシック" w:hAnsi="ＭＳ Ｐゴシック"/>
                <w:sz w:val="20"/>
                <w:szCs w:val="20"/>
              </w:rPr>
            </w:pPr>
            <w:r w:rsidRPr="007455E7">
              <w:rPr>
                <w:rFonts w:ascii="ＭＳ Ｐゴシック" w:eastAsia="ＭＳ Ｐゴシック" w:hAnsi="ＭＳ Ｐゴシック" w:hint="eastAsia"/>
                <w:sz w:val="20"/>
                <w:szCs w:val="20"/>
              </w:rPr>
              <w:t>－</w:t>
            </w:r>
          </w:p>
          <w:p w14:paraId="079AABF0" w14:textId="4D9D1ED9" w:rsidR="00C01A43" w:rsidRPr="00C01A43" w:rsidRDefault="00C01A43" w:rsidP="00C01A43">
            <w:pPr>
              <w:tabs>
                <w:tab w:val="left" w:pos="7513"/>
              </w:tabs>
              <w:spacing w:line="240" w:lineRule="exact"/>
              <w:jc w:val="center"/>
              <w:rPr>
                <w:rFonts w:ascii="ＭＳ Ｐゴシック" w:eastAsia="ＭＳ Ｐゴシック" w:hAnsi="ＭＳ Ｐゴシック"/>
                <w:sz w:val="16"/>
                <w:szCs w:val="20"/>
              </w:rPr>
            </w:pPr>
            <w:r w:rsidRPr="00C01A43">
              <w:rPr>
                <w:rFonts w:ascii="ＭＳ Ｐゴシック" w:eastAsia="ＭＳ Ｐゴシック" w:hAnsi="ＭＳ Ｐゴシック"/>
                <w:sz w:val="16"/>
                <w:szCs w:val="20"/>
              </w:rPr>
              <w:t>(20</w:t>
            </w:r>
            <w:r w:rsidRPr="00374485">
              <w:rPr>
                <w:rFonts w:ascii="ＭＳ Ｐゴシック" w:eastAsia="ＭＳ Ｐゴシック" w:hAnsi="ＭＳ Ｐゴシック"/>
                <w:sz w:val="16"/>
                <w:szCs w:val="20"/>
              </w:rPr>
              <w:t>23</w:t>
            </w:r>
            <w:r w:rsidRPr="00C01A43">
              <w:rPr>
                <w:rFonts w:ascii="ＭＳ Ｐゴシック" w:eastAsia="ＭＳ Ｐゴシック" w:hAnsi="ＭＳ Ｐゴシック"/>
                <w:sz w:val="16"/>
                <w:szCs w:val="20"/>
              </w:rPr>
              <w:t>年度</w:t>
            </w:r>
            <w:r w:rsidRPr="00C01A43">
              <w:rPr>
                <w:rFonts w:ascii="ＭＳ Ｐゴシック" w:eastAsia="ＭＳ Ｐゴシック" w:hAnsi="ＭＳ Ｐゴシック" w:hint="eastAsia"/>
                <w:sz w:val="16"/>
                <w:szCs w:val="20"/>
              </w:rPr>
              <w:t>分を</w:t>
            </w:r>
            <w:r w:rsidRPr="00C01A43">
              <w:rPr>
                <w:rFonts w:ascii="ＭＳ Ｐゴシック" w:eastAsia="ＭＳ Ｐゴシック" w:hAnsi="ＭＳ Ｐゴシック"/>
                <w:sz w:val="16"/>
                <w:szCs w:val="20"/>
              </w:rPr>
              <w:t>20</w:t>
            </w:r>
            <w:r w:rsidRPr="00374485">
              <w:rPr>
                <w:rFonts w:ascii="ＭＳ Ｐゴシック" w:eastAsia="ＭＳ Ｐゴシック" w:hAnsi="ＭＳ Ｐゴシック"/>
                <w:sz w:val="16"/>
                <w:szCs w:val="20"/>
              </w:rPr>
              <w:t>24</w:t>
            </w:r>
            <w:r w:rsidRPr="00C01A43">
              <w:rPr>
                <w:rFonts w:ascii="ＭＳ Ｐゴシック" w:eastAsia="ＭＳ Ｐゴシック" w:hAnsi="ＭＳ Ｐゴシック" w:hint="eastAsia"/>
                <w:sz w:val="16"/>
                <w:szCs w:val="20"/>
              </w:rPr>
              <w:t>年</w:t>
            </w:r>
            <w:r w:rsidR="00187B75">
              <w:rPr>
                <w:rFonts w:ascii="ＭＳ Ｐゴシック" w:eastAsia="ＭＳ Ｐゴシック" w:hAnsi="ＭＳ Ｐゴシック" w:hint="eastAsia"/>
                <w:sz w:val="16"/>
                <w:szCs w:val="20"/>
              </w:rPr>
              <w:t>3</w:t>
            </w:r>
            <w:r w:rsidRPr="00C01A43">
              <w:rPr>
                <w:rFonts w:ascii="ＭＳ Ｐゴシック" w:eastAsia="ＭＳ Ｐゴシック" w:hAnsi="ＭＳ Ｐゴシック"/>
                <w:sz w:val="16"/>
                <w:szCs w:val="20"/>
              </w:rPr>
              <w:t>月に</w:t>
            </w:r>
          </w:p>
          <w:p w14:paraId="4DA5351C" w14:textId="4DA7F028" w:rsidR="00C01A43" w:rsidRPr="00C01A43" w:rsidRDefault="00C01A43" w:rsidP="00C01A43">
            <w:pPr>
              <w:tabs>
                <w:tab w:val="left" w:pos="7513"/>
              </w:tabs>
              <w:spacing w:line="240" w:lineRule="exact"/>
              <w:jc w:val="center"/>
              <w:rPr>
                <w:rFonts w:ascii="ＭＳ Ｐゴシック" w:eastAsia="ＭＳ Ｐゴシック" w:hAnsi="ＭＳ Ｐゴシック"/>
                <w:sz w:val="16"/>
                <w:szCs w:val="20"/>
              </w:rPr>
            </w:pPr>
            <w:r w:rsidRPr="00C01A43">
              <w:rPr>
                <w:rFonts w:ascii="ＭＳ Ｐゴシック" w:eastAsia="ＭＳ Ｐゴシック" w:hAnsi="ＭＳ Ｐゴシック"/>
                <w:sz w:val="16"/>
                <w:szCs w:val="20"/>
              </w:rPr>
              <w:t>把握予定)</w:t>
            </w:r>
          </w:p>
        </w:tc>
        <w:tc>
          <w:tcPr>
            <w:tcW w:w="1418" w:type="dxa"/>
            <w:tcBorders>
              <w:top w:val="single" w:sz="4" w:space="0" w:color="auto"/>
              <w:left w:val="single" w:sz="6" w:space="0" w:color="auto"/>
              <w:bottom w:val="single" w:sz="12" w:space="0" w:color="auto"/>
              <w:right w:val="single" w:sz="6" w:space="0" w:color="auto"/>
            </w:tcBorders>
            <w:vAlign w:val="center"/>
          </w:tcPr>
          <w:p w14:paraId="55F34A16" w14:textId="77777777" w:rsidR="00C01A43" w:rsidRPr="00C01A43" w:rsidRDefault="00C01A43" w:rsidP="00C01A43">
            <w:pPr>
              <w:tabs>
                <w:tab w:val="left" w:pos="7513"/>
              </w:tabs>
              <w:spacing w:line="240" w:lineRule="exact"/>
              <w:jc w:val="center"/>
              <w:rPr>
                <w:rFonts w:ascii="ＭＳ Ｐゴシック" w:eastAsia="ＭＳ Ｐゴシック" w:hAnsi="ＭＳ Ｐゴシック"/>
                <w:sz w:val="18"/>
                <w:szCs w:val="20"/>
              </w:rPr>
            </w:pPr>
            <w:r w:rsidRPr="00C01A43">
              <w:rPr>
                <w:rFonts w:ascii="ＭＳ Ｐゴシック" w:eastAsia="ＭＳ Ｐゴシック" w:hAnsi="ＭＳ Ｐゴシック" w:hint="eastAsia"/>
                <w:sz w:val="18"/>
                <w:szCs w:val="20"/>
              </w:rPr>
              <w:t>大阪府「保健医療企画課調べ」</w:t>
            </w:r>
          </w:p>
        </w:tc>
        <w:tc>
          <w:tcPr>
            <w:tcW w:w="1191" w:type="dxa"/>
            <w:tcBorders>
              <w:top w:val="single" w:sz="4" w:space="0" w:color="auto"/>
              <w:left w:val="single" w:sz="6" w:space="0" w:color="auto"/>
              <w:bottom w:val="single" w:sz="12" w:space="0" w:color="auto"/>
              <w:right w:val="single" w:sz="6" w:space="0" w:color="auto"/>
            </w:tcBorders>
            <w:vAlign w:val="center"/>
          </w:tcPr>
          <w:p w14:paraId="716E22CD" w14:textId="16B7C379" w:rsidR="00C01A43" w:rsidRPr="00374485" w:rsidRDefault="00C01A43" w:rsidP="00C01A43">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c>
          <w:tcPr>
            <w:tcW w:w="1191" w:type="dxa"/>
            <w:tcBorders>
              <w:top w:val="single" w:sz="4" w:space="0" w:color="auto"/>
              <w:left w:val="single" w:sz="6" w:space="0" w:color="auto"/>
              <w:bottom w:val="single" w:sz="12" w:space="0" w:color="auto"/>
              <w:right w:val="single" w:sz="12" w:space="0" w:color="auto"/>
            </w:tcBorders>
            <w:vAlign w:val="center"/>
          </w:tcPr>
          <w:p w14:paraId="293A197F" w14:textId="2205B7C4" w:rsidR="00C01A43" w:rsidRPr="00374485" w:rsidRDefault="00C01A43" w:rsidP="00C01A43">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r>
    </w:tbl>
    <w:p w14:paraId="17575380" w14:textId="6F10A0E5" w:rsidR="000725EB" w:rsidRDefault="000725EB" w:rsidP="000725EB">
      <w:pPr>
        <w:ind w:leftChars="200" w:left="640" w:hangingChars="100" w:hanging="220"/>
        <w:rPr>
          <w:rFonts w:ascii="HG丸ｺﾞｼｯｸM-PRO" w:eastAsia="HG丸ｺﾞｼｯｸM-PRO" w:hAnsi="HG丸ｺﾞｼｯｸM-PRO"/>
          <w:sz w:val="22"/>
        </w:rPr>
      </w:pPr>
    </w:p>
    <w:p w14:paraId="6BF974FD" w14:textId="77777777" w:rsidR="007A07EF" w:rsidRDefault="007A07EF" w:rsidP="00D26F60">
      <w:pPr>
        <w:ind w:leftChars="200" w:left="640" w:hangingChars="100" w:hanging="220"/>
        <w:jc w:val="left"/>
        <w:rPr>
          <w:rFonts w:ascii="HG丸ｺﾞｼｯｸM-PRO" w:eastAsia="HG丸ｺﾞｼｯｸM-PRO" w:hAnsi="HG丸ｺﾞｼｯｸM-PRO"/>
          <w:sz w:val="22"/>
        </w:rPr>
      </w:pPr>
    </w:p>
    <w:p w14:paraId="6CEB4523" w14:textId="77777777" w:rsidR="007A07EF" w:rsidRDefault="007A07EF" w:rsidP="000725EB">
      <w:pPr>
        <w:ind w:leftChars="200" w:left="640" w:hangingChars="100" w:hanging="220"/>
        <w:rPr>
          <w:rFonts w:ascii="HG丸ｺﾞｼｯｸM-PRO" w:eastAsia="HG丸ｺﾞｼｯｸM-PRO" w:hAnsi="HG丸ｺﾞｼｯｸM-PRO"/>
          <w:sz w:val="22"/>
        </w:rPr>
      </w:pPr>
    </w:p>
    <w:p w14:paraId="1E348C26" w14:textId="77777777" w:rsidR="007A07EF" w:rsidRDefault="007A07EF">
      <w:pPr>
        <w:widowControl/>
        <w:jc w:val="left"/>
        <w:rPr>
          <w:rFonts w:ascii="ＭＳ Ｐゴシック" w:eastAsia="ＭＳ Ｐゴシック" w:hAnsi="ＭＳ Ｐゴシック"/>
          <w:b/>
          <w:color w:val="0070C0"/>
          <w:sz w:val="20"/>
          <w:szCs w:val="20"/>
        </w:rPr>
        <w:sectPr w:rsidR="007A07EF" w:rsidSect="00957B94">
          <w:headerReference w:type="default" r:id="rId15"/>
          <w:footerReference w:type="default" r:id="rId16"/>
          <w:pgSz w:w="11907" w:h="16840" w:code="9"/>
          <w:pgMar w:top="1440" w:right="1134" w:bottom="1440" w:left="1134" w:header="851" w:footer="283" w:gutter="0"/>
          <w:pgNumType w:fmt="numberInDash"/>
          <w:cols w:space="720"/>
          <w:docGrid w:type="lines" w:linePitch="423"/>
        </w:sectPr>
      </w:pPr>
    </w:p>
    <w:p w14:paraId="2C8589E4" w14:textId="77777777" w:rsidR="0030788F" w:rsidRPr="00FB292F" w:rsidRDefault="0030788F" w:rsidP="0030788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臓器移植対策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1A07AE05" w14:textId="77777777" w:rsidR="0030788F"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１．臓器移植について</w:t>
      </w:r>
    </w:p>
    <w:p w14:paraId="33ABC684"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824A5">
        <w:rPr>
          <w:rFonts w:ascii="HG丸ｺﾞｼｯｸM-PRO" w:eastAsia="HG丸ｺﾞｼｯｸM-PRO" w:hAnsi="HG丸ｺﾞｼｯｸM-PRO" w:hint="eastAsia"/>
          <w:sz w:val="22"/>
        </w:rPr>
        <w:t>臓器移植とは、重い病気や事故</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により臓器の機能が低下し、移植でしか治療できない方に心臓、肺、肝臓、腎臓</w:t>
      </w:r>
      <w:r>
        <w:rPr>
          <w:rFonts w:ascii="HG丸ｺﾞｼｯｸM-PRO" w:eastAsia="HG丸ｺﾞｼｯｸM-PRO" w:hAnsi="HG丸ｺﾞｼｯｸM-PRO" w:hint="eastAsia"/>
          <w:sz w:val="22"/>
        </w:rPr>
        <w:t>、眼球等の臓器を移植して、機能を回復させる</w:t>
      </w:r>
      <w:r w:rsidRPr="005824A5">
        <w:rPr>
          <w:rFonts w:ascii="HG丸ｺﾞｼｯｸM-PRO" w:eastAsia="HG丸ｺﾞｼｯｸM-PRO" w:hAnsi="HG丸ｺﾞｼｯｸM-PRO" w:hint="eastAsia"/>
          <w:sz w:val="22"/>
        </w:rPr>
        <w:t>医療です。</w:t>
      </w:r>
    </w:p>
    <w:p w14:paraId="5FEB817B" w14:textId="77777777" w:rsidR="0030788F" w:rsidRPr="00F164FB" w:rsidRDefault="0030788F" w:rsidP="0030788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D3291E" w14:textId="77777777" w:rsidR="0030788F" w:rsidRPr="000717F7" w:rsidRDefault="0030788F" w:rsidP="0030788F">
      <w:pPr>
        <w:ind w:leftChars="200" w:left="640" w:hangingChars="100" w:hanging="220"/>
        <w:rPr>
          <w:rFonts w:ascii="HG丸ｺﾞｼｯｸM-PRO" w:eastAsia="HG丸ｺﾞｼｯｸM-PRO" w:hAnsi="HG丸ｺﾞｼｯｸM-PRO"/>
          <w:color w:val="FF0000"/>
          <w:sz w:val="22"/>
          <w:highlight w:val="yellow"/>
        </w:rPr>
      </w:pPr>
      <w:r>
        <w:rPr>
          <w:rFonts w:ascii="HG丸ｺﾞｼｯｸM-PRO" w:eastAsia="HG丸ｺﾞｼｯｸM-PRO" w:hAnsi="HG丸ｺﾞｼｯｸM-PRO" w:hint="eastAsia"/>
          <w:sz w:val="22"/>
        </w:rPr>
        <w:t>○臓器移植は、親族等</w:t>
      </w:r>
      <w:r w:rsidRPr="005824A5">
        <w:rPr>
          <w:rFonts w:ascii="HG丸ｺﾞｼｯｸM-PRO" w:eastAsia="HG丸ｺﾞｼｯｸM-PRO" w:hAnsi="HG丸ｺﾞｼｯｸM-PRO" w:hint="eastAsia"/>
          <w:sz w:val="22"/>
        </w:rPr>
        <w:t>からの肝臓・腎臓</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の部分提供による生体移植と</w:t>
      </w:r>
      <w:r>
        <w:rPr>
          <w:rFonts w:ascii="HG丸ｺﾞｼｯｸM-PRO" w:eastAsia="HG丸ｺﾞｼｯｸM-PRO" w:hAnsi="HG丸ｺﾞｼｯｸM-PRO" w:hint="eastAsia"/>
          <w:sz w:val="22"/>
        </w:rPr>
        <w:t>、</w:t>
      </w:r>
      <w:r w:rsidRPr="001F4B66">
        <w:rPr>
          <w:rFonts w:ascii="HG丸ｺﾞｼｯｸM-PRO" w:eastAsia="HG丸ｺﾞｼｯｸM-PRO" w:hAnsi="HG丸ｺﾞｼｯｸM-PRO" w:hint="eastAsia"/>
          <w:sz w:val="22"/>
        </w:rPr>
        <w:t>亡くなられた方</w:t>
      </w:r>
      <w:r w:rsidRPr="005824A5">
        <w:rPr>
          <w:rFonts w:ascii="HG丸ｺﾞｼｯｸM-PRO" w:eastAsia="HG丸ｺﾞｼｯｸM-PRO" w:hAnsi="HG丸ｺﾞｼｯｸM-PRO" w:hint="eastAsia"/>
          <w:sz w:val="22"/>
        </w:rPr>
        <w:t>からの臓器提供による移植があり</w:t>
      </w:r>
      <w:r>
        <w:rPr>
          <w:rFonts w:ascii="HG丸ｺﾞｼｯｸM-PRO" w:eastAsia="HG丸ｺﾞｼｯｸM-PRO" w:hAnsi="HG丸ｺﾞｼｯｸM-PRO" w:hint="eastAsia"/>
          <w:sz w:val="22"/>
        </w:rPr>
        <w:t>、医療技術</w:t>
      </w:r>
      <w:r w:rsidRPr="005824A5">
        <w:rPr>
          <w:rFonts w:ascii="HG丸ｺﾞｼｯｸM-PRO" w:eastAsia="HG丸ｺﾞｼｯｸM-PRO" w:hAnsi="HG丸ｺﾞｼｯｸM-PRO" w:hint="eastAsia"/>
          <w:sz w:val="22"/>
        </w:rPr>
        <w:t>や医薬品だけではなく、善意による臓器の提供</w:t>
      </w:r>
      <w:r>
        <w:rPr>
          <w:rFonts w:ascii="HG丸ｺﾞｼｯｸM-PRO" w:eastAsia="HG丸ｺﾞｼｯｸM-PRO" w:hAnsi="HG丸ｺﾞｼｯｸM-PRO" w:hint="eastAsia"/>
          <w:sz w:val="22"/>
        </w:rPr>
        <w:t>並び</w:t>
      </w:r>
      <w:r w:rsidRPr="005824A5">
        <w:rPr>
          <w:rFonts w:ascii="HG丸ｺﾞｼｯｸM-PRO" w:eastAsia="HG丸ｺﾞｼｯｸM-PRO" w:hAnsi="HG丸ｺﾞｼｯｸM-PRO" w:hint="eastAsia"/>
          <w:sz w:val="22"/>
        </w:rPr>
        <w:t>に広く社会の理解と支援により成り立つ医療です。</w:t>
      </w:r>
    </w:p>
    <w:p w14:paraId="07DD5126" w14:textId="77777777" w:rsidR="0030788F" w:rsidRPr="006049FA" w:rsidRDefault="0030788F" w:rsidP="0030788F">
      <w:pPr>
        <w:ind w:leftChars="200" w:left="640" w:hangingChars="100" w:hanging="220"/>
        <w:rPr>
          <w:rFonts w:ascii="HG丸ｺﾞｼｯｸM-PRO" w:eastAsia="HG丸ｺﾞｼｯｸM-PRO" w:hAnsi="HG丸ｺﾞｼｯｸM-PRO"/>
          <w:sz w:val="22"/>
        </w:rPr>
      </w:pPr>
    </w:p>
    <w:p w14:paraId="507ECBD6"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w:t>
      </w:r>
      <w:r>
        <w:rPr>
          <w:rFonts w:ascii="HG丸ｺﾞｼｯｸM-PRO" w:eastAsia="HG丸ｺﾞｼｯｸM-PRO" w:hAnsi="HG丸ｺﾞｼｯｸM-PRO"/>
          <w:sz w:val="22"/>
        </w:rPr>
        <w:t>1</w:t>
      </w:r>
      <w:r>
        <w:rPr>
          <w:rFonts w:ascii="HG丸ｺﾞｼｯｸM-PRO" w:eastAsia="HG丸ｺﾞｼｯｸM-PRO" w:hAnsi="HG丸ｺﾞｼｯｸM-PRO" w:hint="eastAsia"/>
          <w:sz w:val="22"/>
        </w:rPr>
        <w:t>年7月に「臓器の移植に関する法律」が改正され、本人の提供の意思が不明な場合でも家族の承諾があれば脳死下での臓器提供ができるようになり、15歳未満</w:t>
      </w:r>
      <w:r w:rsidRPr="001F4B66">
        <w:rPr>
          <w:rFonts w:ascii="HG丸ｺﾞｼｯｸM-PRO" w:eastAsia="HG丸ｺﾞｼｯｸM-PRO" w:hAnsi="HG丸ｺﾞｼｯｸM-PRO" w:hint="eastAsia"/>
          <w:sz w:val="22"/>
        </w:rPr>
        <w:t>の方</w:t>
      </w:r>
      <w:r>
        <w:rPr>
          <w:rFonts w:ascii="HG丸ｺﾞｼｯｸM-PRO" w:eastAsia="HG丸ｺﾞｼｯｸM-PRO" w:hAnsi="HG丸ｺﾞｼｯｸM-PRO" w:hint="eastAsia"/>
          <w:sz w:val="22"/>
        </w:rPr>
        <w:t>からも脳死後の臓器提供が可能となっています。</w:t>
      </w:r>
    </w:p>
    <w:p w14:paraId="2B5EB0F4" w14:textId="77777777" w:rsidR="0030788F" w:rsidRDefault="0030788F" w:rsidP="0030788F">
      <w:pPr>
        <w:tabs>
          <w:tab w:val="left" w:pos="426"/>
        </w:tabs>
        <w:ind w:leftChars="50" w:left="325" w:hangingChars="100" w:hanging="220"/>
        <w:rPr>
          <w:rFonts w:ascii="HG丸ｺﾞｼｯｸM-PRO" w:eastAsia="HG丸ｺﾞｼｯｸM-PRO" w:hAnsi="HG丸ｺﾞｼｯｸM-PRO"/>
          <w:sz w:val="22"/>
        </w:rPr>
      </w:pPr>
    </w:p>
    <w:p w14:paraId="6AB73CCE" w14:textId="77777777" w:rsidR="0030788F" w:rsidRPr="005831E7" w:rsidRDefault="0030788F" w:rsidP="0030788F">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w:t>
      </w:r>
      <w:r w:rsidRPr="005546AC">
        <w:rPr>
          <w:rFonts w:ascii="ＭＳ ゴシック" w:eastAsia="ＭＳ ゴシック" w:hAnsi="ＭＳ ゴシック" w:hint="eastAsia"/>
          <w:b/>
          <w:color w:val="0070C0"/>
          <w:sz w:val="36"/>
          <w:szCs w:val="36"/>
          <w:u w:val="single"/>
        </w:rPr>
        <w:t>の現状と課題</w:t>
      </w:r>
    </w:p>
    <w:p w14:paraId="12A4A592"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1792" behindDoc="0" locked="0" layoutInCell="1" allowOverlap="1" wp14:anchorId="1E960BEE" wp14:editId="4C2FB36B">
                <wp:simplePos x="0" y="0"/>
                <wp:positionH relativeFrom="column">
                  <wp:posOffset>89535</wp:posOffset>
                </wp:positionH>
                <wp:positionV relativeFrom="paragraph">
                  <wp:posOffset>77470</wp:posOffset>
                </wp:positionV>
                <wp:extent cx="6011545" cy="790575"/>
                <wp:effectExtent l="0" t="0" r="27305" b="22860"/>
                <wp:wrapNone/>
                <wp:docPr id="3677" name="AutoShape 3542" descr="◆臓器移植希望者に対して臓器提供件数は、依然として大きく不足している状況にあり、引き続き、府民に対する臓器移植に関する正しい知識の普及を図ることが重要です。&#10;◆臓器を提供いただく場面において円滑な対応が行われるよう、各施設における体制整備を図る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7905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B7E0FA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p w14:paraId="1E2BFF8B" w14:textId="77777777" w:rsidR="0030788F" w:rsidRPr="00FC18AC"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BA035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臓器を</w:t>
                            </w:r>
                            <w:r>
                              <w:rPr>
                                <w:rFonts w:ascii="ＭＳ ゴシック" w:eastAsia="ＭＳ ゴシック" w:hAnsi="ＭＳ ゴシック"/>
                                <w:b/>
                                <w:color w:val="0070C0"/>
                                <w:sz w:val="24"/>
                              </w:rPr>
                              <w:t>提供</w:t>
                            </w:r>
                            <w:r>
                              <w:rPr>
                                <w:rFonts w:ascii="ＭＳ ゴシック" w:eastAsia="ＭＳ ゴシック" w:hAnsi="ＭＳ ゴシック" w:hint="eastAsia"/>
                                <w:b/>
                                <w:color w:val="0070C0"/>
                                <w:sz w:val="24"/>
                              </w:rPr>
                              <w:t>いただく</w:t>
                            </w:r>
                            <w:r>
                              <w:rPr>
                                <w:rFonts w:ascii="ＭＳ ゴシック" w:eastAsia="ＭＳ ゴシック" w:hAnsi="ＭＳ ゴシック"/>
                                <w:b/>
                                <w:color w:val="0070C0"/>
                                <w:sz w:val="24"/>
                              </w:rPr>
                              <w:t>場面において円滑な対応が</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よう、各施設における体制整備</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図ることが重要です。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E960BEE" id="_x0000_s1040" alt="◆臓器移植希望者に対して臓器提供件数は、依然として大きく不足している状況にあり、引き続き、府民に対する臓器移植に関する正しい知識の普及を図ることが重要です。&#10;◆臓器を提供いただく場面において円滑な対応が行われるよう、各施設における体制整備を図ることが重要です。" style="position:absolute;left:0;text-align:left;margin-left:7.05pt;margin-top:6.1pt;width:473.35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" fillcolor="#dbeef4" strokecolor="#b7dee8" strokeweight="1.5pt">
                <v:textbox style="mso-fit-shape-to-text:t">
                  <w:txbxContent>
                    <w:p w14:paraId="2B7E0FA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p w14:paraId="1E2BFF8B" w14:textId="77777777" w:rsidR="0030788F" w:rsidRPr="00FC18AC"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BA035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臓器を</w:t>
                      </w:r>
                      <w:r>
                        <w:rPr>
                          <w:rFonts w:ascii="ＭＳ ゴシック" w:eastAsia="ＭＳ ゴシック" w:hAnsi="ＭＳ ゴシック"/>
                          <w:b/>
                          <w:color w:val="0070C0"/>
                          <w:sz w:val="24"/>
                        </w:rPr>
                        <w:t>提供</w:t>
                      </w:r>
                      <w:r>
                        <w:rPr>
                          <w:rFonts w:ascii="ＭＳ ゴシック" w:eastAsia="ＭＳ ゴシック" w:hAnsi="ＭＳ ゴシック" w:hint="eastAsia"/>
                          <w:b/>
                          <w:color w:val="0070C0"/>
                          <w:sz w:val="24"/>
                        </w:rPr>
                        <w:t>いただく</w:t>
                      </w:r>
                      <w:r>
                        <w:rPr>
                          <w:rFonts w:ascii="ＭＳ ゴシック" w:eastAsia="ＭＳ ゴシック" w:hAnsi="ＭＳ ゴシック"/>
                          <w:b/>
                          <w:color w:val="0070C0"/>
                          <w:sz w:val="24"/>
                        </w:rPr>
                        <w:t>場面において円滑な対応が</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よう、各施設における体制整備</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図ることが重要です。</w:t>
                      </w:r>
                    </w:p>
                  </w:txbxContent>
                </v:textbox>
              </v:roundrect>
            </w:pict>
          </mc:Fallback>
        </mc:AlternateContent>
      </w:r>
    </w:p>
    <w:p w14:paraId="517099BF" w14:textId="77777777" w:rsidR="0030788F" w:rsidRDefault="0030788F" w:rsidP="0030788F">
      <w:pPr>
        <w:rPr>
          <w:rFonts w:ascii="ＭＳ ゴシック" w:eastAsia="ＭＳ ゴシック" w:hAnsi="ＭＳ ゴシック"/>
          <w:b/>
          <w:color w:val="0070C0"/>
          <w:sz w:val="28"/>
          <w:szCs w:val="28"/>
        </w:rPr>
      </w:pPr>
    </w:p>
    <w:p w14:paraId="67C707B4" w14:textId="77777777" w:rsidR="0030788F" w:rsidRDefault="0030788F" w:rsidP="0030788F">
      <w:pPr>
        <w:spacing w:line="200" w:lineRule="exact"/>
        <w:rPr>
          <w:rFonts w:ascii="ＭＳ ゴシック" w:eastAsia="ＭＳ ゴシック" w:hAnsi="ＭＳ ゴシック"/>
          <w:b/>
          <w:color w:val="0070C0"/>
          <w:sz w:val="28"/>
          <w:szCs w:val="28"/>
        </w:rPr>
      </w:pPr>
    </w:p>
    <w:p w14:paraId="597F83FE" w14:textId="77777777" w:rsidR="0030788F" w:rsidRDefault="0030788F" w:rsidP="0030788F">
      <w:pPr>
        <w:rPr>
          <w:rFonts w:ascii="ＭＳ ゴシック" w:eastAsia="ＭＳ ゴシック" w:hAnsi="ＭＳ ゴシック"/>
          <w:b/>
          <w:color w:val="0070C0"/>
          <w:sz w:val="28"/>
          <w:szCs w:val="28"/>
        </w:rPr>
      </w:pPr>
    </w:p>
    <w:p w14:paraId="0BF78DEE" w14:textId="77777777" w:rsidR="0030788F" w:rsidRDefault="0030788F" w:rsidP="0030788F">
      <w:pPr>
        <w:ind w:firstLineChars="50" w:firstLine="141"/>
        <w:rPr>
          <w:rFonts w:ascii="ＭＳ ゴシック" w:eastAsia="ＭＳ ゴシック" w:hAnsi="ＭＳ ゴシック"/>
          <w:b/>
          <w:color w:val="0070C0"/>
          <w:sz w:val="28"/>
          <w:szCs w:val="28"/>
        </w:rPr>
      </w:pPr>
    </w:p>
    <w:p w14:paraId="330C9118" w14:textId="77777777" w:rsidR="0030788F" w:rsidRDefault="0030788F" w:rsidP="0030788F">
      <w:pPr>
        <w:ind w:firstLineChars="100" w:firstLine="281"/>
        <w:rPr>
          <w:rFonts w:ascii="ＭＳ ゴシック" w:eastAsia="ＭＳ ゴシック" w:hAnsi="ＭＳ ゴシック"/>
          <w:b/>
          <w:color w:val="0070C0"/>
          <w:sz w:val="28"/>
          <w:szCs w:val="28"/>
        </w:rPr>
      </w:pPr>
    </w:p>
    <w:p w14:paraId="042710F3" w14:textId="77777777" w:rsidR="0030788F" w:rsidRDefault="0030788F" w:rsidP="0030788F">
      <w:pPr>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（１）臓器移植の現況</w:t>
      </w:r>
    </w:p>
    <w:p w14:paraId="69C1FBD6"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○令和４年の臓器提供件数は、全国で脳死下9</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件、心停止後1</w:t>
      </w:r>
      <w:r>
        <w:rPr>
          <w:rFonts w:ascii="HG丸ｺﾞｼｯｸM-PRO" w:eastAsia="HG丸ｺﾞｼｯｸM-PRO" w:hAnsi="HG丸ｺﾞｼｯｸM-PRO"/>
          <w:sz w:val="22"/>
        </w:rPr>
        <w:t>5</w:t>
      </w:r>
      <w:r>
        <w:rPr>
          <w:rFonts w:ascii="HG丸ｺﾞｼｯｸM-PRO" w:eastAsia="HG丸ｺﾞｼｯｸM-PRO" w:hAnsi="HG丸ｺﾞｼｯｸM-PRO" w:hint="eastAsia"/>
          <w:sz w:val="22"/>
        </w:rPr>
        <w:t>件、合計1</w:t>
      </w:r>
      <w:r>
        <w:rPr>
          <w:rFonts w:ascii="HG丸ｺﾞｼｯｸM-PRO" w:eastAsia="HG丸ｺﾞｼｯｸM-PRO" w:hAnsi="HG丸ｺﾞｼｯｸM-PRO"/>
          <w:sz w:val="22"/>
        </w:rPr>
        <w:t>08</w:t>
      </w:r>
      <w:r>
        <w:rPr>
          <w:rFonts w:ascii="HG丸ｺﾞｼｯｸM-PRO" w:eastAsia="HG丸ｺﾞｼｯｸM-PRO" w:hAnsi="HG丸ｺﾞｼｯｸM-PRO" w:hint="eastAsia"/>
          <w:sz w:val="22"/>
        </w:rPr>
        <w:t>件となっており（出典　日本臓器移植ネットワーク「臓器移植に関する提供件数と移植件数」）、　また、大阪府では脳死下３件、心停止後１件、合計４件となっています（出典　大阪腎臓バンク調べ）。</w:t>
      </w:r>
    </w:p>
    <w:p w14:paraId="51E73E79" w14:textId="77777777" w:rsidR="0030788F" w:rsidRPr="00AD53E2" w:rsidRDefault="0030788F" w:rsidP="0030788F">
      <w:pPr>
        <w:ind w:leftChars="200" w:left="640" w:hangingChars="100" w:hanging="220"/>
        <w:rPr>
          <w:rFonts w:ascii="HG丸ｺﾞｼｯｸM-PRO" w:eastAsia="HG丸ｺﾞｼｯｸM-PRO" w:hAnsi="HG丸ｺﾞｼｯｸM-PRO"/>
          <w:sz w:val="22"/>
        </w:rPr>
      </w:pPr>
    </w:p>
    <w:p w14:paraId="2F5479DB"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○令和４年1</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月末時点の移植希望者数は、全国で心臓</w:t>
      </w:r>
      <w:r>
        <w:rPr>
          <w:rFonts w:ascii="HG丸ｺﾞｼｯｸM-PRO" w:eastAsia="HG丸ｺﾞｼｯｸM-PRO" w:hAnsi="HG丸ｺﾞｼｯｸM-PRO"/>
          <w:sz w:val="22"/>
        </w:rPr>
        <w:t>898</w:t>
      </w:r>
      <w:r>
        <w:rPr>
          <w:rFonts w:ascii="HG丸ｺﾞｼｯｸM-PRO" w:eastAsia="HG丸ｺﾞｼｯｸM-PRO" w:hAnsi="HG丸ｺﾞｼｯｸM-PRO" w:hint="eastAsia"/>
          <w:sz w:val="22"/>
        </w:rPr>
        <w:t>人、肺5</w:t>
      </w:r>
      <w:r>
        <w:rPr>
          <w:rFonts w:ascii="HG丸ｺﾞｼｯｸM-PRO" w:eastAsia="HG丸ｺﾞｼｯｸM-PRO" w:hAnsi="HG丸ｺﾞｼｯｸM-PRO"/>
          <w:sz w:val="22"/>
        </w:rPr>
        <w:t>39</w:t>
      </w:r>
      <w:r>
        <w:rPr>
          <w:rFonts w:ascii="HG丸ｺﾞｼｯｸM-PRO" w:eastAsia="HG丸ｺﾞｼｯｸM-PRO" w:hAnsi="HG丸ｺﾞｼｯｸM-PRO" w:hint="eastAsia"/>
          <w:sz w:val="22"/>
        </w:rPr>
        <w:t>人、肝臓3</w:t>
      </w:r>
      <w:r>
        <w:rPr>
          <w:rFonts w:ascii="HG丸ｺﾞｼｯｸM-PRO" w:eastAsia="HG丸ｺﾞｼｯｸM-PRO" w:hAnsi="HG丸ｺﾞｼｯｸM-PRO"/>
          <w:sz w:val="22"/>
        </w:rPr>
        <w:t>37</w:t>
      </w:r>
      <w:r>
        <w:rPr>
          <w:rFonts w:ascii="HG丸ｺﾞｼｯｸM-PRO" w:eastAsia="HG丸ｺﾞｼｯｸM-PRO" w:hAnsi="HG丸ｺﾞｼｯｸM-PRO" w:hint="eastAsia"/>
          <w:sz w:val="22"/>
        </w:rPr>
        <w:t>人、腎臓</w:t>
      </w:r>
      <w:r>
        <w:rPr>
          <w:rFonts w:ascii="HG丸ｺﾞｼｯｸM-PRO" w:eastAsia="HG丸ｺﾞｼｯｸM-PRO" w:hAnsi="HG丸ｺﾞｼｯｸM-PRO"/>
          <w:sz w:val="22"/>
        </w:rPr>
        <w:t>14,080</w:t>
      </w:r>
      <w:r>
        <w:rPr>
          <w:rFonts w:ascii="HG丸ｺﾞｼｯｸM-PRO" w:eastAsia="HG丸ｺﾞｼｯｸM-PRO" w:hAnsi="HG丸ｺﾞｼｯｸM-PRO" w:hint="eastAsia"/>
          <w:sz w:val="22"/>
        </w:rPr>
        <w:t>人、膵臓1</w:t>
      </w:r>
      <w:r>
        <w:rPr>
          <w:rFonts w:ascii="HG丸ｺﾞｼｯｸM-PRO" w:eastAsia="HG丸ｺﾞｼｯｸM-PRO" w:hAnsi="HG丸ｺﾞｼｯｸM-PRO"/>
          <w:sz w:val="22"/>
        </w:rPr>
        <w:t>81</w:t>
      </w:r>
      <w:r>
        <w:rPr>
          <w:rFonts w:ascii="HG丸ｺﾞｼｯｸM-PRO" w:eastAsia="HG丸ｺﾞｼｯｸM-PRO" w:hAnsi="HG丸ｺﾞｼｯｸM-PRO" w:hint="eastAsia"/>
          <w:sz w:val="22"/>
        </w:rPr>
        <w:t>人、小腸1</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人、合計1</w:t>
      </w:r>
      <w:r>
        <w:rPr>
          <w:rFonts w:ascii="HG丸ｺﾞｼｯｸM-PRO" w:eastAsia="HG丸ｺﾞｼｯｸM-PRO" w:hAnsi="HG丸ｺﾞｼｯｸM-PRO"/>
          <w:sz w:val="22"/>
        </w:rPr>
        <w:t>6,045</w:t>
      </w:r>
      <w:r>
        <w:rPr>
          <w:rFonts w:ascii="HG丸ｺﾞｼｯｸM-PRO" w:eastAsia="HG丸ｺﾞｼｯｸM-PRO" w:hAnsi="HG丸ｺﾞｼｯｸM-PRO" w:hint="eastAsia"/>
          <w:sz w:val="22"/>
        </w:rPr>
        <w:t>人、対して臓器移植件数は、合計4</w:t>
      </w:r>
      <w:r>
        <w:rPr>
          <w:rFonts w:ascii="HG丸ｺﾞｼｯｸM-PRO" w:eastAsia="HG丸ｺﾞｼｯｸM-PRO" w:hAnsi="HG丸ｺﾞｼｯｸM-PRO"/>
          <w:sz w:val="22"/>
        </w:rPr>
        <w:t>55</w:t>
      </w:r>
      <w:r>
        <w:rPr>
          <w:rFonts w:ascii="HG丸ｺﾞｼｯｸM-PRO" w:eastAsia="HG丸ｺﾞｼｯｸM-PRO" w:hAnsi="HG丸ｺﾞｼｯｸM-PRO" w:hint="eastAsia"/>
          <w:sz w:val="22"/>
        </w:rPr>
        <w:t xml:space="preserve">件となっており、移植を希望する方のうち、わずか３％しか移植医療を受けられない状況です（出典　日本臓器移植ネットワーク「移植希望登録者数」）。　</w:t>
      </w:r>
    </w:p>
    <w:p w14:paraId="56D38E7D" w14:textId="77777777" w:rsidR="0030788F" w:rsidRDefault="0030788F" w:rsidP="0030788F">
      <w:pPr>
        <w:ind w:leftChars="200" w:left="640" w:hangingChars="100" w:hanging="220"/>
        <w:rPr>
          <w:rFonts w:ascii="HG丸ｺﾞｼｯｸM-PRO" w:eastAsia="HG丸ｺﾞｼｯｸM-PRO" w:hAnsi="HG丸ｺﾞｼｯｸM-PRO"/>
          <w:sz w:val="22"/>
        </w:rPr>
      </w:pPr>
    </w:p>
    <w:p w14:paraId="0D0E39A4" w14:textId="77777777" w:rsidR="0030788F" w:rsidRDefault="0030788F" w:rsidP="0030788F">
      <w:pPr>
        <w:ind w:leftChars="200" w:left="640" w:hangingChars="100" w:hanging="220"/>
        <w:rPr>
          <w:rFonts w:ascii="HG丸ｺﾞｼｯｸM-PRO" w:eastAsia="HG丸ｺﾞｼｯｸM-PRO" w:hAnsi="HG丸ｺﾞｼｯｸM-PRO"/>
          <w:sz w:val="22"/>
        </w:rPr>
      </w:pPr>
    </w:p>
    <w:p w14:paraId="75C5EF17" w14:textId="77777777" w:rsidR="0030788F" w:rsidRDefault="0030788F" w:rsidP="0030788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○運転免許証や健康保険証等で意思表示ができることを知っている者の割合は、大阪府実施の街頭アンケートでは８割を超えており、臓器提供意思表示の方法について、多くの府民に理解されていると</w:t>
      </w:r>
      <w:r w:rsidRPr="00E321AE">
        <w:rPr>
          <w:rFonts w:ascii="HG丸ｺﾞｼｯｸM-PRO" w:eastAsia="HG丸ｺﾞｼｯｸM-PRO" w:hAnsi="HG丸ｺﾞｼｯｸM-PRO" w:hint="eastAsia"/>
          <w:sz w:val="22"/>
        </w:rPr>
        <w:t>推測されます</w:t>
      </w:r>
      <w:r>
        <w:rPr>
          <w:rFonts w:ascii="HG丸ｺﾞｼｯｸM-PRO" w:eastAsia="HG丸ｺﾞｼｯｸM-PRO" w:hAnsi="HG丸ｺﾞｼｯｸM-PRO" w:hint="eastAsia"/>
          <w:sz w:val="22"/>
        </w:rPr>
        <w:t>。</w:t>
      </w:r>
    </w:p>
    <w:p w14:paraId="45722D22"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483A3ADB" w14:textId="77777777" w:rsidR="0030788F" w:rsidRDefault="0030788F" w:rsidP="0030788F">
      <w:pPr>
        <w:ind w:leftChars="202" w:left="624" w:hangingChars="100" w:hanging="20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71552" behindDoc="0" locked="0" layoutInCell="1" allowOverlap="1" wp14:anchorId="2B837212" wp14:editId="11A25B9C">
                <wp:simplePos x="0" y="0"/>
                <wp:positionH relativeFrom="column">
                  <wp:posOffset>260985</wp:posOffset>
                </wp:positionH>
                <wp:positionV relativeFrom="paragraph">
                  <wp:posOffset>779145</wp:posOffset>
                </wp:positionV>
                <wp:extent cx="2066925" cy="400050"/>
                <wp:effectExtent l="0" t="0" r="0" b="0"/>
                <wp:wrapNone/>
                <wp:docPr id="3679" name="テキスト ボックス 3679" descr="図表8-2-1　臓器提供意思表示カード"/>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txbx>
                        <w:txbxContent>
                          <w:p w14:paraId="6203CCE8"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図表8-2-1</w:t>
                            </w:r>
                            <w:r w:rsidRPr="00AD53E2">
                              <w:rPr>
                                <w:rFonts w:ascii="ＭＳ Ｐゴシック" w:eastAsia="ＭＳ Ｐゴシック" w:hAnsi="ＭＳ Ｐゴシック" w:hint="eastAsia"/>
                                <w:sz w:val="20"/>
                                <w:szCs w:val="20"/>
                              </w:rPr>
                              <w:t xml:space="preserve">　臓器提供意思表示カード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837212" id="テキスト ボックス 3679" o:spid="_x0000_s1041" type="#_x0000_t202" alt="図表8-2-1　臓器提供意思表示カード" style="position:absolute;left:0;text-align:left;margin-left:20.55pt;margin-top:61.35pt;width:162.75pt;height:31.5pt;z-index:251671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" filled="f" stroked="f" strokeweight=".5pt">
                <v:textbox style="mso-fit-shape-to-text:t">
                  <w:txbxContent>
                    <w:p w14:paraId="6203CCE8"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図表8-2-1</w:t>
                      </w:r>
                      <w:r w:rsidRPr="00AD53E2">
                        <w:rPr>
                          <w:rFonts w:ascii="ＭＳ Ｐゴシック" w:eastAsia="ＭＳ Ｐゴシック" w:hAnsi="ＭＳ Ｐゴシック" w:hint="eastAsia"/>
                          <w:sz w:val="20"/>
                          <w:szCs w:val="20"/>
                        </w:rPr>
                        <w:t xml:space="preserve">　臓器提供意思表示カード</w:t>
                      </w:r>
                    </w:p>
                  </w:txbxContent>
                </v:textbox>
              </v:shape>
            </w:pict>
          </mc:Fallback>
        </mc:AlternateContent>
      </w:r>
      <w:r>
        <w:rPr>
          <w:rFonts w:ascii="HG丸ｺﾞｼｯｸM-PRO" w:eastAsia="HG丸ｺﾞｼｯｸM-PRO" w:hAnsi="HG丸ｺﾞｼｯｸM-PRO" w:hint="eastAsia"/>
          <w:sz w:val="22"/>
        </w:rPr>
        <w:t>○一方で、死後に自分の臓器を「提供する」「提供しない」の意思表示を表す者の割合は、増加傾向にあるものの依然低い水準に留まっており、引き続き府民に対する臓器移植に関する正しい知識の普及を図り、臓器提供の意思表示に結びつけることが重要です。</w:t>
      </w:r>
    </w:p>
    <w:p w14:paraId="7CF0C4AA" w14:textId="77777777" w:rsidR="0030788F" w:rsidRDefault="0030788F" w:rsidP="0030788F">
      <w:pPr>
        <w:ind w:leftChars="202" w:left="644"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3840" behindDoc="1" locked="0" layoutInCell="1" allowOverlap="1" wp14:anchorId="0271B2B5" wp14:editId="0E479359">
            <wp:simplePos x="0" y="0"/>
            <wp:positionH relativeFrom="margin">
              <wp:posOffset>2048510</wp:posOffset>
            </wp:positionH>
            <wp:positionV relativeFrom="paragraph">
              <wp:posOffset>268605</wp:posOffset>
            </wp:positionV>
            <wp:extent cx="1772920" cy="1257300"/>
            <wp:effectExtent l="0" t="0" r="0" b="0"/>
            <wp:wrapNone/>
            <wp:docPr id="6" name="図 6" descr="図表8-2-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表8-2-1　臓器提供意思表示カード"/>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2920" cy="12573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72576" behindDoc="0" locked="0" layoutInCell="1" allowOverlap="1" wp14:anchorId="0A9C9CFA" wp14:editId="6E216B37">
            <wp:simplePos x="0" y="0"/>
            <wp:positionH relativeFrom="column">
              <wp:posOffset>245110</wp:posOffset>
            </wp:positionH>
            <wp:positionV relativeFrom="paragraph">
              <wp:posOffset>414020</wp:posOffset>
            </wp:positionV>
            <wp:extent cx="1695450" cy="1097915"/>
            <wp:effectExtent l="0" t="0" r="0" b="6985"/>
            <wp:wrapNone/>
            <wp:docPr id="45" name="図 45" descr="図表8-2-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図表8-2-1　臓器提供意思表示カード"/>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74624" behindDoc="0" locked="0" layoutInCell="1" allowOverlap="1" wp14:anchorId="4473ED04" wp14:editId="497E7DFC">
                <wp:simplePos x="0" y="0"/>
                <wp:positionH relativeFrom="margin">
                  <wp:posOffset>3851275</wp:posOffset>
                </wp:positionH>
                <wp:positionV relativeFrom="paragraph">
                  <wp:posOffset>19050</wp:posOffset>
                </wp:positionV>
                <wp:extent cx="3848100" cy="400050"/>
                <wp:effectExtent l="0" t="0" r="0" b="0"/>
                <wp:wrapNone/>
                <wp:docPr id="3678" name="テキスト ボックス 3678" descr="図表8-2-2　臓器提供意思表示率及び&#10;意思表示方法の認知度"/>
                <wp:cNvGraphicFramePr/>
                <a:graphic xmlns:a="http://schemas.openxmlformats.org/drawingml/2006/main">
                  <a:graphicData uri="http://schemas.microsoft.com/office/word/2010/wordprocessingShape">
                    <wps:wsp>
                      <wps:cNvSpPr txBox="1"/>
                      <wps:spPr>
                        <a:xfrm>
                          <a:off x="0" y="0"/>
                          <a:ext cx="3848100" cy="400050"/>
                        </a:xfrm>
                        <a:prstGeom prst="rect">
                          <a:avLst/>
                        </a:prstGeom>
                        <a:noFill/>
                        <a:ln w="6350">
                          <a:noFill/>
                        </a:ln>
                        <a:effectLst/>
                      </wps:spPr>
                      <wps:txbx>
                        <w:txbxContent>
                          <w:p w14:paraId="0418610C"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14:paraId="364FCD8C" w14:textId="77777777" w:rsidR="0030788F" w:rsidRPr="00AD53E2" w:rsidRDefault="0030788F" w:rsidP="0030788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73ED04" id="テキスト ボックス 3678" o:spid="_x0000_s1042" type="#_x0000_t202" alt="図表8-2-2　臓器提供意思表示率及び&#10;意思表示方法の認知度" style="position:absolute;left:0;text-align:left;margin-left:303.25pt;margin-top:1.5pt;width:303pt;height:31.5pt;z-index:25167462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" filled="f" stroked="f" strokeweight=".5pt">
                <v:textbox style="mso-fit-shape-to-text:t">
                  <w:txbxContent>
                    <w:p w14:paraId="0418610C"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14:paraId="364FCD8C" w14:textId="77777777" w:rsidR="0030788F" w:rsidRPr="00AD53E2" w:rsidRDefault="0030788F" w:rsidP="0030788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v:textbox>
                <w10:wrap anchorx="margin"/>
              </v:shape>
            </w:pict>
          </mc:Fallback>
        </mc:AlternateContent>
      </w:r>
    </w:p>
    <w:p w14:paraId="3BB5972F" w14:textId="77777777" w:rsidR="0030788F" w:rsidRDefault="0030788F" w:rsidP="0030788F">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69504" behindDoc="0" locked="0" layoutInCell="1" allowOverlap="1" wp14:anchorId="182472BD" wp14:editId="5A06CE65">
            <wp:simplePos x="0" y="0"/>
            <wp:positionH relativeFrom="column">
              <wp:posOffset>4153535</wp:posOffset>
            </wp:positionH>
            <wp:positionV relativeFrom="paragraph">
              <wp:posOffset>120650</wp:posOffset>
            </wp:positionV>
            <wp:extent cx="1894527" cy="2160000"/>
            <wp:effectExtent l="0" t="0" r="0" b="0"/>
            <wp:wrapSquare wrapText="bothSides"/>
            <wp:docPr id="15" name="図 15" descr="図表8-2-2　臓器提供意思表示率及び&#10;意思表示方法の認知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図表8-2-2　臓器提供意思表示率及び&#10;意思表示方法の認知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4527"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5AF6E" w14:textId="77777777" w:rsidR="0030788F" w:rsidRDefault="0030788F" w:rsidP="0030788F">
      <w:pPr>
        <w:ind w:leftChars="300" w:left="630"/>
        <w:jc w:val="left"/>
        <w:rPr>
          <w:rFonts w:ascii="HG丸ｺﾞｼｯｸM-PRO" w:eastAsia="HG丸ｺﾞｼｯｸM-PRO" w:hAnsi="HG丸ｺﾞｼｯｸM-PRO"/>
          <w:sz w:val="22"/>
        </w:rPr>
      </w:pPr>
    </w:p>
    <w:p w14:paraId="7DD7E221" w14:textId="77777777" w:rsidR="0030788F" w:rsidRDefault="0030788F" w:rsidP="0030788F">
      <w:pPr>
        <w:ind w:leftChars="300" w:left="630"/>
        <w:jc w:val="left"/>
        <w:rPr>
          <w:rFonts w:ascii="HG丸ｺﾞｼｯｸM-PRO" w:eastAsia="HG丸ｺﾞｼｯｸM-PRO" w:hAnsi="HG丸ｺﾞｼｯｸM-PRO"/>
          <w:sz w:val="22"/>
        </w:rPr>
      </w:pPr>
    </w:p>
    <w:p w14:paraId="5E0AFDA7" w14:textId="77777777" w:rsidR="0030788F" w:rsidRPr="00197A6F" w:rsidRDefault="0030788F" w:rsidP="0030788F">
      <w:pPr>
        <w:ind w:leftChars="300" w:left="630"/>
        <w:jc w:val="left"/>
        <w:rPr>
          <w:rFonts w:ascii="HG丸ｺﾞｼｯｸM-PRO" w:eastAsia="HG丸ｺﾞｼｯｸM-PRO" w:hAnsi="HG丸ｺﾞｼｯｸM-PRO"/>
          <w:sz w:val="22"/>
        </w:rPr>
      </w:pPr>
    </w:p>
    <w:p w14:paraId="66B1DEA2" w14:textId="77777777" w:rsidR="0030788F" w:rsidRDefault="0030788F" w:rsidP="0030788F">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0528" behindDoc="1" locked="0" layoutInCell="1" allowOverlap="1" wp14:anchorId="7A1226FB" wp14:editId="0B96A80A">
            <wp:simplePos x="0" y="0"/>
            <wp:positionH relativeFrom="column">
              <wp:posOffset>146685</wp:posOffset>
            </wp:positionH>
            <wp:positionV relativeFrom="paragraph">
              <wp:posOffset>255270</wp:posOffset>
            </wp:positionV>
            <wp:extent cx="3818890" cy="1285875"/>
            <wp:effectExtent l="0" t="0" r="0" b="9525"/>
            <wp:wrapNone/>
            <wp:docPr id="47" name="図 47" descr="図表8-2-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8-2-1　臓器提供意思表示カード"/>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889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6ED6E" w14:textId="77777777" w:rsidR="0030788F" w:rsidRDefault="0030788F" w:rsidP="0030788F">
      <w:pPr>
        <w:jc w:val="left"/>
        <w:rPr>
          <w:rFonts w:ascii="HG丸ｺﾞｼｯｸM-PRO" w:eastAsia="HG丸ｺﾞｼｯｸM-PRO" w:hAnsi="HG丸ｺﾞｼｯｸM-PRO"/>
          <w:sz w:val="22"/>
        </w:rPr>
      </w:pPr>
    </w:p>
    <w:p w14:paraId="14BF631D" w14:textId="77777777" w:rsidR="0030788F" w:rsidRDefault="0030788F" w:rsidP="0030788F">
      <w:pPr>
        <w:ind w:left="660" w:hangingChars="300" w:hanging="660"/>
        <w:jc w:val="left"/>
        <w:rPr>
          <w:rFonts w:ascii="HG丸ｺﾞｼｯｸM-PRO" w:eastAsia="HG丸ｺﾞｼｯｸM-PRO" w:hAnsi="HG丸ｺﾞｼｯｸM-PRO"/>
          <w:sz w:val="22"/>
        </w:rPr>
      </w:pPr>
    </w:p>
    <w:p w14:paraId="0D4A1453" w14:textId="77777777" w:rsidR="0030788F" w:rsidRDefault="0030788F" w:rsidP="0030788F">
      <w:pPr>
        <w:ind w:left="660" w:hangingChars="300" w:hanging="660"/>
        <w:jc w:val="left"/>
        <w:rPr>
          <w:rFonts w:ascii="HG丸ｺﾞｼｯｸM-PRO" w:eastAsia="HG丸ｺﾞｼｯｸM-PRO" w:hAnsi="HG丸ｺﾞｼｯｸM-PRO"/>
          <w:sz w:val="22"/>
        </w:rPr>
      </w:pPr>
    </w:p>
    <w:p w14:paraId="6DFA5DE3" w14:textId="77777777" w:rsidR="0030788F" w:rsidRDefault="0030788F" w:rsidP="0030788F">
      <w:pPr>
        <w:ind w:left="600" w:hangingChars="300" w:hanging="60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80768" behindDoc="0" locked="0" layoutInCell="1" allowOverlap="1" wp14:anchorId="1509CA18" wp14:editId="160D8C85">
                <wp:simplePos x="0" y="0"/>
                <wp:positionH relativeFrom="column">
                  <wp:posOffset>4124960</wp:posOffset>
                </wp:positionH>
                <wp:positionV relativeFrom="paragraph">
                  <wp:posOffset>113030</wp:posOffset>
                </wp:positionV>
                <wp:extent cx="2734945" cy="381000"/>
                <wp:effectExtent l="0" t="0" r="0" b="0"/>
                <wp:wrapNone/>
                <wp:docPr id="32" name="テキスト ボックス 32" descr="出典　大阪府「大阪府臓器移植推進月間&#10;街頭アンケート」"/>
                <wp:cNvGraphicFramePr/>
                <a:graphic xmlns:a="http://schemas.openxmlformats.org/drawingml/2006/main">
                  <a:graphicData uri="http://schemas.microsoft.com/office/word/2010/wordprocessingShape">
                    <wps:wsp>
                      <wps:cNvSpPr txBox="1"/>
                      <wps:spPr>
                        <a:xfrm>
                          <a:off x="0" y="0"/>
                          <a:ext cx="2734945" cy="381000"/>
                        </a:xfrm>
                        <a:prstGeom prst="rect">
                          <a:avLst/>
                        </a:prstGeom>
                        <a:noFill/>
                        <a:ln w="6350">
                          <a:noFill/>
                        </a:ln>
                        <a:effectLst/>
                      </wps:spPr>
                      <wps:txbx>
                        <w:txbxContent>
                          <w:p w14:paraId="79DA0C83"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r>
                              <w:rPr>
                                <w:rFonts w:ascii="ＭＳ ゴシック" w:eastAsia="ＭＳ ゴシック" w:hAnsi="ＭＳ ゴシック" w:hint="eastAsia"/>
                                <w:sz w:val="16"/>
                                <w:szCs w:val="16"/>
                              </w:rPr>
                              <w:t>月間</w:t>
                            </w:r>
                          </w:p>
                          <w:p w14:paraId="3D1EF8FF" w14:textId="77777777" w:rsidR="0030788F" w:rsidRPr="000717F7" w:rsidRDefault="0030788F" w:rsidP="0030788F">
                            <w:pPr>
                              <w:spacing w:line="200" w:lineRule="exact"/>
                              <w:ind w:firstLineChars="1000" w:firstLine="160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街頭アンケート」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CA18" id="テキスト ボックス 32" o:spid="_x0000_s1043" type="#_x0000_t202" alt="出典　大阪府「大阪府臓器移植推進月間&#10;街頭アンケート」" style="position:absolute;left:0;text-align:left;margin-left:324.8pt;margin-top:8.9pt;width:215.35pt;height:30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" filled="f" stroked="f" strokeweight=".5pt">
                <v:textbox>
                  <w:txbxContent>
                    <w:p w14:paraId="79DA0C83"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r>
                        <w:rPr>
                          <w:rFonts w:ascii="ＭＳ ゴシック" w:eastAsia="ＭＳ ゴシック" w:hAnsi="ＭＳ ゴシック" w:hint="eastAsia"/>
                          <w:sz w:val="16"/>
                          <w:szCs w:val="16"/>
                        </w:rPr>
                        <w:t>月間</w:t>
                      </w:r>
                    </w:p>
                    <w:p w14:paraId="3D1EF8FF" w14:textId="77777777" w:rsidR="0030788F" w:rsidRPr="000717F7" w:rsidRDefault="0030788F" w:rsidP="0030788F">
                      <w:pPr>
                        <w:spacing w:line="200" w:lineRule="exact"/>
                        <w:ind w:firstLineChars="1000" w:firstLine="160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街頭アンケート」</w:t>
                      </w:r>
                    </w:p>
                  </w:txbxContent>
                </v:textbox>
              </v:shape>
            </w:pict>
          </mc:Fallback>
        </mc:AlternateContent>
      </w:r>
    </w:p>
    <w:p w14:paraId="38F0ADF9" w14:textId="77777777" w:rsidR="0030788F" w:rsidRDefault="0030788F" w:rsidP="0030788F">
      <w:pPr>
        <w:jc w:val="left"/>
        <w:rPr>
          <w:rFonts w:ascii="HG丸ｺﾞｼｯｸM-PRO" w:eastAsia="HG丸ｺﾞｼｯｸM-PRO" w:hAnsi="HG丸ｺﾞｼｯｸM-PRO"/>
          <w:sz w:val="22"/>
        </w:rPr>
      </w:pPr>
    </w:p>
    <w:p w14:paraId="044F0180" w14:textId="77777777" w:rsidR="0030788F" w:rsidRPr="003136ED" w:rsidRDefault="0030788F" w:rsidP="0030788F">
      <w:pPr>
        <w:ind w:leftChars="200" w:left="620" w:hangingChars="100" w:hanging="20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84864" behindDoc="0" locked="0" layoutInCell="1" allowOverlap="1" wp14:anchorId="53FEF8F5" wp14:editId="03E3AA64">
                <wp:simplePos x="0" y="0"/>
                <wp:positionH relativeFrom="margin">
                  <wp:posOffset>4023525</wp:posOffset>
                </wp:positionH>
                <wp:positionV relativeFrom="paragraph">
                  <wp:posOffset>895682</wp:posOffset>
                </wp:positionV>
                <wp:extent cx="2295525" cy="590550"/>
                <wp:effectExtent l="0" t="0" r="0" b="0"/>
                <wp:wrapSquare wrapText="bothSides"/>
                <wp:docPr id="7" name="テキスト ボックス 7" descr="図表8-2-3　院内移植コーディネーター&#10;設置医療機関数及び&#10;院内移植コーディネーター届出数"/>
                <wp:cNvGraphicFramePr/>
                <a:graphic xmlns:a="http://schemas.openxmlformats.org/drawingml/2006/main">
                  <a:graphicData uri="http://schemas.microsoft.com/office/word/2010/wordprocessingShape">
                    <wps:wsp>
                      <wps:cNvSpPr txBox="1"/>
                      <wps:spPr>
                        <a:xfrm>
                          <a:off x="0" y="0"/>
                          <a:ext cx="2295525" cy="590550"/>
                        </a:xfrm>
                        <a:prstGeom prst="rect">
                          <a:avLst/>
                        </a:prstGeom>
                        <a:noFill/>
                        <a:ln w="6350">
                          <a:noFill/>
                        </a:ln>
                        <a:effectLst/>
                      </wps:spPr>
                      <wps:txbx>
                        <w:txbxContent>
                          <w:p w14:paraId="74661720" w14:textId="77777777" w:rsidR="0030788F" w:rsidRDefault="0030788F" w:rsidP="0030788F">
                            <w:pPr>
                              <w:spacing w:line="240" w:lineRule="exact"/>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図表</w:t>
                            </w:r>
                            <w:r w:rsidRPr="007F16C4">
                              <w:rPr>
                                <w:rFonts w:ascii="ＭＳ Ｐゴシック" w:eastAsia="ＭＳ Ｐゴシック" w:hAnsi="ＭＳ Ｐゴシック"/>
                                <w:sz w:val="20"/>
                                <w:szCs w:val="20"/>
                              </w:rPr>
                              <w:t>8-2-3</w:t>
                            </w:r>
                            <w:r w:rsidRPr="007F16C4">
                              <w:rPr>
                                <w:rFonts w:ascii="ＭＳ Ｐゴシック" w:eastAsia="ＭＳ Ｐゴシック" w:hAnsi="ＭＳ Ｐゴシック" w:hint="eastAsia"/>
                                <w:sz w:val="20"/>
                                <w:szCs w:val="20"/>
                              </w:rPr>
                              <w:t xml:space="preserve">　院内移植コーディネーター</w:t>
                            </w:r>
                          </w:p>
                          <w:p w14:paraId="0B92257B" w14:textId="77777777" w:rsidR="0030788F"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設置医療機関数及び</w:t>
                            </w:r>
                          </w:p>
                          <w:p w14:paraId="00B4A718" w14:textId="77777777" w:rsidR="0030788F" w:rsidRPr="00AD53E2"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院内移植コーディネーター届出数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F8F5" id="テキスト ボックス 7" o:spid="_x0000_s1044" type="#_x0000_t202" alt="図表8-2-3　院内移植コーディネーター&#10;設置医療機関数及び&#10;院内移植コーディネーター届出数" style="position:absolute;left:0;text-align:left;margin-left:316.8pt;margin-top:70.55pt;width:180.75pt;height:4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" filled="f" stroked="f" strokeweight=".5pt">
                <v:textbox>
                  <w:txbxContent>
                    <w:p w14:paraId="74661720" w14:textId="77777777" w:rsidR="0030788F" w:rsidRDefault="0030788F" w:rsidP="0030788F">
                      <w:pPr>
                        <w:spacing w:line="240" w:lineRule="exact"/>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図表</w:t>
                      </w:r>
                      <w:r w:rsidRPr="007F16C4">
                        <w:rPr>
                          <w:rFonts w:ascii="ＭＳ Ｐゴシック" w:eastAsia="ＭＳ Ｐゴシック" w:hAnsi="ＭＳ Ｐゴシック"/>
                          <w:sz w:val="20"/>
                          <w:szCs w:val="20"/>
                        </w:rPr>
                        <w:t>8-2-3</w:t>
                      </w:r>
                      <w:r w:rsidRPr="007F16C4">
                        <w:rPr>
                          <w:rFonts w:ascii="ＭＳ Ｐゴシック" w:eastAsia="ＭＳ Ｐゴシック" w:hAnsi="ＭＳ Ｐゴシック" w:hint="eastAsia"/>
                          <w:sz w:val="20"/>
                          <w:szCs w:val="20"/>
                        </w:rPr>
                        <w:t xml:space="preserve">　院内移植コーディネーター</w:t>
                      </w:r>
                    </w:p>
                    <w:p w14:paraId="0B92257B" w14:textId="77777777" w:rsidR="0030788F"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設置医療機関数及び</w:t>
                      </w:r>
                    </w:p>
                    <w:p w14:paraId="00B4A718" w14:textId="77777777" w:rsidR="0030788F" w:rsidRPr="00AD53E2"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院内移植コーディネーター届出数</w:t>
                      </w:r>
                    </w:p>
                  </w:txbxContent>
                </v:textbox>
                <w10:wrap type="square" anchorx="margin"/>
              </v:shape>
            </w:pict>
          </mc:Fallback>
        </mc:AlternateContent>
      </w:r>
      <w:r>
        <w:rPr>
          <w:rFonts w:ascii="HG丸ｺﾞｼｯｸM-PRO" w:eastAsia="HG丸ｺﾞｼｯｸM-PRO" w:hAnsi="HG丸ｺﾞｼｯｸM-PRO" w:hint="eastAsia"/>
          <w:sz w:val="22"/>
        </w:rPr>
        <w:t>○臓器提供は、「臓器の移植に関する法律」に基づき、心停止後の提供については手術室のある病院全てで行うことができ、また脳死後の臓器提供については同法</w:t>
      </w:r>
      <w:r w:rsidRPr="003136ED">
        <w:rPr>
          <w:rFonts w:ascii="HG丸ｺﾞｼｯｸM-PRO" w:eastAsia="HG丸ｺﾞｼｯｸM-PRO" w:hAnsi="HG丸ｺﾞｼｯｸM-PRO" w:hint="eastAsia"/>
          <w:sz w:val="22"/>
        </w:rPr>
        <w:t>の運用に関する指針（ガイドライン）</w:t>
      </w:r>
      <w:r>
        <w:rPr>
          <w:rFonts w:ascii="HG丸ｺﾞｼｯｸM-PRO" w:eastAsia="HG丸ｺﾞｼｯｸM-PRO" w:hAnsi="HG丸ｺﾞｼｯｸM-PRO" w:hint="eastAsia"/>
          <w:sz w:val="22"/>
        </w:rPr>
        <w:t>に定められた5類型のいずれかであること等の要件を満たす施設</w:t>
      </w:r>
      <w:r w:rsidRPr="003136ED">
        <w:rPr>
          <w:rFonts w:ascii="HG丸ｺﾞｼｯｸM-PRO" w:eastAsia="HG丸ｺﾞｼｯｸM-PRO" w:hAnsi="HG丸ｺﾞｼｯｸM-PRO" w:hint="eastAsia"/>
          <w:sz w:val="22"/>
          <w:vertAlign w:val="superscript"/>
        </w:rPr>
        <w:t>注1</w:t>
      </w:r>
      <w:r>
        <w:rPr>
          <w:rFonts w:ascii="HG丸ｺﾞｼｯｸM-PRO" w:eastAsia="HG丸ｺﾞｼｯｸM-PRO" w:hAnsi="HG丸ｺﾞｼｯｸM-PRO" w:hint="eastAsia"/>
          <w:sz w:val="22"/>
        </w:rPr>
        <w:t>において実施することができます。</w:t>
      </w:r>
    </w:p>
    <w:p w14:paraId="65F94F62" w14:textId="77777777" w:rsidR="0030788F" w:rsidRPr="003136ED" w:rsidRDefault="0030788F" w:rsidP="0030788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867522C" w14:textId="77777777" w:rsidR="0030788F" w:rsidRDefault="0030788F" w:rsidP="0030788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936" behindDoc="0" locked="0" layoutInCell="1" allowOverlap="1" wp14:anchorId="13F068F1" wp14:editId="058E3F02">
            <wp:simplePos x="0" y="0"/>
            <wp:positionH relativeFrom="column">
              <wp:posOffset>4141995</wp:posOffset>
            </wp:positionH>
            <wp:positionV relativeFrom="paragraph">
              <wp:posOffset>80314</wp:posOffset>
            </wp:positionV>
            <wp:extent cx="2052000" cy="2052000"/>
            <wp:effectExtent l="0" t="0" r="5715" b="5715"/>
            <wp:wrapSquare wrapText="bothSides"/>
            <wp:docPr id="13" name="図 13" descr="図表8-2-3　院内移植コーディネーター&#10;設置医療機関数及び&#10;院内移植コーディネーター届出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8-2-3　院内移植コーディネーター&#10;設置医療機関数及び&#10;院内移植コーディネーター届出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814">
        <w:rPr>
          <w:rFonts w:ascii="HG丸ｺﾞｼｯｸM-PRO" w:eastAsia="HG丸ｺﾞｼｯｸM-PRO" w:hAnsi="HG丸ｺﾞｼｯｸM-PRO" w:hint="eastAsia"/>
          <w:sz w:val="22"/>
        </w:rPr>
        <w:t>○</w:t>
      </w:r>
      <w:r w:rsidRPr="007F16C4">
        <w:rPr>
          <w:rFonts w:ascii="HG丸ｺﾞｼｯｸM-PRO" w:eastAsia="HG丸ｺﾞｼｯｸM-PRO" w:hAnsi="HG丸ｺﾞｼｯｸM-PRO" w:hint="eastAsia"/>
          <w:sz w:val="22"/>
        </w:rPr>
        <w:t>実際に臓器を提供いただく場面にあたって、法律やガイドラインを遵守し円滑に対応するためには、各施設において体制が整備されていることが必要です。</w:t>
      </w:r>
    </w:p>
    <w:p w14:paraId="1EC82738"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7F9562E3"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20FF8C9D"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06C2171D"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5EFD703A" w14:textId="77777777" w:rsidR="0030788F" w:rsidRDefault="0030788F" w:rsidP="0030788F">
      <w:pPr>
        <w:ind w:leftChars="200" w:left="620" w:hangingChars="100" w:hanging="200"/>
        <w:jc w:val="left"/>
        <w:rPr>
          <w:rFonts w:ascii="HG丸ｺﾞｼｯｸM-PRO" w:eastAsia="HG丸ｺﾞｼｯｸM-PRO" w:hAnsi="HG丸ｺﾞｼｯｸM-PRO"/>
          <w:sz w:val="22"/>
        </w:rPr>
      </w:pPr>
      <w:r w:rsidRPr="003916AA">
        <w:rPr>
          <w:rFonts w:ascii="HG丸ｺﾞｼｯｸM-PRO" w:eastAsia="HG丸ｺﾞｼｯｸM-PRO" w:hAnsi="HG丸ｺﾞｼｯｸM-PRO"/>
          <w:noProof/>
          <w:color w:val="FF0000"/>
          <w:sz w:val="20"/>
          <w:szCs w:val="20"/>
        </w:rPr>
        <mc:AlternateContent>
          <mc:Choice Requires="wps">
            <w:drawing>
              <wp:anchor distT="0" distB="0" distL="114300" distR="114300" simplePos="0" relativeHeight="251685888" behindDoc="0" locked="0" layoutInCell="1" allowOverlap="1" wp14:anchorId="761781B2" wp14:editId="384D354F">
                <wp:simplePos x="0" y="0"/>
                <wp:positionH relativeFrom="margin">
                  <wp:posOffset>4689199</wp:posOffset>
                </wp:positionH>
                <wp:positionV relativeFrom="paragraph">
                  <wp:posOffset>200838</wp:posOffset>
                </wp:positionV>
                <wp:extent cx="2734945" cy="266700"/>
                <wp:effectExtent l="0" t="0" r="0" b="0"/>
                <wp:wrapSquare wrapText="bothSides"/>
                <wp:docPr id="10" name="テキスト ボックス 10" descr="出典　大阪府「地域保健課調べ」"/>
                <wp:cNvGraphicFramePr/>
                <a:graphic xmlns:a="http://schemas.openxmlformats.org/drawingml/2006/main">
                  <a:graphicData uri="http://schemas.microsoft.com/office/word/2010/wordprocessingShape">
                    <wps:wsp>
                      <wps:cNvSpPr txBox="1"/>
                      <wps:spPr>
                        <a:xfrm>
                          <a:off x="0" y="0"/>
                          <a:ext cx="2734945" cy="266700"/>
                        </a:xfrm>
                        <a:prstGeom prst="rect">
                          <a:avLst/>
                        </a:prstGeom>
                        <a:noFill/>
                        <a:ln w="6350">
                          <a:noFill/>
                        </a:ln>
                        <a:effectLst/>
                      </wps:spPr>
                      <wps:txbx>
                        <w:txbxContent>
                          <w:p w14:paraId="620263FB"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大阪府「地域保健課調べ</w:t>
                            </w:r>
                            <w:r w:rsidRPr="000717F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81B2" id="テキスト ボックス 10" o:spid="_x0000_s1045" type="#_x0000_t202" alt="出典　大阪府「地域保健課調べ」" style="position:absolute;left:0;text-align:left;margin-left:369.25pt;margin-top:15.8pt;width:215.35pt;height:21pt;z-index:251685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" filled="f" stroked="f" strokeweight=".5pt">
                <v:textbox>
                  <w:txbxContent>
                    <w:p w14:paraId="620263FB"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大阪府「地域保健課調べ</w:t>
                      </w:r>
                      <w:r w:rsidRPr="000717F7">
                        <w:rPr>
                          <w:rFonts w:ascii="ＭＳ ゴシック" w:eastAsia="ＭＳ ゴシック" w:hAnsi="ＭＳ ゴシック" w:hint="eastAsia"/>
                          <w:sz w:val="16"/>
                          <w:szCs w:val="16"/>
                        </w:rPr>
                        <w:t>」</w:t>
                      </w:r>
                    </w:p>
                  </w:txbxContent>
                </v:textbox>
                <w10:wrap type="square" anchorx="margin"/>
              </v:shape>
            </w:pict>
          </mc:Fallback>
        </mc:AlternateContent>
      </w:r>
    </w:p>
    <w:p w14:paraId="3BC73FDB" w14:textId="77777777" w:rsidR="0030788F" w:rsidRDefault="0030788F" w:rsidP="0030788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3600" behindDoc="0" locked="0" layoutInCell="1" allowOverlap="1" wp14:anchorId="2DED9A1A" wp14:editId="7CBE5721">
                <wp:simplePos x="0" y="0"/>
                <wp:positionH relativeFrom="margin">
                  <wp:posOffset>47680</wp:posOffset>
                </wp:positionH>
                <wp:positionV relativeFrom="paragraph">
                  <wp:posOffset>173604</wp:posOffset>
                </wp:positionV>
                <wp:extent cx="6121535" cy="685801"/>
                <wp:effectExtent l="0" t="0" r="31750" b="0"/>
                <wp:wrapNone/>
                <wp:docPr id="34" name="グループ化 34"/>
                <wp:cNvGraphicFramePr/>
                <a:graphic xmlns:a="http://schemas.openxmlformats.org/drawingml/2006/main">
                  <a:graphicData uri="http://schemas.microsoft.com/office/word/2010/wordprocessingGroup">
                    <wpg:wgp>
                      <wpg:cNvGrpSpPr/>
                      <wpg:grpSpPr>
                        <a:xfrm>
                          <a:off x="0" y="0"/>
                          <a:ext cx="6121535" cy="685801"/>
                          <a:chOff x="28575" y="-46868"/>
                          <a:chExt cx="6122673" cy="1092663"/>
                        </a:xfrm>
                      </wpg:grpSpPr>
                      <wps:wsp>
                        <wps:cNvPr id="35" name="直線コネクタ 35"/>
                        <wps:cNvCnPr/>
                        <wps:spPr>
                          <a:xfrm>
                            <a:off x="28575" y="0"/>
                            <a:ext cx="6119495" cy="0"/>
                          </a:xfrm>
                          <a:prstGeom prst="line">
                            <a:avLst/>
                          </a:prstGeom>
                          <a:noFill/>
                          <a:ln w="9525" cap="flat" cmpd="sng" algn="ctr">
                            <a:solidFill>
                              <a:srgbClr val="4F81BD">
                                <a:shade val="95000"/>
                                <a:satMod val="105000"/>
                              </a:srgbClr>
                            </a:solidFill>
                            <a:prstDash val="solid"/>
                          </a:ln>
                          <a:effectLst/>
                        </wps:spPr>
                        <wps:bodyPr/>
                      </wps:wsp>
                      <wps:wsp>
                        <wps:cNvPr id="36" name="テキスト ボックス 36" descr="注1　要件を満たす施設：(1)大学附属病院、(2)日本救急医学会の指導医指定施設、(3)日本脳神経学会の基幹施設又は連携施設(4)救命救急センターとして認定された施設、(5)日本小児総合医療施設協議会の会員施設、の５類型のいずれかであり、適正な脳死判定を行う体制がある等の要件を満たしている施設をいいます。"/>
                        <wps:cNvSpPr txBox="1"/>
                        <wps:spPr>
                          <a:xfrm>
                            <a:off x="31248" y="-46868"/>
                            <a:ext cx="6120000" cy="1092663"/>
                          </a:xfrm>
                          <a:prstGeom prst="rect">
                            <a:avLst/>
                          </a:prstGeom>
                          <a:noFill/>
                          <a:ln w="6350">
                            <a:noFill/>
                          </a:ln>
                          <a:effectLst/>
                        </wps:spPr>
                        <wps:txbx>
                          <w:txbxContent>
                            <w:p w14:paraId="116EF670" w14:textId="77777777" w:rsidR="0030788F" w:rsidRPr="00AD53E2" w:rsidRDefault="0030788F" w:rsidP="0030788F">
                              <w:pPr>
                                <w:spacing w:line="240" w:lineRule="exact"/>
                                <w:ind w:left="504" w:hangingChars="280" w:hanging="504"/>
                              </w:pPr>
                              <w:r>
                                <w:rPr>
                                  <w:rFonts w:asciiTheme="minorEastAsia" w:hAnsiTheme="minorEastAsia" w:hint="eastAsia"/>
                                  <w:sz w:val="18"/>
                                  <w:szCs w:val="18"/>
                                </w:rPr>
                                <w:t>注1　要件</w:t>
                              </w:r>
                              <w:r>
                                <w:rPr>
                                  <w:rFonts w:asciiTheme="minorEastAsia" w:hAnsiTheme="minorEastAsia"/>
                                  <w:sz w:val="18"/>
                                  <w:szCs w:val="18"/>
                                </w:rPr>
                                <w:t>を</w:t>
                              </w:r>
                              <w:r>
                                <w:rPr>
                                  <w:rFonts w:asciiTheme="minorEastAsia" w:hAnsiTheme="minorEastAsia" w:hint="eastAsia"/>
                                  <w:sz w:val="18"/>
                                  <w:szCs w:val="18"/>
                                </w:rPr>
                                <w:t>満たす</w:t>
                              </w:r>
                              <w:r w:rsidRPr="003136ED">
                                <w:rPr>
                                  <w:rFonts w:asciiTheme="minorEastAsia" w:hAnsiTheme="minorEastAsia" w:hint="eastAsia"/>
                                  <w:sz w:val="18"/>
                                  <w:szCs w:val="18"/>
                                </w:rPr>
                                <w:t>施設</w:t>
                              </w:r>
                              <w:r>
                                <w:rPr>
                                  <w:rFonts w:asciiTheme="minorEastAsia" w:hAnsiTheme="minorEastAsia" w:hint="eastAsia"/>
                                  <w:sz w:val="18"/>
                                  <w:szCs w:val="18"/>
                                </w:rPr>
                                <w:t>：</w:t>
                              </w:r>
                              <w:r w:rsidRPr="00AD53E2">
                                <w:rPr>
                                  <w:rFonts w:asciiTheme="minorEastAsia" w:hAnsiTheme="minorEastAsia" w:hint="eastAsia"/>
                                  <w:sz w:val="18"/>
                                  <w:szCs w:val="18"/>
                                </w:rPr>
                                <w:t>(1)大学附属病院、(2)日本救急医学会の指導医指定施設、(3)日本脳神経学会の</w:t>
                              </w:r>
                              <w:r>
                                <w:rPr>
                                  <w:rFonts w:asciiTheme="minorEastAsia" w:hAnsiTheme="minorEastAsia" w:hint="eastAsia"/>
                                  <w:sz w:val="18"/>
                                  <w:szCs w:val="18"/>
                                </w:rPr>
                                <w:t>基幹施設又は連携施設</w:t>
                              </w:r>
                              <w:r w:rsidRPr="00AD53E2">
                                <w:rPr>
                                  <w:rFonts w:asciiTheme="minorEastAsia" w:hAnsiTheme="minorEastAsia" w:hint="eastAsia"/>
                                  <w:sz w:val="18"/>
                                  <w:szCs w:val="18"/>
                                </w:rPr>
                                <w:t>(4)救命救急センターとして認定された施設、(5)日本小児総合医療施設協議会の会員施設、の</w:t>
                              </w:r>
                              <w:r>
                                <w:rPr>
                                  <w:rFonts w:asciiTheme="minorEastAsia" w:hAnsiTheme="minorEastAsia" w:hint="eastAsia"/>
                                  <w:sz w:val="18"/>
                                  <w:szCs w:val="18"/>
                                </w:rPr>
                                <w:t>５</w:t>
                              </w:r>
                              <w:r w:rsidRPr="00AD53E2">
                                <w:rPr>
                                  <w:rFonts w:asciiTheme="minorEastAsia" w:hAnsiTheme="minorEastAsia" w:hint="eastAsia"/>
                                  <w:sz w:val="18"/>
                                  <w:szCs w:val="18"/>
                                </w:rPr>
                                <w:t>類型のいずれか</w:t>
                              </w:r>
                              <w:r>
                                <w:rPr>
                                  <w:rFonts w:asciiTheme="minorEastAsia" w:hAnsiTheme="minorEastAsia" w:hint="eastAsia"/>
                                  <w:sz w:val="18"/>
                                  <w:szCs w:val="18"/>
                                </w:rPr>
                                <w:t>であり</w:t>
                              </w:r>
                              <w:r w:rsidRPr="00AD53E2">
                                <w:rPr>
                                  <w:rFonts w:asciiTheme="minorEastAsia" w:hAnsiTheme="minorEastAsia" w:hint="eastAsia"/>
                                  <w:sz w:val="18"/>
                                  <w:szCs w:val="18"/>
                                </w:rPr>
                                <w:t>、</w:t>
                              </w:r>
                              <w:r>
                                <w:rPr>
                                  <w:rFonts w:asciiTheme="minorEastAsia" w:hAnsiTheme="minorEastAsia" w:hint="eastAsia"/>
                                  <w:sz w:val="18"/>
                                  <w:szCs w:val="18"/>
                                </w:rPr>
                                <w:t>適正な</w:t>
                              </w:r>
                              <w:r w:rsidRPr="00AD53E2">
                                <w:rPr>
                                  <w:rFonts w:asciiTheme="minorEastAsia" w:hAnsiTheme="minorEastAsia" w:hint="eastAsia"/>
                                  <w:sz w:val="18"/>
                                  <w:szCs w:val="18"/>
                                </w:rPr>
                                <w:t>脳死判定を</w:t>
                              </w:r>
                              <w:r>
                                <w:rPr>
                                  <w:rFonts w:asciiTheme="minorEastAsia" w:hAnsiTheme="minorEastAsia" w:hint="eastAsia"/>
                                  <w:sz w:val="18"/>
                                  <w:szCs w:val="18"/>
                                </w:rPr>
                                <w:t>行う</w:t>
                              </w:r>
                              <w:r>
                                <w:rPr>
                                  <w:rFonts w:asciiTheme="minorEastAsia" w:hAnsiTheme="minorEastAsia"/>
                                  <w:sz w:val="18"/>
                                  <w:szCs w:val="18"/>
                                </w:rPr>
                                <w:t>体制</w:t>
                              </w:r>
                              <w:r>
                                <w:rPr>
                                  <w:rFonts w:asciiTheme="minorEastAsia" w:hAnsiTheme="minorEastAsia" w:hint="eastAsia"/>
                                  <w:sz w:val="18"/>
                                  <w:szCs w:val="18"/>
                                </w:rPr>
                                <w:t>が</w:t>
                              </w:r>
                              <w:r>
                                <w:rPr>
                                  <w:rFonts w:asciiTheme="minorEastAsia" w:hAnsiTheme="minorEastAsia"/>
                                  <w:sz w:val="18"/>
                                  <w:szCs w:val="18"/>
                                </w:rPr>
                                <w:t>ある等の</w:t>
                              </w:r>
                              <w:r w:rsidRPr="00AD53E2">
                                <w:rPr>
                                  <w:rFonts w:asciiTheme="minorEastAsia" w:hAnsiTheme="minorEastAsia" w:hint="eastAsia"/>
                                  <w:sz w:val="18"/>
                                  <w:szCs w:val="18"/>
                                </w:rPr>
                                <w:t>要件を</w:t>
                              </w:r>
                              <w:r>
                                <w:rPr>
                                  <w:rFonts w:asciiTheme="minorEastAsia" w:hAnsiTheme="minorEastAsia" w:hint="eastAsia"/>
                                  <w:sz w:val="18"/>
                                  <w:szCs w:val="18"/>
                                </w:rPr>
                                <w:t>満たしている</w:t>
                              </w:r>
                              <w:r w:rsidRPr="00AD53E2">
                                <w:rPr>
                                  <w:rFonts w:asciiTheme="minorEastAsia" w:hAnsiTheme="minorEastAsia" w:hint="eastAsia"/>
                                  <w:sz w:val="18"/>
                                  <w:szCs w:val="18"/>
                                </w:rPr>
                                <w:t>施設</w:t>
                              </w:r>
                              <w:r>
                                <w:rPr>
                                  <w:rFonts w:asciiTheme="minorEastAsia" w:hAnsiTheme="minorEastAsia" w:hint="eastAsia"/>
                                  <w:sz w:val="18"/>
                                  <w:szCs w:val="18"/>
                                </w:rPr>
                                <w:t>をいいます</w:t>
                              </w:r>
                              <w:r w:rsidRPr="00AD53E2">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D9A1A" id="グループ化 34" o:spid="_x0000_s1046" style="position:absolute;left:0;text-align:left;margin-left:3.75pt;margin-top:13.65pt;width:482pt;height:54pt;z-index:251673600;mso-position-horizontal-relative:margin;mso-width-relative:margin;mso-height-relative:margin" coordorigin="285,-468" coordsize="61226,1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">
                <v:line id="直線コネクタ 35" o:spid="_x0000_s1047" style="position:absolute;visibility:visible;mso-wrap-style:square" from="285,0" to="61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BsxAAAANsAAAAPAAAAZHJzL2Rvd25yZXYueG1sRI/NasMw&#10;EITvgbyD2EBvsdyGhs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AJ7sGzEAAAA2wAAAA8A&#10;AAAAAAAAAAAAAAAABwIAAGRycy9kb3ducmV2LnhtbFBLBQYAAAAAAwADALcAAAD4AgAAAAA=&#10;" strokecolor="#4a7ebb"/>
                <v:shape id="テキスト ボックス 36" o:spid="_x0000_s1048" type="#_x0000_t202" alt="注1　要件を満たす施設：(1)大学附属病院、(2)日本救急医学会の指導医指定施設、(3)日本脳神経学会の基幹施設又は連携施設(4)救命救急センターとして認定された施設、(5)日本小児総合医療施設協議会の会員施設、の５類型のいずれかであり、適正な脳死判定を行う体制がある等の要件を満たしている施設をいいます。" style="position:absolute;left:312;top:-468;width:61200;height:10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6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" filled="f" stroked="f" strokeweight=".5pt">
                  <v:textbox>
                    <w:txbxContent>
                      <w:p w14:paraId="116EF670" w14:textId="77777777" w:rsidR="0030788F" w:rsidRPr="00AD53E2" w:rsidRDefault="0030788F" w:rsidP="0030788F">
                        <w:pPr>
                          <w:spacing w:line="240" w:lineRule="exact"/>
                          <w:ind w:left="504" w:hangingChars="280" w:hanging="504"/>
                        </w:pPr>
                        <w:r>
                          <w:rPr>
                            <w:rFonts w:asciiTheme="minorEastAsia" w:hAnsiTheme="minorEastAsia" w:hint="eastAsia"/>
                            <w:sz w:val="18"/>
                            <w:szCs w:val="18"/>
                          </w:rPr>
                          <w:t>注1　要件</w:t>
                        </w:r>
                        <w:r>
                          <w:rPr>
                            <w:rFonts w:asciiTheme="minorEastAsia" w:hAnsiTheme="minorEastAsia"/>
                            <w:sz w:val="18"/>
                            <w:szCs w:val="18"/>
                          </w:rPr>
                          <w:t>を</w:t>
                        </w:r>
                        <w:r>
                          <w:rPr>
                            <w:rFonts w:asciiTheme="minorEastAsia" w:hAnsiTheme="minorEastAsia" w:hint="eastAsia"/>
                            <w:sz w:val="18"/>
                            <w:szCs w:val="18"/>
                          </w:rPr>
                          <w:t>満たす</w:t>
                        </w:r>
                        <w:r w:rsidRPr="003136ED">
                          <w:rPr>
                            <w:rFonts w:asciiTheme="minorEastAsia" w:hAnsiTheme="minorEastAsia" w:hint="eastAsia"/>
                            <w:sz w:val="18"/>
                            <w:szCs w:val="18"/>
                          </w:rPr>
                          <w:t>施設</w:t>
                        </w:r>
                        <w:r>
                          <w:rPr>
                            <w:rFonts w:asciiTheme="minorEastAsia" w:hAnsiTheme="minorEastAsia" w:hint="eastAsia"/>
                            <w:sz w:val="18"/>
                            <w:szCs w:val="18"/>
                          </w:rPr>
                          <w:t>：</w:t>
                        </w:r>
                        <w:r w:rsidRPr="00AD53E2">
                          <w:rPr>
                            <w:rFonts w:asciiTheme="minorEastAsia" w:hAnsiTheme="minorEastAsia" w:hint="eastAsia"/>
                            <w:sz w:val="18"/>
                            <w:szCs w:val="18"/>
                          </w:rPr>
                          <w:t>(1)大学附属病院、(2)日本救急医学会の指導医指定施設、(3)日本脳神経学会の</w:t>
                        </w:r>
                        <w:r>
                          <w:rPr>
                            <w:rFonts w:asciiTheme="minorEastAsia" w:hAnsiTheme="minorEastAsia" w:hint="eastAsia"/>
                            <w:sz w:val="18"/>
                            <w:szCs w:val="18"/>
                          </w:rPr>
                          <w:t>基幹施設又は連携施設</w:t>
                        </w:r>
                        <w:r w:rsidRPr="00AD53E2">
                          <w:rPr>
                            <w:rFonts w:asciiTheme="minorEastAsia" w:hAnsiTheme="minorEastAsia" w:hint="eastAsia"/>
                            <w:sz w:val="18"/>
                            <w:szCs w:val="18"/>
                          </w:rPr>
                          <w:t>(4)救命救急センターとして認定された施設、(5)日本小児総合医療施設協議会の会員施設、の</w:t>
                        </w:r>
                        <w:r>
                          <w:rPr>
                            <w:rFonts w:asciiTheme="minorEastAsia" w:hAnsiTheme="minorEastAsia" w:hint="eastAsia"/>
                            <w:sz w:val="18"/>
                            <w:szCs w:val="18"/>
                          </w:rPr>
                          <w:t>５</w:t>
                        </w:r>
                        <w:r w:rsidRPr="00AD53E2">
                          <w:rPr>
                            <w:rFonts w:asciiTheme="minorEastAsia" w:hAnsiTheme="minorEastAsia" w:hint="eastAsia"/>
                            <w:sz w:val="18"/>
                            <w:szCs w:val="18"/>
                          </w:rPr>
                          <w:t>類型のいずれか</w:t>
                        </w:r>
                        <w:r>
                          <w:rPr>
                            <w:rFonts w:asciiTheme="minorEastAsia" w:hAnsiTheme="minorEastAsia" w:hint="eastAsia"/>
                            <w:sz w:val="18"/>
                            <w:szCs w:val="18"/>
                          </w:rPr>
                          <w:t>であり</w:t>
                        </w:r>
                        <w:r w:rsidRPr="00AD53E2">
                          <w:rPr>
                            <w:rFonts w:asciiTheme="minorEastAsia" w:hAnsiTheme="minorEastAsia" w:hint="eastAsia"/>
                            <w:sz w:val="18"/>
                            <w:szCs w:val="18"/>
                          </w:rPr>
                          <w:t>、</w:t>
                        </w:r>
                        <w:r>
                          <w:rPr>
                            <w:rFonts w:asciiTheme="minorEastAsia" w:hAnsiTheme="minorEastAsia" w:hint="eastAsia"/>
                            <w:sz w:val="18"/>
                            <w:szCs w:val="18"/>
                          </w:rPr>
                          <w:t>適正な</w:t>
                        </w:r>
                        <w:r w:rsidRPr="00AD53E2">
                          <w:rPr>
                            <w:rFonts w:asciiTheme="minorEastAsia" w:hAnsiTheme="minorEastAsia" w:hint="eastAsia"/>
                            <w:sz w:val="18"/>
                            <w:szCs w:val="18"/>
                          </w:rPr>
                          <w:t>脳死判定を</w:t>
                        </w:r>
                        <w:r>
                          <w:rPr>
                            <w:rFonts w:asciiTheme="minorEastAsia" w:hAnsiTheme="minorEastAsia" w:hint="eastAsia"/>
                            <w:sz w:val="18"/>
                            <w:szCs w:val="18"/>
                          </w:rPr>
                          <w:t>行う</w:t>
                        </w:r>
                        <w:r>
                          <w:rPr>
                            <w:rFonts w:asciiTheme="minorEastAsia" w:hAnsiTheme="minorEastAsia"/>
                            <w:sz w:val="18"/>
                            <w:szCs w:val="18"/>
                          </w:rPr>
                          <w:t>体制</w:t>
                        </w:r>
                        <w:r>
                          <w:rPr>
                            <w:rFonts w:asciiTheme="minorEastAsia" w:hAnsiTheme="minorEastAsia" w:hint="eastAsia"/>
                            <w:sz w:val="18"/>
                            <w:szCs w:val="18"/>
                          </w:rPr>
                          <w:t>が</w:t>
                        </w:r>
                        <w:r>
                          <w:rPr>
                            <w:rFonts w:asciiTheme="minorEastAsia" w:hAnsiTheme="minorEastAsia"/>
                            <w:sz w:val="18"/>
                            <w:szCs w:val="18"/>
                          </w:rPr>
                          <w:t>ある等の</w:t>
                        </w:r>
                        <w:r w:rsidRPr="00AD53E2">
                          <w:rPr>
                            <w:rFonts w:asciiTheme="minorEastAsia" w:hAnsiTheme="minorEastAsia" w:hint="eastAsia"/>
                            <w:sz w:val="18"/>
                            <w:szCs w:val="18"/>
                          </w:rPr>
                          <w:t>要件を</w:t>
                        </w:r>
                        <w:r>
                          <w:rPr>
                            <w:rFonts w:asciiTheme="minorEastAsia" w:hAnsiTheme="minorEastAsia" w:hint="eastAsia"/>
                            <w:sz w:val="18"/>
                            <w:szCs w:val="18"/>
                          </w:rPr>
                          <w:t>満たしている</w:t>
                        </w:r>
                        <w:r w:rsidRPr="00AD53E2">
                          <w:rPr>
                            <w:rFonts w:asciiTheme="minorEastAsia" w:hAnsiTheme="minorEastAsia" w:hint="eastAsia"/>
                            <w:sz w:val="18"/>
                            <w:szCs w:val="18"/>
                          </w:rPr>
                          <w:t>施設</w:t>
                        </w:r>
                        <w:r>
                          <w:rPr>
                            <w:rFonts w:asciiTheme="minorEastAsia" w:hAnsiTheme="minorEastAsia" w:hint="eastAsia"/>
                            <w:sz w:val="18"/>
                            <w:szCs w:val="18"/>
                          </w:rPr>
                          <w:t>をいいます</w:t>
                        </w:r>
                        <w:r w:rsidRPr="00AD53E2">
                          <w:rPr>
                            <w:rFonts w:asciiTheme="minorEastAsia" w:hAnsiTheme="minorEastAsia" w:hint="eastAsia"/>
                            <w:sz w:val="18"/>
                            <w:szCs w:val="18"/>
                          </w:rPr>
                          <w:t>。</w:t>
                        </w:r>
                      </w:p>
                    </w:txbxContent>
                  </v:textbox>
                </v:shape>
                <w10:wrap anchorx="margin"/>
              </v:group>
            </w:pict>
          </mc:Fallback>
        </mc:AlternateContent>
      </w:r>
    </w:p>
    <w:p w14:paraId="65E985C7"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4ABE1F99" w14:textId="77777777" w:rsidR="0030788F" w:rsidRPr="00947DE7" w:rsidRDefault="0030788F" w:rsidP="0030788F">
      <w:pPr>
        <w:ind w:leftChars="200" w:left="640" w:hangingChars="100" w:hanging="220"/>
        <w:jc w:val="left"/>
        <w:rPr>
          <w:rFonts w:ascii="HG丸ｺﾞｼｯｸM-PRO" w:eastAsia="HG丸ｺﾞｼｯｸM-PRO" w:hAnsi="HG丸ｺﾞｼｯｸM-PRO"/>
          <w:sz w:val="22"/>
        </w:rPr>
      </w:pPr>
      <w:r w:rsidRPr="004778D8">
        <w:rPr>
          <w:rFonts w:ascii="HG丸ｺﾞｼｯｸM-PRO" w:eastAsia="HG丸ｺﾞｼｯｸM-PRO" w:hAnsi="HG丸ｺﾞｼｯｸM-PRO" w:hint="eastAsia"/>
          <w:sz w:val="22"/>
        </w:rPr>
        <w:lastRenderedPageBreak/>
        <w:t>○</w:t>
      </w:r>
      <w:r w:rsidRPr="00947DE7">
        <w:rPr>
          <w:rFonts w:ascii="HG丸ｺﾞｼｯｸM-PRO" w:eastAsia="HG丸ｺﾞｼｯｸM-PRO" w:hAnsi="HG丸ｺﾞｼｯｸM-PRO" w:hint="eastAsia"/>
          <w:sz w:val="22"/>
        </w:rPr>
        <w:t>大阪府には</w:t>
      </w:r>
      <w:r w:rsidRPr="00947DE7">
        <w:rPr>
          <w:rFonts w:ascii="HG丸ｺﾞｼｯｸM-PRO" w:eastAsia="HG丸ｺﾞｼｯｸM-PRO" w:hAnsi="HG丸ｺﾞｼｯｸM-PRO"/>
          <w:sz w:val="22"/>
        </w:rPr>
        <w:t>5類型に該当する医療機関</w:t>
      </w:r>
      <w:r w:rsidRPr="00947DE7">
        <w:rPr>
          <w:rFonts w:ascii="HG丸ｺﾞｼｯｸM-PRO" w:eastAsia="HG丸ｺﾞｼｯｸM-PRO" w:hAnsi="HG丸ｺﾞｼｯｸM-PRO" w:hint="eastAsia"/>
          <w:sz w:val="22"/>
        </w:rPr>
        <w:t>が令和</w:t>
      </w:r>
      <w:r w:rsidRPr="00947DE7">
        <w:rPr>
          <w:rFonts w:ascii="HG丸ｺﾞｼｯｸM-PRO" w:eastAsia="HG丸ｺﾞｼｯｸM-PRO" w:hAnsi="HG丸ｺﾞｼｯｸM-PRO"/>
          <w:sz w:val="22"/>
        </w:rPr>
        <w:t>4年10月31</w:t>
      </w:r>
      <w:r w:rsidRPr="00947DE7">
        <w:rPr>
          <w:rFonts w:ascii="HG丸ｺﾞｼｯｸM-PRO" w:eastAsia="HG丸ｺﾞｼｯｸM-PRO" w:hAnsi="HG丸ｺﾞｼｯｸM-PRO" w:hint="eastAsia"/>
          <w:sz w:val="22"/>
        </w:rPr>
        <w:t>日時点で</w:t>
      </w:r>
      <w:r w:rsidRPr="00947DE7">
        <w:rPr>
          <w:rFonts w:ascii="HG丸ｺﾞｼｯｸM-PRO" w:eastAsia="HG丸ｺﾞｼｯｸM-PRO" w:hAnsi="HG丸ｺﾞｼｯｸM-PRO"/>
          <w:sz w:val="22"/>
        </w:rPr>
        <w:t>66施設ありますが、</w:t>
      </w:r>
      <w:r w:rsidRPr="00947DE7">
        <w:rPr>
          <w:rFonts w:ascii="HG丸ｺﾞｼｯｸM-PRO" w:eastAsia="HG丸ｺﾞｼｯｸM-PRO" w:hAnsi="HG丸ｺﾞｼｯｸM-PRO" w:hint="eastAsia"/>
          <w:sz w:val="22"/>
        </w:rPr>
        <w:t>そのうち、医療機関内において臓器移植に関する普及啓発及び臓器移植に関する情報の収集や伝達を行う、院内移植コーディネーターを設置している医療機関は、令和</w:t>
      </w:r>
      <w:r w:rsidRPr="00947DE7">
        <w:rPr>
          <w:rFonts w:ascii="HG丸ｺﾞｼｯｸM-PRO" w:eastAsia="HG丸ｺﾞｼｯｸM-PRO" w:hAnsi="HG丸ｺﾞｼｯｸM-PRO"/>
          <w:sz w:val="22"/>
        </w:rPr>
        <w:t>5年6月30日時点で25</w:t>
      </w:r>
      <w:r w:rsidRPr="00947DE7">
        <w:rPr>
          <w:rFonts w:ascii="HG丸ｺﾞｼｯｸM-PRO" w:eastAsia="HG丸ｺﾞｼｯｸM-PRO" w:hAnsi="HG丸ｺﾞｼｯｸM-PRO" w:hint="eastAsia"/>
          <w:sz w:val="22"/>
        </w:rPr>
        <w:t>施設に</w:t>
      </w:r>
      <w:r>
        <w:rPr>
          <w:rFonts w:ascii="HG丸ｺﾞｼｯｸM-PRO" w:eastAsia="HG丸ｺﾞｼｯｸM-PRO" w:hAnsi="HG丸ｺﾞｼｯｸM-PRO" w:hint="eastAsia"/>
          <w:sz w:val="22"/>
        </w:rPr>
        <w:t>留</w:t>
      </w:r>
      <w:r w:rsidRPr="00947DE7">
        <w:rPr>
          <w:rFonts w:ascii="HG丸ｺﾞｼｯｸM-PRO" w:eastAsia="HG丸ｺﾞｼｯｸM-PRO" w:hAnsi="HG丸ｺﾞｼｯｸM-PRO" w:hint="eastAsia"/>
          <w:sz w:val="22"/>
        </w:rPr>
        <w:t>まっています。</w:t>
      </w:r>
    </w:p>
    <w:p w14:paraId="7ACF1788" w14:textId="77777777" w:rsidR="0030788F" w:rsidRPr="00947DE7" w:rsidRDefault="0030788F" w:rsidP="0030788F">
      <w:pPr>
        <w:ind w:leftChars="200" w:left="640" w:hangingChars="100" w:hanging="220"/>
        <w:jc w:val="left"/>
        <w:rPr>
          <w:rFonts w:ascii="HG丸ｺﾞｼｯｸM-PRO" w:eastAsia="HG丸ｺﾞｼｯｸM-PRO" w:hAnsi="HG丸ｺﾞｼｯｸM-PRO"/>
          <w:sz w:val="22"/>
        </w:rPr>
      </w:pPr>
    </w:p>
    <w:p w14:paraId="75C6AC45" w14:textId="77777777" w:rsidR="0030788F" w:rsidRPr="00947DE7" w:rsidRDefault="0030788F" w:rsidP="0030788F">
      <w:pPr>
        <w:ind w:leftChars="200" w:left="42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○各施設の体制を整備するために、大阪府臓器移植コーディネーター</w:t>
      </w:r>
      <w:r w:rsidRPr="00947DE7">
        <w:rPr>
          <w:rFonts w:ascii="HG丸ｺﾞｼｯｸM-PRO" w:eastAsia="HG丸ｺﾞｼｯｸM-PRO" w:hAnsi="HG丸ｺﾞｼｯｸM-PRO" w:hint="eastAsia"/>
          <w:sz w:val="22"/>
          <w:vertAlign w:val="superscript"/>
        </w:rPr>
        <w:t>注</w:t>
      </w:r>
      <w:r w:rsidRPr="00947DE7">
        <w:rPr>
          <w:rFonts w:ascii="HG丸ｺﾞｼｯｸM-PRO" w:eastAsia="HG丸ｺﾞｼｯｸM-PRO" w:hAnsi="HG丸ｺﾞｼｯｸM-PRO"/>
          <w:sz w:val="22"/>
          <w:vertAlign w:val="superscript"/>
        </w:rPr>
        <w:t>1</w:t>
      </w:r>
      <w:r w:rsidRPr="00947DE7">
        <w:rPr>
          <w:rFonts w:ascii="HG丸ｺﾞｼｯｸM-PRO" w:eastAsia="HG丸ｺﾞｼｯｸM-PRO" w:hAnsi="HG丸ｺﾞｼｯｸM-PRO" w:hint="eastAsia"/>
          <w:sz w:val="22"/>
        </w:rPr>
        <w:t>と連携し、</w:t>
      </w:r>
      <w:r w:rsidRPr="00947DE7">
        <w:rPr>
          <w:rFonts w:ascii="HG丸ｺﾞｼｯｸM-PRO" w:eastAsia="HG丸ｺﾞｼｯｸM-PRO" w:hAnsi="HG丸ｺﾞｼｯｸM-PRO"/>
          <w:sz w:val="22"/>
        </w:rPr>
        <w:t>5類型の</w:t>
      </w:r>
    </w:p>
    <w:p w14:paraId="61CBDA9C" w14:textId="77777777" w:rsidR="0030788F" w:rsidRPr="00947DE7" w:rsidRDefault="0030788F" w:rsidP="0030788F">
      <w:pPr>
        <w:ind w:leftChars="300" w:left="63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施設を中心に医療機関に対する普及啓発及び院内体制整備の働きかけを行うことで、院内</w:t>
      </w:r>
    </w:p>
    <w:p w14:paraId="648E8323" w14:textId="77777777" w:rsidR="0030788F" w:rsidRPr="00947DE7" w:rsidRDefault="0030788F" w:rsidP="0030788F">
      <w:pPr>
        <w:ind w:leftChars="300" w:left="63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移植コーディネーターの設置病院数を増加させる必要があります。</w:t>
      </w:r>
    </w:p>
    <w:p w14:paraId="4A49C834" w14:textId="77777777" w:rsidR="0030788F" w:rsidRPr="00947DE7" w:rsidRDefault="0030788F" w:rsidP="0030788F">
      <w:pPr>
        <w:ind w:leftChars="300" w:left="630"/>
        <w:jc w:val="left"/>
        <w:rPr>
          <w:rFonts w:ascii="HG丸ｺﾞｼｯｸM-PRO" w:eastAsia="HG丸ｺﾞｼｯｸM-PRO" w:hAnsi="HG丸ｺﾞｼｯｸM-PRO"/>
          <w:sz w:val="22"/>
        </w:rPr>
      </w:pPr>
    </w:p>
    <w:p w14:paraId="0B9261B7" w14:textId="77777777" w:rsidR="0030788F" w:rsidRPr="004778D8" w:rsidRDefault="0030788F" w:rsidP="0030788F">
      <w:pPr>
        <w:ind w:leftChars="200" w:left="42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○また、研修の実施により、各施設の院内移植コーディネーターの資質の向上を</w:t>
      </w:r>
      <w:r w:rsidRPr="004778D8">
        <w:rPr>
          <w:rFonts w:ascii="HG丸ｺﾞｼｯｸM-PRO" w:eastAsia="HG丸ｺﾞｼｯｸM-PRO" w:hAnsi="HG丸ｺﾞｼｯｸM-PRO" w:hint="eastAsia"/>
          <w:sz w:val="22"/>
        </w:rPr>
        <w:t>図ることが</w:t>
      </w:r>
      <w:r w:rsidRPr="004778D8">
        <w:rPr>
          <w:rFonts w:ascii="HG丸ｺﾞｼｯｸM-PRO" w:eastAsia="HG丸ｺﾞｼｯｸM-PRO" w:hAnsi="HG丸ｺﾞｼｯｸM-PRO"/>
          <w:sz w:val="22"/>
        </w:rPr>
        <w:tab/>
      </w:r>
      <w:r w:rsidRPr="004778D8">
        <w:rPr>
          <w:rFonts w:ascii="HG丸ｺﾞｼｯｸM-PRO" w:eastAsia="HG丸ｺﾞｼｯｸM-PRO" w:hAnsi="HG丸ｺﾞｼｯｸM-PRO" w:hint="eastAsia"/>
          <w:sz w:val="22"/>
        </w:rPr>
        <w:t>重要です。</w:t>
      </w:r>
    </w:p>
    <w:p w14:paraId="09BB4F66" w14:textId="77777777" w:rsidR="0030788F" w:rsidRDefault="0030788F" w:rsidP="0030788F">
      <w:pPr>
        <w:jc w:val="left"/>
        <w:rPr>
          <w:rFonts w:ascii="HG丸ｺﾞｼｯｸM-PRO" w:eastAsia="HG丸ｺﾞｼｯｸM-PRO" w:hAnsi="HG丸ｺﾞｼｯｸM-PRO"/>
          <w:sz w:val="22"/>
        </w:rPr>
      </w:pPr>
    </w:p>
    <w:p w14:paraId="71E1AC15" w14:textId="77777777" w:rsidR="0030788F" w:rsidRPr="00D55A71"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臓器移植対策の施策</w:t>
      </w:r>
      <w:r w:rsidRPr="005546AC">
        <w:rPr>
          <w:rFonts w:ascii="ＭＳ ゴシック" w:eastAsia="ＭＳ ゴシック" w:hAnsi="ＭＳ ゴシック" w:hint="eastAsia"/>
          <w:b/>
          <w:color w:val="0070C0"/>
          <w:sz w:val="36"/>
          <w:szCs w:val="36"/>
          <w:u w:val="single"/>
        </w:rPr>
        <w:t>の方向</w:t>
      </w:r>
    </w:p>
    <w:p w14:paraId="79938C06" w14:textId="77777777" w:rsidR="0030788F" w:rsidRDefault="0030788F" w:rsidP="0030788F">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2816" behindDoc="0" locked="0" layoutInCell="1" allowOverlap="1" wp14:anchorId="4D56C8B9" wp14:editId="2541AF2E">
                <wp:simplePos x="0" y="0"/>
                <wp:positionH relativeFrom="column">
                  <wp:posOffset>70485</wp:posOffset>
                </wp:positionH>
                <wp:positionV relativeFrom="paragraph">
                  <wp:posOffset>74930</wp:posOffset>
                </wp:positionV>
                <wp:extent cx="6011545" cy="981075"/>
                <wp:effectExtent l="0" t="0" r="27305" b="28575"/>
                <wp:wrapNone/>
                <wp:docPr id="33" name="AutoShape 3542" descr="【目標】&#10;◆臓器移植に関する知識の普及&#10;◆臓器移植医療体制の充実&#10;◆院内移植コーディネーターの届出数増加と資質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81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C024283"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DBE8F5A"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14:paraId="128E61F7"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14:paraId="7B50F45A" w14:textId="77777777" w:rsidR="0030788F" w:rsidRPr="00FC18AC"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6C8B9" id="_x0000_s1049" alt="【目標】&#10;◆臓器移植に関する知識の普及&#10;◆臓器移植医療体制の充実&#10;◆院内移植コーディネーターの届出数増加と資質向上" style="position:absolute;left:0;text-align:left;margin-left:5.55pt;margin-top:5.9pt;width:473.35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" fillcolor="#dbeef4" strokecolor="#b7dee8" strokeweight="1.5pt">
                <v:textbox>
                  <w:txbxContent>
                    <w:p w14:paraId="7C024283"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DBE8F5A"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14:paraId="128E61F7"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14:paraId="7B50F45A" w14:textId="77777777" w:rsidR="0030788F" w:rsidRPr="00FC18AC"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v:textbox>
              </v:roundrect>
            </w:pict>
          </mc:Fallback>
        </mc:AlternateContent>
      </w:r>
    </w:p>
    <w:p w14:paraId="2C6FBFB0" w14:textId="77777777" w:rsidR="0030788F" w:rsidRDefault="0030788F" w:rsidP="0030788F">
      <w:pPr>
        <w:ind w:left="660" w:hangingChars="300" w:hanging="660"/>
        <w:jc w:val="left"/>
        <w:rPr>
          <w:rFonts w:ascii="HG丸ｺﾞｼｯｸM-PRO" w:eastAsia="HG丸ｺﾞｼｯｸM-PRO" w:hAnsi="HG丸ｺﾞｼｯｸM-PRO"/>
          <w:sz w:val="22"/>
        </w:rPr>
      </w:pPr>
    </w:p>
    <w:p w14:paraId="56198001" w14:textId="77777777" w:rsidR="0030788F" w:rsidRPr="00B204A1" w:rsidRDefault="0030788F" w:rsidP="0030788F">
      <w:pPr>
        <w:ind w:left="660" w:hangingChars="300" w:hanging="660"/>
        <w:jc w:val="left"/>
        <w:rPr>
          <w:rFonts w:ascii="HG丸ｺﾞｼｯｸM-PRO" w:eastAsia="HG丸ｺﾞｼｯｸM-PRO" w:hAnsi="HG丸ｺﾞｼｯｸM-PRO"/>
          <w:sz w:val="22"/>
        </w:rPr>
      </w:pPr>
    </w:p>
    <w:p w14:paraId="2B5081A1" w14:textId="77777777" w:rsidR="0030788F" w:rsidRDefault="0030788F" w:rsidP="0030788F">
      <w:pPr>
        <w:tabs>
          <w:tab w:val="left" w:pos="426"/>
        </w:tabs>
        <w:ind w:leftChars="50" w:left="325" w:hangingChars="100" w:hanging="220"/>
        <w:rPr>
          <w:rFonts w:ascii="HG丸ｺﾞｼｯｸM-PRO" w:eastAsia="HG丸ｺﾞｼｯｸM-PRO" w:hAnsi="HG丸ｺﾞｼｯｸM-PRO"/>
          <w:sz w:val="22"/>
        </w:rPr>
      </w:pPr>
    </w:p>
    <w:p w14:paraId="4A89BA1B" w14:textId="77777777" w:rsidR="0030788F" w:rsidRDefault="0030788F" w:rsidP="0030788F">
      <w:pPr>
        <w:tabs>
          <w:tab w:val="left" w:pos="426"/>
        </w:tabs>
        <w:ind w:leftChars="50" w:left="325" w:hangingChars="100" w:hanging="220"/>
        <w:rPr>
          <w:rFonts w:ascii="HG丸ｺﾞｼｯｸM-PRO" w:eastAsia="HG丸ｺﾞｼｯｸM-PRO" w:hAnsi="HG丸ｺﾞｼｯｸM-PRO"/>
          <w:sz w:val="22"/>
        </w:rPr>
      </w:pPr>
    </w:p>
    <w:p w14:paraId="20B575A0" w14:textId="77777777" w:rsidR="0030788F" w:rsidRDefault="0030788F" w:rsidP="0030788F">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臓器移植に関する知識の普及啓発</w:t>
      </w:r>
    </w:p>
    <w:p w14:paraId="6C6E5077" w14:textId="77777777" w:rsidR="0030788F" w:rsidRDefault="0030788F" w:rsidP="0030788F">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○臓器移植に関する知識の普及啓発を強化し</w:t>
      </w:r>
      <w:r>
        <w:rPr>
          <w:rFonts w:ascii="HG丸ｺﾞｼｯｸM-PRO" w:eastAsia="HG丸ｺﾞｼｯｸM-PRO" w:hAnsi="HG丸ｺﾞｼｯｸM-PRO" w:hint="eastAsia"/>
          <w:sz w:val="22"/>
        </w:rPr>
        <w:t>、臓器提供の意思表示率の増加につなげます。</w:t>
      </w:r>
    </w:p>
    <w:p w14:paraId="5F11E129"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6672" behindDoc="0" locked="0" layoutInCell="1" allowOverlap="1" wp14:anchorId="04F5642B" wp14:editId="58AF3089">
                <wp:simplePos x="0" y="0"/>
                <wp:positionH relativeFrom="column">
                  <wp:posOffset>346710</wp:posOffset>
                </wp:positionH>
                <wp:positionV relativeFrom="paragraph">
                  <wp:posOffset>37465</wp:posOffset>
                </wp:positionV>
                <wp:extent cx="5760000" cy="2857500"/>
                <wp:effectExtent l="0" t="0" r="0" b="3810"/>
                <wp:wrapNone/>
                <wp:docPr id="37" name="AutoShape 3530" descr="【具体的な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を行います。&#10;・臓器移植提供意思表示カードの設置個所を増加させ、普及啓発を行います。&#10;・マイナンバーカードや運転免許証に臓器提供の意思表示欄があることや、インターネットによる臓器提供意思登録制度等、臓器提供の意思表示方法について周知を図り、意思表示率の向上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857500"/>
                        </a:xfrm>
                        <a:prstGeom prst="roundRect">
                          <a:avLst>
                            <a:gd name="adj" fmla="val 8407"/>
                          </a:avLst>
                        </a:prstGeom>
                        <a:solidFill>
                          <a:srgbClr val="4BACC6">
                            <a:lumMod val="20000"/>
                            <a:lumOff val="80000"/>
                          </a:srgbClr>
                        </a:solidFill>
                        <a:ln>
                          <a:noFill/>
                        </a:ln>
                        <a:effectLst/>
                      </wps:spPr>
                      <wps:txbx>
                        <w:txbxContent>
                          <w:p w14:paraId="05C73F4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7D3091E"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14:paraId="06118F9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ABDE5C6"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・臓器移植提供意思表示カードの設置個所を増加させ、普及啓発</w:t>
                            </w:r>
                            <w:r>
                              <w:rPr>
                                <w:rFonts w:ascii="HG丸ｺﾞｼｯｸM-PRO" w:eastAsia="HG丸ｺﾞｼｯｸM-PRO" w:hAnsi="HG丸ｺﾞｼｯｸM-PRO"/>
                                <w:sz w:val="22"/>
                              </w:rPr>
                              <w:t>を行います</w:t>
                            </w:r>
                            <w:r>
                              <w:rPr>
                                <w:rFonts w:ascii="HG丸ｺﾞｼｯｸM-PRO" w:eastAsia="HG丸ｺﾞｼｯｸM-PRO" w:hAnsi="HG丸ｺﾞｼｯｸM-PRO" w:hint="eastAsia"/>
                                <w:sz w:val="22"/>
                              </w:rPr>
                              <w:t>。</w:t>
                            </w:r>
                          </w:p>
                          <w:p w14:paraId="1224C1F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・マイナンバーカードや運転免許証に臓器提供の意思表示欄があることや、インターネットによる臓器提供意思登録制度等、臓器提供の意思表示方法について周知を図り、意思表示率の向上につなげます。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4F5642B" id="_x0000_s1050" alt="【具体的な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を行います。&#10;・臓器移植提供意思表示カードの設置個所を増加させ、普及啓発を行います。&#10;・マイナンバーカードや運転免許証に臓器提供の意思表示欄があることや、インターネットによる臓器提供意思登録制度等、臓器提供の意思表示方法について周知を図り、意思表示率の向上につなげます。" style="position:absolute;left:0;text-align:left;margin-left:27.3pt;margin-top:2.95pt;width:453.5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" fillcolor="#dbeef4" stroked="f">
                <v:textbox style="mso-fit-shape-to-text:t" inset=",1mm,,1mm">
                  <w:txbxContent>
                    <w:p w14:paraId="05C73F4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7D3091E"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14:paraId="06118F9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ABDE5C6"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・臓器移植提供意思表示カードの設置個所を増加させ、普及啓発</w:t>
                      </w:r>
                      <w:r>
                        <w:rPr>
                          <w:rFonts w:ascii="HG丸ｺﾞｼｯｸM-PRO" w:eastAsia="HG丸ｺﾞｼｯｸM-PRO" w:hAnsi="HG丸ｺﾞｼｯｸM-PRO"/>
                          <w:sz w:val="22"/>
                        </w:rPr>
                        <w:t>を行います</w:t>
                      </w:r>
                      <w:r>
                        <w:rPr>
                          <w:rFonts w:ascii="HG丸ｺﾞｼｯｸM-PRO" w:eastAsia="HG丸ｺﾞｼｯｸM-PRO" w:hAnsi="HG丸ｺﾞｼｯｸM-PRO" w:hint="eastAsia"/>
                          <w:sz w:val="22"/>
                        </w:rPr>
                        <w:t>。</w:t>
                      </w:r>
                    </w:p>
                    <w:p w14:paraId="1224C1F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・マイナンバーカードや運転免許証に臓器提供の意思表示欄があることや、インターネットによる臓器提供意思登録制度等、臓器提供の意思表示方法について周知を図り、意思表示率の向上につなげます。</w:t>
                      </w:r>
                    </w:p>
                  </w:txbxContent>
                </v:textbox>
              </v:roundrect>
            </w:pict>
          </mc:Fallback>
        </mc:AlternateContent>
      </w:r>
    </w:p>
    <w:p w14:paraId="4BF7CC84"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7C6DCFFF" w14:textId="77777777" w:rsidR="0030788F" w:rsidRDefault="0030788F" w:rsidP="0030788F">
      <w:pPr>
        <w:ind w:leftChars="200" w:left="640" w:hangingChars="100" w:hanging="220"/>
        <w:rPr>
          <w:rFonts w:ascii="HG丸ｺﾞｼｯｸM-PRO" w:eastAsia="HG丸ｺﾞｼｯｸM-PRO" w:hAnsi="HG丸ｺﾞｼｯｸM-PRO"/>
          <w:sz w:val="22"/>
        </w:rPr>
      </w:pPr>
    </w:p>
    <w:p w14:paraId="1BD166FF" w14:textId="77777777" w:rsidR="0030788F" w:rsidRDefault="0030788F" w:rsidP="0030788F">
      <w:pPr>
        <w:ind w:leftChars="200" w:left="640" w:hangingChars="100" w:hanging="220"/>
        <w:rPr>
          <w:rFonts w:ascii="HG丸ｺﾞｼｯｸM-PRO" w:eastAsia="HG丸ｺﾞｼｯｸM-PRO" w:hAnsi="HG丸ｺﾞｼｯｸM-PRO"/>
          <w:sz w:val="22"/>
        </w:rPr>
      </w:pPr>
    </w:p>
    <w:p w14:paraId="4B68F3C4"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145C89B6"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3D1BC6FC"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6DAD9067"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3689BDF9"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5D49CB5A"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730B29FD"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0E56B724" w14:textId="77777777" w:rsidR="0030788F" w:rsidRDefault="0030788F" w:rsidP="0030788F">
      <w:pPr>
        <w:tabs>
          <w:tab w:val="left" w:pos="426"/>
        </w:tabs>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686912" behindDoc="0" locked="0" layoutInCell="1" allowOverlap="1" wp14:anchorId="7441C2E8" wp14:editId="7903E1DB">
                <wp:simplePos x="0" y="0"/>
                <wp:positionH relativeFrom="margin">
                  <wp:posOffset>0</wp:posOffset>
                </wp:positionH>
                <wp:positionV relativeFrom="paragraph">
                  <wp:posOffset>182245</wp:posOffset>
                </wp:positionV>
                <wp:extent cx="6144895" cy="553581"/>
                <wp:effectExtent l="0" t="0" r="27305" b="0"/>
                <wp:wrapNone/>
                <wp:docPr id="11" name="グループ化 11"/>
                <wp:cNvGraphicFramePr/>
                <a:graphic xmlns:a="http://schemas.openxmlformats.org/drawingml/2006/main">
                  <a:graphicData uri="http://schemas.microsoft.com/office/word/2010/wordprocessingGroup">
                    <wpg:wgp>
                      <wpg:cNvGrpSpPr/>
                      <wpg:grpSpPr>
                        <a:xfrm>
                          <a:off x="0" y="0"/>
                          <a:ext cx="6144895" cy="553581"/>
                          <a:chOff x="-445044" y="1573009"/>
                          <a:chExt cx="6145402" cy="1762126"/>
                        </a:xfrm>
                      </wpg:grpSpPr>
                      <wps:wsp>
                        <wps:cNvPr id="12" name="直線コネクタ 12"/>
                        <wps:cNvCnPr/>
                        <wps:spPr>
                          <a:xfrm>
                            <a:off x="-419137" y="1576609"/>
                            <a:ext cx="6119495" cy="0"/>
                          </a:xfrm>
                          <a:prstGeom prst="line">
                            <a:avLst/>
                          </a:prstGeom>
                          <a:noFill/>
                          <a:ln w="9525" cap="flat" cmpd="sng" algn="ctr">
                            <a:solidFill>
                              <a:srgbClr val="4F81BD">
                                <a:shade val="95000"/>
                                <a:satMod val="105000"/>
                              </a:srgbClr>
                            </a:solidFill>
                            <a:prstDash val="solid"/>
                          </a:ln>
                          <a:effectLst/>
                        </wps:spPr>
                        <wps:bodyPr/>
                      </wps:wsp>
                      <wps:wsp>
                        <wps:cNvPr id="14" name="テキスト ボックス 14" descr="注1　大阪府臓器移植コーディネーター：臓器提供者の家族への説明や承諾手続き等を行い、臓器提供から移植がスムーズに運ぶよう調整する役割を担うとともに、医療機関や一般の方に移植医療の正しい知識の普及啓発を行います。"/>
                        <wps:cNvSpPr txBox="1"/>
                        <wps:spPr>
                          <a:xfrm>
                            <a:off x="-445044" y="1573009"/>
                            <a:ext cx="6120000" cy="1762126"/>
                          </a:xfrm>
                          <a:prstGeom prst="rect">
                            <a:avLst/>
                          </a:prstGeom>
                          <a:noFill/>
                          <a:ln w="6350">
                            <a:noFill/>
                          </a:ln>
                          <a:effectLst/>
                        </wps:spPr>
                        <wps:txbx>
                          <w:txbxContent>
                            <w:p w14:paraId="148E2043" w14:textId="77777777" w:rsidR="0030788F" w:rsidRPr="00AC63D8" w:rsidRDefault="0030788F" w:rsidP="0030788F">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 xml:space="preserve">注1　</w:t>
                              </w:r>
                              <w:r w:rsidRPr="00AC63D8">
                                <w:rPr>
                                  <w:rFonts w:asciiTheme="minorEastAsia" w:hAnsiTheme="minorEastAsia" w:hint="eastAsia"/>
                                  <w:sz w:val="18"/>
                                  <w:szCs w:val="18"/>
                                </w:rPr>
                                <w:t>大阪府臓器移植コーディネーター：臓器提供者の家族への説明や</w:t>
                              </w:r>
                              <w:r w:rsidRPr="00AC63D8">
                                <w:rPr>
                                  <w:rFonts w:asciiTheme="minorEastAsia" w:hAnsiTheme="minorEastAsia"/>
                                  <w:sz w:val="18"/>
                                  <w:szCs w:val="18"/>
                                </w:rPr>
                                <w:t>承諾手続き</w:t>
                              </w:r>
                              <w:r w:rsidRPr="00AC63D8">
                                <w:rPr>
                                  <w:rFonts w:asciiTheme="minorEastAsia" w:hAnsiTheme="minorEastAsia" w:hint="eastAsia"/>
                                  <w:sz w:val="18"/>
                                  <w:szCs w:val="18"/>
                                </w:rPr>
                                <w:t>等</w:t>
                              </w:r>
                              <w:r w:rsidRPr="00AC63D8">
                                <w:rPr>
                                  <w:rFonts w:asciiTheme="minorEastAsia" w:hAnsiTheme="minorEastAsia"/>
                                  <w:sz w:val="18"/>
                                  <w:szCs w:val="18"/>
                                </w:rPr>
                                <w:t>を行い</w:t>
                              </w:r>
                              <w:r w:rsidRPr="00AC63D8">
                                <w:rPr>
                                  <w:rFonts w:asciiTheme="minorEastAsia" w:hAnsiTheme="minorEastAsia" w:hint="eastAsia"/>
                                  <w:sz w:val="18"/>
                                  <w:szCs w:val="18"/>
                                </w:rPr>
                                <w:t>、臓器提供から移植がスムーズに運ぶよう調整する役割を担うとともに、医療機関や一般の方に移植医療の正しい知識の普及啓発を行います。</w:t>
                              </w:r>
                            </w:p>
                            <w:p w14:paraId="2B7863A9" w14:textId="77777777" w:rsidR="0030788F" w:rsidRDefault="0030788F" w:rsidP="0030788F">
                              <w:pPr>
                                <w:spacing w:line="240" w:lineRule="exact"/>
                                <w:ind w:left="504" w:hangingChars="280" w:hanging="504"/>
                                <w:rPr>
                                  <w:rFonts w:asciiTheme="minorEastAsia" w:hAnsiTheme="minorEastAsia"/>
                                  <w:sz w:val="18"/>
                                  <w:szCs w:val="18"/>
                                </w:rPr>
                              </w:pPr>
                            </w:p>
                            <w:p w14:paraId="44942283" w14:textId="77777777" w:rsidR="0030788F" w:rsidRPr="00993027" w:rsidRDefault="0030788F" w:rsidP="0030788F">
                              <w:pPr>
                                <w:spacing w:line="240" w:lineRule="exact"/>
                                <w:ind w:left="504" w:hangingChars="280" w:hanging="504"/>
                                <w:jc w:val="left"/>
                                <w:rPr>
                                  <w:rFonts w:asciiTheme="minorEastAsia" w:hAnsiTheme="minorEastAsia"/>
                                  <w:sz w:val="18"/>
                                  <w:szCs w:val="18"/>
                                </w:rPr>
                              </w:pPr>
                              <w:r>
                                <w:rPr>
                                  <w:rFonts w:asciiTheme="minorEastAsia" w:hAnsiTheme="minorEastAsia" w:hint="eastAsia"/>
                                  <w:sz w:val="18"/>
                                  <w:szCs w:val="18"/>
                                </w:rPr>
                                <w:t xml:space="preserve">　</w:t>
                              </w:r>
                            </w:p>
                            <w:p w14:paraId="01FCC673" w14:textId="77777777" w:rsidR="0030788F" w:rsidRPr="00AD53E2" w:rsidRDefault="0030788F" w:rsidP="003078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1C2E8" id="グループ化 11" o:spid="_x0000_s1051" style="position:absolute;left:0;text-align:left;margin-left:0;margin-top:14.35pt;width:483.85pt;height:43.6pt;z-index:251686912;mso-position-horizontal-relative:margin;mso-width-relative:margin;mso-height-relative:margin" coordorigin="-4450,15730" coordsize="61454,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">
                <v:line id="直線コネクタ 12" o:spid="_x0000_s1052" style="position:absolute;visibility:visible;mso-wrap-style:square" from="-4191,15766" to="57003,1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" strokecolor="#4a7ebb"/>
                <v:shape id="テキスト ボックス 14" o:spid="_x0000_s1053" type="#_x0000_t202" alt="注1　大阪府臓器移植コーディネーター：臓器提供者の家族への説明や承諾手続き等を行い、臓器提供から移植がスムーズに運ぶよう調整する役割を担うとともに、医療機関や一般の方に移植医療の正しい知識の普及啓発を行います。" style="position:absolute;left:-4450;top:15730;width:61199;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148E2043" w14:textId="77777777" w:rsidR="0030788F" w:rsidRPr="00AC63D8" w:rsidRDefault="0030788F" w:rsidP="0030788F">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 xml:space="preserve">注1　</w:t>
                        </w:r>
                        <w:r w:rsidRPr="00AC63D8">
                          <w:rPr>
                            <w:rFonts w:asciiTheme="minorEastAsia" w:hAnsiTheme="minorEastAsia" w:hint="eastAsia"/>
                            <w:sz w:val="18"/>
                            <w:szCs w:val="18"/>
                          </w:rPr>
                          <w:t>大阪府臓器移植コーディネーター：臓器提供者の家族への説明や</w:t>
                        </w:r>
                        <w:r w:rsidRPr="00AC63D8">
                          <w:rPr>
                            <w:rFonts w:asciiTheme="minorEastAsia" w:hAnsiTheme="minorEastAsia"/>
                            <w:sz w:val="18"/>
                            <w:szCs w:val="18"/>
                          </w:rPr>
                          <w:t>承諾手続き</w:t>
                        </w:r>
                        <w:r w:rsidRPr="00AC63D8">
                          <w:rPr>
                            <w:rFonts w:asciiTheme="minorEastAsia" w:hAnsiTheme="minorEastAsia" w:hint="eastAsia"/>
                            <w:sz w:val="18"/>
                            <w:szCs w:val="18"/>
                          </w:rPr>
                          <w:t>等</w:t>
                        </w:r>
                        <w:r w:rsidRPr="00AC63D8">
                          <w:rPr>
                            <w:rFonts w:asciiTheme="minorEastAsia" w:hAnsiTheme="minorEastAsia"/>
                            <w:sz w:val="18"/>
                            <w:szCs w:val="18"/>
                          </w:rPr>
                          <w:t>を行い</w:t>
                        </w:r>
                        <w:r w:rsidRPr="00AC63D8">
                          <w:rPr>
                            <w:rFonts w:asciiTheme="minorEastAsia" w:hAnsiTheme="minorEastAsia" w:hint="eastAsia"/>
                            <w:sz w:val="18"/>
                            <w:szCs w:val="18"/>
                          </w:rPr>
                          <w:t>、臓器提供から移植がスムーズに運ぶよう調整する役割を担うとともに、医療機関や一般の方に移植医療の正しい知識の普及啓発を行います。</w:t>
                        </w:r>
                      </w:p>
                      <w:p w14:paraId="2B7863A9" w14:textId="77777777" w:rsidR="0030788F" w:rsidRDefault="0030788F" w:rsidP="0030788F">
                        <w:pPr>
                          <w:spacing w:line="240" w:lineRule="exact"/>
                          <w:ind w:left="504" w:hangingChars="280" w:hanging="504"/>
                          <w:rPr>
                            <w:rFonts w:asciiTheme="minorEastAsia" w:hAnsiTheme="minorEastAsia"/>
                            <w:sz w:val="18"/>
                            <w:szCs w:val="18"/>
                          </w:rPr>
                        </w:pPr>
                      </w:p>
                      <w:p w14:paraId="44942283" w14:textId="77777777" w:rsidR="0030788F" w:rsidRPr="00993027" w:rsidRDefault="0030788F" w:rsidP="0030788F">
                        <w:pPr>
                          <w:spacing w:line="240" w:lineRule="exact"/>
                          <w:ind w:left="504" w:hangingChars="280" w:hanging="504"/>
                          <w:jc w:val="left"/>
                          <w:rPr>
                            <w:rFonts w:asciiTheme="minorEastAsia" w:hAnsiTheme="minorEastAsia"/>
                            <w:sz w:val="18"/>
                            <w:szCs w:val="18"/>
                          </w:rPr>
                        </w:pPr>
                        <w:r>
                          <w:rPr>
                            <w:rFonts w:asciiTheme="minorEastAsia" w:hAnsiTheme="minorEastAsia" w:hint="eastAsia"/>
                            <w:sz w:val="18"/>
                            <w:szCs w:val="18"/>
                          </w:rPr>
                          <w:t xml:space="preserve">　</w:t>
                        </w:r>
                      </w:p>
                      <w:p w14:paraId="01FCC673" w14:textId="77777777" w:rsidR="0030788F" w:rsidRPr="00AD53E2" w:rsidRDefault="0030788F" w:rsidP="0030788F"/>
                    </w:txbxContent>
                  </v:textbox>
                </v:shape>
                <w10:wrap anchorx="margin"/>
              </v:group>
            </w:pict>
          </mc:Fallback>
        </mc:AlternateContent>
      </w:r>
    </w:p>
    <w:p w14:paraId="2FBC86AB"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臓器移植医療体制の整備</w:t>
      </w:r>
    </w:p>
    <w:p w14:paraId="6E871680" w14:textId="77777777" w:rsidR="0030788F" w:rsidRDefault="0030788F" w:rsidP="0030788F">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医療機関に対して臓器移植医療体制整備や協力を要請していきます。</w:t>
      </w:r>
    </w:p>
    <w:p w14:paraId="4F77182C" w14:textId="77777777" w:rsidR="0030788F" w:rsidRDefault="0030788F" w:rsidP="0030788F">
      <w:pPr>
        <w:rPr>
          <w:rFonts w:ascii="HG丸ｺﾞｼｯｸM-PRO" w:eastAsia="HG丸ｺﾞｼｯｸM-PRO" w:hAnsi="HG丸ｺﾞｼｯｸM-PRO"/>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7696" behindDoc="0" locked="0" layoutInCell="1" allowOverlap="1" wp14:anchorId="224505A0" wp14:editId="6767E886">
                <wp:simplePos x="0" y="0"/>
                <wp:positionH relativeFrom="column">
                  <wp:posOffset>346710</wp:posOffset>
                </wp:positionH>
                <wp:positionV relativeFrom="paragraph">
                  <wp:posOffset>41275</wp:posOffset>
                </wp:positionV>
                <wp:extent cx="5759450" cy="1984375"/>
                <wp:effectExtent l="0" t="0" r="0" b="0"/>
                <wp:wrapNone/>
                <wp:docPr id="38" name="AutoShape 3530" descr="【具体的な取組】&#10;・大阪府臓器移植コーディネーターによる定期的な巡回を通して、医療機関に対する普及啓発及び院内体制整備の働きかけを行い、5類型の施設を中心に院内移植コーディネーターの設置病院数及び臓器移植コーディネーター届出者の増加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4375"/>
                        </a:xfrm>
                        <a:prstGeom prst="roundRect">
                          <a:avLst>
                            <a:gd name="adj" fmla="val 10327"/>
                          </a:avLst>
                        </a:prstGeom>
                        <a:solidFill>
                          <a:srgbClr val="4BACC6">
                            <a:lumMod val="20000"/>
                            <a:lumOff val="80000"/>
                          </a:srgbClr>
                        </a:solidFill>
                        <a:ln>
                          <a:noFill/>
                        </a:ln>
                        <a:effectLst/>
                      </wps:spPr>
                      <wps:txbx>
                        <w:txbxContent>
                          <w:p w14:paraId="4AF99C1C"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4E6C532"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・大阪府臓器移植コーディネーターによる定期的な巡回を通して、医療機関に対する普及啓発及び院内体制整備の働きかけを行い、5類型</w:t>
                            </w:r>
                            <w:r>
                              <w:rPr>
                                <w:rFonts w:ascii="HG丸ｺﾞｼｯｸM-PRO" w:eastAsia="HG丸ｺﾞｼｯｸM-PRO" w:hAnsi="HG丸ｺﾞｼｯｸM-PRO"/>
                                <w:sz w:val="22"/>
                              </w:rPr>
                              <w:t>の施設を中心に</w:t>
                            </w:r>
                            <w:r w:rsidRPr="00CF7592">
                              <w:rPr>
                                <w:rFonts w:ascii="HG丸ｺﾞｼｯｸM-PRO" w:eastAsia="HG丸ｺﾞｼｯｸM-PRO" w:hAnsi="HG丸ｺﾞｼｯｸM-PRO" w:hint="eastAsia"/>
                                <w:sz w:val="22"/>
                              </w:rPr>
                              <w:t>院内移植コーディネーターの</w:t>
                            </w:r>
                            <w:r>
                              <w:rPr>
                                <w:rFonts w:ascii="HG丸ｺﾞｼｯｸM-PRO" w:eastAsia="HG丸ｺﾞｼｯｸM-PRO" w:hAnsi="HG丸ｺﾞｼｯｸM-PRO" w:hint="eastAsia"/>
                                <w:sz w:val="22"/>
                              </w:rPr>
                              <w:t>設置病院数及び臓器移植コーディネーター届出者の</w:t>
                            </w:r>
                            <w:r w:rsidRPr="00CF7592">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つなげます</w:t>
                            </w:r>
                            <w:r w:rsidRPr="00CF7592">
                              <w:rPr>
                                <w:rFonts w:ascii="HG丸ｺﾞｼｯｸM-PRO" w:eastAsia="HG丸ｺﾞｼｯｸM-PRO" w:hAnsi="HG丸ｺﾞｼｯｸM-PRO" w:hint="eastAsia"/>
                                <w:sz w:val="22"/>
                              </w:rPr>
                              <w:t>。</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24505A0" id="_x0000_s1054" alt="【具体的な取組】&#10;・大阪府臓器移植コーディネーターによる定期的な巡回を通して、医療機関に対する普及啓発及び院内体制整備の働きかけを行い、5類型の施設を中心に院内移植コーディネーターの設置病院数及び臓器移植コーディネーター届出者の増加につなげます。" style="position:absolute;left:0;text-align:left;margin-left:27.3pt;margin-top:3.25pt;width:453.5pt;height:1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" fillcolor="#dbeef4" stroked="f">
                <v:textbox style="mso-fit-shape-to-text:t" inset=",1mm,,1mm">
                  <w:txbxContent>
                    <w:p w14:paraId="4AF99C1C"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4E6C532"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・大阪府臓器移植コーディネーターによる定期的な巡回を通して、医療機関に対する普及啓発及び院内体制整備の働きかけを行い、5類型</w:t>
                      </w:r>
                      <w:r>
                        <w:rPr>
                          <w:rFonts w:ascii="HG丸ｺﾞｼｯｸM-PRO" w:eastAsia="HG丸ｺﾞｼｯｸM-PRO" w:hAnsi="HG丸ｺﾞｼｯｸM-PRO"/>
                          <w:sz w:val="22"/>
                        </w:rPr>
                        <w:t>の施設を中心に</w:t>
                      </w:r>
                      <w:r w:rsidRPr="00CF7592">
                        <w:rPr>
                          <w:rFonts w:ascii="HG丸ｺﾞｼｯｸM-PRO" w:eastAsia="HG丸ｺﾞｼｯｸM-PRO" w:hAnsi="HG丸ｺﾞｼｯｸM-PRO" w:hint="eastAsia"/>
                          <w:sz w:val="22"/>
                        </w:rPr>
                        <w:t>院内移植コーディネーターの</w:t>
                      </w:r>
                      <w:r>
                        <w:rPr>
                          <w:rFonts w:ascii="HG丸ｺﾞｼｯｸM-PRO" w:eastAsia="HG丸ｺﾞｼｯｸM-PRO" w:hAnsi="HG丸ｺﾞｼｯｸM-PRO" w:hint="eastAsia"/>
                          <w:sz w:val="22"/>
                        </w:rPr>
                        <w:t>設置病院数及び臓器移植コーディネーター届出者の</w:t>
                      </w:r>
                      <w:r w:rsidRPr="00CF7592">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つなげます</w:t>
                      </w:r>
                      <w:r w:rsidRPr="00CF7592">
                        <w:rPr>
                          <w:rFonts w:ascii="HG丸ｺﾞｼｯｸM-PRO" w:eastAsia="HG丸ｺﾞｼｯｸM-PRO" w:hAnsi="HG丸ｺﾞｼｯｸM-PRO" w:hint="eastAsia"/>
                          <w:sz w:val="22"/>
                        </w:rPr>
                        <w:t>。</w:t>
                      </w:r>
                    </w:p>
                  </w:txbxContent>
                </v:textbox>
              </v:roundrect>
            </w:pict>
          </mc:Fallback>
        </mc:AlternateContent>
      </w:r>
    </w:p>
    <w:p w14:paraId="26E72A93" w14:textId="77777777" w:rsidR="0030788F" w:rsidRDefault="0030788F" w:rsidP="0030788F">
      <w:pPr>
        <w:rPr>
          <w:rFonts w:ascii="HG丸ｺﾞｼｯｸM-PRO" w:eastAsia="HG丸ｺﾞｼｯｸM-PRO" w:hAnsi="HG丸ｺﾞｼｯｸM-PRO"/>
          <w:sz w:val="22"/>
        </w:rPr>
      </w:pPr>
    </w:p>
    <w:p w14:paraId="0D591409" w14:textId="77777777" w:rsidR="0030788F" w:rsidRDefault="0030788F" w:rsidP="0030788F">
      <w:pPr>
        <w:rPr>
          <w:rFonts w:ascii="HG丸ｺﾞｼｯｸM-PRO" w:eastAsia="HG丸ｺﾞｼｯｸM-PRO" w:hAnsi="HG丸ｺﾞｼｯｸM-PRO"/>
          <w:sz w:val="22"/>
        </w:rPr>
      </w:pPr>
    </w:p>
    <w:p w14:paraId="2D624D73" w14:textId="77777777" w:rsidR="0030788F" w:rsidRDefault="0030788F" w:rsidP="0030788F">
      <w:pPr>
        <w:rPr>
          <w:rFonts w:ascii="HG丸ｺﾞｼｯｸM-PRO" w:eastAsia="HG丸ｺﾞｼｯｸM-PRO" w:hAnsi="HG丸ｺﾞｼｯｸM-PRO"/>
          <w:sz w:val="22"/>
        </w:rPr>
      </w:pPr>
    </w:p>
    <w:p w14:paraId="2F4206C0" w14:textId="77777777" w:rsidR="0030788F" w:rsidRDefault="0030788F" w:rsidP="0030788F">
      <w:pPr>
        <w:rPr>
          <w:rFonts w:ascii="HG丸ｺﾞｼｯｸM-PRO" w:eastAsia="HG丸ｺﾞｼｯｸM-PRO" w:hAnsi="HG丸ｺﾞｼｯｸM-PRO"/>
          <w:sz w:val="22"/>
        </w:rPr>
      </w:pPr>
    </w:p>
    <w:p w14:paraId="1309C2A7" w14:textId="77777777" w:rsidR="0030788F" w:rsidRDefault="0030788F" w:rsidP="0030788F">
      <w:pPr>
        <w:ind w:leftChars="200" w:left="640" w:hangingChars="100" w:hanging="220"/>
        <w:rPr>
          <w:rFonts w:ascii="HG丸ｺﾞｼｯｸM-PRO" w:eastAsia="HG丸ｺﾞｼｯｸM-PRO" w:hAnsi="HG丸ｺﾞｼｯｸM-PRO"/>
          <w:sz w:val="22"/>
        </w:rPr>
      </w:pPr>
    </w:p>
    <w:p w14:paraId="787D3E68"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○院内移植コーディネーターを対象とした研修を実施します。</w:t>
      </w:r>
    </w:p>
    <w:p w14:paraId="77D00F64" w14:textId="77777777" w:rsidR="0030788F" w:rsidRDefault="0030788F" w:rsidP="0030788F">
      <w:pPr>
        <w:ind w:leftChars="200" w:left="701" w:hangingChars="100" w:hanging="281"/>
        <w:rPr>
          <w:rFonts w:ascii="HG丸ｺﾞｼｯｸM-PRO" w:eastAsia="HG丸ｺﾞｼｯｸM-PRO" w:hAnsi="HG丸ｺﾞｼｯｸM-PRO"/>
          <w:noProof/>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9744" behindDoc="0" locked="0" layoutInCell="1" allowOverlap="1" wp14:anchorId="059896FC" wp14:editId="749B5E6B">
                <wp:simplePos x="0" y="0"/>
                <wp:positionH relativeFrom="column">
                  <wp:posOffset>337185</wp:posOffset>
                </wp:positionH>
                <wp:positionV relativeFrom="paragraph">
                  <wp:posOffset>67310</wp:posOffset>
                </wp:positionV>
                <wp:extent cx="5759450" cy="1734820"/>
                <wp:effectExtent l="0" t="0" r="0" b="0"/>
                <wp:wrapNone/>
                <wp:docPr id="39" name="AutoShape 3530" descr="【具体的な取組】&#10;・習熟度別研修会を年間2回以上実施し、院内移植コーディネーターの資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34820"/>
                        </a:xfrm>
                        <a:prstGeom prst="roundRect">
                          <a:avLst>
                            <a:gd name="adj" fmla="val 11701"/>
                          </a:avLst>
                        </a:prstGeom>
                        <a:solidFill>
                          <a:srgbClr val="4BACC6">
                            <a:lumMod val="20000"/>
                            <a:lumOff val="80000"/>
                          </a:srgbClr>
                        </a:solidFill>
                        <a:ln>
                          <a:noFill/>
                        </a:ln>
                        <a:effectLst/>
                      </wps:spPr>
                      <wps:txbx>
                        <w:txbxContent>
                          <w:p w14:paraId="0E7B0AFD"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1614F5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59896FC" id="_x0000_s1055" alt="【具体的な取組】&#10;・習熟度別研修会を年間2回以上実施し、院内移植コーディネーターの資質の向上を図ります。" style="position:absolute;left:0;text-align:left;margin-left:26.55pt;margin-top:5.3pt;width:453.5pt;height:1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" fillcolor="#dbeef4" stroked="f">
                <v:textbox style="mso-fit-shape-to-text:t" inset=",1mm,,1mm">
                  <w:txbxContent>
                    <w:p w14:paraId="0E7B0AFD"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1614F5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txbxContent>
                </v:textbox>
              </v:roundrect>
            </w:pict>
          </mc:Fallback>
        </mc:AlternateContent>
      </w:r>
    </w:p>
    <w:p w14:paraId="03EB7A06" w14:textId="77777777" w:rsidR="0030788F" w:rsidRDefault="0030788F" w:rsidP="0030788F">
      <w:pPr>
        <w:rPr>
          <w:rFonts w:ascii="HG丸ｺﾞｼｯｸM-PRO" w:eastAsia="HG丸ｺﾞｼｯｸM-PRO" w:hAnsi="HG丸ｺﾞｼｯｸM-PRO"/>
          <w:noProof/>
          <w:sz w:val="22"/>
        </w:rPr>
      </w:pPr>
    </w:p>
    <w:p w14:paraId="7BB4F40B" w14:textId="77777777" w:rsidR="0030788F" w:rsidRDefault="0030788F" w:rsidP="0030788F">
      <w:pPr>
        <w:rPr>
          <w:rFonts w:ascii="HG丸ｺﾞｼｯｸM-PRO" w:eastAsia="HG丸ｺﾞｼｯｸM-PRO" w:hAnsi="HG丸ｺﾞｼｯｸM-PRO"/>
          <w:noProof/>
          <w:sz w:val="22"/>
        </w:rPr>
      </w:pPr>
    </w:p>
    <w:p w14:paraId="68034F37" w14:textId="77777777" w:rsidR="0030788F" w:rsidRDefault="0030788F" w:rsidP="0030788F">
      <w:pPr>
        <w:ind w:leftChars="200" w:left="640" w:hangingChars="100" w:hanging="220"/>
        <w:rPr>
          <w:rFonts w:ascii="HG丸ｺﾞｼｯｸM-PRO" w:eastAsia="HG丸ｺﾞｼｯｸM-PRO" w:hAnsi="HG丸ｺﾞｼｯｸM-PRO"/>
          <w:noProof/>
          <w:sz w:val="22"/>
        </w:rPr>
      </w:pPr>
    </w:p>
    <w:p w14:paraId="6202EFAF" w14:textId="77777777" w:rsidR="0030788F" w:rsidRPr="00AC63D8" w:rsidRDefault="0030788F" w:rsidP="0030788F">
      <w:pPr>
        <w:ind w:leftChars="200" w:left="640" w:hangingChars="100" w:hanging="220"/>
        <w:rPr>
          <w:rFonts w:ascii="HG丸ｺﾞｼｯｸM-PRO" w:eastAsia="HG丸ｺﾞｼｯｸM-PRO" w:hAnsi="HG丸ｺﾞｼｯｸM-PRO"/>
          <w:noProof/>
          <w:sz w:val="22"/>
        </w:rPr>
      </w:pPr>
    </w:p>
    <w:p w14:paraId="25B1EC56"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5648" behindDoc="0" locked="0" layoutInCell="1" allowOverlap="1" wp14:anchorId="71228722" wp14:editId="54A7079B">
                <wp:simplePos x="0" y="0"/>
                <wp:positionH relativeFrom="column">
                  <wp:posOffset>6350</wp:posOffset>
                </wp:positionH>
                <wp:positionV relativeFrom="paragraph">
                  <wp:posOffset>38735</wp:posOffset>
                </wp:positionV>
                <wp:extent cx="6120000" cy="360000"/>
                <wp:effectExtent l="0" t="0" r="0" b="2540"/>
                <wp:wrapNone/>
                <wp:docPr id="4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6E8351"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228722" id="_x0000_s1056" type="#_x0000_t202" alt="タイトル: 施策・指標マップ" style="position:absolute;left:0;text-align:left;margin-left:.5pt;margin-top:3.05pt;width:481.9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8+gEAAOI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" fillcolor="#4472c4" stroked="f" strokeweight="1.5pt">
                <v:textbox>
                  <w:txbxContent>
                    <w:p w14:paraId="516E8351"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35C457F7" w14:textId="77777777" w:rsidR="0030788F" w:rsidRDefault="0030788F" w:rsidP="0030788F">
      <w:pPr>
        <w:spacing w:line="240" w:lineRule="exact"/>
        <w:ind w:leftChars="200" w:left="640" w:hangingChars="100" w:hanging="220"/>
        <w:rPr>
          <w:rFonts w:ascii="HG丸ｺﾞｼｯｸM-PRO" w:eastAsia="HG丸ｺﾞｼｯｸM-PRO" w:hAnsi="HG丸ｺﾞｼｯｸM-PRO"/>
          <w:sz w:val="22"/>
        </w:rPr>
      </w:pPr>
    </w:p>
    <w:p w14:paraId="486F6576" w14:textId="77777777" w:rsidR="0030788F" w:rsidRDefault="0030788F" w:rsidP="0030788F">
      <w:pPr>
        <w:ind w:leftChars="200" w:left="630" w:hangingChars="100" w:hanging="210"/>
        <w:jc w:val="center"/>
        <w:rPr>
          <w:rFonts w:ascii="HG丸ｺﾞｼｯｸM-PRO" w:eastAsia="HG丸ｺﾞｼｯｸM-PRO" w:hAnsi="HG丸ｺﾞｼｯｸM-PRO"/>
          <w:sz w:val="22"/>
        </w:rPr>
      </w:pPr>
      <w:r w:rsidRPr="00685896">
        <w:rPr>
          <w:noProof/>
        </w:rPr>
        <w:drawing>
          <wp:inline distT="0" distB="0" distL="0" distR="0" wp14:anchorId="26DBA0A6" wp14:editId="038ABBDE">
            <wp:extent cx="4543425" cy="2447925"/>
            <wp:effectExtent l="0" t="0" r="9525" b="9525"/>
            <wp:docPr id="16" name="図 16"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施策・指標マップ"/>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2447925"/>
                    </a:xfrm>
                    <a:prstGeom prst="rect">
                      <a:avLst/>
                    </a:prstGeom>
                    <a:noFill/>
                    <a:ln>
                      <a:noFill/>
                    </a:ln>
                  </pic:spPr>
                </pic:pic>
              </a:graphicData>
            </a:graphic>
          </wp:inline>
        </w:drawing>
      </w:r>
      <w:r w:rsidRPr="00685896">
        <w:t xml:space="preserve"> </w:t>
      </w:r>
    </w:p>
    <w:p w14:paraId="74944BB0"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78288762"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45DEC2E5"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0DE7B49E"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0D08DAAF"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27BA116A"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tbl>
      <w:tblPr>
        <w:tblpPr w:leftFromText="142" w:rightFromText="142" w:vertAnchor="text" w:horzAnchor="margin" w:tblpXSpec="center" w:tblpY="935"/>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1"/>
        <w:gridCol w:w="2608"/>
        <w:gridCol w:w="1077"/>
        <w:gridCol w:w="1191"/>
        <w:gridCol w:w="1531"/>
        <w:gridCol w:w="1191"/>
        <w:gridCol w:w="1191"/>
      </w:tblGrid>
      <w:tr w:rsidR="0030788F" w:rsidRPr="00AC21DE" w14:paraId="50BD6CDF" w14:textId="77777777" w:rsidTr="000D35CC">
        <w:trPr>
          <w:trHeight w:val="340"/>
        </w:trPr>
        <w:tc>
          <w:tcPr>
            <w:tcW w:w="851" w:type="dxa"/>
            <w:vMerge w:val="restart"/>
            <w:tcBorders>
              <w:top w:val="single" w:sz="12" w:space="0" w:color="auto"/>
            </w:tcBorders>
            <w:shd w:val="clear" w:color="auto" w:fill="DAEEF3" w:themeFill="accent5" w:themeFillTint="33"/>
            <w:vAlign w:val="center"/>
          </w:tcPr>
          <w:p w14:paraId="283ADEEF" w14:textId="77777777" w:rsidR="0030788F"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lastRenderedPageBreak/>
              <w:t>分類</w:t>
            </w:r>
          </w:p>
          <w:p w14:paraId="75873EFA" w14:textId="77777777" w:rsidR="0030788F" w:rsidRPr="00AC21DE"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5339">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6087F9F3" w14:textId="77777777" w:rsidR="0030788F" w:rsidRPr="00AC21DE"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5B8CC64D"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14:paraId="42A06ECF"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14:paraId="1FC7D83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30788F" w:rsidRPr="00AC21DE" w14:paraId="4EC23387" w14:textId="77777777" w:rsidTr="000D35CC">
        <w:trPr>
          <w:trHeight w:val="454"/>
        </w:trPr>
        <w:tc>
          <w:tcPr>
            <w:tcW w:w="851" w:type="dxa"/>
            <w:vMerge/>
            <w:shd w:val="clear" w:color="auto" w:fill="DAEEF3" w:themeFill="accent5" w:themeFillTint="33"/>
            <w:vAlign w:val="center"/>
          </w:tcPr>
          <w:p w14:paraId="0E069323"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2D475D5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25D3975D"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41628155"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7B087CB5"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0FA51C0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AC21DE">
              <w:rPr>
                <w:rFonts w:ascii="ＭＳ Ｐゴシック" w:eastAsia="ＭＳ Ｐゴシック" w:hAnsi="ＭＳ Ｐゴシック" w:hint="eastAsia"/>
                <w:sz w:val="20"/>
                <w:szCs w:val="20"/>
              </w:rPr>
              <w:t>年度</w:t>
            </w:r>
          </w:p>
          <w:p w14:paraId="4C2FE35F"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64329644"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AC21DE">
              <w:rPr>
                <w:rFonts w:ascii="ＭＳ Ｐゴシック" w:eastAsia="ＭＳ Ｐゴシック" w:hAnsi="ＭＳ Ｐゴシック" w:hint="eastAsia"/>
                <w:sz w:val="20"/>
                <w:szCs w:val="20"/>
              </w:rPr>
              <w:t>年度</w:t>
            </w:r>
          </w:p>
          <w:p w14:paraId="03BB97FB"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30788F" w:rsidRPr="00AC21DE" w14:paraId="6206BBFB" w14:textId="77777777" w:rsidTr="000D35CC">
        <w:trPr>
          <w:trHeight w:val="907"/>
        </w:trPr>
        <w:tc>
          <w:tcPr>
            <w:tcW w:w="851" w:type="dxa"/>
            <w:vAlign w:val="center"/>
          </w:tcPr>
          <w:p w14:paraId="0B3F967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217D0816"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臓器提供の意思表示率</w:t>
            </w:r>
          </w:p>
        </w:tc>
        <w:tc>
          <w:tcPr>
            <w:tcW w:w="1077" w:type="dxa"/>
            <w:vAlign w:val="center"/>
          </w:tcPr>
          <w:p w14:paraId="54AC0331"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6603486A"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27.5</w:t>
            </w:r>
            <w:r>
              <w:rPr>
                <w:rFonts w:ascii="ＭＳ Ｐゴシック" w:eastAsia="ＭＳ Ｐゴシック" w:hAnsi="ＭＳ Ｐゴシック" w:hint="eastAsia"/>
                <w:sz w:val="20"/>
                <w:szCs w:val="20"/>
              </w:rPr>
              <w:t>％</w:t>
            </w:r>
          </w:p>
          <w:p w14:paraId="26FDEDA4"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Pr>
                <w:rFonts w:ascii="ＭＳ Ｐゴシック" w:eastAsia="ＭＳ Ｐゴシック" w:hAnsi="ＭＳ Ｐゴシック"/>
                <w:sz w:val="16"/>
                <w:szCs w:val="20"/>
              </w:rPr>
              <w:t>年度</w:t>
            </w:r>
            <w:r>
              <w:rPr>
                <w:rFonts w:ascii="ＭＳ Ｐゴシック" w:eastAsia="ＭＳ Ｐゴシック" w:hAnsi="ＭＳ Ｐゴシック" w:hint="eastAsia"/>
                <w:sz w:val="16"/>
                <w:szCs w:val="20"/>
              </w:rPr>
              <w:t>)</w:t>
            </w:r>
          </w:p>
        </w:tc>
        <w:tc>
          <w:tcPr>
            <w:tcW w:w="1531" w:type="dxa"/>
            <w:vAlign w:val="center"/>
          </w:tcPr>
          <w:p w14:paraId="76926BF7" w14:textId="77777777" w:rsidR="0030788F" w:rsidRPr="00165339" w:rsidRDefault="0030788F" w:rsidP="000D35CC">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大阪府「大阪府臓器移植推進月間街頭アンケート結果」</w:t>
            </w:r>
          </w:p>
        </w:tc>
        <w:tc>
          <w:tcPr>
            <w:tcW w:w="1191" w:type="dxa"/>
            <w:vAlign w:val="center"/>
          </w:tcPr>
          <w:p w14:paraId="6A44D631"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c>
          <w:tcPr>
            <w:tcW w:w="1191" w:type="dxa"/>
            <w:vAlign w:val="center"/>
          </w:tcPr>
          <w:p w14:paraId="6DDA128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r w:rsidR="0030788F" w:rsidRPr="00AC21DE" w14:paraId="72BD88F1" w14:textId="77777777" w:rsidTr="000D35CC">
        <w:trPr>
          <w:trHeight w:val="907"/>
        </w:trPr>
        <w:tc>
          <w:tcPr>
            <w:tcW w:w="851" w:type="dxa"/>
            <w:vAlign w:val="center"/>
          </w:tcPr>
          <w:p w14:paraId="376689B0"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73BD084A"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院内移植コーディネーター設置医療機関数</w:t>
            </w:r>
          </w:p>
        </w:tc>
        <w:tc>
          <w:tcPr>
            <w:tcW w:w="1077" w:type="dxa"/>
            <w:vAlign w:val="center"/>
          </w:tcPr>
          <w:p w14:paraId="35F3F98B"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6BB90A4F"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32</w:t>
            </w:r>
            <w:r>
              <w:rPr>
                <w:rFonts w:ascii="ＭＳ Ｐゴシック" w:eastAsia="ＭＳ Ｐゴシック" w:hAnsi="ＭＳ Ｐゴシック" w:hint="eastAsia"/>
                <w:sz w:val="20"/>
                <w:szCs w:val="20"/>
              </w:rPr>
              <w:t>施設</w:t>
            </w:r>
          </w:p>
          <w:p w14:paraId="34CD571C"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Pr>
                <w:rFonts w:ascii="ＭＳ Ｐゴシック" w:eastAsia="ＭＳ Ｐゴシック" w:hAnsi="ＭＳ Ｐゴシック"/>
                <w:sz w:val="16"/>
                <w:szCs w:val="20"/>
              </w:rPr>
              <w:t>年度）</w:t>
            </w:r>
          </w:p>
        </w:tc>
        <w:tc>
          <w:tcPr>
            <w:tcW w:w="1531" w:type="dxa"/>
            <w:vAlign w:val="center"/>
          </w:tcPr>
          <w:p w14:paraId="4493A1EA" w14:textId="77777777" w:rsidR="0030788F" w:rsidRPr="00165339" w:rsidRDefault="0030788F" w:rsidP="000D35CC">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大阪府「地域保健課調べ」</w:t>
            </w:r>
          </w:p>
        </w:tc>
        <w:tc>
          <w:tcPr>
            <w:tcW w:w="1191" w:type="dxa"/>
            <w:vAlign w:val="center"/>
          </w:tcPr>
          <w:p w14:paraId="6EB7788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37</w:t>
            </w:r>
            <w:r>
              <w:rPr>
                <w:rFonts w:ascii="ＭＳ Ｐゴシック" w:eastAsia="ＭＳ Ｐゴシック" w:hAnsi="ＭＳ Ｐゴシック" w:hint="eastAsia"/>
                <w:sz w:val="20"/>
                <w:szCs w:val="20"/>
              </w:rPr>
              <w:t>施設</w:t>
            </w:r>
          </w:p>
        </w:tc>
        <w:tc>
          <w:tcPr>
            <w:tcW w:w="1191" w:type="dxa"/>
            <w:vAlign w:val="center"/>
          </w:tcPr>
          <w:p w14:paraId="0F98C4AB"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42</w:t>
            </w:r>
            <w:r>
              <w:rPr>
                <w:rFonts w:ascii="ＭＳ Ｐゴシック" w:eastAsia="ＭＳ Ｐゴシック" w:hAnsi="ＭＳ Ｐゴシック" w:hint="eastAsia"/>
                <w:sz w:val="20"/>
                <w:szCs w:val="20"/>
              </w:rPr>
              <w:t>施設</w:t>
            </w:r>
          </w:p>
        </w:tc>
      </w:tr>
      <w:tr w:rsidR="0030788F" w:rsidRPr="00AC21DE" w14:paraId="55088318" w14:textId="77777777" w:rsidTr="000D35CC">
        <w:trPr>
          <w:trHeight w:val="907"/>
        </w:trPr>
        <w:tc>
          <w:tcPr>
            <w:tcW w:w="851" w:type="dxa"/>
            <w:vAlign w:val="center"/>
          </w:tcPr>
          <w:p w14:paraId="6C3B87EC"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42DA6B09" w14:textId="77777777" w:rsidR="0030788F" w:rsidRPr="00AC21DE" w:rsidRDefault="0030788F" w:rsidP="000D35CC">
            <w:pPr>
              <w:tabs>
                <w:tab w:val="left" w:pos="7513"/>
              </w:tabs>
              <w:spacing w:line="240" w:lineRule="exact"/>
              <w:jc w:val="left"/>
              <w:rPr>
                <w:rFonts w:ascii="ＭＳ Ｐゴシック" w:eastAsia="ＭＳ Ｐゴシック" w:hAnsi="ＭＳ Ｐゴシック"/>
                <w:sz w:val="20"/>
                <w:szCs w:val="20"/>
              </w:rPr>
            </w:pPr>
            <w:r w:rsidRPr="00F71AED">
              <w:rPr>
                <w:rFonts w:ascii="ＭＳ Ｐゴシック" w:eastAsia="ＭＳ Ｐゴシック" w:hAnsi="ＭＳ Ｐゴシック" w:hint="eastAsia"/>
                <w:sz w:val="20"/>
                <w:szCs w:val="20"/>
              </w:rPr>
              <w:t>院内移植コーディネーター</w:t>
            </w:r>
            <w:r>
              <w:rPr>
                <w:rFonts w:ascii="ＭＳ Ｐゴシック" w:eastAsia="ＭＳ Ｐゴシック" w:hAnsi="ＭＳ Ｐゴシック" w:hint="eastAsia"/>
                <w:sz w:val="20"/>
                <w:szCs w:val="20"/>
              </w:rPr>
              <w:t>届出者数</w:t>
            </w:r>
          </w:p>
        </w:tc>
        <w:tc>
          <w:tcPr>
            <w:tcW w:w="1077" w:type="dxa"/>
            <w:vAlign w:val="center"/>
          </w:tcPr>
          <w:p w14:paraId="50490D5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1D90961F"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152</w:t>
            </w:r>
            <w:r>
              <w:rPr>
                <w:rFonts w:ascii="ＭＳ Ｐゴシック" w:eastAsia="ＭＳ Ｐゴシック" w:hAnsi="ＭＳ Ｐゴシック" w:hint="eastAsia"/>
                <w:sz w:val="20"/>
                <w:szCs w:val="20"/>
              </w:rPr>
              <w:t>人</w:t>
            </w:r>
          </w:p>
          <w:p w14:paraId="4EDBF7DB"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sidRPr="00B15E93">
              <w:rPr>
                <w:rFonts w:ascii="ＭＳ Ｐゴシック" w:eastAsia="ＭＳ Ｐゴシック" w:hAnsi="ＭＳ Ｐゴシック"/>
                <w:sz w:val="16"/>
                <w:szCs w:val="20"/>
              </w:rPr>
              <w:t>年度</w:t>
            </w:r>
            <w:r>
              <w:rPr>
                <w:rFonts w:ascii="ＭＳ Ｐゴシック" w:eastAsia="ＭＳ Ｐゴシック" w:hAnsi="ＭＳ Ｐゴシック" w:hint="eastAsia"/>
                <w:sz w:val="16"/>
                <w:szCs w:val="20"/>
              </w:rPr>
              <w:t>)</w:t>
            </w:r>
          </w:p>
        </w:tc>
        <w:tc>
          <w:tcPr>
            <w:tcW w:w="1531" w:type="dxa"/>
            <w:vAlign w:val="center"/>
          </w:tcPr>
          <w:p w14:paraId="67C0692B" w14:textId="77777777" w:rsidR="0030788F" w:rsidRPr="00165339" w:rsidRDefault="0030788F" w:rsidP="000D35CC">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大阪府「地域保健課調べ」</w:t>
            </w:r>
          </w:p>
        </w:tc>
        <w:tc>
          <w:tcPr>
            <w:tcW w:w="1191" w:type="dxa"/>
            <w:vAlign w:val="center"/>
          </w:tcPr>
          <w:p w14:paraId="5B8F83F1"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167</w:t>
            </w:r>
            <w:r>
              <w:rPr>
                <w:rFonts w:ascii="ＭＳ Ｐゴシック" w:eastAsia="ＭＳ Ｐゴシック" w:hAnsi="ＭＳ Ｐゴシック" w:hint="eastAsia"/>
                <w:sz w:val="20"/>
                <w:szCs w:val="20"/>
              </w:rPr>
              <w:t>人</w:t>
            </w:r>
          </w:p>
        </w:tc>
        <w:tc>
          <w:tcPr>
            <w:tcW w:w="1191" w:type="dxa"/>
            <w:vAlign w:val="center"/>
          </w:tcPr>
          <w:p w14:paraId="2BC58EEA"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182</w:t>
            </w:r>
            <w:r>
              <w:rPr>
                <w:rFonts w:ascii="ＭＳ Ｐゴシック" w:eastAsia="ＭＳ Ｐゴシック" w:hAnsi="ＭＳ Ｐゴシック" w:hint="eastAsia"/>
                <w:sz w:val="20"/>
                <w:szCs w:val="20"/>
              </w:rPr>
              <w:t>人</w:t>
            </w:r>
          </w:p>
        </w:tc>
      </w:tr>
    </w:tbl>
    <w:p w14:paraId="429A12A0"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8720" behindDoc="0" locked="0" layoutInCell="1" allowOverlap="1" wp14:anchorId="159DD587" wp14:editId="63154B65">
                <wp:simplePos x="0" y="0"/>
                <wp:positionH relativeFrom="column">
                  <wp:posOffset>15875</wp:posOffset>
                </wp:positionH>
                <wp:positionV relativeFrom="paragraph">
                  <wp:posOffset>118110</wp:posOffset>
                </wp:positionV>
                <wp:extent cx="6120000" cy="360000"/>
                <wp:effectExtent l="0" t="0" r="0" b="2540"/>
                <wp:wrapNone/>
                <wp:docPr id="44"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D151E"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9DD587" id="_x0000_s1057" type="#_x0000_t202" alt="タイトル: 目標値一覧" style="position:absolute;left:0;text-align:left;margin-left:1.25pt;margin-top:9.3pt;width:481.9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" fillcolor="#4472c4" stroked="f" strokeweight="1.5pt">
                <v:textbox>
                  <w:txbxContent>
                    <w:p w14:paraId="6AED151E"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BC954F9" w14:textId="77777777" w:rsidR="0030788F" w:rsidRDefault="0030788F" w:rsidP="0030788F">
      <w:pPr>
        <w:widowControl/>
        <w:jc w:val="left"/>
        <w:rPr>
          <w:rFonts w:ascii="ＭＳ Ｐゴシック" w:eastAsia="ＭＳ Ｐゴシック" w:hAnsi="ＭＳ Ｐゴシック"/>
          <w:b/>
          <w:color w:val="0070C0"/>
          <w:sz w:val="20"/>
          <w:szCs w:val="20"/>
        </w:rPr>
      </w:pPr>
    </w:p>
    <w:p w14:paraId="65CDADEB" w14:textId="1C525663" w:rsidR="0030788F" w:rsidRDefault="0030788F" w:rsidP="0030788F">
      <w:pPr>
        <w:widowControl/>
        <w:jc w:val="left"/>
        <w:rPr>
          <w:rFonts w:ascii="ＭＳ ゴシック" w:eastAsia="ＭＳ ゴシック" w:hAnsi="ＭＳ ゴシック"/>
          <w:color w:val="000000" w:themeColor="text1"/>
          <w:sz w:val="28"/>
          <w:szCs w:val="28"/>
        </w:rPr>
      </w:pPr>
    </w:p>
    <w:p w14:paraId="1DC8D3F5" w14:textId="2E1CC518" w:rsidR="0030788F" w:rsidRDefault="0030788F" w:rsidP="0030788F">
      <w:pPr>
        <w:widowControl/>
        <w:jc w:val="left"/>
        <w:rPr>
          <w:rFonts w:ascii="ＭＳ ゴシック" w:eastAsia="ＭＳ ゴシック" w:hAnsi="ＭＳ ゴシック"/>
          <w:color w:val="000000" w:themeColor="text1"/>
          <w:sz w:val="28"/>
          <w:szCs w:val="28"/>
        </w:rPr>
      </w:pPr>
    </w:p>
    <w:p w14:paraId="42F92F11" w14:textId="77777777" w:rsidR="007A07EF" w:rsidRDefault="007A07EF">
      <w:pPr>
        <w:widowControl/>
        <w:jc w:val="left"/>
        <w:rPr>
          <w:rFonts w:ascii="ＭＳ ゴシック" w:eastAsia="ＭＳ ゴシック" w:hAnsi="ＭＳ ゴシック"/>
          <w:color w:val="000000" w:themeColor="text1"/>
          <w:sz w:val="28"/>
          <w:szCs w:val="28"/>
        </w:rPr>
        <w:sectPr w:rsidR="007A07EF" w:rsidSect="00957B94">
          <w:headerReference w:type="default" r:id="rId23"/>
          <w:pgSz w:w="11907" w:h="16840" w:code="9"/>
          <w:pgMar w:top="1440" w:right="1134" w:bottom="1440" w:left="1134" w:header="851" w:footer="283" w:gutter="0"/>
          <w:pgNumType w:fmt="numberInDash"/>
          <w:cols w:space="720"/>
          <w:docGrid w:type="lines" w:linePitch="423"/>
        </w:sectPr>
      </w:pPr>
    </w:p>
    <w:p w14:paraId="2C5D1CE0" w14:textId="77777777" w:rsidR="0030788F" w:rsidRPr="008D2464" w:rsidRDefault="0030788F" w:rsidP="007A07EF">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節</w:t>
      </w: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骨髄移植対策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3C4935">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B297A12" w14:textId="77777777" w:rsidR="0030788F" w:rsidRPr="008D2464" w:rsidRDefault="0030788F" w:rsidP="0030788F">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１．骨髄</w:t>
      </w:r>
      <w:r>
        <w:rPr>
          <w:rFonts w:ascii="ＭＳ ゴシック" w:eastAsia="ＭＳ ゴシック" w:hAnsi="ＭＳ ゴシック" w:hint="eastAsia"/>
          <w:b/>
          <w:color w:val="0070C0"/>
          <w:sz w:val="36"/>
          <w:szCs w:val="36"/>
          <w:u w:val="single"/>
        </w:rPr>
        <w:t>等</w:t>
      </w:r>
      <w:r w:rsidRPr="003510A3">
        <w:rPr>
          <w:rFonts w:ascii="ＭＳ ゴシック" w:eastAsia="ＭＳ ゴシック" w:hAnsi="ＭＳ ゴシック" w:hint="eastAsia"/>
          <w:b/>
          <w:color w:val="0070C0"/>
          <w:sz w:val="36"/>
          <w:szCs w:val="36"/>
          <w:u w:val="single"/>
        </w:rPr>
        <w:t>の移植</w:t>
      </w:r>
      <w:r w:rsidRPr="005C01F4">
        <w:rPr>
          <w:rFonts w:ascii="HG丸ｺﾞｼｯｸM-PRO" w:eastAsia="HG丸ｺﾞｼｯｸM-PRO" w:hAnsi="HG丸ｺﾞｼｯｸM-PRO" w:hint="eastAsia"/>
          <w:sz w:val="22"/>
          <w:u w:val="single"/>
          <w:vertAlign w:val="superscript"/>
        </w:rPr>
        <w:t>注</w:t>
      </w:r>
      <w:r w:rsidRPr="005C01F4">
        <w:rPr>
          <w:rFonts w:ascii="HG丸ｺﾞｼｯｸM-PRO" w:eastAsia="HG丸ｺﾞｼｯｸM-PRO" w:hAnsi="HG丸ｺﾞｼｯｸM-PRO"/>
          <w:sz w:val="22"/>
          <w:u w:val="single"/>
          <w:vertAlign w:val="superscript"/>
        </w:rPr>
        <w:t>1</w:t>
      </w:r>
      <w:r w:rsidRPr="003510A3">
        <w:rPr>
          <w:rFonts w:ascii="ＭＳ ゴシック" w:eastAsia="ＭＳ ゴシック" w:hAnsi="ＭＳ ゴシック" w:hint="eastAsia"/>
          <w:b/>
          <w:color w:val="0070C0"/>
          <w:sz w:val="36"/>
          <w:szCs w:val="36"/>
          <w:u w:val="single"/>
        </w:rPr>
        <w:t>に</w:t>
      </w:r>
      <w:r w:rsidRPr="008D2464">
        <w:rPr>
          <w:rFonts w:ascii="ＭＳ ゴシック" w:eastAsia="ＭＳ ゴシック" w:hAnsi="ＭＳ ゴシック" w:hint="eastAsia"/>
          <w:b/>
          <w:color w:val="0070C0"/>
          <w:sz w:val="36"/>
          <w:szCs w:val="36"/>
          <w:u w:val="single"/>
        </w:rPr>
        <w:t>ついて</w:t>
      </w:r>
    </w:p>
    <w:p w14:paraId="513CBCF6"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移植は、白血病や再生不良性貧血等の病気によって、正常な造血が行われなくなってしまった方</w:t>
      </w:r>
      <w:r>
        <w:rPr>
          <w:rFonts w:ascii="HG丸ｺﾞｼｯｸM-PRO" w:eastAsia="HG丸ｺﾞｼｯｸM-PRO" w:hAnsi="HG丸ｺﾞｼｯｸM-PRO" w:hint="eastAsia"/>
          <w:sz w:val="22"/>
        </w:rPr>
        <w:t>に</w:t>
      </w:r>
      <w:r w:rsidRPr="008D2464">
        <w:rPr>
          <w:rFonts w:ascii="HG丸ｺﾞｼｯｸM-PRO" w:eastAsia="HG丸ｺﾞｼｯｸM-PRO" w:hAnsi="HG丸ｺﾞｼｯｸM-PRO" w:hint="eastAsia"/>
          <w:sz w:val="22"/>
        </w:rPr>
        <w:t>健康な方の造血幹細胞</w:t>
      </w:r>
      <w:r>
        <w:rPr>
          <w:rFonts w:ascii="HG丸ｺﾞｼｯｸM-PRO" w:eastAsia="HG丸ｺﾞｼｯｸM-PRO" w:hAnsi="HG丸ｺﾞｼｯｸM-PRO" w:hint="eastAsia"/>
          <w:sz w:val="22"/>
        </w:rPr>
        <w:t>を移植する</w:t>
      </w:r>
      <w:r w:rsidRPr="008D2464">
        <w:rPr>
          <w:rFonts w:ascii="HG丸ｺﾞｼｯｸM-PRO" w:eastAsia="HG丸ｺﾞｼｯｸM-PRO" w:hAnsi="HG丸ｺﾞｼｯｸM-PRO" w:hint="eastAsia"/>
          <w:sz w:val="22"/>
        </w:rPr>
        <w:t xml:space="preserve">ことにより、造血機能を回復させる治療法です。 </w:t>
      </w:r>
    </w:p>
    <w:p w14:paraId="2229FA97"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3F7F48CC"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等の移植には血縁者間によるものと非血縁者間によるものがあり</w:t>
      </w:r>
      <w:r w:rsidRPr="008D2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非血縁者間の移植は、提供</w:t>
      </w:r>
      <w:r w:rsidRPr="008D2464">
        <w:rPr>
          <w:rFonts w:ascii="HG丸ｺﾞｼｯｸM-PRO" w:eastAsia="HG丸ｺﾞｼｯｸM-PRO" w:hAnsi="HG丸ｺﾞｼｯｸM-PRO" w:hint="eastAsia"/>
          <w:sz w:val="22"/>
        </w:rPr>
        <w:t>者（以下「ドナー」といいます）の善意により、骨髄バンク事業を通じて</w:t>
      </w:r>
      <w:r>
        <w:rPr>
          <w:rFonts w:ascii="HG丸ｺﾞｼｯｸM-PRO" w:eastAsia="HG丸ｺﾞｼｯｸM-PRO" w:hAnsi="HG丸ｺﾞｼｯｸM-PRO" w:hint="eastAsia"/>
          <w:sz w:val="22"/>
        </w:rPr>
        <w:t>実施</w:t>
      </w:r>
      <w:r w:rsidRPr="008D2464">
        <w:rPr>
          <w:rFonts w:ascii="HG丸ｺﾞｼｯｸM-PRO" w:eastAsia="HG丸ｺﾞｼｯｸM-PRO" w:hAnsi="HG丸ｺﾞｼｯｸM-PRO" w:hint="eastAsia"/>
          <w:sz w:val="22"/>
        </w:rPr>
        <w:t>されています。</w:t>
      </w:r>
      <w:r>
        <w:rPr>
          <w:rFonts w:ascii="HG丸ｺﾞｼｯｸM-PRO" w:eastAsia="HG丸ｺﾞｼｯｸM-PRO" w:hAnsi="HG丸ｺﾞｼｯｸM-PRO" w:hint="eastAsia"/>
          <w:sz w:val="22"/>
        </w:rPr>
        <w:t>日本骨髄バンクが仲介する造血幹細胞の移植には、骨髄移植と末梢血幹細胞移植</w:t>
      </w:r>
      <w:r w:rsidRPr="00A367AE">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sz w:val="22"/>
          <w:vertAlign w:val="superscript"/>
        </w:rPr>
        <w:t>2</w:t>
      </w:r>
      <w:r>
        <w:rPr>
          <w:rFonts w:ascii="HG丸ｺﾞｼｯｸM-PRO" w:eastAsia="HG丸ｺﾞｼｯｸM-PRO" w:hAnsi="HG丸ｺﾞｼｯｸM-PRO" w:hint="eastAsia"/>
          <w:sz w:val="22"/>
        </w:rPr>
        <w:t>があります。</w:t>
      </w:r>
    </w:p>
    <w:p w14:paraId="1118A110"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78E7AC50" w14:textId="77777777" w:rsidR="0030788F" w:rsidRPr="008D2464" w:rsidRDefault="0030788F" w:rsidP="0030788F">
      <w:pPr>
        <w:ind w:leftChars="200" w:left="640" w:hangingChars="100" w:hanging="220"/>
        <w:rPr>
          <w:rFonts w:ascii="ＭＳ ゴシック" w:eastAsia="ＭＳ ゴシック" w:hAnsi="ＭＳ ゴシック"/>
          <w:b/>
          <w:color w:val="0070C0"/>
          <w:sz w:val="36"/>
          <w:szCs w:val="36"/>
          <w:u w:val="single"/>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等の移植</w:t>
      </w:r>
      <w:r w:rsidRPr="008D2464">
        <w:rPr>
          <w:rFonts w:ascii="HG丸ｺﾞｼｯｸM-PRO" w:eastAsia="HG丸ｺﾞｼｯｸM-PRO" w:hAnsi="HG丸ｺﾞｼｯｸM-PRO" w:hint="eastAsia"/>
          <w:sz w:val="22"/>
        </w:rPr>
        <w:t>を行うためには、患者とドナーのHLA型</w:t>
      </w:r>
      <w:r w:rsidRPr="008D2464">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sz w:val="22"/>
          <w:vertAlign w:val="superscript"/>
        </w:rPr>
        <w:t>3</w:t>
      </w:r>
      <w:r w:rsidRPr="008D2464">
        <w:rPr>
          <w:rFonts w:ascii="HG丸ｺﾞｼｯｸM-PRO" w:eastAsia="HG丸ｺﾞｼｯｸM-PRO" w:hAnsi="HG丸ｺﾞｼｯｸM-PRO" w:hint="eastAsia"/>
          <w:sz w:val="22"/>
        </w:rPr>
        <w:t>（白血球の型）が一致することが必要であり、そのHLA型が一致する確率は、兄弟姉妹間で</w:t>
      </w:r>
      <w:r>
        <w:rPr>
          <w:rFonts w:ascii="HG丸ｺﾞｼｯｸM-PRO" w:eastAsia="HG丸ｺﾞｼｯｸM-PRO" w:hAnsi="HG丸ｺﾞｼｯｸM-PRO" w:hint="eastAsia"/>
          <w:sz w:val="22"/>
        </w:rPr>
        <w:t>４</w:t>
      </w:r>
      <w:r w:rsidRPr="008D2464">
        <w:rPr>
          <w:rFonts w:ascii="HG丸ｺﾞｼｯｸM-PRO" w:eastAsia="HG丸ｺﾞｼｯｸM-PRO" w:hAnsi="HG丸ｺﾞｼｯｸM-PRO" w:hint="eastAsia"/>
          <w:sz w:val="22"/>
        </w:rPr>
        <w:t>人に</w:t>
      </w:r>
      <w:r>
        <w:rPr>
          <w:rFonts w:ascii="HG丸ｺﾞｼｯｸM-PRO" w:eastAsia="HG丸ｺﾞｼｯｸM-PRO" w:hAnsi="HG丸ｺﾞｼｯｸM-PRO" w:hint="eastAsia"/>
          <w:sz w:val="22"/>
        </w:rPr>
        <w:t>１</w:t>
      </w:r>
      <w:r w:rsidRPr="008D2464">
        <w:rPr>
          <w:rFonts w:ascii="HG丸ｺﾞｼｯｸM-PRO" w:eastAsia="HG丸ｺﾞｼｯｸM-PRO" w:hAnsi="HG丸ｺﾞｼｯｸM-PRO" w:hint="eastAsia"/>
          <w:sz w:val="22"/>
        </w:rPr>
        <w:t>人、それ以外では数百人に</w:t>
      </w:r>
      <w:r>
        <w:rPr>
          <w:rFonts w:ascii="HG丸ｺﾞｼｯｸM-PRO" w:eastAsia="HG丸ｺﾞｼｯｸM-PRO" w:hAnsi="HG丸ｺﾞｼｯｸM-PRO" w:hint="eastAsia"/>
          <w:sz w:val="22"/>
        </w:rPr>
        <w:t>１</w:t>
      </w:r>
      <w:r w:rsidRPr="008D2464">
        <w:rPr>
          <w:rFonts w:ascii="HG丸ｺﾞｼｯｸM-PRO" w:eastAsia="HG丸ｺﾞｼｯｸM-PRO" w:hAnsi="HG丸ｺﾞｼｯｸM-PRO" w:hint="eastAsia"/>
          <w:sz w:val="22"/>
        </w:rPr>
        <w:t>人から数万人に</w:t>
      </w:r>
      <w:r>
        <w:rPr>
          <w:rFonts w:ascii="HG丸ｺﾞｼｯｸM-PRO" w:eastAsia="HG丸ｺﾞｼｯｸM-PRO" w:hAnsi="HG丸ｺﾞｼｯｸM-PRO" w:hint="eastAsia"/>
          <w:sz w:val="22"/>
        </w:rPr>
        <w:t>１</w:t>
      </w:r>
      <w:r w:rsidRPr="008D2464">
        <w:rPr>
          <w:rFonts w:ascii="HG丸ｺﾞｼｯｸM-PRO" w:eastAsia="HG丸ｺﾞｼｯｸM-PRO" w:hAnsi="HG丸ｺﾞｼｯｸM-PRO" w:hint="eastAsia"/>
          <w:sz w:val="22"/>
        </w:rPr>
        <w:t>人といわれており、移植を望む患者を救済するためには多くのドナーが必要です。</w:t>
      </w:r>
    </w:p>
    <w:p w14:paraId="6ACA8088" w14:textId="77777777" w:rsidR="0030788F" w:rsidRDefault="0030788F" w:rsidP="0030788F">
      <w:pPr>
        <w:ind w:leftChars="200" w:left="640" w:hangingChars="100" w:hanging="220"/>
        <w:rPr>
          <w:rFonts w:ascii="HG丸ｺﾞｼｯｸM-PRO" w:eastAsia="HG丸ｺﾞｼｯｸM-PRO" w:hAnsi="HG丸ｺﾞｼｯｸM-PRO"/>
          <w:sz w:val="22"/>
        </w:rPr>
      </w:pPr>
    </w:p>
    <w:p w14:paraId="75B1CAD4" w14:textId="77777777" w:rsidR="0030788F" w:rsidRPr="008D2464" w:rsidRDefault="0030788F" w:rsidP="0030788F">
      <w:pPr>
        <w:snapToGrid w:val="0"/>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color w:val="0070C0"/>
          <w:sz w:val="36"/>
          <w:szCs w:val="36"/>
          <w:u w:val="single"/>
        </w:rPr>
        <w:t>２．骨髄移植対策の現状と課題</w:t>
      </w:r>
    </w:p>
    <w:p w14:paraId="40BF16BC" w14:textId="77777777" w:rsidR="0030788F" w:rsidRPr="008D2464" w:rsidRDefault="0030788F" w:rsidP="0030788F">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1008" behindDoc="0" locked="0" layoutInCell="1" allowOverlap="1" wp14:anchorId="51934825" wp14:editId="2AA51259">
                <wp:simplePos x="0" y="0"/>
                <wp:positionH relativeFrom="column">
                  <wp:posOffset>127635</wp:posOffset>
                </wp:positionH>
                <wp:positionV relativeFrom="paragraph">
                  <wp:posOffset>82550</wp:posOffset>
                </wp:positionV>
                <wp:extent cx="6011545" cy="552450"/>
                <wp:effectExtent l="0" t="0" r="27305" b="10160"/>
                <wp:wrapNone/>
                <wp:docPr id="50" name="AutoShape 3535" descr="◆骨髄等の移植を望む患者を救済するためには、さらに多くのドナーを確保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52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1ED2315" w14:textId="77777777" w:rsidR="0030788F" w:rsidRPr="000717F7" w:rsidRDefault="0030788F" w:rsidP="0030788F">
                            <w:pPr>
                              <w:snapToGrid w:val="0"/>
                              <w:spacing w:line="340" w:lineRule="exact"/>
                              <w:ind w:left="24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w:t>
                            </w:r>
                            <w:r w:rsidRPr="000717F7">
                              <w:rPr>
                                <w:rFonts w:ascii="ＭＳ ゴシック" w:eastAsia="ＭＳ ゴシック" w:hAnsi="ＭＳ ゴシック" w:hint="eastAsia"/>
                                <w:b/>
                                <w:color w:val="0070C0"/>
                                <w:sz w:val="24"/>
                              </w:rPr>
                              <w:t>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1934825" id="_x0000_s1058" alt="◆骨髄等の移植を望む患者を救済するためには、さらに多くのドナーを確保する必要があります。" style="position:absolute;left:0;text-align:left;margin-left:10.05pt;margin-top:6.5pt;width:473.3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" fillcolor="#dbeef4" strokecolor="#b7dee8" strokeweight="1.5pt">
                <v:textbox style="mso-fit-shape-to-text:t">
                  <w:txbxContent>
                    <w:p w14:paraId="51ED2315" w14:textId="77777777" w:rsidR="0030788F" w:rsidRPr="000717F7" w:rsidRDefault="0030788F" w:rsidP="0030788F">
                      <w:pPr>
                        <w:snapToGrid w:val="0"/>
                        <w:spacing w:line="340" w:lineRule="exact"/>
                        <w:ind w:left="24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w:t>
                      </w:r>
                      <w:r w:rsidRPr="000717F7">
                        <w:rPr>
                          <w:rFonts w:ascii="ＭＳ ゴシック" w:eastAsia="ＭＳ ゴシック" w:hAnsi="ＭＳ ゴシック" w:hint="eastAsia"/>
                          <w:b/>
                          <w:color w:val="0070C0"/>
                          <w:sz w:val="24"/>
                        </w:rPr>
                        <w:t>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v:textbox>
              </v:roundrect>
            </w:pict>
          </mc:Fallback>
        </mc:AlternateContent>
      </w:r>
    </w:p>
    <w:p w14:paraId="7DD7FD8A" w14:textId="77777777" w:rsidR="0030788F" w:rsidRPr="0055117A" w:rsidRDefault="0030788F" w:rsidP="0030788F">
      <w:pPr>
        <w:rPr>
          <w:rFonts w:ascii="ＭＳ ゴシック" w:eastAsia="ＭＳ ゴシック" w:hAnsi="ＭＳ ゴシック"/>
          <w:b/>
          <w:color w:val="0070C0"/>
          <w:sz w:val="28"/>
          <w:szCs w:val="28"/>
        </w:rPr>
      </w:pPr>
    </w:p>
    <w:p w14:paraId="62268FC4" w14:textId="77777777" w:rsidR="0030788F" w:rsidRPr="008D2464" w:rsidRDefault="0030788F" w:rsidP="0030788F">
      <w:pPr>
        <w:rPr>
          <w:rFonts w:ascii="ＭＳ ゴシック" w:eastAsia="ＭＳ ゴシック" w:hAnsi="ＭＳ ゴシック"/>
          <w:b/>
          <w:color w:val="0070C0"/>
          <w:sz w:val="28"/>
          <w:szCs w:val="28"/>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2272" behindDoc="0" locked="0" layoutInCell="1" allowOverlap="1" wp14:anchorId="2BCC5DA0" wp14:editId="2BE57318">
                <wp:simplePos x="0" y="0"/>
                <wp:positionH relativeFrom="margin">
                  <wp:posOffset>3846830</wp:posOffset>
                </wp:positionH>
                <wp:positionV relativeFrom="paragraph">
                  <wp:posOffset>95250</wp:posOffset>
                </wp:positionV>
                <wp:extent cx="5581650" cy="381000"/>
                <wp:effectExtent l="0" t="0" r="0" b="0"/>
                <wp:wrapNone/>
                <wp:docPr id="17" name="テキスト ボックス 17" descr="図表8-3-1　年度別移植件数（大阪府）"/>
                <wp:cNvGraphicFramePr/>
                <a:graphic xmlns:a="http://schemas.openxmlformats.org/drawingml/2006/main">
                  <a:graphicData uri="http://schemas.microsoft.com/office/word/2010/wordprocessingShape">
                    <wps:wsp>
                      <wps:cNvSpPr txBox="1"/>
                      <wps:spPr>
                        <a:xfrm>
                          <a:off x="0" y="0"/>
                          <a:ext cx="5581650" cy="381000"/>
                        </a:xfrm>
                        <a:prstGeom prst="rect">
                          <a:avLst/>
                        </a:prstGeom>
                        <a:noFill/>
                        <a:ln w="6350">
                          <a:noFill/>
                        </a:ln>
                        <a:effectLst/>
                      </wps:spPr>
                      <wps:txbx>
                        <w:txbxContent>
                          <w:p w14:paraId="55428F12"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年度別</w:t>
                            </w:r>
                            <w:r>
                              <w:rPr>
                                <w:rFonts w:ascii="ＭＳ Ｐゴシック" w:eastAsia="ＭＳ Ｐゴシック" w:hAnsi="ＭＳ Ｐゴシック"/>
                                <w:sz w:val="20"/>
                                <w:szCs w:val="20"/>
                              </w:rPr>
                              <w:t>移植件数</w:t>
                            </w:r>
                            <w:r w:rsidRPr="00397B8E">
                              <w:rPr>
                                <w:rFonts w:ascii="ＭＳ Ｐゴシック" w:eastAsia="ＭＳ Ｐゴシック" w:hAnsi="ＭＳ Ｐゴシック" w:hint="eastAsia"/>
                                <w:sz w:val="20"/>
                                <w:szCs w:val="20"/>
                              </w:rPr>
                              <w:t>（</w:t>
                            </w:r>
                            <w:r w:rsidRPr="00397B8E">
                              <w:rPr>
                                <w:rFonts w:ascii="ＭＳ Ｐゴシック" w:eastAsia="ＭＳ Ｐゴシック" w:hAnsi="ＭＳ Ｐゴシック"/>
                                <w:sz w:val="20"/>
                                <w:szCs w:val="20"/>
                              </w:rPr>
                              <w:t>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5DA0" id="テキスト ボックス 17" o:spid="_x0000_s1059" type="#_x0000_t202" alt="図表8-3-1　年度別移植件数（大阪府）" style="position:absolute;left:0;text-align:left;margin-left:302.9pt;margin-top:7.5pt;width:439.5pt;height:30pt;z-index:251702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" filled="f" stroked="f" strokeweight=".5pt">
                <v:textbox>
                  <w:txbxContent>
                    <w:p w14:paraId="55428F12"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年度別</w:t>
                      </w:r>
                      <w:r>
                        <w:rPr>
                          <w:rFonts w:ascii="ＭＳ Ｐゴシック" w:eastAsia="ＭＳ Ｐゴシック" w:hAnsi="ＭＳ Ｐゴシック"/>
                          <w:sz w:val="20"/>
                          <w:szCs w:val="20"/>
                        </w:rPr>
                        <w:t>移植件数</w:t>
                      </w:r>
                      <w:r w:rsidRPr="00397B8E">
                        <w:rPr>
                          <w:rFonts w:ascii="ＭＳ Ｐゴシック" w:eastAsia="ＭＳ Ｐゴシック" w:hAnsi="ＭＳ Ｐゴシック" w:hint="eastAsia"/>
                          <w:sz w:val="20"/>
                          <w:szCs w:val="20"/>
                        </w:rPr>
                        <w:t>（</w:t>
                      </w:r>
                      <w:r w:rsidRPr="00397B8E">
                        <w:rPr>
                          <w:rFonts w:ascii="ＭＳ Ｐゴシック" w:eastAsia="ＭＳ Ｐゴシック" w:hAnsi="ＭＳ Ｐゴシック"/>
                          <w:sz w:val="20"/>
                          <w:szCs w:val="20"/>
                        </w:rPr>
                        <w:t>大阪府）</w:t>
                      </w:r>
                    </w:p>
                  </w:txbxContent>
                </v:textbox>
                <w10:wrap anchorx="margin"/>
              </v:shape>
            </w:pict>
          </mc:Fallback>
        </mc:AlternateContent>
      </w:r>
    </w:p>
    <w:p w14:paraId="7C663D1F" w14:textId="77777777" w:rsidR="0030788F" w:rsidRPr="008D2464" w:rsidRDefault="0030788F" w:rsidP="0030788F">
      <w:pPr>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rPr>
        <w:drawing>
          <wp:anchor distT="0" distB="0" distL="114300" distR="114300" simplePos="0" relativeHeight="251689984" behindDoc="0" locked="0" layoutInCell="1" allowOverlap="1" wp14:anchorId="11F1F039" wp14:editId="098386BB">
            <wp:simplePos x="0" y="0"/>
            <wp:positionH relativeFrom="margin">
              <wp:posOffset>3550285</wp:posOffset>
            </wp:positionH>
            <wp:positionV relativeFrom="paragraph">
              <wp:posOffset>122555</wp:posOffset>
            </wp:positionV>
            <wp:extent cx="2590800" cy="1762125"/>
            <wp:effectExtent l="0" t="0" r="0" b="9525"/>
            <wp:wrapSquare wrapText="bothSides"/>
            <wp:docPr id="27" name="図 27" descr="図表8-3-1　年度別移植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表8-3-1　年度別移植件数（大阪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464">
        <w:rPr>
          <w:rFonts w:ascii="ＭＳ ゴシック" w:eastAsia="ＭＳ ゴシック" w:hAnsi="ＭＳ ゴシック" w:hint="eastAsia"/>
          <w:b/>
          <w:color w:val="0070C0"/>
          <w:sz w:val="28"/>
          <w:szCs w:val="28"/>
        </w:rPr>
        <w:t xml:space="preserve"> （１）骨髄</w:t>
      </w:r>
      <w:r>
        <w:rPr>
          <w:rFonts w:ascii="ＭＳ ゴシック" w:eastAsia="ＭＳ ゴシック" w:hAnsi="ＭＳ ゴシック" w:hint="eastAsia"/>
          <w:b/>
          <w:color w:val="0070C0"/>
          <w:sz w:val="28"/>
          <w:szCs w:val="28"/>
        </w:rPr>
        <w:t>等の</w:t>
      </w:r>
      <w:r w:rsidRPr="008D2464">
        <w:rPr>
          <w:rFonts w:ascii="ＭＳ ゴシック" w:eastAsia="ＭＳ ゴシック" w:hAnsi="ＭＳ ゴシック" w:hint="eastAsia"/>
          <w:b/>
          <w:color w:val="0070C0"/>
          <w:sz w:val="28"/>
          <w:szCs w:val="28"/>
        </w:rPr>
        <w:t>移植とドナー登録</w:t>
      </w:r>
    </w:p>
    <w:p w14:paraId="7943D62E" w14:textId="77777777" w:rsidR="0030788F" w:rsidRPr="008D2464" w:rsidRDefault="0030788F" w:rsidP="0030788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853E7A">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8D2464">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３</w:t>
      </w:r>
      <w:r w:rsidRPr="008D2464">
        <w:rPr>
          <w:rFonts w:ascii="HG丸ｺﾞｼｯｸM-PRO" w:eastAsia="HG丸ｺﾞｼｯｸM-PRO" w:hAnsi="HG丸ｺﾞｼｯｸM-PRO" w:hint="eastAsia"/>
          <w:color w:val="000000" w:themeColor="text1"/>
          <w:sz w:val="22"/>
        </w:rPr>
        <w:t>月末時点の累計移植件数は</w:t>
      </w:r>
      <w:r>
        <w:rPr>
          <w:rFonts w:ascii="HG丸ｺﾞｼｯｸM-PRO" w:eastAsia="HG丸ｺﾞｼｯｸM-PRO" w:hAnsi="HG丸ｺﾞｼｯｸM-PRO" w:hint="eastAsia"/>
          <w:color w:val="000000" w:themeColor="text1"/>
          <w:sz w:val="22"/>
        </w:rPr>
        <w:t>2,222</w:t>
      </w:r>
      <w:r w:rsidRPr="008D2464">
        <w:rPr>
          <w:rFonts w:ascii="HG丸ｺﾞｼｯｸM-PRO" w:eastAsia="HG丸ｺﾞｼｯｸM-PRO" w:hAnsi="HG丸ｺﾞｼｯｸM-PRO" w:hint="eastAsia"/>
          <w:color w:val="000000" w:themeColor="text1"/>
          <w:sz w:val="22"/>
        </w:rPr>
        <w:t>件（全国</w:t>
      </w:r>
      <w:r w:rsidRPr="00853E7A">
        <w:rPr>
          <w:rFonts w:ascii="HG丸ｺﾞｼｯｸM-PRO" w:eastAsia="HG丸ｺﾞｼｯｸM-PRO" w:hAnsi="HG丸ｺﾞｼｯｸM-PRO"/>
          <w:color w:val="000000" w:themeColor="text1"/>
          <w:sz w:val="22"/>
        </w:rPr>
        <w:t>27,</w:t>
      </w:r>
      <w:r>
        <w:rPr>
          <w:rFonts w:ascii="HG丸ｺﾞｼｯｸM-PRO" w:eastAsia="HG丸ｺﾞｼｯｸM-PRO" w:hAnsi="HG丸ｺﾞｼｯｸM-PRO" w:hint="eastAsia"/>
          <w:color w:val="000000" w:themeColor="text1"/>
          <w:sz w:val="22"/>
        </w:rPr>
        <w:t>558</w:t>
      </w:r>
      <w:r w:rsidRPr="00853E7A">
        <w:rPr>
          <w:rFonts w:ascii="HG丸ｺﾞｼｯｸM-PRO" w:eastAsia="HG丸ｺﾞｼｯｸM-PRO" w:hAnsi="HG丸ｺﾞｼｯｸM-PRO" w:hint="eastAsia"/>
          <w:color w:val="000000" w:themeColor="text1"/>
          <w:sz w:val="22"/>
        </w:rPr>
        <w:t>件</w:t>
      </w:r>
      <w:r w:rsidRPr="008D2464">
        <w:rPr>
          <w:rFonts w:ascii="HG丸ｺﾞｼｯｸM-PRO" w:eastAsia="HG丸ｺﾞｼｯｸM-PRO" w:hAnsi="HG丸ｺﾞｼｯｸM-PRO" w:hint="eastAsia"/>
          <w:color w:val="000000" w:themeColor="text1"/>
          <w:sz w:val="22"/>
        </w:rPr>
        <w:t>）、累計採取数は</w:t>
      </w:r>
      <w:r>
        <w:rPr>
          <w:rFonts w:ascii="HG丸ｺﾞｼｯｸM-PRO" w:eastAsia="HG丸ｺﾞｼｯｸM-PRO" w:hAnsi="HG丸ｺﾞｼｯｸM-PRO" w:hint="eastAsia"/>
          <w:color w:val="000000" w:themeColor="text1"/>
          <w:sz w:val="22"/>
        </w:rPr>
        <w:t>1,972</w:t>
      </w:r>
      <w:r w:rsidRPr="008D2464">
        <w:rPr>
          <w:rFonts w:ascii="HG丸ｺﾞｼｯｸM-PRO" w:eastAsia="HG丸ｺﾞｼｯｸM-PRO" w:hAnsi="HG丸ｺﾞｼｯｸM-PRO" w:hint="eastAsia"/>
          <w:color w:val="000000" w:themeColor="text1"/>
          <w:sz w:val="22"/>
        </w:rPr>
        <w:t>件（全国</w:t>
      </w:r>
      <w:r w:rsidRPr="00853E7A">
        <w:rPr>
          <w:rFonts w:ascii="HG丸ｺﾞｼｯｸM-PRO" w:eastAsia="HG丸ｺﾞｼｯｸM-PRO" w:hAnsi="HG丸ｺﾞｼｯｸM-PRO"/>
          <w:color w:val="000000" w:themeColor="text1"/>
          <w:sz w:val="22"/>
        </w:rPr>
        <w:t>27,</w:t>
      </w:r>
      <w:r>
        <w:rPr>
          <w:rFonts w:ascii="HG丸ｺﾞｼｯｸM-PRO" w:eastAsia="HG丸ｺﾞｼｯｸM-PRO" w:hAnsi="HG丸ｺﾞｼｯｸM-PRO" w:hint="eastAsia"/>
          <w:color w:val="000000" w:themeColor="text1"/>
          <w:sz w:val="22"/>
        </w:rPr>
        <w:t>585</w:t>
      </w:r>
      <w:r w:rsidRPr="008D2464">
        <w:rPr>
          <w:rFonts w:ascii="HG丸ｺﾞｼｯｸM-PRO" w:eastAsia="HG丸ｺﾞｼｯｸM-PRO" w:hAnsi="HG丸ｺﾞｼｯｸM-PRO" w:hint="eastAsia"/>
          <w:color w:val="000000" w:themeColor="text1"/>
          <w:sz w:val="22"/>
        </w:rPr>
        <w:t>件）でした</w:t>
      </w:r>
      <w:r w:rsidRPr="005D2AED">
        <w:rPr>
          <w:rFonts w:ascii="HG丸ｺﾞｼｯｸM-PRO" w:eastAsia="HG丸ｺﾞｼｯｸM-PRO" w:hAnsi="HG丸ｺﾞｼｯｸM-PRO" w:hint="eastAsia"/>
          <w:color w:val="000000" w:themeColor="text1"/>
          <w:sz w:val="22"/>
        </w:rPr>
        <w:t>（出典　日本骨髄バンク「都道府県別移植患者・提供者数」）</w:t>
      </w:r>
      <w:r w:rsidRPr="00397B8E">
        <w:rPr>
          <w:rFonts w:ascii="HG丸ｺﾞｼｯｸM-PRO" w:eastAsia="HG丸ｺﾞｼｯｸM-PRO" w:hAnsi="HG丸ｺﾞｼｯｸM-PRO" w:hint="eastAsia"/>
          <w:color w:val="000000" w:themeColor="text1"/>
          <w:sz w:val="22"/>
        </w:rPr>
        <w:t>。</w:t>
      </w:r>
    </w:p>
    <w:p w14:paraId="3A7C8FBB"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57A2DDDC" w14:textId="77777777" w:rsidR="0030788F" w:rsidRDefault="0030788F" w:rsidP="0030788F">
      <w:pPr>
        <w:ind w:leftChars="200" w:left="620" w:hangingChars="100" w:hanging="20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1248" behindDoc="0" locked="0" layoutInCell="1" allowOverlap="1" wp14:anchorId="5D6CDB05" wp14:editId="06230DCA">
                <wp:simplePos x="0" y="0"/>
                <wp:positionH relativeFrom="margin">
                  <wp:posOffset>3394710</wp:posOffset>
                </wp:positionH>
                <wp:positionV relativeFrom="paragraph">
                  <wp:posOffset>158750</wp:posOffset>
                </wp:positionV>
                <wp:extent cx="4124325" cy="266700"/>
                <wp:effectExtent l="0" t="0" r="0" b="0"/>
                <wp:wrapNone/>
                <wp:docPr id="18" name="テキスト ボックス 18" descr="出典　日本骨髄バンク「都道府県別移植患者・提供者数」&#10;"/>
                <wp:cNvGraphicFramePr/>
                <a:graphic xmlns:a="http://schemas.openxmlformats.org/drawingml/2006/main">
                  <a:graphicData uri="http://schemas.microsoft.com/office/word/2010/wordprocessingShape">
                    <wps:wsp>
                      <wps:cNvSpPr txBox="1"/>
                      <wps:spPr>
                        <a:xfrm>
                          <a:off x="0" y="0"/>
                          <a:ext cx="4124325" cy="266700"/>
                        </a:xfrm>
                        <a:prstGeom prst="rect">
                          <a:avLst/>
                        </a:prstGeom>
                        <a:noFill/>
                        <a:ln w="6350">
                          <a:noFill/>
                        </a:ln>
                        <a:effectLst/>
                      </wps:spPr>
                      <wps:txbx>
                        <w:txbxContent>
                          <w:p w14:paraId="07A5D827"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BE2DF5">
                              <w:rPr>
                                <w:rFonts w:ascii="ＭＳ ゴシック" w:eastAsia="ＭＳ ゴシック" w:hAnsi="ＭＳ ゴシック" w:hint="eastAsia"/>
                                <w:sz w:val="16"/>
                                <w:szCs w:val="16"/>
                              </w:rPr>
                              <w:t>都道府県別移植患者・提供者数</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CDB05" id="テキスト ボックス 18" o:spid="_x0000_s1060" type="#_x0000_t202" alt="出典　日本骨髄バンク「都道府県別移植患者・提供者数」&#10;" style="position:absolute;left:0;text-align:left;margin-left:267.3pt;margin-top:12.5pt;width:324.75pt;height:21pt;z-index:251701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" filled="f" stroked="f" strokeweight=".5pt">
                <v:textbox>
                  <w:txbxContent>
                    <w:p w14:paraId="07A5D827"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BE2DF5">
                        <w:rPr>
                          <w:rFonts w:ascii="ＭＳ ゴシック" w:eastAsia="ＭＳ ゴシック" w:hAnsi="ＭＳ ゴシック" w:hint="eastAsia"/>
                          <w:sz w:val="16"/>
                          <w:szCs w:val="16"/>
                        </w:rPr>
                        <w:t>都道府県別移植患者・提供者数</w:t>
                      </w:r>
                      <w:r>
                        <w:rPr>
                          <w:rFonts w:ascii="ＭＳ ゴシック" w:eastAsia="ＭＳ ゴシック" w:hAnsi="ＭＳ ゴシック" w:hint="eastAsia"/>
                          <w:sz w:val="16"/>
                          <w:szCs w:val="16"/>
                        </w:rPr>
                        <w:t>」</w:t>
                      </w:r>
                    </w:p>
                  </w:txbxContent>
                </v:textbox>
                <w10:wrap anchorx="margin"/>
              </v:shape>
            </w:pict>
          </mc:Fallback>
        </mc:AlternateContent>
      </w:r>
    </w:p>
    <w:p w14:paraId="1E263477"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3AB77027"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noProof/>
          <w:sz w:val="22"/>
        </w:rPr>
        <mc:AlternateContent>
          <mc:Choice Requires="wpg">
            <w:drawing>
              <wp:anchor distT="0" distB="0" distL="114300" distR="114300" simplePos="0" relativeHeight="251700224" behindDoc="0" locked="0" layoutInCell="1" allowOverlap="1" wp14:anchorId="15EA0D8B" wp14:editId="3A95C6C5">
                <wp:simplePos x="0" y="0"/>
                <wp:positionH relativeFrom="margin">
                  <wp:posOffset>635</wp:posOffset>
                </wp:positionH>
                <wp:positionV relativeFrom="paragraph">
                  <wp:posOffset>26670</wp:posOffset>
                </wp:positionV>
                <wp:extent cx="6119495" cy="1356360"/>
                <wp:effectExtent l="0" t="0" r="33655" b="0"/>
                <wp:wrapNone/>
                <wp:docPr id="19" name="グループ化 19"/>
                <wp:cNvGraphicFramePr/>
                <a:graphic xmlns:a="http://schemas.openxmlformats.org/drawingml/2006/main">
                  <a:graphicData uri="http://schemas.microsoft.com/office/word/2010/wordprocessingGroup">
                    <wpg:wgp>
                      <wpg:cNvGrpSpPr/>
                      <wpg:grpSpPr>
                        <a:xfrm>
                          <a:off x="0" y="0"/>
                          <a:ext cx="6119495" cy="1356360"/>
                          <a:chOff x="-114300" y="124299"/>
                          <a:chExt cx="6119495" cy="820737"/>
                        </a:xfrm>
                      </wpg:grpSpPr>
                      <wps:wsp>
                        <wps:cNvPr id="20" name="テキスト ボックス 20" descr="注1　骨髄等の移植：本文中では、骨髄移植と末梢血幹細胞移植をあわせて、骨髄等の移植(又は提供)と表記しています。&#10;注2　骨髄移植と末梢血幹細胞移植：造血幹細胞は骨の内部の「骨髄」にあり、赤血球・白血球・血小板などの血液成分を作り出しています。骨髄移植は、ドナーの腸骨に針を刺し、骨髄から造血幹細胞が含まれた骨髄液を採取して、造血幹細胞を患者に移植(静脈に注入)する治療法です。 末梢血幹細胞移植は、ドナーに白血球を増やす薬(G-CSF)を注射し、骨髄中の造血幹細胞が増え全⾝を流れる血液（末梢血）にも流れ出したものを、血液成分を分離する機器を使って採取し、患者に移植(静脈に注入)する治療法です。&#10;注3　HLA型：赤血球にA型、B型、AB型、O型等の血液型があるのと同様に、白血球をはじめとする全身の細胞には、ヒト白血球抗原（HLA：Human Leukocyte Antigen）と言われる型があり、その組み合わせには数万通りあります。"/>
                        <wps:cNvSpPr txBox="1"/>
                        <wps:spPr>
                          <a:xfrm>
                            <a:off x="-114300" y="130062"/>
                            <a:ext cx="6096000" cy="814974"/>
                          </a:xfrm>
                          <a:prstGeom prst="rect">
                            <a:avLst/>
                          </a:prstGeom>
                          <a:noFill/>
                          <a:ln w="6350">
                            <a:noFill/>
                          </a:ln>
                          <a:effectLst/>
                        </wps:spPr>
                        <wps:txbx>
                          <w:txbxContent>
                            <w:p w14:paraId="490ABB72"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注1　</w:t>
                              </w:r>
                              <w:r w:rsidRPr="000E613E">
                                <w:rPr>
                                  <w:rFonts w:ascii="ＭＳ 明朝" w:eastAsia="ＭＳ 明朝" w:hAnsi="ＭＳ 明朝" w:hint="eastAsia"/>
                                  <w:spacing w:val="-4"/>
                                  <w:sz w:val="18"/>
                                  <w:szCs w:val="18"/>
                                </w:rPr>
                                <w:t>骨髄</w:t>
                              </w:r>
                              <w:r w:rsidRPr="000E613E">
                                <w:rPr>
                                  <w:rFonts w:ascii="ＭＳ 明朝" w:eastAsia="ＭＳ 明朝" w:hAnsi="ＭＳ 明朝"/>
                                  <w:spacing w:val="-4"/>
                                  <w:sz w:val="18"/>
                                  <w:szCs w:val="18"/>
                                </w:rPr>
                                <w:t>等</w:t>
                              </w:r>
                              <w:r w:rsidRPr="000E613E">
                                <w:rPr>
                                  <w:rFonts w:ascii="ＭＳ 明朝" w:eastAsia="ＭＳ 明朝" w:hAnsi="ＭＳ 明朝" w:hint="eastAsia"/>
                                  <w:spacing w:val="-4"/>
                                  <w:sz w:val="18"/>
                                  <w:szCs w:val="18"/>
                                </w:rPr>
                                <w:t>の移植</w:t>
                              </w:r>
                              <w:r w:rsidRPr="000E613E">
                                <w:rPr>
                                  <w:rFonts w:ascii="ＭＳ 明朝" w:eastAsia="ＭＳ 明朝" w:hAnsi="ＭＳ 明朝"/>
                                  <w:spacing w:val="-4"/>
                                  <w:sz w:val="18"/>
                                  <w:szCs w:val="18"/>
                                </w:rPr>
                                <w:t>：</w:t>
                              </w:r>
                              <w:r w:rsidRPr="000E613E">
                                <w:rPr>
                                  <w:rFonts w:ascii="ＭＳ 明朝" w:eastAsia="ＭＳ 明朝" w:hAnsi="ＭＳ 明朝" w:cs="ＭＳ 明朝" w:hint="eastAsia"/>
                                  <w:spacing w:val="-4"/>
                                  <w:sz w:val="18"/>
                                  <w:szCs w:val="18"/>
                                </w:rPr>
                                <w:t>本文中では、骨髄</w:t>
                              </w:r>
                              <w:r w:rsidRPr="000E613E">
                                <w:rPr>
                                  <w:rFonts w:ascii="ＭＳ 明朝" w:eastAsia="ＭＳ 明朝" w:hAnsi="ＭＳ 明朝" w:cs="ＭＳ 明朝"/>
                                  <w:spacing w:val="-4"/>
                                  <w:sz w:val="18"/>
                                  <w:szCs w:val="18"/>
                                </w:rPr>
                                <w:t>移植と</w:t>
                              </w:r>
                              <w:r w:rsidRPr="000E613E">
                                <w:rPr>
                                  <w:rFonts w:ascii="ＭＳ 明朝" w:eastAsia="ＭＳ 明朝" w:hAnsi="ＭＳ 明朝" w:cs="ＭＳ 明朝" w:hint="eastAsia"/>
                                  <w:spacing w:val="-4"/>
                                  <w:sz w:val="18"/>
                                  <w:szCs w:val="18"/>
                                </w:rPr>
                                <w:t>末梢血幹細胞</w:t>
                              </w:r>
                              <w:r w:rsidRPr="000E613E">
                                <w:rPr>
                                  <w:rFonts w:ascii="ＭＳ 明朝" w:eastAsia="ＭＳ 明朝" w:hAnsi="ＭＳ 明朝" w:cs="ＭＳ 明朝"/>
                                  <w:spacing w:val="-4"/>
                                  <w:sz w:val="18"/>
                                  <w:szCs w:val="18"/>
                                </w:rPr>
                                <w:t>移植を</w:t>
                              </w:r>
                              <w:r w:rsidRPr="000E613E">
                                <w:rPr>
                                  <w:rFonts w:ascii="ＭＳ 明朝" w:eastAsia="ＭＳ 明朝" w:hAnsi="ＭＳ 明朝" w:cs="ＭＳ 明朝" w:hint="eastAsia"/>
                                  <w:spacing w:val="-4"/>
                                  <w:sz w:val="18"/>
                                  <w:szCs w:val="18"/>
                                </w:rPr>
                                <w:t>あわせて、骨髄</w:t>
                              </w:r>
                              <w:r w:rsidRPr="000E613E">
                                <w:rPr>
                                  <w:rFonts w:ascii="ＭＳ 明朝" w:eastAsia="ＭＳ 明朝" w:hAnsi="ＭＳ 明朝" w:cs="ＭＳ 明朝"/>
                                  <w:spacing w:val="-4"/>
                                  <w:sz w:val="18"/>
                                  <w:szCs w:val="18"/>
                                </w:rPr>
                                <w:t>等</w:t>
                              </w:r>
                              <w:r w:rsidRPr="000E613E">
                                <w:rPr>
                                  <w:rFonts w:ascii="ＭＳ 明朝" w:eastAsia="ＭＳ 明朝" w:hAnsi="ＭＳ 明朝" w:cs="ＭＳ 明朝" w:hint="eastAsia"/>
                                  <w:spacing w:val="-4"/>
                                  <w:sz w:val="18"/>
                                  <w:szCs w:val="18"/>
                                </w:rPr>
                                <w:t>の</w:t>
                              </w:r>
                              <w:r w:rsidRPr="000E613E">
                                <w:rPr>
                                  <w:rFonts w:ascii="ＭＳ 明朝" w:eastAsia="ＭＳ 明朝" w:hAnsi="ＭＳ 明朝" w:cs="ＭＳ 明朝"/>
                                  <w:spacing w:val="-4"/>
                                  <w:sz w:val="18"/>
                                  <w:szCs w:val="18"/>
                                </w:rPr>
                                <w:t>移植</w:t>
                              </w:r>
                              <w:r w:rsidRPr="000E613E">
                                <w:rPr>
                                  <w:rFonts w:ascii="ＭＳ 明朝" w:eastAsia="ＭＳ 明朝" w:hAnsi="ＭＳ 明朝" w:cs="ＭＳ 明朝" w:hint="eastAsia"/>
                                  <w:spacing w:val="-4"/>
                                  <w:sz w:val="18"/>
                                  <w:szCs w:val="18"/>
                                </w:rPr>
                                <w:t>(又は</w:t>
                              </w:r>
                              <w:r w:rsidRPr="000E613E">
                                <w:rPr>
                                  <w:rFonts w:ascii="ＭＳ 明朝" w:eastAsia="ＭＳ 明朝" w:hAnsi="ＭＳ 明朝" w:cs="ＭＳ 明朝"/>
                                  <w:spacing w:val="-4"/>
                                  <w:sz w:val="18"/>
                                  <w:szCs w:val="18"/>
                                </w:rPr>
                                <w:t>提供)と</w:t>
                              </w:r>
                              <w:r w:rsidRPr="000E613E">
                                <w:rPr>
                                  <w:rFonts w:ascii="ＭＳ 明朝" w:eastAsia="ＭＳ 明朝" w:hAnsi="ＭＳ 明朝" w:cs="ＭＳ 明朝" w:hint="eastAsia"/>
                                  <w:spacing w:val="-4"/>
                                  <w:sz w:val="18"/>
                                  <w:szCs w:val="18"/>
                                </w:rPr>
                                <w:t>表記しています。</w:t>
                              </w:r>
                            </w:p>
                            <w:p w14:paraId="3BC5CF6B"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注2　</w:t>
                              </w:r>
                              <w:r w:rsidRPr="000E613E">
                                <w:rPr>
                                  <w:rFonts w:ascii="ＭＳ 明朝" w:eastAsia="ＭＳ 明朝" w:hAnsi="ＭＳ 明朝" w:hint="eastAsia"/>
                                  <w:spacing w:val="-4"/>
                                  <w:sz w:val="18"/>
                                  <w:szCs w:val="18"/>
                                </w:rPr>
                                <w:t>骨髄移植</w:t>
                              </w:r>
                              <w:r w:rsidRPr="000E613E">
                                <w:rPr>
                                  <w:rFonts w:ascii="ＭＳ 明朝" w:eastAsia="ＭＳ 明朝" w:hAnsi="ＭＳ 明朝"/>
                                  <w:spacing w:val="-4"/>
                                  <w:sz w:val="18"/>
                                  <w:szCs w:val="18"/>
                                </w:rPr>
                                <w:t>と末梢</w:t>
                              </w:r>
                              <w:r w:rsidRPr="000E613E">
                                <w:rPr>
                                  <w:rFonts w:ascii="ＭＳ 明朝" w:eastAsia="ＭＳ 明朝" w:hAnsi="ＭＳ 明朝" w:hint="eastAsia"/>
                                  <w:spacing w:val="-4"/>
                                  <w:sz w:val="18"/>
                                  <w:szCs w:val="18"/>
                                </w:rPr>
                                <w:t>血</w:t>
                              </w:r>
                              <w:r w:rsidRPr="000E613E">
                                <w:rPr>
                                  <w:rFonts w:ascii="ＭＳ 明朝" w:eastAsia="ＭＳ 明朝" w:hAnsi="ＭＳ 明朝"/>
                                  <w:spacing w:val="-4"/>
                                  <w:sz w:val="18"/>
                                  <w:szCs w:val="18"/>
                                </w:rPr>
                                <w:t>幹細胞移植：</w:t>
                              </w:r>
                              <w:r w:rsidRPr="000E613E">
                                <w:rPr>
                                  <w:rFonts w:ascii="ＭＳ 明朝" w:eastAsia="ＭＳ 明朝" w:hAnsi="ＭＳ 明朝" w:hint="eastAsia"/>
                                  <w:spacing w:val="-4"/>
                                  <w:sz w:val="18"/>
                                  <w:szCs w:val="18"/>
                                </w:rPr>
                                <w:t>造血幹細胞は</w:t>
                              </w:r>
                              <w:r>
                                <w:rPr>
                                  <w:rFonts w:ascii="ＭＳ 明朝" w:eastAsia="ＭＳ 明朝" w:hAnsi="ＭＳ 明朝" w:hint="eastAsia"/>
                                  <w:spacing w:val="-4"/>
                                  <w:sz w:val="18"/>
                                  <w:szCs w:val="18"/>
                                </w:rPr>
                                <w:t>骨</w:t>
                              </w:r>
                              <w:r w:rsidRPr="000E613E">
                                <w:rPr>
                                  <w:rFonts w:ascii="ＭＳ 明朝" w:eastAsia="ＭＳ 明朝" w:hAnsi="ＭＳ 明朝" w:cs="ＭＳ 明朝" w:hint="eastAsia"/>
                                  <w:spacing w:val="-4"/>
                                  <w:sz w:val="18"/>
                                  <w:szCs w:val="18"/>
                                </w:rPr>
                                <w:t>の内部の「骨髄」にあり、</w:t>
                              </w:r>
                              <w:r>
                                <w:rPr>
                                  <w:rFonts w:ascii="ＭＳ 明朝" w:eastAsia="ＭＳ 明朝" w:hAnsi="ＭＳ 明朝" w:cs="ＭＳ 明朝" w:hint="eastAsia"/>
                                  <w:spacing w:val="-4"/>
                                  <w:sz w:val="18"/>
                                  <w:szCs w:val="18"/>
                                </w:rPr>
                                <w:t>赤血球</w:t>
                              </w:r>
                              <w:r w:rsidRPr="000E613E">
                                <w:rPr>
                                  <w:rFonts w:ascii="ＭＳ 明朝" w:eastAsia="ＭＳ 明朝" w:hAnsi="ＭＳ 明朝" w:cs="ＭＳ 明朝" w:hint="eastAsia"/>
                                  <w:spacing w:val="-4"/>
                                  <w:sz w:val="18"/>
                                  <w:szCs w:val="18"/>
                                </w:rPr>
                                <w:t>・白血球・</w:t>
                              </w:r>
                              <w:r>
                                <w:rPr>
                                  <w:rFonts w:ascii="ＭＳ 明朝" w:eastAsia="ＭＳ 明朝" w:hAnsi="ＭＳ 明朝" w:cs="ＭＳ 明朝" w:hint="eastAsia"/>
                                  <w:spacing w:val="-4"/>
                                  <w:sz w:val="18"/>
                                  <w:szCs w:val="18"/>
                                </w:rPr>
                                <w:t>血小板</w:t>
                              </w:r>
                              <w:r w:rsidRPr="000E613E">
                                <w:rPr>
                                  <w:rFonts w:ascii="ＭＳ 明朝" w:eastAsia="ＭＳ 明朝" w:hAnsi="ＭＳ 明朝" w:cs="ＭＳ 明朝" w:hint="eastAsia"/>
                                  <w:spacing w:val="-4"/>
                                  <w:sz w:val="18"/>
                                  <w:szCs w:val="18"/>
                                </w:rPr>
                                <w:t>などの血液成分を作り出しています。</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移植は、ドナーの腸骨に針を刺し、骨髄から造血幹細胞が含まれた</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液を採取して、造血幹細胞を患者に移植(静脈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r w:rsidRPr="000E613E">
                                <w:rPr>
                                  <w:rFonts w:ascii="ＭＳ 明朝" w:eastAsia="ＭＳ 明朝" w:hAnsi="ＭＳ 明朝" w:hint="eastAsia"/>
                                  <w:spacing w:val="-4"/>
                                  <w:sz w:val="18"/>
                                  <w:szCs w:val="18"/>
                                </w:rPr>
                                <w:t>。</w:t>
                              </w:r>
                              <w:r w:rsidRPr="000E613E" w:rsidDel="00A367AE">
                                <w:rPr>
                                  <w:rFonts w:ascii="ＭＳ 明朝" w:eastAsia="ＭＳ 明朝" w:hAnsi="ＭＳ 明朝" w:hint="eastAsia"/>
                                  <w:spacing w:val="-4"/>
                                  <w:sz w:val="18"/>
                                  <w:szCs w:val="18"/>
                                </w:rPr>
                                <w:t xml:space="preserve"> </w:t>
                              </w:r>
                              <w:r w:rsidRPr="000E613E">
                                <w:rPr>
                                  <w:rFonts w:ascii="ＭＳ 明朝" w:eastAsia="ＭＳ 明朝" w:hAnsi="ＭＳ 明朝" w:hint="eastAsia"/>
                                  <w:spacing w:val="-4"/>
                                  <w:sz w:val="18"/>
                                  <w:szCs w:val="18"/>
                                </w:rPr>
                                <w:t>末梢血幹細胞移植は、ドナーに白血球を増やす薬(</w:t>
                              </w:r>
                              <w:r w:rsidRPr="000E613E">
                                <w:rPr>
                                  <w:rFonts w:ascii="ＭＳ 明朝" w:eastAsia="ＭＳ 明朝" w:hAnsi="ＭＳ 明朝"/>
                                  <w:spacing w:val="-4"/>
                                  <w:sz w:val="18"/>
                                  <w:szCs w:val="18"/>
                                </w:rPr>
                                <w:t>G-CSF</w:t>
                              </w:r>
                              <w:r w:rsidRPr="000E613E">
                                <w:rPr>
                                  <w:rFonts w:ascii="ＭＳ 明朝" w:eastAsia="ＭＳ 明朝" w:hAnsi="ＭＳ 明朝" w:hint="eastAsia"/>
                                  <w:spacing w:val="-4"/>
                                  <w:sz w:val="18"/>
                                  <w:szCs w:val="18"/>
                                </w:rPr>
                                <w:t>)を注射し、骨髄中の造血幹細胞が増え全</w:t>
                              </w:r>
                              <w:r w:rsidRPr="000E613E">
                                <w:rPr>
                                  <w:rFonts w:ascii="Microsoft YaHei" w:eastAsia="Microsoft YaHei" w:hAnsi="Microsoft YaHei" w:cs="Microsoft YaHei" w:hint="eastAsia"/>
                                  <w:spacing w:val="-4"/>
                                  <w:sz w:val="18"/>
                                  <w:szCs w:val="18"/>
                                </w:rPr>
                                <w:t>⾝</w:t>
                              </w:r>
                              <w:r w:rsidRPr="000E613E">
                                <w:rPr>
                                  <w:rFonts w:ascii="ＭＳ 明朝" w:eastAsia="ＭＳ 明朝" w:hAnsi="ＭＳ 明朝" w:cs="ＭＳ 明朝" w:hint="eastAsia"/>
                                  <w:spacing w:val="-4"/>
                                  <w:sz w:val="18"/>
                                  <w:szCs w:val="18"/>
                                </w:rPr>
                                <w:t>を流れる</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（末梢血）にも流れ出した</w:t>
                              </w:r>
                              <w:r w:rsidRPr="000E613E">
                                <w:rPr>
                                  <w:rFonts w:ascii="ＭＳ 明朝" w:eastAsia="ＭＳ 明朝" w:hAnsi="ＭＳ 明朝" w:cs="ＭＳ 明朝"/>
                                  <w:spacing w:val="-4"/>
                                  <w:sz w:val="18"/>
                                  <w:szCs w:val="18"/>
                                </w:rPr>
                                <w:t>ものを</w:t>
                              </w:r>
                              <w:r w:rsidRPr="000E613E">
                                <w:rPr>
                                  <w:rFonts w:ascii="ＭＳ 明朝" w:eastAsia="ＭＳ 明朝" w:hAnsi="ＭＳ 明朝" w:cs="ＭＳ 明朝" w:hint="eastAsia"/>
                                  <w:spacing w:val="-4"/>
                                  <w:sz w:val="18"/>
                                  <w:szCs w:val="18"/>
                                </w:rPr>
                                <w:t>、</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成分を分離する機器を使って採取し、患者に移植(静脈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p>
                            <w:p w14:paraId="2EB31D47" w14:textId="77777777" w:rsidR="0030788F" w:rsidRPr="000E613E" w:rsidRDefault="0030788F" w:rsidP="0030788F">
                              <w:pPr>
                                <w:spacing w:line="240" w:lineRule="exact"/>
                                <w:ind w:left="504" w:hangingChars="280" w:hanging="504"/>
                                <w:rPr>
                                  <w:rFonts w:ascii="ＭＳ 明朝" w:eastAsia="ＭＳ 明朝" w:hAnsi="ＭＳ 明朝"/>
                                </w:rPr>
                              </w:pPr>
                              <w:r w:rsidRPr="000E613E">
                                <w:rPr>
                                  <w:rFonts w:ascii="ＭＳ 明朝" w:eastAsia="ＭＳ 明朝" w:hAnsi="ＭＳ 明朝" w:hint="eastAsia"/>
                                  <w:sz w:val="18"/>
                                  <w:szCs w:val="18"/>
                                </w:rPr>
                                <w:t>注</w:t>
                              </w:r>
                              <w:r w:rsidRPr="000E613E">
                                <w:rPr>
                                  <w:rFonts w:ascii="ＭＳ 明朝" w:eastAsia="ＭＳ 明朝" w:hAnsi="ＭＳ 明朝"/>
                                  <w:sz w:val="18"/>
                                  <w:szCs w:val="18"/>
                                </w:rPr>
                                <w:t>3</w:t>
                              </w:r>
                              <w:r w:rsidRPr="000E613E">
                                <w:rPr>
                                  <w:rFonts w:ascii="ＭＳ 明朝" w:eastAsia="ＭＳ 明朝" w:hAnsi="ＭＳ 明朝" w:hint="eastAsia"/>
                                  <w:sz w:val="18"/>
                                  <w:szCs w:val="18"/>
                                </w:rPr>
                                <w:t xml:space="preserve">　</w:t>
                              </w:r>
                              <w:r w:rsidRPr="000E613E">
                                <w:rPr>
                                  <w:rFonts w:ascii="ＭＳ 明朝" w:eastAsia="ＭＳ 明朝" w:hAnsi="ＭＳ 明朝" w:hint="eastAsia"/>
                                  <w:spacing w:val="-4"/>
                                  <w:sz w:val="18"/>
                                  <w:szCs w:val="18"/>
                                </w:rPr>
                                <w:t>HLA型：赤血球にA型、B型、AB型、O型等の血液型があるのと同様に、白血球をはじめとする全身の細胞には、ヒト白血球抗原（HLA：Human Leu</w:t>
                              </w:r>
                              <w:r w:rsidRPr="000E613E">
                                <w:rPr>
                                  <w:rFonts w:ascii="ＭＳ 明朝" w:eastAsia="ＭＳ 明朝" w:hAnsi="ＭＳ 明朝"/>
                                  <w:spacing w:val="-4"/>
                                  <w:sz w:val="18"/>
                                  <w:szCs w:val="18"/>
                                </w:rPr>
                                <w:t>k</w:t>
                              </w:r>
                              <w:r w:rsidRPr="000E613E">
                                <w:rPr>
                                  <w:rFonts w:ascii="ＭＳ 明朝" w:eastAsia="ＭＳ 明朝" w:hAnsi="ＭＳ 明朝" w:hint="eastAsia"/>
                                  <w:spacing w:val="-4"/>
                                  <w:sz w:val="18"/>
                                  <w:szCs w:val="18"/>
                                </w:rPr>
                                <w:t>ocyte Antigen）と言われる型があり、その組み合わせには数万通りあります。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直線コネクタ 21"/>
                        <wps:cNvCnPr/>
                        <wps:spPr>
                          <a:xfrm>
                            <a:off x="-114300" y="124299"/>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5EA0D8B" id="グループ化 19" o:spid="_x0000_s1061" style="position:absolute;left:0;text-align:left;margin-left:.05pt;margin-top:2.1pt;width:481.85pt;height:106.8pt;z-index:251700224;mso-position-horizontal-relative:margin;mso-width-relative:margin;mso-height-relative:margin" coordorigin="-1143,1242" coordsize="61194,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">
                <v:shape id="テキスト ボックス 20" o:spid="_x0000_s1062" type="#_x0000_t202" alt="注1　骨髄等の移植：本文中では、骨髄移植と末梢血幹細胞移植をあわせて、骨髄等の移植(又は提供)と表記しています。&#10;注2　骨髄移植と末梢血幹細胞移植：造血幹細胞は骨の内部の「骨髄」にあり、赤血球・白血球・血小板などの血液成分を作り出しています。骨髄移植は、ドナーの腸骨に針を刺し、骨髄から造血幹細胞が含まれた骨髄液を採取して、造血幹細胞を患者に移植(静脈に注入)する治療法です。 末梢血幹細胞移植は、ドナーに白血球を増やす薬(G-CSF)を注射し、骨髄中の造血幹細胞が増え全⾝を流れる血液（末梢血）にも流れ出したものを、血液成分を分離する機器を使って採取し、患者に移植(静脈に注入)する治療法です。&#10;注3　HLA型：赤血球にA型、B型、AB型、O型等の血液型があるのと同様に、白血球をはじめとする全身の細胞には、ヒト白血球抗原（HLA：Human Leukocyte Antigen）と言われる型があり、その組み合わせには数万通りあります。" style="position:absolute;left:-1143;top:1300;width:60960;height: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90ABB72"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注1　</w:t>
                        </w:r>
                        <w:r w:rsidRPr="000E613E">
                          <w:rPr>
                            <w:rFonts w:ascii="ＭＳ 明朝" w:eastAsia="ＭＳ 明朝" w:hAnsi="ＭＳ 明朝" w:hint="eastAsia"/>
                            <w:spacing w:val="-4"/>
                            <w:sz w:val="18"/>
                            <w:szCs w:val="18"/>
                          </w:rPr>
                          <w:t>骨髄</w:t>
                        </w:r>
                        <w:r w:rsidRPr="000E613E">
                          <w:rPr>
                            <w:rFonts w:ascii="ＭＳ 明朝" w:eastAsia="ＭＳ 明朝" w:hAnsi="ＭＳ 明朝"/>
                            <w:spacing w:val="-4"/>
                            <w:sz w:val="18"/>
                            <w:szCs w:val="18"/>
                          </w:rPr>
                          <w:t>等</w:t>
                        </w:r>
                        <w:r w:rsidRPr="000E613E">
                          <w:rPr>
                            <w:rFonts w:ascii="ＭＳ 明朝" w:eastAsia="ＭＳ 明朝" w:hAnsi="ＭＳ 明朝" w:hint="eastAsia"/>
                            <w:spacing w:val="-4"/>
                            <w:sz w:val="18"/>
                            <w:szCs w:val="18"/>
                          </w:rPr>
                          <w:t>の移植</w:t>
                        </w:r>
                        <w:r w:rsidRPr="000E613E">
                          <w:rPr>
                            <w:rFonts w:ascii="ＭＳ 明朝" w:eastAsia="ＭＳ 明朝" w:hAnsi="ＭＳ 明朝"/>
                            <w:spacing w:val="-4"/>
                            <w:sz w:val="18"/>
                            <w:szCs w:val="18"/>
                          </w:rPr>
                          <w:t>：</w:t>
                        </w:r>
                        <w:r w:rsidRPr="000E613E">
                          <w:rPr>
                            <w:rFonts w:ascii="ＭＳ 明朝" w:eastAsia="ＭＳ 明朝" w:hAnsi="ＭＳ 明朝" w:cs="ＭＳ 明朝" w:hint="eastAsia"/>
                            <w:spacing w:val="-4"/>
                            <w:sz w:val="18"/>
                            <w:szCs w:val="18"/>
                          </w:rPr>
                          <w:t>本文中では、骨髄</w:t>
                        </w:r>
                        <w:r w:rsidRPr="000E613E">
                          <w:rPr>
                            <w:rFonts w:ascii="ＭＳ 明朝" w:eastAsia="ＭＳ 明朝" w:hAnsi="ＭＳ 明朝" w:cs="ＭＳ 明朝"/>
                            <w:spacing w:val="-4"/>
                            <w:sz w:val="18"/>
                            <w:szCs w:val="18"/>
                          </w:rPr>
                          <w:t>移植と</w:t>
                        </w:r>
                        <w:r w:rsidRPr="000E613E">
                          <w:rPr>
                            <w:rFonts w:ascii="ＭＳ 明朝" w:eastAsia="ＭＳ 明朝" w:hAnsi="ＭＳ 明朝" w:cs="ＭＳ 明朝" w:hint="eastAsia"/>
                            <w:spacing w:val="-4"/>
                            <w:sz w:val="18"/>
                            <w:szCs w:val="18"/>
                          </w:rPr>
                          <w:t>末梢血幹細胞</w:t>
                        </w:r>
                        <w:r w:rsidRPr="000E613E">
                          <w:rPr>
                            <w:rFonts w:ascii="ＭＳ 明朝" w:eastAsia="ＭＳ 明朝" w:hAnsi="ＭＳ 明朝" w:cs="ＭＳ 明朝"/>
                            <w:spacing w:val="-4"/>
                            <w:sz w:val="18"/>
                            <w:szCs w:val="18"/>
                          </w:rPr>
                          <w:t>移植を</w:t>
                        </w:r>
                        <w:r w:rsidRPr="000E613E">
                          <w:rPr>
                            <w:rFonts w:ascii="ＭＳ 明朝" w:eastAsia="ＭＳ 明朝" w:hAnsi="ＭＳ 明朝" w:cs="ＭＳ 明朝" w:hint="eastAsia"/>
                            <w:spacing w:val="-4"/>
                            <w:sz w:val="18"/>
                            <w:szCs w:val="18"/>
                          </w:rPr>
                          <w:t>あわせて、骨髄</w:t>
                        </w:r>
                        <w:r w:rsidRPr="000E613E">
                          <w:rPr>
                            <w:rFonts w:ascii="ＭＳ 明朝" w:eastAsia="ＭＳ 明朝" w:hAnsi="ＭＳ 明朝" w:cs="ＭＳ 明朝"/>
                            <w:spacing w:val="-4"/>
                            <w:sz w:val="18"/>
                            <w:szCs w:val="18"/>
                          </w:rPr>
                          <w:t>等</w:t>
                        </w:r>
                        <w:r w:rsidRPr="000E613E">
                          <w:rPr>
                            <w:rFonts w:ascii="ＭＳ 明朝" w:eastAsia="ＭＳ 明朝" w:hAnsi="ＭＳ 明朝" w:cs="ＭＳ 明朝" w:hint="eastAsia"/>
                            <w:spacing w:val="-4"/>
                            <w:sz w:val="18"/>
                            <w:szCs w:val="18"/>
                          </w:rPr>
                          <w:t>の</w:t>
                        </w:r>
                        <w:r w:rsidRPr="000E613E">
                          <w:rPr>
                            <w:rFonts w:ascii="ＭＳ 明朝" w:eastAsia="ＭＳ 明朝" w:hAnsi="ＭＳ 明朝" w:cs="ＭＳ 明朝"/>
                            <w:spacing w:val="-4"/>
                            <w:sz w:val="18"/>
                            <w:szCs w:val="18"/>
                          </w:rPr>
                          <w:t>移植</w:t>
                        </w:r>
                        <w:r w:rsidRPr="000E613E">
                          <w:rPr>
                            <w:rFonts w:ascii="ＭＳ 明朝" w:eastAsia="ＭＳ 明朝" w:hAnsi="ＭＳ 明朝" w:cs="ＭＳ 明朝" w:hint="eastAsia"/>
                            <w:spacing w:val="-4"/>
                            <w:sz w:val="18"/>
                            <w:szCs w:val="18"/>
                          </w:rPr>
                          <w:t>(又は</w:t>
                        </w:r>
                        <w:r w:rsidRPr="000E613E">
                          <w:rPr>
                            <w:rFonts w:ascii="ＭＳ 明朝" w:eastAsia="ＭＳ 明朝" w:hAnsi="ＭＳ 明朝" w:cs="ＭＳ 明朝"/>
                            <w:spacing w:val="-4"/>
                            <w:sz w:val="18"/>
                            <w:szCs w:val="18"/>
                          </w:rPr>
                          <w:t>提供)と</w:t>
                        </w:r>
                        <w:r w:rsidRPr="000E613E">
                          <w:rPr>
                            <w:rFonts w:ascii="ＭＳ 明朝" w:eastAsia="ＭＳ 明朝" w:hAnsi="ＭＳ 明朝" w:cs="ＭＳ 明朝" w:hint="eastAsia"/>
                            <w:spacing w:val="-4"/>
                            <w:sz w:val="18"/>
                            <w:szCs w:val="18"/>
                          </w:rPr>
                          <w:t>表記しています。</w:t>
                        </w:r>
                      </w:p>
                      <w:p w14:paraId="3BC5CF6B"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注2　</w:t>
                        </w:r>
                        <w:r w:rsidRPr="000E613E">
                          <w:rPr>
                            <w:rFonts w:ascii="ＭＳ 明朝" w:eastAsia="ＭＳ 明朝" w:hAnsi="ＭＳ 明朝" w:hint="eastAsia"/>
                            <w:spacing w:val="-4"/>
                            <w:sz w:val="18"/>
                            <w:szCs w:val="18"/>
                          </w:rPr>
                          <w:t>骨髄移植</w:t>
                        </w:r>
                        <w:r w:rsidRPr="000E613E">
                          <w:rPr>
                            <w:rFonts w:ascii="ＭＳ 明朝" w:eastAsia="ＭＳ 明朝" w:hAnsi="ＭＳ 明朝"/>
                            <w:spacing w:val="-4"/>
                            <w:sz w:val="18"/>
                            <w:szCs w:val="18"/>
                          </w:rPr>
                          <w:t>と末梢</w:t>
                        </w:r>
                        <w:r w:rsidRPr="000E613E">
                          <w:rPr>
                            <w:rFonts w:ascii="ＭＳ 明朝" w:eastAsia="ＭＳ 明朝" w:hAnsi="ＭＳ 明朝" w:hint="eastAsia"/>
                            <w:spacing w:val="-4"/>
                            <w:sz w:val="18"/>
                            <w:szCs w:val="18"/>
                          </w:rPr>
                          <w:t>血</w:t>
                        </w:r>
                        <w:r w:rsidRPr="000E613E">
                          <w:rPr>
                            <w:rFonts w:ascii="ＭＳ 明朝" w:eastAsia="ＭＳ 明朝" w:hAnsi="ＭＳ 明朝"/>
                            <w:spacing w:val="-4"/>
                            <w:sz w:val="18"/>
                            <w:szCs w:val="18"/>
                          </w:rPr>
                          <w:t>幹細胞移植：</w:t>
                        </w:r>
                        <w:r w:rsidRPr="000E613E">
                          <w:rPr>
                            <w:rFonts w:ascii="ＭＳ 明朝" w:eastAsia="ＭＳ 明朝" w:hAnsi="ＭＳ 明朝" w:hint="eastAsia"/>
                            <w:spacing w:val="-4"/>
                            <w:sz w:val="18"/>
                            <w:szCs w:val="18"/>
                          </w:rPr>
                          <w:t>造血幹細胞は</w:t>
                        </w:r>
                        <w:r>
                          <w:rPr>
                            <w:rFonts w:ascii="ＭＳ 明朝" w:eastAsia="ＭＳ 明朝" w:hAnsi="ＭＳ 明朝" w:hint="eastAsia"/>
                            <w:spacing w:val="-4"/>
                            <w:sz w:val="18"/>
                            <w:szCs w:val="18"/>
                          </w:rPr>
                          <w:t>骨</w:t>
                        </w:r>
                        <w:r w:rsidRPr="000E613E">
                          <w:rPr>
                            <w:rFonts w:ascii="ＭＳ 明朝" w:eastAsia="ＭＳ 明朝" w:hAnsi="ＭＳ 明朝" w:cs="ＭＳ 明朝" w:hint="eastAsia"/>
                            <w:spacing w:val="-4"/>
                            <w:sz w:val="18"/>
                            <w:szCs w:val="18"/>
                          </w:rPr>
                          <w:t>の内部の「骨髄」にあり、</w:t>
                        </w:r>
                        <w:r>
                          <w:rPr>
                            <w:rFonts w:ascii="ＭＳ 明朝" w:eastAsia="ＭＳ 明朝" w:hAnsi="ＭＳ 明朝" w:cs="ＭＳ 明朝" w:hint="eastAsia"/>
                            <w:spacing w:val="-4"/>
                            <w:sz w:val="18"/>
                            <w:szCs w:val="18"/>
                          </w:rPr>
                          <w:t>赤血球</w:t>
                        </w:r>
                        <w:r w:rsidRPr="000E613E">
                          <w:rPr>
                            <w:rFonts w:ascii="ＭＳ 明朝" w:eastAsia="ＭＳ 明朝" w:hAnsi="ＭＳ 明朝" w:cs="ＭＳ 明朝" w:hint="eastAsia"/>
                            <w:spacing w:val="-4"/>
                            <w:sz w:val="18"/>
                            <w:szCs w:val="18"/>
                          </w:rPr>
                          <w:t>・白血球・</w:t>
                        </w:r>
                        <w:r>
                          <w:rPr>
                            <w:rFonts w:ascii="ＭＳ 明朝" w:eastAsia="ＭＳ 明朝" w:hAnsi="ＭＳ 明朝" w:cs="ＭＳ 明朝" w:hint="eastAsia"/>
                            <w:spacing w:val="-4"/>
                            <w:sz w:val="18"/>
                            <w:szCs w:val="18"/>
                          </w:rPr>
                          <w:t>血小板</w:t>
                        </w:r>
                        <w:r w:rsidRPr="000E613E">
                          <w:rPr>
                            <w:rFonts w:ascii="ＭＳ 明朝" w:eastAsia="ＭＳ 明朝" w:hAnsi="ＭＳ 明朝" w:cs="ＭＳ 明朝" w:hint="eastAsia"/>
                            <w:spacing w:val="-4"/>
                            <w:sz w:val="18"/>
                            <w:szCs w:val="18"/>
                          </w:rPr>
                          <w:t>などの血液成分を作り出しています。</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移植は、ドナーの腸骨に針を刺し、骨髄から造血幹細胞が含まれた</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液を採取して、造血幹細胞を患者に移植(静脈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r w:rsidRPr="000E613E">
                          <w:rPr>
                            <w:rFonts w:ascii="ＭＳ 明朝" w:eastAsia="ＭＳ 明朝" w:hAnsi="ＭＳ 明朝" w:hint="eastAsia"/>
                            <w:spacing w:val="-4"/>
                            <w:sz w:val="18"/>
                            <w:szCs w:val="18"/>
                          </w:rPr>
                          <w:t>。</w:t>
                        </w:r>
                        <w:r w:rsidRPr="000E613E" w:rsidDel="00A367AE">
                          <w:rPr>
                            <w:rFonts w:ascii="ＭＳ 明朝" w:eastAsia="ＭＳ 明朝" w:hAnsi="ＭＳ 明朝" w:hint="eastAsia"/>
                            <w:spacing w:val="-4"/>
                            <w:sz w:val="18"/>
                            <w:szCs w:val="18"/>
                          </w:rPr>
                          <w:t xml:space="preserve"> </w:t>
                        </w:r>
                        <w:r w:rsidRPr="000E613E">
                          <w:rPr>
                            <w:rFonts w:ascii="ＭＳ 明朝" w:eastAsia="ＭＳ 明朝" w:hAnsi="ＭＳ 明朝" w:hint="eastAsia"/>
                            <w:spacing w:val="-4"/>
                            <w:sz w:val="18"/>
                            <w:szCs w:val="18"/>
                          </w:rPr>
                          <w:t>末梢血幹細胞移植は、ドナーに白血球を増やす薬(</w:t>
                        </w:r>
                        <w:r w:rsidRPr="000E613E">
                          <w:rPr>
                            <w:rFonts w:ascii="ＭＳ 明朝" w:eastAsia="ＭＳ 明朝" w:hAnsi="ＭＳ 明朝"/>
                            <w:spacing w:val="-4"/>
                            <w:sz w:val="18"/>
                            <w:szCs w:val="18"/>
                          </w:rPr>
                          <w:t>G-CSF</w:t>
                        </w:r>
                        <w:r w:rsidRPr="000E613E">
                          <w:rPr>
                            <w:rFonts w:ascii="ＭＳ 明朝" w:eastAsia="ＭＳ 明朝" w:hAnsi="ＭＳ 明朝" w:hint="eastAsia"/>
                            <w:spacing w:val="-4"/>
                            <w:sz w:val="18"/>
                            <w:szCs w:val="18"/>
                          </w:rPr>
                          <w:t>)を注射し、骨髄中の造血幹細胞が増え全</w:t>
                        </w:r>
                        <w:r w:rsidRPr="000E613E">
                          <w:rPr>
                            <w:rFonts w:ascii="Microsoft YaHei" w:eastAsia="Microsoft YaHei" w:hAnsi="Microsoft YaHei" w:cs="Microsoft YaHei" w:hint="eastAsia"/>
                            <w:spacing w:val="-4"/>
                            <w:sz w:val="18"/>
                            <w:szCs w:val="18"/>
                          </w:rPr>
                          <w:t>⾝</w:t>
                        </w:r>
                        <w:r w:rsidRPr="000E613E">
                          <w:rPr>
                            <w:rFonts w:ascii="ＭＳ 明朝" w:eastAsia="ＭＳ 明朝" w:hAnsi="ＭＳ 明朝" w:cs="ＭＳ 明朝" w:hint="eastAsia"/>
                            <w:spacing w:val="-4"/>
                            <w:sz w:val="18"/>
                            <w:szCs w:val="18"/>
                          </w:rPr>
                          <w:t>を流れる</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（末梢血）にも流れ出した</w:t>
                        </w:r>
                        <w:r w:rsidRPr="000E613E">
                          <w:rPr>
                            <w:rFonts w:ascii="ＭＳ 明朝" w:eastAsia="ＭＳ 明朝" w:hAnsi="ＭＳ 明朝" w:cs="ＭＳ 明朝"/>
                            <w:spacing w:val="-4"/>
                            <w:sz w:val="18"/>
                            <w:szCs w:val="18"/>
                          </w:rPr>
                          <w:t>ものを</w:t>
                        </w:r>
                        <w:r w:rsidRPr="000E613E">
                          <w:rPr>
                            <w:rFonts w:ascii="ＭＳ 明朝" w:eastAsia="ＭＳ 明朝" w:hAnsi="ＭＳ 明朝" w:cs="ＭＳ 明朝" w:hint="eastAsia"/>
                            <w:spacing w:val="-4"/>
                            <w:sz w:val="18"/>
                            <w:szCs w:val="18"/>
                          </w:rPr>
                          <w:t>、</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成分を分離する機器を使って採取し、患者に移植(静脈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p>
                      <w:p w14:paraId="2EB31D47" w14:textId="77777777" w:rsidR="0030788F" w:rsidRPr="000E613E" w:rsidRDefault="0030788F" w:rsidP="0030788F">
                        <w:pPr>
                          <w:spacing w:line="240" w:lineRule="exact"/>
                          <w:ind w:left="504" w:hangingChars="280" w:hanging="504"/>
                          <w:rPr>
                            <w:rFonts w:ascii="ＭＳ 明朝" w:eastAsia="ＭＳ 明朝" w:hAnsi="ＭＳ 明朝"/>
                          </w:rPr>
                        </w:pPr>
                        <w:r w:rsidRPr="000E613E">
                          <w:rPr>
                            <w:rFonts w:ascii="ＭＳ 明朝" w:eastAsia="ＭＳ 明朝" w:hAnsi="ＭＳ 明朝" w:hint="eastAsia"/>
                            <w:sz w:val="18"/>
                            <w:szCs w:val="18"/>
                          </w:rPr>
                          <w:t>注</w:t>
                        </w:r>
                        <w:r w:rsidRPr="000E613E">
                          <w:rPr>
                            <w:rFonts w:ascii="ＭＳ 明朝" w:eastAsia="ＭＳ 明朝" w:hAnsi="ＭＳ 明朝"/>
                            <w:sz w:val="18"/>
                            <w:szCs w:val="18"/>
                          </w:rPr>
                          <w:t>3</w:t>
                        </w:r>
                        <w:r w:rsidRPr="000E613E">
                          <w:rPr>
                            <w:rFonts w:ascii="ＭＳ 明朝" w:eastAsia="ＭＳ 明朝" w:hAnsi="ＭＳ 明朝" w:hint="eastAsia"/>
                            <w:sz w:val="18"/>
                            <w:szCs w:val="18"/>
                          </w:rPr>
                          <w:t xml:space="preserve">　</w:t>
                        </w:r>
                        <w:r w:rsidRPr="000E613E">
                          <w:rPr>
                            <w:rFonts w:ascii="ＭＳ 明朝" w:eastAsia="ＭＳ 明朝" w:hAnsi="ＭＳ 明朝" w:hint="eastAsia"/>
                            <w:spacing w:val="-4"/>
                            <w:sz w:val="18"/>
                            <w:szCs w:val="18"/>
                          </w:rPr>
                          <w:t>HLA型：赤血球にA型、B型、AB型、O型等の血液型があるのと同様に、白血球をはじめとする全身の細胞には、ヒト白血球抗原（HLA：Human Leu</w:t>
                        </w:r>
                        <w:r w:rsidRPr="000E613E">
                          <w:rPr>
                            <w:rFonts w:ascii="ＭＳ 明朝" w:eastAsia="ＭＳ 明朝" w:hAnsi="ＭＳ 明朝"/>
                            <w:spacing w:val="-4"/>
                            <w:sz w:val="18"/>
                            <w:szCs w:val="18"/>
                          </w:rPr>
                          <w:t>k</w:t>
                        </w:r>
                        <w:r w:rsidRPr="000E613E">
                          <w:rPr>
                            <w:rFonts w:ascii="ＭＳ 明朝" w:eastAsia="ＭＳ 明朝" w:hAnsi="ＭＳ 明朝" w:hint="eastAsia"/>
                            <w:spacing w:val="-4"/>
                            <w:sz w:val="18"/>
                            <w:szCs w:val="18"/>
                          </w:rPr>
                          <w:t>ocyte Antigen）と言われる型があり、その組み合わせには数万通りあります。</w:t>
                        </w:r>
                      </w:p>
                    </w:txbxContent>
                  </v:textbox>
                </v:shape>
                <v:line id="直線コネクタ 21" o:spid="_x0000_s1063" style="position:absolute;visibility:visible;mso-wrap-style:square" from="-1143,1242" to="6005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" strokecolor="#4a7ebb"/>
                <w10:wrap anchorx="margin"/>
              </v:group>
            </w:pict>
          </mc:Fallback>
        </mc:AlternateContent>
      </w:r>
    </w:p>
    <w:p w14:paraId="2A56677A"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4FCC8EF5" w14:textId="77777777" w:rsidR="0030788F" w:rsidRPr="008D2464" w:rsidRDefault="0030788F" w:rsidP="0030788F">
      <w:pPr>
        <w:ind w:leftChars="200" w:left="640" w:hangingChars="100" w:hanging="220"/>
        <w:jc w:val="center"/>
        <w:rPr>
          <w:rFonts w:ascii="HG丸ｺﾞｼｯｸM-PRO" w:eastAsia="HG丸ｺﾞｼｯｸM-PRO" w:hAnsi="HG丸ｺﾞｼｯｸM-PRO"/>
          <w:color w:val="000000" w:themeColor="text1"/>
          <w:sz w:val="22"/>
        </w:rPr>
      </w:pPr>
    </w:p>
    <w:p w14:paraId="75952C76"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sz w:val="22"/>
        </w:rPr>
        <w:lastRenderedPageBreak/>
        <w:t>○</w:t>
      </w:r>
      <w:r w:rsidRPr="00F67E02">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8D2464">
        <w:rPr>
          <w:rFonts w:ascii="HG丸ｺﾞｼｯｸM-PRO" w:eastAsia="HG丸ｺﾞｼｯｸM-PRO" w:hAnsi="HG丸ｺﾞｼｯｸM-PRO" w:hint="eastAsia"/>
          <w:sz w:val="22"/>
        </w:rPr>
        <w:t>年</w:t>
      </w:r>
      <w:r w:rsidRPr="00A15E5D">
        <w:rPr>
          <w:rFonts w:ascii="HG丸ｺﾞｼｯｸM-PRO" w:eastAsia="HG丸ｺﾞｼｯｸM-PRO" w:hAnsi="HG丸ｺﾞｼｯｸM-PRO" w:hint="eastAsia"/>
          <w:sz w:val="22"/>
        </w:rPr>
        <w:t>３月</w:t>
      </w:r>
      <w:r w:rsidRPr="005C01F4">
        <w:rPr>
          <w:rFonts w:ascii="HG丸ｺﾞｼｯｸM-PRO" w:eastAsia="HG丸ｺﾞｼｯｸM-PRO" w:hAnsi="HG丸ｺﾞｼｯｸM-PRO"/>
          <w:sz w:val="22"/>
        </w:rPr>
        <w:t>31</w:t>
      </w:r>
      <w:r w:rsidRPr="005C01F4">
        <w:rPr>
          <w:rFonts w:ascii="HG丸ｺﾞｼｯｸM-PRO" w:eastAsia="HG丸ｺﾞｼｯｸM-PRO" w:hAnsi="HG丸ｺﾞｼｯｸM-PRO" w:hint="eastAsia"/>
          <w:sz w:val="22"/>
        </w:rPr>
        <w:t>日</w:t>
      </w:r>
      <w:r w:rsidRPr="00A15E5D">
        <w:rPr>
          <w:rFonts w:ascii="HG丸ｺﾞｼｯｸM-PRO" w:eastAsia="HG丸ｺﾞｼｯｸM-PRO" w:hAnsi="HG丸ｺﾞｼｯｸM-PRO" w:hint="eastAsia"/>
          <w:sz w:val="22"/>
        </w:rPr>
        <w:t>時</w:t>
      </w:r>
      <w:r w:rsidRPr="008D2464">
        <w:rPr>
          <w:rFonts w:ascii="HG丸ｺﾞｼｯｸM-PRO" w:eastAsia="HG丸ｺﾞｼｯｸM-PRO" w:hAnsi="HG丸ｺﾞｼｯｸM-PRO" w:hint="eastAsia"/>
          <w:sz w:val="22"/>
        </w:rPr>
        <w:t>点で</w:t>
      </w:r>
      <w:r>
        <w:rPr>
          <w:rFonts w:ascii="HG丸ｺﾞｼｯｸM-PRO" w:eastAsia="HG丸ｺﾞｼｯｸM-PRO" w:hAnsi="HG丸ｺﾞｼｯｸM-PRO" w:hint="eastAsia"/>
          <w:sz w:val="22"/>
        </w:rPr>
        <w:t>、移植希望者は大阪府内で1</w:t>
      </w:r>
      <w:r>
        <w:rPr>
          <w:rFonts w:ascii="HG丸ｺﾞｼｯｸM-PRO" w:eastAsia="HG丸ｺﾞｼｯｸM-PRO" w:hAnsi="HG丸ｺﾞｼｯｸM-PRO"/>
          <w:sz w:val="22"/>
        </w:rPr>
        <w:t>11</w:t>
      </w:r>
      <w:r>
        <w:rPr>
          <w:rFonts w:ascii="HG丸ｺﾞｼｯｸM-PRO" w:eastAsia="HG丸ｺﾞｼｯｸM-PRO" w:hAnsi="HG丸ｺﾞｼｯｸM-PRO" w:hint="eastAsia"/>
          <w:sz w:val="22"/>
        </w:rPr>
        <w:t>人（全国1,</w:t>
      </w:r>
      <w:r>
        <w:rPr>
          <w:rFonts w:ascii="HG丸ｺﾞｼｯｸM-PRO" w:eastAsia="HG丸ｺﾞｼｯｸM-PRO" w:hAnsi="HG丸ｺﾞｼｯｸM-PRO"/>
          <w:sz w:val="22"/>
        </w:rPr>
        <w:t>734</w:t>
      </w:r>
      <w:r>
        <w:rPr>
          <w:rFonts w:ascii="HG丸ｺﾞｼｯｸM-PRO" w:eastAsia="HG丸ｺﾞｼｯｸM-PRO" w:hAnsi="HG丸ｺﾞｼｯｸM-PRO" w:hint="eastAsia"/>
          <w:sz w:val="22"/>
        </w:rPr>
        <w:t>人）、</w:t>
      </w:r>
      <w:r w:rsidRPr="008D2464">
        <w:rPr>
          <w:rFonts w:ascii="HG丸ｺﾞｼｯｸM-PRO" w:eastAsia="HG丸ｺﾞｼｯｸM-PRO" w:hAnsi="HG丸ｺﾞｼｯｸM-PRO" w:hint="eastAsia"/>
          <w:sz w:val="22"/>
        </w:rPr>
        <w:t>骨髄バンクのドナ</w:t>
      </w:r>
      <w:r w:rsidRPr="008D2464">
        <w:rPr>
          <w:rFonts w:ascii="HG丸ｺﾞｼｯｸM-PRO" w:eastAsia="HG丸ｺﾞｼｯｸM-PRO" w:hAnsi="HG丸ｺﾞｼｯｸM-PRO" w:hint="eastAsia"/>
          <w:color w:val="000000" w:themeColor="text1"/>
          <w:sz w:val="22"/>
        </w:rPr>
        <w:t>ー登録者数は、大阪府内で</w:t>
      </w:r>
      <w:r>
        <w:rPr>
          <w:rFonts w:ascii="HG丸ｺﾞｼｯｸM-PRO" w:eastAsia="HG丸ｺﾞｼｯｸM-PRO" w:hAnsi="HG丸ｺﾞｼｯｸM-PRO" w:hint="eastAsia"/>
          <w:color w:val="000000" w:themeColor="text1"/>
          <w:sz w:val="22"/>
        </w:rPr>
        <w:t>35,468</w:t>
      </w:r>
      <w:r w:rsidRPr="008D2464">
        <w:rPr>
          <w:rFonts w:ascii="HG丸ｺﾞｼｯｸM-PRO" w:eastAsia="HG丸ｺﾞｼｯｸM-PRO" w:hAnsi="HG丸ｺﾞｼｯｸM-PRO" w:hint="eastAsia"/>
          <w:color w:val="000000" w:themeColor="text1"/>
          <w:sz w:val="22"/>
        </w:rPr>
        <w:t>人（全国</w:t>
      </w:r>
      <w:r>
        <w:rPr>
          <w:rFonts w:ascii="HG丸ｺﾞｼｯｸM-PRO" w:eastAsia="HG丸ｺﾞｼｯｸM-PRO" w:hAnsi="HG丸ｺﾞｼｯｸM-PRO" w:hint="eastAsia"/>
          <w:color w:val="000000" w:themeColor="text1"/>
          <w:sz w:val="22"/>
        </w:rPr>
        <w:t>544,305</w:t>
      </w:r>
      <w:r w:rsidRPr="008D2464">
        <w:rPr>
          <w:rFonts w:ascii="HG丸ｺﾞｼｯｸM-PRO" w:eastAsia="HG丸ｺﾞｼｯｸM-PRO" w:hAnsi="HG丸ｺﾞｼｯｸM-PRO" w:hint="eastAsia"/>
          <w:color w:val="000000" w:themeColor="text1"/>
          <w:sz w:val="22"/>
        </w:rPr>
        <w:t>人）となっています</w:t>
      </w:r>
      <w:r>
        <w:rPr>
          <w:rFonts w:ascii="HG丸ｺﾞｼｯｸM-PRO" w:eastAsia="HG丸ｺﾞｼｯｸM-PRO" w:hAnsi="HG丸ｺﾞｼｯｸM-PRO" w:hint="eastAsia"/>
          <w:color w:val="000000" w:themeColor="text1"/>
          <w:sz w:val="22"/>
        </w:rPr>
        <w:t>。</w:t>
      </w:r>
      <w:r w:rsidRPr="00893CDD">
        <w:rPr>
          <w:rFonts w:ascii="HG丸ｺﾞｼｯｸM-PRO" w:eastAsia="HG丸ｺﾞｼｯｸM-PRO" w:hAnsi="HG丸ｺﾞｼｯｸM-PRO" w:hint="eastAsia"/>
          <w:color w:val="000000" w:themeColor="text1"/>
          <w:sz w:val="22"/>
        </w:rPr>
        <w:t>HLA型が一致</w:t>
      </w:r>
      <w:r>
        <w:rPr>
          <w:rFonts w:ascii="HG丸ｺﾞｼｯｸM-PRO" w:eastAsia="HG丸ｺﾞｼｯｸM-PRO" w:hAnsi="HG丸ｺﾞｼｯｸM-PRO" w:hint="eastAsia"/>
          <w:color w:val="000000" w:themeColor="text1"/>
          <w:sz w:val="22"/>
        </w:rPr>
        <w:t>して、実際に移植を受けることができる方は約</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割に留まっており、より多くのドナーが必要となっています</w:t>
      </w:r>
      <w:r w:rsidRPr="008D2464">
        <w:rPr>
          <w:rFonts w:ascii="HG丸ｺﾞｼｯｸM-PRO" w:eastAsia="HG丸ｺﾞｼｯｸM-PRO" w:hAnsi="HG丸ｺﾞｼｯｸM-PRO" w:hint="eastAsia"/>
          <w:color w:val="000000" w:themeColor="text1"/>
          <w:sz w:val="22"/>
        </w:rPr>
        <w:t>。</w:t>
      </w:r>
    </w:p>
    <w:p w14:paraId="76D79470" w14:textId="77777777" w:rsidR="0030788F" w:rsidRDefault="0030788F" w:rsidP="0030788F">
      <w:pPr>
        <w:rPr>
          <w:rFonts w:ascii="HG丸ｺﾞｼｯｸM-PRO" w:eastAsia="HG丸ｺﾞｼｯｸM-PRO" w:hAnsi="HG丸ｺﾞｼｯｸM-PRO"/>
          <w:sz w:val="22"/>
        </w:rPr>
      </w:pPr>
    </w:p>
    <w:p w14:paraId="47668A58" w14:textId="77777777" w:rsidR="0030788F"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Pr="00397B8E">
        <w:rPr>
          <w:rFonts w:ascii="HG丸ｺﾞｼｯｸM-PRO" w:eastAsia="HG丸ｺﾞｼｯｸM-PRO" w:hAnsi="HG丸ｺﾞｼｯｸM-PRO" w:hint="eastAsia"/>
          <w:sz w:val="22"/>
        </w:rPr>
        <w:t>大阪府内の新規ドナー登録者数は</w:t>
      </w:r>
      <w:r>
        <w:rPr>
          <w:rFonts w:ascii="HG丸ｺﾞｼｯｸM-PRO" w:eastAsia="HG丸ｺﾞｼｯｸM-PRO" w:hAnsi="HG丸ｺﾞｼｯｸM-PRO" w:hint="eastAsia"/>
          <w:sz w:val="22"/>
        </w:rPr>
        <w:t>増加</w:t>
      </w:r>
      <w:r w:rsidRPr="00A15E5D">
        <w:rPr>
          <w:rFonts w:ascii="HG丸ｺﾞｼｯｸM-PRO" w:eastAsia="HG丸ｺﾞｼｯｸM-PRO" w:hAnsi="HG丸ｺﾞｼｯｸM-PRO" w:hint="eastAsia"/>
          <w:sz w:val="22"/>
        </w:rPr>
        <w:t>してい</w:t>
      </w:r>
      <w:r w:rsidRPr="005C01F4">
        <w:rPr>
          <w:rFonts w:ascii="HG丸ｺﾞｼｯｸM-PRO" w:eastAsia="HG丸ｺﾞｼｯｸM-PRO" w:hAnsi="HG丸ｺﾞｼｯｸM-PRO" w:hint="eastAsia"/>
          <w:sz w:val="22"/>
        </w:rPr>
        <w:t>ます</w:t>
      </w:r>
      <w:r w:rsidRPr="00A15E5D">
        <w:rPr>
          <w:rFonts w:ascii="HG丸ｺﾞｼｯｸM-PRO" w:eastAsia="HG丸ｺﾞｼｯｸM-PRO" w:hAnsi="HG丸ｺﾞｼｯｸM-PRO" w:hint="eastAsia"/>
          <w:sz w:val="22"/>
        </w:rPr>
        <w:t>が、登</w:t>
      </w:r>
      <w:r w:rsidRPr="008D2464">
        <w:rPr>
          <w:rFonts w:ascii="HG丸ｺﾞｼｯｸM-PRO" w:eastAsia="HG丸ｺﾞｼｯｸM-PRO" w:hAnsi="HG丸ｺﾞｼｯｸM-PRO" w:hint="eastAsia"/>
          <w:sz w:val="22"/>
        </w:rPr>
        <w:t>録対象者に対する登録者数は、人口千対</w:t>
      </w:r>
      <w:r w:rsidRPr="00F67E02">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color w:val="000000" w:themeColor="text1"/>
          <w:sz w:val="22"/>
        </w:rPr>
        <w:t>85</w:t>
      </w:r>
      <w:r w:rsidRPr="008D2464">
        <w:rPr>
          <w:rFonts w:ascii="HG丸ｺﾞｼｯｸM-PRO" w:eastAsia="HG丸ｺﾞｼｯｸM-PRO" w:hAnsi="HG丸ｺﾞｼｯｸM-PRO" w:hint="eastAsia"/>
          <w:sz w:val="22"/>
        </w:rPr>
        <w:t>（全国</w:t>
      </w:r>
      <w:r w:rsidRPr="00F67E02">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color w:val="000000" w:themeColor="text1"/>
          <w:sz w:val="22"/>
        </w:rPr>
        <w:t>99</w:t>
      </w: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と低い状況となっており、ドナー登録へ結びつけるためには、骨髄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移植に関する正しい知識のさらなる普及啓発が必要となっています。</w:t>
      </w:r>
    </w:p>
    <w:p w14:paraId="43D61CF9" w14:textId="77777777" w:rsidR="0030788F" w:rsidRDefault="0030788F" w:rsidP="0030788F">
      <w:pPr>
        <w:ind w:leftChars="200" w:left="630" w:hangingChars="100" w:hanging="210"/>
        <w:rPr>
          <w:rFonts w:ascii="HG丸ｺﾞｼｯｸM-PRO" w:eastAsia="HG丸ｺﾞｼｯｸM-PRO" w:hAnsi="HG丸ｺﾞｼｯｸM-PRO"/>
          <w:sz w:val="22"/>
        </w:rPr>
      </w:pPr>
      <w:r w:rsidRPr="00192E2F">
        <w:rPr>
          <w:rFonts w:hint="eastAsia"/>
          <w:noProof/>
        </w:rPr>
        <mc:AlternateContent>
          <mc:Choice Requires="wps">
            <w:drawing>
              <wp:anchor distT="0" distB="0" distL="114300" distR="114300" simplePos="0" relativeHeight="251706368" behindDoc="0" locked="0" layoutInCell="1" allowOverlap="1" wp14:anchorId="26B2C082" wp14:editId="134F84DD">
                <wp:simplePos x="0" y="0"/>
                <wp:positionH relativeFrom="column">
                  <wp:posOffset>3234055</wp:posOffset>
                </wp:positionH>
                <wp:positionV relativeFrom="paragraph">
                  <wp:posOffset>69672</wp:posOffset>
                </wp:positionV>
                <wp:extent cx="3228975" cy="333375"/>
                <wp:effectExtent l="0" t="0" r="0" b="0"/>
                <wp:wrapNone/>
                <wp:docPr id="3693" name="テキスト ボックス 3693" descr="図表8-3-3　対象人口千人当たりにおける登録者数及び大阪府内のドナー登録患数"/>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14:paraId="7A09BDBA" w14:textId="77777777" w:rsidR="0030788F" w:rsidRDefault="0030788F" w:rsidP="0030788F">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対象</w:t>
                            </w:r>
                            <w:r>
                              <w:rPr>
                                <w:rFonts w:ascii="ＭＳ Ｐゴシック" w:eastAsia="ＭＳ Ｐゴシック" w:hAnsi="ＭＳ Ｐゴシック"/>
                                <w:sz w:val="20"/>
                                <w:szCs w:val="18"/>
                              </w:rPr>
                              <w:t>人口千人当たりにおける登録者数</w:t>
                            </w:r>
                          </w:p>
                          <w:p w14:paraId="62C07CA2" w14:textId="77777777" w:rsidR="0030788F" w:rsidRPr="000717F7" w:rsidRDefault="0030788F" w:rsidP="0030788F">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及び大阪府内のドナー登録患数</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B2C082" id="テキスト ボックス 3693" o:spid="_x0000_s1064" type="#_x0000_t202" alt="図表8-3-3　対象人口千人当たりにおける登録者数及び大阪府内のドナー登録患数" style="position:absolute;left:0;text-align:left;margin-left:254.65pt;margin-top:5.5pt;width:254.25pt;height:26.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" filled="f" stroked="f" strokeweight=".5pt">
                <v:textbox style="mso-fit-shape-to-text:t" inset="2mm,1mm,2mm,1mm">
                  <w:txbxContent>
                    <w:p w14:paraId="7A09BDBA" w14:textId="77777777" w:rsidR="0030788F" w:rsidRDefault="0030788F" w:rsidP="0030788F">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対象</w:t>
                      </w:r>
                      <w:r>
                        <w:rPr>
                          <w:rFonts w:ascii="ＭＳ Ｐゴシック" w:eastAsia="ＭＳ Ｐゴシック" w:hAnsi="ＭＳ Ｐゴシック"/>
                          <w:sz w:val="20"/>
                          <w:szCs w:val="18"/>
                        </w:rPr>
                        <w:t>人口千人当たりにおける登録者数</w:t>
                      </w:r>
                    </w:p>
                    <w:p w14:paraId="62C07CA2" w14:textId="77777777" w:rsidR="0030788F" w:rsidRPr="000717F7" w:rsidRDefault="0030788F" w:rsidP="0030788F">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及び大阪府内のドナー登録患数</w:t>
                      </w:r>
                    </w:p>
                  </w:txbxContent>
                </v:textbox>
              </v:shape>
            </w:pict>
          </mc:Fallback>
        </mc:AlternateContent>
      </w: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99200" behindDoc="0" locked="0" layoutInCell="1" allowOverlap="1" wp14:anchorId="571B7D2E" wp14:editId="0466C562">
                <wp:simplePos x="0" y="0"/>
                <wp:positionH relativeFrom="margin">
                  <wp:posOffset>461010</wp:posOffset>
                </wp:positionH>
                <wp:positionV relativeFrom="paragraph">
                  <wp:posOffset>25400</wp:posOffset>
                </wp:positionV>
                <wp:extent cx="5581650" cy="400050"/>
                <wp:effectExtent l="0" t="0" r="0" b="0"/>
                <wp:wrapNone/>
                <wp:docPr id="54" name="テキスト ボックス 54" descr="図表8-3-2　新規ドナー登録者数"/>
                <wp:cNvGraphicFramePr/>
                <a:graphic xmlns:a="http://schemas.openxmlformats.org/drawingml/2006/main">
                  <a:graphicData uri="http://schemas.microsoft.com/office/word/2010/wordprocessingShape">
                    <wps:wsp>
                      <wps:cNvSpPr txBox="1"/>
                      <wps:spPr>
                        <a:xfrm>
                          <a:off x="0" y="0"/>
                          <a:ext cx="5581650" cy="400050"/>
                        </a:xfrm>
                        <a:prstGeom prst="rect">
                          <a:avLst/>
                        </a:prstGeom>
                        <a:noFill/>
                        <a:ln w="6350">
                          <a:noFill/>
                        </a:ln>
                        <a:effectLst/>
                      </wps:spPr>
                      <wps:txbx>
                        <w:txbxContent>
                          <w:p w14:paraId="2527FBEC"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1B7D2E" id="テキスト ボックス 54" o:spid="_x0000_s1065" type="#_x0000_t202" alt="図表8-3-2　新規ドナー登録者数" style="position:absolute;left:0;text-align:left;margin-left:36.3pt;margin-top:2pt;width:439.5pt;height:31.5pt;z-index:251699200;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" filled="f" stroked="f" strokeweight=".5pt">
                <v:textbox style="mso-fit-shape-to-text:t">
                  <w:txbxContent>
                    <w:p w14:paraId="2527FBEC"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v:textbox>
                <w10:wrap anchorx="margin"/>
              </v:shape>
            </w:pict>
          </mc:Fallback>
        </mc:AlternateContent>
      </w:r>
    </w:p>
    <w:p w14:paraId="08224F7B" w14:textId="77777777" w:rsidR="0030788F" w:rsidRDefault="0030788F" w:rsidP="0030788F">
      <w:pPr>
        <w:ind w:leftChars="200" w:left="620" w:hangingChars="100" w:hanging="20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3296" behindDoc="0" locked="0" layoutInCell="1" allowOverlap="1" wp14:anchorId="56C6EB33" wp14:editId="3BCAB9F8">
                <wp:simplePos x="0" y="0"/>
                <wp:positionH relativeFrom="margin">
                  <wp:posOffset>3281045</wp:posOffset>
                </wp:positionH>
                <wp:positionV relativeFrom="paragraph">
                  <wp:posOffset>1792605</wp:posOffset>
                </wp:positionV>
                <wp:extent cx="4124325" cy="238125"/>
                <wp:effectExtent l="0" t="0" r="0" b="0"/>
                <wp:wrapNone/>
                <wp:docPr id="23" name="テキスト ボックス 23" descr="出典　日本骨髄バンク「提供希望者都道府県別登録者数」&#10;"/>
                <wp:cNvGraphicFramePr/>
                <a:graphic xmlns:a="http://schemas.openxmlformats.org/drawingml/2006/main">
                  <a:graphicData uri="http://schemas.microsoft.com/office/word/2010/wordprocessingShape">
                    <wps:wsp>
                      <wps:cNvSpPr txBox="1"/>
                      <wps:spPr>
                        <a:xfrm>
                          <a:off x="0" y="0"/>
                          <a:ext cx="4124325" cy="238125"/>
                        </a:xfrm>
                        <a:prstGeom prst="rect">
                          <a:avLst/>
                        </a:prstGeom>
                        <a:noFill/>
                        <a:ln w="6350">
                          <a:noFill/>
                        </a:ln>
                        <a:effectLst/>
                      </wps:spPr>
                      <wps:txbx>
                        <w:txbxContent>
                          <w:p w14:paraId="13CFA8C6"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4B2561">
                              <w:rPr>
                                <w:rFonts w:ascii="ＭＳ ゴシック" w:eastAsia="ＭＳ ゴシック" w:hAnsi="ＭＳ ゴシック" w:hint="eastAsia"/>
                                <w:sz w:val="16"/>
                                <w:szCs w:val="16"/>
                              </w:rPr>
                              <w:t>提供希望者都道府県別登録者数</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EB33" id="テキスト ボックス 23" o:spid="_x0000_s1066" type="#_x0000_t202" alt="出典　日本骨髄バンク「提供希望者都道府県別登録者数」&#10;" style="position:absolute;left:0;text-align:left;margin-left:258.35pt;margin-top:141.15pt;width:324.75pt;height:18.75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" filled="f" stroked="f" strokeweight=".5pt">
                <v:textbox>
                  <w:txbxContent>
                    <w:p w14:paraId="13CFA8C6"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4B2561">
                        <w:rPr>
                          <w:rFonts w:ascii="ＭＳ ゴシック" w:eastAsia="ＭＳ ゴシック" w:hAnsi="ＭＳ ゴシック" w:hint="eastAsia"/>
                          <w:sz w:val="16"/>
                          <w:szCs w:val="16"/>
                        </w:rPr>
                        <w:t>提供希望者都道府県別登録者数</w:t>
                      </w:r>
                      <w:r>
                        <w:rPr>
                          <w:rFonts w:ascii="ＭＳ ゴシック" w:eastAsia="ＭＳ ゴシック" w:hAnsi="ＭＳ ゴシック" w:hint="eastAsia"/>
                          <w:sz w:val="16"/>
                          <w:szCs w:val="16"/>
                        </w:rPr>
                        <w:t>」</w:t>
                      </w: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04320" behindDoc="0" locked="0" layoutInCell="1" allowOverlap="1" wp14:anchorId="4E3BF8D7" wp14:editId="2125021C">
            <wp:simplePos x="0" y="0"/>
            <wp:positionH relativeFrom="margin">
              <wp:posOffset>3366135</wp:posOffset>
            </wp:positionH>
            <wp:positionV relativeFrom="paragraph">
              <wp:posOffset>344805</wp:posOffset>
            </wp:positionV>
            <wp:extent cx="2352675" cy="1466850"/>
            <wp:effectExtent l="0" t="0" r="9525" b="0"/>
            <wp:wrapSquare wrapText="bothSides"/>
            <wp:docPr id="31" name="図 31" descr="図表8-3-3　対象人口千人当たりにおける登録者数及び大阪府内のドナー登録患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図表8-3-3　対象人口千人当たりにおける登録者数及び大阪府内のドナー登録患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inline distT="0" distB="0" distL="0" distR="0" wp14:anchorId="643E91DD" wp14:editId="55AAFFDB">
            <wp:extent cx="2386170" cy="1670657"/>
            <wp:effectExtent l="0" t="0" r="0" b="6350"/>
            <wp:docPr id="40" name="図 40" descr="図表8-3-2　新規ドナー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図表8-3-2　新規ドナー登録者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0745" cy="1687863"/>
                    </a:xfrm>
                    <a:prstGeom prst="rect">
                      <a:avLst/>
                    </a:prstGeom>
                    <a:noFill/>
                    <a:ln>
                      <a:noFill/>
                    </a:ln>
                  </pic:spPr>
                </pic:pic>
              </a:graphicData>
            </a:graphic>
          </wp:inline>
        </w:drawing>
      </w:r>
    </w:p>
    <w:p w14:paraId="274FDF0D" w14:textId="77777777" w:rsidR="0030788F" w:rsidRDefault="0030788F" w:rsidP="0030788F">
      <w:pPr>
        <w:ind w:leftChars="200" w:left="640" w:hangingChars="100" w:hanging="220"/>
        <w:rPr>
          <w:rFonts w:ascii="HG丸ｺﾞｼｯｸM-PRO" w:eastAsia="HG丸ｺﾞｼｯｸM-PRO" w:hAnsi="HG丸ｺﾞｼｯｸM-PRO"/>
          <w:sz w:val="22"/>
        </w:rPr>
      </w:pPr>
    </w:p>
    <w:p w14:paraId="3E2CC67F"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6C7C8A2" w14:textId="77777777" w:rsidR="0030788F" w:rsidRPr="008D2464" w:rsidRDefault="0030788F" w:rsidP="0030788F">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D2464">
        <w:rPr>
          <w:rFonts w:ascii="HG丸ｺﾞｼｯｸM-PRO" w:eastAsia="HG丸ｺﾞｼｯｸM-PRO" w:hAnsi="HG丸ｺﾞｼｯｸM-PRO" w:hint="eastAsia"/>
          <w:sz w:val="22"/>
        </w:rPr>
        <w:t>○ドナーが骨髄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提供を行うためには、事前検査</w:t>
      </w:r>
      <w:r>
        <w:rPr>
          <w:rFonts w:ascii="HG丸ｺﾞｼｯｸM-PRO" w:eastAsia="HG丸ｺﾞｼｯｸM-PRO" w:hAnsi="HG丸ｺﾞｼｯｸM-PRO" w:hint="eastAsia"/>
          <w:sz w:val="22"/>
        </w:rPr>
        <w:t>、</w:t>
      </w:r>
      <w:r w:rsidRPr="008D2464">
        <w:rPr>
          <w:rFonts w:ascii="HG丸ｺﾞｼｯｸM-PRO" w:eastAsia="HG丸ｺﾞｼｯｸM-PRO" w:hAnsi="HG丸ｺﾞｼｯｸM-PRO" w:hint="eastAsia"/>
          <w:sz w:val="22"/>
        </w:rPr>
        <w:t>健康診断</w:t>
      </w:r>
      <w:r>
        <w:rPr>
          <w:rFonts w:ascii="HG丸ｺﾞｼｯｸM-PRO" w:eastAsia="HG丸ｺﾞｼｯｸM-PRO" w:hAnsi="HG丸ｺﾞｼｯｸM-PRO" w:hint="eastAsia"/>
          <w:sz w:val="22"/>
        </w:rPr>
        <w:t>のための通院や、</w:t>
      </w:r>
      <w:r w:rsidRPr="008D2464">
        <w:rPr>
          <w:rFonts w:ascii="HG丸ｺﾞｼｯｸM-PRO" w:eastAsia="HG丸ｺﾞｼｯｸM-PRO" w:hAnsi="HG丸ｺﾞｼｯｸM-PRO" w:hint="eastAsia"/>
          <w:sz w:val="22"/>
        </w:rPr>
        <w:t>採取の際</w:t>
      </w:r>
      <w:r>
        <w:rPr>
          <w:rFonts w:ascii="HG丸ｺﾞｼｯｸM-PRO" w:eastAsia="HG丸ｺﾞｼｯｸM-PRO" w:hAnsi="HG丸ｺﾞｼｯｸM-PRO" w:hint="eastAsia"/>
          <w:sz w:val="22"/>
        </w:rPr>
        <w:t>の入院のために</w:t>
      </w:r>
      <w:r w:rsidRPr="008D2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合計1</w:t>
      </w:r>
      <w:r>
        <w:rPr>
          <w:rFonts w:ascii="HG丸ｺﾞｼｯｸM-PRO" w:eastAsia="HG丸ｺﾞｼｯｸM-PRO" w:hAnsi="HG丸ｺﾞｼｯｸM-PRO"/>
          <w:sz w:val="22"/>
        </w:rPr>
        <w:t>0</w:t>
      </w:r>
      <w:r w:rsidRPr="008D2464">
        <w:rPr>
          <w:rFonts w:ascii="HG丸ｺﾞｼｯｸM-PRO" w:eastAsia="HG丸ｺﾞｼｯｸM-PRO" w:hAnsi="HG丸ｺﾞｼｯｸM-PRO" w:hint="eastAsia"/>
          <w:sz w:val="22"/>
        </w:rPr>
        <w:t>日程度必要となるため、「仕事が忙しい」や「休みが取れない」といった理由で辞退した方が３割程度あったことが明らかになっており、ドナーが仕事を休みやすい環境をつくる等、骨髄</w:t>
      </w:r>
      <w:r>
        <w:rPr>
          <w:rFonts w:ascii="HG丸ｺﾞｼｯｸM-PRO" w:eastAsia="HG丸ｺﾞｼｯｸM-PRO" w:hAnsi="HG丸ｺﾞｼｯｸM-PRO" w:hint="eastAsia"/>
          <w:sz w:val="22"/>
        </w:rPr>
        <w:t>等を</w:t>
      </w:r>
      <w:r w:rsidRPr="008D2464">
        <w:rPr>
          <w:rFonts w:ascii="HG丸ｺﾞｼｯｸM-PRO" w:eastAsia="HG丸ｺﾞｼｯｸM-PRO" w:hAnsi="HG丸ｺﾞｼｯｸM-PRO" w:hint="eastAsia"/>
          <w:sz w:val="22"/>
        </w:rPr>
        <w:t>提供しやすい環境整備を進めることが重要です。</w:t>
      </w:r>
    </w:p>
    <w:p w14:paraId="4968C82A" w14:textId="77777777" w:rsidR="0030788F" w:rsidRPr="008D2464" w:rsidRDefault="0030788F" w:rsidP="0030788F">
      <w:pPr>
        <w:rPr>
          <w:rFonts w:ascii="HG丸ｺﾞｼｯｸM-PRO" w:eastAsia="HG丸ｺﾞｼｯｸM-PRO" w:hAnsi="HG丸ｺﾞｼｯｸM-PRO"/>
          <w:sz w:val="22"/>
        </w:rPr>
      </w:pPr>
    </w:p>
    <w:p w14:paraId="53D3E0E1" w14:textId="77777777" w:rsidR="0030788F" w:rsidRDefault="0030788F" w:rsidP="0030788F">
      <w:pPr>
        <w:ind w:leftChars="203" w:left="628" w:hangingChars="92" w:hanging="202"/>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提供希望者がより身近なところでドナー登録ができるよう主要ターミナル駅や大学等での献血併行型の登録会や</w:t>
      </w:r>
      <w:r>
        <w:rPr>
          <w:rFonts w:ascii="HG丸ｺﾞｼｯｸM-PRO" w:eastAsia="HG丸ｺﾞｼｯｸM-PRO" w:hAnsi="HG丸ｺﾞｼｯｸM-PRO" w:hint="eastAsia"/>
          <w:sz w:val="22"/>
        </w:rPr>
        <w:t>休日ドナー登録会</w:t>
      </w:r>
      <w:r w:rsidRPr="008D2464">
        <w:rPr>
          <w:rFonts w:ascii="HG丸ｺﾞｼｯｸM-PRO" w:eastAsia="HG丸ｺﾞｼｯｸM-PRO" w:hAnsi="HG丸ｺﾞｼｯｸM-PRO" w:hint="eastAsia"/>
          <w:sz w:val="22"/>
        </w:rPr>
        <w:t>において、ドナー登録の受付を行い、ドナー確保に努めています。</w:t>
      </w:r>
    </w:p>
    <w:p w14:paraId="0266E79E" w14:textId="77777777" w:rsidR="0030788F" w:rsidRPr="005D2AED" w:rsidRDefault="0030788F" w:rsidP="0030788F">
      <w:pPr>
        <w:rPr>
          <w:rFonts w:ascii="HG丸ｺﾞｼｯｸM-PRO" w:eastAsia="HG丸ｺﾞｼｯｸM-PRO" w:hAnsi="HG丸ｺﾞｼｯｸM-PRO"/>
          <w:sz w:val="22"/>
        </w:rPr>
      </w:pPr>
    </w:p>
    <w:p w14:paraId="40D03DA3" w14:textId="77777777" w:rsidR="0030788F" w:rsidRPr="008D2464" w:rsidRDefault="0030788F" w:rsidP="0030788F">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（２）非血縁者間造血</w:t>
      </w:r>
      <w:r>
        <w:rPr>
          <w:rFonts w:ascii="ＭＳ ゴシック" w:eastAsia="ＭＳ ゴシック" w:hAnsi="ＭＳ ゴシック" w:hint="eastAsia"/>
          <w:b/>
          <w:color w:val="0070C0"/>
          <w:sz w:val="28"/>
          <w:szCs w:val="28"/>
        </w:rPr>
        <w:t>幹</w:t>
      </w:r>
      <w:r w:rsidRPr="008D2464">
        <w:rPr>
          <w:rFonts w:ascii="ＭＳ ゴシック" w:eastAsia="ＭＳ ゴシック" w:hAnsi="ＭＳ ゴシック" w:hint="eastAsia"/>
          <w:b/>
          <w:color w:val="0070C0"/>
          <w:sz w:val="28"/>
          <w:szCs w:val="28"/>
        </w:rPr>
        <w:t>細胞移植施設の認定状況</w:t>
      </w:r>
    </w:p>
    <w:p w14:paraId="0FD97AA0"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日本骨髄バンクが仲介する非血縁者間の骨髄等の移植は、</w:t>
      </w:r>
      <w:r w:rsidRPr="008D2464">
        <w:rPr>
          <w:rFonts w:ascii="HG丸ｺﾞｼｯｸM-PRO" w:eastAsia="HG丸ｺﾞｼｯｸM-PRO" w:hAnsi="HG丸ｺﾞｼｯｸM-PRO" w:hint="eastAsia"/>
          <w:sz w:val="22"/>
        </w:rPr>
        <w:t>一般社団法人日本造血</w:t>
      </w:r>
      <w:r>
        <w:rPr>
          <w:rFonts w:ascii="HG丸ｺﾞｼｯｸM-PRO" w:eastAsia="HG丸ｺﾞｼｯｸM-PRO" w:hAnsi="HG丸ｺﾞｼｯｸM-PRO" w:hint="eastAsia"/>
          <w:sz w:val="22"/>
        </w:rPr>
        <w:t>・免疫細胞療法</w:t>
      </w:r>
      <w:r w:rsidRPr="008D2464">
        <w:rPr>
          <w:rFonts w:ascii="HG丸ｺﾞｼｯｸM-PRO" w:eastAsia="HG丸ｺﾞｼｯｸM-PRO" w:hAnsi="HG丸ｺﾞｼｯｸM-PRO" w:hint="eastAsia"/>
          <w:sz w:val="22"/>
        </w:rPr>
        <w:t>学会</w:t>
      </w:r>
      <w:r>
        <w:rPr>
          <w:rFonts w:ascii="HG丸ｺﾞｼｯｸM-PRO" w:eastAsia="HG丸ｺﾞｼｯｸM-PRO" w:hAnsi="HG丸ｺﾞｼｯｸM-PRO" w:hint="eastAsia"/>
          <w:sz w:val="22"/>
        </w:rPr>
        <w:t>が認定する非血縁者間造血幹細胞移植施設</w:t>
      </w:r>
      <w:r w:rsidRPr="008D2464">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おいて実施</w:t>
      </w:r>
      <w:r w:rsidRPr="008D2464">
        <w:rPr>
          <w:rFonts w:ascii="HG丸ｺﾞｼｯｸM-PRO" w:eastAsia="HG丸ｺﾞｼｯｸM-PRO" w:hAnsi="HG丸ｺﾞｼｯｸM-PRO" w:hint="eastAsia"/>
          <w:sz w:val="22"/>
        </w:rPr>
        <w:t>されます。</w:t>
      </w:r>
    </w:p>
    <w:p w14:paraId="2541FF87" w14:textId="77777777" w:rsidR="0030788F" w:rsidRPr="008D2464" w:rsidRDefault="0030788F" w:rsidP="0030788F">
      <w:pPr>
        <w:rPr>
          <w:rFonts w:ascii="HG丸ｺﾞｼｯｸM-PRO" w:eastAsia="HG丸ｺﾞｼｯｸM-PRO" w:hAnsi="HG丸ｺﾞｼｯｸM-PRO"/>
          <w:sz w:val="22"/>
        </w:rPr>
      </w:pPr>
    </w:p>
    <w:p w14:paraId="6FF4A8BE" w14:textId="77777777" w:rsidR="0030788F"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Pr="00F67E02">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8D2464">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３</w:t>
      </w:r>
      <w:r w:rsidRPr="008D2464">
        <w:rPr>
          <w:rFonts w:ascii="HG丸ｺﾞｼｯｸM-PRO" w:eastAsia="HG丸ｺﾞｼｯｸM-PRO" w:hAnsi="HG丸ｺﾞｼｯｸM-PRO" w:hint="eastAsia"/>
          <w:sz w:val="22"/>
        </w:rPr>
        <w:t>月末現在、府内の非血縁者間造血</w:t>
      </w:r>
      <w:r>
        <w:rPr>
          <w:rFonts w:ascii="HG丸ｺﾞｼｯｸM-PRO" w:eastAsia="HG丸ｺﾞｼｯｸM-PRO" w:hAnsi="HG丸ｺﾞｼｯｸM-PRO" w:hint="eastAsia"/>
          <w:sz w:val="22"/>
        </w:rPr>
        <w:t>幹</w:t>
      </w:r>
      <w:r w:rsidRPr="008D2464">
        <w:rPr>
          <w:rFonts w:ascii="HG丸ｺﾞｼｯｸM-PRO" w:eastAsia="HG丸ｺﾞｼｯｸM-PRO" w:hAnsi="HG丸ｺﾞｼｯｸM-PRO" w:hint="eastAsia"/>
          <w:sz w:val="22"/>
        </w:rPr>
        <w:t>細胞移植施設は</w:t>
      </w:r>
      <w:r w:rsidRPr="00F67E02">
        <w:rPr>
          <w:rFonts w:ascii="HG丸ｺﾞｼｯｸM-PRO" w:eastAsia="HG丸ｺﾞｼｯｸM-PRO" w:hAnsi="HG丸ｺﾞｼｯｸM-PRO"/>
          <w:color w:val="000000" w:themeColor="text1"/>
          <w:sz w:val="22"/>
        </w:rPr>
        <w:t>17</w:t>
      </w:r>
      <w:r w:rsidRPr="008D2464">
        <w:rPr>
          <w:rFonts w:ascii="HG丸ｺﾞｼｯｸM-PRO" w:eastAsia="HG丸ｺﾞｼｯｸM-PRO" w:hAnsi="HG丸ｺﾞｼｯｸM-PRO" w:hint="eastAsia"/>
          <w:sz w:val="22"/>
        </w:rPr>
        <w:t>施設となって</w:t>
      </w:r>
      <w:r>
        <w:rPr>
          <w:rFonts w:ascii="HG丸ｺﾞｼｯｸM-PRO" w:eastAsia="HG丸ｺﾞｼｯｸM-PRO" w:hAnsi="HG丸ｺﾞｼｯｸM-PRO" w:hint="eastAsia"/>
          <w:sz w:val="22"/>
        </w:rPr>
        <w:t>おり、</w:t>
      </w:r>
      <w:r w:rsidRPr="00397B8E">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8</w:t>
      </w:r>
      <w:r w:rsidRPr="00397B8E">
        <w:rPr>
          <w:rFonts w:ascii="HG丸ｺﾞｼｯｸM-PRO" w:eastAsia="HG丸ｺﾞｼｯｸM-PRO" w:hAnsi="HG丸ｺﾞｼｯｸM-PRO" w:hint="eastAsia"/>
          <w:sz w:val="22"/>
        </w:rPr>
        <w:t>年度末から４施設増加しています。</w:t>
      </w:r>
    </w:p>
    <w:p w14:paraId="17FA84E6" w14:textId="440655E4" w:rsidR="0030788F" w:rsidRDefault="00577043" w:rsidP="0030788F">
      <w:pPr>
        <w:ind w:leftChars="200" w:left="630" w:hangingChars="100" w:hanging="210"/>
        <w:rPr>
          <w:rFonts w:ascii="HG丸ｺﾞｼｯｸM-PRO" w:eastAsia="HG丸ｺﾞｼｯｸM-PRO" w:hAnsi="HG丸ｺﾞｼｯｸM-PRO"/>
          <w:sz w:val="22"/>
        </w:rPr>
      </w:pPr>
      <w:r w:rsidRPr="00F42F91">
        <w:rPr>
          <w:noProof/>
        </w:rPr>
        <w:lastRenderedPageBreak/>
        <w:drawing>
          <wp:anchor distT="0" distB="0" distL="114300" distR="114300" simplePos="0" relativeHeight="251840512" behindDoc="0" locked="0" layoutInCell="1" allowOverlap="1" wp14:anchorId="06EA3BEA" wp14:editId="43200775">
            <wp:simplePos x="0" y="0"/>
            <wp:positionH relativeFrom="column">
              <wp:posOffset>528955</wp:posOffset>
            </wp:positionH>
            <wp:positionV relativeFrom="paragraph">
              <wp:posOffset>275259</wp:posOffset>
            </wp:positionV>
            <wp:extent cx="4570095" cy="3295650"/>
            <wp:effectExtent l="0" t="0" r="1905" b="0"/>
            <wp:wrapTopAndBottom/>
            <wp:docPr id="41" name="図 41" descr="図表8-3-4　　認定施設別の移植・採取件数（累計）（令和５年３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8-3-4　　認定施設別の移植・採取件数（累計）（令和５年３月末現在）"/>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0095" cy="3295650"/>
                    </a:xfrm>
                    <a:prstGeom prst="rect">
                      <a:avLst/>
                    </a:prstGeom>
                    <a:noFill/>
                    <a:ln>
                      <a:noFill/>
                    </a:ln>
                  </pic:spPr>
                </pic:pic>
              </a:graphicData>
            </a:graphic>
          </wp:anchor>
        </w:drawing>
      </w: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2032" behindDoc="0" locked="0" layoutInCell="1" allowOverlap="1" wp14:anchorId="64A47891" wp14:editId="4996634E">
                <wp:simplePos x="0" y="0"/>
                <wp:positionH relativeFrom="margin">
                  <wp:posOffset>415925</wp:posOffset>
                </wp:positionH>
                <wp:positionV relativeFrom="paragraph">
                  <wp:posOffset>-41910</wp:posOffset>
                </wp:positionV>
                <wp:extent cx="4619625" cy="323850"/>
                <wp:effectExtent l="0" t="0" r="0" b="0"/>
                <wp:wrapNone/>
                <wp:docPr id="58" name="テキスト ボックス 58" descr="図表8-3-4　　認定施設別の移植・採取件数（累計）（令和５年３月末現在）"/>
                <wp:cNvGraphicFramePr/>
                <a:graphic xmlns:a="http://schemas.openxmlformats.org/drawingml/2006/main">
                  <a:graphicData uri="http://schemas.microsoft.com/office/word/2010/wordprocessingShape">
                    <wps:wsp>
                      <wps:cNvSpPr txBox="1"/>
                      <wps:spPr>
                        <a:xfrm>
                          <a:off x="0" y="0"/>
                          <a:ext cx="4619625" cy="323850"/>
                        </a:xfrm>
                        <a:prstGeom prst="rect">
                          <a:avLst/>
                        </a:prstGeom>
                        <a:noFill/>
                        <a:ln w="6350">
                          <a:noFill/>
                        </a:ln>
                        <a:effectLst/>
                      </wps:spPr>
                      <wps:txbx>
                        <w:txbxContent>
                          <w:p w14:paraId="7BE3ED76" w14:textId="77777777" w:rsidR="0030788F" w:rsidRPr="00AC73D5"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 xml:space="preserve">4　</w:t>
                            </w:r>
                            <w:r w:rsidRPr="00AC73D5">
                              <w:rPr>
                                <w:rFonts w:ascii="ＭＳ Ｐゴシック" w:eastAsia="ＭＳ Ｐゴシック" w:hAnsi="ＭＳ Ｐゴシック" w:hint="eastAsia"/>
                                <w:sz w:val="20"/>
                                <w:szCs w:val="20"/>
                              </w:rPr>
                              <w:t xml:space="preserve">　認定施設別の移植・採取件数（累計）</w:t>
                            </w:r>
                            <w:r>
                              <w:rPr>
                                <w:rFonts w:ascii="ＭＳ Ｐゴシック" w:eastAsia="ＭＳ Ｐゴシック" w:hAnsi="ＭＳ Ｐゴシック" w:hint="eastAsia"/>
                                <w:sz w:val="20"/>
                                <w:szCs w:val="20"/>
                              </w:rPr>
                              <w:t>（</w:t>
                            </w:r>
                            <w:r w:rsidRPr="00F67E02">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５</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A47891" id="テキスト ボックス 58" o:spid="_x0000_s1067" type="#_x0000_t202" alt="図表8-3-4　　認定施設別の移植・採取件数（累計）（令和５年３月末現在）" style="position:absolute;left:0;text-align:left;margin-left:32.75pt;margin-top:-3.3pt;width:363.75pt;height:25.5pt;z-index:251692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" filled="f" stroked="f" strokeweight=".5pt">
                <v:textbox style="mso-fit-shape-to-text:t">
                  <w:txbxContent>
                    <w:p w14:paraId="7BE3ED76" w14:textId="77777777" w:rsidR="0030788F" w:rsidRPr="00AC73D5"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 xml:space="preserve">4　</w:t>
                      </w:r>
                      <w:r w:rsidRPr="00AC73D5">
                        <w:rPr>
                          <w:rFonts w:ascii="ＭＳ Ｐゴシック" w:eastAsia="ＭＳ Ｐゴシック" w:hAnsi="ＭＳ Ｐゴシック" w:hint="eastAsia"/>
                          <w:sz w:val="20"/>
                          <w:szCs w:val="20"/>
                        </w:rPr>
                        <w:t xml:space="preserve">　認定施設別の移植・採取件数（累計）</w:t>
                      </w:r>
                      <w:r>
                        <w:rPr>
                          <w:rFonts w:ascii="ＭＳ Ｐゴシック" w:eastAsia="ＭＳ Ｐゴシック" w:hAnsi="ＭＳ Ｐゴシック" w:hint="eastAsia"/>
                          <w:sz w:val="20"/>
                          <w:szCs w:val="20"/>
                        </w:rPr>
                        <w:t>（</w:t>
                      </w:r>
                      <w:r w:rsidRPr="00F67E02">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５</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v:textbox>
                <w10:wrap anchorx="margin"/>
              </v:shape>
            </w:pict>
          </mc:Fallback>
        </mc:AlternateContent>
      </w:r>
    </w:p>
    <w:p w14:paraId="00C93969" w14:textId="4219F51A" w:rsidR="0030788F" w:rsidRDefault="00577043" w:rsidP="0030788F">
      <w:pPr>
        <w:widowControl/>
        <w:jc w:val="center"/>
        <w:rPr>
          <w:rFonts w:ascii="HG丸ｺﾞｼｯｸM-PRO" w:eastAsia="HG丸ｺﾞｼｯｸM-PRO" w:hAnsi="HG丸ｺﾞｼｯｸM-PRO"/>
          <w:sz w:val="22"/>
        </w:rPr>
      </w:pPr>
      <w:r w:rsidRPr="008D2464">
        <w:rPr>
          <w:rFonts w:ascii="ＭＳ ゴシック" w:eastAsia="ＭＳ ゴシック" w:hAnsi="ＭＳ ゴシック" w:hint="eastAsia"/>
          <w:noProof/>
          <w:sz w:val="20"/>
          <w:szCs w:val="20"/>
        </w:rPr>
        <mc:AlternateContent>
          <mc:Choice Requires="wps">
            <w:drawing>
              <wp:anchor distT="0" distB="0" distL="114300" distR="114300" simplePos="0" relativeHeight="251693056" behindDoc="0" locked="0" layoutInCell="1" allowOverlap="1" wp14:anchorId="17CC174B" wp14:editId="4B6D3B79">
                <wp:simplePos x="0" y="0"/>
                <wp:positionH relativeFrom="column">
                  <wp:posOffset>2848610</wp:posOffset>
                </wp:positionH>
                <wp:positionV relativeFrom="paragraph">
                  <wp:posOffset>3304209</wp:posOffset>
                </wp:positionV>
                <wp:extent cx="3124200" cy="352425"/>
                <wp:effectExtent l="0" t="0" r="0" b="0"/>
                <wp:wrapNone/>
                <wp:docPr id="59" name="テキスト ボックス 59" descr="出典　日本骨髄バンク「認定施設別の移植・採取件数」"/>
                <wp:cNvGraphicFramePr/>
                <a:graphic xmlns:a="http://schemas.openxmlformats.org/drawingml/2006/main">
                  <a:graphicData uri="http://schemas.microsoft.com/office/word/2010/wordprocessingShape">
                    <wps:wsp>
                      <wps:cNvSpPr txBox="1"/>
                      <wps:spPr>
                        <a:xfrm>
                          <a:off x="0" y="0"/>
                          <a:ext cx="3124200" cy="352425"/>
                        </a:xfrm>
                        <a:prstGeom prst="rect">
                          <a:avLst/>
                        </a:prstGeom>
                        <a:noFill/>
                        <a:ln w="6350">
                          <a:noFill/>
                        </a:ln>
                        <a:effectLst/>
                      </wps:spPr>
                      <wps:txbx>
                        <w:txbxContent>
                          <w:p w14:paraId="63A41AB2" w14:textId="77777777" w:rsidR="0030788F" w:rsidRPr="002F5707" w:rsidRDefault="0030788F" w:rsidP="0030788F">
                            <w:pPr>
                              <w:spacing w:line="240" w:lineRule="exact"/>
                              <w:rPr>
                                <w:rFonts w:ascii="ＭＳ ゴシック" w:eastAsia="ＭＳ ゴシック" w:hAnsi="ＭＳ ゴシック"/>
                                <w:sz w:val="16"/>
                                <w:szCs w:val="16"/>
                              </w:rPr>
                            </w:pPr>
                            <w:r w:rsidRPr="002F5707">
                              <w:rPr>
                                <w:rFonts w:ascii="ＭＳ ゴシック" w:eastAsia="ＭＳ ゴシック" w:hAnsi="ＭＳ ゴシック" w:hint="eastAsia"/>
                                <w:sz w:val="16"/>
                                <w:szCs w:val="16"/>
                              </w:rPr>
                              <w:t>出典　日本骨髄バンク「認定施設別の移植・採取件数」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oel="http://schemas.microsoft.com/office/2019/extlst">
            <w:pict>
              <v:shape w14:anchorId="17CC174B" id="テキスト ボックス 59" o:spid="_x0000_s1068" type="#_x0000_t202" alt="出典　日本骨髄バンク「認定施設別の移植・採取件数」" style="position:absolute;left:0;text-align:left;margin-left:224.3pt;margin-top:260.15pt;width:246pt;height:27.7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" filled="f" stroked="f" strokeweight=".5pt">
                <v:textbox style="mso-fit-shape-to-text:t">
                  <w:txbxContent>
                    <w:p w14:paraId="63A41AB2" w14:textId="77777777" w:rsidR="0030788F" w:rsidRPr="002F5707" w:rsidRDefault="0030788F" w:rsidP="0030788F">
                      <w:pPr>
                        <w:spacing w:line="240" w:lineRule="exact"/>
                        <w:rPr>
                          <w:rFonts w:ascii="ＭＳ ゴシック" w:eastAsia="ＭＳ ゴシック" w:hAnsi="ＭＳ ゴシック"/>
                          <w:sz w:val="16"/>
                          <w:szCs w:val="16"/>
                        </w:rPr>
                      </w:pPr>
                      <w:r w:rsidRPr="002F5707">
                        <w:rPr>
                          <w:rFonts w:ascii="ＭＳ ゴシック" w:eastAsia="ＭＳ ゴシック" w:hAnsi="ＭＳ ゴシック" w:hint="eastAsia"/>
                          <w:sz w:val="16"/>
                          <w:szCs w:val="16"/>
                        </w:rPr>
                        <w:t>出典　日本骨髄バンク「認定施設別の移植・採取件数」</w:t>
                      </w:r>
                    </w:p>
                  </w:txbxContent>
                </v:textbox>
              </v:shape>
            </w:pict>
          </mc:Fallback>
        </mc:AlternateContent>
      </w:r>
    </w:p>
    <w:p w14:paraId="42AC1A0E" w14:textId="77777777" w:rsidR="0030788F" w:rsidRDefault="0030788F" w:rsidP="0030788F">
      <w:pPr>
        <w:widowControl/>
        <w:spacing w:line="360" w:lineRule="auto"/>
        <w:jc w:val="left"/>
        <w:rPr>
          <w:rFonts w:ascii="HG丸ｺﾞｼｯｸM-PRO" w:eastAsia="HG丸ｺﾞｼｯｸM-PRO" w:hAnsi="HG丸ｺﾞｼｯｸM-PRO"/>
          <w:sz w:val="22"/>
        </w:rPr>
      </w:pPr>
    </w:p>
    <w:p w14:paraId="5F706BAB" w14:textId="77777777" w:rsidR="0030788F" w:rsidRPr="008D2464" w:rsidRDefault="0030788F" w:rsidP="0030788F">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３．骨髄移植対策の施策の方向</w:t>
      </w:r>
    </w:p>
    <w:p w14:paraId="76DF6997" w14:textId="77777777" w:rsidR="0030788F" w:rsidRPr="008D2464" w:rsidRDefault="0030788F" w:rsidP="0030788F">
      <w:pPr>
        <w:ind w:firstLineChars="50" w:firstLine="141"/>
        <w:rPr>
          <w:rFonts w:ascii="ＭＳ ゴシック" w:eastAsia="ＭＳ ゴシック" w:hAnsi="ＭＳ ゴシック"/>
          <w:b/>
          <w:color w:val="0070C0"/>
          <w:sz w:val="16"/>
          <w:szCs w:val="16"/>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7152" behindDoc="0" locked="0" layoutInCell="1" allowOverlap="1" wp14:anchorId="7542141C" wp14:editId="7B859307">
                <wp:simplePos x="0" y="0"/>
                <wp:positionH relativeFrom="column">
                  <wp:posOffset>80010</wp:posOffset>
                </wp:positionH>
                <wp:positionV relativeFrom="paragraph">
                  <wp:posOffset>44781</wp:posOffset>
                </wp:positionV>
                <wp:extent cx="6011545" cy="600075"/>
                <wp:effectExtent l="0" t="0" r="27305" b="10160"/>
                <wp:wrapNone/>
                <wp:docPr id="61" name="AutoShape 3542" descr="【目標】&#10;◆ドナー登録者数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00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2A6194B"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92507AB" w14:textId="77777777" w:rsidR="0030788F" w:rsidRPr="004F555A"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542141C" id="_x0000_s1069" alt="【目標】&#10;◆ドナー登録者数の増加" style="position:absolute;left:0;text-align:left;margin-left:6.3pt;margin-top:3.55pt;width:473.3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" fillcolor="#dbeef4" strokecolor="#b7dee8" strokeweight="1.5pt">
                <v:textbox style="mso-fit-shape-to-text:t">
                  <w:txbxContent>
                    <w:p w14:paraId="22A6194B"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92507AB" w14:textId="77777777" w:rsidR="0030788F" w:rsidRPr="004F555A"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v:textbox>
              </v:roundrect>
            </w:pict>
          </mc:Fallback>
        </mc:AlternateContent>
      </w:r>
    </w:p>
    <w:p w14:paraId="73E2CA53" w14:textId="77777777" w:rsidR="0030788F" w:rsidRPr="008D2464" w:rsidRDefault="0030788F" w:rsidP="0030788F">
      <w:pPr>
        <w:rPr>
          <w:rFonts w:ascii="ＭＳ ゴシック" w:eastAsia="ＭＳ ゴシック" w:hAnsi="ＭＳ ゴシック"/>
          <w:b/>
          <w:color w:val="0070C0"/>
          <w:sz w:val="22"/>
        </w:rPr>
      </w:pPr>
    </w:p>
    <w:p w14:paraId="5E78D7BF" w14:textId="77777777" w:rsidR="0030788F" w:rsidRPr="008D2464" w:rsidRDefault="0030788F" w:rsidP="0030788F">
      <w:pPr>
        <w:spacing w:line="240" w:lineRule="exact"/>
        <w:rPr>
          <w:rFonts w:ascii="ＭＳ ゴシック" w:eastAsia="ＭＳ ゴシック" w:hAnsi="ＭＳ ゴシック"/>
          <w:b/>
          <w:color w:val="0070C0"/>
          <w:sz w:val="22"/>
        </w:rPr>
      </w:pPr>
    </w:p>
    <w:p w14:paraId="5CF9B57E" w14:textId="77777777" w:rsidR="0030788F" w:rsidRPr="008D2464" w:rsidRDefault="0030788F" w:rsidP="0030788F">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 xml:space="preserve"> （１）ドナー確保に向けた普及啓発の推進及び受付体制の充実</w:t>
      </w:r>
    </w:p>
    <w:p w14:paraId="72B48D52"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移植について正しく理解いただくための普及啓発に取組みます。</w:t>
      </w:r>
    </w:p>
    <w:p w14:paraId="139E67DF" w14:textId="77777777" w:rsidR="0030788F" w:rsidRPr="008D2464" w:rsidRDefault="0030788F" w:rsidP="0030788F">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8176" behindDoc="0" locked="0" layoutInCell="1" allowOverlap="1" wp14:anchorId="41CE253F" wp14:editId="1D398DD3">
                <wp:simplePos x="0" y="0"/>
                <wp:positionH relativeFrom="column">
                  <wp:posOffset>297180</wp:posOffset>
                </wp:positionH>
                <wp:positionV relativeFrom="paragraph">
                  <wp:posOffset>67006</wp:posOffset>
                </wp:positionV>
                <wp:extent cx="5760000" cy="2114550"/>
                <wp:effectExtent l="0" t="0" r="0" b="0"/>
                <wp:wrapNone/>
                <wp:docPr id="62" name="AutoShape 3530" descr="【具体的な取組】&#10;・関係団体と連携し、骨髄バンク推進月間（毎年10月）を中心に街頭キャンペーンやポスターの掲示等、骨髄等の移植への正しい理解とドナー登録について普及啓発を行います。&#10;・「ドナー休暇制度」の民間企業への普及・拡大に向け、事業主や経済団体等に対して働きかける等、普及啓発の取組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14550"/>
                        </a:xfrm>
                        <a:prstGeom prst="roundRect">
                          <a:avLst>
                            <a:gd name="adj" fmla="val 8407"/>
                          </a:avLst>
                        </a:prstGeom>
                        <a:solidFill>
                          <a:srgbClr val="4BACC6">
                            <a:lumMod val="20000"/>
                            <a:lumOff val="80000"/>
                          </a:srgbClr>
                        </a:solidFill>
                        <a:ln>
                          <a:noFill/>
                        </a:ln>
                        <a:effectLst/>
                      </wps:spPr>
                      <wps:txbx>
                        <w:txbxContent>
                          <w:p w14:paraId="3E4D6149"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99A059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・関係団体と連携し、骨髄バンク推進月間（毎年10月）を中心に街頭キャンペーンやポスターの掲示等、骨髄等の移植への正しい理解とドナー登録について普及啓発を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4D42932"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「ドナー休暇制度」の民間企業への普及・拡大に向け、事業主</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経済団体</w:t>
                            </w:r>
                            <w:r w:rsidRPr="001D0D4D">
                              <w:rPr>
                                <w:rFonts w:ascii="HG丸ｺﾞｼｯｸM-PRO" w:eastAsia="HG丸ｺﾞｼｯｸM-PRO" w:hAnsi="HG丸ｺﾞｼｯｸM-PRO" w:hint="eastAsia"/>
                                <w:sz w:val="22"/>
                              </w:rPr>
                              <w:t>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1CE253F" id="_x0000_s1070" alt="【具体的な取組】&#10;・関係団体と連携し、骨髄バンク推進月間（毎年10月）を中心に街頭キャンペーンやポスターの掲示等、骨髄等の移植への正しい理解とドナー登録について普及啓発を行います。&#10;・「ドナー休暇制度」の民間企業への普及・拡大に向け、事業主や経済団体等に対して働きかける等、普及啓発の取組を進めます。" style="position:absolute;left:0;text-align:left;margin-left:23.4pt;margin-top:5.3pt;width:453.55pt;height:1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" fillcolor="#dbeef4" stroked="f">
                <v:textbox style="mso-fit-shape-to-text:t">
                  <w:txbxContent>
                    <w:p w14:paraId="3E4D6149"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99A059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・関係団体と連携し、骨髄バンク推進月間（毎年10月）を中心に街頭キャンペーンやポスターの掲示等、骨髄等の移植への正しい理解とドナー登録について普及啓発を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4D42932"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「ドナー休暇制度」の民間企業への普及・拡大に向け、事業主</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経済団体</w:t>
                      </w:r>
                      <w:r w:rsidRPr="001D0D4D">
                        <w:rPr>
                          <w:rFonts w:ascii="HG丸ｺﾞｼｯｸM-PRO" w:eastAsia="HG丸ｺﾞｼｯｸM-PRO" w:hAnsi="HG丸ｺﾞｼｯｸM-PRO" w:hint="eastAsia"/>
                          <w:sz w:val="22"/>
                        </w:rPr>
                        <w:t>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txbxContent>
                </v:textbox>
              </v:roundrect>
            </w:pict>
          </mc:Fallback>
        </mc:AlternateContent>
      </w:r>
    </w:p>
    <w:p w14:paraId="3F038AD6" w14:textId="4C82211A" w:rsidR="0030788F" w:rsidRPr="008D2464" w:rsidRDefault="0030788F" w:rsidP="0030788F">
      <w:pPr>
        <w:ind w:leftChars="200" w:left="640" w:hangingChars="100" w:hanging="220"/>
        <w:rPr>
          <w:rFonts w:ascii="HG丸ｺﾞｼｯｸM-PRO" w:eastAsia="HG丸ｺﾞｼｯｸM-PRO" w:hAnsi="HG丸ｺﾞｼｯｸM-PRO"/>
          <w:sz w:val="22"/>
        </w:rPr>
      </w:pPr>
    </w:p>
    <w:p w14:paraId="05F20FC2" w14:textId="24789B69" w:rsidR="0030788F" w:rsidRPr="008D2464" w:rsidRDefault="0030788F" w:rsidP="0030788F">
      <w:pPr>
        <w:ind w:leftChars="200" w:left="640" w:hangingChars="100" w:hanging="220"/>
        <w:rPr>
          <w:rFonts w:ascii="HG丸ｺﾞｼｯｸM-PRO" w:eastAsia="HG丸ｺﾞｼｯｸM-PRO" w:hAnsi="HG丸ｺﾞｼｯｸM-PRO"/>
          <w:sz w:val="22"/>
        </w:rPr>
      </w:pPr>
    </w:p>
    <w:p w14:paraId="32533B0D" w14:textId="2C8AC77A" w:rsidR="0030788F" w:rsidRPr="008D2464" w:rsidRDefault="0030788F" w:rsidP="0030788F">
      <w:pPr>
        <w:ind w:leftChars="200" w:left="640" w:hangingChars="100" w:hanging="220"/>
        <w:rPr>
          <w:rFonts w:ascii="HG丸ｺﾞｼｯｸM-PRO" w:eastAsia="HG丸ｺﾞｼｯｸM-PRO" w:hAnsi="HG丸ｺﾞｼｯｸM-PRO"/>
          <w:sz w:val="22"/>
        </w:rPr>
      </w:pPr>
    </w:p>
    <w:p w14:paraId="3E0D36B1"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1BF7FD65" w14:textId="4824C513" w:rsidR="0030788F" w:rsidRPr="008D2464" w:rsidRDefault="0030788F" w:rsidP="0030788F">
      <w:pPr>
        <w:ind w:leftChars="200" w:left="640" w:hangingChars="100" w:hanging="220"/>
        <w:rPr>
          <w:rFonts w:ascii="HG丸ｺﾞｼｯｸM-PRO" w:eastAsia="HG丸ｺﾞｼｯｸM-PRO" w:hAnsi="HG丸ｺﾞｼｯｸM-PRO"/>
          <w:sz w:val="22"/>
        </w:rPr>
      </w:pPr>
    </w:p>
    <w:p w14:paraId="13C0BE0C" w14:textId="77777777" w:rsidR="0030788F" w:rsidRPr="008D2464" w:rsidRDefault="0030788F" w:rsidP="0030788F">
      <w:pPr>
        <w:spacing w:line="240" w:lineRule="exact"/>
        <w:rPr>
          <w:rFonts w:ascii="HG丸ｺﾞｼｯｸM-PRO" w:eastAsia="HG丸ｺﾞｼｯｸM-PRO" w:hAnsi="HG丸ｺﾞｼｯｸM-PRO"/>
          <w:sz w:val="22"/>
        </w:rPr>
      </w:pPr>
    </w:p>
    <w:p w14:paraId="6447883B" w14:textId="160B92FD" w:rsidR="0030788F"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○ドナー登録受付体制</w:t>
      </w:r>
      <w:r>
        <w:rPr>
          <w:rFonts w:ascii="HG丸ｺﾞｼｯｸM-PRO" w:eastAsia="HG丸ｺﾞｼｯｸM-PRO" w:hAnsi="HG丸ｺﾞｼｯｸM-PRO" w:hint="eastAsia"/>
          <w:sz w:val="22"/>
        </w:rPr>
        <w:t>の</w:t>
      </w:r>
      <w:r w:rsidRPr="008D2464">
        <w:rPr>
          <w:rFonts w:ascii="HG丸ｺﾞｼｯｸM-PRO" w:eastAsia="HG丸ｺﾞｼｯｸM-PRO" w:hAnsi="HG丸ｺﾞｼｯｸM-PRO" w:hint="eastAsia"/>
          <w:sz w:val="22"/>
        </w:rPr>
        <w:t>充実</w:t>
      </w:r>
      <w:r>
        <w:rPr>
          <w:rFonts w:ascii="HG丸ｺﾞｼｯｸM-PRO" w:eastAsia="HG丸ｺﾞｼｯｸM-PRO" w:hAnsi="HG丸ｺﾞｼｯｸM-PRO" w:hint="eastAsia"/>
          <w:sz w:val="22"/>
        </w:rPr>
        <w:t>ならびに周知活動に取組みます</w:t>
      </w:r>
      <w:r w:rsidRPr="008D2464">
        <w:rPr>
          <w:rFonts w:ascii="HG丸ｺﾞｼｯｸM-PRO" w:eastAsia="HG丸ｺﾞｼｯｸM-PRO" w:hAnsi="HG丸ｺﾞｼｯｸM-PRO" w:hint="eastAsia"/>
          <w:sz w:val="22"/>
        </w:rPr>
        <w:t>。</w:t>
      </w:r>
    </w:p>
    <w:p w14:paraId="5512C249" w14:textId="2DA66873" w:rsidR="00577043" w:rsidRDefault="00577043" w:rsidP="0030788F">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6128" behindDoc="0" locked="0" layoutInCell="1" allowOverlap="1" wp14:anchorId="3655EF2C" wp14:editId="00787CC9">
                <wp:simplePos x="0" y="0"/>
                <wp:positionH relativeFrom="column">
                  <wp:posOffset>294005</wp:posOffset>
                </wp:positionH>
                <wp:positionV relativeFrom="paragraph">
                  <wp:posOffset>65709</wp:posOffset>
                </wp:positionV>
                <wp:extent cx="5760000" cy="2533650"/>
                <wp:effectExtent l="0" t="0" r="0" b="6350"/>
                <wp:wrapNone/>
                <wp:docPr id="63" name="AutoShape 3530" descr="【具体的な取組】&#10;・NPO法人関西骨髄バンク推進協会や日本赤十字社と連携・協力し、府内主要ターミナルや大学等でドナー登録会を実施するとともに休日ドナー登録会や献血併行型ドナー登録会を実施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533650"/>
                        </a:xfrm>
                        <a:prstGeom prst="roundRect">
                          <a:avLst>
                            <a:gd name="adj" fmla="val 8407"/>
                          </a:avLst>
                        </a:prstGeom>
                        <a:solidFill>
                          <a:srgbClr val="4BACC6">
                            <a:lumMod val="20000"/>
                            <a:lumOff val="80000"/>
                          </a:srgbClr>
                        </a:solidFill>
                        <a:ln>
                          <a:noFill/>
                        </a:ln>
                        <a:effectLst/>
                      </wps:spPr>
                      <wps:txbx>
                        <w:txbxContent>
                          <w:p w14:paraId="5D9BBB8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A7623F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655EF2C" id="_x0000_s1071" alt="【具体的な取組】&#10;・NPO法人関西骨髄バンク推進協会や日本赤十字社と連携・協力し、府内主要ターミナルや大学等でドナー登録会を実施するとともに休日ドナー登録会や献血併行型ドナー登録会を実施します。" style="position:absolute;left:0;text-align:left;margin-left:23.15pt;margin-top:5.15pt;width:453.55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" fillcolor="#dbeef4" stroked="f">
                <v:textbox style="mso-fit-shape-to-text:t">
                  <w:txbxContent>
                    <w:p w14:paraId="5D9BBB8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A7623F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txbxContent>
                </v:textbox>
              </v:roundrect>
            </w:pict>
          </mc:Fallback>
        </mc:AlternateContent>
      </w:r>
    </w:p>
    <w:p w14:paraId="4E97B907" w14:textId="6AAEE587" w:rsidR="00577043" w:rsidRDefault="00577043" w:rsidP="0030788F">
      <w:pPr>
        <w:ind w:leftChars="200" w:left="640" w:hangingChars="100" w:hanging="220"/>
        <w:rPr>
          <w:rFonts w:ascii="HG丸ｺﾞｼｯｸM-PRO" w:eastAsia="HG丸ｺﾞｼｯｸM-PRO" w:hAnsi="HG丸ｺﾞｼｯｸM-PRO"/>
          <w:sz w:val="22"/>
        </w:rPr>
      </w:pPr>
    </w:p>
    <w:p w14:paraId="4CCD5ADE" w14:textId="7AD25869" w:rsidR="00577043" w:rsidRDefault="00577043" w:rsidP="0030788F">
      <w:pPr>
        <w:ind w:leftChars="200" w:left="640" w:hangingChars="100" w:hanging="220"/>
        <w:rPr>
          <w:rFonts w:ascii="HG丸ｺﾞｼｯｸM-PRO" w:eastAsia="HG丸ｺﾞｼｯｸM-PRO" w:hAnsi="HG丸ｺﾞｼｯｸM-PRO"/>
          <w:sz w:val="22"/>
        </w:rPr>
      </w:pPr>
    </w:p>
    <w:p w14:paraId="1BE11443" w14:textId="08734274" w:rsidR="00577043" w:rsidRPr="008D2464" w:rsidRDefault="00577043" w:rsidP="0030788F">
      <w:pPr>
        <w:ind w:leftChars="200" w:left="640" w:hangingChars="100" w:hanging="220"/>
        <w:rPr>
          <w:rFonts w:ascii="HG丸ｺﾞｼｯｸM-PRO" w:eastAsia="HG丸ｺﾞｼｯｸM-PRO" w:hAnsi="HG丸ｺﾞｼｯｸM-PRO"/>
          <w:sz w:val="22"/>
        </w:rPr>
      </w:pPr>
    </w:p>
    <w:p w14:paraId="6D0E0F44" w14:textId="77777777" w:rsidR="0030788F" w:rsidRPr="008D2464" w:rsidRDefault="0030788F" w:rsidP="0030788F">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95104" behindDoc="0" locked="0" layoutInCell="1" allowOverlap="1" wp14:anchorId="3DC63D28" wp14:editId="7924F288">
                <wp:simplePos x="0" y="0"/>
                <wp:positionH relativeFrom="column">
                  <wp:posOffset>6350</wp:posOffset>
                </wp:positionH>
                <wp:positionV relativeFrom="paragraph">
                  <wp:posOffset>48260</wp:posOffset>
                </wp:positionV>
                <wp:extent cx="6120000" cy="360000"/>
                <wp:effectExtent l="0" t="0" r="0" b="2540"/>
                <wp:wrapNone/>
                <wp:docPr id="345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B27C87"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C63D28" id="_x0000_s1072" type="#_x0000_t202" alt="タイトル: 施策・指標マップ" style="position:absolute;left:0;text-align:left;margin-left:.5pt;margin-top:3.8pt;width:481.9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" fillcolor="#4472c4" stroked="f" strokeweight="1.5pt">
                <v:textbox>
                  <w:txbxContent>
                    <w:p w14:paraId="0AB27C87"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4F6C9837"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14186135" w14:textId="77777777" w:rsidR="0030788F" w:rsidRPr="008D2464" w:rsidRDefault="0030788F" w:rsidP="0030788F">
      <w:pPr>
        <w:ind w:leftChars="200" w:left="630" w:hangingChars="100" w:hanging="210"/>
        <w:jc w:val="center"/>
        <w:rPr>
          <w:rFonts w:ascii="HG丸ｺﾞｼｯｸM-PRO" w:eastAsia="HG丸ｺﾞｼｯｸM-PRO" w:hAnsi="HG丸ｺﾞｼｯｸM-PRO"/>
          <w:sz w:val="22"/>
        </w:rPr>
      </w:pPr>
      <w:r w:rsidRPr="00C57137">
        <w:rPr>
          <w:noProof/>
        </w:rPr>
        <w:drawing>
          <wp:inline distT="0" distB="0" distL="0" distR="0" wp14:anchorId="197944CB" wp14:editId="2C97AD72">
            <wp:extent cx="4543425" cy="1724025"/>
            <wp:effectExtent l="0" t="0" r="9525" b="9525"/>
            <wp:docPr id="42" name="図 42"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施策・指標マップ"/>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3425" cy="1724025"/>
                    </a:xfrm>
                    <a:prstGeom prst="rect">
                      <a:avLst/>
                    </a:prstGeom>
                    <a:noFill/>
                    <a:ln>
                      <a:noFill/>
                    </a:ln>
                  </pic:spPr>
                </pic:pic>
              </a:graphicData>
            </a:graphic>
          </wp:inline>
        </w:drawing>
      </w:r>
      <w:r w:rsidRPr="00C57137">
        <w:t xml:space="preserve"> </w:t>
      </w:r>
    </w:p>
    <w:p w14:paraId="0655DEF6"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27573964"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584189BE"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654E24C0" w14:textId="77777777" w:rsidR="0030788F" w:rsidRPr="008D2464" w:rsidRDefault="0030788F" w:rsidP="0030788F">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4080" behindDoc="0" locked="0" layoutInCell="1" allowOverlap="1" wp14:anchorId="253F724F" wp14:editId="0E111333">
                <wp:simplePos x="0" y="0"/>
                <wp:positionH relativeFrom="column">
                  <wp:posOffset>6350</wp:posOffset>
                </wp:positionH>
                <wp:positionV relativeFrom="paragraph">
                  <wp:posOffset>68580</wp:posOffset>
                </wp:positionV>
                <wp:extent cx="6119495" cy="359410"/>
                <wp:effectExtent l="0" t="0" r="0" b="2540"/>
                <wp:wrapNone/>
                <wp:docPr id="345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57A24"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3F724F" id="_x0000_s1073" type="#_x0000_t202" alt="タイトル: 目標値一覧" style="position:absolute;left:0;text-align:left;margin-left:.5pt;margin-top:5.4pt;width:481.85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" fillcolor="#4472c4" stroked="f" strokeweight="1.5pt">
                <v:textbox>
                  <w:txbxContent>
                    <w:p w14:paraId="08657A24"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01E4B4B8" w14:textId="77777777" w:rsidR="0030788F" w:rsidRPr="008D2464" w:rsidRDefault="0030788F" w:rsidP="0030788F">
      <w:pPr>
        <w:ind w:leftChars="200" w:left="640" w:hangingChars="100" w:hanging="220"/>
        <w:jc w:val="left"/>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30788F" w:rsidRPr="008D2464" w14:paraId="686BE9FE" w14:textId="77777777" w:rsidTr="000D35CC">
        <w:trPr>
          <w:trHeight w:val="340"/>
          <w:jc w:val="center"/>
        </w:trPr>
        <w:tc>
          <w:tcPr>
            <w:tcW w:w="794" w:type="dxa"/>
            <w:vMerge w:val="restart"/>
            <w:tcBorders>
              <w:top w:val="single" w:sz="12" w:space="0" w:color="auto"/>
            </w:tcBorders>
            <w:shd w:val="clear" w:color="auto" w:fill="DAEEF3" w:themeFill="accent5" w:themeFillTint="33"/>
            <w:vAlign w:val="center"/>
          </w:tcPr>
          <w:p w14:paraId="3DF59796" w14:textId="77777777" w:rsidR="0030788F" w:rsidRPr="008D2464"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分類</w:t>
            </w:r>
          </w:p>
          <w:p w14:paraId="11C53DCC" w14:textId="77777777" w:rsidR="0030788F" w:rsidRPr="008D2464"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369F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56E07F98" w14:textId="77777777" w:rsidR="0030788F" w:rsidRPr="008D2464"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7D8BC4CE"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14:paraId="760A03D3"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7941B28E"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目標値</w:t>
            </w:r>
          </w:p>
        </w:tc>
      </w:tr>
      <w:tr w:rsidR="0030788F" w:rsidRPr="008D2464" w14:paraId="42A52249" w14:textId="77777777" w:rsidTr="000D35CC">
        <w:trPr>
          <w:trHeight w:val="454"/>
          <w:jc w:val="center"/>
        </w:trPr>
        <w:tc>
          <w:tcPr>
            <w:tcW w:w="794" w:type="dxa"/>
            <w:vMerge/>
            <w:shd w:val="clear" w:color="auto" w:fill="DAEEF3" w:themeFill="accent5" w:themeFillTint="33"/>
            <w:vAlign w:val="center"/>
          </w:tcPr>
          <w:p w14:paraId="0EFCB195"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F3561B8"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0DF2995A"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2EF1CC71"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0D3CCE1D"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70BBF7D0"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8D2464">
              <w:rPr>
                <w:rFonts w:ascii="ＭＳ Ｐゴシック" w:eastAsia="ＭＳ Ｐゴシック" w:hAnsi="ＭＳ Ｐゴシック" w:hint="eastAsia"/>
                <w:sz w:val="20"/>
                <w:szCs w:val="20"/>
              </w:rPr>
              <w:t>年度</w:t>
            </w:r>
          </w:p>
          <w:p w14:paraId="761ED920"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187C967D"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8D2464">
              <w:rPr>
                <w:rFonts w:ascii="ＭＳ Ｐゴシック" w:eastAsia="ＭＳ Ｐゴシック" w:hAnsi="ＭＳ Ｐゴシック" w:hint="eastAsia"/>
                <w:sz w:val="20"/>
                <w:szCs w:val="20"/>
              </w:rPr>
              <w:t>年度</w:t>
            </w:r>
          </w:p>
          <w:p w14:paraId="7EA6089B"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（最終年）</w:t>
            </w:r>
          </w:p>
        </w:tc>
      </w:tr>
      <w:tr w:rsidR="0030788F" w:rsidRPr="008D2464" w14:paraId="1F4EC08D" w14:textId="77777777" w:rsidTr="000D35CC">
        <w:trPr>
          <w:trHeight w:val="907"/>
          <w:jc w:val="center"/>
        </w:trPr>
        <w:tc>
          <w:tcPr>
            <w:tcW w:w="794" w:type="dxa"/>
            <w:tcBorders>
              <w:bottom w:val="single" w:sz="12" w:space="0" w:color="auto"/>
            </w:tcBorders>
            <w:vAlign w:val="center"/>
          </w:tcPr>
          <w:p w14:paraId="54212DA6"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14:paraId="17E11F0F" w14:textId="77777777" w:rsidR="0030788F" w:rsidRPr="008D2464" w:rsidRDefault="0030788F" w:rsidP="000D35CC">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ドナー登録者数（新規）</w:t>
            </w:r>
          </w:p>
        </w:tc>
        <w:tc>
          <w:tcPr>
            <w:tcW w:w="1077" w:type="dxa"/>
            <w:tcBorders>
              <w:bottom w:val="single" w:sz="12" w:space="0" w:color="auto"/>
            </w:tcBorders>
            <w:vAlign w:val="center"/>
          </w:tcPr>
          <w:p w14:paraId="32714F8D" w14:textId="77777777" w:rsidR="0030788F" w:rsidRPr="008D2464" w:rsidRDefault="0030788F" w:rsidP="000D35CC">
            <w:pPr>
              <w:tabs>
                <w:tab w:val="left" w:pos="7513"/>
              </w:tabs>
              <w:spacing w:line="240" w:lineRule="exac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18歳～</w:t>
            </w:r>
          </w:p>
          <w:p w14:paraId="4005AA8A" w14:textId="77777777" w:rsidR="0030788F" w:rsidRPr="008D2464" w:rsidRDefault="0030788F" w:rsidP="000D35CC">
            <w:pPr>
              <w:tabs>
                <w:tab w:val="left" w:pos="7513"/>
              </w:tabs>
              <w:spacing w:line="240" w:lineRule="exact"/>
              <w:ind w:firstLineChars="150" w:firstLine="300"/>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54歳</w:t>
            </w:r>
          </w:p>
        </w:tc>
        <w:tc>
          <w:tcPr>
            <w:tcW w:w="1191" w:type="dxa"/>
            <w:tcBorders>
              <w:bottom w:val="single" w:sz="12" w:space="0" w:color="auto"/>
            </w:tcBorders>
            <w:vAlign w:val="center"/>
          </w:tcPr>
          <w:p w14:paraId="346C5390"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4,123</w:t>
            </w:r>
            <w:r w:rsidRPr="008D2464">
              <w:rPr>
                <w:rFonts w:ascii="ＭＳ Ｐゴシック" w:eastAsia="ＭＳ Ｐゴシック" w:hAnsi="ＭＳ Ｐゴシック" w:hint="eastAsia"/>
                <w:sz w:val="20"/>
                <w:szCs w:val="20"/>
              </w:rPr>
              <w:t>人</w:t>
            </w:r>
          </w:p>
          <w:p w14:paraId="3ACE9693"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8"/>
              </w:rPr>
              <w:t>(令和４</w:t>
            </w:r>
            <w:r>
              <w:rPr>
                <w:rFonts w:ascii="ＭＳ Ｐゴシック" w:eastAsia="ＭＳ Ｐゴシック" w:hAnsi="ＭＳ Ｐゴシック"/>
                <w:sz w:val="16"/>
                <w:szCs w:val="18"/>
              </w:rPr>
              <w:t>年度</w:t>
            </w:r>
            <w:r>
              <w:rPr>
                <w:rFonts w:ascii="ＭＳ Ｐゴシック" w:eastAsia="ＭＳ Ｐゴシック" w:hAnsi="ＭＳ Ｐゴシック" w:hint="eastAsia"/>
                <w:sz w:val="16"/>
                <w:szCs w:val="18"/>
              </w:rPr>
              <w:t>)</w:t>
            </w:r>
          </w:p>
        </w:tc>
        <w:tc>
          <w:tcPr>
            <w:tcW w:w="1531" w:type="dxa"/>
            <w:tcBorders>
              <w:bottom w:val="single" w:sz="12" w:space="0" w:color="auto"/>
            </w:tcBorders>
            <w:vAlign w:val="center"/>
          </w:tcPr>
          <w:p w14:paraId="22736862"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4B2561">
              <w:rPr>
                <w:rFonts w:ascii="ＭＳ Ｐゴシック" w:eastAsia="ＭＳ Ｐゴシック" w:hAnsi="ＭＳ Ｐゴシック" w:hint="eastAsia"/>
                <w:sz w:val="18"/>
                <w:szCs w:val="20"/>
              </w:rPr>
              <w:t>日本骨髄バンク「提供希望者都道府県別登録者数」</w:t>
            </w:r>
          </w:p>
        </w:tc>
        <w:tc>
          <w:tcPr>
            <w:tcW w:w="1191" w:type="dxa"/>
            <w:tcBorders>
              <w:bottom w:val="single" w:sz="12" w:space="0" w:color="auto"/>
            </w:tcBorders>
            <w:vAlign w:val="center"/>
          </w:tcPr>
          <w:p w14:paraId="40784F6B"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4,800</w:t>
            </w:r>
            <w:r w:rsidRPr="008D2464">
              <w:rPr>
                <w:rFonts w:ascii="ＭＳ Ｐゴシック" w:eastAsia="ＭＳ Ｐゴシック" w:hAnsi="ＭＳ Ｐゴシック" w:hint="eastAsia"/>
                <w:sz w:val="20"/>
                <w:szCs w:val="20"/>
              </w:rPr>
              <w:t>人</w:t>
            </w:r>
          </w:p>
        </w:tc>
        <w:tc>
          <w:tcPr>
            <w:tcW w:w="1191" w:type="dxa"/>
            <w:tcBorders>
              <w:bottom w:val="single" w:sz="12" w:space="0" w:color="auto"/>
            </w:tcBorders>
            <w:vAlign w:val="center"/>
          </w:tcPr>
          <w:p w14:paraId="628B9136"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4,800</w:t>
            </w:r>
            <w:r w:rsidRPr="008D2464">
              <w:rPr>
                <w:rFonts w:ascii="ＭＳ Ｐゴシック" w:eastAsia="ＭＳ Ｐゴシック" w:hAnsi="ＭＳ Ｐゴシック" w:hint="eastAsia"/>
                <w:sz w:val="20"/>
                <w:szCs w:val="20"/>
              </w:rPr>
              <w:t>人</w:t>
            </w:r>
          </w:p>
        </w:tc>
      </w:tr>
    </w:tbl>
    <w:p w14:paraId="2B3DA556" w14:textId="77777777" w:rsidR="0030788F" w:rsidRDefault="0030788F" w:rsidP="0030788F">
      <w:pPr>
        <w:ind w:leftChars="200" w:left="640" w:hangingChars="100" w:hanging="220"/>
        <w:rPr>
          <w:rFonts w:ascii="HG丸ｺﾞｼｯｸM-PRO" w:eastAsia="HG丸ｺﾞｼｯｸM-PRO" w:hAnsi="HG丸ｺﾞｼｯｸM-PRO"/>
          <w:sz w:val="22"/>
        </w:rPr>
      </w:pPr>
    </w:p>
    <w:p w14:paraId="76FC8BFC" w14:textId="77777777" w:rsidR="0030788F" w:rsidRPr="005E2D33" w:rsidRDefault="0030788F" w:rsidP="00D26F60">
      <w:pPr>
        <w:rPr>
          <w:rFonts w:ascii="ＭＳ ゴシック" w:eastAsia="ＭＳ ゴシック" w:hAnsi="ＭＳ ゴシック"/>
          <w:color w:val="000000" w:themeColor="text1"/>
          <w:sz w:val="28"/>
          <w:szCs w:val="28"/>
        </w:rPr>
      </w:pPr>
      <w:r w:rsidRPr="008D2464">
        <w:rPr>
          <w:rFonts w:ascii="HG丸ｺﾞｼｯｸM-PRO" w:eastAsia="HG丸ｺﾞｼｯｸM-PRO" w:hAnsi="HG丸ｺﾞｼｯｸM-PRO" w:hint="eastAsia"/>
          <w:noProof/>
          <w:sz w:val="22"/>
        </w:rPr>
        <mc:AlternateContent>
          <mc:Choice Requires="wpg">
            <w:drawing>
              <wp:anchor distT="0" distB="0" distL="114300" distR="114300" simplePos="0" relativeHeight="251705344" behindDoc="0" locked="0" layoutInCell="1" allowOverlap="1" wp14:anchorId="401A3E7B" wp14:editId="7E090EF6">
                <wp:simplePos x="0" y="0"/>
                <wp:positionH relativeFrom="margin">
                  <wp:posOffset>-11430</wp:posOffset>
                </wp:positionH>
                <wp:positionV relativeFrom="paragraph">
                  <wp:posOffset>2792095</wp:posOffset>
                </wp:positionV>
                <wp:extent cx="6119495" cy="782728"/>
                <wp:effectExtent l="0" t="0" r="33655" b="0"/>
                <wp:wrapNone/>
                <wp:docPr id="24" name="グループ化 24"/>
                <wp:cNvGraphicFramePr/>
                <a:graphic xmlns:a="http://schemas.openxmlformats.org/drawingml/2006/main">
                  <a:graphicData uri="http://schemas.microsoft.com/office/word/2010/wordprocessingGroup">
                    <wpg:wgp>
                      <wpg:cNvGrpSpPr/>
                      <wpg:grpSpPr>
                        <a:xfrm>
                          <a:off x="0" y="0"/>
                          <a:ext cx="6119495" cy="782728"/>
                          <a:chOff x="0" y="172873"/>
                          <a:chExt cx="6119495" cy="473533"/>
                        </a:xfrm>
                      </wpg:grpSpPr>
                      <wps:wsp>
                        <wps:cNvPr id="25" name="テキスト ボックス 25" descr="注1　ドナー登録者数（新規）：第７次計画においては、新たにドナー登録された方の人数から、年齢上限(55歳)への到達や病気等によりドナー登録取消となった方の人数を差し引いた人数(純増数)を指標としていました。&#10;第８次計画では、ドナー登録取消が年齢上限への到達や病気等によることから、新たにドナー登録された方の人数を指標としています。"/>
                        <wps:cNvSpPr txBox="1"/>
                        <wps:spPr>
                          <a:xfrm>
                            <a:off x="0" y="179650"/>
                            <a:ext cx="6096000" cy="466756"/>
                          </a:xfrm>
                          <a:prstGeom prst="rect">
                            <a:avLst/>
                          </a:prstGeom>
                          <a:noFill/>
                          <a:ln w="6350">
                            <a:noFill/>
                          </a:ln>
                          <a:effectLst/>
                        </wps:spPr>
                        <wps:txbx>
                          <w:txbxContent>
                            <w:p w14:paraId="279F2B4C" w14:textId="77777777" w:rsidR="0030788F" w:rsidRPr="002F5707" w:rsidRDefault="0030788F" w:rsidP="0030788F">
                              <w:pPr>
                                <w:pStyle w:val="ae"/>
                                <w:numPr>
                                  <w:ilvl w:val="0"/>
                                  <w:numId w:val="1"/>
                                </w:numPr>
                                <w:spacing w:line="240" w:lineRule="exact"/>
                                <w:ind w:leftChars="0"/>
                                <w:rPr>
                                  <w:rFonts w:asciiTheme="minorEastAsia" w:hAnsiTheme="minorEastAsia"/>
                                </w:rPr>
                              </w:pPr>
                              <w:r w:rsidRPr="00744329">
                                <w:rPr>
                                  <w:rFonts w:asciiTheme="minorEastAsia" w:hAnsiTheme="minorEastAsia" w:hint="eastAsia"/>
                                  <w:sz w:val="18"/>
                                  <w:szCs w:val="18"/>
                                </w:rPr>
                                <w:t>ド</w:t>
                              </w:r>
                              <w:r w:rsidRPr="00EB1117">
                                <w:rPr>
                                  <w:rFonts w:asciiTheme="minorEastAsia" w:hAnsiTheme="minorEastAsia" w:hint="eastAsia"/>
                                  <w:sz w:val="18"/>
                                  <w:szCs w:val="18"/>
                                </w:rPr>
                                <w:t>ナー登録者数（新規）</w:t>
                              </w:r>
                              <w:r w:rsidRPr="00EB1117">
                                <w:rPr>
                                  <w:rFonts w:asciiTheme="minorEastAsia" w:hAnsiTheme="minorEastAsia"/>
                                  <w:sz w:val="18"/>
                                  <w:szCs w:val="18"/>
                                </w:rPr>
                                <w:t>：</w:t>
                              </w:r>
                              <w:r w:rsidRPr="00EB1117">
                                <w:rPr>
                                  <w:rFonts w:ascii="ＭＳ 明朝" w:hAnsi="ＭＳ 明朝" w:cs="ＭＳ 明朝" w:hint="eastAsia"/>
                                  <w:sz w:val="18"/>
                                  <w:szCs w:val="18"/>
                                </w:rPr>
                                <w:t>第</w:t>
                              </w:r>
                              <w:r>
                                <w:rPr>
                                  <w:rFonts w:ascii="ＭＳ 明朝" w:hAnsi="ＭＳ 明朝" w:cs="ＭＳ 明朝" w:hint="eastAsia"/>
                                  <w:sz w:val="18"/>
                                  <w:szCs w:val="18"/>
                                </w:rPr>
                                <w:t>７</w:t>
                              </w:r>
                              <w:r w:rsidRPr="00EB1117">
                                <w:rPr>
                                  <w:rFonts w:ascii="ＭＳ 明朝" w:hAnsi="ＭＳ 明朝" w:cs="ＭＳ 明朝" w:hint="eastAsia"/>
                                  <w:sz w:val="18"/>
                                  <w:szCs w:val="18"/>
                                </w:rPr>
                                <w:t>次計画においては、新たにドナー登録された方の人数から、年齢上限</w:t>
                              </w:r>
                              <w:r w:rsidRPr="00EB1117">
                                <w:rPr>
                                  <w:rFonts w:ascii="ＭＳ 明朝" w:hAnsi="ＭＳ 明朝" w:cs="ＭＳ 明朝"/>
                                  <w:sz w:val="18"/>
                                  <w:szCs w:val="18"/>
                                </w:rPr>
                                <w:t>(55</w:t>
                              </w:r>
                              <w:r w:rsidRPr="00EB1117">
                                <w:rPr>
                                  <w:rFonts w:ascii="ＭＳ 明朝" w:hAnsi="ＭＳ 明朝" w:cs="ＭＳ 明朝" w:hint="eastAsia"/>
                                  <w:sz w:val="18"/>
                                  <w:szCs w:val="18"/>
                                </w:rPr>
                                <w:t>歳</w:t>
                              </w:r>
                              <w:r w:rsidRPr="00EB1117">
                                <w:rPr>
                                  <w:rFonts w:ascii="ＭＳ 明朝" w:hAnsi="ＭＳ 明朝" w:cs="ＭＳ 明朝"/>
                                  <w:sz w:val="18"/>
                                  <w:szCs w:val="18"/>
                                </w:rPr>
                                <w:t>)</w:t>
                              </w:r>
                              <w:r>
                                <w:rPr>
                                  <w:rFonts w:ascii="ＭＳ 明朝" w:hAnsi="ＭＳ 明朝" w:cs="ＭＳ 明朝" w:hint="eastAsia"/>
                                  <w:sz w:val="18"/>
                                  <w:szCs w:val="18"/>
                                </w:rPr>
                                <w:t>への</w:t>
                              </w:r>
                              <w:r>
                                <w:rPr>
                                  <w:rFonts w:ascii="ＭＳ 明朝" w:hAnsi="ＭＳ 明朝" w:cs="ＭＳ 明朝"/>
                                  <w:sz w:val="18"/>
                                  <w:szCs w:val="18"/>
                                </w:rPr>
                                <w:t>到達や</w:t>
                              </w:r>
                              <w:r w:rsidRPr="002F5707">
                                <w:rPr>
                                  <w:rFonts w:ascii="ＭＳ 明朝" w:hAnsi="ＭＳ 明朝" w:cs="ＭＳ 明朝" w:hint="eastAsia"/>
                                  <w:sz w:val="18"/>
                                  <w:szCs w:val="18"/>
                                </w:rPr>
                                <w:t>病気等によりドナー登録</w:t>
                              </w:r>
                              <w:r>
                                <w:rPr>
                                  <w:rFonts w:asciiTheme="minorEastAsia" w:hAnsiTheme="minorEastAsia" w:hint="eastAsia"/>
                                  <w:sz w:val="18"/>
                                  <w:szCs w:val="18"/>
                                </w:rPr>
                                <w:t>取消</w:t>
                              </w:r>
                              <w:r>
                                <w:rPr>
                                  <w:rFonts w:asciiTheme="minorEastAsia" w:hAnsiTheme="minorEastAsia"/>
                                  <w:sz w:val="18"/>
                                  <w:szCs w:val="18"/>
                                </w:rPr>
                                <w:t>となった方</w:t>
                              </w:r>
                              <w:r w:rsidRPr="002F5707">
                                <w:rPr>
                                  <w:rFonts w:asciiTheme="minorEastAsia" w:hAnsiTheme="minorEastAsia" w:hint="eastAsia"/>
                                  <w:sz w:val="18"/>
                                  <w:szCs w:val="18"/>
                                </w:rPr>
                                <w:t>の人数を差し引いた人数</w:t>
                              </w:r>
                              <w:r w:rsidRPr="002F5707">
                                <w:rPr>
                                  <w:rFonts w:asciiTheme="minorEastAsia" w:hAnsiTheme="minorEastAsia"/>
                                  <w:sz w:val="18"/>
                                  <w:szCs w:val="18"/>
                                </w:rPr>
                                <w:t>(</w:t>
                              </w:r>
                              <w:r w:rsidRPr="002F5707">
                                <w:rPr>
                                  <w:rFonts w:asciiTheme="minorEastAsia" w:hAnsiTheme="minorEastAsia" w:hint="eastAsia"/>
                                  <w:sz w:val="18"/>
                                  <w:szCs w:val="18"/>
                                </w:rPr>
                                <w:t>純増数</w:t>
                              </w:r>
                              <w:r w:rsidRPr="002F5707">
                                <w:rPr>
                                  <w:rFonts w:asciiTheme="minorEastAsia" w:hAnsiTheme="minorEastAsia"/>
                                  <w:sz w:val="18"/>
                                  <w:szCs w:val="18"/>
                                </w:rPr>
                                <w:t>)</w:t>
                              </w:r>
                              <w:r w:rsidRPr="002F5707">
                                <w:rPr>
                                  <w:rFonts w:asciiTheme="minorEastAsia" w:hAnsiTheme="minorEastAsia" w:hint="eastAsia"/>
                                  <w:sz w:val="18"/>
                                  <w:szCs w:val="18"/>
                                </w:rPr>
                                <w:t>を指標としていました。</w:t>
                              </w:r>
                            </w:p>
                            <w:p w14:paraId="204CC1ED" w14:textId="77777777" w:rsidR="0030788F" w:rsidRPr="002F5707" w:rsidRDefault="0030788F" w:rsidP="0030788F">
                              <w:pPr>
                                <w:pStyle w:val="ae"/>
                                <w:spacing w:line="240" w:lineRule="exact"/>
                                <w:ind w:leftChars="0" w:left="360"/>
                                <w:rPr>
                                  <w:rFonts w:asciiTheme="minorEastAsia" w:hAnsiTheme="minorEastAsia"/>
                                  <w:sz w:val="18"/>
                                  <w:szCs w:val="18"/>
                                </w:rPr>
                              </w:pPr>
                              <w:r w:rsidRPr="002F5707">
                                <w:rPr>
                                  <w:rFonts w:asciiTheme="minorEastAsia" w:hAnsiTheme="minorEastAsia" w:hint="eastAsia"/>
                                  <w:sz w:val="18"/>
                                  <w:szCs w:val="18"/>
                                </w:rPr>
                                <w:t>第８次計画では、</w:t>
                              </w:r>
                              <w:r>
                                <w:rPr>
                                  <w:rFonts w:asciiTheme="minorEastAsia" w:hAnsiTheme="minorEastAsia" w:hint="eastAsia"/>
                                  <w:sz w:val="18"/>
                                  <w:szCs w:val="18"/>
                                </w:rPr>
                                <w:t>ドナー</w:t>
                              </w:r>
                              <w:r>
                                <w:rPr>
                                  <w:rFonts w:asciiTheme="minorEastAsia" w:hAnsiTheme="minorEastAsia"/>
                                  <w:sz w:val="18"/>
                                  <w:szCs w:val="18"/>
                                </w:rPr>
                                <w:t>登録取消</w:t>
                              </w:r>
                              <w:r>
                                <w:rPr>
                                  <w:rFonts w:asciiTheme="minorEastAsia" w:hAnsiTheme="minorEastAsia" w:hint="eastAsia"/>
                                  <w:sz w:val="18"/>
                                  <w:szCs w:val="18"/>
                                </w:rPr>
                                <w:t>が</w:t>
                              </w:r>
                              <w:r w:rsidRPr="002F5707">
                                <w:rPr>
                                  <w:rFonts w:asciiTheme="minorEastAsia" w:hAnsiTheme="minorEastAsia" w:hint="eastAsia"/>
                                  <w:sz w:val="18"/>
                                  <w:szCs w:val="18"/>
                                </w:rPr>
                                <w:t>年齢上限への到達や病気</w:t>
                              </w:r>
                              <w:r>
                                <w:rPr>
                                  <w:rFonts w:asciiTheme="minorEastAsia" w:hAnsiTheme="minorEastAsia" w:hint="eastAsia"/>
                                  <w:sz w:val="18"/>
                                  <w:szCs w:val="18"/>
                                </w:rPr>
                                <w:t>等</w:t>
                              </w:r>
                              <w:r w:rsidRPr="002F5707">
                                <w:rPr>
                                  <w:rFonts w:asciiTheme="minorEastAsia" w:hAnsiTheme="minorEastAsia" w:hint="eastAsia"/>
                                  <w:sz w:val="18"/>
                                  <w:szCs w:val="18"/>
                                </w:rPr>
                                <w:t>によ</w:t>
                              </w:r>
                              <w:r>
                                <w:rPr>
                                  <w:rFonts w:asciiTheme="minorEastAsia" w:hAnsiTheme="minorEastAsia" w:hint="eastAsia"/>
                                  <w:sz w:val="18"/>
                                  <w:szCs w:val="18"/>
                                </w:rPr>
                                <w:t>ることから</w:t>
                              </w:r>
                              <w:r w:rsidRPr="002F5707">
                                <w:rPr>
                                  <w:rFonts w:asciiTheme="minorEastAsia" w:hAnsiTheme="minorEastAsia" w:hint="eastAsia"/>
                                  <w:sz w:val="18"/>
                                  <w:szCs w:val="18"/>
                                </w:rPr>
                                <w:t>、新たにドナー登録された方の人数を指標としています。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直線コネクタ 26"/>
                        <wps:cNvCnPr/>
                        <wps:spPr>
                          <a:xfrm>
                            <a:off x="0" y="172873"/>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401A3E7B" id="グループ化 24" o:spid="_x0000_s1074" style="position:absolute;left:0;text-align:left;margin-left:-.9pt;margin-top:219.85pt;width:481.85pt;height:61.65pt;z-index:251705344;mso-position-horizontal-relative:margin;mso-height-relative:margin" coordorigin=",1728" coordsize="6119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">
                <v:shape id="テキスト ボックス 25" o:spid="_x0000_s1075" type="#_x0000_t202" alt="注1　ドナー登録者数（新規）：第７次計画においては、新たにドナー登録された方の人数から、年齢上限(55歳)への到達や病気等によりドナー登録取消となった方の人数を差し引いた人数(純増数)を指標としていました。&#10;第８次計画では、ドナー登録取消が年齢上限への到達や病気等によることから、新たにドナー登録された方の人数を指標としています。" style="position:absolute;top:1796;width:60960;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79F2B4C" w14:textId="77777777" w:rsidR="0030788F" w:rsidRPr="002F5707" w:rsidRDefault="0030788F" w:rsidP="0030788F">
                        <w:pPr>
                          <w:pStyle w:val="ae"/>
                          <w:numPr>
                            <w:ilvl w:val="0"/>
                            <w:numId w:val="1"/>
                          </w:numPr>
                          <w:spacing w:line="240" w:lineRule="exact"/>
                          <w:ind w:leftChars="0"/>
                          <w:rPr>
                            <w:rFonts w:asciiTheme="minorEastAsia" w:hAnsiTheme="minorEastAsia"/>
                          </w:rPr>
                        </w:pPr>
                        <w:r w:rsidRPr="00744329">
                          <w:rPr>
                            <w:rFonts w:asciiTheme="minorEastAsia" w:hAnsiTheme="minorEastAsia" w:hint="eastAsia"/>
                            <w:sz w:val="18"/>
                            <w:szCs w:val="18"/>
                          </w:rPr>
                          <w:t>ド</w:t>
                        </w:r>
                        <w:r w:rsidRPr="00EB1117">
                          <w:rPr>
                            <w:rFonts w:asciiTheme="minorEastAsia" w:hAnsiTheme="minorEastAsia" w:hint="eastAsia"/>
                            <w:sz w:val="18"/>
                            <w:szCs w:val="18"/>
                          </w:rPr>
                          <w:t>ナー登録者数（新規）</w:t>
                        </w:r>
                        <w:r w:rsidRPr="00EB1117">
                          <w:rPr>
                            <w:rFonts w:asciiTheme="minorEastAsia" w:hAnsiTheme="minorEastAsia"/>
                            <w:sz w:val="18"/>
                            <w:szCs w:val="18"/>
                          </w:rPr>
                          <w:t>：</w:t>
                        </w:r>
                        <w:r w:rsidRPr="00EB1117">
                          <w:rPr>
                            <w:rFonts w:ascii="ＭＳ 明朝" w:hAnsi="ＭＳ 明朝" w:cs="ＭＳ 明朝" w:hint="eastAsia"/>
                            <w:sz w:val="18"/>
                            <w:szCs w:val="18"/>
                          </w:rPr>
                          <w:t>第</w:t>
                        </w:r>
                        <w:r>
                          <w:rPr>
                            <w:rFonts w:ascii="ＭＳ 明朝" w:hAnsi="ＭＳ 明朝" w:cs="ＭＳ 明朝" w:hint="eastAsia"/>
                            <w:sz w:val="18"/>
                            <w:szCs w:val="18"/>
                          </w:rPr>
                          <w:t>７</w:t>
                        </w:r>
                        <w:r w:rsidRPr="00EB1117">
                          <w:rPr>
                            <w:rFonts w:ascii="ＭＳ 明朝" w:hAnsi="ＭＳ 明朝" w:cs="ＭＳ 明朝" w:hint="eastAsia"/>
                            <w:sz w:val="18"/>
                            <w:szCs w:val="18"/>
                          </w:rPr>
                          <w:t>次計画においては、新たにドナー登録された方の人数から、年齢上限</w:t>
                        </w:r>
                        <w:r w:rsidRPr="00EB1117">
                          <w:rPr>
                            <w:rFonts w:ascii="ＭＳ 明朝" w:hAnsi="ＭＳ 明朝" w:cs="ＭＳ 明朝"/>
                            <w:sz w:val="18"/>
                            <w:szCs w:val="18"/>
                          </w:rPr>
                          <w:t>(55</w:t>
                        </w:r>
                        <w:r w:rsidRPr="00EB1117">
                          <w:rPr>
                            <w:rFonts w:ascii="ＭＳ 明朝" w:hAnsi="ＭＳ 明朝" w:cs="ＭＳ 明朝" w:hint="eastAsia"/>
                            <w:sz w:val="18"/>
                            <w:szCs w:val="18"/>
                          </w:rPr>
                          <w:t>歳</w:t>
                        </w:r>
                        <w:r w:rsidRPr="00EB1117">
                          <w:rPr>
                            <w:rFonts w:ascii="ＭＳ 明朝" w:hAnsi="ＭＳ 明朝" w:cs="ＭＳ 明朝"/>
                            <w:sz w:val="18"/>
                            <w:szCs w:val="18"/>
                          </w:rPr>
                          <w:t>)</w:t>
                        </w:r>
                        <w:r>
                          <w:rPr>
                            <w:rFonts w:ascii="ＭＳ 明朝" w:hAnsi="ＭＳ 明朝" w:cs="ＭＳ 明朝" w:hint="eastAsia"/>
                            <w:sz w:val="18"/>
                            <w:szCs w:val="18"/>
                          </w:rPr>
                          <w:t>への</w:t>
                        </w:r>
                        <w:r>
                          <w:rPr>
                            <w:rFonts w:ascii="ＭＳ 明朝" w:hAnsi="ＭＳ 明朝" w:cs="ＭＳ 明朝"/>
                            <w:sz w:val="18"/>
                            <w:szCs w:val="18"/>
                          </w:rPr>
                          <w:t>到達や</w:t>
                        </w:r>
                        <w:r w:rsidRPr="002F5707">
                          <w:rPr>
                            <w:rFonts w:ascii="ＭＳ 明朝" w:hAnsi="ＭＳ 明朝" w:cs="ＭＳ 明朝" w:hint="eastAsia"/>
                            <w:sz w:val="18"/>
                            <w:szCs w:val="18"/>
                          </w:rPr>
                          <w:t>病気等によりドナー登録</w:t>
                        </w:r>
                        <w:r>
                          <w:rPr>
                            <w:rFonts w:asciiTheme="minorEastAsia" w:hAnsiTheme="minorEastAsia" w:hint="eastAsia"/>
                            <w:sz w:val="18"/>
                            <w:szCs w:val="18"/>
                          </w:rPr>
                          <w:t>取消</w:t>
                        </w:r>
                        <w:r>
                          <w:rPr>
                            <w:rFonts w:asciiTheme="minorEastAsia" w:hAnsiTheme="minorEastAsia"/>
                            <w:sz w:val="18"/>
                            <w:szCs w:val="18"/>
                          </w:rPr>
                          <w:t>となった方</w:t>
                        </w:r>
                        <w:r w:rsidRPr="002F5707">
                          <w:rPr>
                            <w:rFonts w:asciiTheme="minorEastAsia" w:hAnsiTheme="minorEastAsia" w:hint="eastAsia"/>
                            <w:sz w:val="18"/>
                            <w:szCs w:val="18"/>
                          </w:rPr>
                          <w:t>の人数を差し引いた人数</w:t>
                        </w:r>
                        <w:r w:rsidRPr="002F5707">
                          <w:rPr>
                            <w:rFonts w:asciiTheme="minorEastAsia" w:hAnsiTheme="minorEastAsia"/>
                            <w:sz w:val="18"/>
                            <w:szCs w:val="18"/>
                          </w:rPr>
                          <w:t>(</w:t>
                        </w:r>
                        <w:r w:rsidRPr="002F5707">
                          <w:rPr>
                            <w:rFonts w:asciiTheme="minorEastAsia" w:hAnsiTheme="minorEastAsia" w:hint="eastAsia"/>
                            <w:sz w:val="18"/>
                            <w:szCs w:val="18"/>
                          </w:rPr>
                          <w:t>純増数</w:t>
                        </w:r>
                        <w:r w:rsidRPr="002F5707">
                          <w:rPr>
                            <w:rFonts w:asciiTheme="minorEastAsia" w:hAnsiTheme="minorEastAsia"/>
                            <w:sz w:val="18"/>
                            <w:szCs w:val="18"/>
                          </w:rPr>
                          <w:t>)</w:t>
                        </w:r>
                        <w:r w:rsidRPr="002F5707">
                          <w:rPr>
                            <w:rFonts w:asciiTheme="minorEastAsia" w:hAnsiTheme="minorEastAsia" w:hint="eastAsia"/>
                            <w:sz w:val="18"/>
                            <w:szCs w:val="18"/>
                          </w:rPr>
                          <w:t>を指標としていました。</w:t>
                        </w:r>
                      </w:p>
                      <w:p w14:paraId="204CC1ED" w14:textId="77777777" w:rsidR="0030788F" w:rsidRPr="002F5707" w:rsidRDefault="0030788F" w:rsidP="0030788F">
                        <w:pPr>
                          <w:pStyle w:val="ae"/>
                          <w:spacing w:line="240" w:lineRule="exact"/>
                          <w:ind w:leftChars="0" w:left="360"/>
                          <w:rPr>
                            <w:rFonts w:asciiTheme="minorEastAsia" w:hAnsiTheme="minorEastAsia"/>
                            <w:sz w:val="18"/>
                            <w:szCs w:val="18"/>
                          </w:rPr>
                        </w:pPr>
                        <w:r w:rsidRPr="002F5707">
                          <w:rPr>
                            <w:rFonts w:asciiTheme="minorEastAsia" w:hAnsiTheme="minorEastAsia" w:hint="eastAsia"/>
                            <w:sz w:val="18"/>
                            <w:szCs w:val="18"/>
                          </w:rPr>
                          <w:t>第８次計画では、</w:t>
                        </w:r>
                        <w:r>
                          <w:rPr>
                            <w:rFonts w:asciiTheme="minorEastAsia" w:hAnsiTheme="minorEastAsia" w:hint="eastAsia"/>
                            <w:sz w:val="18"/>
                            <w:szCs w:val="18"/>
                          </w:rPr>
                          <w:t>ドナー</w:t>
                        </w:r>
                        <w:r>
                          <w:rPr>
                            <w:rFonts w:asciiTheme="minorEastAsia" w:hAnsiTheme="minorEastAsia"/>
                            <w:sz w:val="18"/>
                            <w:szCs w:val="18"/>
                          </w:rPr>
                          <w:t>登録取消</w:t>
                        </w:r>
                        <w:r>
                          <w:rPr>
                            <w:rFonts w:asciiTheme="minorEastAsia" w:hAnsiTheme="minorEastAsia" w:hint="eastAsia"/>
                            <w:sz w:val="18"/>
                            <w:szCs w:val="18"/>
                          </w:rPr>
                          <w:t>が</w:t>
                        </w:r>
                        <w:r w:rsidRPr="002F5707">
                          <w:rPr>
                            <w:rFonts w:asciiTheme="minorEastAsia" w:hAnsiTheme="minorEastAsia" w:hint="eastAsia"/>
                            <w:sz w:val="18"/>
                            <w:szCs w:val="18"/>
                          </w:rPr>
                          <w:t>年齢上限への到達や病気</w:t>
                        </w:r>
                        <w:r>
                          <w:rPr>
                            <w:rFonts w:asciiTheme="minorEastAsia" w:hAnsiTheme="minorEastAsia" w:hint="eastAsia"/>
                            <w:sz w:val="18"/>
                            <w:szCs w:val="18"/>
                          </w:rPr>
                          <w:t>等</w:t>
                        </w:r>
                        <w:r w:rsidRPr="002F5707">
                          <w:rPr>
                            <w:rFonts w:asciiTheme="minorEastAsia" w:hAnsiTheme="minorEastAsia" w:hint="eastAsia"/>
                            <w:sz w:val="18"/>
                            <w:szCs w:val="18"/>
                          </w:rPr>
                          <w:t>によ</w:t>
                        </w:r>
                        <w:r>
                          <w:rPr>
                            <w:rFonts w:asciiTheme="minorEastAsia" w:hAnsiTheme="minorEastAsia" w:hint="eastAsia"/>
                            <w:sz w:val="18"/>
                            <w:szCs w:val="18"/>
                          </w:rPr>
                          <w:t>ることから</w:t>
                        </w:r>
                        <w:r w:rsidRPr="002F5707">
                          <w:rPr>
                            <w:rFonts w:asciiTheme="minorEastAsia" w:hAnsiTheme="minorEastAsia" w:hint="eastAsia"/>
                            <w:sz w:val="18"/>
                            <w:szCs w:val="18"/>
                          </w:rPr>
                          <w:t>、新たにドナー登録された方の人数を指標としています。</w:t>
                        </w:r>
                      </w:p>
                    </w:txbxContent>
                  </v:textbox>
                </v:shape>
                <v:line id="直線コネクタ 26" o:spid="_x0000_s1076" style="position:absolute;visibility:visible;mso-wrap-style:square" from="0,1728" to="61194,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" strokecolor="#4a7ebb"/>
                <w10:wrap anchorx="margin"/>
              </v:group>
            </w:pict>
          </mc:Fallback>
        </mc:AlternateContent>
      </w:r>
    </w:p>
    <w:p w14:paraId="561DACBB" w14:textId="77777777" w:rsidR="007A07EF" w:rsidRDefault="007A07EF">
      <w:pPr>
        <w:widowControl/>
        <w:jc w:val="left"/>
        <w:rPr>
          <w:rFonts w:ascii="HG丸ｺﾞｼｯｸM-PRO" w:eastAsia="HG丸ｺﾞｼｯｸM-PRO" w:hAnsi="HG丸ｺﾞｼｯｸM-PRO"/>
          <w:sz w:val="22"/>
          <w:szCs w:val="24"/>
        </w:rPr>
        <w:sectPr w:rsidR="007A07EF" w:rsidSect="00957B94">
          <w:headerReference w:type="default" r:id="rId29"/>
          <w:pgSz w:w="11907" w:h="16840" w:code="9"/>
          <w:pgMar w:top="1440" w:right="1134" w:bottom="1440" w:left="1134" w:header="851" w:footer="283" w:gutter="0"/>
          <w:pgNumType w:fmt="numberInDash"/>
          <w:cols w:space="720"/>
          <w:docGrid w:type="lines" w:linePitch="423"/>
        </w:sectPr>
      </w:pPr>
    </w:p>
    <w:p w14:paraId="2B474AE1" w14:textId="77777777" w:rsidR="0030788F" w:rsidRPr="00FB292F" w:rsidRDefault="0030788F"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lang w:eastAsia="ja-JP"/>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難病対策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69106DE1" w14:textId="77777777" w:rsidR="0030788F"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１．難病について</w:t>
      </w:r>
    </w:p>
    <w:p w14:paraId="36545044" w14:textId="77777777" w:rsidR="0030788F" w:rsidRDefault="0030788F" w:rsidP="0030788F">
      <w:pPr>
        <w:ind w:leftChars="200" w:left="640" w:hangingChars="100" w:hanging="220"/>
        <w:rPr>
          <w:rFonts w:ascii="HG丸ｺﾞｼｯｸM-PRO" w:eastAsia="HG丸ｺﾞｼｯｸM-PRO" w:hAnsi="HG丸ｺﾞｼｯｸM-PRO"/>
          <w:sz w:val="22"/>
        </w:rPr>
      </w:pPr>
      <w:r w:rsidRPr="00180AEE">
        <w:rPr>
          <w:rFonts w:ascii="HG丸ｺﾞｼｯｸM-PRO" w:eastAsia="HG丸ｺﾞｼｯｸM-PRO" w:hAnsi="HG丸ｺﾞｼｯｸM-PRO" w:hint="eastAsia"/>
          <w:sz w:val="22"/>
        </w:rPr>
        <w:t>○</w:t>
      </w:r>
      <w:r w:rsidRPr="004817D5">
        <w:rPr>
          <w:rFonts w:ascii="HG丸ｺﾞｼｯｸM-PRO" w:eastAsia="HG丸ｺﾞｼｯｸM-PRO" w:hAnsi="HG丸ｺﾞｼｯｸM-PRO" w:hint="eastAsia"/>
          <w:sz w:val="22"/>
        </w:rPr>
        <w:t>難病は、「難病の患者に対する医療等に関する法律」</w:t>
      </w:r>
      <w:r>
        <w:rPr>
          <w:rFonts w:ascii="HG丸ｺﾞｼｯｸM-PRO" w:eastAsia="HG丸ｺﾞｼｯｸM-PRO" w:hAnsi="HG丸ｺﾞｼｯｸM-PRO" w:hint="eastAsia"/>
          <w:sz w:val="22"/>
        </w:rPr>
        <w:t>（以下、「難病法」といいます）</w:t>
      </w:r>
      <w:r w:rsidRPr="004817D5">
        <w:rPr>
          <w:rFonts w:ascii="HG丸ｺﾞｼｯｸM-PRO" w:eastAsia="HG丸ｺﾞｼｯｸM-PRO" w:hAnsi="HG丸ｺﾞｼｯｸM-PRO" w:hint="eastAsia"/>
          <w:sz w:val="22"/>
        </w:rPr>
        <w:t>において、「発病の機構が明らかでなく、かつ、治療方法が確立していない希少な疾病であって、当該</w:t>
      </w:r>
      <w:r>
        <w:rPr>
          <w:rFonts w:ascii="HG丸ｺﾞｼｯｸM-PRO" w:eastAsia="HG丸ｺﾞｼｯｸM-PRO" w:hAnsi="HG丸ｺﾞｼｯｸM-PRO" w:hint="eastAsia"/>
          <w:sz w:val="22"/>
        </w:rPr>
        <w:t>疾病</w:t>
      </w:r>
      <w:r w:rsidRPr="004817D5">
        <w:rPr>
          <w:rFonts w:ascii="HG丸ｺﾞｼｯｸM-PRO" w:eastAsia="HG丸ｺﾞｼｯｸM-PRO" w:hAnsi="HG丸ｺﾞｼｯｸM-PRO" w:hint="eastAsia"/>
          <w:sz w:val="22"/>
        </w:rPr>
        <w:t>にかかることに</w:t>
      </w:r>
      <w:r>
        <w:rPr>
          <w:rFonts w:ascii="HG丸ｺﾞｼｯｸM-PRO" w:eastAsia="HG丸ｺﾞｼｯｸM-PRO" w:hAnsi="HG丸ｺﾞｼｯｸM-PRO" w:hint="eastAsia"/>
          <w:sz w:val="22"/>
        </w:rPr>
        <w:t>より、長期にわたり療養を必要とすることとなるもの」と定義されています。発症割合は低いものの、誰もが発症する可能性があります。</w:t>
      </w:r>
    </w:p>
    <w:p w14:paraId="5B982063" w14:textId="77777777" w:rsidR="0030788F" w:rsidRDefault="0030788F" w:rsidP="0030788F">
      <w:pPr>
        <w:ind w:leftChars="200" w:left="640" w:hangingChars="100" w:hanging="220"/>
        <w:rPr>
          <w:rFonts w:ascii="HG丸ｺﾞｼｯｸM-PRO" w:eastAsia="HG丸ｺﾞｼｯｸM-PRO" w:hAnsi="HG丸ｺﾞｼｯｸM-PRO"/>
          <w:sz w:val="22"/>
        </w:rPr>
      </w:pPr>
    </w:p>
    <w:p w14:paraId="761F4E14"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長期の療養生活を必要としますが、適切な治療等を行い管理を継続することにより、在宅での療養生活や就労、就学が可能な疾病もあります。また、同じ疾病でも病状の変動が大きく療養形態も多様なため、患者や家族のニーズは多岐にわたっています。</w:t>
      </w:r>
    </w:p>
    <w:p w14:paraId="2A03467C" w14:textId="77777777" w:rsidR="0030788F" w:rsidRDefault="0030788F" w:rsidP="0030788F">
      <w:pPr>
        <w:ind w:leftChars="200" w:left="640" w:hangingChars="100" w:hanging="220"/>
        <w:rPr>
          <w:rFonts w:ascii="HG丸ｺﾞｼｯｸM-PRO" w:eastAsia="HG丸ｺﾞｼｯｸM-PRO" w:hAnsi="HG丸ｺﾞｼｯｸM-PRO"/>
          <w:sz w:val="22"/>
        </w:rPr>
      </w:pPr>
    </w:p>
    <w:p w14:paraId="5AB3C834" w14:textId="77777777" w:rsidR="0030788F"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○難病の患者に対する良質かつ適切な医療の確保及び難病の患者の療養生活の質の向上を図るため、平成</w:t>
      </w:r>
      <w:r w:rsidRPr="00482221">
        <w:rPr>
          <w:rFonts w:ascii="HG丸ｺﾞｼｯｸM-PRO" w:eastAsia="HG丸ｺﾞｼｯｸM-PRO" w:hAnsi="HG丸ｺﾞｼｯｸM-PRO"/>
          <w:sz w:val="22"/>
        </w:rPr>
        <w:t>27年1月に「難病法」が施行されました。また、同年9月には、「難病の患者に対する医療等の総合的な推進を図るための基本的な方針」</w:t>
      </w:r>
      <w:r>
        <w:rPr>
          <w:rFonts w:ascii="HG丸ｺﾞｼｯｸM-PRO" w:eastAsia="HG丸ｺﾞｼｯｸM-PRO" w:hAnsi="HG丸ｺﾞｼｯｸM-PRO" w:hint="eastAsia"/>
          <w:sz w:val="22"/>
        </w:rPr>
        <w:t>（以下、「基本方針」といいます）</w:t>
      </w:r>
      <w:r w:rsidRPr="00482221">
        <w:rPr>
          <w:rFonts w:ascii="HG丸ｺﾞｼｯｸM-PRO" w:eastAsia="HG丸ｺﾞｼｯｸM-PRO" w:hAnsi="HG丸ｺﾞｼｯｸM-PRO"/>
          <w:sz w:val="22"/>
        </w:rPr>
        <w:t>が策定されました。</w:t>
      </w:r>
    </w:p>
    <w:p w14:paraId="3E1465D5" w14:textId="77777777" w:rsidR="0030788F" w:rsidRPr="006323FC" w:rsidRDefault="0030788F" w:rsidP="0030788F">
      <w:pPr>
        <w:ind w:leftChars="200" w:left="640" w:hangingChars="100" w:hanging="220"/>
        <w:rPr>
          <w:rFonts w:ascii="HG丸ｺﾞｼｯｸM-PRO" w:eastAsia="HG丸ｺﾞｼｯｸM-PRO" w:hAnsi="HG丸ｺﾞｼｯｸM-PRO"/>
          <w:sz w:val="22"/>
        </w:rPr>
      </w:pPr>
    </w:p>
    <w:p w14:paraId="2F936848" w14:textId="087053B5" w:rsidR="0030788F" w:rsidRPr="00482221"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令和4年12月には、児童福祉法及び難病法が一部改</w:t>
      </w:r>
      <w:r>
        <w:rPr>
          <w:rFonts w:ascii="HG丸ｺﾞｼｯｸM-PRO" w:eastAsia="HG丸ｺﾞｼｯｸM-PRO" w:hAnsi="HG丸ｺﾞｼｯｸM-PRO" w:hint="eastAsia"/>
          <w:sz w:val="22"/>
        </w:rPr>
        <w:t>正</w:t>
      </w:r>
      <w:r w:rsidRPr="00482221">
        <w:rPr>
          <w:rFonts w:ascii="HG丸ｺﾞｼｯｸM-PRO" w:eastAsia="HG丸ｺﾞｼｯｸM-PRO" w:hAnsi="HG丸ｺﾞｼｯｸM-PRO"/>
          <w:sz w:val="22"/>
        </w:rPr>
        <w:t>され</w:t>
      </w:r>
      <w:r>
        <w:rPr>
          <w:rFonts w:ascii="HG丸ｺﾞｼｯｸM-PRO" w:eastAsia="HG丸ｺﾞｼｯｸM-PRO" w:hAnsi="HG丸ｺﾞｼｯｸM-PRO" w:hint="eastAsia"/>
          <w:sz w:val="22"/>
        </w:rPr>
        <w:t>、</w:t>
      </w:r>
      <w:r w:rsidRPr="004D4714">
        <w:rPr>
          <w:rFonts w:ascii="HG丸ｺﾞｼｯｸM-PRO" w:eastAsia="HG丸ｺﾞｼｯｸM-PRO" w:hAnsi="HG丸ｺﾞｼｯｸM-PRO" w:hint="eastAsia"/>
          <w:sz w:val="22"/>
        </w:rPr>
        <w:t>難病相談支援センターと福祉・就労に関する支援を行う者の連携を推進するなど、難病患者の療養生活支援や小児慢性特定疾病児童等自立支援事業を強化する</w:t>
      </w:r>
      <w:r>
        <w:rPr>
          <w:rFonts w:ascii="HG丸ｺﾞｼｯｸM-PRO" w:eastAsia="HG丸ｺﾞｼｯｸM-PRO" w:hAnsi="HG丸ｺﾞｼｯｸM-PRO" w:hint="eastAsia"/>
          <w:sz w:val="22"/>
        </w:rPr>
        <w:t>ことが明記されました</w:t>
      </w:r>
      <w:r w:rsidRPr="00482221">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また、難病法改正に伴い</w:t>
      </w:r>
      <w:r w:rsidR="001806E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令和6年に基本方針が改正され、医療・保健・福祉・就労等の現場において課題となっている事項への対応等が</w:t>
      </w:r>
      <w:r w:rsidR="001806E2" w:rsidRPr="001806E2">
        <w:rPr>
          <w:rFonts w:ascii="HG丸ｺﾞｼｯｸM-PRO" w:eastAsia="HG丸ｺﾞｼｯｸM-PRO" w:hAnsi="HG丸ｺﾞｼｯｸM-PRO" w:hint="eastAsia"/>
          <w:sz w:val="22"/>
        </w:rPr>
        <w:t>盛り込まれることとなり</w:t>
      </w:r>
      <w:r>
        <w:rPr>
          <w:rFonts w:ascii="HG丸ｺﾞｼｯｸM-PRO" w:eastAsia="HG丸ｺﾞｼｯｸM-PRO" w:hAnsi="HG丸ｺﾞｼｯｸM-PRO" w:hint="eastAsia"/>
          <w:sz w:val="22"/>
        </w:rPr>
        <w:t>ました。</w:t>
      </w:r>
    </w:p>
    <w:p w14:paraId="45146C12" w14:textId="77777777" w:rsidR="0030788F" w:rsidRDefault="0030788F" w:rsidP="0030788F">
      <w:pPr>
        <w:rPr>
          <w:rFonts w:ascii="HG丸ｺﾞｼｯｸM-PRO" w:eastAsia="HG丸ｺﾞｼｯｸM-PRO" w:hAnsi="HG丸ｺﾞｼｯｸM-PRO"/>
          <w:sz w:val="22"/>
        </w:rPr>
      </w:pPr>
    </w:p>
    <w:p w14:paraId="3B82C72E" w14:textId="77777777" w:rsidR="0030788F" w:rsidRPr="005831E7" w:rsidRDefault="0030788F" w:rsidP="0030788F">
      <w:pPr>
        <w:rPr>
          <w:rFonts w:ascii="HG丸ｺﾞｼｯｸM-PRO" w:eastAsia="HG丸ｺﾞｼｯｸM-PRO" w:hAnsi="HG丸ｺﾞｼｯｸM-PRO"/>
          <w:color w:val="FF000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1488" behindDoc="0" locked="0" layoutInCell="1" allowOverlap="1" wp14:anchorId="7CC007A6" wp14:editId="6CC2DE2C">
                <wp:simplePos x="0" y="0"/>
                <wp:positionH relativeFrom="column">
                  <wp:posOffset>118110</wp:posOffset>
                </wp:positionH>
                <wp:positionV relativeFrom="paragraph">
                  <wp:posOffset>499110</wp:posOffset>
                </wp:positionV>
                <wp:extent cx="6011545" cy="2088000"/>
                <wp:effectExtent l="0" t="0" r="27305" b="26670"/>
                <wp:wrapNone/>
                <wp:docPr id="3463" name="AutoShape 3535" descr="◆医療費助成の対象となる疾病の増加や、近年の高齢社会、医療の進歩等の影響で、受給者数が増加傾向にあります。また、希少難病患者や医療費助成対象外の難病患者に対しての支援も必要です。&#10;&#10;◆難病患者や家族の安心やQOLの向上につながるよう、医療提供体制及び就労や災害等をはじめとする療養生活支援体制の地域支援ネットワークの整備・強化、また、支援に関わる人材の育成・資質の向上が必要です。&#10;&#10;◆難病患者の社会参加促進や多様化するニーズに対応するためには、難病患者だけでなく、社会全体が難病に関する正しい知識と理解をもつ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08800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654A077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◆医療費助成の対象となる疾病の増加や、近年の高齢社会、医療の進歩等の影響で、受給者数が増加傾向にあります。また、希少</w:t>
                            </w:r>
                            <w:r>
                              <w:rPr>
                                <w:rFonts w:ascii="ＭＳ ゴシック" w:eastAsia="ＭＳ ゴシック" w:hAnsi="ＭＳ ゴシック"/>
                                <w:b/>
                                <w:color w:val="0070C0"/>
                                <w:sz w:val="24"/>
                              </w:rPr>
                              <w:t>難病患者</w:t>
                            </w:r>
                            <w:r>
                              <w:rPr>
                                <w:rFonts w:ascii="ＭＳ ゴシック" w:eastAsia="ＭＳ ゴシック" w:hAnsi="ＭＳ ゴシック" w:hint="eastAsia"/>
                                <w:b/>
                                <w:color w:val="0070C0"/>
                                <w:sz w:val="24"/>
                              </w:rPr>
                              <w:t>や医療費</w:t>
                            </w:r>
                            <w:r>
                              <w:rPr>
                                <w:rFonts w:ascii="ＭＳ ゴシック" w:eastAsia="ＭＳ ゴシック" w:hAnsi="ＭＳ ゴシック"/>
                                <w:b/>
                                <w:color w:val="0070C0"/>
                                <w:sz w:val="24"/>
                              </w:rPr>
                              <w:t>助成対象外の難病患者</w:t>
                            </w:r>
                            <w:r>
                              <w:rPr>
                                <w:rFonts w:ascii="ＭＳ ゴシック" w:eastAsia="ＭＳ ゴシック" w:hAnsi="ＭＳ ゴシック" w:hint="eastAsia"/>
                                <w:b/>
                                <w:color w:val="0070C0"/>
                                <w:sz w:val="24"/>
                              </w:rPr>
                              <w:t>に対しての</w:t>
                            </w:r>
                            <w:r>
                              <w:rPr>
                                <w:rFonts w:ascii="ＭＳ ゴシック" w:eastAsia="ＭＳ ゴシック" w:hAnsi="ＭＳ ゴシック"/>
                                <w:b/>
                                <w:color w:val="0070C0"/>
                                <w:sz w:val="24"/>
                              </w:rPr>
                              <w:t>支援も必要です。</w:t>
                            </w:r>
                          </w:p>
                          <w:p w14:paraId="640E1888" w14:textId="77777777" w:rsidR="0030788F" w:rsidRPr="000717F7" w:rsidRDefault="0030788F" w:rsidP="0030788F">
                            <w:pPr>
                              <w:snapToGrid w:val="0"/>
                              <w:spacing w:line="160" w:lineRule="exact"/>
                              <w:ind w:left="161" w:hangingChars="100" w:hanging="161"/>
                              <w:jc w:val="left"/>
                              <w:rPr>
                                <w:rFonts w:ascii="ＭＳ ゴシック" w:eastAsia="ＭＳ ゴシック" w:hAnsi="ＭＳ ゴシック"/>
                                <w:b/>
                                <w:color w:val="0070C0"/>
                                <w:sz w:val="16"/>
                                <w:szCs w:val="16"/>
                              </w:rPr>
                            </w:pPr>
                          </w:p>
                          <w:p w14:paraId="0BCFF63F"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sidRPr="00E462D3">
                              <w:rPr>
                                <w:rFonts w:ascii="ＭＳ ゴシック" w:eastAsia="ＭＳ ゴシック" w:hAnsi="ＭＳ ゴシック" w:hint="eastAsia"/>
                                <w:b/>
                                <w:color w:val="0070C0"/>
                                <w:sz w:val="24"/>
                              </w:rPr>
                              <w:t>◆難病患者や家族</w:t>
                            </w:r>
                            <w:r>
                              <w:rPr>
                                <w:rFonts w:ascii="ＭＳ ゴシック" w:eastAsia="ＭＳ ゴシック" w:hAnsi="ＭＳ ゴシック" w:hint="eastAsia"/>
                                <w:b/>
                                <w:color w:val="0070C0"/>
                                <w:sz w:val="24"/>
                              </w:rPr>
                              <w:t>の</w:t>
                            </w:r>
                            <w:r w:rsidRPr="00E462D3">
                              <w:rPr>
                                <w:rFonts w:ascii="ＭＳ ゴシック" w:eastAsia="ＭＳ ゴシック" w:hAnsi="ＭＳ ゴシック" w:hint="eastAsia"/>
                                <w:b/>
                                <w:color w:val="0070C0"/>
                                <w:sz w:val="24"/>
                              </w:rPr>
                              <w:t>安心</w:t>
                            </w:r>
                            <w:r>
                              <w:rPr>
                                <w:rFonts w:ascii="ＭＳ ゴシック" w:eastAsia="ＭＳ ゴシック" w:hAnsi="ＭＳ ゴシック" w:hint="eastAsia"/>
                                <w:b/>
                                <w:color w:val="0070C0"/>
                                <w:sz w:val="24"/>
                              </w:rPr>
                              <w:t>や</w:t>
                            </w:r>
                            <w:r w:rsidRPr="00E462D3">
                              <w:rPr>
                                <w:rFonts w:ascii="ＭＳ ゴシック" w:eastAsia="ＭＳ ゴシック" w:hAnsi="ＭＳ ゴシック" w:hint="eastAsia"/>
                                <w:b/>
                                <w:color w:val="0070C0"/>
                                <w:sz w:val="24"/>
                              </w:rPr>
                              <w:t>QOLの</w:t>
                            </w:r>
                            <w:r>
                              <w:rPr>
                                <w:rFonts w:ascii="ＭＳ ゴシック" w:eastAsia="ＭＳ ゴシック" w:hAnsi="ＭＳ ゴシック" w:hint="eastAsia"/>
                                <w:b/>
                                <w:color w:val="0070C0"/>
                                <w:sz w:val="24"/>
                              </w:rPr>
                              <w:t>向上に</w:t>
                            </w:r>
                            <w:r>
                              <w:rPr>
                                <w:rFonts w:ascii="ＭＳ ゴシック" w:eastAsia="ＭＳ ゴシック" w:hAnsi="ＭＳ ゴシック"/>
                                <w:b/>
                                <w:color w:val="0070C0"/>
                                <w:sz w:val="24"/>
                              </w:rPr>
                              <w:t>つながるよう、</w:t>
                            </w:r>
                            <w:r w:rsidRPr="00E462D3">
                              <w:rPr>
                                <w:rFonts w:ascii="ＭＳ ゴシック" w:eastAsia="ＭＳ ゴシック" w:hAnsi="ＭＳ ゴシック" w:hint="eastAsia"/>
                                <w:b/>
                                <w:color w:val="0070C0"/>
                                <w:sz w:val="24"/>
                              </w:rPr>
                              <w:t>医療提供体制</w:t>
                            </w:r>
                            <w:r w:rsidRPr="00FE1549">
                              <w:rPr>
                                <w:rFonts w:ascii="ＭＳ ゴシック" w:eastAsia="ＭＳ ゴシック" w:hAnsi="ＭＳ ゴシック" w:hint="eastAsia"/>
                                <w:b/>
                                <w:color w:val="0070C0"/>
                                <w:sz w:val="24"/>
                              </w:rPr>
                              <w:t>及び就労</w:t>
                            </w:r>
                            <w:r w:rsidRPr="00FE1549">
                              <w:rPr>
                                <w:rFonts w:ascii="ＭＳ ゴシック" w:eastAsia="ＭＳ ゴシック" w:hAnsi="ＭＳ ゴシック"/>
                                <w:b/>
                                <w:color w:val="0070C0"/>
                                <w:sz w:val="24"/>
                              </w:rPr>
                              <w:t>や災害</w:t>
                            </w:r>
                            <w:r w:rsidRPr="00FE1549">
                              <w:rPr>
                                <w:rFonts w:ascii="ＭＳ ゴシック" w:eastAsia="ＭＳ ゴシック" w:hAnsi="ＭＳ ゴシック" w:hint="eastAsia"/>
                                <w:b/>
                                <w:color w:val="0070C0"/>
                                <w:sz w:val="24"/>
                              </w:rPr>
                              <w:t>等</w:t>
                            </w:r>
                            <w:r w:rsidRPr="00FE1549">
                              <w:rPr>
                                <w:rFonts w:ascii="ＭＳ ゴシック" w:eastAsia="ＭＳ ゴシック" w:hAnsi="ＭＳ ゴシック"/>
                                <w:b/>
                                <w:color w:val="0070C0"/>
                                <w:sz w:val="24"/>
                              </w:rPr>
                              <w:t>をはじめとする</w:t>
                            </w:r>
                            <w:r w:rsidRPr="00FE1549">
                              <w:rPr>
                                <w:rFonts w:ascii="ＭＳ ゴシック" w:eastAsia="ＭＳ ゴシック" w:hAnsi="ＭＳ ゴシック" w:hint="eastAsia"/>
                                <w:b/>
                                <w:color w:val="0070C0"/>
                                <w:sz w:val="24"/>
                              </w:rPr>
                              <w:t>療養生活支援体制の地域支援</w:t>
                            </w:r>
                            <w:r w:rsidRPr="00FE1549">
                              <w:rPr>
                                <w:rFonts w:ascii="ＭＳ ゴシック" w:eastAsia="ＭＳ ゴシック" w:hAnsi="ＭＳ ゴシック"/>
                                <w:b/>
                                <w:color w:val="0070C0"/>
                                <w:sz w:val="24"/>
                              </w:rPr>
                              <w:t>ネットワークの</w:t>
                            </w:r>
                            <w:r w:rsidRPr="00FE1549">
                              <w:rPr>
                                <w:rFonts w:ascii="ＭＳ ゴシック" w:eastAsia="ＭＳ ゴシック" w:hAnsi="ＭＳ ゴシック" w:hint="eastAsia"/>
                                <w:b/>
                                <w:color w:val="0070C0"/>
                                <w:sz w:val="24"/>
                              </w:rPr>
                              <w:t>整備・強化、また、</w:t>
                            </w:r>
                            <w:r>
                              <w:rPr>
                                <w:rFonts w:ascii="ＭＳ ゴシック" w:eastAsia="ＭＳ ゴシック" w:hAnsi="ＭＳ ゴシック" w:hint="eastAsia"/>
                                <w:b/>
                                <w:color w:val="0070C0"/>
                                <w:sz w:val="24"/>
                              </w:rPr>
                              <w:t>支援に</w:t>
                            </w:r>
                            <w:r>
                              <w:rPr>
                                <w:rFonts w:ascii="ＭＳ ゴシック" w:eastAsia="ＭＳ ゴシック" w:hAnsi="ＭＳ ゴシック"/>
                                <w:b/>
                                <w:color w:val="0070C0"/>
                                <w:sz w:val="24"/>
                              </w:rPr>
                              <w:t>関わる</w:t>
                            </w:r>
                            <w:r>
                              <w:rPr>
                                <w:rFonts w:ascii="ＭＳ ゴシック" w:eastAsia="ＭＳ ゴシック" w:hAnsi="ＭＳ ゴシック" w:hint="eastAsia"/>
                                <w:b/>
                                <w:color w:val="0070C0"/>
                                <w:sz w:val="24"/>
                              </w:rPr>
                              <w:t>人材の育成</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資質の向上が</w:t>
                            </w:r>
                            <w:r w:rsidRPr="00E462D3">
                              <w:rPr>
                                <w:rFonts w:ascii="ＭＳ ゴシック" w:eastAsia="ＭＳ ゴシック" w:hAnsi="ＭＳ ゴシック" w:hint="eastAsia"/>
                                <w:b/>
                                <w:color w:val="0070C0"/>
                                <w:sz w:val="24"/>
                              </w:rPr>
                              <w:t>必要です。</w:t>
                            </w:r>
                          </w:p>
                          <w:p w14:paraId="44268463" w14:textId="77777777" w:rsidR="0030788F" w:rsidRPr="00FE1549" w:rsidRDefault="0030788F" w:rsidP="0030788F">
                            <w:pPr>
                              <w:spacing w:line="160" w:lineRule="exact"/>
                              <w:jc w:val="left"/>
                              <w:rPr>
                                <w:rFonts w:ascii="ＭＳ ゴシック" w:eastAsia="ＭＳ ゴシック" w:hAnsi="ＭＳ ゴシック"/>
                                <w:b/>
                                <w:color w:val="0070C0"/>
                                <w:sz w:val="16"/>
                                <w:szCs w:val="16"/>
                              </w:rPr>
                            </w:pPr>
                          </w:p>
                          <w:p w14:paraId="14B197F8"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w:t>
                            </w:r>
                            <w:r>
                              <w:rPr>
                                <w:rFonts w:ascii="ＭＳ ゴシック" w:eastAsia="ＭＳ ゴシック" w:hAnsi="ＭＳ ゴシック"/>
                                <w:b/>
                                <w:color w:val="0070C0"/>
                                <w:sz w:val="24"/>
                              </w:rPr>
                              <w:t>必要です。</w:t>
                            </w:r>
                          </w:p>
                          <w:p w14:paraId="7C1FBBF0" w14:textId="77777777" w:rsidR="0030788F" w:rsidRPr="000717F7" w:rsidRDefault="0030788F" w:rsidP="0030788F">
                            <w:pPr>
                              <w:spacing w:line="160" w:lineRule="exact"/>
                              <w:jc w:val="left"/>
                              <w:rPr>
                                <w:rFonts w:ascii="ＭＳ ゴシック" w:eastAsia="ＭＳ ゴシック" w:hAnsi="ＭＳ ゴシック"/>
                                <w:b/>
                                <w:color w:val="0070C0"/>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007A6" id="_x0000_s1077" alt="◆医療費助成の対象となる疾病の増加や、近年の高齢社会、医療の進歩等の影響で、受給者数が増加傾向にあります。また、希少難病患者や医療費助成対象外の難病患者に対しての支援も必要です。&#10;&#10;◆難病患者や家族の安心やQOLの向上につながるよう、医療提供体制及び就労や災害等をはじめとする療養生活支援体制の地域支援ネットワークの整備・強化、また、支援に関わる人材の育成・資質の向上が必要です。&#10;&#10;◆難病患者の社会参加促進や多様化するニーズに対応するためには、難病患者だけでなく、社会全体が難病に関する正しい知識と理解をもつことが必要です。" style="position:absolute;left:0;text-align:left;margin-left:9.3pt;margin-top:39.3pt;width:473.35pt;height:16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" fillcolor="#dbeef4" strokecolor="#93cddd" strokeweight="1.5pt">
                <v:textbox>
                  <w:txbxContent>
                    <w:p w14:paraId="654A077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◆医療費助成の対象となる疾病の増加や、近年の高齢社会、医療の進歩等の影響で、受給者数が増加傾向にあります。また、希少</w:t>
                      </w:r>
                      <w:r>
                        <w:rPr>
                          <w:rFonts w:ascii="ＭＳ ゴシック" w:eastAsia="ＭＳ ゴシック" w:hAnsi="ＭＳ ゴシック"/>
                          <w:b/>
                          <w:color w:val="0070C0"/>
                          <w:sz w:val="24"/>
                        </w:rPr>
                        <w:t>難病患者</w:t>
                      </w:r>
                      <w:r>
                        <w:rPr>
                          <w:rFonts w:ascii="ＭＳ ゴシック" w:eastAsia="ＭＳ ゴシック" w:hAnsi="ＭＳ ゴシック" w:hint="eastAsia"/>
                          <w:b/>
                          <w:color w:val="0070C0"/>
                          <w:sz w:val="24"/>
                        </w:rPr>
                        <w:t>や医療費</w:t>
                      </w:r>
                      <w:r>
                        <w:rPr>
                          <w:rFonts w:ascii="ＭＳ ゴシック" w:eastAsia="ＭＳ ゴシック" w:hAnsi="ＭＳ ゴシック"/>
                          <w:b/>
                          <w:color w:val="0070C0"/>
                          <w:sz w:val="24"/>
                        </w:rPr>
                        <w:t>助成対象外の難病患者</w:t>
                      </w:r>
                      <w:r>
                        <w:rPr>
                          <w:rFonts w:ascii="ＭＳ ゴシック" w:eastAsia="ＭＳ ゴシック" w:hAnsi="ＭＳ ゴシック" w:hint="eastAsia"/>
                          <w:b/>
                          <w:color w:val="0070C0"/>
                          <w:sz w:val="24"/>
                        </w:rPr>
                        <w:t>に対しての</w:t>
                      </w:r>
                      <w:r>
                        <w:rPr>
                          <w:rFonts w:ascii="ＭＳ ゴシック" w:eastAsia="ＭＳ ゴシック" w:hAnsi="ＭＳ ゴシック"/>
                          <w:b/>
                          <w:color w:val="0070C0"/>
                          <w:sz w:val="24"/>
                        </w:rPr>
                        <w:t>支援も必要です。</w:t>
                      </w:r>
                    </w:p>
                    <w:p w14:paraId="640E1888" w14:textId="77777777" w:rsidR="0030788F" w:rsidRPr="000717F7" w:rsidRDefault="0030788F" w:rsidP="0030788F">
                      <w:pPr>
                        <w:snapToGrid w:val="0"/>
                        <w:spacing w:line="160" w:lineRule="exact"/>
                        <w:ind w:left="161" w:hangingChars="100" w:hanging="161"/>
                        <w:jc w:val="left"/>
                        <w:rPr>
                          <w:rFonts w:ascii="ＭＳ ゴシック" w:eastAsia="ＭＳ ゴシック" w:hAnsi="ＭＳ ゴシック"/>
                          <w:b/>
                          <w:color w:val="0070C0"/>
                          <w:sz w:val="16"/>
                          <w:szCs w:val="16"/>
                        </w:rPr>
                      </w:pPr>
                    </w:p>
                    <w:p w14:paraId="0BCFF63F"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sidRPr="00E462D3">
                        <w:rPr>
                          <w:rFonts w:ascii="ＭＳ ゴシック" w:eastAsia="ＭＳ ゴシック" w:hAnsi="ＭＳ ゴシック" w:hint="eastAsia"/>
                          <w:b/>
                          <w:color w:val="0070C0"/>
                          <w:sz w:val="24"/>
                        </w:rPr>
                        <w:t>◆難病患者や家族</w:t>
                      </w:r>
                      <w:r>
                        <w:rPr>
                          <w:rFonts w:ascii="ＭＳ ゴシック" w:eastAsia="ＭＳ ゴシック" w:hAnsi="ＭＳ ゴシック" w:hint="eastAsia"/>
                          <w:b/>
                          <w:color w:val="0070C0"/>
                          <w:sz w:val="24"/>
                        </w:rPr>
                        <w:t>の</w:t>
                      </w:r>
                      <w:r w:rsidRPr="00E462D3">
                        <w:rPr>
                          <w:rFonts w:ascii="ＭＳ ゴシック" w:eastAsia="ＭＳ ゴシック" w:hAnsi="ＭＳ ゴシック" w:hint="eastAsia"/>
                          <w:b/>
                          <w:color w:val="0070C0"/>
                          <w:sz w:val="24"/>
                        </w:rPr>
                        <w:t>安心</w:t>
                      </w:r>
                      <w:r>
                        <w:rPr>
                          <w:rFonts w:ascii="ＭＳ ゴシック" w:eastAsia="ＭＳ ゴシック" w:hAnsi="ＭＳ ゴシック" w:hint="eastAsia"/>
                          <w:b/>
                          <w:color w:val="0070C0"/>
                          <w:sz w:val="24"/>
                        </w:rPr>
                        <w:t>や</w:t>
                      </w:r>
                      <w:r w:rsidRPr="00E462D3">
                        <w:rPr>
                          <w:rFonts w:ascii="ＭＳ ゴシック" w:eastAsia="ＭＳ ゴシック" w:hAnsi="ＭＳ ゴシック" w:hint="eastAsia"/>
                          <w:b/>
                          <w:color w:val="0070C0"/>
                          <w:sz w:val="24"/>
                        </w:rPr>
                        <w:t>QOLの</w:t>
                      </w:r>
                      <w:r>
                        <w:rPr>
                          <w:rFonts w:ascii="ＭＳ ゴシック" w:eastAsia="ＭＳ ゴシック" w:hAnsi="ＭＳ ゴシック" w:hint="eastAsia"/>
                          <w:b/>
                          <w:color w:val="0070C0"/>
                          <w:sz w:val="24"/>
                        </w:rPr>
                        <w:t>向上に</w:t>
                      </w:r>
                      <w:r>
                        <w:rPr>
                          <w:rFonts w:ascii="ＭＳ ゴシック" w:eastAsia="ＭＳ ゴシック" w:hAnsi="ＭＳ ゴシック"/>
                          <w:b/>
                          <w:color w:val="0070C0"/>
                          <w:sz w:val="24"/>
                        </w:rPr>
                        <w:t>つながるよう、</w:t>
                      </w:r>
                      <w:r w:rsidRPr="00E462D3">
                        <w:rPr>
                          <w:rFonts w:ascii="ＭＳ ゴシック" w:eastAsia="ＭＳ ゴシック" w:hAnsi="ＭＳ ゴシック" w:hint="eastAsia"/>
                          <w:b/>
                          <w:color w:val="0070C0"/>
                          <w:sz w:val="24"/>
                        </w:rPr>
                        <w:t>医療提供体制</w:t>
                      </w:r>
                      <w:r w:rsidRPr="00FE1549">
                        <w:rPr>
                          <w:rFonts w:ascii="ＭＳ ゴシック" w:eastAsia="ＭＳ ゴシック" w:hAnsi="ＭＳ ゴシック" w:hint="eastAsia"/>
                          <w:b/>
                          <w:color w:val="0070C0"/>
                          <w:sz w:val="24"/>
                        </w:rPr>
                        <w:t>及び就労</w:t>
                      </w:r>
                      <w:r w:rsidRPr="00FE1549">
                        <w:rPr>
                          <w:rFonts w:ascii="ＭＳ ゴシック" w:eastAsia="ＭＳ ゴシック" w:hAnsi="ＭＳ ゴシック"/>
                          <w:b/>
                          <w:color w:val="0070C0"/>
                          <w:sz w:val="24"/>
                        </w:rPr>
                        <w:t>や災害</w:t>
                      </w:r>
                      <w:r w:rsidRPr="00FE1549">
                        <w:rPr>
                          <w:rFonts w:ascii="ＭＳ ゴシック" w:eastAsia="ＭＳ ゴシック" w:hAnsi="ＭＳ ゴシック" w:hint="eastAsia"/>
                          <w:b/>
                          <w:color w:val="0070C0"/>
                          <w:sz w:val="24"/>
                        </w:rPr>
                        <w:t>等</w:t>
                      </w:r>
                      <w:r w:rsidRPr="00FE1549">
                        <w:rPr>
                          <w:rFonts w:ascii="ＭＳ ゴシック" w:eastAsia="ＭＳ ゴシック" w:hAnsi="ＭＳ ゴシック"/>
                          <w:b/>
                          <w:color w:val="0070C0"/>
                          <w:sz w:val="24"/>
                        </w:rPr>
                        <w:t>をはじめとする</w:t>
                      </w:r>
                      <w:r w:rsidRPr="00FE1549">
                        <w:rPr>
                          <w:rFonts w:ascii="ＭＳ ゴシック" w:eastAsia="ＭＳ ゴシック" w:hAnsi="ＭＳ ゴシック" w:hint="eastAsia"/>
                          <w:b/>
                          <w:color w:val="0070C0"/>
                          <w:sz w:val="24"/>
                        </w:rPr>
                        <w:t>療養生活支援体制の地域支援</w:t>
                      </w:r>
                      <w:r w:rsidRPr="00FE1549">
                        <w:rPr>
                          <w:rFonts w:ascii="ＭＳ ゴシック" w:eastAsia="ＭＳ ゴシック" w:hAnsi="ＭＳ ゴシック"/>
                          <w:b/>
                          <w:color w:val="0070C0"/>
                          <w:sz w:val="24"/>
                        </w:rPr>
                        <w:t>ネットワークの</w:t>
                      </w:r>
                      <w:r w:rsidRPr="00FE1549">
                        <w:rPr>
                          <w:rFonts w:ascii="ＭＳ ゴシック" w:eastAsia="ＭＳ ゴシック" w:hAnsi="ＭＳ ゴシック" w:hint="eastAsia"/>
                          <w:b/>
                          <w:color w:val="0070C0"/>
                          <w:sz w:val="24"/>
                        </w:rPr>
                        <w:t>整備・強化、また、</w:t>
                      </w:r>
                      <w:r>
                        <w:rPr>
                          <w:rFonts w:ascii="ＭＳ ゴシック" w:eastAsia="ＭＳ ゴシック" w:hAnsi="ＭＳ ゴシック" w:hint="eastAsia"/>
                          <w:b/>
                          <w:color w:val="0070C0"/>
                          <w:sz w:val="24"/>
                        </w:rPr>
                        <w:t>支援に</w:t>
                      </w:r>
                      <w:r>
                        <w:rPr>
                          <w:rFonts w:ascii="ＭＳ ゴシック" w:eastAsia="ＭＳ ゴシック" w:hAnsi="ＭＳ ゴシック"/>
                          <w:b/>
                          <w:color w:val="0070C0"/>
                          <w:sz w:val="24"/>
                        </w:rPr>
                        <w:t>関わる</w:t>
                      </w:r>
                      <w:r>
                        <w:rPr>
                          <w:rFonts w:ascii="ＭＳ ゴシック" w:eastAsia="ＭＳ ゴシック" w:hAnsi="ＭＳ ゴシック" w:hint="eastAsia"/>
                          <w:b/>
                          <w:color w:val="0070C0"/>
                          <w:sz w:val="24"/>
                        </w:rPr>
                        <w:t>人材の育成</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資質の向上が</w:t>
                      </w:r>
                      <w:r w:rsidRPr="00E462D3">
                        <w:rPr>
                          <w:rFonts w:ascii="ＭＳ ゴシック" w:eastAsia="ＭＳ ゴシック" w:hAnsi="ＭＳ ゴシック" w:hint="eastAsia"/>
                          <w:b/>
                          <w:color w:val="0070C0"/>
                          <w:sz w:val="24"/>
                        </w:rPr>
                        <w:t>必要です。</w:t>
                      </w:r>
                    </w:p>
                    <w:p w14:paraId="44268463" w14:textId="77777777" w:rsidR="0030788F" w:rsidRPr="00FE1549" w:rsidRDefault="0030788F" w:rsidP="0030788F">
                      <w:pPr>
                        <w:spacing w:line="160" w:lineRule="exact"/>
                        <w:jc w:val="left"/>
                        <w:rPr>
                          <w:rFonts w:ascii="ＭＳ ゴシック" w:eastAsia="ＭＳ ゴシック" w:hAnsi="ＭＳ ゴシック"/>
                          <w:b/>
                          <w:color w:val="0070C0"/>
                          <w:sz w:val="16"/>
                          <w:szCs w:val="16"/>
                        </w:rPr>
                      </w:pPr>
                    </w:p>
                    <w:p w14:paraId="14B197F8"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w:t>
                      </w:r>
                      <w:r>
                        <w:rPr>
                          <w:rFonts w:ascii="ＭＳ ゴシック" w:eastAsia="ＭＳ ゴシック" w:hAnsi="ＭＳ ゴシック"/>
                          <w:b/>
                          <w:color w:val="0070C0"/>
                          <w:sz w:val="24"/>
                        </w:rPr>
                        <w:t>必要です。</w:t>
                      </w:r>
                    </w:p>
                    <w:p w14:paraId="7C1FBBF0" w14:textId="77777777" w:rsidR="0030788F" w:rsidRPr="000717F7" w:rsidRDefault="0030788F" w:rsidP="0030788F">
                      <w:pPr>
                        <w:spacing w:line="160" w:lineRule="exact"/>
                        <w:jc w:val="left"/>
                        <w:rPr>
                          <w:rFonts w:ascii="ＭＳ ゴシック" w:eastAsia="ＭＳ ゴシック" w:hAnsi="ＭＳ ゴシック"/>
                          <w:b/>
                          <w:color w:val="0070C0"/>
                          <w:sz w:val="16"/>
                          <w:szCs w:val="16"/>
                        </w:rPr>
                      </w:pPr>
                    </w:p>
                  </w:txbxContent>
                </v:textbox>
              </v:roundrect>
            </w:pict>
          </mc:Fallback>
        </mc:AlternateContent>
      </w:r>
      <w:r w:rsidRPr="4C9094EA">
        <w:rPr>
          <w:rFonts w:ascii="ＭＳ ゴシック" w:eastAsia="ＭＳ ゴシック" w:hAnsi="ＭＳ ゴシック"/>
          <w:b/>
          <w:bCs/>
          <w:color w:val="0070C0"/>
          <w:sz w:val="36"/>
          <w:szCs w:val="36"/>
          <w:u w:val="single"/>
        </w:rPr>
        <w:t>２．難病対策の現状と課題</w:t>
      </w:r>
    </w:p>
    <w:p w14:paraId="232004FB" w14:textId="77777777" w:rsidR="0030788F" w:rsidRDefault="0030788F" w:rsidP="0030788F">
      <w:pPr>
        <w:rPr>
          <w:rFonts w:ascii="ＭＳ ゴシック" w:eastAsia="ＭＳ ゴシック" w:hAnsi="ＭＳ ゴシック"/>
          <w:b/>
          <w:color w:val="0070C0"/>
          <w:sz w:val="28"/>
          <w:szCs w:val="28"/>
        </w:rPr>
      </w:pPr>
    </w:p>
    <w:p w14:paraId="1E6BDFC9" w14:textId="77777777" w:rsidR="0030788F" w:rsidRDefault="0030788F" w:rsidP="0030788F">
      <w:pPr>
        <w:rPr>
          <w:rFonts w:ascii="ＭＳ ゴシック" w:eastAsia="ＭＳ ゴシック" w:hAnsi="ＭＳ ゴシック"/>
          <w:b/>
          <w:color w:val="0070C0"/>
          <w:sz w:val="28"/>
          <w:szCs w:val="28"/>
        </w:rPr>
      </w:pPr>
    </w:p>
    <w:p w14:paraId="2B74EA41" w14:textId="77777777" w:rsidR="0030788F" w:rsidRDefault="0030788F" w:rsidP="0030788F">
      <w:pPr>
        <w:rPr>
          <w:rFonts w:ascii="ＭＳ ゴシック" w:eastAsia="ＭＳ ゴシック" w:hAnsi="ＭＳ ゴシック"/>
          <w:b/>
          <w:color w:val="0070C0"/>
          <w:sz w:val="28"/>
          <w:szCs w:val="28"/>
        </w:rPr>
      </w:pPr>
    </w:p>
    <w:p w14:paraId="3F4B76FC" w14:textId="77777777" w:rsidR="0030788F" w:rsidRDefault="0030788F" w:rsidP="0030788F">
      <w:pPr>
        <w:rPr>
          <w:rFonts w:ascii="ＭＳ ゴシック" w:eastAsia="ＭＳ ゴシック" w:hAnsi="ＭＳ ゴシック"/>
          <w:b/>
          <w:color w:val="0070C0"/>
          <w:sz w:val="28"/>
          <w:szCs w:val="28"/>
        </w:rPr>
      </w:pPr>
    </w:p>
    <w:p w14:paraId="4D20844D" w14:textId="77777777" w:rsidR="0030788F" w:rsidRDefault="0030788F" w:rsidP="0030788F">
      <w:pPr>
        <w:rPr>
          <w:rFonts w:ascii="ＭＳ ゴシック" w:eastAsia="ＭＳ ゴシック" w:hAnsi="ＭＳ ゴシック"/>
          <w:b/>
          <w:color w:val="0070C0"/>
          <w:sz w:val="28"/>
          <w:szCs w:val="28"/>
        </w:rPr>
      </w:pPr>
    </w:p>
    <w:p w14:paraId="7380673E" w14:textId="77777777" w:rsidR="0030788F" w:rsidRDefault="0030788F" w:rsidP="0030788F">
      <w:pPr>
        <w:rPr>
          <w:rFonts w:ascii="ＭＳ ゴシック" w:eastAsia="ＭＳ ゴシック" w:hAnsi="ＭＳ ゴシック"/>
          <w:b/>
          <w:color w:val="0070C0"/>
          <w:sz w:val="28"/>
          <w:szCs w:val="28"/>
        </w:rPr>
      </w:pPr>
    </w:p>
    <w:p w14:paraId="2005BD98" w14:textId="77777777" w:rsidR="0030788F" w:rsidRDefault="0030788F" w:rsidP="0030788F">
      <w:pPr>
        <w:rPr>
          <w:rFonts w:ascii="ＭＳ ゴシック" w:eastAsia="ＭＳ ゴシック" w:hAnsi="ＭＳ ゴシック"/>
          <w:b/>
          <w:color w:val="0070C0"/>
          <w:sz w:val="28"/>
          <w:szCs w:val="28"/>
        </w:rPr>
      </w:pPr>
    </w:p>
    <w:p w14:paraId="174744AA" w14:textId="77777777" w:rsidR="0030788F" w:rsidRPr="003D74BE" w:rsidRDefault="0030788F" w:rsidP="0030788F">
      <w:pPr>
        <w:rPr>
          <w:rFonts w:ascii="ＭＳ ゴシック" w:eastAsia="ＭＳ ゴシック" w:hAnsi="ＭＳ ゴシック"/>
          <w:b/>
          <w:color w:val="0070C0"/>
          <w:sz w:val="36"/>
          <w:szCs w:val="36"/>
          <w:u w:val="single"/>
        </w:rPr>
      </w:pPr>
      <w:r w:rsidRPr="003D74BE">
        <w:rPr>
          <w:rFonts w:ascii="ＭＳ ゴシック" w:eastAsia="ＭＳ ゴシック" w:hAnsi="ＭＳ ゴシック" w:hint="eastAsia"/>
          <w:b/>
          <w:color w:val="0070C0"/>
          <w:sz w:val="28"/>
          <w:szCs w:val="28"/>
        </w:rPr>
        <w:lastRenderedPageBreak/>
        <w:t>（１）難病患者の現状</w:t>
      </w:r>
    </w:p>
    <w:p w14:paraId="2421FC6F" w14:textId="77777777" w:rsidR="0030788F" w:rsidRPr="009B6650"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○医療費助成の対象となる指定難病は、難病法施行時の平成27年1月に15疾患群110疾病が指定され、</w:t>
      </w:r>
      <w:r w:rsidRPr="009B6650">
        <w:rPr>
          <w:rFonts w:ascii="HG丸ｺﾞｼｯｸM-PRO" w:eastAsia="HG丸ｺﾞｼｯｸM-PRO" w:hAnsi="HG丸ｺﾞｼｯｸM-PRO" w:hint="eastAsia"/>
          <w:sz w:val="22"/>
        </w:rPr>
        <w:t>同年7月には306疾病に拡大されました。その後も対象疾患は拡大し、令和3年11月より、15疾患群338疾病となっています。また、特定疾患治療研究事業</w:t>
      </w:r>
      <w:r w:rsidRPr="009B6650">
        <w:rPr>
          <w:rFonts w:ascii="HG丸ｺﾞｼｯｸM-PRO" w:eastAsia="HG丸ｺﾞｼｯｸM-PRO" w:hAnsi="HG丸ｺﾞｼｯｸM-PRO" w:hint="eastAsia"/>
          <w:sz w:val="22"/>
          <w:vertAlign w:val="superscript"/>
        </w:rPr>
        <w:t>注1</w:t>
      </w:r>
      <w:r w:rsidRPr="009B6650">
        <w:rPr>
          <w:rFonts w:ascii="HG丸ｺﾞｼｯｸM-PRO" w:eastAsia="HG丸ｺﾞｼｯｸM-PRO" w:hAnsi="HG丸ｺﾞｼｯｸM-PRO" w:hint="eastAsia"/>
          <w:sz w:val="22"/>
        </w:rPr>
        <w:t>における、医療費助成の対象となる特定疾患は4疾患となっています（令和５年4月現在）。</w:t>
      </w:r>
    </w:p>
    <w:p w14:paraId="46DDFD86" w14:textId="77777777" w:rsidR="0030788F" w:rsidRPr="009B6650" w:rsidRDefault="0030788F" w:rsidP="0030788F">
      <w:pPr>
        <w:ind w:leftChars="200" w:left="960" w:hangingChars="300" w:hanging="540"/>
        <w:rPr>
          <w:rFonts w:asciiTheme="minorEastAsia" w:hAnsiTheme="minorEastAsia"/>
          <w:sz w:val="18"/>
          <w:szCs w:val="18"/>
        </w:rPr>
      </w:pPr>
    </w:p>
    <w:p w14:paraId="4D53D74B" w14:textId="77777777" w:rsidR="0030788F" w:rsidRPr="009B6650" w:rsidRDefault="0030788F" w:rsidP="0030788F">
      <w:pPr>
        <w:ind w:leftChars="200" w:left="640" w:hangingChars="100" w:hanging="220"/>
        <w:rPr>
          <w:rFonts w:ascii="HG丸ｺﾞｼｯｸM-PRO" w:eastAsia="HG丸ｺﾞｼｯｸM-PRO" w:hAnsi="HG丸ｺﾞｼｯｸM-PRO"/>
          <w:sz w:val="22"/>
        </w:rPr>
      </w:pPr>
      <w:r w:rsidRPr="009B6650">
        <w:rPr>
          <w:rFonts w:ascii="HG丸ｺﾞｼｯｸM-PRO" w:eastAsia="HG丸ｺﾞｼｯｸM-PRO" w:hAnsi="HG丸ｺﾞｼｯｸM-PRO" w:hint="eastAsia"/>
          <w:sz w:val="22"/>
        </w:rPr>
        <w:t>○府内の難病に</w:t>
      </w:r>
      <w:r>
        <w:rPr>
          <w:rFonts w:ascii="HG丸ｺﾞｼｯｸM-PRO" w:eastAsia="HG丸ｺﾞｼｯｸM-PRO" w:hAnsi="HG丸ｺﾞｼｯｸM-PRO" w:hint="eastAsia"/>
          <w:sz w:val="22"/>
        </w:rPr>
        <w:t>かか</w:t>
      </w:r>
      <w:r w:rsidRPr="009B6650">
        <w:rPr>
          <w:rFonts w:ascii="HG丸ｺﾞｼｯｸM-PRO" w:eastAsia="HG丸ｺﾞｼｯｸM-PRO" w:hAnsi="HG丸ｺﾞｼｯｸM-PRO" w:hint="eastAsia"/>
          <w:sz w:val="22"/>
        </w:rPr>
        <w:t>る医療費助成の受給者数は、平成29年</w:t>
      </w:r>
      <w:r>
        <w:rPr>
          <w:rFonts w:ascii="HG丸ｺﾞｼｯｸM-PRO" w:eastAsia="HG丸ｺﾞｼｯｸM-PRO" w:hAnsi="HG丸ｺﾞｼｯｸM-PRO" w:hint="eastAsia"/>
          <w:sz w:val="22"/>
        </w:rPr>
        <w:t>度</w:t>
      </w:r>
      <w:r w:rsidRPr="009B6650">
        <w:rPr>
          <w:rFonts w:ascii="HG丸ｺﾞｼｯｸM-PRO" w:eastAsia="HG丸ｺﾞｼｯｸM-PRO" w:hAnsi="HG丸ｺﾞｼｯｸM-PRO" w:hint="eastAsia"/>
          <w:sz w:val="22"/>
        </w:rPr>
        <w:t>に医療費助成の認定基準の変更により一時的に減少し</w:t>
      </w:r>
      <w:r>
        <w:rPr>
          <w:rFonts w:ascii="HG丸ｺﾞｼｯｸM-PRO" w:eastAsia="HG丸ｺﾞｼｯｸM-PRO" w:hAnsi="HG丸ｺﾞｼｯｸM-PRO" w:hint="eastAsia"/>
          <w:sz w:val="22"/>
        </w:rPr>
        <w:t>ました</w:t>
      </w:r>
      <w:r w:rsidRPr="009B6650">
        <w:rPr>
          <w:rFonts w:ascii="HG丸ｺﾞｼｯｸM-PRO" w:eastAsia="HG丸ｺﾞｼｯｸM-PRO" w:hAnsi="HG丸ｺﾞｼｯｸM-PRO" w:hint="eastAsia"/>
          <w:sz w:val="22"/>
        </w:rPr>
        <w:t>が、高齢化や医療の進歩に伴い増加傾向であり、</w:t>
      </w:r>
      <w:r w:rsidRPr="00FE1549">
        <w:rPr>
          <w:rFonts w:ascii="HG丸ｺﾞｼｯｸM-PRO" w:eastAsia="HG丸ｺﾞｼｯｸM-PRO" w:hAnsi="HG丸ｺﾞｼｯｸM-PRO" w:hint="eastAsia"/>
          <w:sz w:val="22"/>
        </w:rPr>
        <w:t>令和</w:t>
      </w:r>
      <w:r w:rsidRPr="00FE1549">
        <w:rPr>
          <w:rFonts w:ascii="HG丸ｺﾞｼｯｸM-PRO" w:eastAsia="HG丸ｺﾞｼｯｸM-PRO" w:hAnsi="HG丸ｺﾞｼｯｸM-PRO"/>
          <w:sz w:val="22"/>
        </w:rPr>
        <w:t>3年3月末時点で</w:t>
      </w:r>
      <w:r w:rsidRPr="00FE1549">
        <w:rPr>
          <w:rFonts w:ascii="HG丸ｺﾞｼｯｸM-PRO" w:eastAsia="HG丸ｺﾞｼｯｸM-PRO" w:hAnsi="HG丸ｺﾞｼｯｸM-PRO" w:hint="eastAsia"/>
          <w:sz w:val="22"/>
        </w:rPr>
        <w:t>約</w:t>
      </w:r>
      <w:r w:rsidRPr="00FE1549">
        <w:rPr>
          <w:rFonts w:ascii="HG丸ｺﾞｼｯｸM-PRO" w:eastAsia="HG丸ｺﾞｼｯｸM-PRO" w:hAnsi="HG丸ｺﾞｼｯｸM-PRO"/>
          <w:sz w:val="22"/>
        </w:rPr>
        <w:t>84,000</w:t>
      </w:r>
      <w:r w:rsidRPr="00FE1549">
        <w:rPr>
          <w:rFonts w:ascii="HG丸ｺﾞｼｯｸM-PRO" w:eastAsia="HG丸ｺﾞｼｯｸM-PRO" w:hAnsi="HG丸ｺﾞｼｯｸM-PRO" w:hint="eastAsia"/>
          <w:sz w:val="22"/>
        </w:rPr>
        <w:t>人</w:t>
      </w:r>
      <w:r w:rsidRPr="009B6650">
        <w:rPr>
          <w:rFonts w:ascii="HG丸ｺﾞｼｯｸM-PRO" w:eastAsia="HG丸ｺﾞｼｯｸM-PRO" w:hAnsi="HG丸ｺﾞｼｯｸM-PRO" w:hint="eastAsia"/>
          <w:sz w:val="22"/>
        </w:rPr>
        <w:t>となっています。</w:t>
      </w:r>
    </w:p>
    <w:p w14:paraId="24773B61" w14:textId="77777777" w:rsidR="0030788F" w:rsidRPr="009B6650" w:rsidRDefault="0030788F" w:rsidP="0030788F">
      <w:pPr>
        <w:ind w:leftChars="200" w:left="640" w:hangingChars="100" w:hanging="220"/>
        <w:rPr>
          <w:rFonts w:ascii="HG丸ｺﾞｼｯｸM-PRO" w:eastAsia="HG丸ｺﾞｼｯｸM-PRO" w:hAnsi="HG丸ｺﾞｼｯｸM-PRO"/>
          <w:sz w:val="22"/>
        </w:rPr>
      </w:pPr>
      <w:r w:rsidRPr="00F266C9">
        <w:rPr>
          <w:rFonts w:ascii="HG丸ｺﾞｼｯｸM-PRO" w:eastAsia="HG丸ｺﾞｼｯｸM-PRO" w:hAnsi="HG丸ｺﾞｼｯｸM-PRO"/>
          <w:noProof/>
          <w:sz w:val="22"/>
          <w:szCs w:val="20"/>
        </w:rPr>
        <mc:AlternateContent>
          <mc:Choice Requires="wps">
            <w:drawing>
              <wp:anchor distT="0" distB="0" distL="114300" distR="114300" simplePos="0" relativeHeight="251721728" behindDoc="0" locked="0" layoutInCell="1" allowOverlap="1" wp14:anchorId="078EF1ED" wp14:editId="31FC11A5">
                <wp:simplePos x="0" y="0"/>
                <wp:positionH relativeFrom="column">
                  <wp:posOffset>3513455</wp:posOffset>
                </wp:positionH>
                <wp:positionV relativeFrom="paragraph">
                  <wp:posOffset>52070</wp:posOffset>
                </wp:positionV>
                <wp:extent cx="2276475" cy="276860"/>
                <wp:effectExtent l="0" t="0" r="0" b="0"/>
                <wp:wrapNone/>
                <wp:docPr id="3467" name="テキスト ボックス 3467" descr="図表8-4-1　医療費助成の受給者数"/>
                <wp:cNvGraphicFramePr/>
                <a:graphic xmlns:a="http://schemas.openxmlformats.org/drawingml/2006/main">
                  <a:graphicData uri="http://schemas.microsoft.com/office/word/2010/wordprocessingShape">
                    <wps:wsp>
                      <wps:cNvSpPr txBox="1"/>
                      <wps:spPr>
                        <a:xfrm>
                          <a:off x="0" y="0"/>
                          <a:ext cx="2276475" cy="276860"/>
                        </a:xfrm>
                        <a:prstGeom prst="rect">
                          <a:avLst/>
                        </a:prstGeom>
                        <a:noFill/>
                        <a:ln w="6350">
                          <a:noFill/>
                        </a:ln>
                        <a:effectLst/>
                      </wps:spPr>
                      <wps:txbx>
                        <w:txbxContent>
                          <w:p w14:paraId="274EDEAA" w14:textId="77777777" w:rsidR="0030788F" w:rsidRPr="00865C63"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図表8-4-1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w:t>
                            </w:r>
                            <w:r w:rsidRPr="009B6650">
                              <w:rPr>
                                <w:rFonts w:ascii="ＭＳ Ｐゴシック" w:eastAsia="ＭＳ Ｐゴシック" w:hAnsi="ＭＳ Ｐゴシック" w:hint="eastAsia"/>
                                <w:sz w:val="20"/>
                                <w:szCs w:val="20"/>
                              </w:rPr>
                              <w:t>の</w:t>
                            </w:r>
                            <w:r w:rsidRPr="00FE1549">
                              <w:rPr>
                                <w:rFonts w:ascii="ＭＳ Ｐゴシック" w:eastAsia="ＭＳ Ｐゴシック" w:hAnsi="ＭＳ Ｐゴシック" w:hint="eastAsia"/>
                                <w:sz w:val="20"/>
                                <w:szCs w:val="20"/>
                              </w:rPr>
                              <w:t>受給者数</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EF1ED" id="テキスト ボックス 3467" o:spid="_x0000_s1078" type="#_x0000_t202" alt="図表8-4-1　医療費助成の受給者数" style="position:absolute;left:0;text-align:left;margin-left:276.65pt;margin-top:4.1pt;width:179.25pt;height:2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" filled="f" stroked="f" strokeweight=".5pt">
                <v:textbox style="mso-fit-shape-to-text:t" inset=",1mm,,1mm">
                  <w:txbxContent>
                    <w:p w14:paraId="274EDEAA" w14:textId="77777777" w:rsidR="0030788F" w:rsidRPr="00865C63"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図表8-4-1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w:t>
                      </w:r>
                      <w:r w:rsidRPr="009B6650">
                        <w:rPr>
                          <w:rFonts w:ascii="ＭＳ Ｐゴシック" w:eastAsia="ＭＳ Ｐゴシック" w:hAnsi="ＭＳ Ｐゴシック" w:hint="eastAsia"/>
                          <w:sz w:val="20"/>
                          <w:szCs w:val="20"/>
                        </w:rPr>
                        <w:t>の</w:t>
                      </w:r>
                      <w:r w:rsidRPr="00FE1549">
                        <w:rPr>
                          <w:rFonts w:ascii="ＭＳ Ｐゴシック" w:eastAsia="ＭＳ Ｐゴシック" w:hAnsi="ＭＳ Ｐゴシック" w:hint="eastAsia"/>
                          <w:sz w:val="20"/>
                          <w:szCs w:val="20"/>
                        </w:rPr>
                        <w:t>受給者数</w:t>
                      </w:r>
                    </w:p>
                  </w:txbxContent>
                </v:textbox>
              </v:shape>
            </w:pict>
          </mc:Fallback>
        </mc:AlternateContent>
      </w:r>
    </w:p>
    <w:p w14:paraId="0D2DB7A2" w14:textId="77777777" w:rsidR="0030788F" w:rsidRPr="002A6E98" w:rsidRDefault="0030788F" w:rsidP="0030788F">
      <w:pPr>
        <w:ind w:leftChars="200" w:left="629" w:hangingChars="95" w:hanging="209"/>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9440" behindDoc="0" locked="0" layoutInCell="1" allowOverlap="1" wp14:anchorId="6A9FC592" wp14:editId="0E48364D">
            <wp:simplePos x="0" y="0"/>
            <wp:positionH relativeFrom="column">
              <wp:posOffset>3350592</wp:posOffset>
            </wp:positionH>
            <wp:positionV relativeFrom="paragraph">
              <wp:posOffset>41247</wp:posOffset>
            </wp:positionV>
            <wp:extent cx="2830195" cy="2062480"/>
            <wp:effectExtent l="0" t="0" r="8255" b="0"/>
            <wp:wrapSquare wrapText="bothSides"/>
            <wp:docPr id="3604" name="図 3604" descr="図表8-4-1　医療費助成の受給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 name="図 3604" descr="図表8-4-1　医療費助成の受給者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019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650">
        <w:rPr>
          <w:rFonts w:ascii="HG丸ｺﾞｼｯｸM-PRO" w:eastAsia="HG丸ｺﾞｼｯｸM-PRO" w:hAnsi="HG丸ｺﾞｼｯｸM-PRO" w:hint="eastAsia"/>
          <w:sz w:val="22"/>
        </w:rPr>
        <w:t>○受給者数が多い順でみると、</w:t>
      </w:r>
      <w:r w:rsidRPr="00FE1549">
        <w:rPr>
          <w:rFonts w:ascii="HG丸ｺﾞｼｯｸM-PRO" w:eastAsia="HG丸ｺﾞｼｯｸM-PRO" w:hAnsi="HG丸ｺﾞｼｯｸM-PRO" w:hint="eastAsia"/>
          <w:sz w:val="22"/>
        </w:rPr>
        <w:t>潰瘍性大腸炎（</w:t>
      </w:r>
      <w:r w:rsidRPr="00FE1549">
        <w:rPr>
          <w:rFonts w:ascii="HG丸ｺﾞｼｯｸM-PRO" w:eastAsia="HG丸ｺﾞｼｯｸM-PRO" w:hAnsi="HG丸ｺﾞｼｯｸM-PRO"/>
          <w:sz w:val="22"/>
        </w:rPr>
        <w:t>11,590</w:t>
      </w:r>
      <w:r w:rsidRPr="00FE1549">
        <w:rPr>
          <w:rFonts w:ascii="HG丸ｺﾞｼｯｸM-PRO" w:eastAsia="HG丸ｺﾞｼｯｸM-PRO" w:hAnsi="HG丸ｺﾞｼｯｸM-PRO" w:hint="eastAsia"/>
          <w:sz w:val="22"/>
        </w:rPr>
        <w:t>人）、パーキンソン病（</w:t>
      </w:r>
      <w:r w:rsidRPr="00FE1549">
        <w:rPr>
          <w:rFonts w:ascii="HG丸ｺﾞｼｯｸM-PRO" w:eastAsia="HG丸ｺﾞｼｯｸM-PRO" w:hAnsi="HG丸ｺﾞｼｯｸM-PRO"/>
          <w:sz w:val="22"/>
        </w:rPr>
        <w:t>11,514</w:t>
      </w:r>
      <w:r w:rsidRPr="00FE1549">
        <w:rPr>
          <w:rFonts w:ascii="HG丸ｺﾞｼｯｸM-PRO" w:eastAsia="HG丸ｺﾞｼｯｸM-PRO" w:hAnsi="HG丸ｺﾞｼｯｸM-PRO" w:hint="eastAsia"/>
          <w:sz w:val="22"/>
        </w:rPr>
        <w:t>人）、全身性エリテマトーデス（</w:t>
      </w:r>
      <w:r w:rsidRPr="00FE1549">
        <w:rPr>
          <w:rFonts w:ascii="HG丸ｺﾞｼｯｸM-PRO" w:eastAsia="HG丸ｺﾞｼｯｸM-PRO" w:hAnsi="HG丸ｺﾞｼｯｸM-PRO"/>
          <w:sz w:val="22"/>
        </w:rPr>
        <w:t>4,853</w:t>
      </w:r>
      <w:r w:rsidRPr="00FE1549">
        <w:rPr>
          <w:rFonts w:ascii="HG丸ｺﾞｼｯｸM-PRO" w:eastAsia="HG丸ｺﾞｼｯｸM-PRO" w:hAnsi="HG丸ｺﾞｼｯｸM-PRO" w:hint="eastAsia"/>
          <w:sz w:val="22"/>
        </w:rPr>
        <w:t>人）、クローン病（</w:t>
      </w:r>
      <w:r w:rsidRPr="00FE1549">
        <w:rPr>
          <w:rFonts w:ascii="HG丸ｺﾞｼｯｸM-PRO" w:eastAsia="HG丸ｺﾞｼｯｸM-PRO" w:hAnsi="HG丸ｺﾞｼｯｸM-PRO"/>
          <w:sz w:val="22"/>
        </w:rPr>
        <w:t>3,667</w:t>
      </w:r>
      <w:r w:rsidRPr="00FE1549">
        <w:rPr>
          <w:rFonts w:ascii="HG丸ｺﾞｼｯｸM-PRO" w:eastAsia="HG丸ｺﾞｼｯｸM-PRO" w:hAnsi="HG丸ｺﾞｼｯｸM-PRO" w:hint="eastAsia"/>
          <w:sz w:val="22"/>
        </w:rPr>
        <w:t>人）</w:t>
      </w:r>
      <w:r w:rsidRPr="009B6650">
        <w:rPr>
          <w:rFonts w:ascii="HG丸ｺﾞｼｯｸM-PRO" w:eastAsia="HG丸ｺﾞｼｯｸM-PRO" w:hAnsi="HG丸ｺﾞｼｯｸM-PRO" w:hint="eastAsia"/>
          <w:sz w:val="22"/>
        </w:rPr>
        <w:t>等となっています。</w:t>
      </w:r>
    </w:p>
    <w:p w14:paraId="2DEA6897" w14:textId="77777777" w:rsidR="0030788F" w:rsidRPr="002A6E98" w:rsidRDefault="0030788F" w:rsidP="0030788F">
      <w:pPr>
        <w:jc w:val="left"/>
        <w:rPr>
          <w:rFonts w:ascii="HG丸ｺﾞｼｯｸM-PRO" w:eastAsia="HG丸ｺﾞｼｯｸM-PRO" w:hAnsi="HG丸ｺﾞｼｯｸM-PRO"/>
          <w:sz w:val="22"/>
        </w:rPr>
      </w:pPr>
    </w:p>
    <w:p w14:paraId="14BB3F2D" w14:textId="77777777" w:rsidR="0030788F" w:rsidRDefault="0030788F" w:rsidP="0030788F">
      <w:pPr>
        <w:ind w:leftChars="200" w:left="640" w:rightChars="2430" w:right="5103"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7088" behindDoc="0" locked="0" layoutInCell="1" allowOverlap="1" wp14:anchorId="49A6163B" wp14:editId="03AFBB1E">
                <wp:simplePos x="0" y="0"/>
                <wp:positionH relativeFrom="rightMargin">
                  <wp:posOffset>-303530</wp:posOffset>
                </wp:positionH>
                <wp:positionV relativeFrom="paragraph">
                  <wp:posOffset>151765</wp:posOffset>
                </wp:positionV>
                <wp:extent cx="544727" cy="30834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44727" cy="308345"/>
                        </a:xfrm>
                        <a:prstGeom prst="rect">
                          <a:avLst/>
                        </a:prstGeom>
                        <a:noFill/>
                        <a:ln w="6350">
                          <a:noFill/>
                        </a:ln>
                      </wps:spPr>
                      <wps:txbx>
                        <w:txbxContent>
                          <w:p w14:paraId="5D490163" w14:textId="77777777" w:rsidR="0030788F" w:rsidRPr="00665B0A" w:rsidRDefault="0030788F" w:rsidP="0030788F">
                            <w:pPr>
                              <w:rPr>
                                <w:sz w:val="16"/>
                                <w:szCs w:val="18"/>
                              </w:rPr>
                            </w:pPr>
                            <w:r w:rsidRPr="00665B0A">
                              <w:rPr>
                                <w:rFonts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A6163B" id="テキスト ボックス 48" o:spid="_x0000_s1080" type="#_x0000_t202" style="position:absolute;left:0;text-align:left;margin-left:-23.9pt;margin-top:11.95pt;width:42.9pt;height:24.3pt;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" filled="f" stroked="f" strokeweight=".5pt">
                <v:textbox>
                  <w:txbxContent>
                    <w:p w14:paraId="5D490163" w14:textId="77777777" w:rsidR="0030788F" w:rsidRPr="00665B0A" w:rsidRDefault="0030788F" w:rsidP="0030788F">
                      <w:pPr>
                        <w:rPr>
                          <w:sz w:val="16"/>
                          <w:szCs w:val="18"/>
                        </w:rPr>
                      </w:pPr>
                      <w:r w:rsidRPr="00665B0A">
                        <w:rPr>
                          <w:rFonts w:hint="eastAsia"/>
                          <w:sz w:val="16"/>
                          <w:szCs w:val="18"/>
                        </w:rPr>
                        <w:t>年度</w:t>
                      </w:r>
                    </w:p>
                  </w:txbxContent>
                </v:textbox>
                <w10:wrap anchorx="margin"/>
              </v:shape>
            </w:pict>
          </mc:Fallback>
        </mc:AlternateContent>
      </w:r>
      <w:r w:rsidRPr="008E7FD6">
        <w:rPr>
          <w:rFonts w:ascii="HG丸ｺﾞｼｯｸM-PRO" w:eastAsia="HG丸ｺﾞｼｯｸM-PRO" w:hAnsi="HG丸ｺﾞｼｯｸM-PRO"/>
          <w:noProof/>
          <w:sz w:val="18"/>
          <w:szCs w:val="18"/>
        </w:rPr>
        <mc:AlternateContent>
          <mc:Choice Requires="wps">
            <w:drawing>
              <wp:anchor distT="0" distB="0" distL="114300" distR="114300" simplePos="0" relativeHeight="251717632" behindDoc="0" locked="0" layoutInCell="1" allowOverlap="1" wp14:anchorId="07AA0DAC" wp14:editId="6EAD0BF4">
                <wp:simplePos x="0" y="0"/>
                <wp:positionH relativeFrom="column">
                  <wp:posOffset>3069590</wp:posOffset>
                </wp:positionH>
                <wp:positionV relativeFrom="paragraph">
                  <wp:posOffset>522605</wp:posOffset>
                </wp:positionV>
                <wp:extent cx="3184525" cy="428625"/>
                <wp:effectExtent l="0" t="0" r="0" b="0"/>
                <wp:wrapNone/>
                <wp:docPr id="3468" name="テキスト ボックス 3468" descr="※平成28～令和３年度の大阪府における受給者数は、特定疾患&#10;治療研究事業の受給者数と指定難病医療費受給者数の合算"/>
                <wp:cNvGraphicFramePr/>
                <a:graphic xmlns:a="http://schemas.openxmlformats.org/drawingml/2006/main">
                  <a:graphicData uri="http://schemas.microsoft.com/office/word/2010/wordprocessingShape">
                    <wps:wsp>
                      <wps:cNvSpPr txBox="1"/>
                      <wps:spPr>
                        <a:xfrm>
                          <a:off x="0" y="0"/>
                          <a:ext cx="3184525" cy="428625"/>
                        </a:xfrm>
                        <a:prstGeom prst="rect">
                          <a:avLst/>
                        </a:prstGeom>
                        <a:noFill/>
                        <a:ln w="6350">
                          <a:noFill/>
                        </a:ln>
                        <a:effectLst/>
                      </wps:spPr>
                      <wps:txbx>
                        <w:txbxContent>
                          <w:p w14:paraId="76034CD2" w14:textId="77777777" w:rsidR="0030788F" w:rsidRDefault="0030788F" w:rsidP="0030788F">
                            <w:pPr>
                              <w:spacing w:line="200" w:lineRule="exact"/>
                              <w:ind w:left="141" w:hangingChars="88" w:hanging="14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w:t>
                            </w:r>
                            <w:r>
                              <w:rPr>
                                <w:rFonts w:ascii="ＭＳ ゴシック" w:eastAsia="ＭＳ ゴシック" w:hAnsi="ＭＳ ゴシック"/>
                                <w:sz w:val="16"/>
                                <w:szCs w:val="16"/>
                              </w:rPr>
                              <w:t>8</w:t>
                            </w:r>
                            <w:r w:rsidRPr="00482221">
                              <w:rPr>
                                <w:rFonts w:ascii="ＭＳ ゴシック" w:eastAsia="ＭＳ ゴシック" w:hAnsi="ＭＳ ゴシック" w:hint="eastAsia"/>
                                <w:sz w:val="16"/>
                                <w:szCs w:val="16"/>
                              </w:rPr>
                              <w:t>～令和</w:t>
                            </w:r>
                            <w:r>
                              <w:rPr>
                                <w:rFonts w:ascii="ＭＳ ゴシック" w:eastAsia="ＭＳ ゴシック" w:hAnsi="ＭＳ ゴシック" w:hint="eastAsia"/>
                                <w:sz w:val="16"/>
                                <w:szCs w:val="16"/>
                              </w:rPr>
                              <w:t>３</w:t>
                            </w:r>
                            <w:r w:rsidRPr="000717F7">
                              <w:rPr>
                                <w:rFonts w:ascii="ＭＳ ゴシック" w:eastAsia="ＭＳ ゴシック" w:hAnsi="ＭＳ ゴシック"/>
                                <w:sz w:val="16"/>
                                <w:szCs w:val="16"/>
                              </w:rPr>
                              <w:t>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受給者数は、特定疾患</w:t>
                            </w:r>
                          </w:p>
                          <w:p w14:paraId="77A707D3" w14:textId="77777777" w:rsidR="0030788F" w:rsidRPr="000717F7" w:rsidRDefault="0030788F" w:rsidP="0030788F">
                            <w:pPr>
                              <w:spacing w:line="200" w:lineRule="exact"/>
                              <w:ind w:left="142"/>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数の</w:t>
                            </w:r>
                            <w:r>
                              <w:rPr>
                                <w:rFonts w:ascii="ＭＳ ゴシック" w:eastAsia="ＭＳ ゴシック" w:hAnsi="ＭＳ ゴシック"/>
                                <w:sz w:val="16"/>
                                <w:szCs w:val="16"/>
                              </w:rPr>
                              <w:t>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0DAC" id="テキスト ボックス 3468" o:spid="_x0000_s1080" type="#_x0000_t202" alt="※平成28～令和３年度の大阪府における受給者数は、特定疾患&#10;治療研究事業の受給者数と指定難病医療費受給者数の合算" style="position:absolute;left:0;text-align:left;margin-left:241.7pt;margin-top:41.15pt;width:250.75pt;height: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" filled="f" stroked="f" strokeweight=".5pt">
                <v:textbox>
                  <w:txbxContent>
                    <w:p w14:paraId="76034CD2" w14:textId="77777777" w:rsidR="0030788F" w:rsidRDefault="0030788F" w:rsidP="0030788F">
                      <w:pPr>
                        <w:spacing w:line="200" w:lineRule="exact"/>
                        <w:ind w:left="141" w:hangingChars="88" w:hanging="14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w:t>
                      </w:r>
                      <w:r>
                        <w:rPr>
                          <w:rFonts w:ascii="ＭＳ ゴシック" w:eastAsia="ＭＳ ゴシック" w:hAnsi="ＭＳ ゴシック"/>
                          <w:sz w:val="16"/>
                          <w:szCs w:val="16"/>
                        </w:rPr>
                        <w:t>8</w:t>
                      </w:r>
                      <w:r w:rsidRPr="00482221">
                        <w:rPr>
                          <w:rFonts w:ascii="ＭＳ ゴシック" w:eastAsia="ＭＳ ゴシック" w:hAnsi="ＭＳ ゴシック" w:hint="eastAsia"/>
                          <w:sz w:val="16"/>
                          <w:szCs w:val="16"/>
                        </w:rPr>
                        <w:t>～令和</w:t>
                      </w:r>
                      <w:r>
                        <w:rPr>
                          <w:rFonts w:ascii="ＭＳ ゴシック" w:eastAsia="ＭＳ ゴシック" w:hAnsi="ＭＳ ゴシック" w:hint="eastAsia"/>
                          <w:sz w:val="16"/>
                          <w:szCs w:val="16"/>
                        </w:rPr>
                        <w:t>３</w:t>
                      </w:r>
                      <w:r w:rsidRPr="000717F7">
                        <w:rPr>
                          <w:rFonts w:ascii="ＭＳ ゴシック" w:eastAsia="ＭＳ ゴシック" w:hAnsi="ＭＳ ゴシック"/>
                          <w:sz w:val="16"/>
                          <w:szCs w:val="16"/>
                        </w:rPr>
                        <w:t>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受給者数は、特定疾患</w:t>
                      </w:r>
                    </w:p>
                    <w:p w14:paraId="77A707D3" w14:textId="77777777" w:rsidR="0030788F" w:rsidRPr="000717F7" w:rsidRDefault="0030788F" w:rsidP="0030788F">
                      <w:pPr>
                        <w:spacing w:line="200" w:lineRule="exact"/>
                        <w:ind w:left="142"/>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数の</w:t>
                      </w:r>
                      <w:r>
                        <w:rPr>
                          <w:rFonts w:ascii="ＭＳ ゴシック" w:eastAsia="ＭＳ ゴシック" w:hAnsi="ＭＳ ゴシック"/>
                          <w:sz w:val="16"/>
                          <w:szCs w:val="16"/>
                        </w:rPr>
                        <w:t>合算</w:t>
                      </w:r>
                    </w:p>
                  </w:txbxContent>
                </v:textbox>
              </v:shape>
            </w:pict>
          </mc:Fallback>
        </mc:AlternateContent>
      </w:r>
      <w:r w:rsidRPr="002A6E98">
        <w:rPr>
          <w:rFonts w:ascii="HG丸ｺﾞｼｯｸM-PRO" w:eastAsia="HG丸ｺﾞｼｯｸM-PRO" w:hAnsi="HG丸ｺﾞｼｯｸM-PRO" w:hint="eastAsia"/>
          <w:sz w:val="22"/>
        </w:rPr>
        <w:t>○府内では、指定難病</w:t>
      </w:r>
      <w:r w:rsidRPr="00482221">
        <w:rPr>
          <w:rFonts w:ascii="HG丸ｺﾞｼｯｸM-PRO" w:eastAsia="HG丸ｺﾞｼｯｸM-PRO" w:hAnsi="HG丸ｺﾞｼｯｸM-PRO"/>
          <w:sz w:val="22"/>
        </w:rPr>
        <w:t>338</w:t>
      </w:r>
      <w:r w:rsidRPr="002A6E98">
        <w:rPr>
          <w:rFonts w:ascii="HG丸ｺﾞｼｯｸM-PRO" w:eastAsia="HG丸ｺﾞｼｯｸM-PRO" w:hAnsi="HG丸ｺﾞｼｯｸM-PRO" w:hint="eastAsia"/>
          <w:sz w:val="22"/>
        </w:rPr>
        <w:t>疾病</w:t>
      </w:r>
      <w:r>
        <w:rPr>
          <w:rFonts w:ascii="HG丸ｺﾞｼｯｸM-PRO" w:eastAsia="HG丸ｺﾞｼｯｸM-PRO" w:hAnsi="HG丸ｺﾞｼｯｸM-PRO" w:hint="eastAsia"/>
          <w:sz w:val="22"/>
        </w:rPr>
        <w:t>のうち、認定患者が10人未満の疾病が200疾病以上あります。</w:t>
      </w:r>
    </w:p>
    <w:p w14:paraId="6E735E69" w14:textId="77777777" w:rsidR="0030788F" w:rsidRDefault="0030788F" w:rsidP="0030788F">
      <w:pPr>
        <w:rPr>
          <w:rFonts w:ascii="ＭＳ ゴシック" w:eastAsia="ＭＳ ゴシック" w:hAnsi="ＭＳ ゴシック"/>
          <w:b/>
          <w:color w:val="0070C0"/>
          <w:sz w:val="28"/>
          <w:szCs w:val="2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15584" behindDoc="0" locked="0" layoutInCell="1" allowOverlap="1" wp14:anchorId="7155D800" wp14:editId="3ABE5226">
                <wp:simplePos x="0" y="0"/>
                <wp:positionH relativeFrom="margin">
                  <wp:posOffset>4115435</wp:posOffset>
                </wp:positionH>
                <wp:positionV relativeFrom="paragraph">
                  <wp:posOffset>29845</wp:posOffset>
                </wp:positionV>
                <wp:extent cx="2000250" cy="314325"/>
                <wp:effectExtent l="0" t="0" r="0" b="0"/>
                <wp:wrapNone/>
                <wp:docPr id="3469" name="テキスト ボックス 3469" descr="出典　厚生労働省「衛生行政報告例」&#10;大阪府「地域保健課調べ」"/>
                <wp:cNvGraphicFramePr/>
                <a:graphic xmlns:a="http://schemas.openxmlformats.org/drawingml/2006/main">
                  <a:graphicData uri="http://schemas.microsoft.com/office/word/2010/wordprocessingShape">
                    <wps:wsp>
                      <wps:cNvSpPr txBox="1"/>
                      <wps:spPr>
                        <a:xfrm>
                          <a:off x="0" y="0"/>
                          <a:ext cx="2000250" cy="314325"/>
                        </a:xfrm>
                        <a:prstGeom prst="rect">
                          <a:avLst/>
                        </a:prstGeom>
                        <a:noFill/>
                        <a:ln w="6350">
                          <a:noFill/>
                        </a:ln>
                        <a:effectLst/>
                      </wps:spPr>
                      <wps:txbx>
                        <w:txbxContent>
                          <w:p w14:paraId="15B0821A"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14:paraId="2F7BD372" w14:textId="77777777" w:rsidR="0030788F" w:rsidRPr="000717F7" w:rsidRDefault="0030788F" w:rsidP="0030788F">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55D800" id="テキスト ボックス 3469" o:spid="_x0000_s1081" type="#_x0000_t202" alt="出典　厚生労働省「衛生行政報告例」&#10;大阪府「地域保健課調べ」" style="position:absolute;left:0;text-align:left;margin-left:324.05pt;margin-top:2.35pt;width:157.5pt;height:24.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" filled="f" stroked="f" strokeweight=".5pt">
                <v:textbox style="mso-fit-shape-to-text:t">
                  <w:txbxContent>
                    <w:p w14:paraId="15B0821A"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14:paraId="2F7BD372" w14:textId="77777777" w:rsidR="0030788F" w:rsidRPr="000717F7" w:rsidRDefault="0030788F" w:rsidP="0030788F">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v:textbox>
                <w10:wrap anchorx="margin"/>
              </v:shape>
            </w:pict>
          </mc:Fallback>
        </mc:AlternateContent>
      </w:r>
    </w:p>
    <w:p w14:paraId="5AF9E3C5" w14:textId="77777777" w:rsidR="0030788F" w:rsidRDefault="0030788F" w:rsidP="0030788F">
      <w:pPr>
        <w:rPr>
          <w:rFonts w:ascii="ＭＳ ゴシック" w:eastAsia="ＭＳ ゴシック" w:hAnsi="ＭＳ ゴシック"/>
          <w:b/>
          <w:color w:val="0070C0"/>
          <w:sz w:val="28"/>
          <w:szCs w:val="28"/>
        </w:rPr>
      </w:pPr>
    </w:p>
    <w:p w14:paraId="3FA3DFB2" w14:textId="77777777" w:rsidR="0030788F" w:rsidRPr="00A862D0" w:rsidRDefault="0030788F" w:rsidP="0030788F">
      <w:pPr>
        <w:ind w:leftChars="200" w:left="701" w:rightChars="2227" w:right="4677"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drawing>
          <wp:anchor distT="0" distB="0" distL="114300" distR="114300" simplePos="0" relativeHeight="251708416" behindDoc="0" locked="0" layoutInCell="1" allowOverlap="1" wp14:anchorId="6269EC1A" wp14:editId="1478AE52">
            <wp:simplePos x="0" y="0"/>
            <wp:positionH relativeFrom="column">
              <wp:posOffset>3453130</wp:posOffset>
            </wp:positionH>
            <wp:positionV relativeFrom="paragraph">
              <wp:posOffset>266700</wp:posOffset>
            </wp:positionV>
            <wp:extent cx="2299970" cy="2305050"/>
            <wp:effectExtent l="0" t="0" r="5080" b="0"/>
            <wp:wrapSquare wrapText="bothSides"/>
            <wp:docPr id="3605" name="図 3605" descr="図表8-4-2　年齢別医療費助成受給者割合&#10;　　　　　　　　　　　（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8-4-2　年齢別医療費助成受給者割合&#10;　　　　　　　　　　　（令和３年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997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221">
        <w:rPr>
          <w:rFonts w:ascii="HG丸ｺﾞｼｯｸM-PRO" w:eastAsia="HG丸ｺﾞｼｯｸM-PRO" w:hAnsi="HG丸ｺﾞｼｯｸM-PRO"/>
          <w:noProof/>
          <w:sz w:val="22"/>
        </w:rPr>
        <mc:AlternateContent>
          <mc:Choice Requires="wps">
            <w:drawing>
              <wp:anchor distT="0" distB="0" distL="114300" distR="114300" simplePos="0" relativeHeight="251731968" behindDoc="1" locked="0" layoutInCell="1" allowOverlap="1" wp14:anchorId="79634BE3" wp14:editId="286D17EC">
                <wp:simplePos x="0" y="0"/>
                <wp:positionH relativeFrom="column">
                  <wp:posOffset>3299460</wp:posOffset>
                </wp:positionH>
                <wp:positionV relativeFrom="paragraph">
                  <wp:posOffset>7620</wp:posOffset>
                </wp:positionV>
                <wp:extent cx="2714625" cy="276860"/>
                <wp:effectExtent l="0" t="0" r="0" b="0"/>
                <wp:wrapTight wrapText="bothSides">
                  <wp:wrapPolygon edited="0">
                    <wp:start x="455" y="0"/>
                    <wp:lineTo x="455" y="20384"/>
                    <wp:lineTo x="21069" y="20384"/>
                    <wp:lineTo x="21069" y="0"/>
                    <wp:lineTo x="455" y="0"/>
                  </wp:wrapPolygon>
                </wp:wrapTight>
                <wp:docPr id="49" name="テキスト ボックス 49" descr="図表8-4-2　年齢別医療費助成受給者割合&#10;　　　　　　　　　　　（令和３年度）"/>
                <wp:cNvGraphicFramePr/>
                <a:graphic xmlns:a="http://schemas.openxmlformats.org/drawingml/2006/main">
                  <a:graphicData uri="http://schemas.microsoft.com/office/word/2010/wordprocessingShape">
                    <wps:wsp>
                      <wps:cNvSpPr txBox="1"/>
                      <wps:spPr>
                        <a:xfrm>
                          <a:off x="0" y="0"/>
                          <a:ext cx="2714625" cy="276860"/>
                        </a:xfrm>
                        <a:prstGeom prst="rect">
                          <a:avLst/>
                        </a:prstGeom>
                        <a:noFill/>
                        <a:ln w="6350">
                          <a:noFill/>
                        </a:ln>
                        <a:effectLst/>
                      </wps:spPr>
                      <wps:txbx>
                        <w:txbxContent>
                          <w:p w14:paraId="06C64969"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図表8-4-2　</w:t>
                            </w:r>
                            <w:r w:rsidRPr="00206195">
                              <w:rPr>
                                <w:rFonts w:ascii="ＭＳ Ｐゴシック" w:eastAsia="ＭＳ Ｐゴシック" w:hAnsi="ＭＳ Ｐゴシック" w:hint="eastAsia"/>
                                <w:sz w:val="20"/>
                                <w:szCs w:val="20"/>
                              </w:rPr>
                              <w:t>年齢別医療費助成受給者割合</w:t>
                            </w:r>
                          </w:p>
                          <w:p w14:paraId="7FFAEBA0" w14:textId="77777777" w:rsidR="0030788F" w:rsidRPr="00865C63" w:rsidRDefault="0030788F" w:rsidP="0030788F">
                            <w:pPr>
                              <w:spacing w:line="240" w:lineRule="exact"/>
                              <w:ind w:leftChars="540" w:left="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FE1549">
                              <w:rPr>
                                <w:rFonts w:ascii="ＭＳ Ｐゴシック" w:eastAsia="ＭＳ Ｐゴシック" w:hAnsi="ＭＳ Ｐゴシック" w:hint="eastAsia"/>
                                <w:sz w:val="20"/>
                                <w:szCs w:val="20"/>
                              </w:rPr>
                              <w:t>（</w:t>
                            </w:r>
                            <w:r w:rsidRPr="00FE1549">
                              <w:rPr>
                                <w:rFonts w:ascii="ＭＳ Ｐゴシック" w:eastAsia="ＭＳ Ｐゴシック" w:hAnsi="ＭＳ Ｐゴシック"/>
                                <w:sz w:val="20"/>
                                <w:szCs w:val="20"/>
                              </w:rPr>
                              <w:t>令和３年度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634BE3" id="テキスト ボックス 49" o:spid="_x0000_s1082" type="#_x0000_t202" alt="図表8-4-2　年齢別医療費助成受給者割合&#10;　　　　　　　　　　　（令和３年度）" style="position:absolute;left:0;text-align:left;margin-left:259.8pt;margin-top:.6pt;width:213.75pt;height:2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" filled="f" stroked="f" strokeweight=".5pt">
                <v:textbox style="mso-fit-shape-to-text:t" inset=",1mm,,1mm">
                  <w:txbxContent>
                    <w:p w14:paraId="06C64969"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図表8-4-2　</w:t>
                      </w:r>
                      <w:r w:rsidRPr="00206195">
                        <w:rPr>
                          <w:rFonts w:ascii="ＭＳ Ｐゴシック" w:eastAsia="ＭＳ Ｐゴシック" w:hAnsi="ＭＳ Ｐゴシック" w:hint="eastAsia"/>
                          <w:sz w:val="20"/>
                          <w:szCs w:val="20"/>
                        </w:rPr>
                        <w:t>年齢別医療費助成受給者割合</w:t>
                      </w:r>
                    </w:p>
                    <w:p w14:paraId="7FFAEBA0" w14:textId="77777777" w:rsidR="0030788F" w:rsidRPr="00865C63" w:rsidRDefault="0030788F" w:rsidP="0030788F">
                      <w:pPr>
                        <w:spacing w:line="240" w:lineRule="exact"/>
                        <w:ind w:leftChars="540" w:left="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FE1549">
                        <w:rPr>
                          <w:rFonts w:ascii="ＭＳ Ｐゴシック" w:eastAsia="ＭＳ Ｐゴシック" w:hAnsi="ＭＳ Ｐゴシック" w:hint="eastAsia"/>
                          <w:sz w:val="20"/>
                          <w:szCs w:val="20"/>
                        </w:rPr>
                        <w:t>（</w:t>
                      </w:r>
                      <w:r w:rsidRPr="00FE1549">
                        <w:rPr>
                          <w:rFonts w:ascii="ＭＳ Ｐゴシック" w:eastAsia="ＭＳ Ｐゴシック" w:hAnsi="ＭＳ Ｐゴシック"/>
                          <w:sz w:val="20"/>
                          <w:szCs w:val="20"/>
                        </w:rPr>
                        <w:t>令和３年度</w:t>
                      </w:r>
                      <w:r>
                        <w:rPr>
                          <w:rFonts w:ascii="ＭＳ Ｐゴシック" w:eastAsia="ＭＳ Ｐゴシック" w:hAnsi="ＭＳ Ｐゴシック" w:hint="eastAsia"/>
                          <w:sz w:val="20"/>
                          <w:szCs w:val="20"/>
                        </w:rPr>
                        <w:t>）</w:t>
                      </w:r>
                    </w:p>
                  </w:txbxContent>
                </v:textbox>
                <w10:wrap type="tight"/>
              </v:shape>
            </w:pict>
          </mc:Fallback>
        </mc:AlternateContent>
      </w:r>
      <w:r>
        <w:rPr>
          <w:rFonts w:ascii="HG丸ｺﾞｼｯｸM-PRO" w:eastAsia="HG丸ｺﾞｼｯｸM-PRO" w:hAnsi="HG丸ｺﾞｼｯｸM-PRO" w:hint="eastAsia"/>
          <w:sz w:val="22"/>
        </w:rPr>
        <w:t>○</w:t>
      </w:r>
      <w:r w:rsidRPr="00A862D0">
        <w:rPr>
          <w:rFonts w:ascii="HG丸ｺﾞｼｯｸM-PRO" w:eastAsia="HG丸ｺﾞｼｯｸM-PRO" w:hAnsi="HG丸ｺﾞｼｯｸM-PRO" w:hint="eastAsia"/>
          <w:sz w:val="22"/>
        </w:rPr>
        <w:t>年齢別でみてみ</w:t>
      </w:r>
      <w:r>
        <w:rPr>
          <w:rFonts w:ascii="HG丸ｺﾞｼｯｸM-PRO" w:eastAsia="HG丸ｺﾞｼｯｸM-PRO" w:hAnsi="HG丸ｺﾞｼｯｸM-PRO" w:hint="eastAsia"/>
          <w:sz w:val="22"/>
        </w:rPr>
        <w:t>る</w:t>
      </w:r>
      <w:r w:rsidRPr="00A862D0">
        <w:rPr>
          <w:rFonts w:ascii="HG丸ｺﾞｼｯｸM-PRO" w:eastAsia="HG丸ｺﾞｼｯｸM-PRO" w:hAnsi="HG丸ｺﾞｼｯｸM-PRO" w:hint="eastAsia"/>
          <w:sz w:val="22"/>
        </w:rPr>
        <w:t>と</w:t>
      </w:r>
      <w:r w:rsidRPr="009B6650">
        <w:rPr>
          <w:rFonts w:ascii="HG丸ｺﾞｼｯｸM-PRO" w:eastAsia="HG丸ｺﾞｼｯｸM-PRO" w:hAnsi="HG丸ｺﾞｼｯｸM-PRO" w:hint="eastAsia"/>
          <w:sz w:val="22"/>
        </w:rPr>
        <w:t>、</w:t>
      </w:r>
      <w:r w:rsidRPr="00FE1549">
        <w:rPr>
          <w:rFonts w:ascii="HG丸ｺﾞｼｯｸM-PRO" w:eastAsia="HG丸ｺﾞｼｯｸM-PRO" w:hAnsi="HG丸ｺﾞｼｯｸM-PRO"/>
          <w:sz w:val="22"/>
        </w:rPr>
        <w:t>75歳以上が、29％と最</w:t>
      </w:r>
      <w:r w:rsidRPr="00FE1549">
        <w:rPr>
          <w:rFonts w:ascii="HG丸ｺﾞｼｯｸM-PRO" w:eastAsia="HG丸ｺﾞｼｯｸM-PRO" w:hAnsi="HG丸ｺﾞｼｯｸM-PRO" w:hint="eastAsia"/>
          <w:sz w:val="22"/>
        </w:rPr>
        <w:t>も多く、さらに</w:t>
      </w:r>
      <w:r w:rsidRPr="00FE1549">
        <w:rPr>
          <w:rFonts w:ascii="HG丸ｺﾞｼｯｸM-PRO" w:eastAsia="HG丸ｺﾞｼｯｸM-PRO" w:hAnsi="HG丸ｺﾞｼｯｸM-PRO"/>
          <w:sz w:val="22"/>
        </w:rPr>
        <w:t>60歳以上が全体の57％</w:t>
      </w:r>
      <w:r w:rsidRPr="009B6650">
        <w:rPr>
          <w:rFonts w:ascii="HG丸ｺﾞｼｯｸM-PRO" w:eastAsia="HG丸ｺﾞｼｯｸM-PRO" w:hAnsi="HG丸ｺﾞｼｯｸM-PRO"/>
          <w:sz w:val="22"/>
        </w:rPr>
        <w:t>を占め</w:t>
      </w:r>
      <w:r w:rsidRPr="009B6650">
        <w:rPr>
          <w:rFonts w:ascii="HG丸ｺﾞｼｯｸM-PRO" w:eastAsia="HG丸ｺﾞｼｯｸM-PRO" w:hAnsi="HG丸ｺﾞｼｯｸM-PRO" w:hint="eastAsia"/>
          <w:sz w:val="22"/>
        </w:rPr>
        <w:t>ており、高齢者の割合が高くなってい</w:t>
      </w:r>
      <w:r w:rsidRPr="00A862D0">
        <w:rPr>
          <w:rFonts w:ascii="HG丸ｺﾞｼｯｸM-PRO" w:eastAsia="HG丸ｺﾞｼｯｸM-PRO" w:hAnsi="HG丸ｺﾞｼｯｸM-PRO" w:hint="eastAsia"/>
          <w:sz w:val="22"/>
        </w:rPr>
        <w:t>ます。</w:t>
      </w:r>
    </w:p>
    <w:p w14:paraId="0CC9956C" w14:textId="77777777" w:rsidR="0030788F" w:rsidRDefault="0030788F" w:rsidP="0030788F">
      <w:pPr>
        <w:rPr>
          <w:rFonts w:ascii="ＭＳ ゴシック" w:eastAsia="ＭＳ ゴシック" w:hAnsi="ＭＳ ゴシック"/>
          <w:b/>
          <w:color w:val="0070C0"/>
          <w:sz w:val="28"/>
          <w:szCs w:val="28"/>
        </w:rPr>
      </w:pPr>
    </w:p>
    <w:p w14:paraId="2C75F6F9" w14:textId="77777777" w:rsidR="0030788F" w:rsidRDefault="0030788F" w:rsidP="0030788F">
      <w:pPr>
        <w:rPr>
          <w:rFonts w:ascii="ＭＳ ゴシック" w:eastAsia="ＭＳ ゴシック" w:hAnsi="ＭＳ ゴシック"/>
          <w:b/>
          <w:color w:val="0070C0"/>
          <w:sz w:val="28"/>
          <w:szCs w:val="28"/>
        </w:rPr>
      </w:pPr>
    </w:p>
    <w:p w14:paraId="449084C6" w14:textId="77777777" w:rsidR="0030788F" w:rsidRDefault="0030788F" w:rsidP="0030788F">
      <w:pPr>
        <w:rPr>
          <w:rFonts w:ascii="ＭＳ ゴシック" w:eastAsia="ＭＳ ゴシック" w:hAnsi="ＭＳ ゴシック"/>
          <w:b/>
          <w:color w:val="0070C0"/>
          <w:sz w:val="28"/>
          <w:szCs w:val="28"/>
        </w:rPr>
      </w:pPr>
    </w:p>
    <w:p w14:paraId="7742835B" w14:textId="77777777" w:rsidR="0030788F" w:rsidRDefault="0030788F" w:rsidP="0030788F">
      <w:pPr>
        <w:rPr>
          <w:rFonts w:ascii="ＭＳ ゴシック" w:eastAsia="ＭＳ ゴシック" w:hAnsi="ＭＳ ゴシック"/>
          <w:b/>
          <w:color w:val="0070C0"/>
          <w:sz w:val="28"/>
          <w:szCs w:val="28"/>
        </w:rPr>
      </w:pPr>
    </w:p>
    <w:p w14:paraId="4DB63BAF" w14:textId="77777777" w:rsidR="0030788F" w:rsidRDefault="0030788F" w:rsidP="0030788F">
      <w:pPr>
        <w:rPr>
          <w:rFonts w:ascii="ＭＳ ゴシック" w:eastAsia="ＭＳ ゴシック" w:hAnsi="ＭＳ ゴシック"/>
          <w:b/>
          <w:color w:val="0070C0"/>
          <w:sz w:val="28"/>
          <w:szCs w:val="28"/>
        </w:rPr>
      </w:pPr>
    </w:p>
    <w:p w14:paraId="631C8BB4"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8896" behindDoc="0" locked="0" layoutInCell="1" allowOverlap="1" wp14:anchorId="05C3847E" wp14:editId="677718AA">
                <wp:simplePos x="0" y="0"/>
                <wp:positionH relativeFrom="column">
                  <wp:posOffset>4562310</wp:posOffset>
                </wp:positionH>
                <wp:positionV relativeFrom="paragraph">
                  <wp:posOffset>99060</wp:posOffset>
                </wp:positionV>
                <wp:extent cx="1990090" cy="323850"/>
                <wp:effectExtent l="0" t="0" r="0" b="0"/>
                <wp:wrapNone/>
                <wp:docPr id="51" name="テキスト ボックス 51" descr="出典　大阪府「地域保健課調べ」"/>
                <wp:cNvGraphicFramePr/>
                <a:graphic xmlns:a="http://schemas.openxmlformats.org/drawingml/2006/main">
                  <a:graphicData uri="http://schemas.microsoft.com/office/word/2010/wordprocessingShape">
                    <wps:wsp>
                      <wps:cNvSpPr txBox="1"/>
                      <wps:spPr>
                        <a:xfrm>
                          <a:off x="0" y="0"/>
                          <a:ext cx="1990090" cy="323850"/>
                        </a:xfrm>
                        <a:prstGeom prst="rect">
                          <a:avLst/>
                        </a:prstGeom>
                        <a:noFill/>
                        <a:ln w="6350">
                          <a:noFill/>
                        </a:ln>
                      </wps:spPr>
                      <wps:txbx>
                        <w:txbxContent>
                          <w:p w14:paraId="05175DFD"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3847E" id="テキスト ボックス 51" o:spid="_x0000_s1083" type="#_x0000_t202" alt="出典　大阪府「地域保健課調べ」" style="position:absolute;left:0;text-align:left;margin-left:359.25pt;margin-top:7.8pt;width:156.7pt;height:2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" filled="f" stroked="f" strokeweight=".5pt">
                <v:textbox>
                  <w:txbxContent>
                    <w:p w14:paraId="05175DFD"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v:textbox>
              </v:shape>
            </w:pict>
          </mc:Fallback>
        </mc:AlternateContent>
      </w:r>
    </w:p>
    <w:p w14:paraId="59285E24" w14:textId="77777777" w:rsidR="0030788F" w:rsidRDefault="0030788F" w:rsidP="0030788F">
      <w:pPr>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714560" behindDoc="0" locked="0" layoutInCell="1" allowOverlap="1" wp14:anchorId="01FD1E68" wp14:editId="058CEDA6">
                <wp:simplePos x="0" y="0"/>
                <wp:positionH relativeFrom="column">
                  <wp:posOffset>-16510</wp:posOffset>
                </wp:positionH>
                <wp:positionV relativeFrom="paragraph">
                  <wp:posOffset>186690</wp:posOffset>
                </wp:positionV>
                <wp:extent cx="6129020" cy="619125"/>
                <wp:effectExtent l="0" t="0" r="43180" b="0"/>
                <wp:wrapNone/>
                <wp:docPr id="3464" name="グループ化 3464"/>
                <wp:cNvGraphicFramePr/>
                <a:graphic xmlns:a="http://schemas.openxmlformats.org/drawingml/2006/main">
                  <a:graphicData uri="http://schemas.microsoft.com/office/word/2010/wordprocessingGroup">
                    <wpg:wgp>
                      <wpg:cNvGrpSpPr/>
                      <wpg:grpSpPr>
                        <a:xfrm>
                          <a:off x="0" y="0"/>
                          <a:ext cx="6129020" cy="619125"/>
                          <a:chOff x="-9525" y="0"/>
                          <a:chExt cx="6129020" cy="619125"/>
                        </a:xfrm>
                      </wpg:grpSpPr>
                      <wps:wsp>
                        <wps:cNvPr id="3465" name="直線コネクタ 3465"/>
                        <wps:cNvCnPr/>
                        <wps:spPr>
                          <a:xfrm flipV="1">
                            <a:off x="0" y="0"/>
                            <a:ext cx="6119495" cy="0"/>
                          </a:xfrm>
                          <a:prstGeom prst="line">
                            <a:avLst/>
                          </a:prstGeom>
                          <a:noFill/>
                          <a:ln w="9525" cap="flat" cmpd="sng" algn="ctr">
                            <a:solidFill>
                              <a:srgbClr val="4F81BD">
                                <a:shade val="95000"/>
                                <a:satMod val="105000"/>
                              </a:srgbClr>
                            </a:solidFill>
                            <a:prstDash val="solid"/>
                          </a:ln>
                          <a:effectLst/>
                        </wps:spPr>
                        <wps:bodyPr/>
                      </wps:wsp>
                      <wps:wsp>
                        <wps:cNvPr id="3466" name="テキスト ボックス 3466" descr="注1　特定疾患治療研究事業：特定疾患治療研究事業実施要綱に基づく事業をいいます。令和５年4月現在、府では4疾患（スモン・難治性の肝炎のうち劇症肝炎・重症急性膵炎・プリオン病（ヒト由来乾燥硬膜移植によるクロイツフェルト・ヤコブ病に限る。））が、特定疾患治療研究事業の医療費助成の対象となっています。"/>
                        <wps:cNvSpPr txBox="1"/>
                        <wps:spPr>
                          <a:xfrm>
                            <a:off x="-9525" y="0"/>
                            <a:ext cx="6105525" cy="619125"/>
                          </a:xfrm>
                          <a:prstGeom prst="rect">
                            <a:avLst/>
                          </a:prstGeom>
                          <a:noFill/>
                          <a:ln w="6350">
                            <a:noFill/>
                          </a:ln>
                          <a:effectLst/>
                        </wps:spPr>
                        <wps:txbx>
                          <w:txbxContent>
                            <w:p w14:paraId="2129DD03" w14:textId="77777777" w:rsidR="0030788F" w:rsidRPr="000717F7" w:rsidRDefault="0030788F" w:rsidP="0030788F">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w:t>
                              </w:r>
                              <w:r>
                                <w:rPr>
                                  <w:rFonts w:asciiTheme="minorEastAsia" w:hAnsiTheme="minorEastAsia" w:hint="eastAsia"/>
                                  <w:sz w:val="18"/>
                                  <w:szCs w:val="18"/>
                                </w:rPr>
                                <w:t>令和</w:t>
                              </w:r>
                              <w:r>
                                <w:rPr>
                                  <w:rFonts w:asciiTheme="minorEastAsia" w:hAnsiTheme="minorEastAsia"/>
                                  <w:sz w:val="18"/>
                                  <w:szCs w:val="18"/>
                                </w:rPr>
                                <w:t>５</w:t>
                              </w:r>
                              <w:r w:rsidRPr="00D40B05">
                                <w:rPr>
                                  <w:rFonts w:asciiTheme="minorEastAsia" w:hAnsiTheme="minorEastAsia"/>
                                  <w:sz w:val="18"/>
                                  <w:szCs w:val="18"/>
                                </w:rPr>
                                <w:t>年</w:t>
                              </w:r>
                              <w:r>
                                <w:rPr>
                                  <w:rFonts w:asciiTheme="minorEastAsia" w:hAnsiTheme="minorEastAsia" w:hint="eastAsia"/>
                                  <w:sz w:val="18"/>
                                  <w:szCs w:val="18"/>
                                </w:rPr>
                                <w:t>4</w:t>
                              </w:r>
                              <w:r w:rsidRPr="00D40B05">
                                <w:rPr>
                                  <w:rFonts w:asciiTheme="minorEastAsia" w:hAnsiTheme="minorEastAsia"/>
                                  <w:sz w:val="18"/>
                                  <w:szCs w:val="18"/>
                                </w:rPr>
                                <w:t>月</w:t>
                              </w:r>
                              <w:r w:rsidRPr="00D40B05">
                                <w:rPr>
                                  <w:rFonts w:asciiTheme="minorEastAsia" w:hAnsiTheme="minorEastAsia" w:hint="eastAsia"/>
                                  <w:sz w:val="18"/>
                                  <w:szCs w:val="18"/>
                                </w:rPr>
                                <w:t>現在、府では</w:t>
                              </w:r>
                              <w:r>
                                <w:rPr>
                                  <w:rFonts w:asciiTheme="minorEastAsia" w:hAnsiTheme="minorEastAsia" w:hint="eastAsia"/>
                                  <w:sz w:val="18"/>
                                  <w:szCs w:val="18"/>
                                </w:rPr>
                                <w:t>4</w:t>
                              </w:r>
                              <w:r w:rsidRPr="00C8644D">
                                <w:rPr>
                                  <w:rFonts w:asciiTheme="minorEastAsia" w:hAnsiTheme="minorEastAsia" w:hint="eastAsia"/>
                                  <w:sz w:val="18"/>
                                  <w:szCs w:val="18"/>
                                </w:rPr>
                                <w:t>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D1E68" id="グループ化 3464" o:spid="_x0000_s1084" style="position:absolute;left:0;text-align:left;margin-left:-1.3pt;margin-top:14.7pt;width:482.6pt;height:48.75pt;z-index:251714560;mso-width-relative:margin;mso-height-relative:margin" coordorigin="-95" coordsize="61290,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">
                <v:line id="直線コネクタ 3465" o:spid="_x0000_s1085" style="position:absolute;flip:y;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" strokecolor="#4a7ebb"/>
                <v:shape id="テキスト ボックス 3466" o:spid="_x0000_s1086" type="#_x0000_t202" alt="注1　特定疾患治療研究事業：特定疾患治療研究事業実施要綱に基づく事業をいいます。令和５年4月現在、府では4疾患（スモン・難治性の肝炎のうち劇症肝炎・重症急性膵炎・プリオン病（ヒト由来乾燥硬膜移植によるクロイツフェルト・ヤコブ病に限る。））が、特定疾患治療研究事業の医療費助成の対象となっています。" style="position:absolute;left:-95;width:6105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" filled="f" stroked="f" strokeweight=".5pt">
                  <v:textbox>
                    <w:txbxContent>
                      <w:p w14:paraId="2129DD03" w14:textId="77777777" w:rsidR="0030788F" w:rsidRPr="000717F7" w:rsidRDefault="0030788F" w:rsidP="0030788F">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w:t>
                        </w:r>
                        <w:r>
                          <w:rPr>
                            <w:rFonts w:asciiTheme="minorEastAsia" w:hAnsiTheme="minorEastAsia" w:hint="eastAsia"/>
                            <w:sz w:val="18"/>
                            <w:szCs w:val="18"/>
                          </w:rPr>
                          <w:t>令和</w:t>
                        </w:r>
                        <w:r>
                          <w:rPr>
                            <w:rFonts w:asciiTheme="minorEastAsia" w:hAnsiTheme="minorEastAsia"/>
                            <w:sz w:val="18"/>
                            <w:szCs w:val="18"/>
                          </w:rPr>
                          <w:t>５</w:t>
                        </w:r>
                        <w:r w:rsidRPr="00D40B05">
                          <w:rPr>
                            <w:rFonts w:asciiTheme="minorEastAsia" w:hAnsiTheme="minorEastAsia"/>
                            <w:sz w:val="18"/>
                            <w:szCs w:val="18"/>
                          </w:rPr>
                          <w:t>年</w:t>
                        </w:r>
                        <w:r>
                          <w:rPr>
                            <w:rFonts w:asciiTheme="minorEastAsia" w:hAnsiTheme="minorEastAsia" w:hint="eastAsia"/>
                            <w:sz w:val="18"/>
                            <w:szCs w:val="18"/>
                          </w:rPr>
                          <w:t>4</w:t>
                        </w:r>
                        <w:r w:rsidRPr="00D40B05">
                          <w:rPr>
                            <w:rFonts w:asciiTheme="minorEastAsia" w:hAnsiTheme="minorEastAsia"/>
                            <w:sz w:val="18"/>
                            <w:szCs w:val="18"/>
                          </w:rPr>
                          <w:t>月</w:t>
                        </w:r>
                        <w:r w:rsidRPr="00D40B05">
                          <w:rPr>
                            <w:rFonts w:asciiTheme="minorEastAsia" w:hAnsiTheme="minorEastAsia" w:hint="eastAsia"/>
                            <w:sz w:val="18"/>
                            <w:szCs w:val="18"/>
                          </w:rPr>
                          <w:t>現在、府では</w:t>
                        </w:r>
                        <w:r>
                          <w:rPr>
                            <w:rFonts w:asciiTheme="minorEastAsia" w:hAnsiTheme="minorEastAsia" w:hint="eastAsia"/>
                            <w:sz w:val="18"/>
                            <w:szCs w:val="18"/>
                          </w:rPr>
                          <w:t>4</w:t>
                        </w:r>
                        <w:r w:rsidRPr="00C8644D">
                          <w:rPr>
                            <w:rFonts w:asciiTheme="minorEastAsia" w:hAnsiTheme="minorEastAsia" w:hint="eastAsia"/>
                            <w:sz w:val="18"/>
                            <w:szCs w:val="18"/>
                          </w:rPr>
                          <w:t>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v:textbox>
                </v:shape>
              </v:group>
            </w:pict>
          </mc:Fallback>
        </mc:AlternateContent>
      </w:r>
    </w:p>
    <w:p w14:paraId="7CB07E8A"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p>
    <w:p w14:paraId="19F370D1" w14:textId="77777777" w:rsidR="0030788F" w:rsidRDefault="0030788F" w:rsidP="0030788F">
      <w:pPr>
        <w:rPr>
          <w:rFonts w:ascii="HG丸ｺﾞｼｯｸM-PRO" w:eastAsia="HG丸ｺﾞｼｯｸM-PRO" w:hAnsi="HG丸ｺﾞｼｯｸM-PRO"/>
          <w:color w:val="FF0000"/>
          <w:sz w:val="22"/>
          <w:u w:val="single"/>
        </w:rPr>
      </w:pPr>
      <w:r w:rsidRPr="00A02C73">
        <w:rPr>
          <w:rFonts w:ascii="ＭＳ ゴシック" w:eastAsia="ＭＳ ゴシック" w:hAnsi="ＭＳ ゴシック" w:hint="eastAsia"/>
          <w:b/>
          <w:noProof/>
          <w:color w:val="000000" w:themeColor="text1"/>
          <w:sz w:val="28"/>
          <w:szCs w:val="28"/>
        </w:rPr>
        <w:lastRenderedPageBreak/>
        <mc:AlternateContent>
          <mc:Choice Requires="wps">
            <w:drawing>
              <wp:anchor distT="0" distB="0" distL="114300" distR="114300" simplePos="0" relativeHeight="251718656" behindDoc="0" locked="0" layoutInCell="1" allowOverlap="1" wp14:anchorId="78A5822E" wp14:editId="7AEB79D0">
                <wp:simplePos x="0" y="0"/>
                <wp:positionH relativeFrom="column">
                  <wp:posOffset>22860</wp:posOffset>
                </wp:positionH>
                <wp:positionV relativeFrom="paragraph">
                  <wp:posOffset>141605</wp:posOffset>
                </wp:positionV>
                <wp:extent cx="4781550" cy="359410"/>
                <wp:effectExtent l="0" t="0" r="0" b="0"/>
                <wp:wrapNone/>
                <wp:docPr id="52" name="正方形/長方形 52" descr="図表8-4-3 年齢別・疾患群別　医療助成受給者割合（令和３年度）"/>
                <wp:cNvGraphicFramePr/>
                <a:graphic xmlns:a="http://schemas.openxmlformats.org/drawingml/2006/main">
                  <a:graphicData uri="http://schemas.microsoft.com/office/word/2010/wordprocessingShape">
                    <wps:wsp>
                      <wps:cNvSpPr/>
                      <wps:spPr>
                        <a:xfrm>
                          <a:off x="0" y="0"/>
                          <a:ext cx="4781550" cy="359410"/>
                        </a:xfrm>
                        <a:prstGeom prst="rect">
                          <a:avLst/>
                        </a:prstGeom>
                        <a:noFill/>
                        <a:ln w="25400" cap="flat" cmpd="sng" algn="ctr">
                          <a:noFill/>
                          <a:prstDash val="solid"/>
                        </a:ln>
                        <a:effectLst/>
                      </wps:spPr>
                      <wps:txbx>
                        <w:txbxContent>
                          <w:p w14:paraId="383B97D9" w14:textId="77777777" w:rsidR="0030788F" w:rsidRPr="00BB5848" w:rsidRDefault="0030788F" w:rsidP="0030788F">
                            <w:pPr>
                              <w:jc w:val="left"/>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図表8-4-3</w:t>
                            </w:r>
                            <w:r w:rsidRPr="00BB5848">
                              <w:rPr>
                                <w:rFonts w:ascii="ＭＳ Ｐゴシック" w:eastAsia="ＭＳ Ｐゴシック" w:hAnsi="ＭＳ Ｐゴシック"/>
                                <w:sz w:val="20"/>
                                <w:szCs w:val="20"/>
                              </w:rPr>
                              <w:t xml:space="preserve"> </w:t>
                            </w:r>
                            <w:r w:rsidRPr="00BB5848">
                              <w:rPr>
                                <w:rFonts w:ascii="ＭＳ Ｐゴシック" w:eastAsia="ＭＳ Ｐゴシック" w:hAnsi="ＭＳ Ｐゴシック" w:hint="eastAsia"/>
                                <w:sz w:val="20"/>
                                <w:szCs w:val="20"/>
                              </w:rPr>
                              <w:t>年齢別</w:t>
                            </w:r>
                            <w:r w:rsidRPr="00BB5848">
                              <w:rPr>
                                <w:rFonts w:ascii="ＭＳ Ｐゴシック" w:eastAsia="ＭＳ Ｐゴシック" w:hAnsi="ＭＳ Ｐゴシック"/>
                                <w:sz w:val="20"/>
                                <w:szCs w:val="20"/>
                              </w:rPr>
                              <w:t>・疾患</w:t>
                            </w:r>
                            <w:r w:rsidRPr="00BB5848">
                              <w:rPr>
                                <w:rFonts w:ascii="ＭＳ Ｐゴシック" w:eastAsia="ＭＳ Ｐゴシック" w:hAnsi="ＭＳ Ｐゴシック" w:hint="eastAsia"/>
                                <w:sz w:val="20"/>
                                <w:szCs w:val="20"/>
                              </w:rPr>
                              <w:t>群</w:t>
                            </w:r>
                            <w:r w:rsidRPr="00BB5848">
                              <w:rPr>
                                <w:rFonts w:ascii="ＭＳ Ｐゴシック" w:eastAsia="ＭＳ Ｐゴシック" w:hAnsi="ＭＳ Ｐゴシック"/>
                                <w:sz w:val="20"/>
                                <w:szCs w:val="20"/>
                              </w:rPr>
                              <w:t>別　医療</w:t>
                            </w:r>
                            <w:r w:rsidRPr="00BB5848">
                              <w:rPr>
                                <w:rFonts w:ascii="ＭＳ Ｐゴシック" w:eastAsia="ＭＳ Ｐゴシック" w:hAnsi="ＭＳ Ｐゴシック" w:hint="eastAsia"/>
                                <w:sz w:val="20"/>
                                <w:szCs w:val="20"/>
                              </w:rPr>
                              <w:t>助成</w:t>
                            </w:r>
                            <w:r w:rsidRPr="00BB5848">
                              <w:rPr>
                                <w:rFonts w:ascii="ＭＳ Ｐゴシック" w:eastAsia="ＭＳ Ｐゴシック" w:hAnsi="ＭＳ Ｐゴシック"/>
                                <w:sz w:val="20"/>
                                <w:szCs w:val="20"/>
                              </w:rPr>
                              <w:t>受給者割合</w:t>
                            </w:r>
                            <w:r w:rsidRPr="009B6650">
                              <w:rPr>
                                <w:rFonts w:ascii="ＭＳ Ｐゴシック" w:eastAsia="ＭＳ Ｐゴシック" w:hAnsi="ＭＳ Ｐゴシック" w:hint="eastAsia"/>
                                <w:sz w:val="20"/>
                                <w:szCs w:val="20"/>
                              </w:rPr>
                              <w:t>（</w:t>
                            </w:r>
                            <w:r w:rsidRPr="00FE1549">
                              <w:rPr>
                                <w:rFonts w:ascii="ＭＳ Ｐゴシック" w:eastAsia="ＭＳ Ｐゴシック" w:hAnsi="ＭＳ Ｐゴシック" w:hint="eastAsia"/>
                                <w:sz w:val="20"/>
                                <w:szCs w:val="20"/>
                              </w:rPr>
                              <w:t>令和３年度</w:t>
                            </w:r>
                            <w:r w:rsidRPr="00BB5848">
                              <w:rPr>
                                <w:rFonts w:ascii="ＭＳ Ｐゴシック" w:eastAsia="ＭＳ Ｐゴシック" w:hAnsi="ＭＳ Ｐゴシック" w:hint="eastAsia"/>
                                <w:sz w:val="20"/>
                                <w:szCs w:val="20"/>
                              </w:rPr>
                              <w:t>）</w:t>
                            </w:r>
                          </w:p>
                          <w:p w14:paraId="613D3061" w14:textId="77777777" w:rsidR="0030788F" w:rsidRPr="00BB5848" w:rsidRDefault="0030788F" w:rsidP="0030788F">
                            <w:pPr>
                              <w:jc w:val="center"/>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令和</w:t>
                            </w:r>
                            <w:r w:rsidRPr="00BB5848">
                              <w:rPr>
                                <w:rFonts w:ascii="ＭＳ Ｐゴシック" w:eastAsia="ＭＳ Ｐゴシック" w:hAnsi="ＭＳ Ｐゴシック"/>
                                <w:sz w:val="20"/>
                                <w:szCs w:val="20"/>
                              </w:rPr>
                              <w:t>３年度）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5822E" id="正方形/長方形 52" o:spid="_x0000_s1087" alt="図表8-4-3 年齢別・疾患群別　医療助成受給者割合（令和３年度）" style="position:absolute;left:0;text-align:left;margin-left:1.8pt;margin-top:11.15pt;width:376.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" filled="f" stroked="f" strokeweight="2pt">
                <v:textbox>
                  <w:txbxContent>
                    <w:p w14:paraId="383B97D9" w14:textId="77777777" w:rsidR="0030788F" w:rsidRPr="00BB5848" w:rsidRDefault="0030788F" w:rsidP="0030788F">
                      <w:pPr>
                        <w:jc w:val="left"/>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図表8-4-3</w:t>
                      </w:r>
                      <w:r w:rsidRPr="00BB5848">
                        <w:rPr>
                          <w:rFonts w:ascii="ＭＳ Ｐゴシック" w:eastAsia="ＭＳ Ｐゴシック" w:hAnsi="ＭＳ Ｐゴシック"/>
                          <w:sz w:val="20"/>
                          <w:szCs w:val="20"/>
                        </w:rPr>
                        <w:t xml:space="preserve"> </w:t>
                      </w:r>
                      <w:r w:rsidRPr="00BB5848">
                        <w:rPr>
                          <w:rFonts w:ascii="ＭＳ Ｐゴシック" w:eastAsia="ＭＳ Ｐゴシック" w:hAnsi="ＭＳ Ｐゴシック" w:hint="eastAsia"/>
                          <w:sz w:val="20"/>
                          <w:szCs w:val="20"/>
                        </w:rPr>
                        <w:t>年齢別</w:t>
                      </w:r>
                      <w:r w:rsidRPr="00BB5848">
                        <w:rPr>
                          <w:rFonts w:ascii="ＭＳ Ｐゴシック" w:eastAsia="ＭＳ Ｐゴシック" w:hAnsi="ＭＳ Ｐゴシック"/>
                          <w:sz w:val="20"/>
                          <w:szCs w:val="20"/>
                        </w:rPr>
                        <w:t>・疾患</w:t>
                      </w:r>
                      <w:r w:rsidRPr="00BB5848">
                        <w:rPr>
                          <w:rFonts w:ascii="ＭＳ Ｐゴシック" w:eastAsia="ＭＳ Ｐゴシック" w:hAnsi="ＭＳ Ｐゴシック" w:hint="eastAsia"/>
                          <w:sz w:val="20"/>
                          <w:szCs w:val="20"/>
                        </w:rPr>
                        <w:t>群</w:t>
                      </w:r>
                      <w:r w:rsidRPr="00BB5848">
                        <w:rPr>
                          <w:rFonts w:ascii="ＭＳ Ｐゴシック" w:eastAsia="ＭＳ Ｐゴシック" w:hAnsi="ＭＳ Ｐゴシック"/>
                          <w:sz w:val="20"/>
                          <w:szCs w:val="20"/>
                        </w:rPr>
                        <w:t>別　医療</w:t>
                      </w:r>
                      <w:r w:rsidRPr="00BB5848">
                        <w:rPr>
                          <w:rFonts w:ascii="ＭＳ Ｐゴシック" w:eastAsia="ＭＳ Ｐゴシック" w:hAnsi="ＭＳ Ｐゴシック" w:hint="eastAsia"/>
                          <w:sz w:val="20"/>
                          <w:szCs w:val="20"/>
                        </w:rPr>
                        <w:t>助成</w:t>
                      </w:r>
                      <w:r w:rsidRPr="00BB5848">
                        <w:rPr>
                          <w:rFonts w:ascii="ＭＳ Ｐゴシック" w:eastAsia="ＭＳ Ｐゴシック" w:hAnsi="ＭＳ Ｐゴシック"/>
                          <w:sz w:val="20"/>
                          <w:szCs w:val="20"/>
                        </w:rPr>
                        <w:t>受給者割合</w:t>
                      </w:r>
                      <w:r w:rsidRPr="009B6650">
                        <w:rPr>
                          <w:rFonts w:ascii="ＭＳ Ｐゴシック" w:eastAsia="ＭＳ Ｐゴシック" w:hAnsi="ＭＳ Ｐゴシック" w:hint="eastAsia"/>
                          <w:sz w:val="20"/>
                          <w:szCs w:val="20"/>
                        </w:rPr>
                        <w:t>（</w:t>
                      </w:r>
                      <w:r w:rsidRPr="00FE1549">
                        <w:rPr>
                          <w:rFonts w:ascii="ＭＳ Ｐゴシック" w:eastAsia="ＭＳ Ｐゴシック" w:hAnsi="ＭＳ Ｐゴシック" w:hint="eastAsia"/>
                          <w:sz w:val="20"/>
                          <w:szCs w:val="20"/>
                        </w:rPr>
                        <w:t>令和３年度</w:t>
                      </w:r>
                      <w:r w:rsidRPr="00BB5848">
                        <w:rPr>
                          <w:rFonts w:ascii="ＭＳ Ｐゴシック" w:eastAsia="ＭＳ Ｐゴシック" w:hAnsi="ＭＳ Ｐゴシック" w:hint="eastAsia"/>
                          <w:sz w:val="20"/>
                          <w:szCs w:val="20"/>
                        </w:rPr>
                        <w:t>）</w:t>
                      </w:r>
                    </w:p>
                    <w:p w14:paraId="613D3061" w14:textId="77777777" w:rsidR="0030788F" w:rsidRPr="00BB5848" w:rsidRDefault="0030788F" w:rsidP="0030788F">
                      <w:pPr>
                        <w:jc w:val="center"/>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令和</w:t>
                      </w:r>
                      <w:r w:rsidRPr="00BB5848">
                        <w:rPr>
                          <w:rFonts w:ascii="ＭＳ Ｐゴシック" w:eastAsia="ＭＳ Ｐゴシック" w:hAnsi="ＭＳ Ｐゴシック"/>
                          <w:sz w:val="20"/>
                          <w:szCs w:val="20"/>
                        </w:rPr>
                        <w:t>３年度）</w:t>
                      </w:r>
                    </w:p>
                  </w:txbxContent>
                </v:textbox>
              </v:rect>
            </w:pict>
          </mc:Fallback>
        </mc:AlternateContent>
      </w:r>
      <w:r w:rsidRPr="00A02C73">
        <w:rPr>
          <w:noProof/>
          <w:color w:val="000000" w:themeColor="text1"/>
        </w:rPr>
        <mc:AlternateContent>
          <mc:Choice Requires="wps">
            <w:drawing>
              <wp:anchor distT="0" distB="0" distL="114300" distR="114300" simplePos="0" relativeHeight="251719680" behindDoc="0" locked="0" layoutInCell="1" allowOverlap="1" wp14:anchorId="4F6DDA79" wp14:editId="44633E35">
                <wp:simplePos x="0" y="0"/>
                <wp:positionH relativeFrom="column">
                  <wp:posOffset>1993900</wp:posOffset>
                </wp:positionH>
                <wp:positionV relativeFrom="paragraph">
                  <wp:posOffset>2617470</wp:posOffset>
                </wp:positionV>
                <wp:extent cx="2371725" cy="295275"/>
                <wp:effectExtent l="0" t="0" r="0" b="9525"/>
                <wp:wrapNone/>
                <wp:docPr id="53" name="テキスト ボックス 15"/>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a:noFill/>
                        </a:ln>
                      </wps:spPr>
                      <wps:txbx>
                        <w:txbxContent>
                          <w:p w14:paraId="5BB3867A" w14:textId="77777777" w:rsidR="0030788F" w:rsidRPr="004C73D5" w:rsidRDefault="0030788F" w:rsidP="0030788F">
                            <w:pPr>
                              <w:pStyle w:val="Web"/>
                              <w:spacing w:before="0" w:beforeAutospacing="0" w:after="0" w:afterAutospacing="0"/>
                              <w:jc w:val="right"/>
                              <w:rPr>
                                <w:rFonts w:ascii="ＭＳ ゴシック" w:eastAsia="ＭＳ ゴシック" w:hAnsi="ＭＳ ゴシック"/>
                                <w:sz w:val="18"/>
                                <w:szCs w:val="18"/>
                              </w:rPr>
                            </w:pPr>
                            <w:r w:rsidRPr="004C73D5">
                              <w:rPr>
                                <w:rFonts w:ascii="ＭＳ ゴシック" w:eastAsia="ＭＳ ゴシック" w:hAnsi="ＭＳ ゴシック" w:cstheme="minorBidi" w:hint="eastAsia"/>
                                <w:color w:val="000000"/>
                                <w:kern w:val="24"/>
                                <w:sz w:val="18"/>
                                <w:szCs w:val="18"/>
                              </w:rPr>
                              <w:t>令和３年度末時点（延数：n=83,660）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6DDA79" id="テキスト ボックス 15" o:spid="_x0000_s1089" type="#_x0000_t202" style="position:absolute;left:0;text-align:left;margin-left:157pt;margin-top:206.1pt;width:186.7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" filled="f" stroked="f">
                <v:textbox>
                  <w:txbxContent>
                    <w:p w14:paraId="5BB3867A" w14:textId="77777777" w:rsidR="0030788F" w:rsidRPr="004C73D5" w:rsidRDefault="0030788F" w:rsidP="0030788F">
                      <w:pPr>
                        <w:pStyle w:val="Web"/>
                        <w:spacing w:before="0" w:beforeAutospacing="0" w:after="0" w:afterAutospacing="0"/>
                        <w:jc w:val="right"/>
                        <w:rPr>
                          <w:rFonts w:ascii="ＭＳ ゴシック" w:eastAsia="ＭＳ ゴシック" w:hAnsi="ＭＳ ゴシック"/>
                          <w:sz w:val="18"/>
                          <w:szCs w:val="18"/>
                        </w:rPr>
                      </w:pPr>
                      <w:r w:rsidRPr="004C73D5">
                        <w:rPr>
                          <w:rFonts w:ascii="ＭＳ ゴシック" w:eastAsia="ＭＳ ゴシック" w:hAnsi="ＭＳ ゴシック" w:cstheme="minorBidi" w:hint="eastAsia"/>
                          <w:color w:val="000000"/>
                          <w:kern w:val="24"/>
                          <w:sz w:val="18"/>
                          <w:szCs w:val="18"/>
                        </w:rPr>
                        <w:t>令和３年度末時点（延数：n=83,660）</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3776" behindDoc="0" locked="0" layoutInCell="1" allowOverlap="1" wp14:anchorId="2E564BED" wp14:editId="3FAB8050">
                <wp:simplePos x="0" y="0"/>
                <wp:positionH relativeFrom="column">
                  <wp:posOffset>4471035</wp:posOffset>
                </wp:positionH>
                <wp:positionV relativeFrom="paragraph">
                  <wp:posOffset>2628265</wp:posOffset>
                </wp:positionV>
                <wp:extent cx="1781175" cy="3143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781175" cy="314325"/>
                        </a:xfrm>
                        <a:prstGeom prst="rect">
                          <a:avLst/>
                        </a:prstGeom>
                        <a:noFill/>
                        <a:ln w="6350">
                          <a:noFill/>
                        </a:ln>
                      </wps:spPr>
                      <wps:txbx>
                        <w:txbxContent>
                          <w:p w14:paraId="1B1C465E"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564BED" id="テキスト ボックス 55" o:spid="_x0000_s1090" type="#_x0000_t202" style="position:absolute;left:0;text-align:left;margin-left:352.05pt;margin-top:206.95pt;width:140.2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pzHAIAADQ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" filled="f" stroked="f" strokeweight=".5pt">
                <v:textbox>
                  <w:txbxContent>
                    <w:p w14:paraId="1B1C465E"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v:textbox>
              </v:shape>
            </w:pict>
          </mc:Fallback>
        </mc:AlternateContent>
      </w:r>
    </w:p>
    <w:p w14:paraId="2B3BBEFE"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u w:val="single"/>
        </w:rPr>
        <w:drawing>
          <wp:anchor distT="0" distB="0" distL="114300" distR="114300" simplePos="0" relativeHeight="251732992" behindDoc="0" locked="0" layoutInCell="1" allowOverlap="1" wp14:anchorId="31666643" wp14:editId="27791770">
            <wp:simplePos x="0" y="0"/>
            <wp:positionH relativeFrom="column">
              <wp:posOffset>-5715</wp:posOffset>
            </wp:positionH>
            <wp:positionV relativeFrom="paragraph">
              <wp:posOffset>149860</wp:posOffset>
            </wp:positionV>
            <wp:extent cx="6304915" cy="2627630"/>
            <wp:effectExtent l="0" t="0" r="635" b="1270"/>
            <wp:wrapNone/>
            <wp:docPr id="3606" name="図 3606" descr="図表8-4-3 年齢別・疾患群別　医療助成受給者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図 3606" descr="図表8-4-3 年齢別・疾患群別　医療助成受給者割合（令和３年度）"/>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915" cy="2627630"/>
                    </a:xfrm>
                    <a:prstGeom prst="rect">
                      <a:avLst/>
                    </a:prstGeom>
                    <a:noFill/>
                    <a:ln>
                      <a:noFill/>
                    </a:ln>
                  </pic:spPr>
                </pic:pic>
              </a:graphicData>
            </a:graphic>
          </wp:anchor>
        </w:drawing>
      </w:r>
    </w:p>
    <w:p w14:paraId="2E1AF18A" w14:textId="77777777" w:rsidR="0030788F" w:rsidRDefault="0030788F" w:rsidP="0030788F">
      <w:pPr>
        <w:ind w:leftChars="200" w:left="640" w:hangingChars="100" w:hanging="220"/>
        <w:rPr>
          <w:rFonts w:ascii="HG丸ｺﾞｼｯｸM-PRO" w:eastAsia="HG丸ｺﾞｼｯｸM-PRO" w:hAnsi="HG丸ｺﾞｼｯｸM-PRO"/>
          <w:sz w:val="22"/>
        </w:rPr>
      </w:pPr>
    </w:p>
    <w:p w14:paraId="5AB0F7C0" w14:textId="77777777" w:rsidR="0030788F" w:rsidRDefault="0030788F" w:rsidP="0030788F">
      <w:pPr>
        <w:ind w:leftChars="200" w:left="640" w:hangingChars="100" w:hanging="220"/>
        <w:rPr>
          <w:rFonts w:ascii="HG丸ｺﾞｼｯｸM-PRO" w:eastAsia="HG丸ｺﾞｼｯｸM-PRO" w:hAnsi="HG丸ｺﾞｼｯｸM-PRO"/>
          <w:sz w:val="22"/>
        </w:rPr>
      </w:pPr>
    </w:p>
    <w:p w14:paraId="521D5891" w14:textId="77777777" w:rsidR="0030788F" w:rsidRDefault="0030788F" w:rsidP="0030788F">
      <w:pPr>
        <w:ind w:leftChars="200" w:left="640" w:hangingChars="100" w:hanging="220"/>
        <w:rPr>
          <w:rFonts w:ascii="HG丸ｺﾞｼｯｸM-PRO" w:eastAsia="HG丸ｺﾞｼｯｸM-PRO" w:hAnsi="HG丸ｺﾞｼｯｸM-PRO"/>
          <w:sz w:val="22"/>
        </w:rPr>
      </w:pPr>
    </w:p>
    <w:p w14:paraId="4ADB8805" w14:textId="77777777" w:rsidR="0030788F" w:rsidRDefault="0030788F" w:rsidP="0030788F">
      <w:pPr>
        <w:ind w:leftChars="200" w:left="640" w:hangingChars="100" w:hanging="220"/>
        <w:rPr>
          <w:rFonts w:ascii="HG丸ｺﾞｼｯｸM-PRO" w:eastAsia="HG丸ｺﾞｼｯｸM-PRO" w:hAnsi="HG丸ｺﾞｼｯｸM-PRO"/>
          <w:sz w:val="22"/>
        </w:rPr>
      </w:pPr>
    </w:p>
    <w:p w14:paraId="62FDFD62" w14:textId="77777777" w:rsidR="0030788F" w:rsidRDefault="0030788F" w:rsidP="0030788F">
      <w:pPr>
        <w:ind w:leftChars="200" w:left="640" w:hangingChars="100" w:hanging="220"/>
        <w:rPr>
          <w:rFonts w:ascii="HG丸ｺﾞｼｯｸM-PRO" w:eastAsia="HG丸ｺﾞｼｯｸM-PRO" w:hAnsi="HG丸ｺﾞｼｯｸM-PRO"/>
          <w:sz w:val="22"/>
        </w:rPr>
      </w:pPr>
    </w:p>
    <w:p w14:paraId="44EE8313" w14:textId="77777777" w:rsidR="0030788F" w:rsidRDefault="0030788F" w:rsidP="0030788F">
      <w:pPr>
        <w:ind w:leftChars="200" w:left="640" w:hangingChars="100" w:hanging="220"/>
        <w:rPr>
          <w:rFonts w:ascii="HG丸ｺﾞｼｯｸM-PRO" w:eastAsia="HG丸ｺﾞｼｯｸM-PRO" w:hAnsi="HG丸ｺﾞｼｯｸM-PRO"/>
          <w:sz w:val="22"/>
        </w:rPr>
      </w:pPr>
    </w:p>
    <w:p w14:paraId="0D274E04" w14:textId="77777777" w:rsidR="0030788F" w:rsidRDefault="0030788F" w:rsidP="0030788F">
      <w:pPr>
        <w:ind w:leftChars="200" w:left="640" w:hangingChars="100" w:hanging="220"/>
        <w:rPr>
          <w:rFonts w:ascii="HG丸ｺﾞｼｯｸM-PRO" w:eastAsia="HG丸ｺﾞｼｯｸM-PRO" w:hAnsi="HG丸ｺﾞｼｯｸM-PRO"/>
          <w:sz w:val="22"/>
        </w:rPr>
      </w:pPr>
    </w:p>
    <w:p w14:paraId="37E8A853" w14:textId="77777777" w:rsidR="0030788F" w:rsidRDefault="0030788F" w:rsidP="0030788F">
      <w:pPr>
        <w:ind w:leftChars="200" w:left="640" w:hangingChars="100" w:hanging="220"/>
        <w:rPr>
          <w:rFonts w:ascii="HG丸ｺﾞｼｯｸM-PRO" w:eastAsia="HG丸ｺﾞｼｯｸM-PRO" w:hAnsi="HG丸ｺﾞｼｯｸM-PRO"/>
          <w:sz w:val="22"/>
        </w:rPr>
      </w:pPr>
    </w:p>
    <w:p w14:paraId="738E4CD2" w14:textId="77777777" w:rsidR="0030788F" w:rsidRDefault="0030788F" w:rsidP="0030788F">
      <w:pPr>
        <w:ind w:leftChars="200" w:left="640" w:hangingChars="100" w:hanging="220"/>
        <w:rPr>
          <w:rFonts w:ascii="HG丸ｺﾞｼｯｸM-PRO" w:eastAsia="HG丸ｺﾞｼｯｸM-PRO" w:hAnsi="HG丸ｺﾞｼｯｸM-PRO"/>
          <w:sz w:val="22"/>
        </w:rPr>
      </w:pPr>
    </w:p>
    <w:p w14:paraId="3525F7DF" w14:textId="77777777" w:rsidR="0030788F" w:rsidRDefault="0030788F" w:rsidP="0030788F">
      <w:pPr>
        <w:ind w:leftChars="200" w:left="640" w:hangingChars="100" w:hanging="220"/>
        <w:rPr>
          <w:rFonts w:ascii="HG丸ｺﾞｼｯｸM-PRO" w:eastAsia="HG丸ｺﾞｼｯｸM-PRO" w:hAnsi="HG丸ｺﾞｼｯｸM-PRO"/>
          <w:sz w:val="22"/>
        </w:rPr>
      </w:pPr>
    </w:p>
    <w:p w14:paraId="0CA2E8ED"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sidRPr="00334EC9">
        <w:rPr>
          <w:rFonts w:ascii="HG丸ｺﾞｼｯｸM-PRO" w:eastAsia="HG丸ｺﾞｼｯｸM-PRO" w:hAnsi="HG丸ｺﾞｼｯｸM-PRO" w:hint="eastAsia"/>
          <w:sz w:val="22"/>
        </w:rPr>
        <w:t>年齢別・疾患群別医療費助成受給者割合</w:t>
      </w:r>
      <w:r w:rsidRPr="00482221">
        <w:rPr>
          <w:rFonts w:ascii="HG丸ｺﾞｼｯｸM-PRO" w:eastAsia="HG丸ｺﾞｼｯｸM-PRO" w:hAnsi="HG丸ｺﾞｼｯｸM-PRO" w:hint="eastAsia"/>
          <w:sz w:val="22"/>
        </w:rPr>
        <w:t>をみると、</w:t>
      </w:r>
      <w:r>
        <w:rPr>
          <w:rFonts w:ascii="HG丸ｺﾞｼｯｸM-PRO" w:eastAsia="HG丸ｺﾞｼｯｸM-PRO" w:hAnsi="HG丸ｺﾞｼｯｸM-PRO" w:hint="eastAsia"/>
          <w:sz w:val="22"/>
        </w:rPr>
        <w:t>10</w:t>
      </w:r>
      <w:r w:rsidRPr="00482221">
        <w:rPr>
          <w:rFonts w:ascii="HG丸ｺﾞｼｯｸM-PRO" w:eastAsia="HG丸ｺﾞｼｯｸM-PRO" w:hAnsi="HG丸ｺﾞｼｯｸM-PRO" w:hint="eastAsia"/>
          <w:sz w:val="22"/>
        </w:rPr>
        <w:t>歳代～</w:t>
      </w:r>
      <w:r>
        <w:rPr>
          <w:rFonts w:ascii="HG丸ｺﾞｼｯｸM-PRO" w:eastAsia="HG丸ｺﾞｼｯｸM-PRO" w:hAnsi="HG丸ｺﾞｼｯｸM-PRO" w:hint="eastAsia"/>
          <w:sz w:val="22"/>
        </w:rPr>
        <w:t>50</w:t>
      </w:r>
      <w:r w:rsidRPr="00482221">
        <w:rPr>
          <w:rFonts w:ascii="HG丸ｺﾞｼｯｸM-PRO" w:eastAsia="HG丸ｺﾞｼｯｸM-PRO" w:hAnsi="HG丸ｺﾞｼｯｸM-PRO" w:hint="eastAsia"/>
          <w:sz w:val="22"/>
        </w:rPr>
        <w:t>歳代までは、消化器系疾患の割合が多く占めます。</w:t>
      </w:r>
    </w:p>
    <w:p w14:paraId="60CE8770" w14:textId="77777777" w:rsidR="0030788F" w:rsidRDefault="0030788F" w:rsidP="0030788F">
      <w:pPr>
        <w:ind w:leftChars="200" w:left="640" w:hangingChars="100" w:hanging="220"/>
        <w:rPr>
          <w:rFonts w:ascii="HG丸ｺﾞｼｯｸM-PRO" w:eastAsia="HG丸ｺﾞｼｯｸM-PRO" w:hAnsi="HG丸ｺﾞｼｯｸM-PRO"/>
          <w:sz w:val="22"/>
        </w:rPr>
      </w:pPr>
    </w:p>
    <w:p w14:paraId="6E2ECE7E"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10</w:t>
      </w:r>
      <w:r w:rsidRPr="00482221">
        <w:rPr>
          <w:rFonts w:ascii="HG丸ｺﾞｼｯｸM-PRO" w:eastAsia="HG丸ｺﾞｼｯｸM-PRO" w:hAnsi="HG丸ｺﾞｼｯｸM-PRO" w:hint="eastAsia"/>
          <w:sz w:val="22"/>
        </w:rPr>
        <w:t>歳未満と、</w:t>
      </w:r>
      <w:r>
        <w:rPr>
          <w:rFonts w:ascii="HG丸ｺﾞｼｯｸM-PRO" w:eastAsia="HG丸ｺﾞｼｯｸM-PRO" w:hAnsi="HG丸ｺﾞｼｯｸM-PRO" w:hint="eastAsia"/>
          <w:sz w:val="22"/>
        </w:rPr>
        <w:t>60</w:t>
      </w:r>
      <w:r w:rsidRPr="00482221">
        <w:rPr>
          <w:rFonts w:ascii="HG丸ｺﾞｼｯｸM-PRO" w:eastAsia="HG丸ｺﾞｼｯｸM-PRO" w:hAnsi="HG丸ｺﾞｼｯｸM-PRO" w:hint="eastAsia"/>
          <w:sz w:val="22"/>
        </w:rPr>
        <w:t>歳以上は、神経・筋疾患が多く占めるようになり、年齢層によって各疾患群が占める割合が異なっています。</w:t>
      </w:r>
    </w:p>
    <w:p w14:paraId="14B4ACD0" w14:textId="77777777" w:rsidR="0030788F" w:rsidRDefault="0030788F" w:rsidP="0030788F">
      <w:pPr>
        <w:ind w:left="560" w:hangingChars="200" w:hanging="560"/>
        <w:rPr>
          <w:rFonts w:ascii="HG丸ｺﾞｼｯｸM-PRO" w:eastAsia="HG丸ｺﾞｼｯｸM-PRO" w:hAnsi="HG丸ｺﾞｼｯｸM-PRO"/>
          <w:sz w:val="28"/>
          <w:szCs w:val="28"/>
        </w:rPr>
      </w:pPr>
    </w:p>
    <w:p w14:paraId="725676E9" w14:textId="77777777" w:rsidR="0030788F" w:rsidRDefault="0030788F" w:rsidP="0030788F">
      <w:pPr>
        <w:ind w:left="440" w:hangingChars="200" w:hanging="440"/>
        <w:rPr>
          <w:rFonts w:ascii="HG丸ｺﾞｼｯｸM-PRO" w:eastAsia="HG丸ｺﾞｼｯｸM-PRO" w:hAnsi="HG丸ｺﾞｼｯｸM-PRO"/>
          <w:sz w:val="22"/>
        </w:rPr>
      </w:pPr>
    </w:p>
    <w:p w14:paraId="7A1CB031" w14:textId="77777777" w:rsidR="0030788F" w:rsidRPr="00562ACD"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難病の医療提供体制</w:t>
      </w:r>
    </w:p>
    <w:p w14:paraId="39A04934" w14:textId="77777777" w:rsidR="0030788F"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○平成</w:t>
      </w:r>
      <w:r w:rsidRPr="00482221">
        <w:rPr>
          <w:rFonts w:ascii="HG丸ｺﾞｼｯｸM-PRO" w:eastAsia="HG丸ｺﾞｼｯｸM-PRO" w:hAnsi="HG丸ｺﾞｼｯｸM-PRO"/>
          <w:sz w:val="22"/>
        </w:rPr>
        <w:t>29年4月に</w:t>
      </w:r>
      <w:r w:rsidRPr="00482221">
        <w:rPr>
          <w:rFonts w:ascii="HG丸ｺﾞｼｯｸM-PRO" w:eastAsia="HG丸ｺﾞｼｯｸM-PRO" w:hAnsi="HG丸ｺﾞｼｯｸM-PRO" w:hint="eastAsia"/>
          <w:sz w:val="22"/>
        </w:rPr>
        <w:t>発</w:t>
      </w:r>
      <w:r w:rsidRPr="00482221">
        <w:rPr>
          <w:rFonts w:ascii="HG丸ｺﾞｼｯｸM-PRO" w:eastAsia="HG丸ｺﾞｼｯｸM-PRO" w:hAnsi="HG丸ｺﾞｼｯｸM-PRO"/>
          <w:sz w:val="22"/>
        </w:rPr>
        <w:t>出された厚生労働省通知</w:t>
      </w:r>
      <w:r w:rsidRPr="00482221">
        <w:rPr>
          <w:rFonts w:ascii="HG丸ｺﾞｼｯｸM-PRO" w:eastAsia="HG丸ｺﾞｼｯｸM-PRO" w:hAnsi="HG丸ｺﾞｼｯｸM-PRO" w:hint="eastAsia"/>
          <w:sz w:val="22"/>
        </w:rPr>
        <w:t>において</w:t>
      </w:r>
      <w:r w:rsidRPr="00482221">
        <w:rPr>
          <w:rFonts w:ascii="HG丸ｺﾞｼｯｸM-PRO" w:eastAsia="HG丸ｺﾞｼｯｸM-PRO" w:hAnsi="HG丸ｺﾞｼｯｸM-PRO"/>
          <w:sz w:val="22"/>
        </w:rPr>
        <w:t>、難病診療連携拠点病院</w:t>
      </w:r>
      <w:r w:rsidRPr="00482221">
        <w:rPr>
          <w:rFonts w:ascii="HG丸ｺﾞｼｯｸM-PRO" w:eastAsia="HG丸ｺﾞｼｯｸM-PRO" w:hAnsi="HG丸ｺﾞｼｯｸM-PRO"/>
          <w:sz w:val="22"/>
          <w:vertAlign w:val="superscript"/>
        </w:rPr>
        <w:t>注1</w:t>
      </w:r>
      <w:r w:rsidRPr="00482221">
        <w:rPr>
          <w:rFonts w:ascii="HG丸ｺﾞｼｯｸM-PRO" w:eastAsia="HG丸ｺﾞｼｯｸM-PRO" w:hAnsi="HG丸ｺﾞｼｯｸM-PRO"/>
          <w:sz w:val="22"/>
        </w:rPr>
        <w:t>を核とした医療</w:t>
      </w:r>
      <w:r>
        <w:rPr>
          <w:rFonts w:ascii="HG丸ｺﾞｼｯｸM-PRO" w:eastAsia="HG丸ｺﾞｼｯｸM-PRO" w:hAnsi="HG丸ｺﾞｼｯｸM-PRO" w:hint="eastAsia"/>
          <w:sz w:val="22"/>
        </w:rPr>
        <w:t>提供</w:t>
      </w:r>
      <w:r w:rsidRPr="00482221">
        <w:rPr>
          <w:rFonts w:ascii="HG丸ｺﾞｼｯｸM-PRO" w:eastAsia="HG丸ｺﾞｼｯｸM-PRO" w:hAnsi="HG丸ｺﾞｼｯｸM-PRO"/>
          <w:sz w:val="22"/>
        </w:rPr>
        <w:t>体制を、地域の実情に応じて整備できる</w:t>
      </w:r>
      <w:r>
        <w:rPr>
          <w:rFonts w:ascii="HG丸ｺﾞｼｯｸM-PRO" w:eastAsia="HG丸ｺﾞｼｯｸM-PRO" w:hAnsi="HG丸ｺﾞｼｯｸM-PRO" w:hint="eastAsia"/>
          <w:sz w:val="22"/>
        </w:rPr>
        <w:t>ことが</w:t>
      </w:r>
      <w:r w:rsidRPr="00482221">
        <w:rPr>
          <w:rFonts w:ascii="HG丸ｺﾞｼｯｸM-PRO" w:eastAsia="HG丸ｺﾞｼｯｸM-PRO" w:hAnsi="HG丸ｺﾞｼｯｸM-PRO"/>
          <w:sz w:val="22"/>
        </w:rPr>
        <w:t>示されました。</w:t>
      </w:r>
    </w:p>
    <w:p w14:paraId="55251E0A" w14:textId="77777777" w:rsidR="0030788F" w:rsidRDefault="0030788F" w:rsidP="0030788F">
      <w:pPr>
        <w:ind w:leftChars="200" w:left="640" w:hangingChars="100" w:hanging="220"/>
        <w:rPr>
          <w:rFonts w:ascii="HG丸ｺﾞｼｯｸM-PRO" w:eastAsia="HG丸ｺﾞｼｯｸM-PRO" w:hAnsi="HG丸ｺﾞｼｯｸM-PRO"/>
          <w:sz w:val="22"/>
        </w:rPr>
      </w:pPr>
    </w:p>
    <w:p w14:paraId="0BFE50C9"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府では、</w:t>
      </w:r>
      <w:r>
        <w:rPr>
          <w:rFonts w:ascii="HG丸ｺﾞｼｯｸM-PRO" w:eastAsia="HG丸ｺﾞｼｯｸM-PRO" w:hAnsi="HG丸ｺﾞｼｯｸM-PRO" w:hint="eastAsia"/>
          <w:sz w:val="22"/>
        </w:rPr>
        <w:t>通知</w:t>
      </w:r>
      <w:r w:rsidRPr="00482221">
        <w:rPr>
          <w:rFonts w:ascii="HG丸ｺﾞｼｯｸM-PRO" w:eastAsia="HG丸ｺﾞｼｯｸM-PRO" w:hAnsi="HG丸ｺﾞｼｯｸM-PRO" w:hint="eastAsia"/>
          <w:sz w:val="22"/>
        </w:rPr>
        <w:t>に基づき、府の難病患者の現状を踏まえ、平成</w:t>
      </w:r>
      <w:r>
        <w:rPr>
          <w:rFonts w:ascii="HG丸ｺﾞｼｯｸM-PRO" w:eastAsia="HG丸ｺﾞｼｯｸM-PRO" w:hAnsi="HG丸ｺﾞｼｯｸM-PRO" w:hint="eastAsia"/>
          <w:sz w:val="22"/>
        </w:rPr>
        <w:t>30</w:t>
      </w:r>
      <w:r w:rsidRPr="00482221">
        <w:rPr>
          <w:rFonts w:ascii="HG丸ｺﾞｼｯｸM-PRO" w:eastAsia="HG丸ｺﾞｼｯｸM-PRO" w:hAnsi="HG丸ｺﾞｼｯｸM-PRO" w:hint="eastAsia"/>
          <w:sz w:val="22"/>
        </w:rPr>
        <w:t>年度以降に大阪府難病診療連携拠点病院（以下</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といいます</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14施設</w:t>
      </w:r>
      <w:r w:rsidRPr="00482221">
        <w:rPr>
          <w:rFonts w:ascii="HG丸ｺﾞｼｯｸM-PRO" w:eastAsia="HG丸ｺﾞｼｯｸM-PRO" w:hAnsi="HG丸ｺﾞｼｯｸM-PRO" w:hint="eastAsia"/>
          <w:sz w:val="22"/>
        </w:rPr>
        <w:t>、大阪府難病診療分野別拠点病院（以下</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「分野別</w:t>
      </w:r>
      <w:r>
        <w:rPr>
          <w:rFonts w:ascii="HG丸ｺﾞｼｯｸM-PRO" w:eastAsia="HG丸ｺﾞｼｯｸM-PRO" w:hAnsi="HG丸ｺﾞｼｯｸM-PRO" w:hint="eastAsia"/>
          <w:sz w:val="22"/>
        </w:rPr>
        <w:t>拠点</w:t>
      </w:r>
      <w:r w:rsidRPr="00482221">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といいます</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3施設</w:t>
      </w:r>
      <w:r w:rsidRPr="00482221">
        <w:rPr>
          <w:rFonts w:ascii="HG丸ｺﾞｼｯｸM-PRO" w:eastAsia="HG丸ｺﾞｼｯｸM-PRO" w:hAnsi="HG丸ｺﾞｼｯｸM-PRO" w:hint="eastAsia"/>
          <w:sz w:val="22"/>
        </w:rPr>
        <w:t>、大阪府難病医療協力病院（以下</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「協力病院」</w:t>
      </w:r>
      <w:r>
        <w:rPr>
          <w:rFonts w:ascii="HG丸ｺﾞｼｯｸM-PRO" w:eastAsia="HG丸ｺﾞｼｯｸM-PRO" w:hAnsi="HG丸ｺﾞｼｯｸM-PRO" w:hint="eastAsia"/>
          <w:sz w:val="22"/>
        </w:rPr>
        <w:t>といいます</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11施設、合計28施設（令和6年4月1日予定）</w:t>
      </w:r>
      <w:r w:rsidRPr="00482221">
        <w:rPr>
          <w:rFonts w:ascii="HG丸ｺﾞｼｯｸM-PRO" w:eastAsia="HG丸ｺﾞｼｯｸM-PRO" w:hAnsi="HG丸ｺﾞｼｯｸM-PRO" w:hint="eastAsia"/>
          <w:sz w:val="22"/>
        </w:rPr>
        <w:t>を指定し、各々の役割に応じた病院の強みを活かした取組が行われ</w:t>
      </w:r>
      <w:r>
        <w:rPr>
          <w:rFonts w:ascii="HG丸ｺﾞｼｯｸM-PRO" w:eastAsia="HG丸ｺﾞｼｯｸM-PRO" w:hAnsi="HG丸ｺﾞｼｯｸM-PRO" w:hint="eastAsia"/>
          <w:sz w:val="22"/>
        </w:rPr>
        <w:t>るよう病院連絡会議を開催しています（</w:t>
      </w:r>
      <w:r w:rsidRPr="003947F7">
        <w:rPr>
          <w:rFonts w:ascii="HG丸ｺﾞｼｯｸM-PRO" w:eastAsia="HG丸ｺﾞｼｯｸM-PRO" w:hAnsi="HG丸ｺﾞｼｯｸM-PRO" w:hint="eastAsia"/>
          <w:sz w:val="22"/>
        </w:rPr>
        <w:t>令和4年度拠点病院・分野別拠点病院連絡</w:t>
      </w:r>
      <w:r>
        <w:rPr>
          <w:rFonts w:ascii="HG丸ｺﾞｼｯｸM-PRO" w:eastAsia="HG丸ｺﾞｼｯｸM-PRO" w:hAnsi="HG丸ｺﾞｼｯｸM-PRO" w:hint="eastAsia"/>
          <w:sz w:val="22"/>
        </w:rPr>
        <w:t>会議</w:t>
      </w:r>
      <w:r w:rsidRPr="003947F7">
        <w:rPr>
          <w:rFonts w:ascii="HG丸ｺﾞｼｯｸM-PRO" w:eastAsia="HG丸ｺﾞｼｯｸM-PRO" w:hAnsi="HG丸ｺﾞｼｯｸM-PRO" w:hint="eastAsia"/>
          <w:sz w:val="22"/>
        </w:rPr>
        <w:t>1回開催、協力病院連絡会議1回開催</w:t>
      </w:r>
      <w:r>
        <w:rPr>
          <w:rFonts w:ascii="HG丸ｺﾞｼｯｸM-PRO" w:eastAsia="HG丸ｺﾞｼｯｸM-PRO" w:hAnsi="HG丸ｺﾞｼｯｸM-PRO" w:hint="eastAsia"/>
          <w:sz w:val="22"/>
        </w:rPr>
        <w:t>）。</w:t>
      </w:r>
    </w:p>
    <w:p w14:paraId="366DD8C1" w14:textId="6995EB9D" w:rsidR="0030788F" w:rsidRDefault="0030788F" w:rsidP="0030788F">
      <w:pPr>
        <w:ind w:leftChars="200" w:left="640" w:hangingChars="100" w:hanging="220"/>
        <w:rPr>
          <w:rFonts w:ascii="HG丸ｺﾞｼｯｸM-PRO" w:eastAsia="HG丸ｺﾞｼｯｸM-PRO" w:hAnsi="HG丸ｺﾞｼｯｸM-PRO"/>
          <w:sz w:val="22"/>
        </w:rPr>
      </w:pPr>
    </w:p>
    <w:p w14:paraId="2F21449F" w14:textId="377CC5DF" w:rsidR="0030788F" w:rsidRPr="00D773B2" w:rsidRDefault="001806E2"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35040" behindDoc="0" locked="0" layoutInCell="1" allowOverlap="1" wp14:anchorId="55131ED4" wp14:editId="5DAF56F3">
                <wp:simplePos x="0" y="0"/>
                <wp:positionH relativeFrom="margin">
                  <wp:posOffset>-5080</wp:posOffset>
                </wp:positionH>
                <wp:positionV relativeFrom="paragraph">
                  <wp:posOffset>34290</wp:posOffset>
                </wp:positionV>
                <wp:extent cx="6120765" cy="977265"/>
                <wp:effectExtent l="0" t="0" r="32385" b="0"/>
                <wp:wrapNone/>
                <wp:docPr id="56" name="グループ化 56"/>
                <wp:cNvGraphicFramePr/>
                <a:graphic xmlns:a="http://schemas.openxmlformats.org/drawingml/2006/main">
                  <a:graphicData uri="http://schemas.microsoft.com/office/word/2010/wordprocessingGroup">
                    <wpg:wgp>
                      <wpg:cNvGrpSpPr/>
                      <wpg:grpSpPr>
                        <a:xfrm>
                          <a:off x="0" y="0"/>
                          <a:ext cx="6120765" cy="977265"/>
                          <a:chOff x="-58420" y="116898"/>
                          <a:chExt cx="6120765" cy="799603"/>
                        </a:xfrm>
                      </wpg:grpSpPr>
                      <wps:wsp>
                        <wps:cNvPr id="57" name="テキスト ボックス 57" descr="注1　難病診療連携拠点病院：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10;引用：「都道府県における地域の実情に応じた難病の医療提供体制の構築について」&#10;（平成29年4月14日付 厚生労働省通知（健難発第0414第3号））"/>
                        <wps:cNvSpPr txBox="1"/>
                        <wps:spPr>
                          <a:xfrm>
                            <a:off x="-58420" y="121228"/>
                            <a:ext cx="6120000" cy="795273"/>
                          </a:xfrm>
                          <a:prstGeom prst="rect">
                            <a:avLst/>
                          </a:prstGeom>
                          <a:noFill/>
                          <a:ln w="6350">
                            <a:noFill/>
                          </a:ln>
                        </wps:spPr>
                        <wps:txbx>
                          <w:txbxContent>
                            <w:p w14:paraId="51F856E4" w14:textId="77777777" w:rsidR="0030788F" w:rsidRPr="004C73D5" w:rsidRDefault="0030788F" w:rsidP="00D26F60">
                              <w:pPr>
                                <w:spacing w:line="220" w:lineRule="exact"/>
                                <w:ind w:left="475" w:hangingChars="264" w:hanging="475"/>
                                <w:jc w:val="left"/>
                                <w:rPr>
                                  <w:rFonts w:asciiTheme="minorEastAsia" w:hAnsiTheme="minorEastAsia"/>
                                  <w:sz w:val="18"/>
                                  <w:szCs w:val="18"/>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w:t>
                              </w:r>
                              <w:r w:rsidRPr="004C73D5">
                                <w:rPr>
                                  <w:rFonts w:asciiTheme="minorEastAsia" w:hAnsiTheme="minorEastAsia" w:hint="eastAsia"/>
                                  <w:sz w:val="18"/>
                                </w:rPr>
                                <w:t>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w:t>
                              </w:r>
                              <w:r w:rsidRPr="004C73D5">
                                <w:rPr>
                                  <w:rFonts w:asciiTheme="minorEastAsia" w:hAnsiTheme="minorEastAsia"/>
                                  <w:sz w:val="18"/>
                                </w:rPr>
                                <w:t>。</w:t>
                              </w:r>
                            </w:p>
                            <w:p w14:paraId="3F2A3A0D" w14:textId="77777777" w:rsidR="0030788F" w:rsidRPr="004C73D5" w:rsidRDefault="0030788F" w:rsidP="00D26F60">
                              <w:pPr>
                                <w:spacing w:line="220" w:lineRule="exact"/>
                                <w:ind w:leftChars="200" w:left="420"/>
                                <w:jc w:val="left"/>
                                <w:rPr>
                                  <w:rFonts w:asciiTheme="minorEastAsia" w:hAnsiTheme="minorEastAsia"/>
                                  <w:sz w:val="18"/>
                                  <w:szCs w:val="18"/>
                                </w:rPr>
                              </w:pPr>
                              <w:r w:rsidRPr="004C73D5">
                                <w:rPr>
                                  <w:rFonts w:asciiTheme="minorEastAsia" w:hAnsiTheme="minorEastAsia" w:hint="eastAsia"/>
                                  <w:sz w:val="18"/>
                                  <w:szCs w:val="18"/>
                                </w:rPr>
                                <w:t>引用</w:t>
                              </w:r>
                              <w:r w:rsidRPr="004C73D5">
                                <w:rPr>
                                  <w:rFonts w:asciiTheme="minorEastAsia" w:hAnsiTheme="minorEastAsia"/>
                                  <w:sz w:val="18"/>
                                  <w:szCs w:val="18"/>
                                </w:rPr>
                                <w:t>：</w:t>
                              </w:r>
                              <w:r w:rsidRPr="004C73D5">
                                <w:rPr>
                                  <w:rFonts w:asciiTheme="minorEastAsia" w:hAnsiTheme="minorEastAsia" w:hint="eastAsia"/>
                                  <w:sz w:val="18"/>
                                  <w:szCs w:val="18"/>
                                </w:rPr>
                                <w:t>「都道府県における地域の実情に応じた難病の医療</w:t>
                              </w:r>
                              <w:r>
                                <w:rPr>
                                  <w:rFonts w:asciiTheme="minorEastAsia" w:hAnsiTheme="minorEastAsia" w:hint="eastAsia"/>
                                  <w:sz w:val="18"/>
                                  <w:szCs w:val="18"/>
                                </w:rPr>
                                <w:t>提供</w:t>
                              </w:r>
                              <w:r w:rsidRPr="004C73D5">
                                <w:rPr>
                                  <w:rFonts w:asciiTheme="minorEastAsia" w:hAnsiTheme="minorEastAsia" w:hint="eastAsia"/>
                                  <w:sz w:val="18"/>
                                  <w:szCs w:val="18"/>
                                </w:rPr>
                                <w:t>体制の構築について」</w:t>
                              </w:r>
                            </w:p>
                            <w:p w14:paraId="5201DAAA" w14:textId="77777777" w:rsidR="0030788F" w:rsidRPr="004C73D5" w:rsidRDefault="0030788F" w:rsidP="00D26F60">
                              <w:pPr>
                                <w:spacing w:line="220" w:lineRule="exact"/>
                                <w:ind w:leftChars="200" w:left="420" w:firstLineChars="300" w:firstLine="540"/>
                                <w:jc w:val="left"/>
                                <w:rPr>
                                  <w:rFonts w:asciiTheme="minorEastAsia" w:hAnsiTheme="minorEastAsia"/>
                                  <w:sz w:val="18"/>
                                  <w:szCs w:val="18"/>
                                </w:rPr>
                              </w:pPr>
                              <w:r w:rsidRPr="004C73D5">
                                <w:rPr>
                                  <w:rFonts w:asciiTheme="minorEastAsia" w:hAnsiTheme="minorEastAsia" w:hint="eastAsia"/>
                                  <w:sz w:val="18"/>
                                  <w:szCs w:val="18"/>
                                </w:rPr>
                                <w:t>（平成</w:t>
                              </w:r>
                              <w:r w:rsidRPr="004C73D5">
                                <w:rPr>
                                  <w:rFonts w:asciiTheme="minorEastAsia" w:hAnsiTheme="minorEastAsia"/>
                                  <w:sz w:val="18"/>
                                  <w:szCs w:val="18"/>
                                </w:rPr>
                                <w:t>29</w:t>
                              </w:r>
                              <w:r w:rsidRPr="004C73D5">
                                <w:rPr>
                                  <w:rFonts w:asciiTheme="minorEastAsia" w:hAnsiTheme="minorEastAsia" w:hint="eastAsia"/>
                                  <w:sz w:val="18"/>
                                  <w:szCs w:val="18"/>
                                </w:rPr>
                                <w:t>年</w:t>
                              </w:r>
                              <w:r w:rsidRPr="004C73D5">
                                <w:rPr>
                                  <w:rFonts w:asciiTheme="minorEastAsia" w:hAnsiTheme="minorEastAsia"/>
                                  <w:sz w:val="18"/>
                                  <w:szCs w:val="18"/>
                                </w:rPr>
                                <w:t>4</w:t>
                              </w:r>
                              <w:r w:rsidRPr="004C73D5">
                                <w:rPr>
                                  <w:rFonts w:asciiTheme="minorEastAsia" w:hAnsiTheme="minorEastAsia" w:hint="eastAsia"/>
                                  <w:sz w:val="18"/>
                                  <w:szCs w:val="18"/>
                                </w:rPr>
                                <w:t>月</w:t>
                              </w:r>
                              <w:r w:rsidRPr="004C73D5">
                                <w:rPr>
                                  <w:rFonts w:asciiTheme="minorEastAsia" w:hAnsiTheme="minorEastAsia"/>
                                  <w:sz w:val="18"/>
                                  <w:szCs w:val="18"/>
                                </w:rPr>
                                <w:t>14</w:t>
                              </w:r>
                              <w:r w:rsidRPr="004C73D5">
                                <w:rPr>
                                  <w:rFonts w:asciiTheme="minorEastAsia" w:hAnsiTheme="minorEastAsia" w:hint="eastAsia"/>
                                  <w:sz w:val="18"/>
                                  <w:szCs w:val="18"/>
                                </w:rPr>
                                <w:t>日付</w:t>
                              </w:r>
                              <w:r w:rsidRPr="004C73D5">
                                <w:rPr>
                                  <w:rFonts w:asciiTheme="minorEastAsia" w:hAnsiTheme="minorEastAsia"/>
                                  <w:sz w:val="18"/>
                                  <w:szCs w:val="18"/>
                                </w:rPr>
                                <w:t xml:space="preserve"> </w:t>
                              </w:r>
                              <w:r w:rsidRPr="004C73D5">
                                <w:rPr>
                                  <w:rFonts w:asciiTheme="minorEastAsia" w:hAnsiTheme="minorEastAsia" w:hint="eastAsia"/>
                                  <w:sz w:val="18"/>
                                  <w:szCs w:val="18"/>
                                </w:rPr>
                                <w:t>厚生労働省通知（健難発第</w:t>
                              </w:r>
                              <w:r w:rsidRPr="004C73D5">
                                <w:rPr>
                                  <w:rFonts w:asciiTheme="minorEastAsia" w:hAnsiTheme="minorEastAsia"/>
                                  <w:sz w:val="18"/>
                                  <w:szCs w:val="18"/>
                                </w:rPr>
                                <w:t>0414</w:t>
                              </w:r>
                              <w:r w:rsidRPr="004C73D5">
                                <w:rPr>
                                  <w:rFonts w:asciiTheme="minorEastAsia" w:hAnsiTheme="minorEastAsia" w:hint="eastAsia"/>
                                  <w:sz w:val="18"/>
                                  <w:szCs w:val="18"/>
                                </w:rPr>
                                <w:t>第</w:t>
                              </w:r>
                              <w:r w:rsidRPr="004C73D5">
                                <w:rPr>
                                  <w:rFonts w:asciiTheme="minorEastAsia" w:hAnsiTheme="minorEastAsia"/>
                                  <w:sz w:val="18"/>
                                  <w:szCs w:val="18"/>
                                </w:rPr>
                                <w:t>3</w:t>
                              </w:r>
                              <w:r w:rsidRPr="004C73D5">
                                <w:rPr>
                                  <w:rFonts w:asciiTheme="minorEastAsia" w:hAnsiTheme="minorEastAsia" w:hint="eastAsia"/>
                                  <w:sz w:val="18"/>
                                  <w:szCs w:val="18"/>
                                </w:rPr>
                                <w:t>号）</w:t>
                              </w:r>
                              <w:r>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直線コネクタ 60"/>
                        <wps:cNvCnPr/>
                        <wps:spPr>
                          <a:xfrm>
                            <a:off x="-57150" y="116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131ED4" id="グループ化 56" o:spid="_x0000_s1090" style="position:absolute;left:0;text-align:left;margin-left:-.4pt;margin-top:2.7pt;width:481.95pt;height:76.95pt;z-index:251735040;mso-position-horizontal-relative:margin;mso-width-relative:margin;mso-height-relative:margin" coordorigin="-584,1168" coordsize="61207,7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">
                <v:shape id="テキスト ボックス 57" o:spid="_x0000_s1091" type="#_x0000_t202" alt="注1　難病診療連携拠点病院：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10;引用：「都道府県における地域の実情に応じた難病の医療提供体制の構築について」&#10;（平成29年4月14日付 厚生労働省通知（健難発第0414第3号））" style="position:absolute;left:-584;top:1212;width:61199;height:7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1F856E4" w14:textId="77777777" w:rsidR="0030788F" w:rsidRPr="004C73D5" w:rsidRDefault="0030788F" w:rsidP="00D26F60">
                        <w:pPr>
                          <w:spacing w:line="220" w:lineRule="exact"/>
                          <w:ind w:left="475" w:hangingChars="264" w:hanging="475"/>
                          <w:jc w:val="left"/>
                          <w:rPr>
                            <w:rFonts w:asciiTheme="minorEastAsia" w:hAnsiTheme="minorEastAsia"/>
                            <w:sz w:val="18"/>
                            <w:szCs w:val="18"/>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w:t>
                        </w:r>
                        <w:r w:rsidRPr="004C73D5">
                          <w:rPr>
                            <w:rFonts w:asciiTheme="minorEastAsia" w:hAnsiTheme="minorEastAsia" w:hint="eastAsia"/>
                            <w:sz w:val="18"/>
                          </w:rPr>
                          <w:t>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w:t>
                        </w:r>
                        <w:r w:rsidRPr="004C73D5">
                          <w:rPr>
                            <w:rFonts w:asciiTheme="minorEastAsia" w:hAnsiTheme="minorEastAsia"/>
                            <w:sz w:val="18"/>
                          </w:rPr>
                          <w:t>。</w:t>
                        </w:r>
                      </w:p>
                      <w:p w14:paraId="3F2A3A0D" w14:textId="77777777" w:rsidR="0030788F" w:rsidRPr="004C73D5" w:rsidRDefault="0030788F" w:rsidP="00D26F60">
                        <w:pPr>
                          <w:spacing w:line="220" w:lineRule="exact"/>
                          <w:ind w:leftChars="200" w:left="420"/>
                          <w:jc w:val="left"/>
                          <w:rPr>
                            <w:rFonts w:asciiTheme="minorEastAsia" w:hAnsiTheme="minorEastAsia"/>
                            <w:sz w:val="18"/>
                            <w:szCs w:val="18"/>
                          </w:rPr>
                        </w:pPr>
                        <w:r w:rsidRPr="004C73D5">
                          <w:rPr>
                            <w:rFonts w:asciiTheme="minorEastAsia" w:hAnsiTheme="minorEastAsia" w:hint="eastAsia"/>
                            <w:sz w:val="18"/>
                            <w:szCs w:val="18"/>
                          </w:rPr>
                          <w:t>引用</w:t>
                        </w:r>
                        <w:r w:rsidRPr="004C73D5">
                          <w:rPr>
                            <w:rFonts w:asciiTheme="minorEastAsia" w:hAnsiTheme="minorEastAsia"/>
                            <w:sz w:val="18"/>
                            <w:szCs w:val="18"/>
                          </w:rPr>
                          <w:t>：</w:t>
                        </w:r>
                        <w:r w:rsidRPr="004C73D5">
                          <w:rPr>
                            <w:rFonts w:asciiTheme="minorEastAsia" w:hAnsiTheme="minorEastAsia" w:hint="eastAsia"/>
                            <w:sz w:val="18"/>
                            <w:szCs w:val="18"/>
                          </w:rPr>
                          <w:t>「都道府県における地域の実情に応じた難病の医療</w:t>
                        </w:r>
                        <w:r>
                          <w:rPr>
                            <w:rFonts w:asciiTheme="minorEastAsia" w:hAnsiTheme="minorEastAsia" w:hint="eastAsia"/>
                            <w:sz w:val="18"/>
                            <w:szCs w:val="18"/>
                          </w:rPr>
                          <w:t>提供</w:t>
                        </w:r>
                        <w:r w:rsidRPr="004C73D5">
                          <w:rPr>
                            <w:rFonts w:asciiTheme="minorEastAsia" w:hAnsiTheme="minorEastAsia" w:hint="eastAsia"/>
                            <w:sz w:val="18"/>
                            <w:szCs w:val="18"/>
                          </w:rPr>
                          <w:t>体制の構築について」</w:t>
                        </w:r>
                      </w:p>
                      <w:p w14:paraId="5201DAAA" w14:textId="77777777" w:rsidR="0030788F" w:rsidRPr="004C73D5" w:rsidRDefault="0030788F" w:rsidP="00D26F60">
                        <w:pPr>
                          <w:spacing w:line="220" w:lineRule="exact"/>
                          <w:ind w:leftChars="200" w:left="420" w:firstLineChars="300" w:firstLine="540"/>
                          <w:jc w:val="left"/>
                          <w:rPr>
                            <w:rFonts w:asciiTheme="minorEastAsia" w:hAnsiTheme="minorEastAsia"/>
                            <w:sz w:val="18"/>
                            <w:szCs w:val="18"/>
                          </w:rPr>
                        </w:pPr>
                        <w:r w:rsidRPr="004C73D5">
                          <w:rPr>
                            <w:rFonts w:asciiTheme="minorEastAsia" w:hAnsiTheme="minorEastAsia" w:hint="eastAsia"/>
                            <w:sz w:val="18"/>
                            <w:szCs w:val="18"/>
                          </w:rPr>
                          <w:t>（平成</w:t>
                        </w:r>
                        <w:r w:rsidRPr="004C73D5">
                          <w:rPr>
                            <w:rFonts w:asciiTheme="minorEastAsia" w:hAnsiTheme="minorEastAsia"/>
                            <w:sz w:val="18"/>
                            <w:szCs w:val="18"/>
                          </w:rPr>
                          <w:t>29</w:t>
                        </w:r>
                        <w:r w:rsidRPr="004C73D5">
                          <w:rPr>
                            <w:rFonts w:asciiTheme="minorEastAsia" w:hAnsiTheme="minorEastAsia" w:hint="eastAsia"/>
                            <w:sz w:val="18"/>
                            <w:szCs w:val="18"/>
                          </w:rPr>
                          <w:t>年</w:t>
                        </w:r>
                        <w:r w:rsidRPr="004C73D5">
                          <w:rPr>
                            <w:rFonts w:asciiTheme="minorEastAsia" w:hAnsiTheme="minorEastAsia"/>
                            <w:sz w:val="18"/>
                            <w:szCs w:val="18"/>
                          </w:rPr>
                          <w:t>4</w:t>
                        </w:r>
                        <w:r w:rsidRPr="004C73D5">
                          <w:rPr>
                            <w:rFonts w:asciiTheme="minorEastAsia" w:hAnsiTheme="minorEastAsia" w:hint="eastAsia"/>
                            <w:sz w:val="18"/>
                            <w:szCs w:val="18"/>
                          </w:rPr>
                          <w:t>月</w:t>
                        </w:r>
                        <w:r w:rsidRPr="004C73D5">
                          <w:rPr>
                            <w:rFonts w:asciiTheme="minorEastAsia" w:hAnsiTheme="minorEastAsia"/>
                            <w:sz w:val="18"/>
                            <w:szCs w:val="18"/>
                          </w:rPr>
                          <w:t>14</w:t>
                        </w:r>
                        <w:r w:rsidRPr="004C73D5">
                          <w:rPr>
                            <w:rFonts w:asciiTheme="minorEastAsia" w:hAnsiTheme="minorEastAsia" w:hint="eastAsia"/>
                            <w:sz w:val="18"/>
                            <w:szCs w:val="18"/>
                          </w:rPr>
                          <w:t>日付</w:t>
                        </w:r>
                        <w:r w:rsidRPr="004C73D5">
                          <w:rPr>
                            <w:rFonts w:asciiTheme="minorEastAsia" w:hAnsiTheme="minorEastAsia"/>
                            <w:sz w:val="18"/>
                            <w:szCs w:val="18"/>
                          </w:rPr>
                          <w:t xml:space="preserve"> </w:t>
                        </w:r>
                        <w:r w:rsidRPr="004C73D5">
                          <w:rPr>
                            <w:rFonts w:asciiTheme="minorEastAsia" w:hAnsiTheme="minorEastAsia" w:hint="eastAsia"/>
                            <w:sz w:val="18"/>
                            <w:szCs w:val="18"/>
                          </w:rPr>
                          <w:t>厚生労働省通知（健難発第</w:t>
                        </w:r>
                        <w:r w:rsidRPr="004C73D5">
                          <w:rPr>
                            <w:rFonts w:asciiTheme="minorEastAsia" w:hAnsiTheme="minorEastAsia"/>
                            <w:sz w:val="18"/>
                            <w:szCs w:val="18"/>
                          </w:rPr>
                          <w:t>0414</w:t>
                        </w:r>
                        <w:r w:rsidRPr="004C73D5">
                          <w:rPr>
                            <w:rFonts w:asciiTheme="minorEastAsia" w:hAnsiTheme="minorEastAsia" w:hint="eastAsia"/>
                            <w:sz w:val="18"/>
                            <w:szCs w:val="18"/>
                          </w:rPr>
                          <w:t>第</w:t>
                        </w:r>
                        <w:r w:rsidRPr="004C73D5">
                          <w:rPr>
                            <w:rFonts w:asciiTheme="minorEastAsia" w:hAnsiTheme="minorEastAsia"/>
                            <w:sz w:val="18"/>
                            <w:szCs w:val="18"/>
                          </w:rPr>
                          <w:t>3</w:t>
                        </w:r>
                        <w:r w:rsidRPr="004C73D5">
                          <w:rPr>
                            <w:rFonts w:asciiTheme="minorEastAsia" w:hAnsiTheme="minorEastAsia" w:hint="eastAsia"/>
                            <w:sz w:val="18"/>
                            <w:szCs w:val="18"/>
                          </w:rPr>
                          <w:t>号）</w:t>
                        </w:r>
                        <w:r>
                          <w:rPr>
                            <w:rFonts w:asciiTheme="minorEastAsia" w:hAnsiTheme="minorEastAsia" w:hint="eastAsia"/>
                            <w:sz w:val="18"/>
                            <w:szCs w:val="18"/>
                          </w:rPr>
                          <w:t>）</w:t>
                        </w:r>
                      </w:p>
                    </w:txbxContent>
                  </v:textbox>
                </v:shape>
                <v:line id="直線コネクタ 60" o:spid="_x0000_s1092" style="position:absolute;visibility:visible;mso-wrap-style:square" from="-571,1168" to="6062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2A525FCE" w14:textId="77777777" w:rsidR="0030788F" w:rsidRDefault="0030788F" w:rsidP="0030788F">
      <w:pPr>
        <w:rPr>
          <w:rFonts w:ascii="HG丸ｺﾞｼｯｸM-PRO" w:eastAsia="HG丸ｺﾞｼｯｸM-PRO" w:hAnsi="HG丸ｺﾞｼｯｸM-PRO"/>
          <w:color w:val="FF0000"/>
          <w:sz w:val="22"/>
          <w:u w:val="single"/>
        </w:rPr>
      </w:pPr>
    </w:p>
    <w:p w14:paraId="353225B9" w14:textId="77777777" w:rsidR="0030788F" w:rsidRPr="00DB2590" w:rsidRDefault="0030788F" w:rsidP="0030788F">
      <w:pPr>
        <w:rPr>
          <w:rFonts w:ascii="HG丸ｺﾞｼｯｸM-PRO" w:eastAsia="HG丸ｺﾞｼｯｸM-PRO" w:hAnsi="HG丸ｺﾞｼｯｸM-PRO"/>
          <w:color w:val="FF0000"/>
          <w:sz w:val="22"/>
          <w:u w:val="single"/>
        </w:rPr>
      </w:pPr>
    </w:p>
    <w:p w14:paraId="5FDDF369"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lastRenderedPageBreak/>
        <w:t>【拠点病院】</w:t>
      </w:r>
    </w:p>
    <w:p w14:paraId="60CFEEBD"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拠点病院は、「難病の診断を正しく行う医療の提供」</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「遺伝学的検査及び遺伝カウンセリングの実施、または適宜、他院への紹介等」</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「府民に対する情報提供」</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「人材育成」</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「府が行う難病対策の推進に係る支援</w:t>
      </w:r>
      <w:r w:rsidRPr="002F3033">
        <w:rPr>
          <w:rFonts w:ascii="HG丸ｺﾞｼｯｸM-PRO" w:eastAsia="HG丸ｺﾞｼｯｸM-PRO" w:hAnsi="HG丸ｺﾞｼｯｸM-PRO" w:hint="eastAsia"/>
          <w:sz w:val="22"/>
        </w:rPr>
        <w:t>」を担って</w:t>
      </w:r>
      <w:r>
        <w:rPr>
          <w:rFonts w:ascii="HG丸ｺﾞｼｯｸM-PRO" w:eastAsia="HG丸ｺﾞｼｯｸM-PRO" w:hAnsi="HG丸ｺﾞｼｯｸM-PRO" w:hint="eastAsia"/>
          <w:sz w:val="22"/>
        </w:rPr>
        <w:t>います。</w:t>
      </w:r>
    </w:p>
    <w:p w14:paraId="2406C292" w14:textId="77777777" w:rsidR="0030788F" w:rsidRDefault="0030788F" w:rsidP="0030788F">
      <w:pPr>
        <w:ind w:leftChars="300" w:left="850" w:hangingChars="100" w:hanging="220"/>
        <w:rPr>
          <w:rFonts w:ascii="HG丸ｺﾞｼｯｸM-PRO" w:eastAsia="HG丸ｺﾞｼｯｸM-PRO" w:hAnsi="HG丸ｺﾞｼｯｸM-PRO"/>
          <w:sz w:val="22"/>
        </w:rPr>
      </w:pPr>
    </w:p>
    <w:p w14:paraId="326322D2" w14:textId="77777777" w:rsidR="0030788F" w:rsidRPr="00482221"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二次医療圏に</w:t>
      </w:r>
      <w:r w:rsidRPr="00482221">
        <w:rPr>
          <w:rFonts w:ascii="HG丸ｺﾞｼｯｸM-PRO" w:eastAsia="HG丸ｺﾞｼｯｸM-PRO" w:hAnsi="HG丸ｺﾞｼｯｸM-PRO"/>
          <w:sz w:val="22"/>
        </w:rPr>
        <w:t>1</w:t>
      </w:r>
      <w:r>
        <w:rPr>
          <w:rFonts w:ascii="HG丸ｺﾞｼｯｸM-PRO" w:eastAsia="HG丸ｺﾞｼｯｸM-PRO" w:hAnsi="HG丸ｺﾞｼｯｸM-PRO" w:hint="eastAsia"/>
          <w:sz w:val="22"/>
        </w:rPr>
        <w:t>施設以上の医療機関を</w:t>
      </w:r>
      <w:r w:rsidRPr="00482221">
        <w:rPr>
          <w:rFonts w:ascii="HG丸ｺﾞｼｯｸM-PRO" w:eastAsia="HG丸ｺﾞｼｯｸM-PRO" w:hAnsi="HG丸ｺﾞｼｯｸM-PRO" w:hint="eastAsia"/>
          <w:sz w:val="22"/>
        </w:rPr>
        <w:t>指定し</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難病患者の早期診断や適切な治療の推進、在宅医療に関する関係機関への医療的な技術支援</w:t>
      </w:r>
      <w:r>
        <w:rPr>
          <w:rFonts w:ascii="HG丸ｺﾞｼｯｸM-PRO" w:eastAsia="HG丸ｺﾞｼｯｸM-PRO" w:hAnsi="HG丸ｺﾞｼｯｸM-PRO" w:hint="eastAsia"/>
          <w:sz w:val="22"/>
        </w:rPr>
        <w:t>を行っています。</w:t>
      </w:r>
    </w:p>
    <w:p w14:paraId="203BAC94" w14:textId="77777777" w:rsidR="0030788F" w:rsidRPr="00482221" w:rsidRDefault="0030788F" w:rsidP="0030788F">
      <w:pPr>
        <w:ind w:leftChars="286" w:left="821" w:hangingChars="100" w:hanging="220"/>
        <w:rPr>
          <w:rFonts w:ascii="HG丸ｺﾞｼｯｸM-PRO" w:eastAsia="HG丸ｺﾞｼｯｸM-PRO" w:hAnsi="HG丸ｺﾞｼｯｸM-PRO"/>
          <w:sz w:val="22"/>
        </w:rPr>
      </w:pPr>
    </w:p>
    <w:p w14:paraId="2C587EE3" w14:textId="77777777" w:rsidR="0030788F" w:rsidRPr="00A741E9"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【分野別</w:t>
      </w:r>
      <w:r>
        <w:rPr>
          <w:rFonts w:ascii="HG丸ｺﾞｼｯｸM-PRO" w:eastAsia="HG丸ｺﾞｼｯｸM-PRO" w:hAnsi="HG丸ｺﾞｼｯｸM-PRO" w:hint="eastAsia"/>
          <w:sz w:val="22"/>
        </w:rPr>
        <w:t>拠点</w:t>
      </w:r>
      <w:r w:rsidRPr="00482221">
        <w:rPr>
          <w:rFonts w:ascii="HG丸ｺﾞｼｯｸM-PRO" w:eastAsia="HG丸ｺﾞｼｯｸM-PRO" w:hAnsi="HG丸ｺﾞｼｯｸM-PRO" w:hint="eastAsia"/>
          <w:sz w:val="22"/>
        </w:rPr>
        <w:t>病院】</w:t>
      </w:r>
    </w:p>
    <w:p w14:paraId="5A088B20"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○分野別拠点病院</w:t>
      </w:r>
      <w:r w:rsidRPr="00482221">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各々の専門分野である</w:t>
      </w:r>
      <w:r w:rsidRPr="00482221">
        <w:rPr>
          <w:rFonts w:ascii="HG丸ｺﾞｼｯｸM-PRO" w:eastAsia="HG丸ｺﾞｼｯｸM-PRO" w:hAnsi="HG丸ｺﾞｼｯｸM-PRO" w:hint="eastAsia"/>
          <w:sz w:val="22"/>
        </w:rPr>
        <w:t>「神経・筋疾患」</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「循環器系及び呼吸器疾患」</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「小児期における指定難病全般」</w:t>
      </w:r>
      <w:r>
        <w:rPr>
          <w:rFonts w:ascii="HG丸ｺﾞｼｯｸM-PRO" w:eastAsia="HG丸ｺﾞｼｯｸM-PRO" w:hAnsi="HG丸ｺﾞｼｯｸM-PRO" w:hint="eastAsia"/>
          <w:sz w:val="22"/>
        </w:rPr>
        <w:t>を担っています。</w:t>
      </w:r>
    </w:p>
    <w:p w14:paraId="14CE4177" w14:textId="77777777" w:rsidR="0030788F" w:rsidRDefault="0030788F" w:rsidP="0030788F">
      <w:pPr>
        <w:ind w:leftChars="300" w:left="850" w:hangingChars="100" w:hanging="220"/>
        <w:rPr>
          <w:rFonts w:ascii="HG丸ｺﾞｼｯｸM-PRO" w:eastAsia="HG丸ｺﾞｼｯｸM-PRO" w:hAnsi="HG丸ｺﾞｼｯｸM-PRO"/>
          <w:sz w:val="22"/>
        </w:rPr>
      </w:pPr>
    </w:p>
    <w:p w14:paraId="47B228DA" w14:textId="77777777" w:rsidR="0030788F" w:rsidRPr="00482221"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「難病の初診から診断に至るまでの期間をできるだけ短縮するように必要な医療を提供すること」</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「難病の患者やその家族の意向を踏まえ、身近な医療機関で治療を継続できるように支援すること」を</w:t>
      </w:r>
      <w:r>
        <w:rPr>
          <w:rFonts w:ascii="HG丸ｺﾞｼｯｸM-PRO" w:eastAsia="HG丸ｺﾞｼｯｸM-PRO" w:hAnsi="HG丸ｺﾞｼｯｸM-PRO" w:hint="eastAsia"/>
          <w:sz w:val="22"/>
        </w:rPr>
        <w:t>めざ</w:t>
      </w:r>
      <w:r w:rsidRPr="00482221">
        <w:rPr>
          <w:rFonts w:ascii="HG丸ｺﾞｼｯｸM-PRO" w:eastAsia="HG丸ｺﾞｼｯｸM-PRO" w:hAnsi="HG丸ｺﾞｼｯｸM-PRO" w:hint="eastAsia"/>
          <w:sz w:val="22"/>
        </w:rPr>
        <w:t>し、研究や先進的な取組を行っています。</w:t>
      </w:r>
    </w:p>
    <w:p w14:paraId="18D61CFF" w14:textId="77777777" w:rsidR="0030788F" w:rsidRPr="00D773B2" w:rsidRDefault="0030788F" w:rsidP="0030788F">
      <w:pPr>
        <w:ind w:leftChars="286" w:left="821" w:hangingChars="100" w:hanging="220"/>
        <w:rPr>
          <w:rFonts w:ascii="HG丸ｺﾞｼｯｸM-PRO" w:eastAsia="HG丸ｺﾞｼｯｸM-PRO" w:hAnsi="HG丸ｺﾞｼｯｸM-PRO"/>
          <w:sz w:val="22"/>
        </w:rPr>
      </w:pPr>
    </w:p>
    <w:p w14:paraId="69232865" w14:textId="77777777" w:rsidR="0030788F" w:rsidRPr="00A741E9"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【協力病院】</w:t>
      </w:r>
    </w:p>
    <w:p w14:paraId="04D188A8"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○協力病院は、</w:t>
      </w:r>
      <w:r w:rsidRPr="00482221">
        <w:rPr>
          <w:rFonts w:ascii="HG丸ｺﾞｼｯｸM-PRO" w:eastAsia="HG丸ｺﾞｼｯｸM-PRO" w:hAnsi="HG丸ｺﾞｼｯｸM-PRO" w:hint="eastAsia"/>
          <w:sz w:val="22"/>
        </w:rPr>
        <w:t>拠点病院や分野別拠点病院と連携し、</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患者の受入れや治療実施」</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「地域の病院や診療所及び保健所等の関係機関からの難病患者に関する相談や、必要に応じて患者の受入れ」</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「地域において難病の患者を受け入れている福祉施設等からの要請に応じて、医学的な指導・助言を行うとともに、患者の受入れ」</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「保健所等の関係機関が開催する難病に関する会議や研修等への協力・参加」</w:t>
      </w:r>
      <w:r>
        <w:rPr>
          <w:rFonts w:ascii="HG丸ｺﾞｼｯｸM-PRO" w:eastAsia="HG丸ｺﾞｼｯｸM-PRO" w:hAnsi="HG丸ｺﾞｼｯｸM-PRO" w:hint="eastAsia"/>
          <w:sz w:val="22"/>
        </w:rPr>
        <w:t>の役割</w:t>
      </w:r>
      <w:r w:rsidRPr="00482221">
        <w:rPr>
          <w:rFonts w:ascii="HG丸ｺﾞｼｯｸM-PRO" w:eastAsia="HG丸ｺﾞｼｯｸM-PRO" w:hAnsi="HG丸ｺﾞｼｯｸM-PRO" w:hint="eastAsia"/>
          <w:sz w:val="22"/>
        </w:rPr>
        <w:t>を担って</w:t>
      </w:r>
      <w:r>
        <w:rPr>
          <w:rFonts w:ascii="HG丸ｺﾞｼｯｸM-PRO" w:eastAsia="HG丸ｺﾞｼｯｸM-PRO" w:hAnsi="HG丸ｺﾞｼｯｸM-PRO" w:hint="eastAsia"/>
          <w:sz w:val="22"/>
        </w:rPr>
        <w:t>います。</w:t>
      </w:r>
    </w:p>
    <w:p w14:paraId="75743FF6" w14:textId="77777777" w:rsidR="0030788F" w:rsidRDefault="0030788F" w:rsidP="0030788F">
      <w:pPr>
        <w:ind w:leftChars="300" w:left="850" w:hangingChars="100" w:hanging="220"/>
        <w:rPr>
          <w:rFonts w:ascii="HG丸ｺﾞｼｯｸM-PRO" w:eastAsia="HG丸ｺﾞｼｯｸM-PRO" w:hAnsi="HG丸ｺﾞｼｯｸM-PRO"/>
          <w:sz w:val="22"/>
        </w:rPr>
      </w:pPr>
    </w:p>
    <w:p w14:paraId="07C6C3A5"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難病患者の身近な医療機関として、拠点病院等や地域関係機関と連携した医療提供を行っています</w:t>
      </w:r>
      <w:r>
        <w:rPr>
          <w:rFonts w:ascii="HG丸ｺﾞｼｯｸM-PRO" w:eastAsia="HG丸ｺﾞｼｯｸM-PRO" w:hAnsi="HG丸ｺﾞｼｯｸM-PRO" w:hint="eastAsia"/>
          <w:sz w:val="22"/>
        </w:rPr>
        <w:t>。</w:t>
      </w:r>
    </w:p>
    <w:p w14:paraId="6F4C4D68" w14:textId="77777777" w:rsidR="0030788F" w:rsidRDefault="0030788F" w:rsidP="0030788F">
      <w:pPr>
        <w:ind w:leftChars="300" w:left="630"/>
        <w:rPr>
          <w:rFonts w:ascii="HG丸ｺﾞｼｯｸM-PRO" w:eastAsia="HG丸ｺﾞｼｯｸM-PRO" w:hAnsi="HG丸ｺﾞｼｯｸM-PRO"/>
          <w:sz w:val="22"/>
        </w:rPr>
      </w:pPr>
    </w:p>
    <w:p w14:paraId="5D427F06" w14:textId="77777777" w:rsidR="0030788F" w:rsidRDefault="0030788F" w:rsidP="0030788F">
      <w:pPr>
        <w:ind w:leftChars="300" w:left="630"/>
        <w:rPr>
          <w:rFonts w:ascii="HG丸ｺﾞｼｯｸM-PRO" w:eastAsia="HG丸ｺﾞｼｯｸM-PRO" w:hAnsi="HG丸ｺﾞｼｯｸM-PRO"/>
          <w:sz w:val="22"/>
        </w:rPr>
      </w:pPr>
    </w:p>
    <w:p w14:paraId="5B0FE6EA" w14:textId="77777777" w:rsidR="0030788F" w:rsidRDefault="0030788F" w:rsidP="0030788F">
      <w:pPr>
        <w:ind w:leftChars="300" w:left="630"/>
        <w:rPr>
          <w:rFonts w:ascii="HG丸ｺﾞｼｯｸM-PRO" w:eastAsia="HG丸ｺﾞｼｯｸM-PRO" w:hAnsi="HG丸ｺﾞｼｯｸM-PRO"/>
          <w:sz w:val="22"/>
        </w:rPr>
      </w:pPr>
    </w:p>
    <w:p w14:paraId="0C1A81C4" w14:textId="77777777" w:rsidR="0030788F" w:rsidRDefault="0030788F" w:rsidP="0030788F">
      <w:pPr>
        <w:ind w:leftChars="300" w:left="630"/>
        <w:rPr>
          <w:rFonts w:ascii="HG丸ｺﾞｼｯｸM-PRO" w:eastAsia="HG丸ｺﾞｼｯｸM-PRO" w:hAnsi="HG丸ｺﾞｼｯｸM-PRO"/>
          <w:sz w:val="22"/>
        </w:rPr>
      </w:pPr>
    </w:p>
    <w:p w14:paraId="6FF0FF1D" w14:textId="77777777" w:rsidR="0030788F" w:rsidRDefault="0030788F" w:rsidP="0030788F">
      <w:pPr>
        <w:rPr>
          <w:rFonts w:ascii="HG丸ｺﾞｼｯｸM-PRO" w:eastAsia="HG丸ｺﾞｼｯｸM-PRO" w:hAnsi="HG丸ｺﾞｼｯｸM-PRO"/>
          <w:sz w:val="22"/>
        </w:rPr>
      </w:pPr>
    </w:p>
    <w:p w14:paraId="0B77DD3F" w14:textId="77777777" w:rsidR="0030788F" w:rsidRDefault="0030788F" w:rsidP="0030788F">
      <w:pPr>
        <w:rPr>
          <w:rFonts w:ascii="HG丸ｺﾞｼｯｸM-PRO" w:eastAsia="HG丸ｺﾞｼｯｸM-PRO" w:hAnsi="HG丸ｺﾞｼｯｸM-PRO"/>
          <w:sz w:val="22"/>
        </w:rPr>
      </w:pPr>
    </w:p>
    <w:p w14:paraId="106F67F9" w14:textId="77777777" w:rsidR="0030788F" w:rsidRDefault="0030788F" w:rsidP="0030788F">
      <w:pPr>
        <w:rPr>
          <w:rFonts w:ascii="HG丸ｺﾞｼｯｸM-PRO" w:eastAsia="HG丸ｺﾞｼｯｸM-PRO" w:hAnsi="HG丸ｺﾞｼｯｸM-PRO"/>
          <w:sz w:val="22"/>
        </w:rPr>
      </w:pPr>
    </w:p>
    <w:p w14:paraId="1CF463C5" w14:textId="77777777" w:rsidR="0030788F" w:rsidRDefault="0030788F" w:rsidP="0030788F">
      <w:pPr>
        <w:rPr>
          <w:rFonts w:ascii="HG丸ｺﾞｼｯｸM-PRO" w:eastAsia="HG丸ｺﾞｼｯｸM-PRO" w:hAnsi="HG丸ｺﾞｼｯｸM-PRO"/>
          <w:sz w:val="22"/>
        </w:rPr>
      </w:pPr>
    </w:p>
    <w:p w14:paraId="66A44BC3" w14:textId="77777777" w:rsidR="0030788F" w:rsidRDefault="0030788F" w:rsidP="0030788F">
      <w:pPr>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26848" behindDoc="0" locked="0" layoutInCell="1" allowOverlap="1" wp14:anchorId="6904A8EE" wp14:editId="18DA0D47">
                <wp:simplePos x="0" y="0"/>
                <wp:positionH relativeFrom="margin">
                  <wp:posOffset>13335</wp:posOffset>
                </wp:positionH>
                <wp:positionV relativeFrom="paragraph">
                  <wp:posOffset>85725</wp:posOffset>
                </wp:positionV>
                <wp:extent cx="5600700" cy="323850"/>
                <wp:effectExtent l="0" t="0" r="0" b="0"/>
                <wp:wrapSquare wrapText="bothSides"/>
                <wp:docPr id="3584" name="テキスト ボックス 3584" descr="図表8-4-4　拠点病院・分野別拠点病院・協力病院一覧（令和６年４月１日予定）"/>
                <wp:cNvGraphicFramePr/>
                <a:graphic xmlns:a="http://schemas.openxmlformats.org/drawingml/2006/main">
                  <a:graphicData uri="http://schemas.microsoft.com/office/word/2010/wordprocessingShape">
                    <wps:wsp>
                      <wps:cNvSpPr txBox="1"/>
                      <wps:spPr>
                        <a:xfrm>
                          <a:off x="0" y="0"/>
                          <a:ext cx="5600700" cy="323850"/>
                        </a:xfrm>
                        <a:prstGeom prst="rect">
                          <a:avLst/>
                        </a:prstGeom>
                        <a:solidFill>
                          <a:sysClr val="window" lastClr="FFFFFF"/>
                        </a:solidFill>
                        <a:ln w="6350">
                          <a:noFill/>
                        </a:ln>
                      </wps:spPr>
                      <wps:txbx>
                        <w:txbxContent>
                          <w:p w14:paraId="11BF19A0" w14:textId="77777777" w:rsidR="0030788F" w:rsidRPr="00AD6678" w:rsidRDefault="0030788F" w:rsidP="0030788F">
                            <w:pPr>
                              <w:jc w:val="left"/>
                              <w:rPr>
                                <w:rFonts w:ascii="ＭＳ Ｐゴシック" w:eastAsia="ＭＳ Ｐゴシック" w:hAnsi="ＭＳ Ｐゴシック"/>
                                <w:sz w:val="20"/>
                                <w:szCs w:val="20"/>
                              </w:rPr>
                            </w:pPr>
                            <w:r w:rsidRPr="00AD6678">
                              <w:rPr>
                                <w:rFonts w:ascii="ＭＳ Ｐゴシック" w:eastAsia="ＭＳ Ｐゴシック" w:hAnsi="ＭＳ Ｐゴシック" w:hint="eastAsia"/>
                                <w:sz w:val="20"/>
                                <w:szCs w:val="20"/>
                              </w:rPr>
                              <w:t>図表</w:t>
                            </w:r>
                            <w:r w:rsidRPr="00AD6678">
                              <w:rPr>
                                <w:rFonts w:ascii="ＭＳ Ｐゴシック" w:eastAsia="ＭＳ Ｐゴシック" w:hAnsi="ＭＳ Ｐゴシック"/>
                                <w:sz w:val="20"/>
                                <w:szCs w:val="20"/>
                              </w:rPr>
                              <w:t>8-4-</w:t>
                            </w:r>
                            <w:r w:rsidRPr="00AD667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Pr="00AD6678">
                              <w:rPr>
                                <w:rFonts w:ascii="ＭＳ Ｐゴシック" w:eastAsia="ＭＳ Ｐゴシック" w:hAnsi="ＭＳ Ｐゴシック" w:hint="eastAsia"/>
                                <w:sz w:val="20"/>
                                <w:szCs w:val="20"/>
                              </w:rPr>
                              <w:t>拠点病院・分野別拠点病院・協力病院一覧（</w:t>
                            </w:r>
                            <w:r w:rsidRPr="00AD6678">
                              <w:rPr>
                                <w:rFonts w:ascii="ＭＳ Ｐゴシック" w:eastAsia="ＭＳ Ｐゴシック" w:hAnsi="ＭＳ Ｐゴシック"/>
                                <w:sz w:val="20"/>
                                <w:szCs w:val="20"/>
                              </w:rPr>
                              <w:t>令和６年４月１日予定）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A8EE" id="テキスト ボックス 3584" o:spid="_x0000_s1093" type="#_x0000_t202" alt="図表8-4-4　拠点病院・分野別拠点病院・協力病院一覧（令和６年４月１日予定）" style="position:absolute;left:0;text-align:left;margin-left:1.05pt;margin-top:6.75pt;width:441pt;height:2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" fillcolor="window" stroked="f" strokeweight=".5pt">
                <v:textbox>
                  <w:txbxContent>
                    <w:p w14:paraId="11BF19A0" w14:textId="77777777" w:rsidR="0030788F" w:rsidRPr="00AD6678" w:rsidRDefault="0030788F" w:rsidP="0030788F">
                      <w:pPr>
                        <w:jc w:val="left"/>
                        <w:rPr>
                          <w:rFonts w:ascii="ＭＳ Ｐゴシック" w:eastAsia="ＭＳ Ｐゴシック" w:hAnsi="ＭＳ Ｐゴシック"/>
                          <w:sz w:val="20"/>
                          <w:szCs w:val="20"/>
                        </w:rPr>
                      </w:pPr>
                      <w:r w:rsidRPr="00AD6678">
                        <w:rPr>
                          <w:rFonts w:ascii="ＭＳ Ｐゴシック" w:eastAsia="ＭＳ Ｐゴシック" w:hAnsi="ＭＳ Ｐゴシック" w:hint="eastAsia"/>
                          <w:sz w:val="20"/>
                          <w:szCs w:val="20"/>
                        </w:rPr>
                        <w:t>図表</w:t>
                      </w:r>
                      <w:r w:rsidRPr="00AD6678">
                        <w:rPr>
                          <w:rFonts w:ascii="ＭＳ Ｐゴシック" w:eastAsia="ＭＳ Ｐゴシック" w:hAnsi="ＭＳ Ｐゴシック"/>
                          <w:sz w:val="20"/>
                          <w:szCs w:val="20"/>
                        </w:rPr>
                        <w:t>8-4-</w:t>
                      </w:r>
                      <w:r w:rsidRPr="00AD667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Pr="00AD6678">
                        <w:rPr>
                          <w:rFonts w:ascii="ＭＳ Ｐゴシック" w:eastAsia="ＭＳ Ｐゴシック" w:hAnsi="ＭＳ Ｐゴシック" w:hint="eastAsia"/>
                          <w:sz w:val="20"/>
                          <w:szCs w:val="20"/>
                        </w:rPr>
                        <w:t>拠点病院・分野別拠点病院・協力病院一覧（</w:t>
                      </w:r>
                      <w:r w:rsidRPr="00AD6678">
                        <w:rPr>
                          <w:rFonts w:ascii="ＭＳ Ｐゴシック" w:eastAsia="ＭＳ Ｐゴシック" w:hAnsi="ＭＳ Ｐゴシック"/>
                          <w:sz w:val="20"/>
                          <w:szCs w:val="20"/>
                        </w:rPr>
                        <w:t>令和６年４月１日予定）</w:t>
                      </w:r>
                    </w:p>
                  </w:txbxContent>
                </v:textbox>
                <w10:wrap type="square"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38112" behindDoc="0" locked="0" layoutInCell="1" allowOverlap="1" wp14:anchorId="6F0E1477" wp14:editId="1F484AB3">
            <wp:simplePos x="0" y="0"/>
            <wp:positionH relativeFrom="margin">
              <wp:posOffset>110490</wp:posOffset>
            </wp:positionH>
            <wp:positionV relativeFrom="paragraph">
              <wp:posOffset>403860</wp:posOffset>
            </wp:positionV>
            <wp:extent cx="5262245" cy="3563620"/>
            <wp:effectExtent l="0" t="0" r="0" b="0"/>
            <wp:wrapTopAndBottom/>
            <wp:docPr id="3607" name="図 3607" descr="図表8-4-4　拠点病院・分野別拠点病院・協力病院一覧（令和６年４月１日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 name="図 3607" descr="図表8-4-4　拠点病院・分野別拠点病院・協力病院一覧（令和６年４月１日予定）"/>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2245" cy="356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B77D1" w14:textId="77777777" w:rsidR="0030788F" w:rsidRPr="00F006F0" w:rsidRDefault="0030788F" w:rsidP="0030788F">
      <w:pPr>
        <w:spacing w:line="360" w:lineRule="auto"/>
        <w:ind w:leftChars="86" w:left="181"/>
        <w:rPr>
          <w:rFonts w:ascii="HG丸ｺﾞｼｯｸM-PRO" w:eastAsia="HG丸ｺﾞｼｯｸM-PRO" w:hAnsi="HG丸ｺﾞｼｯｸM-PRO"/>
          <w:sz w:val="22"/>
        </w:rPr>
      </w:pPr>
    </w:p>
    <w:p w14:paraId="1530700F" w14:textId="77777777" w:rsidR="0030788F" w:rsidRPr="00482221" w:rsidRDefault="0030788F" w:rsidP="0030788F">
      <w:pPr>
        <w:ind w:leftChars="86" w:left="181"/>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拠点病院等による連携】</w:t>
      </w:r>
    </w:p>
    <w:p w14:paraId="7E47AED6" w14:textId="6FDD9599" w:rsidR="0030788F" w:rsidRDefault="0030788F" w:rsidP="00D26F60">
      <w:pPr>
        <w:ind w:leftChars="86" w:left="621" w:hangingChars="200" w:hanging="440"/>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3A2DBC">
        <w:rPr>
          <w:rFonts w:ascii="HG丸ｺﾞｼｯｸM-PRO" w:eastAsia="HG丸ｺﾞｼｯｸM-PRO" w:hAnsi="HG丸ｺﾞｼｯｸM-PRO" w:hint="eastAsia"/>
          <w:sz w:val="22"/>
        </w:rPr>
        <w:t>○府では大阪難病医療情報センターを事務局とし、</w:t>
      </w:r>
      <w:r>
        <w:rPr>
          <w:rFonts w:ascii="HG丸ｺﾞｼｯｸM-PRO" w:eastAsia="HG丸ｺﾞｼｯｸM-PRO" w:hAnsi="HG丸ｺﾞｼｯｸM-PRO" w:hint="eastAsia"/>
          <w:sz w:val="22"/>
        </w:rPr>
        <w:t>拠点病院、分野別拠点病院、協力病院で</w:t>
      </w:r>
      <w:r w:rsidRPr="003A2DBC">
        <w:rPr>
          <w:rFonts w:ascii="HG丸ｺﾞｼｯｸM-PRO" w:eastAsia="HG丸ｺﾞｼｯｸM-PRO" w:hAnsi="HG丸ｺﾞｼｯｸM-PRO" w:hint="eastAsia"/>
          <w:sz w:val="22"/>
        </w:rPr>
        <w:t>難病医療</w:t>
      </w:r>
      <w:r>
        <w:rPr>
          <w:rFonts w:ascii="HG丸ｺﾞｼｯｸM-PRO" w:eastAsia="HG丸ｺﾞｼｯｸM-PRO" w:hAnsi="HG丸ｺﾞｼｯｸM-PRO" w:hint="eastAsia"/>
          <w:sz w:val="22"/>
        </w:rPr>
        <w:t>にかかる</w:t>
      </w:r>
      <w:r w:rsidRPr="003A2DBC">
        <w:rPr>
          <w:rFonts w:ascii="HG丸ｺﾞｼｯｸM-PRO" w:eastAsia="HG丸ｺﾞｼｯｸM-PRO" w:hAnsi="HG丸ｺﾞｼｯｸM-PRO" w:hint="eastAsia"/>
          <w:sz w:val="22"/>
        </w:rPr>
        <w:t>ネットワークを形成し、</w:t>
      </w:r>
      <w:r w:rsidRPr="004D38E0">
        <w:rPr>
          <w:rFonts w:ascii="HG丸ｺﾞｼｯｸM-PRO" w:eastAsia="HG丸ｺﾞｼｯｸM-PRO" w:hAnsi="HG丸ｺﾞｼｯｸM-PRO" w:hint="eastAsia"/>
          <w:sz w:val="22"/>
        </w:rPr>
        <w:t>情報や課題の共有や取組に関する議論の場として</w:t>
      </w:r>
      <w:r w:rsidRPr="003A2DBC">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等</w:t>
      </w:r>
      <w:r w:rsidRPr="003A2DBC">
        <w:rPr>
          <w:rFonts w:ascii="HG丸ｺﾞｼｯｸM-PRO" w:eastAsia="HG丸ｺﾞｼｯｸM-PRO" w:hAnsi="HG丸ｺﾞｼｯｸM-PRO" w:hint="eastAsia"/>
          <w:sz w:val="22"/>
        </w:rPr>
        <w:t>や協力病院の連絡会議</w:t>
      </w:r>
      <w:r>
        <w:rPr>
          <w:rFonts w:ascii="HG丸ｺﾞｼｯｸM-PRO" w:eastAsia="HG丸ｺﾞｼｯｸM-PRO" w:hAnsi="HG丸ｺﾞｼｯｸM-PRO" w:hint="eastAsia"/>
          <w:sz w:val="22"/>
        </w:rPr>
        <w:t>を</w:t>
      </w:r>
      <w:r w:rsidRPr="003A2DBC">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し、連携を図っています。</w:t>
      </w:r>
    </w:p>
    <w:p w14:paraId="1F0B3B36" w14:textId="77777777" w:rsidR="0030788F" w:rsidRDefault="0030788F" w:rsidP="0030788F">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0CEB36A6"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○また、ホームページによる拠点病院等の診療情報や講演会等の情報発信、難病医療に関わる人への人材育成等を実施しています。</w:t>
      </w:r>
    </w:p>
    <w:p w14:paraId="369C4257" w14:textId="77777777" w:rsidR="0030788F" w:rsidRPr="00BB5848"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23A9DAC0"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sidRPr="00543E1F">
        <w:rPr>
          <w:rFonts w:ascii="HG丸ｺﾞｼｯｸM-PRO" w:eastAsia="HG丸ｺﾞｼｯｸM-PRO" w:hAnsi="HG丸ｺﾞｼｯｸM-PRO" w:hint="eastAsia"/>
          <w:color w:val="000000" w:themeColor="text1"/>
          <w:sz w:val="22"/>
        </w:rPr>
        <w:t>○</w:t>
      </w:r>
      <w:r w:rsidRPr="006D00D5">
        <w:rPr>
          <w:rFonts w:ascii="HG丸ｺﾞｼｯｸM-PRO" w:eastAsia="HG丸ｺﾞｼｯｸM-PRO" w:hAnsi="HG丸ｺﾞｼｯｸM-PRO" w:hint="eastAsia"/>
          <w:color w:val="000000" w:themeColor="text1"/>
          <w:sz w:val="22"/>
        </w:rPr>
        <w:t>令和3年度に</w:t>
      </w:r>
      <w:r>
        <w:rPr>
          <w:rFonts w:ascii="HG丸ｺﾞｼｯｸM-PRO" w:eastAsia="HG丸ｺﾞｼｯｸM-PRO" w:hAnsi="HG丸ｺﾞｼｯｸM-PRO" w:hint="eastAsia"/>
          <w:color w:val="000000" w:themeColor="text1"/>
          <w:sz w:val="22"/>
        </w:rPr>
        <w:t>希少難病患者への取組の一環として、府内IRUD（アイラッド・未診断疾患イニシアチブ）</w:t>
      </w:r>
      <w:bookmarkStart w:id="0" w:name="_Hlk136086833"/>
      <w:r w:rsidRPr="00482221">
        <w:rPr>
          <w:rFonts w:ascii="HG丸ｺﾞｼｯｸM-PRO" w:eastAsia="HG丸ｺﾞｼｯｸM-PRO" w:hAnsi="HG丸ｺﾞｼｯｸM-PRO"/>
          <w:sz w:val="22"/>
          <w:vertAlign w:val="superscript"/>
        </w:rPr>
        <w:t>注</w:t>
      </w:r>
      <w:bookmarkEnd w:id="0"/>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themeColor="text1"/>
          <w:sz w:val="22"/>
        </w:rPr>
        <w:t>拠点病院等をメンバーとしたワーキングを立ち上げました。府内</w:t>
      </w:r>
      <w:r w:rsidRPr="00601CA5">
        <w:rPr>
          <w:rFonts w:ascii="HG丸ｺﾞｼｯｸM-PRO" w:eastAsia="HG丸ｺﾞｼｯｸM-PRO" w:hAnsi="HG丸ｺﾞｼｯｸM-PRO" w:hint="eastAsia"/>
          <w:color w:val="000000" w:themeColor="text1"/>
          <w:sz w:val="22"/>
        </w:rPr>
        <w:t>IRUD拠点病院</w:t>
      </w:r>
      <w:r>
        <w:rPr>
          <w:rFonts w:ascii="HG丸ｺﾞｼｯｸM-PRO" w:eastAsia="HG丸ｺﾞｼｯｸM-PRO" w:hAnsi="HG丸ｺﾞｼｯｸM-PRO" w:hint="eastAsia"/>
          <w:color w:val="000000" w:themeColor="text1"/>
          <w:sz w:val="22"/>
        </w:rPr>
        <w:t>の実績調査において、約6年間で295疾患400人以上の患者が診断されており、早期診断と診断後の支援の充実が必要です。</w:t>
      </w:r>
    </w:p>
    <w:p w14:paraId="4639B4BE" w14:textId="77777777" w:rsidR="0030788F" w:rsidRPr="00543E1F" w:rsidRDefault="0030788F" w:rsidP="0030788F">
      <w:pPr>
        <w:rPr>
          <w:rFonts w:ascii="HG丸ｺﾞｼｯｸM-PRO" w:eastAsia="HG丸ｺﾞｼｯｸM-PRO" w:hAnsi="HG丸ｺﾞｼｯｸM-PRO"/>
          <w:color w:val="000000" w:themeColor="text1"/>
          <w:sz w:val="22"/>
        </w:rPr>
      </w:pPr>
    </w:p>
    <w:p w14:paraId="2ED7B152" w14:textId="77777777" w:rsidR="0030788F" w:rsidRDefault="0030788F" w:rsidP="0030788F">
      <w:pPr>
        <w:rPr>
          <w:rFonts w:ascii="HG丸ｺﾞｼｯｸM-PRO" w:eastAsia="HG丸ｺﾞｼｯｸM-PRO" w:hAnsi="HG丸ｺﾞｼｯｸM-PRO"/>
          <w:strike/>
          <w:color w:val="FF0000"/>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20704" behindDoc="0" locked="0" layoutInCell="1" allowOverlap="1" wp14:anchorId="0A731814" wp14:editId="6CAB8CA3">
                <wp:simplePos x="0" y="0"/>
                <wp:positionH relativeFrom="column">
                  <wp:posOffset>-11430</wp:posOffset>
                </wp:positionH>
                <wp:positionV relativeFrom="paragraph">
                  <wp:posOffset>105410</wp:posOffset>
                </wp:positionV>
                <wp:extent cx="6129020" cy="1125220"/>
                <wp:effectExtent l="0" t="0" r="24130" b="0"/>
                <wp:wrapNone/>
                <wp:docPr id="3585" name="グループ化 3585"/>
                <wp:cNvGraphicFramePr/>
                <a:graphic xmlns:a="http://schemas.openxmlformats.org/drawingml/2006/main">
                  <a:graphicData uri="http://schemas.microsoft.com/office/word/2010/wordprocessingGroup">
                    <wpg:wgp>
                      <wpg:cNvGrpSpPr/>
                      <wpg:grpSpPr>
                        <a:xfrm>
                          <a:off x="0" y="0"/>
                          <a:ext cx="6129020" cy="1125220"/>
                          <a:chOff x="0" y="0"/>
                          <a:chExt cx="6129525" cy="112552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92" name="テキスト ボックス 3592" descr="注1　IRUD(アイラッド・未診断疾患イニシアチブ）：臨床的な所見を有しながら通常の医療で診断に至ることが困難で、多数の医療機関で診断がつかず、治療方法も見つからない場合、遺伝子を調べ診断の手がかりを見つけ、治療法の開発につなげる患者さん参加型のプロジェクトのことをいいます。日本医療研究開発機構（AMED）が、平成27（2015）年から推進する研究開発プログラムです。&#10;　　　引用元（国立精神・神経医療研究センター、IRUDコーディネーティングセンター、国立研究開発法人日本医療研究開発機構発行「IRUD　未診断疾患イニシアチブのご案内」、国立研究開発法人日本医療研究開発機構ホームページ抜粋）"/>
                        <wps:cNvSpPr txBox="1"/>
                        <wps:spPr>
                          <a:xfrm>
                            <a:off x="9525" y="9525"/>
                            <a:ext cx="6120000" cy="1116000"/>
                          </a:xfrm>
                          <a:prstGeom prst="rect">
                            <a:avLst/>
                          </a:prstGeom>
                          <a:noFill/>
                          <a:ln w="6350">
                            <a:noFill/>
                          </a:ln>
                          <a:effectLst/>
                        </wps:spPr>
                        <wps:txbx>
                          <w:txbxContent>
                            <w:p w14:paraId="15BB3313" w14:textId="77777777" w:rsidR="0030788F" w:rsidRPr="001F6489" w:rsidRDefault="0030788F" w:rsidP="0030788F">
                              <w:pPr>
                                <w:spacing w:line="220" w:lineRule="exact"/>
                                <w:ind w:left="531" w:hangingChars="295" w:hanging="531"/>
                                <w:jc w:val="left"/>
                                <w:rPr>
                                  <w:rFonts w:asciiTheme="minorEastAsia" w:hAnsiTheme="minorEastAsia"/>
                                  <w:sz w:val="18"/>
                                </w:rPr>
                              </w:pPr>
                              <w:r>
                                <w:rPr>
                                  <w:rFonts w:asciiTheme="minorEastAsia" w:hAnsiTheme="minorEastAsia" w:hint="eastAsia"/>
                                  <w:sz w:val="18"/>
                                </w:rPr>
                                <w:t>注1</w:t>
                              </w:r>
                              <w:r>
                                <w:rPr>
                                  <w:rFonts w:asciiTheme="minorEastAsia" w:hAnsiTheme="minorEastAsia"/>
                                  <w:sz w:val="18"/>
                                </w:rPr>
                                <w:t xml:space="preserve">　IRUD</w:t>
                              </w:r>
                              <w:r>
                                <w:rPr>
                                  <w:rFonts w:asciiTheme="minorEastAsia" w:hAnsiTheme="minorEastAsia" w:hint="eastAsia"/>
                                  <w:sz w:val="18"/>
                                </w:rPr>
                                <w:t>(</w:t>
                              </w:r>
                              <w:r>
                                <w:rPr>
                                  <w:rFonts w:asciiTheme="minorEastAsia" w:hAnsiTheme="minorEastAsia"/>
                                  <w:sz w:val="18"/>
                                </w:rPr>
                                <w:t>アイラッド</w:t>
                              </w:r>
                              <w:r>
                                <w:rPr>
                                  <w:rFonts w:asciiTheme="minorEastAsia" w:hAnsiTheme="minorEastAsia" w:hint="eastAsia"/>
                                  <w:sz w:val="18"/>
                                </w:rPr>
                                <w:t>・</w:t>
                              </w:r>
                              <w:r w:rsidRPr="001F6489">
                                <w:rPr>
                                  <w:rFonts w:asciiTheme="minorEastAsia" w:hAnsiTheme="minorEastAsia" w:hint="eastAsia"/>
                                  <w:sz w:val="18"/>
                                </w:rPr>
                                <w:t>未診断疾患イニシアチブ</w:t>
                              </w:r>
                              <w:r>
                                <w:rPr>
                                  <w:rFonts w:asciiTheme="minorEastAsia" w:hAnsiTheme="minorEastAsia" w:hint="eastAsia"/>
                                  <w:sz w:val="18"/>
                                </w:rPr>
                                <w:t>）：</w:t>
                              </w:r>
                              <w:r w:rsidRPr="001F6489">
                                <w:rPr>
                                  <w:rFonts w:asciiTheme="minorEastAsia" w:hAnsiTheme="minorEastAsia" w:hint="eastAsia"/>
                                  <w:sz w:val="18"/>
                                </w:rPr>
                                <w:t>臨床的な所見を有しながら通常の医療で診断に至ることが困難で、多数の医療機関で診断がつかず、治療方法も見つからない場合</w:t>
                              </w:r>
                              <w:r w:rsidRPr="001F6489">
                                <w:rPr>
                                  <w:rFonts w:asciiTheme="minorEastAsia" w:hAnsiTheme="minorEastAsia"/>
                                  <w:sz w:val="18"/>
                                </w:rPr>
                                <w:t>、遺伝子を調べ</w:t>
                              </w:r>
                              <w:r w:rsidRPr="001F6489">
                                <w:rPr>
                                  <w:rFonts w:asciiTheme="minorEastAsia" w:hAnsiTheme="minorEastAsia" w:hint="eastAsia"/>
                                  <w:sz w:val="18"/>
                                </w:rPr>
                                <w:t>診断の</w:t>
                              </w:r>
                              <w:r w:rsidRPr="001F6489">
                                <w:rPr>
                                  <w:rFonts w:asciiTheme="minorEastAsia" w:hAnsiTheme="minorEastAsia"/>
                                  <w:sz w:val="18"/>
                                </w:rPr>
                                <w:t>手がかりを見つけ、治療法の開発につなげる患者さん参加型のプロジェクトのこと</w:t>
                              </w:r>
                              <w:r w:rsidRPr="001F6489">
                                <w:rPr>
                                  <w:rFonts w:asciiTheme="minorEastAsia" w:hAnsiTheme="minorEastAsia" w:hint="eastAsia"/>
                                  <w:sz w:val="18"/>
                                </w:rPr>
                                <w:t>をいいます。</w:t>
                              </w:r>
                              <w:r w:rsidRPr="00D773B2">
                                <w:rPr>
                                  <w:rFonts w:asciiTheme="minorEastAsia" w:hAnsiTheme="minorEastAsia" w:hint="eastAsia"/>
                                  <w:sz w:val="18"/>
                                </w:rPr>
                                <w:t>日本医療研究開発機構（</w:t>
                              </w:r>
                              <w:r w:rsidRPr="00D773B2">
                                <w:rPr>
                                  <w:rFonts w:asciiTheme="minorEastAsia" w:hAnsiTheme="minorEastAsia"/>
                                  <w:sz w:val="18"/>
                                </w:rPr>
                                <w:t>AMED）が</w:t>
                              </w:r>
                              <w:r w:rsidRPr="00D773B2">
                                <w:rPr>
                                  <w:rFonts w:asciiTheme="minorEastAsia" w:hAnsiTheme="minorEastAsia" w:hint="eastAsia"/>
                                  <w:sz w:val="18"/>
                                </w:rPr>
                                <w:t>、平成</w:t>
                              </w:r>
                              <w:r w:rsidRPr="00D773B2">
                                <w:rPr>
                                  <w:rFonts w:asciiTheme="minorEastAsia" w:hAnsiTheme="minorEastAsia"/>
                                  <w:sz w:val="18"/>
                                </w:rPr>
                                <w:t>27（2015）年から推進する研究開発プログラムです。</w:t>
                              </w:r>
                            </w:p>
                            <w:p w14:paraId="49A32942" w14:textId="77777777" w:rsidR="0030788F" w:rsidRPr="001F6489" w:rsidRDefault="0030788F" w:rsidP="0030788F">
                              <w:pPr>
                                <w:spacing w:line="220" w:lineRule="exact"/>
                                <w:ind w:left="1206" w:hangingChars="670" w:hanging="1206"/>
                                <w:jc w:val="left"/>
                                <w:rPr>
                                  <w:rFonts w:asciiTheme="minorEastAsia" w:hAnsiTheme="minorEastAsia"/>
                                  <w:sz w:val="18"/>
                                </w:rPr>
                              </w:pPr>
                              <w:r w:rsidRPr="001F6489">
                                <w:rPr>
                                  <w:rFonts w:asciiTheme="minorEastAsia" w:hAnsiTheme="minorEastAsia" w:hint="eastAsia"/>
                                  <w:sz w:val="18"/>
                                </w:rPr>
                                <w:t xml:space="preserve">　</w:t>
                              </w:r>
                              <w:r w:rsidRPr="001F6489">
                                <w:rPr>
                                  <w:rFonts w:asciiTheme="minorEastAsia" w:hAnsiTheme="minorEastAsia"/>
                                  <w:sz w:val="18"/>
                                </w:rPr>
                                <w:t xml:space="preserve">　</w:t>
                              </w:r>
                              <w:r>
                                <w:rPr>
                                  <w:rFonts w:asciiTheme="minorEastAsia" w:hAnsiTheme="minorEastAsia" w:hint="eastAsia"/>
                                  <w:sz w:val="18"/>
                                </w:rPr>
                                <w:t xml:space="preserve">　</w:t>
                              </w:r>
                              <w:r w:rsidRPr="001F6489">
                                <w:rPr>
                                  <w:rFonts w:asciiTheme="minorEastAsia" w:hAnsiTheme="minorEastAsia"/>
                                  <w:sz w:val="18"/>
                                </w:rPr>
                                <w:t>引用元（国立精神・神経医療研究</w:t>
                              </w:r>
                              <w:r w:rsidRPr="001F6489">
                                <w:rPr>
                                  <w:rFonts w:asciiTheme="minorEastAsia" w:hAnsiTheme="minorEastAsia" w:hint="eastAsia"/>
                                  <w:sz w:val="18"/>
                                </w:rPr>
                                <w:t>センター</w:t>
                              </w:r>
                              <w:r w:rsidRPr="001F6489">
                                <w:rPr>
                                  <w:rFonts w:asciiTheme="minorEastAsia" w:hAnsiTheme="minorEastAsia"/>
                                  <w:sz w:val="18"/>
                                </w:rPr>
                                <w:t>、IRUDコーディネー</w:t>
                              </w:r>
                              <w:r w:rsidRPr="001F6489">
                                <w:rPr>
                                  <w:rFonts w:asciiTheme="minorEastAsia" w:hAnsiTheme="minorEastAsia" w:hint="eastAsia"/>
                                  <w:sz w:val="18"/>
                                </w:rPr>
                                <w:t>ティング</w:t>
                              </w:r>
                              <w:r w:rsidRPr="001F6489">
                                <w:rPr>
                                  <w:rFonts w:asciiTheme="minorEastAsia" w:hAnsiTheme="minorEastAsia"/>
                                  <w:sz w:val="18"/>
                                </w:rPr>
                                <w:t>センター、国立研究開発法人日本医療</w:t>
                              </w:r>
                              <w:r w:rsidRPr="001F6489">
                                <w:rPr>
                                  <w:rFonts w:asciiTheme="minorEastAsia" w:hAnsiTheme="minorEastAsia" w:hint="eastAsia"/>
                                  <w:sz w:val="18"/>
                                </w:rPr>
                                <w:t>研究</w:t>
                              </w:r>
                              <w:r w:rsidRPr="001F6489">
                                <w:rPr>
                                  <w:rFonts w:asciiTheme="minorEastAsia" w:hAnsiTheme="minorEastAsia"/>
                                  <w:sz w:val="18"/>
                                </w:rPr>
                                <w:t>開発機構</w:t>
                              </w:r>
                              <w:r w:rsidRPr="001F6489">
                                <w:rPr>
                                  <w:rFonts w:asciiTheme="minorEastAsia" w:hAnsiTheme="minorEastAsia" w:hint="eastAsia"/>
                                  <w:sz w:val="18"/>
                                </w:rPr>
                                <w:t>発行</w:t>
                              </w:r>
                              <w:r w:rsidRPr="001F6489">
                                <w:rPr>
                                  <w:rFonts w:asciiTheme="minorEastAsia" w:hAnsiTheme="minorEastAsia"/>
                                  <w:sz w:val="18"/>
                                </w:rPr>
                                <w:t>「IRUD　未診断疾患イニシアチブのご案内」</w:t>
                              </w:r>
                              <w:r w:rsidRPr="00D773B2">
                                <w:rPr>
                                  <w:rFonts w:asciiTheme="minorEastAsia" w:hAnsiTheme="minorEastAsia" w:hint="eastAsia"/>
                                  <w:sz w:val="18"/>
                                </w:rPr>
                                <w:t>、国立</w:t>
                              </w:r>
                              <w:r w:rsidRPr="00D773B2">
                                <w:rPr>
                                  <w:rFonts w:asciiTheme="minorEastAsia" w:hAnsiTheme="minorEastAsia"/>
                                  <w:sz w:val="18"/>
                                </w:rPr>
                                <w:t>研究開発法人日本医療研究開発機構ホームページ</w:t>
                              </w:r>
                              <w:r w:rsidRPr="00D773B2">
                                <w:rPr>
                                  <w:rFonts w:asciiTheme="minorEastAsia" w:hAnsiTheme="minorEastAsia" w:hint="eastAsia"/>
                                  <w:sz w:val="18"/>
                                </w:rPr>
                                <w:t>抜粋</w:t>
                              </w:r>
                              <w:r w:rsidRPr="00D773B2">
                                <w:rPr>
                                  <w:rFonts w:asciiTheme="minorEastAsia" w:hAnsiTheme="min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731814" id="グループ化 3585" o:spid="_x0000_s1094" style="position:absolute;left:0;text-align:left;margin-left:-.9pt;margin-top:8.3pt;width:482.6pt;height:88.6pt;z-index:251720704;mso-height-relative:margin" coordsize="61295,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">
                <v:line id="直線コネクタ 3587" o:spid="_x0000_s1095"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" strokecolor="#4a7ebb"/>
                <v:shape id="テキスト ボックス 3592" o:spid="_x0000_s1096" type="#_x0000_t202" alt="注1　IRUD(アイラッド・未診断疾患イニシアチブ）：臨床的な所見を有しながら通常の医療で診断に至ることが困難で、多数の医療機関で診断がつかず、治療方法も見つからない場合、遺伝子を調べ診断の手がかりを見つけ、治療法の開発につなげる患者さん参加型のプロジェクトのことをいいます。日本医療研究開発機構（AMED）が、平成27（2015）年から推進する研究開発プログラムです。&#10;　　　引用元（国立精神・神経医療研究センター、IRUDコーディネーティングセンター、国立研究開発法人日本医療研究開発機構発行「IRUD　未診断疾患イニシアチブのご案内」、国立研究開発法人日本医療研究開発機構ホームページ抜粋）" style="position:absolute;left:95;top:95;width:612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" filled="f" stroked="f" strokeweight=".5pt">
                  <v:textbox>
                    <w:txbxContent>
                      <w:p w14:paraId="15BB3313" w14:textId="77777777" w:rsidR="0030788F" w:rsidRPr="001F6489" w:rsidRDefault="0030788F" w:rsidP="0030788F">
                        <w:pPr>
                          <w:spacing w:line="220" w:lineRule="exact"/>
                          <w:ind w:left="531" w:hangingChars="295" w:hanging="531"/>
                          <w:jc w:val="left"/>
                          <w:rPr>
                            <w:rFonts w:asciiTheme="minorEastAsia" w:hAnsiTheme="minorEastAsia"/>
                            <w:sz w:val="18"/>
                          </w:rPr>
                        </w:pPr>
                        <w:r>
                          <w:rPr>
                            <w:rFonts w:asciiTheme="minorEastAsia" w:hAnsiTheme="minorEastAsia" w:hint="eastAsia"/>
                            <w:sz w:val="18"/>
                          </w:rPr>
                          <w:t>注1</w:t>
                        </w:r>
                        <w:r>
                          <w:rPr>
                            <w:rFonts w:asciiTheme="minorEastAsia" w:hAnsiTheme="minorEastAsia"/>
                            <w:sz w:val="18"/>
                          </w:rPr>
                          <w:t xml:space="preserve">　IRUD</w:t>
                        </w:r>
                        <w:r>
                          <w:rPr>
                            <w:rFonts w:asciiTheme="minorEastAsia" w:hAnsiTheme="minorEastAsia" w:hint="eastAsia"/>
                            <w:sz w:val="18"/>
                          </w:rPr>
                          <w:t>(</w:t>
                        </w:r>
                        <w:r>
                          <w:rPr>
                            <w:rFonts w:asciiTheme="minorEastAsia" w:hAnsiTheme="minorEastAsia"/>
                            <w:sz w:val="18"/>
                          </w:rPr>
                          <w:t>アイラッド</w:t>
                        </w:r>
                        <w:r>
                          <w:rPr>
                            <w:rFonts w:asciiTheme="minorEastAsia" w:hAnsiTheme="minorEastAsia" w:hint="eastAsia"/>
                            <w:sz w:val="18"/>
                          </w:rPr>
                          <w:t>・</w:t>
                        </w:r>
                        <w:r w:rsidRPr="001F6489">
                          <w:rPr>
                            <w:rFonts w:asciiTheme="minorEastAsia" w:hAnsiTheme="minorEastAsia" w:hint="eastAsia"/>
                            <w:sz w:val="18"/>
                          </w:rPr>
                          <w:t>未診断疾患イニシアチブ</w:t>
                        </w:r>
                        <w:r>
                          <w:rPr>
                            <w:rFonts w:asciiTheme="minorEastAsia" w:hAnsiTheme="minorEastAsia" w:hint="eastAsia"/>
                            <w:sz w:val="18"/>
                          </w:rPr>
                          <w:t>）：</w:t>
                        </w:r>
                        <w:r w:rsidRPr="001F6489">
                          <w:rPr>
                            <w:rFonts w:asciiTheme="minorEastAsia" w:hAnsiTheme="minorEastAsia" w:hint="eastAsia"/>
                            <w:sz w:val="18"/>
                          </w:rPr>
                          <w:t>臨床的な所見を有しながら通常の医療で診断に至ることが困難で、多数の医療機関で診断がつかず、治療方法も見つからない場合</w:t>
                        </w:r>
                        <w:r w:rsidRPr="001F6489">
                          <w:rPr>
                            <w:rFonts w:asciiTheme="minorEastAsia" w:hAnsiTheme="minorEastAsia"/>
                            <w:sz w:val="18"/>
                          </w:rPr>
                          <w:t>、遺伝子を調べ</w:t>
                        </w:r>
                        <w:r w:rsidRPr="001F6489">
                          <w:rPr>
                            <w:rFonts w:asciiTheme="minorEastAsia" w:hAnsiTheme="minorEastAsia" w:hint="eastAsia"/>
                            <w:sz w:val="18"/>
                          </w:rPr>
                          <w:t>診断の</w:t>
                        </w:r>
                        <w:r w:rsidRPr="001F6489">
                          <w:rPr>
                            <w:rFonts w:asciiTheme="minorEastAsia" w:hAnsiTheme="minorEastAsia"/>
                            <w:sz w:val="18"/>
                          </w:rPr>
                          <w:t>手がかりを見つけ、治療法の開発につなげる患者さん参加型のプロジェクトのこと</w:t>
                        </w:r>
                        <w:r w:rsidRPr="001F6489">
                          <w:rPr>
                            <w:rFonts w:asciiTheme="minorEastAsia" w:hAnsiTheme="minorEastAsia" w:hint="eastAsia"/>
                            <w:sz w:val="18"/>
                          </w:rPr>
                          <w:t>をいいます。</w:t>
                        </w:r>
                        <w:r w:rsidRPr="00D773B2">
                          <w:rPr>
                            <w:rFonts w:asciiTheme="minorEastAsia" w:hAnsiTheme="minorEastAsia" w:hint="eastAsia"/>
                            <w:sz w:val="18"/>
                          </w:rPr>
                          <w:t>日本医療研究開発機構（</w:t>
                        </w:r>
                        <w:r w:rsidRPr="00D773B2">
                          <w:rPr>
                            <w:rFonts w:asciiTheme="minorEastAsia" w:hAnsiTheme="minorEastAsia"/>
                            <w:sz w:val="18"/>
                          </w:rPr>
                          <w:t>AMED）が</w:t>
                        </w:r>
                        <w:r w:rsidRPr="00D773B2">
                          <w:rPr>
                            <w:rFonts w:asciiTheme="minorEastAsia" w:hAnsiTheme="minorEastAsia" w:hint="eastAsia"/>
                            <w:sz w:val="18"/>
                          </w:rPr>
                          <w:t>、平成</w:t>
                        </w:r>
                        <w:r w:rsidRPr="00D773B2">
                          <w:rPr>
                            <w:rFonts w:asciiTheme="minorEastAsia" w:hAnsiTheme="minorEastAsia"/>
                            <w:sz w:val="18"/>
                          </w:rPr>
                          <w:t>27（2015）年から推進する研究開発プログラムです。</w:t>
                        </w:r>
                      </w:p>
                      <w:p w14:paraId="49A32942" w14:textId="77777777" w:rsidR="0030788F" w:rsidRPr="001F6489" w:rsidRDefault="0030788F" w:rsidP="0030788F">
                        <w:pPr>
                          <w:spacing w:line="220" w:lineRule="exact"/>
                          <w:ind w:left="1206" w:hangingChars="670" w:hanging="1206"/>
                          <w:jc w:val="left"/>
                          <w:rPr>
                            <w:rFonts w:asciiTheme="minorEastAsia" w:hAnsiTheme="minorEastAsia"/>
                            <w:sz w:val="18"/>
                          </w:rPr>
                        </w:pPr>
                        <w:r w:rsidRPr="001F6489">
                          <w:rPr>
                            <w:rFonts w:asciiTheme="minorEastAsia" w:hAnsiTheme="minorEastAsia" w:hint="eastAsia"/>
                            <w:sz w:val="18"/>
                          </w:rPr>
                          <w:t xml:space="preserve">　</w:t>
                        </w:r>
                        <w:r w:rsidRPr="001F6489">
                          <w:rPr>
                            <w:rFonts w:asciiTheme="minorEastAsia" w:hAnsiTheme="minorEastAsia"/>
                            <w:sz w:val="18"/>
                          </w:rPr>
                          <w:t xml:space="preserve">　</w:t>
                        </w:r>
                        <w:r>
                          <w:rPr>
                            <w:rFonts w:asciiTheme="minorEastAsia" w:hAnsiTheme="minorEastAsia" w:hint="eastAsia"/>
                            <w:sz w:val="18"/>
                          </w:rPr>
                          <w:t xml:space="preserve">　</w:t>
                        </w:r>
                        <w:r w:rsidRPr="001F6489">
                          <w:rPr>
                            <w:rFonts w:asciiTheme="minorEastAsia" w:hAnsiTheme="minorEastAsia"/>
                            <w:sz w:val="18"/>
                          </w:rPr>
                          <w:t>引用元（国立精神・神経医療研究</w:t>
                        </w:r>
                        <w:r w:rsidRPr="001F6489">
                          <w:rPr>
                            <w:rFonts w:asciiTheme="minorEastAsia" w:hAnsiTheme="minorEastAsia" w:hint="eastAsia"/>
                            <w:sz w:val="18"/>
                          </w:rPr>
                          <w:t>センター</w:t>
                        </w:r>
                        <w:r w:rsidRPr="001F6489">
                          <w:rPr>
                            <w:rFonts w:asciiTheme="minorEastAsia" w:hAnsiTheme="minorEastAsia"/>
                            <w:sz w:val="18"/>
                          </w:rPr>
                          <w:t>、IRUDコーディネー</w:t>
                        </w:r>
                        <w:r w:rsidRPr="001F6489">
                          <w:rPr>
                            <w:rFonts w:asciiTheme="minorEastAsia" w:hAnsiTheme="minorEastAsia" w:hint="eastAsia"/>
                            <w:sz w:val="18"/>
                          </w:rPr>
                          <w:t>ティング</w:t>
                        </w:r>
                        <w:r w:rsidRPr="001F6489">
                          <w:rPr>
                            <w:rFonts w:asciiTheme="minorEastAsia" w:hAnsiTheme="minorEastAsia"/>
                            <w:sz w:val="18"/>
                          </w:rPr>
                          <w:t>センター、国立研究開発法人日本医療</w:t>
                        </w:r>
                        <w:r w:rsidRPr="001F6489">
                          <w:rPr>
                            <w:rFonts w:asciiTheme="minorEastAsia" w:hAnsiTheme="minorEastAsia" w:hint="eastAsia"/>
                            <w:sz w:val="18"/>
                          </w:rPr>
                          <w:t>研究</w:t>
                        </w:r>
                        <w:r w:rsidRPr="001F6489">
                          <w:rPr>
                            <w:rFonts w:asciiTheme="minorEastAsia" w:hAnsiTheme="minorEastAsia"/>
                            <w:sz w:val="18"/>
                          </w:rPr>
                          <w:t>開発機構</w:t>
                        </w:r>
                        <w:r w:rsidRPr="001F6489">
                          <w:rPr>
                            <w:rFonts w:asciiTheme="minorEastAsia" w:hAnsiTheme="minorEastAsia" w:hint="eastAsia"/>
                            <w:sz w:val="18"/>
                          </w:rPr>
                          <w:t>発行</w:t>
                        </w:r>
                        <w:r w:rsidRPr="001F6489">
                          <w:rPr>
                            <w:rFonts w:asciiTheme="minorEastAsia" w:hAnsiTheme="minorEastAsia"/>
                            <w:sz w:val="18"/>
                          </w:rPr>
                          <w:t>「IRUD　未診断疾患イニシアチブのご案内」</w:t>
                        </w:r>
                        <w:r w:rsidRPr="00D773B2">
                          <w:rPr>
                            <w:rFonts w:asciiTheme="minorEastAsia" w:hAnsiTheme="minorEastAsia" w:hint="eastAsia"/>
                            <w:sz w:val="18"/>
                          </w:rPr>
                          <w:t>、国立</w:t>
                        </w:r>
                        <w:r w:rsidRPr="00D773B2">
                          <w:rPr>
                            <w:rFonts w:asciiTheme="minorEastAsia" w:hAnsiTheme="minorEastAsia"/>
                            <w:sz w:val="18"/>
                          </w:rPr>
                          <w:t>研究開発法人日本医療研究開発機構ホームページ</w:t>
                        </w:r>
                        <w:r w:rsidRPr="00D773B2">
                          <w:rPr>
                            <w:rFonts w:asciiTheme="minorEastAsia" w:hAnsiTheme="minorEastAsia" w:hint="eastAsia"/>
                            <w:sz w:val="18"/>
                          </w:rPr>
                          <w:t>抜粋</w:t>
                        </w:r>
                        <w:r w:rsidRPr="00D773B2">
                          <w:rPr>
                            <w:rFonts w:asciiTheme="minorEastAsia" w:hAnsiTheme="minorEastAsia"/>
                            <w:sz w:val="18"/>
                          </w:rPr>
                          <w:t>）</w:t>
                        </w:r>
                      </w:p>
                    </w:txbxContent>
                  </v:textbox>
                </v:shape>
              </v:group>
            </w:pict>
          </mc:Fallback>
        </mc:AlternateContent>
      </w:r>
    </w:p>
    <w:p w14:paraId="23BA5787" w14:textId="77777777" w:rsidR="0030788F" w:rsidRDefault="0030788F" w:rsidP="0030788F">
      <w:pPr>
        <w:rPr>
          <w:rFonts w:ascii="HG丸ｺﾞｼｯｸM-PRO" w:eastAsia="HG丸ｺﾞｼｯｸM-PRO" w:hAnsi="HG丸ｺﾞｼｯｸM-PRO"/>
          <w:strike/>
          <w:color w:val="FF0000"/>
          <w:sz w:val="22"/>
        </w:rPr>
      </w:pPr>
    </w:p>
    <w:p w14:paraId="3EBCAD7C" w14:textId="77777777" w:rsidR="0030788F" w:rsidRDefault="0030788F" w:rsidP="0030788F">
      <w:pPr>
        <w:rPr>
          <w:rFonts w:ascii="HG丸ｺﾞｼｯｸM-PRO" w:eastAsia="HG丸ｺﾞｼｯｸM-PRO" w:hAnsi="HG丸ｺﾞｼｯｸM-PRO"/>
          <w:strike/>
          <w:color w:val="FF0000"/>
          <w:sz w:val="22"/>
        </w:rPr>
      </w:pPr>
    </w:p>
    <w:p w14:paraId="675846E9" w14:textId="77777777" w:rsidR="0030788F" w:rsidRPr="00543E1F" w:rsidRDefault="0030788F" w:rsidP="0030788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543E1F">
        <w:rPr>
          <w:rFonts w:ascii="HG丸ｺﾞｼｯｸM-PRO" w:eastAsia="HG丸ｺﾞｼｯｸM-PRO" w:hAnsi="HG丸ｺﾞｼｯｸM-PRO" w:hint="eastAsia"/>
          <w:color w:val="000000" w:themeColor="text1"/>
          <w:sz w:val="22"/>
        </w:rPr>
        <w:t>治療の進歩に伴い、</w:t>
      </w:r>
      <w:r>
        <w:rPr>
          <w:rFonts w:ascii="HG丸ｺﾞｼｯｸM-PRO" w:eastAsia="HG丸ｺﾞｼｯｸM-PRO" w:hAnsi="HG丸ｺﾞｼｯｸM-PRO" w:hint="eastAsia"/>
          <w:color w:val="000000" w:themeColor="text1"/>
          <w:sz w:val="22"/>
        </w:rPr>
        <w:t>ERT（酵素補充療法）</w:t>
      </w:r>
      <w:r w:rsidRPr="00482221">
        <w:rPr>
          <w:rFonts w:ascii="HG丸ｺﾞｼｯｸM-PRO" w:eastAsia="HG丸ｺﾞｼｯｸM-PRO" w:hAnsi="HG丸ｺﾞｼｯｸM-PRO"/>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themeColor="text1"/>
          <w:sz w:val="22"/>
        </w:rPr>
        <w:t>等これまで医療機関でのみ行われていた治療が</w:t>
      </w:r>
      <w:r w:rsidRPr="00543E1F">
        <w:rPr>
          <w:rFonts w:ascii="HG丸ｺﾞｼｯｸM-PRO" w:eastAsia="HG丸ｺﾞｼｯｸM-PRO" w:hAnsi="HG丸ｺﾞｼｯｸM-PRO" w:hint="eastAsia"/>
          <w:color w:val="000000" w:themeColor="text1"/>
          <w:sz w:val="22"/>
        </w:rPr>
        <w:t>在宅でできる</w:t>
      </w:r>
      <w:r>
        <w:rPr>
          <w:rFonts w:ascii="HG丸ｺﾞｼｯｸM-PRO" w:eastAsia="HG丸ｺﾞｼｯｸM-PRO" w:hAnsi="HG丸ｺﾞｼｯｸM-PRO" w:hint="eastAsia"/>
          <w:color w:val="000000" w:themeColor="text1"/>
          <w:sz w:val="22"/>
        </w:rPr>
        <w:t>ようになるなど、多様化する在宅難病児者の医療提供について、拠点病院等と地域の医療機関や訪問看護ステーション等関係機関との連携が必要です。</w:t>
      </w:r>
    </w:p>
    <w:p w14:paraId="40A542D1" w14:textId="77777777" w:rsidR="0030788F" w:rsidRDefault="0030788F" w:rsidP="0030788F">
      <w:pPr>
        <w:ind w:firstLineChars="50" w:firstLine="141"/>
        <w:rPr>
          <w:rFonts w:ascii="ＭＳ ゴシック" w:eastAsia="ＭＳ ゴシック" w:hAnsi="ＭＳ ゴシック"/>
          <w:b/>
          <w:color w:val="0070C0"/>
          <w:sz w:val="28"/>
          <w:szCs w:val="28"/>
        </w:rPr>
      </w:pPr>
    </w:p>
    <w:p w14:paraId="1F013487"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（３）難病の療養生活支援体制</w:t>
      </w:r>
    </w:p>
    <w:p w14:paraId="0C48E867"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国は令和</w:t>
      </w:r>
      <w:r w:rsidRPr="00482221">
        <w:rPr>
          <w:rFonts w:ascii="HG丸ｺﾞｼｯｸM-PRO" w:eastAsia="HG丸ｺﾞｼｯｸM-PRO" w:hAnsi="HG丸ｺﾞｼｯｸM-PRO"/>
          <w:sz w:val="22"/>
        </w:rPr>
        <w:t>4年12月に難病法の一部改正を行い、難病の患者の療養生活の質の維持向上や小児慢性特定疾病児等の健全な育成を図るため、難病相談支援センター</w:t>
      </w:r>
      <w:r>
        <w:rPr>
          <w:rFonts w:ascii="HG丸ｺﾞｼｯｸM-PRO" w:eastAsia="HG丸ｺﾞｼｯｸM-PRO" w:hAnsi="HG丸ｺﾞｼｯｸM-PRO" w:hint="eastAsia"/>
          <w:sz w:val="22"/>
        </w:rPr>
        <w:t>と福祉・就労に関する支援を行う</w:t>
      </w:r>
      <w:r w:rsidRPr="00482221">
        <w:rPr>
          <w:rFonts w:ascii="HG丸ｺﾞｼｯｸM-PRO" w:eastAsia="HG丸ｺﾞｼｯｸM-PRO" w:hAnsi="HG丸ｺﾞｼｯｸM-PRO"/>
          <w:sz w:val="22"/>
        </w:rPr>
        <w:t>関係機関との連携</w:t>
      </w:r>
      <w:r>
        <w:rPr>
          <w:rFonts w:ascii="HG丸ｺﾞｼｯｸM-PRO" w:eastAsia="HG丸ｺﾞｼｯｸM-PRO" w:hAnsi="HG丸ｺﾞｼｯｸM-PRO" w:hint="eastAsia"/>
          <w:sz w:val="22"/>
        </w:rPr>
        <w:t>を推進する</w:t>
      </w:r>
      <w:r w:rsidRPr="00482221">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、難病患者の療養生活支援の強化の方針</w:t>
      </w:r>
      <w:r w:rsidRPr="00482221">
        <w:rPr>
          <w:rFonts w:ascii="HG丸ｺﾞｼｯｸM-PRO" w:eastAsia="HG丸ｺﾞｼｯｸM-PRO" w:hAnsi="HG丸ｺﾞｼｯｸM-PRO"/>
          <w:sz w:val="22"/>
        </w:rPr>
        <w:t>を示しています。</w:t>
      </w:r>
    </w:p>
    <w:p w14:paraId="64086439" w14:textId="77777777" w:rsidR="0030788F" w:rsidRDefault="0030788F" w:rsidP="0030788F">
      <w:pPr>
        <w:ind w:leftChars="200" w:left="640" w:hangingChars="100" w:hanging="220"/>
        <w:rPr>
          <w:rFonts w:ascii="HG丸ｺﾞｼｯｸM-PRO" w:eastAsia="HG丸ｺﾞｼｯｸM-PRO" w:hAnsi="HG丸ｺﾞｼｯｸM-PRO"/>
          <w:sz w:val="22"/>
        </w:rPr>
      </w:pPr>
    </w:p>
    <w:p w14:paraId="30F9D060"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○難病患者の就労支援については、難病法や障害者総合支援法の整備により、治療を継続しながら働くことのできる社会を創ることが重要視されています。</w:t>
      </w:r>
      <w:r w:rsidRPr="00BB0CED">
        <w:rPr>
          <w:rFonts w:ascii="HG丸ｺﾞｼｯｸM-PRO" w:eastAsia="HG丸ｺﾞｼｯｸM-PRO" w:hAnsi="HG丸ｺﾞｼｯｸM-PRO" w:hint="eastAsia"/>
          <w:sz w:val="22"/>
        </w:rPr>
        <w:t>法整備</w:t>
      </w:r>
      <w:r>
        <w:rPr>
          <w:rFonts w:ascii="HG丸ｺﾞｼｯｸM-PRO" w:eastAsia="HG丸ｺﾞｼｯｸM-PRO" w:hAnsi="HG丸ｺﾞｼｯｸM-PRO" w:hint="eastAsia"/>
          <w:sz w:val="22"/>
        </w:rPr>
        <w:t>後、大阪府保健所では、訪問・面接による就労支援数が年々増加し、</w:t>
      </w:r>
      <w:r w:rsidRPr="00BB0CED">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４</w:t>
      </w:r>
      <w:r w:rsidRPr="00BB0CED">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には延べ278人となりました。府の指定難病患者のうち就労世代（20～69歳）は、令和3年度末で57％おり、治療と</w:t>
      </w:r>
      <w:r w:rsidRPr="00146B0E">
        <w:rPr>
          <w:rFonts w:ascii="HG丸ｺﾞｼｯｸM-PRO" w:eastAsia="HG丸ｺﾞｼｯｸM-PRO" w:hAnsi="HG丸ｺﾞｼｯｸM-PRO" w:hint="eastAsia"/>
          <w:sz w:val="22"/>
        </w:rPr>
        <w:t>就労</w:t>
      </w:r>
      <w:r>
        <w:rPr>
          <w:rFonts w:ascii="HG丸ｺﾞｼｯｸM-PRO" w:eastAsia="HG丸ｺﾞｼｯｸM-PRO" w:hAnsi="HG丸ｺﾞｼｯｸM-PRO" w:hint="eastAsia"/>
          <w:sz w:val="22"/>
        </w:rPr>
        <w:t>の両立支援を推進することが必要です。</w:t>
      </w:r>
    </w:p>
    <w:p w14:paraId="7ABBBB67" w14:textId="77777777" w:rsidR="0030788F" w:rsidRDefault="0030788F" w:rsidP="0030788F">
      <w:pPr>
        <w:ind w:leftChars="200" w:left="640" w:right="210" w:hangingChars="100" w:hanging="220"/>
        <w:rPr>
          <w:rFonts w:ascii="HG丸ｺﾞｼｯｸM-PRO" w:eastAsia="HG丸ｺﾞｼｯｸM-PRO" w:hAnsi="HG丸ｺﾞｼｯｸM-PRO"/>
          <w:sz w:val="22"/>
        </w:rPr>
      </w:pPr>
    </w:p>
    <w:p w14:paraId="0F115808" w14:textId="77777777" w:rsidR="0030788F" w:rsidRPr="00FE1549" w:rsidRDefault="0030788F" w:rsidP="0030788F">
      <w:pPr>
        <w:ind w:leftChars="200" w:left="640" w:hangingChars="100" w:hanging="220"/>
        <w:rPr>
          <w:rFonts w:ascii="HG丸ｺﾞｼｯｸM-PRO" w:eastAsia="HG丸ｺﾞｼｯｸM-PRO" w:hAnsi="HG丸ｺﾞｼｯｸM-PRO"/>
          <w:sz w:val="22"/>
        </w:rPr>
      </w:pPr>
      <w:r w:rsidRPr="00FE1549">
        <w:rPr>
          <w:rFonts w:ascii="HG丸ｺﾞｼｯｸM-PRO" w:eastAsia="HG丸ｺﾞｼｯｸM-PRO" w:hAnsi="HG丸ｺﾞｼｯｸM-PRO" w:hint="eastAsia"/>
          <w:sz w:val="22"/>
        </w:rPr>
        <w:t>○難病患者の災害対策については、災害に備えた発災時に必要な物品の準備や</w:t>
      </w:r>
      <w:r>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関係機関との連絡体制の整備等</w:t>
      </w:r>
      <w:r>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平時からの支援を実施しています。</w:t>
      </w:r>
    </w:p>
    <w:p w14:paraId="276AD6E4" w14:textId="77777777" w:rsidR="0030788F" w:rsidRPr="0086770A" w:rsidRDefault="0030788F" w:rsidP="0030788F">
      <w:pPr>
        <w:ind w:leftChars="200" w:left="640" w:right="210" w:hangingChars="100" w:hanging="220"/>
        <w:rPr>
          <w:rFonts w:ascii="HG丸ｺﾞｼｯｸM-PRO" w:eastAsia="HG丸ｺﾞｼｯｸM-PRO" w:hAnsi="HG丸ｺﾞｼｯｸM-PRO"/>
          <w:sz w:val="22"/>
          <w:highlight w:val="lightGray"/>
        </w:rPr>
      </w:pPr>
    </w:p>
    <w:p w14:paraId="48C2B435" w14:textId="77777777" w:rsidR="0030788F" w:rsidRDefault="0030788F" w:rsidP="0030788F">
      <w:pPr>
        <w:ind w:leftChars="200" w:left="640" w:hangingChars="100" w:hanging="220"/>
        <w:rPr>
          <w:rFonts w:ascii="HG丸ｺﾞｼｯｸM-PRO" w:eastAsia="HG丸ｺﾞｼｯｸM-PRO" w:hAnsi="HG丸ｺﾞｼｯｸM-PRO"/>
          <w:sz w:val="22"/>
        </w:rPr>
      </w:pPr>
      <w:r w:rsidRPr="00FE1549">
        <w:rPr>
          <w:rFonts w:ascii="HG丸ｺﾞｼｯｸM-PRO" w:eastAsia="HG丸ｺﾞｼｯｸM-PRO" w:hAnsi="HG丸ｺﾞｼｯｸM-PRO" w:hint="eastAsia"/>
          <w:sz w:val="22"/>
        </w:rPr>
        <w:t>○令和</w:t>
      </w:r>
      <w:r w:rsidRPr="00FE1549">
        <w:rPr>
          <w:rFonts w:ascii="HG丸ｺﾞｼｯｸM-PRO" w:eastAsia="HG丸ｺﾞｼｯｸM-PRO" w:hAnsi="HG丸ｺﾞｼｯｸM-PRO"/>
          <w:sz w:val="22"/>
        </w:rPr>
        <w:t>3年5月</w:t>
      </w:r>
      <w:r w:rsidRPr="00FE1549">
        <w:rPr>
          <w:rFonts w:ascii="HG丸ｺﾞｼｯｸM-PRO" w:eastAsia="HG丸ｺﾞｼｯｸM-PRO" w:hAnsi="HG丸ｺﾞｼｯｸM-PRO" w:hint="eastAsia"/>
          <w:sz w:val="22"/>
        </w:rPr>
        <w:t>に災害対策基本法が改正され、個別避難計画作成が市町村の努力義務となりました。保健所が特に必要と判断した難病患者について、市町村及び患者等に対して個別避難計画作成の働きかけが必要です。</w:t>
      </w:r>
    </w:p>
    <w:p w14:paraId="708824C0" w14:textId="77777777" w:rsidR="0030788F" w:rsidRPr="00104563" w:rsidRDefault="0030788F" w:rsidP="0030788F">
      <w:pPr>
        <w:ind w:leftChars="200" w:left="640" w:right="210" w:hangingChars="100" w:hanging="220"/>
        <w:rPr>
          <w:rFonts w:ascii="HG丸ｺﾞｼｯｸM-PRO" w:eastAsia="HG丸ｺﾞｼｯｸM-PRO" w:hAnsi="HG丸ｺﾞｼｯｸM-PRO"/>
          <w:sz w:val="22"/>
        </w:rPr>
      </w:pPr>
    </w:p>
    <w:p w14:paraId="31F6CF3D" w14:textId="77777777" w:rsidR="0030788F" w:rsidRPr="00482221" w:rsidRDefault="0030788F" w:rsidP="0030788F">
      <w:pPr>
        <w:ind w:leftChars="209" w:left="659" w:hangingChars="100" w:hanging="220"/>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難病の重症度や種類に関わらず、</w:t>
      </w:r>
      <w:r>
        <w:rPr>
          <w:rFonts w:ascii="HG丸ｺﾞｼｯｸM-PRO" w:eastAsia="HG丸ｺﾞｼｯｸM-PRO" w:hAnsi="HG丸ｺﾞｼｯｸM-PRO" w:hint="eastAsia"/>
          <w:sz w:val="22"/>
        </w:rPr>
        <w:t>多様化する難病患者や家族のニーズに対応できるよう、地域のネットワークを整備・強化し</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QOL</w:t>
      </w:r>
      <w:r>
        <w:rPr>
          <w:rFonts w:ascii="HG丸ｺﾞｼｯｸM-PRO" w:eastAsia="HG丸ｺﾞｼｯｸM-PRO" w:hAnsi="HG丸ｺﾞｼｯｸM-PRO" w:hint="eastAsia"/>
          <w:sz w:val="22"/>
        </w:rPr>
        <w:t>向上</w:t>
      </w:r>
      <w:r>
        <w:rPr>
          <w:rFonts w:ascii="HG丸ｺﾞｼｯｸM-PRO" w:eastAsia="HG丸ｺﾞｼｯｸM-PRO" w:hAnsi="HG丸ｺﾞｼｯｸM-PRO"/>
          <w:sz w:val="22"/>
        </w:rPr>
        <w:t>に向けた療養生活全般を支援していくこと</w:t>
      </w:r>
      <w:r>
        <w:rPr>
          <w:rFonts w:ascii="HG丸ｺﾞｼｯｸM-PRO" w:eastAsia="HG丸ｺﾞｼｯｸM-PRO" w:hAnsi="HG丸ｺﾞｼｯｸM-PRO" w:hint="eastAsia"/>
          <w:sz w:val="22"/>
        </w:rPr>
        <w:t>が</w:t>
      </w:r>
      <w:r w:rsidRPr="00482221">
        <w:rPr>
          <w:rFonts w:ascii="HG丸ｺﾞｼｯｸM-PRO" w:eastAsia="HG丸ｺﾞｼｯｸM-PRO" w:hAnsi="HG丸ｺﾞｼｯｸM-PRO"/>
          <w:sz w:val="22"/>
        </w:rPr>
        <w:t>重要です。</w:t>
      </w:r>
    </w:p>
    <w:p w14:paraId="647929CE" w14:textId="77777777" w:rsidR="0030788F" w:rsidRPr="0017708A" w:rsidRDefault="0030788F" w:rsidP="0030788F">
      <w:pPr>
        <w:ind w:right="210"/>
        <w:rPr>
          <w:rFonts w:ascii="HG丸ｺﾞｼｯｸM-PRO" w:eastAsia="HG丸ｺﾞｼｯｸM-PRO" w:hAnsi="HG丸ｺﾞｼｯｸM-PRO"/>
          <w:sz w:val="22"/>
        </w:rPr>
      </w:pPr>
    </w:p>
    <w:p w14:paraId="1745AB17" w14:textId="77777777" w:rsidR="0030788F" w:rsidRPr="00482221" w:rsidRDefault="0030788F" w:rsidP="0030788F">
      <w:pPr>
        <w:ind w:right="210" w:firstLineChars="100" w:firstLine="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【大阪難病相談支援センター】</w:t>
      </w:r>
    </w:p>
    <w:p w14:paraId="66C1505E" w14:textId="77777777" w:rsidR="0030788F" w:rsidRPr="002A6E98"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sz w:val="22"/>
        </w:rPr>
        <w:t>大阪難病相談支援センター</w:t>
      </w:r>
      <w:r>
        <w:rPr>
          <w:rFonts w:ascii="HG丸ｺﾞｼｯｸM-PRO" w:eastAsia="HG丸ｺﾞｼｯｸM-PRO" w:hAnsi="HG丸ｺﾞｼｯｸM-PRO" w:hint="eastAsia"/>
          <w:sz w:val="22"/>
        </w:rPr>
        <w:t>では、</w:t>
      </w:r>
      <w:r w:rsidRPr="00A86830">
        <w:rPr>
          <w:rFonts w:ascii="HG丸ｺﾞｼｯｸM-PRO" w:eastAsia="HG丸ｺﾞｼｯｸM-PRO" w:hAnsi="HG丸ｺﾞｼｯｸM-PRO" w:hint="eastAsia"/>
          <w:sz w:val="22"/>
        </w:rPr>
        <w:t>療養生活に関する</w:t>
      </w:r>
      <w:r w:rsidRPr="00010B2B">
        <w:rPr>
          <w:rFonts w:ascii="HG丸ｺﾞｼｯｸM-PRO" w:eastAsia="HG丸ｺﾞｼｯｸM-PRO" w:hAnsi="HG丸ｺﾞｼｯｸM-PRO" w:hint="eastAsia"/>
          <w:sz w:val="22"/>
        </w:rPr>
        <w:t>電話、面接</w:t>
      </w:r>
      <w:r>
        <w:rPr>
          <w:rFonts w:ascii="HG丸ｺﾞｼｯｸM-PRO" w:eastAsia="HG丸ｺﾞｼｯｸM-PRO" w:hAnsi="HG丸ｺﾞｼｯｸM-PRO" w:hint="eastAsia"/>
          <w:sz w:val="22"/>
        </w:rPr>
        <w:t>相談、</w:t>
      </w:r>
      <w:r w:rsidRPr="00010B2B">
        <w:rPr>
          <w:rFonts w:ascii="HG丸ｺﾞｼｯｸM-PRO" w:eastAsia="HG丸ｺﾞｼｯｸM-PRO" w:hAnsi="HG丸ｺﾞｼｯｸM-PRO" w:hint="eastAsia"/>
          <w:sz w:val="22"/>
        </w:rPr>
        <w:t>就労</w:t>
      </w:r>
      <w:r>
        <w:rPr>
          <w:rFonts w:ascii="HG丸ｺﾞｼｯｸM-PRO" w:eastAsia="HG丸ｺﾞｼｯｸM-PRO" w:hAnsi="HG丸ｺﾞｼｯｸM-PRO" w:hint="eastAsia"/>
          <w:sz w:val="22"/>
        </w:rPr>
        <w:t>支援</w:t>
      </w:r>
      <w:r w:rsidRPr="00010B2B">
        <w:rPr>
          <w:rFonts w:ascii="HG丸ｺﾞｼｯｸM-PRO" w:eastAsia="HG丸ｺﾞｼｯｸM-PRO" w:hAnsi="HG丸ｺﾞｼｯｸM-PRO" w:hint="eastAsia"/>
          <w:sz w:val="22"/>
        </w:rPr>
        <w:t>、ピ</w:t>
      </w:r>
      <w:r>
        <w:rPr>
          <w:rFonts w:ascii="HG丸ｺﾞｼｯｸM-PRO" w:eastAsia="HG丸ｺﾞｼｯｸM-PRO" w:hAnsi="HG丸ｺﾞｼｯｸM-PRO" w:hint="eastAsia"/>
          <w:sz w:val="22"/>
        </w:rPr>
        <w:t>ア・サポート事業や患者交流会、学習会、府民向け講座、</w:t>
      </w:r>
      <w:r w:rsidRPr="00010B2B">
        <w:rPr>
          <w:rFonts w:ascii="HG丸ｺﾞｼｯｸM-PRO" w:eastAsia="HG丸ｺﾞｼｯｸM-PRO" w:hAnsi="HG丸ｺﾞｼｯｸM-PRO" w:hint="eastAsia"/>
          <w:sz w:val="22"/>
        </w:rPr>
        <w:t>情報発信及び啓発</w:t>
      </w:r>
      <w:r>
        <w:rPr>
          <w:rFonts w:ascii="HG丸ｺﾞｼｯｸM-PRO" w:eastAsia="HG丸ｺﾞｼｯｸM-PRO" w:hAnsi="HG丸ｺﾞｼｯｸM-PRO" w:hint="eastAsia"/>
          <w:sz w:val="22"/>
        </w:rPr>
        <w:t>等、</w:t>
      </w:r>
      <w:r w:rsidRPr="00E34AE8">
        <w:rPr>
          <w:rFonts w:ascii="HG丸ｺﾞｼｯｸM-PRO" w:eastAsia="HG丸ｺﾞｼｯｸM-PRO" w:hAnsi="HG丸ｺﾞｼｯｸM-PRO" w:hint="eastAsia"/>
          <w:sz w:val="22"/>
        </w:rPr>
        <w:t>当事者団体の視点で</w:t>
      </w:r>
      <w:r>
        <w:rPr>
          <w:rFonts w:ascii="HG丸ｺﾞｼｯｸM-PRO" w:eastAsia="HG丸ｺﾞｼｯｸM-PRO" w:hAnsi="HG丸ｺﾞｼｯｸM-PRO" w:hint="eastAsia"/>
          <w:sz w:val="22"/>
        </w:rPr>
        <w:t>難病患者の療養生活の質の維持向上のための</w:t>
      </w:r>
      <w:r w:rsidRPr="00010B2B">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を実施</w:t>
      </w:r>
      <w:r w:rsidRPr="00010B2B">
        <w:rPr>
          <w:rFonts w:ascii="HG丸ｺﾞｼｯｸM-PRO" w:eastAsia="HG丸ｺﾞｼｯｸM-PRO" w:hAnsi="HG丸ｺﾞｼｯｸM-PRO" w:hint="eastAsia"/>
          <w:sz w:val="22"/>
        </w:rPr>
        <w:t>しています。</w:t>
      </w:r>
    </w:p>
    <w:p w14:paraId="21351D23" w14:textId="77777777" w:rsidR="0030788F" w:rsidRPr="002A0A4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7872" behindDoc="0" locked="0" layoutInCell="1" allowOverlap="1" wp14:anchorId="573F8523" wp14:editId="073FBD0F">
                <wp:simplePos x="0" y="0"/>
                <wp:positionH relativeFrom="margin">
                  <wp:posOffset>3810</wp:posOffset>
                </wp:positionH>
                <wp:positionV relativeFrom="paragraph">
                  <wp:posOffset>161594</wp:posOffset>
                </wp:positionV>
                <wp:extent cx="6120000" cy="723900"/>
                <wp:effectExtent l="0" t="0" r="33655" b="0"/>
                <wp:wrapNone/>
                <wp:docPr id="3594" name="グループ化 3594"/>
                <wp:cNvGraphicFramePr/>
                <a:graphic xmlns:a="http://schemas.openxmlformats.org/drawingml/2006/main">
                  <a:graphicData uri="http://schemas.microsoft.com/office/word/2010/wordprocessingGroup">
                    <wpg:wgp>
                      <wpg:cNvGrpSpPr/>
                      <wpg:grpSpPr>
                        <a:xfrm>
                          <a:off x="0" y="0"/>
                          <a:ext cx="6120000" cy="723900"/>
                          <a:chOff x="-1" y="0"/>
                          <a:chExt cx="6120000" cy="723900"/>
                        </a:xfrm>
                      </wpg:grpSpPr>
                      <wps:wsp>
                        <wps:cNvPr id="3596" name="テキスト ボックス 3596" descr="注1　ERT（酵素補充療法）：ライソゾーム病患者等に対して、酵素を点滴等で投与することで老廃物の分解を進めて、症状の改善や進行をおさえる治療法のことをいいます。令和３年にライソゾーム病８疾患に対する11製剤の「保険医が投与することができる注射薬の対象薬剤への追加」が承認され、医師の指示を受けた看護師による酵素製剤の投与が在宅で可能となりました。参考：JaSMIn先天代謝異常症患者登録制度HP"/>
                        <wps:cNvSpPr txBox="1"/>
                        <wps:spPr>
                          <a:xfrm>
                            <a:off x="-1" y="9525"/>
                            <a:ext cx="6120000" cy="714375"/>
                          </a:xfrm>
                          <a:prstGeom prst="rect">
                            <a:avLst/>
                          </a:prstGeom>
                          <a:noFill/>
                          <a:ln w="6350">
                            <a:noFill/>
                          </a:ln>
                        </wps:spPr>
                        <wps:txbx>
                          <w:txbxContent>
                            <w:p w14:paraId="2EDD291C" w14:textId="77777777" w:rsidR="0030788F" w:rsidRPr="00EE6BF5" w:rsidRDefault="0030788F" w:rsidP="0030788F">
                              <w:pPr>
                                <w:spacing w:line="220" w:lineRule="exact"/>
                                <w:ind w:left="425" w:hangingChars="236" w:hanging="425"/>
                              </w:pPr>
                              <w:r>
                                <w:rPr>
                                  <w:rFonts w:asciiTheme="minorEastAsia" w:hAnsiTheme="minorEastAsia" w:hint="eastAsia"/>
                                  <w:sz w:val="18"/>
                                </w:rPr>
                                <w:t>注</w:t>
                              </w:r>
                              <w:r>
                                <w:rPr>
                                  <w:rFonts w:asciiTheme="minorEastAsia" w:hAnsiTheme="minorEastAsia"/>
                                  <w:sz w:val="18"/>
                                </w:rPr>
                                <w:t>1　ERT</w:t>
                              </w:r>
                              <w:r>
                                <w:rPr>
                                  <w:rFonts w:asciiTheme="minorEastAsia" w:hAnsiTheme="minorEastAsia" w:hint="eastAsia"/>
                                  <w:sz w:val="18"/>
                                </w:rPr>
                                <w:t>（</w:t>
                              </w:r>
                              <w:r w:rsidRPr="00941718">
                                <w:rPr>
                                  <w:rFonts w:asciiTheme="minorEastAsia" w:hAnsiTheme="minorEastAsia" w:hint="eastAsia"/>
                                  <w:sz w:val="18"/>
                                </w:rPr>
                                <w:t>酵素補充療法</w:t>
                              </w:r>
                              <w:r>
                                <w:rPr>
                                  <w:rFonts w:asciiTheme="minorEastAsia" w:hAnsiTheme="minorEastAsia" w:hint="eastAsia"/>
                                  <w:sz w:val="18"/>
                                </w:rPr>
                                <w:t>）</w:t>
                              </w:r>
                              <w:r>
                                <w:rPr>
                                  <w:rFonts w:asciiTheme="minorEastAsia" w:hAnsiTheme="minorEastAsia"/>
                                  <w:sz w:val="18"/>
                                </w:rPr>
                                <w:t>：</w:t>
                              </w:r>
                              <w:r w:rsidRPr="00941718">
                                <w:rPr>
                                  <w:rFonts w:asciiTheme="minorEastAsia" w:hAnsiTheme="minorEastAsia" w:hint="eastAsia"/>
                                  <w:sz w:val="18"/>
                                </w:rPr>
                                <w:t>ライソゾーム病</w:t>
                              </w:r>
                              <w:r>
                                <w:rPr>
                                  <w:rFonts w:asciiTheme="minorEastAsia" w:hAnsiTheme="minorEastAsia" w:hint="eastAsia"/>
                                  <w:sz w:val="18"/>
                                </w:rPr>
                                <w:t>患者等</w:t>
                              </w:r>
                              <w:r>
                                <w:rPr>
                                  <w:rFonts w:asciiTheme="minorEastAsia" w:hAnsiTheme="minorEastAsia"/>
                                  <w:sz w:val="18"/>
                                </w:rPr>
                                <w:t>に対して、</w:t>
                              </w:r>
                              <w:r w:rsidRPr="00941718">
                                <w:rPr>
                                  <w:rFonts w:asciiTheme="minorEastAsia" w:hAnsiTheme="minorEastAsia" w:hint="eastAsia"/>
                                  <w:sz w:val="18"/>
                                </w:rPr>
                                <w:t>酵素を点滴</w:t>
                              </w:r>
                              <w:r>
                                <w:rPr>
                                  <w:rFonts w:asciiTheme="minorEastAsia" w:hAnsiTheme="minorEastAsia" w:hint="eastAsia"/>
                                  <w:sz w:val="18"/>
                                </w:rPr>
                                <w:t>等で投与</w:t>
                              </w:r>
                              <w:r w:rsidRPr="00941718">
                                <w:rPr>
                                  <w:rFonts w:asciiTheme="minorEastAsia" w:hAnsiTheme="minorEastAsia" w:hint="eastAsia"/>
                                  <w:sz w:val="18"/>
                                </w:rPr>
                                <w:t>することで老廃物の分解を進めて、症状の改善や進行をおさえる治療法</w:t>
                              </w:r>
                              <w:r>
                                <w:rPr>
                                  <w:rFonts w:asciiTheme="minorEastAsia" w:hAnsiTheme="minorEastAsia" w:hint="eastAsia"/>
                                  <w:sz w:val="18"/>
                                </w:rPr>
                                <w:t>の</w:t>
                              </w:r>
                              <w:r>
                                <w:rPr>
                                  <w:rFonts w:asciiTheme="minorEastAsia" w:hAnsiTheme="minorEastAsia"/>
                                  <w:sz w:val="18"/>
                                </w:rPr>
                                <w:t>こと</w:t>
                              </w:r>
                              <w:r>
                                <w:rPr>
                                  <w:rFonts w:asciiTheme="minorEastAsia" w:hAnsiTheme="minorEastAsia" w:hint="eastAsia"/>
                                  <w:sz w:val="18"/>
                                </w:rPr>
                                <w:t>を</w:t>
                              </w:r>
                              <w:r>
                                <w:rPr>
                                  <w:rFonts w:asciiTheme="minorEastAsia" w:hAnsiTheme="minorEastAsia"/>
                                  <w:sz w:val="18"/>
                                </w:rPr>
                                <w:t>いいます</w:t>
                              </w:r>
                              <w:r w:rsidRPr="00941718">
                                <w:rPr>
                                  <w:rFonts w:asciiTheme="minorEastAsia" w:hAnsiTheme="minorEastAsia" w:hint="eastAsia"/>
                                  <w:sz w:val="18"/>
                                </w:rPr>
                                <w:t>。</w:t>
                              </w:r>
                              <w:r>
                                <w:rPr>
                                  <w:rFonts w:asciiTheme="minorEastAsia" w:hAnsiTheme="minorEastAsia" w:hint="eastAsia"/>
                                  <w:sz w:val="18"/>
                                </w:rPr>
                                <w:t>令和３</w:t>
                              </w:r>
                              <w:r>
                                <w:rPr>
                                  <w:rFonts w:asciiTheme="minorEastAsia" w:hAnsiTheme="minorEastAsia"/>
                                  <w:sz w:val="18"/>
                                </w:rPr>
                                <w:t>年</w:t>
                              </w:r>
                              <w:r w:rsidRPr="00BF287A">
                                <w:rPr>
                                  <w:rFonts w:asciiTheme="minorEastAsia" w:hAnsiTheme="minorEastAsia" w:hint="eastAsia"/>
                                  <w:sz w:val="18"/>
                                </w:rPr>
                                <w:t>にライソゾーム病</w:t>
                              </w:r>
                              <w:r>
                                <w:rPr>
                                  <w:rFonts w:asciiTheme="minorEastAsia" w:hAnsiTheme="minorEastAsia" w:hint="eastAsia"/>
                                  <w:sz w:val="18"/>
                                </w:rPr>
                                <w:t>８</w:t>
                              </w:r>
                              <w:r w:rsidRPr="00BF287A">
                                <w:rPr>
                                  <w:rFonts w:asciiTheme="minorEastAsia" w:hAnsiTheme="minorEastAsia" w:hint="eastAsia"/>
                                  <w:sz w:val="18"/>
                                </w:rPr>
                                <w:t>疾患に対する11</w:t>
                              </w:r>
                              <w:r w:rsidRPr="00BF287A">
                                <w:rPr>
                                  <w:rFonts w:asciiTheme="minorEastAsia" w:hAnsiTheme="minorEastAsia" w:hint="eastAsia"/>
                                  <w:sz w:val="18"/>
                                </w:rPr>
                                <w:t>製剤の「保険医が投与することができる注射薬の対象薬剤への追加」が承認され</w:t>
                              </w:r>
                              <w:r>
                                <w:rPr>
                                  <w:rFonts w:asciiTheme="minorEastAsia" w:hAnsiTheme="minorEastAsia" w:hint="eastAsia"/>
                                  <w:sz w:val="18"/>
                                </w:rPr>
                                <w:t>、</w:t>
                              </w:r>
                              <w:r w:rsidRPr="00941718">
                                <w:rPr>
                                  <w:rFonts w:asciiTheme="minorEastAsia" w:hAnsiTheme="minorEastAsia" w:hint="eastAsia"/>
                                  <w:sz w:val="18"/>
                                </w:rPr>
                                <w:t>医師の指示を受けた看護師による酵素製剤の投与が在宅で可能とな</w:t>
                              </w:r>
                              <w:r>
                                <w:rPr>
                                  <w:rFonts w:asciiTheme="minorEastAsia" w:hAnsiTheme="minorEastAsia" w:hint="eastAsia"/>
                                  <w:sz w:val="18"/>
                                </w:rPr>
                                <w:t>りました</w:t>
                              </w:r>
                              <w:r w:rsidRPr="00941718">
                                <w:rPr>
                                  <w:rFonts w:asciiTheme="minorEastAsia" w:hAnsiTheme="minorEastAsia" w:hint="eastAsia"/>
                                  <w:sz w:val="18"/>
                                </w:rPr>
                                <w:t>。</w:t>
                              </w:r>
                              <w:r>
                                <w:rPr>
                                  <w:rFonts w:asciiTheme="minorEastAsia" w:hAnsiTheme="minorEastAsia" w:hint="eastAsia"/>
                                  <w:sz w:val="18"/>
                                </w:rPr>
                                <w:t>参考</w:t>
                              </w:r>
                              <w:r>
                                <w:rPr>
                                  <w:rFonts w:asciiTheme="minorEastAsia" w:hAnsiTheme="minorEastAsia"/>
                                  <w:sz w:val="18"/>
                                </w:rPr>
                                <w:t>：</w:t>
                              </w:r>
                              <w:proofErr w:type="spellStart"/>
                              <w:r w:rsidRPr="00A64220">
                                <w:rPr>
                                  <w:rFonts w:asciiTheme="minorEastAsia" w:hAnsiTheme="minorEastAsia"/>
                                  <w:sz w:val="18"/>
                                </w:rPr>
                                <w:t>JaSMIn</w:t>
                              </w:r>
                              <w:proofErr w:type="spellEnd"/>
                              <w:r w:rsidRPr="00A64220">
                                <w:rPr>
                                  <w:rFonts w:asciiTheme="minorEastAsia" w:hAnsiTheme="minorEastAsia" w:hint="eastAsia"/>
                                  <w:sz w:val="18"/>
                                </w:rPr>
                                <w:t>先天代謝異常症患者登録制度</w:t>
                              </w:r>
                              <w:r>
                                <w:rPr>
                                  <w:rFonts w:asciiTheme="minorEastAsia" w:hAnsiTheme="minorEastAsia" w:hint="eastAsia"/>
                                  <w:sz w:val="18"/>
                                </w:rPr>
                                <w:t>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8" name="直線コネクタ 359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573F8523" id="グループ化 3594" o:spid="_x0000_s1097" style="position:absolute;left:0;text-align:left;margin-left:.3pt;margin-top:12.7pt;width:481.9pt;height:57pt;z-index:251727872;mso-position-horizontal-relative:margin;mso-height-relative:margin" coordorigin="" coordsize="61200,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">
                <v:shape id="テキスト ボックス 3596" o:spid="_x0000_s1098" type="#_x0000_t202" alt="注1　ERT（酵素補充療法）：ライソゾーム病患者等に対して、酵素を点滴等で投与することで老廃物の分解を進めて、症状の改善や進行をおさえる治療法のことをいいます。令和３年にライソゾーム病８疾患に対する11製剤の「保険医が投与することができる注射薬の対象薬剤への追加」が承認され、医師の指示を受けた看護師による酵素製剤の投与が在宅で可能となりました。参考：JaSMIn先天代謝異常症患者登録制度HP" style="position:absolute;top:95;width:6119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" filled="f" stroked="f" strokeweight=".5pt">
                  <v:textbox>
                    <w:txbxContent>
                      <w:p w14:paraId="2EDD291C" w14:textId="77777777" w:rsidR="0030788F" w:rsidRPr="00EE6BF5" w:rsidRDefault="0030788F" w:rsidP="0030788F">
                        <w:pPr>
                          <w:spacing w:line="220" w:lineRule="exact"/>
                          <w:ind w:left="425" w:hangingChars="236" w:hanging="425"/>
                        </w:pPr>
                        <w:r>
                          <w:rPr>
                            <w:rFonts w:asciiTheme="minorEastAsia" w:hAnsiTheme="minorEastAsia" w:hint="eastAsia"/>
                            <w:sz w:val="18"/>
                          </w:rPr>
                          <w:t>注</w:t>
                        </w:r>
                        <w:r>
                          <w:rPr>
                            <w:rFonts w:asciiTheme="minorEastAsia" w:hAnsiTheme="minorEastAsia"/>
                            <w:sz w:val="18"/>
                          </w:rPr>
                          <w:t>1　ERT</w:t>
                        </w:r>
                        <w:r>
                          <w:rPr>
                            <w:rFonts w:asciiTheme="minorEastAsia" w:hAnsiTheme="minorEastAsia" w:hint="eastAsia"/>
                            <w:sz w:val="18"/>
                          </w:rPr>
                          <w:t>（</w:t>
                        </w:r>
                        <w:r w:rsidRPr="00941718">
                          <w:rPr>
                            <w:rFonts w:asciiTheme="minorEastAsia" w:hAnsiTheme="minorEastAsia" w:hint="eastAsia"/>
                            <w:sz w:val="18"/>
                          </w:rPr>
                          <w:t>酵素補充療法</w:t>
                        </w:r>
                        <w:r>
                          <w:rPr>
                            <w:rFonts w:asciiTheme="minorEastAsia" w:hAnsiTheme="minorEastAsia" w:hint="eastAsia"/>
                            <w:sz w:val="18"/>
                          </w:rPr>
                          <w:t>）</w:t>
                        </w:r>
                        <w:r>
                          <w:rPr>
                            <w:rFonts w:asciiTheme="minorEastAsia" w:hAnsiTheme="minorEastAsia"/>
                            <w:sz w:val="18"/>
                          </w:rPr>
                          <w:t>：</w:t>
                        </w:r>
                        <w:r w:rsidRPr="00941718">
                          <w:rPr>
                            <w:rFonts w:asciiTheme="minorEastAsia" w:hAnsiTheme="minorEastAsia" w:hint="eastAsia"/>
                            <w:sz w:val="18"/>
                          </w:rPr>
                          <w:t>ライソゾーム病</w:t>
                        </w:r>
                        <w:r>
                          <w:rPr>
                            <w:rFonts w:asciiTheme="minorEastAsia" w:hAnsiTheme="minorEastAsia" w:hint="eastAsia"/>
                            <w:sz w:val="18"/>
                          </w:rPr>
                          <w:t>患者等</w:t>
                        </w:r>
                        <w:r>
                          <w:rPr>
                            <w:rFonts w:asciiTheme="minorEastAsia" w:hAnsiTheme="minorEastAsia"/>
                            <w:sz w:val="18"/>
                          </w:rPr>
                          <w:t>に対して、</w:t>
                        </w:r>
                        <w:r w:rsidRPr="00941718">
                          <w:rPr>
                            <w:rFonts w:asciiTheme="minorEastAsia" w:hAnsiTheme="minorEastAsia" w:hint="eastAsia"/>
                            <w:sz w:val="18"/>
                          </w:rPr>
                          <w:t>酵素を点滴</w:t>
                        </w:r>
                        <w:r>
                          <w:rPr>
                            <w:rFonts w:asciiTheme="minorEastAsia" w:hAnsiTheme="minorEastAsia" w:hint="eastAsia"/>
                            <w:sz w:val="18"/>
                          </w:rPr>
                          <w:t>等で投与</w:t>
                        </w:r>
                        <w:r w:rsidRPr="00941718">
                          <w:rPr>
                            <w:rFonts w:asciiTheme="minorEastAsia" w:hAnsiTheme="minorEastAsia" w:hint="eastAsia"/>
                            <w:sz w:val="18"/>
                          </w:rPr>
                          <w:t>することで老廃物の分解を進めて、症状の改善や進行をおさえる治療法</w:t>
                        </w:r>
                        <w:r>
                          <w:rPr>
                            <w:rFonts w:asciiTheme="minorEastAsia" w:hAnsiTheme="minorEastAsia" w:hint="eastAsia"/>
                            <w:sz w:val="18"/>
                          </w:rPr>
                          <w:t>の</w:t>
                        </w:r>
                        <w:r>
                          <w:rPr>
                            <w:rFonts w:asciiTheme="minorEastAsia" w:hAnsiTheme="minorEastAsia"/>
                            <w:sz w:val="18"/>
                          </w:rPr>
                          <w:t>こと</w:t>
                        </w:r>
                        <w:r>
                          <w:rPr>
                            <w:rFonts w:asciiTheme="minorEastAsia" w:hAnsiTheme="minorEastAsia" w:hint="eastAsia"/>
                            <w:sz w:val="18"/>
                          </w:rPr>
                          <w:t>を</w:t>
                        </w:r>
                        <w:r>
                          <w:rPr>
                            <w:rFonts w:asciiTheme="minorEastAsia" w:hAnsiTheme="minorEastAsia"/>
                            <w:sz w:val="18"/>
                          </w:rPr>
                          <w:t>いいます</w:t>
                        </w:r>
                        <w:r w:rsidRPr="00941718">
                          <w:rPr>
                            <w:rFonts w:asciiTheme="minorEastAsia" w:hAnsiTheme="minorEastAsia" w:hint="eastAsia"/>
                            <w:sz w:val="18"/>
                          </w:rPr>
                          <w:t>。</w:t>
                        </w:r>
                        <w:r>
                          <w:rPr>
                            <w:rFonts w:asciiTheme="minorEastAsia" w:hAnsiTheme="minorEastAsia" w:hint="eastAsia"/>
                            <w:sz w:val="18"/>
                          </w:rPr>
                          <w:t>令和３</w:t>
                        </w:r>
                        <w:r>
                          <w:rPr>
                            <w:rFonts w:asciiTheme="minorEastAsia" w:hAnsiTheme="minorEastAsia"/>
                            <w:sz w:val="18"/>
                          </w:rPr>
                          <w:t>年</w:t>
                        </w:r>
                        <w:r w:rsidRPr="00BF287A">
                          <w:rPr>
                            <w:rFonts w:asciiTheme="minorEastAsia" w:hAnsiTheme="minorEastAsia" w:hint="eastAsia"/>
                            <w:sz w:val="18"/>
                          </w:rPr>
                          <w:t>にライソゾーム病</w:t>
                        </w:r>
                        <w:r>
                          <w:rPr>
                            <w:rFonts w:asciiTheme="minorEastAsia" w:hAnsiTheme="minorEastAsia" w:hint="eastAsia"/>
                            <w:sz w:val="18"/>
                          </w:rPr>
                          <w:t>８</w:t>
                        </w:r>
                        <w:r w:rsidRPr="00BF287A">
                          <w:rPr>
                            <w:rFonts w:asciiTheme="minorEastAsia" w:hAnsiTheme="minorEastAsia" w:hint="eastAsia"/>
                            <w:sz w:val="18"/>
                          </w:rPr>
                          <w:t>疾患に対する11</w:t>
                        </w:r>
                        <w:r w:rsidRPr="00BF287A">
                          <w:rPr>
                            <w:rFonts w:asciiTheme="minorEastAsia" w:hAnsiTheme="minorEastAsia" w:hint="eastAsia"/>
                            <w:sz w:val="18"/>
                          </w:rPr>
                          <w:t>製剤の「保険医が投与することができる注射薬の対象薬剤への追加」が承認され</w:t>
                        </w:r>
                        <w:r>
                          <w:rPr>
                            <w:rFonts w:asciiTheme="minorEastAsia" w:hAnsiTheme="minorEastAsia" w:hint="eastAsia"/>
                            <w:sz w:val="18"/>
                          </w:rPr>
                          <w:t>、</w:t>
                        </w:r>
                        <w:r w:rsidRPr="00941718">
                          <w:rPr>
                            <w:rFonts w:asciiTheme="minorEastAsia" w:hAnsiTheme="minorEastAsia" w:hint="eastAsia"/>
                            <w:sz w:val="18"/>
                          </w:rPr>
                          <w:t>医師の指示を受けた看護師による酵素製剤の投与が在宅で可能とな</w:t>
                        </w:r>
                        <w:r>
                          <w:rPr>
                            <w:rFonts w:asciiTheme="minorEastAsia" w:hAnsiTheme="minorEastAsia" w:hint="eastAsia"/>
                            <w:sz w:val="18"/>
                          </w:rPr>
                          <w:t>りました</w:t>
                        </w:r>
                        <w:r w:rsidRPr="00941718">
                          <w:rPr>
                            <w:rFonts w:asciiTheme="minorEastAsia" w:hAnsiTheme="minorEastAsia" w:hint="eastAsia"/>
                            <w:sz w:val="18"/>
                          </w:rPr>
                          <w:t>。</w:t>
                        </w:r>
                        <w:r>
                          <w:rPr>
                            <w:rFonts w:asciiTheme="minorEastAsia" w:hAnsiTheme="minorEastAsia" w:hint="eastAsia"/>
                            <w:sz w:val="18"/>
                          </w:rPr>
                          <w:t>参考</w:t>
                        </w:r>
                        <w:r>
                          <w:rPr>
                            <w:rFonts w:asciiTheme="minorEastAsia" w:hAnsiTheme="minorEastAsia"/>
                            <w:sz w:val="18"/>
                          </w:rPr>
                          <w:t>：</w:t>
                        </w:r>
                        <w:proofErr w:type="spellStart"/>
                        <w:r w:rsidRPr="00A64220">
                          <w:rPr>
                            <w:rFonts w:asciiTheme="minorEastAsia" w:hAnsiTheme="minorEastAsia"/>
                            <w:sz w:val="18"/>
                          </w:rPr>
                          <w:t>JaSMIn</w:t>
                        </w:r>
                        <w:proofErr w:type="spellEnd"/>
                        <w:r w:rsidRPr="00A64220">
                          <w:rPr>
                            <w:rFonts w:asciiTheme="minorEastAsia" w:hAnsiTheme="minorEastAsia" w:hint="eastAsia"/>
                            <w:sz w:val="18"/>
                          </w:rPr>
                          <w:t>先天代謝異常症患者登録制度</w:t>
                        </w:r>
                        <w:r>
                          <w:rPr>
                            <w:rFonts w:asciiTheme="minorEastAsia" w:hAnsiTheme="minorEastAsia" w:hint="eastAsia"/>
                            <w:sz w:val="18"/>
                          </w:rPr>
                          <w:t>HP</w:t>
                        </w:r>
                      </w:p>
                    </w:txbxContent>
                  </v:textbox>
                </v:shape>
                <v:line id="直線コネクタ 3598" o:spid="_x0000_s109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" strokecolor="#4a7ebb"/>
                <w10:wrap anchorx="margin"/>
              </v:group>
            </w:pict>
          </mc:Fallback>
        </mc:AlternateContent>
      </w:r>
    </w:p>
    <w:p w14:paraId="0DAB8C47" w14:textId="77777777" w:rsidR="0030788F" w:rsidRDefault="0030788F" w:rsidP="0030788F">
      <w:pPr>
        <w:ind w:leftChars="200" w:left="640" w:hangingChars="100" w:hanging="220"/>
        <w:rPr>
          <w:rFonts w:ascii="HG丸ｺﾞｼｯｸM-PRO" w:eastAsia="HG丸ｺﾞｼｯｸM-PRO" w:hAnsi="HG丸ｺﾞｼｯｸM-PRO"/>
          <w:sz w:val="22"/>
        </w:rPr>
      </w:pPr>
    </w:p>
    <w:p w14:paraId="09313AFD" w14:textId="77777777" w:rsidR="0030788F" w:rsidRPr="002A6E98" w:rsidRDefault="0030788F" w:rsidP="0030788F">
      <w:pPr>
        <w:ind w:firstLineChars="100" w:firstLine="220"/>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lastRenderedPageBreak/>
        <w:t>【大阪難病医療情報センター】</w:t>
      </w:r>
    </w:p>
    <w:p w14:paraId="40B0C26B" w14:textId="77777777" w:rsidR="0030788F" w:rsidRPr="002A6E98"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○大阪難病医療情報センター</w:t>
      </w:r>
      <w:r w:rsidRPr="002A6E98">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医療に関する電話・面接相談、遺伝相談、就労相談、医療相談会の開催、希少難病患者の支援、コミュニケーション機器の貸し出し、情報発信等、</w:t>
      </w:r>
      <w:r w:rsidRPr="002A0A4F">
        <w:rPr>
          <w:rFonts w:ascii="HG丸ｺﾞｼｯｸM-PRO" w:eastAsia="HG丸ｺﾞｼｯｸM-PRO" w:hAnsi="HG丸ｺﾞｼｯｸM-PRO" w:hint="eastAsia"/>
          <w:sz w:val="22"/>
        </w:rPr>
        <w:t>医療の専門性に特化した支援</w:t>
      </w:r>
      <w:r>
        <w:rPr>
          <w:rFonts w:ascii="HG丸ｺﾞｼｯｸM-PRO" w:eastAsia="HG丸ｺﾞｼｯｸM-PRO" w:hAnsi="HG丸ｺﾞｼｯｸM-PRO" w:hint="eastAsia"/>
          <w:sz w:val="22"/>
        </w:rPr>
        <w:t>を実施しています。</w:t>
      </w:r>
    </w:p>
    <w:p w14:paraId="581F59C9" w14:textId="77777777" w:rsidR="0030788F" w:rsidRDefault="0030788F" w:rsidP="0030788F">
      <w:pPr>
        <w:ind w:leftChars="200" w:left="640" w:hangingChars="100" w:hanging="220"/>
        <w:rPr>
          <w:rFonts w:ascii="HG丸ｺﾞｼｯｸM-PRO" w:eastAsia="HG丸ｺﾞｼｯｸM-PRO" w:hAnsi="HG丸ｺﾞｼｯｸM-PRO"/>
          <w:sz w:val="22"/>
        </w:rPr>
      </w:pPr>
    </w:p>
    <w:p w14:paraId="45C468D5" w14:textId="77777777" w:rsidR="0030788F" w:rsidRPr="002A6E98" w:rsidRDefault="0030788F" w:rsidP="0030788F">
      <w:pPr>
        <w:ind w:firstLineChars="100" w:firstLine="220"/>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【保健所・保健（福祉）センター】</w:t>
      </w:r>
    </w:p>
    <w:p w14:paraId="1AF6940A"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保健所や保健（福祉）センターでは、難病患者が地域で安心して生活を送ることができるよう、訪問</w:t>
      </w:r>
      <w:r w:rsidRPr="00482221">
        <w:rPr>
          <w:rFonts w:ascii="HG丸ｺﾞｼｯｸM-PRO" w:eastAsia="HG丸ｺﾞｼｯｸM-PRO" w:hAnsi="HG丸ｺﾞｼｯｸM-PRO" w:hint="eastAsia"/>
          <w:sz w:val="22"/>
        </w:rPr>
        <w:t>や面接</w:t>
      </w:r>
      <w:r>
        <w:rPr>
          <w:rFonts w:ascii="HG丸ｺﾞｼｯｸM-PRO" w:eastAsia="HG丸ｺﾞｼｯｸM-PRO" w:hAnsi="HG丸ｺﾞｼｯｸM-PRO" w:hint="eastAsia"/>
          <w:sz w:val="22"/>
        </w:rPr>
        <w:t>による支援や、講演会</w:t>
      </w:r>
      <w:r w:rsidRPr="002A6E98">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の難病事業を実施するとともに、</w:t>
      </w:r>
      <w:r w:rsidRPr="002A6E98">
        <w:rPr>
          <w:rFonts w:ascii="HG丸ｺﾞｼｯｸM-PRO" w:eastAsia="HG丸ｺﾞｼｯｸM-PRO" w:hAnsi="HG丸ｺﾞｼｯｸM-PRO" w:hint="eastAsia"/>
          <w:sz w:val="22"/>
        </w:rPr>
        <w:t>地域の実情に応じて、</w:t>
      </w:r>
      <w:r>
        <w:rPr>
          <w:rFonts w:ascii="HG丸ｺﾞｼｯｸM-PRO" w:eastAsia="HG丸ｺﾞｼｯｸM-PRO" w:hAnsi="HG丸ｺﾞｼｯｸM-PRO" w:hint="eastAsia"/>
          <w:sz w:val="22"/>
        </w:rPr>
        <w:t>社会参加への支援となる就労支援や、災害発生を想定した平時からの備えに関する取組等を進めています。</w:t>
      </w:r>
    </w:p>
    <w:p w14:paraId="009A0340" w14:textId="77777777" w:rsidR="0030788F" w:rsidRDefault="0030788F" w:rsidP="0030788F">
      <w:pPr>
        <w:ind w:leftChars="200" w:left="640" w:hangingChars="100" w:hanging="220"/>
        <w:rPr>
          <w:rFonts w:ascii="HG丸ｺﾞｼｯｸM-PRO" w:eastAsia="HG丸ｺﾞｼｯｸM-PRO" w:hAnsi="HG丸ｺﾞｼｯｸM-PRO"/>
          <w:sz w:val="22"/>
        </w:rPr>
      </w:pPr>
    </w:p>
    <w:p w14:paraId="2F7B69E5"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Pr>
          <w:rFonts w:ascii="HG丸ｺﾞｼｯｸM-PRO" w:eastAsia="HG丸ｺﾞｼｯｸM-PRO" w:hAnsi="HG丸ｺﾞｼｯｸM-PRO" w:hint="eastAsia"/>
          <w:sz w:val="22"/>
        </w:rPr>
        <w:t>ネットワークの整備・</w:t>
      </w:r>
      <w:r>
        <w:rPr>
          <w:rFonts w:ascii="HG丸ｺﾞｼｯｸM-PRO" w:eastAsia="HG丸ｺﾞｼｯｸM-PRO" w:hAnsi="HG丸ｺﾞｼｯｸM-PRO"/>
          <w:sz w:val="22"/>
        </w:rPr>
        <w:t>強化のため</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拠点病院や市町村等</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地域の関係</w:t>
      </w:r>
      <w:r>
        <w:rPr>
          <w:rFonts w:ascii="HG丸ｺﾞｼｯｸM-PRO" w:eastAsia="HG丸ｺﾞｼｯｸM-PRO" w:hAnsi="HG丸ｺﾞｼｯｸM-PRO" w:hint="eastAsia"/>
          <w:sz w:val="22"/>
        </w:rPr>
        <w:t>機関との</w:t>
      </w:r>
      <w:r w:rsidRPr="002A6E98">
        <w:rPr>
          <w:rFonts w:ascii="HG丸ｺﾞｼｯｸM-PRO" w:eastAsia="HG丸ｺﾞｼｯｸM-PRO" w:hAnsi="HG丸ｺﾞｼｯｸM-PRO" w:hint="eastAsia"/>
          <w:sz w:val="22"/>
        </w:rPr>
        <w:t>会議</w:t>
      </w:r>
      <w:r>
        <w:rPr>
          <w:rFonts w:ascii="HG丸ｺﾞｼｯｸM-PRO" w:eastAsia="HG丸ｺﾞｼｯｸM-PRO" w:hAnsi="HG丸ｺﾞｼｯｸM-PRO" w:hint="eastAsia"/>
          <w:sz w:val="22"/>
        </w:rPr>
        <w:t>を</w:t>
      </w:r>
      <w:r w:rsidRPr="002A6E98">
        <w:rPr>
          <w:rFonts w:ascii="HG丸ｺﾞｼｯｸM-PRO" w:eastAsia="HG丸ｺﾞｼｯｸM-PRO" w:hAnsi="HG丸ｺﾞｼｯｸM-PRO" w:hint="eastAsia"/>
          <w:sz w:val="22"/>
        </w:rPr>
        <w:t>開催し</w:t>
      </w:r>
      <w:r w:rsidRPr="00CC692B">
        <w:rPr>
          <w:rFonts w:ascii="HG丸ｺﾞｼｯｸM-PRO" w:eastAsia="HG丸ｺﾞｼｯｸM-PRO" w:hAnsi="HG丸ｺﾞｼｯｸM-PRO" w:hint="eastAsia"/>
          <w:sz w:val="22"/>
        </w:rPr>
        <w:t>（令和4年度</w:t>
      </w:r>
      <w:r>
        <w:rPr>
          <w:rFonts w:ascii="HG丸ｺﾞｼｯｸM-PRO" w:eastAsia="HG丸ｺﾞｼｯｸM-PRO" w:hAnsi="HG丸ｺﾞｼｯｸM-PRO" w:hint="eastAsia"/>
          <w:sz w:val="22"/>
        </w:rPr>
        <w:t>大阪府</w:t>
      </w:r>
      <w:r w:rsidRPr="00CC692B">
        <w:rPr>
          <w:rFonts w:ascii="HG丸ｺﾞｼｯｸM-PRO" w:eastAsia="HG丸ｺﾞｼｯｸM-PRO" w:hAnsi="HG丸ｺﾞｼｯｸM-PRO" w:hint="eastAsia"/>
          <w:sz w:val="22"/>
        </w:rPr>
        <w:t>保健所４回</w:t>
      </w:r>
      <w:r>
        <w:rPr>
          <w:rFonts w:ascii="HG丸ｺﾞｼｯｸM-PRO" w:eastAsia="HG丸ｺﾞｼｯｸM-PRO" w:hAnsi="HG丸ｺﾞｼｯｸM-PRO" w:hint="eastAsia"/>
          <w:sz w:val="22"/>
        </w:rPr>
        <w:t>開催</w:t>
      </w:r>
      <w:r w:rsidRPr="00CC692B">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、それぞれの地域における難病患者の支援</w:t>
      </w:r>
      <w:r>
        <w:rPr>
          <w:rFonts w:ascii="HG丸ｺﾞｼｯｸM-PRO" w:eastAsia="HG丸ｺﾞｼｯｸM-PRO" w:hAnsi="HG丸ｺﾞｼｯｸM-PRO" w:hint="eastAsia"/>
          <w:sz w:val="22"/>
        </w:rPr>
        <w:t>にかかる課題解決に向けた取組を推進していく必要があり</w:t>
      </w:r>
      <w:r w:rsidRPr="002A6E98">
        <w:rPr>
          <w:rFonts w:ascii="HG丸ｺﾞｼｯｸM-PRO" w:eastAsia="HG丸ｺﾞｼｯｸM-PRO" w:hAnsi="HG丸ｺﾞｼｯｸM-PRO" w:hint="eastAsia"/>
          <w:sz w:val="22"/>
        </w:rPr>
        <w:t>ます。</w:t>
      </w:r>
    </w:p>
    <w:p w14:paraId="2C9A4026" w14:textId="77777777" w:rsidR="0030788F" w:rsidRDefault="0030788F" w:rsidP="0030788F">
      <w:pPr>
        <w:rPr>
          <w:rFonts w:ascii="HG丸ｺﾞｼｯｸM-PRO" w:eastAsia="HG丸ｺﾞｼｯｸM-PRO" w:hAnsi="HG丸ｺﾞｼｯｸM-PRO"/>
          <w:sz w:val="22"/>
        </w:rPr>
      </w:pPr>
    </w:p>
    <w:p w14:paraId="349BBB7F"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9D66A8">
        <w:rPr>
          <w:rFonts w:ascii="ＭＳ ゴシック" w:eastAsia="ＭＳ ゴシック" w:hAnsi="ＭＳ ゴシック" w:hint="eastAsia"/>
          <w:b/>
          <w:color w:val="0070C0"/>
          <w:sz w:val="28"/>
          <w:szCs w:val="28"/>
        </w:rPr>
        <w:t>難病対策等の推進体制</w:t>
      </w:r>
    </w:p>
    <w:p w14:paraId="5574D67B" w14:textId="77777777" w:rsidR="0030788F" w:rsidRPr="009D66A8" w:rsidRDefault="0030788F" w:rsidP="0030788F">
      <w:pPr>
        <w:ind w:leftChars="200" w:left="640" w:hangingChars="100" w:hanging="220"/>
        <w:rPr>
          <w:rFonts w:ascii="HG丸ｺﾞｼｯｸM-PRO" w:eastAsia="HG丸ｺﾞｼｯｸM-PRO" w:hAnsi="HG丸ｺﾞｼｯｸM-PRO"/>
          <w:sz w:val="22"/>
        </w:rPr>
      </w:pPr>
      <w:r w:rsidRPr="009D66A8">
        <w:rPr>
          <w:rFonts w:ascii="HG丸ｺﾞｼｯｸM-PRO" w:eastAsia="HG丸ｺﾞｼｯｸM-PRO" w:hAnsi="HG丸ｺﾞｼｯｸM-PRO" w:hint="eastAsia"/>
          <w:sz w:val="22"/>
        </w:rPr>
        <w:t>○府においては、難病患者の医療や療養に関わる機関で構成する「大阪府難病医療推進会議」と「難病事業検討会議」を開催し、大阪府難病医療推進会議では医療提供体制について、難病事業検討会議では療養生活支援体制について、現状や課題を共有し、対応を検討しています。</w:t>
      </w:r>
    </w:p>
    <w:p w14:paraId="7E551EFC" w14:textId="77777777" w:rsidR="0030788F" w:rsidRPr="009D66A8" w:rsidRDefault="0030788F" w:rsidP="0030788F">
      <w:pPr>
        <w:ind w:leftChars="200" w:left="640" w:hangingChars="100" w:hanging="220"/>
        <w:rPr>
          <w:rFonts w:ascii="HG丸ｺﾞｼｯｸM-PRO" w:eastAsia="HG丸ｺﾞｼｯｸM-PRO" w:hAnsi="HG丸ｺﾞｼｯｸM-PRO"/>
          <w:sz w:val="22"/>
        </w:rPr>
      </w:pPr>
    </w:p>
    <w:p w14:paraId="22929A17" w14:textId="77777777" w:rsidR="0030788F" w:rsidRDefault="0030788F" w:rsidP="0030788F">
      <w:pPr>
        <w:ind w:leftChars="200" w:left="640" w:hangingChars="100" w:hanging="220"/>
        <w:rPr>
          <w:rFonts w:ascii="HG丸ｺﾞｼｯｸM-PRO" w:eastAsia="HG丸ｺﾞｼｯｸM-PRO" w:hAnsi="HG丸ｺﾞｼｯｸM-PRO"/>
          <w:sz w:val="22"/>
        </w:rPr>
      </w:pPr>
      <w:r w:rsidRPr="009D66A8">
        <w:rPr>
          <w:rFonts w:ascii="HG丸ｺﾞｼｯｸM-PRO" w:eastAsia="HG丸ｺﾞｼｯｸM-PRO" w:hAnsi="HG丸ｺﾞｼｯｸM-PRO" w:hint="eastAsia"/>
          <w:sz w:val="22"/>
        </w:rPr>
        <w:t>○各々の会議で出された課題や対策案は、医療・福祉・教育・労働分野の専門家や当事者団体による「大阪府難病児者支援対策会議」で共有し、府域の難病患者の安定的な療養生活の実現に向け、取組について議論を行っています。</w:t>
      </w:r>
    </w:p>
    <w:p w14:paraId="6D2E3799" w14:textId="77777777" w:rsidR="0030788F" w:rsidRPr="009D66A8" w:rsidRDefault="0030788F" w:rsidP="0030788F">
      <w:pPr>
        <w:rPr>
          <w:rFonts w:ascii="HG丸ｺﾞｼｯｸM-PRO" w:eastAsia="HG丸ｺﾞｼｯｸM-PRO" w:hAnsi="HG丸ｺﾞｼｯｸM-PRO"/>
          <w:sz w:val="22"/>
        </w:rPr>
      </w:pPr>
    </w:p>
    <w:p w14:paraId="2117E138" w14:textId="77777777" w:rsidR="0030788F" w:rsidRDefault="0030788F" w:rsidP="0030788F">
      <w:pPr>
        <w:rPr>
          <w:rFonts w:ascii="ＭＳ ゴシック" w:eastAsia="ＭＳ ゴシック" w:hAnsi="ＭＳ ゴシック"/>
          <w:b/>
          <w:color w:val="0070C0"/>
          <w:sz w:val="28"/>
          <w:szCs w:val="28"/>
        </w:rPr>
      </w:pPr>
    </w:p>
    <w:p w14:paraId="2C27E5E8" w14:textId="77777777" w:rsidR="0030788F" w:rsidRDefault="0030788F" w:rsidP="0030788F">
      <w:pPr>
        <w:rPr>
          <w:rFonts w:ascii="ＭＳ ゴシック" w:eastAsia="ＭＳ ゴシック" w:hAnsi="ＭＳ ゴシック"/>
          <w:b/>
          <w:color w:val="0070C0"/>
          <w:sz w:val="28"/>
          <w:szCs w:val="28"/>
        </w:rPr>
      </w:pPr>
    </w:p>
    <w:p w14:paraId="11ABB07A" w14:textId="77777777" w:rsidR="0030788F" w:rsidRDefault="0030788F" w:rsidP="0030788F">
      <w:pPr>
        <w:rPr>
          <w:rFonts w:ascii="ＭＳ ゴシック" w:eastAsia="ＭＳ ゴシック" w:hAnsi="ＭＳ ゴシック"/>
          <w:b/>
          <w:color w:val="0070C0"/>
          <w:sz w:val="28"/>
          <w:szCs w:val="28"/>
        </w:rPr>
      </w:pPr>
    </w:p>
    <w:p w14:paraId="029DFED5" w14:textId="77777777" w:rsidR="0030788F" w:rsidRDefault="0030788F" w:rsidP="0030788F">
      <w:pPr>
        <w:rPr>
          <w:rFonts w:ascii="ＭＳ ゴシック" w:eastAsia="ＭＳ ゴシック" w:hAnsi="ＭＳ ゴシック"/>
          <w:b/>
          <w:color w:val="0070C0"/>
          <w:sz w:val="28"/>
          <w:szCs w:val="28"/>
        </w:rPr>
      </w:pPr>
    </w:p>
    <w:p w14:paraId="0245E1F0" w14:textId="77777777" w:rsidR="0030788F" w:rsidRDefault="0030788F" w:rsidP="0030788F">
      <w:pPr>
        <w:rPr>
          <w:rFonts w:ascii="ＭＳ ゴシック" w:eastAsia="ＭＳ ゴシック" w:hAnsi="ＭＳ ゴシック"/>
          <w:b/>
          <w:color w:val="0070C0"/>
          <w:sz w:val="28"/>
          <w:szCs w:val="28"/>
        </w:rPr>
      </w:pPr>
    </w:p>
    <w:p w14:paraId="4DF95C47" w14:textId="77777777" w:rsidR="0030788F" w:rsidRDefault="0030788F" w:rsidP="0030788F">
      <w:pPr>
        <w:rPr>
          <w:rFonts w:ascii="ＭＳ ゴシック" w:eastAsia="ＭＳ ゴシック" w:hAnsi="ＭＳ ゴシック"/>
          <w:b/>
          <w:color w:val="0070C0"/>
          <w:sz w:val="28"/>
          <w:szCs w:val="28"/>
        </w:rPr>
      </w:pPr>
    </w:p>
    <w:p w14:paraId="7255E115" w14:textId="77777777" w:rsidR="0030788F" w:rsidRDefault="0030788F" w:rsidP="0030788F">
      <w:pPr>
        <w:rPr>
          <w:rFonts w:ascii="ＭＳ ゴシック" w:eastAsia="ＭＳ ゴシック" w:hAnsi="ＭＳ ゴシック"/>
          <w:b/>
          <w:color w:val="0070C0"/>
          <w:sz w:val="28"/>
          <w:szCs w:val="28"/>
        </w:rPr>
      </w:pPr>
    </w:p>
    <w:p w14:paraId="63A8DE42" w14:textId="77777777" w:rsidR="0030788F" w:rsidRDefault="0030788F" w:rsidP="0030788F">
      <w:pPr>
        <w:rPr>
          <w:rFonts w:ascii="ＭＳ ゴシック" w:eastAsia="ＭＳ ゴシック" w:hAnsi="ＭＳ ゴシック"/>
          <w:b/>
          <w:color w:val="0070C0"/>
          <w:sz w:val="28"/>
          <w:szCs w:val="28"/>
        </w:rPr>
      </w:pPr>
      <w:r w:rsidRPr="000946E7">
        <w:rPr>
          <w:rFonts w:ascii="ＭＳ ゴシック" w:eastAsia="ＭＳ ゴシック" w:hAnsi="ＭＳ ゴシック"/>
          <w:b/>
          <w:noProof/>
          <w:color w:val="0070C0"/>
          <w:sz w:val="28"/>
          <w:szCs w:val="28"/>
        </w:rPr>
        <w:lastRenderedPageBreak/>
        <w:drawing>
          <wp:anchor distT="0" distB="0" distL="114300" distR="114300" simplePos="0" relativeHeight="251736064" behindDoc="0" locked="0" layoutInCell="1" allowOverlap="1" wp14:anchorId="43046ADC" wp14:editId="6B4E4479">
            <wp:simplePos x="0" y="0"/>
            <wp:positionH relativeFrom="column">
              <wp:posOffset>118110</wp:posOffset>
            </wp:positionH>
            <wp:positionV relativeFrom="paragraph">
              <wp:posOffset>405765</wp:posOffset>
            </wp:positionV>
            <wp:extent cx="5980000" cy="4140000"/>
            <wp:effectExtent l="0" t="0" r="1905" b="0"/>
            <wp:wrapSquare wrapText="bothSides"/>
            <wp:docPr id="3608" name="図 3608" descr="図表8-4-5  大阪府における難病対策等の推進体制の体系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8-4-5  大阪府における難病対策等の推進体制の体系図"/>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80000" cy="41400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4800" behindDoc="0" locked="0" layoutInCell="1" allowOverlap="1" wp14:anchorId="3DD639CA" wp14:editId="3E266747">
                <wp:simplePos x="0" y="0"/>
                <wp:positionH relativeFrom="column">
                  <wp:posOffset>89535</wp:posOffset>
                </wp:positionH>
                <wp:positionV relativeFrom="paragraph">
                  <wp:posOffset>77470</wp:posOffset>
                </wp:positionV>
                <wp:extent cx="4067175" cy="342900"/>
                <wp:effectExtent l="0" t="0" r="0" b="0"/>
                <wp:wrapNone/>
                <wp:docPr id="3599" name="テキスト ボックス 3599" descr="図表8-4-5  大阪府における難病対策等の推進体制の体系図"/>
                <wp:cNvGraphicFramePr/>
                <a:graphic xmlns:a="http://schemas.openxmlformats.org/drawingml/2006/main">
                  <a:graphicData uri="http://schemas.microsoft.com/office/word/2010/wordprocessingShape">
                    <wps:wsp>
                      <wps:cNvSpPr txBox="1"/>
                      <wps:spPr>
                        <a:xfrm>
                          <a:off x="0" y="0"/>
                          <a:ext cx="4067175" cy="342900"/>
                        </a:xfrm>
                        <a:prstGeom prst="rect">
                          <a:avLst/>
                        </a:prstGeom>
                        <a:noFill/>
                        <a:ln w="6350">
                          <a:noFill/>
                        </a:ln>
                      </wps:spPr>
                      <wps:txbx>
                        <w:txbxContent>
                          <w:p w14:paraId="1F58CFA3" w14:textId="77777777" w:rsidR="0030788F" w:rsidRPr="00D773B2" w:rsidRDefault="0030788F" w:rsidP="0030788F">
                            <w:pPr>
                              <w:rPr>
                                <w:rFonts w:ascii="ＭＳ Ｐゴシック" w:eastAsia="ＭＳ Ｐゴシック" w:hAnsi="ＭＳ Ｐゴシック"/>
                                <w:sz w:val="20"/>
                              </w:rPr>
                            </w:pPr>
                            <w:r w:rsidRPr="00D773B2">
                              <w:rPr>
                                <w:rFonts w:ascii="ＭＳ Ｐゴシック" w:eastAsia="ＭＳ Ｐゴシック" w:hAnsi="ＭＳ Ｐゴシック" w:hint="eastAsia"/>
                                <w:sz w:val="20"/>
                              </w:rPr>
                              <w:t>図表</w:t>
                            </w:r>
                            <w:r w:rsidRPr="00D773B2">
                              <w:rPr>
                                <w:rFonts w:ascii="ＭＳ Ｐゴシック" w:eastAsia="ＭＳ Ｐゴシック" w:hAnsi="ＭＳ Ｐゴシック"/>
                                <w:sz w:val="20"/>
                              </w:rPr>
                              <w:t>8-4-</w:t>
                            </w:r>
                            <w:r w:rsidRPr="00D773B2">
                              <w:rPr>
                                <w:rFonts w:ascii="ＭＳ Ｐゴシック" w:eastAsia="ＭＳ Ｐゴシック" w:hAnsi="ＭＳ Ｐゴシック" w:hint="eastAsia"/>
                                <w:sz w:val="20"/>
                              </w:rPr>
                              <w:t>5</w:t>
                            </w:r>
                            <w:r w:rsidRPr="00D773B2">
                              <w:rPr>
                                <w:rFonts w:ascii="ＭＳ Ｐゴシック" w:eastAsia="ＭＳ Ｐゴシック" w:hAnsi="ＭＳ Ｐゴシック"/>
                                <w:sz w:val="20"/>
                              </w:rPr>
                              <w:t xml:space="preserve">  </w:t>
                            </w:r>
                            <w:r w:rsidRPr="00D773B2">
                              <w:rPr>
                                <w:rFonts w:ascii="ＭＳ Ｐゴシック" w:eastAsia="ＭＳ Ｐゴシック" w:hAnsi="ＭＳ Ｐゴシック" w:hint="eastAsia"/>
                                <w:sz w:val="20"/>
                              </w:rPr>
                              <w:t>大阪府における難病対策等の推進体制の体系図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39CA" id="テキスト ボックス 3599" o:spid="_x0000_s1100" type="#_x0000_t202" alt="図表8-4-5  大阪府における難病対策等の推進体制の体系図" style="position:absolute;left:0;text-align:left;margin-left:7.05pt;margin-top:6.1pt;width:320.2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" filled="f" stroked="f" strokeweight=".5pt">
                <v:textbox>
                  <w:txbxContent>
                    <w:p w14:paraId="1F58CFA3" w14:textId="77777777" w:rsidR="0030788F" w:rsidRPr="00D773B2" w:rsidRDefault="0030788F" w:rsidP="0030788F">
                      <w:pPr>
                        <w:rPr>
                          <w:rFonts w:ascii="ＭＳ Ｐゴシック" w:eastAsia="ＭＳ Ｐゴシック" w:hAnsi="ＭＳ Ｐゴシック"/>
                          <w:sz w:val="20"/>
                        </w:rPr>
                      </w:pPr>
                      <w:r w:rsidRPr="00D773B2">
                        <w:rPr>
                          <w:rFonts w:ascii="ＭＳ Ｐゴシック" w:eastAsia="ＭＳ Ｐゴシック" w:hAnsi="ＭＳ Ｐゴシック" w:hint="eastAsia"/>
                          <w:sz w:val="20"/>
                        </w:rPr>
                        <w:t>図表</w:t>
                      </w:r>
                      <w:r w:rsidRPr="00D773B2">
                        <w:rPr>
                          <w:rFonts w:ascii="ＭＳ Ｐゴシック" w:eastAsia="ＭＳ Ｐゴシック" w:hAnsi="ＭＳ Ｐゴシック"/>
                          <w:sz w:val="20"/>
                        </w:rPr>
                        <w:t>8-4-</w:t>
                      </w:r>
                      <w:r w:rsidRPr="00D773B2">
                        <w:rPr>
                          <w:rFonts w:ascii="ＭＳ Ｐゴシック" w:eastAsia="ＭＳ Ｐゴシック" w:hAnsi="ＭＳ Ｐゴシック" w:hint="eastAsia"/>
                          <w:sz w:val="20"/>
                        </w:rPr>
                        <w:t>5</w:t>
                      </w:r>
                      <w:r w:rsidRPr="00D773B2">
                        <w:rPr>
                          <w:rFonts w:ascii="ＭＳ Ｐゴシック" w:eastAsia="ＭＳ Ｐゴシック" w:hAnsi="ＭＳ Ｐゴシック"/>
                          <w:sz w:val="20"/>
                        </w:rPr>
                        <w:t xml:space="preserve">  </w:t>
                      </w:r>
                      <w:r w:rsidRPr="00D773B2">
                        <w:rPr>
                          <w:rFonts w:ascii="ＭＳ Ｐゴシック" w:eastAsia="ＭＳ Ｐゴシック" w:hAnsi="ＭＳ Ｐゴシック" w:hint="eastAsia"/>
                          <w:sz w:val="20"/>
                        </w:rPr>
                        <w:t>大阪府における難病対策等の推進体制の体系図</w:t>
                      </w:r>
                    </w:p>
                  </w:txbxContent>
                </v:textbox>
              </v:shape>
            </w:pict>
          </mc:Fallback>
        </mc:AlternateContent>
      </w:r>
    </w:p>
    <w:p w14:paraId="60637F16" w14:textId="77777777" w:rsidR="0030788F" w:rsidRDefault="0030788F" w:rsidP="0030788F">
      <w:pPr>
        <w:rPr>
          <w:rFonts w:ascii="ＭＳ ゴシック" w:eastAsia="ＭＳ ゴシック" w:hAnsi="ＭＳ ゴシック"/>
          <w:b/>
          <w:color w:val="0070C0"/>
          <w:sz w:val="28"/>
          <w:szCs w:val="28"/>
        </w:rPr>
      </w:pPr>
    </w:p>
    <w:p w14:paraId="640F6B85" w14:textId="77777777" w:rsidR="0030788F" w:rsidRDefault="0030788F" w:rsidP="0030788F">
      <w:pPr>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（５</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人材の育成</w:t>
      </w:r>
    </w:p>
    <w:p w14:paraId="3E9CC92C"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○地域においては、</w:t>
      </w:r>
      <w:r w:rsidRPr="00C8644D">
        <w:rPr>
          <w:rFonts w:ascii="HG丸ｺﾞｼｯｸM-PRO" w:eastAsia="HG丸ｺﾞｼｯｸM-PRO" w:hAnsi="HG丸ｺﾞｼｯｸM-PRO" w:hint="eastAsia"/>
          <w:sz w:val="22"/>
        </w:rPr>
        <w:t>症状の状態や療養生活の形態により、</w:t>
      </w:r>
      <w:r>
        <w:rPr>
          <w:rFonts w:ascii="HG丸ｺﾞｼｯｸM-PRO" w:eastAsia="HG丸ｺﾞｼｯｸM-PRO" w:hAnsi="HG丸ｺﾞｼｯｸM-PRO" w:hint="eastAsia"/>
          <w:sz w:val="22"/>
        </w:rPr>
        <w:t>医師、歯科医師、薬剤師、看護師、保健師、ケアマネジャー、介護職等、様々な職種が難病患者支援に多岐に関わっています。</w:t>
      </w:r>
    </w:p>
    <w:p w14:paraId="1FDE807E" w14:textId="77777777" w:rsidR="0030788F" w:rsidRDefault="0030788F" w:rsidP="0030788F">
      <w:pPr>
        <w:ind w:leftChars="273" w:left="793" w:hangingChars="100" w:hanging="220"/>
        <w:rPr>
          <w:rFonts w:ascii="HG丸ｺﾞｼｯｸM-PRO" w:eastAsia="HG丸ｺﾞｼｯｸM-PRO" w:hAnsi="HG丸ｺﾞｼｯｸM-PRO"/>
          <w:sz w:val="22"/>
        </w:rPr>
      </w:pPr>
    </w:p>
    <w:p w14:paraId="35F41DA4" w14:textId="77777777" w:rsidR="0030788F" w:rsidRPr="00F84448" w:rsidRDefault="0030788F" w:rsidP="0030788F">
      <w:pPr>
        <w:ind w:leftChars="200" w:left="640" w:hangingChars="100" w:hanging="220"/>
        <w:rPr>
          <w:rFonts w:ascii="HG丸ｺﾞｼｯｸM-PRO" w:eastAsia="HG丸ｺﾞｼｯｸM-PRO" w:hAnsi="HG丸ｺﾞｼｯｸM-PRO"/>
          <w:sz w:val="22"/>
        </w:rPr>
      </w:pPr>
      <w:r w:rsidRPr="00F84448">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全体</w:t>
      </w:r>
      <w:r w:rsidRPr="00F84448">
        <w:rPr>
          <w:rFonts w:ascii="HG丸ｺﾞｼｯｸM-PRO" w:eastAsia="HG丸ｺﾞｼｯｸM-PRO" w:hAnsi="HG丸ｺﾞｼｯｸM-PRO" w:hint="eastAsia"/>
          <w:sz w:val="22"/>
        </w:rPr>
        <w:t>においては大阪難病医療情報センター</w:t>
      </w:r>
      <w:r>
        <w:rPr>
          <w:rFonts w:ascii="HG丸ｺﾞｼｯｸM-PRO" w:eastAsia="HG丸ｺﾞｼｯｸM-PRO" w:hAnsi="HG丸ｺﾞｼｯｸM-PRO" w:hint="eastAsia"/>
          <w:sz w:val="22"/>
        </w:rPr>
        <w:t>が、各</w:t>
      </w:r>
      <w:r w:rsidRPr="00482221">
        <w:rPr>
          <w:rFonts w:ascii="HG丸ｺﾞｼｯｸM-PRO" w:eastAsia="HG丸ｺﾞｼｯｸM-PRO" w:hAnsi="HG丸ｺﾞｼｯｸM-PRO" w:hint="eastAsia"/>
          <w:sz w:val="22"/>
        </w:rPr>
        <w:t>地域においては保健所が、</w:t>
      </w:r>
      <w:r w:rsidRPr="00F84448">
        <w:rPr>
          <w:rFonts w:ascii="HG丸ｺﾞｼｯｸM-PRO" w:eastAsia="HG丸ｺﾞｼｯｸM-PRO" w:hAnsi="HG丸ｺﾞｼｯｸM-PRO" w:hint="eastAsia"/>
          <w:sz w:val="22"/>
        </w:rPr>
        <w:t>難病特性の理解と支援技術の向上のため、幅広い職種に対して研修を実施しています</w:t>
      </w:r>
      <w:r>
        <w:rPr>
          <w:rFonts w:ascii="HG丸ｺﾞｼｯｸM-PRO" w:eastAsia="HG丸ｺﾞｼｯｸM-PRO" w:hAnsi="HG丸ｺﾞｼｯｸM-PRO" w:hint="eastAsia"/>
          <w:sz w:val="22"/>
        </w:rPr>
        <w:t>（令和4年参加者数延べ381人</w:t>
      </w:r>
      <w:r>
        <w:rPr>
          <w:rFonts w:ascii="HG丸ｺﾞｼｯｸM-PRO" w:eastAsia="HG丸ｺﾞｼｯｸM-PRO" w:hAnsi="HG丸ｺﾞｼｯｸM-PRO"/>
          <w:sz w:val="22"/>
        </w:rPr>
        <w:t>）</w:t>
      </w:r>
      <w:r w:rsidRPr="00F84448">
        <w:rPr>
          <w:rFonts w:ascii="HG丸ｺﾞｼｯｸM-PRO" w:eastAsia="HG丸ｺﾞｼｯｸM-PRO" w:hAnsi="HG丸ｺﾞｼｯｸM-PRO" w:hint="eastAsia"/>
          <w:sz w:val="22"/>
        </w:rPr>
        <w:t>。今後も、患者や家族が必要に応じて適切な支援を受けるために、支援に携わる人材の育成や資質の向上</w:t>
      </w:r>
      <w:r>
        <w:rPr>
          <w:rFonts w:ascii="HG丸ｺﾞｼｯｸM-PRO" w:eastAsia="HG丸ｺﾞｼｯｸM-PRO" w:hAnsi="HG丸ｺﾞｼｯｸM-PRO" w:hint="eastAsia"/>
          <w:sz w:val="22"/>
        </w:rPr>
        <w:t>に向けた</w:t>
      </w:r>
      <w:r w:rsidRPr="00F64D39">
        <w:rPr>
          <w:rFonts w:ascii="HG丸ｺﾞｼｯｸM-PRO" w:eastAsia="HG丸ｺﾞｼｯｸM-PRO" w:hAnsi="HG丸ｺﾞｼｯｸM-PRO" w:hint="eastAsia"/>
          <w:sz w:val="22"/>
        </w:rPr>
        <w:t>継続した</w:t>
      </w:r>
      <w:r>
        <w:rPr>
          <w:rFonts w:ascii="HG丸ｺﾞｼｯｸM-PRO" w:eastAsia="HG丸ｺﾞｼｯｸM-PRO" w:hAnsi="HG丸ｺﾞｼｯｸM-PRO" w:hint="eastAsia"/>
          <w:sz w:val="22"/>
        </w:rPr>
        <w:t>取組</w:t>
      </w:r>
      <w:r w:rsidRPr="00F84448">
        <w:rPr>
          <w:rFonts w:ascii="HG丸ｺﾞｼｯｸM-PRO" w:eastAsia="HG丸ｺﾞｼｯｸM-PRO" w:hAnsi="HG丸ｺﾞｼｯｸM-PRO" w:hint="eastAsia"/>
          <w:sz w:val="22"/>
        </w:rPr>
        <w:t>が必要です。</w:t>
      </w:r>
    </w:p>
    <w:p w14:paraId="7121FB6F" w14:textId="77777777" w:rsidR="0030788F" w:rsidRPr="004F707E" w:rsidRDefault="0030788F" w:rsidP="0030788F">
      <w:pPr>
        <w:rPr>
          <w:rFonts w:ascii="ＭＳ ゴシック" w:eastAsia="ＭＳ ゴシック" w:hAnsi="ＭＳ ゴシック"/>
          <w:b/>
          <w:color w:val="0070C0"/>
          <w:sz w:val="28"/>
          <w:szCs w:val="28"/>
        </w:rPr>
      </w:pPr>
    </w:p>
    <w:p w14:paraId="3FB7CFE1" w14:textId="77777777" w:rsidR="0030788F" w:rsidRDefault="0030788F" w:rsidP="0030788F">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（６）難病に関する正しい知識の普及啓発</w:t>
      </w:r>
    </w:p>
    <w:p w14:paraId="09AEBCA3"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○難病は希少性、多様性を有すること</w:t>
      </w:r>
      <w:r w:rsidRPr="00597175">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就労、就学等の際、周囲の理解を得ることが困難となることも多く、社会参加への障壁となっている現状が続いています。それらを解消するためには、社会全体が難病に関する理解をより深めることができるよう、より一層の普及啓発が必要です。</w:t>
      </w:r>
    </w:p>
    <w:p w14:paraId="0F878126" w14:textId="77777777" w:rsidR="0030788F" w:rsidRPr="00597175" w:rsidRDefault="0030788F" w:rsidP="0030788F">
      <w:pPr>
        <w:ind w:leftChars="200" w:left="640" w:hangingChars="100" w:hanging="220"/>
        <w:rPr>
          <w:rFonts w:ascii="HG丸ｺﾞｼｯｸM-PRO" w:eastAsia="HG丸ｺﾞｼｯｸM-PRO" w:hAnsi="HG丸ｺﾞｼｯｸM-PRO"/>
          <w:sz w:val="22"/>
        </w:rPr>
      </w:pPr>
    </w:p>
    <w:p w14:paraId="5C7250AA"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482221">
        <w:rPr>
          <w:rFonts w:ascii="HG丸ｺﾞｼｯｸM-PRO" w:eastAsia="HG丸ｺﾞｼｯｸM-PRO" w:hAnsi="HG丸ｺﾞｼｯｸM-PRO" w:hint="eastAsia"/>
          <w:sz w:val="22"/>
        </w:rPr>
        <w:t>府民にも難病に関する知識を正しく理解していただくための情報を発信して</w:t>
      </w:r>
      <w:r>
        <w:rPr>
          <w:rFonts w:ascii="HG丸ｺﾞｼｯｸM-PRO" w:eastAsia="HG丸ｺﾞｼｯｸM-PRO" w:hAnsi="HG丸ｺﾞｼｯｸM-PRO" w:hint="eastAsia"/>
          <w:sz w:val="22"/>
        </w:rPr>
        <w:t>います。令和4年度大阪難病相談支援センターでの府民向けの講演会参加者数は延べ474人となっており、今後もより多くの府民に理解してもらう必要があります</w:t>
      </w:r>
      <w:r w:rsidRPr="00482221">
        <w:rPr>
          <w:rFonts w:ascii="HG丸ｺﾞｼｯｸM-PRO" w:eastAsia="HG丸ｺﾞｼｯｸM-PRO" w:hAnsi="HG丸ｺﾞｼｯｸM-PRO" w:hint="eastAsia"/>
          <w:sz w:val="22"/>
        </w:rPr>
        <w:t>。</w:t>
      </w:r>
    </w:p>
    <w:p w14:paraId="288D7D00" w14:textId="77777777" w:rsidR="0030788F" w:rsidRPr="00056489" w:rsidRDefault="0030788F" w:rsidP="0030788F">
      <w:pPr>
        <w:ind w:leftChars="131" w:left="530" w:hangingChars="116" w:hanging="255"/>
        <w:rPr>
          <w:rFonts w:ascii="HG丸ｺﾞｼｯｸM-PRO" w:eastAsia="HG丸ｺﾞｼｯｸM-PRO" w:hAnsi="HG丸ｺﾞｼｯｸM-PRO"/>
          <w:sz w:val="22"/>
        </w:rPr>
      </w:pPr>
    </w:p>
    <w:p w14:paraId="57012A69" w14:textId="77777777" w:rsidR="0030788F" w:rsidRDefault="0030788F" w:rsidP="0030788F">
      <w:pPr>
        <w:ind w:leftChars="200" w:left="640" w:hangingChars="100" w:hanging="220"/>
        <w:rPr>
          <w:rFonts w:ascii="HG丸ｺﾞｼｯｸM-PRO" w:eastAsia="HG丸ｺﾞｼｯｸM-PRO" w:hAnsi="HG丸ｺﾞｼｯｸM-PRO"/>
          <w:sz w:val="22"/>
        </w:rPr>
      </w:pPr>
      <w:r w:rsidRPr="00F84448">
        <w:rPr>
          <w:rFonts w:ascii="HG丸ｺﾞｼｯｸM-PRO" w:eastAsia="HG丸ｺﾞｼｯｸM-PRO" w:hAnsi="HG丸ｺﾞｼｯｸM-PRO" w:hint="eastAsia"/>
          <w:sz w:val="22"/>
        </w:rPr>
        <w:t>○府では、</w:t>
      </w:r>
      <w:r w:rsidRPr="00482221">
        <w:rPr>
          <w:rFonts w:ascii="HG丸ｺﾞｼｯｸM-PRO" w:eastAsia="HG丸ｺﾞｼｯｸM-PRO" w:hAnsi="HG丸ｺﾞｼｯｸM-PRO" w:hint="eastAsia"/>
          <w:sz w:val="22"/>
        </w:rPr>
        <w:t>令和元年５月に難病ポータルサイトを開設し、難病患者が適切に医療や支援、医療費助成等を受けることができるよう、</w:t>
      </w:r>
      <w:r w:rsidRPr="00F84448">
        <w:rPr>
          <w:rFonts w:ascii="HG丸ｺﾞｼｯｸM-PRO" w:eastAsia="HG丸ｺﾞｼｯｸM-PRO" w:hAnsi="HG丸ｺﾞｼｯｸM-PRO" w:hint="eastAsia"/>
          <w:sz w:val="22"/>
        </w:rPr>
        <w:t>患者や家族、関係機関や指定医療機関等に</w:t>
      </w:r>
      <w:r w:rsidRPr="00482221">
        <w:rPr>
          <w:rFonts w:ascii="HG丸ｺﾞｼｯｸM-PRO" w:eastAsia="HG丸ｺﾞｼｯｸM-PRO" w:hAnsi="HG丸ｺﾞｼｯｸM-PRO" w:hint="eastAsia"/>
          <w:sz w:val="22"/>
        </w:rPr>
        <w:t>制度やサービス等情報を</w:t>
      </w:r>
      <w:r w:rsidRPr="00F84448">
        <w:rPr>
          <w:rFonts w:ascii="HG丸ｺﾞｼｯｸM-PRO" w:eastAsia="HG丸ｺﾞｼｯｸM-PRO" w:hAnsi="HG丸ｺﾞｼｯｸM-PRO" w:hint="eastAsia"/>
          <w:sz w:val="22"/>
        </w:rPr>
        <w:t>提供</w:t>
      </w:r>
      <w:r>
        <w:rPr>
          <w:rFonts w:ascii="HG丸ｺﾞｼｯｸM-PRO" w:eastAsia="HG丸ｺﾞｼｯｸM-PRO" w:hAnsi="HG丸ｺﾞｼｯｸM-PRO" w:hint="eastAsia"/>
          <w:sz w:val="22"/>
        </w:rPr>
        <w:t>しており、同サイトのアクセス数は、令和３年度26,196件、令和4年度43,495件と増加しています。</w:t>
      </w:r>
    </w:p>
    <w:p w14:paraId="62C4EDF0"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3506A">
        <w:rPr>
          <w:rFonts w:ascii="HG丸ｺﾞｼｯｸM-PRO" w:eastAsia="HG丸ｺﾞｼｯｸM-PRO" w:hAnsi="HG丸ｺﾞｼｯｸM-PRO" w:hint="eastAsia"/>
          <w:sz w:val="22"/>
        </w:rPr>
        <w:t>難病ポータルサイト</w:t>
      </w:r>
      <w:r>
        <w:rPr>
          <w:rFonts w:ascii="HG丸ｺﾞｼｯｸM-PRO" w:eastAsia="HG丸ｺﾞｼｯｸM-PRO" w:hAnsi="HG丸ｺﾞｼｯｸM-PRO" w:hint="eastAsia"/>
          <w:sz w:val="22"/>
        </w:rPr>
        <w:t>：</w:t>
      </w:r>
      <w:hyperlink r:id="rId35" w:history="1">
        <w:r w:rsidRPr="00E42ED7">
          <w:rPr>
            <w:rStyle w:val="afd"/>
            <w:rFonts w:ascii="HG丸ｺﾞｼｯｸM-PRO" w:eastAsia="HG丸ｺﾞｼｯｸM-PRO" w:hAnsi="HG丸ｺﾞｼｯｸM-PRO" w:hint="eastAsia"/>
            <w:sz w:val="22"/>
          </w:rPr>
          <w:t>https://www.pref.osaka.lg.jp/chikikansen/nanbyo/index.html</w:t>
        </w:r>
      </w:hyperlink>
    </w:p>
    <w:p w14:paraId="37E8EA54" w14:textId="77777777" w:rsidR="0030788F" w:rsidRDefault="0030788F" w:rsidP="0030788F">
      <w:pPr>
        <w:rPr>
          <w:rFonts w:ascii="HG丸ｺﾞｼｯｸM-PRO" w:eastAsia="HG丸ｺﾞｼｯｸM-PRO" w:hAnsi="HG丸ｺﾞｼｯｸM-PRO"/>
          <w:sz w:val="22"/>
        </w:rPr>
      </w:pPr>
    </w:p>
    <w:p w14:paraId="7D725FB2" w14:textId="77777777" w:rsidR="0030788F" w:rsidRDefault="0030788F" w:rsidP="0030788F">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w:t>
      </w:r>
      <w:r w:rsidRPr="00CB7C36">
        <w:rPr>
          <w:rFonts w:ascii="HG丸ｺﾞｼｯｸM-PRO" w:eastAsia="HG丸ｺﾞｼｯｸM-PRO" w:hAnsi="HG丸ｺﾞｼｯｸM-PRO" w:hint="eastAsia"/>
          <w:spacing w:val="-4"/>
          <w:sz w:val="22"/>
        </w:rPr>
        <w:t>大阪難病医療情報センター、大阪難病相談支援センター、拠点病院等のホームページやオンライン</w:t>
      </w:r>
      <w:r>
        <w:rPr>
          <w:rFonts w:ascii="HG丸ｺﾞｼｯｸM-PRO" w:eastAsia="HG丸ｺﾞｼｯｸM-PRO" w:hAnsi="HG丸ｺﾞｼｯｸM-PRO" w:hint="eastAsia"/>
          <w:sz w:val="22"/>
        </w:rPr>
        <w:t>を利用した府民向け講座等による最新の情報発信も推進・充実していく必要があります。</w:t>
      </w:r>
    </w:p>
    <w:p w14:paraId="27CE1EEF" w14:textId="77777777" w:rsidR="0030788F" w:rsidRDefault="0030788F" w:rsidP="0030788F">
      <w:pPr>
        <w:snapToGrid w:val="0"/>
        <w:rPr>
          <w:rFonts w:ascii="ＭＳ ゴシック" w:eastAsia="ＭＳ ゴシック" w:hAnsi="ＭＳ ゴシック"/>
          <w:b/>
          <w:color w:val="0070C0"/>
          <w:sz w:val="36"/>
          <w:szCs w:val="36"/>
          <w:u w:val="single"/>
        </w:rPr>
      </w:pPr>
    </w:p>
    <w:p w14:paraId="298586A0" w14:textId="77777777" w:rsidR="0030788F" w:rsidRPr="00D55A71"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難病対策</w:t>
      </w:r>
      <w:r w:rsidRPr="005546AC">
        <w:rPr>
          <w:rFonts w:ascii="ＭＳ ゴシック" w:eastAsia="ＭＳ ゴシック" w:hAnsi="ＭＳ ゴシック" w:hint="eastAsia"/>
          <w:b/>
          <w:color w:val="0070C0"/>
          <w:sz w:val="36"/>
          <w:szCs w:val="36"/>
          <w:u w:val="single"/>
        </w:rPr>
        <w:t>の施策の方向</w:t>
      </w:r>
    </w:p>
    <w:p w14:paraId="028A6CC3" w14:textId="77777777" w:rsidR="0030788F" w:rsidRPr="004036D7" w:rsidRDefault="0030788F" w:rsidP="0030788F">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0464" behindDoc="0" locked="0" layoutInCell="1" allowOverlap="1" wp14:anchorId="1BD8296F" wp14:editId="2BF32418">
                <wp:simplePos x="0" y="0"/>
                <wp:positionH relativeFrom="column">
                  <wp:posOffset>89535</wp:posOffset>
                </wp:positionH>
                <wp:positionV relativeFrom="paragraph">
                  <wp:posOffset>50165</wp:posOffset>
                </wp:positionV>
                <wp:extent cx="6011545" cy="1438275"/>
                <wp:effectExtent l="0" t="0" r="27305" b="28575"/>
                <wp:wrapNone/>
                <wp:docPr id="3471" name="AutoShape 3542" descr="【目標】&#10;　◆難病医療提供体制の強化・充実&#10;　◆難病療養生活支援体制の地域支援ネットワークの整備・強化&#10;　◆患者支援に携わる人材の育成・資質向上&#10;◆難病に理解のある府民の増加&#10;◆情報提供体制の拡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4382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D91C9B1"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【目標】</w:t>
                            </w:r>
                          </w:p>
                          <w:p w14:paraId="7CF35ACC"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◆難病医療</w:t>
                            </w:r>
                            <w:r>
                              <w:rPr>
                                <w:rFonts w:ascii="ＭＳ ゴシック" w:eastAsia="ＭＳ ゴシック" w:hAnsi="ＭＳ ゴシック" w:hint="eastAsia"/>
                                <w:b/>
                                <w:color w:val="0070C0"/>
                                <w:sz w:val="24"/>
                              </w:rPr>
                              <w:t>提供</w:t>
                            </w:r>
                            <w:r w:rsidRPr="009F3619">
                              <w:rPr>
                                <w:rFonts w:ascii="ＭＳ ゴシック" w:eastAsia="ＭＳ ゴシック" w:hAnsi="ＭＳ ゴシック" w:hint="eastAsia"/>
                                <w:b/>
                                <w:color w:val="0070C0"/>
                                <w:sz w:val="24"/>
                              </w:rPr>
                              <w:t>体制の強化・充実</w:t>
                            </w:r>
                          </w:p>
                          <w:p w14:paraId="1EEF3999" w14:textId="77777777" w:rsidR="0030788F" w:rsidRPr="00482221" w:rsidRDefault="0030788F" w:rsidP="0030788F">
                            <w:pPr>
                              <w:snapToGrid w:val="0"/>
                              <w:spacing w:line="340" w:lineRule="exact"/>
                              <w:jc w:val="left"/>
                              <w:rPr>
                                <w:rFonts w:ascii="ＭＳ ゴシック" w:eastAsia="ＭＳ ゴシック" w:hAnsi="ＭＳ ゴシック"/>
                                <w:b/>
                                <w:color w:val="0070C0"/>
                                <w:sz w:val="24"/>
                                <w:u w:val="single"/>
                              </w:rPr>
                            </w:pPr>
                            <w:r w:rsidRPr="009F3619">
                              <w:rPr>
                                <w:rFonts w:ascii="ＭＳ ゴシック" w:eastAsia="ＭＳ ゴシック" w:hAnsi="ＭＳ ゴシック" w:hint="eastAsia"/>
                                <w:b/>
                                <w:color w:val="0070C0"/>
                                <w:sz w:val="24"/>
                              </w:rPr>
                              <w:t xml:space="preserve">　◆難病療養生活支援体制の地域</w:t>
                            </w:r>
                            <w:r w:rsidRPr="009F3619">
                              <w:rPr>
                                <w:rFonts w:ascii="ＭＳ ゴシック" w:eastAsia="ＭＳ ゴシック" w:hAnsi="ＭＳ ゴシック"/>
                                <w:b/>
                                <w:color w:val="0070C0"/>
                                <w:sz w:val="24"/>
                              </w:rPr>
                              <w:t>支援</w:t>
                            </w:r>
                            <w:r w:rsidRPr="00482221">
                              <w:rPr>
                                <w:rFonts w:ascii="ＭＳ ゴシック" w:eastAsia="ＭＳ ゴシック" w:hAnsi="ＭＳ ゴシック" w:hint="eastAsia"/>
                                <w:b/>
                                <w:color w:val="0070C0"/>
                                <w:sz w:val="24"/>
                              </w:rPr>
                              <w:t>ネットワーク</w:t>
                            </w:r>
                            <w:r w:rsidRPr="00482221">
                              <w:rPr>
                                <w:rFonts w:ascii="ＭＳ ゴシック" w:eastAsia="ＭＳ ゴシック" w:hAnsi="ＭＳ ゴシック"/>
                                <w:b/>
                                <w:color w:val="0070C0"/>
                                <w:sz w:val="24"/>
                              </w:rPr>
                              <w:t>の</w:t>
                            </w:r>
                            <w:r w:rsidRPr="009F3619">
                              <w:rPr>
                                <w:rFonts w:ascii="ＭＳ ゴシック" w:eastAsia="ＭＳ ゴシック" w:hAnsi="ＭＳ ゴシック" w:hint="eastAsia"/>
                                <w:b/>
                                <w:color w:val="0070C0"/>
                                <w:sz w:val="24"/>
                              </w:rPr>
                              <w:t>整備</w:t>
                            </w:r>
                            <w:r w:rsidRPr="00482221">
                              <w:rPr>
                                <w:rFonts w:ascii="ＭＳ ゴシック" w:eastAsia="ＭＳ ゴシック" w:hAnsi="ＭＳ ゴシック" w:hint="eastAsia"/>
                                <w:b/>
                                <w:color w:val="0070C0"/>
                                <w:sz w:val="24"/>
                              </w:rPr>
                              <w:t>・</w:t>
                            </w:r>
                            <w:r w:rsidRPr="00482221">
                              <w:rPr>
                                <w:rFonts w:ascii="ＭＳ ゴシック" w:eastAsia="ＭＳ ゴシック" w:hAnsi="ＭＳ ゴシック"/>
                                <w:b/>
                                <w:color w:val="0070C0"/>
                                <w:sz w:val="24"/>
                              </w:rPr>
                              <w:t>強化</w:t>
                            </w:r>
                          </w:p>
                          <w:p w14:paraId="5A81753A"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◆患者支援に携わる人材</w:t>
                            </w:r>
                            <w:r>
                              <w:rPr>
                                <w:rFonts w:ascii="ＭＳ ゴシック" w:eastAsia="ＭＳ ゴシック" w:hAnsi="ＭＳ ゴシック" w:hint="eastAsia"/>
                                <w:b/>
                                <w:color w:val="0070C0"/>
                                <w:sz w:val="24"/>
                              </w:rPr>
                              <w:t>の育成</w:t>
                            </w:r>
                            <w:r>
                              <w:rPr>
                                <w:rFonts w:ascii="ＭＳ ゴシック" w:eastAsia="ＭＳ ゴシック" w:hAnsi="ＭＳ ゴシック"/>
                                <w:b/>
                                <w:color w:val="0070C0"/>
                                <w:sz w:val="24"/>
                              </w:rPr>
                              <w:t>・資質</w:t>
                            </w:r>
                            <w:r>
                              <w:rPr>
                                <w:rFonts w:ascii="ＭＳ ゴシック" w:eastAsia="ＭＳ ゴシック" w:hAnsi="ＭＳ ゴシック" w:hint="eastAsia"/>
                                <w:b/>
                                <w:color w:val="0070C0"/>
                                <w:sz w:val="24"/>
                              </w:rPr>
                              <w:t>向上</w:t>
                            </w:r>
                          </w:p>
                          <w:p w14:paraId="337B1953" w14:textId="77777777" w:rsidR="0030788F" w:rsidRPr="003B5FF1"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◆難病に理解のある府民の増加</w:t>
                            </w:r>
                          </w:p>
                          <w:p w14:paraId="1487442C" w14:textId="77777777" w:rsidR="0030788F" w:rsidRPr="009F3619"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◆情報提供体制の</w:t>
                            </w:r>
                            <w:r>
                              <w:rPr>
                                <w:rFonts w:ascii="ＭＳ ゴシック" w:eastAsia="ＭＳ ゴシック" w:hAnsi="ＭＳ ゴシック" w:hint="eastAsia"/>
                                <w:b/>
                                <w:color w:val="0070C0"/>
                                <w:sz w:val="24"/>
                              </w:rPr>
                              <w:t>拡充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8296F" id="_x0000_s1101" alt="【目標】&#10;　◆難病医療提供体制の強化・充実&#10;　◆難病療養生活支援体制の地域支援ネットワークの整備・強化&#10;　◆患者支援に携わる人材の育成・資質向上&#10;◆難病に理解のある府民の増加&#10;◆情報提供体制の拡充" style="position:absolute;left:0;text-align:left;margin-left:7.05pt;margin-top:3.95pt;width:473.35pt;height:1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" fillcolor="#dbeef4" strokecolor="#b7dee8" strokeweight="1.5pt">
                <v:textbox>
                  <w:txbxContent>
                    <w:p w14:paraId="1D91C9B1"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【目標】</w:t>
                      </w:r>
                    </w:p>
                    <w:p w14:paraId="7CF35ACC"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◆難病医療</w:t>
                      </w:r>
                      <w:r>
                        <w:rPr>
                          <w:rFonts w:ascii="ＭＳ ゴシック" w:eastAsia="ＭＳ ゴシック" w:hAnsi="ＭＳ ゴシック" w:hint="eastAsia"/>
                          <w:b/>
                          <w:color w:val="0070C0"/>
                          <w:sz w:val="24"/>
                        </w:rPr>
                        <w:t>提供</w:t>
                      </w:r>
                      <w:r w:rsidRPr="009F3619">
                        <w:rPr>
                          <w:rFonts w:ascii="ＭＳ ゴシック" w:eastAsia="ＭＳ ゴシック" w:hAnsi="ＭＳ ゴシック" w:hint="eastAsia"/>
                          <w:b/>
                          <w:color w:val="0070C0"/>
                          <w:sz w:val="24"/>
                        </w:rPr>
                        <w:t>体制の強化・充実</w:t>
                      </w:r>
                    </w:p>
                    <w:p w14:paraId="1EEF3999" w14:textId="77777777" w:rsidR="0030788F" w:rsidRPr="00482221" w:rsidRDefault="0030788F" w:rsidP="0030788F">
                      <w:pPr>
                        <w:snapToGrid w:val="0"/>
                        <w:spacing w:line="340" w:lineRule="exact"/>
                        <w:jc w:val="left"/>
                        <w:rPr>
                          <w:rFonts w:ascii="ＭＳ ゴシック" w:eastAsia="ＭＳ ゴシック" w:hAnsi="ＭＳ ゴシック"/>
                          <w:b/>
                          <w:color w:val="0070C0"/>
                          <w:sz w:val="24"/>
                          <w:u w:val="single"/>
                        </w:rPr>
                      </w:pPr>
                      <w:r w:rsidRPr="009F3619">
                        <w:rPr>
                          <w:rFonts w:ascii="ＭＳ ゴシック" w:eastAsia="ＭＳ ゴシック" w:hAnsi="ＭＳ ゴシック" w:hint="eastAsia"/>
                          <w:b/>
                          <w:color w:val="0070C0"/>
                          <w:sz w:val="24"/>
                        </w:rPr>
                        <w:t xml:space="preserve">　◆難病療養生活支援体制の地域</w:t>
                      </w:r>
                      <w:r w:rsidRPr="009F3619">
                        <w:rPr>
                          <w:rFonts w:ascii="ＭＳ ゴシック" w:eastAsia="ＭＳ ゴシック" w:hAnsi="ＭＳ ゴシック"/>
                          <w:b/>
                          <w:color w:val="0070C0"/>
                          <w:sz w:val="24"/>
                        </w:rPr>
                        <w:t>支援</w:t>
                      </w:r>
                      <w:r w:rsidRPr="00482221">
                        <w:rPr>
                          <w:rFonts w:ascii="ＭＳ ゴシック" w:eastAsia="ＭＳ ゴシック" w:hAnsi="ＭＳ ゴシック" w:hint="eastAsia"/>
                          <w:b/>
                          <w:color w:val="0070C0"/>
                          <w:sz w:val="24"/>
                        </w:rPr>
                        <w:t>ネットワーク</w:t>
                      </w:r>
                      <w:r w:rsidRPr="00482221">
                        <w:rPr>
                          <w:rFonts w:ascii="ＭＳ ゴシック" w:eastAsia="ＭＳ ゴシック" w:hAnsi="ＭＳ ゴシック"/>
                          <w:b/>
                          <w:color w:val="0070C0"/>
                          <w:sz w:val="24"/>
                        </w:rPr>
                        <w:t>の</w:t>
                      </w:r>
                      <w:r w:rsidRPr="009F3619">
                        <w:rPr>
                          <w:rFonts w:ascii="ＭＳ ゴシック" w:eastAsia="ＭＳ ゴシック" w:hAnsi="ＭＳ ゴシック" w:hint="eastAsia"/>
                          <w:b/>
                          <w:color w:val="0070C0"/>
                          <w:sz w:val="24"/>
                        </w:rPr>
                        <w:t>整備</w:t>
                      </w:r>
                      <w:r w:rsidRPr="00482221">
                        <w:rPr>
                          <w:rFonts w:ascii="ＭＳ ゴシック" w:eastAsia="ＭＳ ゴシック" w:hAnsi="ＭＳ ゴシック" w:hint="eastAsia"/>
                          <w:b/>
                          <w:color w:val="0070C0"/>
                          <w:sz w:val="24"/>
                        </w:rPr>
                        <w:t>・</w:t>
                      </w:r>
                      <w:r w:rsidRPr="00482221">
                        <w:rPr>
                          <w:rFonts w:ascii="ＭＳ ゴシック" w:eastAsia="ＭＳ ゴシック" w:hAnsi="ＭＳ ゴシック"/>
                          <w:b/>
                          <w:color w:val="0070C0"/>
                          <w:sz w:val="24"/>
                        </w:rPr>
                        <w:t>強化</w:t>
                      </w:r>
                    </w:p>
                    <w:p w14:paraId="5A81753A"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◆患者支援に携わる人材</w:t>
                      </w:r>
                      <w:r>
                        <w:rPr>
                          <w:rFonts w:ascii="ＭＳ ゴシック" w:eastAsia="ＭＳ ゴシック" w:hAnsi="ＭＳ ゴシック" w:hint="eastAsia"/>
                          <w:b/>
                          <w:color w:val="0070C0"/>
                          <w:sz w:val="24"/>
                        </w:rPr>
                        <w:t>の育成</w:t>
                      </w:r>
                      <w:r>
                        <w:rPr>
                          <w:rFonts w:ascii="ＭＳ ゴシック" w:eastAsia="ＭＳ ゴシック" w:hAnsi="ＭＳ ゴシック"/>
                          <w:b/>
                          <w:color w:val="0070C0"/>
                          <w:sz w:val="24"/>
                        </w:rPr>
                        <w:t>・資質</w:t>
                      </w:r>
                      <w:r>
                        <w:rPr>
                          <w:rFonts w:ascii="ＭＳ ゴシック" w:eastAsia="ＭＳ ゴシック" w:hAnsi="ＭＳ ゴシック" w:hint="eastAsia"/>
                          <w:b/>
                          <w:color w:val="0070C0"/>
                          <w:sz w:val="24"/>
                        </w:rPr>
                        <w:t>向上</w:t>
                      </w:r>
                    </w:p>
                    <w:p w14:paraId="337B1953" w14:textId="77777777" w:rsidR="0030788F" w:rsidRPr="003B5FF1"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◆難病に理解のある府民の増加</w:t>
                      </w:r>
                    </w:p>
                    <w:p w14:paraId="1487442C" w14:textId="77777777" w:rsidR="0030788F" w:rsidRPr="009F3619"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◆情報提供体制の</w:t>
                      </w:r>
                      <w:r>
                        <w:rPr>
                          <w:rFonts w:ascii="ＭＳ ゴシック" w:eastAsia="ＭＳ ゴシック" w:hAnsi="ＭＳ ゴシック" w:hint="eastAsia"/>
                          <w:b/>
                          <w:color w:val="0070C0"/>
                          <w:sz w:val="24"/>
                        </w:rPr>
                        <w:t>拡充</w:t>
                      </w:r>
                    </w:p>
                  </w:txbxContent>
                </v:textbox>
              </v:roundrect>
            </w:pict>
          </mc:Fallback>
        </mc:AlternateContent>
      </w:r>
    </w:p>
    <w:p w14:paraId="137B3701" w14:textId="77777777" w:rsidR="0030788F" w:rsidRPr="00AD6678" w:rsidRDefault="0030788F" w:rsidP="0030788F">
      <w:pPr>
        <w:rPr>
          <w:rFonts w:ascii="HG丸ｺﾞｼｯｸM-PRO" w:eastAsia="HG丸ｺﾞｼｯｸM-PRO" w:hAnsi="HG丸ｺﾞｼｯｸM-PRO"/>
          <w:sz w:val="22"/>
        </w:rPr>
      </w:pPr>
    </w:p>
    <w:p w14:paraId="78F9E3C0" w14:textId="77777777" w:rsidR="0030788F" w:rsidRPr="00CB7C36" w:rsidRDefault="0030788F" w:rsidP="0030788F">
      <w:pPr>
        <w:rPr>
          <w:rFonts w:ascii="HG丸ｺﾞｼｯｸM-PRO" w:eastAsia="HG丸ｺﾞｼｯｸM-PRO" w:hAnsi="HG丸ｺﾞｼｯｸM-PRO"/>
          <w:sz w:val="22"/>
        </w:rPr>
      </w:pPr>
    </w:p>
    <w:p w14:paraId="25A32B0C" w14:textId="77777777" w:rsidR="0030788F" w:rsidRDefault="0030788F" w:rsidP="0030788F">
      <w:pPr>
        <w:rPr>
          <w:rFonts w:ascii="HG丸ｺﾞｼｯｸM-PRO" w:eastAsia="HG丸ｺﾞｼｯｸM-PRO" w:hAnsi="HG丸ｺﾞｼｯｸM-PRO"/>
          <w:sz w:val="22"/>
        </w:rPr>
      </w:pPr>
    </w:p>
    <w:p w14:paraId="7FB72D38" w14:textId="77777777" w:rsidR="0030788F" w:rsidRPr="000717F7" w:rsidRDefault="0030788F" w:rsidP="0030788F">
      <w:pPr>
        <w:rPr>
          <w:rFonts w:ascii="HG丸ｺﾞｼｯｸM-PRO" w:eastAsia="HG丸ｺﾞｼｯｸM-PRO" w:hAnsi="HG丸ｺﾞｼｯｸM-PRO"/>
          <w:sz w:val="22"/>
        </w:rPr>
      </w:pPr>
    </w:p>
    <w:p w14:paraId="314EB096" w14:textId="77777777" w:rsidR="0030788F" w:rsidRDefault="0030788F" w:rsidP="0030788F">
      <w:pPr>
        <w:rPr>
          <w:rFonts w:ascii="ＭＳ ゴシック" w:eastAsia="ＭＳ ゴシック" w:hAnsi="ＭＳ ゴシック"/>
          <w:b/>
          <w:color w:val="0070C0"/>
          <w:sz w:val="28"/>
          <w:szCs w:val="28"/>
        </w:rPr>
      </w:pPr>
    </w:p>
    <w:p w14:paraId="32D92C0E" w14:textId="77777777" w:rsidR="0030788F" w:rsidRPr="00616245" w:rsidRDefault="0030788F" w:rsidP="0030788F">
      <w:pPr>
        <w:ind w:firstLineChars="50" w:firstLine="141"/>
        <w:rPr>
          <w:rFonts w:ascii="ＭＳ ゴシック" w:eastAsia="ＭＳ ゴシック" w:hAnsi="ＭＳ ゴシック"/>
          <w:b/>
          <w:color w:val="FF0000"/>
          <w:sz w:val="28"/>
          <w:szCs w:val="28"/>
          <w:u w:val="single"/>
        </w:rPr>
      </w:pPr>
      <w:r>
        <w:rPr>
          <w:rFonts w:ascii="ＭＳ ゴシック" w:eastAsia="ＭＳ ゴシック" w:hAnsi="ＭＳ ゴシック" w:hint="eastAsia"/>
          <w:b/>
          <w:color w:val="0070C0"/>
          <w:sz w:val="28"/>
          <w:szCs w:val="28"/>
        </w:rPr>
        <w:t>（１）難病</w:t>
      </w:r>
      <w:r w:rsidRPr="009F3619">
        <w:rPr>
          <w:rFonts w:ascii="ＭＳ ゴシック" w:eastAsia="ＭＳ ゴシック" w:hAnsi="ＭＳ ゴシック" w:hint="eastAsia"/>
          <w:b/>
          <w:color w:val="0070C0"/>
          <w:sz w:val="28"/>
          <w:szCs w:val="28"/>
        </w:rPr>
        <w:t>医療</w:t>
      </w:r>
      <w:r>
        <w:rPr>
          <w:rFonts w:ascii="ＭＳ ゴシック" w:eastAsia="ＭＳ ゴシック" w:hAnsi="ＭＳ ゴシック" w:hint="eastAsia"/>
          <w:b/>
          <w:color w:val="0070C0"/>
          <w:sz w:val="28"/>
          <w:szCs w:val="28"/>
        </w:rPr>
        <w:t>提供</w:t>
      </w:r>
      <w:r w:rsidRPr="009F3619">
        <w:rPr>
          <w:rFonts w:ascii="ＭＳ ゴシック" w:eastAsia="ＭＳ ゴシック" w:hAnsi="ＭＳ ゴシック" w:hint="eastAsia"/>
          <w:b/>
          <w:color w:val="0070C0"/>
          <w:sz w:val="28"/>
          <w:szCs w:val="28"/>
        </w:rPr>
        <w:t>体制の</w:t>
      </w:r>
      <w:r w:rsidRPr="00482221">
        <w:rPr>
          <w:rFonts w:ascii="ＭＳ ゴシック" w:eastAsia="ＭＳ ゴシック" w:hAnsi="ＭＳ ゴシック" w:hint="eastAsia"/>
          <w:b/>
          <w:color w:val="0070C0"/>
          <w:sz w:val="28"/>
          <w:szCs w:val="28"/>
        </w:rPr>
        <w:t>連携の強化</w:t>
      </w:r>
      <w:r w:rsidRPr="00482221">
        <w:rPr>
          <w:rFonts w:ascii="ＭＳ ゴシック" w:eastAsia="ＭＳ ゴシック" w:hAnsi="ＭＳ ゴシック"/>
          <w:b/>
          <w:color w:val="0070C0"/>
          <w:sz w:val="28"/>
          <w:szCs w:val="28"/>
        </w:rPr>
        <w:t>▪充実</w:t>
      </w:r>
    </w:p>
    <w:p w14:paraId="507BEC74" w14:textId="77777777" w:rsidR="0030788F" w:rsidRDefault="0030788F" w:rsidP="0030788F">
      <w:pPr>
        <w:ind w:leftChars="209" w:left="659"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sidRPr="004B2EBA">
        <w:rPr>
          <w:rFonts w:ascii="HG丸ｺﾞｼｯｸM-PRO" w:eastAsia="HG丸ｺﾞｼｯｸM-PRO" w:hAnsi="HG丸ｺﾞｼｯｸM-PRO" w:hint="eastAsia"/>
          <w:sz w:val="22"/>
        </w:rPr>
        <w:t>国が示す難病</w:t>
      </w:r>
      <w:r>
        <w:rPr>
          <w:rFonts w:ascii="HG丸ｺﾞｼｯｸM-PRO" w:eastAsia="HG丸ｺﾞｼｯｸM-PRO" w:hAnsi="HG丸ｺﾞｼｯｸM-PRO" w:hint="eastAsia"/>
          <w:sz w:val="22"/>
        </w:rPr>
        <w:t>医療提供体制</w:t>
      </w:r>
      <w:r w:rsidRPr="00407347">
        <w:rPr>
          <w:rFonts w:ascii="HG丸ｺﾞｼｯｸM-PRO" w:eastAsia="HG丸ｺﾞｼｯｸM-PRO" w:hAnsi="HG丸ｺﾞｼｯｸM-PRO" w:hint="eastAsia"/>
          <w:sz w:val="22"/>
        </w:rPr>
        <w:t>の方向性</w:t>
      </w:r>
      <w:r>
        <w:rPr>
          <w:rFonts w:ascii="HG丸ｺﾞｼｯｸM-PRO" w:eastAsia="HG丸ｺﾞｼｯｸM-PRO" w:hAnsi="HG丸ｺﾞｼｯｸM-PRO" w:hint="eastAsia"/>
          <w:sz w:val="22"/>
        </w:rPr>
        <w:t>を踏まえつつ</w:t>
      </w:r>
      <w:r w:rsidRPr="004B2EB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難病患者が早期に診断・適切な治療を継続して受けることができるよう、府の難病患者の実情や課題の共有を図るための拠点病院等による病院連絡会議を開催します。</w:t>
      </w:r>
    </w:p>
    <w:p w14:paraId="3D2AF00A" w14:textId="77777777" w:rsidR="0030788F" w:rsidRDefault="0030788F" w:rsidP="0030788F">
      <w:pPr>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2752" behindDoc="0" locked="0" layoutInCell="1" allowOverlap="1" wp14:anchorId="5C59FA85" wp14:editId="52A8608A">
                <wp:simplePos x="0" y="0"/>
                <wp:positionH relativeFrom="column">
                  <wp:posOffset>232410</wp:posOffset>
                </wp:positionH>
                <wp:positionV relativeFrom="paragraph">
                  <wp:posOffset>88900</wp:posOffset>
                </wp:positionV>
                <wp:extent cx="5759450" cy="2409825"/>
                <wp:effectExtent l="0" t="0" r="0" b="9525"/>
                <wp:wrapNone/>
                <wp:docPr id="3600" name="AutoShape 3530" descr="【具体的な取組】&#10;・拠点病院等を中心とした難病医療提供体制をより有効に機能させるため、情報や課題の共有や取組に関する議論の場として「拠点病院・分野別拠点病院連絡会議」、「協力病院連絡会議」を開催し、病院間の連携や医療提供体制の強化・充実を図ります。&#10;・希少難病等に関して、診断や治療の進歩に伴って変化する難病患者の医療提供体制の整備に向け、拠点病院等や地域医療機関等関係機関との連携を推進します。&#10;・「大阪府難病医療推進会議」では、難病診療連携拠点病院を核とした、医療提供体制について大阪府の実情や医療の進歩状況、難病患者の現状を考慮したうえ各分野の専門家を交えながら検討を続け、強化・充実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09825"/>
                        </a:xfrm>
                        <a:prstGeom prst="roundRect">
                          <a:avLst>
                            <a:gd name="adj" fmla="val 8407"/>
                          </a:avLst>
                        </a:prstGeom>
                        <a:solidFill>
                          <a:srgbClr val="4BACC6">
                            <a:lumMod val="20000"/>
                            <a:lumOff val="80000"/>
                          </a:srgbClr>
                        </a:solidFill>
                        <a:ln>
                          <a:noFill/>
                        </a:ln>
                        <a:effectLst/>
                      </wps:spPr>
                      <wps:txbx>
                        <w:txbxContent>
                          <w:p w14:paraId="04499373"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5AA5DF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・拠点病院等</w:t>
                            </w:r>
                            <w:r>
                              <w:rPr>
                                <w:rFonts w:ascii="HG丸ｺﾞｼｯｸM-PRO" w:eastAsia="HG丸ｺﾞｼｯｸM-PRO" w:hAnsi="HG丸ｺﾞｼｯｸM-PRO"/>
                                <w:sz w:val="22"/>
                              </w:rPr>
                              <w:t>を中心とした難病医療提供体制をより有効に機能させるため、情報や課題の共有や</w:t>
                            </w:r>
                            <w:r>
                              <w:rPr>
                                <w:rFonts w:ascii="HG丸ｺﾞｼｯｸM-PRO" w:eastAsia="HG丸ｺﾞｼｯｸM-PRO" w:hAnsi="HG丸ｺﾞｼｯｸM-PRO" w:hint="eastAsia"/>
                                <w:sz w:val="22"/>
                              </w:rPr>
                              <w:t>取組に</w:t>
                            </w:r>
                            <w:r>
                              <w:rPr>
                                <w:rFonts w:ascii="HG丸ｺﾞｼｯｸM-PRO" w:eastAsia="HG丸ｺﾞｼｯｸM-PRO" w:hAnsi="HG丸ｺﾞｼｯｸM-PRO"/>
                                <w:sz w:val="22"/>
                              </w:rPr>
                              <w:t>関</w:t>
                            </w:r>
                            <w:r>
                              <w:rPr>
                                <w:rFonts w:ascii="HG丸ｺﾞｼｯｸM-PRO" w:eastAsia="HG丸ｺﾞｼｯｸM-PRO" w:hAnsi="HG丸ｺﾞｼｯｸM-PRO" w:hint="eastAsia"/>
                                <w:sz w:val="22"/>
                              </w:rPr>
                              <w:t>する</w:t>
                            </w:r>
                            <w:r>
                              <w:rPr>
                                <w:rFonts w:ascii="HG丸ｺﾞｼｯｸM-PRO" w:eastAsia="HG丸ｺﾞｼｯｸM-PRO" w:hAnsi="HG丸ｺﾞｼｯｸM-PRO"/>
                                <w:sz w:val="22"/>
                              </w:rPr>
                              <w:t>議論の場として「拠点病院・分野別拠点</w:t>
                            </w:r>
                            <w:r>
                              <w:rPr>
                                <w:rFonts w:ascii="HG丸ｺﾞｼｯｸM-PRO" w:eastAsia="HG丸ｺﾞｼｯｸM-PRO" w:hAnsi="HG丸ｺﾞｼｯｸM-PRO" w:hint="eastAsia"/>
                                <w:sz w:val="22"/>
                              </w:rPr>
                              <w:t>病院</w:t>
                            </w:r>
                            <w:r>
                              <w:rPr>
                                <w:rFonts w:ascii="HG丸ｺﾞｼｯｸM-PRO" w:eastAsia="HG丸ｺﾞｼｯｸM-PRO" w:hAnsi="HG丸ｺﾞｼｯｸM-PRO"/>
                                <w:sz w:val="22"/>
                              </w:rPr>
                              <w:t>連絡会議」</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協力病院連絡会議」を開催し、病院間の</w:t>
                            </w:r>
                            <w:r>
                              <w:rPr>
                                <w:rFonts w:ascii="HG丸ｺﾞｼｯｸM-PRO" w:eastAsia="HG丸ｺﾞｼｯｸM-PRO" w:hAnsi="HG丸ｺﾞｼｯｸM-PRO" w:hint="eastAsia"/>
                                <w:sz w:val="22"/>
                              </w:rPr>
                              <w:t>連携や</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提供</w:t>
                            </w:r>
                            <w:r>
                              <w:rPr>
                                <w:rFonts w:ascii="HG丸ｺﾞｼｯｸM-PRO" w:eastAsia="HG丸ｺﾞｼｯｸM-PRO" w:hAnsi="HG丸ｺﾞｼｯｸM-PRO"/>
                                <w:sz w:val="22"/>
                              </w:rPr>
                              <w:t>体制の</w:t>
                            </w:r>
                            <w:r>
                              <w:rPr>
                                <w:rFonts w:ascii="HG丸ｺﾞｼｯｸM-PRO" w:eastAsia="HG丸ｺﾞｼｯｸM-PRO" w:hAnsi="HG丸ｺﾞｼｯｸM-PRO" w:hint="eastAsia"/>
                                <w:sz w:val="22"/>
                              </w:rPr>
                              <w:t>強化</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充実を</w:t>
                            </w:r>
                            <w:r>
                              <w:rPr>
                                <w:rFonts w:ascii="HG丸ｺﾞｼｯｸM-PRO" w:eastAsia="HG丸ｺﾞｼｯｸM-PRO" w:hAnsi="HG丸ｺﾞｼｯｸM-PRO"/>
                                <w:sz w:val="22"/>
                              </w:rPr>
                              <w:t>図ります。</w:t>
                            </w:r>
                          </w:p>
                          <w:p w14:paraId="43E3DFF7"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・希少難病等に関して、診断や治療の進歩に伴って変化する難病患者の医療提供体制の整備に向け、拠点病院等や地域医療機関等関係機関との連携を推進します。</w:t>
                            </w:r>
                          </w:p>
                          <w:p w14:paraId="1813DDA6"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大阪府難病医療推進会議」では、</w:t>
                            </w: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、医療提供体制について大阪府</w:t>
                            </w:r>
                            <w:r w:rsidRPr="008E7FD6">
                              <w:rPr>
                                <w:rFonts w:ascii="HG丸ｺﾞｼｯｸM-PRO" w:eastAsia="HG丸ｺﾞｼｯｸM-PRO" w:hAnsi="HG丸ｺﾞｼｯｸM-PRO" w:hint="eastAsia"/>
                                <w:sz w:val="22"/>
                              </w:rPr>
                              <w:t>の実情</w:t>
                            </w:r>
                            <w:r w:rsidRPr="00482221">
                              <w:rPr>
                                <w:rFonts w:ascii="HG丸ｺﾞｼｯｸM-PRO" w:eastAsia="HG丸ｺﾞｼｯｸM-PRO" w:hAnsi="HG丸ｺﾞｼｯｸM-PRO" w:hint="eastAsia"/>
                                <w:sz w:val="22"/>
                              </w:rPr>
                              <w:t>や医療の進歩状況、難病患者の現状</w:t>
                            </w:r>
                            <w:r w:rsidRPr="008E7FD6">
                              <w:rPr>
                                <w:rFonts w:ascii="HG丸ｺﾞｼｯｸM-PRO" w:eastAsia="HG丸ｺﾞｼｯｸM-PRO" w:hAnsi="HG丸ｺﾞｼｯｸM-PRO" w:hint="eastAsia"/>
                                <w:sz w:val="22"/>
                              </w:rPr>
                              <w:t>を考慮したうえ</w:t>
                            </w:r>
                            <w:r w:rsidRPr="00482221">
                              <w:rPr>
                                <w:rFonts w:ascii="HG丸ｺﾞｼｯｸM-PRO" w:eastAsia="HG丸ｺﾞｼｯｸM-PRO" w:hAnsi="HG丸ｺﾞｼｯｸM-PRO" w:hint="eastAsia"/>
                                <w:sz w:val="22"/>
                              </w:rPr>
                              <w:t>各</w:t>
                            </w:r>
                            <w:r w:rsidRPr="00482221">
                              <w:rPr>
                                <w:rFonts w:ascii="HG丸ｺﾞｼｯｸM-PRO" w:eastAsia="HG丸ｺﾞｼｯｸM-PRO" w:hAnsi="HG丸ｺﾞｼｯｸM-PRO"/>
                                <w:sz w:val="22"/>
                              </w:rPr>
                              <w:t>分野の専門家を交えながら</w:t>
                            </w:r>
                            <w:r w:rsidRPr="00482221">
                              <w:rPr>
                                <w:rFonts w:ascii="HG丸ｺﾞｼｯｸM-PRO" w:eastAsia="HG丸ｺﾞｼｯｸM-PRO" w:hAnsi="HG丸ｺﾞｼｯｸM-PRO" w:hint="eastAsia"/>
                                <w:sz w:val="22"/>
                              </w:rPr>
                              <w:t>検討を続け、強化・</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を図ります。</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9FA85" id="_x0000_s1102" alt="【具体的な取組】&#10;・拠点病院等を中心とした難病医療提供体制をより有効に機能させるため、情報や課題の共有や取組に関する議論の場として「拠点病院・分野別拠点病院連絡会議」、「協力病院連絡会議」を開催し、病院間の連携や医療提供体制の強化・充実を図ります。&#10;・希少難病等に関して、診断や治療の進歩に伴って変化する難病患者の医療提供体制の整備に向け、拠点病院等や地域医療機関等関係機関との連携を推進します。&#10;・「大阪府難病医療推進会議」では、難病診療連携拠点病院を核とした、医療提供体制について大阪府の実情や医療の進歩状況、難病患者の現状を考慮したうえ各分野の専門家を交えながら検討を続け、強化・充実を図ります。" style="position:absolute;left:0;text-align:left;margin-left:18.3pt;margin-top:7pt;width:453.5pt;height:18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" fillcolor="#dbeef4" stroked="f">
                <v:textbox inset="1mm,,1mm">
                  <w:txbxContent>
                    <w:p w14:paraId="04499373"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5AA5DF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・拠点病院等</w:t>
                      </w:r>
                      <w:r>
                        <w:rPr>
                          <w:rFonts w:ascii="HG丸ｺﾞｼｯｸM-PRO" w:eastAsia="HG丸ｺﾞｼｯｸM-PRO" w:hAnsi="HG丸ｺﾞｼｯｸM-PRO"/>
                          <w:sz w:val="22"/>
                        </w:rPr>
                        <w:t>を中心とした難病医療提供体制をより有効に機能させるため、情報や課題の共有や</w:t>
                      </w:r>
                      <w:r>
                        <w:rPr>
                          <w:rFonts w:ascii="HG丸ｺﾞｼｯｸM-PRO" w:eastAsia="HG丸ｺﾞｼｯｸM-PRO" w:hAnsi="HG丸ｺﾞｼｯｸM-PRO" w:hint="eastAsia"/>
                          <w:sz w:val="22"/>
                        </w:rPr>
                        <w:t>取組に</w:t>
                      </w:r>
                      <w:r>
                        <w:rPr>
                          <w:rFonts w:ascii="HG丸ｺﾞｼｯｸM-PRO" w:eastAsia="HG丸ｺﾞｼｯｸM-PRO" w:hAnsi="HG丸ｺﾞｼｯｸM-PRO"/>
                          <w:sz w:val="22"/>
                        </w:rPr>
                        <w:t>関</w:t>
                      </w:r>
                      <w:r>
                        <w:rPr>
                          <w:rFonts w:ascii="HG丸ｺﾞｼｯｸM-PRO" w:eastAsia="HG丸ｺﾞｼｯｸM-PRO" w:hAnsi="HG丸ｺﾞｼｯｸM-PRO" w:hint="eastAsia"/>
                          <w:sz w:val="22"/>
                        </w:rPr>
                        <w:t>する</w:t>
                      </w:r>
                      <w:r>
                        <w:rPr>
                          <w:rFonts w:ascii="HG丸ｺﾞｼｯｸM-PRO" w:eastAsia="HG丸ｺﾞｼｯｸM-PRO" w:hAnsi="HG丸ｺﾞｼｯｸM-PRO"/>
                          <w:sz w:val="22"/>
                        </w:rPr>
                        <w:t>議論の場として「拠点病院・分野別拠点</w:t>
                      </w:r>
                      <w:r>
                        <w:rPr>
                          <w:rFonts w:ascii="HG丸ｺﾞｼｯｸM-PRO" w:eastAsia="HG丸ｺﾞｼｯｸM-PRO" w:hAnsi="HG丸ｺﾞｼｯｸM-PRO" w:hint="eastAsia"/>
                          <w:sz w:val="22"/>
                        </w:rPr>
                        <w:t>病院</w:t>
                      </w:r>
                      <w:r>
                        <w:rPr>
                          <w:rFonts w:ascii="HG丸ｺﾞｼｯｸM-PRO" w:eastAsia="HG丸ｺﾞｼｯｸM-PRO" w:hAnsi="HG丸ｺﾞｼｯｸM-PRO"/>
                          <w:sz w:val="22"/>
                        </w:rPr>
                        <w:t>連絡会議」</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協力病院連絡会議」を開催し、病院間の</w:t>
                      </w:r>
                      <w:r>
                        <w:rPr>
                          <w:rFonts w:ascii="HG丸ｺﾞｼｯｸM-PRO" w:eastAsia="HG丸ｺﾞｼｯｸM-PRO" w:hAnsi="HG丸ｺﾞｼｯｸM-PRO" w:hint="eastAsia"/>
                          <w:sz w:val="22"/>
                        </w:rPr>
                        <w:t>連携や</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提供</w:t>
                      </w:r>
                      <w:r>
                        <w:rPr>
                          <w:rFonts w:ascii="HG丸ｺﾞｼｯｸM-PRO" w:eastAsia="HG丸ｺﾞｼｯｸM-PRO" w:hAnsi="HG丸ｺﾞｼｯｸM-PRO"/>
                          <w:sz w:val="22"/>
                        </w:rPr>
                        <w:t>体制の</w:t>
                      </w:r>
                      <w:r>
                        <w:rPr>
                          <w:rFonts w:ascii="HG丸ｺﾞｼｯｸM-PRO" w:eastAsia="HG丸ｺﾞｼｯｸM-PRO" w:hAnsi="HG丸ｺﾞｼｯｸM-PRO" w:hint="eastAsia"/>
                          <w:sz w:val="22"/>
                        </w:rPr>
                        <w:t>強化</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充実を</w:t>
                      </w:r>
                      <w:r>
                        <w:rPr>
                          <w:rFonts w:ascii="HG丸ｺﾞｼｯｸM-PRO" w:eastAsia="HG丸ｺﾞｼｯｸM-PRO" w:hAnsi="HG丸ｺﾞｼｯｸM-PRO"/>
                          <w:sz w:val="22"/>
                        </w:rPr>
                        <w:t>図ります。</w:t>
                      </w:r>
                    </w:p>
                    <w:p w14:paraId="43E3DFF7"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・希少難病等に関して、診断や治療の進歩に伴って変化する難病患者の医療提供体制の整備に向け、拠点病院等や地域医療機関等関係機関との連携を推進します。</w:t>
                      </w:r>
                    </w:p>
                    <w:p w14:paraId="1813DDA6"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大阪府難病医療推進会議」では、</w:t>
                      </w: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、医療提供体制について大阪府</w:t>
                      </w:r>
                      <w:r w:rsidRPr="008E7FD6">
                        <w:rPr>
                          <w:rFonts w:ascii="HG丸ｺﾞｼｯｸM-PRO" w:eastAsia="HG丸ｺﾞｼｯｸM-PRO" w:hAnsi="HG丸ｺﾞｼｯｸM-PRO" w:hint="eastAsia"/>
                          <w:sz w:val="22"/>
                        </w:rPr>
                        <w:t>の実情</w:t>
                      </w:r>
                      <w:r w:rsidRPr="00482221">
                        <w:rPr>
                          <w:rFonts w:ascii="HG丸ｺﾞｼｯｸM-PRO" w:eastAsia="HG丸ｺﾞｼｯｸM-PRO" w:hAnsi="HG丸ｺﾞｼｯｸM-PRO" w:hint="eastAsia"/>
                          <w:sz w:val="22"/>
                        </w:rPr>
                        <w:t>や医療の進歩状況、難病患者の現状</w:t>
                      </w:r>
                      <w:r w:rsidRPr="008E7FD6">
                        <w:rPr>
                          <w:rFonts w:ascii="HG丸ｺﾞｼｯｸM-PRO" w:eastAsia="HG丸ｺﾞｼｯｸM-PRO" w:hAnsi="HG丸ｺﾞｼｯｸM-PRO" w:hint="eastAsia"/>
                          <w:sz w:val="22"/>
                        </w:rPr>
                        <w:t>を考慮したうえ</w:t>
                      </w:r>
                      <w:r w:rsidRPr="00482221">
                        <w:rPr>
                          <w:rFonts w:ascii="HG丸ｺﾞｼｯｸM-PRO" w:eastAsia="HG丸ｺﾞｼｯｸM-PRO" w:hAnsi="HG丸ｺﾞｼｯｸM-PRO" w:hint="eastAsia"/>
                          <w:sz w:val="22"/>
                        </w:rPr>
                        <w:t>各</w:t>
                      </w:r>
                      <w:r w:rsidRPr="00482221">
                        <w:rPr>
                          <w:rFonts w:ascii="HG丸ｺﾞｼｯｸM-PRO" w:eastAsia="HG丸ｺﾞｼｯｸM-PRO" w:hAnsi="HG丸ｺﾞｼｯｸM-PRO"/>
                          <w:sz w:val="22"/>
                        </w:rPr>
                        <w:t>分野の専門家を交えながら</w:t>
                      </w:r>
                      <w:r w:rsidRPr="00482221">
                        <w:rPr>
                          <w:rFonts w:ascii="HG丸ｺﾞｼｯｸM-PRO" w:eastAsia="HG丸ｺﾞｼｯｸM-PRO" w:hAnsi="HG丸ｺﾞｼｯｸM-PRO" w:hint="eastAsia"/>
                          <w:sz w:val="22"/>
                        </w:rPr>
                        <w:t>検討を続け、強化・</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を図ります。</w:t>
                      </w:r>
                    </w:p>
                  </w:txbxContent>
                </v:textbox>
              </v:roundrect>
            </w:pict>
          </mc:Fallback>
        </mc:AlternateContent>
      </w:r>
    </w:p>
    <w:p w14:paraId="33477791" w14:textId="77777777" w:rsidR="0030788F" w:rsidRDefault="0030788F" w:rsidP="0030788F">
      <w:pPr>
        <w:rPr>
          <w:rFonts w:ascii="HG丸ｺﾞｼｯｸM-PRO" w:eastAsia="HG丸ｺﾞｼｯｸM-PRO" w:hAnsi="HG丸ｺﾞｼｯｸM-PRO"/>
          <w:sz w:val="22"/>
        </w:rPr>
      </w:pPr>
    </w:p>
    <w:p w14:paraId="57C2B789" w14:textId="77777777" w:rsidR="0030788F" w:rsidRDefault="0030788F" w:rsidP="0030788F">
      <w:pPr>
        <w:rPr>
          <w:rFonts w:ascii="HG丸ｺﾞｼｯｸM-PRO" w:eastAsia="HG丸ｺﾞｼｯｸM-PRO" w:hAnsi="HG丸ｺﾞｼｯｸM-PRO"/>
          <w:sz w:val="22"/>
        </w:rPr>
      </w:pPr>
    </w:p>
    <w:p w14:paraId="6407F602" w14:textId="77777777" w:rsidR="0030788F" w:rsidRDefault="0030788F" w:rsidP="0030788F">
      <w:pPr>
        <w:rPr>
          <w:rFonts w:ascii="HG丸ｺﾞｼｯｸM-PRO" w:eastAsia="HG丸ｺﾞｼｯｸM-PRO" w:hAnsi="HG丸ｺﾞｼｯｸM-PRO"/>
          <w:sz w:val="22"/>
        </w:rPr>
      </w:pPr>
    </w:p>
    <w:p w14:paraId="20759281" w14:textId="77777777" w:rsidR="0030788F" w:rsidRDefault="0030788F" w:rsidP="0030788F">
      <w:pPr>
        <w:rPr>
          <w:rFonts w:ascii="HG丸ｺﾞｼｯｸM-PRO" w:eastAsia="HG丸ｺﾞｼｯｸM-PRO" w:hAnsi="HG丸ｺﾞｼｯｸM-PRO"/>
          <w:sz w:val="22"/>
        </w:rPr>
      </w:pPr>
    </w:p>
    <w:p w14:paraId="5982284B" w14:textId="77777777" w:rsidR="0030788F" w:rsidRDefault="0030788F" w:rsidP="0030788F">
      <w:pPr>
        <w:rPr>
          <w:rFonts w:ascii="HG丸ｺﾞｼｯｸM-PRO" w:eastAsia="HG丸ｺﾞｼｯｸM-PRO" w:hAnsi="HG丸ｺﾞｼｯｸM-PRO"/>
          <w:sz w:val="22"/>
        </w:rPr>
      </w:pPr>
    </w:p>
    <w:p w14:paraId="71509F62" w14:textId="77777777" w:rsidR="0030788F" w:rsidRDefault="0030788F" w:rsidP="0030788F">
      <w:pPr>
        <w:rPr>
          <w:rFonts w:ascii="HG丸ｺﾞｼｯｸM-PRO" w:eastAsia="HG丸ｺﾞｼｯｸM-PRO" w:hAnsi="HG丸ｺﾞｼｯｸM-PRO"/>
          <w:sz w:val="22"/>
        </w:rPr>
      </w:pPr>
    </w:p>
    <w:p w14:paraId="3CFF6026" w14:textId="77777777" w:rsidR="0030788F" w:rsidRDefault="0030788F" w:rsidP="0030788F">
      <w:pPr>
        <w:rPr>
          <w:rFonts w:ascii="HG丸ｺﾞｼｯｸM-PRO" w:eastAsia="HG丸ｺﾞｼｯｸM-PRO" w:hAnsi="HG丸ｺﾞｼｯｸM-PRO"/>
          <w:sz w:val="22"/>
        </w:rPr>
      </w:pPr>
    </w:p>
    <w:p w14:paraId="2C185ADC" w14:textId="77777777" w:rsidR="0030788F" w:rsidRPr="00616245" w:rsidRDefault="0030788F" w:rsidP="0030788F">
      <w:pPr>
        <w:rPr>
          <w:rFonts w:ascii="ＭＳ ゴシック" w:eastAsia="ＭＳ ゴシック" w:hAnsi="ＭＳ ゴシック"/>
          <w:b/>
          <w:color w:val="FF0000"/>
          <w:sz w:val="28"/>
          <w:szCs w:val="28"/>
          <w:u w:val="single"/>
        </w:rPr>
      </w:pPr>
      <w:r>
        <w:rPr>
          <w:rFonts w:ascii="ＭＳ ゴシック" w:eastAsia="ＭＳ ゴシック" w:hAnsi="ＭＳ ゴシック" w:hint="eastAsia"/>
          <w:b/>
          <w:color w:val="0070C0"/>
          <w:sz w:val="28"/>
          <w:szCs w:val="28"/>
        </w:rPr>
        <w:lastRenderedPageBreak/>
        <w:t xml:space="preserve"> （２）</w:t>
      </w:r>
      <w:r w:rsidRPr="00794774">
        <w:rPr>
          <w:rFonts w:ascii="ＭＳ ゴシック" w:eastAsia="ＭＳ ゴシック" w:hAnsi="ＭＳ ゴシック" w:hint="eastAsia"/>
          <w:b/>
          <w:color w:val="0070C0"/>
          <w:sz w:val="28"/>
          <w:szCs w:val="28"/>
        </w:rPr>
        <w:t>難病療養生活支援体制</w:t>
      </w:r>
      <w:r w:rsidRPr="009F3619">
        <w:rPr>
          <w:rFonts w:ascii="ＭＳ ゴシック" w:eastAsia="ＭＳ ゴシック" w:hAnsi="ＭＳ ゴシック" w:hint="eastAsia"/>
          <w:b/>
          <w:color w:val="0070C0"/>
          <w:sz w:val="28"/>
          <w:szCs w:val="28"/>
        </w:rPr>
        <w:t>の</w:t>
      </w:r>
      <w:r w:rsidRPr="00482221">
        <w:rPr>
          <w:rFonts w:ascii="ＭＳ ゴシック" w:eastAsia="ＭＳ ゴシック" w:hAnsi="ＭＳ ゴシック" w:hint="eastAsia"/>
          <w:b/>
          <w:color w:val="0070C0"/>
          <w:sz w:val="28"/>
          <w:szCs w:val="28"/>
        </w:rPr>
        <w:t>ネットワークの</w:t>
      </w:r>
      <w:r w:rsidRPr="009F3619">
        <w:rPr>
          <w:rFonts w:ascii="ＭＳ ゴシック" w:eastAsia="ＭＳ ゴシック" w:hAnsi="ＭＳ ゴシック" w:hint="eastAsia"/>
          <w:b/>
          <w:color w:val="0070C0"/>
          <w:sz w:val="28"/>
          <w:szCs w:val="28"/>
        </w:rPr>
        <w:t>整備</w:t>
      </w:r>
      <w:r w:rsidRPr="00482221">
        <w:rPr>
          <w:rFonts w:ascii="ＭＳ ゴシック" w:eastAsia="ＭＳ ゴシック" w:hAnsi="ＭＳ ゴシック" w:hint="eastAsia"/>
          <w:b/>
          <w:color w:val="0070C0"/>
          <w:sz w:val="28"/>
          <w:szCs w:val="28"/>
        </w:rPr>
        <w:t>・強化</w:t>
      </w:r>
    </w:p>
    <w:p w14:paraId="3D628795" w14:textId="77777777" w:rsidR="0030788F" w:rsidRDefault="0030788F" w:rsidP="0030788F">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患者がもつ医療・福祉・就労・教育等多様な支援ニーズに的確に対応するため、就労相談の実施及び、地域関係機関が連携して支援できるよう、療養生活支援体制に関する会議を開催します。</w:t>
      </w:r>
    </w:p>
    <w:p w14:paraId="07F83AEB" w14:textId="77777777" w:rsidR="0030788F" w:rsidRDefault="0030788F" w:rsidP="0030788F">
      <w:pPr>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2512" behindDoc="0" locked="0" layoutInCell="1" allowOverlap="1" wp14:anchorId="4A38FE53" wp14:editId="7A41C9BA">
                <wp:simplePos x="0" y="0"/>
                <wp:positionH relativeFrom="margin">
                  <wp:posOffset>203835</wp:posOffset>
                </wp:positionH>
                <wp:positionV relativeFrom="paragraph">
                  <wp:posOffset>106680</wp:posOffset>
                </wp:positionV>
                <wp:extent cx="5760000" cy="3152775"/>
                <wp:effectExtent l="0" t="0" r="0" b="9525"/>
                <wp:wrapNone/>
                <wp:docPr id="3477" name="AutoShape 3530" descr="【具体的な取組】&#10;　・大阪難病相談支援センターは、難病の患者の福祉又は雇用、その他難病の患者に対する支援に関する業務を行う関係機関との連携体制の構築をします。&#10;・保健所は、地域の関係機関とのネットワークの整備・強化のため、市町村や拠点病院等と連携した会議開催により、地域の実情に応じた難病患者の課題の整理と支援体制を推進します。&#10;・「大阪府難病児者支援対策会議」では、患者会や医療や療養に関わる各分野の専門家を交えた意見交換や情報共有を行い、今後の難病対策に反映させます。&#10;・上記会議を保健所における地域の関係機関との会議等と連動させ、府域全体の就労・就学も含めた難病患者のQOL向上のため、難病患者療養生活支援体制の整備・強化を推進します。&#10;・保健所が特に必要と判断した難病患者について、市町村に対して患者の同意のもと、支援内容の共有等を行い、個別避難計画の作成を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152775"/>
                        </a:xfrm>
                        <a:prstGeom prst="roundRect">
                          <a:avLst>
                            <a:gd name="adj" fmla="val 8407"/>
                          </a:avLst>
                        </a:prstGeom>
                        <a:solidFill>
                          <a:srgbClr val="4BACC6">
                            <a:lumMod val="20000"/>
                            <a:lumOff val="80000"/>
                          </a:srgbClr>
                        </a:solidFill>
                        <a:ln>
                          <a:noFill/>
                        </a:ln>
                        <a:effectLst/>
                      </wps:spPr>
                      <wps:txbx>
                        <w:txbxContent>
                          <w:p w14:paraId="046F87C6" w14:textId="77777777" w:rsidR="0030788F" w:rsidRDefault="0030788F" w:rsidP="0030788F">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5B8768B" w14:textId="77777777" w:rsidR="0030788F" w:rsidRPr="00482221" w:rsidRDefault="0030788F" w:rsidP="0030788F">
                            <w:pPr>
                              <w:snapToGrid w:val="0"/>
                              <w:spacing w:line="340" w:lineRule="exact"/>
                              <w:ind w:left="442" w:hangingChars="200" w:hanging="442"/>
                              <w:jc w:val="left"/>
                              <w:rPr>
                                <w:rFonts w:ascii="HG丸ｺﾞｼｯｸM-PRO" w:eastAsia="HG丸ｺﾞｼｯｸM-PRO" w:hAnsi="HG丸ｺﾞｼｯｸM-PRO"/>
                                <w:sz w:val="22"/>
                              </w:rPr>
                            </w:pPr>
                            <w:r w:rsidRPr="00482221">
                              <w:rPr>
                                <w:rFonts w:ascii="ＭＳ ゴシック" w:eastAsia="ＭＳ ゴシック" w:hAnsi="ＭＳ ゴシック" w:hint="eastAsia"/>
                                <w:b/>
                                <w:sz w:val="22"/>
                              </w:rPr>
                              <w:t xml:space="preserve">　</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w:t>
                            </w:r>
                            <w:r w:rsidRPr="00482221">
                              <w:rPr>
                                <w:rFonts w:ascii="HG丸ｺﾞｼｯｸM-PRO" w:eastAsia="HG丸ｺﾞｼｯｸM-PRO" w:hAnsi="HG丸ｺﾞｼｯｸM-PRO" w:hint="eastAsia"/>
                                <w:sz w:val="22"/>
                              </w:rPr>
                              <w:t>難病相談支援センターは、難病の患者の福祉又は雇用</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その他難病の患者に対する支援に関する業務を行う関係機関との連携体制の構築</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します</w:t>
                            </w:r>
                            <w:r w:rsidRPr="00482221">
                              <w:rPr>
                                <w:rFonts w:ascii="HG丸ｺﾞｼｯｸM-PRO" w:eastAsia="HG丸ｺﾞｼｯｸM-PRO" w:hAnsi="HG丸ｺﾞｼｯｸM-PRO" w:hint="eastAsia"/>
                                <w:sz w:val="22"/>
                              </w:rPr>
                              <w:t>。</w:t>
                            </w:r>
                          </w:p>
                          <w:p w14:paraId="50A8948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保健所は</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Pr>
                                <w:rFonts w:ascii="HG丸ｺﾞｼｯｸM-PRO" w:eastAsia="HG丸ｺﾞｼｯｸM-PRO" w:hAnsi="HG丸ｺﾞｼｯｸM-PRO" w:hint="eastAsia"/>
                                <w:sz w:val="22"/>
                              </w:rPr>
                              <w:t>ネットワークの整備・</w:t>
                            </w:r>
                            <w:r>
                              <w:rPr>
                                <w:rFonts w:ascii="HG丸ｺﾞｼｯｸM-PRO" w:eastAsia="HG丸ｺﾞｼｯｸM-PRO" w:hAnsi="HG丸ｺﾞｼｯｸM-PRO"/>
                                <w:sz w:val="22"/>
                              </w:rPr>
                              <w:t>強化のため</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市町村</w:t>
                            </w:r>
                            <w:r w:rsidRPr="00482221">
                              <w:rPr>
                                <w:rFonts w:ascii="HG丸ｺﾞｼｯｸM-PRO" w:eastAsia="HG丸ｺﾞｼｯｸM-PRO" w:hAnsi="HG丸ｺﾞｼｯｸM-PRO"/>
                                <w:sz w:val="22"/>
                              </w:rPr>
                              <w:t>や拠点病院等と連携した会議</w:t>
                            </w:r>
                            <w:r w:rsidRPr="00482221">
                              <w:rPr>
                                <w:rFonts w:ascii="HG丸ｺﾞｼｯｸM-PRO" w:eastAsia="HG丸ｺﾞｼｯｸM-PRO" w:hAnsi="HG丸ｺﾞｼｯｸM-PRO" w:hint="eastAsia"/>
                                <w:sz w:val="22"/>
                              </w:rPr>
                              <w:t>開催</w:t>
                            </w:r>
                            <w:r w:rsidRPr="00482221">
                              <w:rPr>
                                <w:rFonts w:ascii="HG丸ｺﾞｼｯｸM-PRO" w:eastAsia="HG丸ｺﾞｼｯｸM-PRO" w:hAnsi="HG丸ｺﾞｼｯｸM-PRO"/>
                                <w:sz w:val="22"/>
                              </w:rPr>
                              <w:t>により、</w:t>
                            </w:r>
                            <w:r w:rsidRPr="00482221">
                              <w:rPr>
                                <w:rFonts w:ascii="HG丸ｺﾞｼｯｸM-PRO" w:eastAsia="HG丸ｺﾞｼｯｸM-PRO" w:hAnsi="HG丸ｺﾞｼｯｸM-PRO" w:hint="eastAsia"/>
                                <w:sz w:val="22"/>
                              </w:rPr>
                              <w:t>地域の</w:t>
                            </w:r>
                            <w:r w:rsidRPr="00482221">
                              <w:rPr>
                                <w:rFonts w:ascii="HG丸ｺﾞｼｯｸM-PRO" w:eastAsia="HG丸ｺﾞｼｯｸM-PRO" w:hAnsi="HG丸ｺﾞｼｯｸM-PRO"/>
                                <w:sz w:val="22"/>
                              </w:rPr>
                              <w:t>実情に応じた難病患者の</w:t>
                            </w:r>
                            <w:r w:rsidRPr="00482221">
                              <w:rPr>
                                <w:rFonts w:ascii="HG丸ｺﾞｼｯｸM-PRO" w:eastAsia="HG丸ｺﾞｼｯｸM-PRO" w:hAnsi="HG丸ｺﾞｼｯｸM-PRO" w:hint="eastAsia"/>
                                <w:sz w:val="22"/>
                              </w:rPr>
                              <w:t>課題の整理</w:t>
                            </w:r>
                            <w:r w:rsidRPr="00482221">
                              <w:rPr>
                                <w:rFonts w:ascii="HG丸ｺﾞｼｯｸM-PRO" w:eastAsia="HG丸ｺﾞｼｯｸM-PRO" w:hAnsi="HG丸ｺﾞｼｯｸM-PRO"/>
                                <w:sz w:val="22"/>
                              </w:rPr>
                              <w:t>と支援体制を</w:t>
                            </w:r>
                            <w:r>
                              <w:rPr>
                                <w:rFonts w:ascii="HG丸ｺﾞｼｯｸM-PRO" w:eastAsia="HG丸ｺﾞｼｯｸM-PRO" w:hAnsi="HG丸ｺﾞｼｯｸM-PRO" w:hint="eastAsia"/>
                                <w:sz w:val="22"/>
                              </w:rPr>
                              <w:t>推進</w:t>
                            </w:r>
                            <w:r>
                              <w:rPr>
                                <w:rFonts w:ascii="HG丸ｺﾞｼｯｸM-PRO" w:eastAsia="HG丸ｺﾞｼｯｸM-PRO" w:hAnsi="HG丸ｺﾞｼｯｸM-PRO"/>
                                <w:sz w:val="22"/>
                              </w:rPr>
                              <w:t>します。</w:t>
                            </w:r>
                          </w:p>
                          <w:p w14:paraId="6E55E2D1"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・「大阪府難病児者支援対策会議」では、患者会や医療や療養に関わる各分野の専門家を交えた意見交換や情報共有を行い、今後の難病対策に反映させます。</w:t>
                            </w:r>
                          </w:p>
                          <w:p w14:paraId="6FEB507A"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・上記会議を保健所における</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sidRPr="002A6E98">
                              <w:rPr>
                                <w:rFonts w:ascii="HG丸ｺﾞｼｯｸM-PRO" w:eastAsia="HG丸ｺﾞｼｯｸM-PRO" w:hAnsi="HG丸ｺﾞｼｯｸM-PRO" w:hint="eastAsia"/>
                                <w:sz w:val="22"/>
                              </w:rPr>
                              <w:t>会議等と連動させ、府域全体の</w:t>
                            </w:r>
                            <w:r w:rsidRPr="00482221">
                              <w:rPr>
                                <w:rFonts w:ascii="HG丸ｺﾞｼｯｸM-PRO" w:eastAsia="HG丸ｺﾞｼｯｸM-PRO" w:hAnsi="HG丸ｺﾞｼｯｸM-PRO" w:hint="eastAsia"/>
                                <w:sz w:val="22"/>
                              </w:rPr>
                              <w:t>就労</w:t>
                            </w:r>
                            <w:r w:rsidRPr="00482221">
                              <w:rPr>
                                <w:rFonts w:ascii="HG丸ｺﾞｼｯｸM-PRO" w:eastAsia="HG丸ｺﾞｼｯｸM-PRO" w:hAnsi="HG丸ｺﾞｼｯｸM-PRO"/>
                                <w:sz w:val="22"/>
                              </w:rPr>
                              <w:t>・就学も含めた</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患者のQOL</w:t>
                            </w:r>
                            <w:r>
                              <w:rPr>
                                <w:rFonts w:ascii="HG丸ｺﾞｼｯｸM-PRO" w:eastAsia="HG丸ｺﾞｼｯｸM-PRO" w:hAnsi="HG丸ｺﾞｼｯｸM-PRO" w:hint="eastAsia"/>
                                <w:sz w:val="22"/>
                              </w:rPr>
                              <w:t>向上のため</w:t>
                            </w:r>
                            <w:r>
                              <w:rPr>
                                <w:rFonts w:ascii="HG丸ｺﾞｼｯｸM-PRO" w:eastAsia="HG丸ｺﾞｼｯｸM-PRO" w:hAnsi="HG丸ｺﾞｼｯｸM-PRO"/>
                                <w:sz w:val="22"/>
                              </w:rPr>
                              <w:t>、</w:t>
                            </w:r>
                            <w:r w:rsidRPr="00ED5099">
                              <w:rPr>
                                <w:rFonts w:ascii="HG丸ｺﾞｼｯｸM-PRO" w:eastAsia="HG丸ｺﾞｼｯｸM-PRO" w:hAnsi="HG丸ｺﾞｼｯｸM-PRO" w:hint="eastAsia"/>
                                <w:sz w:val="22"/>
                              </w:rPr>
                              <w:t>難病患者療養生活支援体制の整備・強化を推進します。</w:t>
                            </w:r>
                          </w:p>
                          <w:p w14:paraId="317B4F88"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F266C9">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保健所が特に必要と判断した難病患者について、市町村に対して患者の同意のもと、支援内容の共有等を行い、個別避難計画の作成を働きかけます。</w:t>
                            </w:r>
                          </w:p>
                          <w:p w14:paraId="62A6EDF2" w14:textId="77777777" w:rsidR="0030788F" w:rsidRDefault="0030788F" w:rsidP="0030788F">
                            <w:pPr>
                              <w:snapToGrid w:val="0"/>
                              <w:spacing w:line="340" w:lineRule="exact"/>
                              <w:jc w:val="left"/>
                              <w:rPr>
                                <w:rFonts w:ascii="HG丸ｺﾞｼｯｸM-PRO" w:eastAsia="HG丸ｺﾞｼｯｸM-PRO" w:hAnsi="HG丸ｺﾞｼｯｸM-PRO"/>
                                <w:sz w:val="22"/>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8FE53" id="_x0000_s1103" alt="【具体的な取組】&#10;　・大阪難病相談支援センターは、難病の患者の福祉又は雇用、その他難病の患者に対する支援に関する業務を行う関係機関との連携体制の構築をします。&#10;・保健所は、地域の関係機関とのネットワークの整備・強化のため、市町村や拠点病院等と連携した会議開催により、地域の実情に応じた難病患者の課題の整理と支援体制を推進します。&#10;・「大阪府難病児者支援対策会議」では、患者会や医療や療養に関わる各分野の専門家を交えた意見交換や情報共有を行い、今後の難病対策に反映させます。&#10;・上記会議を保健所における地域の関係機関との会議等と連動させ、府域全体の就労・就学も含めた難病患者のQOL向上のため、難病患者療養生活支援体制の整備・強化を推進します。&#10;・保健所が特に必要と判断した難病患者について、市町村に対して患者の同意のもと、支援内容の共有等を行い、個別避難計画の作成を働きかけます。" style="position:absolute;left:0;text-align:left;margin-left:16.05pt;margin-top:8.4pt;width:453.55pt;height:24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" fillcolor="#dbeef4" stroked="f">
                <v:textbox inset="1mm,,1mm">
                  <w:txbxContent>
                    <w:p w14:paraId="046F87C6" w14:textId="77777777" w:rsidR="0030788F" w:rsidRDefault="0030788F" w:rsidP="0030788F">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5B8768B" w14:textId="77777777" w:rsidR="0030788F" w:rsidRPr="00482221" w:rsidRDefault="0030788F" w:rsidP="0030788F">
                      <w:pPr>
                        <w:snapToGrid w:val="0"/>
                        <w:spacing w:line="340" w:lineRule="exact"/>
                        <w:ind w:left="442" w:hangingChars="200" w:hanging="442"/>
                        <w:jc w:val="left"/>
                        <w:rPr>
                          <w:rFonts w:ascii="HG丸ｺﾞｼｯｸM-PRO" w:eastAsia="HG丸ｺﾞｼｯｸM-PRO" w:hAnsi="HG丸ｺﾞｼｯｸM-PRO"/>
                          <w:sz w:val="22"/>
                        </w:rPr>
                      </w:pPr>
                      <w:r w:rsidRPr="00482221">
                        <w:rPr>
                          <w:rFonts w:ascii="ＭＳ ゴシック" w:eastAsia="ＭＳ ゴシック" w:hAnsi="ＭＳ ゴシック" w:hint="eastAsia"/>
                          <w:b/>
                          <w:sz w:val="22"/>
                        </w:rPr>
                        <w:t xml:space="preserve">　</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w:t>
                      </w:r>
                      <w:r w:rsidRPr="00482221">
                        <w:rPr>
                          <w:rFonts w:ascii="HG丸ｺﾞｼｯｸM-PRO" w:eastAsia="HG丸ｺﾞｼｯｸM-PRO" w:hAnsi="HG丸ｺﾞｼｯｸM-PRO" w:hint="eastAsia"/>
                          <w:sz w:val="22"/>
                        </w:rPr>
                        <w:t>難病相談支援センターは、難病の患者の福祉又は雇用</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その他難病の患者に対する支援に関する業務を行う関係機関との連携体制の構築</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します</w:t>
                      </w:r>
                      <w:r w:rsidRPr="00482221">
                        <w:rPr>
                          <w:rFonts w:ascii="HG丸ｺﾞｼｯｸM-PRO" w:eastAsia="HG丸ｺﾞｼｯｸM-PRO" w:hAnsi="HG丸ｺﾞｼｯｸM-PRO" w:hint="eastAsia"/>
                          <w:sz w:val="22"/>
                        </w:rPr>
                        <w:t>。</w:t>
                      </w:r>
                    </w:p>
                    <w:p w14:paraId="50A8948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保健所は</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Pr>
                          <w:rFonts w:ascii="HG丸ｺﾞｼｯｸM-PRO" w:eastAsia="HG丸ｺﾞｼｯｸM-PRO" w:hAnsi="HG丸ｺﾞｼｯｸM-PRO" w:hint="eastAsia"/>
                          <w:sz w:val="22"/>
                        </w:rPr>
                        <w:t>ネットワークの整備・</w:t>
                      </w:r>
                      <w:r>
                        <w:rPr>
                          <w:rFonts w:ascii="HG丸ｺﾞｼｯｸM-PRO" w:eastAsia="HG丸ｺﾞｼｯｸM-PRO" w:hAnsi="HG丸ｺﾞｼｯｸM-PRO"/>
                          <w:sz w:val="22"/>
                        </w:rPr>
                        <w:t>強化のため</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市町村</w:t>
                      </w:r>
                      <w:r w:rsidRPr="00482221">
                        <w:rPr>
                          <w:rFonts w:ascii="HG丸ｺﾞｼｯｸM-PRO" w:eastAsia="HG丸ｺﾞｼｯｸM-PRO" w:hAnsi="HG丸ｺﾞｼｯｸM-PRO"/>
                          <w:sz w:val="22"/>
                        </w:rPr>
                        <w:t>や拠点病院等と連携した会議</w:t>
                      </w:r>
                      <w:r w:rsidRPr="00482221">
                        <w:rPr>
                          <w:rFonts w:ascii="HG丸ｺﾞｼｯｸM-PRO" w:eastAsia="HG丸ｺﾞｼｯｸM-PRO" w:hAnsi="HG丸ｺﾞｼｯｸM-PRO" w:hint="eastAsia"/>
                          <w:sz w:val="22"/>
                        </w:rPr>
                        <w:t>開催</w:t>
                      </w:r>
                      <w:r w:rsidRPr="00482221">
                        <w:rPr>
                          <w:rFonts w:ascii="HG丸ｺﾞｼｯｸM-PRO" w:eastAsia="HG丸ｺﾞｼｯｸM-PRO" w:hAnsi="HG丸ｺﾞｼｯｸM-PRO"/>
                          <w:sz w:val="22"/>
                        </w:rPr>
                        <w:t>により、</w:t>
                      </w:r>
                      <w:r w:rsidRPr="00482221">
                        <w:rPr>
                          <w:rFonts w:ascii="HG丸ｺﾞｼｯｸM-PRO" w:eastAsia="HG丸ｺﾞｼｯｸM-PRO" w:hAnsi="HG丸ｺﾞｼｯｸM-PRO" w:hint="eastAsia"/>
                          <w:sz w:val="22"/>
                        </w:rPr>
                        <w:t>地域の</w:t>
                      </w:r>
                      <w:r w:rsidRPr="00482221">
                        <w:rPr>
                          <w:rFonts w:ascii="HG丸ｺﾞｼｯｸM-PRO" w:eastAsia="HG丸ｺﾞｼｯｸM-PRO" w:hAnsi="HG丸ｺﾞｼｯｸM-PRO"/>
                          <w:sz w:val="22"/>
                        </w:rPr>
                        <w:t>実情に応じた難病患者の</w:t>
                      </w:r>
                      <w:r w:rsidRPr="00482221">
                        <w:rPr>
                          <w:rFonts w:ascii="HG丸ｺﾞｼｯｸM-PRO" w:eastAsia="HG丸ｺﾞｼｯｸM-PRO" w:hAnsi="HG丸ｺﾞｼｯｸM-PRO" w:hint="eastAsia"/>
                          <w:sz w:val="22"/>
                        </w:rPr>
                        <w:t>課題の整理</w:t>
                      </w:r>
                      <w:r w:rsidRPr="00482221">
                        <w:rPr>
                          <w:rFonts w:ascii="HG丸ｺﾞｼｯｸM-PRO" w:eastAsia="HG丸ｺﾞｼｯｸM-PRO" w:hAnsi="HG丸ｺﾞｼｯｸM-PRO"/>
                          <w:sz w:val="22"/>
                        </w:rPr>
                        <w:t>と支援体制を</w:t>
                      </w:r>
                      <w:r>
                        <w:rPr>
                          <w:rFonts w:ascii="HG丸ｺﾞｼｯｸM-PRO" w:eastAsia="HG丸ｺﾞｼｯｸM-PRO" w:hAnsi="HG丸ｺﾞｼｯｸM-PRO" w:hint="eastAsia"/>
                          <w:sz w:val="22"/>
                        </w:rPr>
                        <w:t>推進</w:t>
                      </w:r>
                      <w:r>
                        <w:rPr>
                          <w:rFonts w:ascii="HG丸ｺﾞｼｯｸM-PRO" w:eastAsia="HG丸ｺﾞｼｯｸM-PRO" w:hAnsi="HG丸ｺﾞｼｯｸM-PRO"/>
                          <w:sz w:val="22"/>
                        </w:rPr>
                        <w:t>します。</w:t>
                      </w:r>
                    </w:p>
                    <w:p w14:paraId="6E55E2D1"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・「大阪府難病児者支援対策会議」では、患者会や医療や療養に関わる各分野の専門家を交えた意見交換や情報共有を行い、今後の難病対策に反映させます。</w:t>
                      </w:r>
                    </w:p>
                    <w:p w14:paraId="6FEB507A"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・上記会議を保健所における</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sidRPr="002A6E98">
                        <w:rPr>
                          <w:rFonts w:ascii="HG丸ｺﾞｼｯｸM-PRO" w:eastAsia="HG丸ｺﾞｼｯｸM-PRO" w:hAnsi="HG丸ｺﾞｼｯｸM-PRO" w:hint="eastAsia"/>
                          <w:sz w:val="22"/>
                        </w:rPr>
                        <w:t>会議等と連動させ、府域全体の</w:t>
                      </w:r>
                      <w:r w:rsidRPr="00482221">
                        <w:rPr>
                          <w:rFonts w:ascii="HG丸ｺﾞｼｯｸM-PRO" w:eastAsia="HG丸ｺﾞｼｯｸM-PRO" w:hAnsi="HG丸ｺﾞｼｯｸM-PRO" w:hint="eastAsia"/>
                          <w:sz w:val="22"/>
                        </w:rPr>
                        <w:t>就労</w:t>
                      </w:r>
                      <w:r w:rsidRPr="00482221">
                        <w:rPr>
                          <w:rFonts w:ascii="HG丸ｺﾞｼｯｸM-PRO" w:eastAsia="HG丸ｺﾞｼｯｸM-PRO" w:hAnsi="HG丸ｺﾞｼｯｸM-PRO"/>
                          <w:sz w:val="22"/>
                        </w:rPr>
                        <w:t>・就学も含めた</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患者のQOL</w:t>
                      </w:r>
                      <w:r>
                        <w:rPr>
                          <w:rFonts w:ascii="HG丸ｺﾞｼｯｸM-PRO" w:eastAsia="HG丸ｺﾞｼｯｸM-PRO" w:hAnsi="HG丸ｺﾞｼｯｸM-PRO" w:hint="eastAsia"/>
                          <w:sz w:val="22"/>
                        </w:rPr>
                        <w:t>向上のため</w:t>
                      </w:r>
                      <w:r>
                        <w:rPr>
                          <w:rFonts w:ascii="HG丸ｺﾞｼｯｸM-PRO" w:eastAsia="HG丸ｺﾞｼｯｸM-PRO" w:hAnsi="HG丸ｺﾞｼｯｸM-PRO"/>
                          <w:sz w:val="22"/>
                        </w:rPr>
                        <w:t>、</w:t>
                      </w:r>
                      <w:r w:rsidRPr="00ED5099">
                        <w:rPr>
                          <w:rFonts w:ascii="HG丸ｺﾞｼｯｸM-PRO" w:eastAsia="HG丸ｺﾞｼｯｸM-PRO" w:hAnsi="HG丸ｺﾞｼｯｸM-PRO" w:hint="eastAsia"/>
                          <w:sz w:val="22"/>
                        </w:rPr>
                        <w:t>難病患者療養生活支援体制の整備・強化を推進します。</w:t>
                      </w:r>
                    </w:p>
                    <w:p w14:paraId="317B4F88"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F266C9">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保健所が特に必要と判断した難病患者について、市町村に対して患者の同意のもと、支援内容の共有等を行い、個別避難計画の作成を働きかけます。</w:t>
                      </w:r>
                    </w:p>
                    <w:p w14:paraId="62A6EDF2" w14:textId="77777777" w:rsidR="0030788F" w:rsidRDefault="0030788F" w:rsidP="0030788F">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58F91067" w14:textId="77777777" w:rsidR="0030788F" w:rsidRDefault="0030788F" w:rsidP="0030788F">
      <w:pPr>
        <w:rPr>
          <w:rFonts w:ascii="HG丸ｺﾞｼｯｸM-PRO" w:eastAsia="HG丸ｺﾞｼｯｸM-PRO" w:hAnsi="HG丸ｺﾞｼｯｸM-PRO"/>
          <w:sz w:val="22"/>
        </w:rPr>
      </w:pPr>
    </w:p>
    <w:p w14:paraId="65F720BF" w14:textId="77777777" w:rsidR="0030788F" w:rsidRDefault="0030788F" w:rsidP="0030788F">
      <w:pPr>
        <w:rPr>
          <w:rFonts w:ascii="HG丸ｺﾞｼｯｸM-PRO" w:eastAsia="HG丸ｺﾞｼｯｸM-PRO" w:hAnsi="HG丸ｺﾞｼｯｸM-PRO"/>
          <w:sz w:val="22"/>
        </w:rPr>
      </w:pPr>
    </w:p>
    <w:p w14:paraId="54B03DB7" w14:textId="77777777" w:rsidR="0030788F" w:rsidRDefault="0030788F" w:rsidP="0030788F">
      <w:pPr>
        <w:rPr>
          <w:rFonts w:ascii="HG丸ｺﾞｼｯｸM-PRO" w:eastAsia="HG丸ｺﾞｼｯｸM-PRO" w:hAnsi="HG丸ｺﾞｼｯｸM-PRO"/>
          <w:sz w:val="22"/>
        </w:rPr>
      </w:pPr>
    </w:p>
    <w:p w14:paraId="083C78C4" w14:textId="77777777" w:rsidR="0030788F" w:rsidRDefault="0030788F" w:rsidP="0030788F">
      <w:pPr>
        <w:rPr>
          <w:rFonts w:ascii="HG丸ｺﾞｼｯｸM-PRO" w:eastAsia="HG丸ｺﾞｼｯｸM-PRO" w:hAnsi="HG丸ｺﾞｼｯｸM-PRO"/>
          <w:sz w:val="22"/>
        </w:rPr>
      </w:pPr>
    </w:p>
    <w:p w14:paraId="12F19E2B" w14:textId="77777777" w:rsidR="0030788F" w:rsidRDefault="0030788F" w:rsidP="0030788F">
      <w:pPr>
        <w:rPr>
          <w:rFonts w:ascii="HG丸ｺﾞｼｯｸM-PRO" w:eastAsia="HG丸ｺﾞｼｯｸM-PRO" w:hAnsi="HG丸ｺﾞｼｯｸM-PRO"/>
          <w:sz w:val="22"/>
        </w:rPr>
      </w:pPr>
    </w:p>
    <w:p w14:paraId="5A4D9C7B" w14:textId="77777777" w:rsidR="0030788F" w:rsidRDefault="0030788F" w:rsidP="0030788F">
      <w:pPr>
        <w:rPr>
          <w:rFonts w:ascii="HG丸ｺﾞｼｯｸM-PRO" w:eastAsia="HG丸ｺﾞｼｯｸM-PRO" w:hAnsi="HG丸ｺﾞｼｯｸM-PRO"/>
          <w:sz w:val="22"/>
        </w:rPr>
      </w:pPr>
    </w:p>
    <w:p w14:paraId="6E78F1BF" w14:textId="77777777" w:rsidR="0030788F" w:rsidRPr="00CE4D7B" w:rsidRDefault="0030788F" w:rsidP="0030788F">
      <w:pPr>
        <w:rPr>
          <w:rFonts w:ascii="HG丸ｺﾞｼｯｸM-PRO" w:eastAsia="HG丸ｺﾞｼｯｸM-PRO" w:hAnsi="HG丸ｺﾞｼｯｸM-PRO"/>
          <w:sz w:val="22"/>
        </w:rPr>
      </w:pPr>
    </w:p>
    <w:p w14:paraId="30DF2F23" w14:textId="77777777" w:rsidR="0030788F" w:rsidRDefault="0030788F" w:rsidP="0030788F">
      <w:pPr>
        <w:rPr>
          <w:rFonts w:ascii="HG丸ｺﾞｼｯｸM-PRO" w:eastAsia="HG丸ｺﾞｼｯｸM-PRO" w:hAnsi="HG丸ｺﾞｼｯｸM-PRO"/>
          <w:sz w:val="22"/>
        </w:rPr>
      </w:pPr>
    </w:p>
    <w:p w14:paraId="7D202A34" w14:textId="77777777" w:rsidR="0030788F" w:rsidRDefault="0030788F" w:rsidP="0030788F">
      <w:pPr>
        <w:rPr>
          <w:rFonts w:ascii="HG丸ｺﾞｼｯｸM-PRO" w:eastAsia="HG丸ｺﾞｼｯｸM-PRO" w:hAnsi="HG丸ｺﾞｼｯｸM-PRO"/>
          <w:sz w:val="22"/>
        </w:rPr>
      </w:pPr>
    </w:p>
    <w:p w14:paraId="55FFFA96" w14:textId="77777777" w:rsidR="0030788F" w:rsidRDefault="0030788F" w:rsidP="0030788F">
      <w:pPr>
        <w:rPr>
          <w:rFonts w:ascii="ＭＳ ゴシック" w:eastAsia="ＭＳ ゴシック" w:hAnsi="ＭＳ ゴシック"/>
          <w:b/>
          <w:color w:val="0070C0"/>
          <w:sz w:val="28"/>
          <w:szCs w:val="28"/>
        </w:rPr>
      </w:pPr>
    </w:p>
    <w:p w14:paraId="583D2355" w14:textId="77777777" w:rsidR="0030788F" w:rsidRDefault="0030788F" w:rsidP="0030788F">
      <w:pPr>
        <w:rPr>
          <w:rFonts w:ascii="ＭＳ ゴシック" w:eastAsia="ＭＳ ゴシック" w:hAnsi="ＭＳ ゴシック"/>
          <w:b/>
          <w:color w:val="0070C0"/>
          <w:sz w:val="28"/>
          <w:szCs w:val="28"/>
        </w:rPr>
      </w:pPr>
    </w:p>
    <w:p w14:paraId="3C8161B9" w14:textId="77777777" w:rsidR="0030788F" w:rsidRDefault="0030788F" w:rsidP="0030788F">
      <w:pPr>
        <w:rPr>
          <w:rFonts w:ascii="ＭＳ ゴシック" w:eastAsia="ＭＳ ゴシック" w:hAnsi="ＭＳ ゴシック"/>
          <w:b/>
          <w:color w:val="0070C0"/>
          <w:sz w:val="28"/>
          <w:szCs w:val="28"/>
        </w:rPr>
      </w:pPr>
    </w:p>
    <w:p w14:paraId="4A8EDAFC" w14:textId="77777777" w:rsidR="0030788F" w:rsidRPr="004036D7" w:rsidRDefault="0030788F" w:rsidP="0030788F">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6421C9">
        <w:rPr>
          <w:rFonts w:ascii="ＭＳ ゴシック" w:eastAsia="ＭＳ ゴシック" w:hAnsi="ＭＳ ゴシック" w:hint="eastAsia"/>
          <w:b/>
          <w:color w:val="0070C0"/>
          <w:sz w:val="28"/>
          <w:szCs w:val="28"/>
        </w:rPr>
        <w:t>患者支援に携わる</w:t>
      </w:r>
      <w:r>
        <w:rPr>
          <w:rFonts w:ascii="ＭＳ ゴシック" w:eastAsia="ＭＳ ゴシック" w:hAnsi="ＭＳ ゴシック" w:hint="eastAsia"/>
          <w:b/>
          <w:color w:val="0070C0"/>
          <w:sz w:val="28"/>
          <w:szCs w:val="28"/>
        </w:rPr>
        <w:t>人材</w:t>
      </w:r>
      <w:r w:rsidRPr="006421C9">
        <w:rPr>
          <w:rFonts w:ascii="ＭＳ ゴシック" w:eastAsia="ＭＳ ゴシック" w:hAnsi="ＭＳ ゴシック" w:hint="eastAsia"/>
          <w:b/>
          <w:color w:val="0070C0"/>
          <w:sz w:val="28"/>
          <w:szCs w:val="28"/>
        </w:rPr>
        <w:t>の</w:t>
      </w:r>
      <w:r>
        <w:rPr>
          <w:rFonts w:ascii="ＭＳ ゴシック" w:eastAsia="ＭＳ ゴシック" w:hAnsi="ＭＳ ゴシック" w:hint="eastAsia"/>
          <w:b/>
          <w:color w:val="0070C0"/>
          <w:sz w:val="28"/>
          <w:szCs w:val="28"/>
        </w:rPr>
        <w:t>育成と</w:t>
      </w:r>
      <w:r w:rsidRPr="006421C9">
        <w:rPr>
          <w:rFonts w:ascii="ＭＳ ゴシック" w:eastAsia="ＭＳ ゴシック" w:hAnsi="ＭＳ ゴシック" w:hint="eastAsia"/>
          <w:b/>
          <w:color w:val="0070C0"/>
          <w:sz w:val="28"/>
          <w:szCs w:val="28"/>
        </w:rPr>
        <w:t>資質向上</w:t>
      </w:r>
      <w:r>
        <w:rPr>
          <w:rFonts w:ascii="ＭＳ ゴシック" w:eastAsia="ＭＳ ゴシック" w:hAnsi="ＭＳ ゴシック" w:hint="eastAsia"/>
          <w:b/>
          <w:color w:val="0070C0"/>
          <w:sz w:val="28"/>
          <w:szCs w:val="28"/>
        </w:rPr>
        <w:t>の推進</w:t>
      </w:r>
    </w:p>
    <w:p w14:paraId="6573DB26" w14:textId="77777777" w:rsidR="0030788F" w:rsidRDefault="0030788F" w:rsidP="0030788F">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w:t>
      </w:r>
      <w:r w:rsidRPr="00136644">
        <w:rPr>
          <w:rFonts w:ascii="HG丸ｺﾞｼｯｸM-PRO" w:eastAsia="HG丸ｺﾞｼｯｸM-PRO" w:hAnsi="HG丸ｺﾞｼｯｸM-PRO" w:hint="eastAsia"/>
          <w:sz w:val="22"/>
        </w:rPr>
        <w:t>患者</w:t>
      </w:r>
      <w:r>
        <w:rPr>
          <w:rFonts w:ascii="HG丸ｺﾞｼｯｸM-PRO" w:eastAsia="HG丸ｺﾞｼｯｸM-PRO" w:hAnsi="HG丸ｺﾞｼｯｸM-PRO" w:hint="eastAsia"/>
          <w:sz w:val="22"/>
        </w:rPr>
        <w:t>等に</w:t>
      </w:r>
      <w:r w:rsidRPr="00136644">
        <w:rPr>
          <w:rFonts w:ascii="HG丸ｺﾞｼｯｸM-PRO" w:eastAsia="HG丸ｺﾞｼｯｸM-PRO" w:hAnsi="HG丸ｺﾞｼｯｸM-PRO" w:hint="eastAsia"/>
          <w:sz w:val="22"/>
        </w:rPr>
        <w:t>必要に応じた適切な支援を受け</w:t>
      </w:r>
      <w:r>
        <w:rPr>
          <w:rFonts w:ascii="HG丸ｺﾞｼｯｸM-PRO" w:eastAsia="HG丸ｺﾞｼｯｸM-PRO" w:hAnsi="HG丸ｺﾞｼｯｸM-PRO" w:hint="eastAsia"/>
          <w:sz w:val="22"/>
        </w:rPr>
        <w:t>ていただくため</w:t>
      </w:r>
      <w:r w:rsidRPr="00136644">
        <w:rPr>
          <w:rFonts w:ascii="HG丸ｺﾞｼｯｸM-PRO" w:eastAsia="HG丸ｺﾞｼｯｸM-PRO" w:hAnsi="HG丸ｺﾞｼｯｸM-PRO" w:hint="eastAsia"/>
          <w:sz w:val="22"/>
        </w:rPr>
        <w:t>、支援に携わる</w:t>
      </w:r>
      <w:r>
        <w:rPr>
          <w:rFonts w:ascii="HG丸ｺﾞｼｯｸM-PRO" w:eastAsia="HG丸ｺﾞｼｯｸM-PRO" w:hAnsi="HG丸ｺﾞｼｯｸM-PRO" w:hint="eastAsia"/>
          <w:sz w:val="22"/>
        </w:rPr>
        <w:t>多様な職種に対応した研修の機会を確保します。</w:t>
      </w:r>
    </w:p>
    <w:p w14:paraId="28AB2656" w14:textId="77777777" w:rsidR="0030788F" w:rsidRDefault="0030788F" w:rsidP="0030788F">
      <w:pPr>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3536" behindDoc="0" locked="0" layoutInCell="1" allowOverlap="1" wp14:anchorId="0F24FB78" wp14:editId="335CE61C">
                <wp:simplePos x="0" y="0"/>
                <wp:positionH relativeFrom="column">
                  <wp:posOffset>203835</wp:posOffset>
                </wp:positionH>
                <wp:positionV relativeFrom="paragraph">
                  <wp:posOffset>108585</wp:posOffset>
                </wp:positionV>
                <wp:extent cx="5759450" cy="1790700"/>
                <wp:effectExtent l="0" t="0" r="0" b="0"/>
                <wp:wrapNone/>
                <wp:docPr id="3479" name="AutoShape 3530" descr="【具体的な取組】&#10;・大阪難病相談支援センター、大阪難病医療情報センター、保健所、拠点病院等の相談体制の機能強化を図るため、職員の各種研修等への参加を通じて、相談支援の専門性の向上を図ります。&#10;・関係機関と連携し、難病患者に携わる様々な職種を対象とした研修を開催し、難病に関する知識や対応技術のスキルアップを図り、継続してさらなる人材の育成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90700"/>
                        </a:xfrm>
                        <a:prstGeom prst="roundRect">
                          <a:avLst>
                            <a:gd name="adj" fmla="val 10813"/>
                          </a:avLst>
                        </a:prstGeom>
                        <a:solidFill>
                          <a:srgbClr val="4BACC6">
                            <a:lumMod val="20000"/>
                            <a:lumOff val="80000"/>
                          </a:srgbClr>
                        </a:solidFill>
                        <a:ln>
                          <a:noFill/>
                        </a:ln>
                        <a:effectLst/>
                      </wps:spPr>
                      <wps:txbx>
                        <w:txbxContent>
                          <w:p w14:paraId="4BB177C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24CDA0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w:t>
                            </w:r>
                            <w:r>
                              <w:rPr>
                                <w:rFonts w:ascii="HG丸ｺﾞｼｯｸM-PRO" w:eastAsia="HG丸ｺﾞｼｯｸM-PRO" w:hAnsi="HG丸ｺﾞｼｯｸM-PRO"/>
                                <w:sz w:val="22"/>
                              </w:rPr>
                              <w:t>保健所、拠点病院等</w:t>
                            </w:r>
                            <w:r>
                              <w:rPr>
                                <w:rFonts w:ascii="HG丸ｺﾞｼｯｸM-PRO" w:eastAsia="HG丸ｺﾞｼｯｸM-PRO" w:hAnsi="HG丸ｺﾞｼｯｸM-PRO" w:hint="eastAsia"/>
                                <w:sz w:val="22"/>
                              </w:rPr>
                              <w:t>の相談体制の機能強化を図るため、職員の各種研修等への参加を通じて、相談支援の専門性の向上を図ります。</w:t>
                            </w:r>
                          </w:p>
                          <w:p w14:paraId="0954CBA9" w14:textId="77777777" w:rsidR="0030788F" w:rsidRPr="00136644"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・関係機関と連携し、難病患者に携わる様々な職種を対象とした研修を開催し、難病に関する知識や対応技術のスキルアップを図り、継続してさらなる人材の育成を図ります</w:t>
                            </w:r>
                            <w:r>
                              <w:rPr>
                                <w:rFonts w:ascii="HG丸ｺﾞｼｯｸM-PRO" w:eastAsia="HG丸ｺﾞｼｯｸM-PRO" w:hAnsi="HG丸ｺﾞｼｯｸM-PRO"/>
                                <w:sz w:val="22"/>
                              </w:rPr>
                              <w:t>。</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4FB78" id="_x0000_s1104" alt="【具体的な取組】&#10;・大阪難病相談支援センター、大阪難病医療情報センター、保健所、拠点病院等の相談体制の機能強化を図るため、職員の各種研修等への参加を通じて、相談支援の専門性の向上を図ります。&#10;・関係機関と連携し、難病患者に携わる様々な職種を対象とした研修を開催し、難病に関する知識や対応技術のスキルアップを図り、継続してさらなる人材の育成を図ります。" style="position:absolute;left:0;text-align:left;margin-left:16.05pt;margin-top:8.55pt;width:453.5pt;height:1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" fillcolor="#dbeef4" stroked="f">
                <v:textbox inset="1mm,,1mm">
                  <w:txbxContent>
                    <w:p w14:paraId="4BB177C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24CDA0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w:t>
                      </w:r>
                      <w:r>
                        <w:rPr>
                          <w:rFonts w:ascii="HG丸ｺﾞｼｯｸM-PRO" w:eastAsia="HG丸ｺﾞｼｯｸM-PRO" w:hAnsi="HG丸ｺﾞｼｯｸM-PRO"/>
                          <w:sz w:val="22"/>
                        </w:rPr>
                        <w:t>保健所、拠点病院等</w:t>
                      </w:r>
                      <w:r>
                        <w:rPr>
                          <w:rFonts w:ascii="HG丸ｺﾞｼｯｸM-PRO" w:eastAsia="HG丸ｺﾞｼｯｸM-PRO" w:hAnsi="HG丸ｺﾞｼｯｸM-PRO" w:hint="eastAsia"/>
                          <w:sz w:val="22"/>
                        </w:rPr>
                        <w:t>の相談体制の機能強化を図るため、職員の各種研修等への参加を通じて、相談支援の専門性の向上を図ります。</w:t>
                      </w:r>
                    </w:p>
                    <w:p w14:paraId="0954CBA9" w14:textId="77777777" w:rsidR="0030788F" w:rsidRPr="00136644"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・関係機関と連携し、難病患者に携わる様々な職種を対象とした研修を開催し、難病に関する知識や対応技術のスキルアップを図り、継続してさらなる人材の育成を図ります</w:t>
                      </w:r>
                      <w:r>
                        <w:rPr>
                          <w:rFonts w:ascii="HG丸ｺﾞｼｯｸM-PRO" w:eastAsia="HG丸ｺﾞｼｯｸM-PRO" w:hAnsi="HG丸ｺﾞｼｯｸM-PRO"/>
                          <w:sz w:val="22"/>
                        </w:rPr>
                        <w:t>。</w:t>
                      </w:r>
                    </w:p>
                  </w:txbxContent>
                </v:textbox>
              </v:roundrect>
            </w:pict>
          </mc:Fallback>
        </mc:AlternateContent>
      </w:r>
    </w:p>
    <w:p w14:paraId="48EA6970" w14:textId="77777777" w:rsidR="0030788F" w:rsidRDefault="0030788F" w:rsidP="0030788F">
      <w:pPr>
        <w:rPr>
          <w:rFonts w:ascii="HG丸ｺﾞｼｯｸM-PRO" w:eastAsia="HG丸ｺﾞｼｯｸM-PRO" w:hAnsi="HG丸ｺﾞｼｯｸM-PRO"/>
          <w:sz w:val="22"/>
        </w:rPr>
      </w:pPr>
    </w:p>
    <w:p w14:paraId="63DBD05E" w14:textId="77777777" w:rsidR="0030788F" w:rsidRDefault="0030788F" w:rsidP="0030788F">
      <w:pPr>
        <w:rPr>
          <w:rFonts w:ascii="HG丸ｺﾞｼｯｸM-PRO" w:eastAsia="HG丸ｺﾞｼｯｸM-PRO" w:hAnsi="HG丸ｺﾞｼｯｸM-PRO"/>
          <w:sz w:val="22"/>
        </w:rPr>
      </w:pPr>
    </w:p>
    <w:p w14:paraId="02D58875" w14:textId="77777777" w:rsidR="0030788F" w:rsidRDefault="0030788F" w:rsidP="0030788F">
      <w:pPr>
        <w:rPr>
          <w:rFonts w:ascii="HG丸ｺﾞｼｯｸM-PRO" w:eastAsia="HG丸ｺﾞｼｯｸM-PRO" w:hAnsi="HG丸ｺﾞｼｯｸM-PRO"/>
          <w:sz w:val="22"/>
        </w:rPr>
      </w:pPr>
    </w:p>
    <w:p w14:paraId="54E0AFF8" w14:textId="77777777" w:rsidR="0030788F" w:rsidRDefault="0030788F" w:rsidP="0030788F">
      <w:pPr>
        <w:rPr>
          <w:rFonts w:ascii="HG丸ｺﾞｼｯｸM-PRO" w:eastAsia="HG丸ｺﾞｼｯｸM-PRO" w:hAnsi="HG丸ｺﾞｼｯｸM-PRO"/>
          <w:sz w:val="22"/>
        </w:rPr>
      </w:pPr>
    </w:p>
    <w:p w14:paraId="4ACB912A" w14:textId="77777777" w:rsidR="0030788F" w:rsidRDefault="0030788F" w:rsidP="0030788F">
      <w:pPr>
        <w:rPr>
          <w:rFonts w:ascii="HG丸ｺﾞｼｯｸM-PRO" w:eastAsia="HG丸ｺﾞｼｯｸM-PRO" w:hAnsi="HG丸ｺﾞｼｯｸM-PRO"/>
          <w:sz w:val="22"/>
        </w:rPr>
      </w:pPr>
    </w:p>
    <w:p w14:paraId="7E8CE174" w14:textId="77777777" w:rsidR="0030788F" w:rsidRDefault="0030788F" w:rsidP="0030788F">
      <w:pPr>
        <w:rPr>
          <w:rFonts w:ascii="HG丸ｺﾞｼｯｸM-PRO" w:eastAsia="HG丸ｺﾞｼｯｸM-PRO" w:hAnsi="HG丸ｺﾞｼｯｸM-PRO"/>
          <w:sz w:val="22"/>
        </w:rPr>
      </w:pPr>
    </w:p>
    <w:p w14:paraId="7DB2203D" w14:textId="77777777" w:rsidR="0030788F" w:rsidRDefault="0030788F" w:rsidP="0030788F">
      <w:pPr>
        <w:rPr>
          <w:rFonts w:ascii="HG丸ｺﾞｼｯｸM-PRO" w:eastAsia="HG丸ｺﾞｼｯｸM-PRO" w:hAnsi="HG丸ｺﾞｼｯｸM-PRO"/>
          <w:sz w:val="22"/>
        </w:rPr>
      </w:pPr>
    </w:p>
    <w:p w14:paraId="358BC32A" w14:textId="77777777" w:rsidR="0030788F" w:rsidRDefault="0030788F" w:rsidP="0030788F">
      <w:pPr>
        <w:rPr>
          <w:rFonts w:ascii="ＭＳ ゴシック" w:eastAsia="ＭＳ ゴシック" w:hAnsi="ＭＳ ゴシック"/>
          <w:b/>
          <w:color w:val="0070C0"/>
          <w:sz w:val="28"/>
        </w:rPr>
      </w:pPr>
    </w:p>
    <w:p w14:paraId="4DCAF79A" w14:textId="77777777" w:rsidR="0030788F" w:rsidRDefault="0030788F" w:rsidP="0030788F">
      <w:pPr>
        <w:rPr>
          <w:rFonts w:ascii="ＭＳ ゴシック" w:eastAsia="ＭＳ ゴシック" w:hAnsi="ＭＳ ゴシック"/>
          <w:b/>
          <w:color w:val="0070C0"/>
          <w:sz w:val="28"/>
        </w:rPr>
      </w:pPr>
    </w:p>
    <w:p w14:paraId="7E89A483" w14:textId="77777777" w:rsidR="0030788F" w:rsidRDefault="0030788F" w:rsidP="0030788F">
      <w:pPr>
        <w:rPr>
          <w:rFonts w:ascii="ＭＳ ゴシック" w:eastAsia="ＭＳ ゴシック" w:hAnsi="ＭＳ ゴシック"/>
          <w:b/>
          <w:color w:val="0070C0"/>
          <w:sz w:val="28"/>
        </w:rPr>
      </w:pPr>
    </w:p>
    <w:p w14:paraId="01792011" w14:textId="77777777" w:rsidR="0030788F" w:rsidRDefault="0030788F" w:rsidP="0030788F">
      <w:pPr>
        <w:rPr>
          <w:rFonts w:ascii="ＭＳ ゴシック" w:eastAsia="ＭＳ ゴシック" w:hAnsi="ＭＳ ゴシック"/>
          <w:b/>
          <w:color w:val="0070C0"/>
          <w:sz w:val="28"/>
        </w:rPr>
      </w:pPr>
    </w:p>
    <w:p w14:paraId="1ECFE400" w14:textId="77777777" w:rsidR="0030788F" w:rsidRDefault="0030788F" w:rsidP="0030788F">
      <w:pPr>
        <w:rPr>
          <w:rFonts w:ascii="ＭＳ ゴシック" w:eastAsia="ＭＳ ゴシック" w:hAnsi="ＭＳ ゴシック"/>
          <w:b/>
          <w:color w:val="0070C0"/>
          <w:sz w:val="28"/>
        </w:rPr>
      </w:pPr>
    </w:p>
    <w:p w14:paraId="286A93D8" w14:textId="77777777" w:rsidR="0030788F" w:rsidRPr="00232554" w:rsidRDefault="0030788F" w:rsidP="0030788F">
      <w:pPr>
        <w:ind w:firstLineChars="50" w:firstLine="141"/>
        <w:rPr>
          <w:rFonts w:asciiTheme="majorEastAsia" w:eastAsiaTheme="majorEastAsia" w:hAnsiTheme="majorEastAsia"/>
          <w:b/>
          <w:color w:val="0070C0"/>
          <w:sz w:val="28"/>
        </w:rPr>
      </w:pPr>
      <w:r w:rsidRPr="000717F7">
        <w:rPr>
          <w:rFonts w:ascii="ＭＳ ゴシック" w:eastAsia="ＭＳ ゴシック" w:hAnsi="ＭＳ ゴシック" w:hint="eastAsia"/>
          <w:b/>
          <w:color w:val="0070C0"/>
          <w:sz w:val="28"/>
        </w:rPr>
        <w:lastRenderedPageBreak/>
        <w:t>（</w:t>
      </w:r>
      <w:r>
        <w:rPr>
          <w:rFonts w:asciiTheme="majorEastAsia" w:eastAsiaTheme="majorEastAsia" w:hAnsiTheme="majorEastAsia" w:hint="eastAsia"/>
          <w:b/>
          <w:color w:val="0070C0"/>
          <w:sz w:val="28"/>
        </w:rPr>
        <w:t>４</w:t>
      </w:r>
      <w:r w:rsidRPr="0097287E">
        <w:rPr>
          <w:rFonts w:asciiTheme="majorEastAsia" w:eastAsiaTheme="majorEastAsia" w:hAnsiTheme="majorEastAsia" w:hint="eastAsia"/>
          <w:b/>
          <w:color w:val="0070C0"/>
          <w:sz w:val="28"/>
        </w:rPr>
        <w:t>）</w:t>
      </w:r>
      <w:r>
        <w:rPr>
          <w:rFonts w:asciiTheme="majorEastAsia" w:eastAsiaTheme="majorEastAsia" w:hAnsiTheme="majorEastAsia" w:hint="eastAsia"/>
          <w:b/>
          <w:color w:val="0070C0"/>
          <w:sz w:val="28"/>
        </w:rPr>
        <w:t>難病に関する</w:t>
      </w:r>
      <w:r w:rsidRPr="00A60AAB">
        <w:rPr>
          <w:rFonts w:asciiTheme="majorEastAsia" w:eastAsiaTheme="majorEastAsia" w:hAnsiTheme="majorEastAsia" w:hint="eastAsia"/>
          <w:b/>
          <w:color w:val="0070C0"/>
          <w:sz w:val="28"/>
        </w:rPr>
        <w:t>正しい知識の</w:t>
      </w:r>
      <w:r>
        <w:rPr>
          <w:rFonts w:asciiTheme="majorEastAsia" w:eastAsiaTheme="majorEastAsia" w:hAnsiTheme="majorEastAsia" w:hint="eastAsia"/>
          <w:b/>
          <w:color w:val="0070C0"/>
          <w:sz w:val="28"/>
        </w:rPr>
        <w:t>普及啓発の推進</w:t>
      </w:r>
      <w:r w:rsidRPr="00A60AAB">
        <w:rPr>
          <w:rFonts w:asciiTheme="majorEastAsia" w:eastAsiaTheme="majorEastAsia" w:hAnsiTheme="majorEastAsia" w:hint="eastAsia"/>
          <w:b/>
          <w:color w:val="0070C0"/>
          <w:sz w:val="28"/>
        </w:rPr>
        <w:t xml:space="preserve">　</w:t>
      </w:r>
    </w:p>
    <w:p w14:paraId="1BB67B28" w14:textId="77777777" w:rsidR="0030788F" w:rsidRPr="00232554" w:rsidRDefault="0030788F" w:rsidP="0030788F">
      <w:pPr>
        <w:ind w:leftChars="200" w:left="640" w:hangingChars="100" w:hanging="220"/>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難病について正しく理解する府民が増加し、難病患者が暮らしやすい環境を作るため、大阪難病相談支援センター等による府民への講演会を実施します。</w:t>
      </w:r>
    </w:p>
    <w:p w14:paraId="429F79C5" w14:textId="77777777" w:rsidR="0030788F" w:rsidRPr="00602203" w:rsidRDefault="0030788F" w:rsidP="0030788F">
      <w:pPr>
        <w:rPr>
          <w:rFonts w:ascii="ＭＳ Ｐゴシック" w:eastAsia="ＭＳ Ｐゴシック" w:hAnsi="ＭＳ Ｐゴシック"/>
          <w:b/>
          <w:color w:val="548DD4" w:themeColor="text2" w:themeTint="99"/>
          <w:sz w:val="24"/>
        </w:rPr>
      </w:pPr>
      <w:r>
        <w:rPr>
          <w:rFonts w:hint="eastAsia"/>
          <w:noProof/>
        </w:rPr>
        <mc:AlternateContent>
          <mc:Choice Requires="wps">
            <w:drawing>
              <wp:anchor distT="0" distB="0" distL="114300" distR="114300" simplePos="0" relativeHeight="251729920" behindDoc="0" locked="0" layoutInCell="1" allowOverlap="1" wp14:anchorId="7D38DFA9" wp14:editId="7890F600">
                <wp:simplePos x="0" y="0"/>
                <wp:positionH relativeFrom="column">
                  <wp:posOffset>203835</wp:posOffset>
                </wp:positionH>
                <wp:positionV relativeFrom="paragraph">
                  <wp:posOffset>20955</wp:posOffset>
                </wp:positionV>
                <wp:extent cx="5759450" cy="1104900"/>
                <wp:effectExtent l="0" t="0" r="0" b="0"/>
                <wp:wrapNone/>
                <wp:docPr id="3601" name="AutoShape 3530" descr="【具体的な取組】&#10;・就労・就学、介護、災害等様々な課題を抱える難病患者が暮らしやすい環境をつくるため大阪難病相談支援センター等関係機関とも連携し、難病に関する講演会や交流会を増やすことにより、関係者も含めた幅広く府民の理解促進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04900"/>
                        </a:xfrm>
                        <a:prstGeom prst="roundRect">
                          <a:avLst>
                            <a:gd name="adj" fmla="val 11078"/>
                          </a:avLst>
                        </a:prstGeom>
                        <a:solidFill>
                          <a:srgbClr val="4BACC6">
                            <a:lumMod val="20000"/>
                            <a:lumOff val="80000"/>
                          </a:srgbClr>
                        </a:solidFill>
                        <a:ln>
                          <a:noFill/>
                        </a:ln>
                        <a:effectLst/>
                      </wps:spPr>
                      <wps:txbx>
                        <w:txbxContent>
                          <w:p w14:paraId="7E1E5BA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DAEDFC5"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就学、介護</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災害等様々な課題を抱える難病患者が暮らしやすい環境をつくるため大阪</w:t>
                            </w:r>
                            <w:r>
                              <w:rPr>
                                <w:rFonts w:ascii="HG丸ｺﾞｼｯｸM-PRO" w:eastAsia="HG丸ｺﾞｼｯｸM-PRO" w:hAnsi="HG丸ｺﾞｼｯｸM-PRO"/>
                                <w:sz w:val="22"/>
                              </w:rPr>
                              <w:t>難病相談支援センター等</w:t>
                            </w:r>
                            <w:r>
                              <w:rPr>
                                <w:rFonts w:ascii="HG丸ｺﾞｼｯｸM-PRO" w:eastAsia="HG丸ｺﾞｼｯｸM-PRO" w:hAnsi="HG丸ｺﾞｼｯｸM-PRO" w:hint="eastAsia"/>
                                <w:sz w:val="22"/>
                              </w:rPr>
                              <w:t>関係機関とも連携し、難病に関する講演会や交流</w:t>
                            </w:r>
                            <w:r>
                              <w:rPr>
                                <w:rFonts w:ascii="HG丸ｺﾞｼｯｸM-PRO" w:eastAsia="HG丸ｺﾞｼｯｸM-PRO" w:hAnsi="HG丸ｺﾞｼｯｸM-PRO"/>
                                <w:sz w:val="22"/>
                              </w:rPr>
                              <w:t>会を</w:t>
                            </w:r>
                            <w:r>
                              <w:rPr>
                                <w:rFonts w:ascii="HG丸ｺﾞｼｯｸM-PRO" w:eastAsia="HG丸ｺﾞｼｯｸM-PRO" w:hAnsi="HG丸ｺﾞｼｯｸM-PRO" w:hint="eastAsia"/>
                                <w:sz w:val="22"/>
                              </w:rPr>
                              <w:t>増やすことにより、関係者も含めた幅広く府民の理解促進を図ります。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8DFA9" id="_x0000_s1105" alt="【具体的な取組】&#10;・就労・就学、介護、災害等様々な課題を抱える難病患者が暮らしやすい環境をつくるため大阪難病相談支援センター等関係機関とも連携し、難病に関する講演会や交流会を増やすことにより、関係者も含めた幅広く府民の理解促進を図ります。" style="position:absolute;left:0;text-align:left;margin-left:16.05pt;margin-top:1.65pt;width:453.5pt;height: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" fillcolor="#dbeef4" stroked="f">
                <v:textbox>
                  <w:txbxContent>
                    <w:p w14:paraId="7E1E5BA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DAEDFC5"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就学、介護</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災害等様々な課題を抱える難病患者が暮らしやすい環境をつくるため大阪</w:t>
                      </w:r>
                      <w:r>
                        <w:rPr>
                          <w:rFonts w:ascii="HG丸ｺﾞｼｯｸM-PRO" w:eastAsia="HG丸ｺﾞｼｯｸM-PRO" w:hAnsi="HG丸ｺﾞｼｯｸM-PRO"/>
                          <w:sz w:val="22"/>
                        </w:rPr>
                        <w:t>難病相談支援センター等</w:t>
                      </w:r>
                      <w:r>
                        <w:rPr>
                          <w:rFonts w:ascii="HG丸ｺﾞｼｯｸM-PRO" w:eastAsia="HG丸ｺﾞｼｯｸM-PRO" w:hAnsi="HG丸ｺﾞｼｯｸM-PRO" w:hint="eastAsia"/>
                          <w:sz w:val="22"/>
                        </w:rPr>
                        <w:t>関係機関とも連携し、難病に関する講演会や交流</w:t>
                      </w:r>
                      <w:r>
                        <w:rPr>
                          <w:rFonts w:ascii="HG丸ｺﾞｼｯｸM-PRO" w:eastAsia="HG丸ｺﾞｼｯｸM-PRO" w:hAnsi="HG丸ｺﾞｼｯｸM-PRO"/>
                          <w:sz w:val="22"/>
                        </w:rPr>
                        <w:t>会を</w:t>
                      </w:r>
                      <w:r>
                        <w:rPr>
                          <w:rFonts w:ascii="HG丸ｺﾞｼｯｸM-PRO" w:eastAsia="HG丸ｺﾞｼｯｸM-PRO" w:hAnsi="HG丸ｺﾞｼｯｸM-PRO" w:hint="eastAsia"/>
                          <w:sz w:val="22"/>
                        </w:rPr>
                        <w:t>増やすことにより、関係者も含めた幅広く府民の理解促進を図ります。</w:t>
                      </w:r>
                    </w:p>
                  </w:txbxContent>
                </v:textbox>
              </v:roundrect>
            </w:pict>
          </mc:Fallback>
        </mc:AlternateContent>
      </w:r>
    </w:p>
    <w:p w14:paraId="7B0F60A7" w14:textId="77777777" w:rsidR="0030788F" w:rsidRDefault="0030788F" w:rsidP="0030788F">
      <w:pPr>
        <w:rPr>
          <w:rFonts w:ascii="ＭＳ Ｐゴシック" w:eastAsia="ＭＳ Ｐゴシック" w:hAnsi="ＭＳ Ｐゴシック"/>
          <w:b/>
          <w:color w:val="548DD4" w:themeColor="text2" w:themeTint="99"/>
          <w:sz w:val="24"/>
        </w:rPr>
      </w:pPr>
    </w:p>
    <w:p w14:paraId="17FBE659" w14:textId="77777777" w:rsidR="0030788F" w:rsidRDefault="0030788F" w:rsidP="0030788F">
      <w:pPr>
        <w:rPr>
          <w:rFonts w:ascii="ＭＳ Ｐゴシック" w:eastAsia="ＭＳ Ｐゴシック" w:hAnsi="ＭＳ Ｐゴシック"/>
          <w:b/>
          <w:color w:val="548DD4" w:themeColor="text2" w:themeTint="99"/>
          <w:sz w:val="24"/>
        </w:rPr>
      </w:pPr>
    </w:p>
    <w:p w14:paraId="35C0AB97" w14:textId="77777777" w:rsidR="0030788F" w:rsidRDefault="0030788F" w:rsidP="0030788F">
      <w:pPr>
        <w:rPr>
          <w:rFonts w:ascii="ＭＳ Ｐゴシック" w:eastAsia="ＭＳ Ｐゴシック" w:hAnsi="ＭＳ Ｐゴシック"/>
          <w:b/>
          <w:color w:val="548DD4" w:themeColor="text2" w:themeTint="99"/>
          <w:sz w:val="24"/>
        </w:rPr>
      </w:pPr>
    </w:p>
    <w:p w14:paraId="3B838FBB" w14:textId="77777777" w:rsidR="0030788F" w:rsidRDefault="0030788F" w:rsidP="0030788F">
      <w:pPr>
        <w:rPr>
          <w:rFonts w:asciiTheme="minorEastAsia" w:hAnsiTheme="minorEastAsia"/>
          <w:sz w:val="18"/>
        </w:rPr>
      </w:pPr>
    </w:p>
    <w:p w14:paraId="412DC489" w14:textId="77777777" w:rsidR="0030788F" w:rsidRDefault="0030788F" w:rsidP="0030788F">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0944" behindDoc="0" locked="0" layoutInCell="1" allowOverlap="1" wp14:anchorId="55A3B4D0" wp14:editId="5006E9AA">
                <wp:simplePos x="0" y="0"/>
                <wp:positionH relativeFrom="column">
                  <wp:posOffset>201930</wp:posOffset>
                </wp:positionH>
                <wp:positionV relativeFrom="paragraph">
                  <wp:posOffset>929640</wp:posOffset>
                </wp:positionV>
                <wp:extent cx="5759450" cy="1790700"/>
                <wp:effectExtent l="0" t="0" r="0" b="0"/>
                <wp:wrapNone/>
                <wp:docPr id="3602" name="AutoShape 3530" descr="【具体的な取組】&#10;・医療費助成制度や難病療養生活に関する制度、関連施策、難病に関する情報等について、難病ポータルサイトの充実等、府広報媒体を活用し、最新でわかりやすく役立つ情報発信を推進します。&#10;・大阪難病相談支援センター、大阪難病医療情報センター、保健所、拠点病院等と連携して、患者に必要な情報を的確に把握し発信する等、情報提供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90700"/>
                        </a:xfrm>
                        <a:prstGeom prst="roundRect">
                          <a:avLst>
                            <a:gd name="adj" fmla="val 8407"/>
                          </a:avLst>
                        </a:prstGeom>
                        <a:solidFill>
                          <a:srgbClr val="4BACC6">
                            <a:lumMod val="20000"/>
                            <a:lumOff val="80000"/>
                          </a:srgbClr>
                        </a:solidFill>
                        <a:ln>
                          <a:noFill/>
                        </a:ln>
                        <a:effectLst/>
                      </wps:spPr>
                      <wps:txbx>
                        <w:txbxContent>
                          <w:p w14:paraId="613F96D9" w14:textId="77777777" w:rsidR="0030788F" w:rsidRPr="007B0B17"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F8AF851"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関する制度</w:t>
                            </w:r>
                            <w:r>
                              <w:rPr>
                                <w:rFonts w:ascii="HG丸ｺﾞｼｯｸM-PRO" w:eastAsia="HG丸ｺﾞｼｯｸM-PRO" w:hAnsi="HG丸ｺﾞｼｯｸM-PRO" w:hint="eastAsia"/>
                                <w:sz w:val="22"/>
                              </w:rPr>
                              <w:t>、</w:t>
                            </w:r>
                            <w:r w:rsidRPr="006D500F">
                              <w:rPr>
                                <w:rFonts w:ascii="HG丸ｺﾞｼｯｸM-PRO" w:eastAsia="HG丸ｺﾞｼｯｸM-PRO" w:hAnsi="HG丸ｺﾞｼｯｸM-PRO" w:hint="eastAsia"/>
                                <w:sz w:val="22"/>
                              </w:rPr>
                              <w:t>関連施策</w:t>
                            </w:r>
                            <w:r>
                              <w:rPr>
                                <w:rFonts w:ascii="HG丸ｺﾞｼｯｸM-PRO" w:eastAsia="HG丸ｺﾞｼｯｸM-PRO" w:hAnsi="HG丸ｺﾞｼｯｸM-PRO" w:hint="eastAsia"/>
                                <w:sz w:val="22"/>
                              </w:rPr>
                              <w:t>、難病</w:t>
                            </w:r>
                            <w:r>
                              <w:rPr>
                                <w:rFonts w:ascii="HG丸ｺﾞｼｯｸM-PRO" w:eastAsia="HG丸ｺﾞｼｯｸM-PRO" w:hAnsi="HG丸ｺﾞｼｯｸM-PRO"/>
                                <w:sz w:val="22"/>
                              </w:rPr>
                              <w:t>に関する情報</w:t>
                            </w:r>
                            <w:r>
                              <w:rPr>
                                <w:rFonts w:ascii="HG丸ｺﾞｼｯｸM-PRO" w:eastAsia="HG丸ｺﾞｼｯｸM-PRO" w:hAnsi="HG丸ｺﾞｼｯｸM-PRO" w:hint="eastAsia"/>
                                <w:sz w:val="22"/>
                              </w:rPr>
                              <w:t>等</w:t>
                            </w:r>
                            <w:r w:rsidRPr="00B501F7">
                              <w:rPr>
                                <w:rFonts w:ascii="HG丸ｺﾞｼｯｸM-PRO" w:eastAsia="HG丸ｺﾞｼｯｸM-PRO" w:hAnsi="HG丸ｺﾞｼｯｸM-PRO" w:hint="eastAsia"/>
                                <w:sz w:val="22"/>
                              </w:rPr>
                              <w:t>について、</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ポータルサイト</w:t>
                            </w:r>
                            <w:r>
                              <w:rPr>
                                <w:rFonts w:ascii="HG丸ｺﾞｼｯｸM-PRO" w:eastAsia="HG丸ｺﾞｼｯｸM-PRO" w:hAnsi="HG丸ｺﾞｼｯｸM-PRO" w:hint="eastAsia"/>
                                <w:sz w:val="22"/>
                              </w:rPr>
                              <w:t>の</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府広報媒体を活用し、</w:t>
                            </w:r>
                            <w:r>
                              <w:rPr>
                                <w:rFonts w:ascii="HG丸ｺﾞｼｯｸM-PRO" w:eastAsia="HG丸ｺﾞｼｯｸM-PRO" w:hAnsi="HG丸ｺﾞｼｯｸM-PRO" w:hint="eastAsia"/>
                                <w:sz w:val="22"/>
                              </w:rPr>
                              <w:t>最新で</w:t>
                            </w:r>
                            <w:r w:rsidRPr="002A6E98">
                              <w:rPr>
                                <w:rFonts w:ascii="HG丸ｺﾞｼｯｸM-PRO" w:eastAsia="HG丸ｺﾞｼｯｸM-PRO" w:hAnsi="HG丸ｺﾞｼｯｸM-PRO" w:hint="eastAsia"/>
                                <w:sz w:val="22"/>
                              </w:rPr>
                              <w:t>わかりやすく役立つ情報発信</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推進します。</w:t>
                            </w:r>
                          </w:p>
                          <w:p w14:paraId="7165346F"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・大阪難病相談支援センター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大阪</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医療情報センター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拠点病院</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と連携して、患者に必要な情報を的確に把握し発信</w:t>
                            </w:r>
                            <w:r>
                              <w:rPr>
                                <w:rFonts w:ascii="HG丸ｺﾞｼｯｸM-PRO" w:eastAsia="HG丸ｺﾞｼｯｸM-PRO" w:hAnsi="HG丸ｺﾞｼｯｸM-PRO"/>
                                <w:sz w:val="22"/>
                              </w:rPr>
                              <w:t>す</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情報提供体制の充実を図ります。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3B4D0" id="_x0000_s1106" alt="【具体的な取組】&#10;・医療費助成制度や難病療養生活に関する制度、関連施策、難病に関する情報等について、難病ポータルサイトの充実等、府広報媒体を活用し、最新でわかりやすく役立つ情報発信を推進します。&#10;・大阪難病相談支援センター、大阪難病医療情報センター、保健所、拠点病院等と連携して、患者に必要な情報を的確に把握し発信する等、情報提供体制の充実を図ります。&#10;" style="position:absolute;left:0;text-align:left;margin-left:15.9pt;margin-top:73.2pt;width:453.5pt;height:1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" fillcolor="#dbeef4" stroked="f">
                <v:textbox>
                  <w:txbxContent>
                    <w:p w14:paraId="613F96D9" w14:textId="77777777" w:rsidR="0030788F" w:rsidRPr="007B0B17"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F8AF851"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関する制度</w:t>
                      </w:r>
                      <w:r>
                        <w:rPr>
                          <w:rFonts w:ascii="HG丸ｺﾞｼｯｸM-PRO" w:eastAsia="HG丸ｺﾞｼｯｸM-PRO" w:hAnsi="HG丸ｺﾞｼｯｸM-PRO" w:hint="eastAsia"/>
                          <w:sz w:val="22"/>
                        </w:rPr>
                        <w:t>、</w:t>
                      </w:r>
                      <w:r w:rsidRPr="006D500F">
                        <w:rPr>
                          <w:rFonts w:ascii="HG丸ｺﾞｼｯｸM-PRO" w:eastAsia="HG丸ｺﾞｼｯｸM-PRO" w:hAnsi="HG丸ｺﾞｼｯｸM-PRO" w:hint="eastAsia"/>
                          <w:sz w:val="22"/>
                        </w:rPr>
                        <w:t>関連施策</w:t>
                      </w:r>
                      <w:r>
                        <w:rPr>
                          <w:rFonts w:ascii="HG丸ｺﾞｼｯｸM-PRO" w:eastAsia="HG丸ｺﾞｼｯｸM-PRO" w:hAnsi="HG丸ｺﾞｼｯｸM-PRO" w:hint="eastAsia"/>
                          <w:sz w:val="22"/>
                        </w:rPr>
                        <w:t>、難病</w:t>
                      </w:r>
                      <w:r>
                        <w:rPr>
                          <w:rFonts w:ascii="HG丸ｺﾞｼｯｸM-PRO" w:eastAsia="HG丸ｺﾞｼｯｸM-PRO" w:hAnsi="HG丸ｺﾞｼｯｸM-PRO"/>
                          <w:sz w:val="22"/>
                        </w:rPr>
                        <w:t>に関する情報</w:t>
                      </w:r>
                      <w:r>
                        <w:rPr>
                          <w:rFonts w:ascii="HG丸ｺﾞｼｯｸM-PRO" w:eastAsia="HG丸ｺﾞｼｯｸM-PRO" w:hAnsi="HG丸ｺﾞｼｯｸM-PRO" w:hint="eastAsia"/>
                          <w:sz w:val="22"/>
                        </w:rPr>
                        <w:t>等</w:t>
                      </w:r>
                      <w:r w:rsidRPr="00B501F7">
                        <w:rPr>
                          <w:rFonts w:ascii="HG丸ｺﾞｼｯｸM-PRO" w:eastAsia="HG丸ｺﾞｼｯｸM-PRO" w:hAnsi="HG丸ｺﾞｼｯｸM-PRO" w:hint="eastAsia"/>
                          <w:sz w:val="22"/>
                        </w:rPr>
                        <w:t>について、</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ポータルサイト</w:t>
                      </w:r>
                      <w:r>
                        <w:rPr>
                          <w:rFonts w:ascii="HG丸ｺﾞｼｯｸM-PRO" w:eastAsia="HG丸ｺﾞｼｯｸM-PRO" w:hAnsi="HG丸ｺﾞｼｯｸM-PRO" w:hint="eastAsia"/>
                          <w:sz w:val="22"/>
                        </w:rPr>
                        <w:t>の</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府広報媒体を活用し、</w:t>
                      </w:r>
                      <w:r>
                        <w:rPr>
                          <w:rFonts w:ascii="HG丸ｺﾞｼｯｸM-PRO" w:eastAsia="HG丸ｺﾞｼｯｸM-PRO" w:hAnsi="HG丸ｺﾞｼｯｸM-PRO" w:hint="eastAsia"/>
                          <w:sz w:val="22"/>
                        </w:rPr>
                        <w:t>最新で</w:t>
                      </w:r>
                      <w:r w:rsidRPr="002A6E98">
                        <w:rPr>
                          <w:rFonts w:ascii="HG丸ｺﾞｼｯｸM-PRO" w:eastAsia="HG丸ｺﾞｼｯｸM-PRO" w:hAnsi="HG丸ｺﾞｼｯｸM-PRO" w:hint="eastAsia"/>
                          <w:sz w:val="22"/>
                        </w:rPr>
                        <w:t>わかりやすく役立つ情報発信</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推進します。</w:t>
                      </w:r>
                    </w:p>
                    <w:p w14:paraId="7165346F"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・大阪難病相談支援センター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大阪</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医療情報センター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拠点病院</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と連携して、患者に必要な情報を的確に把握し発信</w:t>
                      </w:r>
                      <w:r>
                        <w:rPr>
                          <w:rFonts w:ascii="HG丸ｺﾞｼｯｸM-PRO" w:eastAsia="HG丸ｺﾞｼｯｸM-PRO" w:hAnsi="HG丸ｺﾞｼｯｸM-PRO"/>
                          <w:sz w:val="22"/>
                        </w:rPr>
                        <w:t>す</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情報提供体制の充実を図ります。</w:t>
                      </w:r>
                    </w:p>
                  </w:txbxContent>
                </v:textbox>
              </v:roundrect>
            </w:pict>
          </mc:Fallback>
        </mc:AlternateContent>
      </w:r>
      <w:r w:rsidRPr="00B501F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難病医療や療養生活に関する情報や制度等について、難病ポータルサイト等を通じてわかりやすい情報発信を行うとともに、難病ポータルサイト等情報発信元の普及についても充実を図ります。</w:t>
      </w:r>
    </w:p>
    <w:p w14:paraId="13D9A02D" w14:textId="77777777" w:rsidR="0030788F" w:rsidRDefault="0030788F" w:rsidP="0030788F">
      <w:pPr>
        <w:rPr>
          <w:rFonts w:ascii="HG丸ｺﾞｼｯｸM-PRO" w:eastAsia="HG丸ｺﾞｼｯｸM-PRO" w:hAnsi="HG丸ｺﾞｼｯｸM-PRO"/>
          <w:sz w:val="22"/>
        </w:rPr>
      </w:pPr>
    </w:p>
    <w:p w14:paraId="1EE2A11C" w14:textId="77777777" w:rsidR="0030788F" w:rsidRDefault="0030788F" w:rsidP="0030788F">
      <w:pPr>
        <w:rPr>
          <w:rFonts w:ascii="HG丸ｺﾞｼｯｸM-PRO" w:eastAsia="HG丸ｺﾞｼｯｸM-PRO" w:hAnsi="HG丸ｺﾞｼｯｸM-PRO"/>
          <w:sz w:val="22"/>
        </w:rPr>
      </w:pPr>
    </w:p>
    <w:p w14:paraId="774B82F0" w14:textId="77777777" w:rsidR="0030788F" w:rsidRDefault="0030788F" w:rsidP="0030788F">
      <w:pPr>
        <w:rPr>
          <w:rFonts w:ascii="HG丸ｺﾞｼｯｸM-PRO" w:eastAsia="HG丸ｺﾞｼｯｸM-PRO" w:hAnsi="HG丸ｺﾞｼｯｸM-PRO"/>
          <w:sz w:val="22"/>
        </w:rPr>
      </w:pPr>
    </w:p>
    <w:p w14:paraId="26EB343D" w14:textId="77777777" w:rsidR="0030788F" w:rsidRDefault="0030788F" w:rsidP="0030788F">
      <w:pPr>
        <w:rPr>
          <w:rFonts w:ascii="HG丸ｺﾞｼｯｸM-PRO" w:eastAsia="HG丸ｺﾞｼｯｸM-PRO" w:hAnsi="HG丸ｺﾞｼｯｸM-PRO"/>
          <w:sz w:val="22"/>
        </w:rPr>
      </w:pPr>
    </w:p>
    <w:p w14:paraId="283FD62A" w14:textId="77777777" w:rsidR="0030788F" w:rsidRDefault="0030788F" w:rsidP="0030788F">
      <w:pPr>
        <w:rPr>
          <w:rFonts w:ascii="HG丸ｺﾞｼｯｸM-PRO" w:eastAsia="HG丸ｺﾞｼｯｸM-PRO" w:hAnsi="HG丸ｺﾞｼｯｸM-PRO"/>
          <w:sz w:val="22"/>
        </w:rPr>
      </w:pPr>
    </w:p>
    <w:p w14:paraId="3407C01B" w14:textId="77777777" w:rsidR="0030788F" w:rsidRDefault="0030788F" w:rsidP="0030788F">
      <w:pPr>
        <w:rPr>
          <w:rFonts w:ascii="HG丸ｺﾞｼｯｸM-PRO" w:eastAsia="HG丸ｺﾞｼｯｸM-PRO" w:hAnsi="HG丸ｺﾞｼｯｸM-PRO"/>
          <w:sz w:val="22"/>
        </w:rPr>
      </w:pPr>
    </w:p>
    <w:p w14:paraId="2861A427" w14:textId="77777777" w:rsidR="0030788F" w:rsidRDefault="0030788F" w:rsidP="0030788F">
      <w:pPr>
        <w:rPr>
          <w:rFonts w:ascii="HG丸ｺﾞｼｯｸM-PRO" w:eastAsia="HG丸ｺﾞｼｯｸM-PRO" w:hAnsi="HG丸ｺﾞｼｯｸM-PRO"/>
          <w:sz w:val="22"/>
        </w:rPr>
      </w:pPr>
    </w:p>
    <w:p w14:paraId="44E32590" w14:textId="77777777" w:rsidR="0030788F" w:rsidRPr="004F707E" w:rsidRDefault="0030788F" w:rsidP="0030788F">
      <w:pPr>
        <w:rPr>
          <w:rFonts w:ascii="HG丸ｺﾞｼｯｸM-PRO" w:eastAsia="HG丸ｺﾞｼｯｸM-PRO" w:hAnsi="HG丸ｺﾞｼｯｸM-PRO"/>
          <w:sz w:val="22"/>
        </w:rPr>
      </w:pPr>
    </w:p>
    <w:p w14:paraId="5924E465" w14:textId="77777777" w:rsidR="0030788F" w:rsidRDefault="0030788F" w:rsidP="0030788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75AE3C9" w14:textId="77777777" w:rsidR="0030788F" w:rsidRDefault="0030788F" w:rsidP="0030788F">
      <w:pPr>
        <w:rPr>
          <w:rFonts w:ascii="HG丸ｺﾞｼｯｸM-PRO" w:eastAsia="HG丸ｺﾞｼｯｸM-PRO" w:hAnsi="HG丸ｺﾞｼｯｸM-PRO"/>
          <w:sz w:val="22"/>
        </w:rPr>
      </w:pPr>
      <w:r>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716608" behindDoc="0" locked="0" layoutInCell="1" allowOverlap="1" wp14:anchorId="671693AB" wp14:editId="682BEB39">
                <wp:simplePos x="0" y="0"/>
                <wp:positionH relativeFrom="column">
                  <wp:posOffset>1905</wp:posOffset>
                </wp:positionH>
                <wp:positionV relativeFrom="paragraph">
                  <wp:posOffset>45085</wp:posOffset>
                </wp:positionV>
                <wp:extent cx="6114415" cy="390525"/>
                <wp:effectExtent l="0" t="0" r="635" b="9525"/>
                <wp:wrapNone/>
                <wp:docPr id="3480"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14415" cy="39052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D85EE" w14:textId="77777777" w:rsidR="0030788F"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1693AB" id="_x0000_s1108" type="#_x0000_t202" alt="タイトル: 施策・指標マップ" style="position:absolute;left:0;text-align:left;margin-left:.15pt;margin-top:3.55pt;width:481.45pt;height:30.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" fillcolor="#4472c4" stroked="f" strokeweight="1.5pt">
                <v:textbox>
                  <w:txbxContent>
                    <w:p w14:paraId="630D85EE" w14:textId="77777777" w:rsidR="0030788F"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74E181D7" w14:textId="77777777" w:rsidR="0030788F" w:rsidRDefault="0030788F" w:rsidP="0030788F">
      <w:pPr>
        <w:rPr>
          <w:noProof/>
        </w:rPr>
      </w:pPr>
    </w:p>
    <w:p w14:paraId="0A3EFDA2" w14:textId="77777777" w:rsidR="0030788F" w:rsidRPr="00F10984" w:rsidRDefault="0030788F" w:rsidP="0030788F">
      <w:r w:rsidRPr="00475558">
        <w:t xml:space="preserve"> </w:t>
      </w:r>
      <w:r>
        <w:rPr>
          <w:rFonts w:hint="eastAsia"/>
        </w:rPr>
        <w:t xml:space="preserve">　　</w:t>
      </w:r>
      <w:r w:rsidRPr="001D6290">
        <w:rPr>
          <w:rFonts w:hint="eastAsia"/>
          <w:noProof/>
        </w:rPr>
        <w:drawing>
          <wp:inline distT="0" distB="0" distL="0" distR="0" wp14:anchorId="77EBDD51" wp14:editId="6D9514EC">
            <wp:extent cx="5166268" cy="5904000"/>
            <wp:effectExtent l="0" t="0" r="0" b="1905"/>
            <wp:docPr id="3609" name="図 3609"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 name="図 3609" descr="施策・指標マップ"/>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6268" cy="5904000"/>
                    </a:xfrm>
                    <a:prstGeom prst="rect">
                      <a:avLst/>
                    </a:prstGeom>
                    <a:noFill/>
                    <a:ln>
                      <a:noFill/>
                    </a:ln>
                  </pic:spPr>
                </pic:pic>
              </a:graphicData>
            </a:graphic>
          </wp:inline>
        </w:drawing>
      </w:r>
    </w:p>
    <w:p w14:paraId="2D94F250" w14:textId="77777777" w:rsidR="0030788F" w:rsidRDefault="0030788F" w:rsidP="0030788F"/>
    <w:p w14:paraId="4620C552" w14:textId="77777777" w:rsidR="0030788F" w:rsidRDefault="0030788F" w:rsidP="0030788F"/>
    <w:p w14:paraId="723EC7F5" w14:textId="77777777" w:rsidR="0030788F" w:rsidRDefault="0030788F" w:rsidP="0030788F"/>
    <w:p w14:paraId="6D89F4CB" w14:textId="77777777" w:rsidR="0030788F" w:rsidRDefault="0030788F" w:rsidP="0030788F"/>
    <w:p w14:paraId="6080F413" w14:textId="77777777" w:rsidR="0030788F" w:rsidRDefault="0030788F" w:rsidP="0030788F"/>
    <w:p w14:paraId="4E205F22" w14:textId="77777777" w:rsidR="0030788F" w:rsidRDefault="0030788F" w:rsidP="0030788F"/>
    <w:p w14:paraId="4AEE7A36" w14:textId="77777777" w:rsidR="0030788F" w:rsidRDefault="0030788F" w:rsidP="0030788F"/>
    <w:p w14:paraId="39D341CF" w14:textId="77777777" w:rsidR="0030788F" w:rsidRDefault="0030788F" w:rsidP="0030788F"/>
    <w:p w14:paraId="78907405" w14:textId="77777777" w:rsidR="0030788F" w:rsidRDefault="0030788F" w:rsidP="0030788F"/>
    <w:p w14:paraId="58BFCB24" w14:textId="77777777" w:rsidR="0030788F" w:rsidRPr="003E622A" w:rsidRDefault="0030788F" w:rsidP="0030788F">
      <w:pPr>
        <w:jc w:val="left"/>
        <w:rPr>
          <w:rFonts w:ascii="ＭＳ ゴシック" w:eastAsia="ＭＳ ゴシック" w:hAnsi="ＭＳ ゴシック"/>
          <w:sz w:val="22"/>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25824" behindDoc="0" locked="0" layoutInCell="1" allowOverlap="1" wp14:anchorId="5D61BC55" wp14:editId="0982F2D5">
                <wp:simplePos x="0" y="0"/>
                <wp:positionH relativeFrom="margin">
                  <wp:align>right</wp:align>
                </wp:positionH>
                <wp:positionV relativeFrom="paragraph">
                  <wp:posOffset>0</wp:posOffset>
                </wp:positionV>
                <wp:extent cx="6119495" cy="359410"/>
                <wp:effectExtent l="0" t="0" r="0" b="2540"/>
                <wp:wrapNone/>
                <wp:docPr id="3603"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D3D480"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61BC55" id="_x0000_s1109" type="#_x0000_t202" alt="タイトル: 目標値一覧" style="position:absolute;margin-left:430.65pt;margin-top:0;width:481.85pt;height:28.3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" fillcolor="#4472c4" stroked="f" strokeweight="1.5pt">
                <v:textbox>
                  <w:txbxContent>
                    <w:p w14:paraId="2BD3D480"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50E11080" w14:textId="77777777" w:rsidR="0030788F" w:rsidRPr="00470FE3" w:rsidRDefault="0030788F" w:rsidP="0030788F"/>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850"/>
        <w:gridCol w:w="1149"/>
        <w:gridCol w:w="1530"/>
        <w:gridCol w:w="1276"/>
        <w:gridCol w:w="1276"/>
      </w:tblGrid>
      <w:tr w:rsidR="0030788F" w:rsidRPr="00470FE3" w14:paraId="7F5BD0B8" w14:textId="77777777" w:rsidTr="00D26F60">
        <w:trPr>
          <w:trHeight w:val="340"/>
          <w:jc w:val="center"/>
        </w:trPr>
        <w:tc>
          <w:tcPr>
            <w:tcW w:w="794" w:type="dxa"/>
            <w:vMerge w:val="restart"/>
            <w:shd w:val="clear" w:color="auto" w:fill="DAEEF3" w:themeFill="accent5" w:themeFillTint="33"/>
            <w:vAlign w:val="center"/>
          </w:tcPr>
          <w:p w14:paraId="6542D1F8" w14:textId="77777777" w:rsidR="0030788F" w:rsidRPr="00470FE3"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分類</w:t>
            </w:r>
          </w:p>
          <w:p w14:paraId="4F7DFE45" w14:textId="77777777" w:rsidR="0030788F" w:rsidRPr="00470FE3"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18"/>
                <w:szCs w:val="20"/>
              </w:rPr>
              <w:t>B：目標</w:t>
            </w:r>
          </w:p>
        </w:tc>
        <w:tc>
          <w:tcPr>
            <w:tcW w:w="2608" w:type="dxa"/>
            <w:vMerge w:val="restart"/>
            <w:shd w:val="clear" w:color="auto" w:fill="DAEEF3" w:themeFill="accent5" w:themeFillTint="33"/>
            <w:vAlign w:val="center"/>
          </w:tcPr>
          <w:p w14:paraId="2F907B7A" w14:textId="77777777" w:rsidR="0030788F" w:rsidRPr="00470FE3"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指　標</w:t>
            </w:r>
          </w:p>
        </w:tc>
        <w:tc>
          <w:tcPr>
            <w:tcW w:w="850" w:type="dxa"/>
            <w:vMerge w:val="restart"/>
            <w:shd w:val="clear" w:color="auto" w:fill="DAEEF3" w:themeFill="accent5" w:themeFillTint="33"/>
            <w:vAlign w:val="center"/>
          </w:tcPr>
          <w:p w14:paraId="2E0005A5"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対象</w:t>
            </w:r>
          </w:p>
          <w:p w14:paraId="54DDCC10" w14:textId="5223444C"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年齢</w:t>
            </w:r>
          </w:p>
        </w:tc>
        <w:tc>
          <w:tcPr>
            <w:tcW w:w="2679" w:type="dxa"/>
            <w:gridSpan w:val="2"/>
            <w:shd w:val="clear" w:color="auto" w:fill="DAEEF3" w:themeFill="accent5" w:themeFillTint="33"/>
            <w:vAlign w:val="center"/>
          </w:tcPr>
          <w:p w14:paraId="5BEA6C5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現　状</w:t>
            </w:r>
          </w:p>
        </w:tc>
        <w:tc>
          <w:tcPr>
            <w:tcW w:w="2552" w:type="dxa"/>
            <w:gridSpan w:val="2"/>
            <w:shd w:val="clear" w:color="auto" w:fill="DAEEF3" w:themeFill="accent5" w:themeFillTint="33"/>
            <w:vAlign w:val="center"/>
          </w:tcPr>
          <w:p w14:paraId="4B4BEA80"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目標値</w:t>
            </w:r>
          </w:p>
        </w:tc>
      </w:tr>
      <w:tr w:rsidR="0030788F" w:rsidRPr="00470FE3" w14:paraId="52AB128C" w14:textId="77777777" w:rsidTr="00D26F60">
        <w:trPr>
          <w:trHeight w:val="454"/>
          <w:jc w:val="center"/>
        </w:trPr>
        <w:tc>
          <w:tcPr>
            <w:tcW w:w="794" w:type="dxa"/>
            <w:vMerge/>
            <w:shd w:val="clear" w:color="auto" w:fill="DAEEF3" w:themeFill="accent5" w:themeFillTint="33"/>
            <w:vAlign w:val="center"/>
          </w:tcPr>
          <w:p w14:paraId="777A5B13"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2C04EE53"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850" w:type="dxa"/>
            <w:vMerge/>
            <w:shd w:val="clear" w:color="auto" w:fill="DAEEF3" w:themeFill="accent5" w:themeFillTint="33"/>
            <w:vAlign w:val="center"/>
          </w:tcPr>
          <w:p w14:paraId="5437BAE5"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149" w:type="dxa"/>
            <w:shd w:val="clear" w:color="auto" w:fill="DAEEF3" w:themeFill="accent5" w:themeFillTint="33"/>
            <w:vAlign w:val="center"/>
          </w:tcPr>
          <w:p w14:paraId="7909CDB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値</w:t>
            </w:r>
          </w:p>
        </w:tc>
        <w:tc>
          <w:tcPr>
            <w:tcW w:w="1530" w:type="dxa"/>
            <w:shd w:val="clear" w:color="auto" w:fill="DAEEF3" w:themeFill="accent5" w:themeFillTint="33"/>
            <w:vAlign w:val="center"/>
          </w:tcPr>
          <w:p w14:paraId="0826B0BE"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出典</w:t>
            </w:r>
          </w:p>
        </w:tc>
        <w:tc>
          <w:tcPr>
            <w:tcW w:w="1276" w:type="dxa"/>
            <w:shd w:val="clear" w:color="auto" w:fill="DAEEF3" w:themeFill="accent5" w:themeFillTint="33"/>
            <w:vAlign w:val="center"/>
          </w:tcPr>
          <w:p w14:paraId="4F571DD9"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202</w:t>
            </w:r>
            <w:r w:rsidRPr="00482221">
              <w:rPr>
                <w:rFonts w:ascii="ＭＳ Ｐゴシック" w:eastAsia="ＭＳ Ｐゴシック" w:hAnsi="ＭＳ Ｐゴシック"/>
                <w:sz w:val="20"/>
                <w:szCs w:val="20"/>
              </w:rPr>
              <w:t>6</w:t>
            </w:r>
            <w:r w:rsidRPr="00470FE3">
              <w:rPr>
                <w:rFonts w:ascii="ＭＳ Ｐゴシック" w:eastAsia="ＭＳ Ｐゴシック" w:hAnsi="ＭＳ Ｐゴシック" w:hint="eastAsia"/>
                <w:sz w:val="20"/>
                <w:szCs w:val="20"/>
              </w:rPr>
              <w:t>年度</w:t>
            </w:r>
          </w:p>
          <w:p w14:paraId="5C20E9D8"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（中間年）</w:t>
            </w:r>
          </w:p>
        </w:tc>
        <w:tc>
          <w:tcPr>
            <w:tcW w:w="1276" w:type="dxa"/>
            <w:shd w:val="clear" w:color="auto" w:fill="DAEEF3" w:themeFill="accent5" w:themeFillTint="33"/>
            <w:vAlign w:val="center"/>
          </w:tcPr>
          <w:p w14:paraId="75B7DF67"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202</w:t>
            </w:r>
            <w:r w:rsidRPr="00482221">
              <w:rPr>
                <w:rFonts w:ascii="ＭＳ Ｐゴシック" w:eastAsia="ＭＳ Ｐゴシック" w:hAnsi="ＭＳ Ｐゴシック"/>
                <w:sz w:val="20"/>
                <w:szCs w:val="20"/>
              </w:rPr>
              <w:t>9</w:t>
            </w:r>
            <w:r w:rsidRPr="00470FE3">
              <w:rPr>
                <w:rFonts w:ascii="ＭＳ Ｐゴシック" w:eastAsia="ＭＳ Ｐゴシック" w:hAnsi="ＭＳ Ｐゴシック" w:hint="eastAsia"/>
                <w:sz w:val="20"/>
                <w:szCs w:val="20"/>
              </w:rPr>
              <w:t>年度</w:t>
            </w:r>
          </w:p>
          <w:p w14:paraId="2A026DC0"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（最終年）</w:t>
            </w:r>
          </w:p>
        </w:tc>
      </w:tr>
      <w:tr w:rsidR="0030788F" w:rsidRPr="00470FE3" w14:paraId="1C80641F" w14:textId="77777777" w:rsidTr="00D26F60">
        <w:trPr>
          <w:trHeight w:val="680"/>
          <w:jc w:val="center"/>
        </w:trPr>
        <w:tc>
          <w:tcPr>
            <w:tcW w:w="794" w:type="dxa"/>
            <w:vAlign w:val="center"/>
          </w:tcPr>
          <w:p w14:paraId="4025CB90"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04FF2750"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病院連絡会議の開催数</w:t>
            </w:r>
          </w:p>
        </w:tc>
        <w:tc>
          <w:tcPr>
            <w:tcW w:w="850" w:type="dxa"/>
            <w:vAlign w:val="center"/>
          </w:tcPr>
          <w:p w14:paraId="4B93CCED"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00298807"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hint="eastAsia"/>
                <w:sz w:val="20"/>
                <w:szCs w:val="20"/>
              </w:rPr>
              <w:t>２回</w:t>
            </w:r>
          </w:p>
          <w:p w14:paraId="5454258C"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hint="eastAsia"/>
                <w:sz w:val="16"/>
                <w:szCs w:val="16"/>
              </w:rPr>
              <w:t>（令和</w:t>
            </w:r>
            <w:r>
              <w:rPr>
                <w:rFonts w:ascii="ＭＳ Ｐゴシック" w:eastAsia="ＭＳ Ｐゴシック" w:hAnsi="ＭＳ Ｐゴシック" w:hint="eastAsia"/>
                <w:sz w:val="16"/>
                <w:szCs w:val="16"/>
              </w:rPr>
              <w:t>４</w:t>
            </w:r>
            <w:r w:rsidRPr="00482221">
              <w:rPr>
                <w:rFonts w:ascii="ＭＳ Ｐゴシック" w:eastAsia="ＭＳ Ｐゴシック" w:hAnsi="ＭＳ Ｐゴシック"/>
                <w:sz w:val="16"/>
                <w:szCs w:val="16"/>
              </w:rPr>
              <w:t>年度）</w:t>
            </w:r>
          </w:p>
        </w:tc>
        <w:tc>
          <w:tcPr>
            <w:tcW w:w="1530" w:type="dxa"/>
            <w:vAlign w:val="center"/>
          </w:tcPr>
          <w:p w14:paraId="3B313DC2"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470FE3">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6B1B11CB"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２回以上</w:t>
            </w:r>
          </w:p>
        </w:tc>
        <w:tc>
          <w:tcPr>
            <w:tcW w:w="1276" w:type="dxa"/>
            <w:vAlign w:val="center"/>
          </w:tcPr>
          <w:p w14:paraId="08867C2E"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２回以上</w:t>
            </w:r>
          </w:p>
        </w:tc>
      </w:tr>
      <w:tr w:rsidR="0030788F" w:rsidRPr="00470FE3" w14:paraId="693CDE4F" w14:textId="77777777" w:rsidTr="00D26F60">
        <w:trPr>
          <w:trHeight w:val="680"/>
          <w:jc w:val="center"/>
        </w:trPr>
        <w:tc>
          <w:tcPr>
            <w:tcW w:w="794" w:type="dxa"/>
            <w:vAlign w:val="center"/>
          </w:tcPr>
          <w:p w14:paraId="591F1486"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18632C61" w14:textId="77777777" w:rsidR="0030788F" w:rsidRPr="00475558" w:rsidRDefault="0030788F" w:rsidP="000D35CC">
            <w:pPr>
              <w:tabs>
                <w:tab w:val="left" w:pos="7513"/>
              </w:tabs>
              <w:spacing w:line="240" w:lineRule="exact"/>
              <w:jc w:val="left"/>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難病患者関係機関における就労相談数</w:t>
            </w:r>
          </w:p>
        </w:tc>
        <w:tc>
          <w:tcPr>
            <w:tcW w:w="850" w:type="dxa"/>
            <w:vAlign w:val="center"/>
          </w:tcPr>
          <w:p w14:paraId="2FAA3498"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2FB07D44"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延べ</w:t>
            </w:r>
          </w:p>
          <w:p w14:paraId="20C26F93"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278人</w:t>
            </w:r>
          </w:p>
          <w:p w14:paraId="5E3F1405"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sz w:val="16"/>
                <w:szCs w:val="16"/>
              </w:rPr>
              <w:t>(令和４年度）</w:t>
            </w:r>
          </w:p>
        </w:tc>
        <w:tc>
          <w:tcPr>
            <w:tcW w:w="1530" w:type="dxa"/>
            <w:vAlign w:val="center"/>
          </w:tcPr>
          <w:p w14:paraId="34EFF7CE"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F7709D">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75027A91"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20"/>
                <w:szCs w:val="20"/>
              </w:rPr>
              <w:t>増加</w:t>
            </w:r>
          </w:p>
        </w:tc>
        <w:tc>
          <w:tcPr>
            <w:tcW w:w="1276" w:type="dxa"/>
            <w:vAlign w:val="center"/>
          </w:tcPr>
          <w:p w14:paraId="7B24F99E"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20"/>
                <w:szCs w:val="20"/>
              </w:rPr>
              <w:t>増加</w:t>
            </w:r>
          </w:p>
        </w:tc>
      </w:tr>
      <w:tr w:rsidR="0030788F" w:rsidRPr="00470FE3" w14:paraId="5F3D54B0" w14:textId="77777777" w:rsidTr="00D26F60">
        <w:trPr>
          <w:trHeight w:val="680"/>
          <w:jc w:val="center"/>
        </w:trPr>
        <w:tc>
          <w:tcPr>
            <w:tcW w:w="794" w:type="dxa"/>
            <w:vAlign w:val="center"/>
          </w:tcPr>
          <w:p w14:paraId="2CA23874"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665C7389"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sidRPr="00475558">
              <w:rPr>
                <w:rFonts w:ascii="ＭＳ Ｐゴシック" w:eastAsia="ＭＳ Ｐゴシック" w:hAnsi="ＭＳ Ｐゴシック" w:hint="eastAsia"/>
                <w:sz w:val="20"/>
                <w:szCs w:val="20"/>
              </w:rPr>
              <w:t>保健所の地域関係機関との会議開催数</w:t>
            </w:r>
          </w:p>
        </w:tc>
        <w:tc>
          <w:tcPr>
            <w:tcW w:w="850" w:type="dxa"/>
            <w:vAlign w:val="center"/>
          </w:tcPr>
          <w:p w14:paraId="03C92DDC"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57F0F14A"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w:t>
            </w:r>
            <w:r w:rsidRPr="00482221">
              <w:rPr>
                <w:rFonts w:ascii="ＭＳ Ｐゴシック" w:eastAsia="ＭＳ Ｐゴシック" w:hAnsi="ＭＳ Ｐゴシック" w:hint="eastAsia"/>
                <w:sz w:val="20"/>
                <w:szCs w:val="20"/>
              </w:rPr>
              <w:t>回</w:t>
            </w:r>
          </w:p>
          <w:p w14:paraId="51658FB4"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sz w:val="16"/>
                <w:szCs w:val="16"/>
              </w:rPr>
              <w:t>(</w:t>
            </w:r>
            <w:r w:rsidRPr="00482221">
              <w:rPr>
                <w:rFonts w:ascii="ＭＳ Ｐゴシック" w:eastAsia="ＭＳ Ｐゴシック" w:hAnsi="ＭＳ Ｐゴシック" w:hint="eastAsia"/>
                <w:sz w:val="16"/>
                <w:szCs w:val="16"/>
              </w:rPr>
              <w:t>令和４</w:t>
            </w:r>
            <w:r w:rsidRPr="00482221">
              <w:rPr>
                <w:rFonts w:ascii="ＭＳ Ｐゴシック" w:eastAsia="ＭＳ Ｐゴシック" w:hAnsi="ＭＳ Ｐゴシック"/>
                <w:sz w:val="16"/>
                <w:szCs w:val="16"/>
              </w:rPr>
              <w:t>年度）</w:t>
            </w:r>
          </w:p>
        </w:tc>
        <w:tc>
          <w:tcPr>
            <w:tcW w:w="1530" w:type="dxa"/>
            <w:vAlign w:val="center"/>
          </w:tcPr>
          <w:p w14:paraId="4046D4D7"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470FE3">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78601DE2"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大阪府</w:t>
            </w:r>
          </w:p>
          <w:p w14:paraId="1A6768E1"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sidRPr="00482221">
              <w:rPr>
                <w:rFonts w:ascii="ＭＳ Ｐゴシック" w:eastAsia="ＭＳ Ｐゴシック" w:hAnsi="ＭＳ Ｐゴシック" w:hint="eastAsia"/>
                <w:color w:val="000000" w:themeColor="text1"/>
                <w:sz w:val="18"/>
                <w:szCs w:val="18"/>
              </w:rPr>
              <w:t>保健所</w:t>
            </w:r>
            <w:r>
              <w:rPr>
                <w:rFonts w:ascii="ＭＳ Ｐゴシック" w:eastAsia="ＭＳ Ｐゴシック" w:hAnsi="ＭＳ Ｐゴシック" w:hint="eastAsia"/>
                <w:color w:val="000000" w:themeColor="text1"/>
                <w:sz w:val="18"/>
                <w:szCs w:val="18"/>
              </w:rPr>
              <w:t>各</w:t>
            </w:r>
            <w:r w:rsidRPr="00482221">
              <w:rPr>
                <w:rFonts w:ascii="ＭＳ Ｐゴシック" w:eastAsia="ＭＳ Ｐゴシック" w:hAnsi="ＭＳ Ｐゴシック" w:hint="eastAsia"/>
                <w:color w:val="000000" w:themeColor="text1"/>
                <w:sz w:val="18"/>
                <w:szCs w:val="18"/>
              </w:rPr>
              <w:t>年</w:t>
            </w:r>
          </w:p>
          <w:p w14:paraId="0C2F4A4C"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8"/>
                <w:szCs w:val="18"/>
              </w:rPr>
              <w:t>１</w:t>
            </w:r>
            <w:r w:rsidRPr="00482221">
              <w:rPr>
                <w:rFonts w:ascii="ＭＳ Ｐゴシック" w:eastAsia="ＭＳ Ｐゴシック" w:hAnsi="ＭＳ Ｐゴシック"/>
                <w:color w:val="000000" w:themeColor="text1"/>
                <w:sz w:val="18"/>
                <w:szCs w:val="18"/>
              </w:rPr>
              <w:t>回以上</w:t>
            </w:r>
          </w:p>
        </w:tc>
        <w:tc>
          <w:tcPr>
            <w:tcW w:w="1276" w:type="dxa"/>
            <w:vAlign w:val="center"/>
          </w:tcPr>
          <w:p w14:paraId="0D41EED3"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大阪府</w:t>
            </w:r>
          </w:p>
          <w:p w14:paraId="3573C462"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sidRPr="00482221">
              <w:rPr>
                <w:rFonts w:ascii="ＭＳ Ｐゴシック" w:eastAsia="ＭＳ Ｐゴシック" w:hAnsi="ＭＳ Ｐゴシック" w:hint="eastAsia"/>
                <w:color w:val="000000" w:themeColor="text1"/>
                <w:sz w:val="18"/>
                <w:szCs w:val="18"/>
              </w:rPr>
              <w:t>保健所</w:t>
            </w:r>
            <w:r>
              <w:rPr>
                <w:rFonts w:ascii="ＭＳ Ｐゴシック" w:eastAsia="ＭＳ Ｐゴシック" w:hAnsi="ＭＳ Ｐゴシック" w:hint="eastAsia"/>
                <w:color w:val="000000" w:themeColor="text1"/>
                <w:sz w:val="18"/>
                <w:szCs w:val="18"/>
              </w:rPr>
              <w:t>各</w:t>
            </w:r>
            <w:r w:rsidRPr="00482221">
              <w:rPr>
                <w:rFonts w:ascii="ＭＳ Ｐゴシック" w:eastAsia="ＭＳ Ｐゴシック" w:hAnsi="ＭＳ Ｐゴシック" w:hint="eastAsia"/>
                <w:color w:val="000000" w:themeColor="text1"/>
                <w:sz w:val="18"/>
                <w:szCs w:val="18"/>
              </w:rPr>
              <w:t>年</w:t>
            </w:r>
          </w:p>
          <w:p w14:paraId="3541B221"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8"/>
                <w:szCs w:val="18"/>
              </w:rPr>
              <w:t>１</w:t>
            </w:r>
            <w:r w:rsidRPr="00482221">
              <w:rPr>
                <w:rFonts w:ascii="ＭＳ Ｐゴシック" w:eastAsia="ＭＳ Ｐゴシック" w:hAnsi="ＭＳ Ｐゴシック"/>
                <w:color w:val="000000" w:themeColor="text1"/>
                <w:sz w:val="18"/>
                <w:szCs w:val="18"/>
              </w:rPr>
              <w:t>回以上</w:t>
            </w:r>
          </w:p>
        </w:tc>
      </w:tr>
      <w:tr w:rsidR="0030788F" w:rsidRPr="00470FE3" w14:paraId="30E729FC" w14:textId="77777777" w:rsidTr="00D26F60">
        <w:trPr>
          <w:trHeight w:val="680"/>
          <w:jc w:val="center"/>
        </w:trPr>
        <w:tc>
          <w:tcPr>
            <w:tcW w:w="794" w:type="dxa"/>
            <w:vAlign w:val="center"/>
          </w:tcPr>
          <w:p w14:paraId="3015421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3A95E831"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多様な職種に対応した研修会</w:t>
            </w:r>
            <w:r w:rsidRPr="00482221">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参加者数</w:t>
            </w:r>
          </w:p>
        </w:tc>
        <w:tc>
          <w:tcPr>
            <w:tcW w:w="850" w:type="dxa"/>
            <w:vAlign w:val="center"/>
          </w:tcPr>
          <w:p w14:paraId="23F9663C"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31D3DBBF"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Del="00EB162F">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381人</w:t>
            </w:r>
          </w:p>
          <w:p w14:paraId="27A200F6"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sz w:val="16"/>
                <w:szCs w:val="16"/>
              </w:rPr>
              <w:t>(令和４年度）</w:t>
            </w:r>
          </w:p>
        </w:tc>
        <w:tc>
          <w:tcPr>
            <w:tcW w:w="1530" w:type="dxa"/>
            <w:vAlign w:val="center"/>
          </w:tcPr>
          <w:p w14:paraId="0D0B974A" w14:textId="77777777" w:rsidR="0030788F" w:rsidRPr="00482221" w:rsidRDefault="0030788F" w:rsidP="000D35CC">
            <w:pPr>
              <w:spacing w:line="240" w:lineRule="exact"/>
              <w:jc w:val="center"/>
              <w:rPr>
                <w:rFonts w:ascii="ＭＳ Ｐゴシック" w:eastAsia="ＭＳ Ｐゴシック" w:hAnsi="ＭＳ Ｐゴシック"/>
                <w:color w:val="000000" w:themeColor="text1"/>
                <w:sz w:val="18"/>
                <w:szCs w:val="20"/>
              </w:rPr>
            </w:pPr>
            <w:r w:rsidRPr="00F7709D">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10B7B506"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76" w:type="dxa"/>
            <w:vAlign w:val="center"/>
          </w:tcPr>
          <w:p w14:paraId="72A85110"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30788F" w:rsidRPr="00470FE3" w14:paraId="3C4D6974" w14:textId="77777777" w:rsidTr="00D26F60">
        <w:trPr>
          <w:trHeight w:val="680"/>
          <w:jc w:val="center"/>
        </w:trPr>
        <w:tc>
          <w:tcPr>
            <w:tcW w:w="794" w:type="dxa"/>
            <w:vAlign w:val="center"/>
          </w:tcPr>
          <w:p w14:paraId="6F14D0E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0C9FE6AC" w14:textId="77777777" w:rsidR="0030788F" w:rsidRPr="002E5268"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大阪難病相談支援センターによる</w:t>
            </w:r>
            <w:r w:rsidRPr="00482221">
              <w:rPr>
                <w:rFonts w:ascii="ＭＳ Ｐゴシック" w:eastAsia="ＭＳ Ｐゴシック" w:hAnsi="ＭＳ Ｐゴシック" w:hint="eastAsia"/>
                <w:sz w:val="20"/>
                <w:szCs w:val="20"/>
              </w:rPr>
              <w:t>府民向け講演会</w:t>
            </w:r>
            <w:r>
              <w:rPr>
                <w:rFonts w:ascii="ＭＳ Ｐゴシック" w:eastAsia="ＭＳ Ｐゴシック" w:hAnsi="ＭＳ Ｐゴシック" w:hint="eastAsia"/>
                <w:sz w:val="20"/>
                <w:szCs w:val="20"/>
              </w:rPr>
              <w:t>の</w:t>
            </w:r>
            <w:r w:rsidRPr="00482221">
              <w:rPr>
                <w:rFonts w:ascii="ＭＳ Ｐゴシック" w:eastAsia="ＭＳ Ｐゴシック" w:hAnsi="ＭＳ Ｐゴシック" w:hint="eastAsia"/>
                <w:sz w:val="20"/>
                <w:szCs w:val="20"/>
              </w:rPr>
              <w:t>参加者</w:t>
            </w:r>
            <w:r>
              <w:rPr>
                <w:rFonts w:ascii="ＭＳ Ｐゴシック" w:eastAsia="ＭＳ Ｐゴシック" w:hAnsi="ＭＳ Ｐゴシック" w:hint="eastAsia"/>
                <w:sz w:val="20"/>
                <w:szCs w:val="20"/>
              </w:rPr>
              <w:t>数</w:t>
            </w:r>
          </w:p>
        </w:tc>
        <w:tc>
          <w:tcPr>
            <w:tcW w:w="850" w:type="dxa"/>
            <w:vAlign w:val="center"/>
          </w:tcPr>
          <w:p w14:paraId="6D610E8D"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3F782EA9"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延べ</w:t>
            </w:r>
          </w:p>
          <w:p w14:paraId="00A2D18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474人</w:t>
            </w:r>
          </w:p>
          <w:p w14:paraId="014DE4FE"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trike/>
                <w:sz w:val="16"/>
                <w:szCs w:val="16"/>
              </w:rPr>
            </w:pPr>
            <w:r w:rsidRPr="00482221">
              <w:rPr>
                <w:rFonts w:ascii="ＭＳ Ｐゴシック" w:eastAsia="ＭＳ Ｐゴシック" w:hAnsi="ＭＳ Ｐゴシック"/>
                <w:sz w:val="16"/>
                <w:szCs w:val="16"/>
              </w:rPr>
              <w:t>(令和４年度）</w:t>
            </w:r>
          </w:p>
        </w:tc>
        <w:tc>
          <w:tcPr>
            <w:tcW w:w="1530" w:type="dxa"/>
            <w:vAlign w:val="center"/>
          </w:tcPr>
          <w:p w14:paraId="2456A4CA"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B050"/>
                <w:sz w:val="18"/>
                <w:szCs w:val="20"/>
              </w:rPr>
            </w:pPr>
            <w:r w:rsidRPr="00482221">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2AFCA76B"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76" w:type="dxa"/>
            <w:vAlign w:val="center"/>
          </w:tcPr>
          <w:p w14:paraId="39AF90BF"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30788F" w:rsidRPr="00470FE3" w14:paraId="3F4C1D73" w14:textId="77777777" w:rsidTr="00D26F60">
        <w:trPr>
          <w:trHeight w:val="680"/>
          <w:jc w:val="center"/>
        </w:trPr>
        <w:tc>
          <w:tcPr>
            <w:tcW w:w="794" w:type="dxa"/>
            <w:vAlign w:val="center"/>
          </w:tcPr>
          <w:p w14:paraId="7737EF61"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37E7504E" w14:textId="77777777" w:rsidR="0030788F" w:rsidRPr="002E5268" w:rsidRDefault="0030788F" w:rsidP="000D35CC">
            <w:pPr>
              <w:tabs>
                <w:tab w:val="left" w:pos="7513"/>
              </w:tabs>
              <w:spacing w:line="240" w:lineRule="exact"/>
              <w:jc w:val="left"/>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大阪府難病ポータルサイトのアクセス数</w:t>
            </w:r>
          </w:p>
        </w:tc>
        <w:tc>
          <w:tcPr>
            <w:tcW w:w="850" w:type="dxa"/>
            <w:vAlign w:val="center"/>
          </w:tcPr>
          <w:p w14:paraId="400081C0"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6E7E6C2D"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43,495</w:t>
            </w:r>
          </w:p>
          <w:p w14:paraId="0308FADB"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16"/>
                <w:szCs w:val="16"/>
              </w:rPr>
            </w:pPr>
            <w:r w:rsidRPr="00482221">
              <w:rPr>
                <w:rFonts w:ascii="ＭＳ Ｐゴシック" w:eastAsia="ＭＳ Ｐゴシック" w:hAnsi="ＭＳ Ｐゴシック"/>
                <w:sz w:val="16"/>
                <w:szCs w:val="16"/>
              </w:rPr>
              <w:t>(令和４年度)</w:t>
            </w:r>
          </w:p>
        </w:tc>
        <w:tc>
          <w:tcPr>
            <w:tcW w:w="1530" w:type="dxa"/>
            <w:vAlign w:val="center"/>
          </w:tcPr>
          <w:p w14:paraId="0A8C4475"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470FE3">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422AE604"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sidRPr="00470FE3">
              <w:rPr>
                <w:rFonts w:ascii="ＭＳ Ｐゴシック" w:eastAsia="ＭＳ Ｐゴシック" w:hAnsi="ＭＳ Ｐゴシック" w:hint="eastAsia"/>
                <w:color w:val="000000" w:themeColor="text1"/>
                <w:sz w:val="20"/>
                <w:szCs w:val="20"/>
              </w:rPr>
              <w:t>増加</w:t>
            </w:r>
          </w:p>
        </w:tc>
        <w:tc>
          <w:tcPr>
            <w:tcW w:w="1276" w:type="dxa"/>
            <w:vAlign w:val="center"/>
          </w:tcPr>
          <w:p w14:paraId="02C70A0E"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sidRPr="00470FE3">
              <w:rPr>
                <w:rFonts w:ascii="ＭＳ Ｐゴシック" w:eastAsia="ＭＳ Ｐゴシック" w:hAnsi="ＭＳ Ｐゴシック" w:hint="eastAsia"/>
                <w:color w:val="000000" w:themeColor="text1"/>
                <w:sz w:val="20"/>
                <w:szCs w:val="20"/>
              </w:rPr>
              <w:t>増加</w:t>
            </w:r>
          </w:p>
        </w:tc>
      </w:tr>
    </w:tbl>
    <w:p w14:paraId="366273C9" w14:textId="77777777" w:rsidR="0030788F" w:rsidRPr="00470FE3" w:rsidRDefault="0030788F" w:rsidP="0030788F">
      <w:pPr>
        <w:jc w:val="left"/>
        <w:rPr>
          <w:rFonts w:ascii="ＭＳ ゴシック" w:eastAsia="ＭＳ ゴシック" w:hAnsi="ＭＳ ゴシック"/>
          <w:sz w:val="22"/>
        </w:rPr>
      </w:pPr>
    </w:p>
    <w:p w14:paraId="7A00A70E" w14:textId="77777777" w:rsidR="0030788F" w:rsidRPr="00D26F60" w:rsidRDefault="0030788F" w:rsidP="00D26F60"/>
    <w:p w14:paraId="00D25B80" w14:textId="77777777" w:rsidR="000725EB" w:rsidRDefault="000725EB" w:rsidP="0030788F">
      <w:pPr>
        <w:rPr>
          <w:rFonts w:ascii="HG丸ｺﾞｼｯｸM-PRO" w:eastAsia="HG丸ｺﾞｼｯｸM-PRO" w:hAnsi="HG丸ｺﾞｼｯｸM-PRO"/>
          <w:sz w:val="22"/>
          <w:szCs w:val="24"/>
        </w:rPr>
      </w:pPr>
    </w:p>
    <w:p w14:paraId="149669AD" w14:textId="77777777" w:rsidR="007A07EF" w:rsidRDefault="007A07EF">
      <w:pPr>
        <w:widowControl/>
        <w:jc w:val="left"/>
        <w:rPr>
          <w:rFonts w:ascii="HG丸ｺﾞｼｯｸM-PRO" w:eastAsia="HG丸ｺﾞｼｯｸM-PRO" w:hAnsi="HG丸ｺﾞｼｯｸM-PRO"/>
          <w:sz w:val="22"/>
          <w:szCs w:val="24"/>
        </w:rPr>
        <w:sectPr w:rsidR="007A07EF" w:rsidSect="00957B94">
          <w:headerReference w:type="default" r:id="rId37"/>
          <w:pgSz w:w="11907" w:h="16840" w:code="9"/>
          <w:pgMar w:top="1440" w:right="1134" w:bottom="1440" w:left="1134" w:header="851" w:footer="283" w:gutter="0"/>
          <w:pgNumType w:fmt="numberInDash"/>
          <w:cols w:space="720"/>
          <w:docGrid w:type="lines" w:linePitch="423"/>
        </w:sectPr>
      </w:pPr>
    </w:p>
    <w:p w14:paraId="3270400E" w14:textId="77777777" w:rsidR="00090303" w:rsidRPr="00FB292F" w:rsidRDefault="00090303"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アレルギー疾患対策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175630C1" w14:textId="77777777" w:rsidR="00090303" w:rsidRPr="006E01CF"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１．アレルギー</w:t>
      </w:r>
      <w:r w:rsidRPr="006E01CF">
        <w:rPr>
          <w:rFonts w:ascii="ＭＳ ゴシック" w:eastAsia="ＭＳ ゴシック" w:hAnsi="ＭＳ ゴシック" w:hint="eastAsia"/>
          <w:b/>
          <w:color w:val="0070C0"/>
          <w:sz w:val="36"/>
          <w:szCs w:val="36"/>
          <w:u w:val="single"/>
        </w:rPr>
        <w:t>疾患について</w:t>
      </w:r>
    </w:p>
    <w:p w14:paraId="60992385"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アレルギーは、</w:t>
      </w:r>
      <w:r>
        <w:rPr>
          <w:rFonts w:ascii="HG丸ｺﾞｼｯｸM-PRO" w:eastAsia="HG丸ｺﾞｼｯｸM-PRO" w:hAnsi="HG丸ｺﾞｼｯｸM-PRO" w:hint="eastAsia"/>
          <w:sz w:val="22"/>
        </w:rPr>
        <w:t>原因物質である「</w:t>
      </w:r>
      <w:r w:rsidRPr="00C753BA">
        <w:rPr>
          <w:rFonts w:ascii="HG丸ｺﾞｼｯｸM-PRO" w:eastAsia="HG丸ｺﾞｼｯｸM-PRO" w:hAnsi="HG丸ｺﾞｼｯｸM-PRO" w:hint="eastAsia"/>
          <w:sz w:val="22"/>
        </w:rPr>
        <w:t>アレルゲン</w:t>
      </w: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と呼ばれる</w:t>
      </w: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通常</w:t>
      </w:r>
      <w:r>
        <w:rPr>
          <w:rFonts w:ascii="HG丸ｺﾞｼｯｸM-PRO" w:eastAsia="HG丸ｺﾞｼｯｸM-PRO" w:hAnsi="HG丸ｺﾞｼｯｸM-PRO" w:hint="eastAsia"/>
          <w:sz w:val="22"/>
        </w:rPr>
        <w:t>無害な物質に対して</w:t>
      </w:r>
      <w:r w:rsidRPr="00C753BA">
        <w:rPr>
          <w:rFonts w:ascii="HG丸ｺﾞｼｯｸM-PRO" w:eastAsia="HG丸ｺﾞｼｯｸM-PRO" w:hAnsi="HG丸ｺﾞｼｯｸM-PRO" w:hint="eastAsia"/>
          <w:sz w:val="22"/>
        </w:rPr>
        <w:t>過剰反応を生じさせる免疫系の機能不全の</w:t>
      </w:r>
      <w:r>
        <w:rPr>
          <w:rFonts w:ascii="HG丸ｺﾞｼｯｸM-PRO" w:eastAsia="HG丸ｺﾞｼｯｸM-PRO" w:hAnsi="HG丸ｺﾞｼｯｸM-PRO" w:hint="eastAsia"/>
          <w:sz w:val="22"/>
        </w:rPr>
        <w:t>一種</w:t>
      </w:r>
      <w:r w:rsidRPr="00C753BA">
        <w:rPr>
          <w:rFonts w:ascii="HG丸ｺﾞｼｯｸM-PRO" w:eastAsia="HG丸ｺﾞｼｯｸM-PRO" w:hAnsi="HG丸ｺﾞｼｯｸM-PRO" w:hint="eastAsia"/>
          <w:sz w:val="22"/>
        </w:rPr>
        <w:t>です。</w:t>
      </w:r>
      <w:r>
        <w:rPr>
          <w:rFonts w:ascii="HG丸ｺﾞｼｯｸM-PRO" w:eastAsia="HG丸ｺﾞｼｯｸM-PRO" w:hAnsi="HG丸ｺﾞｼｯｸM-PRO" w:hint="eastAsia"/>
          <w:sz w:val="22"/>
        </w:rPr>
        <w:t>「アレルゲン」には、</w:t>
      </w:r>
      <w:r w:rsidRPr="00CC2114">
        <w:rPr>
          <w:rFonts w:ascii="HG丸ｺﾞｼｯｸM-PRO" w:eastAsia="HG丸ｺﾞｼｯｸM-PRO" w:hAnsi="HG丸ｺﾞｼｯｸM-PRO" w:hint="eastAsia"/>
          <w:sz w:val="22"/>
        </w:rPr>
        <w:t>花粉やほこり（ハウスダスト）、食物</w:t>
      </w:r>
      <w:r>
        <w:rPr>
          <w:rFonts w:ascii="HG丸ｺﾞｼｯｸM-PRO" w:eastAsia="HG丸ｺﾞｼｯｸM-PRO" w:hAnsi="HG丸ｺﾞｼｯｸM-PRO" w:hint="eastAsia"/>
          <w:sz w:val="22"/>
        </w:rPr>
        <w:t>等</w:t>
      </w:r>
      <w:r w:rsidRPr="00CC2114">
        <w:rPr>
          <w:rFonts w:ascii="HG丸ｺﾞｼｯｸM-PRO" w:eastAsia="HG丸ｺﾞｼｯｸM-PRO" w:hAnsi="HG丸ｺﾞｼｯｸM-PRO" w:hint="eastAsia"/>
          <w:sz w:val="22"/>
        </w:rPr>
        <w:t>、身近にある</w:t>
      </w:r>
      <w:r w:rsidRPr="00A4230D">
        <w:rPr>
          <w:rFonts w:ascii="HG丸ｺﾞｼｯｸM-PRO" w:eastAsia="HG丸ｺﾞｼｯｸM-PRO" w:hAnsi="HG丸ｺﾞｼｯｸM-PRO" w:hint="eastAsia"/>
          <w:sz w:val="22"/>
        </w:rPr>
        <w:t>様々な物質が</w:t>
      </w:r>
      <w:r>
        <w:rPr>
          <w:rFonts w:ascii="HG丸ｺﾞｼｯｸM-PRO" w:eastAsia="HG丸ｺﾞｼｯｸM-PRO" w:hAnsi="HG丸ｺﾞｼｯｸM-PRO" w:hint="eastAsia"/>
          <w:sz w:val="22"/>
        </w:rPr>
        <w:t>なる</w:t>
      </w:r>
      <w:r w:rsidRPr="00CC2114">
        <w:rPr>
          <w:rFonts w:ascii="HG丸ｺﾞｼｯｸM-PRO" w:eastAsia="HG丸ｺﾞｼｯｸM-PRO" w:hAnsi="HG丸ｺﾞｼｯｸM-PRO" w:hint="eastAsia"/>
          <w:sz w:val="22"/>
        </w:rPr>
        <w:t>可能性があります。</w:t>
      </w:r>
    </w:p>
    <w:p w14:paraId="6DF48320" w14:textId="77777777" w:rsidR="00090303" w:rsidRDefault="00090303" w:rsidP="00090303">
      <w:pPr>
        <w:rPr>
          <w:rFonts w:ascii="HG丸ｺﾞｼｯｸM-PRO" w:eastAsia="HG丸ｺﾞｼｯｸM-PRO" w:hAnsi="HG丸ｺﾞｼｯｸM-PRO"/>
          <w:sz w:val="22"/>
        </w:rPr>
      </w:pPr>
    </w:p>
    <w:p w14:paraId="58574C59"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○我が国の全人口の約2人に1人が気管支ぜん息、アトピー性皮膚炎、花粉症、食物</w:t>
      </w:r>
      <w:r w:rsidRPr="00C46DD5">
        <w:rPr>
          <w:rFonts w:ascii="HG丸ｺﾞｼｯｸM-PRO" w:eastAsia="HG丸ｺﾞｼｯｸM-PRO" w:hAnsi="HG丸ｺﾞｼｯｸM-PRO" w:hint="eastAsia"/>
          <w:sz w:val="22"/>
        </w:rPr>
        <w:t>アレルギー</w:t>
      </w:r>
      <w:r>
        <w:rPr>
          <w:rFonts w:ascii="HG丸ｺﾞｼｯｸM-PRO" w:eastAsia="HG丸ｺﾞｼｯｸM-PRO" w:hAnsi="HG丸ｺﾞｼｯｸM-PRO" w:hint="eastAsia"/>
          <w:sz w:val="22"/>
        </w:rPr>
        <w:t>等のアレルギー疾患に罹患しているとされています（出典　厚労省「リウマチ・アレルギー対策委員会　報告書（平成2</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年）」）。</w:t>
      </w:r>
    </w:p>
    <w:p w14:paraId="2818D790" w14:textId="77777777" w:rsidR="00090303" w:rsidRPr="00A96089" w:rsidRDefault="00090303" w:rsidP="00090303">
      <w:pPr>
        <w:rPr>
          <w:rFonts w:ascii="HG丸ｺﾞｼｯｸM-PRO" w:eastAsia="HG丸ｺﾞｼｯｸM-PRO" w:hAnsi="HG丸ｺﾞｼｯｸM-PRO"/>
          <w:sz w:val="22"/>
        </w:rPr>
      </w:pPr>
    </w:p>
    <w:p w14:paraId="5C1271FF" w14:textId="77777777" w:rsidR="00090303" w:rsidRPr="0096390E"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724CC">
        <w:rPr>
          <w:rFonts w:ascii="HG丸ｺﾞｼｯｸM-PRO" w:eastAsia="HG丸ｺﾞｼｯｸM-PRO" w:hAnsi="HG丸ｺﾞｼｯｸM-PRO" w:hint="eastAsia"/>
          <w:sz w:val="22"/>
        </w:rPr>
        <w:t>アレルギー疾患対策を総合的に行うため、平成29年3月21日に「アレルギー疾患対策の推進に関する基本指針」が制定され、令和4年3月にアレルギー疾患に関する啓発及び知識の普及、</w:t>
      </w:r>
      <w:r>
        <w:rPr>
          <w:rFonts w:ascii="HG丸ｺﾞｼｯｸM-PRO" w:eastAsia="HG丸ｺﾞｼｯｸM-PRO" w:hAnsi="HG丸ｺﾞｼｯｸM-PRO" w:hint="eastAsia"/>
          <w:sz w:val="22"/>
        </w:rPr>
        <w:t>医療提供体制</w:t>
      </w:r>
      <w:r w:rsidRPr="009724CC">
        <w:rPr>
          <w:rFonts w:ascii="HG丸ｺﾞｼｯｸM-PRO" w:eastAsia="HG丸ｺﾞｼｯｸM-PRO" w:hAnsi="HG丸ｺﾞｼｯｸM-PRO" w:hint="eastAsia"/>
          <w:sz w:val="22"/>
        </w:rPr>
        <w:t>の確保、調査及び研究の推進等を見直しの上、一部改正されました。</w:t>
      </w:r>
    </w:p>
    <w:p w14:paraId="4AAC36CD" w14:textId="77777777" w:rsidR="00090303" w:rsidRPr="00A96089" w:rsidRDefault="00090303" w:rsidP="00090303">
      <w:pPr>
        <w:rPr>
          <w:rFonts w:ascii="HG丸ｺﾞｼｯｸM-PRO" w:eastAsia="HG丸ｺﾞｼｯｸM-PRO" w:hAnsi="HG丸ｺﾞｼｯｸM-PRO"/>
          <w:sz w:val="22"/>
        </w:rPr>
      </w:pPr>
    </w:p>
    <w:p w14:paraId="4BBF3748" w14:textId="77777777" w:rsidR="00090303" w:rsidRPr="005831E7" w:rsidRDefault="00090303" w:rsidP="00090303">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の現状と課題</w:t>
      </w:r>
    </w:p>
    <w:p w14:paraId="01B892B6" w14:textId="77777777" w:rsidR="00090303" w:rsidRPr="004533E8"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9376" behindDoc="0" locked="0" layoutInCell="1" allowOverlap="1" wp14:anchorId="7A879B24" wp14:editId="189BFA66">
                <wp:simplePos x="0" y="0"/>
                <wp:positionH relativeFrom="column">
                  <wp:posOffset>146582</wp:posOffset>
                </wp:positionH>
                <wp:positionV relativeFrom="paragraph">
                  <wp:posOffset>162088</wp:posOffset>
                </wp:positionV>
                <wp:extent cx="6011545" cy="1095375"/>
                <wp:effectExtent l="0" t="0" r="27305" b="15875"/>
                <wp:wrapNone/>
                <wp:docPr id="3486" name="AutoShape 3535" descr="◆府民の多くが何らかのアレルギー疾患にり患しているものと推測されています。&#10;&#10;◆アレルギー疾患は、正しい知識をもち、適切な対応をすることで上手にコントロールすることが可能となることが多く、正しい知識の普及啓発が重要となります。&#10;&#10;◆アレルギー疾患患者が適切な治療と支援を受けることができるよう、医療体制の整備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953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36861C6" w14:textId="77777777" w:rsidR="00090303" w:rsidRDefault="00090303" w:rsidP="00090303">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w:t>
                            </w:r>
                            <w:r>
                              <w:rPr>
                                <w:rFonts w:ascii="ＭＳ ゴシック" w:eastAsia="ＭＳ ゴシック" w:hAnsi="ＭＳ ゴシック" w:hint="eastAsia"/>
                                <w:b/>
                                <w:color w:val="0070C0"/>
                                <w:sz w:val="24"/>
                              </w:rPr>
                              <w:t>り</w:t>
                            </w:r>
                            <w:r w:rsidRPr="00F263B8">
                              <w:rPr>
                                <w:rFonts w:ascii="ＭＳ ゴシック" w:eastAsia="ＭＳ ゴシック" w:hAnsi="ＭＳ ゴシック" w:hint="eastAsia"/>
                                <w:b/>
                                <w:color w:val="0070C0"/>
                                <w:sz w:val="24"/>
                              </w:rPr>
                              <w:t>患しているものと推測され</w:t>
                            </w:r>
                            <w:r>
                              <w:rPr>
                                <w:rFonts w:ascii="ＭＳ ゴシック" w:eastAsia="ＭＳ ゴシック" w:hAnsi="ＭＳ ゴシック" w:hint="eastAsia"/>
                                <w:b/>
                                <w:color w:val="0070C0"/>
                                <w:sz w:val="24"/>
                              </w:rPr>
                              <w:t>ています。</w:t>
                            </w:r>
                          </w:p>
                          <w:p w14:paraId="767BBCB2"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402FBB8" w14:textId="77777777" w:rsidR="00090303" w:rsidRDefault="00090303" w:rsidP="00090303">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w:t>
                            </w:r>
                            <w:r>
                              <w:rPr>
                                <w:rFonts w:ascii="ＭＳ ゴシック" w:eastAsia="ＭＳ ゴシック" w:hAnsi="ＭＳ ゴシック" w:hint="eastAsia"/>
                                <w:b/>
                                <w:color w:val="0070C0"/>
                                <w:sz w:val="24"/>
                              </w:rPr>
                              <w:t>もち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w:t>
                            </w:r>
                            <w:r w:rsidRPr="00EA585E">
                              <w:rPr>
                                <w:rFonts w:ascii="ＭＳ ゴシック" w:eastAsia="ＭＳ ゴシック" w:hAnsi="ＭＳ ゴシック" w:hint="eastAsia"/>
                                <w:b/>
                                <w:color w:val="0070C0"/>
                                <w:sz w:val="24"/>
                              </w:rPr>
                              <w:t>となることが多く、</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14:paraId="017F697C"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FFE70E6"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◆アレルギー疾患患者が</w:t>
                            </w:r>
                            <w:r w:rsidRPr="009232BC">
                              <w:rPr>
                                <w:rFonts w:ascii="ＭＳ ゴシック" w:eastAsia="ＭＳ ゴシック" w:hAnsi="ＭＳ ゴシック" w:hint="eastAsia"/>
                                <w:b/>
                                <w:color w:val="0070C0"/>
                                <w:sz w:val="24"/>
                              </w:rPr>
                              <w:t>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A879B24" id="_x0000_s1109" alt="◆府民の多くが何らかのアレルギー疾患にり患しているものと推測されています。&#10;&#10;◆アレルギー疾患は、正しい知識をもち、適切な対応をすることで上手にコントロールすることが可能となることが多く、正しい知識の普及啓発が重要となります。&#10;&#10;◆アレルギー疾患患者が適切な治療と支援を受けることができるよう、医療体制の整備が必要です。" style="position:absolute;left:0;text-align:left;margin-left:11.55pt;margin-top:12.75pt;width:473.35pt;height:8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" fillcolor="#dbeef4" strokecolor="#b7dee8" strokeweight="1.5pt">
                <v:textbox style="mso-fit-shape-to-text:t">
                  <w:txbxContent>
                    <w:p w14:paraId="236861C6" w14:textId="77777777" w:rsidR="00090303" w:rsidRDefault="00090303" w:rsidP="00090303">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w:t>
                      </w:r>
                      <w:r>
                        <w:rPr>
                          <w:rFonts w:ascii="ＭＳ ゴシック" w:eastAsia="ＭＳ ゴシック" w:hAnsi="ＭＳ ゴシック" w:hint="eastAsia"/>
                          <w:b/>
                          <w:color w:val="0070C0"/>
                          <w:sz w:val="24"/>
                        </w:rPr>
                        <w:t>り</w:t>
                      </w:r>
                      <w:r w:rsidRPr="00F263B8">
                        <w:rPr>
                          <w:rFonts w:ascii="ＭＳ ゴシック" w:eastAsia="ＭＳ ゴシック" w:hAnsi="ＭＳ ゴシック" w:hint="eastAsia"/>
                          <w:b/>
                          <w:color w:val="0070C0"/>
                          <w:sz w:val="24"/>
                        </w:rPr>
                        <w:t>患しているものと推測され</w:t>
                      </w:r>
                      <w:r>
                        <w:rPr>
                          <w:rFonts w:ascii="ＭＳ ゴシック" w:eastAsia="ＭＳ ゴシック" w:hAnsi="ＭＳ ゴシック" w:hint="eastAsia"/>
                          <w:b/>
                          <w:color w:val="0070C0"/>
                          <w:sz w:val="24"/>
                        </w:rPr>
                        <w:t>ています。</w:t>
                      </w:r>
                    </w:p>
                    <w:p w14:paraId="767BBCB2"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402FBB8" w14:textId="77777777" w:rsidR="00090303" w:rsidRDefault="00090303" w:rsidP="00090303">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w:t>
                      </w:r>
                      <w:r>
                        <w:rPr>
                          <w:rFonts w:ascii="ＭＳ ゴシック" w:eastAsia="ＭＳ ゴシック" w:hAnsi="ＭＳ ゴシック" w:hint="eastAsia"/>
                          <w:b/>
                          <w:color w:val="0070C0"/>
                          <w:sz w:val="24"/>
                        </w:rPr>
                        <w:t>もち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w:t>
                      </w:r>
                      <w:r w:rsidRPr="00EA585E">
                        <w:rPr>
                          <w:rFonts w:ascii="ＭＳ ゴシック" w:eastAsia="ＭＳ ゴシック" w:hAnsi="ＭＳ ゴシック" w:hint="eastAsia"/>
                          <w:b/>
                          <w:color w:val="0070C0"/>
                          <w:sz w:val="24"/>
                        </w:rPr>
                        <w:t>となることが多く、</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14:paraId="017F697C"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FFE70E6"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◆アレルギー疾患患者が</w:t>
                      </w:r>
                      <w:r w:rsidRPr="009232BC">
                        <w:rPr>
                          <w:rFonts w:ascii="ＭＳ ゴシック" w:eastAsia="ＭＳ ゴシック" w:hAnsi="ＭＳ ゴシック" w:hint="eastAsia"/>
                          <w:b/>
                          <w:color w:val="0070C0"/>
                          <w:sz w:val="24"/>
                        </w:rPr>
                        <w:t>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v:textbox>
              </v:roundrect>
            </w:pict>
          </mc:Fallback>
        </mc:AlternateContent>
      </w:r>
    </w:p>
    <w:p w14:paraId="20E10385" w14:textId="77777777" w:rsidR="00090303" w:rsidRDefault="00090303" w:rsidP="00090303">
      <w:pPr>
        <w:rPr>
          <w:rFonts w:ascii="ＭＳ ゴシック" w:eastAsia="ＭＳ ゴシック" w:hAnsi="ＭＳ ゴシック"/>
          <w:b/>
          <w:color w:val="0070C0"/>
          <w:sz w:val="28"/>
          <w:szCs w:val="28"/>
        </w:rPr>
      </w:pPr>
    </w:p>
    <w:p w14:paraId="7350D005" w14:textId="77777777" w:rsidR="00090303" w:rsidRDefault="00090303" w:rsidP="00090303">
      <w:pPr>
        <w:rPr>
          <w:rFonts w:ascii="ＭＳ ゴシック" w:eastAsia="ＭＳ ゴシック" w:hAnsi="ＭＳ ゴシック"/>
          <w:b/>
          <w:color w:val="0070C0"/>
          <w:sz w:val="28"/>
          <w:szCs w:val="28"/>
        </w:rPr>
      </w:pPr>
    </w:p>
    <w:p w14:paraId="7E494454" w14:textId="77777777" w:rsidR="00090303" w:rsidRDefault="00090303" w:rsidP="00090303">
      <w:pPr>
        <w:rPr>
          <w:rFonts w:ascii="ＭＳ ゴシック" w:eastAsia="ＭＳ ゴシック" w:hAnsi="ＭＳ ゴシック"/>
          <w:b/>
          <w:color w:val="0070C0"/>
          <w:sz w:val="28"/>
          <w:szCs w:val="28"/>
        </w:rPr>
      </w:pPr>
    </w:p>
    <w:p w14:paraId="5BCF35BD" w14:textId="77777777" w:rsidR="00090303" w:rsidRDefault="00090303" w:rsidP="00090303">
      <w:pPr>
        <w:rPr>
          <w:rFonts w:ascii="ＭＳ ゴシック" w:eastAsia="ＭＳ ゴシック" w:hAnsi="ＭＳ ゴシック"/>
          <w:b/>
          <w:color w:val="0070C0"/>
          <w:sz w:val="28"/>
          <w:szCs w:val="28"/>
        </w:rPr>
      </w:pPr>
    </w:p>
    <w:p w14:paraId="374D6ACD" w14:textId="77777777" w:rsidR="00090303" w:rsidRDefault="00090303" w:rsidP="00090303">
      <w:pPr>
        <w:rPr>
          <w:rFonts w:ascii="ＭＳ ゴシック" w:eastAsia="ＭＳ ゴシック" w:hAnsi="ＭＳ ゴシック"/>
          <w:b/>
          <w:color w:val="0070C0"/>
          <w:sz w:val="28"/>
          <w:szCs w:val="28"/>
        </w:rPr>
      </w:pPr>
    </w:p>
    <w:p w14:paraId="30071DD4" w14:textId="77777777" w:rsidR="00090303" w:rsidRDefault="00090303" w:rsidP="00090303">
      <w:pPr>
        <w:rPr>
          <w:rFonts w:ascii="ＭＳ ゴシック" w:eastAsia="ＭＳ ゴシック" w:hAnsi="ＭＳ ゴシック"/>
          <w:b/>
          <w:color w:val="0070C0"/>
          <w:sz w:val="28"/>
          <w:szCs w:val="28"/>
        </w:rPr>
      </w:pPr>
    </w:p>
    <w:p w14:paraId="1C102250" w14:textId="77777777" w:rsidR="00090303" w:rsidRPr="000429D6" w:rsidRDefault="00090303" w:rsidP="00090303">
      <w:pPr>
        <w:spacing w:line="240" w:lineRule="exact"/>
        <w:ind w:leftChars="100" w:left="210"/>
        <w:jc w:val="left"/>
        <w:rPr>
          <w:rFonts w:ascii="ＭＳ ゴシック" w:eastAsia="ＭＳ ゴシック" w:hAnsi="ＭＳ ゴシック"/>
          <w:b/>
          <w:color w:val="0070C0"/>
          <w:sz w:val="28"/>
          <w:szCs w:val="28"/>
        </w:rPr>
      </w:pPr>
    </w:p>
    <w:p w14:paraId="320117CD" w14:textId="77777777" w:rsidR="00090303" w:rsidRDefault="00090303" w:rsidP="00090303">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0717F7">
        <w:rPr>
          <w:rFonts w:ascii="ＭＳ ゴシック" w:eastAsia="ＭＳ ゴシック" w:hAnsi="ＭＳ ゴシック" w:hint="eastAsia"/>
          <w:b/>
          <w:color w:val="0070C0"/>
          <w:sz w:val="28"/>
          <w:szCs w:val="28"/>
        </w:rPr>
        <w:t>アレルギー疾患の</w:t>
      </w:r>
      <w:r>
        <w:rPr>
          <w:rFonts w:ascii="ＭＳ ゴシック" w:eastAsia="ＭＳ ゴシック" w:hAnsi="ＭＳ ゴシック" w:hint="eastAsia"/>
          <w:b/>
          <w:color w:val="0070C0"/>
          <w:sz w:val="28"/>
          <w:szCs w:val="28"/>
        </w:rPr>
        <w:t>り</w:t>
      </w:r>
      <w:r w:rsidRPr="000717F7">
        <w:rPr>
          <w:rFonts w:ascii="ＭＳ ゴシック" w:eastAsia="ＭＳ ゴシック" w:hAnsi="ＭＳ ゴシック" w:hint="eastAsia"/>
          <w:b/>
          <w:color w:val="0070C0"/>
          <w:sz w:val="28"/>
          <w:szCs w:val="28"/>
        </w:rPr>
        <w:t>患状況</w:t>
      </w:r>
    </w:p>
    <w:p w14:paraId="6EFAEAE9" w14:textId="77777777" w:rsidR="00090303" w:rsidRDefault="00090303" w:rsidP="00090303">
      <w:pPr>
        <w:tabs>
          <w:tab w:val="left" w:pos="567"/>
        </w:tabs>
        <w:ind w:leftChars="199" w:left="532" w:hangingChars="52" w:hanging="11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46D00">
        <w:rPr>
          <w:rFonts w:ascii="HG丸ｺﾞｼｯｸM-PRO" w:eastAsia="HG丸ｺﾞｼｯｸM-PRO" w:hAnsi="HG丸ｺﾞｼｯｸM-PRO" w:hint="eastAsia"/>
          <w:sz w:val="22"/>
        </w:rPr>
        <w:t>大阪府のアレルギー疾</w:t>
      </w:r>
      <w:r w:rsidRPr="00CD2EB4">
        <w:rPr>
          <w:rFonts w:ascii="HG丸ｺﾞｼｯｸM-PRO" w:eastAsia="HG丸ｺﾞｼｯｸM-PRO" w:hAnsi="HG丸ｺﾞｼｯｸM-PRO" w:hint="eastAsia"/>
          <w:sz w:val="22"/>
        </w:rPr>
        <w:t>患</w:t>
      </w:r>
      <w:r w:rsidRPr="00507D79">
        <w:rPr>
          <w:rFonts w:ascii="HG丸ｺﾞｼｯｸM-PRO" w:eastAsia="HG丸ｺﾞｼｯｸM-PRO" w:hAnsi="HG丸ｺﾞｼｯｸM-PRO" w:hint="eastAsia"/>
          <w:sz w:val="22"/>
        </w:rPr>
        <w:t>総患者数</w:t>
      </w:r>
      <w:r w:rsidRPr="00507D7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D2EB4">
        <w:rPr>
          <w:rFonts w:ascii="HG丸ｺﾞｼｯｸM-PRO" w:eastAsia="HG丸ｺﾞｼｯｸM-PRO" w:hAnsi="HG丸ｺﾞｼｯｸM-PRO" w:hint="eastAsia"/>
          <w:sz w:val="22"/>
        </w:rPr>
        <w:t>（</w:t>
      </w:r>
      <w:r w:rsidRPr="00507D79">
        <w:rPr>
          <w:rFonts w:ascii="HG丸ｺﾞｼｯｸM-PRO" w:eastAsia="HG丸ｺﾞｼｯｸM-PRO" w:hAnsi="HG丸ｺﾞｼｯｸM-PRO" w:hint="eastAsia"/>
          <w:sz w:val="22"/>
        </w:rPr>
        <w:t>令和２年</w:t>
      </w:r>
      <w:r w:rsidRPr="00507D79">
        <w:rPr>
          <w:rFonts w:ascii="HG丸ｺﾞｼｯｸM-PRO" w:eastAsia="HG丸ｺﾞｼｯｸM-PRO" w:hAnsi="HG丸ｺﾞｼｯｸM-PRO"/>
          <w:sz w:val="22"/>
        </w:rPr>
        <w:t>10月</w:t>
      </w:r>
      <w:r w:rsidRPr="00CD2EB4">
        <w:rPr>
          <w:rFonts w:ascii="HG丸ｺﾞｼｯｸM-PRO" w:eastAsia="HG丸ｺﾞｼｯｸM-PRO" w:hAnsi="HG丸ｺﾞｼｯｸM-PRO" w:hint="eastAsia"/>
          <w:sz w:val="22"/>
        </w:rPr>
        <w:t>）は、</w:t>
      </w:r>
      <w:r w:rsidRPr="00507D79">
        <w:rPr>
          <w:rFonts w:ascii="HG丸ｺﾞｼｯｸM-PRO" w:eastAsia="HG丸ｺﾞｼｯｸM-PRO" w:hAnsi="HG丸ｺﾞｼｯｸM-PRO" w:hint="eastAsia"/>
          <w:sz w:val="22"/>
        </w:rPr>
        <w:t>人口</w:t>
      </w:r>
      <w:r w:rsidRPr="00507D79">
        <w:rPr>
          <w:rFonts w:ascii="HG丸ｺﾞｼｯｸM-PRO" w:eastAsia="HG丸ｺﾞｼｯｸM-PRO" w:hAnsi="HG丸ｺﾞｼｯｸM-PRO"/>
          <w:sz w:val="22"/>
        </w:rPr>
        <w:t>10万対</w:t>
      </w:r>
      <w:r w:rsidRPr="00507D7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507D79">
        <w:rPr>
          <w:rFonts w:ascii="HG丸ｺﾞｼｯｸM-PRO" w:eastAsia="HG丸ｺﾞｼｯｸM-PRO" w:hAnsi="HG丸ｺﾞｼｯｸM-PRO" w:hint="eastAsia"/>
          <w:sz w:val="22"/>
        </w:rPr>
        <w:t>、アトピー性皮膚炎</w:t>
      </w:r>
      <w:r w:rsidRPr="00507D79">
        <w:rPr>
          <w:rFonts w:ascii="HG丸ｺﾞｼｯｸM-PRO" w:eastAsia="HG丸ｺﾞｼｯｸM-PRO" w:hAnsi="HG丸ｺﾞｼｯｸM-PRO"/>
          <w:sz w:val="22"/>
        </w:rPr>
        <w:t>1448.3</w:t>
      </w:r>
      <w:r w:rsidRPr="00507D79">
        <w:rPr>
          <w:rFonts w:ascii="HG丸ｺﾞｼｯｸM-PRO" w:eastAsia="HG丸ｺﾞｼｯｸM-PRO" w:hAnsi="HG丸ｺﾞｼｯｸM-PRO" w:hint="eastAsia"/>
          <w:sz w:val="22"/>
        </w:rPr>
        <w:t>、ぜん息</w:t>
      </w:r>
      <w:r w:rsidRPr="00507D79">
        <w:rPr>
          <w:rFonts w:ascii="HG丸ｺﾞｼｯｸM-PRO" w:eastAsia="HG丸ｺﾞｼｯｸM-PRO" w:hAnsi="HG丸ｺﾞｼｯｸM-PRO"/>
          <w:sz w:val="22"/>
        </w:rPr>
        <w:t>961.8</w:t>
      </w:r>
      <w:r w:rsidRPr="00507D79">
        <w:rPr>
          <w:rFonts w:ascii="HG丸ｺﾞｼｯｸM-PRO" w:eastAsia="HG丸ｺﾞｼｯｸM-PRO" w:hAnsi="HG丸ｺﾞｼｯｸM-PRO" w:hint="eastAsia"/>
          <w:sz w:val="22"/>
        </w:rPr>
        <w:t>、アレルギー性鼻炎</w:t>
      </w:r>
      <w:r w:rsidRPr="00507D79">
        <w:rPr>
          <w:rFonts w:ascii="HG丸ｺﾞｼｯｸM-PRO" w:eastAsia="HG丸ｺﾞｼｯｸM-PRO" w:hAnsi="HG丸ｺﾞｼｯｸM-PRO"/>
          <w:sz w:val="22"/>
        </w:rPr>
        <w:t>746.8</w:t>
      </w:r>
      <w:r w:rsidRPr="00507D79">
        <w:rPr>
          <w:rFonts w:ascii="HG丸ｺﾞｼｯｸM-PRO" w:eastAsia="HG丸ｺﾞｼｯｸM-PRO" w:hAnsi="HG丸ｺﾞｼｯｸM-PRO" w:hint="eastAsia"/>
          <w:sz w:val="22"/>
        </w:rPr>
        <w:t>、結膜炎</w:t>
      </w:r>
      <w:r w:rsidRPr="00507D79">
        <w:rPr>
          <w:rFonts w:ascii="HG丸ｺﾞｼｯｸM-PRO" w:eastAsia="HG丸ｺﾞｼｯｸM-PRO" w:hAnsi="HG丸ｺﾞｼｯｸM-PRO"/>
          <w:sz w:val="22"/>
        </w:rPr>
        <w:t>577.</w:t>
      </w:r>
      <w:r w:rsidRPr="00507D79">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となっており</w:t>
      </w:r>
      <w:r w:rsidRPr="00CD2EB4">
        <w:rPr>
          <w:rFonts w:ascii="HG丸ｺﾞｼｯｸM-PRO" w:eastAsia="HG丸ｺﾞｼｯｸM-PRO" w:hAnsi="HG丸ｺﾞｼｯｸM-PRO" w:hint="eastAsia"/>
          <w:sz w:val="22"/>
        </w:rPr>
        <w:t>、</w:t>
      </w:r>
      <w:r w:rsidRPr="00507D79">
        <w:rPr>
          <w:rFonts w:ascii="HG丸ｺﾞｼｯｸM-PRO" w:eastAsia="HG丸ｺﾞｼｯｸM-PRO" w:hAnsi="HG丸ｺﾞｼｯｸM-PRO" w:hint="eastAsia"/>
          <w:sz w:val="22"/>
        </w:rPr>
        <w:t>継続的に治療中の患者は全国と比較し、ぜん息とアレルギー性鼻炎では少なく、アトピー性皮膚炎と結膜炎では多くなっていま</w:t>
      </w:r>
      <w:r w:rsidRPr="00172427">
        <w:rPr>
          <w:rFonts w:ascii="HG丸ｺﾞｼｯｸM-PRO" w:eastAsia="HG丸ｺﾞｼｯｸM-PRO" w:hAnsi="HG丸ｺﾞｼｯｸM-PRO" w:hint="eastAsia"/>
          <w:sz w:val="22"/>
        </w:rPr>
        <w:t>す。</w:t>
      </w:r>
    </w:p>
    <w:p w14:paraId="2B12EBE0" w14:textId="77777777" w:rsidR="00090303" w:rsidRDefault="00090303" w:rsidP="00090303">
      <w:pPr>
        <w:tabs>
          <w:tab w:val="left" w:pos="567"/>
        </w:tabs>
        <w:ind w:leftChars="253" w:left="531" w:firstLineChars="15" w:firstLine="33"/>
        <w:rPr>
          <w:rFonts w:ascii="HG丸ｺﾞｼｯｸM-PRO" w:eastAsia="HG丸ｺﾞｼｯｸM-PRO" w:hAnsi="HG丸ｺﾞｼｯｸM-PRO"/>
          <w:sz w:val="22"/>
        </w:rPr>
      </w:pPr>
    </w:p>
    <w:p w14:paraId="0FEFB457" w14:textId="77777777" w:rsidR="00090303" w:rsidRDefault="00090303" w:rsidP="00090303">
      <w:pPr>
        <w:tabs>
          <w:tab w:val="left" w:pos="567"/>
        </w:tabs>
        <w:ind w:leftChars="253" w:left="531" w:firstLineChars="15" w:firstLine="31"/>
        <w:rPr>
          <w:rFonts w:ascii="HG丸ｺﾞｼｯｸM-PRO" w:eastAsia="HG丸ｺﾞｼｯｸM-PRO" w:hAnsi="HG丸ｺﾞｼｯｸM-PRO"/>
          <w:sz w:val="22"/>
        </w:rPr>
      </w:pPr>
      <w:r w:rsidRPr="004B20AF">
        <w:rPr>
          <w:noProof/>
        </w:rPr>
        <mc:AlternateContent>
          <mc:Choice Requires="wps">
            <w:drawing>
              <wp:anchor distT="0" distB="0" distL="114300" distR="114300" simplePos="0" relativeHeight="251766784" behindDoc="0" locked="0" layoutInCell="1" allowOverlap="1" wp14:anchorId="2272827E" wp14:editId="1E04DB77">
                <wp:simplePos x="0" y="0"/>
                <wp:positionH relativeFrom="margin">
                  <wp:posOffset>2417445</wp:posOffset>
                </wp:positionH>
                <wp:positionV relativeFrom="paragraph">
                  <wp:posOffset>2611755</wp:posOffset>
                </wp:positionV>
                <wp:extent cx="781050" cy="346710"/>
                <wp:effectExtent l="0" t="0" r="0" b="0"/>
                <wp:wrapNone/>
                <wp:docPr id="3610" name="正方形/長方形 7"/>
                <wp:cNvGraphicFramePr/>
                <a:graphic xmlns:a="http://schemas.openxmlformats.org/drawingml/2006/main">
                  <a:graphicData uri="http://schemas.microsoft.com/office/word/2010/wordprocessingShape">
                    <wps:wsp>
                      <wps:cNvSpPr/>
                      <wps:spPr>
                        <a:xfrm>
                          <a:off x="0" y="0"/>
                          <a:ext cx="781050" cy="3467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CF21AA" w14:textId="77777777" w:rsidR="00090303" w:rsidRPr="0012625A" w:rsidRDefault="00090303" w:rsidP="00090303">
                            <w:pPr>
                              <w:pStyle w:val="Web"/>
                              <w:spacing w:before="0" w:beforeAutospacing="0" w:after="0" w:afterAutospacing="0"/>
                              <w:jc w:val="center"/>
                              <w:rPr>
                                <w:sz w:val="18"/>
                              </w:rPr>
                            </w:pPr>
                            <w:r w:rsidRPr="0012625A">
                              <w:rPr>
                                <w:rFonts w:ascii="BIZ UDゴシック" w:eastAsia="BIZ UDゴシック" w:hAnsi="BIZ UDゴシック" w:cstheme="minorBidi" w:hint="eastAsia"/>
                                <w:color w:val="000000"/>
                                <w:sz w:val="16"/>
                                <w:szCs w:val="22"/>
                              </w:rPr>
                              <w:t>〔単位：千人〕</w:t>
                            </w:r>
                          </w:p>
                        </w:txbxContent>
                      </wps:txbx>
                      <wps:bodyPr vertOverflow="clip" horzOverflow="clip" wrap="square" lIns="0" tIns="36000" rIns="0" bIns="36000" rtlCol="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72827E" id="正方形/長方形 7" o:spid="_x0000_s1111" style="position:absolute;left:0;text-align:left;margin-left:190.35pt;margin-top:205.65pt;width:61.5pt;height:27.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" filled="f" stroked="f" strokeweight="2pt">
                <v:textbox inset="0,1mm,0,1mm">
                  <w:txbxContent>
                    <w:p w14:paraId="72CF21AA" w14:textId="77777777" w:rsidR="00090303" w:rsidRPr="0012625A" w:rsidRDefault="00090303" w:rsidP="00090303">
                      <w:pPr>
                        <w:pStyle w:val="Web"/>
                        <w:spacing w:before="0" w:beforeAutospacing="0" w:after="0" w:afterAutospacing="0"/>
                        <w:jc w:val="center"/>
                        <w:rPr>
                          <w:sz w:val="18"/>
                        </w:rPr>
                      </w:pPr>
                      <w:r w:rsidRPr="0012625A">
                        <w:rPr>
                          <w:rFonts w:ascii="BIZ UDゴシック" w:eastAsia="BIZ UDゴシック" w:hAnsi="BIZ UDゴシック" w:cstheme="minorBidi" w:hint="eastAsia"/>
                          <w:color w:val="000000"/>
                          <w:sz w:val="16"/>
                          <w:szCs w:val="22"/>
                        </w:rPr>
                        <w:t>〔単位：千人〕</w:t>
                      </w:r>
                    </w:p>
                  </w:txbxContent>
                </v:textbox>
                <w10:wrap anchorx="margin"/>
              </v:rect>
            </w:pict>
          </mc:Fallback>
        </mc:AlternateContent>
      </w:r>
    </w:p>
    <w:p w14:paraId="79E6176A"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1767808" behindDoc="0" locked="0" layoutInCell="1" allowOverlap="1" wp14:anchorId="3B6426D8" wp14:editId="59CC31A3">
                <wp:simplePos x="0" y="0"/>
                <wp:positionH relativeFrom="margin">
                  <wp:posOffset>0</wp:posOffset>
                </wp:positionH>
                <wp:positionV relativeFrom="paragraph">
                  <wp:posOffset>78740</wp:posOffset>
                </wp:positionV>
                <wp:extent cx="6135052" cy="812504"/>
                <wp:effectExtent l="0" t="0" r="18415" b="6985"/>
                <wp:wrapNone/>
                <wp:docPr id="3611" name="グループ化 3611"/>
                <wp:cNvGraphicFramePr/>
                <a:graphic xmlns:a="http://schemas.openxmlformats.org/drawingml/2006/main">
                  <a:graphicData uri="http://schemas.microsoft.com/office/word/2010/wordprocessingGroup">
                    <wpg:wgp>
                      <wpg:cNvGrpSpPr/>
                      <wpg:grpSpPr>
                        <a:xfrm>
                          <a:off x="0" y="0"/>
                          <a:ext cx="6135052" cy="812504"/>
                          <a:chOff x="104775" y="0"/>
                          <a:chExt cx="6135557" cy="408355"/>
                        </a:xfrm>
                      </wpg:grpSpPr>
                      <wps:wsp>
                        <wps:cNvPr id="3612" name="テキスト ボックス 3612" descr="注1　アレルギー疾患総患者数：アレルギー疾患について、調査日時点において継続的に医療を受けている者の数を&#10;　　　推計したものを指します。&#10;注2　人口10万対：令和２年国勢調査の大阪府の人口8,837,685人、全国の人口126,146,099人を使用し算出して&#10;　　　います。"/>
                        <wps:cNvSpPr txBox="1"/>
                        <wps:spPr>
                          <a:xfrm>
                            <a:off x="119827" y="5765"/>
                            <a:ext cx="612050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AFD07" w14:textId="77777777" w:rsidR="00090303" w:rsidRDefault="00090303" w:rsidP="00090303">
                              <w:pPr>
                                <w:spacing w:line="24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1</w:t>
                              </w:r>
                              <w:r>
                                <w:rPr>
                                  <w:rFonts w:ascii="ＭＳ 明朝" w:hAnsi="ＭＳ 明朝" w:hint="eastAsia"/>
                                  <w:sz w:val="18"/>
                                  <w:szCs w:val="18"/>
                                </w:rPr>
                                <w:t xml:space="preserve">　アレルギー疾患総患者数</w:t>
                              </w:r>
                              <w:r>
                                <w:rPr>
                                  <w:rFonts w:ascii="ＭＳ 明朝" w:hAnsi="ＭＳ 明朝"/>
                                  <w:sz w:val="18"/>
                                  <w:szCs w:val="18"/>
                                </w:rPr>
                                <w:t>：</w:t>
                              </w:r>
                              <w:r>
                                <w:rPr>
                                  <w:rFonts w:ascii="ＭＳ 明朝" w:hAnsi="ＭＳ 明朝" w:hint="eastAsia"/>
                                  <w:sz w:val="18"/>
                                  <w:szCs w:val="18"/>
                                </w:rPr>
                                <w:t>アレルギー疾患</w:t>
                              </w:r>
                              <w:r w:rsidRPr="00117498">
                                <w:rPr>
                                  <w:rFonts w:ascii="ＭＳ 明朝" w:hAnsi="ＭＳ 明朝"/>
                                  <w:sz w:val="18"/>
                                  <w:szCs w:val="18"/>
                                </w:rPr>
                                <w:t>について、</w:t>
                              </w:r>
                              <w:r w:rsidRPr="00117498">
                                <w:rPr>
                                  <w:rFonts w:ascii="ＭＳ 明朝" w:hAnsi="ＭＳ 明朝" w:hint="eastAsia"/>
                                  <w:sz w:val="18"/>
                                  <w:szCs w:val="18"/>
                                </w:rPr>
                                <w:t>調査日</w:t>
                              </w:r>
                              <w:r w:rsidRPr="00117498">
                                <w:rPr>
                                  <w:rFonts w:ascii="ＭＳ 明朝" w:hAnsi="ＭＳ 明朝"/>
                                  <w:sz w:val="18"/>
                                  <w:szCs w:val="18"/>
                                </w:rPr>
                                <w:t>時点</w:t>
                              </w:r>
                              <w:r w:rsidRPr="00117498">
                                <w:rPr>
                                  <w:rFonts w:ascii="ＭＳ 明朝" w:hAnsi="ＭＳ 明朝" w:hint="eastAsia"/>
                                  <w:sz w:val="18"/>
                                  <w:szCs w:val="18"/>
                                </w:rPr>
                                <w:t>に</w:t>
                              </w:r>
                              <w:r w:rsidRPr="00117498">
                                <w:rPr>
                                  <w:rFonts w:ascii="ＭＳ 明朝" w:hAnsi="ＭＳ 明朝"/>
                                  <w:sz w:val="18"/>
                                  <w:szCs w:val="18"/>
                                </w:rPr>
                                <w:t>おいて継続的に医療を受けている</w:t>
                              </w:r>
                              <w:r w:rsidRPr="00117498">
                                <w:rPr>
                                  <w:rFonts w:ascii="ＭＳ 明朝" w:hAnsi="ＭＳ 明朝" w:hint="eastAsia"/>
                                  <w:sz w:val="18"/>
                                  <w:szCs w:val="18"/>
                                </w:rPr>
                                <w:t>者の</w:t>
                              </w:r>
                              <w:r w:rsidRPr="00117498">
                                <w:rPr>
                                  <w:rFonts w:ascii="ＭＳ 明朝" w:hAnsi="ＭＳ 明朝"/>
                                  <w:sz w:val="18"/>
                                  <w:szCs w:val="18"/>
                                </w:rPr>
                                <w:t>数</w:t>
                              </w:r>
                              <w:r w:rsidRPr="00117498">
                                <w:rPr>
                                  <w:rFonts w:ascii="ＭＳ 明朝" w:hAnsi="ＭＳ 明朝" w:hint="eastAsia"/>
                                  <w:sz w:val="18"/>
                                  <w:szCs w:val="18"/>
                                </w:rPr>
                                <w:t>を</w:t>
                              </w:r>
                            </w:p>
                            <w:p w14:paraId="6FA9EBC7" w14:textId="77777777" w:rsidR="00090303" w:rsidRPr="00117498" w:rsidRDefault="00090303" w:rsidP="00090303">
                              <w:pPr>
                                <w:spacing w:line="24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 xml:space="preserve">　</w:t>
                              </w:r>
                              <w:r w:rsidRPr="00117498">
                                <w:rPr>
                                  <w:rFonts w:ascii="ＭＳ 明朝" w:hAnsi="ＭＳ 明朝" w:hint="eastAsia"/>
                                  <w:sz w:val="18"/>
                                  <w:szCs w:val="18"/>
                                </w:rPr>
                                <w:t>推計</w:t>
                              </w:r>
                              <w:r w:rsidRPr="00117498">
                                <w:rPr>
                                  <w:rFonts w:ascii="ＭＳ 明朝" w:hAnsi="ＭＳ 明朝"/>
                                  <w:sz w:val="18"/>
                                  <w:szCs w:val="18"/>
                                </w:rPr>
                                <w:t>した</w:t>
                              </w:r>
                              <w:r w:rsidRPr="00117498">
                                <w:rPr>
                                  <w:rFonts w:ascii="ＭＳ 明朝" w:hAnsi="ＭＳ 明朝" w:hint="eastAsia"/>
                                  <w:sz w:val="18"/>
                                  <w:szCs w:val="18"/>
                                </w:rPr>
                                <w:t>もの</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64C72342" w14:textId="77777777" w:rsidR="00090303" w:rsidRDefault="00090303" w:rsidP="00090303">
                              <w:pPr>
                                <w:spacing w:line="24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2</w:t>
                              </w:r>
                              <w:r>
                                <w:rPr>
                                  <w:rFonts w:ascii="ＭＳ 明朝" w:hAnsi="ＭＳ 明朝" w:hint="eastAsia"/>
                                  <w:sz w:val="18"/>
                                  <w:szCs w:val="18"/>
                                </w:rPr>
                                <w:t xml:space="preserve">　人口10万対</w:t>
                              </w:r>
                              <w:r>
                                <w:rPr>
                                  <w:rFonts w:ascii="ＭＳ 明朝" w:hAnsi="ＭＳ 明朝"/>
                                  <w:sz w:val="18"/>
                                  <w:szCs w:val="18"/>
                                </w:rPr>
                                <w:t>：</w:t>
                              </w:r>
                              <w:r w:rsidRPr="00117498">
                                <w:rPr>
                                  <w:rFonts w:ascii="ＭＳ 明朝" w:hAnsi="ＭＳ 明朝" w:hint="eastAsia"/>
                                  <w:sz w:val="18"/>
                                  <w:szCs w:val="18"/>
                                </w:rPr>
                                <w:t>令和</w:t>
                              </w:r>
                              <w:r>
                                <w:rPr>
                                  <w:rFonts w:ascii="ＭＳ 明朝" w:hAnsi="ＭＳ 明朝" w:hint="eastAsia"/>
                                  <w:sz w:val="18"/>
                                  <w:szCs w:val="18"/>
                                </w:rPr>
                                <w:t>２</w:t>
                              </w:r>
                              <w:r w:rsidRPr="00117498">
                                <w:rPr>
                                  <w:rFonts w:ascii="ＭＳ 明朝" w:hAnsi="ＭＳ 明朝" w:hint="eastAsia"/>
                                  <w:sz w:val="18"/>
                                  <w:szCs w:val="18"/>
                                </w:rPr>
                                <w:t>年国勢調査の大阪府の人口</w:t>
                              </w:r>
                              <w:r w:rsidRPr="00117498">
                                <w:rPr>
                                  <w:rFonts w:ascii="ＭＳ 明朝" w:hAnsi="ＭＳ 明朝"/>
                                  <w:sz w:val="18"/>
                                  <w:szCs w:val="18"/>
                                </w:rPr>
                                <w:t>8,837,685</w:t>
                              </w:r>
                              <w:r w:rsidRPr="00117498">
                                <w:rPr>
                                  <w:rFonts w:ascii="ＭＳ 明朝" w:hAnsi="ＭＳ 明朝" w:hint="eastAsia"/>
                                  <w:sz w:val="18"/>
                                  <w:szCs w:val="18"/>
                                </w:rPr>
                                <w:t>人、全国の人口</w:t>
                              </w:r>
                              <w:r w:rsidRPr="00117498">
                                <w:rPr>
                                  <w:rFonts w:ascii="ＭＳ 明朝" w:hAnsi="ＭＳ 明朝"/>
                                  <w:sz w:val="18"/>
                                  <w:szCs w:val="18"/>
                                </w:rPr>
                                <w:t>126,146,099</w:t>
                              </w:r>
                              <w:r w:rsidRPr="00117498">
                                <w:rPr>
                                  <w:rFonts w:ascii="ＭＳ 明朝" w:hAnsi="ＭＳ 明朝" w:hint="eastAsia"/>
                                  <w:sz w:val="18"/>
                                  <w:szCs w:val="18"/>
                                </w:rPr>
                                <w:t>人を使用</w:t>
                              </w:r>
                              <w:r w:rsidRPr="00117498">
                                <w:rPr>
                                  <w:rFonts w:ascii="ＭＳ 明朝" w:hAnsi="ＭＳ 明朝"/>
                                  <w:sz w:val="18"/>
                                  <w:szCs w:val="18"/>
                                </w:rPr>
                                <w:t>し</w:t>
                              </w:r>
                              <w:r w:rsidRPr="00117498">
                                <w:rPr>
                                  <w:rFonts w:ascii="ＭＳ 明朝" w:hAnsi="ＭＳ 明朝" w:hint="eastAsia"/>
                                  <w:sz w:val="18"/>
                                  <w:szCs w:val="18"/>
                                </w:rPr>
                                <w:t>算出</w:t>
                              </w:r>
                              <w:r>
                                <w:rPr>
                                  <w:rFonts w:ascii="ＭＳ 明朝" w:hAnsi="ＭＳ 明朝" w:hint="eastAsia"/>
                                  <w:sz w:val="18"/>
                                  <w:szCs w:val="18"/>
                                </w:rPr>
                                <w:t>して</w:t>
                              </w:r>
                            </w:p>
                            <w:p w14:paraId="46A07F75" w14:textId="77777777" w:rsidR="00090303" w:rsidRPr="00117498" w:rsidRDefault="00090303" w:rsidP="00090303">
                              <w:pPr>
                                <w:spacing w:line="24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3" name="直線コネクタ 3613"/>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6426D8" id="グループ化 3611" o:spid="_x0000_s1111" style="position:absolute;left:0;text-align:left;margin-left:0;margin-top:6.2pt;width:483.05pt;height:64pt;z-index:251767808;mso-position-horizontal-relative:margin;mso-width-relative:margin;mso-height-relative:margin" coordorigin="1047" coordsize="61355,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">
                <v:shape id="テキスト ボックス 3612" o:spid="_x0000_s1112" type="#_x0000_t202" alt="注1　アレルギー疾患総患者数：アレルギー疾患について、調査日時点において継続的に医療を受けている者の数を&#10;　　　推計したものを指します。&#10;注2　人口10万対：令和２年国勢調査の大阪府の人口8,837,685人、全国の人口126,146,099人を使用し算出して&#10;　　　います。" style="position:absolute;left:1198;top:57;width:6120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" fillcolor="white [3201]" stroked="f" strokeweight=".5pt">
                  <v:textbox>
                    <w:txbxContent>
                      <w:p w14:paraId="5A5AFD07" w14:textId="77777777" w:rsidR="00090303" w:rsidRDefault="00090303" w:rsidP="00090303">
                        <w:pPr>
                          <w:spacing w:line="24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1</w:t>
                        </w:r>
                        <w:r>
                          <w:rPr>
                            <w:rFonts w:ascii="ＭＳ 明朝" w:hAnsi="ＭＳ 明朝" w:hint="eastAsia"/>
                            <w:sz w:val="18"/>
                            <w:szCs w:val="18"/>
                          </w:rPr>
                          <w:t xml:space="preserve">　アレルギー疾患総患者数</w:t>
                        </w:r>
                        <w:r>
                          <w:rPr>
                            <w:rFonts w:ascii="ＭＳ 明朝" w:hAnsi="ＭＳ 明朝"/>
                            <w:sz w:val="18"/>
                            <w:szCs w:val="18"/>
                          </w:rPr>
                          <w:t>：</w:t>
                        </w:r>
                        <w:r>
                          <w:rPr>
                            <w:rFonts w:ascii="ＭＳ 明朝" w:hAnsi="ＭＳ 明朝" w:hint="eastAsia"/>
                            <w:sz w:val="18"/>
                            <w:szCs w:val="18"/>
                          </w:rPr>
                          <w:t>アレルギー疾患</w:t>
                        </w:r>
                        <w:r w:rsidRPr="00117498">
                          <w:rPr>
                            <w:rFonts w:ascii="ＭＳ 明朝" w:hAnsi="ＭＳ 明朝"/>
                            <w:sz w:val="18"/>
                            <w:szCs w:val="18"/>
                          </w:rPr>
                          <w:t>について、</w:t>
                        </w:r>
                        <w:r w:rsidRPr="00117498">
                          <w:rPr>
                            <w:rFonts w:ascii="ＭＳ 明朝" w:hAnsi="ＭＳ 明朝" w:hint="eastAsia"/>
                            <w:sz w:val="18"/>
                            <w:szCs w:val="18"/>
                          </w:rPr>
                          <w:t>調査日</w:t>
                        </w:r>
                        <w:r w:rsidRPr="00117498">
                          <w:rPr>
                            <w:rFonts w:ascii="ＭＳ 明朝" w:hAnsi="ＭＳ 明朝"/>
                            <w:sz w:val="18"/>
                            <w:szCs w:val="18"/>
                          </w:rPr>
                          <w:t>時点</w:t>
                        </w:r>
                        <w:r w:rsidRPr="00117498">
                          <w:rPr>
                            <w:rFonts w:ascii="ＭＳ 明朝" w:hAnsi="ＭＳ 明朝" w:hint="eastAsia"/>
                            <w:sz w:val="18"/>
                            <w:szCs w:val="18"/>
                          </w:rPr>
                          <w:t>に</w:t>
                        </w:r>
                        <w:r w:rsidRPr="00117498">
                          <w:rPr>
                            <w:rFonts w:ascii="ＭＳ 明朝" w:hAnsi="ＭＳ 明朝"/>
                            <w:sz w:val="18"/>
                            <w:szCs w:val="18"/>
                          </w:rPr>
                          <w:t>おいて継続的に医療を受けている</w:t>
                        </w:r>
                        <w:r w:rsidRPr="00117498">
                          <w:rPr>
                            <w:rFonts w:ascii="ＭＳ 明朝" w:hAnsi="ＭＳ 明朝" w:hint="eastAsia"/>
                            <w:sz w:val="18"/>
                            <w:szCs w:val="18"/>
                          </w:rPr>
                          <w:t>者の</w:t>
                        </w:r>
                        <w:r w:rsidRPr="00117498">
                          <w:rPr>
                            <w:rFonts w:ascii="ＭＳ 明朝" w:hAnsi="ＭＳ 明朝"/>
                            <w:sz w:val="18"/>
                            <w:szCs w:val="18"/>
                          </w:rPr>
                          <w:t>数</w:t>
                        </w:r>
                        <w:r w:rsidRPr="00117498">
                          <w:rPr>
                            <w:rFonts w:ascii="ＭＳ 明朝" w:hAnsi="ＭＳ 明朝" w:hint="eastAsia"/>
                            <w:sz w:val="18"/>
                            <w:szCs w:val="18"/>
                          </w:rPr>
                          <w:t>を</w:t>
                        </w:r>
                      </w:p>
                      <w:p w14:paraId="6FA9EBC7" w14:textId="77777777" w:rsidR="00090303" w:rsidRPr="00117498" w:rsidRDefault="00090303" w:rsidP="00090303">
                        <w:pPr>
                          <w:spacing w:line="24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 xml:space="preserve">　</w:t>
                        </w:r>
                        <w:r w:rsidRPr="00117498">
                          <w:rPr>
                            <w:rFonts w:ascii="ＭＳ 明朝" w:hAnsi="ＭＳ 明朝" w:hint="eastAsia"/>
                            <w:sz w:val="18"/>
                            <w:szCs w:val="18"/>
                          </w:rPr>
                          <w:t>推計</w:t>
                        </w:r>
                        <w:r w:rsidRPr="00117498">
                          <w:rPr>
                            <w:rFonts w:ascii="ＭＳ 明朝" w:hAnsi="ＭＳ 明朝"/>
                            <w:sz w:val="18"/>
                            <w:szCs w:val="18"/>
                          </w:rPr>
                          <w:t>した</w:t>
                        </w:r>
                        <w:r w:rsidRPr="00117498">
                          <w:rPr>
                            <w:rFonts w:ascii="ＭＳ 明朝" w:hAnsi="ＭＳ 明朝" w:hint="eastAsia"/>
                            <w:sz w:val="18"/>
                            <w:szCs w:val="18"/>
                          </w:rPr>
                          <w:t>もの</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64C72342" w14:textId="77777777" w:rsidR="00090303" w:rsidRDefault="00090303" w:rsidP="00090303">
                        <w:pPr>
                          <w:spacing w:line="24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2</w:t>
                        </w:r>
                        <w:r>
                          <w:rPr>
                            <w:rFonts w:ascii="ＭＳ 明朝" w:hAnsi="ＭＳ 明朝" w:hint="eastAsia"/>
                            <w:sz w:val="18"/>
                            <w:szCs w:val="18"/>
                          </w:rPr>
                          <w:t xml:space="preserve">　人口10万対</w:t>
                        </w:r>
                        <w:r>
                          <w:rPr>
                            <w:rFonts w:ascii="ＭＳ 明朝" w:hAnsi="ＭＳ 明朝"/>
                            <w:sz w:val="18"/>
                            <w:szCs w:val="18"/>
                          </w:rPr>
                          <w:t>：</w:t>
                        </w:r>
                        <w:r w:rsidRPr="00117498">
                          <w:rPr>
                            <w:rFonts w:ascii="ＭＳ 明朝" w:hAnsi="ＭＳ 明朝" w:hint="eastAsia"/>
                            <w:sz w:val="18"/>
                            <w:szCs w:val="18"/>
                          </w:rPr>
                          <w:t>令和</w:t>
                        </w:r>
                        <w:r>
                          <w:rPr>
                            <w:rFonts w:ascii="ＭＳ 明朝" w:hAnsi="ＭＳ 明朝" w:hint="eastAsia"/>
                            <w:sz w:val="18"/>
                            <w:szCs w:val="18"/>
                          </w:rPr>
                          <w:t>２</w:t>
                        </w:r>
                        <w:r w:rsidRPr="00117498">
                          <w:rPr>
                            <w:rFonts w:ascii="ＭＳ 明朝" w:hAnsi="ＭＳ 明朝" w:hint="eastAsia"/>
                            <w:sz w:val="18"/>
                            <w:szCs w:val="18"/>
                          </w:rPr>
                          <w:t>年国勢調査の大阪府の人口</w:t>
                        </w:r>
                        <w:r w:rsidRPr="00117498">
                          <w:rPr>
                            <w:rFonts w:ascii="ＭＳ 明朝" w:hAnsi="ＭＳ 明朝"/>
                            <w:sz w:val="18"/>
                            <w:szCs w:val="18"/>
                          </w:rPr>
                          <w:t>8,837,685</w:t>
                        </w:r>
                        <w:r w:rsidRPr="00117498">
                          <w:rPr>
                            <w:rFonts w:ascii="ＭＳ 明朝" w:hAnsi="ＭＳ 明朝" w:hint="eastAsia"/>
                            <w:sz w:val="18"/>
                            <w:szCs w:val="18"/>
                          </w:rPr>
                          <w:t>人、全国の人口</w:t>
                        </w:r>
                        <w:r w:rsidRPr="00117498">
                          <w:rPr>
                            <w:rFonts w:ascii="ＭＳ 明朝" w:hAnsi="ＭＳ 明朝"/>
                            <w:sz w:val="18"/>
                            <w:szCs w:val="18"/>
                          </w:rPr>
                          <w:t>126,146,099</w:t>
                        </w:r>
                        <w:r w:rsidRPr="00117498">
                          <w:rPr>
                            <w:rFonts w:ascii="ＭＳ 明朝" w:hAnsi="ＭＳ 明朝" w:hint="eastAsia"/>
                            <w:sz w:val="18"/>
                            <w:szCs w:val="18"/>
                          </w:rPr>
                          <w:t>人を使用</w:t>
                        </w:r>
                        <w:r w:rsidRPr="00117498">
                          <w:rPr>
                            <w:rFonts w:ascii="ＭＳ 明朝" w:hAnsi="ＭＳ 明朝"/>
                            <w:sz w:val="18"/>
                            <w:szCs w:val="18"/>
                          </w:rPr>
                          <w:t>し</w:t>
                        </w:r>
                        <w:r w:rsidRPr="00117498">
                          <w:rPr>
                            <w:rFonts w:ascii="ＭＳ 明朝" w:hAnsi="ＭＳ 明朝" w:hint="eastAsia"/>
                            <w:sz w:val="18"/>
                            <w:szCs w:val="18"/>
                          </w:rPr>
                          <w:t>算出</w:t>
                        </w:r>
                        <w:r>
                          <w:rPr>
                            <w:rFonts w:ascii="ＭＳ 明朝" w:hAnsi="ＭＳ 明朝" w:hint="eastAsia"/>
                            <w:sz w:val="18"/>
                            <w:szCs w:val="18"/>
                          </w:rPr>
                          <w:t>して</w:t>
                        </w:r>
                      </w:p>
                      <w:p w14:paraId="46A07F75" w14:textId="77777777" w:rsidR="00090303" w:rsidRPr="00117498" w:rsidRDefault="00090303" w:rsidP="00090303">
                        <w:pPr>
                          <w:spacing w:line="24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います。</w:t>
                        </w:r>
                      </w:p>
                    </w:txbxContent>
                  </v:textbox>
                </v:shape>
                <v:line id="直線コネクタ 3613" o:spid="_x0000_s1113"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" strokecolor="#4579b8 [3044]"/>
                <w10:wrap anchorx="margin"/>
              </v:group>
            </w:pict>
          </mc:Fallback>
        </mc:AlternateContent>
      </w:r>
    </w:p>
    <w:p w14:paraId="0B1D24FD" w14:textId="77777777" w:rsidR="00090303" w:rsidRDefault="00090303" w:rsidP="00090303">
      <w:pPr>
        <w:rPr>
          <w:rFonts w:ascii="ＭＳ ゴシック" w:eastAsia="ＭＳ ゴシック" w:hAnsi="ＭＳ ゴシック"/>
          <w:b/>
          <w:color w:val="0070C0"/>
          <w:sz w:val="28"/>
          <w:szCs w:val="28"/>
        </w:rPr>
      </w:pPr>
    </w:p>
    <w:p w14:paraId="7820AB8A"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62688" behindDoc="0" locked="0" layoutInCell="1" allowOverlap="1" wp14:anchorId="198658E7" wp14:editId="520D6318">
                <wp:simplePos x="0" y="0"/>
                <wp:positionH relativeFrom="column">
                  <wp:posOffset>4053840</wp:posOffset>
                </wp:positionH>
                <wp:positionV relativeFrom="paragraph">
                  <wp:posOffset>2684780</wp:posOffset>
                </wp:positionV>
                <wp:extent cx="4695825" cy="323850"/>
                <wp:effectExtent l="0" t="0" r="0" b="0"/>
                <wp:wrapNone/>
                <wp:docPr id="3681" name="テキスト ボックス 3681" descr="出典　厚生労働省「患者調査」"/>
                <wp:cNvGraphicFramePr/>
                <a:graphic xmlns:a="http://schemas.openxmlformats.org/drawingml/2006/main">
                  <a:graphicData uri="http://schemas.microsoft.com/office/word/2010/wordprocessingShape">
                    <wps:wsp>
                      <wps:cNvSpPr txBox="1"/>
                      <wps:spPr>
                        <a:xfrm>
                          <a:off x="0" y="0"/>
                          <a:ext cx="4695825" cy="323850"/>
                        </a:xfrm>
                        <a:prstGeom prst="rect">
                          <a:avLst/>
                        </a:prstGeom>
                        <a:noFill/>
                        <a:ln w="6350">
                          <a:noFill/>
                        </a:ln>
                        <a:effectLst/>
                      </wps:spPr>
                      <wps:txbx>
                        <w:txbxContent>
                          <w:p w14:paraId="280C4E73" w14:textId="77777777" w:rsidR="00090303" w:rsidRPr="008235BE" w:rsidRDefault="00090303" w:rsidP="00090303">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8658E7" id="テキスト ボックス 3681" o:spid="_x0000_s1115" type="#_x0000_t202" alt="出典　厚生労働省「患者調査」" style="position:absolute;left:0;text-align:left;margin-left:319.2pt;margin-top:211.4pt;width:369.75pt;height:2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" filled="f" stroked="f" strokeweight=".5pt">
                <v:textbox style="mso-fit-shape-to-text:t">
                  <w:txbxContent>
                    <w:p w14:paraId="280C4E73" w14:textId="77777777" w:rsidR="00090303" w:rsidRPr="008235BE" w:rsidRDefault="00090303" w:rsidP="00090303">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747328" behindDoc="0" locked="0" layoutInCell="1" allowOverlap="1" wp14:anchorId="669F6D01" wp14:editId="225BA2DF">
            <wp:simplePos x="0" y="0"/>
            <wp:positionH relativeFrom="column">
              <wp:posOffset>384810</wp:posOffset>
            </wp:positionH>
            <wp:positionV relativeFrom="paragraph">
              <wp:posOffset>381000</wp:posOffset>
            </wp:positionV>
            <wp:extent cx="3885565" cy="2591435"/>
            <wp:effectExtent l="0" t="0" r="635" b="0"/>
            <wp:wrapTopAndBottom/>
            <wp:docPr id="3619" name="図 3619" descr="図表8-5-1　アレルギー疾患総患者数　（令和２年10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 name="図 3619" descr="図表8-5-1　アレルギー疾患総患者数　（令和２年10月現在）"/>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5565" cy="2591435"/>
                    </a:xfrm>
                    <a:prstGeom prst="rect">
                      <a:avLst/>
                    </a:prstGeom>
                    <a:noFill/>
                    <a:ln>
                      <a:noFill/>
                    </a:ln>
                  </pic:spPr>
                </pic:pic>
              </a:graphicData>
            </a:graphic>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3712" behindDoc="0" locked="0" layoutInCell="1" allowOverlap="1" wp14:anchorId="7745081E" wp14:editId="16B128C2">
                <wp:simplePos x="0" y="0"/>
                <wp:positionH relativeFrom="margin">
                  <wp:posOffset>228482</wp:posOffset>
                </wp:positionH>
                <wp:positionV relativeFrom="paragraph">
                  <wp:posOffset>98794</wp:posOffset>
                </wp:positionV>
                <wp:extent cx="3600450" cy="285750"/>
                <wp:effectExtent l="0" t="0" r="0" b="0"/>
                <wp:wrapNone/>
                <wp:docPr id="3687" name="テキスト ボックス 3687" descr="図表8-5-1　アレルギー疾患総患者数　（令和２年10月現在）"/>
                <wp:cNvGraphicFramePr/>
                <a:graphic xmlns:a="http://schemas.openxmlformats.org/drawingml/2006/main">
                  <a:graphicData uri="http://schemas.microsoft.com/office/word/2010/wordprocessingShape">
                    <wps:wsp>
                      <wps:cNvSpPr txBox="1"/>
                      <wps:spPr>
                        <a:xfrm>
                          <a:off x="0" y="0"/>
                          <a:ext cx="3600450" cy="285750"/>
                        </a:xfrm>
                        <a:prstGeom prst="rect">
                          <a:avLst/>
                        </a:prstGeom>
                        <a:noFill/>
                        <a:ln w="6350">
                          <a:noFill/>
                        </a:ln>
                        <a:effectLst/>
                      </wps:spPr>
                      <wps:txbx>
                        <w:txbxContent>
                          <w:p w14:paraId="202B3ABA" w14:textId="77777777" w:rsidR="00090303" w:rsidRPr="00A96089" w:rsidRDefault="00090303" w:rsidP="00090303">
                            <w:pPr>
                              <w:snapToGrid w:val="0"/>
                              <w:ind w:left="1134" w:hangingChars="567" w:hanging="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図表8-5-</w:t>
                            </w:r>
                            <w:r>
                              <w:rPr>
                                <w:rFonts w:ascii="ＭＳ Ｐゴシック" w:eastAsia="ＭＳ Ｐゴシック" w:hAnsi="ＭＳ Ｐゴシック"/>
                                <w:sz w:val="20"/>
                                <w:szCs w:val="20"/>
                              </w:rPr>
                              <w:t>1</w:t>
                            </w:r>
                            <w:r w:rsidRPr="00A96089">
                              <w:rPr>
                                <w:rFonts w:ascii="ＭＳ Ｐゴシック" w:eastAsia="ＭＳ Ｐゴシック" w:hAnsi="ＭＳ Ｐゴシック" w:hint="eastAsia"/>
                                <w:sz w:val="20"/>
                                <w:szCs w:val="20"/>
                              </w:rPr>
                              <w:t xml:space="preserve">　アレルギー疾患</w:t>
                            </w:r>
                            <w:r w:rsidRPr="00507D79">
                              <w:rPr>
                                <w:rFonts w:ascii="ＭＳ Ｐゴシック" w:eastAsia="ＭＳ Ｐゴシック" w:hAnsi="ＭＳ Ｐゴシック" w:hint="eastAsia"/>
                                <w:sz w:val="20"/>
                                <w:szCs w:val="20"/>
                              </w:rPr>
                              <w:t>総患者数</w:t>
                            </w:r>
                            <w:r>
                              <w:rPr>
                                <w:rFonts w:ascii="ＭＳ Ｐゴシック" w:eastAsia="ＭＳ Ｐゴシック" w:hAnsi="ＭＳ Ｐゴシック" w:hint="eastAsia"/>
                                <w:sz w:val="20"/>
                                <w:szCs w:val="20"/>
                              </w:rPr>
                              <w:t xml:space="preserve">　（令和</w:t>
                            </w:r>
                            <w:r>
                              <w:rPr>
                                <w:rFonts w:ascii="ＭＳ Ｐゴシック" w:eastAsia="ＭＳ Ｐゴシック" w:hAnsi="ＭＳ Ｐゴシック"/>
                                <w:sz w:val="20"/>
                                <w:szCs w:val="20"/>
                              </w:rPr>
                              <w:t>２年10</w:t>
                            </w:r>
                            <w:r>
                              <w:rPr>
                                <w:rFonts w:ascii="ＭＳ Ｐゴシック" w:eastAsia="ＭＳ Ｐゴシック" w:hAnsi="ＭＳ Ｐゴシック" w:hint="eastAsia"/>
                                <w:sz w:val="20"/>
                                <w:szCs w:val="20"/>
                              </w:rPr>
                              <w:t>月</w:t>
                            </w:r>
                            <w:r>
                              <w:rPr>
                                <w:rFonts w:ascii="ＭＳ Ｐゴシック" w:eastAsia="ＭＳ Ｐゴシック" w:hAnsi="ＭＳ Ｐゴシック"/>
                                <w:sz w:val="20"/>
                                <w:szCs w:val="20"/>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081E" id="テキスト ボックス 3687" o:spid="_x0000_s1115" type="#_x0000_t202" alt="図表8-5-1　アレルギー疾患総患者数　（令和２年10月現在）" style="position:absolute;left:0;text-align:left;margin-left:18pt;margin-top:7.8pt;width:283.5pt;height:2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" filled="f" stroked="f" strokeweight=".5pt">
                <v:textbox>
                  <w:txbxContent>
                    <w:p w14:paraId="202B3ABA" w14:textId="77777777" w:rsidR="00090303" w:rsidRPr="00A96089" w:rsidRDefault="00090303" w:rsidP="00090303">
                      <w:pPr>
                        <w:snapToGrid w:val="0"/>
                        <w:ind w:left="1134" w:hangingChars="567" w:hanging="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図表8-5-</w:t>
                      </w:r>
                      <w:r>
                        <w:rPr>
                          <w:rFonts w:ascii="ＭＳ Ｐゴシック" w:eastAsia="ＭＳ Ｐゴシック" w:hAnsi="ＭＳ Ｐゴシック"/>
                          <w:sz w:val="20"/>
                          <w:szCs w:val="20"/>
                        </w:rPr>
                        <w:t>1</w:t>
                      </w:r>
                      <w:r w:rsidRPr="00A96089">
                        <w:rPr>
                          <w:rFonts w:ascii="ＭＳ Ｐゴシック" w:eastAsia="ＭＳ Ｐゴシック" w:hAnsi="ＭＳ Ｐゴシック" w:hint="eastAsia"/>
                          <w:sz w:val="20"/>
                          <w:szCs w:val="20"/>
                        </w:rPr>
                        <w:t xml:space="preserve">　アレルギー疾患</w:t>
                      </w:r>
                      <w:r w:rsidRPr="00507D79">
                        <w:rPr>
                          <w:rFonts w:ascii="ＭＳ Ｐゴシック" w:eastAsia="ＭＳ Ｐゴシック" w:hAnsi="ＭＳ Ｐゴシック" w:hint="eastAsia"/>
                          <w:sz w:val="20"/>
                          <w:szCs w:val="20"/>
                        </w:rPr>
                        <w:t>総患者数</w:t>
                      </w:r>
                      <w:r>
                        <w:rPr>
                          <w:rFonts w:ascii="ＭＳ Ｐゴシック" w:eastAsia="ＭＳ Ｐゴシック" w:hAnsi="ＭＳ Ｐゴシック" w:hint="eastAsia"/>
                          <w:sz w:val="20"/>
                          <w:szCs w:val="20"/>
                        </w:rPr>
                        <w:t xml:space="preserve">　（令和</w:t>
                      </w:r>
                      <w:r>
                        <w:rPr>
                          <w:rFonts w:ascii="ＭＳ Ｐゴシック" w:eastAsia="ＭＳ Ｐゴシック" w:hAnsi="ＭＳ Ｐゴシック"/>
                          <w:sz w:val="20"/>
                          <w:szCs w:val="20"/>
                        </w:rPr>
                        <w:t>２年10</w:t>
                      </w:r>
                      <w:r>
                        <w:rPr>
                          <w:rFonts w:ascii="ＭＳ Ｐゴシック" w:eastAsia="ＭＳ Ｐゴシック" w:hAnsi="ＭＳ Ｐゴシック" w:hint="eastAsia"/>
                          <w:sz w:val="20"/>
                          <w:szCs w:val="20"/>
                        </w:rPr>
                        <w:t>月</w:t>
                      </w:r>
                      <w:r>
                        <w:rPr>
                          <w:rFonts w:ascii="ＭＳ Ｐゴシック" w:eastAsia="ＭＳ Ｐゴシック" w:hAnsi="ＭＳ Ｐゴシック"/>
                          <w:sz w:val="20"/>
                          <w:szCs w:val="20"/>
                        </w:rPr>
                        <w:t>現在）</w:t>
                      </w:r>
                    </w:p>
                  </w:txbxContent>
                </v:textbox>
                <w10:wrap anchorx="margin"/>
              </v:shape>
            </w:pict>
          </mc:Fallback>
        </mc:AlternateContent>
      </w:r>
    </w:p>
    <w:p w14:paraId="1861BEBA" w14:textId="77777777" w:rsidR="00090303" w:rsidRDefault="00090303" w:rsidP="00090303">
      <w:pPr>
        <w:ind w:leftChars="200" w:left="420"/>
        <w:rPr>
          <w:rFonts w:ascii="ＭＳ Ｐゴシック" w:eastAsia="ＭＳ Ｐゴシック" w:hAnsi="ＭＳ Ｐゴシック"/>
          <w:sz w:val="22"/>
        </w:rPr>
      </w:pPr>
    </w:p>
    <w:p w14:paraId="78DEA721" w14:textId="77777777" w:rsidR="00090303" w:rsidRPr="00AF08FB" w:rsidRDefault="00090303" w:rsidP="00090303">
      <w:pPr>
        <w:ind w:leftChars="200" w:left="420"/>
        <w:rPr>
          <w:rFonts w:ascii="ＭＳ Ｐゴシック" w:eastAsia="ＭＳ Ｐゴシック" w:hAnsi="ＭＳ Ｐゴシック"/>
          <w:sz w:val="22"/>
        </w:rPr>
      </w:pPr>
      <w:r w:rsidRPr="00AF08FB">
        <w:rPr>
          <w:rFonts w:ascii="ＭＳ Ｐゴシック" w:eastAsia="ＭＳ Ｐゴシック" w:hAnsi="ＭＳ Ｐゴシック" w:hint="eastAsia"/>
          <w:sz w:val="22"/>
        </w:rPr>
        <w:t>【児童・生徒】</w:t>
      </w:r>
    </w:p>
    <w:p w14:paraId="10BE9AB9" w14:textId="77777777" w:rsidR="00090303" w:rsidRDefault="00090303" w:rsidP="00090303">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アレルギー性鼻炎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をはじめとする</w:t>
      </w:r>
      <w:r>
        <w:rPr>
          <w:rFonts w:ascii="HG丸ｺﾞｼｯｸM-PRO" w:eastAsia="HG丸ｺﾞｼｯｸM-PRO" w:hAnsi="HG丸ｺﾞｼｯｸM-PRO" w:hint="eastAsia"/>
          <w:sz w:val="22"/>
        </w:rPr>
        <w:t>鼻・副鼻腔疾患の症状を示す者の</w:t>
      </w:r>
      <w:r w:rsidRPr="006D5E5D">
        <w:rPr>
          <w:rFonts w:ascii="HG丸ｺﾞｼｯｸM-PRO" w:eastAsia="HG丸ｺﾞｼｯｸM-PRO" w:hAnsi="HG丸ｺﾞｼｯｸM-PRO" w:hint="eastAsia"/>
          <w:sz w:val="22"/>
        </w:rPr>
        <w:t>割合は</w:t>
      </w:r>
      <w:r>
        <w:rPr>
          <w:rFonts w:ascii="HG丸ｺﾞｼｯｸM-PRO" w:eastAsia="HG丸ｺﾞｼｯｸM-PRO" w:hAnsi="HG丸ｺﾞｼｯｸM-PRO" w:hint="eastAsia"/>
          <w:sz w:val="22"/>
        </w:rPr>
        <w:t>、</w:t>
      </w:r>
      <w:r w:rsidRPr="006D5E5D">
        <w:rPr>
          <w:rFonts w:ascii="HG丸ｺﾞｼｯｸM-PRO" w:eastAsia="HG丸ｺﾞｼｯｸM-PRO" w:hAnsi="HG丸ｺﾞｼｯｸM-PRO" w:hint="eastAsia"/>
          <w:sz w:val="22"/>
        </w:rPr>
        <w:t>幼稚園</w:t>
      </w:r>
      <w:r>
        <w:rPr>
          <w:rFonts w:ascii="HG丸ｺﾞｼｯｸM-PRO" w:eastAsia="HG丸ｺﾞｼｯｸM-PRO" w:hAnsi="HG丸ｺﾞｼｯｸM-PRO" w:hint="eastAsia"/>
          <w:sz w:val="22"/>
        </w:rPr>
        <w:t>6.3</w:t>
      </w:r>
      <w:r w:rsidRPr="006D5E5D">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8.8</w:t>
      </w:r>
      <w:r w:rsidRPr="006D5E5D">
        <w:rPr>
          <w:rFonts w:ascii="HG丸ｺﾞｼｯｸM-PRO" w:eastAsia="HG丸ｺﾞｼｯｸM-PRO" w:hAnsi="HG丸ｺﾞｼｯｸM-PRO" w:hint="eastAsia"/>
          <w:sz w:val="22"/>
        </w:rPr>
        <w:t>％、中学校</w:t>
      </w:r>
      <w:r>
        <w:rPr>
          <w:rFonts w:ascii="HG丸ｺﾞｼｯｸM-PRO" w:eastAsia="HG丸ｺﾞｼｯｸM-PRO" w:hAnsi="HG丸ｺﾞｼｯｸM-PRO" w:hint="eastAsia"/>
          <w:sz w:val="22"/>
        </w:rPr>
        <w:t>7.3</w:t>
      </w:r>
      <w:r w:rsidRPr="006D5E5D">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7.0</w:t>
      </w:r>
      <w:r w:rsidRPr="006D5E5D">
        <w:rPr>
          <w:rFonts w:ascii="HG丸ｺﾞｼｯｸM-PRO" w:eastAsia="HG丸ｺﾞｼｯｸM-PRO" w:hAnsi="HG丸ｺﾞｼｯｸM-PRO" w:hint="eastAsia"/>
          <w:sz w:val="22"/>
        </w:rPr>
        <w:t>％となっており、</w:t>
      </w:r>
      <w:r w:rsidRPr="00507D79">
        <w:rPr>
          <w:rFonts w:ascii="HG丸ｺﾞｼｯｸM-PRO" w:eastAsia="HG丸ｺﾞｼｯｸM-PRO" w:hAnsi="HG丸ｺﾞｼｯｸM-PRO" w:hint="eastAsia"/>
          <w:sz w:val="22"/>
        </w:rPr>
        <w:t>小学生では平成</w:t>
      </w:r>
      <w:r w:rsidRPr="00507D79">
        <w:rPr>
          <w:rFonts w:ascii="HG丸ｺﾞｼｯｸM-PRO" w:eastAsia="HG丸ｺﾞｼｯｸM-PRO" w:hAnsi="HG丸ｺﾞｼｯｸM-PRO"/>
          <w:sz w:val="22"/>
        </w:rPr>
        <w:t>28年度</w:t>
      </w:r>
      <w:r w:rsidRPr="00507D79">
        <w:rPr>
          <w:rFonts w:ascii="HG丸ｺﾞｼｯｸM-PRO" w:eastAsia="HG丸ｺﾞｼｯｸM-PRO" w:hAnsi="HG丸ｺﾞｼｯｸM-PRO" w:hint="eastAsia"/>
          <w:sz w:val="22"/>
        </w:rPr>
        <w:t>からおおむね減少傾向です。</w:t>
      </w:r>
      <w:r w:rsidRPr="00CD2EB4">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齢別にみると、6歳が10.1％と最も高くなっています。</w:t>
      </w:r>
      <w:r w:rsidRPr="0058076A">
        <w:rPr>
          <w:rFonts w:ascii="HG丸ｺﾞｼｯｸM-PRO" w:eastAsia="HG丸ｺﾞｼｯｸM-PRO" w:hAnsi="HG丸ｺﾞｼｯｸM-PRO" w:hint="eastAsia"/>
          <w:sz w:val="22"/>
        </w:rPr>
        <w:t>全国と比較すると、</w:t>
      </w:r>
      <w:r w:rsidRPr="0058076A">
        <w:rPr>
          <w:rFonts w:ascii="HG丸ｺﾞｼｯｸM-PRO" w:eastAsia="HG丸ｺﾞｼｯｸM-PRO" w:hAnsi="HG丸ｺﾞｼｯｸM-PRO"/>
          <w:sz w:val="22"/>
        </w:rPr>
        <w:t>5歳を除くすべての年齢で下回ってい</w:t>
      </w:r>
      <w:r w:rsidRPr="0058076A">
        <w:rPr>
          <w:rFonts w:ascii="HG丸ｺﾞｼｯｸM-PRO" w:eastAsia="HG丸ｺﾞｼｯｸM-PRO" w:hAnsi="HG丸ｺﾞｼｯｸM-PRO" w:hint="eastAsia"/>
          <w:sz w:val="22"/>
        </w:rPr>
        <w:t>ます。</w:t>
      </w:r>
    </w:p>
    <w:p w14:paraId="7B4256E3" w14:textId="77777777" w:rsidR="00090303" w:rsidRPr="006D5E5D" w:rsidRDefault="00090303" w:rsidP="00090303">
      <w:pPr>
        <w:ind w:leftChars="200" w:left="630" w:hangingChars="100" w:hanging="210"/>
        <w:rPr>
          <w:rFonts w:ascii="HG丸ｺﾞｼｯｸM-PRO" w:eastAsia="HG丸ｺﾞｼｯｸM-PRO" w:hAnsi="HG丸ｺﾞｼｯｸM-PRO"/>
          <w:sz w:val="22"/>
        </w:rPr>
      </w:pPr>
      <w:r w:rsidRPr="00192E2F">
        <w:rPr>
          <w:rFonts w:hint="eastAsia"/>
          <w:noProof/>
        </w:rPr>
        <mc:AlternateContent>
          <mc:Choice Requires="wps">
            <w:drawing>
              <wp:anchor distT="0" distB="0" distL="114300" distR="114300" simplePos="0" relativeHeight="251755520" behindDoc="0" locked="0" layoutInCell="1" allowOverlap="1" wp14:anchorId="1E38B892" wp14:editId="3F91B5AF">
                <wp:simplePos x="0" y="0"/>
                <wp:positionH relativeFrom="column">
                  <wp:posOffset>3080385</wp:posOffset>
                </wp:positionH>
                <wp:positionV relativeFrom="paragraph">
                  <wp:posOffset>135255</wp:posOffset>
                </wp:positionV>
                <wp:extent cx="2975610" cy="447040"/>
                <wp:effectExtent l="0" t="0" r="0" b="0"/>
                <wp:wrapNone/>
                <wp:docPr id="3689" name="テキスト ボックス 3689" descr="図表8-5-3　年齢別にみた鼻・副鼻腔疾患の症状を示す者の割合（令和３年度）"/>
                <wp:cNvGraphicFramePr/>
                <a:graphic xmlns:a="http://schemas.openxmlformats.org/drawingml/2006/main">
                  <a:graphicData uri="http://schemas.microsoft.com/office/word/2010/wordprocessingShape">
                    <wps:wsp>
                      <wps:cNvSpPr txBox="1"/>
                      <wps:spPr>
                        <a:xfrm>
                          <a:off x="0" y="0"/>
                          <a:ext cx="2975610" cy="447040"/>
                        </a:xfrm>
                        <a:prstGeom prst="rect">
                          <a:avLst/>
                        </a:prstGeom>
                        <a:noFill/>
                        <a:ln w="6350">
                          <a:noFill/>
                        </a:ln>
                        <a:effectLst/>
                      </wps:spPr>
                      <wps:txbx>
                        <w:txbxContent>
                          <w:p w14:paraId="7282B675" w14:textId="77777777" w:rsidR="00090303" w:rsidRPr="000717F7" w:rsidRDefault="00090303" w:rsidP="00090303">
                            <w:pPr>
                              <w:spacing w:line="240" w:lineRule="exact"/>
                              <w:ind w:left="1134" w:hangingChars="567" w:hanging="1134"/>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B892" id="テキスト ボックス 3689" o:spid="_x0000_s1116" type="#_x0000_t202" alt="図表8-5-3　年齢別にみた鼻・副鼻腔疾患の症状を示す者の割合（令和３年度）" style="position:absolute;left:0;text-align:left;margin-left:242.55pt;margin-top:10.65pt;width:234.3pt;height:3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" filled="f" stroked="f" strokeweight=".5pt">
                <v:textbox inset="2mm,1mm,2mm,1mm">
                  <w:txbxContent>
                    <w:p w14:paraId="7282B675" w14:textId="77777777" w:rsidR="00090303" w:rsidRPr="000717F7" w:rsidRDefault="00090303" w:rsidP="00090303">
                      <w:pPr>
                        <w:spacing w:line="240" w:lineRule="exact"/>
                        <w:ind w:left="1134" w:hangingChars="567" w:hanging="1134"/>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v:textbox>
              </v:shape>
            </w:pict>
          </mc:Fallback>
        </mc:AlternateContent>
      </w:r>
      <w:r w:rsidRPr="00192E2F">
        <w:rPr>
          <w:rFonts w:hint="eastAsia"/>
          <w:noProof/>
        </w:rPr>
        <mc:AlternateContent>
          <mc:Choice Requires="wps">
            <w:drawing>
              <wp:anchor distT="0" distB="0" distL="114300" distR="114300" simplePos="0" relativeHeight="251754496" behindDoc="0" locked="0" layoutInCell="1" allowOverlap="1" wp14:anchorId="7CBAE218" wp14:editId="190052BF">
                <wp:simplePos x="0" y="0"/>
                <wp:positionH relativeFrom="column">
                  <wp:posOffset>289560</wp:posOffset>
                </wp:positionH>
                <wp:positionV relativeFrom="paragraph">
                  <wp:posOffset>132080</wp:posOffset>
                </wp:positionV>
                <wp:extent cx="2581275" cy="447120"/>
                <wp:effectExtent l="0" t="0" r="0" b="0"/>
                <wp:wrapNone/>
                <wp:docPr id="3690" name="テキスト ボックス 3690" descr="図表8-5-2　鼻・副鼻腔疾患の症状を示す&#10;者の割合"/>
                <wp:cNvGraphicFramePr/>
                <a:graphic xmlns:a="http://schemas.openxmlformats.org/drawingml/2006/main">
                  <a:graphicData uri="http://schemas.microsoft.com/office/word/2010/wordprocessingShape">
                    <wps:wsp>
                      <wps:cNvSpPr txBox="1"/>
                      <wps:spPr>
                        <a:xfrm>
                          <a:off x="0" y="0"/>
                          <a:ext cx="2581275" cy="447120"/>
                        </a:xfrm>
                        <a:prstGeom prst="rect">
                          <a:avLst/>
                        </a:prstGeom>
                        <a:noFill/>
                        <a:ln w="6350">
                          <a:noFill/>
                        </a:ln>
                        <a:effectLst/>
                      </wps:spPr>
                      <wps:txbx>
                        <w:txbxContent>
                          <w:p w14:paraId="2E015B70"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2</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p>
                          <w:p w14:paraId="051D997A" w14:textId="77777777" w:rsidR="00090303" w:rsidRPr="000717F7" w:rsidRDefault="00090303" w:rsidP="00090303">
                            <w:pPr>
                              <w:spacing w:line="240" w:lineRule="exact"/>
                              <w:ind w:firstLineChars="550" w:firstLine="11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E218" id="テキスト ボックス 3690" o:spid="_x0000_s1117" type="#_x0000_t202" alt="図表8-5-2　鼻・副鼻腔疾患の症状を示す&#10;者の割合" style="position:absolute;left:0;text-align:left;margin-left:22.8pt;margin-top:10.4pt;width:203.25pt;height:35.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" filled="f" stroked="f" strokeweight=".5pt">
                <v:textbox inset="2mm,1mm,2mm,1mm">
                  <w:txbxContent>
                    <w:p w14:paraId="2E015B70"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2</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p>
                    <w:p w14:paraId="051D997A" w14:textId="77777777" w:rsidR="00090303" w:rsidRPr="000717F7" w:rsidRDefault="00090303" w:rsidP="00090303">
                      <w:pPr>
                        <w:spacing w:line="240" w:lineRule="exact"/>
                        <w:ind w:firstLineChars="550" w:firstLine="11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14:paraId="3B0C3EB2"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6304" behindDoc="0" locked="0" layoutInCell="1" allowOverlap="1" wp14:anchorId="6B06D455" wp14:editId="4DD2250A">
            <wp:simplePos x="0" y="0"/>
            <wp:positionH relativeFrom="column">
              <wp:posOffset>2786380</wp:posOffset>
            </wp:positionH>
            <wp:positionV relativeFrom="paragraph">
              <wp:posOffset>233045</wp:posOffset>
            </wp:positionV>
            <wp:extent cx="3389630" cy="2087880"/>
            <wp:effectExtent l="0" t="0" r="1270" b="7620"/>
            <wp:wrapNone/>
            <wp:docPr id="3620" name="図 3620" descr="図表8-5-3　年齢別にみた鼻・副鼻腔疾患の症状を示す者の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図 3620" descr="図表8-5-3　年齢別にみた鼻・副鼻腔疾患の症状を示す者の割合（令和３年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963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E12CC" w14:textId="77777777" w:rsidR="00090303" w:rsidRDefault="00090303" w:rsidP="00090303">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7FB3F7AB" w14:textId="77777777" w:rsidR="00090303" w:rsidRDefault="00090303" w:rsidP="00090303">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3232" behindDoc="0" locked="0" layoutInCell="1" allowOverlap="1" wp14:anchorId="02DF853F" wp14:editId="26CDFFF8">
            <wp:simplePos x="0" y="0"/>
            <wp:positionH relativeFrom="column">
              <wp:posOffset>102235</wp:posOffset>
            </wp:positionH>
            <wp:positionV relativeFrom="paragraph">
              <wp:posOffset>-304165</wp:posOffset>
            </wp:positionV>
            <wp:extent cx="2604365" cy="2088000"/>
            <wp:effectExtent l="0" t="0" r="5715" b="7620"/>
            <wp:wrapNone/>
            <wp:docPr id="3621" name="図 3621" descr="図表8-5-2　鼻・副鼻腔疾患の症状を示す&#10;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 name="図 3621" descr="図表8-5-2　鼻・副鼻腔疾患の症状を示す&#10;者の割合"/>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4365"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159FA" w14:textId="77777777" w:rsidR="00090303" w:rsidRDefault="00090303" w:rsidP="00090303">
      <w:pPr>
        <w:ind w:left="638" w:hangingChars="290" w:hanging="638"/>
        <w:rPr>
          <w:rFonts w:ascii="HG丸ｺﾞｼｯｸM-PRO" w:eastAsia="HG丸ｺﾞｼｯｸM-PRO" w:hAnsi="HG丸ｺﾞｼｯｸM-PRO"/>
          <w:sz w:val="22"/>
        </w:rPr>
      </w:pPr>
    </w:p>
    <w:p w14:paraId="1E55933B" w14:textId="77777777" w:rsidR="00090303" w:rsidRDefault="00090303" w:rsidP="00090303">
      <w:pPr>
        <w:ind w:left="638" w:hangingChars="290" w:hanging="638"/>
        <w:rPr>
          <w:rFonts w:ascii="HG丸ｺﾞｼｯｸM-PRO" w:eastAsia="HG丸ｺﾞｼｯｸM-PRO" w:hAnsi="HG丸ｺﾞｼｯｸM-PRO"/>
          <w:sz w:val="22"/>
        </w:rPr>
      </w:pPr>
    </w:p>
    <w:p w14:paraId="53FDF5E1" w14:textId="77777777" w:rsidR="00090303" w:rsidRDefault="00090303" w:rsidP="00090303">
      <w:pPr>
        <w:ind w:left="638" w:hangingChars="290" w:hanging="638"/>
        <w:rPr>
          <w:rFonts w:ascii="HG丸ｺﾞｼｯｸM-PRO" w:eastAsia="HG丸ｺﾞｼｯｸM-PRO" w:hAnsi="HG丸ｺﾞｼｯｸM-PRO"/>
          <w:sz w:val="22"/>
        </w:rPr>
      </w:pPr>
    </w:p>
    <w:p w14:paraId="50CEA276" w14:textId="77777777" w:rsidR="00090303" w:rsidRDefault="00090303" w:rsidP="00090303">
      <w:pPr>
        <w:ind w:left="638" w:hangingChars="290" w:hanging="638"/>
        <w:rPr>
          <w:rFonts w:ascii="HG丸ｺﾞｼｯｸM-PRO" w:eastAsia="HG丸ｺﾞｼｯｸM-PRO" w:hAnsi="HG丸ｺﾞｼｯｸM-PRO"/>
          <w:sz w:val="22"/>
        </w:rPr>
      </w:pPr>
    </w:p>
    <w:p w14:paraId="223B6E06" w14:textId="77777777" w:rsidR="00090303" w:rsidRDefault="00090303" w:rsidP="00090303">
      <w:pPr>
        <w:ind w:left="638" w:hangingChars="290" w:hanging="638"/>
        <w:rPr>
          <w:rFonts w:ascii="HG丸ｺﾞｼｯｸM-PRO" w:eastAsia="HG丸ｺﾞｼｯｸM-PRO" w:hAnsi="HG丸ｺﾞｼｯｸM-PRO"/>
          <w:sz w:val="22"/>
        </w:rPr>
      </w:pPr>
    </w:p>
    <w:p w14:paraId="5CF897E5" w14:textId="77777777" w:rsidR="00090303" w:rsidRDefault="00090303" w:rsidP="00090303">
      <w:pPr>
        <w:ind w:left="522" w:hangingChars="290" w:hanging="522"/>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61664" behindDoc="0" locked="0" layoutInCell="1" allowOverlap="1" wp14:anchorId="3D876C1B" wp14:editId="0F4B0EEB">
                <wp:simplePos x="0" y="0"/>
                <wp:positionH relativeFrom="margin">
                  <wp:posOffset>3340100</wp:posOffset>
                </wp:positionH>
                <wp:positionV relativeFrom="paragraph">
                  <wp:posOffset>43815</wp:posOffset>
                </wp:positionV>
                <wp:extent cx="1695450" cy="304800"/>
                <wp:effectExtent l="0" t="0" r="0" b="0"/>
                <wp:wrapNone/>
                <wp:docPr id="3691" name="テキスト ボックス 3691"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14:paraId="16A3D3F8" w14:textId="77777777" w:rsidR="00090303" w:rsidRPr="000717F7" w:rsidRDefault="00090303" w:rsidP="00090303">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D876C1B" id="テキスト ボックス 3691" o:spid="_x0000_s1119" type="#_x0000_t202" alt="出典　大阪府「大阪の学校保健統計調査報告書（確報）」" style="position:absolute;left:0;text-align:left;margin-left:263pt;margin-top:3.45pt;width:133.5pt;height:24pt;z-index:2517616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4IHgIAAEAEAAAOAAAAZHJzL2Uyb0RvYy54bWysU8lu2zAQvRfoPxC815LXJILlwE3gokCQ&#10;BHCKnGmKtAhQHIKkLblf3yHlr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" filled="f" stroked="f" strokeweight=".5pt">
                <v:textbox>
                  <w:txbxContent>
                    <w:p w14:paraId="16A3D3F8" w14:textId="77777777" w:rsidR="00090303" w:rsidRPr="000717F7" w:rsidRDefault="00090303" w:rsidP="00090303">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v:textbox>
                <w10:wrap anchorx="margin"/>
              </v:shape>
            </w:pict>
          </mc:Fallback>
        </mc:AlternateContent>
      </w:r>
      <w:r>
        <w:rPr>
          <w:rFonts w:ascii="HG丸ｺﾞｼｯｸM-PRO" w:eastAsia="HG丸ｺﾞｼｯｸM-PRO" w:hAnsi="HG丸ｺﾞｼｯｸM-PRO" w:hint="eastAsia"/>
          <w:sz w:val="22"/>
        </w:rPr>
        <w:t xml:space="preserve">　</w:t>
      </w:r>
    </w:p>
    <w:p w14:paraId="47E8237A" w14:textId="77777777" w:rsidR="00090303" w:rsidRDefault="00090303" w:rsidP="00090303">
      <w:pPr>
        <w:ind w:leftChars="200" w:left="640" w:hangingChars="100" w:hanging="220"/>
        <w:rPr>
          <w:rFonts w:ascii="HG丸ｺﾞｼｯｸM-PRO" w:eastAsia="HG丸ｺﾞｼｯｸM-PRO" w:hAnsi="HG丸ｺﾞｼｯｸM-PRO"/>
          <w:sz w:val="22"/>
        </w:rPr>
      </w:pPr>
    </w:p>
    <w:p w14:paraId="2FA5DFC1" w14:textId="77777777" w:rsidR="00090303" w:rsidRDefault="00090303" w:rsidP="00090303">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アトピー性皮膚炎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幼稚園</w:t>
      </w:r>
      <w:r>
        <w:rPr>
          <w:rFonts w:ascii="HG丸ｺﾞｼｯｸM-PRO" w:eastAsia="HG丸ｺﾞｼｯｸM-PRO" w:hAnsi="HG丸ｺﾞｼｯｸM-PRO" w:hint="eastAsia"/>
          <w:sz w:val="22"/>
        </w:rPr>
        <w:t>1.8</w:t>
      </w:r>
      <w:r w:rsidRPr="00327D52">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3.0</w:t>
      </w:r>
      <w:r w:rsidRPr="00327D52">
        <w:rPr>
          <w:rFonts w:ascii="HG丸ｺﾞｼｯｸM-PRO" w:eastAsia="HG丸ｺﾞｼｯｸM-PRO" w:hAnsi="HG丸ｺﾞｼｯｸM-PRO" w:hint="eastAsia"/>
          <w:sz w:val="22"/>
        </w:rPr>
        <w:t>％、中学校</w:t>
      </w:r>
      <w:r>
        <w:rPr>
          <w:rFonts w:ascii="HG丸ｺﾞｼｯｸM-PRO" w:eastAsia="HG丸ｺﾞｼｯｸM-PRO" w:hAnsi="HG丸ｺﾞｼｯｸM-PRO" w:hint="eastAsia"/>
          <w:sz w:val="22"/>
        </w:rPr>
        <w:t>2.2</w:t>
      </w:r>
      <w:r w:rsidRPr="00327D52">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2.9</w:t>
      </w:r>
      <w:r w:rsidRPr="00327D52">
        <w:rPr>
          <w:rFonts w:ascii="HG丸ｺﾞｼｯｸM-PRO" w:eastAsia="HG丸ｺﾞｼｯｸM-PRO" w:hAnsi="HG丸ｺﾞｼｯｸM-PRO" w:hint="eastAsia"/>
          <w:sz w:val="22"/>
        </w:rPr>
        <w:t>％となっており、</w:t>
      </w:r>
      <w:r w:rsidRPr="006C4699">
        <w:rPr>
          <w:rFonts w:ascii="HG丸ｺﾞｼｯｸM-PRO" w:eastAsia="HG丸ｺﾞｼｯｸM-PRO" w:hAnsi="HG丸ｺﾞｼｯｸM-PRO" w:hint="eastAsia"/>
          <w:sz w:val="22"/>
        </w:rPr>
        <w:t>小学生でやや増加傾向がみられます。</w:t>
      </w:r>
      <w:r w:rsidRPr="00DF02F0">
        <w:rPr>
          <w:rFonts w:ascii="HG丸ｺﾞｼｯｸM-PRO" w:eastAsia="HG丸ｺﾞｼｯｸM-PRO" w:hAnsi="HG丸ｺﾞｼｯｸM-PRO" w:hint="eastAsia"/>
          <w:sz w:val="22"/>
        </w:rPr>
        <w:t>年齢別にみると、</w:t>
      </w:r>
      <w:r w:rsidRPr="00DF02F0">
        <w:rPr>
          <w:rFonts w:ascii="HG丸ｺﾞｼｯｸM-PRO" w:eastAsia="HG丸ｺﾞｼｯｸM-PRO" w:hAnsi="HG丸ｺﾞｼｯｸM-PRO"/>
          <w:sz w:val="22"/>
        </w:rPr>
        <w:t>8歳が3.3％で最も高く</w:t>
      </w:r>
      <w:r>
        <w:rPr>
          <w:rFonts w:ascii="HG丸ｺﾞｼｯｸM-PRO" w:eastAsia="HG丸ｺﾞｼｯｸM-PRO" w:hAnsi="HG丸ｺﾞｼｯｸM-PRO" w:hint="eastAsia"/>
          <w:sz w:val="22"/>
        </w:rPr>
        <w:t>なっています。</w:t>
      </w:r>
      <w:r w:rsidRPr="00327D52">
        <w:rPr>
          <w:rFonts w:ascii="HG丸ｺﾞｼｯｸM-PRO" w:eastAsia="HG丸ｺﾞｼｯｸM-PRO" w:hAnsi="HG丸ｺﾞｼｯｸM-PRO" w:hint="eastAsia"/>
          <w:sz w:val="22"/>
        </w:rPr>
        <w:t>全国と比較すると、</w:t>
      </w:r>
      <w:r>
        <w:rPr>
          <w:rFonts w:ascii="HG丸ｺﾞｼｯｸM-PRO" w:eastAsia="HG丸ｺﾞｼｯｸM-PRO" w:hAnsi="HG丸ｺﾞｼｯｸM-PRO" w:hint="eastAsia"/>
          <w:sz w:val="22"/>
        </w:rPr>
        <w:t>5</w:t>
      </w:r>
      <w:r w:rsidRPr="00327D52">
        <w:rPr>
          <w:rFonts w:ascii="HG丸ｺﾞｼｯｸM-PRO" w:eastAsia="HG丸ｺﾞｼｯｸM-PRO" w:hAnsi="HG丸ｺﾞｼｯｸM-PRO" w:hint="eastAsia"/>
          <w:sz w:val="22"/>
        </w:rPr>
        <w:t>歳</w:t>
      </w:r>
      <w:r>
        <w:rPr>
          <w:rFonts w:ascii="HG丸ｺﾞｼｯｸM-PRO" w:eastAsia="HG丸ｺﾞｼｯｸM-PRO" w:hAnsi="HG丸ｺﾞｼｯｸM-PRO" w:hint="eastAsia"/>
          <w:sz w:val="22"/>
        </w:rPr>
        <w:t>から７歳まで、９歳から1</w:t>
      </w:r>
      <w:r>
        <w:rPr>
          <w:rFonts w:ascii="HG丸ｺﾞｼｯｸM-PRO" w:eastAsia="HG丸ｺﾞｼｯｸM-PRO" w:hAnsi="HG丸ｺﾞｼｯｸM-PRO"/>
          <w:sz w:val="22"/>
        </w:rPr>
        <w:t>4</w:t>
      </w:r>
      <w:r>
        <w:rPr>
          <w:rFonts w:ascii="HG丸ｺﾞｼｯｸM-PRO" w:eastAsia="HG丸ｺﾞｼｯｸM-PRO" w:hAnsi="HG丸ｺﾞｼｯｸM-PRO" w:hint="eastAsia"/>
          <w:sz w:val="22"/>
        </w:rPr>
        <w:t>歳までで同じか</w:t>
      </w:r>
      <w:r w:rsidRPr="00327D52">
        <w:rPr>
          <w:rFonts w:ascii="HG丸ｺﾞｼｯｸM-PRO" w:eastAsia="HG丸ｺﾞｼｯｸM-PRO" w:hAnsi="HG丸ｺﾞｼｯｸM-PRO" w:hint="eastAsia"/>
          <w:sz w:val="22"/>
        </w:rPr>
        <w:t>下回っています。</w:t>
      </w:r>
    </w:p>
    <w:p w14:paraId="0985C030" w14:textId="77777777" w:rsidR="00090303" w:rsidRDefault="00090303" w:rsidP="00090303">
      <w:pPr>
        <w:ind w:leftChars="200" w:left="640" w:hangingChars="100" w:hanging="220"/>
        <w:rPr>
          <w:rFonts w:ascii="HG丸ｺﾞｼｯｸM-PRO" w:eastAsia="HG丸ｺﾞｼｯｸM-PRO" w:hAnsi="HG丸ｺﾞｼｯｸM-PRO"/>
          <w:sz w:val="22"/>
        </w:rPr>
      </w:pPr>
    </w:p>
    <w:p w14:paraId="6B2AB971" w14:textId="77777777" w:rsidR="00090303" w:rsidRDefault="00090303" w:rsidP="00090303">
      <w:pPr>
        <w:ind w:leftChars="200" w:left="630" w:hangingChars="100" w:hanging="210"/>
        <w:rPr>
          <w:rFonts w:ascii="HG丸ｺﾞｼｯｸM-PRO" w:eastAsia="HG丸ｺﾞｼｯｸM-PRO" w:hAnsi="HG丸ｺﾞｼｯｸM-PRO"/>
          <w:sz w:val="22"/>
        </w:rPr>
      </w:pPr>
      <w:r w:rsidRPr="00192E2F">
        <w:rPr>
          <w:rFonts w:hint="eastAsia"/>
          <w:noProof/>
        </w:rPr>
        <w:lastRenderedPageBreak/>
        <mc:AlternateContent>
          <mc:Choice Requires="wps">
            <w:drawing>
              <wp:anchor distT="0" distB="0" distL="114300" distR="114300" simplePos="0" relativeHeight="251756544" behindDoc="0" locked="0" layoutInCell="1" allowOverlap="1" wp14:anchorId="4D880F4F" wp14:editId="3D77F572">
                <wp:simplePos x="0" y="0"/>
                <wp:positionH relativeFrom="column">
                  <wp:posOffset>118110</wp:posOffset>
                </wp:positionH>
                <wp:positionV relativeFrom="paragraph">
                  <wp:posOffset>104775</wp:posOffset>
                </wp:positionV>
                <wp:extent cx="2691765" cy="523875"/>
                <wp:effectExtent l="0" t="0" r="0" b="0"/>
                <wp:wrapNone/>
                <wp:docPr id="3692" name="テキスト ボックス 3692" descr="図表8-5-4 アトピー性皮膚炎の症状を示す&#10;者の割合"/>
                <wp:cNvGraphicFramePr/>
                <a:graphic xmlns:a="http://schemas.openxmlformats.org/drawingml/2006/main">
                  <a:graphicData uri="http://schemas.microsoft.com/office/word/2010/wordprocessingShape">
                    <wps:wsp>
                      <wps:cNvSpPr txBox="1"/>
                      <wps:spPr>
                        <a:xfrm>
                          <a:off x="0" y="0"/>
                          <a:ext cx="2691765" cy="523875"/>
                        </a:xfrm>
                        <a:prstGeom prst="rect">
                          <a:avLst/>
                        </a:prstGeom>
                        <a:noFill/>
                        <a:ln w="6350">
                          <a:noFill/>
                        </a:ln>
                        <a:effectLst/>
                      </wps:spPr>
                      <wps:txbx>
                        <w:txbxContent>
                          <w:p w14:paraId="0CB18178"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4</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p>
                          <w:p w14:paraId="10C08E05"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880F4F" id="テキスト ボックス 3692" o:spid="_x0000_s1119" type="#_x0000_t202" alt="図表8-5-4 アトピー性皮膚炎の症状を示す&#10;者の割合" style="position:absolute;left:0;text-align:left;margin-left:9.3pt;margin-top:8.25pt;width:211.95pt;height:4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" filled="f" stroked="f" strokeweight=".5pt">
                <v:textbox style="mso-fit-shape-to-text:t" inset="2mm,1mm,2mm,1mm">
                  <w:txbxContent>
                    <w:p w14:paraId="0CB18178"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4</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p>
                    <w:p w14:paraId="10C08E05"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r w:rsidRPr="00192E2F">
        <w:rPr>
          <w:rFonts w:hint="eastAsia"/>
          <w:noProof/>
        </w:rPr>
        <mc:AlternateContent>
          <mc:Choice Requires="wps">
            <w:drawing>
              <wp:anchor distT="0" distB="0" distL="114300" distR="114300" simplePos="0" relativeHeight="251759616" behindDoc="0" locked="0" layoutInCell="1" allowOverlap="1" wp14:anchorId="203A4127" wp14:editId="5E500657">
                <wp:simplePos x="0" y="0"/>
                <wp:positionH relativeFrom="column">
                  <wp:posOffset>3106420</wp:posOffset>
                </wp:positionH>
                <wp:positionV relativeFrom="paragraph">
                  <wp:posOffset>100330</wp:posOffset>
                </wp:positionV>
                <wp:extent cx="3228975" cy="333375"/>
                <wp:effectExtent l="0" t="0" r="0" b="0"/>
                <wp:wrapNone/>
                <wp:docPr id="3614" name="テキスト ボックス 3614" descr="図表8-5-5　年齢別にみたアトピー性皮膚炎の症状を&#10;示す者の割合（令和３年度）"/>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14:paraId="3300922A"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5</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14:paraId="37F42D39"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3A4127" id="テキスト ボックス 3614" o:spid="_x0000_s1120" type="#_x0000_t202" alt="図表8-5-5　年齢別にみたアトピー性皮膚炎の症状を&#10;示す者の割合（令和３年度）" style="position:absolute;left:0;text-align:left;margin-left:244.6pt;margin-top:7.9pt;width:254.25pt;height:26.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" filled="f" stroked="f" strokeweight=".5pt">
                <v:textbox style="mso-fit-shape-to-text:t" inset="2mm,1mm,2mm,1mm">
                  <w:txbxContent>
                    <w:p w14:paraId="3300922A"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5</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14:paraId="37F42D39"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v:textbox>
              </v:shape>
            </w:pict>
          </mc:Fallback>
        </mc:AlternateContent>
      </w:r>
    </w:p>
    <w:p w14:paraId="6119133E"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5280" behindDoc="0" locked="0" layoutInCell="1" allowOverlap="1" wp14:anchorId="039C6CD2" wp14:editId="6734EBAD">
            <wp:simplePos x="0" y="0"/>
            <wp:positionH relativeFrom="column">
              <wp:posOffset>2803525</wp:posOffset>
            </wp:positionH>
            <wp:positionV relativeFrom="paragraph">
              <wp:posOffset>166370</wp:posOffset>
            </wp:positionV>
            <wp:extent cx="3385820" cy="2087880"/>
            <wp:effectExtent l="0" t="0" r="5080" b="7620"/>
            <wp:wrapNone/>
            <wp:docPr id="3622" name="図 3622" descr="図表8-5-5　年齢別にみたアトピー性皮膚炎の症状を&#10;示す者の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 name="図 3622" descr="図表8-5-5　年齢別にみたアトピー性皮膚炎の症状を&#10;示す者の割合（令和３年度）"/>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8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420A5" w14:textId="77777777" w:rsidR="00090303" w:rsidRDefault="00090303" w:rsidP="00090303">
      <w:pPr>
        <w:ind w:leftChars="200" w:left="640" w:hangingChars="100" w:hanging="220"/>
        <w:rPr>
          <w:rFonts w:ascii="HG丸ｺﾞｼｯｸM-PRO" w:eastAsia="HG丸ｺﾞｼｯｸM-PRO" w:hAnsi="HG丸ｺﾞｼｯｸM-PRO"/>
          <w:sz w:val="22"/>
        </w:rPr>
      </w:pPr>
    </w:p>
    <w:p w14:paraId="2B651BBB" w14:textId="77777777" w:rsidR="00090303" w:rsidRDefault="00090303" w:rsidP="00090303">
      <w:pPr>
        <w:ind w:leftChars="200" w:left="640" w:hangingChars="100" w:hanging="220"/>
        <w:rPr>
          <w:rFonts w:ascii="HG丸ｺﾞｼｯｸM-PRO" w:eastAsia="HG丸ｺﾞｼｯｸM-PRO" w:hAnsi="HG丸ｺﾞｼｯｸM-PRO"/>
          <w:sz w:val="22"/>
        </w:rPr>
      </w:pPr>
    </w:p>
    <w:p w14:paraId="60E59AD7" w14:textId="77777777" w:rsidR="00090303" w:rsidRDefault="00090303" w:rsidP="00090303">
      <w:pPr>
        <w:ind w:leftChars="200" w:left="640" w:hangingChars="100" w:hanging="220"/>
        <w:rPr>
          <w:rFonts w:ascii="HG丸ｺﾞｼｯｸM-PRO" w:eastAsia="HG丸ｺﾞｼｯｸM-PRO" w:hAnsi="HG丸ｺﾞｼｯｸM-PRO"/>
          <w:sz w:val="22"/>
        </w:rPr>
      </w:pPr>
    </w:p>
    <w:p w14:paraId="63721600"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2208" behindDoc="0" locked="0" layoutInCell="1" allowOverlap="1" wp14:anchorId="6CCBAB64" wp14:editId="039509E5">
            <wp:simplePos x="0" y="0"/>
            <wp:positionH relativeFrom="column">
              <wp:posOffset>112395</wp:posOffset>
            </wp:positionH>
            <wp:positionV relativeFrom="paragraph">
              <wp:posOffset>-908050</wp:posOffset>
            </wp:positionV>
            <wp:extent cx="2604365" cy="2088000"/>
            <wp:effectExtent l="0" t="0" r="5715" b="7620"/>
            <wp:wrapNone/>
            <wp:docPr id="3623" name="図 3623" descr="図表8-5-4 アトピー性皮膚炎の症状を示す&#10;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 name="図 3623" descr="図表8-5-4 アトピー性皮膚炎の症状を示す&#10;者の割合"/>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4365"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2ED6C" w14:textId="77777777" w:rsidR="00090303" w:rsidRDefault="00090303" w:rsidP="00090303">
      <w:pPr>
        <w:ind w:leftChars="200" w:left="640" w:hangingChars="100" w:hanging="220"/>
        <w:rPr>
          <w:rFonts w:ascii="HG丸ｺﾞｼｯｸM-PRO" w:eastAsia="HG丸ｺﾞｼｯｸM-PRO" w:hAnsi="HG丸ｺﾞｼｯｸM-PRO"/>
          <w:sz w:val="22"/>
        </w:rPr>
      </w:pPr>
    </w:p>
    <w:p w14:paraId="131AFF89" w14:textId="77777777" w:rsidR="00090303" w:rsidRDefault="00090303" w:rsidP="00090303">
      <w:pPr>
        <w:ind w:leftChars="200" w:left="640" w:hangingChars="100" w:hanging="220"/>
        <w:rPr>
          <w:rFonts w:ascii="HG丸ｺﾞｼｯｸM-PRO" w:eastAsia="HG丸ｺﾞｼｯｸM-PRO" w:hAnsi="HG丸ｺﾞｼｯｸM-PRO"/>
          <w:sz w:val="22"/>
        </w:rPr>
      </w:pPr>
    </w:p>
    <w:p w14:paraId="0DC9E032" w14:textId="77777777" w:rsidR="00090303" w:rsidRDefault="00090303" w:rsidP="00090303">
      <w:pPr>
        <w:ind w:leftChars="200" w:left="640" w:hangingChars="100" w:hanging="220"/>
        <w:rPr>
          <w:rFonts w:ascii="HG丸ｺﾞｼｯｸM-PRO" w:eastAsia="HG丸ｺﾞｼｯｸM-PRO" w:hAnsi="HG丸ｺﾞｼｯｸM-PRO"/>
          <w:sz w:val="22"/>
        </w:rPr>
      </w:pPr>
    </w:p>
    <w:p w14:paraId="14AAA533" w14:textId="77777777" w:rsidR="00090303" w:rsidRDefault="00090303" w:rsidP="00090303">
      <w:pPr>
        <w:ind w:leftChars="200" w:left="600" w:hangingChars="100" w:hanging="180"/>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69856" behindDoc="0" locked="0" layoutInCell="1" allowOverlap="1" wp14:anchorId="7929CA2B" wp14:editId="533DCD4E">
                <wp:simplePos x="0" y="0"/>
                <wp:positionH relativeFrom="margin">
                  <wp:posOffset>3322955</wp:posOffset>
                </wp:positionH>
                <wp:positionV relativeFrom="paragraph">
                  <wp:posOffset>60325</wp:posOffset>
                </wp:positionV>
                <wp:extent cx="1695450" cy="259715"/>
                <wp:effectExtent l="0" t="0" r="0" b="10795"/>
                <wp:wrapNone/>
                <wp:docPr id="3615" name="テキスト ボックス 3615"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259715"/>
                        </a:xfrm>
                        <a:prstGeom prst="rect">
                          <a:avLst/>
                        </a:prstGeom>
                        <a:noFill/>
                        <a:ln w="6350">
                          <a:noFill/>
                        </a:ln>
                        <a:effectLst/>
                      </wps:spPr>
                      <wps:txbx>
                        <w:txbxContent>
                          <w:p w14:paraId="6719A53C"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oel="http://schemas.microsoft.com/office/2019/extlst">
            <w:pict>
              <v:shape w14:anchorId="7929CA2B" id="テキスト ボックス 3615" o:spid="_x0000_s1122" type="#_x0000_t202" alt="出典　大阪府「大阪の学校保健統計調査報告書（確報）」" style="position:absolute;left:0;text-align:left;margin-left:261.65pt;margin-top:4.75pt;width:133.5pt;height:20.45pt;z-index:2517698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" filled="f" stroked="f" strokeweight=".5pt">
                <v:textbox style="mso-fit-shape-to-text:t" inset=",0,,0">
                  <w:txbxContent>
                    <w:p w14:paraId="6719A53C"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v:textbox>
                <w10:wrap anchorx="margin"/>
              </v:shape>
            </w:pict>
          </mc:Fallback>
        </mc:AlternateContent>
      </w:r>
    </w:p>
    <w:p w14:paraId="7190507E" w14:textId="77777777" w:rsidR="00090303" w:rsidRDefault="00090303" w:rsidP="00090303">
      <w:pPr>
        <w:ind w:leftChars="200" w:left="640" w:hangingChars="100" w:hanging="220"/>
        <w:rPr>
          <w:rFonts w:ascii="HG丸ｺﾞｼｯｸM-PRO" w:eastAsia="HG丸ｺﾞｼｯｸM-PRO" w:hAnsi="HG丸ｺﾞｼｯｸM-PRO"/>
          <w:sz w:val="22"/>
        </w:rPr>
      </w:pPr>
    </w:p>
    <w:p w14:paraId="486CF01A" w14:textId="77777777" w:rsidR="00090303" w:rsidRDefault="00090303" w:rsidP="00090303">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「ぜん</w:t>
      </w:r>
      <w:r w:rsidRPr="00327D52">
        <w:rPr>
          <w:rFonts w:ascii="HG丸ｺﾞｼｯｸM-PRO" w:eastAsia="HG丸ｺﾞｼｯｸM-PRO" w:hAnsi="HG丸ｺﾞｼｯｸM-PRO" w:hint="eastAsia"/>
          <w:sz w:val="22"/>
        </w:rPr>
        <w:t>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の症状を示す者の割合は、幼稚園</w:t>
      </w:r>
      <w:r>
        <w:rPr>
          <w:rFonts w:ascii="HG丸ｺﾞｼｯｸM-PRO" w:eastAsia="HG丸ｺﾞｼｯｸM-PRO" w:hAnsi="HG丸ｺﾞｼｯｸM-PRO" w:hint="eastAsia"/>
          <w:sz w:val="22"/>
        </w:rPr>
        <w:t>1.2</w:t>
      </w:r>
      <w:r w:rsidRPr="00327D52">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2.3</w:t>
      </w:r>
      <w:r w:rsidRPr="00327D52">
        <w:rPr>
          <w:rFonts w:ascii="HG丸ｺﾞｼｯｸM-PRO" w:eastAsia="HG丸ｺﾞｼｯｸM-PRO" w:hAnsi="HG丸ｺﾞｼｯｸM-PRO" w:hint="eastAsia"/>
          <w:sz w:val="22"/>
        </w:rPr>
        <w:t>％、中学校</w:t>
      </w:r>
      <w:r>
        <w:rPr>
          <w:rFonts w:ascii="HG丸ｺﾞｼｯｸM-PRO" w:eastAsia="HG丸ｺﾞｼｯｸM-PRO" w:hAnsi="HG丸ｺﾞｼｯｸM-PRO" w:hint="eastAsia"/>
          <w:sz w:val="22"/>
        </w:rPr>
        <w:t>1.5</w:t>
      </w:r>
      <w:r w:rsidRPr="00327D52">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1.9</w:t>
      </w:r>
      <w:r w:rsidRPr="00327D52">
        <w:rPr>
          <w:rFonts w:ascii="HG丸ｺﾞｼｯｸM-PRO" w:eastAsia="HG丸ｺﾞｼｯｸM-PRO" w:hAnsi="HG丸ｺﾞｼｯｸM-PRO" w:hint="eastAsia"/>
          <w:sz w:val="22"/>
        </w:rPr>
        <w:t>％</w:t>
      </w:r>
      <w:r w:rsidRPr="00F52DFB">
        <w:rPr>
          <w:rFonts w:ascii="HG丸ｺﾞｼｯｸM-PRO" w:eastAsia="HG丸ｺﾞｼｯｸM-PRO" w:hAnsi="HG丸ｺﾞｼｯｸM-PRO" w:hint="eastAsia"/>
          <w:sz w:val="22"/>
        </w:rPr>
        <w:t>となっ</w:t>
      </w:r>
      <w:r w:rsidRPr="00B01CBF">
        <w:rPr>
          <w:rFonts w:ascii="HG丸ｺﾞｼｯｸM-PRO" w:eastAsia="HG丸ｺﾞｼｯｸM-PRO" w:hAnsi="HG丸ｺﾞｼｯｸM-PRO" w:hint="eastAsia"/>
          <w:sz w:val="22"/>
        </w:rPr>
        <w:t>ており</w:t>
      </w:r>
      <w:r w:rsidRPr="006C4699">
        <w:rPr>
          <w:rFonts w:ascii="HG丸ｺﾞｼｯｸM-PRO" w:eastAsia="HG丸ｺﾞｼｯｸM-PRO" w:hAnsi="HG丸ｺﾞｼｯｸM-PRO" w:hint="eastAsia"/>
          <w:sz w:val="22"/>
        </w:rPr>
        <w:t>、経年比較では顕著な傾向はみられず、おおむね２％前後で推移しています。</w:t>
      </w:r>
      <w:r w:rsidRPr="00B01CBF">
        <w:rPr>
          <w:rFonts w:ascii="HG丸ｺﾞｼｯｸM-PRO" w:eastAsia="HG丸ｺﾞｼｯｸM-PRO" w:hAnsi="HG丸ｺﾞｼｯｸM-PRO" w:hint="eastAsia"/>
          <w:sz w:val="22"/>
        </w:rPr>
        <w:t>年齢</w:t>
      </w:r>
      <w:r>
        <w:rPr>
          <w:rFonts w:ascii="HG丸ｺﾞｼｯｸM-PRO" w:eastAsia="HG丸ｺﾞｼｯｸM-PRO" w:hAnsi="HG丸ｺﾞｼｯｸM-PRO" w:hint="eastAsia"/>
          <w:sz w:val="22"/>
        </w:rPr>
        <w:t>別にみると、６歳が2.7％と最も高くなっています。</w:t>
      </w:r>
      <w:r w:rsidRPr="00327D52">
        <w:rPr>
          <w:rFonts w:ascii="HG丸ｺﾞｼｯｸM-PRO" w:eastAsia="HG丸ｺﾞｼｯｸM-PRO" w:hAnsi="HG丸ｺﾞｼｯｸM-PRO" w:hint="eastAsia"/>
          <w:sz w:val="22"/>
        </w:rPr>
        <w:t>全国と比較すると、</w:t>
      </w:r>
      <w:r>
        <w:rPr>
          <w:rFonts w:ascii="HG丸ｺﾞｼｯｸM-PRO" w:eastAsia="HG丸ｺﾞｼｯｸM-PRO" w:hAnsi="HG丸ｺﾞｼｯｸM-PRO" w:hint="eastAsia"/>
          <w:sz w:val="22"/>
        </w:rPr>
        <w:t>５</w:t>
      </w:r>
      <w:r w:rsidRPr="00327D52">
        <w:rPr>
          <w:rFonts w:ascii="HG丸ｺﾞｼｯｸM-PRO" w:eastAsia="HG丸ｺﾞｼｯｸM-PRO" w:hAnsi="HG丸ｺﾞｼｯｸM-PRO" w:hint="eastAsia"/>
          <w:sz w:val="22"/>
        </w:rPr>
        <w:t>歳から</w:t>
      </w:r>
      <w:r>
        <w:rPr>
          <w:rFonts w:ascii="HG丸ｺﾞｼｯｸM-PRO" w:eastAsia="HG丸ｺﾞｼｯｸM-PRO" w:hAnsi="HG丸ｺﾞｼｯｸM-PRO" w:hint="eastAsia"/>
          <w:sz w:val="22"/>
        </w:rPr>
        <w:t>14</w:t>
      </w:r>
      <w:r w:rsidRPr="00327D52">
        <w:rPr>
          <w:rFonts w:ascii="HG丸ｺﾞｼｯｸM-PRO" w:eastAsia="HG丸ｺﾞｼｯｸM-PRO" w:hAnsi="HG丸ｺﾞｼｯｸM-PRO" w:hint="eastAsia"/>
          <w:sz w:val="22"/>
        </w:rPr>
        <w:t>歳</w:t>
      </w:r>
      <w:r>
        <w:rPr>
          <w:rFonts w:ascii="HG丸ｺﾞｼｯｸM-PRO" w:eastAsia="HG丸ｺﾞｼｯｸM-PRO" w:hAnsi="HG丸ｺﾞｼｯｸM-PRO" w:hint="eastAsia"/>
          <w:sz w:val="22"/>
        </w:rPr>
        <w:t>までで</w:t>
      </w:r>
      <w:r w:rsidRPr="00327D52">
        <w:rPr>
          <w:rFonts w:ascii="HG丸ｺﾞｼｯｸM-PRO" w:eastAsia="HG丸ｺﾞｼｯｸM-PRO" w:hAnsi="HG丸ｺﾞｼｯｸM-PRO" w:hint="eastAsia"/>
          <w:sz w:val="22"/>
        </w:rPr>
        <w:t>下回っています。</w:t>
      </w:r>
    </w:p>
    <w:p w14:paraId="1643F8E1" w14:textId="77777777" w:rsidR="00090303" w:rsidRDefault="00090303" w:rsidP="00090303">
      <w:pPr>
        <w:ind w:leftChars="200" w:left="630" w:hangingChars="100" w:hanging="210"/>
        <w:rPr>
          <w:rFonts w:ascii="HG丸ｺﾞｼｯｸM-PRO" w:eastAsia="HG丸ｺﾞｼｯｸM-PRO" w:hAnsi="HG丸ｺﾞｼｯｸM-PRO"/>
          <w:sz w:val="22"/>
        </w:rPr>
      </w:pPr>
      <w:r w:rsidRPr="00EF4042">
        <w:rPr>
          <w:rFonts w:hint="eastAsia"/>
          <w:noProof/>
        </w:rPr>
        <mc:AlternateContent>
          <mc:Choice Requires="wps">
            <w:drawing>
              <wp:anchor distT="0" distB="0" distL="114300" distR="114300" simplePos="0" relativeHeight="251757568" behindDoc="0" locked="0" layoutInCell="1" allowOverlap="1" wp14:anchorId="04FA0294" wp14:editId="3B81B055">
                <wp:simplePos x="0" y="0"/>
                <wp:positionH relativeFrom="column">
                  <wp:posOffset>201930</wp:posOffset>
                </wp:positionH>
                <wp:positionV relativeFrom="paragraph">
                  <wp:posOffset>257810</wp:posOffset>
                </wp:positionV>
                <wp:extent cx="2486025" cy="523875"/>
                <wp:effectExtent l="0" t="0" r="0" b="0"/>
                <wp:wrapNone/>
                <wp:docPr id="3696" name="テキスト ボックス 3696" descr="図表8-5-6　ぜん息の症状を示す者の割合"/>
                <wp:cNvGraphicFramePr/>
                <a:graphic xmlns:a="http://schemas.openxmlformats.org/drawingml/2006/main">
                  <a:graphicData uri="http://schemas.microsoft.com/office/word/2010/wordprocessingShape">
                    <wps:wsp>
                      <wps:cNvSpPr txBox="1"/>
                      <wps:spPr>
                        <a:xfrm>
                          <a:off x="0" y="0"/>
                          <a:ext cx="2486025" cy="523875"/>
                        </a:xfrm>
                        <a:prstGeom prst="rect">
                          <a:avLst/>
                        </a:prstGeom>
                        <a:noFill/>
                        <a:ln w="6350">
                          <a:noFill/>
                        </a:ln>
                        <a:effectLst/>
                      </wps:spPr>
                      <wps:txbx>
                        <w:txbxContent>
                          <w:p w14:paraId="2F8CC8E2" w14:textId="77777777" w:rsidR="00090303" w:rsidRPr="000717F7" w:rsidRDefault="00090303" w:rsidP="00090303">
                            <w:pPr>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6</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FA0294" id="テキスト ボックス 3696" o:spid="_x0000_s1122" type="#_x0000_t202" alt="図表8-5-6　ぜん息の症状を示す者の割合" style="position:absolute;left:0;text-align:left;margin-left:15.9pt;margin-top:20.3pt;width:195.75pt;height:41.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" filled="f" stroked="f" strokeweight=".5pt">
                <v:textbox style="mso-fit-shape-to-text:t" inset="2mm,1mm,2mm,1mm">
                  <w:txbxContent>
                    <w:p w14:paraId="2F8CC8E2" w14:textId="77777777" w:rsidR="00090303" w:rsidRPr="000717F7" w:rsidRDefault="00090303" w:rsidP="00090303">
                      <w:pPr>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6</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14:paraId="48AF84A3" w14:textId="77777777" w:rsidR="00090303" w:rsidRDefault="00090303" w:rsidP="00090303">
      <w:pPr>
        <w:ind w:leftChars="200" w:left="630" w:hangingChars="100" w:hanging="210"/>
        <w:rPr>
          <w:rFonts w:ascii="HG丸ｺﾞｼｯｸM-PRO" w:eastAsia="HG丸ｺﾞｼｯｸM-PRO" w:hAnsi="HG丸ｺﾞｼｯｸM-PRO"/>
          <w:sz w:val="22"/>
        </w:rPr>
      </w:pPr>
      <w:r w:rsidRPr="00EF4042">
        <w:rPr>
          <w:rFonts w:hint="eastAsia"/>
          <w:noProof/>
        </w:rPr>
        <mc:AlternateContent>
          <mc:Choice Requires="wps">
            <w:drawing>
              <wp:anchor distT="0" distB="0" distL="114300" distR="114300" simplePos="0" relativeHeight="251758592" behindDoc="0" locked="0" layoutInCell="1" allowOverlap="1" wp14:anchorId="1FD8F515" wp14:editId="6E3EFE78">
                <wp:simplePos x="0" y="0"/>
                <wp:positionH relativeFrom="margin">
                  <wp:posOffset>3215640</wp:posOffset>
                </wp:positionH>
                <wp:positionV relativeFrom="paragraph">
                  <wp:posOffset>55880</wp:posOffset>
                </wp:positionV>
                <wp:extent cx="2714625" cy="523875"/>
                <wp:effectExtent l="0" t="0" r="0" b="0"/>
                <wp:wrapNone/>
                <wp:docPr id="3695" name="テキスト ボックス 3695" descr="図表8-5-7　年齢別にみたぜん息の症状を&#10;示す者の割合（令和３年度）"/>
                <wp:cNvGraphicFramePr/>
                <a:graphic xmlns:a="http://schemas.openxmlformats.org/drawingml/2006/main">
                  <a:graphicData uri="http://schemas.microsoft.com/office/word/2010/wordprocessingShape">
                    <wps:wsp>
                      <wps:cNvSpPr txBox="1"/>
                      <wps:spPr>
                        <a:xfrm>
                          <a:off x="0" y="0"/>
                          <a:ext cx="2714625" cy="523875"/>
                        </a:xfrm>
                        <a:prstGeom prst="rect">
                          <a:avLst/>
                        </a:prstGeom>
                        <a:noFill/>
                        <a:ln w="6350">
                          <a:noFill/>
                        </a:ln>
                        <a:effectLst/>
                      </wps:spPr>
                      <wps:txbx>
                        <w:txbxContent>
                          <w:p w14:paraId="67E62DD3"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7</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14:paraId="0478DE62"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8F515" id="テキスト ボックス 3695" o:spid="_x0000_s1123" type="#_x0000_t202" alt="図表8-5-7　年齢別にみたぜん息の症状を&#10;示す者の割合（令和３年度）" style="position:absolute;left:0;text-align:left;margin-left:253.2pt;margin-top:4.4pt;width:213.75pt;height:41.25pt;z-index:251758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" filled="f" stroked="f" strokeweight=".5pt">
                <v:textbox style="mso-fit-shape-to-text:t" inset="2mm,1mm,2mm,1mm">
                  <w:txbxContent>
                    <w:p w14:paraId="67E62DD3"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7</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14:paraId="0478DE62"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v:textbox>
                <w10:wrap anchorx="margin"/>
              </v:shape>
            </w:pict>
          </mc:Fallback>
        </mc:AlternateContent>
      </w:r>
    </w:p>
    <w:p w14:paraId="10804433" w14:textId="77777777" w:rsidR="00090303" w:rsidRDefault="00090303" w:rsidP="00090303">
      <w:pPr>
        <w:ind w:left="733" w:hangingChars="333" w:hanging="733"/>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4256" behindDoc="0" locked="0" layoutInCell="1" allowOverlap="1" wp14:anchorId="46D1467C" wp14:editId="1D48F34C">
            <wp:simplePos x="0" y="0"/>
            <wp:positionH relativeFrom="column">
              <wp:posOffset>2811145</wp:posOffset>
            </wp:positionH>
            <wp:positionV relativeFrom="paragraph">
              <wp:posOffset>108585</wp:posOffset>
            </wp:positionV>
            <wp:extent cx="3385820" cy="2087880"/>
            <wp:effectExtent l="0" t="0" r="5080" b="7620"/>
            <wp:wrapNone/>
            <wp:docPr id="3624" name="図 3624" descr="図表8-5-7　年齢別にみたぜん息の症状を&#10;示す者の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 name="図 3624" descr="図表8-5-7　年齢別にみたぜん息の症状を&#10;示す者の割合（令和３年度）"/>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58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23C509FB" w14:textId="77777777" w:rsidR="00090303" w:rsidRDefault="00090303" w:rsidP="00090303">
      <w:pPr>
        <w:ind w:left="620" w:hanging="200"/>
        <w:rPr>
          <w:rFonts w:ascii="HG丸ｺﾞｼｯｸM-PRO" w:eastAsia="HG丸ｺﾞｼｯｸM-PRO" w:hAnsi="HG丸ｺﾞｼｯｸM-PRO"/>
          <w:sz w:val="20"/>
          <w:szCs w:val="20"/>
        </w:rPr>
      </w:pPr>
    </w:p>
    <w:p w14:paraId="591CB787" w14:textId="77777777" w:rsidR="00090303" w:rsidRDefault="00090303" w:rsidP="00090303">
      <w:pPr>
        <w:ind w:left="620" w:hanging="200"/>
        <w:rPr>
          <w:rFonts w:ascii="HG丸ｺﾞｼｯｸM-PRO" w:eastAsia="HG丸ｺﾞｼｯｸM-PRO" w:hAnsi="HG丸ｺﾞｼｯｸM-PRO"/>
          <w:sz w:val="20"/>
          <w:szCs w:val="20"/>
        </w:rPr>
      </w:pPr>
    </w:p>
    <w:p w14:paraId="3DB98B9D" w14:textId="77777777" w:rsidR="00090303" w:rsidRDefault="00090303" w:rsidP="00090303">
      <w:pPr>
        <w:ind w:left="620" w:hanging="200"/>
        <w:rPr>
          <w:rFonts w:ascii="HG丸ｺﾞｼｯｸM-PRO" w:eastAsia="HG丸ｺﾞｼｯｸM-PRO" w:hAnsi="HG丸ｺﾞｼｯｸM-PRO"/>
          <w:sz w:val="20"/>
          <w:szCs w:val="20"/>
        </w:rPr>
      </w:pPr>
    </w:p>
    <w:p w14:paraId="122DCA26" w14:textId="77777777" w:rsidR="00090303" w:rsidRDefault="00090303" w:rsidP="00090303">
      <w:pPr>
        <w:ind w:left="620" w:hanging="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741184" behindDoc="0" locked="0" layoutInCell="1" allowOverlap="1" wp14:anchorId="748CE667" wp14:editId="08EB01F7">
            <wp:simplePos x="0" y="0"/>
            <wp:positionH relativeFrom="column">
              <wp:posOffset>124460</wp:posOffset>
            </wp:positionH>
            <wp:positionV relativeFrom="paragraph">
              <wp:posOffset>-965835</wp:posOffset>
            </wp:positionV>
            <wp:extent cx="2604365" cy="2088000"/>
            <wp:effectExtent l="0" t="0" r="5715" b="7620"/>
            <wp:wrapNone/>
            <wp:docPr id="3625" name="図 3625" descr="図表8-5-6　ぜん息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図表8-5-6　ぜん息の症状を示す者の割合"/>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4365"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0CB8E" w14:textId="77777777" w:rsidR="00090303" w:rsidRDefault="00090303" w:rsidP="00090303">
      <w:pPr>
        <w:ind w:left="620" w:hanging="200"/>
        <w:rPr>
          <w:rFonts w:ascii="HG丸ｺﾞｼｯｸM-PRO" w:eastAsia="HG丸ｺﾞｼｯｸM-PRO" w:hAnsi="HG丸ｺﾞｼｯｸM-PRO"/>
          <w:sz w:val="20"/>
          <w:szCs w:val="20"/>
        </w:rPr>
      </w:pPr>
    </w:p>
    <w:p w14:paraId="767DBF74" w14:textId="77777777" w:rsidR="00090303" w:rsidRDefault="00090303" w:rsidP="00090303">
      <w:pPr>
        <w:ind w:left="620" w:hanging="200"/>
        <w:rPr>
          <w:rFonts w:ascii="HG丸ｺﾞｼｯｸM-PRO" w:eastAsia="HG丸ｺﾞｼｯｸM-PRO" w:hAnsi="HG丸ｺﾞｼｯｸM-PRO"/>
          <w:sz w:val="20"/>
          <w:szCs w:val="20"/>
        </w:rPr>
      </w:pPr>
    </w:p>
    <w:p w14:paraId="5126C02D" w14:textId="77777777" w:rsidR="00090303" w:rsidRDefault="00090303" w:rsidP="00090303">
      <w:pPr>
        <w:ind w:left="620" w:hanging="200"/>
        <w:rPr>
          <w:rFonts w:ascii="HG丸ｺﾞｼｯｸM-PRO" w:eastAsia="HG丸ｺﾞｼｯｸM-PRO" w:hAnsi="HG丸ｺﾞｼｯｸM-PRO"/>
          <w:sz w:val="20"/>
          <w:szCs w:val="20"/>
        </w:rPr>
      </w:pPr>
    </w:p>
    <w:p w14:paraId="56A752A4" w14:textId="77777777" w:rsidR="00090303" w:rsidRDefault="00090303" w:rsidP="00090303">
      <w:pPr>
        <w:ind w:left="62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65760" behindDoc="0" locked="0" layoutInCell="1" allowOverlap="1" wp14:anchorId="4CB28D58" wp14:editId="78E535D8">
                <wp:simplePos x="0" y="0"/>
                <wp:positionH relativeFrom="margin">
                  <wp:posOffset>3297555</wp:posOffset>
                </wp:positionH>
                <wp:positionV relativeFrom="paragraph">
                  <wp:posOffset>8255</wp:posOffset>
                </wp:positionV>
                <wp:extent cx="1695450" cy="259715"/>
                <wp:effectExtent l="0" t="0" r="0" b="10795"/>
                <wp:wrapNone/>
                <wp:docPr id="3616" name="テキスト ボックス 3616"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259715"/>
                        </a:xfrm>
                        <a:prstGeom prst="rect">
                          <a:avLst/>
                        </a:prstGeom>
                        <a:noFill/>
                        <a:ln w="6350">
                          <a:noFill/>
                        </a:ln>
                        <a:effectLst/>
                      </wps:spPr>
                      <wps:txbx>
                        <w:txbxContent>
                          <w:p w14:paraId="65AC33FF"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oel="http://schemas.microsoft.com/office/2019/extlst">
            <w:pict>
              <v:shape w14:anchorId="4CB28D58" id="テキスト ボックス 3616" o:spid="_x0000_s1125" type="#_x0000_t202" alt="出典　大阪府「大阪の学校保健統計調査報告書（確報）」" style="position:absolute;left:0;text-align:left;margin-left:259.65pt;margin-top:.65pt;width:133.5pt;height:20.4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" filled="f" stroked="f" strokeweight=".5pt">
                <v:textbox style="mso-fit-shape-to-text:t" inset=",0,,0">
                  <w:txbxContent>
                    <w:p w14:paraId="65AC33FF"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v:textbox>
                <w10:wrap anchorx="margin"/>
              </v:shape>
            </w:pict>
          </mc:Fallback>
        </mc:AlternateContent>
      </w:r>
    </w:p>
    <w:p w14:paraId="6C1A44AD" w14:textId="77777777" w:rsidR="00090303" w:rsidRDefault="00090303" w:rsidP="00090303">
      <w:pPr>
        <w:ind w:left="620" w:hanging="200"/>
        <w:rPr>
          <w:rFonts w:ascii="HG丸ｺﾞｼｯｸM-PRO" w:eastAsia="HG丸ｺﾞｼｯｸM-PRO" w:hAnsi="HG丸ｺﾞｼｯｸM-PRO"/>
          <w:sz w:val="20"/>
          <w:szCs w:val="20"/>
        </w:rPr>
      </w:pPr>
    </w:p>
    <w:p w14:paraId="46C99EA7" w14:textId="77777777" w:rsidR="00090303" w:rsidRPr="00DB20AA" w:rsidRDefault="00090303" w:rsidP="00090303">
      <w:pPr>
        <w:ind w:left="620" w:hanging="200"/>
        <w:rPr>
          <w:rFonts w:ascii="HG丸ｺﾞｼｯｸM-PRO" w:eastAsia="HG丸ｺﾞｼｯｸM-PRO" w:hAnsi="HG丸ｺﾞｼｯｸM-PRO"/>
          <w:sz w:val="20"/>
          <w:szCs w:val="20"/>
        </w:rPr>
      </w:pPr>
    </w:p>
    <w:p w14:paraId="3FD8459C" w14:textId="77777777" w:rsidR="00090303" w:rsidRPr="000717F7" w:rsidRDefault="00090303" w:rsidP="00090303">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0717F7">
        <w:rPr>
          <w:rFonts w:ascii="ＭＳ ゴシック" w:eastAsia="ＭＳ ゴシック" w:hAnsi="ＭＳ ゴシック" w:hint="eastAsia"/>
          <w:b/>
          <w:color w:val="0070C0"/>
          <w:sz w:val="28"/>
          <w:szCs w:val="28"/>
        </w:rPr>
        <w:t>正しい知識の情報提供及び普及啓発</w:t>
      </w:r>
    </w:p>
    <w:p w14:paraId="66F33C73"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color w:val="000000" w:themeColor="text1"/>
          <w:sz w:val="22"/>
        </w:rPr>
        <w:t>○アレルギー疾患は、症状が多様なうえ、治療方法も様々なことから、民間療法も含めて膨大な情報が氾濫しています。中には健康に悪影響を及ぼす情報もあり、適切な治療の開始が遅れた結果、症状が悪化してしまうケースも見受けられます。</w:t>
      </w:r>
    </w:p>
    <w:p w14:paraId="1C62EC42"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1A0E69B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sz w:val="22"/>
        </w:rPr>
        <w:lastRenderedPageBreak/>
        <w:t>○</w:t>
      </w:r>
      <w:r w:rsidRPr="000717F7">
        <w:rPr>
          <w:rFonts w:ascii="HG丸ｺﾞｼｯｸM-PRO" w:eastAsia="HG丸ｺﾞｼｯｸM-PRO" w:hAnsi="HG丸ｺﾞｼｯｸM-PRO" w:hint="eastAsia"/>
          <w:color w:val="000000" w:themeColor="text1"/>
          <w:sz w:val="22"/>
        </w:rPr>
        <w:t>また、災害時においては、長期にわたり、日常と異なる生活環境（避難所</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）で生活することになるため、適切に自己管理を行う</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、アレルギー症状の悪化に対し注意が必要です。</w:t>
      </w:r>
    </w:p>
    <w:p w14:paraId="35FA1467"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55ED907A" w14:textId="77777777" w:rsidR="00090303" w:rsidRPr="000717F7"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717F7">
        <w:rPr>
          <w:rFonts w:ascii="HG丸ｺﾞｼｯｸM-PRO" w:eastAsia="HG丸ｺﾞｼｯｸM-PRO" w:hAnsi="HG丸ｺﾞｼｯｸM-PRO" w:hint="eastAsia"/>
          <w:color w:val="000000" w:themeColor="text1"/>
          <w:sz w:val="22"/>
        </w:rPr>
        <w:t>アレルギー症状の悪化や食物アレルギーによるアナフィラキシーの発生</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を予防するための府民に対する情報提供体制の整備を行うとともに、最新の医学的な知見を踏まえた正しい知識の普及啓発が重要です。</w:t>
      </w:r>
    </w:p>
    <w:p w14:paraId="15CC8917" w14:textId="77777777" w:rsidR="00090303" w:rsidRPr="00A95398" w:rsidRDefault="00090303" w:rsidP="00090303">
      <w:pPr>
        <w:ind w:leftChars="200" w:left="640" w:hangingChars="100" w:hanging="220"/>
        <w:rPr>
          <w:rFonts w:ascii="HG丸ｺﾞｼｯｸM-PRO" w:eastAsia="HG丸ｺﾞｼｯｸM-PRO" w:hAnsi="HG丸ｺﾞｼｯｸM-PRO"/>
          <w:sz w:val="22"/>
        </w:rPr>
      </w:pPr>
    </w:p>
    <w:p w14:paraId="62B3F8FE" w14:textId="77777777" w:rsidR="00090303" w:rsidRDefault="00090303" w:rsidP="00090303">
      <w:pPr>
        <w:ind w:leftChars="200" w:left="640" w:hangingChars="100" w:hanging="220"/>
        <w:rPr>
          <w:rFonts w:ascii="HG丸ｺﾞｼｯｸM-PRO" w:eastAsia="HG丸ｺﾞｼｯｸM-PRO" w:hAnsi="HG丸ｺﾞｼｯｸM-PRO"/>
          <w:sz w:val="22"/>
        </w:rPr>
      </w:pPr>
      <w:r w:rsidRPr="00172427">
        <w:rPr>
          <w:rFonts w:ascii="HG丸ｺﾞｼｯｸM-PRO" w:eastAsia="HG丸ｺﾞｼｯｸM-PRO" w:hAnsi="HG丸ｺﾞｼｯｸM-PRO" w:hint="eastAsia"/>
          <w:sz w:val="22"/>
        </w:rPr>
        <w:t>○保育施設、学校等において、食物アレルギーをはじめとするアレルギー症状に対して適切な対応ができるよう、また、食事提供の際には必要最小限の除去食となるよう、管理者や教職員への正しい情報の普及啓発が必要です。また、アレルギー疾患の治療やケアを行うためには、患者支援者である医師をはじめ看護師や栄養士等の医療従事者の人材育成及び資質の向上が重要です。</w:t>
      </w:r>
    </w:p>
    <w:p w14:paraId="2D64069C" w14:textId="77777777" w:rsidR="00090303" w:rsidRDefault="00090303" w:rsidP="00090303">
      <w:pPr>
        <w:ind w:leftChars="200" w:left="640" w:hangingChars="100" w:hanging="220"/>
        <w:rPr>
          <w:rFonts w:ascii="HG丸ｺﾞｼｯｸM-PRO" w:eastAsia="HG丸ｺﾞｼｯｸM-PRO" w:hAnsi="HG丸ｺﾞｼｯｸM-PRO"/>
          <w:sz w:val="22"/>
        </w:rPr>
      </w:pPr>
    </w:p>
    <w:p w14:paraId="715E5C72"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Pr="00932D62">
        <w:rPr>
          <w:rFonts w:ascii="HG丸ｺﾞｼｯｸM-PRO" w:eastAsia="HG丸ｺﾞｼｯｸM-PRO" w:hAnsi="HG丸ｺﾞｼｯｸM-PRO" w:hint="eastAsia"/>
          <w:color w:val="000000" w:themeColor="text1"/>
          <w:sz w:val="22"/>
        </w:rPr>
        <w:t>これらを踏まえ、府では、</w:t>
      </w:r>
      <w:r w:rsidRPr="00932D62">
        <w:rPr>
          <w:rFonts w:ascii="HG丸ｺﾞｼｯｸM-PRO" w:eastAsia="HG丸ｺﾞｼｯｸM-PRO" w:hAnsi="HG丸ｺﾞｼｯｸM-PRO" w:hint="eastAsia"/>
          <w:sz w:val="22"/>
        </w:rPr>
        <w:t>アレルギー疾患に関する総合的な情報ページ</w:t>
      </w:r>
      <w:r>
        <w:rPr>
          <w:rFonts w:ascii="HG丸ｺﾞｼｯｸM-PRO" w:eastAsia="HG丸ｺﾞｼｯｸM-PRO" w:hAnsi="HG丸ｺﾞｼｯｸM-PRO" w:hint="eastAsia"/>
          <w:sz w:val="22"/>
        </w:rPr>
        <w:t>（</w:t>
      </w:r>
      <w:r w:rsidRPr="00932D62">
        <w:rPr>
          <w:rFonts w:ascii="HG丸ｺﾞｼｯｸM-PRO" w:eastAsia="HG丸ｺﾞｼｯｸM-PRO" w:hAnsi="HG丸ｺﾞｼｯｸM-PRO"/>
          <w:sz w:val="22"/>
        </w:rPr>
        <w:t>大阪府アレルギーポータルサイト</w:t>
      </w:r>
      <w:r>
        <w:rPr>
          <w:rFonts w:ascii="HG丸ｺﾞｼｯｸM-PRO" w:eastAsia="HG丸ｺﾞｼｯｸM-PRO" w:hAnsi="HG丸ｺﾞｼｯｸM-PRO" w:hint="eastAsia"/>
          <w:sz w:val="22"/>
        </w:rPr>
        <w:t>（</w:t>
      </w:r>
      <w:r w:rsidRPr="003B6E6B">
        <w:rPr>
          <w:rFonts w:ascii="HG丸ｺﾞｼｯｸM-PRO" w:eastAsia="HG丸ｺﾞｼｯｸM-PRO" w:hAnsi="HG丸ｺﾞｼｯｸM-PRO"/>
          <w:sz w:val="22"/>
        </w:rPr>
        <w:t>URL</w:t>
      </w:r>
      <w:r w:rsidRPr="00D9621C">
        <w:rPr>
          <w:rFonts w:ascii="HG丸ｺﾞｼｯｸM-PRO" w:eastAsia="HG丸ｺﾞｼｯｸM-PRO" w:hAnsi="HG丸ｺﾞｼｯｸM-PRO" w:hint="eastAsia"/>
          <w:sz w:val="22"/>
        </w:rPr>
        <w:t>：</w:t>
      </w:r>
      <w:hyperlink r:id="rId45" w:history="1">
        <w:r w:rsidRPr="00590D36">
          <w:rPr>
            <w:rStyle w:val="afd"/>
            <w:rFonts w:ascii="HG丸ｺﾞｼｯｸM-PRO" w:eastAsia="HG丸ｺﾞｼｯｸM-PRO" w:hAnsi="HG丸ｺﾞｼｯｸM-PRO"/>
            <w:sz w:val="22"/>
          </w:rPr>
          <w:t>https://www.pref.osaka.lg.jp/chikikansen/allergy/index.html</w:t>
        </w:r>
      </w:hyperlink>
      <w:r>
        <w:rPr>
          <w:rFonts w:ascii="HG丸ｺﾞｼｯｸM-PRO" w:eastAsia="HG丸ｺﾞｼｯｸM-PRO" w:hAnsi="HG丸ｺﾞｼｯｸM-PRO" w:hint="eastAsia"/>
          <w:sz w:val="22"/>
        </w:rPr>
        <w:t>））</w:t>
      </w:r>
      <w:r w:rsidRPr="00172427">
        <w:rPr>
          <w:rFonts w:ascii="HG丸ｺﾞｼｯｸM-PRO" w:eastAsia="HG丸ｺﾞｼｯｸM-PRO" w:hAnsi="HG丸ｺﾞｼｯｸM-PRO" w:hint="eastAsia"/>
          <w:sz w:val="22"/>
        </w:rPr>
        <w:t>を開設し、情報</w:t>
      </w:r>
      <w:r w:rsidRPr="00172427">
        <w:rPr>
          <w:rFonts w:ascii="HG丸ｺﾞｼｯｸM-PRO" w:eastAsia="HG丸ｺﾞｼｯｸM-PRO" w:hAnsi="HG丸ｺﾞｼｯｸM-PRO"/>
          <w:sz w:val="22"/>
        </w:rPr>
        <w:t>発信</w:t>
      </w:r>
      <w:r w:rsidRPr="00172427">
        <w:rPr>
          <w:rFonts w:ascii="HG丸ｺﾞｼｯｸM-PRO" w:eastAsia="HG丸ｺﾞｼｯｸM-PRO" w:hAnsi="HG丸ｺﾞｼｯｸM-PRO" w:hint="eastAsia"/>
          <w:sz w:val="22"/>
        </w:rPr>
        <w:t>を行っています</w:t>
      </w:r>
      <w:r>
        <w:rPr>
          <w:rFonts w:ascii="HG丸ｺﾞｼｯｸM-PRO" w:eastAsia="HG丸ｺﾞｼｯｸM-PRO" w:hAnsi="HG丸ｺﾞｼｯｸM-PRO" w:hint="eastAsia"/>
          <w:sz w:val="22"/>
        </w:rPr>
        <w:t>（令和４年度のアクセス数　8,284件）</w:t>
      </w:r>
      <w:r w:rsidRPr="00172427">
        <w:rPr>
          <w:rFonts w:ascii="HG丸ｺﾞｼｯｸM-PRO" w:eastAsia="HG丸ｺﾞｼｯｸM-PRO" w:hAnsi="HG丸ｺﾞｼｯｸM-PRO" w:hint="eastAsia"/>
          <w:sz w:val="22"/>
        </w:rPr>
        <w:t>。</w:t>
      </w:r>
    </w:p>
    <w:p w14:paraId="4C0D7015" w14:textId="77777777" w:rsidR="00090303" w:rsidRDefault="00090303" w:rsidP="00090303">
      <w:pPr>
        <w:ind w:leftChars="200" w:left="640" w:hangingChars="100" w:hanging="220"/>
        <w:rPr>
          <w:rFonts w:ascii="HG丸ｺﾞｼｯｸM-PRO" w:eastAsia="HG丸ｺﾞｼｯｸM-PRO" w:hAnsi="HG丸ｺﾞｼｯｸM-PRO"/>
          <w:sz w:val="22"/>
        </w:rPr>
      </w:pPr>
    </w:p>
    <w:p w14:paraId="3A91BA68"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2427">
        <w:rPr>
          <w:rFonts w:ascii="HG丸ｺﾞｼｯｸM-PRO" w:eastAsia="HG丸ｺﾞｼｯｸM-PRO" w:hAnsi="HG丸ｺﾞｼｯｸM-PRO" w:hint="eastAsia"/>
          <w:color w:val="000000" w:themeColor="text1"/>
          <w:sz w:val="22"/>
        </w:rPr>
        <w:t>また、</w:t>
      </w:r>
      <w:r w:rsidRPr="00172427">
        <w:rPr>
          <w:rFonts w:ascii="HG丸ｺﾞｼｯｸM-PRO" w:eastAsia="HG丸ｺﾞｼｯｸM-PRO" w:hAnsi="HG丸ｺﾞｼｯｸM-PRO" w:hint="eastAsia"/>
          <w:sz w:val="22"/>
        </w:rPr>
        <w:t>府民や支援者</w:t>
      </w:r>
      <w:r w:rsidRPr="00D9621C">
        <w:rPr>
          <w:rFonts w:ascii="HG丸ｺﾞｼｯｸM-PRO" w:eastAsia="HG丸ｺﾞｼｯｸM-PRO" w:hAnsi="HG丸ｺﾞｼｯｸM-PRO" w:hint="eastAsia"/>
          <w:sz w:val="22"/>
        </w:rPr>
        <w:t>・医療従事者</w:t>
      </w:r>
      <w:r>
        <w:rPr>
          <w:rFonts w:ascii="HG丸ｺﾞｼｯｸM-PRO" w:eastAsia="HG丸ｺﾞｼｯｸM-PRO" w:hAnsi="HG丸ｺﾞｼｯｸM-PRO" w:hint="eastAsia"/>
          <w:sz w:val="22"/>
        </w:rPr>
        <w:t>向けの講座</w:t>
      </w:r>
      <w:r w:rsidRPr="00172427">
        <w:rPr>
          <w:rFonts w:ascii="HG丸ｺﾞｼｯｸM-PRO" w:eastAsia="HG丸ｺﾞｼｯｸM-PRO" w:hAnsi="HG丸ｺﾞｼｯｸM-PRO" w:hint="eastAsia"/>
          <w:sz w:val="22"/>
        </w:rPr>
        <w:t>・研修会を後述の大阪府アレルギー疾患医療拠点病院や関係団体と連携して実施する等、正しい知識の普及啓発</w:t>
      </w:r>
      <w:r>
        <w:rPr>
          <w:rFonts w:ascii="HG丸ｺﾞｼｯｸM-PRO" w:eastAsia="HG丸ｺﾞｼｯｸM-PRO" w:hAnsi="HG丸ｺﾞｼｯｸM-PRO" w:hint="eastAsia"/>
          <w:sz w:val="22"/>
        </w:rPr>
        <w:t>や支援者の人材育成・資質向上</w:t>
      </w:r>
      <w:r w:rsidRPr="00172427">
        <w:rPr>
          <w:rFonts w:ascii="HG丸ｺﾞｼｯｸM-PRO" w:eastAsia="HG丸ｺﾞｼｯｸM-PRO" w:hAnsi="HG丸ｺﾞｼｯｸM-PRO" w:hint="eastAsia"/>
          <w:sz w:val="22"/>
        </w:rPr>
        <w:t>に努めています。</w:t>
      </w:r>
    </w:p>
    <w:p w14:paraId="03A90D63" w14:textId="77777777" w:rsidR="00090303" w:rsidRDefault="00090303" w:rsidP="00090303">
      <w:pPr>
        <w:ind w:leftChars="200" w:left="640" w:hangingChars="100" w:hanging="220"/>
        <w:rPr>
          <w:rFonts w:ascii="HG丸ｺﾞｼｯｸM-PRO" w:eastAsia="HG丸ｺﾞｼｯｸM-PRO" w:hAnsi="HG丸ｺﾞｼｯｸM-PRO"/>
          <w:sz w:val="22"/>
        </w:rPr>
      </w:pPr>
    </w:p>
    <w:p w14:paraId="07734E22" w14:textId="77777777" w:rsidR="00090303" w:rsidRPr="00172427"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2427">
        <w:rPr>
          <w:rFonts w:ascii="HG丸ｺﾞｼｯｸM-PRO" w:eastAsia="HG丸ｺﾞｼｯｸM-PRO" w:hAnsi="HG丸ｺﾞｼｯｸM-PRO" w:hint="eastAsia"/>
          <w:sz w:val="22"/>
        </w:rPr>
        <w:t>府民向け講座の参加者の理解度は</w:t>
      </w:r>
      <w:r w:rsidRPr="00172427">
        <w:rPr>
          <w:rFonts w:ascii="HG丸ｺﾞｼｯｸM-PRO" w:eastAsia="HG丸ｺﾞｼｯｸM-PRO" w:hAnsi="HG丸ｺﾞｼｯｸM-PRO"/>
          <w:sz w:val="22"/>
        </w:rPr>
        <w:t>91.8%</w:t>
      </w:r>
      <w:r w:rsidRPr="00D9621C">
        <w:rPr>
          <w:rFonts w:ascii="HG丸ｺﾞｼｯｸM-PRO" w:eastAsia="HG丸ｺﾞｼｯｸM-PRO" w:hAnsi="HG丸ｺﾞｼｯｸM-PRO" w:hint="eastAsia"/>
          <w:sz w:val="22"/>
        </w:rPr>
        <w:t>（令和３年度）</w:t>
      </w:r>
      <w:r w:rsidRPr="00172427">
        <w:rPr>
          <w:rFonts w:ascii="HG丸ｺﾞｼｯｸM-PRO" w:eastAsia="HG丸ｺﾞｼｯｸM-PRO" w:hAnsi="HG丸ｺﾞｼｯｸM-PRO" w:hint="eastAsia"/>
          <w:sz w:val="22"/>
        </w:rPr>
        <w:t>と高</w:t>
      </w:r>
      <w:r w:rsidRPr="00D9621C">
        <w:rPr>
          <w:rFonts w:ascii="HG丸ｺﾞｼｯｸM-PRO" w:eastAsia="HG丸ｺﾞｼｯｸM-PRO" w:hAnsi="HG丸ｺﾞｼｯｸM-PRO" w:hint="eastAsia"/>
          <w:sz w:val="22"/>
        </w:rPr>
        <w:t>いものの、引き続き広く知識の普及啓発に取組む必要があります。また、支援者向けの研修会の参加者理解度は</w:t>
      </w:r>
      <w:r w:rsidRPr="00D9621C">
        <w:rPr>
          <w:rFonts w:ascii="HG丸ｺﾞｼｯｸM-PRO" w:eastAsia="HG丸ｺﾞｼｯｸM-PRO" w:hAnsi="HG丸ｺﾞｼｯｸM-PRO"/>
          <w:sz w:val="22"/>
        </w:rPr>
        <w:t>71.4%</w:t>
      </w:r>
      <w:r w:rsidRPr="00D9621C">
        <w:rPr>
          <w:rFonts w:ascii="HG丸ｺﾞｼｯｸM-PRO" w:eastAsia="HG丸ｺﾞｼｯｸM-PRO" w:hAnsi="HG丸ｺﾞｼｯｸM-PRO" w:hint="eastAsia"/>
          <w:sz w:val="22"/>
        </w:rPr>
        <w:t>（令和３年度）と一定の水準ではあるものの、引き続き適切な対応ができるよう情報の普及啓発が必要です。</w:t>
      </w:r>
    </w:p>
    <w:p w14:paraId="6D89268C" w14:textId="77777777" w:rsidR="00090303" w:rsidRDefault="00090303" w:rsidP="00090303">
      <w:pPr>
        <w:ind w:leftChars="200" w:left="640" w:hangingChars="100" w:hanging="220"/>
        <w:rPr>
          <w:rFonts w:ascii="HG丸ｺﾞｼｯｸM-PRO" w:eastAsia="HG丸ｺﾞｼｯｸM-PRO" w:hAnsi="HG丸ｺﾞｼｯｸM-PRO"/>
          <w:sz w:val="22"/>
        </w:rPr>
      </w:pPr>
    </w:p>
    <w:p w14:paraId="4198AB8A" w14:textId="77777777" w:rsidR="00090303" w:rsidRPr="00172427" w:rsidRDefault="00090303" w:rsidP="00090303">
      <w:pPr>
        <w:ind w:leftChars="200" w:left="640" w:hangingChars="100" w:hanging="220"/>
        <w:rPr>
          <w:rFonts w:ascii="HG丸ｺﾞｼｯｸM-PRO" w:eastAsia="HG丸ｺﾞｼｯｸM-PRO" w:hAnsi="HG丸ｺﾞｼｯｸM-PRO"/>
          <w:sz w:val="22"/>
        </w:rPr>
      </w:pPr>
    </w:p>
    <w:p w14:paraId="18F9AF84" w14:textId="77777777" w:rsidR="00090303" w:rsidRPr="00172427" w:rsidRDefault="00090303" w:rsidP="00090303">
      <w:pPr>
        <w:ind w:left="141"/>
        <w:rPr>
          <w:rFonts w:ascii="ＭＳ ゴシック" w:eastAsia="ＭＳ ゴシック" w:hAnsi="ＭＳ ゴシック"/>
          <w:b/>
          <w:color w:val="0070C0"/>
          <w:sz w:val="28"/>
          <w:szCs w:val="28"/>
        </w:rPr>
      </w:pPr>
      <w:r w:rsidRPr="00172427">
        <w:rPr>
          <w:rFonts w:ascii="ＭＳ ゴシック" w:eastAsia="ＭＳ ゴシック" w:hAnsi="ＭＳ ゴシック" w:hint="eastAsia"/>
          <w:b/>
          <w:color w:val="0070C0"/>
          <w:sz w:val="28"/>
          <w:szCs w:val="28"/>
        </w:rPr>
        <w:t>（３）アレルギー疾患にかかる</w:t>
      </w:r>
      <w:r>
        <w:rPr>
          <w:rFonts w:ascii="ＭＳ ゴシック" w:eastAsia="ＭＳ ゴシック" w:hAnsi="ＭＳ ゴシック" w:hint="eastAsia"/>
          <w:b/>
          <w:color w:val="0070C0"/>
          <w:sz w:val="28"/>
          <w:szCs w:val="28"/>
        </w:rPr>
        <w:t>医療体制</w:t>
      </w:r>
    </w:p>
    <w:p w14:paraId="3DCF2163" w14:textId="77777777" w:rsidR="00090303" w:rsidRPr="00172427" w:rsidRDefault="00090303" w:rsidP="00090303">
      <w:pPr>
        <w:ind w:leftChars="216" w:left="674" w:hangingChars="100" w:hanging="220"/>
        <w:rPr>
          <w:rFonts w:ascii="HG丸ｺﾞｼｯｸM-PRO" w:eastAsia="HG丸ｺﾞｼｯｸM-PRO" w:hAnsi="HG丸ｺﾞｼｯｸM-PRO"/>
          <w:sz w:val="22"/>
        </w:rPr>
      </w:pPr>
      <w:r w:rsidRPr="00172427">
        <w:rPr>
          <w:rFonts w:ascii="HG丸ｺﾞｼｯｸM-PRO" w:eastAsia="HG丸ｺﾞｼｯｸM-PRO" w:hAnsi="HG丸ｺﾞｼｯｸM-PRO" w:hint="eastAsia"/>
          <w:sz w:val="22"/>
        </w:rPr>
        <w:t>○国は、平成</w:t>
      </w:r>
      <w:r w:rsidRPr="00172427">
        <w:rPr>
          <w:rFonts w:ascii="HG丸ｺﾞｼｯｸM-PRO" w:eastAsia="HG丸ｺﾞｼｯｸM-PRO" w:hAnsi="HG丸ｺﾞｼｯｸM-PRO"/>
          <w:sz w:val="22"/>
        </w:rPr>
        <w:t>28年７月に「</w:t>
      </w:r>
      <w:r w:rsidRPr="00172427">
        <w:rPr>
          <w:rFonts w:ascii="HG丸ｺﾞｼｯｸM-PRO" w:eastAsia="HG丸ｺﾞｼｯｸM-PRO" w:hAnsi="HG丸ｺﾞｼｯｸM-PRO" w:hint="eastAsia"/>
          <w:sz w:val="22"/>
        </w:rPr>
        <w:t>都道府県におけるアレルギー疾患の</w:t>
      </w:r>
      <w:r>
        <w:rPr>
          <w:rFonts w:ascii="HG丸ｺﾞｼｯｸM-PRO" w:eastAsia="HG丸ｺﾞｼｯｸM-PRO" w:hAnsi="HG丸ｺﾞｼｯｸM-PRO" w:hint="eastAsia"/>
          <w:sz w:val="22"/>
        </w:rPr>
        <w:t>医療提供体制</w:t>
      </w:r>
      <w:r w:rsidRPr="00172427">
        <w:rPr>
          <w:rFonts w:ascii="HG丸ｺﾞｼｯｸM-PRO" w:eastAsia="HG丸ｺﾞｼｯｸM-PRO" w:hAnsi="HG丸ｺﾞｼｯｸM-PRO" w:hint="eastAsia"/>
          <w:sz w:val="22"/>
        </w:rPr>
        <w:t>の整備について」を提示し、全国的な拠点病院と都道府県の拠点病院、地域の医療機関やかかりつけ医による連携体制を整備することとしました。</w:t>
      </w:r>
    </w:p>
    <w:p w14:paraId="4E40A2EA" w14:textId="77777777" w:rsidR="00090303" w:rsidRDefault="00090303" w:rsidP="00090303">
      <w:pPr>
        <w:ind w:leftChars="75" w:left="708" w:hangingChars="250" w:hanging="550"/>
        <w:rPr>
          <w:rFonts w:ascii="HG丸ｺﾞｼｯｸM-PRO" w:eastAsia="HG丸ｺﾞｼｯｸM-PRO" w:hAnsi="HG丸ｺﾞｼｯｸM-PRO"/>
          <w:sz w:val="22"/>
        </w:rPr>
      </w:pPr>
    </w:p>
    <w:p w14:paraId="20B6BD95" w14:textId="77777777" w:rsidR="00090303" w:rsidRPr="00172427" w:rsidRDefault="00090303" w:rsidP="00090303">
      <w:pPr>
        <w:ind w:leftChars="75" w:left="708" w:hangingChars="250" w:hanging="550"/>
        <w:rPr>
          <w:rFonts w:ascii="HG丸ｺﾞｼｯｸM-PRO" w:eastAsia="HG丸ｺﾞｼｯｸM-PRO" w:hAnsi="HG丸ｺﾞｼｯｸM-PRO"/>
          <w:sz w:val="22"/>
        </w:rPr>
      </w:pPr>
    </w:p>
    <w:p w14:paraId="1D93B70D" w14:textId="77777777" w:rsidR="00090303" w:rsidRDefault="00090303" w:rsidP="00090303">
      <w:pPr>
        <w:ind w:leftChars="200" w:left="640" w:hangingChars="100" w:hanging="220"/>
        <w:rPr>
          <w:rFonts w:ascii="HG丸ｺﾞｼｯｸM-PRO" w:eastAsia="HG丸ｺﾞｼｯｸM-PRO" w:hAnsi="HG丸ｺﾞｼｯｸM-PRO"/>
          <w:sz w:val="22"/>
        </w:rPr>
      </w:pPr>
      <w:r w:rsidRPr="00172427">
        <w:rPr>
          <w:rFonts w:ascii="HG丸ｺﾞｼｯｸM-PRO" w:eastAsia="HG丸ｺﾞｼｯｸM-PRO" w:hAnsi="HG丸ｺﾞｼｯｸM-PRO" w:hint="eastAsia"/>
          <w:sz w:val="22"/>
        </w:rPr>
        <w:lastRenderedPageBreak/>
        <w:t>○大阪府では、平成</w:t>
      </w:r>
      <w:r w:rsidRPr="00172427">
        <w:rPr>
          <w:rFonts w:ascii="HG丸ｺﾞｼｯｸM-PRO" w:eastAsia="HG丸ｺﾞｼｯｸM-PRO" w:hAnsi="HG丸ｺﾞｼｯｸM-PRO"/>
          <w:sz w:val="22"/>
        </w:rPr>
        <w:t>30年6月に、</w:t>
      </w:r>
      <w:r w:rsidRPr="00172427">
        <w:rPr>
          <w:rFonts w:ascii="HG丸ｺﾞｼｯｸM-PRO" w:eastAsia="HG丸ｺﾞｼｯｸM-PRO" w:hAnsi="HG丸ｺﾞｼｯｸM-PRO" w:hint="eastAsia"/>
          <w:sz w:val="22"/>
        </w:rPr>
        <w:t>府域におけるアレルギー疾患医療の拠点として、</w:t>
      </w:r>
      <w:r w:rsidRPr="00D9621C">
        <w:rPr>
          <w:rFonts w:ascii="HG丸ｺﾞｼｯｸM-PRO" w:eastAsia="HG丸ｺﾞｼｯｸM-PRO" w:hAnsi="HG丸ｺﾞｼｯｸM-PRO" w:hint="eastAsia"/>
          <w:sz w:val="22"/>
        </w:rPr>
        <w:t>複数の診療科が連携して</w:t>
      </w:r>
      <w:r w:rsidRPr="00172427">
        <w:rPr>
          <w:rFonts w:ascii="HG丸ｺﾞｼｯｸM-PRO" w:eastAsia="HG丸ｺﾞｼｯｸM-PRO" w:hAnsi="HG丸ｺﾞｼｯｸM-PRO" w:hint="eastAsia"/>
          <w:sz w:val="22"/>
        </w:rPr>
        <w:t>診断が困難な症例や標準的な治療では病態が安定化しない重症及び難治性アレルギー疾患患者の診断、治療・管理を</w:t>
      </w:r>
      <w:r w:rsidRPr="00D9621C">
        <w:rPr>
          <w:rFonts w:ascii="HG丸ｺﾞｼｯｸM-PRO" w:eastAsia="HG丸ｺﾞｼｯｸM-PRO" w:hAnsi="HG丸ｺﾞｼｯｸM-PRO" w:hint="eastAsia"/>
          <w:sz w:val="22"/>
        </w:rPr>
        <w:t>行い</w:t>
      </w:r>
      <w:r w:rsidRPr="001724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診療ネットワークの中心的な役割を果たす４病院を「大阪府アレルギー疾患医療拠点病院」に指定しました。</w:t>
      </w:r>
    </w:p>
    <w:p w14:paraId="46E230DC" w14:textId="77777777" w:rsidR="00090303" w:rsidRDefault="00090303" w:rsidP="00090303">
      <w:pPr>
        <w:ind w:leftChars="201" w:left="565" w:hangingChars="65" w:hanging="143"/>
        <w:rPr>
          <w:rFonts w:ascii="HG丸ｺﾞｼｯｸM-PRO" w:eastAsia="HG丸ｺﾞｼｯｸM-PRO" w:hAnsi="HG丸ｺﾞｼｯｸM-PRO"/>
          <w:sz w:val="22"/>
        </w:rPr>
      </w:pPr>
    </w:p>
    <w:p w14:paraId="6E79382B" w14:textId="77777777" w:rsidR="00090303" w:rsidRDefault="00090303" w:rsidP="00090303">
      <w:pPr>
        <w:ind w:leftChars="201" w:left="565" w:hangingChars="65" w:hanging="143"/>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4年4月には、上記拠点病院と連携して、診断が困難な症例や標準的な治療では病態が安定化しない重症及び難治性アレルギー疾患患者の診断、治療・管理を担う、特定の診療科において強みを持つ病院を「大阪府アレルギー疾患医療連携協力病院」として10病院指定しました。</w:t>
      </w:r>
    </w:p>
    <w:p w14:paraId="3B6CB811" w14:textId="77777777" w:rsidR="00090303" w:rsidRDefault="00090303" w:rsidP="00090303">
      <w:pPr>
        <w:ind w:leftChars="201" w:left="565" w:hangingChars="65" w:hanging="143"/>
        <w:rPr>
          <w:rFonts w:ascii="HG丸ｺﾞｼｯｸM-PRO" w:eastAsia="HG丸ｺﾞｼｯｸM-PRO" w:hAnsi="HG丸ｺﾞｼｯｸM-PRO"/>
          <w:sz w:val="22"/>
        </w:rPr>
      </w:pPr>
    </w:p>
    <w:p w14:paraId="54DE3420"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○アレルギー疾患患者が症状に応じた適切な治療や自己管理方法に関する指導を受けるためには、先進的な研究や治療方法を行う</w:t>
      </w:r>
      <w:r w:rsidRPr="00B73A04">
        <w:rPr>
          <w:rFonts w:ascii="HG丸ｺﾞｼｯｸM-PRO" w:eastAsia="HG丸ｺﾞｼｯｸM-PRO" w:hAnsi="HG丸ｺﾞｼｯｸM-PRO" w:hint="eastAsia"/>
          <w:sz w:val="22"/>
        </w:rPr>
        <w:t>拠点病院・協力病院</w:t>
      </w:r>
      <w:r w:rsidRPr="00B64741">
        <w:rPr>
          <w:rFonts w:ascii="HG丸ｺﾞｼｯｸM-PRO" w:eastAsia="HG丸ｺﾞｼｯｸM-PRO" w:hAnsi="HG丸ｺﾞｼｯｸM-PRO" w:hint="eastAsia"/>
          <w:sz w:val="22"/>
        </w:rPr>
        <w:t>と地域の医療機関との連携が重要です。また、地域の医療機関が</w:t>
      </w:r>
      <w:r w:rsidRPr="00B73A04">
        <w:rPr>
          <w:rFonts w:ascii="HG丸ｺﾞｼｯｸM-PRO" w:eastAsia="HG丸ｺﾞｼｯｸM-PRO" w:hAnsi="HG丸ｺﾞｼｯｸM-PRO" w:hint="eastAsia"/>
          <w:sz w:val="22"/>
        </w:rPr>
        <w:t>ガイドラインに基づく検査や標準的な治療などアレルギー疾患に適切に対応できるよう、ガイドラインなどの情報の普及が必要です。</w:t>
      </w:r>
    </w:p>
    <w:p w14:paraId="6B828232" w14:textId="77777777" w:rsidR="00090303" w:rsidRDefault="00090303" w:rsidP="00090303">
      <w:pPr>
        <w:ind w:leftChars="200" w:left="640" w:hangingChars="100" w:hanging="220"/>
        <w:rPr>
          <w:rFonts w:ascii="HG丸ｺﾞｼｯｸM-PRO" w:eastAsia="HG丸ｺﾞｼｯｸM-PRO" w:hAnsi="HG丸ｺﾞｼｯｸM-PRO"/>
          <w:sz w:val="22"/>
        </w:rPr>
      </w:pPr>
    </w:p>
    <w:p w14:paraId="08C99873"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○加えて</w:t>
      </w:r>
      <w:r w:rsidRPr="00B73A04">
        <w:rPr>
          <w:rFonts w:ascii="HG丸ｺﾞｼｯｸM-PRO" w:eastAsia="HG丸ｺﾞｼｯｸM-PRO" w:hAnsi="HG丸ｺﾞｼｯｸM-PRO" w:hint="eastAsia"/>
          <w:sz w:val="22"/>
        </w:rPr>
        <w:t>、診断困難例や難治例・重症例が拠点病院や協力病院で診療を受けられるよう、</w:t>
      </w:r>
      <w:r w:rsidRPr="00B64741">
        <w:rPr>
          <w:rFonts w:ascii="HG丸ｺﾞｼｯｸM-PRO" w:eastAsia="HG丸ｺﾞｼｯｸM-PRO" w:hAnsi="HG丸ｺﾞｼｯｸM-PRO" w:hint="eastAsia"/>
          <w:sz w:val="22"/>
        </w:rPr>
        <w:t>府民</w:t>
      </w:r>
      <w:r>
        <w:rPr>
          <w:rFonts w:ascii="HG丸ｺﾞｼｯｸM-PRO" w:eastAsia="HG丸ｺﾞｼｯｸM-PRO" w:hAnsi="HG丸ｺﾞｼｯｸM-PRO" w:hint="eastAsia"/>
          <w:sz w:val="22"/>
        </w:rPr>
        <w:t>や地域の医療機関への情報発信が必要です</w:t>
      </w:r>
      <w:r w:rsidRPr="0058076A">
        <w:rPr>
          <w:rFonts w:ascii="HG丸ｺﾞｼｯｸM-PRO" w:eastAsia="HG丸ｺﾞｼｯｸM-PRO" w:hAnsi="HG丸ｺﾞｼｯｸM-PRO" w:hint="eastAsia"/>
          <w:sz w:val="22"/>
        </w:rPr>
        <w:t>。</w:t>
      </w:r>
    </w:p>
    <w:p w14:paraId="38EA36FD" w14:textId="77777777" w:rsidR="00090303" w:rsidRPr="00A05774" w:rsidRDefault="00090303" w:rsidP="00090303">
      <w:pPr>
        <w:ind w:leftChars="200" w:left="630" w:hangingChars="100" w:hanging="210"/>
        <w:rPr>
          <w:rFonts w:ascii="HG丸ｺﾞｼｯｸM-PRO" w:eastAsia="HG丸ｺﾞｼｯｸM-PRO" w:hAnsi="HG丸ｺﾞｼｯｸM-PRO"/>
          <w:sz w:val="22"/>
        </w:rPr>
      </w:pPr>
      <w:r w:rsidRPr="00EF4042">
        <w:rPr>
          <w:rFonts w:hint="eastAsia"/>
          <w:noProof/>
        </w:rPr>
        <mc:AlternateContent>
          <mc:Choice Requires="wps">
            <w:drawing>
              <wp:anchor distT="0" distB="0" distL="114300" distR="114300" simplePos="0" relativeHeight="251768832" behindDoc="0" locked="0" layoutInCell="1" allowOverlap="1" wp14:anchorId="0C4F873F" wp14:editId="71FE7EFB">
                <wp:simplePos x="0" y="0"/>
                <wp:positionH relativeFrom="margin">
                  <wp:posOffset>295275</wp:posOffset>
                </wp:positionH>
                <wp:positionV relativeFrom="paragraph">
                  <wp:posOffset>163830</wp:posOffset>
                </wp:positionV>
                <wp:extent cx="5543550" cy="523875"/>
                <wp:effectExtent l="0" t="0" r="0" b="0"/>
                <wp:wrapNone/>
                <wp:docPr id="3617" name="テキスト ボックス 3617" descr="図表8-5-8　大阪府アレルギー疾患医療拠点病院、大阪府アレルギー疾患医療連携協力病院　一覧（令和５年６月30日現在）"/>
                <wp:cNvGraphicFramePr/>
                <a:graphic xmlns:a="http://schemas.openxmlformats.org/drawingml/2006/main">
                  <a:graphicData uri="http://schemas.microsoft.com/office/word/2010/wordprocessingShape">
                    <wps:wsp>
                      <wps:cNvSpPr txBox="1"/>
                      <wps:spPr>
                        <a:xfrm>
                          <a:off x="0" y="0"/>
                          <a:ext cx="5543550" cy="523875"/>
                        </a:xfrm>
                        <a:prstGeom prst="rect">
                          <a:avLst/>
                        </a:prstGeom>
                        <a:noFill/>
                        <a:ln w="6350">
                          <a:noFill/>
                        </a:ln>
                        <a:effectLst/>
                      </wps:spPr>
                      <wps:txbx>
                        <w:txbxContent>
                          <w:p w14:paraId="1611BC09"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8</w:t>
                            </w:r>
                            <w:r>
                              <w:rPr>
                                <w:rFonts w:ascii="ＭＳ Ｐゴシック" w:eastAsia="ＭＳ Ｐゴシック" w:hAnsi="ＭＳ Ｐゴシック" w:hint="eastAsia"/>
                                <w:sz w:val="20"/>
                                <w:szCs w:val="18"/>
                              </w:rPr>
                              <w:t xml:space="preserve">　</w:t>
                            </w:r>
                            <w:r w:rsidRPr="003A542B">
                              <w:rPr>
                                <w:rFonts w:ascii="ＭＳ Ｐゴシック" w:eastAsia="ＭＳ Ｐゴシック" w:hAnsi="ＭＳ Ｐゴシック" w:hint="eastAsia"/>
                                <w:sz w:val="20"/>
                                <w:szCs w:val="18"/>
                              </w:rPr>
                              <w:t>大阪府アレルギー疾患医療拠点病院</w:t>
                            </w:r>
                            <w:r>
                              <w:rPr>
                                <w:rFonts w:ascii="ＭＳ Ｐゴシック" w:eastAsia="ＭＳ Ｐゴシック" w:hAnsi="ＭＳ Ｐゴシック" w:hint="eastAsia"/>
                                <w:sz w:val="20"/>
                                <w:szCs w:val="18"/>
                              </w:rPr>
                              <w:t>、</w:t>
                            </w:r>
                            <w:r w:rsidRPr="003A542B">
                              <w:rPr>
                                <w:rFonts w:ascii="ＭＳ Ｐゴシック" w:eastAsia="ＭＳ Ｐゴシック" w:hAnsi="ＭＳ Ｐゴシック" w:hint="eastAsia"/>
                                <w:sz w:val="20"/>
                                <w:szCs w:val="18"/>
                              </w:rPr>
                              <w:t>大阪府アレルギー疾患医療連携協力病院</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一覧</w:t>
                            </w:r>
                          </w:p>
                          <w:p w14:paraId="41676290" w14:textId="77777777" w:rsidR="00090303" w:rsidRPr="000717F7"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（令和５年６</w:t>
                            </w:r>
                            <w:r>
                              <w:rPr>
                                <w:rFonts w:ascii="ＭＳ Ｐゴシック" w:eastAsia="ＭＳ Ｐゴシック" w:hAnsi="ＭＳ Ｐゴシック" w:hint="eastAsia"/>
                                <w:sz w:val="20"/>
                                <w:szCs w:val="18"/>
                              </w:rPr>
                              <w:t>月30</w:t>
                            </w:r>
                            <w:r>
                              <w:rPr>
                                <w:rFonts w:ascii="ＭＳ Ｐゴシック" w:eastAsia="ＭＳ Ｐゴシック" w:hAnsi="ＭＳ Ｐゴシック"/>
                                <w:sz w:val="20"/>
                                <w:szCs w:val="18"/>
                              </w:rPr>
                              <w:t>日現在）</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4F873F" id="テキスト ボックス 3617" o:spid="_x0000_s1125" type="#_x0000_t202" alt="図表8-5-8　大阪府アレルギー疾患医療拠点病院、大阪府アレルギー疾患医療連携協力病院　一覧（令和５年６月30日現在）" style="position:absolute;left:0;text-align:left;margin-left:23.25pt;margin-top:12.9pt;width:436.5pt;height:41.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" filled="f" stroked="f" strokeweight=".5pt">
                <v:textbox style="mso-fit-shape-to-text:t" inset="2mm,1mm,2mm,1mm">
                  <w:txbxContent>
                    <w:p w14:paraId="1611BC09"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8</w:t>
                      </w:r>
                      <w:r>
                        <w:rPr>
                          <w:rFonts w:ascii="ＭＳ Ｐゴシック" w:eastAsia="ＭＳ Ｐゴシック" w:hAnsi="ＭＳ Ｐゴシック" w:hint="eastAsia"/>
                          <w:sz w:val="20"/>
                          <w:szCs w:val="18"/>
                        </w:rPr>
                        <w:t xml:space="preserve">　</w:t>
                      </w:r>
                      <w:r w:rsidRPr="003A542B">
                        <w:rPr>
                          <w:rFonts w:ascii="ＭＳ Ｐゴシック" w:eastAsia="ＭＳ Ｐゴシック" w:hAnsi="ＭＳ Ｐゴシック" w:hint="eastAsia"/>
                          <w:sz w:val="20"/>
                          <w:szCs w:val="18"/>
                        </w:rPr>
                        <w:t>大阪府アレルギー疾患医療拠点病院</w:t>
                      </w:r>
                      <w:r>
                        <w:rPr>
                          <w:rFonts w:ascii="ＭＳ Ｐゴシック" w:eastAsia="ＭＳ Ｐゴシック" w:hAnsi="ＭＳ Ｐゴシック" w:hint="eastAsia"/>
                          <w:sz w:val="20"/>
                          <w:szCs w:val="18"/>
                        </w:rPr>
                        <w:t>、</w:t>
                      </w:r>
                      <w:r w:rsidRPr="003A542B">
                        <w:rPr>
                          <w:rFonts w:ascii="ＭＳ Ｐゴシック" w:eastAsia="ＭＳ Ｐゴシック" w:hAnsi="ＭＳ Ｐゴシック" w:hint="eastAsia"/>
                          <w:sz w:val="20"/>
                          <w:szCs w:val="18"/>
                        </w:rPr>
                        <w:t>大阪府アレルギー疾患医療連携協力病院</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一覧</w:t>
                      </w:r>
                    </w:p>
                    <w:p w14:paraId="41676290" w14:textId="77777777" w:rsidR="00090303" w:rsidRPr="000717F7"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（令和５年６</w:t>
                      </w:r>
                      <w:r>
                        <w:rPr>
                          <w:rFonts w:ascii="ＭＳ Ｐゴシック" w:eastAsia="ＭＳ Ｐゴシック" w:hAnsi="ＭＳ Ｐゴシック" w:hint="eastAsia"/>
                          <w:sz w:val="20"/>
                          <w:szCs w:val="18"/>
                        </w:rPr>
                        <w:t>月30</w:t>
                      </w:r>
                      <w:r>
                        <w:rPr>
                          <w:rFonts w:ascii="ＭＳ Ｐゴシック" w:eastAsia="ＭＳ Ｐゴシック" w:hAnsi="ＭＳ Ｐゴシック"/>
                          <w:sz w:val="20"/>
                          <w:szCs w:val="18"/>
                        </w:rPr>
                        <w:t>日現在）</w:t>
                      </w:r>
                    </w:p>
                  </w:txbxContent>
                </v:textbox>
                <w10:wrap anchorx="margin"/>
              </v:shape>
            </w:pict>
          </mc:Fallback>
        </mc:AlternateContent>
      </w:r>
    </w:p>
    <w:p w14:paraId="0C4C5F21" w14:textId="77777777" w:rsidR="00090303" w:rsidRDefault="00090303" w:rsidP="00090303">
      <w:pPr>
        <w:ind w:leftChars="200" w:left="640" w:hangingChars="100" w:hanging="220"/>
        <w:rPr>
          <w:rFonts w:ascii="HG丸ｺﾞｼｯｸM-PRO" w:eastAsia="HG丸ｺﾞｼｯｸM-PRO" w:hAnsi="HG丸ｺﾞｼｯｸM-PRO"/>
          <w:sz w:val="22"/>
        </w:rPr>
      </w:pPr>
    </w:p>
    <w:p w14:paraId="68EA38F2" w14:textId="77777777" w:rsidR="00090303" w:rsidRDefault="00090303" w:rsidP="00090303">
      <w:pPr>
        <w:rPr>
          <w:rFonts w:ascii="HG丸ｺﾞｼｯｸM-PRO" w:eastAsia="HG丸ｺﾞｼｯｸM-PRO" w:hAnsi="HG丸ｺﾞｼｯｸM-PRO"/>
          <w:sz w:val="22"/>
        </w:rPr>
      </w:pPr>
      <w:r w:rsidRPr="00925881">
        <w:rPr>
          <w:noProof/>
        </w:rPr>
        <w:drawing>
          <wp:anchor distT="0" distB="0" distL="114300" distR="114300" simplePos="0" relativeHeight="251740160" behindDoc="0" locked="0" layoutInCell="1" allowOverlap="1" wp14:anchorId="58E6EE6F" wp14:editId="61177329">
            <wp:simplePos x="0" y="0"/>
            <wp:positionH relativeFrom="column">
              <wp:posOffset>509559</wp:posOffset>
            </wp:positionH>
            <wp:positionV relativeFrom="paragraph">
              <wp:posOffset>11430</wp:posOffset>
            </wp:positionV>
            <wp:extent cx="4772728" cy="2572920"/>
            <wp:effectExtent l="0" t="0" r="0" b="0"/>
            <wp:wrapNone/>
            <wp:docPr id="3626" name="図 3626" descr="図表8-5-8　大阪府アレルギー疾患医療拠点病院、大阪府アレルギー疾患医療連携協力病院　一覧（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 name="図 3626" descr="図表8-5-8　大阪府アレルギー疾患医療拠点病院、大阪府アレルギー疾患医療連携協力病院　一覧（令和５年６月30日現在）"/>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728" cy="25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79272" w14:textId="77777777" w:rsidR="00090303" w:rsidRDefault="00090303" w:rsidP="00090303">
      <w:pPr>
        <w:rPr>
          <w:rFonts w:ascii="HG丸ｺﾞｼｯｸM-PRO" w:eastAsia="HG丸ｺﾞｼｯｸM-PRO" w:hAnsi="HG丸ｺﾞｼｯｸM-PRO"/>
          <w:sz w:val="22"/>
        </w:rPr>
      </w:pPr>
    </w:p>
    <w:p w14:paraId="5DDA2D40" w14:textId="77777777" w:rsidR="00090303" w:rsidRDefault="00090303" w:rsidP="00090303">
      <w:pPr>
        <w:rPr>
          <w:rFonts w:ascii="HG丸ｺﾞｼｯｸM-PRO" w:eastAsia="HG丸ｺﾞｼｯｸM-PRO" w:hAnsi="HG丸ｺﾞｼｯｸM-PRO"/>
          <w:sz w:val="22"/>
        </w:rPr>
      </w:pPr>
    </w:p>
    <w:p w14:paraId="1606EA9C" w14:textId="77777777" w:rsidR="00090303" w:rsidRDefault="00090303" w:rsidP="00090303">
      <w:pPr>
        <w:rPr>
          <w:rFonts w:ascii="HG丸ｺﾞｼｯｸM-PRO" w:eastAsia="HG丸ｺﾞｼｯｸM-PRO" w:hAnsi="HG丸ｺﾞｼｯｸM-PRO"/>
          <w:sz w:val="22"/>
        </w:rPr>
      </w:pPr>
    </w:p>
    <w:p w14:paraId="22632DE7" w14:textId="77777777" w:rsidR="00090303" w:rsidRDefault="00090303" w:rsidP="00090303">
      <w:pPr>
        <w:rPr>
          <w:rFonts w:ascii="HG丸ｺﾞｼｯｸM-PRO" w:eastAsia="HG丸ｺﾞｼｯｸM-PRO" w:hAnsi="HG丸ｺﾞｼｯｸM-PRO"/>
          <w:sz w:val="22"/>
        </w:rPr>
      </w:pPr>
    </w:p>
    <w:p w14:paraId="51E4B87B" w14:textId="77777777" w:rsidR="00090303" w:rsidRDefault="00090303" w:rsidP="00090303">
      <w:pPr>
        <w:rPr>
          <w:rFonts w:ascii="HG丸ｺﾞｼｯｸM-PRO" w:eastAsia="HG丸ｺﾞｼｯｸM-PRO" w:hAnsi="HG丸ｺﾞｼｯｸM-PRO"/>
          <w:sz w:val="22"/>
        </w:rPr>
      </w:pPr>
    </w:p>
    <w:p w14:paraId="4E861E0D" w14:textId="77777777" w:rsidR="00090303" w:rsidRDefault="00090303" w:rsidP="00090303">
      <w:pPr>
        <w:rPr>
          <w:rFonts w:ascii="HG丸ｺﾞｼｯｸM-PRO" w:eastAsia="HG丸ｺﾞｼｯｸM-PRO" w:hAnsi="HG丸ｺﾞｼｯｸM-PRO"/>
          <w:sz w:val="22"/>
        </w:rPr>
      </w:pPr>
    </w:p>
    <w:p w14:paraId="0A3BAA9F" w14:textId="77777777" w:rsidR="00090303" w:rsidRDefault="00090303" w:rsidP="00090303">
      <w:pPr>
        <w:rPr>
          <w:rFonts w:ascii="HG丸ｺﾞｼｯｸM-PRO" w:eastAsia="HG丸ｺﾞｼｯｸM-PRO" w:hAnsi="HG丸ｺﾞｼｯｸM-PRO"/>
          <w:sz w:val="22"/>
        </w:rPr>
      </w:pPr>
    </w:p>
    <w:p w14:paraId="2E0D5DB2" w14:textId="77777777" w:rsidR="00090303" w:rsidRDefault="00090303" w:rsidP="00090303">
      <w:pPr>
        <w:rPr>
          <w:rFonts w:ascii="HG丸ｺﾞｼｯｸM-PRO" w:eastAsia="HG丸ｺﾞｼｯｸM-PRO" w:hAnsi="HG丸ｺﾞｼｯｸM-PRO"/>
          <w:sz w:val="22"/>
        </w:rPr>
      </w:pPr>
    </w:p>
    <w:p w14:paraId="51D03786" w14:textId="77777777" w:rsidR="00090303" w:rsidRDefault="00090303" w:rsidP="00090303">
      <w:pPr>
        <w:rPr>
          <w:rFonts w:ascii="HG丸ｺﾞｼｯｸM-PRO" w:eastAsia="HG丸ｺﾞｼｯｸM-PRO" w:hAnsi="HG丸ｺﾞｼｯｸM-PRO"/>
          <w:sz w:val="22"/>
        </w:rPr>
      </w:pPr>
    </w:p>
    <w:p w14:paraId="3BEF02EC" w14:textId="77777777" w:rsidR="00090303" w:rsidRDefault="00090303" w:rsidP="00090303">
      <w:pPr>
        <w:rPr>
          <w:rFonts w:ascii="HG丸ｺﾞｼｯｸM-PRO" w:eastAsia="HG丸ｺﾞｼｯｸM-PRO" w:hAnsi="HG丸ｺﾞｼｯｸM-PRO"/>
          <w:sz w:val="22"/>
        </w:rPr>
      </w:pPr>
    </w:p>
    <w:p w14:paraId="5B4FD925" w14:textId="77777777" w:rsidR="00090303" w:rsidRPr="003A542B" w:rsidRDefault="00090303" w:rsidP="00090303">
      <w:pPr>
        <w:rPr>
          <w:rFonts w:ascii="HG丸ｺﾞｼｯｸM-PRO" w:eastAsia="HG丸ｺﾞｼｯｸM-PRO" w:hAnsi="HG丸ｺﾞｼｯｸM-PRO"/>
          <w:sz w:val="22"/>
        </w:rPr>
      </w:pPr>
    </w:p>
    <w:p w14:paraId="214A503D" w14:textId="77777777" w:rsidR="00090303" w:rsidRPr="008A6681" w:rsidRDefault="00090303" w:rsidP="00090303">
      <w:pPr>
        <w:rPr>
          <w:rFonts w:ascii="HG丸ｺﾞｼｯｸM-PRO" w:eastAsia="HG丸ｺﾞｼｯｸM-PRO" w:hAnsi="HG丸ｺﾞｼｯｸM-PRO"/>
          <w:sz w:val="22"/>
        </w:rPr>
      </w:pPr>
    </w:p>
    <w:p w14:paraId="3AF4E7F0" w14:textId="77777777" w:rsidR="00090303" w:rsidRPr="00D55A71"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の施策の方向</w:t>
      </w:r>
    </w:p>
    <w:p w14:paraId="6072A95E"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0400" behindDoc="0" locked="0" layoutInCell="1" allowOverlap="1" wp14:anchorId="348DEC08" wp14:editId="1A57E49F">
                <wp:simplePos x="0" y="0"/>
                <wp:positionH relativeFrom="column">
                  <wp:posOffset>99060</wp:posOffset>
                </wp:positionH>
                <wp:positionV relativeFrom="paragraph">
                  <wp:posOffset>52070</wp:posOffset>
                </wp:positionV>
                <wp:extent cx="6011545" cy="972000"/>
                <wp:effectExtent l="0" t="0" r="27305" b="19050"/>
                <wp:wrapNone/>
                <wp:docPr id="3698" name="AutoShape 3542" descr="【目標】&#10;◆アレルギー疾患に理解をもった府民の増加&#10;◆患者の支援や教育に携わる者の資質向上&#10;◆アレルギー疾患にかかる医療体制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72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C076D84"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240139E5"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◆アレルギー疾患に理解をもった府民の増加</w:t>
                            </w:r>
                          </w:p>
                          <w:p w14:paraId="5E16D0F8"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◆患者の支援や</w:t>
                            </w:r>
                            <w:r>
                              <w:rPr>
                                <w:rFonts w:ascii="ＭＳ ゴシック" w:eastAsia="ＭＳ ゴシック" w:hAnsi="ＭＳ ゴシック"/>
                                <w:b/>
                                <w:color w:val="0070C0"/>
                                <w:sz w:val="24"/>
                              </w:rPr>
                              <w:t>教育</w:t>
                            </w:r>
                            <w:r>
                              <w:rPr>
                                <w:rFonts w:ascii="ＭＳ ゴシック" w:eastAsia="ＭＳ ゴシック" w:hAnsi="ＭＳ ゴシック" w:hint="eastAsia"/>
                                <w:b/>
                                <w:color w:val="0070C0"/>
                                <w:sz w:val="24"/>
                              </w:rPr>
                              <w:t>に携わる者の資質向上</w:t>
                            </w:r>
                          </w:p>
                          <w:p w14:paraId="2C5B9E93" w14:textId="77777777" w:rsidR="00090303" w:rsidRPr="00A9608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DEC08" id="_x0000_s1126" alt="【目標】&#10;◆アレルギー疾患に理解をもった府民の増加&#10;◆患者の支援や教育に携わる者の資質向上&#10;◆アレルギー疾患にかかる医療体制の確保" style="position:absolute;left:0;text-align:left;margin-left:7.8pt;margin-top:4.1pt;width:473.35pt;height:7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" fillcolor="#dbeef4" strokecolor="#b7dee8" strokeweight="1.5pt">
                <v:textbox>
                  <w:txbxContent>
                    <w:p w14:paraId="5C076D84"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240139E5"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◆アレルギー疾患に理解をもった府民の増加</w:t>
                      </w:r>
                    </w:p>
                    <w:p w14:paraId="5E16D0F8"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◆患者の支援や</w:t>
                      </w:r>
                      <w:r>
                        <w:rPr>
                          <w:rFonts w:ascii="ＭＳ ゴシック" w:eastAsia="ＭＳ ゴシック" w:hAnsi="ＭＳ ゴシック"/>
                          <w:b/>
                          <w:color w:val="0070C0"/>
                          <w:sz w:val="24"/>
                        </w:rPr>
                        <w:t>教育</w:t>
                      </w:r>
                      <w:r>
                        <w:rPr>
                          <w:rFonts w:ascii="ＭＳ ゴシック" w:eastAsia="ＭＳ ゴシック" w:hAnsi="ＭＳ ゴシック" w:hint="eastAsia"/>
                          <w:b/>
                          <w:color w:val="0070C0"/>
                          <w:sz w:val="24"/>
                        </w:rPr>
                        <w:t>に携わる者の資質向上</w:t>
                      </w:r>
                    </w:p>
                    <w:p w14:paraId="2C5B9E93" w14:textId="77777777" w:rsidR="00090303" w:rsidRPr="00A9608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v:textbox>
              </v:roundrect>
            </w:pict>
          </mc:Fallback>
        </mc:AlternateContent>
      </w:r>
    </w:p>
    <w:p w14:paraId="29D86A6B" w14:textId="77777777" w:rsidR="00090303" w:rsidRDefault="00090303" w:rsidP="00090303">
      <w:pPr>
        <w:ind w:firstLineChars="50" w:firstLine="141"/>
        <w:rPr>
          <w:rFonts w:ascii="ＭＳ ゴシック" w:eastAsia="ＭＳ ゴシック" w:hAnsi="ＭＳ ゴシック"/>
          <w:b/>
          <w:color w:val="0070C0"/>
          <w:sz w:val="28"/>
          <w:szCs w:val="28"/>
        </w:rPr>
      </w:pPr>
    </w:p>
    <w:p w14:paraId="6E775A98" w14:textId="77777777" w:rsidR="00090303" w:rsidRDefault="00090303" w:rsidP="00090303">
      <w:pPr>
        <w:ind w:firstLineChars="50" w:firstLine="141"/>
        <w:rPr>
          <w:rFonts w:ascii="ＭＳ ゴシック" w:eastAsia="ＭＳ ゴシック" w:hAnsi="ＭＳ ゴシック"/>
          <w:b/>
          <w:color w:val="0070C0"/>
          <w:sz w:val="28"/>
          <w:szCs w:val="28"/>
        </w:rPr>
      </w:pPr>
    </w:p>
    <w:p w14:paraId="73DB5D3F" w14:textId="77777777" w:rsidR="00090303" w:rsidRDefault="00090303" w:rsidP="00090303">
      <w:pPr>
        <w:spacing w:line="360" w:lineRule="auto"/>
        <w:ind w:firstLineChars="50" w:firstLine="141"/>
        <w:rPr>
          <w:rFonts w:ascii="ＭＳ ゴシック" w:eastAsia="ＭＳ ゴシック" w:hAnsi="ＭＳ ゴシック"/>
          <w:b/>
          <w:color w:val="0070C0"/>
          <w:sz w:val="28"/>
          <w:szCs w:val="28"/>
        </w:rPr>
      </w:pPr>
    </w:p>
    <w:p w14:paraId="4195269C"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アレルギー疾患に関する正しい知識の普及</w:t>
      </w:r>
    </w:p>
    <w:p w14:paraId="11F6F7BB" w14:textId="77777777" w:rsidR="00090303" w:rsidRDefault="00090303" w:rsidP="00090303">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06803">
        <w:rPr>
          <w:rFonts w:ascii="HG丸ｺﾞｼｯｸM-PRO" w:eastAsia="HG丸ｺﾞｼｯｸM-PRO" w:hAnsi="HG丸ｺﾞｼｯｸM-PRO" w:hint="eastAsia"/>
          <w:sz w:val="22"/>
        </w:rPr>
        <w:t>正しい知識の情報提供及び普及啓発</w:t>
      </w:r>
      <w:r>
        <w:rPr>
          <w:rFonts w:ascii="HG丸ｺﾞｼｯｸM-PRO" w:eastAsia="HG丸ｺﾞｼｯｸM-PRO" w:hAnsi="HG丸ｺﾞｼｯｸM-PRO" w:hint="eastAsia"/>
          <w:sz w:val="22"/>
        </w:rPr>
        <w:t>を行います。</w:t>
      </w:r>
    </w:p>
    <w:p w14:paraId="4A8A783B" w14:textId="77777777" w:rsidR="00090303" w:rsidRDefault="00090303" w:rsidP="00090303">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2448" behindDoc="0" locked="0" layoutInCell="1" allowOverlap="1" wp14:anchorId="21AAF099" wp14:editId="7F68FD38">
                <wp:simplePos x="0" y="0"/>
                <wp:positionH relativeFrom="column">
                  <wp:posOffset>337185</wp:posOffset>
                </wp:positionH>
                <wp:positionV relativeFrom="paragraph">
                  <wp:posOffset>72390</wp:posOffset>
                </wp:positionV>
                <wp:extent cx="5759450" cy="1320800"/>
                <wp:effectExtent l="0" t="0" r="0" b="0"/>
                <wp:wrapNone/>
                <wp:docPr id="3699" name="AutoShape 3530" descr="【具体的な取組】&#10;・アレルギー疾患に関する総合的な情報ページ（大阪府アレルギーポータルサイト）での情報発信や、府民向けの講座を拠点病院や関係団体と連携して実施する等、正しい知識の普及啓発を行います。また講座や研修については、新たな参加者を確保するために、府の広報媒体を活用するなど幅広い周知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20800"/>
                        </a:xfrm>
                        <a:prstGeom prst="roundRect">
                          <a:avLst>
                            <a:gd name="adj" fmla="val 12636"/>
                          </a:avLst>
                        </a:prstGeom>
                        <a:solidFill>
                          <a:srgbClr val="4BACC6">
                            <a:lumMod val="20000"/>
                            <a:lumOff val="80000"/>
                          </a:srgbClr>
                        </a:solidFill>
                        <a:ln>
                          <a:noFill/>
                        </a:ln>
                        <a:effectLst/>
                      </wps:spPr>
                      <wps:txbx>
                        <w:txbxContent>
                          <w:p w14:paraId="7B52E2F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35DB5410"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・アレルギー疾患に関する総合的な情報ページ（大阪府</w:t>
                            </w:r>
                            <w:r>
                              <w:rPr>
                                <w:rFonts w:ascii="HG丸ｺﾞｼｯｸM-PRO" w:eastAsia="HG丸ｺﾞｼｯｸM-PRO" w:hAnsi="HG丸ｺﾞｼｯｸM-PRO"/>
                                <w:sz w:val="22"/>
                              </w:rPr>
                              <w:t>アレルギーポータルサイト）</w:t>
                            </w:r>
                            <w:r>
                              <w:rPr>
                                <w:rFonts w:ascii="HG丸ｺﾞｼｯｸM-PRO" w:eastAsia="HG丸ｺﾞｼｯｸM-PRO" w:hAnsi="HG丸ｺﾞｼｯｸM-PRO" w:hint="eastAsia"/>
                                <w:sz w:val="22"/>
                              </w:rPr>
                              <w:t>での情報</w:t>
                            </w:r>
                            <w:r>
                              <w:rPr>
                                <w:rFonts w:ascii="HG丸ｺﾞｼｯｸM-PRO" w:eastAsia="HG丸ｺﾞｼｯｸM-PRO" w:hAnsi="HG丸ｺﾞｼｯｸM-PRO"/>
                                <w:sz w:val="22"/>
                              </w:rPr>
                              <w:t>発信</w:t>
                            </w:r>
                            <w:r>
                              <w:rPr>
                                <w:rFonts w:ascii="HG丸ｺﾞｼｯｸM-PRO" w:eastAsia="HG丸ｺﾞｼｯｸM-PRO" w:hAnsi="HG丸ｺﾞｼｯｸM-PRO" w:hint="eastAsia"/>
                                <w:sz w:val="22"/>
                              </w:rPr>
                              <w:t>や、府民向け</w:t>
                            </w:r>
                            <w:r w:rsidRPr="00B64741">
                              <w:rPr>
                                <w:rFonts w:ascii="HG丸ｺﾞｼｯｸM-PRO" w:eastAsia="HG丸ｺﾞｼｯｸM-PRO" w:hAnsi="HG丸ｺﾞｼｯｸM-PRO" w:hint="eastAsia"/>
                                <w:sz w:val="22"/>
                              </w:rPr>
                              <w:t>の</w:t>
                            </w:r>
                            <w:r w:rsidRPr="004C7961">
                              <w:rPr>
                                <w:rFonts w:ascii="HG丸ｺﾞｼｯｸM-PRO" w:eastAsia="HG丸ｺﾞｼｯｸM-PRO" w:hAnsi="HG丸ｺﾞｼｯｸM-PRO" w:hint="eastAsia"/>
                                <w:sz w:val="22"/>
                              </w:rPr>
                              <w:t>講座</w:t>
                            </w:r>
                            <w:r w:rsidRPr="00B64741">
                              <w:rPr>
                                <w:rFonts w:ascii="HG丸ｺﾞｼｯｸM-PRO" w:eastAsia="HG丸ｺﾞｼｯｸM-PRO" w:hAnsi="HG丸ｺﾞｼｯｸM-PRO" w:hint="eastAsia"/>
                                <w:sz w:val="22"/>
                              </w:rPr>
                              <w:t>を拠点病院や関係団体と連携して実施する等、正しい知識の普及啓発を行い</w:t>
                            </w:r>
                            <w:r w:rsidRPr="00B6474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。また講座</w:t>
                            </w:r>
                            <w:r w:rsidRPr="00B64741">
                              <w:rPr>
                                <w:rFonts w:ascii="HG丸ｺﾞｼｯｸM-PRO" w:eastAsia="HG丸ｺﾞｼｯｸM-PRO" w:hAnsi="HG丸ｺﾞｼｯｸM-PRO"/>
                                <w:sz w:val="22"/>
                              </w:rPr>
                              <w:t>や研修</w:t>
                            </w:r>
                            <w:r w:rsidRPr="00B64741">
                              <w:rPr>
                                <w:rFonts w:ascii="HG丸ｺﾞｼｯｸM-PRO" w:eastAsia="HG丸ｺﾞｼｯｸM-PRO" w:hAnsi="HG丸ｺﾞｼｯｸM-PRO" w:hint="eastAsia"/>
                                <w:sz w:val="22"/>
                              </w:rPr>
                              <w:t>については、新たな参加者を確保するために</w:t>
                            </w:r>
                            <w:r w:rsidRPr="00B64741">
                              <w:rPr>
                                <w:rFonts w:ascii="HG丸ｺﾞｼｯｸM-PRO" w:eastAsia="HG丸ｺﾞｼｯｸM-PRO" w:hAnsi="HG丸ｺﾞｼｯｸM-PRO"/>
                                <w:sz w:val="22"/>
                              </w:rPr>
                              <w:t>、</w:t>
                            </w:r>
                            <w:r w:rsidRPr="00B64741">
                              <w:rPr>
                                <w:rFonts w:ascii="HG丸ｺﾞｼｯｸM-PRO" w:eastAsia="HG丸ｺﾞｼｯｸM-PRO" w:hAnsi="HG丸ｺﾞｼｯｸM-PRO" w:hint="eastAsia"/>
                                <w:sz w:val="22"/>
                              </w:rPr>
                              <w:t>府の広報媒体を活用するなど幅広い周知</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AF099" id="_x0000_s1127" alt="【具体的な取組】&#10;・アレルギー疾患に関する総合的な情報ページ（大阪府アレルギーポータルサイト）での情報発信や、府民向けの講座を拠点病院や関係団体と連携して実施する等、正しい知識の普及啓発を行います。また講座や研修については、新たな参加者を確保するために、府の広報媒体を活用するなど幅広い周知を図ります。&#10;" style="position:absolute;left:0;text-align:left;margin-left:26.55pt;margin-top:5.7pt;width:453.5pt;height:1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" fillcolor="#dbeef4" stroked="f">
                <v:textbox>
                  <w:txbxContent>
                    <w:p w14:paraId="7B52E2F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35DB5410"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・アレルギー疾患に関する総合的な情報ページ（大阪府</w:t>
                      </w:r>
                      <w:r>
                        <w:rPr>
                          <w:rFonts w:ascii="HG丸ｺﾞｼｯｸM-PRO" w:eastAsia="HG丸ｺﾞｼｯｸM-PRO" w:hAnsi="HG丸ｺﾞｼｯｸM-PRO"/>
                          <w:sz w:val="22"/>
                        </w:rPr>
                        <w:t>アレルギーポータルサイト）</w:t>
                      </w:r>
                      <w:r>
                        <w:rPr>
                          <w:rFonts w:ascii="HG丸ｺﾞｼｯｸM-PRO" w:eastAsia="HG丸ｺﾞｼｯｸM-PRO" w:hAnsi="HG丸ｺﾞｼｯｸM-PRO" w:hint="eastAsia"/>
                          <w:sz w:val="22"/>
                        </w:rPr>
                        <w:t>での情報</w:t>
                      </w:r>
                      <w:r>
                        <w:rPr>
                          <w:rFonts w:ascii="HG丸ｺﾞｼｯｸM-PRO" w:eastAsia="HG丸ｺﾞｼｯｸM-PRO" w:hAnsi="HG丸ｺﾞｼｯｸM-PRO"/>
                          <w:sz w:val="22"/>
                        </w:rPr>
                        <w:t>発信</w:t>
                      </w:r>
                      <w:r>
                        <w:rPr>
                          <w:rFonts w:ascii="HG丸ｺﾞｼｯｸM-PRO" w:eastAsia="HG丸ｺﾞｼｯｸM-PRO" w:hAnsi="HG丸ｺﾞｼｯｸM-PRO" w:hint="eastAsia"/>
                          <w:sz w:val="22"/>
                        </w:rPr>
                        <w:t>や、府民向け</w:t>
                      </w:r>
                      <w:r w:rsidRPr="00B64741">
                        <w:rPr>
                          <w:rFonts w:ascii="HG丸ｺﾞｼｯｸM-PRO" w:eastAsia="HG丸ｺﾞｼｯｸM-PRO" w:hAnsi="HG丸ｺﾞｼｯｸM-PRO" w:hint="eastAsia"/>
                          <w:sz w:val="22"/>
                        </w:rPr>
                        <w:t>の</w:t>
                      </w:r>
                      <w:r w:rsidRPr="004C7961">
                        <w:rPr>
                          <w:rFonts w:ascii="HG丸ｺﾞｼｯｸM-PRO" w:eastAsia="HG丸ｺﾞｼｯｸM-PRO" w:hAnsi="HG丸ｺﾞｼｯｸM-PRO" w:hint="eastAsia"/>
                          <w:sz w:val="22"/>
                        </w:rPr>
                        <w:t>講座</w:t>
                      </w:r>
                      <w:r w:rsidRPr="00B64741">
                        <w:rPr>
                          <w:rFonts w:ascii="HG丸ｺﾞｼｯｸM-PRO" w:eastAsia="HG丸ｺﾞｼｯｸM-PRO" w:hAnsi="HG丸ｺﾞｼｯｸM-PRO" w:hint="eastAsia"/>
                          <w:sz w:val="22"/>
                        </w:rPr>
                        <w:t>を拠点病院や関係団体と連携して実施する等、正しい知識の普及啓発を行い</w:t>
                      </w:r>
                      <w:r w:rsidRPr="00B6474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。また講座</w:t>
                      </w:r>
                      <w:r w:rsidRPr="00B64741">
                        <w:rPr>
                          <w:rFonts w:ascii="HG丸ｺﾞｼｯｸM-PRO" w:eastAsia="HG丸ｺﾞｼｯｸM-PRO" w:hAnsi="HG丸ｺﾞｼｯｸM-PRO"/>
                          <w:sz w:val="22"/>
                        </w:rPr>
                        <w:t>や研修</w:t>
                      </w:r>
                      <w:r w:rsidRPr="00B64741">
                        <w:rPr>
                          <w:rFonts w:ascii="HG丸ｺﾞｼｯｸM-PRO" w:eastAsia="HG丸ｺﾞｼｯｸM-PRO" w:hAnsi="HG丸ｺﾞｼｯｸM-PRO" w:hint="eastAsia"/>
                          <w:sz w:val="22"/>
                        </w:rPr>
                        <w:t>については、新たな参加者を確保するために</w:t>
                      </w:r>
                      <w:r w:rsidRPr="00B64741">
                        <w:rPr>
                          <w:rFonts w:ascii="HG丸ｺﾞｼｯｸM-PRO" w:eastAsia="HG丸ｺﾞｼｯｸM-PRO" w:hAnsi="HG丸ｺﾞｼｯｸM-PRO"/>
                          <w:sz w:val="22"/>
                        </w:rPr>
                        <w:t>、</w:t>
                      </w:r>
                      <w:r w:rsidRPr="00B64741">
                        <w:rPr>
                          <w:rFonts w:ascii="HG丸ｺﾞｼｯｸM-PRO" w:eastAsia="HG丸ｺﾞｼｯｸM-PRO" w:hAnsi="HG丸ｺﾞｼｯｸM-PRO" w:hint="eastAsia"/>
                          <w:sz w:val="22"/>
                        </w:rPr>
                        <w:t>府の広報媒体を活用するなど幅広い周知</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sz w:val="22"/>
                        </w:rPr>
                        <w:t>。</w:t>
                      </w:r>
                    </w:p>
                  </w:txbxContent>
                </v:textbox>
              </v:roundrect>
            </w:pict>
          </mc:Fallback>
        </mc:AlternateContent>
      </w:r>
      <w:r>
        <w:rPr>
          <w:rFonts w:ascii="HG丸ｺﾞｼｯｸM-PRO" w:eastAsia="HG丸ｺﾞｼｯｸM-PRO" w:hAnsi="HG丸ｺﾞｼｯｸM-PRO"/>
          <w:sz w:val="22"/>
        </w:rPr>
        <w:t xml:space="preserve"> </w:t>
      </w:r>
    </w:p>
    <w:p w14:paraId="3D334B39" w14:textId="77777777" w:rsidR="00090303" w:rsidRDefault="00090303" w:rsidP="00090303">
      <w:pPr>
        <w:rPr>
          <w:rFonts w:ascii="ＭＳ ゴシック" w:eastAsia="ＭＳ ゴシック" w:hAnsi="ＭＳ ゴシック"/>
          <w:b/>
          <w:color w:val="0070C0"/>
          <w:sz w:val="22"/>
        </w:rPr>
      </w:pPr>
    </w:p>
    <w:p w14:paraId="73D990BC" w14:textId="77777777" w:rsidR="00090303" w:rsidRPr="00070689" w:rsidRDefault="00090303" w:rsidP="00090303">
      <w:pPr>
        <w:rPr>
          <w:rFonts w:ascii="ＭＳ ゴシック" w:eastAsia="ＭＳ ゴシック" w:hAnsi="ＭＳ ゴシック"/>
          <w:b/>
          <w:color w:val="0070C0"/>
          <w:sz w:val="22"/>
        </w:rPr>
      </w:pPr>
    </w:p>
    <w:p w14:paraId="7C9283FD" w14:textId="77777777" w:rsidR="00090303" w:rsidRDefault="00090303" w:rsidP="00090303">
      <w:pPr>
        <w:rPr>
          <w:rFonts w:ascii="ＭＳ ゴシック" w:eastAsia="ＭＳ ゴシック" w:hAnsi="ＭＳ ゴシック"/>
          <w:b/>
          <w:color w:val="0070C0"/>
          <w:sz w:val="28"/>
          <w:szCs w:val="28"/>
        </w:rPr>
      </w:pPr>
    </w:p>
    <w:p w14:paraId="1BDE7F51" w14:textId="77777777" w:rsidR="00090303" w:rsidRDefault="00090303" w:rsidP="00090303">
      <w:pPr>
        <w:rPr>
          <w:rFonts w:ascii="ＭＳ ゴシック" w:eastAsia="ＭＳ ゴシック" w:hAnsi="ＭＳ ゴシック"/>
          <w:b/>
          <w:color w:val="0070C0"/>
          <w:sz w:val="28"/>
          <w:szCs w:val="28"/>
        </w:rPr>
      </w:pPr>
    </w:p>
    <w:p w14:paraId="41C70A63" w14:textId="77777777" w:rsidR="00090303" w:rsidRDefault="00090303" w:rsidP="00090303">
      <w:pPr>
        <w:spacing w:line="300" w:lineRule="exact"/>
        <w:rPr>
          <w:rFonts w:ascii="ＭＳ ゴシック" w:eastAsia="ＭＳ ゴシック" w:hAnsi="ＭＳ ゴシック"/>
          <w:b/>
          <w:color w:val="0070C0"/>
          <w:sz w:val="28"/>
          <w:szCs w:val="28"/>
        </w:rPr>
      </w:pPr>
    </w:p>
    <w:p w14:paraId="0BE64824" w14:textId="77777777" w:rsidR="00090303" w:rsidRDefault="00090303" w:rsidP="00090303">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○患者の支援や教育に関わる</w:t>
      </w:r>
      <w:r w:rsidRPr="00B64741">
        <w:rPr>
          <w:rFonts w:ascii="HG丸ｺﾞｼｯｸM-PRO" w:eastAsia="HG丸ｺﾞｼｯｸM-PRO" w:hAnsi="HG丸ｺﾞｼｯｸM-PRO" w:hint="eastAsia"/>
          <w:sz w:val="22"/>
        </w:rPr>
        <w:t>者</w:t>
      </w:r>
      <w:r w:rsidRPr="004C7961">
        <w:rPr>
          <w:rFonts w:ascii="HG丸ｺﾞｼｯｸM-PRO" w:eastAsia="HG丸ｺﾞｼｯｸM-PRO" w:hAnsi="HG丸ｺﾞｼｯｸM-PRO" w:hint="eastAsia"/>
          <w:sz w:val="22"/>
        </w:rPr>
        <w:t>向けの研修会を開催するなど、人材の</w:t>
      </w:r>
      <w:r w:rsidRPr="00B64741">
        <w:rPr>
          <w:rFonts w:ascii="HG丸ｺﾞｼｯｸM-PRO" w:eastAsia="HG丸ｺﾞｼｯｸM-PRO" w:hAnsi="HG丸ｺﾞｼｯｸM-PRO" w:hint="eastAsia"/>
          <w:sz w:val="22"/>
        </w:rPr>
        <w:t>資</w:t>
      </w:r>
      <w:r>
        <w:rPr>
          <w:rFonts w:ascii="HG丸ｺﾞｼｯｸM-PRO" w:eastAsia="HG丸ｺﾞｼｯｸM-PRO" w:hAnsi="HG丸ｺﾞｼｯｸM-PRO" w:hint="eastAsia"/>
          <w:sz w:val="22"/>
        </w:rPr>
        <w:t>質の向上を図ります。</w:t>
      </w:r>
    </w:p>
    <w:p w14:paraId="1C6A4E31" w14:textId="77777777" w:rsidR="00090303" w:rsidRPr="00932D62"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3472" behindDoc="0" locked="0" layoutInCell="1" allowOverlap="1" wp14:anchorId="76665A6D" wp14:editId="71F4F865">
                <wp:simplePos x="0" y="0"/>
                <wp:positionH relativeFrom="column">
                  <wp:posOffset>337185</wp:posOffset>
                </wp:positionH>
                <wp:positionV relativeFrom="paragraph">
                  <wp:posOffset>85725</wp:posOffset>
                </wp:positionV>
                <wp:extent cx="5759450" cy="1984076"/>
                <wp:effectExtent l="0" t="0" r="0" b="0"/>
                <wp:wrapNone/>
                <wp:docPr id="3701" name="AutoShape 3530" descr="【具体的な取組】&#10;　・学校や保育所等の教職員や管理者を対象とし、食物アレルギーをはじめとするアレルギー症状に対して適切な対応ができるよう、拠点病院や関係機関と連携して実践的な研修機会の確保を図ります。&#10;・市町村が行うアレルギーに関する研修会に対して、拠点病院や関係機関と連携して技術的助言を行う等の支援を行います。&#10;・国等が行うアレルギーに関する研修会等の機会を活用しながら、アレルギー疾患に関する一般的な相談等に対応できる人材を育成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4076"/>
                        </a:xfrm>
                        <a:prstGeom prst="roundRect">
                          <a:avLst>
                            <a:gd name="adj" fmla="val 8108"/>
                          </a:avLst>
                        </a:prstGeom>
                        <a:solidFill>
                          <a:srgbClr val="4BACC6">
                            <a:lumMod val="20000"/>
                            <a:lumOff val="80000"/>
                          </a:srgbClr>
                        </a:solidFill>
                        <a:ln>
                          <a:noFill/>
                        </a:ln>
                        <a:effectLst/>
                      </wps:spPr>
                      <wps:txbx>
                        <w:txbxContent>
                          <w:p w14:paraId="12F849BA" w14:textId="77777777" w:rsidR="00090303" w:rsidRDefault="00090303" w:rsidP="00090303">
                            <w:pPr>
                              <w:snapToGrid w:val="0"/>
                              <w:spacing w:line="340" w:lineRule="exact"/>
                              <w:ind w:left="442" w:hangingChars="200" w:hanging="442"/>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A31144C" w14:textId="77777777" w:rsidR="00090303" w:rsidRPr="00B64741" w:rsidRDefault="00090303" w:rsidP="00090303">
                            <w:pPr>
                              <w:snapToGrid w:val="0"/>
                              <w:spacing w:line="34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や保育所等の教職員や管理者を対象とし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や関係機関と連携して実践的な研修機</w:t>
                            </w:r>
                            <w:r w:rsidRPr="00B64741">
                              <w:rPr>
                                <w:rFonts w:ascii="HG丸ｺﾞｼｯｸM-PRO" w:eastAsia="HG丸ｺﾞｼｯｸM-PRO" w:hAnsi="HG丸ｺﾞｼｯｸM-PRO" w:hint="eastAsia"/>
                                <w:sz w:val="22"/>
                              </w:rPr>
                              <w:t>会</w:t>
                            </w:r>
                            <w:r w:rsidRPr="004C7961">
                              <w:rPr>
                                <w:rFonts w:ascii="HG丸ｺﾞｼｯｸM-PRO" w:eastAsia="HG丸ｺﾞｼｯｸM-PRO" w:hAnsi="HG丸ｺﾞｼｯｸM-PRO" w:hint="eastAsia"/>
                                <w:sz w:val="22"/>
                              </w:rPr>
                              <w:t>の確保を図ります</w:t>
                            </w:r>
                            <w:r w:rsidRPr="00B64741">
                              <w:rPr>
                                <w:rFonts w:ascii="HG丸ｺﾞｼｯｸM-PRO" w:eastAsia="HG丸ｺﾞｼｯｸM-PRO" w:hAnsi="HG丸ｺﾞｼｯｸM-PRO" w:hint="eastAsia"/>
                                <w:sz w:val="22"/>
                              </w:rPr>
                              <w:t>。</w:t>
                            </w:r>
                          </w:p>
                          <w:p w14:paraId="27E49C80"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・市町村が行うアレルギーに関する研修会に対して、拠点病院や関係機関と連携して技術的助言を行う等の支援を行います。</w:t>
                            </w:r>
                          </w:p>
                          <w:p w14:paraId="08549BC4"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・国等が行うアレルギーに関する研修会等の機会を</w:t>
                            </w:r>
                            <w:r w:rsidRPr="00B64741">
                              <w:rPr>
                                <w:rFonts w:ascii="HG丸ｺﾞｼｯｸM-PRO" w:eastAsia="HG丸ｺﾞｼｯｸM-PRO" w:hAnsi="HG丸ｺﾞｼｯｸM-PRO"/>
                                <w:sz w:val="22"/>
                              </w:rPr>
                              <w:t>活用しながら</w:t>
                            </w:r>
                            <w:r w:rsidRPr="00B64741">
                              <w:rPr>
                                <w:rFonts w:ascii="HG丸ｺﾞｼｯｸM-PRO" w:eastAsia="HG丸ｺﾞｼｯｸM-PRO" w:hAnsi="HG丸ｺﾞｼｯｸM-PRO" w:hint="eastAsia"/>
                                <w:sz w:val="22"/>
                              </w:rPr>
                              <w:t>、アレルギー疾患に関する一般的な相談等に対応できる人材</w:t>
                            </w:r>
                            <w:r w:rsidRPr="004C7961">
                              <w:rPr>
                                <w:rFonts w:ascii="HG丸ｺﾞｼｯｸM-PRO" w:eastAsia="HG丸ｺﾞｼｯｸM-PRO" w:hAnsi="HG丸ｺﾞｼｯｸM-PRO" w:hint="eastAsia"/>
                                <w:sz w:val="22"/>
                              </w:rPr>
                              <w:t>を育成し</w:t>
                            </w:r>
                            <w:r w:rsidRPr="004C796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65A6D" id="_x0000_s1128" alt="【具体的な取組】&#10;　・学校や保育所等の教職員や管理者を対象とし、食物アレルギーをはじめとするアレルギー症状に対して適切な対応ができるよう、拠点病院や関係機関と連携して実践的な研修機会の確保を図ります。&#10;・市町村が行うアレルギーに関する研修会に対して、拠点病院や関係機関と連携して技術的助言を行う等の支援を行います。&#10;・国等が行うアレルギーに関する研修会等の機会を活用しながら、アレルギー疾患に関する一般的な相談等に対応できる人材を育成します。" style="position:absolute;left:0;text-align:left;margin-left:26.55pt;margin-top:6.75pt;width:453.5pt;height:15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" fillcolor="#dbeef4" stroked="f">
                <v:textbox>
                  <w:txbxContent>
                    <w:p w14:paraId="12F849BA" w14:textId="77777777" w:rsidR="00090303" w:rsidRDefault="00090303" w:rsidP="00090303">
                      <w:pPr>
                        <w:snapToGrid w:val="0"/>
                        <w:spacing w:line="340" w:lineRule="exact"/>
                        <w:ind w:left="442" w:hangingChars="200" w:hanging="442"/>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A31144C" w14:textId="77777777" w:rsidR="00090303" w:rsidRPr="00B64741" w:rsidRDefault="00090303" w:rsidP="00090303">
                      <w:pPr>
                        <w:snapToGrid w:val="0"/>
                        <w:spacing w:line="34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や保育所等の教職員や管理者を対象とし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や関係機関と連携して実践的な研修機</w:t>
                      </w:r>
                      <w:r w:rsidRPr="00B64741">
                        <w:rPr>
                          <w:rFonts w:ascii="HG丸ｺﾞｼｯｸM-PRO" w:eastAsia="HG丸ｺﾞｼｯｸM-PRO" w:hAnsi="HG丸ｺﾞｼｯｸM-PRO" w:hint="eastAsia"/>
                          <w:sz w:val="22"/>
                        </w:rPr>
                        <w:t>会</w:t>
                      </w:r>
                      <w:r w:rsidRPr="004C7961">
                        <w:rPr>
                          <w:rFonts w:ascii="HG丸ｺﾞｼｯｸM-PRO" w:eastAsia="HG丸ｺﾞｼｯｸM-PRO" w:hAnsi="HG丸ｺﾞｼｯｸM-PRO" w:hint="eastAsia"/>
                          <w:sz w:val="22"/>
                        </w:rPr>
                        <w:t>の確保を図ります</w:t>
                      </w:r>
                      <w:r w:rsidRPr="00B64741">
                        <w:rPr>
                          <w:rFonts w:ascii="HG丸ｺﾞｼｯｸM-PRO" w:eastAsia="HG丸ｺﾞｼｯｸM-PRO" w:hAnsi="HG丸ｺﾞｼｯｸM-PRO" w:hint="eastAsia"/>
                          <w:sz w:val="22"/>
                        </w:rPr>
                        <w:t>。</w:t>
                      </w:r>
                    </w:p>
                    <w:p w14:paraId="27E49C80"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・市町村が行うアレルギーに関する研修会に対して、拠点病院や関係機関と連携して技術的助言を行う等の支援を行います。</w:t>
                      </w:r>
                    </w:p>
                    <w:p w14:paraId="08549BC4"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・国等が行うアレルギーに関する研修会等の機会を</w:t>
                      </w:r>
                      <w:r w:rsidRPr="00B64741">
                        <w:rPr>
                          <w:rFonts w:ascii="HG丸ｺﾞｼｯｸM-PRO" w:eastAsia="HG丸ｺﾞｼｯｸM-PRO" w:hAnsi="HG丸ｺﾞｼｯｸM-PRO"/>
                          <w:sz w:val="22"/>
                        </w:rPr>
                        <w:t>活用しながら</w:t>
                      </w:r>
                      <w:r w:rsidRPr="00B64741">
                        <w:rPr>
                          <w:rFonts w:ascii="HG丸ｺﾞｼｯｸM-PRO" w:eastAsia="HG丸ｺﾞｼｯｸM-PRO" w:hAnsi="HG丸ｺﾞｼｯｸM-PRO" w:hint="eastAsia"/>
                          <w:sz w:val="22"/>
                        </w:rPr>
                        <w:t>、アレルギー疾患に関する一般的な相談等に対応できる人材</w:t>
                      </w:r>
                      <w:r w:rsidRPr="004C7961">
                        <w:rPr>
                          <w:rFonts w:ascii="HG丸ｺﾞｼｯｸM-PRO" w:eastAsia="HG丸ｺﾞｼｯｸM-PRO" w:hAnsi="HG丸ｺﾞｼｯｸM-PRO" w:hint="eastAsia"/>
                          <w:sz w:val="22"/>
                        </w:rPr>
                        <w:t>を育成し</w:t>
                      </w:r>
                      <w:r w:rsidRPr="004C796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w:t>
                      </w:r>
                    </w:p>
                  </w:txbxContent>
                </v:textbox>
              </v:roundrect>
            </w:pict>
          </mc:Fallback>
        </mc:AlternateContent>
      </w:r>
    </w:p>
    <w:p w14:paraId="354681B9" w14:textId="77777777" w:rsidR="00090303" w:rsidRDefault="00090303" w:rsidP="00090303">
      <w:pPr>
        <w:rPr>
          <w:rFonts w:ascii="ＭＳ ゴシック" w:eastAsia="ＭＳ ゴシック" w:hAnsi="ＭＳ ゴシック"/>
          <w:b/>
          <w:color w:val="0070C0"/>
          <w:sz w:val="28"/>
          <w:szCs w:val="28"/>
        </w:rPr>
      </w:pPr>
    </w:p>
    <w:p w14:paraId="6CEB5A77" w14:textId="77777777" w:rsidR="00090303" w:rsidRDefault="00090303" w:rsidP="00090303">
      <w:pPr>
        <w:rPr>
          <w:rFonts w:ascii="ＭＳ ゴシック" w:eastAsia="ＭＳ ゴシック" w:hAnsi="ＭＳ ゴシック"/>
          <w:b/>
          <w:color w:val="0070C0"/>
          <w:sz w:val="28"/>
          <w:szCs w:val="28"/>
        </w:rPr>
      </w:pPr>
    </w:p>
    <w:p w14:paraId="1BFA7348" w14:textId="77777777" w:rsidR="00090303" w:rsidRDefault="00090303" w:rsidP="00090303">
      <w:pPr>
        <w:rPr>
          <w:rFonts w:ascii="ＭＳ ゴシック" w:eastAsia="ＭＳ ゴシック" w:hAnsi="ＭＳ ゴシック"/>
          <w:b/>
          <w:color w:val="0070C0"/>
          <w:sz w:val="28"/>
          <w:szCs w:val="28"/>
        </w:rPr>
      </w:pPr>
    </w:p>
    <w:p w14:paraId="722541EF" w14:textId="77777777" w:rsidR="00090303" w:rsidRDefault="00090303" w:rsidP="00090303">
      <w:pPr>
        <w:rPr>
          <w:rFonts w:ascii="ＭＳ ゴシック" w:eastAsia="ＭＳ ゴシック" w:hAnsi="ＭＳ ゴシック"/>
          <w:b/>
          <w:color w:val="0070C0"/>
          <w:sz w:val="28"/>
          <w:szCs w:val="28"/>
        </w:rPr>
      </w:pPr>
    </w:p>
    <w:p w14:paraId="1A5F512F" w14:textId="77777777" w:rsidR="00090303" w:rsidRDefault="00090303" w:rsidP="00090303">
      <w:pPr>
        <w:rPr>
          <w:rFonts w:ascii="ＭＳ ゴシック" w:eastAsia="ＭＳ ゴシック" w:hAnsi="ＭＳ ゴシック"/>
          <w:b/>
          <w:color w:val="0070C0"/>
          <w:sz w:val="28"/>
          <w:szCs w:val="28"/>
        </w:rPr>
      </w:pPr>
    </w:p>
    <w:p w14:paraId="55BA2627" w14:textId="77777777" w:rsidR="00090303" w:rsidRDefault="00090303" w:rsidP="00090303">
      <w:pPr>
        <w:rPr>
          <w:rFonts w:ascii="ＭＳ ゴシック" w:eastAsia="ＭＳ ゴシック" w:hAnsi="ＭＳ ゴシック"/>
          <w:b/>
          <w:color w:val="0070C0"/>
          <w:sz w:val="28"/>
          <w:szCs w:val="28"/>
        </w:rPr>
      </w:pPr>
    </w:p>
    <w:p w14:paraId="61569B34" w14:textId="77777777" w:rsidR="00090303" w:rsidRDefault="00090303" w:rsidP="00090303">
      <w:pPr>
        <w:rPr>
          <w:rFonts w:ascii="ＭＳ ゴシック" w:eastAsia="ＭＳ ゴシック" w:hAnsi="ＭＳ ゴシック"/>
          <w:b/>
          <w:color w:val="0070C0"/>
          <w:sz w:val="28"/>
          <w:szCs w:val="28"/>
        </w:rPr>
      </w:pPr>
    </w:p>
    <w:p w14:paraId="528D0F74" w14:textId="77777777" w:rsidR="00090303" w:rsidRDefault="00090303" w:rsidP="00090303">
      <w:pPr>
        <w:rPr>
          <w:rFonts w:ascii="ＭＳ ゴシック" w:eastAsia="ＭＳ ゴシック" w:hAnsi="ＭＳ ゴシック"/>
          <w:b/>
          <w:color w:val="0070C0"/>
          <w:sz w:val="28"/>
          <w:szCs w:val="28"/>
        </w:rPr>
      </w:pPr>
    </w:p>
    <w:p w14:paraId="0896AEC2"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アレルギー疾患医療体制の確保</w:t>
      </w:r>
    </w:p>
    <w:p w14:paraId="17BB053F"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C7961">
        <w:rPr>
          <w:rFonts w:ascii="HG丸ｺﾞｼｯｸM-PRO" w:eastAsia="HG丸ｺﾞｼｯｸM-PRO" w:hAnsi="HG丸ｺﾞｼｯｸM-PRO" w:hint="eastAsia"/>
          <w:sz w:val="22"/>
        </w:rPr>
        <w:t>「病院連絡</w:t>
      </w:r>
      <w:r w:rsidRPr="004C7961">
        <w:rPr>
          <w:rFonts w:ascii="HG丸ｺﾞｼｯｸM-PRO" w:eastAsia="HG丸ｺﾞｼｯｸM-PRO" w:hAnsi="HG丸ｺﾞｼｯｸM-PRO"/>
          <w:sz w:val="22"/>
        </w:rPr>
        <w:t>会議</w:t>
      </w:r>
      <w:r w:rsidRPr="004C796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4C7961">
        <w:rPr>
          <w:rFonts w:ascii="HG丸ｺﾞｼｯｸM-PRO" w:eastAsia="HG丸ｺﾞｼｯｸM-PRO" w:hAnsi="HG丸ｺﾞｼｯｸM-PRO" w:hint="eastAsia"/>
          <w:sz w:val="22"/>
        </w:rPr>
        <w:t>「大阪府アレルギー疾患対策連絡会議」の開催や、研修の実施など人材育成や情報の普及を通じ、</w:t>
      </w:r>
      <w:r w:rsidRPr="00B64741">
        <w:rPr>
          <w:rFonts w:ascii="HG丸ｺﾞｼｯｸM-PRO" w:eastAsia="HG丸ｺﾞｼｯｸM-PRO" w:hAnsi="HG丸ｺﾞｼｯｸM-PRO" w:hint="eastAsia"/>
          <w:sz w:val="22"/>
        </w:rPr>
        <w:t>医療体制の整備、強化</w:t>
      </w:r>
      <w:r w:rsidRPr="004C7961">
        <w:rPr>
          <w:rFonts w:ascii="HG丸ｺﾞｼｯｸM-PRO" w:eastAsia="HG丸ｺﾞｼｯｸM-PRO" w:hAnsi="HG丸ｺﾞｼｯｸM-PRO" w:hint="eastAsia"/>
          <w:sz w:val="22"/>
        </w:rPr>
        <w:t>に取組みます。</w:t>
      </w:r>
    </w:p>
    <w:p w14:paraId="7CC50146"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0640" behindDoc="0" locked="0" layoutInCell="1" allowOverlap="1" wp14:anchorId="787480EE" wp14:editId="48BE471C">
                <wp:simplePos x="0" y="0"/>
                <wp:positionH relativeFrom="margin">
                  <wp:posOffset>337185</wp:posOffset>
                </wp:positionH>
                <wp:positionV relativeFrom="paragraph">
                  <wp:posOffset>93345</wp:posOffset>
                </wp:positionV>
                <wp:extent cx="5760000" cy="1714500"/>
                <wp:effectExtent l="0" t="0" r="0" b="0"/>
                <wp:wrapNone/>
                <wp:docPr id="3702" name="AutoShape 3530" descr="【具体的な取組】&#10;　・大阪府アレルギー疾患医療拠点病院、大阪府アレルギー疾患医療協力病院を中心とした医療体制を有効に機能させるため、情報の共有や取組に関する議論の場として「病院連絡会議」を開催し、病院間の連携を強化します。&#10;・拠点病院や医師会等の各関係団体を中心に「大阪府アレルギー疾患対策連絡会議」を開催し、アレルギー疾患に関する普及啓発や人材育成等、総合的なアレルギー疾患対策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14500"/>
                        </a:xfrm>
                        <a:prstGeom prst="roundRect">
                          <a:avLst>
                            <a:gd name="adj" fmla="val 8407"/>
                          </a:avLst>
                        </a:prstGeom>
                        <a:solidFill>
                          <a:srgbClr val="4BACC6">
                            <a:lumMod val="20000"/>
                            <a:lumOff val="80000"/>
                          </a:srgbClr>
                        </a:solidFill>
                        <a:ln>
                          <a:noFill/>
                        </a:ln>
                        <a:effectLst/>
                      </wps:spPr>
                      <wps:txbx>
                        <w:txbxContent>
                          <w:p w14:paraId="5F2BB4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AA6F6CB" w14:textId="77777777" w:rsidR="00090303" w:rsidRPr="00B64741" w:rsidRDefault="00090303" w:rsidP="00090303">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大阪府アレルギー疾患医療拠点病院、大阪府</w:t>
                            </w:r>
                            <w:r>
                              <w:rPr>
                                <w:rFonts w:ascii="HG丸ｺﾞｼｯｸM-PRO" w:eastAsia="HG丸ｺﾞｼｯｸM-PRO" w:hAnsi="HG丸ｺﾞｼｯｸM-PRO"/>
                                <w:sz w:val="22"/>
                              </w:rPr>
                              <w:t>アレルギー疾患医療協力病院</w:t>
                            </w:r>
                            <w:r>
                              <w:rPr>
                                <w:rFonts w:ascii="HG丸ｺﾞｼｯｸM-PRO" w:eastAsia="HG丸ｺﾞｼｯｸM-PRO" w:hAnsi="HG丸ｺﾞｼｯｸM-PRO" w:hint="eastAsia"/>
                                <w:sz w:val="22"/>
                              </w:rPr>
                              <w:t>を中心とした医療体制</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有効に機能させるため、情報の共有や</w:t>
                            </w:r>
                            <w:r>
                              <w:rPr>
                                <w:rFonts w:ascii="HG丸ｺﾞｼｯｸM-PRO" w:eastAsia="HG丸ｺﾞｼｯｸM-PRO" w:hAnsi="HG丸ｺﾞｼｯｸM-PRO"/>
                                <w:sz w:val="22"/>
                              </w:rPr>
                              <w:t>取組に関する</w:t>
                            </w:r>
                            <w:r>
                              <w:rPr>
                                <w:rFonts w:ascii="HG丸ｺﾞｼｯｸM-PRO" w:eastAsia="HG丸ｺﾞｼｯｸM-PRO" w:hAnsi="HG丸ｺﾞｼｯｸM-PRO" w:hint="eastAsia"/>
                                <w:sz w:val="22"/>
                              </w:rPr>
                              <w:t>議論の場として「病院連絡</w:t>
                            </w:r>
                            <w:r>
                              <w:rPr>
                                <w:rFonts w:ascii="HG丸ｺﾞｼｯｸM-PRO" w:eastAsia="HG丸ｺﾞｼｯｸM-PRO" w:hAnsi="HG丸ｺﾞｼｯｸM-PRO"/>
                                <w:sz w:val="22"/>
                              </w:rPr>
                              <w:t>会議</w:t>
                            </w:r>
                            <w:r>
                              <w:rPr>
                                <w:rFonts w:ascii="HG丸ｺﾞｼｯｸM-PRO" w:eastAsia="HG丸ｺﾞｼｯｸM-PRO" w:hAnsi="HG丸ｺﾞｼｯｸM-PRO" w:hint="eastAsia"/>
                                <w:sz w:val="22"/>
                              </w:rPr>
                              <w:t>」を開催し、病院間の連</w:t>
                            </w:r>
                            <w:r w:rsidRPr="00B64741">
                              <w:rPr>
                                <w:rFonts w:ascii="HG丸ｺﾞｼｯｸM-PRO" w:eastAsia="HG丸ｺﾞｼｯｸM-PRO" w:hAnsi="HG丸ｺﾞｼｯｸM-PRO" w:hint="eastAsia"/>
                                <w:sz w:val="22"/>
                              </w:rPr>
                              <w:t>携</w:t>
                            </w:r>
                            <w:r w:rsidRPr="004C7961">
                              <w:rPr>
                                <w:rFonts w:ascii="HG丸ｺﾞｼｯｸM-PRO" w:eastAsia="HG丸ｺﾞｼｯｸM-PRO" w:hAnsi="HG丸ｺﾞｼｯｸM-PRO" w:hint="eastAsia"/>
                                <w:sz w:val="22"/>
                              </w:rPr>
                              <w:t>を強化します</w:t>
                            </w:r>
                            <w:r w:rsidRPr="00B64741">
                              <w:rPr>
                                <w:rFonts w:ascii="HG丸ｺﾞｼｯｸM-PRO" w:eastAsia="HG丸ｺﾞｼｯｸM-PRO" w:hAnsi="HG丸ｺﾞｼｯｸM-PRO" w:hint="eastAsia"/>
                                <w:sz w:val="22"/>
                              </w:rPr>
                              <w:t>。</w:t>
                            </w:r>
                          </w:p>
                          <w:p w14:paraId="625699B1"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・拠点病院や医師会</w:t>
                            </w:r>
                            <w:r w:rsidRPr="00B64741">
                              <w:rPr>
                                <w:rFonts w:ascii="HG丸ｺﾞｼｯｸM-PRO" w:eastAsia="HG丸ｺﾞｼｯｸM-PRO" w:hAnsi="HG丸ｺﾞｼｯｸM-PRO"/>
                                <w:sz w:val="22"/>
                              </w:rPr>
                              <w:t>等の</w:t>
                            </w:r>
                            <w:r w:rsidRPr="00B64741">
                              <w:rPr>
                                <w:rFonts w:ascii="HG丸ｺﾞｼｯｸM-PRO" w:eastAsia="HG丸ｺﾞｼｯｸM-PRO" w:hAnsi="HG丸ｺﾞｼｯｸM-PRO" w:hint="eastAsia"/>
                                <w:sz w:val="22"/>
                              </w:rPr>
                              <w:t>各関係団体を中心に「大阪府アレルギー疾患対策連絡会議」を開催し、アレルギー疾患に関する普及啓発や人材育成等、総合的なアレルギー疾患対策</w:t>
                            </w:r>
                            <w:r w:rsidRPr="004C7961">
                              <w:rPr>
                                <w:rFonts w:ascii="HG丸ｺﾞｼｯｸM-PRO" w:eastAsia="HG丸ｺﾞｼｯｸM-PRO" w:hAnsi="HG丸ｺﾞｼｯｸM-PRO" w:hint="eastAsia"/>
                                <w:sz w:val="22"/>
                              </w:rPr>
                              <w:t>を推進します</w:t>
                            </w:r>
                            <w:r w:rsidRPr="00B64741">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480EE" id="_x0000_s1129" alt="【具体的な取組】&#10;　・大阪府アレルギー疾患医療拠点病院、大阪府アレルギー疾患医療協力病院を中心とした医療体制を有効に機能させるため、情報の共有や取組に関する議論の場として「病院連絡会議」を開催し、病院間の連携を強化します。&#10;・拠点病院や医師会等の各関係団体を中心に「大阪府アレルギー疾患対策連絡会議」を開催し、アレルギー疾患に関する普及啓発や人材育成等、総合的なアレルギー疾患対策を推進します。" style="position:absolute;left:0;text-align:left;margin-left:26.55pt;margin-top:7.35pt;width:453.55pt;height:1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" fillcolor="#dbeef4" stroked="f">
                <v:textbox>
                  <w:txbxContent>
                    <w:p w14:paraId="5F2BB4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AA6F6CB" w14:textId="77777777" w:rsidR="00090303" w:rsidRPr="00B64741" w:rsidRDefault="00090303" w:rsidP="00090303">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大阪府アレルギー疾患医療拠点病院、大阪府</w:t>
                      </w:r>
                      <w:r>
                        <w:rPr>
                          <w:rFonts w:ascii="HG丸ｺﾞｼｯｸM-PRO" w:eastAsia="HG丸ｺﾞｼｯｸM-PRO" w:hAnsi="HG丸ｺﾞｼｯｸM-PRO"/>
                          <w:sz w:val="22"/>
                        </w:rPr>
                        <w:t>アレルギー疾患医療協力病院</w:t>
                      </w:r>
                      <w:r>
                        <w:rPr>
                          <w:rFonts w:ascii="HG丸ｺﾞｼｯｸM-PRO" w:eastAsia="HG丸ｺﾞｼｯｸM-PRO" w:hAnsi="HG丸ｺﾞｼｯｸM-PRO" w:hint="eastAsia"/>
                          <w:sz w:val="22"/>
                        </w:rPr>
                        <w:t>を中心とした医療体制</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有効に機能させるため、情報の共有や</w:t>
                      </w:r>
                      <w:r>
                        <w:rPr>
                          <w:rFonts w:ascii="HG丸ｺﾞｼｯｸM-PRO" w:eastAsia="HG丸ｺﾞｼｯｸM-PRO" w:hAnsi="HG丸ｺﾞｼｯｸM-PRO"/>
                          <w:sz w:val="22"/>
                        </w:rPr>
                        <w:t>取組に関する</w:t>
                      </w:r>
                      <w:r>
                        <w:rPr>
                          <w:rFonts w:ascii="HG丸ｺﾞｼｯｸM-PRO" w:eastAsia="HG丸ｺﾞｼｯｸM-PRO" w:hAnsi="HG丸ｺﾞｼｯｸM-PRO" w:hint="eastAsia"/>
                          <w:sz w:val="22"/>
                        </w:rPr>
                        <w:t>議論の場として「病院連絡</w:t>
                      </w:r>
                      <w:r>
                        <w:rPr>
                          <w:rFonts w:ascii="HG丸ｺﾞｼｯｸM-PRO" w:eastAsia="HG丸ｺﾞｼｯｸM-PRO" w:hAnsi="HG丸ｺﾞｼｯｸM-PRO"/>
                          <w:sz w:val="22"/>
                        </w:rPr>
                        <w:t>会議</w:t>
                      </w:r>
                      <w:r>
                        <w:rPr>
                          <w:rFonts w:ascii="HG丸ｺﾞｼｯｸM-PRO" w:eastAsia="HG丸ｺﾞｼｯｸM-PRO" w:hAnsi="HG丸ｺﾞｼｯｸM-PRO" w:hint="eastAsia"/>
                          <w:sz w:val="22"/>
                        </w:rPr>
                        <w:t>」を開催し、病院間の連</w:t>
                      </w:r>
                      <w:r w:rsidRPr="00B64741">
                        <w:rPr>
                          <w:rFonts w:ascii="HG丸ｺﾞｼｯｸM-PRO" w:eastAsia="HG丸ｺﾞｼｯｸM-PRO" w:hAnsi="HG丸ｺﾞｼｯｸM-PRO" w:hint="eastAsia"/>
                          <w:sz w:val="22"/>
                        </w:rPr>
                        <w:t>携</w:t>
                      </w:r>
                      <w:r w:rsidRPr="004C7961">
                        <w:rPr>
                          <w:rFonts w:ascii="HG丸ｺﾞｼｯｸM-PRO" w:eastAsia="HG丸ｺﾞｼｯｸM-PRO" w:hAnsi="HG丸ｺﾞｼｯｸM-PRO" w:hint="eastAsia"/>
                          <w:sz w:val="22"/>
                        </w:rPr>
                        <w:t>を強化します</w:t>
                      </w:r>
                      <w:r w:rsidRPr="00B64741">
                        <w:rPr>
                          <w:rFonts w:ascii="HG丸ｺﾞｼｯｸM-PRO" w:eastAsia="HG丸ｺﾞｼｯｸM-PRO" w:hAnsi="HG丸ｺﾞｼｯｸM-PRO" w:hint="eastAsia"/>
                          <w:sz w:val="22"/>
                        </w:rPr>
                        <w:t>。</w:t>
                      </w:r>
                    </w:p>
                    <w:p w14:paraId="625699B1"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・拠点病院や医師会</w:t>
                      </w:r>
                      <w:r w:rsidRPr="00B64741">
                        <w:rPr>
                          <w:rFonts w:ascii="HG丸ｺﾞｼｯｸM-PRO" w:eastAsia="HG丸ｺﾞｼｯｸM-PRO" w:hAnsi="HG丸ｺﾞｼｯｸM-PRO"/>
                          <w:sz w:val="22"/>
                        </w:rPr>
                        <w:t>等の</w:t>
                      </w:r>
                      <w:r w:rsidRPr="00B64741">
                        <w:rPr>
                          <w:rFonts w:ascii="HG丸ｺﾞｼｯｸM-PRO" w:eastAsia="HG丸ｺﾞｼｯｸM-PRO" w:hAnsi="HG丸ｺﾞｼｯｸM-PRO" w:hint="eastAsia"/>
                          <w:sz w:val="22"/>
                        </w:rPr>
                        <w:t>各関係団体を中心に「大阪府アレルギー疾患対策連絡会議」を開催し、アレルギー疾患に関する普及啓発や人材育成等、総合的なアレルギー疾患対策</w:t>
                      </w:r>
                      <w:r w:rsidRPr="004C7961">
                        <w:rPr>
                          <w:rFonts w:ascii="HG丸ｺﾞｼｯｸM-PRO" w:eastAsia="HG丸ｺﾞｼｯｸM-PRO" w:hAnsi="HG丸ｺﾞｼｯｸM-PRO" w:hint="eastAsia"/>
                          <w:sz w:val="22"/>
                        </w:rPr>
                        <w:t>を推進します</w:t>
                      </w:r>
                      <w:r w:rsidRPr="00B64741">
                        <w:rPr>
                          <w:rFonts w:ascii="HG丸ｺﾞｼｯｸM-PRO" w:eastAsia="HG丸ｺﾞｼｯｸM-PRO" w:hAnsi="HG丸ｺﾞｼｯｸM-PRO" w:hint="eastAsia"/>
                          <w:sz w:val="22"/>
                        </w:rPr>
                        <w:t>。</w:t>
                      </w:r>
                    </w:p>
                  </w:txbxContent>
                </v:textbox>
                <w10:wrap anchorx="margin"/>
              </v:roundrect>
            </w:pict>
          </mc:Fallback>
        </mc:AlternateContent>
      </w:r>
    </w:p>
    <w:p w14:paraId="2CCECDE5" w14:textId="77777777" w:rsidR="00090303" w:rsidRDefault="00090303" w:rsidP="00090303">
      <w:pPr>
        <w:rPr>
          <w:rFonts w:ascii="ＭＳ ゴシック" w:eastAsia="ＭＳ ゴシック" w:hAnsi="ＭＳ ゴシック"/>
          <w:b/>
          <w:color w:val="0070C0"/>
          <w:sz w:val="28"/>
          <w:szCs w:val="28"/>
        </w:rPr>
      </w:pPr>
    </w:p>
    <w:p w14:paraId="14BDA096" w14:textId="77777777" w:rsidR="00090303" w:rsidRDefault="00090303" w:rsidP="00090303">
      <w:pPr>
        <w:rPr>
          <w:rFonts w:ascii="ＭＳ ゴシック" w:eastAsia="ＭＳ ゴシック" w:hAnsi="ＭＳ ゴシック"/>
          <w:b/>
          <w:color w:val="0070C0"/>
          <w:sz w:val="28"/>
          <w:szCs w:val="28"/>
        </w:rPr>
      </w:pPr>
    </w:p>
    <w:p w14:paraId="49C65E87" w14:textId="77777777" w:rsidR="00090303" w:rsidRDefault="00090303" w:rsidP="00090303">
      <w:pPr>
        <w:rPr>
          <w:rFonts w:ascii="ＭＳ ゴシック" w:eastAsia="ＭＳ ゴシック" w:hAnsi="ＭＳ ゴシック"/>
          <w:b/>
          <w:color w:val="0070C0"/>
          <w:sz w:val="28"/>
          <w:szCs w:val="28"/>
        </w:rPr>
      </w:pPr>
    </w:p>
    <w:p w14:paraId="5A25382F" w14:textId="77777777" w:rsidR="00090303" w:rsidRDefault="00090303" w:rsidP="00090303">
      <w:pPr>
        <w:rPr>
          <w:rFonts w:ascii="ＭＳ ゴシック" w:eastAsia="ＭＳ ゴシック" w:hAnsi="ＭＳ ゴシック"/>
          <w:b/>
          <w:color w:val="0070C0"/>
          <w:sz w:val="28"/>
          <w:szCs w:val="28"/>
        </w:rPr>
      </w:pPr>
    </w:p>
    <w:p w14:paraId="60E9466D" w14:textId="77777777" w:rsidR="00090303" w:rsidRDefault="00090303" w:rsidP="00090303">
      <w:pPr>
        <w:rPr>
          <w:rFonts w:ascii="ＭＳ ゴシック" w:eastAsia="ＭＳ ゴシック" w:hAnsi="ＭＳ ゴシック"/>
          <w:b/>
          <w:color w:val="0070C0"/>
          <w:sz w:val="28"/>
          <w:szCs w:val="28"/>
        </w:rPr>
      </w:pPr>
    </w:p>
    <w:p w14:paraId="703FBE41"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70880" behindDoc="0" locked="0" layoutInCell="1" allowOverlap="1" wp14:anchorId="48090FF6" wp14:editId="1173B82D">
                <wp:simplePos x="0" y="0"/>
                <wp:positionH relativeFrom="margin">
                  <wp:posOffset>318135</wp:posOffset>
                </wp:positionH>
                <wp:positionV relativeFrom="paragraph">
                  <wp:posOffset>0</wp:posOffset>
                </wp:positionV>
                <wp:extent cx="5759450" cy="1115695"/>
                <wp:effectExtent l="0" t="0" r="0" b="8255"/>
                <wp:wrapNone/>
                <wp:docPr id="3618" name="AutoShape 3530" descr="・拠点病院や関係機関と連携し、医療従事者向けの研修を行い人材の育成を図ります。&#10;・拠点病院と連携し医療機関等へ最新の診療ガイドラインに基づく標準的な治療方法に関する情報の普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15695"/>
                        </a:xfrm>
                        <a:prstGeom prst="roundRect">
                          <a:avLst>
                            <a:gd name="adj" fmla="val 12676"/>
                          </a:avLst>
                        </a:prstGeom>
                        <a:solidFill>
                          <a:srgbClr val="4BACC6">
                            <a:lumMod val="20000"/>
                            <a:lumOff val="80000"/>
                          </a:srgbClr>
                        </a:solidFill>
                        <a:ln>
                          <a:noFill/>
                        </a:ln>
                        <a:effectLst/>
                      </wps:spPr>
                      <wps:txbx>
                        <w:txbxContent>
                          <w:p w14:paraId="213C2215"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・拠点病院や関係機関と連携し、医療従事者向けの研修を行い人材の育成を図ります。</w:t>
                            </w:r>
                          </w:p>
                          <w:p w14:paraId="1AF442C4"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・拠点病院と連携し医療機関等へ最新の診療ガイドラインに基づく標準的な治療方法に関する情報の普及</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90FF6" id="_x0000_s1130" alt="・拠点病院や関係機関と連携し、医療従事者向けの研修を行い人材の育成を図ります。&#10;・拠点病院と連携し医療機関等へ最新の診療ガイドラインに基づく標準的な治療方法に関する情報の普及を図ります。" style="position:absolute;left:0;text-align:left;margin-left:25.05pt;margin-top:0;width:453.5pt;height:87.8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8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" fillcolor="#dbeef4" stroked="f">
                <v:textbox>
                  <w:txbxContent>
                    <w:p w14:paraId="213C2215"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・拠点病院や関係機関と連携し、医療従事者向けの研修を行い人材の育成を図ります。</w:t>
                      </w:r>
                    </w:p>
                    <w:p w14:paraId="1AF442C4"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・拠点病院と連携し医療機関等へ最新の診療ガイドラインに基づく標準的な治療方法に関する情報の普及</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hint="eastAsia"/>
                          <w:sz w:val="22"/>
                        </w:rPr>
                        <w:t>。</w:t>
                      </w:r>
                    </w:p>
                  </w:txbxContent>
                </v:textbox>
                <w10:wrap anchorx="margin"/>
              </v:roundrect>
            </w:pict>
          </mc:Fallback>
        </mc:AlternateContent>
      </w:r>
    </w:p>
    <w:p w14:paraId="5872AAB7" w14:textId="77777777" w:rsidR="00090303" w:rsidRDefault="00090303" w:rsidP="00090303">
      <w:pPr>
        <w:rPr>
          <w:rFonts w:ascii="ＭＳ ゴシック" w:eastAsia="ＭＳ ゴシック" w:hAnsi="ＭＳ ゴシック"/>
          <w:b/>
          <w:color w:val="0070C0"/>
          <w:sz w:val="28"/>
          <w:szCs w:val="28"/>
        </w:rPr>
      </w:pPr>
    </w:p>
    <w:p w14:paraId="420C05EC" w14:textId="77777777" w:rsidR="00090303" w:rsidRDefault="00090303" w:rsidP="00090303">
      <w:pPr>
        <w:rPr>
          <w:rFonts w:ascii="ＭＳ ゴシック" w:eastAsia="ＭＳ ゴシック" w:hAnsi="ＭＳ ゴシック"/>
          <w:b/>
          <w:color w:val="0070C0"/>
          <w:sz w:val="28"/>
          <w:szCs w:val="28"/>
        </w:rPr>
      </w:pPr>
    </w:p>
    <w:p w14:paraId="624C0799" w14:textId="77777777" w:rsidR="00090303" w:rsidRDefault="00090303" w:rsidP="00090303">
      <w:pPr>
        <w:rPr>
          <w:rFonts w:ascii="ＭＳ ゴシック" w:eastAsia="ＭＳ ゴシック" w:hAnsi="ＭＳ ゴシック"/>
          <w:b/>
          <w:color w:val="0070C0"/>
          <w:sz w:val="28"/>
          <w:szCs w:val="28"/>
        </w:rPr>
      </w:pPr>
    </w:p>
    <w:p w14:paraId="19CC62C2" w14:textId="77777777" w:rsidR="00090303" w:rsidRDefault="00090303" w:rsidP="00090303">
      <w:pPr>
        <w:rPr>
          <w:rFonts w:ascii="ＭＳ ゴシック" w:eastAsia="ＭＳ ゴシック" w:hAnsi="ＭＳ ゴシック"/>
          <w:b/>
          <w:color w:val="0070C0"/>
          <w:sz w:val="28"/>
          <w:szCs w:val="28"/>
        </w:rPr>
      </w:pPr>
    </w:p>
    <w:p w14:paraId="50F56EB6" w14:textId="77777777" w:rsidR="00090303" w:rsidRDefault="00090303" w:rsidP="00090303">
      <w:pPr>
        <w:rPr>
          <w:rFonts w:ascii="ＭＳ ゴシック" w:eastAsia="ＭＳ ゴシック" w:hAnsi="ＭＳ ゴシック"/>
          <w:b/>
          <w:color w:val="0070C0"/>
          <w:sz w:val="28"/>
          <w:szCs w:val="28"/>
        </w:rPr>
      </w:pPr>
    </w:p>
    <w:p w14:paraId="72A52BD5" w14:textId="77777777" w:rsidR="00090303" w:rsidRDefault="00090303" w:rsidP="00090303">
      <w:pPr>
        <w:rPr>
          <w:rFonts w:ascii="ＭＳ ゴシック" w:eastAsia="ＭＳ ゴシック" w:hAnsi="ＭＳ ゴシック"/>
          <w:b/>
          <w:color w:val="0070C0"/>
          <w:sz w:val="28"/>
          <w:szCs w:val="28"/>
        </w:rPr>
      </w:pPr>
    </w:p>
    <w:p w14:paraId="458F83EA" w14:textId="77777777" w:rsidR="00090303" w:rsidRDefault="00090303" w:rsidP="00090303">
      <w:pPr>
        <w:pStyle w:val="1"/>
        <w:tabs>
          <w:tab w:val="left" w:pos="709"/>
        </w:tabs>
        <w:wordWrap w:val="0"/>
        <w:snapToGrid w:val="0"/>
        <w:spacing w:before="0" w:beforeAutospacing="0"/>
        <w:rPr>
          <w:rFonts w:ascii="ＭＳ ゴシック" w:eastAsia="ＭＳ ゴシック" w:hAnsi="ＭＳ ゴシック"/>
          <w:color w:val="000000" w:themeColor="text1"/>
          <w:sz w:val="28"/>
          <w:szCs w:val="28"/>
          <w:lang w:eastAsia="ja-JP"/>
        </w:rPr>
      </w:pPr>
      <w:r w:rsidRPr="0038649D">
        <w:rPr>
          <w:noProof/>
          <w:lang w:val="en-US" w:eastAsia="ja-JP"/>
        </w:rPr>
        <w:drawing>
          <wp:anchor distT="0" distB="0" distL="114300" distR="114300" simplePos="0" relativeHeight="251748352" behindDoc="0" locked="0" layoutInCell="1" allowOverlap="1" wp14:anchorId="4B983AC8" wp14:editId="3E36594C">
            <wp:simplePos x="0" y="0"/>
            <wp:positionH relativeFrom="column">
              <wp:posOffset>799465</wp:posOffset>
            </wp:positionH>
            <wp:positionV relativeFrom="paragraph">
              <wp:posOffset>517525</wp:posOffset>
            </wp:positionV>
            <wp:extent cx="4540250" cy="2998470"/>
            <wp:effectExtent l="0" t="0" r="0" b="0"/>
            <wp:wrapTopAndBottom/>
            <wp:docPr id="3627" name="図 3627"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図 3627" descr="施策・指標マ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0250" cy="2998470"/>
                    </a:xfrm>
                    <a:prstGeom prst="rect">
                      <a:avLst/>
                    </a:prstGeom>
                    <a:noFill/>
                    <a:ln>
                      <a:noFill/>
                    </a:ln>
                  </pic:spPr>
                </pic:pic>
              </a:graphicData>
            </a:graphic>
          </wp:anchor>
        </w:drawing>
      </w:r>
      <w:r>
        <w:rPr>
          <w:rFonts w:ascii="ＭＳ ゴシック" w:eastAsia="ＭＳ ゴシック" w:hAnsi="ＭＳ ゴシック" w:hint="eastAsia"/>
          <w:b w:val="0"/>
          <w:noProof/>
          <w:color w:val="0070C0"/>
          <w:sz w:val="28"/>
          <w:szCs w:val="28"/>
          <w:lang w:val="en-US" w:eastAsia="ja-JP"/>
        </w:rPr>
        <mc:AlternateContent>
          <mc:Choice Requires="wps">
            <w:drawing>
              <wp:anchor distT="0" distB="0" distL="114300" distR="114300" simplePos="0" relativeHeight="251764736" behindDoc="0" locked="0" layoutInCell="1" allowOverlap="1" wp14:anchorId="5903845E" wp14:editId="02B4390A">
                <wp:simplePos x="0" y="0"/>
                <wp:positionH relativeFrom="margin">
                  <wp:posOffset>10795</wp:posOffset>
                </wp:positionH>
                <wp:positionV relativeFrom="paragraph">
                  <wp:posOffset>38735</wp:posOffset>
                </wp:positionV>
                <wp:extent cx="6119495" cy="359410"/>
                <wp:effectExtent l="0" t="0" r="0" b="2540"/>
                <wp:wrapNone/>
                <wp:docPr id="3665" name="Text Box 354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ED0F38"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3845E" id="_x0000_s1131" type="#_x0000_t202" alt="施策・指標マップ" style="position:absolute;margin-left:.85pt;margin-top:3.05pt;width:481.85pt;height:28.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" fillcolor="#4472c4" stroked="f" strokeweight="1.5pt">
                <v:textbox>
                  <w:txbxContent>
                    <w:p w14:paraId="78ED0F38"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w10:wrap anchorx="margin"/>
              </v:shape>
            </w:pict>
          </mc:Fallback>
        </mc:AlternateContent>
      </w:r>
    </w:p>
    <w:p w14:paraId="2DC47376" w14:textId="77777777" w:rsidR="00090303" w:rsidRPr="00A15989" w:rsidRDefault="00090303" w:rsidP="00090303">
      <w:r>
        <w:rPr>
          <w:rFonts w:hint="eastAsia"/>
        </w:rPr>
        <w:t xml:space="preserve">　　</w:t>
      </w:r>
    </w:p>
    <w:p w14:paraId="648E4C55" w14:textId="77777777" w:rsidR="00090303" w:rsidRPr="00A15989" w:rsidRDefault="00090303" w:rsidP="00090303">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1424" behindDoc="0" locked="0" layoutInCell="1" allowOverlap="1" wp14:anchorId="6C83C8E1" wp14:editId="16BE5D65">
                <wp:simplePos x="0" y="0"/>
                <wp:positionH relativeFrom="margin">
                  <wp:align>left</wp:align>
                </wp:positionH>
                <wp:positionV relativeFrom="paragraph">
                  <wp:posOffset>245745</wp:posOffset>
                </wp:positionV>
                <wp:extent cx="6119495" cy="359410"/>
                <wp:effectExtent l="0" t="0" r="0" b="2540"/>
                <wp:wrapNone/>
                <wp:docPr id="3703"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1B8F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C83C8E1" id="_x0000_s1133" type="#_x0000_t202" alt="タイトル: 目標値一覧" style="position:absolute;left:0;text-align:left;margin-left:0;margin-top:19.35pt;width:481.85pt;height:28.3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" fillcolor="#4472c4" stroked="f" strokeweight="1.5pt">
                <v:textbox>
                  <w:txbxContent>
                    <w:p w14:paraId="4471B8F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42134A3F" w14:textId="77777777" w:rsidR="00090303" w:rsidRPr="00A15989" w:rsidRDefault="00090303" w:rsidP="00090303"/>
    <w:tbl>
      <w:tblPr>
        <w:tblpPr w:leftFromText="142" w:rightFromText="142" w:vertAnchor="text" w:horzAnchor="margin" w:tblpY="24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735"/>
        <w:gridCol w:w="1134"/>
        <w:gridCol w:w="1276"/>
        <w:gridCol w:w="1417"/>
        <w:gridCol w:w="1134"/>
        <w:gridCol w:w="1093"/>
      </w:tblGrid>
      <w:tr w:rsidR="00090303" w:rsidRPr="00AC21DE" w14:paraId="1E050FBA" w14:textId="77777777" w:rsidTr="000D35CC">
        <w:trPr>
          <w:trHeight w:val="340"/>
        </w:trPr>
        <w:tc>
          <w:tcPr>
            <w:tcW w:w="794" w:type="dxa"/>
            <w:vMerge w:val="restart"/>
            <w:tcBorders>
              <w:top w:val="single" w:sz="12" w:space="0" w:color="auto"/>
            </w:tcBorders>
            <w:shd w:val="clear" w:color="auto" w:fill="DAEEF3" w:themeFill="accent5" w:themeFillTint="33"/>
            <w:vAlign w:val="center"/>
          </w:tcPr>
          <w:p w14:paraId="791425E7" w14:textId="77777777" w:rsidR="00090303"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14FF1904"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735" w:type="dxa"/>
            <w:vMerge w:val="restart"/>
            <w:tcBorders>
              <w:top w:val="single" w:sz="12" w:space="0" w:color="auto"/>
            </w:tcBorders>
            <w:shd w:val="clear" w:color="auto" w:fill="DAEEF3" w:themeFill="accent5" w:themeFillTint="33"/>
            <w:vAlign w:val="center"/>
          </w:tcPr>
          <w:p w14:paraId="196F58F1"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134" w:type="dxa"/>
            <w:vMerge w:val="restart"/>
            <w:tcBorders>
              <w:top w:val="single" w:sz="12" w:space="0" w:color="auto"/>
            </w:tcBorders>
            <w:shd w:val="clear" w:color="auto" w:fill="DAEEF3" w:themeFill="accent5" w:themeFillTint="33"/>
            <w:vAlign w:val="center"/>
          </w:tcPr>
          <w:p w14:paraId="5FB3C8A6"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693" w:type="dxa"/>
            <w:gridSpan w:val="2"/>
            <w:tcBorders>
              <w:top w:val="single" w:sz="12" w:space="0" w:color="auto"/>
            </w:tcBorders>
            <w:shd w:val="clear" w:color="auto" w:fill="DAEEF3" w:themeFill="accent5" w:themeFillTint="33"/>
            <w:vAlign w:val="center"/>
          </w:tcPr>
          <w:p w14:paraId="0F2583DD"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227" w:type="dxa"/>
            <w:gridSpan w:val="2"/>
            <w:tcBorders>
              <w:top w:val="single" w:sz="12" w:space="0" w:color="auto"/>
            </w:tcBorders>
            <w:shd w:val="clear" w:color="auto" w:fill="DAEEF3" w:themeFill="accent5" w:themeFillTint="33"/>
            <w:vAlign w:val="center"/>
          </w:tcPr>
          <w:p w14:paraId="2D407CEB"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90303" w:rsidRPr="00AC21DE" w14:paraId="696BF2E1" w14:textId="77777777" w:rsidTr="000D35CC">
        <w:trPr>
          <w:trHeight w:val="388"/>
        </w:trPr>
        <w:tc>
          <w:tcPr>
            <w:tcW w:w="794" w:type="dxa"/>
            <w:vMerge/>
            <w:shd w:val="clear" w:color="auto" w:fill="DAEEF3" w:themeFill="accent5" w:themeFillTint="33"/>
            <w:vAlign w:val="center"/>
          </w:tcPr>
          <w:p w14:paraId="4339099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735" w:type="dxa"/>
            <w:vMerge/>
            <w:shd w:val="clear" w:color="auto" w:fill="DAEEF3" w:themeFill="accent5" w:themeFillTint="33"/>
            <w:vAlign w:val="center"/>
          </w:tcPr>
          <w:p w14:paraId="7E30E5F3"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34" w:type="dxa"/>
            <w:vMerge/>
            <w:shd w:val="clear" w:color="auto" w:fill="DAEEF3" w:themeFill="accent5" w:themeFillTint="33"/>
            <w:vAlign w:val="center"/>
          </w:tcPr>
          <w:p w14:paraId="34F29928"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276" w:type="dxa"/>
            <w:shd w:val="clear" w:color="auto" w:fill="DAEEF3" w:themeFill="accent5" w:themeFillTint="33"/>
            <w:vAlign w:val="center"/>
          </w:tcPr>
          <w:p w14:paraId="59EA735D"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417" w:type="dxa"/>
            <w:shd w:val="clear" w:color="auto" w:fill="DAEEF3" w:themeFill="accent5" w:themeFillTint="33"/>
            <w:vAlign w:val="center"/>
          </w:tcPr>
          <w:p w14:paraId="12589CD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34" w:type="dxa"/>
            <w:shd w:val="clear" w:color="auto" w:fill="DAEEF3" w:themeFill="accent5" w:themeFillTint="33"/>
            <w:vAlign w:val="center"/>
          </w:tcPr>
          <w:p w14:paraId="6C85A6B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AC21DE">
              <w:rPr>
                <w:rFonts w:ascii="ＭＳ Ｐゴシック" w:eastAsia="ＭＳ Ｐゴシック" w:hAnsi="ＭＳ Ｐゴシック" w:hint="eastAsia"/>
                <w:sz w:val="20"/>
                <w:szCs w:val="20"/>
              </w:rPr>
              <w:t>年度</w:t>
            </w:r>
          </w:p>
          <w:p w14:paraId="5E59A6AD"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093" w:type="dxa"/>
            <w:shd w:val="clear" w:color="auto" w:fill="DAEEF3" w:themeFill="accent5" w:themeFillTint="33"/>
            <w:vAlign w:val="center"/>
          </w:tcPr>
          <w:p w14:paraId="305C1FC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AC21DE">
              <w:rPr>
                <w:rFonts w:ascii="ＭＳ Ｐゴシック" w:eastAsia="ＭＳ Ｐゴシック" w:hAnsi="ＭＳ Ｐゴシック" w:hint="eastAsia"/>
                <w:sz w:val="20"/>
                <w:szCs w:val="20"/>
              </w:rPr>
              <w:t>年度</w:t>
            </w:r>
          </w:p>
          <w:p w14:paraId="593BE278"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90303" w:rsidRPr="00AC21DE" w14:paraId="06FAE6CF" w14:textId="77777777" w:rsidTr="000D35CC">
        <w:trPr>
          <w:trHeight w:val="680"/>
        </w:trPr>
        <w:tc>
          <w:tcPr>
            <w:tcW w:w="794" w:type="dxa"/>
            <w:vAlign w:val="center"/>
          </w:tcPr>
          <w:p w14:paraId="6D51810B"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735" w:type="dxa"/>
            <w:vAlign w:val="center"/>
          </w:tcPr>
          <w:p w14:paraId="6AD084FF" w14:textId="77777777" w:rsidR="00090303" w:rsidRPr="00D33D6C" w:rsidRDefault="00090303" w:rsidP="000D35CC">
            <w:pPr>
              <w:tabs>
                <w:tab w:val="left" w:pos="7513"/>
              </w:tabs>
              <w:spacing w:line="240" w:lineRule="exact"/>
              <w:jc w:val="left"/>
              <w:rPr>
                <w:rFonts w:ascii="ＭＳ Ｐゴシック" w:eastAsia="ＭＳ Ｐゴシック" w:hAnsi="ＭＳ Ｐゴシック" w:cs="ＭＳ Ｐゴシック"/>
                <w:sz w:val="20"/>
                <w:szCs w:val="20"/>
              </w:rPr>
            </w:pPr>
            <w:r w:rsidRPr="00D33D6C">
              <w:rPr>
                <w:rFonts w:ascii="ＭＳ Ｐゴシック" w:eastAsia="ＭＳ Ｐゴシック" w:hAnsi="ＭＳ Ｐゴシック" w:hint="eastAsia"/>
                <w:sz w:val="20"/>
                <w:szCs w:val="20"/>
              </w:rPr>
              <w:t>大阪府アレルギーポータルサイトのアクセス数</w:t>
            </w:r>
          </w:p>
        </w:tc>
        <w:tc>
          <w:tcPr>
            <w:tcW w:w="1134" w:type="dxa"/>
            <w:vAlign w:val="center"/>
          </w:tcPr>
          <w:p w14:paraId="5C8B0A2B"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w:t>
            </w:r>
          </w:p>
        </w:tc>
        <w:tc>
          <w:tcPr>
            <w:tcW w:w="1276" w:type="dxa"/>
            <w:vAlign w:val="center"/>
          </w:tcPr>
          <w:p w14:paraId="5D12043D"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 xml:space="preserve">　</w:t>
            </w:r>
            <w:r w:rsidRPr="00D33D6C">
              <w:rPr>
                <w:rFonts w:ascii="ＭＳ Ｐゴシック" w:eastAsia="ＭＳ Ｐゴシック" w:hAnsi="ＭＳ Ｐゴシック"/>
                <w:sz w:val="20"/>
                <w:szCs w:val="20"/>
              </w:rPr>
              <w:t>8,284</w:t>
            </w:r>
          </w:p>
          <w:p w14:paraId="1739723A"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sz w:val="16"/>
                <w:szCs w:val="16"/>
              </w:rPr>
              <w:t>(令和</w:t>
            </w:r>
            <w:r>
              <w:rPr>
                <w:rFonts w:ascii="ＭＳ Ｐゴシック" w:eastAsia="ＭＳ Ｐゴシック" w:hAnsi="ＭＳ Ｐゴシック" w:hint="eastAsia"/>
                <w:sz w:val="16"/>
                <w:szCs w:val="16"/>
              </w:rPr>
              <w:t>４</w:t>
            </w:r>
            <w:r w:rsidRPr="00D33D6C">
              <w:rPr>
                <w:rFonts w:ascii="ＭＳ Ｐゴシック" w:eastAsia="ＭＳ Ｐゴシック" w:hAnsi="ＭＳ Ｐゴシック"/>
                <w:sz w:val="16"/>
                <w:szCs w:val="16"/>
              </w:rPr>
              <w:t>年度)</w:t>
            </w:r>
            <w:r w:rsidRPr="00D33D6C" w:rsidDel="001D5005">
              <w:rPr>
                <w:rFonts w:ascii="ＭＳ Ｐゴシック" w:eastAsia="ＭＳ Ｐゴシック" w:hAnsi="ＭＳ Ｐゴシック"/>
                <w:sz w:val="20"/>
                <w:szCs w:val="20"/>
              </w:rPr>
              <w:t xml:space="preserve"> </w:t>
            </w:r>
          </w:p>
        </w:tc>
        <w:tc>
          <w:tcPr>
            <w:tcW w:w="1417" w:type="dxa"/>
            <w:vAlign w:val="center"/>
          </w:tcPr>
          <w:p w14:paraId="11DFDB49"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18"/>
                <w:szCs w:val="20"/>
              </w:rPr>
            </w:pPr>
            <w:r w:rsidRPr="00172427">
              <w:rPr>
                <w:rFonts w:ascii="ＭＳ Ｐゴシック" w:eastAsia="ＭＳ Ｐゴシック" w:hAnsi="ＭＳ Ｐゴシック" w:hint="eastAsia"/>
                <w:sz w:val="18"/>
                <w:szCs w:val="20"/>
              </w:rPr>
              <w:t>大阪府「地域保健課調べ」</w:t>
            </w:r>
          </w:p>
        </w:tc>
        <w:tc>
          <w:tcPr>
            <w:tcW w:w="1134" w:type="dxa"/>
            <w:vAlign w:val="center"/>
          </w:tcPr>
          <w:p w14:paraId="53EC4C8C" w14:textId="77777777" w:rsidR="00090303" w:rsidRPr="00D33D6C" w:rsidDel="00A25149"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増加</w:t>
            </w:r>
          </w:p>
        </w:tc>
        <w:tc>
          <w:tcPr>
            <w:tcW w:w="1093" w:type="dxa"/>
            <w:vAlign w:val="center"/>
          </w:tcPr>
          <w:p w14:paraId="2B416636" w14:textId="77777777" w:rsidR="00090303" w:rsidRPr="00D33D6C" w:rsidDel="00A25149"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増加</w:t>
            </w:r>
          </w:p>
        </w:tc>
      </w:tr>
      <w:tr w:rsidR="00090303" w:rsidRPr="00AC21DE" w14:paraId="193A7A7E" w14:textId="77777777" w:rsidTr="000D35CC">
        <w:trPr>
          <w:trHeight w:val="680"/>
        </w:trPr>
        <w:tc>
          <w:tcPr>
            <w:tcW w:w="794" w:type="dxa"/>
            <w:vAlign w:val="center"/>
          </w:tcPr>
          <w:p w14:paraId="627547B9" w14:textId="77777777" w:rsidR="00090303" w:rsidRPr="00521BCC"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735" w:type="dxa"/>
            <w:vAlign w:val="center"/>
          </w:tcPr>
          <w:p w14:paraId="484D6AB5" w14:textId="77777777" w:rsidR="00090303" w:rsidRPr="00172427" w:rsidRDefault="00090303" w:rsidP="000D35CC">
            <w:pPr>
              <w:tabs>
                <w:tab w:val="left" w:pos="7513"/>
              </w:tabs>
              <w:spacing w:line="240" w:lineRule="exact"/>
              <w:jc w:val="left"/>
              <w:rPr>
                <w:rFonts w:ascii="ＭＳ Ｐゴシック" w:eastAsia="ＭＳ Ｐゴシック" w:hAnsi="ＭＳ Ｐゴシック"/>
                <w:sz w:val="20"/>
                <w:szCs w:val="20"/>
              </w:rPr>
            </w:pPr>
            <w:r w:rsidRPr="00172427">
              <w:rPr>
                <w:rFonts w:ascii="ＭＳ Ｐゴシック" w:eastAsia="ＭＳ Ｐゴシック" w:hAnsi="ＭＳ Ｐゴシック" w:cs="ＭＳ Ｐゴシック" w:hint="eastAsia"/>
                <w:sz w:val="20"/>
                <w:szCs w:val="20"/>
              </w:rPr>
              <w:t>患者支援者や教職員等向け研修会参加者の理解度</w:t>
            </w:r>
          </w:p>
        </w:tc>
        <w:tc>
          <w:tcPr>
            <w:tcW w:w="1134" w:type="dxa"/>
            <w:vAlign w:val="center"/>
          </w:tcPr>
          <w:p w14:paraId="5D038E2C"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w:t>
            </w:r>
          </w:p>
        </w:tc>
        <w:tc>
          <w:tcPr>
            <w:tcW w:w="1276" w:type="dxa"/>
            <w:vAlign w:val="center"/>
          </w:tcPr>
          <w:p w14:paraId="6C7227D1"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 xml:space="preserve">　</w:t>
            </w:r>
            <w:r w:rsidRPr="00172427">
              <w:rPr>
                <w:rFonts w:ascii="ＭＳ Ｐゴシック" w:eastAsia="ＭＳ Ｐゴシック" w:hAnsi="ＭＳ Ｐゴシック"/>
                <w:sz w:val="20"/>
                <w:szCs w:val="20"/>
              </w:rPr>
              <w:t>71.4％</w:t>
            </w:r>
          </w:p>
          <w:p w14:paraId="726E6419"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sz w:val="16"/>
                <w:szCs w:val="16"/>
              </w:rPr>
              <w:t>(令</w:t>
            </w:r>
            <w:r w:rsidRPr="00172427">
              <w:rPr>
                <w:rFonts w:ascii="ＭＳ Ｐゴシック" w:eastAsia="ＭＳ Ｐゴシック" w:hAnsi="ＭＳ Ｐゴシック" w:hint="eastAsia"/>
                <w:sz w:val="16"/>
                <w:szCs w:val="16"/>
              </w:rPr>
              <w:t>和</w:t>
            </w:r>
            <w:r>
              <w:rPr>
                <w:rFonts w:ascii="ＭＳ Ｐゴシック" w:eastAsia="ＭＳ Ｐゴシック" w:hAnsi="ＭＳ Ｐゴシック" w:hint="eastAsia"/>
                <w:sz w:val="16"/>
                <w:szCs w:val="16"/>
              </w:rPr>
              <w:t>３</w:t>
            </w:r>
            <w:r w:rsidRPr="00172427">
              <w:rPr>
                <w:rFonts w:ascii="ＭＳ Ｐゴシック" w:eastAsia="ＭＳ Ｐゴシック" w:hAnsi="ＭＳ Ｐゴシック"/>
                <w:sz w:val="16"/>
                <w:szCs w:val="16"/>
              </w:rPr>
              <w:t>年度)</w:t>
            </w:r>
          </w:p>
        </w:tc>
        <w:tc>
          <w:tcPr>
            <w:tcW w:w="1417" w:type="dxa"/>
            <w:vAlign w:val="center"/>
          </w:tcPr>
          <w:p w14:paraId="100317EF"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18"/>
                <w:szCs w:val="20"/>
              </w:rPr>
            </w:pPr>
            <w:r w:rsidRPr="00172427">
              <w:rPr>
                <w:rFonts w:ascii="ＭＳ Ｐゴシック" w:eastAsia="ＭＳ Ｐゴシック" w:hAnsi="ＭＳ Ｐゴシック" w:hint="eastAsia"/>
                <w:sz w:val="18"/>
                <w:szCs w:val="20"/>
              </w:rPr>
              <w:t>大阪府「地域保健課調べ」</w:t>
            </w:r>
          </w:p>
        </w:tc>
        <w:tc>
          <w:tcPr>
            <w:tcW w:w="1134" w:type="dxa"/>
            <w:vAlign w:val="center"/>
          </w:tcPr>
          <w:p w14:paraId="61B9E13F"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sz w:val="20"/>
                <w:szCs w:val="20"/>
              </w:rPr>
              <w:t>80％以上</w:t>
            </w:r>
          </w:p>
        </w:tc>
        <w:tc>
          <w:tcPr>
            <w:tcW w:w="1093" w:type="dxa"/>
            <w:vAlign w:val="center"/>
          </w:tcPr>
          <w:p w14:paraId="33031B48"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sz w:val="20"/>
                <w:szCs w:val="20"/>
              </w:rPr>
              <w:t>80％以上</w:t>
            </w:r>
          </w:p>
        </w:tc>
      </w:tr>
      <w:tr w:rsidR="00090303" w:rsidRPr="00AC21DE" w14:paraId="281582E3" w14:textId="77777777" w:rsidTr="000D35CC">
        <w:trPr>
          <w:trHeight w:val="794"/>
        </w:trPr>
        <w:tc>
          <w:tcPr>
            <w:tcW w:w="794" w:type="dxa"/>
            <w:vAlign w:val="center"/>
          </w:tcPr>
          <w:p w14:paraId="7379E560" w14:textId="77777777" w:rsidR="00090303" w:rsidRPr="00521BCC"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735" w:type="dxa"/>
            <w:vAlign w:val="center"/>
          </w:tcPr>
          <w:p w14:paraId="26617728" w14:textId="77777777" w:rsidR="00090303" w:rsidRPr="00172427" w:rsidRDefault="00090303" w:rsidP="000D35CC">
            <w:pPr>
              <w:tabs>
                <w:tab w:val="left" w:pos="7513"/>
              </w:tabs>
              <w:spacing w:line="240" w:lineRule="exact"/>
              <w:jc w:val="left"/>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「病院連絡会議」、「アレルギー疾患対策連絡会議」の開催</w:t>
            </w:r>
            <w:r>
              <w:rPr>
                <w:rFonts w:ascii="ＭＳ Ｐゴシック" w:eastAsia="ＭＳ Ｐゴシック" w:hAnsi="ＭＳ Ｐゴシック" w:hint="eastAsia"/>
                <w:sz w:val="20"/>
                <w:szCs w:val="20"/>
              </w:rPr>
              <w:t>数</w:t>
            </w:r>
          </w:p>
        </w:tc>
        <w:tc>
          <w:tcPr>
            <w:tcW w:w="1134" w:type="dxa"/>
            <w:vAlign w:val="center"/>
          </w:tcPr>
          <w:p w14:paraId="042506F0"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w:t>
            </w:r>
          </w:p>
        </w:tc>
        <w:tc>
          <w:tcPr>
            <w:tcW w:w="1276" w:type="dxa"/>
            <w:vAlign w:val="center"/>
          </w:tcPr>
          <w:p w14:paraId="1B87CAA7"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計２回</w:t>
            </w:r>
          </w:p>
          <w:p w14:paraId="43763B9D"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16"/>
                <w:szCs w:val="20"/>
              </w:rPr>
              <w:t>（令和</w:t>
            </w:r>
            <w:r>
              <w:rPr>
                <w:rFonts w:ascii="ＭＳ Ｐゴシック" w:eastAsia="ＭＳ Ｐゴシック" w:hAnsi="ＭＳ Ｐゴシック" w:hint="eastAsia"/>
                <w:sz w:val="16"/>
                <w:szCs w:val="20"/>
              </w:rPr>
              <w:t>４</w:t>
            </w:r>
            <w:r w:rsidRPr="00D33D6C">
              <w:rPr>
                <w:rFonts w:ascii="ＭＳ Ｐゴシック" w:eastAsia="ＭＳ Ｐゴシック" w:hAnsi="ＭＳ Ｐゴシック"/>
                <w:sz w:val="16"/>
                <w:szCs w:val="20"/>
              </w:rPr>
              <w:t>年度）</w:t>
            </w:r>
          </w:p>
        </w:tc>
        <w:tc>
          <w:tcPr>
            <w:tcW w:w="1417" w:type="dxa"/>
            <w:vAlign w:val="center"/>
          </w:tcPr>
          <w:p w14:paraId="29D9D2CC" w14:textId="77777777" w:rsidR="00090303" w:rsidRPr="00172427" w:rsidRDefault="00090303" w:rsidP="000D35CC">
            <w:pPr>
              <w:spacing w:line="240" w:lineRule="exact"/>
              <w:jc w:val="center"/>
              <w:rPr>
                <w:rFonts w:ascii="ＭＳ Ｐゴシック" w:eastAsia="ＭＳ Ｐゴシック" w:hAnsi="ＭＳ Ｐゴシック"/>
                <w:sz w:val="18"/>
                <w:szCs w:val="16"/>
              </w:rPr>
            </w:pPr>
            <w:r w:rsidRPr="00172427">
              <w:rPr>
                <w:rFonts w:ascii="ＭＳ Ｐゴシック" w:eastAsia="ＭＳ Ｐゴシック" w:hAnsi="ＭＳ Ｐゴシック" w:hint="eastAsia"/>
                <w:sz w:val="18"/>
                <w:szCs w:val="20"/>
              </w:rPr>
              <w:t>大阪府「地域保健課調べ」</w:t>
            </w:r>
          </w:p>
        </w:tc>
        <w:tc>
          <w:tcPr>
            <w:tcW w:w="1134" w:type="dxa"/>
            <w:vAlign w:val="center"/>
          </w:tcPr>
          <w:p w14:paraId="2478B101"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計３回</w:t>
            </w:r>
          </w:p>
        </w:tc>
        <w:tc>
          <w:tcPr>
            <w:tcW w:w="1093" w:type="dxa"/>
            <w:vAlign w:val="center"/>
          </w:tcPr>
          <w:p w14:paraId="452B457C"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計３回</w:t>
            </w:r>
          </w:p>
        </w:tc>
      </w:tr>
    </w:tbl>
    <w:p w14:paraId="5C4AF3F6" w14:textId="77777777" w:rsidR="00090303" w:rsidRPr="00D9621C" w:rsidRDefault="00090303" w:rsidP="00090303">
      <w:pPr>
        <w:rPr>
          <w:lang w:val="x-none"/>
        </w:rPr>
      </w:pPr>
    </w:p>
    <w:p w14:paraId="5C01D471" w14:textId="77777777" w:rsidR="007A07EF" w:rsidRDefault="007A07EF">
      <w:pPr>
        <w:widowControl/>
        <w:jc w:val="left"/>
        <w:rPr>
          <w:lang w:val="x-none"/>
        </w:rPr>
        <w:sectPr w:rsidR="007A07EF" w:rsidSect="00957B94">
          <w:headerReference w:type="default" r:id="rId48"/>
          <w:pgSz w:w="11907" w:h="16840" w:code="9"/>
          <w:pgMar w:top="1440" w:right="1134" w:bottom="1440" w:left="1134" w:header="851" w:footer="283" w:gutter="0"/>
          <w:pgNumType w:fmt="numberInDash"/>
          <w:cols w:space="720"/>
          <w:docGrid w:type="lines" w:linePitch="423"/>
        </w:sectPr>
      </w:pPr>
    </w:p>
    <w:p w14:paraId="6EB6E8C6" w14:textId="0DFE799E" w:rsidR="00090303" w:rsidRPr="00047F2A" w:rsidRDefault="00090303"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047F2A">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047F2A">
        <w:rPr>
          <w:rFonts w:ascii="ＭＳ ゴシック" w:eastAsia="ＭＳ ゴシック" w:hAnsi="ＭＳ ゴシック" w:hint="eastAsia"/>
          <w:bdr w:val="single" w:sz="4" w:space="0" w:color="auto"/>
          <w:shd w:val="clear" w:color="auto" w:fill="C6D9F1"/>
          <w:lang w:eastAsia="ja-JP"/>
        </w:rPr>
        <w:t>節</w:t>
      </w:r>
      <w:r w:rsidRPr="00047F2A">
        <w:rPr>
          <w:rFonts w:ascii="ＭＳ ゴシック" w:eastAsia="ＭＳ ゴシック" w:hAnsi="ＭＳ ゴシック" w:hint="eastAsia"/>
          <w:bdr w:val="single" w:sz="4" w:space="0" w:color="auto"/>
          <w:shd w:val="clear" w:color="auto" w:fill="C6D9F1"/>
        </w:rPr>
        <w:t xml:space="preserve">　</w:t>
      </w:r>
      <w:r w:rsidRPr="00047F2A">
        <w:rPr>
          <w:rFonts w:ascii="ＭＳ ゴシック" w:eastAsia="ＭＳ ゴシック" w:hAnsi="ＭＳ ゴシック" w:hint="eastAsia"/>
          <w:bdr w:val="single" w:sz="4" w:space="0" w:color="auto"/>
          <w:shd w:val="clear" w:color="auto" w:fill="C6D9F1"/>
          <w:lang w:eastAsia="ja-JP"/>
        </w:rPr>
        <w:t xml:space="preserve">歯科医療対策　</w:t>
      </w:r>
      <w:r>
        <w:rPr>
          <w:rFonts w:ascii="ＭＳ ゴシック" w:eastAsia="ＭＳ ゴシック" w:hAnsi="ＭＳ ゴシック" w:hint="eastAsia"/>
          <w:bdr w:val="single" w:sz="4" w:space="0" w:color="auto"/>
          <w:shd w:val="clear" w:color="auto" w:fill="C6D9F1"/>
          <w:lang w:eastAsia="ja-JP"/>
        </w:rPr>
        <w:t xml:space="preserve">         </w:t>
      </w:r>
      <w:r w:rsidR="007A07EF">
        <w:rPr>
          <w:rFonts w:ascii="ＭＳ ゴシック" w:eastAsia="ＭＳ ゴシック" w:hAnsi="ＭＳ ゴシック"/>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D26F60">
        <w:rPr>
          <w:rFonts w:ascii="ＭＳ ゴシック" w:eastAsia="ＭＳ ゴシック" w:hAnsi="ＭＳ ゴシック" w:hint="eastAsia"/>
          <w:spacing w:val="20"/>
          <w:bdr w:val="single" w:sz="4" w:space="0" w:color="auto"/>
          <w:shd w:val="clear" w:color="auto" w:fill="C6D9F1"/>
          <w:lang w:eastAsia="ja-JP"/>
        </w:rPr>
        <w:t xml:space="preserve">　　　</w:t>
      </w:r>
    </w:p>
    <w:p w14:paraId="7A0CEE5C" w14:textId="77777777" w:rsidR="00090303" w:rsidRPr="00047F2A" w:rsidRDefault="00090303" w:rsidP="00090303">
      <w:pPr>
        <w:snapToGrid w:val="0"/>
        <w:rPr>
          <w:rFonts w:ascii="ＭＳ ゴシック" w:eastAsia="ＭＳ ゴシック" w:hAnsi="ＭＳ ゴシック"/>
          <w:b/>
          <w:color w:val="0070C0"/>
          <w:sz w:val="36"/>
          <w:szCs w:val="36"/>
          <w:u w:val="single"/>
        </w:rPr>
      </w:pPr>
      <w:r w:rsidRPr="00047F2A">
        <w:rPr>
          <w:rFonts w:ascii="ＭＳ ゴシック" w:eastAsia="ＭＳ ゴシック" w:hAnsi="ＭＳ ゴシック" w:hint="eastAsia"/>
          <w:b/>
          <w:color w:val="0070C0"/>
          <w:sz w:val="36"/>
          <w:szCs w:val="36"/>
          <w:u w:val="single"/>
        </w:rPr>
        <w:t>１．歯科医療について</w:t>
      </w:r>
    </w:p>
    <w:p w14:paraId="5D213821" w14:textId="77777777" w:rsidR="00090303" w:rsidRPr="00D1190B" w:rsidRDefault="00090303" w:rsidP="00090303">
      <w:pPr>
        <w:tabs>
          <w:tab w:val="left" w:pos="426"/>
        </w:tabs>
        <w:ind w:firstLineChars="50" w:firstLine="141"/>
        <w:rPr>
          <w:rFonts w:ascii="ＭＳ ゴシック" w:eastAsia="ＭＳ ゴシック" w:hAnsi="ＭＳ ゴシック"/>
          <w:b/>
          <w:color w:val="0070C0"/>
          <w:sz w:val="28"/>
          <w:szCs w:val="28"/>
        </w:rPr>
      </w:pPr>
      <w:r w:rsidRPr="00AA159E">
        <w:rPr>
          <w:rFonts w:ascii="ＭＳ ゴシック" w:eastAsia="ＭＳ ゴシック" w:hAnsi="ＭＳ ゴシック" w:hint="eastAsia"/>
          <w:b/>
          <w:color w:val="0070C0"/>
          <w:sz w:val="28"/>
          <w:szCs w:val="28"/>
        </w:rPr>
        <w:t>（１）歯と口の健康の疾病特性</w:t>
      </w:r>
    </w:p>
    <w:p w14:paraId="5E733BCE" w14:textId="77777777" w:rsidR="00090303" w:rsidRPr="00313187" w:rsidRDefault="00090303" w:rsidP="00090303">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○食べ物をしっかり噛み、スムーズに飲み込む</w:t>
      </w:r>
      <w:r w:rsidRPr="00313187">
        <w:rPr>
          <w:rFonts w:ascii="HG丸ｺﾞｼｯｸM-PRO" w:eastAsia="HG丸ｺﾞｼｯｸM-PRO" w:hAnsi="HG丸ｺﾞｼｯｸM-PRO" w:hint="eastAsia"/>
          <w:sz w:val="22"/>
        </w:rPr>
        <w:t>ためには、歯を残すことが重要です。歯を失う原因の約</w:t>
      </w:r>
      <w:r>
        <w:rPr>
          <w:rFonts w:ascii="HG丸ｺﾞｼｯｸM-PRO" w:eastAsia="HG丸ｺﾞｼｯｸM-PRO" w:hAnsi="HG丸ｺﾞｼｯｸM-PRO" w:hint="eastAsia"/>
          <w:sz w:val="22"/>
        </w:rPr>
        <w:t>3</w:t>
      </w:r>
      <w:r w:rsidRPr="00313187">
        <w:rPr>
          <w:rFonts w:ascii="HG丸ｺﾞｼｯｸM-PRO" w:eastAsia="HG丸ｺﾞｼｯｸM-PRO" w:hAnsi="HG丸ｺﾞｼｯｸM-PRO" w:hint="eastAsia"/>
          <w:sz w:val="22"/>
        </w:rPr>
        <w:t>割はう蝕（むし歯）であり、約</w:t>
      </w:r>
      <w:r>
        <w:rPr>
          <w:rFonts w:ascii="HG丸ｺﾞｼｯｸM-PRO" w:eastAsia="HG丸ｺﾞｼｯｸM-PRO" w:hAnsi="HG丸ｺﾞｼｯｸM-PRO" w:hint="eastAsia"/>
          <w:sz w:val="22"/>
        </w:rPr>
        <w:t>4</w:t>
      </w:r>
      <w:r w:rsidRPr="00313187">
        <w:rPr>
          <w:rFonts w:ascii="HG丸ｺﾞｼｯｸM-PRO" w:eastAsia="HG丸ｺﾞｼｯｸM-PRO" w:hAnsi="HG丸ｺﾞｼｯｸM-PRO" w:hint="eastAsia"/>
          <w:sz w:val="22"/>
        </w:rPr>
        <w:t>割は歯周病です</w:t>
      </w:r>
      <w:r w:rsidRPr="00C905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出典</w:t>
      </w:r>
      <w:r w:rsidRPr="00C9059A">
        <w:rPr>
          <w:rFonts w:ascii="HG丸ｺﾞｼｯｸM-PRO" w:eastAsia="HG丸ｺﾞｼｯｸM-PRO" w:hAnsi="HG丸ｺﾞｼｯｸM-PRO" w:hint="eastAsia"/>
          <w:sz w:val="22"/>
        </w:rPr>
        <w:t xml:space="preserve">　公益財団法人８０２０推進財団　全国抜歯原因調査結果（</w:t>
      </w:r>
      <w:r w:rsidRPr="00C9059A">
        <w:rPr>
          <w:rFonts w:ascii="HG丸ｺﾞｼｯｸM-PRO" w:eastAsia="HG丸ｺﾞｼｯｸM-PRO" w:hAnsi="HG丸ｺﾞｼｯｸM-PRO"/>
          <w:sz w:val="22"/>
        </w:rPr>
        <w:t>2018））</w:t>
      </w:r>
      <w:r w:rsidRPr="00C9059A">
        <w:rPr>
          <w:rFonts w:ascii="HG丸ｺﾞｼｯｸM-PRO" w:eastAsia="HG丸ｺﾞｼｯｸM-PRO" w:hAnsi="HG丸ｺﾞｼｯｸM-PRO" w:hint="eastAsia"/>
          <w:sz w:val="22"/>
        </w:rPr>
        <w:t>。</w:t>
      </w:r>
      <w:r w:rsidRPr="00313187">
        <w:rPr>
          <w:rFonts w:ascii="HG丸ｺﾞｼｯｸM-PRO" w:eastAsia="HG丸ｺﾞｼｯｸM-PRO" w:hAnsi="HG丸ｺﾞｼｯｸM-PRO" w:hint="eastAsia"/>
          <w:sz w:val="22"/>
        </w:rPr>
        <w:t>う蝕（むし歯）や歯周病を防ぐために、毎日の</w:t>
      </w:r>
      <w:r>
        <w:rPr>
          <w:rFonts w:ascii="HG丸ｺﾞｼｯｸM-PRO" w:eastAsia="HG丸ｺﾞｼｯｸM-PRO" w:hAnsi="HG丸ｺﾞｼｯｸM-PRO" w:hint="eastAsia"/>
          <w:sz w:val="22"/>
        </w:rPr>
        <w:t>口腔の管理と定期的な歯科健診</w:t>
      </w:r>
      <w:r w:rsidRPr="00313187">
        <w:rPr>
          <w:rFonts w:ascii="HG丸ｺﾞｼｯｸM-PRO" w:eastAsia="HG丸ｺﾞｼｯｸM-PRO" w:hAnsi="HG丸ｺﾞｼｯｸM-PRO" w:hint="eastAsia"/>
          <w:sz w:val="22"/>
        </w:rPr>
        <w:t>が重要です。</w:t>
      </w:r>
    </w:p>
    <w:p w14:paraId="05CA244F" w14:textId="77777777" w:rsidR="00090303" w:rsidRPr="0030262E" w:rsidRDefault="00090303" w:rsidP="00090303">
      <w:pPr>
        <w:tabs>
          <w:tab w:val="left" w:pos="426"/>
        </w:tabs>
        <w:ind w:leftChars="200" w:left="640" w:hangingChars="100" w:hanging="220"/>
        <w:rPr>
          <w:rFonts w:ascii="HG丸ｺﾞｼｯｸM-PRO" w:eastAsia="HG丸ｺﾞｼｯｸM-PRO" w:hAnsi="HG丸ｺﾞｼｯｸM-PRO"/>
          <w:sz w:val="22"/>
        </w:rPr>
      </w:pPr>
    </w:p>
    <w:p w14:paraId="36DF8F57" w14:textId="77777777" w:rsidR="00090303" w:rsidRPr="0030262E" w:rsidRDefault="00090303" w:rsidP="00090303">
      <w:pPr>
        <w:tabs>
          <w:tab w:val="left" w:pos="426"/>
        </w:tabs>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咀しゃく（かむこと）</w:t>
      </w: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嚥下（飲み込むこと）</w:t>
      </w:r>
      <w:r>
        <w:rPr>
          <w:rFonts w:ascii="HG丸ｺﾞｼｯｸM-PRO" w:eastAsia="HG丸ｺﾞｼｯｸM-PRO" w:hAnsi="HG丸ｺﾞｼｯｸM-PRO" w:hint="eastAsia"/>
          <w:sz w:val="22"/>
        </w:rPr>
        <w:t>、発音等</w:t>
      </w:r>
      <w:r w:rsidRPr="0030262E">
        <w:rPr>
          <w:rFonts w:ascii="HG丸ｺﾞｼｯｸM-PRO" w:eastAsia="HG丸ｺﾞｼｯｸM-PRO" w:hAnsi="HG丸ｺﾞｼｯｸM-PRO" w:hint="eastAsia"/>
          <w:sz w:val="22"/>
        </w:rPr>
        <w:t>の口腔機能の</w:t>
      </w:r>
      <w:r>
        <w:rPr>
          <w:rFonts w:ascii="HG丸ｺﾞｼｯｸM-PRO" w:eastAsia="HG丸ｺﾞｼｯｸM-PRO" w:hAnsi="HG丸ｺﾞｼｯｸM-PRO" w:hint="eastAsia"/>
          <w:sz w:val="22"/>
        </w:rPr>
        <w:t>低下（オーラルフレイル）は、</w:t>
      </w:r>
      <w:r w:rsidRPr="0030262E">
        <w:rPr>
          <w:rFonts w:ascii="HG丸ｺﾞｼｯｸM-PRO" w:eastAsia="HG丸ｺﾞｼｯｸM-PRO" w:hAnsi="HG丸ｺﾞｼｯｸM-PRO" w:hint="eastAsia"/>
          <w:sz w:val="22"/>
        </w:rPr>
        <w:t>健康の保持増進、生活の質に大きく</w:t>
      </w:r>
      <w:r>
        <w:rPr>
          <w:rFonts w:ascii="HG丸ｺﾞｼｯｸM-PRO" w:eastAsia="HG丸ｺﾞｼｯｸM-PRO" w:hAnsi="HG丸ｺﾞｼｯｸM-PRO" w:hint="eastAsia"/>
          <w:sz w:val="22"/>
        </w:rPr>
        <w:t>影響</w:t>
      </w:r>
      <w:r w:rsidRPr="0030262E">
        <w:rPr>
          <w:rFonts w:ascii="HG丸ｺﾞｼｯｸM-PRO" w:eastAsia="HG丸ｺﾞｼｯｸM-PRO" w:hAnsi="HG丸ｺﾞｼｯｸM-PRO" w:hint="eastAsia"/>
          <w:sz w:val="22"/>
        </w:rPr>
        <w:t>することが明らかとなっています。日本人の死因の</w:t>
      </w:r>
      <w:r>
        <w:rPr>
          <w:rFonts w:ascii="HG丸ｺﾞｼｯｸM-PRO" w:eastAsia="HG丸ｺﾞｼｯｸM-PRO" w:hAnsi="HG丸ｺﾞｼｯｸM-PRO" w:hint="eastAsia"/>
          <w:sz w:val="22"/>
        </w:rPr>
        <w:t>６</w:t>
      </w:r>
      <w:r w:rsidRPr="0030262E">
        <w:rPr>
          <w:rFonts w:ascii="HG丸ｺﾞｼｯｸM-PRO" w:eastAsia="HG丸ｺﾞｼｯｸM-PRO" w:hAnsi="HG丸ｺﾞｼｯｸM-PRO" w:hint="eastAsia"/>
          <w:sz w:val="22"/>
        </w:rPr>
        <w:t>位である誤嚥性肺炎</w:t>
      </w:r>
      <w:r w:rsidRPr="00F0663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9059A">
        <w:rPr>
          <w:rFonts w:ascii="HG丸ｺﾞｼｯｸM-PRO" w:eastAsia="HG丸ｺﾞｼｯｸM-PRO" w:hAnsi="HG丸ｺﾞｼｯｸM-PRO" w:hint="eastAsia"/>
          <w:sz w:val="22"/>
        </w:rPr>
        <w:t>（出典　厚生労働省　令和３年人口動態統計月報年数（概数）の概況　主な死因の構成割合）</w:t>
      </w:r>
      <w:r w:rsidRPr="0030262E">
        <w:rPr>
          <w:rFonts w:ascii="HG丸ｺﾞｼｯｸM-PRO" w:eastAsia="HG丸ｺﾞｼｯｸM-PRO" w:hAnsi="HG丸ｺﾞｼｯｸM-PRO" w:hint="eastAsia"/>
          <w:sz w:val="22"/>
        </w:rPr>
        <w:t>を予防するうえで、摂食嚥下機能（かむことや飲み込むこと）の維持・向上が重要であることから、適切な</w:t>
      </w:r>
      <w:r>
        <w:rPr>
          <w:rFonts w:ascii="HG丸ｺﾞｼｯｸM-PRO" w:eastAsia="HG丸ｺﾞｼｯｸM-PRO" w:hAnsi="HG丸ｺﾞｼｯｸM-PRO" w:hint="eastAsia"/>
          <w:sz w:val="22"/>
        </w:rPr>
        <w:t>口腔の管理</w:t>
      </w:r>
      <w:r w:rsidRPr="0030262E">
        <w:rPr>
          <w:rFonts w:ascii="HG丸ｺﾞｼｯｸM-PRO" w:eastAsia="HG丸ｺﾞｼｯｸM-PRO" w:hAnsi="HG丸ｺﾞｼｯｸM-PRO" w:hint="eastAsia"/>
          <w:sz w:val="22"/>
        </w:rPr>
        <w:t>が求められています。</w:t>
      </w:r>
    </w:p>
    <w:p w14:paraId="398ACFA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p>
    <w:p w14:paraId="1D4C10DB"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の外科手術の前後に適切な</w:t>
      </w:r>
      <w:r>
        <w:rPr>
          <w:rFonts w:ascii="HG丸ｺﾞｼｯｸM-PRO" w:eastAsia="HG丸ｺﾞｼｯｸM-PRO" w:hAnsi="HG丸ｺﾞｼｯｸM-PRO" w:hint="eastAsia"/>
          <w:sz w:val="22"/>
        </w:rPr>
        <w:t>口腔の管理</w:t>
      </w:r>
      <w:r w:rsidRPr="0030262E">
        <w:rPr>
          <w:rFonts w:ascii="HG丸ｺﾞｼｯｸM-PRO" w:eastAsia="HG丸ｺﾞｼｯｸM-PRO" w:hAnsi="HG丸ｺﾞｼｯｸM-PRO" w:hint="eastAsia"/>
          <w:sz w:val="22"/>
        </w:rPr>
        <w:t>を行うことにより、手術後に肺炎が発生するリスクが軽減される</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、合併症の発症リスクが下がることが明らかになっています。</w:t>
      </w:r>
    </w:p>
    <w:p w14:paraId="0A2F7256"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p>
    <w:p w14:paraId="5941F96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〇糖尿病は歯周病を悪化させ、歯周病は糖尿病や心血管疾患を悪化させるという、双方向の影響が指摘されており、歯と口の健康はメタボリックシンドロームをはじめとする全身の健康との関係も明らかになってきています。</w:t>
      </w:r>
    </w:p>
    <w:p w14:paraId="5308B13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p>
    <w:p w14:paraId="0F826C1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歯周病にかかった妊婦は低体重児の出生や早産のリスクが高くなるという報告があります。また、喫煙者は歯周病にかかりやすく、一旦かかると悪化が早く、治り難く、治っても再発しやすいと指摘されています。</w:t>
      </w:r>
    </w:p>
    <w:p w14:paraId="19784B53" w14:textId="77777777" w:rsidR="00090303" w:rsidRDefault="00090303" w:rsidP="00090303">
      <w:pPr>
        <w:ind w:leftChars="200" w:left="640" w:hangingChars="100" w:hanging="220"/>
        <w:rPr>
          <w:rFonts w:ascii="HG丸ｺﾞｼｯｸM-PRO" w:eastAsia="HG丸ｺﾞｼｯｸM-PRO" w:hAnsi="HG丸ｺﾞｼｯｸM-PRO"/>
          <w:sz w:val="22"/>
        </w:rPr>
      </w:pPr>
    </w:p>
    <w:p w14:paraId="36EE7AC2" w14:textId="77777777" w:rsidR="00090303" w:rsidRDefault="00090303" w:rsidP="00090303">
      <w:pPr>
        <w:tabs>
          <w:tab w:val="left" w:pos="426"/>
        </w:tabs>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歯科医療機関に求められる役割</w:t>
      </w:r>
    </w:p>
    <w:p w14:paraId="75E82284"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DF299B">
        <w:rPr>
          <w:rFonts w:ascii="HG丸ｺﾞｼｯｸM-PRO" w:eastAsia="HG丸ｺﾞｼｯｸM-PRO" w:hAnsi="HG丸ｺﾞｼｯｸM-PRO" w:hint="eastAsia"/>
          <w:color w:val="000000" w:themeColor="text1"/>
          <w:sz w:val="22"/>
        </w:rPr>
        <w:t>○歯科診療所は、う蝕（むし歯）や歯周病の治療、定期的・継続的な</w:t>
      </w:r>
      <w:r>
        <w:rPr>
          <w:rFonts w:ascii="HG丸ｺﾞｼｯｸM-PRO" w:eastAsia="HG丸ｺﾞｼｯｸM-PRO" w:hAnsi="HG丸ｺﾞｼｯｸM-PRO" w:hint="eastAsia"/>
          <w:color w:val="000000" w:themeColor="text1"/>
          <w:sz w:val="22"/>
        </w:rPr>
        <w:t>口腔健康管理</w:t>
      </w:r>
      <w:r w:rsidRPr="00DF299B">
        <w:rPr>
          <w:rFonts w:ascii="HG丸ｺﾞｼｯｸM-PRO" w:eastAsia="HG丸ｺﾞｼｯｸM-PRO" w:hAnsi="HG丸ｺﾞｼｯｸM-PRO" w:hint="eastAsia"/>
          <w:color w:val="000000" w:themeColor="text1"/>
          <w:sz w:val="22"/>
        </w:rPr>
        <w:t>の実施</w:t>
      </w:r>
      <w:r>
        <w:rPr>
          <w:rFonts w:ascii="HG丸ｺﾞｼｯｸM-PRO" w:eastAsia="HG丸ｺﾞｼｯｸM-PRO" w:hAnsi="HG丸ｺﾞｼｯｸM-PRO" w:hint="eastAsia"/>
          <w:color w:val="000000" w:themeColor="text1"/>
          <w:sz w:val="22"/>
        </w:rPr>
        <w:t>等</w:t>
      </w:r>
      <w:r w:rsidRPr="00DF299B">
        <w:rPr>
          <w:rFonts w:ascii="HG丸ｺﾞｼｯｸM-PRO" w:eastAsia="HG丸ｺﾞｼｯｸM-PRO" w:hAnsi="HG丸ｺﾞｼｯｸM-PRO" w:hint="eastAsia"/>
          <w:color w:val="000000" w:themeColor="text1"/>
          <w:sz w:val="22"/>
        </w:rPr>
        <w:t>、歯と口の健康に重要な役割を担っています。また、多くの市町村では、歯科診療所において歯科健診が実施されています。</w:t>
      </w:r>
    </w:p>
    <w:p w14:paraId="65810B13" w14:textId="77777777" w:rsidR="00090303" w:rsidRPr="00DF299B"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782144" behindDoc="0" locked="0" layoutInCell="1" allowOverlap="1" wp14:anchorId="673D67E4" wp14:editId="24CA8F9E">
                <wp:simplePos x="0" y="0"/>
                <wp:positionH relativeFrom="margin">
                  <wp:posOffset>0</wp:posOffset>
                </wp:positionH>
                <wp:positionV relativeFrom="paragraph">
                  <wp:posOffset>339394</wp:posOffset>
                </wp:positionV>
                <wp:extent cx="6138545" cy="258445"/>
                <wp:effectExtent l="0" t="0" r="33655" b="0"/>
                <wp:wrapNone/>
                <wp:docPr id="3714" name="グループ化 3714"/>
                <wp:cNvGraphicFramePr/>
                <a:graphic xmlns:a="http://schemas.openxmlformats.org/drawingml/2006/main">
                  <a:graphicData uri="http://schemas.microsoft.com/office/word/2010/wordprocessingGroup">
                    <wpg:wgp>
                      <wpg:cNvGrpSpPr/>
                      <wpg:grpSpPr>
                        <a:xfrm>
                          <a:off x="0" y="0"/>
                          <a:ext cx="6138545" cy="258445"/>
                          <a:chOff x="0" y="0"/>
                          <a:chExt cx="6139050" cy="258445"/>
                        </a:xfrm>
                      </wpg:grpSpPr>
                      <wps:wsp>
                        <wps:cNvPr id="3715" name="直線コネクタ 3715"/>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s:wsp>
                        <wps:cNvPr id="3716" name="テキスト ボックス 3716" descr="注1　誤嚥性肺炎：細菌が唾液や胃液とともに肺に流れ込んで生じる肺炎をいいます。"/>
                        <wps:cNvSpPr txBox="1"/>
                        <wps:spPr>
                          <a:xfrm>
                            <a:off x="0" y="9525"/>
                            <a:ext cx="5812155" cy="248920"/>
                          </a:xfrm>
                          <a:prstGeom prst="rect">
                            <a:avLst/>
                          </a:prstGeom>
                          <a:noFill/>
                          <a:ln w="6350">
                            <a:noFill/>
                          </a:ln>
                          <a:effectLst/>
                        </wps:spPr>
                        <wps:txbx>
                          <w:txbxContent>
                            <w:p w14:paraId="51C00D48" w14:textId="77777777" w:rsidR="00090303" w:rsidRPr="000E5A4F" w:rsidRDefault="00090303" w:rsidP="00090303">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D67E4" id="グループ化 3714" o:spid="_x0000_s1133" style="position:absolute;left:0;text-align:left;margin-left:0;margin-top:26.7pt;width:483.35pt;height:20.35pt;z-index:251782144;mso-position-horizontal-relative:margin;mso-width-relative:margin;mso-height-relative:margin" coordsize="6139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">
                <v:line id="直線コネクタ 3715" o:spid="_x0000_s1134" style="position:absolute;visibility:visible;mso-wrap-style:square" from="190,0" to="6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" strokecolor="#4a7ebb"/>
                <v:shape id="テキスト ボックス 3716" o:spid="_x0000_s1135" type="#_x0000_t202" alt="注1　誤嚥性肺炎：細菌が唾液や胃液とともに肺に流れ込んで生じる肺炎をいいます。" style="position:absolute;top:95;width:5812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ZJ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" filled="f" stroked="f" strokeweight=".5pt">
                  <v:textbox>
                    <w:txbxContent>
                      <w:p w14:paraId="51C00D48" w14:textId="77777777" w:rsidR="00090303" w:rsidRPr="000E5A4F" w:rsidRDefault="00090303" w:rsidP="00090303">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v:textbox>
                </v:shape>
                <w10:wrap anchorx="margin"/>
              </v:group>
            </w:pict>
          </mc:Fallback>
        </mc:AlternateContent>
      </w:r>
    </w:p>
    <w:p w14:paraId="2292D21D" w14:textId="77777777" w:rsidR="00090303" w:rsidRDefault="00090303" w:rsidP="00090303">
      <w:pPr>
        <w:ind w:leftChars="200" w:left="640" w:hangingChars="100" w:hanging="220"/>
        <w:rPr>
          <w:rFonts w:ascii="HG丸ｺﾞｼｯｸM-PRO" w:eastAsia="HG丸ｺﾞｼｯｸM-PRO" w:hAnsi="HG丸ｺﾞｼｯｸM-PRO"/>
          <w:bCs/>
          <w:color w:val="000000" w:themeColor="text1"/>
          <w:sz w:val="22"/>
        </w:rPr>
      </w:pPr>
      <w:r w:rsidRPr="00DF299B">
        <w:rPr>
          <w:rFonts w:ascii="HG丸ｺﾞｼｯｸM-PRO" w:eastAsia="HG丸ｺﾞｼｯｸM-PRO" w:hAnsi="HG丸ｺﾞｼｯｸM-PRO" w:hint="eastAsia"/>
          <w:color w:val="000000" w:themeColor="text1"/>
          <w:sz w:val="22"/>
        </w:rPr>
        <w:lastRenderedPageBreak/>
        <w:t>○歯科や口腔外科を標榜する病院では、歯科診療所では難しい高度な治療（例：埋まっている智歯</w:t>
      </w:r>
      <w:r>
        <w:rPr>
          <w:rFonts w:ascii="HG丸ｺﾞｼｯｸM-PRO" w:eastAsia="HG丸ｺﾞｼｯｸM-PRO" w:hAnsi="HG丸ｺﾞｼｯｸM-PRO" w:hint="eastAsia"/>
          <w:color w:val="000000" w:themeColor="text1"/>
          <w:sz w:val="22"/>
        </w:rPr>
        <w:t>（</w:t>
      </w:r>
      <w:r w:rsidRPr="00DF299B">
        <w:rPr>
          <w:rFonts w:ascii="HG丸ｺﾞｼｯｸM-PRO" w:eastAsia="HG丸ｺﾞｼｯｸM-PRO" w:hAnsi="HG丸ｺﾞｼｯｸM-PRO" w:hint="eastAsia"/>
          <w:color w:val="000000" w:themeColor="text1"/>
          <w:sz w:val="22"/>
        </w:rPr>
        <w:t>親しらず）の抜歯、</w:t>
      </w:r>
      <w:r w:rsidRPr="001223B3">
        <w:rPr>
          <w:rFonts w:ascii="HG丸ｺﾞｼｯｸM-PRO" w:eastAsia="HG丸ｺﾞｼｯｸM-PRO" w:hAnsi="HG丸ｺﾞｼｯｸM-PRO" w:hint="eastAsia"/>
          <w:sz w:val="22"/>
        </w:rPr>
        <w:t>口腔内の腫瘍や</w:t>
      </w:r>
      <w:r w:rsidRPr="001223B3">
        <w:rPr>
          <w:rFonts w:ascii="HG丸ｺﾞｼｯｸM-PRO" w:eastAsia="HG丸ｺﾞｼｯｸM-PRO" w:hAnsi="HG丸ｺﾞｼｯｸM-PRO" w:hint="eastAsia"/>
          <w:bCs/>
          <w:sz w:val="22"/>
        </w:rPr>
        <w:t>がん治</w:t>
      </w:r>
      <w:r w:rsidRPr="0030262E">
        <w:rPr>
          <w:rFonts w:ascii="HG丸ｺﾞｼｯｸM-PRO" w:eastAsia="HG丸ｺﾞｼｯｸM-PRO" w:hAnsi="HG丸ｺﾞｼｯｸM-PRO" w:hint="eastAsia"/>
          <w:bCs/>
          <w:sz w:val="22"/>
        </w:rPr>
        <w:t>療、口腔外傷治療</w:t>
      </w:r>
      <w:r>
        <w:rPr>
          <w:rFonts w:ascii="HG丸ｺﾞｼｯｸM-PRO" w:eastAsia="HG丸ｺﾞｼｯｸM-PRO" w:hAnsi="HG丸ｺﾞｼｯｸM-PRO" w:hint="eastAsia"/>
          <w:bCs/>
          <w:sz w:val="22"/>
        </w:rPr>
        <w:t>等</w:t>
      </w:r>
      <w:r w:rsidRPr="0030262E">
        <w:rPr>
          <w:rFonts w:ascii="HG丸ｺﾞｼｯｸM-PRO" w:eastAsia="HG丸ｺﾞｼｯｸM-PRO" w:hAnsi="HG丸ｺﾞｼｯｸM-PRO" w:hint="eastAsia"/>
          <w:bCs/>
          <w:sz w:val="22"/>
        </w:rPr>
        <w:t>）が行われてい</w:t>
      </w:r>
      <w:r w:rsidRPr="00DF299B">
        <w:rPr>
          <w:rFonts w:ascii="HG丸ｺﾞｼｯｸM-PRO" w:eastAsia="HG丸ｺﾞｼｯｸM-PRO" w:hAnsi="HG丸ｺﾞｼｯｸM-PRO" w:hint="eastAsia"/>
          <w:bCs/>
          <w:color w:val="000000" w:themeColor="text1"/>
          <w:sz w:val="22"/>
        </w:rPr>
        <w:t>ます。</w:t>
      </w:r>
    </w:p>
    <w:p w14:paraId="75935FD3" w14:textId="77777777" w:rsidR="00090303" w:rsidRPr="00D34C3C" w:rsidRDefault="00090303" w:rsidP="00090303">
      <w:pPr>
        <w:ind w:leftChars="200" w:left="640" w:hangingChars="100" w:hanging="220"/>
        <w:rPr>
          <w:rFonts w:ascii="HG丸ｺﾞｼｯｸM-PRO" w:eastAsia="HG丸ｺﾞｼｯｸM-PRO" w:hAnsi="HG丸ｺﾞｼｯｸM-PRO"/>
          <w:bCs/>
          <w:color w:val="000000" w:themeColor="text1"/>
          <w:sz w:val="22"/>
        </w:rPr>
      </w:pPr>
    </w:p>
    <w:p w14:paraId="31D011D2" w14:textId="77777777" w:rsidR="00090303" w:rsidRPr="00047F2A" w:rsidRDefault="00090303" w:rsidP="00090303">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047F2A">
        <w:rPr>
          <w:rFonts w:ascii="ＭＳ ゴシック" w:eastAsia="ＭＳ ゴシック" w:hAnsi="ＭＳ ゴシック" w:hint="eastAsia"/>
          <w:b/>
          <w:color w:val="0070C0"/>
          <w:sz w:val="36"/>
          <w:szCs w:val="36"/>
          <w:u w:val="single"/>
        </w:rPr>
        <w:t>．歯科医療対策の現状と課題</w:t>
      </w:r>
    </w:p>
    <w:p w14:paraId="16487BFC" w14:textId="77777777" w:rsidR="00090303" w:rsidRDefault="00090303" w:rsidP="00090303">
      <w:pPr>
        <w:rPr>
          <w:rFonts w:ascii="ＭＳ ゴシック" w:eastAsia="ＭＳ ゴシック" w:hAnsi="ＭＳ ゴシック"/>
          <w:b/>
          <w:color w:val="0070C0"/>
          <w:sz w:val="28"/>
          <w:szCs w:val="28"/>
        </w:rPr>
      </w:pPr>
      <w:r w:rsidRPr="00047F2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7024" behindDoc="0" locked="0" layoutInCell="1" allowOverlap="1" wp14:anchorId="357AE91E" wp14:editId="3C0464C9">
                <wp:simplePos x="0" y="0"/>
                <wp:positionH relativeFrom="column">
                  <wp:posOffset>137160</wp:posOffset>
                </wp:positionH>
                <wp:positionV relativeFrom="paragraph">
                  <wp:posOffset>74930</wp:posOffset>
                </wp:positionV>
                <wp:extent cx="6068291" cy="590550"/>
                <wp:effectExtent l="0" t="0" r="27940" b="19050"/>
                <wp:wrapNone/>
                <wp:docPr id="3717" name="AutoShape 3535" descr="◆高齢化等に伴い歯科医療ニーズが変化するなか、在宅歯科診療体制の強化や、&#10;糖尿病やがん治療等の分野における医科・歯科連携の推進が課題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291" cy="5905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236C7CA5"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w:t>
                            </w:r>
                            <w:r>
                              <w:rPr>
                                <w:rFonts w:ascii="ＭＳ ゴシック" w:eastAsia="ＭＳ ゴシック" w:hAnsi="ＭＳ ゴシック" w:hint="eastAsia"/>
                                <w:b/>
                                <w:color w:val="0070C0"/>
                                <w:sz w:val="24"/>
                              </w:rPr>
                              <w:t>等</w:t>
                            </w:r>
                            <w:r w:rsidRPr="001E52FC">
                              <w:rPr>
                                <w:rFonts w:ascii="ＭＳ ゴシック" w:eastAsia="ＭＳ ゴシック" w:hAnsi="ＭＳ ゴシック" w:hint="eastAsia"/>
                                <w:b/>
                                <w:color w:val="0070C0"/>
                                <w:sz w:val="24"/>
                              </w:rPr>
                              <w:t>に伴</w:t>
                            </w:r>
                            <w:r>
                              <w:rPr>
                                <w:rFonts w:ascii="ＭＳ ゴシック" w:eastAsia="ＭＳ ゴシック" w:hAnsi="ＭＳ ゴシック" w:hint="eastAsia"/>
                                <w:b/>
                                <w:color w:val="0070C0"/>
                                <w:sz w:val="24"/>
                              </w:rPr>
                              <w:t>い歯科医療ニーズが変化するなか、在宅歯科診療体制の強化や、</w:t>
                            </w:r>
                          </w:p>
                          <w:p w14:paraId="13F68615" w14:textId="77777777" w:rsidR="00090303" w:rsidRPr="005F2D88" w:rsidRDefault="00090303" w:rsidP="00090303">
                            <w:pPr>
                              <w:snapToGrid w:val="0"/>
                              <w:spacing w:line="340" w:lineRule="exact"/>
                              <w:ind w:leftChars="100" w:left="210"/>
                              <w:jc w:val="left"/>
                              <w:rPr>
                                <w:b/>
                                <w:color w:val="0070C0"/>
                              </w:rPr>
                            </w:pP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AE91E" id="_x0000_s1136" alt="◆高齢化等に伴い歯科医療ニーズが変化するなか、在宅歯科診療体制の強化や、&#10;糖尿病やがん治療等の分野における医科・歯科連携の推進が課題となっています。" style="position:absolute;left:0;text-align:left;margin-left:10.8pt;margin-top:5.9pt;width:477.8pt;height:4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" fillcolor="#dbeef4" strokecolor="#93cddd" strokeweight="1.5pt">
                <v:textbox>
                  <w:txbxContent>
                    <w:p w14:paraId="236C7CA5"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w:t>
                      </w:r>
                      <w:r>
                        <w:rPr>
                          <w:rFonts w:ascii="ＭＳ ゴシック" w:eastAsia="ＭＳ ゴシック" w:hAnsi="ＭＳ ゴシック" w:hint="eastAsia"/>
                          <w:b/>
                          <w:color w:val="0070C0"/>
                          <w:sz w:val="24"/>
                        </w:rPr>
                        <w:t>等</w:t>
                      </w:r>
                      <w:r w:rsidRPr="001E52FC">
                        <w:rPr>
                          <w:rFonts w:ascii="ＭＳ ゴシック" w:eastAsia="ＭＳ ゴシック" w:hAnsi="ＭＳ ゴシック" w:hint="eastAsia"/>
                          <w:b/>
                          <w:color w:val="0070C0"/>
                          <w:sz w:val="24"/>
                        </w:rPr>
                        <w:t>に伴</w:t>
                      </w:r>
                      <w:r>
                        <w:rPr>
                          <w:rFonts w:ascii="ＭＳ ゴシック" w:eastAsia="ＭＳ ゴシック" w:hAnsi="ＭＳ ゴシック" w:hint="eastAsia"/>
                          <w:b/>
                          <w:color w:val="0070C0"/>
                          <w:sz w:val="24"/>
                        </w:rPr>
                        <w:t>い歯科医療ニーズが変化するなか、在宅歯科診療体制の強化や、</w:t>
                      </w:r>
                    </w:p>
                    <w:p w14:paraId="13F68615" w14:textId="77777777" w:rsidR="00090303" w:rsidRPr="005F2D88" w:rsidRDefault="00090303" w:rsidP="00090303">
                      <w:pPr>
                        <w:snapToGrid w:val="0"/>
                        <w:spacing w:line="340" w:lineRule="exact"/>
                        <w:ind w:leftChars="100" w:left="210"/>
                        <w:jc w:val="left"/>
                        <w:rPr>
                          <w:b/>
                          <w:color w:val="0070C0"/>
                        </w:rPr>
                      </w:pP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v:textbox>
              </v:roundrect>
            </w:pict>
          </mc:Fallback>
        </mc:AlternateContent>
      </w:r>
    </w:p>
    <w:p w14:paraId="75C92C17" w14:textId="77777777" w:rsidR="00090303" w:rsidRDefault="00090303" w:rsidP="00090303">
      <w:pPr>
        <w:rPr>
          <w:rFonts w:ascii="ＭＳ ゴシック" w:eastAsia="ＭＳ ゴシック" w:hAnsi="ＭＳ ゴシック"/>
          <w:b/>
          <w:color w:val="0070C0"/>
          <w:sz w:val="28"/>
          <w:szCs w:val="28"/>
        </w:rPr>
      </w:pPr>
    </w:p>
    <w:p w14:paraId="41AD5B60" w14:textId="77777777" w:rsidR="00090303" w:rsidRPr="00C9059A" w:rsidRDefault="00090303" w:rsidP="00090303">
      <w:pPr>
        <w:rPr>
          <w:rFonts w:ascii="ＭＳ ゴシック" w:eastAsia="ＭＳ ゴシック" w:hAnsi="ＭＳ ゴシック"/>
          <w:b/>
          <w:color w:val="0070C0"/>
          <w:sz w:val="28"/>
          <w:szCs w:val="28"/>
          <w:shd w:val="pct15" w:color="auto" w:fill="FFFFFF"/>
        </w:rPr>
      </w:pPr>
    </w:p>
    <w:p w14:paraId="329756CE" w14:textId="77777777" w:rsidR="00090303" w:rsidRDefault="00090303" w:rsidP="00090303">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160C0D56" wp14:editId="45260BCC">
                <wp:simplePos x="0" y="0"/>
                <wp:positionH relativeFrom="margin">
                  <wp:posOffset>3567430</wp:posOffset>
                </wp:positionH>
                <wp:positionV relativeFrom="paragraph">
                  <wp:posOffset>139065</wp:posOffset>
                </wp:positionV>
                <wp:extent cx="2375535" cy="361950"/>
                <wp:effectExtent l="0" t="0" r="0" b="0"/>
                <wp:wrapSquare wrapText="bothSides"/>
                <wp:docPr id="3628" name="テキスト ボックス 3628" descr="図表8-6-1　歯科受診者数"/>
                <wp:cNvGraphicFramePr/>
                <a:graphic xmlns:a="http://schemas.openxmlformats.org/drawingml/2006/main">
                  <a:graphicData uri="http://schemas.microsoft.com/office/word/2010/wordprocessingShape">
                    <wps:wsp>
                      <wps:cNvSpPr txBox="1"/>
                      <wps:spPr>
                        <a:xfrm>
                          <a:off x="0" y="0"/>
                          <a:ext cx="2375535" cy="361950"/>
                        </a:xfrm>
                        <a:prstGeom prst="rect">
                          <a:avLst/>
                        </a:prstGeom>
                        <a:noFill/>
                        <a:ln w="6350">
                          <a:noFill/>
                        </a:ln>
                        <a:effectLst/>
                      </wps:spPr>
                      <wps:txbx>
                        <w:txbxContent>
                          <w:p w14:paraId="744EC868" w14:textId="77777777" w:rsidR="00090303" w:rsidRPr="004C09A9" w:rsidRDefault="00090303" w:rsidP="00090303">
                            <w:pPr>
                              <w:spacing w:line="240" w:lineRule="exact"/>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図表8-6-1　歯科受診者</w:t>
                            </w:r>
                            <w:r w:rsidRPr="004C09A9">
                              <w:rPr>
                                <w:rFonts w:ascii="ＭＳ Ｐゴシック" w:eastAsia="ＭＳ Ｐゴシック" w:hAnsi="ＭＳ Ｐゴシック"/>
                                <w:color w:val="000000" w:themeColor="text1"/>
                                <w:sz w:val="20"/>
                                <w:szCs w:val="16"/>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0C0D56" id="テキスト ボックス 3628" o:spid="_x0000_s1137" type="#_x0000_t202" alt="図表8-6-1　歯科受診者数" style="position:absolute;left:0;text-align:left;margin-left:280.9pt;margin-top:10.95pt;width:187.05pt;height:2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" filled="f" stroked="f" strokeweight=".5pt">
                <v:textbox style="mso-fit-shape-to-text:t">
                  <w:txbxContent>
                    <w:p w14:paraId="744EC868" w14:textId="77777777" w:rsidR="00090303" w:rsidRPr="004C09A9" w:rsidRDefault="00090303" w:rsidP="00090303">
                      <w:pPr>
                        <w:spacing w:line="240" w:lineRule="exact"/>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図表8-6-1　歯科受診者</w:t>
                      </w:r>
                      <w:r w:rsidRPr="004C09A9">
                        <w:rPr>
                          <w:rFonts w:ascii="ＭＳ Ｐゴシック" w:eastAsia="ＭＳ Ｐゴシック" w:hAnsi="ＭＳ Ｐゴシック"/>
                          <w:color w:val="000000" w:themeColor="text1"/>
                          <w:sz w:val="20"/>
                          <w:szCs w:val="16"/>
                        </w:rPr>
                        <w:t>数</w:t>
                      </w:r>
                    </w:p>
                  </w:txbxContent>
                </v:textbox>
                <w10:wrap type="square" anchorx="margin"/>
              </v:shape>
            </w:pict>
          </mc:Fallback>
        </mc:AlternateContent>
      </w:r>
      <w:r w:rsidRPr="00047F2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１</w:t>
      </w:r>
      <w:r w:rsidRPr="00047F2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w:t>
      </w:r>
      <w:r w:rsidRPr="00047F2A">
        <w:rPr>
          <w:rFonts w:ascii="ＭＳ ゴシック" w:eastAsia="ＭＳ ゴシック" w:hAnsi="ＭＳ ゴシック" w:hint="eastAsia"/>
          <w:b/>
          <w:color w:val="0070C0"/>
          <w:sz w:val="28"/>
          <w:szCs w:val="28"/>
        </w:rPr>
        <w:t>口腔保健</w:t>
      </w:r>
    </w:p>
    <w:p w14:paraId="72E9EA02" w14:textId="77777777" w:rsidR="00090303" w:rsidRPr="00C9059A" w:rsidRDefault="00090303" w:rsidP="00090303">
      <w:pPr>
        <w:ind w:leftChars="201" w:left="655" w:hangingChars="83" w:hanging="233"/>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drawing>
          <wp:anchor distT="0" distB="0" distL="114300" distR="114300" simplePos="0" relativeHeight="251772928" behindDoc="0" locked="0" layoutInCell="1" allowOverlap="1" wp14:anchorId="27B5D84B" wp14:editId="7EF9BEEC">
            <wp:simplePos x="0" y="0"/>
            <wp:positionH relativeFrom="column">
              <wp:posOffset>3394710</wp:posOffset>
            </wp:positionH>
            <wp:positionV relativeFrom="paragraph">
              <wp:posOffset>156845</wp:posOffset>
            </wp:positionV>
            <wp:extent cx="2850816" cy="2231390"/>
            <wp:effectExtent l="0" t="0" r="6985" b="0"/>
            <wp:wrapSquare wrapText="bothSides"/>
            <wp:docPr id="3635" name="図 3635" descr="図表8-6-1　歯科受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図 3635" descr="図表8-6-1　歯科受診者数"/>
                    <pic:cNvPicPr>
                      <a:picLocks noChangeAspect="1" noChangeArrowheads="1"/>
                    </pic:cNvPicPr>
                  </pic:nvPicPr>
                  <pic:blipFill rotWithShape="1">
                    <a:blip r:embed="rId49">
                      <a:extLst>
                        <a:ext uri="{28A0092B-C50C-407E-A947-70E740481C1C}">
                          <a14:useLocalDpi xmlns:a14="http://schemas.microsoft.com/office/drawing/2010/main" val="0"/>
                        </a:ext>
                      </a:extLst>
                    </a:blip>
                    <a:srcRect l="-2046" r="-1"/>
                    <a:stretch/>
                  </pic:blipFill>
                  <pic:spPr bwMode="auto">
                    <a:xfrm>
                      <a:off x="0" y="0"/>
                      <a:ext cx="2850816"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w:t>
      </w:r>
      <w:r w:rsidRPr="00C9059A">
        <w:rPr>
          <w:rFonts w:ascii="HG丸ｺﾞｼｯｸM-PRO" w:eastAsia="HG丸ｺﾞｼｯｸM-PRO" w:hAnsi="HG丸ｺﾞｼｯｸM-PRO" w:hint="eastAsia"/>
          <w:color w:val="000000" w:themeColor="text1"/>
          <w:sz w:val="22"/>
        </w:rPr>
        <w:t>大阪府では歯科診療所を受診する患者、及び受療率は近年減少傾向であり、令和２年の歯科受診者数</w:t>
      </w:r>
      <w:r>
        <w:rPr>
          <w:rFonts w:ascii="HG丸ｺﾞｼｯｸM-PRO" w:eastAsia="HG丸ｺﾞｼｯｸM-PRO" w:hAnsi="HG丸ｺﾞｼｯｸM-PRO" w:hint="eastAsia"/>
          <w:color w:val="000000" w:themeColor="text1"/>
          <w:sz w:val="22"/>
        </w:rPr>
        <w:t>（歯科医療及び歯科検診受診</w:t>
      </w:r>
      <w:r w:rsidRPr="00396B43">
        <w:rPr>
          <w:rFonts w:ascii="HG丸ｺﾞｼｯｸM-PRO" w:eastAsia="HG丸ｺﾞｼｯｸM-PRO" w:hAnsi="HG丸ｺﾞｼｯｸM-PRO" w:hint="eastAsia"/>
          <w:color w:val="000000" w:themeColor="text1"/>
          <w:sz w:val="22"/>
        </w:rPr>
        <w:t>者</w:t>
      </w:r>
      <w:r>
        <w:rPr>
          <w:rFonts w:ascii="HG丸ｺﾞｼｯｸM-PRO" w:eastAsia="HG丸ｺﾞｼｯｸM-PRO" w:hAnsi="HG丸ｺﾞｼｯｸM-PRO" w:hint="eastAsia"/>
          <w:color w:val="000000" w:themeColor="text1"/>
          <w:sz w:val="22"/>
        </w:rPr>
        <w:t>数）</w:t>
      </w:r>
      <w:r w:rsidRPr="00C9059A">
        <w:rPr>
          <w:rFonts w:ascii="HG丸ｺﾞｼｯｸM-PRO" w:eastAsia="HG丸ｺﾞｼｯｸM-PRO" w:hAnsi="HG丸ｺﾞｼｯｸM-PRO" w:hint="eastAsia"/>
          <w:color w:val="000000" w:themeColor="text1"/>
          <w:sz w:val="22"/>
        </w:rPr>
        <w:t>は</w:t>
      </w:r>
      <w:r w:rsidRPr="00C9059A">
        <w:rPr>
          <w:rFonts w:ascii="HG丸ｺﾞｼｯｸM-PRO" w:eastAsia="HG丸ｺﾞｼｯｸM-PRO" w:hAnsi="HG丸ｺﾞｼｯｸM-PRO"/>
          <w:color w:val="000000" w:themeColor="text1"/>
          <w:sz w:val="22"/>
        </w:rPr>
        <w:t>94.8千</w:t>
      </w:r>
      <w:r w:rsidRPr="00C9059A">
        <w:rPr>
          <w:rFonts w:ascii="HG丸ｺﾞｼｯｸM-PRO" w:eastAsia="HG丸ｺﾞｼｯｸM-PRO" w:hAnsi="HG丸ｺﾞｼｯｸM-PRO" w:hint="eastAsia"/>
          <w:color w:val="000000" w:themeColor="text1"/>
          <w:sz w:val="22"/>
        </w:rPr>
        <w:t>人、受療率は人口</w:t>
      </w:r>
      <w:r w:rsidRPr="00C9059A">
        <w:rPr>
          <w:rFonts w:ascii="HG丸ｺﾞｼｯｸM-PRO" w:eastAsia="HG丸ｺﾞｼｯｸM-PRO" w:hAnsi="HG丸ｺﾞｼｯｸM-PRO"/>
          <w:color w:val="000000" w:themeColor="text1"/>
          <w:sz w:val="22"/>
        </w:rPr>
        <w:t>10</w:t>
      </w:r>
      <w:r w:rsidRPr="00C9059A">
        <w:rPr>
          <w:rFonts w:ascii="HG丸ｺﾞｼｯｸM-PRO" w:eastAsia="HG丸ｺﾞｼｯｸM-PRO" w:hAnsi="HG丸ｺﾞｼｯｸM-PRO" w:hint="eastAsia"/>
          <w:color w:val="000000" w:themeColor="text1"/>
          <w:sz w:val="22"/>
        </w:rPr>
        <w:t>万対</w:t>
      </w:r>
      <w:r w:rsidRPr="00C9059A">
        <w:rPr>
          <w:rFonts w:ascii="HG丸ｺﾞｼｯｸM-PRO" w:eastAsia="HG丸ｺﾞｼｯｸM-PRO" w:hAnsi="HG丸ｺﾞｼｯｸM-PRO"/>
          <w:color w:val="000000" w:themeColor="text1"/>
          <w:sz w:val="22"/>
        </w:rPr>
        <w:t>1,061</w:t>
      </w:r>
      <w:r w:rsidRPr="00C9059A">
        <w:rPr>
          <w:rFonts w:ascii="HG丸ｺﾞｼｯｸM-PRO" w:eastAsia="HG丸ｺﾞｼｯｸM-PRO" w:hAnsi="HG丸ｺﾞｼｯｸM-PRO" w:hint="eastAsia"/>
          <w:color w:val="000000" w:themeColor="text1"/>
          <w:sz w:val="22"/>
        </w:rPr>
        <w:t>となっています。</w:t>
      </w:r>
    </w:p>
    <w:p w14:paraId="12C35261" w14:textId="77777777" w:rsidR="00090303" w:rsidRPr="00047F2A" w:rsidRDefault="00090303" w:rsidP="00090303">
      <w:pPr>
        <w:rPr>
          <w:rFonts w:ascii="ＭＳ ゴシック" w:eastAsia="ＭＳ ゴシック" w:hAnsi="ＭＳ ゴシック"/>
          <w:b/>
          <w:color w:val="0070C0"/>
          <w:sz w:val="28"/>
          <w:szCs w:val="28"/>
        </w:rPr>
      </w:pPr>
    </w:p>
    <w:p w14:paraId="6A3C0C42" w14:textId="77777777" w:rsidR="00090303" w:rsidRPr="00B62F1D" w:rsidRDefault="00090303" w:rsidP="00090303">
      <w:pPr>
        <w:tabs>
          <w:tab w:val="left" w:pos="567"/>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76000" behindDoc="0" locked="0" layoutInCell="1" allowOverlap="1" wp14:anchorId="1A5CA8FB" wp14:editId="6FCB5FB3">
                <wp:simplePos x="0" y="0"/>
                <wp:positionH relativeFrom="margin">
                  <wp:posOffset>4501515</wp:posOffset>
                </wp:positionH>
                <wp:positionV relativeFrom="paragraph">
                  <wp:posOffset>725805</wp:posOffset>
                </wp:positionV>
                <wp:extent cx="1924050" cy="335280"/>
                <wp:effectExtent l="0" t="0" r="6985" b="7620"/>
                <wp:wrapNone/>
                <wp:docPr id="3629" name="テキスト ボックス 3629" descr="出典　厚生労働省「患者調査」"/>
                <wp:cNvGraphicFramePr/>
                <a:graphic xmlns:a="http://schemas.openxmlformats.org/drawingml/2006/main">
                  <a:graphicData uri="http://schemas.microsoft.com/office/word/2010/wordprocessingShape">
                    <wps:wsp>
                      <wps:cNvSpPr txBox="1"/>
                      <wps:spPr>
                        <a:xfrm>
                          <a:off x="0" y="0"/>
                          <a:ext cx="192405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B693A" w14:textId="77777777" w:rsidR="00090303" w:rsidRPr="00ED3126" w:rsidRDefault="00090303" w:rsidP="00090303">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5CA8FB" id="テキスト ボックス 3629" o:spid="_x0000_s1139" type="#_x0000_t202" alt="出典　厚生労働省「患者調査」" style="position:absolute;left:0;text-align:left;margin-left:354.45pt;margin-top:57.15pt;width:151.5pt;height:26.4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" fillcolor="white [3201]" stroked="f" strokeweight=".5pt">
                <v:textbox>
                  <w:txbxContent>
                    <w:p w14:paraId="627B693A" w14:textId="77777777" w:rsidR="00090303" w:rsidRPr="00ED3126" w:rsidRDefault="00090303" w:rsidP="00090303">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出典　厚生労働省「患者調査」</w:t>
                      </w:r>
                    </w:p>
                  </w:txbxContent>
                </v:textbox>
                <w10:wrap anchorx="margin"/>
              </v:shape>
            </w:pict>
          </mc:Fallback>
        </mc:AlternateContent>
      </w:r>
      <w:r>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歯と口の健康について、各ライフステージ及び要介護者、障がい児者等の配慮が必要な方ごと</w:t>
      </w:r>
      <w:r>
        <w:rPr>
          <w:rFonts w:ascii="HG丸ｺﾞｼｯｸM-PRO" w:eastAsia="HG丸ｺﾞｼｯｸM-PRO" w:hAnsi="HG丸ｺﾞｼｯｸM-PRO" w:hint="eastAsia"/>
          <w:color w:val="000000" w:themeColor="text1"/>
          <w:sz w:val="22"/>
        </w:rPr>
        <w:t>の</w:t>
      </w:r>
      <w:r w:rsidRPr="00B62F1D">
        <w:rPr>
          <w:rFonts w:ascii="HG丸ｺﾞｼｯｸM-PRO" w:eastAsia="HG丸ｺﾞｼｯｸM-PRO" w:hAnsi="HG丸ｺﾞｼｯｸM-PRO" w:hint="eastAsia"/>
          <w:color w:val="000000" w:themeColor="text1"/>
          <w:sz w:val="22"/>
        </w:rPr>
        <w:t>課題</w:t>
      </w:r>
      <w:r>
        <w:rPr>
          <w:rFonts w:ascii="HG丸ｺﾞｼｯｸM-PRO" w:eastAsia="HG丸ｺﾞｼｯｸM-PRO" w:hAnsi="HG丸ｺﾞｼｯｸM-PRO" w:hint="eastAsia"/>
          <w:color w:val="000000" w:themeColor="text1"/>
          <w:sz w:val="22"/>
        </w:rPr>
        <w:t>に対して、第３次大阪府歯科口腔保健計画に基づき取組んでい</w:t>
      </w:r>
      <w:r w:rsidRPr="00B62F1D">
        <w:rPr>
          <w:rFonts w:ascii="HG丸ｺﾞｼｯｸM-PRO" w:eastAsia="HG丸ｺﾞｼｯｸM-PRO" w:hAnsi="HG丸ｺﾞｼｯｸM-PRO" w:hint="eastAsia"/>
          <w:color w:val="000000" w:themeColor="text1"/>
          <w:sz w:val="22"/>
        </w:rPr>
        <w:t>ます。</w:t>
      </w:r>
    </w:p>
    <w:p w14:paraId="1CAF2296" w14:textId="77777777" w:rsidR="00090303" w:rsidRPr="00047F2A" w:rsidRDefault="00090303" w:rsidP="00090303">
      <w:pPr>
        <w:rPr>
          <w:rFonts w:ascii="ＭＳ ゴシック" w:eastAsia="ＭＳ ゴシック" w:hAnsi="ＭＳ ゴシック"/>
          <w:b/>
          <w:color w:val="0070C0"/>
          <w:sz w:val="28"/>
          <w:szCs w:val="28"/>
        </w:rPr>
      </w:pPr>
    </w:p>
    <w:p w14:paraId="05CE8978" w14:textId="77777777" w:rsidR="00090303" w:rsidRPr="00B661D0" w:rsidRDefault="00090303" w:rsidP="00090303">
      <w:pPr>
        <w:ind w:firstLineChars="50" w:firstLine="141"/>
        <w:rPr>
          <w:rFonts w:ascii="ＭＳ ゴシック" w:eastAsia="ＭＳ ゴシック" w:hAnsi="ＭＳ ゴシック"/>
          <w:b/>
          <w:color w:val="0070C0"/>
          <w:sz w:val="28"/>
          <w:szCs w:val="28"/>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休日・夜間の歯科診療</w:t>
      </w:r>
    </w:p>
    <w:p w14:paraId="5F7C842D"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sidRPr="004C09A9">
        <w:rPr>
          <w:rFonts w:ascii="HG丸ｺﾞｼｯｸM-PRO" w:eastAsia="HG丸ｺﾞｼｯｸM-PRO" w:hAnsi="HG丸ｺﾞｼｯｸM-PRO" w:hint="eastAsia"/>
          <w:color w:val="000000" w:themeColor="text1"/>
          <w:spacing w:val="-4"/>
          <w:sz w:val="22"/>
        </w:rPr>
        <w:t>休日歯科診療については、大阪府歯科医師会及び一部の市町村保健センターが実施しています。</w:t>
      </w:r>
      <w:r>
        <w:rPr>
          <w:rFonts w:ascii="HG丸ｺﾞｼｯｸM-PRO" w:eastAsia="HG丸ｺﾞｼｯｸM-PRO" w:hAnsi="HG丸ｺﾞｼｯｸM-PRO" w:hint="eastAsia"/>
          <w:color w:val="000000" w:themeColor="text1"/>
          <w:sz w:val="22"/>
        </w:rPr>
        <w:t>夜間</w:t>
      </w:r>
      <w:r w:rsidRPr="00B661D0">
        <w:rPr>
          <w:rFonts w:ascii="HG丸ｺﾞｼｯｸM-PRO" w:eastAsia="HG丸ｺﾞｼｯｸM-PRO" w:hAnsi="HG丸ｺﾞｼｯｸM-PRO" w:hint="eastAsia"/>
          <w:color w:val="000000" w:themeColor="text1"/>
          <w:sz w:val="22"/>
        </w:rPr>
        <w:t>歯科診療について</w:t>
      </w:r>
      <w:r w:rsidRPr="00B62F1D">
        <w:rPr>
          <w:rFonts w:ascii="HG丸ｺﾞｼｯｸM-PRO" w:eastAsia="HG丸ｺﾞｼｯｸM-PRO" w:hAnsi="HG丸ｺﾞｼｯｸM-PRO" w:hint="eastAsia"/>
          <w:color w:val="000000" w:themeColor="text1"/>
          <w:sz w:val="22"/>
        </w:rPr>
        <w:t>は、大阪府歯科医師会附</w:t>
      </w:r>
      <w:r w:rsidRPr="00C26F3A">
        <w:rPr>
          <w:rFonts w:ascii="HG丸ｺﾞｼｯｸM-PRO" w:eastAsia="HG丸ｺﾞｼｯｸM-PRO" w:hAnsi="HG丸ｺﾞｼｯｸM-PRO" w:hint="eastAsia"/>
          <w:sz w:val="22"/>
        </w:rPr>
        <w:t>属歯科診</w:t>
      </w:r>
      <w:r w:rsidRPr="00B62F1D">
        <w:rPr>
          <w:rFonts w:ascii="HG丸ｺﾞｼｯｸM-PRO" w:eastAsia="HG丸ｺﾞｼｯｸM-PRO" w:hAnsi="HG丸ｺﾞｼｯｸM-PRO" w:hint="eastAsia"/>
          <w:color w:val="000000" w:themeColor="text1"/>
          <w:sz w:val="22"/>
        </w:rPr>
        <w:t>療所が実施しています。引き続き、</w:t>
      </w:r>
      <w:r>
        <w:rPr>
          <w:rFonts w:ascii="HG丸ｺﾞｼｯｸM-PRO" w:eastAsia="HG丸ｺﾞｼｯｸM-PRO" w:hAnsi="HG丸ｺﾞｼｯｸM-PRO" w:hint="eastAsia"/>
          <w:color w:val="000000" w:themeColor="text1"/>
          <w:sz w:val="22"/>
        </w:rPr>
        <w:t>市町村と連携・役割分担をしながら</w:t>
      </w:r>
      <w:r w:rsidRPr="00B62F1D">
        <w:rPr>
          <w:rFonts w:ascii="HG丸ｺﾞｼｯｸM-PRO" w:eastAsia="HG丸ｺﾞｼｯｸM-PRO" w:hAnsi="HG丸ｺﾞｼｯｸM-PRO" w:hint="eastAsia"/>
          <w:color w:val="000000" w:themeColor="text1"/>
          <w:sz w:val="22"/>
        </w:rPr>
        <w:t>休日・夜間の歯科診療体制</w:t>
      </w:r>
      <w:r>
        <w:rPr>
          <w:rFonts w:ascii="HG丸ｺﾞｼｯｸM-PRO" w:eastAsia="HG丸ｺﾞｼｯｸM-PRO" w:hAnsi="HG丸ｺﾞｼｯｸM-PRO" w:hint="eastAsia"/>
          <w:color w:val="000000" w:themeColor="text1"/>
          <w:sz w:val="22"/>
        </w:rPr>
        <w:t>を</w:t>
      </w:r>
      <w:r w:rsidRPr="00B62F1D">
        <w:rPr>
          <w:rFonts w:ascii="HG丸ｺﾞｼｯｸM-PRO" w:eastAsia="HG丸ｺﾞｼｯｸM-PRO" w:hAnsi="HG丸ｺﾞｼｯｸM-PRO" w:hint="eastAsia"/>
          <w:color w:val="000000" w:themeColor="text1"/>
          <w:sz w:val="22"/>
        </w:rPr>
        <w:t>確保</w:t>
      </w:r>
      <w:r>
        <w:rPr>
          <w:rFonts w:ascii="HG丸ｺﾞｼｯｸM-PRO" w:eastAsia="HG丸ｺﾞｼｯｸM-PRO" w:hAnsi="HG丸ｺﾞｼｯｸM-PRO" w:hint="eastAsia"/>
          <w:color w:val="000000" w:themeColor="text1"/>
          <w:sz w:val="22"/>
        </w:rPr>
        <w:t>する</w:t>
      </w:r>
      <w:r w:rsidRPr="00B62F1D">
        <w:rPr>
          <w:rFonts w:ascii="HG丸ｺﾞｼｯｸM-PRO" w:eastAsia="HG丸ｺﾞｼｯｸM-PRO" w:hAnsi="HG丸ｺﾞｼｯｸM-PRO" w:hint="eastAsia"/>
          <w:color w:val="000000" w:themeColor="text1"/>
          <w:sz w:val="22"/>
        </w:rPr>
        <w:t>必要</w:t>
      </w:r>
      <w:r>
        <w:rPr>
          <w:rFonts w:ascii="HG丸ｺﾞｼｯｸM-PRO" w:eastAsia="HG丸ｺﾞｼｯｸM-PRO" w:hAnsi="HG丸ｺﾞｼｯｸM-PRO" w:hint="eastAsia"/>
          <w:color w:val="000000" w:themeColor="text1"/>
          <w:sz w:val="22"/>
        </w:rPr>
        <w:t>がありま</w:t>
      </w:r>
      <w:r w:rsidRPr="00B62F1D">
        <w:rPr>
          <w:rFonts w:ascii="HG丸ｺﾞｼｯｸM-PRO" w:eastAsia="HG丸ｺﾞｼｯｸM-PRO" w:hAnsi="HG丸ｺﾞｼｯｸM-PRO" w:hint="eastAsia"/>
          <w:color w:val="000000" w:themeColor="text1"/>
          <w:sz w:val="22"/>
        </w:rPr>
        <w:t>す。</w:t>
      </w:r>
    </w:p>
    <w:p w14:paraId="46E7AC68" w14:textId="77777777" w:rsidR="00090303" w:rsidRDefault="00090303" w:rsidP="00090303">
      <w:pPr>
        <w:rPr>
          <w:rFonts w:ascii="HG丸ｺﾞｼｯｸM-PRO" w:eastAsia="HG丸ｺﾞｼｯｸM-PRO" w:hAnsi="HG丸ｺﾞｼｯｸM-PRO"/>
          <w:sz w:val="22"/>
        </w:rPr>
      </w:pPr>
    </w:p>
    <w:p w14:paraId="40CDE780" w14:textId="77777777" w:rsidR="00090303" w:rsidRDefault="00090303" w:rsidP="00090303">
      <w:pPr>
        <w:ind w:firstLineChars="50" w:firstLine="141"/>
        <w:rPr>
          <w:rFonts w:ascii="ＭＳ Ｐゴシック" w:eastAsia="ＭＳ Ｐゴシック" w:hAnsi="ＭＳ Ｐゴシック"/>
          <w:sz w:val="22"/>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障がい児者の歯科診療</w:t>
      </w:r>
    </w:p>
    <w:p w14:paraId="3636EB8C" w14:textId="77777777" w:rsidR="00090303" w:rsidRDefault="00090303" w:rsidP="00090303">
      <w:pPr>
        <w:ind w:leftChars="200" w:left="640" w:hangingChars="100" w:hanging="220"/>
        <w:rPr>
          <w:rFonts w:ascii="HG丸ｺﾞｼｯｸM-PRO" w:eastAsia="HG丸ｺﾞｼｯｸM-PRO" w:hAnsi="HG丸ｺﾞｼｯｸM-PRO"/>
          <w:dstrike/>
          <w:color w:val="FF0000"/>
          <w:sz w:val="22"/>
        </w:rPr>
      </w:pPr>
      <w:r w:rsidRPr="00047F2A">
        <w:rPr>
          <w:rFonts w:ascii="HG丸ｺﾞｼｯｸM-PRO" w:eastAsia="HG丸ｺﾞｼｯｸM-PRO" w:hAnsi="HG丸ｺﾞｼｯｸM-PRO" w:hint="eastAsia"/>
          <w:color w:val="000000" w:themeColor="text1"/>
          <w:sz w:val="22"/>
        </w:rPr>
        <w:t>○障がい</w:t>
      </w:r>
      <w:r>
        <w:rPr>
          <w:rFonts w:ascii="HG丸ｺﾞｼｯｸM-PRO" w:eastAsia="HG丸ｺﾞｼｯｸM-PRO" w:hAnsi="HG丸ｺﾞｼｯｸM-PRO" w:hint="eastAsia"/>
          <w:color w:val="000000" w:themeColor="text1"/>
          <w:sz w:val="22"/>
        </w:rPr>
        <w:t>児</w:t>
      </w:r>
      <w:r w:rsidRPr="00047F2A">
        <w:rPr>
          <w:rFonts w:ascii="HG丸ｺﾞｼｯｸM-PRO" w:eastAsia="HG丸ｺﾞｼｯｸM-PRO" w:hAnsi="HG丸ｺﾞｼｯｸM-PRO" w:hint="eastAsia"/>
          <w:color w:val="000000" w:themeColor="text1"/>
          <w:sz w:val="22"/>
        </w:rPr>
        <w:t>者</w:t>
      </w:r>
      <w:r>
        <w:rPr>
          <w:rFonts w:ascii="HG丸ｺﾞｼｯｸM-PRO" w:eastAsia="HG丸ｺﾞｼｯｸM-PRO" w:hAnsi="HG丸ｺﾞｼｯｸM-PRO" w:hint="eastAsia"/>
          <w:color w:val="000000" w:themeColor="text1"/>
          <w:sz w:val="22"/>
        </w:rPr>
        <w:t>の歯科診療については、一般の歯科診療所では施設等の制約により受</w:t>
      </w:r>
      <w:r w:rsidRPr="00047F2A">
        <w:rPr>
          <w:rFonts w:ascii="HG丸ｺﾞｼｯｸM-PRO" w:eastAsia="HG丸ｺﾞｼｯｸM-PRO" w:hAnsi="HG丸ｺﾞｼｯｸM-PRO" w:hint="eastAsia"/>
          <w:color w:val="000000" w:themeColor="text1"/>
          <w:sz w:val="22"/>
        </w:rPr>
        <w:t>入れが困難な場合があり</w:t>
      </w:r>
      <w:r w:rsidRPr="00B7641F">
        <w:rPr>
          <w:rFonts w:ascii="HG丸ｺﾞｼｯｸM-PRO" w:eastAsia="HG丸ｺﾞｼｯｸM-PRO" w:hAnsi="HG丸ｺﾞｼｯｸM-PRO" w:hint="eastAsia"/>
          <w:color w:val="000000" w:themeColor="text1"/>
          <w:sz w:val="22"/>
        </w:rPr>
        <w:t>ます。</w:t>
      </w:r>
      <w:r w:rsidRPr="00FE60A1">
        <w:rPr>
          <w:rFonts w:ascii="HG丸ｺﾞｼｯｸM-PRO" w:eastAsia="HG丸ｺﾞｼｯｸM-PRO" w:hAnsi="HG丸ｺﾞｼｯｸM-PRO"/>
          <w:color w:val="000000" w:themeColor="text1"/>
          <w:sz w:val="22"/>
        </w:rPr>
        <w:t>大阪府</w:t>
      </w:r>
      <w:r w:rsidRPr="00FE60A1">
        <w:rPr>
          <w:rFonts w:ascii="HG丸ｺﾞｼｯｸM-PRO" w:eastAsia="HG丸ｺﾞｼｯｸM-PRO" w:hAnsi="HG丸ｺﾞｼｯｸM-PRO" w:hint="eastAsia"/>
          <w:color w:val="000000" w:themeColor="text1"/>
          <w:sz w:val="22"/>
        </w:rPr>
        <w:t>では、大阪急性期・総合医療センター（障がい者歯科）や</w:t>
      </w:r>
      <w:r w:rsidRPr="00B62F1D">
        <w:rPr>
          <w:rFonts w:ascii="HG丸ｺﾞｼｯｸM-PRO" w:eastAsia="HG丸ｺﾞｼｯｸM-PRO" w:hAnsi="HG丸ｺﾞｼｯｸM-PRO" w:hint="eastAsia"/>
          <w:color w:val="000000" w:themeColor="text1"/>
          <w:sz w:val="22"/>
        </w:rPr>
        <w:t>大阪府歯科医師会</w:t>
      </w:r>
      <w:r w:rsidRPr="00B62F1D">
        <w:rPr>
          <w:rFonts w:ascii="HG丸ｺﾞｼｯｸM-PRO" w:eastAsia="HG丸ｺﾞｼｯｸM-PRO" w:hAnsi="HG丸ｺﾞｼｯｸM-PRO"/>
          <w:color w:val="000000" w:themeColor="text1"/>
          <w:sz w:val="22"/>
        </w:rPr>
        <w:t>障がい者歯科診療センター</w:t>
      </w:r>
      <w:r w:rsidRPr="00B62F1D">
        <w:rPr>
          <w:rFonts w:ascii="HG丸ｺﾞｼｯｸM-PRO" w:eastAsia="HG丸ｺﾞｼｯｸM-PRO" w:hAnsi="HG丸ｺﾞｼｯｸM-PRO" w:hint="eastAsia"/>
          <w:color w:val="000000" w:themeColor="text1"/>
          <w:sz w:val="22"/>
        </w:rPr>
        <w:t>等が関係機関と連携して障がい者歯科診療を行っています。障がい</w:t>
      </w:r>
      <w:r>
        <w:rPr>
          <w:rFonts w:ascii="HG丸ｺﾞｼｯｸM-PRO" w:eastAsia="HG丸ｺﾞｼｯｸM-PRO" w:hAnsi="HG丸ｺﾞｼｯｸM-PRO" w:hint="eastAsia"/>
          <w:color w:val="000000" w:themeColor="text1"/>
          <w:sz w:val="22"/>
        </w:rPr>
        <w:t>児者</w:t>
      </w:r>
      <w:r w:rsidRPr="00B62F1D">
        <w:rPr>
          <w:rFonts w:ascii="HG丸ｺﾞｼｯｸM-PRO" w:eastAsia="HG丸ｺﾞｼｯｸM-PRO" w:hAnsi="HG丸ｺﾞｼｯｸM-PRO" w:hint="eastAsia"/>
          <w:color w:val="000000" w:themeColor="text1"/>
          <w:sz w:val="22"/>
        </w:rPr>
        <w:t>が必要な歯科診療を受けられるよう、障がい者歯科診療体制の充実・確保が重要です。</w:t>
      </w:r>
    </w:p>
    <w:p w14:paraId="73F72FB9" w14:textId="77777777" w:rsidR="00090303" w:rsidRDefault="00090303" w:rsidP="00090303">
      <w:pPr>
        <w:ind w:leftChars="200" w:left="640" w:hangingChars="100" w:hanging="220"/>
        <w:rPr>
          <w:rFonts w:ascii="HG丸ｺﾞｼｯｸM-PRO" w:eastAsia="HG丸ｺﾞｼｯｸM-PRO" w:hAnsi="HG丸ｺﾞｼｯｸM-PRO"/>
          <w:dstrike/>
          <w:color w:val="FF0000"/>
          <w:sz w:val="22"/>
        </w:rPr>
      </w:pPr>
    </w:p>
    <w:p w14:paraId="6CEED28D" w14:textId="77777777" w:rsidR="00090303" w:rsidRPr="00D34C3C" w:rsidRDefault="00090303" w:rsidP="00090303">
      <w:pPr>
        <w:ind w:leftChars="200" w:left="640" w:hangingChars="100" w:hanging="220"/>
        <w:rPr>
          <w:rFonts w:ascii="HG丸ｺﾞｼｯｸM-PRO" w:eastAsia="HG丸ｺﾞｼｯｸM-PRO" w:hAnsi="HG丸ｺﾞｼｯｸM-PRO"/>
          <w:dstrike/>
          <w:color w:val="FF0000"/>
          <w:sz w:val="22"/>
        </w:rPr>
      </w:pPr>
    </w:p>
    <w:p w14:paraId="21105F4A" w14:textId="77777777" w:rsidR="00090303" w:rsidRDefault="00090303" w:rsidP="00090303">
      <w:pPr>
        <w:ind w:firstLineChars="50" w:firstLine="141"/>
        <w:rPr>
          <w:rFonts w:ascii="HG丸ｺﾞｼｯｸM-PRO" w:eastAsia="HG丸ｺﾞｼｯｸM-PRO" w:hAnsi="HG丸ｺﾞｼｯｸM-PRO"/>
          <w:noProof/>
          <w:color w:val="000000" w:themeColor="text1"/>
          <w:sz w:val="22"/>
        </w:rPr>
      </w:pPr>
      <w:r w:rsidRPr="00B62F1D">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４</w:t>
      </w: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多様化する</w:t>
      </w:r>
      <w:r w:rsidRPr="00B62F1D">
        <w:rPr>
          <w:rFonts w:ascii="ＭＳ ゴシック" w:eastAsia="ＭＳ ゴシック" w:hAnsi="ＭＳ ゴシック" w:hint="eastAsia"/>
          <w:b/>
          <w:color w:val="0070C0"/>
          <w:sz w:val="28"/>
          <w:szCs w:val="28"/>
        </w:rPr>
        <w:t>歯科医療ニーズへの対応</w:t>
      </w:r>
    </w:p>
    <w:p w14:paraId="0C245B4C"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○高齢化に伴</w:t>
      </w:r>
      <w:r>
        <w:rPr>
          <w:rFonts w:ascii="HG丸ｺﾞｼｯｸM-PRO" w:eastAsia="HG丸ｺﾞｼｯｸM-PRO" w:hAnsi="HG丸ｺﾞｼｯｸM-PRO" w:hint="eastAsia"/>
          <w:color w:val="000000" w:themeColor="text1"/>
          <w:sz w:val="22"/>
        </w:rPr>
        <w:t>い、</w:t>
      </w:r>
      <w:r w:rsidRPr="00047F2A">
        <w:rPr>
          <w:rFonts w:ascii="HG丸ｺﾞｼｯｸM-PRO" w:eastAsia="HG丸ｺﾞｼｯｸM-PRO" w:hAnsi="HG丸ｺﾞｼｯｸM-PRO" w:hint="eastAsia"/>
          <w:color w:val="000000" w:themeColor="text1"/>
          <w:sz w:val="22"/>
        </w:rPr>
        <w:t>在宅歯科医療の需要</w:t>
      </w:r>
      <w:r>
        <w:rPr>
          <w:rFonts w:ascii="HG丸ｺﾞｼｯｸM-PRO" w:eastAsia="HG丸ｺﾞｼｯｸM-PRO" w:hAnsi="HG丸ｺﾞｼｯｸM-PRO" w:hint="eastAsia"/>
          <w:color w:val="000000" w:themeColor="text1"/>
          <w:sz w:val="22"/>
        </w:rPr>
        <w:t>が</w:t>
      </w:r>
      <w:r w:rsidRPr="00047F2A">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していることに加え</w:t>
      </w: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歯科医療の役割が、う蝕治療等歯の形態の回復のみならず、食べる機能の維持・回復への支援等へと複雑化しています。</w:t>
      </w:r>
    </w:p>
    <w:p w14:paraId="69CF3C09"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8288" behindDoc="0" locked="0" layoutInCell="1" allowOverlap="1" wp14:anchorId="682350E8" wp14:editId="26FB976F">
                <wp:simplePos x="0" y="0"/>
                <wp:positionH relativeFrom="margin">
                  <wp:posOffset>2985135</wp:posOffset>
                </wp:positionH>
                <wp:positionV relativeFrom="paragraph">
                  <wp:posOffset>137160</wp:posOffset>
                </wp:positionV>
                <wp:extent cx="3286125" cy="361950"/>
                <wp:effectExtent l="0" t="0" r="0" b="0"/>
                <wp:wrapSquare wrapText="bothSides"/>
                <wp:docPr id="3718" name="テキスト ボックス 3718" descr="図表8-6-2　在宅歯科医療サービス（訪問歯科診療）&#10;を実施する歯科診療所及び訪問歯科が&#10;行われている施設数"/>
                <wp:cNvGraphicFramePr/>
                <a:graphic xmlns:a="http://schemas.openxmlformats.org/drawingml/2006/main">
                  <a:graphicData uri="http://schemas.microsoft.com/office/word/2010/wordprocessingShape">
                    <wps:wsp>
                      <wps:cNvSpPr txBox="1"/>
                      <wps:spPr>
                        <a:xfrm>
                          <a:off x="0" y="0"/>
                          <a:ext cx="3286125" cy="361950"/>
                        </a:xfrm>
                        <a:prstGeom prst="rect">
                          <a:avLst/>
                        </a:prstGeom>
                        <a:noFill/>
                        <a:ln w="6350">
                          <a:noFill/>
                        </a:ln>
                        <a:effectLst/>
                      </wps:spPr>
                      <wps:txbx>
                        <w:txbxContent>
                          <w:p w14:paraId="6FB4B817" w14:textId="77777777" w:rsidR="00090303"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 xml:space="preserve">図表8-6-2　</w:t>
                            </w:r>
                            <w:r>
                              <w:rPr>
                                <w:rFonts w:ascii="ＭＳ Ｐゴシック" w:eastAsia="ＭＳ Ｐゴシック" w:hAnsi="ＭＳ Ｐゴシック" w:hint="eastAsia"/>
                                <w:color w:val="000000" w:themeColor="text1"/>
                                <w:sz w:val="20"/>
                                <w:szCs w:val="16"/>
                              </w:rPr>
                              <w:t>在宅歯科</w:t>
                            </w:r>
                            <w:r>
                              <w:rPr>
                                <w:rFonts w:ascii="ＭＳ Ｐゴシック" w:eastAsia="ＭＳ Ｐゴシック" w:hAnsi="ＭＳ Ｐゴシック"/>
                                <w:color w:val="000000" w:themeColor="text1"/>
                                <w:sz w:val="20"/>
                                <w:szCs w:val="16"/>
                              </w:rPr>
                              <w:t>医療サービス</w:t>
                            </w:r>
                            <w:r>
                              <w:rPr>
                                <w:rFonts w:ascii="ＭＳ Ｐゴシック" w:eastAsia="ＭＳ Ｐゴシック" w:hAnsi="ＭＳ Ｐゴシック" w:hint="eastAsia"/>
                                <w:color w:val="000000" w:themeColor="text1"/>
                                <w:sz w:val="20"/>
                                <w:szCs w:val="16"/>
                              </w:rPr>
                              <w:t>（</w:t>
                            </w:r>
                            <w:r w:rsidRPr="004C09A9">
                              <w:rPr>
                                <w:rFonts w:ascii="ＭＳ Ｐゴシック" w:eastAsia="ＭＳ Ｐゴシック" w:hAnsi="ＭＳ Ｐゴシック" w:hint="eastAsia"/>
                                <w:color w:val="000000" w:themeColor="text1"/>
                                <w:sz w:val="20"/>
                                <w:szCs w:val="16"/>
                              </w:rPr>
                              <w:t>訪問歯科診療</w:t>
                            </w:r>
                            <w:r>
                              <w:rPr>
                                <w:rFonts w:ascii="ＭＳ Ｐゴシック" w:eastAsia="ＭＳ Ｐゴシック" w:hAnsi="ＭＳ Ｐゴシック" w:hint="eastAsia"/>
                                <w:color w:val="000000" w:themeColor="text1"/>
                                <w:sz w:val="20"/>
                                <w:szCs w:val="16"/>
                              </w:rPr>
                              <w:t>）</w:t>
                            </w:r>
                          </w:p>
                          <w:p w14:paraId="03074F22" w14:textId="77777777" w:rsidR="00090303"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を実施する</w:t>
                            </w:r>
                            <w:r w:rsidRPr="004C09A9">
                              <w:rPr>
                                <w:rFonts w:ascii="ＭＳ Ｐゴシック" w:eastAsia="ＭＳ Ｐゴシック" w:hAnsi="ＭＳ Ｐゴシック"/>
                                <w:color w:val="000000" w:themeColor="text1"/>
                                <w:sz w:val="20"/>
                                <w:szCs w:val="16"/>
                              </w:rPr>
                              <w:t>歯科診療所及び訪問歯科が</w:t>
                            </w:r>
                          </w:p>
                          <w:p w14:paraId="4A7379BB"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行われている施設数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2350E8" id="テキスト ボックス 3718" o:spid="_x0000_s1139" type="#_x0000_t202" alt="図表8-6-2　在宅歯科医療サービス（訪問歯科診療）&#10;を実施する歯科診療所及び訪問歯科が&#10;行われている施設数" style="position:absolute;left:0;text-align:left;margin-left:235.05pt;margin-top:10.8pt;width:258.75pt;height:2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" filled="f" stroked="f" strokeweight=".5pt">
                <v:textbox style="mso-fit-shape-to-text:t">
                  <w:txbxContent>
                    <w:p w14:paraId="6FB4B817" w14:textId="77777777" w:rsidR="00090303"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 xml:space="preserve">図表8-6-2　</w:t>
                      </w:r>
                      <w:r>
                        <w:rPr>
                          <w:rFonts w:ascii="ＭＳ Ｐゴシック" w:eastAsia="ＭＳ Ｐゴシック" w:hAnsi="ＭＳ Ｐゴシック" w:hint="eastAsia"/>
                          <w:color w:val="000000" w:themeColor="text1"/>
                          <w:sz w:val="20"/>
                          <w:szCs w:val="16"/>
                        </w:rPr>
                        <w:t>在宅歯科</w:t>
                      </w:r>
                      <w:r>
                        <w:rPr>
                          <w:rFonts w:ascii="ＭＳ Ｐゴシック" w:eastAsia="ＭＳ Ｐゴシック" w:hAnsi="ＭＳ Ｐゴシック"/>
                          <w:color w:val="000000" w:themeColor="text1"/>
                          <w:sz w:val="20"/>
                          <w:szCs w:val="16"/>
                        </w:rPr>
                        <w:t>医療サービス</w:t>
                      </w:r>
                      <w:r>
                        <w:rPr>
                          <w:rFonts w:ascii="ＭＳ Ｐゴシック" w:eastAsia="ＭＳ Ｐゴシック" w:hAnsi="ＭＳ Ｐゴシック" w:hint="eastAsia"/>
                          <w:color w:val="000000" w:themeColor="text1"/>
                          <w:sz w:val="20"/>
                          <w:szCs w:val="16"/>
                        </w:rPr>
                        <w:t>（</w:t>
                      </w:r>
                      <w:r w:rsidRPr="004C09A9">
                        <w:rPr>
                          <w:rFonts w:ascii="ＭＳ Ｐゴシック" w:eastAsia="ＭＳ Ｐゴシック" w:hAnsi="ＭＳ Ｐゴシック" w:hint="eastAsia"/>
                          <w:color w:val="000000" w:themeColor="text1"/>
                          <w:sz w:val="20"/>
                          <w:szCs w:val="16"/>
                        </w:rPr>
                        <w:t>訪問歯科診療</w:t>
                      </w:r>
                      <w:r>
                        <w:rPr>
                          <w:rFonts w:ascii="ＭＳ Ｐゴシック" w:eastAsia="ＭＳ Ｐゴシック" w:hAnsi="ＭＳ Ｐゴシック" w:hint="eastAsia"/>
                          <w:color w:val="000000" w:themeColor="text1"/>
                          <w:sz w:val="20"/>
                          <w:szCs w:val="16"/>
                        </w:rPr>
                        <w:t>）</w:t>
                      </w:r>
                    </w:p>
                    <w:p w14:paraId="03074F22" w14:textId="77777777" w:rsidR="00090303"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を実施する</w:t>
                      </w:r>
                      <w:r w:rsidRPr="004C09A9">
                        <w:rPr>
                          <w:rFonts w:ascii="ＭＳ Ｐゴシック" w:eastAsia="ＭＳ Ｐゴシック" w:hAnsi="ＭＳ Ｐゴシック"/>
                          <w:color w:val="000000" w:themeColor="text1"/>
                          <w:sz w:val="20"/>
                          <w:szCs w:val="16"/>
                        </w:rPr>
                        <w:t>歯科診療所及び訪問歯科が</w:t>
                      </w:r>
                    </w:p>
                    <w:p w14:paraId="4A7379BB"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行われている施設数</w:t>
                      </w:r>
                    </w:p>
                  </w:txbxContent>
                </v:textbox>
                <w10:wrap type="square" anchorx="margin"/>
              </v:shape>
            </w:pict>
          </mc:Fallback>
        </mc:AlternateContent>
      </w:r>
    </w:p>
    <w:p w14:paraId="4E3F25C5" w14:textId="77777777" w:rsidR="00090303" w:rsidRPr="00C9059A"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drawing>
          <wp:anchor distT="0" distB="0" distL="114300" distR="114300" simplePos="0" relativeHeight="251774976" behindDoc="0" locked="0" layoutInCell="1" allowOverlap="1" wp14:anchorId="17BA71F7" wp14:editId="53E029D9">
            <wp:simplePos x="0" y="0"/>
            <wp:positionH relativeFrom="column">
              <wp:posOffset>3336290</wp:posOffset>
            </wp:positionH>
            <wp:positionV relativeFrom="paragraph">
              <wp:posOffset>435610</wp:posOffset>
            </wp:positionV>
            <wp:extent cx="2653708" cy="2124000"/>
            <wp:effectExtent l="0" t="0" r="0" b="0"/>
            <wp:wrapSquare wrapText="bothSides"/>
            <wp:docPr id="3636" name="図 3636" descr="図表8-6-2　在宅歯科医療サービス（訪問歯科診療）&#10;を実施する歯科診療所及び訪問歯科が&#10;行われている施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図 3636" descr="図表8-6-2　在宅歯科医療サービス（訪問歯科診療）&#10;を実施する歯科診療所及び訪問歯科が&#10;行われている施設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3708"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w:t>
      </w:r>
      <w:r w:rsidRPr="00047F2A">
        <w:rPr>
          <w:rFonts w:ascii="HG丸ｺﾞｼｯｸM-PRO" w:eastAsia="HG丸ｺﾞｼｯｸM-PRO" w:hAnsi="HG丸ｺﾞｼｯｸM-PRO" w:hint="eastAsia"/>
          <w:color w:val="000000" w:themeColor="text1"/>
          <w:sz w:val="22"/>
        </w:rPr>
        <w:t>多様化する歯科医療ニーズに対応できるよう、歯科医師・歯科衛生士・歯科技工士の資質向上が求められています。</w:t>
      </w:r>
    </w:p>
    <w:p w14:paraId="6798E41C" w14:textId="77777777" w:rsidR="00090303" w:rsidRDefault="00090303" w:rsidP="00090303">
      <w:pPr>
        <w:rPr>
          <w:rFonts w:ascii="HG丸ｺﾞｼｯｸM-PRO" w:eastAsia="HG丸ｺﾞｼｯｸM-PRO" w:hAnsi="HG丸ｺﾞｼｯｸM-PRO"/>
          <w:color w:val="000000" w:themeColor="text1"/>
          <w:sz w:val="22"/>
        </w:rPr>
      </w:pPr>
    </w:p>
    <w:p w14:paraId="6F73F570" w14:textId="77777777" w:rsidR="00090303" w:rsidRDefault="00090303" w:rsidP="00090303">
      <w:pPr>
        <w:rPr>
          <w:rFonts w:ascii="HG丸ｺﾞｼｯｸM-PRO" w:eastAsia="HG丸ｺﾞｼｯｸM-PRO" w:hAnsi="HG丸ｺﾞｼｯｸM-PRO"/>
          <w:color w:val="000000" w:themeColor="text1"/>
          <w:sz w:val="22"/>
        </w:rPr>
      </w:pPr>
    </w:p>
    <w:p w14:paraId="4E9BBFC6" w14:textId="77777777" w:rsidR="00090303" w:rsidRDefault="00090303" w:rsidP="00090303">
      <w:pPr>
        <w:rPr>
          <w:rFonts w:ascii="HG丸ｺﾞｼｯｸM-PRO" w:eastAsia="HG丸ｺﾞｼｯｸM-PRO" w:hAnsi="HG丸ｺﾞｼｯｸM-PRO"/>
          <w:color w:val="000000" w:themeColor="text1"/>
          <w:sz w:val="22"/>
        </w:rPr>
      </w:pPr>
    </w:p>
    <w:p w14:paraId="4818F2F5" w14:textId="77777777" w:rsidR="00090303" w:rsidRDefault="00090303" w:rsidP="00090303">
      <w:pPr>
        <w:rPr>
          <w:rFonts w:ascii="HG丸ｺﾞｼｯｸM-PRO" w:eastAsia="HG丸ｺﾞｼｯｸM-PRO" w:hAnsi="HG丸ｺﾞｼｯｸM-PRO"/>
          <w:color w:val="000000" w:themeColor="text1"/>
          <w:sz w:val="22"/>
        </w:rPr>
      </w:pPr>
    </w:p>
    <w:p w14:paraId="002D8DA7" w14:textId="77777777" w:rsidR="00090303" w:rsidRDefault="00090303" w:rsidP="00090303">
      <w:pPr>
        <w:rPr>
          <w:rFonts w:ascii="HG丸ｺﾞｼｯｸM-PRO" w:eastAsia="HG丸ｺﾞｼｯｸM-PRO" w:hAnsi="HG丸ｺﾞｼｯｸM-PRO"/>
          <w:color w:val="000000" w:themeColor="text1"/>
          <w:sz w:val="22"/>
        </w:rPr>
      </w:pPr>
    </w:p>
    <w:p w14:paraId="6EA001AD" w14:textId="77777777" w:rsidR="00090303" w:rsidRDefault="00090303" w:rsidP="00090303">
      <w:pPr>
        <w:rPr>
          <w:rFonts w:ascii="HG丸ｺﾞｼｯｸM-PRO" w:eastAsia="HG丸ｺﾞｼｯｸM-PRO" w:hAnsi="HG丸ｺﾞｼｯｸM-PRO"/>
          <w:color w:val="000000" w:themeColor="text1"/>
          <w:sz w:val="22"/>
        </w:rPr>
      </w:pPr>
    </w:p>
    <w:p w14:paraId="0B6D4B07" w14:textId="77777777" w:rsidR="00090303" w:rsidRDefault="00090303" w:rsidP="00090303">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7264" behindDoc="0" locked="0" layoutInCell="1" allowOverlap="1" wp14:anchorId="7323B6AA" wp14:editId="27E5A18E">
                <wp:simplePos x="0" y="0"/>
                <wp:positionH relativeFrom="column">
                  <wp:posOffset>4158615</wp:posOffset>
                </wp:positionH>
                <wp:positionV relativeFrom="paragraph">
                  <wp:posOffset>73660</wp:posOffset>
                </wp:positionV>
                <wp:extent cx="1988288" cy="361950"/>
                <wp:effectExtent l="0" t="0" r="0" b="0"/>
                <wp:wrapNone/>
                <wp:docPr id="3719" name="テキスト ボックス 3719" descr="出典　厚生労働省「医療施設調査」注1"/>
                <wp:cNvGraphicFramePr/>
                <a:graphic xmlns:a="http://schemas.openxmlformats.org/drawingml/2006/main">
                  <a:graphicData uri="http://schemas.microsoft.com/office/word/2010/wordprocessingShape">
                    <wps:wsp>
                      <wps:cNvSpPr txBox="1"/>
                      <wps:spPr>
                        <a:xfrm>
                          <a:off x="0" y="0"/>
                          <a:ext cx="1988288" cy="361950"/>
                        </a:xfrm>
                        <a:prstGeom prst="rect">
                          <a:avLst/>
                        </a:prstGeom>
                        <a:noFill/>
                        <a:ln w="6350">
                          <a:noFill/>
                        </a:ln>
                        <a:effectLst/>
                      </wps:spPr>
                      <wps:txbx>
                        <w:txbxContent>
                          <w:p w14:paraId="089D9BC5" w14:textId="77777777" w:rsidR="00090303" w:rsidRPr="002E0660" w:rsidRDefault="00090303" w:rsidP="0009030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r w:rsidRPr="004C09A9">
                              <w:rPr>
                                <w:rFonts w:ascii="ＭＳ Ｐゴシック" w:eastAsia="ＭＳ Ｐゴシック" w:hAnsi="ＭＳ Ｐゴシック" w:hint="eastAsia"/>
                                <w:color w:val="000000" w:themeColor="text1"/>
                                <w:sz w:val="20"/>
                                <w:szCs w:val="16"/>
                                <w:vertAlign w:val="superscript"/>
                              </w:rPr>
                              <w:t>注1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23B6AA" id="テキスト ボックス 3719" o:spid="_x0000_s1140" type="#_x0000_t202" alt="出典　厚生労働省「医療施設調査」注1" style="position:absolute;left:0;text-align:left;margin-left:327.45pt;margin-top:5.8pt;width:156.55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" filled="f" stroked="f" strokeweight=".5pt">
                <v:textbox style="mso-fit-shape-to-text:t">
                  <w:txbxContent>
                    <w:p w14:paraId="089D9BC5" w14:textId="77777777" w:rsidR="00090303" w:rsidRPr="002E0660" w:rsidRDefault="00090303" w:rsidP="0009030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r w:rsidRPr="004C09A9">
                        <w:rPr>
                          <w:rFonts w:ascii="ＭＳ Ｐゴシック" w:eastAsia="ＭＳ Ｐゴシック" w:hAnsi="ＭＳ Ｐゴシック" w:hint="eastAsia"/>
                          <w:color w:val="000000" w:themeColor="text1"/>
                          <w:sz w:val="20"/>
                          <w:szCs w:val="16"/>
                          <w:vertAlign w:val="superscript"/>
                        </w:rPr>
                        <w:t>注1</w:t>
                      </w:r>
                    </w:p>
                  </w:txbxContent>
                </v:textbox>
              </v:shape>
            </w:pict>
          </mc:Fallback>
        </mc:AlternateContent>
      </w:r>
    </w:p>
    <w:p w14:paraId="7AE41319" w14:textId="77777777" w:rsidR="00090303" w:rsidRDefault="00090303" w:rsidP="00090303">
      <w:pPr>
        <w:ind w:firstLineChars="50" w:firstLine="141"/>
        <w:rPr>
          <w:rFonts w:ascii="ＭＳ ゴシック" w:eastAsia="ＭＳ ゴシック" w:hAnsi="ＭＳ ゴシック"/>
          <w:b/>
          <w:color w:val="0070C0"/>
          <w:sz w:val="28"/>
          <w:szCs w:val="28"/>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５</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医科・歯科連携</w:t>
      </w:r>
    </w:p>
    <w:p w14:paraId="1ABD91D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sidRPr="00683004">
        <w:rPr>
          <w:rFonts w:ascii="HG丸ｺﾞｼｯｸM-PRO" w:eastAsia="HG丸ｺﾞｼｯｸM-PRO" w:hAnsi="HG丸ｺﾞｼｯｸM-PRO" w:hint="eastAsia"/>
          <w:color w:val="000000" w:themeColor="text1"/>
          <w:sz w:val="22"/>
        </w:rPr>
        <w:t>糖尿病をはじめ、がんや脳血管疾患等各種疾患において</w:t>
      </w:r>
      <w:r w:rsidRPr="00B62F1D">
        <w:rPr>
          <w:rFonts w:ascii="HG丸ｺﾞｼｯｸM-PRO" w:eastAsia="HG丸ｺﾞｼｯｸM-PRO" w:hAnsi="HG丸ｺﾞｼｯｸM-PRO" w:hint="eastAsia"/>
          <w:color w:val="000000" w:themeColor="text1"/>
          <w:sz w:val="22"/>
        </w:rPr>
        <w:t>、疾病の予防や重症化予防、早期回復を図るため、医科・歯科連携の推進（病院とかかりつけ歯科医、かかりつけ医とかかりつけ歯科医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B62F1D">
        <w:rPr>
          <w:rFonts w:ascii="HG丸ｺﾞｼｯｸM-PRO" w:eastAsia="HG丸ｺﾞｼｯｸM-PRO" w:hAnsi="HG丸ｺﾞｼｯｸM-PRO" w:hint="eastAsia"/>
          <w:color w:val="000000" w:themeColor="text1"/>
          <w:sz w:val="22"/>
        </w:rPr>
        <w:t>）が重要です</w:t>
      </w:r>
      <w:r w:rsidRPr="00C9059A">
        <w:rPr>
          <w:rFonts w:ascii="HG丸ｺﾞｼｯｸM-PRO" w:eastAsia="HG丸ｺﾞｼｯｸM-PRO" w:hAnsi="HG丸ｺﾞｼｯｸM-PRO" w:hint="eastAsia"/>
          <w:color w:val="000000" w:themeColor="text1"/>
          <w:sz w:val="22"/>
        </w:rPr>
        <w:t>。</w:t>
      </w:r>
    </w:p>
    <w:p w14:paraId="759053A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3CE5D4C8"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○歯科を標榜する90か所の病院は、高度な治療を行うとともに休日夜間の歯科診療や在宅歯科医療の後方支援として重要な役割を果たしています。</w:t>
      </w:r>
    </w:p>
    <w:p w14:paraId="5820CF9A"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9312" behindDoc="0" locked="0" layoutInCell="1" allowOverlap="1" wp14:anchorId="3B3C191E" wp14:editId="30F5F0D8">
                <wp:simplePos x="0" y="0"/>
                <wp:positionH relativeFrom="margin">
                  <wp:posOffset>3402330</wp:posOffset>
                </wp:positionH>
                <wp:positionV relativeFrom="paragraph">
                  <wp:posOffset>139700</wp:posOffset>
                </wp:positionV>
                <wp:extent cx="2685415" cy="361950"/>
                <wp:effectExtent l="0" t="0" r="0" b="0"/>
                <wp:wrapSquare wrapText="bothSides"/>
                <wp:docPr id="3630" name="テキスト ボックス 3630" descr="図表8-6-3　かかりつけ歯科医機能強化型&#10;歯科診療所数"/>
                <wp:cNvGraphicFramePr/>
                <a:graphic xmlns:a="http://schemas.openxmlformats.org/drawingml/2006/main">
                  <a:graphicData uri="http://schemas.microsoft.com/office/word/2010/wordprocessingShape">
                    <wps:wsp>
                      <wps:cNvSpPr txBox="1"/>
                      <wps:spPr>
                        <a:xfrm>
                          <a:off x="0" y="0"/>
                          <a:ext cx="2685415" cy="361950"/>
                        </a:xfrm>
                        <a:prstGeom prst="rect">
                          <a:avLst/>
                        </a:prstGeom>
                        <a:noFill/>
                        <a:ln w="6350">
                          <a:noFill/>
                        </a:ln>
                        <a:effectLst/>
                      </wps:spPr>
                      <wps:txbx>
                        <w:txbxContent>
                          <w:p w14:paraId="00DDED1F" w14:textId="77777777" w:rsidR="00090303" w:rsidRPr="004C09A9"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w:t>
                            </w:r>
                            <w:r>
                              <w:rPr>
                                <w:rFonts w:ascii="ＭＳ Ｐゴシック" w:eastAsia="ＭＳ Ｐゴシック" w:hAnsi="ＭＳ Ｐゴシック"/>
                                <w:color w:val="000000" w:themeColor="text1"/>
                                <w:sz w:val="20"/>
                                <w:szCs w:val="16"/>
                              </w:rPr>
                              <w:t>3</w:t>
                            </w:r>
                            <w:r w:rsidRPr="004C09A9">
                              <w:rPr>
                                <w:rFonts w:ascii="ＭＳ Ｐゴシック" w:eastAsia="ＭＳ Ｐゴシック" w:hAnsi="ＭＳ Ｐゴシック" w:hint="eastAsia"/>
                                <w:color w:val="000000" w:themeColor="text1"/>
                                <w:sz w:val="20"/>
                                <w:szCs w:val="16"/>
                              </w:rPr>
                              <w:t xml:space="preserve">　かかりつけ</w:t>
                            </w:r>
                            <w:r w:rsidRPr="004C09A9">
                              <w:rPr>
                                <w:rFonts w:ascii="ＭＳ Ｐゴシック" w:eastAsia="ＭＳ Ｐゴシック" w:hAnsi="ＭＳ Ｐゴシック"/>
                                <w:color w:val="000000" w:themeColor="text1"/>
                                <w:sz w:val="20"/>
                                <w:szCs w:val="16"/>
                              </w:rPr>
                              <w:t>歯科医機能強化型</w:t>
                            </w:r>
                          </w:p>
                          <w:p w14:paraId="5CDE77E1"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歯科診療所数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3C191E" id="テキスト ボックス 3630" o:spid="_x0000_s1141" type="#_x0000_t202" alt="図表8-6-3　かかりつけ歯科医機能強化型&#10;歯科診療所数" style="position:absolute;left:0;text-align:left;margin-left:267.9pt;margin-top:11pt;width:211.45pt;height:2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" filled="f" stroked="f" strokeweight=".5pt">
                <v:textbox style="mso-fit-shape-to-text:t">
                  <w:txbxContent>
                    <w:p w14:paraId="00DDED1F" w14:textId="77777777" w:rsidR="00090303" w:rsidRPr="004C09A9"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w:t>
                      </w:r>
                      <w:r>
                        <w:rPr>
                          <w:rFonts w:ascii="ＭＳ Ｐゴシック" w:eastAsia="ＭＳ Ｐゴシック" w:hAnsi="ＭＳ Ｐゴシック"/>
                          <w:color w:val="000000" w:themeColor="text1"/>
                          <w:sz w:val="20"/>
                          <w:szCs w:val="16"/>
                        </w:rPr>
                        <w:t>3</w:t>
                      </w:r>
                      <w:r w:rsidRPr="004C09A9">
                        <w:rPr>
                          <w:rFonts w:ascii="ＭＳ Ｐゴシック" w:eastAsia="ＭＳ Ｐゴシック" w:hAnsi="ＭＳ Ｐゴシック" w:hint="eastAsia"/>
                          <w:color w:val="000000" w:themeColor="text1"/>
                          <w:sz w:val="20"/>
                          <w:szCs w:val="16"/>
                        </w:rPr>
                        <w:t xml:space="preserve">　かかりつけ</w:t>
                      </w:r>
                      <w:r w:rsidRPr="004C09A9">
                        <w:rPr>
                          <w:rFonts w:ascii="ＭＳ Ｐゴシック" w:eastAsia="ＭＳ Ｐゴシック" w:hAnsi="ＭＳ Ｐゴシック"/>
                          <w:color w:val="000000" w:themeColor="text1"/>
                          <w:sz w:val="20"/>
                          <w:szCs w:val="16"/>
                        </w:rPr>
                        <w:t>歯科医機能強化型</w:t>
                      </w:r>
                    </w:p>
                    <w:p w14:paraId="5CDE77E1"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歯科診療所数</w:t>
                      </w:r>
                    </w:p>
                  </w:txbxContent>
                </v:textbox>
                <w10:wrap type="square" anchorx="margin"/>
              </v:shape>
            </w:pict>
          </mc:Fallback>
        </mc:AlternateContent>
      </w:r>
    </w:p>
    <w:p w14:paraId="7DC923B4"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73952" behindDoc="0" locked="0" layoutInCell="1" allowOverlap="1" wp14:anchorId="090B75C7" wp14:editId="3FE810EF">
            <wp:simplePos x="0" y="0"/>
            <wp:positionH relativeFrom="column">
              <wp:posOffset>3528060</wp:posOffset>
            </wp:positionH>
            <wp:positionV relativeFrom="paragraph">
              <wp:posOffset>129540</wp:posOffset>
            </wp:positionV>
            <wp:extent cx="2643505" cy="2116455"/>
            <wp:effectExtent l="0" t="0" r="4445" b="0"/>
            <wp:wrapSquare wrapText="bothSides"/>
            <wp:docPr id="3637" name="図 3637" descr="図表8-6-3　かかりつけ歯科医機能強化型&#10;歯科診療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 name="図 3637" descr="図表8-6-3　かかりつけ歯科医機能強化型&#10;歯科診療所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3505"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○250か所の病院及び診療所に対して訪問歯科診療が行われています。</w:t>
      </w:r>
    </w:p>
    <w:p w14:paraId="286BABA6" w14:textId="77777777" w:rsidR="00090303" w:rsidRPr="00A66EDA"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45A4D180"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w:t>
      </w:r>
      <w:r w:rsidRPr="00C9059A">
        <w:rPr>
          <w:rFonts w:ascii="HG丸ｺﾞｼｯｸM-PRO" w:eastAsia="HG丸ｺﾞｼｯｸM-PRO" w:hAnsi="HG丸ｺﾞｼｯｸM-PRO" w:hint="eastAsia"/>
          <w:color w:val="000000" w:themeColor="text1"/>
          <w:sz w:val="22"/>
        </w:rPr>
        <w:t>医科・歯科連携</w:t>
      </w:r>
      <w:r>
        <w:rPr>
          <w:rFonts w:ascii="HG丸ｺﾞｼｯｸM-PRO" w:eastAsia="HG丸ｺﾞｼｯｸM-PRO" w:hAnsi="HG丸ｺﾞｼｯｸM-PRO" w:hint="eastAsia"/>
          <w:color w:val="000000" w:themeColor="text1"/>
          <w:sz w:val="22"/>
        </w:rPr>
        <w:t>において重要な、</w:t>
      </w:r>
      <w:r w:rsidRPr="00C9059A">
        <w:rPr>
          <w:rFonts w:ascii="HG丸ｺﾞｼｯｸM-PRO" w:eastAsia="HG丸ｺﾞｼｯｸM-PRO" w:hAnsi="HG丸ｺﾞｼｯｸM-PRO" w:hint="eastAsia"/>
          <w:color w:val="000000" w:themeColor="text1"/>
          <w:sz w:val="22"/>
        </w:rPr>
        <w:t>かかりつけ歯科医</w:t>
      </w:r>
      <w:r>
        <w:rPr>
          <w:rFonts w:ascii="HG丸ｺﾞｼｯｸM-PRO" w:eastAsia="HG丸ｺﾞｼｯｸM-PRO" w:hAnsi="HG丸ｺﾞｼｯｸM-PRO" w:hint="eastAsia"/>
          <w:color w:val="000000" w:themeColor="text1"/>
          <w:sz w:val="22"/>
        </w:rPr>
        <w:t>機能</w:t>
      </w:r>
      <w:r w:rsidRPr="00C9059A">
        <w:rPr>
          <w:rFonts w:ascii="HG丸ｺﾞｼｯｸM-PRO" w:eastAsia="HG丸ｺﾞｼｯｸM-PRO" w:hAnsi="HG丸ｺﾞｼｯｸM-PRO" w:hint="eastAsia"/>
          <w:color w:val="000000" w:themeColor="text1"/>
          <w:sz w:val="22"/>
        </w:rPr>
        <w:t>強化型歯科診療所</w:t>
      </w:r>
      <w:r w:rsidRPr="00633688">
        <w:rPr>
          <w:rFonts w:ascii="HG丸ｺﾞｼｯｸM-PRO" w:eastAsia="HG丸ｺﾞｼｯｸM-PRO" w:hAnsi="HG丸ｺﾞｼｯｸM-PRO" w:hint="eastAsia"/>
          <w:color w:val="000000" w:themeColor="text1"/>
          <w:sz w:val="22"/>
          <w:vertAlign w:val="superscript"/>
        </w:rPr>
        <w:t>注2</w:t>
      </w:r>
      <w:r w:rsidRPr="00C9059A">
        <w:rPr>
          <w:rFonts w:ascii="HG丸ｺﾞｼｯｸM-PRO" w:eastAsia="HG丸ｺﾞｼｯｸM-PRO" w:hAnsi="HG丸ｺﾞｼｯｸM-PRO" w:hint="eastAsia"/>
          <w:color w:val="000000" w:themeColor="text1"/>
          <w:sz w:val="22"/>
        </w:rPr>
        <w:t>数は増加傾向にありますが、引き続き、地域歯科保健医療体制の充実・確保が求められています。</w:t>
      </w:r>
    </w:p>
    <w:p w14:paraId="5F05FF4E" w14:textId="77777777" w:rsidR="00090303" w:rsidRDefault="00090303" w:rsidP="00090303">
      <w:pPr>
        <w:rPr>
          <w:rFonts w:ascii="HG丸ｺﾞｼｯｸM-PRO" w:eastAsia="HG丸ｺﾞｼｯｸM-PRO" w:hAnsi="HG丸ｺﾞｼｯｸM-PRO"/>
          <w:color w:val="FF0000"/>
          <w:sz w:val="22"/>
        </w:rPr>
      </w:pPr>
    </w:p>
    <w:p w14:paraId="04202B15" w14:textId="77777777" w:rsidR="00090303" w:rsidRDefault="00090303" w:rsidP="00090303">
      <w:pPr>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0336" behindDoc="0" locked="0" layoutInCell="1" allowOverlap="1" wp14:anchorId="2566D1F8" wp14:editId="296D8E15">
                <wp:simplePos x="0" y="0"/>
                <wp:positionH relativeFrom="margin">
                  <wp:posOffset>4357370</wp:posOffset>
                </wp:positionH>
                <wp:positionV relativeFrom="paragraph">
                  <wp:posOffset>19685</wp:posOffset>
                </wp:positionV>
                <wp:extent cx="1875790" cy="361950"/>
                <wp:effectExtent l="0" t="0" r="0" b="0"/>
                <wp:wrapNone/>
                <wp:docPr id="3631" name="テキスト ボックス 3631" descr="出典　近畿厚生局「施設基準届出」"/>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14:paraId="5A0559C4" w14:textId="77777777" w:rsidR="00090303" w:rsidRPr="002E0660" w:rsidRDefault="00090303" w:rsidP="00090303">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出典　近畿</w:t>
                            </w:r>
                            <w:r>
                              <w:rPr>
                                <w:rFonts w:ascii="ＭＳ ゴシック" w:eastAsia="ＭＳ ゴシック" w:hAnsi="ＭＳ ゴシック"/>
                                <w:color w:val="000000" w:themeColor="text1"/>
                                <w:sz w:val="16"/>
                                <w:szCs w:val="16"/>
                              </w:rPr>
                              <w:t>厚生局</w:t>
                            </w:r>
                            <w:r>
                              <w:rPr>
                                <w:rFonts w:ascii="ＭＳ ゴシック" w:eastAsia="ＭＳ ゴシック" w:hAnsi="ＭＳ ゴシック" w:hint="eastAsia"/>
                                <w:color w:val="000000" w:themeColor="text1"/>
                                <w:sz w:val="16"/>
                                <w:szCs w:val="16"/>
                              </w:rPr>
                              <w:t>「施設基準</w:t>
                            </w:r>
                            <w:r>
                              <w:rPr>
                                <w:rFonts w:ascii="ＭＳ ゴシック" w:eastAsia="ＭＳ ゴシック" w:hAnsi="ＭＳ ゴシック"/>
                                <w:color w:val="000000" w:themeColor="text1"/>
                                <w:sz w:val="16"/>
                                <w:szCs w:val="16"/>
                              </w:rPr>
                              <w:t>届出</w:t>
                            </w:r>
                            <w:r w:rsidRPr="002E0660">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66D1F8" id="テキスト ボックス 3631" o:spid="_x0000_s1142" type="#_x0000_t202" alt="出典　近畿厚生局「施設基準届出」" style="position:absolute;left:0;text-align:left;margin-left:343.1pt;margin-top:1.55pt;width:147.7pt;height:2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" filled="f" stroked="f" strokeweight=".5pt">
                <v:textbox style="mso-fit-shape-to-text:t">
                  <w:txbxContent>
                    <w:p w14:paraId="5A0559C4" w14:textId="77777777" w:rsidR="00090303" w:rsidRPr="002E0660" w:rsidRDefault="00090303" w:rsidP="00090303">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出典　近畿</w:t>
                      </w:r>
                      <w:r>
                        <w:rPr>
                          <w:rFonts w:ascii="ＭＳ ゴシック" w:eastAsia="ＭＳ ゴシック" w:hAnsi="ＭＳ ゴシック"/>
                          <w:color w:val="000000" w:themeColor="text1"/>
                          <w:sz w:val="16"/>
                          <w:szCs w:val="16"/>
                        </w:rPr>
                        <w:t>厚生局</w:t>
                      </w:r>
                      <w:r>
                        <w:rPr>
                          <w:rFonts w:ascii="ＭＳ ゴシック" w:eastAsia="ＭＳ ゴシック" w:hAnsi="ＭＳ ゴシック" w:hint="eastAsia"/>
                          <w:color w:val="000000" w:themeColor="text1"/>
                          <w:sz w:val="16"/>
                          <w:szCs w:val="16"/>
                        </w:rPr>
                        <w:t>「施設基準</w:t>
                      </w:r>
                      <w:r>
                        <w:rPr>
                          <w:rFonts w:ascii="ＭＳ ゴシック" w:eastAsia="ＭＳ ゴシック" w:hAnsi="ＭＳ ゴシック"/>
                          <w:color w:val="000000" w:themeColor="text1"/>
                          <w:sz w:val="16"/>
                          <w:szCs w:val="16"/>
                        </w:rPr>
                        <w:t>届出</w:t>
                      </w:r>
                      <w:r w:rsidRPr="002E0660">
                        <w:rPr>
                          <w:rFonts w:ascii="ＭＳ ゴシック" w:eastAsia="ＭＳ ゴシック" w:hAnsi="ＭＳ ゴシック" w:hint="eastAsia"/>
                          <w:color w:val="000000" w:themeColor="text1"/>
                          <w:sz w:val="16"/>
                          <w:szCs w:val="16"/>
                        </w:rPr>
                        <w:t>」</w:t>
                      </w:r>
                    </w:p>
                  </w:txbxContent>
                </v:textbox>
                <w10:wrap anchorx="margin"/>
              </v:shape>
            </w:pict>
          </mc:Fallback>
        </mc:AlternateContent>
      </w:r>
    </w:p>
    <w:p w14:paraId="61216CA4" w14:textId="77777777" w:rsidR="00090303" w:rsidRDefault="00090303" w:rsidP="00090303">
      <w:pPr>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792384" behindDoc="0" locked="0" layoutInCell="1" allowOverlap="1" wp14:anchorId="1DBAF3AA" wp14:editId="7EDEDC97">
                <wp:simplePos x="0" y="0"/>
                <wp:positionH relativeFrom="margin">
                  <wp:posOffset>-24130</wp:posOffset>
                </wp:positionH>
                <wp:positionV relativeFrom="paragraph">
                  <wp:posOffset>116205</wp:posOffset>
                </wp:positionV>
                <wp:extent cx="6138545" cy="722630"/>
                <wp:effectExtent l="0" t="0" r="33655" b="1270"/>
                <wp:wrapNone/>
                <wp:docPr id="3632" name="グループ化 3632"/>
                <wp:cNvGraphicFramePr/>
                <a:graphic xmlns:a="http://schemas.openxmlformats.org/drawingml/2006/main">
                  <a:graphicData uri="http://schemas.microsoft.com/office/word/2010/wordprocessingGroup">
                    <wpg:wgp>
                      <wpg:cNvGrpSpPr/>
                      <wpg:grpSpPr>
                        <a:xfrm>
                          <a:off x="0" y="0"/>
                          <a:ext cx="6138545" cy="722630"/>
                          <a:chOff x="-1" y="0"/>
                          <a:chExt cx="6139051" cy="585510"/>
                        </a:xfrm>
                      </wpg:grpSpPr>
                      <wps:wsp>
                        <wps:cNvPr id="3633" name="直線コネクタ 3633"/>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s:wsp>
                        <wps:cNvPr id="3634" name="テキスト ボックス 3634" descr="注1　厚生労働省「医療施設調査」：令和２年の医療施設調査より、訪問歯科診療の訪問先として病院・診療所が追加されました。&#10;注2　かかりつけ歯科医機能強化型歯科診療所：歯科疾患の管理が必要な患者に対し、定期的かつ継続的な口腔の管理を行う診療所をいいます。"/>
                        <wps:cNvSpPr txBox="1"/>
                        <wps:spPr>
                          <a:xfrm>
                            <a:off x="-1" y="9510"/>
                            <a:ext cx="6120503" cy="576000"/>
                          </a:xfrm>
                          <a:prstGeom prst="rect">
                            <a:avLst/>
                          </a:prstGeom>
                          <a:noFill/>
                          <a:ln w="6350">
                            <a:noFill/>
                          </a:ln>
                          <a:effectLst/>
                        </wps:spPr>
                        <wps:txbx>
                          <w:txbxContent>
                            <w:p w14:paraId="476C7A87" w14:textId="77777777" w:rsidR="00090303" w:rsidRDefault="00090303" w:rsidP="00090303">
                              <w:pPr>
                                <w:pStyle w:val="ae"/>
                                <w:widowControl/>
                                <w:numPr>
                                  <w:ilvl w:val="0"/>
                                  <w:numId w:val="2"/>
                                </w:numPr>
                                <w:spacing w:line="240" w:lineRule="exact"/>
                                <w:ind w:leftChars="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厚生労働省</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医療施設調査</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w:t>
                              </w:r>
                              <w:r w:rsidRPr="00A66EDA">
                                <w:rPr>
                                  <w:rFonts w:asciiTheme="minorEastAsia" w:hAnsiTheme="minorEastAsia" w:hint="eastAsia"/>
                                  <w:color w:val="000000" w:themeColor="text1"/>
                                  <w:sz w:val="18"/>
                                  <w:szCs w:val="18"/>
                                </w:rPr>
                                <w:t>令和２年</w:t>
                              </w:r>
                              <w:r w:rsidRPr="00A66EDA">
                                <w:rPr>
                                  <w:rFonts w:asciiTheme="minorEastAsia" w:hAnsiTheme="minorEastAsia"/>
                                  <w:color w:val="000000" w:themeColor="text1"/>
                                  <w:sz w:val="18"/>
                                  <w:szCs w:val="18"/>
                                </w:rPr>
                                <w:t>の</w:t>
                              </w:r>
                              <w:r w:rsidRPr="00A66EDA">
                                <w:rPr>
                                  <w:rFonts w:asciiTheme="minorEastAsia" w:hAnsiTheme="minorEastAsia" w:hint="eastAsia"/>
                                  <w:color w:val="000000" w:themeColor="text1"/>
                                  <w:sz w:val="18"/>
                                  <w:szCs w:val="18"/>
                                </w:rPr>
                                <w:t>医療</w:t>
                              </w:r>
                              <w:r w:rsidRPr="00A66EDA">
                                <w:rPr>
                                  <w:rFonts w:asciiTheme="minorEastAsia" w:hAnsiTheme="minorEastAsia"/>
                                  <w:color w:val="000000" w:themeColor="text1"/>
                                  <w:sz w:val="18"/>
                                  <w:szCs w:val="18"/>
                                </w:rPr>
                                <w:t>施設調査より、</w:t>
                              </w:r>
                              <w:r w:rsidRPr="00A66EDA">
                                <w:rPr>
                                  <w:rFonts w:asciiTheme="minorEastAsia" w:hAnsiTheme="minorEastAsia" w:hint="eastAsia"/>
                                  <w:color w:val="000000" w:themeColor="text1"/>
                                  <w:sz w:val="18"/>
                                  <w:szCs w:val="18"/>
                                </w:rPr>
                                <w:t>訪問歯科診療</w:t>
                              </w:r>
                              <w:r w:rsidRPr="00A66EDA">
                                <w:rPr>
                                  <w:rFonts w:asciiTheme="minorEastAsia" w:hAnsiTheme="minorEastAsia"/>
                                  <w:color w:val="000000" w:themeColor="text1"/>
                                  <w:sz w:val="18"/>
                                  <w:szCs w:val="18"/>
                                </w:rPr>
                                <w:t>の</w:t>
                              </w:r>
                              <w:r w:rsidRPr="00A66EDA">
                                <w:rPr>
                                  <w:rFonts w:asciiTheme="minorEastAsia" w:hAnsiTheme="minorEastAsia" w:hint="eastAsia"/>
                                  <w:color w:val="000000" w:themeColor="text1"/>
                                  <w:sz w:val="18"/>
                                  <w:szCs w:val="18"/>
                                </w:rPr>
                                <w:t>訪問先</w:t>
                              </w:r>
                              <w:r w:rsidRPr="00A66EDA">
                                <w:rPr>
                                  <w:rFonts w:asciiTheme="minorEastAsia" w:hAnsiTheme="minorEastAsia"/>
                                  <w:color w:val="000000" w:themeColor="text1"/>
                                  <w:sz w:val="18"/>
                                  <w:szCs w:val="18"/>
                                </w:rPr>
                                <w:t>として</w:t>
                              </w:r>
                              <w:r w:rsidRPr="00A66EDA">
                                <w:rPr>
                                  <w:rFonts w:asciiTheme="minorEastAsia" w:hAnsiTheme="minorEastAsia" w:hint="eastAsia"/>
                                  <w:color w:val="000000" w:themeColor="text1"/>
                                  <w:sz w:val="18"/>
                                  <w:szCs w:val="18"/>
                                </w:rPr>
                                <w:t>病院・診療所が追加され</w:t>
                              </w:r>
                              <w:r>
                                <w:rPr>
                                  <w:rFonts w:asciiTheme="minorEastAsia" w:hAnsiTheme="minorEastAsia" w:hint="eastAsia"/>
                                  <w:color w:val="000000" w:themeColor="text1"/>
                                  <w:sz w:val="18"/>
                                  <w:szCs w:val="18"/>
                                </w:rPr>
                                <w:t>ました</w:t>
                              </w:r>
                              <w:r w:rsidRPr="00A66EDA">
                                <w:rPr>
                                  <w:rFonts w:asciiTheme="minorEastAsia" w:hAnsiTheme="minorEastAsia" w:hint="eastAsia"/>
                                  <w:color w:val="000000" w:themeColor="text1"/>
                                  <w:sz w:val="18"/>
                                  <w:szCs w:val="18"/>
                                </w:rPr>
                                <w:t>。</w:t>
                              </w:r>
                            </w:p>
                            <w:p w14:paraId="27A56A55" w14:textId="77777777" w:rsidR="00090303" w:rsidRPr="00633688" w:rsidRDefault="00090303" w:rsidP="00090303">
                              <w:pPr>
                                <w:pStyle w:val="ae"/>
                                <w:widowControl/>
                                <w:numPr>
                                  <w:ilvl w:val="0"/>
                                  <w:numId w:val="2"/>
                                </w:numPr>
                                <w:spacing w:line="240" w:lineRule="exact"/>
                                <w:ind w:leftChars="0" w:left="540" w:hangingChars="300" w:hanging="540"/>
                                <w:jc w:val="left"/>
                                <w:rPr>
                                  <w:color w:val="000000" w:themeColor="text1"/>
                                  <w:sz w:val="18"/>
                                  <w:szCs w:val="18"/>
                                </w:rPr>
                              </w:pPr>
                              <w:r w:rsidRPr="00633688">
                                <w:rPr>
                                  <w:rFonts w:asciiTheme="minorEastAsia" w:hAnsiTheme="minorEastAsia" w:hint="eastAsia"/>
                                  <w:color w:val="000000" w:themeColor="text1"/>
                                  <w:sz w:val="18"/>
                                  <w:szCs w:val="18"/>
                                </w:rPr>
                                <w:t>かかりつけ歯科医機能強化型歯科診療所：歯科疾患の管理が必要な患者に対し、定期的かつ継続的な口腔の管理を行う診療所をいいます</w:t>
                              </w:r>
                              <w:r w:rsidRPr="00633688">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BAF3AA" id="グループ化 3632" o:spid="_x0000_s1143" style="position:absolute;left:0;text-align:left;margin-left:-1.9pt;margin-top:9.15pt;width:483.35pt;height:56.9pt;z-index:251792384;mso-position-horizontal-relative:margin;mso-height-relative:margin" coordorigin="" coordsize="61390,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">
                <v:line id="直線コネクタ 3633" o:spid="_x0000_s1144" style="position:absolute;visibility:visible;mso-wrap-style:square" from="190,0" to="6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" strokecolor="#4a7ebb"/>
                <v:shape id="テキスト ボックス 3634" o:spid="_x0000_s1145" type="#_x0000_t202" alt="注1　厚生労働省「医療施設調査」：令和２年の医療施設調査より、訪問歯科診療の訪問先として病院・診療所が追加されました。&#10;注2　かかりつけ歯科医機能強化型歯科診療所：歯科疾患の管理が必要な患者に対し、定期的かつ継続的な口腔の管理を行う診療所をいいます。" style="position:absolute;top:95;width:61205;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" filled="f" stroked="f" strokeweight=".5pt">
                  <v:textbox>
                    <w:txbxContent>
                      <w:p w14:paraId="476C7A87" w14:textId="77777777" w:rsidR="00090303" w:rsidRDefault="00090303" w:rsidP="00090303">
                        <w:pPr>
                          <w:pStyle w:val="ae"/>
                          <w:widowControl/>
                          <w:numPr>
                            <w:ilvl w:val="0"/>
                            <w:numId w:val="2"/>
                          </w:numPr>
                          <w:spacing w:line="240" w:lineRule="exact"/>
                          <w:ind w:leftChars="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厚生労働省</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医療施設調査</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w:t>
                        </w:r>
                        <w:r w:rsidRPr="00A66EDA">
                          <w:rPr>
                            <w:rFonts w:asciiTheme="minorEastAsia" w:hAnsiTheme="minorEastAsia" w:hint="eastAsia"/>
                            <w:color w:val="000000" w:themeColor="text1"/>
                            <w:sz w:val="18"/>
                            <w:szCs w:val="18"/>
                          </w:rPr>
                          <w:t>令和２年</w:t>
                        </w:r>
                        <w:r w:rsidRPr="00A66EDA">
                          <w:rPr>
                            <w:rFonts w:asciiTheme="minorEastAsia" w:hAnsiTheme="minorEastAsia"/>
                            <w:color w:val="000000" w:themeColor="text1"/>
                            <w:sz w:val="18"/>
                            <w:szCs w:val="18"/>
                          </w:rPr>
                          <w:t>の</w:t>
                        </w:r>
                        <w:r w:rsidRPr="00A66EDA">
                          <w:rPr>
                            <w:rFonts w:asciiTheme="minorEastAsia" w:hAnsiTheme="minorEastAsia" w:hint="eastAsia"/>
                            <w:color w:val="000000" w:themeColor="text1"/>
                            <w:sz w:val="18"/>
                            <w:szCs w:val="18"/>
                          </w:rPr>
                          <w:t>医療</w:t>
                        </w:r>
                        <w:r w:rsidRPr="00A66EDA">
                          <w:rPr>
                            <w:rFonts w:asciiTheme="minorEastAsia" w:hAnsiTheme="minorEastAsia"/>
                            <w:color w:val="000000" w:themeColor="text1"/>
                            <w:sz w:val="18"/>
                            <w:szCs w:val="18"/>
                          </w:rPr>
                          <w:t>施設調査より、</w:t>
                        </w:r>
                        <w:r w:rsidRPr="00A66EDA">
                          <w:rPr>
                            <w:rFonts w:asciiTheme="minorEastAsia" w:hAnsiTheme="minorEastAsia" w:hint="eastAsia"/>
                            <w:color w:val="000000" w:themeColor="text1"/>
                            <w:sz w:val="18"/>
                            <w:szCs w:val="18"/>
                          </w:rPr>
                          <w:t>訪問歯科診療</w:t>
                        </w:r>
                        <w:r w:rsidRPr="00A66EDA">
                          <w:rPr>
                            <w:rFonts w:asciiTheme="minorEastAsia" w:hAnsiTheme="minorEastAsia"/>
                            <w:color w:val="000000" w:themeColor="text1"/>
                            <w:sz w:val="18"/>
                            <w:szCs w:val="18"/>
                          </w:rPr>
                          <w:t>の</w:t>
                        </w:r>
                        <w:r w:rsidRPr="00A66EDA">
                          <w:rPr>
                            <w:rFonts w:asciiTheme="minorEastAsia" w:hAnsiTheme="minorEastAsia" w:hint="eastAsia"/>
                            <w:color w:val="000000" w:themeColor="text1"/>
                            <w:sz w:val="18"/>
                            <w:szCs w:val="18"/>
                          </w:rPr>
                          <w:t>訪問先</w:t>
                        </w:r>
                        <w:r w:rsidRPr="00A66EDA">
                          <w:rPr>
                            <w:rFonts w:asciiTheme="minorEastAsia" w:hAnsiTheme="minorEastAsia"/>
                            <w:color w:val="000000" w:themeColor="text1"/>
                            <w:sz w:val="18"/>
                            <w:szCs w:val="18"/>
                          </w:rPr>
                          <w:t>として</w:t>
                        </w:r>
                        <w:r w:rsidRPr="00A66EDA">
                          <w:rPr>
                            <w:rFonts w:asciiTheme="minorEastAsia" w:hAnsiTheme="minorEastAsia" w:hint="eastAsia"/>
                            <w:color w:val="000000" w:themeColor="text1"/>
                            <w:sz w:val="18"/>
                            <w:szCs w:val="18"/>
                          </w:rPr>
                          <w:t>病院・診療所が追加され</w:t>
                        </w:r>
                        <w:r>
                          <w:rPr>
                            <w:rFonts w:asciiTheme="minorEastAsia" w:hAnsiTheme="minorEastAsia" w:hint="eastAsia"/>
                            <w:color w:val="000000" w:themeColor="text1"/>
                            <w:sz w:val="18"/>
                            <w:szCs w:val="18"/>
                          </w:rPr>
                          <w:t>ました</w:t>
                        </w:r>
                        <w:r w:rsidRPr="00A66EDA">
                          <w:rPr>
                            <w:rFonts w:asciiTheme="minorEastAsia" w:hAnsiTheme="minorEastAsia" w:hint="eastAsia"/>
                            <w:color w:val="000000" w:themeColor="text1"/>
                            <w:sz w:val="18"/>
                            <w:szCs w:val="18"/>
                          </w:rPr>
                          <w:t>。</w:t>
                        </w:r>
                      </w:p>
                      <w:p w14:paraId="27A56A55" w14:textId="77777777" w:rsidR="00090303" w:rsidRPr="00633688" w:rsidRDefault="00090303" w:rsidP="00090303">
                        <w:pPr>
                          <w:pStyle w:val="ae"/>
                          <w:widowControl/>
                          <w:numPr>
                            <w:ilvl w:val="0"/>
                            <w:numId w:val="2"/>
                          </w:numPr>
                          <w:spacing w:line="240" w:lineRule="exact"/>
                          <w:ind w:leftChars="0" w:left="540" w:hangingChars="300" w:hanging="540"/>
                          <w:jc w:val="left"/>
                          <w:rPr>
                            <w:color w:val="000000" w:themeColor="text1"/>
                            <w:sz w:val="18"/>
                            <w:szCs w:val="18"/>
                          </w:rPr>
                        </w:pPr>
                        <w:r w:rsidRPr="00633688">
                          <w:rPr>
                            <w:rFonts w:asciiTheme="minorEastAsia" w:hAnsiTheme="minorEastAsia" w:hint="eastAsia"/>
                            <w:color w:val="000000" w:themeColor="text1"/>
                            <w:sz w:val="18"/>
                            <w:szCs w:val="18"/>
                          </w:rPr>
                          <w:t>かかりつけ歯科医機能強化型歯科診療所：歯科疾患の管理が必要な患者に対し、定期的かつ継続的な口腔の管理を行う診療所をいいます</w:t>
                        </w:r>
                        <w:r w:rsidRPr="00633688">
                          <w:rPr>
                            <w:rFonts w:asciiTheme="minorEastAsia" w:hAnsiTheme="minorEastAsia"/>
                            <w:color w:val="000000" w:themeColor="text1"/>
                            <w:sz w:val="18"/>
                            <w:szCs w:val="18"/>
                          </w:rPr>
                          <w:t>。</w:t>
                        </w:r>
                      </w:p>
                    </w:txbxContent>
                  </v:textbox>
                </v:shape>
                <w10:wrap anchorx="margin"/>
              </v:group>
            </w:pict>
          </mc:Fallback>
        </mc:AlternateContent>
      </w:r>
    </w:p>
    <w:p w14:paraId="5A51A944" w14:textId="77777777" w:rsidR="00090303" w:rsidRDefault="00090303" w:rsidP="00090303">
      <w:pPr>
        <w:rPr>
          <w:rFonts w:ascii="HG丸ｺﾞｼｯｸM-PRO" w:eastAsia="HG丸ｺﾞｼｯｸM-PRO" w:hAnsi="HG丸ｺﾞｼｯｸM-PRO"/>
          <w:color w:val="FF0000"/>
          <w:sz w:val="22"/>
        </w:rPr>
      </w:pPr>
    </w:p>
    <w:p w14:paraId="09D77FCE" w14:textId="77777777" w:rsidR="00090303" w:rsidRPr="00D55A71" w:rsidRDefault="00090303" w:rsidP="00090303">
      <w:pPr>
        <w:snapToGrid w:val="0"/>
        <w:rPr>
          <w:rFonts w:ascii="ＭＳ ゴシック" w:eastAsia="ＭＳ ゴシック" w:hAnsi="ＭＳ ゴシック"/>
          <w:b/>
          <w:color w:val="0070C0"/>
          <w:sz w:val="36"/>
          <w:szCs w:val="36"/>
          <w:u w:val="single"/>
        </w:rPr>
      </w:pPr>
      <w:r w:rsidRPr="00EC6D1F">
        <w:rPr>
          <w:rFonts w:ascii="ＭＳ ゴシック" w:eastAsia="ＭＳ ゴシック" w:hAnsi="ＭＳ ゴシック" w:hint="eastAsia"/>
          <w:b/>
          <w:color w:val="0070C0"/>
          <w:sz w:val="36"/>
          <w:szCs w:val="36"/>
          <w:u w:val="single"/>
        </w:rPr>
        <w:lastRenderedPageBreak/>
        <w:t>３．歯</w:t>
      </w:r>
      <w:r>
        <w:rPr>
          <w:rFonts w:ascii="ＭＳ ゴシック" w:eastAsia="ＭＳ ゴシック" w:hAnsi="ＭＳ ゴシック" w:hint="eastAsia"/>
          <w:b/>
          <w:color w:val="0070C0"/>
          <w:sz w:val="36"/>
          <w:szCs w:val="36"/>
          <w:u w:val="single"/>
        </w:rPr>
        <w:t>科医療対策</w:t>
      </w:r>
      <w:r w:rsidRPr="005546AC">
        <w:rPr>
          <w:rFonts w:ascii="ＭＳ ゴシック" w:eastAsia="ＭＳ ゴシック" w:hAnsi="ＭＳ ゴシック" w:hint="eastAsia"/>
          <w:b/>
          <w:color w:val="0070C0"/>
          <w:sz w:val="36"/>
          <w:szCs w:val="36"/>
          <w:u w:val="single"/>
        </w:rPr>
        <w:t>の施策の方向</w:t>
      </w:r>
    </w:p>
    <w:p w14:paraId="2B4EBD1B" w14:textId="77777777" w:rsidR="00090303" w:rsidRDefault="00090303" w:rsidP="00090303">
      <w:pPr>
        <w:ind w:firstLineChars="50" w:firstLine="141"/>
        <w:rPr>
          <w:rFonts w:ascii="ＭＳ ゴシック" w:eastAsia="ＭＳ ゴシック" w:hAnsi="ＭＳ ゴシック"/>
          <w:b/>
          <w:color w:val="0070C0"/>
          <w:sz w:val="28"/>
          <w:szCs w:val="28"/>
        </w:rPr>
      </w:pPr>
      <w:r w:rsidRPr="00EC6D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8048" behindDoc="0" locked="0" layoutInCell="1" allowOverlap="1" wp14:anchorId="4C92B650" wp14:editId="636F48C6">
                <wp:simplePos x="0" y="0"/>
                <wp:positionH relativeFrom="column">
                  <wp:posOffset>71120</wp:posOffset>
                </wp:positionH>
                <wp:positionV relativeFrom="paragraph">
                  <wp:posOffset>57785</wp:posOffset>
                </wp:positionV>
                <wp:extent cx="6011545" cy="1555750"/>
                <wp:effectExtent l="0" t="0" r="27305" b="22860"/>
                <wp:wrapNone/>
                <wp:docPr id="3720" name="AutoShape 3542" descr="【目標】&#10;◆第３次大阪府歯科口腔保健計画に基づく歯科口腔保健対策の推進&#10;◆休日・夜間における歯科診療体制の確保&#10;◆障がい者に対する歯科診療体制の確保&#10;◆高齢者に対する歯科診療体制の確保&#10;◆医療機関と連携するかかりつけ歯科診療所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557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10EC354B"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0C53757"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第３次</w:t>
                            </w:r>
                            <w:r w:rsidRPr="00AF5317">
                              <w:rPr>
                                <w:rFonts w:ascii="ＭＳ ゴシック" w:eastAsia="ＭＳ ゴシック" w:hAnsi="ＭＳ ゴシック" w:hint="eastAsia"/>
                                <w:b/>
                                <w:color w:val="0070C0"/>
                                <w:sz w:val="24"/>
                              </w:rPr>
                              <w:t>大阪府歯科口腔保健計画に基づく歯科口腔保健対策の推進</w:t>
                            </w:r>
                          </w:p>
                          <w:p w14:paraId="38E8EE2E"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w:t>
                            </w:r>
                            <w:r>
                              <w:rPr>
                                <w:rFonts w:ascii="ＭＳ ゴシック" w:eastAsia="ＭＳ ゴシック" w:hAnsi="ＭＳ ゴシック" w:hint="eastAsia"/>
                                <w:b/>
                                <w:color w:val="0070C0"/>
                                <w:sz w:val="24"/>
                              </w:rPr>
                              <w:t>における</w:t>
                            </w:r>
                            <w:r w:rsidRPr="00AF5317">
                              <w:rPr>
                                <w:rFonts w:ascii="ＭＳ ゴシック" w:eastAsia="ＭＳ ゴシック" w:hAnsi="ＭＳ ゴシック" w:hint="eastAsia"/>
                                <w:b/>
                                <w:color w:val="0070C0"/>
                                <w:sz w:val="24"/>
                              </w:rPr>
                              <w:t>歯科診療体制の確保</w:t>
                            </w:r>
                          </w:p>
                          <w:p w14:paraId="5B0631ED"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14:paraId="17B63B6C"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w:t>
                            </w:r>
                            <w:r>
                              <w:rPr>
                                <w:rFonts w:ascii="ＭＳ ゴシック" w:eastAsia="ＭＳ ゴシック" w:hAnsi="ＭＳ ゴシック" w:hint="eastAsia"/>
                                <w:b/>
                                <w:color w:val="0070C0"/>
                                <w:sz w:val="24"/>
                              </w:rPr>
                              <w:t>体制</w:t>
                            </w:r>
                            <w:r w:rsidRPr="00AF5317">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確保</w:t>
                            </w:r>
                          </w:p>
                          <w:p w14:paraId="45126E68" w14:textId="77777777" w:rsidR="00090303" w:rsidRPr="009F1DC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C92B650" id="_x0000_s1146" alt="【目標】&#10;◆第３次大阪府歯科口腔保健計画に基づく歯科口腔保健対策の推進&#10;◆休日・夜間における歯科診療体制の確保&#10;◆障がい者に対する歯科診療体制の確保&#10;◆高齢者に対する歯科診療体制の確保&#10;◆医療機関と連携するかかりつけ歯科診療所の確保" style="position:absolute;left:0;text-align:left;margin-left:5.6pt;margin-top:4.55pt;width:473.35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" fillcolor="#dbeef4" strokecolor="#93cddd" strokeweight="1.5pt">
                <v:textbox style="mso-fit-shape-to-text:t">
                  <w:txbxContent>
                    <w:p w14:paraId="10EC354B"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0C53757"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第３次</w:t>
                      </w:r>
                      <w:r w:rsidRPr="00AF5317">
                        <w:rPr>
                          <w:rFonts w:ascii="ＭＳ ゴシック" w:eastAsia="ＭＳ ゴシック" w:hAnsi="ＭＳ ゴシック" w:hint="eastAsia"/>
                          <w:b/>
                          <w:color w:val="0070C0"/>
                          <w:sz w:val="24"/>
                        </w:rPr>
                        <w:t>大阪府歯科口腔保健計画に基づく歯科口腔保健対策の推進</w:t>
                      </w:r>
                    </w:p>
                    <w:p w14:paraId="38E8EE2E"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w:t>
                      </w:r>
                      <w:r>
                        <w:rPr>
                          <w:rFonts w:ascii="ＭＳ ゴシック" w:eastAsia="ＭＳ ゴシック" w:hAnsi="ＭＳ ゴシック" w:hint="eastAsia"/>
                          <w:b/>
                          <w:color w:val="0070C0"/>
                          <w:sz w:val="24"/>
                        </w:rPr>
                        <w:t>における</w:t>
                      </w:r>
                      <w:r w:rsidRPr="00AF5317">
                        <w:rPr>
                          <w:rFonts w:ascii="ＭＳ ゴシック" w:eastAsia="ＭＳ ゴシック" w:hAnsi="ＭＳ ゴシック" w:hint="eastAsia"/>
                          <w:b/>
                          <w:color w:val="0070C0"/>
                          <w:sz w:val="24"/>
                        </w:rPr>
                        <w:t>歯科診療体制の確保</w:t>
                      </w:r>
                    </w:p>
                    <w:p w14:paraId="5B0631ED"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14:paraId="17B63B6C"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w:t>
                      </w:r>
                      <w:r>
                        <w:rPr>
                          <w:rFonts w:ascii="ＭＳ ゴシック" w:eastAsia="ＭＳ ゴシック" w:hAnsi="ＭＳ ゴシック" w:hint="eastAsia"/>
                          <w:b/>
                          <w:color w:val="0070C0"/>
                          <w:sz w:val="24"/>
                        </w:rPr>
                        <w:t>体制</w:t>
                      </w:r>
                      <w:r w:rsidRPr="00AF5317">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確保</w:t>
                      </w:r>
                    </w:p>
                    <w:p w14:paraId="45126E68" w14:textId="77777777" w:rsidR="00090303" w:rsidRPr="009F1DC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v:textbox>
              </v:roundrect>
            </w:pict>
          </mc:Fallback>
        </mc:AlternateContent>
      </w:r>
    </w:p>
    <w:p w14:paraId="06B9824A" w14:textId="77777777" w:rsidR="00090303" w:rsidRDefault="00090303" w:rsidP="00090303">
      <w:pPr>
        <w:ind w:firstLineChars="50" w:firstLine="141"/>
        <w:rPr>
          <w:rFonts w:ascii="ＭＳ ゴシック" w:eastAsia="ＭＳ ゴシック" w:hAnsi="ＭＳ ゴシック"/>
          <w:b/>
          <w:color w:val="0070C0"/>
          <w:sz w:val="28"/>
          <w:szCs w:val="28"/>
        </w:rPr>
      </w:pPr>
    </w:p>
    <w:p w14:paraId="15C7FD51" w14:textId="77777777" w:rsidR="00090303" w:rsidRDefault="00090303" w:rsidP="00090303">
      <w:pPr>
        <w:ind w:firstLineChars="50" w:firstLine="141"/>
        <w:rPr>
          <w:rFonts w:ascii="ＭＳ ゴシック" w:eastAsia="ＭＳ ゴシック" w:hAnsi="ＭＳ ゴシック"/>
          <w:b/>
          <w:color w:val="0070C0"/>
          <w:sz w:val="28"/>
          <w:szCs w:val="28"/>
        </w:rPr>
      </w:pPr>
    </w:p>
    <w:p w14:paraId="344DDB40" w14:textId="77777777" w:rsidR="00090303" w:rsidRDefault="00090303" w:rsidP="00090303">
      <w:pPr>
        <w:ind w:firstLineChars="50" w:firstLine="141"/>
        <w:rPr>
          <w:rFonts w:ascii="ＭＳ ゴシック" w:eastAsia="ＭＳ ゴシック" w:hAnsi="ＭＳ ゴシック"/>
          <w:b/>
          <w:color w:val="0070C0"/>
          <w:sz w:val="28"/>
          <w:szCs w:val="28"/>
        </w:rPr>
      </w:pPr>
    </w:p>
    <w:p w14:paraId="29E10363" w14:textId="77777777" w:rsidR="00090303" w:rsidRDefault="00090303" w:rsidP="00090303">
      <w:pPr>
        <w:ind w:firstLineChars="50" w:firstLine="141"/>
        <w:rPr>
          <w:rFonts w:ascii="ＭＳ ゴシック" w:eastAsia="ＭＳ ゴシック" w:hAnsi="ＭＳ ゴシック"/>
          <w:b/>
          <w:color w:val="0070C0"/>
          <w:sz w:val="28"/>
          <w:szCs w:val="28"/>
        </w:rPr>
      </w:pPr>
    </w:p>
    <w:p w14:paraId="384BBE56" w14:textId="77777777" w:rsidR="00090303" w:rsidRDefault="00090303" w:rsidP="00090303">
      <w:pPr>
        <w:rPr>
          <w:rFonts w:ascii="ＭＳ ゴシック" w:eastAsia="ＭＳ ゴシック" w:hAnsi="ＭＳ ゴシック"/>
          <w:b/>
          <w:color w:val="0070C0"/>
          <w:sz w:val="28"/>
          <w:szCs w:val="28"/>
        </w:rPr>
      </w:pPr>
    </w:p>
    <w:p w14:paraId="4CD1CD1F" w14:textId="77777777" w:rsidR="00090303" w:rsidRPr="00F457D4" w:rsidRDefault="00090303" w:rsidP="00090303">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歯科口腔保健対策の推進</w:t>
      </w:r>
    </w:p>
    <w:p w14:paraId="27B6FCF9" w14:textId="77777777" w:rsidR="00090303" w:rsidRDefault="00090303" w:rsidP="00090303">
      <w:pPr>
        <w:tabs>
          <w:tab w:val="left" w:pos="567"/>
        </w:tabs>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第３次</w:t>
      </w:r>
      <w:r w:rsidRPr="0023786A">
        <w:rPr>
          <w:rFonts w:ascii="HG丸ｺﾞｼｯｸM-PRO" w:eastAsia="HG丸ｺﾞｼｯｸM-PRO" w:hAnsi="HG丸ｺﾞｼｯｸM-PRO" w:hint="eastAsia"/>
          <w:color w:val="000000" w:themeColor="text1"/>
          <w:sz w:val="22"/>
        </w:rPr>
        <w:t>大阪府歯科口腔保健計画に基づき、各ライフステージ</w:t>
      </w:r>
      <w:r>
        <w:rPr>
          <w:rFonts w:ascii="HG丸ｺﾞｼｯｸM-PRO" w:eastAsia="HG丸ｺﾞｼｯｸM-PRO" w:hAnsi="HG丸ｺﾞｼｯｸM-PRO" w:hint="eastAsia"/>
          <w:color w:val="000000" w:themeColor="text1"/>
          <w:sz w:val="22"/>
        </w:rPr>
        <w:t>及び、</w:t>
      </w:r>
      <w:r w:rsidRPr="00C9059A">
        <w:rPr>
          <w:rFonts w:ascii="HG丸ｺﾞｼｯｸM-PRO" w:eastAsia="HG丸ｺﾞｼｯｸM-PRO" w:hAnsi="HG丸ｺﾞｼｯｸM-PRO" w:hint="eastAsia"/>
          <w:sz w:val="22"/>
        </w:rPr>
        <w:t>個人のライフコース（乳幼児期から高齢期に至るまでの人の生涯を経時的にとらえたもの）、さらに、</w:t>
      </w:r>
      <w:r w:rsidRPr="0023786A">
        <w:rPr>
          <w:rFonts w:ascii="HG丸ｺﾞｼｯｸM-PRO" w:eastAsia="HG丸ｺﾞｼｯｸM-PRO" w:hAnsi="HG丸ｺﾞｼｯｸM-PRO" w:hint="eastAsia"/>
          <w:color w:val="000000" w:themeColor="text1"/>
          <w:sz w:val="22"/>
        </w:rPr>
        <w:t>要介護者、障がい児者</w:t>
      </w:r>
      <w:r>
        <w:rPr>
          <w:rFonts w:ascii="HG丸ｺﾞｼｯｸM-PRO" w:eastAsia="HG丸ｺﾞｼｯｸM-PRO" w:hAnsi="HG丸ｺﾞｼｯｸM-PRO" w:hint="eastAsia"/>
          <w:color w:val="000000" w:themeColor="text1"/>
          <w:sz w:val="22"/>
        </w:rPr>
        <w:t>等の配慮が必要な方における歯と口の健康づくりに取組みます。</w:t>
      </w:r>
    </w:p>
    <w:p w14:paraId="3213A6B6"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1120" behindDoc="0" locked="0" layoutInCell="1" allowOverlap="1" wp14:anchorId="5E8D7C4F" wp14:editId="7F35475E">
                <wp:simplePos x="0" y="0"/>
                <wp:positionH relativeFrom="margin">
                  <wp:posOffset>280035</wp:posOffset>
                </wp:positionH>
                <wp:positionV relativeFrom="paragraph">
                  <wp:posOffset>87630</wp:posOffset>
                </wp:positionV>
                <wp:extent cx="5759450" cy="1543050"/>
                <wp:effectExtent l="0" t="0" r="0" b="0"/>
                <wp:wrapNone/>
                <wp:docPr id="3721" name="AutoShape 3530" descr="【具体的な取組】&#10;・う蝕（むし歯）や歯周病の予防及び、早期発見・早期治療につなげるため、関係団体等と連携して、定期的な歯科健診の受診の必要性について普及啓発を行います。&#10;・地域における歯科保健課題に対応できるよう、口腔保健支援センターとして、歯科口腔保健関係者を対象にした資質向上のための研修を実施するとともに、市町村や関係機関からの求めに応じて必要な助言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43050"/>
                        </a:xfrm>
                        <a:prstGeom prst="roundRect">
                          <a:avLst>
                            <a:gd name="adj" fmla="val 8407"/>
                          </a:avLst>
                        </a:prstGeom>
                        <a:solidFill>
                          <a:srgbClr val="4BACC6">
                            <a:lumMod val="20000"/>
                            <a:lumOff val="80000"/>
                          </a:srgbClr>
                        </a:solidFill>
                        <a:ln>
                          <a:noFill/>
                        </a:ln>
                        <a:effectLst/>
                      </wps:spPr>
                      <wps:txbx>
                        <w:txbxContent>
                          <w:p w14:paraId="17AC7EE6"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F8D01D0" w14:textId="77777777" w:rsidR="00090303" w:rsidRPr="00EC6D1F"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w:t>
                            </w:r>
                            <w:r>
                              <w:rPr>
                                <w:rFonts w:ascii="HG丸ｺﾞｼｯｸM-PRO" w:eastAsia="HG丸ｺﾞｼｯｸM-PRO" w:hAnsi="HG丸ｺﾞｼｯｸM-PRO" w:hint="eastAsia"/>
                                <w:color w:val="000000" w:themeColor="text1"/>
                                <w:sz w:val="22"/>
                              </w:rPr>
                              <w:t>の予防及び、</w:t>
                            </w:r>
                            <w:r w:rsidRPr="00851665">
                              <w:rPr>
                                <w:rFonts w:ascii="HG丸ｺﾞｼｯｸM-PRO" w:eastAsia="HG丸ｺﾞｼｯｸM-PRO" w:hAnsi="HG丸ｺﾞｼｯｸM-PRO" w:hint="eastAsia"/>
                                <w:color w:val="000000" w:themeColor="text1"/>
                                <w:sz w:val="22"/>
                              </w:rPr>
                              <w:t>早期発見</w:t>
                            </w:r>
                            <w:r>
                              <w:rPr>
                                <w:rFonts w:ascii="HG丸ｺﾞｼｯｸM-PRO" w:eastAsia="HG丸ｺﾞｼｯｸM-PRO" w:hAnsi="HG丸ｺﾞｼｯｸM-PRO" w:hint="eastAsia"/>
                                <w:color w:val="000000" w:themeColor="text1"/>
                                <w:sz w:val="22"/>
                              </w:rPr>
                              <w:t>・</w:t>
                            </w:r>
                            <w:r w:rsidRPr="00EC6D1F">
                              <w:rPr>
                                <w:rFonts w:ascii="HG丸ｺﾞｼｯｸM-PRO" w:eastAsia="HG丸ｺﾞｼｯｸM-PRO" w:hAnsi="HG丸ｺﾞｼｯｸM-PRO" w:hint="eastAsia"/>
                                <w:color w:val="000000" w:themeColor="text1"/>
                                <w:sz w:val="22"/>
                              </w:rPr>
                              <w:t>早期治療</w:t>
                            </w:r>
                            <w:r>
                              <w:rPr>
                                <w:rFonts w:ascii="HG丸ｺﾞｼｯｸM-PRO" w:eastAsia="HG丸ｺﾞｼｯｸM-PRO" w:hAnsi="HG丸ｺﾞｼｯｸM-PRO" w:hint="eastAsia"/>
                                <w:color w:val="000000" w:themeColor="text1"/>
                                <w:sz w:val="22"/>
                              </w:rPr>
                              <w:t>につなげる</w:t>
                            </w:r>
                            <w:r w:rsidRPr="00EC6D1F">
                              <w:rPr>
                                <w:rFonts w:ascii="HG丸ｺﾞｼｯｸM-PRO" w:eastAsia="HG丸ｺﾞｼｯｸM-PRO" w:hAnsi="HG丸ｺﾞｼｯｸM-PRO" w:hint="eastAsia"/>
                                <w:color w:val="000000" w:themeColor="text1"/>
                                <w:sz w:val="22"/>
                              </w:rPr>
                              <w:t>ため、関係団体等と連携して、定期的な歯科健診の受診の必要性について普及啓発を行います。</w:t>
                            </w:r>
                          </w:p>
                          <w:p w14:paraId="6F8B749B" w14:textId="77777777" w:rsidR="00090303" w:rsidRPr="00EE134B"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B7641F">
                              <w:rPr>
                                <w:rFonts w:ascii="HG丸ｺﾞｼｯｸM-PRO" w:eastAsia="HG丸ｺﾞｼｯｸM-PRO" w:hAnsi="HG丸ｺﾞｼｯｸM-PRO" w:hint="eastAsia"/>
                                <w:color w:val="000000" w:themeColor="text1"/>
                                <w:sz w:val="22"/>
                              </w:rPr>
                              <w:t>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D7C4F" id="_x0000_s1147" alt="【具体的な取組】&#10;・う蝕（むし歯）や歯周病の予防及び、早期発見・早期治療につなげるため、関係団体等と連携して、定期的な歯科健診の受診の必要性について普及啓発を行います。&#10;・地域における歯科保健課題に対応できるよう、口腔保健支援センターとして、歯科口腔保健関係者を対象にした資質向上のための研修を実施するとともに、市町村や関係機関からの求めに応じて必要な助言を行います。" style="position:absolute;left:0;text-align:left;margin-left:22.05pt;margin-top:6.9pt;width:453.5pt;height:12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" fillcolor="#dbeef4" stroked="f">
                <v:textbox>
                  <w:txbxContent>
                    <w:p w14:paraId="17AC7EE6"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F8D01D0" w14:textId="77777777" w:rsidR="00090303" w:rsidRPr="00EC6D1F"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w:t>
                      </w:r>
                      <w:r>
                        <w:rPr>
                          <w:rFonts w:ascii="HG丸ｺﾞｼｯｸM-PRO" w:eastAsia="HG丸ｺﾞｼｯｸM-PRO" w:hAnsi="HG丸ｺﾞｼｯｸM-PRO" w:hint="eastAsia"/>
                          <w:color w:val="000000" w:themeColor="text1"/>
                          <w:sz w:val="22"/>
                        </w:rPr>
                        <w:t>の予防及び、</w:t>
                      </w:r>
                      <w:r w:rsidRPr="00851665">
                        <w:rPr>
                          <w:rFonts w:ascii="HG丸ｺﾞｼｯｸM-PRO" w:eastAsia="HG丸ｺﾞｼｯｸM-PRO" w:hAnsi="HG丸ｺﾞｼｯｸM-PRO" w:hint="eastAsia"/>
                          <w:color w:val="000000" w:themeColor="text1"/>
                          <w:sz w:val="22"/>
                        </w:rPr>
                        <w:t>早期発見</w:t>
                      </w:r>
                      <w:r>
                        <w:rPr>
                          <w:rFonts w:ascii="HG丸ｺﾞｼｯｸM-PRO" w:eastAsia="HG丸ｺﾞｼｯｸM-PRO" w:hAnsi="HG丸ｺﾞｼｯｸM-PRO" w:hint="eastAsia"/>
                          <w:color w:val="000000" w:themeColor="text1"/>
                          <w:sz w:val="22"/>
                        </w:rPr>
                        <w:t>・</w:t>
                      </w:r>
                      <w:r w:rsidRPr="00EC6D1F">
                        <w:rPr>
                          <w:rFonts w:ascii="HG丸ｺﾞｼｯｸM-PRO" w:eastAsia="HG丸ｺﾞｼｯｸM-PRO" w:hAnsi="HG丸ｺﾞｼｯｸM-PRO" w:hint="eastAsia"/>
                          <w:color w:val="000000" w:themeColor="text1"/>
                          <w:sz w:val="22"/>
                        </w:rPr>
                        <w:t>早期治療</w:t>
                      </w:r>
                      <w:r>
                        <w:rPr>
                          <w:rFonts w:ascii="HG丸ｺﾞｼｯｸM-PRO" w:eastAsia="HG丸ｺﾞｼｯｸM-PRO" w:hAnsi="HG丸ｺﾞｼｯｸM-PRO" w:hint="eastAsia"/>
                          <w:color w:val="000000" w:themeColor="text1"/>
                          <w:sz w:val="22"/>
                        </w:rPr>
                        <w:t>につなげる</w:t>
                      </w:r>
                      <w:r w:rsidRPr="00EC6D1F">
                        <w:rPr>
                          <w:rFonts w:ascii="HG丸ｺﾞｼｯｸM-PRO" w:eastAsia="HG丸ｺﾞｼｯｸM-PRO" w:hAnsi="HG丸ｺﾞｼｯｸM-PRO" w:hint="eastAsia"/>
                          <w:color w:val="000000" w:themeColor="text1"/>
                          <w:sz w:val="22"/>
                        </w:rPr>
                        <w:t>ため、関係団体等と連携して、定期的な歯科健診の受診の必要性について普及啓発を行います。</w:t>
                      </w:r>
                    </w:p>
                    <w:p w14:paraId="6F8B749B" w14:textId="77777777" w:rsidR="00090303" w:rsidRPr="00EE134B"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B7641F">
                        <w:rPr>
                          <w:rFonts w:ascii="HG丸ｺﾞｼｯｸM-PRO" w:eastAsia="HG丸ｺﾞｼｯｸM-PRO" w:hAnsi="HG丸ｺﾞｼｯｸM-PRO" w:hint="eastAsia"/>
                          <w:color w:val="000000" w:themeColor="text1"/>
                          <w:sz w:val="22"/>
                        </w:rPr>
                        <w:t>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txbxContent>
                </v:textbox>
                <w10:wrap anchorx="margin"/>
              </v:roundrect>
            </w:pict>
          </mc:Fallback>
        </mc:AlternateContent>
      </w:r>
    </w:p>
    <w:p w14:paraId="36EF6E2F" w14:textId="77777777" w:rsidR="00090303" w:rsidRDefault="00090303" w:rsidP="00090303">
      <w:pPr>
        <w:rPr>
          <w:rFonts w:ascii="ＭＳ ゴシック" w:eastAsia="ＭＳ ゴシック" w:hAnsi="ＭＳ ゴシック"/>
          <w:b/>
          <w:color w:val="0070C0"/>
          <w:sz w:val="28"/>
          <w:szCs w:val="28"/>
        </w:rPr>
      </w:pPr>
    </w:p>
    <w:p w14:paraId="1A62C14A" w14:textId="77777777" w:rsidR="00090303" w:rsidRPr="00EC4E00" w:rsidRDefault="00090303" w:rsidP="00090303">
      <w:pPr>
        <w:rPr>
          <w:rFonts w:ascii="HG丸ｺﾞｼｯｸM-PRO" w:eastAsia="HG丸ｺﾞｼｯｸM-PRO" w:hAnsi="HG丸ｺﾞｼｯｸM-PRO"/>
          <w:b/>
          <w:color w:val="0070C0"/>
          <w:sz w:val="22"/>
          <w:szCs w:val="28"/>
        </w:rPr>
      </w:pPr>
    </w:p>
    <w:p w14:paraId="599E00E8" w14:textId="77777777" w:rsidR="00090303" w:rsidRPr="00EC4E00" w:rsidRDefault="00090303" w:rsidP="00090303">
      <w:pPr>
        <w:rPr>
          <w:rFonts w:ascii="HG丸ｺﾞｼｯｸM-PRO" w:eastAsia="HG丸ｺﾞｼｯｸM-PRO" w:hAnsi="HG丸ｺﾞｼｯｸM-PRO"/>
          <w:b/>
          <w:color w:val="0070C0"/>
          <w:sz w:val="22"/>
          <w:szCs w:val="28"/>
        </w:rPr>
      </w:pPr>
    </w:p>
    <w:p w14:paraId="1D95B9FF" w14:textId="77777777" w:rsidR="00090303" w:rsidRPr="00EC4E00" w:rsidRDefault="00090303" w:rsidP="00090303">
      <w:pPr>
        <w:rPr>
          <w:rFonts w:ascii="HG丸ｺﾞｼｯｸM-PRO" w:eastAsia="HG丸ｺﾞｼｯｸM-PRO" w:hAnsi="HG丸ｺﾞｼｯｸM-PRO"/>
          <w:b/>
          <w:color w:val="0070C0"/>
          <w:sz w:val="22"/>
          <w:szCs w:val="28"/>
        </w:rPr>
      </w:pPr>
    </w:p>
    <w:p w14:paraId="140D2CD4" w14:textId="77777777" w:rsidR="00090303" w:rsidRPr="00EC4E00" w:rsidRDefault="00090303" w:rsidP="00090303">
      <w:pPr>
        <w:spacing w:line="360" w:lineRule="auto"/>
        <w:rPr>
          <w:rFonts w:ascii="HG丸ｺﾞｼｯｸM-PRO" w:eastAsia="HG丸ｺﾞｼｯｸM-PRO" w:hAnsi="HG丸ｺﾞｼｯｸM-PRO"/>
          <w:b/>
          <w:color w:val="0070C0"/>
          <w:sz w:val="22"/>
          <w:szCs w:val="28"/>
        </w:rPr>
      </w:pPr>
    </w:p>
    <w:p w14:paraId="587D758A" w14:textId="77777777" w:rsidR="00090303" w:rsidRPr="00B45B5E"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（２）歯科医療対策の推進</w:t>
      </w:r>
    </w:p>
    <w:p w14:paraId="601315A2" w14:textId="77777777" w:rsidR="00090303" w:rsidRPr="00604D28"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w:t>
      </w:r>
      <w:r>
        <w:rPr>
          <w:rFonts w:ascii="HG丸ｺﾞｼｯｸM-PRO" w:eastAsia="HG丸ｺﾞｼｯｸM-PRO" w:hAnsi="HG丸ｺﾞｼｯｸM-PRO" w:hint="eastAsia"/>
          <w:sz w:val="22"/>
        </w:rPr>
        <w:t>に引き続き取組みます。</w:t>
      </w:r>
    </w:p>
    <w:p w14:paraId="5731D446"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9072" behindDoc="0" locked="0" layoutInCell="1" allowOverlap="1" wp14:anchorId="569BE09C" wp14:editId="6D9289DD">
                <wp:simplePos x="0" y="0"/>
                <wp:positionH relativeFrom="column">
                  <wp:posOffset>289560</wp:posOffset>
                </wp:positionH>
                <wp:positionV relativeFrom="paragraph">
                  <wp:posOffset>71120</wp:posOffset>
                </wp:positionV>
                <wp:extent cx="5762625" cy="864000"/>
                <wp:effectExtent l="0" t="0" r="9525" b="0"/>
                <wp:wrapNone/>
                <wp:docPr id="3722" name="AutoShape 3530" descr="【具体的な取組】&#10;・市町村との役割分担のもと、休日・夜間における歯科診療体制を確保する医療機関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64000"/>
                        </a:xfrm>
                        <a:prstGeom prst="roundRect">
                          <a:avLst>
                            <a:gd name="adj" fmla="val 12808"/>
                          </a:avLst>
                        </a:prstGeom>
                        <a:solidFill>
                          <a:srgbClr val="4BACC6">
                            <a:lumMod val="20000"/>
                            <a:lumOff val="80000"/>
                          </a:srgbClr>
                        </a:solidFill>
                        <a:ln>
                          <a:noFill/>
                        </a:ln>
                        <a:effectLst/>
                      </wps:spPr>
                      <wps:txbx>
                        <w:txbxContent>
                          <w:p w14:paraId="6C9A5E40"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91EA0C0" w14:textId="77777777" w:rsidR="00090303" w:rsidRPr="008964FA"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BE09C" id="_x0000_s1148" alt="【具体的な取組】&#10;・市町村との役割分担のもと、休日・夜間における歯科診療体制を確保する医療機関を支援します。" style="position:absolute;left:0;text-align:left;margin-left:22.8pt;margin-top:5.6pt;width:453.75pt;height:6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" fillcolor="#dbeef4" stroked="f">
                <v:textbox>
                  <w:txbxContent>
                    <w:p w14:paraId="6C9A5E40"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91EA0C0" w14:textId="77777777" w:rsidR="00090303" w:rsidRPr="008964FA"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txbxContent>
                </v:textbox>
              </v:roundrect>
            </w:pict>
          </mc:Fallback>
        </mc:AlternateContent>
      </w:r>
    </w:p>
    <w:p w14:paraId="2DA954E7" w14:textId="77777777" w:rsidR="00090303" w:rsidRDefault="00090303" w:rsidP="00090303">
      <w:pPr>
        <w:rPr>
          <w:rFonts w:ascii="ＭＳ ゴシック" w:eastAsia="ＭＳ ゴシック" w:hAnsi="ＭＳ ゴシック"/>
          <w:b/>
          <w:color w:val="0070C0"/>
          <w:sz w:val="28"/>
          <w:szCs w:val="28"/>
        </w:rPr>
      </w:pPr>
    </w:p>
    <w:p w14:paraId="542AE2BB" w14:textId="77777777" w:rsidR="00090303" w:rsidRDefault="00090303" w:rsidP="00090303">
      <w:pPr>
        <w:rPr>
          <w:rFonts w:ascii="ＭＳ ゴシック" w:eastAsia="ＭＳ ゴシック" w:hAnsi="ＭＳ ゴシック"/>
          <w:b/>
          <w:color w:val="0070C0"/>
          <w:sz w:val="28"/>
          <w:szCs w:val="28"/>
        </w:rPr>
      </w:pPr>
    </w:p>
    <w:p w14:paraId="0C48FE59" w14:textId="77777777" w:rsidR="00090303" w:rsidRDefault="00090303" w:rsidP="00090303">
      <w:pPr>
        <w:rPr>
          <w:rFonts w:ascii="ＭＳ ゴシック" w:eastAsia="ＭＳ ゴシック" w:hAnsi="ＭＳ ゴシック"/>
          <w:b/>
          <w:color w:val="0070C0"/>
          <w:sz w:val="28"/>
          <w:szCs w:val="28"/>
        </w:rPr>
      </w:pPr>
    </w:p>
    <w:p w14:paraId="67524AB6" w14:textId="77777777" w:rsidR="00090303" w:rsidRPr="00604D28"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○障がい児者</w:t>
      </w:r>
      <w:r w:rsidRPr="00494615">
        <w:rPr>
          <w:rFonts w:ascii="HG丸ｺﾞｼｯｸM-PRO" w:eastAsia="HG丸ｺﾞｼｯｸM-PRO" w:hAnsi="HG丸ｺﾞｼｯｸM-PRO" w:hint="eastAsia"/>
          <w:color w:val="000000" w:themeColor="text1"/>
          <w:sz w:val="22"/>
        </w:rPr>
        <w:t>が必要な歯</w:t>
      </w:r>
      <w:r w:rsidRPr="00604D28">
        <w:rPr>
          <w:rFonts w:ascii="HG丸ｺﾞｼｯｸM-PRO" w:eastAsia="HG丸ｺﾞｼｯｸM-PRO" w:hAnsi="HG丸ｺﾞｼｯｸM-PRO" w:hint="eastAsia"/>
          <w:sz w:val="22"/>
        </w:rPr>
        <w:t>科診療を受けられるよう、障がい者歯科診療体制の</w:t>
      </w:r>
      <w:r w:rsidRPr="00FF275B">
        <w:rPr>
          <w:rFonts w:ascii="HG丸ｺﾞｼｯｸM-PRO" w:eastAsia="HG丸ｺﾞｼｯｸM-PRO" w:hAnsi="HG丸ｺﾞｼｯｸM-PRO" w:hint="eastAsia"/>
          <w:color w:val="000000" w:themeColor="text1"/>
          <w:sz w:val="22"/>
        </w:rPr>
        <w:t>充実・</w:t>
      </w:r>
      <w:r w:rsidRPr="00604D28">
        <w:rPr>
          <w:rFonts w:ascii="HG丸ｺﾞｼｯｸM-PRO" w:eastAsia="HG丸ｺﾞｼｯｸM-PRO" w:hAnsi="HG丸ｺﾞｼｯｸM-PRO" w:hint="eastAsia"/>
          <w:sz w:val="22"/>
        </w:rPr>
        <w:t>確保</w:t>
      </w:r>
      <w:r>
        <w:rPr>
          <w:rFonts w:ascii="HG丸ｺﾞｼｯｸM-PRO" w:eastAsia="HG丸ｺﾞｼｯｸM-PRO" w:hAnsi="HG丸ｺﾞｼｯｸM-PRO" w:hint="eastAsia"/>
          <w:sz w:val="22"/>
        </w:rPr>
        <w:t>に引き続き取組みます。</w:t>
      </w:r>
    </w:p>
    <w:p w14:paraId="5B0912AA"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0096" behindDoc="0" locked="0" layoutInCell="1" allowOverlap="1" wp14:anchorId="0D495E06" wp14:editId="0C90B639">
                <wp:simplePos x="0" y="0"/>
                <wp:positionH relativeFrom="column">
                  <wp:posOffset>285115</wp:posOffset>
                </wp:positionH>
                <wp:positionV relativeFrom="paragraph">
                  <wp:posOffset>66040</wp:posOffset>
                </wp:positionV>
                <wp:extent cx="5762625" cy="1548000"/>
                <wp:effectExtent l="0" t="0" r="9525" b="0"/>
                <wp:wrapNone/>
                <wp:docPr id="3723" name="AutoShape 3530" descr="【具体的な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48000"/>
                        </a:xfrm>
                        <a:prstGeom prst="roundRect">
                          <a:avLst>
                            <a:gd name="adj" fmla="val 8407"/>
                          </a:avLst>
                        </a:prstGeom>
                        <a:solidFill>
                          <a:srgbClr val="4BACC6">
                            <a:lumMod val="20000"/>
                            <a:lumOff val="80000"/>
                          </a:srgbClr>
                        </a:solidFill>
                        <a:ln>
                          <a:noFill/>
                        </a:ln>
                        <a:effectLst/>
                      </wps:spPr>
                      <wps:txbx>
                        <w:txbxContent>
                          <w:p w14:paraId="430984E7"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F3C7113" w14:textId="77777777" w:rsidR="00090303" w:rsidRPr="0049461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14:paraId="2CCAD9F8" w14:textId="77777777" w:rsidR="00090303" w:rsidRPr="00AF5317"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95E06" id="_x0000_s1149" alt="【具体的な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 style="position:absolute;left:0;text-align:left;margin-left:22.45pt;margin-top:5.2pt;width:453.75pt;height:12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" fillcolor="#dbeef4" stroked="f">
                <v:textbox>
                  <w:txbxContent>
                    <w:p w14:paraId="430984E7"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F3C7113" w14:textId="77777777" w:rsidR="00090303" w:rsidRPr="0049461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14:paraId="2CCAD9F8" w14:textId="77777777" w:rsidR="00090303" w:rsidRPr="00AF5317"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txbxContent>
                </v:textbox>
              </v:roundrect>
            </w:pict>
          </mc:Fallback>
        </mc:AlternateContent>
      </w:r>
    </w:p>
    <w:p w14:paraId="061DE8D7" w14:textId="77777777" w:rsidR="00090303" w:rsidRDefault="00090303" w:rsidP="00090303">
      <w:pPr>
        <w:rPr>
          <w:rFonts w:ascii="ＭＳ ゴシック" w:eastAsia="ＭＳ ゴシック" w:hAnsi="ＭＳ ゴシック"/>
          <w:b/>
          <w:color w:val="0070C0"/>
          <w:sz w:val="28"/>
          <w:szCs w:val="28"/>
        </w:rPr>
      </w:pPr>
    </w:p>
    <w:p w14:paraId="447A34DB" w14:textId="77777777" w:rsidR="00090303" w:rsidRDefault="00090303" w:rsidP="00090303">
      <w:pPr>
        <w:rPr>
          <w:rFonts w:ascii="ＭＳ ゴシック" w:eastAsia="ＭＳ ゴシック" w:hAnsi="ＭＳ ゴシック"/>
          <w:b/>
          <w:color w:val="0070C0"/>
          <w:sz w:val="28"/>
          <w:szCs w:val="28"/>
        </w:rPr>
      </w:pPr>
    </w:p>
    <w:p w14:paraId="1F4A8A9B" w14:textId="77777777" w:rsidR="00090303" w:rsidRDefault="00090303" w:rsidP="00090303">
      <w:pPr>
        <w:rPr>
          <w:rFonts w:ascii="ＭＳ ゴシック" w:eastAsia="ＭＳ ゴシック" w:hAnsi="ＭＳ ゴシック"/>
          <w:b/>
          <w:color w:val="0070C0"/>
          <w:sz w:val="28"/>
          <w:szCs w:val="28"/>
        </w:rPr>
      </w:pPr>
    </w:p>
    <w:p w14:paraId="09B41602" w14:textId="77777777" w:rsidR="00090303" w:rsidRDefault="00090303" w:rsidP="00090303">
      <w:pPr>
        <w:rPr>
          <w:rFonts w:ascii="ＭＳ ゴシック" w:eastAsia="ＭＳ ゴシック" w:hAnsi="ＭＳ ゴシック"/>
          <w:b/>
          <w:color w:val="0070C0"/>
          <w:sz w:val="28"/>
          <w:szCs w:val="28"/>
        </w:rPr>
      </w:pPr>
    </w:p>
    <w:p w14:paraId="5CBCF8F5" w14:textId="77777777" w:rsidR="00090303" w:rsidRDefault="00090303" w:rsidP="00090303">
      <w:pPr>
        <w:rPr>
          <w:rFonts w:ascii="ＭＳ ゴシック" w:eastAsia="ＭＳ ゴシック" w:hAnsi="ＭＳ ゴシック"/>
          <w:b/>
          <w:color w:val="0070C0"/>
          <w:sz w:val="28"/>
          <w:szCs w:val="28"/>
        </w:rPr>
      </w:pPr>
    </w:p>
    <w:p w14:paraId="58A7AB9D" w14:textId="77777777" w:rsidR="00090303" w:rsidRPr="00641965" w:rsidRDefault="00090303" w:rsidP="00090303">
      <w:pPr>
        <w:spacing w:line="240" w:lineRule="exact"/>
        <w:rPr>
          <w:rFonts w:ascii="HG丸ｺﾞｼｯｸM-PRO" w:eastAsia="HG丸ｺﾞｼｯｸM-PRO" w:hAnsi="HG丸ｺﾞｼｯｸM-PRO"/>
          <w:b/>
          <w:color w:val="0070C0"/>
          <w:sz w:val="22"/>
        </w:rPr>
      </w:pPr>
    </w:p>
    <w:p w14:paraId="336F935B"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047F2A">
        <w:rPr>
          <w:rFonts w:ascii="HG丸ｺﾞｼｯｸM-PRO" w:eastAsia="HG丸ｺﾞｼｯｸM-PRO" w:hAnsi="HG丸ｺﾞｼｯｸM-PRO" w:hint="eastAsia"/>
          <w:color w:val="000000" w:themeColor="text1"/>
          <w:sz w:val="22"/>
        </w:rPr>
        <w:t>高齢化に伴う在宅歯科医療の需要の増加、多様化する歯科医療ニー</w:t>
      </w:r>
      <w:r>
        <w:rPr>
          <w:rFonts w:ascii="HG丸ｺﾞｼｯｸM-PRO" w:eastAsia="HG丸ｺﾞｼｯｸM-PRO" w:hAnsi="HG丸ｺﾞｼｯｸM-PRO" w:hint="eastAsia"/>
          <w:color w:val="000000" w:themeColor="text1"/>
          <w:sz w:val="22"/>
        </w:rPr>
        <w:t>ズに対応できるよう、</w:t>
      </w:r>
      <w:r w:rsidRPr="00B62F1D">
        <w:rPr>
          <w:rFonts w:ascii="HG丸ｺﾞｼｯｸM-PRO" w:eastAsia="HG丸ｺﾞｼｯｸM-PRO" w:hAnsi="HG丸ｺﾞｼｯｸM-PRO" w:hint="eastAsia"/>
          <w:color w:val="000000" w:themeColor="text1"/>
          <w:sz w:val="22"/>
        </w:rPr>
        <w:t>歯</w:t>
      </w:r>
      <w:r>
        <w:rPr>
          <w:rFonts w:ascii="HG丸ｺﾞｼｯｸM-PRO" w:eastAsia="HG丸ｺﾞｼｯｸM-PRO" w:hAnsi="HG丸ｺﾞｼｯｸM-PRO" w:hint="eastAsia"/>
          <w:color w:val="000000" w:themeColor="text1"/>
          <w:sz w:val="22"/>
        </w:rPr>
        <w:t>科医師・歯科衛生士・歯科技工士の資質向上に取組みます。</w:t>
      </w:r>
    </w:p>
    <w:p w14:paraId="5A74E46C" w14:textId="77777777" w:rsidR="00090303" w:rsidRDefault="00090303" w:rsidP="00090303">
      <w:pPr>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4192" behindDoc="0" locked="0" layoutInCell="1" allowOverlap="1" wp14:anchorId="2EA52384" wp14:editId="25B426DF">
                <wp:simplePos x="0" y="0"/>
                <wp:positionH relativeFrom="margin">
                  <wp:posOffset>291465</wp:posOffset>
                </wp:positionH>
                <wp:positionV relativeFrom="paragraph">
                  <wp:posOffset>76200</wp:posOffset>
                </wp:positionV>
                <wp:extent cx="5762625" cy="864000"/>
                <wp:effectExtent l="0" t="0" r="9525" b="0"/>
                <wp:wrapNone/>
                <wp:docPr id="3724" name="AutoShape 3530" descr="【具体的な取組】&#10;・関係機関と連携し、研修会の実施等により、歯科医師・歯科衛生士・歯科技工士の資質向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64000"/>
                        </a:xfrm>
                        <a:prstGeom prst="roundRect">
                          <a:avLst>
                            <a:gd name="adj" fmla="val 15530"/>
                          </a:avLst>
                        </a:prstGeom>
                        <a:solidFill>
                          <a:srgbClr val="4BACC6">
                            <a:lumMod val="20000"/>
                            <a:lumOff val="80000"/>
                          </a:srgbClr>
                        </a:solidFill>
                        <a:ln>
                          <a:noFill/>
                        </a:ln>
                        <a:effectLst/>
                      </wps:spPr>
                      <wps:txbx>
                        <w:txbxContent>
                          <w:p w14:paraId="399B24C9" w14:textId="77777777" w:rsidR="00090303" w:rsidRPr="00FF275B" w:rsidRDefault="00090303" w:rsidP="00090303">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F275B">
                              <w:rPr>
                                <w:rFonts w:ascii="ＭＳ ゴシック" w:eastAsia="ＭＳ ゴシック" w:hAnsi="ＭＳ ゴシック" w:hint="eastAsia"/>
                                <w:b/>
                                <w:color w:val="0070C0"/>
                                <w:sz w:val="22"/>
                              </w:rPr>
                              <w:t>】</w:t>
                            </w:r>
                          </w:p>
                          <w:p w14:paraId="0FDF115C" w14:textId="77777777" w:rsidR="00090303" w:rsidRPr="005F065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52384" id="_x0000_s1150" alt="【具体的な取組】&#10;・関係機関と連携し、研修会の実施等により、歯科医師・歯科衛生士・歯科技工士の資質向上に取組みます。" style="position:absolute;left:0;text-align:left;margin-left:22.95pt;margin-top:6pt;width:453.75pt;height:68.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" fillcolor="#dbeef4" stroked="f">
                <v:textbox>
                  <w:txbxContent>
                    <w:p w14:paraId="399B24C9" w14:textId="77777777" w:rsidR="00090303" w:rsidRPr="00FF275B" w:rsidRDefault="00090303" w:rsidP="00090303">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F275B">
                        <w:rPr>
                          <w:rFonts w:ascii="ＭＳ ゴシック" w:eastAsia="ＭＳ ゴシック" w:hAnsi="ＭＳ ゴシック" w:hint="eastAsia"/>
                          <w:b/>
                          <w:color w:val="0070C0"/>
                          <w:sz w:val="22"/>
                        </w:rPr>
                        <w:t>】</w:t>
                      </w:r>
                    </w:p>
                    <w:p w14:paraId="0FDF115C" w14:textId="77777777" w:rsidR="00090303" w:rsidRPr="005F065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txbxContent>
                </v:textbox>
                <w10:wrap anchorx="margin"/>
              </v:roundrect>
            </w:pict>
          </mc:Fallback>
        </mc:AlternateContent>
      </w:r>
    </w:p>
    <w:p w14:paraId="516BDF52" w14:textId="77777777" w:rsidR="00090303" w:rsidRDefault="00090303" w:rsidP="00090303">
      <w:pPr>
        <w:rPr>
          <w:rFonts w:ascii="HG丸ｺﾞｼｯｸM-PRO" w:eastAsia="HG丸ｺﾞｼｯｸM-PRO" w:hAnsi="HG丸ｺﾞｼｯｸM-PRO"/>
          <w:sz w:val="22"/>
        </w:rPr>
      </w:pPr>
    </w:p>
    <w:p w14:paraId="32632FB2" w14:textId="77777777" w:rsidR="00090303" w:rsidRDefault="00090303" w:rsidP="00090303">
      <w:pPr>
        <w:rPr>
          <w:rFonts w:ascii="HG丸ｺﾞｼｯｸM-PRO" w:eastAsia="HG丸ｺﾞｼｯｸM-PRO" w:hAnsi="HG丸ｺﾞｼｯｸM-PRO"/>
          <w:sz w:val="22"/>
        </w:rPr>
      </w:pPr>
    </w:p>
    <w:p w14:paraId="22299084" w14:textId="77777777" w:rsidR="00090303" w:rsidRDefault="00090303" w:rsidP="00090303">
      <w:pPr>
        <w:rPr>
          <w:rFonts w:ascii="HG丸ｺﾞｼｯｸM-PRO" w:eastAsia="HG丸ｺﾞｼｯｸM-PRO" w:hAnsi="HG丸ｺﾞｼｯｸM-PRO"/>
          <w:sz w:val="22"/>
        </w:rPr>
      </w:pPr>
    </w:p>
    <w:p w14:paraId="2F99CB0E" w14:textId="77777777" w:rsidR="00090303" w:rsidRDefault="00090303" w:rsidP="00090303">
      <w:pPr>
        <w:ind w:leftChars="197" w:left="634"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w:t>
      </w:r>
      <w:r w:rsidRPr="00047F2A">
        <w:rPr>
          <w:rFonts w:ascii="HG丸ｺﾞｼｯｸM-PRO" w:eastAsia="HG丸ｺﾞｼｯｸM-PRO" w:hAnsi="HG丸ｺﾞｼｯｸM-PRO" w:hint="eastAsia"/>
          <w:color w:val="000000" w:themeColor="text1"/>
          <w:sz w:val="22"/>
        </w:rPr>
        <w:t>糖尿病をはじめ</w:t>
      </w:r>
      <w:r>
        <w:rPr>
          <w:rFonts w:ascii="HG丸ｺﾞｼｯｸM-PRO" w:eastAsia="HG丸ｺﾞｼｯｸM-PRO" w:hAnsi="HG丸ｺﾞｼｯｸM-PRO" w:hint="eastAsia"/>
          <w:color w:val="000000" w:themeColor="text1"/>
          <w:sz w:val="22"/>
        </w:rPr>
        <w:t>、がんや脳血管</w:t>
      </w:r>
      <w:r w:rsidRPr="00047F2A">
        <w:rPr>
          <w:rFonts w:ascii="HG丸ｺﾞｼｯｸM-PRO" w:eastAsia="HG丸ｺﾞｼｯｸM-PRO" w:hAnsi="HG丸ｺﾞｼｯｸM-PRO" w:hint="eastAsia"/>
          <w:color w:val="000000" w:themeColor="text1"/>
          <w:sz w:val="22"/>
        </w:rPr>
        <w:t>疾患</w:t>
      </w:r>
      <w:r>
        <w:rPr>
          <w:rFonts w:ascii="HG丸ｺﾞｼｯｸM-PRO" w:eastAsia="HG丸ｺﾞｼｯｸM-PRO" w:hAnsi="HG丸ｺﾞｼｯｸM-PRO" w:hint="eastAsia"/>
          <w:color w:val="000000" w:themeColor="text1"/>
          <w:sz w:val="22"/>
        </w:rPr>
        <w:t>等各種疾患</w:t>
      </w:r>
      <w:r w:rsidRPr="00047F2A">
        <w:rPr>
          <w:rFonts w:ascii="HG丸ｺﾞｼｯｸM-PRO" w:eastAsia="HG丸ｺﾞｼｯｸM-PRO" w:hAnsi="HG丸ｺﾞｼｯｸM-PRO" w:hint="eastAsia"/>
          <w:color w:val="000000" w:themeColor="text1"/>
          <w:sz w:val="22"/>
        </w:rPr>
        <w:t>において、医科</w:t>
      </w:r>
      <w:r>
        <w:rPr>
          <w:rFonts w:ascii="HG丸ｺﾞｼｯｸM-PRO" w:eastAsia="HG丸ｺﾞｼｯｸM-PRO" w:hAnsi="HG丸ｺﾞｼｯｸM-PRO" w:hint="eastAsia"/>
          <w:color w:val="000000" w:themeColor="text1"/>
          <w:sz w:val="22"/>
        </w:rPr>
        <w:t>・歯科連携の</w:t>
      </w:r>
      <w:r w:rsidRPr="00047F2A">
        <w:rPr>
          <w:rFonts w:ascii="HG丸ｺﾞｼｯｸM-PRO" w:eastAsia="HG丸ｺﾞｼｯｸM-PRO" w:hAnsi="HG丸ｺﾞｼｯｸM-PRO" w:hint="eastAsia"/>
          <w:color w:val="000000" w:themeColor="text1"/>
          <w:sz w:val="22"/>
        </w:rPr>
        <w:t>推進に</w:t>
      </w:r>
      <w:r>
        <w:rPr>
          <w:rFonts w:ascii="HG丸ｺﾞｼｯｸM-PRO" w:eastAsia="HG丸ｺﾞｼｯｸM-PRO" w:hAnsi="HG丸ｺﾞｼｯｸM-PRO" w:hint="eastAsia"/>
          <w:color w:val="000000" w:themeColor="text1"/>
          <w:sz w:val="22"/>
        </w:rPr>
        <w:t>取組みます。</w:t>
      </w:r>
    </w:p>
    <w:p w14:paraId="3A0FAD48"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5216" behindDoc="0" locked="0" layoutInCell="1" allowOverlap="1" wp14:anchorId="727FD70A" wp14:editId="0D9C9E98">
                <wp:simplePos x="0" y="0"/>
                <wp:positionH relativeFrom="column">
                  <wp:posOffset>289560</wp:posOffset>
                </wp:positionH>
                <wp:positionV relativeFrom="paragraph">
                  <wp:posOffset>74295</wp:posOffset>
                </wp:positionV>
                <wp:extent cx="5762625" cy="1066800"/>
                <wp:effectExtent l="0" t="0" r="9525" b="0"/>
                <wp:wrapNone/>
                <wp:docPr id="3725" name="AutoShape 3530" descr="【具体的な取組】&#10;・疾病の予防や重症化予防、早期回復を推進するため、疾病特性に応じて、研修会や普及啓発等により医科・歯科連携（病院とかかりつけ歯科医、かかりつけ医とかかりつけ歯科医等）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66800"/>
                        </a:xfrm>
                        <a:prstGeom prst="roundRect">
                          <a:avLst>
                            <a:gd name="adj" fmla="val 11067"/>
                          </a:avLst>
                        </a:prstGeom>
                        <a:solidFill>
                          <a:srgbClr val="4BACC6">
                            <a:lumMod val="20000"/>
                            <a:lumOff val="80000"/>
                          </a:srgbClr>
                        </a:solidFill>
                        <a:ln>
                          <a:noFill/>
                        </a:ln>
                        <a:effectLst/>
                      </wps:spPr>
                      <wps:txbx>
                        <w:txbxContent>
                          <w:p w14:paraId="3518E30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16CB2824" w14:textId="77777777" w:rsidR="00090303" w:rsidRPr="0085166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FD70A" id="_x0000_s1151" alt="【具体的な取組】&#10;・疾病の予防や重症化予防、早期回復を推進するため、疾病特性に応じて、研修会や普及啓発等により医科・歯科連携（病院とかかりつけ歯科医、かかりつけ医とかかりつけ歯科医等）を推進します。" style="position:absolute;left:0;text-align:left;margin-left:22.8pt;margin-top:5.85pt;width:453.75pt;height: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" fillcolor="#dbeef4" stroked="f">
                <v:textbox>
                  <w:txbxContent>
                    <w:p w14:paraId="3518E30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16CB2824" w14:textId="77777777" w:rsidR="00090303" w:rsidRPr="0085166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txbxContent>
                </v:textbox>
              </v:roundrect>
            </w:pict>
          </mc:Fallback>
        </mc:AlternateContent>
      </w:r>
    </w:p>
    <w:p w14:paraId="06776ACB" w14:textId="77777777" w:rsidR="00090303" w:rsidRDefault="00090303" w:rsidP="00090303">
      <w:pPr>
        <w:rPr>
          <w:rFonts w:ascii="ＭＳ ゴシック" w:eastAsia="ＭＳ ゴシック" w:hAnsi="ＭＳ ゴシック"/>
          <w:b/>
          <w:color w:val="0070C0"/>
          <w:sz w:val="28"/>
          <w:szCs w:val="28"/>
        </w:rPr>
      </w:pPr>
    </w:p>
    <w:p w14:paraId="2E4893BC" w14:textId="77777777" w:rsidR="00090303" w:rsidRDefault="00090303" w:rsidP="00090303">
      <w:pPr>
        <w:widowControl/>
        <w:jc w:val="left"/>
        <w:rPr>
          <w:rFonts w:ascii="ＭＳ ゴシック" w:eastAsia="ＭＳ ゴシック" w:hAnsi="ＭＳ ゴシック"/>
          <w:b/>
          <w:color w:val="0070C0"/>
          <w:sz w:val="28"/>
          <w:szCs w:val="28"/>
        </w:rPr>
      </w:pPr>
    </w:p>
    <w:p w14:paraId="315870A9" w14:textId="77777777" w:rsidR="00090303" w:rsidRDefault="00090303" w:rsidP="00090303">
      <w:pPr>
        <w:widowControl/>
        <w:jc w:val="left"/>
        <w:rPr>
          <w:rFonts w:ascii="ＭＳ ゴシック" w:eastAsia="ＭＳ ゴシック" w:hAnsi="ＭＳ ゴシック"/>
          <w:b/>
          <w:color w:val="0070C0"/>
          <w:sz w:val="28"/>
          <w:szCs w:val="28"/>
        </w:rPr>
      </w:pPr>
    </w:p>
    <w:p w14:paraId="28E6C34F" w14:textId="77777777" w:rsidR="00090303" w:rsidRDefault="00090303" w:rsidP="00090303">
      <w:pPr>
        <w:widowControl/>
        <w:jc w:val="left"/>
        <w:rPr>
          <w:rFonts w:ascii="ＭＳ ゴシック" w:eastAsia="ＭＳ ゴシック" w:hAnsi="ＭＳ ゴシック"/>
          <w:b/>
          <w:color w:val="0070C0"/>
          <w:sz w:val="28"/>
          <w:szCs w:val="28"/>
        </w:rPr>
      </w:pPr>
    </w:p>
    <w:p w14:paraId="37DF8537" w14:textId="77777777" w:rsidR="00090303" w:rsidRDefault="00090303" w:rsidP="00090303">
      <w:pPr>
        <w:widowControl/>
        <w:jc w:val="left"/>
        <w:rPr>
          <w:rFonts w:ascii="ＭＳ ゴシック" w:eastAsia="ＭＳ ゴシック" w:hAnsi="ＭＳ ゴシック"/>
          <w:b/>
          <w:color w:val="0070C0"/>
          <w:sz w:val="28"/>
          <w:szCs w:val="28"/>
        </w:rPr>
      </w:pPr>
    </w:p>
    <w:p w14:paraId="15066ED1" w14:textId="77777777" w:rsidR="00090303" w:rsidRDefault="00090303" w:rsidP="00090303">
      <w:pPr>
        <w:widowControl/>
        <w:jc w:val="left"/>
        <w:rPr>
          <w:rFonts w:ascii="ＭＳ ゴシック" w:eastAsia="ＭＳ ゴシック" w:hAnsi="ＭＳ ゴシック"/>
          <w:b/>
          <w:color w:val="0070C0"/>
          <w:sz w:val="28"/>
          <w:szCs w:val="28"/>
        </w:rPr>
      </w:pPr>
    </w:p>
    <w:p w14:paraId="32D6079E" w14:textId="77777777" w:rsidR="00090303" w:rsidRDefault="00090303" w:rsidP="00090303">
      <w:pPr>
        <w:widowControl/>
        <w:jc w:val="left"/>
        <w:rPr>
          <w:rFonts w:ascii="ＭＳ ゴシック" w:eastAsia="ＭＳ ゴシック" w:hAnsi="ＭＳ ゴシック"/>
          <w:b/>
          <w:color w:val="0070C0"/>
          <w:sz w:val="28"/>
          <w:szCs w:val="28"/>
        </w:rPr>
      </w:pPr>
    </w:p>
    <w:p w14:paraId="57EEFB02" w14:textId="77777777" w:rsidR="00090303" w:rsidRDefault="00090303" w:rsidP="00090303">
      <w:pPr>
        <w:widowControl/>
        <w:jc w:val="left"/>
        <w:rPr>
          <w:rFonts w:ascii="ＭＳ ゴシック" w:eastAsia="ＭＳ ゴシック" w:hAnsi="ＭＳ ゴシック"/>
          <w:b/>
          <w:color w:val="0070C0"/>
          <w:sz w:val="28"/>
          <w:szCs w:val="28"/>
        </w:rPr>
      </w:pPr>
    </w:p>
    <w:p w14:paraId="062067ED" w14:textId="77777777" w:rsidR="00090303" w:rsidRDefault="00090303" w:rsidP="00090303">
      <w:pPr>
        <w:widowControl/>
        <w:jc w:val="left"/>
        <w:rPr>
          <w:rFonts w:ascii="ＭＳ ゴシック" w:eastAsia="ＭＳ ゴシック" w:hAnsi="ＭＳ ゴシック"/>
          <w:b/>
          <w:color w:val="0070C0"/>
          <w:sz w:val="28"/>
          <w:szCs w:val="28"/>
        </w:rPr>
      </w:pPr>
    </w:p>
    <w:p w14:paraId="243FADAA" w14:textId="77777777" w:rsidR="00090303" w:rsidRDefault="00090303" w:rsidP="00090303">
      <w:pPr>
        <w:widowControl/>
        <w:jc w:val="left"/>
        <w:rPr>
          <w:rFonts w:ascii="ＭＳ ゴシック" w:eastAsia="ＭＳ ゴシック" w:hAnsi="ＭＳ ゴシック"/>
          <w:b/>
          <w:color w:val="0070C0"/>
          <w:sz w:val="28"/>
          <w:szCs w:val="28"/>
        </w:rPr>
      </w:pPr>
    </w:p>
    <w:p w14:paraId="39F61FEF" w14:textId="77777777" w:rsidR="00090303" w:rsidRDefault="00090303" w:rsidP="00090303">
      <w:pPr>
        <w:widowControl/>
        <w:jc w:val="left"/>
        <w:rPr>
          <w:rFonts w:ascii="ＭＳ ゴシック" w:eastAsia="ＭＳ ゴシック" w:hAnsi="ＭＳ ゴシック"/>
          <w:b/>
          <w:color w:val="0070C0"/>
          <w:sz w:val="28"/>
          <w:szCs w:val="28"/>
        </w:rPr>
      </w:pPr>
    </w:p>
    <w:p w14:paraId="3233F11C" w14:textId="77777777" w:rsidR="00090303" w:rsidRDefault="00090303" w:rsidP="00090303">
      <w:pPr>
        <w:widowControl/>
        <w:jc w:val="left"/>
        <w:rPr>
          <w:rFonts w:ascii="ＭＳ ゴシック" w:eastAsia="ＭＳ ゴシック" w:hAnsi="ＭＳ ゴシック"/>
          <w:b/>
          <w:color w:val="0070C0"/>
          <w:sz w:val="28"/>
          <w:szCs w:val="28"/>
        </w:rPr>
      </w:pPr>
    </w:p>
    <w:p w14:paraId="0DB59E7C" w14:textId="77777777" w:rsidR="00090303" w:rsidRDefault="00090303" w:rsidP="00090303">
      <w:pPr>
        <w:widowControl/>
        <w:jc w:val="left"/>
        <w:rPr>
          <w:rFonts w:ascii="ＭＳ ゴシック" w:eastAsia="ＭＳ ゴシック" w:hAnsi="ＭＳ ゴシック"/>
          <w:b/>
          <w:color w:val="0070C0"/>
          <w:sz w:val="28"/>
          <w:szCs w:val="28"/>
        </w:rPr>
      </w:pPr>
    </w:p>
    <w:p w14:paraId="0B8DB053" w14:textId="77777777" w:rsidR="00090303" w:rsidRDefault="00090303" w:rsidP="00090303">
      <w:pPr>
        <w:widowControl/>
        <w:jc w:val="left"/>
        <w:rPr>
          <w:rFonts w:ascii="ＭＳ ゴシック" w:eastAsia="ＭＳ ゴシック" w:hAnsi="ＭＳ ゴシック"/>
          <w:b/>
          <w:color w:val="0070C0"/>
          <w:sz w:val="28"/>
          <w:szCs w:val="28"/>
        </w:rPr>
      </w:pPr>
    </w:p>
    <w:p w14:paraId="55B2193F" w14:textId="77777777" w:rsidR="00090303" w:rsidRDefault="00090303" w:rsidP="00090303">
      <w:pPr>
        <w:widowControl/>
        <w:jc w:val="left"/>
        <w:rPr>
          <w:rFonts w:ascii="ＭＳ ゴシック" w:eastAsia="ＭＳ ゴシック" w:hAnsi="ＭＳ ゴシック"/>
          <w:b/>
          <w:color w:val="0070C0"/>
          <w:sz w:val="28"/>
          <w:szCs w:val="28"/>
        </w:rPr>
      </w:pPr>
    </w:p>
    <w:p w14:paraId="2C7F6F76" w14:textId="77777777" w:rsidR="00090303" w:rsidRDefault="00090303" w:rsidP="00090303">
      <w:pPr>
        <w:widowControl/>
        <w:jc w:val="left"/>
        <w:rPr>
          <w:rFonts w:ascii="ＭＳ ゴシック" w:eastAsia="ＭＳ ゴシック" w:hAnsi="ＭＳ ゴシック"/>
          <w:b/>
          <w:color w:val="0070C0"/>
          <w:sz w:val="28"/>
          <w:szCs w:val="28"/>
        </w:rPr>
      </w:pPr>
    </w:p>
    <w:p w14:paraId="2FE3D916" w14:textId="77777777" w:rsidR="00090303" w:rsidRDefault="00090303" w:rsidP="00090303">
      <w:pPr>
        <w:widowControl/>
        <w:jc w:val="left"/>
        <w:rPr>
          <w:rFonts w:ascii="ＭＳ ゴシック" w:eastAsia="ＭＳ ゴシック" w:hAnsi="ＭＳ ゴシック"/>
          <w:b/>
          <w:color w:val="0070C0"/>
          <w:sz w:val="28"/>
          <w:szCs w:val="28"/>
        </w:rPr>
      </w:pPr>
    </w:p>
    <w:p w14:paraId="530BE4F4" w14:textId="77777777" w:rsidR="00090303" w:rsidRDefault="00090303" w:rsidP="00090303">
      <w:pPr>
        <w:widowControl/>
        <w:jc w:val="left"/>
        <w:rPr>
          <w:rFonts w:ascii="ＭＳ ゴシック" w:eastAsia="ＭＳ ゴシック" w:hAnsi="ＭＳ ゴシック"/>
          <w:b/>
          <w:color w:val="0070C0"/>
          <w:sz w:val="28"/>
          <w:szCs w:val="28"/>
        </w:rPr>
      </w:pPr>
    </w:p>
    <w:p w14:paraId="0A5B34D1" w14:textId="77777777" w:rsidR="00090303" w:rsidRDefault="00090303" w:rsidP="00090303">
      <w:pPr>
        <w:widowControl/>
        <w:jc w:val="left"/>
        <w:rPr>
          <w:rFonts w:ascii="ＭＳ ゴシック" w:eastAsia="ＭＳ ゴシック" w:hAnsi="ＭＳ ゴシック"/>
          <w:b/>
          <w:color w:val="0070C0"/>
          <w:sz w:val="28"/>
          <w:szCs w:val="28"/>
        </w:rPr>
      </w:pPr>
    </w:p>
    <w:p w14:paraId="6805F709" w14:textId="77777777" w:rsidR="00090303" w:rsidRDefault="00090303" w:rsidP="00090303">
      <w:pPr>
        <w:widowControl/>
        <w:jc w:val="left"/>
        <w:rPr>
          <w:rFonts w:ascii="ＭＳ ゴシック" w:eastAsia="ＭＳ ゴシック" w:hAnsi="ＭＳ ゴシック"/>
          <w:b/>
          <w:color w:val="0070C0"/>
          <w:sz w:val="28"/>
          <w:szCs w:val="28"/>
        </w:rPr>
      </w:pPr>
    </w:p>
    <w:p w14:paraId="47E30E8D" w14:textId="77777777" w:rsidR="00090303" w:rsidRDefault="00090303" w:rsidP="00090303">
      <w:pPr>
        <w:widowControl/>
        <w:jc w:val="left"/>
        <w:rPr>
          <w:rFonts w:ascii="ＭＳ ゴシック" w:eastAsia="ＭＳ ゴシック" w:hAnsi="ＭＳ ゴシック"/>
          <w:b/>
          <w:color w:val="0070C0"/>
          <w:sz w:val="28"/>
          <w:szCs w:val="28"/>
        </w:rPr>
      </w:pPr>
    </w:p>
    <w:p w14:paraId="6CB221D8" w14:textId="77777777" w:rsidR="00090303" w:rsidRPr="00A613F7" w:rsidRDefault="00090303" w:rsidP="00090303">
      <w:pPr>
        <w:widowControl/>
        <w:jc w:val="left"/>
        <w:rPr>
          <w:rFonts w:ascii="ＭＳ ゴシック" w:eastAsia="ＭＳ ゴシック" w:hAnsi="ＭＳ ゴシック"/>
          <w:b/>
          <w:color w:val="0070C0"/>
          <w:sz w:val="28"/>
          <w:szCs w:val="28"/>
        </w:rPr>
      </w:pPr>
    </w:p>
    <w:p w14:paraId="08C94785" w14:textId="77777777" w:rsidR="00090303" w:rsidRDefault="00090303" w:rsidP="00090303">
      <w:pPr>
        <w:widowControl/>
        <w:jc w:val="left"/>
        <w:rPr>
          <w:rFonts w:ascii="ＭＳ ゴシック" w:eastAsia="ＭＳ ゴシック" w:hAnsi="ＭＳ ゴシック"/>
          <w:b/>
          <w:color w:val="0070C0"/>
          <w:sz w:val="28"/>
          <w:szCs w:val="28"/>
        </w:rPr>
      </w:pPr>
    </w:p>
    <w:p w14:paraId="2CC96A19" w14:textId="77777777" w:rsidR="00090303" w:rsidRDefault="00090303" w:rsidP="00090303">
      <w:pPr>
        <w:widowControl/>
        <w:jc w:val="left"/>
        <w:rPr>
          <w:rFonts w:ascii="ＭＳ ゴシック" w:eastAsia="ＭＳ ゴシック" w:hAnsi="ＭＳ ゴシック"/>
          <w:b/>
          <w:color w:val="0070C0"/>
          <w:sz w:val="28"/>
          <w:szCs w:val="28"/>
        </w:rPr>
      </w:pPr>
    </w:p>
    <w:p w14:paraId="45F7FE13" w14:textId="77777777" w:rsidR="00090303" w:rsidRDefault="00090303" w:rsidP="00090303">
      <w:pPr>
        <w:ind w:leftChars="200" w:left="640" w:hangingChars="100" w:hanging="220"/>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86240" behindDoc="0" locked="0" layoutInCell="1" allowOverlap="1" wp14:anchorId="46ED1AEC" wp14:editId="112E9D5D">
                <wp:simplePos x="0" y="0"/>
                <wp:positionH relativeFrom="column">
                  <wp:posOffset>12700</wp:posOffset>
                </wp:positionH>
                <wp:positionV relativeFrom="paragraph">
                  <wp:posOffset>46355</wp:posOffset>
                </wp:positionV>
                <wp:extent cx="6120000" cy="360000"/>
                <wp:effectExtent l="0" t="0" r="0" b="2540"/>
                <wp:wrapNone/>
                <wp:docPr id="372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284F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ED1AEC" id="_x0000_s1153" type="#_x0000_t202" alt="タイトル: 施策・指標マップ" style="position:absolute;left:0;text-align:left;margin-left:1pt;margin-top:3.65pt;width:481.9pt;height:2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" fillcolor="#4472c4" stroked="f" strokeweight="1.5pt">
                <v:textbox>
                  <w:txbxContent>
                    <w:p w14:paraId="5C1284F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55DAF332" w14:textId="77777777" w:rsidR="00090303" w:rsidRDefault="00090303" w:rsidP="00090303">
      <w:pPr>
        <w:spacing w:line="240" w:lineRule="exact"/>
        <w:ind w:leftChars="200" w:left="640" w:hangingChars="100" w:hanging="220"/>
        <w:jc w:val="center"/>
        <w:rPr>
          <w:rFonts w:ascii="HG丸ｺﾞｼｯｸM-PRO" w:eastAsia="HG丸ｺﾞｼｯｸM-PRO" w:hAnsi="HG丸ｺﾞｼｯｸM-PRO"/>
          <w:sz w:val="22"/>
        </w:rPr>
      </w:pPr>
    </w:p>
    <w:p w14:paraId="4BB0AC44" w14:textId="77777777" w:rsidR="00090303" w:rsidRPr="00B45B5E" w:rsidRDefault="00090303" w:rsidP="00090303">
      <w:pPr>
        <w:ind w:firstLineChars="700" w:firstLine="1470"/>
        <w:rPr>
          <w:rFonts w:ascii="HG丸ｺﾞｼｯｸM-PRO" w:eastAsia="HG丸ｺﾞｼｯｸM-PRO" w:hAnsi="HG丸ｺﾞｼｯｸM-PRO"/>
          <w:sz w:val="22"/>
        </w:rPr>
      </w:pPr>
      <w:r w:rsidRPr="00673115">
        <w:rPr>
          <w:noProof/>
        </w:rPr>
        <w:drawing>
          <wp:inline distT="0" distB="0" distL="0" distR="0" wp14:anchorId="4457B328" wp14:editId="3CC9846C">
            <wp:extent cx="4540250" cy="3891280"/>
            <wp:effectExtent l="0" t="0" r="0" b="0"/>
            <wp:docPr id="3638" name="図 3638"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 name="図 3638" descr="施策・指標マップ"/>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0250" cy="3891280"/>
                    </a:xfrm>
                    <a:prstGeom prst="rect">
                      <a:avLst/>
                    </a:prstGeom>
                    <a:noFill/>
                    <a:ln>
                      <a:noFill/>
                    </a:ln>
                  </pic:spPr>
                </pic:pic>
              </a:graphicData>
            </a:graphic>
          </wp:inline>
        </w:drawing>
      </w:r>
    </w:p>
    <w:p w14:paraId="53CD8425" w14:textId="77777777" w:rsidR="00090303" w:rsidRDefault="00090303" w:rsidP="00090303">
      <w:pPr>
        <w:rPr>
          <w:rFonts w:ascii="HG丸ｺﾞｼｯｸM-PRO" w:eastAsia="HG丸ｺﾞｼｯｸM-PRO" w:hAnsi="HG丸ｺﾞｼｯｸM-PRO"/>
          <w:sz w:val="22"/>
        </w:rPr>
      </w:pPr>
    </w:p>
    <w:p w14:paraId="0E53584F" w14:textId="77777777" w:rsidR="00090303" w:rsidRDefault="00090303" w:rsidP="00090303">
      <w:pPr>
        <w:ind w:firstLineChars="700" w:firstLine="1968"/>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3168" behindDoc="0" locked="0" layoutInCell="1" allowOverlap="1" wp14:anchorId="2F23526C" wp14:editId="791DC3A3">
                <wp:simplePos x="0" y="0"/>
                <wp:positionH relativeFrom="column">
                  <wp:posOffset>-3810</wp:posOffset>
                </wp:positionH>
                <wp:positionV relativeFrom="paragraph">
                  <wp:posOffset>-3810</wp:posOffset>
                </wp:positionV>
                <wp:extent cx="6119495" cy="359410"/>
                <wp:effectExtent l="0" t="0" r="0" b="2540"/>
                <wp:wrapNone/>
                <wp:docPr id="372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17E35"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23526C" id="_x0000_s1154" type="#_x0000_t202" alt="タイトル: 目標値一覧" style="position:absolute;left:0;text-align:left;margin-left:-.3pt;margin-top:-.3pt;width:481.85pt;height:28.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" fillcolor="#4472c4" stroked="f" strokeweight="1.5pt">
                <v:textbox>
                  <w:txbxContent>
                    <w:p w14:paraId="44817E35"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6F9283" w14:textId="77777777" w:rsidR="00090303" w:rsidRDefault="00090303" w:rsidP="00090303">
      <w:pPr>
        <w:ind w:firstLineChars="700" w:firstLine="154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90303" w:rsidRPr="00AC21DE" w14:paraId="491AFF55" w14:textId="77777777" w:rsidTr="000D35CC">
        <w:trPr>
          <w:trHeight w:val="340"/>
          <w:jc w:val="center"/>
        </w:trPr>
        <w:tc>
          <w:tcPr>
            <w:tcW w:w="794" w:type="dxa"/>
            <w:vMerge w:val="restart"/>
            <w:tcBorders>
              <w:top w:val="single" w:sz="12" w:space="0" w:color="auto"/>
            </w:tcBorders>
            <w:shd w:val="clear" w:color="auto" w:fill="DAEEF3" w:themeFill="accent5" w:themeFillTint="33"/>
            <w:vAlign w:val="center"/>
          </w:tcPr>
          <w:p w14:paraId="09546DD5"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分類</w:t>
            </w:r>
          </w:p>
          <w:p w14:paraId="07062760"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12213AAF"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1FD516E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14:paraId="4CDB7E45"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14:paraId="1B87F050"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90303" w:rsidRPr="00AC21DE" w14:paraId="432C470A" w14:textId="77777777" w:rsidTr="000D35CC">
        <w:trPr>
          <w:trHeight w:val="454"/>
          <w:jc w:val="center"/>
        </w:trPr>
        <w:tc>
          <w:tcPr>
            <w:tcW w:w="794" w:type="dxa"/>
            <w:vMerge/>
            <w:shd w:val="clear" w:color="auto" w:fill="DAEEF3" w:themeFill="accent5" w:themeFillTint="33"/>
            <w:vAlign w:val="center"/>
          </w:tcPr>
          <w:p w14:paraId="2BC24AA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57B6BC49"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186231A3"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0A16EA06"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2C1C9750"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5FE59534"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AC21DE">
              <w:rPr>
                <w:rFonts w:ascii="ＭＳ Ｐゴシック" w:eastAsia="ＭＳ Ｐゴシック" w:hAnsi="ＭＳ Ｐゴシック" w:hint="eastAsia"/>
                <w:sz w:val="20"/>
                <w:szCs w:val="20"/>
              </w:rPr>
              <w:t>年度</w:t>
            </w:r>
          </w:p>
          <w:p w14:paraId="0599CE20"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78855A1E"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AC21DE">
              <w:rPr>
                <w:rFonts w:ascii="ＭＳ Ｐゴシック" w:eastAsia="ＭＳ Ｐゴシック" w:hAnsi="ＭＳ Ｐゴシック" w:hint="eastAsia"/>
                <w:sz w:val="20"/>
                <w:szCs w:val="20"/>
              </w:rPr>
              <w:t>年度</w:t>
            </w:r>
          </w:p>
          <w:p w14:paraId="2EDF2F74"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90303" w:rsidRPr="00AC21DE" w14:paraId="06A9730A" w14:textId="77777777" w:rsidTr="000D35CC">
        <w:trPr>
          <w:trHeight w:val="680"/>
          <w:jc w:val="center"/>
        </w:trPr>
        <w:tc>
          <w:tcPr>
            <w:tcW w:w="794" w:type="dxa"/>
            <w:tcBorders>
              <w:bottom w:val="single" w:sz="4" w:space="0" w:color="auto"/>
            </w:tcBorders>
            <w:vAlign w:val="center"/>
          </w:tcPr>
          <w:p w14:paraId="14AE129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14:paraId="750B0689" w14:textId="77777777" w:rsidR="00090303" w:rsidRPr="00AC21DE"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第３次大阪府歯科口腔保健計画の目標値</w:t>
            </w:r>
          </w:p>
        </w:tc>
        <w:tc>
          <w:tcPr>
            <w:tcW w:w="1077" w:type="dxa"/>
            <w:tcBorders>
              <w:bottom w:val="single" w:sz="4" w:space="0" w:color="auto"/>
            </w:tcBorders>
            <w:vAlign w:val="center"/>
          </w:tcPr>
          <w:p w14:paraId="4306A902"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gridSpan w:val="4"/>
            <w:tcBorders>
              <w:bottom w:val="single" w:sz="4" w:space="0" w:color="auto"/>
            </w:tcBorders>
            <w:vAlign w:val="center"/>
          </w:tcPr>
          <w:p w14:paraId="718E99A6"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frame="1"/>
              </w:rPr>
              <w:t>第３次大阪府歯科口腔保健計画で評価します</w:t>
            </w:r>
          </w:p>
        </w:tc>
      </w:tr>
      <w:tr w:rsidR="00090303" w:rsidRPr="00AC21DE" w14:paraId="3E1C550F" w14:textId="77777777" w:rsidTr="000D35CC">
        <w:trPr>
          <w:trHeight w:val="680"/>
          <w:jc w:val="center"/>
        </w:trPr>
        <w:tc>
          <w:tcPr>
            <w:tcW w:w="794" w:type="dxa"/>
            <w:vAlign w:val="center"/>
          </w:tcPr>
          <w:p w14:paraId="2DAEF25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2B92E34C" w14:textId="77777777" w:rsidR="00090303" w:rsidRPr="00AC21DE"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夜間に歯科診療を行う歯科診療所数</w:t>
            </w:r>
          </w:p>
        </w:tc>
        <w:tc>
          <w:tcPr>
            <w:tcW w:w="1077" w:type="dxa"/>
            <w:vAlign w:val="center"/>
          </w:tcPr>
          <w:p w14:paraId="3D26943B"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0C116910"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14:paraId="12F8452F"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(令和４年度)</w:t>
            </w:r>
          </w:p>
        </w:tc>
        <w:tc>
          <w:tcPr>
            <w:tcW w:w="1531" w:type="dxa"/>
            <w:vAlign w:val="center"/>
          </w:tcPr>
          <w:p w14:paraId="5982E2A8" w14:textId="77777777" w:rsidR="00090303" w:rsidRPr="00080787" w:rsidRDefault="00090303" w:rsidP="000D35C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大阪府「健康づくり課調べ」</w:t>
            </w:r>
          </w:p>
        </w:tc>
        <w:tc>
          <w:tcPr>
            <w:tcW w:w="1191" w:type="dxa"/>
            <w:vAlign w:val="center"/>
          </w:tcPr>
          <w:p w14:paraId="0D3E24EB"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14:paraId="241B15B4"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90303" w:rsidRPr="00AC21DE" w14:paraId="7643AF14" w14:textId="77777777" w:rsidTr="000D35CC">
        <w:trPr>
          <w:trHeight w:val="680"/>
          <w:jc w:val="center"/>
        </w:trPr>
        <w:tc>
          <w:tcPr>
            <w:tcW w:w="794" w:type="dxa"/>
            <w:vAlign w:val="center"/>
          </w:tcPr>
          <w:p w14:paraId="5FF802E7"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48944BAF" w14:textId="77777777" w:rsidR="00090303" w:rsidRDefault="00090303" w:rsidP="000D35CC">
            <w:pPr>
              <w:tabs>
                <w:tab w:val="left" w:pos="7513"/>
              </w:tabs>
              <w:spacing w:line="240" w:lineRule="exact"/>
              <w:jc w:val="left"/>
              <w:rPr>
                <w:rFonts w:ascii="ＭＳ Ｐゴシック" w:eastAsia="ＭＳ Ｐゴシック" w:hAnsi="ＭＳ Ｐゴシック"/>
                <w:sz w:val="20"/>
                <w:szCs w:val="20"/>
              </w:rPr>
            </w:pPr>
            <w:r w:rsidRPr="00C26F3A">
              <w:rPr>
                <w:rFonts w:ascii="ＭＳ Ｐゴシック" w:eastAsia="ＭＳ Ｐゴシック" w:hAnsi="ＭＳ Ｐゴシック" w:hint="eastAsia"/>
                <w:sz w:val="20"/>
                <w:szCs w:val="20"/>
              </w:rPr>
              <w:t>障がい者歯科診療センター数</w:t>
            </w:r>
          </w:p>
        </w:tc>
        <w:tc>
          <w:tcPr>
            <w:tcW w:w="1077" w:type="dxa"/>
            <w:vAlign w:val="center"/>
          </w:tcPr>
          <w:p w14:paraId="7C284466"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2FD4F65D"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14:paraId="17FC2AA0"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(令和４年度)</w:t>
            </w:r>
          </w:p>
        </w:tc>
        <w:tc>
          <w:tcPr>
            <w:tcW w:w="1531" w:type="dxa"/>
            <w:vAlign w:val="center"/>
          </w:tcPr>
          <w:p w14:paraId="3FFBF1A0" w14:textId="77777777" w:rsidR="00090303" w:rsidRPr="00080787" w:rsidRDefault="00090303" w:rsidP="000D35C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大阪府「健康づくり課調べ」</w:t>
            </w:r>
          </w:p>
        </w:tc>
        <w:tc>
          <w:tcPr>
            <w:tcW w:w="1191" w:type="dxa"/>
            <w:vAlign w:val="center"/>
          </w:tcPr>
          <w:p w14:paraId="3F715520"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14:paraId="79DB89D5"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90303" w:rsidRPr="00AC21DE" w14:paraId="676B9EB7" w14:textId="77777777" w:rsidTr="000D35CC">
        <w:trPr>
          <w:trHeight w:val="680"/>
          <w:jc w:val="center"/>
        </w:trPr>
        <w:tc>
          <w:tcPr>
            <w:tcW w:w="794" w:type="dxa"/>
            <w:vAlign w:val="center"/>
          </w:tcPr>
          <w:p w14:paraId="1DA09877"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B</w:t>
            </w:r>
          </w:p>
        </w:tc>
        <w:tc>
          <w:tcPr>
            <w:tcW w:w="2608" w:type="dxa"/>
            <w:vAlign w:val="center"/>
          </w:tcPr>
          <w:p w14:paraId="3505CCFF" w14:textId="77777777" w:rsidR="00090303" w:rsidRPr="00525750" w:rsidRDefault="00090303" w:rsidP="000D35CC">
            <w:pPr>
              <w:tabs>
                <w:tab w:val="left" w:pos="7513"/>
              </w:tabs>
              <w:spacing w:line="240" w:lineRule="exact"/>
              <w:jc w:val="left"/>
              <w:rPr>
                <w:rFonts w:ascii="ＭＳ Ｐゴシック" w:eastAsia="ＭＳ Ｐゴシック" w:hAnsi="ＭＳ Ｐゴシック"/>
                <w:sz w:val="20"/>
                <w:szCs w:val="20"/>
              </w:rPr>
            </w:pPr>
            <w:r w:rsidRPr="00525750">
              <w:rPr>
                <w:rFonts w:ascii="ＭＳ Ｐゴシック" w:eastAsia="ＭＳ Ｐゴシック" w:hAnsi="ＭＳ Ｐゴシック" w:hint="eastAsia"/>
                <w:sz w:val="20"/>
                <w:szCs w:val="20"/>
              </w:rPr>
              <w:t>在宅歯科医療サービスを実施している歯科診療所数</w:t>
            </w:r>
          </w:p>
        </w:tc>
        <w:tc>
          <w:tcPr>
            <w:tcW w:w="1077" w:type="dxa"/>
            <w:vAlign w:val="center"/>
          </w:tcPr>
          <w:p w14:paraId="3A961C38"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hint="eastAsia"/>
                <w:sz w:val="20"/>
                <w:szCs w:val="20"/>
              </w:rPr>
              <w:t>－</w:t>
            </w:r>
          </w:p>
        </w:tc>
        <w:tc>
          <w:tcPr>
            <w:tcW w:w="1191" w:type="dxa"/>
            <w:vAlign w:val="center"/>
          </w:tcPr>
          <w:p w14:paraId="2BC5520F"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1,848</w:t>
            </w:r>
            <w:r w:rsidRPr="00525750">
              <w:rPr>
                <w:rFonts w:ascii="ＭＳ Ｐゴシック" w:eastAsia="ＭＳ Ｐゴシック" w:hAnsi="ＭＳ Ｐゴシック" w:hint="eastAsia"/>
                <w:sz w:val="20"/>
                <w:szCs w:val="20"/>
              </w:rPr>
              <w:t>か所</w:t>
            </w:r>
          </w:p>
          <w:p w14:paraId="4BE9C863"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16"/>
                <w:szCs w:val="20"/>
              </w:rPr>
            </w:pPr>
            <w:r w:rsidRPr="00525750">
              <w:rPr>
                <w:rFonts w:ascii="ＭＳ Ｐゴシック" w:eastAsia="ＭＳ Ｐゴシック" w:hAnsi="ＭＳ Ｐゴシック"/>
                <w:sz w:val="16"/>
                <w:szCs w:val="20"/>
              </w:rPr>
              <w:t>(</w:t>
            </w:r>
            <w:r w:rsidRPr="00525750">
              <w:rPr>
                <w:rFonts w:ascii="ＭＳ Ｐゴシック" w:eastAsia="ＭＳ Ｐゴシック" w:hAnsi="ＭＳ Ｐゴシック" w:hint="eastAsia"/>
                <w:sz w:val="16"/>
                <w:szCs w:val="20"/>
              </w:rPr>
              <w:t>令和２年</w:t>
            </w:r>
            <w:r w:rsidRPr="00525750">
              <w:rPr>
                <w:rFonts w:ascii="ＭＳ Ｐゴシック" w:eastAsia="ＭＳ Ｐゴシック" w:hAnsi="ＭＳ Ｐゴシック"/>
                <w:sz w:val="16"/>
                <w:szCs w:val="20"/>
              </w:rPr>
              <w:t>)</w:t>
            </w:r>
          </w:p>
        </w:tc>
        <w:tc>
          <w:tcPr>
            <w:tcW w:w="1531" w:type="dxa"/>
            <w:vAlign w:val="center"/>
          </w:tcPr>
          <w:p w14:paraId="62B96DFB" w14:textId="77777777" w:rsidR="00090303" w:rsidRPr="00525750" w:rsidRDefault="00090303" w:rsidP="000D35CC">
            <w:pPr>
              <w:spacing w:line="240" w:lineRule="exact"/>
              <w:jc w:val="center"/>
              <w:rPr>
                <w:rFonts w:ascii="ＭＳ Ｐゴシック" w:eastAsia="ＭＳ Ｐゴシック" w:hAnsi="ＭＳ Ｐゴシック"/>
                <w:sz w:val="18"/>
                <w:szCs w:val="20"/>
              </w:rPr>
            </w:pPr>
            <w:r w:rsidRPr="00525750">
              <w:rPr>
                <w:rFonts w:ascii="ＭＳ Ｐゴシック" w:eastAsia="ＭＳ Ｐゴシック" w:hAnsi="ＭＳ Ｐゴシック" w:hint="eastAsia"/>
                <w:sz w:val="18"/>
                <w:szCs w:val="20"/>
              </w:rPr>
              <w:t>厚生労働省「医療施設調査」</w:t>
            </w:r>
          </w:p>
        </w:tc>
        <w:tc>
          <w:tcPr>
            <w:tcW w:w="1191" w:type="dxa"/>
            <w:shd w:val="clear" w:color="auto" w:fill="auto"/>
            <w:vAlign w:val="center"/>
          </w:tcPr>
          <w:p w14:paraId="7EBD2539"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2,0</w:t>
            </w:r>
            <w:r>
              <w:rPr>
                <w:rFonts w:ascii="ＭＳ Ｐゴシック" w:eastAsia="ＭＳ Ｐゴシック" w:hAnsi="ＭＳ Ｐゴシック"/>
                <w:sz w:val="20"/>
                <w:szCs w:val="20"/>
              </w:rPr>
              <w:t>00</w:t>
            </w:r>
            <w:r w:rsidRPr="00525750">
              <w:rPr>
                <w:rFonts w:ascii="ＭＳ Ｐゴシック" w:eastAsia="ＭＳ Ｐゴシック" w:hAnsi="ＭＳ Ｐゴシック" w:hint="eastAsia"/>
                <w:sz w:val="20"/>
                <w:szCs w:val="20"/>
              </w:rPr>
              <w:t>か所</w:t>
            </w:r>
          </w:p>
        </w:tc>
        <w:tc>
          <w:tcPr>
            <w:tcW w:w="1191" w:type="dxa"/>
            <w:shd w:val="clear" w:color="auto" w:fill="auto"/>
            <w:vAlign w:val="center"/>
          </w:tcPr>
          <w:p w14:paraId="394A0341" w14:textId="77777777" w:rsidR="00090303" w:rsidRPr="00525750" w:rsidRDefault="00090303" w:rsidP="000D35CC">
            <w:pPr>
              <w:tabs>
                <w:tab w:val="left" w:pos="7513"/>
              </w:tabs>
              <w:spacing w:line="240" w:lineRule="exact"/>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2,</w:t>
            </w:r>
            <w:r>
              <w:rPr>
                <w:rFonts w:ascii="ＭＳ Ｐゴシック" w:eastAsia="ＭＳ Ｐゴシック" w:hAnsi="ＭＳ Ｐゴシック"/>
                <w:sz w:val="20"/>
                <w:szCs w:val="20"/>
              </w:rPr>
              <w:t>15</w:t>
            </w:r>
            <w:r w:rsidRPr="00525750">
              <w:rPr>
                <w:rFonts w:ascii="ＭＳ Ｐゴシック" w:eastAsia="ＭＳ Ｐゴシック" w:hAnsi="ＭＳ Ｐゴシック"/>
                <w:sz w:val="20"/>
                <w:szCs w:val="20"/>
              </w:rPr>
              <w:t>0</w:t>
            </w:r>
            <w:r w:rsidRPr="00525750">
              <w:rPr>
                <w:rFonts w:ascii="ＭＳ Ｐゴシック" w:eastAsia="ＭＳ Ｐゴシック" w:hAnsi="ＭＳ Ｐゴシック" w:hint="eastAsia"/>
                <w:sz w:val="20"/>
                <w:szCs w:val="20"/>
              </w:rPr>
              <w:t>か所</w:t>
            </w:r>
          </w:p>
        </w:tc>
      </w:tr>
      <w:tr w:rsidR="00090303" w:rsidRPr="00AC21DE" w14:paraId="665E1C50" w14:textId="77777777" w:rsidTr="000D35CC">
        <w:trPr>
          <w:trHeight w:val="680"/>
          <w:jc w:val="center"/>
        </w:trPr>
        <w:tc>
          <w:tcPr>
            <w:tcW w:w="794" w:type="dxa"/>
            <w:tcBorders>
              <w:bottom w:val="single" w:sz="12" w:space="0" w:color="auto"/>
            </w:tcBorders>
            <w:vAlign w:val="center"/>
          </w:tcPr>
          <w:p w14:paraId="26B4C4F9"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14:paraId="7FF54CE9" w14:textId="77777777" w:rsidR="00090303" w:rsidRPr="008C49D4" w:rsidRDefault="00090303" w:rsidP="000D35CC">
            <w:pPr>
              <w:tabs>
                <w:tab w:val="left" w:pos="7513"/>
              </w:tabs>
              <w:spacing w:line="240" w:lineRule="exact"/>
              <w:jc w:val="left"/>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かかりつけ歯科医機能強化型歯科診療所数</w:t>
            </w:r>
          </w:p>
        </w:tc>
        <w:tc>
          <w:tcPr>
            <w:tcW w:w="1077" w:type="dxa"/>
            <w:tcBorders>
              <w:bottom w:val="single" w:sz="12" w:space="0" w:color="auto"/>
            </w:tcBorders>
            <w:vAlign w:val="center"/>
          </w:tcPr>
          <w:p w14:paraId="0094794A"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color w:val="000000" w:themeColor="text1"/>
                <w:sz w:val="20"/>
                <w:szCs w:val="20"/>
              </w:rPr>
              <w:t>－</w:t>
            </w:r>
          </w:p>
        </w:tc>
        <w:tc>
          <w:tcPr>
            <w:tcW w:w="1191" w:type="dxa"/>
            <w:tcBorders>
              <w:bottom w:val="single" w:sz="12" w:space="0" w:color="auto"/>
            </w:tcBorders>
            <w:shd w:val="clear" w:color="auto" w:fill="auto"/>
            <w:vAlign w:val="center"/>
          </w:tcPr>
          <w:p w14:paraId="5AFDBC0F"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1,141</w:t>
            </w:r>
            <w:r w:rsidRPr="008C49D4">
              <w:rPr>
                <w:rFonts w:ascii="ＭＳ Ｐゴシック" w:eastAsia="ＭＳ Ｐゴシック" w:hAnsi="ＭＳ Ｐゴシック"/>
                <w:color w:val="000000" w:themeColor="text1"/>
                <w:sz w:val="20"/>
                <w:szCs w:val="20"/>
              </w:rPr>
              <w:t>か所</w:t>
            </w:r>
          </w:p>
          <w:p w14:paraId="532483C9" w14:textId="77777777" w:rsidR="00090303" w:rsidRPr="00C26F3A" w:rsidRDefault="00090303" w:rsidP="000D35CC">
            <w:pPr>
              <w:tabs>
                <w:tab w:val="left" w:pos="7513"/>
              </w:tabs>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color w:val="000000" w:themeColor="text1"/>
                <w:sz w:val="16"/>
                <w:szCs w:val="16"/>
              </w:rPr>
              <w:t>（令和４</w:t>
            </w:r>
            <w:r w:rsidRPr="00C26F3A">
              <w:rPr>
                <w:rFonts w:ascii="ＭＳ Ｐゴシック" w:eastAsia="ＭＳ Ｐゴシック" w:hAnsi="ＭＳ Ｐゴシック" w:hint="eastAsia"/>
                <w:sz w:val="16"/>
                <w:szCs w:val="16"/>
              </w:rPr>
              <w:t>年</w:t>
            </w:r>
            <w:r>
              <w:rPr>
                <w:rFonts w:ascii="ＭＳ Ｐゴシック" w:eastAsia="ＭＳ Ｐゴシック" w:hAnsi="ＭＳ Ｐゴシック" w:hint="eastAsia"/>
                <w:color w:val="000000" w:themeColor="text1"/>
                <w:sz w:val="16"/>
                <w:szCs w:val="16"/>
              </w:rPr>
              <w:t>度)</w:t>
            </w:r>
          </w:p>
        </w:tc>
        <w:tc>
          <w:tcPr>
            <w:tcW w:w="1531" w:type="dxa"/>
            <w:tcBorders>
              <w:bottom w:val="single" w:sz="12" w:space="0" w:color="auto"/>
            </w:tcBorders>
            <w:shd w:val="clear" w:color="auto" w:fill="auto"/>
            <w:vAlign w:val="center"/>
          </w:tcPr>
          <w:p w14:paraId="3AE09062" w14:textId="77777777" w:rsidR="00090303" w:rsidRPr="00080787" w:rsidRDefault="00090303" w:rsidP="000D35C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近畿厚生局「施設基準届出」</w:t>
            </w:r>
          </w:p>
        </w:tc>
        <w:tc>
          <w:tcPr>
            <w:tcW w:w="1191" w:type="dxa"/>
            <w:tcBorders>
              <w:bottom w:val="single" w:sz="12" w:space="0" w:color="auto"/>
            </w:tcBorders>
            <w:shd w:val="clear" w:color="auto" w:fill="auto"/>
            <w:vAlign w:val="center"/>
          </w:tcPr>
          <w:p w14:paraId="540FDBB0"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c>
          <w:tcPr>
            <w:tcW w:w="1191" w:type="dxa"/>
            <w:tcBorders>
              <w:bottom w:val="single" w:sz="12" w:space="0" w:color="auto"/>
            </w:tcBorders>
            <w:shd w:val="clear" w:color="auto" w:fill="auto"/>
            <w:vAlign w:val="center"/>
          </w:tcPr>
          <w:p w14:paraId="7F6BD1D7"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r>
    </w:tbl>
    <w:p w14:paraId="437128F7" w14:textId="77777777" w:rsidR="00090303" w:rsidRPr="005E2D33" w:rsidRDefault="00090303" w:rsidP="00090303">
      <w:pPr>
        <w:pStyle w:val="1"/>
        <w:tabs>
          <w:tab w:val="left" w:pos="709"/>
        </w:tabs>
        <w:wordWrap w:val="0"/>
        <w:snapToGrid w:val="0"/>
        <w:spacing w:before="0" w:beforeAutospacing="0"/>
        <w:rPr>
          <w:rFonts w:ascii="ＭＳ ゴシック" w:eastAsia="ＭＳ ゴシック" w:hAnsi="ＭＳ ゴシック"/>
          <w:color w:val="000000" w:themeColor="text1"/>
          <w:sz w:val="28"/>
          <w:szCs w:val="28"/>
          <w:lang w:eastAsia="ja-JP"/>
        </w:rPr>
      </w:pPr>
    </w:p>
    <w:p w14:paraId="74133C96" w14:textId="77777777" w:rsidR="007A07EF" w:rsidRDefault="007A07EF">
      <w:pPr>
        <w:widowControl/>
        <w:jc w:val="left"/>
        <w:rPr>
          <w:lang w:val="x-none"/>
        </w:rPr>
        <w:sectPr w:rsidR="007A07EF" w:rsidSect="00957B94">
          <w:headerReference w:type="default" r:id="rId53"/>
          <w:pgSz w:w="11907" w:h="16840" w:code="9"/>
          <w:pgMar w:top="1440" w:right="1134" w:bottom="1440" w:left="1134" w:header="851" w:footer="283" w:gutter="0"/>
          <w:pgNumType w:fmt="numberInDash"/>
          <w:cols w:space="720"/>
          <w:docGrid w:type="lines" w:linePitch="423"/>
        </w:sectPr>
      </w:pPr>
    </w:p>
    <w:p w14:paraId="6F45710E" w14:textId="77777777" w:rsidR="00090303" w:rsidRDefault="00090303" w:rsidP="007A07EF">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７</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薬事対策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3C41E475" w14:textId="2D3EBC6E" w:rsidR="001806E2" w:rsidRPr="005831E7" w:rsidRDefault="001806E2">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薬事対策について</w:t>
      </w:r>
    </w:p>
    <w:p w14:paraId="1B799672" w14:textId="7DAB9C05" w:rsidR="00090303" w:rsidRPr="008C166E" w:rsidRDefault="00090303" w:rsidP="00090303">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○医薬品や医療機器（以下</w:t>
      </w:r>
      <w:r>
        <w:rPr>
          <w:rFonts w:ascii="HG丸ｺﾞｼｯｸM-PRO" w:eastAsia="HG丸ｺﾞｼｯｸM-PRO" w:hAnsi="HG丸ｺﾞｼｯｸM-PRO" w:hint="eastAsia"/>
          <w:color w:val="000000" w:themeColor="text1"/>
          <w:sz w:val="22"/>
        </w:rPr>
        <w:t>、</w:t>
      </w:r>
      <w:r w:rsidRPr="008C166E">
        <w:rPr>
          <w:rFonts w:ascii="HG丸ｺﾞｼｯｸM-PRO" w:eastAsia="HG丸ｺﾞｼｯｸM-PRO" w:hAnsi="HG丸ｺﾞｼｯｸM-PRO" w:hint="eastAsia"/>
          <w:color w:val="000000" w:themeColor="text1"/>
          <w:sz w:val="22"/>
        </w:rPr>
        <w:t>「医薬品等」といいます）は、病気を予防、診断、又は治療する際に欠かすこと</w:t>
      </w:r>
      <w:r>
        <w:rPr>
          <w:rFonts w:ascii="HG丸ｺﾞｼｯｸM-PRO" w:eastAsia="HG丸ｺﾞｼｯｸM-PRO" w:hAnsi="HG丸ｺﾞｼｯｸM-PRO" w:hint="eastAsia"/>
          <w:color w:val="000000" w:themeColor="text1"/>
          <w:sz w:val="22"/>
        </w:rPr>
        <w:t>が</w:t>
      </w:r>
      <w:r w:rsidRPr="008C166E">
        <w:rPr>
          <w:rFonts w:ascii="HG丸ｺﾞｼｯｸM-PRO" w:eastAsia="HG丸ｺﾞｼｯｸM-PRO" w:hAnsi="HG丸ｺﾞｼｯｸM-PRO" w:hint="eastAsia"/>
          <w:color w:val="000000" w:themeColor="text1"/>
          <w:sz w:val="22"/>
        </w:rPr>
        <w:t>でき</w:t>
      </w:r>
      <w:r>
        <w:rPr>
          <w:rFonts w:ascii="HG丸ｺﾞｼｯｸM-PRO" w:eastAsia="HG丸ｺﾞｼｯｸM-PRO" w:hAnsi="HG丸ｺﾞｼｯｸM-PRO" w:hint="eastAsia"/>
          <w:color w:val="000000" w:themeColor="text1"/>
          <w:sz w:val="22"/>
        </w:rPr>
        <w:t>ません</w:t>
      </w:r>
      <w:r w:rsidRPr="008C166E">
        <w:rPr>
          <w:rFonts w:ascii="HG丸ｺﾞｼｯｸM-PRO" w:eastAsia="HG丸ｺﾞｼｯｸM-PRO" w:hAnsi="HG丸ｺﾞｼｯｸM-PRO" w:hint="eastAsia"/>
          <w:color w:val="000000" w:themeColor="text1"/>
          <w:sz w:val="22"/>
        </w:rPr>
        <w:t>。その一方で、医薬品等はその使用方法を誤ると、病気を予防、診断、治療できないばかりか、健康被害を引き起こすこともあります。</w:t>
      </w:r>
    </w:p>
    <w:p w14:paraId="228D5DBF" w14:textId="77777777" w:rsidR="00090303" w:rsidRPr="000E3508"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2452230F" w14:textId="77777777" w:rsidR="00090303" w:rsidRPr="006C73CF" w:rsidRDefault="00090303" w:rsidP="00090303">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○薬事対策では、これら医薬品等の開発から製造、販売、使用に至るまでの品質、有効性及び安全性を確保するほか、医薬品等の安定供給を</w:t>
      </w:r>
      <w:r>
        <w:rPr>
          <w:rFonts w:ascii="HG丸ｺﾞｼｯｸM-PRO" w:eastAsia="HG丸ｺﾞｼｯｸM-PRO" w:hAnsi="HG丸ｺﾞｼｯｸM-PRO" w:hint="eastAsia"/>
          <w:color w:val="000000" w:themeColor="text1"/>
          <w:sz w:val="22"/>
        </w:rPr>
        <w:t>図り</w:t>
      </w:r>
      <w:r w:rsidRPr="008C166E">
        <w:rPr>
          <w:rFonts w:ascii="HG丸ｺﾞｼｯｸM-PRO" w:eastAsia="HG丸ｺﾞｼｯｸM-PRO" w:hAnsi="HG丸ｺﾞｼｯｸM-PRO" w:hint="eastAsia"/>
          <w:color w:val="000000" w:themeColor="text1"/>
          <w:sz w:val="22"/>
        </w:rPr>
        <w:t>、適正使用を推進する取</w:t>
      </w:r>
      <w:r>
        <w:rPr>
          <w:rFonts w:ascii="HG丸ｺﾞｼｯｸM-PRO" w:eastAsia="HG丸ｺﾞｼｯｸM-PRO" w:hAnsi="HG丸ｺﾞｼｯｸM-PRO" w:hint="eastAsia"/>
          <w:color w:val="000000" w:themeColor="text1"/>
          <w:sz w:val="22"/>
        </w:rPr>
        <w:t>組</w:t>
      </w:r>
      <w:r w:rsidRPr="008C166E">
        <w:rPr>
          <w:rFonts w:ascii="HG丸ｺﾞｼｯｸM-PRO" w:eastAsia="HG丸ｺﾞｼｯｸM-PRO" w:hAnsi="HG丸ｺﾞｼｯｸM-PRO" w:hint="eastAsia"/>
          <w:color w:val="000000" w:themeColor="text1"/>
          <w:sz w:val="22"/>
        </w:rPr>
        <w:t>を実施することで、保健・医療・福祉の総合的なサービスを充実させ、府民の安全・安心をめざします。</w:t>
      </w:r>
    </w:p>
    <w:p w14:paraId="7E17B28A"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6E294BE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C73CF">
        <w:rPr>
          <w:rFonts w:ascii="HG丸ｺﾞｼｯｸM-PRO" w:eastAsia="HG丸ｺﾞｼｯｸM-PRO" w:hAnsi="HG丸ｺﾞｼｯｸM-PRO" w:hint="eastAsia"/>
          <w:color w:val="000000" w:themeColor="text1"/>
          <w:sz w:val="22"/>
        </w:rPr>
        <w:t>○また、「患者のための薬局ビジョン（平成</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7</w:t>
      </w:r>
      <w:r w:rsidRPr="006C73CF">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6C73CF">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3</w:t>
      </w:r>
      <w:r w:rsidRPr="006C73CF">
        <w:rPr>
          <w:rFonts w:ascii="HG丸ｺﾞｼｯｸM-PRO" w:eastAsia="HG丸ｺﾞｼｯｸM-PRO" w:hAnsi="HG丸ｺﾞｼｯｸM-PRO" w:hint="eastAsia"/>
          <w:color w:val="000000" w:themeColor="text1"/>
          <w:sz w:val="22"/>
        </w:rPr>
        <w:t>日　厚生労働省）」に</w:t>
      </w:r>
      <w:r>
        <w:rPr>
          <w:rFonts w:ascii="HG丸ｺﾞｼｯｸM-PRO" w:eastAsia="HG丸ｺﾞｼｯｸM-PRO" w:hAnsi="HG丸ｺﾞｼｯｸM-PRO" w:hint="eastAsia"/>
          <w:color w:val="000000" w:themeColor="text1"/>
          <w:sz w:val="22"/>
        </w:rPr>
        <w:t>より</w:t>
      </w:r>
      <w:r w:rsidRPr="006C73C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2035</w:t>
      </w:r>
      <w:r w:rsidRPr="006C73CF">
        <w:rPr>
          <w:rFonts w:ascii="HG丸ｺﾞｼｯｸM-PRO" w:eastAsia="HG丸ｺﾞｼｯｸM-PRO" w:hAnsi="HG丸ｺﾞｼｯｸM-PRO" w:hint="eastAsia"/>
          <w:color w:val="000000" w:themeColor="text1"/>
          <w:sz w:val="22"/>
        </w:rPr>
        <w:t>年までにすべての薬局が日常生活圏域において、かかりつけ機能（服薬情報の一元的・継続的把握、</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4</w:t>
      </w:r>
      <w:r w:rsidRPr="006C73CF">
        <w:rPr>
          <w:rFonts w:ascii="HG丸ｺﾞｼｯｸM-PRO" w:eastAsia="HG丸ｺﾞｼｯｸM-PRO" w:hAnsi="HG丸ｺﾞｼｯｸM-PRO" w:hint="eastAsia"/>
          <w:color w:val="000000" w:themeColor="text1"/>
          <w:sz w:val="22"/>
        </w:rPr>
        <w:t>時間対応・在宅対応、医療機関等との連携</w:t>
      </w:r>
      <w:r>
        <w:rPr>
          <w:rFonts w:ascii="HG丸ｺﾞｼｯｸM-PRO" w:eastAsia="HG丸ｺﾞｼｯｸM-PRO" w:hAnsi="HG丸ｺﾞｼｯｸM-PRO" w:hint="eastAsia"/>
          <w:color w:val="000000" w:themeColor="text1"/>
          <w:sz w:val="22"/>
        </w:rPr>
        <w:t>等</w:t>
      </w:r>
      <w:r w:rsidRPr="006C73CF">
        <w:rPr>
          <w:rFonts w:ascii="HG丸ｺﾞｼｯｸM-PRO" w:eastAsia="HG丸ｺﾞｼｯｸM-PRO" w:hAnsi="HG丸ｺﾞｼｯｸM-PRO" w:hint="eastAsia"/>
          <w:color w:val="000000" w:themeColor="text1"/>
          <w:sz w:val="22"/>
        </w:rPr>
        <w:t>）を発揮することを</w:t>
      </w:r>
      <w:r>
        <w:rPr>
          <w:rFonts w:ascii="HG丸ｺﾞｼｯｸM-PRO" w:eastAsia="HG丸ｺﾞｼｯｸM-PRO" w:hAnsi="HG丸ｺﾞｼｯｸM-PRO" w:hint="eastAsia"/>
          <w:color w:val="000000" w:themeColor="text1"/>
          <w:sz w:val="22"/>
        </w:rPr>
        <w:t>めざすとされてい</w:t>
      </w:r>
      <w:r w:rsidRPr="006C73CF">
        <w:rPr>
          <w:rFonts w:ascii="HG丸ｺﾞｼｯｸM-PRO" w:eastAsia="HG丸ｺﾞｼｯｸM-PRO" w:hAnsi="HG丸ｺﾞｼｯｸM-PRO" w:hint="eastAsia"/>
          <w:color w:val="000000" w:themeColor="text1"/>
          <w:sz w:val="22"/>
        </w:rPr>
        <w:t>ます。そのため、地域の薬局</w:t>
      </w:r>
      <w:r>
        <w:rPr>
          <w:rFonts w:ascii="HG丸ｺﾞｼｯｸM-PRO" w:eastAsia="HG丸ｺﾞｼｯｸM-PRO" w:hAnsi="HG丸ｺﾞｼｯｸM-PRO" w:hint="eastAsia"/>
          <w:color w:val="000000" w:themeColor="text1"/>
          <w:sz w:val="22"/>
        </w:rPr>
        <w:t>とともに、患者の療養</w:t>
      </w:r>
      <w:r w:rsidRPr="006C73CF">
        <w:rPr>
          <w:rFonts w:ascii="HG丸ｺﾞｼｯｸM-PRO" w:eastAsia="HG丸ｺﾞｼｯｸM-PRO" w:hAnsi="HG丸ｺﾞｼｯｸM-PRO" w:hint="eastAsia"/>
          <w:color w:val="000000" w:themeColor="text1"/>
          <w:sz w:val="22"/>
        </w:rPr>
        <w:t>を支える地域連携薬局</w:t>
      </w:r>
      <w:r w:rsidRPr="003B52EB">
        <w:rPr>
          <w:rFonts w:ascii="HG丸ｺﾞｼｯｸM-PRO" w:eastAsia="HG丸ｺﾞｼｯｸM-PRO" w:hAnsi="HG丸ｺﾞｼｯｸM-PRO" w:hint="eastAsia"/>
          <w:color w:val="000000" w:themeColor="text1"/>
          <w:sz w:val="22"/>
          <w:vertAlign w:val="superscript"/>
        </w:rPr>
        <w:t>注1</w:t>
      </w:r>
      <w:r w:rsidRPr="006C73CF">
        <w:rPr>
          <w:rFonts w:ascii="HG丸ｺﾞｼｯｸM-PRO" w:eastAsia="HG丸ｺﾞｼｯｸM-PRO" w:hAnsi="HG丸ｺﾞｼｯｸM-PRO" w:hint="eastAsia"/>
          <w:color w:val="000000" w:themeColor="text1"/>
          <w:sz w:val="22"/>
        </w:rPr>
        <w:t>・専門医療機関連携薬局</w:t>
      </w:r>
      <w:r w:rsidRPr="003B52EB">
        <w:rPr>
          <w:rFonts w:ascii="HG丸ｺﾞｼｯｸM-PRO" w:eastAsia="HG丸ｺﾞｼｯｸM-PRO" w:hAnsi="HG丸ｺﾞｼｯｸM-PRO" w:hint="eastAsia"/>
          <w:color w:val="000000" w:themeColor="text1"/>
          <w:sz w:val="22"/>
          <w:vertAlign w:val="superscript"/>
        </w:rPr>
        <w:t>注2</w:t>
      </w:r>
      <w:r w:rsidRPr="006C73CF">
        <w:rPr>
          <w:rFonts w:ascii="HG丸ｺﾞｼｯｸM-PRO" w:eastAsia="HG丸ｺﾞｼｯｸM-PRO" w:hAnsi="HG丸ｺﾞｼｯｸM-PRO" w:hint="eastAsia"/>
          <w:color w:val="000000" w:themeColor="text1"/>
          <w:sz w:val="22"/>
        </w:rPr>
        <w:t>の整備に取組</w:t>
      </w:r>
      <w:r>
        <w:rPr>
          <w:rFonts w:ascii="HG丸ｺﾞｼｯｸM-PRO" w:eastAsia="HG丸ｺﾞｼｯｸM-PRO" w:hAnsi="HG丸ｺﾞｼｯｸM-PRO" w:hint="eastAsia"/>
          <w:color w:val="000000" w:themeColor="text1"/>
          <w:sz w:val="22"/>
        </w:rPr>
        <w:t>んでい</w:t>
      </w:r>
      <w:r w:rsidRPr="006C73CF">
        <w:rPr>
          <w:rFonts w:ascii="HG丸ｺﾞｼｯｸM-PRO" w:eastAsia="HG丸ｺﾞｼｯｸM-PRO" w:hAnsi="HG丸ｺﾞｼｯｸM-PRO" w:hint="eastAsia"/>
          <w:color w:val="000000" w:themeColor="text1"/>
          <w:sz w:val="22"/>
        </w:rPr>
        <w:t>ます。</w:t>
      </w:r>
    </w:p>
    <w:p w14:paraId="4151827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14912" behindDoc="0" locked="0" layoutInCell="1" allowOverlap="1" wp14:anchorId="2C448856" wp14:editId="3DC25F97">
                <wp:simplePos x="0" y="0"/>
                <wp:positionH relativeFrom="margin">
                  <wp:posOffset>57150</wp:posOffset>
                </wp:positionH>
                <wp:positionV relativeFrom="paragraph">
                  <wp:posOffset>233680</wp:posOffset>
                </wp:positionV>
                <wp:extent cx="3987209" cy="438150"/>
                <wp:effectExtent l="0" t="0" r="0" b="4445"/>
                <wp:wrapNone/>
                <wp:docPr id="3639" name="テキスト ボックス 3639" descr="図表8-7-1　地域連携薬局、専門医療機関連携薬局のイメージ図"/>
                <wp:cNvGraphicFramePr/>
                <a:graphic xmlns:a="http://schemas.openxmlformats.org/drawingml/2006/main">
                  <a:graphicData uri="http://schemas.microsoft.com/office/word/2010/wordprocessingShape">
                    <wps:wsp>
                      <wps:cNvSpPr txBox="1"/>
                      <wps:spPr>
                        <a:xfrm>
                          <a:off x="0" y="0"/>
                          <a:ext cx="3987209" cy="438150"/>
                        </a:xfrm>
                        <a:prstGeom prst="rect">
                          <a:avLst/>
                        </a:prstGeom>
                        <a:noFill/>
                        <a:ln w="6350">
                          <a:noFill/>
                        </a:ln>
                        <a:effectLst/>
                      </wps:spPr>
                      <wps:txbx>
                        <w:txbxContent>
                          <w:p w14:paraId="5826663D"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sz w:val="20"/>
                                <w:szCs w:val="20"/>
                              </w:rPr>
                              <w:t>、専門医療機関連携薬局のイメージ図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48856" id="テキスト ボックス 3639" o:spid="_x0000_s1154" type="#_x0000_t202" alt="図表8-7-1　地域連携薬局、専門医療機関連携薬局のイメージ図" style="position:absolute;left:0;text-align:left;margin-left:4.5pt;margin-top:18.4pt;width:313.95pt;height:3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" filled="f" stroked="f" strokeweight=".5pt">
                <v:textbox style="mso-fit-shape-to-text:t">
                  <w:txbxContent>
                    <w:p w14:paraId="5826663D"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sz w:val="20"/>
                          <w:szCs w:val="20"/>
                        </w:rPr>
                        <w:t>、専門医療機関連携薬局のイメージ図</w:t>
                      </w:r>
                    </w:p>
                  </w:txbxContent>
                </v:textbox>
                <w10:wrap anchorx="margin"/>
              </v:shape>
            </w:pict>
          </mc:Fallback>
        </mc:AlternateContent>
      </w:r>
    </w:p>
    <w:p w14:paraId="6F069C7E"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6BAE6D61"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15936" behindDoc="0" locked="0" layoutInCell="1" allowOverlap="1" wp14:anchorId="1527A567" wp14:editId="1B05DA68">
                <wp:simplePos x="0" y="0"/>
                <wp:positionH relativeFrom="column">
                  <wp:posOffset>137160</wp:posOffset>
                </wp:positionH>
                <wp:positionV relativeFrom="paragraph">
                  <wp:posOffset>32385</wp:posOffset>
                </wp:positionV>
                <wp:extent cx="2741295" cy="2145030"/>
                <wp:effectExtent l="0" t="0" r="1905" b="7620"/>
                <wp:wrapNone/>
                <wp:docPr id="3640" name="グループ化 3640" descr="図表8-7-1　地域連携薬局、専門医療機関連携薬局のイメージ図"/>
                <wp:cNvGraphicFramePr/>
                <a:graphic xmlns:a="http://schemas.openxmlformats.org/drawingml/2006/main">
                  <a:graphicData uri="http://schemas.microsoft.com/office/word/2010/wordprocessingGroup">
                    <wpg:wgp>
                      <wpg:cNvGrpSpPr/>
                      <wpg:grpSpPr>
                        <a:xfrm>
                          <a:off x="0" y="0"/>
                          <a:ext cx="2741295" cy="2145030"/>
                          <a:chOff x="0" y="38100"/>
                          <a:chExt cx="2741295" cy="2145030"/>
                        </a:xfrm>
                      </wpg:grpSpPr>
                      <pic:pic xmlns:pic="http://schemas.openxmlformats.org/drawingml/2006/picture">
                        <pic:nvPicPr>
                          <pic:cNvPr id="3641" name="図 364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95250"/>
                            <a:ext cx="2741295" cy="2087880"/>
                          </a:xfrm>
                          <a:prstGeom prst="rect">
                            <a:avLst/>
                          </a:prstGeom>
                          <a:noFill/>
                          <a:ln>
                            <a:noFill/>
                          </a:ln>
                        </pic:spPr>
                      </pic:pic>
                      <wps:wsp>
                        <wps:cNvPr id="3642" name="正方形/長方形 3642"/>
                        <wps:cNvSpPr/>
                        <wps:spPr>
                          <a:xfrm>
                            <a:off x="38100" y="38100"/>
                            <a:ext cx="936000" cy="216000"/>
                          </a:xfrm>
                          <a:prstGeom prst="rect">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A1AFE"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地域連携薬局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27A567" id="グループ化 3640" o:spid="_x0000_s1155" alt="図表8-7-1　地域連携薬局、専門医療機関連携薬局のイメージ図" style="position:absolute;left:0;text-align:left;margin-left:10.8pt;margin-top:2.55pt;width:215.85pt;height:168.9pt;z-index:251815936;mso-height-relative:margin" coordorigin=",381" coordsize="27412,2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41" o:spid="_x0000_s1156" type="#_x0000_t75" style="position:absolute;top:952;width:27412;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">
                  <v:imagedata r:id="rId55" o:title=""/>
                </v:shape>
                <v:rect id="正方形/長方形 3642" o:spid="_x0000_s1157" style="position:absolute;left:381;top:381;width:93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" fillcolor="white [3212]" strokecolor="#e36c0a [2409]" strokeweight="1.5pt">
                  <v:textbox inset="1mm,1mm,1mm,1mm">
                    <w:txbxContent>
                      <w:p w14:paraId="5E0A1AFE"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地域連携薬局</w:t>
                        </w:r>
                      </w:p>
                    </w:txbxContent>
                  </v:textbox>
                </v:rect>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16960" behindDoc="0" locked="0" layoutInCell="1" allowOverlap="1" wp14:anchorId="1E4DDF64" wp14:editId="5827945A">
                <wp:simplePos x="0" y="0"/>
                <wp:positionH relativeFrom="column">
                  <wp:posOffset>2975610</wp:posOffset>
                </wp:positionH>
                <wp:positionV relativeFrom="paragraph">
                  <wp:posOffset>32385</wp:posOffset>
                </wp:positionV>
                <wp:extent cx="3107055" cy="1590040"/>
                <wp:effectExtent l="0" t="0" r="0" b="0"/>
                <wp:wrapNone/>
                <wp:docPr id="3643" name="グループ化 3643" descr="図表8-7-1　地域連携薬局、専門医療機関連携薬局のイメージ図"/>
                <wp:cNvGraphicFramePr/>
                <a:graphic xmlns:a="http://schemas.openxmlformats.org/drawingml/2006/main">
                  <a:graphicData uri="http://schemas.microsoft.com/office/word/2010/wordprocessingGroup">
                    <wpg:wgp>
                      <wpg:cNvGrpSpPr/>
                      <wpg:grpSpPr>
                        <a:xfrm>
                          <a:off x="0" y="0"/>
                          <a:ext cx="3107055" cy="1590040"/>
                          <a:chOff x="0" y="38100"/>
                          <a:chExt cx="3107055" cy="1590040"/>
                        </a:xfrm>
                      </wpg:grpSpPr>
                      <pic:pic xmlns:pic="http://schemas.openxmlformats.org/drawingml/2006/picture">
                        <pic:nvPicPr>
                          <pic:cNvPr id="3644" name="図 364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52400"/>
                            <a:ext cx="3107055" cy="1475740"/>
                          </a:xfrm>
                          <a:prstGeom prst="rect">
                            <a:avLst/>
                          </a:prstGeom>
                          <a:noFill/>
                          <a:ln>
                            <a:noFill/>
                          </a:ln>
                        </pic:spPr>
                      </pic:pic>
                      <wps:wsp>
                        <wps:cNvPr id="3645" name="正方形/長方形 3645"/>
                        <wps:cNvSpPr/>
                        <wps:spPr>
                          <a:xfrm>
                            <a:off x="57150" y="38100"/>
                            <a:ext cx="1332000" cy="216000"/>
                          </a:xfrm>
                          <a:prstGeom prst="rect">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A32B7"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専門</w:t>
                              </w:r>
                              <w:r w:rsidRPr="00D620C0">
                                <w:rPr>
                                  <w:rFonts w:ascii="ＭＳ ゴシック" w:eastAsia="ＭＳ ゴシック" w:hAnsi="ＭＳ ゴシック"/>
                                  <w:color w:val="000000" w:themeColor="text1"/>
                                  <w:sz w:val="18"/>
                                </w:rPr>
                                <w:t>医療機関連携薬局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4DDF64" id="グループ化 3643" o:spid="_x0000_s1158" alt="図表8-7-1　地域連携薬局、専門医療機関連携薬局のイメージ図" style="position:absolute;left:0;text-align:left;margin-left:234.3pt;margin-top:2.55pt;width:244.65pt;height:125.2pt;z-index:251816960;mso-height-relative:margin" coordorigin=",381" coordsize="31070,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">
                <v:shape id="図 3644" o:spid="_x0000_s1159" type="#_x0000_t75" style="position:absolute;top:1524;width:31070;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">
                  <v:imagedata r:id="rId57" o:title=""/>
                </v:shape>
                <v:rect id="正方形/長方形 3645" o:spid="_x0000_s1160" style="position:absolute;left:571;top:381;width:13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" fillcolor="white [3212]" strokecolor="#e36c0a [2409]" strokeweight="1.5pt">
                  <v:textbox inset="1mm,1mm,1mm,1mm">
                    <w:txbxContent>
                      <w:p w14:paraId="3CBA32B7"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専門</w:t>
                        </w:r>
                        <w:r w:rsidRPr="00D620C0">
                          <w:rPr>
                            <w:rFonts w:ascii="ＭＳ ゴシック" w:eastAsia="ＭＳ ゴシック" w:hAnsi="ＭＳ ゴシック"/>
                            <w:color w:val="000000" w:themeColor="text1"/>
                            <w:sz w:val="18"/>
                          </w:rPr>
                          <w:t>医療機関連携薬局</w:t>
                        </w:r>
                      </w:p>
                    </w:txbxContent>
                  </v:textbox>
                </v:rect>
              </v:group>
            </w:pict>
          </mc:Fallback>
        </mc:AlternateContent>
      </w:r>
    </w:p>
    <w:p w14:paraId="1DA719C0"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p>
    <w:p w14:paraId="2E93A9CD"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p>
    <w:p w14:paraId="71E5E926"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p>
    <w:p w14:paraId="1C2E422E" w14:textId="77777777" w:rsidR="00090303" w:rsidRPr="008C166E" w:rsidRDefault="00090303" w:rsidP="00090303">
      <w:pPr>
        <w:ind w:left="638" w:hangingChars="290" w:hanging="638"/>
        <w:rPr>
          <w:rFonts w:ascii="HG丸ｺﾞｼｯｸM-PRO" w:eastAsia="HG丸ｺﾞｼｯｸM-PRO" w:hAnsi="HG丸ｺﾞｼｯｸM-PRO"/>
          <w:color w:val="000000" w:themeColor="text1"/>
          <w:sz w:val="22"/>
        </w:rPr>
      </w:pPr>
    </w:p>
    <w:p w14:paraId="35AD9D6D" w14:textId="77777777" w:rsidR="00090303" w:rsidRDefault="00090303" w:rsidP="00090303">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3888" behindDoc="0" locked="0" layoutInCell="1" allowOverlap="1" wp14:anchorId="3BA1E77F" wp14:editId="5CD27E13">
                <wp:simplePos x="0" y="0"/>
                <wp:positionH relativeFrom="column">
                  <wp:posOffset>4775835</wp:posOffset>
                </wp:positionH>
                <wp:positionV relativeFrom="paragraph">
                  <wp:posOffset>584200</wp:posOffset>
                </wp:positionV>
                <wp:extent cx="1641475" cy="409575"/>
                <wp:effectExtent l="0" t="0" r="0" b="0"/>
                <wp:wrapNone/>
                <wp:docPr id="3646" name="テキスト ボックス 3646" descr="出典　厚生労働省資料"/>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14:paraId="66BB25A4"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1E77F" id="テキスト ボックス 3646" o:spid="_x0000_s1161" type="#_x0000_t202" alt="出典　厚生労働省資料" style="position:absolute;margin-left:376.05pt;margin-top:46pt;width:129.25pt;height:32.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" filled="f" stroked="f" strokeweight=".5pt">
                <v:textbox style="mso-fit-shape-to-text:t">
                  <w:txbxContent>
                    <w:p w14:paraId="66BB25A4"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厚生労働省資料</w:t>
                      </w:r>
                    </w:p>
                  </w:txbxContent>
                </v:textbox>
              </v:shape>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812864" behindDoc="0" locked="0" layoutInCell="1" allowOverlap="1" wp14:anchorId="64F8B76E" wp14:editId="36902128">
                <wp:simplePos x="0" y="0"/>
                <wp:positionH relativeFrom="column">
                  <wp:posOffset>-21590</wp:posOffset>
                </wp:positionH>
                <wp:positionV relativeFrom="paragraph">
                  <wp:posOffset>2077720</wp:posOffset>
                </wp:positionV>
                <wp:extent cx="6161405" cy="716915"/>
                <wp:effectExtent l="0" t="0" r="29845" b="6985"/>
                <wp:wrapNone/>
                <wp:docPr id="3647" name="グループ化 3647"/>
                <wp:cNvGraphicFramePr/>
                <a:graphic xmlns:a="http://schemas.openxmlformats.org/drawingml/2006/main">
                  <a:graphicData uri="http://schemas.microsoft.com/office/word/2010/wordprocessingGroup">
                    <wpg:wgp>
                      <wpg:cNvGrpSpPr/>
                      <wpg:grpSpPr>
                        <a:xfrm>
                          <a:off x="0" y="0"/>
                          <a:ext cx="6161405" cy="716915"/>
                          <a:chOff x="0" y="0"/>
                          <a:chExt cx="6161405" cy="716915"/>
                        </a:xfrm>
                      </wpg:grpSpPr>
                      <wps:wsp>
                        <wps:cNvPr id="3648" name="直線コネクタ 3648"/>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649" name="テキスト ボックス 3649" descr="注１　地域連携薬局：入退院時の医療機関等との情報連携や、在宅医療、休日夜間等の対応等に地域の薬局と連携しながら一元的・継続的に対応できる基準を満たした薬局をいいます。&#10;注２　専門医療機関連携薬局：がん等の専門的な薬学管理に関係機関と連携して対応できる基準を満たした薬局をいいます。"/>
                        <wps:cNvSpPr txBox="1"/>
                        <wps:spPr>
                          <a:xfrm>
                            <a:off x="9525" y="9525"/>
                            <a:ext cx="6115050" cy="707390"/>
                          </a:xfrm>
                          <a:prstGeom prst="rect">
                            <a:avLst/>
                          </a:prstGeom>
                          <a:noFill/>
                          <a:ln w="6350">
                            <a:noFill/>
                            <a:prstDash val="lgDash"/>
                          </a:ln>
                          <a:effectLst/>
                        </wps:spPr>
                        <wps:txbx>
                          <w:txbxContent>
                            <w:p w14:paraId="75079653" w14:textId="77777777" w:rsidR="00090303" w:rsidRPr="006C73CF"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注１　地域連携薬局：入退院時の医療機関等との情報連携や、在宅医療、休日夜間等の対応等に地域の薬局と連携しながら一元的・継続的に対応できる基準を満たした薬局</w:t>
                              </w:r>
                              <w:r>
                                <w:rPr>
                                  <w:rFonts w:asciiTheme="minorEastAsia" w:hAnsiTheme="minorEastAsia" w:hint="eastAsia"/>
                                  <w:color w:val="000000" w:themeColor="text1"/>
                                  <w:sz w:val="18"/>
                                  <w:szCs w:val="18"/>
                                </w:rPr>
                                <w:t>をいいます</w:t>
                              </w:r>
                              <w:r w:rsidRPr="006C73CF">
                                <w:rPr>
                                  <w:rFonts w:asciiTheme="minorEastAsia" w:hAnsiTheme="minorEastAsia" w:hint="eastAsia"/>
                                  <w:color w:val="000000" w:themeColor="text1"/>
                                  <w:sz w:val="18"/>
                                  <w:szCs w:val="18"/>
                                </w:rPr>
                                <w:t>。</w:t>
                              </w:r>
                            </w:p>
                            <w:p w14:paraId="3F1EDB40"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注２　専門医療機関連携薬局：がん等の専門的な薬学管理に関係機関と連携して対応できる基準を満たした薬局</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6C73CF">
                                <w:rPr>
                                  <w:rFonts w:ascii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4F8B76E" id="グループ化 3647" o:spid="_x0000_s1162" style="position:absolute;margin-left:-1.7pt;margin-top:163.6pt;width:485.15pt;height:56.45pt;z-index:251812864;mso-height-relative:margin" coordsize="61614,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">
                <v:line id="直線コネクタ 3648" o:spid="_x0000_s1163" style="position:absolute;visibility:visible;mso-wrap-style:square" from="0,0" to="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" strokecolor="#4a7ebb"/>
                <v:shape id="テキスト ボックス 3649" o:spid="_x0000_s1164" type="#_x0000_t202" alt="注１　地域連携薬局：入退院時の医療機関等との情報連携や、在宅医療、休日夜間等の対応等に地域の薬局と連携しながら一元的・継続的に対応できる基準を満たした薬局をいいます。&#10;注２　専門医療機関連携薬局：がん等の専門的な薬学管理に関係機関と連携して対応できる基準を満たした薬局をいいます。" style="position:absolute;left:95;top:95;width:61150;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" filled="f" stroked="f" strokeweight=".5pt">
                  <v:stroke dashstyle="longDash"/>
                  <v:textbox style="mso-fit-shape-to-text:t">
                    <w:txbxContent>
                      <w:p w14:paraId="75079653" w14:textId="77777777" w:rsidR="00090303" w:rsidRPr="006C73CF"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注１　地域連携薬局：入退院時の医療機関等との情報連携や、在宅医療、休日夜間等の対応等に地域の薬局と連携しながら一元的・継続的に対応できる基準を満たした薬局</w:t>
                        </w:r>
                        <w:r>
                          <w:rPr>
                            <w:rFonts w:asciiTheme="minorEastAsia" w:hAnsiTheme="minorEastAsia" w:hint="eastAsia"/>
                            <w:color w:val="000000" w:themeColor="text1"/>
                            <w:sz w:val="18"/>
                            <w:szCs w:val="18"/>
                          </w:rPr>
                          <w:t>をいいます</w:t>
                        </w:r>
                        <w:r w:rsidRPr="006C73CF">
                          <w:rPr>
                            <w:rFonts w:asciiTheme="minorEastAsia" w:hAnsiTheme="minorEastAsia" w:hint="eastAsia"/>
                            <w:color w:val="000000" w:themeColor="text1"/>
                            <w:sz w:val="18"/>
                            <w:szCs w:val="18"/>
                          </w:rPr>
                          <w:t>。</w:t>
                        </w:r>
                      </w:p>
                      <w:p w14:paraId="3F1EDB40"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注２　専門医療機関連携薬局：がん等の専門的な薬学管理に関係機関と連携して対応できる基準を満たした薬局</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6C73CF">
                          <w:rPr>
                            <w:rFonts w:asciiTheme="minorEastAsia" w:hAnsiTheme="minorEastAsia" w:hint="eastAsia"/>
                            <w:color w:val="000000" w:themeColor="text1"/>
                            <w:sz w:val="18"/>
                            <w:szCs w:val="18"/>
                          </w:rPr>
                          <w:t>。</w:t>
                        </w:r>
                      </w:p>
                    </w:txbxContent>
                  </v:textbox>
                </v:shape>
              </v:group>
            </w:pict>
          </mc:Fallback>
        </mc:AlternateContent>
      </w:r>
      <w:r>
        <w:rPr>
          <w:rFonts w:ascii="HG丸ｺﾞｼｯｸM-PRO" w:eastAsia="HG丸ｺﾞｼｯｸM-PRO" w:hAnsi="HG丸ｺﾞｼｯｸM-PRO"/>
          <w:sz w:val="22"/>
        </w:rPr>
        <w:br w:type="page"/>
      </w:r>
    </w:p>
    <w:p w14:paraId="607D39B5" w14:textId="77777777" w:rsidR="00090303" w:rsidRPr="005831E7" w:rsidRDefault="00090303" w:rsidP="00090303">
      <w:pPr>
        <w:snapToGrid w:val="0"/>
        <w:rPr>
          <w:rFonts w:ascii="HG丸ｺﾞｼｯｸM-PRO" w:eastAsia="HG丸ｺﾞｼｯｸM-PRO" w:hAnsi="HG丸ｺﾞｼｯｸM-PRO"/>
          <w:color w:val="FF0000"/>
          <w:sz w:val="22"/>
        </w:rPr>
      </w:pPr>
      <w:r w:rsidRPr="004C775A">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の現状と課題</w:t>
      </w:r>
    </w:p>
    <w:p w14:paraId="3F1BD029" w14:textId="77777777" w:rsidR="00090303" w:rsidRPr="004533E8" w:rsidRDefault="00090303" w:rsidP="00090303">
      <w:pPr>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4432" behindDoc="0" locked="0" layoutInCell="1" allowOverlap="1" wp14:anchorId="3FA030F6" wp14:editId="58A7228B">
                <wp:simplePos x="0" y="0"/>
                <wp:positionH relativeFrom="column">
                  <wp:posOffset>127635</wp:posOffset>
                </wp:positionH>
                <wp:positionV relativeFrom="paragraph">
                  <wp:posOffset>74930</wp:posOffset>
                </wp:positionV>
                <wp:extent cx="6011545" cy="1638300"/>
                <wp:effectExtent l="0" t="0" r="27305" b="19050"/>
                <wp:wrapNone/>
                <wp:docPr id="3731" name="AutoShape 3535" descr="◆医療機関との連携やお薬手帳の活用等による患者の服薬情報の一元的・継続的管理等を通して、医薬品の適正使用を推進する必要があります。&#10;◆薬剤師と多職種との連携をさらに進め在宅医療を推進する等、地域医療の支援が必要です。&#10;◆地域連携薬局、専門医療機関連携薬局の整備を促進する必要があります。また、健康サポート薬局の機能の周知と活用を推進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6383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FD86733"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医療機関との</w:t>
                            </w:r>
                            <w:r>
                              <w:rPr>
                                <w:rFonts w:ascii="ＭＳ ゴシック" w:eastAsia="ＭＳ ゴシック" w:hAnsi="ＭＳ ゴシック"/>
                                <w:b/>
                                <w:color w:val="0070C0"/>
                                <w:sz w:val="24"/>
                              </w:rPr>
                              <w:t>連携</w:t>
                            </w:r>
                            <w:r>
                              <w:rPr>
                                <w:rFonts w:ascii="ＭＳ ゴシック" w:eastAsia="ＭＳ ゴシック" w:hAnsi="ＭＳ ゴシック" w:hint="eastAsia"/>
                                <w:b/>
                                <w:color w:val="0070C0"/>
                                <w:sz w:val="24"/>
                              </w:rPr>
                              <w:t>やお薬手帳</w:t>
                            </w:r>
                            <w:r>
                              <w:rPr>
                                <w:rFonts w:ascii="ＭＳ ゴシック" w:eastAsia="ＭＳ ゴシック" w:hAnsi="ＭＳ ゴシック"/>
                                <w:b/>
                                <w:color w:val="0070C0"/>
                                <w:sz w:val="24"/>
                              </w:rPr>
                              <w:t>の活用等</w:t>
                            </w:r>
                            <w:r>
                              <w:rPr>
                                <w:rFonts w:ascii="ＭＳ ゴシック" w:eastAsia="ＭＳ ゴシック" w:hAnsi="ＭＳ ゴシック" w:hint="eastAsia"/>
                                <w:b/>
                                <w:color w:val="0070C0"/>
                                <w:sz w:val="24"/>
                              </w:rPr>
                              <w:t>による患者</w:t>
                            </w:r>
                            <w:r>
                              <w:rPr>
                                <w:rFonts w:ascii="ＭＳ ゴシック" w:eastAsia="ＭＳ ゴシック" w:hAnsi="ＭＳ ゴシック"/>
                                <w:b/>
                                <w:color w:val="0070C0"/>
                                <w:sz w:val="24"/>
                              </w:rPr>
                              <w:t>の</w:t>
                            </w:r>
                            <w:r w:rsidRPr="00E3594C">
                              <w:rPr>
                                <w:rFonts w:ascii="ＭＳ ゴシック" w:eastAsia="ＭＳ ゴシック" w:hAnsi="ＭＳ ゴシック" w:hint="eastAsia"/>
                                <w:b/>
                                <w:color w:val="0070C0"/>
                                <w:sz w:val="24"/>
                              </w:rPr>
                              <w:t>服薬情報の一元的・継続的管理等を通して、医薬品の適正使用を推進する必要があります。</w:t>
                            </w:r>
                          </w:p>
                          <w:p w14:paraId="2BFC17AC"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w:t>
                            </w:r>
                            <w:r>
                              <w:rPr>
                                <w:rFonts w:ascii="ＭＳ ゴシック" w:eastAsia="ＭＳ ゴシック" w:hAnsi="ＭＳ ゴシック" w:hint="eastAsia"/>
                                <w:b/>
                                <w:color w:val="0070C0"/>
                                <w:sz w:val="24"/>
                              </w:rPr>
                              <w:t>多</w:t>
                            </w:r>
                            <w:r w:rsidRPr="00E3594C">
                              <w:rPr>
                                <w:rFonts w:ascii="ＭＳ ゴシック" w:eastAsia="ＭＳ ゴシック" w:hAnsi="ＭＳ ゴシック" w:hint="eastAsia"/>
                                <w:b/>
                                <w:color w:val="0070C0"/>
                                <w:sz w:val="24"/>
                              </w:rPr>
                              <w:t>職種との連携を</w:t>
                            </w:r>
                            <w:r>
                              <w:rPr>
                                <w:rFonts w:ascii="ＭＳ ゴシック" w:eastAsia="ＭＳ ゴシック" w:hAnsi="ＭＳ ゴシック" w:hint="eastAsia"/>
                                <w:b/>
                                <w:color w:val="0070C0"/>
                                <w:sz w:val="24"/>
                              </w:rPr>
                              <w:t>さら</w:t>
                            </w:r>
                            <w:r w:rsidRPr="00E3594C">
                              <w:rPr>
                                <w:rFonts w:ascii="ＭＳ ゴシック" w:eastAsia="ＭＳ ゴシック" w:hAnsi="ＭＳ ゴシック" w:hint="eastAsia"/>
                                <w:b/>
                                <w:color w:val="0070C0"/>
                                <w:sz w:val="24"/>
                              </w:rPr>
                              <w:t>に進め在宅医療を推進する等、地域医療の支援が必要です。</w:t>
                            </w:r>
                          </w:p>
                          <w:p w14:paraId="0124FCFA" w14:textId="77777777" w:rsidR="00090303" w:rsidRPr="00E3594C"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6C73CF">
                              <w:rPr>
                                <w:rFonts w:ascii="ＭＳ ゴシック" w:eastAsia="ＭＳ ゴシック" w:hAnsi="ＭＳ ゴシック" w:hint="eastAsia"/>
                                <w:b/>
                                <w:color w:val="0070C0"/>
                                <w:sz w:val="24"/>
                              </w:rPr>
                              <w:t>◆地域連携薬局、専門医療機関連携薬局の整備を</w:t>
                            </w:r>
                            <w:r>
                              <w:rPr>
                                <w:rFonts w:ascii="ＭＳ ゴシック" w:eastAsia="ＭＳ ゴシック" w:hAnsi="ＭＳ ゴシック" w:hint="eastAsia"/>
                                <w:b/>
                                <w:color w:val="0070C0"/>
                                <w:sz w:val="24"/>
                              </w:rPr>
                              <w:t>促進</w:t>
                            </w:r>
                            <w:r w:rsidRPr="006C73CF">
                              <w:rPr>
                                <w:rFonts w:ascii="ＭＳ ゴシック" w:eastAsia="ＭＳ ゴシック" w:hAnsi="ＭＳ ゴシック" w:hint="eastAsia"/>
                                <w:b/>
                                <w:color w:val="0070C0"/>
                                <w:sz w:val="24"/>
                              </w:rPr>
                              <w:t>する必要があります。</w:t>
                            </w:r>
                            <w:r>
                              <w:rPr>
                                <w:rFonts w:ascii="ＭＳ ゴシック" w:eastAsia="ＭＳ ゴシック" w:hAnsi="ＭＳ ゴシック" w:hint="eastAsia"/>
                                <w:b/>
                                <w:color w:val="0070C0"/>
                                <w:sz w:val="24"/>
                              </w:rPr>
                              <w:t>また</w:t>
                            </w:r>
                            <w:r>
                              <w:rPr>
                                <w:rFonts w:ascii="ＭＳ ゴシック" w:eastAsia="ＭＳ ゴシック" w:hAnsi="ＭＳ ゴシック"/>
                                <w:b/>
                                <w:color w:val="0070C0"/>
                                <w:sz w:val="24"/>
                              </w:rPr>
                              <w:t>、健康サポート</w:t>
                            </w:r>
                            <w:r>
                              <w:rPr>
                                <w:rFonts w:ascii="ＭＳ ゴシック" w:eastAsia="ＭＳ ゴシック" w:hAnsi="ＭＳ ゴシック" w:hint="eastAsia"/>
                                <w:b/>
                                <w:color w:val="0070C0"/>
                                <w:sz w:val="24"/>
                              </w:rPr>
                              <w:t>薬局の</w:t>
                            </w:r>
                            <w:r>
                              <w:rPr>
                                <w:rFonts w:ascii="ＭＳ ゴシック" w:eastAsia="ＭＳ ゴシック" w:hAnsi="ＭＳ ゴシック"/>
                                <w:b/>
                                <w:color w:val="0070C0"/>
                                <w:sz w:val="24"/>
                              </w:rPr>
                              <w:t>機能の</w:t>
                            </w:r>
                            <w:r>
                              <w:rPr>
                                <w:rFonts w:ascii="ＭＳ ゴシック" w:eastAsia="ＭＳ ゴシック" w:hAnsi="ＭＳ ゴシック" w:hint="eastAsia"/>
                                <w:b/>
                                <w:color w:val="0070C0"/>
                                <w:sz w:val="24"/>
                              </w:rPr>
                              <w:t>周知</w:t>
                            </w:r>
                            <w:r>
                              <w:rPr>
                                <w:rFonts w:ascii="ＭＳ ゴシック" w:eastAsia="ＭＳ ゴシック" w:hAnsi="ＭＳ ゴシック"/>
                                <w:b/>
                                <w:color w:val="0070C0"/>
                                <w:sz w:val="24"/>
                              </w:rPr>
                              <w:t>と活用を推進</w:t>
                            </w:r>
                            <w:r>
                              <w:rPr>
                                <w:rFonts w:ascii="ＭＳ ゴシック" w:eastAsia="ＭＳ ゴシック" w:hAnsi="ＭＳ ゴシック" w:hint="eastAsia"/>
                                <w:b/>
                                <w:color w:val="0070C0"/>
                                <w:sz w:val="24"/>
                              </w:rPr>
                              <w:t>する必要</w:t>
                            </w:r>
                            <w:r>
                              <w:rPr>
                                <w:rFonts w:ascii="ＭＳ ゴシック" w:eastAsia="ＭＳ ゴシック" w:hAnsi="ＭＳ ゴシック"/>
                                <w:b/>
                                <w:color w:val="0070C0"/>
                                <w:sz w:val="24"/>
                              </w:rPr>
                              <w:t>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030F6" id="_x0000_s1165" alt="◆医療機関との連携やお薬手帳の活用等による患者の服薬情報の一元的・継続的管理等を通して、医薬品の適正使用を推進する必要があります。&#10;◆薬剤師と多職種との連携をさらに進め在宅医療を推進する等、地域医療の支援が必要です。&#10;◆地域連携薬局、専門医療機関連携薬局の整備を促進する必要があります。また、健康サポート薬局の機能の周知と活用を推進する必要があります。" style="position:absolute;left:0;text-align:left;margin-left:10.05pt;margin-top:5.9pt;width:473.35pt;height:12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" fillcolor="#dbeef4" strokecolor="#b7dee8" strokeweight="1.5pt">
                <v:textbox>
                  <w:txbxContent>
                    <w:p w14:paraId="7FD86733"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医療機関との</w:t>
                      </w:r>
                      <w:r>
                        <w:rPr>
                          <w:rFonts w:ascii="ＭＳ ゴシック" w:eastAsia="ＭＳ ゴシック" w:hAnsi="ＭＳ ゴシック"/>
                          <w:b/>
                          <w:color w:val="0070C0"/>
                          <w:sz w:val="24"/>
                        </w:rPr>
                        <w:t>連携</w:t>
                      </w:r>
                      <w:r>
                        <w:rPr>
                          <w:rFonts w:ascii="ＭＳ ゴシック" w:eastAsia="ＭＳ ゴシック" w:hAnsi="ＭＳ ゴシック" w:hint="eastAsia"/>
                          <w:b/>
                          <w:color w:val="0070C0"/>
                          <w:sz w:val="24"/>
                        </w:rPr>
                        <w:t>やお薬手帳</w:t>
                      </w:r>
                      <w:r>
                        <w:rPr>
                          <w:rFonts w:ascii="ＭＳ ゴシック" w:eastAsia="ＭＳ ゴシック" w:hAnsi="ＭＳ ゴシック"/>
                          <w:b/>
                          <w:color w:val="0070C0"/>
                          <w:sz w:val="24"/>
                        </w:rPr>
                        <w:t>の活用等</w:t>
                      </w:r>
                      <w:r>
                        <w:rPr>
                          <w:rFonts w:ascii="ＭＳ ゴシック" w:eastAsia="ＭＳ ゴシック" w:hAnsi="ＭＳ ゴシック" w:hint="eastAsia"/>
                          <w:b/>
                          <w:color w:val="0070C0"/>
                          <w:sz w:val="24"/>
                        </w:rPr>
                        <w:t>による患者</w:t>
                      </w:r>
                      <w:r>
                        <w:rPr>
                          <w:rFonts w:ascii="ＭＳ ゴシック" w:eastAsia="ＭＳ ゴシック" w:hAnsi="ＭＳ ゴシック"/>
                          <w:b/>
                          <w:color w:val="0070C0"/>
                          <w:sz w:val="24"/>
                        </w:rPr>
                        <w:t>の</w:t>
                      </w:r>
                      <w:r w:rsidRPr="00E3594C">
                        <w:rPr>
                          <w:rFonts w:ascii="ＭＳ ゴシック" w:eastAsia="ＭＳ ゴシック" w:hAnsi="ＭＳ ゴシック" w:hint="eastAsia"/>
                          <w:b/>
                          <w:color w:val="0070C0"/>
                          <w:sz w:val="24"/>
                        </w:rPr>
                        <w:t>服薬情報の一元的・継続的管理等を通して、医薬品の適正使用を推進する必要があります。</w:t>
                      </w:r>
                    </w:p>
                    <w:p w14:paraId="2BFC17AC"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w:t>
                      </w:r>
                      <w:r>
                        <w:rPr>
                          <w:rFonts w:ascii="ＭＳ ゴシック" w:eastAsia="ＭＳ ゴシック" w:hAnsi="ＭＳ ゴシック" w:hint="eastAsia"/>
                          <w:b/>
                          <w:color w:val="0070C0"/>
                          <w:sz w:val="24"/>
                        </w:rPr>
                        <w:t>多</w:t>
                      </w:r>
                      <w:r w:rsidRPr="00E3594C">
                        <w:rPr>
                          <w:rFonts w:ascii="ＭＳ ゴシック" w:eastAsia="ＭＳ ゴシック" w:hAnsi="ＭＳ ゴシック" w:hint="eastAsia"/>
                          <w:b/>
                          <w:color w:val="0070C0"/>
                          <w:sz w:val="24"/>
                        </w:rPr>
                        <w:t>職種との連携を</w:t>
                      </w:r>
                      <w:r>
                        <w:rPr>
                          <w:rFonts w:ascii="ＭＳ ゴシック" w:eastAsia="ＭＳ ゴシック" w:hAnsi="ＭＳ ゴシック" w:hint="eastAsia"/>
                          <w:b/>
                          <w:color w:val="0070C0"/>
                          <w:sz w:val="24"/>
                        </w:rPr>
                        <w:t>さら</w:t>
                      </w:r>
                      <w:r w:rsidRPr="00E3594C">
                        <w:rPr>
                          <w:rFonts w:ascii="ＭＳ ゴシック" w:eastAsia="ＭＳ ゴシック" w:hAnsi="ＭＳ ゴシック" w:hint="eastAsia"/>
                          <w:b/>
                          <w:color w:val="0070C0"/>
                          <w:sz w:val="24"/>
                        </w:rPr>
                        <w:t>に進め在宅医療を推進する等、地域医療の支援が必要です。</w:t>
                      </w:r>
                    </w:p>
                    <w:p w14:paraId="0124FCFA" w14:textId="77777777" w:rsidR="00090303" w:rsidRPr="00E3594C"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6C73CF">
                        <w:rPr>
                          <w:rFonts w:ascii="ＭＳ ゴシック" w:eastAsia="ＭＳ ゴシック" w:hAnsi="ＭＳ ゴシック" w:hint="eastAsia"/>
                          <w:b/>
                          <w:color w:val="0070C0"/>
                          <w:sz w:val="24"/>
                        </w:rPr>
                        <w:t>◆地域連携薬局、専門医療機関連携薬局の整備を</w:t>
                      </w:r>
                      <w:r>
                        <w:rPr>
                          <w:rFonts w:ascii="ＭＳ ゴシック" w:eastAsia="ＭＳ ゴシック" w:hAnsi="ＭＳ ゴシック" w:hint="eastAsia"/>
                          <w:b/>
                          <w:color w:val="0070C0"/>
                          <w:sz w:val="24"/>
                        </w:rPr>
                        <w:t>促進</w:t>
                      </w:r>
                      <w:r w:rsidRPr="006C73CF">
                        <w:rPr>
                          <w:rFonts w:ascii="ＭＳ ゴシック" w:eastAsia="ＭＳ ゴシック" w:hAnsi="ＭＳ ゴシック" w:hint="eastAsia"/>
                          <w:b/>
                          <w:color w:val="0070C0"/>
                          <w:sz w:val="24"/>
                        </w:rPr>
                        <w:t>する必要があります。</w:t>
                      </w:r>
                      <w:r>
                        <w:rPr>
                          <w:rFonts w:ascii="ＭＳ ゴシック" w:eastAsia="ＭＳ ゴシック" w:hAnsi="ＭＳ ゴシック" w:hint="eastAsia"/>
                          <w:b/>
                          <w:color w:val="0070C0"/>
                          <w:sz w:val="24"/>
                        </w:rPr>
                        <w:t>また</w:t>
                      </w:r>
                      <w:r>
                        <w:rPr>
                          <w:rFonts w:ascii="ＭＳ ゴシック" w:eastAsia="ＭＳ ゴシック" w:hAnsi="ＭＳ ゴシック"/>
                          <w:b/>
                          <w:color w:val="0070C0"/>
                          <w:sz w:val="24"/>
                        </w:rPr>
                        <w:t>、健康サポート</w:t>
                      </w:r>
                      <w:r>
                        <w:rPr>
                          <w:rFonts w:ascii="ＭＳ ゴシック" w:eastAsia="ＭＳ ゴシック" w:hAnsi="ＭＳ ゴシック" w:hint="eastAsia"/>
                          <w:b/>
                          <w:color w:val="0070C0"/>
                          <w:sz w:val="24"/>
                        </w:rPr>
                        <w:t>薬局の</w:t>
                      </w:r>
                      <w:r>
                        <w:rPr>
                          <w:rFonts w:ascii="ＭＳ ゴシック" w:eastAsia="ＭＳ ゴシック" w:hAnsi="ＭＳ ゴシック"/>
                          <w:b/>
                          <w:color w:val="0070C0"/>
                          <w:sz w:val="24"/>
                        </w:rPr>
                        <w:t>機能の</w:t>
                      </w:r>
                      <w:r>
                        <w:rPr>
                          <w:rFonts w:ascii="ＭＳ ゴシック" w:eastAsia="ＭＳ ゴシック" w:hAnsi="ＭＳ ゴシック" w:hint="eastAsia"/>
                          <w:b/>
                          <w:color w:val="0070C0"/>
                          <w:sz w:val="24"/>
                        </w:rPr>
                        <w:t>周知</w:t>
                      </w:r>
                      <w:r>
                        <w:rPr>
                          <w:rFonts w:ascii="ＭＳ ゴシック" w:eastAsia="ＭＳ ゴシック" w:hAnsi="ＭＳ ゴシック"/>
                          <w:b/>
                          <w:color w:val="0070C0"/>
                          <w:sz w:val="24"/>
                        </w:rPr>
                        <w:t>と活用を推進</w:t>
                      </w:r>
                      <w:r>
                        <w:rPr>
                          <w:rFonts w:ascii="ＭＳ ゴシック" w:eastAsia="ＭＳ ゴシック" w:hAnsi="ＭＳ ゴシック" w:hint="eastAsia"/>
                          <w:b/>
                          <w:color w:val="0070C0"/>
                          <w:sz w:val="24"/>
                        </w:rPr>
                        <w:t>する必要</w:t>
                      </w:r>
                      <w:r>
                        <w:rPr>
                          <w:rFonts w:ascii="ＭＳ ゴシック" w:eastAsia="ＭＳ ゴシック" w:hAnsi="ＭＳ ゴシック"/>
                          <w:b/>
                          <w:color w:val="0070C0"/>
                          <w:sz w:val="24"/>
                        </w:rPr>
                        <w:t>があります。</w:t>
                      </w:r>
                    </w:p>
                  </w:txbxContent>
                </v:textbox>
              </v:roundrect>
            </w:pict>
          </mc:Fallback>
        </mc:AlternateContent>
      </w:r>
    </w:p>
    <w:p w14:paraId="290D94F4" w14:textId="77777777" w:rsidR="00090303" w:rsidRPr="00E44526" w:rsidRDefault="00090303" w:rsidP="00090303">
      <w:pPr>
        <w:rPr>
          <w:rFonts w:ascii="ＭＳ ゴシック" w:eastAsia="ＭＳ ゴシック" w:hAnsi="ＭＳ ゴシック"/>
          <w:b/>
          <w:color w:val="0070C0"/>
          <w:sz w:val="28"/>
          <w:szCs w:val="28"/>
        </w:rPr>
      </w:pPr>
    </w:p>
    <w:p w14:paraId="0918293D" w14:textId="77777777" w:rsidR="00090303" w:rsidRPr="00E15B7A" w:rsidRDefault="00090303" w:rsidP="00090303">
      <w:pPr>
        <w:rPr>
          <w:rFonts w:ascii="ＭＳ ゴシック" w:eastAsia="ＭＳ ゴシック" w:hAnsi="ＭＳ ゴシック"/>
          <w:b/>
          <w:color w:val="0070C0"/>
          <w:sz w:val="28"/>
          <w:szCs w:val="28"/>
        </w:rPr>
      </w:pPr>
    </w:p>
    <w:p w14:paraId="7EF2BF68" w14:textId="77777777" w:rsidR="00090303" w:rsidRDefault="00090303" w:rsidP="00090303">
      <w:pPr>
        <w:rPr>
          <w:rFonts w:ascii="ＭＳ ゴシック" w:eastAsia="ＭＳ ゴシック" w:hAnsi="ＭＳ ゴシック"/>
          <w:b/>
          <w:color w:val="0070C0"/>
          <w:sz w:val="28"/>
          <w:szCs w:val="28"/>
        </w:rPr>
      </w:pPr>
    </w:p>
    <w:p w14:paraId="41A5E61A" w14:textId="77777777" w:rsidR="00090303" w:rsidRDefault="00090303" w:rsidP="00090303">
      <w:pPr>
        <w:spacing w:line="240" w:lineRule="exact"/>
        <w:rPr>
          <w:rFonts w:ascii="ＭＳ ゴシック" w:eastAsia="ＭＳ ゴシック" w:hAnsi="ＭＳ ゴシック"/>
          <w:b/>
          <w:color w:val="0070C0"/>
          <w:sz w:val="28"/>
          <w:szCs w:val="28"/>
        </w:rPr>
      </w:pPr>
    </w:p>
    <w:p w14:paraId="14794DE3" w14:textId="77777777" w:rsidR="00090303" w:rsidRDefault="00090303" w:rsidP="00090303">
      <w:pPr>
        <w:spacing w:line="240" w:lineRule="exact"/>
        <w:rPr>
          <w:rFonts w:ascii="ＭＳ ゴシック" w:eastAsia="ＭＳ ゴシック" w:hAnsi="ＭＳ ゴシック"/>
          <w:b/>
          <w:color w:val="0070C0"/>
          <w:sz w:val="28"/>
          <w:szCs w:val="28"/>
        </w:rPr>
      </w:pPr>
    </w:p>
    <w:p w14:paraId="0CADBA29" w14:textId="77777777" w:rsidR="00090303" w:rsidRDefault="00090303" w:rsidP="00090303">
      <w:pPr>
        <w:spacing w:line="240" w:lineRule="exact"/>
        <w:rPr>
          <w:rFonts w:ascii="ＭＳ ゴシック" w:eastAsia="ＭＳ ゴシック" w:hAnsi="ＭＳ ゴシック"/>
          <w:b/>
          <w:color w:val="0070C0"/>
          <w:sz w:val="28"/>
          <w:szCs w:val="28"/>
        </w:rPr>
      </w:pPr>
    </w:p>
    <w:p w14:paraId="7FCB6F50" w14:textId="77777777" w:rsidR="00090303" w:rsidRDefault="00090303" w:rsidP="00090303">
      <w:pPr>
        <w:spacing w:line="240" w:lineRule="exact"/>
        <w:rPr>
          <w:rFonts w:ascii="ＭＳ ゴシック" w:eastAsia="ＭＳ ゴシック" w:hAnsi="ＭＳ ゴシック"/>
          <w:b/>
          <w:color w:val="0070C0"/>
          <w:sz w:val="28"/>
          <w:szCs w:val="28"/>
        </w:rPr>
      </w:pPr>
    </w:p>
    <w:p w14:paraId="3A7A47A6" w14:textId="77777777" w:rsidR="00090303" w:rsidRDefault="00090303" w:rsidP="00090303">
      <w:pPr>
        <w:spacing w:line="240" w:lineRule="exact"/>
        <w:rPr>
          <w:rFonts w:ascii="ＭＳ ゴシック" w:eastAsia="ＭＳ ゴシック" w:hAnsi="ＭＳ ゴシック"/>
          <w:b/>
          <w:color w:val="0070C0"/>
          <w:sz w:val="28"/>
          <w:szCs w:val="28"/>
        </w:rPr>
      </w:pPr>
    </w:p>
    <w:p w14:paraId="001B8140" w14:textId="77777777" w:rsidR="00090303" w:rsidRPr="00D1190B" w:rsidRDefault="00090303" w:rsidP="0009030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sidRPr="004C775A">
        <w:rPr>
          <w:rFonts w:ascii="ＭＳ ゴシック" w:eastAsia="ＭＳ ゴシック" w:hAnsi="ＭＳ ゴシック" w:hint="eastAsia"/>
          <w:b/>
          <w:color w:val="0070C0"/>
          <w:sz w:val="28"/>
          <w:szCs w:val="28"/>
        </w:rPr>
        <w:t>医薬品の適正使用</w:t>
      </w:r>
    </w:p>
    <w:p w14:paraId="3A3A34D7" w14:textId="77777777" w:rsidR="00090303" w:rsidRPr="00A339A7" w:rsidRDefault="00090303" w:rsidP="00090303">
      <w:pPr>
        <w:ind w:leftChars="222" w:left="686" w:hangingChars="100" w:hanging="220"/>
        <w:rPr>
          <w:rFonts w:ascii="ＭＳ Ｐゴシック" w:eastAsia="ＭＳ Ｐゴシック" w:hAnsi="ＭＳ Ｐゴシック"/>
          <w:sz w:val="22"/>
        </w:rPr>
      </w:pPr>
      <w:r w:rsidRPr="00A339A7">
        <w:rPr>
          <w:rFonts w:ascii="ＭＳ Ｐゴシック" w:eastAsia="ＭＳ Ｐゴシック" w:hAnsi="ＭＳ Ｐゴシック" w:hint="eastAsia"/>
          <w:sz w:val="22"/>
        </w:rPr>
        <w:t>【医薬品の安全・安心の確保】</w:t>
      </w:r>
    </w:p>
    <w:p w14:paraId="6609E59C" w14:textId="77777777" w:rsidR="00090303" w:rsidRPr="00605F3F"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医薬品は、病気やけがを治療するなどの効果・効能がある一方、副作用が生じるおそれがあります。</w:t>
      </w:r>
      <w:r>
        <w:rPr>
          <w:rFonts w:ascii="HG丸ｺﾞｼｯｸM-PRO" w:eastAsia="HG丸ｺﾞｼｯｸM-PRO" w:hAnsi="HG丸ｺﾞｼｯｸM-PRO" w:hint="eastAsia"/>
          <w:sz w:val="22"/>
        </w:rPr>
        <w:t>そのため、</w:t>
      </w:r>
      <w:r w:rsidRPr="00DD44C2">
        <w:rPr>
          <w:rFonts w:ascii="HG丸ｺﾞｼｯｸM-PRO" w:eastAsia="HG丸ｺﾞｼｯｸM-PRO" w:hAnsi="HG丸ｺﾞｼｯｸM-PRO" w:hint="eastAsia"/>
          <w:sz w:val="22"/>
        </w:rPr>
        <w:t>医薬品の適正使用について啓発を継続する必要があります。</w:t>
      </w:r>
    </w:p>
    <w:p w14:paraId="24BA812B" w14:textId="77777777" w:rsidR="00090303" w:rsidRPr="00605F3F" w:rsidRDefault="00090303" w:rsidP="00090303">
      <w:pPr>
        <w:ind w:leftChars="300" w:left="850" w:hangingChars="100" w:hanging="220"/>
        <w:rPr>
          <w:rFonts w:ascii="HG丸ｺﾞｼｯｸM-PRO" w:eastAsia="HG丸ｺﾞｼｯｸM-PRO" w:hAnsi="HG丸ｺﾞｼｯｸM-PRO"/>
          <w:sz w:val="22"/>
        </w:rPr>
      </w:pPr>
    </w:p>
    <w:p w14:paraId="21FA0CE3" w14:textId="77777777" w:rsidR="00090303"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医療機関から独立した薬局薬剤師が、医師の処方内容を客観的に確認することで、安全性等を一層高めています。かかりつけの薬剤師・薬局は服薬情報を一元的・継続的に管理することで、複数の医療機関を受診している場合の重複投薬や飲み合わせの悪い服薬を防止するとともに、</w:t>
      </w:r>
      <w:r w:rsidRPr="004313C1">
        <w:rPr>
          <w:rFonts w:ascii="HG丸ｺﾞｼｯｸM-PRO" w:eastAsia="HG丸ｺﾞｼｯｸM-PRO" w:hAnsi="HG丸ｺﾞｼｯｸM-PRO" w:hint="eastAsia"/>
          <w:sz w:val="22"/>
        </w:rPr>
        <w:t>調剤した薬を交付する際には、</w:t>
      </w:r>
      <w:r>
        <w:rPr>
          <w:rFonts w:ascii="HG丸ｺﾞｼｯｸM-PRO" w:eastAsia="HG丸ｺﾞｼｯｸM-PRO" w:hAnsi="HG丸ｺﾞｼｯｸM-PRO" w:hint="eastAsia"/>
          <w:sz w:val="22"/>
        </w:rPr>
        <w:t>必要な</w:t>
      </w:r>
      <w:r w:rsidRPr="004313C1">
        <w:rPr>
          <w:rFonts w:ascii="HG丸ｺﾞｼｯｸM-PRO" w:eastAsia="HG丸ｺﾞｼｯｸM-PRO" w:hAnsi="HG丸ｺﾞｼｯｸM-PRO" w:hint="eastAsia"/>
          <w:sz w:val="22"/>
        </w:rPr>
        <w:t>情報</w:t>
      </w:r>
      <w:r>
        <w:rPr>
          <w:rFonts w:ascii="HG丸ｺﾞｼｯｸM-PRO" w:eastAsia="HG丸ｺﾞｼｯｸM-PRO" w:hAnsi="HG丸ｺﾞｼｯｸM-PRO" w:hint="eastAsia"/>
          <w:sz w:val="22"/>
        </w:rPr>
        <w:t>の提供及び服薬指導</w:t>
      </w:r>
      <w:r w:rsidRPr="004313C1">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行います</w:t>
      </w:r>
      <w:r w:rsidRPr="004313C1">
        <w:rPr>
          <w:rFonts w:ascii="HG丸ｺﾞｼｯｸM-PRO" w:eastAsia="HG丸ｺﾞｼｯｸM-PRO" w:hAnsi="HG丸ｺﾞｼｯｸM-PRO" w:hint="eastAsia"/>
          <w:sz w:val="22"/>
        </w:rPr>
        <w:t>。</w:t>
      </w:r>
    </w:p>
    <w:p w14:paraId="10CD3822" w14:textId="77777777" w:rsidR="00090303" w:rsidRDefault="00090303" w:rsidP="00090303">
      <w:pPr>
        <w:ind w:leftChars="222" w:left="686" w:hangingChars="100" w:hanging="220"/>
        <w:rPr>
          <w:rFonts w:ascii="HG丸ｺﾞｼｯｸM-PRO" w:eastAsia="HG丸ｺﾞｼｯｸM-PRO" w:hAnsi="HG丸ｺﾞｼｯｸM-PRO"/>
          <w:sz w:val="22"/>
        </w:rPr>
      </w:pPr>
    </w:p>
    <w:p w14:paraId="2BEF37C3" w14:textId="77777777" w:rsidR="00090303" w:rsidRPr="00605F3F"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また、薬剤師は、必要な場合には調剤した薬剤の使用状況等の把握を行い、収集した医薬品の使用に関する情報を処方医等に提供することにより、医療機関と連携し医薬品の適正使用を推進します。</w:t>
      </w:r>
    </w:p>
    <w:p w14:paraId="133AEB4A" w14:textId="77777777" w:rsidR="00090303" w:rsidRDefault="00090303" w:rsidP="00090303">
      <w:pPr>
        <w:ind w:leftChars="300" w:left="850" w:hangingChars="100" w:hanging="220"/>
        <w:rPr>
          <w:rFonts w:ascii="HG丸ｺﾞｼｯｸM-PRO" w:eastAsia="HG丸ｺﾞｼｯｸM-PRO" w:hAnsi="HG丸ｺﾞｼｯｸM-PRO"/>
          <w:sz w:val="22"/>
        </w:rPr>
      </w:pPr>
    </w:p>
    <w:p w14:paraId="5661393E" w14:textId="77777777" w:rsidR="00090303" w:rsidRDefault="00090303" w:rsidP="00090303">
      <w:pPr>
        <w:ind w:leftChars="222" w:left="686" w:hangingChars="100" w:hanging="220"/>
        <w:rPr>
          <w:rFonts w:ascii="HG丸ｺﾞｼｯｸM-PRO" w:eastAsia="HG丸ｺﾞｼｯｸM-PRO" w:hAnsi="HG丸ｺﾞｼｯｸM-PRO"/>
          <w:color w:val="000000" w:themeColor="text1"/>
          <w:sz w:val="22"/>
        </w:rPr>
      </w:pPr>
      <w:r w:rsidRPr="00A6668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院外処方</w:t>
      </w:r>
      <w:r>
        <w:rPr>
          <w:rFonts w:ascii="HG丸ｺﾞｼｯｸM-PRO" w:eastAsia="HG丸ｺﾞｼｯｸM-PRO" w:hAnsi="HG丸ｺﾞｼｯｸM-PRO" w:hint="eastAsia"/>
          <w:sz w:val="22"/>
        </w:rPr>
        <w:t>箋</w:t>
      </w:r>
      <w:r w:rsidRPr="00DD44C2">
        <w:rPr>
          <w:rFonts w:ascii="HG丸ｺﾞｼｯｸM-PRO" w:eastAsia="HG丸ｺﾞｼｯｸM-PRO" w:hAnsi="HG丸ｺﾞｼｯｸM-PRO" w:hint="eastAsia"/>
          <w:sz w:val="22"/>
        </w:rPr>
        <w:t>の割合は全国的に増加傾向にあり、大阪府でも、令和元年度65.1%だった受取率が、令和４年度68.4%に増加しました（出典　日本薬剤師会まとめ）。</w:t>
      </w:r>
    </w:p>
    <w:p w14:paraId="6ADDE4AD" w14:textId="77777777" w:rsidR="00090303" w:rsidRDefault="00090303" w:rsidP="00090303">
      <w:pPr>
        <w:ind w:firstLineChars="200" w:firstLine="440"/>
        <w:rPr>
          <w:rFonts w:ascii="ＭＳ Ｐゴシック" w:eastAsia="ＭＳ Ｐゴシック" w:hAnsi="ＭＳ Ｐゴシック"/>
          <w:sz w:val="22"/>
        </w:rPr>
      </w:pPr>
    </w:p>
    <w:p w14:paraId="5D9AA2ED" w14:textId="77777777" w:rsidR="00090303" w:rsidRPr="003A4B3A" w:rsidRDefault="00090303" w:rsidP="00090303">
      <w:pPr>
        <w:ind w:firstLineChars="200" w:firstLine="440"/>
        <w:rPr>
          <w:rFonts w:ascii="ＭＳ Ｐゴシック" w:eastAsia="ＭＳ Ｐゴシック" w:hAnsi="ＭＳ Ｐゴシック"/>
          <w:b/>
          <w:sz w:val="28"/>
          <w:szCs w:val="28"/>
        </w:rPr>
      </w:pPr>
      <w:r w:rsidRPr="003A4B3A">
        <w:rPr>
          <w:rFonts w:ascii="ＭＳ Ｐゴシック" w:eastAsia="ＭＳ Ｐゴシック" w:hAnsi="ＭＳ Ｐゴシック" w:hint="eastAsia"/>
          <w:sz w:val="22"/>
        </w:rPr>
        <w:t>【お薬手帳】</w:t>
      </w:r>
    </w:p>
    <w:p w14:paraId="10695576" w14:textId="77777777" w:rsidR="00090303" w:rsidRDefault="00090303" w:rsidP="00090303">
      <w:pPr>
        <w:ind w:leftChars="200" w:left="640" w:hangingChars="100" w:hanging="220"/>
        <w:rPr>
          <w:rFonts w:ascii="HG丸ｺﾞｼｯｸM-PRO" w:eastAsia="HG丸ｺﾞｼｯｸM-PRO" w:hAnsi="HG丸ｺﾞｼｯｸM-PRO"/>
          <w:sz w:val="22"/>
        </w:rPr>
      </w:pPr>
      <w:r w:rsidRPr="0056011C">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お薬手帳は、医師、歯科医師、薬剤師が確認することで相互作用防止や副作用回避に資するものであり、市販薬・健康食品等の使用状況や体調変化等を記録することで、患者自らの健康管理に役立てることができます。また、</w:t>
      </w:r>
      <w:r>
        <w:rPr>
          <w:rFonts w:ascii="HG丸ｺﾞｼｯｸM-PRO" w:eastAsia="HG丸ｺﾞｼｯｸM-PRO" w:hAnsi="HG丸ｺﾞｼｯｸM-PRO" w:hint="eastAsia"/>
          <w:sz w:val="22"/>
        </w:rPr>
        <w:t>その他の医療</w:t>
      </w:r>
      <w:r w:rsidRPr="00DD44C2">
        <w:rPr>
          <w:rFonts w:ascii="HG丸ｺﾞｼｯｸM-PRO" w:eastAsia="HG丸ｺﾞｼｯｸM-PRO" w:hAnsi="HG丸ｺﾞｼｯｸM-PRO" w:hint="eastAsia"/>
          <w:sz w:val="22"/>
        </w:rPr>
        <w:t>介護関係者などがお薬手帳を活用することで、患者の情報を共有することができます。</w:t>
      </w:r>
    </w:p>
    <w:p w14:paraId="340050E8" w14:textId="77777777" w:rsidR="00090303" w:rsidRDefault="00090303" w:rsidP="00090303">
      <w:pPr>
        <w:ind w:leftChars="200" w:left="640" w:hangingChars="100" w:hanging="220"/>
        <w:rPr>
          <w:rFonts w:ascii="HG丸ｺﾞｼｯｸM-PRO" w:eastAsia="HG丸ｺﾞｼｯｸM-PRO" w:hAnsi="HG丸ｺﾞｼｯｸM-PRO"/>
          <w:sz w:val="22"/>
        </w:rPr>
      </w:pPr>
    </w:p>
    <w:p w14:paraId="0B2CA13C" w14:textId="77777777" w:rsidR="00090303" w:rsidRDefault="00090303" w:rsidP="00090303">
      <w:pPr>
        <w:ind w:leftChars="200" w:left="640" w:hangingChars="100" w:hanging="220"/>
        <w:rPr>
          <w:rFonts w:ascii="HG丸ｺﾞｼｯｸM-PRO" w:eastAsia="HG丸ｺﾞｼｯｸM-PRO" w:hAnsi="HG丸ｺﾞｼｯｸM-PRO"/>
          <w:sz w:val="22"/>
        </w:rPr>
      </w:pPr>
    </w:p>
    <w:p w14:paraId="4A32432D" w14:textId="77777777" w:rsidR="00090303" w:rsidRDefault="00090303" w:rsidP="00090303">
      <w:pPr>
        <w:ind w:leftChars="200" w:left="640" w:hangingChars="100" w:hanging="220"/>
        <w:rPr>
          <w:rFonts w:ascii="HG丸ｺﾞｼｯｸM-PRO" w:eastAsia="HG丸ｺﾞｼｯｸM-PRO" w:hAnsi="HG丸ｺﾞｼｯｸM-PRO"/>
          <w:sz w:val="22"/>
        </w:rPr>
      </w:pPr>
    </w:p>
    <w:p w14:paraId="05480106" w14:textId="77777777" w:rsidR="00090303" w:rsidRPr="005A3285" w:rsidRDefault="00090303" w:rsidP="00090303">
      <w:pPr>
        <w:ind w:leftChars="200" w:left="640" w:hangingChars="100" w:hanging="220"/>
        <w:rPr>
          <w:rFonts w:ascii="HG丸ｺﾞｼｯｸM-PRO" w:eastAsia="HG丸ｺﾞｼｯｸM-PRO" w:hAnsi="HG丸ｺﾞｼｯｸM-PRO"/>
          <w:sz w:val="22"/>
        </w:rPr>
      </w:pPr>
      <w:r w:rsidRPr="006C73CF">
        <w:rPr>
          <w:rFonts w:ascii="HG丸ｺﾞｼｯｸM-PRO" w:eastAsia="HG丸ｺﾞｼｯｸM-PRO" w:hAnsi="HG丸ｺﾞｼｯｸM-PRO" w:hint="eastAsia"/>
          <w:sz w:val="22"/>
        </w:rPr>
        <w:lastRenderedPageBreak/>
        <w:t>○令和４年度に</w:t>
      </w:r>
      <w:r>
        <w:rPr>
          <w:rFonts w:ascii="HG丸ｺﾞｼｯｸM-PRO" w:eastAsia="HG丸ｺﾞｼｯｸM-PRO" w:hAnsi="HG丸ｺﾞｼｯｸM-PRO" w:hint="eastAsia"/>
          <w:sz w:val="22"/>
        </w:rPr>
        <w:t>大阪府の</w:t>
      </w:r>
      <w:r w:rsidRPr="006C73CF">
        <w:rPr>
          <w:rFonts w:ascii="HG丸ｺﾞｼｯｸM-PRO" w:eastAsia="HG丸ｺﾞｼｯｸM-PRO" w:hAnsi="HG丸ｺﾞｼｯｸM-PRO" w:hint="eastAsia"/>
          <w:sz w:val="22"/>
        </w:rPr>
        <w:t>健康アプリ「アスマイル」で実施した「薬局に関するアンケート」</w:t>
      </w:r>
      <w:r w:rsidRPr="006C73CF">
        <w:rPr>
          <w:rFonts w:ascii="HG丸ｺﾞｼｯｸM-PRO" w:eastAsia="HG丸ｺﾞｼｯｸM-PRO" w:hAnsi="HG丸ｺﾞｼｯｸM-PRO" w:hint="eastAsia"/>
          <w:sz w:val="22"/>
          <w:vertAlign w:val="superscript"/>
        </w:rPr>
        <w:t>注１</w:t>
      </w:r>
      <w:r w:rsidRPr="006C73CF">
        <w:rPr>
          <w:rFonts w:ascii="HG丸ｺﾞｼｯｸM-PRO" w:eastAsia="HG丸ｺﾞｼｯｸM-PRO" w:hAnsi="HG丸ｺﾞｼｯｸM-PRO" w:hint="eastAsia"/>
          <w:sz w:val="22"/>
        </w:rPr>
        <w:t>において、お薬手帳の所持率を調査したところ、「持っている」が88％を占めており、お薬手帳の普及が進んでいることが確認できます。</w:t>
      </w:r>
    </w:p>
    <w:p w14:paraId="365BF755" w14:textId="77777777" w:rsidR="00090303" w:rsidRPr="006F7B60" w:rsidRDefault="00090303" w:rsidP="00090303">
      <w:pPr>
        <w:rPr>
          <w:rFonts w:ascii="HG丸ｺﾞｼｯｸM-PRO" w:eastAsia="HG丸ｺﾞｼｯｸM-PRO" w:hAnsi="HG丸ｺﾞｼｯｸM-PRO"/>
          <w:sz w:val="22"/>
        </w:rPr>
      </w:pPr>
    </w:p>
    <w:p w14:paraId="012C3B8B" w14:textId="77777777" w:rsidR="00090303" w:rsidRDefault="00090303" w:rsidP="00090303">
      <w:pPr>
        <w:ind w:leftChars="200" w:left="640" w:hangingChars="100" w:hanging="220"/>
        <w:rPr>
          <w:rFonts w:ascii="HG丸ｺﾞｼｯｸM-PRO" w:eastAsia="HG丸ｺﾞｼｯｸM-PRO" w:hAnsi="HG丸ｺﾞｼｯｸM-PRO"/>
          <w:sz w:val="22"/>
        </w:rPr>
      </w:pPr>
      <w:r w:rsidRPr="004517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一方で、</w:t>
      </w:r>
      <w:r w:rsidRPr="00DD44C2">
        <w:rPr>
          <w:rFonts w:ascii="HG丸ｺﾞｼｯｸM-PRO" w:eastAsia="HG丸ｺﾞｼｯｸM-PRO" w:hAnsi="HG丸ｺﾞｼｯｸM-PRO" w:hint="eastAsia"/>
          <w:sz w:val="22"/>
        </w:rPr>
        <w:t>スマートフォンやタブレット端末が普及したことにより、今後は電子化されたお薬手帳の利用が広がり、従来の薬剤情報の管理に加え、服用する薬剤等の安全性情報の提供等の機能の活用が期待されます。</w:t>
      </w:r>
    </w:p>
    <w:p w14:paraId="18F4F7CC"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08D31EB6" w14:textId="77777777" w:rsidR="00090303" w:rsidRPr="00605F3F" w:rsidRDefault="00090303" w:rsidP="00090303">
      <w:pPr>
        <w:tabs>
          <w:tab w:val="left" w:pos="426"/>
        </w:tabs>
        <w:ind w:firstLineChars="50" w:firstLine="141"/>
        <w:rPr>
          <w:rFonts w:ascii="ＭＳ ゴシック" w:eastAsia="ＭＳ ゴシック" w:hAnsi="ＭＳ ゴシック"/>
          <w:b/>
          <w:color w:val="4F81BD" w:themeColor="accent1"/>
          <w:sz w:val="28"/>
          <w:szCs w:val="28"/>
        </w:rPr>
      </w:pPr>
      <w:r w:rsidRPr="00005FC6">
        <w:rPr>
          <w:rFonts w:ascii="ＭＳ ゴシック" w:eastAsia="ＭＳ ゴシック" w:hAnsi="ＭＳ ゴシック" w:hint="eastAsia"/>
          <w:b/>
          <w:color w:val="0070C0"/>
          <w:sz w:val="28"/>
          <w:szCs w:val="28"/>
        </w:rPr>
        <w:t>（２）薬局における地域医療の支援</w:t>
      </w:r>
    </w:p>
    <w:p w14:paraId="264DE3AE" w14:textId="77777777" w:rsidR="00090303"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3B52EB">
        <w:rPr>
          <w:rFonts w:ascii="HG丸ｺﾞｼｯｸM-PRO" w:eastAsia="HG丸ｺﾞｼｯｸM-PRO" w:hAnsi="HG丸ｺﾞｼｯｸM-PRO" w:hint="eastAsia"/>
          <w:sz w:val="22"/>
        </w:rPr>
        <w:t>大阪府における保険薬局数は令和５年４月１日現在、4,466薬局（出典　近畿厚生局</w:t>
      </w:r>
      <w:r w:rsidRPr="008F0243">
        <w:rPr>
          <w:rFonts w:ascii="HG丸ｺﾞｼｯｸM-PRO" w:eastAsia="HG丸ｺﾞｼｯｸM-PRO" w:hAnsi="HG丸ｺﾞｼｯｸM-PRO" w:hint="eastAsia"/>
          <w:sz w:val="22"/>
        </w:rPr>
        <w:t>「施設基準届出」</w:t>
      </w:r>
      <w:r w:rsidRPr="003B52E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です。近年、外来や在宅医療による住み慣れた地域での療養に移行する患者の増加</w:t>
      </w:r>
      <w:r w:rsidRPr="00605F3F">
        <w:rPr>
          <w:rFonts w:ascii="HG丸ｺﾞｼｯｸM-PRO" w:eastAsia="HG丸ｺﾞｼｯｸM-PRO" w:hAnsi="HG丸ｺﾞｼｯｸM-PRO" w:hint="eastAsia"/>
          <w:sz w:val="22"/>
        </w:rPr>
        <w:t>に伴い、薬局は</w:t>
      </w:r>
      <w:r>
        <w:rPr>
          <w:rFonts w:ascii="HG丸ｺﾞｼｯｸM-PRO" w:eastAsia="HG丸ｺﾞｼｯｸM-PRO" w:hAnsi="HG丸ｺﾞｼｯｸM-PRO" w:hint="eastAsia"/>
          <w:sz w:val="22"/>
        </w:rPr>
        <w:t>、</w:t>
      </w:r>
      <w:r w:rsidRPr="00605F3F">
        <w:rPr>
          <w:rFonts w:ascii="HG丸ｺﾞｼｯｸM-PRO" w:eastAsia="HG丸ｺﾞｼｯｸM-PRO" w:hAnsi="HG丸ｺﾞｼｯｸM-PRO" w:hint="eastAsia"/>
          <w:sz w:val="22"/>
        </w:rPr>
        <w:t>様々な</w:t>
      </w:r>
      <w:r>
        <w:rPr>
          <w:rFonts w:ascii="HG丸ｺﾞｼｯｸM-PRO" w:eastAsia="HG丸ｺﾞｼｯｸM-PRO" w:hAnsi="HG丸ｺﾞｼｯｸM-PRO" w:hint="eastAsia"/>
          <w:sz w:val="22"/>
        </w:rPr>
        <w:t>病態の患者の服薬管理や、高度な技術を要する</w:t>
      </w:r>
      <w:r w:rsidRPr="00605F3F">
        <w:rPr>
          <w:rFonts w:ascii="HG丸ｺﾞｼｯｸM-PRO" w:eastAsia="HG丸ｺﾞｼｯｸM-PRO" w:hAnsi="HG丸ｺﾞｼｯｸM-PRO" w:hint="eastAsia"/>
          <w:sz w:val="22"/>
        </w:rPr>
        <w:t>調剤に対応</w:t>
      </w:r>
      <w:r>
        <w:rPr>
          <w:rFonts w:ascii="HG丸ｺﾞｼｯｸM-PRO" w:eastAsia="HG丸ｺﾞｼｯｸM-PRO" w:hAnsi="HG丸ｺﾞｼｯｸM-PRO" w:hint="eastAsia"/>
          <w:sz w:val="22"/>
        </w:rPr>
        <w:t>し、かかりつけ薬剤師・薬局として</w:t>
      </w:r>
      <w:r w:rsidRPr="00A8783F">
        <w:rPr>
          <w:rFonts w:ascii="HG丸ｺﾞｼｯｸM-PRO" w:eastAsia="HG丸ｺﾞｼｯｸM-PRO" w:hAnsi="HG丸ｺﾞｼｯｸM-PRO" w:hint="eastAsia"/>
          <w:sz w:val="22"/>
        </w:rPr>
        <w:t>服薬情報を一元的・継続的に管理</w:t>
      </w:r>
      <w:r>
        <w:rPr>
          <w:rFonts w:ascii="HG丸ｺﾞｼｯｸM-PRO" w:eastAsia="HG丸ｺﾞｼｯｸM-PRO" w:hAnsi="HG丸ｺﾞｼｯｸM-PRO" w:hint="eastAsia"/>
          <w:sz w:val="22"/>
        </w:rPr>
        <w:t>するなど、地域の医療・介護関係者と連携し、地域包括ケアシステムの構築に貢献することが求められています</w:t>
      </w:r>
      <w:r w:rsidRPr="00605F3F">
        <w:rPr>
          <w:rFonts w:ascii="HG丸ｺﾞｼｯｸM-PRO" w:eastAsia="HG丸ｺﾞｼｯｸM-PRO" w:hAnsi="HG丸ｺﾞｼｯｸM-PRO" w:hint="eastAsia"/>
          <w:sz w:val="22"/>
        </w:rPr>
        <w:t>。</w:t>
      </w:r>
    </w:p>
    <w:p w14:paraId="152444D8" w14:textId="77777777" w:rsidR="00090303" w:rsidRPr="006D7505" w:rsidRDefault="00090303" w:rsidP="00090303">
      <w:pPr>
        <w:ind w:leftChars="222" w:left="686" w:hangingChars="100" w:hanging="220"/>
        <w:rPr>
          <w:rFonts w:ascii="HG丸ｺﾞｼｯｸM-PRO" w:eastAsia="HG丸ｺﾞｼｯｸM-PRO" w:hAnsi="HG丸ｺﾞｼｯｸM-PRO"/>
          <w:sz w:val="22"/>
        </w:rPr>
      </w:pPr>
    </w:p>
    <w:p w14:paraId="2B71DE43" w14:textId="77777777" w:rsidR="00090303"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在宅医療に対応している</w:t>
      </w:r>
      <w:r w:rsidRPr="00605F3F">
        <w:rPr>
          <w:rFonts w:ascii="HG丸ｺﾞｼｯｸM-PRO" w:eastAsia="HG丸ｺﾞｼｯｸM-PRO" w:hAnsi="HG丸ｺﾞｼｯｸM-PRO" w:hint="eastAsia"/>
          <w:sz w:val="22"/>
        </w:rPr>
        <w:t>在宅患者調剤加算</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05F3F">
        <w:rPr>
          <w:rFonts w:ascii="HG丸ｺﾞｼｯｸM-PRO" w:eastAsia="HG丸ｺﾞｼｯｸM-PRO" w:hAnsi="HG丸ｺﾞｼｯｸM-PRO" w:hint="eastAsia"/>
          <w:sz w:val="22"/>
        </w:rPr>
        <w:t>届出薬局は、</w:t>
      </w:r>
      <w:r>
        <w:rPr>
          <w:rFonts w:ascii="HG丸ｺﾞｼｯｸM-PRO" w:eastAsia="HG丸ｺﾞｼｯｸM-PRO" w:hAnsi="HG丸ｺﾞｼｯｸM-PRO" w:hint="eastAsia"/>
          <w:sz w:val="22"/>
        </w:rPr>
        <w:t>1,866</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令和２</w:t>
      </w:r>
      <w:r w:rsidRPr="00605F3F">
        <w:rPr>
          <w:rFonts w:ascii="HG丸ｺﾞｼｯｸM-PRO" w:eastAsia="HG丸ｺﾞｼｯｸM-PRO" w:hAnsi="HG丸ｺﾞｼｯｸM-PRO" w:hint="eastAsia"/>
          <w:sz w:val="22"/>
        </w:rPr>
        <w:t>年4月）から</w:t>
      </w:r>
      <w:r>
        <w:rPr>
          <w:rFonts w:ascii="HG丸ｺﾞｼｯｸM-PRO" w:eastAsia="HG丸ｺﾞｼｯｸM-PRO" w:hAnsi="HG丸ｺﾞｼｯｸM-PRO" w:hint="eastAsia"/>
          <w:sz w:val="22"/>
        </w:rPr>
        <w:t>2,289</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令和５年４月）に増加しました（出典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4A686C9F" w14:textId="77777777" w:rsidR="00090303" w:rsidRDefault="00090303" w:rsidP="00090303">
      <w:pPr>
        <w:ind w:leftChars="222" w:left="686" w:hangingChars="100" w:hanging="220"/>
        <w:rPr>
          <w:rFonts w:ascii="HG丸ｺﾞｼｯｸM-PRO" w:eastAsia="HG丸ｺﾞｼｯｸM-PRO" w:hAnsi="HG丸ｺﾞｼｯｸM-PRO"/>
          <w:sz w:val="22"/>
        </w:rPr>
      </w:pPr>
    </w:p>
    <w:p w14:paraId="231BDB67" w14:textId="77777777" w:rsidR="00090303"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05F3F">
        <w:rPr>
          <w:rFonts w:ascii="HG丸ｺﾞｼｯｸM-PRO" w:eastAsia="HG丸ｺﾞｼｯｸM-PRO" w:hAnsi="HG丸ｺﾞｼｯｸM-PRO" w:hint="eastAsia"/>
          <w:sz w:val="22"/>
        </w:rPr>
        <w:t>がん患者の疼痛緩和に用いられる麻薬の注射剤</w:t>
      </w:r>
      <w:r>
        <w:rPr>
          <w:rFonts w:ascii="HG丸ｺﾞｼｯｸM-PRO" w:eastAsia="HG丸ｺﾞｼｯｸM-PRO" w:hAnsi="HG丸ｺﾞｼｯｸM-PRO" w:hint="eastAsia"/>
          <w:sz w:val="22"/>
        </w:rPr>
        <w:t>や在宅でのターミナルケア等に必要な輸液等の</w:t>
      </w:r>
      <w:r w:rsidRPr="00605F3F">
        <w:rPr>
          <w:rFonts w:ascii="HG丸ｺﾞｼｯｸM-PRO" w:eastAsia="HG丸ｺﾞｼｯｸM-PRO" w:hAnsi="HG丸ｺﾞｼｯｸM-PRO" w:hint="eastAsia"/>
          <w:sz w:val="22"/>
        </w:rPr>
        <w:t>無菌調剤に対応できる薬局（無菌調剤対応薬局</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05F3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160</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令和２</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605F3F">
        <w:rPr>
          <w:rFonts w:ascii="HG丸ｺﾞｼｯｸM-PRO" w:eastAsia="HG丸ｺﾞｼｯｸM-PRO" w:hAnsi="HG丸ｺﾞｼｯｸM-PRO" w:hint="eastAsia"/>
          <w:sz w:val="22"/>
        </w:rPr>
        <w:t>月）から</w:t>
      </w:r>
      <w:r>
        <w:rPr>
          <w:rFonts w:ascii="HG丸ｺﾞｼｯｸM-PRO" w:eastAsia="HG丸ｺﾞｼｯｸM-PRO" w:hAnsi="HG丸ｺﾞｼｯｸM-PRO"/>
          <w:sz w:val="22"/>
        </w:rPr>
        <w:t>517</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令和５</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605F3F">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に</w:t>
      </w:r>
      <w:r w:rsidRPr="00605F3F">
        <w:rPr>
          <w:rFonts w:ascii="HG丸ｺﾞｼｯｸM-PRO" w:eastAsia="HG丸ｺﾞｼｯｸM-PRO" w:hAnsi="HG丸ｺﾞｼｯｸM-PRO" w:hint="eastAsia"/>
          <w:sz w:val="22"/>
        </w:rPr>
        <w:t>増加しました</w:t>
      </w:r>
      <w:r>
        <w:rPr>
          <w:rFonts w:ascii="HG丸ｺﾞｼｯｸM-PRO" w:eastAsia="HG丸ｺﾞｼｯｸM-PRO" w:hAnsi="HG丸ｺﾞｼｯｸM-PRO" w:hint="eastAsia"/>
          <w:sz w:val="22"/>
        </w:rPr>
        <w:t>（出典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7EBCD315" w14:textId="77777777" w:rsidR="00090303" w:rsidRPr="00D01072" w:rsidRDefault="00090303" w:rsidP="00090303">
      <w:pPr>
        <w:ind w:leftChars="222" w:left="686" w:hangingChars="100" w:hanging="220"/>
        <w:rPr>
          <w:rFonts w:ascii="HG丸ｺﾞｼｯｸM-PRO" w:eastAsia="HG丸ｺﾞｼｯｸM-PRO" w:hAnsi="HG丸ｺﾞｼｯｸM-PRO"/>
          <w:sz w:val="22"/>
        </w:rPr>
      </w:pPr>
    </w:p>
    <w:p w14:paraId="2CFAD693" w14:textId="77777777" w:rsidR="00090303"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31DA">
        <w:rPr>
          <w:rFonts w:ascii="HG丸ｺﾞｼｯｸM-PRO" w:eastAsia="HG丸ｺﾞｼｯｸM-PRO" w:hAnsi="HG丸ｺﾞｼｯｸM-PRO" w:hint="eastAsia"/>
          <w:sz w:val="22"/>
        </w:rPr>
        <w:t>かかりつけ薬剤師指導料及びかかりつけ薬剤師包括管理料</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4</w:t>
      </w:r>
      <w:r>
        <w:rPr>
          <w:rFonts w:ascii="HG丸ｺﾞｼｯｸM-PRO" w:eastAsia="HG丸ｺﾞｼｯｸM-PRO" w:hAnsi="HG丸ｺﾞｼｯｸM-PRO" w:hint="eastAsia"/>
          <w:sz w:val="22"/>
        </w:rPr>
        <w:t>の施設基準届出</w:t>
      </w:r>
      <w:r w:rsidRPr="00605F3F">
        <w:rPr>
          <w:rFonts w:ascii="HG丸ｺﾞｼｯｸM-PRO" w:eastAsia="HG丸ｺﾞｼｯｸM-PRO" w:hAnsi="HG丸ｺﾞｼｯｸM-PRO" w:hint="eastAsia"/>
          <w:sz w:val="22"/>
        </w:rPr>
        <w:t>薬局は、</w:t>
      </w:r>
      <w:r>
        <w:rPr>
          <w:rFonts w:ascii="HG丸ｺﾞｼｯｸM-PRO" w:eastAsia="HG丸ｺﾞｼｯｸM-PRO" w:hAnsi="HG丸ｺﾞｼｯｸM-PRO" w:hint="eastAsia"/>
          <w:sz w:val="22"/>
        </w:rPr>
        <w:t>2,533</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令和２</w:t>
      </w:r>
      <w:r w:rsidRPr="00605F3F">
        <w:rPr>
          <w:rFonts w:ascii="HG丸ｺﾞｼｯｸM-PRO" w:eastAsia="HG丸ｺﾞｼｯｸM-PRO" w:hAnsi="HG丸ｺﾞｼｯｸM-PRO" w:hint="eastAsia"/>
          <w:sz w:val="22"/>
        </w:rPr>
        <w:t>年4月）から</w:t>
      </w:r>
      <w:r>
        <w:rPr>
          <w:rFonts w:ascii="HG丸ｺﾞｼｯｸM-PRO" w:eastAsia="HG丸ｺﾞｼｯｸM-PRO" w:hAnsi="HG丸ｺﾞｼｯｸM-PRO" w:hint="eastAsia"/>
          <w:sz w:val="22"/>
        </w:rPr>
        <w:t>2,880</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令和５年４月）に増加しました（出典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2E068851" w14:textId="77777777" w:rsidR="00090303" w:rsidRDefault="00090303" w:rsidP="00090303">
      <w:pPr>
        <w:ind w:leftChars="222" w:left="686" w:hangingChars="100" w:hanging="220"/>
        <w:rPr>
          <w:rFonts w:ascii="HG丸ｺﾞｼｯｸM-PRO" w:eastAsia="HG丸ｺﾞｼｯｸM-PRO" w:hAnsi="HG丸ｺﾞｼｯｸM-PRO"/>
          <w:sz w:val="22"/>
        </w:rPr>
      </w:pPr>
    </w:p>
    <w:p w14:paraId="4BA846C5" w14:textId="77777777" w:rsidR="00090303" w:rsidRDefault="00090303" w:rsidP="00090303">
      <w:pPr>
        <w:ind w:leftChars="222" w:left="686" w:hangingChars="100" w:hanging="220"/>
        <w:rPr>
          <w:rFonts w:ascii="HG丸ｺﾞｼｯｸM-PRO" w:eastAsia="HG丸ｺﾞｼｯｸM-PRO" w:hAnsi="HG丸ｺﾞｼｯｸM-PRO"/>
          <w:sz w:val="22"/>
        </w:rPr>
      </w:pPr>
    </w:p>
    <w:p w14:paraId="11AFC804" w14:textId="77777777" w:rsidR="00090303" w:rsidRDefault="00090303" w:rsidP="00090303">
      <w:pPr>
        <w:ind w:leftChars="222" w:left="686" w:hangingChars="100" w:hanging="220"/>
        <w:rPr>
          <w:rFonts w:ascii="HG丸ｺﾞｼｯｸM-PRO" w:eastAsia="HG丸ｺﾞｼｯｸM-PRO" w:hAnsi="HG丸ｺﾞｼｯｸM-PRO"/>
          <w:sz w:val="22"/>
        </w:rPr>
      </w:pPr>
    </w:p>
    <w:p w14:paraId="1F98E9C4" w14:textId="77777777" w:rsidR="00090303"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9552" behindDoc="0" locked="0" layoutInCell="1" allowOverlap="1" wp14:anchorId="6797B600" wp14:editId="26A81255">
                <wp:simplePos x="0" y="0"/>
                <wp:positionH relativeFrom="column">
                  <wp:posOffset>-15240</wp:posOffset>
                </wp:positionH>
                <wp:positionV relativeFrom="paragraph">
                  <wp:posOffset>118110</wp:posOffset>
                </wp:positionV>
                <wp:extent cx="6161405" cy="1478915"/>
                <wp:effectExtent l="0" t="0" r="29845" b="6985"/>
                <wp:wrapNone/>
                <wp:docPr id="3756" name="グループ化 3756"/>
                <wp:cNvGraphicFramePr/>
                <a:graphic xmlns:a="http://schemas.openxmlformats.org/drawingml/2006/main">
                  <a:graphicData uri="http://schemas.microsoft.com/office/word/2010/wordprocessingGroup">
                    <wpg:wgp>
                      <wpg:cNvGrpSpPr/>
                      <wpg:grpSpPr>
                        <a:xfrm>
                          <a:off x="0" y="0"/>
                          <a:ext cx="6161405" cy="1478915"/>
                          <a:chOff x="0" y="0"/>
                          <a:chExt cx="6161405" cy="1478915"/>
                        </a:xfrm>
                      </wpg:grpSpPr>
                      <wps:wsp>
                        <wps:cNvPr id="3735" name="直線コネクタ 3735"/>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734" name="テキスト ボックス 3734" descr="注1　薬局に関するアンケート：令和４年10月31日から同年11月14日までの期間で、健康アプリ「アスマイル」の利用者を対象に「アスマイル」のアンケート機能により実施し、18,204人の回答がありました。&#10;注2　在宅患者調剤加算：在宅業務に必要な体制が整備され、実績が一定以上ある薬局が、在宅患者に対して調剤を実施した際に調剤報酬として加算できるものです。&#10;注3　無菌調剤対応薬局：自らの薬局、又は共同利用できる無菌調剤室を用いて、医薬品（注射剤）の無菌性を保ちながら調剤することができる薬局のことをいいます。&#10;注4　かかりつけ薬剤師指導料及びかかりつけ薬剤師包括管理料：施設基準に適合した薬局において、患者の同意を得て、研修認定などの要件を満たした薬剤師がかかりつけ薬剤師として必要な指導等を実施した際に調剤報酬として算定できるものです。"/>
                        <wps:cNvSpPr txBox="1"/>
                        <wps:spPr>
                          <a:xfrm>
                            <a:off x="9525" y="9525"/>
                            <a:ext cx="6120000" cy="1469390"/>
                          </a:xfrm>
                          <a:prstGeom prst="rect">
                            <a:avLst/>
                          </a:prstGeom>
                          <a:noFill/>
                          <a:ln w="6350">
                            <a:noFill/>
                            <a:prstDash val="lgDash"/>
                          </a:ln>
                          <a:effectLst/>
                        </wps:spPr>
                        <wps:txbx>
                          <w:txbxContent>
                            <w:p w14:paraId="256441A4"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薬局に関するアンケート</w:t>
                              </w:r>
                              <w:r>
                                <w:rPr>
                                  <w:rFonts w:asciiTheme="minorEastAsia" w:hAnsiTheme="minorEastAsia"/>
                                  <w:color w:val="000000" w:themeColor="text1"/>
                                  <w:sz w:val="18"/>
                                  <w:szCs w:val="18"/>
                                </w:rPr>
                                <w:t>：令和４年</w:t>
                              </w:r>
                              <w:r>
                                <w:rPr>
                                  <w:rFonts w:asciiTheme="minorEastAsia" w:hAnsiTheme="minorEastAsia" w:hint="eastAsia"/>
                                  <w:color w:val="000000" w:themeColor="text1"/>
                                  <w:sz w:val="18"/>
                                  <w:szCs w:val="18"/>
                                </w:rPr>
                                <w:t>10</w:t>
                              </w:r>
                              <w:r>
                                <w:rPr>
                                  <w:rFonts w:asciiTheme="minorEastAsia" w:hAnsiTheme="minorEastAsia"/>
                                  <w:color w:val="000000" w:themeColor="text1"/>
                                  <w:sz w:val="18"/>
                                  <w:szCs w:val="18"/>
                                </w:rPr>
                                <w:t>月31日から同年11月14日まで</w:t>
                              </w:r>
                              <w:r>
                                <w:rPr>
                                  <w:rFonts w:asciiTheme="minorEastAsia" w:hAnsiTheme="minorEastAsia" w:hint="eastAsia"/>
                                  <w:color w:val="000000" w:themeColor="text1"/>
                                  <w:sz w:val="18"/>
                                  <w:szCs w:val="18"/>
                                </w:rPr>
                                <w:t>の期間</w:t>
                              </w:r>
                              <w:r>
                                <w:rPr>
                                  <w:rFonts w:asciiTheme="minorEastAsia" w:hAnsiTheme="minorEastAsia"/>
                                  <w:color w:val="000000" w:themeColor="text1"/>
                                  <w:sz w:val="18"/>
                                  <w:szCs w:val="18"/>
                                </w:rPr>
                                <w:t>で、健康アプリ「アスマイル</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の利用者</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対象に「アスマイル」のアンケート機能</w:t>
                              </w:r>
                              <w:r>
                                <w:rPr>
                                  <w:rFonts w:asciiTheme="minorEastAsia" w:hAnsiTheme="minorEastAsia" w:hint="eastAsia"/>
                                  <w:color w:val="000000" w:themeColor="text1"/>
                                  <w:sz w:val="18"/>
                                  <w:szCs w:val="18"/>
                                </w:rPr>
                                <w:t>により</w:t>
                              </w:r>
                              <w:r>
                                <w:rPr>
                                  <w:rFonts w:asciiTheme="minorEastAsia" w:hAnsiTheme="minorEastAsia"/>
                                  <w:color w:val="000000" w:themeColor="text1"/>
                                  <w:sz w:val="18"/>
                                  <w:szCs w:val="18"/>
                                </w:rPr>
                                <w:t>実施し</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18,204人</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回答がありました。</w:t>
                              </w:r>
                            </w:p>
                            <w:p w14:paraId="1236EC2F"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2</w:t>
                              </w:r>
                              <w:r w:rsidRPr="008C166E">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14:paraId="600F89B9" w14:textId="77777777" w:rsidR="00090303"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3</w:t>
                              </w:r>
                              <w:r>
                                <w:rPr>
                                  <w:rFonts w:asciiTheme="minorEastAsia" w:hAnsiTheme="minorEastAsia" w:hint="eastAsia"/>
                                  <w:color w:val="000000" w:themeColor="text1"/>
                                  <w:sz w:val="18"/>
                                  <w:szCs w:val="18"/>
                                </w:rPr>
                                <w:t xml:space="preserve">　</w:t>
                              </w:r>
                              <w:r w:rsidRPr="008C166E">
                                <w:rPr>
                                  <w:rFonts w:asciiTheme="minorEastAsia" w:hAnsiTheme="minorEastAsia" w:hint="eastAsia"/>
                                  <w:color w:val="000000" w:themeColor="text1"/>
                                  <w:sz w:val="18"/>
                                  <w:szCs w:val="18"/>
                                </w:rPr>
                                <w:t>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14:paraId="4F235AB5"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w:t>
                              </w:r>
                              <w:r>
                                <w:rPr>
                                  <w:rFonts w:asciiTheme="minorEastAsia" w:hAnsiTheme="minorEastAsia"/>
                                  <w:sz w:val="18"/>
                                  <w:szCs w:val="18"/>
                                </w:rPr>
                                <w:t>4</w:t>
                              </w:r>
                              <w:r>
                                <w:rPr>
                                  <w:rFonts w:asciiTheme="minorEastAsia" w:hAnsiTheme="minorEastAsia" w:hint="eastAsia"/>
                                  <w:sz w:val="18"/>
                                  <w:szCs w:val="18"/>
                                </w:rPr>
                                <w:t xml:space="preserve">　</w:t>
                              </w:r>
                              <w:r w:rsidRPr="003B6602">
                                <w:rPr>
                                  <w:rFonts w:asciiTheme="minorEastAsia" w:hAnsiTheme="minorEastAsia" w:hint="eastAsia"/>
                                  <w:sz w:val="18"/>
                                  <w:szCs w:val="18"/>
                                </w:rPr>
                                <w:t>かかりつけ薬剤師指導料及びかかりつけ薬剤師包括管理料</w:t>
                              </w:r>
                              <w:r>
                                <w:rPr>
                                  <w:rFonts w:asciiTheme="minorEastAsia" w:hAnsiTheme="minorEastAsia" w:hint="eastAsia"/>
                                  <w:sz w:val="18"/>
                                  <w:szCs w:val="18"/>
                                </w:rPr>
                                <w:t>：施設基準に</w:t>
                              </w:r>
                              <w:r>
                                <w:rPr>
                                  <w:rFonts w:asciiTheme="minorEastAsia" w:hAnsiTheme="minorEastAsia"/>
                                  <w:sz w:val="18"/>
                                  <w:szCs w:val="18"/>
                                </w:rPr>
                                <w:t>適合した</w:t>
                              </w:r>
                              <w:r>
                                <w:rPr>
                                  <w:rFonts w:asciiTheme="minorEastAsia" w:hAnsiTheme="minorEastAsia" w:hint="eastAsia"/>
                                  <w:sz w:val="18"/>
                                  <w:szCs w:val="18"/>
                                </w:rPr>
                                <w:t>薬局</w:t>
                              </w:r>
                              <w:r>
                                <w:rPr>
                                  <w:rFonts w:asciiTheme="minorEastAsia" w:hAnsiTheme="minorEastAsia"/>
                                  <w:sz w:val="18"/>
                                  <w:szCs w:val="18"/>
                                </w:rPr>
                                <w:t>に</w:t>
                              </w:r>
                              <w:r>
                                <w:rPr>
                                  <w:rFonts w:asciiTheme="minorEastAsia" w:hAnsiTheme="minorEastAsia" w:hint="eastAsia"/>
                                  <w:sz w:val="18"/>
                                  <w:szCs w:val="18"/>
                                </w:rPr>
                                <w:t>おいて</w:t>
                              </w:r>
                              <w:r>
                                <w:rPr>
                                  <w:rFonts w:asciiTheme="minorEastAsia" w:hAnsiTheme="minorEastAsia"/>
                                  <w:sz w:val="18"/>
                                  <w:szCs w:val="18"/>
                                </w:rPr>
                                <w:t>、患者の同意</w:t>
                              </w:r>
                              <w:r>
                                <w:rPr>
                                  <w:rFonts w:asciiTheme="minorEastAsia" w:hAnsiTheme="minorEastAsia" w:hint="eastAsia"/>
                                  <w:sz w:val="18"/>
                                  <w:szCs w:val="18"/>
                                </w:rPr>
                                <w:t>を</w:t>
                              </w:r>
                              <w:r>
                                <w:rPr>
                                  <w:rFonts w:asciiTheme="minorEastAsia" w:hAnsiTheme="minorEastAsia"/>
                                  <w:sz w:val="18"/>
                                  <w:szCs w:val="18"/>
                                </w:rPr>
                                <w:t>得て、</w:t>
                              </w:r>
                              <w:r>
                                <w:rPr>
                                  <w:rFonts w:asciiTheme="minorEastAsia" w:hAnsiTheme="minorEastAsia" w:hint="eastAsia"/>
                                  <w:sz w:val="18"/>
                                  <w:szCs w:val="18"/>
                                </w:rPr>
                                <w:t>研修認定</w:t>
                              </w:r>
                              <w:r>
                                <w:rPr>
                                  <w:rFonts w:asciiTheme="minorEastAsia" w:hAnsiTheme="minorEastAsia"/>
                                  <w:sz w:val="18"/>
                                  <w:szCs w:val="18"/>
                                </w:rPr>
                                <w:t>などの要件を満たし</w:t>
                              </w:r>
                              <w:r>
                                <w:rPr>
                                  <w:rFonts w:asciiTheme="minorEastAsia" w:hAnsiTheme="minorEastAsia" w:hint="eastAsia"/>
                                  <w:sz w:val="18"/>
                                  <w:szCs w:val="18"/>
                                </w:rPr>
                                <w:t>た</w:t>
                              </w:r>
                              <w:r>
                                <w:rPr>
                                  <w:rFonts w:asciiTheme="minorEastAsia" w:hAnsiTheme="minorEastAsia"/>
                                  <w:sz w:val="18"/>
                                  <w:szCs w:val="18"/>
                                </w:rPr>
                                <w:t>薬剤師が</w:t>
                              </w:r>
                              <w:r>
                                <w:rPr>
                                  <w:rFonts w:asciiTheme="minorEastAsia" w:hAnsiTheme="minorEastAsia" w:hint="eastAsia"/>
                                  <w:sz w:val="18"/>
                                  <w:szCs w:val="18"/>
                                </w:rPr>
                                <w:t>かかりつけ薬剤師として必要な</w:t>
                              </w:r>
                              <w:r>
                                <w:rPr>
                                  <w:rFonts w:asciiTheme="minorEastAsia" w:hAnsiTheme="minorEastAsia"/>
                                  <w:sz w:val="18"/>
                                  <w:szCs w:val="18"/>
                                </w:rPr>
                                <w:t>指導等を実施した際に</w:t>
                              </w:r>
                              <w:r>
                                <w:rPr>
                                  <w:rFonts w:asciiTheme="minorEastAsia" w:hAnsiTheme="minorEastAsia" w:hint="eastAsia"/>
                                  <w:sz w:val="18"/>
                                  <w:szCs w:val="18"/>
                                </w:rPr>
                                <w:t>調剤報酬として</w:t>
                              </w:r>
                              <w:r>
                                <w:rPr>
                                  <w:rFonts w:asciiTheme="minorEastAsia" w:hAnsiTheme="minorEastAsia"/>
                                  <w:sz w:val="18"/>
                                  <w:szCs w:val="18"/>
                                </w:rPr>
                                <w:t>算定できるもの</w:t>
                              </w:r>
                              <w:r>
                                <w:rPr>
                                  <w:rFonts w:asciiTheme="minorEastAsia" w:hAnsiTheme="minorEastAsia" w:hint="eastAsia"/>
                                  <w:sz w:val="18"/>
                                  <w:szCs w:val="18"/>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797B600" id="グループ化 3756" o:spid="_x0000_s1166" style="position:absolute;left:0;text-align:left;margin-left:-1.2pt;margin-top:9.3pt;width:485.15pt;height:116.45pt;z-index:251799552;mso-height-relative:margin" coordsize="61614,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">
                <v:line id="直線コネクタ 3735" o:spid="_x0000_s1167" style="position:absolute;visibility:visible;mso-wrap-style:square" from="0,0" to="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" strokecolor="#4a7ebb"/>
                <v:shape id="テキスト ボックス 3734" o:spid="_x0000_s1168" type="#_x0000_t202" alt="注1　薬局に関するアンケート：令和４年10月31日から同年11月14日までの期間で、健康アプリ「アスマイル」の利用者を対象に「アスマイル」のアンケート機能により実施し、18,204人の回答がありました。&#10;注2　在宅患者調剤加算：在宅業務に必要な体制が整備され、実績が一定以上ある薬局が、在宅患者に対して調剤を実施した際に調剤報酬として加算できるものです。&#10;注3　無菌調剤対応薬局：自らの薬局、又は共同利用できる無菌調剤室を用いて、医薬品（注射剤）の無菌性を保ちながら調剤することができる薬局のことをいいます。&#10;注4　かかりつけ薬剤師指導料及びかかりつけ薬剤師包括管理料：施設基準に適合した薬局において、患者の同意を得て、研修認定などの要件を満たした薬剤師がかかりつけ薬剤師として必要な指導等を実施した際に調剤報酬として算定できるものです。" style="position:absolute;left:95;top:95;width:61200;height:1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" filled="f" stroked="f" strokeweight=".5pt">
                  <v:stroke dashstyle="longDash"/>
                  <v:textbox style="mso-fit-shape-to-text:t">
                    <w:txbxContent>
                      <w:p w14:paraId="256441A4"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薬局に関するアンケート</w:t>
                        </w:r>
                        <w:r>
                          <w:rPr>
                            <w:rFonts w:asciiTheme="minorEastAsia" w:hAnsiTheme="minorEastAsia"/>
                            <w:color w:val="000000" w:themeColor="text1"/>
                            <w:sz w:val="18"/>
                            <w:szCs w:val="18"/>
                          </w:rPr>
                          <w:t>：令和４年</w:t>
                        </w:r>
                        <w:r>
                          <w:rPr>
                            <w:rFonts w:asciiTheme="minorEastAsia" w:hAnsiTheme="minorEastAsia" w:hint="eastAsia"/>
                            <w:color w:val="000000" w:themeColor="text1"/>
                            <w:sz w:val="18"/>
                            <w:szCs w:val="18"/>
                          </w:rPr>
                          <w:t>10</w:t>
                        </w:r>
                        <w:r>
                          <w:rPr>
                            <w:rFonts w:asciiTheme="minorEastAsia" w:hAnsiTheme="minorEastAsia"/>
                            <w:color w:val="000000" w:themeColor="text1"/>
                            <w:sz w:val="18"/>
                            <w:szCs w:val="18"/>
                          </w:rPr>
                          <w:t>月31日から同年11月14日まで</w:t>
                        </w:r>
                        <w:r>
                          <w:rPr>
                            <w:rFonts w:asciiTheme="minorEastAsia" w:hAnsiTheme="minorEastAsia" w:hint="eastAsia"/>
                            <w:color w:val="000000" w:themeColor="text1"/>
                            <w:sz w:val="18"/>
                            <w:szCs w:val="18"/>
                          </w:rPr>
                          <w:t>の期間</w:t>
                        </w:r>
                        <w:r>
                          <w:rPr>
                            <w:rFonts w:asciiTheme="minorEastAsia" w:hAnsiTheme="minorEastAsia"/>
                            <w:color w:val="000000" w:themeColor="text1"/>
                            <w:sz w:val="18"/>
                            <w:szCs w:val="18"/>
                          </w:rPr>
                          <w:t>で、健康アプリ「アスマイル</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の利用者</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対象に「アスマイル」のアンケート機能</w:t>
                        </w:r>
                        <w:r>
                          <w:rPr>
                            <w:rFonts w:asciiTheme="minorEastAsia" w:hAnsiTheme="minorEastAsia" w:hint="eastAsia"/>
                            <w:color w:val="000000" w:themeColor="text1"/>
                            <w:sz w:val="18"/>
                            <w:szCs w:val="18"/>
                          </w:rPr>
                          <w:t>により</w:t>
                        </w:r>
                        <w:r>
                          <w:rPr>
                            <w:rFonts w:asciiTheme="minorEastAsia" w:hAnsiTheme="minorEastAsia"/>
                            <w:color w:val="000000" w:themeColor="text1"/>
                            <w:sz w:val="18"/>
                            <w:szCs w:val="18"/>
                          </w:rPr>
                          <w:t>実施し</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18,204人</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回答がありました。</w:t>
                        </w:r>
                      </w:p>
                      <w:p w14:paraId="1236EC2F"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2</w:t>
                        </w:r>
                        <w:r w:rsidRPr="008C166E">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14:paraId="600F89B9" w14:textId="77777777" w:rsidR="00090303"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3</w:t>
                        </w:r>
                        <w:r>
                          <w:rPr>
                            <w:rFonts w:asciiTheme="minorEastAsia" w:hAnsiTheme="minorEastAsia" w:hint="eastAsia"/>
                            <w:color w:val="000000" w:themeColor="text1"/>
                            <w:sz w:val="18"/>
                            <w:szCs w:val="18"/>
                          </w:rPr>
                          <w:t xml:space="preserve">　</w:t>
                        </w:r>
                        <w:r w:rsidRPr="008C166E">
                          <w:rPr>
                            <w:rFonts w:asciiTheme="minorEastAsia" w:hAnsiTheme="minorEastAsia" w:hint="eastAsia"/>
                            <w:color w:val="000000" w:themeColor="text1"/>
                            <w:sz w:val="18"/>
                            <w:szCs w:val="18"/>
                          </w:rPr>
                          <w:t>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14:paraId="4F235AB5"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w:t>
                        </w:r>
                        <w:r>
                          <w:rPr>
                            <w:rFonts w:asciiTheme="minorEastAsia" w:hAnsiTheme="minorEastAsia"/>
                            <w:sz w:val="18"/>
                            <w:szCs w:val="18"/>
                          </w:rPr>
                          <w:t>4</w:t>
                        </w:r>
                        <w:r>
                          <w:rPr>
                            <w:rFonts w:asciiTheme="minorEastAsia" w:hAnsiTheme="minorEastAsia" w:hint="eastAsia"/>
                            <w:sz w:val="18"/>
                            <w:szCs w:val="18"/>
                          </w:rPr>
                          <w:t xml:space="preserve">　</w:t>
                        </w:r>
                        <w:r w:rsidRPr="003B6602">
                          <w:rPr>
                            <w:rFonts w:asciiTheme="minorEastAsia" w:hAnsiTheme="minorEastAsia" w:hint="eastAsia"/>
                            <w:sz w:val="18"/>
                            <w:szCs w:val="18"/>
                          </w:rPr>
                          <w:t>かかりつけ薬剤師指導料及びかかりつけ薬剤師包括管理料</w:t>
                        </w:r>
                        <w:r>
                          <w:rPr>
                            <w:rFonts w:asciiTheme="minorEastAsia" w:hAnsiTheme="minorEastAsia" w:hint="eastAsia"/>
                            <w:sz w:val="18"/>
                            <w:szCs w:val="18"/>
                          </w:rPr>
                          <w:t>：施設基準に</w:t>
                        </w:r>
                        <w:r>
                          <w:rPr>
                            <w:rFonts w:asciiTheme="minorEastAsia" w:hAnsiTheme="minorEastAsia"/>
                            <w:sz w:val="18"/>
                            <w:szCs w:val="18"/>
                          </w:rPr>
                          <w:t>適合した</w:t>
                        </w:r>
                        <w:r>
                          <w:rPr>
                            <w:rFonts w:asciiTheme="minorEastAsia" w:hAnsiTheme="minorEastAsia" w:hint="eastAsia"/>
                            <w:sz w:val="18"/>
                            <w:szCs w:val="18"/>
                          </w:rPr>
                          <w:t>薬局</w:t>
                        </w:r>
                        <w:r>
                          <w:rPr>
                            <w:rFonts w:asciiTheme="minorEastAsia" w:hAnsiTheme="minorEastAsia"/>
                            <w:sz w:val="18"/>
                            <w:szCs w:val="18"/>
                          </w:rPr>
                          <w:t>に</w:t>
                        </w:r>
                        <w:r>
                          <w:rPr>
                            <w:rFonts w:asciiTheme="minorEastAsia" w:hAnsiTheme="minorEastAsia" w:hint="eastAsia"/>
                            <w:sz w:val="18"/>
                            <w:szCs w:val="18"/>
                          </w:rPr>
                          <w:t>おいて</w:t>
                        </w:r>
                        <w:r>
                          <w:rPr>
                            <w:rFonts w:asciiTheme="minorEastAsia" w:hAnsiTheme="minorEastAsia"/>
                            <w:sz w:val="18"/>
                            <w:szCs w:val="18"/>
                          </w:rPr>
                          <w:t>、患者の同意</w:t>
                        </w:r>
                        <w:r>
                          <w:rPr>
                            <w:rFonts w:asciiTheme="minorEastAsia" w:hAnsiTheme="minorEastAsia" w:hint="eastAsia"/>
                            <w:sz w:val="18"/>
                            <w:szCs w:val="18"/>
                          </w:rPr>
                          <w:t>を</w:t>
                        </w:r>
                        <w:r>
                          <w:rPr>
                            <w:rFonts w:asciiTheme="minorEastAsia" w:hAnsiTheme="minorEastAsia"/>
                            <w:sz w:val="18"/>
                            <w:szCs w:val="18"/>
                          </w:rPr>
                          <w:t>得て、</w:t>
                        </w:r>
                        <w:r>
                          <w:rPr>
                            <w:rFonts w:asciiTheme="minorEastAsia" w:hAnsiTheme="minorEastAsia" w:hint="eastAsia"/>
                            <w:sz w:val="18"/>
                            <w:szCs w:val="18"/>
                          </w:rPr>
                          <w:t>研修認定</w:t>
                        </w:r>
                        <w:r>
                          <w:rPr>
                            <w:rFonts w:asciiTheme="minorEastAsia" w:hAnsiTheme="minorEastAsia"/>
                            <w:sz w:val="18"/>
                            <w:szCs w:val="18"/>
                          </w:rPr>
                          <w:t>などの要件を満たし</w:t>
                        </w:r>
                        <w:r>
                          <w:rPr>
                            <w:rFonts w:asciiTheme="minorEastAsia" w:hAnsiTheme="minorEastAsia" w:hint="eastAsia"/>
                            <w:sz w:val="18"/>
                            <w:szCs w:val="18"/>
                          </w:rPr>
                          <w:t>た</w:t>
                        </w:r>
                        <w:r>
                          <w:rPr>
                            <w:rFonts w:asciiTheme="minorEastAsia" w:hAnsiTheme="minorEastAsia"/>
                            <w:sz w:val="18"/>
                            <w:szCs w:val="18"/>
                          </w:rPr>
                          <w:t>薬剤師が</w:t>
                        </w:r>
                        <w:r>
                          <w:rPr>
                            <w:rFonts w:asciiTheme="minorEastAsia" w:hAnsiTheme="minorEastAsia" w:hint="eastAsia"/>
                            <w:sz w:val="18"/>
                            <w:szCs w:val="18"/>
                          </w:rPr>
                          <w:t>かかりつけ薬剤師として必要な</w:t>
                        </w:r>
                        <w:r>
                          <w:rPr>
                            <w:rFonts w:asciiTheme="minorEastAsia" w:hAnsiTheme="minorEastAsia"/>
                            <w:sz w:val="18"/>
                            <w:szCs w:val="18"/>
                          </w:rPr>
                          <w:t>指導等を実施した際に</w:t>
                        </w:r>
                        <w:r>
                          <w:rPr>
                            <w:rFonts w:asciiTheme="minorEastAsia" w:hAnsiTheme="minorEastAsia" w:hint="eastAsia"/>
                            <w:sz w:val="18"/>
                            <w:szCs w:val="18"/>
                          </w:rPr>
                          <w:t>調剤報酬として</w:t>
                        </w:r>
                        <w:r>
                          <w:rPr>
                            <w:rFonts w:asciiTheme="minorEastAsia" w:hAnsiTheme="minorEastAsia"/>
                            <w:sz w:val="18"/>
                            <w:szCs w:val="18"/>
                          </w:rPr>
                          <w:t>算定できるもの</w:t>
                        </w:r>
                        <w:r>
                          <w:rPr>
                            <w:rFonts w:asciiTheme="minorEastAsia" w:hAnsiTheme="minorEastAsia" w:hint="eastAsia"/>
                            <w:sz w:val="18"/>
                            <w:szCs w:val="18"/>
                          </w:rPr>
                          <w:t>です。</w:t>
                        </w:r>
                      </w:p>
                    </w:txbxContent>
                  </v:textbox>
                </v:shape>
              </v:group>
            </w:pict>
          </mc:Fallback>
        </mc:AlternateContent>
      </w:r>
    </w:p>
    <w:p w14:paraId="484CD367" w14:textId="77777777" w:rsidR="00090303" w:rsidRDefault="00090303" w:rsidP="00090303">
      <w:pPr>
        <w:ind w:leftChars="222" w:left="686" w:hangingChars="100" w:hanging="220"/>
        <w:rPr>
          <w:rFonts w:ascii="HG丸ｺﾞｼｯｸM-PRO" w:eastAsia="HG丸ｺﾞｼｯｸM-PRO" w:hAnsi="HG丸ｺﾞｼｯｸM-PRO"/>
          <w:sz w:val="22"/>
        </w:rPr>
      </w:pPr>
    </w:p>
    <w:p w14:paraId="4656F008" w14:textId="77777777" w:rsidR="00090303" w:rsidRDefault="00090303" w:rsidP="00090303">
      <w:pPr>
        <w:ind w:leftChars="222" w:left="686" w:hangingChars="100" w:hanging="220"/>
        <w:rPr>
          <w:rFonts w:ascii="HG丸ｺﾞｼｯｸM-PRO" w:eastAsia="HG丸ｺﾞｼｯｸM-PRO" w:hAnsi="HG丸ｺﾞｼｯｸM-PRO"/>
          <w:sz w:val="22"/>
        </w:rPr>
      </w:pPr>
    </w:p>
    <w:p w14:paraId="1043460A" w14:textId="77777777" w:rsidR="00090303" w:rsidRDefault="00090303" w:rsidP="00090303">
      <w:pPr>
        <w:ind w:leftChars="222" w:left="686" w:hangingChars="100" w:hanging="220"/>
        <w:rPr>
          <w:rFonts w:ascii="HG丸ｺﾞｼｯｸM-PRO" w:eastAsia="HG丸ｺﾞｼｯｸM-PRO" w:hAnsi="HG丸ｺﾞｼｯｸM-PRO"/>
          <w:sz w:val="22"/>
        </w:rPr>
      </w:pPr>
    </w:p>
    <w:p w14:paraId="7FE2AD05" w14:textId="77777777" w:rsidR="00090303" w:rsidRDefault="00090303" w:rsidP="00090303">
      <w:pPr>
        <w:ind w:leftChars="222" w:left="686" w:hangingChars="100" w:hanging="220"/>
        <w:rPr>
          <w:rFonts w:ascii="HG丸ｺﾞｼｯｸM-PRO" w:eastAsia="HG丸ｺﾞｼｯｸM-PRO" w:hAnsi="HG丸ｺﾞｼｯｸM-PRO"/>
          <w:sz w:val="22"/>
        </w:rPr>
      </w:pPr>
    </w:p>
    <w:p w14:paraId="36148C48" w14:textId="77777777" w:rsidR="00090303" w:rsidRPr="00605F3F"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95456" behindDoc="0" locked="0" layoutInCell="1" allowOverlap="1" wp14:anchorId="79363D04" wp14:editId="73C88A85">
                <wp:simplePos x="0" y="0"/>
                <wp:positionH relativeFrom="column">
                  <wp:posOffset>1808535</wp:posOffset>
                </wp:positionH>
                <wp:positionV relativeFrom="paragraph">
                  <wp:posOffset>-1546</wp:posOffset>
                </wp:positionV>
                <wp:extent cx="2076450" cy="438150"/>
                <wp:effectExtent l="0" t="0" r="0" b="4445"/>
                <wp:wrapNone/>
                <wp:docPr id="3736" name="テキスト ボックス 3736" descr="図表8-7-3　無菌調剤対応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484EA959"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363D04" id="テキスト ボックス 3736" o:spid="_x0000_s1169" type="#_x0000_t202" alt="図表8-7-3　無菌調剤対応薬局数" style="position:absolute;left:0;text-align:left;margin-left:142.4pt;margin-top:-.1pt;width:163.5pt;height:34.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" filled="f" stroked="f" strokeweight=".5pt">
                <v:textbox style="mso-fit-shape-to-text:t">
                  <w:txbxContent>
                    <w:p w14:paraId="484EA959"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11840" behindDoc="0" locked="0" layoutInCell="1" allowOverlap="1" wp14:anchorId="2ACAD70B" wp14:editId="5860A21B">
                <wp:simplePos x="0" y="0"/>
                <wp:positionH relativeFrom="column">
                  <wp:posOffset>3799205</wp:posOffset>
                </wp:positionH>
                <wp:positionV relativeFrom="paragraph">
                  <wp:posOffset>-13278</wp:posOffset>
                </wp:positionV>
                <wp:extent cx="2480945" cy="492760"/>
                <wp:effectExtent l="0" t="0" r="0" b="2540"/>
                <wp:wrapNone/>
                <wp:docPr id="3650" name="テキスト ボックス 3650" descr="図表8-7-4　かかりつけ薬剤師指導料及びかかりつけ薬剤師包括管理料届出数"/>
                <wp:cNvGraphicFramePr/>
                <a:graphic xmlns:a="http://schemas.openxmlformats.org/drawingml/2006/main">
                  <a:graphicData uri="http://schemas.microsoft.com/office/word/2010/wordprocessingShape">
                    <wps:wsp>
                      <wps:cNvSpPr txBox="1"/>
                      <wps:spPr>
                        <a:xfrm>
                          <a:off x="0" y="0"/>
                          <a:ext cx="2480945" cy="492760"/>
                        </a:xfrm>
                        <a:prstGeom prst="rect">
                          <a:avLst/>
                        </a:prstGeom>
                        <a:noFill/>
                        <a:ln w="6350">
                          <a:noFill/>
                        </a:ln>
                        <a:effectLst/>
                      </wps:spPr>
                      <wps:txbx>
                        <w:txbxContent>
                          <w:p w14:paraId="49100A32" w14:textId="77777777" w:rsidR="00090303" w:rsidRPr="00E03A23" w:rsidRDefault="00090303" w:rsidP="00090303">
                            <w:pPr>
                              <w:snapToGrid w:val="0"/>
                              <w:ind w:left="284" w:hangingChars="142" w:hanging="284"/>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210A15">
                              <w:rPr>
                                <w:rFonts w:ascii="ＭＳ Ｐゴシック" w:eastAsia="ＭＳ Ｐゴシック" w:hAnsi="ＭＳ Ｐゴシック" w:hint="eastAsia"/>
                                <w:sz w:val="20"/>
                                <w:szCs w:val="20"/>
                              </w:rPr>
                              <w:t xml:space="preserve">　</w:t>
                            </w:r>
                            <w:r w:rsidRPr="007D50B0">
                              <w:rPr>
                                <w:rFonts w:ascii="ＭＳ Ｐゴシック" w:eastAsia="ＭＳ Ｐゴシック" w:hAnsi="ＭＳ Ｐゴシック" w:hint="eastAsia"/>
                                <w:sz w:val="20"/>
                                <w:szCs w:val="20"/>
                              </w:rPr>
                              <w:t>かかりつけ薬剤師指導料及びかかりつけ薬剤師包括管理料届出数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D70B" id="テキスト ボックス 3650" o:spid="_x0000_s1170" type="#_x0000_t202" alt="図表8-7-4　かかりつけ薬剤師指導料及びかかりつけ薬剤師包括管理料届出数" style="position:absolute;left:0;text-align:left;margin-left:299.15pt;margin-top:-1.05pt;width:195.35pt;height:38.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" filled="f" stroked="f" strokeweight=".5pt">
                <v:textbox>
                  <w:txbxContent>
                    <w:p w14:paraId="49100A32" w14:textId="77777777" w:rsidR="00090303" w:rsidRPr="00E03A23" w:rsidRDefault="00090303" w:rsidP="00090303">
                      <w:pPr>
                        <w:snapToGrid w:val="0"/>
                        <w:ind w:left="284" w:hangingChars="142" w:hanging="284"/>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210A15">
                        <w:rPr>
                          <w:rFonts w:ascii="ＭＳ Ｐゴシック" w:eastAsia="ＭＳ Ｐゴシック" w:hAnsi="ＭＳ Ｐゴシック" w:hint="eastAsia"/>
                          <w:sz w:val="20"/>
                          <w:szCs w:val="20"/>
                        </w:rPr>
                        <w:t xml:space="preserve">　</w:t>
                      </w:r>
                      <w:r w:rsidRPr="007D50B0">
                        <w:rPr>
                          <w:rFonts w:ascii="ＭＳ Ｐゴシック" w:eastAsia="ＭＳ Ｐゴシック" w:hAnsi="ＭＳ Ｐゴシック" w:hint="eastAsia"/>
                          <w:sz w:val="20"/>
                          <w:szCs w:val="20"/>
                        </w:rPr>
                        <w:t>かかりつけ薬剤師指導料及びかかりつけ薬剤師包括管理料届出数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796480" behindDoc="0" locked="0" layoutInCell="1" allowOverlap="1" wp14:anchorId="554C6353" wp14:editId="12FD947C">
                <wp:simplePos x="0" y="0"/>
                <wp:positionH relativeFrom="column">
                  <wp:posOffset>-83877</wp:posOffset>
                </wp:positionH>
                <wp:positionV relativeFrom="paragraph">
                  <wp:posOffset>-10795</wp:posOffset>
                </wp:positionV>
                <wp:extent cx="1990725" cy="438150"/>
                <wp:effectExtent l="0" t="0" r="0" b="0"/>
                <wp:wrapNone/>
                <wp:docPr id="3737" name="テキスト ボックス 3737" descr="図表8-7-2　在宅患者調剤加算&#10;届出薬局数"/>
                <wp:cNvGraphicFramePr/>
                <a:graphic xmlns:a="http://schemas.openxmlformats.org/drawingml/2006/main">
                  <a:graphicData uri="http://schemas.microsoft.com/office/word/2010/wordprocessingShape">
                    <wps:wsp>
                      <wps:cNvSpPr txBox="1"/>
                      <wps:spPr>
                        <a:xfrm>
                          <a:off x="0" y="0"/>
                          <a:ext cx="1990725" cy="438150"/>
                        </a:xfrm>
                        <a:prstGeom prst="rect">
                          <a:avLst/>
                        </a:prstGeom>
                        <a:noFill/>
                        <a:ln w="6350">
                          <a:noFill/>
                        </a:ln>
                        <a:effectLst/>
                      </wps:spPr>
                      <wps:txbx>
                        <w:txbxContent>
                          <w:p w14:paraId="21A0285B" w14:textId="77777777" w:rsidR="0009030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14:paraId="1838F53E" w14:textId="77777777" w:rsidR="00090303" w:rsidRPr="00E03A23" w:rsidRDefault="00090303" w:rsidP="00090303">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C6353" id="テキスト ボックス 3737" o:spid="_x0000_s1171" type="#_x0000_t202" alt="図表8-7-2　在宅患者調剤加算&#10;届出薬局数" style="position:absolute;left:0;text-align:left;margin-left:-6.6pt;margin-top:-.85pt;width:156.75pt;height:34.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" filled="f" stroked="f" strokeweight=".5pt">
                <v:textbox style="mso-fit-shape-to-text:t">
                  <w:txbxContent>
                    <w:p w14:paraId="21A0285B" w14:textId="77777777" w:rsidR="0009030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14:paraId="1838F53E" w14:textId="77777777" w:rsidR="00090303" w:rsidRPr="00E03A23" w:rsidRDefault="00090303" w:rsidP="00090303">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v:textbox>
              </v:shape>
            </w:pict>
          </mc:Fallback>
        </mc:AlternateContent>
      </w:r>
    </w:p>
    <w:p w14:paraId="4D567C8C" w14:textId="77777777" w:rsidR="00090303" w:rsidRDefault="00090303" w:rsidP="0009030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3648" behindDoc="0" locked="0" layoutInCell="1" allowOverlap="1" wp14:anchorId="6FFE39CC" wp14:editId="06FC297E">
                <wp:simplePos x="0" y="0"/>
                <wp:positionH relativeFrom="column">
                  <wp:posOffset>4202430</wp:posOffset>
                </wp:positionH>
                <wp:positionV relativeFrom="paragraph">
                  <wp:posOffset>2292928</wp:posOffset>
                </wp:positionV>
                <wp:extent cx="1641475" cy="409575"/>
                <wp:effectExtent l="0" t="0" r="0" b="0"/>
                <wp:wrapNone/>
                <wp:docPr id="3739" name="テキスト ボックス 3739" descr="出典　近畿厚生局「施設基準届出」"/>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14:paraId="1154C050"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FE39CC" id="テキスト ボックス 3739" o:spid="_x0000_s1173" type="#_x0000_t202" alt="出典　近畿厚生局「施設基準届出」" style="position:absolute;left:0;text-align:left;margin-left:330.9pt;margin-top:180.55pt;width:129.25pt;height:32.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" filled="f" stroked="f" strokeweight=".5pt">
                <v:textbox style="mso-fit-shape-to-text:t">
                  <w:txbxContent>
                    <w:p w14:paraId="1154C050"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v:textbox>
              </v:shape>
            </w:pict>
          </mc:Fallback>
        </mc:AlternateContent>
      </w:r>
      <w:r>
        <w:rPr>
          <w:rFonts w:ascii="HG丸ｺﾞｼｯｸM-PRO" w:eastAsia="HG丸ｺﾞｼｯｸM-PRO" w:hAnsi="HG丸ｺﾞｼｯｸM-PRO"/>
          <w:noProof/>
          <w:sz w:val="22"/>
        </w:rPr>
        <w:drawing>
          <wp:inline distT="0" distB="0" distL="0" distR="0" wp14:anchorId="12D08D49" wp14:editId="25ADC0CD">
            <wp:extent cx="1868763" cy="2179675"/>
            <wp:effectExtent l="0" t="0" r="0" b="0"/>
            <wp:docPr id="3659" name="図 3659" descr="図表8-7-2　在宅患者調剤加算&#10;届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図 3659" descr="図表8-7-2　在宅患者調剤加算&#10;届出薬局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2710" cy="2184279"/>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562D95A" wp14:editId="46DE2356">
            <wp:extent cx="1923217" cy="2243470"/>
            <wp:effectExtent l="0" t="0" r="1270" b="4445"/>
            <wp:docPr id="3660" name="図 3660" descr="図表8-7-3　無菌調剤対応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 name="図 3660" descr="図表8-7-3　無菌調剤対応薬局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48" cy="2251905"/>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94D8CAC" wp14:editId="0D6C61B6">
            <wp:extent cx="1829938" cy="2134390"/>
            <wp:effectExtent l="0" t="0" r="0" b="0"/>
            <wp:docPr id="3661" name="図 3661" descr="図表8-7-4　かかりつけ薬剤師指導料及びかかりつけ薬剤師包括管理料届出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 name="図 3661" descr="図表8-7-4　かかりつけ薬剤師指導料及びかかりつけ薬剤師包括管理料届出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1775" cy="2148197"/>
                    </a:xfrm>
                    <a:prstGeom prst="rect">
                      <a:avLst/>
                    </a:prstGeom>
                    <a:noFill/>
                    <a:ln>
                      <a:noFill/>
                    </a:ln>
                  </pic:spPr>
                </pic:pic>
              </a:graphicData>
            </a:graphic>
          </wp:inline>
        </w:drawing>
      </w:r>
    </w:p>
    <w:p w14:paraId="09F4F143"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14D8481F" w14:textId="77777777" w:rsidR="00090303" w:rsidRPr="00605F3F" w:rsidRDefault="00090303" w:rsidP="00090303">
      <w:pPr>
        <w:tabs>
          <w:tab w:val="left" w:pos="46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さらに、地域において、多様な病態の患者が、必要な薬物治療を安心して切れ目なく受けられる体制を構築するため、高度な薬学管理機能や健康サポート機能など様々な機能を持った薬局を充実させていくことが求められています。</w:t>
      </w:r>
    </w:p>
    <w:p w14:paraId="48538A41"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47EBB3E8"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r w:rsidRPr="002C1641">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患者が自身に適した薬局を選択できるよう、特定の機能を有する薬局を「地域連携薬局」や「専門医療機関連携薬局」として、都道府県知事が認定する制度が令和３年８月から開始されました。これらの認定を受ける薬局数を増やすとともに、府民や医療介護関係者にその機能を広く理解していただく取組が必要です。</w:t>
      </w:r>
    </w:p>
    <w:p w14:paraId="3861B262"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1705310C" w14:textId="77777777" w:rsidR="00090303" w:rsidRPr="00F667FB" w:rsidRDefault="00090303" w:rsidP="00090303">
      <w:pPr>
        <w:tabs>
          <w:tab w:val="left" w:pos="466"/>
        </w:tabs>
        <w:ind w:leftChars="200" w:left="640" w:hangingChars="100" w:hanging="220"/>
        <w:rPr>
          <w:rFonts w:ascii="ＭＳ ゴシック" w:eastAsia="ＭＳ ゴシック" w:hAnsi="ＭＳ ゴシック"/>
          <w:sz w:val="22"/>
        </w:rPr>
      </w:pPr>
      <w:r w:rsidRPr="00F667FB">
        <w:rPr>
          <w:rFonts w:ascii="ＭＳ ゴシック" w:eastAsia="ＭＳ ゴシック" w:hAnsi="ＭＳ ゴシック" w:hint="eastAsia"/>
          <w:sz w:val="22"/>
        </w:rPr>
        <w:t>【地域連携薬局】</w:t>
      </w:r>
    </w:p>
    <w:p w14:paraId="3D374BDD"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○地域連携薬局は、</w:t>
      </w:r>
      <w:r w:rsidRPr="00DD44C2">
        <w:rPr>
          <w:rFonts w:ascii="HG丸ｺﾞｼｯｸM-PRO" w:eastAsia="HG丸ｺﾞｼｯｸM-PRO" w:hAnsi="HG丸ｺﾞｼｯｸM-PRO" w:hint="eastAsia"/>
          <w:sz w:val="22"/>
        </w:rPr>
        <w:t>在宅訪問や医師へのトレーシングレポート（服薬情報提供書）などの実績が豊富で、地域の医療介護関係者と連携しながら患者を支える薬局です。地域包括ケアシステムの構築に貢献し、患者の日常生活圏域で医療介護関係者と連携</w:t>
      </w:r>
      <w:r>
        <w:rPr>
          <w:rFonts w:ascii="HG丸ｺﾞｼｯｸM-PRO" w:eastAsia="HG丸ｺﾞｼｯｸM-PRO" w:hAnsi="HG丸ｺﾞｼｯｸM-PRO" w:hint="eastAsia"/>
          <w:sz w:val="22"/>
        </w:rPr>
        <w:t>できるように</w:t>
      </w:r>
      <w:r w:rsidRPr="00DD44C2">
        <w:rPr>
          <w:rFonts w:ascii="HG丸ｺﾞｼｯｸM-PRO" w:eastAsia="HG丸ｺﾞｼｯｸM-PRO" w:hAnsi="HG丸ｺﾞｼｯｸM-PRO" w:hint="eastAsia"/>
          <w:sz w:val="22"/>
        </w:rPr>
        <w:t>、地域連携薬局のさらなる整備が必要です。</w:t>
      </w:r>
    </w:p>
    <w:p w14:paraId="0D662119"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p>
    <w:p w14:paraId="22107E52"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○認定数は、制度開始当初の81薬局（令和３年８月）から261薬局（令和4年度末）に増加しています（出典</w:t>
      </w:r>
      <w:r>
        <w:rPr>
          <w:rFonts w:ascii="HG丸ｺﾞｼｯｸM-PRO" w:eastAsia="HG丸ｺﾞｼｯｸM-PRO" w:hAnsi="HG丸ｺﾞｼｯｸM-PRO" w:hint="eastAsia"/>
          <w:sz w:val="22"/>
        </w:rPr>
        <w:t xml:space="preserve">　</w:t>
      </w:r>
      <w:r w:rsidRPr="00212CD9">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w:t>
      </w:r>
      <w:r w:rsidRPr="00212CD9">
        <w:rPr>
          <w:rFonts w:ascii="HG丸ｺﾞｼｯｸM-PRO" w:eastAsia="HG丸ｺﾞｼｯｸM-PRO" w:hAnsi="HG丸ｺﾞｼｯｸM-PRO" w:hint="eastAsia"/>
          <w:sz w:val="22"/>
        </w:rPr>
        <w:t>薬務課調べ</w:t>
      </w:r>
      <w:r>
        <w:rPr>
          <w:rFonts w:ascii="HG丸ｺﾞｼｯｸM-PRO" w:eastAsia="HG丸ｺﾞｼｯｸM-PRO" w:hAnsi="HG丸ｺﾞｼｯｸM-PRO" w:hint="eastAsia"/>
          <w:sz w:val="22"/>
        </w:rPr>
        <w:t>」</w:t>
      </w:r>
      <w:r w:rsidRPr="00E84E2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6DCAD924"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19F9339D"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083DD97E"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47CD66E1"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2DF090BE"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00ED9C0C" w14:textId="77777777" w:rsidR="00090303" w:rsidRPr="00F667FB" w:rsidRDefault="00090303" w:rsidP="00090303">
      <w:pPr>
        <w:tabs>
          <w:tab w:val="left" w:pos="466"/>
        </w:tabs>
        <w:ind w:firstLineChars="150" w:firstLine="330"/>
        <w:rPr>
          <w:rFonts w:ascii="ＭＳ ゴシック" w:eastAsia="ＭＳ ゴシック" w:hAnsi="ＭＳ ゴシック"/>
          <w:sz w:val="22"/>
        </w:rPr>
      </w:pPr>
      <w:r w:rsidRPr="00F667FB">
        <w:rPr>
          <w:rFonts w:ascii="ＭＳ ゴシック" w:eastAsia="ＭＳ ゴシック" w:hAnsi="ＭＳ ゴシック" w:hint="eastAsia"/>
          <w:sz w:val="22"/>
        </w:rPr>
        <w:lastRenderedPageBreak/>
        <w:t>【専門医療機関連携薬局】</w:t>
      </w:r>
    </w:p>
    <w:p w14:paraId="368835BA"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○専門医療機関連携薬局は、がん等に関する</w:t>
      </w:r>
      <w:r w:rsidRPr="00170ECC">
        <w:rPr>
          <w:rFonts w:ascii="HG丸ｺﾞｼｯｸM-PRO" w:eastAsia="HG丸ｺﾞｼｯｸM-PRO" w:hAnsi="HG丸ｺﾞｼｯｸM-PRO" w:hint="eastAsia"/>
          <w:sz w:val="22"/>
        </w:rPr>
        <w:t>専門性の認定を受けた薬剤師</w:t>
      </w:r>
      <w:r w:rsidRPr="00E84E29">
        <w:rPr>
          <w:rFonts w:ascii="HG丸ｺﾞｼｯｸM-PRO" w:eastAsia="HG丸ｺﾞｼｯｸM-PRO" w:hAnsi="HG丸ｺﾞｼｯｸM-PRO" w:hint="eastAsia"/>
          <w:sz w:val="22"/>
        </w:rPr>
        <w:t>が、がん診療連携拠点病院等と連携して、抗がん剤等を使用している患者の地域での療養を支えます。専門の医療機関と緊密に連携できるように、二次医療圏域に１薬局以上の整備が必要です。</w:t>
      </w:r>
    </w:p>
    <w:p w14:paraId="2281F159"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p>
    <w:p w14:paraId="6E149AED"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○認定数は、制度開始当初の中</w:t>
      </w:r>
      <w:r w:rsidRPr="00E84E29">
        <w:rPr>
          <w:rFonts w:ascii="HG丸ｺﾞｼｯｸM-PRO" w:eastAsia="HG丸ｺﾞｼｯｸM-PRO" w:hAnsi="HG丸ｺﾞｼｯｸM-PRO" w:hint="eastAsia"/>
          <w:sz w:val="22"/>
        </w:rPr>
        <w:t>河内</w:t>
      </w:r>
      <w:r>
        <w:rPr>
          <w:rFonts w:ascii="HG丸ｺﾞｼｯｸM-PRO" w:eastAsia="HG丸ｺﾞｼｯｸM-PRO" w:hAnsi="HG丸ｺﾞｼｯｸM-PRO" w:hint="eastAsia"/>
          <w:sz w:val="22"/>
        </w:rPr>
        <w:t>二次</w:t>
      </w:r>
      <w:r w:rsidRPr="00E84E29">
        <w:rPr>
          <w:rFonts w:ascii="HG丸ｺﾞｼｯｸM-PRO" w:eastAsia="HG丸ｺﾞｼｯｸM-PRO" w:hAnsi="HG丸ｺﾞｼｯｸM-PRO" w:hint="eastAsia"/>
          <w:sz w:val="22"/>
        </w:rPr>
        <w:t>医療圏に1薬局（令和３年８月）から、北河内及び泉州を除く６</w:t>
      </w:r>
      <w:r>
        <w:rPr>
          <w:rFonts w:ascii="HG丸ｺﾞｼｯｸM-PRO" w:eastAsia="HG丸ｺﾞｼｯｸM-PRO" w:hAnsi="HG丸ｺﾞｼｯｸM-PRO" w:hint="eastAsia"/>
          <w:sz w:val="22"/>
        </w:rPr>
        <w:t>二次</w:t>
      </w:r>
      <w:r w:rsidRPr="00E84E29">
        <w:rPr>
          <w:rFonts w:ascii="HG丸ｺﾞｼｯｸM-PRO" w:eastAsia="HG丸ｺﾞｼｯｸM-PRO" w:hAnsi="HG丸ｺﾞｼｯｸM-PRO" w:hint="eastAsia"/>
          <w:sz w:val="22"/>
        </w:rPr>
        <w:t>医療圏に</w:t>
      </w:r>
      <w:r>
        <w:rPr>
          <w:rFonts w:ascii="HG丸ｺﾞｼｯｸM-PRO" w:eastAsia="HG丸ｺﾞｼｯｸM-PRO" w:hAnsi="HG丸ｺﾞｼｯｸM-PRO"/>
          <w:sz w:val="22"/>
        </w:rPr>
        <w:t>10</w:t>
      </w:r>
      <w:r w:rsidRPr="00E84E29">
        <w:rPr>
          <w:rFonts w:ascii="HG丸ｺﾞｼｯｸM-PRO" w:eastAsia="HG丸ｺﾞｼｯｸM-PRO" w:hAnsi="HG丸ｺﾞｼｯｸM-PRO" w:hint="eastAsia"/>
          <w:sz w:val="22"/>
        </w:rPr>
        <w:t>薬局（令和</w:t>
      </w:r>
      <w:r>
        <w:rPr>
          <w:rFonts w:ascii="HG丸ｺﾞｼｯｸM-PRO" w:eastAsia="HG丸ｺﾞｼｯｸM-PRO" w:hAnsi="HG丸ｺﾞｼｯｸM-PRO" w:hint="eastAsia"/>
          <w:sz w:val="22"/>
        </w:rPr>
        <w:t>５</w:t>
      </w:r>
      <w:r w:rsidRPr="00E84E29">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３月時点</w:t>
      </w:r>
      <w:r w:rsidRPr="00E84E29">
        <w:rPr>
          <w:rFonts w:ascii="HG丸ｺﾞｼｯｸM-PRO" w:eastAsia="HG丸ｺﾞｼｯｸM-PRO" w:hAnsi="HG丸ｺﾞｼｯｸM-PRO" w:hint="eastAsia"/>
          <w:sz w:val="22"/>
        </w:rPr>
        <w:t>）へと増加しています（出典</w:t>
      </w:r>
      <w:r>
        <w:rPr>
          <w:rFonts w:ascii="HG丸ｺﾞｼｯｸM-PRO" w:eastAsia="HG丸ｺﾞｼｯｸM-PRO" w:hAnsi="HG丸ｺﾞｼｯｸM-PRO" w:hint="eastAsia"/>
          <w:sz w:val="22"/>
        </w:rPr>
        <w:t xml:space="preserve">　大阪府「薬務課調べ」</w:t>
      </w:r>
      <w:r w:rsidRPr="00E84E2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27886DC3" w14:textId="77777777" w:rsidR="00090303" w:rsidRDefault="00090303" w:rsidP="00090303">
      <w:pPr>
        <w:ind w:firstLineChars="200" w:firstLine="440"/>
        <w:rPr>
          <w:rFonts w:ascii="ＭＳ Ｐゴシック" w:eastAsia="ＭＳ Ｐゴシック" w:hAnsi="ＭＳ Ｐゴシック"/>
          <w:sz w:val="22"/>
        </w:rPr>
      </w:pPr>
    </w:p>
    <w:p w14:paraId="37E78877" w14:textId="77777777" w:rsidR="00090303" w:rsidRPr="00605F3F" w:rsidRDefault="00090303" w:rsidP="00090303">
      <w:pPr>
        <w:ind w:firstLineChars="200" w:firstLine="440"/>
        <w:rPr>
          <w:rFonts w:ascii="ＭＳ Ｐゴシック" w:eastAsia="ＭＳ Ｐゴシック" w:hAnsi="ＭＳ Ｐゴシック"/>
          <w:b/>
          <w:sz w:val="28"/>
          <w:szCs w:val="28"/>
        </w:rPr>
      </w:pPr>
      <w:r w:rsidRPr="00605F3F">
        <w:rPr>
          <w:rFonts w:ascii="ＭＳ Ｐゴシック" w:eastAsia="ＭＳ Ｐゴシック" w:hAnsi="ＭＳ Ｐゴシック" w:hint="eastAsia"/>
          <w:sz w:val="22"/>
        </w:rPr>
        <w:t>【健康サポート薬局】</w:t>
      </w:r>
    </w:p>
    <w:p w14:paraId="486B00AA" w14:textId="77777777" w:rsidR="00090303" w:rsidRPr="00E84E29" w:rsidRDefault="00090303" w:rsidP="00090303">
      <w:pPr>
        <w:tabs>
          <w:tab w:val="left" w:pos="42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○健康サポート薬局</w:t>
      </w:r>
      <w:r w:rsidRPr="00E84E2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E84E29">
        <w:rPr>
          <w:rFonts w:ascii="HG丸ｺﾞｼｯｸM-PRO" w:eastAsia="HG丸ｺﾞｼｯｸM-PRO" w:hAnsi="HG丸ｺﾞｼｯｸM-PRO" w:hint="eastAsia"/>
          <w:sz w:val="22"/>
        </w:rPr>
        <w:t>は、</w:t>
      </w:r>
      <w:r w:rsidRPr="00F766D7">
        <w:rPr>
          <w:rFonts w:ascii="HG丸ｺﾞｼｯｸM-PRO" w:eastAsia="HG丸ｺﾞｼｯｸM-PRO" w:hAnsi="HG丸ｺﾞｼｯｸM-PRO" w:hint="eastAsia"/>
          <w:sz w:val="22"/>
        </w:rPr>
        <w:t>禁煙</w:t>
      </w:r>
      <w:r>
        <w:rPr>
          <w:rFonts w:ascii="HG丸ｺﾞｼｯｸM-PRO" w:eastAsia="HG丸ｺﾞｼｯｸM-PRO" w:hAnsi="HG丸ｺﾞｼｯｸM-PRO" w:hint="eastAsia"/>
          <w:sz w:val="22"/>
        </w:rPr>
        <w:t>相談</w:t>
      </w:r>
      <w:r w:rsidRPr="00F766D7">
        <w:rPr>
          <w:rFonts w:ascii="HG丸ｺﾞｼｯｸM-PRO" w:eastAsia="HG丸ｺﾞｼｯｸM-PRO" w:hAnsi="HG丸ｺﾞｼｯｸM-PRO" w:hint="eastAsia"/>
          <w:sz w:val="22"/>
        </w:rPr>
        <w:t>や受診勧奨など、</w:t>
      </w:r>
      <w:r w:rsidRPr="00E84E29">
        <w:rPr>
          <w:rFonts w:ascii="HG丸ｺﾞｼｯｸM-PRO" w:eastAsia="HG丸ｺﾞｼｯｸM-PRO" w:hAnsi="HG丸ｺﾞｼｯｸM-PRO" w:hint="eastAsia"/>
          <w:sz w:val="22"/>
        </w:rPr>
        <w:t>病気になる前の段階から地域住民の健康の維持・増進を積極的に支援する健康サポート機能を持つ薬局です。地域住民が気軽に利用できるように、日常生活圏域での体制</w:t>
      </w:r>
      <w:r>
        <w:rPr>
          <w:rFonts w:ascii="HG丸ｺﾞｼｯｸM-PRO" w:eastAsia="HG丸ｺﾞｼｯｸM-PRO" w:hAnsi="HG丸ｺﾞｼｯｸM-PRO" w:hint="eastAsia"/>
          <w:sz w:val="22"/>
        </w:rPr>
        <w:t>を</w:t>
      </w:r>
      <w:r w:rsidRPr="00E84E29">
        <w:rPr>
          <w:rFonts w:ascii="HG丸ｺﾞｼｯｸM-PRO" w:eastAsia="HG丸ｺﾞｼｯｸM-PRO" w:hAnsi="HG丸ｺﾞｼｯｸM-PRO" w:hint="eastAsia"/>
          <w:sz w:val="22"/>
        </w:rPr>
        <w:t>整備</w:t>
      </w:r>
      <w:r>
        <w:rPr>
          <w:rFonts w:ascii="HG丸ｺﾞｼｯｸM-PRO" w:eastAsia="HG丸ｺﾞｼｯｸM-PRO" w:hAnsi="HG丸ｺﾞｼｯｸM-PRO" w:hint="eastAsia"/>
          <w:sz w:val="22"/>
        </w:rPr>
        <w:t>する</w:t>
      </w:r>
      <w:r w:rsidRPr="00E84E29">
        <w:rPr>
          <w:rFonts w:ascii="HG丸ｺﾞｼｯｸM-PRO" w:eastAsia="HG丸ｺﾞｼｯｸM-PRO" w:hAnsi="HG丸ｺﾞｼｯｸM-PRO" w:hint="eastAsia"/>
          <w:sz w:val="22"/>
        </w:rPr>
        <w:t>とともに、健康サポート機能の周知と活用</w:t>
      </w:r>
      <w:r>
        <w:rPr>
          <w:rFonts w:ascii="HG丸ｺﾞｼｯｸM-PRO" w:eastAsia="HG丸ｺﾞｼｯｸM-PRO" w:hAnsi="HG丸ｺﾞｼｯｸM-PRO" w:hint="eastAsia"/>
          <w:sz w:val="22"/>
        </w:rPr>
        <w:t>の</w:t>
      </w:r>
      <w:r w:rsidRPr="00E84E29">
        <w:rPr>
          <w:rFonts w:ascii="HG丸ｺﾞｼｯｸM-PRO" w:eastAsia="HG丸ｺﾞｼｯｸM-PRO" w:hAnsi="HG丸ｺﾞｼｯｸM-PRO" w:hint="eastAsia"/>
          <w:sz w:val="22"/>
        </w:rPr>
        <w:t>促進が必要です。</w:t>
      </w:r>
    </w:p>
    <w:p w14:paraId="4C0565E1" w14:textId="77777777" w:rsidR="00090303" w:rsidRPr="00E84E29" w:rsidRDefault="00090303" w:rsidP="00090303">
      <w:pPr>
        <w:tabs>
          <w:tab w:val="left" w:pos="426"/>
        </w:tabs>
        <w:ind w:leftChars="200" w:left="640" w:hangingChars="100" w:hanging="220"/>
        <w:rPr>
          <w:rFonts w:ascii="HG丸ｺﾞｼｯｸM-PRO" w:eastAsia="HG丸ｺﾞｼｯｸM-PRO" w:hAnsi="HG丸ｺﾞｼｯｸM-PRO"/>
          <w:sz w:val="22"/>
        </w:rPr>
      </w:pPr>
    </w:p>
    <w:p w14:paraId="062246B4" w14:textId="77777777" w:rsidR="00090303" w:rsidRDefault="00090303" w:rsidP="00090303">
      <w:pPr>
        <w:tabs>
          <w:tab w:val="left" w:pos="42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○届出数は</w:t>
      </w:r>
      <w:r w:rsidRPr="00E84E29">
        <w:rPr>
          <w:rFonts w:ascii="HG丸ｺﾞｼｯｸM-PRO" w:eastAsia="HG丸ｺﾞｼｯｸM-PRO" w:hAnsi="HG丸ｺﾞｼｯｸM-PRO"/>
          <w:sz w:val="22"/>
        </w:rPr>
        <w:t>207</w:t>
      </w:r>
      <w:r w:rsidRPr="00E84E29">
        <w:rPr>
          <w:rFonts w:ascii="HG丸ｺﾞｼｯｸM-PRO" w:eastAsia="HG丸ｺﾞｼｯｸM-PRO" w:hAnsi="HG丸ｺﾞｼｯｸM-PRO" w:hint="eastAsia"/>
          <w:sz w:val="22"/>
        </w:rPr>
        <w:t>薬局（令和元年度末）から</w:t>
      </w:r>
      <w:r w:rsidRPr="00E84E29">
        <w:rPr>
          <w:rFonts w:ascii="HG丸ｺﾞｼｯｸM-PRO" w:eastAsia="HG丸ｺﾞｼｯｸM-PRO" w:hAnsi="HG丸ｺﾞｼｯｸM-PRO"/>
          <w:sz w:val="22"/>
        </w:rPr>
        <w:t>290</w:t>
      </w:r>
      <w:r w:rsidRPr="00E84E29">
        <w:rPr>
          <w:rFonts w:ascii="HG丸ｺﾞｼｯｸM-PRO" w:eastAsia="HG丸ｺﾞｼｯｸM-PRO" w:hAnsi="HG丸ｺﾞｼｯｸM-PRO" w:hint="eastAsia"/>
          <w:sz w:val="22"/>
        </w:rPr>
        <w:t>薬局（令和4年度末）に増加しました（出典</w:t>
      </w:r>
      <w:r>
        <w:rPr>
          <w:rFonts w:ascii="HG丸ｺﾞｼｯｸM-PRO" w:eastAsia="HG丸ｺﾞｼｯｸM-PRO" w:hAnsi="HG丸ｺﾞｼｯｸM-PRO" w:hint="eastAsia"/>
          <w:sz w:val="22"/>
        </w:rPr>
        <w:t xml:space="preserve">　</w:t>
      </w:r>
      <w:r w:rsidRPr="00E84E29">
        <w:rPr>
          <w:rFonts w:ascii="HG丸ｺﾞｼｯｸM-PRO" w:eastAsia="HG丸ｺﾞｼｯｸM-PRO" w:hAnsi="HG丸ｺﾞｼｯｸM-PRO" w:hint="eastAsia"/>
          <w:sz w:val="22"/>
        </w:rPr>
        <w:t>厚生労働省「衛生行政報告例」）</w:t>
      </w:r>
      <w:r>
        <w:rPr>
          <w:rFonts w:ascii="HG丸ｺﾞｼｯｸM-PRO" w:eastAsia="HG丸ｺﾞｼｯｸM-PRO" w:hAnsi="HG丸ｺﾞｼｯｸM-PRO" w:hint="eastAsia"/>
          <w:sz w:val="22"/>
        </w:rPr>
        <w:t>。</w:t>
      </w:r>
    </w:p>
    <w:p w14:paraId="6BFF1252" w14:textId="77777777" w:rsidR="00090303" w:rsidRDefault="00090303" w:rsidP="00090303">
      <w:pPr>
        <w:tabs>
          <w:tab w:val="left" w:pos="426"/>
        </w:tabs>
        <w:ind w:leftChars="200" w:left="640" w:hangingChars="100" w:hanging="220"/>
        <w:rPr>
          <w:rFonts w:ascii="HG丸ｺﾞｼｯｸM-PRO" w:eastAsia="HG丸ｺﾞｼｯｸM-PRO" w:hAnsi="HG丸ｺﾞｼｯｸM-PRO"/>
          <w:sz w:val="22"/>
        </w:rPr>
      </w:pPr>
    </w:p>
    <w:p w14:paraId="336ED711" w14:textId="487DAC57" w:rsidR="00090303" w:rsidRPr="00E84E29" w:rsidRDefault="00255D1C" w:rsidP="00090303">
      <w:pPr>
        <w:tabs>
          <w:tab w:val="left" w:pos="42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08768" behindDoc="0" locked="0" layoutInCell="1" allowOverlap="1" wp14:anchorId="07599FBB" wp14:editId="06986461">
                <wp:simplePos x="0" y="0"/>
                <wp:positionH relativeFrom="column">
                  <wp:posOffset>4162425</wp:posOffset>
                </wp:positionH>
                <wp:positionV relativeFrom="paragraph">
                  <wp:posOffset>51435</wp:posOffset>
                </wp:positionV>
                <wp:extent cx="2076450" cy="438150"/>
                <wp:effectExtent l="0" t="0" r="0" b="4445"/>
                <wp:wrapNone/>
                <wp:docPr id="3651" name="テキスト ボックス 3651" descr="図表8-7-7　健康サポート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0E4A045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健康サポート薬局</w:t>
                            </w:r>
                            <w:r>
                              <w:rPr>
                                <w:rFonts w:ascii="ＭＳ Ｐゴシック" w:eastAsia="ＭＳ Ｐゴシック" w:hAnsi="ＭＳ Ｐゴシック" w:cs="ＭＳ Ｐゴシック" w:hint="eastAsia"/>
                                <w:bCs/>
                                <w:color w:val="000000"/>
                                <w:kern w:val="0"/>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599FBB" id="テキスト ボックス 3651" o:spid="_x0000_s1173" type="#_x0000_t202" alt="図表8-7-7　健康サポート薬局数" style="position:absolute;left:0;text-align:left;margin-left:327.75pt;margin-top:4.05pt;width:163.5pt;height:34.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" filled="f" stroked="f" strokeweight=".5pt">
                <v:textbox style="mso-fit-shape-to-text:t">
                  <w:txbxContent>
                    <w:p w14:paraId="0E4A045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健康サポート薬局</w:t>
                      </w:r>
                      <w:r>
                        <w:rPr>
                          <w:rFonts w:ascii="ＭＳ Ｐゴシック" w:eastAsia="ＭＳ Ｐゴシック" w:hAnsi="ＭＳ Ｐゴシック" w:cs="ＭＳ Ｐゴシック" w:hint="eastAsia"/>
                          <w:bCs/>
                          <w:color w:val="000000"/>
                          <w:kern w:val="0"/>
                          <w:sz w:val="20"/>
                          <w:szCs w:val="20"/>
                        </w:rPr>
                        <w:t>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07744" behindDoc="0" locked="0" layoutInCell="1" allowOverlap="1" wp14:anchorId="33227EA6" wp14:editId="3308246F">
                <wp:simplePos x="0" y="0"/>
                <wp:positionH relativeFrom="column">
                  <wp:posOffset>1849755</wp:posOffset>
                </wp:positionH>
                <wp:positionV relativeFrom="paragraph">
                  <wp:posOffset>51435</wp:posOffset>
                </wp:positionV>
                <wp:extent cx="2076450" cy="438150"/>
                <wp:effectExtent l="0" t="0" r="0" b="4445"/>
                <wp:wrapNone/>
                <wp:docPr id="3653" name="テキスト ボックス 3653" descr="図表8-7-6　専門医療機関連携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76BFEDB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専門医療機関連携薬局数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227EA6" id="テキスト ボックス 3653" o:spid="_x0000_s1174" type="#_x0000_t202" alt="図表8-7-6　専門医療機関連携薬局数" style="position:absolute;left:0;text-align:left;margin-left:145.65pt;margin-top:4.05pt;width:163.5pt;height:34.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" filled="f" stroked="f" strokeweight=".5pt">
                <v:textbox style="mso-fit-shape-to-text:t">
                  <w:txbxContent>
                    <w:p w14:paraId="76BFEDB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専門医療機関連携薬局数</w:t>
                      </w:r>
                    </w:p>
                  </w:txbxContent>
                </v:textbox>
              </v:shape>
            </w:pict>
          </mc:Fallback>
        </mc:AlternateContent>
      </w:r>
      <w:r w:rsidR="00090303"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06720" behindDoc="0" locked="0" layoutInCell="1" allowOverlap="1" wp14:anchorId="16B9A753" wp14:editId="47F03FFA">
                <wp:simplePos x="0" y="0"/>
                <wp:positionH relativeFrom="column">
                  <wp:posOffset>0</wp:posOffset>
                </wp:positionH>
                <wp:positionV relativeFrom="paragraph">
                  <wp:posOffset>66040</wp:posOffset>
                </wp:positionV>
                <wp:extent cx="2076450" cy="438150"/>
                <wp:effectExtent l="0" t="0" r="0" b="4445"/>
                <wp:wrapNone/>
                <wp:docPr id="3652" name="テキスト ボックス 3652" descr="図表8-7-5　地域連携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34F2422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cs="ＭＳ Ｐゴシック" w:hint="eastAsia"/>
                                <w:bCs/>
                                <w:color w:val="000000"/>
                                <w:kern w:val="0"/>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B9A753" id="テキスト ボックス 3652" o:spid="_x0000_s1175" type="#_x0000_t202" alt="図表8-7-5　地域連携薬局数" style="position:absolute;left:0;text-align:left;margin-left:0;margin-top:5.2pt;width:163.5pt;height:34.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" filled="f" stroked="f" strokeweight=".5pt">
                <v:textbox style="mso-fit-shape-to-text:t">
                  <w:txbxContent>
                    <w:p w14:paraId="34F2422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cs="ＭＳ Ｐゴシック" w:hint="eastAsia"/>
                          <w:bCs/>
                          <w:color w:val="000000"/>
                          <w:kern w:val="0"/>
                          <w:sz w:val="20"/>
                          <w:szCs w:val="20"/>
                        </w:rPr>
                        <w:t>数</w:t>
                      </w:r>
                    </w:p>
                  </w:txbxContent>
                </v:textbox>
              </v:shape>
            </w:pict>
          </mc:Fallback>
        </mc:AlternateContent>
      </w:r>
    </w:p>
    <w:p w14:paraId="3E3D63A5" w14:textId="77777777" w:rsidR="00090303" w:rsidRDefault="00090303" w:rsidP="00090303">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DA97DB4" wp14:editId="4CD9A9F1">
            <wp:extent cx="1763734" cy="2052000"/>
            <wp:effectExtent l="0" t="0" r="8255" b="5715"/>
            <wp:docPr id="3662" name="図 3662" descr="図表8-7-5　地域連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図 3662" descr="図表8-7-5　地域連携薬局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3734" cy="2052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091B13A" wp14:editId="43800012">
            <wp:extent cx="1759079" cy="2052000"/>
            <wp:effectExtent l="0" t="0" r="0" b="5715"/>
            <wp:docPr id="3663" name="図 3663" descr="図表8-7-6　専門医療機関連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 name="図 3663" descr="図表8-7-6　専門医療機関連携薬局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9079" cy="2052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436E6D6" wp14:editId="4B30257D">
            <wp:extent cx="1759298" cy="2052000"/>
            <wp:effectExtent l="0" t="0" r="0" b="5715"/>
            <wp:docPr id="3664" name="図 3664" descr="図表8-7-7　健康サポート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 name="図 3664" descr="図表8-7-7　健康サポート薬局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9298" cy="2052000"/>
                    </a:xfrm>
                    <a:prstGeom prst="rect">
                      <a:avLst/>
                    </a:prstGeom>
                    <a:noFill/>
                    <a:ln>
                      <a:noFill/>
                    </a:ln>
                  </pic:spPr>
                </pic:pic>
              </a:graphicData>
            </a:graphic>
          </wp:inline>
        </w:drawing>
      </w:r>
    </w:p>
    <w:p w14:paraId="54247AD2" w14:textId="77777777" w:rsidR="00090303" w:rsidRDefault="00090303" w:rsidP="00090303">
      <w:pPr>
        <w:widowControl/>
        <w:jc w:val="left"/>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10816" behindDoc="0" locked="0" layoutInCell="1" allowOverlap="1" wp14:anchorId="658CE2D1" wp14:editId="48B9C744">
                <wp:simplePos x="0" y="0"/>
                <wp:positionH relativeFrom="column">
                  <wp:posOffset>910590</wp:posOffset>
                </wp:positionH>
                <wp:positionV relativeFrom="paragraph">
                  <wp:posOffset>26670</wp:posOffset>
                </wp:positionV>
                <wp:extent cx="2076450" cy="438150"/>
                <wp:effectExtent l="0" t="0" r="0" b="4445"/>
                <wp:wrapNone/>
                <wp:docPr id="3654" name="テキスト ボックス 3654" descr="※地域連携薬局、専門医療機関連携薬局は令和３年８月１日より制度開始&#10;※令和４年度は年度末（令和５年３月31日）時点"/>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4E1D7AC7" w14:textId="77777777" w:rsidR="00090303" w:rsidRDefault="00090303" w:rsidP="00090303">
                            <w:pPr>
                              <w:snapToGrid w:val="0"/>
                              <w:ind w:left="540" w:hangingChars="300" w:hanging="540"/>
                              <w:rPr>
                                <w:rFonts w:ascii="ＭＳ Ｐゴシック" w:eastAsia="ＭＳ Ｐゴシック" w:hAnsi="ＭＳ Ｐゴシック"/>
                                <w:sz w:val="18"/>
                                <w:szCs w:val="20"/>
                              </w:rPr>
                            </w:pPr>
                            <w:r w:rsidRPr="00F667FB">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地域連携</w:t>
                            </w:r>
                            <w:r>
                              <w:rPr>
                                <w:rFonts w:ascii="ＭＳ Ｐゴシック" w:eastAsia="ＭＳ Ｐゴシック" w:hAnsi="ＭＳ Ｐゴシック"/>
                                <w:sz w:val="18"/>
                                <w:szCs w:val="20"/>
                              </w:rPr>
                              <w:t>薬局、専門医療機関連携薬局</w:t>
                            </w:r>
                            <w:r>
                              <w:rPr>
                                <w:rFonts w:ascii="ＭＳ Ｐゴシック" w:eastAsia="ＭＳ Ｐゴシック" w:hAnsi="ＭＳ Ｐゴシック" w:hint="eastAsia"/>
                                <w:sz w:val="18"/>
                                <w:szCs w:val="20"/>
                              </w:rPr>
                              <w:t>は</w:t>
                            </w:r>
                            <w:r w:rsidRPr="00F667FB">
                              <w:rPr>
                                <w:rFonts w:ascii="ＭＳ Ｐゴシック" w:eastAsia="ＭＳ Ｐゴシック" w:hAnsi="ＭＳ Ｐゴシック" w:hint="eastAsia"/>
                                <w:sz w:val="18"/>
                                <w:szCs w:val="20"/>
                              </w:rPr>
                              <w:t>令和</w:t>
                            </w:r>
                            <w:r>
                              <w:rPr>
                                <w:rFonts w:ascii="ＭＳ Ｐゴシック" w:eastAsia="ＭＳ Ｐゴシック" w:hAnsi="ＭＳ Ｐゴシック" w:hint="eastAsia"/>
                                <w:sz w:val="18"/>
                                <w:szCs w:val="20"/>
                              </w:rPr>
                              <w:t>３</w:t>
                            </w:r>
                            <w:r w:rsidRPr="00F667FB">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８</w:t>
                            </w:r>
                            <w:r w:rsidRPr="00F667FB">
                              <w:rPr>
                                <w:rFonts w:ascii="ＭＳ Ｐゴシック" w:eastAsia="ＭＳ Ｐゴシック" w:hAnsi="ＭＳ Ｐゴシック"/>
                                <w:sz w:val="18"/>
                                <w:szCs w:val="20"/>
                              </w:rPr>
                              <w:t>月</w:t>
                            </w:r>
                            <w:r>
                              <w:rPr>
                                <w:rFonts w:ascii="ＭＳ Ｐゴシック" w:eastAsia="ＭＳ Ｐゴシック" w:hAnsi="ＭＳ Ｐゴシック" w:hint="eastAsia"/>
                                <w:sz w:val="18"/>
                                <w:szCs w:val="20"/>
                              </w:rPr>
                              <w:t>１</w:t>
                            </w:r>
                            <w:r w:rsidRPr="00F667FB">
                              <w:rPr>
                                <w:rFonts w:ascii="ＭＳ Ｐゴシック" w:eastAsia="ＭＳ Ｐゴシック" w:hAnsi="ＭＳ Ｐゴシック"/>
                                <w:sz w:val="18"/>
                                <w:szCs w:val="20"/>
                              </w:rPr>
                              <w:t>日より制度開始</w:t>
                            </w:r>
                          </w:p>
                          <w:p w14:paraId="5BFBF776" w14:textId="77777777" w:rsidR="00090303" w:rsidRPr="00E03A23" w:rsidRDefault="00090303" w:rsidP="00090303">
                            <w:pPr>
                              <w:snapToGrid w:val="0"/>
                              <w:ind w:left="540" w:hangingChars="300" w:hanging="54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hint="eastAsia"/>
                                <w:sz w:val="18"/>
                                <w:szCs w:val="20"/>
                              </w:rPr>
                              <w:t>※令和４</w:t>
                            </w:r>
                            <w:r>
                              <w:rPr>
                                <w:rFonts w:ascii="ＭＳ Ｐゴシック" w:eastAsia="ＭＳ Ｐゴシック" w:hAnsi="ＭＳ Ｐゴシック"/>
                                <w:sz w:val="18"/>
                                <w:szCs w:val="20"/>
                              </w:rPr>
                              <w:t>年度は年度末（</w:t>
                            </w:r>
                            <w:r>
                              <w:rPr>
                                <w:rFonts w:ascii="ＭＳ Ｐゴシック" w:eastAsia="ＭＳ Ｐゴシック" w:hAnsi="ＭＳ Ｐゴシック" w:hint="eastAsia"/>
                                <w:sz w:val="18"/>
                                <w:szCs w:val="20"/>
                              </w:rPr>
                              <w:t>令和５</w:t>
                            </w:r>
                            <w:r>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３</w:t>
                            </w:r>
                            <w:r>
                              <w:rPr>
                                <w:rFonts w:ascii="ＭＳ Ｐゴシック" w:eastAsia="ＭＳ Ｐゴシック" w:hAnsi="ＭＳ Ｐゴシック"/>
                                <w:sz w:val="18"/>
                                <w:szCs w:val="20"/>
                              </w:rPr>
                              <w:t>月31日</w:t>
                            </w:r>
                            <w:r>
                              <w:rPr>
                                <w:rFonts w:ascii="ＭＳ Ｐゴシック" w:eastAsia="ＭＳ Ｐゴシック" w:hAnsi="ＭＳ Ｐゴシック" w:hint="eastAsia"/>
                                <w:sz w:val="18"/>
                                <w:szCs w:val="20"/>
                              </w:rPr>
                              <w:t>）</w:t>
                            </w:r>
                            <w:r>
                              <w:rPr>
                                <w:rFonts w:ascii="ＭＳ Ｐゴシック" w:eastAsia="ＭＳ Ｐゴシック" w:hAnsi="ＭＳ Ｐゴシック"/>
                                <w:sz w:val="18"/>
                                <w:szCs w:val="20"/>
                              </w:rPr>
                              <w:t>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CE2D1" id="テキスト ボックス 3654" o:spid="_x0000_s1176" type="#_x0000_t202" alt="※地域連携薬局、専門医療機関連携薬局は令和３年８月１日より制度開始&#10;※令和４年度は年度末（令和５年３月31日）時点" style="position:absolute;margin-left:71.7pt;margin-top:2.1pt;width:163.5pt;height:34.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" filled="f" stroked="f" strokeweight=".5pt">
                <v:textbox style="mso-fit-shape-to-text:t">
                  <w:txbxContent>
                    <w:p w14:paraId="4E1D7AC7" w14:textId="77777777" w:rsidR="00090303" w:rsidRDefault="00090303" w:rsidP="00090303">
                      <w:pPr>
                        <w:snapToGrid w:val="0"/>
                        <w:ind w:left="540" w:hangingChars="300" w:hanging="540"/>
                        <w:rPr>
                          <w:rFonts w:ascii="ＭＳ Ｐゴシック" w:eastAsia="ＭＳ Ｐゴシック" w:hAnsi="ＭＳ Ｐゴシック"/>
                          <w:sz w:val="18"/>
                          <w:szCs w:val="20"/>
                        </w:rPr>
                      </w:pPr>
                      <w:r w:rsidRPr="00F667FB">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地域連携</w:t>
                      </w:r>
                      <w:r>
                        <w:rPr>
                          <w:rFonts w:ascii="ＭＳ Ｐゴシック" w:eastAsia="ＭＳ Ｐゴシック" w:hAnsi="ＭＳ Ｐゴシック"/>
                          <w:sz w:val="18"/>
                          <w:szCs w:val="20"/>
                        </w:rPr>
                        <w:t>薬局、専門医療機関連携薬局</w:t>
                      </w:r>
                      <w:r>
                        <w:rPr>
                          <w:rFonts w:ascii="ＭＳ Ｐゴシック" w:eastAsia="ＭＳ Ｐゴシック" w:hAnsi="ＭＳ Ｐゴシック" w:hint="eastAsia"/>
                          <w:sz w:val="18"/>
                          <w:szCs w:val="20"/>
                        </w:rPr>
                        <w:t>は</w:t>
                      </w:r>
                      <w:r w:rsidRPr="00F667FB">
                        <w:rPr>
                          <w:rFonts w:ascii="ＭＳ Ｐゴシック" w:eastAsia="ＭＳ Ｐゴシック" w:hAnsi="ＭＳ Ｐゴシック" w:hint="eastAsia"/>
                          <w:sz w:val="18"/>
                          <w:szCs w:val="20"/>
                        </w:rPr>
                        <w:t>令和</w:t>
                      </w:r>
                      <w:r>
                        <w:rPr>
                          <w:rFonts w:ascii="ＭＳ Ｐゴシック" w:eastAsia="ＭＳ Ｐゴシック" w:hAnsi="ＭＳ Ｐゴシック" w:hint="eastAsia"/>
                          <w:sz w:val="18"/>
                          <w:szCs w:val="20"/>
                        </w:rPr>
                        <w:t>３</w:t>
                      </w:r>
                      <w:r w:rsidRPr="00F667FB">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８</w:t>
                      </w:r>
                      <w:r w:rsidRPr="00F667FB">
                        <w:rPr>
                          <w:rFonts w:ascii="ＭＳ Ｐゴシック" w:eastAsia="ＭＳ Ｐゴシック" w:hAnsi="ＭＳ Ｐゴシック"/>
                          <w:sz w:val="18"/>
                          <w:szCs w:val="20"/>
                        </w:rPr>
                        <w:t>月</w:t>
                      </w:r>
                      <w:r>
                        <w:rPr>
                          <w:rFonts w:ascii="ＭＳ Ｐゴシック" w:eastAsia="ＭＳ Ｐゴシック" w:hAnsi="ＭＳ Ｐゴシック" w:hint="eastAsia"/>
                          <w:sz w:val="18"/>
                          <w:szCs w:val="20"/>
                        </w:rPr>
                        <w:t>１</w:t>
                      </w:r>
                      <w:r w:rsidRPr="00F667FB">
                        <w:rPr>
                          <w:rFonts w:ascii="ＭＳ Ｐゴシック" w:eastAsia="ＭＳ Ｐゴシック" w:hAnsi="ＭＳ Ｐゴシック"/>
                          <w:sz w:val="18"/>
                          <w:szCs w:val="20"/>
                        </w:rPr>
                        <w:t>日より制度開始</w:t>
                      </w:r>
                    </w:p>
                    <w:p w14:paraId="5BFBF776" w14:textId="77777777" w:rsidR="00090303" w:rsidRPr="00E03A23" w:rsidRDefault="00090303" w:rsidP="00090303">
                      <w:pPr>
                        <w:snapToGrid w:val="0"/>
                        <w:ind w:left="540" w:hangingChars="300" w:hanging="54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hint="eastAsia"/>
                          <w:sz w:val="18"/>
                          <w:szCs w:val="20"/>
                        </w:rPr>
                        <w:t>※令和４</w:t>
                      </w:r>
                      <w:r>
                        <w:rPr>
                          <w:rFonts w:ascii="ＭＳ Ｐゴシック" w:eastAsia="ＭＳ Ｐゴシック" w:hAnsi="ＭＳ Ｐゴシック"/>
                          <w:sz w:val="18"/>
                          <w:szCs w:val="20"/>
                        </w:rPr>
                        <w:t>年度は年度末（</w:t>
                      </w:r>
                      <w:r>
                        <w:rPr>
                          <w:rFonts w:ascii="ＭＳ Ｐゴシック" w:eastAsia="ＭＳ Ｐゴシック" w:hAnsi="ＭＳ Ｐゴシック" w:hint="eastAsia"/>
                          <w:sz w:val="18"/>
                          <w:szCs w:val="20"/>
                        </w:rPr>
                        <w:t>令和５</w:t>
                      </w:r>
                      <w:r>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３</w:t>
                      </w:r>
                      <w:r>
                        <w:rPr>
                          <w:rFonts w:ascii="ＭＳ Ｐゴシック" w:eastAsia="ＭＳ Ｐゴシック" w:hAnsi="ＭＳ Ｐゴシック"/>
                          <w:sz w:val="18"/>
                          <w:szCs w:val="20"/>
                        </w:rPr>
                        <w:t>月31日</w:t>
                      </w:r>
                      <w:r>
                        <w:rPr>
                          <w:rFonts w:ascii="ＭＳ Ｐゴシック" w:eastAsia="ＭＳ Ｐゴシック" w:hAnsi="ＭＳ Ｐゴシック" w:hint="eastAsia"/>
                          <w:sz w:val="18"/>
                          <w:szCs w:val="20"/>
                        </w:rPr>
                        <w:t>）</w:t>
                      </w:r>
                      <w:r>
                        <w:rPr>
                          <w:rFonts w:ascii="ＭＳ Ｐゴシック" w:eastAsia="ＭＳ Ｐゴシック" w:hAnsi="ＭＳ Ｐゴシック"/>
                          <w:sz w:val="18"/>
                          <w:szCs w:val="20"/>
                        </w:rPr>
                        <w:t>時点</w:t>
                      </w:r>
                    </w:p>
                  </w:txbxContent>
                </v:textbox>
              </v:shape>
            </w:pict>
          </mc:Fallback>
        </mc:AlternateContent>
      </w:r>
    </w:p>
    <w:p w14:paraId="1688A7E1" w14:textId="77777777" w:rsidR="00090303" w:rsidRDefault="00090303" w:rsidP="00090303">
      <w:pPr>
        <w:widowControl/>
        <w:jc w:val="left"/>
        <w:rPr>
          <w:rFonts w:ascii="HG丸ｺﾞｼｯｸM-PRO" w:eastAsia="HG丸ｺﾞｼｯｸM-PRO" w:hAnsi="HG丸ｺﾞｼｯｸM-PRO"/>
          <w:sz w:val="22"/>
        </w:rPr>
      </w:pPr>
    </w:p>
    <w:p w14:paraId="139D1132" w14:textId="77777777" w:rsidR="00090303" w:rsidRDefault="00090303" w:rsidP="00090303">
      <w:pPr>
        <w:widowControl/>
        <w:jc w:val="left"/>
        <w:rPr>
          <w:rFonts w:ascii="HG丸ｺﾞｼｯｸM-PRO" w:eastAsia="HG丸ｺﾞｼｯｸM-PRO" w:hAnsi="HG丸ｺﾞｼｯｸM-PRO"/>
          <w:sz w:val="22"/>
        </w:rPr>
      </w:pPr>
    </w:p>
    <w:p w14:paraId="0BA97652" w14:textId="77777777" w:rsidR="00090303" w:rsidRDefault="00090303" w:rsidP="00090303">
      <w:pPr>
        <w:widowControl/>
        <w:jc w:val="left"/>
        <w:rPr>
          <w:rFonts w:ascii="HG丸ｺﾞｼｯｸM-PRO" w:eastAsia="HG丸ｺﾞｼｯｸM-PRO" w:hAnsi="HG丸ｺﾞｼｯｸM-PRO"/>
          <w:sz w:val="22"/>
        </w:rPr>
      </w:pPr>
    </w:p>
    <w:p w14:paraId="7F2CE261" w14:textId="77777777" w:rsidR="00090303" w:rsidRDefault="00090303" w:rsidP="00090303">
      <w:pPr>
        <w:widowControl/>
        <w:jc w:val="left"/>
        <w:rPr>
          <w:rFonts w:ascii="HG丸ｺﾞｼｯｸM-PRO" w:eastAsia="HG丸ｺﾞｼｯｸM-PRO" w:hAnsi="HG丸ｺﾞｼｯｸM-PRO"/>
          <w:sz w:val="22"/>
        </w:rPr>
      </w:pPr>
      <w:r>
        <w:rPr>
          <w:rFonts w:ascii="ＭＳ ゴシック" w:eastAsia="ＭＳ ゴシック" w:hAnsi="ＭＳ ゴシック"/>
          <w:noProof/>
          <w:color w:val="0070C0"/>
          <w:sz w:val="28"/>
          <w:szCs w:val="28"/>
        </w:rPr>
        <mc:AlternateContent>
          <mc:Choice Requires="wpg">
            <w:drawing>
              <wp:anchor distT="0" distB="0" distL="114300" distR="114300" simplePos="0" relativeHeight="251805696" behindDoc="0" locked="0" layoutInCell="1" allowOverlap="1" wp14:anchorId="68C996F0" wp14:editId="7ACD8F93">
                <wp:simplePos x="0" y="0"/>
                <wp:positionH relativeFrom="margin">
                  <wp:posOffset>-32385</wp:posOffset>
                </wp:positionH>
                <wp:positionV relativeFrom="paragraph">
                  <wp:posOffset>157480</wp:posOffset>
                </wp:positionV>
                <wp:extent cx="6161405" cy="564515"/>
                <wp:effectExtent l="0" t="0" r="29845" b="6985"/>
                <wp:wrapNone/>
                <wp:docPr id="3655" name="グループ化 3655"/>
                <wp:cNvGraphicFramePr/>
                <a:graphic xmlns:a="http://schemas.openxmlformats.org/drawingml/2006/main">
                  <a:graphicData uri="http://schemas.microsoft.com/office/word/2010/wordprocessingGroup">
                    <wpg:wgp>
                      <wpg:cNvGrpSpPr/>
                      <wpg:grpSpPr>
                        <a:xfrm>
                          <a:off x="0" y="0"/>
                          <a:ext cx="6161405" cy="564515"/>
                          <a:chOff x="0" y="0"/>
                          <a:chExt cx="6161405" cy="564515"/>
                        </a:xfrm>
                      </wpg:grpSpPr>
                      <wps:wsp>
                        <wps:cNvPr id="3656" name="直線コネクタ 3656"/>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657" name="テキスト ボックス 3657" descr="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
                        <wps:cNvSpPr txBox="1"/>
                        <wps:spPr>
                          <a:xfrm>
                            <a:off x="0" y="9525"/>
                            <a:ext cx="6115050" cy="554990"/>
                          </a:xfrm>
                          <a:prstGeom prst="rect">
                            <a:avLst/>
                          </a:prstGeom>
                          <a:noFill/>
                          <a:ln w="6350">
                            <a:noFill/>
                            <a:prstDash val="lgDash"/>
                          </a:ln>
                          <a:effectLst/>
                        </wps:spPr>
                        <wps:txbx>
                          <w:txbxContent>
                            <w:p w14:paraId="08315F4E" w14:textId="77777777" w:rsidR="00090303" w:rsidRPr="0021005D"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w:t>
                              </w:r>
                              <w:r>
                                <w:rPr>
                                  <w:rFonts w:asciiTheme="minorEastAsia" w:hAnsiTheme="minorEastAsia"/>
                                  <w:sz w:val="18"/>
                                  <w:szCs w:val="18"/>
                                </w:rPr>
                                <w:t xml:space="preserve">　</w:t>
                              </w:r>
                              <w:r w:rsidRPr="00605F3F">
                                <w:rPr>
                                  <w:rFonts w:asciiTheme="minorEastAsia" w:hAnsiTheme="minorEastAsia" w:hint="eastAsia"/>
                                  <w:sz w:val="18"/>
                                  <w:szCs w:val="18"/>
                                </w:rPr>
                                <w:t>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8C996F0" id="グループ化 3655" o:spid="_x0000_s1177" style="position:absolute;margin-left:-2.55pt;margin-top:12.4pt;width:485.15pt;height:44.45pt;z-index:251805696;mso-position-horizontal-relative:margin;mso-height-relative:margin" coordsize="616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">
                <v:line id="直線コネクタ 3656" o:spid="_x0000_s1178" style="position:absolute;visibility:visible;mso-wrap-style:square" from="0,0" to="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" strokecolor="#4a7ebb"/>
                <v:shape id="テキスト ボックス 3657" o:spid="_x0000_s1179" type="#_x0000_t202" alt="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 style="position:absolute;top:95;width:611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" filled="f" stroked="f" strokeweight=".5pt">
                  <v:stroke dashstyle="longDash"/>
                  <v:textbox style="mso-fit-shape-to-text:t">
                    <w:txbxContent>
                      <w:p w14:paraId="08315F4E" w14:textId="77777777" w:rsidR="00090303" w:rsidRPr="0021005D"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w:t>
                        </w:r>
                        <w:r>
                          <w:rPr>
                            <w:rFonts w:asciiTheme="minorEastAsia" w:hAnsiTheme="minorEastAsia"/>
                            <w:sz w:val="18"/>
                            <w:szCs w:val="18"/>
                          </w:rPr>
                          <w:t xml:space="preserve">　</w:t>
                        </w:r>
                        <w:r w:rsidRPr="00605F3F">
                          <w:rPr>
                            <w:rFonts w:asciiTheme="minorEastAsia" w:hAnsiTheme="minorEastAsia" w:hint="eastAsia"/>
                            <w:sz w:val="18"/>
                            <w:szCs w:val="18"/>
                          </w:rPr>
                          <w:t>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txbxContent>
                  </v:textbox>
                </v:shape>
                <w10:wrap anchorx="margin"/>
              </v:group>
            </w:pict>
          </mc:Fallback>
        </mc:AlternateContent>
      </w:r>
    </w:p>
    <w:p w14:paraId="77F5A516" w14:textId="77777777" w:rsidR="00090303" w:rsidRDefault="00090303" w:rsidP="00090303">
      <w:pPr>
        <w:widowControl/>
        <w:jc w:val="left"/>
        <w:rPr>
          <w:rFonts w:ascii="HG丸ｺﾞｼｯｸM-PRO" w:eastAsia="HG丸ｺﾞｼｯｸM-PRO" w:hAnsi="HG丸ｺﾞｼｯｸM-PRO"/>
          <w:sz w:val="22"/>
        </w:rPr>
      </w:pPr>
    </w:p>
    <w:p w14:paraId="25CB34F4" w14:textId="77777777" w:rsidR="00090303" w:rsidRPr="00D55A71" w:rsidRDefault="00090303" w:rsidP="00090303">
      <w:pPr>
        <w:snapToGrid w:val="0"/>
        <w:rPr>
          <w:rFonts w:ascii="ＭＳ ゴシック" w:eastAsia="ＭＳ ゴシック" w:hAnsi="ＭＳ ゴシック"/>
          <w:b/>
          <w:color w:val="0070C0"/>
          <w:sz w:val="36"/>
          <w:szCs w:val="36"/>
          <w:u w:val="single"/>
        </w:rPr>
      </w:pPr>
      <w:r w:rsidRPr="004C775A">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の施策の方向</w:t>
      </w:r>
    </w:p>
    <w:p w14:paraId="7FBB4722" w14:textId="77777777" w:rsidR="00090303" w:rsidRDefault="00090303" w:rsidP="00090303">
      <w:pPr>
        <w:ind w:firstLineChars="50" w:firstLine="141"/>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2624" behindDoc="0" locked="0" layoutInCell="1" allowOverlap="1" wp14:anchorId="40B1BBBF" wp14:editId="2A5AB9D3">
                <wp:simplePos x="0" y="0"/>
                <wp:positionH relativeFrom="column">
                  <wp:posOffset>80010</wp:posOffset>
                </wp:positionH>
                <wp:positionV relativeFrom="paragraph">
                  <wp:posOffset>55880</wp:posOffset>
                </wp:positionV>
                <wp:extent cx="6011545" cy="600075"/>
                <wp:effectExtent l="0" t="0" r="27305" b="28575"/>
                <wp:wrapNone/>
                <wp:docPr id="3740" name="AutoShape 3542" descr="【目標】&#10;◆かかりつけ薬剤師・薬局の推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00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3A3969D"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5D5EFCF" w14:textId="77777777" w:rsidR="00090303" w:rsidRPr="004C77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1BBBF" id="_x0000_s1180" alt="【目標】&#10;◆かかりつけ薬剤師・薬局の推進" style="position:absolute;left:0;text-align:left;margin-left:6.3pt;margin-top:4.4pt;width:473.35pt;height:4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" fillcolor="#dbeef4" strokecolor="#b7dee8" strokeweight="1.5pt">
                <v:textbox>
                  <w:txbxContent>
                    <w:p w14:paraId="53A3969D"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5D5EFCF" w14:textId="77777777" w:rsidR="00090303" w:rsidRPr="004C77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推進</w:t>
                      </w:r>
                    </w:p>
                  </w:txbxContent>
                </v:textbox>
              </v:roundrect>
            </w:pict>
          </mc:Fallback>
        </mc:AlternateContent>
      </w:r>
    </w:p>
    <w:p w14:paraId="4EA4E307" w14:textId="77777777" w:rsidR="00090303" w:rsidRDefault="00090303" w:rsidP="00090303">
      <w:pPr>
        <w:ind w:firstLineChars="50" w:firstLine="141"/>
        <w:rPr>
          <w:rFonts w:ascii="ＭＳ ゴシック" w:eastAsia="ＭＳ ゴシック" w:hAnsi="ＭＳ ゴシック"/>
          <w:b/>
          <w:color w:val="0070C0"/>
          <w:sz w:val="28"/>
          <w:szCs w:val="28"/>
        </w:rPr>
      </w:pPr>
    </w:p>
    <w:p w14:paraId="26A6712A" w14:textId="77777777" w:rsidR="00090303" w:rsidRDefault="00090303" w:rsidP="00090303">
      <w:pPr>
        <w:ind w:firstLineChars="50" w:firstLine="141"/>
        <w:rPr>
          <w:rFonts w:ascii="ＭＳ ゴシック" w:eastAsia="ＭＳ ゴシック" w:hAnsi="ＭＳ ゴシック"/>
          <w:b/>
          <w:color w:val="0070C0"/>
          <w:sz w:val="28"/>
          <w:szCs w:val="28"/>
        </w:rPr>
      </w:pPr>
    </w:p>
    <w:p w14:paraId="5A502821" w14:textId="77777777" w:rsidR="00090303" w:rsidRDefault="00090303" w:rsidP="00090303">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医薬品の適正使用</w:t>
      </w:r>
    </w:p>
    <w:p w14:paraId="50206BF4"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かかりつけ薬剤師・薬局を普及し、服薬情報を一元的、継続的に把握する</w:t>
      </w:r>
      <w:r>
        <w:rPr>
          <w:rFonts w:ascii="HG丸ｺﾞｼｯｸM-PRO" w:eastAsia="HG丸ｺﾞｼｯｸM-PRO" w:hAnsi="HG丸ｺﾞｼｯｸM-PRO" w:hint="eastAsia"/>
          <w:sz w:val="22"/>
        </w:rPr>
        <w:t>等、</w:t>
      </w:r>
      <w:r w:rsidRPr="00DD44C2">
        <w:rPr>
          <w:rFonts w:ascii="HG丸ｺﾞｼｯｸM-PRO" w:eastAsia="HG丸ｺﾞｼｯｸM-PRO" w:hAnsi="HG丸ｺﾞｼｯｸM-PRO" w:hint="eastAsia"/>
          <w:sz w:val="22"/>
        </w:rPr>
        <w:t>医薬品の適正使用を推進します。</w:t>
      </w:r>
    </w:p>
    <w:p w14:paraId="06DA540C"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4672" behindDoc="0" locked="0" layoutInCell="1" allowOverlap="1" wp14:anchorId="299D4066" wp14:editId="618F5E53">
                <wp:simplePos x="0" y="0"/>
                <wp:positionH relativeFrom="column">
                  <wp:posOffset>280035</wp:posOffset>
                </wp:positionH>
                <wp:positionV relativeFrom="paragraph">
                  <wp:posOffset>82550</wp:posOffset>
                </wp:positionV>
                <wp:extent cx="5762625" cy="904875"/>
                <wp:effectExtent l="0" t="0" r="9525" b="9525"/>
                <wp:wrapNone/>
                <wp:docPr id="3745" name="AutoShape 3530" descr="【具体的な取組】&#10;・トレーシングレポート（服薬情報提供書）による医療機関等との連携やお薬手帳等を利用した服薬管理等、かかりつけ薬剤師の職能を生かせる取組を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904875"/>
                        </a:xfrm>
                        <a:prstGeom prst="roundRect">
                          <a:avLst>
                            <a:gd name="adj" fmla="val 13509"/>
                          </a:avLst>
                        </a:prstGeom>
                        <a:solidFill>
                          <a:srgbClr val="4BACC6">
                            <a:lumMod val="20000"/>
                            <a:lumOff val="80000"/>
                          </a:srgbClr>
                        </a:solidFill>
                        <a:ln>
                          <a:noFill/>
                        </a:ln>
                        <a:effectLst/>
                      </wps:spPr>
                      <wps:txbx>
                        <w:txbxContent>
                          <w:p w14:paraId="139566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57863CC" w14:textId="77777777" w:rsidR="00090303" w:rsidRPr="009E37B5"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トレーシングレポート（服薬情報提供書）による医療機関等との連携やお薬手帳等を利用した服薬管理等、かかりつけ薬剤師の職能を生かせる取組を実施します。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D4066" id="_x0000_s1181" alt="【具体的な取組】&#10;・トレーシングレポート（服薬情報提供書）による医療機関等との連携やお薬手帳等を利用した服薬管理等、かかりつけ薬剤師の職能を生かせる取組を実施します。&#10;" style="position:absolute;left:0;text-align:left;margin-left:22.05pt;margin-top:6.5pt;width:453.75pt;height:7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" fillcolor="#dbeef4" stroked="f">
                <v:textbox>
                  <w:txbxContent>
                    <w:p w14:paraId="139566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57863CC" w14:textId="77777777" w:rsidR="00090303" w:rsidRPr="009E37B5"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トレーシングレポート（服薬情報提供書）による医療機関等との連携やお薬手帳等を利用した服薬管理等、かかりつけ薬剤師の職能を生かせる取組を実施します。</w:t>
                      </w:r>
                    </w:p>
                  </w:txbxContent>
                </v:textbox>
              </v:roundrect>
            </w:pict>
          </mc:Fallback>
        </mc:AlternateContent>
      </w:r>
    </w:p>
    <w:p w14:paraId="00D71320" w14:textId="77777777" w:rsidR="00090303" w:rsidRDefault="00090303" w:rsidP="00090303">
      <w:pPr>
        <w:ind w:leftChars="200" w:left="640" w:hangingChars="100" w:hanging="220"/>
        <w:rPr>
          <w:rFonts w:ascii="HG丸ｺﾞｼｯｸM-PRO" w:eastAsia="HG丸ｺﾞｼｯｸM-PRO" w:hAnsi="HG丸ｺﾞｼｯｸM-PRO"/>
          <w:sz w:val="22"/>
        </w:rPr>
      </w:pPr>
    </w:p>
    <w:p w14:paraId="56056008" w14:textId="77777777" w:rsidR="00090303" w:rsidRDefault="00090303" w:rsidP="00090303">
      <w:pPr>
        <w:ind w:leftChars="200" w:left="640" w:hangingChars="100" w:hanging="220"/>
        <w:rPr>
          <w:rFonts w:ascii="HG丸ｺﾞｼｯｸM-PRO" w:eastAsia="HG丸ｺﾞｼｯｸM-PRO" w:hAnsi="HG丸ｺﾞｼｯｸM-PRO"/>
          <w:sz w:val="22"/>
        </w:rPr>
      </w:pPr>
    </w:p>
    <w:p w14:paraId="2741EF98" w14:textId="77777777" w:rsidR="00090303" w:rsidRDefault="00090303" w:rsidP="00090303">
      <w:pPr>
        <w:spacing w:line="276" w:lineRule="auto"/>
        <w:ind w:leftChars="200" w:left="640" w:hangingChars="100" w:hanging="220"/>
        <w:rPr>
          <w:rFonts w:ascii="HG丸ｺﾞｼｯｸM-PRO" w:eastAsia="HG丸ｺﾞｼｯｸM-PRO" w:hAnsi="HG丸ｺﾞｼｯｸM-PRO"/>
          <w:sz w:val="22"/>
        </w:rPr>
      </w:pPr>
    </w:p>
    <w:p w14:paraId="2791739C"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医薬品の正しい知識やかかりつけ薬剤師</w:t>
      </w:r>
      <w:r>
        <w:rPr>
          <w:rFonts w:ascii="HG丸ｺﾞｼｯｸM-PRO" w:eastAsia="HG丸ｺﾞｼｯｸM-PRO" w:hAnsi="HG丸ｺﾞｼｯｸM-PRO" w:hint="eastAsia"/>
          <w:sz w:val="22"/>
        </w:rPr>
        <w:t>・薬局、お薬手帳の意義や活用等</w:t>
      </w:r>
      <w:r w:rsidRPr="00DD44C2">
        <w:rPr>
          <w:rFonts w:ascii="HG丸ｺﾞｼｯｸM-PRO" w:eastAsia="HG丸ｺﾞｼｯｸM-PRO" w:hAnsi="HG丸ｺﾞｼｯｸM-PRO" w:hint="eastAsia"/>
          <w:sz w:val="22"/>
        </w:rPr>
        <w:t>について、府民に周知・啓発を行い、医薬品の適正使用を推進します。</w:t>
      </w:r>
    </w:p>
    <w:p w14:paraId="120CF5E6" w14:textId="77777777" w:rsidR="00090303" w:rsidRPr="009E37B5"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8528" behindDoc="0" locked="0" layoutInCell="1" allowOverlap="1" wp14:anchorId="22B564B3" wp14:editId="22CB2B53">
                <wp:simplePos x="0" y="0"/>
                <wp:positionH relativeFrom="column">
                  <wp:posOffset>278130</wp:posOffset>
                </wp:positionH>
                <wp:positionV relativeFrom="paragraph">
                  <wp:posOffset>74930</wp:posOffset>
                </wp:positionV>
                <wp:extent cx="5762625" cy="1055756"/>
                <wp:effectExtent l="0" t="0" r="9525" b="0"/>
                <wp:wrapNone/>
                <wp:docPr id="3746" name="AutoShape 3530" descr="【具体的な取組】&#10;・医薬品の適正使用について日頃から府民への周知・啓発に加え、薬と健康の週間（毎年10月17日から23日）には、イベントを開催するなど府民への啓発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55756"/>
                        </a:xfrm>
                        <a:prstGeom prst="roundRect">
                          <a:avLst>
                            <a:gd name="adj" fmla="val 15976"/>
                          </a:avLst>
                        </a:prstGeom>
                        <a:solidFill>
                          <a:srgbClr val="4BACC6">
                            <a:lumMod val="20000"/>
                            <a:lumOff val="80000"/>
                          </a:srgbClr>
                        </a:solidFill>
                        <a:ln>
                          <a:noFill/>
                        </a:ln>
                        <a:effectLst/>
                      </wps:spPr>
                      <wps:txbx>
                        <w:txbxContent>
                          <w:p w14:paraId="5A8EDB3C"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57D6F07" w14:textId="77777777" w:rsidR="00090303" w:rsidRPr="00C66716"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医薬品の適正使用について</w:t>
                            </w:r>
                            <w:r>
                              <w:rPr>
                                <w:rFonts w:ascii="HG丸ｺﾞｼｯｸM-PRO" w:eastAsia="HG丸ｺﾞｼｯｸM-PRO" w:hAnsi="HG丸ｺﾞｼｯｸM-PRO" w:hint="eastAsia"/>
                                <w:sz w:val="22"/>
                              </w:rPr>
                              <w:t>日頃から</w:t>
                            </w:r>
                            <w:r>
                              <w:rPr>
                                <w:rFonts w:ascii="HG丸ｺﾞｼｯｸM-PRO" w:eastAsia="HG丸ｺﾞｼｯｸM-PRO" w:hAnsi="HG丸ｺﾞｼｯｸM-PRO"/>
                                <w:sz w:val="22"/>
                              </w:rPr>
                              <w:t>府民</w:t>
                            </w:r>
                            <w:r>
                              <w:rPr>
                                <w:rFonts w:ascii="HG丸ｺﾞｼｯｸM-PRO" w:eastAsia="HG丸ｺﾞｼｯｸM-PRO" w:hAnsi="HG丸ｺﾞｼｯｸM-PRO" w:hint="eastAsia"/>
                                <w:sz w:val="22"/>
                              </w:rPr>
                              <w:t>への</w:t>
                            </w:r>
                            <w:r>
                              <w:rPr>
                                <w:rFonts w:ascii="HG丸ｺﾞｼｯｸM-PRO" w:eastAsia="HG丸ｺﾞｼｯｸM-PRO" w:hAnsi="HG丸ｺﾞｼｯｸM-PRO"/>
                                <w:sz w:val="22"/>
                              </w:rPr>
                              <w:t>周知・啓発に加え、</w:t>
                            </w:r>
                            <w:r w:rsidRPr="00DD44C2">
                              <w:rPr>
                                <w:rFonts w:ascii="HG丸ｺﾞｼｯｸM-PRO" w:eastAsia="HG丸ｺﾞｼｯｸM-PRO" w:hAnsi="HG丸ｺﾞｼｯｸM-PRO" w:hint="eastAsia"/>
                                <w:sz w:val="22"/>
                              </w:rPr>
                              <w:t>薬と健康の週間</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毎年</w:t>
                            </w:r>
                            <w:r>
                              <w:rPr>
                                <w:rFonts w:ascii="HG丸ｺﾞｼｯｸM-PRO" w:eastAsia="HG丸ｺﾞｼｯｸM-PRO" w:hAnsi="HG丸ｺﾞｼｯｸM-PRO" w:hint="eastAsia"/>
                                <w:sz w:val="22"/>
                              </w:rPr>
                              <w:t>10</w:t>
                            </w:r>
                            <w:r>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17</w:t>
                            </w:r>
                            <w:r>
                              <w:rPr>
                                <w:rFonts w:ascii="HG丸ｺﾞｼｯｸM-PRO" w:eastAsia="HG丸ｺﾞｼｯｸM-PRO" w:hAnsi="HG丸ｺﾞｼｯｸM-PRO"/>
                                <w:sz w:val="22"/>
                              </w:rPr>
                              <w:t>日から</w:t>
                            </w:r>
                            <w:r>
                              <w:rPr>
                                <w:rFonts w:ascii="HG丸ｺﾞｼｯｸM-PRO" w:eastAsia="HG丸ｺﾞｼｯｸM-PRO" w:hAnsi="HG丸ｺﾞｼｯｸM-PRO" w:hint="eastAsia"/>
                                <w:sz w:val="22"/>
                              </w:rPr>
                              <w:t>23</w:t>
                            </w:r>
                            <w:r>
                              <w:rPr>
                                <w:rFonts w:ascii="HG丸ｺﾞｼｯｸM-PRO" w:eastAsia="HG丸ｺﾞｼｯｸM-PRO" w:hAnsi="HG丸ｺﾞｼｯｸM-PRO"/>
                                <w:sz w:val="22"/>
                              </w:rPr>
                              <w:t>日）</w:t>
                            </w:r>
                            <w:r w:rsidRPr="00DD44C2">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Pr="00DD44C2">
                              <w:rPr>
                                <w:rFonts w:ascii="HG丸ｺﾞｼｯｸM-PRO" w:eastAsia="HG丸ｺﾞｼｯｸM-PRO" w:hAnsi="HG丸ｺﾞｼｯｸM-PRO" w:hint="eastAsia"/>
                                <w:sz w:val="22"/>
                              </w:rPr>
                              <w:t>、イベント</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開催</w:t>
                            </w:r>
                            <w:r>
                              <w:rPr>
                                <w:rFonts w:ascii="HG丸ｺﾞｼｯｸM-PRO" w:eastAsia="HG丸ｺﾞｼｯｸM-PRO" w:hAnsi="HG丸ｺﾞｼｯｸM-PRO" w:hint="eastAsia"/>
                                <w:sz w:val="22"/>
                              </w:rPr>
                              <w:t>する</w:t>
                            </w:r>
                            <w:r w:rsidRPr="00DD44C2">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府民への</w:t>
                            </w:r>
                            <w:r w:rsidRPr="00DD44C2">
                              <w:rPr>
                                <w:rFonts w:ascii="HG丸ｺﾞｼｯｸM-PRO" w:eastAsia="HG丸ｺﾞｼｯｸM-PRO" w:hAnsi="HG丸ｺﾞｼｯｸM-PRO" w:hint="eastAsia"/>
                                <w:sz w:val="22"/>
                              </w:rPr>
                              <w:t>啓発に取組みます。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564B3" id="_x0000_s1182" alt="【具体的な取組】&#10;・医薬品の適正使用について日頃から府民への周知・啓発に加え、薬と健康の週間（毎年10月17日から23日）には、イベントを開催するなど府民への啓発に取組みます。" style="position:absolute;left:0;text-align:left;margin-left:21.9pt;margin-top:5.9pt;width:453.75pt;height:8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" fillcolor="#dbeef4" stroked="f">
                <v:textbox>
                  <w:txbxContent>
                    <w:p w14:paraId="5A8EDB3C"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57D6F07" w14:textId="77777777" w:rsidR="00090303" w:rsidRPr="00C66716"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医薬品の適正使用について</w:t>
                      </w:r>
                      <w:r>
                        <w:rPr>
                          <w:rFonts w:ascii="HG丸ｺﾞｼｯｸM-PRO" w:eastAsia="HG丸ｺﾞｼｯｸM-PRO" w:hAnsi="HG丸ｺﾞｼｯｸM-PRO" w:hint="eastAsia"/>
                          <w:sz w:val="22"/>
                        </w:rPr>
                        <w:t>日頃から</w:t>
                      </w:r>
                      <w:r>
                        <w:rPr>
                          <w:rFonts w:ascii="HG丸ｺﾞｼｯｸM-PRO" w:eastAsia="HG丸ｺﾞｼｯｸM-PRO" w:hAnsi="HG丸ｺﾞｼｯｸM-PRO"/>
                          <w:sz w:val="22"/>
                        </w:rPr>
                        <w:t>府民</w:t>
                      </w:r>
                      <w:r>
                        <w:rPr>
                          <w:rFonts w:ascii="HG丸ｺﾞｼｯｸM-PRO" w:eastAsia="HG丸ｺﾞｼｯｸM-PRO" w:hAnsi="HG丸ｺﾞｼｯｸM-PRO" w:hint="eastAsia"/>
                          <w:sz w:val="22"/>
                        </w:rPr>
                        <w:t>への</w:t>
                      </w:r>
                      <w:r>
                        <w:rPr>
                          <w:rFonts w:ascii="HG丸ｺﾞｼｯｸM-PRO" w:eastAsia="HG丸ｺﾞｼｯｸM-PRO" w:hAnsi="HG丸ｺﾞｼｯｸM-PRO"/>
                          <w:sz w:val="22"/>
                        </w:rPr>
                        <w:t>周知・啓発に加え、</w:t>
                      </w:r>
                      <w:r w:rsidRPr="00DD44C2">
                        <w:rPr>
                          <w:rFonts w:ascii="HG丸ｺﾞｼｯｸM-PRO" w:eastAsia="HG丸ｺﾞｼｯｸM-PRO" w:hAnsi="HG丸ｺﾞｼｯｸM-PRO" w:hint="eastAsia"/>
                          <w:sz w:val="22"/>
                        </w:rPr>
                        <w:t>薬と健康の週間</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毎年</w:t>
                      </w:r>
                      <w:r>
                        <w:rPr>
                          <w:rFonts w:ascii="HG丸ｺﾞｼｯｸM-PRO" w:eastAsia="HG丸ｺﾞｼｯｸM-PRO" w:hAnsi="HG丸ｺﾞｼｯｸM-PRO" w:hint="eastAsia"/>
                          <w:sz w:val="22"/>
                        </w:rPr>
                        <w:t>10</w:t>
                      </w:r>
                      <w:r>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17</w:t>
                      </w:r>
                      <w:r>
                        <w:rPr>
                          <w:rFonts w:ascii="HG丸ｺﾞｼｯｸM-PRO" w:eastAsia="HG丸ｺﾞｼｯｸM-PRO" w:hAnsi="HG丸ｺﾞｼｯｸM-PRO"/>
                          <w:sz w:val="22"/>
                        </w:rPr>
                        <w:t>日から</w:t>
                      </w:r>
                      <w:r>
                        <w:rPr>
                          <w:rFonts w:ascii="HG丸ｺﾞｼｯｸM-PRO" w:eastAsia="HG丸ｺﾞｼｯｸM-PRO" w:hAnsi="HG丸ｺﾞｼｯｸM-PRO" w:hint="eastAsia"/>
                          <w:sz w:val="22"/>
                        </w:rPr>
                        <w:t>23</w:t>
                      </w:r>
                      <w:r>
                        <w:rPr>
                          <w:rFonts w:ascii="HG丸ｺﾞｼｯｸM-PRO" w:eastAsia="HG丸ｺﾞｼｯｸM-PRO" w:hAnsi="HG丸ｺﾞｼｯｸM-PRO"/>
                          <w:sz w:val="22"/>
                        </w:rPr>
                        <w:t>日）</w:t>
                      </w:r>
                      <w:r w:rsidRPr="00DD44C2">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Pr="00DD44C2">
                        <w:rPr>
                          <w:rFonts w:ascii="HG丸ｺﾞｼｯｸM-PRO" w:eastAsia="HG丸ｺﾞｼｯｸM-PRO" w:hAnsi="HG丸ｺﾞｼｯｸM-PRO" w:hint="eastAsia"/>
                          <w:sz w:val="22"/>
                        </w:rPr>
                        <w:t>、イベント</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開催</w:t>
                      </w:r>
                      <w:r>
                        <w:rPr>
                          <w:rFonts w:ascii="HG丸ｺﾞｼｯｸM-PRO" w:eastAsia="HG丸ｺﾞｼｯｸM-PRO" w:hAnsi="HG丸ｺﾞｼｯｸM-PRO" w:hint="eastAsia"/>
                          <w:sz w:val="22"/>
                        </w:rPr>
                        <w:t>する</w:t>
                      </w:r>
                      <w:r w:rsidRPr="00DD44C2">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府民への</w:t>
                      </w:r>
                      <w:r w:rsidRPr="00DD44C2">
                        <w:rPr>
                          <w:rFonts w:ascii="HG丸ｺﾞｼｯｸM-PRO" w:eastAsia="HG丸ｺﾞｼｯｸM-PRO" w:hAnsi="HG丸ｺﾞｼｯｸM-PRO" w:hint="eastAsia"/>
                          <w:sz w:val="22"/>
                        </w:rPr>
                        <w:t>啓発に取組みます。</w:t>
                      </w:r>
                    </w:p>
                  </w:txbxContent>
                </v:textbox>
              </v:roundrect>
            </w:pict>
          </mc:Fallback>
        </mc:AlternateContent>
      </w:r>
    </w:p>
    <w:p w14:paraId="1642444F" w14:textId="77777777" w:rsidR="00090303" w:rsidRDefault="00090303" w:rsidP="00090303">
      <w:pPr>
        <w:rPr>
          <w:rFonts w:ascii="HG丸ｺﾞｼｯｸM-PRO" w:eastAsia="HG丸ｺﾞｼｯｸM-PRO" w:hAnsi="HG丸ｺﾞｼｯｸM-PRO"/>
          <w:sz w:val="22"/>
        </w:rPr>
      </w:pPr>
    </w:p>
    <w:p w14:paraId="074356AE" w14:textId="77777777" w:rsidR="00090303" w:rsidRDefault="00090303" w:rsidP="00090303">
      <w:pPr>
        <w:rPr>
          <w:rFonts w:ascii="HG丸ｺﾞｼｯｸM-PRO" w:eastAsia="HG丸ｺﾞｼｯｸM-PRO" w:hAnsi="HG丸ｺﾞｼｯｸM-PRO"/>
          <w:sz w:val="22"/>
        </w:rPr>
      </w:pPr>
    </w:p>
    <w:p w14:paraId="3D610BBB" w14:textId="77777777" w:rsidR="00090303" w:rsidRDefault="00090303" w:rsidP="00090303">
      <w:pPr>
        <w:rPr>
          <w:rFonts w:ascii="HG丸ｺﾞｼｯｸM-PRO" w:eastAsia="HG丸ｺﾞｼｯｸM-PRO" w:hAnsi="HG丸ｺﾞｼｯｸM-PRO"/>
          <w:sz w:val="22"/>
        </w:rPr>
      </w:pPr>
    </w:p>
    <w:p w14:paraId="4F0BD974" w14:textId="77777777" w:rsidR="00090303" w:rsidRPr="006D64CA" w:rsidRDefault="00090303" w:rsidP="00090303">
      <w:pPr>
        <w:spacing w:line="276" w:lineRule="auto"/>
        <w:rPr>
          <w:rFonts w:ascii="HG丸ｺﾞｼｯｸM-PRO" w:eastAsia="HG丸ｺﾞｼｯｸM-PRO" w:hAnsi="HG丸ｺﾞｼｯｸM-PRO"/>
          <w:sz w:val="22"/>
        </w:rPr>
      </w:pPr>
    </w:p>
    <w:p w14:paraId="14A20CC9" w14:textId="77777777" w:rsidR="00090303" w:rsidRDefault="00090303" w:rsidP="00090303">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薬局における地域医療の支援</w:t>
      </w:r>
    </w:p>
    <w:p w14:paraId="27D14619"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地域連携薬局、専門医療機関連携薬局の</w:t>
      </w:r>
      <w:r>
        <w:rPr>
          <w:rFonts w:ascii="HG丸ｺﾞｼｯｸM-PRO" w:eastAsia="HG丸ｺﾞｼｯｸM-PRO" w:hAnsi="HG丸ｺﾞｼｯｸM-PRO" w:hint="eastAsia"/>
          <w:sz w:val="22"/>
        </w:rPr>
        <w:t>整備を進めるとともに、</w:t>
      </w:r>
      <w:r w:rsidRPr="00DD44C2">
        <w:rPr>
          <w:rFonts w:ascii="HG丸ｺﾞｼｯｸM-PRO" w:eastAsia="HG丸ｺﾞｼｯｸM-PRO" w:hAnsi="HG丸ｺﾞｼｯｸM-PRO" w:hint="eastAsia"/>
          <w:sz w:val="22"/>
        </w:rPr>
        <w:t>機能の活用を推進します。</w:t>
      </w:r>
    </w:p>
    <w:p w14:paraId="227B0713"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9792" behindDoc="0" locked="0" layoutInCell="1" allowOverlap="1" wp14:anchorId="1E0C93A0" wp14:editId="648158B8">
                <wp:simplePos x="0" y="0"/>
                <wp:positionH relativeFrom="column">
                  <wp:posOffset>278130</wp:posOffset>
                </wp:positionH>
                <wp:positionV relativeFrom="paragraph">
                  <wp:posOffset>85725</wp:posOffset>
                </wp:positionV>
                <wp:extent cx="5762625" cy="1238250"/>
                <wp:effectExtent l="0" t="0" r="9525" b="0"/>
                <wp:wrapNone/>
                <wp:docPr id="3658" name="AutoShape 3530" descr="【具体的な取組】&#10;・地域連携薬局や専門医療機関連携薬局を府民や医療介護関係者に周知し、その利用を促進します。&#10;・高度・多様化する在宅患者ニーズへの対応力向上を図る研修等の実施を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238250"/>
                        </a:xfrm>
                        <a:prstGeom prst="roundRect">
                          <a:avLst>
                            <a:gd name="adj" fmla="val 12758"/>
                          </a:avLst>
                        </a:prstGeom>
                        <a:solidFill>
                          <a:srgbClr val="4BACC6">
                            <a:lumMod val="20000"/>
                            <a:lumOff val="80000"/>
                          </a:srgbClr>
                        </a:solidFill>
                        <a:ln>
                          <a:noFill/>
                        </a:ln>
                        <a:effectLst/>
                      </wps:spPr>
                      <wps:txbx>
                        <w:txbxContent>
                          <w:p w14:paraId="6B7BCD9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78BAB7F" w14:textId="77777777" w:rsidR="00090303" w:rsidRPr="00DD44C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・地域連携薬局や専門医療機関連携薬局を府民や医療介護関係者に周知し、その利用を促進します。</w:t>
                            </w:r>
                          </w:p>
                          <w:p w14:paraId="143EE81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・高度・多様化する在宅患者ニーズへの対応力向上を図る研修等の実施を支援します。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C93A0" id="_x0000_s1183" alt="【具体的な取組】&#10;・地域連携薬局や専門医療機関連携薬局を府民や医療介護関係者に周知し、その利用を促進します。&#10;・高度・多様化する在宅患者ニーズへの対応力向上を図る研修等の実施を支援します。&#10;" style="position:absolute;left:0;text-align:left;margin-left:21.9pt;margin-top:6.75pt;width:453.75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" fillcolor="#dbeef4" stroked="f">
                <v:textbox>
                  <w:txbxContent>
                    <w:p w14:paraId="6B7BCD9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78BAB7F" w14:textId="77777777" w:rsidR="00090303" w:rsidRPr="00DD44C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・地域連携薬局や専門医療機関連携薬局を府民や医療介護関係者に周知し、その利用を促進します。</w:t>
                      </w:r>
                    </w:p>
                    <w:p w14:paraId="143EE81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・高度・多様化する在宅患者ニーズへの対応力向上を図る研修等の実施を支援します。</w:t>
                      </w:r>
                    </w:p>
                  </w:txbxContent>
                </v:textbox>
              </v:roundrect>
            </w:pict>
          </mc:Fallback>
        </mc:AlternateContent>
      </w:r>
    </w:p>
    <w:p w14:paraId="64CB1D25" w14:textId="77777777" w:rsidR="00090303" w:rsidRDefault="00090303" w:rsidP="00090303">
      <w:pPr>
        <w:ind w:leftChars="200" w:left="640" w:hangingChars="100" w:hanging="220"/>
        <w:rPr>
          <w:rFonts w:ascii="HG丸ｺﾞｼｯｸM-PRO" w:eastAsia="HG丸ｺﾞｼｯｸM-PRO" w:hAnsi="HG丸ｺﾞｼｯｸM-PRO"/>
          <w:sz w:val="22"/>
        </w:rPr>
      </w:pPr>
    </w:p>
    <w:p w14:paraId="5F2A0BF3" w14:textId="77777777" w:rsidR="00090303" w:rsidRDefault="00090303" w:rsidP="00090303">
      <w:pPr>
        <w:ind w:leftChars="200" w:left="640" w:hangingChars="100" w:hanging="220"/>
        <w:rPr>
          <w:rFonts w:ascii="HG丸ｺﾞｼｯｸM-PRO" w:eastAsia="HG丸ｺﾞｼｯｸM-PRO" w:hAnsi="HG丸ｺﾞｼｯｸM-PRO"/>
          <w:sz w:val="22"/>
        </w:rPr>
      </w:pPr>
    </w:p>
    <w:p w14:paraId="6B195E9D" w14:textId="77777777" w:rsidR="00090303" w:rsidRDefault="00090303" w:rsidP="00090303">
      <w:pPr>
        <w:ind w:leftChars="200" w:left="640" w:hangingChars="100" w:hanging="220"/>
        <w:rPr>
          <w:rFonts w:ascii="HG丸ｺﾞｼｯｸM-PRO" w:eastAsia="HG丸ｺﾞｼｯｸM-PRO" w:hAnsi="HG丸ｺﾞｼｯｸM-PRO"/>
          <w:sz w:val="22"/>
        </w:rPr>
      </w:pPr>
    </w:p>
    <w:p w14:paraId="474F981C" w14:textId="77777777" w:rsidR="00090303" w:rsidRDefault="00090303" w:rsidP="00090303">
      <w:pPr>
        <w:spacing w:line="360" w:lineRule="auto"/>
        <w:ind w:leftChars="200" w:left="640" w:hangingChars="100" w:hanging="220"/>
        <w:rPr>
          <w:rFonts w:ascii="HG丸ｺﾞｼｯｸM-PRO" w:eastAsia="HG丸ｺﾞｼｯｸM-PRO" w:hAnsi="HG丸ｺﾞｼｯｸM-PRO"/>
          <w:sz w:val="22"/>
        </w:rPr>
      </w:pPr>
    </w:p>
    <w:p w14:paraId="538B3360" w14:textId="4DF2850D"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薬局の健康サポート機能の活用を推進します。</w:t>
      </w:r>
    </w:p>
    <w:p w14:paraId="551784BC" w14:textId="6BE72EDE"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0576" behindDoc="0" locked="0" layoutInCell="1" allowOverlap="1" wp14:anchorId="76012FD2" wp14:editId="4CA4EDBD">
                <wp:simplePos x="0" y="0"/>
                <wp:positionH relativeFrom="column">
                  <wp:posOffset>280035</wp:posOffset>
                </wp:positionH>
                <wp:positionV relativeFrom="paragraph">
                  <wp:posOffset>71451</wp:posOffset>
                </wp:positionV>
                <wp:extent cx="5762625" cy="635635"/>
                <wp:effectExtent l="0" t="0" r="9525" b="0"/>
                <wp:wrapNone/>
                <wp:docPr id="3747" name="AutoShape 3530" descr="【具体的な取組】&#10;・健康サポート薬局の機能を府民に周知し、その利用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635635"/>
                        </a:xfrm>
                        <a:prstGeom prst="roundRect">
                          <a:avLst>
                            <a:gd name="adj" fmla="val 21749"/>
                          </a:avLst>
                        </a:prstGeom>
                        <a:solidFill>
                          <a:srgbClr val="4BACC6">
                            <a:lumMod val="20000"/>
                            <a:lumOff val="80000"/>
                          </a:srgbClr>
                        </a:solidFill>
                        <a:ln>
                          <a:noFill/>
                        </a:ln>
                        <a:effectLst/>
                      </wps:spPr>
                      <wps:txbx>
                        <w:txbxContent>
                          <w:p w14:paraId="58398F76"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418D2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健康サポート薬局の機能を府民に周知し、その利用を促進します。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12FD2" id="_x0000_s1184" alt="【具体的な取組】&#10;・健康サポート薬局の機能を府民に周知し、その利用を促進します。" style="position:absolute;left:0;text-align:left;margin-left:22.05pt;margin-top:5.65pt;width:453.75pt;height:5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" fillcolor="#dbeef4" stroked="f">
                <v:textbox>
                  <w:txbxContent>
                    <w:p w14:paraId="58398F76"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418D2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健康サポート薬局の機能を府民に周知し、その利用を促進します。</w:t>
                      </w:r>
                    </w:p>
                  </w:txbxContent>
                </v:textbox>
              </v:roundrect>
            </w:pict>
          </mc:Fallback>
        </mc:AlternateContent>
      </w:r>
    </w:p>
    <w:p w14:paraId="1E3ED579" w14:textId="3089C998" w:rsidR="00090303" w:rsidRDefault="00090303" w:rsidP="00090303">
      <w:pPr>
        <w:rPr>
          <w:rFonts w:ascii="HG丸ｺﾞｼｯｸM-PRO" w:eastAsia="HG丸ｺﾞｼｯｸM-PRO" w:hAnsi="HG丸ｺﾞｼｯｸM-PRO"/>
          <w:sz w:val="22"/>
        </w:rPr>
      </w:pPr>
    </w:p>
    <w:p w14:paraId="29A78CF1" w14:textId="77777777" w:rsidR="00090303" w:rsidRDefault="00090303" w:rsidP="00090303">
      <w:pPr>
        <w:rPr>
          <w:rFonts w:ascii="HG丸ｺﾞｼｯｸM-PRO" w:eastAsia="HG丸ｺﾞｼｯｸM-PRO" w:hAnsi="HG丸ｺﾞｼｯｸM-PRO"/>
          <w:sz w:val="22"/>
        </w:rPr>
      </w:pPr>
    </w:p>
    <w:p w14:paraId="0734F0B3" w14:textId="4B96F79F" w:rsidR="00090303" w:rsidRDefault="00090303" w:rsidP="00090303">
      <w:pPr>
        <w:rPr>
          <w:rFonts w:ascii="HG丸ｺﾞｼｯｸM-PRO" w:eastAsia="HG丸ｺﾞｼｯｸM-PRO" w:hAnsi="HG丸ｺﾞｼｯｸM-PRO"/>
          <w:sz w:val="22"/>
        </w:rPr>
      </w:pPr>
    </w:p>
    <w:p w14:paraId="79A6757C" w14:textId="60102FC6" w:rsidR="00090303" w:rsidRDefault="00090303" w:rsidP="00090303">
      <w:pPr>
        <w:rPr>
          <w:rFonts w:ascii="HG丸ｺﾞｼｯｸM-PRO" w:eastAsia="HG丸ｺﾞｼｯｸM-PRO" w:hAnsi="HG丸ｺﾞｼｯｸM-PRO"/>
          <w:sz w:val="22"/>
        </w:rPr>
      </w:pPr>
    </w:p>
    <w:p w14:paraId="6805A7D4" w14:textId="77777777" w:rsidR="00090303" w:rsidRDefault="00090303" w:rsidP="00090303">
      <w:pPr>
        <w:rPr>
          <w:rFonts w:ascii="HG丸ｺﾞｼｯｸM-PRO" w:eastAsia="HG丸ｺﾞｼｯｸM-PRO" w:hAnsi="HG丸ｺﾞｼｯｸM-PRO"/>
          <w:sz w:val="22"/>
        </w:rPr>
      </w:pPr>
    </w:p>
    <w:p w14:paraId="1B535AA6" w14:textId="77777777" w:rsidR="00090303" w:rsidRDefault="00090303" w:rsidP="0009030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97504" behindDoc="0" locked="0" layoutInCell="1" allowOverlap="1" wp14:anchorId="2C8CE8F4" wp14:editId="34D19496">
                <wp:simplePos x="0" y="0"/>
                <wp:positionH relativeFrom="column">
                  <wp:posOffset>6350</wp:posOffset>
                </wp:positionH>
                <wp:positionV relativeFrom="paragraph">
                  <wp:posOffset>29210</wp:posOffset>
                </wp:positionV>
                <wp:extent cx="6120000" cy="360000"/>
                <wp:effectExtent l="0" t="0" r="0" b="2540"/>
                <wp:wrapNone/>
                <wp:docPr id="374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4AF8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8CE8F4" id="_x0000_s1186" type="#_x0000_t202" alt="タイトル: 施策・指標マップ" style="position:absolute;left:0;text-align:left;margin-left:.5pt;margin-top:2.3pt;width:481.9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4O+wEAAOM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" fillcolor="#4472c4" stroked="f" strokeweight="1.5pt">
                <v:textbox>
                  <w:txbxContent>
                    <w:p w14:paraId="1FB4AF8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67C94661" w14:textId="77777777" w:rsidR="00090303" w:rsidRDefault="00090303" w:rsidP="00090303">
      <w:pPr>
        <w:rPr>
          <w:rFonts w:ascii="HG丸ｺﾞｼｯｸM-PRO" w:eastAsia="HG丸ｺﾞｼｯｸM-PRO" w:hAnsi="HG丸ｺﾞｼｯｸM-PRO"/>
          <w:sz w:val="22"/>
        </w:rPr>
      </w:pPr>
    </w:p>
    <w:p w14:paraId="2F9DDA4B" w14:textId="77777777" w:rsidR="00090303" w:rsidRDefault="00090303" w:rsidP="00090303">
      <w:pPr>
        <w:jc w:val="center"/>
        <w:rPr>
          <w:rFonts w:ascii="HG丸ｺﾞｼｯｸM-PRO" w:eastAsia="HG丸ｺﾞｼｯｸM-PRO" w:hAnsi="HG丸ｺﾞｼｯｸM-PRO"/>
          <w:sz w:val="22"/>
        </w:rPr>
      </w:pPr>
      <w:r w:rsidRPr="00021016">
        <w:t xml:space="preserve"> </w:t>
      </w:r>
      <w:r w:rsidRPr="00220DC3">
        <w:rPr>
          <w:noProof/>
        </w:rPr>
        <w:drawing>
          <wp:inline distT="0" distB="0" distL="0" distR="0" wp14:anchorId="673DFDF4" wp14:editId="01B65080">
            <wp:extent cx="4540250" cy="3641725"/>
            <wp:effectExtent l="0" t="0" r="0" b="0"/>
            <wp:docPr id="3666" name="図 3666"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図 3666" descr="施策・指標マップ"/>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0250" cy="3641725"/>
                    </a:xfrm>
                    <a:prstGeom prst="rect">
                      <a:avLst/>
                    </a:prstGeom>
                    <a:noFill/>
                    <a:ln>
                      <a:noFill/>
                    </a:ln>
                  </pic:spPr>
                </pic:pic>
              </a:graphicData>
            </a:graphic>
          </wp:inline>
        </w:drawing>
      </w:r>
    </w:p>
    <w:p w14:paraId="55CC4E08"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1600" behindDoc="0" locked="0" layoutInCell="1" allowOverlap="1" wp14:anchorId="6D25CF19" wp14:editId="5E86D5E3">
                <wp:simplePos x="0" y="0"/>
                <wp:positionH relativeFrom="column">
                  <wp:posOffset>6350</wp:posOffset>
                </wp:positionH>
                <wp:positionV relativeFrom="paragraph">
                  <wp:posOffset>253365</wp:posOffset>
                </wp:positionV>
                <wp:extent cx="6119495" cy="359410"/>
                <wp:effectExtent l="0" t="0" r="0" b="2540"/>
                <wp:wrapNone/>
                <wp:docPr id="375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9E53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D25CF19" id="_x0000_s1187" type="#_x0000_t202" alt="タイトル: 目標値一覧" style="position:absolute;left:0;text-align:left;margin-left:.5pt;margin-top:19.95pt;width:481.85pt;height:28.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" fillcolor="#4472c4" stroked="f" strokeweight="1.5pt">
                <v:textbox>
                  <w:txbxContent>
                    <w:p w14:paraId="2319E53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19DA5A22" w14:textId="77777777" w:rsidR="00090303" w:rsidRDefault="00090303" w:rsidP="00090303">
      <w:pPr>
        <w:ind w:leftChars="200" w:left="640" w:hangingChars="100" w:hanging="220"/>
        <w:rPr>
          <w:rFonts w:ascii="HG丸ｺﾞｼｯｸM-PRO" w:eastAsia="HG丸ｺﾞｼｯｸM-PRO" w:hAnsi="HG丸ｺﾞｼｯｸM-PRO"/>
          <w:sz w:val="22"/>
        </w:rPr>
      </w:pPr>
    </w:p>
    <w:p w14:paraId="68C079EE" w14:textId="77777777" w:rsidR="00090303" w:rsidRDefault="00090303" w:rsidP="00090303">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90303" w:rsidRPr="003A4B3A" w14:paraId="775FCBCB" w14:textId="77777777" w:rsidTr="000D35CC">
        <w:trPr>
          <w:trHeight w:val="340"/>
          <w:jc w:val="center"/>
        </w:trPr>
        <w:tc>
          <w:tcPr>
            <w:tcW w:w="794" w:type="dxa"/>
            <w:vMerge w:val="restart"/>
            <w:tcBorders>
              <w:top w:val="single" w:sz="12" w:space="0" w:color="auto"/>
            </w:tcBorders>
            <w:shd w:val="clear" w:color="auto" w:fill="DAEEF3" w:themeFill="accent5" w:themeFillTint="33"/>
            <w:vAlign w:val="center"/>
          </w:tcPr>
          <w:p w14:paraId="3B12866A" w14:textId="77777777" w:rsidR="00090303" w:rsidRPr="00F23249"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分類</w:t>
            </w:r>
          </w:p>
          <w:p w14:paraId="50BB5A03" w14:textId="77777777" w:rsidR="00090303" w:rsidRPr="00F23249"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0163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3E790633" w14:textId="77777777" w:rsidR="00090303" w:rsidRPr="00F23249"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43EF9597"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14:paraId="594A8B22"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1BC889E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目標値</w:t>
            </w:r>
          </w:p>
        </w:tc>
      </w:tr>
      <w:tr w:rsidR="00090303" w:rsidRPr="003A4B3A" w14:paraId="64D5DACC" w14:textId="77777777" w:rsidTr="000D35CC">
        <w:trPr>
          <w:trHeight w:val="454"/>
          <w:jc w:val="center"/>
        </w:trPr>
        <w:tc>
          <w:tcPr>
            <w:tcW w:w="794" w:type="dxa"/>
            <w:vMerge/>
            <w:shd w:val="clear" w:color="auto" w:fill="DAEEF3" w:themeFill="accent5" w:themeFillTint="33"/>
            <w:vAlign w:val="center"/>
          </w:tcPr>
          <w:p w14:paraId="311A194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51481C8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567BEE57"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6B736462"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44DEE93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36A5556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F23249">
              <w:rPr>
                <w:rFonts w:ascii="ＭＳ Ｐゴシック" w:eastAsia="ＭＳ Ｐゴシック" w:hAnsi="ＭＳ Ｐゴシック" w:hint="eastAsia"/>
                <w:sz w:val="20"/>
                <w:szCs w:val="20"/>
              </w:rPr>
              <w:t>年度</w:t>
            </w:r>
          </w:p>
          <w:p w14:paraId="7FCAC86D"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217806A5"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F23249">
              <w:rPr>
                <w:rFonts w:ascii="ＭＳ Ｐゴシック" w:eastAsia="ＭＳ Ｐゴシック" w:hAnsi="ＭＳ Ｐゴシック" w:hint="eastAsia"/>
                <w:sz w:val="20"/>
                <w:szCs w:val="20"/>
              </w:rPr>
              <w:t>年度</w:t>
            </w:r>
          </w:p>
          <w:p w14:paraId="14A3A3F6"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（最終年）</w:t>
            </w:r>
          </w:p>
        </w:tc>
      </w:tr>
      <w:tr w:rsidR="00090303" w:rsidRPr="003A4B3A" w14:paraId="5D156C78" w14:textId="77777777" w:rsidTr="000D35CC">
        <w:trPr>
          <w:trHeight w:val="680"/>
          <w:jc w:val="center"/>
        </w:trPr>
        <w:tc>
          <w:tcPr>
            <w:tcW w:w="794" w:type="dxa"/>
            <w:tcBorders>
              <w:bottom w:val="single" w:sz="4" w:space="0" w:color="auto"/>
            </w:tcBorders>
            <w:vAlign w:val="center"/>
          </w:tcPr>
          <w:p w14:paraId="7B37BA6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14:paraId="23F793CF"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かかりつけ薬剤師指導料及びかかりつけ薬剤師包括管理料届出数</w:t>
            </w:r>
          </w:p>
        </w:tc>
        <w:tc>
          <w:tcPr>
            <w:tcW w:w="1077" w:type="dxa"/>
            <w:tcBorders>
              <w:bottom w:val="single" w:sz="4" w:space="0" w:color="auto"/>
            </w:tcBorders>
            <w:vAlign w:val="center"/>
          </w:tcPr>
          <w:p w14:paraId="6BEE264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tcBorders>
              <w:bottom w:val="single" w:sz="4" w:space="0" w:color="auto"/>
            </w:tcBorders>
            <w:vAlign w:val="center"/>
          </w:tcPr>
          <w:p w14:paraId="2A3EF62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2,880</w:t>
            </w:r>
            <w:r w:rsidRPr="00F23249">
              <w:rPr>
                <w:rFonts w:ascii="ＭＳ Ｐゴシック" w:eastAsia="ＭＳ Ｐゴシック" w:hAnsi="ＭＳ Ｐゴシック" w:hint="eastAsia"/>
                <w:sz w:val="20"/>
                <w:szCs w:val="20"/>
              </w:rPr>
              <w:t>件</w:t>
            </w:r>
          </w:p>
          <w:p w14:paraId="4C758B3C" w14:textId="77777777" w:rsidR="00090303" w:rsidRPr="00FE76FF" w:rsidRDefault="00090303" w:rsidP="000D35CC">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令和５</w:t>
            </w:r>
            <w:r w:rsidRPr="00FE76FF">
              <w:rPr>
                <w:rFonts w:ascii="ＭＳ Ｐゴシック" w:eastAsia="ＭＳ Ｐゴシック" w:hAnsi="ＭＳ Ｐゴシック" w:hint="eastAsia"/>
                <w:sz w:val="16"/>
                <w:szCs w:val="16"/>
              </w:rPr>
              <w:t>年)</w:t>
            </w:r>
          </w:p>
        </w:tc>
        <w:tc>
          <w:tcPr>
            <w:tcW w:w="1531" w:type="dxa"/>
            <w:tcBorders>
              <w:bottom w:val="single" w:sz="4" w:space="0" w:color="auto"/>
            </w:tcBorders>
            <w:vAlign w:val="center"/>
          </w:tcPr>
          <w:p w14:paraId="546B5390"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近畿厚生局「施設基準届出」</w:t>
            </w:r>
          </w:p>
        </w:tc>
        <w:tc>
          <w:tcPr>
            <w:tcW w:w="1191" w:type="dxa"/>
            <w:tcBorders>
              <w:bottom w:val="single" w:sz="4" w:space="0" w:color="auto"/>
            </w:tcBorders>
            <w:vAlign w:val="center"/>
          </w:tcPr>
          <w:p w14:paraId="3471A231"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3,27</w:t>
            </w:r>
            <w:r>
              <w:rPr>
                <w:rFonts w:ascii="ＭＳ Ｐゴシック" w:eastAsia="ＭＳ Ｐゴシック" w:hAnsi="ＭＳ Ｐゴシック" w:hint="eastAsia"/>
                <w:sz w:val="20"/>
                <w:szCs w:val="20"/>
              </w:rPr>
              <w:t>0</w:t>
            </w:r>
            <w:r w:rsidRPr="00F23249">
              <w:rPr>
                <w:rFonts w:ascii="ＭＳ Ｐゴシック" w:eastAsia="ＭＳ Ｐゴシック" w:hAnsi="ＭＳ Ｐゴシック" w:hint="eastAsia"/>
                <w:sz w:val="20"/>
                <w:szCs w:val="20"/>
              </w:rPr>
              <w:t>件</w:t>
            </w:r>
          </w:p>
        </w:tc>
        <w:tc>
          <w:tcPr>
            <w:tcW w:w="1191" w:type="dxa"/>
            <w:tcBorders>
              <w:bottom w:val="single" w:sz="4" w:space="0" w:color="auto"/>
            </w:tcBorders>
            <w:vAlign w:val="center"/>
          </w:tcPr>
          <w:p w14:paraId="0667F457"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3,670</w:t>
            </w:r>
            <w:r w:rsidRPr="00F23249">
              <w:rPr>
                <w:rFonts w:ascii="ＭＳ Ｐゴシック" w:eastAsia="ＭＳ Ｐゴシック" w:hAnsi="ＭＳ Ｐゴシック" w:hint="eastAsia"/>
                <w:sz w:val="20"/>
                <w:szCs w:val="20"/>
              </w:rPr>
              <w:t>件</w:t>
            </w:r>
          </w:p>
        </w:tc>
      </w:tr>
      <w:tr w:rsidR="00090303" w:rsidRPr="003A4B3A" w14:paraId="465B9C31" w14:textId="77777777" w:rsidTr="000D35CC">
        <w:tblPrEx>
          <w:tblLook w:val="04A0" w:firstRow="1" w:lastRow="0" w:firstColumn="1" w:lastColumn="0" w:noHBand="0" w:noVBand="1"/>
        </w:tblPrEx>
        <w:trPr>
          <w:trHeight w:val="680"/>
          <w:jc w:val="center"/>
        </w:trPr>
        <w:tc>
          <w:tcPr>
            <w:tcW w:w="794" w:type="dxa"/>
            <w:tcBorders>
              <w:top w:val="single" w:sz="4" w:space="0" w:color="auto"/>
              <w:left w:val="single" w:sz="12" w:space="0" w:color="auto"/>
              <w:bottom w:val="single" w:sz="4" w:space="0" w:color="auto"/>
              <w:right w:val="single" w:sz="6" w:space="0" w:color="auto"/>
            </w:tcBorders>
            <w:vAlign w:val="center"/>
          </w:tcPr>
          <w:p w14:paraId="19EF20A5"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4" w:space="0" w:color="auto"/>
              <w:right w:val="single" w:sz="6" w:space="0" w:color="auto"/>
            </w:tcBorders>
            <w:vAlign w:val="center"/>
          </w:tcPr>
          <w:p w14:paraId="05C426BF"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在宅患者調剤加算の届出数</w:t>
            </w:r>
          </w:p>
        </w:tc>
        <w:tc>
          <w:tcPr>
            <w:tcW w:w="1077" w:type="dxa"/>
            <w:tcBorders>
              <w:top w:val="single" w:sz="4" w:space="0" w:color="auto"/>
              <w:left w:val="single" w:sz="6" w:space="0" w:color="auto"/>
              <w:bottom w:val="single" w:sz="4" w:space="0" w:color="auto"/>
              <w:right w:val="single" w:sz="6" w:space="0" w:color="auto"/>
            </w:tcBorders>
            <w:vAlign w:val="center"/>
          </w:tcPr>
          <w:p w14:paraId="510F27D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tcBorders>
              <w:top w:val="single" w:sz="4" w:space="0" w:color="auto"/>
              <w:left w:val="single" w:sz="6" w:space="0" w:color="auto"/>
              <w:bottom w:val="single" w:sz="4" w:space="0" w:color="auto"/>
              <w:right w:val="single" w:sz="6" w:space="0" w:color="auto"/>
            </w:tcBorders>
            <w:vAlign w:val="center"/>
          </w:tcPr>
          <w:p w14:paraId="4D77E3EE"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2,289件</w:t>
            </w:r>
          </w:p>
          <w:p w14:paraId="0B6FFB3B" w14:textId="77777777" w:rsidR="00090303" w:rsidRPr="00FE76FF" w:rsidRDefault="00090303" w:rsidP="000D35CC">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令和５</w:t>
            </w:r>
            <w:r w:rsidRPr="00FE76FF">
              <w:rPr>
                <w:rFonts w:ascii="ＭＳ Ｐゴシック" w:eastAsia="ＭＳ Ｐゴシック" w:hAnsi="ＭＳ Ｐゴシック" w:hint="eastAsia"/>
                <w:sz w:val="16"/>
                <w:szCs w:val="16"/>
              </w:rPr>
              <w:t>年)</w:t>
            </w:r>
          </w:p>
        </w:tc>
        <w:tc>
          <w:tcPr>
            <w:tcW w:w="1531" w:type="dxa"/>
            <w:tcBorders>
              <w:top w:val="single" w:sz="4" w:space="0" w:color="auto"/>
              <w:left w:val="single" w:sz="6" w:space="0" w:color="auto"/>
              <w:bottom w:val="single" w:sz="4" w:space="0" w:color="auto"/>
              <w:right w:val="single" w:sz="6" w:space="0" w:color="auto"/>
            </w:tcBorders>
            <w:vAlign w:val="center"/>
          </w:tcPr>
          <w:p w14:paraId="6205AAC6"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近畿厚生局「施設基準届出」</w:t>
            </w:r>
          </w:p>
        </w:tc>
        <w:tc>
          <w:tcPr>
            <w:tcW w:w="1191" w:type="dxa"/>
            <w:tcBorders>
              <w:top w:val="single" w:sz="4" w:space="0" w:color="auto"/>
              <w:left w:val="single" w:sz="6" w:space="0" w:color="auto"/>
              <w:bottom w:val="single" w:sz="4" w:space="0" w:color="auto"/>
              <w:right w:val="single" w:sz="6" w:space="0" w:color="auto"/>
            </w:tcBorders>
            <w:shd w:val="clear" w:color="auto" w:fill="auto"/>
            <w:vAlign w:val="center"/>
          </w:tcPr>
          <w:p w14:paraId="0E754B72" w14:textId="77777777" w:rsidR="00090303" w:rsidRPr="007D46B4"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470</w:t>
            </w:r>
            <w:r>
              <w:rPr>
                <w:rFonts w:ascii="ＭＳ Ｐゴシック" w:eastAsia="ＭＳ Ｐゴシック" w:hAnsi="ＭＳ Ｐゴシック" w:hint="eastAsia"/>
                <w:sz w:val="20"/>
                <w:szCs w:val="20"/>
              </w:rPr>
              <w:t>件</w:t>
            </w:r>
          </w:p>
        </w:tc>
        <w:tc>
          <w:tcPr>
            <w:tcW w:w="1191" w:type="dxa"/>
            <w:tcBorders>
              <w:top w:val="single" w:sz="4" w:space="0" w:color="auto"/>
              <w:left w:val="single" w:sz="6" w:space="0" w:color="auto"/>
              <w:bottom w:val="single" w:sz="4" w:space="0" w:color="auto"/>
              <w:right w:val="single" w:sz="12" w:space="0" w:color="auto"/>
            </w:tcBorders>
            <w:shd w:val="clear" w:color="auto" w:fill="auto"/>
            <w:vAlign w:val="center"/>
          </w:tcPr>
          <w:p w14:paraId="44DBFBE7" w14:textId="77777777" w:rsidR="00090303" w:rsidRPr="007D46B4"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650</w:t>
            </w:r>
            <w:r>
              <w:rPr>
                <w:rFonts w:ascii="ＭＳ Ｐゴシック" w:eastAsia="ＭＳ Ｐゴシック" w:hAnsi="ＭＳ Ｐゴシック" w:hint="eastAsia"/>
                <w:sz w:val="20"/>
                <w:szCs w:val="20"/>
              </w:rPr>
              <w:t>件</w:t>
            </w:r>
          </w:p>
        </w:tc>
      </w:tr>
      <w:tr w:rsidR="00090303" w:rsidRPr="003A4B3A" w14:paraId="21AB323F" w14:textId="77777777" w:rsidTr="000D35CC">
        <w:tblPrEx>
          <w:tblLook w:val="04A0" w:firstRow="1" w:lastRow="0" w:firstColumn="1" w:lastColumn="0" w:noHBand="0" w:noVBand="1"/>
        </w:tblPrEx>
        <w:trPr>
          <w:trHeight w:val="680"/>
          <w:jc w:val="center"/>
        </w:trPr>
        <w:tc>
          <w:tcPr>
            <w:tcW w:w="794" w:type="dxa"/>
            <w:vAlign w:val="center"/>
          </w:tcPr>
          <w:p w14:paraId="4383E462"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35DD629D"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地域連携薬局の認定数</w:t>
            </w:r>
          </w:p>
        </w:tc>
        <w:tc>
          <w:tcPr>
            <w:tcW w:w="1077" w:type="dxa"/>
            <w:vAlign w:val="center"/>
          </w:tcPr>
          <w:p w14:paraId="091CE0CE"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14:paraId="33E8E20E"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261薬局</w:t>
            </w:r>
          </w:p>
          <w:p w14:paraId="0834F4CD"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sidRPr="001006C5">
              <w:rPr>
                <w:rFonts w:ascii="ＭＳ Ｐゴシック" w:eastAsia="ＭＳ Ｐゴシック" w:hAnsi="ＭＳ Ｐゴシック" w:hint="eastAsia"/>
                <w:sz w:val="14"/>
                <w:szCs w:val="20"/>
              </w:rPr>
              <w:t>（令和４年度末）</w:t>
            </w:r>
          </w:p>
        </w:tc>
        <w:tc>
          <w:tcPr>
            <w:tcW w:w="1531" w:type="dxa"/>
            <w:vAlign w:val="center"/>
          </w:tcPr>
          <w:p w14:paraId="72A01B69"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大阪府「薬務課調べ」</w:t>
            </w:r>
          </w:p>
        </w:tc>
        <w:tc>
          <w:tcPr>
            <w:tcW w:w="1191" w:type="dxa"/>
            <w:vAlign w:val="center"/>
          </w:tcPr>
          <w:p w14:paraId="03487B2B"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320薬局</w:t>
            </w:r>
          </w:p>
        </w:tc>
        <w:tc>
          <w:tcPr>
            <w:tcW w:w="1191" w:type="dxa"/>
            <w:vAlign w:val="center"/>
          </w:tcPr>
          <w:p w14:paraId="0EA9C304"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360薬局</w:t>
            </w:r>
          </w:p>
        </w:tc>
      </w:tr>
      <w:tr w:rsidR="00090303" w:rsidRPr="003A4B3A" w14:paraId="3029125E" w14:textId="77777777" w:rsidTr="000D35CC">
        <w:tblPrEx>
          <w:tblLook w:val="04A0" w:firstRow="1" w:lastRow="0" w:firstColumn="1" w:lastColumn="0" w:noHBand="0" w:noVBand="1"/>
        </w:tblPrEx>
        <w:trPr>
          <w:trHeight w:val="680"/>
          <w:jc w:val="center"/>
        </w:trPr>
        <w:tc>
          <w:tcPr>
            <w:tcW w:w="794" w:type="dxa"/>
            <w:vAlign w:val="center"/>
          </w:tcPr>
          <w:p w14:paraId="3FB3516F"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5D47F227"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専門医療機関連携薬局がある二次医療圏数</w:t>
            </w:r>
          </w:p>
        </w:tc>
        <w:tc>
          <w:tcPr>
            <w:tcW w:w="1077" w:type="dxa"/>
            <w:vAlign w:val="center"/>
          </w:tcPr>
          <w:p w14:paraId="2C21B269"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14:paraId="23C643BB" w14:textId="77777777" w:rsidR="00090303" w:rsidRPr="002246DA"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６医療圏</w:t>
            </w:r>
          </w:p>
          <w:p w14:paraId="082131C2"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sidRPr="00CA54F2">
              <w:rPr>
                <w:rFonts w:ascii="ＭＳ Ｐゴシック" w:eastAsia="ＭＳ Ｐゴシック" w:hAnsi="ＭＳ Ｐゴシック" w:hint="eastAsia"/>
                <w:sz w:val="14"/>
                <w:szCs w:val="20"/>
              </w:rPr>
              <w:t>（令和４年度末）</w:t>
            </w:r>
          </w:p>
        </w:tc>
        <w:tc>
          <w:tcPr>
            <w:tcW w:w="1531" w:type="dxa"/>
            <w:vAlign w:val="center"/>
          </w:tcPr>
          <w:p w14:paraId="7C7E8443"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大阪府「薬務課調べ」</w:t>
            </w:r>
          </w:p>
        </w:tc>
        <w:tc>
          <w:tcPr>
            <w:tcW w:w="1191" w:type="dxa"/>
            <w:vAlign w:val="center"/>
          </w:tcPr>
          <w:p w14:paraId="1CA505AA"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７医療圏</w:t>
            </w:r>
          </w:p>
        </w:tc>
        <w:tc>
          <w:tcPr>
            <w:tcW w:w="1191" w:type="dxa"/>
            <w:vAlign w:val="center"/>
          </w:tcPr>
          <w:p w14:paraId="01D70009"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８医療圏</w:t>
            </w:r>
          </w:p>
        </w:tc>
      </w:tr>
      <w:tr w:rsidR="00090303" w:rsidRPr="003A4B3A" w14:paraId="2F81F472" w14:textId="77777777" w:rsidTr="000D35CC">
        <w:trPr>
          <w:trHeight w:val="680"/>
          <w:jc w:val="center"/>
        </w:trPr>
        <w:tc>
          <w:tcPr>
            <w:tcW w:w="794" w:type="dxa"/>
            <w:vAlign w:val="center"/>
          </w:tcPr>
          <w:p w14:paraId="32B2635D"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009AAEA5"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健康サポート薬局の届出数</w:t>
            </w:r>
          </w:p>
        </w:tc>
        <w:tc>
          <w:tcPr>
            <w:tcW w:w="1077" w:type="dxa"/>
            <w:vAlign w:val="center"/>
          </w:tcPr>
          <w:p w14:paraId="492AAAD6"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14:paraId="04E8A4BF"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290</w:t>
            </w:r>
            <w:r w:rsidRPr="00F23249">
              <w:rPr>
                <w:rFonts w:ascii="ＭＳ Ｐゴシック" w:eastAsia="ＭＳ Ｐゴシック" w:hAnsi="ＭＳ Ｐゴシック" w:hint="eastAsia"/>
                <w:sz w:val="20"/>
                <w:szCs w:val="20"/>
              </w:rPr>
              <w:t>件</w:t>
            </w:r>
          </w:p>
          <w:p w14:paraId="6C04D986" w14:textId="77777777" w:rsidR="00090303" w:rsidRPr="00FE76FF" w:rsidRDefault="00090303" w:rsidP="000D35CC">
            <w:pPr>
              <w:tabs>
                <w:tab w:val="left" w:pos="7513"/>
              </w:tabs>
              <w:spacing w:line="240" w:lineRule="exact"/>
              <w:jc w:val="center"/>
              <w:rPr>
                <w:rFonts w:ascii="ＭＳ Ｐゴシック" w:eastAsia="ＭＳ Ｐゴシック" w:hAnsi="ＭＳ Ｐゴシック"/>
                <w:sz w:val="16"/>
                <w:szCs w:val="16"/>
              </w:rPr>
            </w:pPr>
            <w:r w:rsidRPr="00167042">
              <w:rPr>
                <w:rFonts w:ascii="ＭＳ Ｐゴシック" w:eastAsia="ＭＳ Ｐゴシック" w:hAnsi="ＭＳ Ｐゴシック" w:hint="eastAsia"/>
                <w:sz w:val="14"/>
                <w:szCs w:val="16"/>
              </w:rPr>
              <w:t>(令和４年度末)</w:t>
            </w:r>
          </w:p>
        </w:tc>
        <w:tc>
          <w:tcPr>
            <w:tcW w:w="1531" w:type="dxa"/>
            <w:vAlign w:val="center"/>
          </w:tcPr>
          <w:p w14:paraId="1119D4FB"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厚生労働省「衛生行政報告例」</w:t>
            </w:r>
          </w:p>
        </w:tc>
        <w:tc>
          <w:tcPr>
            <w:tcW w:w="1191" w:type="dxa"/>
            <w:vAlign w:val="center"/>
          </w:tcPr>
          <w:p w14:paraId="270C58D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33</w:t>
            </w:r>
            <w:r>
              <w:rPr>
                <w:rFonts w:ascii="ＭＳ Ｐゴシック" w:eastAsia="ＭＳ Ｐゴシック" w:hAnsi="ＭＳ Ｐゴシック" w:hint="eastAsia"/>
                <w:sz w:val="20"/>
                <w:szCs w:val="20"/>
              </w:rPr>
              <w:t>0</w:t>
            </w:r>
            <w:r w:rsidRPr="00F23249">
              <w:rPr>
                <w:rFonts w:ascii="ＭＳ Ｐゴシック" w:eastAsia="ＭＳ Ｐゴシック" w:hAnsi="ＭＳ Ｐゴシック" w:hint="eastAsia"/>
                <w:sz w:val="20"/>
                <w:szCs w:val="20"/>
              </w:rPr>
              <w:t>件</w:t>
            </w:r>
          </w:p>
        </w:tc>
        <w:tc>
          <w:tcPr>
            <w:tcW w:w="1191" w:type="dxa"/>
            <w:vAlign w:val="center"/>
          </w:tcPr>
          <w:p w14:paraId="1FB9A1D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37</w:t>
            </w:r>
            <w:r>
              <w:rPr>
                <w:rFonts w:ascii="ＭＳ Ｐゴシック" w:eastAsia="ＭＳ Ｐゴシック" w:hAnsi="ＭＳ Ｐゴシック" w:hint="eastAsia"/>
                <w:sz w:val="20"/>
                <w:szCs w:val="20"/>
              </w:rPr>
              <w:t>0</w:t>
            </w:r>
            <w:r w:rsidRPr="00F23249">
              <w:rPr>
                <w:rFonts w:ascii="ＭＳ Ｐゴシック" w:eastAsia="ＭＳ Ｐゴシック" w:hAnsi="ＭＳ Ｐゴシック" w:hint="eastAsia"/>
                <w:sz w:val="20"/>
                <w:szCs w:val="20"/>
              </w:rPr>
              <w:t>件</w:t>
            </w:r>
          </w:p>
        </w:tc>
      </w:tr>
    </w:tbl>
    <w:p w14:paraId="278B7642" w14:textId="3F69407A" w:rsidR="00090303" w:rsidRDefault="00090303" w:rsidP="00090303">
      <w:pPr>
        <w:tabs>
          <w:tab w:val="left" w:pos="2475"/>
        </w:tabs>
        <w:rPr>
          <w:rFonts w:ascii="ＭＳ ゴシック" w:eastAsia="ＭＳ ゴシック" w:hAnsi="ＭＳ ゴシック"/>
          <w:color w:val="000000" w:themeColor="text1"/>
          <w:sz w:val="28"/>
          <w:szCs w:val="28"/>
        </w:rPr>
      </w:pPr>
    </w:p>
    <w:p w14:paraId="4D774250" w14:textId="77777777" w:rsidR="007A07EF" w:rsidRDefault="007A07EF">
      <w:pPr>
        <w:widowControl/>
        <w:jc w:val="left"/>
        <w:rPr>
          <w:rFonts w:ascii="ＭＳ ゴシック" w:eastAsia="ＭＳ ゴシック" w:hAnsi="ＭＳ ゴシック"/>
          <w:color w:val="000000" w:themeColor="text1"/>
          <w:sz w:val="28"/>
          <w:szCs w:val="28"/>
        </w:rPr>
        <w:sectPr w:rsidR="007A07EF" w:rsidSect="00957B94">
          <w:headerReference w:type="default" r:id="rId65"/>
          <w:pgSz w:w="11907" w:h="16840" w:code="9"/>
          <w:pgMar w:top="1440" w:right="1134" w:bottom="1440" w:left="1134" w:header="851" w:footer="283" w:gutter="0"/>
          <w:pgNumType w:fmt="numberInDash"/>
          <w:cols w:space="720"/>
          <w:docGrid w:type="lines" w:linePitch="423"/>
        </w:sectPr>
      </w:pPr>
    </w:p>
    <w:p w14:paraId="6CCA8E7E" w14:textId="5E5C57B7" w:rsidR="00090303" w:rsidRPr="00FB292F" w:rsidRDefault="00090303"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血液の確保対策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D26F60">
        <w:rPr>
          <w:rFonts w:ascii="ＭＳ ゴシック" w:eastAsia="ＭＳ ゴシック" w:hAnsi="ＭＳ ゴシック" w:hint="eastAsia"/>
          <w:spacing w:val="48"/>
          <w:bdr w:val="single" w:sz="4" w:space="0" w:color="auto"/>
          <w:shd w:val="clear" w:color="auto" w:fill="C6D9F1"/>
          <w:lang w:eastAsia="ja-JP"/>
        </w:rPr>
        <w:t xml:space="preserve">　　　　</w:t>
      </w:r>
    </w:p>
    <w:p w14:paraId="31C978BA" w14:textId="77777777" w:rsidR="00090303"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１．血液の確保について</w:t>
      </w:r>
    </w:p>
    <w:p w14:paraId="19294247" w14:textId="77777777" w:rsidR="00090303" w:rsidRPr="00930C12" w:rsidRDefault="00090303" w:rsidP="00090303">
      <w:pPr>
        <w:tabs>
          <w:tab w:val="left" w:pos="426"/>
        </w:tabs>
        <w:ind w:firstLineChars="50" w:firstLine="141"/>
        <w:rPr>
          <w:rFonts w:ascii="ＭＳ ゴシック" w:eastAsia="ＭＳ ゴシック" w:hAnsi="ＭＳ ゴシック"/>
          <w:b/>
          <w:color w:val="0070C0"/>
          <w:sz w:val="28"/>
          <w:szCs w:val="28"/>
        </w:rPr>
      </w:pPr>
      <w:r w:rsidRPr="00D1190B">
        <w:rPr>
          <w:rFonts w:ascii="ＭＳ ゴシック" w:eastAsia="ＭＳ ゴシック" w:hAnsi="ＭＳ ゴシック" w:hint="eastAsia"/>
          <w:b/>
          <w:color w:val="0070C0"/>
          <w:sz w:val="28"/>
          <w:szCs w:val="28"/>
        </w:rPr>
        <w:t>（１）</w:t>
      </w:r>
      <w:r w:rsidRPr="00930C12">
        <w:rPr>
          <w:rFonts w:ascii="ＭＳ ゴシック" w:eastAsia="ＭＳ ゴシック" w:hAnsi="ＭＳ ゴシック" w:hint="eastAsia"/>
          <w:b/>
          <w:color w:val="0070C0"/>
          <w:sz w:val="28"/>
          <w:szCs w:val="28"/>
        </w:rPr>
        <w:t>血液製剤</w:t>
      </w:r>
      <w:r>
        <w:rPr>
          <w:rFonts w:ascii="ＭＳ ゴシック" w:eastAsia="ＭＳ ゴシック" w:hAnsi="ＭＳ ゴシック" w:hint="eastAsia"/>
          <w:b/>
          <w:color w:val="0070C0"/>
          <w:sz w:val="28"/>
          <w:szCs w:val="28"/>
        </w:rPr>
        <w:t>の必要性</w:t>
      </w:r>
    </w:p>
    <w:p w14:paraId="5EE054F0" w14:textId="38981870"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血液製剤</w:t>
      </w:r>
      <w:r w:rsidRPr="006459C0">
        <w:rPr>
          <w:rFonts w:ascii="HG丸ｺﾞｼｯｸM-PRO" w:eastAsia="HG丸ｺﾞｼｯｸM-PRO" w:hAnsi="HG丸ｺﾞｼｯｸM-PRO" w:hint="eastAsia"/>
          <w:color w:val="000000" w:themeColor="text1"/>
          <w:sz w:val="22"/>
        </w:rPr>
        <w:t>は、交通事故</w:t>
      </w:r>
      <w:r>
        <w:rPr>
          <w:rFonts w:ascii="HG丸ｺﾞｼｯｸM-PRO" w:eastAsia="HG丸ｺﾞｼｯｸM-PRO" w:hAnsi="HG丸ｺﾞｼｯｸM-PRO" w:hint="eastAsia"/>
          <w:color w:val="000000" w:themeColor="text1"/>
          <w:sz w:val="22"/>
        </w:rPr>
        <w:t>等</w:t>
      </w:r>
      <w:r w:rsidRPr="006459C0">
        <w:rPr>
          <w:rFonts w:ascii="HG丸ｺﾞｼｯｸM-PRO" w:eastAsia="HG丸ｺﾞｼｯｸM-PRO" w:hAnsi="HG丸ｺﾞｼｯｸM-PRO" w:hint="eastAsia"/>
          <w:color w:val="000000" w:themeColor="text1"/>
          <w:sz w:val="22"/>
        </w:rPr>
        <w:t>の大きなけがを負ったときだけでなく、がん</w:t>
      </w:r>
      <w:r>
        <w:rPr>
          <w:rFonts w:ascii="HG丸ｺﾞｼｯｸM-PRO" w:eastAsia="HG丸ｺﾞｼｯｸM-PRO" w:hAnsi="HG丸ｺﾞｼｯｸM-PRO" w:hint="eastAsia"/>
          <w:color w:val="000000" w:themeColor="text1"/>
          <w:sz w:val="22"/>
        </w:rPr>
        <w:t>や感染症等</w:t>
      </w:r>
      <w:r w:rsidRPr="006459C0">
        <w:rPr>
          <w:rFonts w:ascii="HG丸ｺﾞｼｯｸM-PRO" w:eastAsia="HG丸ｺﾞｼｯｸM-PRO" w:hAnsi="HG丸ｺﾞｼｯｸM-PRO" w:hint="eastAsia"/>
          <w:color w:val="000000" w:themeColor="text1"/>
          <w:sz w:val="22"/>
        </w:rPr>
        <w:t>の病気の治療に</w:t>
      </w:r>
      <w:r>
        <w:rPr>
          <w:rFonts w:ascii="HG丸ｺﾞｼｯｸM-PRO" w:eastAsia="HG丸ｺﾞｼｯｸM-PRO" w:hAnsi="HG丸ｺﾞｼｯｸM-PRO" w:hint="eastAsia"/>
          <w:color w:val="000000" w:themeColor="text1"/>
          <w:sz w:val="22"/>
        </w:rPr>
        <w:t>も</w:t>
      </w:r>
      <w:r w:rsidRPr="006459C0">
        <w:rPr>
          <w:rFonts w:ascii="HG丸ｺﾞｼｯｸM-PRO" w:eastAsia="HG丸ｺﾞｼｯｸM-PRO" w:hAnsi="HG丸ｺﾞｼｯｸM-PRO" w:hint="eastAsia"/>
          <w:color w:val="000000" w:themeColor="text1"/>
          <w:sz w:val="22"/>
        </w:rPr>
        <w:t>使用されており、毎日、多くの患者が必要としています。輸血用血液</w:t>
      </w:r>
      <w:r>
        <w:rPr>
          <w:rFonts w:ascii="HG丸ｺﾞｼｯｸM-PRO" w:eastAsia="HG丸ｺﾞｼｯｸM-PRO" w:hAnsi="HG丸ｺﾞｼｯｸM-PRO" w:hint="eastAsia"/>
          <w:color w:val="000000" w:themeColor="text1"/>
          <w:sz w:val="22"/>
        </w:rPr>
        <w:t>製剤の一つである血小板製剤など、</w:t>
      </w:r>
      <w:r w:rsidR="00D26F60">
        <w:rPr>
          <w:rFonts w:ascii="HG丸ｺﾞｼｯｸM-PRO" w:eastAsia="HG丸ｺﾞｼｯｸM-PRO" w:hAnsi="HG丸ｺﾞｼｯｸM-PRO" w:hint="eastAsia"/>
          <w:color w:val="000000" w:themeColor="text1"/>
          <w:sz w:val="22"/>
        </w:rPr>
        <w:t>有効期間</w:t>
      </w:r>
      <w:r w:rsidRPr="006459C0">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非常に</w:t>
      </w:r>
      <w:r w:rsidRPr="006459C0">
        <w:rPr>
          <w:rFonts w:ascii="HG丸ｺﾞｼｯｸM-PRO" w:eastAsia="HG丸ｺﾞｼｯｸM-PRO" w:hAnsi="HG丸ｺﾞｼｯｸM-PRO" w:hint="eastAsia"/>
          <w:color w:val="000000" w:themeColor="text1"/>
          <w:sz w:val="22"/>
        </w:rPr>
        <w:t>短</w:t>
      </w:r>
      <w:r>
        <w:rPr>
          <w:rFonts w:ascii="HG丸ｺﾞｼｯｸM-PRO" w:eastAsia="HG丸ｺﾞｼｯｸM-PRO" w:hAnsi="HG丸ｺﾞｼｯｸM-PRO" w:hint="eastAsia"/>
          <w:color w:val="000000" w:themeColor="text1"/>
          <w:sz w:val="22"/>
        </w:rPr>
        <w:t>いものもあるため、必要な患者</w:t>
      </w:r>
      <w:r w:rsidRPr="006459C0">
        <w:rPr>
          <w:rFonts w:ascii="HG丸ｺﾞｼｯｸM-PRO" w:eastAsia="HG丸ｺﾞｼｯｸM-PRO" w:hAnsi="HG丸ｺﾞｼｯｸM-PRO" w:hint="eastAsia"/>
          <w:color w:val="000000" w:themeColor="text1"/>
          <w:sz w:val="22"/>
        </w:rPr>
        <w:t>に安定的に供給するために恒常的な血液の確保が重要です。</w:t>
      </w:r>
    </w:p>
    <w:p w14:paraId="5F276F66"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1296" behindDoc="0" locked="0" layoutInCell="1" allowOverlap="1" wp14:anchorId="6644B1C3" wp14:editId="2858082D">
                <wp:simplePos x="0" y="0"/>
                <wp:positionH relativeFrom="column">
                  <wp:posOffset>205740</wp:posOffset>
                </wp:positionH>
                <wp:positionV relativeFrom="paragraph">
                  <wp:posOffset>85725</wp:posOffset>
                </wp:positionV>
                <wp:extent cx="5600700" cy="361950"/>
                <wp:effectExtent l="0" t="0" r="0" b="0"/>
                <wp:wrapNone/>
                <wp:docPr id="3667" name="テキスト ボックス 3667" descr="図表8-8-1　血液製剤の種類"/>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14:paraId="5F46367C"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-1</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血液製剤の種類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44B1C3" id="テキスト ボックス 3667" o:spid="_x0000_s1187" type="#_x0000_t202" alt="図表8-8-1　血液製剤の種類" style="position:absolute;left:0;text-align:left;margin-left:16.2pt;margin-top:6.75pt;width:441pt;height:28.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" filled="f" stroked="f" strokeweight=".5pt">
                <v:textbox style="mso-fit-shape-to-text:t">
                  <w:txbxContent>
                    <w:p w14:paraId="5F46367C"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-1</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血液製剤の種類</w:t>
                      </w:r>
                    </w:p>
                  </w:txbxContent>
                </v:textbox>
              </v:shape>
            </w:pict>
          </mc:Fallback>
        </mc:AlternateContent>
      </w:r>
    </w:p>
    <w:p w14:paraId="06E991B2"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2320" behindDoc="0" locked="0" layoutInCell="1" allowOverlap="1" wp14:anchorId="4B977249" wp14:editId="08A1F4A1">
                <wp:simplePos x="0" y="0"/>
                <wp:positionH relativeFrom="margin">
                  <wp:posOffset>3562350</wp:posOffset>
                </wp:positionH>
                <wp:positionV relativeFrom="paragraph">
                  <wp:posOffset>2268855</wp:posOffset>
                </wp:positionV>
                <wp:extent cx="2423795" cy="365760"/>
                <wp:effectExtent l="0" t="0" r="0" b="0"/>
                <wp:wrapNone/>
                <wp:docPr id="3668" name="テキスト ボックス 3668" descr="※有効期間の記載は大阪府で修正&#10;出典　厚生労働省「令和４年度　血液事業報告」"/>
                <wp:cNvGraphicFramePr/>
                <a:graphic xmlns:a="http://schemas.openxmlformats.org/drawingml/2006/main">
                  <a:graphicData uri="http://schemas.microsoft.com/office/word/2010/wordprocessingShape">
                    <wps:wsp>
                      <wps:cNvSpPr txBox="1"/>
                      <wps:spPr>
                        <a:xfrm>
                          <a:off x="0" y="0"/>
                          <a:ext cx="2423795" cy="365760"/>
                        </a:xfrm>
                        <a:prstGeom prst="rect">
                          <a:avLst/>
                        </a:prstGeom>
                        <a:noFill/>
                        <a:ln w="6350">
                          <a:noFill/>
                        </a:ln>
                        <a:effectLst/>
                      </wps:spPr>
                      <wps:txbx>
                        <w:txbxContent>
                          <w:p w14:paraId="0DE39287" w14:textId="77777777" w:rsidR="00090303" w:rsidRDefault="00090303" w:rsidP="00090303">
                            <w:pPr>
                              <w:spacing w:line="200" w:lineRule="exact"/>
                              <w:rPr>
                                <w:rFonts w:ascii="ＭＳ ゴシック" w:eastAsia="ＭＳ ゴシック" w:hAnsi="ＭＳ ゴシック"/>
                                <w:sz w:val="16"/>
                                <w:szCs w:val="16"/>
                              </w:rPr>
                            </w:pPr>
                            <w:r w:rsidRPr="00F17176">
                              <w:rPr>
                                <w:rFonts w:ascii="ＭＳ ゴシック" w:eastAsia="ＭＳ ゴシック" w:hAnsi="ＭＳ ゴシック" w:hint="eastAsia"/>
                                <w:sz w:val="16"/>
                                <w:szCs w:val="16"/>
                              </w:rPr>
                              <w:t>※有効</w:t>
                            </w:r>
                            <w:r>
                              <w:rPr>
                                <w:rFonts w:ascii="ＭＳ ゴシック" w:eastAsia="ＭＳ ゴシック" w:hAnsi="ＭＳ ゴシック" w:hint="eastAsia"/>
                                <w:sz w:val="16"/>
                                <w:szCs w:val="16"/>
                              </w:rPr>
                              <w:t>期間</w:t>
                            </w:r>
                            <w:r w:rsidRPr="00F17176">
                              <w:rPr>
                                <w:rFonts w:ascii="ＭＳ ゴシック" w:eastAsia="ＭＳ ゴシック" w:hAnsi="ＭＳ ゴシック" w:hint="eastAsia"/>
                                <w:sz w:val="16"/>
                                <w:szCs w:val="16"/>
                              </w:rPr>
                              <w:t>の記載は大阪府で修正</w:t>
                            </w:r>
                          </w:p>
                          <w:p w14:paraId="6E79046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7249" id="テキスト ボックス 3668" o:spid="_x0000_s1188" type="#_x0000_t202" alt="※有効期間の記載は大阪府で修正&#10;出典　厚生労働省「令和４年度　血液事業報告」" style="position:absolute;left:0;text-align:left;margin-left:280.5pt;margin-top:178.65pt;width:190.85pt;height:28.8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" filled="f" stroked="f" strokeweight=".5pt">
                <v:textbox>
                  <w:txbxContent>
                    <w:p w14:paraId="0DE39287" w14:textId="77777777" w:rsidR="00090303" w:rsidRDefault="00090303" w:rsidP="00090303">
                      <w:pPr>
                        <w:spacing w:line="200" w:lineRule="exact"/>
                        <w:rPr>
                          <w:rFonts w:ascii="ＭＳ ゴシック" w:eastAsia="ＭＳ ゴシック" w:hAnsi="ＭＳ ゴシック"/>
                          <w:sz w:val="16"/>
                          <w:szCs w:val="16"/>
                        </w:rPr>
                      </w:pPr>
                      <w:r w:rsidRPr="00F17176">
                        <w:rPr>
                          <w:rFonts w:ascii="ＭＳ ゴシック" w:eastAsia="ＭＳ ゴシック" w:hAnsi="ＭＳ ゴシック" w:hint="eastAsia"/>
                          <w:sz w:val="16"/>
                          <w:szCs w:val="16"/>
                        </w:rPr>
                        <w:t>※有効</w:t>
                      </w:r>
                      <w:r>
                        <w:rPr>
                          <w:rFonts w:ascii="ＭＳ ゴシック" w:eastAsia="ＭＳ ゴシック" w:hAnsi="ＭＳ ゴシック" w:hint="eastAsia"/>
                          <w:sz w:val="16"/>
                          <w:szCs w:val="16"/>
                        </w:rPr>
                        <w:t>期間</w:t>
                      </w:r>
                      <w:r w:rsidRPr="00F17176">
                        <w:rPr>
                          <w:rFonts w:ascii="ＭＳ ゴシック" w:eastAsia="ＭＳ ゴシック" w:hAnsi="ＭＳ ゴシック" w:hint="eastAsia"/>
                          <w:sz w:val="16"/>
                          <w:szCs w:val="16"/>
                        </w:rPr>
                        <w:t>の記載は大阪府で修正</w:t>
                      </w:r>
                    </w:p>
                    <w:p w14:paraId="6E79046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32183BBB" wp14:editId="7750A217">
            <wp:extent cx="5626812" cy="2167890"/>
            <wp:effectExtent l="0" t="0" r="0" b="3810"/>
            <wp:docPr id="3675" name="図 3675" descr="図表8-8-1　血液製剤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 name="図 3675" descr="図表8-8-1　血液製剤の種類"/>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6529" cy="2194750"/>
                    </a:xfrm>
                    <a:prstGeom prst="rect">
                      <a:avLst/>
                    </a:prstGeom>
                    <a:noFill/>
                    <a:ln>
                      <a:noFill/>
                    </a:ln>
                  </pic:spPr>
                </pic:pic>
              </a:graphicData>
            </a:graphic>
          </wp:inline>
        </w:drawing>
      </w:r>
    </w:p>
    <w:p w14:paraId="498713E2" w14:textId="77777777" w:rsidR="00090303" w:rsidRPr="006459C0"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4368" behindDoc="0" locked="0" layoutInCell="1" allowOverlap="1" wp14:anchorId="48D246AB" wp14:editId="715F7970">
                <wp:simplePos x="0" y="0"/>
                <wp:positionH relativeFrom="column">
                  <wp:posOffset>249555</wp:posOffset>
                </wp:positionH>
                <wp:positionV relativeFrom="paragraph">
                  <wp:posOffset>57150</wp:posOffset>
                </wp:positionV>
                <wp:extent cx="5600700" cy="361950"/>
                <wp:effectExtent l="0" t="0" r="0" b="0"/>
                <wp:wrapNone/>
                <wp:docPr id="3669" name="テキスト ボックス 3669" descr="図表8-8-2　血液製剤の用途"/>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14:paraId="6440A2FD"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血液製剤の用途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D246AB" id="テキスト ボックス 3669" o:spid="_x0000_s1189" type="#_x0000_t202" alt="図表8-8-2　血液製剤の用途" style="position:absolute;left:0;text-align:left;margin-left:19.65pt;margin-top:4.5pt;width:441pt;height:28.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" filled="f" stroked="f" strokeweight=".5pt">
                <v:textbox style="mso-fit-shape-to-text:t">
                  <w:txbxContent>
                    <w:p w14:paraId="6440A2FD"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血液製剤の用途</w:t>
                      </w:r>
                    </w:p>
                  </w:txbxContent>
                </v:textbox>
              </v:shape>
            </w:pict>
          </mc:Fallback>
        </mc:AlternateContent>
      </w:r>
    </w:p>
    <w:p w14:paraId="5E12A41C" w14:textId="77777777" w:rsidR="00090303" w:rsidRDefault="00090303" w:rsidP="00090303">
      <w:pPr>
        <w:tabs>
          <w:tab w:val="left" w:pos="426"/>
        </w:tabs>
        <w:ind w:firstLineChars="50" w:firstLine="105"/>
        <w:rPr>
          <w:rFonts w:ascii="ＭＳ ゴシック" w:eastAsia="ＭＳ ゴシック" w:hAnsi="ＭＳ ゴシック"/>
          <w:b/>
          <w:color w:val="000000" w:themeColor="text1"/>
          <w:sz w:val="28"/>
          <w:szCs w:val="28"/>
        </w:rPr>
      </w:pPr>
      <w:r w:rsidRPr="0048074F">
        <w:rPr>
          <w:noProof/>
        </w:rPr>
        <w:drawing>
          <wp:anchor distT="0" distB="0" distL="114300" distR="114300" simplePos="0" relativeHeight="251836416" behindDoc="0" locked="0" layoutInCell="1" allowOverlap="1" wp14:anchorId="5452C9BE" wp14:editId="261E7B0B">
            <wp:simplePos x="0" y="0"/>
            <wp:positionH relativeFrom="column">
              <wp:posOffset>337185</wp:posOffset>
            </wp:positionH>
            <wp:positionV relativeFrom="paragraph">
              <wp:posOffset>100965</wp:posOffset>
            </wp:positionV>
            <wp:extent cx="5524500" cy="2160635"/>
            <wp:effectExtent l="0" t="0" r="0" b="0"/>
            <wp:wrapNone/>
            <wp:docPr id="3676" name="図 3676" descr="図表8-8-2　血液製剤の用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 name="図 3676" descr="図表8-8-2　血液製剤の用途"/>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216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EAC4D" w14:textId="77777777" w:rsidR="00090303" w:rsidRDefault="00090303" w:rsidP="00090303">
      <w:pPr>
        <w:tabs>
          <w:tab w:val="left" w:pos="426"/>
        </w:tabs>
        <w:ind w:firstLineChars="50" w:firstLine="141"/>
        <w:rPr>
          <w:rFonts w:ascii="ＭＳ ゴシック" w:eastAsia="ＭＳ ゴシック" w:hAnsi="ＭＳ ゴシック"/>
          <w:b/>
          <w:color w:val="000000" w:themeColor="text1"/>
          <w:sz w:val="28"/>
          <w:szCs w:val="28"/>
        </w:rPr>
      </w:pPr>
    </w:p>
    <w:p w14:paraId="7594CF8D" w14:textId="77777777" w:rsidR="00090303" w:rsidRPr="00A91548" w:rsidRDefault="00090303" w:rsidP="00090303">
      <w:pPr>
        <w:tabs>
          <w:tab w:val="left" w:pos="426"/>
        </w:tabs>
        <w:ind w:firstLineChars="50" w:firstLine="141"/>
        <w:rPr>
          <w:rFonts w:ascii="ＭＳ ゴシック" w:eastAsia="ＭＳ ゴシック" w:hAnsi="ＭＳ ゴシック"/>
          <w:b/>
          <w:color w:val="000000" w:themeColor="text1"/>
          <w:sz w:val="28"/>
          <w:szCs w:val="28"/>
        </w:rPr>
      </w:pPr>
    </w:p>
    <w:p w14:paraId="68EB3C4C"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237514FD"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5DB2FE88"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36DB9254"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20898213"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564FD969" w14:textId="77777777" w:rsidR="00090303" w:rsidRDefault="00090303" w:rsidP="00090303">
      <w:pPr>
        <w:tabs>
          <w:tab w:val="left" w:pos="426"/>
        </w:tabs>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5392" behindDoc="0" locked="0" layoutInCell="1" allowOverlap="1" wp14:anchorId="685C6CF4" wp14:editId="237F24AE">
                <wp:simplePos x="0" y="0"/>
                <wp:positionH relativeFrom="margin">
                  <wp:posOffset>3569970</wp:posOffset>
                </wp:positionH>
                <wp:positionV relativeFrom="paragraph">
                  <wp:posOffset>109855</wp:posOffset>
                </wp:positionV>
                <wp:extent cx="2456121" cy="287079"/>
                <wp:effectExtent l="0" t="0" r="0" b="0"/>
                <wp:wrapNone/>
                <wp:docPr id="3670" name="テキスト ボックス 3670" descr="出典　厚生労働省「令和４年度　血液事業報告」"/>
                <wp:cNvGraphicFramePr/>
                <a:graphic xmlns:a="http://schemas.openxmlformats.org/drawingml/2006/main">
                  <a:graphicData uri="http://schemas.microsoft.com/office/word/2010/wordprocessingShape">
                    <wps:wsp>
                      <wps:cNvSpPr txBox="1"/>
                      <wps:spPr>
                        <a:xfrm>
                          <a:off x="0" y="0"/>
                          <a:ext cx="2456121" cy="287079"/>
                        </a:xfrm>
                        <a:prstGeom prst="rect">
                          <a:avLst/>
                        </a:prstGeom>
                        <a:noFill/>
                        <a:ln w="6350">
                          <a:noFill/>
                        </a:ln>
                        <a:effectLst/>
                      </wps:spPr>
                      <wps:txbx>
                        <w:txbxContent>
                          <w:p w14:paraId="5460E3D7"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CF4" id="テキスト ボックス 3670" o:spid="_x0000_s1190" type="#_x0000_t202" alt="出典　厚生労働省「令和４年度　血液事業報告」" style="position:absolute;left:0;text-align:left;margin-left:281.1pt;margin-top:8.65pt;width:193.4pt;height:22.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" filled="f" stroked="f" strokeweight=".5pt">
                <v:textbox>
                  <w:txbxContent>
                    <w:p w14:paraId="5460E3D7"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v:textbox>
                <w10:wrap anchorx="margin"/>
              </v:shape>
            </w:pict>
          </mc:Fallback>
        </mc:AlternateContent>
      </w:r>
    </w:p>
    <w:p w14:paraId="50546810"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5128FC43"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献血について</w:t>
      </w:r>
    </w:p>
    <w:p w14:paraId="2C627700"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○血液の確保は、「献血」により行われます。献血とは、輸</w:t>
      </w:r>
      <w:r>
        <w:rPr>
          <w:rFonts w:ascii="HG丸ｺﾞｼｯｸM-PRO" w:eastAsia="HG丸ｺﾞｼｯｸM-PRO" w:hAnsi="HG丸ｺﾞｼｯｸM-PRO" w:hint="eastAsia"/>
          <w:color w:val="000000" w:themeColor="text1"/>
          <w:sz w:val="22"/>
        </w:rPr>
        <w:t>血を受ける患者のために、自分の血液を無償で提供するもの</w:t>
      </w:r>
      <w:r w:rsidRPr="006459C0">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16</w:t>
      </w:r>
      <w:r w:rsidRPr="006459C0">
        <w:rPr>
          <w:rFonts w:ascii="HG丸ｺﾞｼｯｸM-PRO" w:eastAsia="HG丸ｺﾞｼｯｸM-PRO" w:hAnsi="HG丸ｺﾞｼｯｸM-PRO" w:hint="eastAsia"/>
          <w:color w:val="000000" w:themeColor="text1"/>
          <w:sz w:val="22"/>
        </w:rPr>
        <w:t>歳から</w:t>
      </w:r>
      <w:r>
        <w:rPr>
          <w:rFonts w:ascii="HG丸ｺﾞｼｯｸM-PRO" w:eastAsia="HG丸ｺﾞｼｯｸM-PRO" w:hAnsi="HG丸ｺﾞｼｯｸM-PRO" w:hint="eastAsia"/>
          <w:color w:val="000000" w:themeColor="text1"/>
          <w:sz w:val="22"/>
        </w:rPr>
        <w:t>69</w:t>
      </w:r>
      <w:r w:rsidRPr="006459C0">
        <w:rPr>
          <w:rFonts w:ascii="HG丸ｺﾞｼｯｸM-PRO" w:eastAsia="HG丸ｺﾞｼｯｸM-PRO" w:hAnsi="HG丸ｺﾞｼｯｸM-PRO" w:hint="eastAsia"/>
          <w:color w:val="000000" w:themeColor="text1"/>
          <w:sz w:val="22"/>
        </w:rPr>
        <w:t>歳までの</w:t>
      </w:r>
      <w:r>
        <w:rPr>
          <w:rFonts w:ascii="HG丸ｺﾞｼｯｸM-PRO" w:eastAsia="HG丸ｺﾞｼｯｸM-PRO" w:hAnsi="HG丸ｺﾞｼｯｸM-PRO" w:hint="eastAsia"/>
          <w:color w:val="000000" w:themeColor="text1"/>
          <w:sz w:val="22"/>
        </w:rPr>
        <w:t>健康な方に</w:t>
      </w:r>
      <w:r w:rsidRPr="006459C0">
        <w:rPr>
          <w:rFonts w:ascii="HG丸ｺﾞｼｯｸM-PRO" w:eastAsia="HG丸ｺﾞｼｯｸM-PRO" w:hAnsi="HG丸ｺﾞｼｯｸM-PRO" w:hint="eastAsia"/>
          <w:color w:val="000000" w:themeColor="text1"/>
          <w:sz w:val="22"/>
        </w:rPr>
        <w:t>協力をお願いしています。</w:t>
      </w:r>
    </w:p>
    <w:p w14:paraId="587BFA9D"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lastRenderedPageBreak/>
        <w:t>○大阪府では、</w:t>
      </w:r>
      <w:r w:rsidRPr="00110D3D">
        <w:rPr>
          <w:rFonts w:ascii="HG丸ｺﾞｼｯｸM-PRO" w:eastAsia="HG丸ｺﾞｼｯｸM-PRO" w:hAnsi="HG丸ｺﾞｼｯｸM-PRO" w:hint="eastAsia"/>
          <w:color w:val="000000" w:themeColor="text1"/>
          <w:sz w:val="22"/>
        </w:rPr>
        <w:t>血液製剤の需要見込み</w:t>
      </w:r>
      <w:r>
        <w:rPr>
          <w:rFonts w:ascii="HG丸ｺﾞｼｯｸM-PRO" w:eastAsia="HG丸ｺﾞｼｯｸM-PRO" w:hAnsi="HG丸ｺﾞｼｯｸM-PRO" w:hint="eastAsia"/>
          <w:color w:val="000000" w:themeColor="text1"/>
          <w:sz w:val="22"/>
        </w:rPr>
        <w:t>等をもとに、毎年度の目標献血者数等を「大阪府献血推進計画」に定めています。</w:t>
      </w:r>
    </w:p>
    <w:p w14:paraId="274A3B0B" w14:textId="77777777" w:rsidR="00090303" w:rsidRPr="004533E8" w:rsidRDefault="00090303" w:rsidP="00090303">
      <w:pPr>
        <w:ind w:leftChars="200" w:left="640" w:hangingChars="100" w:hanging="220"/>
        <w:rPr>
          <w:rFonts w:ascii="HG丸ｺﾞｼｯｸM-PRO" w:eastAsia="HG丸ｺﾞｼｯｸM-PRO" w:hAnsi="HG丸ｺﾞｼｯｸM-PRO"/>
          <w:sz w:val="22"/>
        </w:rPr>
      </w:pPr>
    </w:p>
    <w:p w14:paraId="65C7DEF3" w14:textId="77777777" w:rsidR="00090303" w:rsidRPr="005831E7" w:rsidRDefault="00090303" w:rsidP="00090303">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20A27">
        <w:rPr>
          <w:rFonts w:ascii="ＭＳ ゴシック" w:eastAsia="ＭＳ ゴシック" w:hAnsi="ＭＳ ゴシック" w:hint="eastAsia"/>
          <w:b/>
          <w:color w:val="0070C0"/>
          <w:sz w:val="36"/>
          <w:szCs w:val="36"/>
          <w:u w:val="single"/>
        </w:rPr>
        <w:t>血液の確保</w:t>
      </w:r>
      <w:r w:rsidRPr="005546AC">
        <w:rPr>
          <w:rFonts w:ascii="ＭＳ ゴシック" w:eastAsia="ＭＳ ゴシック" w:hAnsi="ＭＳ ゴシック" w:hint="eastAsia"/>
          <w:b/>
          <w:color w:val="0070C0"/>
          <w:sz w:val="36"/>
          <w:szCs w:val="36"/>
          <w:u w:val="single"/>
        </w:rPr>
        <w:t>の現状と課題</w:t>
      </w:r>
    </w:p>
    <w:p w14:paraId="3FC0F4D5"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4128" behindDoc="0" locked="0" layoutInCell="1" allowOverlap="1" wp14:anchorId="127D49F6" wp14:editId="3DD3FEEF">
                <wp:simplePos x="0" y="0"/>
                <wp:positionH relativeFrom="column">
                  <wp:posOffset>127635</wp:posOffset>
                </wp:positionH>
                <wp:positionV relativeFrom="paragraph">
                  <wp:posOffset>65405</wp:posOffset>
                </wp:positionV>
                <wp:extent cx="6011545" cy="352425"/>
                <wp:effectExtent l="0" t="0" r="27305" b="28575"/>
                <wp:wrapNone/>
                <wp:docPr id="3759" name="AutoShape 3535" descr="◆将来、献血者の減少による血液の安定供給に支障をきたすことが懸念さ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524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12C8D29"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D49F6" id="_x0000_s1191" alt="◆将来、献血者の減少による血液の安定供給に支障をきたすことが懸念されます。" style="position:absolute;left:0;text-align:left;margin-left:10.05pt;margin-top:5.15pt;width:473.35pt;height:2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" fillcolor="#dbeef4" strokecolor="#b7dee8" strokeweight="1.5pt">
                <v:textbox>
                  <w:txbxContent>
                    <w:p w14:paraId="512C8D29"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v:textbox>
              </v:roundrect>
            </w:pict>
          </mc:Fallback>
        </mc:AlternateContent>
      </w:r>
    </w:p>
    <w:p w14:paraId="687D6013" w14:textId="77777777" w:rsidR="00090303" w:rsidRDefault="00090303" w:rsidP="00090303">
      <w:pPr>
        <w:spacing w:line="276" w:lineRule="auto"/>
        <w:rPr>
          <w:rFonts w:ascii="ＭＳ ゴシック" w:eastAsia="ＭＳ ゴシック" w:hAnsi="ＭＳ ゴシック"/>
          <w:b/>
          <w:color w:val="0070C0"/>
          <w:sz w:val="28"/>
          <w:szCs w:val="28"/>
        </w:rPr>
      </w:pPr>
    </w:p>
    <w:p w14:paraId="2CDBAACB"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（１）献血者数</w:t>
      </w:r>
      <w:r w:rsidRPr="007E2474">
        <w:rPr>
          <w:rFonts w:ascii="ＭＳ ゴシック" w:eastAsia="ＭＳ ゴシック" w:hAnsi="ＭＳ ゴシック" w:hint="eastAsia"/>
          <w:b/>
          <w:color w:val="0070C0"/>
          <w:sz w:val="28"/>
          <w:szCs w:val="28"/>
        </w:rPr>
        <w:t>確保のための普及啓発</w:t>
      </w:r>
    </w:p>
    <w:p w14:paraId="02340B30" w14:textId="3DEE4B1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56011C">
        <w:rPr>
          <w:rFonts w:ascii="HG丸ｺﾞｼｯｸM-PRO" w:eastAsia="HG丸ｺﾞｼｯｸM-PRO" w:hAnsi="HG丸ｺﾞｼｯｸM-PRO" w:hint="eastAsia"/>
          <w:sz w:val="22"/>
        </w:rPr>
        <w:t>○</w:t>
      </w:r>
      <w:r w:rsidRPr="00110D3D">
        <w:rPr>
          <w:rFonts w:ascii="HG丸ｺﾞｼｯｸM-PRO" w:eastAsia="HG丸ｺﾞｼｯｸM-PRO" w:hAnsi="HG丸ｺﾞｼｯｸM-PRO" w:hint="eastAsia"/>
          <w:sz w:val="22"/>
        </w:rPr>
        <w:t>昭和60年度に全国で約876万人を数えた献血者は、平成30年度には約474万人まで低下しました。</w:t>
      </w:r>
      <w:r>
        <w:rPr>
          <w:rFonts w:ascii="HG丸ｺﾞｼｯｸM-PRO" w:eastAsia="HG丸ｺﾞｼｯｸM-PRO" w:hAnsi="HG丸ｺﾞｼｯｸM-PRO" w:hint="eastAsia"/>
          <w:sz w:val="22"/>
        </w:rPr>
        <w:t>その後、</w:t>
      </w:r>
      <w:r w:rsidRPr="00110D3D">
        <w:rPr>
          <w:rFonts w:ascii="HG丸ｺﾞｼｯｸM-PRO" w:eastAsia="HG丸ｺﾞｼｯｸM-PRO" w:hAnsi="HG丸ｺﾞｼｯｸM-PRO" w:hint="eastAsia"/>
          <w:sz w:val="22"/>
        </w:rPr>
        <w:t>令和元年度の献血者数は、約493</w:t>
      </w:r>
      <w:r>
        <w:rPr>
          <w:rFonts w:ascii="HG丸ｺﾞｼｯｸM-PRO" w:eastAsia="HG丸ｺﾞｼｯｸM-PRO" w:hAnsi="HG丸ｺﾞｼｯｸM-PRO" w:hint="eastAsia"/>
          <w:sz w:val="22"/>
        </w:rPr>
        <w:t>万人と増加に転じましたが</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一方で10代から30代の献血者数は大きく回復することなく、平成30年度の約180万人に対し令和3年度は約171万人と、減少の傾向にあります</w:t>
      </w:r>
      <w:r w:rsidRPr="009C4A0C">
        <w:rPr>
          <w:rFonts w:ascii="HG丸ｺﾞｼｯｸM-PRO" w:eastAsia="HG丸ｺﾞｼｯｸM-PRO" w:hAnsi="HG丸ｺﾞｼｯｸM-PRO" w:hint="eastAsia"/>
          <w:color w:val="000000" w:themeColor="text1"/>
          <w:sz w:val="22"/>
        </w:rPr>
        <w:t>（出典　厚生労働省「献血推進2025」</w:t>
      </w:r>
      <w:r>
        <w:rPr>
          <w:rFonts w:ascii="HG丸ｺﾞｼｯｸM-PRO" w:eastAsia="HG丸ｺﾞｼｯｸM-PRO" w:hAnsi="HG丸ｺﾞｼｯｸM-PRO" w:hint="eastAsia"/>
          <w:color w:val="000000" w:themeColor="text1"/>
          <w:sz w:val="22"/>
        </w:rPr>
        <w:t>、</w:t>
      </w:r>
      <w:r w:rsidRPr="008E2535">
        <w:rPr>
          <w:rFonts w:ascii="HG丸ｺﾞｼｯｸM-PRO" w:eastAsia="HG丸ｺﾞｼｯｸM-PRO" w:hAnsi="HG丸ｺﾞｼｯｸM-PRO" w:hint="eastAsia"/>
          <w:color w:val="000000" w:themeColor="text1"/>
          <w:sz w:val="22"/>
        </w:rPr>
        <w:t>厚生労働省</w:t>
      </w:r>
      <w:r w:rsidRPr="00DD34D1">
        <w:rPr>
          <w:rFonts w:ascii="HG丸ｺﾞｼｯｸM-PRO" w:eastAsia="HG丸ｺﾞｼｯｸM-PRO" w:hAnsi="HG丸ｺﾞｼｯｸM-PRO" w:hint="eastAsia"/>
          <w:color w:val="000000" w:themeColor="text1"/>
          <w:sz w:val="22"/>
        </w:rPr>
        <w:t>「令和４年度　血液事業報告」</w:t>
      </w:r>
      <w:r w:rsidRPr="009C4A0C">
        <w:rPr>
          <w:rFonts w:ascii="HG丸ｺﾞｼｯｸM-PRO" w:eastAsia="HG丸ｺﾞｼｯｸM-PRO" w:hAnsi="HG丸ｺﾞｼｯｸM-PRO" w:hint="eastAsia"/>
          <w:color w:val="000000" w:themeColor="text1"/>
          <w:sz w:val="22"/>
        </w:rPr>
        <w:t>）</w:t>
      </w:r>
      <w:r w:rsidRPr="006459C0">
        <w:rPr>
          <w:rFonts w:ascii="HG丸ｺﾞｼｯｸM-PRO" w:eastAsia="HG丸ｺﾞｼｯｸM-PRO" w:hAnsi="HG丸ｺﾞｼｯｸM-PRO" w:hint="eastAsia"/>
          <w:color w:val="000000" w:themeColor="text1"/>
          <w:sz w:val="22"/>
        </w:rPr>
        <w:t>。</w:t>
      </w:r>
    </w:p>
    <w:p w14:paraId="219DD0F5" w14:textId="77777777" w:rsidR="00090303" w:rsidRPr="006561B0"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3E661A67" w14:textId="77777777" w:rsidR="00090303" w:rsidRPr="006459C0" w:rsidRDefault="00090303" w:rsidP="00090303">
      <w:pPr>
        <w:ind w:leftChars="203" w:left="628" w:hangingChars="92" w:hanging="202"/>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6459C0">
        <w:rPr>
          <w:rFonts w:ascii="HG丸ｺﾞｼｯｸM-PRO" w:eastAsia="HG丸ｺﾞｼｯｸM-PRO" w:hAnsi="HG丸ｺﾞｼｯｸM-PRO" w:hint="eastAsia"/>
          <w:color w:val="000000" w:themeColor="text1"/>
          <w:sz w:val="22"/>
        </w:rPr>
        <w:t>大阪府</w:t>
      </w:r>
      <w:r>
        <w:rPr>
          <w:rFonts w:ascii="HG丸ｺﾞｼｯｸM-PRO" w:eastAsia="HG丸ｺﾞｼｯｸM-PRO" w:hAnsi="HG丸ｺﾞｼｯｸM-PRO" w:hint="eastAsia"/>
          <w:color w:val="000000" w:themeColor="text1"/>
          <w:sz w:val="22"/>
        </w:rPr>
        <w:t>においても</w:t>
      </w:r>
      <w:r w:rsidRPr="006459C0">
        <w:rPr>
          <w:rFonts w:ascii="HG丸ｺﾞｼｯｸM-PRO" w:eastAsia="HG丸ｺﾞｼｯｸM-PRO" w:hAnsi="HG丸ｺﾞｼｯｸM-PRO" w:hint="eastAsia"/>
          <w:color w:val="000000" w:themeColor="text1"/>
          <w:sz w:val="22"/>
        </w:rPr>
        <w:t>、</w:t>
      </w:r>
      <w:r w:rsidRPr="00731EDE">
        <w:rPr>
          <w:rFonts w:ascii="HG丸ｺﾞｼｯｸM-PRO" w:eastAsia="HG丸ｺﾞｼｯｸM-PRO" w:hAnsi="HG丸ｺﾞｼｯｸM-PRO" w:hint="eastAsia"/>
          <w:color w:val="000000" w:themeColor="text1"/>
          <w:sz w:val="22"/>
        </w:rPr>
        <w:t>10歳代から30</w:t>
      </w:r>
      <w:r>
        <w:rPr>
          <w:rFonts w:ascii="HG丸ｺﾞｼｯｸM-PRO" w:eastAsia="HG丸ｺﾞｼｯｸM-PRO" w:hAnsi="HG丸ｺﾞｼｯｸM-PRO" w:hint="eastAsia"/>
          <w:color w:val="000000" w:themeColor="text1"/>
          <w:sz w:val="22"/>
        </w:rPr>
        <w:t>歳代の献血者数が</w:t>
      </w:r>
      <w:r w:rsidRPr="004B0ABA">
        <w:rPr>
          <w:rFonts w:ascii="HG丸ｺﾞｼｯｸM-PRO" w:eastAsia="HG丸ｺﾞｼｯｸM-PRO" w:hAnsi="HG丸ｺﾞｼｯｸM-PRO" w:hint="eastAsia"/>
          <w:color w:val="000000" w:themeColor="text1"/>
          <w:sz w:val="22"/>
        </w:rPr>
        <w:t>平成2</w:t>
      </w:r>
      <w:r>
        <w:rPr>
          <w:rFonts w:ascii="HG丸ｺﾞｼｯｸM-PRO" w:eastAsia="HG丸ｺﾞｼｯｸM-PRO" w:hAnsi="HG丸ｺﾞｼｯｸM-PRO" w:hint="eastAsia"/>
          <w:color w:val="000000" w:themeColor="text1"/>
          <w:sz w:val="22"/>
        </w:rPr>
        <w:t>5</w:t>
      </w:r>
      <w:r w:rsidRPr="004B0ABA">
        <w:rPr>
          <w:rFonts w:ascii="HG丸ｺﾞｼｯｸM-PRO" w:eastAsia="HG丸ｺﾞｼｯｸM-PRO" w:hAnsi="HG丸ｺﾞｼｯｸM-PRO" w:hint="eastAsia"/>
          <w:color w:val="000000" w:themeColor="text1"/>
          <w:sz w:val="22"/>
        </w:rPr>
        <w:t>年度から令和</w:t>
      </w:r>
      <w:r>
        <w:rPr>
          <w:rFonts w:ascii="HG丸ｺﾞｼｯｸM-PRO" w:eastAsia="HG丸ｺﾞｼｯｸM-PRO" w:hAnsi="HG丸ｺﾞｼｯｸM-PRO" w:hint="eastAsia"/>
          <w:color w:val="000000" w:themeColor="text1"/>
          <w:sz w:val="22"/>
        </w:rPr>
        <w:t>4</w:t>
      </w:r>
      <w:r w:rsidRPr="004B0ABA">
        <w:rPr>
          <w:rFonts w:ascii="HG丸ｺﾞｼｯｸM-PRO" w:eastAsia="HG丸ｺﾞｼｯｸM-PRO" w:hAnsi="HG丸ｺﾞｼｯｸM-PRO" w:hint="eastAsia"/>
          <w:color w:val="000000" w:themeColor="text1"/>
          <w:sz w:val="22"/>
        </w:rPr>
        <w:t>年度の</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4B0ABA">
        <w:rPr>
          <w:rFonts w:ascii="HG丸ｺﾞｼｯｸM-PRO" w:eastAsia="HG丸ｺﾞｼｯｸM-PRO" w:hAnsi="HG丸ｺﾞｼｯｸM-PRO" w:hint="eastAsia"/>
          <w:color w:val="000000" w:themeColor="text1"/>
          <w:sz w:val="22"/>
        </w:rPr>
        <w:t>年間で</w:t>
      </w:r>
      <w:r>
        <w:rPr>
          <w:rFonts w:ascii="HG丸ｺﾞｼｯｸM-PRO" w:eastAsia="HG丸ｺﾞｼｯｸM-PRO" w:hAnsi="HG丸ｺﾞｼｯｸM-PRO" w:hint="eastAsia"/>
          <w:color w:val="000000" w:themeColor="text1"/>
          <w:sz w:val="22"/>
        </w:rPr>
        <w:t>、163,077人から128,510人</w:t>
      </w:r>
      <w:r w:rsidRPr="007E2474">
        <w:rPr>
          <w:rFonts w:ascii="HG丸ｺﾞｼｯｸM-PRO" w:eastAsia="HG丸ｺﾞｼｯｸM-PRO" w:hAnsi="HG丸ｺﾞｼｯｸM-PRO" w:hint="eastAsia"/>
          <w:color w:val="000000" w:themeColor="text1"/>
          <w:sz w:val="22"/>
        </w:rPr>
        <w:t>に、また年代別割合では、約</w:t>
      </w:r>
      <w:r w:rsidRPr="007E2474">
        <w:rPr>
          <w:rFonts w:ascii="HG丸ｺﾞｼｯｸM-PRO" w:eastAsia="HG丸ｺﾞｼｯｸM-PRO" w:hAnsi="HG丸ｺﾞｼｯｸM-PRO"/>
          <w:color w:val="000000" w:themeColor="text1"/>
          <w:sz w:val="22"/>
        </w:rPr>
        <w:t>42％から</w:t>
      </w:r>
      <w:r w:rsidRPr="007E2474">
        <w:rPr>
          <w:rFonts w:ascii="HG丸ｺﾞｼｯｸM-PRO" w:eastAsia="HG丸ｺﾞｼｯｸM-PRO" w:hAnsi="HG丸ｺﾞｼｯｸM-PRO" w:hint="eastAsia"/>
          <w:color w:val="000000" w:themeColor="text1"/>
          <w:sz w:val="22"/>
        </w:rPr>
        <w:t>約</w:t>
      </w:r>
      <w:r w:rsidRPr="007E2474">
        <w:rPr>
          <w:rFonts w:ascii="HG丸ｺﾞｼｯｸM-PRO" w:eastAsia="HG丸ｺﾞｼｯｸM-PRO" w:hAnsi="HG丸ｺﾞｼｯｸM-PRO"/>
          <w:color w:val="000000" w:themeColor="text1"/>
          <w:sz w:val="22"/>
        </w:rPr>
        <w:t>33％</w:t>
      </w:r>
      <w:r w:rsidRPr="007E2474">
        <w:rPr>
          <w:rFonts w:ascii="HG丸ｺﾞｼｯｸM-PRO" w:eastAsia="HG丸ｺﾞｼｯｸM-PRO" w:hAnsi="HG丸ｺﾞｼｯｸM-PRO" w:hint="eastAsia"/>
          <w:color w:val="000000" w:themeColor="text1"/>
          <w:sz w:val="22"/>
        </w:rPr>
        <w:t>に減少しています</w:t>
      </w:r>
      <w:r w:rsidRPr="006459C0">
        <w:rPr>
          <w:rFonts w:ascii="HG丸ｺﾞｼｯｸM-PRO" w:eastAsia="HG丸ｺﾞｼｯｸM-PRO" w:hAnsi="HG丸ｺﾞｼｯｸM-PRO" w:hint="eastAsia"/>
          <w:color w:val="000000" w:themeColor="text1"/>
          <w:sz w:val="22"/>
        </w:rPr>
        <w:t xml:space="preserve">（出典　</w:t>
      </w:r>
      <w:r>
        <w:rPr>
          <w:rFonts w:ascii="HG丸ｺﾞｼｯｸM-PRO" w:eastAsia="HG丸ｺﾞｼｯｸM-PRO" w:hAnsi="HG丸ｺﾞｼｯｸM-PRO" w:hint="eastAsia"/>
          <w:color w:val="000000" w:themeColor="text1"/>
          <w:sz w:val="22"/>
        </w:rPr>
        <w:t>大阪府赤十字血液センター「献血資料 大阪府」</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14:paraId="6E0FB243" w14:textId="77777777" w:rsidR="00090303" w:rsidRDefault="00090303" w:rsidP="00090303">
      <w:pPr>
        <w:ind w:leftChars="199" w:left="638" w:hangingChars="100" w:hanging="220"/>
        <w:rPr>
          <w:rFonts w:ascii="HG丸ｺﾞｼｯｸM-PRO" w:eastAsia="HG丸ｺﾞｼｯｸM-PRO" w:hAnsi="HG丸ｺﾞｼｯｸM-PRO"/>
          <w:color w:val="000000" w:themeColor="text1"/>
          <w:sz w:val="22"/>
        </w:rPr>
      </w:pPr>
    </w:p>
    <w:p w14:paraId="6B36B42A" w14:textId="77777777" w:rsidR="00090303" w:rsidRDefault="00090303" w:rsidP="00090303">
      <w:pPr>
        <w:ind w:leftChars="199" w:left="638"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○これからの献血を担う若年層</w:t>
      </w:r>
      <w:r>
        <w:rPr>
          <w:rFonts w:ascii="HG丸ｺﾞｼｯｸM-PRO" w:eastAsia="HG丸ｺﾞｼｯｸM-PRO" w:hAnsi="HG丸ｺﾞｼｯｸM-PRO" w:hint="eastAsia"/>
          <w:color w:val="000000" w:themeColor="text1"/>
          <w:sz w:val="22"/>
        </w:rPr>
        <w:t>の献血者が増えることなく少子高齢化が進展すると、献血者数の減少につながり、血液製剤の需要見込み等をもとに定めた</w:t>
      </w:r>
      <w:r w:rsidRPr="00D87C74">
        <w:rPr>
          <w:rFonts w:ascii="HG丸ｺﾞｼｯｸM-PRO" w:eastAsia="HG丸ｺﾞｼｯｸM-PRO" w:hAnsi="HG丸ｺﾞｼｯｸM-PRO" w:hint="eastAsia"/>
          <w:color w:val="000000" w:themeColor="text1"/>
          <w:sz w:val="22"/>
        </w:rPr>
        <w:t>大阪府献血推進計画</w:t>
      </w:r>
      <w:r>
        <w:rPr>
          <w:rFonts w:ascii="HG丸ｺﾞｼｯｸM-PRO" w:eastAsia="HG丸ｺﾞｼｯｸM-PRO" w:hAnsi="HG丸ｺﾞｼｯｸM-PRO" w:hint="eastAsia"/>
          <w:color w:val="000000" w:themeColor="text1"/>
          <w:sz w:val="22"/>
        </w:rPr>
        <w:t>の目標が達成できず、血液製剤の安定供給に支障をきたすおそれがあります。今後の安定供給のためにも、特に若年層の献血への理解と協力が不可欠になります。</w:t>
      </w:r>
    </w:p>
    <w:p w14:paraId="2CAAAAF7" w14:textId="77777777" w:rsidR="00090303" w:rsidRDefault="00090303" w:rsidP="00090303">
      <w:pPr>
        <w:ind w:leftChars="299" w:left="628"/>
        <w:rPr>
          <w:rFonts w:ascii="HG丸ｺﾞｼｯｸM-PRO" w:eastAsia="HG丸ｺﾞｼｯｸM-PRO" w:hAnsi="HG丸ｺﾞｼｯｸM-PRO"/>
          <w:color w:val="000000" w:themeColor="text1"/>
          <w:sz w:val="22"/>
        </w:rPr>
      </w:pPr>
    </w:p>
    <w:p w14:paraId="2A6D9B60"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2601BE">
        <w:rPr>
          <w:rFonts w:ascii="HG丸ｺﾞｼｯｸM-PRO" w:eastAsia="HG丸ｺﾞｼｯｸM-PRO" w:hAnsi="HG丸ｺﾞｼｯｸM-PRO" w:hint="eastAsia"/>
          <w:color w:val="000000" w:themeColor="text1"/>
          <w:sz w:val="22"/>
        </w:rPr>
        <w:t>若年層</w:t>
      </w:r>
      <w:r>
        <w:rPr>
          <w:rFonts w:ascii="HG丸ｺﾞｼｯｸM-PRO" w:eastAsia="HG丸ｺﾞｼｯｸM-PRO" w:hAnsi="HG丸ｺﾞｼｯｸM-PRO" w:hint="eastAsia"/>
          <w:color w:val="000000" w:themeColor="text1"/>
          <w:sz w:val="22"/>
        </w:rPr>
        <w:t>をはじめとした幅広い世代の方々に</w:t>
      </w:r>
      <w:r w:rsidRPr="002601BE">
        <w:rPr>
          <w:rFonts w:ascii="HG丸ｺﾞｼｯｸM-PRO" w:eastAsia="HG丸ｺﾞｼｯｸM-PRO" w:hAnsi="HG丸ｺﾞｼｯｸM-PRO" w:hint="eastAsia"/>
          <w:color w:val="000000" w:themeColor="text1"/>
          <w:sz w:val="22"/>
        </w:rPr>
        <w:t>献血への理解と協力</w:t>
      </w:r>
      <w:r>
        <w:rPr>
          <w:rFonts w:ascii="HG丸ｺﾞｼｯｸM-PRO" w:eastAsia="HG丸ｺﾞｼｯｸM-PRO" w:hAnsi="HG丸ｺﾞｼｯｸM-PRO" w:hint="eastAsia"/>
          <w:color w:val="000000" w:themeColor="text1"/>
          <w:sz w:val="22"/>
        </w:rPr>
        <w:t>をいただくためには、</w:t>
      </w:r>
      <w:r w:rsidRPr="00C3720B">
        <w:rPr>
          <w:rFonts w:ascii="HG丸ｺﾞｼｯｸM-PRO" w:eastAsia="HG丸ｺﾞｼｯｸM-PRO" w:hAnsi="HG丸ｺﾞｼｯｸM-PRO" w:hint="eastAsia"/>
          <w:color w:val="000000" w:themeColor="text1"/>
          <w:sz w:val="22"/>
        </w:rPr>
        <w:t>大阪府、市町村、日本赤十字社大阪府支部、大阪府赤十字血液センター</w:t>
      </w:r>
      <w:r>
        <w:rPr>
          <w:rFonts w:ascii="HG丸ｺﾞｼｯｸM-PRO" w:eastAsia="HG丸ｺﾞｼｯｸM-PRO" w:hAnsi="HG丸ｺﾞｼｯｸM-PRO" w:hint="eastAsia"/>
          <w:color w:val="000000" w:themeColor="text1"/>
          <w:sz w:val="22"/>
        </w:rPr>
        <w:t>、その他献血推進関係機関</w:t>
      </w:r>
      <w:r w:rsidRPr="00C3720B">
        <w:rPr>
          <w:rFonts w:ascii="HG丸ｺﾞｼｯｸM-PRO" w:eastAsia="HG丸ｺﾞｼｯｸM-PRO" w:hAnsi="HG丸ｺﾞｼｯｸM-PRO" w:hint="eastAsia"/>
          <w:color w:val="000000" w:themeColor="text1"/>
          <w:sz w:val="22"/>
        </w:rPr>
        <w:t>が連携し、献血の正しい知識や必要性</w:t>
      </w:r>
      <w:r>
        <w:rPr>
          <w:rFonts w:ascii="HG丸ｺﾞｼｯｸM-PRO" w:eastAsia="HG丸ｺﾞｼｯｸM-PRO" w:hAnsi="HG丸ｺﾞｼｯｸM-PRO" w:hint="eastAsia"/>
          <w:color w:val="000000" w:themeColor="text1"/>
          <w:sz w:val="22"/>
        </w:rPr>
        <w:t>の</w:t>
      </w:r>
      <w:r w:rsidRPr="00C3720B">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hint="eastAsia"/>
          <w:color w:val="000000" w:themeColor="text1"/>
          <w:sz w:val="22"/>
        </w:rPr>
        <w:t>を続けていくことが重要です。</w:t>
      </w:r>
    </w:p>
    <w:p w14:paraId="49EE7CF4"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p>
    <w:p w14:paraId="5D3C76A1" w14:textId="77777777" w:rsidR="00090303" w:rsidRDefault="00090303" w:rsidP="00090303">
      <w:pPr>
        <w:ind w:leftChars="203" w:left="626" w:hangingChars="91" w:hanging="20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○大阪府では市町村献血推進協議会が実施する献血キャンペーンや、</w:t>
      </w:r>
      <w:r>
        <w:rPr>
          <w:rFonts w:ascii="HG丸ｺﾞｼｯｸM-PRO" w:eastAsia="HG丸ｺﾞｼｯｸM-PRO" w:hAnsi="HG丸ｺﾞｼｯｸM-PRO" w:hint="eastAsia"/>
          <w:sz w:val="22"/>
        </w:rPr>
        <w:t>大阪府赤十字血液センター及び大阪府薬剤師会が取組む</w:t>
      </w:r>
      <w:r w:rsidRPr="002E6EC5">
        <w:rPr>
          <w:rFonts w:ascii="HG丸ｺﾞｼｯｸM-PRO" w:eastAsia="HG丸ｺﾞｼｯｸM-PRO" w:hAnsi="HG丸ｺﾞｼｯｸM-PRO" w:hint="eastAsia"/>
          <w:sz w:val="22"/>
        </w:rPr>
        <w:t>献血サポート薬局</w:t>
      </w:r>
      <w:r w:rsidRPr="006366F6">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事業など、関係機関と連携しながら様々な啓発を推進し、血液の確保に努めています。</w:t>
      </w:r>
    </w:p>
    <w:p w14:paraId="739FDE18"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p>
    <w:p w14:paraId="5718363A"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p>
    <w:p w14:paraId="56E5447B"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3344" behindDoc="0" locked="0" layoutInCell="1" allowOverlap="1" wp14:anchorId="53C03AE5" wp14:editId="790F949A">
                <wp:simplePos x="0" y="0"/>
                <wp:positionH relativeFrom="column">
                  <wp:posOffset>13970</wp:posOffset>
                </wp:positionH>
                <wp:positionV relativeFrom="paragraph">
                  <wp:posOffset>278765</wp:posOffset>
                </wp:positionV>
                <wp:extent cx="6124575" cy="412115"/>
                <wp:effectExtent l="0" t="0" r="28575" b="6985"/>
                <wp:wrapNone/>
                <wp:docPr id="3671" name="グループ化 3671"/>
                <wp:cNvGraphicFramePr/>
                <a:graphic xmlns:a="http://schemas.openxmlformats.org/drawingml/2006/main">
                  <a:graphicData uri="http://schemas.microsoft.com/office/word/2010/wordprocessingGroup">
                    <wpg:wgp>
                      <wpg:cNvGrpSpPr/>
                      <wpg:grpSpPr>
                        <a:xfrm>
                          <a:off x="0" y="0"/>
                          <a:ext cx="6124575" cy="412115"/>
                          <a:chOff x="0" y="0"/>
                          <a:chExt cx="6124575" cy="412115"/>
                        </a:xfrm>
                      </wpg:grpSpPr>
                      <wps:wsp>
                        <wps:cNvPr id="3672" name="直線コネクタ 367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73" name="テキスト ボックス 3673" descr="注1　献血サポート薬局：献血基準や献血後に通知される検査成績に基づき、献血者の健康管理等に役立つサポートのできる薬局のことをいいます。"/>
                        <wps:cNvSpPr txBox="1"/>
                        <wps:spPr>
                          <a:xfrm>
                            <a:off x="9525" y="9525"/>
                            <a:ext cx="6115050" cy="402590"/>
                          </a:xfrm>
                          <a:prstGeom prst="rect">
                            <a:avLst/>
                          </a:prstGeom>
                          <a:noFill/>
                          <a:ln w="6350">
                            <a:noFill/>
                            <a:prstDash val="lgDash"/>
                          </a:ln>
                          <a:effectLst/>
                        </wps:spPr>
                        <wps:txbx>
                          <w:txbxContent>
                            <w:p w14:paraId="17D3C215" w14:textId="71ECEF5B" w:rsidR="00090303" w:rsidRPr="002438D4" w:rsidRDefault="00090303" w:rsidP="00090303">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w:t>
                              </w:r>
                              <w:r w:rsidR="00D26F60">
                                <w:rPr>
                                  <w:rFonts w:asciiTheme="minorEastAsia" w:hAnsiTheme="minorEastAsia" w:hint="eastAsia"/>
                                  <w:sz w:val="18"/>
                                  <w:szCs w:val="18"/>
                                </w:rPr>
                                <w:t>通知</w:t>
                              </w:r>
                              <w:r>
                                <w:rPr>
                                  <w:rFonts w:asciiTheme="minorEastAsia" w:hAnsiTheme="minorEastAsia" w:hint="eastAsia"/>
                                  <w:sz w:val="18"/>
                                  <w:szCs w:val="18"/>
                                </w:rPr>
                                <w:t>される検査成績に基づき、献血者の健康管理等に役立つサポートのできる薬局のことをいいます。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3C03AE5" id="グループ化 3671" o:spid="_x0000_s1192" style="position:absolute;left:0;text-align:left;margin-left:1.1pt;margin-top:21.95pt;width:482.25pt;height:32.45pt;z-index:251833344;mso-width-relative:margin;mso-height-relative:margin" coordsize="6124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">
                <v:line id="直線コネクタ 3672" o:spid="_x0000_s119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" strokecolor="#4a7ebb"/>
                <v:shape id="テキスト ボックス 3673" o:spid="_x0000_s1194" type="#_x0000_t202" alt="注1　献血サポート薬局：献血基準や献血後に通知される検査成績に基づき、献血者の健康管理等に役立つサポートのできる薬局のことをいいます。" style="position:absolute;left:95;top:95;width:61150;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" filled="f" stroked="f" strokeweight=".5pt">
                  <v:stroke dashstyle="longDash"/>
                  <v:textbox style="mso-fit-shape-to-text:t">
                    <w:txbxContent>
                      <w:p w14:paraId="17D3C215" w14:textId="71ECEF5B" w:rsidR="00090303" w:rsidRPr="002438D4" w:rsidRDefault="00090303" w:rsidP="00090303">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w:t>
                        </w:r>
                        <w:r w:rsidR="00D26F60">
                          <w:rPr>
                            <w:rFonts w:asciiTheme="minorEastAsia" w:hAnsiTheme="minorEastAsia" w:hint="eastAsia"/>
                            <w:sz w:val="18"/>
                            <w:szCs w:val="18"/>
                          </w:rPr>
                          <w:t>通知</w:t>
                        </w:r>
                        <w:r>
                          <w:rPr>
                            <w:rFonts w:asciiTheme="minorEastAsia" w:hAnsiTheme="minorEastAsia" w:hint="eastAsia"/>
                            <w:sz w:val="18"/>
                            <w:szCs w:val="18"/>
                          </w:rPr>
                          <w:t>される検査成績に基づき、献血者の健康管理等に役立つサポートのできる薬局のことをいいます。</w:t>
                        </w:r>
                      </w:p>
                    </w:txbxContent>
                  </v:textbox>
                </v:shape>
              </v:group>
            </w:pict>
          </mc:Fallback>
        </mc:AlternateContent>
      </w:r>
    </w:p>
    <w:p w14:paraId="348114BA" w14:textId="2F166BDB" w:rsidR="00090303" w:rsidRDefault="000C7FF7" w:rsidP="00090303">
      <w:pPr>
        <w:ind w:leftChars="203" w:left="617" w:hangingChars="91" w:hanging="191"/>
        <w:rPr>
          <w:rFonts w:ascii="HG丸ｺﾞｼｯｸM-PRO" w:eastAsia="HG丸ｺﾞｼｯｸM-PRO" w:hAnsi="HG丸ｺﾞｼｯｸM-PRO"/>
          <w:sz w:val="22"/>
        </w:rPr>
      </w:pPr>
      <w:r w:rsidRPr="007A1B22">
        <w:rPr>
          <w:noProof/>
        </w:rPr>
        <w:lastRenderedPageBreak/>
        <w:drawing>
          <wp:anchor distT="0" distB="0" distL="114300" distR="114300" simplePos="0" relativeHeight="251825152" behindDoc="0" locked="0" layoutInCell="1" allowOverlap="1" wp14:anchorId="6D47625C" wp14:editId="1AB4CC38">
            <wp:simplePos x="0" y="0"/>
            <wp:positionH relativeFrom="column">
              <wp:posOffset>2763520</wp:posOffset>
            </wp:positionH>
            <wp:positionV relativeFrom="paragraph">
              <wp:posOffset>147320</wp:posOffset>
            </wp:positionV>
            <wp:extent cx="3197225" cy="2487930"/>
            <wp:effectExtent l="0" t="0" r="3175" b="7620"/>
            <wp:wrapNone/>
            <wp:docPr id="3680" name="図 3680" descr="図表8-8-3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 name="図 3680" descr="図表8-8-3　献血者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7225"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20032" behindDoc="0" locked="0" layoutInCell="1" allowOverlap="1" wp14:anchorId="71490B6F" wp14:editId="67E43CEA">
                <wp:simplePos x="0" y="0"/>
                <wp:positionH relativeFrom="column">
                  <wp:posOffset>137160</wp:posOffset>
                </wp:positionH>
                <wp:positionV relativeFrom="paragraph">
                  <wp:posOffset>-5715</wp:posOffset>
                </wp:positionV>
                <wp:extent cx="5600700" cy="323850"/>
                <wp:effectExtent l="0" t="0" r="0" b="0"/>
                <wp:wrapNone/>
                <wp:docPr id="3761" name="テキスト ボックス 3761" descr="図表8-8-3　献血者数"/>
                <wp:cNvGraphicFramePr/>
                <a:graphic xmlns:a="http://schemas.openxmlformats.org/drawingml/2006/main">
                  <a:graphicData uri="http://schemas.microsoft.com/office/word/2010/wordprocessingShape">
                    <wps:wsp>
                      <wps:cNvSpPr txBox="1"/>
                      <wps:spPr>
                        <a:xfrm>
                          <a:off x="0" y="0"/>
                          <a:ext cx="5600700" cy="323850"/>
                        </a:xfrm>
                        <a:prstGeom prst="rect">
                          <a:avLst/>
                        </a:prstGeom>
                        <a:noFill/>
                        <a:ln w="6350">
                          <a:noFill/>
                        </a:ln>
                        <a:effectLst/>
                      </wps:spPr>
                      <wps:txbx>
                        <w:txbxContent>
                          <w:p w14:paraId="1360A62A"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0B6F" id="テキスト ボックス 3761" o:spid="_x0000_s1195" type="#_x0000_t202" alt="図表8-8-3　献血者数" style="position:absolute;left:0;text-align:left;margin-left:10.8pt;margin-top:-.45pt;width:441pt;height:25.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" filled="f" stroked="f" strokeweight=".5pt">
                <v:textbox>
                  <w:txbxContent>
                    <w:p w14:paraId="1360A62A"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v:textbox>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645949" behindDoc="0" locked="0" layoutInCell="1" allowOverlap="1" wp14:anchorId="4346F834" wp14:editId="7F550247">
            <wp:simplePos x="0" y="0"/>
            <wp:positionH relativeFrom="margin">
              <wp:posOffset>-45720</wp:posOffset>
            </wp:positionH>
            <wp:positionV relativeFrom="paragraph">
              <wp:posOffset>3025140</wp:posOffset>
            </wp:positionV>
            <wp:extent cx="2807970" cy="1950085"/>
            <wp:effectExtent l="0" t="0" r="0" b="0"/>
            <wp:wrapNone/>
            <wp:docPr id="3597" name="図 3597" descr="図表8-8-4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 name="図 3597" descr="図表8-8-4　供給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797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1646974" behindDoc="0" locked="0" layoutInCell="1" allowOverlap="1" wp14:anchorId="0F9AE998" wp14:editId="700CA647">
            <wp:simplePos x="0" y="0"/>
            <wp:positionH relativeFrom="margin">
              <wp:posOffset>-83820</wp:posOffset>
            </wp:positionH>
            <wp:positionV relativeFrom="paragraph">
              <wp:posOffset>259080</wp:posOffset>
            </wp:positionV>
            <wp:extent cx="2843530" cy="2411095"/>
            <wp:effectExtent l="0" t="0" r="0" b="8255"/>
            <wp:wrapNone/>
            <wp:docPr id="46" name="図 46" descr="図表8-8-3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8-8-3　献血者数"/>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353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38464" behindDoc="0" locked="0" layoutInCell="1" allowOverlap="1" wp14:anchorId="64B5D221" wp14:editId="0B8214A2">
                <wp:simplePos x="0" y="0"/>
                <wp:positionH relativeFrom="column">
                  <wp:posOffset>3245485</wp:posOffset>
                </wp:positionH>
                <wp:positionV relativeFrom="paragraph">
                  <wp:posOffset>2647315</wp:posOffset>
                </wp:positionV>
                <wp:extent cx="2780665" cy="133350"/>
                <wp:effectExtent l="0" t="0" r="0" b="3810"/>
                <wp:wrapNone/>
                <wp:docPr id="3674" name="テキスト ボックス 3674" descr="出典　大阪府赤十字血液センター「献血資料　大阪府」&#10;"/>
                <wp:cNvGraphicFramePr/>
                <a:graphic xmlns:a="http://schemas.openxmlformats.org/drawingml/2006/main">
                  <a:graphicData uri="http://schemas.microsoft.com/office/word/2010/wordprocessingShape">
                    <wps:wsp>
                      <wps:cNvSpPr txBox="1"/>
                      <wps:spPr>
                        <a:xfrm>
                          <a:off x="0" y="0"/>
                          <a:ext cx="2780665" cy="133350"/>
                        </a:xfrm>
                        <a:prstGeom prst="rect">
                          <a:avLst/>
                        </a:prstGeom>
                        <a:noFill/>
                        <a:ln w="6350">
                          <a:noFill/>
                        </a:ln>
                        <a:effectLst/>
                      </wps:spPr>
                      <wps:txbx>
                        <w:txbxContent>
                          <w:p w14:paraId="3069E07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B5D221" id="テキスト ボックス 3674" o:spid="_x0000_s1196" type="#_x0000_t202" alt="出典　大阪府赤十字血液センター「献血資料　大阪府」&#10;" style="position:absolute;left:0;text-align:left;margin-left:255.55pt;margin-top:208.45pt;width:218.95pt;height:1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" filled="f" stroked="f" strokeweight=".5pt">
                <v:textbox style="mso-fit-shape-to-text:t">
                  <w:txbxContent>
                    <w:p w14:paraId="3069E07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v:textbox>
              </v:shape>
            </w:pict>
          </mc:Fallback>
        </mc:AlternateContent>
      </w:r>
    </w:p>
    <w:p w14:paraId="5704E894" w14:textId="1ACD9843" w:rsidR="00090303" w:rsidRDefault="00090303" w:rsidP="00090303">
      <w:pPr>
        <w:rPr>
          <w:rFonts w:ascii="ＭＳ ゴシック" w:eastAsia="ＭＳ ゴシック" w:hAnsi="ＭＳ ゴシック"/>
          <w:b/>
          <w:color w:val="0070C0"/>
          <w:sz w:val="28"/>
          <w:szCs w:val="28"/>
        </w:rPr>
      </w:pPr>
    </w:p>
    <w:p w14:paraId="725B5AC4" w14:textId="28DEB062" w:rsidR="00090303" w:rsidRDefault="00090303" w:rsidP="00090303">
      <w:pPr>
        <w:rPr>
          <w:rFonts w:ascii="ＭＳ ゴシック" w:eastAsia="ＭＳ ゴシック" w:hAnsi="ＭＳ ゴシック"/>
          <w:b/>
          <w:color w:val="0070C0"/>
          <w:sz w:val="28"/>
          <w:szCs w:val="28"/>
        </w:rPr>
      </w:pPr>
    </w:p>
    <w:p w14:paraId="35B60BB6" w14:textId="40718A58" w:rsidR="00090303" w:rsidRDefault="00090303" w:rsidP="00090303">
      <w:pPr>
        <w:rPr>
          <w:rFonts w:ascii="ＭＳ ゴシック" w:eastAsia="ＭＳ ゴシック" w:hAnsi="ＭＳ ゴシック"/>
          <w:b/>
          <w:color w:val="0070C0"/>
          <w:sz w:val="28"/>
          <w:szCs w:val="28"/>
        </w:rPr>
      </w:pPr>
    </w:p>
    <w:p w14:paraId="23EC1E5C" w14:textId="720A14E8" w:rsidR="00090303" w:rsidRDefault="00090303" w:rsidP="00090303">
      <w:pPr>
        <w:rPr>
          <w:rFonts w:ascii="ＭＳ ゴシック" w:eastAsia="ＭＳ ゴシック" w:hAnsi="ＭＳ ゴシック"/>
          <w:b/>
          <w:color w:val="0070C0"/>
          <w:sz w:val="28"/>
          <w:szCs w:val="28"/>
        </w:rPr>
      </w:pPr>
    </w:p>
    <w:p w14:paraId="34556FB6" w14:textId="6C1FB59C" w:rsidR="00090303" w:rsidRDefault="00090303" w:rsidP="00090303">
      <w:pPr>
        <w:rPr>
          <w:rFonts w:ascii="ＭＳ ゴシック" w:eastAsia="ＭＳ ゴシック" w:hAnsi="ＭＳ ゴシック"/>
          <w:b/>
          <w:color w:val="0070C0"/>
          <w:sz w:val="28"/>
          <w:szCs w:val="28"/>
        </w:rPr>
      </w:pPr>
    </w:p>
    <w:p w14:paraId="4CAB6D1D" w14:textId="334B18EE" w:rsidR="00090303" w:rsidRDefault="00090303" w:rsidP="00090303">
      <w:pPr>
        <w:rPr>
          <w:rFonts w:ascii="ＭＳ ゴシック" w:eastAsia="ＭＳ ゴシック" w:hAnsi="ＭＳ ゴシック"/>
          <w:b/>
          <w:color w:val="0070C0"/>
          <w:sz w:val="28"/>
          <w:szCs w:val="28"/>
        </w:rPr>
      </w:pPr>
    </w:p>
    <w:p w14:paraId="6785BCC3" w14:textId="2FFBFB56" w:rsidR="00090303" w:rsidRDefault="00090303" w:rsidP="00090303">
      <w:pPr>
        <w:rPr>
          <w:rFonts w:ascii="ＭＳ ゴシック" w:eastAsia="ＭＳ ゴシック" w:hAnsi="ＭＳ ゴシック"/>
          <w:b/>
          <w:color w:val="0070C0"/>
          <w:sz w:val="28"/>
          <w:szCs w:val="28"/>
        </w:rPr>
      </w:pPr>
    </w:p>
    <w:p w14:paraId="10A76CC5" w14:textId="61867C92" w:rsidR="00090303" w:rsidRDefault="00090303" w:rsidP="00090303">
      <w:pPr>
        <w:rPr>
          <w:rFonts w:ascii="ＭＳ ゴシック" w:eastAsia="ＭＳ ゴシック" w:hAnsi="ＭＳ ゴシック"/>
          <w:b/>
          <w:color w:val="0070C0"/>
          <w:sz w:val="28"/>
          <w:szCs w:val="28"/>
        </w:rPr>
      </w:pPr>
    </w:p>
    <w:p w14:paraId="02047293" w14:textId="528957BE"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p>
    <w:p w14:paraId="7FAC1CEF" w14:textId="7AAC8152" w:rsidR="00090303" w:rsidRDefault="000C7FF7" w:rsidP="00090303">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21056" behindDoc="0" locked="0" layoutInCell="1" allowOverlap="1" wp14:anchorId="13B09640" wp14:editId="381F1115">
                <wp:simplePos x="0" y="0"/>
                <wp:positionH relativeFrom="column">
                  <wp:posOffset>137160</wp:posOffset>
                </wp:positionH>
                <wp:positionV relativeFrom="paragraph">
                  <wp:posOffset>28575</wp:posOffset>
                </wp:positionV>
                <wp:extent cx="5600700" cy="323850"/>
                <wp:effectExtent l="0" t="0" r="0" b="0"/>
                <wp:wrapNone/>
                <wp:docPr id="3760" name="テキスト ボックス 3760" descr="図表8-8-4　供給数"/>
                <wp:cNvGraphicFramePr/>
                <a:graphic xmlns:a="http://schemas.openxmlformats.org/drawingml/2006/main">
                  <a:graphicData uri="http://schemas.microsoft.com/office/word/2010/wordprocessingShape">
                    <wps:wsp>
                      <wps:cNvSpPr txBox="1"/>
                      <wps:spPr>
                        <a:xfrm>
                          <a:off x="0" y="0"/>
                          <a:ext cx="5600700" cy="323850"/>
                        </a:xfrm>
                        <a:prstGeom prst="rect">
                          <a:avLst/>
                        </a:prstGeom>
                        <a:noFill/>
                        <a:ln w="6350">
                          <a:noFill/>
                        </a:ln>
                        <a:effectLst/>
                      </wps:spPr>
                      <wps:txbx>
                        <w:txbxContent>
                          <w:p w14:paraId="77F13316" w14:textId="77777777" w:rsidR="00090303" w:rsidRPr="00323D7B" w:rsidRDefault="00090303" w:rsidP="0009030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9640" id="テキスト ボックス 3760" o:spid="_x0000_s1197" type="#_x0000_t202" alt="図表8-8-4　供給数" style="position:absolute;left:0;text-align:left;margin-left:10.8pt;margin-top:2.25pt;width:441pt;height:25.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" filled="f" stroked="f" strokeweight=".5pt">
                <v:textbox>
                  <w:txbxContent>
                    <w:p w14:paraId="77F13316" w14:textId="77777777" w:rsidR="00090303" w:rsidRPr="00323D7B" w:rsidRDefault="00090303" w:rsidP="0009030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v:textbox>
              </v:shape>
            </w:pict>
          </mc:Fallback>
        </mc:AlternateContent>
      </w:r>
    </w:p>
    <w:p w14:paraId="08DEEB20" w14:textId="0190E1B3" w:rsidR="00090303" w:rsidRDefault="000C7FF7" w:rsidP="00090303">
      <w:pPr>
        <w:rPr>
          <w:rFonts w:ascii="ＭＳ ゴシック" w:eastAsia="ＭＳ ゴシック" w:hAnsi="ＭＳ ゴシック"/>
          <w:b/>
          <w:color w:val="0070C0"/>
          <w:sz w:val="28"/>
          <w:szCs w:val="28"/>
        </w:rPr>
      </w:pPr>
      <w:r w:rsidRPr="004F317D">
        <w:rPr>
          <w:noProof/>
        </w:rPr>
        <w:drawing>
          <wp:anchor distT="0" distB="0" distL="114300" distR="114300" simplePos="0" relativeHeight="251837440" behindDoc="0" locked="0" layoutInCell="1" allowOverlap="1" wp14:anchorId="6D6085DE" wp14:editId="3047C4F8">
            <wp:simplePos x="0" y="0"/>
            <wp:positionH relativeFrom="margin">
              <wp:posOffset>2761615</wp:posOffset>
            </wp:positionH>
            <wp:positionV relativeFrom="paragraph">
              <wp:posOffset>73660</wp:posOffset>
            </wp:positionV>
            <wp:extent cx="3352800" cy="1260475"/>
            <wp:effectExtent l="0" t="0" r="0" b="0"/>
            <wp:wrapNone/>
            <wp:docPr id="3684" name="図 3684" descr="図表8-8-4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 name="図 3684" descr="図表8-8-4　供給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EDD33" w14:textId="03BB03F9" w:rsidR="00090303" w:rsidRDefault="00090303" w:rsidP="00090303">
      <w:pPr>
        <w:rPr>
          <w:rFonts w:ascii="ＭＳ ゴシック" w:eastAsia="ＭＳ ゴシック" w:hAnsi="ＭＳ ゴシック"/>
          <w:b/>
          <w:color w:val="0070C0"/>
          <w:sz w:val="28"/>
          <w:szCs w:val="28"/>
        </w:rPr>
      </w:pPr>
    </w:p>
    <w:p w14:paraId="68A8DEAB" w14:textId="5F59C802" w:rsidR="00090303" w:rsidRDefault="00090303" w:rsidP="00090303">
      <w:pPr>
        <w:rPr>
          <w:rFonts w:ascii="ＭＳ ゴシック" w:eastAsia="ＭＳ ゴシック" w:hAnsi="ＭＳ ゴシック"/>
          <w:b/>
          <w:color w:val="0070C0"/>
          <w:sz w:val="28"/>
          <w:szCs w:val="28"/>
        </w:rPr>
      </w:pPr>
    </w:p>
    <w:p w14:paraId="31732AC0" w14:textId="4E6DDAA5" w:rsidR="00090303" w:rsidRDefault="00090303" w:rsidP="00090303">
      <w:pPr>
        <w:rPr>
          <w:rFonts w:ascii="ＭＳ ゴシック" w:eastAsia="ＭＳ ゴシック" w:hAnsi="ＭＳ ゴシック"/>
          <w:b/>
          <w:color w:val="0070C0"/>
          <w:sz w:val="28"/>
          <w:szCs w:val="28"/>
        </w:rPr>
      </w:pPr>
    </w:p>
    <w:p w14:paraId="2A3BDF6B" w14:textId="78D050E8" w:rsidR="00090303" w:rsidRDefault="00090303" w:rsidP="00090303">
      <w:pPr>
        <w:rPr>
          <w:rFonts w:ascii="ＭＳ ゴシック" w:eastAsia="ＭＳ ゴシック" w:hAnsi="ＭＳ ゴシック"/>
          <w:b/>
          <w:color w:val="0070C0"/>
          <w:sz w:val="28"/>
          <w:szCs w:val="28"/>
        </w:rPr>
      </w:pPr>
    </w:p>
    <w:p w14:paraId="55F6D347" w14:textId="6ABCDBE6" w:rsidR="00090303" w:rsidRDefault="000C7FF7" w:rsidP="00090303">
      <w:pPr>
        <w:rPr>
          <w:rFonts w:ascii="ＭＳ ゴシック" w:eastAsia="ＭＳ ゴシック" w:hAnsi="ＭＳ ゴシック"/>
          <w:b/>
          <w:color w:val="0070C0"/>
          <w:sz w:val="28"/>
          <w:szCs w:val="28"/>
        </w:rPr>
      </w:pPr>
      <w:r w:rsidRPr="00150329">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1822080" behindDoc="0" locked="0" layoutInCell="1" allowOverlap="1" wp14:anchorId="37BFD5ED" wp14:editId="1E7E7001">
                <wp:simplePos x="0" y="0"/>
                <wp:positionH relativeFrom="margin">
                  <wp:posOffset>2684145</wp:posOffset>
                </wp:positionH>
                <wp:positionV relativeFrom="paragraph">
                  <wp:posOffset>7620</wp:posOffset>
                </wp:positionV>
                <wp:extent cx="3398520" cy="1404620"/>
                <wp:effectExtent l="0" t="0" r="0" b="0"/>
                <wp:wrapNone/>
                <wp:docPr id="217" name="テキスト ボックス 2" descr="※単位換算は、1単位製剤+2単位製剤×2+成分献血製剤（5単位）×5+成分献血製剤（10単位）×10+成分献血製剤（15単位）×15+成分献血製剤（20単位）×20として算出。&#10;平成29年4月より血漿製剤のうち、FFP-LR120×1、FFP-LR240×2、FFP-LR480×4として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solidFill>
                          <a:srgbClr val="FFFFFF"/>
                        </a:solidFill>
                        <a:ln w="9525">
                          <a:noFill/>
                          <a:miter lim="800000"/>
                          <a:headEnd/>
                          <a:tailEnd/>
                        </a:ln>
                      </wps:spPr>
                      <wps:txbx>
                        <w:txbxContent>
                          <w:p w14:paraId="2419DBE6" w14:textId="77777777" w:rsidR="00090303" w:rsidRDefault="00090303" w:rsidP="00090303">
                            <w:pPr>
                              <w:spacing w:line="160" w:lineRule="exact"/>
                              <w:ind w:left="120" w:hangingChars="100" w:hanging="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※単位換算は、</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として算出。</w:t>
                            </w:r>
                          </w:p>
                          <w:p w14:paraId="0F15DC5A" w14:textId="77777777" w:rsidR="00090303" w:rsidRPr="004B44C8" w:rsidRDefault="00090303" w:rsidP="00090303">
                            <w:pPr>
                              <w:spacing w:line="160" w:lineRule="exact"/>
                              <w:ind w:firstLineChars="100" w:firstLine="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平成</w:t>
                            </w:r>
                            <w:r w:rsidRPr="004B44C8">
                              <w:rPr>
                                <w:rFonts w:ascii="ＭＳ Ｐゴシック" w:eastAsia="ＭＳ Ｐゴシック" w:hAnsi="ＭＳ Ｐゴシック"/>
                                <w:sz w:val="12"/>
                                <w:szCs w:val="16"/>
                              </w:rPr>
                              <w:t>29年4月より</w:t>
                            </w:r>
                            <w:r w:rsidRPr="004B44C8">
                              <w:rPr>
                                <w:rFonts w:ascii="ＭＳ Ｐゴシック" w:eastAsia="ＭＳ Ｐゴシック" w:hAnsi="ＭＳ Ｐゴシック" w:hint="eastAsia"/>
                                <w:sz w:val="12"/>
                                <w:szCs w:val="16"/>
                              </w:rPr>
                              <w:t>血漿製剤のうち、</w:t>
                            </w:r>
                            <w:r w:rsidRPr="004B44C8">
                              <w:rPr>
                                <w:rFonts w:ascii="ＭＳ Ｐゴシック" w:eastAsia="ＭＳ Ｐゴシック" w:hAnsi="ＭＳ Ｐゴシック"/>
                                <w:sz w:val="12"/>
                                <w:szCs w:val="16"/>
                              </w:rPr>
                              <w:t>FFP-LR120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FFP-LR240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2、FFP-LR480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4</w:t>
                            </w:r>
                            <w:r w:rsidRPr="004B44C8">
                              <w:rPr>
                                <w:rFonts w:ascii="ＭＳ Ｐゴシック" w:eastAsia="ＭＳ Ｐゴシック" w:hAnsi="ＭＳ Ｐゴシック" w:hint="eastAsia"/>
                                <w:sz w:val="12"/>
                                <w:szCs w:val="16"/>
                              </w:rPr>
                              <w:t>として算出。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FD5ED" id="テキスト ボックス 2" o:spid="_x0000_s1198" type="#_x0000_t202" alt="※単位換算は、1単位製剤+2単位製剤×2+成分献血製剤（5単位）×5+成分献血製剤（10単位）×10+成分献血製剤（15単位）×15+成分献血製剤（20単位）×20として算出。&#10;平成29年4月より血漿製剤のうち、FFP-LR120×1、FFP-LR240×2、FFP-LR480×4として算出" style="position:absolute;left:0;text-align:left;margin-left:211.35pt;margin-top:.6pt;width:267.6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" stroked="f">
                <v:textbox style="mso-fit-shape-to-text:t">
                  <w:txbxContent>
                    <w:p w14:paraId="2419DBE6" w14:textId="77777777" w:rsidR="00090303" w:rsidRDefault="00090303" w:rsidP="00090303">
                      <w:pPr>
                        <w:spacing w:line="160" w:lineRule="exact"/>
                        <w:ind w:left="120" w:hangingChars="100" w:hanging="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※単位換算は、</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として算出。</w:t>
                      </w:r>
                    </w:p>
                    <w:p w14:paraId="0F15DC5A" w14:textId="77777777" w:rsidR="00090303" w:rsidRPr="004B44C8" w:rsidRDefault="00090303" w:rsidP="00090303">
                      <w:pPr>
                        <w:spacing w:line="160" w:lineRule="exact"/>
                        <w:ind w:firstLineChars="100" w:firstLine="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平成</w:t>
                      </w:r>
                      <w:r w:rsidRPr="004B44C8">
                        <w:rPr>
                          <w:rFonts w:ascii="ＭＳ Ｐゴシック" w:eastAsia="ＭＳ Ｐゴシック" w:hAnsi="ＭＳ Ｐゴシック"/>
                          <w:sz w:val="12"/>
                          <w:szCs w:val="16"/>
                        </w:rPr>
                        <w:t>29年4月より</w:t>
                      </w:r>
                      <w:r w:rsidRPr="004B44C8">
                        <w:rPr>
                          <w:rFonts w:ascii="ＭＳ Ｐゴシック" w:eastAsia="ＭＳ Ｐゴシック" w:hAnsi="ＭＳ Ｐゴシック" w:hint="eastAsia"/>
                          <w:sz w:val="12"/>
                          <w:szCs w:val="16"/>
                        </w:rPr>
                        <w:t>血漿製剤のうち、</w:t>
                      </w:r>
                      <w:r w:rsidRPr="004B44C8">
                        <w:rPr>
                          <w:rFonts w:ascii="ＭＳ Ｐゴシック" w:eastAsia="ＭＳ Ｐゴシック" w:hAnsi="ＭＳ Ｐゴシック"/>
                          <w:sz w:val="12"/>
                          <w:szCs w:val="16"/>
                        </w:rPr>
                        <w:t>FFP-LR120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FFP-LR240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2、FFP-LR480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4</w:t>
                      </w:r>
                      <w:r w:rsidRPr="004B44C8">
                        <w:rPr>
                          <w:rFonts w:ascii="ＭＳ Ｐゴシック" w:eastAsia="ＭＳ Ｐゴシック" w:hAnsi="ＭＳ Ｐゴシック" w:hint="eastAsia"/>
                          <w:sz w:val="12"/>
                          <w:szCs w:val="16"/>
                        </w:rPr>
                        <w:t>として算出。</w:t>
                      </w:r>
                    </w:p>
                  </w:txbxContent>
                </v:textbox>
                <w10:wrap anchorx="margin"/>
              </v:shape>
            </w:pict>
          </mc:Fallback>
        </mc:AlternateContent>
      </w:r>
    </w:p>
    <w:p w14:paraId="7914289A" w14:textId="7D92E564" w:rsidR="00090303" w:rsidRDefault="000C7FF7" w:rsidP="00090303">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9008" behindDoc="0" locked="0" layoutInCell="1" allowOverlap="1" wp14:anchorId="779E4F51" wp14:editId="340F0A26">
                <wp:simplePos x="0" y="0"/>
                <wp:positionH relativeFrom="column">
                  <wp:posOffset>3232150</wp:posOffset>
                </wp:positionH>
                <wp:positionV relativeFrom="paragraph">
                  <wp:posOffset>213360</wp:posOffset>
                </wp:positionV>
                <wp:extent cx="2780665" cy="133350"/>
                <wp:effectExtent l="0" t="0" r="0" b="3810"/>
                <wp:wrapNone/>
                <wp:docPr id="3762" name="テキスト ボックス 3762" descr="出典　大阪府赤十字血液センター「献血資料　大阪府」"/>
                <wp:cNvGraphicFramePr/>
                <a:graphic xmlns:a="http://schemas.openxmlformats.org/drawingml/2006/main">
                  <a:graphicData uri="http://schemas.microsoft.com/office/word/2010/wordprocessingShape">
                    <wps:wsp>
                      <wps:cNvSpPr txBox="1"/>
                      <wps:spPr>
                        <a:xfrm>
                          <a:off x="0" y="0"/>
                          <a:ext cx="2780665" cy="133350"/>
                        </a:xfrm>
                        <a:prstGeom prst="rect">
                          <a:avLst/>
                        </a:prstGeom>
                        <a:noFill/>
                        <a:ln w="6350">
                          <a:noFill/>
                        </a:ln>
                        <a:effectLst/>
                      </wps:spPr>
                      <wps:txbx>
                        <w:txbxContent>
                          <w:p w14:paraId="762CF713"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9E4F51" id="テキスト ボックス 3762" o:spid="_x0000_s1199" type="#_x0000_t202" alt="出典　大阪府赤十字血液センター「献血資料　大阪府」" style="position:absolute;left:0;text-align:left;margin-left:254.5pt;margin-top:16.8pt;width:218.95pt;height: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" filled="f" stroked="f" strokeweight=".5pt">
                <v:textbox style="mso-fit-shape-to-text:t">
                  <w:txbxContent>
                    <w:p w14:paraId="762CF713"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v:textbox>
              </v:shape>
            </w:pict>
          </mc:Fallback>
        </mc:AlternateContent>
      </w:r>
    </w:p>
    <w:p w14:paraId="156685AC" w14:textId="78C35CBB" w:rsidR="00090303" w:rsidRDefault="00090303" w:rsidP="00090303">
      <w:pPr>
        <w:rPr>
          <w:rFonts w:ascii="ＭＳ ゴシック" w:eastAsia="ＭＳ ゴシック" w:hAnsi="ＭＳ ゴシック"/>
          <w:b/>
          <w:color w:val="0070C0"/>
          <w:sz w:val="28"/>
          <w:szCs w:val="28"/>
        </w:rPr>
      </w:pPr>
    </w:p>
    <w:p w14:paraId="1922D65A" w14:textId="2A5306DD" w:rsidR="00090303" w:rsidRDefault="00090303" w:rsidP="00090303">
      <w:pPr>
        <w:rPr>
          <w:rFonts w:ascii="ＭＳ ゴシック" w:eastAsia="ＭＳ ゴシック" w:hAnsi="ＭＳ ゴシック"/>
          <w:b/>
          <w:color w:val="0070C0"/>
          <w:sz w:val="28"/>
          <w:szCs w:val="28"/>
        </w:rPr>
      </w:pPr>
    </w:p>
    <w:p w14:paraId="6885FD61" w14:textId="77777777" w:rsidR="00090303" w:rsidRDefault="00090303" w:rsidP="00090303">
      <w:pPr>
        <w:spacing w:line="240" w:lineRule="exact"/>
        <w:rPr>
          <w:rFonts w:ascii="ＭＳ ゴシック" w:eastAsia="ＭＳ ゴシック" w:hAnsi="ＭＳ ゴシック"/>
          <w:b/>
          <w:color w:val="0070C0"/>
          <w:sz w:val="28"/>
          <w:szCs w:val="28"/>
        </w:rPr>
      </w:pPr>
    </w:p>
    <w:p w14:paraId="77566566" w14:textId="77777777" w:rsidR="00090303" w:rsidRPr="00D55A71"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sidRPr="00A364B9">
        <w:rPr>
          <w:rFonts w:ascii="ＭＳ ゴシック" w:eastAsia="ＭＳ ゴシック" w:hAnsi="ＭＳ ゴシック" w:hint="eastAsia"/>
          <w:b/>
          <w:color w:val="0070C0"/>
          <w:sz w:val="36"/>
          <w:szCs w:val="36"/>
          <w:u w:val="single"/>
        </w:rPr>
        <w:t>血液の確保対策</w:t>
      </w:r>
      <w:r>
        <w:rPr>
          <w:rFonts w:ascii="ＭＳ ゴシック" w:eastAsia="ＭＳ ゴシック" w:hAnsi="ＭＳ ゴシック" w:hint="eastAsia"/>
          <w:b/>
          <w:color w:val="0070C0"/>
          <w:sz w:val="36"/>
          <w:szCs w:val="36"/>
          <w:u w:val="single"/>
        </w:rPr>
        <w:t>の施策</w:t>
      </w:r>
      <w:r w:rsidRPr="005546AC">
        <w:rPr>
          <w:rFonts w:ascii="ＭＳ ゴシック" w:eastAsia="ＭＳ ゴシック" w:hAnsi="ＭＳ ゴシック" w:hint="eastAsia"/>
          <w:b/>
          <w:color w:val="0070C0"/>
          <w:sz w:val="36"/>
          <w:szCs w:val="36"/>
          <w:u w:val="single"/>
        </w:rPr>
        <w:t>の方向</w:t>
      </w:r>
    </w:p>
    <w:p w14:paraId="487D013A"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6176" behindDoc="0" locked="0" layoutInCell="1" allowOverlap="1" wp14:anchorId="6ACFD38A" wp14:editId="0F087553">
                <wp:simplePos x="0" y="0"/>
                <wp:positionH relativeFrom="column">
                  <wp:posOffset>80010</wp:posOffset>
                </wp:positionH>
                <wp:positionV relativeFrom="paragraph">
                  <wp:posOffset>46355</wp:posOffset>
                </wp:positionV>
                <wp:extent cx="6011545" cy="638175"/>
                <wp:effectExtent l="0" t="0" r="27305" b="10160"/>
                <wp:wrapNone/>
                <wp:docPr id="3763" name="AutoShape 3542" descr="【目標】&#10;◆血液の安定的な確保のための最適な献血者数の維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381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0FABB662"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980814D" w14:textId="77777777" w:rsidR="00090303" w:rsidRPr="004F55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ACFD38A" id="_x0000_s1200" alt="【目標】&#10;◆血液の安定的な確保のための最適な献血者数の維持" style="position:absolute;left:0;text-align:left;margin-left:6.3pt;margin-top:3.65pt;width:473.35pt;height:5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" fillcolor="#dbeef4" strokecolor="#b7dee8" strokeweight="1.5pt">
                <v:textbox style="mso-fit-shape-to-text:t">
                  <w:txbxContent>
                    <w:p w14:paraId="0FABB662"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980814D" w14:textId="77777777" w:rsidR="00090303" w:rsidRPr="004F55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v:textbox>
              </v:roundrect>
            </w:pict>
          </mc:Fallback>
        </mc:AlternateContent>
      </w:r>
    </w:p>
    <w:p w14:paraId="7EA4DB9E" w14:textId="77777777" w:rsidR="00090303" w:rsidRDefault="00090303" w:rsidP="00090303">
      <w:pPr>
        <w:rPr>
          <w:rFonts w:ascii="ＭＳ ゴシック" w:eastAsia="ＭＳ ゴシック" w:hAnsi="ＭＳ ゴシック"/>
          <w:b/>
          <w:color w:val="0070C0"/>
          <w:sz w:val="28"/>
          <w:szCs w:val="28"/>
        </w:rPr>
      </w:pPr>
    </w:p>
    <w:p w14:paraId="158A3C87" w14:textId="77777777" w:rsidR="00090303" w:rsidRDefault="00090303" w:rsidP="00090303">
      <w:pPr>
        <w:spacing w:line="200" w:lineRule="exact"/>
        <w:rPr>
          <w:rFonts w:ascii="ＭＳ ゴシック" w:eastAsia="ＭＳ ゴシック" w:hAnsi="ＭＳ ゴシック"/>
          <w:b/>
          <w:color w:val="0070C0"/>
          <w:sz w:val="28"/>
          <w:szCs w:val="28"/>
        </w:rPr>
      </w:pPr>
    </w:p>
    <w:p w14:paraId="7340D1E5" w14:textId="77777777" w:rsidR="00090303" w:rsidRDefault="00090303" w:rsidP="00090303">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献血等の推進</w:t>
      </w:r>
    </w:p>
    <w:p w14:paraId="18C129A4"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○市町村、大阪府赤十字血液センター及び市町村献血推進協議会、その他関係機関と連携し、献血を推進します。</w:t>
      </w:r>
    </w:p>
    <w:p w14:paraId="45673E56" w14:textId="77777777" w:rsidR="00090303" w:rsidRPr="00352491" w:rsidRDefault="00090303" w:rsidP="00090303">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7200" behindDoc="0" locked="0" layoutInCell="1" allowOverlap="1" wp14:anchorId="2F54339C" wp14:editId="790D01E2">
                <wp:simplePos x="0" y="0"/>
                <wp:positionH relativeFrom="column">
                  <wp:posOffset>260985</wp:posOffset>
                </wp:positionH>
                <wp:positionV relativeFrom="paragraph">
                  <wp:posOffset>119380</wp:posOffset>
                </wp:positionV>
                <wp:extent cx="5759450" cy="1343025"/>
                <wp:effectExtent l="0" t="0" r="0" b="9525"/>
                <wp:wrapNone/>
                <wp:docPr id="3764" name="AutoShape 3530" descr="【具体的な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43025"/>
                        </a:xfrm>
                        <a:prstGeom prst="roundRect">
                          <a:avLst>
                            <a:gd name="adj" fmla="val 10977"/>
                          </a:avLst>
                        </a:prstGeom>
                        <a:solidFill>
                          <a:srgbClr val="4BACC6">
                            <a:lumMod val="20000"/>
                            <a:lumOff val="80000"/>
                          </a:srgbClr>
                        </a:solidFill>
                        <a:ln>
                          <a:noFill/>
                        </a:ln>
                        <a:effectLst/>
                      </wps:spPr>
                      <wps:txbx>
                        <w:txbxContent>
                          <w:p w14:paraId="67C4E73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7E8519A"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14:paraId="768F4221"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4339C" id="_x0000_s1201" alt="【具体的な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 style="position:absolute;left:0;text-align:left;margin-left:20.55pt;margin-top:9.4pt;width:453.5pt;height:10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" fillcolor="#dbeef4" stroked="f">
                <v:textbox>
                  <w:txbxContent>
                    <w:p w14:paraId="67C4E73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7E8519A"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14:paraId="768F4221"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txbxContent>
                </v:textbox>
              </v:roundrect>
            </w:pict>
          </mc:Fallback>
        </mc:AlternateContent>
      </w:r>
    </w:p>
    <w:p w14:paraId="24CF4734"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3EEB6730"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67E27959" w14:textId="77777777" w:rsidR="00090303" w:rsidRDefault="00090303" w:rsidP="00090303">
      <w:pPr>
        <w:ind w:leftChars="200" w:left="640" w:hangingChars="100" w:hanging="220"/>
        <w:rPr>
          <w:rFonts w:ascii="HG丸ｺﾞｼｯｸM-PRO" w:eastAsia="HG丸ｺﾞｼｯｸM-PRO" w:hAnsi="HG丸ｺﾞｼｯｸM-PRO"/>
          <w:sz w:val="22"/>
        </w:rPr>
      </w:pPr>
    </w:p>
    <w:p w14:paraId="76562E29" w14:textId="77777777" w:rsidR="00090303" w:rsidRDefault="00090303" w:rsidP="00090303">
      <w:pPr>
        <w:ind w:leftChars="200" w:left="640" w:hangingChars="100" w:hanging="220"/>
        <w:rPr>
          <w:rFonts w:ascii="HG丸ｺﾞｼｯｸM-PRO" w:eastAsia="HG丸ｺﾞｼｯｸM-PRO" w:hAnsi="HG丸ｺﾞｼｯｸM-PRO"/>
          <w:sz w:val="22"/>
        </w:rPr>
      </w:pPr>
    </w:p>
    <w:p w14:paraId="6335CB23" w14:textId="77777777" w:rsidR="00090303" w:rsidRDefault="00090303" w:rsidP="00090303">
      <w:pPr>
        <w:ind w:leftChars="200" w:left="640" w:hangingChars="100" w:hanging="220"/>
        <w:rPr>
          <w:rFonts w:ascii="HG丸ｺﾞｼｯｸM-PRO" w:eastAsia="HG丸ｺﾞｼｯｸM-PRO" w:hAnsi="HG丸ｺﾞｼｯｸM-PRO"/>
          <w:sz w:val="22"/>
        </w:rPr>
      </w:pPr>
    </w:p>
    <w:p w14:paraId="21BEDB74"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○若年層</w:t>
      </w:r>
      <w:r w:rsidRPr="007E0634">
        <w:rPr>
          <w:rFonts w:ascii="HG丸ｺﾞｼｯｸM-PRO" w:eastAsia="HG丸ｺﾞｼｯｸM-PRO" w:hAnsi="HG丸ｺﾞｼｯｸM-PRO" w:hint="eastAsia"/>
          <w:sz w:val="22"/>
        </w:rPr>
        <w:t>を中心とした府民に対する</w:t>
      </w:r>
      <w:r>
        <w:rPr>
          <w:rFonts w:ascii="HG丸ｺﾞｼｯｸM-PRO" w:eastAsia="HG丸ｺﾞｼｯｸM-PRO" w:hAnsi="HG丸ｺﾞｼｯｸM-PRO" w:hint="eastAsia"/>
          <w:sz w:val="22"/>
        </w:rPr>
        <w:t>献血の普及啓発を実施します。</w:t>
      </w:r>
    </w:p>
    <w:p w14:paraId="31F5AD89"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9248" behindDoc="0" locked="0" layoutInCell="1" allowOverlap="1" wp14:anchorId="33B1DDEA" wp14:editId="3BFD1DCE">
                <wp:simplePos x="0" y="0"/>
                <wp:positionH relativeFrom="column">
                  <wp:posOffset>260985</wp:posOffset>
                </wp:positionH>
                <wp:positionV relativeFrom="paragraph">
                  <wp:posOffset>93345</wp:posOffset>
                </wp:positionV>
                <wp:extent cx="5759450" cy="1764000"/>
                <wp:effectExtent l="0" t="0" r="0" b="8255"/>
                <wp:wrapNone/>
                <wp:docPr id="3765" name="AutoShape 3530" descr="【具体的な取組】&#10;・若年層を対象としたポスター原画の募集等により啓発活動を実施します。&#10;・民間企業や献血サポート薬局等関係機関との連携により、普及啓発の拡大を図ります。&#10;・高等学校の生徒等に対して大阪府赤十字血液センターが実施する献血セミナーの取組や、献血セミナー等をきっかけとして献血に関心を持った方々に対する、献血Web会員サービス「ラブラッド」の登録の働きかけ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64000"/>
                        </a:xfrm>
                        <a:prstGeom prst="roundRect">
                          <a:avLst>
                            <a:gd name="adj" fmla="val 10951"/>
                          </a:avLst>
                        </a:prstGeom>
                        <a:solidFill>
                          <a:srgbClr val="4BACC6">
                            <a:lumMod val="20000"/>
                            <a:lumOff val="80000"/>
                          </a:srgbClr>
                        </a:solidFill>
                        <a:ln>
                          <a:noFill/>
                        </a:ln>
                        <a:effectLst/>
                      </wps:spPr>
                      <wps:txbx>
                        <w:txbxContent>
                          <w:p w14:paraId="32E223B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881D6C3"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・若年層を対象としたポスター原画の募集等により啓発活動を実施します。</w:t>
                            </w:r>
                          </w:p>
                          <w:p w14:paraId="1818CD29" w14:textId="77777777" w:rsidR="00090303" w:rsidRPr="003D1FC8" w:rsidRDefault="00090303" w:rsidP="00090303">
                            <w:pPr>
                              <w:snapToGrid w:val="0"/>
                              <w:spacing w:line="340" w:lineRule="exact"/>
                              <w:ind w:leftChars="100" w:left="430" w:rightChars="-85" w:right="-178" w:hangingChars="100" w:hanging="220"/>
                              <w:jc w:val="left"/>
                              <w:rPr>
                                <w:rFonts w:ascii="HG丸ｺﾞｼｯｸM-PRO" w:eastAsia="HG丸ｺﾞｼｯｸM-PRO" w:hAnsi="HG丸ｺﾞｼｯｸM-PRO"/>
                                <w:sz w:val="22"/>
                              </w:rPr>
                            </w:pPr>
                            <w:r w:rsidRPr="003E756F">
                              <w:rPr>
                                <w:rFonts w:ascii="HG丸ｺﾞｼｯｸM-PRO" w:eastAsia="HG丸ｺﾞｼｯｸM-PRO" w:hAnsi="HG丸ｺﾞｼｯｸM-PRO" w:hint="eastAsia"/>
                                <w:sz w:val="22"/>
                              </w:rPr>
                              <w:t>・</w:t>
                            </w:r>
                            <w:r w:rsidRPr="007E2474">
                              <w:rPr>
                                <w:rFonts w:ascii="HG丸ｺﾞｼｯｸM-PRO" w:eastAsia="HG丸ｺﾞｼｯｸM-PRO" w:hAnsi="HG丸ｺﾞｼｯｸM-PRO" w:hint="eastAsia"/>
                                <w:sz w:val="22"/>
                              </w:rPr>
                              <w:t>民間企業や献血サポート薬局等関係機関との連携により、普及啓発の拡大を図ります。</w:t>
                            </w:r>
                          </w:p>
                          <w:p w14:paraId="0A835AF7" w14:textId="77777777" w:rsidR="00090303" w:rsidRDefault="00090303" w:rsidP="00090303">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F197F">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生徒</w:t>
                            </w:r>
                            <w:r w:rsidRPr="007F197F">
                              <w:rPr>
                                <w:rFonts w:ascii="HG丸ｺﾞｼｯｸM-PRO" w:eastAsia="HG丸ｺﾞｼｯｸM-PRO" w:hAnsi="HG丸ｺﾞｼｯｸM-PRO" w:hint="eastAsia"/>
                                <w:sz w:val="22"/>
                              </w:rPr>
                              <w:t>等に</w:t>
                            </w:r>
                            <w:r>
                              <w:rPr>
                                <w:rFonts w:ascii="HG丸ｺﾞｼｯｸM-PRO" w:eastAsia="HG丸ｺﾞｼｯｸM-PRO" w:hAnsi="HG丸ｺﾞｼｯｸM-PRO" w:hint="eastAsia"/>
                                <w:sz w:val="22"/>
                              </w:rPr>
                              <w:t>対して</w:t>
                            </w:r>
                            <w:r>
                              <w:rPr>
                                <w:rFonts w:ascii="HG丸ｺﾞｼｯｸM-PRO" w:eastAsia="HG丸ｺﾞｼｯｸM-PRO" w:hAnsi="HG丸ｺﾞｼｯｸM-PRO"/>
                                <w:sz w:val="22"/>
                              </w:rPr>
                              <w:t>大阪府赤十字血液センターが実施する</w:t>
                            </w:r>
                            <w:r>
                              <w:rPr>
                                <w:rFonts w:ascii="HG丸ｺﾞｼｯｸM-PRO" w:eastAsia="HG丸ｺﾞｼｯｸM-PRO" w:hAnsi="HG丸ｺﾞｼｯｸM-PRO" w:hint="eastAsia"/>
                                <w:sz w:val="22"/>
                              </w:rPr>
                              <w:t>献血セミナーの取組や、献血</w:t>
                            </w:r>
                            <w:r>
                              <w:rPr>
                                <w:rFonts w:ascii="HG丸ｺﾞｼｯｸM-PRO" w:eastAsia="HG丸ｺﾞｼｯｸM-PRO" w:hAnsi="HG丸ｺﾞｼｯｸM-PRO"/>
                                <w:sz w:val="22"/>
                              </w:rPr>
                              <w:t>セミナー</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をきっかけとして献血に関心を持った</w:t>
                            </w:r>
                            <w:r>
                              <w:rPr>
                                <w:rFonts w:ascii="HG丸ｺﾞｼｯｸM-PRO" w:eastAsia="HG丸ｺﾞｼｯｸM-PRO" w:hAnsi="HG丸ｺﾞｼｯｸM-PRO" w:hint="eastAsia"/>
                                <w:sz w:val="22"/>
                              </w:rPr>
                              <w:t>方々</w:t>
                            </w:r>
                            <w:r>
                              <w:rPr>
                                <w:rFonts w:ascii="HG丸ｺﾞｼｯｸM-PRO" w:eastAsia="HG丸ｺﾞｼｯｸM-PRO" w:hAnsi="HG丸ｺﾞｼｯｸM-PRO"/>
                                <w:sz w:val="22"/>
                              </w:rPr>
                              <w:t>に対</w:t>
                            </w:r>
                            <w:r>
                              <w:rPr>
                                <w:rFonts w:ascii="HG丸ｺﾞｼｯｸM-PRO" w:eastAsia="HG丸ｺﾞｼｯｸM-PRO" w:hAnsi="HG丸ｺﾞｼｯｸM-PRO" w:hint="eastAsia"/>
                                <w:sz w:val="22"/>
                              </w:rPr>
                              <w:t>する、献血</w:t>
                            </w:r>
                            <w:r>
                              <w:rPr>
                                <w:rFonts w:ascii="HG丸ｺﾞｼｯｸM-PRO" w:eastAsia="HG丸ｺﾞｼｯｸM-PRO" w:hAnsi="HG丸ｺﾞｼｯｸM-PRO"/>
                                <w:sz w:val="22"/>
                              </w:rPr>
                              <w:t>Web会員サービス「</w:t>
                            </w:r>
                            <w:r>
                              <w:rPr>
                                <w:rFonts w:ascii="HG丸ｺﾞｼｯｸM-PRO" w:eastAsia="HG丸ｺﾞｼｯｸM-PRO" w:hAnsi="HG丸ｺﾞｼｯｸM-PRO" w:hint="eastAsia"/>
                                <w:sz w:val="22"/>
                              </w:rPr>
                              <w:t>ラブラッド」の</w:t>
                            </w:r>
                            <w:r>
                              <w:rPr>
                                <w:rFonts w:ascii="HG丸ｺﾞｼｯｸM-PRO" w:eastAsia="HG丸ｺﾞｼｯｸM-PRO" w:hAnsi="HG丸ｺﾞｼｯｸM-PRO"/>
                                <w:sz w:val="22"/>
                              </w:rPr>
                              <w:t>登録の働きかけを推進します</w:t>
                            </w:r>
                            <w:r w:rsidRPr="002E6EC5">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1DDEA" id="_x0000_s1202" alt="【具体的な取組】&#10;・若年層を対象としたポスター原画の募集等により啓発活動を実施します。&#10;・民間企業や献血サポート薬局等関係機関との連携により、普及啓発の拡大を図ります。&#10;・高等学校の生徒等に対して大阪府赤十字血液センターが実施する献血セミナーの取組や、献血セミナー等をきっかけとして献血に関心を持った方々に対する、献血Web会員サービス「ラブラッド」の登録の働きかけを推進します。" style="position:absolute;left:0;text-align:left;margin-left:20.55pt;margin-top:7.35pt;width:453.5pt;height:138.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" fillcolor="#dbeef4" stroked="f">
                <v:textbox>
                  <w:txbxContent>
                    <w:p w14:paraId="32E223B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881D6C3"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・若年層を対象としたポスター原画の募集等により啓発活動を実施します。</w:t>
                      </w:r>
                    </w:p>
                    <w:p w14:paraId="1818CD29" w14:textId="77777777" w:rsidR="00090303" w:rsidRPr="003D1FC8" w:rsidRDefault="00090303" w:rsidP="00090303">
                      <w:pPr>
                        <w:snapToGrid w:val="0"/>
                        <w:spacing w:line="340" w:lineRule="exact"/>
                        <w:ind w:leftChars="100" w:left="430" w:rightChars="-85" w:right="-178" w:hangingChars="100" w:hanging="220"/>
                        <w:jc w:val="left"/>
                        <w:rPr>
                          <w:rFonts w:ascii="HG丸ｺﾞｼｯｸM-PRO" w:eastAsia="HG丸ｺﾞｼｯｸM-PRO" w:hAnsi="HG丸ｺﾞｼｯｸM-PRO"/>
                          <w:sz w:val="22"/>
                        </w:rPr>
                      </w:pPr>
                      <w:r w:rsidRPr="003E756F">
                        <w:rPr>
                          <w:rFonts w:ascii="HG丸ｺﾞｼｯｸM-PRO" w:eastAsia="HG丸ｺﾞｼｯｸM-PRO" w:hAnsi="HG丸ｺﾞｼｯｸM-PRO" w:hint="eastAsia"/>
                          <w:sz w:val="22"/>
                        </w:rPr>
                        <w:t>・</w:t>
                      </w:r>
                      <w:r w:rsidRPr="007E2474">
                        <w:rPr>
                          <w:rFonts w:ascii="HG丸ｺﾞｼｯｸM-PRO" w:eastAsia="HG丸ｺﾞｼｯｸM-PRO" w:hAnsi="HG丸ｺﾞｼｯｸM-PRO" w:hint="eastAsia"/>
                          <w:sz w:val="22"/>
                        </w:rPr>
                        <w:t>民間企業や献血サポート薬局等関係機関との連携により、普及啓発の拡大を図ります。</w:t>
                      </w:r>
                    </w:p>
                    <w:p w14:paraId="0A835AF7" w14:textId="77777777" w:rsidR="00090303" w:rsidRDefault="00090303" w:rsidP="00090303">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F197F">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生徒</w:t>
                      </w:r>
                      <w:r w:rsidRPr="007F197F">
                        <w:rPr>
                          <w:rFonts w:ascii="HG丸ｺﾞｼｯｸM-PRO" w:eastAsia="HG丸ｺﾞｼｯｸM-PRO" w:hAnsi="HG丸ｺﾞｼｯｸM-PRO" w:hint="eastAsia"/>
                          <w:sz w:val="22"/>
                        </w:rPr>
                        <w:t>等に</w:t>
                      </w:r>
                      <w:r>
                        <w:rPr>
                          <w:rFonts w:ascii="HG丸ｺﾞｼｯｸM-PRO" w:eastAsia="HG丸ｺﾞｼｯｸM-PRO" w:hAnsi="HG丸ｺﾞｼｯｸM-PRO" w:hint="eastAsia"/>
                          <w:sz w:val="22"/>
                        </w:rPr>
                        <w:t>対して</w:t>
                      </w:r>
                      <w:r>
                        <w:rPr>
                          <w:rFonts w:ascii="HG丸ｺﾞｼｯｸM-PRO" w:eastAsia="HG丸ｺﾞｼｯｸM-PRO" w:hAnsi="HG丸ｺﾞｼｯｸM-PRO"/>
                          <w:sz w:val="22"/>
                        </w:rPr>
                        <w:t>大阪府赤十字血液センターが実施する</w:t>
                      </w:r>
                      <w:r>
                        <w:rPr>
                          <w:rFonts w:ascii="HG丸ｺﾞｼｯｸM-PRO" w:eastAsia="HG丸ｺﾞｼｯｸM-PRO" w:hAnsi="HG丸ｺﾞｼｯｸM-PRO" w:hint="eastAsia"/>
                          <w:sz w:val="22"/>
                        </w:rPr>
                        <w:t>献血セミナーの取組や、献血</w:t>
                      </w:r>
                      <w:r>
                        <w:rPr>
                          <w:rFonts w:ascii="HG丸ｺﾞｼｯｸM-PRO" w:eastAsia="HG丸ｺﾞｼｯｸM-PRO" w:hAnsi="HG丸ｺﾞｼｯｸM-PRO"/>
                          <w:sz w:val="22"/>
                        </w:rPr>
                        <w:t>セミナー</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をきっかけとして献血に関心を持った</w:t>
                      </w:r>
                      <w:r>
                        <w:rPr>
                          <w:rFonts w:ascii="HG丸ｺﾞｼｯｸM-PRO" w:eastAsia="HG丸ｺﾞｼｯｸM-PRO" w:hAnsi="HG丸ｺﾞｼｯｸM-PRO" w:hint="eastAsia"/>
                          <w:sz w:val="22"/>
                        </w:rPr>
                        <w:t>方々</w:t>
                      </w:r>
                      <w:r>
                        <w:rPr>
                          <w:rFonts w:ascii="HG丸ｺﾞｼｯｸM-PRO" w:eastAsia="HG丸ｺﾞｼｯｸM-PRO" w:hAnsi="HG丸ｺﾞｼｯｸM-PRO"/>
                          <w:sz w:val="22"/>
                        </w:rPr>
                        <w:t>に対</w:t>
                      </w:r>
                      <w:r>
                        <w:rPr>
                          <w:rFonts w:ascii="HG丸ｺﾞｼｯｸM-PRO" w:eastAsia="HG丸ｺﾞｼｯｸM-PRO" w:hAnsi="HG丸ｺﾞｼｯｸM-PRO" w:hint="eastAsia"/>
                          <w:sz w:val="22"/>
                        </w:rPr>
                        <w:t>する、献血</w:t>
                      </w:r>
                      <w:r>
                        <w:rPr>
                          <w:rFonts w:ascii="HG丸ｺﾞｼｯｸM-PRO" w:eastAsia="HG丸ｺﾞｼｯｸM-PRO" w:hAnsi="HG丸ｺﾞｼｯｸM-PRO"/>
                          <w:sz w:val="22"/>
                        </w:rPr>
                        <w:t>Web会員サービス「</w:t>
                      </w:r>
                      <w:r>
                        <w:rPr>
                          <w:rFonts w:ascii="HG丸ｺﾞｼｯｸM-PRO" w:eastAsia="HG丸ｺﾞｼｯｸM-PRO" w:hAnsi="HG丸ｺﾞｼｯｸM-PRO" w:hint="eastAsia"/>
                          <w:sz w:val="22"/>
                        </w:rPr>
                        <w:t>ラブラッド」の</w:t>
                      </w:r>
                      <w:r>
                        <w:rPr>
                          <w:rFonts w:ascii="HG丸ｺﾞｼｯｸM-PRO" w:eastAsia="HG丸ｺﾞｼｯｸM-PRO" w:hAnsi="HG丸ｺﾞｼｯｸM-PRO"/>
                          <w:sz w:val="22"/>
                        </w:rPr>
                        <w:t>登録の働きかけを推進します</w:t>
                      </w:r>
                      <w:r w:rsidRPr="002E6EC5">
                        <w:rPr>
                          <w:rFonts w:ascii="HG丸ｺﾞｼｯｸM-PRO" w:eastAsia="HG丸ｺﾞｼｯｸM-PRO" w:hAnsi="HG丸ｺﾞｼｯｸM-PRO" w:hint="eastAsia"/>
                          <w:sz w:val="22"/>
                        </w:rPr>
                        <w:t>。</w:t>
                      </w:r>
                    </w:p>
                  </w:txbxContent>
                </v:textbox>
              </v:roundrect>
            </w:pict>
          </mc:Fallback>
        </mc:AlternateContent>
      </w:r>
    </w:p>
    <w:p w14:paraId="390F23AE"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14D8ABEC"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57482AD0" w14:textId="77777777" w:rsidR="00090303" w:rsidRDefault="00090303" w:rsidP="00090303">
      <w:pPr>
        <w:ind w:leftChars="200" w:left="640" w:hangingChars="100" w:hanging="220"/>
        <w:rPr>
          <w:rFonts w:ascii="HG丸ｺﾞｼｯｸM-PRO" w:eastAsia="HG丸ｺﾞｼｯｸM-PRO" w:hAnsi="HG丸ｺﾞｼｯｸM-PRO"/>
          <w:sz w:val="22"/>
        </w:rPr>
      </w:pPr>
    </w:p>
    <w:p w14:paraId="069F629B" w14:textId="77777777" w:rsidR="00090303" w:rsidRDefault="00090303" w:rsidP="00090303">
      <w:pPr>
        <w:ind w:leftChars="200" w:left="640" w:hangingChars="100" w:hanging="220"/>
        <w:rPr>
          <w:rFonts w:ascii="HG丸ｺﾞｼｯｸM-PRO" w:eastAsia="HG丸ｺﾞｼｯｸM-PRO" w:hAnsi="HG丸ｺﾞｼｯｸM-PRO"/>
          <w:sz w:val="22"/>
        </w:rPr>
      </w:pPr>
    </w:p>
    <w:p w14:paraId="2B967D25" w14:textId="77777777" w:rsidR="00090303" w:rsidRDefault="00090303" w:rsidP="00090303">
      <w:pPr>
        <w:ind w:leftChars="200" w:left="640" w:hangingChars="100" w:hanging="220"/>
        <w:rPr>
          <w:rFonts w:ascii="HG丸ｺﾞｼｯｸM-PRO" w:eastAsia="HG丸ｺﾞｼｯｸM-PRO" w:hAnsi="HG丸ｺﾞｼｯｸM-PRO"/>
          <w:sz w:val="22"/>
        </w:rPr>
      </w:pPr>
    </w:p>
    <w:p w14:paraId="474BCE0E" w14:textId="77777777" w:rsidR="00090303" w:rsidRDefault="00090303" w:rsidP="00090303">
      <w:pPr>
        <w:rPr>
          <w:rFonts w:ascii="HG丸ｺﾞｼｯｸM-PRO" w:eastAsia="HG丸ｺﾞｼｯｸM-PRO" w:hAnsi="HG丸ｺﾞｼｯｸM-PRO"/>
          <w:sz w:val="22"/>
        </w:rPr>
      </w:pPr>
    </w:p>
    <w:p w14:paraId="422CD237" w14:textId="77777777" w:rsidR="00090303" w:rsidRDefault="00090303" w:rsidP="00090303">
      <w:pPr>
        <w:rPr>
          <w:rFonts w:ascii="HG丸ｺﾞｼｯｸM-PRO" w:eastAsia="HG丸ｺﾞｼｯｸM-PRO" w:hAnsi="HG丸ｺﾞｼｯｸM-PRO"/>
          <w:sz w:val="22"/>
        </w:rPr>
      </w:pPr>
    </w:p>
    <w:p w14:paraId="4C896DBC" w14:textId="77777777" w:rsidR="00090303" w:rsidRDefault="00090303" w:rsidP="00090303">
      <w:pPr>
        <w:rPr>
          <w:rFonts w:ascii="HG丸ｺﾞｼｯｸM-PRO" w:eastAsia="HG丸ｺﾞｼｯｸM-PRO" w:hAnsi="HG丸ｺﾞｼｯｸM-PRO"/>
          <w:sz w:val="22"/>
        </w:rPr>
      </w:pPr>
    </w:p>
    <w:p w14:paraId="4F439266" w14:textId="77777777" w:rsidR="00090303" w:rsidRDefault="00090303" w:rsidP="00090303">
      <w:pPr>
        <w:rPr>
          <w:rFonts w:ascii="HG丸ｺﾞｼｯｸM-PRO" w:eastAsia="HG丸ｺﾞｼｯｸM-PRO" w:hAnsi="HG丸ｺﾞｼｯｸM-PRO"/>
          <w:sz w:val="22"/>
        </w:rPr>
      </w:pPr>
    </w:p>
    <w:p w14:paraId="6E54295F" w14:textId="77777777" w:rsidR="00090303" w:rsidRDefault="00090303" w:rsidP="00090303">
      <w:pPr>
        <w:rPr>
          <w:rFonts w:ascii="HG丸ｺﾞｼｯｸM-PRO" w:eastAsia="HG丸ｺﾞｼｯｸM-PRO" w:hAnsi="HG丸ｺﾞｼｯｸM-PRO"/>
          <w:sz w:val="22"/>
        </w:rPr>
      </w:pPr>
    </w:p>
    <w:p w14:paraId="2DC404F1"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28224" behindDoc="0" locked="0" layoutInCell="1" allowOverlap="1" wp14:anchorId="6199C395" wp14:editId="62F10664">
                <wp:simplePos x="0" y="0"/>
                <wp:positionH relativeFrom="column">
                  <wp:posOffset>34925</wp:posOffset>
                </wp:positionH>
                <wp:positionV relativeFrom="paragraph">
                  <wp:posOffset>104140</wp:posOffset>
                </wp:positionV>
                <wp:extent cx="6120000" cy="360000"/>
                <wp:effectExtent l="0" t="0" r="0" b="2540"/>
                <wp:wrapNone/>
                <wp:docPr id="376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88578"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C395" id="_x0000_s1204" type="#_x0000_t202" alt="タイトル: 施策・指標マップ" style="position:absolute;left:0;text-align:left;margin-left:2.75pt;margin-top:8.2pt;width:481.9pt;height:2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01+wEAAOM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" fillcolor="#4472c4" stroked="f" strokeweight="1.5pt">
                <v:textbox>
                  <w:txbxContent>
                    <w:p w14:paraId="3E188578"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53FE6CE3" w14:textId="77777777" w:rsidR="00090303" w:rsidRDefault="00090303" w:rsidP="00090303">
      <w:pPr>
        <w:jc w:val="left"/>
        <w:rPr>
          <w:rFonts w:ascii="HG丸ｺﾞｼｯｸM-PRO" w:eastAsia="HG丸ｺﾞｼｯｸM-PRO" w:hAnsi="HG丸ｺﾞｼｯｸM-PRO"/>
          <w:sz w:val="22"/>
        </w:rPr>
      </w:pPr>
    </w:p>
    <w:p w14:paraId="62A42A69" w14:textId="77777777" w:rsidR="00090303" w:rsidRPr="009A7B7A" w:rsidRDefault="00090303" w:rsidP="00090303">
      <w:pPr>
        <w:widowControl/>
        <w:jc w:val="center"/>
        <w:rPr>
          <w:rFonts w:ascii="HG丸ｺﾞｼｯｸM-PRO" w:eastAsia="HG丸ｺﾞｼｯｸM-PRO" w:hAnsi="HG丸ｺﾞｼｯｸM-PRO"/>
          <w:sz w:val="22"/>
        </w:rPr>
      </w:pPr>
      <w:r w:rsidRPr="00CF754A">
        <w:rPr>
          <w:noProof/>
        </w:rPr>
        <w:drawing>
          <wp:inline distT="0" distB="0" distL="0" distR="0" wp14:anchorId="538F0D4F" wp14:editId="6E2CD6DA">
            <wp:extent cx="4540250" cy="1722755"/>
            <wp:effectExtent l="0" t="0" r="0" b="0"/>
            <wp:docPr id="3685" name="図 3685"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 name="図 3685" descr="施策・指標マップ"/>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0250" cy="1722755"/>
                    </a:xfrm>
                    <a:prstGeom prst="rect">
                      <a:avLst/>
                    </a:prstGeom>
                    <a:noFill/>
                    <a:ln>
                      <a:noFill/>
                    </a:ln>
                  </pic:spPr>
                </pic:pic>
              </a:graphicData>
            </a:graphic>
          </wp:inline>
        </w:drawing>
      </w:r>
    </w:p>
    <w:p w14:paraId="4EFBF834" w14:textId="77777777" w:rsidR="00090303" w:rsidRDefault="00090303" w:rsidP="00090303">
      <w:pPr>
        <w:ind w:leftChars="200" w:left="640" w:hangingChars="100" w:hanging="220"/>
        <w:rPr>
          <w:rFonts w:ascii="HG丸ｺﾞｼｯｸM-PRO" w:eastAsia="HG丸ｺﾞｼｯｸM-PRO" w:hAnsi="HG丸ｺﾞｼｯｸM-PRO"/>
          <w:sz w:val="22"/>
        </w:rPr>
      </w:pPr>
    </w:p>
    <w:p w14:paraId="336DB89C" w14:textId="77777777" w:rsidR="00090303" w:rsidRDefault="00090303" w:rsidP="00090303">
      <w:pPr>
        <w:ind w:leftChars="200" w:left="640" w:hangingChars="100" w:hanging="220"/>
        <w:rPr>
          <w:rFonts w:ascii="HG丸ｺﾞｼｯｸM-PRO" w:eastAsia="HG丸ｺﾞｼｯｸM-PRO" w:hAnsi="HG丸ｺﾞｼｯｸM-PRO"/>
          <w:sz w:val="22"/>
        </w:rPr>
      </w:pPr>
    </w:p>
    <w:p w14:paraId="13500AB9"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0272" behindDoc="0" locked="0" layoutInCell="1" allowOverlap="1" wp14:anchorId="07D6084D" wp14:editId="42206420">
                <wp:simplePos x="0" y="0"/>
                <wp:positionH relativeFrom="column">
                  <wp:posOffset>40971</wp:posOffset>
                </wp:positionH>
                <wp:positionV relativeFrom="paragraph">
                  <wp:posOffset>28575</wp:posOffset>
                </wp:positionV>
                <wp:extent cx="6120000" cy="360000"/>
                <wp:effectExtent l="0" t="0" r="0" b="2540"/>
                <wp:wrapNone/>
                <wp:docPr id="376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5855C"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D6084D" id="_x0000_s1205" type="#_x0000_t202" alt="タイトル: 目標値一覧" style="position:absolute;left:0;text-align:left;margin-left:3.25pt;margin-top:2.25pt;width:481.9pt;height:2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" fillcolor="#4472c4" stroked="f" strokeweight="1.5pt">
                <v:textbox>
                  <w:txbxContent>
                    <w:p w14:paraId="1F15855C"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00B80AB7" w14:textId="77777777" w:rsidR="00090303" w:rsidRDefault="00090303" w:rsidP="00090303">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82"/>
        <w:gridCol w:w="2608"/>
        <w:gridCol w:w="1077"/>
        <w:gridCol w:w="1191"/>
        <w:gridCol w:w="1531"/>
        <w:gridCol w:w="1191"/>
        <w:gridCol w:w="1191"/>
      </w:tblGrid>
      <w:tr w:rsidR="00090303" w:rsidRPr="00853AF9" w14:paraId="44ECC0F3" w14:textId="77777777" w:rsidTr="000D35CC">
        <w:trPr>
          <w:trHeight w:val="340"/>
          <w:jc w:val="center"/>
        </w:trPr>
        <w:tc>
          <w:tcPr>
            <w:tcW w:w="782" w:type="dxa"/>
            <w:vMerge w:val="restart"/>
            <w:shd w:val="clear" w:color="auto" w:fill="DAEEF3" w:themeFill="accent5" w:themeFillTint="33"/>
            <w:vAlign w:val="center"/>
          </w:tcPr>
          <w:p w14:paraId="2F7FC81A" w14:textId="77777777" w:rsidR="00090303"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42C5B12" w14:textId="77777777" w:rsidR="00090303" w:rsidRPr="00167E34"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01632">
              <w:rPr>
                <w:rFonts w:ascii="ＭＳ Ｐゴシック" w:eastAsia="ＭＳ Ｐゴシック" w:hAnsi="ＭＳ Ｐゴシック" w:hint="eastAsia"/>
                <w:sz w:val="18"/>
                <w:szCs w:val="20"/>
              </w:rPr>
              <w:t>B：目標</w:t>
            </w:r>
          </w:p>
        </w:tc>
        <w:tc>
          <w:tcPr>
            <w:tcW w:w="2608" w:type="dxa"/>
            <w:vMerge w:val="restart"/>
            <w:shd w:val="clear" w:color="auto" w:fill="DAEEF3" w:themeFill="accent5" w:themeFillTint="33"/>
            <w:vAlign w:val="center"/>
          </w:tcPr>
          <w:p w14:paraId="44AEADC6" w14:textId="77777777" w:rsidR="00090303" w:rsidRPr="00167E34"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14:paraId="7C4D5A32"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対象年齢</w:t>
            </w:r>
          </w:p>
        </w:tc>
        <w:tc>
          <w:tcPr>
            <w:tcW w:w="2722" w:type="dxa"/>
            <w:gridSpan w:val="2"/>
            <w:shd w:val="clear" w:color="auto" w:fill="DAEEF3" w:themeFill="accent5" w:themeFillTint="33"/>
            <w:vAlign w:val="center"/>
          </w:tcPr>
          <w:p w14:paraId="3E8A2521"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現　状</w:t>
            </w:r>
          </w:p>
        </w:tc>
        <w:tc>
          <w:tcPr>
            <w:tcW w:w="2382" w:type="dxa"/>
            <w:gridSpan w:val="2"/>
            <w:shd w:val="clear" w:color="auto" w:fill="DAEEF3" w:themeFill="accent5" w:themeFillTint="33"/>
            <w:vAlign w:val="center"/>
          </w:tcPr>
          <w:p w14:paraId="54BF2B4B"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目標値</w:t>
            </w:r>
          </w:p>
        </w:tc>
      </w:tr>
      <w:tr w:rsidR="00090303" w:rsidRPr="00853AF9" w14:paraId="5A844204" w14:textId="77777777" w:rsidTr="000D35CC">
        <w:trPr>
          <w:trHeight w:val="454"/>
          <w:jc w:val="center"/>
        </w:trPr>
        <w:tc>
          <w:tcPr>
            <w:tcW w:w="782" w:type="dxa"/>
            <w:vMerge/>
            <w:shd w:val="clear" w:color="auto" w:fill="DAEEF3" w:themeFill="accent5" w:themeFillTint="33"/>
            <w:vAlign w:val="center"/>
          </w:tcPr>
          <w:p w14:paraId="49B308E9"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7469BC4A"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1769676F"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41B1CD3D"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5D1B74AD"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0157F0AF"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w:t>
            </w:r>
            <w:r w:rsidRPr="00167E34">
              <w:rPr>
                <w:rFonts w:ascii="ＭＳ Ｐゴシック" w:eastAsia="ＭＳ Ｐゴシック" w:hAnsi="ＭＳ Ｐゴシック" w:hint="eastAsia"/>
                <w:sz w:val="20"/>
                <w:szCs w:val="20"/>
              </w:rPr>
              <w:t>年度</w:t>
            </w:r>
          </w:p>
          <w:p w14:paraId="25B92944"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4B70D851"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w:t>
            </w:r>
            <w:r w:rsidRPr="00167E34">
              <w:rPr>
                <w:rFonts w:ascii="ＭＳ Ｐゴシック" w:eastAsia="ＭＳ Ｐゴシック" w:hAnsi="ＭＳ Ｐゴシック" w:hint="eastAsia"/>
                <w:sz w:val="20"/>
                <w:szCs w:val="20"/>
              </w:rPr>
              <w:t>年度</w:t>
            </w:r>
          </w:p>
          <w:p w14:paraId="43276CC3"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（最終年）</w:t>
            </w:r>
          </w:p>
        </w:tc>
      </w:tr>
      <w:tr w:rsidR="00090303" w:rsidRPr="00853AF9" w14:paraId="4C00F82A" w14:textId="77777777" w:rsidTr="000D35CC">
        <w:trPr>
          <w:trHeight w:val="624"/>
          <w:jc w:val="center"/>
        </w:trPr>
        <w:tc>
          <w:tcPr>
            <w:tcW w:w="782" w:type="dxa"/>
            <w:tcBorders>
              <w:bottom w:val="single" w:sz="12" w:space="0" w:color="auto"/>
            </w:tcBorders>
            <w:vAlign w:val="center"/>
          </w:tcPr>
          <w:p w14:paraId="1EE570BE"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14:paraId="6322E1F8" w14:textId="77777777" w:rsidR="00090303" w:rsidRPr="00011FAE" w:rsidRDefault="00090303" w:rsidP="000D35CC">
            <w:pPr>
              <w:tabs>
                <w:tab w:val="left" w:pos="7513"/>
              </w:tabs>
              <w:spacing w:line="240" w:lineRule="exact"/>
              <w:jc w:val="left"/>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大阪府献血推進計画の目標献血者数の達成率</w:t>
            </w:r>
          </w:p>
        </w:tc>
        <w:tc>
          <w:tcPr>
            <w:tcW w:w="1077" w:type="dxa"/>
            <w:tcBorders>
              <w:bottom w:val="single" w:sz="12" w:space="0" w:color="auto"/>
            </w:tcBorders>
            <w:vAlign w:val="center"/>
          </w:tcPr>
          <w:p w14:paraId="4C43C2BB"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16歳</w:t>
            </w:r>
            <w:r>
              <w:rPr>
                <w:rFonts w:ascii="ＭＳ Ｐゴシック" w:eastAsia="ＭＳ Ｐゴシック" w:hAnsi="ＭＳ Ｐゴシック" w:hint="eastAsia"/>
                <w:sz w:val="20"/>
                <w:szCs w:val="20"/>
              </w:rPr>
              <w:t>～</w:t>
            </w:r>
          </w:p>
          <w:p w14:paraId="5E925F64"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6</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歳</w:t>
            </w:r>
          </w:p>
        </w:tc>
        <w:tc>
          <w:tcPr>
            <w:tcW w:w="1191" w:type="dxa"/>
            <w:tcBorders>
              <w:bottom w:val="single" w:sz="12" w:space="0" w:color="auto"/>
            </w:tcBorders>
            <w:noWrap/>
            <w:tcMar>
              <w:left w:w="0" w:type="dxa"/>
              <w:right w:w="0" w:type="dxa"/>
            </w:tcMar>
            <w:vAlign w:val="center"/>
          </w:tcPr>
          <w:p w14:paraId="306268E7"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99.1</w:t>
            </w:r>
            <w:r w:rsidRPr="00011FAE">
              <w:rPr>
                <w:rFonts w:ascii="ＭＳ Ｐゴシック" w:eastAsia="ＭＳ Ｐゴシック" w:hAnsi="ＭＳ Ｐゴシック" w:hint="eastAsia"/>
                <w:sz w:val="20"/>
                <w:szCs w:val="20"/>
              </w:rPr>
              <w:t>％</w:t>
            </w:r>
          </w:p>
          <w:p w14:paraId="4A5F3D22"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sidRPr="00932687">
              <w:rPr>
                <w:rFonts w:ascii="ＭＳ Ｐゴシック" w:eastAsia="ＭＳ Ｐゴシック" w:hAnsi="ＭＳ Ｐゴシック" w:hint="eastAsia"/>
                <w:sz w:val="16"/>
                <w:szCs w:val="20"/>
              </w:rPr>
              <w:t>（</w:t>
            </w:r>
            <w:r>
              <w:rPr>
                <w:rFonts w:ascii="ＭＳ Ｐゴシック" w:eastAsia="ＭＳ Ｐゴシック" w:hAnsi="ＭＳ Ｐゴシック" w:hint="eastAsia"/>
                <w:sz w:val="16"/>
                <w:szCs w:val="20"/>
              </w:rPr>
              <w:t>令和４</w:t>
            </w:r>
            <w:r w:rsidRPr="00932687">
              <w:rPr>
                <w:rFonts w:ascii="ＭＳ Ｐゴシック" w:eastAsia="ＭＳ Ｐゴシック" w:hAnsi="ＭＳ Ｐゴシック" w:hint="eastAsia"/>
                <w:sz w:val="16"/>
                <w:szCs w:val="20"/>
              </w:rPr>
              <w:t>年度</w:t>
            </w:r>
            <w:r>
              <w:rPr>
                <w:rFonts w:ascii="ＭＳ Ｐゴシック" w:eastAsia="ＭＳ Ｐゴシック" w:hAnsi="ＭＳ Ｐゴシック" w:hint="eastAsia"/>
                <w:sz w:val="16"/>
                <w:szCs w:val="20"/>
              </w:rPr>
              <w:t>）</w:t>
            </w:r>
          </w:p>
        </w:tc>
        <w:tc>
          <w:tcPr>
            <w:tcW w:w="1531" w:type="dxa"/>
            <w:tcBorders>
              <w:bottom w:val="single" w:sz="12" w:space="0" w:color="auto"/>
            </w:tcBorders>
            <w:vAlign w:val="center"/>
          </w:tcPr>
          <w:p w14:paraId="42B92BAD" w14:textId="77777777" w:rsidR="00090303" w:rsidRPr="00A44259" w:rsidRDefault="00090303" w:rsidP="000D35CC">
            <w:pPr>
              <w:tabs>
                <w:tab w:val="left" w:pos="7513"/>
              </w:tabs>
              <w:spacing w:line="240" w:lineRule="exact"/>
              <w:jc w:val="center"/>
              <w:rPr>
                <w:rFonts w:ascii="ＭＳ Ｐゴシック" w:eastAsia="ＭＳ Ｐゴシック" w:hAnsi="ＭＳ Ｐゴシック"/>
                <w:sz w:val="18"/>
                <w:szCs w:val="20"/>
              </w:rPr>
            </w:pPr>
            <w:r w:rsidRPr="00080787">
              <w:rPr>
                <w:rFonts w:ascii="ＭＳ Ｐゴシック" w:eastAsia="ＭＳ Ｐゴシック" w:hAnsi="ＭＳ Ｐゴシック" w:hint="eastAsia"/>
                <w:sz w:val="18"/>
                <w:szCs w:val="20"/>
              </w:rPr>
              <w:t>大阪府「医療対策課調べ」</w:t>
            </w:r>
          </w:p>
        </w:tc>
        <w:tc>
          <w:tcPr>
            <w:tcW w:w="1191" w:type="dxa"/>
            <w:tcBorders>
              <w:bottom w:val="single" w:sz="12" w:space="0" w:color="auto"/>
            </w:tcBorders>
            <w:tcMar>
              <w:left w:w="68" w:type="dxa"/>
              <w:right w:w="68" w:type="dxa"/>
            </w:tcMar>
            <w:vAlign w:val="center"/>
          </w:tcPr>
          <w:p w14:paraId="54CD5C05"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w:t>
            </w:r>
            <w:r>
              <w:rPr>
                <w:rFonts w:ascii="ＭＳ Ｐゴシック" w:eastAsia="ＭＳ Ｐゴシック" w:hAnsi="ＭＳ Ｐゴシック" w:hint="eastAsia"/>
                <w:sz w:val="20"/>
                <w:szCs w:val="20"/>
              </w:rPr>
              <w:t>％</w:t>
            </w:r>
            <w:r w:rsidRPr="00011FAE">
              <w:rPr>
                <w:rFonts w:ascii="ＭＳ Ｐゴシック" w:eastAsia="ＭＳ Ｐゴシック" w:hAnsi="ＭＳ Ｐゴシック" w:hint="eastAsia"/>
                <w:sz w:val="20"/>
                <w:szCs w:val="20"/>
              </w:rPr>
              <w:t>以上</w:t>
            </w:r>
          </w:p>
        </w:tc>
        <w:tc>
          <w:tcPr>
            <w:tcW w:w="1191" w:type="dxa"/>
            <w:tcBorders>
              <w:bottom w:val="single" w:sz="12" w:space="0" w:color="auto"/>
            </w:tcBorders>
            <w:tcMar>
              <w:left w:w="68" w:type="dxa"/>
              <w:right w:w="68" w:type="dxa"/>
            </w:tcMar>
            <w:vAlign w:val="center"/>
          </w:tcPr>
          <w:p w14:paraId="6550134A"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100％以上</w:t>
            </w:r>
          </w:p>
        </w:tc>
      </w:tr>
      <w:tr w:rsidR="00090303" w:rsidRPr="00853AF9" w14:paraId="0848A204" w14:textId="77777777" w:rsidTr="000D35CC">
        <w:trPr>
          <w:trHeight w:val="454"/>
          <w:jc w:val="center"/>
        </w:trPr>
        <w:tc>
          <w:tcPr>
            <w:tcW w:w="9571" w:type="dxa"/>
            <w:gridSpan w:val="7"/>
            <w:tcBorders>
              <w:top w:val="single" w:sz="12" w:space="0" w:color="auto"/>
              <w:left w:val="nil"/>
              <w:bottom w:val="nil"/>
              <w:right w:val="nil"/>
            </w:tcBorders>
            <w:vAlign w:val="center"/>
          </w:tcPr>
          <w:p w14:paraId="5C3D4DE1" w14:textId="77777777" w:rsidR="00090303" w:rsidRDefault="00090303" w:rsidP="000D35CC">
            <w:r w:rsidRPr="00375430">
              <w:rPr>
                <w:rFonts w:ascii="ＭＳ ゴシック" w:eastAsia="ＭＳ ゴシック" w:hAnsi="ＭＳ ゴシック" w:hint="eastAsia"/>
                <w:sz w:val="16"/>
                <w:szCs w:val="16"/>
              </w:rPr>
              <w:t>※毎年度、大阪府献血推進計画を策定</w:t>
            </w:r>
          </w:p>
          <w:p w14:paraId="36E19CC9" w14:textId="77777777" w:rsidR="00090303" w:rsidRPr="00F12DCB" w:rsidRDefault="00090303" w:rsidP="000D35CC">
            <w:pPr>
              <w:tabs>
                <w:tab w:val="left" w:pos="7513"/>
              </w:tabs>
              <w:spacing w:line="240" w:lineRule="exact"/>
              <w:jc w:val="center"/>
              <w:rPr>
                <w:rFonts w:ascii="ＭＳ Ｐゴシック" w:eastAsia="ＭＳ Ｐゴシック" w:hAnsi="ＭＳ Ｐゴシック"/>
                <w:sz w:val="20"/>
                <w:szCs w:val="20"/>
              </w:rPr>
            </w:pPr>
          </w:p>
        </w:tc>
      </w:tr>
    </w:tbl>
    <w:p w14:paraId="657C2282" w14:textId="77777777" w:rsidR="00090303" w:rsidRPr="005E2D33" w:rsidRDefault="00090303" w:rsidP="00D26F60"/>
    <w:p w14:paraId="7E7C43FB" w14:textId="77777777" w:rsidR="0030788F" w:rsidRPr="00D26F60" w:rsidRDefault="0030788F" w:rsidP="00D26F60">
      <w:pPr>
        <w:rPr>
          <w:rFonts w:ascii="HG丸ｺﾞｼｯｸM-PRO" w:eastAsia="HG丸ｺﾞｼｯｸM-PRO" w:hAnsi="HG丸ｺﾞｼｯｸM-PRO"/>
          <w:sz w:val="22"/>
          <w:szCs w:val="24"/>
          <w:lang w:val="x-none"/>
        </w:rPr>
      </w:pPr>
    </w:p>
    <w:sectPr w:rsidR="0030788F" w:rsidRPr="00D26F60" w:rsidSect="00957B94">
      <w:headerReference w:type="default" r:id="rId73"/>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3E850" w14:textId="77777777" w:rsidR="003C7414" w:rsidRDefault="003C7414" w:rsidP="00B30E52">
      <w:r>
        <w:separator/>
      </w:r>
    </w:p>
  </w:endnote>
  <w:endnote w:type="continuationSeparator" w:id="0">
    <w:p w14:paraId="38A88D76" w14:textId="77777777" w:rsidR="003C7414" w:rsidRDefault="003C7414" w:rsidP="00B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BIZ UDゴシック">
    <w:panose1 w:val="020B0400000000000000"/>
    <w:charset w:val="80"/>
    <w:family w:val="modern"/>
    <w:pitch w:val="fixed"/>
    <w:sig w:usb0="E00002F7" w:usb1="2AC7EDF8" w:usb2="00000012" w:usb3="00000000" w:csb0="0002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348964"/>
      <w:docPartObj>
        <w:docPartGallery w:val="Page Numbers (Bottom of Page)"/>
        <w:docPartUnique/>
      </w:docPartObj>
    </w:sdtPr>
    <w:sdtEndPr/>
    <w:sdtContent>
      <w:p w14:paraId="67293BC0" w14:textId="51199125" w:rsidR="00F6216D" w:rsidRDefault="00F6216D">
        <w:pPr>
          <w:pStyle w:val="a5"/>
          <w:jc w:val="center"/>
        </w:pPr>
        <w:r>
          <w:fldChar w:fldCharType="begin"/>
        </w:r>
        <w:r>
          <w:instrText>PAGE   \* MERGEFORMAT</w:instrText>
        </w:r>
        <w:r>
          <w:fldChar w:fldCharType="separate"/>
        </w:r>
        <w:r>
          <w:rPr>
            <w:lang w:val="ja-JP"/>
          </w:rPr>
          <w:t>2</w:t>
        </w:r>
        <w:r>
          <w:fldChar w:fldCharType="end"/>
        </w:r>
      </w:p>
    </w:sdtContent>
  </w:sdt>
  <w:p w14:paraId="07481158" w14:textId="77777777" w:rsidR="00F6216D" w:rsidRDefault="00F6216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4881"/>
      <w:docPartObj>
        <w:docPartGallery w:val="Page Numbers (Bottom of Page)"/>
        <w:docPartUnique/>
      </w:docPartObj>
    </w:sdtPr>
    <w:sdtEndPr/>
    <w:sdtContent>
      <w:p w14:paraId="42E4F310" w14:textId="6C14E737" w:rsidR="00F6216D" w:rsidRDefault="00F6216D">
        <w:pPr>
          <w:pStyle w:val="a5"/>
          <w:jc w:val="center"/>
        </w:pPr>
        <w:r>
          <w:fldChar w:fldCharType="begin"/>
        </w:r>
        <w:r>
          <w:instrText>PAGE   \* MERGEFORMAT</w:instrText>
        </w:r>
        <w:r>
          <w:fldChar w:fldCharType="separate"/>
        </w:r>
        <w:r>
          <w:rPr>
            <w:lang w:val="ja-JP"/>
          </w:rPr>
          <w:t>2</w:t>
        </w:r>
        <w:r>
          <w:fldChar w:fldCharType="end"/>
        </w:r>
      </w:p>
    </w:sdtContent>
  </w:sdt>
  <w:p w14:paraId="108F77D0" w14:textId="77777777" w:rsidR="00F6216D" w:rsidRDefault="00F621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A4604" w14:textId="77777777" w:rsidR="003C7414" w:rsidRDefault="003C7414" w:rsidP="00B30E52">
      <w:r>
        <w:separator/>
      </w:r>
    </w:p>
  </w:footnote>
  <w:footnote w:type="continuationSeparator" w:id="0">
    <w:p w14:paraId="75CDF7AB" w14:textId="77777777" w:rsidR="003C7414" w:rsidRDefault="003C7414" w:rsidP="00B3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F3E9" w14:textId="06BE8D49" w:rsidR="004B1540" w:rsidRPr="00FD3D1F" w:rsidRDefault="004B1540" w:rsidP="00957B94">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9FEB" w14:textId="3A789AB9" w:rsidR="0080688F" w:rsidRPr="00D26F60" w:rsidRDefault="00C52ECA"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72EEDDD3" wp14:editId="1332DEC8">
              <wp:simplePos x="0" y="0"/>
              <wp:positionH relativeFrom="column">
                <wp:posOffset>-292735</wp:posOffset>
              </wp:positionH>
              <wp:positionV relativeFrom="paragraph">
                <wp:posOffset>189534</wp:posOffset>
              </wp:positionV>
              <wp:extent cx="6444000" cy="90000"/>
              <wp:effectExtent l="0" t="0" r="0" b="5715"/>
              <wp:wrapNone/>
              <wp:docPr id="34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AE34D0F"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0080688F" w:rsidRPr="00D26F60">
      <w:rPr>
        <w:rFonts w:ascii="ＭＳ ゴシック" w:eastAsia="ＭＳ ゴシック" w:hAnsi="ＭＳ ゴシック" w:hint="eastAsia"/>
        <w:szCs w:val="21"/>
      </w:rPr>
      <w:t>第</w:t>
    </w:r>
    <w:r w:rsidR="009278A8" w:rsidRPr="00D26F60">
      <w:rPr>
        <w:rFonts w:ascii="ＭＳ ゴシック" w:eastAsia="ＭＳ ゴシック" w:hAnsi="ＭＳ ゴシック" w:hint="eastAsia"/>
        <w:szCs w:val="21"/>
      </w:rPr>
      <w:t>８</w:t>
    </w:r>
    <w:r w:rsidR="0080688F" w:rsidRPr="00D26F60">
      <w:rPr>
        <w:rFonts w:ascii="ＭＳ ゴシック" w:eastAsia="ＭＳ ゴシック" w:hAnsi="ＭＳ ゴシック" w:hint="eastAsia"/>
        <w:szCs w:val="21"/>
      </w:rPr>
      <w:t>章　その他の医療体制　第</w:t>
    </w:r>
    <w:r w:rsidR="00F46C24" w:rsidRPr="00D26F60">
      <w:rPr>
        <w:rFonts w:ascii="ＭＳ ゴシック" w:eastAsia="ＭＳ ゴシック" w:hAnsi="ＭＳ ゴシック" w:hint="eastAsia"/>
        <w:szCs w:val="21"/>
      </w:rPr>
      <w:t>１</w:t>
    </w:r>
    <w:r w:rsidR="0080688F" w:rsidRPr="00D26F60">
      <w:rPr>
        <w:rFonts w:ascii="ＭＳ ゴシック" w:eastAsia="ＭＳ ゴシック" w:hAnsi="ＭＳ ゴシック" w:hint="eastAsia"/>
        <w:szCs w:val="21"/>
      </w:rPr>
      <w:t>節　医療安全対策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B99A" w14:textId="44D6C46B" w:rsidR="007A07EF" w:rsidRPr="00D26F60" w:rsidRDefault="007A07EF"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62336" behindDoc="0" locked="0" layoutInCell="1" allowOverlap="1" wp14:anchorId="493505B7" wp14:editId="122913DE">
              <wp:simplePos x="0" y="0"/>
              <wp:positionH relativeFrom="column">
                <wp:posOffset>-292735</wp:posOffset>
              </wp:positionH>
              <wp:positionV relativeFrom="paragraph">
                <wp:posOffset>189534</wp:posOffset>
              </wp:positionV>
              <wp:extent cx="6444000" cy="90000"/>
              <wp:effectExtent l="0" t="0" r="0" b="5715"/>
              <wp:wrapNone/>
              <wp:docPr id="36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E262B44" id="AutoShape 2" o:spid="_x0000_s1026" style="position:absolute;left:0;text-align:left;margin-left:-23.05pt;margin-top:14.9pt;width:507.4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２</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臓器移植対策</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8374" w14:textId="001C5A2A" w:rsidR="007A07EF" w:rsidRPr="00D26F60" w:rsidRDefault="007A07EF"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61FDB934" wp14:editId="5DB6E558">
              <wp:simplePos x="0" y="0"/>
              <wp:positionH relativeFrom="column">
                <wp:posOffset>-292735</wp:posOffset>
              </wp:positionH>
              <wp:positionV relativeFrom="paragraph">
                <wp:posOffset>189534</wp:posOffset>
              </wp:positionV>
              <wp:extent cx="6444000" cy="90000"/>
              <wp:effectExtent l="0" t="0" r="0" b="5715"/>
              <wp:wrapNone/>
              <wp:docPr id="3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073C1B4" id="AutoShape 2" o:spid="_x0000_s1026" style="position:absolute;left:0;text-align:left;margin-left:-23.05pt;margin-top:14.9pt;width:507.4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３</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骨髄移植対策</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E93E" w14:textId="4803BF13" w:rsidR="007A07EF" w:rsidRPr="00D26F60" w:rsidRDefault="007A07EF"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5BE79D74" wp14:editId="5F90523E">
              <wp:simplePos x="0" y="0"/>
              <wp:positionH relativeFrom="column">
                <wp:posOffset>-292735</wp:posOffset>
              </wp:positionH>
              <wp:positionV relativeFrom="paragraph">
                <wp:posOffset>189534</wp:posOffset>
              </wp:positionV>
              <wp:extent cx="6444000" cy="90000"/>
              <wp:effectExtent l="0" t="0" r="0" b="5715"/>
              <wp:wrapNone/>
              <wp:docPr id="37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8FBD6F3"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４</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難病対策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8EFC" w14:textId="7192B577"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21CE4E10" wp14:editId="029580AD">
              <wp:simplePos x="0" y="0"/>
              <wp:positionH relativeFrom="column">
                <wp:posOffset>-292735</wp:posOffset>
              </wp:positionH>
              <wp:positionV relativeFrom="paragraph">
                <wp:posOffset>189534</wp:posOffset>
              </wp:positionV>
              <wp:extent cx="6444000" cy="90000"/>
              <wp:effectExtent l="0" t="0" r="0" b="5715"/>
              <wp:wrapNone/>
              <wp:docPr id="37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BCA35F4" id="AutoShape 2" o:spid="_x0000_s1026" style="position:absolute;left:0;text-align:left;margin-left:-23.05pt;margin-top:14.9pt;width:507.4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５</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アレルギー疾患対策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D06A" w14:textId="424738F2"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74624" behindDoc="0" locked="0" layoutInCell="1" allowOverlap="1" wp14:anchorId="06805BB6" wp14:editId="054B097F">
              <wp:simplePos x="0" y="0"/>
              <wp:positionH relativeFrom="column">
                <wp:posOffset>-292735</wp:posOffset>
              </wp:positionH>
              <wp:positionV relativeFrom="paragraph">
                <wp:posOffset>189534</wp:posOffset>
              </wp:positionV>
              <wp:extent cx="6444000" cy="90000"/>
              <wp:effectExtent l="0" t="0" r="0" b="5715"/>
              <wp:wrapNone/>
              <wp:docPr id="37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5A009BB" id="AutoShape 2" o:spid="_x0000_s1026" style="position:absolute;left:0;text-align:left;margin-left:-23.05pt;margin-top:14.9pt;width:507.4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６</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歯科医療対策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CE87" w14:textId="49A059A2"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77696" behindDoc="0" locked="0" layoutInCell="1" allowOverlap="1" wp14:anchorId="040EFD65" wp14:editId="4E1BB1D4">
              <wp:simplePos x="0" y="0"/>
              <wp:positionH relativeFrom="column">
                <wp:posOffset>-292735</wp:posOffset>
              </wp:positionH>
              <wp:positionV relativeFrom="paragraph">
                <wp:posOffset>189534</wp:posOffset>
              </wp:positionV>
              <wp:extent cx="6444000" cy="90000"/>
              <wp:effectExtent l="0" t="0" r="0" b="5715"/>
              <wp:wrapNone/>
              <wp:docPr id="37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AB27177" id="AutoShape 2" o:spid="_x0000_s1026" style="position:absolute;left:0;text-align:left;margin-left:-23.05pt;margin-top:14.9pt;width:507.4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７</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薬事対策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02E8" w14:textId="69BB26D2"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80768" behindDoc="0" locked="0" layoutInCell="1" allowOverlap="1" wp14:anchorId="059544F1" wp14:editId="4A82900A">
              <wp:simplePos x="0" y="0"/>
              <wp:positionH relativeFrom="column">
                <wp:posOffset>-292735</wp:posOffset>
              </wp:positionH>
              <wp:positionV relativeFrom="paragraph">
                <wp:posOffset>189534</wp:posOffset>
              </wp:positionV>
              <wp:extent cx="6444000" cy="90000"/>
              <wp:effectExtent l="0" t="0" r="0" b="5715"/>
              <wp:wrapNone/>
              <wp:docPr id="37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1707AFF" id="AutoShape 2" o:spid="_x0000_s1026" style="position:absolute;left:0;text-align:left;margin-left:-23.05pt;margin-top:14.9pt;width:507.4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８</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血液の確保対策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421A"/>
    <w:multiLevelType w:val="hybridMultilevel"/>
    <w:tmpl w:val="F078DAC6"/>
    <w:lvl w:ilvl="0" w:tplc="7466E3F2">
      <w:start w:val="1"/>
      <w:numFmt w:val="decimal"/>
      <w:lvlText w:val="注%1"/>
      <w:lvlJc w:val="left"/>
      <w:pPr>
        <w:ind w:left="360" w:hanging="360"/>
      </w:pPr>
      <w:rPr>
        <w:rFonts w:asciiTheme="minorEastAsia" w:hAnsiTheme="minorEastAsia" w:cstheme="minorBidi" w:hint="default"/>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3E8"/>
    <w:rsid w:val="00001632"/>
    <w:rsid w:val="000054A5"/>
    <w:rsid w:val="000057DC"/>
    <w:rsid w:val="0002676C"/>
    <w:rsid w:val="000300BC"/>
    <w:rsid w:val="00050604"/>
    <w:rsid w:val="00055AA7"/>
    <w:rsid w:val="0007255B"/>
    <w:rsid w:val="000725EB"/>
    <w:rsid w:val="00075D52"/>
    <w:rsid w:val="00080787"/>
    <w:rsid w:val="00081905"/>
    <w:rsid w:val="000829C3"/>
    <w:rsid w:val="0008349E"/>
    <w:rsid w:val="00090303"/>
    <w:rsid w:val="00090DFA"/>
    <w:rsid w:val="000C7FF7"/>
    <w:rsid w:val="000E06FA"/>
    <w:rsid w:val="000F39C0"/>
    <w:rsid w:val="000F78FD"/>
    <w:rsid w:val="000F7B5D"/>
    <w:rsid w:val="00113865"/>
    <w:rsid w:val="00131DDA"/>
    <w:rsid w:val="0013398C"/>
    <w:rsid w:val="001369A9"/>
    <w:rsid w:val="00151177"/>
    <w:rsid w:val="00153211"/>
    <w:rsid w:val="00165339"/>
    <w:rsid w:val="00170406"/>
    <w:rsid w:val="001717E6"/>
    <w:rsid w:val="001806E2"/>
    <w:rsid w:val="00181FE5"/>
    <w:rsid w:val="00187B75"/>
    <w:rsid w:val="001A42C4"/>
    <w:rsid w:val="001B2FC1"/>
    <w:rsid w:val="001C25EF"/>
    <w:rsid w:val="001C2913"/>
    <w:rsid w:val="001C4E29"/>
    <w:rsid w:val="001F0087"/>
    <w:rsid w:val="002073C0"/>
    <w:rsid w:val="00221307"/>
    <w:rsid w:val="00255D1C"/>
    <w:rsid w:val="00256BDD"/>
    <w:rsid w:val="00273FD9"/>
    <w:rsid w:val="0027475A"/>
    <w:rsid w:val="002769FA"/>
    <w:rsid w:val="00286926"/>
    <w:rsid w:val="00290801"/>
    <w:rsid w:val="00294BA2"/>
    <w:rsid w:val="002A475F"/>
    <w:rsid w:val="002B48B6"/>
    <w:rsid w:val="002C4384"/>
    <w:rsid w:val="002D221E"/>
    <w:rsid w:val="002E01F4"/>
    <w:rsid w:val="002E7D33"/>
    <w:rsid w:val="0030788F"/>
    <w:rsid w:val="00311986"/>
    <w:rsid w:val="00312250"/>
    <w:rsid w:val="00315593"/>
    <w:rsid w:val="00320EA5"/>
    <w:rsid w:val="00321ACF"/>
    <w:rsid w:val="00344913"/>
    <w:rsid w:val="00345827"/>
    <w:rsid w:val="0036329F"/>
    <w:rsid w:val="00365015"/>
    <w:rsid w:val="003715CF"/>
    <w:rsid w:val="0037429F"/>
    <w:rsid w:val="00374485"/>
    <w:rsid w:val="00376D22"/>
    <w:rsid w:val="00383CC3"/>
    <w:rsid w:val="00397026"/>
    <w:rsid w:val="003A124F"/>
    <w:rsid w:val="003A770A"/>
    <w:rsid w:val="003B596C"/>
    <w:rsid w:val="003C1906"/>
    <w:rsid w:val="003C4935"/>
    <w:rsid w:val="003C7414"/>
    <w:rsid w:val="003E047C"/>
    <w:rsid w:val="003E2921"/>
    <w:rsid w:val="003F7A01"/>
    <w:rsid w:val="00414331"/>
    <w:rsid w:val="0042127C"/>
    <w:rsid w:val="00453830"/>
    <w:rsid w:val="00456ECB"/>
    <w:rsid w:val="004650B1"/>
    <w:rsid w:val="004944CB"/>
    <w:rsid w:val="00496132"/>
    <w:rsid w:val="004A03F8"/>
    <w:rsid w:val="004B1540"/>
    <w:rsid w:val="004B7787"/>
    <w:rsid w:val="004C4113"/>
    <w:rsid w:val="004D06E3"/>
    <w:rsid w:val="004D559E"/>
    <w:rsid w:val="004D79DF"/>
    <w:rsid w:val="004F65EB"/>
    <w:rsid w:val="005020C4"/>
    <w:rsid w:val="005021FB"/>
    <w:rsid w:val="00505A06"/>
    <w:rsid w:val="00505EE5"/>
    <w:rsid w:val="005134CD"/>
    <w:rsid w:val="00524C3B"/>
    <w:rsid w:val="00532C2C"/>
    <w:rsid w:val="0056135B"/>
    <w:rsid w:val="00574D4A"/>
    <w:rsid w:val="00577043"/>
    <w:rsid w:val="00580151"/>
    <w:rsid w:val="00590635"/>
    <w:rsid w:val="005932DC"/>
    <w:rsid w:val="00594F07"/>
    <w:rsid w:val="00597F37"/>
    <w:rsid w:val="005A048E"/>
    <w:rsid w:val="005C192C"/>
    <w:rsid w:val="005D34C7"/>
    <w:rsid w:val="005E1CD7"/>
    <w:rsid w:val="005E2D33"/>
    <w:rsid w:val="005E3F7C"/>
    <w:rsid w:val="005E7E50"/>
    <w:rsid w:val="005F4153"/>
    <w:rsid w:val="006011EA"/>
    <w:rsid w:val="00605D8A"/>
    <w:rsid w:val="00613547"/>
    <w:rsid w:val="0063702B"/>
    <w:rsid w:val="00637240"/>
    <w:rsid w:val="00640827"/>
    <w:rsid w:val="00642B3A"/>
    <w:rsid w:val="00653D65"/>
    <w:rsid w:val="00680734"/>
    <w:rsid w:val="00683596"/>
    <w:rsid w:val="00696035"/>
    <w:rsid w:val="006A1693"/>
    <w:rsid w:val="006A4591"/>
    <w:rsid w:val="006A7349"/>
    <w:rsid w:val="006B4E3D"/>
    <w:rsid w:val="006C02F7"/>
    <w:rsid w:val="006C1376"/>
    <w:rsid w:val="006C321E"/>
    <w:rsid w:val="006D64CA"/>
    <w:rsid w:val="006E7E91"/>
    <w:rsid w:val="006F0512"/>
    <w:rsid w:val="006F1FD9"/>
    <w:rsid w:val="00702A9A"/>
    <w:rsid w:val="0070592B"/>
    <w:rsid w:val="00706A06"/>
    <w:rsid w:val="00707E9C"/>
    <w:rsid w:val="00712959"/>
    <w:rsid w:val="00713252"/>
    <w:rsid w:val="00735D22"/>
    <w:rsid w:val="00743CFD"/>
    <w:rsid w:val="007455E7"/>
    <w:rsid w:val="00745F74"/>
    <w:rsid w:val="00772C52"/>
    <w:rsid w:val="00775DB9"/>
    <w:rsid w:val="00775F18"/>
    <w:rsid w:val="007850F2"/>
    <w:rsid w:val="007A07EF"/>
    <w:rsid w:val="007A1E48"/>
    <w:rsid w:val="007A6BF8"/>
    <w:rsid w:val="007B2D36"/>
    <w:rsid w:val="007B3B18"/>
    <w:rsid w:val="007B7ED9"/>
    <w:rsid w:val="007C1F41"/>
    <w:rsid w:val="007C5191"/>
    <w:rsid w:val="007D5CD7"/>
    <w:rsid w:val="007F6BFA"/>
    <w:rsid w:val="008054E0"/>
    <w:rsid w:val="0080688F"/>
    <w:rsid w:val="00825379"/>
    <w:rsid w:val="00832AE9"/>
    <w:rsid w:val="008369F7"/>
    <w:rsid w:val="00837033"/>
    <w:rsid w:val="00841943"/>
    <w:rsid w:val="0084270D"/>
    <w:rsid w:val="008472EC"/>
    <w:rsid w:val="008502C7"/>
    <w:rsid w:val="00857805"/>
    <w:rsid w:val="00865F04"/>
    <w:rsid w:val="00875231"/>
    <w:rsid w:val="008753FE"/>
    <w:rsid w:val="00882EDD"/>
    <w:rsid w:val="00885DF9"/>
    <w:rsid w:val="008A5A2C"/>
    <w:rsid w:val="008C4B2C"/>
    <w:rsid w:val="008E31E5"/>
    <w:rsid w:val="008F6431"/>
    <w:rsid w:val="009148B3"/>
    <w:rsid w:val="009278A8"/>
    <w:rsid w:val="00936139"/>
    <w:rsid w:val="00944DF0"/>
    <w:rsid w:val="00952918"/>
    <w:rsid w:val="00957B94"/>
    <w:rsid w:val="00982105"/>
    <w:rsid w:val="00983B77"/>
    <w:rsid w:val="00986B67"/>
    <w:rsid w:val="00990906"/>
    <w:rsid w:val="009A63A9"/>
    <w:rsid w:val="009A6502"/>
    <w:rsid w:val="009A67BD"/>
    <w:rsid w:val="009B578B"/>
    <w:rsid w:val="009B5C6B"/>
    <w:rsid w:val="009C0E50"/>
    <w:rsid w:val="009D1BCE"/>
    <w:rsid w:val="009D21C3"/>
    <w:rsid w:val="009F099B"/>
    <w:rsid w:val="00A44259"/>
    <w:rsid w:val="00A45CBE"/>
    <w:rsid w:val="00A46F7A"/>
    <w:rsid w:val="00A60C4F"/>
    <w:rsid w:val="00A66C2A"/>
    <w:rsid w:val="00A83759"/>
    <w:rsid w:val="00AB69FD"/>
    <w:rsid w:val="00AC4237"/>
    <w:rsid w:val="00AC42BD"/>
    <w:rsid w:val="00AC6209"/>
    <w:rsid w:val="00AD334E"/>
    <w:rsid w:val="00AF2D49"/>
    <w:rsid w:val="00AF4DDA"/>
    <w:rsid w:val="00B010AD"/>
    <w:rsid w:val="00B01676"/>
    <w:rsid w:val="00B03036"/>
    <w:rsid w:val="00B119E9"/>
    <w:rsid w:val="00B13177"/>
    <w:rsid w:val="00B30E52"/>
    <w:rsid w:val="00B316EC"/>
    <w:rsid w:val="00B3237F"/>
    <w:rsid w:val="00B52862"/>
    <w:rsid w:val="00B53CDC"/>
    <w:rsid w:val="00B644FC"/>
    <w:rsid w:val="00B80333"/>
    <w:rsid w:val="00BA178E"/>
    <w:rsid w:val="00BC5E4A"/>
    <w:rsid w:val="00BC6E35"/>
    <w:rsid w:val="00BE625F"/>
    <w:rsid w:val="00BF1013"/>
    <w:rsid w:val="00BF10B1"/>
    <w:rsid w:val="00C01A43"/>
    <w:rsid w:val="00C029D7"/>
    <w:rsid w:val="00C10585"/>
    <w:rsid w:val="00C115E1"/>
    <w:rsid w:val="00C221C5"/>
    <w:rsid w:val="00C36687"/>
    <w:rsid w:val="00C41B2A"/>
    <w:rsid w:val="00C4767C"/>
    <w:rsid w:val="00C52ECA"/>
    <w:rsid w:val="00C56337"/>
    <w:rsid w:val="00C64552"/>
    <w:rsid w:val="00CA0AA4"/>
    <w:rsid w:val="00CC74DD"/>
    <w:rsid w:val="00CD563C"/>
    <w:rsid w:val="00CE49B5"/>
    <w:rsid w:val="00D26E6D"/>
    <w:rsid w:val="00D26F60"/>
    <w:rsid w:val="00D34E72"/>
    <w:rsid w:val="00D37F71"/>
    <w:rsid w:val="00D44946"/>
    <w:rsid w:val="00D50BB7"/>
    <w:rsid w:val="00D55CAA"/>
    <w:rsid w:val="00D571C1"/>
    <w:rsid w:val="00D61459"/>
    <w:rsid w:val="00D6709E"/>
    <w:rsid w:val="00D742D8"/>
    <w:rsid w:val="00D756F8"/>
    <w:rsid w:val="00D7798D"/>
    <w:rsid w:val="00D9028E"/>
    <w:rsid w:val="00DB0A82"/>
    <w:rsid w:val="00DB4525"/>
    <w:rsid w:val="00DC3905"/>
    <w:rsid w:val="00DE40AE"/>
    <w:rsid w:val="00DE45A8"/>
    <w:rsid w:val="00DE5299"/>
    <w:rsid w:val="00DF15A8"/>
    <w:rsid w:val="00E07B27"/>
    <w:rsid w:val="00E11C76"/>
    <w:rsid w:val="00E1598A"/>
    <w:rsid w:val="00E256BF"/>
    <w:rsid w:val="00E332D4"/>
    <w:rsid w:val="00E33CB2"/>
    <w:rsid w:val="00E40D22"/>
    <w:rsid w:val="00E410A3"/>
    <w:rsid w:val="00E449E2"/>
    <w:rsid w:val="00E467D5"/>
    <w:rsid w:val="00E509C0"/>
    <w:rsid w:val="00E53959"/>
    <w:rsid w:val="00E60C24"/>
    <w:rsid w:val="00E73992"/>
    <w:rsid w:val="00E75682"/>
    <w:rsid w:val="00E84C5E"/>
    <w:rsid w:val="00E856F2"/>
    <w:rsid w:val="00E9204B"/>
    <w:rsid w:val="00E95922"/>
    <w:rsid w:val="00EA3036"/>
    <w:rsid w:val="00EB1431"/>
    <w:rsid w:val="00EC1E44"/>
    <w:rsid w:val="00EC4E00"/>
    <w:rsid w:val="00ED06E7"/>
    <w:rsid w:val="00ED785D"/>
    <w:rsid w:val="00F12DCB"/>
    <w:rsid w:val="00F21D84"/>
    <w:rsid w:val="00F22488"/>
    <w:rsid w:val="00F43ADC"/>
    <w:rsid w:val="00F46C24"/>
    <w:rsid w:val="00F503DF"/>
    <w:rsid w:val="00F566FA"/>
    <w:rsid w:val="00F6216D"/>
    <w:rsid w:val="00F65E74"/>
    <w:rsid w:val="00F73260"/>
    <w:rsid w:val="00FA0F69"/>
    <w:rsid w:val="00FA1333"/>
    <w:rsid w:val="00FA5B48"/>
    <w:rsid w:val="00FB1D3A"/>
    <w:rsid w:val="00FB7EAC"/>
    <w:rsid w:val="00FC3C06"/>
    <w:rsid w:val="00FC5A83"/>
    <w:rsid w:val="00FC72B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63EDE1"/>
  <w15:docId w15:val="{B70AEF5D-B996-4FB1-BFEE-9D882667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5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rsid w:val="000725EB"/>
    <w:rPr>
      <w:sz w:val="18"/>
      <w:szCs w:val="18"/>
    </w:rPr>
  </w:style>
  <w:style w:type="paragraph" w:styleId="af4">
    <w:name w:val="annotation text"/>
    <w:basedOn w:val="a"/>
    <w:link w:val="af5"/>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409840">
      <w:bodyDiv w:val="1"/>
      <w:marLeft w:val="0"/>
      <w:marRight w:val="0"/>
      <w:marTop w:val="0"/>
      <w:marBottom w:val="0"/>
      <w:divBdr>
        <w:top w:val="none" w:sz="0" w:space="0" w:color="auto"/>
        <w:left w:val="none" w:sz="0" w:space="0" w:color="auto"/>
        <w:bottom w:val="none" w:sz="0" w:space="0" w:color="auto"/>
        <w:right w:val="none" w:sz="0" w:space="0" w:color="auto"/>
      </w:divBdr>
    </w:div>
    <w:div w:id="1481188659">
      <w:bodyDiv w:val="1"/>
      <w:marLeft w:val="0"/>
      <w:marRight w:val="0"/>
      <w:marTop w:val="0"/>
      <w:marBottom w:val="0"/>
      <w:divBdr>
        <w:top w:val="none" w:sz="0" w:space="0" w:color="auto"/>
        <w:left w:val="none" w:sz="0" w:space="0" w:color="auto"/>
        <w:bottom w:val="none" w:sz="0" w:space="0" w:color="auto"/>
        <w:right w:val="none" w:sz="0" w:space="0" w:color="auto"/>
      </w:divBdr>
    </w:div>
    <w:div w:id="1874883342">
      <w:bodyDiv w:val="1"/>
      <w:marLeft w:val="0"/>
      <w:marRight w:val="0"/>
      <w:marTop w:val="0"/>
      <w:marBottom w:val="0"/>
      <w:divBdr>
        <w:top w:val="none" w:sz="0" w:space="0" w:color="auto"/>
        <w:left w:val="none" w:sz="0" w:space="0" w:color="auto"/>
        <w:bottom w:val="none" w:sz="0" w:space="0" w:color="auto"/>
        <w:right w:val="none" w:sz="0" w:space="0" w:color="auto"/>
      </w:divBdr>
    </w:div>
    <w:div w:id="1882787803">
      <w:bodyDiv w:val="1"/>
      <w:marLeft w:val="0"/>
      <w:marRight w:val="0"/>
      <w:marTop w:val="0"/>
      <w:marBottom w:val="0"/>
      <w:divBdr>
        <w:top w:val="none" w:sz="0" w:space="0" w:color="auto"/>
        <w:left w:val="none" w:sz="0" w:space="0" w:color="auto"/>
        <w:bottom w:val="none" w:sz="0" w:space="0" w:color="auto"/>
        <w:right w:val="none" w:sz="0" w:space="0" w:color="auto"/>
      </w:divBdr>
    </w:div>
    <w:div w:id="189133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1.emf"/><Relationship Id="rId63" Type="http://schemas.openxmlformats.org/officeDocument/2006/relationships/image" Target="media/image45.png"/><Relationship Id="rId68"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image" Target="media/image25.png"/><Relationship Id="rId45" Type="http://schemas.openxmlformats.org/officeDocument/2006/relationships/hyperlink" Target="https://www.pref.osaka.lg.jp/chikikansen/allergy/index.html" TargetMode="External"/><Relationship Id="rId53" Type="http://schemas.openxmlformats.org/officeDocument/2006/relationships/header" Target="header7.xml"/><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hyperlink" Target="https://www.pref.osaka.lg.jp/chikikansen/nanbyo/index.html" TargetMode="External"/><Relationship Id="rId43" Type="http://schemas.openxmlformats.org/officeDocument/2006/relationships/image" Target="media/image28.png"/><Relationship Id="rId48" Type="http://schemas.openxmlformats.org/officeDocument/2006/relationships/header" Target="header6.xml"/><Relationship Id="rId56" Type="http://schemas.openxmlformats.org/officeDocument/2006/relationships/image" Target="media/image38.png"/><Relationship Id="rId64" Type="http://schemas.openxmlformats.org/officeDocument/2006/relationships/image" Target="media/image46.emf"/><Relationship Id="rId69"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41.png"/><Relationship Id="rId67" Type="http://schemas.openxmlformats.org/officeDocument/2006/relationships/image" Target="media/image48.emf"/><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2.png"/><Relationship Id="rId65" Type="http://schemas.openxmlformats.org/officeDocument/2006/relationships/header" Target="header8.xml"/><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5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B87A-9F74-4B29-B49C-16D4CF54D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53</Pages>
  <Words>3382</Words>
  <Characters>19280</Characters>
  <DocSecurity>0</DocSecurity>
  <Lines>160</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2023-07-31T07:35:00Z</cp:lastPrinted>
  <dcterms:created xsi:type="dcterms:W3CDTF">2023-07-25T03:49:00Z</dcterms:created>
  <dcterms:modified xsi:type="dcterms:W3CDTF">2024-01-16T02:43:00Z</dcterms:modified>
</cp:coreProperties>
</file>